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95F454" w14:textId="3AA446A0" w:rsidR="0089025F" w:rsidRPr="001948C7" w:rsidRDefault="0089025F" w:rsidP="0089025F">
      <w:pPr>
        <w:rPr>
          <w:rFonts w:ascii="標楷體" w:eastAsia="標楷體" w:hAnsi="標楷體" w:cs="標楷體"/>
          <w:b/>
          <w:color w:val="000000" w:themeColor="text1"/>
          <w:szCs w:val="32"/>
        </w:rPr>
      </w:pPr>
      <w:r w:rsidRPr="001948C7">
        <w:rPr>
          <w:rFonts w:ascii="標楷體" w:eastAsia="標楷體" w:hAnsi="標楷體" w:cs="標楷體" w:hint="eastAsia"/>
          <w:b/>
          <w:color w:val="000000" w:themeColor="text1"/>
          <w:sz w:val="32"/>
          <w:szCs w:val="32"/>
        </w:rPr>
        <w:t>*6</w:t>
      </w:r>
      <w:r w:rsidRPr="001948C7">
        <w:rPr>
          <w:rFonts w:ascii="標楷體" w:eastAsia="標楷體" w:hAnsi="標楷體" w:cs="標楷體"/>
          <w:b/>
          <w:color w:val="000000" w:themeColor="text1"/>
          <w:sz w:val="32"/>
          <w:szCs w:val="32"/>
        </w:rPr>
        <w:t>-</w:t>
      </w:r>
      <w:r w:rsidRPr="001948C7">
        <w:rPr>
          <w:rFonts w:ascii="標楷體" w:eastAsia="標楷體" w:hAnsi="標楷體" w:cs="標楷體" w:hint="eastAsia"/>
          <w:b/>
          <w:color w:val="000000" w:themeColor="text1"/>
          <w:sz w:val="32"/>
          <w:szCs w:val="32"/>
        </w:rPr>
        <w:t>2</w:t>
      </w:r>
      <w:r w:rsidRPr="001948C7">
        <w:rPr>
          <w:rFonts w:ascii="標楷體" w:eastAsia="標楷體" w:hAnsi="標楷體" w:cs="標楷體"/>
          <w:b/>
          <w:color w:val="000000" w:themeColor="text1"/>
          <w:sz w:val="32"/>
          <w:szCs w:val="32"/>
        </w:rPr>
        <w:t>-1彈性學習課程─統整性主題專題議題探究課程</w:t>
      </w:r>
    </w:p>
    <w:p w14:paraId="1ECAE082" w14:textId="77777777" w:rsidR="0089025F" w:rsidRPr="001948C7" w:rsidRDefault="0089025F" w:rsidP="0089025F">
      <w:pPr>
        <w:rPr>
          <w:rFonts w:ascii="標楷體" w:eastAsia="標楷體" w:hAnsi="標楷體" w:cs="標楷體"/>
          <w:b/>
          <w:color w:val="000000" w:themeColor="text1"/>
        </w:rPr>
      </w:pPr>
    </w:p>
    <w:p w14:paraId="68139239" w14:textId="77777777" w:rsidR="0089025F" w:rsidRPr="00DB6FE9" w:rsidRDefault="0089025F" w:rsidP="0089025F">
      <w:pPr>
        <w:rPr>
          <w:rFonts w:ascii="標楷體" w:eastAsia="標楷體" w:hAnsi="標楷體" w:cs="標楷體"/>
          <w:color w:val="000000" w:themeColor="text1"/>
        </w:rPr>
      </w:pPr>
      <w:r w:rsidRPr="00DB6FE9">
        <w:rPr>
          <w:rFonts w:ascii="標楷體" w:eastAsia="標楷體" w:hAnsi="標楷體" w:cs="標楷體" w:hint="eastAsia"/>
          <w:color w:val="000000" w:themeColor="text1"/>
        </w:rPr>
        <w:t xml:space="preserve">    ◎</w:t>
      </w:r>
      <w:r w:rsidRPr="00DB6FE9">
        <w:rPr>
          <w:rFonts w:ascii="標楷體" w:eastAsia="標楷體" w:hAnsi="標楷體" w:cs="標楷體"/>
          <w:color w:val="000000" w:themeColor="text1"/>
        </w:rPr>
        <w:t>統整性主題專題議題探究課程計畫說明：</w:t>
      </w:r>
    </w:p>
    <w:p w14:paraId="51DD7AFC" w14:textId="77777777" w:rsidR="0089025F" w:rsidRPr="00DB6FE9" w:rsidRDefault="0089025F" w:rsidP="0089025F">
      <w:pPr>
        <w:ind w:left="850" w:hanging="240"/>
        <w:rPr>
          <w:rFonts w:ascii="標楷體" w:eastAsia="標楷體" w:hAnsi="標楷體" w:cs="標楷體"/>
          <w:color w:val="000000" w:themeColor="text1"/>
        </w:rPr>
      </w:pPr>
      <w:r w:rsidRPr="00DB6FE9">
        <w:rPr>
          <w:rFonts w:ascii="標楷體" w:eastAsia="標楷體" w:hAnsi="標楷體" w:cs="標楷體"/>
          <w:color w:val="000000" w:themeColor="text1"/>
        </w:rPr>
        <w:t>1.彈性學習課程計畫內容需包含課程目標或核心素養、各單元/主題名稱與教學重點、教學進度及評量方式。</w:t>
      </w:r>
    </w:p>
    <w:p w14:paraId="38C3ED10" w14:textId="77777777" w:rsidR="0089025F" w:rsidRPr="00DB6FE9" w:rsidRDefault="0089025F" w:rsidP="0089025F">
      <w:pPr>
        <w:ind w:left="850" w:hanging="240"/>
        <w:rPr>
          <w:rFonts w:ascii="標楷體" w:eastAsia="標楷體" w:hAnsi="標楷體" w:cs="標楷體"/>
          <w:color w:val="000000" w:themeColor="text1"/>
        </w:rPr>
      </w:pPr>
      <w:r w:rsidRPr="00DB6FE9">
        <w:rPr>
          <w:rFonts w:ascii="標楷體" w:eastAsia="標楷體" w:hAnsi="標楷體" w:cs="標楷體"/>
          <w:color w:val="000000" w:themeColor="text1"/>
        </w:rPr>
        <w:t>2.學習重點請掌握統整性主題、專題、議題探究之精神，以「跨領域」方式呈現。</w:t>
      </w:r>
    </w:p>
    <w:p w14:paraId="3EBDC5FF" w14:textId="43C62063" w:rsidR="0089025F" w:rsidRPr="00DB6FE9" w:rsidRDefault="0089025F" w:rsidP="00F641B6">
      <w:pPr>
        <w:ind w:left="850" w:hanging="240"/>
        <w:rPr>
          <w:rFonts w:ascii="標楷體" w:eastAsia="標楷體" w:hAnsi="標楷體" w:cs="標楷體"/>
          <w:color w:val="000000" w:themeColor="text1"/>
        </w:rPr>
      </w:pPr>
      <w:r w:rsidRPr="00DB6FE9">
        <w:rPr>
          <w:rFonts w:ascii="標楷體" w:eastAsia="標楷體" w:hAnsi="標楷體" w:cs="標楷體"/>
          <w:color w:val="000000" w:themeColor="text1"/>
        </w:rPr>
        <w:t>3.課程計畫呈現方式可依各校特色設計之。</w:t>
      </w:r>
    </w:p>
    <w:p w14:paraId="0B027808" w14:textId="77777777" w:rsidR="00BC756C" w:rsidRPr="00DB6FE9" w:rsidRDefault="00BC756C" w:rsidP="00BC756C">
      <w:pPr>
        <w:pStyle w:val="af4"/>
        <w:spacing w:beforeLines="100" w:before="240"/>
        <w:rPr>
          <w:rFonts w:ascii="標楷體" w:hAnsi="標楷體"/>
          <w:color w:val="000000" w:themeColor="text1"/>
          <w:sz w:val="40"/>
          <w:szCs w:val="40"/>
        </w:rPr>
      </w:pPr>
      <w:r w:rsidRPr="00DB6FE9">
        <w:rPr>
          <w:rFonts w:ascii="標楷體" w:hAnsi="標楷體" w:hint="eastAsia"/>
          <w:color w:val="000000" w:themeColor="text1"/>
          <w:sz w:val="40"/>
          <w:szCs w:val="40"/>
        </w:rPr>
        <w:t>目錄：</w:t>
      </w:r>
    </w:p>
    <w:tbl>
      <w:tblPr>
        <w:tblStyle w:val="TableNormal"/>
        <w:tblW w:w="0" w:type="auto"/>
        <w:tblInd w:w="0" w:type="dxa"/>
        <w:tblLook w:val="04A0" w:firstRow="1" w:lastRow="0" w:firstColumn="1" w:lastColumn="0" w:noHBand="0" w:noVBand="1"/>
      </w:tblPr>
      <w:tblGrid>
        <w:gridCol w:w="1134"/>
        <w:gridCol w:w="5019"/>
        <w:gridCol w:w="3537"/>
        <w:gridCol w:w="930"/>
      </w:tblGrid>
      <w:tr w:rsidR="00CE43CD" w:rsidRPr="00DB6FE9" w14:paraId="567DC30B" w14:textId="77777777" w:rsidTr="00C40430">
        <w:tc>
          <w:tcPr>
            <w:tcW w:w="1134" w:type="dxa"/>
          </w:tcPr>
          <w:p w14:paraId="78C38533" w14:textId="77777777" w:rsidR="00BC756C" w:rsidRPr="00DB6FE9" w:rsidRDefault="00BC756C" w:rsidP="00D809DD">
            <w:pPr>
              <w:pStyle w:val="af4"/>
              <w:spacing w:line="360" w:lineRule="auto"/>
              <w:ind w:leftChars="100" w:left="240"/>
              <w:jc w:val="center"/>
              <w:rPr>
                <w:rFonts w:ascii="標楷體" w:hAnsi="標楷體"/>
                <w:b/>
                <w:color w:val="000000" w:themeColor="text1"/>
                <w:sz w:val="32"/>
                <w:szCs w:val="32"/>
                <w:lang w:val="it-IT"/>
              </w:rPr>
            </w:pPr>
            <w:r w:rsidRPr="00DB6FE9">
              <w:rPr>
                <w:rFonts w:ascii="標楷體" w:hAnsi="標楷體" w:hint="eastAsia"/>
                <w:b/>
                <w:color w:val="000000" w:themeColor="text1"/>
                <w:sz w:val="32"/>
                <w:szCs w:val="32"/>
                <w:lang w:val="it-IT"/>
              </w:rPr>
              <w:t>項次</w:t>
            </w:r>
          </w:p>
        </w:tc>
        <w:tc>
          <w:tcPr>
            <w:tcW w:w="5019" w:type="dxa"/>
          </w:tcPr>
          <w:p w14:paraId="7FD9DB80" w14:textId="77777777" w:rsidR="00BC756C" w:rsidRPr="00DB6FE9" w:rsidRDefault="00BC756C" w:rsidP="00D809DD">
            <w:pPr>
              <w:pStyle w:val="af4"/>
              <w:spacing w:line="360" w:lineRule="auto"/>
              <w:jc w:val="center"/>
              <w:rPr>
                <w:rFonts w:ascii="標楷體" w:hAnsi="標楷體"/>
                <w:b/>
                <w:color w:val="000000" w:themeColor="text1"/>
                <w:sz w:val="32"/>
                <w:szCs w:val="32"/>
                <w:lang w:val="it-IT"/>
              </w:rPr>
            </w:pPr>
            <w:r w:rsidRPr="00DB6FE9">
              <w:rPr>
                <w:rFonts w:ascii="標楷體" w:hAnsi="標楷體" w:hint="eastAsia"/>
                <w:b/>
                <w:color w:val="000000" w:themeColor="text1"/>
                <w:sz w:val="32"/>
                <w:szCs w:val="32"/>
                <w:lang w:val="it-IT"/>
              </w:rPr>
              <w:t>內          容</w:t>
            </w:r>
          </w:p>
        </w:tc>
        <w:tc>
          <w:tcPr>
            <w:tcW w:w="3537" w:type="dxa"/>
          </w:tcPr>
          <w:p w14:paraId="63C6C5F1" w14:textId="77777777" w:rsidR="00BC756C" w:rsidRPr="00DB6FE9" w:rsidRDefault="00BC756C" w:rsidP="00D809DD">
            <w:pPr>
              <w:pStyle w:val="af4"/>
              <w:spacing w:line="360" w:lineRule="auto"/>
              <w:jc w:val="center"/>
              <w:rPr>
                <w:rFonts w:ascii="標楷體" w:hAnsi="標楷體"/>
                <w:b/>
                <w:color w:val="000000" w:themeColor="text1"/>
                <w:sz w:val="32"/>
                <w:szCs w:val="32"/>
                <w:lang w:val="it-IT"/>
              </w:rPr>
            </w:pPr>
          </w:p>
        </w:tc>
        <w:tc>
          <w:tcPr>
            <w:tcW w:w="930" w:type="dxa"/>
          </w:tcPr>
          <w:p w14:paraId="5BA4A5E9" w14:textId="77777777" w:rsidR="00BC756C" w:rsidRPr="00DB6FE9" w:rsidRDefault="00BC756C" w:rsidP="00D809DD">
            <w:pPr>
              <w:pStyle w:val="af4"/>
              <w:spacing w:line="360" w:lineRule="auto"/>
              <w:rPr>
                <w:rFonts w:ascii="標楷體" w:hAnsi="標楷體"/>
                <w:b/>
                <w:color w:val="000000" w:themeColor="text1"/>
                <w:sz w:val="32"/>
                <w:szCs w:val="32"/>
                <w:lang w:val="it-IT"/>
              </w:rPr>
            </w:pPr>
            <w:r w:rsidRPr="00DB6FE9">
              <w:rPr>
                <w:rFonts w:ascii="標楷體" w:hAnsi="標楷體" w:hint="eastAsia"/>
                <w:b/>
                <w:color w:val="000000" w:themeColor="text1"/>
                <w:sz w:val="32"/>
                <w:szCs w:val="32"/>
                <w:lang w:val="it-IT"/>
              </w:rPr>
              <w:t>頁次</w:t>
            </w:r>
          </w:p>
        </w:tc>
      </w:tr>
      <w:tr w:rsidR="00CE43CD" w:rsidRPr="00DB6FE9" w14:paraId="479956DE" w14:textId="77777777" w:rsidTr="00C40430">
        <w:tc>
          <w:tcPr>
            <w:tcW w:w="1134" w:type="dxa"/>
          </w:tcPr>
          <w:p w14:paraId="31B07050" w14:textId="77777777" w:rsidR="00BC756C" w:rsidRPr="00DB6FE9" w:rsidRDefault="00BC756C" w:rsidP="00D809DD">
            <w:pPr>
              <w:pStyle w:val="af4"/>
              <w:spacing w:line="360" w:lineRule="auto"/>
              <w:jc w:val="center"/>
              <w:rPr>
                <w:rFonts w:ascii="標楷體" w:hAnsi="標楷體"/>
                <w:b/>
                <w:color w:val="000000" w:themeColor="text1"/>
                <w:sz w:val="32"/>
                <w:szCs w:val="32"/>
                <w:lang w:val="it-IT"/>
              </w:rPr>
            </w:pPr>
            <w:r w:rsidRPr="00DB6FE9">
              <w:rPr>
                <w:rFonts w:ascii="標楷體" w:hAnsi="標楷體" w:hint="eastAsia"/>
                <w:b/>
                <w:color w:val="000000" w:themeColor="text1"/>
                <w:sz w:val="32"/>
                <w:szCs w:val="32"/>
                <w:lang w:val="it-IT"/>
              </w:rPr>
              <w:t>1</w:t>
            </w:r>
          </w:p>
        </w:tc>
        <w:tc>
          <w:tcPr>
            <w:tcW w:w="5019" w:type="dxa"/>
          </w:tcPr>
          <w:p w14:paraId="58D17571" w14:textId="77777777" w:rsidR="00BC756C" w:rsidRPr="00DB6FE9" w:rsidRDefault="00BC756C" w:rsidP="00D809DD">
            <w:pPr>
              <w:pStyle w:val="af4"/>
              <w:spacing w:line="360" w:lineRule="auto"/>
              <w:rPr>
                <w:rFonts w:ascii="標楷體" w:hAnsi="標楷體"/>
                <w:b/>
                <w:color w:val="000000" w:themeColor="text1"/>
                <w:sz w:val="32"/>
                <w:szCs w:val="32"/>
                <w:highlight w:val="yellow"/>
                <w:lang w:val="it-IT"/>
              </w:rPr>
            </w:pPr>
            <w:r w:rsidRPr="00DB6FE9">
              <w:rPr>
                <w:rFonts w:ascii="標楷體" w:hAnsi="標楷體" w:hint="eastAsia"/>
                <w:b/>
                <w:color w:val="000000" w:themeColor="text1"/>
                <w:sz w:val="32"/>
                <w:szCs w:val="32"/>
                <w:lang w:val="it-IT"/>
              </w:rPr>
              <w:t>閱讀說文山 課程地圖(閱讀)</w:t>
            </w:r>
          </w:p>
        </w:tc>
        <w:tc>
          <w:tcPr>
            <w:tcW w:w="3537" w:type="dxa"/>
          </w:tcPr>
          <w:p w14:paraId="76935BB8" w14:textId="77777777" w:rsidR="00BC756C" w:rsidRPr="00DB6FE9" w:rsidRDefault="00BC756C" w:rsidP="00D809DD">
            <w:pPr>
              <w:pStyle w:val="af4"/>
              <w:spacing w:line="360" w:lineRule="auto"/>
              <w:jc w:val="center"/>
              <w:rPr>
                <w:rFonts w:ascii="標楷體" w:hAnsi="標楷體"/>
                <w:b/>
                <w:color w:val="000000" w:themeColor="text1"/>
                <w:sz w:val="32"/>
                <w:szCs w:val="32"/>
                <w:highlight w:val="yellow"/>
                <w:lang w:val="it-IT"/>
              </w:rPr>
            </w:pPr>
            <w:r w:rsidRPr="00DB6FE9">
              <w:rPr>
                <w:rFonts w:ascii="標楷體" w:hAnsi="標楷體" w:hint="eastAsia"/>
                <w:b/>
                <w:color w:val="000000" w:themeColor="text1"/>
                <w:sz w:val="32"/>
                <w:szCs w:val="32"/>
                <w:lang w:val="it-IT"/>
              </w:rPr>
              <w:t>...................</w:t>
            </w:r>
          </w:p>
        </w:tc>
        <w:tc>
          <w:tcPr>
            <w:tcW w:w="930" w:type="dxa"/>
          </w:tcPr>
          <w:p w14:paraId="0E32A2B9" w14:textId="2569A35E" w:rsidR="00BC756C" w:rsidRPr="00DB6FE9" w:rsidRDefault="00BC756C" w:rsidP="00D809DD">
            <w:pPr>
              <w:pStyle w:val="af4"/>
              <w:spacing w:line="360" w:lineRule="auto"/>
              <w:jc w:val="center"/>
              <w:rPr>
                <w:rFonts w:ascii="標楷體" w:hAnsi="標楷體"/>
                <w:b/>
                <w:color w:val="000000" w:themeColor="text1"/>
                <w:sz w:val="32"/>
                <w:szCs w:val="32"/>
                <w:lang w:val="it-IT"/>
              </w:rPr>
            </w:pPr>
            <w:r w:rsidRPr="00DB6FE9">
              <w:rPr>
                <w:rFonts w:ascii="標楷體" w:hAnsi="標楷體" w:hint="eastAsia"/>
                <w:b/>
                <w:color w:val="000000" w:themeColor="text1"/>
                <w:sz w:val="32"/>
                <w:szCs w:val="32"/>
                <w:lang w:val="it-IT"/>
              </w:rPr>
              <w:t>0</w:t>
            </w:r>
            <w:r w:rsidR="007E0F11">
              <w:rPr>
                <w:rFonts w:ascii="標楷體" w:hAnsi="標楷體" w:hint="eastAsia"/>
                <w:b/>
                <w:color w:val="000000" w:themeColor="text1"/>
                <w:sz w:val="32"/>
                <w:szCs w:val="32"/>
                <w:lang w:val="it-IT"/>
              </w:rPr>
              <w:t>3</w:t>
            </w:r>
          </w:p>
        </w:tc>
      </w:tr>
      <w:tr w:rsidR="00CE43CD" w:rsidRPr="00DB6FE9" w14:paraId="46655CCF" w14:textId="77777777" w:rsidTr="00C40430">
        <w:tc>
          <w:tcPr>
            <w:tcW w:w="1134" w:type="dxa"/>
          </w:tcPr>
          <w:p w14:paraId="60A65D4F" w14:textId="77777777" w:rsidR="00BC756C" w:rsidRPr="00DB6FE9" w:rsidRDefault="00BC756C" w:rsidP="00D809DD">
            <w:pPr>
              <w:pStyle w:val="af4"/>
              <w:spacing w:line="360" w:lineRule="auto"/>
              <w:jc w:val="center"/>
              <w:rPr>
                <w:rFonts w:ascii="標楷體" w:hAnsi="標楷體"/>
                <w:b/>
                <w:color w:val="000000" w:themeColor="text1"/>
                <w:sz w:val="32"/>
                <w:szCs w:val="32"/>
                <w:lang w:val="it-IT"/>
              </w:rPr>
            </w:pPr>
            <w:r w:rsidRPr="00DB6FE9">
              <w:rPr>
                <w:rFonts w:ascii="標楷體" w:hAnsi="標楷體" w:hint="eastAsia"/>
                <w:b/>
                <w:color w:val="000000" w:themeColor="text1"/>
                <w:sz w:val="32"/>
                <w:szCs w:val="32"/>
                <w:lang w:val="it-IT"/>
              </w:rPr>
              <w:t>2</w:t>
            </w:r>
          </w:p>
        </w:tc>
        <w:tc>
          <w:tcPr>
            <w:tcW w:w="5019" w:type="dxa"/>
          </w:tcPr>
          <w:p w14:paraId="695697A8" w14:textId="77777777" w:rsidR="00BC756C" w:rsidRPr="00DB6FE9" w:rsidRDefault="00BC756C" w:rsidP="00D809DD">
            <w:pPr>
              <w:pStyle w:val="af4"/>
              <w:spacing w:line="360" w:lineRule="auto"/>
              <w:rPr>
                <w:rFonts w:ascii="標楷體" w:hAnsi="標楷體"/>
                <w:b/>
                <w:color w:val="000000" w:themeColor="text1"/>
                <w:sz w:val="32"/>
                <w:szCs w:val="32"/>
                <w:highlight w:val="yellow"/>
                <w:lang w:val="it-IT"/>
              </w:rPr>
            </w:pPr>
            <w:r w:rsidRPr="00DB6FE9">
              <w:rPr>
                <w:rFonts w:ascii="標楷體" w:hAnsi="標楷體" w:hint="eastAsia"/>
                <w:b/>
                <w:color w:val="000000" w:themeColor="text1"/>
                <w:sz w:val="32"/>
                <w:szCs w:val="32"/>
                <w:lang w:val="it-IT"/>
              </w:rPr>
              <w:t>戀戀茄苳溪 課程地圖(環教)</w:t>
            </w:r>
          </w:p>
        </w:tc>
        <w:tc>
          <w:tcPr>
            <w:tcW w:w="3537" w:type="dxa"/>
          </w:tcPr>
          <w:p w14:paraId="3A0500D1" w14:textId="77777777" w:rsidR="00BC756C" w:rsidRPr="00DB6FE9" w:rsidRDefault="00BC756C" w:rsidP="00D809DD">
            <w:pPr>
              <w:pStyle w:val="af4"/>
              <w:spacing w:line="360" w:lineRule="auto"/>
              <w:jc w:val="center"/>
              <w:rPr>
                <w:rFonts w:ascii="標楷體" w:hAnsi="標楷體"/>
                <w:b/>
                <w:color w:val="000000" w:themeColor="text1"/>
                <w:sz w:val="32"/>
                <w:szCs w:val="32"/>
                <w:highlight w:val="yellow"/>
                <w:lang w:val="it-IT"/>
              </w:rPr>
            </w:pPr>
            <w:r w:rsidRPr="00DB6FE9">
              <w:rPr>
                <w:rFonts w:ascii="標楷體" w:hAnsi="標楷體" w:hint="eastAsia"/>
                <w:b/>
                <w:color w:val="000000" w:themeColor="text1"/>
                <w:sz w:val="32"/>
                <w:szCs w:val="32"/>
                <w:lang w:val="it-IT"/>
              </w:rPr>
              <w:t>...................</w:t>
            </w:r>
          </w:p>
        </w:tc>
        <w:tc>
          <w:tcPr>
            <w:tcW w:w="930" w:type="dxa"/>
          </w:tcPr>
          <w:p w14:paraId="6CFD2445" w14:textId="12222BAD" w:rsidR="00BC756C" w:rsidRPr="00DB6FE9" w:rsidRDefault="00554468" w:rsidP="00D809DD">
            <w:pPr>
              <w:pStyle w:val="af4"/>
              <w:spacing w:line="360" w:lineRule="auto"/>
              <w:jc w:val="center"/>
              <w:rPr>
                <w:rFonts w:ascii="標楷體" w:hAnsi="標楷體"/>
                <w:b/>
                <w:color w:val="000000" w:themeColor="text1"/>
                <w:sz w:val="32"/>
                <w:szCs w:val="32"/>
                <w:lang w:val="it-IT"/>
              </w:rPr>
            </w:pPr>
            <w:r>
              <w:rPr>
                <w:rFonts w:ascii="標楷體" w:hAnsi="標楷體" w:hint="eastAsia"/>
                <w:b/>
                <w:color w:val="000000" w:themeColor="text1"/>
                <w:sz w:val="32"/>
                <w:szCs w:val="32"/>
                <w:lang w:val="it-IT"/>
              </w:rPr>
              <w:t>11</w:t>
            </w:r>
          </w:p>
        </w:tc>
      </w:tr>
      <w:tr w:rsidR="00CE43CD" w:rsidRPr="00DB6FE9" w14:paraId="6A162DAD" w14:textId="77777777" w:rsidTr="00C40430">
        <w:tc>
          <w:tcPr>
            <w:tcW w:w="1134" w:type="dxa"/>
          </w:tcPr>
          <w:p w14:paraId="39A640D9" w14:textId="77777777" w:rsidR="00BC756C" w:rsidRPr="00DB6FE9" w:rsidRDefault="00BC756C" w:rsidP="00D809DD">
            <w:pPr>
              <w:pStyle w:val="af4"/>
              <w:spacing w:line="360" w:lineRule="auto"/>
              <w:jc w:val="center"/>
              <w:rPr>
                <w:rFonts w:ascii="標楷體" w:hAnsi="標楷體"/>
                <w:b/>
                <w:color w:val="000000" w:themeColor="text1"/>
                <w:sz w:val="32"/>
                <w:szCs w:val="32"/>
                <w:lang w:val="it-IT"/>
              </w:rPr>
            </w:pPr>
            <w:r w:rsidRPr="00DB6FE9">
              <w:rPr>
                <w:rFonts w:ascii="標楷體" w:hAnsi="標楷體" w:hint="eastAsia"/>
                <w:b/>
                <w:color w:val="000000" w:themeColor="text1"/>
                <w:sz w:val="32"/>
                <w:szCs w:val="32"/>
                <w:lang w:val="it-IT"/>
              </w:rPr>
              <w:t>3</w:t>
            </w:r>
          </w:p>
        </w:tc>
        <w:tc>
          <w:tcPr>
            <w:tcW w:w="5019" w:type="dxa"/>
          </w:tcPr>
          <w:p w14:paraId="3A12A1E5" w14:textId="77777777" w:rsidR="00BC756C" w:rsidRPr="00DB6FE9" w:rsidRDefault="00BC756C" w:rsidP="00D809DD">
            <w:pPr>
              <w:pStyle w:val="af4"/>
              <w:spacing w:line="360" w:lineRule="auto"/>
              <w:rPr>
                <w:rFonts w:ascii="標楷體" w:hAnsi="標楷體"/>
                <w:b/>
                <w:color w:val="000000" w:themeColor="text1"/>
                <w:sz w:val="32"/>
                <w:szCs w:val="32"/>
                <w:highlight w:val="yellow"/>
                <w:lang w:val="it-IT"/>
              </w:rPr>
            </w:pPr>
            <w:r w:rsidRPr="00DB6FE9">
              <w:rPr>
                <w:rFonts w:ascii="標楷體" w:hAnsi="標楷體" w:hint="eastAsia"/>
                <w:b/>
                <w:color w:val="000000" w:themeColor="text1"/>
                <w:sz w:val="32"/>
                <w:szCs w:val="32"/>
                <w:lang w:val="it-IT"/>
              </w:rPr>
              <w:t>文山世界城 課程地圖(國際)</w:t>
            </w:r>
          </w:p>
        </w:tc>
        <w:tc>
          <w:tcPr>
            <w:tcW w:w="3537" w:type="dxa"/>
          </w:tcPr>
          <w:p w14:paraId="77D99898" w14:textId="77777777" w:rsidR="00BC756C" w:rsidRPr="00DB6FE9" w:rsidRDefault="00BC756C" w:rsidP="00D809DD">
            <w:pPr>
              <w:pStyle w:val="af4"/>
              <w:spacing w:line="360" w:lineRule="auto"/>
              <w:jc w:val="center"/>
              <w:rPr>
                <w:rFonts w:ascii="標楷體" w:hAnsi="標楷體"/>
                <w:b/>
                <w:color w:val="000000" w:themeColor="text1"/>
                <w:sz w:val="32"/>
                <w:szCs w:val="32"/>
                <w:highlight w:val="yellow"/>
                <w:lang w:val="it-IT"/>
              </w:rPr>
            </w:pPr>
            <w:r w:rsidRPr="00DB6FE9">
              <w:rPr>
                <w:rFonts w:ascii="標楷體" w:hAnsi="標楷體" w:hint="eastAsia"/>
                <w:b/>
                <w:color w:val="000000" w:themeColor="text1"/>
                <w:sz w:val="32"/>
                <w:szCs w:val="32"/>
                <w:lang w:val="it-IT"/>
              </w:rPr>
              <w:t>...................</w:t>
            </w:r>
          </w:p>
        </w:tc>
        <w:tc>
          <w:tcPr>
            <w:tcW w:w="930" w:type="dxa"/>
          </w:tcPr>
          <w:p w14:paraId="71BFE737" w14:textId="26C1C452" w:rsidR="00BC756C" w:rsidRPr="00DB6FE9" w:rsidRDefault="00204889" w:rsidP="00D809DD">
            <w:pPr>
              <w:pStyle w:val="af4"/>
              <w:spacing w:line="360" w:lineRule="auto"/>
              <w:jc w:val="center"/>
              <w:rPr>
                <w:rFonts w:ascii="標楷體" w:hAnsi="標楷體"/>
                <w:b/>
                <w:color w:val="000000" w:themeColor="text1"/>
                <w:sz w:val="32"/>
                <w:szCs w:val="32"/>
                <w:lang w:val="it-IT"/>
              </w:rPr>
            </w:pPr>
            <w:r>
              <w:rPr>
                <w:rFonts w:ascii="標楷體" w:hAnsi="標楷體" w:hint="eastAsia"/>
                <w:b/>
                <w:color w:val="000000" w:themeColor="text1"/>
                <w:sz w:val="32"/>
                <w:szCs w:val="32"/>
                <w:lang w:val="it-IT"/>
              </w:rPr>
              <w:t>1</w:t>
            </w:r>
            <w:r w:rsidR="007E0F11">
              <w:rPr>
                <w:rFonts w:ascii="標楷體" w:hAnsi="標楷體" w:hint="eastAsia"/>
                <w:b/>
                <w:color w:val="000000" w:themeColor="text1"/>
                <w:sz w:val="32"/>
                <w:szCs w:val="32"/>
                <w:lang w:val="it-IT"/>
              </w:rPr>
              <w:t>4</w:t>
            </w:r>
          </w:p>
        </w:tc>
      </w:tr>
      <w:tr w:rsidR="00CE43CD" w:rsidRPr="00DB6FE9" w14:paraId="2238D2ED" w14:textId="77777777" w:rsidTr="00C40430">
        <w:tc>
          <w:tcPr>
            <w:tcW w:w="1134" w:type="dxa"/>
          </w:tcPr>
          <w:p w14:paraId="6FE33A0F" w14:textId="77777777" w:rsidR="00BC756C" w:rsidRPr="00DB6FE9" w:rsidRDefault="00BC756C" w:rsidP="00D809DD">
            <w:pPr>
              <w:pStyle w:val="af4"/>
              <w:spacing w:line="360" w:lineRule="auto"/>
              <w:jc w:val="center"/>
              <w:rPr>
                <w:rFonts w:ascii="標楷體" w:hAnsi="標楷體"/>
                <w:b/>
                <w:color w:val="000000" w:themeColor="text1"/>
                <w:sz w:val="32"/>
                <w:szCs w:val="32"/>
                <w:lang w:val="it-IT"/>
              </w:rPr>
            </w:pPr>
            <w:r w:rsidRPr="00DB6FE9">
              <w:rPr>
                <w:rFonts w:ascii="標楷體" w:hAnsi="標楷體" w:hint="eastAsia"/>
                <w:b/>
                <w:color w:val="000000" w:themeColor="text1"/>
                <w:sz w:val="32"/>
                <w:szCs w:val="32"/>
                <w:lang w:val="it-IT"/>
              </w:rPr>
              <w:t>4</w:t>
            </w:r>
          </w:p>
        </w:tc>
        <w:tc>
          <w:tcPr>
            <w:tcW w:w="5019" w:type="dxa"/>
          </w:tcPr>
          <w:p w14:paraId="7B374715" w14:textId="77777777" w:rsidR="00BC756C" w:rsidRPr="00DB6FE9" w:rsidRDefault="00BC756C" w:rsidP="00D809DD">
            <w:pPr>
              <w:pStyle w:val="af4"/>
              <w:spacing w:line="360" w:lineRule="auto"/>
              <w:rPr>
                <w:rFonts w:ascii="標楷體" w:hAnsi="標楷體"/>
                <w:b/>
                <w:color w:val="000000" w:themeColor="text1"/>
                <w:sz w:val="32"/>
                <w:szCs w:val="32"/>
                <w:highlight w:val="yellow"/>
                <w:lang w:val="it-IT"/>
              </w:rPr>
            </w:pPr>
            <w:r w:rsidRPr="00DB6FE9">
              <w:rPr>
                <w:rFonts w:ascii="標楷體" w:hAnsi="標楷體" w:hint="eastAsia"/>
                <w:b/>
                <w:color w:val="000000" w:themeColor="text1"/>
                <w:sz w:val="32"/>
                <w:szCs w:val="32"/>
                <w:lang w:val="it-IT"/>
              </w:rPr>
              <w:t>創藝心動力 課程地圖(資訊)</w:t>
            </w:r>
          </w:p>
        </w:tc>
        <w:tc>
          <w:tcPr>
            <w:tcW w:w="3537" w:type="dxa"/>
          </w:tcPr>
          <w:p w14:paraId="12AEF7BA" w14:textId="77777777" w:rsidR="00BC756C" w:rsidRPr="00DB6FE9" w:rsidRDefault="00BC756C" w:rsidP="00D809DD">
            <w:pPr>
              <w:pStyle w:val="af4"/>
              <w:spacing w:line="360" w:lineRule="auto"/>
              <w:jc w:val="center"/>
              <w:rPr>
                <w:rFonts w:ascii="標楷體" w:hAnsi="標楷體"/>
                <w:b/>
                <w:color w:val="000000" w:themeColor="text1"/>
                <w:sz w:val="32"/>
                <w:szCs w:val="32"/>
                <w:highlight w:val="yellow"/>
                <w:lang w:val="it-IT"/>
              </w:rPr>
            </w:pPr>
            <w:r w:rsidRPr="00DB6FE9">
              <w:rPr>
                <w:rFonts w:ascii="標楷體" w:hAnsi="標楷體" w:hint="eastAsia"/>
                <w:b/>
                <w:color w:val="000000" w:themeColor="text1"/>
                <w:sz w:val="32"/>
                <w:szCs w:val="32"/>
                <w:lang w:val="it-IT"/>
              </w:rPr>
              <w:t>...................</w:t>
            </w:r>
          </w:p>
        </w:tc>
        <w:tc>
          <w:tcPr>
            <w:tcW w:w="930" w:type="dxa"/>
          </w:tcPr>
          <w:p w14:paraId="5D62613A" w14:textId="61F9FF14" w:rsidR="00BC756C" w:rsidRPr="00DB6FE9" w:rsidRDefault="00BC756C" w:rsidP="00D809DD">
            <w:pPr>
              <w:pStyle w:val="af4"/>
              <w:spacing w:line="360" w:lineRule="auto"/>
              <w:jc w:val="center"/>
              <w:rPr>
                <w:rFonts w:ascii="標楷體" w:hAnsi="標楷體"/>
                <w:b/>
                <w:color w:val="000000" w:themeColor="text1"/>
                <w:sz w:val="32"/>
                <w:szCs w:val="32"/>
                <w:lang w:val="it-IT"/>
              </w:rPr>
            </w:pPr>
            <w:r w:rsidRPr="00DB6FE9">
              <w:rPr>
                <w:rFonts w:ascii="標楷體" w:hAnsi="標楷體" w:hint="eastAsia"/>
                <w:b/>
                <w:color w:val="000000" w:themeColor="text1"/>
                <w:sz w:val="32"/>
                <w:szCs w:val="32"/>
                <w:lang w:val="it-IT"/>
              </w:rPr>
              <w:t>2</w:t>
            </w:r>
            <w:r w:rsidR="007E0F11">
              <w:rPr>
                <w:rFonts w:ascii="標楷體" w:hAnsi="標楷體" w:hint="eastAsia"/>
                <w:b/>
                <w:color w:val="000000" w:themeColor="text1"/>
                <w:sz w:val="32"/>
                <w:szCs w:val="32"/>
                <w:lang w:val="it-IT"/>
              </w:rPr>
              <w:t>2</w:t>
            </w:r>
          </w:p>
        </w:tc>
      </w:tr>
      <w:tr w:rsidR="00CE43CD" w:rsidRPr="00DB6FE9" w14:paraId="5AD28F1B" w14:textId="77777777" w:rsidTr="00C40430">
        <w:tc>
          <w:tcPr>
            <w:tcW w:w="1134" w:type="dxa"/>
          </w:tcPr>
          <w:p w14:paraId="7900944D" w14:textId="77777777" w:rsidR="00BC756C" w:rsidRPr="00DB6FE9" w:rsidRDefault="00BC756C" w:rsidP="00D809DD">
            <w:pPr>
              <w:pStyle w:val="af4"/>
              <w:spacing w:line="360" w:lineRule="auto"/>
              <w:jc w:val="center"/>
              <w:rPr>
                <w:rFonts w:ascii="標楷體" w:hAnsi="標楷體"/>
                <w:b/>
                <w:color w:val="000000" w:themeColor="text1"/>
                <w:sz w:val="32"/>
                <w:szCs w:val="32"/>
                <w:lang w:val="it-IT"/>
              </w:rPr>
            </w:pPr>
            <w:r w:rsidRPr="00DB6FE9">
              <w:rPr>
                <w:rFonts w:ascii="標楷體" w:hAnsi="標楷體" w:hint="eastAsia"/>
                <w:b/>
                <w:color w:val="000000" w:themeColor="text1"/>
                <w:sz w:val="32"/>
                <w:szCs w:val="32"/>
                <w:lang w:val="it-IT"/>
              </w:rPr>
              <w:t>5</w:t>
            </w:r>
          </w:p>
        </w:tc>
        <w:tc>
          <w:tcPr>
            <w:tcW w:w="5019" w:type="dxa"/>
          </w:tcPr>
          <w:p w14:paraId="264655BF" w14:textId="77777777" w:rsidR="00BC756C" w:rsidRPr="00DB6FE9" w:rsidRDefault="00BC756C" w:rsidP="00D809DD">
            <w:pPr>
              <w:pStyle w:val="af4"/>
              <w:spacing w:line="360" w:lineRule="auto"/>
              <w:rPr>
                <w:rFonts w:ascii="標楷體" w:hAnsi="標楷體"/>
                <w:b/>
                <w:color w:val="000000" w:themeColor="text1"/>
                <w:sz w:val="32"/>
                <w:szCs w:val="32"/>
                <w:highlight w:val="yellow"/>
                <w:lang w:val="it-IT"/>
              </w:rPr>
            </w:pPr>
            <w:r w:rsidRPr="00DB6FE9">
              <w:rPr>
                <w:rFonts w:ascii="標楷體" w:hAnsi="標楷體" w:hint="eastAsia"/>
                <w:b/>
                <w:color w:val="000000" w:themeColor="text1"/>
                <w:sz w:val="32"/>
                <w:szCs w:val="32"/>
                <w:lang w:val="it-IT"/>
              </w:rPr>
              <w:t>公民素養   課程地圖(公民)</w:t>
            </w:r>
          </w:p>
        </w:tc>
        <w:tc>
          <w:tcPr>
            <w:tcW w:w="3537" w:type="dxa"/>
          </w:tcPr>
          <w:p w14:paraId="735438F4" w14:textId="77777777" w:rsidR="00BC756C" w:rsidRPr="00DB6FE9" w:rsidRDefault="00BC756C" w:rsidP="00D809DD">
            <w:pPr>
              <w:pStyle w:val="af4"/>
              <w:spacing w:line="360" w:lineRule="auto"/>
              <w:jc w:val="center"/>
              <w:rPr>
                <w:rFonts w:ascii="標楷體" w:hAnsi="標楷體"/>
                <w:b/>
                <w:color w:val="000000" w:themeColor="text1"/>
                <w:sz w:val="32"/>
                <w:szCs w:val="32"/>
                <w:highlight w:val="yellow"/>
                <w:lang w:val="it-IT"/>
              </w:rPr>
            </w:pPr>
            <w:r w:rsidRPr="00DB6FE9">
              <w:rPr>
                <w:rFonts w:ascii="標楷體" w:hAnsi="標楷體" w:hint="eastAsia"/>
                <w:b/>
                <w:color w:val="000000" w:themeColor="text1"/>
                <w:sz w:val="32"/>
                <w:szCs w:val="32"/>
                <w:lang w:val="it-IT"/>
              </w:rPr>
              <w:t>...................</w:t>
            </w:r>
          </w:p>
        </w:tc>
        <w:tc>
          <w:tcPr>
            <w:tcW w:w="930" w:type="dxa"/>
          </w:tcPr>
          <w:p w14:paraId="0119EE2B" w14:textId="0C2FCB7B" w:rsidR="00BC756C" w:rsidRPr="00DB6FE9" w:rsidRDefault="00BC756C" w:rsidP="00D809DD">
            <w:pPr>
              <w:pStyle w:val="af4"/>
              <w:spacing w:line="360" w:lineRule="auto"/>
              <w:jc w:val="center"/>
              <w:rPr>
                <w:rFonts w:ascii="標楷體" w:hAnsi="標楷體"/>
                <w:b/>
                <w:color w:val="000000" w:themeColor="text1"/>
                <w:sz w:val="32"/>
                <w:szCs w:val="32"/>
                <w:lang w:val="it-IT"/>
              </w:rPr>
            </w:pPr>
            <w:r w:rsidRPr="00DB6FE9">
              <w:rPr>
                <w:rFonts w:ascii="標楷體" w:hAnsi="標楷體" w:hint="eastAsia"/>
                <w:b/>
                <w:color w:val="000000" w:themeColor="text1"/>
                <w:sz w:val="32"/>
                <w:szCs w:val="32"/>
                <w:lang w:val="it-IT"/>
              </w:rPr>
              <w:t>2</w:t>
            </w:r>
            <w:r w:rsidR="007E0F11">
              <w:rPr>
                <w:rFonts w:ascii="標楷體" w:hAnsi="標楷體" w:hint="eastAsia"/>
                <w:b/>
                <w:color w:val="000000" w:themeColor="text1"/>
                <w:sz w:val="32"/>
                <w:szCs w:val="32"/>
                <w:lang w:val="it-IT"/>
              </w:rPr>
              <w:t>9</w:t>
            </w:r>
          </w:p>
        </w:tc>
      </w:tr>
      <w:tr w:rsidR="00CE43CD" w:rsidRPr="00DB6FE9" w14:paraId="18EC0525" w14:textId="77777777" w:rsidTr="00C40430">
        <w:tc>
          <w:tcPr>
            <w:tcW w:w="1134" w:type="dxa"/>
          </w:tcPr>
          <w:p w14:paraId="5AC8F472" w14:textId="77777777" w:rsidR="00BC756C" w:rsidRPr="00DB6FE9" w:rsidRDefault="00BC756C" w:rsidP="00D809DD">
            <w:pPr>
              <w:pStyle w:val="af4"/>
              <w:spacing w:line="360" w:lineRule="auto"/>
              <w:jc w:val="center"/>
              <w:rPr>
                <w:rFonts w:ascii="標楷體" w:hAnsi="標楷體"/>
                <w:b/>
                <w:color w:val="000000" w:themeColor="text1"/>
                <w:sz w:val="32"/>
                <w:szCs w:val="32"/>
                <w:lang w:val="it-IT"/>
              </w:rPr>
            </w:pPr>
            <w:r w:rsidRPr="00DB6FE9">
              <w:rPr>
                <w:rFonts w:ascii="標楷體" w:hAnsi="標楷體" w:hint="eastAsia"/>
                <w:b/>
                <w:color w:val="000000" w:themeColor="text1"/>
                <w:sz w:val="32"/>
                <w:szCs w:val="32"/>
                <w:lang w:val="it-IT"/>
              </w:rPr>
              <w:t>6</w:t>
            </w:r>
          </w:p>
        </w:tc>
        <w:tc>
          <w:tcPr>
            <w:tcW w:w="5019" w:type="dxa"/>
          </w:tcPr>
          <w:p w14:paraId="6A56A575" w14:textId="77777777" w:rsidR="00BC756C" w:rsidRPr="00DB6FE9" w:rsidRDefault="00BC756C" w:rsidP="00D809DD">
            <w:pPr>
              <w:pStyle w:val="af4"/>
              <w:spacing w:line="360" w:lineRule="auto"/>
              <w:jc w:val="both"/>
              <w:rPr>
                <w:rFonts w:ascii="標楷體" w:hAnsi="標楷體"/>
                <w:b/>
                <w:color w:val="000000" w:themeColor="text1"/>
                <w:szCs w:val="28"/>
                <w:highlight w:val="yellow"/>
                <w:lang w:val="it-IT"/>
              </w:rPr>
            </w:pPr>
            <w:r w:rsidRPr="00DB6FE9">
              <w:rPr>
                <w:rFonts w:ascii="標楷體" w:hAnsi="標楷體" w:hint="eastAsia"/>
                <w:b/>
                <w:color w:val="000000" w:themeColor="text1"/>
                <w:szCs w:val="28"/>
                <w:lang w:val="it-IT"/>
              </w:rPr>
              <w:t>附件-閱讀課程設計</w:t>
            </w:r>
          </w:p>
        </w:tc>
        <w:tc>
          <w:tcPr>
            <w:tcW w:w="3537" w:type="dxa"/>
          </w:tcPr>
          <w:p w14:paraId="191676DD" w14:textId="77777777" w:rsidR="00BC756C" w:rsidRPr="00DB6FE9" w:rsidRDefault="00BC756C" w:rsidP="00D809DD">
            <w:pPr>
              <w:pStyle w:val="af4"/>
              <w:spacing w:line="360" w:lineRule="auto"/>
              <w:jc w:val="center"/>
              <w:rPr>
                <w:rFonts w:ascii="標楷體" w:hAnsi="標楷體"/>
                <w:b/>
                <w:color w:val="000000" w:themeColor="text1"/>
                <w:sz w:val="32"/>
                <w:szCs w:val="32"/>
                <w:highlight w:val="yellow"/>
                <w:lang w:val="it-IT"/>
              </w:rPr>
            </w:pPr>
            <w:r w:rsidRPr="00DB6FE9">
              <w:rPr>
                <w:rFonts w:ascii="標楷體" w:hAnsi="標楷體" w:hint="eastAsia"/>
                <w:b/>
                <w:color w:val="000000" w:themeColor="text1"/>
                <w:sz w:val="32"/>
                <w:szCs w:val="32"/>
                <w:lang w:val="it-IT"/>
              </w:rPr>
              <w:t>...................</w:t>
            </w:r>
          </w:p>
        </w:tc>
        <w:tc>
          <w:tcPr>
            <w:tcW w:w="930" w:type="dxa"/>
          </w:tcPr>
          <w:p w14:paraId="0DDAAB58" w14:textId="70F6AB58" w:rsidR="00BC756C" w:rsidRPr="00DB6FE9" w:rsidRDefault="007E0F11" w:rsidP="00D809DD">
            <w:pPr>
              <w:pStyle w:val="af4"/>
              <w:spacing w:line="360" w:lineRule="auto"/>
              <w:jc w:val="center"/>
              <w:rPr>
                <w:rFonts w:ascii="標楷體" w:hAnsi="標楷體"/>
                <w:b/>
                <w:color w:val="000000" w:themeColor="text1"/>
                <w:sz w:val="32"/>
                <w:szCs w:val="32"/>
                <w:lang w:val="it-IT"/>
              </w:rPr>
            </w:pPr>
            <w:r>
              <w:rPr>
                <w:rFonts w:ascii="標楷體" w:hAnsi="標楷體" w:hint="eastAsia"/>
                <w:b/>
                <w:color w:val="000000" w:themeColor="text1"/>
                <w:sz w:val="32"/>
                <w:szCs w:val="32"/>
                <w:lang w:val="it-IT"/>
              </w:rPr>
              <w:t>33</w:t>
            </w:r>
          </w:p>
        </w:tc>
      </w:tr>
      <w:tr w:rsidR="00CE43CD" w:rsidRPr="00DB6FE9" w14:paraId="0B83592E" w14:textId="77777777" w:rsidTr="00C40430">
        <w:trPr>
          <w:trHeight w:val="283"/>
        </w:trPr>
        <w:tc>
          <w:tcPr>
            <w:tcW w:w="1134" w:type="dxa"/>
          </w:tcPr>
          <w:p w14:paraId="318E1C6E" w14:textId="77777777" w:rsidR="00BC756C" w:rsidRPr="00DB6FE9" w:rsidRDefault="00BC756C" w:rsidP="00D809DD">
            <w:pPr>
              <w:pStyle w:val="af4"/>
              <w:spacing w:line="240" w:lineRule="exact"/>
              <w:jc w:val="both"/>
              <w:rPr>
                <w:rFonts w:ascii="標楷體" w:hAnsi="標楷體"/>
                <w:b/>
                <w:color w:val="000000" w:themeColor="text1"/>
                <w:sz w:val="16"/>
                <w:szCs w:val="16"/>
                <w:lang w:val="it-IT"/>
              </w:rPr>
            </w:pPr>
          </w:p>
        </w:tc>
        <w:tc>
          <w:tcPr>
            <w:tcW w:w="5019" w:type="dxa"/>
          </w:tcPr>
          <w:p w14:paraId="33E58672" w14:textId="77777777" w:rsidR="00BC756C" w:rsidRPr="00DB6FE9" w:rsidRDefault="00BC756C" w:rsidP="00D809DD">
            <w:pPr>
              <w:pStyle w:val="af4"/>
              <w:spacing w:line="240" w:lineRule="exact"/>
              <w:jc w:val="both"/>
              <w:rPr>
                <w:rFonts w:ascii="標楷體" w:hAnsi="標楷體"/>
                <w:b/>
                <w:color w:val="000000" w:themeColor="text1"/>
                <w:sz w:val="20"/>
                <w:szCs w:val="16"/>
                <w:lang w:val="it-IT"/>
              </w:rPr>
            </w:pPr>
            <w:r w:rsidRPr="00DB6FE9">
              <w:rPr>
                <w:rFonts w:ascii="標楷體" w:hAnsi="標楷體" w:hint="eastAsia"/>
                <w:b/>
                <w:color w:val="000000" w:themeColor="text1"/>
                <w:sz w:val="20"/>
                <w:szCs w:val="16"/>
                <w:lang w:val="it-IT"/>
              </w:rPr>
              <w:t>6-1一年級-閱讀方法學、圖書館教育與閱讀認證(一上)</w:t>
            </w:r>
          </w:p>
        </w:tc>
        <w:tc>
          <w:tcPr>
            <w:tcW w:w="3537" w:type="dxa"/>
          </w:tcPr>
          <w:p w14:paraId="07639F21" w14:textId="77777777" w:rsidR="00BC756C" w:rsidRPr="00DB6FE9" w:rsidRDefault="00BC756C" w:rsidP="00D809DD">
            <w:pPr>
              <w:pStyle w:val="af4"/>
              <w:spacing w:line="240" w:lineRule="exact"/>
              <w:jc w:val="both"/>
              <w:rPr>
                <w:rFonts w:ascii="標楷體" w:hAnsi="標楷體"/>
                <w:b/>
                <w:color w:val="000000" w:themeColor="text1"/>
                <w:sz w:val="20"/>
                <w:szCs w:val="16"/>
                <w:lang w:val="it-IT"/>
              </w:rPr>
            </w:pPr>
            <w:r w:rsidRPr="00DB6FE9">
              <w:rPr>
                <w:rFonts w:ascii="標楷體" w:hAnsi="標楷體"/>
                <w:b/>
                <w:color w:val="000000" w:themeColor="text1"/>
                <w:sz w:val="20"/>
                <w:szCs w:val="16"/>
                <w:lang w:val="it-IT"/>
              </w:rPr>
              <w:t>...................</w:t>
            </w:r>
            <w:r w:rsidRPr="00DB6FE9">
              <w:rPr>
                <w:rFonts w:ascii="標楷體" w:hAnsi="標楷體" w:hint="eastAsia"/>
                <w:b/>
                <w:color w:val="000000" w:themeColor="text1"/>
                <w:sz w:val="20"/>
                <w:szCs w:val="16"/>
                <w:lang w:val="it-IT"/>
              </w:rPr>
              <w:t>..............</w:t>
            </w:r>
          </w:p>
        </w:tc>
        <w:tc>
          <w:tcPr>
            <w:tcW w:w="930" w:type="dxa"/>
          </w:tcPr>
          <w:p w14:paraId="13DC750E" w14:textId="39CD3ADE" w:rsidR="00BC756C" w:rsidRPr="00DB6FE9" w:rsidRDefault="00BC756C" w:rsidP="00D809DD">
            <w:pPr>
              <w:pStyle w:val="af4"/>
              <w:spacing w:line="240" w:lineRule="exact"/>
              <w:jc w:val="center"/>
              <w:rPr>
                <w:rFonts w:ascii="標楷體" w:hAnsi="標楷體"/>
                <w:b/>
                <w:color w:val="000000" w:themeColor="text1"/>
                <w:sz w:val="20"/>
                <w:szCs w:val="16"/>
                <w:lang w:val="it-IT"/>
              </w:rPr>
            </w:pPr>
            <w:r w:rsidRPr="00DB6FE9">
              <w:rPr>
                <w:rFonts w:ascii="標楷體" w:hAnsi="標楷體"/>
                <w:b/>
                <w:color w:val="000000" w:themeColor="text1"/>
                <w:sz w:val="20"/>
                <w:szCs w:val="16"/>
                <w:lang w:val="it-IT"/>
              </w:rPr>
              <w:t>3</w:t>
            </w:r>
            <w:r w:rsidR="007E0F11">
              <w:rPr>
                <w:rFonts w:ascii="標楷體" w:hAnsi="標楷體" w:hint="eastAsia"/>
                <w:b/>
                <w:color w:val="000000" w:themeColor="text1"/>
                <w:sz w:val="20"/>
                <w:szCs w:val="16"/>
                <w:lang w:val="it-IT"/>
              </w:rPr>
              <w:t>4</w:t>
            </w:r>
          </w:p>
        </w:tc>
      </w:tr>
      <w:tr w:rsidR="00CE43CD" w:rsidRPr="00DB6FE9" w14:paraId="10AB05D2" w14:textId="77777777" w:rsidTr="00C40430">
        <w:trPr>
          <w:trHeight w:val="283"/>
        </w:trPr>
        <w:tc>
          <w:tcPr>
            <w:tcW w:w="1134" w:type="dxa"/>
          </w:tcPr>
          <w:p w14:paraId="4900EAF0" w14:textId="77777777" w:rsidR="00BC756C" w:rsidRPr="00DB6FE9" w:rsidRDefault="00BC756C" w:rsidP="00D809DD">
            <w:pPr>
              <w:pStyle w:val="af4"/>
              <w:spacing w:line="240" w:lineRule="exact"/>
              <w:jc w:val="both"/>
              <w:rPr>
                <w:rFonts w:ascii="標楷體" w:hAnsi="標楷體"/>
                <w:b/>
                <w:color w:val="000000" w:themeColor="text1"/>
                <w:sz w:val="16"/>
                <w:szCs w:val="16"/>
                <w:lang w:val="it-IT"/>
              </w:rPr>
            </w:pPr>
          </w:p>
        </w:tc>
        <w:tc>
          <w:tcPr>
            <w:tcW w:w="5019" w:type="dxa"/>
          </w:tcPr>
          <w:p w14:paraId="4341DFFD" w14:textId="77777777" w:rsidR="00BC756C" w:rsidRPr="00DB6FE9" w:rsidRDefault="00BC756C" w:rsidP="00D809DD">
            <w:pPr>
              <w:pStyle w:val="af4"/>
              <w:spacing w:line="240" w:lineRule="exact"/>
              <w:jc w:val="both"/>
              <w:rPr>
                <w:rFonts w:ascii="標楷體" w:hAnsi="標楷體"/>
                <w:b/>
                <w:color w:val="000000" w:themeColor="text1"/>
                <w:sz w:val="20"/>
                <w:szCs w:val="16"/>
                <w:lang w:val="it-IT"/>
              </w:rPr>
            </w:pPr>
            <w:r w:rsidRPr="00DB6FE9">
              <w:rPr>
                <w:rFonts w:ascii="標楷體" w:hAnsi="標楷體" w:hint="eastAsia"/>
                <w:b/>
                <w:color w:val="000000" w:themeColor="text1"/>
                <w:sz w:val="20"/>
                <w:szCs w:val="16"/>
                <w:lang w:val="it-IT"/>
              </w:rPr>
              <w:t>6-2一年級-創意腳踏車</w:t>
            </w:r>
          </w:p>
        </w:tc>
        <w:tc>
          <w:tcPr>
            <w:tcW w:w="3537" w:type="dxa"/>
          </w:tcPr>
          <w:p w14:paraId="513ACED7" w14:textId="77777777" w:rsidR="00BC756C" w:rsidRPr="00DB6FE9" w:rsidRDefault="00BC756C" w:rsidP="00D809DD">
            <w:pPr>
              <w:pStyle w:val="af4"/>
              <w:spacing w:line="240" w:lineRule="exact"/>
              <w:jc w:val="both"/>
              <w:rPr>
                <w:rFonts w:ascii="標楷體" w:hAnsi="標楷體"/>
                <w:b/>
                <w:color w:val="000000" w:themeColor="text1"/>
                <w:sz w:val="20"/>
                <w:szCs w:val="16"/>
                <w:lang w:val="it-IT"/>
              </w:rPr>
            </w:pPr>
            <w:r w:rsidRPr="00DB6FE9">
              <w:rPr>
                <w:rFonts w:ascii="標楷體" w:hAnsi="標楷體"/>
                <w:b/>
                <w:color w:val="000000" w:themeColor="text1"/>
                <w:sz w:val="20"/>
                <w:szCs w:val="16"/>
                <w:lang w:val="it-IT"/>
              </w:rPr>
              <w:t>...................</w:t>
            </w:r>
            <w:r w:rsidRPr="00DB6FE9">
              <w:rPr>
                <w:rFonts w:ascii="標楷體" w:hAnsi="標楷體" w:hint="eastAsia"/>
                <w:b/>
                <w:color w:val="000000" w:themeColor="text1"/>
                <w:sz w:val="20"/>
                <w:szCs w:val="16"/>
                <w:lang w:val="it-IT"/>
              </w:rPr>
              <w:t>..............</w:t>
            </w:r>
          </w:p>
        </w:tc>
        <w:tc>
          <w:tcPr>
            <w:tcW w:w="930" w:type="dxa"/>
          </w:tcPr>
          <w:p w14:paraId="581DF774" w14:textId="4471E22C" w:rsidR="00BC756C" w:rsidRPr="00DB6FE9" w:rsidRDefault="007E0F11" w:rsidP="00D809DD">
            <w:pPr>
              <w:pStyle w:val="af4"/>
              <w:spacing w:line="240" w:lineRule="exact"/>
              <w:jc w:val="center"/>
              <w:rPr>
                <w:rFonts w:ascii="標楷體" w:hAnsi="標楷體"/>
                <w:b/>
                <w:color w:val="000000" w:themeColor="text1"/>
                <w:sz w:val="20"/>
                <w:szCs w:val="16"/>
                <w:lang w:val="it-IT"/>
              </w:rPr>
            </w:pPr>
            <w:r>
              <w:rPr>
                <w:rFonts w:ascii="標楷體" w:hAnsi="標楷體" w:hint="eastAsia"/>
                <w:b/>
                <w:color w:val="000000" w:themeColor="text1"/>
                <w:sz w:val="20"/>
                <w:szCs w:val="16"/>
                <w:lang w:val="it-IT"/>
              </w:rPr>
              <w:t>35</w:t>
            </w:r>
          </w:p>
        </w:tc>
      </w:tr>
      <w:tr w:rsidR="00CE43CD" w:rsidRPr="00DB6FE9" w14:paraId="71B4AED9" w14:textId="77777777" w:rsidTr="00C40430">
        <w:trPr>
          <w:trHeight w:val="283"/>
        </w:trPr>
        <w:tc>
          <w:tcPr>
            <w:tcW w:w="1134" w:type="dxa"/>
          </w:tcPr>
          <w:p w14:paraId="0C0AF341" w14:textId="77777777" w:rsidR="00BC756C" w:rsidRPr="00DB6FE9" w:rsidRDefault="00BC756C" w:rsidP="00D809DD">
            <w:pPr>
              <w:pStyle w:val="af4"/>
              <w:spacing w:line="240" w:lineRule="exact"/>
              <w:jc w:val="both"/>
              <w:rPr>
                <w:rFonts w:ascii="標楷體" w:hAnsi="標楷體"/>
                <w:b/>
                <w:color w:val="000000" w:themeColor="text1"/>
                <w:sz w:val="16"/>
                <w:szCs w:val="16"/>
                <w:lang w:val="it-IT"/>
              </w:rPr>
            </w:pPr>
          </w:p>
        </w:tc>
        <w:tc>
          <w:tcPr>
            <w:tcW w:w="5019" w:type="dxa"/>
          </w:tcPr>
          <w:p w14:paraId="1B22AD4D" w14:textId="77777777" w:rsidR="00BC756C" w:rsidRPr="00DB6FE9" w:rsidRDefault="00BC756C" w:rsidP="00D809DD">
            <w:pPr>
              <w:pStyle w:val="af4"/>
              <w:spacing w:line="240" w:lineRule="exact"/>
              <w:jc w:val="both"/>
              <w:rPr>
                <w:rFonts w:ascii="標楷體" w:hAnsi="標楷體"/>
                <w:b/>
                <w:color w:val="000000" w:themeColor="text1"/>
                <w:sz w:val="20"/>
                <w:szCs w:val="16"/>
                <w:lang w:val="it-IT"/>
              </w:rPr>
            </w:pPr>
            <w:r w:rsidRPr="00DB6FE9">
              <w:rPr>
                <w:rFonts w:ascii="標楷體" w:hAnsi="標楷體" w:hint="eastAsia"/>
                <w:b/>
                <w:color w:val="000000" w:themeColor="text1"/>
                <w:sz w:val="20"/>
                <w:szCs w:val="16"/>
                <w:lang w:val="it-IT"/>
              </w:rPr>
              <w:t xml:space="preserve">6-3一年級-我不是噴火龍 </w:t>
            </w:r>
          </w:p>
        </w:tc>
        <w:tc>
          <w:tcPr>
            <w:tcW w:w="3537" w:type="dxa"/>
          </w:tcPr>
          <w:p w14:paraId="1C5F2EA7" w14:textId="77777777" w:rsidR="00BC756C" w:rsidRPr="00DB6FE9" w:rsidRDefault="00BC756C" w:rsidP="00D809DD">
            <w:pPr>
              <w:pStyle w:val="af4"/>
              <w:spacing w:line="240" w:lineRule="exact"/>
              <w:jc w:val="both"/>
              <w:rPr>
                <w:rFonts w:ascii="標楷體" w:hAnsi="標楷體"/>
                <w:b/>
                <w:color w:val="000000" w:themeColor="text1"/>
                <w:sz w:val="20"/>
                <w:szCs w:val="16"/>
                <w:lang w:val="it-IT"/>
              </w:rPr>
            </w:pPr>
            <w:r w:rsidRPr="00DB6FE9">
              <w:rPr>
                <w:rFonts w:ascii="標楷體" w:hAnsi="標楷體"/>
                <w:b/>
                <w:color w:val="000000" w:themeColor="text1"/>
                <w:sz w:val="20"/>
                <w:szCs w:val="16"/>
                <w:lang w:val="it-IT"/>
              </w:rPr>
              <w:t>...................</w:t>
            </w:r>
            <w:r w:rsidRPr="00DB6FE9">
              <w:rPr>
                <w:rFonts w:ascii="標楷體" w:hAnsi="標楷體" w:hint="eastAsia"/>
                <w:b/>
                <w:color w:val="000000" w:themeColor="text1"/>
                <w:sz w:val="20"/>
                <w:szCs w:val="16"/>
                <w:lang w:val="it-IT"/>
              </w:rPr>
              <w:t>..............</w:t>
            </w:r>
          </w:p>
        </w:tc>
        <w:tc>
          <w:tcPr>
            <w:tcW w:w="930" w:type="dxa"/>
          </w:tcPr>
          <w:p w14:paraId="0A8D81AE" w14:textId="417DE3E3" w:rsidR="00BC756C" w:rsidRPr="00DB6FE9" w:rsidRDefault="00C40430" w:rsidP="00D809DD">
            <w:pPr>
              <w:pStyle w:val="af4"/>
              <w:spacing w:line="240" w:lineRule="exact"/>
              <w:jc w:val="center"/>
              <w:rPr>
                <w:rFonts w:ascii="標楷體" w:hAnsi="標楷體"/>
                <w:b/>
                <w:color w:val="000000" w:themeColor="text1"/>
                <w:sz w:val="20"/>
                <w:szCs w:val="16"/>
                <w:lang w:val="it-IT"/>
              </w:rPr>
            </w:pPr>
            <w:r>
              <w:rPr>
                <w:rFonts w:ascii="標楷體" w:hAnsi="標楷體" w:hint="eastAsia"/>
                <w:b/>
                <w:color w:val="000000" w:themeColor="text1"/>
                <w:sz w:val="20"/>
                <w:szCs w:val="16"/>
                <w:lang w:val="it-IT"/>
              </w:rPr>
              <w:t>3</w:t>
            </w:r>
            <w:r w:rsidR="007E0F11">
              <w:rPr>
                <w:rFonts w:ascii="標楷體" w:hAnsi="標楷體" w:hint="eastAsia"/>
                <w:b/>
                <w:color w:val="000000" w:themeColor="text1"/>
                <w:sz w:val="20"/>
                <w:szCs w:val="16"/>
                <w:lang w:val="it-IT"/>
              </w:rPr>
              <w:t>6</w:t>
            </w:r>
          </w:p>
        </w:tc>
      </w:tr>
      <w:tr w:rsidR="00CE43CD" w:rsidRPr="00DB6FE9" w14:paraId="623E0034" w14:textId="77777777" w:rsidTr="00C40430">
        <w:trPr>
          <w:trHeight w:val="283"/>
        </w:trPr>
        <w:tc>
          <w:tcPr>
            <w:tcW w:w="1134" w:type="dxa"/>
          </w:tcPr>
          <w:p w14:paraId="3BA4B557" w14:textId="77777777" w:rsidR="00BC756C" w:rsidRPr="00DB6FE9" w:rsidRDefault="00BC756C" w:rsidP="00D809DD">
            <w:pPr>
              <w:pStyle w:val="af4"/>
              <w:spacing w:line="240" w:lineRule="exact"/>
              <w:jc w:val="both"/>
              <w:rPr>
                <w:rFonts w:ascii="標楷體" w:hAnsi="標楷體"/>
                <w:b/>
                <w:color w:val="000000" w:themeColor="text1"/>
                <w:sz w:val="16"/>
                <w:szCs w:val="16"/>
                <w:lang w:val="it-IT"/>
              </w:rPr>
            </w:pPr>
          </w:p>
        </w:tc>
        <w:tc>
          <w:tcPr>
            <w:tcW w:w="5019" w:type="dxa"/>
          </w:tcPr>
          <w:p w14:paraId="38CDA3D9" w14:textId="77777777" w:rsidR="00BC756C" w:rsidRPr="00DB6FE9" w:rsidRDefault="00BC756C" w:rsidP="00D809DD">
            <w:pPr>
              <w:pStyle w:val="af4"/>
              <w:spacing w:line="240" w:lineRule="exact"/>
              <w:jc w:val="both"/>
              <w:rPr>
                <w:rFonts w:ascii="標楷體" w:hAnsi="標楷體"/>
                <w:b/>
                <w:color w:val="000000" w:themeColor="text1"/>
                <w:sz w:val="20"/>
                <w:szCs w:val="16"/>
                <w:lang w:val="it-IT"/>
              </w:rPr>
            </w:pPr>
            <w:r w:rsidRPr="00DB6FE9">
              <w:rPr>
                <w:rFonts w:ascii="標楷體" w:hAnsi="標楷體" w:hint="eastAsia"/>
                <w:b/>
                <w:color w:val="000000" w:themeColor="text1"/>
                <w:sz w:val="20"/>
                <w:szCs w:val="16"/>
                <w:lang w:val="it-IT"/>
              </w:rPr>
              <w:t>6-4一年級-閱讀方法學、圖書館教育與閱讀認證(一下)</w:t>
            </w:r>
          </w:p>
        </w:tc>
        <w:tc>
          <w:tcPr>
            <w:tcW w:w="3537" w:type="dxa"/>
          </w:tcPr>
          <w:p w14:paraId="44137C1F" w14:textId="77777777" w:rsidR="00BC756C" w:rsidRPr="00DB6FE9" w:rsidRDefault="00BC756C" w:rsidP="00D809DD">
            <w:pPr>
              <w:pStyle w:val="af4"/>
              <w:spacing w:line="240" w:lineRule="exact"/>
              <w:jc w:val="both"/>
              <w:rPr>
                <w:rFonts w:ascii="標楷體" w:hAnsi="標楷體"/>
                <w:b/>
                <w:color w:val="000000" w:themeColor="text1"/>
                <w:sz w:val="20"/>
                <w:szCs w:val="16"/>
                <w:lang w:val="it-IT"/>
              </w:rPr>
            </w:pPr>
            <w:r w:rsidRPr="00DB6FE9">
              <w:rPr>
                <w:rFonts w:ascii="標楷體" w:hAnsi="標楷體"/>
                <w:b/>
                <w:color w:val="000000" w:themeColor="text1"/>
                <w:sz w:val="20"/>
                <w:szCs w:val="16"/>
                <w:lang w:val="it-IT"/>
              </w:rPr>
              <w:t>...................</w:t>
            </w:r>
            <w:r w:rsidRPr="00DB6FE9">
              <w:rPr>
                <w:rFonts w:ascii="標楷體" w:hAnsi="標楷體" w:hint="eastAsia"/>
                <w:b/>
                <w:color w:val="000000" w:themeColor="text1"/>
                <w:sz w:val="20"/>
                <w:szCs w:val="16"/>
                <w:lang w:val="it-IT"/>
              </w:rPr>
              <w:t>..............</w:t>
            </w:r>
          </w:p>
        </w:tc>
        <w:tc>
          <w:tcPr>
            <w:tcW w:w="930" w:type="dxa"/>
          </w:tcPr>
          <w:p w14:paraId="3A8D8542" w14:textId="3227F5C5" w:rsidR="00BC756C" w:rsidRPr="00DB6FE9" w:rsidRDefault="0037101F" w:rsidP="00D809DD">
            <w:pPr>
              <w:pStyle w:val="af4"/>
              <w:spacing w:line="240" w:lineRule="exact"/>
              <w:jc w:val="center"/>
              <w:rPr>
                <w:rFonts w:ascii="標楷體" w:hAnsi="標楷體"/>
                <w:b/>
                <w:color w:val="000000" w:themeColor="text1"/>
                <w:sz w:val="20"/>
                <w:szCs w:val="16"/>
                <w:lang w:val="it-IT"/>
              </w:rPr>
            </w:pPr>
            <w:r>
              <w:rPr>
                <w:rFonts w:ascii="標楷體" w:hAnsi="標楷體" w:hint="eastAsia"/>
                <w:b/>
                <w:color w:val="000000" w:themeColor="text1"/>
                <w:sz w:val="20"/>
                <w:szCs w:val="16"/>
                <w:lang w:val="it-IT"/>
              </w:rPr>
              <w:t>36</w:t>
            </w:r>
          </w:p>
        </w:tc>
      </w:tr>
      <w:tr w:rsidR="00CE43CD" w:rsidRPr="00DB6FE9" w14:paraId="3D69E564" w14:textId="77777777" w:rsidTr="00C40430">
        <w:trPr>
          <w:trHeight w:val="283"/>
        </w:trPr>
        <w:tc>
          <w:tcPr>
            <w:tcW w:w="1134" w:type="dxa"/>
          </w:tcPr>
          <w:p w14:paraId="7F9AB2D0" w14:textId="77777777" w:rsidR="00BC756C" w:rsidRPr="00DB6FE9" w:rsidRDefault="00BC756C" w:rsidP="00D809DD">
            <w:pPr>
              <w:pStyle w:val="af4"/>
              <w:spacing w:line="240" w:lineRule="exact"/>
              <w:jc w:val="both"/>
              <w:rPr>
                <w:rFonts w:ascii="標楷體" w:hAnsi="標楷體"/>
                <w:b/>
                <w:color w:val="000000" w:themeColor="text1"/>
                <w:sz w:val="16"/>
                <w:szCs w:val="16"/>
                <w:lang w:val="it-IT"/>
              </w:rPr>
            </w:pPr>
          </w:p>
        </w:tc>
        <w:tc>
          <w:tcPr>
            <w:tcW w:w="5019" w:type="dxa"/>
          </w:tcPr>
          <w:p w14:paraId="6CCAD34A" w14:textId="77777777" w:rsidR="00BC756C" w:rsidRPr="00DB6FE9" w:rsidRDefault="00BC756C" w:rsidP="00D809DD">
            <w:pPr>
              <w:pStyle w:val="af4"/>
              <w:spacing w:line="240" w:lineRule="exact"/>
              <w:jc w:val="both"/>
              <w:rPr>
                <w:rFonts w:ascii="標楷體" w:hAnsi="標楷體"/>
                <w:b/>
                <w:color w:val="000000" w:themeColor="text1"/>
                <w:sz w:val="20"/>
                <w:szCs w:val="16"/>
                <w:lang w:val="it-IT"/>
              </w:rPr>
            </w:pPr>
            <w:r w:rsidRPr="00DB6FE9">
              <w:rPr>
                <w:rFonts w:ascii="標楷體" w:hAnsi="標楷體" w:hint="eastAsia"/>
                <w:b/>
                <w:color w:val="000000" w:themeColor="text1"/>
                <w:sz w:val="20"/>
                <w:szCs w:val="16"/>
                <w:lang w:val="it-IT"/>
              </w:rPr>
              <w:t>6-5一年級-認識種子</w:t>
            </w:r>
          </w:p>
        </w:tc>
        <w:tc>
          <w:tcPr>
            <w:tcW w:w="3537" w:type="dxa"/>
          </w:tcPr>
          <w:p w14:paraId="3C18B64B" w14:textId="77777777" w:rsidR="00BC756C" w:rsidRPr="00DB6FE9" w:rsidRDefault="00BC756C" w:rsidP="00D809DD">
            <w:pPr>
              <w:pStyle w:val="af4"/>
              <w:spacing w:line="240" w:lineRule="exact"/>
              <w:jc w:val="both"/>
              <w:rPr>
                <w:rFonts w:ascii="標楷體" w:hAnsi="標楷體"/>
                <w:b/>
                <w:color w:val="000000" w:themeColor="text1"/>
                <w:sz w:val="20"/>
                <w:szCs w:val="16"/>
                <w:lang w:val="it-IT"/>
              </w:rPr>
            </w:pPr>
            <w:r w:rsidRPr="00DB6FE9">
              <w:rPr>
                <w:rFonts w:ascii="標楷體" w:hAnsi="標楷體"/>
                <w:b/>
                <w:color w:val="000000" w:themeColor="text1"/>
                <w:sz w:val="20"/>
                <w:szCs w:val="16"/>
                <w:lang w:val="it-IT"/>
              </w:rPr>
              <w:t>...................</w:t>
            </w:r>
            <w:r w:rsidRPr="00DB6FE9">
              <w:rPr>
                <w:rFonts w:ascii="標楷體" w:hAnsi="標楷體" w:hint="eastAsia"/>
                <w:b/>
                <w:color w:val="000000" w:themeColor="text1"/>
                <w:sz w:val="20"/>
                <w:szCs w:val="16"/>
                <w:lang w:val="it-IT"/>
              </w:rPr>
              <w:t>..............</w:t>
            </w:r>
          </w:p>
        </w:tc>
        <w:tc>
          <w:tcPr>
            <w:tcW w:w="930" w:type="dxa"/>
          </w:tcPr>
          <w:p w14:paraId="1B163131" w14:textId="7B18C3C4" w:rsidR="00BC756C" w:rsidRPr="00DB6FE9" w:rsidRDefault="0037101F" w:rsidP="00D809DD">
            <w:pPr>
              <w:pStyle w:val="af4"/>
              <w:spacing w:line="240" w:lineRule="exact"/>
              <w:jc w:val="center"/>
              <w:rPr>
                <w:rFonts w:ascii="標楷體" w:hAnsi="標楷體"/>
                <w:b/>
                <w:color w:val="000000" w:themeColor="text1"/>
                <w:sz w:val="20"/>
                <w:szCs w:val="16"/>
                <w:lang w:val="it-IT"/>
              </w:rPr>
            </w:pPr>
            <w:r>
              <w:rPr>
                <w:rFonts w:ascii="標楷體" w:hAnsi="標楷體" w:hint="eastAsia"/>
                <w:b/>
                <w:color w:val="000000" w:themeColor="text1"/>
                <w:sz w:val="20"/>
                <w:szCs w:val="16"/>
                <w:lang w:val="it-IT"/>
              </w:rPr>
              <w:t>37</w:t>
            </w:r>
          </w:p>
        </w:tc>
      </w:tr>
      <w:tr w:rsidR="00CE43CD" w:rsidRPr="00DB6FE9" w14:paraId="78570F5C" w14:textId="77777777" w:rsidTr="00C40430">
        <w:trPr>
          <w:trHeight w:val="100"/>
        </w:trPr>
        <w:tc>
          <w:tcPr>
            <w:tcW w:w="1134" w:type="dxa"/>
          </w:tcPr>
          <w:p w14:paraId="2291F6D6" w14:textId="77777777" w:rsidR="00BC756C" w:rsidRPr="00DB6FE9" w:rsidRDefault="00BC756C" w:rsidP="00D809DD">
            <w:pPr>
              <w:pStyle w:val="af4"/>
              <w:spacing w:line="240" w:lineRule="exact"/>
              <w:jc w:val="both"/>
              <w:rPr>
                <w:rFonts w:ascii="標楷體" w:hAnsi="標楷體"/>
                <w:b/>
                <w:color w:val="000000" w:themeColor="text1"/>
                <w:sz w:val="16"/>
                <w:szCs w:val="16"/>
                <w:lang w:val="it-IT"/>
              </w:rPr>
            </w:pPr>
          </w:p>
        </w:tc>
        <w:tc>
          <w:tcPr>
            <w:tcW w:w="5019" w:type="dxa"/>
          </w:tcPr>
          <w:p w14:paraId="54B72A7C" w14:textId="7CDD1217" w:rsidR="00BC756C" w:rsidRPr="00DB6FE9" w:rsidRDefault="00BC756C" w:rsidP="00D809DD">
            <w:pPr>
              <w:pStyle w:val="af4"/>
              <w:spacing w:line="240" w:lineRule="exact"/>
              <w:jc w:val="both"/>
              <w:rPr>
                <w:rFonts w:ascii="標楷體" w:hAnsi="標楷體"/>
                <w:b/>
                <w:color w:val="000000" w:themeColor="text1"/>
                <w:sz w:val="20"/>
                <w:szCs w:val="16"/>
                <w:lang w:val="it-IT"/>
              </w:rPr>
            </w:pPr>
            <w:r w:rsidRPr="00DB6FE9">
              <w:rPr>
                <w:rFonts w:ascii="標楷體" w:hAnsi="標楷體" w:hint="eastAsia"/>
                <w:b/>
                <w:color w:val="000000" w:themeColor="text1"/>
                <w:sz w:val="20"/>
                <w:szCs w:val="16"/>
                <w:lang w:val="it-IT"/>
              </w:rPr>
              <w:t>6-6一年級-</w:t>
            </w:r>
            <w:r w:rsidR="00C40430" w:rsidRPr="00C40430">
              <w:rPr>
                <w:rFonts w:ascii="標楷體" w:hAnsi="標楷體" w:hint="eastAsia"/>
                <w:b/>
                <w:color w:val="000000" w:themeColor="text1"/>
                <w:sz w:val="20"/>
                <w:szCs w:val="16"/>
                <w:lang w:val="it-IT"/>
              </w:rPr>
              <w:t>媽媽，買綠豆</w:t>
            </w:r>
          </w:p>
        </w:tc>
        <w:tc>
          <w:tcPr>
            <w:tcW w:w="3537" w:type="dxa"/>
          </w:tcPr>
          <w:p w14:paraId="11E5C079" w14:textId="77777777" w:rsidR="00BC756C" w:rsidRPr="00DB6FE9" w:rsidRDefault="00BC756C" w:rsidP="00D809DD">
            <w:pPr>
              <w:pStyle w:val="af4"/>
              <w:spacing w:line="240" w:lineRule="exact"/>
              <w:jc w:val="both"/>
              <w:rPr>
                <w:rFonts w:ascii="標楷體" w:hAnsi="標楷體"/>
                <w:b/>
                <w:color w:val="000000" w:themeColor="text1"/>
                <w:sz w:val="20"/>
                <w:szCs w:val="16"/>
                <w:lang w:val="it-IT"/>
              </w:rPr>
            </w:pPr>
            <w:r w:rsidRPr="00DB6FE9">
              <w:rPr>
                <w:rFonts w:ascii="標楷體" w:hAnsi="標楷體"/>
                <w:b/>
                <w:color w:val="000000" w:themeColor="text1"/>
                <w:sz w:val="20"/>
                <w:szCs w:val="16"/>
                <w:lang w:val="it-IT"/>
              </w:rPr>
              <w:t>...................</w:t>
            </w:r>
            <w:r w:rsidRPr="00DB6FE9">
              <w:rPr>
                <w:rFonts w:ascii="標楷體" w:hAnsi="標楷體" w:hint="eastAsia"/>
                <w:b/>
                <w:color w:val="000000" w:themeColor="text1"/>
                <w:sz w:val="20"/>
                <w:szCs w:val="16"/>
                <w:lang w:val="it-IT"/>
              </w:rPr>
              <w:t>..............</w:t>
            </w:r>
          </w:p>
        </w:tc>
        <w:tc>
          <w:tcPr>
            <w:tcW w:w="930" w:type="dxa"/>
          </w:tcPr>
          <w:p w14:paraId="3615AB3D" w14:textId="73F5535D" w:rsidR="00BC756C" w:rsidRPr="00DB6FE9" w:rsidRDefault="0037101F" w:rsidP="00D809DD">
            <w:pPr>
              <w:pStyle w:val="af4"/>
              <w:spacing w:line="240" w:lineRule="exact"/>
              <w:jc w:val="center"/>
              <w:rPr>
                <w:rFonts w:ascii="標楷體" w:hAnsi="標楷體"/>
                <w:b/>
                <w:color w:val="000000" w:themeColor="text1"/>
                <w:sz w:val="20"/>
                <w:szCs w:val="16"/>
                <w:lang w:val="it-IT"/>
              </w:rPr>
            </w:pPr>
            <w:r>
              <w:rPr>
                <w:rFonts w:ascii="標楷體" w:hAnsi="標楷體" w:hint="eastAsia"/>
                <w:b/>
                <w:color w:val="000000" w:themeColor="text1"/>
                <w:sz w:val="20"/>
                <w:szCs w:val="16"/>
                <w:lang w:val="it-IT"/>
              </w:rPr>
              <w:t>39</w:t>
            </w:r>
          </w:p>
        </w:tc>
      </w:tr>
      <w:tr w:rsidR="00C40430" w:rsidRPr="00DB6FE9" w14:paraId="5192C3CF" w14:textId="77777777" w:rsidTr="00C40430">
        <w:trPr>
          <w:trHeight w:val="175"/>
        </w:trPr>
        <w:tc>
          <w:tcPr>
            <w:tcW w:w="1134" w:type="dxa"/>
          </w:tcPr>
          <w:p w14:paraId="3C1BA996" w14:textId="77777777" w:rsidR="00C40430" w:rsidRPr="00DB6FE9" w:rsidRDefault="00C40430" w:rsidP="00D809DD">
            <w:pPr>
              <w:pStyle w:val="af4"/>
              <w:spacing w:line="240" w:lineRule="exact"/>
              <w:jc w:val="both"/>
              <w:rPr>
                <w:rFonts w:ascii="標楷體" w:hAnsi="標楷體"/>
                <w:b/>
                <w:color w:val="000000" w:themeColor="text1"/>
                <w:sz w:val="16"/>
                <w:szCs w:val="16"/>
                <w:lang w:val="it-IT"/>
              </w:rPr>
            </w:pPr>
          </w:p>
        </w:tc>
        <w:tc>
          <w:tcPr>
            <w:tcW w:w="5019" w:type="dxa"/>
          </w:tcPr>
          <w:p w14:paraId="0C45A242" w14:textId="0A03584E" w:rsidR="00C40430" w:rsidRPr="00DB6FE9" w:rsidRDefault="00C40430" w:rsidP="00D809DD">
            <w:pPr>
              <w:pStyle w:val="af4"/>
              <w:spacing w:line="240" w:lineRule="exact"/>
              <w:jc w:val="both"/>
              <w:rPr>
                <w:rFonts w:ascii="標楷體" w:hAnsi="標楷體"/>
                <w:b/>
                <w:color w:val="000000" w:themeColor="text1"/>
                <w:sz w:val="20"/>
                <w:szCs w:val="16"/>
                <w:lang w:val="it-IT"/>
              </w:rPr>
            </w:pPr>
            <w:r>
              <w:rPr>
                <w:rFonts w:ascii="標楷體" w:hAnsi="標楷體" w:hint="eastAsia"/>
                <w:b/>
                <w:color w:val="000000" w:themeColor="text1"/>
                <w:sz w:val="20"/>
                <w:szCs w:val="16"/>
                <w:lang w:val="it-IT"/>
              </w:rPr>
              <w:t>6-7</w:t>
            </w:r>
            <w:r w:rsidRPr="00DB6FE9">
              <w:rPr>
                <w:rFonts w:ascii="標楷體" w:hAnsi="標楷體" w:hint="eastAsia"/>
                <w:b/>
                <w:color w:val="000000" w:themeColor="text1"/>
                <w:sz w:val="20"/>
                <w:szCs w:val="16"/>
                <w:lang w:val="it-IT"/>
              </w:rPr>
              <w:t>一年級</w:t>
            </w:r>
            <w:r>
              <w:rPr>
                <w:rFonts w:ascii="標楷體" w:hAnsi="標楷體" w:hint="eastAsia"/>
                <w:b/>
                <w:color w:val="000000" w:themeColor="text1"/>
                <w:sz w:val="20"/>
                <w:szCs w:val="16"/>
                <w:lang w:val="it-IT"/>
              </w:rPr>
              <w:t>-我是小勇士</w:t>
            </w:r>
          </w:p>
        </w:tc>
        <w:tc>
          <w:tcPr>
            <w:tcW w:w="3537" w:type="dxa"/>
          </w:tcPr>
          <w:p w14:paraId="666E6B62" w14:textId="7F62F081" w:rsidR="00C40430" w:rsidRPr="00DB6FE9" w:rsidRDefault="00C40430" w:rsidP="00D809DD">
            <w:pPr>
              <w:pStyle w:val="af4"/>
              <w:spacing w:line="240" w:lineRule="exact"/>
              <w:jc w:val="both"/>
              <w:rPr>
                <w:rFonts w:ascii="標楷體" w:hAnsi="標楷體"/>
                <w:b/>
                <w:color w:val="000000" w:themeColor="text1"/>
                <w:sz w:val="20"/>
                <w:szCs w:val="16"/>
                <w:lang w:val="it-IT"/>
              </w:rPr>
            </w:pPr>
            <w:r w:rsidRPr="00DB6FE9">
              <w:rPr>
                <w:rFonts w:ascii="標楷體" w:hAnsi="標楷體"/>
                <w:b/>
                <w:color w:val="000000" w:themeColor="text1"/>
                <w:sz w:val="20"/>
                <w:szCs w:val="16"/>
                <w:lang w:val="it-IT"/>
              </w:rPr>
              <w:t>...................</w:t>
            </w:r>
            <w:r w:rsidRPr="00DB6FE9">
              <w:rPr>
                <w:rFonts w:ascii="標楷體" w:hAnsi="標楷體" w:hint="eastAsia"/>
                <w:b/>
                <w:color w:val="000000" w:themeColor="text1"/>
                <w:sz w:val="20"/>
                <w:szCs w:val="16"/>
                <w:lang w:val="it-IT"/>
              </w:rPr>
              <w:t>..............</w:t>
            </w:r>
          </w:p>
        </w:tc>
        <w:tc>
          <w:tcPr>
            <w:tcW w:w="930" w:type="dxa"/>
          </w:tcPr>
          <w:p w14:paraId="351A6B4A" w14:textId="638CE48F" w:rsidR="00C40430" w:rsidRDefault="007E0F11" w:rsidP="00D809DD">
            <w:pPr>
              <w:pStyle w:val="af4"/>
              <w:spacing w:line="240" w:lineRule="exact"/>
              <w:jc w:val="center"/>
              <w:rPr>
                <w:rFonts w:ascii="標楷體" w:hAnsi="標楷體"/>
                <w:b/>
                <w:color w:val="000000" w:themeColor="text1"/>
                <w:sz w:val="20"/>
                <w:szCs w:val="16"/>
                <w:lang w:val="it-IT"/>
              </w:rPr>
            </w:pPr>
            <w:r>
              <w:rPr>
                <w:rFonts w:ascii="標楷體" w:hAnsi="標楷體" w:hint="eastAsia"/>
                <w:b/>
                <w:color w:val="000000" w:themeColor="text1"/>
                <w:sz w:val="20"/>
                <w:szCs w:val="16"/>
                <w:lang w:val="it-IT"/>
              </w:rPr>
              <w:t>44</w:t>
            </w:r>
          </w:p>
        </w:tc>
      </w:tr>
      <w:tr w:rsidR="00CE43CD" w:rsidRPr="00DB6FE9" w14:paraId="7C9A3D07" w14:textId="77777777" w:rsidTr="00C40430">
        <w:trPr>
          <w:trHeight w:val="283"/>
        </w:trPr>
        <w:tc>
          <w:tcPr>
            <w:tcW w:w="1134" w:type="dxa"/>
          </w:tcPr>
          <w:p w14:paraId="3EF53236" w14:textId="77777777" w:rsidR="00BC756C" w:rsidRPr="00DB6FE9" w:rsidRDefault="00BC756C" w:rsidP="00D809DD">
            <w:pPr>
              <w:pStyle w:val="af4"/>
              <w:spacing w:line="240" w:lineRule="exact"/>
              <w:jc w:val="both"/>
              <w:rPr>
                <w:rFonts w:ascii="標楷體" w:hAnsi="標楷體"/>
                <w:b/>
                <w:color w:val="000000" w:themeColor="text1"/>
                <w:sz w:val="16"/>
                <w:szCs w:val="16"/>
                <w:lang w:val="it-IT"/>
              </w:rPr>
            </w:pPr>
          </w:p>
        </w:tc>
        <w:tc>
          <w:tcPr>
            <w:tcW w:w="5019" w:type="dxa"/>
          </w:tcPr>
          <w:p w14:paraId="5F9409C6" w14:textId="62C9293B" w:rsidR="00BC756C" w:rsidRPr="00DB6FE9" w:rsidRDefault="00BC756C" w:rsidP="00D809DD">
            <w:pPr>
              <w:pStyle w:val="af4"/>
              <w:spacing w:line="240" w:lineRule="exact"/>
              <w:jc w:val="both"/>
              <w:rPr>
                <w:rFonts w:ascii="標楷體" w:hAnsi="標楷體"/>
                <w:b/>
                <w:color w:val="000000" w:themeColor="text1"/>
                <w:sz w:val="20"/>
                <w:szCs w:val="16"/>
                <w:lang w:val="it-IT"/>
              </w:rPr>
            </w:pPr>
            <w:r w:rsidRPr="00DB6FE9">
              <w:rPr>
                <w:rFonts w:ascii="標楷體" w:hAnsi="標楷體" w:hint="eastAsia"/>
                <w:b/>
                <w:color w:val="000000" w:themeColor="text1"/>
                <w:sz w:val="20"/>
                <w:szCs w:val="16"/>
                <w:lang w:val="it-IT"/>
              </w:rPr>
              <w:t>6-</w:t>
            </w:r>
            <w:r w:rsidR="00C40430">
              <w:rPr>
                <w:rFonts w:ascii="標楷體" w:hAnsi="標楷體" w:hint="eastAsia"/>
                <w:b/>
                <w:color w:val="000000" w:themeColor="text1"/>
                <w:sz w:val="20"/>
                <w:szCs w:val="16"/>
                <w:lang w:val="it-IT"/>
              </w:rPr>
              <w:t>8</w:t>
            </w:r>
            <w:r w:rsidRPr="00DB6FE9">
              <w:rPr>
                <w:rFonts w:ascii="標楷體" w:hAnsi="標楷體" w:hint="eastAsia"/>
                <w:b/>
                <w:color w:val="000000" w:themeColor="text1"/>
                <w:sz w:val="20"/>
                <w:szCs w:val="16"/>
                <w:lang w:val="it-IT"/>
              </w:rPr>
              <w:t>二年級-風喜歡和我玩</w:t>
            </w:r>
          </w:p>
        </w:tc>
        <w:tc>
          <w:tcPr>
            <w:tcW w:w="3537" w:type="dxa"/>
          </w:tcPr>
          <w:p w14:paraId="4D47C7B2" w14:textId="77777777" w:rsidR="00BC756C" w:rsidRPr="00DB6FE9" w:rsidRDefault="00BC756C" w:rsidP="00D809DD">
            <w:pPr>
              <w:pStyle w:val="af4"/>
              <w:spacing w:line="240" w:lineRule="exact"/>
              <w:jc w:val="both"/>
              <w:rPr>
                <w:rFonts w:ascii="標楷體" w:hAnsi="標楷體"/>
                <w:b/>
                <w:color w:val="000000" w:themeColor="text1"/>
                <w:sz w:val="20"/>
                <w:szCs w:val="16"/>
                <w:lang w:val="it-IT"/>
              </w:rPr>
            </w:pPr>
            <w:r w:rsidRPr="00DB6FE9">
              <w:rPr>
                <w:rFonts w:ascii="標楷體" w:hAnsi="標楷體"/>
                <w:b/>
                <w:color w:val="000000" w:themeColor="text1"/>
                <w:sz w:val="20"/>
                <w:szCs w:val="16"/>
                <w:lang w:val="it-IT"/>
              </w:rPr>
              <w:t>...................</w:t>
            </w:r>
            <w:r w:rsidRPr="00DB6FE9">
              <w:rPr>
                <w:rFonts w:ascii="標楷體" w:hAnsi="標楷體" w:hint="eastAsia"/>
                <w:b/>
                <w:color w:val="000000" w:themeColor="text1"/>
                <w:sz w:val="20"/>
                <w:szCs w:val="16"/>
                <w:lang w:val="it-IT"/>
              </w:rPr>
              <w:t>..............</w:t>
            </w:r>
          </w:p>
        </w:tc>
        <w:tc>
          <w:tcPr>
            <w:tcW w:w="930" w:type="dxa"/>
          </w:tcPr>
          <w:p w14:paraId="55C4DE8A" w14:textId="7B15ECFF" w:rsidR="00BC756C" w:rsidRPr="00DB6FE9" w:rsidRDefault="007E0F11" w:rsidP="00D809DD">
            <w:pPr>
              <w:pStyle w:val="af4"/>
              <w:spacing w:line="240" w:lineRule="exact"/>
              <w:jc w:val="center"/>
              <w:rPr>
                <w:rFonts w:ascii="標楷體" w:hAnsi="標楷體"/>
                <w:b/>
                <w:color w:val="000000" w:themeColor="text1"/>
                <w:sz w:val="20"/>
                <w:szCs w:val="16"/>
                <w:lang w:val="it-IT"/>
              </w:rPr>
            </w:pPr>
            <w:r>
              <w:rPr>
                <w:rFonts w:ascii="標楷體" w:hAnsi="標楷體" w:hint="eastAsia"/>
                <w:b/>
                <w:color w:val="000000" w:themeColor="text1"/>
                <w:sz w:val="20"/>
                <w:szCs w:val="16"/>
                <w:lang w:val="it-IT"/>
              </w:rPr>
              <w:t>44</w:t>
            </w:r>
          </w:p>
        </w:tc>
      </w:tr>
      <w:tr w:rsidR="00CE43CD" w:rsidRPr="00DB6FE9" w14:paraId="45B038EC" w14:textId="77777777" w:rsidTr="00C40430">
        <w:trPr>
          <w:trHeight w:val="283"/>
        </w:trPr>
        <w:tc>
          <w:tcPr>
            <w:tcW w:w="1134" w:type="dxa"/>
          </w:tcPr>
          <w:p w14:paraId="44244122" w14:textId="77777777" w:rsidR="00BC756C" w:rsidRPr="00DB6FE9" w:rsidRDefault="00BC756C" w:rsidP="00D809DD">
            <w:pPr>
              <w:pStyle w:val="af4"/>
              <w:spacing w:line="240" w:lineRule="exact"/>
              <w:jc w:val="both"/>
              <w:rPr>
                <w:rFonts w:ascii="標楷體" w:hAnsi="標楷體"/>
                <w:b/>
                <w:color w:val="000000" w:themeColor="text1"/>
                <w:sz w:val="16"/>
                <w:szCs w:val="16"/>
                <w:lang w:val="it-IT"/>
              </w:rPr>
            </w:pPr>
          </w:p>
        </w:tc>
        <w:tc>
          <w:tcPr>
            <w:tcW w:w="5019" w:type="dxa"/>
          </w:tcPr>
          <w:p w14:paraId="3DE39E7A" w14:textId="57014FBE" w:rsidR="00BC756C" w:rsidRPr="00DB6FE9" w:rsidRDefault="00BC756C" w:rsidP="00D809DD">
            <w:pPr>
              <w:pStyle w:val="af4"/>
              <w:spacing w:line="240" w:lineRule="exact"/>
              <w:jc w:val="both"/>
              <w:rPr>
                <w:rFonts w:ascii="標楷體" w:hAnsi="標楷體"/>
                <w:b/>
                <w:color w:val="000000" w:themeColor="text1"/>
                <w:sz w:val="20"/>
                <w:szCs w:val="16"/>
                <w:lang w:val="it-IT"/>
              </w:rPr>
            </w:pPr>
            <w:r w:rsidRPr="00DB6FE9">
              <w:rPr>
                <w:rFonts w:ascii="標楷體" w:hAnsi="標楷體" w:hint="eastAsia"/>
                <w:b/>
                <w:color w:val="000000" w:themeColor="text1"/>
                <w:sz w:val="20"/>
                <w:szCs w:val="16"/>
                <w:lang w:val="it-IT"/>
              </w:rPr>
              <w:t>6-</w:t>
            </w:r>
            <w:r w:rsidR="00C40430">
              <w:rPr>
                <w:rFonts w:ascii="標楷體" w:hAnsi="標楷體" w:hint="eastAsia"/>
                <w:b/>
                <w:color w:val="000000" w:themeColor="text1"/>
                <w:sz w:val="20"/>
                <w:szCs w:val="16"/>
                <w:lang w:val="it-IT"/>
              </w:rPr>
              <w:t>9</w:t>
            </w:r>
            <w:r w:rsidRPr="00DB6FE9">
              <w:rPr>
                <w:rFonts w:ascii="標楷體" w:hAnsi="標楷體" w:hint="eastAsia"/>
                <w:b/>
                <w:color w:val="000000" w:themeColor="text1"/>
                <w:sz w:val="20"/>
                <w:szCs w:val="16"/>
                <w:lang w:val="it-IT"/>
              </w:rPr>
              <w:t>二年級-威廉的洋娃娃</w:t>
            </w:r>
          </w:p>
        </w:tc>
        <w:tc>
          <w:tcPr>
            <w:tcW w:w="3537" w:type="dxa"/>
          </w:tcPr>
          <w:p w14:paraId="60438217" w14:textId="77777777" w:rsidR="00BC756C" w:rsidRPr="00DB6FE9" w:rsidRDefault="00BC756C" w:rsidP="00D809DD">
            <w:pPr>
              <w:pStyle w:val="af4"/>
              <w:spacing w:line="240" w:lineRule="exact"/>
              <w:jc w:val="both"/>
              <w:rPr>
                <w:rFonts w:ascii="標楷體" w:hAnsi="標楷體"/>
                <w:b/>
                <w:color w:val="000000" w:themeColor="text1"/>
                <w:sz w:val="20"/>
                <w:szCs w:val="16"/>
                <w:lang w:val="it-IT"/>
              </w:rPr>
            </w:pPr>
            <w:r w:rsidRPr="00DB6FE9">
              <w:rPr>
                <w:rFonts w:ascii="標楷體" w:hAnsi="標楷體"/>
                <w:b/>
                <w:color w:val="000000" w:themeColor="text1"/>
                <w:sz w:val="20"/>
                <w:szCs w:val="16"/>
                <w:lang w:val="it-IT"/>
              </w:rPr>
              <w:t>...................</w:t>
            </w:r>
            <w:r w:rsidRPr="00DB6FE9">
              <w:rPr>
                <w:rFonts w:ascii="標楷體" w:hAnsi="標楷體" w:hint="eastAsia"/>
                <w:b/>
                <w:color w:val="000000" w:themeColor="text1"/>
                <w:sz w:val="20"/>
                <w:szCs w:val="16"/>
                <w:lang w:val="it-IT"/>
              </w:rPr>
              <w:t>..............</w:t>
            </w:r>
          </w:p>
        </w:tc>
        <w:tc>
          <w:tcPr>
            <w:tcW w:w="930" w:type="dxa"/>
          </w:tcPr>
          <w:p w14:paraId="18E2890B" w14:textId="7EB6AE6B" w:rsidR="00BC756C" w:rsidRPr="00DB6FE9" w:rsidRDefault="00BC756C" w:rsidP="00D809DD">
            <w:pPr>
              <w:pStyle w:val="af4"/>
              <w:spacing w:line="240" w:lineRule="exact"/>
              <w:jc w:val="center"/>
              <w:rPr>
                <w:rFonts w:ascii="標楷體" w:hAnsi="標楷體"/>
                <w:b/>
                <w:color w:val="000000" w:themeColor="text1"/>
                <w:sz w:val="20"/>
                <w:szCs w:val="16"/>
                <w:lang w:val="it-IT"/>
              </w:rPr>
            </w:pPr>
            <w:r w:rsidRPr="00DB6FE9">
              <w:rPr>
                <w:rFonts w:ascii="標楷體" w:hAnsi="標楷體" w:hint="eastAsia"/>
                <w:b/>
                <w:color w:val="000000" w:themeColor="text1"/>
                <w:sz w:val="20"/>
                <w:szCs w:val="16"/>
                <w:lang w:val="it-IT"/>
              </w:rPr>
              <w:t>5</w:t>
            </w:r>
            <w:r w:rsidR="007E0F11">
              <w:rPr>
                <w:rFonts w:ascii="標楷體" w:hAnsi="標楷體" w:hint="eastAsia"/>
                <w:b/>
                <w:color w:val="000000" w:themeColor="text1"/>
                <w:sz w:val="20"/>
                <w:szCs w:val="16"/>
                <w:lang w:val="it-IT"/>
              </w:rPr>
              <w:t>3</w:t>
            </w:r>
          </w:p>
        </w:tc>
      </w:tr>
      <w:tr w:rsidR="00CE43CD" w:rsidRPr="00DB6FE9" w14:paraId="7C0948FF" w14:textId="77777777" w:rsidTr="00C40430">
        <w:trPr>
          <w:trHeight w:val="283"/>
        </w:trPr>
        <w:tc>
          <w:tcPr>
            <w:tcW w:w="1134" w:type="dxa"/>
          </w:tcPr>
          <w:p w14:paraId="14848BFB" w14:textId="77777777" w:rsidR="00BC756C" w:rsidRPr="00DB6FE9" w:rsidRDefault="00BC756C" w:rsidP="00D809DD">
            <w:pPr>
              <w:pStyle w:val="af4"/>
              <w:spacing w:line="240" w:lineRule="exact"/>
              <w:jc w:val="both"/>
              <w:rPr>
                <w:rFonts w:ascii="標楷體" w:hAnsi="標楷體"/>
                <w:b/>
                <w:color w:val="000000" w:themeColor="text1"/>
                <w:sz w:val="16"/>
                <w:szCs w:val="16"/>
                <w:lang w:val="it-IT"/>
              </w:rPr>
            </w:pPr>
          </w:p>
        </w:tc>
        <w:tc>
          <w:tcPr>
            <w:tcW w:w="5019" w:type="dxa"/>
          </w:tcPr>
          <w:p w14:paraId="3BFAD248" w14:textId="4013209C" w:rsidR="00BC756C" w:rsidRPr="00DB6FE9" w:rsidRDefault="00BC756C" w:rsidP="00D809DD">
            <w:pPr>
              <w:pStyle w:val="af4"/>
              <w:spacing w:line="240" w:lineRule="exact"/>
              <w:jc w:val="both"/>
              <w:rPr>
                <w:rFonts w:ascii="標楷體" w:hAnsi="標楷體"/>
                <w:b/>
                <w:color w:val="000000" w:themeColor="text1"/>
                <w:sz w:val="20"/>
                <w:szCs w:val="16"/>
                <w:lang w:val="it-IT"/>
              </w:rPr>
            </w:pPr>
            <w:r w:rsidRPr="00DB6FE9">
              <w:rPr>
                <w:rFonts w:ascii="標楷體" w:hAnsi="標楷體" w:hint="eastAsia"/>
                <w:b/>
                <w:color w:val="000000" w:themeColor="text1"/>
                <w:sz w:val="20"/>
                <w:szCs w:val="16"/>
                <w:lang w:val="it-IT"/>
              </w:rPr>
              <w:t>6-</w:t>
            </w:r>
            <w:r w:rsidR="00C40430">
              <w:rPr>
                <w:rFonts w:ascii="標楷體" w:hAnsi="標楷體" w:hint="eastAsia"/>
                <w:b/>
                <w:color w:val="000000" w:themeColor="text1"/>
                <w:sz w:val="20"/>
                <w:szCs w:val="16"/>
                <w:lang w:val="it-IT"/>
              </w:rPr>
              <w:t>10</w:t>
            </w:r>
            <w:r w:rsidRPr="00DB6FE9">
              <w:rPr>
                <w:rFonts w:ascii="標楷體" w:hAnsi="標楷體" w:hint="eastAsia"/>
                <w:b/>
                <w:color w:val="000000" w:themeColor="text1"/>
                <w:sz w:val="20"/>
                <w:szCs w:val="16"/>
                <w:lang w:val="it-IT"/>
              </w:rPr>
              <w:t>二年級-愛蓋章的國王</w:t>
            </w:r>
          </w:p>
        </w:tc>
        <w:tc>
          <w:tcPr>
            <w:tcW w:w="3537" w:type="dxa"/>
          </w:tcPr>
          <w:p w14:paraId="2061F38B" w14:textId="77777777" w:rsidR="00BC756C" w:rsidRPr="00DB6FE9" w:rsidRDefault="00BC756C" w:rsidP="00D809DD">
            <w:pPr>
              <w:pStyle w:val="af4"/>
              <w:spacing w:line="240" w:lineRule="exact"/>
              <w:jc w:val="both"/>
              <w:rPr>
                <w:rFonts w:ascii="標楷體" w:hAnsi="標楷體"/>
                <w:b/>
                <w:color w:val="000000" w:themeColor="text1"/>
                <w:sz w:val="20"/>
                <w:szCs w:val="16"/>
                <w:lang w:val="it-IT"/>
              </w:rPr>
            </w:pPr>
            <w:r w:rsidRPr="00DB6FE9">
              <w:rPr>
                <w:rFonts w:ascii="標楷體" w:hAnsi="標楷體"/>
                <w:b/>
                <w:color w:val="000000" w:themeColor="text1"/>
                <w:sz w:val="20"/>
                <w:szCs w:val="16"/>
                <w:lang w:val="it-IT"/>
              </w:rPr>
              <w:t>...................</w:t>
            </w:r>
            <w:r w:rsidRPr="00DB6FE9">
              <w:rPr>
                <w:rFonts w:ascii="標楷體" w:hAnsi="標楷體" w:hint="eastAsia"/>
                <w:b/>
                <w:color w:val="000000" w:themeColor="text1"/>
                <w:sz w:val="20"/>
                <w:szCs w:val="16"/>
                <w:lang w:val="it-IT"/>
              </w:rPr>
              <w:t>..............</w:t>
            </w:r>
          </w:p>
        </w:tc>
        <w:tc>
          <w:tcPr>
            <w:tcW w:w="930" w:type="dxa"/>
          </w:tcPr>
          <w:p w14:paraId="68C8D7BC" w14:textId="68777FF1" w:rsidR="00BC756C" w:rsidRPr="00DB6FE9" w:rsidRDefault="00CD736D" w:rsidP="00D809DD">
            <w:pPr>
              <w:pStyle w:val="af4"/>
              <w:spacing w:line="240" w:lineRule="exact"/>
              <w:jc w:val="center"/>
              <w:rPr>
                <w:rFonts w:ascii="標楷體" w:hAnsi="標楷體"/>
                <w:b/>
                <w:color w:val="000000" w:themeColor="text1"/>
                <w:sz w:val="20"/>
                <w:szCs w:val="16"/>
                <w:lang w:val="it-IT"/>
              </w:rPr>
            </w:pPr>
            <w:r>
              <w:rPr>
                <w:rFonts w:ascii="標楷體" w:hAnsi="標楷體" w:hint="eastAsia"/>
                <w:b/>
                <w:color w:val="000000" w:themeColor="text1"/>
                <w:sz w:val="20"/>
                <w:szCs w:val="16"/>
                <w:lang w:val="it-IT"/>
              </w:rPr>
              <w:t>61</w:t>
            </w:r>
          </w:p>
        </w:tc>
      </w:tr>
      <w:tr w:rsidR="00CE43CD" w:rsidRPr="00DB6FE9" w14:paraId="4A0B010A" w14:textId="77777777" w:rsidTr="00C40430">
        <w:trPr>
          <w:trHeight w:val="283"/>
        </w:trPr>
        <w:tc>
          <w:tcPr>
            <w:tcW w:w="1134" w:type="dxa"/>
          </w:tcPr>
          <w:p w14:paraId="0B424897" w14:textId="77777777" w:rsidR="00BC756C" w:rsidRPr="00DB6FE9" w:rsidRDefault="00BC756C" w:rsidP="00D809DD">
            <w:pPr>
              <w:pStyle w:val="af4"/>
              <w:spacing w:line="240" w:lineRule="exact"/>
              <w:jc w:val="both"/>
              <w:rPr>
                <w:rFonts w:ascii="標楷體" w:hAnsi="標楷體"/>
                <w:b/>
                <w:color w:val="000000" w:themeColor="text1"/>
                <w:sz w:val="16"/>
                <w:szCs w:val="16"/>
                <w:lang w:val="it-IT"/>
              </w:rPr>
            </w:pPr>
          </w:p>
        </w:tc>
        <w:tc>
          <w:tcPr>
            <w:tcW w:w="5019" w:type="dxa"/>
          </w:tcPr>
          <w:p w14:paraId="08E77657" w14:textId="23E5F825" w:rsidR="00BC756C" w:rsidRPr="00DB6FE9" w:rsidRDefault="00BC756C" w:rsidP="00D809DD">
            <w:pPr>
              <w:pStyle w:val="af4"/>
              <w:spacing w:line="240" w:lineRule="exact"/>
              <w:jc w:val="both"/>
              <w:rPr>
                <w:rFonts w:ascii="標楷體" w:hAnsi="標楷體"/>
                <w:b/>
                <w:color w:val="000000" w:themeColor="text1"/>
                <w:sz w:val="20"/>
                <w:szCs w:val="16"/>
                <w:lang w:val="it-IT"/>
              </w:rPr>
            </w:pPr>
            <w:r w:rsidRPr="00DB6FE9">
              <w:rPr>
                <w:rFonts w:ascii="標楷體" w:hAnsi="標楷體" w:hint="eastAsia"/>
                <w:b/>
                <w:color w:val="000000" w:themeColor="text1"/>
                <w:sz w:val="20"/>
                <w:szCs w:val="16"/>
                <w:lang w:val="it-IT"/>
              </w:rPr>
              <w:t>6-1</w:t>
            </w:r>
            <w:r w:rsidR="00C40430">
              <w:rPr>
                <w:rFonts w:ascii="標楷體" w:hAnsi="標楷體" w:hint="eastAsia"/>
                <w:b/>
                <w:color w:val="000000" w:themeColor="text1"/>
                <w:sz w:val="20"/>
                <w:szCs w:val="16"/>
                <w:lang w:val="it-IT"/>
              </w:rPr>
              <w:t>1</w:t>
            </w:r>
            <w:r w:rsidRPr="00DB6FE9">
              <w:rPr>
                <w:rFonts w:ascii="標楷體" w:hAnsi="標楷體" w:hint="eastAsia"/>
                <w:b/>
                <w:color w:val="000000" w:themeColor="text1"/>
                <w:sz w:val="20"/>
                <w:szCs w:val="16"/>
                <w:lang w:val="it-IT"/>
              </w:rPr>
              <w:t>二年級-我有友情要出租</w:t>
            </w:r>
          </w:p>
        </w:tc>
        <w:tc>
          <w:tcPr>
            <w:tcW w:w="3537" w:type="dxa"/>
          </w:tcPr>
          <w:p w14:paraId="32B3A4E6" w14:textId="77777777" w:rsidR="00BC756C" w:rsidRPr="00DB6FE9" w:rsidRDefault="00BC756C" w:rsidP="00D809DD">
            <w:pPr>
              <w:pStyle w:val="af4"/>
              <w:spacing w:line="240" w:lineRule="exact"/>
              <w:jc w:val="both"/>
              <w:rPr>
                <w:rFonts w:ascii="標楷體" w:hAnsi="標楷體"/>
                <w:b/>
                <w:color w:val="000000" w:themeColor="text1"/>
                <w:sz w:val="20"/>
                <w:szCs w:val="16"/>
                <w:lang w:val="it-IT"/>
              </w:rPr>
            </w:pPr>
            <w:r w:rsidRPr="00DB6FE9">
              <w:rPr>
                <w:rFonts w:ascii="標楷體" w:hAnsi="標楷體"/>
                <w:b/>
                <w:color w:val="000000" w:themeColor="text1"/>
                <w:sz w:val="20"/>
                <w:szCs w:val="16"/>
                <w:lang w:val="it-IT"/>
              </w:rPr>
              <w:t>...................</w:t>
            </w:r>
            <w:r w:rsidRPr="00DB6FE9">
              <w:rPr>
                <w:rFonts w:ascii="標楷體" w:hAnsi="標楷體" w:hint="eastAsia"/>
                <w:b/>
                <w:color w:val="000000" w:themeColor="text1"/>
                <w:sz w:val="20"/>
                <w:szCs w:val="16"/>
                <w:lang w:val="it-IT"/>
              </w:rPr>
              <w:t>..............</w:t>
            </w:r>
          </w:p>
        </w:tc>
        <w:tc>
          <w:tcPr>
            <w:tcW w:w="930" w:type="dxa"/>
          </w:tcPr>
          <w:p w14:paraId="30C9D55C" w14:textId="59B0449E" w:rsidR="00BC756C" w:rsidRPr="00DB6FE9" w:rsidRDefault="007E0F11" w:rsidP="00D809DD">
            <w:pPr>
              <w:pStyle w:val="af4"/>
              <w:spacing w:line="240" w:lineRule="exact"/>
              <w:jc w:val="center"/>
              <w:rPr>
                <w:rFonts w:ascii="標楷體" w:hAnsi="標楷體"/>
                <w:b/>
                <w:color w:val="000000" w:themeColor="text1"/>
                <w:sz w:val="20"/>
                <w:szCs w:val="16"/>
                <w:lang w:val="it-IT"/>
              </w:rPr>
            </w:pPr>
            <w:r>
              <w:rPr>
                <w:rFonts w:ascii="標楷體" w:hAnsi="標楷體" w:hint="eastAsia"/>
                <w:b/>
                <w:color w:val="000000" w:themeColor="text1"/>
                <w:sz w:val="20"/>
                <w:szCs w:val="16"/>
                <w:lang w:val="it-IT"/>
              </w:rPr>
              <w:t>63</w:t>
            </w:r>
          </w:p>
        </w:tc>
      </w:tr>
      <w:tr w:rsidR="00CE43CD" w:rsidRPr="00DB6FE9" w14:paraId="400CDE0E" w14:textId="77777777" w:rsidTr="00C40430">
        <w:trPr>
          <w:trHeight w:val="283"/>
        </w:trPr>
        <w:tc>
          <w:tcPr>
            <w:tcW w:w="1134" w:type="dxa"/>
          </w:tcPr>
          <w:p w14:paraId="2333B593" w14:textId="77777777" w:rsidR="00BC756C" w:rsidRPr="00DB6FE9" w:rsidRDefault="00BC756C" w:rsidP="00D809DD">
            <w:pPr>
              <w:pStyle w:val="af4"/>
              <w:spacing w:line="240" w:lineRule="exact"/>
              <w:jc w:val="both"/>
              <w:rPr>
                <w:rFonts w:ascii="標楷體" w:hAnsi="標楷體"/>
                <w:b/>
                <w:color w:val="000000" w:themeColor="text1"/>
                <w:sz w:val="16"/>
                <w:szCs w:val="16"/>
                <w:lang w:val="it-IT"/>
              </w:rPr>
            </w:pPr>
          </w:p>
        </w:tc>
        <w:tc>
          <w:tcPr>
            <w:tcW w:w="5019" w:type="dxa"/>
          </w:tcPr>
          <w:p w14:paraId="11C9932F" w14:textId="29891A8E" w:rsidR="00BC756C" w:rsidRPr="00DB6FE9" w:rsidRDefault="00BC756C" w:rsidP="00D809DD">
            <w:pPr>
              <w:pStyle w:val="af4"/>
              <w:spacing w:line="240" w:lineRule="exact"/>
              <w:jc w:val="both"/>
              <w:rPr>
                <w:rFonts w:ascii="標楷體" w:hAnsi="標楷體"/>
                <w:b/>
                <w:color w:val="000000" w:themeColor="text1"/>
                <w:sz w:val="20"/>
                <w:szCs w:val="16"/>
                <w:lang w:val="it-IT"/>
              </w:rPr>
            </w:pPr>
            <w:r w:rsidRPr="00DB6FE9">
              <w:rPr>
                <w:rFonts w:ascii="標楷體" w:hAnsi="標楷體" w:hint="eastAsia"/>
                <w:b/>
                <w:color w:val="000000" w:themeColor="text1"/>
                <w:sz w:val="20"/>
                <w:szCs w:val="16"/>
                <w:lang w:val="it-IT"/>
              </w:rPr>
              <w:t>6-1</w:t>
            </w:r>
            <w:r w:rsidR="00C40430">
              <w:rPr>
                <w:rFonts w:ascii="標楷體" w:hAnsi="標楷體" w:hint="eastAsia"/>
                <w:b/>
                <w:color w:val="000000" w:themeColor="text1"/>
                <w:sz w:val="20"/>
                <w:szCs w:val="16"/>
                <w:lang w:val="it-IT"/>
              </w:rPr>
              <w:t>2</w:t>
            </w:r>
            <w:r w:rsidRPr="00DB6FE9">
              <w:rPr>
                <w:rFonts w:ascii="標楷體" w:hAnsi="標楷體" w:hint="eastAsia"/>
                <w:b/>
                <w:color w:val="000000" w:themeColor="text1"/>
                <w:sz w:val="20"/>
                <w:szCs w:val="16"/>
                <w:lang w:val="it-IT"/>
              </w:rPr>
              <w:t>三年級-阿柑的信</w:t>
            </w:r>
          </w:p>
        </w:tc>
        <w:tc>
          <w:tcPr>
            <w:tcW w:w="3537" w:type="dxa"/>
          </w:tcPr>
          <w:p w14:paraId="7D203030" w14:textId="77777777" w:rsidR="00BC756C" w:rsidRPr="00DB6FE9" w:rsidRDefault="00BC756C" w:rsidP="00D809DD">
            <w:pPr>
              <w:pStyle w:val="af4"/>
              <w:spacing w:line="240" w:lineRule="exact"/>
              <w:jc w:val="both"/>
              <w:rPr>
                <w:rFonts w:ascii="標楷體" w:hAnsi="標楷體"/>
                <w:b/>
                <w:color w:val="000000" w:themeColor="text1"/>
                <w:sz w:val="20"/>
                <w:szCs w:val="16"/>
                <w:lang w:val="it-IT"/>
              </w:rPr>
            </w:pPr>
            <w:r w:rsidRPr="00DB6FE9">
              <w:rPr>
                <w:rFonts w:ascii="標楷體" w:hAnsi="標楷體"/>
                <w:b/>
                <w:color w:val="000000" w:themeColor="text1"/>
                <w:sz w:val="20"/>
                <w:szCs w:val="16"/>
                <w:lang w:val="it-IT"/>
              </w:rPr>
              <w:t>...................</w:t>
            </w:r>
            <w:r w:rsidRPr="00DB6FE9">
              <w:rPr>
                <w:rFonts w:ascii="標楷體" w:hAnsi="標楷體" w:hint="eastAsia"/>
                <w:b/>
                <w:color w:val="000000" w:themeColor="text1"/>
                <w:sz w:val="20"/>
                <w:szCs w:val="16"/>
                <w:lang w:val="it-IT"/>
              </w:rPr>
              <w:t>..............</w:t>
            </w:r>
          </w:p>
        </w:tc>
        <w:tc>
          <w:tcPr>
            <w:tcW w:w="930" w:type="dxa"/>
          </w:tcPr>
          <w:p w14:paraId="56E59187" w14:textId="2FFFBDF0" w:rsidR="00BC756C" w:rsidRPr="00DB6FE9" w:rsidRDefault="007E0F11" w:rsidP="00D809DD">
            <w:pPr>
              <w:pStyle w:val="af4"/>
              <w:spacing w:line="240" w:lineRule="exact"/>
              <w:jc w:val="center"/>
              <w:rPr>
                <w:rFonts w:ascii="標楷體" w:hAnsi="標楷體"/>
                <w:b/>
                <w:color w:val="000000" w:themeColor="text1"/>
                <w:sz w:val="20"/>
                <w:szCs w:val="16"/>
                <w:lang w:val="it-IT"/>
              </w:rPr>
            </w:pPr>
            <w:r>
              <w:rPr>
                <w:rFonts w:ascii="標楷體" w:hAnsi="標楷體" w:hint="eastAsia"/>
                <w:b/>
                <w:color w:val="000000" w:themeColor="text1"/>
                <w:sz w:val="20"/>
                <w:szCs w:val="16"/>
                <w:lang w:val="it-IT"/>
              </w:rPr>
              <w:t>67</w:t>
            </w:r>
          </w:p>
        </w:tc>
      </w:tr>
      <w:tr w:rsidR="00CE43CD" w:rsidRPr="00DB6FE9" w14:paraId="075BB00F" w14:textId="77777777" w:rsidTr="00C40430">
        <w:trPr>
          <w:trHeight w:val="283"/>
        </w:trPr>
        <w:tc>
          <w:tcPr>
            <w:tcW w:w="1134" w:type="dxa"/>
          </w:tcPr>
          <w:p w14:paraId="48AF9C26" w14:textId="77777777" w:rsidR="00BC756C" w:rsidRPr="00DB6FE9" w:rsidRDefault="00BC756C" w:rsidP="00D809DD">
            <w:pPr>
              <w:pStyle w:val="af4"/>
              <w:spacing w:line="240" w:lineRule="exact"/>
              <w:jc w:val="both"/>
              <w:rPr>
                <w:rFonts w:ascii="標楷體" w:hAnsi="標楷體"/>
                <w:b/>
                <w:color w:val="000000" w:themeColor="text1"/>
                <w:sz w:val="16"/>
                <w:szCs w:val="16"/>
                <w:lang w:val="it-IT"/>
              </w:rPr>
            </w:pPr>
          </w:p>
        </w:tc>
        <w:tc>
          <w:tcPr>
            <w:tcW w:w="5019" w:type="dxa"/>
          </w:tcPr>
          <w:p w14:paraId="14062836" w14:textId="42744BF1" w:rsidR="00BC756C" w:rsidRPr="00DB6FE9" w:rsidRDefault="00BC756C" w:rsidP="00D809DD">
            <w:pPr>
              <w:pStyle w:val="af4"/>
              <w:spacing w:line="240" w:lineRule="exact"/>
              <w:jc w:val="both"/>
              <w:rPr>
                <w:rFonts w:ascii="標楷體" w:hAnsi="標楷體"/>
                <w:b/>
                <w:color w:val="000000" w:themeColor="text1"/>
                <w:sz w:val="20"/>
                <w:szCs w:val="16"/>
                <w:lang w:val="it-IT"/>
              </w:rPr>
            </w:pPr>
            <w:r w:rsidRPr="00DB6FE9">
              <w:rPr>
                <w:rFonts w:ascii="標楷體" w:hAnsi="標楷體" w:hint="eastAsia"/>
                <w:b/>
                <w:color w:val="000000" w:themeColor="text1"/>
                <w:sz w:val="20"/>
                <w:szCs w:val="16"/>
                <w:lang w:val="it-IT"/>
              </w:rPr>
              <w:t>6-1</w:t>
            </w:r>
            <w:r w:rsidR="00C40430">
              <w:rPr>
                <w:rFonts w:ascii="標楷體" w:hAnsi="標楷體" w:hint="eastAsia"/>
                <w:b/>
                <w:color w:val="000000" w:themeColor="text1"/>
                <w:sz w:val="20"/>
                <w:szCs w:val="16"/>
                <w:lang w:val="it-IT"/>
              </w:rPr>
              <w:t>3</w:t>
            </w:r>
            <w:r w:rsidRPr="00DB6FE9">
              <w:rPr>
                <w:rFonts w:ascii="標楷體" w:hAnsi="標楷體" w:hint="eastAsia"/>
                <w:b/>
                <w:color w:val="000000" w:themeColor="text1"/>
                <w:sz w:val="20"/>
                <w:szCs w:val="16"/>
                <w:lang w:val="it-IT"/>
              </w:rPr>
              <w:t>三年級-隨身聽小孩</w:t>
            </w:r>
          </w:p>
        </w:tc>
        <w:tc>
          <w:tcPr>
            <w:tcW w:w="3537" w:type="dxa"/>
          </w:tcPr>
          <w:p w14:paraId="4B416141" w14:textId="77777777" w:rsidR="00BC756C" w:rsidRPr="00DB6FE9" w:rsidRDefault="00BC756C" w:rsidP="00D809DD">
            <w:pPr>
              <w:pStyle w:val="af4"/>
              <w:spacing w:line="240" w:lineRule="exact"/>
              <w:jc w:val="both"/>
              <w:rPr>
                <w:rFonts w:ascii="標楷體" w:hAnsi="標楷體"/>
                <w:b/>
                <w:color w:val="000000" w:themeColor="text1"/>
                <w:sz w:val="20"/>
                <w:szCs w:val="16"/>
                <w:lang w:val="it-IT"/>
              </w:rPr>
            </w:pPr>
            <w:r w:rsidRPr="00DB6FE9">
              <w:rPr>
                <w:rFonts w:ascii="標楷體" w:hAnsi="標楷體"/>
                <w:b/>
                <w:color w:val="000000" w:themeColor="text1"/>
                <w:sz w:val="20"/>
                <w:szCs w:val="16"/>
                <w:lang w:val="it-IT"/>
              </w:rPr>
              <w:t>...................</w:t>
            </w:r>
            <w:r w:rsidRPr="00DB6FE9">
              <w:rPr>
                <w:rFonts w:ascii="標楷體" w:hAnsi="標楷體" w:hint="eastAsia"/>
                <w:b/>
                <w:color w:val="000000" w:themeColor="text1"/>
                <w:sz w:val="20"/>
                <w:szCs w:val="16"/>
                <w:lang w:val="it-IT"/>
              </w:rPr>
              <w:t>..............</w:t>
            </w:r>
          </w:p>
        </w:tc>
        <w:tc>
          <w:tcPr>
            <w:tcW w:w="930" w:type="dxa"/>
          </w:tcPr>
          <w:p w14:paraId="263CD8F3" w14:textId="3D5AB258" w:rsidR="00BC756C" w:rsidRPr="00DB6FE9" w:rsidRDefault="00554468" w:rsidP="00D809DD">
            <w:pPr>
              <w:pStyle w:val="af4"/>
              <w:spacing w:line="240" w:lineRule="exact"/>
              <w:jc w:val="center"/>
              <w:rPr>
                <w:rFonts w:ascii="標楷體" w:hAnsi="標楷體"/>
                <w:b/>
                <w:color w:val="000000" w:themeColor="text1"/>
                <w:sz w:val="20"/>
                <w:szCs w:val="16"/>
                <w:lang w:val="it-IT"/>
              </w:rPr>
            </w:pPr>
            <w:r>
              <w:rPr>
                <w:rFonts w:ascii="標楷體" w:hAnsi="標楷體" w:hint="eastAsia"/>
                <w:b/>
                <w:color w:val="000000" w:themeColor="text1"/>
                <w:sz w:val="20"/>
                <w:szCs w:val="16"/>
                <w:lang w:val="it-IT"/>
              </w:rPr>
              <w:t>78</w:t>
            </w:r>
          </w:p>
        </w:tc>
      </w:tr>
      <w:tr w:rsidR="00CE43CD" w:rsidRPr="00DB6FE9" w14:paraId="7D85F0B5" w14:textId="77777777" w:rsidTr="00C40430">
        <w:trPr>
          <w:trHeight w:val="283"/>
        </w:trPr>
        <w:tc>
          <w:tcPr>
            <w:tcW w:w="1134" w:type="dxa"/>
          </w:tcPr>
          <w:p w14:paraId="637DD164" w14:textId="77777777" w:rsidR="00BC756C" w:rsidRPr="00DB6FE9" w:rsidRDefault="00BC756C" w:rsidP="00D809DD">
            <w:pPr>
              <w:pStyle w:val="af4"/>
              <w:spacing w:line="240" w:lineRule="exact"/>
              <w:jc w:val="both"/>
              <w:rPr>
                <w:rFonts w:ascii="標楷體" w:hAnsi="標楷體"/>
                <w:b/>
                <w:color w:val="000000" w:themeColor="text1"/>
                <w:sz w:val="16"/>
                <w:szCs w:val="16"/>
                <w:lang w:val="it-IT"/>
              </w:rPr>
            </w:pPr>
          </w:p>
        </w:tc>
        <w:tc>
          <w:tcPr>
            <w:tcW w:w="5019" w:type="dxa"/>
          </w:tcPr>
          <w:p w14:paraId="6CD6CE08" w14:textId="3E8DE861" w:rsidR="00BC756C" w:rsidRPr="00DB6FE9" w:rsidRDefault="00BC756C" w:rsidP="00D809DD">
            <w:pPr>
              <w:pStyle w:val="af4"/>
              <w:spacing w:line="240" w:lineRule="exact"/>
              <w:jc w:val="both"/>
              <w:rPr>
                <w:rFonts w:ascii="標楷體" w:hAnsi="標楷體"/>
                <w:b/>
                <w:color w:val="000000" w:themeColor="text1"/>
                <w:sz w:val="20"/>
                <w:szCs w:val="16"/>
                <w:lang w:val="it-IT"/>
              </w:rPr>
            </w:pPr>
            <w:r w:rsidRPr="00DB6FE9">
              <w:rPr>
                <w:rFonts w:ascii="標楷體" w:hAnsi="標楷體" w:hint="eastAsia"/>
                <w:b/>
                <w:color w:val="000000" w:themeColor="text1"/>
                <w:sz w:val="20"/>
                <w:szCs w:val="16"/>
                <w:lang w:val="it-IT"/>
              </w:rPr>
              <w:t>6-1</w:t>
            </w:r>
            <w:r w:rsidR="00C40430">
              <w:rPr>
                <w:rFonts w:ascii="標楷體" w:hAnsi="標楷體" w:hint="eastAsia"/>
                <w:b/>
                <w:color w:val="000000" w:themeColor="text1"/>
                <w:sz w:val="20"/>
                <w:szCs w:val="16"/>
                <w:lang w:val="it-IT"/>
              </w:rPr>
              <w:t>4</w:t>
            </w:r>
            <w:r w:rsidRPr="00DB6FE9">
              <w:rPr>
                <w:rFonts w:ascii="標楷體" w:hAnsi="標楷體" w:hint="eastAsia"/>
                <w:b/>
                <w:color w:val="000000" w:themeColor="text1"/>
                <w:sz w:val="20"/>
                <w:szCs w:val="16"/>
                <w:lang w:val="it-IT"/>
              </w:rPr>
              <w:t>三年級-阿柑的家庭會議</w:t>
            </w:r>
          </w:p>
        </w:tc>
        <w:tc>
          <w:tcPr>
            <w:tcW w:w="3537" w:type="dxa"/>
          </w:tcPr>
          <w:p w14:paraId="07AAE78B" w14:textId="77777777" w:rsidR="00BC756C" w:rsidRPr="00DB6FE9" w:rsidRDefault="00BC756C" w:rsidP="00D809DD">
            <w:pPr>
              <w:pStyle w:val="af4"/>
              <w:spacing w:line="240" w:lineRule="exact"/>
              <w:jc w:val="both"/>
              <w:rPr>
                <w:rFonts w:ascii="標楷體" w:hAnsi="標楷體"/>
                <w:b/>
                <w:color w:val="000000" w:themeColor="text1"/>
                <w:sz w:val="20"/>
                <w:szCs w:val="16"/>
                <w:lang w:val="it-IT"/>
              </w:rPr>
            </w:pPr>
            <w:r w:rsidRPr="00DB6FE9">
              <w:rPr>
                <w:rFonts w:ascii="標楷體" w:hAnsi="標楷體"/>
                <w:b/>
                <w:color w:val="000000" w:themeColor="text1"/>
                <w:sz w:val="20"/>
                <w:szCs w:val="16"/>
                <w:lang w:val="it-IT"/>
              </w:rPr>
              <w:t>...................</w:t>
            </w:r>
            <w:r w:rsidRPr="00DB6FE9">
              <w:rPr>
                <w:rFonts w:ascii="標楷體" w:hAnsi="標楷體" w:hint="eastAsia"/>
                <w:b/>
                <w:color w:val="000000" w:themeColor="text1"/>
                <w:sz w:val="20"/>
                <w:szCs w:val="16"/>
                <w:lang w:val="it-IT"/>
              </w:rPr>
              <w:t>..............</w:t>
            </w:r>
          </w:p>
        </w:tc>
        <w:tc>
          <w:tcPr>
            <w:tcW w:w="930" w:type="dxa"/>
          </w:tcPr>
          <w:p w14:paraId="428182DB" w14:textId="6F8D18FA" w:rsidR="00BC756C" w:rsidRPr="00DB6FE9" w:rsidRDefault="00280D32" w:rsidP="00D809DD">
            <w:pPr>
              <w:pStyle w:val="af4"/>
              <w:spacing w:line="240" w:lineRule="exact"/>
              <w:jc w:val="center"/>
              <w:rPr>
                <w:rFonts w:ascii="標楷體" w:hAnsi="標楷體"/>
                <w:b/>
                <w:color w:val="000000" w:themeColor="text1"/>
                <w:sz w:val="20"/>
                <w:szCs w:val="16"/>
                <w:lang w:val="it-IT"/>
              </w:rPr>
            </w:pPr>
            <w:r>
              <w:rPr>
                <w:rFonts w:ascii="標楷體" w:hAnsi="標楷體" w:hint="eastAsia"/>
                <w:b/>
                <w:color w:val="000000" w:themeColor="text1"/>
                <w:sz w:val="20"/>
                <w:szCs w:val="16"/>
                <w:lang w:val="it-IT"/>
              </w:rPr>
              <w:t>87</w:t>
            </w:r>
          </w:p>
        </w:tc>
      </w:tr>
      <w:tr w:rsidR="00CE43CD" w:rsidRPr="00DB6FE9" w14:paraId="6FBA0382" w14:textId="77777777" w:rsidTr="00C40430">
        <w:trPr>
          <w:trHeight w:val="125"/>
        </w:trPr>
        <w:tc>
          <w:tcPr>
            <w:tcW w:w="1134" w:type="dxa"/>
          </w:tcPr>
          <w:p w14:paraId="16705834" w14:textId="77777777" w:rsidR="00BC756C" w:rsidRPr="00DB6FE9" w:rsidRDefault="00BC756C" w:rsidP="00D809DD">
            <w:pPr>
              <w:pStyle w:val="af4"/>
              <w:spacing w:line="240" w:lineRule="exact"/>
              <w:jc w:val="both"/>
              <w:rPr>
                <w:rFonts w:ascii="標楷體" w:hAnsi="標楷體"/>
                <w:b/>
                <w:color w:val="000000" w:themeColor="text1"/>
                <w:sz w:val="16"/>
                <w:szCs w:val="16"/>
                <w:lang w:val="it-IT"/>
              </w:rPr>
            </w:pPr>
          </w:p>
        </w:tc>
        <w:tc>
          <w:tcPr>
            <w:tcW w:w="5019" w:type="dxa"/>
          </w:tcPr>
          <w:p w14:paraId="6EF46D86" w14:textId="7E4B483B" w:rsidR="00BC756C" w:rsidRPr="00DB6FE9" w:rsidRDefault="00BC756C" w:rsidP="00D809DD">
            <w:pPr>
              <w:pStyle w:val="af4"/>
              <w:spacing w:line="240" w:lineRule="exact"/>
              <w:jc w:val="both"/>
              <w:rPr>
                <w:rFonts w:ascii="標楷體" w:hAnsi="標楷體"/>
                <w:b/>
                <w:color w:val="000000" w:themeColor="text1"/>
                <w:sz w:val="20"/>
                <w:szCs w:val="16"/>
                <w:lang w:val="it-IT"/>
              </w:rPr>
            </w:pPr>
            <w:r w:rsidRPr="00DB6FE9">
              <w:rPr>
                <w:rFonts w:ascii="標楷體" w:hAnsi="標楷體" w:hint="eastAsia"/>
                <w:b/>
                <w:color w:val="000000" w:themeColor="text1"/>
                <w:sz w:val="20"/>
                <w:szCs w:val="16"/>
                <w:lang w:val="it-IT"/>
              </w:rPr>
              <w:t>6-1</w:t>
            </w:r>
            <w:r w:rsidR="00C40430">
              <w:rPr>
                <w:rFonts w:ascii="標楷體" w:hAnsi="標楷體" w:hint="eastAsia"/>
                <w:b/>
                <w:color w:val="000000" w:themeColor="text1"/>
                <w:sz w:val="20"/>
                <w:szCs w:val="16"/>
                <w:lang w:val="it-IT"/>
              </w:rPr>
              <w:t>5</w:t>
            </w:r>
            <w:r w:rsidRPr="00DB6FE9">
              <w:rPr>
                <w:rFonts w:ascii="標楷體" w:hAnsi="標楷體" w:hint="eastAsia"/>
                <w:b/>
                <w:color w:val="000000" w:themeColor="text1"/>
                <w:sz w:val="20"/>
                <w:szCs w:val="16"/>
                <w:lang w:val="it-IT"/>
              </w:rPr>
              <w:t>三年級-山城之夏</w:t>
            </w:r>
          </w:p>
        </w:tc>
        <w:tc>
          <w:tcPr>
            <w:tcW w:w="3537" w:type="dxa"/>
          </w:tcPr>
          <w:p w14:paraId="321A9515" w14:textId="349CDE8A" w:rsidR="00BC756C" w:rsidRPr="00DB6FE9" w:rsidRDefault="00044064" w:rsidP="00D809DD">
            <w:pPr>
              <w:pStyle w:val="af4"/>
              <w:spacing w:line="240" w:lineRule="exact"/>
              <w:jc w:val="both"/>
              <w:rPr>
                <w:rFonts w:ascii="標楷體" w:hAnsi="標楷體"/>
                <w:b/>
                <w:color w:val="000000" w:themeColor="text1"/>
                <w:sz w:val="20"/>
                <w:szCs w:val="16"/>
                <w:lang w:val="it-IT"/>
              </w:rPr>
            </w:pPr>
            <w:r w:rsidRPr="00DB6FE9">
              <w:rPr>
                <w:rFonts w:ascii="標楷體" w:hAnsi="標楷體"/>
                <w:b/>
                <w:color w:val="000000" w:themeColor="text1"/>
                <w:sz w:val="20"/>
                <w:szCs w:val="16"/>
                <w:lang w:val="it-IT"/>
              </w:rPr>
              <w:t>..................</w:t>
            </w:r>
            <w:r w:rsidRPr="00DB6FE9">
              <w:rPr>
                <w:rFonts w:ascii="標楷體" w:hAnsi="標楷體" w:hint="eastAsia"/>
                <w:b/>
                <w:color w:val="000000" w:themeColor="text1"/>
                <w:sz w:val="20"/>
                <w:szCs w:val="16"/>
                <w:lang w:val="it-IT"/>
              </w:rPr>
              <w:t>..............</w:t>
            </w:r>
          </w:p>
        </w:tc>
        <w:tc>
          <w:tcPr>
            <w:tcW w:w="930" w:type="dxa"/>
          </w:tcPr>
          <w:p w14:paraId="40D61395" w14:textId="72F3FDBF" w:rsidR="00BC756C" w:rsidRPr="00DB6FE9" w:rsidRDefault="00AF2F4A" w:rsidP="00D809DD">
            <w:pPr>
              <w:pStyle w:val="af4"/>
              <w:spacing w:line="240" w:lineRule="exact"/>
              <w:jc w:val="center"/>
              <w:rPr>
                <w:rFonts w:ascii="標楷體" w:hAnsi="標楷體"/>
                <w:b/>
                <w:color w:val="000000" w:themeColor="text1"/>
                <w:sz w:val="20"/>
                <w:szCs w:val="16"/>
                <w:lang w:val="it-IT"/>
              </w:rPr>
            </w:pPr>
            <w:r>
              <w:rPr>
                <w:rFonts w:ascii="標楷體" w:hAnsi="標楷體" w:hint="eastAsia"/>
                <w:b/>
                <w:color w:val="000000" w:themeColor="text1"/>
                <w:sz w:val="20"/>
                <w:szCs w:val="16"/>
                <w:lang w:val="it-IT"/>
              </w:rPr>
              <w:t>10</w:t>
            </w:r>
            <w:r w:rsidR="002A27B8">
              <w:rPr>
                <w:rFonts w:ascii="標楷體" w:hAnsi="標楷體" w:hint="eastAsia"/>
                <w:b/>
                <w:color w:val="000000" w:themeColor="text1"/>
                <w:sz w:val="20"/>
                <w:szCs w:val="16"/>
                <w:lang w:val="it-IT"/>
              </w:rPr>
              <w:t>4</w:t>
            </w:r>
          </w:p>
        </w:tc>
      </w:tr>
      <w:tr w:rsidR="00A14231" w:rsidRPr="00DB6FE9" w14:paraId="29381091" w14:textId="77777777" w:rsidTr="00C40430">
        <w:trPr>
          <w:trHeight w:val="112"/>
        </w:trPr>
        <w:tc>
          <w:tcPr>
            <w:tcW w:w="1134" w:type="dxa"/>
          </w:tcPr>
          <w:p w14:paraId="69DC697F" w14:textId="77777777" w:rsidR="00A14231" w:rsidRPr="00DB6FE9" w:rsidRDefault="00A14231" w:rsidP="00D809DD">
            <w:pPr>
              <w:pStyle w:val="af4"/>
              <w:spacing w:line="240" w:lineRule="exact"/>
              <w:jc w:val="both"/>
              <w:rPr>
                <w:rFonts w:ascii="標楷體" w:hAnsi="標楷體"/>
                <w:b/>
                <w:color w:val="000000" w:themeColor="text1"/>
                <w:sz w:val="16"/>
                <w:szCs w:val="16"/>
                <w:lang w:val="it-IT"/>
              </w:rPr>
            </w:pPr>
          </w:p>
        </w:tc>
        <w:tc>
          <w:tcPr>
            <w:tcW w:w="5019" w:type="dxa"/>
          </w:tcPr>
          <w:p w14:paraId="47C8197C" w14:textId="24420D8C" w:rsidR="00A14231" w:rsidRPr="002B769E" w:rsidRDefault="00A14231" w:rsidP="00D809DD">
            <w:pPr>
              <w:pStyle w:val="af4"/>
              <w:spacing w:line="240" w:lineRule="exact"/>
              <w:contextualSpacing/>
              <w:jc w:val="both"/>
              <w:rPr>
                <w:rFonts w:ascii="標楷體" w:hAnsi="標楷體"/>
                <w:b/>
                <w:color w:val="FF0000"/>
                <w:sz w:val="20"/>
                <w:szCs w:val="16"/>
                <w:lang w:val="it-IT"/>
              </w:rPr>
            </w:pPr>
            <w:r w:rsidRPr="002B769E">
              <w:rPr>
                <w:rFonts w:ascii="標楷體" w:hAnsi="標楷體" w:hint="eastAsia"/>
                <w:b/>
                <w:color w:val="FF0000"/>
                <w:sz w:val="20"/>
                <w:szCs w:val="16"/>
                <w:lang w:val="it-IT"/>
              </w:rPr>
              <w:t>6-1</w:t>
            </w:r>
            <w:r w:rsidR="00C40430">
              <w:rPr>
                <w:rFonts w:ascii="標楷體" w:hAnsi="標楷體" w:hint="eastAsia"/>
                <w:b/>
                <w:color w:val="FF0000"/>
                <w:sz w:val="20"/>
                <w:szCs w:val="16"/>
                <w:lang w:val="it-IT"/>
              </w:rPr>
              <w:t>6</w:t>
            </w:r>
            <w:r w:rsidRPr="002B769E">
              <w:rPr>
                <w:rFonts w:ascii="標楷體" w:hAnsi="標楷體" w:hint="eastAsia"/>
                <w:b/>
                <w:color w:val="FF0000"/>
                <w:sz w:val="20"/>
                <w:szCs w:val="16"/>
                <w:lang w:val="it-IT"/>
              </w:rPr>
              <w:t>四年級-鳥街上的孤島</w:t>
            </w:r>
          </w:p>
        </w:tc>
        <w:tc>
          <w:tcPr>
            <w:tcW w:w="3537" w:type="dxa"/>
          </w:tcPr>
          <w:p w14:paraId="6286768C" w14:textId="01123312" w:rsidR="00A14231" w:rsidRPr="00DB6FE9" w:rsidRDefault="00044064" w:rsidP="00D809DD">
            <w:pPr>
              <w:pStyle w:val="af4"/>
              <w:spacing w:line="240" w:lineRule="exact"/>
              <w:jc w:val="both"/>
              <w:rPr>
                <w:rFonts w:ascii="標楷體" w:hAnsi="標楷體"/>
                <w:b/>
                <w:color w:val="000000" w:themeColor="text1"/>
                <w:sz w:val="20"/>
                <w:szCs w:val="16"/>
                <w:lang w:val="it-IT"/>
              </w:rPr>
            </w:pPr>
            <w:r w:rsidRPr="00DB6FE9">
              <w:rPr>
                <w:rFonts w:ascii="標楷體" w:hAnsi="標楷體"/>
                <w:b/>
                <w:color w:val="000000" w:themeColor="text1"/>
                <w:sz w:val="20"/>
                <w:szCs w:val="16"/>
                <w:lang w:val="it-IT"/>
              </w:rPr>
              <w:t>..................</w:t>
            </w:r>
            <w:r w:rsidRPr="00DB6FE9">
              <w:rPr>
                <w:rFonts w:ascii="標楷體" w:hAnsi="標楷體" w:hint="eastAsia"/>
                <w:b/>
                <w:color w:val="000000" w:themeColor="text1"/>
                <w:sz w:val="20"/>
                <w:szCs w:val="16"/>
                <w:lang w:val="it-IT"/>
              </w:rPr>
              <w:t>..............</w:t>
            </w:r>
          </w:p>
        </w:tc>
        <w:tc>
          <w:tcPr>
            <w:tcW w:w="930" w:type="dxa"/>
          </w:tcPr>
          <w:p w14:paraId="5B7EC428" w14:textId="06727773" w:rsidR="00A14231" w:rsidRPr="00DB6FE9" w:rsidRDefault="002A27B8" w:rsidP="00D809DD">
            <w:pPr>
              <w:pStyle w:val="af4"/>
              <w:spacing w:line="240" w:lineRule="exact"/>
              <w:contextualSpacing/>
              <w:jc w:val="center"/>
              <w:rPr>
                <w:rFonts w:ascii="標楷體" w:hAnsi="標楷體"/>
                <w:b/>
                <w:color w:val="000000" w:themeColor="text1"/>
                <w:sz w:val="20"/>
                <w:szCs w:val="16"/>
                <w:lang w:val="it-IT"/>
              </w:rPr>
            </w:pPr>
            <w:r>
              <w:rPr>
                <w:rFonts w:ascii="標楷體" w:hAnsi="標楷體" w:hint="eastAsia"/>
                <w:b/>
                <w:color w:val="000000" w:themeColor="text1"/>
                <w:sz w:val="20"/>
                <w:szCs w:val="16"/>
                <w:lang w:val="it-IT"/>
              </w:rPr>
              <w:t>111</w:t>
            </w:r>
          </w:p>
        </w:tc>
      </w:tr>
      <w:tr w:rsidR="00A14231" w:rsidRPr="00DB6FE9" w14:paraId="16B86FDA" w14:textId="77777777" w:rsidTr="00C40430">
        <w:trPr>
          <w:trHeight w:val="102"/>
        </w:trPr>
        <w:tc>
          <w:tcPr>
            <w:tcW w:w="1134" w:type="dxa"/>
          </w:tcPr>
          <w:p w14:paraId="55AF4936" w14:textId="77777777" w:rsidR="00A14231" w:rsidRPr="00DB6FE9" w:rsidRDefault="00A14231" w:rsidP="00D809DD">
            <w:pPr>
              <w:pStyle w:val="af4"/>
              <w:spacing w:line="240" w:lineRule="exact"/>
              <w:jc w:val="both"/>
              <w:rPr>
                <w:rFonts w:ascii="標楷體" w:hAnsi="標楷體"/>
                <w:b/>
                <w:color w:val="000000" w:themeColor="text1"/>
                <w:sz w:val="16"/>
                <w:szCs w:val="16"/>
                <w:lang w:val="it-IT"/>
              </w:rPr>
            </w:pPr>
          </w:p>
        </w:tc>
        <w:tc>
          <w:tcPr>
            <w:tcW w:w="5019" w:type="dxa"/>
          </w:tcPr>
          <w:p w14:paraId="40987AE1" w14:textId="69DD8384" w:rsidR="00A14231" w:rsidRPr="002B769E" w:rsidRDefault="00A14231" w:rsidP="00D809DD">
            <w:pPr>
              <w:pStyle w:val="af4"/>
              <w:spacing w:line="240" w:lineRule="exact"/>
              <w:contextualSpacing/>
              <w:jc w:val="both"/>
              <w:rPr>
                <w:rFonts w:ascii="標楷體" w:hAnsi="標楷體"/>
                <w:b/>
                <w:color w:val="FF0000"/>
                <w:sz w:val="20"/>
                <w:szCs w:val="16"/>
                <w:lang w:val="it-IT"/>
              </w:rPr>
            </w:pPr>
            <w:r w:rsidRPr="002B769E">
              <w:rPr>
                <w:rFonts w:ascii="標楷體" w:hAnsi="標楷體" w:hint="eastAsia"/>
                <w:b/>
                <w:color w:val="FF0000"/>
                <w:sz w:val="20"/>
                <w:szCs w:val="16"/>
                <w:lang w:val="it-IT"/>
              </w:rPr>
              <w:t>6-1</w:t>
            </w:r>
            <w:r w:rsidR="00C40430">
              <w:rPr>
                <w:rFonts w:ascii="標楷體" w:hAnsi="標楷體" w:hint="eastAsia"/>
                <w:b/>
                <w:color w:val="FF0000"/>
                <w:sz w:val="20"/>
                <w:szCs w:val="16"/>
                <w:lang w:val="it-IT"/>
              </w:rPr>
              <w:t>7</w:t>
            </w:r>
            <w:r w:rsidRPr="002B769E">
              <w:rPr>
                <w:rFonts w:ascii="標楷體" w:hAnsi="標楷體" w:hint="eastAsia"/>
                <w:b/>
                <w:color w:val="FF0000"/>
                <w:sz w:val="20"/>
                <w:szCs w:val="16"/>
                <w:lang w:val="it-IT"/>
              </w:rPr>
              <w:t>四年級-柳林中的風聲</w:t>
            </w:r>
          </w:p>
        </w:tc>
        <w:tc>
          <w:tcPr>
            <w:tcW w:w="3537" w:type="dxa"/>
          </w:tcPr>
          <w:p w14:paraId="34AED08C" w14:textId="323DF256" w:rsidR="00A14231" w:rsidRPr="00DB6FE9" w:rsidRDefault="00044064" w:rsidP="00D809DD">
            <w:pPr>
              <w:pStyle w:val="af4"/>
              <w:spacing w:line="240" w:lineRule="exact"/>
              <w:jc w:val="both"/>
              <w:rPr>
                <w:rFonts w:ascii="標楷體" w:hAnsi="標楷體"/>
                <w:b/>
                <w:color w:val="000000" w:themeColor="text1"/>
                <w:sz w:val="20"/>
                <w:szCs w:val="16"/>
                <w:lang w:val="it-IT"/>
              </w:rPr>
            </w:pPr>
            <w:r w:rsidRPr="00DB6FE9">
              <w:rPr>
                <w:rFonts w:ascii="標楷體" w:hAnsi="標楷體"/>
                <w:b/>
                <w:color w:val="000000" w:themeColor="text1"/>
                <w:sz w:val="20"/>
                <w:szCs w:val="16"/>
                <w:lang w:val="it-IT"/>
              </w:rPr>
              <w:t>..................</w:t>
            </w:r>
            <w:r w:rsidRPr="00DB6FE9">
              <w:rPr>
                <w:rFonts w:ascii="標楷體" w:hAnsi="標楷體" w:hint="eastAsia"/>
                <w:b/>
                <w:color w:val="000000" w:themeColor="text1"/>
                <w:sz w:val="20"/>
                <w:szCs w:val="16"/>
                <w:lang w:val="it-IT"/>
              </w:rPr>
              <w:t>..............</w:t>
            </w:r>
          </w:p>
        </w:tc>
        <w:tc>
          <w:tcPr>
            <w:tcW w:w="930" w:type="dxa"/>
          </w:tcPr>
          <w:p w14:paraId="3183574A" w14:textId="59E86B6B" w:rsidR="00A14231" w:rsidRPr="00DB6FE9" w:rsidRDefault="00C40430" w:rsidP="00D809DD">
            <w:pPr>
              <w:pStyle w:val="af4"/>
              <w:spacing w:line="240" w:lineRule="exact"/>
              <w:contextualSpacing/>
              <w:jc w:val="center"/>
              <w:rPr>
                <w:rFonts w:ascii="標楷體" w:hAnsi="標楷體"/>
                <w:b/>
                <w:color w:val="000000" w:themeColor="text1"/>
                <w:sz w:val="20"/>
                <w:szCs w:val="16"/>
                <w:lang w:val="it-IT"/>
              </w:rPr>
            </w:pPr>
            <w:r>
              <w:rPr>
                <w:rFonts w:ascii="標楷體" w:hAnsi="標楷體" w:hint="eastAsia"/>
                <w:b/>
                <w:color w:val="000000" w:themeColor="text1"/>
                <w:sz w:val="20"/>
                <w:szCs w:val="16"/>
                <w:lang w:val="it-IT"/>
              </w:rPr>
              <w:t>11</w:t>
            </w:r>
            <w:r w:rsidR="003C5A62">
              <w:rPr>
                <w:rFonts w:ascii="標楷體" w:hAnsi="標楷體" w:hint="eastAsia"/>
                <w:b/>
                <w:color w:val="000000" w:themeColor="text1"/>
                <w:sz w:val="20"/>
                <w:szCs w:val="16"/>
                <w:lang w:val="it-IT"/>
              </w:rPr>
              <w:t>8</w:t>
            </w:r>
          </w:p>
        </w:tc>
      </w:tr>
      <w:tr w:rsidR="00A14231" w:rsidRPr="00DB6FE9" w14:paraId="44712C78" w14:textId="77777777" w:rsidTr="00C40430">
        <w:trPr>
          <w:trHeight w:val="125"/>
        </w:trPr>
        <w:tc>
          <w:tcPr>
            <w:tcW w:w="1134" w:type="dxa"/>
          </w:tcPr>
          <w:p w14:paraId="28F5F228" w14:textId="77777777" w:rsidR="00A14231" w:rsidRPr="00DB6FE9" w:rsidRDefault="00A14231" w:rsidP="00D809DD">
            <w:pPr>
              <w:pStyle w:val="af4"/>
              <w:spacing w:line="240" w:lineRule="exact"/>
              <w:jc w:val="both"/>
              <w:rPr>
                <w:rFonts w:ascii="標楷體" w:hAnsi="標楷體"/>
                <w:b/>
                <w:color w:val="000000" w:themeColor="text1"/>
                <w:sz w:val="16"/>
                <w:szCs w:val="16"/>
                <w:lang w:val="it-IT"/>
              </w:rPr>
            </w:pPr>
          </w:p>
        </w:tc>
        <w:tc>
          <w:tcPr>
            <w:tcW w:w="5019" w:type="dxa"/>
          </w:tcPr>
          <w:p w14:paraId="7E57A3CC" w14:textId="20EC057C" w:rsidR="00A14231" w:rsidRPr="002B769E" w:rsidRDefault="00A14231" w:rsidP="00D809DD">
            <w:pPr>
              <w:pStyle w:val="af4"/>
              <w:spacing w:line="240" w:lineRule="exact"/>
              <w:contextualSpacing/>
              <w:jc w:val="both"/>
              <w:rPr>
                <w:rFonts w:ascii="標楷體" w:hAnsi="標楷體"/>
                <w:b/>
                <w:color w:val="FF0000"/>
                <w:sz w:val="20"/>
                <w:szCs w:val="16"/>
                <w:lang w:val="it-IT"/>
              </w:rPr>
            </w:pPr>
            <w:r w:rsidRPr="002B769E">
              <w:rPr>
                <w:rFonts w:ascii="標楷體" w:hAnsi="標楷體" w:hint="eastAsia"/>
                <w:b/>
                <w:color w:val="FF0000"/>
                <w:sz w:val="20"/>
                <w:szCs w:val="16"/>
                <w:lang w:val="it-IT"/>
              </w:rPr>
              <w:t>6-1</w:t>
            </w:r>
            <w:r w:rsidR="00C40430">
              <w:rPr>
                <w:rFonts w:ascii="標楷體" w:hAnsi="標楷體" w:hint="eastAsia"/>
                <w:b/>
                <w:color w:val="FF0000"/>
                <w:sz w:val="20"/>
                <w:szCs w:val="16"/>
                <w:lang w:val="it-IT"/>
              </w:rPr>
              <w:t>8</w:t>
            </w:r>
            <w:r w:rsidR="00044064" w:rsidRPr="002B769E">
              <w:rPr>
                <w:rFonts w:ascii="標楷體" w:hAnsi="標楷體" w:hint="eastAsia"/>
                <w:b/>
                <w:color w:val="FF0000"/>
                <w:sz w:val="20"/>
                <w:szCs w:val="16"/>
                <w:lang w:val="it-IT"/>
              </w:rPr>
              <w:t>四年級-</w:t>
            </w:r>
            <w:r w:rsidR="00C40430" w:rsidRPr="002B769E">
              <w:rPr>
                <w:rFonts w:ascii="標楷體" w:hAnsi="標楷體" w:hint="eastAsia"/>
                <w:b/>
                <w:color w:val="FF0000"/>
                <w:sz w:val="20"/>
                <w:szCs w:val="16"/>
                <w:lang w:val="it-IT"/>
              </w:rPr>
              <w:t>我那特異的奶奶</w:t>
            </w:r>
          </w:p>
        </w:tc>
        <w:tc>
          <w:tcPr>
            <w:tcW w:w="3537" w:type="dxa"/>
          </w:tcPr>
          <w:p w14:paraId="0333BCF4" w14:textId="0D869AF3" w:rsidR="00A14231" w:rsidRPr="00DB6FE9" w:rsidRDefault="00044064" w:rsidP="00D809DD">
            <w:pPr>
              <w:pStyle w:val="af4"/>
              <w:spacing w:line="240" w:lineRule="exact"/>
              <w:jc w:val="both"/>
              <w:rPr>
                <w:rFonts w:ascii="標楷體" w:hAnsi="標楷體"/>
                <w:b/>
                <w:color w:val="000000" w:themeColor="text1"/>
                <w:sz w:val="20"/>
                <w:szCs w:val="16"/>
                <w:lang w:val="it-IT"/>
              </w:rPr>
            </w:pPr>
            <w:r w:rsidRPr="00DB6FE9">
              <w:rPr>
                <w:rFonts w:ascii="標楷體" w:hAnsi="標楷體"/>
                <w:b/>
                <w:color w:val="000000" w:themeColor="text1"/>
                <w:sz w:val="20"/>
                <w:szCs w:val="16"/>
                <w:lang w:val="it-IT"/>
              </w:rPr>
              <w:t>..................</w:t>
            </w:r>
            <w:r w:rsidRPr="00DB6FE9">
              <w:rPr>
                <w:rFonts w:ascii="標楷體" w:hAnsi="標楷體" w:hint="eastAsia"/>
                <w:b/>
                <w:color w:val="000000" w:themeColor="text1"/>
                <w:sz w:val="20"/>
                <w:szCs w:val="16"/>
                <w:lang w:val="it-IT"/>
              </w:rPr>
              <w:t>..............</w:t>
            </w:r>
          </w:p>
        </w:tc>
        <w:tc>
          <w:tcPr>
            <w:tcW w:w="930" w:type="dxa"/>
          </w:tcPr>
          <w:p w14:paraId="72E48938" w14:textId="7CFB920F" w:rsidR="00A14231" w:rsidRPr="00DB6FE9" w:rsidRDefault="00187F14" w:rsidP="00D809DD">
            <w:pPr>
              <w:pStyle w:val="af4"/>
              <w:spacing w:line="240" w:lineRule="exact"/>
              <w:contextualSpacing/>
              <w:jc w:val="center"/>
              <w:rPr>
                <w:rFonts w:ascii="標楷體" w:hAnsi="標楷體"/>
                <w:b/>
                <w:color w:val="000000" w:themeColor="text1"/>
                <w:sz w:val="20"/>
                <w:szCs w:val="16"/>
                <w:lang w:val="it-IT"/>
              </w:rPr>
            </w:pPr>
            <w:r>
              <w:rPr>
                <w:rFonts w:ascii="標楷體" w:hAnsi="標楷體" w:hint="eastAsia"/>
                <w:b/>
                <w:color w:val="000000" w:themeColor="text1"/>
                <w:sz w:val="20"/>
                <w:szCs w:val="16"/>
                <w:lang w:val="it-IT"/>
              </w:rPr>
              <w:t>126</w:t>
            </w:r>
          </w:p>
        </w:tc>
      </w:tr>
      <w:tr w:rsidR="00A14231" w:rsidRPr="00DB6FE9" w14:paraId="613F83D9" w14:textId="77777777" w:rsidTr="00C40430">
        <w:trPr>
          <w:trHeight w:val="52"/>
        </w:trPr>
        <w:tc>
          <w:tcPr>
            <w:tcW w:w="1134" w:type="dxa"/>
          </w:tcPr>
          <w:p w14:paraId="594855E4" w14:textId="77777777" w:rsidR="00A14231" w:rsidRPr="00DB6FE9" w:rsidRDefault="00A14231" w:rsidP="00D809DD">
            <w:pPr>
              <w:pStyle w:val="af4"/>
              <w:spacing w:line="240" w:lineRule="exact"/>
              <w:jc w:val="both"/>
              <w:rPr>
                <w:rFonts w:ascii="標楷體" w:hAnsi="標楷體"/>
                <w:b/>
                <w:color w:val="000000" w:themeColor="text1"/>
                <w:sz w:val="16"/>
                <w:szCs w:val="16"/>
                <w:lang w:val="it-IT"/>
              </w:rPr>
            </w:pPr>
          </w:p>
        </w:tc>
        <w:tc>
          <w:tcPr>
            <w:tcW w:w="5019" w:type="dxa"/>
          </w:tcPr>
          <w:p w14:paraId="4713F8D9" w14:textId="1497B4CE" w:rsidR="00A14231" w:rsidRPr="002B769E" w:rsidRDefault="00A14231" w:rsidP="00D809DD">
            <w:pPr>
              <w:pStyle w:val="af4"/>
              <w:spacing w:line="240" w:lineRule="exact"/>
              <w:contextualSpacing/>
              <w:jc w:val="both"/>
              <w:rPr>
                <w:rFonts w:ascii="標楷體" w:hAnsi="標楷體"/>
                <w:b/>
                <w:color w:val="FF0000"/>
                <w:sz w:val="20"/>
                <w:szCs w:val="16"/>
                <w:lang w:val="it-IT"/>
              </w:rPr>
            </w:pPr>
            <w:r w:rsidRPr="002B769E">
              <w:rPr>
                <w:rFonts w:ascii="標楷體" w:hAnsi="標楷體" w:hint="eastAsia"/>
                <w:b/>
                <w:color w:val="FF0000"/>
                <w:sz w:val="20"/>
                <w:szCs w:val="16"/>
                <w:lang w:val="it-IT"/>
              </w:rPr>
              <w:t>6-1</w:t>
            </w:r>
            <w:r w:rsidR="00C40430">
              <w:rPr>
                <w:rFonts w:ascii="標楷體" w:hAnsi="標楷體" w:hint="eastAsia"/>
                <w:b/>
                <w:color w:val="FF0000"/>
                <w:sz w:val="20"/>
                <w:szCs w:val="16"/>
                <w:lang w:val="it-IT"/>
              </w:rPr>
              <w:t>9</w:t>
            </w:r>
            <w:r w:rsidR="00044064" w:rsidRPr="002B769E">
              <w:rPr>
                <w:rFonts w:ascii="標楷體" w:hAnsi="標楷體" w:hint="eastAsia"/>
                <w:b/>
                <w:color w:val="FF0000"/>
                <w:sz w:val="20"/>
                <w:szCs w:val="16"/>
                <w:lang w:val="it-IT"/>
              </w:rPr>
              <w:t>四年級-十三歲新娘</w:t>
            </w:r>
          </w:p>
        </w:tc>
        <w:tc>
          <w:tcPr>
            <w:tcW w:w="3537" w:type="dxa"/>
          </w:tcPr>
          <w:p w14:paraId="643E81AF" w14:textId="7FF302C0" w:rsidR="00A14231" w:rsidRPr="00DB6FE9" w:rsidRDefault="00044064" w:rsidP="00D809DD">
            <w:pPr>
              <w:pStyle w:val="af4"/>
              <w:spacing w:line="240" w:lineRule="exact"/>
              <w:jc w:val="both"/>
              <w:rPr>
                <w:rFonts w:ascii="標楷體" w:hAnsi="標楷體"/>
                <w:b/>
                <w:color w:val="000000" w:themeColor="text1"/>
                <w:sz w:val="20"/>
                <w:szCs w:val="16"/>
                <w:lang w:val="it-IT"/>
              </w:rPr>
            </w:pPr>
            <w:r w:rsidRPr="00DB6FE9">
              <w:rPr>
                <w:rFonts w:ascii="標楷體" w:hAnsi="標楷體"/>
                <w:b/>
                <w:color w:val="000000" w:themeColor="text1"/>
                <w:sz w:val="20"/>
                <w:szCs w:val="16"/>
                <w:lang w:val="it-IT"/>
              </w:rPr>
              <w:t>..................</w:t>
            </w:r>
            <w:r w:rsidRPr="00DB6FE9">
              <w:rPr>
                <w:rFonts w:ascii="標楷體" w:hAnsi="標楷體" w:hint="eastAsia"/>
                <w:b/>
                <w:color w:val="000000" w:themeColor="text1"/>
                <w:sz w:val="20"/>
                <w:szCs w:val="16"/>
                <w:lang w:val="it-IT"/>
              </w:rPr>
              <w:t>..............</w:t>
            </w:r>
          </w:p>
        </w:tc>
        <w:tc>
          <w:tcPr>
            <w:tcW w:w="930" w:type="dxa"/>
          </w:tcPr>
          <w:p w14:paraId="4D020325" w14:textId="7AE4631A" w:rsidR="00A14231" w:rsidRPr="00DB6FE9" w:rsidRDefault="00AF53EC" w:rsidP="00D809DD">
            <w:pPr>
              <w:pStyle w:val="af4"/>
              <w:spacing w:line="240" w:lineRule="exact"/>
              <w:contextualSpacing/>
              <w:jc w:val="center"/>
              <w:rPr>
                <w:rFonts w:ascii="標楷體" w:hAnsi="標楷體"/>
                <w:b/>
                <w:color w:val="000000" w:themeColor="text1"/>
                <w:sz w:val="20"/>
                <w:szCs w:val="16"/>
                <w:lang w:val="it-IT"/>
              </w:rPr>
            </w:pPr>
            <w:r>
              <w:rPr>
                <w:rFonts w:ascii="標楷體" w:hAnsi="標楷體" w:hint="eastAsia"/>
                <w:b/>
                <w:color w:val="000000" w:themeColor="text1"/>
                <w:sz w:val="20"/>
                <w:szCs w:val="16"/>
                <w:lang w:val="it-IT"/>
              </w:rPr>
              <w:t>135</w:t>
            </w:r>
          </w:p>
        </w:tc>
      </w:tr>
      <w:tr w:rsidR="00CE43CD" w:rsidRPr="00DB6FE9" w14:paraId="4AD0E99A" w14:textId="77777777" w:rsidTr="00C40430">
        <w:tc>
          <w:tcPr>
            <w:tcW w:w="1134" w:type="dxa"/>
          </w:tcPr>
          <w:p w14:paraId="4E257DE6" w14:textId="77777777" w:rsidR="00BC756C" w:rsidRPr="00DB6FE9" w:rsidRDefault="00BC756C" w:rsidP="00D809DD">
            <w:pPr>
              <w:pStyle w:val="af4"/>
              <w:spacing w:line="360" w:lineRule="auto"/>
              <w:jc w:val="center"/>
              <w:rPr>
                <w:rFonts w:ascii="標楷體" w:hAnsi="標楷體"/>
                <w:b/>
                <w:color w:val="000000" w:themeColor="text1"/>
                <w:sz w:val="32"/>
                <w:szCs w:val="32"/>
                <w:lang w:val="it-IT"/>
              </w:rPr>
            </w:pPr>
            <w:r w:rsidRPr="00DB6FE9">
              <w:rPr>
                <w:rFonts w:ascii="標楷體" w:hAnsi="標楷體" w:hint="eastAsia"/>
                <w:b/>
                <w:color w:val="000000" w:themeColor="text1"/>
                <w:sz w:val="32"/>
                <w:szCs w:val="32"/>
                <w:lang w:val="it-IT"/>
              </w:rPr>
              <w:t>7</w:t>
            </w:r>
          </w:p>
        </w:tc>
        <w:tc>
          <w:tcPr>
            <w:tcW w:w="5019" w:type="dxa"/>
          </w:tcPr>
          <w:p w14:paraId="0F5BBB25" w14:textId="77777777" w:rsidR="00BC756C" w:rsidRPr="00DB6FE9" w:rsidRDefault="00BC756C" w:rsidP="00D809DD">
            <w:pPr>
              <w:pStyle w:val="af4"/>
              <w:spacing w:line="360" w:lineRule="auto"/>
              <w:rPr>
                <w:rFonts w:ascii="標楷體" w:hAnsi="標楷體"/>
                <w:b/>
                <w:color w:val="000000" w:themeColor="text1"/>
                <w:sz w:val="32"/>
                <w:szCs w:val="32"/>
                <w:highlight w:val="yellow"/>
                <w:lang w:val="it-IT"/>
              </w:rPr>
            </w:pPr>
            <w:r w:rsidRPr="00DB6FE9">
              <w:rPr>
                <w:rFonts w:ascii="標楷體" w:hAnsi="標楷體" w:hint="eastAsia"/>
                <w:b/>
                <w:color w:val="000000" w:themeColor="text1"/>
                <w:szCs w:val="28"/>
                <w:lang w:val="it-IT"/>
              </w:rPr>
              <w:t>附件-國際課程計畫(課程軸)</w:t>
            </w:r>
          </w:p>
        </w:tc>
        <w:tc>
          <w:tcPr>
            <w:tcW w:w="3537" w:type="dxa"/>
          </w:tcPr>
          <w:p w14:paraId="4D274512" w14:textId="77777777" w:rsidR="00BC756C" w:rsidRPr="00DB6FE9" w:rsidRDefault="00BC756C" w:rsidP="00D809DD">
            <w:pPr>
              <w:pStyle w:val="af4"/>
              <w:spacing w:line="360" w:lineRule="auto"/>
              <w:jc w:val="center"/>
              <w:rPr>
                <w:rFonts w:ascii="標楷體" w:hAnsi="標楷體"/>
                <w:b/>
                <w:color w:val="000000" w:themeColor="text1"/>
                <w:sz w:val="32"/>
                <w:szCs w:val="32"/>
                <w:highlight w:val="yellow"/>
                <w:lang w:val="it-IT"/>
              </w:rPr>
            </w:pPr>
            <w:r w:rsidRPr="00DB6FE9">
              <w:rPr>
                <w:rFonts w:ascii="標楷體" w:hAnsi="標楷體" w:hint="eastAsia"/>
                <w:b/>
                <w:color w:val="000000" w:themeColor="text1"/>
                <w:sz w:val="32"/>
                <w:szCs w:val="32"/>
                <w:lang w:val="it-IT"/>
              </w:rPr>
              <w:t>...................</w:t>
            </w:r>
          </w:p>
        </w:tc>
        <w:tc>
          <w:tcPr>
            <w:tcW w:w="930" w:type="dxa"/>
          </w:tcPr>
          <w:p w14:paraId="76919A14" w14:textId="77777777" w:rsidR="00BC756C" w:rsidRPr="00DB6FE9" w:rsidRDefault="00BC756C" w:rsidP="00D809DD">
            <w:pPr>
              <w:pStyle w:val="af4"/>
              <w:spacing w:line="360" w:lineRule="auto"/>
              <w:jc w:val="center"/>
              <w:rPr>
                <w:rFonts w:ascii="標楷體" w:hAnsi="標楷體"/>
                <w:b/>
                <w:color w:val="000000" w:themeColor="text1"/>
                <w:sz w:val="32"/>
                <w:szCs w:val="32"/>
                <w:lang w:val="it-IT"/>
              </w:rPr>
            </w:pPr>
            <w:r w:rsidRPr="00DB6FE9">
              <w:rPr>
                <w:rFonts w:ascii="標楷體" w:hAnsi="標楷體" w:hint="eastAsia"/>
                <w:b/>
                <w:color w:val="000000" w:themeColor="text1"/>
                <w:sz w:val="32"/>
                <w:szCs w:val="32"/>
                <w:lang w:val="it-IT"/>
              </w:rPr>
              <w:t>10</w:t>
            </w:r>
            <w:r w:rsidRPr="00DB6FE9">
              <w:rPr>
                <w:rFonts w:ascii="標楷體" w:hAnsi="標楷體"/>
                <w:b/>
                <w:color w:val="000000" w:themeColor="text1"/>
                <w:sz w:val="32"/>
                <w:szCs w:val="32"/>
                <w:lang w:val="it-IT"/>
              </w:rPr>
              <w:t>7</w:t>
            </w:r>
          </w:p>
        </w:tc>
      </w:tr>
      <w:tr w:rsidR="00CE43CD" w:rsidRPr="00DB6FE9" w14:paraId="04FFDEAA" w14:textId="77777777" w:rsidTr="00C40430">
        <w:trPr>
          <w:trHeight w:val="283"/>
        </w:trPr>
        <w:tc>
          <w:tcPr>
            <w:tcW w:w="1134" w:type="dxa"/>
          </w:tcPr>
          <w:p w14:paraId="4B9E87FF" w14:textId="77777777" w:rsidR="00BC756C" w:rsidRPr="00DB6FE9" w:rsidRDefault="00BC756C" w:rsidP="00D809DD">
            <w:pPr>
              <w:pStyle w:val="af4"/>
              <w:spacing w:line="240" w:lineRule="exact"/>
              <w:jc w:val="center"/>
              <w:rPr>
                <w:rFonts w:ascii="標楷體" w:hAnsi="標楷體"/>
                <w:b/>
                <w:color w:val="000000" w:themeColor="text1"/>
                <w:sz w:val="16"/>
                <w:szCs w:val="16"/>
                <w:lang w:val="it-IT"/>
              </w:rPr>
            </w:pPr>
          </w:p>
        </w:tc>
        <w:tc>
          <w:tcPr>
            <w:tcW w:w="5019" w:type="dxa"/>
          </w:tcPr>
          <w:p w14:paraId="1BD40D51" w14:textId="77777777" w:rsidR="00BC756C" w:rsidRPr="00DB6FE9" w:rsidRDefault="00BC756C" w:rsidP="00D809DD">
            <w:pPr>
              <w:pStyle w:val="af4"/>
              <w:spacing w:line="240" w:lineRule="exact"/>
              <w:rPr>
                <w:rFonts w:ascii="標楷體" w:hAnsi="標楷體"/>
                <w:b/>
                <w:color w:val="000000" w:themeColor="text1"/>
                <w:sz w:val="20"/>
                <w:szCs w:val="16"/>
                <w:highlight w:val="yellow"/>
                <w:lang w:val="it-IT"/>
              </w:rPr>
            </w:pPr>
            <w:r w:rsidRPr="00DB6FE9">
              <w:rPr>
                <w:rFonts w:ascii="標楷體" w:hAnsi="標楷體" w:hint="eastAsia"/>
                <w:b/>
                <w:color w:val="000000" w:themeColor="text1"/>
                <w:sz w:val="20"/>
                <w:szCs w:val="16"/>
                <w:lang w:val="it-IT"/>
              </w:rPr>
              <w:t>7-1一上自我介紹</w:t>
            </w:r>
          </w:p>
        </w:tc>
        <w:tc>
          <w:tcPr>
            <w:tcW w:w="3537" w:type="dxa"/>
          </w:tcPr>
          <w:p w14:paraId="310FA170" w14:textId="77777777" w:rsidR="00BC756C" w:rsidRPr="00DB6FE9" w:rsidRDefault="00BC756C" w:rsidP="00D809DD">
            <w:pPr>
              <w:pStyle w:val="af4"/>
              <w:spacing w:line="240" w:lineRule="exact"/>
              <w:rPr>
                <w:rFonts w:ascii="標楷體" w:hAnsi="標楷體"/>
                <w:b/>
                <w:color w:val="000000" w:themeColor="text1"/>
                <w:sz w:val="20"/>
                <w:szCs w:val="16"/>
                <w:highlight w:val="yellow"/>
                <w:lang w:val="it-IT"/>
              </w:rPr>
            </w:pPr>
            <w:r w:rsidRPr="00DB6FE9">
              <w:rPr>
                <w:rFonts w:ascii="標楷體" w:hAnsi="標楷體"/>
                <w:b/>
                <w:color w:val="000000" w:themeColor="text1"/>
                <w:sz w:val="20"/>
                <w:szCs w:val="16"/>
                <w:lang w:val="it-IT"/>
              </w:rPr>
              <w:t>...................</w:t>
            </w:r>
            <w:r w:rsidRPr="00DB6FE9">
              <w:rPr>
                <w:rFonts w:ascii="標楷體" w:hAnsi="標楷體" w:hint="eastAsia"/>
                <w:b/>
                <w:color w:val="000000" w:themeColor="text1"/>
                <w:sz w:val="20"/>
                <w:szCs w:val="16"/>
                <w:lang w:val="it-IT"/>
              </w:rPr>
              <w:t>..............</w:t>
            </w:r>
          </w:p>
        </w:tc>
        <w:tc>
          <w:tcPr>
            <w:tcW w:w="930" w:type="dxa"/>
          </w:tcPr>
          <w:p w14:paraId="3FB10454" w14:textId="1A921D26" w:rsidR="00BC756C" w:rsidRPr="00DB6FE9" w:rsidRDefault="00A21819" w:rsidP="00D809DD">
            <w:pPr>
              <w:pStyle w:val="af4"/>
              <w:spacing w:line="240" w:lineRule="exact"/>
              <w:jc w:val="center"/>
              <w:rPr>
                <w:rFonts w:ascii="標楷體" w:hAnsi="標楷體"/>
                <w:b/>
                <w:color w:val="000000" w:themeColor="text1"/>
                <w:sz w:val="20"/>
                <w:szCs w:val="16"/>
                <w:lang w:val="it-IT"/>
              </w:rPr>
            </w:pPr>
            <w:r>
              <w:rPr>
                <w:rFonts w:ascii="標楷體" w:hAnsi="標楷體" w:hint="eastAsia"/>
                <w:b/>
                <w:color w:val="000000" w:themeColor="text1"/>
                <w:sz w:val="20"/>
                <w:szCs w:val="16"/>
                <w:lang w:val="it-IT"/>
              </w:rPr>
              <w:t>150</w:t>
            </w:r>
          </w:p>
        </w:tc>
      </w:tr>
      <w:tr w:rsidR="00CE43CD" w:rsidRPr="00DB6FE9" w14:paraId="3C73545D" w14:textId="77777777" w:rsidTr="00C40430">
        <w:trPr>
          <w:trHeight w:val="283"/>
        </w:trPr>
        <w:tc>
          <w:tcPr>
            <w:tcW w:w="1134" w:type="dxa"/>
          </w:tcPr>
          <w:p w14:paraId="670DD28F" w14:textId="77777777" w:rsidR="00BC756C" w:rsidRPr="00DB6FE9" w:rsidRDefault="00BC756C" w:rsidP="00D809DD">
            <w:pPr>
              <w:pStyle w:val="af4"/>
              <w:spacing w:line="240" w:lineRule="exact"/>
              <w:jc w:val="center"/>
              <w:rPr>
                <w:rFonts w:ascii="標楷體" w:hAnsi="標楷體"/>
                <w:b/>
                <w:color w:val="000000" w:themeColor="text1"/>
                <w:sz w:val="16"/>
                <w:szCs w:val="16"/>
                <w:lang w:val="it-IT"/>
              </w:rPr>
            </w:pPr>
          </w:p>
        </w:tc>
        <w:tc>
          <w:tcPr>
            <w:tcW w:w="5019" w:type="dxa"/>
          </w:tcPr>
          <w:p w14:paraId="185397A3" w14:textId="77777777" w:rsidR="00BC756C" w:rsidRPr="00DB6FE9" w:rsidRDefault="00BC756C" w:rsidP="00D809DD">
            <w:pPr>
              <w:pStyle w:val="af4"/>
              <w:spacing w:line="240" w:lineRule="exact"/>
              <w:rPr>
                <w:rFonts w:ascii="標楷體" w:hAnsi="標楷體"/>
                <w:b/>
                <w:color w:val="000000" w:themeColor="text1"/>
                <w:sz w:val="20"/>
                <w:szCs w:val="16"/>
                <w:highlight w:val="yellow"/>
                <w:lang w:val="it-IT"/>
              </w:rPr>
            </w:pPr>
            <w:r w:rsidRPr="00DB6FE9">
              <w:rPr>
                <w:rFonts w:ascii="標楷體" w:hAnsi="標楷體" w:hint="eastAsia"/>
                <w:b/>
                <w:color w:val="000000" w:themeColor="text1"/>
                <w:sz w:val="20"/>
                <w:szCs w:val="16"/>
                <w:lang w:val="it-IT"/>
              </w:rPr>
              <w:t>7-2一上照片分享</w:t>
            </w:r>
          </w:p>
        </w:tc>
        <w:tc>
          <w:tcPr>
            <w:tcW w:w="3537" w:type="dxa"/>
          </w:tcPr>
          <w:p w14:paraId="59ECF9F7" w14:textId="77777777" w:rsidR="00BC756C" w:rsidRPr="00DB6FE9" w:rsidRDefault="00BC756C" w:rsidP="00D809DD">
            <w:pPr>
              <w:pStyle w:val="af4"/>
              <w:spacing w:line="240" w:lineRule="exact"/>
              <w:rPr>
                <w:rFonts w:ascii="標楷體" w:hAnsi="標楷體"/>
                <w:b/>
                <w:color w:val="000000" w:themeColor="text1"/>
                <w:sz w:val="20"/>
                <w:szCs w:val="16"/>
                <w:lang w:val="it-IT"/>
              </w:rPr>
            </w:pPr>
            <w:r w:rsidRPr="00DB6FE9">
              <w:rPr>
                <w:rFonts w:ascii="標楷體" w:hAnsi="標楷體"/>
                <w:b/>
                <w:color w:val="000000" w:themeColor="text1"/>
                <w:sz w:val="20"/>
                <w:szCs w:val="16"/>
                <w:lang w:val="it-IT"/>
              </w:rPr>
              <w:t>...................</w:t>
            </w:r>
            <w:r w:rsidRPr="00DB6FE9">
              <w:rPr>
                <w:rFonts w:ascii="標楷體" w:hAnsi="標楷體" w:hint="eastAsia"/>
                <w:b/>
                <w:color w:val="000000" w:themeColor="text1"/>
                <w:sz w:val="20"/>
                <w:szCs w:val="16"/>
                <w:lang w:val="it-IT"/>
              </w:rPr>
              <w:t>..............</w:t>
            </w:r>
          </w:p>
        </w:tc>
        <w:tc>
          <w:tcPr>
            <w:tcW w:w="930" w:type="dxa"/>
          </w:tcPr>
          <w:p w14:paraId="733E69F2" w14:textId="6401A461" w:rsidR="00BC756C" w:rsidRPr="00DB6FE9" w:rsidRDefault="00A21819" w:rsidP="00D809DD">
            <w:pPr>
              <w:pStyle w:val="af4"/>
              <w:spacing w:line="240" w:lineRule="exact"/>
              <w:jc w:val="center"/>
              <w:rPr>
                <w:rFonts w:ascii="標楷體" w:hAnsi="標楷體"/>
                <w:b/>
                <w:color w:val="000000" w:themeColor="text1"/>
                <w:sz w:val="20"/>
                <w:szCs w:val="16"/>
                <w:lang w:val="it-IT"/>
              </w:rPr>
            </w:pPr>
            <w:r>
              <w:rPr>
                <w:rFonts w:ascii="標楷體" w:hAnsi="標楷體" w:hint="eastAsia"/>
                <w:b/>
                <w:color w:val="000000" w:themeColor="text1"/>
                <w:sz w:val="20"/>
                <w:szCs w:val="16"/>
                <w:lang w:val="it-IT"/>
              </w:rPr>
              <w:t>152</w:t>
            </w:r>
          </w:p>
        </w:tc>
      </w:tr>
      <w:tr w:rsidR="00CE43CD" w:rsidRPr="00DB6FE9" w14:paraId="5C65976E" w14:textId="77777777" w:rsidTr="00C40430">
        <w:trPr>
          <w:trHeight w:val="283"/>
        </w:trPr>
        <w:tc>
          <w:tcPr>
            <w:tcW w:w="1134" w:type="dxa"/>
          </w:tcPr>
          <w:p w14:paraId="2F78398B" w14:textId="77777777" w:rsidR="00BC756C" w:rsidRPr="00DB6FE9" w:rsidRDefault="00BC756C" w:rsidP="00D809DD">
            <w:pPr>
              <w:pStyle w:val="af4"/>
              <w:spacing w:line="240" w:lineRule="exact"/>
              <w:jc w:val="center"/>
              <w:rPr>
                <w:rFonts w:ascii="標楷體" w:hAnsi="標楷體"/>
                <w:b/>
                <w:color w:val="000000" w:themeColor="text1"/>
                <w:sz w:val="16"/>
                <w:szCs w:val="16"/>
                <w:lang w:val="it-IT"/>
              </w:rPr>
            </w:pPr>
          </w:p>
        </w:tc>
        <w:tc>
          <w:tcPr>
            <w:tcW w:w="5019" w:type="dxa"/>
          </w:tcPr>
          <w:p w14:paraId="32446775" w14:textId="77777777" w:rsidR="00BC756C" w:rsidRPr="00DB6FE9" w:rsidRDefault="00BC756C" w:rsidP="00D809DD">
            <w:pPr>
              <w:pStyle w:val="af4"/>
              <w:spacing w:line="240" w:lineRule="exact"/>
              <w:rPr>
                <w:rFonts w:ascii="標楷體" w:hAnsi="標楷體"/>
                <w:b/>
                <w:color w:val="000000" w:themeColor="text1"/>
                <w:sz w:val="20"/>
                <w:szCs w:val="16"/>
                <w:lang w:val="it-IT"/>
              </w:rPr>
            </w:pPr>
            <w:r w:rsidRPr="00DB6FE9">
              <w:rPr>
                <w:rFonts w:ascii="標楷體" w:hAnsi="標楷體" w:hint="eastAsia"/>
                <w:b/>
                <w:color w:val="000000" w:themeColor="text1"/>
                <w:sz w:val="20"/>
                <w:szCs w:val="16"/>
                <w:lang w:val="it-IT"/>
              </w:rPr>
              <w:t>7-3一下微笑牆</w:t>
            </w:r>
          </w:p>
        </w:tc>
        <w:tc>
          <w:tcPr>
            <w:tcW w:w="3537" w:type="dxa"/>
          </w:tcPr>
          <w:p w14:paraId="0541C4CE" w14:textId="77777777" w:rsidR="00BC756C" w:rsidRPr="00DB6FE9" w:rsidRDefault="00BC756C" w:rsidP="00D809DD">
            <w:pPr>
              <w:pStyle w:val="af4"/>
              <w:spacing w:line="240" w:lineRule="exact"/>
              <w:rPr>
                <w:rFonts w:ascii="標楷體" w:hAnsi="標楷體"/>
                <w:b/>
                <w:color w:val="000000" w:themeColor="text1"/>
                <w:sz w:val="20"/>
                <w:szCs w:val="16"/>
                <w:lang w:val="it-IT"/>
              </w:rPr>
            </w:pPr>
            <w:r w:rsidRPr="00DB6FE9">
              <w:rPr>
                <w:rFonts w:ascii="標楷體" w:hAnsi="標楷體"/>
                <w:b/>
                <w:color w:val="000000" w:themeColor="text1"/>
                <w:sz w:val="20"/>
                <w:szCs w:val="16"/>
                <w:lang w:val="it-IT"/>
              </w:rPr>
              <w:t>...................</w:t>
            </w:r>
            <w:r w:rsidRPr="00DB6FE9">
              <w:rPr>
                <w:rFonts w:ascii="標楷體" w:hAnsi="標楷體" w:hint="eastAsia"/>
                <w:b/>
                <w:color w:val="000000" w:themeColor="text1"/>
                <w:sz w:val="20"/>
                <w:szCs w:val="16"/>
                <w:lang w:val="it-IT"/>
              </w:rPr>
              <w:t>..............</w:t>
            </w:r>
          </w:p>
        </w:tc>
        <w:tc>
          <w:tcPr>
            <w:tcW w:w="930" w:type="dxa"/>
          </w:tcPr>
          <w:p w14:paraId="4727C962" w14:textId="0E6416EB" w:rsidR="00BC756C" w:rsidRPr="00DB6FE9" w:rsidRDefault="005473F7" w:rsidP="00D809DD">
            <w:pPr>
              <w:pStyle w:val="af4"/>
              <w:spacing w:line="240" w:lineRule="exact"/>
              <w:jc w:val="center"/>
              <w:rPr>
                <w:rFonts w:ascii="標楷體" w:hAnsi="標楷體"/>
                <w:b/>
                <w:color w:val="000000" w:themeColor="text1"/>
                <w:sz w:val="20"/>
                <w:szCs w:val="16"/>
                <w:lang w:val="it-IT"/>
              </w:rPr>
            </w:pPr>
            <w:r>
              <w:rPr>
                <w:rFonts w:ascii="標楷體" w:hAnsi="標楷體" w:hint="eastAsia"/>
                <w:b/>
                <w:color w:val="000000" w:themeColor="text1"/>
                <w:sz w:val="20"/>
                <w:szCs w:val="16"/>
                <w:lang w:val="it-IT"/>
              </w:rPr>
              <w:t>154</w:t>
            </w:r>
          </w:p>
        </w:tc>
      </w:tr>
      <w:tr w:rsidR="00CE43CD" w:rsidRPr="00DB6FE9" w14:paraId="6DB92C63" w14:textId="77777777" w:rsidTr="00C40430">
        <w:trPr>
          <w:trHeight w:val="283"/>
        </w:trPr>
        <w:tc>
          <w:tcPr>
            <w:tcW w:w="1134" w:type="dxa"/>
          </w:tcPr>
          <w:p w14:paraId="406F4734" w14:textId="77777777" w:rsidR="00BC756C" w:rsidRPr="00DB6FE9" w:rsidRDefault="00BC756C" w:rsidP="00D809DD">
            <w:pPr>
              <w:pStyle w:val="af4"/>
              <w:spacing w:line="240" w:lineRule="exact"/>
              <w:jc w:val="center"/>
              <w:rPr>
                <w:rFonts w:ascii="標楷體" w:hAnsi="標楷體"/>
                <w:b/>
                <w:color w:val="000000" w:themeColor="text1"/>
                <w:sz w:val="16"/>
                <w:szCs w:val="16"/>
                <w:lang w:val="it-IT"/>
              </w:rPr>
            </w:pPr>
          </w:p>
        </w:tc>
        <w:tc>
          <w:tcPr>
            <w:tcW w:w="5019" w:type="dxa"/>
          </w:tcPr>
          <w:p w14:paraId="080B737B" w14:textId="77777777" w:rsidR="00BC756C" w:rsidRPr="00DB6FE9" w:rsidRDefault="00BC756C" w:rsidP="00D809DD">
            <w:pPr>
              <w:pStyle w:val="af4"/>
              <w:spacing w:line="240" w:lineRule="exact"/>
              <w:rPr>
                <w:rFonts w:ascii="標楷體" w:hAnsi="標楷體"/>
                <w:b/>
                <w:color w:val="000000" w:themeColor="text1"/>
                <w:sz w:val="20"/>
                <w:szCs w:val="16"/>
                <w:lang w:val="it-IT"/>
              </w:rPr>
            </w:pPr>
            <w:r w:rsidRPr="00DB6FE9">
              <w:rPr>
                <w:rFonts w:ascii="標楷體" w:hAnsi="標楷體" w:hint="eastAsia"/>
                <w:b/>
                <w:color w:val="000000" w:themeColor="text1"/>
                <w:sz w:val="20"/>
                <w:szCs w:val="16"/>
                <w:lang w:val="it-IT"/>
              </w:rPr>
              <w:t>7-4一下社區大小事</w:t>
            </w:r>
          </w:p>
        </w:tc>
        <w:tc>
          <w:tcPr>
            <w:tcW w:w="3537" w:type="dxa"/>
          </w:tcPr>
          <w:p w14:paraId="3A59E424" w14:textId="77777777" w:rsidR="00BC756C" w:rsidRPr="00DB6FE9" w:rsidRDefault="00BC756C" w:rsidP="00D809DD">
            <w:pPr>
              <w:pStyle w:val="af4"/>
              <w:spacing w:line="240" w:lineRule="exact"/>
              <w:rPr>
                <w:rFonts w:ascii="標楷體" w:hAnsi="標楷體"/>
                <w:b/>
                <w:color w:val="000000" w:themeColor="text1"/>
                <w:sz w:val="20"/>
                <w:szCs w:val="16"/>
                <w:lang w:val="it-IT"/>
              </w:rPr>
            </w:pPr>
            <w:r w:rsidRPr="00DB6FE9">
              <w:rPr>
                <w:rFonts w:ascii="標楷體" w:hAnsi="標楷體"/>
                <w:b/>
                <w:color w:val="000000" w:themeColor="text1"/>
                <w:sz w:val="20"/>
                <w:szCs w:val="16"/>
                <w:lang w:val="it-IT"/>
              </w:rPr>
              <w:t>...................</w:t>
            </w:r>
            <w:r w:rsidRPr="00DB6FE9">
              <w:rPr>
                <w:rFonts w:ascii="標楷體" w:hAnsi="標楷體" w:hint="eastAsia"/>
                <w:b/>
                <w:color w:val="000000" w:themeColor="text1"/>
                <w:sz w:val="20"/>
                <w:szCs w:val="16"/>
                <w:lang w:val="it-IT"/>
              </w:rPr>
              <w:t>..............</w:t>
            </w:r>
          </w:p>
        </w:tc>
        <w:tc>
          <w:tcPr>
            <w:tcW w:w="930" w:type="dxa"/>
          </w:tcPr>
          <w:p w14:paraId="2592043C" w14:textId="41D2C506" w:rsidR="00BC756C" w:rsidRPr="00DB6FE9" w:rsidRDefault="005473F7" w:rsidP="00D809DD">
            <w:pPr>
              <w:pStyle w:val="af4"/>
              <w:spacing w:line="240" w:lineRule="exact"/>
              <w:jc w:val="center"/>
              <w:rPr>
                <w:rFonts w:ascii="標楷體" w:hAnsi="標楷體"/>
                <w:b/>
                <w:color w:val="000000" w:themeColor="text1"/>
                <w:sz w:val="20"/>
                <w:szCs w:val="16"/>
                <w:lang w:val="it-IT"/>
              </w:rPr>
            </w:pPr>
            <w:r>
              <w:rPr>
                <w:rFonts w:ascii="標楷體" w:hAnsi="標楷體" w:hint="eastAsia"/>
                <w:b/>
                <w:color w:val="000000" w:themeColor="text1"/>
                <w:sz w:val="20"/>
                <w:szCs w:val="16"/>
                <w:lang w:val="it-IT"/>
              </w:rPr>
              <w:t>156</w:t>
            </w:r>
          </w:p>
        </w:tc>
      </w:tr>
      <w:tr w:rsidR="00CE43CD" w:rsidRPr="00DB6FE9" w14:paraId="543C6D04" w14:textId="77777777" w:rsidTr="00C40430">
        <w:trPr>
          <w:trHeight w:val="283"/>
        </w:trPr>
        <w:tc>
          <w:tcPr>
            <w:tcW w:w="1134" w:type="dxa"/>
          </w:tcPr>
          <w:p w14:paraId="73E8D3D0" w14:textId="77777777" w:rsidR="00BC756C" w:rsidRPr="00DB6FE9" w:rsidRDefault="00BC756C" w:rsidP="00D809DD">
            <w:pPr>
              <w:pStyle w:val="af4"/>
              <w:spacing w:line="240" w:lineRule="exact"/>
              <w:jc w:val="center"/>
              <w:rPr>
                <w:rFonts w:ascii="標楷體" w:hAnsi="標楷體"/>
                <w:b/>
                <w:color w:val="000000" w:themeColor="text1"/>
                <w:sz w:val="16"/>
                <w:szCs w:val="16"/>
                <w:lang w:val="it-IT"/>
              </w:rPr>
            </w:pPr>
          </w:p>
        </w:tc>
        <w:tc>
          <w:tcPr>
            <w:tcW w:w="5019" w:type="dxa"/>
          </w:tcPr>
          <w:p w14:paraId="4612CA86" w14:textId="77777777" w:rsidR="00BC756C" w:rsidRPr="00DB6FE9" w:rsidRDefault="00BC756C" w:rsidP="00D809DD">
            <w:pPr>
              <w:pStyle w:val="af4"/>
              <w:spacing w:line="240" w:lineRule="exact"/>
              <w:rPr>
                <w:rFonts w:ascii="標楷體" w:hAnsi="標楷體"/>
                <w:b/>
                <w:color w:val="000000" w:themeColor="text1"/>
                <w:sz w:val="20"/>
                <w:szCs w:val="16"/>
                <w:lang w:val="it-IT"/>
              </w:rPr>
            </w:pPr>
            <w:r w:rsidRPr="00DB6FE9">
              <w:rPr>
                <w:rFonts w:ascii="標楷體" w:hAnsi="標楷體" w:hint="eastAsia"/>
                <w:b/>
                <w:color w:val="000000" w:themeColor="text1"/>
                <w:sz w:val="20"/>
                <w:szCs w:val="16"/>
                <w:lang w:val="it-IT"/>
              </w:rPr>
              <w:t>7-5二上主題運動會</w:t>
            </w:r>
          </w:p>
        </w:tc>
        <w:tc>
          <w:tcPr>
            <w:tcW w:w="3537" w:type="dxa"/>
          </w:tcPr>
          <w:p w14:paraId="59F0492D" w14:textId="77777777" w:rsidR="00BC756C" w:rsidRPr="00DB6FE9" w:rsidRDefault="00BC756C" w:rsidP="00D809DD">
            <w:pPr>
              <w:pStyle w:val="af4"/>
              <w:spacing w:line="240" w:lineRule="exact"/>
              <w:rPr>
                <w:rFonts w:ascii="標楷體" w:hAnsi="標楷體"/>
                <w:b/>
                <w:color w:val="000000" w:themeColor="text1"/>
                <w:sz w:val="20"/>
                <w:szCs w:val="16"/>
                <w:lang w:val="it-IT"/>
              </w:rPr>
            </w:pPr>
            <w:r w:rsidRPr="00DB6FE9">
              <w:rPr>
                <w:rFonts w:ascii="標楷體" w:hAnsi="標楷體"/>
                <w:b/>
                <w:color w:val="000000" w:themeColor="text1"/>
                <w:sz w:val="20"/>
                <w:szCs w:val="16"/>
                <w:lang w:val="it-IT"/>
              </w:rPr>
              <w:t>...................</w:t>
            </w:r>
            <w:r w:rsidRPr="00DB6FE9">
              <w:rPr>
                <w:rFonts w:ascii="標楷體" w:hAnsi="標楷體" w:hint="eastAsia"/>
                <w:b/>
                <w:color w:val="000000" w:themeColor="text1"/>
                <w:sz w:val="20"/>
                <w:szCs w:val="16"/>
                <w:lang w:val="it-IT"/>
              </w:rPr>
              <w:t>..............</w:t>
            </w:r>
          </w:p>
        </w:tc>
        <w:tc>
          <w:tcPr>
            <w:tcW w:w="930" w:type="dxa"/>
          </w:tcPr>
          <w:p w14:paraId="72341CA9" w14:textId="43F859DF" w:rsidR="00BC756C" w:rsidRPr="00DB6FE9" w:rsidRDefault="005473F7" w:rsidP="00D809DD">
            <w:pPr>
              <w:pStyle w:val="af4"/>
              <w:spacing w:line="240" w:lineRule="exact"/>
              <w:jc w:val="center"/>
              <w:rPr>
                <w:rFonts w:ascii="標楷體" w:hAnsi="標楷體"/>
                <w:b/>
                <w:color w:val="000000" w:themeColor="text1"/>
                <w:sz w:val="20"/>
                <w:szCs w:val="16"/>
                <w:lang w:val="it-IT"/>
              </w:rPr>
            </w:pPr>
            <w:r>
              <w:rPr>
                <w:rFonts w:ascii="標楷體" w:hAnsi="標楷體" w:hint="eastAsia"/>
                <w:b/>
                <w:color w:val="000000" w:themeColor="text1"/>
                <w:sz w:val="20"/>
                <w:szCs w:val="16"/>
                <w:lang w:val="it-IT"/>
              </w:rPr>
              <w:t>158</w:t>
            </w:r>
          </w:p>
        </w:tc>
      </w:tr>
      <w:tr w:rsidR="00CE43CD" w:rsidRPr="00DB6FE9" w14:paraId="3DA35818" w14:textId="77777777" w:rsidTr="00C40430">
        <w:trPr>
          <w:trHeight w:val="283"/>
        </w:trPr>
        <w:tc>
          <w:tcPr>
            <w:tcW w:w="1134" w:type="dxa"/>
          </w:tcPr>
          <w:p w14:paraId="2D2F0267" w14:textId="77777777" w:rsidR="00BC756C" w:rsidRPr="00DB6FE9" w:rsidRDefault="00BC756C" w:rsidP="00D809DD">
            <w:pPr>
              <w:pStyle w:val="af4"/>
              <w:spacing w:line="240" w:lineRule="exact"/>
              <w:jc w:val="center"/>
              <w:rPr>
                <w:rFonts w:ascii="標楷體" w:hAnsi="標楷體"/>
                <w:b/>
                <w:color w:val="000000" w:themeColor="text1"/>
                <w:sz w:val="16"/>
                <w:szCs w:val="16"/>
                <w:lang w:val="it-IT"/>
              </w:rPr>
            </w:pPr>
          </w:p>
        </w:tc>
        <w:tc>
          <w:tcPr>
            <w:tcW w:w="5019" w:type="dxa"/>
          </w:tcPr>
          <w:p w14:paraId="7F7BFBFC" w14:textId="77777777" w:rsidR="00BC756C" w:rsidRPr="00DB6FE9" w:rsidRDefault="00BC756C" w:rsidP="00D809DD">
            <w:pPr>
              <w:pStyle w:val="af4"/>
              <w:spacing w:line="240" w:lineRule="exact"/>
              <w:rPr>
                <w:rFonts w:ascii="標楷體" w:hAnsi="標楷體"/>
                <w:b/>
                <w:color w:val="000000" w:themeColor="text1"/>
                <w:sz w:val="20"/>
                <w:szCs w:val="16"/>
                <w:lang w:val="it-IT"/>
              </w:rPr>
            </w:pPr>
            <w:r w:rsidRPr="00DB6FE9">
              <w:rPr>
                <w:rFonts w:ascii="標楷體" w:hAnsi="標楷體" w:hint="eastAsia"/>
                <w:b/>
                <w:color w:val="000000" w:themeColor="text1"/>
                <w:sz w:val="20"/>
                <w:szCs w:val="16"/>
                <w:lang w:val="it-IT"/>
              </w:rPr>
              <w:t>7-6二上聖誕許願心</w:t>
            </w:r>
          </w:p>
        </w:tc>
        <w:tc>
          <w:tcPr>
            <w:tcW w:w="3537" w:type="dxa"/>
          </w:tcPr>
          <w:p w14:paraId="527EF931" w14:textId="77777777" w:rsidR="00BC756C" w:rsidRPr="00DB6FE9" w:rsidRDefault="00BC756C" w:rsidP="00D809DD">
            <w:pPr>
              <w:pStyle w:val="af4"/>
              <w:spacing w:line="240" w:lineRule="exact"/>
              <w:rPr>
                <w:rFonts w:ascii="標楷體" w:hAnsi="標楷體"/>
                <w:b/>
                <w:color w:val="000000" w:themeColor="text1"/>
                <w:sz w:val="20"/>
                <w:szCs w:val="16"/>
                <w:lang w:val="it-IT"/>
              </w:rPr>
            </w:pPr>
            <w:r w:rsidRPr="00DB6FE9">
              <w:rPr>
                <w:rFonts w:ascii="標楷體" w:hAnsi="標楷體"/>
                <w:b/>
                <w:color w:val="000000" w:themeColor="text1"/>
                <w:sz w:val="20"/>
                <w:szCs w:val="16"/>
                <w:lang w:val="it-IT"/>
              </w:rPr>
              <w:t>...................</w:t>
            </w:r>
            <w:r w:rsidRPr="00DB6FE9">
              <w:rPr>
                <w:rFonts w:ascii="標楷體" w:hAnsi="標楷體" w:hint="eastAsia"/>
                <w:b/>
                <w:color w:val="000000" w:themeColor="text1"/>
                <w:sz w:val="20"/>
                <w:szCs w:val="16"/>
                <w:lang w:val="it-IT"/>
              </w:rPr>
              <w:t>..............</w:t>
            </w:r>
          </w:p>
        </w:tc>
        <w:tc>
          <w:tcPr>
            <w:tcW w:w="930" w:type="dxa"/>
          </w:tcPr>
          <w:p w14:paraId="6C2AB65F" w14:textId="3A6BE70C" w:rsidR="00BC756C" w:rsidRPr="00DB6FE9" w:rsidRDefault="005473F7" w:rsidP="00D809DD">
            <w:pPr>
              <w:pStyle w:val="af4"/>
              <w:spacing w:line="240" w:lineRule="exact"/>
              <w:jc w:val="center"/>
              <w:rPr>
                <w:rFonts w:ascii="標楷體" w:hAnsi="標楷體"/>
                <w:b/>
                <w:color w:val="000000" w:themeColor="text1"/>
                <w:sz w:val="20"/>
                <w:szCs w:val="16"/>
                <w:lang w:val="it-IT"/>
              </w:rPr>
            </w:pPr>
            <w:r>
              <w:rPr>
                <w:rFonts w:ascii="標楷體" w:hAnsi="標楷體" w:hint="eastAsia"/>
                <w:b/>
                <w:color w:val="000000" w:themeColor="text1"/>
                <w:sz w:val="20"/>
                <w:szCs w:val="16"/>
                <w:lang w:val="it-IT"/>
              </w:rPr>
              <w:t>160</w:t>
            </w:r>
          </w:p>
        </w:tc>
      </w:tr>
      <w:tr w:rsidR="00CE43CD" w:rsidRPr="00DB6FE9" w14:paraId="1D9C45B4" w14:textId="77777777" w:rsidTr="00C40430">
        <w:trPr>
          <w:trHeight w:val="283"/>
        </w:trPr>
        <w:tc>
          <w:tcPr>
            <w:tcW w:w="1134" w:type="dxa"/>
          </w:tcPr>
          <w:p w14:paraId="3E7754AE" w14:textId="77777777" w:rsidR="00BC756C" w:rsidRPr="00DB6FE9" w:rsidRDefault="00BC756C" w:rsidP="00D809DD">
            <w:pPr>
              <w:pStyle w:val="af4"/>
              <w:spacing w:line="240" w:lineRule="exact"/>
              <w:jc w:val="center"/>
              <w:rPr>
                <w:rFonts w:ascii="標楷體" w:hAnsi="標楷體"/>
                <w:b/>
                <w:color w:val="000000" w:themeColor="text1"/>
                <w:sz w:val="16"/>
                <w:szCs w:val="16"/>
                <w:lang w:val="it-IT"/>
              </w:rPr>
            </w:pPr>
          </w:p>
        </w:tc>
        <w:tc>
          <w:tcPr>
            <w:tcW w:w="5019" w:type="dxa"/>
          </w:tcPr>
          <w:p w14:paraId="02F86763" w14:textId="77777777" w:rsidR="00BC756C" w:rsidRPr="00DB6FE9" w:rsidRDefault="00BC756C" w:rsidP="00D809DD">
            <w:pPr>
              <w:pStyle w:val="af4"/>
              <w:spacing w:line="240" w:lineRule="exact"/>
              <w:rPr>
                <w:rFonts w:ascii="標楷體" w:hAnsi="標楷體"/>
                <w:b/>
                <w:color w:val="000000" w:themeColor="text1"/>
                <w:sz w:val="20"/>
                <w:szCs w:val="16"/>
                <w:lang w:val="it-IT"/>
              </w:rPr>
            </w:pPr>
            <w:r w:rsidRPr="00DB6FE9">
              <w:rPr>
                <w:rFonts w:ascii="標楷體" w:hAnsi="標楷體" w:hint="eastAsia"/>
                <w:b/>
                <w:color w:val="000000" w:themeColor="text1"/>
                <w:sz w:val="20"/>
                <w:szCs w:val="16"/>
                <w:lang w:val="it-IT"/>
              </w:rPr>
              <w:t>7-7二下春季園遊會</w:t>
            </w:r>
          </w:p>
        </w:tc>
        <w:tc>
          <w:tcPr>
            <w:tcW w:w="3537" w:type="dxa"/>
          </w:tcPr>
          <w:p w14:paraId="0EA30215" w14:textId="77777777" w:rsidR="00BC756C" w:rsidRPr="00DB6FE9" w:rsidRDefault="00BC756C" w:rsidP="00D809DD">
            <w:pPr>
              <w:pStyle w:val="af4"/>
              <w:spacing w:line="240" w:lineRule="exact"/>
              <w:rPr>
                <w:rFonts w:ascii="標楷體" w:hAnsi="標楷體"/>
                <w:b/>
                <w:color w:val="000000" w:themeColor="text1"/>
                <w:sz w:val="20"/>
                <w:szCs w:val="16"/>
                <w:lang w:val="it-IT"/>
              </w:rPr>
            </w:pPr>
            <w:r w:rsidRPr="00DB6FE9">
              <w:rPr>
                <w:rFonts w:ascii="標楷體" w:hAnsi="標楷體"/>
                <w:b/>
                <w:color w:val="000000" w:themeColor="text1"/>
                <w:sz w:val="20"/>
                <w:szCs w:val="16"/>
                <w:lang w:val="it-IT"/>
              </w:rPr>
              <w:t>...................</w:t>
            </w:r>
            <w:r w:rsidRPr="00DB6FE9">
              <w:rPr>
                <w:rFonts w:ascii="標楷體" w:hAnsi="標楷體" w:hint="eastAsia"/>
                <w:b/>
                <w:color w:val="000000" w:themeColor="text1"/>
                <w:sz w:val="20"/>
                <w:szCs w:val="16"/>
                <w:lang w:val="it-IT"/>
              </w:rPr>
              <w:t>..............</w:t>
            </w:r>
          </w:p>
        </w:tc>
        <w:tc>
          <w:tcPr>
            <w:tcW w:w="930" w:type="dxa"/>
          </w:tcPr>
          <w:p w14:paraId="1E938D31" w14:textId="1100CE4C" w:rsidR="00BC756C" w:rsidRPr="00DB6FE9" w:rsidRDefault="005473F7" w:rsidP="00D809DD">
            <w:pPr>
              <w:pStyle w:val="af4"/>
              <w:spacing w:line="240" w:lineRule="exact"/>
              <w:jc w:val="center"/>
              <w:rPr>
                <w:rFonts w:ascii="標楷體" w:hAnsi="標楷體"/>
                <w:b/>
                <w:color w:val="000000" w:themeColor="text1"/>
                <w:sz w:val="20"/>
                <w:szCs w:val="16"/>
                <w:lang w:val="it-IT"/>
              </w:rPr>
            </w:pPr>
            <w:r>
              <w:rPr>
                <w:rFonts w:ascii="標楷體" w:hAnsi="標楷體" w:hint="eastAsia"/>
                <w:b/>
                <w:color w:val="000000" w:themeColor="text1"/>
                <w:sz w:val="20"/>
                <w:szCs w:val="16"/>
                <w:lang w:val="it-IT"/>
              </w:rPr>
              <w:t>162</w:t>
            </w:r>
          </w:p>
        </w:tc>
      </w:tr>
      <w:tr w:rsidR="00CE43CD" w:rsidRPr="00DB6FE9" w14:paraId="580725D4" w14:textId="77777777" w:rsidTr="00C40430">
        <w:trPr>
          <w:trHeight w:val="283"/>
        </w:trPr>
        <w:tc>
          <w:tcPr>
            <w:tcW w:w="1134" w:type="dxa"/>
          </w:tcPr>
          <w:p w14:paraId="0F2AC703" w14:textId="77777777" w:rsidR="00BC756C" w:rsidRPr="00DB6FE9" w:rsidRDefault="00BC756C" w:rsidP="00D809DD">
            <w:pPr>
              <w:pStyle w:val="af4"/>
              <w:spacing w:line="240" w:lineRule="exact"/>
              <w:jc w:val="center"/>
              <w:rPr>
                <w:rFonts w:ascii="標楷體" w:hAnsi="標楷體"/>
                <w:b/>
                <w:color w:val="000000" w:themeColor="text1"/>
                <w:sz w:val="16"/>
                <w:szCs w:val="16"/>
                <w:lang w:val="it-IT"/>
              </w:rPr>
            </w:pPr>
          </w:p>
        </w:tc>
        <w:tc>
          <w:tcPr>
            <w:tcW w:w="5019" w:type="dxa"/>
          </w:tcPr>
          <w:p w14:paraId="77216F8A" w14:textId="0E389A9B" w:rsidR="00BC756C" w:rsidRPr="00DB6FE9" w:rsidRDefault="00BC756C" w:rsidP="00D809DD">
            <w:pPr>
              <w:pStyle w:val="af4"/>
              <w:spacing w:line="240" w:lineRule="exact"/>
              <w:rPr>
                <w:rFonts w:ascii="標楷體" w:hAnsi="標楷體"/>
                <w:b/>
                <w:color w:val="000000" w:themeColor="text1"/>
                <w:sz w:val="20"/>
                <w:szCs w:val="16"/>
                <w:lang w:val="it-IT"/>
              </w:rPr>
            </w:pPr>
            <w:r w:rsidRPr="00DB6FE9">
              <w:rPr>
                <w:rFonts w:ascii="標楷體" w:hAnsi="標楷體" w:hint="eastAsia"/>
                <w:b/>
                <w:color w:val="000000" w:themeColor="text1"/>
                <w:sz w:val="20"/>
                <w:szCs w:val="16"/>
                <w:lang w:val="it-IT"/>
              </w:rPr>
              <w:t>7-8二下</w:t>
            </w:r>
            <w:r w:rsidR="005473F7">
              <w:rPr>
                <w:rFonts w:ascii="標楷體" w:hAnsi="標楷體" w:hint="eastAsia"/>
                <w:b/>
                <w:color w:val="000000" w:themeColor="text1"/>
                <w:sz w:val="20"/>
                <w:szCs w:val="16"/>
                <w:lang w:val="it-IT"/>
              </w:rPr>
              <w:t>夏天</w:t>
            </w:r>
            <w:r w:rsidRPr="00DB6FE9">
              <w:rPr>
                <w:rFonts w:ascii="標楷體" w:hAnsi="標楷體" w:hint="eastAsia"/>
                <w:b/>
                <w:color w:val="000000" w:themeColor="text1"/>
                <w:sz w:val="20"/>
                <w:szCs w:val="16"/>
                <w:lang w:val="it-IT"/>
              </w:rPr>
              <w:t>的節慶</w:t>
            </w:r>
          </w:p>
        </w:tc>
        <w:tc>
          <w:tcPr>
            <w:tcW w:w="3537" w:type="dxa"/>
          </w:tcPr>
          <w:p w14:paraId="58C0FCD7" w14:textId="77777777" w:rsidR="00BC756C" w:rsidRPr="00DB6FE9" w:rsidRDefault="00BC756C" w:rsidP="00D809DD">
            <w:pPr>
              <w:pStyle w:val="af4"/>
              <w:spacing w:line="240" w:lineRule="exact"/>
              <w:rPr>
                <w:rFonts w:ascii="標楷體" w:hAnsi="標楷體"/>
                <w:b/>
                <w:color w:val="000000" w:themeColor="text1"/>
                <w:sz w:val="20"/>
                <w:szCs w:val="16"/>
                <w:lang w:val="it-IT"/>
              </w:rPr>
            </w:pPr>
            <w:r w:rsidRPr="00DB6FE9">
              <w:rPr>
                <w:rFonts w:ascii="標楷體" w:hAnsi="標楷體"/>
                <w:b/>
                <w:color w:val="000000" w:themeColor="text1"/>
                <w:sz w:val="20"/>
                <w:szCs w:val="16"/>
                <w:lang w:val="it-IT"/>
              </w:rPr>
              <w:t>...................</w:t>
            </w:r>
            <w:r w:rsidRPr="00DB6FE9">
              <w:rPr>
                <w:rFonts w:ascii="標楷體" w:hAnsi="標楷體" w:hint="eastAsia"/>
                <w:b/>
                <w:color w:val="000000" w:themeColor="text1"/>
                <w:sz w:val="20"/>
                <w:szCs w:val="16"/>
                <w:lang w:val="it-IT"/>
              </w:rPr>
              <w:t>..............</w:t>
            </w:r>
          </w:p>
        </w:tc>
        <w:tc>
          <w:tcPr>
            <w:tcW w:w="930" w:type="dxa"/>
          </w:tcPr>
          <w:p w14:paraId="7EB099BF" w14:textId="6700BF1D" w:rsidR="00BC756C" w:rsidRPr="00DB6FE9" w:rsidRDefault="005473F7" w:rsidP="00D809DD">
            <w:pPr>
              <w:pStyle w:val="af4"/>
              <w:spacing w:line="240" w:lineRule="exact"/>
              <w:jc w:val="center"/>
              <w:rPr>
                <w:rFonts w:ascii="標楷體" w:hAnsi="標楷體"/>
                <w:b/>
                <w:color w:val="000000" w:themeColor="text1"/>
                <w:sz w:val="20"/>
                <w:szCs w:val="16"/>
                <w:lang w:val="it-IT"/>
              </w:rPr>
            </w:pPr>
            <w:r>
              <w:rPr>
                <w:rFonts w:ascii="標楷體" w:hAnsi="標楷體" w:hint="eastAsia"/>
                <w:b/>
                <w:color w:val="000000" w:themeColor="text1"/>
                <w:sz w:val="20"/>
                <w:szCs w:val="16"/>
                <w:lang w:val="it-IT"/>
              </w:rPr>
              <w:t>164</w:t>
            </w:r>
          </w:p>
        </w:tc>
      </w:tr>
      <w:tr w:rsidR="00CE43CD" w:rsidRPr="00DB6FE9" w14:paraId="12D8BAF8" w14:textId="77777777" w:rsidTr="00C40430">
        <w:trPr>
          <w:trHeight w:val="283"/>
        </w:trPr>
        <w:tc>
          <w:tcPr>
            <w:tcW w:w="1134" w:type="dxa"/>
          </w:tcPr>
          <w:p w14:paraId="25431028" w14:textId="77777777" w:rsidR="00BC756C" w:rsidRPr="00DB6FE9" w:rsidRDefault="00BC756C" w:rsidP="00D809DD">
            <w:pPr>
              <w:pStyle w:val="af4"/>
              <w:spacing w:line="240" w:lineRule="exact"/>
              <w:jc w:val="center"/>
              <w:rPr>
                <w:rFonts w:ascii="標楷體" w:hAnsi="標楷體"/>
                <w:b/>
                <w:color w:val="000000" w:themeColor="text1"/>
                <w:sz w:val="16"/>
                <w:szCs w:val="16"/>
                <w:lang w:val="it-IT"/>
              </w:rPr>
            </w:pPr>
          </w:p>
        </w:tc>
        <w:tc>
          <w:tcPr>
            <w:tcW w:w="5019" w:type="dxa"/>
          </w:tcPr>
          <w:p w14:paraId="18CF95B7" w14:textId="77777777" w:rsidR="00BC756C" w:rsidRPr="00DB6FE9" w:rsidRDefault="00BC756C" w:rsidP="00D809DD">
            <w:pPr>
              <w:pStyle w:val="af4"/>
              <w:spacing w:line="240" w:lineRule="exact"/>
              <w:rPr>
                <w:rFonts w:ascii="標楷體" w:hAnsi="標楷體"/>
                <w:b/>
                <w:color w:val="000000" w:themeColor="text1"/>
                <w:sz w:val="20"/>
                <w:szCs w:val="16"/>
                <w:lang w:val="it-IT"/>
              </w:rPr>
            </w:pPr>
            <w:r w:rsidRPr="00DB6FE9">
              <w:rPr>
                <w:rFonts w:ascii="標楷體" w:hAnsi="標楷體" w:hint="eastAsia"/>
                <w:b/>
                <w:color w:val="000000" w:themeColor="text1"/>
                <w:sz w:val="20"/>
                <w:szCs w:val="16"/>
                <w:lang w:val="it-IT"/>
              </w:rPr>
              <w:t>7-9三上族群語言篇</w:t>
            </w:r>
          </w:p>
        </w:tc>
        <w:tc>
          <w:tcPr>
            <w:tcW w:w="3537" w:type="dxa"/>
          </w:tcPr>
          <w:p w14:paraId="6EAF5662" w14:textId="77777777" w:rsidR="00BC756C" w:rsidRPr="00DB6FE9" w:rsidRDefault="00BC756C" w:rsidP="00D809DD">
            <w:pPr>
              <w:pStyle w:val="af4"/>
              <w:spacing w:line="240" w:lineRule="exact"/>
              <w:rPr>
                <w:rFonts w:ascii="標楷體" w:hAnsi="標楷體"/>
                <w:b/>
                <w:color w:val="000000" w:themeColor="text1"/>
                <w:sz w:val="20"/>
                <w:szCs w:val="16"/>
                <w:lang w:val="it-IT"/>
              </w:rPr>
            </w:pPr>
            <w:r w:rsidRPr="00DB6FE9">
              <w:rPr>
                <w:rFonts w:ascii="標楷體" w:hAnsi="標楷體"/>
                <w:b/>
                <w:color w:val="000000" w:themeColor="text1"/>
                <w:sz w:val="20"/>
                <w:szCs w:val="16"/>
                <w:lang w:val="it-IT"/>
              </w:rPr>
              <w:t>...................</w:t>
            </w:r>
            <w:r w:rsidRPr="00DB6FE9">
              <w:rPr>
                <w:rFonts w:ascii="標楷體" w:hAnsi="標楷體" w:hint="eastAsia"/>
                <w:b/>
                <w:color w:val="000000" w:themeColor="text1"/>
                <w:sz w:val="20"/>
                <w:szCs w:val="16"/>
                <w:lang w:val="it-IT"/>
              </w:rPr>
              <w:t>..............</w:t>
            </w:r>
          </w:p>
        </w:tc>
        <w:tc>
          <w:tcPr>
            <w:tcW w:w="930" w:type="dxa"/>
          </w:tcPr>
          <w:p w14:paraId="5791E3B0" w14:textId="20B72DBC" w:rsidR="00BC756C" w:rsidRPr="00DB6FE9" w:rsidRDefault="00235D5F" w:rsidP="00D809DD">
            <w:pPr>
              <w:pStyle w:val="af4"/>
              <w:spacing w:line="240" w:lineRule="exact"/>
              <w:jc w:val="center"/>
              <w:rPr>
                <w:rFonts w:ascii="標楷體" w:hAnsi="標楷體"/>
                <w:b/>
                <w:color w:val="000000" w:themeColor="text1"/>
                <w:sz w:val="20"/>
                <w:szCs w:val="16"/>
                <w:lang w:val="it-IT"/>
              </w:rPr>
            </w:pPr>
            <w:r>
              <w:rPr>
                <w:rFonts w:ascii="標楷體" w:hAnsi="標楷體" w:hint="eastAsia"/>
                <w:b/>
                <w:color w:val="000000" w:themeColor="text1"/>
                <w:sz w:val="20"/>
                <w:szCs w:val="16"/>
                <w:lang w:val="it-IT"/>
              </w:rPr>
              <w:t>166</w:t>
            </w:r>
          </w:p>
        </w:tc>
      </w:tr>
      <w:tr w:rsidR="00CE43CD" w:rsidRPr="00DB6FE9" w14:paraId="165F4C84" w14:textId="77777777" w:rsidTr="00C40430">
        <w:trPr>
          <w:trHeight w:val="283"/>
        </w:trPr>
        <w:tc>
          <w:tcPr>
            <w:tcW w:w="1134" w:type="dxa"/>
          </w:tcPr>
          <w:p w14:paraId="1F898261" w14:textId="77777777" w:rsidR="00BC756C" w:rsidRPr="00DB6FE9" w:rsidRDefault="00BC756C" w:rsidP="00D809DD">
            <w:pPr>
              <w:pStyle w:val="af4"/>
              <w:spacing w:line="240" w:lineRule="exact"/>
              <w:jc w:val="center"/>
              <w:rPr>
                <w:rFonts w:ascii="標楷體" w:hAnsi="標楷體"/>
                <w:b/>
                <w:color w:val="000000" w:themeColor="text1"/>
                <w:sz w:val="16"/>
                <w:szCs w:val="16"/>
                <w:lang w:val="it-IT"/>
              </w:rPr>
            </w:pPr>
          </w:p>
        </w:tc>
        <w:tc>
          <w:tcPr>
            <w:tcW w:w="5019" w:type="dxa"/>
          </w:tcPr>
          <w:p w14:paraId="795B853F" w14:textId="77777777" w:rsidR="00BC756C" w:rsidRPr="00DB6FE9" w:rsidRDefault="00BC756C" w:rsidP="00D809DD">
            <w:pPr>
              <w:pStyle w:val="af4"/>
              <w:spacing w:line="240" w:lineRule="exact"/>
              <w:rPr>
                <w:rFonts w:ascii="標楷體" w:hAnsi="標楷體"/>
                <w:b/>
                <w:color w:val="000000" w:themeColor="text1"/>
                <w:sz w:val="20"/>
                <w:szCs w:val="16"/>
                <w:lang w:val="it-IT"/>
              </w:rPr>
            </w:pPr>
            <w:r w:rsidRPr="00DB6FE9">
              <w:rPr>
                <w:rFonts w:ascii="標楷體" w:hAnsi="標楷體" w:hint="eastAsia"/>
                <w:b/>
                <w:color w:val="000000" w:themeColor="text1"/>
                <w:sz w:val="20"/>
                <w:szCs w:val="16"/>
                <w:lang w:val="it-IT"/>
              </w:rPr>
              <w:t>7-10三上節慶食物篇</w:t>
            </w:r>
          </w:p>
        </w:tc>
        <w:tc>
          <w:tcPr>
            <w:tcW w:w="3537" w:type="dxa"/>
          </w:tcPr>
          <w:p w14:paraId="4713C310" w14:textId="77777777" w:rsidR="00BC756C" w:rsidRPr="00DB6FE9" w:rsidRDefault="00BC756C" w:rsidP="00D809DD">
            <w:pPr>
              <w:pStyle w:val="af4"/>
              <w:spacing w:line="240" w:lineRule="exact"/>
              <w:rPr>
                <w:rFonts w:ascii="標楷體" w:hAnsi="標楷體"/>
                <w:b/>
                <w:color w:val="000000" w:themeColor="text1"/>
                <w:sz w:val="20"/>
                <w:szCs w:val="16"/>
                <w:lang w:val="it-IT"/>
              </w:rPr>
            </w:pPr>
            <w:r w:rsidRPr="00DB6FE9">
              <w:rPr>
                <w:rFonts w:ascii="標楷體" w:hAnsi="標楷體"/>
                <w:b/>
                <w:color w:val="000000" w:themeColor="text1"/>
                <w:sz w:val="20"/>
                <w:szCs w:val="16"/>
                <w:lang w:val="it-IT"/>
              </w:rPr>
              <w:t>...................</w:t>
            </w:r>
            <w:r w:rsidRPr="00DB6FE9">
              <w:rPr>
                <w:rFonts w:ascii="標楷體" w:hAnsi="標楷體" w:hint="eastAsia"/>
                <w:b/>
                <w:color w:val="000000" w:themeColor="text1"/>
                <w:sz w:val="20"/>
                <w:szCs w:val="16"/>
                <w:lang w:val="it-IT"/>
              </w:rPr>
              <w:t>..............</w:t>
            </w:r>
          </w:p>
        </w:tc>
        <w:tc>
          <w:tcPr>
            <w:tcW w:w="930" w:type="dxa"/>
          </w:tcPr>
          <w:p w14:paraId="5C2F1C58" w14:textId="545656D4" w:rsidR="00BC756C" w:rsidRPr="00DB6FE9" w:rsidRDefault="00235D5F" w:rsidP="00D809DD">
            <w:pPr>
              <w:pStyle w:val="af4"/>
              <w:spacing w:line="240" w:lineRule="exact"/>
              <w:jc w:val="center"/>
              <w:rPr>
                <w:rFonts w:ascii="標楷體" w:hAnsi="標楷體"/>
                <w:b/>
                <w:color w:val="000000" w:themeColor="text1"/>
                <w:sz w:val="20"/>
                <w:szCs w:val="16"/>
                <w:lang w:val="it-IT"/>
              </w:rPr>
            </w:pPr>
            <w:r>
              <w:rPr>
                <w:rFonts w:ascii="標楷體" w:hAnsi="標楷體" w:hint="eastAsia"/>
                <w:b/>
                <w:color w:val="000000" w:themeColor="text1"/>
                <w:sz w:val="20"/>
                <w:szCs w:val="16"/>
                <w:lang w:val="it-IT"/>
              </w:rPr>
              <w:t>168</w:t>
            </w:r>
          </w:p>
        </w:tc>
      </w:tr>
      <w:tr w:rsidR="00CE43CD" w:rsidRPr="00DB6FE9" w14:paraId="51BFFA4B" w14:textId="77777777" w:rsidTr="00C40430">
        <w:trPr>
          <w:trHeight w:val="150"/>
        </w:trPr>
        <w:tc>
          <w:tcPr>
            <w:tcW w:w="1134" w:type="dxa"/>
          </w:tcPr>
          <w:p w14:paraId="610710AF" w14:textId="77777777" w:rsidR="00BC756C" w:rsidRPr="00DB6FE9" w:rsidRDefault="00BC756C" w:rsidP="00D809DD">
            <w:pPr>
              <w:pStyle w:val="af4"/>
              <w:spacing w:line="240" w:lineRule="exact"/>
              <w:jc w:val="center"/>
              <w:rPr>
                <w:rFonts w:ascii="標楷體" w:hAnsi="標楷體"/>
                <w:b/>
                <w:color w:val="000000" w:themeColor="text1"/>
                <w:sz w:val="16"/>
                <w:szCs w:val="16"/>
                <w:lang w:val="it-IT"/>
              </w:rPr>
            </w:pPr>
          </w:p>
        </w:tc>
        <w:tc>
          <w:tcPr>
            <w:tcW w:w="5019" w:type="dxa"/>
          </w:tcPr>
          <w:p w14:paraId="6717F445" w14:textId="77777777" w:rsidR="00BC756C" w:rsidRPr="00DB6FE9" w:rsidRDefault="00BC756C" w:rsidP="00D809DD">
            <w:pPr>
              <w:pStyle w:val="af4"/>
              <w:spacing w:line="240" w:lineRule="exact"/>
              <w:rPr>
                <w:rFonts w:ascii="標楷體" w:hAnsi="標楷體"/>
                <w:b/>
                <w:color w:val="000000" w:themeColor="text1"/>
                <w:sz w:val="20"/>
                <w:szCs w:val="16"/>
                <w:lang w:val="it-IT"/>
              </w:rPr>
            </w:pPr>
            <w:r w:rsidRPr="00DB6FE9">
              <w:rPr>
                <w:rFonts w:ascii="標楷體" w:hAnsi="標楷體" w:hint="eastAsia"/>
                <w:b/>
                <w:color w:val="000000" w:themeColor="text1"/>
                <w:sz w:val="20"/>
                <w:szCs w:val="16"/>
                <w:lang w:val="it-IT"/>
              </w:rPr>
              <w:t>7-11三下藝術文化篇</w:t>
            </w:r>
          </w:p>
        </w:tc>
        <w:tc>
          <w:tcPr>
            <w:tcW w:w="3537" w:type="dxa"/>
          </w:tcPr>
          <w:p w14:paraId="1D02EE15" w14:textId="77777777" w:rsidR="00BC756C" w:rsidRPr="00DB6FE9" w:rsidRDefault="00BC756C" w:rsidP="00D809DD">
            <w:pPr>
              <w:pStyle w:val="af4"/>
              <w:spacing w:line="240" w:lineRule="exact"/>
              <w:rPr>
                <w:rFonts w:ascii="標楷體" w:hAnsi="標楷體"/>
                <w:b/>
                <w:color w:val="000000" w:themeColor="text1"/>
                <w:sz w:val="20"/>
                <w:szCs w:val="16"/>
                <w:lang w:val="it-IT"/>
              </w:rPr>
            </w:pPr>
            <w:r w:rsidRPr="00DB6FE9">
              <w:rPr>
                <w:rFonts w:ascii="標楷體" w:hAnsi="標楷體"/>
                <w:b/>
                <w:color w:val="000000" w:themeColor="text1"/>
                <w:sz w:val="20"/>
                <w:szCs w:val="16"/>
                <w:lang w:val="it-IT"/>
              </w:rPr>
              <w:t>...................</w:t>
            </w:r>
            <w:r w:rsidRPr="00DB6FE9">
              <w:rPr>
                <w:rFonts w:ascii="標楷體" w:hAnsi="標楷體" w:hint="eastAsia"/>
                <w:b/>
                <w:color w:val="000000" w:themeColor="text1"/>
                <w:sz w:val="20"/>
                <w:szCs w:val="16"/>
                <w:lang w:val="it-IT"/>
              </w:rPr>
              <w:t>..............</w:t>
            </w:r>
          </w:p>
        </w:tc>
        <w:tc>
          <w:tcPr>
            <w:tcW w:w="930" w:type="dxa"/>
          </w:tcPr>
          <w:p w14:paraId="14746E81" w14:textId="4AEBC2F6" w:rsidR="00BC756C" w:rsidRPr="00DB6FE9" w:rsidRDefault="00235D5F" w:rsidP="00D809DD">
            <w:pPr>
              <w:pStyle w:val="af4"/>
              <w:spacing w:line="240" w:lineRule="exact"/>
              <w:jc w:val="center"/>
              <w:rPr>
                <w:rFonts w:ascii="標楷體" w:hAnsi="標楷體"/>
                <w:b/>
                <w:color w:val="000000" w:themeColor="text1"/>
                <w:sz w:val="20"/>
                <w:szCs w:val="16"/>
                <w:lang w:val="it-IT"/>
              </w:rPr>
            </w:pPr>
            <w:r>
              <w:rPr>
                <w:rFonts w:ascii="標楷體" w:hAnsi="標楷體" w:hint="eastAsia"/>
                <w:b/>
                <w:color w:val="000000" w:themeColor="text1"/>
                <w:sz w:val="20"/>
                <w:szCs w:val="16"/>
                <w:lang w:val="it-IT"/>
              </w:rPr>
              <w:t>170</w:t>
            </w:r>
          </w:p>
        </w:tc>
      </w:tr>
      <w:tr w:rsidR="006C25A5" w:rsidRPr="00DB6FE9" w14:paraId="5C427298" w14:textId="77777777" w:rsidTr="00C40430">
        <w:trPr>
          <w:trHeight w:val="112"/>
        </w:trPr>
        <w:tc>
          <w:tcPr>
            <w:tcW w:w="1134" w:type="dxa"/>
          </w:tcPr>
          <w:p w14:paraId="0A60CD69" w14:textId="77777777" w:rsidR="006C25A5" w:rsidRPr="00DB6FE9" w:rsidRDefault="006C25A5" w:rsidP="006C25A5">
            <w:pPr>
              <w:pStyle w:val="af4"/>
              <w:spacing w:line="240" w:lineRule="exact"/>
              <w:jc w:val="center"/>
              <w:rPr>
                <w:rFonts w:ascii="標楷體" w:hAnsi="標楷體"/>
                <w:b/>
                <w:color w:val="000000" w:themeColor="text1"/>
                <w:sz w:val="16"/>
                <w:szCs w:val="16"/>
                <w:lang w:val="it-IT"/>
              </w:rPr>
            </w:pPr>
          </w:p>
        </w:tc>
        <w:tc>
          <w:tcPr>
            <w:tcW w:w="5019" w:type="dxa"/>
          </w:tcPr>
          <w:p w14:paraId="3EB4F5E2" w14:textId="24EB4AF7" w:rsidR="006C25A5" w:rsidRPr="00DB6FE9" w:rsidRDefault="006C25A5" w:rsidP="006C25A5">
            <w:pPr>
              <w:pStyle w:val="af4"/>
              <w:spacing w:line="240" w:lineRule="exact"/>
              <w:rPr>
                <w:rFonts w:ascii="標楷體" w:hAnsi="標楷體"/>
                <w:b/>
                <w:color w:val="000000" w:themeColor="text1"/>
                <w:sz w:val="20"/>
                <w:szCs w:val="16"/>
                <w:lang w:val="it-IT"/>
              </w:rPr>
            </w:pPr>
            <w:r w:rsidRPr="00DB6FE9">
              <w:rPr>
                <w:rFonts w:ascii="標楷體" w:hAnsi="標楷體" w:hint="eastAsia"/>
                <w:b/>
                <w:color w:val="000000" w:themeColor="text1"/>
                <w:sz w:val="20"/>
                <w:szCs w:val="16"/>
                <w:lang w:val="it-IT"/>
              </w:rPr>
              <w:t>7-12三下文化盒</w:t>
            </w:r>
          </w:p>
        </w:tc>
        <w:tc>
          <w:tcPr>
            <w:tcW w:w="3537" w:type="dxa"/>
          </w:tcPr>
          <w:p w14:paraId="3F49B68B" w14:textId="7E7F12E7" w:rsidR="006C25A5" w:rsidRPr="00DB6FE9" w:rsidRDefault="006C25A5" w:rsidP="006C25A5">
            <w:pPr>
              <w:pStyle w:val="af4"/>
              <w:spacing w:line="240" w:lineRule="exact"/>
              <w:rPr>
                <w:rFonts w:ascii="標楷體" w:hAnsi="標楷體"/>
                <w:b/>
                <w:color w:val="000000" w:themeColor="text1"/>
                <w:sz w:val="20"/>
                <w:szCs w:val="16"/>
                <w:lang w:val="it-IT"/>
              </w:rPr>
            </w:pPr>
            <w:r w:rsidRPr="00DB6FE9">
              <w:rPr>
                <w:rFonts w:ascii="標楷體" w:hAnsi="標楷體"/>
                <w:b/>
                <w:color w:val="000000" w:themeColor="text1"/>
                <w:sz w:val="20"/>
                <w:szCs w:val="16"/>
                <w:lang w:val="it-IT"/>
              </w:rPr>
              <w:t>...................</w:t>
            </w:r>
            <w:r w:rsidRPr="00DB6FE9">
              <w:rPr>
                <w:rFonts w:ascii="標楷體" w:hAnsi="標楷體" w:hint="eastAsia"/>
                <w:b/>
                <w:color w:val="000000" w:themeColor="text1"/>
                <w:sz w:val="20"/>
                <w:szCs w:val="16"/>
                <w:lang w:val="it-IT"/>
              </w:rPr>
              <w:t>..............</w:t>
            </w:r>
          </w:p>
        </w:tc>
        <w:tc>
          <w:tcPr>
            <w:tcW w:w="930" w:type="dxa"/>
          </w:tcPr>
          <w:p w14:paraId="09ECCB5D" w14:textId="1A7C7D86" w:rsidR="006C25A5" w:rsidRPr="00DB6FE9" w:rsidRDefault="00235D5F" w:rsidP="006C25A5">
            <w:pPr>
              <w:pStyle w:val="af4"/>
              <w:spacing w:line="240" w:lineRule="exact"/>
              <w:jc w:val="center"/>
              <w:rPr>
                <w:rFonts w:ascii="標楷體" w:hAnsi="標楷體"/>
                <w:b/>
                <w:color w:val="000000" w:themeColor="text1"/>
                <w:sz w:val="20"/>
                <w:szCs w:val="16"/>
                <w:lang w:val="it-IT"/>
              </w:rPr>
            </w:pPr>
            <w:r>
              <w:rPr>
                <w:rFonts w:ascii="標楷體" w:hAnsi="標楷體" w:hint="eastAsia"/>
                <w:b/>
                <w:color w:val="000000" w:themeColor="text1"/>
                <w:sz w:val="20"/>
                <w:szCs w:val="16"/>
                <w:lang w:val="it-IT"/>
              </w:rPr>
              <w:t>173</w:t>
            </w:r>
          </w:p>
        </w:tc>
      </w:tr>
      <w:tr w:rsidR="006C25A5" w:rsidRPr="00DB6FE9" w14:paraId="0C6A3837" w14:textId="77777777" w:rsidTr="00C40430">
        <w:trPr>
          <w:trHeight w:val="115"/>
        </w:trPr>
        <w:tc>
          <w:tcPr>
            <w:tcW w:w="1134" w:type="dxa"/>
          </w:tcPr>
          <w:p w14:paraId="12BEB62A" w14:textId="77777777" w:rsidR="006C25A5" w:rsidRPr="00DB6FE9" w:rsidRDefault="006C25A5" w:rsidP="006C25A5">
            <w:pPr>
              <w:pStyle w:val="af4"/>
              <w:spacing w:line="240" w:lineRule="exact"/>
              <w:jc w:val="center"/>
              <w:rPr>
                <w:rFonts w:ascii="標楷體" w:hAnsi="標楷體"/>
                <w:b/>
                <w:color w:val="000000" w:themeColor="text1"/>
                <w:sz w:val="16"/>
                <w:szCs w:val="16"/>
                <w:lang w:val="it-IT"/>
              </w:rPr>
            </w:pPr>
          </w:p>
        </w:tc>
        <w:tc>
          <w:tcPr>
            <w:tcW w:w="5019" w:type="dxa"/>
          </w:tcPr>
          <w:p w14:paraId="395F15B1" w14:textId="056AB79A" w:rsidR="006C25A5" w:rsidRPr="002B769E" w:rsidRDefault="006C25A5" w:rsidP="006C25A5">
            <w:pPr>
              <w:pStyle w:val="af4"/>
              <w:spacing w:line="240" w:lineRule="exact"/>
              <w:rPr>
                <w:rFonts w:ascii="標楷體" w:hAnsi="標楷體"/>
                <w:b/>
                <w:color w:val="FF0000"/>
                <w:sz w:val="20"/>
                <w:szCs w:val="16"/>
                <w:lang w:val="it-IT"/>
              </w:rPr>
            </w:pPr>
            <w:r w:rsidRPr="002B769E">
              <w:rPr>
                <w:rFonts w:ascii="標楷體" w:hAnsi="標楷體" w:hint="eastAsia"/>
                <w:b/>
                <w:color w:val="FF0000"/>
                <w:sz w:val="20"/>
                <w:szCs w:val="16"/>
                <w:lang w:val="it-IT"/>
              </w:rPr>
              <w:t>7-13四上認識亞洲族群語言篇</w:t>
            </w:r>
          </w:p>
        </w:tc>
        <w:tc>
          <w:tcPr>
            <w:tcW w:w="3537" w:type="dxa"/>
          </w:tcPr>
          <w:p w14:paraId="0FCFF621" w14:textId="5314339D" w:rsidR="006C25A5" w:rsidRPr="00DB6FE9" w:rsidRDefault="006C25A5" w:rsidP="006C25A5">
            <w:pPr>
              <w:pStyle w:val="af4"/>
              <w:spacing w:line="240" w:lineRule="exact"/>
              <w:rPr>
                <w:rFonts w:ascii="標楷體" w:hAnsi="標楷體"/>
                <w:b/>
                <w:color w:val="000000" w:themeColor="text1"/>
                <w:sz w:val="20"/>
                <w:szCs w:val="16"/>
                <w:lang w:val="it-IT"/>
              </w:rPr>
            </w:pPr>
            <w:r w:rsidRPr="00DB6FE9">
              <w:rPr>
                <w:rFonts w:ascii="標楷體" w:hAnsi="標楷體"/>
                <w:b/>
                <w:color w:val="000000" w:themeColor="text1"/>
                <w:sz w:val="20"/>
                <w:szCs w:val="16"/>
                <w:lang w:val="it-IT"/>
              </w:rPr>
              <w:t>...................</w:t>
            </w:r>
            <w:r w:rsidRPr="00DB6FE9">
              <w:rPr>
                <w:rFonts w:ascii="標楷體" w:hAnsi="標楷體" w:hint="eastAsia"/>
                <w:b/>
                <w:color w:val="000000" w:themeColor="text1"/>
                <w:sz w:val="20"/>
                <w:szCs w:val="16"/>
                <w:lang w:val="it-IT"/>
              </w:rPr>
              <w:t>..............</w:t>
            </w:r>
          </w:p>
        </w:tc>
        <w:tc>
          <w:tcPr>
            <w:tcW w:w="930" w:type="dxa"/>
          </w:tcPr>
          <w:p w14:paraId="382206C3" w14:textId="52107CA2" w:rsidR="006C25A5" w:rsidRPr="00DB6FE9" w:rsidRDefault="00235D5F" w:rsidP="006C25A5">
            <w:pPr>
              <w:pStyle w:val="af4"/>
              <w:spacing w:line="240" w:lineRule="exact"/>
              <w:jc w:val="center"/>
              <w:rPr>
                <w:rFonts w:ascii="標楷體" w:hAnsi="標楷體"/>
                <w:b/>
                <w:color w:val="000000" w:themeColor="text1"/>
                <w:sz w:val="20"/>
                <w:szCs w:val="16"/>
                <w:lang w:val="it-IT"/>
              </w:rPr>
            </w:pPr>
            <w:r>
              <w:rPr>
                <w:rFonts w:ascii="標楷體" w:hAnsi="標楷體" w:hint="eastAsia"/>
                <w:b/>
                <w:color w:val="000000" w:themeColor="text1"/>
                <w:sz w:val="20"/>
                <w:szCs w:val="16"/>
                <w:lang w:val="it-IT"/>
              </w:rPr>
              <w:t>175</w:t>
            </w:r>
          </w:p>
        </w:tc>
      </w:tr>
      <w:tr w:rsidR="006C25A5" w:rsidRPr="00DB6FE9" w14:paraId="3B77F26B" w14:textId="77777777" w:rsidTr="00C40430">
        <w:trPr>
          <w:trHeight w:val="120"/>
        </w:trPr>
        <w:tc>
          <w:tcPr>
            <w:tcW w:w="1134" w:type="dxa"/>
          </w:tcPr>
          <w:p w14:paraId="4CF1E843" w14:textId="77777777" w:rsidR="006C25A5" w:rsidRPr="00DB6FE9" w:rsidRDefault="006C25A5" w:rsidP="006C25A5">
            <w:pPr>
              <w:pStyle w:val="af4"/>
              <w:spacing w:line="240" w:lineRule="exact"/>
              <w:jc w:val="center"/>
              <w:rPr>
                <w:rFonts w:ascii="標楷體" w:hAnsi="標楷體"/>
                <w:b/>
                <w:color w:val="000000" w:themeColor="text1"/>
                <w:sz w:val="16"/>
                <w:szCs w:val="16"/>
                <w:lang w:val="it-IT"/>
              </w:rPr>
            </w:pPr>
          </w:p>
        </w:tc>
        <w:tc>
          <w:tcPr>
            <w:tcW w:w="5019" w:type="dxa"/>
          </w:tcPr>
          <w:p w14:paraId="77682415" w14:textId="5A03CF32" w:rsidR="006C25A5" w:rsidRPr="002B769E" w:rsidRDefault="006C25A5" w:rsidP="006C25A5">
            <w:pPr>
              <w:pStyle w:val="af4"/>
              <w:spacing w:line="240" w:lineRule="exact"/>
              <w:rPr>
                <w:rFonts w:ascii="標楷體" w:hAnsi="標楷體"/>
                <w:b/>
                <w:color w:val="FF0000"/>
                <w:sz w:val="20"/>
                <w:szCs w:val="16"/>
                <w:lang w:val="it-IT"/>
              </w:rPr>
            </w:pPr>
            <w:r w:rsidRPr="002B769E">
              <w:rPr>
                <w:rFonts w:ascii="標楷體" w:hAnsi="標楷體" w:hint="eastAsia"/>
                <w:b/>
                <w:color w:val="FF0000"/>
                <w:sz w:val="20"/>
                <w:szCs w:val="16"/>
                <w:lang w:val="it-IT"/>
              </w:rPr>
              <w:t>7-14四上認識亞洲食物節日篇</w:t>
            </w:r>
          </w:p>
        </w:tc>
        <w:tc>
          <w:tcPr>
            <w:tcW w:w="3537" w:type="dxa"/>
          </w:tcPr>
          <w:p w14:paraId="713D4059" w14:textId="77777777" w:rsidR="006C25A5" w:rsidRPr="00DB6FE9" w:rsidRDefault="006C25A5" w:rsidP="006C25A5">
            <w:pPr>
              <w:pStyle w:val="af4"/>
              <w:spacing w:line="240" w:lineRule="exact"/>
              <w:rPr>
                <w:rFonts w:ascii="標楷體" w:hAnsi="標楷體"/>
                <w:b/>
                <w:color w:val="000000" w:themeColor="text1"/>
                <w:sz w:val="20"/>
                <w:szCs w:val="16"/>
                <w:lang w:val="it-IT"/>
              </w:rPr>
            </w:pPr>
            <w:r w:rsidRPr="00DB6FE9">
              <w:rPr>
                <w:rFonts w:ascii="標楷體" w:hAnsi="標楷體"/>
                <w:b/>
                <w:color w:val="000000" w:themeColor="text1"/>
                <w:sz w:val="20"/>
                <w:szCs w:val="16"/>
                <w:lang w:val="it-IT"/>
              </w:rPr>
              <w:t>...................</w:t>
            </w:r>
            <w:r w:rsidRPr="00DB6FE9">
              <w:rPr>
                <w:rFonts w:ascii="標楷體" w:hAnsi="標楷體" w:hint="eastAsia"/>
                <w:b/>
                <w:color w:val="000000" w:themeColor="text1"/>
                <w:sz w:val="20"/>
                <w:szCs w:val="16"/>
                <w:lang w:val="it-IT"/>
              </w:rPr>
              <w:t>..............</w:t>
            </w:r>
          </w:p>
        </w:tc>
        <w:tc>
          <w:tcPr>
            <w:tcW w:w="930" w:type="dxa"/>
          </w:tcPr>
          <w:p w14:paraId="55DA86F3" w14:textId="126DEE42" w:rsidR="006C25A5" w:rsidRPr="00DB6FE9" w:rsidRDefault="00235D5F" w:rsidP="006C25A5">
            <w:pPr>
              <w:pStyle w:val="af4"/>
              <w:spacing w:line="240" w:lineRule="exact"/>
              <w:jc w:val="center"/>
              <w:rPr>
                <w:rFonts w:ascii="標楷體" w:hAnsi="標楷體"/>
                <w:b/>
                <w:color w:val="000000" w:themeColor="text1"/>
                <w:sz w:val="20"/>
                <w:szCs w:val="16"/>
                <w:lang w:val="it-IT"/>
              </w:rPr>
            </w:pPr>
            <w:r>
              <w:rPr>
                <w:rFonts w:ascii="標楷體" w:hAnsi="標楷體" w:hint="eastAsia"/>
                <w:b/>
                <w:color w:val="000000" w:themeColor="text1"/>
                <w:sz w:val="20"/>
                <w:szCs w:val="16"/>
                <w:lang w:val="it-IT"/>
              </w:rPr>
              <w:t>178</w:t>
            </w:r>
          </w:p>
        </w:tc>
      </w:tr>
      <w:tr w:rsidR="006C25A5" w:rsidRPr="00DB6FE9" w14:paraId="769863D2" w14:textId="77777777" w:rsidTr="00C40430">
        <w:trPr>
          <w:trHeight w:val="112"/>
        </w:trPr>
        <w:tc>
          <w:tcPr>
            <w:tcW w:w="1134" w:type="dxa"/>
          </w:tcPr>
          <w:p w14:paraId="1497D068" w14:textId="77777777" w:rsidR="006C25A5" w:rsidRPr="00DB6FE9" w:rsidRDefault="006C25A5" w:rsidP="006C25A5">
            <w:pPr>
              <w:pStyle w:val="af4"/>
              <w:spacing w:line="240" w:lineRule="exact"/>
              <w:jc w:val="center"/>
              <w:rPr>
                <w:rFonts w:ascii="標楷體" w:hAnsi="標楷體"/>
                <w:b/>
                <w:color w:val="000000" w:themeColor="text1"/>
                <w:sz w:val="16"/>
                <w:szCs w:val="16"/>
                <w:lang w:val="it-IT"/>
              </w:rPr>
            </w:pPr>
          </w:p>
        </w:tc>
        <w:tc>
          <w:tcPr>
            <w:tcW w:w="5019" w:type="dxa"/>
          </w:tcPr>
          <w:p w14:paraId="1F22DCEE" w14:textId="44F884F4" w:rsidR="006C25A5" w:rsidRPr="002B769E" w:rsidRDefault="006C25A5" w:rsidP="006C25A5">
            <w:pPr>
              <w:pStyle w:val="af4"/>
              <w:spacing w:line="240" w:lineRule="exact"/>
              <w:rPr>
                <w:rFonts w:ascii="標楷體" w:hAnsi="標楷體"/>
                <w:b/>
                <w:color w:val="FF0000"/>
                <w:sz w:val="20"/>
                <w:szCs w:val="16"/>
                <w:lang w:val="it-IT"/>
              </w:rPr>
            </w:pPr>
            <w:r w:rsidRPr="002B769E">
              <w:rPr>
                <w:rFonts w:ascii="標楷體" w:hAnsi="標楷體" w:hint="eastAsia"/>
                <w:b/>
                <w:color w:val="FF0000"/>
                <w:sz w:val="20"/>
                <w:szCs w:val="16"/>
                <w:lang w:val="it-IT"/>
              </w:rPr>
              <w:t>7-15四下傳愛小天使</w:t>
            </w:r>
          </w:p>
        </w:tc>
        <w:tc>
          <w:tcPr>
            <w:tcW w:w="3537" w:type="dxa"/>
          </w:tcPr>
          <w:p w14:paraId="17826450" w14:textId="7429ABF3" w:rsidR="006C25A5" w:rsidRPr="00DB6FE9" w:rsidRDefault="006C25A5" w:rsidP="006C25A5">
            <w:pPr>
              <w:pStyle w:val="af4"/>
              <w:spacing w:line="240" w:lineRule="exact"/>
              <w:rPr>
                <w:rFonts w:ascii="標楷體" w:hAnsi="標楷體"/>
                <w:b/>
                <w:color w:val="000000" w:themeColor="text1"/>
                <w:sz w:val="20"/>
                <w:szCs w:val="16"/>
                <w:lang w:val="it-IT"/>
              </w:rPr>
            </w:pPr>
            <w:r w:rsidRPr="00DB6FE9">
              <w:rPr>
                <w:rFonts w:ascii="標楷體" w:hAnsi="標楷體"/>
                <w:b/>
                <w:color w:val="000000" w:themeColor="text1"/>
                <w:sz w:val="20"/>
                <w:szCs w:val="16"/>
                <w:lang w:val="it-IT"/>
              </w:rPr>
              <w:t>...................</w:t>
            </w:r>
            <w:r w:rsidRPr="00DB6FE9">
              <w:rPr>
                <w:rFonts w:ascii="標楷體" w:hAnsi="標楷體" w:hint="eastAsia"/>
                <w:b/>
                <w:color w:val="000000" w:themeColor="text1"/>
                <w:sz w:val="20"/>
                <w:szCs w:val="16"/>
                <w:lang w:val="it-IT"/>
              </w:rPr>
              <w:t>..............</w:t>
            </w:r>
          </w:p>
        </w:tc>
        <w:tc>
          <w:tcPr>
            <w:tcW w:w="930" w:type="dxa"/>
          </w:tcPr>
          <w:p w14:paraId="004F2057" w14:textId="2516B02E" w:rsidR="006C25A5" w:rsidRPr="00DB6FE9" w:rsidRDefault="0037101F" w:rsidP="006C25A5">
            <w:pPr>
              <w:pStyle w:val="af4"/>
              <w:spacing w:line="240" w:lineRule="exact"/>
              <w:jc w:val="center"/>
              <w:rPr>
                <w:rFonts w:ascii="標楷體" w:hAnsi="標楷體"/>
                <w:b/>
                <w:color w:val="000000" w:themeColor="text1"/>
                <w:sz w:val="20"/>
                <w:szCs w:val="16"/>
                <w:lang w:val="it-IT"/>
              </w:rPr>
            </w:pPr>
            <w:r>
              <w:rPr>
                <w:rFonts w:ascii="標楷體" w:hAnsi="標楷體" w:hint="eastAsia"/>
                <w:b/>
                <w:color w:val="000000" w:themeColor="text1"/>
                <w:sz w:val="20"/>
                <w:szCs w:val="16"/>
                <w:lang w:val="it-IT"/>
              </w:rPr>
              <w:t>186</w:t>
            </w:r>
          </w:p>
        </w:tc>
      </w:tr>
      <w:tr w:rsidR="006C25A5" w:rsidRPr="00DB6FE9" w14:paraId="7176D3F3" w14:textId="77777777" w:rsidTr="00C40430">
        <w:trPr>
          <w:trHeight w:val="115"/>
        </w:trPr>
        <w:tc>
          <w:tcPr>
            <w:tcW w:w="1134" w:type="dxa"/>
          </w:tcPr>
          <w:p w14:paraId="133B39F6" w14:textId="77777777" w:rsidR="006C25A5" w:rsidRPr="00DB6FE9" w:rsidRDefault="006C25A5" w:rsidP="006C25A5">
            <w:pPr>
              <w:pStyle w:val="af4"/>
              <w:spacing w:line="240" w:lineRule="exact"/>
              <w:jc w:val="center"/>
              <w:rPr>
                <w:rFonts w:ascii="標楷體" w:hAnsi="標楷體"/>
                <w:b/>
                <w:color w:val="000000" w:themeColor="text1"/>
                <w:sz w:val="16"/>
                <w:szCs w:val="16"/>
                <w:lang w:val="it-IT"/>
              </w:rPr>
            </w:pPr>
          </w:p>
        </w:tc>
        <w:tc>
          <w:tcPr>
            <w:tcW w:w="5019" w:type="dxa"/>
          </w:tcPr>
          <w:p w14:paraId="622B440B" w14:textId="37B6CC56" w:rsidR="006C25A5" w:rsidRPr="002B769E" w:rsidRDefault="006C25A5" w:rsidP="006C25A5">
            <w:pPr>
              <w:pStyle w:val="af4"/>
              <w:spacing w:line="240" w:lineRule="exact"/>
              <w:rPr>
                <w:rFonts w:ascii="標楷體" w:hAnsi="標楷體"/>
                <w:b/>
                <w:color w:val="FF0000"/>
                <w:sz w:val="20"/>
                <w:szCs w:val="16"/>
                <w:lang w:val="it-IT"/>
              </w:rPr>
            </w:pPr>
            <w:r w:rsidRPr="002B769E">
              <w:rPr>
                <w:rFonts w:ascii="標楷體" w:hAnsi="標楷體" w:hint="eastAsia"/>
                <w:b/>
                <w:color w:val="FF0000"/>
                <w:sz w:val="20"/>
                <w:szCs w:val="16"/>
                <w:lang w:val="it-IT"/>
              </w:rPr>
              <w:t>7-16四下旅行的泰迪</w:t>
            </w:r>
          </w:p>
        </w:tc>
        <w:tc>
          <w:tcPr>
            <w:tcW w:w="3537" w:type="dxa"/>
          </w:tcPr>
          <w:p w14:paraId="30DE443F" w14:textId="2048375B" w:rsidR="006C25A5" w:rsidRPr="00DB6FE9" w:rsidRDefault="006C25A5" w:rsidP="006C25A5">
            <w:pPr>
              <w:pStyle w:val="af4"/>
              <w:spacing w:line="240" w:lineRule="exact"/>
              <w:rPr>
                <w:rFonts w:ascii="標楷體" w:hAnsi="標楷體"/>
                <w:b/>
                <w:color w:val="000000" w:themeColor="text1"/>
                <w:sz w:val="20"/>
                <w:szCs w:val="16"/>
                <w:lang w:val="it-IT"/>
              </w:rPr>
            </w:pPr>
            <w:r w:rsidRPr="00DB6FE9">
              <w:rPr>
                <w:rFonts w:ascii="標楷體" w:hAnsi="標楷體"/>
                <w:b/>
                <w:color w:val="000000" w:themeColor="text1"/>
                <w:sz w:val="20"/>
                <w:szCs w:val="16"/>
                <w:lang w:val="it-IT"/>
              </w:rPr>
              <w:t>...................</w:t>
            </w:r>
            <w:r w:rsidRPr="00DB6FE9">
              <w:rPr>
                <w:rFonts w:ascii="標楷體" w:hAnsi="標楷體" w:hint="eastAsia"/>
                <w:b/>
                <w:color w:val="000000" w:themeColor="text1"/>
                <w:sz w:val="20"/>
                <w:szCs w:val="16"/>
                <w:lang w:val="it-IT"/>
              </w:rPr>
              <w:t>..............</w:t>
            </w:r>
          </w:p>
        </w:tc>
        <w:tc>
          <w:tcPr>
            <w:tcW w:w="930" w:type="dxa"/>
          </w:tcPr>
          <w:p w14:paraId="59ECEE17" w14:textId="39AFC31A" w:rsidR="006C25A5" w:rsidRPr="00DB6FE9" w:rsidRDefault="0037101F" w:rsidP="006C25A5">
            <w:pPr>
              <w:pStyle w:val="af4"/>
              <w:spacing w:line="240" w:lineRule="exact"/>
              <w:jc w:val="center"/>
              <w:rPr>
                <w:rFonts w:ascii="標楷體" w:hAnsi="標楷體"/>
                <w:b/>
                <w:color w:val="000000" w:themeColor="text1"/>
                <w:sz w:val="20"/>
                <w:szCs w:val="16"/>
                <w:lang w:val="it-IT"/>
              </w:rPr>
            </w:pPr>
            <w:r>
              <w:rPr>
                <w:rFonts w:ascii="標楷體" w:hAnsi="標楷體" w:hint="eastAsia"/>
                <w:b/>
                <w:color w:val="000000" w:themeColor="text1"/>
                <w:sz w:val="20"/>
                <w:szCs w:val="16"/>
                <w:lang w:val="it-IT"/>
              </w:rPr>
              <w:t>188</w:t>
            </w:r>
          </w:p>
        </w:tc>
      </w:tr>
      <w:tr w:rsidR="006C25A5" w:rsidRPr="00DB6FE9" w14:paraId="51322E67" w14:textId="77777777" w:rsidTr="00C40430">
        <w:tc>
          <w:tcPr>
            <w:tcW w:w="1134" w:type="dxa"/>
          </w:tcPr>
          <w:p w14:paraId="039BBA0F" w14:textId="77777777" w:rsidR="006C25A5" w:rsidRPr="00DB6FE9" w:rsidRDefault="006C25A5" w:rsidP="006C25A5">
            <w:pPr>
              <w:pStyle w:val="af4"/>
              <w:spacing w:line="360" w:lineRule="auto"/>
              <w:jc w:val="center"/>
              <w:rPr>
                <w:rFonts w:ascii="標楷體" w:hAnsi="標楷體"/>
                <w:b/>
                <w:color w:val="000000" w:themeColor="text1"/>
                <w:sz w:val="32"/>
                <w:szCs w:val="32"/>
                <w:lang w:val="it-IT"/>
              </w:rPr>
            </w:pPr>
            <w:r w:rsidRPr="00DB6FE9">
              <w:rPr>
                <w:rFonts w:ascii="標楷體" w:hAnsi="標楷體" w:hint="eastAsia"/>
                <w:b/>
                <w:color w:val="000000" w:themeColor="text1"/>
                <w:sz w:val="32"/>
                <w:szCs w:val="32"/>
                <w:lang w:val="it-IT"/>
              </w:rPr>
              <w:t>8</w:t>
            </w:r>
          </w:p>
        </w:tc>
        <w:tc>
          <w:tcPr>
            <w:tcW w:w="5019" w:type="dxa"/>
          </w:tcPr>
          <w:p w14:paraId="083D73FF" w14:textId="77777777" w:rsidR="006C25A5" w:rsidRPr="00DB6FE9" w:rsidRDefault="006C25A5" w:rsidP="006C25A5">
            <w:pPr>
              <w:pStyle w:val="af4"/>
              <w:spacing w:line="360" w:lineRule="auto"/>
              <w:rPr>
                <w:rFonts w:ascii="標楷體" w:hAnsi="標楷體"/>
                <w:b/>
                <w:color w:val="000000" w:themeColor="text1"/>
                <w:sz w:val="32"/>
                <w:szCs w:val="32"/>
                <w:highlight w:val="yellow"/>
                <w:lang w:val="it-IT"/>
              </w:rPr>
            </w:pPr>
            <w:r w:rsidRPr="00DB6FE9">
              <w:rPr>
                <w:rFonts w:ascii="標楷體" w:hAnsi="標楷體" w:hint="eastAsia"/>
                <w:b/>
                <w:color w:val="000000" w:themeColor="text1"/>
                <w:szCs w:val="28"/>
                <w:lang w:val="it-IT"/>
              </w:rPr>
              <w:t>附件-公民素養課程計畫(課程軸)</w:t>
            </w:r>
          </w:p>
        </w:tc>
        <w:tc>
          <w:tcPr>
            <w:tcW w:w="3537" w:type="dxa"/>
          </w:tcPr>
          <w:p w14:paraId="3897A6FF" w14:textId="77777777" w:rsidR="006C25A5" w:rsidRPr="00DB6FE9" w:rsidRDefault="006C25A5" w:rsidP="006C25A5">
            <w:pPr>
              <w:pStyle w:val="af4"/>
              <w:spacing w:line="360" w:lineRule="auto"/>
              <w:jc w:val="center"/>
              <w:rPr>
                <w:rFonts w:ascii="標楷體" w:hAnsi="標楷體"/>
                <w:b/>
                <w:color w:val="000000" w:themeColor="text1"/>
                <w:sz w:val="32"/>
                <w:szCs w:val="32"/>
                <w:highlight w:val="yellow"/>
                <w:lang w:val="it-IT"/>
              </w:rPr>
            </w:pPr>
            <w:r w:rsidRPr="00DB6FE9">
              <w:rPr>
                <w:rFonts w:ascii="標楷體" w:hAnsi="標楷體" w:hint="eastAsia"/>
                <w:b/>
                <w:color w:val="000000" w:themeColor="text1"/>
                <w:sz w:val="32"/>
                <w:szCs w:val="32"/>
                <w:lang w:val="it-IT"/>
              </w:rPr>
              <w:t>...................</w:t>
            </w:r>
          </w:p>
        </w:tc>
        <w:tc>
          <w:tcPr>
            <w:tcW w:w="930" w:type="dxa"/>
          </w:tcPr>
          <w:p w14:paraId="2CEE68AB" w14:textId="485EBC10" w:rsidR="006C25A5" w:rsidRPr="00DB6FE9" w:rsidRDefault="0037101F" w:rsidP="006C25A5">
            <w:pPr>
              <w:pStyle w:val="af4"/>
              <w:spacing w:line="360" w:lineRule="auto"/>
              <w:jc w:val="center"/>
              <w:rPr>
                <w:rFonts w:ascii="標楷體" w:hAnsi="標楷體"/>
                <w:b/>
                <w:color w:val="000000" w:themeColor="text1"/>
                <w:sz w:val="32"/>
                <w:szCs w:val="32"/>
                <w:lang w:val="it-IT"/>
              </w:rPr>
            </w:pPr>
            <w:r>
              <w:rPr>
                <w:rFonts w:ascii="標楷體" w:hAnsi="標楷體" w:hint="eastAsia"/>
                <w:b/>
                <w:color w:val="000000" w:themeColor="text1"/>
                <w:sz w:val="32"/>
                <w:szCs w:val="32"/>
                <w:lang w:val="it-IT"/>
              </w:rPr>
              <w:t>190</w:t>
            </w:r>
          </w:p>
        </w:tc>
      </w:tr>
      <w:tr w:rsidR="006C25A5" w:rsidRPr="00DB6FE9" w14:paraId="6C45772A" w14:textId="77777777" w:rsidTr="00C40430">
        <w:tc>
          <w:tcPr>
            <w:tcW w:w="1134" w:type="dxa"/>
          </w:tcPr>
          <w:p w14:paraId="0D2B0DCC" w14:textId="77777777" w:rsidR="006C25A5" w:rsidRPr="00DB6FE9" w:rsidRDefault="006C25A5" w:rsidP="006C25A5">
            <w:pPr>
              <w:pStyle w:val="af4"/>
              <w:spacing w:line="240" w:lineRule="exact"/>
              <w:jc w:val="center"/>
              <w:rPr>
                <w:rFonts w:ascii="標楷體" w:hAnsi="標楷體"/>
                <w:b/>
                <w:color w:val="000000" w:themeColor="text1"/>
                <w:sz w:val="20"/>
                <w:szCs w:val="16"/>
                <w:lang w:val="it-IT"/>
              </w:rPr>
            </w:pPr>
          </w:p>
        </w:tc>
        <w:tc>
          <w:tcPr>
            <w:tcW w:w="5019" w:type="dxa"/>
          </w:tcPr>
          <w:p w14:paraId="47BCFF8F" w14:textId="65E7AFB2" w:rsidR="006C25A5" w:rsidRPr="00DB6FE9" w:rsidRDefault="006C25A5" w:rsidP="006C25A5">
            <w:pPr>
              <w:pStyle w:val="af4"/>
              <w:spacing w:line="240" w:lineRule="exact"/>
              <w:rPr>
                <w:rFonts w:ascii="標楷體" w:hAnsi="標楷體"/>
                <w:b/>
                <w:color w:val="000000" w:themeColor="text1"/>
                <w:sz w:val="20"/>
                <w:szCs w:val="16"/>
                <w:highlight w:val="yellow"/>
                <w:lang w:val="it-IT"/>
              </w:rPr>
            </w:pPr>
            <w:r w:rsidRPr="002B769E">
              <w:rPr>
                <w:rFonts w:ascii="標楷體" w:hAnsi="標楷體" w:hint="eastAsia"/>
                <w:b/>
                <w:color w:val="FF0000"/>
                <w:sz w:val="20"/>
                <w:szCs w:val="16"/>
                <w:lang w:val="it-IT"/>
              </w:rPr>
              <w:t>一至四年級教學活動設計</w:t>
            </w:r>
          </w:p>
        </w:tc>
        <w:tc>
          <w:tcPr>
            <w:tcW w:w="3537" w:type="dxa"/>
          </w:tcPr>
          <w:p w14:paraId="38A4F07C" w14:textId="77777777" w:rsidR="006C25A5" w:rsidRPr="00DB6FE9" w:rsidRDefault="006C25A5" w:rsidP="006C25A5">
            <w:pPr>
              <w:pStyle w:val="af4"/>
              <w:spacing w:line="240" w:lineRule="exact"/>
              <w:rPr>
                <w:rFonts w:ascii="標楷體" w:hAnsi="標楷體"/>
                <w:b/>
                <w:color w:val="000000" w:themeColor="text1"/>
                <w:sz w:val="20"/>
                <w:szCs w:val="16"/>
                <w:highlight w:val="yellow"/>
                <w:lang w:val="it-IT"/>
              </w:rPr>
            </w:pPr>
            <w:r w:rsidRPr="00DB6FE9">
              <w:rPr>
                <w:rFonts w:ascii="標楷體" w:hAnsi="標楷體"/>
                <w:b/>
                <w:color w:val="000000" w:themeColor="text1"/>
                <w:sz w:val="20"/>
                <w:szCs w:val="16"/>
                <w:lang w:val="it-IT"/>
              </w:rPr>
              <w:t>...................</w:t>
            </w:r>
            <w:r w:rsidRPr="00DB6FE9">
              <w:rPr>
                <w:rFonts w:ascii="標楷體" w:hAnsi="標楷體" w:hint="eastAsia"/>
                <w:b/>
                <w:color w:val="000000" w:themeColor="text1"/>
                <w:sz w:val="20"/>
                <w:szCs w:val="16"/>
                <w:lang w:val="it-IT"/>
              </w:rPr>
              <w:t>..............</w:t>
            </w:r>
          </w:p>
        </w:tc>
        <w:tc>
          <w:tcPr>
            <w:tcW w:w="930" w:type="dxa"/>
          </w:tcPr>
          <w:p w14:paraId="2AAA8F3A" w14:textId="48EC2EA3" w:rsidR="006C25A5" w:rsidRPr="00DB6FE9" w:rsidRDefault="0037101F" w:rsidP="006C25A5">
            <w:pPr>
              <w:pStyle w:val="af4"/>
              <w:spacing w:line="240" w:lineRule="exact"/>
              <w:jc w:val="center"/>
              <w:rPr>
                <w:rFonts w:ascii="標楷體" w:hAnsi="標楷體"/>
                <w:b/>
                <w:color w:val="000000" w:themeColor="text1"/>
                <w:sz w:val="20"/>
                <w:szCs w:val="16"/>
                <w:lang w:val="it-IT"/>
              </w:rPr>
            </w:pPr>
            <w:r>
              <w:rPr>
                <w:rFonts w:ascii="標楷體" w:hAnsi="標楷體" w:hint="eastAsia"/>
                <w:b/>
                <w:color w:val="000000" w:themeColor="text1"/>
                <w:sz w:val="20"/>
                <w:szCs w:val="16"/>
                <w:lang w:val="it-IT"/>
              </w:rPr>
              <w:t>202</w:t>
            </w:r>
          </w:p>
        </w:tc>
      </w:tr>
    </w:tbl>
    <w:p w14:paraId="3FF970F5" w14:textId="02996AF1" w:rsidR="00BC756C" w:rsidRDefault="00BC756C" w:rsidP="00BC756C">
      <w:pPr>
        <w:pStyle w:val="af4"/>
        <w:rPr>
          <w:rFonts w:ascii="標楷體" w:hAnsi="標楷體"/>
          <w:b/>
          <w:color w:val="000000" w:themeColor="text1"/>
          <w:sz w:val="44"/>
          <w:szCs w:val="36"/>
          <w:highlight w:val="yellow"/>
          <w:lang w:val="it-IT"/>
        </w:rPr>
      </w:pPr>
    </w:p>
    <w:p w14:paraId="52A8465D" w14:textId="0D2AD8C5" w:rsidR="00C9085F" w:rsidRDefault="00C9085F" w:rsidP="00BC756C">
      <w:pPr>
        <w:pStyle w:val="af4"/>
        <w:rPr>
          <w:rFonts w:ascii="標楷體" w:hAnsi="標楷體"/>
          <w:b/>
          <w:color w:val="000000" w:themeColor="text1"/>
          <w:sz w:val="44"/>
          <w:szCs w:val="36"/>
          <w:highlight w:val="yellow"/>
          <w:lang w:val="it-IT"/>
        </w:rPr>
      </w:pPr>
    </w:p>
    <w:p w14:paraId="3FCAB77C" w14:textId="5EEDF98B" w:rsidR="00C9085F" w:rsidRDefault="00C9085F" w:rsidP="00BC756C">
      <w:pPr>
        <w:pStyle w:val="af4"/>
        <w:rPr>
          <w:rFonts w:ascii="標楷體" w:hAnsi="標楷體"/>
          <w:b/>
          <w:color w:val="000000" w:themeColor="text1"/>
          <w:sz w:val="44"/>
          <w:szCs w:val="36"/>
          <w:highlight w:val="yellow"/>
          <w:lang w:val="it-IT"/>
        </w:rPr>
      </w:pPr>
    </w:p>
    <w:p w14:paraId="6A8B401B" w14:textId="7B273A40" w:rsidR="00C9085F" w:rsidRDefault="00C9085F" w:rsidP="00BC756C">
      <w:pPr>
        <w:pStyle w:val="af4"/>
        <w:rPr>
          <w:rFonts w:ascii="標楷體" w:hAnsi="標楷體"/>
          <w:b/>
          <w:color w:val="000000" w:themeColor="text1"/>
          <w:sz w:val="44"/>
          <w:szCs w:val="36"/>
          <w:highlight w:val="yellow"/>
          <w:lang w:val="it-IT"/>
        </w:rPr>
      </w:pPr>
    </w:p>
    <w:p w14:paraId="2AF29F6A" w14:textId="38DA6A38" w:rsidR="00C9085F" w:rsidRDefault="00C9085F" w:rsidP="00BC756C">
      <w:pPr>
        <w:pStyle w:val="af4"/>
        <w:rPr>
          <w:rFonts w:ascii="標楷體" w:hAnsi="標楷體"/>
          <w:b/>
          <w:color w:val="000000" w:themeColor="text1"/>
          <w:sz w:val="44"/>
          <w:szCs w:val="36"/>
          <w:highlight w:val="yellow"/>
          <w:lang w:val="it-IT"/>
        </w:rPr>
      </w:pPr>
    </w:p>
    <w:p w14:paraId="2E29AF7A" w14:textId="103D9997" w:rsidR="00C9085F" w:rsidRDefault="00C9085F" w:rsidP="00BC756C">
      <w:pPr>
        <w:pStyle w:val="af4"/>
        <w:rPr>
          <w:rFonts w:ascii="標楷體" w:hAnsi="標楷體"/>
          <w:b/>
          <w:color w:val="000000" w:themeColor="text1"/>
          <w:sz w:val="44"/>
          <w:szCs w:val="36"/>
          <w:highlight w:val="yellow"/>
          <w:lang w:val="it-IT"/>
        </w:rPr>
      </w:pPr>
    </w:p>
    <w:p w14:paraId="2639E729" w14:textId="1665D74E" w:rsidR="00C9085F" w:rsidRDefault="00C9085F" w:rsidP="00BC756C">
      <w:pPr>
        <w:pStyle w:val="af4"/>
        <w:rPr>
          <w:rFonts w:ascii="標楷體" w:hAnsi="標楷體"/>
          <w:b/>
          <w:color w:val="000000" w:themeColor="text1"/>
          <w:sz w:val="44"/>
          <w:szCs w:val="36"/>
          <w:highlight w:val="yellow"/>
          <w:lang w:val="it-IT"/>
        </w:rPr>
      </w:pPr>
    </w:p>
    <w:p w14:paraId="5C0182C8" w14:textId="41031C61" w:rsidR="00C9085F" w:rsidRDefault="00C9085F" w:rsidP="00BC756C">
      <w:pPr>
        <w:pStyle w:val="af4"/>
        <w:rPr>
          <w:rFonts w:ascii="標楷體" w:hAnsi="標楷體"/>
          <w:b/>
          <w:color w:val="000000" w:themeColor="text1"/>
          <w:sz w:val="44"/>
          <w:szCs w:val="36"/>
          <w:highlight w:val="yellow"/>
          <w:lang w:val="it-IT"/>
        </w:rPr>
      </w:pPr>
    </w:p>
    <w:p w14:paraId="2F649A65" w14:textId="4183D069" w:rsidR="00C9085F" w:rsidRDefault="00C9085F" w:rsidP="00BC756C">
      <w:pPr>
        <w:pStyle w:val="af4"/>
        <w:rPr>
          <w:rFonts w:ascii="標楷體" w:hAnsi="標楷體"/>
          <w:b/>
          <w:color w:val="000000" w:themeColor="text1"/>
          <w:sz w:val="44"/>
          <w:szCs w:val="36"/>
          <w:highlight w:val="yellow"/>
          <w:lang w:val="it-IT"/>
        </w:rPr>
      </w:pPr>
    </w:p>
    <w:p w14:paraId="78DF1D10" w14:textId="226AF59C" w:rsidR="00C9085F" w:rsidRDefault="00C9085F" w:rsidP="00BC756C">
      <w:pPr>
        <w:pStyle w:val="af4"/>
        <w:rPr>
          <w:rFonts w:ascii="標楷體" w:hAnsi="標楷體"/>
          <w:b/>
          <w:color w:val="000000" w:themeColor="text1"/>
          <w:sz w:val="44"/>
          <w:szCs w:val="36"/>
          <w:highlight w:val="yellow"/>
          <w:lang w:val="it-IT"/>
        </w:rPr>
      </w:pPr>
    </w:p>
    <w:p w14:paraId="7C5D32D1" w14:textId="1E737144" w:rsidR="00C9085F" w:rsidRDefault="00C9085F" w:rsidP="00BC756C">
      <w:pPr>
        <w:pStyle w:val="af4"/>
        <w:rPr>
          <w:rFonts w:ascii="標楷體" w:hAnsi="標楷體"/>
          <w:b/>
          <w:color w:val="000000" w:themeColor="text1"/>
          <w:sz w:val="44"/>
          <w:szCs w:val="36"/>
          <w:highlight w:val="yellow"/>
          <w:lang w:val="it-IT"/>
        </w:rPr>
      </w:pPr>
    </w:p>
    <w:p w14:paraId="4DCD0290" w14:textId="4CE82561" w:rsidR="00C9085F" w:rsidRDefault="00C9085F" w:rsidP="00BC756C">
      <w:pPr>
        <w:pStyle w:val="af4"/>
        <w:rPr>
          <w:rFonts w:ascii="標楷體" w:hAnsi="標楷體"/>
          <w:b/>
          <w:color w:val="000000" w:themeColor="text1"/>
          <w:sz w:val="44"/>
          <w:szCs w:val="36"/>
          <w:highlight w:val="yellow"/>
          <w:lang w:val="it-IT"/>
        </w:rPr>
      </w:pPr>
    </w:p>
    <w:p w14:paraId="00EED6A1" w14:textId="65AC908A" w:rsidR="00C9085F" w:rsidRDefault="00C9085F" w:rsidP="00BC756C">
      <w:pPr>
        <w:pStyle w:val="af4"/>
        <w:rPr>
          <w:rFonts w:ascii="標楷體" w:hAnsi="標楷體"/>
          <w:b/>
          <w:color w:val="000000" w:themeColor="text1"/>
          <w:sz w:val="44"/>
          <w:szCs w:val="36"/>
          <w:highlight w:val="yellow"/>
          <w:lang w:val="it-IT"/>
        </w:rPr>
      </w:pPr>
    </w:p>
    <w:p w14:paraId="2831E4DD" w14:textId="1D25B25A" w:rsidR="00C9085F" w:rsidRDefault="00C9085F" w:rsidP="00BC756C">
      <w:pPr>
        <w:pStyle w:val="af4"/>
        <w:rPr>
          <w:rFonts w:ascii="標楷體" w:hAnsi="標楷體"/>
          <w:b/>
          <w:color w:val="000000" w:themeColor="text1"/>
          <w:sz w:val="44"/>
          <w:szCs w:val="36"/>
          <w:highlight w:val="yellow"/>
          <w:lang w:val="it-IT"/>
        </w:rPr>
      </w:pPr>
    </w:p>
    <w:p w14:paraId="4A37E5C9" w14:textId="5D77279C" w:rsidR="00C9085F" w:rsidRDefault="00C9085F" w:rsidP="00BC756C">
      <w:pPr>
        <w:pStyle w:val="af4"/>
        <w:rPr>
          <w:rFonts w:ascii="標楷體" w:hAnsi="標楷體"/>
          <w:b/>
          <w:color w:val="000000" w:themeColor="text1"/>
          <w:sz w:val="44"/>
          <w:szCs w:val="36"/>
          <w:highlight w:val="yellow"/>
          <w:lang w:val="it-IT"/>
        </w:rPr>
      </w:pPr>
    </w:p>
    <w:p w14:paraId="3F377279" w14:textId="4D2F6DE3" w:rsidR="00C9085F" w:rsidRDefault="00C9085F" w:rsidP="00BC756C">
      <w:pPr>
        <w:pStyle w:val="af4"/>
        <w:rPr>
          <w:rFonts w:ascii="標楷體" w:hAnsi="標楷體"/>
          <w:b/>
          <w:color w:val="000000" w:themeColor="text1"/>
          <w:sz w:val="44"/>
          <w:szCs w:val="36"/>
          <w:highlight w:val="yellow"/>
          <w:lang w:val="it-IT"/>
        </w:rPr>
      </w:pPr>
    </w:p>
    <w:p w14:paraId="2F9786D1" w14:textId="631BC23C" w:rsidR="00C9085F" w:rsidRDefault="00C9085F" w:rsidP="00BC756C">
      <w:pPr>
        <w:pStyle w:val="af4"/>
        <w:rPr>
          <w:rFonts w:ascii="標楷體" w:hAnsi="標楷體"/>
          <w:b/>
          <w:color w:val="000000" w:themeColor="text1"/>
          <w:sz w:val="44"/>
          <w:szCs w:val="36"/>
          <w:highlight w:val="yellow"/>
          <w:lang w:val="it-IT"/>
        </w:rPr>
      </w:pPr>
    </w:p>
    <w:p w14:paraId="3AF76E7C" w14:textId="41565A19" w:rsidR="00C9085F" w:rsidRDefault="00C9085F" w:rsidP="00BC756C">
      <w:pPr>
        <w:pStyle w:val="af4"/>
        <w:rPr>
          <w:rFonts w:ascii="標楷體" w:hAnsi="標楷體"/>
          <w:b/>
          <w:color w:val="000000" w:themeColor="text1"/>
          <w:sz w:val="44"/>
          <w:szCs w:val="36"/>
          <w:highlight w:val="yellow"/>
          <w:lang w:val="it-IT"/>
        </w:rPr>
      </w:pPr>
    </w:p>
    <w:p w14:paraId="28CB3CC3" w14:textId="17E6C9DA" w:rsidR="00C9085F" w:rsidRDefault="00C9085F" w:rsidP="00BC756C">
      <w:pPr>
        <w:pStyle w:val="af4"/>
        <w:rPr>
          <w:rFonts w:ascii="標楷體" w:hAnsi="標楷體"/>
          <w:b/>
          <w:color w:val="000000" w:themeColor="text1"/>
          <w:sz w:val="44"/>
          <w:szCs w:val="36"/>
          <w:highlight w:val="yellow"/>
          <w:lang w:val="it-IT"/>
        </w:rPr>
      </w:pPr>
    </w:p>
    <w:p w14:paraId="0BDA6ED7" w14:textId="55DADBE3" w:rsidR="00C9085F" w:rsidRDefault="00C9085F" w:rsidP="00BC756C">
      <w:pPr>
        <w:pStyle w:val="af4"/>
        <w:rPr>
          <w:rFonts w:ascii="標楷體" w:hAnsi="標楷體"/>
          <w:b/>
          <w:color w:val="000000" w:themeColor="text1"/>
          <w:sz w:val="44"/>
          <w:szCs w:val="36"/>
          <w:highlight w:val="yellow"/>
          <w:lang w:val="it-IT"/>
        </w:rPr>
      </w:pPr>
    </w:p>
    <w:p w14:paraId="48326CA1" w14:textId="77777777" w:rsidR="00C9085F" w:rsidRPr="00DB6FE9" w:rsidRDefault="00C9085F" w:rsidP="00BC756C">
      <w:pPr>
        <w:pStyle w:val="af4"/>
        <w:rPr>
          <w:rFonts w:ascii="標楷體" w:hAnsi="標楷體"/>
          <w:b/>
          <w:color w:val="000000" w:themeColor="text1"/>
          <w:sz w:val="44"/>
          <w:szCs w:val="36"/>
          <w:highlight w:val="yellow"/>
          <w:lang w:val="it-IT"/>
        </w:rPr>
      </w:pPr>
    </w:p>
    <w:p w14:paraId="5F6F33A7" w14:textId="77777777" w:rsidR="00BC756C" w:rsidRPr="00DB6FE9" w:rsidRDefault="00BC756C" w:rsidP="00BC756C">
      <w:pPr>
        <w:pStyle w:val="af4"/>
        <w:rPr>
          <w:rFonts w:ascii="標楷體" w:hAnsi="標楷體"/>
          <w:b/>
          <w:color w:val="000000" w:themeColor="text1"/>
          <w:sz w:val="36"/>
          <w:szCs w:val="36"/>
          <w:lang w:val="it-IT"/>
        </w:rPr>
      </w:pPr>
      <w:r w:rsidRPr="00DB6FE9">
        <w:rPr>
          <w:rFonts w:ascii="標楷體" w:hAnsi="標楷體" w:hint="eastAsia"/>
          <w:b/>
          <w:color w:val="000000" w:themeColor="text1"/>
          <w:sz w:val="36"/>
          <w:szCs w:val="36"/>
          <w:highlight w:val="yellow"/>
          <w:lang w:val="it-IT"/>
        </w:rPr>
        <w:lastRenderedPageBreak/>
        <w:t>A閱讀說文山 課程地圖 設計者：閱讀社群團隊</w:t>
      </w:r>
    </w:p>
    <w:p w14:paraId="481D86E7" w14:textId="77777777" w:rsidR="00BC756C" w:rsidRPr="00DB6FE9" w:rsidRDefault="00BC756C" w:rsidP="00BC756C">
      <w:pPr>
        <w:pStyle w:val="af4"/>
        <w:ind w:left="283"/>
        <w:rPr>
          <w:rFonts w:ascii="標楷體" w:hAnsi="標楷體"/>
          <w:b/>
          <w:color w:val="000000" w:themeColor="text1"/>
          <w:sz w:val="36"/>
          <w:szCs w:val="36"/>
        </w:rPr>
      </w:pPr>
      <w:r w:rsidRPr="00DB6FE9">
        <w:rPr>
          <w:rFonts w:ascii="標楷體" w:hAnsi="標楷體" w:hint="eastAsia"/>
          <w:b/>
          <w:color w:val="000000" w:themeColor="text1"/>
          <w:sz w:val="36"/>
          <w:szCs w:val="36"/>
        </w:rPr>
        <w:t>表二：桃園市文山</w:t>
      </w:r>
      <w:r w:rsidRPr="00DB6FE9">
        <w:rPr>
          <w:rFonts w:ascii="標楷體" w:hAnsi="標楷體"/>
          <w:b/>
          <w:color w:val="000000" w:themeColor="text1"/>
          <w:sz w:val="36"/>
          <w:szCs w:val="36"/>
        </w:rPr>
        <w:t>國小</w:t>
      </w:r>
      <w:r w:rsidRPr="00DB6FE9">
        <w:rPr>
          <w:rFonts w:ascii="標楷體" w:hAnsi="標楷體" w:hint="eastAsia"/>
          <w:b/>
          <w:color w:val="000000" w:themeColor="text1"/>
          <w:sz w:val="36"/>
          <w:szCs w:val="36"/>
        </w:rPr>
        <w:t>彈性學習課程（A閱讀說文山）主題課程架構與進度表</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3"/>
        <w:gridCol w:w="620"/>
        <w:gridCol w:w="59"/>
        <w:gridCol w:w="438"/>
        <w:gridCol w:w="157"/>
        <w:gridCol w:w="939"/>
        <w:gridCol w:w="84"/>
        <w:gridCol w:w="373"/>
        <w:gridCol w:w="72"/>
        <w:gridCol w:w="1061"/>
        <w:gridCol w:w="34"/>
        <w:gridCol w:w="435"/>
        <w:gridCol w:w="57"/>
        <w:gridCol w:w="528"/>
        <w:gridCol w:w="281"/>
        <w:gridCol w:w="457"/>
        <w:gridCol w:w="205"/>
        <w:gridCol w:w="941"/>
        <w:gridCol w:w="15"/>
        <w:gridCol w:w="482"/>
        <w:gridCol w:w="17"/>
        <w:gridCol w:w="1020"/>
        <w:gridCol w:w="497"/>
        <w:gridCol w:w="1049"/>
      </w:tblGrid>
      <w:tr w:rsidR="00CE43CD" w:rsidRPr="00DB6FE9" w14:paraId="05AB161A" w14:textId="77777777" w:rsidTr="00D809DD">
        <w:tc>
          <w:tcPr>
            <w:tcW w:w="823" w:type="dxa"/>
            <w:shd w:val="clear" w:color="auto" w:fill="auto"/>
          </w:tcPr>
          <w:p w14:paraId="2FCD21B6" w14:textId="77777777" w:rsidR="00BC756C" w:rsidRPr="00DB6FE9" w:rsidRDefault="00BC756C" w:rsidP="00D809DD">
            <w:pPr>
              <w:pStyle w:val="af4"/>
              <w:rPr>
                <w:rFonts w:ascii="標楷體" w:hAnsi="標楷體"/>
                <w:b/>
                <w:color w:val="000000" w:themeColor="text1"/>
                <w:sz w:val="44"/>
                <w:szCs w:val="44"/>
                <w:lang w:val="it-IT"/>
              </w:rPr>
            </w:pPr>
            <w:r w:rsidRPr="00DB6FE9">
              <w:rPr>
                <w:rFonts w:ascii="標楷體" w:hAnsi="標楷體" w:hint="eastAsia"/>
                <w:b/>
                <w:color w:val="000000" w:themeColor="text1"/>
                <w:sz w:val="44"/>
                <w:szCs w:val="44"/>
                <w:lang w:val="it-IT"/>
              </w:rPr>
              <w:t>課程願景</w:t>
            </w:r>
          </w:p>
        </w:tc>
        <w:tc>
          <w:tcPr>
            <w:tcW w:w="9821" w:type="dxa"/>
            <w:gridSpan w:val="23"/>
            <w:shd w:val="clear" w:color="auto" w:fill="auto"/>
          </w:tcPr>
          <w:p w14:paraId="6B931C21" w14:textId="77777777" w:rsidR="00BC756C" w:rsidRPr="00DB6FE9" w:rsidRDefault="00BC756C" w:rsidP="00D809DD">
            <w:pPr>
              <w:pStyle w:val="af4"/>
              <w:rPr>
                <w:rFonts w:ascii="標楷體" w:hAnsi="標楷體"/>
                <w:color w:val="000000" w:themeColor="text1"/>
                <w:sz w:val="52"/>
                <w:szCs w:val="52"/>
                <w:lang w:val="it-IT"/>
              </w:rPr>
            </w:pPr>
            <w:r w:rsidRPr="00DB6FE9">
              <w:rPr>
                <w:rFonts w:ascii="標楷體" w:hAnsi="標楷體" w:hint="eastAsia"/>
                <w:color w:val="000000" w:themeColor="text1"/>
                <w:sz w:val="52"/>
                <w:szCs w:val="52"/>
                <w:lang w:val="it-IT"/>
              </w:rPr>
              <w:t>喜愛閱讀、廣泛閱讀、精緻閱讀</w:t>
            </w:r>
          </w:p>
        </w:tc>
      </w:tr>
      <w:tr w:rsidR="00CE43CD" w:rsidRPr="00DB6FE9" w14:paraId="592AFD41" w14:textId="77777777" w:rsidTr="00D809DD">
        <w:tc>
          <w:tcPr>
            <w:tcW w:w="823" w:type="dxa"/>
            <w:shd w:val="clear" w:color="auto" w:fill="auto"/>
          </w:tcPr>
          <w:p w14:paraId="0F7B9D85" w14:textId="77777777" w:rsidR="00BC756C" w:rsidRPr="00DB6FE9" w:rsidRDefault="00BC756C" w:rsidP="00D809DD">
            <w:pPr>
              <w:pStyle w:val="af4"/>
              <w:rPr>
                <w:rFonts w:ascii="標楷體" w:hAnsi="標楷體"/>
                <w:b/>
                <w:color w:val="000000" w:themeColor="text1"/>
                <w:sz w:val="44"/>
                <w:szCs w:val="44"/>
                <w:lang w:val="it-IT"/>
              </w:rPr>
            </w:pPr>
            <w:r w:rsidRPr="00DB6FE9">
              <w:rPr>
                <w:rFonts w:ascii="標楷體" w:hAnsi="標楷體" w:hint="eastAsia"/>
                <w:b/>
                <w:color w:val="000000" w:themeColor="text1"/>
                <w:sz w:val="44"/>
                <w:szCs w:val="44"/>
                <w:lang w:val="it-IT"/>
              </w:rPr>
              <w:t>課程目標</w:t>
            </w:r>
          </w:p>
        </w:tc>
        <w:tc>
          <w:tcPr>
            <w:tcW w:w="9821" w:type="dxa"/>
            <w:gridSpan w:val="23"/>
            <w:shd w:val="clear" w:color="auto" w:fill="auto"/>
            <w:vAlign w:val="center"/>
          </w:tcPr>
          <w:p w14:paraId="1456A207" w14:textId="77777777" w:rsidR="00BC756C" w:rsidRPr="00DB6FE9" w:rsidRDefault="00BC756C" w:rsidP="00FC2986">
            <w:pPr>
              <w:pStyle w:val="a9"/>
              <w:numPr>
                <w:ilvl w:val="0"/>
                <w:numId w:val="65"/>
              </w:numPr>
              <w:spacing w:line="0" w:lineRule="atLeast"/>
              <w:ind w:leftChars="0"/>
              <w:rPr>
                <w:rFonts w:ascii="標楷體" w:eastAsia="標楷體" w:hAnsi="標楷體"/>
                <w:color w:val="000000" w:themeColor="text1"/>
                <w:sz w:val="32"/>
                <w:szCs w:val="28"/>
              </w:rPr>
            </w:pPr>
            <w:r w:rsidRPr="00DB6FE9">
              <w:rPr>
                <w:rFonts w:ascii="標楷體" w:eastAsia="標楷體" w:hAnsi="標楷體" w:hint="eastAsia"/>
                <w:color w:val="000000" w:themeColor="text1"/>
                <w:sz w:val="32"/>
                <w:szCs w:val="28"/>
              </w:rPr>
              <w:t>發展多元閱讀知能，啟發學生廣域閱讀素養。</w:t>
            </w:r>
          </w:p>
          <w:p w14:paraId="5A92AE8C" w14:textId="77777777" w:rsidR="00BC756C" w:rsidRPr="00DB6FE9" w:rsidRDefault="00BC756C" w:rsidP="00FC2986">
            <w:pPr>
              <w:pStyle w:val="a9"/>
              <w:numPr>
                <w:ilvl w:val="0"/>
                <w:numId w:val="65"/>
              </w:numPr>
              <w:spacing w:line="0" w:lineRule="atLeast"/>
              <w:ind w:leftChars="0"/>
              <w:rPr>
                <w:rFonts w:ascii="標楷體" w:eastAsia="標楷體" w:hAnsi="標楷體"/>
                <w:color w:val="000000" w:themeColor="text1"/>
                <w:sz w:val="32"/>
                <w:szCs w:val="28"/>
              </w:rPr>
            </w:pPr>
            <w:r w:rsidRPr="00DB6FE9">
              <w:rPr>
                <w:rFonts w:ascii="標楷體" w:eastAsia="標楷體" w:hAnsi="標楷體" w:hint="eastAsia"/>
                <w:color w:val="000000" w:themeColor="text1"/>
                <w:sz w:val="32"/>
                <w:szCs w:val="28"/>
              </w:rPr>
              <w:t>養成運用文本思考、解決問題與建構知識的能力，從而搭建自主學習的心智橋梁。</w:t>
            </w:r>
          </w:p>
          <w:p w14:paraId="483F200E" w14:textId="77777777" w:rsidR="00BC756C" w:rsidRPr="00DB6FE9" w:rsidRDefault="00BC756C" w:rsidP="00FC2986">
            <w:pPr>
              <w:pStyle w:val="a9"/>
              <w:numPr>
                <w:ilvl w:val="0"/>
                <w:numId w:val="65"/>
              </w:numPr>
              <w:spacing w:line="0" w:lineRule="atLeast"/>
              <w:ind w:leftChars="0"/>
              <w:rPr>
                <w:rFonts w:ascii="標楷體" w:eastAsia="標楷體" w:hAnsi="標楷體"/>
                <w:color w:val="000000" w:themeColor="text1"/>
                <w:sz w:val="32"/>
                <w:szCs w:val="28"/>
              </w:rPr>
            </w:pPr>
            <w:r w:rsidRPr="00DB6FE9">
              <w:rPr>
                <w:rFonts w:ascii="標楷體" w:eastAsia="標楷體" w:hAnsi="標楷體" w:hint="eastAsia"/>
                <w:color w:val="000000" w:themeColor="text1"/>
                <w:sz w:val="32"/>
                <w:szCs w:val="28"/>
              </w:rPr>
              <w:t>涵育樂於閱讀的態度，培養終身閱讀及終身學習的精神。</w:t>
            </w:r>
          </w:p>
          <w:p w14:paraId="38BD81D8" w14:textId="77777777" w:rsidR="00BC756C" w:rsidRPr="00DB6FE9" w:rsidRDefault="00BC756C" w:rsidP="00FC2986">
            <w:pPr>
              <w:pStyle w:val="a9"/>
              <w:numPr>
                <w:ilvl w:val="0"/>
                <w:numId w:val="65"/>
              </w:numPr>
              <w:spacing w:line="0" w:lineRule="atLeast"/>
              <w:ind w:leftChars="0"/>
              <w:rPr>
                <w:rFonts w:ascii="標楷體" w:eastAsia="標楷體" w:hAnsi="標楷體"/>
                <w:color w:val="000000" w:themeColor="text1"/>
                <w:sz w:val="32"/>
                <w:szCs w:val="28"/>
              </w:rPr>
            </w:pPr>
            <w:r w:rsidRPr="00DB6FE9">
              <w:rPr>
                <w:rFonts w:ascii="標楷體" w:eastAsia="標楷體" w:hAnsi="標楷體" w:hint="eastAsia"/>
                <w:color w:val="000000" w:themeColor="text1"/>
                <w:sz w:val="32"/>
                <w:szCs w:val="28"/>
              </w:rPr>
              <w:t>運用閱讀理解跨域延伸，激發立體思維之睿智創意。</w:t>
            </w:r>
          </w:p>
        </w:tc>
      </w:tr>
      <w:tr w:rsidR="00CE43CD" w:rsidRPr="00DB6FE9" w14:paraId="44517BA5" w14:textId="77777777" w:rsidTr="00D809DD">
        <w:trPr>
          <w:trHeight w:val="1704"/>
        </w:trPr>
        <w:tc>
          <w:tcPr>
            <w:tcW w:w="823" w:type="dxa"/>
            <w:shd w:val="clear" w:color="auto" w:fill="auto"/>
            <w:vAlign w:val="center"/>
          </w:tcPr>
          <w:p w14:paraId="614292E2" w14:textId="77777777" w:rsidR="00BC756C" w:rsidRPr="00DB6FE9" w:rsidRDefault="00BC756C" w:rsidP="00D809DD">
            <w:pPr>
              <w:pStyle w:val="af4"/>
              <w:jc w:val="center"/>
              <w:rPr>
                <w:rFonts w:ascii="標楷體" w:hAnsi="標楷體"/>
                <w:b/>
                <w:color w:val="000000" w:themeColor="text1"/>
                <w:sz w:val="44"/>
                <w:szCs w:val="44"/>
                <w:lang w:val="it-IT"/>
              </w:rPr>
            </w:pPr>
            <w:r w:rsidRPr="00DB6FE9">
              <w:rPr>
                <w:rFonts w:ascii="標楷體" w:hAnsi="標楷體" w:hint="eastAsia"/>
                <w:b/>
                <w:color w:val="000000" w:themeColor="text1"/>
                <w:sz w:val="44"/>
                <w:szCs w:val="44"/>
                <w:lang w:val="it-IT"/>
              </w:rPr>
              <w:t>學習目標</w:t>
            </w:r>
          </w:p>
        </w:tc>
        <w:tc>
          <w:tcPr>
            <w:tcW w:w="4857" w:type="dxa"/>
            <w:gridSpan w:val="13"/>
            <w:shd w:val="clear" w:color="auto" w:fill="auto"/>
          </w:tcPr>
          <w:p w14:paraId="5209D3FF" w14:textId="77777777" w:rsidR="00BC756C" w:rsidRPr="00DB6FE9" w:rsidRDefault="00BC756C" w:rsidP="00D809DD">
            <w:pPr>
              <w:pStyle w:val="af4"/>
              <w:rPr>
                <w:rFonts w:ascii="標楷體" w:hAnsi="標楷體"/>
                <w:color w:val="000000" w:themeColor="text1"/>
                <w:sz w:val="32"/>
                <w:szCs w:val="32"/>
                <w:lang w:val="it-IT"/>
              </w:rPr>
            </w:pPr>
            <w:r w:rsidRPr="00DB6FE9">
              <w:rPr>
                <w:rFonts w:ascii="標楷體" w:hAnsi="標楷體" w:hint="eastAsia"/>
                <w:color w:val="000000" w:themeColor="text1"/>
                <w:sz w:val="32"/>
                <w:szCs w:val="32"/>
                <w:lang w:val="it-IT"/>
              </w:rPr>
              <w:t>學生認知：</w:t>
            </w:r>
          </w:p>
          <w:p w14:paraId="5E16CD0E" w14:textId="77777777" w:rsidR="00BC756C" w:rsidRPr="00DB6FE9" w:rsidRDefault="00BC756C" w:rsidP="00D809DD">
            <w:pPr>
              <w:pStyle w:val="af4"/>
              <w:rPr>
                <w:rFonts w:ascii="標楷體" w:hAnsi="標楷體"/>
                <w:color w:val="000000" w:themeColor="text1"/>
                <w:sz w:val="32"/>
                <w:szCs w:val="32"/>
                <w:lang w:val="it-IT"/>
              </w:rPr>
            </w:pPr>
            <w:r w:rsidRPr="00DB6FE9">
              <w:rPr>
                <w:rFonts w:ascii="標楷體" w:hAnsi="標楷體" w:hint="eastAsia"/>
                <w:color w:val="000000" w:themeColor="text1"/>
                <w:sz w:val="32"/>
                <w:szCs w:val="32"/>
              </w:rPr>
              <w:t>發展多元閱讀知能，啟發學生廣域閱讀素養。</w:t>
            </w:r>
          </w:p>
          <w:p w14:paraId="2BC56FBF" w14:textId="77777777" w:rsidR="00BC756C" w:rsidRPr="00DB6FE9" w:rsidRDefault="00BC756C" w:rsidP="00D809DD">
            <w:pPr>
              <w:pStyle w:val="af4"/>
              <w:rPr>
                <w:rFonts w:ascii="標楷體" w:hAnsi="標楷體"/>
                <w:color w:val="000000" w:themeColor="text1"/>
                <w:sz w:val="32"/>
                <w:szCs w:val="32"/>
                <w:lang w:val="it-IT"/>
              </w:rPr>
            </w:pPr>
            <w:r w:rsidRPr="00DB6FE9">
              <w:rPr>
                <w:rFonts w:ascii="標楷體" w:hAnsi="標楷體" w:hint="eastAsia"/>
                <w:color w:val="000000" w:themeColor="text1"/>
                <w:sz w:val="32"/>
                <w:szCs w:val="32"/>
                <w:lang w:val="it-IT"/>
              </w:rPr>
              <w:t>學生技能：</w:t>
            </w:r>
          </w:p>
          <w:p w14:paraId="505CCE2C" w14:textId="77777777" w:rsidR="00BC756C" w:rsidRPr="00DB6FE9" w:rsidRDefault="00BC756C" w:rsidP="00D809DD">
            <w:pPr>
              <w:pStyle w:val="af4"/>
              <w:rPr>
                <w:rFonts w:ascii="標楷體" w:hAnsi="標楷體"/>
                <w:color w:val="000000" w:themeColor="text1"/>
                <w:sz w:val="32"/>
                <w:szCs w:val="32"/>
                <w:lang w:val="it-IT"/>
              </w:rPr>
            </w:pPr>
            <w:r w:rsidRPr="00DB6FE9">
              <w:rPr>
                <w:rFonts w:ascii="標楷體" w:hAnsi="標楷體" w:hint="eastAsia"/>
                <w:color w:val="000000" w:themeColor="text1"/>
                <w:sz w:val="32"/>
                <w:szCs w:val="32"/>
              </w:rPr>
              <w:t>養成運用文本思考、解決問題與建構知識的能力，從而搭建自主學習的心智橋梁。</w:t>
            </w:r>
          </w:p>
          <w:p w14:paraId="135E5B62" w14:textId="77777777" w:rsidR="00BC756C" w:rsidRPr="00DB6FE9" w:rsidRDefault="00BC756C" w:rsidP="00D809DD">
            <w:pPr>
              <w:pStyle w:val="af4"/>
              <w:rPr>
                <w:rFonts w:ascii="標楷體" w:hAnsi="標楷體"/>
                <w:color w:val="000000" w:themeColor="text1"/>
                <w:sz w:val="32"/>
                <w:szCs w:val="32"/>
                <w:lang w:val="it-IT"/>
              </w:rPr>
            </w:pPr>
            <w:r w:rsidRPr="00DB6FE9">
              <w:rPr>
                <w:rFonts w:ascii="標楷體" w:hAnsi="標楷體" w:hint="eastAsia"/>
                <w:color w:val="000000" w:themeColor="text1"/>
                <w:sz w:val="32"/>
                <w:szCs w:val="32"/>
                <w:lang w:val="it-IT"/>
              </w:rPr>
              <w:t>學生情意：</w:t>
            </w:r>
          </w:p>
          <w:p w14:paraId="25E47992" w14:textId="77777777" w:rsidR="00BC756C" w:rsidRPr="00DB6FE9" w:rsidRDefault="00BC756C" w:rsidP="00D809DD">
            <w:pPr>
              <w:pStyle w:val="af4"/>
              <w:rPr>
                <w:rFonts w:ascii="標楷體" w:hAnsi="標楷體"/>
                <w:color w:val="000000" w:themeColor="text1"/>
                <w:sz w:val="32"/>
                <w:szCs w:val="32"/>
              </w:rPr>
            </w:pPr>
            <w:r w:rsidRPr="00DB6FE9">
              <w:rPr>
                <w:rFonts w:ascii="標楷體" w:hAnsi="標楷體" w:hint="eastAsia"/>
                <w:color w:val="000000" w:themeColor="text1"/>
                <w:sz w:val="32"/>
                <w:szCs w:val="32"/>
              </w:rPr>
              <w:t>涵育樂於閱讀的態度，培養終身閱讀及終身學習的精神。</w:t>
            </w:r>
          </w:p>
          <w:p w14:paraId="4918AE01" w14:textId="77777777" w:rsidR="00BC756C" w:rsidRPr="00DB6FE9" w:rsidRDefault="00BC756C" w:rsidP="00D809DD">
            <w:pPr>
              <w:pStyle w:val="af4"/>
              <w:rPr>
                <w:rFonts w:ascii="標楷體" w:hAnsi="標楷體"/>
                <w:color w:val="000000" w:themeColor="text1"/>
                <w:sz w:val="32"/>
                <w:szCs w:val="32"/>
                <w:lang w:val="it-IT"/>
              </w:rPr>
            </w:pPr>
          </w:p>
        </w:tc>
        <w:tc>
          <w:tcPr>
            <w:tcW w:w="4964" w:type="dxa"/>
            <w:gridSpan w:val="10"/>
            <w:shd w:val="clear" w:color="auto" w:fill="auto"/>
          </w:tcPr>
          <w:p w14:paraId="52D83FA4" w14:textId="77777777" w:rsidR="00BC756C" w:rsidRPr="00DB6FE9" w:rsidRDefault="00BC756C" w:rsidP="00D809DD">
            <w:pPr>
              <w:pStyle w:val="af4"/>
              <w:rPr>
                <w:rFonts w:ascii="標楷體" w:hAnsi="標楷體"/>
                <w:color w:val="000000" w:themeColor="text1"/>
                <w:sz w:val="32"/>
                <w:szCs w:val="32"/>
                <w:lang w:val="it-IT"/>
              </w:rPr>
            </w:pPr>
            <w:r w:rsidRPr="00DB6FE9">
              <w:rPr>
                <w:rFonts w:ascii="標楷體" w:hAnsi="標楷體" w:hint="eastAsia"/>
                <w:color w:val="000000" w:themeColor="text1"/>
                <w:sz w:val="32"/>
                <w:szCs w:val="32"/>
                <w:lang w:val="it-IT"/>
              </w:rPr>
              <w:t>教師增能：</w:t>
            </w:r>
          </w:p>
          <w:p w14:paraId="4D0E6A44" w14:textId="77777777" w:rsidR="00BC756C" w:rsidRPr="00DB6FE9" w:rsidRDefault="00BC756C" w:rsidP="00D809DD">
            <w:pPr>
              <w:pStyle w:val="af4"/>
              <w:rPr>
                <w:rFonts w:ascii="標楷體" w:hAnsi="標楷體"/>
                <w:color w:val="000000" w:themeColor="text1"/>
                <w:sz w:val="32"/>
                <w:szCs w:val="32"/>
                <w:lang w:val="it-IT"/>
              </w:rPr>
            </w:pPr>
            <w:r w:rsidRPr="00DB6FE9">
              <w:rPr>
                <w:rFonts w:ascii="標楷體" w:hAnsi="標楷體" w:hint="eastAsia"/>
                <w:color w:val="000000" w:themeColor="text1"/>
                <w:sz w:val="32"/>
                <w:szCs w:val="32"/>
                <w:lang w:val="it-IT"/>
              </w:rPr>
              <w:t>能運用閱讀理解教學策略，進行跨領域課程教學設計。</w:t>
            </w:r>
          </w:p>
          <w:p w14:paraId="3D0F9DED" w14:textId="77777777" w:rsidR="00BC756C" w:rsidRPr="00DB6FE9" w:rsidRDefault="00BC756C" w:rsidP="00D809DD">
            <w:pPr>
              <w:pStyle w:val="af4"/>
              <w:rPr>
                <w:rFonts w:ascii="標楷體" w:hAnsi="標楷體"/>
                <w:color w:val="000000" w:themeColor="text1"/>
                <w:sz w:val="32"/>
                <w:szCs w:val="32"/>
                <w:lang w:val="it-IT"/>
              </w:rPr>
            </w:pPr>
            <w:r w:rsidRPr="00DB6FE9">
              <w:rPr>
                <w:rFonts w:ascii="標楷體" w:hAnsi="標楷體" w:hint="eastAsia"/>
                <w:color w:val="000000" w:themeColor="text1"/>
                <w:sz w:val="32"/>
                <w:szCs w:val="32"/>
                <w:lang w:val="it-IT"/>
              </w:rPr>
              <w:t>社區共好：</w:t>
            </w:r>
          </w:p>
          <w:p w14:paraId="1B2A642B" w14:textId="77777777" w:rsidR="00BC756C" w:rsidRPr="00DB6FE9" w:rsidRDefault="00BC756C" w:rsidP="00D809DD">
            <w:pPr>
              <w:pStyle w:val="af4"/>
              <w:rPr>
                <w:rFonts w:ascii="標楷體" w:hAnsi="標楷體"/>
                <w:color w:val="000000" w:themeColor="text1"/>
                <w:sz w:val="32"/>
                <w:szCs w:val="32"/>
                <w:lang w:val="it-IT"/>
              </w:rPr>
            </w:pPr>
            <w:r w:rsidRPr="00DB6FE9">
              <w:rPr>
                <w:rFonts w:ascii="標楷體" w:hAnsi="標楷體" w:hint="eastAsia"/>
                <w:color w:val="000000" w:themeColor="text1"/>
                <w:sz w:val="32"/>
                <w:szCs w:val="32"/>
                <w:lang w:val="it-IT"/>
              </w:rPr>
              <w:t>用閱讀串起親子共讀、社區走讀、在地學習的橋樑。</w:t>
            </w:r>
          </w:p>
        </w:tc>
      </w:tr>
      <w:tr w:rsidR="00CE43CD" w:rsidRPr="00DB6FE9" w14:paraId="38EAB0F0" w14:textId="77777777" w:rsidTr="00D809DD">
        <w:trPr>
          <w:trHeight w:val="275"/>
        </w:trPr>
        <w:tc>
          <w:tcPr>
            <w:tcW w:w="823" w:type="dxa"/>
            <w:vMerge w:val="restart"/>
            <w:shd w:val="clear" w:color="auto" w:fill="auto"/>
          </w:tcPr>
          <w:p w14:paraId="0501415C" w14:textId="77777777" w:rsidR="00BC756C" w:rsidRPr="00DB6FE9" w:rsidRDefault="00BC756C" w:rsidP="00D809DD">
            <w:pPr>
              <w:pStyle w:val="af4"/>
              <w:rPr>
                <w:rFonts w:ascii="標楷體" w:hAnsi="標楷體"/>
                <w:color w:val="000000" w:themeColor="text1"/>
                <w:sz w:val="24"/>
                <w:lang w:val="it-IT"/>
              </w:rPr>
            </w:pPr>
            <w:r w:rsidRPr="00DB6FE9">
              <w:rPr>
                <w:rFonts w:ascii="標楷體" w:hAnsi="標楷體" w:hint="eastAsia"/>
                <w:color w:val="000000" w:themeColor="text1"/>
                <w:sz w:val="24"/>
                <w:lang w:val="it-IT"/>
              </w:rPr>
              <w:t>學習地圖</w:t>
            </w:r>
          </w:p>
        </w:tc>
        <w:tc>
          <w:tcPr>
            <w:tcW w:w="679" w:type="dxa"/>
            <w:gridSpan w:val="2"/>
            <w:shd w:val="clear" w:color="auto" w:fill="auto"/>
            <w:vAlign w:val="center"/>
          </w:tcPr>
          <w:p w14:paraId="1C3526CA" w14:textId="77777777" w:rsidR="00BC756C" w:rsidRPr="00DB6FE9" w:rsidRDefault="00BC756C" w:rsidP="00D809DD">
            <w:pPr>
              <w:spacing w:line="0" w:lineRule="atLeast"/>
              <w:jc w:val="center"/>
              <w:rPr>
                <w:rFonts w:ascii="標楷體" w:eastAsia="標楷體" w:hAnsi="標楷體"/>
                <w:color w:val="000000" w:themeColor="text1"/>
              </w:rPr>
            </w:pPr>
            <w:r w:rsidRPr="00DB6FE9">
              <w:rPr>
                <w:rFonts w:ascii="標楷體" w:eastAsia="標楷體" w:hAnsi="標楷體"/>
                <w:color w:val="000000" w:themeColor="text1"/>
              </w:rPr>
              <w:t>閱讀主題</w:t>
            </w:r>
          </w:p>
        </w:tc>
        <w:tc>
          <w:tcPr>
            <w:tcW w:w="3158" w:type="dxa"/>
            <w:gridSpan w:val="8"/>
            <w:shd w:val="clear" w:color="auto" w:fill="auto"/>
            <w:vAlign w:val="center"/>
          </w:tcPr>
          <w:p w14:paraId="3E1DC7FC" w14:textId="77777777" w:rsidR="00BC756C" w:rsidRPr="00DB6FE9" w:rsidRDefault="00BC756C" w:rsidP="00D809DD">
            <w:pPr>
              <w:spacing w:line="0" w:lineRule="atLeast"/>
              <w:jc w:val="center"/>
              <w:rPr>
                <w:rFonts w:ascii="標楷體" w:eastAsia="標楷體" w:hAnsi="標楷體"/>
                <w:b/>
                <w:color w:val="000000" w:themeColor="text1"/>
                <w:sz w:val="28"/>
                <w:szCs w:val="28"/>
              </w:rPr>
            </w:pPr>
            <w:r w:rsidRPr="00DB6FE9">
              <w:rPr>
                <w:rFonts w:ascii="標楷體" w:eastAsia="標楷體" w:hAnsi="標楷體"/>
                <w:b/>
                <w:color w:val="000000" w:themeColor="text1"/>
                <w:sz w:val="40"/>
                <w:szCs w:val="40"/>
              </w:rPr>
              <w:t>低</w:t>
            </w:r>
            <w:r w:rsidRPr="00DB6FE9">
              <w:rPr>
                <w:rFonts w:ascii="標楷體" w:eastAsia="標楷體" w:hAnsi="標楷體"/>
                <w:color w:val="000000" w:themeColor="text1"/>
                <w:sz w:val="28"/>
                <w:szCs w:val="28"/>
              </w:rPr>
              <w:t>－</w:t>
            </w:r>
            <w:r w:rsidRPr="00DB6FE9">
              <w:rPr>
                <w:rFonts w:ascii="標楷體" w:eastAsia="標楷體" w:hAnsi="標楷體"/>
                <w:b/>
                <w:bCs/>
                <w:color w:val="000000" w:themeColor="text1"/>
                <w:sz w:val="28"/>
                <w:szCs w:val="28"/>
              </w:rPr>
              <w:t>悅讀起步走</w:t>
            </w:r>
          </w:p>
        </w:tc>
        <w:tc>
          <w:tcPr>
            <w:tcW w:w="2919" w:type="dxa"/>
            <w:gridSpan w:val="8"/>
            <w:shd w:val="clear" w:color="auto" w:fill="auto"/>
            <w:vAlign w:val="center"/>
          </w:tcPr>
          <w:p w14:paraId="178DD5A8" w14:textId="77777777" w:rsidR="00BC756C" w:rsidRPr="00DB6FE9" w:rsidRDefault="00BC756C" w:rsidP="00D809DD">
            <w:pPr>
              <w:spacing w:line="0" w:lineRule="atLeast"/>
              <w:jc w:val="center"/>
              <w:rPr>
                <w:rFonts w:ascii="標楷體" w:eastAsia="標楷體" w:hAnsi="標楷體"/>
                <w:b/>
                <w:color w:val="000000" w:themeColor="text1"/>
                <w:sz w:val="28"/>
                <w:szCs w:val="28"/>
              </w:rPr>
            </w:pPr>
            <w:r w:rsidRPr="00DB6FE9">
              <w:rPr>
                <w:rFonts w:ascii="標楷體" w:eastAsia="標楷體" w:hAnsi="標楷體"/>
                <w:b/>
                <w:color w:val="000000" w:themeColor="text1"/>
                <w:sz w:val="40"/>
                <w:szCs w:val="40"/>
              </w:rPr>
              <w:t>中</w:t>
            </w:r>
            <w:r w:rsidRPr="00DB6FE9">
              <w:rPr>
                <w:rFonts w:ascii="標楷體" w:eastAsia="標楷體" w:hAnsi="標楷體"/>
                <w:color w:val="000000" w:themeColor="text1"/>
                <w:sz w:val="28"/>
                <w:szCs w:val="28"/>
              </w:rPr>
              <w:t>－</w:t>
            </w:r>
            <w:r w:rsidRPr="00DB6FE9">
              <w:rPr>
                <w:rFonts w:ascii="標楷體" w:eastAsia="標楷體" w:hAnsi="標楷體"/>
                <w:b/>
                <w:bCs/>
                <w:color w:val="000000" w:themeColor="text1"/>
                <w:sz w:val="28"/>
                <w:szCs w:val="28"/>
              </w:rPr>
              <w:t>閱覽山景</w:t>
            </w:r>
          </w:p>
        </w:tc>
        <w:tc>
          <w:tcPr>
            <w:tcW w:w="3065" w:type="dxa"/>
            <w:gridSpan w:val="5"/>
            <w:shd w:val="clear" w:color="auto" w:fill="auto"/>
            <w:vAlign w:val="center"/>
          </w:tcPr>
          <w:p w14:paraId="374A4FF8" w14:textId="77777777" w:rsidR="00BC756C" w:rsidRPr="00DB6FE9" w:rsidRDefault="00BC756C" w:rsidP="00D809DD">
            <w:pPr>
              <w:spacing w:line="0" w:lineRule="atLeast"/>
              <w:jc w:val="center"/>
              <w:rPr>
                <w:rFonts w:ascii="標楷體" w:eastAsia="標楷體" w:hAnsi="標楷體"/>
                <w:b/>
                <w:color w:val="000000" w:themeColor="text1"/>
                <w:sz w:val="28"/>
                <w:szCs w:val="28"/>
              </w:rPr>
            </w:pPr>
            <w:r w:rsidRPr="00DB6FE9">
              <w:rPr>
                <w:rFonts w:ascii="標楷體" w:eastAsia="標楷體" w:hAnsi="標楷體"/>
                <w:b/>
                <w:color w:val="000000" w:themeColor="text1"/>
                <w:sz w:val="40"/>
                <w:szCs w:val="40"/>
              </w:rPr>
              <w:t>高</w:t>
            </w:r>
            <w:r w:rsidRPr="00DB6FE9">
              <w:rPr>
                <w:rFonts w:ascii="標楷體" w:eastAsia="標楷體" w:hAnsi="標楷體"/>
                <w:color w:val="000000" w:themeColor="text1"/>
                <w:sz w:val="28"/>
                <w:szCs w:val="28"/>
              </w:rPr>
              <w:t>－</w:t>
            </w:r>
            <w:r w:rsidRPr="00DB6FE9">
              <w:rPr>
                <w:rFonts w:ascii="標楷體" w:eastAsia="標楷體" w:hAnsi="標楷體"/>
                <w:b/>
                <w:bCs/>
                <w:color w:val="000000" w:themeColor="text1"/>
                <w:sz w:val="28"/>
                <w:szCs w:val="28"/>
              </w:rPr>
              <w:t>樂舞山風</w:t>
            </w:r>
          </w:p>
        </w:tc>
      </w:tr>
      <w:tr w:rsidR="00CE43CD" w:rsidRPr="00DB6FE9" w14:paraId="25542F70" w14:textId="77777777" w:rsidTr="00D809DD">
        <w:trPr>
          <w:trHeight w:val="181"/>
        </w:trPr>
        <w:tc>
          <w:tcPr>
            <w:tcW w:w="823" w:type="dxa"/>
            <w:vMerge/>
            <w:shd w:val="clear" w:color="auto" w:fill="auto"/>
          </w:tcPr>
          <w:p w14:paraId="1E92CAD8" w14:textId="77777777" w:rsidR="00BC756C" w:rsidRPr="00DB6FE9" w:rsidRDefault="00BC756C" w:rsidP="00D809DD">
            <w:pPr>
              <w:pStyle w:val="af4"/>
              <w:rPr>
                <w:rFonts w:ascii="標楷體" w:hAnsi="標楷體"/>
                <w:color w:val="000000" w:themeColor="text1"/>
                <w:sz w:val="24"/>
                <w:lang w:val="it-IT"/>
              </w:rPr>
            </w:pPr>
          </w:p>
        </w:tc>
        <w:tc>
          <w:tcPr>
            <w:tcW w:w="679" w:type="dxa"/>
            <w:gridSpan w:val="2"/>
            <w:shd w:val="clear" w:color="auto" w:fill="auto"/>
            <w:vAlign w:val="center"/>
          </w:tcPr>
          <w:p w14:paraId="007C8A47" w14:textId="77777777" w:rsidR="00BC756C" w:rsidRPr="00DB6FE9" w:rsidRDefault="00BC756C" w:rsidP="00D809DD">
            <w:pPr>
              <w:spacing w:line="0" w:lineRule="atLeast"/>
              <w:jc w:val="center"/>
              <w:rPr>
                <w:rFonts w:ascii="標楷體" w:eastAsia="標楷體" w:hAnsi="標楷體"/>
                <w:b/>
                <w:color w:val="000000" w:themeColor="text1"/>
                <w:sz w:val="28"/>
                <w:szCs w:val="28"/>
              </w:rPr>
            </w:pPr>
            <w:r w:rsidRPr="00DB6FE9">
              <w:rPr>
                <w:rFonts w:ascii="標楷體" w:eastAsia="標楷體" w:hAnsi="標楷體"/>
                <w:color w:val="000000" w:themeColor="text1"/>
                <w:sz w:val="28"/>
                <w:szCs w:val="28"/>
              </w:rPr>
              <w:t>閱讀書籍</w:t>
            </w:r>
          </w:p>
        </w:tc>
        <w:tc>
          <w:tcPr>
            <w:tcW w:w="3158" w:type="dxa"/>
            <w:gridSpan w:val="8"/>
            <w:shd w:val="clear" w:color="auto" w:fill="auto"/>
            <w:vAlign w:val="center"/>
          </w:tcPr>
          <w:p w14:paraId="44D1760C" w14:textId="77777777" w:rsidR="00BC756C" w:rsidRPr="00DB6FE9" w:rsidRDefault="00BC756C" w:rsidP="00D809DD">
            <w:pPr>
              <w:spacing w:line="0" w:lineRule="atLeast"/>
              <w:jc w:val="center"/>
              <w:rPr>
                <w:rFonts w:ascii="標楷體" w:eastAsia="標楷體" w:hAnsi="標楷體"/>
                <w:b/>
                <w:color w:val="000000" w:themeColor="text1"/>
                <w:sz w:val="32"/>
                <w:szCs w:val="28"/>
              </w:rPr>
            </w:pPr>
            <w:r w:rsidRPr="00DB6FE9">
              <w:rPr>
                <w:rFonts w:ascii="標楷體" w:eastAsia="標楷體" w:hAnsi="標楷體"/>
                <w:b/>
                <w:color w:val="000000" w:themeColor="text1"/>
                <w:sz w:val="32"/>
                <w:szCs w:val="28"/>
              </w:rPr>
              <w:t>繪本</w:t>
            </w:r>
            <w:r w:rsidRPr="00DB6FE9">
              <w:rPr>
                <w:rFonts w:ascii="標楷體" w:eastAsia="標楷體" w:hAnsi="標楷體" w:hint="eastAsia"/>
                <w:b/>
                <w:color w:val="000000" w:themeColor="text1"/>
                <w:sz w:val="32"/>
                <w:szCs w:val="28"/>
              </w:rPr>
              <w:t>、類繪本</w:t>
            </w:r>
          </w:p>
        </w:tc>
        <w:tc>
          <w:tcPr>
            <w:tcW w:w="2919" w:type="dxa"/>
            <w:gridSpan w:val="8"/>
            <w:shd w:val="clear" w:color="auto" w:fill="auto"/>
            <w:vAlign w:val="center"/>
          </w:tcPr>
          <w:p w14:paraId="32AA834D" w14:textId="77777777" w:rsidR="00BC756C" w:rsidRPr="00DB6FE9" w:rsidRDefault="00BC756C" w:rsidP="00D809DD">
            <w:pPr>
              <w:spacing w:line="0" w:lineRule="atLeast"/>
              <w:jc w:val="center"/>
              <w:rPr>
                <w:rFonts w:ascii="標楷體" w:eastAsia="標楷體" w:hAnsi="標楷體"/>
                <w:b/>
                <w:color w:val="000000" w:themeColor="text1"/>
                <w:sz w:val="32"/>
                <w:szCs w:val="28"/>
              </w:rPr>
            </w:pPr>
            <w:r w:rsidRPr="00DB6FE9">
              <w:rPr>
                <w:rFonts w:ascii="標楷體" w:eastAsia="標楷體" w:hAnsi="標楷體"/>
                <w:b/>
                <w:color w:val="000000" w:themeColor="text1"/>
                <w:sz w:val="32"/>
                <w:szCs w:val="28"/>
              </w:rPr>
              <w:t>橋梁書、短篇小說</w:t>
            </w:r>
          </w:p>
        </w:tc>
        <w:tc>
          <w:tcPr>
            <w:tcW w:w="3065" w:type="dxa"/>
            <w:gridSpan w:val="5"/>
            <w:shd w:val="clear" w:color="auto" w:fill="auto"/>
            <w:vAlign w:val="center"/>
          </w:tcPr>
          <w:p w14:paraId="527BF737" w14:textId="77777777" w:rsidR="00BC756C" w:rsidRPr="00DB6FE9" w:rsidRDefault="00BC756C" w:rsidP="00D809DD">
            <w:pPr>
              <w:spacing w:line="0" w:lineRule="atLeast"/>
              <w:jc w:val="center"/>
              <w:rPr>
                <w:rFonts w:ascii="標楷體" w:eastAsia="標楷體" w:hAnsi="標楷體"/>
                <w:b/>
                <w:color w:val="000000" w:themeColor="text1"/>
                <w:sz w:val="32"/>
                <w:szCs w:val="28"/>
              </w:rPr>
            </w:pPr>
            <w:r w:rsidRPr="00DB6FE9">
              <w:rPr>
                <w:rFonts w:ascii="標楷體" w:eastAsia="標楷體" w:hAnsi="標楷體"/>
                <w:b/>
                <w:color w:val="000000" w:themeColor="text1"/>
                <w:sz w:val="32"/>
                <w:szCs w:val="28"/>
              </w:rPr>
              <w:t>少年文學名著</w:t>
            </w:r>
            <w:r w:rsidRPr="00DB6FE9">
              <w:rPr>
                <w:rFonts w:ascii="標楷體" w:eastAsia="標楷體" w:hAnsi="標楷體" w:hint="eastAsia"/>
                <w:b/>
                <w:color w:val="000000" w:themeColor="text1"/>
                <w:sz w:val="32"/>
                <w:szCs w:val="28"/>
              </w:rPr>
              <w:t>、</w:t>
            </w:r>
          </w:p>
          <w:p w14:paraId="78C7D570" w14:textId="77777777" w:rsidR="00BC756C" w:rsidRPr="00DB6FE9" w:rsidRDefault="00BC756C" w:rsidP="00D809DD">
            <w:pPr>
              <w:spacing w:line="0" w:lineRule="atLeast"/>
              <w:jc w:val="center"/>
              <w:rPr>
                <w:rFonts w:ascii="標楷體" w:eastAsia="標楷體" w:hAnsi="標楷體"/>
                <w:b/>
                <w:color w:val="000000" w:themeColor="text1"/>
                <w:sz w:val="32"/>
                <w:szCs w:val="28"/>
              </w:rPr>
            </w:pPr>
            <w:r w:rsidRPr="00DB6FE9">
              <w:rPr>
                <w:rFonts w:ascii="標楷體" w:eastAsia="標楷體" w:hAnsi="標楷體" w:hint="eastAsia"/>
                <w:b/>
                <w:color w:val="000000" w:themeColor="text1"/>
                <w:sz w:val="32"/>
                <w:szCs w:val="28"/>
              </w:rPr>
              <w:t>長篇小說</w:t>
            </w:r>
          </w:p>
        </w:tc>
      </w:tr>
      <w:tr w:rsidR="00CE43CD" w:rsidRPr="00DB6FE9" w14:paraId="63563FED" w14:textId="77777777" w:rsidTr="00D809DD">
        <w:trPr>
          <w:trHeight w:val="446"/>
        </w:trPr>
        <w:tc>
          <w:tcPr>
            <w:tcW w:w="823" w:type="dxa"/>
            <w:vMerge/>
            <w:shd w:val="clear" w:color="auto" w:fill="auto"/>
          </w:tcPr>
          <w:p w14:paraId="29AC9802" w14:textId="77777777" w:rsidR="00BC756C" w:rsidRPr="00DB6FE9" w:rsidRDefault="00BC756C" w:rsidP="00D809DD">
            <w:pPr>
              <w:pStyle w:val="af4"/>
              <w:rPr>
                <w:rFonts w:ascii="標楷體" w:hAnsi="標楷體"/>
                <w:color w:val="000000" w:themeColor="text1"/>
                <w:sz w:val="24"/>
                <w:lang w:val="it-IT"/>
              </w:rPr>
            </w:pPr>
          </w:p>
        </w:tc>
        <w:tc>
          <w:tcPr>
            <w:tcW w:w="679" w:type="dxa"/>
            <w:gridSpan w:val="2"/>
            <w:shd w:val="clear" w:color="auto" w:fill="auto"/>
            <w:vAlign w:val="center"/>
          </w:tcPr>
          <w:p w14:paraId="5D5040AB" w14:textId="77777777" w:rsidR="00BC756C" w:rsidRPr="00DB6FE9" w:rsidRDefault="00BC756C" w:rsidP="00D809DD">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單元名稱</w:t>
            </w:r>
          </w:p>
        </w:tc>
        <w:tc>
          <w:tcPr>
            <w:tcW w:w="1618" w:type="dxa"/>
            <w:gridSpan w:val="4"/>
            <w:shd w:val="clear" w:color="auto" w:fill="auto"/>
            <w:vAlign w:val="center"/>
          </w:tcPr>
          <w:p w14:paraId="6ACDC5F2" w14:textId="77777777" w:rsidR="00BC756C" w:rsidRPr="00DB6FE9" w:rsidRDefault="00BC756C" w:rsidP="00D809DD">
            <w:pPr>
              <w:spacing w:line="0" w:lineRule="atLeast"/>
              <w:jc w:val="center"/>
              <w:rPr>
                <w:rFonts w:ascii="標楷體" w:eastAsia="標楷體" w:hAnsi="標楷體"/>
                <w:b/>
                <w:color w:val="000000" w:themeColor="text1"/>
                <w:sz w:val="32"/>
                <w:szCs w:val="28"/>
              </w:rPr>
            </w:pPr>
            <w:r w:rsidRPr="00DB6FE9">
              <w:rPr>
                <w:rFonts w:ascii="標楷體" w:eastAsia="標楷體" w:hAnsi="標楷體" w:hint="eastAsia"/>
                <w:b/>
                <w:color w:val="000000" w:themeColor="text1"/>
                <w:sz w:val="32"/>
                <w:szCs w:val="28"/>
                <w:lang w:val="it-IT"/>
              </w:rPr>
              <w:t>書海導航</w:t>
            </w:r>
          </w:p>
        </w:tc>
        <w:tc>
          <w:tcPr>
            <w:tcW w:w="1540" w:type="dxa"/>
            <w:gridSpan w:val="4"/>
            <w:shd w:val="clear" w:color="auto" w:fill="auto"/>
            <w:vAlign w:val="center"/>
          </w:tcPr>
          <w:p w14:paraId="732FCF58" w14:textId="77777777" w:rsidR="00BC756C" w:rsidRPr="00DB6FE9" w:rsidRDefault="00BC756C" w:rsidP="00D809DD">
            <w:pPr>
              <w:spacing w:line="0" w:lineRule="atLeast"/>
              <w:jc w:val="center"/>
              <w:rPr>
                <w:rFonts w:ascii="標楷體" w:eastAsia="標楷體" w:hAnsi="標楷體"/>
                <w:b/>
                <w:color w:val="000000" w:themeColor="text1"/>
                <w:sz w:val="32"/>
                <w:szCs w:val="28"/>
              </w:rPr>
            </w:pPr>
            <w:r w:rsidRPr="00DB6FE9">
              <w:rPr>
                <w:rFonts w:ascii="標楷體" w:eastAsia="標楷體" w:hAnsi="標楷體" w:hint="eastAsia"/>
                <w:b/>
                <w:color w:val="000000" w:themeColor="text1"/>
                <w:sz w:val="32"/>
                <w:szCs w:val="28"/>
                <w:lang w:val="it-IT"/>
              </w:rPr>
              <w:t>旅行書袋</w:t>
            </w:r>
          </w:p>
        </w:tc>
        <w:tc>
          <w:tcPr>
            <w:tcW w:w="1301" w:type="dxa"/>
            <w:gridSpan w:val="4"/>
            <w:shd w:val="clear" w:color="auto" w:fill="auto"/>
            <w:vAlign w:val="center"/>
          </w:tcPr>
          <w:p w14:paraId="0C325BAF" w14:textId="77777777" w:rsidR="00BC756C" w:rsidRPr="00DB6FE9" w:rsidRDefault="00BC756C" w:rsidP="00D809DD">
            <w:pPr>
              <w:spacing w:line="0" w:lineRule="atLeast"/>
              <w:jc w:val="center"/>
              <w:rPr>
                <w:rFonts w:ascii="標楷體" w:eastAsia="標楷體" w:hAnsi="標楷體"/>
                <w:b/>
                <w:color w:val="000000" w:themeColor="text1"/>
                <w:sz w:val="32"/>
                <w:szCs w:val="28"/>
              </w:rPr>
            </w:pPr>
            <w:r w:rsidRPr="00DB6FE9">
              <w:rPr>
                <w:rFonts w:ascii="標楷體" w:eastAsia="標楷體" w:hAnsi="標楷體" w:hint="eastAsia"/>
                <w:b/>
                <w:color w:val="000000" w:themeColor="text1"/>
                <w:sz w:val="32"/>
                <w:szCs w:val="28"/>
                <w:lang w:val="it-IT"/>
              </w:rPr>
              <w:t>書之森</w:t>
            </w:r>
          </w:p>
        </w:tc>
        <w:tc>
          <w:tcPr>
            <w:tcW w:w="1618" w:type="dxa"/>
            <w:gridSpan w:val="4"/>
            <w:shd w:val="clear" w:color="auto" w:fill="auto"/>
            <w:vAlign w:val="center"/>
          </w:tcPr>
          <w:p w14:paraId="02F3EDAB" w14:textId="77777777" w:rsidR="00BC756C" w:rsidRPr="00DB6FE9" w:rsidRDefault="00BC756C" w:rsidP="00D809DD">
            <w:pPr>
              <w:spacing w:line="0" w:lineRule="atLeast"/>
              <w:jc w:val="center"/>
              <w:rPr>
                <w:rFonts w:ascii="標楷體" w:eastAsia="標楷體" w:hAnsi="標楷體"/>
                <w:b/>
                <w:color w:val="000000" w:themeColor="text1"/>
                <w:sz w:val="32"/>
                <w:szCs w:val="28"/>
              </w:rPr>
            </w:pPr>
            <w:r w:rsidRPr="00DB6FE9">
              <w:rPr>
                <w:rFonts w:ascii="標楷體" w:eastAsia="標楷體" w:hAnsi="標楷體" w:hint="eastAsia"/>
                <w:b/>
                <w:color w:val="000000" w:themeColor="text1"/>
                <w:sz w:val="32"/>
                <w:szCs w:val="28"/>
                <w:lang w:val="it-IT"/>
              </w:rPr>
              <w:t>寰宇采風</w:t>
            </w:r>
          </w:p>
        </w:tc>
        <w:tc>
          <w:tcPr>
            <w:tcW w:w="1519" w:type="dxa"/>
            <w:gridSpan w:val="3"/>
            <w:shd w:val="clear" w:color="auto" w:fill="auto"/>
            <w:vAlign w:val="center"/>
          </w:tcPr>
          <w:p w14:paraId="62F16939" w14:textId="77777777" w:rsidR="00BC756C" w:rsidRPr="00DB6FE9" w:rsidRDefault="00BC756C" w:rsidP="00D809DD">
            <w:pPr>
              <w:spacing w:line="0" w:lineRule="atLeast"/>
              <w:jc w:val="center"/>
              <w:rPr>
                <w:rFonts w:ascii="標楷體" w:eastAsia="標楷體" w:hAnsi="標楷體"/>
                <w:b/>
                <w:color w:val="000000" w:themeColor="text1"/>
                <w:sz w:val="32"/>
                <w:szCs w:val="28"/>
              </w:rPr>
            </w:pPr>
            <w:r w:rsidRPr="00DB6FE9">
              <w:rPr>
                <w:rFonts w:ascii="標楷體" w:eastAsia="標楷體" w:hAnsi="標楷體" w:hint="eastAsia"/>
                <w:b/>
                <w:color w:val="000000" w:themeColor="text1"/>
                <w:sz w:val="32"/>
                <w:szCs w:val="28"/>
                <w:lang w:val="it-IT"/>
              </w:rPr>
              <w:t>文字天秤</w:t>
            </w:r>
          </w:p>
        </w:tc>
        <w:tc>
          <w:tcPr>
            <w:tcW w:w="1546" w:type="dxa"/>
            <w:gridSpan w:val="2"/>
            <w:shd w:val="clear" w:color="auto" w:fill="auto"/>
            <w:vAlign w:val="center"/>
          </w:tcPr>
          <w:p w14:paraId="625EA113" w14:textId="77777777" w:rsidR="00BC756C" w:rsidRPr="00DB6FE9" w:rsidRDefault="00BC756C" w:rsidP="00D809DD">
            <w:pPr>
              <w:spacing w:line="0" w:lineRule="atLeast"/>
              <w:jc w:val="center"/>
              <w:rPr>
                <w:rFonts w:ascii="標楷體" w:eastAsia="標楷體" w:hAnsi="標楷體"/>
                <w:b/>
                <w:color w:val="000000" w:themeColor="text1"/>
                <w:sz w:val="32"/>
                <w:szCs w:val="28"/>
              </w:rPr>
            </w:pPr>
            <w:r w:rsidRPr="00DB6FE9">
              <w:rPr>
                <w:rFonts w:ascii="標楷體" w:eastAsia="標楷體" w:hAnsi="標楷體" w:hint="eastAsia"/>
                <w:b/>
                <w:color w:val="000000" w:themeColor="text1"/>
                <w:sz w:val="32"/>
                <w:szCs w:val="28"/>
                <w:lang w:val="it-IT"/>
              </w:rPr>
              <w:t>電子博士</w:t>
            </w:r>
          </w:p>
        </w:tc>
      </w:tr>
      <w:tr w:rsidR="00CE43CD" w:rsidRPr="00DB6FE9" w14:paraId="6263E85F" w14:textId="77777777" w:rsidTr="00D809DD">
        <w:trPr>
          <w:trHeight w:val="284"/>
        </w:trPr>
        <w:tc>
          <w:tcPr>
            <w:tcW w:w="823" w:type="dxa"/>
            <w:vMerge/>
            <w:shd w:val="clear" w:color="auto" w:fill="auto"/>
          </w:tcPr>
          <w:p w14:paraId="7EDF41C2" w14:textId="77777777" w:rsidR="00BC756C" w:rsidRPr="00DB6FE9" w:rsidRDefault="00BC756C" w:rsidP="00D809DD">
            <w:pPr>
              <w:pStyle w:val="af4"/>
              <w:rPr>
                <w:rFonts w:ascii="標楷體" w:hAnsi="標楷體"/>
                <w:color w:val="000000" w:themeColor="text1"/>
                <w:sz w:val="24"/>
                <w:lang w:val="it-IT"/>
              </w:rPr>
            </w:pPr>
          </w:p>
        </w:tc>
        <w:tc>
          <w:tcPr>
            <w:tcW w:w="679" w:type="dxa"/>
            <w:gridSpan w:val="2"/>
            <w:shd w:val="clear" w:color="auto" w:fill="auto"/>
            <w:vAlign w:val="center"/>
          </w:tcPr>
          <w:p w14:paraId="55EAA770" w14:textId="77777777" w:rsidR="00BC756C" w:rsidRPr="00DB6FE9" w:rsidRDefault="00BC756C" w:rsidP="00D809DD">
            <w:pPr>
              <w:spacing w:line="0" w:lineRule="atLeast"/>
              <w:jc w:val="center"/>
              <w:rPr>
                <w:rFonts w:ascii="標楷體" w:eastAsia="標楷體" w:hAnsi="標楷體"/>
                <w:b/>
                <w:color w:val="000000" w:themeColor="text1"/>
                <w:sz w:val="28"/>
                <w:szCs w:val="28"/>
              </w:rPr>
            </w:pPr>
            <w:r w:rsidRPr="00DB6FE9">
              <w:rPr>
                <w:rFonts w:ascii="標楷體" w:eastAsia="標楷體" w:hAnsi="標楷體" w:hint="eastAsia"/>
                <w:color w:val="000000" w:themeColor="text1"/>
                <w:sz w:val="28"/>
                <w:szCs w:val="28"/>
              </w:rPr>
              <w:t>學</w:t>
            </w:r>
            <w:r w:rsidRPr="00DB6FE9">
              <w:rPr>
                <w:rFonts w:ascii="標楷體" w:eastAsia="標楷體" w:hAnsi="標楷體" w:hint="eastAsia"/>
                <w:color w:val="000000" w:themeColor="text1"/>
                <w:sz w:val="28"/>
                <w:szCs w:val="28"/>
              </w:rPr>
              <w:lastRenderedPageBreak/>
              <w:t>習內容</w:t>
            </w:r>
          </w:p>
        </w:tc>
        <w:tc>
          <w:tcPr>
            <w:tcW w:w="3158" w:type="dxa"/>
            <w:gridSpan w:val="8"/>
            <w:shd w:val="clear" w:color="auto" w:fill="auto"/>
            <w:vAlign w:val="center"/>
          </w:tcPr>
          <w:p w14:paraId="2626462F" w14:textId="77777777" w:rsidR="00BC756C" w:rsidRPr="00DB6FE9" w:rsidRDefault="00BC756C" w:rsidP="00D809DD">
            <w:pPr>
              <w:spacing w:line="0" w:lineRule="atLeast"/>
              <w:rPr>
                <w:rFonts w:ascii="標楷體" w:eastAsia="標楷體" w:hAnsi="標楷體"/>
                <w:color w:val="000000" w:themeColor="text1"/>
                <w:sz w:val="22"/>
                <w:szCs w:val="21"/>
              </w:rPr>
            </w:pPr>
            <w:r w:rsidRPr="00DB6FE9">
              <w:rPr>
                <w:rFonts w:ascii="標楷體" w:eastAsia="標楷體" w:hAnsi="標楷體" w:hint="eastAsia"/>
                <w:color w:val="000000" w:themeColor="text1"/>
                <w:sz w:val="22"/>
                <w:szCs w:val="21"/>
              </w:rPr>
              <w:lastRenderedPageBreak/>
              <w:t>低A具備喜好閱讀的身心狀</w:t>
            </w:r>
            <w:r w:rsidRPr="00DB6FE9">
              <w:rPr>
                <w:rFonts w:ascii="標楷體" w:eastAsia="標楷體" w:hAnsi="標楷體" w:hint="eastAsia"/>
                <w:color w:val="000000" w:themeColor="text1"/>
                <w:sz w:val="22"/>
                <w:szCs w:val="21"/>
              </w:rPr>
              <w:lastRenderedPageBreak/>
              <w:t>況，並透過閱讀獲得新知不斷精進。</w:t>
            </w:r>
          </w:p>
          <w:p w14:paraId="255F5264" w14:textId="77777777" w:rsidR="00BC756C" w:rsidRPr="00DB6FE9" w:rsidRDefault="00BC756C" w:rsidP="00D809DD">
            <w:pPr>
              <w:spacing w:line="0" w:lineRule="atLeast"/>
              <w:rPr>
                <w:rFonts w:ascii="標楷體" w:eastAsia="標楷體" w:hAnsi="標楷體"/>
                <w:color w:val="000000" w:themeColor="text1"/>
                <w:sz w:val="22"/>
                <w:szCs w:val="21"/>
              </w:rPr>
            </w:pPr>
            <w:r w:rsidRPr="00DB6FE9">
              <w:rPr>
                <w:rFonts w:ascii="標楷體" w:eastAsia="標楷體" w:hAnsi="標楷體" w:hint="eastAsia"/>
                <w:color w:val="000000" w:themeColor="text1"/>
                <w:sz w:val="22"/>
                <w:szCs w:val="21"/>
              </w:rPr>
              <w:t>低B具備使用語言文字與他人互動，並能同理他人的能力。</w:t>
            </w:r>
          </w:p>
          <w:p w14:paraId="54E88D95" w14:textId="77777777" w:rsidR="00BC756C" w:rsidRPr="00DB6FE9" w:rsidRDefault="00BC756C" w:rsidP="00D809DD">
            <w:pPr>
              <w:spacing w:line="0" w:lineRule="atLeast"/>
              <w:rPr>
                <w:rFonts w:ascii="標楷體" w:eastAsia="標楷體" w:hAnsi="標楷體"/>
                <w:color w:val="000000" w:themeColor="text1"/>
                <w:sz w:val="28"/>
                <w:szCs w:val="28"/>
              </w:rPr>
            </w:pPr>
            <w:r w:rsidRPr="00DB6FE9">
              <w:rPr>
                <w:rFonts w:ascii="標楷體" w:eastAsia="標楷體" w:hAnsi="標楷體" w:hint="eastAsia"/>
                <w:color w:val="000000" w:themeColor="text1"/>
                <w:sz w:val="22"/>
                <w:szCs w:val="21"/>
              </w:rPr>
              <w:t>低C具備自我文化認同並尊重與欣賞多元文化的能力。</w:t>
            </w:r>
          </w:p>
        </w:tc>
        <w:tc>
          <w:tcPr>
            <w:tcW w:w="2919" w:type="dxa"/>
            <w:gridSpan w:val="8"/>
            <w:shd w:val="clear" w:color="auto" w:fill="auto"/>
            <w:vAlign w:val="center"/>
          </w:tcPr>
          <w:p w14:paraId="788C835D" w14:textId="77777777" w:rsidR="00BC756C" w:rsidRPr="00DB6FE9" w:rsidRDefault="00BC756C" w:rsidP="00D809DD">
            <w:pPr>
              <w:spacing w:line="0" w:lineRule="atLeast"/>
              <w:rPr>
                <w:rFonts w:ascii="標楷體" w:eastAsia="標楷體" w:hAnsi="標楷體"/>
                <w:color w:val="000000" w:themeColor="text1"/>
                <w:sz w:val="22"/>
                <w:szCs w:val="21"/>
              </w:rPr>
            </w:pPr>
            <w:r w:rsidRPr="00DB6FE9">
              <w:rPr>
                <w:rFonts w:ascii="標楷體" w:eastAsia="標楷體" w:hAnsi="標楷體" w:hint="eastAsia"/>
                <w:color w:val="000000" w:themeColor="text1"/>
                <w:sz w:val="22"/>
                <w:szCs w:val="21"/>
              </w:rPr>
              <w:lastRenderedPageBreak/>
              <w:t>中A具備理解、分析、推理</w:t>
            </w:r>
            <w:r w:rsidRPr="00DB6FE9">
              <w:rPr>
                <w:rFonts w:ascii="標楷體" w:eastAsia="標楷體" w:hAnsi="標楷體" w:hint="eastAsia"/>
                <w:color w:val="000000" w:themeColor="text1"/>
                <w:sz w:val="22"/>
                <w:szCs w:val="21"/>
              </w:rPr>
              <w:lastRenderedPageBreak/>
              <w:t>的系統思考與有效解決生活問題的能力</w:t>
            </w:r>
          </w:p>
          <w:p w14:paraId="419878C0" w14:textId="77777777" w:rsidR="00BC756C" w:rsidRPr="00DB6FE9" w:rsidRDefault="00BC756C" w:rsidP="00D809DD">
            <w:pPr>
              <w:spacing w:line="0" w:lineRule="atLeast"/>
              <w:rPr>
                <w:rFonts w:ascii="標楷體" w:eastAsia="標楷體" w:hAnsi="標楷體"/>
                <w:color w:val="000000" w:themeColor="text1"/>
                <w:sz w:val="22"/>
                <w:szCs w:val="21"/>
              </w:rPr>
            </w:pPr>
            <w:r w:rsidRPr="00DB6FE9">
              <w:rPr>
                <w:rFonts w:ascii="標楷體" w:eastAsia="標楷體" w:hAnsi="標楷體" w:hint="eastAsia"/>
                <w:color w:val="000000" w:themeColor="text1"/>
                <w:sz w:val="22"/>
                <w:szCs w:val="21"/>
              </w:rPr>
              <w:t>中B1具備使用語言、文字、肢體、藝術等符號，表達與互動的能力</w:t>
            </w:r>
          </w:p>
          <w:p w14:paraId="115D423B" w14:textId="77777777" w:rsidR="00BC756C" w:rsidRPr="00DB6FE9" w:rsidRDefault="00BC756C" w:rsidP="00D809DD">
            <w:pPr>
              <w:spacing w:line="0" w:lineRule="atLeast"/>
              <w:rPr>
                <w:rFonts w:ascii="標楷體" w:eastAsia="標楷體" w:hAnsi="標楷體"/>
                <w:color w:val="000000" w:themeColor="text1"/>
                <w:sz w:val="28"/>
                <w:szCs w:val="28"/>
              </w:rPr>
            </w:pPr>
            <w:r w:rsidRPr="00DB6FE9">
              <w:rPr>
                <w:rFonts w:ascii="標楷體" w:eastAsia="標楷體" w:hAnsi="標楷體" w:hint="eastAsia"/>
                <w:color w:val="000000" w:themeColor="text1"/>
                <w:sz w:val="22"/>
                <w:szCs w:val="21"/>
              </w:rPr>
              <w:t>中B2具備在文字與生活中覺察藝術與美感的能力。</w:t>
            </w:r>
          </w:p>
        </w:tc>
        <w:tc>
          <w:tcPr>
            <w:tcW w:w="3065" w:type="dxa"/>
            <w:gridSpan w:val="5"/>
            <w:shd w:val="clear" w:color="auto" w:fill="auto"/>
            <w:vAlign w:val="center"/>
          </w:tcPr>
          <w:p w14:paraId="41C29B2A" w14:textId="77777777" w:rsidR="00BC756C" w:rsidRPr="00DB6FE9" w:rsidRDefault="00BC756C" w:rsidP="00D809DD">
            <w:pPr>
              <w:spacing w:line="0" w:lineRule="atLeast"/>
              <w:rPr>
                <w:rFonts w:ascii="標楷體" w:eastAsia="標楷體" w:hAnsi="標楷體"/>
                <w:color w:val="000000" w:themeColor="text1"/>
                <w:sz w:val="22"/>
                <w:szCs w:val="21"/>
              </w:rPr>
            </w:pPr>
            <w:r w:rsidRPr="00DB6FE9">
              <w:rPr>
                <w:rFonts w:ascii="標楷體" w:eastAsia="標楷體" w:hAnsi="標楷體" w:hint="eastAsia"/>
                <w:color w:val="000000" w:themeColor="text1"/>
                <w:sz w:val="22"/>
                <w:szCs w:val="21"/>
              </w:rPr>
              <w:lastRenderedPageBreak/>
              <w:t>高A能析理作者與作品間的</w:t>
            </w:r>
            <w:r w:rsidRPr="00DB6FE9">
              <w:rPr>
                <w:rFonts w:ascii="標楷體" w:eastAsia="標楷體" w:hAnsi="標楷體" w:hint="eastAsia"/>
                <w:color w:val="000000" w:themeColor="text1"/>
                <w:sz w:val="22"/>
                <w:szCs w:val="21"/>
              </w:rPr>
              <w:lastRenderedPageBreak/>
              <w:t>關係並反思自我身命歷程</w:t>
            </w:r>
          </w:p>
          <w:p w14:paraId="61C769E8" w14:textId="77777777" w:rsidR="00BC756C" w:rsidRPr="00DB6FE9" w:rsidRDefault="00BC756C" w:rsidP="00D809DD">
            <w:pPr>
              <w:spacing w:line="0" w:lineRule="atLeast"/>
              <w:rPr>
                <w:rFonts w:ascii="標楷體" w:eastAsia="標楷體" w:hAnsi="標楷體"/>
                <w:color w:val="000000" w:themeColor="text1"/>
                <w:sz w:val="22"/>
                <w:szCs w:val="21"/>
              </w:rPr>
            </w:pPr>
            <w:r w:rsidRPr="00DB6FE9">
              <w:rPr>
                <w:rFonts w:ascii="標楷體" w:eastAsia="標楷體" w:hAnsi="標楷體" w:hint="eastAsia"/>
                <w:color w:val="000000" w:themeColor="text1"/>
                <w:sz w:val="22"/>
                <w:szCs w:val="21"/>
              </w:rPr>
              <w:t>高B能從跨域文本統整學習逐步建構思考脈絡並以合適形式展現</w:t>
            </w:r>
          </w:p>
          <w:p w14:paraId="3A36C658" w14:textId="77777777" w:rsidR="00BC756C" w:rsidRPr="00DB6FE9" w:rsidRDefault="00BC756C" w:rsidP="00D809DD">
            <w:pPr>
              <w:spacing w:line="0" w:lineRule="atLeast"/>
              <w:rPr>
                <w:rFonts w:ascii="標楷體" w:eastAsia="標楷體" w:hAnsi="標楷體"/>
                <w:color w:val="000000" w:themeColor="text1"/>
                <w:sz w:val="28"/>
                <w:szCs w:val="28"/>
              </w:rPr>
            </w:pPr>
            <w:r w:rsidRPr="00DB6FE9">
              <w:rPr>
                <w:rFonts w:ascii="標楷體" w:eastAsia="標楷體" w:hAnsi="標楷體" w:hint="eastAsia"/>
                <w:color w:val="000000" w:themeColor="text1"/>
                <w:sz w:val="22"/>
                <w:szCs w:val="21"/>
              </w:rPr>
              <w:t>高C透過文本理解人在社會中應扮演角色並積極參與</w:t>
            </w:r>
          </w:p>
        </w:tc>
      </w:tr>
      <w:tr w:rsidR="00CE43CD" w:rsidRPr="00DB6FE9" w14:paraId="260C1043" w14:textId="77777777" w:rsidTr="00D809DD">
        <w:trPr>
          <w:trHeight w:val="343"/>
        </w:trPr>
        <w:tc>
          <w:tcPr>
            <w:tcW w:w="823" w:type="dxa"/>
            <w:vMerge/>
            <w:shd w:val="clear" w:color="auto" w:fill="auto"/>
          </w:tcPr>
          <w:p w14:paraId="2DD66C83" w14:textId="77777777" w:rsidR="00BC756C" w:rsidRPr="00DB6FE9" w:rsidRDefault="00BC756C" w:rsidP="00D809DD">
            <w:pPr>
              <w:pStyle w:val="af4"/>
              <w:rPr>
                <w:rFonts w:ascii="標楷體" w:hAnsi="標楷體"/>
                <w:color w:val="000000" w:themeColor="text1"/>
                <w:sz w:val="24"/>
                <w:lang w:val="it-IT"/>
              </w:rPr>
            </w:pPr>
          </w:p>
        </w:tc>
        <w:tc>
          <w:tcPr>
            <w:tcW w:w="679" w:type="dxa"/>
            <w:gridSpan w:val="2"/>
            <w:shd w:val="clear" w:color="auto" w:fill="auto"/>
            <w:vAlign w:val="center"/>
          </w:tcPr>
          <w:p w14:paraId="160DBBED" w14:textId="77777777" w:rsidR="00BC756C" w:rsidRPr="00DB6FE9" w:rsidRDefault="00BC756C" w:rsidP="00D809DD">
            <w:pPr>
              <w:spacing w:line="0" w:lineRule="atLeast"/>
              <w:jc w:val="center"/>
              <w:rPr>
                <w:rFonts w:ascii="標楷體" w:eastAsia="標楷體" w:hAnsi="標楷體"/>
                <w:b/>
                <w:color w:val="000000" w:themeColor="text1"/>
                <w:sz w:val="28"/>
                <w:szCs w:val="28"/>
              </w:rPr>
            </w:pPr>
            <w:r w:rsidRPr="00DB6FE9">
              <w:rPr>
                <w:rFonts w:ascii="標楷體" w:eastAsia="標楷體" w:hAnsi="標楷體" w:hint="eastAsia"/>
                <w:b/>
                <w:color w:val="000000" w:themeColor="text1"/>
                <w:sz w:val="28"/>
                <w:szCs w:val="28"/>
              </w:rPr>
              <w:t>學習表現</w:t>
            </w:r>
          </w:p>
        </w:tc>
        <w:tc>
          <w:tcPr>
            <w:tcW w:w="3158" w:type="dxa"/>
            <w:gridSpan w:val="8"/>
            <w:shd w:val="clear" w:color="auto" w:fill="auto"/>
            <w:vAlign w:val="center"/>
          </w:tcPr>
          <w:p w14:paraId="27EF40E0" w14:textId="77777777" w:rsidR="00BC756C" w:rsidRPr="00DB6FE9" w:rsidRDefault="00BC756C" w:rsidP="00D809DD">
            <w:pPr>
              <w:spacing w:line="0" w:lineRule="atLeast"/>
              <w:rPr>
                <w:rFonts w:ascii="標楷體" w:eastAsia="標楷體" w:hAnsi="標楷體"/>
                <w:color w:val="000000" w:themeColor="text1"/>
                <w:szCs w:val="21"/>
              </w:rPr>
            </w:pPr>
            <w:r w:rsidRPr="00DB6FE9">
              <w:rPr>
                <w:rFonts w:ascii="標楷體" w:eastAsia="標楷體" w:hAnsi="標楷體" w:hint="eastAsia"/>
                <w:color w:val="000000" w:themeColor="text1"/>
                <w:szCs w:val="21"/>
              </w:rPr>
              <w:t>5-Ⅰ-4  了解文本中的重要訊息與觀點。</w:t>
            </w:r>
          </w:p>
          <w:p w14:paraId="209899AF" w14:textId="77777777" w:rsidR="00BC756C" w:rsidRPr="00DB6FE9" w:rsidRDefault="00BC756C" w:rsidP="00D809DD">
            <w:pPr>
              <w:spacing w:line="0" w:lineRule="atLeast"/>
              <w:rPr>
                <w:rFonts w:ascii="標楷體" w:eastAsia="標楷體" w:hAnsi="標楷體"/>
                <w:color w:val="000000" w:themeColor="text1"/>
                <w:szCs w:val="21"/>
              </w:rPr>
            </w:pPr>
            <w:r w:rsidRPr="00DB6FE9">
              <w:rPr>
                <w:rFonts w:ascii="標楷體" w:eastAsia="標楷體" w:hAnsi="標楷體" w:hint="eastAsia"/>
                <w:color w:val="000000" w:themeColor="text1"/>
                <w:szCs w:val="21"/>
              </w:rPr>
              <w:t>5-Ⅰ-5  認識簡易的記敘、抒情及應用文本的特徵。</w:t>
            </w:r>
          </w:p>
          <w:p w14:paraId="194C8CEB" w14:textId="77777777" w:rsidR="00BC756C" w:rsidRPr="00DB6FE9" w:rsidRDefault="00BC756C" w:rsidP="00D809DD">
            <w:pPr>
              <w:spacing w:line="0" w:lineRule="atLeast"/>
              <w:rPr>
                <w:rFonts w:ascii="標楷體" w:eastAsia="標楷體" w:hAnsi="標楷體"/>
                <w:color w:val="000000" w:themeColor="text1"/>
                <w:szCs w:val="21"/>
              </w:rPr>
            </w:pPr>
            <w:r w:rsidRPr="00DB6FE9">
              <w:rPr>
                <w:rFonts w:ascii="標楷體" w:eastAsia="標楷體" w:hAnsi="標楷體" w:hint="eastAsia"/>
                <w:color w:val="000000" w:themeColor="text1"/>
                <w:szCs w:val="21"/>
              </w:rPr>
              <w:t>5-Ⅰ-6  利用圖像、故事結構等策略，協助文本的理解與內容重述。</w:t>
            </w:r>
          </w:p>
          <w:p w14:paraId="28C6CBA5" w14:textId="77777777" w:rsidR="00BC756C" w:rsidRPr="00DB6FE9" w:rsidRDefault="00BC756C" w:rsidP="00D809DD">
            <w:pPr>
              <w:spacing w:line="0" w:lineRule="atLeast"/>
              <w:rPr>
                <w:rFonts w:ascii="標楷體" w:eastAsia="標楷體" w:hAnsi="標楷體"/>
                <w:color w:val="000000" w:themeColor="text1"/>
                <w:szCs w:val="21"/>
              </w:rPr>
            </w:pPr>
            <w:r w:rsidRPr="00DB6FE9">
              <w:rPr>
                <w:rFonts w:ascii="標楷體" w:eastAsia="標楷體" w:hAnsi="標楷體" w:hint="eastAsia"/>
                <w:color w:val="000000" w:themeColor="text1"/>
                <w:szCs w:val="21"/>
              </w:rPr>
              <w:t>5-Ⅰ-7  運用簡單的預測、推論等策略，找出句子和段落明示的因果關係，理解文本內容。</w:t>
            </w:r>
          </w:p>
          <w:p w14:paraId="6D7F3C39" w14:textId="77777777" w:rsidR="00BC756C" w:rsidRPr="00DB6FE9" w:rsidRDefault="00BC756C" w:rsidP="00D809DD">
            <w:pPr>
              <w:spacing w:line="0" w:lineRule="atLeast"/>
              <w:rPr>
                <w:rFonts w:ascii="標楷體" w:eastAsia="標楷體" w:hAnsi="標楷體"/>
                <w:color w:val="000000" w:themeColor="text1"/>
                <w:szCs w:val="21"/>
              </w:rPr>
            </w:pPr>
            <w:r w:rsidRPr="00DB6FE9">
              <w:rPr>
                <w:rFonts w:ascii="標楷體" w:eastAsia="標楷體" w:hAnsi="標楷體" w:hint="eastAsia"/>
                <w:color w:val="000000" w:themeColor="text1"/>
                <w:szCs w:val="21"/>
              </w:rPr>
              <w:t>5-Ⅰ-8  認識圖書館(室)的功能。</w:t>
            </w:r>
          </w:p>
          <w:p w14:paraId="45365B41" w14:textId="77777777" w:rsidR="00BC756C" w:rsidRPr="00DB6FE9" w:rsidRDefault="00BC756C" w:rsidP="00D809DD">
            <w:pPr>
              <w:spacing w:line="0" w:lineRule="atLeast"/>
              <w:rPr>
                <w:rFonts w:ascii="標楷體" w:eastAsia="標楷體" w:hAnsi="標楷體"/>
                <w:color w:val="000000" w:themeColor="text1"/>
                <w:szCs w:val="21"/>
              </w:rPr>
            </w:pPr>
            <w:r w:rsidRPr="00DB6FE9">
              <w:rPr>
                <w:rFonts w:ascii="標楷體" w:eastAsia="標楷體" w:hAnsi="標楷體" w:hint="eastAsia"/>
                <w:color w:val="000000" w:themeColor="text1"/>
                <w:szCs w:val="21"/>
              </w:rPr>
              <w:t>5-Ⅰ-9  喜愛閱讀，並樂於與他人分享閱讀心得。</w:t>
            </w:r>
          </w:p>
        </w:tc>
        <w:tc>
          <w:tcPr>
            <w:tcW w:w="2919" w:type="dxa"/>
            <w:gridSpan w:val="8"/>
            <w:shd w:val="clear" w:color="auto" w:fill="auto"/>
            <w:vAlign w:val="center"/>
          </w:tcPr>
          <w:p w14:paraId="5157B2E4" w14:textId="77777777" w:rsidR="00BC756C" w:rsidRPr="00DB6FE9" w:rsidRDefault="00BC756C" w:rsidP="00D809DD">
            <w:pPr>
              <w:spacing w:line="0" w:lineRule="atLeast"/>
              <w:rPr>
                <w:rFonts w:ascii="標楷體" w:eastAsia="標楷體" w:hAnsi="標楷體"/>
                <w:color w:val="000000" w:themeColor="text1"/>
                <w:szCs w:val="21"/>
              </w:rPr>
            </w:pPr>
            <w:r w:rsidRPr="00DB6FE9">
              <w:rPr>
                <w:rFonts w:ascii="標楷體" w:eastAsia="標楷體" w:hAnsi="標楷體" w:hint="eastAsia"/>
                <w:color w:val="000000" w:themeColor="text1"/>
                <w:szCs w:val="21"/>
              </w:rPr>
              <w:t>5-Ⅱ-4  掌握句子和段落的意義與主要概念。</w:t>
            </w:r>
          </w:p>
          <w:p w14:paraId="2C76AC59" w14:textId="77777777" w:rsidR="00BC756C" w:rsidRPr="00DB6FE9" w:rsidRDefault="00BC756C" w:rsidP="00D809DD">
            <w:pPr>
              <w:spacing w:line="0" w:lineRule="atLeast"/>
              <w:rPr>
                <w:rFonts w:ascii="標楷體" w:eastAsia="標楷體" w:hAnsi="標楷體"/>
                <w:color w:val="000000" w:themeColor="text1"/>
                <w:szCs w:val="21"/>
              </w:rPr>
            </w:pPr>
            <w:r w:rsidRPr="00DB6FE9">
              <w:rPr>
                <w:rFonts w:ascii="標楷體" w:eastAsia="標楷體" w:hAnsi="標楷體" w:hint="eastAsia"/>
                <w:color w:val="000000" w:themeColor="text1"/>
                <w:szCs w:val="21"/>
              </w:rPr>
              <w:t>5-Ⅱ-5  認識記敘、抒情、說明及應用文本的特徵。</w:t>
            </w:r>
          </w:p>
          <w:p w14:paraId="5FBE8BCD" w14:textId="77777777" w:rsidR="00BC756C" w:rsidRPr="00DB6FE9" w:rsidRDefault="00BC756C" w:rsidP="00D809DD">
            <w:pPr>
              <w:spacing w:line="0" w:lineRule="atLeast"/>
              <w:rPr>
                <w:rFonts w:ascii="標楷體" w:eastAsia="標楷體" w:hAnsi="標楷體"/>
                <w:color w:val="000000" w:themeColor="text1"/>
                <w:szCs w:val="21"/>
              </w:rPr>
            </w:pPr>
            <w:r w:rsidRPr="00DB6FE9">
              <w:rPr>
                <w:rFonts w:ascii="標楷體" w:eastAsia="標楷體" w:hAnsi="標楷體" w:hint="eastAsia"/>
                <w:color w:val="000000" w:themeColor="text1"/>
                <w:szCs w:val="21"/>
              </w:rPr>
              <w:t>5-Ⅱ-8  運用預測、推論、提問等策略，增進對文本的理解。</w:t>
            </w:r>
          </w:p>
          <w:p w14:paraId="2C061D87" w14:textId="77777777" w:rsidR="00BC756C" w:rsidRPr="00DB6FE9" w:rsidRDefault="00BC756C" w:rsidP="00D809DD">
            <w:pPr>
              <w:spacing w:line="0" w:lineRule="atLeast"/>
              <w:rPr>
                <w:rFonts w:ascii="標楷體" w:eastAsia="標楷體" w:hAnsi="標楷體"/>
                <w:color w:val="000000" w:themeColor="text1"/>
                <w:szCs w:val="21"/>
              </w:rPr>
            </w:pPr>
            <w:r w:rsidRPr="00DB6FE9">
              <w:rPr>
                <w:rFonts w:ascii="標楷體" w:eastAsia="標楷體" w:hAnsi="標楷體" w:hint="eastAsia"/>
                <w:color w:val="000000" w:themeColor="text1"/>
                <w:szCs w:val="21"/>
              </w:rPr>
              <w:t>5-Ⅱ-9  覺察自己的閱讀理解情況，適時調整策略。</w:t>
            </w:r>
          </w:p>
          <w:p w14:paraId="01A786A9" w14:textId="77777777" w:rsidR="00BC756C" w:rsidRPr="00DB6FE9" w:rsidRDefault="00BC756C" w:rsidP="00D809DD">
            <w:pPr>
              <w:spacing w:line="0" w:lineRule="atLeast"/>
              <w:rPr>
                <w:rFonts w:ascii="標楷體" w:eastAsia="標楷體" w:hAnsi="標楷體"/>
                <w:color w:val="000000" w:themeColor="text1"/>
                <w:szCs w:val="21"/>
              </w:rPr>
            </w:pPr>
            <w:r w:rsidRPr="00DB6FE9">
              <w:rPr>
                <w:rFonts w:ascii="標楷體" w:eastAsia="標楷體" w:hAnsi="標楷體" w:hint="eastAsia"/>
                <w:color w:val="000000" w:themeColor="text1"/>
                <w:szCs w:val="21"/>
              </w:rPr>
              <w:t>5-Ⅱ-10  透過大量閱讀，體會閱讀的樂趣。</w:t>
            </w:r>
          </w:p>
          <w:p w14:paraId="12E5A0DE" w14:textId="77777777" w:rsidR="00BC756C" w:rsidRPr="00DB6FE9" w:rsidRDefault="00BC756C" w:rsidP="00D809DD">
            <w:pPr>
              <w:spacing w:line="0" w:lineRule="atLeast"/>
              <w:rPr>
                <w:rFonts w:ascii="標楷體" w:eastAsia="標楷體" w:hAnsi="標楷體"/>
                <w:color w:val="000000" w:themeColor="text1"/>
                <w:szCs w:val="21"/>
              </w:rPr>
            </w:pPr>
            <w:r w:rsidRPr="00DB6FE9">
              <w:rPr>
                <w:rFonts w:ascii="標楷體" w:eastAsia="標楷體" w:hAnsi="標楷體" w:hint="eastAsia"/>
                <w:color w:val="000000" w:themeColor="text1"/>
                <w:szCs w:val="21"/>
              </w:rPr>
              <w:t>5-Ⅱ-11  閱讀多元文本，以認識議題。</w:t>
            </w:r>
          </w:p>
        </w:tc>
        <w:tc>
          <w:tcPr>
            <w:tcW w:w="3065" w:type="dxa"/>
            <w:gridSpan w:val="5"/>
            <w:shd w:val="clear" w:color="auto" w:fill="auto"/>
            <w:vAlign w:val="center"/>
          </w:tcPr>
          <w:p w14:paraId="0E592338" w14:textId="77777777" w:rsidR="00BC756C" w:rsidRPr="00DB6FE9" w:rsidRDefault="00BC756C" w:rsidP="00D809DD">
            <w:pPr>
              <w:spacing w:line="0" w:lineRule="atLeast"/>
              <w:rPr>
                <w:rFonts w:ascii="標楷體" w:eastAsia="標楷體" w:hAnsi="標楷體"/>
                <w:color w:val="000000" w:themeColor="text1"/>
                <w:szCs w:val="21"/>
              </w:rPr>
            </w:pPr>
            <w:r w:rsidRPr="00DB6FE9">
              <w:rPr>
                <w:rFonts w:ascii="標楷體" w:eastAsia="標楷體" w:hAnsi="標楷體" w:hint="eastAsia"/>
                <w:color w:val="000000" w:themeColor="text1"/>
                <w:szCs w:val="21"/>
              </w:rPr>
              <w:t>5-Ⅲ-1  流暢朗讀各類文本，並表現抑揚頓挫的變化。</w:t>
            </w:r>
          </w:p>
          <w:p w14:paraId="0CA8CDA9" w14:textId="77777777" w:rsidR="00BC756C" w:rsidRPr="00DB6FE9" w:rsidRDefault="00BC756C" w:rsidP="00D809DD">
            <w:pPr>
              <w:spacing w:line="0" w:lineRule="atLeast"/>
              <w:rPr>
                <w:rFonts w:ascii="標楷體" w:eastAsia="標楷體" w:hAnsi="標楷體"/>
                <w:color w:val="000000" w:themeColor="text1"/>
                <w:szCs w:val="21"/>
              </w:rPr>
            </w:pPr>
            <w:r w:rsidRPr="00DB6FE9">
              <w:rPr>
                <w:rFonts w:ascii="標楷體" w:eastAsia="標楷體" w:hAnsi="標楷體" w:hint="eastAsia"/>
                <w:color w:val="000000" w:themeColor="text1"/>
                <w:szCs w:val="21"/>
              </w:rPr>
              <w:t>5-Ⅲ-4  區分文本中的客觀事實與主觀判斷之間的差別。</w:t>
            </w:r>
          </w:p>
          <w:p w14:paraId="42E691F7" w14:textId="77777777" w:rsidR="00BC756C" w:rsidRPr="00DB6FE9" w:rsidRDefault="00BC756C" w:rsidP="00D809DD">
            <w:pPr>
              <w:spacing w:line="0" w:lineRule="atLeast"/>
              <w:rPr>
                <w:rFonts w:ascii="標楷體" w:eastAsia="標楷體" w:hAnsi="標楷體"/>
                <w:color w:val="000000" w:themeColor="text1"/>
                <w:szCs w:val="21"/>
              </w:rPr>
            </w:pPr>
            <w:r w:rsidRPr="00DB6FE9">
              <w:rPr>
                <w:rFonts w:ascii="標楷體" w:eastAsia="標楷體" w:hAnsi="標楷體" w:hint="eastAsia"/>
                <w:color w:val="000000" w:themeColor="text1"/>
                <w:szCs w:val="21"/>
              </w:rPr>
              <w:t>5-Ⅲ-6  熟習適合學習階段的摘要策略，擷取大意。</w:t>
            </w:r>
          </w:p>
          <w:p w14:paraId="227A9074" w14:textId="77777777" w:rsidR="00BC756C" w:rsidRPr="00DB6FE9" w:rsidRDefault="00BC756C" w:rsidP="00D809DD">
            <w:pPr>
              <w:spacing w:line="0" w:lineRule="atLeast"/>
              <w:rPr>
                <w:rFonts w:ascii="標楷體" w:eastAsia="標楷體" w:hAnsi="標楷體"/>
                <w:color w:val="000000" w:themeColor="text1"/>
                <w:szCs w:val="21"/>
              </w:rPr>
            </w:pPr>
            <w:r w:rsidRPr="00DB6FE9">
              <w:rPr>
                <w:rFonts w:ascii="標楷體" w:eastAsia="標楷體" w:hAnsi="標楷體" w:hint="eastAsia"/>
                <w:color w:val="000000" w:themeColor="text1"/>
                <w:szCs w:val="21"/>
              </w:rPr>
              <w:t>5-Ⅲ-7  連結相關的知識和經驗，提出自己的觀點，評述文本的內容。</w:t>
            </w:r>
          </w:p>
          <w:p w14:paraId="53047A85" w14:textId="77777777" w:rsidR="00BC756C" w:rsidRPr="00DB6FE9" w:rsidRDefault="00BC756C" w:rsidP="00D809DD">
            <w:pPr>
              <w:spacing w:line="0" w:lineRule="atLeast"/>
              <w:rPr>
                <w:rFonts w:ascii="標楷體" w:eastAsia="標楷體" w:hAnsi="標楷體"/>
                <w:color w:val="000000" w:themeColor="text1"/>
                <w:szCs w:val="21"/>
              </w:rPr>
            </w:pPr>
            <w:r w:rsidRPr="00DB6FE9">
              <w:rPr>
                <w:rFonts w:ascii="標楷體" w:eastAsia="標楷體" w:hAnsi="標楷體" w:hint="eastAsia"/>
                <w:color w:val="000000" w:themeColor="text1"/>
                <w:szCs w:val="21"/>
              </w:rPr>
              <w:t>5-Ⅲ-8  運用自我提問、推論等策略，推論文本隱含的因果訊息或觀點。</w:t>
            </w:r>
          </w:p>
          <w:p w14:paraId="6DDD2BFC" w14:textId="77777777" w:rsidR="00BC756C" w:rsidRPr="00DB6FE9" w:rsidRDefault="00BC756C" w:rsidP="00D809DD">
            <w:pPr>
              <w:spacing w:line="0" w:lineRule="atLeast"/>
              <w:rPr>
                <w:rFonts w:ascii="標楷體" w:eastAsia="標楷體" w:hAnsi="標楷體"/>
                <w:color w:val="000000" w:themeColor="text1"/>
                <w:szCs w:val="21"/>
              </w:rPr>
            </w:pPr>
            <w:r w:rsidRPr="00DB6FE9">
              <w:rPr>
                <w:rFonts w:ascii="標楷體" w:eastAsia="標楷體" w:hAnsi="標楷體" w:hint="eastAsia"/>
                <w:color w:val="000000" w:themeColor="text1"/>
                <w:szCs w:val="21"/>
              </w:rPr>
              <w:t>5-Ⅲ-11  大量閱讀多元文本，辨識文本中議題的訊息或觀點。</w:t>
            </w:r>
          </w:p>
          <w:p w14:paraId="58ED636C" w14:textId="77777777" w:rsidR="00BC756C" w:rsidRPr="00DB6FE9" w:rsidRDefault="00BC756C" w:rsidP="00D809DD">
            <w:pPr>
              <w:spacing w:line="0" w:lineRule="atLeast"/>
              <w:rPr>
                <w:rFonts w:ascii="標楷體" w:eastAsia="標楷體" w:hAnsi="標楷體"/>
                <w:color w:val="000000" w:themeColor="text1"/>
                <w:szCs w:val="21"/>
              </w:rPr>
            </w:pPr>
            <w:r w:rsidRPr="00DB6FE9">
              <w:rPr>
                <w:rFonts w:ascii="標楷體" w:eastAsia="標楷體" w:hAnsi="標楷體" w:hint="eastAsia"/>
                <w:color w:val="000000" w:themeColor="text1"/>
                <w:szCs w:val="21"/>
              </w:rPr>
              <w:t>5-Ⅲ-12  運用圖書館(室)、科技與網路，進行資料蒐集、解讀與判斷，提升多元文本的閱讀和應用能力。</w:t>
            </w:r>
          </w:p>
        </w:tc>
      </w:tr>
      <w:tr w:rsidR="00CE43CD" w:rsidRPr="00DB6FE9" w14:paraId="7074643A" w14:textId="77777777" w:rsidTr="00D809DD">
        <w:trPr>
          <w:trHeight w:val="241"/>
        </w:trPr>
        <w:tc>
          <w:tcPr>
            <w:tcW w:w="823" w:type="dxa"/>
            <w:vMerge/>
            <w:shd w:val="clear" w:color="auto" w:fill="auto"/>
          </w:tcPr>
          <w:p w14:paraId="37D88EA4" w14:textId="77777777" w:rsidR="00BC756C" w:rsidRPr="00DB6FE9" w:rsidRDefault="00BC756C" w:rsidP="00D809DD">
            <w:pPr>
              <w:pStyle w:val="af4"/>
              <w:rPr>
                <w:rFonts w:ascii="標楷體" w:hAnsi="標楷體"/>
                <w:color w:val="000000" w:themeColor="text1"/>
                <w:sz w:val="24"/>
                <w:lang w:val="it-IT"/>
              </w:rPr>
            </w:pPr>
          </w:p>
        </w:tc>
        <w:tc>
          <w:tcPr>
            <w:tcW w:w="679" w:type="dxa"/>
            <w:gridSpan w:val="2"/>
            <w:shd w:val="clear" w:color="auto" w:fill="auto"/>
            <w:vAlign w:val="center"/>
          </w:tcPr>
          <w:p w14:paraId="09E4FB2E" w14:textId="77777777" w:rsidR="00BC756C" w:rsidRPr="00DB6FE9" w:rsidRDefault="00BC756C" w:rsidP="00D809DD">
            <w:pPr>
              <w:spacing w:line="0" w:lineRule="atLeast"/>
              <w:jc w:val="center"/>
              <w:rPr>
                <w:rFonts w:ascii="標楷體" w:eastAsia="標楷體" w:hAnsi="標楷體"/>
                <w:b/>
                <w:color w:val="000000" w:themeColor="text1"/>
                <w:sz w:val="32"/>
                <w:szCs w:val="28"/>
              </w:rPr>
            </w:pPr>
            <w:r w:rsidRPr="00DB6FE9">
              <w:rPr>
                <w:rFonts w:ascii="標楷體" w:eastAsia="標楷體" w:hAnsi="標楷體" w:hint="eastAsia"/>
                <w:b/>
                <w:color w:val="000000" w:themeColor="text1"/>
                <w:sz w:val="32"/>
                <w:szCs w:val="28"/>
              </w:rPr>
              <w:t>評量方式</w:t>
            </w:r>
          </w:p>
        </w:tc>
        <w:tc>
          <w:tcPr>
            <w:tcW w:w="3158" w:type="dxa"/>
            <w:gridSpan w:val="8"/>
            <w:shd w:val="clear" w:color="auto" w:fill="auto"/>
            <w:vAlign w:val="center"/>
          </w:tcPr>
          <w:p w14:paraId="3084BFC5" w14:textId="77777777" w:rsidR="00BC756C" w:rsidRPr="00DB6FE9" w:rsidRDefault="00BC756C" w:rsidP="00D809DD">
            <w:pPr>
              <w:spacing w:line="0" w:lineRule="atLeast"/>
              <w:rPr>
                <w:rFonts w:ascii="標楷體" w:eastAsia="標楷體" w:hAnsi="標楷體"/>
                <w:color w:val="000000" w:themeColor="text1"/>
              </w:rPr>
            </w:pPr>
            <w:r w:rsidRPr="00DB6FE9">
              <w:rPr>
                <w:rFonts w:ascii="標楷體" w:eastAsia="標楷體" w:hAnsi="標楷體"/>
                <w:color w:val="000000" w:themeColor="text1"/>
              </w:rPr>
              <w:t>1.能閱讀20本推薦好書</w:t>
            </w:r>
          </w:p>
          <w:p w14:paraId="6FBDBAE9" w14:textId="77777777" w:rsidR="00BC756C" w:rsidRPr="00DB6FE9" w:rsidRDefault="00BC756C" w:rsidP="00D809DD">
            <w:pPr>
              <w:spacing w:line="0" w:lineRule="atLeast"/>
              <w:rPr>
                <w:rFonts w:ascii="標楷體" w:eastAsia="標楷體" w:hAnsi="標楷體"/>
                <w:b/>
                <w:color w:val="000000" w:themeColor="text1"/>
              </w:rPr>
            </w:pPr>
            <w:r w:rsidRPr="00DB6FE9">
              <w:rPr>
                <w:rFonts w:ascii="標楷體" w:eastAsia="標楷體" w:hAnsi="標楷體"/>
                <w:color w:val="000000" w:themeColor="text1"/>
              </w:rPr>
              <w:t>2.能說3個故事</w:t>
            </w:r>
          </w:p>
        </w:tc>
        <w:tc>
          <w:tcPr>
            <w:tcW w:w="2919" w:type="dxa"/>
            <w:gridSpan w:val="8"/>
            <w:shd w:val="clear" w:color="auto" w:fill="auto"/>
            <w:vAlign w:val="center"/>
          </w:tcPr>
          <w:p w14:paraId="5CB86E62" w14:textId="77777777" w:rsidR="00BC756C" w:rsidRPr="00DB6FE9" w:rsidRDefault="00BC756C" w:rsidP="00D809DD">
            <w:pPr>
              <w:spacing w:line="0" w:lineRule="atLeast"/>
              <w:rPr>
                <w:rFonts w:ascii="標楷體" w:eastAsia="標楷體" w:hAnsi="標楷體"/>
                <w:color w:val="000000" w:themeColor="text1"/>
              </w:rPr>
            </w:pPr>
            <w:r w:rsidRPr="00DB6FE9">
              <w:rPr>
                <w:rFonts w:ascii="標楷體" w:eastAsia="標楷體" w:hAnsi="標楷體"/>
                <w:color w:val="000000" w:themeColor="text1"/>
              </w:rPr>
              <w:t>1.能閱讀20本推薦好書</w:t>
            </w:r>
          </w:p>
          <w:p w14:paraId="2A6F9B9E" w14:textId="77777777" w:rsidR="00BC756C" w:rsidRPr="00DB6FE9" w:rsidRDefault="00BC756C" w:rsidP="00D809DD">
            <w:pPr>
              <w:spacing w:line="0" w:lineRule="atLeast"/>
              <w:rPr>
                <w:rFonts w:ascii="標楷體" w:eastAsia="標楷體" w:hAnsi="標楷體"/>
                <w:color w:val="000000" w:themeColor="text1"/>
              </w:rPr>
            </w:pPr>
            <w:r w:rsidRPr="00DB6FE9">
              <w:rPr>
                <w:rFonts w:ascii="標楷體" w:eastAsia="標楷體" w:hAnsi="標楷體"/>
                <w:color w:val="000000" w:themeColor="text1"/>
              </w:rPr>
              <w:t>2.能創作1篇偶戲劇本</w:t>
            </w:r>
            <w:r w:rsidRPr="00DB6FE9">
              <w:rPr>
                <w:rFonts w:ascii="標楷體" w:eastAsia="標楷體" w:hAnsi="標楷體" w:hint="eastAsia"/>
                <w:color w:val="000000" w:themeColor="text1"/>
              </w:rPr>
              <w:t>並展演</w:t>
            </w:r>
          </w:p>
          <w:p w14:paraId="16B1B319" w14:textId="77777777" w:rsidR="00BC756C" w:rsidRPr="00DB6FE9" w:rsidRDefault="00BC756C" w:rsidP="00D809DD">
            <w:pPr>
              <w:spacing w:line="0" w:lineRule="atLeast"/>
              <w:rPr>
                <w:rFonts w:ascii="標楷體" w:eastAsia="標楷體" w:hAnsi="標楷體"/>
                <w:b/>
                <w:color w:val="000000" w:themeColor="text1"/>
              </w:rPr>
            </w:pPr>
            <w:r w:rsidRPr="00DB6FE9">
              <w:rPr>
                <w:rFonts w:ascii="標楷體" w:eastAsia="標楷體" w:hAnsi="標楷體" w:hint="eastAsia"/>
                <w:b/>
                <w:color w:val="000000" w:themeColor="text1"/>
              </w:rPr>
              <w:t>3</w:t>
            </w:r>
            <w:r w:rsidRPr="00DB6FE9">
              <w:rPr>
                <w:rFonts w:ascii="標楷體" w:eastAsia="標楷體" w:hAnsi="標楷體"/>
                <w:b/>
                <w:color w:val="000000" w:themeColor="text1"/>
              </w:rPr>
              <w:t>.</w:t>
            </w:r>
            <w:r w:rsidRPr="00DB6FE9">
              <w:rPr>
                <w:rFonts w:ascii="標楷體" w:eastAsia="標楷體" w:hAnsi="標楷體" w:hint="eastAsia"/>
                <w:b/>
                <w:color w:val="000000" w:themeColor="text1"/>
              </w:rPr>
              <w:t>能說3個故事</w:t>
            </w:r>
          </w:p>
          <w:p w14:paraId="3A30907D" w14:textId="77777777" w:rsidR="00BC756C" w:rsidRPr="00DB6FE9" w:rsidRDefault="00BC756C" w:rsidP="00D809DD">
            <w:pPr>
              <w:spacing w:line="0" w:lineRule="atLeast"/>
              <w:rPr>
                <w:rFonts w:ascii="標楷體" w:eastAsia="標楷體" w:hAnsi="標楷體"/>
                <w:b/>
                <w:color w:val="000000" w:themeColor="text1"/>
              </w:rPr>
            </w:pPr>
            <w:r w:rsidRPr="00DB6FE9">
              <w:rPr>
                <w:rFonts w:ascii="標楷體" w:eastAsia="標楷體" w:hAnsi="標楷體" w:hint="eastAsia"/>
                <w:b/>
                <w:color w:val="000000" w:themeColor="text1"/>
              </w:rPr>
              <w:t>4.能寫一篇書信體文章</w:t>
            </w:r>
          </w:p>
        </w:tc>
        <w:tc>
          <w:tcPr>
            <w:tcW w:w="3065" w:type="dxa"/>
            <w:gridSpan w:val="5"/>
            <w:shd w:val="clear" w:color="auto" w:fill="auto"/>
            <w:vAlign w:val="center"/>
          </w:tcPr>
          <w:p w14:paraId="7423CD0B" w14:textId="77777777" w:rsidR="00BC756C" w:rsidRPr="00DB6FE9" w:rsidRDefault="00BC756C" w:rsidP="00D809DD">
            <w:pPr>
              <w:spacing w:line="0" w:lineRule="atLeast"/>
              <w:rPr>
                <w:rFonts w:ascii="標楷體" w:eastAsia="標楷體" w:hAnsi="標楷體"/>
                <w:color w:val="000000" w:themeColor="text1"/>
              </w:rPr>
            </w:pPr>
            <w:r w:rsidRPr="00DB6FE9">
              <w:rPr>
                <w:rFonts w:ascii="標楷體" w:eastAsia="標楷體" w:hAnsi="標楷體"/>
                <w:color w:val="000000" w:themeColor="text1"/>
              </w:rPr>
              <w:t>1.能閱讀</w:t>
            </w:r>
            <w:r w:rsidRPr="00DB6FE9">
              <w:rPr>
                <w:rFonts w:ascii="標楷體" w:eastAsia="標楷體" w:hAnsi="標楷體" w:hint="eastAsia"/>
                <w:color w:val="000000" w:themeColor="text1"/>
              </w:rPr>
              <w:t>16</w:t>
            </w:r>
            <w:r w:rsidRPr="00DB6FE9">
              <w:rPr>
                <w:rFonts w:ascii="標楷體" w:eastAsia="標楷體" w:hAnsi="標楷體"/>
                <w:color w:val="000000" w:themeColor="text1"/>
              </w:rPr>
              <w:t>本推薦好書</w:t>
            </w:r>
          </w:p>
          <w:p w14:paraId="1C7E23B2" w14:textId="77777777" w:rsidR="00BC756C" w:rsidRPr="00DB6FE9" w:rsidRDefault="00BC756C" w:rsidP="00D809DD">
            <w:pPr>
              <w:spacing w:line="0" w:lineRule="atLeast"/>
              <w:rPr>
                <w:rFonts w:ascii="標楷體" w:eastAsia="標楷體" w:hAnsi="標楷體"/>
                <w:color w:val="000000" w:themeColor="text1"/>
              </w:rPr>
            </w:pPr>
            <w:r w:rsidRPr="00DB6FE9">
              <w:rPr>
                <w:rFonts w:ascii="標楷體" w:eastAsia="標楷體" w:hAnsi="標楷體"/>
                <w:color w:val="000000" w:themeColor="text1"/>
              </w:rPr>
              <w:t>2.能創作</w:t>
            </w:r>
            <w:r w:rsidRPr="00DB6FE9">
              <w:rPr>
                <w:rFonts w:ascii="標楷體" w:eastAsia="標楷體" w:hAnsi="標楷體" w:hint="eastAsia"/>
                <w:color w:val="000000" w:themeColor="text1"/>
              </w:rPr>
              <w:t>一篇引導作文並分享</w:t>
            </w:r>
          </w:p>
          <w:p w14:paraId="2E2C3184" w14:textId="77777777" w:rsidR="00BC756C" w:rsidRPr="00DB6FE9" w:rsidRDefault="00BC756C" w:rsidP="00D809DD">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3</w:t>
            </w:r>
            <w:r w:rsidRPr="00DB6FE9">
              <w:rPr>
                <w:rFonts w:ascii="標楷體" w:eastAsia="標楷體" w:hAnsi="標楷體"/>
                <w:color w:val="000000" w:themeColor="text1"/>
              </w:rPr>
              <w:t>.</w:t>
            </w:r>
            <w:r w:rsidRPr="00DB6FE9">
              <w:rPr>
                <w:rFonts w:ascii="標楷體" w:eastAsia="標楷體" w:hAnsi="標楷體" w:hint="eastAsia"/>
                <w:color w:val="000000" w:themeColor="text1"/>
              </w:rPr>
              <w:t>能運用多媒材進行視覺創作並詮釋表達</w:t>
            </w:r>
          </w:p>
        </w:tc>
      </w:tr>
      <w:tr w:rsidR="00CE43CD" w:rsidRPr="00DB6FE9" w14:paraId="50E0E2AA" w14:textId="77777777" w:rsidTr="00D809DD">
        <w:trPr>
          <w:trHeight w:val="206"/>
        </w:trPr>
        <w:tc>
          <w:tcPr>
            <w:tcW w:w="823" w:type="dxa"/>
            <w:vMerge/>
            <w:shd w:val="clear" w:color="auto" w:fill="auto"/>
          </w:tcPr>
          <w:p w14:paraId="3C35E5A7" w14:textId="77777777" w:rsidR="00BC756C" w:rsidRPr="00DB6FE9" w:rsidRDefault="00BC756C" w:rsidP="00D809DD">
            <w:pPr>
              <w:pStyle w:val="af4"/>
              <w:rPr>
                <w:rFonts w:ascii="標楷體" w:hAnsi="標楷體"/>
                <w:color w:val="000000" w:themeColor="text1"/>
                <w:sz w:val="24"/>
                <w:lang w:val="it-IT"/>
              </w:rPr>
            </w:pPr>
          </w:p>
        </w:tc>
        <w:tc>
          <w:tcPr>
            <w:tcW w:w="679" w:type="dxa"/>
            <w:gridSpan w:val="2"/>
            <w:shd w:val="clear" w:color="auto" w:fill="auto"/>
            <w:vAlign w:val="center"/>
          </w:tcPr>
          <w:p w14:paraId="7AB816C0" w14:textId="77777777" w:rsidR="00BC756C" w:rsidRPr="00DB6FE9" w:rsidRDefault="00BC756C" w:rsidP="00D809DD">
            <w:pPr>
              <w:spacing w:line="0" w:lineRule="atLeast"/>
              <w:jc w:val="center"/>
              <w:rPr>
                <w:rFonts w:ascii="標楷體" w:eastAsia="標楷體" w:hAnsi="標楷體"/>
                <w:b/>
                <w:color w:val="000000" w:themeColor="text1"/>
              </w:rPr>
            </w:pPr>
            <w:r w:rsidRPr="00DB6FE9">
              <w:rPr>
                <w:rFonts w:ascii="標楷體" w:eastAsia="標楷體" w:hAnsi="標楷體" w:hint="eastAsia"/>
                <w:b/>
                <w:color w:val="000000" w:themeColor="text1"/>
              </w:rPr>
              <w:t>跨領域</w:t>
            </w:r>
          </w:p>
        </w:tc>
        <w:tc>
          <w:tcPr>
            <w:tcW w:w="3158" w:type="dxa"/>
            <w:gridSpan w:val="8"/>
            <w:shd w:val="clear" w:color="auto" w:fill="auto"/>
            <w:vAlign w:val="center"/>
          </w:tcPr>
          <w:p w14:paraId="034DB0DA" w14:textId="77777777" w:rsidR="00BC756C" w:rsidRPr="00DB6FE9" w:rsidRDefault="00BC756C" w:rsidP="00D809DD">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生活、國語文、數學</w:t>
            </w:r>
          </w:p>
        </w:tc>
        <w:tc>
          <w:tcPr>
            <w:tcW w:w="2919" w:type="dxa"/>
            <w:gridSpan w:val="8"/>
            <w:shd w:val="clear" w:color="auto" w:fill="auto"/>
            <w:vAlign w:val="center"/>
          </w:tcPr>
          <w:p w14:paraId="56863A4A" w14:textId="77777777" w:rsidR="00BC756C" w:rsidRPr="00DB6FE9" w:rsidRDefault="00BC756C" w:rsidP="00D809DD">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國語文、自然與科技、社會、綜合</w:t>
            </w:r>
          </w:p>
        </w:tc>
        <w:tc>
          <w:tcPr>
            <w:tcW w:w="3065" w:type="dxa"/>
            <w:gridSpan w:val="5"/>
            <w:shd w:val="clear" w:color="auto" w:fill="auto"/>
            <w:vAlign w:val="center"/>
          </w:tcPr>
          <w:p w14:paraId="76771155" w14:textId="77777777" w:rsidR="00BC756C" w:rsidRPr="00DB6FE9" w:rsidRDefault="00BC756C" w:rsidP="00D809DD">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國語文、自然與科技、社會、數學</w:t>
            </w:r>
          </w:p>
        </w:tc>
      </w:tr>
      <w:tr w:rsidR="00CE43CD" w:rsidRPr="00DB6FE9" w14:paraId="0FDDA502" w14:textId="77777777" w:rsidTr="00D809DD">
        <w:trPr>
          <w:trHeight w:val="257"/>
        </w:trPr>
        <w:tc>
          <w:tcPr>
            <w:tcW w:w="823" w:type="dxa"/>
            <w:vMerge/>
            <w:shd w:val="clear" w:color="auto" w:fill="auto"/>
          </w:tcPr>
          <w:p w14:paraId="5E64661A" w14:textId="77777777" w:rsidR="00BC756C" w:rsidRPr="00DB6FE9" w:rsidRDefault="00BC756C" w:rsidP="00D809DD">
            <w:pPr>
              <w:pStyle w:val="af4"/>
              <w:rPr>
                <w:rFonts w:ascii="標楷體" w:hAnsi="標楷體"/>
                <w:color w:val="000000" w:themeColor="text1"/>
                <w:sz w:val="24"/>
                <w:lang w:val="it-IT"/>
              </w:rPr>
            </w:pPr>
          </w:p>
        </w:tc>
        <w:tc>
          <w:tcPr>
            <w:tcW w:w="679" w:type="dxa"/>
            <w:gridSpan w:val="2"/>
            <w:shd w:val="clear" w:color="auto" w:fill="auto"/>
            <w:vAlign w:val="center"/>
          </w:tcPr>
          <w:p w14:paraId="4CADE530" w14:textId="77777777" w:rsidR="00BC756C" w:rsidRPr="00DB6FE9" w:rsidRDefault="00BC756C" w:rsidP="00D809DD">
            <w:pPr>
              <w:spacing w:line="0" w:lineRule="atLeast"/>
              <w:jc w:val="center"/>
              <w:rPr>
                <w:rFonts w:ascii="標楷體" w:eastAsia="標楷體" w:hAnsi="標楷體"/>
                <w:color w:val="000000" w:themeColor="text1"/>
              </w:rPr>
            </w:pPr>
            <w:r w:rsidRPr="00DB6FE9">
              <w:rPr>
                <w:rFonts w:ascii="標楷體" w:eastAsia="標楷體" w:hAnsi="標楷體" w:hint="eastAsia"/>
                <w:b/>
                <w:color w:val="000000" w:themeColor="text1"/>
              </w:rPr>
              <w:t>融入議題</w:t>
            </w:r>
          </w:p>
        </w:tc>
        <w:tc>
          <w:tcPr>
            <w:tcW w:w="3158" w:type="dxa"/>
            <w:gridSpan w:val="8"/>
            <w:shd w:val="clear" w:color="auto" w:fill="auto"/>
            <w:vAlign w:val="center"/>
          </w:tcPr>
          <w:p w14:paraId="463E31F0" w14:textId="77777777" w:rsidR="00BC756C" w:rsidRPr="00DB6FE9" w:rsidRDefault="00BC756C" w:rsidP="00D809DD">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性平教育、品德教育、環境教育、生命教育</w:t>
            </w:r>
          </w:p>
        </w:tc>
        <w:tc>
          <w:tcPr>
            <w:tcW w:w="2919" w:type="dxa"/>
            <w:gridSpan w:val="8"/>
            <w:shd w:val="clear" w:color="auto" w:fill="auto"/>
            <w:vAlign w:val="center"/>
          </w:tcPr>
          <w:p w14:paraId="5B0E934F" w14:textId="77777777" w:rsidR="00BC756C" w:rsidRPr="00DB6FE9" w:rsidRDefault="00BC756C" w:rsidP="00D809DD">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家庭教育、環境教育、人權教育、性平教育、戶外教育、多元文化教育、國際教育</w:t>
            </w:r>
          </w:p>
        </w:tc>
        <w:tc>
          <w:tcPr>
            <w:tcW w:w="3065" w:type="dxa"/>
            <w:gridSpan w:val="5"/>
            <w:shd w:val="clear" w:color="auto" w:fill="auto"/>
            <w:vAlign w:val="center"/>
          </w:tcPr>
          <w:p w14:paraId="593636B5" w14:textId="77777777" w:rsidR="00BC756C" w:rsidRPr="00DB6FE9" w:rsidRDefault="00BC756C" w:rsidP="00D809DD">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環境教育、資訊教育、科技教育、資訊教育、戶外教育</w:t>
            </w:r>
          </w:p>
        </w:tc>
      </w:tr>
      <w:tr w:rsidR="00CE43CD" w:rsidRPr="00DB6FE9" w14:paraId="4892FC48" w14:textId="77777777" w:rsidTr="00D809DD">
        <w:trPr>
          <w:trHeight w:val="154"/>
        </w:trPr>
        <w:tc>
          <w:tcPr>
            <w:tcW w:w="823" w:type="dxa"/>
            <w:vMerge/>
            <w:shd w:val="clear" w:color="auto" w:fill="auto"/>
          </w:tcPr>
          <w:p w14:paraId="450FFCBE" w14:textId="77777777" w:rsidR="00BC756C" w:rsidRPr="00DB6FE9" w:rsidRDefault="00BC756C" w:rsidP="00D809DD">
            <w:pPr>
              <w:pStyle w:val="af4"/>
              <w:rPr>
                <w:rFonts w:ascii="標楷體" w:hAnsi="標楷體"/>
                <w:color w:val="000000" w:themeColor="text1"/>
                <w:sz w:val="24"/>
                <w:lang w:val="it-IT"/>
              </w:rPr>
            </w:pPr>
          </w:p>
        </w:tc>
        <w:tc>
          <w:tcPr>
            <w:tcW w:w="679" w:type="dxa"/>
            <w:gridSpan w:val="2"/>
            <w:shd w:val="clear" w:color="auto" w:fill="auto"/>
            <w:vAlign w:val="center"/>
          </w:tcPr>
          <w:p w14:paraId="115FD5A6" w14:textId="77777777" w:rsidR="00BC756C" w:rsidRPr="00DB6FE9" w:rsidRDefault="00BC756C" w:rsidP="00D809DD">
            <w:pPr>
              <w:spacing w:line="0" w:lineRule="atLeast"/>
              <w:jc w:val="center"/>
              <w:rPr>
                <w:rFonts w:ascii="標楷體" w:eastAsia="標楷體" w:hAnsi="標楷體"/>
                <w:b/>
                <w:color w:val="000000" w:themeColor="text1"/>
              </w:rPr>
            </w:pPr>
            <w:r w:rsidRPr="00DB6FE9">
              <w:rPr>
                <w:rFonts w:ascii="標楷體" w:eastAsia="標楷體" w:hAnsi="標楷體" w:hint="eastAsia"/>
                <w:b/>
                <w:color w:val="000000" w:themeColor="text1"/>
              </w:rPr>
              <w:t>表現任務</w:t>
            </w:r>
          </w:p>
        </w:tc>
        <w:tc>
          <w:tcPr>
            <w:tcW w:w="3158" w:type="dxa"/>
            <w:gridSpan w:val="8"/>
            <w:shd w:val="clear" w:color="auto" w:fill="auto"/>
            <w:vAlign w:val="center"/>
          </w:tcPr>
          <w:p w14:paraId="249405DE" w14:textId="77777777" w:rsidR="00BC756C" w:rsidRPr="00DB6FE9" w:rsidRDefault="00BC756C" w:rsidP="00BF4A7E">
            <w:pPr>
              <w:pStyle w:val="a9"/>
              <w:numPr>
                <w:ilvl w:val="0"/>
                <w:numId w:val="4"/>
              </w:numPr>
              <w:spacing w:line="0" w:lineRule="atLeast"/>
              <w:ind w:leftChars="0"/>
              <w:rPr>
                <w:rFonts w:ascii="標楷體" w:eastAsia="標楷體" w:hAnsi="標楷體"/>
                <w:color w:val="000000" w:themeColor="text1"/>
              </w:rPr>
            </w:pPr>
            <w:r w:rsidRPr="00DB6FE9">
              <w:rPr>
                <w:rFonts w:ascii="標楷體" w:eastAsia="標楷體" w:hAnsi="標楷體"/>
                <w:color w:val="000000" w:themeColor="text1"/>
              </w:rPr>
              <w:t>說故事達人</w:t>
            </w:r>
            <w:r w:rsidRPr="00DB6FE9">
              <w:rPr>
                <w:rFonts w:ascii="標楷體" w:eastAsia="標楷體" w:hAnsi="標楷體" w:hint="eastAsia"/>
                <w:color w:val="000000" w:themeColor="text1"/>
              </w:rPr>
              <w:t>(</w:t>
            </w:r>
            <w:r w:rsidRPr="00DB6FE9">
              <w:rPr>
                <w:rFonts w:ascii="標楷體" w:eastAsia="標楷體" w:hAnsi="標楷體"/>
                <w:color w:val="000000" w:themeColor="text1"/>
              </w:rPr>
              <w:t>12</w:t>
            </w:r>
            <w:r w:rsidRPr="00DB6FE9">
              <w:rPr>
                <w:rFonts w:ascii="標楷體" w:eastAsia="標楷體" w:hAnsi="標楷體" w:hint="eastAsia"/>
                <w:color w:val="000000" w:themeColor="text1"/>
              </w:rPr>
              <w:t>月)二三年級</w:t>
            </w:r>
          </w:p>
          <w:p w14:paraId="5DB1D0D7" w14:textId="77777777" w:rsidR="00BC756C" w:rsidRPr="00DB6FE9" w:rsidRDefault="00BC756C" w:rsidP="00BF4A7E">
            <w:pPr>
              <w:pStyle w:val="a9"/>
              <w:numPr>
                <w:ilvl w:val="0"/>
                <w:numId w:val="4"/>
              </w:numPr>
              <w:spacing w:line="0" w:lineRule="atLeast"/>
              <w:ind w:leftChars="0"/>
              <w:rPr>
                <w:rFonts w:ascii="標楷體" w:eastAsia="標楷體" w:hAnsi="標楷體"/>
                <w:color w:val="000000" w:themeColor="text1"/>
              </w:rPr>
            </w:pPr>
            <w:r w:rsidRPr="00DB6FE9">
              <w:rPr>
                <w:rFonts w:ascii="標楷體" w:eastAsia="標楷體" w:hAnsi="標楷體" w:hint="eastAsia"/>
                <w:color w:val="000000" w:themeColor="text1"/>
              </w:rPr>
              <w:t>創意雷切印章(愛蓋章的國王)</w:t>
            </w:r>
          </w:p>
          <w:p w14:paraId="09A5B4FB" w14:textId="77777777" w:rsidR="00BC756C" w:rsidRPr="00DB6FE9" w:rsidRDefault="00BC756C" w:rsidP="00BF4A7E">
            <w:pPr>
              <w:pStyle w:val="a9"/>
              <w:numPr>
                <w:ilvl w:val="0"/>
                <w:numId w:val="4"/>
              </w:numPr>
              <w:spacing w:line="0" w:lineRule="atLeast"/>
              <w:ind w:leftChars="0"/>
              <w:rPr>
                <w:rFonts w:ascii="標楷體" w:eastAsia="標楷體" w:hAnsi="標楷體"/>
                <w:color w:val="000000" w:themeColor="text1"/>
              </w:rPr>
            </w:pPr>
            <w:r w:rsidRPr="00DB6FE9">
              <w:rPr>
                <w:rFonts w:ascii="標楷體" w:eastAsia="標楷體" w:hAnsi="標楷體" w:hint="eastAsia"/>
                <w:color w:val="000000" w:themeColor="text1"/>
              </w:rPr>
              <w:t>雷切文字畫</w:t>
            </w:r>
          </w:p>
        </w:tc>
        <w:tc>
          <w:tcPr>
            <w:tcW w:w="2919" w:type="dxa"/>
            <w:gridSpan w:val="8"/>
            <w:shd w:val="clear" w:color="auto" w:fill="auto"/>
            <w:vAlign w:val="center"/>
          </w:tcPr>
          <w:p w14:paraId="351CB1BD" w14:textId="77777777" w:rsidR="00BC756C" w:rsidRPr="00DB6FE9" w:rsidRDefault="00BC756C" w:rsidP="00BF4A7E">
            <w:pPr>
              <w:pStyle w:val="a9"/>
              <w:numPr>
                <w:ilvl w:val="0"/>
                <w:numId w:val="5"/>
              </w:numPr>
              <w:spacing w:line="0" w:lineRule="atLeast"/>
              <w:ind w:leftChars="0"/>
              <w:rPr>
                <w:rFonts w:ascii="標楷體" w:eastAsia="標楷體" w:hAnsi="標楷體"/>
                <w:color w:val="000000" w:themeColor="text1"/>
              </w:rPr>
            </w:pPr>
            <w:r w:rsidRPr="00DB6FE9">
              <w:rPr>
                <w:rFonts w:ascii="標楷體" w:eastAsia="標楷體" w:hAnsi="標楷體" w:hint="eastAsia"/>
                <w:color w:val="000000" w:themeColor="text1"/>
              </w:rPr>
              <w:t>說故事達人(</w:t>
            </w:r>
            <w:r w:rsidRPr="00DB6FE9">
              <w:rPr>
                <w:rFonts w:ascii="標楷體" w:eastAsia="標楷體" w:hAnsi="標楷體"/>
                <w:color w:val="000000" w:themeColor="text1"/>
              </w:rPr>
              <w:t>12</w:t>
            </w:r>
            <w:r w:rsidRPr="00DB6FE9">
              <w:rPr>
                <w:rFonts w:ascii="標楷體" w:eastAsia="標楷體" w:hAnsi="標楷體" w:hint="eastAsia"/>
                <w:color w:val="000000" w:themeColor="text1"/>
              </w:rPr>
              <w:t>月)二三年級</w:t>
            </w:r>
          </w:p>
          <w:p w14:paraId="28DB6E1D" w14:textId="77777777" w:rsidR="00BC756C" w:rsidRPr="00DB6FE9" w:rsidRDefault="00BC756C" w:rsidP="00BF4A7E">
            <w:pPr>
              <w:pStyle w:val="a9"/>
              <w:numPr>
                <w:ilvl w:val="0"/>
                <w:numId w:val="5"/>
              </w:numPr>
              <w:spacing w:line="0" w:lineRule="atLeast"/>
              <w:ind w:leftChars="0"/>
              <w:rPr>
                <w:rFonts w:ascii="標楷體" w:eastAsia="標楷體" w:hAnsi="標楷體"/>
                <w:color w:val="000000" w:themeColor="text1"/>
              </w:rPr>
            </w:pPr>
            <w:r w:rsidRPr="00DB6FE9">
              <w:rPr>
                <w:rFonts w:ascii="標楷體" w:eastAsia="標楷體" w:hAnsi="標楷體" w:hint="eastAsia"/>
                <w:color w:val="000000" w:themeColor="text1"/>
              </w:rPr>
              <w:t>四年級偶戲(十三歲新娘，美勞材料包放入該材料)(前6週上文本，後</w:t>
            </w:r>
            <w:r w:rsidRPr="00DB6FE9">
              <w:rPr>
                <w:rFonts w:ascii="標楷體" w:eastAsia="標楷體" w:hAnsi="標楷體"/>
                <w:color w:val="000000" w:themeColor="text1"/>
              </w:rPr>
              <w:t>3</w:t>
            </w:r>
            <w:r w:rsidRPr="00DB6FE9">
              <w:rPr>
                <w:rFonts w:ascii="標楷體" w:eastAsia="標楷體" w:hAnsi="標楷體" w:hint="eastAsia"/>
                <w:color w:val="000000" w:themeColor="text1"/>
              </w:rPr>
              <w:t>週演戲)</w:t>
            </w:r>
          </w:p>
        </w:tc>
        <w:tc>
          <w:tcPr>
            <w:tcW w:w="3065" w:type="dxa"/>
            <w:gridSpan w:val="5"/>
            <w:shd w:val="clear" w:color="auto" w:fill="auto"/>
            <w:vAlign w:val="center"/>
          </w:tcPr>
          <w:p w14:paraId="051C08D5" w14:textId="77777777" w:rsidR="00BC756C" w:rsidRPr="00DB6FE9" w:rsidRDefault="00BC756C" w:rsidP="00BF4A7E">
            <w:pPr>
              <w:pStyle w:val="a9"/>
              <w:numPr>
                <w:ilvl w:val="0"/>
                <w:numId w:val="6"/>
              </w:numPr>
              <w:spacing w:line="0" w:lineRule="atLeast"/>
              <w:ind w:leftChars="0"/>
              <w:rPr>
                <w:rFonts w:ascii="標楷體" w:eastAsia="標楷體" w:hAnsi="標楷體"/>
                <w:color w:val="000000" w:themeColor="text1"/>
              </w:rPr>
            </w:pPr>
            <w:r w:rsidRPr="00DB6FE9">
              <w:rPr>
                <w:rFonts w:ascii="標楷體" w:eastAsia="標楷體" w:hAnsi="標楷體" w:hint="eastAsia"/>
                <w:color w:val="000000" w:themeColor="text1"/>
              </w:rPr>
              <w:t>引導式作文：思辨作文美麗與限制。</w:t>
            </w:r>
          </w:p>
          <w:p w14:paraId="1F8B92FF" w14:textId="77777777" w:rsidR="00BC756C" w:rsidRPr="00DB6FE9" w:rsidRDefault="00BC756C" w:rsidP="00BF4A7E">
            <w:pPr>
              <w:pStyle w:val="a9"/>
              <w:numPr>
                <w:ilvl w:val="0"/>
                <w:numId w:val="6"/>
              </w:numPr>
              <w:spacing w:line="0" w:lineRule="atLeast"/>
              <w:ind w:leftChars="0"/>
              <w:rPr>
                <w:rFonts w:ascii="標楷體" w:eastAsia="標楷體" w:hAnsi="標楷體"/>
                <w:color w:val="000000" w:themeColor="text1"/>
              </w:rPr>
            </w:pPr>
            <w:r w:rsidRPr="00DB6FE9">
              <w:rPr>
                <w:rFonts w:ascii="標楷體" w:eastAsia="標楷體" w:hAnsi="標楷體" w:hint="eastAsia"/>
                <w:color w:val="000000" w:themeColor="text1"/>
              </w:rPr>
              <w:t>多媒材：我夢想中的家鄉</w:t>
            </w:r>
          </w:p>
        </w:tc>
      </w:tr>
      <w:tr w:rsidR="00CE43CD" w:rsidRPr="00DB6FE9" w14:paraId="57B27225" w14:textId="77777777" w:rsidTr="00D809DD">
        <w:trPr>
          <w:trHeight w:val="151"/>
        </w:trPr>
        <w:tc>
          <w:tcPr>
            <w:tcW w:w="823" w:type="dxa"/>
            <w:vMerge/>
            <w:shd w:val="clear" w:color="auto" w:fill="auto"/>
          </w:tcPr>
          <w:p w14:paraId="49E5201C" w14:textId="77777777" w:rsidR="00BC756C" w:rsidRPr="00DB6FE9" w:rsidRDefault="00BC756C" w:rsidP="00D809DD">
            <w:pPr>
              <w:pStyle w:val="af4"/>
              <w:rPr>
                <w:rFonts w:ascii="標楷體" w:hAnsi="標楷體"/>
                <w:color w:val="000000" w:themeColor="text1"/>
                <w:sz w:val="24"/>
                <w:lang w:val="it-IT"/>
              </w:rPr>
            </w:pPr>
          </w:p>
        </w:tc>
        <w:tc>
          <w:tcPr>
            <w:tcW w:w="679" w:type="dxa"/>
            <w:gridSpan w:val="2"/>
            <w:shd w:val="clear" w:color="auto" w:fill="auto"/>
            <w:vAlign w:val="center"/>
          </w:tcPr>
          <w:p w14:paraId="760DB6B9" w14:textId="77777777" w:rsidR="00BC756C" w:rsidRPr="00DB6FE9" w:rsidRDefault="00BC756C" w:rsidP="00D809DD">
            <w:pPr>
              <w:spacing w:line="0" w:lineRule="atLeast"/>
              <w:rPr>
                <w:rFonts w:ascii="標楷體" w:eastAsia="標楷體" w:hAnsi="標楷體"/>
                <w:b/>
                <w:color w:val="000000" w:themeColor="text1"/>
              </w:rPr>
            </w:pPr>
            <w:r w:rsidRPr="00DB6FE9">
              <w:rPr>
                <w:rFonts w:ascii="標楷體" w:eastAsia="標楷體" w:hAnsi="標楷體" w:hint="eastAsia"/>
                <w:b/>
                <w:color w:val="000000" w:themeColor="text1"/>
              </w:rPr>
              <w:t>共</w:t>
            </w:r>
            <w:r w:rsidRPr="00DB6FE9">
              <w:rPr>
                <w:rFonts w:ascii="標楷體" w:eastAsia="標楷體" w:hAnsi="標楷體" w:hint="eastAsia"/>
                <w:b/>
                <w:color w:val="000000" w:themeColor="text1"/>
              </w:rPr>
              <w:lastRenderedPageBreak/>
              <w:t>同活動</w:t>
            </w:r>
          </w:p>
        </w:tc>
        <w:tc>
          <w:tcPr>
            <w:tcW w:w="9142" w:type="dxa"/>
            <w:gridSpan w:val="21"/>
            <w:shd w:val="clear" w:color="auto" w:fill="auto"/>
            <w:vAlign w:val="center"/>
          </w:tcPr>
          <w:p w14:paraId="0727CE46" w14:textId="77777777" w:rsidR="00BC756C" w:rsidRPr="00DB6FE9" w:rsidRDefault="00BC756C" w:rsidP="00D809DD">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lastRenderedPageBreak/>
              <w:t>閱讀認證：搭配台中系統與圖書館系統合併計算。納入課程。</w:t>
            </w:r>
          </w:p>
          <w:p w14:paraId="1D20F8AC" w14:textId="77777777" w:rsidR="00BC756C" w:rsidRPr="00DB6FE9" w:rsidRDefault="00BC756C" w:rsidP="00D809DD">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lastRenderedPageBreak/>
              <w:t>好書交換：每年校慶園遊會時舉辦，納入幼兒園。</w:t>
            </w:r>
          </w:p>
          <w:p w14:paraId="14F09C87" w14:textId="77777777" w:rsidR="00BC756C" w:rsidRPr="00DB6FE9" w:rsidRDefault="00BC756C" w:rsidP="00D809DD">
            <w:pPr>
              <w:spacing w:line="0" w:lineRule="atLeast"/>
              <w:rPr>
                <w:rFonts w:ascii="標楷體" w:eastAsia="標楷體" w:hAnsi="標楷體"/>
                <w:b/>
                <w:color w:val="000000" w:themeColor="text1"/>
              </w:rPr>
            </w:pPr>
            <w:r w:rsidRPr="00DB6FE9">
              <w:rPr>
                <w:rFonts w:ascii="標楷體" w:eastAsia="標楷體" w:hAnsi="標楷體" w:hint="eastAsia"/>
                <w:b/>
                <w:color w:val="000000" w:themeColor="text1"/>
              </w:rPr>
              <w:t>讀報教育：由各班自由申請，納入課程內容。</w:t>
            </w:r>
          </w:p>
          <w:p w14:paraId="6DB1A9CD" w14:textId="77777777" w:rsidR="00BC756C" w:rsidRPr="00DB6FE9" w:rsidRDefault="00BC756C" w:rsidP="00D809DD">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圖書館教育：納入課程內容，循序漸進指導學生運用圖書館。</w:t>
            </w:r>
          </w:p>
          <w:p w14:paraId="53CC179B" w14:textId="77777777" w:rsidR="00BC756C" w:rsidRPr="00DB6FE9" w:rsidRDefault="00BC756C" w:rsidP="00D809DD">
            <w:pPr>
              <w:pStyle w:val="a9"/>
              <w:spacing w:line="0" w:lineRule="atLeast"/>
              <w:ind w:leftChars="0" w:left="0"/>
              <w:rPr>
                <w:rFonts w:ascii="標楷體" w:eastAsia="標楷體" w:hAnsi="標楷體"/>
                <w:color w:val="000000" w:themeColor="text1"/>
              </w:rPr>
            </w:pPr>
            <w:r w:rsidRPr="00DB6FE9">
              <w:rPr>
                <w:rFonts w:ascii="標楷體" w:eastAsia="標楷體" w:hAnsi="標楷體" w:hint="eastAsia"/>
                <w:color w:val="000000" w:themeColor="text1"/>
              </w:rPr>
              <w:t>沉浸式閱讀：每週四上午時段進行，並鼓勵高年級說故事給低年級聽</w:t>
            </w:r>
          </w:p>
        </w:tc>
      </w:tr>
      <w:tr w:rsidR="00CE43CD" w:rsidRPr="00DB6FE9" w14:paraId="20CEBD46" w14:textId="77777777" w:rsidTr="00D809DD">
        <w:trPr>
          <w:trHeight w:val="151"/>
        </w:trPr>
        <w:tc>
          <w:tcPr>
            <w:tcW w:w="823" w:type="dxa"/>
            <w:vMerge/>
            <w:shd w:val="clear" w:color="auto" w:fill="auto"/>
          </w:tcPr>
          <w:p w14:paraId="73D1D14D" w14:textId="77777777" w:rsidR="00BC756C" w:rsidRPr="00DB6FE9" w:rsidRDefault="00BC756C" w:rsidP="00D809DD">
            <w:pPr>
              <w:pStyle w:val="af4"/>
              <w:rPr>
                <w:rFonts w:ascii="標楷體" w:hAnsi="標楷體"/>
                <w:color w:val="000000" w:themeColor="text1"/>
                <w:sz w:val="24"/>
                <w:lang w:val="it-IT"/>
              </w:rPr>
            </w:pPr>
          </w:p>
        </w:tc>
        <w:tc>
          <w:tcPr>
            <w:tcW w:w="679" w:type="dxa"/>
            <w:gridSpan w:val="2"/>
            <w:shd w:val="clear" w:color="auto" w:fill="auto"/>
            <w:vAlign w:val="center"/>
          </w:tcPr>
          <w:p w14:paraId="53576B56" w14:textId="77777777" w:rsidR="00BC756C" w:rsidRPr="00DB6FE9" w:rsidRDefault="00BC756C" w:rsidP="00D809DD">
            <w:pPr>
              <w:spacing w:line="0" w:lineRule="atLeast"/>
              <w:jc w:val="center"/>
              <w:rPr>
                <w:rFonts w:ascii="標楷體" w:eastAsia="標楷體" w:hAnsi="標楷體"/>
                <w:color w:val="000000" w:themeColor="text1"/>
              </w:rPr>
            </w:pPr>
          </w:p>
        </w:tc>
        <w:tc>
          <w:tcPr>
            <w:tcW w:w="1618" w:type="dxa"/>
            <w:gridSpan w:val="4"/>
            <w:shd w:val="clear" w:color="auto" w:fill="auto"/>
            <w:vAlign w:val="center"/>
          </w:tcPr>
          <w:p w14:paraId="5BBD9F87" w14:textId="77777777" w:rsidR="00BC756C" w:rsidRPr="00DB6FE9" w:rsidRDefault="00BC756C" w:rsidP="00D809DD">
            <w:pPr>
              <w:spacing w:line="0" w:lineRule="atLeast"/>
              <w:jc w:val="center"/>
              <w:rPr>
                <w:rFonts w:ascii="標楷體" w:eastAsia="標楷體" w:hAnsi="標楷體"/>
                <w:b/>
                <w:color w:val="000000" w:themeColor="text1"/>
              </w:rPr>
            </w:pPr>
            <w:r w:rsidRPr="00DB6FE9">
              <w:rPr>
                <w:rFonts w:ascii="標楷體" w:eastAsia="標楷體" w:hAnsi="標楷體" w:hint="eastAsia"/>
                <w:b/>
                <w:color w:val="000000" w:themeColor="text1"/>
              </w:rPr>
              <w:t>一年級</w:t>
            </w:r>
          </w:p>
        </w:tc>
        <w:tc>
          <w:tcPr>
            <w:tcW w:w="1540" w:type="dxa"/>
            <w:gridSpan w:val="4"/>
            <w:shd w:val="clear" w:color="auto" w:fill="auto"/>
            <w:vAlign w:val="center"/>
          </w:tcPr>
          <w:p w14:paraId="149DDD5B" w14:textId="77777777" w:rsidR="00BC756C" w:rsidRPr="00DB6FE9" w:rsidRDefault="00BC756C" w:rsidP="00D809DD">
            <w:pPr>
              <w:spacing w:line="0" w:lineRule="atLeast"/>
              <w:jc w:val="center"/>
              <w:rPr>
                <w:rFonts w:ascii="標楷體" w:eastAsia="標楷體" w:hAnsi="標楷體"/>
                <w:b/>
                <w:color w:val="000000" w:themeColor="text1"/>
              </w:rPr>
            </w:pPr>
            <w:r w:rsidRPr="00DB6FE9">
              <w:rPr>
                <w:rFonts w:ascii="標楷體" w:eastAsia="標楷體" w:hAnsi="標楷體" w:hint="eastAsia"/>
                <w:b/>
                <w:color w:val="000000" w:themeColor="text1"/>
              </w:rPr>
              <w:t>二年級</w:t>
            </w:r>
          </w:p>
        </w:tc>
        <w:tc>
          <w:tcPr>
            <w:tcW w:w="1301" w:type="dxa"/>
            <w:gridSpan w:val="4"/>
            <w:shd w:val="clear" w:color="auto" w:fill="auto"/>
            <w:vAlign w:val="center"/>
          </w:tcPr>
          <w:p w14:paraId="0741A156" w14:textId="77777777" w:rsidR="00BC756C" w:rsidRPr="00DB6FE9" w:rsidRDefault="00BC756C" w:rsidP="00D809DD">
            <w:pPr>
              <w:spacing w:line="0" w:lineRule="atLeast"/>
              <w:jc w:val="center"/>
              <w:rPr>
                <w:rFonts w:ascii="標楷體" w:eastAsia="標楷體" w:hAnsi="標楷體"/>
                <w:b/>
                <w:color w:val="000000" w:themeColor="text1"/>
              </w:rPr>
            </w:pPr>
            <w:r w:rsidRPr="00DB6FE9">
              <w:rPr>
                <w:rFonts w:ascii="標楷體" w:eastAsia="標楷體" w:hAnsi="標楷體" w:hint="eastAsia"/>
                <w:b/>
                <w:color w:val="000000" w:themeColor="text1"/>
              </w:rPr>
              <w:t>三年級</w:t>
            </w:r>
          </w:p>
        </w:tc>
        <w:tc>
          <w:tcPr>
            <w:tcW w:w="1618" w:type="dxa"/>
            <w:gridSpan w:val="4"/>
            <w:shd w:val="clear" w:color="auto" w:fill="auto"/>
            <w:vAlign w:val="center"/>
          </w:tcPr>
          <w:p w14:paraId="7BD71956" w14:textId="77777777" w:rsidR="00BC756C" w:rsidRPr="00DB6FE9" w:rsidRDefault="00BC756C" w:rsidP="00D809DD">
            <w:pPr>
              <w:spacing w:line="0" w:lineRule="atLeast"/>
              <w:jc w:val="center"/>
              <w:rPr>
                <w:rFonts w:ascii="標楷體" w:eastAsia="標楷體" w:hAnsi="標楷體"/>
                <w:b/>
                <w:color w:val="000000" w:themeColor="text1"/>
              </w:rPr>
            </w:pPr>
            <w:r w:rsidRPr="00DB6FE9">
              <w:rPr>
                <w:rFonts w:ascii="標楷體" w:eastAsia="標楷體" w:hAnsi="標楷體" w:hint="eastAsia"/>
                <w:b/>
                <w:color w:val="000000" w:themeColor="text1"/>
              </w:rPr>
              <w:t>四年級</w:t>
            </w:r>
          </w:p>
        </w:tc>
        <w:tc>
          <w:tcPr>
            <w:tcW w:w="1519" w:type="dxa"/>
            <w:gridSpan w:val="3"/>
            <w:shd w:val="clear" w:color="auto" w:fill="auto"/>
            <w:vAlign w:val="center"/>
          </w:tcPr>
          <w:p w14:paraId="05F3E1D2" w14:textId="77777777" w:rsidR="00BC756C" w:rsidRPr="00DB6FE9" w:rsidRDefault="00BC756C" w:rsidP="00D809DD">
            <w:pPr>
              <w:spacing w:line="0" w:lineRule="atLeast"/>
              <w:jc w:val="center"/>
              <w:rPr>
                <w:rFonts w:ascii="標楷體" w:eastAsia="標楷體" w:hAnsi="標楷體"/>
                <w:b/>
                <w:color w:val="000000" w:themeColor="text1"/>
              </w:rPr>
            </w:pPr>
            <w:r w:rsidRPr="00DB6FE9">
              <w:rPr>
                <w:rFonts w:ascii="標楷體" w:eastAsia="標楷體" w:hAnsi="標楷體" w:hint="eastAsia"/>
                <w:b/>
                <w:color w:val="000000" w:themeColor="text1"/>
              </w:rPr>
              <w:t>五年級</w:t>
            </w:r>
          </w:p>
        </w:tc>
        <w:tc>
          <w:tcPr>
            <w:tcW w:w="1546" w:type="dxa"/>
            <w:gridSpan w:val="2"/>
            <w:shd w:val="clear" w:color="auto" w:fill="auto"/>
            <w:vAlign w:val="center"/>
          </w:tcPr>
          <w:p w14:paraId="782AE637" w14:textId="77777777" w:rsidR="00BC756C" w:rsidRPr="00DB6FE9" w:rsidRDefault="00BC756C" w:rsidP="00D809DD">
            <w:pPr>
              <w:spacing w:line="0" w:lineRule="atLeast"/>
              <w:jc w:val="center"/>
              <w:rPr>
                <w:rFonts w:ascii="標楷體" w:eastAsia="標楷體" w:hAnsi="標楷體"/>
                <w:b/>
                <w:color w:val="000000" w:themeColor="text1"/>
              </w:rPr>
            </w:pPr>
            <w:r w:rsidRPr="00DB6FE9">
              <w:rPr>
                <w:rFonts w:ascii="標楷體" w:eastAsia="標楷體" w:hAnsi="標楷體" w:hint="eastAsia"/>
                <w:b/>
                <w:color w:val="000000" w:themeColor="text1"/>
              </w:rPr>
              <w:t>六年級</w:t>
            </w:r>
          </w:p>
        </w:tc>
      </w:tr>
      <w:tr w:rsidR="00CE43CD" w:rsidRPr="00DB6FE9" w14:paraId="5450AEAB" w14:textId="77777777" w:rsidTr="00D809DD">
        <w:trPr>
          <w:trHeight w:val="172"/>
        </w:trPr>
        <w:tc>
          <w:tcPr>
            <w:tcW w:w="823" w:type="dxa"/>
            <w:vMerge/>
            <w:shd w:val="clear" w:color="auto" w:fill="auto"/>
          </w:tcPr>
          <w:p w14:paraId="363FF27C" w14:textId="77777777" w:rsidR="00BC756C" w:rsidRPr="00DB6FE9" w:rsidRDefault="00BC756C" w:rsidP="00D809DD">
            <w:pPr>
              <w:pStyle w:val="af4"/>
              <w:rPr>
                <w:rFonts w:ascii="標楷體" w:hAnsi="標楷體"/>
                <w:color w:val="000000" w:themeColor="text1"/>
                <w:sz w:val="24"/>
                <w:lang w:val="it-IT"/>
              </w:rPr>
            </w:pPr>
          </w:p>
        </w:tc>
        <w:tc>
          <w:tcPr>
            <w:tcW w:w="679" w:type="dxa"/>
            <w:gridSpan w:val="2"/>
            <w:shd w:val="clear" w:color="auto" w:fill="auto"/>
            <w:vAlign w:val="center"/>
          </w:tcPr>
          <w:p w14:paraId="4E464089" w14:textId="77777777" w:rsidR="00BC756C" w:rsidRPr="00DB6FE9" w:rsidRDefault="00BC756C" w:rsidP="00D809DD">
            <w:pPr>
              <w:spacing w:line="0" w:lineRule="atLeast"/>
              <w:jc w:val="center"/>
              <w:rPr>
                <w:rFonts w:ascii="標楷體" w:eastAsia="標楷體" w:hAnsi="標楷體"/>
                <w:color w:val="000000" w:themeColor="text1"/>
                <w:lang w:val="it-IT"/>
              </w:rPr>
            </w:pPr>
            <w:r w:rsidRPr="00DB6FE9">
              <w:rPr>
                <w:rFonts w:ascii="標楷體" w:eastAsia="標楷體" w:hAnsi="標楷體" w:hint="eastAsia"/>
                <w:color w:val="000000" w:themeColor="text1"/>
              </w:rPr>
              <w:t>精讀書本課程內容</w:t>
            </w:r>
          </w:p>
        </w:tc>
        <w:tc>
          <w:tcPr>
            <w:tcW w:w="1618" w:type="dxa"/>
            <w:gridSpan w:val="4"/>
            <w:shd w:val="clear" w:color="auto" w:fill="auto"/>
          </w:tcPr>
          <w:p w14:paraId="7826982A" w14:textId="77777777" w:rsidR="00BC756C" w:rsidRPr="00DB6FE9" w:rsidRDefault="00BC756C" w:rsidP="00BF4A7E">
            <w:pPr>
              <w:pStyle w:val="a9"/>
              <w:numPr>
                <w:ilvl w:val="0"/>
                <w:numId w:val="1"/>
              </w:numPr>
              <w:ind w:leftChars="-1" w:left="238" w:hangingChars="100" w:hanging="240"/>
              <w:rPr>
                <w:rFonts w:ascii="標楷體" w:eastAsia="標楷體" w:hAnsi="標楷體"/>
                <w:color w:val="000000" w:themeColor="text1"/>
              </w:rPr>
            </w:pPr>
            <w:r w:rsidRPr="00DB6FE9">
              <w:rPr>
                <w:rFonts w:ascii="標楷體" w:eastAsia="標楷體" w:hAnsi="標楷體" w:hint="eastAsia"/>
                <w:color w:val="000000" w:themeColor="text1"/>
              </w:rPr>
              <w:t>這是誰的腳踏車</w:t>
            </w:r>
          </w:p>
          <w:p w14:paraId="7BA87FA3" w14:textId="77777777" w:rsidR="00BC756C" w:rsidRPr="00DB6FE9" w:rsidRDefault="00BC756C" w:rsidP="00BF4A7E">
            <w:pPr>
              <w:pStyle w:val="a9"/>
              <w:numPr>
                <w:ilvl w:val="0"/>
                <w:numId w:val="1"/>
              </w:numPr>
              <w:ind w:leftChars="-1" w:left="238" w:hangingChars="100" w:hanging="240"/>
              <w:rPr>
                <w:rFonts w:ascii="標楷體" w:eastAsia="標楷體" w:hAnsi="標楷體"/>
                <w:color w:val="000000" w:themeColor="text1"/>
              </w:rPr>
            </w:pPr>
            <w:r w:rsidRPr="00DB6FE9">
              <w:rPr>
                <w:rFonts w:ascii="標楷體" w:eastAsia="標楷體" w:hAnsi="標楷體" w:hint="eastAsia"/>
                <w:color w:val="000000" w:themeColor="text1"/>
              </w:rPr>
              <w:t>我變成一隻噴火龍</w:t>
            </w:r>
          </w:p>
          <w:p w14:paraId="0A357E23" w14:textId="77777777" w:rsidR="00BC756C" w:rsidRPr="00DB6FE9" w:rsidRDefault="00BC756C" w:rsidP="00BF4A7E">
            <w:pPr>
              <w:pStyle w:val="a9"/>
              <w:numPr>
                <w:ilvl w:val="0"/>
                <w:numId w:val="1"/>
              </w:numPr>
              <w:ind w:leftChars="-1" w:left="238" w:hangingChars="100" w:hanging="240"/>
              <w:rPr>
                <w:rFonts w:ascii="標楷體" w:eastAsia="標楷體" w:hAnsi="標楷體"/>
                <w:color w:val="000000" w:themeColor="text1"/>
              </w:rPr>
            </w:pPr>
            <w:r w:rsidRPr="00DB6FE9">
              <w:rPr>
                <w:rFonts w:ascii="標楷體" w:eastAsia="標楷體" w:hAnsi="標楷體" w:hint="eastAsia"/>
                <w:color w:val="000000" w:themeColor="text1"/>
              </w:rPr>
              <w:t>子兒，吐吐</w:t>
            </w:r>
          </w:p>
          <w:p w14:paraId="4134CA2C" w14:textId="77777777" w:rsidR="00BC756C" w:rsidRPr="00DB6FE9" w:rsidRDefault="00BC756C" w:rsidP="00BF4A7E">
            <w:pPr>
              <w:pStyle w:val="a9"/>
              <w:numPr>
                <w:ilvl w:val="0"/>
                <w:numId w:val="1"/>
              </w:numPr>
              <w:ind w:leftChars="-1" w:left="238" w:hangingChars="100" w:hanging="240"/>
              <w:rPr>
                <w:rFonts w:ascii="標楷體" w:eastAsia="標楷體" w:hAnsi="標楷體"/>
                <w:color w:val="000000" w:themeColor="text1"/>
              </w:rPr>
            </w:pPr>
            <w:r w:rsidRPr="00DB6FE9">
              <w:rPr>
                <w:rFonts w:ascii="標楷體" w:eastAsia="標楷體" w:hAnsi="標楷體" w:hint="eastAsia"/>
                <w:color w:val="000000" w:themeColor="text1"/>
              </w:rPr>
              <w:t>勇氣</w:t>
            </w:r>
          </w:p>
          <w:p w14:paraId="213CE270" w14:textId="77777777" w:rsidR="00BC756C" w:rsidRPr="00DB6FE9" w:rsidRDefault="00BC756C" w:rsidP="00D809DD">
            <w:pPr>
              <w:pStyle w:val="a9"/>
              <w:ind w:leftChars="0" w:left="0"/>
              <w:rPr>
                <w:rFonts w:ascii="標楷體" w:eastAsia="標楷體" w:hAnsi="標楷體"/>
                <w:color w:val="000000" w:themeColor="text1"/>
              </w:rPr>
            </w:pPr>
          </w:p>
          <w:p w14:paraId="37C79E1B" w14:textId="77777777" w:rsidR="00BC756C" w:rsidRPr="00DB6FE9" w:rsidRDefault="00BC756C" w:rsidP="00D809DD">
            <w:pPr>
              <w:pStyle w:val="a9"/>
              <w:ind w:leftChars="0" w:left="0"/>
              <w:rPr>
                <w:rFonts w:ascii="標楷體" w:eastAsia="標楷體" w:hAnsi="標楷體"/>
                <w:color w:val="000000" w:themeColor="text1"/>
              </w:rPr>
            </w:pPr>
          </w:p>
        </w:tc>
        <w:tc>
          <w:tcPr>
            <w:tcW w:w="1540" w:type="dxa"/>
            <w:gridSpan w:val="4"/>
            <w:shd w:val="clear" w:color="auto" w:fill="auto"/>
          </w:tcPr>
          <w:p w14:paraId="00094D3A" w14:textId="77777777" w:rsidR="00BC756C" w:rsidRPr="00DB6FE9" w:rsidRDefault="00BC756C" w:rsidP="00BF4A7E">
            <w:pPr>
              <w:pStyle w:val="a9"/>
              <w:numPr>
                <w:ilvl w:val="0"/>
                <w:numId w:val="2"/>
              </w:numPr>
              <w:ind w:leftChars="-18" w:left="238" w:hangingChars="117" w:hanging="281"/>
              <w:rPr>
                <w:rFonts w:ascii="標楷體" w:eastAsia="標楷體" w:hAnsi="標楷體"/>
                <w:color w:val="000000" w:themeColor="text1"/>
              </w:rPr>
            </w:pPr>
            <w:r w:rsidRPr="00DB6FE9">
              <w:rPr>
                <w:rFonts w:ascii="標楷體" w:eastAsia="標楷體" w:hAnsi="標楷體" w:hint="eastAsia"/>
                <w:color w:val="000000" w:themeColor="text1"/>
              </w:rPr>
              <w:t>風喜歡和我玩</w:t>
            </w:r>
          </w:p>
          <w:p w14:paraId="7FE44E42" w14:textId="77777777" w:rsidR="00BC756C" w:rsidRPr="00DB6FE9" w:rsidRDefault="00BC756C" w:rsidP="00BF4A7E">
            <w:pPr>
              <w:pStyle w:val="a9"/>
              <w:numPr>
                <w:ilvl w:val="0"/>
                <w:numId w:val="2"/>
              </w:numPr>
              <w:ind w:leftChars="-18" w:left="238" w:hangingChars="117" w:hanging="281"/>
              <w:rPr>
                <w:rFonts w:ascii="標楷體" w:eastAsia="標楷體" w:hAnsi="標楷體"/>
                <w:color w:val="000000" w:themeColor="text1"/>
              </w:rPr>
            </w:pPr>
            <w:r w:rsidRPr="00DB6FE9">
              <w:rPr>
                <w:rFonts w:ascii="標楷體" w:eastAsia="標楷體" w:hAnsi="標楷體" w:hint="eastAsia"/>
                <w:color w:val="000000" w:themeColor="text1"/>
              </w:rPr>
              <w:t>威廉的洋娃娃</w:t>
            </w:r>
          </w:p>
          <w:p w14:paraId="749B2FEA" w14:textId="77777777" w:rsidR="00BC756C" w:rsidRPr="00DB6FE9" w:rsidRDefault="00BC756C" w:rsidP="00BF4A7E">
            <w:pPr>
              <w:pStyle w:val="a9"/>
              <w:numPr>
                <w:ilvl w:val="0"/>
                <w:numId w:val="2"/>
              </w:numPr>
              <w:ind w:leftChars="-18" w:left="238" w:hangingChars="117" w:hanging="281"/>
              <w:rPr>
                <w:rFonts w:ascii="標楷體" w:eastAsia="標楷體" w:hAnsi="標楷體"/>
                <w:color w:val="000000" w:themeColor="text1"/>
              </w:rPr>
            </w:pPr>
            <w:r w:rsidRPr="00DB6FE9">
              <w:rPr>
                <w:rFonts w:ascii="標楷體" w:eastAsia="標楷體" w:hAnsi="標楷體" w:hint="eastAsia"/>
                <w:color w:val="000000" w:themeColor="text1"/>
              </w:rPr>
              <w:t>愛蓋章的國王</w:t>
            </w:r>
          </w:p>
          <w:p w14:paraId="008A07E4" w14:textId="77777777" w:rsidR="00BC756C" w:rsidRPr="00DB6FE9" w:rsidRDefault="00BC756C" w:rsidP="00BF4A7E">
            <w:pPr>
              <w:pStyle w:val="a9"/>
              <w:numPr>
                <w:ilvl w:val="0"/>
                <w:numId w:val="2"/>
              </w:numPr>
              <w:ind w:leftChars="-18" w:left="238" w:hangingChars="117" w:hanging="281"/>
              <w:rPr>
                <w:rFonts w:ascii="標楷體" w:eastAsia="標楷體" w:hAnsi="標楷體"/>
                <w:color w:val="000000" w:themeColor="text1"/>
              </w:rPr>
            </w:pPr>
            <w:r w:rsidRPr="00DB6FE9">
              <w:rPr>
                <w:rFonts w:ascii="標楷體" w:eastAsia="標楷體" w:hAnsi="標楷體" w:hint="eastAsia"/>
                <w:color w:val="000000" w:themeColor="text1"/>
              </w:rPr>
              <w:t>我有友情要出租</w:t>
            </w:r>
          </w:p>
        </w:tc>
        <w:tc>
          <w:tcPr>
            <w:tcW w:w="1301" w:type="dxa"/>
            <w:gridSpan w:val="4"/>
            <w:shd w:val="clear" w:color="auto" w:fill="auto"/>
          </w:tcPr>
          <w:p w14:paraId="4A5D6E40" w14:textId="77777777" w:rsidR="00BC756C" w:rsidRPr="00DB6FE9" w:rsidRDefault="00BC756C" w:rsidP="00FC2986">
            <w:pPr>
              <w:pStyle w:val="a9"/>
              <w:numPr>
                <w:ilvl w:val="0"/>
                <w:numId w:val="171"/>
              </w:numPr>
              <w:ind w:leftChars="0" w:left="283" w:hanging="283"/>
              <w:rPr>
                <w:rFonts w:ascii="標楷體" w:eastAsia="標楷體" w:hAnsi="標楷體"/>
                <w:color w:val="000000" w:themeColor="text1"/>
              </w:rPr>
            </w:pPr>
            <w:r w:rsidRPr="00DB6FE9">
              <w:rPr>
                <w:rFonts w:ascii="標楷體" w:eastAsia="標楷體" w:hAnsi="標楷體" w:hint="eastAsia"/>
                <w:color w:val="000000" w:themeColor="text1"/>
              </w:rPr>
              <w:t>阿柑的信</w:t>
            </w:r>
          </w:p>
          <w:p w14:paraId="7D5B5E78" w14:textId="77777777" w:rsidR="00BC756C" w:rsidRPr="00DB6FE9" w:rsidRDefault="00BC756C" w:rsidP="00FC2986">
            <w:pPr>
              <w:pStyle w:val="a9"/>
              <w:numPr>
                <w:ilvl w:val="0"/>
                <w:numId w:val="171"/>
              </w:numPr>
              <w:ind w:leftChars="0" w:left="283" w:hanging="283"/>
              <w:rPr>
                <w:rFonts w:ascii="標楷體" w:eastAsia="標楷體" w:hAnsi="標楷體"/>
                <w:color w:val="000000" w:themeColor="text1"/>
              </w:rPr>
            </w:pPr>
            <w:r w:rsidRPr="00DB6FE9">
              <w:rPr>
                <w:rFonts w:ascii="標楷體" w:eastAsia="標楷體" w:hAnsi="標楷體" w:hint="eastAsia"/>
                <w:color w:val="000000" w:themeColor="text1"/>
              </w:rPr>
              <w:t>阿柑的</w:t>
            </w:r>
          </w:p>
          <w:p w14:paraId="3544295D" w14:textId="77777777" w:rsidR="00BC756C" w:rsidRPr="00DB6FE9" w:rsidRDefault="00BC756C" w:rsidP="00D809DD">
            <w:pPr>
              <w:pStyle w:val="a9"/>
              <w:ind w:leftChars="0" w:left="283"/>
              <w:rPr>
                <w:rFonts w:ascii="標楷體" w:eastAsia="標楷體" w:hAnsi="標楷體"/>
                <w:color w:val="000000" w:themeColor="text1"/>
              </w:rPr>
            </w:pPr>
            <w:r w:rsidRPr="00DB6FE9">
              <w:rPr>
                <w:rFonts w:ascii="標楷體" w:eastAsia="標楷體" w:hAnsi="標楷體" w:hint="eastAsia"/>
                <w:color w:val="000000" w:themeColor="text1"/>
              </w:rPr>
              <w:t>家庭會議</w:t>
            </w:r>
          </w:p>
          <w:p w14:paraId="12F3B3B9" w14:textId="77777777" w:rsidR="00BC756C" w:rsidRPr="00DB6FE9" w:rsidRDefault="00BC756C" w:rsidP="00FC2986">
            <w:pPr>
              <w:pStyle w:val="a9"/>
              <w:numPr>
                <w:ilvl w:val="0"/>
                <w:numId w:val="171"/>
              </w:numPr>
              <w:ind w:leftChars="0" w:left="283" w:hanging="283"/>
              <w:rPr>
                <w:rFonts w:ascii="標楷體" w:eastAsia="標楷體" w:hAnsi="標楷體"/>
                <w:color w:val="000000" w:themeColor="text1"/>
              </w:rPr>
            </w:pPr>
            <w:r w:rsidRPr="00DB6FE9">
              <w:rPr>
                <w:rFonts w:ascii="標楷體" w:eastAsia="標楷體" w:hAnsi="標楷體" w:hint="eastAsia"/>
                <w:color w:val="000000" w:themeColor="text1"/>
              </w:rPr>
              <w:t>山城之夏</w:t>
            </w:r>
          </w:p>
          <w:p w14:paraId="2A427901" w14:textId="77777777" w:rsidR="00BC756C" w:rsidRPr="00DB6FE9" w:rsidRDefault="00BC756C" w:rsidP="00FC2986">
            <w:pPr>
              <w:pStyle w:val="a9"/>
              <w:numPr>
                <w:ilvl w:val="0"/>
                <w:numId w:val="171"/>
              </w:numPr>
              <w:ind w:leftChars="0" w:left="283" w:hanging="283"/>
              <w:rPr>
                <w:rFonts w:ascii="標楷體" w:eastAsia="標楷體" w:hAnsi="標楷體"/>
                <w:color w:val="000000" w:themeColor="text1"/>
              </w:rPr>
            </w:pPr>
            <w:r w:rsidRPr="00DB6FE9">
              <w:rPr>
                <w:rFonts w:ascii="標楷體" w:eastAsia="標楷體" w:hAnsi="標楷體" w:hint="eastAsia"/>
                <w:color w:val="000000" w:themeColor="text1"/>
              </w:rPr>
              <w:t>隨身聽小孩</w:t>
            </w:r>
          </w:p>
        </w:tc>
        <w:tc>
          <w:tcPr>
            <w:tcW w:w="1618" w:type="dxa"/>
            <w:gridSpan w:val="4"/>
            <w:shd w:val="clear" w:color="auto" w:fill="auto"/>
          </w:tcPr>
          <w:p w14:paraId="5328E910" w14:textId="77777777" w:rsidR="00BC756C" w:rsidRPr="00DB6FE9" w:rsidRDefault="00BC756C" w:rsidP="00FC2986">
            <w:pPr>
              <w:pStyle w:val="a9"/>
              <w:numPr>
                <w:ilvl w:val="0"/>
                <w:numId w:val="172"/>
              </w:numPr>
              <w:ind w:leftChars="0" w:left="305" w:hanging="305"/>
              <w:rPr>
                <w:rFonts w:ascii="標楷體" w:eastAsia="標楷體" w:hAnsi="標楷體"/>
                <w:color w:val="000000" w:themeColor="text1"/>
              </w:rPr>
            </w:pPr>
            <w:r w:rsidRPr="00DB6FE9">
              <w:rPr>
                <w:rFonts w:ascii="標楷體" w:eastAsia="標楷體" w:hAnsi="標楷體" w:hint="eastAsia"/>
                <w:color w:val="000000" w:themeColor="text1"/>
              </w:rPr>
              <w:t>柳林中的風聲</w:t>
            </w:r>
          </w:p>
          <w:p w14:paraId="6381F283" w14:textId="77777777" w:rsidR="00BC756C" w:rsidRPr="00DB6FE9" w:rsidRDefault="00BC756C" w:rsidP="00FC2986">
            <w:pPr>
              <w:pStyle w:val="a9"/>
              <w:numPr>
                <w:ilvl w:val="0"/>
                <w:numId w:val="172"/>
              </w:numPr>
              <w:ind w:leftChars="0" w:left="305" w:hanging="305"/>
              <w:rPr>
                <w:rFonts w:ascii="標楷體" w:eastAsia="標楷體" w:hAnsi="標楷體"/>
                <w:color w:val="000000" w:themeColor="text1"/>
              </w:rPr>
            </w:pPr>
            <w:r w:rsidRPr="00DB6FE9">
              <w:rPr>
                <w:rFonts w:ascii="標楷體" w:eastAsia="標楷體" w:hAnsi="標楷體" w:hint="eastAsia"/>
                <w:color w:val="000000" w:themeColor="text1"/>
              </w:rPr>
              <w:t>十三歲新娘</w:t>
            </w:r>
          </w:p>
          <w:p w14:paraId="0B41746B" w14:textId="77777777" w:rsidR="00BC756C" w:rsidRPr="00DB6FE9" w:rsidRDefault="00BC756C" w:rsidP="00FC2986">
            <w:pPr>
              <w:pStyle w:val="a9"/>
              <w:numPr>
                <w:ilvl w:val="0"/>
                <w:numId w:val="172"/>
              </w:numPr>
              <w:ind w:leftChars="0" w:left="305" w:hanging="305"/>
              <w:rPr>
                <w:rFonts w:ascii="標楷體" w:eastAsia="標楷體" w:hAnsi="標楷體"/>
                <w:color w:val="000000" w:themeColor="text1"/>
              </w:rPr>
            </w:pPr>
            <w:r w:rsidRPr="00DB6FE9">
              <w:rPr>
                <w:rFonts w:ascii="標楷體" w:eastAsia="標楷體" w:hAnsi="標楷體" w:hint="eastAsia"/>
                <w:color w:val="000000" w:themeColor="text1"/>
              </w:rPr>
              <w:t>我那特異的奶奶</w:t>
            </w:r>
          </w:p>
          <w:p w14:paraId="691BE4C4" w14:textId="77777777" w:rsidR="00BC756C" w:rsidRPr="00DB6FE9" w:rsidRDefault="00BC756C" w:rsidP="00FC2986">
            <w:pPr>
              <w:pStyle w:val="a9"/>
              <w:numPr>
                <w:ilvl w:val="0"/>
                <w:numId w:val="172"/>
              </w:numPr>
              <w:ind w:leftChars="0" w:left="305" w:hanging="305"/>
              <w:rPr>
                <w:rFonts w:ascii="標楷體" w:eastAsia="標楷體" w:hAnsi="標楷體"/>
                <w:color w:val="000000" w:themeColor="text1"/>
              </w:rPr>
            </w:pPr>
            <w:r w:rsidRPr="00DB6FE9">
              <w:rPr>
                <w:rFonts w:ascii="標楷體" w:eastAsia="標楷體" w:hAnsi="標楷體" w:hint="eastAsia"/>
                <w:color w:val="000000" w:themeColor="text1"/>
              </w:rPr>
              <w:t>鳥街上的孤島</w:t>
            </w:r>
          </w:p>
        </w:tc>
        <w:tc>
          <w:tcPr>
            <w:tcW w:w="1519" w:type="dxa"/>
            <w:gridSpan w:val="3"/>
            <w:shd w:val="clear" w:color="auto" w:fill="auto"/>
          </w:tcPr>
          <w:p w14:paraId="6E24205F" w14:textId="77777777" w:rsidR="00BC756C" w:rsidRPr="00DB6FE9" w:rsidRDefault="00BC756C" w:rsidP="00FC2986">
            <w:pPr>
              <w:pStyle w:val="a9"/>
              <w:numPr>
                <w:ilvl w:val="0"/>
                <w:numId w:val="173"/>
              </w:numPr>
              <w:ind w:leftChars="0" w:left="253" w:hanging="253"/>
              <w:rPr>
                <w:rFonts w:ascii="標楷體" w:eastAsia="標楷體" w:hAnsi="標楷體"/>
                <w:color w:val="000000" w:themeColor="text1"/>
              </w:rPr>
            </w:pPr>
            <w:r w:rsidRPr="00DB6FE9">
              <w:rPr>
                <w:rFonts w:ascii="標楷體" w:eastAsia="標楷體" w:hAnsi="標楷體" w:hint="eastAsia"/>
                <w:color w:val="000000" w:themeColor="text1"/>
              </w:rPr>
              <w:t>齊柏林：我的心我的眼</w:t>
            </w:r>
          </w:p>
          <w:p w14:paraId="7AFACF4C" w14:textId="77777777" w:rsidR="00BC756C" w:rsidRPr="00DB6FE9" w:rsidRDefault="00BC756C" w:rsidP="00FC2986">
            <w:pPr>
              <w:pStyle w:val="a9"/>
              <w:numPr>
                <w:ilvl w:val="0"/>
                <w:numId w:val="173"/>
              </w:numPr>
              <w:ind w:leftChars="0" w:left="253" w:hanging="253"/>
              <w:rPr>
                <w:rFonts w:ascii="標楷體" w:eastAsia="標楷體" w:hAnsi="標楷體"/>
                <w:color w:val="000000" w:themeColor="text1"/>
              </w:rPr>
            </w:pPr>
            <w:r w:rsidRPr="00DB6FE9">
              <w:rPr>
                <w:rFonts w:ascii="標楷體" w:eastAsia="標楷體" w:hAnsi="標楷體" w:hint="eastAsia"/>
                <w:color w:val="000000" w:themeColor="text1"/>
              </w:rPr>
              <w:t>湯姆歷險記</w:t>
            </w:r>
          </w:p>
          <w:p w14:paraId="02EFA14E" w14:textId="77777777" w:rsidR="00BC756C" w:rsidRPr="00DB6FE9" w:rsidRDefault="00BC756C" w:rsidP="00FC2986">
            <w:pPr>
              <w:pStyle w:val="a9"/>
              <w:numPr>
                <w:ilvl w:val="0"/>
                <w:numId w:val="173"/>
              </w:numPr>
              <w:ind w:leftChars="0" w:left="253" w:hanging="253"/>
              <w:rPr>
                <w:rFonts w:ascii="標楷體" w:eastAsia="標楷體" w:hAnsi="標楷體"/>
                <w:color w:val="000000" w:themeColor="text1"/>
              </w:rPr>
            </w:pPr>
            <w:r w:rsidRPr="00DB6FE9">
              <w:rPr>
                <w:rFonts w:ascii="標楷體" w:eastAsia="標楷體" w:hAnsi="標楷體" w:hint="eastAsia"/>
                <w:color w:val="000000" w:themeColor="text1"/>
              </w:rPr>
              <w:t>黃魚聽雷</w:t>
            </w:r>
          </w:p>
        </w:tc>
        <w:tc>
          <w:tcPr>
            <w:tcW w:w="1546" w:type="dxa"/>
            <w:gridSpan w:val="2"/>
            <w:shd w:val="clear" w:color="auto" w:fill="auto"/>
          </w:tcPr>
          <w:p w14:paraId="3E0BE934" w14:textId="77777777" w:rsidR="00BC756C" w:rsidRPr="00DB6FE9" w:rsidRDefault="00BC756C" w:rsidP="00BF4A7E">
            <w:pPr>
              <w:pStyle w:val="a9"/>
              <w:numPr>
                <w:ilvl w:val="0"/>
                <w:numId w:val="3"/>
              </w:numPr>
              <w:ind w:leftChars="0" w:left="295" w:hangingChars="123" w:hanging="295"/>
              <w:rPr>
                <w:rFonts w:ascii="標楷體" w:eastAsia="標楷體" w:hAnsi="標楷體"/>
                <w:color w:val="000000" w:themeColor="text1"/>
              </w:rPr>
            </w:pPr>
            <w:r w:rsidRPr="00DB6FE9">
              <w:rPr>
                <w:rFonts w:ascii="標楷體" w:eastAsia="標楷體" w:hAnsi="標楷體" w:hint="eastAsia"/>
                <w:color w:val="000000" w:themeColor="text1"/>
              </w:rPr>
              <w:t>奇蹟男孩</w:t>
            </w:r>
          </w:p>
          <w:p w14:paraId="69FE4EC0" w14:textId="77777777" w:rsidR="00BC756C" w:rsidRPr="00DB6FE9" w:rsidRDefault="00BC756C" w:rsidP="00BF4A7E">
            <w:pPr>
              <w:pStyle w:val="a9"/>
              <w:numPr>
                <w:ilvl w:val="0"/>
                <w:numId w:val="3"/>
              </w:numPr>
              <w:ind w:leftChars="0" w:left="295" w:hangingChars="123" w:hanging="295"/>
              <w:rPr>
                <w:rFonts w:ascii="標楷體" w:eastAsia="標楷體" w:hAnsi="標楷體"/>
                <w:color w:val="000000" w:themeColor="text1"/>
              </w:rPr>
            </w:pPr>
            <w:r w:rsidRPr="00DB6FE9">
              <w:rPr>
                <w:rFonts w:ascii="標楷體" w:eastAsia="標楷體" w:hAnsi="標楷體" w:hint="eastAsia"/>
                <w:color w:val="000000" w:themeColor="text1"/>
              </w:rPr>
              <w:t>獵書遊戲</w:t>
            </w:r>
          </w:p>
          <w:p w14:paraId="5C200AF1" w14:textId="77777777" w:rsidR="00BC756C" w:rsidRPr="00DB6FE9" w:rsidRDefault="00BC756C" w:rsidP="00BF4A7E">
            <w:pPr>
              <w:pStyle w:val="a9"/>
              <w:numPr>
                <w:ilvl w:val="0"/>
                <w:numId w:val="3"/>
              </w:numPr>
              <w:ind w:leftChars="0" w:left="295" w:hangingChars="123" w:hanging="295"/>
              <w:rPr>
                <w:rFonts w:ascii="標楷體" w:eastAsia="標楷體" w:hAnsi="標楷體"/>
                <w:color w:val="000000" w:themeColor="text1"/>
              </w:rPr>
            </w:pPr>
            <w:r w:rsidRPr="00DB6FE9">
              <w:rPr>
                <w:rFonts w:ascii="標楷體" w:eastAsia="標楷體" w:hAnsi="標楷體" w:hint="eastAsia"/>
                <w:color w:val="000000" w:themeColor="text1"/>
              </w:rPr>
              <w:t xml:space="preserve">吃一場有趣的宋朝飯局 </w:t>
            </w:r>
          </w:p>
        </w:tc>
      </w:tr>
      <w:tr w:rsidR="00CE43CD" w:rsidRPr="00DB6FE9" w14:paraId="169FB949" w14:textId="77777777" w:rsidTr="00D809DD">
        <w:trPr>
          <w:trHeight w:val="8205"/>
        </w:trPr>
        <w:tc>
          <w:tcPr>
            <w:tcW w:w="823" w:type="dxa"/>
            <w:vMerge/>
            <w:shd w:val="clear" w:color="auto" w:fill="auto"/>
          </w:tcPr>
          <w:p w14:paraId="3649BE46" w14:textId="77777777" w:rsidR="00BC756C" w:rsidRPr="00DB6FE9" w:rsidRDefault="00BC756C" w:rsidP="00D809DD">
            <w:pPr>
              <w:pStyle w:val="af4"/>
              <w:rPr>
                <w:rFonts w:ascii="標楷體" w:hAnsi="標楷體"/>
                <w:color w:val="000000" w:themeColor="text1"/>
                <w:sz w:val="24"/>
                <w:lang w:val="it-IT"/>
              </w:rPr>
            </w:pPr>
          </w:p>
        </w:tc>
        <w:tc>
          <w:tcPr>
            <w:tcW w:w="679" w:type="dxa"/>
            <w:gridSpan w:val="2"/>
            <w:shd w:val="clear" w:color="auto" w:fill="auto"/>
            <w:vAlign w:val="center"/>
          </w:tcPr>
          <w:p w14:paraId="46154956" w14:textId="77777777" w:rsidR="00BC756C" w:rsidRPr="00DB6FE9" w:rsidRDefault="00BC756C" w:rsidP="00D809DD">
            <w:pPr>
              <w:spacing w:line="0" w:lineRule="atLeast"/>
              <w:jc w:val="center"/>
              <w:rPr>
                <w:rFonts w:ascii="標楷體" w:eastAsia="標楷體" w:hAnsi="標楷體"/>
                <w:color w:val="000000" w:themeColor="text1"/>
              </w:rPr>
            </w:pPr>
            <w:r w:rsidRPr="00DB6FE9">
              <w:rPr>
                <w:rFonts w:ascii="標楷體" w:eastAsia="標楷體" w:hAnsi="標楷體" w:hint="eastAsia"/>
                <w:color w:val="000000" w:themeColor="text1"/>
              </w:rPr>
              <w:t>共讀書本課程內容(基礎認證)</w:t>
            </w:r>
          </w:p>
        </w:tc>
        <w:tc>
          <w:tcPr>
            <w:tcW w:w="1618" w:type="dxa"/>
            <w:gridSpan w:val="4"/>
            <w:shd w:val="clear" w:color="auto" w:fill="auto"/>
          </w:tcPr>
          <w:p w14:paraId="39AB5424" w14:textId="77777777" w:rsidR="00BC756C" w:rsidRPr="00DB6FE9" w:rsidRDefault="00BC756C" w:rsidP="00FC2986">
            <w:pPr>
              <w:pStyle w:val="a9"/>
              <w:numPr>
                <w:ilvl w:val="0"/>
                <w:numId w:val="85"/>
              </w:numPr>
              <w:ind w:leftChars="-12" w:left="252" w:hangingChars="117" w:hanging="281"/>
              <w:rPr>
                <w:rFonts w:ascii="標楷體" w:eastAsia="標楷體" w:hAnsi="標楷體"/>
                <w:color w:val="000000" w:themeColor="text1"/>
              </w:rPr>
            </w:pPr>
            <w:r w:rsidRPr="00DB6FE9">
              <w:rPr>
                <w:rFonts w:ascii="標楷體" w:eastAsia="標楷體" w:hAnsi="標楷體" w:hint="eastAsia"/>
                <w:color w:val="000000" w:themeColor="text1"/>
              </w:rPr>
              <w:t>爺爺一定有辦法</w:t>
            </w:r>
          </w:p>
          <w:p w14:paraId="7CC7B221" w14:textId="77777777" w:rsidR="00BC756C" w:rsidRPr="00DB6FE9" w:rsidRDefault="00BC756C" w:rsidP="00FC2986">
            <w:pPr>
              <w:pStyle w:val="a9"/>
              <w:numPr>
                <w:ilvl w:val="0"/>
                <w:numId w:val="85"/>
              </w:numPr>
              <w:ind w:leftChars="-12" w:left="252" w:hangingChars="117" w:hanging="281"/>
              <w:rPr>
                <w:rFonts w:ascii="標楷體" w:eastAsia="標楷體" w:hAnsi="標楷體"/>
                <w:color w:val="000000" w:themeColor="text1"/>
              </w:rPr>
            </w:pPr>
            <w:r w:rsidRPr="00DB6FE9">
              <w:rPr>
                <w:rFonts w:ascii="標楷體" w:eastAsia="標楷體" w:hAnsi="標楷體" w:hint="eastAsia"/>
                <w:color w:val="000000" w:themeColor="text1"/>
              </w:rPr>
              <w:t>呼嚕呼嚕獸</w:t>
            </w:r>
          </w:p>
          <w:p w14:paraId="1409A004" w14:textId="77777777" w:rsidR="00BC756C" w:rsidRPr="00DB6FE9" w:rsidRDefault="00BC756C" w:rsidP="00FC2986">
            <w:pPr>
              <w:pStyle w:val="a9"/>
              <w:numPr>
                <w:ilvl w:val="0"/>
                <w:numId w:val="85"/>
              </w:numPr>
              <w:ind w:leftChars="-12" w:left="252" w:hangingChars="117" w:hanging="281"/>
              <w:rPr>
                <w:rFonts w:ascii="標楷體" w:eastAsia="標楷體" w:hAnsi="標楷體"/>
                <w:color w:val="000000" w:themeColor="text1"/>
              </w:rPr>
            </w:pPr>
            <w:r w:rsidRPr="00DB6FE9">
              <w:rPr>
                <w:rFonts w:ascii="標楷體" w:eastAsia="標楷體" w:hAnsi="標楷體" w:hint="eastAsia"/>
                <w:b/>
                <w:color w:val="000000" w:themeColor="text1"/>
              </w:rPr>
              <w:t>媽媽買綠豆</w:t>
            </w:r>
          </w:p>
          <w:p w14:paraId="504C6F07" w14:textId="77777777" w:rsidR="00BC756C" w:rsidRPr="00DB6FE9" w:rsidRDefault="00BC756C" w:rsidP="00FC2986">
            <w:pPr>
              <w:pStyle w:val="a9"/>
              <w:numPr>
                <w:ilvl w:val="0"/>
                <w:numId w:val="85"/>
              </w:numPr>
              <w:ind w:leftChars="-12" w:left="252" w:hangingChars="117" w:hanging="281"/>
              <w:rPr>
                <w:rFonts w:ascii="標楷體" w:eastAsia="標楷體" w:hAnsi="標楷體"/>
                <w:color w:val="000000" w:themeColor="text1"/>
              </w:rPr>
            </w:pPr>
            <w:r w:rsidRPr="00DB6FE9">
              <w:rPr>
                <w:rFonts w:ascii="標楷體" w:eastAsia="標楷體" w:hAnsi="標楷體" w:hint="eastAsia"/>
                <w:color w:val="000000" w:themeColor="text1"/>
              </w:rPr>
              <w:t>數我</w:t>
            </w:r>
          </w:p>
          <w:p w14:paraId="1F4C3484" w14:textId="77777777" w:rsidR="00BC756C" w:rsidRPr="00DB6FE9" w:rsidRDefault="00BC756C" w:rsidP="00FC2986">
            <w:pPr>
              <w:pStyle w:val="a9"/>
              <w:numPr>
                <w:ilvl w:val="0"/>
                <w:numId w:val="85"/>
              </w:numPr>
              <w:ind w:leftChars="-12" w:left="252" w:hangingChars="117" w:hanging="281"/>
              <w:rPr>
                <w:rFonts w:ascii="標楷體" w:eastAsia="標楷體" w:hAnsi="標楷體"/>
                <w:color w:val="000000" w:themeColor="text1"/>
              </w:rPr>
            </w:pPr>
            <w:r w:rsidRPr="00DB6FE9">
              <w:rPr>
                <w:rFonts w:ascii="標楷體" w:eastAsia="標楷體" w:hAnsi="標楷體" w:hint="eastAsia"/>
                <w:color w:val="000000" w:themeColor="text1"/>
              </w:rPr>
              <w:t>頑皮公主不出嫁</w:t>
            </w:r>
          </w:p>
          <w:p w14:paraId="49875EAE" w14:textId="77777777" w:rsidR="00BC756C" w:rsidRPr="00DB6FE9" w:rsidRDefault="00BC756C" w:rsidP="00FC2986">
            <w:pPr>
              <w:pStyle w:val="a9"/>
              <w:numPr>
                <w:ilvl w:val="0"/>
                <w:numId w:val="85"/>
              </w:numPr>
              <w:ind w:leftChars="-12" w:left="252" w:hangingChars="117" w:hanging="281"/>
              <w:rPr>
                <w:rFonts w:ascii="標楷體" w:eastAsia="標楷體" w:hAnsi="標楷體"/>
                <w:color w:val="000000" w:themeColor="text1"/>
              </w:rPr>
            </w:pPr>
            <w:r w:rsidRPr="00DB6FE9">
              <w:rPr>
                <w:rFonts w:ascii="標楷體" w:eastAsia="標楷體" w:hAnsi="標楷體" w:hint="eastAsia"/>
                <w:color w:val="000000" w:themeColor="text1"/>
              </w:rPr>
              <w:t>三隻小狼和大壞豬</w:t>
            </w:r>
          </w:p>
          <w:p w14:paraId="694811ED" w14:textId="77777777" w:rsidR="00BC756C" w:rsidRPr="00DB6FE9" w:rsidRDefault="00BC756C" w:rsidP="00FC2986">
            <w:pPr>
              <w:pStyle w:val="a9"/>
              <w:numPr>
                <w:ilvl w:val="0"/>
                <w:numId w:val="85"/>
              </w:numPr>
              <w:ind w:leftChars="-12" w:left="252" w:hangingChars="117" w:hanging="281"/>
              <w:rPr>
                <w:rFonts w:ascii="標楷體" w:eastAsia="標楷體" w:hAnsi="標楷體"/>
                <w:color w:val="000000" w:themeColor="text1"/>
              </w:rPr>
            </w:pPr>
            <w:r w:rsidRPr="00DB6FE9">
              <w:rPr>
                <w:rFonts w:ascii="標楷體" w:eastAsia="標楷體" w:hAnsi="標楷體" w:hint="eastAsia"/>
                <w:color w:val="000000" w:themeColor="text1"/>
              </w:rPr>
              <w:t xml:space="preserve">這是誰的腳踏車？ </w:t>
            </w:r>
          </w:p>
          <w:p w14:paraId="0CE48D56" w14:textId="77777777" w:rsidR="00BC756C" w:rsidRPr="00DB6FE9" w:rsidRDefault="00BC756C" w:rsidP="00D809DD">
            <w:pPr>
              <w:pStyle w:val="a9"/>
              <w:ind w:leftChars="0" w:left="252"/>
              <w:rPr>
                <w:rFonts w:ascii="標楷體" w:eastAsia="標楷體" w:hAnsi="標楷體"/>
                <w:color w:val="000000" w:themeColor="text1"/>
              </w:rPr>
            </w:pPr>
            <w:r w:rsidRPr="00DB6FE9">
              <w:rPr>
                <w:rFonts w:ascii="標楷體" w:eastAsia="標楷體" w:hAnsi="標楷體" w:hint="eastAsia"/>
                <w:color w:val="000000" w:themeColor="text1"/>
              </w:rPr>
              <w:t>(一上)</w:t>
            </w:r>
          </w:p>
          <w:p w14:paraId="370EE6B9" w14:textId="77777777" w:rsidR="00BC756C" w:rsidRPr="00DB6FE9" w:rsidRDefault="00BC756C" w:rsidP="00FC2986">
            <w:pPr>
              <w:pStyle w:val="a9"/>
              <w:numPr>
                <w:ilvl w:val="0"/>
                <w:numId w:val="85"/>
              </w:numPr>
              <w:ind w:leftChars="0" w:left="281" w:hangingChars="117" w:hanging="281"/>
              <w:rPr>
                <w:rFonts w:ascii="標楷體" w:eastAsia="標楷體" w:hAnsi="標楷體"/>
                <w:color w:val="000000" w:themeColor="text1"/>
              </w:rPr>
            </w:pPr>
            <w:r w:rsidRPr="00DB6FE9">
              <w:rPr>
                <w:rFonts w:ascii="標楷體" w:eastAsia="標楷體" w:hAnsi="標楷體" w:hint="eastAsia"/>
                <w:color w:val="000000" w:themeColor="text1"/>
              </w:rPr>
              <w:t>我變成一隻噴火龍了</w:t>
            </w:r>
          </w:p>
          <w:p w14:paraId="51B60FD0" w14:textId="77777777" w:rsidR="00BC756C" w:rsidRPr="00DB6FE9" w:rsidRDefault="00BC756C" w:rsidP="00D809DD">
            <w:pPr>
              <w:pStyle w:val="a9"/>
              <w:ind w:leftChars="0" w:left="281"/>
              <w:rPr>
                <w:rFonts w:ascii="標楷體" w:eastAsia="標楷體" w:hAnsi="標楷體"/>
                <w:color w:val="000000" w:themeColor="text1"/>
              </w:rPr>
            </w:pPr>
            <w:r w:rsidRPr="00DB6FE9">
              <w:rPr>
                <w:rFonts w:ascii="標楷體" w:eastAsia="標楷體" w:hAnsi="標楷體" w:hint="eastAsia"/>
                <w:color w:val="000000" w:themeColor="text1"/>
              </w:rPr>
              <w:t xml:space="preserve"> (一上)</w:t>
            </w:r>
          </w:p>
          <w:p w14:paraId="508978C7" w14:textId="77777777" w:rsidR="00BC756C" w:rsidRPr="00DB6FE9" w:rsidRDefault="00BC756C" w:rsidP="00FC2986">
            <w:pPr>
              <w:pStyle w:val="a9"/>
              <w:numPr>
                <w:ilvl w:val="0"/>
                <w:numId w:val="85"/>
              </w:numPr>
              <w:ind w:leftChars="-12" w:left="252" w:hangingChars="117" w:hanging="281"/>
              <w:rPr>
                <w:rFonts w:ascii="標楷體" w:eastAsia="標楷體" w:hAnsi="標楷體"/>
                <w:color w:val="000000" w:themeColor="text1"/>
              </w:rPr>
            </w:pPr>
            <w:r w:rsidRPr="00DB6FE9">
              <w:rPr>
                <w:rFonts w:ascii="標楷體" w:eastAsia="標楷體" w:hAnsi="標楷體" w:hint="eastAsia"/>
                <w:color w:val="000000" w:themeColor="text1"/>
              </w:rPr>
              <w:t xml:space="preserve">子兒，吐吐 </w:t>
            </w:r>
          </w:p>
          <w:p w14:paraId="44EB3871" w14:textId="77777777" w:rsidR="00BC756C" w:rsidRPr="00DB6FE9" w:rsidRDefault="00BC756C" w:rsidP="00D809DD">
            <w:pPr>
              <w:pStyle w:val="a9"/>
              <w:ind w:leftChars="0" w:left="252"/>
              <w:rPr>
                <w:rFonts w:ascii="標楷體" w:eastAsia="標楷體" w:hAnsi="標楷體"/>
                <w:color w:val="000000" w:themeColor="text1"/>
              </w:rPr>
            </w:pPr>
            <w:r w:rsidRPr="00DB6FE9">
              <w:rPr>
                <w:rFonts w:ascii="標楷體" w:eastAsia="標楷體" w:hAnsi="標楷體" w:hint="eastAsia"/>
                <w:color w:val="000000" w:themeColor="text1"/>
              </w:rPr>
              <w:t>(一下)</w:t>
            </w:r>
          </w:p>
          <w:p w14:paraId="0EE13234" w14:textId="77777777" w:rsidR="00BC756C" w:rsidRPr="00DB6FE9" w:rsidRDefault="00BC756C" w:rsidP="00FC2986">
            <w:pPr>
              <w:pStyle w:val="a9"/>
              <w:numPr>
                <w:ilvl w:val="0"/>
                <w:numId w:val="85"/>
              </w:numPr>
              <w:ind w:leftChars="-12" w:left="252" w:hangingChars="117" w:hanging="281"/>
              <w:rPr>
                <w:rFonts w:ascii="標楷體" w:eastAsia="標楷體" w:hAnsi="標楷體"/>
                <w:color w:val="000000" w:themeColor="text1"/>
              </w:rPr>
            </w:pPr>
            <w:r w:rsidRPr="00DB6FE9">
              <w:rPr>
                <w:rFonts w:ascii="標楷體" w:eastAsia="標楷體" w:hAnsi="標楷體" w:hint="eastAsia"/>
                <w:color w:val="000000" w:themeColor="text1"/>
              </w:rPr>
              <w:t>勇氣</w:t>
            </w:r>
          </w:p>
          <w:p w14:paraId="704F9EA0" w14:textId="77777777" w:rsidR="00BC756C" w:rsidRPr="00DB6FE9" w:rsidRDefault="00BC756C" w:rsidP="00D809DD">
            <w:pPr>
              <w:pStyle w:val="a9"/>
              <w:ind w:leftChars="0" w:left="252"/>
              <w:rPr>
                <w:rFonts w:ascii="標楷體" w:eastAsia="標楷體" w:hAnsi="標楷體"/>
                <w:color w:val="000000" w:themeColor="text1"/>
              </w:rPr>
            </w:pPr>
            <w:r w:rsidRPr="00DB6FE9">
              <w:rPr>
                <w:rFonts w:ascii="標楷體" w:eastAsia="標楷體" w:hAnsi="標楷體" w:hint="eastAsia"/>
                <w:color w:val="000000" w:themeColor="text1"/>
              </w:rPr>
              <w:t xml:space="preserve"> (一下)</w:t>
            </w:r>
          </w:p>
          <w:p w14:paraId="398540A2" w14:textId="77777777" w:rsidR="00BC756C" w:rsidRPr="00DB6FE9" w:rsidRDefault="00BC756C" w:rsidP="00D809DD">
            <w:pPr>
              <w:pStyle w:val="a9"/>
              <w:ind w:leftChars="0" w:left="252"/>
              <w:rPr>
                <w:rFonts w:ascii="標楷體" w:eastAsia="標楷體" w:hAnsi="標楷體"/>
                <w:color w:val="000000" w:themeColor="text1"/>
              </w:rPr>
            </w:pPr>
          </w:p>
        </w:tc>
        <w:tc>
          <w:tcPr>
            <w:tcW w:w="1540" w:type="dxa"/>
            <w:gridSpan w:val="4"/>
            <w:shd w:val="clear" w:color="auto" w:fill="auto"/>
          </w:tcPr>
          <w:p w14:paraId="480D5EE4" w14:textId="77777777" w:rsidR="00BC756C" w:rsidRPr="00DB6FE9" w:rsidRDefault="00BC756C" w:rsidP="00FC2986">
            <w:pPr>
              <w:pStyle w:val="a9"/>
              <w:numPr>
                <w:ilvl w:val="0"/>
                <w:numId w:val="90"/>
              </w:numPr>
              <w:ind w:leftChars="0" w:left="298" w:hangingChars="124" w:hanging="298"/>
              <w:rPr>
                <w:rFonts w:ascii="標楷體" w:eastAsia="標楷體" w:hAnsi="標楷體"/>
                <w:b/>
                <w:color w:val="000000" w:themeColor="text1"/>
              </w:rPr>
            </w:pPr>
            <w:r w:rsidRPr="00DB6FE9">
              <w:rPr>
                <w:rFonts w:ascii="標楷體" w:eastAsia="標楷體" w:hAnsi="標楷體" w:hint="eastAsia"/>
                <w:b/>
                <w:color w:val="000000" w:themeColor="text1"/>
              </w:rPr>
              <w:t>外婆住在香水村</w:t>
            </w:r>
          </w:p>
          <w:p w14:paraId="43FE3B14" w14:textId="77777777" w:rsidR="00BC756C" w:rsidRPr="00DB6FE9" w:rsidRDefault="00BC756C" w:rsidP="00FC2986">
            <w:pPr>
              <w:pStyle w:val="a9"/>
              <w:numPr>
                <w:ilvl w:val="0"/>
                <w:numId w:val="90"/>
              </w:numPr>
              <w:ind w:leftChars="0" w:left="298" w:hangingChars="124" w:hanging="298"/>
              <w:rPr>
                <w:rFonts w:ascii="標楷體" w:eastAsia="標楷體" w:hAnsi="標楷體"/>
                <w:b/>
                <w:color w:val="000000" w:themeColor="text1"/>
              </w:rPr>
            </w:pPr>
            <w:r w:rsidRPr="00DB6FE9">
              <w:rPr>
                <w:rFonts w:ascii="標楷體" w:eastAsia="標楷體" w:hAnsi="標楷體" w:hint="eastAsia"/>
                <w:color w:val="000000" w:themeColor="text1"/>
              </w:rPr>
              <w:t>百步蛇的新娘</w:t>
            </w:r>
          </w:p>
          <w:p w14:paraId="0B2D3779" w14:textId="77777777" w:rsidR="00BC756C" w:rsidRPr="00DB6FE9" w:rsidRDefault="00BC756C" w:rsidP="00FC2986">
            <w:pPr>
              <w:pStyle w:val="a9"/>
              <w:numPr>
                <w:ilvl w:val="0"/>
                <w:numId w:val="90"/>
              </w:numPr>
              <w:ind w:leftChars="0" w:left="298" w:hangingChars="124" w:hanging="298"/>
              <w:rPr>
                <w:rFonts w:ascii="標楷體" w:eastAsia="標楷體" w:hAnsi="標楷體"/>
                <w:b/>
                <w:color w:val="000000" w:themeColor="text1"/>
              </w:rPr>
            </w:pPr>
            <w:r w:rsidRPr="00DB6FE9">
              <w:rPr>
                <w:rFonts w:ascii="標楷體" w:eastAsia="標楷體" w:hAnsi="標楷體" w:hint="eastAsia"/>
                <w:color w:val="000000" w:themeColor="text1"/>
              </w:rPr>
              <w:t>你不敢說的大便故事一籮筐</w:t>
            </w:r>
          </w:p>
          <w:p w14:paraId="60B5E230" w14:textId="77777777" w:rsidR="00BC756C" w:rsidRPr="00DB6FE9" w:rsidRDefault="00BC756C" w:rsidP="00FC2986">
            <w:pPr>
              <w:pStyle w:val="a9"/>
              <w:numPr>
                <w:ilvl w:val="0"/>
                <w:numId w:val="90"/>
              </w:numPr>
              <w:ind w:leftChars="0" w:left="298" w:hangingChars="124" w:hanging="298"/>
              <w:rPr>
                <w:rFonts w:ascii="標楷體" w:eastAsia="標楷體" w:hAnsi="標楷體"/>
                <w:b/>
                <w:color w:val="000000" w:themeColor="text1"/>
              </w:rPr>
            </w:pPr>
            <w:r w:rsidRPr="00DB6FE9">
              <w:rPr>
                <w:rFonts w:ascii="標楷體" w:eastAsia="標楷體" w:hAnsi="標楷體" w:hint="eastAsia"/>
                <w:color w:val="000000" w:themeColor="text1"/>
              </w:rPr>
              <w:t>不快樂的母牛</w:t>
            </w:r>
          </w:p>
          <w:p w14:paraId="3CB34559" w14:textId="77777777" w:rsidR="00BC756C" w:rsidRPr="00DB6FE9" w:rsidRDefault="00BC756C" w:rsidP="00FC2986">
            <w:pPr>
              <w:pStyle w:val="a9"/>
              <w:numPr>
                <w:ilvl w:val="0"/>
                <w:numId w:val="90"/>
              </w:numPr>
              <w:ind w:leftChars="0" w:left="298" w:hangingChars="124" w:hanging="298"/>
              <w:rPr>
                <w:rFonts w:ascii="標楷體" w:eastAsia="標楷體" w:hAnsi="標楷體"/>
                <w:b/>
                <w:color w:val="000000" w:themeColor="text1"/>
              </w:rPr>
            </w:pPr>
            <w:r w:rsidRPr="00DB6FE9">
              <w:rPr>
                <w:rFonts w:ascii="標楷體" w:eastAsia="標楷體" w:hAnsi="標楷體" w:hint="eastAsia"/>
                <w:color w:val="000000" w:themeColor="text1"/>
              </w:rPr>
              <w:t>小真的長頭髮</w:t>
            </w:r>
          </w:p>
          <w:p w14:paraId="44782F1D" w14:textId="77777777" w:rsidR="00BC756C" w:rsidRPr="00DB6FE9" w:rsidRDefault="00BC756C" w:rsidP="00FC2986">
            <w:pPr>
              <w:pStyle w:val="a9"/>
              <w:numPr>
                <w:ilvl w:val="0"/>
                <w:numId w:val="90"/>
              </w:numPr>
              <w:ind w:leftChars="0" w:left="298" w:hangingChars="124" w:hanging="298"/>
              <w:rPr>
                <w:rFonts w:ascii="標楷體" w:eastAsia="標楷體" w:hAnsi="標楷體"/>
                <w:b/>
                <w:color w:val="000000" w:themeColor="text1"/>
              </w:rPr>
            </w:pPr>
            <w:r w:rsidRPr="00DB6FE9">
              <w:rPr>
                <w:rFonts w:ascii="標楷體" w:eastAsia="標楷體" w:hAnsi="標楷體" w:hint="eastAsia"/>
                <w:color w:val="000000" w:themeColor="text1"/>
              </w:rPr>
              <w:t>大巨人約翰</w:t>
            </w:r>
          </w:p>
          <w:p w14:paraId="51B445D3" w14:textId="77777777" w:rsidR="00BC756C" w:rsidRPr="00DB6FE9" w:rsidRDefault="00BC756C" w:rsidP="00FC2986">
            <w:pPr>
              <w:pStyle w:val="a9"/>
              <w:numPr>
                <w:ilvl w:val="0"/>
                <w:numId w:val="90"/>
              </w:numPr>
              <w:ind w:leftChars="0" w:left="298" w:hangingChars="124" w:hanging="298"/>
              <w:rPr>
                <w:rFonts w:ascii="標楷體" w:eastAsia="標楷體" w:hAnsi="標楷體"/>
                <w:b/>
                <w:color w:val="000000" w:themeColor="text1"/>
              </w:rPr>
            </w:pPr>
            <w:r w:rsidRPr="00DB6FE9">
              <w:rPr>
                <w:rFonts w:ascii="標楷體" w:eastAsia="標楷體" w:hAnsi="標楷體" w:hint="eastAsia"/>
                <w:color w:val="000000" w:themeColor="text1"/>
              </w:rPr>
              <w:t xml:space="preserve">風喜歡和我玩 </w:t>
            </w:r>
          </w:p>
          <w:p w14:paraId="0BE784C6" w14:textId="77777777" w:rsidR="00BC756C" w:rsidRPr="00DB6FE9" w:rsidRDefault="00BC756C" w:rsidP="00D809DD">
            <w:pPr>
              <w:pStyle w:val="a9"/>
              <w:ind w:leftChars="0" w:left="298"/>
              <w:rPr>
                <w:rFonts w:ascii="標楷體" w:eastAsia="標楷體" w:hAnsi="標楷體"/>
                <w:b/>
                <w:color w:val="000000" w:themeColor="text1"/>
              </w:rPr>
            </w:pPr>
            <w:r w:rsidRPr="00DB6FE9">
              <w:rPr>
                <w:rFonts w:ascii="標楷體" w:eastAsia="標楷體" w:hAnsi="標楷體" w:hint="eastAsia"/>
                <w:color w:val="000000" w:themeColor="text1"/>
              </w:rPr>
              <w:t xml:space="preserve">(二上) </w:t>
            </w:r>
          </w:p>
          <w:p w14:paraId="4BDD6098" w14:textId="77777777" w:rsidR="00BC756C" w:rsidRPr="00DB6FE9" w:rsidRDefault="00BC756C" w:rsidP="00FC2986">
            <w:pPr>
              <w:pStyle w:val="a9"/>
              <w:numPr>
                <w:ilvl w:val="0"/>
                <w:numId w:val="90"/>
              </w:numPr>
              <w:ind w:leftChars="0" w:left="298" w:hangingChars="124" w:hanging="298"/>
              <w:rPr>
                <w:rFonts w:ascii="標楷體" w:eastAsia="標楷體" w:hAnsi="標楷體"/>
                <w:b/>
                <w:color w:val="000000" w:themeColor="text1"/>
              </w:rPr>
            </w:pPr>
            <w:r w:rsidRPr="00DB6FE9">
              <w:rPr>
                <w:rFonts w:ascii="標楷體" w:eastAsia="標楷體" w:hAnsi="標楷體" w:hint="eastAsia"/>
                <w:color w:val="000000" w:themeColor="text1"/>
              </w:rPr>
              <w:t xml:space="preserve">威廉的洋娃娃 </w:t>
            </w:r>
          </w:p>
          <w:p w14:paraId="06CF77B2" w14:textId="77777777" w:rsidR="00BC756C" w:rsidRPr="00DB6FE9" w:rsidRDefault="00BC756C" w:rsidP="00D809DD">
            <w:pPr>
              <w:pStyle w:val="a9"/>
              <w:ind w:leftChars="0" w:left="298"/>
              <w:rPr>
                <w:rFonts w:ascii="標楷體" w:eastAsia="標楷體" w:hAnsi="標楷體"/>
                <w:b/>
                <w:color w:val="000000" w:themeColor="text1"/>
              </w:rPr>
            </w:pPr>
            <w:r w:rsidRPr="00DB6FE9">
              <w:rPr>
                <w:rFonts w:ascii="標楷體" w:eastAsia="標楷體" w:hAnsi="標楷體" w:hint="eastAsia"/>
                <w:color w:val="000000" w:themeColor="text1"/>
              </w:rPr>
              <w:t>(二上)</w:t>
            </w:r>
          </w:p>
          <w:p w14:paraId="602F9E49" w14:textId="77777777" w:rsidR="00BC756C" w:rsidRPr="00DB6FE9" w:rsidRDefault="00BC756C" w:rsidP="00FC2986">
            <w:pPr>
              <w:pStyle w:val="a9"/>
              <w:numPr>
                <w:ilvl w:val="0"/>
                <w:numId w:val="90"/>
              </w:numPr>
              <w:ind w:leftChars="0" w:left="298" w:hangingChars="124" w:hanging="298"/>
              <w:rPr>
                <w:rFonts w:ascii="標楷體" w:eastAsia="標楷體" w:hAnsi="標楷體"/>
                <w:b/>
                <w:color w:val="000000" w:themeColor="text1"/>
              </w:rPr>
            </w:pPr>
            <w:r w:rsidRPr="00DB6FE9">
              <w:rPr>
                <w:rFonts w:ascii="標楷體" w:eastAsia="標楷體" w:hAnsi="標楷體" w:hint="eastAsia"/>
                <w:color w:val="000000" w:themeColor="text1"/>
              </w:rPr>
              <w:t xml:space="preserve">愛蓋章的國王 </w:t>
            </w:r>
          </w:p>
          <w:p w14:paraId="1DD84052" w14:textId="77777777" w:rsidR="00BC756C" w:rsidRPr="00DB6FE9" w:rsidRDefault="00BC756C" w:rsidP="00D809DD">
            <w:pPr>
              <w:pStyle w:val="a9"/>
              <w:ind w:leftChars="0" w:left="298"/>
              <w:rPr>
                <w:rFonts w:ascii="標楷體" w:eastAsia="標楷體" w:hAnsi="標楷體"/>
                <w:b/>
                <w:color w:val="000000" w:themeColor="text1"/>
              </w:rPr>
            </w:pPr>
            <w:r w:rsidRPr="00DB6FE9">
              <w:rPr>
                <w:rFonts w:ascii="標楷體" w:eastAsia="標楷體" w:hAnsi="標楷體" w:hint="eastAsia"/>
                <w:color w:val="000000" w:themeColor="text1"/>
              </w:rPr>
              <w:t>(二下)</w:t>
            </w:r>
          </w:p>
          <w:p w14:paraId="01808BD3" w14:textId="236EF129" w:rsidR="00BC756C" w:rsidRPr="00981CF3" w:rsidRDefault="00BC756C" w:rsidP="00FC2986">
            <w:pPr>
              <w:pStyle w:val="a9"/>
              <w:numPr>
                <w:ilvl w:val="0"/>
                <w:numId w:val="90"/>
              </w:numPr>
              <w:ind w:leftChars="0" w:left="298" w:hangingChars="124" w:hanging="298"/>
              <w:rPr>
                <w:rFonts w:ascii="標楷體" w:eastAsia="標楷體" w:hAnsi="標楷體"/>
                <w:b/>
                <w:color w:val="000000" w:themeColor="text1"/>
              </w:rPr>
            </w:pPr>
            <w:r w:rsidRPr="00DB6FE9">
              <w:rPr>
                <w:rFonts w:ascii="標楷體" w:eastAsia="標楷體" w:hAnsi="標楷體" w:hint="eastAsia"/>
                <w:color w:val="000000" w:themeColor="text1"/>
              </w:rPr>
              <w:t>我有友情要出租(二下)</w:t>
            </w:r>
          </w:p>
        </w:tc>
        <w:tc>
          <w:tcPr>
            <w:tcW w:w="1301" w:type="dxa"/>
            <w:gridSpan w:val="4"/>
            <w:shd w:val="clear" w:color="auto" w:fill="auto"/>
          </w:tcPr>
          <w:p w14:paraId="3B80C896" w14:textId="77777777" w:rsidR="00BC756C" w:rsidRPr="00DB6FE9" w:rsidRDefault="00BC756C" w:rsidP="00FC2986">
            <w:pPr>
              <w:pStyle w:val="a9"/>
              <w:numPr>
                <w:ilvl w:val="0"/>
                <w:numId w:val="86"/>
              </w:numPr>
              <w:ind w:leftChars="-29" w:left="213" w:hangingChars="118" w:hanging="283"/>
              <w:rPr>
                <w:rFonts w:ascii="標楷體" w:eastAsia="標楷體" w:hAnsi="標楷體"/>
                <w:color w:val="000000" w:themeColor="text1"/>
              </w:rPr>
            </w:pPr>
            <w:r w:rsidRPr="00DB6FE9">
              <w:rPr>
                <w:rFonts w:ascii="標楷體" w:eastAsia="標楷體" w:hAnsi="標楷體" w:hint="eastAsia"/>
                <w:color w:val="000000" w:themeColor="text1"/>
              </w:rPr>
              <w:t>我的名字叫希望</w:t>
            </w:r>
          </w:p>
          <w:p w14:paraId="569BFF67" w14:textId="77777777" w:rsidR="00BC756C" w:rsidRPr="00DB6FE9" w:rsidRDefault="00BC756C" w:rsidP="00FC2986">
            <w:pPr>
              <w:pStyle w:val="a9"/>
              <w:numPr>
                <w:ilvl w:val="0"/>
                <w:numId w:val="86"/>
              </w:numPr>
              <w:ind w:leftChars="-29" w:left="213" w:hangingChars="118" w:hanging="283"/>
              <w:rPr>
                <w:rFonts w:ascii="標楷體" w:eastAsia="標楷體" w:hAnsi="標楷體"/>
                <w:color w:val="000000" w:themeColor="text1"/>
              </w:rPr>
            </w:pPr>
            <w:r w:rsidRPr="00DB6FE9">
              <w:rPr>
                <w:rFonts w:ascii="標楷體" w:eastAsia="標楷體" w:hAnsi="標楷體" w:hint="eastAsia"/>
                <w:color w:val="000000" w:themeColor="text1"/>
              </w:rPr>
              <w:t>活出生命的色彩-謝坤山</w:t>
            </w:r>
          </w:p>
          <w:p w14:paraId="39A200B7" w14:textId="77777777" w:rsidR="00BC756C" w:rsidRPr="00DB6FE9" w:rsidRDefault="00BC756C" w:rsidP="00FC2986">
            <w:pPr>
              <w:pStyle w:val="a9"/>
              <w:numPr>
                <w:ilvl w:val="0"/>
                <w:numId w:val="86"/>
              </w:numPr>
              <w:ind w:leftChars="-29" w:left="213" w:hangingChars="118" w:hanging="283"/>
              <w:rPr>
                <w:rFonts w:ascii="標楷體" w:eastAsia="標楷體" w:hAnsi="標楷體"/>
                <w:color w:val="000000" w:themeColor="text1"/>
              </w:rPr>
            </w:pPr>
            <w:r w:rsidRPr="00DB6FE9">
              <w:rPr>
                <w:rFonts w:ascii="標楷體" w:eastAsia="標楷體" w:hAnsi="標楷體" w:hint="eastAsia"/>
                <w:color w:val="000000" w:themeColor="text1"/>
              </w:rPr>
              <w:t>爸爸怪獸怪獸爸爸</w:t>
            </w:r>
          </w:p>
          <w:p w14:paraId="17022E58" w14:textId="77777777" w:rsidR="00BC756C" w:rsidRPr="00DB6FE9" w:rsidRDefault="00BC756C" w:rsidP="00FC2986">
            <w:pPr>
              <w:pStyle w:val="a9"/>
              <w:numPr>
                <w:ilvl w:val="0"/>
                <w:numId w:val="86"/>
              </w:numPr>
              <w:ind w:leftChars="-29" w:left="213" w:hangingChars="118" w:hanging="283"/>
              <w:rPr>
                <w:rFonts w:ascii="標楷體" w:eastAsia="標楷體" w:hAnsi="標楷體"/>
                <w:color w:val="000000" w:themeColor="text1"/>
              </w:rPr>
            </w:pPr>
            <w:r w:rsidRPr="00DB6FE9">
              <w:rPr>
                <w:rFonts w:ascii="標楷體" w:eastAsia="標楷體" w:hAnsi="標楷體" w:hint="eastAsia"/>
                <w:color w:val="000000" w:themeColor="text1"/>
              </w:rPr>
              <w:t>手提箱小孩</w:t>
            </w:r>
          </w:p>
          <w:p w14:paraId="49B8B2D8" w14:textId="77777777" w:rsidR="00BC756C" w:rsidRPr="00DB6FE9" w:rsidRDefault="00BC756C" w:rsidP="00FC2986">
            <w:pPr>
              <w:pStyle w:val="a9"/>
              <w:numPr>
                <w:ilvl w:val="0"/>
                <w:numId w:val="86"/>
              </w:numPr>
              <w:ind w:leftChars="-29" w:left="213" w:hangingChars="118" w:hanging="283"/>
              <w:rPr>
                <w:rFonts w:ascii="標楷體" w:eastAsia="標楷體" w:hAnsi="標楷體"/>
                <w:color w:val="000000" w:themeColor="text1"/>
              </w:rPr>
            </w:pPr>
            <w:r w:rsidRPr="00DB6FE9">
              <w:rPr>
                <w:rFonts w:ascii="標楷體" w:eastAsia="標楷體" w:hAnsi="標楷體" w:hint="eastAsia"/>
                <w:color w:val="000000" w:themeColor="text1"/>
              </w:rPr>
              <w:t>頑皮故事集</w:t>
            </w:r>
          </w:p>
          <w:p w14:paraId="4DB1F03E" w14:textId="77777777" w:rsidR="00BC756C" w:rsidRPr="00DB6FE9" w:rsidRDefault="00BC756C" w:rsidP="00FC2986">
            <w:pPr>
              <w:pStyle w:val="a9"/>
              <w:numPr>
                <w:ilvl w:val="0"/>
                <w:numId w:val="86"/>
              </w:numPr>
              <w:ind w:leftChars="-29" w:left="213" w:hangingChars="118" w:hanging="283"/>
              <w:rPr>
                <w:rFonts w:ascii="標楷體" w:eastAsia="標楷體" w:hAnsi="標楷體"/>
                <w:color w:val="000000" w:themeColor="text1"/>
              </w:rPr>
            </w:pPr>
            <w:r w:rsidRPr="00DB6FE9">
              <w:rPr>
                <w:rFonts w:ascii="標楷體" w:eastAsia="標楷體" w:hAnsi="標楷體" w:hint="eastAsia"/>
                <w:color w:val="000000" w:themeColor="text1"/>
              </w:rPr>
              <w:t>我有絕招</w:t>
            </w:r>
          </w:p>
          <w:p w14:paraId="3E5A6A51" w14:textId="77777777" w:rsidR="00BC756C" w:rsidRPr="00DB6FE9" w:rsidRDefault="00BC756C" w:rsidP="00FC2986">
            <w:pPr>
              <w:pStyle w:val="a9"/>
              <w:numPr>
                <w:ilvl w:val="0"/>
                <w:numId w:val="86"/>
              </w:numPr>
              <w:ind w:leftChars="-29" w:left="213" w:hangingChars="118" w:hanging="283"/>
              <w:rPr>
                <w:rFonts w:ascii="標楷體" w:eastAsia="標楷體" w:hAnsi="標楷體"/>
                <w:color w:val="000000" w:themeColor="text1"/>
              </w:rPr>
            </w:pPr>
            <w:r w:rsidRPr="00DB6FE9">
              <w:rPr>
                <w:rFonts w:ascii="標楷體" w:eastAsia="標楷體" w:hAnsi="標楷體" w:hint="eastAsia"/>
                <w:color w:val="000000" w:themeColor="text1"/>
              </w:rPr>
              <w:t>山城之夏</w:t>
            </w:r>
          </w:p>
          <w:p w14:paraId="2DAD7F91" w14:textId="77777777" w:rsidR="00BC756C" w:rsidRPr="00DB6FE9" w:rsidRDefault="00BC756C" w:rsidP="00FC2986">
            <w:pPr>
              <w:pStyle w:val="a9"/>
              <w:numPr>
                <w:ilvl w:val="0"/>
                <w:numId w:val="86"/>
              </w:numPr>
              <w:ind w:leftChars="-29" w:left="213" w:hangingChars="118" w:hanging="283"/>
              <w:rPr>
                <w:rFonts w:ascii="標楷體" w:eastAsia="標楷體" w:hAnsi="標楷體"/>
                <w:color w:val="000000" w:themeColor="text1"/>
              </w:rPr>
            </w:pPr>
            <w:r w:rsidRPr="00DB6FE9">
              <w:rPr>
                <w:rFonts w:ascii="標楷體" w:eastAsia="標楷體" w:hAnsi="標楷體" w:hint="eastAsia"/>
                <w:color w:val="000000" w:themeColor="text1"/>
              </w:rPr>
              <w:t>隨身聽小孩</w:t>
            </w:r>
          </w:p>
          <w:p w14:paraId="7403A4DB" w14:textId="77777777" w:rsidR="00BC756C" w:rsidRPr="00DB6FE9" w:rsidRDefault="00BC756C" w:rsidP="00FC2986">
            <w:pPr>
              <w:pStyle w:val="a9"/>
              <w:numPr>
                <w:ilvl w:val="0"/>
                <w:numId w:val="86"/>
              </w:numPr>
              <w:ind w:leftChars="-29" w:left="213" w:hangingChars="118" w:hanging="283"/>
              <w:rPr>
                <w:rFonts w:ascii="標楷體" w:eastAsia="標楷體" w:hAnsi="標楷體"/>
                <w:color w:val="000000" w:themeColor="text1"/>
              </w:rPr>
            </w:pPr>
            <w:r w:rsidRPr="00DB6FE9">
              <w:rPr>
                <w:rFonts w:ascii="標楷體" w:eastAsia="標楷體" w:hAnsi="標楷體" w:hint="eastAsia"/>
                <w:color w:val="000000" w:themeColor="text1"/>
              </w:rPr>
              <w:t>阿柑的信</w:t>
            </w:r>
          </w:p>
          <w:p w14:paraId="4AD854D4" w14:textId="77777777" w:rsidR="00BC756C" w:rsidRPr="00DB6FE9" w:rsidRDefault="00BC756C" w:rsidP="00FC2986">
            <w:pPr>
              <w:pStyle w:val="a9"/>
              <w:numPr>
                <w:ilvl w:val="0"/>
                <w:numId w:val="86"/>
              </w:numPr>
              <w:ind w:leftChars="-29" w:left="213" w:hangingChars="118" w:hanging="283"/>
              <w:rPr>
                <w:rFonts w:ascii="標楷體" w:eastAsia="標楷體" w:hAnsi="標楷體"/>
                <w:color w:val="000000" w:themeColor="text1"/>
              </w:rPr>
            </w:pPr>
            <w:r w:rsidRPr="00DB6FE9">
              <w:rPr>
                <w:rFonts w:ascii="標楷體" w:eastAsia="標楷體" w:hAnsi="標楷體" w:hint="eastAsia"/>
                <w:color w:val="000000" w:themeColor="text1"/>
              </w:rPr>
              <w:t>阿柑的家庭會議</w:t>
            </w:r>
          </w:p>
        </w:tc>
        <w:tc>
          <w:tcPr>
            <w:tcW w:w="1618" w:type="dxa"/>
            <w:gridSpan w:val="4"/>
            <w:shd w:val="clear" w:color="auto" w:fill="auto"/>
          </w:tcPr>
          <w:p w14:paraId="683B18D0" w14:textId="77777777" w:rsidR="00BC756C" w:rsidRPr="00DB6FE9" w:rsidRDefault="00BC756C" w:rsidP="00FC2986">
            <w:pPr>
              <w:pStyle w:val="a9"/>
              <w:numPr>
                <w:ilvl w:val="0"/>
                <w:numId w:val="87"/>
              </w:numPr>
              <w:ind w:leftChars="10" w:left="305" w:hangingChars="117" w:hanging="281"/>
              <w:rPr>
                <w:rFonts w:ascii="標楷體" w:eastAsia="標楷體" w:hAnsi="標楷體"/>
                <w:color w:val="000000" w:themeColor="text1"/>
                <w:bdr w:val="single" w:sz="4" w:space="0" w:color="auto"/>
              </w:rPr>
            </w:pPr>
            <w:r w:rsidRPr="00DB6FE9">
              <w:rPr>
                <w:rFonts w:ascii="標楷體" w:eastAsia="標楷體" w:hAnsi="標楷體" w:hint="eastAsia"/>
                <w:color w:val="000000" w:themeColor="text1"/>
              </w:rPr>
              <w:t>柳林中的風聲</w:t>
            </w:r>
          </w:p>
          <w:p w14:paraId="64882C79" w14:textId="77777777" w:rsidR="00BC756C" w:rsidRPr="00DB6FE9" w:rsidRDefault="00BC756C" w:rsidP="00FC2986">
            <w:pPr>
              <w:pStyle w:val="a9"/>
              <w:numPr>
                <w:ilvl w:val="0"/>
                <w:numId w:val="87"/>
              </w:numPr>
              <w:ind w:leftChars="0" w:left="305" w:hangingChars="127" w:hanging="305"/>
              <w:rPr>
                <w:rFonts w:ascii="標楷體" w:eastAsia="標楷體" w:hAnsi="標楷體"/>
                <w:b/>
                <w:color w:val="000000" w:themeColor="text1"/>
              </w:rPr>
            </w:pPr>
            <w:r w:rsidRPr="00DB6FE9">
              <w:rPr>
                <w:rFonts w:ascii="標楷體" w:eastAsia="標楷體" w:hAnsi="標楷體" w:hint="eastAsia"/>
                <w:color w:val="000000" w:themeColor="text1"/>
              </w:rPr>
              <w:t>皺紋男孩與說謊女孩</w:t>
            </w:r>
          </w:p>
          <w:p w14:paraId="571F06B5" w14:textId="77777777" w:rsidR="00BC756C" w:rsidRPr="00DB6FE9" w:rsidRDefault="00BC756C" w:rsidP="00FC2986">
            <w:pPr>
              <w:pStyle w:val="a9"/>
              <w:numPr>
                <w:ilvl w:val="0"/>
                <w:numId w:val="87"/>
              </w:numPr>
              <w:ind w:leftChars="0" w:left="305" w:hangingChars="127" w:hanging="305"/>
              <w:rPr>
                <w:rFonts w:ascii="標楷體" w:eastAsia="標楷體" w:hAnsi="標楷體"/>
                <w:b/>
                <w:color w:val="000000" w:themeColor="text1"/>
              </w:rPr>
            </w:pPr>
            <w:r w:rsidRPr="00DB6FE9">
              <w:rPr>
                <w:rFonts w:ascii="標楷體" w:eastAsia="標楷體" w:hAnsi="標楷體" w:hint="eastAsia"/>
                <w:color w:val="000000" w:themeColor="text1"/>
              </w:rPr>
              <w:t>夏綠蒂的網</w:t>
            </w:r>
          </w:p>
          <w:p w14:paraId="5C51250B" w14:textId="77777777" w:rsidR="00BC756C" w:rsidRPr="00DB6FE9" w:rsidRDefault="00BC756C" w:rsidP="00FC2986">
            <w:pPr>
              <w:pStyle w:val="a9"/>
              <w:numPr>
                <w:ilvl w:val="0"/>
                <w:numId w:val="87"/>
              </w:numPr>
              <w:ind w:leftChars="0" w:left="305" w:hangingChars="127" w:hanging="305"/>
              <w:rPr>
                <w:rFonts w:ascii="標楷體" w:eastAsia="標楷體" w:hAnsi="標楷體"/>
                <w:b/>
                <w:color w:val="000000" w:themeColor="text1"/>
              </w:rPr>
            </w:pPr>
            <w:r w:rsidRPr="00DB6FE9">
              <w:rPr>
                <w:rFonts w:ascii="標楷體" w:eastAsia="標楷體" w:hAnsi="標楷體" w:hint="eastAsia"/>
                <w:color w:val="000000" w:themeColor="text1"/>
              </w:rPr>
              <w:t>十三歲新娘</w:t>
            </w:r>
          </w:p>
          <w:p w14:paraId="18D5CAF0" w14:textId="77777777" w:rsidR="00BC756C" w:rsidRPr="00DB6FE9" w:rsidRDefault="00BC756C" w:rsidP="00FC2986">
            <w:pPr>
              <w:pStyle w:val="a9"/>
              <w:numPr>
                <w:ilvl w:val="0"/>
                <w:numId w:val="87"/>
              </w:numPr>
              <w:ind w:leftChars="0" w:left="305" w:hangingChars="127" w:hanging="305"/>
              <w:rPr>
                <w:rFonts w:ascii="標楷體" w:eastAsia="標楷體" w:hAnsi="標楷體"/>
                <w:b/>
                <w:color w:val="000000" w:themeColor="text1"/>
              </w:rPr>
            </w:pPr>
            <w:r w:rsidRPr="00DB6FE9">
              <w:rPr>
                <w:rFonts w:ascii="標楷體" w:eastAsia="標楷體" w:hAnsi="標楷體" w:hint="eastAsia"/>
                <w:color w:val="000000" w:themeColor="text1"/>
              </w:rPr>
              <w:t>我那特異的奶奶</w:t>
            </w:r>
          </w:p>
          <w:p w14:paraId="5CD71AAC" w14:textId="77777777" w:rsidR="00BC756C" w:rsidRPr="00DB6FE9" w:rsidRDefault="00BC756C" w:rsidP="00FC2986">
            <w:pPr>
              <w:pStyle w:val="a9"/>
              <w:numPr>
                <w:ilvl w:val="0"/>
                <w:numId w:val="87"/>
              </w:numPr>
              <w:ind w:leftChars="0" w:left="305" w:hangingChars="127" w:hanging="305"/>
              <w:rPr>
                <w:rFonts w:ascii="標楷體" w:eastAsia="標楷體" w:hAnsi="標楷體"/>
                <w:b/>
                <w:color w:val="000000" w:themeColor="text1"/>
              </w:rPr>
            </w:pPr>
            <w:r w:rsidRPr="00DB6FE9">
              <w:rPr>
                <w:rFonts w:ascii="標楷體" w:eastAsia="標楷體" w:hAnsi="標楷體" w:hint="eastAsia"/>
                <w:color w:val="000000" w:themeColor="text1"/>
              </w:rPr>
              <w:t>一千隻紙鶴</w:t>
            </w:r>
          </w:p>
          <w:p w14:paraId="43272F3F" w14:textId="77777777" w:rsidR="00BC756C" w:rsidRPr="00DB6FE9" w:rsidRDefault="00BC756C" w:rsidP="00FC2986">
            <w:pPr>
              <w:pStyle w:val="a9"/>
              <w:numPr>
                <w:ilvl w:val="0"/>
                <w:numId w:val="87"/>
              </w:numPr>
              <w:ind w:leftChars="0" w:left="305" w:hangingChars="127" w:hanging="305"/>
              <w:rPr>
                <w:rFonts w:ascii="標楷體" w:eastAsia="標楷體" w:hAnsi="標楷體"/>
                <w:b/>
                <w:color w:val="000000" w:themeColor="text1"/>
              </w:rPr>
            </w:pPr>
            <w:r w:rsidRPr="00DB6FE9">
              <w:rPr>
                <w:rFonts w:ascii="標楷體" w:eastAsia="標楷體" w:hAnsi="標楷體" w:hint="eastAsia"/>
                <w:color w:val="000000" w:themeColor="text1"/>
              </w:rPr>
              <w:t>十三號月台的秘密</w:t>
            </w:r>
          </w:p>
          <w:p w14:paraId="514C59E7" w14:textId="77777777" w:rsidR="00BC756C" w:rsidRPr="00DB6FE9" w:rsidRDefault="00BC756C" w:rsidP="00D809DD">
            <w:pPr>
              <w:pStyle w:val="a9"/>
              <w:ind w:leftChars="0" w:left="305"/>
              <w:rPr>
                <w:rFonts w:ascii="標楷體" w:eastAsia="標楷體" w:hAnsi="標楷體"/>
                <w:b/>
                <w:color w:val="000000" w:themeColor="text1"/>
              </w:rPr>
            </w:pPr>
            <w:r w:rsidRPr="00DB6FE9">
              <w:rPr>
                <w:rFonts w:ascii="標楷體" w:eastAsia="標楷體" w:hAnsi="標楷體" w:hint="eastAsia"/>
                <w:color w:val="000000" w:themeColor="text1"/>
                <w:bdr w:val="single" w:sz="4" w:space="0" w:color="auto"/>
              </w:rPr>
              <w:t>待購</w:t>
            </w:r>
          </w:p>
          <w:p w14:paraId="7921E0D6" w14:textId="77777777" w:rsidR="00BC756C" w:rsidRPr="00DB6FE9" w:rsidRDefault="00BC756C" w:rsidP="00FC2986">
            <w:pPr>
              <w:pStyle w:val="a9"/>
              <w:numPr>
                <w:ilvl w:val="0"/>
                <w:numId w:val="87"/>
              </w:numPr>
              <w:ind w:leftChars="0" w:left="305" w:hangingChars="127" w:hanging="305"/>
              <w:rPr>
                <w:rFonts w:ascii="標楷體" w:eastAsia="標楷體" w:hAnsi="標楷體"/>
                <w:b/>
                <w:color w:val="000000" w:themeColor="text1"/>
              </w:rPr>
            </w:pPr>
            <w:r w:rsidRPr="00DB6FE9">
              <w:rPr>
                <w:rFonts w:ascii="標楷體" w:eastAsia="標楷體" w:hAnsi="標楷體" w:hint="eastAsia"/>
                <w:color w:val="000000" w:themeColor="text1"/>
              </w:rPr>
              <w:t>巧克力冒險工廠</w:t>
            </w:r>
          </w:p>
          <w:p w14:paraId="23BB5D7E" w14:textId="77777777" w:rsidR="00BC756C" w:rsidRPr="00DB6FE9" w:rsidRDefault="00BC756C" w:rsidP="00FC2986">
            <w:pPr>
              <w:pStyle w:val="a9"/>
              <w:numPr>
                <w:ilvl w:val="0"/>
                <w:numId w:val="87"/>
              </w:numPr>
              <w:ind w:leftChars="0" w:left="305" w:hangingChars="127" w:hanging="305"/>
              <w:rPr>
                <w:rFonts w:ascii="標楷體" w:eastAsia="標楷體" w:hAnsi="標楷體"/>
                <w:b/>
                <w:color w:val="000000" w:themeColor="text1"/>
              </w:rPr>
            </w:pPr>
            <w:r w:rsidRPr="00DB6FE9">
              <w:rPr>
                <w:rFonts w:ascii="標楷體" w:eastAsia="標楷體" w:hAnsi="標楷體" w:hint="eastAsia"/>
                <w:color w:val="000000" w:themeColor="text1"/>
              </w:rPr>
              <w:t>尋找妮可西</w:t>
            </w:r>
          </w:p>
          <w:p w14:paraId="65FE660A" w14:textId="77777777" w:rsidR="00BC756C" w:rsidRPr="00DB6FE9" w:rsidRDefault="00BC756C" w:rsidP="00FC2986">
            <w:pPr>
              <w:pStyle w:val="a9"/>
              <w:numPr>
                <w:ilvl w:val="0"/>
                <w:numId w:val="87"/>
              </w:numPr>
              <w:ind w:leftChars="0" w:left="305" w:hangingChars="127" w:hanging="305"/>
              <w:rPr>
                <w:rFonts w:ascii="標楷體" w:eastAsia="標楷體" w:hAnsi="標楷體"/>
                <w:b/>
                <w:color w:val="000000" w:themeColor="text1"/>
              </w:rPr>
            </w:pPr>
            <w:r w:rsidRPr="00DB6FE9">
              <w:rPr>
                <w:rFonts w:ascii="標楷體" w:eastAsia="標楷體" w:hAnsi="標楷體" w:hint="eastAsia"/>
                <w:color w:val="000000" w:themeColor="text1"/>
              </w:rPr>
              <w:t>鳥街上的孤島</w:t>
            </w:r>
          </w:p>
        </w:tc>
        <w:tc>
          <w:tcPr>
            <w:tcW w:w="1519" w:type="dxa"/>
            <w:gridSpan w:val="3"/>
            <w:shd w:val="clear" w:color="auto" w:fill="auto"/>
          </w:tcPr>
          <w:p w14:paraId="6B9D8178" w14:textId="77777777" w:rsidR="00BC756C" w:rsidRPr="00DB6FE9" w:rsidRDefault="00BC756C" w:rsidP="00FC2986">
            <w:pPr>
              <w:pStyle w:val="a9"/>
              <w:numPr>
                <w:ilvl w:val="0"/>
                <w:numId w:val="88"/>
              </w:numPr>
              <w:ind w:leftChars="0" w:left="252" w:hangingChars="105" w:hanging="252"/>
              <w:rPr>
                <w:rFonts w:ascii="標楷體" w:eastAsia="標楷體" w:hAnsi="標楷體"/>
                <w:b/>
                <w:color w:val="000000" w:themeColor="text1"/>
              </w:rPr>
            </w:pPr>
            <w:r w:rsidRPr="00DB6FE9">
              <w:rPr>
                <w:rFonts w:ascii="標楷體" w:eastAsia="標楷體" w:hAnsi="標楷體" w:hint="eastAsia"/>
                <w:b/>
                <w:color w:val="000000" w:themeColor="text1"/>
              </w:rPr>
              <w:t>我的心，我的眼，看見台灣</w:t>
            </w:r>
          </w:p>
          <w:p w14:paraId="147CD1C1" w14:textId="77777777" w:rsidR="00BC756C" w:rsidRPr="00DB6FE9" w:rsidRDefault="00BC756C" w:rsidP="00D809DD">
            <w:pPr>
              <w:pStyle w:val="a9"/>
              <w:ind w:leftChars="0" w:left="252"/>
              <w:rPr>
                <w:rFonts w:ascii="標楷體" w:eastAsia="標楷體" w:hAnsi="標楷體"/>
                <w:b/>
                <w:color w:val="000000" w:themeColor="text1"/>
              </w:rPr>
            </w:pPr>
            <w:r w:rsidRPr="00DB6FE9">
              <w:rPr>
                <w:rFonts w:ascii="標楷體" w:eastAsia="標楷體" w:hAnsi="標楷體" w:hint="eastAsia"/>
                <w:b/>
                <w:color w:val="000000" w:themeColor="text1"/>
              </w:rPr>
              <w:t>：齊柏林空拍20年的堅持與深情</w:t>
            </w:r>
          </w:p>
          <w:p w14:paraId="1387A804" w14:textId="77777777" w:rsidR="00BC756C" w:rsidRPr="00DB6FE9" w:rsidRDefault="00BC756C" w:rsidP="00FC2986">
            <w:pPr>
              <w:pStyle w:val="a9"/>
              <w:numPr>
                <w:ilvl w:val="0"/>
                <w:numId w:val="88"/>
              </w:numPr>
              <w:ind w:leftChars="0" w:left="252" w:hangingChars="105" w:hanging="252"/>
              <w:rPr>
                <w:rFonts w:ascii="標楷體" w:eastAsia="標楷體" w:hAnsi="標楷體"/>
                <w:b/>
                <w:color w:val="000000" w:themeColor="text1"/>
              </w:rPr>
            </w:pPr>
            <w:r w:rsidRPr="00DB6FE9">
              <w:rPr>
                <w:rFonts w:ascii="標楷體" w:eastAsia="標楷體" w:hAnsi="標楷體" w:hint="eastAsia"/>
                <w:color w:val="000000" w:themeColor="text1"/>
              </w:rPr>
              <w:t>愛的禮物</w:t>
            </w:r>
          </w:p>
          <w:p w14:paraId="56455F31" w14:textId="77777777" w:rsidR="00BC756C" w:rsidRPr="00DB6FE9" w:rsidRDefault="00BC756C" w:rsidP="00D809DD">
            <w:pPr>
              <w:pStyle w:val="a9"/>
              <w:ind w:leftChars="0" w:left="252"/>
              <w:rPr>
                <w:rFonts w:ascii="標楷體" w:eastAsia="標楷體" w:hAnsi="標楷體"/>
                <w:b/>
                <w:color w:val="000000" w:themeColor="text1"/>
              </w:rPr>
            </w:pPr>
            <w:r w:rsidRPr="00DB6FE9">
              <w:rPr>
                <w:rFonts w:ascii="標楷體" w:eastAsia="標楷體" w:hAnsi="標楷體" w:hint="eastAsia"/>
                <w:color w:val="000000" w:themeColor="text1"/>
              </w:rPr>
              <w:t>：歐亨利短篇小說傑作選</w:t>
            </w:r>
          </w:p>
          <w:p w14:paraId="3E61CE6A" w14:textId="77777777" w:rsidR="00BC756C" w:rsidRPr="00DB6FE9" w:rsidRDefault="00BC756C" w:rsidP="00FC2986">
            <w:pPr>
              <w:pStyle w:val="a9"/>
              <w:numPr>
                <w:ilvl w:val="0"/>
                <w:numId w:val="88"/>
              </w:numPr>
              <w:ind w:leftChars="0" w:left="252" w:hangingChars="105" w:hanging="252"/>
              <w:rPr>
                <w:rFonts w:ascii="標楷體" w:eastAsia="標楷體" w:hAnsi="標楷體"/>
                <w:b/>
                <w:color w:val="000000" w:themeColor="text1"/>
              </w:rPr>
            </w:pPr>
            <w:r w:rsidRPr="00DB6FE9">
              <w:rPr>
                <w:rFonts w:ascii="標楷體" w:eastAsia="標楷體" w:hAnsi="標楷體" w:hint="eastAsia"/>
                <w:color w:val="000000" w:themeColor="text1"/>
              </w:rPr>
              <w:t>少年小樹之歌</w:t>
            </w:r>
          </w:p>
          <w:p w14:paraId="49389CC3" w14:textId="77777777" w:rsidR="00BC756C" w:rsidRPr="00DB6FE9" w:rsidRDefault="00BC756C" w:rsidP="00FC2986">
            <w:pPr>
              <w:pStyle w:val="a9"/>
              <w:numPr>
                <w:ilvl w:val="0"/>
                <w:numId w:val="88"/>
              </w:numPr>
              <w:ind w:leftChars="0" w:left="252" w:hangingChars="105" w:hanging="252"/>
              <w:rPr>
                <w:rFonts w:ascii="標楷體" w:eastAsia="標楷體" w:hAnsi="標楷體"/>
                <w:b/>
                <w:color w:val="000000" w:themeColor="text1"/>
              </w:rPr>
            </w:pPr>
            <w:r w:rsidRPr="00DB6FE9">
              <w:rPr>
                <w:rFonts w:ascii="標楷體" w:eastAsia="標楷體" w:hAnsi="標楷體" w:hint="eastAsia"/>
                <w:color w:val="000000" w:themeColor="text1"/>
              </w:rPr>
              <w:t>愛呆西非連加恩：攝氏45度下的小醫生手記</w:t>
            </w:r>
          </w:p>
          <w:p w14:paraId="1BE2C008" w14:textId="77777777" w:rsidR="00BC756C" w:rsidRPr="00DB6FE9" w:rsidRDefault="00BC756C" w:rsidP="00FC2986">
            <w:pPr>
              <w:pStyle w:val="a9"/>
              <w:numPr>
                <w:ilvl w:val="0"/>
                <w:numId w:val="88"/>
              </w:numPr>
              <w:ind w:leftChars="0" w:left="252" w:hangingChars="105" w:hanging="252"/>
              <w:rPr>
                <w:rFonts w:ascii="標楷體" w:eastAsia="標楷體" w:hAnsi="標楷體"/>
                <w:b/>
                <w:color w:val="000000" w:themeColor="text1"/>
              </w:rPr>
            </w:pPr>
            <w:r w:rsidRPr="00DB6FE9">
              <w:rPr>
                <w:rFonts w:ascii="標楷體" w:eastAsia="標楷體" w:hAnsi="標楷體" w:hint="eastAsia"/>
                <w:color w:val="000000" w:themeColor="text1"/>
              </w:rPr>
              <w:t>佐賀的</w:t>
            </w:r>
          </w:p>
          <w:p w14:paraId="64EDA88E" w14:textId="77777777" w:rsidR="00BC756C" w:rsidRPr="00DB6FE9" w:rsidRDefault="00BC756C" w:rsidP="00D809DD">
            <w:pPr>
              <w:pStyle w:val="a9"/>
              <w:ind w:leftChars="0" w:left="252"/>
              <w:rPr>
                <w:rFonts w:ascii="標楷體" w:eastAsia="標楷體" w:hAnsi="標楷體"/>
                <w:b/>
                <w:color w:val="000000" w:themeColor="text1"/>
              </w:rPr>
            </w:pPr>
            <w:r w:rsidRPr="00DB6FE9">
              <w:rPr>
                <w:rFonts w:ascii="標楷體" w:eastAsia="標楷體" w:hAnsi="標楷體" w:hint="eastAsia"/>
                <w:color w:val="000000" w:themeColor="text1"/>
              </w:rPr>
              <w:t>超級阿嬤</w:t>
            </w:r>
          </w:p>
          <w:p w14:paraId="0C682B87" w14:textId="77777777" w:rsidR="00BC756C" w:rsidRPr="00DB6FE9" w:rsidRDefault="00BC756C" w:rsidP="00FC2986">
            <w:pPr>
              <w:pStyle w:val="a9"/>
              <w:numPr>
                <w:ilvl w:val="0"/>
                <w:numId w:val="88"/>
              </w:numPr>
              <w:ind w:leftChars="0" w:left="252" w:hangingChars="105" w:hanging="252"/>
              <w:rPr>
                <w:rFonts w:ascii="標楷體" w:eastAsia="標楷體" w:hAnsi="標楷體"/>
                <w:b/>
                <w:color w:val="000000" w:themeColor="text1"/>
              </w:rPr>
            </w:pPr>
            <w:r w:rsidRPr="00DB6FE9">
              <w:rPr>
                <w:rFonts w:ascii="標楷體" w:eastAsia="標楷體" w:hAnsi="標楷體" w:hint="eastAsia"/>
                <w:b/>
                <w:color w:val="000000" w:themeColor="text1"/>
              </w:rPr>
              <w:t>湯姆歷險記：</w:t>
            </w:r>
          </w:p>
          <w:p w14:paraId="135A88A7" w14:textId="77777777" w:rsidR="00BC756C" w:rsidRPr="00DB6FE9" w:rsidRDefault="00BC756C" w:rsidP="00D809DD">
            <w:pPr>
              <w:pStyle w:val="a9"/>
              <w:ind w:leftChars="0" w:left="252"/>
              <w:rPr>
                <w:rFonts w:ascii="標楷體" w:eastAsia="標楷體" w:hAnsi="標楷體"/>
                <w:b/>
                <w:color w:val="000000" w:themeColor="text1"/>
              </w:rPr>
            </w:pPr>
            <w:r w:rsidRPr="00DB6FE9">
              <w:rPr>
                <w:rFonts w:ascii="標楷體" w:eastAsia="標楷體" w:hAnsi="標楷體" w:hint="eastAsia"/>
                <w:b/>
                <w:color w:val="000000" w:themeColor="text1"/>
              </w:rPr>
              <w:t>永遠的英雄少年</w:t>
            </w:r>
          </w:p>
          <w:p w14:paraId="13392166" w14:textId="77777777" w:rsidR="00BC756C" w:rsidRPr="00DB6FE9" w:rsidRDefault="00BC756C" w:rsidP="00FC2986">
            <w:pPr>
              <w:pStyle w:val="a9"/>
              <w:numPr>
                <w:ilvl w:val="0"/>
                <w:numId w:val="88"/>
              </w:numPr>
              <w:ind w:leftChars="0" w:left="252" w:hangingChars="105" w:hanging="252"/>
              <w:rPr>
                <w:rFonts w:ascii="標楷體" w:eastAsia="標楷體" w:hAnsi="標楷體"/>
                <w:b/>
                <w:color w:val="000000" w:themeColor="text1"/>
              </w:rPr>
            </w:pPr>
            <w:r w:rsidRPr="00DB6FE9">
              <w:rPr>
                <w:rFonts w:ascii="標楷體" w:eastAsia="標楷體" w:hAnsi="標楷體" w:hint="eastAsia"/>
                <w:color w:val="000000" w:themeColor="text1"/>
              </w:rPr>
              <w:t>海鷗島的夏天</w:t>
            </w:r>
          </w:p>
          <w:p w14:paraId="26A5449E" w14:textId="0695D374" w:rsidR="00BC756C" w:rsidRPr="00981CF3" w:rsidRDefault="00BC756C" w:rsidP="00FC2986">
            <w:pPr>
              <w:pStyle w:val="a9"/>
              <w:numPr>
                <w:ilvl w:val="0"/>
                <w:numId w:val="88"/>
              </w:numPr>
              <w:ind w:leftChars="0" w:left="252" w:hangingChars="105" w:hanging="252"/>
              <w:rPr>
                <w:rFonts w:ascii="標楷體" w:eastAsia="標楷體" w:hAnsi="標楷體"/>
                <w:b/>
                <w:color w:val="000000" w:themeColor="text1"/>
              </w:rPr>
            </w:pPr>
            <w:r w:rsidRPr="00DB6FE9">
              <w:rPr>
                <w:rFonts w:ascii="標楷體" w:eastAsia="標楷體" w:hAnsi="標楷體" w:hint="eastAsia"/>
                <w:color w:val="000000" w:themeColor="text1"/>
              </w:rPr>
              <w:t>小太陽</w:t>
            </w:r>
          </w:p>
        </w:tc>
        <w:tc>
          <w:tcPr>
            <w:tcW w:w="1546" w:type="dxa"/>
            <w:gridSpan w:val="2"/>
            <w:shd w:val="clear" w:color="auto" w:fill="auto"/>
          </w:tcPr>
          <w:p w14:paraId="2D462A74" w14:textId="77777777" w:rsidR="00BC756C" w:rsidRPr="00DB6FE9" w:rsidRDefault="00BC756C" w:rsidP="00FC2986">
            <w:pPr>
              <w:pStyle w:val="a9"/>
              <w:numPr>
                <w:ilvl w:val="0"/>
                <w:numId w:val="89"/>
              </w:numPr>
              <w:ind w:leftChars="0" w:left="295" w:hangingChars="123" w:hanging="295"/>
              <w:rPr>
                <w:rFonts w:ascii="標楷體" w:eastAsia="標楷體" w:hAnsi="標楷體"/>
                <w:color w:val="000000" w:themeColor="text1"/>
              </w:rPr>
            </w:pPr>
            <w:r w:rsidRPr="00DB6FE9">
              <w:rPr>
                <w:rFonts w:ascii="標楷體" w:eastAsia="標楷體" w:hAnsi="標楷體" w:hint="eastAsia"/>
                <w:color w:val="000000" w:themeColor="text1"/>
              </w:rPr>
              <w:t>手斧男孩</w:t>
            </w:r>
          </w:p>
          <w:p w14:paraId="77D781CC" w14:textId="77777777" w:rsidR="00BC756C" w:rsidRPr="00DB6FE9" w:rsidRDefault="00BC756C" w:rsidP="00FC2986">
            <w:pPr>
              <w:pStyle w:val="a9"/>
              <w:numPr>
                <w:ilvl w:val="0"/>
                <w:numId w:val="89"/>
              </w:numPr>
              <w:ind w:leftChars="0" w:left="295" w:hangingChars="123" w:hanging="295"/>
              <w:rPr>
                <w:rFonts w:ascii="標楷體" w:eastAsia="標楷體" w:hAnsi="標楷體"/>
                <w:color w:val="000000" w:themeColor="text1"/>
              </w:rPr>
            </w:pPr>
            <w:r w:rsidRPr="00DB6FE9">
              <w:rPr>
                <w:rFonts w:ascii="標楷體" w:eastAsia="標楷體" w:hAnsi="標楷體" w:hint="eastAsia"/>
                <w:b/>
                <w:color w:val="000000" w:themeColor="text1"/>
              </w:rPr>
              <w:t>奇蹟男孩</w:t>
            </w:r>
          </w:p>
          <w:p w14:paraId="219B7143" w14:textId="77777777" w:rsidR="00BC756C" w:rsidRPr="00DB6FE9" w:rsidRDefault="00BC756C" w:rsidP="00FC2986">
            <w:pPr>
              <w:pStyle w:val="a9"/>
              <w:numPr>
                <w:ilvl w:val="0"/>
                <w:numId w:val="89"/>
              </w:numPr>
              <w:ind w:leftChars="0" w:left="295" w:hangingChars="123" w:hanging="295"/>
              <w:rPr>
                <w:rFonts w:ascii="標楷體" w:eastAsia="標楷體" w:hAnsi="標楷體"/>
                <w:color w:val="000000" w:themeColor="text1"/>
              </w:rPr>
            </w:pPr>
            <w:r w:rsidRPr="00DB6FE9">
              <w:rPr>
                <w:rFonts w:ascii="標楷體" w:eastAsia="標楷體" w:hAnsi="標楷體" w:hint="eastAsia"/>
                <w:color w:val="000000" w:themeColor="text1"/>
              </w:rPr>
              <w:t>窗邊的</w:t>
            </w:r>
          </w:p>
          <w:p w14:paraId="6354DE72" w14:textId="77777777" w:rsidR="00BC756C" w:rsidRPr="00DB6FE9" w:rsidRDefault="00BC756C" w:rsidP="00D809DD">
            <w:pPr>
              <w:pStyle w:val="a9"/>
              <w:ind w:leftChars="0" w:left="295"/>
              <w:rPr>
                <w:rFonts w:ascii="標楷體" w:eastAsia="標楷體" w:hAnsi="標楷體"/>
                <w:color w:val="000000" w:themeColor="text1"/>
              </w:rPr>
            </w:pPr>
            <w:r w:rsidRPr="00DB6FE9">
              <w:rPr>
                <w:rFonts w:ascii="標楷體" w:eastAsia="標楷體" w:hAnsi="標楷體" w:hint="eastAsia"/>
                <w:color w:val="000000" w:themeColor="text1"/>
              </w:rPr>
              <w:t>小荳荳</w:t>
            </w:r>
          </w:p>
          <w:p w14:paraId="49E6A3B7" w14:textId="77777777" w:rsidR="00BC756C" w:rsidRPr="00DB6FE9" w:rsidRDefault="00BC756C" w:rsidP="00FC2986">
            <w:pPr>
              <w:pStyle w:val="a9"/>
              <w:numPr>
                <w:ilvl w:val="0"/>
                <w:numId w:val="89"/>
              </w:numPr>
              <w:ind w:leftChars="0" w:left="295" w:hangingChars="123" w:hanging="295"/>
              <w:rPr>
                <w:rFonts w:ascii="標楷體" w:eastAsia="標楷體" w:hAnsi="標楷體"/>
                <w:color w:val="000000" w:themeColor="text1"/>
              </w:rPr>
            </w:pPr>
            <w:r w:rsidRPr="00DB6FE9">
              <w:rPr>
                <w:rFonts w:ascii="標楷體" w:eastAsia="標楷體" w:hAnsi="標楷體" w:hint="eastAsia"/>
                <w:color w:val="000000" w:themeColor="text1"/>
              </w:rPr>
              <w:t>我的</w:t>
            </w:r>
          </w:p>
          <w:p w14:paraId="30237754" w14:textId="77777777" w:rsidR="00BC756C" w:rsidRPr="00DB6FE9" w:rsidRDefault="00BC756C" w:rsidP="00D809DD">
            <w:pPr>
              <w:pStyle w:val="a9"/>
              <w:ind w:leftChars="0" w:left="295"/>
              <w:rPr>
                <w:rFonts w:ascii="標楷體" w:eastAsia="標楷體" w:hAnsi="標楷體"/>
                <w:color w:val="000000" w:themeColor="text1"/>
              </w:rPr>
            </w:pPr>
            <w:r w:rsidRPr="00DB6FE9">
              <w:rPr>
                <w:rFonts w:ascii="標楷體" w:eastAsia="標楷體" w:hAnsi="標楷體" w:hint="eastAsia"/>
                <w:color w:val="000000" w:themeColor="text1"/>
              </w:rPr>
              <w:t>阿富汗</w:t>
            </w:r>
          </w:p>
          <w:p w14:paraId="5BA58ECE" w14:textId="77777777" w:rsidR="00BC756C" w:rsidRPr="00DB6FE9" w:rsidRDefault="00BC756C" w:rsidP="00D809DD">
            <w:pPr>
              <w:pStyle w:val="a9"/>
              <w:ind w:leftChars="0" w:left="295"/>
              <w:rPr>
                <w:rFonts w:ascii="標楷體" w:eastAsia="標楷體" w:hAnsi="標楷體"/>
                <w:color w:val="000000" w:themeColor="text1"/>
              </w:rPr>
            </w:pPr>
            <w:r w:rsidRPr="00DB6FE9">
              <w:rPr>
                <w:rFonts w:ascii="標楷體" w:eastAsia="標楷體" w:hAnsi="標楷體" w:hint="eastAsia"/>
                <w:color w:val="000000" w:themeColor="text1"/>
              </w:rPr>
              <w:t>筆友</w:t>
            </w:r>
          </w:p>
          <w:p w14:paraId="79646500" w14:textId="77777777" w:rsidR="00BC756C" w:rsidRPr="00DB6FE9" w:rsidRDefault="00BC756C" w:rsidP="00FC2986">
            <w:pPr>
              <w:pStyle w:val="a9"/>
              <w:numPr>
                <w:ilvl w:val="0"/>
                <w:numId w:val="89"/>
              </w:numPr>
              <w:ind w:leftChars="0" w:left="295" w:hangingChars="123" w:hanging="295"/>
              <w:rPr>
                <w:rFonts w:ascii="標楷體" w:eastAsia="標楷體" w:hAnsi="標楷體"/>
                <w:color w:val="000000" w:themeColor="text1"/>
              </w:rPr>
            </w:pPr>
            <w:r w:rsidRPr="00DB6FE9">
              <w:rPr>
                <w:rFonts w:ascii="標楷體" w:eastAsia="標楷體" w:hAnsi="標楷體" w:hint="eastAsia"/>
                <w:b/>
                <w:color w:val="000000" w:themeColor="text1"/>
              </w:rPr>
              <w:t>獵書遊戲</w:t>
            </w:r>
          </w:p>
          <w:p w14:paraId="1B83ADFC" w14:textId="77777777" w:rsidR="00BC756C" w:rsidRPr="00DB6FE9" w:rsidRDefault="00BC756C" w:rsidP="00FC2986">
            <w:pPr>
              <w:pStyle w:val="a9"/>
              <w:numPr>
                <w:ilvl w:val="0"/>
                <w:numId w:val="89"/>
              </w:numPr>
              <w:ind w:leftChars="0" w:left="295" w:hangingChars="123" w:hanging="295"/>
              <w:rPr>
                <w:rFonts w:ascii="標楷體" w:eastAsia="標楷體" w:hAnsi="標楷體"/>
                <w:color w:val="000000" w:themeColor="text1"/>
              </w:rPr>
            </w:pPr>
            <w:r w:rsidRPr="00DB6FE9">
              <w:rPr>
                <w:rFonts w:ascii="標楷體" w:eastAsia="標楷體" w:hAnsi="標楷體" w:hint="eastAsia"/>
                <w:color w:val="000000" w:themeColor="text1"/>
              </w:rPr>
              <w:t>科學怪人</w:t>
            </w:r>
          </w:p>
          <w:p w14:paraId="25B64F20" w14:textId="77777777" w:rsidR="00BC756C" w:rsidRPr="00DB6FE9" w:rsidRDefault="00BC756C" w:rsidP="00D809DD">
            <w:pPr>
              <w:pStyle w:val="a9"/>
              <w:ind w:leftChars="0" w:left="295"/>
              <w:rPr>
                <w:rFonts w:ascii="標楷體" w:eastAsia="標楷體" w:hAnsi="標楷體"/>
                <w:color w:val="000000" w:themeColor="text1"/>
              </w:rPr>
            </w:pPr>
            <w:r w:rsidRPr="00DB6FE9">
              <w:rPr>
                <w:rFonts w:ascii="標楷體" w:eastAsia="標楷體" w:hAnsi="標楷體" w:hint="eastAsia"/>
                <w:color w:val="000000" w:themeColor="text1"/>
              </w:rPr>
              <w:t>：另一個普羅米修斯</w:t>
            </w:r>
          </w:p>
          <w:p w14:paraId="5E064967" w14:textId="77777777" w:rsidR="00BC756C" w:rsidRPr="00DB6FE9" w:rsidRDefault="00BC756C" w:rsidP="00FC2986">
            <w:pPr>
              <w:pStyle w:val="a9"/>
              <w:numPr>
                <w:ilvl w:val="0"/>
                <w:numId w:val="89"/>
              </w:numPr>
              <w:ind w:leftChars="0" w:left="295" w:hangingChars="123" w:hanging="295"/>
              <w:rPr>
                <w:rFonts w:ascii="標楷體" w:eastAsia="標楷體" w:hAnsi="標楷體"/>
                <w:color w:val="000000" w:themeColor="text1"/>
              </w:rPr>
            </w:pPr>
            <w:r w:rsidRPr="00DB6FE9">
              <w:rPr>
                <w:rFonts w:ascii="標楷體" w:eastAsia="標楷體" w:hAnsi="標楷體" w:hint="eastAsia"/>
                <w:color w:val="000000" w:themeColor="text1"/>
              </w:rPr>
              <w:t>少年噶瑪蘭</w:t>
            </w:r>
          </w:p>
          <w:p w14:paraId="323AD8E6" w14:textId="77777777" w:rsidR="00BC756C" w:rsidRPr="00DB6FE9" w:rsidRDefault="00BC756C" w:rsidP="00FC2986">
            <w:pPr>
              <w:pStyle w:val="a9"/>
              <w:numPr>
                <w:ilvl w:val="0"/>
                <w:numId w:val="89"/>
              </w:numPr>
              <w:ind w:leftChars="0" w:left="295" w:hangingChars="123" w:hanging="295"/>
              <w:rPr>
                <w:rFonts w:ascii="標楷體" w:eastAsia="標楷體" w:hAnsi="標楷體"/>
                <w:color w:val="000000" w:themeColor="text1"/>
              </w:rPr>
            </w:pPr>
            <w:r w:rsidRPr="00DB6FE9">
              <w:rPr>
                <w:rFonts w:ascii="標楷體" w:eastAsia="標楷體" w:hAnsi="標楷體" w:hint="eastAsia"/>
                <w:color w:val="000000" w:themeColor="text1"/>
              </w:rPr>
              <w:t>修煉</w:t>
            </w:r>
          </w:p>
        </w:tc>
      </w:tr>
      <w:tr w:rsidR="00CE43CD" w:rsidRPr="00DB6FE9" w14:paraId="28DA7CD3" w14:textId="77777777" w:rsidTr="00D809DD">
        <w:tc>
          <w:tcPr>
            <w:tcW w:w="823" w:type="dxa"/>
            <w:vMerge w:val="restart"/>
            <w:shd w:val="clear" w:color="auto" w:fill="auto"/>
            <w:vAlign w:val="center"/>
          </w:tcPr>
          <w:p w14:paraId="0893F52C" w14:textId="77777777" w:rsidR="00BC756C" w:rsidRPr="00DB6FE9" w:rsidRDefault="00BC756C" w:rsidP="00D809DD">
            <w:pPr>
              <w:pStyle w:val="af4"/>
              <w:jc w:val="center"/>
              <w:rPr>
                <w:rFonts w:ascii="標楷體" w:hAnsi="標楷體"/>
                <w:color w:val="000000" w:themeColor="text1"/>
                <w:szCs w:val="28"/>
                <w:lang w:val="it-IT"/>
              </w:rPr>
            </w:pPr>
            <w:r w:rsidRPr="00DB6FE9">
              <w:rPr>
                <w:rFonts w:ascii="標楷體" w:hAnsi="標楷體" w:hint="eastAsia"/>
                <w:color w:val="000000" w:themeColor="text1"/>
                <w:szCs w:val="28"/>
                <w:lang w:val="it-IT"/>
              </w:rPr>
              <w:t>主題學習單元</w:t>
            </w:r>
          </w:p>
        </w:tc>
        <w:tc>
          <w:tcPr>
            <w:tcW w:w="9821" w:type="dxa"/>
            <w:gridSpan w:val="23"/>
            <w:shd w:val="clear" w:color="auto" w:fill="auto"/>
            <w:vAlign w:val="center"/>
          </w:tcPr>
          <w:p w14:paraId="2F314FAF" w14:textId="77777777" w:rsidR="00BC756C" w:rsidRPr="00DB6FE9" w:rsidRDefault="00BC756C" w:rsidP="00D809DD">
            <w:pPr>
              <w:pStyle w:val="af4"/>
              <w:jc w:val="center"/>
              <w:rPr>
                <w:rFonts w:ascii="標楷體" w:hAnsi="標楷體"/>
                <w:color w:val="000000" w:themeColor="text1"/>
                <w:sz w:val="32"/>
                <w:szCs w:val="32"/>
                <w:lang w:val="it-IT"/>
              </w:rPr>
            </w:pPr>
            <w:r w:rsidRPr="00DB6FE9">
              <w:rPr>
                <w:rFonts w:ascii="標楷體" w:hAnsi="標楷體" w:hint="eastAsia"/>
                <w:color w:val="000000" w:themeColor="text1"/>
                <w:sz w:val="32"/>
                <w:szCs w:val="32"/>
                <w:lang w:val="it-IT"/>
              </w:rPr>
              <w:t>學習單元內容</w:t>
            </w:r>
          </w:p>
          <w:p w14:paraId="11CAB6FB" w14:textId="77777777" w:rsidR="00BC756C" w:rsidRPr="00DB6FE9" w:rsidRDefault="00BC756C" w:rsidP="00D809DD">
            <w:pPr>
              <w:pStyle w:val="af4"/>
              <w:jc w:val="center"/>
              <w:rPr>
                <w:rFonts w:ascii="標楷體" w:hAnsi="標楷體"/>
                <w:color w:val="000000" w:themeColor="text1"/>
                <w:sz w:val="32"/>
                <w:szCs w:val="32"/>
                <w:lang w:val="it-IT"/>
              </w:rPr>
            </w:pPr>
          </w:p>
        </w:tc>
      </w:tr>
      <w:tr w:rsidR="00CE43CD" w:rsidRPr="00DB6FE9" w14:paraId="7529EE07" w14:textId="77777777" w:rsidTr="00D809DD">
        <w:tc>
          <w:tcPr>
            <w:tcW w:w="823" w:type="dxa"/>
            <w:vMerge/>
            <w:shd w:val="clear" w:color="auto" w:fill="auto"/>
            <w:vAlign w:val="center"/>
          </w:tcPr>
          <w:p w14:paraId="60F3629F" w14:textId="77777777" w:rsidR="00BC756C" w:rsidRPr="00DB6FE9" w:rsidRDefault="00BC756C" w:rsidP="00D809DD">
            <w:pPr>
              <w:pStyle w:val="af4"/>
              <w:jc w:val="center"/>
              <w:rPr>
                <w:rFonts w:ascii="標楷體" w:hAnsi="標楷體"/>
                <w:color w:val="000000" w:themeColor="text1"/>
                <w:szCs w:val="28"/>
                <w:lang w:val="it-IT"/>
              </w:rPr>
            </w:pPr>
          </w:p>
        </w:tc>
        <w:tc>
          <w:tcPr>
            <w:tcW w:w="620" w:type="dxa"/>
            <w:shd w:val="clear" w:color="auto" w:fill="auto"/>
            <w:vAlign w:val="center"/>
          </w:tcPr>
          <w:p w14:paraId="741B61E6" w14:textId="77777777" w:rsidR="00BC756C" w:rsidRPr="00DB6FE9" w:rsidRDefault="00BC756C" w:rsidP="00D809DD">
            <w:pPr>
              <w:pStyle w:val="af4"/>
              <w:jc w:val="center"/>
              <w:rPr>
                <w:rFonts w:ascii="標楷體" w:hAnsi="標楷體"/>
                <w:color w:val="000000" w:themeColor="text1"/>
                <w:sz w:val="24"/>
                <w:lang w:val="it-IT"/>
              </w:rPr>
            </w:pPr>
          </w:p>
        </w:tc>
        <w:tc>
          <w:tcPr>
            <w:tcW w:w="1593" w:type="dxa"/>
            <w:gridSpan w:val="4"/>
            <w:shd w:val="clear" w:color="auto" w:fill="auto"/>
            <w:vAlign w:val="center"/>
          </w:tcPr>
          <w:p w14:paraId="5987A339" w14:textId="77777777" w:rsidR="00BC756C" w:rsidRPr="00DB6FE9" w:rsidRDefault="00BC756C" w:rsidP="00D809DD">
            <w:pPr>
              <w:pStyle w:val="af4"/>
              <w:jc w:val="center"/>
              <w:rPr>
                <w:rFonts w:ascii="標楷體" w:hAnsi="標楷體"/>
                <w:b/>
                <w:bCs/>
                <w:color w:val="000000" w:themeColor="text1"/>
                <w:sz w:val="32"/>
                <w:szCs w:val="32"/>
                <w:lang w:val="it-IT"/>
              </w:rPr>
            </w:pPr>
            <w:r w:rsidRPr="00DB6FE9">
              <w:rPr>
                <w:rFonts w:ascii="標楷體" w:hAnsi="標楷體" w:hint="eastAsia"/>
                <w:b/>
                <w:bCs/>
                <w:color w:val="000000" w:themeColor="text1"/>
                <w:sz w:val="32"/>
                <w:szCs w:val="32"/>
                <w:lang w:val="it-IT"/>
              </w:rPr>
              <w:t>一年級</w:t>
            </w:r>
          </w:p>
        </w:tc>
        <w:tc>
          <w:tcPr>
            <w:tcW w:w="1590" w:type="dxa"/>
            <w:gridSpan w:val="4"/>
            <w:shd w:val="clear" w:color="auto" w:fill="auto"/>
            <w:vAlign w:val="center"/>
          </w:tcPr>
          <w:p w14:paraId="438DA67C" w14:textId="77777777" w:rsidR="00BC756C" w:rsidRPr="00DB6FE9" w:rsidRDefault="00BC756C" w:rsidP="00D809DD">
            <w:pPr>
              <w:pStyle w:val="af4"/>
              <w:jc w:val="center"/>
              <w:rPr>
                <w:rFonts w:ascii="標楷體" w:hAnsi="標楷體"/>
                <w:b/>
                <w:bCs/>
                <w:color w:val="000000" w:themeColor="text1"/>
                <w:sz w:val="32"/>
                <w:szCs w:val="32"/>
                <w:lang w:val="it-IT"/>
              </w:rPr>
            </w:pPr>
            <w:r w:rsidRPr="00DB6FE9">
              <w:rPr>
                <w:rFonts w:ascii="標楷體" w:hAnsi="標楷體" w:hint="eastAsia"/>
                <w:b/>
                <w:bCs/>
                <w:color w:val="000000" w:themeColor="text1"/>
                <w:sz w:val="32"/>
                <w:szCs w:val="32"/>
                <w:lang w:val="it-IT"/>
              </w:rPr>
              <w:t>二年級</w:t>
            </w:r>
          </w:p>
        </w:tc>
        <w:tc>
          <w:tcPr>
            <w:tcW w:w="1335" w:type="dxa"/>
            <w:gridSpan w:val="5"/>
            <w:shd w:val="clear" w:color="auto" w:fill="auto"/>
            <w:vAlign w:val="center"/>
          </w:tcPr>
          <w:p w14:paraId="2C38C8A7" w14:textId="77777777" w:rsidR="00BC756C" w:rsidRPr="00DB6FE9" w:rsidRDefault="00BC756C" w:rsidP="00D809DD">
            <w:pPr>
              <w:pStyle w:val="af4"/>
              <w:jc w:val="center"/>
              <w:rPr>
                <w:rFonts w:ascii="標楷體" w:hAnsi="標楷體"/>
                <w:b/>
                <w:bCs/>
                <w:color w:val="000000" w:themeColor="text1"/>
                <w:sz w:val="32"/>
                <w:szCs w:val="32"/>
                <w:lang w:val="it-IT"/>
              </w:rPr>
            </w:pPr>
            <w:r w:rsidRPr="00DB6FE9">
              <w:rPr>
                <w:rFonts w:ascii="標楷體" w:hAnsi="標楷體" w:hint="eastAsia"/>
                <w:b/>
                <w:bCs/>
                <w:color w:val="000000" w:themeColor="text1"/>
                <w:sz w:val="32"/>
                <w:szCs w:val="32"/>
                <w:lang w:val="it-IT"/>
              </w:rPr>
              <w:t>三年級</w:t>
            </w:r>
          </w:p>
        </w:tc>
        <w:tc>
          <w:tcPr>
            <w:tcW w:w="1603" w:type="dxa"/>
            <w:gridSpan w:val="3"/>
            <w:shd w:val="clear" w:color="auto" w:fill="auto"/>
            <w:vAlign w:val="center"/>
          </w:tcPr>
          <w:p w14:paraId="19766DD6" w14:textId="77777777" w:rsidR="00BC756C" w:rsidRPr="00DB6FE9" w:rsidRDefault="00BC756C" w:rsidP="00D809DD">
            <w:pPr>
              <w:pStyle w:val="af4"/>
              <w:jc w:val="center"/>
              <w:rPr>
                <w:rFonts w:ascii="標楷體" w:hAnsi="標楷體"/>
                <w:b/>
                <w:bCs/>
                <w:color w:val="000000" w:themeColor="text1"/>
                <w:sz w:val="32"/>
                <w:szCs w:val="32"/>
                <w:lang w:val="it-IT"/>
              </w:rPr>
            </w:pPr>
            <w:r w:rsidRPr="00DB6FE9">
              <w:rPr>
                <w:rFonts w:ascii="標楷體" w:hAnsi="標楷體" w:hint="eastAsia"/>
                <w:b/>
                <w:bCs/>
                <w:color w:val="000000" w:themeColor="text1"/>
                <w:sz w:val="32"/>
                <w:szCs w:val="32"/>
                <w:lang w:val="it-IT"/>
              </w:rPr>
              <w:t>四年級</w:t>
            </w:r>
          </w:p>
        </w:tc>
        <w:tc>
          <w:tcPr>
            <w:tcW w:w="1534" w:type="dxa"/>
            <w:gridSpan w:val="4"/>
            <w:shd w:val="clear" w:color="auto" w:fill="auto"/>
            <w:vAlign w:val="center"/>
          </w:tcPr>
          <w:p w14:paraId="6F6062F0" w14:textId="77777777" w:rsidR="00BC756C" w:rsidRPr="00DB6FE9" w:rsidRDefault="00BC756C" w:rsidP="00D809DD">
            <w:pPr>
              <w:pStyle w:val="af4"/>
              <w:jc w:val="center"/>
              <w:rPr>
                <w:rFonts w:ascii="標楷體" w:hAnsi="標楷體"/>
                <w:b/>
                <w:bCs/>
                <w:color w:val="000000" w:themeColor="text1"/>
                <w:sz w:val="32"/>
                <w:szCs w:val="32"/>
                <w:lang w:val="it-IT"/>
              </w:rPr>
            </w:pPr>
            <w:r w:rsidRPr="00DB6FE9">
              <w:rPr>
                <w:rFonts w:ascii="標楷體" w:hAnsi="標楷體" w:hint="eastAsia"/>
                <w:b/>
                <w:bCs/>
                <w:color w:val="000000" w:themeColor="text1"/>
                <w:sz w:val="32"/>
                <w:szCs w:val="32"/>
                <w:lang w:val="it-IT"/>
              </w:rPr>
              <w:t>五年級</w:t>
            </w:r>
          </w:p>
        </w:tc>
        <w:tc>
          <w:tcPr>
            <w:tcW w:w="1546" w:type="dxa"/>
            <w:gridSpan w:val="2"/>
            <w:shd w:val="clear" w:color="auto" w:fill="auto"/>
            <w:vAlign w:val="center"/>
          </w:tcPr>
          <w:p w14:paraId="5FC073DE" w14:textId="77777777" w:rsidR="00BC756C" w:rsidRPr="00DB6FE9" w:rsidRDefault="00BC756C" w:rsidP="00D809DD">
            <w:pPr>
              <w:pStyle w:val="af4"/>
              <w:jc w:val="center"/>
              <w:rPr>
                <w:rFonts w:ascii="標楷體" w:hAnsi="標楷體"/>
                <w:b/>
                <w:bCs/>
                <w:color w:val="000000" w:themeColor="text1"/>
                <w:sz w:val="32"/>
                <w:szCs w:val="32"/>
                <w:lang w:val="it-IT"/>
              </w:rPr>
            </w:pPr>
            <w:r w:rsidRPr="00DB6FE9">
              <w:rPr>
                <w:rFonts w:ascii="標楷體" w:hAnsi="標楷體" w:hint="eastAsia"/>
                <w:b/>
                <w:bCs/>
                <w:color w:val="000000" w:themeColor="text1"/>
                <w:sz w:val="32"/>
                <w:szCs w:val="32"/>
                <w:lang w:val="it-IT"/>
              </w:rPr>
              <w:t>六年級</w:t>
            </w:r>
          </w:p>
        </w:tc>
      </w:tr>
      <w:tr w:rsidR="00A14231" w:rsidRPr="00DB6FE9" w14:paraId="0AD5A8E9" w14:textId="77777777" w:rsidTr="00D809DD">
        <w:tc>
          <w:tcPr>
            <w:tcW w:w="823" w:type="dxa"/>
            <w:vMerge/>
            <w:shd w:val="clear" w:color="auto" w:fill="auto"/>
            <w:vAlign w:val="center"/>
          </w:tcPr>
          <w:p w14:paraId="649D6F56" w14:textId="77777777" w:rsidR="00A14231" w:rsidRPr="00DB6FE9" w:rsidRDefault="00A14231" w:rsidP="00A14231">
            <w:pPr>
              <w:pStyle w:val="af4"/>
              <w:jc w:val="center"/>
              <w:rPr>
                <w:rFonts w:ascii="標楷體" w:hAnsi="標楷體"/>
                <w:color w:val="000000" w:themeColor="text1"/>
                <w:sz w:val="24"/>
                <w:lang w:val="it-IT"/>
              </w:rPr>
            </w:pPr>
          </w:p>
        </w:tc>
        <w:tc>
          <w:tcPr>
            <w:tcW w:w="620" w:type="dxa"/>
            <w:shd w:val="clear" w:color="auto" w:fill="auto"/>
            <w:vAlign w:val="center"/>
          </w:tcPr>
          <w:p w14:paraId="06C52C8F" w14:textId="77777777" w:rsidR="00A14231" w:rsidRPr="00DB6FE9" w:rsidRDefault="00A14231" w:rsidP="00A14231">
            <w:pPr>
              <w:pStyle w:val="af4"/>
              <w:jc w:val="center"/>
              <w:rPr>
                <w:rFonts w:ascii="標楷體" w:hAnsi="標楷體"/>
                <w:color w:val="000000" w:themeColor="text1"/>
                <w:sz w:val="24"/>
                <w:lang w:val="it-IT"/>
              </w:rPr>
            </w:pPr>
          </w:p>
        </w:tc>
        <w:tc>
          <w:tcPr>
            <w:tcW w:w="1593" w:type="dxa"/>
            <w:gridSpan w:val="4"/>
            <w:shd w:val="clear" w:color="auto" w:fill="auto"/>
          </w:tcPr>
          <w:p w14:paraId="554B1628" w14:textId="77777777" w:rsidR="00A14231" w:rsidRPr="00DB6FE9" w:rsidRDefault="00A14231" w:rsidP="00A14231">
            <w:pPr>
              <w:pStyle w:val="af4"/>
              <w:rPr>
                <w:rFonts w:ascii="標楷體" w:hAnsi="標楷體"/>
                <w:color w:val="000000" w:themeColor="text1"/>
                <w:sz w:val="24"/>
                <w:lang w:val="it-IT"/>
              </w:rPr>
            </w:pPr>
            <w:r w:rsidRPr="00DB6FE9">
              <w:rPr>
                <w:rFonts w:ascii="標楷體" w:hAnsi="標楷體" w:hint="eastAsia"/>
                <w:color w:val="000000" w:themeColor="text1"/>
                <w:sz w:val="24"/>
                <w:lang w:val="it-IT"/>
              </w:rPr>
              <w:t>閱讀起步走-書海導航</w:t>
            </w:r>
          </w:p>
        </w:tc>
        <w:tc>
          <w:tcPr>
            <w:tcW w:w="1590" w:type="dxa"/>
            <w:gridSpan w:val="4"/>
            <w:shd w:val="clear" w:color="auto" w:fill="auto"/>
          </w:tcPr>
          <w:p w14:paraId="3C9DDCD1" w14:textId="77777777" w:rsidR="00A14231" w:rsidRPr="00DB6FE9" w:rsidRDefault="00A14231" w:rsidP="00A14231">
            <w:pPr>
              <w:pStyle w:val="af4"/>
              <w:rPr>
                <w:rFonts w:ascii="標楷體" w:hAnsi="標楷體"/>
                <w:color w:val="000000" w:themeColor="text1"/>
                <w:sz w:val="24"/>
                <w:lang w:val="it-IT"/>
              </w:rPr>
            </w:pPr>
            <w:r w:rsidRPr="00DB6FE9">
              <w:rPr>
                <w:rFonts w:ascii="標楷體" w:hAnsi="標楷體" w:hint="eastAsia"/>
                <w:color w:val="000000" w:themeColor="text1"/>
                <w:sz w:val="24"/>
                <w:lang w:val="it-IT"/>
              </w:rPr>
              <w:t>閱讀起步走-旅行書袋</w:t>
            </w:r>
          </w:p>
        </w:tc>
        <w:tc>
          <w:tcPr>
            <w:tcW w:w="1335" w:type="dxa"/>
            <w:gridSpan w:val="5"/>
            <w:shd w:val="clear" w:color="auto" w:fill="auto"/>
          </w:tcPr>
          <w:p w14:paraId="0F2D0111" w14:textId="77777777" w:rsidR="00A14231" w:rsidRPr="00DB6FE9" w:rsidRDefault="00A14231" w:rsidP="00A14231">
            <w:pPr>
              <w:pStyle w:val="af4"/>
              <w:rPr>
                <w:rFonts w:ascii="標楷體" w:hAnsi="標楷體"/>
                <w:color w:val="000000" w:themeColor="text1"/>
                <w:sz w:val="24"/>
                <w:lang w:val="it-IT"/>
              </w:rPr>
            </w:pPr>
            <w:r w:rsidRPr="00DB6FE9">
              <w:rPr>
                <w:rFonts w:ascii="標楷體" w:hAnsi="標楷體"/>
                <w:b/>
                <w:bCs/>
                <w:color w:val="000000" w:themeColor="text1"/>
                <w:sz w:val="24"/>
              </w:rPr>
              <w:t>閱覽山景</w:t>
            </w:r>
            <w:r w:rsidRPr="00DB6FE9">
              <w:rPr>
                <w:rFonts w:ascii="標楷體" w:hAnsi="標楷體" w:hint="eastAsia"/>
                <w:b/>
                <w:bCs/>
                <w:color w:val="000000" w:themeColor="text1"/>
                <w:sz w:val="24"/>
              </w:rPr>
              <w:t>-</w:t>
            </w:r>
            <w:r w:rsidRPr="00DB6FE9">
              <w:rPr>
                <w:rFonts w:ascii="標楷體" w:hAnsi="標楷體" w:hint="eastAsia"/>
                <w:color w:val="000000" w:themeColor="text1"/>
                <w:sz w:val="24"/>
                <w:lang w:val="it-IT"/>
              </w:rPr>
              <w:t>書之森</w:t>
            </w:r>
          </w:p>
        </w:tc>
        <w:tc>
          <w:tcPr>
            <w:tcW w:w="1603" w:type="dxa"/>
            <w:gridSpan w:val="3"/>
            <w:shd w:val="clear" w:color="auto" w:fill="auto"/>
          </w:tcPr>
          <w:p w14:paraId="4C8E930F" w14:textId="1C69B3FA" w:rsidR="00A14231" w:rsidRPr="00DB6FE9" w:rsidRDefault="00A14231" w:rsidP="00A14231">
            <w:pPr>
              <w:pStyle w:val="af4"/>
              <w:rPr>
                <w:rFonts w:ascii="標楷體" w:hAnsi="標楷體"/>
                <w:color w:val="000000" w:themeColor="text1"/>
                <w:sz w:val="24"/>
                <w:lang w:val="it-IT"/>
              </w:rPr>
            </w:pPr>
            <w:r>
              <w:rPr>
                <w:rFonts w:ascii="標楷體" w:hAnsi="標楷體" w:cs="標楷體"/>
                <w:b/>
                <w:color w:val="000000"/>
                <w:sz w:val="24"/>
              </w:rPr>
              <w:t>閱覽山景-</w:t>
            </w:r>
            <w:r>
              <w:rPr>
                <w:rFonts w:ascii="標楷體" w:hAnsi="標楷體" w:cs="標楷體"/>
                <w:color w:val="000000"/>
                <w:sz w:val="24"/>
              </w:rPr>
              <w:t>寰宇采風</w:t>
            </w:r>
          </w:p>
        </w:tc>
        <w:tc>
          <w:tcPr>
            <w:tcW w:w="1534" w:type="dxa"/>
            <w:gridSpan w:val="4"/>
            <w:shd w:val="clear" w:color="auto" w:fill="auto"/>
          </w:tcPr>
          <w:p w14:paraId="14AC94E6" w14:textId="77777777" w:rsidR="00A14231" w:rsidRPr="00DB6FE9" w:rsidRDefault="00A14231" w:rsidP="00A14231">
            <w:pPr>
              <w:pStyle w:val="af4"/>
              <w:rPr>
                <w:rFonts w:ascii="標楷體" w:hAnsi="標楷體"/>
                <w:color w:val="000000" w:themeColor="text1"/>
                <w:sz w:val="24"/>
                <w:lang w:val="it-IT"/>
              </w:rPr>
            </w:pPr>
            <w:r w:rsidRPr="00DB6FE9">
              <w:rPr>
                <w:rFonts w:ascii="標楷體" w:hAnsi="標楷體"/>
                <w:b/>
                <w:bCs/>
                <w:color w:val="000000" w:themeColor="text1"/>
                <w:sz w:val="24"/>
              </w:rPr>
              <w:t>樂舞山風</w:t>
            </w:r>
            <w:r w:rsidRPr="00DB6FE9">
              <w:rPr>
                <w:rFonts w:ascii="標楷體" w:hAnsi="標楷體" w:hint="eastAsia"/>
                <w:b/>
                <w:bCs/>
                <w:color w:val="000000" w:themeColor="text1"/>
                <w:sz w:val="24"/>
              </w:rPr>
              <w:t>-</w:t>
            </w:r>
            <w:r w:rsidRPr="00DB6FE9">
              <w:rPr>
                <w:rFonts w:ascii="標楷體" w:hAnsi="標楷體" w:hint="eastAsia"/>
                <w:color w:val="000000" w:themeColor="text1"/>
                <w:sz w:val="24"/>
                <w:lang w:val="it-IT"/>
              </w:rPr>
              <w:t>文字天秤</w:t>
            </w:r>
          </w:p>
        </w:tc>
        <w:tc>
          <w:tcPr>
            <w:tcW w:w="1546" w:type="dxa"/>
            <w:gridSpan w:val="2"/>
            <w:shd w:val="clear" w:color="auto" w:fill="auto"/>
          </w:tcPr>
          <w:p w14:paraId="3BD8E4FE" w14:textId="77777777" w:rsidR="00A14231" w:rsidRPr="00DB6FE9" w:rsidRDefault="00A14231" w:rsidP="00A14231">
            <w:pPr>
              <w:pStyle w:val="af4"/>
              <w:rPr>
                <w:rFonts w:ascii="標楷體" w:hAnsi="標楷體"/>
                <w:color w:val="000000" w:themeColor="text1"/>
                <w:sz w:val="24"/>
                <w:lang w:val="it-IT"/>
              </w:rPr>
            </w:pPr>
            <w:r w:rsidRPr="00DB6FE9">
              <w:rPr>
                <w:rFonts w:ascii="標楷體" w:hAnsi="標楷體"/>
                <w:b/>
                <w:bCs/>
                <w:color w:val="000000" w:themeColor="text1"/>
                <w:sz w:val="24"/>
              </w:rPr>
              <w:t>樂舞山風</w:t>
            </w:r>
            <w:r w:rsidRPr="00DB6FE9">
              <w:rPr>
                <w:rFonts w:ascii="標楷體" w:hAnsi="標楷體" w:hint="eastAsia"/>
                <w:b/>
                <w:bCs/>
                <w:color w:val="000000" w:themeColor="text1"/>
                <w:sz w:val="24"/>
              </w:rPr>
              <w:t>-</w:t>
            </w:r>
            <w:r w:rsidRPr="00DB6FE9">
              <w:rPr>
                <w:rFonts w:ascii="標楷體" w:hAnsi="標楷體" w:hint="eastAsia"/>
                <w:color w:val="000000" w:themeColor="text1"/>
                <w:sz w:val="24"/>
                <w:lang w:val="it-IT"/>
              </w:rPr>
              <w:t>電子博士</w:t>
            </w:r>
          </w:p>
        </w:tc>
      </w:tr>
      <w:tr w:rsidR="00A14231" w:rsidRPr="00DB6FE9" w14:paraId="7361564B" w14:textId="77777777" w:rsidTr="00D809DD">
        <w:tc>
          <w:tcPr>
            <w:tcW w:w="823" w:type="dxa"/>
            <w:vMerge/>
            <w:shd w:val="clear" w:color="auto" w:fill="auto"/>
            <w:vAlign w:val="center"/>
          </w:tcPr>
          <w:p w14:paraId="41BDB4CE" w14:textId="77777777" w:rsidR="00A14231" w:rsidRPr="00DB6FE9" w:rsidRDefault="00A14231" w:rsidP="00A14231">
            <w:pPr>
              <w:pStyle w:val="af4"/>
              <w:jc w:val="center"/>
              <w:rPr>
                <w:rFonts w:ascii="標楷體" w:hAnsi="標楷體"/>
                <w:color w:val="000000" w:themeColor="text1"/>
                <w:sz w:val="24"/>
                <w:lang w:val="it-IT"/>
              </w:rPr>
            </w:pPr>
          </w:p>
        </w:tc>
        <w:tc>
          <w:tcPr>
            <w:tcW w:w="620" w:type="dxa"/>
            <w:shd w:val="clear" w:color="auto" w:fill="auto"/>
          </w:tcPr>
          <w:p w14:paraId="25CE2B96" w14:textId="77777777" w:rsidR="00A14231" w:rsidRPr="00DB6FE9" w:rsidRDefault="00A14231" w:rsidP="00A14231">
            <w:pPr>
              <w:rPr>
                <w:rFonts w:ascii="標楷體" w:eastAsia="標楷體" w:hAnsi="標楷體"/>
                <w:color w:val="000000" w:themeColor="text1"/>
                <w:lang w:val="it-IT"/>
              </w:rPr>
            </w:pPr>
            <w:r w:rsidRPr="00DB6FE9">
              <w:rPr>
                <w:rFonts w:ascii="標楷體" w:eastAsia="標楷體" w:hAnsi="標楷體" w:hint="eastAsia"/>
                <w:color w:val="000000" w:themeColor="text1"/>
                <w:lang w:val="it-IT"/>
              </w:rPr>
              <w:t>單</w:t>
            </w:r>
            <w:r w:rsidRPr="00DB6FE9">
              <w:rPr>
                <w:rFonts w:ascii="標楷體" w:eastAsia="標楷體" w:hAnsi="標楷體" w:hint="eastAsia"/>
                <w:color w:val="000000" w:themeColor="text1"/>
                <w:lang w:val="it-IT"/>
              </w:rPr>
              <w:lastRenderedPageBreak/>
              <w:t>元</w:t>
            </w:r>
          </w:p>
        </w:tc>
        <w:tc>
          <w:tcPr>
            <w:tcW w:w="1593" w:type="dxa"/>
            <w:gridSpan w:val="4"/>
            <w:shd w:val="clear" w:color="auto" w:fill="auto"/>
          </w:tcPr>
          <w:p w14:paraId="716AF0C8" w14:textId="77777777" w:rsidR="00A14231" w:rsidRPr="00DB6FE9" w:rsidRDefault="00A14231" w:rsidP="00A14231">
            <w:pPr>
              <w:pStyle w:val="af4"/>
              <w:rPr>
                <w:rFonts w:ascii="標楷體" w:hAnsi="標楷體"/>
                <w:b/>
                <w:color w:val="000000" w:themeColor="text1"/>
                <w:sz w:val="24"/>
              </w:rPr>
            </w:pPr>
            <w:r w:rsidRPr="00DB6FE9">
              <w:rPr>
                <w:rFonts w:ascii="標楷體" w:hAnsi="標楷體" w:hint="eastAsia"/>
                <w:color w:val="000000" w:themeColor="text1"/>
                <w:sz w:val="24"/>
                <w:lang w:val="it-IT"/>
              </w:rPr>
              <w:lastRenderedPageBreak/>
              <w:t>閱讀方法學</w:t>
            </w:r>
            <w:r w:rsidRPr="00DB6FE9">
              <w:rPr>
                <w:rFonts w:ascii="標楷體" w:hAnsi="標楷體" w:hint="eastAsia"/>
                <w:b/>
                <w:color w:val="000000" w:themeColor="text1"/>
                <w:sz w:val="24"/>
              </w:rPr>
              <w:lastRenderedPageBreak/>
              <w:t>(8)</w:t>
            </w:r>
          </w:p>
        </w:tc>
        <w:tc>
          <w:tcPr>
            <w:tcW w:w="1590" w:type="dxa"/>
            <w:gridSpan w:val="4"/>
            <w:shd w:val="clear" w:color="auto" w:fill="auto"/>
          </w:tcPr>
          <w:p w14:paraId="2EA419F3" w14:textId="77777777" w:rsidR="00A14231" w:rsidRPr="00DB6FE9" w:rsidRDefault="00A14231" w:rsidP="00A14231">
            <w:pPr>
              <w:pStyle w:val="af4"/>
              <w:rPr>
                <w:rFonts w:ascii="標楷體" w:hAnsi="標楷體"/>
                <w:b/>
                <w:color w:val="000000" w:themeColor="text1"/>
                <w:sz w:val="24"/>
              </w:rPr>
            </w:pPr>
            <w:r w:rsidRPr="00DB6FE9">
              <w:rPr>
                <w:rFonts w:ascii="標楷體" w:hAnsi="標楷體" w:hint="eastAsia"/>
                <w:color w:val="000000" w:themeColor="text1"/>
                <w:sz w:val="24"/>
                <w:lang w:val="it-IT"/>
              </w:rPr>
              <w:lastRenderedPageBreak/>
              <w:t>閱讀方法學</w:t>
            </w:r>
            <w:r w:rsidRPr="00DB6FE9">
              <w:rPr>
                <w:rFonts w:ascii="標楷體" w:hAnsi="標楷體" w:hint="eastAsia"/>
                <w:b/>
                <w:color w:val="000000" w:themeColor="text1"/>
                <w:sz w:val="24"/>
              </w:rPr>
              <w:lastRenderedPageBreak/>
              <w:t>(8)</w:t>
            </w:r>
          </w:p>
        </w:tc>
        <w:tc>
          <w:tcPr>
            <w:tcW w:w="1335" w:type="dxa"/>
            <w:gridSpan w:val="5"/>
            <w:shd w:val="clear" w:color="auto" w:fill="auto"/>
          </w:tcPr>
          <w:p w14:paraId="68844B54" w14:textId="77777777" w:rsidR="00A14231" w:rsidRPr="00DB6FE9" w:rsidRDefault="00A14231" w:rsidP="00A14231">
            <w:pPr>
              <w:pStyle w:val="af4"/>
              <w:rPr>
                <w:rFonts w:ascii="標楷體" w:hAnsi="標楷體"/>
                <w:b/>
                <w:color w:val="000000" w:themeColor="text1"/>
                <w:sz w:val="24"/>
              </w:rPr>
            </w:pPr>
            <w:r w:rsidRPr="00DB6FE9">
              <w:rPr>
                <w:rFonts w:ascii="標楷體" w:hAnsi="標楷體" w:hint="eastAsia"/>
                <w:color w:val="000000" w:themeColor="text1"/>
                <w:sz w:val="24"/>
                <w:lang w:val="it-IT"/>
              </w:rPr>
              <w:lastRenderedPageBreak/>
              <w:t>閱讀方法</w:t>
            </w:r>
            <w:r w:rsidRPr="00DB6FE9">
              <w:rPr>
                <w:rFonts w:ascii="標楷體" w:hAnsi="標楷體" w:hint="eastAsia"/>
                <w:color w:val="000000" w:themeColor="text1"/>
                <w:sz w:val="24"/>
                <w:lang w:val="it-IT"/>
              </w:rPr>
              <w:lastRenderedPageBreak/>
              <w:t>學</w:t>
            </w:r>
            <w:r w:rsidRPr="00DB6FE9">
              <w:rPr>
                <w:rFonts w:ascii="標楷體" w:hAnsi="標楷體" w:hint="eastAsia"/>
                <w:b/>
                <w:color w:val="000000" w:themeColor="text1"/>
                <w:sz w:val="24"/>
              </w:rPr>
              <w:t>(8)</w:t>
            </w:r>
          </w:p>
        </w:tc>
        <w:tc>
          <w:tcPr>
            <w:tcW w:w="1603" w:type="dxa"/>
            <w:gridSpan w:val="3"/>
            <w:shd w:val="clear" w:color="auto" w:fill="auto"/>
          </w:tcPr>
          <w:p w14:paraId="364ABD5E" w14:textId="55F0E86A" w:rsidR="00A14231" w:rsidRPr="00DB6FE9" w:rsidRDefault="00A14231" w:rsidP="00A14231">
            <w:pPr>
              <w:pStyle w:val="af4"/>
              <w:rPr>
                <w:rFonts w:ascii="標楷體" w:hAnsi="標楷體"/>
                <w:b/>
                <w:color w:val="000000" w:themeColor="text1"/>
                <w:sz w:val="24"/>
              </w:rPr>
            </w:pPr>
            <w:r>
              <w:rPr>
                <w:rFonts w:ascii="標楷體" w:hAnsi="標楷體" w:cs="標楷體"/>
                <w:color w:val="000000"/>
                <w:sz w:val="24"/>
              </w:rPr>
              <w:lastRenderedPageBreak/>
              <w:t>閱讀方法學</w:t>
            </w:r>
            <w:r>
              <w:rPr>
                <w:rFonts w:ascii="標楷體" w:hAnsi="標楷體" w:cs="標楷體"/>
                <w:b/>
                <w:color w:val="000000"/>
                <w:sz w:val="24"/>
              </w:rPr>
              <w:lastRenderedPageBreak/>
              <w:t>(8)</w:t>
            </w:r>
          </w:p>
        </w:tc>
        <w:tc>
          <w:tcPr>
            <w:tcW w:w="1534" w:type="dxa"/>
            <w:gridSpan w:val="4"/>
            <w:shd w:val="clear" w:color="auto" w:fill="auto"/>
          </w:tcPr>
          <w:p w14:paraId="6C4F8F8B" w14:textId="77777777" w:rsidR="00A14231" w:rsidRPr="00DB6FE9" w:rsidRDefault="00A14231" w:rsidP="00A14231">
            <w:pPr>
              <w:pStyle w:val="af4"/>
              <w:rPr>
                <w:rFonts w:ascii="標楷體" w:hAnsi="標楷體"/>
                <w:b/>
                <w:color w:val="000000" w:themeColor="text1"/>
                <w:sz w:val="24"/>
              </w:rPr>
            </w:pPr>
            <w:r w:rsidRPr="00DB6FE9">
              <w:rPr>
                <w:rFonts w:ascii="標楷體" w:hAnsi="標楷體" w:hint="eastAsia"/>
                <w:color w:val="000000" w:themeColor="text1"/>
                <w:sz w:val="24"/>
                <w:lang w:val="it-IT"/>
              </w:rPr>
              <w:lastRenderedPageBreak/>
              <w:t>閱讀方法學</w:t>
            </w:r>
            <w:r w:rsidRPr="00DB6FE9">
              <w:rPr>
                <w:rFonts w:ascii="標楷體" w:hAnsi="標楷體" w:hint="eastAsia"/>
                <w:b/>
                <w:color w:val="000000" w:themeColor="text1"/>
                <w:sz w:val="24"/>
              </w:rPr>
              <w:lastRenderedPageBreak/>
              <w:t>(8)</w:t>
            </w:r>
          </w:p>
        </w:tc>
        <w:tc>
          <w:tcPr>
            <w:tcW w:w="1546" w:type="dxa"/>
            <w:gridSpan w:val="2"/>
            <w:shd w:val="clear" w:color="auto" w:fill="auto"/>
          </w:tcPr>
          <w:p w14:paraId="4342C3E1" w14:textId="77777777" w:rsidR="00A14231" w:rsidRPr="00DB6FE9" w:rsidRDefault="00A14231" w:rsidP="00A14231">
            <w:pPr>
              <w:pStyle w:val="af4"/>
              <w:rPr>
                <w:rFonts w:ascii="標楷體" w:hAnsi="標楷體"/>
                <w:b/>
                <w:color w:val="000000" w:themeColor="text1"/>
                <w:sz w:val="24"/>
              </w:rPr>
            </w:pPr>
            <w:r w:rsidRPr="00DB6FE9">
              <w:rPr>
                <w:rFonts w:ascii="標楷體" w:hAnsi="標楷體" w:hint="eastAsia"/>
                <w:color w:val="000000" w:themeColor="text1"/>
                <w:sz w:val="24"/>
                <w:lang w:val="it-IT"/>
              </w:rPr>
              <w:lastRenderedPageBreak/>
              <w:t>閱讀方法學</w:t>
            </w:r>
            <w:r w:rsidRPr="00DB6FE9">
              <w:rPr>
                <w:rFonts w:ascii="標楷體" w:hAnsi="標楷體" w:hint="eastAsia"/>
                <w:b/>
                <w:color w:val="000000" w:themeColor="text1"/>
                <w:sz w:val="24"/>
              </w:rPr>
              <w:lastRenderedPageBreak/>
              <w:t>(8)</w:t>
            </w:r>
          </w:p>
        </w:tc>
      </w:tr>
      <w:tr w:rsidR="00A14231" w:rsidRPr="00DB6FE9" w14:paraId="18DBD8EC" w14:textId="77777777" w:rsidTr="00D809DD">
        <w:tc>
          <w:tcPr>
            <w:tcW w:w="823" w:type="dxa"/>
            <w:vMerge/>
            <w:shd w:val="clear" w:color="auto" w:fill="auto"/>
            <w:vAlign w:val="center"/>
          </w:tcPr>
          <w:p w14:paraId="783866FD" w14:textId="77777777" w:rsidR="00A14231" w:rsidRPr="00DB6FE9" w:rsidRDefault="00A14231" w:rsidP="00A14231">
            <w:pPr>
              <w:pStyle w:val="af4"/>
              <w:jc w:val="center"/>
              <w:rPr>
                <w:rFonts w:ascii="標楷體" w:hAnsi="標楷體"/>
                <w:color w:val="000000" w:themeColor="text1"/>
                <w:sz w:val="24"/>
                <w:lang w:val="it-IT"/>
              </w:rPr>
            </w:pPr>
          </w:p>
        </w:tc>
        <w:tc>
          <w:tcPr>
            <w:tcW w:w="620" w:type="dxa"/>
            <w:shd w:val="clear" w:color="auto" w:fill="auto"/>
          </w:tcPr>
          <w:p w14:paraId="26D3FFE8" w14:textId="77777777" w:rsidR="00A14231" w:rsidRPr="00DB6FE9" w:rsidRDefault="00A14231" w:rsidP="00A14231">
            <w:pPr>
              <w:pStyle w:val="af4"/>
              <w:rPr>
                <w:rFonts w:ascii="標楷體" w:hAnsi="標楷體"/>
                <w:color w:val="000000" w:themeColor="text1"/>
                <w:lang w:val="it-IT"/>
              </w:rPr>
            </w:pPr>
            <w:r w:rsidRPr="00DB6FE9">
              <w:rPr>
                <w:rFonts w:ascii="標楷體" w:hAnsi="標楷體" w:hint="eastAsia"/>
                <w:color w:val="000000" w:themeColor="text1"/>
                <w:lang w:val="it-IT"/>
              </w:rPr>
              <w:t>學習內容</w:t>
            </w:r>
          </w:p>
        </w:tc>
        <w:tc>
          <w:tcPr>
            <w:tcW w:w="1593" w:type="dxa"/>
            <w:gridSpan w:val="4"/>
            <w:shd w:val="clear" w:color="auto" w:fill="auto"/>
          </w:tcPr>
          <w:p w14:paraId="2E0D34D5" w14:textId="77777777" w:rsidR="00A14231" w:rsidRPr="00DB6FE9" w:rsidRDefault="00A14231" w:rsidP="00A14231">
            <w:pPr>
              <w:pStyle w:val="af4"/>
              <w:numPr>
                <w:ilvl w:val="0"/>
                <w:numId w:val="7"/>
              </w:numPr>
              <w:rPr>
                <w:rFonts w:ascii="標楷體" w:hAnsi="標楷體"/>
                <w:color w:val="000000" w:themeColor="text1"/>
                <w:sz w:val="24"/>
                <w:lang w:val="it-IT"/>
              </w:rPr>
            </w:pPr>
            <w:r w:rsidRPr="00DB6FE9">
              <w:rPr>
                <w:rFonts w:ascii="標楷體" w:hAnsi="標楷體" w:hint="eastAsia"/>
                <w:color w:val="000000" w:themeColor="text1"/>
                <w:sz w:val="24"/>
                <w:lang w:val="it-IT"/>
              </w:rPr>
              <w:t>認識閱讀認證系統B2</w:t>
            </w:r>
          </w:p>
          <w:p w14:paraId="4BB0A925" w14:textId="77777777" w:rsidR="00A14231" w:rsidRPr="00DB6FE9" w:rsidRDefault="00A14231" w:rsidP="00A14231">
            <w:pPr>
              <w:pStyle w:val="af4"/>
              <w:numPr>
                <w:ilvl w:val="0"/>
                <w:numId w:val="7"/>
              </w:numPr>
              <w:rPr>
                <w:rFonts w:ascii="標楷體" w:hAnsi="標楷體"/>
                <w:color w:val="000000" w:themeColor="text1"/>
                <w:sz w:val="24"/>
                <w:lang w:val="it-IT"/>
              </w:rPr>
            </w:pPr>
            <w:r w:rsidRPr="00DB6FE9">
              <w:rPr>
                <w:rFonts w:ascii="標楷體" w:hAnsi="標楷體" w:hint="eastAsia"/>
                <w:color w:val="000000" w:themeColor="text1"/>
                <w:sz w:val="24"/>
                <w:lang w:val="it-IT"/>
              </w:rPr>
              <w:t>認識圖書館A1</w:t>
            </w:r>
          </w:p>
          <w:p w14:paraId="5355BB25" w14:textId="77777777" w:rsidR="00A14231" w:rsidRPr="00DB6FE9" w:rsidRDefault="00A14231" w:rsidP="00A14231">
            <w:pPr>
              <w:pStyle w:val="af4"/>
              <w:numPr>
                <w:ilvl w:val="0"/>
                <w:numId w:val="7"/>
              </w:numPr>
              <w:rPr>
                <w:rFonts w:ascii="標楷體" w:hAnsi="標楷體"/>
                <w:color w:val="000000" w:themeColor="text1"/>
                <w:sz w:val="24"/>
                <w:lang w:val="it-IT"/>
              </w:rPr>
            </w:pPr>
            <w:r w:rsidRPr="00DB6FE9">
              <w:rPr>
                <w:rFonts w:ascii="標楷體" w:hAnsi="標楷體" w:hint="eastAsia"/>
                <w:color w:val="000000" w:themeColor="text1"/>
                <w:sz w:val="24"/>
                <w:lang w:val="it-IT"/>
              </w:rPr>
              <w:t>認識繪本閱讀技巧B1</w:t>
            </w:r>
          </w:p>
          <w:p w14:paraId="1AF957F4" w14:textId="77777777" w:rsidR="00A14231" w:rsidRPr="00DB6FE9" w:rsidRDefault="00A14231" w:rsidP="00A14231">
            <w:pPr>
              <w:pStyle w:val="af4"/>
              <w:numPr>
                <w:ilvl w:val="0"/>
                <w:numId w:val="7"/>
              </w:numPr>
              <w:rPr>
                <w:rFonts w:ascii="標楷體" w:hAnsi="標楷體"/>
                <w:color w:val="000000" w:themeColor="text1"/>
                <w:sz w:val="24"/>
                <w:lang w:val="it-IT"/>
              </w:rPr>
            </w:pPr>
            <w:r w:rsidRPr="00DB6FE9">
              <w:rPr>
                <w:rFonts w:ascii="標楷體" w:hAnsi="標楷體" w:hint="eastAsia"/>
                <w:color w:val="000000" w:themeColor="text1"/>
                <w:sz w:val="24"/>
                <w:lang w:val="it-IT"/>
              </w:rPr>
              <w:t>認識獎勵制度C1</w:t>
            </w:r>
          </w:p>
        </w:tc>
        <w:tc>
          <w:tcPr>
            <w:tcW w:w="1590" w:type="dxa"/>
            <w:gridSpan w:val="4"/>
            <w:shd w:val="clear" w:color="auto" w:fill="auto"/>
          </w:tcPr>
          <w:p w14:paraId="6AAFF97D" w14:textId="77777777" w:rsidR="00A14231" w:rsidRPr="00DB6FE9" w:rsidRDefault="00A14231" w:rsidP="00A14231">
            <w:pPr>
              <w:pStyle w:val="af4"/>
              <w:numPr>
                <w:ilvl w:val="0"/>
                <w:numId w:val="12"/>
              </w:numPr>
              <w:rPr>
                <w:rFonts w:ascii="標楷體" w:hAnsi="標楷體"/>
                <w:color w:val="000000" w:themeColor="text1"/>
                <w:sz w:val="24"/>
                <w:lang w:val="it-IT"/>
              </w:rPr>
            </w:pPr>
            <w:r w:rsidRPr="00DB6FE9">
              <w:rPr>
                <w:rFonts w:ascii="標楷體" w:hAnsi="標楷體" w:hint="eastAsia"/>
                <w:color w:val="000000" w:themeColor="text1"/>
                <w:sz w:val="24"/>
                <w:lang w:val="it-IT"/>
              </w:rPr>
              <w:t>閱讀認證目標與計畫A1</w:t>
            </w:r>
          </w:p>
          <w:p w14:paraId="7C03260B" w14:textId="77777777" w:rsidR="00A14231" w:rsidRPr="00DB6FE9" w:rsidRDefault="00A14231" w:rsidP="00A14231">
            <w:pPr>
              <w:pStyle w:val="af4"/>
              <w:numPr>
                <w:ilvl w:val="0"/>
                <w:numId w:val="12"/>
              </w:numPr>
              <w:rPr>
                <w:rFonts w:ascii="標楷體" w:hAnsi="標楷體"/>
                <w:color w:val="000000" w:themeColor="text1"/>
                <w:sz w:val="24"/>
                <w:lang w:val="it-IT"/>
              </w:rPr>
            </w:pPr>
            <w:r w:rsidRPr="00DB6FE9">
              <w:rPr>
                <w:rFonts w:ascii="標楷體" w:hAnsi="標楷體" w:hint="eastAsia"/>
                <w:color w:val="000000" w:themeColor="text1"/>
                <w:sz w:val="24"/>
                <w:lang w:val="it-IT"/>
              </w:rPr>
              <w:t>圖書館運用A3</w:t>
            </w:r>
          </w:p>
          <w:p w14:paraId="1FD77AF2" w14:textId="77777777" w:rsidR="00A14231" w:rsidRPr="00DB6FE9" w:rsidRDefault="00A14231" w:rsidP="00A14231">
            <w:pPr>
              <w:pStyle w:val="af4"/>
              <w:numPr>
                <w:ilvl w:val="0"/>
                <w:numId w:val="12"/>
              </w:numPr>
              <w:rPr>
                <w:rFonts w:ascii="標楷體" w:hAnsi="標楷體"/>
                <w:color w:val="000000" w:themeColor="text1"/>
                <w:sz w:val="24"/>
                <w:lang w:val="it-IT"/>
              </w:rPr>
            </w:pPr>
            <w:r w:rsidRPr="00DB6FE9">
              <w:rPr>
                <w:rFonts w:ascii="標楷體" w:hAnsi="標楷體" w:hint="eastAsia"/>
                <w:color w:val="000000" w:themeColor="text1"/>
                <w:sz w:val="24"/>
                <w:lang w:val="it-IT"/>
              </w:rPr>
              <w:t>挑選書本的方式-書展A2</w:t>
            </w:r>
          </w:p>
          <w:p w14:paraId="28944EA3" w14:textId="77777777" w:rsidR="00A14231" w:rsidRPr="00DB6FE9" w:rsidRDefault="00A14231" w:rsidP="00A14231">
            <w:pPr>
              <w:pStyle w:val="af4"/>
              <w:numPr>
                <w:ilvl w:val="0"/>
                <w:numId w:val="12"/>
              </w:numPr>
              <w:rPr>
                <w:rFonts w:ascii="標楷體" w:hAnsi="標楷體"/>
                <w:color w:val="000000" w:themeColor="text1"/>
                <w:sz w:val="24"/>
                <w:lang w:val="it-IT"/>
              </w:rPr>
            </w:pPr>
            <w:r w:rsidRPr="00DB6FE9">
              <w:rPr>
                <w:rFonts w:ascii="標楷體" w:hAnsi="標楷體" w:hint="eastAsia"/>
                <w:color w:val="000000" w:themeColor="text1"/>
                <w:sz w:val="24"/>
                <w:lang w:val="it-IT"/>
              </w:rPr>
              <w:t>好書交換C2</w:t>
            </w:r>
          </w:p>
          <w:p w14:paraId="5C9989F2" w14:textId="77777777" w:rsidR="00A14231" w:rsidRPr="00DB6FE9" w:rsidRDefault="00A14231" w:rsidP="00A14231">
            <w:pPr>
              <w:pStyle w:val="af4"/>
              <w:numPr>
                <w:ilvl w:val="0"/>
                <w:numId w:val="12"/>
              </w:numPr>
              <w:rPr>
                <w:rFonts w:ascii="標楷體" w:hAnsi="標楷體"/>
                <w:color w:val="000000" w:themeColor="text1"/>
                <w:sz w:val="24"/>
                <w:lang w:val="it-IT"/>
              </w:rPr>
            </w:pPr>
            <w:r w:rsidRPr="00DB6FE9">
              <w:rPr>
                <w:rFonts w:ascii="標楷體" w:hAnsi="標楷體" w:hint="eastAsia"/>
                <w:color w:val="000000" w:themeColor="text1"/>
                <w:sz w:val="24"/>
                <w:lang w:val="it-IT"/>
              </w:rPr>
              <w:t>閱讀獎勵與成長B2</w:t>
            </w:r>
          </w:p>
        </w:tc>
        <w:tc>
          <w:tcPr>
            <w:tcW w:w="1335" w:type="dxa"/>
            <w:gridSpan w:val="5"/>
            <w:shd w:val="clear" w:color="auto" w:fill="auto"/>
          </w:tcPr>
          <w:p w14:paraId="094DF4BD" w14:textId="77777777" w:rsidR="00A14231" w:rsidRPr="00DB6FE9" w:rsidRDefault="00A14231" w:rsidP="00A14231">
            <w:pPr>
              <w:pStyle w:val="af4"/>
              <w:numPr>
                <w:ilvl w:val="0"/>
                <w:numId w:val="13"/>
              </w:numPr>
              <w:rPr>
                <w:rFonts w:ascii="標楷體" w:hAnsi="標楷體"/>
                <w:color w:val="000000" w:themeColor="text1"/>
                <w:sz w:val="24"/>
                <w:lang w:val="it-IT"/>
              </w:rPr>
            </w:pPr>
            <w:r w:rsidRPr="00DB6FE9">
              <w:rPr>
                <w:rFonts w:ascii="標楷體" w:hAnsi="標楷體" w:hint="eastAsia"/>
                <w:color w:val="000000" w:themeColor="text1"/>
                <w:sz w:val="24"/>
                <w:lang w:val="it-IT"/>
              </w:rPr>
              <w:t>記敘文閱讀教學策略A1</w:t>
            </w:r>
          </w:p>
          <w:p w14:paraId="0EB2B8C0" w14:textId="77777777" w:rsidR="00A14231" w:rsidRPr="00DB6FE9" w:rsidRDefault="00A14231" w:rsidP="00A14231">
            <w:pPr>
              <w:pStyle w:val="af4"/>
              <w:numPr>
                <w:ilvl w:val="0"/>
                <w:numId w:val="13"/>
              </w:numPr>
              <w:rPr>
                <w:rFonts w:ascii="標楷體" w:hAnsi="標楷體"/>
                <w:color w:val="000000" w:themeColor="text1"/>
                <w:sz w:val="24"/>
                <w:lang w:val="it-IT"/>
              </w:rPr>
            </w:pPr>
            <w:r w:rsidRPr="00DB6FE9">
              <w:rPr>
                <w:rFonts w:ascii="標楷體" w:hAnsi="標楷體" w:hint="eastAsia"/>
                <w:color w:val="000000" w:themeColor="text1"/>
                <w:sz w:val="24"/>
                <w:lang w:val="it-IT"/>
              </w:rPr>
              <w:t>無人圖書館的運用A3</w:t>
            </w:r>
          </w:p>
          <w:p w14:paraId="7966592A" w14:textId="77777777" w:rsidR="00A14231" w:rsidRPr="00DB6FE9" w:rsidRDefault="00A14231" w:rsidP="00A14231">
            <w:pPr>
              <w:pStyle w:val="af4"/>
              <w:numPr>
                <w:ilvl w:val="0"/>
                <w:numId w:val="13"/>
              </w:numPr>
              <w:rPr>
                <w:rFonts w:ascii="標楷體" w:hAnsi="標楷體"/>
                <w:color w:val="000000" w:themeColor="text1"/>
                <w:sz w:val="24"/>
                <w:lang w:val="it-IT"/>
              </w:rPr>
            </w:pPr>
            <w:r w:rsidRPr="00DB6FE9">
              <w:rPr>
                <w:rFonts w:ascii="標楷體" w:hAnsi="標楷體" w:hint="eastAsia"/>
                <w:color w:val="000000" w:themeColor="text1"/>
                <w:sz w:val="24"/>
                <w:lang w:val="it-IT"/>
              </w:rPr>
              <w:t>讀報教育A1</w:t>
            </w:r>
          </w:p>
          <w:p w14:paraId="6677A208" w14:textId="77777777" w:rsidR="00A14231" w:rsidRPr="00DB6FE9" w:rsidRDefault="00A14231" w:rsidP="00A14231">
            <w:pPr>
              <w:pStyle w:val="af4"/>
              <w:numPr>
                <w:ilvl w:val="0"/>
                <w:numId w:val="13"/>
              </w:numPr>
              <w:rPr>
                <w:rFonts w:ascii="標楷體" w:hAnsi="標楷體"/>
                <w:color w:val="000000" w:themeColor="text1"/>
                <w:sz w:val="24"/>
                <w:lang w:val="it-IT"/>
              </w:rPr>
            </w:pPr>
            <w:r w:rsidRPr="00DB6FE9">
              <w:rPr>
                <w:rFonts w:ascii="標楷體" w:hAnsi="標楷體" w:hint="eastAsia"/>
                <w:color w:val="000000" w:themeColor="text1"/>
                <w:sz w:val="24"/>
                <w:lang w:val="it-IT"/>
              </w:rPr>
              <w:t>閱讀均衡與好書交換A2C2</w:t>
            </w:r>
          </w:p>
          <w:p w14:paraId="168FFDD3" w14:textId="77777777" w:rsidR="00A14231" w:rsidRPr="00DB6FE9" w:rsidRDefault="00A14231" w:rsidP="00A14231">
            <w:pPr>
              <w:pStyle w:val="af4"/>
              <w:numPr>
                <w:ilvl w:val="0"/>
                <w:numId w:val="13"/>
              </w:numPr>
              <w:rPr>
                <w:rFonts w:ascii="標楷體" w:hAnsi="標楷體"/>
                <w:color w:val="000000" w:themeColor="text1"/>
                <w:sz w:val="24"/>
                <w:lang w:val="it-IT"/>
              </w:rPr>
            </w:pPr>
            <w:r w:rsidRPr="00DB6FE9">
              <w:rPr>
                <w:rFonts w:ascii="標楷體" w:hAnsi="標楷體" w:hint="eastAsia"/>
                <w:color w:val="000000" w:themeColor="text1"/>
                <w:sz w:val="24"/>
                <w:lang w:val="it-IT"/>
              </w:rPr>
              <w:t>線上閱讀B2</w:t>
            </w:r>
          </w:p>
        </w:tc>
        <w:tc>
          <w:tcPr>
            <w:tcW w:w="1603" w:type="dxa"/>
            <w:gridSpan w:val="3"/>
            <w:shd w:val="clear" w:color="auto" w:fill="auto"/>
          </w:tcPr>
          <w:p w14:paraId="28C63AA4" w14:textId="77777777" w:rsidR="00A14231" w:rsidRDefault="00A14231" w:rsidP="00FC2986">
            <w:pPr>
              <w:numPr>
                <w:ilvl w:val="0"/>
                <w:numId w:val="240"/>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說明文閱讀教學策略A1</w:t>
            </w:r>
          </w:p>
          <w:p w14:paraId="57C4638B" w14:textId="77777777" w:rsidR="00A14231" w:rsidRDefault="00A14231" w:rsidP="00FC2986">
            <w:pPr>
              <w:numPr>
                <w:ilvl w:val="0"/>
                <w:numId w:val="240"/>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線上閱讀運用B2</w:t>
            </w:r>
          </w:p>
          <w:p w14:paraId="242BADA7" w14:textId="77777777" w:rsidR="00A14231" w:rsidRDefault="00A14231" w:rsidP="00FC2986">
            <w:pPr>
              <w:numPr>
                <w:ilvl w:val="0"/>
                <w:numId w:val="240"/>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讀報教育B1</w:t>
            </w:r>
          </w:p>
          <w:p w14:paraId="3AB1B78F" w14:textId="77777777" w:rsidR="00A14231" w:rsidRDefault="00A14231" w:rsidP="00FC2986">
            <w:pPr>
              <w:numPr>
                <w:ilvl w:val="0"/>
                <w:numId w:val="240"/>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閱讀喜好與好書交換C2</w:t>
            </w:r>
          </w:p>
          <w:p w14:paraId="5DE35703" w14:textId="4EDBC543" w:rsidR="00A14231" w:rsidRPr="00DB6FE9" w:rsidRDefault="00A14231" w:rsidP="00A14231">
            <w:pPr>
              <w:pStyle w:val="af4"/>
              <w:numPr>
                <w:ilvl w:val="0"/>
                <w:numId w:val="14"/>
              </w:numPr>
              <w:rPr>
                <w:rFonts w:ascii="標楷體" w:hAnsi="標楷體"/>
                <w:color w:val="000000" w:themeColor="text1"/>
                <w:sz w:val="24"/>
                <w:lang w:val="it-IT"/>
              </w:rPr>
            </w:pPr>
            <w:r>
              <w:rPr>
                <w:rFonts w:ascii="標楷體" w:hAnsi="標楷體" w:cs="標楷體"/>
                <w:color w:val="000000"/>
                <w:sz w:val="24"/>
              </w:rPr>
              <w:t>閱讀獎勵回顧A1</w:t>
            </w:r>
          </w:p>
        </w:tc>
        <w:tc>
          <w:tcPr>
            <w:tcW w:w="1534" w:type="dxa"/>
            <w:gridSpan w:val="4"/>
            <w:shd w:val="clear" w:color="auto" w:fill="auto"/>
          </w:tcPr>
          <w:p w14:paraId="758DF078" w14:textId="77777777" w:rsidR="00A14231" w:rsidRPr="00DB6FE9" w:rsidRDefault="00A14231" w:rsidP="00A14231">
            <w:pPr>
              <w:pStyle w:val="af4"/>
              <w:numPr>
                <w:ilvl w:val="0"/>
                <w:numId w:val="15"/>
              </w:numPr>
              <w:rPr>
                <w:rFonts w:ascii="標楷體" w:hAnsi="標楷體"/>
                <w:color w:val="000000" w:themeColor="text1"/>
                <w:sz w:val="24"/>
                <w:lang w:val="it-IT"/>
              </w:rPr>
            </w:pPr>
            <w:r w:rsidRPr="00DB6FE9">
              <w:rPr>
                <w:rFonts w:ascii="標楷體" w:hAnsi="標楷體" w:hint="eastAsia"/>
                <w:color w:val="000000" w:themeColor="text1"/>
                <w:sz w:val="24"/>
                <w:lang w:val="it-IT"/>
              </w:rPr>
              <w:t>小說閱讀指導A1</w:t>
            </w:r>
          </w:p>
          <w:p w14:paraId="614F1863" w14:textId="77777777" w:rsidR="00A14231" w:rsidRPr="00DB6FE9" w:rsidRDefault="00A14231" w:rsidP="00A14231">
            <w:pPr>
              <w:pStyle w:val="af4"/>
              <w:numPr>
                <w:ilvl w:val="0"/>
                <w:numId w:val="15"/>
              </w:numPr>
              <w:rPr>
                <w:rFonts w:ascii="標楷體" w:hAnsi="標楷體"/>
                <w:color w:val="000000" w:themeColor="text1"/>
                <w:sz w:val="24"/>
                <w:lang w:val="it-IT"/>
              </w:rPr>
            </w:pPr>
            <w:r w:rsidRPr="00DB6FE9">
              <w:rPr>
                <w:rFonts w:ascii="標楷體" w:hAnsi="標楷體" w:hint="eastAsia"/>
                <w:color w:val="000000" w:themeColor="text1"/>
                <w:sz w:val="24"/>
                <w:lang w:val="it-IT"/>
              </w:rPr>
              <w:t>網路訊息辨識B1</w:t>
            </w:r>
          </w:p>
          <w:p w14:paraId="32678447" w14:textId="77777777" w:rsidR="00A14231" w:rsidRPr="00DB6FE9" w:rsidRDefault="00A14231" w:rsidP="00A14231">
            <w:pPr>
              <w:pStyle w:val="af4"/>
              <w:numPr>
                <w:ilvl w:val="0"/>
                <w:numId w:val="15"/>
              </w:numPr>
              <w:rPr>
                <w:rFonts w:ascii="標楷體" w:hAnsi="標楷體"/>
                <w:color w:val="000000" w:themeColor="text1"/>
                <w:sz w:val="24"/>
                <w:lang w:val="it-IT"/>
              </w:rPr>
            </w:pPr>
            <w:r w:rsidRPr="00DB6FE9">
              <w:rPr>
                <w:rFonts w:ascii="標楷體" w:hAnsi="標楷體" w:hint="eastAsia"/>
                <w:color w:val="000000" w:themeColor="text1"/>
                <w:sz w:val="24"/>
                <w:lang w:val="it-IT"/>
              </w:rPr>
              <w:t>報紙專欄導讀B1</w:t>
            </w:r>
          </w:p>
          <w:p w14:paraId="484A6A5D" w14:textId="77777777" w:rsidR="00A14231" w:rsidRPr="00DB6FE9" w:rsidRDefault="00A14231" w:rsidP="00A14231">
            <w:pPr>
              <w:pStyle w:val="af4"/>
              <w:numPr>
                <w:ilvl w:val="0"/>
                <w:numId w:val="15"/>
              </w:numPr>
              <w:rPr>
                <w:rFonts w:ascii="標楷體" w:hAnsi="標楷體"/>
                <w:color w:val="000000" w:themeColor="text1"/>
                <w:sz w:val="24"/>
                <w:lang w:val="it-IT"/>
              </w:rPr>
            </w:pPr>
            <w:r w:rsidRPr="00DB6FE9">
              <w:rPr>
                <w:rFonts w:ascii="標楷體" w:hAnsi="標楷體" w:hint="eastAsia"/>
                <w:color w:val="000000" w:themeColor="text1"/>
                <w:sz w:val="24"/>
                <w:lang w:val="it-IT"/>
              </w:rPr>
              <w:t>圖書館資源連協運用B2</w:t>
            </w:r>
          </w:p>
          <w:p w14:paraId="69DF5211" w14:textId="77777777" w:rsidR="00A14231" w:rsidRPr="00DB6FE9" w:rsidRDefault="00A14231" w:rsidP="00A14231">
            <w:pPr>
              <w:pStyle w:val="af4"/>
              <w:numPr>
                <w:ilvl w:val="0"/>
                <w:numId w:val="15"/>
              </w:numPr>
              <w:rPr>
                <w:rFonts w:ascii="標楷體" w:hAnsi="標楷體"/>
                <w:color w:val="000000" w:themeColor="text1"/>
                <w:sz w:val="24"/>
                <w:lang w:val="it-IT"/>
              </w:rPr>
            </w:pPr>
            <w:r w:rsidRPr="00DB6FE9">
              <w:rPr>
                <w:rFonts w:ascii="標楷體" w:hAnsi="標楷體" w:hint="eastAsia"/>
                <w:color w:val="000000" w:themeColor="text1"/>
                <w:sz w:val="24"/>
                <w:lang w:val="it-IT"/>
              </w:rPr>
              <w:t>好書推薦分享A3B2</w:t>
            </w:r>
          </w:p>
          <w:p w14:paraId="375C3FAD" w14:textId="77777777" w:rsidR="00A14231" w:rsidRPr="00DB6FE9" w:rsidRDefault="00A14231" w:rsidP="00A14231">
            <w:pPr>
              <w:pStyle w:val="af4"/>
              <w:numPr>
                <w:ilvl w:val="0"/>
                <w:numId w:val="15"/>
              </w:numPr>
              <w:rPr>
                <w:rFonts w:ascii="標楷體" w:hAnsi="標楷體"/>
                <w:color w:val="000000" w:themeColor="text1"/>
                <w:sz w:val="24"/>
                <w:lang w:val="it-IT"/>
              </w:rPr>
            </w:pPr>
            <w:r w:rsidRPr="00DB6FE9">
              <w:rPr>
                <w:rFonts w:ascii="標楷體" w:hAnsi="標楷體" w:hint="eastAsia"/>
                <w:color w:val="000000" w:themeColor="text1"/>
                <w:sz w:val="24"/>
                <w:lang w:val="it-IT"/>
              </w:rPr>
              <w:t>說故事志工C1C2</w:t>
            </w:r>
          </w:p>
        </w:tc>
        <w:tc>
          <w:tcPr>
            <w:tcW w:w="1546" w:type="dxa"/>
            <w:gridSpan w:val="2"/>
            <w:shd w:val="clear" w:color="auto" w:fill="auto"/>
          </w:tcPr>
          <w:p w14:paraId="6903A018" w14:textId="77777777" w:rsidR="00A14231" w:rsidRPr="00DB6FE9" w:rsidRDefault="00A14231" w:rsidP="00A14231">
            <w:pPr>
              <w:pStyle w:val="af4"/>
              <w:numPr>
                <w:ilvl w:val="0"/>
                <w:numId w:val="16"/>
              </w:numPr>
              <w:rPr>
                <w:rFonts w:ascii="標楷體" w:hAnsi="標楷體"/>
                <w:color w:val="000000" w:themeColor="text1"/>
                <w:sz w:val="24"/>
                <w:lang w:val="it-IT"/>
              </w:rPr>
            </w:pPr>
            <w:r w:rsidRPr="00DB6FE9">
              <w:rPr>
                <w:rFonts w:ascii="標楷體" w:hAnsi="標楷體" w:hint="eastAsia"/>
                <w:color w:val="000000" w:themeColor="text1"/>
                <w:sz w:val="24"/>
                <w:lang w:val="it-IT"/>
              </w:rPr>
              <w:t>議題新聞分析A2B2</w:t>
            </w:r>
          </w:p>
          <w:p w14:paraId="4B21A72A" w14:textId="77777777" w:rsidR="00A14231" w:rsidRPr="00DB6FE9" w:rsidRDefault="00A14231" w:rsidP="00A14231">
            <w:pPr>
              <w:pStyle w:val="af4"/>
              <w:numPr>
                <w:ilvl w:val="0"/>
                <w:numId w:val="16"/>
              </w:numPr>
              <w:rPr>
                <w:rFonts w:ascii="標楷體" w:hAnsi="標楷體"/>
                <w:color w:val="000000" w:themeColor="text1"/>
                <w:sz w:val="24"/>
                <w:lang w:val="it-IT"/>
              </w:rPr>
            </w:pPr>
            <w:r w:rsidRPr="00DB6FE9">
              <w:rPr>
                <w:rFonts w:ascii="標楷體" w:hAnsi="標楷體" w:hint="eastAsia"/>
                <w:color w:val="000000" w:themeColor="text1"/>
                <w:sz w:val="24"/>
                <w:lang w:val="it-IT"/>
              </w:rPr>
              <w:t>資訊媒體導讀A1B2</w:t>
            </w:r>
          </w:p>
          <w:p w14:paraId="6516C60E" w14:textId="77777777" w:rsidR="00A14231" w:rsidRPr="00DB6FE9" w:rsidRDefault="00A14231" w:rsidP="00A14231">
            <w:pPr>
              <w:pStyle w:val="af4"/>
              <w:numPr>
                <w:ilvl w:val="0"/>
                <w:numId w:val="16"/>
              </w:numPr>
              <w:rPr>
                <w:rFonts w:ascii="標楷體" w:hAnsi="標楷體"/>
                <w:color w:val="000000" w:themeColor="text1"/>
                <w:sz w:val="24"/>
                <w:lang w:val="it-IT"/>
              </w:rPr>
            </w:pPr>
            <w:r w:rsidRPr="00DB6FE9">
              <w:rPr>
                <w:rFonts w:ascii="標楷體" w:hAnsi="標楷體" w:hint="eastAsia"/>
                <w:color w:val="000000" w:themeColor="text1"/>
                <w:sz w:val="24"/>
                <w:lang w:val="it-IT"/>
              </w:rPr>
              <w:t>我思我讀故我在A2C3</w:t>
            </w:r>
          </w:p>
          <w:p w14:paraId="35B8F216" w14:textId="77777777" w:rsidR="00A14231" w:rsidRPr="00DB6FE9" w:rsidRDefault="00A14231" w:rsidP="00A14231">
            <w:pPr>
              <w:pStyle w:val="af4"/>
              <w:numPr>
                <w:ilvl w:val="0"/>
                <w:numId w:val="16"/>
              </w:numPr>
              <w:rPr>
                <w:rFonts w:ascii="標楷體" w:hAnsi="標楷體"/>
                <w:color w:val="000000" w:themeColor="text1"/>
                <w:sz w:val="24"/>
                <w:lang w:val="it-IT"/>
              </w:rPr>
            </w:pPr>
            <w:r w:rsidRPr="00DB6FE9">
              <w:rPr>
                <w:rFonts w:ascii="標楷體" w:hAnsi="標楷體" w:hint="eastAsia"/>
                <w:color w:val="000000" w:themeColor="text1"/>
                <w:sz w:val="24"/>
                <w:lang w:val="it-IT"/>
              </w:rPr>
              <w:t>網路閱讀資源運用B2C1</w:t>
            </w:r>
          </w:p>
          <w:p w14:paraId="132BF828" w14:textId="77777777" w:rsidR="00A14231" w:rsidRPr="00DB6FE9" w:rsidRDefault="00A14231" w:rsidP="00A14231">
            <w:pPr>
              <w:pStyle w:val="af4"/>
              <w:numPr>
                <w:ilvl w:val="0"/>
                <w:numId w:val="16"/>
              </w:numPr>
              <w:rPr>
                <w:rFonts w:ascii="標楷體" w:hAnsi="標楷體"/>
                <w:color w:val="000000" w:themeColor="text1"/>
                <w:sz w:val="24"/>
                <w:lang w:val="it-IT"/>
              </w:rPr>
            </w:pPr>
            <w:r w:rsidRPr="00DB6FE9">
              <w:rPr>
                <w:rFonts w:ascii="標楷體" w:hAnsi="標楷體" w:hint="eastAsia"/>
                <w:color w:val="000000" w:themeColor="text1"/>
                <w:sz w:val="24"/>
                <w:lang w:val="it-IT"/>
              </w:rPr>
              <w:t>國中閱讀計畫A3</w:t>
            </w:r>
          </w:p>
        </w:tc>
      </w:tr>
      <w:tr w:rsidR="00A14231" w:rsidRPr="00DB6FE9" w14:paraId="561F6A76" w14:textId="77777777" w:rsidTr="00D809DD">
        <w:tc>
          <w:tcPr>
            <w:tcW w:w="823" w:type="dxa"/>
            <w:vMerge/>
            <w:shd w:val="clear" w:color="auto" w:fill="auto"/>
            <w:vAlign w:val="center"/>
          </w:tcPr>
          <w:p w14:paraId="451D86AA" w14:textId="77777777" w:rsidR="00A14231" w:rsidRPr="00DB6FE9" w:rsidRDefault="00A14231" w:rsidP="00A14231">
            <w:pPr>
              <w:pStyle w:val="af4"/>
              <w:jc w:val="center"/>
              <w:rPr>
                <w:rFonts w:ascii="標楷體" w:hAnsi="標楷體"/>
                <w:color w:val="000000" w:themeColor="text1"/>
                <w:sz w:val="24"/>
                <w:lang w:val="it-IT"/>
              </w:rPr>
            </w:pPr>
          </w:p>
        </w:tc>
        <w:tc>
          <w:tcPr>
            <w:tcW w:w="620" w:type="dxa"/>
            <w:shd w:val="clear" w:color="auto" w:fill="auto"/>
          </w:tcPr>
          <w:p w14:paraId="18C3F2B0" w14:textId="77777777" w:rsidR="00A14231" w:rsidRPr="00DB6FE9" w:rsidRDefault="00A14231" w:rsidP="00A14231">
            <w:pPr>
              <w:rPr>
                <w:rFonts w:ascii="標楷體" w:eastAsia="標楷體" w:hAnsi="標楷體"/>
                <w:color w:val="000000" w:themeColor="text1"/>
                <w:lang w:val="it-IT"/>
              </w:rPr>
            </w:pPr>
            <w:r w:rsidRPr="00DB6FE9">
              <w:rPr>
                <w:rFonts w:ascii="標楷體" w:eastAsia="標楷體" w:hAnsi="標楷體" w:hint="eastAsia"/>
                <w:color w:val="000000" w:themeColor="text1"/>
                <w:lang w:val="it-IT"/>
              </w:rPr>
              <w:t>單元</w:t>
            </w:r>
          </w:p>
        </w:tc>
        <w:tc>
          <w:tcPr>
            <w:tcW w:w="1593" w:type="dxa"/>
            <w:gridSpan w:val="4"/>
            <w:shd w:val="clear" w:color="auto" w:fill="auto"/>
          </w:tcPr>
          <w:p w14:paraId="304215FE" w14:textId="77777777" w:rsidR="00A14231" w:rsidRPr="00DB6FE9" w:rsidRDefault="00A14231" w:rsidP="00A14231">
            <w:pPr>
              <w:rPr>
                <w:rFonts w:ascii="標楷體" w:eastAsia="標楷體" w:hAnsi="標楷體"/>
                <w:color w:val="000000" w:themeColor="text1"/>
                <w:lang w:val="it-IT"/>
              </w:rPr>
            </w:pPr>
            <w:r w:rsidRPr="00DB6FE9">
              <w:rPr>
                <w:rFonts w:ascii="標楷體" w:eastAsia="標楷體" w:hAnsi="標楷體" w:hint="eastAsia"/>
                <w:b/>
                <w:color w:val="000000" w:themeColor="text1"/>
              </w:rPr>
              <w:t>創意腳踏車(8)</w:t>
            </w:r>
          </w:p>
        </w:tc>
        <w:tc>
          <w:tcPr>
            <w:tcW w:w="1590" w:type="dxa"/>
            <w:gridSpan w:val="4"/>
            <w:shd w:val="clear" w:color="auto" w:fill="auto"/>
          </w:tcPr>
          <w:p w14:paraId="725272C2" w14:textId="77777777" w:rsidR="00A14231" w:rsidRPr="00DB6FE9" w:rsidRDefault="00A14231" w:rsidP="00A14231">
            <w:pPr>
              <w:pStyle w:val="af4"/>
              <w:rPr>
                <w:rFonts w:ascii="標楷體" w:hAnsi="標楷體"/>
                <w:color w:val="000000" w:themeColor="text1"/>
                <w:sz w:val="24"/>
                <w:lang w:val="it-IT"/>
              </w:rPr>
            </w:pPr>
            <w:r w:rsidRPr="00DB6FE9">
              <w:rPr>
                <w:rFonts w:ascii="標楷體" w:hAnsi="標楷體" w:hint="eastAsia"/>
                <w:b/>
                <w:color w:val="000000" w:themeColor="text1"/>
                <w:sz w:val="24"/>
              </w:rPr>
              <w:t>與風做朋友(8)</w:t>
            </w:r>
          </w:p>
        </w:tc>
        <w:tc>
          <w:tcPr>
            <w:tcW w:w="1335" w:type="dxa"/>
            <w:gridSpan w:val="5"/>
            <w:shd w:val="clear" w:color="auto" w:fill="auto"/>
          </w:tcPr>
          <w:p w14:paraId="6009733C" w14:textId="77777777" w:rsidR="00A14231" w:rsidRPr="00DB6FE9" w:rsidRDefault="00A14231" w:rsidP="00A14231">
            <w:pPr>
              <w:pStyle w:val="af4"/>
              <w:rPr>
                <w:rFonts w:ascii="標楷體" w:hAnsi="標楷體"/>
                <w:color w:val="000000" w:themeColor="text1"/>
                <w:sz w:val="24"/>
                <w:lang w:val="it-IT"/>
              </w:rPr>
            </w:pPr>
            <w:r w:rsidRPr="00DB6FE9">
              <w:rPr>
                <w:rFonts w:ascii="標楷體" w:hAnsi="標楷體" w:hint="eastAsia"/>
                <w:b/>
                <w:color w:val="000000" w:themeColor="text1"/>
                <w:sz w:val="24"/>
              </w:rPr>
              <w:t>寫一封信(8)</w:t>
            </w:r>
          </w:p>
        </w:tc>
        <w:tc>
          <w:tcPr>
            <w:tcW w:w="1603" w:type="dxa"/>
            <w:gridSpan w:val="3"/>
            <w:shd w:val="clear" w:color="auto" w:fill="auto"/>
          </w:tcPr>
          <w:p w14:paraId="6596C140" w14:textId="7CF945DD" w:rsidR="00A14231" w:rsidRPr="00DB6FE9" w:rsidRDefault="00A14231" w:rsidP="00A14231">
            <w:pPr>
              <w:pStyle w:val="af4"/>
              <w:rPr>
                <w:rFonts w:ascii="標楷體" w:hAnsi="標楷體"/>
                <w:color w:val="000000" w:themeColor="text1"/>
                <w:sz w:val="24"/>
                <w:lang w:val="it-IT"/>
              </w:rPr>
            </w:pPr>
            <w:r>
              <w:rPr>
                <w:rFonts w:ascii="標楷體" w:hAnsi="標楷體" w:cs="標楷體"/>
                <w:b/>
              </w:rPr>
              <w:t>鳥街上的孤島</w:t>
            </w:r>
            <w:r>
              <w:rPr>
                <w:rFonts w:ascii="標楷體" w:hAnsi="標楷體" w:cs="標楷體"/>
                <w:b/>
                <w:color w:val="000000"/>
                <w:sz w:val="24"/>
              </w:rPr>
              <w:t>(8)</w:t>
            </w:r>
          </w:p>
        </w:tc>
        <w:tc>
          <w:tcPr>
            <w:tcW w:w="1534" w:type="dxa"/>
            <w:gridSpan w:val="4"/>
            <w:shd w:val="clear" w:color="auto" w:fill="auto"/>
          </w:tcPr>
          <w:p w14:paraId="6380A923" w14:textId="77777777" w:rsidR="00A14231" w:rsidRPr="00DB6FE9" w:rsidRDefault="00A14231" w:rsidP="00A14231">
            <w:pPr>
              <w:pStyle w:val="af4"/>
              <w:rPr>
                <w:rFonts w:ascii="標楷體" w:hAnsi="標楷體"/>
                <w:color w:val="000000" w:themeColor="text1"/>
                <w:sz w:val="24"/>
                <w:lang w:val="it-IT"/>
              </w:rPr>
            </w:pPr>
            <w:r w:rsidRPr="00DB6FE9">
              <w:rPr>
                <w:rFonts w:ascii="標楷體" w:hAnsi="標楷體" w:hint="eastAsia"/>
                <w:b/>
                <w:color w:val="000000" w:themeColor="text1"/>
                <w:sz w:val="24"/>
              </w:rPr>
              <w:t>台灣之美(8)</w:t>
            </w:r>
          </w:p>
        </w:tc>
        <w:tc>
          <w:tcPr>
            <w:tcW w:w="1546" w:type="dxa"/>
            <w:gridSpan w:val="2"/>
            <w:shd w:val="clear" w:color="auto" w:fill="auto"/>
          </w:tcPr>
          <w:p w14:paraId="59E58B57" w14:textId="77777777" w:rsidR="00A14231" w:rsidRPr="00DB6FE9" w:rsidRDefault="00A14231" w:rsidP="00A14231">
            <w:pPr>
              <w:pStyle w:val="af4"/>
              <w:rPr>
                <w:rFonts w:ascii="標楷體" w:hAnsi="標楷體"/>
                <w:color w:val="000000" w:themeColor="text1"/>
                <w:sz w:val="24"/>
                <w:lang w:val="it-IT"/>
              </w:rPr>
            </w:pPr>
            <w:r w:rsidRPr="00DB6FE9">
              <w:rPr>
                <w:rFonts w:ascii="標楷體" w:hAnsi="標楷體" w:hint="eastAsia"/>
                <w:b/>
                <w:color w:val="000000" w:themeColor="text1"/>
                <w:sz w:val="24"/>
              </w:rPr>
              <w:t>奇蹟男孩(8)</w:t>
            </w:r>
          </w:p>
        </w:tc>
      </w:tr>
      <w:tr w:rsidR="00A14231" w:rsidRPr="00DB6FE9" w14:paraId="29261170" w14:textId="77777777" w:rsidTr="00D809DD">
        <w:tc>
          <w:tcPr>
            <w:tcW w:w="823" w:type="dxa"/>
            <w:vMerge/>
            <w:shd w:val="clear" w:color="auto" w:fill="auto"/>
            <w:vAlign w:val="center"/>
          </w:tcPr>
          <w:p w14:paraId="0E441340" w14:textId="77777777" w:rsidR="00A14231" w:rsidRPr="00DB6FE9" w:rsidRDefault="00A14231" w:rsidP="00A14231">
            <w:pPr>
              <w:pStyle w:val="af4"/>
              <w:jc w:val="center"/>
              <w:rPr>
                <w:rFonts w:ascii="標楷體" w:hAnsi="標楷體"/>
                <w:color w:val="000000" w:themeColor="text1"/>
                <w:sz w:val="24"/>
                <w:lang w:val="it-IT"/>
              </w:rPr>
            </w:pPr>
          </w:p>
        </w:tc>
        <w:tc>
          <w:tcPr>
            <w:tcW w:w="620" w:type="dxa"/>
            <w:shd w:val="clear" w:color="auto" w:fill="auto"/>
          </w:tcPr>
          <w:p w14:paraId="64A344AE" w14:textId="77777777" w:rsidR="00A14231" w:rsidRPr="00DB6FE9" w:rsidRDefault="00A14231" w:rsidP="00A14231">
            <w:pPr>
              <w:pStyle w:val="af4"/>
              <w:rPr>
                <w:rFonts w:ascii="標楷體" w:hAnsi="標楷體"/>
                <w:color w:val="000000" w:themeColor="text1"/>
                <w:lang w:val="it-IT"/>
              </w:rPr>
            </w:pPr>
            <w:r w:rsidRPr="00DB6FE9">
              <w:rPr>
                <w:rFonts w:ascii="標楷體" w:hAnsi="標楷體" w:hint="eastAsia"/>
                <w:color w:val="000000" w:themeColor="text1"/>
                <w:lang w:val="it-IT"/>
              </w:rPr>
              <w:t>學習內容</w:t>
            </w:r>
          </w:p>
        </w:tc>
        <w:tc>
          <w:tcPr>
            <w:tcW w:w="1593" w:type="dxa"/>
            <w:gridSpan w:val="4"/>
            <w:shd w:val="clear" w:color="auto" w:fill="auto"/>
          </w:tcPr>
          <w:p w14:paraId="668EBD85" w14:textId="77777777" w:rsidR="00A14231" w:rsidRPr="00DB6FE9" w:rsidRDefault="00A14231" w:rsidP="00A14231">
            <w:pPr>
              <w:pStyle w:val="af4"/>
              <w:numPr>
                <w:ilvl w:val="0"/>
                <w:numId w:val="8"/>
              </w:numPr>
              <w:rPr>
                <w:rFonts w:ascii="標楷體" w:hAnsi="標楷體"/>
                <w:color w:val="000000" w:themeColor="text1"/>
                <w:sz w:val="24"/>
                <w:lang w:val="it-IT"/>
              </w:rPr>
            </w:pPr>
            <w:r w:rsidRPr="00DB6FE9">
              <w:rPr>
                <w:rFonts w:ascii="標楷體" w:hAnsi="標楷體" w:hint="eastAsia"/>
                <w:color w:val="000000" w:themeColor="text1"/>
                <w:sz w:val="24"/>
                <w:lang w:val="it-IT"/>
              </w:rPr>
              <w:t>UBD式繪本閱讀A1</w:t>
            </w:r>
          </w:p>
          <w:p w14:paraId="0D099041" w14:textId="77777777" w:rsidR="00A14231" w:rsidRPr="00DB6FE9" w:rsidRDefault="00A14231" w:rsidP="00A14231">
            <w:pPr>
              <w:pStyle w:val="af4"/>
              <w:numPr>
                <w:ilvl w:val="0"/>
                <w:numId w:val="8"/>
              </w:numPr>
              <w:rPr>
                <w:rFonts w:ascii="標楷體" w:hAnsi="標楷體"/>
                <w:color w:val="000000" w:themeColor="text1"/>
                <w:sz w:val="24"/>
                <w:lang w:val="it-IT"/>
              </w:rPr>
            </w:pPr>
            <w:r w:rsidRPr="00DB6FE9">
              <w:rPr>
                <w:rFonts w:ascii="標楷體" w:hAnsi="標楷體" w:hint="eastAsia"/>
                <w:color w:val="000000" w:themeColor="text1"/>
                <w:sz w:val="24"/>
                <w:lang w:val="it-IT"/>
              </w:rPr>
              <w:t>曼陀羅心智聯想圖A2</w:t>
            </w:r>
          </w:p>
          <w:p w14:paraId="42EFC788" w14:textId="77777777" w:rsidR="00A14231" w:rsidRPr="00DB6FE9" w:rsidRDefault="00A14231" w:rsidP="00A14231">
            <w:pPr>
              <w:pStyle w:val="af4"/>
              <w:numPr>
                <w:ilvl w:val="0"/>
                <w:numId w:val="8"/>
              </w:numPr>
              <w:rPr>
                <w:rFonts w:ascii="標楷體" w:hAnsi="標楷體"/>
                <w:color w:val="000000" w:themeColor="text1"/>
                <w:sz w:val="24"/>
                <w:lang w:val="it-IT"/>
              </w:rPr>
            </w:pPr>
            <w:r w:rsidRPr="00DB6FE9">
              <w:rPr>
                <w:rFonts w:ascii="標楷體" w:hAnsi="標楷體" w:hint="eastAsia"/>
                <w:color w:val="000000" w:themeColor="text1"/>
                <w:sz w:val="24"/>
                <w:lang w:val="it-IT"/>
              </w:rPr>
              <w:t>腳踏車的交通安全A3</w:t>
            </w:r>
          </w:p>
          <w:p w14:paraId="03C695E9" w14:textId="77777777" w:rsidR="00A14231" w:rsidRPr="00DB6FE9" w:rsidRDefault="00A14231" w:rsidP="00A14231">
            <w:pPr>
              <w:pStyle w:val="af4"/>
              <w:numPr>
                <w:ilvl w:val="0"/>
                <w:numId w:val="8"/>
              </w:numPr>
              <w:rPr>
                <w:rFonts w:ascii="標楷體" w:hAnsi="標楷體"/>
                <w:color w:val="000000" w:themeColor="text1"/>
                <w:sz w:val="24"/>
                <w:lang w:val="it-IT"/>
              </w:rPr>
            </w:pPr>
            <w:r w:rsidRPr="00DB6FE9">
              <w:rPr>
                <w:rFonts w:ascii="標楷體" w:hAnsi="標楷體" w:hint="eastAsia"/>
                <w:color w:val="000000" w:themeColor="text1"/>
                <w:sz w:val="24"/>
                <w:lang w:val="it-IT"/>
              </w:rPr>
              <w:t>腳踏車彩繪B3</w:t>
            </w:r>
          </w:p>
          <w:p w14:paraId="7471B587" w14:textId="77777777" w:rsidR="00A14231" w:rsidRPr="00DB6FE9" w:rsidRDefault="00A14231" w:rsidP="00A14231">
            <w:pPr>
              <w:rPr>
                <w:rFonts w:ascii="標楷體" w:eastAsia="標楷體" w:hAnsi="標楷體"/>
                <w:color w:val="000000" w:themeColor="text1"/>
                <w:lang w:val="it-IT"/>
              </w:rPr>
            </w:pPr>
          </w:p>
        </w:tc>
        <w:tc>
          <w:tcPr>
            <w:tcW w:w="1590" w:type="dxa"/>
            <w:gridSpan w:val="4"/>
            <w:shd w:val="clear" w:color="auto" w:fill="auto"/>
          </w:tcPr>
          <w:p w14:paraId="494DEA7D" w14:textId="77777777" w:rsidR="00A14231" w:rsidRPr="00DB6FE9" w:rsidRDefault="00A14231" w:rsidP="00A14231">
            <w:pPr>
              <w:pStyle w:val="af4"/>
              <w:numPr>
                <w:ilvl w:val="0"/>
                <w:numId w:val="17"/>
              </w:numPr>
              <w:rPr>
                <w:rFonts w:ascii="標楷體" w:hAnsi="標楷體"/>
                <w:color w:val="000000" w:themeColor="text1"/>
                <w:sz w:val="24"/>
                <w:lang w:val="it-IT"/>
              </w:rPr>
            </w:pPr>
            <w:r w:rsidRPr="00DB6FE9">
              <w:rPr>
                <w:rFonts w:ascii="標楷體" w:hAnsi="標楷體" w:hint="eastAsia"/>
                <w:color w:val="000000" w:themeColor="text1"/>
                <w:sz w:val="24"/>
                <w:lang w:val="it-IT"/>
              </w:rPr>
              <w:t>自然-感受風的存在B1</w:t>
            </w:r>
          </w:p>
          <w:p w14:paraId="4D298D5C" w14:textId="77777777" w:rsidR="00A14231" w:rsidRPr="00DB6FE9" w:rsidRDefault="00A14231" w:rsidP="00A14231">
            <w:pPr>
              <w:pStyle w:val="af4"/>
              <w:numPr>
                <w:ilvl w:val="0"/>
                <w:numId w:val="17"/>
              </w:numPr>
              <w:rPr>
                <w:rFonts w:ascii="標楷體" w:hAnsi="標楷體"/>
                <w:color w:val="000000" w:themeColor="text1"/>
                <w:sz w:val="24"/>
                <w:lang w:val="it-IT"/>
              </w:rPr>
            </w:pPr>
            <w:r w:rsidRPr="00DB6FE9">
              <w:rPr>
                <w:rFonts w:ascii="標楷體" w:hAnsi="標楷體" w:hint="eastAsia"/>
                <w:color w:val="000000" w:themeColor="text1"/>
                <w:sz w:val="24"/>
                <w:lang w:val="it-IT"/>
              </w:rPr>
              <w:t>繪本閱讀-與風做朋友A1</w:t>
            </w:r>
          </w:p>
          <w:p w14:paraId="4E20D4FE" w14:textId="77777777" w:rsidR="00A14231" w:rsidRPr="00DB6FE9" w:rsidRDefault="00A14231" w:rsidP="00A14231">
            <w:pPr>
              <w:pStyle w:val="af4"/>
              <w:numPr>
                <w:ilvl w:val="0"/>
                <w:numId w:val="17"/>
              </w:numPr>
              <w:rPr>
                <w:rFonts w:ascii="標楷體" w:hAnsi="標楷體"/>
                <w:color w:val="000000" w:themeColor="text1"/>
                <w:sz w:val="24"/>
                <w:lang w:val="it-IT"/>
              </w:rPr>
            </w:pPr>
            <w:r w:rsidRPr="00DB6FE9">
              <w:rPr>
                <w:rFonts w:ascii="標楷體" w:hAnsi="標楷體" w:hint="eastAsia"/>
                <w:color w:val="000000" w:themeColor="text1"/>
                <w:sz w:val="24"/>
                <w:lang w:val="it-IT"/>
              </w:rPr>
              <w:t>創意思考-尋找風的故鄉B3</w:t>
            </w:r>
          </w:p>
          <w:p w14:paraId="5C97F48E" w14:textId="77777777" w:rsidR="00A14231" w:rsidRPr="00DB6FE9" w:rsidRDefault="00A14231" w:rsidP="00A14231">
            <w:pPr>
              <w:pStyle w:val="af4"/>
              <w:numPr>
                <w:ilvl w:val="0"/>
                <w:numId w:val="17"/>
              </w:numPr>
              <w:rPr>
                <w:rFonts w:ascii="標楷體" w:hAnsi="標楷體"/>
                <w:color w:val="000000" w:themeColor="text1"/>
                <w:sz w:val="24"/>
                <w:lang w:val="it-IT"/>
              </w:rPr>
            </w:pPr>
            <w:r w:rsidRPr="00DB6FE9">
              <w:rPr>
                <w:rFonts w:ascii="標楷體" w:hAnsi="標楷體" w:hint="eastAsia"/>
                <w:color w:val="000000" w:themeColor="text1"/>
                <w:sz w:val="24"/>
                <w:lang w:val="it-IT"/>
              </w:rPr>
              <w:t>創意製作-我的風玩具B3</w:t>
            </w:r>
          </w:p>
        </w:tc>
        <w:tc>
          <w:tcPr>
            <w:tcW w:w="1335" w:type="dxa"/>
            <w:gridSpan w:val="5"/>
            <w:shd w:val="clear" w:color="auto" w:fill="auto"/>
          </w:tcPr>
          <w:p w14:paraId="4C8DD516" w14:textId="77777777" w:rsidR="00A14231" w:rsidRPr="00DB6FE9" w:rsidRDefault="00A14231" w:rsidP="00FC2986">
            <w:pPr>
              <w:pStyle w:val="af4"/>
              <w:numPr>
                <w:ilvl w:val="0"/>
                <w:numId w:val="152"/>
              </w:numPr>
              <w:rPr>
                <w:rFonts w:ascii="標楷體" w:hAnsi="標楷體"/>
                <w:color w:val="000000" w:themeColor="text1"/>
                <w:sz w:val="24"/>
                <w:lang w:val="it-IT"/>
              </w:rPr>
            </w:pPr>
            <w:r w:rsidRPr="00DB6FE9">
              <w:rPr>
                <w:rFonts w:ascii="標楷體" w:hAnsi="標楷體" w:hint="eastAsia"/>
                <w:color w:val="000000" w:themeColor="text1"/>
                <w:sz w:val="24"/>
                <w:lang w:val="it-IT"/>
              </w:rPr>
              <w:t>書本導讀與閱讀技巧A1A3</w:t>
            </w:r>
          </w:p>
          <w:p w14:paraId="78347D3D" w14:textId="77777777" w:rsidR="00A14231" w:rsidRPr="00DB6FE9" w:rsidRDefault="00A14231" w:rsidP="00FC2986">
            <w:pPr>
              <w:pStyle w:val="af4"/>
              <w:numPr>
                <w:ilvl w:val="0"/>
                <w:numId w:val="152"/>
              </w:numPr>
              <w:rPr>
                <w:rFonts w:ascii="標楷體" w:hAnsi="標楷體"/>
                <w:color w:val="000000" w:themeColor="text1"/>
                <w:sz w:val="24"/>
                <w:lang w:val="it-IT"/>
              </w:rPr>
            </w:pPr>
            <w:r w:rsidRPr="00DB6FE9">
              <w:rPr>
                <w:rFonts w:ascii="標楷體" w:hAnsi="標楷體" w:hint="eastAsia"/>
                <w:color w:val="000000" w:themeColor="text1"/>
                <w:sz w:val="24"/>
                <w:lang w:val="it-IT"/>
              </w:rPr>
              <w:t>阿柑的生活A2</w:t>
            </w:r>
          </w:p>
          <w:p w14:paraId="10B57B9C" w14:textId="77777777" w:rsidR="00A14231" w:rsidRPr="00DB6FE9" w:rsidRDefault="00A14231" w:rsidP="00FC2986">
            <w:pPr>
              <w:pStyle w:val="af4"/>
              <w:numPr>
                <w:ilvl w:val="0"/>
                <w:numId w:val="152"/>
              </w:numPr>
              <w:rPr>
                <w:rFonts w:ascii="標楷體" w:hAnsi="標楷體"/>
                <w:color w:val="000000" w:themeColor="text1"/>
                <w:sz w:val="24"/>
                <w:lang w:val="it-IT"/>
              </w:rPr>
            </w:pPr>
            <w:r w:rsidRPr="00DB6FE9">
              <w:rPr>
                <w:rFonts w:ascii="標楷體" w:hAnsi="標楷體" w:hint="eastAsia"/>
                <w:color w:val="000000" w:themeColor="text1"/>
                <w:sz w:val="24"/>
                <w:lang w:val="it-IT"/>
              </w:rPr>
              <w:t>我是阿柑A3</w:t>
            </w:r>
          </w:p>
          <w:p w14:paraId="1D53B942" w14:textId="77777777" w:rsidR="00A14231" w:rsidRPr="00DB6FE9" w:rsidRDefault="00A14231" w:rsidP="00FC2986">
            <w:pPr>
              <w:pStyle w:val="af4"/>
              <w:numPr>
                <w:ilvl w:val="0"/>
                <w:numId w:val="152"/>
              </w:numPr>
              <w:rPr>
                <w:rFonts w:ascii="標楷體" w:hAnsi="標楷體"/>
                <w:color w:val="000000" w:themeColor="text1"/>
                <w:sz w:val="24"/>
                <w:lang w:val="it-IT"/>
              </w:rPr>
            </w:pPr>
            <w:r w:rsidRPr="00DB6FE9">
              <w:rPr>
                <w:rFonts w:ascii="標楷體" w:hAnsi="標楷體" w:hint="eastAsia"/>
                <w:color w:val="000000" w:themeColor="text1"/>
                <w:sz w:val="24"/>
                <w:lang w:val="it-IT"/>
              </w:rPr>
              <w:t>寫給外國人的一封信B3C3</w:t>
            </w:r>
          </w:p>
        </w:tc>
        <w:tc>
          <w:tcPr>
            <w:tcW w:w="1603" w:type="dxa"/>
            <w:gridSpan w:val="3"/>
            <w:shd w:val="clear" w:color="auto" w:fill="auto"/>
          </w:tcPr>
          <w:p w14:paraId="76195EDC" w14:textId="77777777" w:rsidR="00A14231" w:rsidRDefault="00A14231" w:rsidP="00FC2986">
            <w:pPr>
              <w:numPr>
                <w:ilvl w:val="0"/>
                <w:numId w:val="241"/>
              </w:numPr>
              <w:rPr>
                <w:rFonts w:ascii="標楷體" w:eastAsia="標楷體" w:hAnsi="標楷體" w:cs="標楷體"/>
              </w:rPr>
            </w:pPr>
            <w:r>
              <w:rPr>
                <w:rFonts w:ascii="標楷體" w:eastAsia="標楷體" w:hAnsi="標楷體" w:cs="標楷體"/>
              </w:rPr>
              <w:t>猶太街區生存法則A2</w:t>
            </w:r>
          </w:p>
          <w:p w14:paraId="465921CC" w14:textId="77777777" w:rsidR="00A14231" w:rsidRDefault="00A14231" w:rsidP="00FC2986">
            <w:pPr>
              <w:numPr>
                <w:ilvl w:val="0"/>
                <w:numId w:val="241"/>
              </w:numPr>
              <w:rPr>
                <w:rFonts w:ascii="標楷體" w:eastAsia="標楷體" w:hAnsi="標楷體" w:cs="標楷體"/>
              </w:rPr>
            </w:pPr>
            <w:r>
              <w:rPr>
                <w:rFonts w:ascii="標楷體" w:eastAsia="標楷體" w:hAnsi="標楷體" w:cs="標楷體"/>
              </w:rPr>
              <w:t>一個人的冒險A1</w:t>
            </w:r>
          </w:p>
          <w:p w14:paraId="64727409" w14:textId="77777777" w:rsidR="00A14231" w:rsidRDefault="00A14231" w:rsidP="00FC2986">
            <w:pPr>
              <w:numPr>
                <w:ilvl w:val="0"/>
                <w:numId w:val="241"/>
              </w:numPr>
              <w:rPr>
                <w:rFonts w:ascii="標楷體" w:eastAsia="標楷體" w:hAnsi="標楷體" w:cs="標楷體"/>
              </w:rPr>
            </w:pPr>
            <w:r>
              <w:rPr>
                <w:rFonts w:ascii="標楷體" w:eastAsia="標楷體" w:hAnsi="標楷體" w:cs="標楷體"/>
              </w:rPr>
              <w:t>成長蛻變A1A2</w:t>
            </w:r>
          </w:p>
          <w:p w14:paraId="620BDE03" w14:textId="15DA70D0" w:rsidR="00A14231" w:rsidRPr="00DB6FE9" w:rsidRDefault="00A14231" w:rsidP="00A14231">
            <w:pPr>
              <w:pStyle w:val="af4"/>
              <w:numPr>
                <w:ilvl w:val="0"/>
                <w:numId w:val="21"/>
              </w:numPr>
              <w:rPr>
                <w:rFonts w:ascii="標楷體" w:hAnsi="標楷體"/>
                <w:color w:val="000000" w:themeColor="text1"/>
                <w:sz w:val="24"/>
                <w:lang w:val="it-IT"/>
              </w:rPr>
            </w:pPr>
            <w:r>
              <w:rPr>
                <w:rFonts w:ascii="標楷體" w:hAnsi="標楷體" w:cs="標楷體"/>
              </w:rPr>
              <w:t>民族悲歌B1</w:t>
            </w:r>
          </w:p>
        </w:tc>
        <w:tc>
          <w:tcPr>
            <w:tcW w:w="1534" w:type="dxa"/>
            <w:gridSpan w:val="4"/>
            <w:shd w:val="clear" w:color="auto" w:fill="auto"/>
          </w:tcPr>
          <w:p w14:paraId="7C510788" w14:textId="77777777" w:rsidR="00A14231" w:rsidRPr="00DB6FE9" w:rsidRDefault="00A14231" w:rsidP="00FC2986">
            <w:pPr>
              <w:pStyle w:val="af4"/>
              <w:numPr>
                <w:ilvl w:val="0"/>
                <w:numId w:val="24"/>
              </w:numPr>
              <w:rPr>
                <w:rFonts w:ascii="標楷體" w:hAnsi="標楷體"/>
                <w:color w:val="000000" w:themeColor="text1"/>
                <w:sz w:val="24"/>
              </w:rPr>
            </w:pPr>
            <w:r w:rsidRPr="00DB6FE9">
              <w:rPr>
                <w:rFonts w:ascii="標楷體" w:hAnsi="標楷體" w:hint="eastAsia"/>
                <w:color w:val="000000" w:themeColor="text1"/>
                <w:sz w:val="24"/>
              </w:rPr>
              <w:t>他為何愛上攝影？B1</w:t>
            </w:r>
          </w:p>
          <w:p w14:paraId="4B9AE291" w14:textId="77777777" w:rsidR="00A14231" w:rsidRPr="00DB6FE9" w:rsidRDefault="00A14231" w:rsidP="00FC2986">
            <w:pPr>
              <w:pStyle w:val="af4"/>
              <w:numPr>
                <w:ilvl w:val="0"/>
                <w:numId w:val="24"/>
              </w:numPr>
              <w:rPr>
                <w:rFonts w:ascii="標楷體" w:hAnsi="標楷體"/>
                <w:color w:val="000000" w:themeColor="text1"/>
                <w:sz w:val="24"/>
                <w:lang w:val="it-IT"/>
              </w:rPr>
            </w:pPr>
            <w:r w:rsidRPr="00DB6FE9">
              <w:rPr>
                <w:rFonts w:ascii="標楷體" w:hAnsi="標楷體" w:hint="eastAsia"/>
                <w:color w:val="000000" w:themeColor="text1"/>
                <w:sz w:val="24"/>
              </w:rPr>
              <w:t>從空中看台灣B2、</w:t>
            </w:r>
            <w:r w:rsidRPr="00DB6FE9">
              <w:rPr>
                <w:rFonts w:ascii="標楷體" w:hAnsi="標楷體"/>
                <w:color w:val="000000" w:themeColor="text1"/>
                <w:sz w:val="24"/>
              </w:rPr>
              <w:t>B</w:t>
            </w:r>
            <w:r w:rsidRPr="00DB6FE9">
              <w:rPr>
                <w:rFonts w:ascii="標楷體" w:hAnsi="標楷體" w:hint="eastAsia"/>
                <w:color w:val="000000" w:themeColor="text1"/>
                <w:sz w:val="24"/>
              </w:rPr>
              <w:t>3</w:t>
            </w:r>
          </w:p>
          <w:p w14:paraId="0FF2BFC0" w14:textId="77777777" w:rsidR="00A14231" w:rsidRPr="00DB6FE9" w:rsidRDefault="00A14231" w:rsidP="00FC2986">
            <w:pPr>
              <w:pStyle w:val="af4"/>
              <w:numPr>
                <w:ilvl w:val="0"/>
                <w:numId w:val="24"/>
              </w:numPr>
              <w:rPr>
                <w:rFonts w:ascii="標楷體" w:hAnsi="標楷體"/>
                <w:color w:val="000000" w:themeColor="text1"/>
                <w:sz w:val="24"/>
                <w:lang w:val="it-IT"/>
              </w:rPr>
            </w:pPr>
            <w:r w:rsidRPr="00DB6FE9">
              <w:rPr>
                <w:rFonts w:ascii="標楷體" w:hAnsi="標楷體" w:hint="eastAsia"/>
                <w:color w:val="000000" w:themeColor="text1"/>
                <w:sz w:val="24"/>
              </w:rPr>
              <w:t>多彩的自然景觀B2、</w:t>
            </w:r>
            <w:r w:rsidRPr="00DB6FE9">
              <w:rPr>
                <w:rFonts w:ascii="標楷體" w:hAnsi="標楷體"/>
                <w:color w:val="000000" w:themeColor="text1"/>
                <w:sz w:val="24"/>
              </w:rPr>
              <w:t>B</w:t>
            </w:r>
            <w:r w:rsidRPr="00DB6FE9">
              <w:rPr>
                <w:rFonts w:ascii="標楷體" w:hAnsi="標楷體" w:hint="eastAsia"/>
                <w:color w:val="000000" w:themeColor="text1"/>
                <w:sz w:val="24"/>
              </w:rPr>
              <w:t>3</w:t>
            </w:r>
          </w:p>
          <w:p w14:paraId="6EB2F1E1" w14:textId="77777777" w:rsidR="00A14231" w:rsidRPr="00DB6FE9" w:rsidRDefault="00A14231" w:rsidP="00FC2986">
            <w:pPr>
              <w:pStyle w:val="af4"/>
              <w:numPr>
                <w:ilvl w:val="0"/>
                <w:numId w:val="24"/>
              </w:numPr>
              <w:rPr>
                <w:rFonts w:ascii="標楷體" w:hAnsi="標楷體"/>
                <w:color w:val="000000" w:themeColor="text1"/>
                <w:sz w:val="24"/>
                <w:lang w:val="it-IT"/>
              </w:rPr>
            </w:pPr>
            <w:r w:rsidRPr="00DB6FE9">
              <w:rPr>
                <w:rFonts w:ascii="標楷體" w:hAnsi="標楷體" w:hint="eastAsia"/>
                <w:color w:val="000000" w:themeColor="text1"/>
                <w:sz w:val="24"/>
              </w:rPr>
              <w:t>豐富的人文樣貌C3</w:t>
            </w:r>
          </w:p>
          <w:p w14:paraId="61F6295E" w14:textId="77777777" w:rsidR="00A14231" w:rsidRPr="00DB6FE9" w:rsidRDefault="00A14231" w:rsidP="00A14231">
            <w:pPr>
              <w:pStyle w:val="af4"/>
              <w:rPr>
                <w:rFonts w:ascii="標楷體" w:hAnsi="標楷體"/>
                <w:color w:val="000000" w:themeColor="text1"/>
                <w:sz w:val="24"/>
                <w:lang w:val="it-IT"/>
              </w:rPr>
            </w:pPr>
          </w:p>
        </w:tc>
        <w:tc>
          <w:tcPr>
            <w:tcW w:w="1546" w:type="dxa"/>
            <w:gridSpan w:val="2"/>
            <w:shd w:val="clear" w:color="auto" w:fill="auto"/>
          </w:tcPr>
          <w:p w14:paraId="3B9DD2E4" w14:textId="77777777" w:rsidR="00A14231" w:rsidRPr="00DB6FE9" w:rsidRDefault="00A14231" w:rsidP="00FC2986">
            <w:pPr>
              <w:pStyle w:val="af4"/>
              <w:numPr>
                <w:ilvl w:val="0"/>
                <w:numId w:val="27"/>
              </w:numPr>
              <w:rPr>
                <w:rFonts w:ascii="標楷體" w:hAnsi="標楷體"/>
                <w:color w:val="000000" w:themeColor="text1"/>
                <w:sz w:val="24"/>
              </w:rPr>
            </w:pPr>
            <w:r w:rsidRPr="00DB6FE9">
              <w:rPr>
                <w:rFonts w:ascii="標楷體" w:hAnsi="標楷體" w:hint="eastAsia"/>
                <w:color w:val="000000" w:themeColor="text1"/>
                <w:sz w:val="24"/>
              </w:rPr>
              <w:t>艱難的第一步A2</w:t>
            </w:r>
          </w:p>
          <w:p w14:paraId="30B04334" w14:textId="77777777" w:rsidR="00A14231" w:rsidRPr="00DB6FE9" w:rsidRDefault="00A14231" w:rsidP="00FC2986">
            <w:pPr>
              <w:pStyle w:val="af4"/>
              <w:numPr>
                <w:ilvl w:val="0"/>
                <w:numId w:val="27"/>
              </w:numPr>
              <w:rPr>
                <w:rFonts w:ascii="標楷體" w:hAnsi="標楷體"/>
                <w:color w:val="000000" w:themeColor="text1"/>
                <w:sz w:val="24"/>
                <w:lang w:val="it-IT"/>
              </w:rPr>
            </w:pPr>
            <w:r w:rsidRPr="00DB6FE9">
              <w:rPr>
                <w:rFonts w:ascii="標楷體" w:hAnsi="標楷體" w:hint="eastAsia"/>
                <w:color w:val="000000" w:themeColor="text1"/>
                <w:sz w:val="24"/>
              </w:rPr>
              <w:t>誰是朋友？C2</w:t>
            </w:r>
          </w:p>
          <w:p w14:paraId="750EFB94" w14:textId="77777777" w:rsidR="00A14231" w:rsidRPr="00DB6FE9" w:rsidRDefault="00A14231" w:rsidP="00FC2986">
            <w:pPr>
              <w:pStyle w:val="af4"/>
              <w:numPr>
                <w:ilvl w:val="0"/>
                <w:numId w:val="27"/>
              </w:numPr>
              <w:rPr>
                <w:rFonts w:ascii="標楷體" w:hAnsi="標楷體"/>
                <w:color w:val="000000" w:themeColor="text1"/>
                <w:sz w:val="24"/>
                <w:lang w:val="it-IT"/>
              </w:rPr>
            </w:pPr>
            <w:r w:rsidRPr="00DB6FE9">
              <w:rPr>
                <w:rFonts w:ascii="標楷體" w:hAnsi="標楷體" w:hint="eastAsia"/>
                <w:color w:val="000000" w:themeColor="text1"/>
                <w:sz w:val="24"/>
              </w:rPr>
              <w:t>圍繞太陽的星球：維亞A1、B1</w:t>
            </w:r>
          </w:p>
          <w:p w14:paraId="5AD646DD" w14:textId="77777777" w:rsidR="00A14231" w:rsidRPr="00DB6FE9" w:rsidRDefault="00A14231" w:rsidP="00FC2986">
            <w:pPr>
              <w:pStyle w:val="af4"/>
              <w:numPr>
                <w:ilvl w:val="0"/>
                <w:numId w:val="27"/>
              </w:numPr>
              <w:rPr>
                <w:rFonts w:ascii="標楷體" w:hAnsi="標楷體"/>
                <w:color w:val="000000" w:themeColor="text1"/>
                <w:sz w:val="24"/>
                <w:lang w:val="it-IT"/>
              </w:rPr>
            </w:pPr>
            <w:r w:rsidRPr="00DB6FE9">
              <w:rPr>
                <w:rFonts w:ascii="標楷體" w:hAnsi="標楷體" w:hint="eastAsia"/>
                <w:color w:val="000000" w:themeColor="text1"/>
                <w:sz w:val="24"/>
              </w:rPr>
              <w:t>人際關係選邊站：小夏與傑克C1、C2</w:t>
            </w:r>
          </w:p>
          <w:p w14:paraId="69696DEA" w14:textId="77777777" w:rsidR="00A14231" w:rsidRPr="00DB6FE9" w:rsidRDefault="00A14231" w:rsidP="00A14231">
            <w:pPr>
              <w:pStyle w:val="af4"/>
              <w:rPr>
                <w:rFonts w:ascii="標楷體" w:hAnsi="標楷體"/>
                <w:color w:val="000000" w:themeColor="text1"/>
                <w:sz w:val="24"/>
                <w:lang w:val="it-IT"/>
              </w:rPr>
            </w:pPr>
          </w:p>
          <w:p w14:paraId="0CAA9DDA" w14:textId="77777777" w:rsidR="00A14231" w:rsidRPr="00DB6FE9" w:rsidRDefault="00A14231" w:rsidP="00A14231">
            <w:pPr>
              <w:pStyle w:val="af4"/>
              <w:rPr>
                <w:rFonts w:ascii="標楷體" w:hAnsi="標楷體"/>
                <w:color w:val="000000" w:themeColor="text1"/>
                <w:sz w:val="24"/>
                <w:lang w:val="it-IT"/>
              </w:rPr>
            </w:pPr>
          </w:p>
          <w:p w14:paraId="087660A2" w14:textId="77777777" w:rsidR="00A14231" w:rsidRPr="00DB6FE9" w:rsidRDefault="00A14231" w:rsidP="00A14231">
            <w:pPr>
              <w:pStyle w:val="af4"/>
              <w:rPr>
                <w:rFonts w:ascii="標楷體" w:hAnsi="標楷體"/>
                <w:color w:val="000000" w:themeColor="text1"/>
                <w:sz w:val="24"/>
                <w:lang w:val="it-IT"/>
              </w:rPr>
            </w:pPr>
          </w:p>
          <w:p w14:paraId="4065CF50" w14:textId="77777777" w:rsidR="00A14231" w:rsidRPr="00DB6FE9" w:rsidRDefault="00A14231" w:rsidP="00A14231">
            <w:pPr>
              <w:pStyle w:val="af4"/>
              <w:rPr>
                <w:rFonts w:ascii="標楷體" w:hAnsi="標楷體"/>
                <w:color w:val="000000" w:themeColor="text1"/>
                <w:sz w:val="24"/>
                <w:lang w:val="it-IT"/>
              </w:rPr>
            </w:pPr>
          </w:p>
          <w:p w14:paraId="1CCF0D33" w14:textId="77777777" w:rsidR="00A14231" w:rsidRPr="00DB6FE9" w:rsidRDefault="00A14231" w:rsidP="00A14231">
            <w:pPr>
              <w:pStyle w:val="af4"/>
              <w:rPr>
                <w:rFonts w:ascii="標楷體" w:hAnsi="標楷體"/>
                <w:color w:val="000000" w:themeColor="text1"/>
                <w:sz w:val="24"/>
                <w:lang w:val="it-IT"/>
              </w:rPr>
            </w:pPr>
          </w:p>
          <w:p w14:paraId="4E3A2EE6" w14:textId="77777777" w:rsidR="00A14231" w:rsidRPr="00DB6FE9" w:rsidRDefault="00A14231" w:rsidP="00A14231">
            <w:pPr>
              <w:pStyle w:val="af4"/>
              <w:rPr>
                <w:rFonts w:ascii="標楷體" w:hAnsi="標楷體"/>
                <w:color w:val="000000" w:themeColor="text1"/>
                <w:sz w:val="24"/>
                <w:lang w:val="it-IT"/>
              </w:rPr>
            </w:pPr>
          </w:p>
        </w:tc>
      </w:tr>
      <w:tr w:rsidR="00A14231" w:rsidRPr="00DB6FE9" w14:paraId="784AE066" w14:textId="77777777" w:rsidTr="00D809DD">
        <w:tc>
          <w:tcPr>
            <w:tcW w:w="823" w:type="dxa"/>
            <w:vMerge/>
            <w:shd w:val="clear" w:color="auto" w:fill="auto"/>
            <w:vAlign w:val="center"/>
          </w:tcPr>
          <w:p w14:paraId="3477AE09" w14:textId="77777777" w:rsidR="00A14231" w:rsidRPr="00DB6FE9" w:rsidRDefault="00A14231" w:rsidP="00A14231">
            <w:pPr>
              <w:pStyle w:val="af4"/>
              <w:jc w:val="center"/>
              <w:rPr>
                <w:rFonts w:ascii="標楷體" w:hAnsi="標楷體"/>
                <w:color w:val="000000" w:themeColor="text1"/>
                <w:sz w:val="24"/>
                <w:lang w:val="it-IT"/>
              </w:rPr>
            </w:pPr>
          </w:p>
        </w:tc>
        <w:tc>
          <w:tcPr>
            <w:tcW w:w="620" w:type="dxa"/>
            <w:shd w:val="clear" w:color="auto" w:fill="auto"/>
          </w:tcPr>
          <w:p w14:paraId="6E5C5985" w14:textId="77777777" w:rsidR="00A14231" w:rsidRPr="00DB6FE9" w:rsidRDefault="00A14231" w:rsidP="00A14231">
            <w:pPr>
              <w:rPr>
                <w:rFonts w:ascii="標楷體" w:eastAsia="標楷體" w:hAnsi="標楷體"/>
                <w:color w:val="000000" w:themeColor="text1"/>
                <w:lang w:val="it-IT"/>
              </w:rPr>
            </w:pPr>
            <w:r w:rsidRPr="00DB6FE9">
              <w:rPr>
                <w:rFonts w:ascii="標楷體" w:eastAsia="標楷體" w:hAnsi="標楷體" w:hint="eastAsia"/>
                <w:color w:val="000000" w:themeColor="text1"/>
                <w:lang w:val="it-IT"/>
              </w:rPr>
              <w:t>單元</w:t>
            </w:r>
          </w:p>
        </w:tc>
        <w:tc>
          <w:tcPr>
            <w:tcW w:w="1593" w:type="dxa"/>
            <w:gridSpan w:val="4"/>
            <w:shd w:val="clear" w:color="auto" w:fill="auto"/>
          </w:tcPr>
          <w:p w14:paraId="67E343BE" w14:textId="77777777" w:rsidR="00A14231" w:rsidRPr="00DB6FE9" w:rsidRDefault="00A14231" w:rsidP="00A14231">
            <w:pPr>
              <w:pStyle w:val="af4"/>
              <w:rPr>
                <w:rFonts w:ascii="標楷體" w:hAnsi="標楷體"/>
                <w:color w:val="000000" w:themeColor="text1"/>
                <w:sz w:val="24"/>
                <w:lang w:val="it-IT"/>
              </w:rPr>
            </w:pPr>
            <w:r w:rsidRPr="00DB6FE9">
              <w:rPr>
                <w:rFonts w:ascii="標楷體" w:hAnsi="標楷體" w:hint="eastAsia"/>
                <w:b/>
                <w:color w:val="000000" w:themeColor="text1"/>
                <w:sz w:val="24"/>
              </w:rPr>
              <w:t>我不是噴火龍(8)</w:t>
            </w:r>
          </w:p>
        </w:tc>
        <w:tc>
          <w:tcPr>
            <w:tcW w:w="1590" w:type="dxa"/>
            <w:gridSpan w:val="4"/>
            <w:shd w:val="clear" w:color="auto" w:fill="auto"/>
            <w:vAlign w:val="center"/>
          </w:tcPr>
          <w:p w14:paraId="14AAB6C1" w14:textId="77777777" w:rsidR="00A14231" w:rsidRPr="00DB6FE9" w:rsidRDefault="00A14231" w:rsidP="00A14231">
            <w:pPr>
              <w:spacing w:line="0" w:lineRule="atLeast"/>
              <w:rPr>
                <w:rFonts w:ascii="標楷體" w:eastAsia="標楷體" w:hAnsi="標楷體"/>
                <w:b/>
                <w:color w:val="000000" w:themeColor="text1"/>
              </w:rPr>
            </w:pPr>
            <w:r w:rsidRPr="00DB6FE9">
              <w:rPr>
                <w:rFonts w:ascii="標楷體" w:eastAsia="標楷體" w:hAnsi="標楷體" w:hint="eastAsia"/>
                <w:b/>
                <w:color w:val="000000" w:themeColor="text1"/>
              </w:rPr>
              <w:t>男女大不同(8)</w:t>
            </w:r>
          </w:p>
        </w:tc>
        <w:tc>
          <w:tcPr>
            <w:tcW w:w="1335" w:type="dxa"/>
            <w:gridSpan w:val="5"/>
            <w:shd w:val="clear" w:color="auto" w:fill="auto"/>
          </w:tcPr>
          <w:p w14:paraId="7431BEB6" w14:textId="77777777" w:rsidR="00A14231" w:rsidRPr="00DB6FE9" w:rsidRDefault="00A14231" w:rsidP="00A14231">
            <w:pPr>
              <w:pStyle w:val="af4"/>
              <w:rPr>
                <w:rFonts w:ascii="標楷體" w:hAnsi="標楷體"/>
                <w:color w:val="000000" w:themeColor="text1"/>
                <w:sz w:val="24"/>
                <w:lang w:val="it-IT"/>
              </w:rPr>
            </w:pPr>
            <w:r w:rsidRPr="00DB6FE9">
              <w:rPr>
                <w:rFonts w:ascii="標楷體" w:hAnsi="標楷體" w:hint="eastAsia"/>
                <w:b/>
                <w:color w:val="000000" w:themeColor="text1"/>
                <w:sz w:val="24"/>
              </w:rPr>
              <w:t>有愛無礙(8)</w:t>
            </w:r>
          </w:p>
        </w:tc>
        <w:tc>
          <w:tcPr>
            <w:tcW w:w="1603" w:type="dxa"/>
            <w:gridSpan w:val="3"/>
            <w:shd w:val="clear" w:color="auto" w:fill="auto"/>
          </w:tcPr>
          <w:p w14:paraId="336E3997" w14:textId="7ACE7E5A" w:rsidR="00A14231" w:rsidRPr="00DB6FE9" w:rsidRDefault="00A14231" w:rsidP="00A14231">
            <w:pPr>
              <w:pStyle w:val="af4"/>
              <w:rPr>
                <w:rFonts w:ascii="標楷體" w:hAnsi="標楷體"/>
                <w:color w:val="000000" w:themeColor="text1"/>
                <w:sz w:val="24"/>
                <w:lang w:val="it-IT"/>
              </w:rPr>
            </w:pPr>
            <w:r>
              <w:rPr>
                <w:rFonts w:ascii="標楷體" w:hAnsi="標楷體" w:cs="標楷體"/>
                <w:b/>
              </w:rPr>
              <w:t>柳林中的風聲(8)</w:t>
            </w:r>
          </w:p>
        </w:tc>
        <w:tc>
          <w:tcPr>
            <w:tcW w:w="1534" w:type="dxa"/>
            <w:gridSpan w:val="4"/>
            <w:shd w:val="clear" w:color="auto" w:fill="auto"/>
          </w:tcPr>
          <w:p w14:paraId="26A417DF" w14:textId="77777777" w:rsidR="00A14231" w:rsidRPr="00DB6FE9" w:rsidRDefault="00A14231" w:rsidP="00A14231">
            <w:pPr>
              <w:pStyle w:val="af4"/>
              <w:rPr>
                <w:rFonts w:ascii="標楷體" w:hAnsi="標楷體"/>
                <w:color w:val="000000" w:themeColor="text1"/>
                <w:sz w:val="24"/>
                <w:lang w:val="it-IT"/>
              </w:rPr>
            </w:pPr>
            <w:r w:rsidRPr="00DB6FE9">
              <w:rPr>
                <w:rFonts w:ascii="標楷體" w:hAnsi="標楷體" w:hint="eastAsia"/>
                <w:b/>
                <w:color w:val="000000" w:themeColor="text1"/>
                <w:sz w:val="24"/>
              </w:rPr>
              <w:t>人親土親(8)</w:t>
            </w:r>
          </w:p>
        </w:tc>
        <w:tc>
          <w:tcPr>
            <w:tcW w:w="1546" w:type="dxa"/>
            <w:gridSpan w:val="2"/>
            <w:shd w:val="clear" w:color="auto" w:fill="auto"/>
          </w:tcPr>
          <w:p w14:paraId="00347A77" w14:textId="77777777" w:rsidR="00A14231" w:rsidRPr="00DB6FE9" w:rsidRDefault="00A14231" w:rsidP="00A14231">
            <w:pPr>
              <w:pStyle w:val="af4"/>
              <w:rPr>
                <w:rFonts w:ascii="標楷體" w:hAnsi="標楷體"/>
                <w:color w:val="000000" w:themeColor="text1"/>
                <w:sz w:val="24"/>
                <w:lang w:val="it-IT"/>
              </w:rPr>
            </w:pPr>
            <w:r w:rsidRPr="00DB6FE9">
              <w:rPr>
                <w:rFonts w:ascii="標楷體" w:hAnsi="標楷體" w:hint="eastAsia"/>
                <w:b/>
                <w:color w:val="000000" w:themeColor="text1"/>
                <w:sz w:val="24"/>
              </w:rPr>
              <w:t>勇氣與包容(8)</w:t>
            </w:r>
          </w:p>
        </w:tc>
      </w:tr>
      <w:tr w:rsidR="00A14231" w:rsidRPr="00DB6FE9" w14:paraId="69842336" w14:textId="77777777" w:rsidTr="00D809DD">
        <w:tc>
          <w:tcPr>
            <w:tcW w:w="823" w:type="dxa"/>
            <w:vMerge/>
            <w:shd w:val="clear" w:color="auto" w:fill="auto"/>
            <w:vAlign w:val="center"/>
          </w:tcPr>
          <w:p w14:paraId="6B8F9999" w14:textId="77777777" w:rsidR="00A14231" w:rsidRPr="00DB6FE9" w:rsidRDefault="00A14231" w:rsidP="00A14231">
            <w:pPr>
              <w:pStyle w:val="af4"/>
              <w:jc w:val="center"/>
              <w:rPr>
                <w:rFonts w:ascii="標楷體" w:hAnsi="標楷體"/>
                <w:color w:val="000000" w:themeColor="text1"/>
                <w:sz w:val="24"/>
                <w:lang w:val="it-IT"/>
              </w:rPr>
            </w:pPr>
          </w:p>
        </w:tc>
        <w:tc>
          <w:tcPr>
            <w:tcW w:w="620" w:type="dxa"/>
            <w:shd w:val="clear" w:color="auto" w:fill="auto"/>
          </w:tcPr>
          <w:p w14:paraId="7F04640F" w14:textId="77777777" w:rsidR="00A14231" w:rsidRPr="00DB6FE9" w:rsidRDefault="00A14231" w:rsidP="00A14231">
            <w:pPr>
              <w:pStyle w:val="af4"/>
              <w:rPr>
                <w:rFonts w:ascii="標楷體" w:hAnsi="標楷體"/>
                <w:color w:val="000000" w:themeColor="text1"/>
                <w:lang w:val="it-IT"/>
              </w:rPr>
            </w:pPr>
            <w:r w:rsidRPr="00DB6FE9">
              <w:rPr>
                <w:rFonts w:ascii="標楷體" w:hAnsi="標楷體" w:hint="eastAsia"/>
                <w:color w:val="000000" w:themeColor="text1"/>
                <w:lang w:val="it-IT"/>
              </w:rPr>
              <w:t>學習內容</w:t>
            </w:r>
          </w:p>
        </w:tc>
        <w:tc>
          <w:tcPr>
            <w:tcW w:w="1593" w:type="dxa"/>
            <w:gridSpan w:val="4"/>
            <w:shd w:val="clear" w:color="auto" w:fill="auto"/>
          </w:tcPr>
          <w:p w14:paraId="667F9FCA" w14:textId="77777777" w:rsidR="00A14231" w:rsidRPr="00DB6FE9" w:rsidRDefault="00A14231" w:rsidP="00A14231">
            <w:pPr>
              <w:pStyle w:val="af4"/>
              <w:numPr>
                <w:ilvl w:val="0"/>
                <w:numId w:val="9"/>
              </w:numPr>
              <w:rPr>
                <w:rFonts w:ascii="標楷體" w:hAnsi="標楷體"/>
                <w:color w:val="000000" w:themeColor="text1"/>
                <w:sz w:val="24"/>
                <w:lang w:val="it-IT"/>
              </w:rPr>
            </w:pPr>
            <w:r w:rsidRPr="00DB6FE9">
              <w:rPr>
                <w:rFonts w:ascii="標楷體" w:hAnsi="標楷體" w:hint="eastAsia"/>
                <w:color w:val="000000" w:themeColor="text1"/>
                <w:sz w:val="24"/>
                <w:lang w:val="it-IT"/>
              </w:rPr>
              <w:t>UBD式繪本閱讀A1</w:t>
            </w:r>
          </w:p>
          <w:p w14:paraId="4921EA77" w14:textId="77777777" w:rsidR="00A14231" w:rsidRPr="00DB6FE9" w:rsidRDefault="00A14231" w:rsidP="00A14231">
            <w:pPr>
              <w:pStyle w:val="af4"/>
              <w:numPr>
                <w:ilvl w:val="0"/>
                <w:numId w:val="9"/>
              </w:numPr>
              <w:rPr>
                <w:rFonts w:ascii="標楷體" w:hAnsi="標楷體"/>
                <w:color w:val="000000" w:themeColor="text1"/>
                <w:sz w:val="24"/>
                <w:lang w:val="it-IT"/>
              </w:rPr>
            </w:pPr>
            <w:r w:rsidRPr="00DB6FE9">
              <w:rPr>
                <w:rFonts w:ascii="標楷體" w:hAnsi="標楷體" w:hint="eastAsia"/>
                <w:color w:val="000000" w:themeColor="text1"/>
                <w:sz w:val="24"/>
                <w:lang w:val="it-IT"/>
              </w:rPr>
              <w:t>情緒教育-大家來</w:t>
            </w:r>
            <w:r w:rsidRPr="00DB6FE9">
              <w:rPr>
                <w:rFonts w:ascii="標楷體" w:hAnsi="標楷體" w:hint="eastAsia"/>
                <w:color w:val="000000" w:themeColor="text1"/>
                <w:sz w:val="24"/>
                <w:lang w:val="it-IT"/>
              </w:rPr>
              <w:lastRenderedPageBreak/>
              <w:t>滅火C2</w:t>
            </w:r>
          </w:p>
          <w:p w14:paraId="352CA827" w14:textId="77777777" w:rsidR="00A14231" w:rsidRPr="00DB6FE9" w:rsidRDefault="00A14231" w:rsidP="00A14231">
            <w:pPr>
              <w:pStyle w:val="af4"/>
              <w:numPr>
                <w:ilvl w:val="0"/>
                <w:numId w:val="9"/>
              </w:numPr>
              <w:rPr>
                <w:rFonts w:ascii="標楷體" w:hAnsi="標楷體"/>
                <w:color w:val="000000" w:themeColor="text1"/>
                <w:sz w:val="24"/>
                <w:lang w:val="it-IT"/>
              </w:rPr>
            </w:pPr>
            <w:r w:rsidRPr="00DB6FE9">
              <w:rPr>
                <w:rFonts w:ascii="標楷體" w:hAnsi="標楷體" w:hint="eastAsia"/>
                <w:color w:val="000000" w:themeColor="text1"/>
                <w:sz w:val="24"/>
                <w:lang w:val="it-IT"/>
              </w:rPr>
              <w:t>我的情緒繞畫B3</w:t>
            </w:r>
          </w:p>
          <w:p w14:paraId="0D3BC09B" w14:textId="77777777" w:rsidR="00A14231" w:rsidRPr="00DB6FE9" w:rsidRDefault="00A14231" w:rsidP="00A14231">
            <w:pPr>
              <w:pStyle w:val="af4"/>
              <w:numPr>
                <w:ilvl w:val="0"/>
                <w:numId w:val="9"/>
              </w:numPr>
              <w:rPr>
                <w:rFonts w:ascii="標楷體" w:hAnsi="標楷體"/>
                <w:color w:val="000000" w:themeColor="text1"/>
                <w:sz w:val="24"/>
                <w:lang w:val="it-IT"/>
              </w:rPr>
            </w:pPr>
            <w:r w:rsidRPr="00DB6FE9">
              <w:rPr>
                <w:rFonts w:ascii="標楷體" w:hAnsi="標楷體" w:hint="eastAsia"/>
                <w:color w:val="000000" w:themeColor="text1"/>
                <w:sz w:val="24"/>
                <w:lang w:val="it-IT"/>
              </w:rPr>
              <w:t>運用-情緒魔法師C1</w:t>
            </w:r>
          </w:p>
        </w:tc>
        <w:tc>
          <w:tcPr>
            <w:tcW w:w="1590" w:type="dxa"/>
            <w:gridSpan w:val="4"/>
            <w:shd w:val="clear" w:color="auto" w:fill="auto"/>
          </w:tcPr>
          <w:p w14:paraId="4858A504" w14:textId="77777777" w:rsidR="00A14231" w:rsidRPr="00DB6FE9" w:rsidRDefault="00A14231" w:rsidP="00A14231">
            <w:pPr>
              <w:pStyle w:val="af4"/>
              <w:numPr>
                <w:ilvl w:val="0"/>
                <w:numId w:val="18"/>
              </w:numPr>
              <w:rPr>
                <w:rFonts w:ascii="標楷體" w:hAnsi="標楷體"/>
                <w:color w:val="000000" w:themeColor="text1"/>
                <w:sz w:val="24"/>
                <w:lang w:val="it-IT"/>
              </w:rPr>
            </w:pPr>
            <w:r w:rsidRPr="00DB6FE9">
              <w:rPr>
                <w:rFonts w:ascii="標楷體" w:hAnsi="標楷體" w:hint="eastAsia"/>
                <w:color w:val="000000" w:themeColor="text1"/>
                <w:sz w:val="24"/>
                <w:lang w:val="it-IT"/>
              </w:rPr>
              <w:lastRenderedPageBreak/>
              <w:t>性平-男生女生變變變C1</w:t>
            </w:r>
          </w:p>
          <w:p w14:paraId="0BBF78D3" w14:textId="77777777" w:rsidR="00A14231" w:rsidRPr="00DB6FE9" w:rsidRDefault="00A14231" w:rsidP="00A14231">
            <w:pPr>
              <w:pStyle w:val="af4"/>
              <w:numPr>
                <w:ilvl w:val="0"/>
                <w:numId w:val="18"/>
              </w:numPr>
              <w:rPr>
                <w:rFonts w:ascii="標楷體" w:hAnsi="標楷體"/>
                <w:color w:val="000000" w:themeColor="text1"/>
                <w:sz w:val="24"/>
                <w:lang w:val="it-IT"/>
              </w:rPr>
            </w:pPr>
            <w:r w:rsidRPr="00DB6FE9">
              <w:rPr>
                <w:rFonts w:ascii="標楷體" w:hAnsi="標楷體" w:hint="eastAsia"/>
                <w:color w:val="000000" w:themeColor="text1"/>
                <w:sz w:val="24"/>
                <w:lang w:val="it-IT"/>
              </w:rPr>
              <w:t>繪本導讀-威廉的</w:t>
            </w:r>
            <w:r w:rsidRPr="00DB6FE9">
              <w:rPr>
                <w:rFonts w:ascii="標楷體" w:hAnsi="標楷體" w:hint="eastAsia"/>
                <w:color w:val="000000" w:themeColor="text1"/>
                <w:sz w:val="24"/>
                <w:lang w:val="it-IT"/>
              </w:rPr>
              <w:lastRenderedPageBreak/>
              <w:t>洋娃娃A1</w:t>
            </w:r>
          </w:p>
          <w:p w14:paraId="4B8AFF7B" w14:textId="77777777" w:rsidR="00A14231" w:rsidRPr="00DB6FE9" w:rsidRDefault="00A14231" w:rsidP="00A14231">
            <w:pPr>
              <w:pStyle w:val="af4"/>
              <w:numPr>
                <w:ilvl w:val="0"/>
                <w:numId w:val="18"/>
              </w:numPr>
              <w:rPr>
                <w:rFonts w:ascii="標楷體" w:hAnsi="標楷體"/>
                <w:color w:val="000000" w:themeColor="text1"/>
                <w:sz w:val="24"/>
                <w:lang w:val="it-IT"/>
              </w:rPr>
            </w:pPr>
            <w:r w:rsidRPr="00DB6FE9">
              <w:rPr>
                <w:rFonts w:ascii="標楷體" w:hAnsi="標楷體" w:hint="eastAsia"/>
                <w:color w:val="000000" w:themeColor="text1"/>
                <w:sz w:val="24"/>
                <w:lang w:val="it-IT"/>
              </w:rPr>
              <w:t>性平-我與同學的喜好C2</w:t>
            </w:r>
          </w:p>
          <w:p w14:paraId="2E7800CE" w14:textId="77777777" w:rsidR="00A14231" w:rsidRPr="00DB6FE9" w:rsidRDefault="00A14231" w:rsidP="00A14231">
            <w:pPr>
              <w:pStyle w:val="af4"/>
              <w:numPr>
                <w:ilvl w:val="0"/>
                <w:numId w:val="18"/>
              </w:numPr>
              <w:rPr>
                <w:rFonts w:ascii="標楷體" w:hAnsi="標楷體"/>
                <w:color w:val="000000" w:themeColor="text1"/>
                <w:sz w:val="24"/>
                <w:lang w:val="it-IT"/>
              </w:rPr>
            </w:pPr>
            <w:r w:rsidRPr="00DB6FE9">
              <w:rPr>
                <w:rFonts w:ascii="標楷體" w:hAnsi="標楷體" w:hint="eastAsia"/>
                <w:color w:val="000000" w:themeColor="text1"/>
                <w:sz w:val="24"/>
                <w:lang w:val="it-IT"/>
              </w:rPr>
              <w:t>品德-尊重與包容C1</w:t>
            </w:r>
          </w:p>
        </w:tc>
        <w:tc>
          <w:tcPr>
            <w:tcW w:w="1335" w:type="dxa"/>
            <w:gridSpan w:val="5"/>
            <w:shd w:val="clear" w:color="auto" w:fill="auto"/>
          </w:tcPr>
          <w:p w14:paraId="4CC3A09F" w14:textId="77777777" w:rsidR="00A14231" w:rsidRPr="00DB6FE9" w:rsidRDefault="00A14231" w:rsidP="00FC2986">
            <w:pPr>
              <w:pStyle w:val="af4"/>
              <w:numPr>
                <w:ilvl w:val="0"/>
                <w:numId w:val="154"/>
              </w:numPr>
              <w:rPr>
                <w:rFonts w:ascii="標楷體" w:hAnsi="標楷體"/>
                <w:color w:val="000000" w:themeColor="text1"/>
                <w:sz w:val="24"/>
                <w:lang w:val="it-IT"/>
              </w:rPr>
            </w:pPr>
            <w:r w:rsidRPr="00DB6FE9">
              <w:rPr>
                <w:rFonts w:ascii="標楷體" w:hAnsi="標楷體" w:hint="eastAsia"/>
                <w:color w:val="000000" w:themeColor="text1"/>
                <w:sz w:val="24"/>
                <w:lang w:val="it-IT"/>
              </w:rPr>
              <w:lastRenderedPageBreak/>
              <w:t>特教-命運的安排C1</w:t>
            </w:r>
          </w:p>
          <w:p w14:paraId="07F5E009" w14:textId="77777777" w:rsidR="00A14231" w:rsidRPr="00DB6FE9" w:rsidRDefault="00A14231" w:rsidP="00FC2986">
            <w:pPr>
              <w:pStyle w:val="af4"/>
              <w:numPr>
                <w:ilvl w:val="0"/>
                <w:numId w:val="154"/>
              </w:numPr>
              <w:rPr>
                <w:rFonts w:ascii="標楷體" w:hAnsi="標楷體"/>
                <w:color w:val="000000" w:themeColor="text1"/>
                <w:sz w:val="24"/>
                <w:lang w:val="it-IT"/>
              </w:rPr>
            </w:pPr>
            <w:r w:rsidRPr="00DB6FE9">
              <w:rPr>
                <w:rFonts w:ascii="標楷體" w:hAnsi="標楷體" w:hint="eastAsia"/>
                <w:color w:val="000000" w:themeColor="text1"/>
                <w:sz w:val="24"/>
                <w:lang w:val="it-IT"/>
              </w:rPr>
              <w:t>品德-</w:t>
            </w:r>
            <w:r w:rsidRPr="00DB6FE9">
              <w:rPr>
                <w:rFonts w:ascii="標楷體" w:hAnsi="標楷體" w:hint="eastAsia"/>
                <w:color w:val="000000" w:themeColor="text1"/>
                <w:sz w:val="24"/>
                <w:lang w:val="it-IT"/>
              </w:rPr>
              <w:lastRenderedPageBreak/>
              <w:t>我不是小偷C1</w:t>
            </w:r>
          </w:p>
          <w:p w14:paraId="7EA07ECD" w14:textId="77777777" w:rsidR="00A14231" w:rsidRPr="00DB6FE9" w:rsidRDefault="00A14231" w:rsidP="00FC2986">
            <w:pPr>
              <w:pStyle w:val="af4"/>
              <w:numPr>
                <w:ilvl w:val="0"/>
                <w:numId w:val="154"/>
              </w:numPr>
              <w:rPr>
                <w:rFonts w:ascii="標楷體" w:hAnsi="標楷體"/>
                <w:color w:val="000000" w:themeColor="text1"/>
                <w:sz w:val="24"/>
                <w:lang w:val="it-IT"/>
              </w:rPr>
            </w:pPr>
            <w:r w:rsidRPr="00DB6FE9">
              <w:rPr>
                <w:rFonts w:ascii="標楷體" w:hAnsi="標楷體" w:hint="eastAsia"/>
                <w:color w:val="000000" w:themeColor="text1"/>
                <w:sz w:val="24"/>
                <w:lang w:val="it-IT"/>
              </w:rPr>
              <w:t>閱讀指導-我的夢想A1A2</w:t>
            </w:r>
          </w:p>
          <w:p w14:paraId="6E2D6DE3" w14:textId="77777777" w:rsidR="00A14231" w:rsidRPr="00DB6FE9" w:rsidRDefault="00A14231" w:rsidP="00FC2986">
            <w:pPr>
              <w:pStyle w:val="af4"/>
              <w:numPr>
                <w:ilvl w:val="0"/>
                <w:numId w:val="154"/>
              </w:numPr>
              <w:rPr>
                <w:rFonts w:ascii="標楷體" w:hAnsi="標楷體"/>
                <w:color w:val="000000" w:themeColor="text1"/>
                <w:sz w:val="24"/>
                <w:lang w:val="it-IT"/>
              </w:rPr>
            </w:pPr>
            <w:r w:rsidRPr="00DB6FE9">
              <w:rPr>
                <w:rFonts w:ascii="標楷體" w:hAnsi="標楷體" w:hint="eastAsia"/>
                <w:color w:val="000000" w:themeColor="text1"/>
                <w:sz w:val="24"/>
                <w:lang w:val="it-IT"/>
              </w:rPr>
              <w:t>特教-有愛無愛體驗活動C1C2</w:t>
            </w:r>
          </w:p>
        </w:tc>
        <w:tc>
          <w:tcPr>
            <w:tcW w:w="1603" w:type="dxa"/>
            <w:gridSpan w:val="3"/>
            <w:shd w:val="clear" w:color="auto" w:fill="auto"/>
          </w:tcPr>
          <w:p w14:paraId="43A24033" w14:textId="77777777" w:rsidR="00A14231" w:rsidRDefault="00A14231" w:rsidP="00FC2986">
            <w:pPr>
              <w:numPr>
                <w:ilvl w:val="0"/>
                <w:numId w:val="242"/>
              </w:numPr>
              <w:rPr>
                <w:rFonts w:ascii="標楷體" w:eastAsia="標楷體" w:hAnsi="標楷體" w:cs="標楷體"/>
              </w:rPr>
            </w:pPr>
            <w:r>
              <w:rPr>
                <w:rFonts w:ascii="標楷體" w:eastAsia="標楷體" w:hAnsi="標楷體" w:cs="標楷體"/>
              </w:rPr>
              <w:lastRenderedPageBreak/>
              <w:t>四位好朋友C3</w:t>
            </w:r>
          </w:p>
          <w:p w14:paraId="4285AEB5" w14:textId="77777777" w:rsidR="00A14231" w:rsidRDefault="00A14231" w:rsidP="00FC2986">
            <w:pPr>
              <w:numPr>
                <w:ilvl w:val="0"/>
                <w:numId w:val="242"/>
              </w:numPr>
              <w:rPr>
                <w:rFonts w:ascii="標楷體" w:eastAsia="標楷體" w:hAnsi="標楷體" w:cs="標楷體"/>
              </w:rPr>
            </w:pPr>
            <w:r>
              <w:rPr>
                <w:rFonts w:ascii="標楷體" w:eastAsia="標楷體" w:hAnsi="標楷體" w:cs="標楷體"/>
              </w:rPr>
              <w:t>森林與原野A3</w:t>
            </w:r>
          </w:p>
          <w:p w14:paraId="1D8C28DA" w14:textId="77777777" w:rsidR="00A14231" w:rsidRDefault="00A14231" w:rsidP="00FC2986">
            <w:pPr>
              <w:numPr>
                <w:ilvl w:val="0"/>
                <w:numId w:val="242"/>
              </w:numPr>
              <w:rPr>
                <w:rFonts w:ascii="標楷體" w:eastAsia="標楷體" w:hAnsi="標楷體" w:cs="標楷體"/>
              </w:rPr>
            </w:pPr>
            <w:r>
              <w:rPr>
                <w:rFonts w:ascii="標楷體" w:eastAsia="標楷體" w:hAnsi="標楷體" w:cs="標楷體"/>
              </w:rPr>
              <w:t>救救蝦蟆</w:t>
            </w:r>
            <w:r>
              <w:rPr>
                <w:rFonts w:ascii="標楷體" w:eastAsia="標楷體" w:hAnsi="標楷體" w:cs="標楷體"/>
              </w:rPr>
              <w:lastRenderedPageBreak/>
              <w:t>A2</w:t>
            </w:r>
          </w:p>
          <w:p w14:paraId="6A669C5F" w14:textId="2507F788" w:rsidR="00A14231" w:rsidRPr="00DB6FE9" w:rsidRDefault="00A14231" w:rsidP="00A14231">
            <w:pPr>
              <w:pStyle w:val="af4"/>
              <w:numPr>
                <w:ilvl w:val="0"/>
                <w:numId w:val="22"/>
              </w:numPr>
              <w:rPr>
                <w:rFonts w:ascii="標楷體" w:hAnsi="標楷體"/>
                <w:color w:val="000000" w:themeColor="text1"/>
                <w:sz w:val="24"/>
                <w:lang w:val="it-IT"/>
              </w:rPr>
            </w:pPr>
            <w:r>
              <w:rPr>
                <w:rFonts w:ascii="標楷體" w:hAnsi="標楷體" w:cs="標楷體"/>
              </w:rPr>
              <w:t>寫信給書中角色B1B2</w:t>
            </w:r>
          </w:p>
        </w:tc>
        <w:tc>
          <w:tcPr>
            <w:tcW w:w="1534" w:type="dxa"/>
            <w:gridSpan w:val="4"/>
            <w:shd w:val="clear" w:color="auto" w:fill="auto"/>
          </w:tcPr>
          <w:p w14:paraId="7D89E3B1" w14:textId="77777777" w:rsidR="00A14231" w:rsidRPr="00DB6FE9" w:rsidRDefault="00A14231" w:rsidP="00FC2986">
            <w:pPr>
              <w:pStyle w:val="af4"/>
              <w:numPr>
                <w:ilvl w:val="0"/>
                <w:numId w:val="31"/>
              </w:numPr>
              <w:rPr>
                <w:rFonts w:ascii="標楷體" w:hAnsi="標楷體"/>
                <w:color w:val="000000" w:themeColor="text1"/>
                <w:sz w:val="24"/>
                <w:lang w:val="it-IT"/>
              </w:rPr>
            </w:pPr>
            <w:r w:rsidRPr="00DB6FE9">
              <w:rPr>
                <w:rFonts w:ascii="標楷體" w:hAnsi="標楷體" w:hint="eastAsia"/>
                <w:color w:val="000000" w:themeColor="text1"/>
                <w:sz w:val="24"/>
              </w:rPr>
              <w:lastRenderedPageBreak/>
              <w:t>起點到終點之間：困難與挑戰A2</w:t>
            </w:r>
          </w:p>
          <w:p w14:paraId="2DF0EED2" w14:textId="77777777" w:rsidR="00A14231" w:rsidRPr="00DB6FE9" w:rsidRDefault="00A14231" w:rsidP="00FC2986">
            <w:pPr>
              <w:pStyle w:val="af4"/>
              <w:numPr>
                <w:ilvl w:val="0"/>
                <w:numId w:val="31"/>
              </w:numPr>
              <w:rPr>
                <w:rFonts w:ascii="標楷體" w:hAnsi="標楷體"/>
                <w:color w:val="000000" w:themeColor="text1"/>
                <w:sz w:val="24"/>
                <w:lang w:val="it-IT"/>
              </w:rPr>
            </w:pPr>
            <w:r w:rsidRPr="00DB6FE9">
              <w:rPr>
                <w:rFonts w:ascii="標楷體" w:hAnsi="標楷體" w:hint="eastAsia"/>
                <w:color w:val="000000" w:themeColor="text1"/>
                <w:sz w:val="24"/>
              </w:rPr>
              <w:lastRenderedPageBreak/>
              <w:t>美麗與醜陋的一體兩面B3、C1</w:t>
            </w:r>
          </w:p>
          <w:p w14:paraId="0F06A8F6" w14:textId="77777777" w:rsidR="00A14231" w:rsidRPr="00DB6FE9" w:rsidRDefault="00A14231" w:rsidP="00FC2986">
            <w:pPr>
              <w:pStyle w:val="af4"/>
              <w:numPr>
                <w:ilvl w:val="0"/>
                <w:numId w:val="31"/>
              </w:numPr>
              <w:rPr>
                <w:rFonts w:ascii="標楷體" w:hAnsi="標楷體"/>
                <w:color w:val="000000" w:themeColor="text1"/>
                <w:sz w:val="24"/>
                <w:lang w:val="it-IT"/>
              </w:rPr>
            </w:pPr>
            <w:r w:rsidRPr="00DB6FE9">
              <w:rPr>
                <w:rFonts w:ascii="標楷體" w:hAnsi="標楷體" w:hint="eastAsia"/>
                <w:color w:val="000000" w:themeColor="text1"/>
                <w:sz w:val="24"/>
              </w:rPr>
              <w:t>成就與迴響：一部紀錄片改變台灣C3</w:t>
            </w:r>
          </w:p>
          <w:p w14:paraId="0D8CA177" w14:textId="77777777" w:rsidR="00A14231" w:rsidRPr="00DB6FE9" w:rsidRDefault="00A14231" w:rsidP="00FC2986">
            <w:pPr>
              <w:pStyle w:val="af4"/>
              <w:numPr>
                <w:ilvl w:val="0"/>
                <w:numId w:val="31"/>
              </w:numPr>
              <w:rPr>
                <w:rFonts w:ascii="標楷體" w:hAnsi="標楷體"/>
                <w:color w:val="000000" w:themeColor="text1"/>
                <w:sz w:val="24"/>
                <w:lang w:val="it-IT"/>
              </w:rPr>
            </w:pPr>
            <w:r w:rsidRPr="00DB6FE9">
              <w:rPr>
                <w:rFonts w:ascii="標楷體" w:hAnsi="標楷體" w:hint="eastAsia"/>
                <w:color w:val="000000" w:themeColor="text1"/>
                <w:sz w:val="24"/>
              </w:rPr>
              <w:t>看見桃園：從你我做起A2、A3、B1、C1、C3</w:t>
            </w:r>
          </w:p>
        </w:tc>
        <w:tc>
          <w:tcPr>
            <w:tcW w:w="1546" w:type="dxa"/>
            <w:gridSpan w:val="2"/>
            <w:shd w:val="clear" w:color="auto" w:fill="auto"/>
          </w:tcPr>
          <w:p w14:paraId="671AF944" w14:textId="77777777" w:rsidR="00A14231" w:rsidRPr="00DB6FE9" w:rsidRDefault="00A14231" w:rsidP="00FC2986">
            <w:pPr>
              <w:pStyle w:val="af4"/>
              <w:numPr>
                <w:ilvl w:val="0"/>
                <w:numId w:val="28"/>
              </w:numPr>
              <w:rPr>
                <w:rFonts w:ascii="標楷體" w:hAnsi="標楷體"/>
                <w:color w:val="000000" w:themeColor="text1"/>
                <w:sz w:val="24"/>
              </w:rPr>
            </w:pPr>
            <w:r w:rsidRPr="00DB6FE9">
              <w:rPr>
                <w:rFonts w:ascii="標楷體" w:hAnsi="標楷體" w:hint="eastAsia"/>
                <w:color w:val="000000" w:themeColor="text1"/>
                <w:sz w:val="24"/>
              </w:rPr>
              <w:lastRenderedPageBreak/>
              <w:t>不需掩飾的真心：賈斯汀與米蘭達C1、C2</w:t>
            </w:r>
          </w:p>
          <w:p w14:paraId="10D997E6" w14:textId="77777777" w:rsidR="00A14231" w:rsidRPr="00DB6FE9" w:rsidRDefault="00A14231" w:rsidP="00FC2986">
            <w:pPr>
              <w:pStyle w:val="af4"/>
              <w:numPr>
                <w:ilvl w:val="0"/>
                <w:numId w:val="28"/>
              </w:numPr>
              <w:rPr>
                <w:rFonts w:ascii="標楷體" w:hAnsi="標楷體"/>
                <w:color w:val="000000" w:themeColor="text1"/>
                <w:sz w:val="24"/>
                <w:lang w:val="it-IT"/>
              </w:rPr>
            </w:pPr>
            <w:r w:rsidRPr="00DB6FE9">
              <w:rPr>
                <w:rFonts w:ascii="標楷體" w:hAnsi="標楷體" w:hint="eastAsia"/>
                <w:color w:val="000000" w:themeColor="text1"/>
                <w:sz w:val="24"/>
              </w:rPr>
              <w:lastRenderedPageBreak/>
              <w:t>成長蛻變大事記：奧吉A1、B1</w:t>
            </w:r>
          </w:p>
          <w:p w14:paraId="06A4FF24" w14:textId="77777777" w:rsidR="00A14231" w:rsidRPr="00DB6FE9" w:rsidRDefault="00A14231" w:rsidP="00FC2986">
            <w:pPr>
              <w:pStyle w:val="af4"/>
              <w:numPr>
                <w:ilvl w:val="0"/>
                <w:numId w:val="28"/>
              </w:numPr>
              <w:rPr>
                <w:rFonts w:ascii="標楷體" w:hAnsi="標楷體"/>
                <w:color w:val="000000" w:themeColor="text1"/>
                <w:sz w:val="24"/>
                <w:lang w:val="it-IT"/>
              </w:rPr>
            </w:pPr>
            <w:r w:rsidRPr="00DB6FE9">
              <w:rPr>
                <w:rFonts w:ascii="標楷體" w:hAnsi="標楷體" w:hint="eastAsia"/>
                <w:color w:val="000000" w:themeColor="text1"/>
                <w:sz w:val="24"/>
              </w:rPr>
              <w:t>學會仁慈B1、C1、C2</w:t>
            </w:r>
          </w:p>
          <w:p w14:paraId="02DCBE7B" w14:textId="77777777" w:rsidR="00A14231" w:rsidRPr="00DB6FE9" w:rsidRDefault="00A14231" w:rsidP="00FC2986">
            <w:pPr>
              <w:pStyle w:val="af4"/>
              <w:numPr>
                <w:ilvl w:val="0"/>
                <w:numId w:val="28"/>
              </w:numPr>
              <w:rPr>
                <w:rFonts w:ascii="標楷體" w:hAnsi="標楷體"/>
                <w:color w:val="000000" w:themeColor="text1"/>
                <w:sz w:val="24"/>
                <w:lang w:val="it-IT"/>
              </w:rPr>
            </w:pPr>
            <w:r w:rsidRPr="00DB6FE9">
              <w:rPr>
                <w:rFonts w:ascii="標楷體" w:hAnsi="標楷體" w:hint="eastAsia"/>
                <w:color w:val="000000" w:themeColor="text1"/>
                <w:sz w:val="24"/>
              </w:rPr>
              <w:t>多元視角，多重敘事線A2、B1、C1</w:t>
            </w:r>
          </w:p>
        </w:tc>
      </w:tr>
      <w:tr w:rsidR="00A14231" w:rsidRPr="00DB6FE9" w14:paraId="6D6F40E9" w14:textId="77777777" w:rsidTr="00D809DD">
        <w:tc>
          <w:tcPr>
            <w:tcW w:w="823" w:type="dxa"/>
            <w:vMerge/>
            <w:shd w:val="clear" w:color="auto" w:fill="auto"/>
            <w:vAlign w:val="center"/>
          </w:tcPr>
          <w:p w14:paraId="0D47C71C" w14:textId="77777777" w:rsidR="00A14231" w:rsidRPr="00DB6FE9" w:rsidRDefault="00A14231" w:rsidP="00A14231">
            <w:pPr>
              <w:pStyle w:val="af4"/>
              <w:jc w:val="center"/>
              <w:rPr>
                <w:rFonts w:ascii="標楷體" w:hAnsi="標楷體"/>
                <w:color w:val="000000" w:themeColor="text1"/>
                <w:sz w:val="24"/>
                <w:lang w:val="it-IT"/>
              </w:rPr>
            </w:pPr>
          </w:p>
        </w:tc>
        <w:tc>
          <w:tcPr>
            <w:tcW w:w="620" w:type="dxa"/>
            <w:shd w:val="clear" w:color="auto" w:fill="auto"/>
          </w:tcPr>
          <w:p w14:paraId="15AE244A" w14:textId="77777777" w:rsidR="00A14231" w:rsidRPr="00DB6FE9" w:rsidRDefault="00A14231" w:rsidP="00A14231">
            <w:pPr>
              <w:rPr>
                <w:rFonts w:ascii="標楷體" w:eastAsia="標楷體" w:hAnsi="標楷體"/>
                <w:color w:val="000000" w:themeColor="text1"/>
                <w:lang w:val="it-IT"/>
              </w:rPr>
            </w:pPr>
            <w:r w:rsidRPr="00DB6FE9">
              <w:rPr>
                <w:rFonts w:ascii="標楷體" w:eastAsia="標楷體" w:hAnsi="標楷體" w:hint="eastAsia"/>
                <w:color w:val="000000" w:themeColor="text1"/>
                <w:lang w:val="it-IT"/>
              </w:rPr>
              <w:t>單元</w:t>
            </w:r>
          </w:p>
        </w:tc>
        <w:tc>
          <w:tcPr>
            <w:tcW w:w="1593" w:type="dxa"/>
            <w:gridSpan w:val="4"/>
            <w:shd w:val="clear" w:color="auto" w:fill="auto"/>
          </w:tcPr>
          <w:p w14:paraId="54B2D750" w14:textId="77777777" w:rsidR="00A14231" w:rsidRPr="00DB6FE9" w:rsidRDefault="00A14231" w:rsidP="00A14231">
            <w:pPr>
              <w:pStyle w:val="af4"/>
              <w:rPr>
                <w:rFonts w:ascii="標楷體" w:hAnsi="標楷體"/>
                <w:color w:val="000000" w:themeColor="text1"/>
                <w:sz w:val="24"/>
                <w:lang w:val="it-IT"/>
              </w:rPr>
            </w:pPr>
            <w:r w:rsidRPr="00DB6FE9">
              <w:rPr>
                <w:rFonts w:ascii="標楷體" w:hAnsi="標楷體" w:hint="eastAsia"/>
                <w:b/>
                <w:color w:val="000000" w:themeColor="text1"/>
                <w:sz w:val="24"/>
              </w:rPr>
              <w:t>認識種子(8)</w:t>
            </w:r>
          </w:p>
        </w:tc>
        <w:tc>
          <w:tcPr>
            <w:tcW w:w="1590" w:type="dxa"/>
            <w:gridSpan w:val="4"/>
            <w:shd w:val="clear" w:color="auto" w:fill="auto"/>
          </w:tcPr>
          <w:p w14:paraId="6BFB0D3F" w14:textId="77777777" w:rsidR="00A14231" w:rsidRPr="00DB6FE9" w:rsidRDefault="00A14231" w:rsidP="00A14231">
            <w:pPr>
              <w:pStyle w:val="af4"/>
              <w:rPr>
                <w:rFonts w:ascii="標楷體" w:hAnsi="標楷體"/>
                <w:color w:val="000000" w:themeColor="text1"/>
                <w:sz w:val="24"/>
                <w:lang w:val="it-IT"/>
              </w:rPr>
            </w:pPr>
            <w:r w:rsidRPr="00DB6FE9">
              <w:rPr>
                <w:rFonts w:ascii="標楷體" w:hAnsi="標楷體" w:hint="eastAsia"/>
                <w:b/>
                <w:color w:val="000000" w:themeColor="text1"/>
                <w:sz w:val="24"/>
              </w:rPr>
              <w:t>歡喜蓋印章(8)</w:t>
            </w:r>
          </w:p>
        </w:tc>
        <w:tc>
          <w:tcPr>
            <w:tcW w:w="1335" w:type="dxa"/>
            <w:gridSpan w:val="5"/>
            <w:shd w:val="clear" w:color="auto" w:fill="auto"/>
          </w:tcPr>
          <w:p w14:paraId="19382D63" w14:textId="77777777" w:rsidR="00A14231" w:rsidRPr="00DB6FE9" w:rsidRDefault="00A14231" w:rsidP="00A14231">
            <w:pPr>
              <w:pStyle w:val="af4"/>
              <w:rPr>
                <w:rFonts w:ascii="標楷體" w:hAnsi="標楷體"/>
                <w:color w:val="000000" w:themeColor="text1"/>
                <w:sz w:val="24"/>
                <w:lang w:val="it-IT"/>
              </w:rPr>
            </w:pPr>
            <w:r w:rsidRPr="00DB6FE9">
              <w:rPr>
                <w:rFonts w:ascii="標楷體" w:hAnsi="標楷體" w:hint="eastAsia"/>
                <w:b/>
                <w:color w:val="000000" w:themeColor="text1"/>
                <w:sz w:val="24"/>
              </w:rPr>
              <w:t>九份傳說(8)</w:t>
            </w:r>
          </w:p>
        </w:tc>
        <w:tc>
          <w:tcPr>
            <w:tcW w:w="1603" w:type="dxa"/>
            <w:gridSpan w:val="3"/>
            <w:shd w:val="clear" w:color="auto" w:fill="auto"/>
          </w:tcPr>
          <w:p w14:paraId="1B32006A" w14:textId="208CB752" w:rsidR="00A14231" w:rsidRPr="00DB6FE9" w:rsidRDefault="00A14231" w:rsidP="00A14231">
            <w:pPr>
              <w:pStyle w:val="af4"/>
              <w:rPr>
                <w:rFonts w:ascii="標楷體" w:hAnsi="標楷體"/>
                <w:color w:val="000000" w:themeColor="text1"/>
                <w:sz w:val="24"/>
                <w:lang w:val="it-IT"/>
              </w:rPr>
            </w:pPr>
            <w:r>
              <w:rPr>
                <w:rFonts w:ascii="標楷體" w:hAnsi="標楷體" w:cs="標楷體"/>
                <w:b/>
              </w:rPr>
              <w:t>我那特異的奶奶</w:t>
            </w:r>
            <w:r>
              <w:rPr>
                <w:rFonts w:ascii="標楷體" w:hAnsi="標楷體" w:cs="標楷體"/>
                <w:b/>
                <w:color w:val="000000"/>
                <w:sz w:val="24"/>
              </w:rPr>
              <w:t>(8)</w:t>
            </w:r>
          </w:p>
        </w:tc>
        <w:tc>
          <w:tcPr>
            <w:tcW w:w="1534" w:type="dxa"/>
            <w:gridSpan w:val="4"/>
            <w:shd w:val="clear" w:color="auto" w:fill="auto"/>
          </w:tcPr>
          <w:p w14:paraId="6846A6FD" w14:textId="77777777" w:rsidR="00A14231" w:rsidRPr="00DB6FE9" w:rsidRDefault="00A14231" w:rsidP="00A14231">
            <w:pPr>
              <w:pStyle w:val="af4"/>
              <w:rPr>
                <w:rFonts w:ascii="標楷體" w:hAnsi="標楷體"/>
                <w:color w:val="000000" w:themeColor="text1"/>
                <w:sz w:val="24"/>
                <w:lang w:val="it-IT"/>
              </w:rPr>
            </w:pPr>
            <w:r w:rsidRPr="00DB6FE9">
              <w:rPr>
                <w:rFonts w:ascii="標楷體" w:hAnsi="標楷體" w:hint="eastAsia"/>
                <w:b/>
                <w:color w:val="000000" w:themeColor="text1"/>
                <w:sz w:val="24"/>
              </w:rPr>
              <w:t>冒險之旅(8)</w:t>
            </w:r>
          </w:p>
        </w:tc>
        <w:tc>
          <w:tcPr>
            <w:tcW w:w="1546" w:type="dxa"/>
            <w:gridSpan w:val="2"/>
            <w:shd w:val="clear" w:color="auto" w:fill="auto"/>
          </w:tcPr>
          <w:p w14:paraId="798138DC" w14:textId="77777777" w:rsidR="00A14231" w:rsidRPr="00DB6FE9" w:rsidRDefault="00A14231" w:rsidP="00A14231">
            <w:pPr>
              <w:pStyle w:val="af4"/>
              <w:rPr>
                <w:rFonts w:ascii="標楷體" w:hAnsi="標楷體"/>
                <w:color w:val="000000" w:themeColor="text1"/>
                <w:sz w:val="24"/>
                <w:lang w:val="it-IT"/>
              </w:rPr>
            </w:pPr>
            <w:r w:rsidRPr="00DB6FE9">
              <w:rPr>
                <w:rFonts w:ascii="標楷體" w:hAnsi="標楷體" w:hint="eastAsia"/>
                <w:b/>
                <w:color w:val="000000" w:themeColor="text1"/>
                <w:sz w:val="24"/>
              </w:rPr>
              <w:t>舊金山(8)</w:t>
            </w:r>
          </w:p>
        </w:tc>
      </w:tr>
      <w:tr w:rsidR="00A14231" w:rsidRPr="00DB6FE9" w14:paraId="13E4C30F" w14:textId="77777777" w:rsidTr="00D809DD">
        <w:tc>
          <w:tcPr>
            <w:tcW w:w="823" w:type="dxa"/>
            <w:vMerge/>
            <w:shd w:val="clear" w:color="auto" w:fill="auto"/>
            <w:vAlign w:val="center"/>
          </w:tcPr>
          <w:p w14:paraId="601A278C" w14:textId="77777777" w:rsidR="00A14231" w:rsidRPr="00DB6FE9" w:rsidRDefault="00A14231" w:rsidP="00A14231">
            <w:pPr>
              <w:pStyle w:val="af4"/>
              <w:jc w:val="center"/>
              <w:rPr>
                <w:rFonts w:ascii="標楷體" w:hAnsi="標楷體"/>
                <w:color w:val="000000" w:themeColor="text1"/>
                <w:sz w:val="24"/>
                <w:lang w:val="it-IT"/>
              </w:rPr>
            </w:pPr>
          </w:p>
        </w:tc>
        <w:tc>
          <w:tcPr>
            <w:tcW w:w="620" w:type="dxa"/>
            <w:shd w:val="clear" w:color="auto" w:fill="auto"/>
          </w:tcPr>
          <w:p w14:paraId="666C1E44" w14:textId="77777777" w:rsidR="00A14231" w:rsidRPr="00DB6FE9" w:rsidRDefault="00A14231" w:rsidP="00A14231">
            <w:pPr>
              <w:pStyle w:val="af4"/>
              <w:rPr>
                <w:rFonts w:ascii="標楷體" w:hAnsi="標楷體"/>
                <w:color w:val="000000" w:themeColor="text1"/>
                <w:lang w:val="it-IT"/>
              </w:rPr>
            </w:pPr>
            <w:r w:rsidRPr="00DB6FE9">
              <w:rPr>
                <w:rFonts w:ascii="標楷體" w:hAnsi="標楷體" w:hint="eastAsia"/>
                <w:color w:val="000000" w:themeColor="text1"/>
                <w:lang w:val="it-IT"/>
              </w:rPr>
              <w:t>學習內容</w:t>
            </w:r>
          </w:p>
        </w:tc>
        <w:tc>
          <w:tcPr>
            <w:tcW w:w="1593" w:type="dxa"/>
            <w:gridSpan w:val="4"/>
            <w:shd w:val="clear" w:color="auto" w:fill="auto"/>
          </w:tcPr>
          <w:p w14:paraId="5CD212EF" w14:textId="77777777" w:rsidR="00A14231" w:rsidRPr="00DB6FE9" w:rsidRDefault="00A14231" w:rsidP="00A14231">
            <w:pPr>
              <w:pStyle w:val="af4"/>
              <w:numPr>
                <w:ilvl w:val="0"/>
                <w:numId w:val="10"/>
              </w:numPr>
              <w:rPr>
                <w:rFonts w:ascii="標楷體" w:hAnsi="標楷體"/>
                <w:color w:val="000000" w:themeColor="text1"/>
                <w:sz w:val="24"/>
                <w:lang w:val="it-IT"/>
              </w:rPr>
            </w:pPr>
            <w:r w:rsidRPr="00DB6FE9">
              <w:rPr>
                <w:rFonts w:ascii="標楷體" w:hAnsi="標楷體" w:hint="eastAsia"/>
                <w:color w:val="000000" w:themeColor="text1"/>
                <w:sz w:val="24"/>
                <w:lang w:val="it-IT"/>
              </w:rPr>
              <w:t>UBD式繪本閱讀A1</w:t>
            </w:r>
          </w:p>
          <w:p w14:paraId="022D3AD0" w14:textId="77777777" w:rsidR="00A14231" w:rsidRPr="00DB6FE9" w:rsidRDefault="00A14231" w:rsidP="00A14231">
            <w:pPr>
              <w:pStyle w:val="af4"/>
              <w:numPr>
                <w:ilvl w:val="0"/>
                <w:numId w:val="10"/>
              </w:numPr>
              <w:rPr>
                <w:rFonts w:ascii="標楷體" w:hAnsi="標楷體"/>
                <w:color w:val="000000" w:themeColor="text1"/>
                <w:sz w:val="24"/>
                <w:lang w:val="it-IT"/>
              </w:rPr>
            </w:pPr>
            <w:r w:rsidRPr="00DB6FE9">
              <w:rPr>
                <w:rFonts w:ascii="標楷體" w:hAnsi="標楷體" w:hint="eastAsia"/>
                <w:color w:val="000000" w:themeColor="text1"/>
                <w:sz w:val="24"/>
                <w:lang w:val="it-IT"/>
              </w:rPr>
              <w:t>健康-認識消化道與飲食習慣A2</w:t>
            </w:r>
          </w:p>
          <w:p w14:paraId="1C35E4D4" w14:textId="77777777" w:rsidR="00A14231" w:rsidRPr="00DB6FE9" w:rsidRDefault="00A14231" w:rsidP="00A14231">
            <w:pPr>
              <w:pStyle w:val="af4"/>
              <w:numPr>
                <w:ilvl w:val="0"/>
                <w:numId w:val="10"/>
              </w:numPr>
              <w:rPr>
                <w:rFonts w:ascii="標楷體" w:hAnsi="標楷體"/>
                <w:color w:val="000000" w:themeColor="text1"/>
                <w:sz w:val="24"/>
                <w:lang w:val="it-IT"/>
              </w:rPr>
            </w:pPr>
            <w:r w:rsidRPr="00DB6FE9">
              <w:rPr>
                <w:rFonts w:ascii="標楷體" w:hAnsi="標楷體" w:hint="eastAsia"/>
                <w:color w:val="000000" w:themeColor="text1"/>
                <w:sz w:val="24"/>
                <w:lang w:val="it-IT"/>
              </w:rPr>
              <w:t>環教-種子的旅程A3</w:t>
            </w:r>
          </w:p>
          <w:p w14:paraId="5A985363" w14:textId="77777777" w:rsidR="00A14231" w:rsidRPr="00DB6FE9" w:rsidRDefault="00A14231" w:rsidP="00A14231">
            <w:pPr>
              <w:pStyle w:val="af4"/>
              <w:numPr>
                <w:ilvl w:val="0"/>
                <w:numId w:val="10"/>
              </w:numPr>
              <w:rPr>
                <w:rFonts w:ascii="標楷體" w:hAnsi="標楷體"/>
                <w:color w:val="000000" w:themeColor="text1"/>
                <w:sz w:val="24"/>
                <w:lang w:val="it-IT"/>
              </w:rPr>
            </w:pPr>
            <w:r w:rsidRPr="00DB6FE9">
              <w:rPr>
                <w:rFonts w:ascii="標楷體" w:hAnsi="標楷體" w:hint="eastAsia"/>
                <w:color w:val="000000" w:themeColor="text1"/>
                <w:sz w:val="24"/>
                <w:lang w:val="it-IT"/>
              </w:rPr>
              <w:t>美感-創意種子繪畫B1B3</w:t>
            </w:r>
          </w:p>
        </w:tc>
        <w:tc>
          <w:tcPr>
            <w:tcW w:w="1590" w:type="dxa"/>
            <w:gridSpan w:val="4"/>
            <w:shd w:val="clear" w:color="auto" w:fill="auto"/>
          </w:tcPr>
          <w:p w14:paraId="20C3DA8D" w14:textId="77777777" w:rsidR="00A14231" w:rsidRPr="00DB6FE9" w:rsidRDefault="00A14231" w:rsidP="00A14231">
            <w:pPr>
              <w:pStyle w:val="af4"/>
              <w:numPr>
                <w:ilvl w:val="0"/>
                <w:numId w:val="19"/>
              </w:numPr>
              <w:rPr>
                <w:rFonts w:ascii="標楷體" w:hAnsi="標楷體"/>
                <w:color w:val="000000" w:themeColor="text1"/>
                <w:sz w:val="24"/>
                <w:lang w:val="it-IT"/>
              </w:rPr>
            </w:pPr>
            <w:r w:rsidRPr="00DB6FE9">
              <w:rPr>
                <w:rFonts w:ascii="標楷體" w:hAnsi="標楷體" w:hint="eastAsia"/>
                <w:color w:val="000000" w:themeColor="text1"/>
                <w:sz w:val="24"/>
                <w:lang w:val="it-IT"/>
              </w:rPr>
              <w:t>生活-印章的故事C3</w:t>
            </w:r>
          </w:p>
          <w:p w14:paraId="14A4280B" w14:textId="77777777" w:rsidR="00A14231" w:rsidRPr="00DB6FE9" w:rsidRDefault="00A14231" w:rsidP="00A14231">
            <w:pPr>
              <w:pStyle w:val="af4"/>
              <w:numPr>
                <w:ilvl w:val="0"/>
                <w:numId w:val="19"/>
              </w:numPr>
              <w:rPr>
                <w:rFonts w:ascii="標楷體" w:hAnsi="標楷體"/>
                <w:color w:val="000000" w:themeColor="text1"/>
                <w:sz w:val="24"/>
                <w:lang w:val="it-IT"/>
              </w:rPr>
            </w:pPr>
            <w:r w:rsidRPr="00DB6FE9">
              <w:rPr>
                <w:rFonts w:ascii="標楷體" w:hAnsi="標楷體" w:hint="eastAsia"/>
                <w:color w:val="000000" w:themeColor="text1"/>
                <w:sz w:val="24"/>
                <w:lang w:val="it-IT"/>
              </w:rPr>
              <w:t>閱讀-愛蓋章的國王A1</w:t>
            </w:r>
          </w:p>
          <w:p w14:paraId="78A0F925" w14:textId="77777777" w:rsidR="00A14231" w:rsidRPr="00DB6FE9" w:rsidRDefault="00A14231" w:rsidP="00A14231">
            <w:pPr>
              <w:pStyle w:val="af4"/>
              <w:numPr>
                <w:ilvl w:val="0"/>
                <w:numId w:val="19"/>
              </w:numPr>
              <w:rPr>
                <w:rFonts w:ascii="標楷體" w:hAnsi="標楷體"/>
                <w:color w:val="000000" w:themeColor="text1"/>
                <w:sz w:val="24"/>
                <w:lang w:val="it-IT"/>
              </w:rPr>
            </w:pPr>
            <w:r w:rsidRPr="00DB6FE9">
              <w:rPr>
                <w:rFonts w:ascii="標楷體" w:hAnsi="標楷體" w:hint="eastAsia"/>
                <w:color w:val="000000" w:themeColor="text1"/>
                <w:sz w:val="24"/>
                <w:lang w:val="it-IT"/>
              </w:rPr>
              <w:t>生活-印章設計師A3</w:t>
            </w:r>
          </w:p>
          <w:p w14:paraId="528307C3" w14:textId="77777777" w:rsidR="00A14231" w:rsidRPr="00DB6FE9" w:rsidRDefault="00A14231" w:rsidP="00A14231">
            <w:pPr>
              <w:pStyle w:val="af4"/>
              <w:numPr>
                <w:ilvl w:val="0"/>
                <w:numId w:val="19"/>
              </w:numPr>
              <w:rPr>
                <w:rFonts w:ascii="標楷體" w:hAnsi="標楷體"/>
                <w:color w:val="000000" w:themeColor="text1"/>
                <w:sz w:val="24"/>
                <w:lang w:val="it-IT"/>
              </w:rPr>
            </w:pPr>
            <w:r w:rsidRPr="00DB6FE9">
              <w:rPr>
                <w:rFonts w:ascii="標楷體" w:hAnsi="標楷體" w:hint="eastAsia"/>
                <w:color w:val="000000" w:themeColor="text1"/>
                <w:sz w:val="24"/>
                <w:lang w:val="it-IT"/>
              </w:rPr>
              <w:t>生活-印章畫創作B3</w:t>
            </w:r>
          </w:p>
        </w:tc>
        <w:tc>
          <w:tcPr>
            <w:tcW w:w="1335" w:type="dxa"/>
            <w:gridSpan w:val="5"/>
            <w:shd w:val="clear" w:color="auto" w:fill="auto"/>
          </w:tcPr>
          <w:p w14:paraId="07CD9F7B" w14:textId="77777777" w:rsidR="00A14231" w:rsidRPr="00DB6FE9" w:rsidRDefault="00A14231" w:rsidP="00FC2986">
            <w:pPr>
              <w:pStyle w:val="af4"/>
              <w:numPr>
                <w:ilvl w:val="0"/>
                <w:numId w:val="155"/>
              </w:numPr>
              <w:rPr>
                <w:rFonts w:ascii="標楷體" w:hAnsi="標楷體"/>
                <w:color w:val="000000" w:themeColor="text1"/>
                <w:sz w:val="24"/>
                <w:lang w:val="it-IT"/>
              </w:rPr>
            </w:pPr>
            <w:r w:rsidRPr="00DB6FE9">
              <w:rPr>
                <w:rFonts w:ascii="標楷體" w:hAnsi="標楷體" w:hint="eastAsia"/>
                <w:color w:val="000000" w:themeColor="text1"/>
                <w:sz w:val="24"/>
                <w:lang w:val="it-IT"/>
              </w:rPr>
              <w:t>認識九份-山城奇遇A2</w:t>
            </w:r>
          </w:p>
          <w:p w14:paraId="766BEAC7" w14:textId="77777777" w:rsidR="00A14231" w:rsidRPr="00DB6FE9" w:rsidRDefault="00A14231" w:rsidP="00FC2986">
            <w:pPr>
              <w:pStyle w:val="af4"/>
              <w:numPr>
                <w:ilvl w:val="0"/>
                <w:numId w:val="155"/>
              </w:numPr>
              <w:rPr>
                <w:rFonts w:ascii="標楷體" w:hAnsi="標楷體"/>
                <w:color w:val="000000" w:themeColor="text1"/>
                <w:sz w:val="24"/>
                <w:lang w:val="it-IT"/>
              </w:rPr>
            </w:pPr>
            <w:r w:rsidRPr="00DB6FE9">
              <w:rPr>
                <w:rFonts w:ascii="標楷體" w:hAnsi="標楷體" w:hint="eastAsia"/>
                <w:color w:val="000000" w:themeColor="text1"/>
                <w:sz w:val="24"/>
                <w:lang w:val="it-IT"/>
              </w:rPr>
              <w:t>記敘文-山城歷險A1</w:t>
            </w:r>
          </w:p>
          <w:p w14:paraId="251ABDDE" w14:textId="77777777" w:rsidR="00A14231" w:rsidRPr="00DB6FE9" w:rsidRDefault="00A14231" w:rsidP="00FC2986">
            <w:pPr>
              <w:pStyle w:val="af4"/>
              <w:numPr>
                <w:ilvl w:val="0"/>
                <w:numId w:val="155"/>
              </w:numPr>
              <w:rPr>
                <w:rFonts w:ascii="標楷體" w:hAnsi="標楷體"/>
                <w:color w:val="000000" w:themeColor="text1"/>
                <w:sz w:val="24"/>
                <w:lang w:val="it-IT"/>
              </w:rPr>
            </w:pPr>
            <w:r w:rsidRPr="00DB6FE9">
              <w:rPr>
                <w:rFonts w:ascii="標楷體" w:hAnsi="標楷體" w:hint="eastAsia"/>
                <w:color w:val="000000" w:themeColor="text1"/>
                <w:sz w:val="24"/>
                <w:lang w:val="it-IT"/>
              </w:rPr>
              <w:t>抒情文-溫暖的信C1</w:t>
            </w:r>
          </w:p>
          <w:p w14:paraId="0DF2C4F1" w14:textId="77777777" w:rsidR="00A14231" w:rsidRPr="00DB6FE9" w:rsidRDefault="00A14231" w:rsidP="00A14231">
            <w:pPr>
              <w:rPr>
                <w:rFonts w:ascii="標楷體" w:eastAsia="標楷體" w:hAnsi="標楷體"/>
                <w:color w:val="000000" w:themeColor="text1"/>
              </w:rPr>
            </w:pPr>
            <w:r w:rsidRPr="00DB6FE9">
              <w:rPr>
                <w:rFonts w:ascii="標楷體" w:eastAsia="標楷體" w:hAnsi="標楷體" w:hint="eastAsia"/>
                <w:color w:val="000000" w:themeColor="text1"/>
                <w:lang w:val="it-IT"/>
              </w:rPr>
              <w:t>4. 校外教學-九份之旅C2</w:t>
            </w:r>
          </w:p>
          <w:p w14:paraId="357A1C7B" w14:textId="77777777" w:rsidR="00A14231" w:rsidRPr="00DB6FE9" w:rsidRDefault="00A14231" w:rsidP="00A14231">
            <w:pPr>
              <w:pStyle w:val="af4"/>
              <w:ind w:left="360"/>
              <w:rPr>
                <w:rFonts w:ascii="標楷體" w:hAnsi="標楷體"/>
                <w:color w:val="000000" w:themeColor="text1"/>
                <w:sz w:val="24"/>
                <w:lang w:val="it-IT"/>
              </w:rPr>
            </w:pPr>
          </w:p>
        </w:tc>
        <w:tc>
          <w:tcPr>
            <w:tcW w:w="1603" w:type="dxa"/>
            <w:gridSpan w:val="3"/>
            <w:shd w:val="clear" w:color="auto" w:fill="auto"/>
          </w:tcPr>
          <w:p w14:paraId="28741F25" w14:textId="77777777" w:rsidR="00A14231" w:rsidRDefault="00A14231" w:rsidP="00FC2986">
            <w:pPr>
              <w:numPr>
                <w:ilvl w:val="0"/>
                <w:numId w:val="243"/>
              </w:numPr>
              <w:rPr>
                <w:rFonts w:ascii="標楷體" w:eastAsia="標楷體" w:hAnsi="標楷體" w:cs="標楷體"/>
              </w:rPr>
            </w:pPr>
            <w:r>
              <w:rPr>
                <w:rFonts w:ascii="標楷體" w:eastAsia="標楷體" w:hAnsi="標楷體" w:cs="標楷體"/>
              </w:rPr>
              <w:t>暑假到小鎮找奶奶C3</w:t>
            </w:r>
          </w:p>
          <w:p w14:paraId="09DBA031" w14:textId="77777777" w:rsidR="00A14231" w:rsidRDefault="00A14231" w:rsidP="00FC2986">
            <w:pPr>
              <w:numPr>
                <w:ilvl w:val="0"/>
                <w:numId w:val="243"/>
              </w:numPr>
              <w:rPr>
                <w:rFonts w:ascii="標楷體" w:eastAsia="標楷體" w:hAnsi="標楷體" w:cs="標楷體"/>
              </w:rPr>
            </w:pPr>
            <w:r>
              <w:rPr>
                <w:rFonts w:ascii="標楷體" w:eastAsia="標楷體" w:hAnsi="標楷體" w:cs="標楷體"/>
              </w:rPr>
              <w:t>好榜樣還是壞榜樣A1</w:t>
            </w:r>
          </w:p>
          <w:p w14:paraId="499D31CC" w14:textId="77777777" w:rsidR="00A14231" w:rsidRDefault="00A14231" w:rsidP="00FC2986">
            <w:pPr>
              <w:numPr>
                <w:ilvl w:val="0"/>
                <w:numId w:val="243"/>
              </w:numPr>
              <w:rPr>
                <w:rFonts w:ascii="標楷體" w:eastAsia="標楷體" w:hAnsi="標楷體" w:cs="標楷體"/>
              </w:rPr>
            </w:pPr>
            <w:r>
              <w:rPr>
                <w:rFonts w:ascii="標楷體" w:eastAsia="標楷體" w:hAnsi="標楷體" w:cs="標楷體"/>
              </w:rPr>
              <w:t>奶奶的愛A1A2</w:t>
            </w:r>
          </w:p>
          <w:p w14:paraId="2E8C2937" w14:textId="77777777" w:rsidR="00A14231" w:rsidRDefault="00A14231" w:rsidP="00FC2986">
            <w:pPr>
              <w:numPr>
                <w:ilvl w:val="0"/>
                <w:numId w:val="243"/>
              </w:numPr>
              <w:rPr>
                <w:rFonts w:ascii="標楷體" w:eastAsia="標楷體" w:hAnsi="標楷體" w:cs="標楷體"/>
              </w:rPr>
            </w:pPr>
            <w:r>
              <w:rPr>
                <w:rFonts w:ascii="標楷體" w:eastAsia="標楷體" w:hAnsi="標楷體" w:cs="標楷體"/>
              </w:rPr>
              <w:t>故事演出</w:t>
            </w:r>
          </w:p>
          <w:p w14:paraId="47FF8CE8" w14:textId="5215EF1B" w:rsidR="00A14231" w:rsidRPr="00DB6FE9" w:rsidRDefault="00A14231" w:rsidP="00A14231">
            <w:pPr>
              <w:pStyle w:val="af4"/>
              <w:numPr>
                <w:ilvl w:val="0"/>
                <w:numId w:val="23"/>
              </w:numPr>
              <w:rPr>
                <w:rFonts w:ascii="標楷體" w:hAnsi="標楷體"/>
                <w:color w:val="000000" w:themeColor="text1"/>
                <w:sz w:val="24"/>
                <w:lang w:val="it-IT"/>
              </w:rPr>
            </w:pPr>
            <w:r>
              <w:rPr>
                <w:rFonts w:ascii="標楷體" w:hAnsi="標楷體" w:cs="標楷體"/>
              </w:rPr>
              <w:t>B3</w:t>
            </w:r>
          </w:p>
        </w:tc>
        <w:tc>
          <w:tcPr>
            <w:tcW w:w="1534" w:type="dxa"/>
            <w:gridSpan w:val="4"/>
            <w:shd w:val="clear" w:color="auto" w:fill="auto"/>
          </w:tcPr>
          <w:p w14:paraId="31CD8E34" w14:textId="77777777" w:rsidR="00A14231" w:rsidRPr="00DB6FE9" w:rsidRDefault="00A14231" w:rsidP="00FC2986">
            <w:pPr>
              <w:pStyle w:val="af4"/>
              <w:numPr>
                <w:ilvl w:val="0"/>
                <w:numId w:val="25"/>
              </w:numPr>
              <w:rPr>
                <w:rFonts w:ascii="標楷體" w:hAnsi="標楷體"/>
                <w:color w:val="000000" w:themeColor="text1"/>
                <w:sz w:val="24"/>
              </w:rPr>
            </w:pPr>
            <w:r w:rsidRPr="00DB6FE9">
              <w:rPr>
                <w:rFonts w:ascii="標楷體" w:hAnsi="標楷體" w:hint="eastAsia"/>
                <w:color w:val="000000" w:themeColor="text1"/>
                <w:sz w:val="24"/>
              </w:rPr>
              <w:t>古代也有小屁孩A1</w:t>
            </w:r>
          </w:p>
          <w:p w14:paraId="35D52646" w14:textId="77777777" w:rsidR="00A14231" w:rsidRPr="00DB6FE9" w:rsidRDefault="00A14231" w:rsidP="00FC2986">
            <w:pPr>
              <w:pStyle w:val="af4"/>
              <w:numPr>
                <w:ilvl w:val="0"/>
                <w:numId w:val="25"/>
              </w:numPr>
              <w:rPr>
                <w:rFonts w:ascii="標楷體" w:hAnsi="標楷體"/>
                <w:color w:val="000000" w:themeColor="text1"/>
                <w:sz w:val="24"/>
                <w:lang w:val="it-IT"/>
              </w:rPr>
            </w:pPr>
            <w:r w:rsidRPr="00DB6FE9">
              <w:rPr>
                <w:rFonts w:ascii="標楷體" w:hAnsi="標楷體" w:hint="eastAsia"/>
                <w:color w:val="000000" w:themeColor="text1"/>
                <w:sz w:val="24"/>
              </w:rPr>
              <w:t>油漆牆壁事件的啟發A2、A3</w:t>
            </w:r>
          </w:p>
          <w:p w14:paraId="4D2A2CE9" w14:textId="77777777" w:rsidR="00A14231" w:rsidRPr="00DB6FE9" w:rsidRDefault="00A14231" w:rsidP="00FC2986">
            <w:pPr>
              <w:pStyle w:val="af4"/>
              <w:numPr>
                <w:ilvl w:val="0"/>
                <w:numId w:val="25"/>
              </w:numPr>
              <w:rPr>
                <w:rFonts w:ascii="標楷體" w:hAnsi="標楷體"/>
                <w:color w:val="000000" w:themeColor="text1"/>
                <w:sz w:val="24"/>
                <w:lang w:val="it-IT"/>
              </w:rPr>
            </w:pPr>
            <w:r w:rsidRPr="00DB6FE9">
              <w:rPr>
                <w:rFonts w:ascii="標楷體" w:hAnsi="標楷體" w:hint="eastAsia"/>
                <w:color w:val="000000" w:themeColor="text1"/>
                <w:sz w:val="24"/>
              </w:rPr>
              <w:t>湯姆與哈克，續集男主角登場C2</w:t>
            </w:r>
          </w:p>
          <w:p w14:paraId="6609CC8C" w14:textId="77777777" w:rsidR="00A14231" w:rsidRPr="00DB6FE9" w:rsidRDefault="00A14231" w:rsidP="00FC2986">
            <w:pPr>
              <w:pStyle w:val="af4"/>
              <w:numPr>
                <w:ilvl w:val="0"/>
                <w:numId w:val="25"/>
              </w:numPr>
              <w:rPr>
                <w:rFonts w:ascii="標楷體" w:hAnsi="標楷體"/>
                <w:color w:val="000000" w:themeColor="text1"/>
                <w:sz w:val="24"/>
                <w:lang w:val="it-IT"/>
              </w:rPr>
            </w:pPr>
            <w:r w:rsidRPr="00DB6FE9">
              <w:rPr>
                <w:rFonts w:ascii="標楷體" w:hAnsi="標楷體" w:hint="eastAsia"/>
                <w:color w:val="000000" w:themeColor="text1"/>
                <w:sz w:val="24"/>
              </w:rPr>
              <w:t>可怕的秘密C1</w:t>
            </w:r>
          </w:p>
        </w:tc>
        <w:tc>
          <w:tcPr>
            <w:tcW w:w="1546" w:type="dxa"/>
            <w:gridSpan w:val="2"/>
            <w:shd w:val="clear" w:color="auto" w:fill="auto"/>
          </w:tcPr>
          <w:p w14:paraId="20F8F1E6" w14:textId="77777777" w:rsidR="00A14231" w:rsidRPr="00DB6FE9" w:rsidRDefault="00A14231" w:rsidP="00FC2986">
            <w:pPr>
              <w:pStyle w:val="af4"/>
              <w:numPr>
                <w:ilvl w:val="0"/>
                <w:numId w:val="29"/>
              </w:numPr>
              <w:rPr>
                <w:rFonts w:ascii="標楷體" w:hAnsi="標楷體"/>
                <w:color w:val="000000" w:themeColor="text1"/>
                <w:sz w:val="24"/>
              </w:rPr>
            </w:pPr>
            <w:r w:rsidRPr="00DB6FE9">
              <w:rPr>
                <w:rFonts w:ascii="標楷體" w:hAnsi="標楷體" w:hint="eastAsia"/>
                <w:color w:val="000000" w:themeColor="text1"/>
                <w:sz w:val="24"/>
              </w:rPr>
              <w:t>遊戲說明：尋寶競賽A2、B1、B2</w:t>
            </w:r>
          </w:p>
          <w:p w14:paraId="0964D2A2" w14:textId="77777777" w:rsidR="00A14231" w:rsidRPr="00DB6FE9" w:rsidRDefault="00A14231" w:rsidP="00FC2986">
            <w:pPr>
              <w:pStyle w:val="af4"/>
              <w:numPr>
                <w:ilvl w:val="0"/>
                <w:numId w:val="29"/>
              </w:numPr>
              <w:rPr>
                <w:rFonts w:ascii="標楷體" w:hAnsi="標楷體"/>
                <w:color w:val="000000" w:themeColor="text1"/>
                <w:sz w:val="24"/>
                <w:lang w:val="it-IT"/>
              </w:rPr>
            </w:pPr>
            <w:r w:rsidRPr="00DB6FE9">
              <w:rPr>
                <w:rFonts w:ascii="標楷體" w:hAnsi="標楷體" w:hint="eastAsia"/>
                <w:color w:val="000000" w:themeColor="text1"/>
                <w:sz w:val="24"/>
              </w:rPr>
              <w:t>玩家選擇：</w:t>
            </w:r>
            <w:r w:rsidRPr="00DB6FE9">
              <w:rPr>
                <w:rFonts w:ascii="標楷體" w:hAnsi="標楷體"/>
                <w:color w:val="000000" w:themeColor="text1"/>
                <w:sz w:val="24"/>
              </w:rPr>
              <w:t>板著臉的袋熊</w:t>
            </w:r>
            <w:r w:rsidRPr="00DB6FE9">
              <w:rPr>
                <w:rFonts w:ascii="標楷體" w:hAnsi="標楷體" w:hint="eastAsia"/>
                <w:color w:val="000000" w:themeColor="text1"/>
                <w:sz w:val="24"/>
              </w:rPr>
              <w:t>C1</w:t>
            </w:r>
          </w:p>
          <w:p w14:paraId="7BF14EAA" w14:textId="77777777" w:rsidR="00A14231" w:rsidRPr="00DB6FE9" w:rsidRDefault="00A14231" w:rsidP="00FC2986">
            <w:pPr>
              <w:pStyle w:val="af4"/>
              <w:numPr>
                <w:ilvl w:val="0"/>
                <w:numId w:val="29"/>
              </w:numPr>
              <w:rPr>
                <w:rFonts w:ascii="標楷體" w:hAnsi="標楷體"/>
                <w:color w:val="000000" w:themeColor="text1"/>
                <w:sz w:val="24"/>
                <w:lang w:val="it-IT"/>
              </w:rPr>
            </w:pPr>
            <w:r w:rsidRPr="00DB6FE9">
              <w:rPr>
                <w:rFonts w:ascii="標楷體" w:hAnsi="標楷體" w:hint="eastAsia"/>
                <w:color w:val="000000" w:themeColor="text1"/>
                <w:sz w:val="24"/>
              </w:rPr>
              <w:t>主線任務：破解密碼A2、B1</w:t>
            </w:r>
          </w:p>
          <w:p w14:paraId="7363CA56" w14:textId="77777777" w:rsidR="00A14231" w:rsidRPr="00DB6FE9" w:rsidRDefault="00A14231" w:rsidP="00FC2986">
            <w:pPr>
              <w:pStyle w:val="af4"/>
              <w:numPr>
                <w:ilvl w:val="0"/>
                <w:numId w:val="29"/>
              </w:numPr>
              <w:rPr>
                <w:rFonts w:ascii="標楷體" w:hAnsi="標楷體"/>
                <w:color w:val="000000" w:themeColor="text1"/>
                <w:sz w:val="24"/>
                <w:lang w:val="it-IT"/>
              </w:rPr>
            </w:pPr>
            <w:r w:rsidRPr="00DB6FE9">
              <w:rPr>
                <w:rFonts w:ascii="標楷體" w:hAnsi="標楷體" w:hint="eastAsia"/>
                <w:color w:val="000000" w:themeColor="text1"/>
                <w:sz w:val="24"/>
              </w:rPr>
              <w:t>支線任務：友誼的破裂與修補C2</w:t>
            </w:r>
          </w:p>
          <w:p w14:paraId="56564BBD" w14:textId="77777777" w:rsidR="00A14231" w:rsidRPr="00DB6FE9" w:rsidRDefault="00A14231" w:rsidP="00A14231">
            <w:pPr>
              <w:pStyle w:val="af4"/>
              <w:rPr>
                <w:rFonts w:ascii="標楷體" w:hAnsi="標楷體"/>
                <w:color w:val="000000" w:themeColor="text1"/>
                <w:sz w:val="24"/>
                <w:lang w:val="it-IT"/>
              </w:rPr>
            </w:pPr>
          </w:p>
          <w:p w14:paraId="47A46D4C" w14:textId="77777777" w:rsidR="00A14231" w:rsidRPr="00DB6FE9" w:rsidRDefault="00A14231" w:rsidP="00A14231">
            <w:pPr>
              <w:pStyle w:val="af4"/>
              <w:rPr>
                <w:rFonts w:ascii="標楷體" w:hAnsi="標楷體"/>
                <w:color w:val="000000" w:themeColor="text1"/>
                <w:sz w:val="24"/>
                <w:lang w:val="it-IT"/>
              </w:rPr>
            </w:pPr>
          </w:p>
          <w:p w14:paraId="0A01DC12" w14:textId="77777777" w:rsidR="00A14231" w:rsidRPr="00DB6FE9" w:rsidRDefault="00A14231" w:rsidP="00A14231">
            <w:pPr>
              <w:pStyle w:val="af4"/>
              <w:rPr>
                <w:rFonts w:ascii="標楷體" w:hAnsi="標楷體"/>
                <w:color w:val="000000" w:themeColor="text1"/>
                <w:sz w:val="24"/>
                <w:lang w:val="it-IT"/>
              </w:rPr>
            </w:pPr>
          </w:p>
          <w:p w14:paraId="046461C1" w14:textId="77777777" w:rsidR="00A14231" w:rsidRPr="00DB6FE9" w:rsidRDefault="00A14231" w:rsidP="00A14231">
            <w:pPr>
              <w:pStyle w:val="af4"/>
              <w:rPr>
                <w:rFonts w:ascii="標楷體" w:hAnsi="標楷體"/>
                <w:color w:val="000000" w:themeColor="text1"/>
                <w:sz w:val="24"/>
                <w:lang w:val="it-IT"/>
              </w:rPr>
            </w:pPr>
          </w:p>
          <w:p w14:paraId="1A06D9F8" w14:textId="77777777" w:rsidR="00A14231" w:rsidRPr="00DB6FE9" w:rsidRDefault="00A14231" w:rsidP="00A14231">
            <w:pPr>
              <w:pStyle w:val="af4"/>
              <w:rPr>
                <w:rFonts w:ascii="標楷體" w:hAnsi="標楷體"/>
                <w:color w:val="000000" w:themeColor="text1"/>
                <w:sz w:val="24"/>
                <w:lang w:val="it-IT"/>
              </w:rPr>
            </w:pPr>
          </w:p>
        </w:tc>
      </w:tr>
      <w:tr w:rsidR="00A14231" w:rsidRPr="00DB6FE9" w14:paraId="1B79EE8F" w14:textId="77777777" w:rsidTr="00D809DD">
        <w:tc>
          <w:tcPr>
            <w:tcW w:w="823" w:type="dxa"/>
            <w:vMerge/>
            <w:shd w:val="clear" w:color="auto" w:fill="auto"/>
            <w:vAlign w:val="center"/>
          </w:tcPr>
          <w:p w14:paraId="4A1BC042" w14:textId="77777777" w:rsidR="00A14231" w:rsidRPr="00DB6FE9" w:rsidRDefault="00A14231" w:rsidP="00A14231">
            <w:pPr>
              <w:pStyle w:val="af4"/>
              <w:jc w:val="center"/>
              <w:rPr>
                <w:rFonts w:ascii="標楷體" w:hAnsi="標楷體"/>
                <w:color w:val="000000" w:themeColor="text1"/>
                <w:sz w:val="24"/>
                <w:lang w:val="it-IT"/>
              </w:rPr>
            </w:pPr>
          </w:p>
        </w:tc>
        <w:tc>
          <w:tcPr>
            <w:tcW w:w="620" w:type="dxa"/>
            <w:shd w:val="clear" w:color="auto" w:fill="auto"/>
          </w:tcPr>
          <w:p w14:paraId="25AB8B74" w14:textId="77777777" w:rsidR="00A14231" w:rsidRPr="00DB6FE9" w:rsidRDefault="00A14231" w:rsidP="00A14231">
            <w:pPr>
              <w:rPr>
                <w:rFonts w:ascii="標楷體" w:eastAsia="標楷體" w:hAnsi="標楷體"/>
                <w:color w:val="000000" w:themeColor="text1"/>
                <w:lang w:val="it-IT"/>
              </w:rPr>
            </w:pPr>
            <w:r w:rsidRPr="00DB6FE9">
              <w:rPr>
                <w:rFonts w:ascii="標楷體" w:eastAsia="標楷體" w:hAnsi="標楷體" w:hint="eastAsia"/>
                <w:color w:val="000000" w:themeColor="text1"/>
                <w:lang w:val="it-IT"/>
              </w:rPr>
              <w:t>單元</w:t>
            </w:r>
          </w:p>
        </w:tc>
        <w:tc>
          <w:tcPr>
            <w:tcW w:w="1593" w:type="dxa"/>
            <w:gridSpan w:val="4"/>
            <w:shd w:val="clear" w:color="auto" w:fill="auto"/>
            <w:vAlign w:val="center"/>
          </w:tcPr>
          <w:p w14:paraId="4111B510" w14:textId="77777777" w:rsidR="00A14231" w:rsidRPr="00DB6FE9" w:rsidRDefault="00A14231" w:rsidP="00A14231">
            <w:pPr>
              <w:spacing w:line="0" w:lineRule="atLeast"/>
              <w:rPr>
                <w:rFonts w:ascii="標楷體" w:eastAsia="標楷體" w:hAnsi="標楷體"/>
                <w:b/>
                <w:color w:val="000000" w:themeColor="text1"/>
              </w:rPr>
            </w:pPr>
            <w:r w:rsidRPr="00DB6FE9">
              <w:rPr>
                <w:rFonts w:ascii="標楷體" w:eastAsia="標楷體" w:hAnsi="標楷體" w:hint="eastAsia"/>
                <w:b/>
                <w:color w:val="000000" w:themeColor="text1"/>
              </w:rPr>
              <w:t>我是小勇士(8)</w:t>
            </w:r>
          </w:p>
        </w:tc>
        <w:tc>
          <w:tcPr>
            <w:tcW w:w="1590" w:type="dxa"/>
            <w:gridSpan w:val="4"/>
            <w:shd w:val="clear" w:color="auto" w:fill="auto"/>
          </w:tcPr>
          <w:p w14:paraId="5F5BEB12" w14:textId="77777777" w:rsidR="00A14231" w:rsidRPr="00DB6FE9" w:rsidRDefault="00A14231" w:rsidP="00A14231">
            <w:pPr>
              <w:pStyle w:val="af4"/>
              <w:rPr>
                <w:rFonts w:ascii="標楷體" w:hAnsi="標楷體"/>
                <w:color w:val="000000" w:themeColor="text1"/>
                <w:sz w:val="24"/>
                <w:lang w:val="it-IT"/>
              </w:rPr>
            </w:pPr>
            <w:r w:rsidRPr="00DB6FE9">
              <w:rPr>
                <w:rFonts w:ascii="標楷體" w:hAnsi="標楷體" w:hint="eastAsia"/>
                <w:b/>
                <w:color w:val="000000" w:themeColor="text1"/>
                <w:sz w:val="24"/>
              </w:rPr>
              <w:t>出租友情(8)</w:t>
            </w:r>
          </w:p>
        </w:tc>
        <w:tc>
          <w:tcPr>
            <w:tcW w:w="1335" w:type="dxa"/>
            <w:gridSpan w:val="5"/>
            <w:shd w:val="clear" w:color="auto" w:fill="auto"/>
          </w:tcPr>
          <w:p w14:paraId="6455FD95" w14:textId="77777777" w:rsidR="00A14231" w:rsidRPr="00DB6FE9" w:rsidRDefault="00A14231" w:rsidP="00A14231">
            <w:pPr>
              <w:pStyle w:val="af4"/>
              <w:jc w:val="center"/>
              <w:rPr>
                <w:rFonts w:ascii="標楷體" w:hAnsi="標楷體"/>
                <w:color w:val="000000" w:themeColor="text1"/>
                <w:sz w:val="24"/>
                <w:lang w:val="it-IT"/>
              </w:rPr>
            </w:pPr>
            <w:r w:rsidRPr="00DB6FE9">
              <w:rPr>
                <w:rFonts w:ascii="標楷體" w:hAnsi="標楷體" w:hint="eastAsia"/>
                <w:b/>
                <w:color w:val="000000" w:themeColor="text1"/>
                <w:sz w:val="24"/>
              </w:rPr>
              <w:t>家庭會議(8)</w:t>
            </w:r>
          </w:p>
        </w:tc>
        <w:tc>
          <w:tcPr>
            <w:tcW w:w="1603" w:type="dxa"/>
            <w:gridSpan w:val="3"/>
            <w:shd w:val="clear" w:color="auto" w:fill="auto"/>
          </w:tcPr>
          <w:p w14:paraId="51EE3A7C" w14:textId="6B1765C3" w:rsidR="00A14231" w:rsidRPr="00DB6FE9" w:rsidRDefault="00A14231" w:rsidP="00A14231">
            <w:pPr>
              <w:pStyle w:val="af4"/>
              <w:rPr>
                <w:rFonts w:ascii="標楷體" w:hAnsi="標楷體"/>
                <w:color w:val="000000" w:themeColor="text1"/>
                <w:sz w:val="24"/>
                <w:lang w:val="it-IT"/>
              </w:rPr>
            </w:pPr>
            <w:r>
              <w:rPr>
                <w:rFonts w:ascii="標楷體" w:hAnsi="標楷體" w:cs="標楷體"/>
                <w:b/>
              </w:rPr>
              <w:t>十三歲新娘(8)</w:t>
            </w:r>
          </w:p>
        </w:tc>
        <w:tc>
          <w:tcPr>
            <w:tcW w:w="1534" w:type="dxa"/>
            <w:gridSpan w:val="4"/>
            <w:shd w:val="clear" w:color="auto" w:fill="auto"/>
          </w:tcPr>
          <w:p w14:paraId="3B467C77" w14:textId="77777777" w:rsidR="00A14231" w:rsidRPr="00DB6FE9" w:rsidRDefault="00A14231" w:rsidP="00A14231">
            <w:pPr>
              <w:pStyle w:val="af4"/>
              <w:rPr>
                <w:rFonts w:ascii="標楷體" w:hAnsi="標楷體"/>
                <w:color w:val="000000" w:themeColor="text1"/>
                <w:sz w:val="24"/>
                <w:lang w:val="it-IT"/>
              </w:rPr>
            </w:pPr>
            <w:r w:rsidRPr="00DB6FE9">
              <w:rPr>
                <w:rFonts w:ascii="標楷體" w:hAnsi="標楷體" w:hint="eastAsia"/>
                <w:b/>
                <w:color w:val="000000" w:themeColor="text1"/>
                <w:sz w:val="24"/>
              </w:rPr>
              <w:t>尋寶驚奇(8)</w:t>
            </w:r>
          </w:p>
        </w:tc>
        <w:tc>
          <w:tcPr>
            <w:tcW w:w="1546" w:type="dxa"/>
            <w:gridSpan w:val="2"/>
            <w:shd w:val="clear" w:color="auto" w:fill="auto"/>
          </w:tcPr>
          <w:p w14:paraId="1A21BDC5" w14:textId="77777777" w:rsidR="00A14231" w:rsidRPr="00DB6FE9" w:rsidRDefault="00A14231" w:rsidP="00A14231">
            <w:pPr>
              <w:pStyle w:val="af4"/>
              <w:rPr>
                <w:rFonts w:ascii="標楷體" w:hAnsi="標楷體"/>
                <w:color w:val="000000" w:themeColor="text1"/>
                <w:sz w:val="24"/>
                <w:lang w:val="it-IT"/>
              </w:rPr>
            </w:pPr>
            <w:r w:rsidRPr="00DB6FE9">
              <w:rPr>
                <w:rFonts w:ascii="標楷體" w:hAnsi="標楷體" w:hint="eastAsia"/>
                <w:b/>
                <w:color w:val="000000" w:themeColor="text1"/>
                <w:sz w:val="24"/>
              </w:rPr>
              <w:t>創遊戲(8)</w:t>
            </w:r>
          </w:p>
        </w:tc>
      </w:tr>
      <w:tr w:rsidR="00A14231" w:rsidRPr="00DB6FE9" w14:paraId="4CEEEB4D" w14:textId="77777777" w:rsidTr="00D809DD">
        <w:tc>
          <w:tcPr>
            <w:tcW w:w="823" w:type="dxa"/>
            <w:vMerge/>
            <w:shd w:val="clear" w:color="auto" w:fill="auto"/>
            <w:vAlign w:val="center"/>
          </w:tcPr>
          <w:p w14:paraId="2FC19C12" w14:textId="77777777" w:rsidR="00A14231" w:rsidRPr="00DB6FE9" w:rsidRDefault="00A14231" w:rsidP="00A14231">
            <w:pPr>
              <w:pStyle w:val="af4"/>
              <w:jc w:val="center"/>
              <w:rPr>
                <w:rFonts w:ascii="標楷體" w:hAnsi="標楷體"/>
                <w:color w:val="000000" w:themeColor="text1"/>
                <w:sz w:val="24"/>
                <w:lang w:val="it-IT"/>
              </w:rPr>
            </w:pPr>
          </w:p>
        </w:tc>
        <w:tc>
          <w:tcPr>
            <w:tcW w:w="620" w:type="dxa"/>
            <w:shd w:val="clear" w:color="auto" w:fill="auto"/>
          </w:tcPr>
          <w:p w14:paraId="318D3A41" w14:textId="77777777" w:rsidR="00A14231" w:rsidRPr="00DB6FE9" w:rsidRDefault="00A14231" w:rsidP="00A14231">
            <w:pPr>
              <w:pStyle w:val="af4"/>
              <w:rPr>
                <w:rFonts w:ascii="標楷體" w:hAnsi="標楷體"/>
                <w:color w:val="000000" w:themeColor="text1"/>
                <w:lang w:val="it-IT"/>
              </w:rPr>
            </w:pPr>
            <w:r w:rsidRPr="00DB6FE9">
              <w:rPr>
                <w:rFonts w:ascii="標楷體" w:hAnsi="標楷體" w:hint="eastAsia"/>
                <w:color w:val="000000" w:themeColor="text1"/>
                <w:lang w:val="it-IT"/>
              </w:rPr>
              <w:t>學習內</w:t>
            </w:r>
            <w:r w:rsidRPr="00DB6FE9">
              <w:rPr>
                <w:rFonts w:ascii="標楷體" w:hAnsi="標楷體" w:hint="eastAsia"/>
                <w:color w:val="000000" w:themeColor="text1"/>
                <w:lang w:val="it-IT"/>
              </w:rPr>
              <w:lastRenderedPageBreak/>
              <w:t>容</w:t>
            </w:r>
          </w:p>
        </w:tc>
        <w:tc>
          <w:tcPr>
            <w:tcW w:w="1593" w:type="dxa"/>
            <w:gridSpan w:val="4"/>
            <w:shd w:val="clear" w:color="auto" w:fill="auto"/>
          </w:tcPr>
          <w:p w14:paraId="12008FAE" w14:textId="77777777" w:rsidR="00A14231" w:rsidRPr="00DB6FE9" w:rsidRDefault="00A14231" w:rsidP="00A14231">
            <w:pPr>
              <w:pStyle w:val="af4"/>
              <w:numPr>
                <w:ilvl w:val="0"/>
                <w:numId w:val="11"/>
              </w:numPr>
              <w:rPr>
                <w:rFonts w:ascii="標楷體" w:hAnsi="標楷體"/>
                <w:color w:val="000000" w:themeColor="text1"/>
                <w:sz w:val="24"/>
                <w:lang w:val="it-IT"/>
              </w:rPr>
            </w:pPr>
            <w:r w:rsidRPr="00DB6FE9">
              <w:rPr>
                <w:rFonts w:ascii="標楷體" w:hAnsi="標楷體" w:hint="eastAsia"/>
                <w:color w:val="000000" w:themeColor="text1"/>
                <w:sz w:val="24"/>
                <w:lang w:val="it-IT"/>
              </w:rPr>
              <w:lastRenderedPageBreak/>
              <w:t>UBD式繪本閱讀A1</w:t>
            </w:r>
          </w:p>
          <w:p w14:paraId="3A94C54D" w14:textId="77777777" w:rsidR="00A14231" w:rsidRPr="00DB6FE9" w:rsidRDefault="00A14231" w:rsidP="00A14231">
            <w:pPr>
              <w:pStyle w:val="af4"/>
              <w:numPr>
                <w:ilvl w:val="0"/>
                <w:numId w:val="11"/>
              </w:numPr>
              <w:rPr>
                <w:rFonts w:ascii="標楷體" w:hAnsi="標楷體"/>
                <w:color w:val="000000" w:themeColor="text1"/>
                <w:sz w:val="24"/>
                <w:lang w:val="it-IT"/>
              </w:rPr>
            </w:pPr>
            <w:r w:rsidRPr="00DB6FE9">
              <w:rPr>
                <w:rFonts w:ascii="標楷體" w:hAnsi="標楷體" w:hint="eastAsia"/>
                <w:color w:val="000000" w:themeColor="text1"/>
                <w:sz w:val="24"/>
                <w:lang w:val="it-IT"/>
              </w:rPr>
              <w:t>語文-勇</w:t>
            </w:r>
            <w:r w:rsidRPr="00DB6FE9">
              <w:rPr>
                <w:rFonts w:ascii="標楷體" w:hAnsi="標楷體" w:hint="eastAsia"/>
                <w:color w:val="000000" w:themeColor="text1"/>
                <w:sz w:val="24"/>
                <w:lang w:val="it-IT"/>
              </w:rPr>
              <w:lastRenderedPageBreak/>
              <w:t>氣的樣子C3</w:t>
            </w:r>
          </w:p>
          <w:p w14:paraId="7861F290" w14:textId="77777777" w:rsidR="00A14231" w:rsidRPr="00DB6FE9" w:rsidRDefault="00A14231" w:rsidP="00A14231">
            <w:pPr>
              <w:pStyle w:val="af4"/>
              <w:numPr>
                <w:ilvl w:val="0"/>
                <w:numId w:val="11"/>
              </w:numPr>
              <w:rPr>
                <w:rFonts w:ascii="標楷體" w:hAnsi="標楷體"/>
                <w:color w:val="000000" w:themeColor="text1"/>
                <w:sz w:val="24"/>
                <w:lang w:val="it-IT"/>
              </w:rPr>
            </w:pPr>
            <w:r w:rsidRPr="00DB6FE9">
              <w:rPr>
                <w:rFonts w:ascii="標楷體" w:hAnsi="標楷體" w:hint="eastAsia"/>
                <w:color w:val="000000" w:themeColor="text1"/>
                <w:sz w:val="24"/>
                <w:lang w:val="it-IT"/>
              </w:rPr>
              <w:t>語文-童詩創作B1</w:t>
            </w:r>
          </w:p>
          <w:p w14:paraId="60A3651D" w14:textId="77777777" w:rsidR="00A14231" w:rsidRPr="00DB6FE9" w:rsidRDefault="00A14231" w:rsidP="00A14231">
            <w:pPr>
              <w:pStyle w:val="af4"/>
              <w:numPr>
                <w:ilvl w:val="0"/>
                <w:numId w:val="11"/>
              </w:numPr>
              <w:rPr>
                <w:rFonts w:ascii="標楷體" w:hAnsi="標楷體"/>
                <w:color w:val="000000" w:themeColor="text1"/>
                <w:sz w:val="24"/>
                <w:lang w:val="it-IT"/>
              </w:rPr>
            </w:pPr>
            <w:r w:rsidRPr="00DB6FE9">
              <w:rPr>
                <w:rFonts w:ascii="標楷體" w:hAnsi="標楷體" w:hint="eastAsia"/>
                <w:color w:val="000000" w:themeColor="text1"/>
                <w:sz w:val="24"/>
                <w:lang w:val="it-IT"/>
              </w:rPr>
              <w:t>生活-勇氣自畫像B3</w:t>
            </w:r>
          </w:p>
        </w:tc>
        <w:tc>
          <w:tcPr>
            <w:tcW w:w="1590" w:type="dxa"/>
            <w:gridSpan w:val="4"/>
            <w:shd w:val="clear" w:color="auto" w:fill="auto"/>
          </w:tcPr>
          <w:p w14:paraId="776AEB77" w14:textId="77777777" w:rsidR="00A14231" w:rsidRPr="00DB6FE9" w:rsidRDefault="00A14231" w:rsidP="00A14231">
            <w:pPr>
              <w:pStyle w:val="af4"/>
              <w:numPr>
                <w:ilvl w:val="0"/>
                <w:numId w:val="20"/>
              </w:numPr>
              <w:rPr>
                <w:rFonts w:ascii="標楷體" w:hAnsi="標楷體"/>
                <w:color w:val="000000" w:themeColor="text1"/>
                <w:sz w:val="24"/>
                <w:lang w:val="it-IT"/>
              </w:rPr>
            </w:pPr>
            <w:r w:rsidRPr="00DB6FE9">
              <w:rPr>
                <w:rFonts w:ascii="標楷體" w:hAnsi="標楷體" w:hint="eastAsia"/>
                <w:color w:val="000000" w:themeColor="text1"/>
                <w:sz w:val="24"/>
                <w:lang w:val="it-IT"/>
              </w:rPr>
              <w:lastRenderedPageBreak/>
              <w:t>大猩猩交朋友</w:t>
            </w:r>
          </w:p>
          <w:p w14:paraId="5BD81D94" w14:textId="77777777" w:rsidR="00A14231" w:rsidRPr="00DB6FE9" w:rsidRDefault="00A14231" w:rsidP="00A14231">
            <w:pPr>
              <w:pStyle w:val="af4"/>
              <w:numPr>
                <w:ilvl w:val="0"/>
                <w:numId w:val="20"/>
              </w:numPr>
              <w:rPr>
                <w:rFonts w:ascii="標楷體" w:hAnsi="標楷體"/>
                <w:color w:val="000000" w:themeColor="text1"/>
                <w:sz w:val="24"/>
                <w:lang w:val="it-IT"/>
              </w:rPr>
            </w:pPr>
            <w:r w:rsidRPr="00DB6FE9">
              <w:rPr>
                <w:rFonts w:ascii="標楷體" w:hAnsi="標楷體" w:hint="eastAsia"/>
                <w:color w:val="000000" w:themeColor="text1"/>
                <w:sz w:val="24"/>
                <w:lang w:val="it-IT"/>
              </w:rPr>
              <w:t>故事下半場</w:t>
            </w:r>
          </w:p>
          <w:p w14:paraId="0CF39F98" w14:textId="77777777" w:rsidR="00A14231" w:rsidRPr="00DB6FE9" w:rsidRDefault="00A14231" w:rsidP="00A14231">
            <w:pPr>
              <w:pStyle w:val="af4"/>
              <w:numPr>
                <w:ilvl w:val="0"/>
                <w:numId w:val="20"/>
              </w:numPr>
              <w:rPr>
                <w:rFonts w:ascii="標楷體" w:hAnsi="標楷體"/>
                <w:color w:val="000000" w:themeColor="text1"/>
                <w:sz w:val="24"/>
                <w:lang w:val="it-IT"/>
              </w:rPr>
            </w:pPr>
            <w:r w:rsidRPr="00DB6FE9">
              <w:rPr>
                <w:rFonts w:ascii="標楷體" w:hAnsi="標楷體" w:hint="eastAsia"/>
                <w:color w:val="000000" w:themeColor="text1"/>
                <w:sz w:val="24"/>
                <w:lang w:val="it-IT"/>
              </w:rPr>
              <w:lastRenderedPageBreak/>
              <w:t>文圖對對碰</w:t>
            </w:r>
          </w:p>
          <w:p w14:paraId="793E421D" w14:textId="77777777" w:rsidR="00A14231" w:rsidRPr="00DB6FE9" w:rsidRDefault="00A14231" w:rsidP="00A14231">
            <w:pPr>
              <w:pStyle w:val="af4"/>
              <w:numPr>
                <w:ilvl w:val="0"/>
                <w:numId w:val="20"/>
              </w:numPr>
              <w:rPr>
                <w:rFonts w:ascii="標楷體" w:hAnsi="標楷體"/>
                <w:color w:val="000000" w:themeColor="text1"/>
                <w:sz w:val="24"/>
                <w:lang w:val="it-IT"/>
              </w:rPr>
            </w:pPr>
            <w:r w:rsidRPr="00DB6FE9">
              <w:rPr>
                <w:rFonts w:ascii="標楷體" w:hAnsi="標楷體" w:hint="eastAsia"/>
                <w:color w:val="000000" w:themeColor="text1"/>
                <w:sz w:val="24"/>
                <w:lang w:val="it-IT"/>
              </w:rPr>
              <w:t>交友祕訣大公開</w:t>
            </w:r>
          </w:p>
        </w:tc>
        <w:tc>
          <w:tcPr>
            <w:tcW w:w="1335" w:type="dxa"/>
            <w:gridSpan w:val="5"/>
            <w:shd w:val="clear" w:color="auto" w:fill="auto"/>
          </w:tcPr>
          <w:p w14:paraId="647B3FB4" w14:textId="77777777" w:rsidR="00A14231" w:rsidRPr="00DB6FE9" w:rsidRDefault="00A14231" w:rsidP="00FC2986">
            <w:pPr>
              <w:pStyle w:val="af4"/>
              <w:numPr>
                <w:ilvl w:val="0"/>
                <w:numId w:val="153"/>
              </w:numPr>
              <w:rPr>
                <w:rFonts w:ascii="標楷體" w:hAnsi="標楷體"/>
                <w:color w:val="000000" w:themeColor="text1"/>
                <w:sz w:val="24"/>
                <w:lang w:val="it-IT"/>
              </w:rPr>
            </w:pPr>
            <w:r w:rsidRPr="00DB6FE9">
              <w:rPr>
                <w:rFonts w:ascii="標楷體" w:hAnsi="標楷體" w:hint="eastAsia"/>
                <w:color w:val="000000" w:themeColor="text1"/>
                <w:sz w:val="24"/>
                <w:lang w:val="it-IT"/>
              </w:rPr>
              <w:lastRenderedPageBreak/>
              <w:t>生命-新生命誕生C3</w:t>
            </w:r>
          </w:p>
          <w:p w14:paraId="6747CF41" w14:textId="77777777" w:rsidR="00A14231" w:rsidRPr="00DB6FE9" w:rsidRDefault="00A14231" w:rsidP="00FC2986">
            <w:pPr>
              <w:pStyle w:val="af4"/>
              <w:numPr>
                <w:ilvl w:val="0"/>
                <w:numId w:val="153"/>
              </w:numPr>
              <w:rPr>
                <w:rFonts w:ascii="標楷體" w:hAnsi="標楷體"/>
                <w:color w:val="000000" w:themeColor="text1"/>
                <w:sz w:val="24"/>
                <w:lang w:val="it-IT"/>
              </w:rPr>
            </w:pPr>
            <w:r w:rsidRPr="00DB6FE9">
              <w:rPr>
                <w:rFonts w:ascii="標楷體" w:hAnsi="標楷體" w:hint="eastAsia"/>
                <w:color w:val="000000" w:themeColor="text1"/>
                <w:sz w:val="24"/>
                <w:lang w:val="it-IT"/>
              </w:rPr>
              <w:lastRenderedPageBreak/>
              <w:t>心理-阿柑的擔憂C2</w:t>
            </w:r>
          </w:p>
          <w:p w14:paraId="48E6DBE9" w14:textId="77777777" w:rsidR="00A14231" w:rsidRPr="00DB6FE9" w:rsidRDefault="00A14231" w:rsidP="00FC2986">
            <w:pPr>
              <w:pStyle w:val="af4"/>
              <w:numPr>
                <w:ilvl w:val="0"/>
                <w:numId w:val="153"/>
              </w:numPr>
              <w:rPr>
                <w:rFonts w:ascii="標楷體" w:hAnsi="標楷體"/>
                <w:color w:val="000000" w:themeColor="text1"/>
                <w:sz w:val="24"/>
                <w:lang w:val="it-IT"/>
              </w:rPr>
            </w:pPr>
            <w:r w:rsidRPr="00DB6FE9">
              <w:rPr>
                <w:rFonts w:ascii="標楷體" w:hAnsi="標楷體" w:hint="eastAsia"/>
                <w:color w:val="000000" w:themeColor="text1"/>
                <w:sz w:val="24"/>
                <w:lang w:val="it-IT"/>
              </w:rPr>
              <w:t>品德-哥哥姊姊的責任C1</w:t>
            </w:r>
          </w:p>
          <w:p w14:paraId="5B8F57AE" w14:textId="77777777" w:rsidR="00A14231" w:rsidRPr="00DB6FE9" w:rsidRDefault="00A14231" w:rsidP="00FC2986">
            <w:pPr>
              <w:pStyle w:val="af4"/>
              <w:numPr>
                <w:ilvl w:val="0"/>
                <w:numId w:val="153"/>
              </w:numPr>
              <w:rPr>
                <w:rFonts w:ascii="標楷體" w:hAnsi="標楷體"/>
                <w:color w:val="000000" w:themeColor="text1"/>
                <w:sz w:val="24"/>
                <w:lang w:val="it-IT"/>
              </w:rPr>
            </w:pPr>
            <w:r w:rsidRPr="00DB6FE9">
              <w:rPr>
                <w:rFonts w:ascii="標楷體" w:hAnsi="標楷體" w:hint="eastAsia"/>
                <w:color w:val="000000" w:themeColor="text1"/>
                <w:sz w:val="24"/>
                <w:lang w:val="it-IT"/>
              </w:rPr>
              <w:t>自主-會議討論B1</w:t>
            </w:r>
          </w:p>
        </w:tc>
        <w:tc>
          <w:tcPr>
            <w:tcW w:w="1603" w:type="dxa"/>
            <w:gridSpan w:val="3"/>
            <w:shd w:val="clear" w:color="auto" w:fill="auto"/>
          </w:tcPr>
          <w:p w14:paraId="73463FB0" w14:textId="77777777" w:rsidR="00A14231" w:rsidRDefault="00A14231" w:rsidP="00FC2986">
            <w:pPr>
              <w:numPr>
                <w:ilvl w:val="0"/>
                <w:numId w:val="244"/>
              </w:numPr>
              <w:rPr>
                <w:rFonts w:ascii="標楷體" w:eastAsia="標楷體" w:hAnsi="標楷體" w:cs="標楷體"/>
              </w:rPr>
            </w:pPr>
            <w:r>
              <w:rPr>
                <w:rFonts w:ascii="標楷體" w:eastAsia="標楷體" w:hAnsi="標楷體" w:cs="標楷體"/>
              </w:rPr>
              <w:lastRenderedPageBreak/>
              <w:t>印度女性的社會地位C3</w:t>
            </w:r>
          </w:p>
          <w:p w14:paraId="6906477C" w14:textId="77777777" w:rsidR="00A14231" w:rsidRDefault="00A14231" w:rsidP="00FC2986">
            <w:pPr>
              <w:numPr>
                <w:ilvl w:val="0"/>
                <w:numId w:val="244"/>
              </w:numPr>
              <w:rPr>
                <w:rFonts w:ascii="標楷體" w:eastAsia="標楷體" w:hAnsi="標楷體" w:cs="標楷體"/>
              </w:rPr>
            </w:pPr>
            <w:r>
              <w:rPr>
                <w:rFonts w:ascii="標楷體" w:eastAsia="標楷體" w:hAnsi="標楷體" w:cs="標楷體"/>
              </w:rPr>
              <w:t>惡婆婆與</w:t>
            </w:r>
            <w:r>
              <w:rPr>
                <w:rFonts w:ascii="標楷體" w:eastAsia="標楷體" w:hAnsi="標楷體" w:cs="標楷體"/>
              </w:rPr>
              <w:lastRenderedPageBreak/>
              <w:t>逃家計畫A1</w:t>
            </w:r>
          </w:p>
          <w:p w14:paraId="119A7D40" w14:textId="77777777" w:rsidR="00A14231" w:rsidRDefault="00A14231" w:rsidP="00FC2986">
            <w:pPr>
              <w:numPr>
                <w:ilvl w:val="0"/>
                <w:numId w:val="244"/>
              </w:numPr>
              <w:rPr>
                <w:rFonts w:ascii="標楷體" w:eastAsia="標楷體" w:hAnsi="標楷體" w:cs="標楷體"/>
              </w:rPr>
            </w:pPr>
            <w:r>
              <w:rPr>
                <w:rFonts w:ascii="標楷體" w:eastAsia="標楷體" w:hAnsi="標楷體" w:cs="標楷體"/>
              </w:rPr>
              <w:t>寡婦之城求助無門C3</w:t>
            </w:r>
          </w:p>
          <w:p w14:paraId="4B9D7798" w14:textId="3501655D" w:rsidR="00A14231" w:rsidRPr="00A14231" w:rsidRDefault="00A14231" w:rsidP="00FC2986">
            <w:pPr>
              <w:numPr>
                <w:ilvl w:val="0"/>
                <w:numId w:val="244"/>
              </w:numPr>
              <w:rPr>
                <w:rFonts w:ascii="標楷體" w:eastAsia="標楷體" w:hAnsi="標楷體" w:cs="標楷體"/>
              </w:rPr>
            </w:pPr>
            <w:r w:rsidRPr="00A14231">
              <w:rPr>
                <w:rFonts w:ascii="標楷體" w:eastAsia="標楷體" w:hAnsi="標楷體" w:cs="標楷體"/>
              </w:rPr>
              <w:t>脫離貧窮找到歸宿C1C3</w:t>
            </w:r>
          </w:p>
        </w:tc>
        <w:tc>
          <w:tcPr>
            <w:tcW w:w="1534" w:type="dxa"/>
            <w:gridSpan w:val="4"/>
            <w:shd w:val="clear" w:color="auto" w:fill="auto"/>
          </w:tcPr>
          <w:p w14:paraId="7301F1A2" w14:textId="77777777" w:rsidR="00A14231" w:rsidRPr="00DB6FE9" w:rsidRDefault="00A14231" w:rsidP="00FC2986">
            <w:pPr>
              <w:pStyle w:val="af4"/>
              <w:numPr>
                <w:ilvl w:val="0"/>
                <w:numId w:val="26"/>
              </w:numPr>
              <w:rPr>
                <w:rFonts w:ascii="標楷體" w:hAnsi="標楷體"/>
                <w:color w:val="000000" w:themeColor="text1"/>
                <w:sz w:val="24"/>
              </w:rPr>
            </w:pPr>
            <w:r w:rsidRPr="00DB6FE9">
              <w:rPr>
                <w:rFonts w:ascii="標楷體" w:hAnsi="標楷體" w:hint="eastAsia"/>
                <w:color w:val="000000" w:themeColor="text1"/>
                <w:sz w:val="24"/>
              </w:rPr>
              <w:lastRenderedPageBreak/>
              <w:t>尋寶需要的勇氣A1</w:t>
            </w:r>
          </w:p>
          <w:p w14:paraId="2C9FD7E0" w14:textId="77777777" w:rsidR="00A14231" w:rsidRPr="00DB6FE9" w:rsidRDefault="00A14231" w:rsidP="00FC2986">
            <w:pPr>
              <w:pStyle w:val="af4"/>
              <w:numPr>
                <w:ilvl w:val="0"/>
                <w:numId w:val="26"/>
              </w:numPr>
              <w:rPr>
                <w:rFonts w:ascii="標楷體" w:hAnsi="標楷體"/>
                <w:color w:val="000000" w:themeColor="text1"/>
                <w:sz w:val="24"/>
                <w:lang w:val="it-IT"/>
              </w:rPr>
            </w:pPr>
            <w:r w:rsidRPr="00DB6FE9">
              <w:rPr>
                <w:rFonts w:ascii="標楷體" w:hAnsi="標楷體" w:hint="eastAsia"/>
                <w:color w:val="000000" w:themeColor="text1"/>
                <w:sz w:val="24"/>
              </w:rPr>
              <w:t>星座命</w:t>
            </w:r>
            <w:r w:rsidRPr="00DB6FE9">
              <w:rPr>
                <w:rFonts w:ascii="標楷體" w:hAnsi="標楷體" w:hint="eastAsia"/>
                <w:color w:val="000000" w:themeColor="text1"/>
                <w:sz w:val="24"/>
              </w:rPr>
              <w:lastRenderedPageBreak/>
              <w:t>盤：湯姆人格特質大解析A2、C1、C3</w:t>
            </w:r>
          </w:p>
          <w:p w14:paraId="0B298851" w14:textId="77777777" w:rsidR="00A14231" w:rsidRPr="00DB6FE9" w:rsidRDefault="00A14231" w:rsidP="00FC2986">
            <w:pPr>
              <w:pStyle w:val="af4"/>
              <w:numPr>
                <w:ilvl w:val="0"/>
                <w:numId w:val="26"/>
              </w:numPr>
              <w:rPr>
                <w:rFonts w:ascii="標楷體" w:hAnsi="標楷體"/>
                <w:color w:val="000000" w:themeColor="text1"/>
                <w:sz w:val="24"/>
                <w:lang w:val="it-IT"/>
              </w:rPr>
            </w:pPr>
            <w:r w:rsidRPr="00DB6FE9">
              <w:rPr>
                <w:rFonts w:ascii="標楷體" w:hAnsi="標楷體" w:hint="eastAsia"/>
                <w:color w:val="000000" w:themeColor="text1"/>
                <w:sz w:val="24"/>
              </w:rPr>
              <w:t>我們班上的「湯姆們」C1、C2、C3</w:t>
            </w:r>
          </w:p>
          <w:p w14:paraId="535F3A08" w14:textId="77777777" w:rsidR="00A14231" w:rsidRPr="00DB6FE9" w:rsidRDefault="00A14231" w:rsidP="00FC2986">
            <w:pPr>
              <w:pStyle w:val="af4"/>
              <w:numPr>
                <w:ilvl w:val="0"/>
                <w:numId w:val="26"/>
              </w:numPr>
              <w:rPr>
                <w:rFonts w:ascii="標楷體" w:hAnsi="標楷體"/>
                <w:color w:val="000000" w:themeColor="text1"/>
                <w:sz w:val="24"/>
                <w:lang w:val="it-IT"/>
              </w:rPr>
            </w:pPr>
            <w:r w:rsidRPr="00DB6FE9">
              <w:rPr>
                <w:rFonts w:ascii="標楷體" w:hAnsi="標楷體" w:hint="eastAsia"/>
                <w:color w:val="000000" w:themeColor="text1"/>
                <w:sz w:val="24"/>
              </w:rPr>
              <w:t>抉擇：那些年，我們一起參與的冒險A3、C2</w:t>
            </w:r>
          </w:p>
        </w:tc>
        <w:tc>
          <w:tcPr>
            <w:tcW w:w="1546" w:type="dxa"/>
            <w:gridSpan w:val="2"/>
            <w:shd w:val="clear" w:color="auto" w:fill="auto"/>
          </w:tcPr>
          <w:p w14:paraId="07421E00" w14:textId="77777777" w:rsidR="00A14231" w:rsidRPr="00DB6FE9" w:rsidRDefault="00A14231" w:rsidP="00FC2986">
            <w:pPr>
              <w:pStyle w:val="af4"/>
              <w:numPr>
                <w:ilvl w:val="0"/>
                <w:numId w:val="30"/>
              </w:numPr>
              <w:rPr>
                <w:rFonts w:ascii="標楷體" w:hAnsi="標楷體"/>
                <w:color w:val="000000" w:themeColor="text1"/>
                <w:sz w:val="24"/>
              </w:rPr>
            </w:pPr>
            <w:r w:rsidRPr="00DB6FE9">
              <w:rPr>
                <w:rFonts w:ascii="標楷體" w:hAnsi="標楷體" w:hint="eastAsia"/>
                <w:color w:val="000000" w:themeColor="text1"/>
                <w:sz w:val="24"/>
              </w:rPr>
              <w:lastRenderedPageBreak/>
              <w:t>解謎闖關試煉B1、A2、C2</w:t>
            </w:r>
          </w:p>
          <w:p w14:paraId="0E85985B" w14:textId="77777777" w:rsidR="00A14231" w:rsidRPr="00DB6FE9" w:rsidRDefault="00A14231" w:rsidP="00FC2986">
            <w:pPr>
              <w:pStyle w:val="af4"/>
              <w:numPr>
                <w:ilvl w:val="0"/>
                <w:numId w:val="30"/>
              </w:numPr>
              <w:rPr>
                <w:rFonts w:ascii="標楷體" w:hAnsi="標楷體"/>
                <w:color w:val="000000" w:themeColor="text1"/>
                <w:sz w:val="24"/>
                <w:lang w:val="it-IT"/>
              </w:rPr>
            </w:pPr>
            <w:r w:rsidRPr="00DB6FE9">
              <w:rPr>
                <w:rFonts w:ascii="標楷體" w:hAnsi="標楷體" w:hint="eastAsia"/>
                <w:color w:val="000000" w:themeColor="text1"/>
                <w:sz w:val="24"/>
              </w:rPr>
              <w:lastRenderedPageBreak/>
              <w:t>設計神秘訊息B1、A3</w:t>
            </w:r>
          </w:p>
          <w:p w14:paraId="363290EF" w14:textId="77777777" w:rsidR="00A14231" w:rsidRPr="00DB6FE9" w:rsidRDefault="00A14231" w:rsidP="00FC2986">
            <w:pPr>
              <w:pStyle w:val="af4"/>
              <w:numPr>
                <w:ilvl w:val="0"/>
                <w:numId w:val="30"/>
              </w:numPr>
              <w:rPr>
                <w:rFonts w:ascii="標楷體" w:hAnsi="標楷體"/>
                <w:color w:val="000000" w:themeColor="text1"/>
                <w:sz w:val="24"/>
                <w:lang w:val="it-IT"/>
              </w:rPr>
            </w:pPr>
            <w:r w:rsidRPr="00DB6FE9">
              <w:rPr>
                <w:rFonts w:ascii="標楷體" w:hAnsi="標楷體" w:hint="eastAsia"/>
                <w:color w:val="000000" w:themeColor="text1"/>
                <w:sz w:val="24"/>
              </w:rPr>
              <w:t>大解謎時代：</w:t>
            </w:r>
            <w:r w:rsidRPr="00DB6FE9">
              <w:rPr>
                <w:rFonts w:ascii="標楷體" w:hAnsi="標楷體"/>
                <w:color w:val="000000" w:themeColor="text1"/>
                <w:sz w:val="24"/>
              </w:rPr>
              <w:t>我把全世界的寶藏都埋藏在那裡了</w:t>
            </w:r>
            <w:r w:rsidRPr="00DB6FE9">
              <w:rPr>
                <w:rFonts w:ascii="標楷體" w:hAnsi="標楷體" w:hint="eastAsia"/>
                <w:color w:val="000000" w:themeColor="text1"/>
                <w:sz w:val="24"/>
              </w:rPr>
              <w:t>A2、A3、C2</w:t>
            </w:r>
          </w:p>
        </w:tc>
      </w:tr>
      <w:tr w:rsidR="00CE43CD" w:rsidRPr="00DB6FE9" w14:paraId="33247544" w14:textId="77777777" w:rsidTr="00D809DD">
        <w:tc>
          <w:tcPr>
            <w:tcW w:w="1443" w:type="dxa"/>
            <w:gridSpan w:val="2"/>
            <w:shd w:val="clear" w:color="auto" w:fill="auto"/>
            <w:vAlign w:val="center"/>
          </w:tcPr>
          <w:p w14:paraId="04C5D7F2" w14:textId="77777777" w:rsidR="00BC756C" w:rsidRPr="00DB6FE9" w:rsidRDefault="00BC756C" w:rsidP="00D809DD">
            <w:pPr>
              <w:pStyle w:val="af4"/>
              <w:jc w:val="center"/>
              <w:rPr>
                <w:rFonts w:ascii="標楷體" w:hAnsi="標楷體"/>
                <w:color w:val="000000" w:themeColor="text1"/>
                <w:sz w:val="24"/>
                <w:lang w:val="it-IT"/>
              </w:rPr>
            </w:pPr>
            <w:r w:rsidRPr="00DB6FE9">
              <w:rPr>
                <w:rFonts w:ascii="標楷體" w:hAnsi="標楷體" w:hint="eastAsia"/>
                <w:color w:val="000000" w:themeColor="text1"/>
                <w:sz w:val="24"/>
                <w:lang w:val="it-IT"/>
              </w:rPr>
              <w:lastRenderedPageBreak/>
              <w:t>學習節數</w:t>
            </w:r>
          </w:p>
        </w:tc>
        <w:tc>
          <w:tcPr>
            <w:tcW w:w="1593" w:type="dxa"/>
            <w:gridSpan w:val="4"/>
            <w:shd w:val="clear" w:color="auto" w:fill="auto"/>
            <w:vAlign w:val="center"/>
          </w:tcPr>
          <w:p w14:paraId="34FA12C4" w14:textId="77777777" w:rsidR="00BC756C" w:rsidRPr="00DB6FE9" w:rsidRDefault="00BC756C" w:rsidP="00D809DD">
            <w:pPr>
              <w:pStyle w:val="af4"/>
              <w:jc w:val="center"/>
              <w:rPr>
                <w:rFonts w:ascii="標楷體" w:hAnsi="標楷體"/>
                <w:b/>
                <w:color w:val="000000" w:themeColor="text1"/>
                <w:sz w:val="24"/>
                <w:lang w:val="it-IT"/>
              </w:rPr>
            </w:pPr>
            <w:r w:rsidRPr="00DB6FE9">
              <w:rPr>
                <w:rFonts w:ascii="標楷體" w:hAnsi="標楷體" w:hint="eastAsia"/>
                <w:b/>
                <w:color w:val="000000" w:themeColor="text1"/>
                <w:sz w:val="24"/>
                <w:lang w:val="it-IT"/>
              </w:rPr>
              <w:t>42</w:t>
            </w:r>
          </w:p>
        </w:tc>
        <w:tc>
          <w:tcPr>
            <w:tcW w:w="1590" w:type="dxa"/>
            <w:gridSpan w:val="4"/>
            <w:shd w:val="clear" w:color="auto" w:fill="auto"/>
            <w:vAlign w:val="center"/>
          </w:tcPr>
          <w:p w14:paraId="78AEB75A" w14:textId="77777777" w:rsidR="00BC756C" w:rsidRPr="00DB6FE9" w:rsidRDefault="00BC756C" w:rsidP="00D809DD">
            <w:pPr>
              <w:pStyle w:val="af4"/>
              <w:jc w:val="center"/>
              <w:rPr>
                <w:rFonts w:ascii="標楷體" w:hAnsi="標楷體"/>
                <w:b/>
                <w:color w:val="000000" w:themeColor="text1"/>
                <w:sz w:val="24"/>
                <w:lang w:val="it-IT"/>
              </w:rPr>
            </w:pPr>
            <w:r w:rsidRPr="00DB6FE9">
              <w:rPr>
                <w:rFonts w:ascii="標楷體" w:hAnsi="標楷體" w:hint="eastAsia"/>
                <w:b/>
                <w:color w:val="000000" w:themeColor="text1"/>
                <w:sz w:val="24"/>
                <w:lang w:val="it-IT"/>
              </w:rPr>
              <w:t>42</w:t>
            </w:r>
          </w:p>
        </w:tc>
        <w:tc>
          <w:tcPr>
            <w:tcW w:w="1335" w:type="dxa"/>
            <w:gridSpan w:val="5"/>
            <w:shd w:val="clear" w:color="auto" w:fill="auto"/>
            <w:vAlign w:val="center"/>
          </w:tcPr>
          <w:p w14:paraId="61BCE2D7" w14:textId="77777777" w:rsidR="00BC756C" w:rsidRPr="00DB6FE9" w:rsidRDefault="00BC756C" w:rsidP="00D809DD">
            <w:pPr>
              <w:pStyle w:val="af4"/>
              <w:jc w:val="center"/>
              <w:rPr>
                <w:rFonts w:ascii="標楷體" w:hAnsi="標楷體"/>
                <w:b/>
                <w:color w:val="000000" w:themeColor="text1"/>
                <w:sz w:val="24"/>
                <w:lang w:val="it-IT"/>
              </w:rPr>
            </w:pPr>
            <w:r w:rsidRPr="00DB6FE9">
              <w:rPr>
                <w:rFonts w:ascii="標楷體" w:hAnsi="標楷體" w:hint="eastAsia"/>
                <w:b/>
                <w:color w:val="000000" w:themeColor="text1"/>
                <w:sz w:val="24"/>
                <w:lang w:val="it-IT"/>
              </w:rPr>
              <w:t>42</w:t>
            </w:r>
          </w:p>
        </w:tc>
        <w:tc>
          <w:tcPr>
            <w:tcW w:w="1603" w:type="dxa"/>
            <w:gridSpan w:val="3"/>
            <w:shd w:val="clear" w:color="auto" w:fill="auto"/>
            <w:vAlign w:val="center"/>
          </w:tcPr>
          <w:p w14:paraId="265748B8" w14:textId="77777777" w:rsidR="00BC756C" w:rsidRPr="00DB6FE9" w:rsidRDefault="00BC756C" w:rsidP="00D809DD">
            <w:pPr>
              <w:pStyle w:val="af4"/>
              <w:jc w:val="center"/>
              <w:rPr>
                <w:rFonts w:ascii="標楷體" w:hAnsi="標楷體"/>
                <w:b/>
                <w:color w:val="000000" w:themeColor="text1"/>
                <w:sz w:val="24"/>
                <w:lang w:val="it-IT"/>
              </w:rPr>
            </w:pPr>
            <w:r w:rsidRPr="00DB6FE9">
              <w:rPr>
                <w:rFonts w:ascii="標楷體" w:hAnsi="標楷體" w:hint="eastAsia"/>
                <w:b/>
                <w:color w:val="000000" w:themeColor="text1"/>
                <w:sz w:val="24"/>
                <w:lang w:val="it-IT"/>
              </w:rPr>
              <w:t>41</w:t>
            </w:r>
          </w:p>
        </w:tc>
        <w:tc>
          <w:tcPr>
            <w:tcW w:w="1534" w:type="dxa"/>
            <w:gridSpan w:val="4"/>
            <w:shd w:val="clear" w:color="auto" w:fill="auto"/>
            <w:vAlign w:val="center"/>
          </w:tcPr>
          <w:p w14:paraId="7D8D82EC" w14:textId="77777777" w:rsidR="00BC756C" w:rsidRPr="00DB6FE9" w:rsidRDefault="00BC756C" w:rsidP="00D809DD">
            <w:pPr>
              <w:pStyle w:val="af4"/>
              <w:jc w:val="center"/>
              <w:rPr>
                <w:rFonts w:ascii="標楷體" w:hAnsi="標楷體"/>
                <w:b/>
                <w:color w:val="000000" w:themeColor="text1"/>
                <w:sz w:val="24"/>
                <w:lang w:val="it-IT"/>
              </w:rPr>
            </w:pPr>
            <w:r w:rsidRPr="00DB6FE9">
              <w:rPr>
                <w:rFonts w:ascii="標楷體" w:hAnsi="標楷體" w:hint="eastAsia"/>
                <w:b/>
                <w:color w:val="000000" w:themeColor="text1"/>
                <w:sz w:val="24"/>
                <w:lang w:val="it-IT"/>
              </w:rPr>
              <w:t>41</w:t>
            </w:r>
          </w:p>
        </w:tc>
        <w:tc>
          <w:tcPr>
            <w:tcW w:w="1546" w:type="dxa"/>
            <w:gridSpan w:val="2"/>
            <w:shd w:val="clear" w:color="auto" w:fill="auto"/>
            <w:vAlign w:val="center"/>
          </w:tcPr>
          <w:p w14:paraId="38E48DE6" w14:textId="77777777" w:rsidR="00BC756C" w:rsidRPr="00DB6FE9" w:rsidRDefault="00BC756C" w:rsidP="00D809DD">
            <w:pPr>
              <w:pStyle w:val="af4"/>
              <w:jc w:val="center"/>
              <w:rPr>
                <w:rFonts w:ascii="標楷體" w:hAnsi="標楷體"/>
                <w:b/>
                <w:color w:val="000000" w:themeColor="text1"/>
                <w:sz w:val="24"/>
                <w:lang w:val="it-IT"/>
              </w:rPr>
            </w:pPr>
            <w:r w:rsidRPr="00DB6FE9">
              <w:rPr>
                <w:rFonts w:ascii="標楷體" w:hAnsi="標楷體" w:hint="eastAsia"/>
                <w:b/>
                <w:color w:val="000000" w:themeColor="text1"/>
                <w:sz w:val="24"/>
                <w:lang w:val="it-IT"/>
              </w:rPr>
              <w:t>41</w:t>
            </w:r>
          </w:p>
        </w:tc>
      </w:tr>
      <w:tr w:rsidR="00CE43CD" w:rsidRPr="00DB6FE9" w14:paraId="39F2D528" w14:textId="77777777" w:rsidTr="00D809DD">
        <w:tc>
          <w:tcPr>
            <w:tcW w:w="10644" w:type="dxa"/>
            <w:gridSpan w:val="24"/>
            <w:shd w:val="clear" w:color="auto" w:fill="auto"/>
            <w:vAlign w:val="center"/>
          </w:tcPr>
          <w:p w14:paraId="710278BC" w14:textId="77777777" w:rsidR="00BC756C" w:rsidRPr="00DB6FE9" w:rsidRDefault="00BC756C" w:rsidP="00D809DD">
            <w:pPr>
              <w:spacing w:line="0" w:lineRule="atLeast"/>
              <w:jc w:val="center"/>
              <w:rPr>
                <w:rFonts w:ascii="標楷體" w:eastAsia="標楷體" w:hAnsi="標楷體"/>
                <w:b/>
                <w:color w:val="000000" w:themeColor="text1"/>
                <w:sz w:val="32"/>
                <w:szCs w:val="32"/>
              </w:rPr>
            </w:pPr>
          </w:p>
          <w:p w14:paraId="06DEB824" w14:textId="77777777" w:rsidR="00BC756C" w:rsidRPr="00DB6FE9" w:rsidRDefault="00BC756C" w:rsidP="00D809DD">
            <w:pPr>
              <w:spacing w:line="0" w:lineRule="atLeast"/>
              <w:jc w:val="center"/>
              <w:rPr>
                <w:rFonts w:ascii="標楷體" w:eastAsia="標楷體" w:hAnsi="標楷體"/>
                <w:b/>
                <w:color w:val="000000" w:themeColor="text1"/>
                <w:sz w:val="32"/>
                <w:szCs w:val="32"/>
              </w:rPr>
            </w:pPr>
            <w:r w:rsidRPr="00DB6FE9">
              <w:rPr>
                <w:rFonts w:ascii="標楷體" w:eastAsia="標楷體" w:hAnsi="標楷體" w:hint="eastAsia"/>
                <w:b/>
                <w:color w:val="000000" w:themeColor="text1"/>
                <w:sz w:val="32"/>
                <w:szCs w:val="32"/>
              </w:rPr>
              <w:t>上學期單元名稱與進度表</w:t>
            </w:r>
          </w:p>
          <w:p w14:paraId="294AE9AA" w14:textId="77777777" w:rsidR="00BC756C" w:rsidRPr="00DB6FE9" w:rsidRDefault="00BC756C" w:rsidP="00D809DD">
            <w:pPr>
              <w:spacing w:line="0" w:lineRule="atLeast"/>
              <w:jc w:val="center"/>
              <w:rPr>
                <w:rFonts w:ascii="標楷體" w:eastAsia="標楷體" w:hAnsi="標楷體"/>
                <w:b/>
                <w:color w:val="000000" w:themeColor="text1"/>
                <w:sz w:val="32"/>
                <w:szCs w:val="32"/>
              </w:rPr>
            </w:pPr>
          </w:p>
        </w:tc>
      </w:tr>
      <w:tr w:rsidR="00CE43CD" w:rsidRPr="00DB6FE9" w14:paraId="58CA5583" w14:textId="77777777" w:rsidTr="00D809DD">
        <w:tc>
          <w:tcPr>
            <w:tcW w:w="1443" w:type="dxa"/>
            <w:gridSpan w:val="2"/>
            <w:shd w:val="clear" w:color="auto" w:fill="auto"/>
            <w:vAlign w:val="center"/>
          </w:tcPr>
          <w:p w14:paraId="33E8346D" w14:textId="77777777" w:rsidR="00BC756C" w:rsidRPr="00DB6FE9" w:rsidRDefault="00BC756C" w:rsidP="00D809DD">
            <w:pPr>
              <w:pStyle w:val="af4"/>
              <w:jc w:val="center"/>
              <w:rPr>
                <w:rFonts w:ascii="標楷體" w:hAnsi="標楷體"/>
                <w:color w:val="000000" w:themeColor="text1"/>
                <w:sz w:val="24"/>
                <w:lang w:val="it-IT"/>
              </w:rPr>
            </w:pPr>
            <w:r w:rsidRPr="00DB6FE9">
              <w:rPr>
                <w:rFonts w:ascii="標楷體" w:hAnsi="標楷體" w:hint="eastAsia"/>
                <w:color w:val="000000" w:themeColor="text1"/>
                <w:sz w:val="24"/>
                <w:lang w:val="it-IT"/>
              </w:rPr>
              <w:t>年級</w:t>
            </w:r>
          </w:p>
        </w:tc>
        <w:tc>
          <w:tcPr>
            <w:tcW w:w="1593" w:type="dxa"/>
            <w:gridSpan w:val="4"/>
            <w:shd w:val="clear" w:color="auto" w:fill="auto"/>
            <w:vAlign w:val="center"/>
          </w:tcPr>
          <w:p w14:paraId="6E300BB7" w14:textId="77777777" w:rsidR="00BC756C" w:rsidRPr="00DB6FE9" w:rsidRDefault="00BC756C" w:rsidP="00D809DD">
            <w:pPr>
              <w:pStyle w:val="af4"/>
              <w:jc w:val="center"/>
              <w:rPr>
                <w:rFonts w:ascii="標楷體" w:hAnsi="標楷體"/>
                <w:b/>
                <w:bCs/>
                <w:color w:val="000000" w:themeColor="text1"/>
                <w:sz w:val="32"/>
                <w:szCs w:val="32"/>
                <w:lang w:val="it-IT"/>
              </w:rPr>
            </w:pPr>
            <w:r w:rsidRPr="00DB6FE9">
              <w:rPr>
                <w:rFonts w:ascii="標楷體" w:hAnsi="標楷體" w:hint="eastAsia"/>
                <w:b/>
                <w:bCs/>
                <w:color w:val="000000" w:themeColor="text1"/>
                <w:sz w:val="32"/>
                <w:szCs w:val="32"/>
                <w:lang w:val="it-IT"/>
              </w:rPr>
              <w:t>一年級</w:t>
            </w:r>
          </w:p>
        </w:tc>
        <w:tc>
          <w:tcPr>
            <w:tcW w:w="1590" w:type="dxa"/>
            <w:gridSpan w:val="4"/>
            <w:shd w:val="clear" w:color="auto" w:fill="auto"/>
            <w:vAlign w:val="center"/>
          </w:tcPr>
          <w:p w14:paraId="443E6EAE" w14:textId="77777777" w:rsidR="00BC756C" w:rsidRPr="00DB6FE9" w:rsidRDefault="00BC756C" w:rsidP="00D809DD">
            <w:pPr>
              <w:pStyle w:val="af4"/>
              <w:jc w:val="center"/>
              <w:rPr>
                <w:rFonts w:ascii="標楷體" w:hAnsi="標楷體"/>
                <w:b/>
                <w:bCs/>
                <w:color w:val="000000" w:themeColor="text1"/>
                <w:sz w:val="32"/>
                <w:szCs w:val="32"/>
                <w:lang w:val="it-IT"/>
              </w:rPr>
            </w:pPr>
            <w:r w:rsidRPr="00DB6FE9">
              <w:rPr>
                <w:rFonts w:ascii="標楷體" w:hAnsi="標楷體" w:hint="eastAsia"/>
                <w:b/>
                <w:bCs/>
                <w:color w:val="000000" w:themeColor="text1"/>
                <w:sz w:val="32"/>
                <w:szCs w:val="32"/>
                <w:lang w:val="it-IT"/>
              </w:rPr>
              <w:t>二年級</w:t>
            </w:r>
          </w:p>
        </w:tc>
        <w:tc>
          <w:tcPr>
            <w:tcW w:w="1335" w:type="dxa"/>
            <w:gridSpan w:val="5"/>
            <w:shd w:val="clear" w:color="auto" w:fill="auto"/>
            <w:vAlign w:val="center"/>
          </w:tcPr>
          <w:p w14:paraId="2A28E526" w14:textId="77777777" w:rsidR="00BC756C" w:rsidRPr="00DB6FE9" w:rsidRDefault="00BC756C" w:rsidP="00D809DD">
            <w:pPr>
              <w:pStyle w:val="af4"/>
              <w:jc w:val="center"/>
              <w:rPr>
                <w:rFonts w:ascii="標楷體" w:hAnsi="標楷體"/>
                <w:b/>
                <w:bCs/>
                <w:color w:val="000000" w:themeColor="text1"/>
                <w:sz w:val="32"/>
                <w:szCs w:val="32"/>
                <w:lang w:val="it-IT"/>
              </w:rPr>
            </w:pPr>
            <w:r w:rsidRPr="00DB6FE9">
              <w:rPr>
                <w:rFonts w:ascii="標楷體" w:hAnsi="標楷體" w:hint="eastAsia"/>
                <w:b/>
                <w:bCs/>
                <w:color w:val="000000" w:themeColor="text1"/>
                <w:sz w:val="32"/>
                <w:szCs w:val="32"/>
                <w:lang w:val="it-IT"/>
              </w:rPr>
              <w:t>三年級</w:t>
            </w:r>
          </w:p>
        </w:tc>
        <w:tc>
          <w:tcPr>
            <w:tcW w:w="1603" w:type="dxa"/>
            <w:gridSpan w:val="3"/>
            <w:shd w:val="clear" w:color="auto" w:fill="auto"/>
            <w:vAlign w:val="center"/>
          </w:tcPr>
          <w:p w14:paraId="7DEBB7C5" w14:textId="77777777" w:rsidR="00BC756C" w:rsidRPr="00DB6FE9" w:rsidRDefault="00BC756C" w:rsidP="00D809DD">
            <w:pPr>
              <w:pStyle w:val="af4"/>
              <w:jc w:val="center"/>
              <w:rPr>
                <w:rFonts w:ascii="標楷體" w:hAnsi="標楷體"/>
                <w:b/>
                <w:bCs/>
                <w:color w:val="000000" w:themeColor="text1"/>
                <w:sz w:val="32"/>
                <w:szCs w:val="32"/>
                <w:lang w:val="it-IT"/>
              </w:rPr>
            </w:pPr>
            <w:r w:rsidRPr="00DB6FE9">
              <w:rPr>
                <w:rFonts w:ascii="標楷體" w:hAnsi="標楷體" w:hint="eastAsia"/>
                <w:b/>
                <w:bCs/>
                <w:color w:val="000000" w:themeColor="text1"/>
                <w:sz w:val="32"/>
                <w:szCs w:val="32"/>
                <w:lang w:val="it-IT"/>
              </w:rPr>
              <w:t>四年級</w:t>
            </w:r>
          </w:p>
        </w:tc>
        <w:tc>
          <w:tcPr>
            <w:tcW w:w="1534" w:type="dxa"/>
            <w:gridSpan w:val="4"/>
            <w:shd w:val="clear" w:color="auto" w:fill="auto"/>
            <w:vAlign w:val="center"/>
          </w:tcPr>
          <w:p w14:paraId="56F60005" w14:textId="77777777" w:rsidR="00BC756C" w:rsidRPr="00DB6FE9" w:rsidRDefault="00BC756C" w:rsidP="00D809DD">
            <w:pPr>
              <w:pStyle w:val="af4"/>
              <w:jc w:val="center"/>
              <w:rPr>
                <w:rFonts w:ascii="標楷體" w:hAnsi="標楷體"/>
                <w:b/>
                <w:bCs/>
                <w:color w:val="000000" w:themeColor="text1"/>
                <w:sz w:val="32"/>
                <w:szCs w:val="32"/>
                <w:lang w:val="it-IT"/>
              </w:rPr>
            </w:pPr>
            <w:r w:rsidRPr="00DB6FE9">
              <w:rPr>
                <w:rFonts w:ascii="標楷體" w:hAnsi="標楷體" w:hint="eastAsia"/>
                <w:b/>
                <w:bCs/>
                <w:color w:val="000000" w:themeColor="text1"/>
                <w:sz w:val="32"/>
                <w:szCs w:val="32"/>
                <w:lang w:val="it-IT"/>
              </w:rPr>
              <w:t>五年級</w:t>
            </w:r>
          </w:p>
        </w:tc>
        <w:tc>
          <w:tcPr>
            <w:tcW w:w="1546" w:type="dxa"/>
            <w:gridSpan w:val="2"/>
            <w:shd w:val="clear" w:color="auto" w:fill="auto"/>
            <w:vAlign w:val="center"/>
          </w:tcPr>
          <w:p w14:paraId="366B989B" w14:textId="77777777" w:rsidR="00BC756C" w:rsidRPr="00DB6FE9" w:rsidRDefault="00BC756C" w:rsidP="00D809DD">
            <w:pPr>
              <w:pStyle w:val="af4"/>
              <w:jc w:val="center"/>
              <w:rPr>
                <w:rFonts w:ascii="標楷體" w:hAnsi="標楷體"/>
                <w:b/>
                <w:bCs/>
                <w:color w:val="000000" w:themeColor="text1"/>
                <w:sz w:val="32"/>
                <w:szCs w:val="32"/>
                <w:lang w:val="it-IT"/>
              </w:rPr>
            </w:pPr>
            <w:r w:rsidRPr="00DB6FE9">
              <w:rPr>
                <w:rFonts w:ascii="標楷體" w:hAnsi="標楷體" w:hint="eastAsia"/>
                <w:b/>
                <w:bCs/>
                <w:color w:val="000000" w:themeColor="text1"/>
                <w:sz w:val="32"/>
                <w:szCs w:val="32"/>
                <w:lang w:val="it-IT"/>
              </w:rPr>
              <w:t>六年級</w:t>
            </w:r>
          </w:p>
        </w:tc>
      </w:tr>
      <w:tr w:rsidR="00CE43CD" w:rsidRPr="00DB6FE9" w14:paraId="453391B0" w14:textId="77777777" w:rsidTr="00D809DD">
        <w:tc>
          <w:tcPr>
            <w:tcW w:w="1443" w:type="dxa"/>
            <w:gridSpan w:val="2"/>
            <w:shd w:val="clear" w:color="auto" w:fill="auto"/>
            <w:vAlign w:val="center"/>
          </w:tcPr>
          <w:p w14:paraId="653F6F4F" w14:textId="77777777" w:rsidR="00BC756C" w:rsidRPr="00DB6FE9" w:rsidRDefault="00BC756C" w:rsidP="00D809DD">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上-1</w:t>
            </w:r>
          </w:p>
        </w:tc>
        <w:tc>
          <w:tcPr>
            <w:tcW w:w="9201" w:type="dxa"/>
            <w:gridSpan w:val="22"/>
            <w:shd w:val="clear" w:color="auto" w:fill="auto"/>
            <w:vAlign w:val="center"/>
          </w:tcPr>
          <w:p w14:paraId="4D9E190B" w14:textId="77777777" w:rsidR="00BC756C" w:rsidRPr="00DB6FE9" w:rsidRDefault="00BC756C" w:rsidP="00D809DD">
            <w:pPr>
              <w:spacing w:line="0" w:lineRule="atLeast"/>
              <w:jc w:val="center"/>
              <w:rPr>
                <w:rFonts w:ascii="標楷體" w:eastAsia="標楷體" w:hAnsi="標楷體"/>
                <w:b/>
                <w:color w:val="000000" w:themeColor="text1"/>
                <w:sz w:val="28"/>
                <w:szCs w:val="28"/>
              </w:rPr>
            </w:pPr>
            <w:r w:rsidRPr="00DB6FE9">
              <w:rPr>
                <w:rFonts w:ascii="標楷體" w:eastAsia="標楷體" w:hAnsi="標楷體" w:hint="eastAsia"/>
                <w:b/>
                <w:color w:val="000000" w:themeColor="text1"/>
                <w:sz w:val="28"/>
                <w:szCs w:val="28"/>
              </w:rPr>
              <w:t>開學準備周-閱讀方法學-圖書館教育與閱讀認證</w:t>
            </w:r>
          </w:p>
        </w:tc>
      </w:tr>
      <w:tr w:rsidR="00A14231" w:rsidRPr="00DB6FE9" w14:paraId="52C757FF" w14:textId="77777777" w:rsidTr="00D809DD">
        <w:tc>
          <w:tcPr>
            <w:tcW w:w="1443" w:type="dxa"/>
            <w:gridSpan w:val="2"/>
            <w:tcBorders>
              <w:right w:val="single" w:sz="18" w:space="0" w:color="auto"/>
            </w:tcBorders>
            <w:shd w:val="clear" w:color="auto" w:fill="auto"/>
            <w:vAlign w:val="center"/>
          </w:tcPr>
          <w:p w14:paraId="6668ECD8" w14:textId="77777777" w:rsidR="00A14231" w:rsidRPr="00DB6FE9" w:rsidRDefault="00A14231" w:rsidP="00A14231">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上-2</w:t>
            </w:r>
          </w:p>
        </w:tc>
        <w:tc>
          <w:tcPr>
            <w:tcW w:w="497" w:type="dxa"/>
            <w:gridSpan w:val="2"/>
            <w:vMerge w:val="restart"/>
            <w:tcBorders>
              <w:left w:val="single" w:sz="18" w:space="0" w:color="auto"/>
            </w:tcBorders>
            <w:shd w:val="clear" w:color="auto" w:fill="auto"/>
            <w:vAlign w:val="center"/>
          </w:tcPr>
          <w:p w14:paraId="6253077D" w14:textId="77777777" w:rsidR="00A14231" w:rsidRPr="00DB6FE9" w:rsidRDefault="00A14231" w:rsidP="00A14231">
            <w:pPr>
              <w:spacing w:line="0" w:lineRule="atLeast"/>
              <w:rPr>
                <w:rFonts w:ascii="標楷體" w:eastAsia="標楷體" w:hAnsi="標楷體"/>
                <w:b/>
                <w:color w:val="000000" w:themeColor="text1"/>
              </w:rPr>
            </w:pPr>
            <w:r w:rsidRPr="00DB6FE9">
              <w:rPr>
                <w:rFonts w:ascii="標楷體" w:eastAsia="標楷體" w:hAnsi="標楷體" w:hint="eastAsia"/>
                <w:b/>
                <w:color w:val="000000" w:themeColor="text1"/>
              </w:rPr>
              <w:t>創意腳踏車</w:t>
            </w:r>
          </w:p>
        </w:tc>
        <w:tc>
          <w:tcPr>
            <w:tcW w:w="1096" w:type="dxa"/>
            <w:gridSpan w:val="2"/>
            <w:vMerge w:val="restart"/>
            <w:tcBorders>
              <w:right w:val="single" w:sz="18" w:space="0" w:color="auto"/>
            </w:tcBorders>
            <w:shd w:val="clear" w:color="auto" w:fill="auto"/>
            <w:vAlign w:val="center"/>
          </w:tcPr>
          <w:p w14:paraId="26532B44" w14:textId="77777777" w:rsidR="00A14231" w:rsidRPr="00DB6FE9" w:rsidRDefault="00A14231" w:rsidP="00A14231">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這是誰的腳踏車?</w:t>
            </w:r>
          </w:p>
        </w:tc>
        <w:tc>
          <w:tcPr>
            <w:tcW w:w="457" w:type="dxa"/>
            <w:gridSpan w:val="2"/>
            <w:vMerge w:val="restart"/>
            <w:tcBorders>
              <w:left w:val="single" w:sz="18" w:space="0" w:color="auto"/>
            </w:tcBorders>
            <w:shd w:val="clear" w:color="auto" w:fill="auto"/>
            <w:vAlign w:val="center"/>
          </w:tcPr>
          <w:p w14:paraId="5FAF95E9" w14:textId="77777777" w:rsidR="00A14231" w:rsidRPr="00DB6FE9" w:rsidRDefault="00A14231" w:rsidP="00A14231">
            <w:pPr>
              <w:spacing w:line="0" w:lineRule="atLeast"/>
              <w:rPr>
                <w:rFonts w:ascii="標楷體" w:eastAsia="標楷體" w:hAnsi="標楷體"/>
                <w:b/>
                <w:color w:val="000000" w:themeColor="text1"/>
              </w:rPr>
            </w:pPr>
            <w:r w:rsidRPr="00DB6FE9">
              <w:rPr>
                <w:rFonts w:ascii="標楷體" w:eastAsia="標楷體" w:hAnsi="標楷體" w:hint="eastAsia"/>
                <w:b/>
                <w:color w:val="000000" w:themeColor="text1"/>
              </w:rPr>
              <w:t>與風做朋友</w:t>
            </w:r>
          </w:p>
        </w:tc>
        <w:tc>
          <w:tcPr>
            <w:tcW w:w="1133" w:type="dxa"/>
            <w:gridSpan w:val="2"/>
            <w:vMerge w:val="restart"/>
            <w:tcBorders>
              <w:right w:val="single" w:sz="18" w:space="0" w:color="auto"/>
            </w:tcBorders>
            <w:shd w:val="clear" w:color="auto" w:fill="auto"/>
            <w:vAlign w:val="center"/>
          </w:tcPr>
          <w:p w14:paraId="6E16ED0C" w14:textId="77777777" w:rsidR="00A14231" w:rsidRPr="00DB6FE9" w:rsidRDefault="00A14231" w:rsidP="00A14231">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風在哪裡?</w:t>
            </w:r>
          </w:p>
        </w:tc>
        <w:tc>
          <w:tcPr>
            <w:tcW w:w="526" w:type="dxa"/>
            <w:gridSpan w:val="3"/>
            <w:vMerge w:val="restart"/>
            <w:tcBorders>
              <w:left w:val="single" w:sz="18" w:space="0" w:color="auto"/>
            </w:tcBorders>
            <w:shd w:val="clear" w:color="auto" w:fill="auto"/>
            <w:vAlign w:val="center"/>
          </w:tcPr>
          <w:p w14:paraId="0090EAA9" w14:textId="77777777" w:rsidR="00A14231" w:rsidRPr="00DB6FE9" w:rsidRDefault="00A14231" w:rsidP="00A14231">
            <w:pPr>
              <w:spacing w:line="0" w:lineRule="atLeast"/>
              <w:rPr>
                <w:rFonts w:ascii="標楷體" w:eastAsia="標楷體" w:hAnsi="標楷體"/>
                <w:color w:val="000000" w:themeColor="text1"/>
                <w:sz w:val="28"/>
                <w:szCs w:val="28"/>
              </w:rPr>
            </w:pPr>
            <w:r w:rsidRPr="00DB6FE9">
              <w:rPr>
                <w:rFonts w:ascii="標楷體" w:eastAsia="標楷體" w:hAnsi="標楷體" w:hint="eastAsia"/>
                <w:b/>
                <w:color w:val="000000" w:themeColor="text1"/>
              </w:rPr>
              <w:t>寫一封信</w:t>
            </w:r>
          </w:p>
        </w:tc>
        <w:tc>
          <w:tcPr>
            <w:tcW w:w="809" w:type="dxa"/>
            <w:gridSpan w:val="2"/>
            <w:vMerge w:val="restart"/>
            <w:tcBorders>
              <w:right w:val="single" w:sz="18" w:space="0" w:color="auto"/>
            </w:tcBorders>
            <w:shd w:val="clear" w:color="auto" w:fill="auto"/>
            <w:vAlign w:val="center"/>
          </w:tcPr>
          <w:p w14:paraId="52870E44" w14:textId="77777777" w:rsidR="00A14231" w:rsidRPr="00DB6FE9" w:rsidRDefault="00A14231" w:rsidP="00A14231">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阿柑的擔憂</w:t>
            </w:r>
          </w:p>
        </w:tc>
        <w:tc>
          <w:tcPr>
            <w:tcW w:w="457" w:type="dxa"/>
            <w:vMerge w:val="restart"/>
            <w:tcBorders>
              <w:left w:val="single" w:sz="18" w:space="0" w:color="auto"/>
            </w:tcBorders>
            <w:shd w:val="clear" w:color="auto" w:fill="auto"/>
            <w:vAlign w:val="center"/>
          </w:tcPr>
          <w:p w14:paraId="223B1B60" w14:textId="14003E18" w:rsidR="00A14231" w:rsidRPr="00DB6FE9" w:rsidRDefault="00A14231" w:rsidP="00A14231">
            <w:pPr>
              <w:spacing w:line="0" w:lineRule="atLeast"/>
              <w:rPr>
                <w:rFonts w:ascii="標楷體" w:eastAsia="標楷體" w:hAnsi="標楷體"/>
                <w:b/>
                <w:color w:val="000000" w:themeColor="text1"/>
              </w:rPr>
            </w:pPr>
            <w:r>
              <w:rPr>
                <w:rFonts w:ascii="標楷體" w:eastAsia="標楷體" w:hAnsi="標楷體" w:cs="標楷體"/>
                <w:b/>
                <w:sz w:val="20"/>
                <w:szCs w:val="20"/>
              </w:rPr>
              <w:t>鳥街上的孤島</w:t>
            </w:r>
          </w:p>
        </w:tc>
        <w:tc>
          <w:tcPr>
            <w:tcW w:w="1146" w:type="dxa"/>
            <w:gridSpan w:val="2"/>
            <w:vMerge w:val="restart"/>
            <w:tcBorders>
              <w:right w:val="single" w:sz="18" w:space="0" w:color="auto"/>
            </w:tcBorders>
            <w:shd w:val="clear" w:color="auto" w:fill="auto"/>
            <w:vAlign w:val="center"/>
          </w:tcPr>
          <w:p w14:paraId="5095FA8E" w14:textId="7E1F26C4" w:rsidR="00A14231" w:rsidRPr="00DB6FE9" w:rsidRDefault="00A14231" w:rsidP="00A14231">
            <w:pPr>
              <w:spacing w:line="0" w:lineRule="atLeast"/>
              <w:rPr>
                <w:rFonts w:ascii="標楷體" w:eastAsia="標楷體" w:hAnsi="標楷體"/>
                <w:color w:val="000000" w:themeColor="text1"/>
              </w:rPr>
            </w:pPr>
            <w:r>
              <w:rPr>
                <w:rFonts w:ascii="標楷體" w:eastAsia="標楷體" w:hAnsi="標楷體" w:cs="標楷體"/>
                <w:sz w:val="20"/>
                <w:szCs w:val="20"/>
              </w:rPr>
              <w:t>猶太街區生存法則</w:t>
            </w:r>
          </w:p>
        </w:tc>
        <w:tc>
          <w:tcPr>
            <w:tcW w:w="497" w:type="dxa"/>
            <w:gridSpan w:val="2"/>
            <w:vMerge w:val="restart"/>
            <w:tcBorders>
              <w:left w:val="single" w:sz="18" w:space="0" w:color="auto"/>
            </w:tcBorders>
            <w:shd w:val="clear" w:color="auto" w:fill="auto"/>
            <w:vAlign w:val="center"/>
          </w:tcPr>
          <w:p w14:paraId="24B9FAC5" w14:textId="77777777" w:rsidR="00A14231" w:rsidRPr="00DB6FE9" w:rsidRDefault="00A14231" w:rsidP="00A14231">
            <w:pPr>
              <w:spacing w:line="0" w:lineRule="atLeast"/>
              <w:rPr>
                <w:rFonts w:ascii="標楷體" w:eastAsia="標楷體" w:hAnsi="標楷體"/>
                <w:b/>
                <w:color w:val="000000" w:themeColor="text1"/>
              </w:rPr>
            </w:pPr>
            <w:r w:rsidRPr="00DB6FE9">
              <w:rPr>
                <w:rFonts w:ascii="標楷體" w:eastAsia="標楷體" w:hAnsi="標楷體" w:hint="eastAsia"/>
                <w:b/>
                <w:color w:val="000000" w:themeColor="text1"/>
              </w:rPr>
              <w:t>台灣之美</w:t>
            </w:r>
          </w:p>
        </w:tc>
        <w:tc>
          <w:tcPr>
            <w:tcW w:w="1037" w:type="dxa"/>
            <w:gridSpan w:val="2"/>
            <w:vMerge w:val="restart"/>
            <w:tcBorders>
              <w:right w:val="single" w:sz="18" w:space="0" w:color="auto"/>
            </w:tcBorders>
            <w:shd w:val="clear" w:color="auto" w:fill="auto"/>
            <w:vAlign w:val="center"/>
          </w:tcPr>
          <w:p w14:paraId="0DD62199" w14:textId="77777777" w:rsidR="00A14231" w:rsidRPr="00DB6FE9" w:rsidRDefault="00A14231" w:rsidP="00A14231">
            <w:pPr>
              <w:rPr>
                <w:rFonts w:ascii="標楷體" w:eastAsia="標楷體" w:hAnsi="標楷體"/>
                <w:color w:val="000000" w:themeColor="text1"/>
              </w:rPr>
            </w:pPr>
            <w:r w:rsidRPr="00DB6FE9">
              <w:rPr>
                <w:rFonts w:ascii="標楷體" w:eastAsia="標楷體" w:hAnsi="標楷體" w:hint="eastAsia"/>
                <w:color w:val="000000" w:themeColor="text1"/>
              </w:rPr>
              <w:t>他為何愛上攝影？</w:t>
            </w:r>
          </w:p>
        </w:tc>
        <w:tc>
          <w:tcPr>
            <w:tcW w:w="497" w:type="dxa"/>
            <w:vMerge w:val="restart"/>
            <w:tcBorders>
              <w:left w:val="single" w:sz="18" w:space="0" w:color="auto"/>
            </w:tcBorders>
            <w:shd w:val="clear" w:color="auto" w:fill="auto"/>
            <w:vAlign w:val="center"/>
          </w:tcPr>
          <w:p w14:paraId="6AD3AFBD" w14:textId="77777777" w:rsidR="00A14231" w:rsidRPr="00DB6FE9" w:rsidRDefault="00A14231" w:rsidP="00A14231">
            <w:pPr>
              <w:spacing w:line="0" w:lineRule="atLeast"/>
              <w:rPr>
                <w:rFonts w:ascii="標楷體" w:eastAsia="標楷體" w:hAnsi="標楷體"/>
                <w:b/>
                <w:color w:val="000000" w:themeColor="text1"/>
              </w:rPr>
            </w:pPr>
            <w:r w:rsidRPr="00DB6FE9">
              <w:rPr>
                <w:rFonts w:ascii="標楷體" w:eastAsia="標楷體" w:hAnsi="標楷體" w:hint="eastAsia"/>
                <w:b/>
                <w:color w:val="000000" w:themeColor="text1"/>
              </w:rPr>
              <w:t>奇蹟男孩</w:t>
            </w:r>
          </w:p>
        </w:tc>
        <w:tc>
          <w:tcPr>
            <w:tcW w:w="1049" w:type="dxa"/>
            <w:vMerge w:val="restart"/>
            <w:shd w:val="clear" w:color="auto" w:fill="auto"/>
            <w:vAlign w:val="center"/>
          </w:tcPr>
          <w:p w14:paraId="5609D899" w14:textId="77777777" w:rsidR="00A14231" w:rsidRPr="00DB6FE9" w:rsidRDefault="00A14231" w:rsidP="00A14231">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艱難的第一步</w:t>
            </w:r>
          </w:p>
        </w:tc>
      </w:tr>
      <w:tr w:rsidR="00A14231" w:rsidRPr="00DB6FE9" w14:paraId="6788A95A" w14:textId="77777777" w:rsidTr="00D809DD">
        <w:tc>
          <w:tcPr>
            <w:tcW w:w="1443" w:type="dxa"/>
            <w:gridSpan w:val="2"/>
            <w:tcBorders>
              <w:right w:val="single" w:sz="18" w:space="0" w:color="auto"/>
            </w:tcBorders>
            <w:shd w:val="clear" w:color="auto" w:fill="auto"/>
            <w:vAlign w:val="center"/>
          </w:tcPr>
          <w:p w14:paraId="4487B97D" w14:textId="77777777" w:rsidR="00A14231" w:rsidRPr="00DB6FE9" w:rsidRDefault="00A14231" w:rsidP="00A14231">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上-3</w:t>
            </w:r>
          </w:p>
        </w:tc>
        <w:tc>
          <w:tcPr>
            <w:tcW w:w="497" w:type="dxa"/>
            <w:gridSpan w:val="2"/>
            <w:vMerge/>
            <w:tcBorders>
              <w:left w:val="single" w:sz="18" w:space="0" w:color="auto"/>
            </w:tcBorders>
            <w:shd w:val="clear" w:color="auto" w:fill="auto"/>
            <w:vAlign w:val="center"/>
          </w:tcPr>
          <w:p w14:paraId="25E3C0CF" w14:textId="77777777" w:rsidR="00A14231" w:rsidRPr="00DB6FE9" w:rsidRDefault="00A14231" w:rsidP="00A14231">
            <w:pPr>
              <w:pStyle w:val="af4"/>
              <w:jc w:val="center"/>
              <w:rPr>
                <w:rFonts w:ascii="標楷體" w:hAnsi="標楷體"/>
                <w:b/>
                <w:color w:val="000000" w:themeColor="text1"/>
                <w:sz w:val="24"/>
                <w:lang w:val="it-IT"/>
              </w:rPr>
            </w:pPr>
          </w:p>
        </w:tc>
        <w:tc>
          <w:tcPr>
            <w:tcW w:w="1096" w:type="dxa"/>
            <w:gridSpan w:val="2"/>
            <w:vMerge/>
            <w:tcBorders>
              <w:right w:val="single" w:sz="18" w:space="0" w:color="auto"/>
            </w:tcBorders>
            <w:shd w:val="clear" w:color="auto" w:fill="auto"/>
            <w:vAlign w:val="center"/>
          </w:tcPr>
          <w:p w14:paraId="2D689B38" w14:textId="77777777" w:rsidR="00A14231" w:rsidRPr="00DB6FE9" w:rsidRDefault="00A14231" w:rsidP="00A14231">
            <w:pPr>
              <w:pStyle w:val="af4"/>
              <w:jc w:val="center"/>
              <w:rPr>
                <w:rFonts w:ascii="標楷體" w:hAnsi="標楷體"/>
                <w:b/>
                <w:color w:val="000000" w:themeColor="text1"/>
                <w:sz w:val="24"/>
                <w:lang w:val="it-IT"/>
              </w:rPr>
            </w:pPr>
          </w:p>
        </w:tc>
        <w:tc>
          <w:tcPr>
            <w:tcW w:w="457" w:type="dxa"/>
            <w:gridSpan w:val="2"/>
            <w:vMerge/>
            <w:tcBorders>
              <w:left w:val="single" w:sz="18" w:space="0" w:color="auto"/>
            </w:tcBorders>
            <w:shd w:val="clear" w:color="auto" w:fill="auto"/>
            <w:vAlign w:val="center"/>
          </w:tcPr>
          <w:p w14:paraId="21177AE7" w14:textId="77777777" w:rsidR="00A14231" w:rsidRPr="00DB6FE9" w:rsidRDefault="00A14231" w:rsidP="00A14231">
            <w:pPr>
              <w:pStyle w:val="af4"/>
              <w:jc w:val="center"/>
              <w:rPr>
                <w:rFonts w:ascii="標楷體" w:hAnsi="標楷體"/>
                <w:b/>
                <w:color w:val="000000" w:themeColor="text1"/>
                <w:sz w:val="24"/>
                <w:lang w:val="it-IT"/>
              </w:rPr>
            </w:pPr>
          </w:p>
        </w:tc>
        <w:tc>
          <w:tcPr>
            <w:tcW w:w="1133" w:type="dxa"/>
            <w:gridSpan w:val="2"/>
            <w:vMerge/>
            <w:tcBorders>
              <w:right w:val="single" w:sz="18" w:space="0" w:color="auto"/>
            </w:tcBorders>
            <w:shd w:val="clear" w:color="auto" w:fill="auto"/>
            <w:vAlign w:val="center"/>
          </w:tcPr>
          <w:p w14:paraId="1CD2B54E" w14:textId="77777777" w:rsidR="00A14231" w:rsidRPr="00DB6FE9" w:rsidRDefault="00A14231" w:rsidP="00A14231">
            <w:pPr>
              <w:pStyle w:val="af4"/>
              <w:jc w:val="center"/>
              <w:rPr>
                <w:rFonts w:ascii="標楷體" w:hAnsi="標楷體"/>
                <w:b/>
                <w:color w:val="000000" w:themeColor="text1"/>
                <w:sz w:val="24"/>
                <w:lang w:val="it-IT"/>
              </w:rPr>
            </w:pPr>
          </w:p>
        </w:tc>
        <w:tc>
          <w:tcPr>
            <w:tcW w:w="526" w:type="dxa"/>
            <w:gridSpan w:val="3"/>
            <w:vMerge/>
            <w:tcBorders>
              <w:left w:val="single" w:sz="18" w:space="0" w:color="auto"/>
            </w:tcBorders>
            <w:shd w:val="clear" w:color="auto" w:fill="auto"/>
            <w:vAlign w:val="center"/>
          </w:tcPr>
          <w:p w14:paraId="5A822C74" w14:textId="77777777" w:rsidR="00A14231" w:rsidRPr="00DB6FE9" w:rsidRDefault="00A14231" w:rsidP="00A14231">
            <w:pPr>
              <w:pStyle w:val="af4"/>
              <w:jc w:val="center"/>
              <w:rPr>
                <w:rFonts w:ascii="標楷體" w:hAnsi="標楷體"/>
                <w:color w:val="000000" w:themeColor="text1"/>
                <w:szCs w:val="28"/>
              </w:rPr>
            </w:pPr>
          </w:p>
        </w:tc>
        <w:tc>
          <w:tcPr>
            <w:tcW w:w="809" w:type="dxa"/>
            <w:gridSpan w:val="2"/>
            <w:vMerge/>
            <w:tcBorders>
              <w:right w:val="single" w:sz="18" w:space="0" w:color="auto"/>
            </w:tcBorders>
            <w:shd w:val="clear" w:color="auto" w:fill="auto"/>
            <w:vAlign w:val="center"/>
          </w:tcPr>
          <w:p w14:paraId="4EF0440B" w14:textId="77777777" w:rsidR="00A14231" w:rsidRPr="00DB6FE9" w:rsidRDefault="00A14231" w:rsidP="00A14231">
            <w:pPr>
              <w:pStyle w:val="af4"/>
              <w:jc w:val="center"/>
              <w:rPr>
                <w:rFonts w:ascii="標楷體" w:hAnsi="標楷體"/>
                <w:color w:val="000000" w:themeColor="text1"/>
                <w:sz w:val="24"/>
              </w:rPr>
            </w:pPr>
          </w:p>
        </w:tc>
        <w:tc>
          <w:tcPr>
            <w:tcW w:w="457" w:type="dxa"/>
            <w:vMerge/>
            <w:tcBorders>
              <w:left w:val="single" w:sz="18" w:space="0" w:color="auto"/>
            </w:tcBorders>
            <w:shd w:val="clear" w:color="auto" w:fill="auto"/>
            <w:vAlign w:val="center"/>
          </w:tcPr>
          <w:p w14:paraId="726F3508" w14:textId="77777777" w:rsidR="00A14231" w:rsidRPr="00DB6FE9" w:rsidRDefault="00A14231" w:rsidP="00A14231">
            <w:pPr>
              <w:pStyle w:val="af4"/>
              <w:jc w:val="center"/>
              <w:rPr>
                <w:rFonts w:ascii="標楷體" w:hAnsi="標楷體"/>
                <w:b/>
                <w:color w:val="000000" w:themeColor="text1"/>
                <w:sz w:val="24"/>
                <w:lang w:val="it-IT"/>
              </w:rPr>
            </w:pPr>
          </w:p>
        </w:tc>
        <w:tc>
          <w:tcPr>
            <w:tcW w:w="1146" w:type="dxa"/>
            <w:gridSpan w:val="2"/>
            <w:vMerge/>
            <w:tcBorders>
              <w:right w:val="single" w:sz="18" w:space="0" w:color="auto"/>
            </w:tcBorders>
            <w:shd w:val="clear" w:color="auto" w:fill="auto"/>
            <w:vAlign w:val="center"/>
          </w:tcPr>
          <w:p w14:paraId="2F526859" w14:textId="77777777" w:rsidR="00A14231" w:rsidRPr="00DB6FE9" w:rsidRDefault="00A14231" w:rsidP="00A14231">
            <w:pPr>
              <w:pStyle w:val="af4"/>
              <w:jc w:val="center"/>
              <w:rPr>
                <w:rFonts w:ascii="標楷體" w:hAnsi="標楷體"/>
                <w:b/>
                <w:color w:val="000000" w:themeColor="text1"/>
                <w:sz w:val="24"/>
                <w:lang w:val="it-IT"/>
              </w:rPr>
            </w:pPr>
          </w:p>
        </w:tc>
        <w:tc>
          <w:tcPr>
            <w:tcW w:w="497" w:type="dxa"/>
            <w:gridSpan w:val="2"/>
            <w:vMerge/>
            <w:tcBorders>
              <w:left w:val="single" w:sz="18" w:space="0" w:color="auto"/>
            </w:tcBorders>
            <w:shd w:val="clear" w:color="auto" w:fill="auto"/>
            <w:vAlign w:val="center"/>
          </w:tcPr>
          <w:p w14:paraId="0779DC4D" w14:textId="77777777" w:rsidR="00A14231" w:rsidRPr="00DB6FE9" w:rsidRDefault="00A14231" w:rsidP="00A14231">
            <w:pPr>
              <w:pStyle w:val="af4"/>
              <w:jc w:val="center"/>
              <w:rPr>
                <w:rFonts w:ascii="標楷體" w:hAnsi="標楷體"/>
                <w:b/>
                <w:color w:val="000000" w:themeColor="text1"/>
                <w:sz w:val="24"/>
                <w:lang w:val="it-IT"/>
              </w:rPr>
            </w:pPr>
          </w:p>
        </w:tc>
        <w:tc>
          <w:tcPr>
            <w:tcW w:w="1037" w:type="dxa"/>
            <w:gridSpan w:val="2"/>
            <w:vMerge/>
            <w:tcBorders>
              <w:right w:val="single" w:sz="18" w:space="0" w:color="auto"/>
            </w:tcBorders>
            <w:shd w:val="clear" w:color="auto" w:fill="auto"/>
            <w:vAlign w:val="center"/>
          </w:tcPr>
          <w:p w14:paraId="690531C3" w14:textId="77777777" w:rsidR="00A14231" w:rsidRPr="00DB6FE9" w:rsidRDefault="00A14231" w:rsidP="00A14231">
            <w:pPr>
              <w:pStyle w:val="af4"/>
              <w:jc w:val="center"/>
              <w:rPr>
                <w:rFonts w:ascii="標楷體" w:hAnsi="標楷體"/>
                <w:b/>
                <w:color w:val="000000" w:themeColor="text1"/>
                <w:sz w:val="24"/>
                <w:lang w:val="it-IT"/>
              </w:rPr>
            </w:pPr>
          </w:p>
        </w:tc>
        <w:tc>
          <w:tcPr>
            <w:tcW w:w="497" w:type="dxa"/>
            <w:vMerge/>
            <w:tcBorders>
              <w:left w:val="single" w:sz="18" w:space="0" w:color="auto"/>
            </w:tcBorders>
            <w:shd w:val="clear" w:color="auto" w:fill="auto"/>
            <w:vAlign w:val="center"/>
          </w:tcPr>
          <w:p w14:paraId="07530419" w14:textId="77777777" w:rsidR="00A14231" w:rsidRPr="00DB6FE9" w:rsidRDefault="00A14231" w:rsidP="00A14231">
            <w:pPr>
              <w:pStyle w:val="af4"/>
              <w:jc w:val="center"/>
              <w:rPr>
                <w:rFonts w:ascii="標楷體" w:hAnsi="標楷體"/>
                <w:b/>
                <w:color w:val="000000" w:themeColor="text1"/>
                <w:sz w:val="24"/>
                <w:lang w:val="it-IT"/>
              </w:rPr>
            </w:pPr>
          </w:p>
        </w:tc>
        <w:tc>
          <w:tcPr>
            <w:tcW w:w="1049" w:type="dxa"/>
            <w:vMerge/>
            <w:shd w:val="clear" w:color="auto" w:fill="auto"/>
            <w:vAlign w:val="center"/>
          </w:tcPr>
          <w:p w14:paraId="16D0E909" w14:textId="77777777" w:rsidR="00A14231" w:rsidRPr="00DB6FE9" w:rsidRDefault="00A14231" w:rsidP="00A14231">
            <w:pPr>
              <w:pStyle w:val="af4"/>
              <w:jc w:val="center"/>
              <w:rPr>
                <w:rFonts w:ascii="標楷體" w:hAnsi="標楷體"/>
                <w:b/>
                <w:color w:val="000000" w:themeColor="text1"/>
                <w:sz w:val="24"/>
                <w:lang w:val="it-IT"/>
              </w:rPr>
            </w:pPr>
          </w:p>
        </w:tc>
      </w:tr>
      <w:tr w:rsidR="00A14231" w:rsidRPr="00DB6FE9" w14:paraId="13689547" w14:textId="77777777" w:rsidTr="00D809DD">
        <w:tc>
          <w:tcPr>
            <w:tcW w:w="1443" w:type="dxa"/>
            <w:gridSpan w:val="2"/>
            <w:tcBorders>
              <w:right w:val="single" w:sz="18" w:space="0" w:color="auto"/>
            </w:tcBorders>
            <w:shd w:val="clear" w:color="auto" w:fill="auto"/>
            <w:vAlign w:val="center"/>
          </w:tcPr>
          <w:p w14:paraId="00D5CC8C" w14:textId="77777777" w:rsidR="00A14231" w:rsidRPr="00DB6FE9" w:rsidRDefault="00A14231" w:rsidP="00A14231">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上-4</w:t>
            </w:r>
          </w:p>
        </w:tc>
        <w:tc>
          <w:tcPr>
            <w:tcW w:w="497" w:type="dxa"/>
            <w:gridSpan w:val="2"/>
            <w:vMerge/>
            <w:tcBorders>
              <w:left w:val="single" w:sz="18" w:space="0" w:color="auto"/>
            </w:tcBorders>
            <w:shd w:val="clear" w:color="auto" w:fill="auto"/>
            <w:vAlign w:val="center"/>
          </w:tcPr>
          <w:p w14:paraId="2514CB16" w14:textId="77777777" w:rsidR="00A14231" w:rsidRPr="00DB6FE9" w:rsidRDefault="00A14231" w:rsidP="00A14231">
            <w:pPr>
              <w:pStyle w:val="af4"/>
              <w:jc w:val="center"/>
              <w:rPr>
                <w:rFonts w:ascii="標楷體" w:hAnsi="標楷體"/>
                <w:b/>
                <w:color w:val="000000" w:themeColor="text1"/>
                <w:sz w:val="24"/>
                <w:lang w:val="it-IT"/>
              </w:rPr>
            </w:pPr>
          </w:p>
        </w:tc>
        <w:tc>
          <w:tcPr>
            <w:tcW w:w="1096" w:type="dxa"/>
            <w:gridSpan w:val="2"/>
            <w:vMerge w:val="restart"/>
            <w:tcBorders>
              <w:right w:val="single" w:sz="18" w:space="0" w:color="auto"/>
            </w:tcBorders>
            <w:shd w:val="clear" w:color="auto" w:fill="auto"/>
            <w:vAlign w:val="center"/>
          </w:tcPr>
          <w:p w14:paraId="29BFD5A0" w14:textId="77777777" w:rsidR="00A14231" w:rsidRPr="00DB6FE9" w:rsidRDefault="00A14231" w:rsidP="00A14231">
            <w:pPr>
              <w:pStyle w:val="af4"/>
              <w:rPr>
                <w:rFonts w:ascii="標楷體" w:hAnsi="標楷體"/>
                <w:b/>
                <w:color w:val="000000" w:themeColor="text1"/>
                <w:sz w:val="24"/>
                <w:lang w:val="it-IT"/>
              </w:rPr>
            </w:pPr>
            <w:r w:rsidRPr="00DB6FE9">
              <w:rPr>
                <w:rFonts w:ascii="標楷體" w:hAnsi="標楷體" w:hint="eastAsia"/>
                <w:color w:val="000000" w:themeColor="text1"/>
                <w:sz w:val="24"/>
              </w:rPr>
              <w:t>聯想(曼陀羅與心智圖)</w:t>
            </w:r>
          </w:p>
        </w:tc>
        <w:tc>
          <w:tcPr>
            <w:tcW w:w="457" w:type="dxa"/>
            <w:gridSpan w:val="2"/>
            <w:vMerge/>
            <w:tcBorders>
              <w:left w:val="single" w:sz="18" w:space="0" w:color="auto"/>
            </w:tcBorders>
            <w:shd w:val="clear" w:color="auto" w:fill="auto"/>
            <w:vAlign w:val="center"/>
          </w:tcPr>
          <w:p w14:paraId="3F7316CE" w14:textId="77777777" w:rsidR="00A14231" w:rsidRPr="00DB6FE9" w:rsidRDefault="00A14231" w:rsidP="00A14231">
            <w:pPr>
              <w:pStyle w:val="af4"/>
              <w:jc w:val="center"/>
              <w:rPr>
                <w:rFonts w:ascii="標楷體" w:hAnsi="標楷體"/>
                <w:b/>
                <w:color w:val="000000" w:themeColor="text1"/>
                <w:sz w:val="24"/>
                <w:lang w:val="it-IT"/>
              </w:rPr>
            </w:pPr>
          </w:p>
        </w:tc>
        <w:tc>
          <w:tcPr>
            <w:tcW w:w="1133" w:type="dxa"/>
            <w:gridSpan w:val="2"/>
            <w:vMerge w:val="restart"/>
            <w:tcBorders>
              <w:right w:val="single" w:sz="18" w:space="0" w:color="auto"/>
            </w:tcBorders>
            <w:shd w:val="clear" w:color="auto" w:fill="auto"/>
            <w:vAlign w:val="center"/>
          </w:tcPr>
          <w:p w14:paraId="3D3EBD75" w14:textId="77777777" w:rsidR="00A14231" w:rsidRPr="00DB6FE9" w:rsidRDefault="00A14231" w:rsidP="00A14231">
            <w:pPr>
              <w:pStyle w:val="af4"/>
              <w:jc w:val="center"/>
              <w:rPr>
                <w:rFonts w:ascii="標楷體" w:hAnsi="標楷體"/>
                <w:b/>
                <w:color w:val="000000" w:themeColor="text1"/>
                <w:sz w:val="24"/>
                <w:lang w:val="it-IT"/>
              </w:rPr>
            </w:pPr>
            <w:r w:rsidRPr="00DB6FE9">
              <w:rPr>
                <w:rFonts w:ascii="標楷體" w:hAnsi="標楷體" w:hint="eastAsia"/>
                <w:color w:val="000000" w:themeColor="text1"/>
                <w:sz w:val="24"/>
              </w:rPr>
              <w:t>我與風的故事</w:t>
            </w:r>
          </w:p>
        </w:tc>
        <w:tc>
          <w:tcPr>
            <w:tcW w:w="526" w:type="dxa"/>
            <w:gridSpan w:val="3"/>
            <w:vMerge/>
            <w:tcBorders>
              <w:left w:val="single" w:sz="18" w:space="0" w:color="auto"/>
            </w:tcBorders>
            <w:shd w:val="clear" w:color="auto" w:fill="auto"/>
            <w:vAlign w:val="center"/>
          </w:tcPr>
          <w:p w14:paraId="2AF700C8" w14:textId="77777777" w:rsidR="00A14231" w:rsidRPr="00DB6FE9" w:rsidRDefault="00A14231" w:rsidP="00A14231">
            <w:pPr>
              <w:pStyle w:val="af4"/>
              <w:jc w:val="center"/>
              <w:rPr>
                <w:rFonts w:ascii="標楷體" w:hAnsi="標楷體"/>
                <w:color w:val="000000" w:themeColor="text1"/>
                <w:szCs w:val="28"/>
              </w:rPr>
            </w:pPr>
          </w:p>
        </w:tc>
        <w:tc>
          <w:tcPr>
            <w:tcW w:w="809" w:type="dxa"/>
            <w:gridSpan w:val="2"/>
            <w:vMerge w:val="restart"/>
            <w:tcBorders>
              <w:right w:val="single" w:sz="18" w:space="0" w:color="auto"/>
            </w:tcBorders>
            <w:shd w:val="clear" w:color="auto" w:fill="auto"/>
            <w:vAlign w:val="center"/>
          </w:tcPr>
          <w:p w14:paraId="60E5B2E0" w14:textId="77777777" w:rsidR="00A14231" w:rsidRPr="00DB6FE9" w:rsidRDefault="00A14231" w:rsidP="00A14231">
            <w:pPr>
              <w:pStyle w:val="af4"/>
              <w:jc w:val="center"/>
              <w:rPr>
                <w:rFonts w:ascii="標楷體" w:hAnsi="標楷體"/>
                <w:color w:val="000000" w:themeColor="text1"/>
                <w:sz w:val="24"/>
              </w:rPr>
            </w:pPr>
            <w:r w:rsidRPr="00DB6FE9">
              <w:rPr>
                <w:rFonts w:ascii="標楷體" w:hAnsi="標楷體" w:hint="eastAsia"/>
                <w:color w:val="000000" w:themeColor="text1"/>
                <w:sz w:val="24"/>
              </w:rPr>
              <w:t>共作日記</w:t>
            </w:r>
          </w:p>
        </w:tc>
        <w:tc>
          <w:tcPr>
            <w:tcW w:w="457" w:type="dxa"/>
            <w:vMerge/>
            <w:tcBorders>
              <w:left w:val="single" w:sz="18" w:space="0" w:color="auto"/>
            </w:tcBorders>
            <w:shd w:val="clear" w:color="auto" w:fill="auto"/>
            <w:vAlign w:val="center"/>
          </w:tcPr>
          <w:p w14:paraId="670C1A62" w14:textId="77777777" w:rsidR="00A14231" w:rsidRPr="00DB6FE9" w:rsidRDefault="00A14231" w:rsidP="00A14231">
            <w:pPr>
              <w:pStyle w:val="af4"/>
              <w:jc w:val="center"/>
              <w:rPr>
                <w:rFonts w:ascii="標楷體" w:hAnsi="標楷體"/>
                <w:b/>
                <w:color w:val="000000" w:themeColor="text1"/>
                <w:sz w:val="24"/>
                <w:lang w:val="it-IT"/>
              </w:rPr>
            </w:pPr>
          </w:p>
        </w:tc>
        <w:tc>
          <w:tcPr>
            <w:tcW w:w="1146" w:type="dxa"/>
            <w:gridSpan w:val="2"/>
            <w:vMerge w:val="restart"/>
            <w:tcBorders>
              <w:right w:val="single" w:sz="18" w:space="0" w:color="auto"/>
            </w:tcBorders>
            <w:shd w:val="clear" w:color="auto" w:fill="auto"/>
            <w:vAlign w:val="center"/>
          </w:tcPr>
          <w:p w14:paraId="565D07BA" w14:textId="21911261" w:rsidR="00A14231" w:rsidRPr="00DB6FE9" w:rsidRDefault="00A14231" w:rsidP="00A14231">
            <w:pPr>
              <w:pStyle w:val="af4"/>
              <w:jc w:val="center"/>
              <w:rPr>
                <w:rFonts w:ascii="標楷體" w:hAnsi="標楷體"/>
                <w:b/>
                <w:color w:val="000000" w:themeColor="text1"/>
                <w:sz w:val="24"/>
                <w:lang w:val="it-IT"/>
              </w:rPr>
            </w:pPr>
            <w:r>
              <w:rPr>
                <w:rFonts w:ascii="標楷體" w:hAnsi="標楷體" w:cs="標楷體"/>
                <w:sz w:val="20"/>
                <w:szCs w:val="20"/>
              </w:rPr>
              <w:t>一個人的冒險</w:t>
            </w:r>
          </w:p>
        </w:tc>
        <w:tc>
          <w:tcPr>
            <w:tcW w:w="497" w:type="dxa"/>
            <w:gridSpan w:val="2"/>
            <w:vMerge/>
            <w:tcBorders>
              <w:left w:val="single" w:sz="18" w:space="0" w:color="auto"/>
            </w:tcBorders>
            <w:shd w:val="clear" w:color="auto" w:fill="auto"/>
            <w:vAlign w:val="center"/>
          </w:tcPr>
          <w:p w14:paraId="49FE5A83" w14:textId="77777777" w:rsidR="00A14231" w:rsidRPr="00DB6FE9" w:rsidRDefault="00A14231" w:rsidP="00A14231">
            <w:pPr>
              <w:pStyle w:val="af4"/>
              <w:jc w:val="center"/>
              <w:rPr>
                <w:rFonts w:ascii="標楷體" w:hAnsi="標楷體"/>
                <w:b/>
                <w:color w:val="000000" w:themeColor="text1"/>
                <w:sz w:val="24"/>
                <w:lang w:val="it-IT"/>
              </w:rPr>
            </w:pPr>
          </w:p>
        </w:tc>
        <w:tc>
          <w:tcPr>
            <w:tcW w:w="1037" w:type="dxa"/>
            <w:gridSpan w:val="2"/>
            <w:vMerge w:val="restart"/>
            <w:tcBorders>
              <w:right w:val="single" w:sz="18" w:space="0" w:color="auto"/>
            </w:tcBorders>
            <w:shd w:val="clear" w:color="auto" w:fill="auto"/>
            <w:vAlign w:val="center"/>
          </w:tcPr>
          <w:p w14:paraId="3DE33BAA" w14:textId="77777777" w:rsidR="00A14231" w:rsidRPr="00DB6FE9" w:rsidRDefault="00A14231" w:rsidP="00A14231">
            <w:pPr>
              <w:pStyle w:val="af4"/>
              <w:jc w:val="center"/>
              <w:rPr>
                <w:rFonts w:ascii="標楷體" w:hAnsi="標楷體"/>
                <w:b/>
                <w:color w:val="000000" w:themeColor="text1"/>
                <w:sz w:val="24"/>
                <w:lang w:val="it-IT"/>
              </w:rPr>
            </w:pPr>
            <w:r w:rsidRPr="00DB6FE9">
              <w:rPr>
                <w:rFonts w:ascii="標楷體" w:hAnsi="標楷體" w:hint="eastAsia"/>
                <w:color w:val="000000" w:themeColor="text1"/>
                <w:sz w:val="24"/>
              </w:rPr>
              <w:t>從空中看台灣</w:t>
            </w:r>
          </w:p>
        </w:tc>
        <w:tc>
          <w:tcPr>
            <w:tcW w:w="497" w:type="dxa"/>
            <w:vMerge/>
            <w:tcBorders>
              <w:left w:val="single" w:sz="18" w:space="0" w:color="auto"/>
            </w:tcBorders>
            <w:shd w:val="clear" w:color="auto" w:fill="auto"/>
            <w:vAlign w:val="center"/>
          </w:tcPr>
          <w:p w14:paraId="5174CE0F" w14:textId="77777777" w:rsidR="00A14231" w:rsidRPr="00DB6FE9" w:rsidRDefault="00A14231" w:rsidP="00A14231">
            <w:pPr>
              <w:pStyle w:val="af4"/>
              <w:jc w:val="center"/>
              <w:rPr>
                <w:rFonts w:ascii="標楷體" w:hAnsi="標楷體"/>
                <w:b/>
                <w:color w:val="000000" w:themeColor="text1"/>
                <w:sz w:val="24"/>
                <w:lang w:val="it-IT"/>
              </w:rPr>
            </w:pPr>
          </w:p>
        </w:tc>
        <w:tc>
          <w:tcPr>
            <w:tcW w:w="1049" w:type="dxa"/>
            <w:vMerge w:val="restart"/>
            <w:shd w:val="clear" w:color="auto" w:fill="auto"/>
            <w:vAlign w:val="center"/>
          </w:tcPr>
          <w:p w14:paraId="09120578" w14:textId="77777777" w:rsidR="00A14231" w:rsidRPr="00DB6FE9" w:rsidRDefault="00A14231" w:rsidP="00A14231">
            <w:pPr>
              <w:pStyle w:val="af4"/>
              <w:rPr>
                <w:rFonts w:ascii="標楷體" w:hAnsi="標楷體"/>
                <w:b/>
                <w:color w:val="000000" w:themeColor="text1"/>
                <w:sz w:val="24"/>
                <w:lang w:val="it-IT"/>
              </w:rPr>
            </w:pPr>
            <w:r w:rsidRPr="00DB6FE9">
              <w:rPr>
                <w:rFonts w:ascii="標楷體" w:hAnsi="標楷體" w:hint="eastAsia"/>
                <w:color w:val="000000" w:themeColor="text1"/>
                <w:sz w:val="24"/>
              </w:rPr>
              <w:t>誰是朋友？</w:t>
            </w:r>
          </w:p>
        </w:tc>
      </w:tr>
      <w:tr w:rsidR="00A14231" w:rsidRPr="00DB6FE9" w14:paraId="540CFDBB" w14:textId="77777777" w:rsidTr="00D809DD">
        <w:trPr>
          <w:trHeight w:val="761"/>
        </w:trPr>
        <w:tc>
          <w:tcPr>
            <w:tcW w:w="1443" w:type="dxa"/>
            <w:gridSpan w:val="2"/>
            <w:tcBorders>
              <w:right w:val="single" w:sz="18" w:space="0" w:color="auto"/>
            </w:tcBorders>
            <w:shd w:val="clear" w:color="auto" w:fill="auto"/>
            <w:vAlign w:val="center"/>
          </w:tcPr>
          <w:p w14:paraId="2E337F9D" w14:textId="77777777" w:rsidR="00A14231" w:rsidRPr="00DB6FE9" w:rsidRDefault="00A14231" w:rsidP="00A14231">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上-5</w:t>
            </w:r>
          </w:p>
        </w:tc>
        <w:tc>
          <w:tcPr>
            <w:tcW w:w="497" w:type="dxa"/>
            <w:gridSpan w:val="2"/>
            <w:vMerge/>
            <w:tcBorders>
              <w:left w:val="single" w:sz="18" w:space="0" w:color="auto"/>
            </w:tcBorders>
            <w:shd w:val="clear" w:color="auto" w:fill="auto"/>
            <w:vAlign w:val="center"/>
          </w:tcPr>
          <w:p w14:paraId="08B37411" w14:textId="77777777" w:rsidR="00A14231" w:rsidRPr="00DB6FE9" w:rsidRDefault="00A14231" w:rsidP="00A14231">
            <w:pPr>
              <w:pStyle w:val="af4"/>
              <w:jc w:val="center"/>
              <w:rPr>
                <w:rFonts w:ascii="標楷體" w:hAnsi="標楷體"/>
                <w:b/>
                <w:color w:val="000000" w:themeColor="text1"/>
                <w:sz w:val="24"/>
                <w:lang w:val="it-IT"/>
              </w:rPr>
            </w:pPr>
          </w:p>
        </w:tc>
        <w:tc>
          <w:tcPr>
            <w:tcW w:w="1096" w:type="dxa"/>
            <w:gridSpan w:val="2"/>
            <w:vMerge/>
            <w:tcBorders>
              <w:right w:val="single" w:sz="18" w:space="0" w:color="auto"/>
            </w:tcBorders>
            <w:shd w:val="clear" w:color="auto" w:fill="auto"/>
            <w:vAlign w:val="center"/>
          </w:tcPr>
          <w:p w14:paraId="67787555" w14:textId="77777777" w:rsidR="00A14231" w:rsidRPr="00DB6FE9" w:rsidRDefault="00A14231" w:rsidP="00A14231">
            <w:pPr>
              <w:pStyle w:val="af4"/>
              <w:jc w:val="center"/>
              <w:rPr>
                <w:rFonts w:ascii="標楷體" w:hAnsi="標楷體"/>
                <w:b/>
                <w:color w:val="000000" w:themeColor="text1"/>
                <w:sz w:val="24"/>
                <w:lang w:val="it-IT"/>
              </w:rPr>
            </w:pPr>
          </w:p>
        </w:tc>
        <w:tc>
          <w:tcPr>
            <w:tcW w:w="457" w:type="dxa"/>
            <w:gridSpan w:val="2"/>
            <w:vMerge/>
            <w:tcBorders>
              <w:left w:val="single" w:sz="18" w:space="0" w:color="auto"/>
            </w:tcBorders>
            <w:shd w:val="clear" w:color="auto" w:fill="auto"/>
            <w:vAlign w:val="center"/>
          </w:tcPr>
          <w:p w14:paraId="133A30D2" w14:textId="77777777" w:rsidR="00A14231" w:rsidRPr="00DB6FE9" w:rsidRDefault="00A14231" w:rsidP="00A14231">
            <w:pPr>
              <w:pStyle w:val="af4"/>
              <w:jc w:val="center"/>
              <w:rPr>
                <w:rFonts w:ascii="標楷體" w:hAnsi="標楷體"/>
                <w:b/>
                <w:color w:val="000000" w:themeColor="text1"/>
                <w:sz w:val="24"/>
                <w:lang w:val="it-IT"/>
              </w:rPr>
            </w:pPr>
          </w:p>
        </w:tc>
        <w:tc>
          <w:tcPr>
            <w:tcW w:w="1133" w:type="dxa"/>
            <w:gridSpan w:val="2"/>
            <w:vMerge/>
            <w:tcBorders>
              <w:right w:val="single" w:sz="18" w:space="0" w:color="auto"/>
            </w:tcBorders>
            <w:shd w:val="clear" w:color="auto" w:fill="auto"/>
            <w:vAlign w:val="center"/>
          </w:tcPr>
          <w:p w14:paraId="3A6FB431" w14:textId="77777777" w:rsidR="00A14231" w:rsidRPr="00DB6FE9" w:rsidRDefault="00A14231" w:rsidP="00A14231">
            <w:pPr>
              <w:pStyle w:val="af4"/>
              <w:jc w:val="center"/>
              <w:rPr>
                <w:rFonts w:ascii="標楷體" w:hAnsi="標楷體"/>
                <w:b/>
                <w:color w:val="000000" w:themeColor="text1"/>
                <w:sz w:val="24"/>
                <w:lang w:val="it-IT"/>
              </w:rPr>
            </w:pPr>
          </w:p>
        </w:tc>
        <w:tc>
          <w:tcPr>
            <w:tcW w:w="526" w:type="dxa"/>
            <w:gridSpan w:val="3"/>
            <w:vMerge/>
            <w:tcBorders>
              <w:left w:val="single" w:sz="18" w:space="0" w:color="auto"/>
            </w:tcBorders>
            <w:shd w:val="clear" w:color="auto" w:fill="auto"/>
            <w:vAlign w:val="center"/>
          </w:tcPr>
          <w:p w14:paraId="6A6095B6" w14:textId="77777777" w:rsidR="00A14231" w:rsidRPr="00DB6FE9" w:rsidRDefault="00A14231" w:rsidP="00A14231">
            <w:pPr>
              <w:pStyle w:val="af4"/>
              <w:jc w:val="center"/>
              <w:rPr>
                <w:rFonts w:ascii="標楷體" w:hAnsi="標楷體"/>
                <w:color w:val="000000" w:themeColor="text1"/>
                <w:szCs w:val="28"/>
              </w:rPr>
            </w:pPr>
          </w:p>
        </w:tc>
        <w:tc>
          <w:tcPr>
            <w:tcW w:w="809" w:type="dxa"/>
            <w:gridSpan w:val="2"/>
            <w:vMerge/>
            <w:tcBorders>
              <w:right w:val="single" w:sz="18" w:space="0" w:color="auto"/>
            </w:tcBorders>
            <w:shd w:val="clear" w:color="auto" w:fill="auto"/>
            <w:vAlign w:val="center"/>
          </w:tcPr>
          <w:p w14:paraId="165C6620" w14:textId="77777777" w:rsidR="00A14231" w:rsidRPr="00DB6FE9" w:rsidRDefault="00A14231" w:rsidP="00A14231">
            <w:pPr>
              <w:pStyle w:val="af4"/>
              <w:jc w:val="center"/>
              <w:rPr>
                <w:rFonts w:ascii="標楷體" w:hAnsi="標楷體"/>
                <w:color w:val="000000" w:themeColor="text1"/>
                <w:sz w:val="24"/>
              </w:rPr>
            </w:pPr>
          </w:p>
        </w:tc>
        <w:tc>
          <w:tcPr>
            <w:tcW w:w="457" w:type="dxa"/>
            <w:vMerge/>
            <w:tcBorders>
              <w:left w:val="single" w:sz="18" w:space="0" w:color="auto"/>
            </w:tcBorders>
            <w:shd w:val="clear" w:color="auto" w:fill="auto"/>
            <w:vAlign w:val="center"/>
          </w:tcPr>
          <w:p w14:paraId="71C68887" w14:textId="77777777" w:rsidR="00A14231" w:rsidRPr="00DB6FE9" w:rsidRDefault="00A14231" w:rsidP="00A14231">
            <w:pPr>
              <w:pStyle w:val="af4"/>
              <w:jc w:val="center"/>
              <w:rPr>
                <w:rFonts w:ascii="標楷體" w:hAnsi="標楷體"/>
                <w:b/>
                <w:color w:val="000000" w:themeColor="text1"/>
                <w:sz w:val="24"/>
                <w:lang w:val="it-IT"/>
              </w:rPr>
            </w:pPr>
          </w:p>
        </w:tc>
        <w:tc>
          <w:tcPr>
            <w:tcW w:w="1146" w:type="dxa"/>
            <w:gridSpan w:val="2"/>
            <w:vMerge/>
            <w:tcBorders>
              <w:right w:val="single" w:sz="18" w:space="0" w:color="auto"/>
            </w:tcBorders>
            <w:shd w:val="clear" w:color="auto" w:fill="auto"/>
            <w:vAlign w:val="center"/>
          </w:tcPr>
          <w:p w14:paraId="68709801" w14:textId="77777777" w:rsidR="00A14231" w:rsidRPr="00DB6FE9" w:rsidRDefault="00A14231" w:rsidP="00A14231">
            <w:pPr>
              <w:pStyle w:val="af4"/>
              <w:jc w:val="center"/>
              <w:rPr>
                <w:rFonts w:ascii="標楷體" w:hAnsi="標楷體"/>
                <w:b/>
                <w:color w:val="000000" w:themeColor="text1"/>
                <w:sz w:val="24"/>
                <w:lang w:val="it-IT"/>
              </w:rPr>
            </w:pPr>
          </w:p>
        </w:tc>
        <w:tc>
          <w:tcPr>
            <w:tcW w:w="497" w:type="dxa"/>
            <w:gridSpan w:val="2"/>
            <w:vMerge/>
            <w:tcBorders>
              <w:left w:val="single" w:sz="18" w:space="0" w:color="auto"/>
            </w:tcBorders>
            <w:shd w:val="clear" w:color="auto" w:fill="auto"/>
            <w:vAlign w:val="center"/>
          </w:tcPr>
          <w:p w14:paraId="42844D08" w14:textId="77777777" w:rsidR="00A14231" w:rsidRPr="00DB6FE9" w:rsidRDefault="00A14231" w:rsidP="00A14231">
            <w:pPr>
              <w:pStyle w:val="af4"/>
              <w:jc w:val="center"/>
              <w:rPr>
                <w:rFonts w:ascii="標楷體" w:hAnsi="標楷體"/>
                <w:b/>
                <w:color w:val="000000" w:themeColor="text1"/>
                <w:sz w:val="24"/>
                <w:lang w:val="it-IT"/>
              </w:rPr>
            </w:pPr>
          </w:p>
        </w:tc>
        <w:tc>
          <w:tcPr>
            <w:tcW w:w="1037" w:type="dxa"/>
            <w:gridSpan w:val="2"/>
            <w:vMerge/>
            <w:tcBorders>
              <w:right w:val="single" w:sz="18" w:space="0" w:color="auto"/>
            </w:tcBorders>
            <w:shd w:val="clear" w:color="auto" w:fill="auto"/>
            <w:vAlign w:val="center"/>
          </w:tcPr>
          <w:p w14:paraId="688C109C" w14:textId="77777777" w:rsidR="00A14231" w:rsidRPr="00DB6FE9" w:rsidRDefault="00A14231" w:rsidP="00A14231">
            <w:pPr>
              <w:pStyle w:val="af4"/>
              <w:jc w:val="center"/>
              <w:rPr>
                <w:rFonts w:ascii="標楷體" w:hAnsi="標楷體"/>
                <w:b/>
                <w:color w:val="000000" w:themeColor="text1"/>
                <w:sz w:val="24"/>
                <w:lang w:val="it-IT"/>
              </w:rPr>
            </w:pPr>
          </w:p>
        </w:tc>
        <w:tc>
          <w:tcPr>
            <w:tcW w:w="497" w:type="dxa"/>
            <w:vMerge/>
            <w:tcBorders>
              <w:left w:val="single" w:sz="18" w:space="0" w:color="auto"/>
            </w:tcBorders>
            <w:shd w:val="clear" w:color="auto" w:fill="auto"/>
            <w:vAlign w:val="center"/>
          </w:tcPr>
          <w:p w14:paraId="60660F4E" w14:textId="77777777" w:rsidR="00A14231" w:rsidRPr="00DB6FE9" w:rsidRDefault="00A14231" w:rsidP="00A14231">
            <w:pPr>
              <w:pStyle w:val="af4"/>
              <w:jc w:val="center"/>
              <w:rPr>
                <w:rFonts w:ascii="標楷體" w:hAnsi="標楷體"/>
                <w:b/>
                <w:color w:val="000000" w:themeColor="text1"/>
                <w:sz w:val="24"/>
                <w:lang w:val="it-IT"/>
              </w:rPr>
            </w:pPr>
          </w:p>
        </w:tc>
        <w:tc>
          <w:tcPr>
            <w:tcW w:w="1049" w:type="dxa"/>
            <w:vMerge/>
            <w:shd w:val="clear" w:color="auto" w:fill="auto"/>
            <w:vAlign w:val="center"/>
          </w:tcPr>
          <w:p w14:paraId="46660CFC" w14:textId="77777777" w:rsidR="00A14231" w:rsidRPr="00DB6FE9" w:rsidRDefault="00A14231" w:rsidP="00A14231">
            <w:pPr>
              <w:pStyle w:val="af4"/>
              <w:jc w:val="center"/>
              <w:rPr>
                <w:rFonts w:ascii="標楷體" w:hAnsi="標楷體"/>
                <w:b/>
                <w:color w:val="000000" w:themeColor="text1"/>
                <w:sz w:val="24"/>
                <w:lang w:val="it-IT"/>
              </w:rPr>
            </w:pPr>
          </w:p>
        </w:tc>
      </w:tr>
      <w:tr w:rsidR="00A14231" w:rsidRPr="00DB6FE9" w14:paraId="2E9E69D5" w14:textId="77777777" w:rsidTr="00D809DD">
        <w:tc>
          <w:tcPr>
            <w:tcW w:w="1443" w:type="dxa"/>
            <w:gridSpan w:val="2"/>
            <w:tcBorders>
              <w:right w:val="single" w:sz="18" w:space="0" w:color="auto"/>
            </w:tcBorders>
            <w:shd w:val="clear" w:color="auto" w:fill="auto"/>
            <w:vAlign w:val="center"/>
          </w:tcPr>
          <w:p w14:paraId="116ED524" w14:textId="77777777" w:rsidR="00A14231" w:rsidRPr="00DB6FE9" w:rsidRDefault="00A14231" w:rsidP="00A14231">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上-6</w:t>
            </w:r>
          </w:p>
        </w:tc>
        <w:tc>
          <w:tcPr>
            <w:tcW w:w="497" w:type="dxa"/>
            <w:gridSpan w:val="2"/>
            <w:vMerge/>
            <w:tcBorders>
              <w:left w:val="single" w:sz="18" w:space="0" w:color="auto"/>
            </w:tcBorders>
            <w:shd w:val="clear" w:color="auto" w:fill="auto"/>
            <w:vAlign w:val="center"/>
          </w:tcPr>
          <w:p w14:paraId="63F37043" w14:textId="77777777" w:rsidR="00A14231" w:rsidRPr="00DB6FE9" w:rsidRDefault="00A14231" w:rsidP="00A14231">
            <w:pPr>
              <w:pStyle w:val="af4"/>
              <w:jc w:val="center"/>
              <w:rPr>
                <w:rFonts w:ascii="標楷體" w:hAnsi="標楷體"/>
                <w:b/>
                <w:color w:val="000000" w:themeColor="text1"/>
                <w:sz w:val="24"/>
                <w:lang w:val="it-IT"/>
              </w:rPr>
            </w:pPr>
          </w:p>
        </w:tc>
        <w:tc>
          <w:tcPr>
            <w:tcW w:w="1096" w:type="dxa"/>
            <w:gridSpan w:val="2"/>
            <w:vMerge w:val="restart"/>
            <w:tcBorders>
              <w:right w:val="single" w:sz="18" w:space="0" w:color="auto"/>
            </w:tcBorders>
            <w:shd w:val="clear" w:color="auto" w:fill="auto"/>
            <w:vAlign w:val="center"/>
          </w:tcPr>
          <w:p w14:paraId="0D269E4C" w14:textId="77777777" w:rsidR="00A14231" w:rsidRPr="00DB6FE9" w:rsidRDefault="00A14231" w:rsidP="00A14231">
            <w:pPr>
              <w:pStyle w:val="af4"/>
              <w:jc w:val="center"/>
              <w:rPr>
                <w:rFonts w:ascii="標楷體" w:hAnsi="標楷體"/>
                <w:b/>
                <w:color w:val="000000" w:themeColor="text1"/>
                <w:sz w:val="24"/>
                <w:lang w:val="it-IT"/>
              </w:rPr>
            </w:pPr>
            <w:r w:rsidRPr="00DB6FE9">
              <w:rPr>
                <w:rFonts w:ascii="標楷體" w:hAnsi="標楷體" w:hint="eastAsia"/>
                <w:color w:val="000000" w:themeColor="text1"/>
                <w:sz w:val="24"/>
              </w:rPr>
              <w:t>思辨-腳踏車與交通安全</w:t>
            </w:r>
          </w:p>
        </w:tc>
        <w:tc>
          <w:tcPr>
            <w:tcW w:w="457" w:type="dxa"/>
            <w:gridSpan w:val="2"/>
            <w:vMerge/>
            <w:tcBorders>
              <w:left w:val="single" w:sz="18" w:space="0" w:color="auto"/>
            </w:tcBorders>
            <w:shd w:val="clear" w:color="auto" w:fill="auto"/>
            <w:vAlign w:val="center"/>
          </w:tcPr>
          <w:p w14:paraId="1D9388ED" w14:textId="77777777" w:rsidR="00A14231" w:rsidRPr="00DB6FE9" w:rsidRDefault="00A14231" w:rsidP="00A14231">
            <w:pPr>
              <w:pStyle w:val="af4"/>
              <w:jc w:val="center"/>
              <w:rPr>
                <w:rFonts w:ascii="標楷體" w:hAnsi="標楷體"/>
                <w:b/>
                <w:color w:val="000000" w:themeColor="text1"/>
                <w:sz w:val="24"/>
                <w:lang w:val="it-IT"/>
              </w:rPr>
            </w:pPr>
          </w:p>
        </w:tc>
        <w:tc>
          <w:tcPr>
            <w:tcW w:w="1133" w:type="dxa"/>
            <w:gridSpan w:val="2"/>
            <w:vMerge w:val="restart"/>
            <w:tcBorders>
              <w:right w:val="single" w:sz="18" w:space="0" w:color="auto"/>
            </w:tcBorders>
            <w:shd w:val="clear" w:color="auto" w:fill="auto"/>
            <w:vAlign w:val="center"/>
          </w:tcPr>
          <w:p w14:paraId="3FF8B23B" w14:textId="77777777" w:rsidR="00A14231" w:rsidRPr="00DB6FE9" w:rsidRDefault="00A14231" w:rsidP="00A14231">
            <w:pPr>
              <w:pStyle w:val="af4"/>
              <w:jc w:val="center"/>
              <w:rPr>
                <w:rFonts w:ascii="標楷體" w:hAnsi="標楷體"/>
                <w:b/>
                <w:color w:val="000000" w:themeColor="text1"/>
                <w:sz w:val="24"/>
                <w:lang w:val="it-IT"/>
              </w:rPr>
            </w:pPr>
            <w:r w:rsidRPr="00DB6FE9">
              <w:rPr>
                <w:rFonts w:ascii="標楷體" w:hAnsi="標楷體" w:hint="eastAsia"/>
                <w:color w:val="000000" w:themeColor="text1"/>
                <w:sz w:val="24"/>
              </w:rPr>
              <w:t>尋找風的故鄉</w:t>
            </w:r>
          </w:p>
        </w:tc>
        <w:tc>
          <w:tcPr>
            <w:tcW w:w="526" w:type="dxa"/>
            <w:gridSpan w:val="3"/>
            <w:vMerge/>
            <w:tcBorders>
              <w:left w:val="single" w:sz="18" w:space="0" w:color="auto"/>
            </w:tcBorders>
            <w:shd w:val="clear" w:color="auto" w:fill="auto"/>
            <w:vAlign w:val="center"/>
          </w:tcPr>
          <w:p w14:paraId="42DA5BDF" w14:textId="77777777" w:rsidR="00A14231" w:rsidRPr="00DB6FE9" w:rsidRDefault="00A14231" w:rsidP="00A14231">
            <w:pPr>
              <w:pStyle w:val="af4"/>
              <w:jc w:val="center"/>
              <w:rPr>
                <w:rFonts w:ascii="標楷體" w:hAnsi="標楷體"/>
                <w:color w:val="000000" w:themeColor="text1"/>
                <w:szCs w:val="28"/>
              </w:rPr>
            </w:pPr>
          </w:p>
        </w:tc>
        <w:tc>
          <w:tcPr>
            <w:tcW w:w="809" w:type="dxa"/>
            <w:gridSpan w:val="2"/>
            <w:vMerge w:val="restart"/>
            <w:tcBorders>
              <w:right w:val="single" w:sz="18" w:space="0" w:color="auto"/>
            </w:tcBorders>
            <w:shd w:val="clear" w:color="auto" w:fill="auto"/>
            <w:vAlign w:val="center"/>
          </w:tcPr>
          <w:p w14:paraId="4E035D11" w14:textId="77777777" w:rsidR="00A14231" w:rsidRPr="00DB6FE9" w:rsidRDefault="00A14231" w:rsidP="00A14231">
            <w:pPr>
              <w:pStyle w:val="af4"/>
              <w:jc w:val="center"/>
              <w:rPr>
                <w:rFonts w:ascii="標楷體" w:hAnsi="標楷體"/>
                <w:color w:val="000000" w:themeColor="text1"/>
                <w:sz w:val="24"/>
              </w:rPr>
            </w:pPr>
            <w:r w:rsidRPr="00DB6FE9">
              <w:rPr>
                <w:rFonts w:ascii="標楷體" w:hAnsi="標楷體" w:hint="eastAsia"/>
                <w:color w:val="000000" w:themeColor="text1"/>
                <w:sz w:val="24"/>
              </w:rPr>
              <w:t>阿柑的成長</w:t>
            </w:r>
          </w:p>
        </w:tc>
        <w:tc>
          <w:tcPr>
            <w:tcW w:w="457" w:type="dxa"/>
            <w:vMerge/>
            <w:tcBorders>
              <w:left w:val="single" w:sz="18" w:space="0" w:color="auto"/>
            </w:tcBorders>
            <w:shd w:val="clear" w:color="auto" w:fill="auto"/>
            <w:vAlign w:val="center"/>
          </w:tcPr>
          <w:p w14:paraId="721633F5" w14:textId="77777777" w:rsidR="00A14231" w:rsidRPr="00DB6FE9" w:rsidRDefault="00A14231" w:rsidP="00A14231">
            <w:pPr>
              <w:pStyle w:val="af4"/>
              <w:jc w:val="center"/>
              <w:rPr>
                <w:rFonts w:ascii="標楷體" w:hAnsi="標楷體"/>
                <w:b/>
                <w:color w:val="000000" w:themeColor="text1"/>
                <w:sz w:val="24"/>
                <w:lang w:val="it-IT"/>
              </w:rPr>
            </w:pPr>
          </w:p>
        </w:tc>
        <w:tc>
          <w:tcPr>
            <w:tcW w:w="1146" w:type="dxa"/>
            <w:gridSpan w:val="2"/>
            <w:vMerge w:val="restart"/>
            <w:tcBorders>
              <w:right w:val="single" w:sz="18" w:space="0" w:color="auto"/>
            </w:tcBorders>
            <w:shd w:val="clear" w:color="auto" w:fill="auto"/>
            <w:vAlign w:val="center"/>
          </w:tcPr>
          <w:p w14:paraId="58D43597" w14:textId="621D8C8A" w:rsidR="00A14231" w:rsidRPr="00DB6FE9" w:rsidRDefault="00A14231" w:rsidP="00A14231">
            <w:pPr>
              <w:pStyle w:val="af4"/>
              <w:jc w:val="center"/>
              <w:rPr>
                <w:rFonts w:ascii="標楷體" w:hAnsi="標楷體"/>
                <w:b/>
                <w:color w:val="000000" w:themeColor="text1"/>
                <w:sz w:val="24"/>
                <w:lang w:val="it-IT"/>
              </w:rPr>
            </w:pPr>
            <w:r>
              <w:rPr>
                <w:rFonts w:ascii="標楷體" w:hAnsi="標楷體" w:cs="標楷體"/>
                <w:sz w:val="20"/>
                <w:szCs w:val="20"/>
                <w:highlight w:val="white"/>
              </w:rPr>
              <w:t>成長蛻變</w:t>
            </w:r>
          </w:p>
        </w:tc>
        <w:tc>
          <w:tcPr>
            <w:tcW w:w="497" w:type="dxa"/>
            <w:gridSpan w:val="2"/>
            <w:vMerge/>
            <w:tcBorders>
              <w:left w:val="single" w:sz="18" w:space="0" w:color="auto"/>
            </w:tcBorders>
            <w:shd w:val="clear" w:color="auto" w:fill="auto"/>
            <w:vAlign w:val="center"/>
          </w:tcPr>
          <w:p w14:paraId="6018B7CC" w14:textId="77777777" w:rsidR="00A14231" w:rsidRPr="00DB6FE9" w:rsidRDefault="00A14231" w:rsidP="00A14231">
            <w:pPr>
              <w:pStyle w:val="af4"/>
              <w:jc w:val="center"/>
              <w:rPr>
                <w:rFonts w:ascii="標楷體" w:hAnsi="標楷體"/>
                <w:b/>
                <w:color w:val="000000" w:themeColor="text1"/>
                <w:sz w:val="24"/>
                <w:lang w:val="it-IT"/>
              </w:rPr>
            </w:pPr>
          </w:p>
        </w:tc>
        <w:tc>
          <w:tcPr>
            <w:tcW w:w="1037" w:type="dxa"/>
            <w:gridSpan w:val="2"/>
            <w:vMerge w:val="restart"/>
            <w:tcBorders>
              <w:right w:val="single" w:sz="18" w:space="0" w:color="auto"/>
            </w:tcBorders>
            <w:shd w:val="clear" w:color="auto" w:fill="auto"/>
            <w:vAlign w:val="center"/>
          </w:tcPr>
          <w:p w14:paraId="2F4FF410" w14:textId="77777777" w:rsidR="00A14231" w:rsidRPr="00DB6FE9" w:rsidRDefault="00A14231" w:rsidP="00A14231">
            <w:pPr>
              <w:pStyle w:val="af4"/>
              <w:jc w:val="center"/>
              <w:rPr>
                <w:rFonts w:ascii="標楷體" w:hAnsi="標楷體"/>
                <w:b/>
                <w:color w:val="000000" w:themeColor="text1"/>
                <w:sz w:val="24"/>
                <w:lang w:val="it-IT"/>
              </w:rPr>
            </w:pPr>
            <w:r w:rsidRPr="00DB6FE9">
              <w:rPr>
                <w:rFonts w:ascii="標楷體" w:hAnsi="標楷體" w:hint="eastAsia"/>
                <w:color w:val="000000" w:themeColor="text1"/>
                <w:sz w:val="24"/>
              </w:rPr>
              <w:t>多彩的自然景觀</w:t>
            </w:r>
          </w:p>
        </w:tc>
        <w:tc>
          <w:tcPr>
            <w:tcW w:w="497" w:type="dxa"/>
            <w:vMerge/>
            <w:tcBorders>
              <w:left w:val="single" w:sz="18" w:space="0" w:color="auto"/>
            </w:tcBorders>
            <w:shd w:val="clear" w:color="auto" w:fill="auto"/>
            <w:vAlign w:val="center"/>
          </w:tcPr>
          <w:p w14:paraId="2952D352" w14:textId="77777777" w:rsidR="00A14231" w:rsidRPr="00DB6FE9" w:rsidRDefault="00A14231" w:rsidP="00A14231">
            <w:pPr>
              <w:pStyle w:val="af4"/>
              <w:jc w:val="center"/>
              <w:rPr>
                <w:rFonts w:ascii="標楷體" w:hAnsi="標楷體"/>
                <w:b/>
                <w:color w:val="000000" w:themeColor="text1"/>
                <w:sz w:val="24"/>
                <w:lang w:val="it-IT"/>
              </w:rPr>
            </w:pPr>
          </w:p>
        </w:tc>
        <w:tc>
          <w:tcPr>
            <w:tcW w:w="1049" w:type="dxa"/>
            <w:vMerge w:val="restart"/>
            <w:shd w:val="clear" w:color="auto" w:fill="auto"/>
            <w:vAlign w:val="center"/>
          </w:tcPr>
          <w:p w14:paraId="6981AB88" w14:textId="77777777" w:rsidR="00A14231" w:rsidRPr="00DB6FE9" w:rsidRDefault="00A14231" w:rsidP="00A14231">
            <w:pPr>
              <w:pStyle w:val="af4"/>
              <w:rPr>
                <w:rFonts w:ascii="標楷體" w:hAnsi="標楷體"/>
                <w:b/>
                <w:color w:val="000000" w:themeColor="text1"/>
                <w:sz w:val="24"/>
                <w:lang w:val="it-IT"/>
              </w:rPr>
            </w:pPr>
            <w:r w:rsidRPr="00DB6FE9">
              <w:rPr>
                <w:rFonts w:ascii="標楷體" w:hAnsi="標楷體" w:hint="eastAsia"/>
                <w:color w:val="000000" w:themeColor="text1"/>
                <w:sz w:val="24"/>
              </w:rPr>
              <w:t>圍繞太陽的星球：維亞</w:t>
            </w:r>
          </w:p>
        </w:tc>
      </w:tr>
      <w:tr w:rsidR="00A14231" w:rsidRPr="00DB6FE9" w14:paraId="44ABEFDF" w14:textId="77777777" w:rsidTr="00D809DD">
        <w:tc>
          <w:tcPr>
            <w:tcW w:w="1443" w:type="dxa"/>
            <w:gridSpan w:val="2"/>
            <w:tcBorders>
              <w:right w:val="single" w:sz="18" w:space="0" w:color="auto"/>
            </w:tcBorders>
            <w:shd w:val="clear" w:color="auto" w:fill="auto"/>
            <w:vAlign w:val="center"/>
          </w:tcPr>
          <w:p w14:paraId="0E4ED9AA" w14:textId="77777777" w:rsidR="00A14231" w:rsidRPr="00DB6FE9" w:rsidRDefault="00A14231" w:rsidP="00A14231">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上-7</w:t>
            </w:r>
          </w:p>
        </w:tc>
        <w:tc>
          <w:tcPr>
            <w:tcW w:w="497" w:type="dxa"/>
            <w:gridSpan w:val="2"/>
            <w:vMerge/>
            <w:tcBorders>
              <w:left w:val="single" w:sz="18" w:space="0" w:color="auto"/>
            </w:tcBorders>
            <w:shd w:val="clear" w:color="auto" w:fill="auto"/>
            <w:vAlign w:val="center"/>
          </w:tcPr>
          <w:p w14:paraId="0200F49A" w14:textId="77777777" w:rsidR="00A14231" w:rsidRPr="00DB6FE9" w:rsidRDefault="00A14231" w:rsidP="00A14231">
            <w:pPr>
              <w:pStyle w:val="af4"/>
              <w:jc w:val="center"/>
              <w:rPr>
                <w:rFonts w:ascii="標楷體" w:hAnsi="標楷體"/>
                <w:b/>
                <w:color w:val="000000" w:themeColor="text1"/>
                <w:sz w:val="24"/>
                <w:lang w:val="it-IT"/>
              </w:rPr>
            </w:pPr>
          </w:p>
        </w:tc>
        <w:tc>
          <w:tcPr>
            <w:tcW w:w="1096" w:type="dxa"/>
            <w:gridSpan w:val="2"/>
            <w:vMerge/>
            <w:tcBorders>
              <w:right w:val="single" w:sz="18" w:space="0" w:color="auto"/>
            </w:tcBorders>
            <w:shd w:val="clear" w:color="auto" w:fill="auto"/>
            <w:vAlign w:val="center"/>
          </w:tcPr>
          <w:p w14:paraId="79B46101" w14:textId="77777777" w:rsidR="00A14231" w:rsidRPr="00DB6FE9" w:rsidRDefault="00A14231" w:rsidP="00A14231">
            <w:pPr>
              <w:pStyle w:val="af4"/>
              <w:jc w:val="center"/>
              <w:rPr>
                <w:rFonts w:ascii="標楷體" w:hAnsi="標楷體"/>
                <w:b/>
                <w:color w:val="000000" w:themeColor="text1"/>
                <w:sz w:val="24"/>
                <w:lang w:val="it-IT"/>
              </w:rPr>
            </w:pPr>
          </w:p>
        </w:tc>
        <w:tc>
          <w:tcPr>
            <w:tcW w:w="457" w:type="dxa"/>
            <w:gridSpan w:val="2"/>
            <w:vMerge/>
            <w:tcBorders>
              <w:left w:val="single" w:sz="18" w:space="0" w:color="auto"/>
            </w:tcBorders>
            <w:shd w:val="clear" w:color="auto" w:fill="auto"/>
            <w:vAlign w:val="center"/>
          </w:tcPr>
          <w:p w14:paraId="17FA51E3" w14:textId="77777777" w:rsidR="00A14231" w:rsidRPr="00DB6FE9" w:rsidRDefault="00A14231" w:rsidP="00A14231">
            <w:pPr>
              <w:pStyle w:val="af4"/>
              <w:jc w:val="center"/>
              <w:rPr>
                <w:rFonts w:ascii="標楷體" w:hAnsi="標楷體"/>
                <w:b/>
                <w:color w:val="000000" w:themeColor="text1"/>
                <w:sz w:val="24"/>
                <w:lang w:val="it-IT"/>
              </w:rPr>
            </w:pPr>
          </w:p>
        </w:tc>
        <w:tc>
          <w:tcPr>
            <w:tcW w:w="1133" w:type="dxa"/>
            <w:gridSpan w:val="2"/>
            <w:vMerge/>
            <w:tcBorders>
              <w:right w:val="single" w:sz="18" w:space="0" w:color="auto"/>
            </w:tcBorders>
            <w:shd w:val="clear" w:color="auto" w:fill="auto"/>
            <w:vAlign w:val="center"/>
          </w:tcPr>
          <w:p w14:paraId="792438DE" w14:textId="77777777" w:rsidR="00A14231" w:rsidRPr="00DB6FE9" w:rsidRDefault="00A14231" w:rsidP="00A14231">
            <w:pPr>
              <w:pStyle w:val="af4"/>
              <w:jc w:val="center"/>
              <w:rPr>
                <w:rFonts w:ascii="標楷體" w:hAnsi="標楷體"/>
                <w:b/>
                <w:color w:val="000000" w:themeColor="text1"/>
                <w:sz w:val="24"/>
                <w:lang w:val="it-IT"/>
              </w:rPr>
            </w:pPr>
          </w:p>
        </w:tc>
        <w:tc>
          <w:tcPr>
            <w:tcW w:w="526" w:type="dxa"/>
            <w:gridSpan w:val="3"/>
            <w:vMerge/>
            <w:tcBorders>
              <w:left w:val="single" w:sz="18" w:space="0" w:color="auto"/>
            </w:tcBorders>
            <w:shd w:val="clear" w:color="auto" w:fill="auto"/>
            <w:vAlign w:val="center"/>
          </w:tcPr>
          <w:p w14:paraId="7DA6A0D2" w14:textId="77777777" w:rsidR="00A14231" w:rsidRPr="00DB6FE9" w:rsidRDefault="00A14231" w:rsidP="00A14231">
            <w:pPr>
              <w:pStyle w:val="af4"/>
              <w:jc w:val="center"/>
              <w:rPr>
                <w:rFonts w:ascii="標楷體" w:hAnsi="標楷體"/>
                <w:color w:val="000000" w:themeColor="text1"/>
                <w:szCs w:val="28"/>
              </w:rPr>
            </w:pPr>
          </w:p>
        </w:tc>
        <w:tc>
          <w:tcPr>
            <w:tcW w:w="809" w:type="dxa"/>
            <w:gridSpan w:val="2"/>
            <w:vMerge/>
            <w:tcBorders>
              <w:right w:val="single" w:sz="18" w:space="0" w:color="auto"/>
            </w:tcBorders>
            <w:shd w:val="clear" w:color="auto" w:fill="auto"/>
            <w:vAlign w:val="center"/>
          </w:tcPr>
          <w:p w14:paraId="7C748202" w14:textId="77777777" w:rsidR="00A14231" w:rsidRPr="00DB6FE9" w:rsidRDefault="00A14231" w:rsidP="00A14231">
            <w:pPr>
              <w:pStyle w:val="af4"/>
              <w:jc w:val="center"/>
              <w:rPr>
                <w:rFonts w:ascii="標楷體" w:hAnsi="標楷體"/>
                <w:color w:val="000000" w:themeColor="text1"/>
                <w:sz w:val="24"/>
              </w:rPr>
            </w:pPr>
          </w:p>
        </w:tc>
        <w:tc>
          <w:tcPr>
            <w:tcW w:w="457" w:type="dxa"/>
            <w:vMerge/>
            <w:tcBorders>
              <w:left w:val="single" w:sz="18" w:space="0" w:color="auto"/>
            </w:tcBorders>
            <w:shd w:val="clear" w:color="auto" w:fill="auto"/>
            <w:vAlign w:val="center"/>
          </w:tcPr>
          <w:p w14:paraId="1CAC9252" w14:textId="77777777" w:rsidR="00A14231" w:rsidRPr="00DB6FE9" w:rsidRDefault="00A14231" w:rsidP="00A14231">
            <w:pPr>
              <w:pStyle w:val="af4"/>
              <w:jc w:val="center"/>
              <w:rPr>
                <w:rFonts w:ascii="標楷體" w:hAnsi="標楷體"/>
                <w:b/>
                <w:color w:val="000000" w:themeColor="text1"/>
                <w:sz w:val="24"/>
                <w:lang w:val="it-IT"/>
              </w:rPr>
            </w:pPr>
          </w:p>
        </w:tc>
        <w:tc>
          <w:tcPr>
            <w:tcW w:w="1146" w:type="dxa"/>
            <w:gridSpan w:val="2"/>
            <w:vMerge/>
            <w:tcBorders>
              <w:right w:val="single" w:sz="18" w:space="0" w:color="auto"/>
            </w:tcBorders>
            <w:shd w:val="clear" w:color="auto" w:fill="auto"/>
            <w:vAlign w:val="center"/>
          </w:tcPr>
          <w:p w14:paraId="2376168D" w14:textId="77777777" w:rsidR="00A14231" w:rsidRPr="00DB6FE9" w:rsidRDefault="00A14231" w:rsidP="00A14231">
            <w:pPr>
              <w:pStyle w:val="af4"/>
              <w:jc w:val="center"/>
              <w:rPr>
                <w:rFonts w:ascii="標楷體" w:hAnsi="標楷體"/>
                <w:b/>
                <w:color w:val="000000" w:themeColor="text1"/>
                <w:sz w:val="24"/>
                <w:lang w:val="it-IT"/>
              </w:rPr>
            </w:pPr>
          </w:p>
        </w:tc>
        <w:tc>
          <w:tcPr>
            <w:tcW w:w="497" w:type="dxa"/>
            <w:gridSpan w:val="2"/>
            <w:vMerge/>
            <w:tcBorders>
              <w:left w:val="single" w:sz="18" w:space="0" w:color="auto"/>
            </w:tcBorders>
            <w:shd w:val="clear" w:color="auto" w:fill="auto"/>
            <w:vAlign w:val="center"/>
          </w:tcPr>
          <w:p w14:paraId="044BF2FF" w14:textId="77777777" w:rsidR="00A14231" w:rsidRPr="00DB6FE9" w:rsidRDefault="00A14231" w:rsidP="00A14231">
            <w:pPr>
              <w:pStyle w:val="af4"/>
              <w:jc w:val="center"/>
              <w:rPr>
                <w:rFonts w:ascii="標楷體" w:hAnsi="標楷體"/>
                <w:b/>
                <w:color w:val="000000" w:themeColor="text1"/>
                <w:sz w:val="24"/>
                <w:lang w:val="it-IT"/>
              </w:rPr>
            </w:pPr>
          </w:p>
        </w:tc>
        <w:tc>
          <w:tcPr>
            <w:tcW w:w="1037" w:type="dxa"/>
            <w:gridSpan w:val="2"/>
            <w:vMerge/>
            <w:tcBorders>
              <w:right w:val="single" w:sz="18" w:space="0" w:color="auto"/>
            </w:tcBorders>
            <w:shd w:val="clear" w:color="auto" w:fill="auto"/>
            <w:vAlign w:val="center"/>
          </w:tcPr>
          <w:p w14:paraId="70B5D6F5" w14:textId="77777777" w:rsidR="00A14231" w:rsidRPr="00DB6FE9" w:rsidRDefault="00A14231" w:rsidP="00A14231">
            <w:pPr>
              <w:pStyle w:val="af4"/>
              <w:jc w:val="center"/>
              <w:rPr>
                <w:rFonts w:ascii="標楷體" w:hAnsi="標楷體"/>
                <w:b/>
                <w:color w:val="000000" w:themeColor="text1"/>
                <w:sz w:val="24"/>
                <w:lang w:val="it-IT"/>
              </w:rPr>
            </w:pPr>
          </w:p>
        </w:tc>
        <w:tc>
          <w:tcPr>
            <w:tcW w:w="497" w:type="dxa"/>
            <w:vMerge/>
            <w:tcBorders>
              <w:left w:val="single" w:sz="18" w:space="0" w:color="auto"/>
            </w:tcBorders>
            <w:shd w:val="clear" w:color="auto" w:fill="auto"/>
            <w:vAlign w:val="center"/>
          </w:tcPr>
          <w:p w14:paraId="0B04694C" w14:textId="77777777" w:rsidR="00A14231" w:rsidRPr="00DB6FE9" w:rsidRDefault="00A14231" w:rsidP="00A14231">
            <w:pPr>
              <w:pStyle w:val="af4"/>
              <w:jc w:val="center"/>
              <w:rPr>
                <w:rFonts w:ascii="標楷體" w:hAnsi="標楷體"/>
                <w:b/>
                <w:color w:val="000000" w:themeColor="text1"/>
                <w:sz w:val="24"/>
                <w:lang w:val="it-IT"/>
              </w:rPr>
            </w:pPr>
          </w:p>
        </w:tc>
        <w:tc>
          <w:tcPr>
            <w:tcW w:w="1049" w:type="dxa"/>
            <w:vMerge/>
            <w:shd w:val="clear" w:color="auto" w:fill="auto"/>
            <w:vAlign w:val="center"/>
          </w:tcPr>
          <w:p w14:paraId="4348387D" w14:textId="77777777" w:rsidR="00A14231" w:rsidRPr="00DB6FE9" w:rsidRDefault="00A14231" w:rsidP="00A14231">
            <w:pPr>
              <w:pStyle w:val="af4"/>
              <w:jc w:val="center"/>
              <w:rPr>
                <w:rFonts w:ascii="標楷體" w:hAnsi="標楷體"/>
                <w:b/>
                <w:color w:val="000000" w:themeColor="text1"/>
                <w:sz w:val="24"/>
                <w:lang w:val="it-IT"/>
              </w:rPr>
            </w:pPr>
          </w:p>
        </w:tc>
      </w:tr>
      <w:tr w:rsidR="00A14231" w:rsidRPr="00DB6FE9" w14:paraId="79A4946A" w14:textId="77777777" w:rsidTr="00D809DD">
        <w:tc>
          <w:tcPr>
            <w:tcW w:w="1443" w:type="dxa"/>
            <w:gridSpan w:val="2"/>
            <w:tcBorders>
              <w:right w:val="single" w:sz="18" w:space="0" w:color="auto"/>
            </w:tcBorders>
            <w:shd w:val="clear" w:color="auto" w:fill="auto"/>
            <w:vAlign w:val="center"/>
          </w:tcPr>
          <w:p w14:paraId="131E1D66" w14:textId="77777777" w:rsidR="00A14231" w:rsidRPr="00DB6FE9" w:rsidRDefault="00A14231" w:rsidP="00A14231">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上-8</w:t>
            </w:r>
          </w:p>
        </w:tc>
        <w:tc>
          <w:tcPr>
            <w:tcW w:w="497" w:type="dxa"/>
            <w:gridSpan w:val="2"/>
            <w:vMerge/>
            <w:tcBorders>
              <w:left w:val="single" w:sz="18" w:space="0" w:color="auto"/>
            </w:tcBorders>
            <w:shd w:val="clear" w:color="auto" w:fill="auto"/>
            <w:vAlign w:val="center"/>
          </w:tcPr>
          <w:p w14:paraId="055A8E4D" w14:textId="77777777" w:rsidR="00A14231" w:rsidRPr="00DB6FE9" w:rsidRDefault="00A14231" w:rsidP="00A14231">
            <w:pPr>
              <w:pStyle w:val="af4"/>
              <w:jc w:val="center"/>
              <w:rPr>
                <w:rFonts w:ascii="標楷體" w:hAnsi="標楷體"/>
                <w:b/>
                <w:color w:val="000000" w:themeColor="text1"/>
                <w:sz w:val="24"/>
                <w:lang w:val="it-IT"/>
              </w:rPr>
            </w:pPr>
          </w:p>
        </w:tc>
        <w:tc>
          <w:tcPr>
            <w:tcW w:w="1096" w:type="dxa"/>
            <w:gridSpan w:val="2"/>
            <w:vMerge w:val="restart"/>
            <w:tcBorders>
              <w:right w:val="single" w:sz="18" w:space="0" w:color="auto"/>
            </w:tcBorders>
            <w:shd w:val="clear" w:color="auto" w:fill="auto"/>
            <w:vAlign w:val="center"/>
          </w:tcPr>
          <w:p w14:paraId="7E11D4F2" w14:textId="77777777" w:rsidR="00A14231" w:rsidRPr="00DB6FE9" w:rsidRDefault="00A14231" w:rsidP="00A14231">
            <w:pPr>
              <w:pStyle w:val="af4"/>
              <w:jc w:val="center"/>
              <w:rPr>
                <w:rFonts w:ascii="標楷體" w:hAnsi="標楷體"/>
                <w:b/>
                <w:color w:val="000000" w:themeColor="text1"/>
                <w:sz w:val="24"/>
                <w:lang w:val="it-IT"/>
              </w:rPr>
            </w:pPr>
            <w:r w:rsidRPr="00DB6FE9">
              <w:rPr>
                <w:rFonts w:ascii="標楷體" w:hAnsi="標楷體" w:hint="eastAsia"/>
                <w:color w:val="000000" w:themeColor="text1"/>
                <w:sz w:val="24"/>
              </w:rPr>
              <w:t>創作-我的腳踏車</w:t>
            </w:r>
          </w:p>
        </w:tc>
        <w:tc>
          <w:tcPr>
            <w:tcW w:w="457" w:type="dxa"/>
            <w:gridSpan w:val="2"/>
            <w:vMerge/>
            <w:tcBorders>
              <w:left w:val="single" w:sz="18" w:space="0" w:color="auto"/>
            </w:tcBorders>
            <w:shd w:val="clear" w:color="auto" w:fill="auto"/>
            <w:vAlign w:val="center"/>
          </w:tcPr>
          <w:p w14:paraId="0D2331DE" w14:textId="77777777" w:rsidR="00A14231" w:rsidRPr="00DB6FE9" w:rsidRDefault="00A14231" w:rsidP="00A14231">
            <w:pPr>
              <w:pStyle w:val="af4"/>
              <w:jc w:val="center"/>
              <w:rPr>
                <w:rFonts w:ascii="標楷體" w:hAnsi="標楷體"/>
                <w:b/>
                <w:color w:val="000000" w:themeColor="text1"/>
                <w:sz w:val="24"/>
                <w:lang w:val="it-IT"/>
              </w:rPr>
            </w:pPr>
          </w:p>
        </w:tc>
        <w:tc>
          <w:tcPr>
            <w:tcW w:w="1133" w:type="dxa"/>
            <w:gridSpan w:val="2"/>
            <w:vMerge w:val="restart"/>
            <w:tcBorders>
              <w:right w:val="single" w:sz="18" w:space="0" w:color="auto"/>
            </w:tcBorders>
            <w:shd w:val="clear" w:color="auto" w:fill="auto"/>
            <w:vAlign w:val="center"/>
          </w:tcPr>
          <w:p w14:paraId="1A3CBF22" w14:textId="77777777" w:rsidR="00A14231" w:rsidRPr="00DB6FE9" w:rsidRDefault="00A14231" w:rsidP="00A14231">
            <w:pPr>
              <w:pStyle w:val="af4"/>
              <w:jc w:val="center"/>
              <w:rPr>
                <w:rFonts w:ascii="標楷體" w:hAnsi="標楷體"/>
                <w:b/>
                <w:color w:val="000000" w:themeColor="text1"/>
                <w:sz w:val="24"/>
                <w:lang w:val="it-IT"/>
              </w:rPr>
            </w:pPr>
            <w:r w:rsidRPr="00DB6FE9">
              <w:rPr>
                <w:rFonts w:ascii="標楷體" w:hAnsi="標楷體" w:hint="eastAsia"/>
                <w:color w:val="000000" w:themeColor="text1"/>
                <w:sz w:val="24"/>
              </w:rPr>
              <w:t>我的風玩具</w:t>
            </w:r>
          </w:p>
        </w:tc>
        <w:tc>
          <w:tcPr>
            <w:tcW w:w="526" w:type="dxa"/>
            <w:gridSpan w:val="3"/>
            <w:vMerge/>
            <w:tcBorders>
              <w:left w:val="single" w:sz="18" w:space="0" w:color="auto"/>
            </w:tcBorders>
            <w:shd w:val="clear" w:color="auto" w:fill="auto"/>
            <w:vAlign w:val="center"/>
          </w:tcPr>
          <w:p w14:paraId="277D38A5" w14:textId="77777777" w:rsidR="00A14231" w:rsidRPr="00DB6FE9" w:rsidRDefault="00A14231" w:rsidP="00A14231">
            <w:pPr>
              <w:pStyle w:val="af4"/>
              <w:jc w:val="center"/>
              <w:rPr>
                <w:rFonts w:ascii="標楷體" w:hAnsi="標楷體"/>
                <w:color w:val="000000" w:themeColor="text1"/>
                <w:szCs w:val="28"/>
              </w:rPr>
            </w:pPr>
          </w:p>
        </w:tc>
        <w:tc>
          <w:tcPr>
            <w:tcW w:w="809" w:type="dxa"/>
            <w:gridSpan w:val="2"/>
            <w:vMerge w:val="restart"/>
            <w:tcBorders>
              <w:right w:val="single" w:sz="18" w:space="0" w:color="auto"/>
            </w:tcBorders>
            <w:shd w:val="clear" w:color="auto" w:fill="auto"/>
            <w:vAlign w:val="center"/>
          </w:tcPr>
          <w:p w14:paraId="09F2DBC0" w14:textId="77777777" w:rsidR="00A14231" w:rsidRPr="00DB6FE9" w:rsidRDefault="00A14231" w:rsidP="00A14231">
            <w:pPr>
              <w:pStyle w:val="af4"/>
              <w:jc w:val="center"/>
              <w:rPr>
                <w:rFonts w:ascii="標楷體" w:hAnsi="標楷體"/>
                <w:color w:val="000000" w:themeColor="text1"/>
                <w:sz w:val="24"/>
              </w:rPr>
            </w:pPr>
            <w:r w:rsidRPr="00DB6FE9">
              <w:rPr>
                <w:rFonts w:ascii="標楷體" w:hAnsi="標楷體" w:hint="eastAsia"/>
                <w:color w:val="000000" w:themeColor="text1"/>
                <w:sz w:val="24"/>
              </w:rPr>
              <w:t>寫一封推薦信</w:t>
            </w:r>
          </w:p>
        </w:tc>
        <w:tc>
          <w:tcPr>
            <w:tcW w:w="457" w:type="dxa"/>
            <w:vMerge/>
            <w:tcBorders>
              <w:left w:val="single" w:sz="18" w:space="0" w:color="auto"/>
            </w:tcBorders>
            <w:shd w:val="clear" w:color="auto" w:fill="auto"/>
            <w:vAlign w:val="center"/>
          </w:tcPr>
          <w:p w14:paraId="44E50501" w14:textId="77777777" w:rsidR="00A14231" w:rsidRPr="00DB6FE9" w:rsidRDefault="00A14231" w:rsidP="00A14231">
            <w:pPr>
              <w:pStyle w:val="af4"/>
              <w:jc w:val="center"/>
              <w:rPr>
                <w:rFonts w:ascii="標楷體" w:hAnsi="標楷體"/>
                <w:b/>
                <w:color w:val="000000" w:themeColor="text1"/>
                <w:sz w:val="24"/>
                <w:lang w:val="it-IT"/>
              </w:rPr>
            </w:pPr>
          </w:p>
        </w:tc>
        <w:tc>
          <w:tcPr>
            <w:tcW w:w="1146" w:type="dxa"/>
            <w:gridSpan w:val="2"/>
            <w:vMerge w:val="restart"/>
            <w:tcBorders>
              <w:right w:val="single" w:sz="18" w:space="0" w:color="auto"/>
            </w:tcBorders>
            <w:shd w:val="clear" w:color="auto" w:fill="auto"/>
            <w:vAlign w:val="center"/>
          </w:tcPr>
          <w:p w14:paraId="20FDD04E" w14:textId="3FC22491" w:rsidR="00A14231" w:rsidRPr="00DB6FE9" w:rsidRDefault="00A14231" w:rsidP="00A14231">
            <w:pPr>
              <w:pStyle w:val="af4"/>
              <w:jc w:val="center"/>
              <w:rPr>
                <w:rFonts w:ascii="標楷體" w:hAnsi="標楷體"/>
                <w:b/>
                <w:color w:val="000000" w:themeColor="text1"/>
                <w:sz w:val="24"/>
                <w:lang w:val="it-IT"/>
              </w:rPr>
            </w:pPr>
            <w:r>
              <w:rPr>
                <w:rFonts w:ascii="標楷體" w:hAnsi="標楷體" w:cs="標楷體"/>
                <w:sz w:val="20"/>
                <w:szCs w:val="20"/>
                <w:highlight w:val="white"/>
              </w:rPr>
              <w:t>民族悲歌</w:t>
            </w:r>
          </w:p>
        </w:tc>
        <w:tc>
          <w:tcPr>
            <w:tcW w:w="497" w:type="dxa"/>
            <w:gridSpan w:val="2"/>
            <w:vMerge/>
            <w:tcBorders>
              <w:left w:val="single" w:sz="18" w:space="0" w:color="auto"/>
            </w:tcBorders>
            <w:shd w:val="clear" w:color="auto" w:fill="auto"/>
            <w:vAlign w:val="center"/>
          </w:tcPr>
          <w:p w14:paraId="442D0B1D" w14:textId="77777777" w:rsidR="00A14231" w:rsidRPr="00DB6FE9" w:rsidRDefault="00A14231" w:rsidP="00A14231">
            <w:pPr>
              <w:pStyle w:val="af4"/>
              <w:jc w:val="center"/>
              <w:rPr>
                <w:rFonts w:ascii="標楷體" w:hAnsi="標楷體"/>
                <w:b/>
                <w:color w:val="000000" w:themeColor="text1"/>
                <w:sz w:val="24"/>
                <w:lang w:val="it-IT"/>
              </w:rPr>
            </w:pPr>
          </w:p>
        </w:tc>
        <w:tc>
          <w:tcPr>
            <w:tcW w:w="1037" w:type="dxa"/>
            <w:gridSpan w:val="2"/>
            <w:vMerge w:val="restart"/>
            <w:tcBorders>
              <w:right w:val="single" w:sz="18" w:space="0" w:color="auto"/>
            </w:tcBorders>
            <w:shd w:val="clear" w:color="auto" w:fill="auto"/>
            <w:vAlign w:val="center"/>
          </w:tcPr>
          <w:p w14:paraId="0F103C04" w14:textId="77777777" w:rsidR="00A14231" w:rsidRPr="00DB6FE9" w:rsidRDefault="00A14231" w:rsidP="00A14231">
            <w:pPr>
              <w:pStyle w:val="af4"/>
              <w:jc w:val="center"/>
              <w:rPr>
                <w:rFonts w:ascii="標楷體" w:hAnsi="標楷體"/>
                <w:b/>
                <w:color w:val="000000" w:themeColor="text1"/>
                <w:sz w:val="24"/>
                <w:lang w:val="it-IT"/>
              </w:rPr>
            </w:pPr>
            <w:r w:rsidRPr="00DB6FE9">
              <w:rPr>
                <w:rFonts w:ascii="標楷體" w:hAnsi="標楷體" w:hint="eastAsia"/>
                <w:color w:val="000000" w:themeColor="text1"/>
                <w:sz w:val="24"/>
              </w:rPr>
              <w:t>豐富的人文樣貌</w:t>
            </w:r>
          </w:p>
        </w:tc>
        <w:tc>
          <w:tcPr>
            <w:tcW w:w="497" w:type="dxa"/>
            <w:vMerge/>
            <w:tcBorders>
              <w:left w:val="single" w:sz="18" w:space="0" w:color="auto"/>
            </w:tcBorders>
            <w:shd w:val="clear" w:color="auto" w:fill="auto"/>
            <w:vAlign w:val="center"/>
          </w:tcPr>
          <w:p w14:paraId="7CDB2F2E" w14:textId="77777777" w:rsidR="00A14231" w:rsidRPr="00DB6FE9" w:rsidRDefault="00A14231" w:rsidP="00A14231">
            <w:pPr>
              <w:pStyle w:val="af4"/>
              <w:jc w:val="center"/>
              <w:rPr>
                <w:rFonts w:ascii="標楷體" w:hAnsi="標楷體"/>
                <w:b/>
                <w:color w:val="000000" w:themeColor="text1"/>
                <w:sz w:val="24"/>
                <w:lang w:val="it-IT"/>
              </w:rPr>
            </w:pPr>
          </w:p>
        </w:tc>
        <w:tc>
          <w:tcPr>
            <w:tcW w:w="1049" w:type="dxa"/>
            <w:vMerge w:val="restart"/>
            <w:shd w:val="clear" w:color="auto" w:fill="auto"/>
            <w:vAlign w:val="center"/>
          </w:tcPr>
          <w:p w14:paraId="7FADEDB8" w14:textId="77777777" w:rsidR="00A14231" w:rsidRPr="00DB6FE9" w:rsidRDefault="00A14231" w:rsidP="00A14231">
            <w:pPr>
              <w:pStyle w:val="af4"/>
              <w:rPr>
                <w:rFonts w:ascii="標楷體" w:hAnsi="標楷體"/>
                <w:color w:val="000000" w:themeColor="text1"/>
                <w:sz w:val="24"/>
              </w:rPr>
            </w:pPr>
            <w:r w:rsidRPr="00DB6FE9">
              <w:rPr>
                <w:rFonts w:ascii="標楷體" w:hAnsi="標楷體" w:hint="eastAsia"/>
                <w:color w:val="000000" w:themeColor="text1"/>
                <w:sz w:val="24"/>
              </w:rPr>
              <w:t>人際關係選邊站：小夏與傑克</w:t>
            </w:r>
          </w:p>
          <w:p w14:paraId="4E85AF58" w14:textId="77777777" w:rsidR="00A14231" w:rsidRPr="00DB6FE9" w:rsidRDefault="00A14231" w:rsidP="00A14231">
            <w:pPr>
              <w:pStyle w:val="af4"/>
              <w:rPr>
                <w:rFonts w:ascii="標楷體" w:hAnsi="標楷體"/>
                <w:b/>
                <w:color w:val="000000" w:themeColor="text1"/>
                <w:sz w:val="24"/>
                <w:lang w:val="it-IT"/>
              </w:rPr>
            </w:pPr>
          </w:p>
        </w:tc>
      </w:tr>
      <w:tr w:rsidR="00CE43CD" w:rsidRPr="00DB6FE9" w14:paraId="605FAA63" w14:textId="77777777" w:rsidTr="00D809DD">
        <w:tc>
          <w:tcPr>
            <w:tcW w:w="1443" w:type="dxa"/>
            <w:gridSpan w:val="2"/>
            <w:tcBorders>
              <w:right w:val="single" w:sz="18" w:space="0" w:color="auto"/>
            </w:tcBorders>
            <w:shd w:val="clear" w:color="auto" w:fill="auto"/>
            <w:vAlign w:val="center"/>
          </w:tcPr>
          <w:p w14:paraId="39DE915B" w14:textId="77777777" w:rsidR="00BC756C" w:rsidRPr="00DB6FE9" w:rsidRDefault="00BC756C" w:rsidP="00D809DD">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上-9</w:t>
            </w:r>
          </w:p>
        </w:tc>
        <w:tc>
          <w:tcPr>
            <w:tcW w:w="497" w:type="dxa"/>
            <w:gridSpan w:val="2"/>
            <w:vMerge/>
            <w:tcBorders>
              <w:left w:val="single" w:sz="18" w:space="0" w:color="auto"/>
            </w:tcBorders>
            <w:shd w:val="clear" w:color="auto" w:fill="auto"/>
            <w:vAlign w:val="center"/>
          </w:tcPr>
          <w:p w14:paraId="2A7B2ACC" w14:textId="77777777" w:rsidR="00BC756C" w:rsidRPr="00DB6FE9" w:rsidRDefault="00BC756C" w:rsidP="00D809DD">
            <w:pPr>
              <w:pStyle w:val="af4"/>
              <w:jc w:val="center"/>
              <w:rPr>
                <w:rFonts w:ascii="標楷體" w:hAnsi="標楷體"/>
                <w:b/>
                <w:color w:val="000000" w:themeColor="text1"/>
                <w:sz w:val="24"/>
                <w:lang w:val="it-IT"/>
              </w:rPr>
            </w:pPr>
          </w:p>
        </w:tc>
        <w:tc>
          <w:tcPr>
            <w:tcW w:w="1096" w:type="dxa"/>
            <w:gridSpan w:val="2"/>
            <w:vMerge/>
            <w:tcBorders>
              <w:right w:val="single" w:sz="18" w:space="0" w:color="auto"/>
            </w:tcBorders>
            <w:shd w:val="clear" w:color="auto" w:fill="auto"/>
            <w:vAlign w:val="center"/>
          </w:tcPr>
          <w:p w14:paraId="5225ACAD" w14:textId="77777777" w:rsidR="00BC756C" w:rsidRPr="00DB6FE9" w:rsidRDefault="00BC756C" w:rsidP="00D809DD">
            <w:pPr>
              <w:pStyle w:val="af4"/>
              <w:jc w:val="center"/>
              <w:rPr>
                <w:rFonts w:ascii="標楷體" w:hAnsi="標楷體"/>
                <w:b/>
                <w:color w:val="000000" w:themeColor="text1"/>
                <w:sz w:val="24"/>
                <w:lang w:val="it-IT"/>
              </w:rPr>
            </w:pPr>
          </w:p>
        </w:tc>
        <w:tc>
          <w:tcPr>
            <w:tcW w:w="457" w:type="dxa"/>
            <w:gridSpan w:val="2"/>
            <w:vMerge/>
            <w:tcBorders>
              <w:left w:val="single" w:sz="18" w:space="0" w:color="auto"/>
            </w:tcBorders>
            <w:shd w:val="clear" w:color="auto" w:fill="auto"/>
            <w:vAlign w:val="center"/>
          </w:tcPr>
          <w:p w14:paraId="0A5E3727" w14:textId="77777777" w:rsidR="00BC756C" w:rsidRPr="00DB6FE9" w:rsidRDefault="00BC756C" w:rsidP="00D809DD">
            <w:pPr>
              <w:pStyle w:val="af4"/>
              <w:jc w:val="center"/>
              <w:rPr>
                <w:rFonts w:ascii="標楷體" w:hAnsi="標楷體"/>
                <w:b/>
                <w:color w:val="000000" w:themeColor="text1"/>
                <w:sz w:val="24"/>
                <w:lang w:val="it-IT"/>
              </w:rPr>
            </w:pPr>
          </w:p>
        </w:tc>
        <w:tc>
          <w:tcPr>
            <w:tcW w:w="1133" w:type="dxa"/>
            <w:gridSpan w:val="2"/>
            <w:vMerge/>
            <w:tcBorders>
              <w:right w:val="single" w:sz="18" w:space="0" w:color="auto"/>
            </w:tcBorders>
            <w:shd w:val="clear" w:color="auto" w:fill="auto"/>
            <w:vAlign w:val="center"/>
          </w:tcPr>
          <w:p w14:paraId="5B767F86" w14:textId="77777777" w:rsidR="00BC756C" w:rsidRPr="00DB6FE9" w:rsidRDefault="00BC756C" w:rsidP="00D809DD">
            <w:pPr>
              <w:pStyle w:val="af4"/>
              <w:jc w:val="center"/>
              <w:rPr>
                <w:rFonts w:ascii="標楷體" w:hAnsi="標楷體"/>
                <w:b/>
                <w:color w:val="000000" w:themeColor="text1"/>
                <w:sz w:val="24"/>
                <w:lang w:val="it-IT"/>
              </w:rPr>
            </w:pPr>
          </w:p>
        </w:tc>
        <w:tc>
          <w:tcPr>
            <w:tcW w:w="526" w:type="dxa"/>
            <w:gridSpan w:val="3"/>
            <w:vMerge/>
            <w:tcBorders>
              <w:left w:val="single" w:sz="18" w:space="0" w:color="auto"/>
            </w:tcBorders>
            <w:shd w:val="clear" w:color="auto" w:fill="auto"/>
            <w:vAlign w:val="center"/>
          </w:tcPr>
          <w:p w14:paraId="6C0725E6" w14:textId="77777777" w:rsidR="00BC756C" w:rsidRPr="00DB6FE9" w:rsidRDefault="00BC756C" w:rsidP="00D809DD">
            <w:pPr>
              <w:pStyle w:val="af4"/>
              <w:jc w:val="center"/>
              <w:rPr>
                <w:rFonts w:ascii="標楷體" w:hAnsi="標楷體"/>
                <w:b/>
                <w:color w:val="000000" w:themeColor="text1"/>
                <w:sz w:val="24"/>
                <w:lang w:val="it-IT"/>
              </w:rPr>
            </w:pPr>
          </w:p>
        </w:tc>
        <w:tc>
          <w:tcPr>
            <w:tcW w:w="809" w:type="dxa"/>
            <w:gridSpan w:val="2"/>
            <w:vMerge/>
            <w:tcBorders>
              <w:right w:val="single" w:sz="18" w:space="0" w:color="auto"/>
            </w:tcBorders>
            <w:shd w:val="clear" w:color="auto" w:fill="auto"/>
            <w:vAlign w:val="center"/>
          </w:tcPr>
          <w:p w14:paraId="6945C9CF" w14:textId="77777777" w:rsidR="00BC756C" w:rsidRPr="00DB6FE9" w:rsidRDefault="00BC756C" w:rsidP="00D809DD">
            <w:pPr>
              <w:pStyle w:val="af4"/>
              <w:jc w:val="center"/>
              <w:rPr>
                <w:rFonts w:ascii="標楷體" w:hAnsi="標楷體"/>
                <w:b/>
                <w:color w:val="000000" w:themeColor="text1"/>
                <w:sz w:val="24"/>
                <w:lang w:val="it-IT"/>
              </w:rPr>
            </w:pPr>
          </w:p>
        </w:tc>
        <w:tc>
          <w:tcPr>
            <w:tcW w:w="457" w:type="dxa"/>
            <w:vMerge/>
            <w:tcBorders>
              <w:left w:val="single" w:sz="18" w:space="0" w:color="auto"/>
            </w:tcBorders>
            <w:shd w:val="clear" w:color="auto" w:fill="auto"/>
            <w:vAlign w:val="center"/>
          </w:tcPr>
          <w:p w14:paraId="355C01B6" w14:textId="77777777" w:rsidR="00BC756C" w:rsidRPr="00DB6FE9" w:rsidRDefault="00BC756C" w:rsidP="00D809DD">
            <w:pPr>
              <w:pStyle w:val="af4"/>
              <w:jc w:val="center"/>
              <w:rPr>
                <w:rFonts w:ascii="標楷體" w:hAnsi="標楷體"/>
                <w:b/>
                <w:color w:val="000000" w:themeColor="text1"/>
                <w:sz w:val="24"/>
                <w:lang w:val="it-IT"/>
              </w:rPr>
            </w:pPr>
          </w:p>
        </w:tc>
        <w:tc>
          <w:tcPr>
            <w:tcW w:w="1146" w:type="dxa"/>
            <w:gridSpan w:val="2"/>
            <w:vMerge/>
            <w:tcBorders>
              <w:right w:val="single" w:sz="18" w:space="0" w:color="auto"/>
            </w:tcBorders>
            <w:shd w:val="clear" w:color="auto" w:fill="auto"/>
            <w:vAlign w:val="center"/>
          </w:tcPr>
          <w:p w14:paraId="25BA7218" w14:textId="77777777" w:rsidR="00BC756C" w:rsidRPr="00DB6FE9" w:rsidRDefault="00BC756C" w:rsidP="00D809DD">
            <w:pPr>
              <w:pStyle w:val="af4"/>
              <w:jc w:val="center"/>
              <w:rPr>
                <w:rFonts w:ascii="標楷體" w:hAnsi="標楷體"/>
                <w:b/>
                <w:color w:val="000000" w:themeColor="text1"/>
                <w:sz w:val="24"/>
                <w:lang w:val="it-IT"/>
              </w:rPr>
            </w:pPr>
          </w:p>
        </w:tc>
        <w:tc>
          <w:tcPr>
            <w:tcW w:w="497" w:type="dxa"/>
            <w:gridSpan w:val="2"/>
            <w:vMerge/>
            <w:tcBorders>
              <w:left w:val="single" w:sz="18" w:space="0" w:color="auto"/>
            </w:tcBorders>
            <w:shd w:val="clear" w:color="auto" w:fill="auto"/>
            <w:vAlign w:val="center"/>
          </w:tcPr>
          <w:p w14:paraId="7CB7C76D" w14:textId="77777777" w:rsidR="00BC756C" w:rsidRPr="00DB6FE9" w:rsidRDefault="00BC756C" w:rsidP="00D809DD">
            <w:pPr>
              <w:pStyle w:val="af4"/>
              <w:jc w:val="center"/>
              <w:rPr>
                <w:rFonts w:ascii="標楷體" w:hAnsi="標楷體"/>
                <w:b/>
                <w:color w:val="000000" w:themeColor="text1"/>
                <w:sz w:val="24"/>
                <w:lang w:val="it-IT"/>
              </w:rPr>
            </w:pPr>
          </w:p>
        </w:tc>
        <w:tc>
          <w:tcPr>
            <w:tcW w:w="1037" w:type="dxa"/>
            <w:gridSpan w:val="2"/>
            <w:vMerge/>
            <w:tcBorders>
              <w:right w:val="single" w:sz="18" w:space="0" w:color="auto"/>
            </w:tcBorders>
            <w:shd w:val="clear" w:color="auto" w:fill="auto"/>
            <w:vAlign w:val="center"/>
          </w:tcPr>
          <w:p w14:paraId="316A9018" w14:textId="77777777" w:rsidR="00BC756C" w:rsidRPr="00DB6FE9" w:rsidRDefault="00BC756C" w:rsidP="00D809DD">
            <w:pPr>
              <w:pStyle w:val="af4"/>
              <w:jc w:val="center"/>
              <w:rPr>
                <w:rFonts w:ascii="標楷體" w:hAnsi="標楷體"/>
                <w:b/>
                <w:color w:val="000000" w:themeColor="text1"/>
                <w:sz w:val="24"/>
                <w:lang w:val="it-IT"/>
              </w:rPr>
            </w:pPr>
          </w:p>
        </w:tc>
        <w:tc>
          <w:tcPr>
            <w:tcW w:w="497" w:type="dxa"/>
            <w:vMerge/>
            <w:tcBorders>
              <w:left w:val="single" w:sz="18" w:space="0" w:color="auto"/>
            </w:tcBorders>
            <w:shd w:val="clear" w:color="auto" w:fill="auto"/>
            <w:vAlign w:val="center"/>
          </w:tcPr>
          <w:p w14:paraId="6026A6FC" w14:textId="77777777" w:rsidR="00BC756C" w:rsidRPr="00DB6FE9" w:rsidRDefault="00BC756C" w:rsidP="00D809DD">
            <w:pPr>
              <w:pStyle w:val="af4"/>
              <w:jc w:val="center"/>
              <w:rPr>
                <w:rFonts w:ascii="標楷體" w:hAnsi="標楷體"/>
                <w:b/>
                <w:color w:val="000000" w:themeColor="text1"/>
                <w:sz w:val="24"/>
                <w:lang w:val="it-IT"/>
              </w:rPr>
            </w:pPr>
          </w:p>
        </w:tc>
        <w:tc>
          <w:tcPr>
            <w:tcW w:w="1049" w:type="dxa"/>
            <w:vMerge/>
            <w:shd w:val="clear" w:color="auto" w:fill="auto"/>
            <w:vAlign w:val="center"/>
          </w:tcPr>
          <w:p w14:paraId="45E0E937" w14:textId="77777777" w:rsidR="00BC756C" w:rsidRPr="00DB6FE9" w:rsidRDefault="00BC756C" w:rsidP="00D809DD">
            <w:pPr>
              <w:pStyle w:val="af4"/>
              <w:jc w:val="center"/>
              <w:rPr>
                <w:rFonts w:ascii="標楷體" w:hAnsi="標楷體"/>
                <w:b/>
                <w:color w:val="000000" w:themeColor="text1"/>
                <w:sz w:val="24"/>
                <w:lang w:val="it-IT"/>
              </w:rPr>
            </w:pPr>
          </w:p>
        </w:tc>
      </w:tr>
      <w:tr w:rsidR="00CE43CD" w:rsidRPr="00DB6FE9" w14:paraId="5150E9D2" w14:textId="77777777" w:rsidTr="00D809DD">
        <w:tc>
          <w:tcPr>
            <w:tcW w:w="1443" w:type="dxa"/>
            <w:gridSpan w:val="2"/>
            <w:tcBorders>
              <w:right w:val="single" w:sz="18" w:space="0" w:color="auto"/>
            </w:tcBorders>
            <w:shd w:val="clear" w:color="auto" w:fill="auto"/>
            <w:vAlign w:val="center"/>
          </w:tcPr>
          <w:p w14:paraId="511875C6" w14:textId="77777777" w:rsidR="00BC756C" w:rsidRPr="00DB6FE9" w:rsidRDefault="00BC756C" w:rsidP="00D809DD">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上-10</w:t>
            </w:r>
          </w:p>
        </w:tc>
        <w:tc>
          <w:tcPr>
            <w:tcW w:w="9201" w:type="dxa"/>
            <w:gridSpan w:val="22"/>
            <w:tcBorders>
              <w:left w:val="single" w:sz="18" w:space="0" w:color="auto"/>
            </w:tcBorders>
            <w:shd w:val="clear" w:color="auto" w:fill="auto"/>
            <w:vAlign w:val="center"/>
          </w:tcPr>
          <w:p w14:paraId="326B16A8" w14:textId="77777777" w:rsidR="00BC756C" w:rsidRPr="00DB6FE9" w:rsidRDefault="00BC756C" w:rsidP="00D809DD">
            <w:pPr>
              <w:spacing w:line="0" w:lineRule="atLeast"/>
              <w:jc w:val="center"/>
              <w:rPr>
                <w:rFonts w:ascii="標楷體" w:eastAsia="標楷體" w:hAnsi="標楷體"/>
                <w:b/>
                <w:color w:val="000000" w:themeColor="text1"/>
              </w:rPr>
            </w:pPr>
            <w:r w:rsidRPr="00DB6FE9">
              <w:rPr>
                <w:rFonts w:ascii="標楷體" w:eastAsia="標楷體" w:hAnsi="標楷體" w:hint="eastAsia"/>
                <w:b/>
                <w:color w:val="000000" w:themeColor="text1"/>
              </w:rPr>
              <w:t>期中評量週-閱讀認證</w:t>
            </w:r>
          </w:p>
        </w:tc>
      </w:tr>
      <w:tr w:rsidR="00A14231" w:rsidRPr="00DB6FE9" w14:paraId="792FED44" w14:textId="77777777" w:rsidTr="00D809DD">
        <w:tc>
          <w:tcPr>
            <w:tcW w:w="1443" w:type="dxa"/>
            <w:gridSpan w:val="2"/>
            <w:tcBorders>
              <w:right w:val="single" w:sz="18" w:space="0" w:color="auto"/>
            </w:tcBorders>
            <w:shd w:val="clear" w:color="auto" w:fill="auto"/>
            <w:vAlign w:val="center"/>
          </w:tcPr>
          <w:p w14:paraId="2826FF5F" w14:textId="77777777" w:rsidR="00A14231" w:rsidRPr="00DB6FE9" w:rsidRDefault="00A14231" w:rsidP="00A14231">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上-11</w:t>
            </w:r>
          </w:p>
        </w:tc>
        <w:tc>
          <w:tcPr>
            <w:tcW w:w="654" w:type="dxa"/>
            <w:gridSpan w:val="3"/>
            <w:vMerge w:val="restart"/>
            <w:tcBorders>
              <w:left w:val="single" w:sz="18" w:space="0" w:color="auto"/>
            </w:tcBorders>
            <w:shd w:val="clear" w:color="auto" w:fill="auto"/>
            <w:vAlign w:val="center"/>
          </w:tcPr>
          <w:p w14:paraId="7B1FB06E" w14:textId="77777777" w:rsidR="00A14231" w:rsidRPr="00DB6FE9" w:rsidRDefault="00A14231" w:rsidP="00A14231">
            <w:pPr>
              <w:spacing w:line="0" w:lineRule="atLeast"/>
              <w:rPr>
                <w:rFonts w:ascii="標楷體" w:eastAsia="標楷體" w:hAnsi="標楷體"/>
                <w:b/>
                <w:color w:val="000000" w:themeColor="text1"/>
              </w:rPr>
            </w:pPr>
            <w:r w:rsidRPr="00DB6FE9">
              <w:rPr>
                <w:rFonts w:ascii="標楷體" w:eastAsia="標楷體" w:hAnsi="標楷體" w:hint="eastAsia"/>
                <w:b/>
                <w:color w:val="000000" w:themeColor="text1"/>
              </w:rPr>
              <w:t>我不是噴</w:t>
            </w:r>
            <w:r w:rsidRPr="00DB6FE9">
              <w:rPr>
                <w:rFonts w:ascii="標楷體" w:eastAsia="標楷體" w:hAnsi="標楷體" w:hint="eastAsia"/>
                <w:b/>
                <w:color w:val="000000" w:themeColor="text1"/>
              </w:rPr>
              <w:lastRenderedPageBreak/>
              <w:t>火龍</w:t>
            </w:r>
          </w:p>
        </w:tc>
        <w:tc>
          <w:tcPr>
            <w:tcW w:w="939" w:type="dxa"/>
            <w:vMerge w:val="restart"/>
            <w:tcBorders>
              <w:right w:val="single" w:sz="18" w:space="0" w:color="auto"/>
            </w:tcBorders>
            <w:shd w:val="clear" w:color="auto" w:fill="auto"/>
            <w:vAlign w:val="center"/>
          </w:tcPr>
          <w:p w14:paraId="09C072C3" w14:textId="77777777" w:rsidR="00A14231" w:rsidRPr="00DB6FE9" w:rsidRDefault="00A14231" w:rsidP="00A14231">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lastRenderedPageBreak/>
              <w:t>波泰與阿古力</w:t>
            </w:r>
          </w:p>
        </w:tc>
        <w:tc>
          <w:tcPr>
            <w:tcW w:w="457" w:type="dxa"/>
            <w:gridSpan w:val="2"/>
            <w:vMerge w:val="restart"/>
            <w:tcBorders>
              <w:left w:val="single" w:sz="18" w:space="0" w:color="auto"/>
            </w:tcBorders>
            <w:shd w:val="clear" w:color="auto" w:fill="auto"/>
            <w:vAlign w:val="center"/>
          </w:tcPr>
          <w:p w14:paraId="36FF4DA0" w14:textId="77777777" w:rsidR="00A14231" w:rsidRPr="00DB6FE9" w:rsidRDefault="00A14231" w:rsidP="00A14231">
            <w:pPr>
              <w:spacing w:line="0" w:lineRule="atLeast"/>
              <w:rPr>
                <w:rFonts w:ascii="標楷體" w:eastAsia="標楷體" w:hAnsi="標楷體"/>
                <w:b/>
                <w:color w:val="000000" w:themeColor="text1"/>
              </w:rPr>
            </w:pPr>
            <w:r w:rsidRPr="00DB6FE9">
              <w:rPr>
                <w:rFonts w:ascii="標楷體" w:eastAsia="標楷體" w:hAnsi="標楷體" w:hint="eastAsia"/>
                <w:b/>
                <w:color w:val="000000" w:themeColor="text1"/>
              </w:rPr>
              <w:t>男女大不</w:t>
            </w:r>
            <w:r w:rsidRPr="00DB6FE9">
              <w:rPr>
                <w:rFonts w:ascii="標楷體" w:eastAsia="標楷體" w:hAnsi="標楷體" w:hint="eastAsia"/>
                <w:b/>
                <w:color w:val="000000" w:themeColor="text1"/>
              </w:rPr>
              <w:lastRenderedPageBreak/>
              <w:t>同</w:t>
            </w:r>
          </w:p>
        </w:tc>
        <w:tc>
          <w:tcPr>
            <w:tcW w:w="1133" w:type="dxa"/>
            <w:gridSpan w:val="2"/>
            <w:vMerge w:val="restart"/>
            <w:tcBorders>
              <w:right w:val="single" w:sz="18" w:space="0" w:color="auto"/>
            </w:tcBorders>
            <w:shd w:val="clear" w:color="auto" w:fill="auto"/>
            <w:vAlign w:val="center"/>
          </w:tcPr>
          <w:p w14:paraId="7B51C219" w14:textId="77777777" w:rsidR="00A14231" w:rsidRPr="00DB6FE9" w:rsidRDefault="00A14231" w:rsidP="00A14231">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lastRenderedPageBreak/>
              <w:t>男生女生變變變</w:t>
            </w:r>
          </w:p>
        </w:tc>
        <w:tc>
          <w:tcPr>
            <w:tcW w:w="526" w:type="dxa"/>
            <w:gridSpan w:val="3"/>
            <w:vMerge w:val="restart"/>
            <w:tcBorders>
              <w:left w:val="single" w:sz="18" w:space="0" w:color="auto"/>
            </w:tcBorders>
            <w:shd w:val="clear" w:color="auto" w:fill="auto"/>
            <w:vAlign w:val="center"/>
          </w:tcPr>
          <w:p w14:paraId="0A902428" w14:textId="77777777" w:rsidR="00A14231" w:rsidRPr="00DB6FE9" w:rsidRDefault="00A14231" w:rsidP="00A14231">
            <w:pPr>
              <w:spacing w:line="0" w:lineRule="atLeast"/>
              <w:rPr>
                <w:rFonts w:ascii="標楷體" w:eastAsia="標楷體" w:hAnsi="標楷體"/>
                <w:color w:val="000000" w:themeColor="text1"/>
                <w:sz w:val="28"/>
                <w:szCs w:val="28"/>
              </w:rPr>
            </w:pPr>
            <w:r w:rsidRPr="00DB6FE9">
              <w:rPr>
                <w:rFonts w:ascii="標楷體" w:eastAsia="標楷體" w:hAnsi="標楷體" w:hint="eastAsia"/>
                <w:b/>
                <w:color w:val="000000" w:themeColor="text1"/>
              </w:rPr>
              <w:t>有愛無礙</w:t>
            </w:r>
          </w:p>
        </w:tc>
        <w:tc>
          <w:tcPr>
            <w:tcW w:w="809" w:type="dxa"/>
            <w:gridSpan w:val="2"/>
            <w:vMerge w:val="restart"/>
            <w:tcBorders>
              <w:right w:val="single" w:sz="18" w:space="0" w:color="auto"/>
            </w:tcBorders>
            <w:shd w:val="clear" w:color="auto" w:fill="auto"/>
            <w:vAlign w:val="center"/>
          </w:tcPr>
          <w:p w14:paraId="56C7DBBC" w14:textId="77777777" w:rsidR="00A14231" w:rsidRPr="00DB6FE9" w:rsidRDefault="00A14231" w:rsidP="00A14231">
            <w:pPr>
              <w:spacing w:line="0" w:lineRule="atLeast"/>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命運的安排</w:t>
            </w:r>
          </w:p>
        </w:tc>
        <w:tc>
          <w:tcPr>
            <w:tcW w:w="457" w:type="dxa"/>
            <w:vMerge w:val="restart"/>
            <w:tcBorders>
              <w:left w:val="single" w:sz="18" w:space="0" w:color="auto"/>
            </w:tcBorders>
            <w:shd w:val="clear" w:color="auto" w:fill="auto"/>
            <w:vAlign w:val="center"/>
          </w:tcPr>
          <w:p w14:paraId="4C45A6E5" w14:textId="09ABCE28" w:rsidR="00A14231" w:rsidRPr="00A14231" w:rsidRDefault="00A14231" w:rsidP="00A14231">
            <w:pPr>
              <w:spacing w:line="0" w:lineRule="atLeast"/>
              <w:rPr>
                <w:rFonts w:ascii="標楷體" w:eastAsia="標楷體" w:hAnsi="標楷體"/>
                <w:b/>
                <w:color w:val="000000" w:themeColor="text1"/>
              </w:rPr>
            </w:pPr>
            <w:r w:rsidRPr="00A14231">
              <w:rPr>
                <w:rFonts w:ascii="標楷體" w:eastAsia="標楷體" w:hAnsi="標楷體" w:cs="標楷體"/>
                <w:b/>
                <w:sz w:val="20"/>
                <w:szCs w:val="20"/>
              </w:rPr>
              <w:t>柳林中的</w:t>
            </w:r>
            <w:r w:rsidRPr="00A14231">
              <w:rPr>
                <w:rFonts w:ascii="標楷體" w:eastAsia="標楷體" w:hAnsi="標楷體" w:cs="標楷體"/>
                <w:b/>
                <w:sz w:val="20"/>
                <w:szCs w:val="20"/>
              </w:rPr>
              <w:lastRenderedPageBreak/>
              <w:t>風聲</w:t>
            </w:r>
          </w:p>
        </w:tc>
        <w:tc>
          <w:tcPr>
            <w:tcW w:w="1146" w:type="dxa"/>
            <w:gridSpan w:val="2"/>
            <w:vMerge w:val="restart"/>
            <w:tcBorders>
              <w:right w:val="single" w:sz="18" w:space="0" w:color="auto"/>
            </w:tcBorders>
            <w:shd w:val="clear" w:color="auto" w:fill="auto"/>
            <w:vAlign w:val="center"/>
          </w:tcPr>
          <w:p w14:paraId="272072BD" w14:textId="5B4F4317" w:rsidR="00A14231" w:rsidRPr="00A14231" w:rsidRDefault="0022430C" w:rsidP="00A14231">
            <w:pPr>
              <w:spacing w:line="0" w:lineRule="atLeast"/>
              <w:rPr>
                <w:rFonts w:ascii="標楷體" w:eastAsia="標楷體" w:hAnsi="標楷體"/>
                <w:color w:val="000000" w:themeColor="text1"/>
              </w:rPr>
            </w:pPr>
            <w:sdt>
              <w:sdtPr>
                <w:rPr>
                  <w:rFonts w:ascii="標楷體" w:eastAsia="標楷體" w:hAnsi="標楷體"/>
                </w:rPr>
                <w:tag w:val="goog_rdk_0"/>
                <w:id w:val="387849203"/>
              </w:sdtPr>
              <w:sdtEndPr/>
              <w:sdtContent>
                <w:r w:rsidR="00A14231" w:rsidRPr="00A14231">
                  <w:rPr>
                    <w:rFonts w:ascii="標楷體" w:eastAsia="標楷體" w:hAnsi="標楷體" w:cs="Gungsuh"/>
                    <w:sz w:val="20"/>
                    <w:szCs w:val="20"/>
                  </w:rPr>
                  <w:t>四位好朋友</w:t>
                </w:r>
              </w:sdtContent>
            </w:sdt>
          </w:p>
        </w:tc>
        <w:tc>
          <w:tcPr>
            <w:tcW w:w="497" w:type="dxa"/>
            <w:gridSpan w:val="2"/>
            <w:vMerge w:val="restart"/>
            <w:tcBorders>
              <w:left w:val="single" w:sz="18" w:space="0" w:color="auto"/>
            </w:tcBorders>
            <w:shd w:val="clear" w:color="auto" w:fill="auto"/>
            <w:vAlign w:val="center"/>
          </w:tcPr>
          <w:p w14:paraId="22DE8472" w14:textId="77777777" w:rsidR="00A14231" w:rsidRPr="00DB6FE9" w:rsidRDefault="00A14231" w:rsidP="00A14231">
            <w:pPr>
              <w:spacing w:line="0" w:lineRule="atLeast"/>
              <w:rPr>
                <w:rFonts w:ascii="標楷體" w:eastAsia="標楷體" w:hAnsi="標楷體"/>
                <w:b/>
                <w:color w:val="000000" w:themeColor="text1"/>
              </w:rPr>
            </w:pPr>
            <w:r w:rsidRPr="00DB6FE9">
              <w:rPr>
                <w:rFonts w:ascii="標楷體" w:eastAsia="標楷體" w:hAnsi="標楷體" w:hint="eastAsia"/>
                <w:b/>
                <w:color w:val="000000" w:themeColor="text1"/>
              </w:rPr>
              <w:t>人親土親</w:t>
            </w:r>
          </w:p>
        </w:tc>
        <w:tc>
          <w:tcPr>
            <w:tcW w:w="1037" w:type="dxa"/>
            <w:gridSpan w:val="2"/>
            <w:vMerge w:val="restart"/>
            <w:tcBorders>
              <w:right w:val="single" w:sz="18" w:space="0" w:color="auto"/>
            </w:tcBorders>
            <w:shd w:val="clear" w:color="auto" w:fill="auto"/>
            <w:vAlign w:val="center"/>
          </w:tcPr>
          <w:p w14:paraId="4D8BBD57" w14:textId="77777777" w:rsidR="00A14231" w:rsidRPr="00DB6FE9" w:rsidRDefault="00A14231" w:rsidP="00A14231">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起點到終點之間：困難與挑</w:t>
            </w:r>
            <w:r w:rsidRPr="00DB6FE9">
              <w:rPr>
                <w:rFonts w:ascii="標楷體" w:eastAsia="標楷體" w:hAnsi="標楷體" w:hint="eastAsia"/>
                <w:color w:val="000000" w:themeColor="text1"/>
              </w:rPr>
              <w:lastRenderedPageBreak/>
              <w:t>戰</w:t>
            </w:r>
          </w:p>
        </w:tc>
        <w:tc>
          <w:tcPr>
            <w:tcW w:w="497" w:type="dxa"/>
            <w:vMerge w:val="restart"/>
            <w:tcBorders>
              <w:left w:val="single" w:sz="18" w:space="0" w:color="auto"/>
            </w:tcBorders>
            <w:shd w:val="clear" w:color="auto" w:fill="auto"/>
            <w:vAlign w:val="center"/>
          </w:tcPr>
          <w:p w14:paraId="04EB87BA" w14:textId="77777777" w:rsidR="00A14231" w:rsidRPr="00DB6FE9" w:rsidRDefault="00A14231" w:rsidP="00A14231">
            <w:pPr>
              <w:spacing w:line="0" w:lineRule="atLeast"/>
              <w:rPr>
                <w:rFonts w:ascii="標楷體" w:eastAsia="標楷體" w:hAnsi="標楷體"/>
                <w:b/>
                <w:color w:val="000000" w:themeColor="text1"/>
              </w:rPr>
            </w:pPr>
            <w:r w:rsidRPr="00DB6FE9">
              <w:rPr>
                <w:rFonts w:ascii="標楷體" w:eastAsia="標楷體" w:hAnsi="標楷體" w:hint="eastAsia"/>
                <w:b/>
                <w:color w:val="000000" w:themeColor="text1"/>
              </w:rPr>
              <w:lastRenderedPageBreak/>
              <w:t>勇氣與包</w:t>
            </w:r>
            <w:r w:rsidRPr="00DB6FE9">
              <w:rPr>
                <w:rFonts w:ascii="標楷體" w:eastAsia="標楷體" w:hAnsi="標楷體" w:hint="eastAsia"/>
                <w:b/>
                <w:color w:val="000000" w:themeColor="text1"/>
              </w:rPr>
              <w:lastRenderedPageBreak/>
              <w:t>容</w:t>
            </w:r>
          </w:p>
        </w:tc>
        <w:tc>
          <w:tcPr>
            <w:tcW w:w="1049" w:type="dxa"/>
            <w:vMerge w:val="restart"/>
            <w:shd w:val="clear" w:color="auto" w:fill="auto"/>
            <w:vAlign w:val="center"/>
          </w:tcPr>
          <w:p w14:paraId="5AC2AB3B" w14:textId="77777777" w:rsidR="00A14231" w:rsidRPr="00DB6FE9" w:rsidRDefault="00A14231" w:rsidP="00A14231">
            <w:pPr>
              <w:spacing w:line="300" w:lineRule="exact"/>
              <w:rPr>
                <w:rFonts w:ascii="標楷體" w:eastAsia="標楷體" w:hAnsi="標楷體"/>
                <w:color w:val="000000" w:themeColor="text1"/>
              </w:rPr>
            </w:pPr>
            <w:r w:rsidRPr="00DB6FE9">
              <w:rPr>
                <w:rFonts w:ascii="標楷體" w:eastAsia="標楷體" w:hAnsi="標楷體" w:hint="eastAsia"/>
                <w:color w:val="000000" w:themeColor="text1"/>
              </w:rPr>
              <w:lastRenderedPageBreak/>
              <w:t>不需掩飾的真心：賈斯汀與</w:t>
            </w:r>
            <w:r w:rsidRPr="00DB6FE9">
              <w:rPr>
                <w:rFonts w:ascii="標楷體" w:eastAsia="標楷體" w:hAnsi="標楷體" w:hint="eastAsia"/>
                <w:color w:val="000000" w:themeColor="text1"/>
              </w:rPr>
              <w:lastRenderedPageBreak/>
              <w:t>米蘭達</w:t>
            </w:r>
          </w:p>
        </w:tc>
      </w:tr>
      <w:tr w:rsidR="00A14231" w:rsidRPr="00DB6FE9" w14:paraId="695E07FD" w14:textId="77777777" w:rsidTr="00D809DD">
        <w:tc>
          <w:tcPr>
            <w:tcW w:w="1443" w:type="dxa"/>
            <w:gridSpan w:val="2"/>
            <w:tcBorders>
              <w:right w:val="single" w:sz="18" w:space="0" w:color="auto"/>
            </w:tcBorders>
            <w:shd w:val="clear" w:color="auto" w:fill="auto"/>
            <w:vAlign w:val="center"/>
          </w:tcPr>
          <w:p w14:paraId="3EAE4D0E" w14:textId="77777777" w:rsidR="00A14231" w:rsidRPr="00DB6FE9" w:rsidRDefault="00A14231" w:rsidP="00A14231">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上-12</w:t>
            </w:r>
          </w:p>
        </w:tc>
        <w:tc>
          <w:tcPr>
            <w:tcW w:w="654" w:type="dxa"/>
            <w:gridSpan w:val="3"/>
            <w:vMerge/>
            <w:tcBorders>
              <w:left w:val="single" w:sz="18" w:space="0" w:color="auto"/>
            </w:tcBorders>
            <w:shd w:val="clear" w:color="auto" w:fill="auto"/>
            <w:vAlign w:val="center"/>
          </w:tcPr>
          <w:p w14:paraId="3FCED599" w14:textId="77777777" w:rsidR="00A14231" w:rsidRPr="00DB6FE9" w:rsidRDefault="00A14231" w:rsidP="00A14231">
            <w:pPr>
              <w:pStyle w:val="af4"/>
              <w:jc w:val="center"/>
              <w:rPr>
                <w:rFonts w:ascii="標楷體" w:hAnsi="標楷體"/>
                <w:b/>
                <w:color w:val="000000" w:themeColor="text1"/>
                <w:sz w:val="24"/>
                <w:lang w:val="it-IT"/>
              </w:rPr>
            </w:pPr>
          </w:p>
        </w:tc>
        <w:tc>
          <w:tcPr>
            <w:tcW w:w="939" w:type="dxa"/>
            <w:vMerge/>
            <w:tcBorders>
              <w:right w:val="single" w:sz="18" w:space="0" w:color="auto"/>
            </w:tcBorders>
            <w:shd w:val="clear" w:color="auto" w:fill="auto"/>
            <w:vAlign w:val="center"/>
          </w:tcPr>
          <w:p w14:paraId="7CE51B4E" w14:textId="77777777" w:rsidR="00A14231" w:rsidRPr="00DB6FE9" w:rsidRDefault="00A14231" w:rsidP="00A14231">
            <w:pPr>
              <w:pStyle w:val="af4"/>
              <w:jc w:val="center"/>
              <w:rPr>
                <w:rFonts w:ascii="標楷體" w:hAnsi="標楷體"/>
                <w:b/>
                <w:color w:val="000000" w:themeColor="text1"/>
                <w:sz w:val="24"/>
                <w:lang w:val="it-IT"/>
              </w:rPr>
            </w:pPr>
          </w:p>
        </w:tc>
        <w:tc>
          <w:tcPr>
            <w:tcW w:w="457" w:type="dxa"/>
            <w:gridSpan w:val="2"/>
            <w:vMerge/>
            <w:tcBorders>
              <w:left w:val="single" w:sz="18" w:space="0" w:color="auto"/>
            </w:tcBorders>
            <w:shd w:val="clear" w:color="auto" w:fill="auto"/>
            <w:vAlign w:val="center"/>
          </w:tcPr>
          <w:p w14:paraId="7C557F89" w14:textId="77777777" w:rsidR="00A14231" w:rsidRPr="00DB6FE9" w:rsidRDefault="00A14231" w:rsidP="00A14231">
            <w:pPr>
              <w:pStyle w:val="af4"/>
              <w:jc w:val="center"/>
              <w:rPr>
                <w:rFonts w:ascii="標楷體" w:hAnsi="標楷體"/>
                <w:b/>
                <w:color w:val="000000" w:themeColor="text1"/>
                <w:sz w:val="24"/>
                <w:lang w:val="it-IT"/>
              </w:rPr>
            </w:pPr>
          </w:p>
        </w:tc>
        <w:tc>
          <w:tcPr>
            <w:tcW w:w="1133" w:type="dxa"/>
            <w:gridSpan w:val="2"/>
            <w:vMerge/>
            <w:tcBorders>
              <w:right w:val="single" w:sz="18" w:space="0" w:color="auto"/>
            </w:tcBorders>
            <w:shd w:val="clear" w:color="auto" w:fill="auto"/>
            <w:vAlign w:val="center"/>
          </w:tcPr>
          <w:p w14:paraId="770AA2E0" w14:textId="77777777" w:rsidR="00A14231" w:rsidRPr="00DB6FE9" w:rsidRDefault="00A14231" w:rsidP="00A14231">
            <w:pPr>
              <w:pStyle w:val="af4"/>
              <w:jc w:val="center"/>
              <w:rPr>
                <w:rFonts w:ascii="標楷體" w:hAnsi="標楷體"/>
                <w:b/>
                <w:color w:val="000000" w:themeColor="text1"/>
                <w:sz w:val="24"/>
                <w:lang w:val="it-IT"/>
              </w:rPr>
            </w:pPr>
          </w:p>
        </w:tc>
        <w:tc>
          <w:tcPr>
            <w:tcW w:w="526" w:type="dxa"/>
            <w:gridSpan w:val="3"/>
            <w:vMerge/>
            <w:tcBorders>
              <w:left w:val="single" w:sz="18" w:space="0" w:color="auto"/>
            </w:tcBorders>
            <w:shd w:val="clear" w:color="auto" w:fill="auto"/>
            <w:vAlign w:val="center"/>
          </w:tcPr>
          <w:p w14:paraId="6E17722B" w14:textId="77777777" w:rsidR="00A14231" w:rsidRPr="00DB6FE9" w:rsidRDefault="00A14231" w:rsidP="00A14231">
            <w:pPr>
              <w:pStyle w:val="af4"/>
              <w:jc w:val="center"/>
              <w:rPr>
                <w:rFonts w:ascii="標楷體" w:hAnsi="標楷體"/>
                <w:color w:val="000000" w:themeColor="text1"/>
                <w:szCs w:val="28"/>
              </w:rPr>
            </w:pPr>
          </w:p>
        </w:tc>
        <w:tc>
          <w:tcPr>
            <w:tcW w:w="809" w:type="dxa"/>
            <w:gridSpan w:val="2"/>
            <w:vMerge/>
            <w:tcBorders>
              <w:right w:val="single" w:sz="18" w:space="0" w:color="auto"/>
            </w:tcBorders>
            <w:shd w:val="clear" w:color="auto" w:fill="auto"/>
            <w:vAlign w:val="center"/>
          </w:tcPr>
          <w:p w14:paraId="1483D322" w14:textId="77777777" w:rsidR="00A14231" w:rsidRPr="00DB6FE9" w:rsidRDefault="00A14231" w:rsidP="00A14231">
            <w:pPr>
              <w:pStyle w:val="af4"/>
              <w:jc w:val="center"/>
              <w:rPr>
                <w:rFonts w:ascii="標楷體" w:hAnsi="標楷體"/>
                <w:color w:val="000000" w:themeColor="text1"/>
                <w:szCs w:val="28"/>
              </w:rPr>
            </w:pPr>
          </w:p>
        </w:tc>
        <w:tc>
          <w:tcPr>
            <w:tcW w:w="457" w:type="dxa"/>
            <w:vMerge/>
            <w:tcBorders>
              <w:left w:val="single" w:sz="18" w:space="0" w:color="auto"/>
            </w:tcBorders>
            <w:shd w:val="clear" w:color="auto" w:fill="auto"/>
            <w:vAlign w:val="center"/>
          </w:tcPr>
          <w:p w14:paraId="20478E67" w14:textId="77777777" w:rsidR="00A14231" w:rsidRPr="00A14231" w:rsidRDefault="00A14231" w:rsidP="00A14231">
            <w:pPr>
              <w:pStyle w:val="af4"/>
              <w:jc w:val="center"/>
              <w:rPr>
                <w:rFonts w:ascii="標楷體" w:hAnsi="標楷體"/>
                <w:b/>
                <w:color w:val="000000" w:themeColor="text1"/>
                <w:sz w:val="24"/>
                <w:lang w:val="it-IT"/>
              </w:rPr>
            </w:pPr>
          </w:p>
        </w:tc>
        <w:tc>
          <w:tcPr>
            <w:tcW w:w="1146" w:type="dxa"/>
            <w:gridSpan w:val="2"/>
            <w:vMerge/>
            <w:tcBorders>
              <w:right w:val="single" w:sz="18" w:space="0" w:color="auto"/>
            </w:tcBorders>
            <w:shd w:val="clear" w:color="auto" w:fill="auto"/>
            <w:vAlign w:val="center"/>
          </w:tcPr>
          <w:p w14:paraId="742ED118" w14:textId="77777777" w:rsidR="00A14231" w:rsidRPr="00A14231" w:rsidRDefault="00A14231" w:rsidP="00A14231">
            <w:pPr>
              <w:pStyle w:val="af4"/>
              <w:jc w:val="center"/>
              <w:rPr>
                <w:rFonts w:ascii="標楷體" w:hAnsi="標楷體"/>
                <w:b/>
                <w:color w:val="000000" w:themeColor="text1"/>
                <w:sz w:val="24"/>
                <w:lang w:val="it-IT"/>
              </w:rPr>
            </w:pPr>
          </w:p>
        </w:tc>
        <w:tc>
          <w:tcPr>
            <w:tcW w:w="497" w:type="dxa"/>
            <w:gridSpan w:val="2"/>
            <w:vMerge/>
            <w:tcBorders>
              <w:left w:val="single" w:sz="18" w:space="0" w:color="auto"/>
            </w:tcBorders>
            <w:shd w:val="clear" w:color="auto" w:fill="auto"/>
            <w:vAlign w:val="center"/>
          </w:tcPr>
          <w:p w14:paraId="43187117" w14:textId="77777777" w:rsidR="00A14231" w:rsidRPr="00DB6FE9" w:rsidRDefault="00A14231" w:rsidP="00A14231">
            <w:pPr>
              <w:pStyle w:val="af4"/>
              <w:jc w:val="center"/>
              <w:rPr>
                <w:rFonts w:ascii="標楷體" w:hAnsi="標楷體"/>
                <w:b/>
                <w:color w:val="000000" w:themeColor="text1"/>
                <w:sz w:val="24"/>
                <w:lang w:val="it-IT"/>
              </w:rPr>
            </w:pPr>
          </w:p>
        </w:tc>
        <w:tc>
          <w:tcPr>
            <w:tcW w:w="1037" w:type="dxa"/>
            <w:gridSpan w:val="2"/>
            <w:vMerge/>
            <w:tcBorders>
              <w:right w:val="single" w:sz="18" w:space="0" w:color="auto"/>
            </w:tcBorders>
            <w:shd w:val="clear" w:color="auto" w:fill="auto"/>
            <w:vAlign w:val="center"/>
          </w:tcPr>
          <w:p w14:paraId="1BB76470" w14:textId="77777777" w:rsidR="00A14231" w:rsidRPr="00DB6FE9" w:rsidRDefault="00A14231" w:rsidP="00A14231">
            <w:pPr>
              <w:pStyle w:val="af4"/>
              <w:jc w:val="center"/>
              <w:rPr>
                <w:rFonts w:ascii="標楷體" w:hAnsi="標楷體"/>
                <w:b/>
                <w:color w:val="000000" w:themeColor="text1"/>
                <w:sz w:val="24"/>
                <w:lang w:val="it-IT"/>
              </w:rPr>
            </w:pPr>
          </w:p>
        </w:tc>
        <w:tc>
          <w:tcPr>
            <w:tcW w:w="497" w:type="dxa"/>
            <w:vMerge/>
            <w:tcBorders>
              <w:left w:val="single" w:sz="18" w:space="0" w:color="auto"/>
            </w:tcBorders>
            <w:shd w:val="clear" w:color="auto" w:fill="auto"/>
            <w:vAlign w:val="center"/>
          </w:tcPr>
          <w:p w14:paraId="6594D16F" w14:textId="77777777" w:rsidR="00A14231" w:rsidRPr="00DB6FE9" w:rsidRDefault="00A14231" w:rsidP="00A14231">
            <w:pPr>
              <w:pStyle w:val="af4"/>
              <w:jc w:val="center"/>
              <w:rPr>
                <w:rFonts w:ascii="標楷體" w:hAnsi="標楷體"/>
                <w:b/>
                <w:color w:val="000000" w:themeColor="text1"/>
                <w:sz w:val="24"/>
                <w:lang w:val="it-IT"/>
              </w:rPr>
            </w:pPr>
          </w:p>
        </w:tc>
        <w:tc>
          <w:tcPr>
            <w:tcW w:w="1049" w:type="dxa"/>
            <w:vMerge/>
            <w:shd w:val="clear" w:color="auto" w:fill="auto"/>
            <w:vAlign w:val="center"/>
          </w:tcPr>
          <w:p w14:paraId="19338ABC" w14:textId="77777777" w:rsidR="00A14231" w:rsidRPr="00DB6FE9" w:rsidRDefault="00A14231" w:rsidP="00A14231">
            <w:pPr>
              <w:pStyle w:val="af4"/>
              <w:spacing w:line="300" w:lineRule="exact"/>
              <w:jc w:val="center"/>
              <w:rPr>
                <w:rFonts w:ascii="標楷體" w:hAnsi="標楷體"/>
                <w:b/>
                <w:color w:val="000000" w:themeColor="text1"/>
                <w:sz w:val="24"/>
                <w:lang w:val="it-IT"/>
              </w:rPr>
            </w:pPr>
          </w:p>
        </w:tc>
      </w:tr>
      <w:tr w:rsidR="00A14231" w:rsidRPr="00DB6FE9" w14:paraId="23A0A5BD" w14:textId="77777777" w:rsidTr="00D809DD">
        <w:tc>
          <w:tcPr>
            <w:tcW w:w="1443" w:type="dxa"/>
            <w:gridSpan w:val="2"/>
            <w:tcBorders>
              <w:right w:val="single" w:sz="18" w:space="0" w:color="auto"/>
            </w:tcBorders>
            <w:shd w:val="clear" w:color="auto" w:fill="auto"/>
            <w:vAlign w:val="center"/>
          </w:tcPr>
          <w:p w14:paraId="57656FDE" w14:textId="77777777" w:rsidR="00A14231" w:rsidRPr="00DB6FE9" w:rsidRDefault="00A14231" w:rsidP="00A14231">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上-13</w:t>
            </w:r>
          </w:p>
        </w:tc>
        <w:tc>
          <w:tcPr>
            <w:tcW w:w="654" w:type="dxa"/>
            <w:gridSpan w:val="3"/>
            <w:vMerge/>
            <w:tcBorders>
              <w:left w:val="single" w:sz="18" w:space="0" w:color="auto"/>
            </w:tcBorders>
            <w:shd w:val="clear" w:color="auto" w:fill="auto"/>
            <w:vAlign w:val="center"/>
          </w:tcPr>
          <w:p w14:paraId="69817442" w14:textId="77777777" w:rsidR="00A14231" w:rsidRPr="00DB6FE9" w:rsidRDefault="00A14231" w:rsidP="00A14231">
            <w:pPr>
              <w:pStyle w:val="af4"/>
              <w:jc w:val="center"/>
              <w:rPr>
                <w:rFonts w:ascii="標楷體" w:hAnsi="標楷體"/>
                <w:b/>
                <w:color w:val="000000" w:themeColor="text1"/>
                <w:sz w:val="24"/>
                <w:lang w:val="it-IT"/>
              </w:rPr>
            </w:pPr>
          </w:p>
        </w:tc>
        <w:tc>
          <w:tcPr>
            <w:tcW w:w="939" w:type="dxa"/>
            <w:vMerge w:val="restart"/>
            <w:tcBorders>
              <w:right w:val="single" w:sz="18" w:space="0" w:color="auto"/>
            </w:tcBorders>
            <w:shd w:val="clear" w:color="auto" w:fill="auto"/>
            <w:vAlign w:val="center"/>
          </w:tcPr>
          <w:p w14:paraId="2655F54D" w14:textId="77777777" w:rsidR="00A14231" w:rsidRPr="00DB6FE9" w:rsidRDefault="00A14231" w:rsidP="00A14231">
            <w:pPr>
              <w:pStyle w:val="af4"/>
              <w:jc w:val="center"/>
              <w:rPr>
                <w:rFonts w:ascii="標楷體" w:hAnsi="標楷體"/>
                <w:b/>
                <w:color w:val="000000" w:themeColor="text1"/>
                <w:sz w:val="24"/>
                <w:lang w:val="it-IT"/>
              </w:rPr>
            </w:pPr>
            <w:r w:rsidRPr="00DB6FE9">
              <w:rPr>
                <w:rFonts w:ascii="標楷體" w:hAnsi="標楷體" w:hint="eastAsia"/>
                <w:color w:val="000000" w:themeColor="text1"/>
                <w:sz w:val="24"/>
              </w:rPr>
              <w:t>幫助噴火龍</w:t>
            </w:r>
          </w:p>
        </w:tc>
        <w:tc>
          <w:tcPr>
            <w:tcW w:w="457" w:type="dxa"/>
            <w:gridSpan w:val="2"/>
            <w:vMerge/>
            <w:tcBorders>
              <w:left w:val="single" w:sz="18" w:space="0" w:color="auto"/>
            </w:tcBorders>
            <w:shd w:val="clear" w:color="auto" w:fill="auto"/>
            <w:vAlign w:val="center"/>
          </w:tcPr>
          <w:p w14:paraId="4AB03EF9" w14:textId="77777777" w:rsidR="00A14231" w:rsidRPr="00DB6FE9" w:rsidRDefault="00A14231" w:rsidP="00A14231">
            <w:pPr>
              <w:pStyle w:val="af4"/>
              <w:jc w:val="center"/>
              <w:rPr>
                <w:rFonts w:ascii="標楷體" w:hAnsi="標楷體"/>
                <w:b/>
                <w:color w:val="000000" w:themeColor="text1"/>
                <w:sz w:val="24"/>
                <w:lang w:val="it-IT"/>
              </w:rPr>
            </w:pPr>
          </w:p>
        </w:tc>
        <w:tc>
          <w:tcPr>
            <w:tcW w:w="1133" w:type="dxa"/>
            <w:gridSpan w:val="2"/>
            <w:vMerge w:val="restart"/>
            <w:tcBorders>
              <w:right w:val="single" w:sz="18" w:space="0" w:color="auto"/>
            </w:tcBorders>
            <w:shd w:val="clear" w:color="auto" w:fill="auto"/>
            <w:vAlign w:val="center"/>
          </w:tcPr>
          <w:p w14:paraId="666CB28B" w14:textId="77777777" w:rsidR="00A14231" w:rsidRPr="00DB6FE9" w:rsidRDefault="00A14231" w:rsidP="00A14231">
            <w:pPr>
              <w:pStyle w:val="af4"/>
              <w:jc w:val="center"/>
              <w:rPr>
                <w:rFonts w:ascii="標楷體" w:hAnsi="標楷體"/>
                <w:b/>
                <w:color w:val="000000" w:themeColor="text1"/>
                <w:sz w:val="24"/>
                <w:lang w:val="it-IT"/>
              </w:rPr>
            </w:pPr>
            <w:r w:rsidRPr="00DB6FE9">
              <w:rPr>
                <w:rFonts w:ascii="標楷體" w:hAnsi="標楷體" w:hint="eastAsia"/>
                <w:color w:val="000000" w:themeColor="text1"/>
                <w:sz w:val="24"/>
              </w:rPr>
              <w:t>威廉喜歡洋娃娃</w:t>
            </w:r>
          </w:p>
        </w:tc>
        <w:tc>
          <w:tcPr>
            <w:tcW w:w="526" w:type="dxa"/>
            <w:gridSpan w:val="3"/>
            <w:vMerge/>
            <w:tcBorders>
              <w:left w:val="single" w:sz="18" w:space="0" w:color="auto"/>
            </w:tcBorders>
            <w:shd w:val="clear" w:color="auto" w:fill="auto"/>
            <w:vAlign w:val="center"/>
          </w:tcPr>
          <w:p w14:paraId="730A6166" w14:textId="77777777" w:rsidR="00A14231" w:rsidRPr="00DB6FE9" w:rsidRDefault="00A14231" w:rsidP="00A14231">
            <w:pPr>
              <w:pStyle w:val="af4"/>
              <w:jc w:val="center"/>
              <w:rPr>
                <w:rFonts w:ascii="標楷體" w:hAnsi="標楷體"/>
                <w:color w:val="000000" w:themeColor="text1"/>
                <w:szCs w:val="28"/>
              </w:rPr>
            </w:pPr>
          </w:p>
        </w:tc>
        <w:tc>
          <w:tcPr>
            <w:tcW w:w="809" w:type="dxa"/>
            <w:gridSpan w:val="2"/>
            <w:vMerge w:val="restart"/>
            <w:tcBorders>
              <w:right w:val="single" w:sz="18" w:space="0" w:color="auto"/>
            </w:tcBorders>
            <w:shd w:val="clear" w:color="auto" w:fill="auto"/>
            <w:vAlign w:val="center"/>
          </w:tcPr>
          <w:p w14:paraId="70477D43" w14:textId="77777777" w:rsidR="00A14231" w:rsidRPr="00DB6FE9" w:rsidRDefault="00A14231" w:rsidP="00A14231">
            <w:pPr>
              <w:pStyle w:val="af4"/>
              <w:jc w:val="center"/>
              <w:rPr>
                <w:rFonts w:ascii="標楷體" w:hAnsi="標楷體"/>
                <w:color w:val="000000" w:themeColor="text1"/>
                <w:szCs w:val="28"/>
              </w:rPr>
            </w:pPr>
            <w:r w:rsidRPr="00DB6FE9">
              <w:rPr>
                <w:rFonts w:ascii="標楷體" w:hAnsi="標楷體" w:hint="eastAsia"/>
                <w:color w:val="000000" w:themeColor="text1"/>
                <w:szCs w:val="28"/>
              </w:rPr>
              <w:t>我不是小偷</w:t>
            </w:r>
          </w:p>
        </w:tc>
        <w:tc>
          <w:tcPr>
            <w:tcW w:w="457" w:type="dxa"/>
            <w:vMerge/>
            <w:tcBorders>
              <w:left w:val="single" w:sz="18" w:space="0" w:color="auto"/>
            </w:tcBorders>
            <w:shd w:val="clear" w:color="auto" w:fill="auto"/>
            <w:vAlign w:val="center"/>
          </w:tcPr>
          <w:p w14:paraId="019D733F" w14:textId="77777777" w:rsidR="00A14231" w:rsidRPr="00A14231" w:rsidRDefault="00A14231" w:rsidP="00A14231">
            <w:pPr>
              <w:pStyle w:val="af4"/>
              <w:jc w:val="center"/>
              <w:rPr>
                <w:rFonts w:ascii="標楷體" w:hAnsi="標楷體"/>
                <w:b/>
                <w:color w:val="000000" w:themeColor="text1"/>
                <w:sz w:val="24"/>
                <w:lang w:val="it-IT"/>
              </w:rPr>
            </w:pPr>
          </w:p>
        </w:tc>
        <w:tc>
          <w:tcPr>
            <w:tcW w:w="1146" w:type="dxa"/>
            <w:gridSpan w:val="2"/>
            <w:vMerge w:val="restart"/>
            <w:tcBorders>
              <w:right w:val="single" w:sz="18" w:space="0" w:color="auto"/>
            </w:tcBorders>
            <w:shd w:val="clear" w:color="auto" w:fill="auto"/>
            <w:vAlign w:val="center"/>
          </w:tcPr>
          <w:p w14:paraId="105AEDC3" w14:textId="11C8FAFF" w:rsidR="00A14231" w:rsidRPr="00A14231" w:rsidRDefault="0022430C" w:rsidP="00A14231">
            <w:pPr>
              <w:pStyle w:val="af4"/>
              <w:rPr>
                <w:rFonts w:ascii="標楷體" w:hAnsi="標楷體"/>
                <w:b/>
                <w:color w:val="000000" w:themeColor="text1"/>
                <w:sz w:val="24"/>
                <w:lang w:val="it-IT"/>
              </w:rPr>
            </w:pPr>
            <w:sdt>
              <w:sdtPr>
                <w:rPr>
                  <w:rFonts w:ascii="標楷體" w:hAnsi="標楷體"/>
                </w:rPr>
                <w:tag w:val="goog_rdk_1"/>
                <w:id w:val="2141849973"/>
              </w:sdtPr>
              <w:sdtEndPr/>
              <w:sdtContent>
                <w:r w:rsidR="00A14231" w:rsidRPr="00A14231">
                  <w:rPr>
                    <w:rFonts w:ascii="標楷體" w:hAnsi="標楷體" w:cs="Gungsuh"/>
                    <w:sz w:val="20"/>
                    <w:szCs w:val="20"/>
                  </w:rPr>
                  <w:t>森林與原野</w:t>
                </w:r>
              </w:sdtContent>
            </w:sdt>
          </w:p>
        </w:tc>
        <w:tc>
          <w:tcPr>
            <w:tcW w:w="497" w:type="dxa"/>
            <w:gridSpan w:val="2"/>
            <w:vMerge/>
            <w:tcBorders>
              <w:left w:val="single" w:sz="18" w:space="0" w:color="auto"/>
            </w:tcBorders>
            <w:shd w:val="clear" w:color="auto" w:fill="auto"/>
            <w:vAlign w:val="center"/>
          </w:tcPr>
          <w:p w14:paraId="0B601C53" w14:textId="77777777" w:rsidR="00A14231" w:rsidRPr="00DB6FE9" w:rsidRDefault="00A14231" w:rsidP="00A14231">
            <w:pPr>
              <w:pStyle w:val="af4"/>
              <w:jc w:val="center"/>
              <w:rPr>
                <w:rFonts w:ascii="標楷體" w:hAnsi="標楷體"/>
                <w:b/>
                <w:color w:val="000000" w:themeColor="text1"/>
                <w:sz w:val="24"/>
                <w:lang w:val="it-IT"/>
              </w:rPr>
            </w:pPr>
          </w:p>
        </w:tc>
        <w:tc>
          <w:tcPr>
            <w:tcW w:w="1037" w:type="dxa"/>
            <w:gridSpan w:val="2"/>
            <w:vMerge w:val="restart"/>
            <w:tcBorders>
              <w:right w:val="single" w:sz="18" w:space="0" w:color="auto"/>
            </w:tcBorders>
            <w:shd w:val="clear" w:color="auto" w:fill="auto"/>
            <w:vAlign w:val="center"/>
          </w:tcPr>
          <w:p w14:paraId="012B49E6" w14:textId="77777777" w:rsidR="00A14231" w:rsidRPr="00DB6FE9" w:rsidRDefault="00A14231" w:rsidP="00A14231">
            <w:pPr>
              <w:pStyle w:val="af4"/>
              <w:jc w:val="center"/>
              <w:rPr>
                <w:rFonts w:ascii="標楷體" w:hAnsi="標楷體"/>
                <w:b/>
                <w:color w:val="000000" w:themeColor="text1"/>
                <w:sz w:val="24"/>
                <w:lang w:val="it-IT"/>
              </w:rPr>
            </w:pPr>
            <w:r w:rsidRPr="00DB6FE9">
              <w:rPr>
                <w:rFonts w:ascii="標楷體" w:hAnsi="標楷體" w:hint="eastAsia"/>
                <w:color w:val="000000" w:themeColor="text1"/>
                <w:sz w:val="24"/>
              </w:rPr>
              <w:t>美麗與醜陋的一體兩面</w:t>
            </w:r>
          </w:p>
        </w:tc>
        <w:tc>
          <w:tcPr>
            <w:tcW w:w="497" w:type="dxa"/>
            <w:vMerge/>
            <w:tcBorders>
              <w:left w:val="single" w:sz="18" w:space="0" w:color="auto"/>
            </w:tcBorders>
            <w:shd w:val="clear" w:color="auto" w:fill="auto"/>
            <w:vAlign w:val="center"/>
          </w:tcPr>
          <w:p w14:paraId="74BEBF0D" w14:textId="77777777" w:rsidR="00A14231" w:rsidRPr="00DB6FE9" w:rsidRDefault="00A14231" w:rsidP="00A14231">
            <w:pPr>
              <w:pStyle w:val="af4"/>
              <w:jc w:val="center"/>
              <w:rPr>
                <w:rFonts w:ascii="標楷體" w:hAnsi="標楷體"/>
                <w:b/>
                <w:color w:val="000000" w:themeColor="text1"/>
                <w:sz w:val="24"/>
                <w:lang w:val="it-IT"/>
              </w:rPr>
            </w:pPr>
          </w:p>
        </w:tc>
        <w:tc>
          <w:tcPr>
            <w:tcW w:w="1049" w:type="dxa"/>
            <w:vMerge w:val="restart"/>
            <w:shd w:val="clear" w:color="auto" w:fill="auto"/>
            <w:vAlign w:val="center"/>
          </w:tcPr>
          <w:p w14:paraId="54B44AA6" w14:textId="77777777" w:rsidR="00A14231" w:rsidRPr="00DB6FE9" w:rsidRDefault="00A14231" w:rsidP="00A14231">
            <w:pPr>
              <w:pStyle w:val="af4"/>
              <w:spacing w:line="300" w:lineRule="exact"/>
              <w:rPr>
                <w:rFonts w:ascii="標楷體" w:hAnsi="標楷體"/>
                <w:b/>
                <w:color w:val="000000" w:themeColor="text1"/>
                <w:sz w:val="24"/>
                <w:lang w:val="it-IT"/>
              </w:rPr>
            </w:pPr>
            <w:r w:rsidRPr="00DB6FE9">
              <w:rPr>
                <w:rFonts w:ascii="標楷體" w:hAnsi="標楷體" w:hint="eastAsia"/>
                <w:color w:val="000000" w:themeColor="text1"/>
                <w:sz w:val="24"/>
              </w:rPr>
              <w:t>成長蛻變大事記：奧吉</w:t>
            </w:r>
          </w:p>
        </w:tc>
      </w:tr>
      <w:tr w:rsidR="00A14231" w:rsidRPr="00DB6FE9" w14:paraId="2126BE1E" w14:textId="77777777" w:rsidTr="00D809DD">
        <w:tc>
          <w:tcPr>
            <w:tcW w:w="1443" w:type="dxa"/>
            <w:gridSpan w:val="2"/>
            <w:tcBorders>
              <w:right w:val="single" w:sz="18" w:space="0" w:color="auto"/>
            </w:tcBorders>
            <w:shd w:val="clear" w:color="auto" w:fill="auto"/>
            <w:vAlign w:val="center"/>
          </w:tcPr>
          <w:p w14:paraId="6502F88F" w14:textId="77777777" w:rsidR="00A14231" w:rsidRPr="00DB6FE9" w:rsidRDefault="00A14231" w:rsidP="00A14231">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上-14</w:t>
            </w:r>
          </w:p>
        </w:tc>
        <w:tc>
          <w:tcPr>
            <w:tcW w:w="654" w:type="dxa"/>
            <w:gridSpan w:val="3"/>
            <w:vMerge/>
            <w:tcBorders>
              <w:left w:val="single" w:sz="18" w:space="0" w:color="auto"/>
            </w:tcBorders>
            <w:shd w:val="clear" w:color="auto" w:fill="auto"/>
            <w:vAlign w:val="center"/>
          </w:tcPr>
          <w:p w14:paraId="3E0668EE" w14:textId="77777777" w:rsidR="00A14231" w:rsidRPr="00DB6FE9" w:rsidRDefault="00A14231" w:rsidP="00A14231">
            <w:pPr>
              <w:pStyle w:val="af4"/>
              <w:jc w:val="center"/>
              <w:rPr>
                <w:rFonts w:ascii="標楷體" w:hAnsi="標楷體"/>
                <w:b/>
                <w:color w:val="000000" w:themeColor="text1"/>
                <w:sz w:val="24"/>
                <w:lang w:val="it-IT"/>
              </w:rPr>
            </w:pPr>
          </w:p>
        </w:tc>
        <w:tc>
          <w:tcPr>
            <w:tcW w:w="939" w:type="dxa"/>
            <w:vMerge/>
            <w:tcBorders>
              <w:right w:val="single" w:sz="18" w:space="0" w:color="auto"/>
            </w:tcBorders>
            <w:shd w:val="clear" w:color="auto" w:fill="auto"/>
            <w:vAlign w:val="center"/>
          </w:tcPr>
          <w:p w14:paraId="16F44A48" w14:textId="77777777" w:rsidR="00A14231" w:rsidRPr="00DB6FE9" w:rsidRDefault="00A14231" w:rsidP="00A14231">
            <w:pPr>
              <w:pStyle w:val="af4"/>
              <w:jc w:val="center"/>
              <w:rPr>
                <w:rFonts w:ascii="標楷體" w:hAnsi="標楷體"/>
                <w:b/>
                <w:color w:val="000000" w:themeColor="text1"/>
                <w:sz w:val="24"/>
                <w:lang w:val="it-IT"/>
              </w:rPr>
            </w:pPr>
          </w:p>
        </w:tc>
        <w:tc>
          <w:tcPr>
            <w:tcW w:w="457" w:type="dxa"/>
            <w:gridSpan w:val="2"/>
            <w:vMerge/>
            <w:tcBorders>
              <w:left w:val="single" w:sz="18" w:space="0" w:color="auto"/>
            </w:tcBorders>
            <w:shd w:val="clear" w:color="auto" w:fill="auto"/>
            <w:vAlign w:val="center"/>
          </w:tcPr>
          <w:p w14:paraId="34D25B23" w14:textId="77777777" w:rsidR="00A14231" w:rsidRPr="00DB6FE9" w:rsidRDefault="00A14231" w:rsidP="00A14231">
            <w:pPr>
              <w:pStyle w:val="af4"/>
              <w:jc w:val="center"/>
              <w:rPr>
                <w:rFonts w:ascii="標楷體" w:hAnsi="標楷體"/>
                <w:b/>
                <w:color w:val="000000" w:themeColor="text1"/>
                <w:sz w:val="24"/>
                <w:lang w:val="it-IT"/>
              </w:rPr>
            </w:pPr>
          </w:p>
        </w:tc>
        <w:tc>
          <w:tcPr>
            <w:tcW w:w="1133" w:type="dxa"/>
            <w:gridSpan w:val="2"/>
            <w:vMerge/>
            <w:tcBorders>
              <w:right w:val="single" w:sz="18" w:space="0" w:color="auto"/>
            </w:tcBorders>
            <w:shd w:val="clear" w:color="auto" w:fill="auto"/>
            <w:vAlign w:val="center"/>
          </w:tcPr>
          <w:p w14:paraId="04FF2349" w14:textId="77777777" w:rsidR="00A14231" w:rsidRPr="00DB6FE9" w:rsidRDefault="00A14231" w:rsidP="00A14231">
            <w:pPr>
              <w:pStyle w:val="af4"/>
              <w:jc w:val="center"/>
              <w:rPr>
                <w:rFonts w:ascii="標楷體" w:hAnsi="標楷體"/>
                <w:b/>
                <w:color w:val="000000" w:themeColor="text1"/>
                <w:sz w:val="24"/>
                <w:lang w:val="it-IT"/>
              </w:rPr>
            </w:pPr>
          </w:p>
        </w:tc>
        <w:tc>
          <w:tcPr>
            <w:tcW w:w="526" w:type="dxa"/>
            <w:gridSpan w:val="3"/>
            <w:vMerge/>
            <w:tcBorders>
              <w:left w:val="single" w:sz="18" w:space="0" w:color="auto"/>
            </w:tcBorders>
            <w:shd w:val="clear" w:color="auto" w:fill="auto"/>
            <w:vAlign w:val="center"/>
          </w:tcPr>
          <w:p w14:paraId="4AF96BA1" w14:textId="77777777" w:rsidR="00A14231" w:rsidRPr="00DB6FE9" w:rsidRDefault="00A14231" w:rsidP="00A14231">
            <w:pPr>
              <w:pStyle w:val="af4"/>
              <w:jc w:val="center"/>
              <w:rPr>
                <w:rFonts w:ascii="標楷體" w:hAnsi="標楷體"/>
                <w:color w:val="000000" w:themeColor="text1"/>
                <w:szCs w:val="28"/>
              </w:rPr>
            </w:pPr>
          </w:p>
        </w:tc>
        <w:tc>
          <w:tcPr>
            <w:tcW w:w="809" w:type="dxa"/>
            <w:gridSpan w:val="2"/>
            <w:vMerge/>
            <w:tcBorders>
              <w:right w:val="single" w:sz="18" w:space="0" w:color="auto"/>
            </w:tcBorders>
            <w:shd w:val="clear" w:color="auto" w:fill="auto"/>
            <w:vAlign w:val="center"/>
          </w:tcPr>
          <w:p w14:paraId="5DA2DD99" w14:textId="77777777" w:rsidR="00A14231" w:rsidRPr="00DB6FE9" w:rsidRDefault="00A14231" w:rsidP="00A14231">
            <w:pPr>
              <w:pStyle w:val="af4"/>
              <w:jc w:val="center"/>
              <w:rPr>
                <w:rFonts w:ascii="標楷體" w:hAnsi="標楷體"/>
                <w:color w:val="000000" w:themeColor="text1"/>
                <w:szCs w:val="28"/>
              </w:rPr>
            </w:pPr>
          </w:p>
        </w:tc>
        <w:tc>
          <w:tcPr>
            <w:tcW w:w="457" w:type="dxa"/>
            <w:vMerge/>
            <w:tcBorders>
              <w:left w:val="single" w:sz="18" w:space="0" w:color="auto"/>
            </w:tcBorders>
            <w:shd w:val="clear" w:color="auto" w:fill="auto"/>
            <w:vAlign w:val="center"/>
          </w:tcPr>
          <w:p w14:paraId="4C1C15D1" w14:textId="77777777" w:rsidR="00A14231" w:rsidRPr="00A14231" w:rsidRDefault="00A14231" w:rsidP="00A14231">
            <w:pPr>
              <w:pStyle w:val="af4"/>
              <w:jc w:val="center"/>
              <w:rPr>
                <w:rFonts w:ascii="標楷體" w:hAnsi="標楷體"/>
                <w:b/>
                <w:color w:val="000000" w:themeColor="text1"/>
                <w:sz w:val="24"/>
                <w:lang w:val="it-IT"/>
              </w:rPr>
            </w:pPr>
          </w:p>
        </w:tc>
        <w:tc>
          <w:tcPr>
            <w:tcW w:w="1146" w:type="dxa"/>
            <w:gridSpan w:val="2"/>
            <w:vMerge/>
            <w:tcBorders>
              <w:right w:val="single" w:sz="18" w:space="0" w:color="auto"/>
            </w:tcBorders>
            <w:shd w:val="clear" w:color="auto" w:fill="auto"/>
            <w:vAlign w:val="center"/>
          </w:tcPr>
          <w:p w14:paraId="6C7DC798" w14:textId="77777777" w:rsidR="00A14231" w:rsidRPr="00A14231" w:rsidRDefault="00A14231" w:rsidP="00A14231">
            <w:pPr>
              <w:pStyle w:val="af4"/>
              <w:jc w:val="center"/>
              <w:rPr>
                <w:rFonts w:ascii="標楷體" w:hAnsi="標楷體"/>
                <w:b/>
                <w:color w:val="000000" w:themeColor="text1"/>
                <w:sz w:val="24"/>
                <w:lang w:val="it-IT"/>
              </w:rPr>
            </w:pPr>
          </w:p>
        </w:tc>
        <w:tc>
          <w:tcPr>
            <w:tcW w:w="497" w:type="dxa"/>
            <w:gridSpan w:val="2"/>
            <w:vMerge/>
            <w:tcBorders>
              <w:left w:val="single" w:sz="18" w:space="0" w:color="auto"/>
            </w:tcBorders>
            <w:shd w:val="clear" w:color="auto" w:fill="auto"/>
            <w:vAlign w:val="center"/>
          </w:tcPr>
          <w:p w14:paraId="305EF5CD" w14:textId="77777777" w:rsidR="00A14231" w:rsidRPr="00DB6FE9" w:rsidRDefault="00A14231" w:rsidP="00A14231">
            <w:pPr>
              <w:pStyle w:val="af4"/>
              <w:jc w:val="center"/>
              <w:rPr>
                <w:rFonts w:ascii="標楷體" w:hAnsi="標楷體"/>
                <w:b/>
                <w:color w:val="000000" w:themeColor="text1"/>
                <w:sz w:val="24"/>
                <w:lang w:val="it-IT"/>
              </w:rPr>
            </w:pPr>
          </w:p>
        </w:tc>
        <w:tc>
          <w:tcPr>
            <w:tcW w:w="1037" w:type="dxa"/>
            <w:gridSpan w:val="2"/>
            <w:vMerge/>
            <w:tcBorders>
              <w:right w:val="single" w:sz="18" w:space="0" w:color="auto"/>
            </w:tcBorders>
            <w:shd w:val="clear" w:color="auto" w:fill="auto"/>
            <w:vAlign w:val="center"/>
          </w:tcPr>
          <w:p w14:paraId="46087C62" w14:textId="77777777" w:rsidR="00A14231" w:rsidRPr="00DB6FE9" w:rsidRDefault="00A14231" w:rsidP="00A14231">
            <w:pPr>
              <w:pStyle w:val="af4"/>
              <w:jc w:val="center"/>
              <w:rPr>
                <w:rFonts w:ascii="標楷體" w:hAnsi="標楷體"/>
                <w:b/>
                <w:color w:val="000000" w:themeColor="text1"/>
                <w:sz w:val="24"/>
                <w:lang w:val="it-IT"/>
              </w:rPr>
            </w:pPr>
          </w:p>
        </w:tc>
        <w:tc>
          <w:tcPr>
            <w:tcW w:w="497" w:type="dxa"/>
            <w:vMerge/>
            <w:tcBorders>
              <w:left w:val="single" w:sz="18" w:space="0" w:color="auto"/>
            </w:tcBorders>
            <w:shd w:val="clear" w:color="auto" w:fill="auto"/>
            <w:vAlign w:val="center"/>
          </w:tcPr>
          <w:p w14:paraId="4E989D4F" w14:textId="77777777" w:rsidR="00A14231" w:rsidRPr="00DB6FE9" w:rsidRDefault="00A14231" w:rsidP="00A14231">
            <w:pPr>
              <w:pStyle w:val="af4"/>
              <w:jc w:val="center"/>
              <w:rPr>
                <w:rFonts w:ascii="標楷體" w:hAnsi="標楷體"/>
                <w:b/>
                <w:color w:val="000000" w:themeColor="text1"/>
                <w:sz w:val="24"/>
                <w:lang w:val="it-IT"/>
              </w:rPr>
            </w:pPr>
          </w:p>
        </w:tc>
        <w:tc>
          <w:tcPr>
            <w:tcW w:w="1049" w:type="dxa"/>
            <w:vMerge/>
            <w:shd w:val="clear" w:color="auto" w:fill="auto"/>
            <w:vAlign w:val="center"/>
          </w:tcPr>
          <w:p w14:paraId="4FD7B425" w14:textId="77777777" w:rsidR="00A14231" w:rsidRPr="00DB6FE9" w:rsidRDefault="00A14231" w:rsidP="00A14231">
            <w:pPr>
              <w:pStyle w:val="af4"/>
              <w:spacing w:line="300" w:lineRule="exact"/>
              <w:jc w:val="center"/>
              <w:rPr>
                <w:rFonts w:ascii="標楷體" w:hAnsi="標楷體"/>
                <w:b/>
                <w:color w:val="000000" w:themeColor="text1"/>
                <w:sz w:val="24"/>
                <w:lang w:val="it-IT"/>
              </w:rPr>
            </w:pPr>
          </w:p>
        </w:tc>
      </w:tr>
      <w:tr w:rsidR="00A14231" w:rsidRPr="00DB6FE9" w14:paraId="5356C435" w14:textId="77777777" w:rsidTr="00D809DD">
        <w:tc>
          <w:tcPr>
            <w:tcW w:w="1443" w:type="dxa"/>
            <w:gridSpan w:val="2"/>
            <w:tcBorders>
              <w:right w:val="single" w:sz="18" w:space="0" w:color="auto"/>
            </w:tcBorders>
            <w:shd w:val="clear" w:color="auto" w:fill="auto"/>
            <w:vAlign w:val="center"/>
          </w:tcPr>
          <w:p w14:paraId="66585418" w14:textId="77777777" w:rsidR="00A14231" w:rsidRPr="00DB6FE9" w:rsidRDefault="00A14231" w:rsidP="00A14231">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上-15</w:t>
            </w:r>
          </w:p>
        </w:tc>
        <w:tc>
          <w:tcPr>
            <w:tcW w:w="654" w:type="dxa"/>
            <w:gridSpan w:val="3"/>
            <w:vMerge/>
            <w:tcBorders>
              <w:left w:val="single" w:sz="18" w:space="0" w:color="auto"/>
            </w:tcBorders>
            <w:shd w:val="clear" w:color="auto" w:fill="auto"/>
            <w:vAlign w:val="center"/>
          </w:tcPr>
          <w:p w14:paraId="659F1CB2" w14:textId="77777777" w:rsidR="00A14231" w:rsidRPr="00DB6FE9" w:rsidRDefault="00A14231" w:rsidP="00A14231">
            <w:pPr>
              <w:pStyle w:val="af4"/>
              <w:jc w:val="center"/>
              <w:rPr>
                <w:rFonts w:ascii="標楷體" w:hAnsi="標楷體"/>
                <w:b/>
                <w:color w:val="000000" w:themeColor="text1"/>
                <w:sz w:val="24"/>
                <w:lang w:val="it-IT"/>
              </w:rPr>
            </w:pPr>
          </w:p>
        </w:tc>
        <w:tc>
          <w:tcPr>
            <w:tcW w:w="939" w:type="dxa"/>
            <w:vMerge w:val="restart"/>
            <w:tcBorders>
              <w:right w:val="single" w:sz="18" w:space="0" w:color="auto"/>
            </w:tcBorders>
            <w:shd w:val="clear" w:color="auto" w:fill="auto"/>
            <w:vAlign w:val="center"/>
          </w:tcPr>
          <w:p w14:paraId="241CBBCC" w14:textId="77777777" w:rsidR="00A14231" w:rsidRPr="00DB6FE9" w:rsidRDefault="00A14231" w:rsidP="00A14231">
            <w:pPr>
              <w:pStyle w:val="af4"/>
              <w:jc w:val="center"/>
              <w:rPr>
                <w:rFonts w:ascii="標楷體" w:hAnsi="標楷體"/>
                <w:b/>
                <w:color w:val="000000" w:themeColor="text1"/>
                <w:sz w:val="24"/>
                <w:lang w:val="it-IT"/>
              </w:rPr>
            </w:pPr>
            <w:r w:rsidRPr="00DB6FE9">
              <w:rPr>
                <w:rFonts w:ascii="標楷體" w:hAnsi="標楷體" w:hint="eastAsia"/>
                <w:color w:val="000000" w:themeColor="text1"/>
                <w:sz w:val="24"/>
              </w:rPr>
              <w:t>情緒纏繞畫</w:t>
            </w:r>
          </w:p>
        </w:tc>
        <w:tc>
          <w:tcPr>
            <w:tcW w:w="457" w:type="dxa"/>
            <w:gridSpan w:val="2"/>
            <w:vMerge/>
            <w:tcBorders>
              <w:left w:val="single" w:sz="18" w:space="0" w:color="auto"/>
            </w:tcBorders>
            <w:shd w:val="clear" w:color="auto" w:fill="auto"/>
            <w:vAlign w:val="center"/>
          </w:tcPr>
          <w:p w14:paraId="7D5D407F" w14:textId="77777777" w:rsidR="00A14231" w:rsidRPr="00DB6FE9" w:rsidRDefault="00A14231" w:rsidP="00A14231">
            <w:pPr>
              <w:pStyle w:val="af4"/>
              <w:jc w:val="center"/>
              <w:rPr>
                <w:rFonts w:ascii="標楷體" w:hAnsi="標楷體"/>
                <w:b/>
                <w:color w:val="000000" w:themeColor="text1"/>
                <w:sz w:val="24"/>
                <w:lang w:val="it-IT"/>
              </w:rPr>
            </w:pPr>
          </w:p>
        </w:tc>
        <w:tc>
          <w:tcPr>
            <w:tcW w:w="1133" w:type="dxa"/>
            <w:gridSpan w:val="2"/>
            <w:vMerge w:val="restart"/>
            <w:tcBorders>
              <w:right w:val="single" w:sz="18" w:space="0" w:color="auto"/>
            </w:tcBorders>
            <w:shd w:val="clear" w:color="auto" w:fill="auto"/>
            <w:vAlign w:val="center"/>
          </w:tcPr>
          <w:p w14:paraId="7D803B99" w14:textId="77777777" w:rsidR="00A14231" w:rsidRPr="00DB6FE9" w:rsidRDefault="00A14231" w:rsidP="00A14231">
            <w:pPr>
              <w:pStyle w:val="af4"/>
              <w:jc w:val="center"/>
              <w:rPr>
                <w:rFonts w:ascii="標楷體" w:hAnsi="標楷體"/>
                <w:b/>
                <w:color w:val="000000" w:themeColor="text1"/>
                <w:sz w:val="24"/>
                <w:lang w:val="it-IT"/>
              </w:rPr>
            </w:pPr>
            <w:r w:rsidRPr="00DB6FE9">
              <w:rPr>
                <w:rFonts w:ascii="標楷體" w:hAnsi="標楷體" w:hint="eastAsia"/>
                <w:color w:val="000000" w:themeColor="text1"/>
                <w:sz w:val="24"/>
              </w:rPr>
              <w:t>我喜歡</w:t>
            </w:r>
            <w:r w:rsidRPr="00DB6FE9">
              <w:rPr>
                <w:rFonts w:ascii="標楷體" w:hAnsi="標楷體"/>
                <w:color w:val="000000" w:themeColor="text1"/>
                <w:sz w:val="24"/>
              </w:rPr>
              <w:t>…</w:t>
            </w:r>
          </w:p>
        </w:tc>
        <w:tc>
          <w:tcPr>
            <w:tcW w:w="526" w:type="dxa"/>
            <w:gridSpan w:val="3"/>
            <w:vMerge/>
            <w:tcBorders>
              <w:left w:val="single" w:sz="18" w:space="0" w:color="auto"/>
            </w:tcBorders>
            <w:shd w:val="clear" w:color="auto" w:fill="auto"/>
            <w:vAlign w:val="center"/>
          </w:tcPr>
          <w:p w14:paraId="3B7B5957" w14:textId="77777777" w:rsidR="00A14231" w:rsidRPr="00DB6FE9" w:rsidRDefault="00A14231" w:rsidP="00A14231">
            <w:pPr>
              <w:pStyle w:val="af4"/>
              <w:jc w:val="center"/>
              <w:rPr>
                <w:rFonts w:ascii="標楷體" w:hAnsi="標楷體"/>
                <w:color w:val="000000" w:themeColor="text1"/>
                <w:szCs w:val="28"/>
              </w:rPr>
            </w:pPr>
          </w:p>
        </w:tc>
        <w:tc>
          <w:tcPr>
            <w:tcW w:w="809" w:type="dxa"/>
            <w:gridSpan w:val="2"/>
            <w:vMerge w:val="restart"/>
            <w:tcBorders>
              <w:right w:val="single" w:sz="18" w:space="0" w:color="auto"/>
            </w:tcBorders>
            <w:shd w:val="clear" w:color="auto" w:fill="auto"/>
            <w:vAlign w:val="center"/>
          </w:tcPr>
          <w:p w14:paraId="061F22B8" w14:textId="77777777" w:rsidR="00A14231" w:rsidRPr="00DB6FE9" w:rsidRDefault="00A14231" w:rsidP="00A14231">
            <w:pPr>
              <w:pStyle w:val="af4"/>
              <w:jc w:val="center"/>
              <w:rPr>
                <w:rFonts w:ascii="標楷體" w:hAnsi="標楷體"/>
                <w:color w:val="000000" w:themeColor="text1"/>
                <w:szCs w:val="28"/>
              </w:rPr>
            </w:pPr>
            <w:r w:rsidRPr="00DB6FE9">
              <w:rPr>
                <w:rFonts w:ascii="標楷體" w:hAnsi="標楷體" w:hint="eastAsia"/>
                <w:color w:val="000000" w:themeColor="text1"/>
                <w:szCs w:val="28"/>
              </w:rPr>
              <w:t>我的夢想</w:t>
            </w:r>
          </w:p>
        </w:tc>
        <w:tc>
          <w:tcPr>
            <w:tcW w:w="457" w:type="dxa"/>
            <w:vMerge/>
            <w:tcBorders>
              <w:left w:val="single" w:sz="18" w:space="0" w:color="auto"/>
            </w:tcBorders>
            <w:shd w:val="clear" w:color="auto" w:fill="auto"/>
            <w:vAlign w:val="center"/>
          </w:tcPr>
          <w:p w14:paraId="7383A496" w14:textId="77777777" w:rsidR="00A14231" w:rsidRPr="00A14231" w:rsidRDefault="00A14231" w:rsidP="00A14231">
            <w:pPr>
              <w:pStyle w:val="af4"/>
              <w:jc w:val="center"/>
              <w:rPr>
                <w:rFonts w:ascii="標楷體" w:hAnsi="標楷體"/>
                <w:b/>
                <w:color w:val="000000" w:themeColor="text1"/>
                <w:sz w:val="24"/>
                <w:lang w:val="it-IT"/>
              </w:rPr>
            </w:pPr>
          </w:p>
        </w:tc>
        <w:tc>
          <w:tcPr>
            <w:tcW w:w="1146" w:type="dxa"/>
            <w:gridSpan w:val="2"/>
            <w:vMerge w:val="restart"/>
            <w:tcBorders>
              <w:right w:val="single" w:sz="18" w:space="0" w:color="auto"/>
            </w:tcBorders>
            <w:shd w:val="clear" w:color="auto" w:fill="auto"/>
            <w:vAlign w:val="center"/>
          </w:tcPr>
          <w:p w14:paraId="1C4E1418" w14:textId="6BF4B050" w:rsidR="00A14231" w:rsidRPr="00A14231" w:rsidRDefault="0022430C" w:rsidP="00A14231">
            <w:pPr>
              <w:pStyle w:val="af4"/>
              <w:rPr>
                <w:rFonts w:ascii="標楷體" w:hAnsi="標楷體"/>
                <w:b/>
                <w:color w:val="000000" w:themeColor="text1"/>
                <w:sz w:val="24"/>
                <w:lang w:val="it-IT"/>
              </w:rPr>
            </w:pPr>
            <w:sdt>
              <w:sdtPr>
                <w:rPr>
                  <w:rFonts w:ascii="標楷體" w:hAnsi="標楷體"/>
                </w:rPr>
                <w:tag w:val="goog_rdk_2"/>
                <w:id w:val="121582817"/>
              </w:sdtPr>
              <w:sdtEndPr/>
              <w:sdtContent>
                <w:r w:rsidR="00A14231" w:rsidRPr="00A14231">
                  <w:rPr>
                    <w:rFonts w:ascii="標楷體" w:hAnsi="標楷體" w:cs="Gungsuh"/>
                    <w:sz w:val="20"/>
                    <w:szCs w:val="20"/>
                  </w:rPr>
                  <w:t>救救蝦蟆</w:t>
                </w:r>
              </w:sdtContent>
            </w:sdt>
          </w:p>
        </w:tc>
        <w:tc>
          <w:tcPr>
            <w:tcW w:w="497" w:type="dxa"/>
            <w:gridSpan w:val="2"/>
            <w:vMerge/>
            <w:tcBorders>
              <w:left w:val="single" w:sz="18" w:space="0" w:color="auto"/>
            </w:tcBorders>
            <w:shd w:val="clear" w:color="auto" w:fill="auto"/>
            <w:vAlign w:val="center"/>
          </w:tcPr>
          <w:p w14:paraId="7A658B19" w14:textId="77777777" w:rsidR="00A14231" w:rsidRPr="00DB6FE9" w:rsidRDefault="00A14231" w:rsidP="00A14231">
            <w:pPr>
              <w:pStyle w:val="af4"/>
              <w:jc w:val="center"/>
              <w:rPr>
                <w:rFonts w:ascii="標楷體" w:hAnsi="標楷體"/>
                <w:b/>
                <w:color w:val="000000" w:themeColor="text1"/>
                <w:sz w:val="24"/>
                <w:lang w:val="it-IT"/>
              </w:rPr>
            </w:pPr>
          </w:p>
        </w:tc>
        <w:tc>
          <w:tcPr>
            <w:tcW w:w="1037" w:type="dxa"/>
            <w:gridSpan w:val="2"/>
            <w:vMerge w:val="restart"/>
            <w:tcBorders>
              <w:right w:val="single" w:sz="18" w:space="0" w:color="auto"/>
            </w:tcBorders>
            <w:shd w:val="clear" w:color="auto" w:fill="auto"/>
            <w:vAlign w:val="center"/>
          </w:tcPr>
          <w:p w14:paraId="249628A2" w14:textId="77777777" w:rsidR="00A14231" w:rsidRPr="00DB6FE9" w:rsidRDefault="00A14231" w:rsidP="00A14231">
            <w:pPr>
              <w:pStyle w:val="af4"/>
              <w:jc w:val="center"/>
              <w:rPr>
                <w:rFonts w:ascii="標楷體" w:hAnsi="標楷體"/>
                <w:b/>
                <w:color w:val="000000" w:themeColor="text1"/>
                <w:sz w:val="24"/>
                <w:lang w:val="it-IT"/>
              </w:rPr>
            </w:pPr>
            <w:r w:rsidRPr="00DB6FE9">
              <w:rPr>
                <w:rFonts w:ascii="標楷體" w:hAnsi="標楷體" w:hint="eastAsia"/>
                <w:color w:val="000000" w:themeColor="text1"/>
                <w:sz w:val="24"/>
              </w:rPr>
              <w:t>成就與迴響：一部紀錄片改變台灣</w:t>
            </w:r>
          </w:p>
        </w:tc>
        <w:tc>
          <w:tcPr>
            <w:tcW w:w="497" w:type="dxa"/>
            <w:vMerge/>
            <w:tcBorders>
              <w:left w:val="single" w:sz="18" w:space="0" w:color="auto"/>
            </w:tcBorders>
            <w:shd w:val="clear" w:color="auto" w:fill="auto"/>
            <w:vAlign w:val="center"/>
          </w:tcPr>
          <w:p w14:paraId="2FA18DB8" w14:textId="77777777" w:rsidR="00A14231" w:rsidRPr="00DB6FE9" w:rsidRDefault="00A14231" w:rsidP="00A14231">
            <w:pPr>
              <w:pStyle w:val="af4"/>
              <w:jc w:val="center"/>
              <w:rPr>
                <w:rFonts w:ascii="標楷體" w:hAnsi="標楷體"/>
                <w:b/>
                <w:color w:val="000000" w:themeColor="text1"/>
                <w:sz w:val="24"/>
                <w:lang w:val="it-IT"/>
              </w:rPr>
            </w:pPr>
          </w:p>
        </w:tc>
        <w:tc>
          <w:tcPr>
            <w:tcW w:w="1049" w:type="dxa"/>
            <w:vMerge w:val="restart"/>
            <w:shd w:val="clear" w:color="auto" w:fill="auto"/>
            <w:vAlign w:val="center"/>
          </w:tcPr>
          <w:p w14:paraId="63C68E87" w14:textId="77777777" w:rsidR="00A14231" w:rsidRPr="00DB6FE9" w:rsidRDefault="00A14231" w:rsidP="00A14231">
            <w:pPr>
              <w:pStyle w:val="af4"/>
              <w:spacing w:line="300" w:lineRule="exact"/>
              <w:rPr>
                <w:rFonts w:ascii="標楷體" w:hAnsi="標楷體"/>
                <w:b/>
                <w:color w:val="000000" w:themeColor="text1"/>
                <w:sz w:val="24"/>
                <w:lang w:val="it-IT"/>
              </w:rPr>
            </w:pPr>
            <w:r w:rsidRPr="00DB6FE9">
              <w:rPr>
                <w:rFonts w:ascii="標楷體" w:hAnsi="標楷體" w:hint="eastAsia"/>
                <w:color w:val="000000" w:themeColor="text1"/>
                <w:sz w:val="24"/>
              </w:rPr>
              <w:t>學會仁慈</w:t>
            </w:r>
          </w:p>
        </w:tc>
      </w:tr>
      <w:tr w:rsidR="00A14231" w:rsidRPr="00DB6FE9" w14:paraId="1F51BB01" w14:textId="77777777" w:rsidTr="00D809DD">
        <w:tc>
          <w:tcPr>
            <w:tcW w:w="1443" w:type="dxa"/>
            <w:gridSpan w:val="2"/>
            <w:tcBorders>
              <w:right w:val="single" w:sz="18" w:space="0" w:color="auto"/>
            </w:tcBorders>
            <w:shd w:val="clear" w:color="auto" w:fill="auto"/>
            <w:vAlign w:val="center"/>
          </w:tcPr>
          <w:p w14:paraId="42B20610" w14:textId="77777777" w:rsidR="00A14231" w:rsidRPr="00DB6FE9" w:rsidRDefault="00A14231" w:rsidP="00A14231">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上-16</w:t>
            </w:r>
          </w:p>
        </w:tc>
        <w:tc>
          <w:tcPr>
            <w:tcW w:w="654" w:type="dxa"/>
            <w:gridSpan w:val="3"/>
            <w:vMerge/>
            <w:tcBorders>
              <w:left w:val="single" w:sz="18" w:space="0" w:color="auto"/>
            </w:tcBorders>
            <w:shd w:val="clear" w:color="auto" w:fill="auto"/>
            <w:vAlign w:val="center"/>
          </w:tcPr>
          <w:p w14:paraId="429F615D" w14:textId="77777777" w:rsidR="00A14231" w:rsidRPr="00DB6FE9" w:rsidRDefault="00A14231" w:rsidP="00A14231">
            <w:pPr>
              <w:pStyle w:val="af4"/>
              <w:jc w:val="center"/>
              <w:rPr>
                <w:rFonts w:ascii="標楷體" w:hAnsi="標楷體"/>
                <w:b/>
                <w:color w:val="000000" w:themeColor="text1"/>
                <w:sz w:val="24"/>
                <w:lang w:val="it-IT"/>
              </w:rPr>
            </w:pPr>
          </w:p>
        </w:tc>
        <w:tc>
          <w:tcPr>
            <w:tcW w:w="939" w:type="dxa"/>
            <w:vMerge/>
            <w:tcBorders>
              <w:right w:val="single" w:sz="18" w:space="0" w:color="auto"/>
            </w:tcBorders>
            <w:shd w:val="clear" w:color="auto" w:fill="auto"/>
            <w:vAlign w:val="center"/>
          </w:tcPr>
          <w:p w14:paraId="7767068C" w14:textId="77777777" w:rsidR="00A14231" w:rsidRPr="00DB6FE9" w:rsidRDefault="00A14231" w:rsidP="00A14231">
            <w:pPr>
              <w:pStyle w:val="af4"/>
              <w:jc w:val="center"/>
              <w:rPr>
                <w:rFonts w:ascii="標楷體" w:hAnsi="標楷體"/>
                <w:b/>
                <w:color w:val="000000" w:themeColor="text1"/>
                <w:sz w:val="24"/>
                <w:lang w:val="it-IT"/>
              </w:rPr>
            </w:pPr>
          </w:p>
        </w:tc>
        <w:tc>
          <w:tcPr>
            <w:tcW w:w="457" w:type="dxa"/>
            <w:gridSpan w:val="2"/>
            <w:vMerge/>
            <w:tcBorders>
              <w:left w:val="single" w:sz="18" w:space="0" w:color="auto"/>
            </w:tcBorders>
            <w:shd w:val="clear" w:color="auto" w:fill="auto"/>
            <w:vAlign w:val="center"/>
          </w:tcPr>
          <w:p w14:paraId="467319ED" w14:textId="77777777" w:rsidR="00A14231" w:rsidRPr="00DB6FE9" w:rsidRDefault="00A14231" w:rsidP="00A14231">
            <w:pPr>
              <w:pStyle w:val="af4"/>
              <w:jc w:val="center"/>
              <w:rPr>
                <w:rFonts w:ascii="標楷體" w:hAnsi="標楷體"/>
                <w:b/>
                <w:color w:val="000000" w:themeColor="text1"/>
                <w:sz w:val="24"/>
                <w:lang w:val="it-IT"/>
              </w:rPr>
            </w:pPr>
          </w:p>
        </w:tc>
        <w:tc>
          <w:tcPr>
            <w:tcW w:w="1133" w:type="dxa"/>
            <w:gridSpan w:val="2"/>
            <w:vMerge/>
            <w:tcBorders>
              <w:right w:val="single" w:sz="18" w:space="0" w:color="auto"/>
            </w:tcBorders>
            <w:shd w:val="clear" w:color="auto" w:fill="auto"/>
            <w:vAlign w:val="center"/>
          </w:tcPr>
          <w:p w14:paraId="48B676AF" w14:textId="77777777" w:rsidR="00A14231" w:rsidRPr="00DB6FE9" w:rsidRDefault="00A14231" w:rsidP="00A14231">
            <w:pPr>
              <w:pStyle w:val="af4"/>
              <w:jc w:val="center"/>
              <w:rPr>
                <w:rFonts w:ascii="標楷體" w:hAnsi="標楷體"/>
                <w:b/>
                <w:color w:val="000000" w:themeColor="text1"/>
                <w:sz w:val="24"/>
                <w:lang w:val="it-IT"/>
              </w:rPr>
            </w:pPr>
          </w:p>
        </w:tc>
        <w:tc>
          <w:tcPr>
            <w:tcW w:w="526" w:type="dxa"/>
            <w:gridSpan w:val="3"/>
            <w:vMerge/>
            <w:tcBorders>
              <w:left w:val="single" w:sz="18" w:space="0" w:color="auto"/>
            </w:tcBorders>
            <w:shd w:val="clear" w:color="auto" w:fill="auto"/>
            <w:vAlign w:val="center"/>
          </w:tcPr>
          <w:p w14:paraId="1AF3EC65" w14:textId="77777777" w:rsidR="00A14231" w:rsidRPr="00DB6FE9" w:rsidRDefault="00A14231" w:rsidP="00A14231">
            <w:pPr>
              <w:pStyle w:val="af4"/>
              <w:jc w:val="center"/>
              <w:rPr>
                <w:rFonts w:ascii="標楷體" w:hAnsi="標楷體"/>
                <w:color w:val="000000" w:themeColor="text1"/>
                <w:szCs w:val="28"/>
              </w:rPr>
            </w:pPr>
          </w:p>
        </w:tc>
        <w:tc>
          <w:tcPr>
            <w:tcW w:w="809" w:type="dxa"/>
            <w:gridSpan w:val="2"/>
            <w:vMerge/>
            <w:tcBorders>
              <w:right w:val="single" w:sz="18" w:space="0" w:color="auto"/>
            </w:tcBorders>
            <w:shd w:val="clear" w:color="auto" w:fill="auto"/>
            <w:vAlign w:val="center"/>
          </w:tcPr>
          <w:p w14:paraId="1AC0A9D9" w14:textId="77777777" w:rsidR="00A14231" w:rsidRPr="00DB6FE9" w:rsidRDefault="00A14231" w:rsidP="00A14231">
            <w:pPr>
              <w:pStyle w:val="af4"/>
              <w:jc w:val="center"/>
              <w:rPr>
                <w:rFonts w:ascii="標楷體" w:hAnsi="標楷體"/>
                <w:color w:val="000000" w:themeColor="text1"/>
                <w:szCs w:val="28"/>
              </w:rPr>
            </w:pPr>
          </w:p>
        </w:tc>
        <w:tc>
          <w:tcPr>
            <w:tcW w:w="457" w:type="dxa"/>
            <w:vMerge/>
            <w:tcBorders>
              <w:left w:val="single" w:sz="18" w:space="0" w:color="auto"/>
            </w:tcBorders>
            <w:shd w:val="clear" w:color="auto" w:fill="auto"/>
            <w:vAlign w:val="center"/>
          </w:tcPr>
          <w:p w14:paraId="6C40A46C" w14:textId="77777777" w:rsidR="00A14231" w:rsidRPr="00A14231" w:rsidRDefault="00A14231" w:rsidP="00A14231">
            <w:pPr>
              <w:pStyle w:val="af4"/>
              <w:jc w:val="center"/>
              <w:rPr>
                <w:rFonts w:ascii="標楷體" w:hAnsi="標楷體"/>
                <w:b/>
                <w:color w:val="000000" w:themeColor="text1"/>
                <w:sz w:val="24"/>
                <w:lang w:val="it-IT"/>
              </w:rPr>
            </w:pPr>
          </w:p>
        </w:tc>
        <w:tc>
          <w:tcPr>
            <w:tcW w:w="1146" w:type="dxa"/>
            <w:gridSpan w:val="2"/>
            <w:vMerge/>
            <w:tcBorders>
              <w:right w:val="single" w:sz="18" w:space="0" w:color="auto"/>
            </w:tcBorders>
            <w:shd w:val="clear" w:color="auto" w:fill="auto"/>
            <w:vAlign w:val="center"/>
          </w:tcPr>
          <w:p w14:paraId="06F0C517" w14:textId="77777777" w:rsidR="00A14231" w:rsidRPr="00A14231" w:rsidRDefault="00A14231" w:rsidP="00A14231">
            <w:pPr>
              <w:pStyle w:val="af4"/>
              <w:jc w:val="center"/>
              <w:rPr>
                <w:rFonts w:ascii="標楷體" w:hAnsi="標楷體"/>
                <w:b/>
                <w:color w:val="000000" w:themeColor="text1"/>
                <w:sz w:val="24"/>
                <w:lang w:val="it-IT"/>
              </w:rPr>
            </w:pPr>
          </w:p>
        </w:tc>
        <w:tc>
          <w:tcPr>
            <w:tcW w:w="497" w:type="dxa"/>
            <w:gridSpan w:val="2"/>
            <w:vMerge/>
            <w:tcBorders>
              <w:left w:val="single" w:sz="18" w:space="0" w:color="auto"/>
            </w:tcBorders>
            <w:shd w:val="clear" w:color="auto" w:fill="auto"/>
            <w:vAlign w:val="center"/>
          </w:tcPr>
          <w:p w14:paraId="5DC5AE96" w14:textId="77777777" w:rsidR="00A14231" w:rsidRPr="00DB6FE9" w:rsidRDefault="00A14231" w:rsidP="00A14231">
            <w:pPr>
              <w:pStyle w:val="af4"/>
              <w:jc w:val="center"/>
              <w:rPr>
                <w:rFonts w:ascii="標楷體" w:hAnsi="標楷體"/>
                <w:b/>
                <w:color w:val="000000" w:themeColor="text1"/>
                <w:sz w:val="24"/>
                <w:lang w:val="it-IT"/>
              </w:rPr>
            </w:pPr>
          </w:p>
        </w:tc>
        <w:tc>
          <w:tcPr>
            <w:tcW w:w="1037" w:type="dxa"/>
            <w:gridSpan w:val="2"/>
            <w:vMerge/>
            <w:tcBorders>
              <w:right w:val="single" w:sz="18" w:space="0" w:color="auto"/>
            </w:tcBorders>
            <w:shd w:val="clear" w:color="auto" w:fill="auto"/>
            <w:vAlign w:val="center"/>
          </w:tcPr>
          <w:p w14:paraId="03C7A948" w14:textId="77777777" w:rsidR="00A14231" w:rsidRPr="00DB6FE9" w:rsidRDefault="00A14231" w:rsidP="00A14231">
            <w:pPr>
              <w:pStyle w:val="af4"/>
              <w:jc w:val="center"/>
              <w:rPr>
                <w:rFonts w:ascii="標楷體" w:hAnsi="標楷體"/>
                <w:b/>
                <w:color w:val="000000" w:themeColor="text1"/>
                <w:sz w:val="24"/>
                <w:lang w:val="it-IT"/>
              </w:rPr>
            </w:pPr>
          </w:p>
        </w:tc>
        <w:tc>
          <w:tcPr>
            <w:tcW w:w="497" w:type="dxa"/>
            <w:vMerge/>
            <w:tcBorders>
              <w:left w:val="single" w:sz="18" w:space="0" w:color="auto"/>
            </w:tcBorders>
            <w:shd w:val="clear" w:color="auto" w:fill="auto"/>
            <w:vAlign w:val="center"/>
          </w:tcPr>
          <w:p w14:paraId="1DB5DB24" w14:textId="77777777" w:rsidR="00A14231" w:rsidRPr="00DB6FE9" w:rsidRDefault="00A14231" w:rsidP="00A14231">
            <w:pPr>
              <w:pStyle w:val="af4"/>
              <w:jc w:val="center"/>
              <w:rPr>
                <w:rFonts w:ascii="標楷體" w:hAnsi="標楷體"/>
                <w:b/>
                <w:color w:val="000000" w:themeColor="text1"/>
                <w:sz w:val="24"/>
                <w:lang w:val="it-IT"/>
              </w:rPr>
            </w:pPr>
          </w:p>
        </w:tc>
        <w:tc>
          <w:tcPr>
            <w:tcW w:w="1049" w:type="dxa"/>
            <w:vMerge/>
            <w:shd w:val="clear" w:color="auto" w:fill="auto"/>
            <w:vAlign w:val="center"/>
          </w:tcPr>
          <w:p w14:paraId="64A4BF74" w14:textId="77777777" w:rsidR="00A14231" w:rsidRPr="00DB6FE9" w:rsidRDefault="00A14231" w:rsidP="00A14231">
            <w:pPr>
              <w:pStyle w:val="af4"/>
              <w:spacing w:line="300" w:lineRule="exact"/>
              <w:jc w:val="center"/>
              <w:rPr>
                <w:rFonts w:ascii="標楷體" w:hAnsi="標楷體"/>
                <w:b/>
                <w:color w:val="000000" w:themeColor="text1"/>
                <w:sz w:val="24"/>
                <w:lang w:val="it-IT"/>
              </w:rPr>
            </w:pPr>
          </w:p>
        </w:tc>
      </w:tr>
      <w:tr w:rsidR="00A14231" w:rsidRPr="00DB6FE9" w14:paraId="740F57AF" w14:textId="77777777" w:rsidTr="00D809DD">
        <w:tc>
          <w:tcPr>
            <w:tcW w:w="1443" w:type="dxa"/>
            <w:gridSpan w:val="2"/>
            <w:tcBorders>
              <w:right w:val="single" w:sz="18" w:space="0" w:color="auto"/>
            </w:tcBorders>
            <w:shd w:val="clear" w:color="auto" w:fill="auto"/>
            <w:vAlign w:val="center"/>
          </w:tcPr>
          <w:p w14:paraId="1D7FE47D" w14:textId="77777777" w:rsidR="00A14231" w:rsidRPr="00DB6FE9" w:rsidRDefault="00A14231" w:rsidP="00A14231">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上-17</w:t>
            </w:r>
          </w:p>
        </w:tc>
        <w:tc>
          <w:tcPr>
            <w:tcW w:w="654" w:type="dxa"/>
            <w:gridSpan w:val="3"/>
            <w:vMerge/>
            <w:tcBorders>
              <w:left w:val="single" w:sz="18" w:space="0" w:color="auto"/>
            </w:tcBorders>
            <w:shd w:val="clear" w:color="auto" w:fill="auto"/>
            <w:vAlign w:val="center"/>
          </w:tcPr>
          <w:p w14:paraId="4E6D620E" w14:textId="77777777" w:rsidR="00A14231" w:rsidRPr="00DB6FE9" w:rsidRDefault="00A14231" w:rsidP="00A14231">
            <w:pPr>
              <w:pStyle w:val="af4"/>
              <w:jc w:val="center"/>
              <w:rPr>
                <w:rFonts w:ascii="標楷體" w:hAnsi="標楷體"/>
                <w:b/>
                <w:color w:val="000000" w:themeColor="text1"/>
                <w:sz w:val="24"/>
                <w:lang w:val="it-IT"/>
              </w:rPr>
            </w:pPr>
          </w:p>
        </w:tc>
        <w:tc>
          <w:tcPr>
            <w:tcW w:w="939" w:type="dxa"/>
            <w:vMerge w:val="restart"/>
            <w:tcBorders>
              <w:right w:val="single" w:sz="18" w:space="0" w:color="auto"/>
            </w:tcBorders>
            <w:shd w:val="clear" w:color="auto" w:fill="auto"/>
            <w:vAlign w:val="center"/>
          </w:tcPr>
          <w:p w14:paraId="55579A56" w14:textId="77777777" w:rsidR="00A14231" w:rsidRPr="00DB6FE9" w:rsidRDefault="00A14231" w:rsidP="00A14231">
            <w:pPr>
              <w:pStyle w:val="af4"/>
              <w:jc w:val="center"/>
              <w:rPr>
                <w:rFonts w:ascii="標楷體" w:hAnsi="標楷體"/>
                <w:b/>
                <w:color w:val="000000" w:themeColor="text1"/>
                <w:sz w:val="24"/>
                <w:lang w:val="it-IT"/>
              </w:rPr>
            </w:pPr>
            <w:r w:rsidRPr="00DB6FE9">
              <w:rPr>
                <w:rFonts w:ascii="標楷體" w:hAnsi="標楷體" w:hint="eastAsia"/>
                <w:color w:val="000000" w:themeColor="text1"/>
                <w:sz w:val="24"/>
              </w:rPr>
              <w:t>情緒魔法師</w:t>
            </w:r>
          </w:p>
        </w:tc>
        <w:tc>
          <w:tcPr>
            <w:tcW w:w="457" w:type="dxa"/>
            <w:gridSpan w:val="2"/>
            <w:vMerge/>
            <w:tcBorders>
              <w:left w:val="single" w:sz="18" w:space="0" w:color="auto"/>
            </w:tcBorders>
            <w:shd w:val="clear" w:color="auto" w:fill="auto"/>
            <w:vAlign w:val="center"/>
          </w:tcPr>
          <w:p w14:paraId="1CC8BA9F" w14:textId="77777777" w:rsidR="00A14231" w:rsidRPr="00DB6FE9" w:rsidRDefault="00A14231" w:rsidP="00A14231">
            <w:pPr>
              <w:pStyle w:val="af4"/>
              <w:jc w:val="center"/>
              <w:rPr>
                <w:rFonts w:ascii="標楷體" w:hAnsi="標楷體"/>
                <w:b/>
                <w:color w:val="000000" w:themeColor="text1"/>
                <w:sz w:val="24"/>
                <w:lang w:val="it-IT"/>
              </w:rPr>
            </w:pPr>
          </w:p>
        </w:tc>
        <w:tc>
          <w:tcPr>
            <w:tcW w:w="1133" w:type="dxa"/>
            <w:gridSpan w:val="2"/>
            <w:vMerge w:val="restart"/>
            <w:tcBorders>
              <w:right w:val="single" w:sz="18" w:space="0" w:color="auto"/>
            </w:tcBorders>
            <w:shd w:val="clear" w:color="auto" w:fill="auto"/>
            <w:vAlign w:val="center"/>
          </w:tcPr>
          <w:p w14:paraId="5BAC3662" w14:textId="77777777" w:rsidR="00A14231" w:rsidRPr="00DB6FE9" w:rsidRDefault="00A14231" w:rsidP="00A14231">
            <w:pPr>
              <w:pStyle w:val="af4"/>
              <w:jc w:val="center"/>
              <w:rPr>
                <w:rFonts w:ascii="標楷體" w:hAnsi="標楷體"/>
                <w:b/>
                <w:color w:val="000000" w:themeColor="text1"/>
                <w:sz w:val="24"/>
                <w:lang w:val="it-IT"/>
              </w:rPr>
            </w:pPr>
            <w:r w:rsidRPr="00DB6FE9">
              <w:rPr>
                <w:rFonts w:ascii="標楷體" w:hAnsi="標楷體" w:hint="eastAsia"/>
                <w:color w:val="000000" w:themeColor="text1"/>
                <w:sz w:val="24"/>
              </w:rPr>
              <w:t>尊重與包容</w:t>
            </w:r>
          </w:p>
        </w:tc>
        <w:tc>
          <w:tcPr>
            <w:tcW w:w="526" w:type="dxa"/>
            <w:gridSpan w:val="3"/>
            <w:vMerge/>
            <w:tcBorders>
              <w:left w:val="single" w:sz="18" w:space="0" w:color="auto"/>
            </w:tcBorders>
            <w:shd w:val="clear" w:color="auto" w:fill="auto"/>
            <w:vAlign w:val="center"/>
          </w:tcPr>
          <w:p w14:paraId="78AF3885" w14:textId="77777777" w:rsidR="00A14231" w:rsidRPr="00DB6FE9" w:rsidRDefault="00A14231" w:rsidP="00A14231">
            <w:pPr>
              <w:pStyle w:val="af4"/>
              <w:jc w:val="center"/>
              <w:rPr>
                <w:rFonts w:ascii="標楷體" w:hAnsi="標楷體"/>
                <w:color w:val="000000" w:themeColor="text1"/>
                <w:szCs w:val="28"/>
              </w:rPr>
            </w:pPr>
          </w:p>
        </w:tc>
        <w:tc>
          <w:tcPr>
            <w:tcW w:w="809" w:type="dxa"/>
            <w:gridSpan w:val="2"/>
            <w:vMerge w:val="restart"/>
            <w:tcBorders>
              <w:right w:val="single" w:sz="18" w:space="0" w:color="auto"/>
            </w:tcBorders>
            <w:shd w:val="clear" w:color="auto" w:fill="auto"/>
            <w:vAlign w:val="center"/>
          </w:tcPr>
          <w:p w14:paraId="75184E3C" w14:textId="77777777" w:rsidR="00A14231" w:rsidRPr="00DB6FE9" w:rsidRDefault="00A14231" w:rsidP="00A14231">
            <w:pPr>
              <w:pStyle w:val="af4"/>
              <w:jc w:val="center"/>
              <w:rPr>
                <w:rFonts w:ascii="標楷體" w:hAnsi="標楷體"/>
                <w:color w:val="000000" w:themeColor="text1"/>
                <w:szCs w:val="28"/>
              </w:rPr>
            </w:pPr>
            <w:r w:rsidRPr="00DB6FE9">
              <w:rPr>
                <w:rFonts w:ascii="標楷體" w:hAnsi="標楷體" w:hint="eastAsia"/>
                <w:color w:val="000000" w:themeColor="text1"/>
                <w:szCs w:val="28"/>
              </w:rPr>
              <w:t>有愛無礙體驗</w:t>
            </w:r>
          </w:p>
        </w:tc>
        <w:tc>
          <w:tcPr>
            <w:tcW w:w="457" w:type="dxa"/>
            <w:vMerge/>
            <w:tcBorders>
              <w:left w:val="single" w:sz="18" w:space="0" w:color="auto"/>
            </w:tcBorders>
            <w:shd w:val="clear" w:color="auto" w:fill="auto"/>
            <w:vAlign w:val="center"/>
          </w:tcPr>
          <w:p w14:paraId="407E40D1" w14:textId="77777777" w:rsidR="00A14231" w:rsidRPr="00A14231" w:rsidRDefault="00A14231" w:rsidP="00A14231">
            <w:pPr>
              <w:pStyle w:val="af4"/>
              <w:jc w:val="center"/>
              <w:rPr>
                <w:rFonts w:ascii="標楷體" w:hAnsi="標楷體"/>
                <w:b/>
                <w:color w:val="000000" w:themeColor="text1"/>
                <w:sz w:val="24"/>
                <w:lang w:val="it-IT"/>
              </w:rPr>
            </w:pPr>
          </w:p>
        </w:tc>
        <w:tc>
          <w:tcPr>
            <w:tcW w:w="1146" w:type="dxa"/>
            <w:gridSpan w:val="2"/>
            <w:vMerge w:val="restart"/>
            <w:tcBorders>
              <w:right w:val="single" w:sz="18" w:space="0" w:color="auto"/>
            </w:tcBorders>
            <w:shd w:val="clear" w:color="auto" w:fill="auto"/>
            <w:vAlign w:val="center"/>
          </w:tcPr>
          <w:p w14:paraId="468976DB" w14:textId="5EFB5BBA" w:rsidR="00A14231" w:rsidRPr="00A14231" w:rsidRDefault="0022430C" w:rsidP="00A14231">
            <w:pPr>
              <w:pStyle w:val="af4"/>
              <w:jc w:val="center"/>
              <w:rPr>
                <w:rFonts w:ascii="標楷體" w:hAnsi="標楷體"/>
                <w:b/>
                <w:color w:val="000000" w:themeColor="text1"/>
                <w:sz w:val="24"/>
                <w:lang w:val="it-IT"/>
              </w:rPr>
            </w:pPr>
            <w:sdt>
              <w:sdtPr>
                <w:rPr>
                  <w:rFonts w:ascii="標楷體" w:hAnsi="標楷體"/>
                </w:rPr>
                <w:tag w:val="goog_rdk_3"/>
                <w:id w:val="-151460049"/>
              </w:sdtPr>
              <w:sdtEndPr/>
              <w:sdtContent>
                <w:r w:rsidR="00A14231" w:rsidRPr="00A14231">
                  <w:rPr>
                    <w:rFonts w:ascii="標楷體" w:hAnsi="標楷體" w:cs="Gungsuh"/>
                    <w:sz w:val="20"/>
                    <w:szCs w:val="20"/>
                  </w:rPr>
                  <w:t>寫信給書中角色</w:t>
                </w:r>
              </w:sdtContent>
            </w:sdt>
          </w:p>
        </w:tc>
        <w:tc>
          <w:tcPr>
            <w:tcW w:w="497" w:type="dxa"/>
            <w:gridSpan w:val="2"/>
            <w:vMerge/>
            <w:tcBorders>
              <w:left w:val="single" w:sz="18" w:space="0" w:color="auto"/>
            </w:tcBorders>
            <w:shd w:val="clear" w:color="auto" w:fill="auto"/>
            <w:vAlign w:val="center"/>
          </w:tcPr>
          <w:p w14:paraId="22A17CBD" w14:textId="77777777" w:rsidR="00A14231" w:rsidRPr="00DB6FE9" w:rsidRDefault="00A14231" w:rsidP="00A14231">
            <w:pPr>
              <w:pStyle w:val="af4"/>
              <w:jc w:val="center"/>
              <w:rPr>
                <w:rFonts w:ascii="標楷體" w:hAnsi="標楷體"/>
                <w:b/>
                <w:color w:val="000000" w:themeColor="text1"/>
                <w:sz w:val="24"/>
                <w:lang w:val="it-IT"/>
              </w:rPr>
            </w:pPr>
          </w:p>
        </w:tc>
        <w:tc>
          <w:tcPr>
            <w:tcW w:w="1037" w:type="dxa"/>
            <w:gridSpan w:val="2"/>
            <w:vMerge w:val="restart"/>
            <w:tcBorders>
              <w:right w:val="single" w:sz="18" w:space="0" w:color="auto"/>
            </w:tcBorders>
            <w:shd w:val="clear" w:color="auto" w:fill="auto"/>
            <w:vAlign w:val="center"/>
          </w:tcPr>
          <w:p w14:paraId="283B1596" w14:textId="77777777" w:rsidR="00A14231" w:rsidRPr="00DB6FE9" w:rsidRDefault="00A14231" w:rsidP="00A14231">
            <w:pPr>
              <w:pStyle w:val="af4"/>
              <w:jc w:val="center"/>
              <w:rPr>
                <w:rFonts w:ascii="標楷體" w:hAnsi="標楷體"/>
                <w:b/>
                <w:color w:val="000000" w:themeColor="text1"/>
                <w:sz w:val="24"/>
                <w:lang w:val="it-IT"/>
              </w:rPr>
            </w:pPr>
            <w:r w:rsidRPr="00DB6FE9">
              <w:rPr>
                <w:rFonts w:ascii="標楷體" w:hAnsi="標楷體" w:hint="eastAsia"/>
                <w:color w:val="000000" w:themeColor="text1"/>
                <w:sz w:val="24"/>
              </w:rPr>
              <w:t>看見桃園：從你我做起</w:t>
            </w:r>
          </w:p>
        </w:tc>
        <w:tc>
          <w:tcPr>
            <w:tcW w:w="497" w:type="dxa"/>
            <w:vMerge/>
            <w:tcBorders>
              <w:left w:val="single" w:sz="18" w:space="0" w:color="auto"/>
            </w:tcBorders>
            <w:shd w:val="clear" w:color="auto" w:fill="auto"/>
            <w:vAlign w:val="center"/>
          </w:tcPr>
          <w:p w14:paraId="7DB7D46F" w14:textId="77777777" w:rsidR="00A14231" w:rsidRPr="00DB6FE9" w:rsidRDefault="00A14231" w:rsidP="00A14231">
            <w:pPr>
              <w:pStyle w:val="af4"/>
              <w:jc w:val="center"/>
              <w:rPr>
                <w:rFonts w:ascii="標楷體" w:hAnsi="標楷體"/>
                <w:b/>
                <w:color w:val="000000" w:themeColor="text1"/>
                <w:sz w:val="24"/>
                <w:lang w:val="it-IT"/>
              </w:rPr>
            </w:pPr>
          </w:p>
        </w:tc>
        <w:tc>
          <w:tcPr>
            <w:tcW w:w="1049" w:type="dxa"/>
            <w:vMerge w:val="restart"/>
            <w:shd w:val="clear" w:color="auto" w:fill="auto"/>
            <w:vAlign w:val="center"/>
          </w:tcPr>
          <w:p w14:paraId="105DA854" w14:textId="77777777" w:rsidR="00A14231" w:rsidRPr="00DB6FE9" w:rsidRDefault="00A14231" w:rsidP="00A14231">
            <w:pPr>
              <w:pStyle w:val="af4"/>
              <w:spacing w:line="300" w:lineRule="exact"/>
              <w:rPr>
                <w:rFonts w:ascii="標楷體" w:hAnsi="標楷體"/>
                <w:b/>
                <w:color w:val="000000" w:themeColor="text1"/>
                <w:sz w:val="24"/>
                <w:lang w:val="it-IT"/>
              </w:rPr>
            </w:pPr>
            <w:r w:rsidRPr="00DB6FE9">
              <w:rPr>
                <w:rFonts w:ascii="標楷體" w:hAnsi="標楷體" w:hint="eastAsia"/>
                <w:color w:val="000000" w:themeColor="text1"/>
                <w:sz w:val="24"/>
              </w:rPr>
              <w:t>多元視角多重敘事線</w:t>
            </w:r>
          </w:p>
        </w:tc>
      </w:tr>
      <w:tr w:rsidR="00CE43CD" w:rsidRPr="00DB6FE9" w14:paraId="47802CB6" w14:textId="77777777" w:rsidTr="00D809DD">
        <w:tc>
          <w:tcPr>
            <w:tcW w:w="1443" w:type="dxa"/>
            <w:gridSpan w:val="2"/>
            <w:tcBorders>
              <w:right w:val="single" w:sz="18" w:space="0" w:color="auto"/>
            </w:tcBorders>
            <w:shd w:val="clear" w:color="auto" w:fill="auto"/>
            <w:vAlign w:val="center"/>
          </w:tcPr>
          <w:p w14:paraId="0BA3C51F" w14:textId="77777777" w:rsidR="00BC756C" w:rsidRPr="00DB6FE9" w:rsidRDefault="00BC756C" w:rsidP="00D809DD">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上-18</w:t>
            </w:r>
          </w:p>
        </w:tc>
        <w:tc>
          <w:tcPr>
            <w:tcW w:w="654" w:type="dxa"/>
            <w:gridSpan w:val="3"/>
            <w:vMerge/>
            <w:tcBorders>
              <w:left w:val="single" w:sz="18" w:space="0" w:color="auto"/>
            </w:tcBorders>
            <w:shd w:val="clear" w:color="auto" w:fill="auto"/>
            <w:vAlign w:val="center"/>
          </w:tcPr>
          <w:p w14:paraId="24CDE325" w14:textId="77777777" w:rsidR="00BC756C" w:rsidRPr="00DB6FE9" w:rsidRDefault="00BC756C" w:rsidP="00D809DD">
            <w:pPr>
              <w:pStyle w:val="af4"/>
              <w:jc w:val="center"/>
              <w:rPr>
                <w:rFonts w:ascii="標楷體" w:hAnsi="標楷體"/>
                <w:b/>
                <w:color w:val="000000" w:themeColor="text1"/>
                <w:sz w:val="24"/>
                <w:lang w:val="it-IT"/>
              </w:rPr>
            </w:pPr>
          </w:p>
        </w:tc>
        <w:tc>
          <w:tcPr>
            <w:tcW w:w="939" w:type="dxa"/>
            <w:vMerge/>
            <w:tcBorders>
              <w:right w:val="single" w:sz="18" w:space="0" w:color="auto"/>
            </w:tcBorders>
            <w:shd w:val="clear" w:color="auto" w:fill="auto"/>
            <w:vAlign w:val="center"/>
          </w:tcPr>
          <w:p w14:paraId="098FD4B7" w14:textId="77777777" w:rsidR="00BC756C" w:rsidRPr="00DB6FE9" w:rsidRDefault="00BC756C" w:rsidP="00D809DD">
            <w:pPr>
              <w:pStyle w:val="af4"/>
              <w:jc w:val="center"/>
              <w:rPr>
                <w:rFonts w:ascii="標楷體" w:hAnsi="標楷體"/>
                <w:b/>
                <w:color w:val="000000" w:themeColor="text1"/>
                <w:sz w:val="24"/>
                <w:lang w:val="it-IT"/>
              </w:rPr>
            </w:pPr>
          </w:p>
        </w:tc>
        <w:tc>
          <w:tcPr>
            <w:tcW w:w="457" w:type="dxa"/>
            <w:gridSpan w:val="2"/>
            <w:vMerge/>
            <w:tcBorders>
              <w:left w:val="single" w:sz="18" w:space="0" w:color="auto"/>
            </w:tcBorders>
            <w:shd w:val="clear" w:color="auto" w:fill="auto"/>
            <w:vAlign w:val="center"/>
          </w:tcPr>
          <w:p w14:paraId="6DE034E3" w14:textId="77777777" w:rsidR="00BC756C" w:rsidRPr="00DB6FE9" w:rsidRDefault="00BC756C" w:rsidP="00D809DD">
            <w:pPr>
              <w:pStyle w:val="af4"/>
              <w:jc w:val="center"/>
              <w:rPr>
                <w:rFonts w:ascii="標楷體" w:hAnsi="標楷體"/>
                <w:b/>
                <w:color w:val="000000" w:themeColor="text1"/>
                <w:sz w:val="24"/>
                <w:lang w:val="it-IT"/>
              </w:rPr>
            </w:pPr>
          </w:p>
        </w:tc>
        <w:tc>
          <w:tcPr>
            <w:tcW w:w="1133" w:type="dxa"/>
            <w:gridSpan w:val="2"/>
            <w:vMerge/>
            <w:tcBorders>
              <w:right w:val="single" w:sz="18" w:space="0" w:color="auto"/>
            </w:tcBorders>
            <w:shd w:val="clear" w:color="auto" w:fill="auto"/>
            <w:vAlign w:val="center"/>
          </w:tcPr>
          <w:p w14:paraId="4D59E273" w14:textId="77777777" w:rsidR="00BC756C" w:rsidRPr="00DB6FE9" w:rsidRDefault="00BC756C" w:rsidP="00D809DD">
            <w:pPr>
              <w:pStyle w:val="af4"/>
              <w:jc w:val="center"/>
              <w:rPr>
                <w:rFonts w:ascii="標楷體" w:hAnsi="標楷體"/>
                <w:b/>
                <w:color w:val="000000" w:themeColor="text1"/>
                <w:sz w:val="24"/>
                <w:lang w:val="it-IT"/>
              </w:rPr>
            </w:pPr>
          </w:p>
        </w:tc>
        <w:tc>
          <w:tcPr>
            <w:tcW w:w="526" w:type="dxa"/>
            <w:gridSpan w:val="3"/>
            <w:vMerge/>
            <w:tcBorders>
              <w:left w:val="single" w:sz="18" w:space="0" w:color="auto"/>
            </w:tcBorders>
            <w:shd w:val="clear" w:color="auto" w:fill="auto"/>
            <w:vAlign w:val="center"/>
          </w:tcPr>
          <w:p w14:paraId="0C512488" w14:textId="77777777" w:rsidR="00BC756C" w:rsidRPr="00DB6FE9" w:rsidRDefault="00BC756C" w:rsidP="00D809DD">
            <w:pPr>
              <w:pStyle w:val="af4"/>
              <w:jc w:val="center"/>
              <w:rPr>
                <w:rFonts w:ascii="標楷體" w:hAnsi="標楷體"/>
                <w:b/>
                <w:color w:val="000000" w:themeColor="text1"/>
                <w:sz w:val="24"/>
                <w:lang w:val="it-IT"/>
              </w:rPr>
            </w:pPr>
          </w:p>
        </w:tc>
        <w:tc>
          <w:tcPr>
            <w:tcW w:w="809" w:type="dxa"/>
            <w:gridSpan w:val="2"/>
            <w:vMerge/>
            <w:tcBorders>
              <w:right w:val="single" w:sz="18" w:space="0" w:color="auto"/>
            </w:tcBorders>
            <w:shd w:val="clear" w:color="auto" w:fill="auto"/>
            <w:vAlign w:val="center"/>
          </w:tcPr>
          <w:p w14:paraId="1FF32536" w14:textId="77777777" w:rsidR="00BC756C" w:rsidRPr="00DB6FE9" w:rsidRDefault="00BC756C" w:rsidP="00D809DD">
            <w:pPr>
              <w:pStyle w:val="af4"/>
              <w:jc w:val="center"/>
              <w:rPr>
                <w:rFonts w:ascii="標楷體" w:hAnsi="標楷體"/>
                <w:b/>
                <w:color w:val="000000" w:themeColor="text1"/>
                <w:sz w:val="24"/>
                <w:lang w:val="it-IT"/>
              </w:rPr>
            </w:pPr>
          </w:p>
        </w:tc>
        <w:tc>
          <w:tcPr>
            <w:tcW w:w="457" w:type="dxa"/>
            <w:vMerge/>
            <w:tcBorders>
              <w:left w:val="single" w:sz="18" w:space="0" w:color="auto"/>
            </w:tcBorders>
            <w:shd w:val="clear" w:color="auto" w:fill="auto"/>
            <w:vAlign w:val="center"/>
          </w:tcPr>
          <w:p w14:paraId="4DE75E1C" w14:textId="77777777" w:rsidR="00BC756C" w:rsidRPr="00DB6FE9" w:rsidRDefault="00BC756C" w:rsidP="00D809DD">
            <w:pPr>
              <w:pStyle w:val="af4"/>
              <w:jc w:val="center"/>
              <w:rPr>
                <w:rFonts w:ascii="標楷體" w:hAnsi="標楷體"/>
                <w:b/>
                <w:color w:val="000000" w:themeColor="text1"/>
                <w:sz w:val="24"/>
                <w:lang w:val="it-IT"/>
              </w:rPr>
            </w:pPr>
          </w:p>
        </w:tc>
        <w:tc>
          <w:tcPr>
            <w:tcW w:w="1146" w:type="dxa"/>
            <w:gridSpan w:val="2"/>
            <w:vMerge/>
            <w:tcBorders>
              <w:right w:val="single" w:sz="18" w:space="0" w:color="auto"/>
            </w:tcBorders>
            <w:shd w:val="clear" w:color="auto" w:fill="auto"/>
            <w:vAlign w:val="center"/>
          </w:tcPr>
          <w:p w14:paraId="40123BAD" w14:textId="77777777" w:rsidR="00BC756C" w:rsidRPr="00DB6FE9" w:rsidRDefault="00BC756C" w:rsidP="00D809DD">
            <w:pPr>
              <w:pStyle w:val="af4"/>
              <w:jc w:val="center"/>
              <w:rPr>
                <w:rFonts w:ascii="標楷體" w:hAnsi="標楷體"/>
                <w:b/>
                <w:color w:val="000000" w:themeColor="text1"/>
                <w:sz w:val="24"/>
                <w:lang w:val="it-IT"/>
              </w:rPr>
            </w:pPr>
          </w:p>
        </w:tc>
        <w:tc>
          <w:tcPr>
            <w:tcW w:w="497" w:type="dxa"/>
            <w:gridSpan w:val="2"/>
            <w:vMerge/>
            <w:tcBorders>
              <w:left w:val="single" w:sz="18" w:space="0" w:color="auto"/>
            </w:tcBorders>
            <w:shd w:val="clear" w:color="auto" w:fill="auto"/>
            <w:vAlign w:val="center"/>
          </w:tcPr>
          <w:p w14:paraId="16883E15" w14:textId="77777777" w:rsidR="00BC756C" w:rsidRPr="00DB6FE9" w:rsidRDefault="00BC756C" w:rsidP="00D809DD">
            <w:pPr>
              <w:pStyle w:val="af4"/>
              <w:jc w:val="center"/>
              <w:rPr>
                <w:rFonts w:ascii="標楷體" w:hAnsi="標楷體"/>
                <w:b/>
                <w:color w:val="000000" w:themeColor="text1"/>
                <w:sz w:val="24"/>
                <w:lang w:val="it-IT"/>
              </w:rPr>
            </w:pPr>
          </w:p>
        </w:tc>
        <w:tc>
          <w:tcPr>
            <w:tcW w:w="1037" w:type="dxa"/>
            <w:gridSpan w:val="2"/>
            <w:vMerge/>
            <w:tcBorders>
              <w:right w:val="single" w:sz="18" w:space="0" w:color="auto"/>
            </w:tcBorders>
            <w:shd w:val="clear" w:color="auto" w:fill="auto"/>
            <w:vAlign w:val="center"/>
          </w:tcPr>
          <w:p w14:paraId="03C26421" w14:textId="77777777" w:rsidR="00BC756C" w:rsidRPr="00DB6FE9" w:rsidRDefault="00BC756C" w:rsidP="00D809DD">
            <w:pPr>
              <w:pStyle w:val="af4"/>
              <w:jc w:val="center"/>
              <w:rPr>
                <w:rFonts w:ascii="標楷體" w:hAnsi="標楷體"/>
                <w:b/>
                <w:color w:val="000000" w:themeColor="text1"/>
                <w:sz w:val="24"/>
                <w:lang w:val="it-IT"/>
              </w:rPr>
            </w:pPr>
          </w:p>
        </w:tc>
        <w:tc>
          <w:tcPr>
            <w:tcW w:w="497" w:type="dxa"/>
            <w:vMerge/>
            <w:tcBorders>
              <w:left w:val="single" w:sz="18" w:space="0" w:color="auto"/>
            </w:tcBorders>
            <w:shd w:val="clear" w:color="auto" w:fill="auto"/>
            <w:vAlign w:val="center"/>
          </w:tcPr>
          <w:p w14:paraId="5387F7D1" w14:textId="77777777" w:rsidR="00BC756C" w:rsidRPr="00DB6FE9" w:rsidRDefault="00BC756C" w:rsidP="00D809DD">
            <w:pPr>
              <w:pStyle w:val="af4"/>
              <w:jc w:val="center"/>
              <w:rPr>
                <w:rFonts w:ascii="標楷體" w:hAnsi="標楷體"/>
                <w:b/>
                <w:color w:val="000000" w:themeColor="text1"/>
                <w:sz w:val="24"/>
                <w:lang w:val="it-IT"/>
              </w:rPr>
            </w:pPr>
          </w:p>
        </w:tc>
        <w:tc>
          <w:tcPr>
            <w:tcW w:w="1049" w:type="dxa"/>
            <w:vMerge/>
            <w:shd w:val="clear" w:color="auto" w:fill="auto"/>
            <w:vAlign w:val="center"/>
          </w:tcPr>
          <w:p w14:paraId="223ADEC0" w14:textId="77777777" w:rsidR="00BC756C" w:rsidRPr="00DB6FE9" w:rsidRDefault="00BC756C" w:rsidP="00D809DD">
            <w:pPr>
              <w:pStyle w:val="af4"/>
              <w:jc w:val="center"/>
              <w:rPr>
                <w:rFonts w:ascii="標楷體" w:hAnsi="標楷體"/>
                <w:b/>
                <w:color w:val="000000" w:themeColor="text1"/>
                <w:sz w:val="24"/>
                <w:lang w:val="it-IT"/>
              </w:rPr>
            </w:pPr>
          </w:p>
        </w:tc>
      </w:tr>
      <w:tr w:rsidR="00CE43CD" w:rsidRPr="00DB6FE9" w14:paraId="1A898C3C" w14:textId="77777777" w:rsidTr="00D809DD">
        <w:tc>
          <w:tcPr>
            <w:tcW w:w="1443" w:type="dxa"/>
            <w:gridSpan w:val="2"/>
            <w:tcBorders>
              <w:right w:val="single" w:sz="18" w:space="0" w:color="auto"/>
            </w:tcBorders>
            <w:shd w:val="clear" w:color="auto" w:fill="auto"/>
            <w:vAlign w:val="center"/>
          </w:tcPr>
          <w:p w14:paraId="1B402E77" w14:textId="77777777" w:rsidR="00BC756C" w:rsidRPr="00DB6FE9" w:rsidRDefault="00BC756C" w:rsidP="00D809DD">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上-19</w:t>
            </w:r>
          </w:p>
        </w:tc>
        <w:tc>
          <w:tcPr>
            <w:tcW w:w="9201" w:type="dxa"/>
            <w:gridSpan w:val="22"/>
            <w:tcBorders>
              <w:left w:val="single" w:sz="18" w:space="0" w:color="auto"/>
            </w:tcBorders>
            <w:shd w:val="clear" w:color="auto" w:fill="auto"/>
            <w:vAlign w:val="center"/>
          </w:tcPr>
          <w:p w14:paraId="084357BC" w14:textId="77777777" w:rsidR="00BC756C" w:rsidRPr="00DB6FE9" w:rsidRDefault="00BC756C" w:rsidP="00D809DD">
            <w:pPr>
              <w:spacing w:line="0" w:lineRule="atLeast"/>
              <w:jc w:val="center"/>
              <w:rPr>
                <w:rFonts w:ascii="標楷體" w:eastAsia="標楷體" w:hAnsi="標楷體"/>
                <w:b/>
                <w:color w:val="000000" w:themeColor="text1"/>
              </w:rPr>
            </w:pPr>
            <w:r w:rsidRPr="00DB6FE9">
              <w:rPr>
                <w:rFonts w:ascii="標楷體" w:eastAsia="標楷體" w:hAnsi="標楷體" w:hint="eastAsia"/>
                <w:b/>
                <w:color w:val="000000" w:themeColor="text1"/>
              </w:rPr>
              <w:t>期末評量週-閱讀認證</w:t>
            </w:r>
          </w:p>
        </w:tc>
      </w:tr>
      <w:tr w:rsidR="00CE43CD" w:rsidRPr="00DB6FE9" w14:paraId="3C6E50B6" w14:textId="77777777" w:rsidTr="00D809DD">
        <w:tc>
          <w:tcPr>
            <w:tcW w:w="1443" w:type="dxa"/>
            <w:gridSpan w:val="2"/>
            <w:tcBorders>
              <w:right w:val="single" w:sz="18" w:space="0" w:color="auto"/>
            </w:tcBorders>
            <w:shd w:val="clear" w:color="auto" w:fill="auto"/>
            <w:vAlign w:val="center"/>
          </w:tcPr>
          <w:p w14:paraId="29D59178" w14:textId="77777777" w:rsidR="00BC756C" w:rsidRPr="00DB6FE9" w:rsidRDefault="00BC756C" w:rsidP="00D809DD">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上-20</w:t>
            </w:r>
          </w:p>
        </w:tc>
        <w:tc>
          <w:tcPr>
            <w:tcW w:w="9201" w:type="dxa"/>
            <w:gridSpan w:val="22"/>
            <w:tcBorders>
              <w:left w:val="single" w:sz="18" w:space="0" w:color="auto"/>
            </w:tcBorders>
            <w:shd w:val="clear" w:color="auto" w:fill="auto"/>
            <w:vAlign w:val="center"/>
          </w:tcPr>
          <w:p w14:paraId="013A80DD" w14:textId="77777777" w:rsidR="00BC756C" w:rsidRPr="00DB6FE9" w:rsidRDefault="00BC756C" w:rsidP="00D809DD">
            <w:pPr>
              <w:spacing w:line="0" w:lineRule="atLeast"/>
              <w:jc w:val="center"/>
              <w:rPr>
                <w:rFonts w:ascii="標楷體" w:eastAsia="標楷體" w:hAnsi="標楷體"/>
                <w:b/>
                <w:color w:val="000000" w:themeColor="text1"/>
              </w:rPr>
            </w:pPr>
            <w:r w:rsidRPr="00DB6FE9">
              <w:rPr>
                <w:rFonts w:ascii="標楷體" w:eastAsia="標楷體" w:hAnsi="標楷體" w:hint="eastAsia"/>
                <w:b/>
                <w:color w:val="000000" w:themeColor="text1"/>
              </w:rPr>
              <w:t>統整活動-圖書館教育及數位閱讀</w:t>
            </w:r>
          </w:p>
        </w:tc>
      </w:tr>
      <w:tr w:rsidR="00CE43CD" w:rsidRPr="00DB6FE9" w14:paraId="51C721E1" w14:textId="77777777" w:rsidTr="00D809DD">
        <w:tc>
          <w:tcPr>
            <w:tcW w:w="10644" w:type="dxa"/>
            <w:gridSpan w:val="24"/>
            <w:shd w:val="clear" w:color="auto" w:fill="auto"/>
            <w:vAlign w:val="center"/>
          </w:tcPr>
          <w:p w14:paraId="0F7995C9" w14:textId="77777777" w:rsidR="00BC756C" w:rsidRPr="00DB6FE9" w:rsidRDefault="00BC756C" w:rsidP="00981CF3">
            <w:pPr>
              <w:spacing w:line="0" w:lineRule="atLeast"/>
              <w:rPr>
                <w:rFonts w:ascii="標楷體" w:eastAsia="標楷體" w:hAnsi="標楷體"/>
                <w:b/>
                <w:color w:val="000000" w:themeColor="text1"/>
                <w:sz w:val="36"/>
                <w:szCs w:val="36"/>
              </w:rPr>
            </w:pPr>
          </w:p>
          <w:p w14:paraId="46740601" w14:textId="77777777" w:rsidR="00BC756C" w:rsidRPr="00DB6FE9" w:rsidRDefault="00BC756C" w:rsidP="00D809DD">
            <w:pPr>
              <w:spacing w:line="0" w:lineRule="atLeast"/>
              <w:jc w:val="center"/>
              <w:rPr>
                <w:rFonts w:ascii="標楷體" w:eastAsia="標楷體" w:hAnsi="標楷體"/>
                <w:b/>
                <w:color w:val="000000" w:themeColor="text1"/>
                <w:sz w:val="36"/>
                <w:szCs w:val="36"/>
              </w:rPr>
            </w:pPr>
            <w:r w:rsidRPr="00DB6FE9">
              <w:rPr>
                <w:rFonts w:ascii="標楷體" w:eastAsia="標楷體" w:hAnsi="標楷體" w:hint="eastAsia"/>
                <w:b/>
                <w:color w:val="000000" w:themeColor="text1"/>
                <w:sz w:val="36"/>
                <w:szCs w:val="36"/>
              </w:rPr>
              <w:t>下學期單元名稱與進度表</w:t>
            </w:r>
          </w:p>
          <w:p w14:paraId="6C1737DE" w14:textId="77777777" w:rsidR="00BC756C" w:rsidRPr="00DB6FE9" w:rsidRDefault="00BC756C" w:rsidP="00D809DD">
            <w:pPr>
              <w:spacing w:line="0" w:lineRule="atLeast"/>
              <w:jc w:val="center"/>
              <w:rPr>
                <w:rFonts w:ascii="標楷體" w:eastAsia="標楷體" w:hAnsi="標楷體"/>
                <w:b/>
                <w:color w:val="000000" w:themeColor="text1"/>
                <w:sz w:val="36"/>
                <w:szCs w:val="36"/>
              </w:rPr>
            </w:pPr>
          </w:p>
        </w:tc>
      </w:tr>
      <w:tr w:rsidR="00CE43CD" w:rsidRPr="00DB6FE9" w14:paraId="38AAE3A5" w14:textId="77777777" w:rsidTr="00D809DD">
        <w:tc>
          <w:tcPr>
            <w:tcW w:w="1443" w:type="dxa"/>
            <w:gridSpan w:val="2"/>
            <w:tcBorders>
              <w:right w:val="single" w:sz="18" w:space="0" w:color="auto"/>
            </w:tcBorders>
            <w:shd w:val="clear" w:color="auto" w:fill="auto"/>
            <w:vAlign w:val="center"/>
          </w:tcPr>
          <w:p w14:paraId="5F6B93AC" w14:textId="77777777" w:rsidR="00BC756C" w:rsidRPr="00DB6FE9" w:rsidRDefault="00BC756C" w:rsidP="00D809DD">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下-1</w:t>
            </w:r>
          </w:p>
        </w:tc>
        <w:tc>
          <w:tcPr>
            <w:tcW w:w="9201" w:type="dxa"/>
            <w:gridSpan w:val="22"/>
            <w:tcBorders>
              <w:left w:val="single" w:sz="18" w:space="0" w:color="auto"/>
            </w:tcBorders>
            <w:shd w:val="clear" w:color="auto" w:fill="auto"/>
            <w:vAlign w:val="center"/>
          </w:tcPr>
          <w:p w14:paraId="3D0D0CA5" w14:textId="77777777" w:rsidR="00BC756C" w:rsidRPr="00DB6FE9" w:rsidRDefault="00BC756C" w:rsidP="00D809DD">
            <w:pPr>
              <w:spacing w:line="0" w:lineRule="atLeast"/>
              <w:jc w:val="center"/>
              <w:rPr>
                <w:rFonts w:ascii="標楷體" w:eastAsia="標楷體" w:hAnsi="標楷體"/>
                <w:b/>
                <w:color w:val="000000" w:themeColor="text1"/>
              </w:rPr>
            </w:pPr>
            <w:r w:rsidRPr="00DB6FE9">
              <w:rPr>
                <w:rFonts w:ascii="標楷體" w:eastAsia="標楷體" w:hAnsi="標楷體" w:hint="eastAsia"/>
                <w:b/>
                <w:color w:val="000000" w:themeColor="text1"/>
              </w:rPr>
              <w:t>開學準備周-圖書館教育與閱讀認證</w:t>
            </w:r>
          </w:p>
        </w:tc>
      </w:tr>
      <w:tr w:rsidR="00A14231" w:rsidRPr="00DB6FE9" w14:paraId="5FCCA9E2" w14:textId="77777777" w:rsidTr="00D809DD">
        <w:tc>
          <w:tcPr>
            <w:tcW w:w="1443" w:type="dxa"/>
            <w:gridSpan w:val="2"/>
            <w:tcBorders>
              <w:right w:val="single" w:sz="18" w:space="0" w:color="auto"/>
            </w:tcBorders>
            <w:shd w:val="clear" w:color="auto" w:fill="auto"/>
            <w:vAlign w:val="center"/>
          </w:tcPr>
          <w:p w14:paraId="0EEBF248" w14:textId="77777777" w:rsidR="00A14231" w:rsidRPr="00DB6FE9" w:rsidRDefault="00A14231" w:rsidP="00A14231">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下-2</w:t>
            </w:r>
          </w:p>
        </w:tc>
        <w:tc>
          <w:tcPr>
            <w:tcW w:w="497" w:type="dxa"/>
            <w:gridSpan w:val="2"/>
            <w:vMerge w:val="restart"/>
            <w:tcBorders>
              <w:left w:val="single" w:sz="18" w:space="0" w:color="auto"/>
            </w:tcBorders>
            <w:shd w:val="clear" w:color="auto" w:fill="auto"/>
            <w:vAlign w:val="center"/>
          </w:tcPr>
          <w:p w14:paraId="0CBA769F" w14:textId="77777777" w:rsidR="00A14231" w:rsidRPr="00DB6FE9" w:rsidRDefault="00A14231" w:rsidP="00A14231">
            <w:pPr>
              <w:spacing w:line="0" w:lineRule="atLeast"/>
              <w:rPr>
                <w:rFonts w:ascii="標楷體" w:eastAsia="標楷體" w:hAnsi="標楷體"/>
                <w:b/>
                <w:color w:val="000000" w:themeColor="text1"/>
              </w:rPr>
            </w:pPr>
            <w:r w:rsidRPr="00DB6FE9">
              <w:rPr>
                <w:rFonts w:ascii="標楷體" w:eastAsia="標楷體" w:hAnsi="標楷體" w:hint="eastAsia"/>
                <w:b/>
                <w:color w:val="000000" w:themeColor="text1"/>
              </w:rPr>
              <w:t>認識種子</w:t>
            </w:r>
          </w:p>
        </w:tc>
        <w:tc>
          <w:tcPr>
            <w:tcW w:w="1096" w:type="dxa"/>
            <w:gridSpan w:val="2"/>
            <w:vMerge w:val="restart"/>
            <w:tcBorders>
              <w:right w:val="single" w:sz="18" w:space="0" w:color="auto"/>
            </w:tcBorders>
            <w:shd w:val="clear" w:color="auto" w:fill="auto"/>
            <w:vAlign w:val="center"/>
          </w:tcPr>
          <w:p w14:paraId="686569A8" w14:textId="77777777" w:rsidR="00A14231" w:rsidRPr="00DB6FE9" w:rsidRDefault="00A14231" w:rsidP="00A14231">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子兒大麻煩</w:t>
            </w:r>
          </w:p>
        </w:tc>
        <w:tc>
          <w:tcPr>
            <w:tcW w:w="457" w:type="dxa"/>
            <w:gridSpan w:val="2"/>
            <w:vMerge w:val="restart"/>
            <w:tcBorders>
              <w:left w:val="single" w:sz="18" w:space="0" w:color="auto"/>
            </w:tcBorders>
            <w:shd w:val="clear" w:color="auto" w:fill="auto"/>
            <w:vAlign w:val="center"/>
          </w:tcPr>
          <w:p w14:paraId="15933F34" w14:textId="77777777" w:rsidR="00A14231" w:rsidRPr="00DB6FE9" w:rsidRDefault="00A14231" w:rsidP="00A14231">
            <w:pPr>
              <w:spacing w:line="0" w:lineRule="atLeast"/>
              <w:rPr>
                <w:rFonts w:ascii="標楷體" w:eastAsia="標楷體" w:hAnsi="標楷體"/>
                <w:b/>
                <w:color w:val="000000" w:themeColor="text1"/>
              </w:rPr>
            </w:pPr>
            <w:r w:rsidRPr="00DB6FE9">
              <w:rPr>
                <w:rFonts w:ascii="標楷體" w:eastAsia="標楷體" w:hAnsi="標楷體" w:hint="eastAsia"/>
                <w:b/>
                <w:color w:val="000000" w:themeColor="text1"/>
              </w:rPr>
              <w:t>歡喜蓋印章</w:t>
            </w:r>
          </w:p>
        </w:tc>
        <w:tc>
          <w:tcPr>
            <w:tcW w:w="1133" w:type="dxa"/>
            <w:gridSpan w:val="2"/>
            <w:vMerge w:val="restart"/>
            <w:tcBorders>
              <w:right w:val="single" w:sz="18" w:space="0" w:color="auto"/>
            </w:tcBorders>
            <w:shd w:val="clear" w:color="auto" w:fill="auto"/>
            <w:vAlign w:val="center"/>
          </w:tcPr>
          <w:p w14:paraId="4CEC7A51" w14:textId="77777777" w:rsidR="00A14231" w:rsidRPr="00DB6FE9" w:rsidRDefault="00A14231" w:rsidP="00A14231">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印章的故事</w:t>
            </w:r>
          </w:p>
        </w:tc>
        <w:tc>
          <w:tcPr>
            <w:tcW w:w="469" w:type="dxa"/>
            <w:gridSpan w:val="2"/>
            <w:vMerge w:val="restart"/>
            <w:tcBorders>
              <w:left w:val="single" w:sz="18" w:space="0" w:color="auto"/>
            </w:tcBorders>
            <w:shd w:val="clear" w:color="auto" w:fill="auto"/>
            <w:vAlign w:val="center"/>
          </w:tcPr>
          <w:p w14:paraId="271D59C2" w14:textId="77777777" w:rsidR="00A14231" w:rsidRPr="00DB6FE9" w:rsidRDefault="00A14231" w:rsidP="00A14231">
            <w:pPr>
              <w:spacing w:line="0" w:lineRule="atLeast"/>
              <w:rPr>
                <w:rFonts w:ascii="標楷體" w:eastAsia="標楷體" w:hAnsi="標楷體"/>
                <w:color w:val="000000" w:themeColor="text1"/>
              </w:rPr>
            </w:pPr>
            <w:r w:rsidRPr="00DB6FE9">
              <w:rPr>
                <w:rFonts w:ascii="標楷體" w:eastAsia="標楷體" w:hAnsi="標楷體" w:hint="eastAsia"/>
                <w:b/>
                <w:color w:val="000000" w:themeColor="text1"/>
              </w:rPr>
              <w:t>家庭會議</w:t>
            </w:r>
          </w:p>
        </w:tc>
        <w:tc>
          <w:tcPr>
            <w:tcW w:w="866" w:type="dxa"/>
            <w:gridSpan w:val="3"/>
            <w:vMerge w:val="restart"/>
            <w:tcBorders>
              <w:right w:val="single" w:sz="18" w:space="0" w:color="auto"/>
            </w:tcBorders>
            <w:shd w:val="clear" w:color="auto" w:fill="auto"/>
            <w:vAlign w:val="center"/>
          </w:tcPr>
          <w:p w14:paraId="2C092345" w14:textId="77777777" w:rsidR="00A14231" w:rsidRPr="00DB6FE9" w:rsidRDefault="00A14231" w:rsidP="00A14231">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一家四口恰恰好</w:t>
            </w:r>
          </w:p>
        </w:tc>
        <w:tc>
          <w:tcPr>
            <w:tcW w:w="662" w:type="dxa"/>
            <w:gridSpan w:val="2"/>
            <w:vMerge w:val="restart"/>
            <w:tcBorders>
              <w:left w:val="single" w:sz="18" w:space="0" w:color="auto"/>
            </w:tcBorders>
            <w:shd w:val="clear" w:color="auto" w:fill="auto"/>
            <w:vAlign w:val="center"/>
          </w:tcPr>
          <w:p w14:paraId="759AE5F4" w14:textId="7D00A4A6" w:rsidR="00A14231" w:rsidRPr="00A14231" w:rsidRDefault="00A14231" w:rsidP="00A14231">
            <w:pPr>
              <w:spacing w:line="0" w:lineRule="atLeast"/>
              <w:rPr>
                <w:rFonts w:ascii="標楷體" w:eastAsia="標楷體" w:hAnsi="標楷體"/>
                <w:b/>
                <w:color w:val="000000" w:themeColor="text1"/>
              </w:rPr>
            </w:pPr>
            <w:r w:rsidRPr="00A14231">
              <w:rPr>
                <w:rFonts w:ascii="標楷體" w:eastAsia="標楷體" w:hAnsi="標楷體" w:cs="標楷體"/>
                <w:b/>
                <w:sz w:val="20"/>
                <w:szCs w:val="20"/>
              </w:rPr>
              <w:t>我那特異的奶奶</w:t>
            </w:r>
          </w:p>
        </w:tc>
        <w:tc>
          <w:tcPr>
            <w:tcW w:w="941" w:type="dxa"/>
            <w:vMerge w:val="restart"/>
            <w:tcBorders>
              <w:right w:val="single" w:sz="18" w:space="0" w:color="auto"/>
            </w:tcBorders>
            <w:shd w:val="clear" w:color="auto" w:fill="auto"/>
            <w:vAlign w:val="center"/>
          </w:tcPr>
          <w:p w14:paraId="5274C451" w14:textId="12ABC5E9" w:rsidR="00A14231" w:rsidRPr="00A14231" w:rsidRDefault="0022430C" w:rsidP="00A14231">
            <w:pPr>
              <w:spacing w:line="0" w:lineRule="atLeast"/>
              <w:rPr>
                <w:rFonts w:ascii="標楷體" w:eastAsia="標楷體" w:hAnsi="標楷體"/>
                <w:color w:val="000000" w:themeColor="text1"/>
              </w:rPr>
            </w:pPr>
            <w:sdt>
              <w:sdtPr>
                <w:rPr>
                  <w:rFonts w:ascii="標楷體" w:eastAsia="標楷體" w:hAnsi="標楷體"/>
                </w:rPr>
                <w:tag w:val="goog_rdk_4"/>
                <w:id w:val="1897007396"/>
              </w:sdtPr>
              <w:sdtEndPr/>
              <w:sdtContent>
                <w:r w:rsidR="00A14231" w:rsidRPr="00A14231">
                  <w:rPr>
                    <w:rFonts w:ascii="標楷體" w:eastAsia="標楷體" w:hAnsi="標楷體" w:cs="Gungsuh"/>
                    <w:sz w:val="20"/>
                    <w:szCs w:val="20"/>
                  </w:rPr>
                  <w:t>暑假到小鎮找奶奶</w:t>
                </w:r>
              </w:sdtContent>
            </w:sdt>
          </w:p>
        </w:tc>
        <w:tc>
          <w:tcPr>
            <w:tcW w:w="514" w:type="dxa"/>
            <w:gridSpan w:val="3"/>
            <w:vMerge w:val="restart"/>
            <w:tcBorders>
              <w:left w:val="single" w:sz="18" w:space="0" w:color="auto"/>
            </w:tcBorders>
            <w:shd w:val="clear" w:color="auto" w:fill="auto"/>
            <w:vAlign w:val="center"/>
          </w:tcPr>
          <w:p w14:paraId="649C28DF" w14:textId="77777777" w:rsidR="00A14231" w:rsidRPr="00DB6FE9" w:rsidRDefault="00A14231" w:rsidP="00A14231">
            <w:pPr>
              <w:spacing w:line="0" w:lineRule="atLeast"/>
              <w:rPr>
                <w:rFonts w:ascii="標楷體" w:eastAsia="標楷體" w:hAnsi="標楷體"/>
                <w:b/>
                <w:color w:val="000000" w:themeColor="text1"/>
              </w:rPr>
            </w:pPr>
            <w:r w:rsidRPr="00DB6FE9">
              <w:rPr>
                <w:rFonts w:ascii="標楷體" w:eastAsia="標楷體" w:hAnsi="標楷體" w:hint="eastAsia"/>
                <w:b/>
                <w:color w:val="000000" w:themeColor="text1"/>
              </w:rPr>
              <w:t>冒險之旅</w:t>
            </w:r>
          </w:p>
        </w:tc>
        <w:tc>
          <w:tcPr>
            <w:tcW w:w="1020" w:type="dxa"/>
            <w:vMerge w:val="restart"/>
            <w:tcBorders>
              <w:right w:val="single" w:sz="18" w:space="0" w:color="auto"/>
            </w:tcBorders>
            <w:shd w:val="clear" w:color="auto" w:fill="auto"/>
            <w:vAlign w:val="center"/>
          </w:tcPr>
          <w:p w14:paraId="55D8DDDC" w14:textId="77777777" w:rsidR="00A14231" w:rsidRPr="00DB6FE9" w:rsidRDefault="00A14231" w:rsidP="00A14231">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古代也有小屁孩</w:t>
            </w:r>
          </w:p>
        </w:tc>
        <w:tc>
          <w:tcPr>
            <w:tcW w:w="497" w:type="dxa"/>
            <w:vMerge w:val="restart"/>
            <w:tcBorders>
              <w:left w:val="single" w:sz="18" w:space="0" w:color="auto"/>
            </w:tcBorders>
            <w:shd w:val="clear" w:color="auto" w:fill="auto"/>
            <w:vAlign w:val="center"/>
          </w:tcPr>
          <w:p w14:paraId="7BC41B82" w14:textId="77777777" w:rsidR="00A14231" w:rsidRPr="00DB6FE9" w:rsidRDefault="00A14231" w:rsidP="00A14231">
            <w:pPr>
              <w:spacing w:line="0" w:lineRule="atLeast"/>
              <w:rPr>
                <w:rFonts w:ascii="標楷體" w:eastAsia="標楷體" w:hAnsi="標楷體"/>
                <w:b/>
                <w:color w:val="000000" w:themeColor="text1"/>
              </w:rPr>
            </w:pPr>
            <w:r w:rsidRPr="00DB6FE9">
              <w:rPr>
                <w:rFonts w:ascii="標楷體" w:eastAsia="標楷體" w:hAnsi="標楷體" w:hint="eastAsia"/>
                <w:b/>
                <w:color w:val="000000" w:themeColor="text1"/>
              </w:rPr>
              <w:t>舊金山</w:t>
            </w:r>
          </w:p>
        </w:tc>
        <w:tc>
          <w:tcPr>
            <w:tcW w:w="1049" w:type="dxa"/>
            <w:vMerge w:val="restart"/>
            <w:shd w:val="clear" w:color="auto" w:fill="auto"/>
            <w:vAlign w:val="center"/>
          </w:tcPr>
          <w:p w14:paraId="2D603B38" w14:textId="77777777" w:rsidR="00A14231" w:rsidRPr="00DB6FE9" w:rsidRDefault="00A14231" w:rsidP="00A14231">
            <w:pPr>
              <w:spacing w:line="300" w:lineRule="exact"/>
              <w:rPr>
                <w:rFonts w:ascii="標楷體" w:eastAsia="標楷體" w:hAnsi="標楷體"/>
                <w:color w:val="000000" w:themeColor="text1"/>
              </w:rPr>
            </w:pPr>
            <w:r w:rsidRPr="00DB6FE9">
              <w:rPr>
                <w:rFonts w:ascii="標楷體" w:eastAsia="標楷體" w:hAnsi="標楷體" w:hint="eastAsia"/>
                <w:color w:val="000000" w:themeColor="text1"/>
              </w:rPr>
              <w:t>遊戲說明：尋寶競賽</w:t>
            </w:r>
          </w:p>
        </w:tc>
      </w:tr>
      <w:tr w:rsidR="00A14231" w:rsidRPr="00DB6FE9" w14:paraId="31153994" w14:textId="77777777" w:rsidTr="00D809DD">
        <w:trPr>
          <w:trHeight w:val="621"/>
        </w:trPr>
        <w:tc>
          <w:tcPr>
            <w:tcW w:w="1443" w:type="dxa"/>
            <w:gridSpan w:val="2"/>
            <w:tcBorders>
              <w:right w:val="single" w:sz="18" w:space="0" w:color="auto"/>
            </w:tcBorders>
            <w:shd w:val="clear" w:color="auto" w:fill="auto"/>
            <w:vAlign w:val="center"/>
          </w:tcPr>
          <w:p w14:paraId="499E3B70" w14:textId="77777777" w:rsidR="00A14231" w:rsidRPr="00DB6FE9" w:rsidRDefault="00A14231" w:rsidP="00A14231">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下-3</w:t>
            </w:r>
          </w:p>
        </w:tc>
        <w:tc>
          <w:tcPr>
            <w:tcW w:w="497" w:type="dxa"/>
            <w:gridSpan w:val="2"/>
            <w:vMerge/>
            <w:tcBorders>
              <w:left w:val="single" w:sz="18" w:space="0" w:color="auto"/>
            </w:tcBorders>
            <w:shd w:val="clear" w:color="auto" w:fill="auto"/>
            <w:vAlign w:val="center"/>
          </w:tcPr>
          <w:p w14:paraId="565B0696" w14:textId="77777777" w:rsidR="00A14231" w:rsidRPr="00DB6FE9" w:rsidRDefault="00A14231" w:rsidP="00A14231">
            <w:pPr>
              <w:pStyle w:val="af4"/>
              <w:jc w:val="center"/>
              <w:rPr>
                <w:rFonts w:ascii="標楷體" w:hAnsi="標楷體"/>
                <w:b/>
                <w:color w:val="000000" w:themeColor="text1"/>
                <w:sz w:val="24"/>
                <w:lang w:val="it-IT"/>
              </w:rPr>
            </w:pPr>
          </w:p>
        </w:tc>
        <w:tc>
          <w:tcPr>
            <w:tcW w:w="1096" w:type="dxa"/>
            <w:gridSpan w:val="2"/>
            <w:vMerge/>
            <w:tcBorders>
              <w:right w:val="single" w:sz="18" w:space="0" w:color="auto"/>
            </w:tcBorders>
            <w:shd w:val="clear" w:color="auto" w:fill="auto"/>
            <w:vAlign w:val="center"/>
          </w:tcPr>
          <w:p w14:paraId="7D188C98" w14:textId="77777777" w:rsidR="00A14231" w:rsidRPr="00DB6FE9" w:rsidRDefault="00A14231" w:rsidP="00A14231">
            <w:pPr>
              <w:pStyle w:val="af4"/>
              <w:jc w:val="center"/>
              <w:rPr>
                <w:rFonts w:ascii="標楷體" w:hAnsi="標楷體"/>
                <w:b/>
                <w:color w:val="000000" w:themeColor="text1"/>
                <w:sz w:val="24"/>
                <w:lang w:val="it-IT"/>
              </w:rPr>
            </w:pPr>
          </w:p>
        </w:tc>
        <w:tc>
          <w:tcPr>
            <w:tcW w:w="457" w:type="dxa"/>
            <w:gridSpan w:val="2"/>
            <w:vMerge/>
            <w:tcBorders>
              <w:left w:val="single" w:sz="18" w:space="0" w:color="auto"/>
            </w:tcBorders>
            <w:shd w:val="clear" w:color="auto" w:fill="auto"/>
            <w:vAlign w:val="center"/>
          </w:tcPr>
          <w:p w14:paraId="31D696D6" w14:textId="77777777" w:rsidR="00A14231" w:rsidRPr="00DB6FE9" w:rsidRDefault="00A14231" w:rsidP="00A14231">
            <w:pPr>
              <w:pStyle w:val="af4"/>
              <w:jc w:val="center"/>
              <w:rPr>
                <w:rFonts w:ascii="標楷體" w:hAnsi="標楷體"/>
                <w:b/>
                <w:color w:val="000000" w:themeColor="text1"/>
                <w:sz w:val="24"/>
                <w:lang w:val="it-IT"/>
              </w:rPr>
            </w:pPr>
          </w:p>
        </w:tc>
        <w:tc>
          <w:tcPr>
            <w:tcW w:w="1133" w:type="dxa"/>
            <w:gridSpan w:val="2"/>
            <w:vMerge/>
            <w:tcBorders>
              <w:right w:val="single" w:sz="18" w:space="0" w:color="auto"/>
            </w:tcBorders>
            <w:shd w:val="clear" w:color="auto" w:fill="auto"/>
            <w:vAlign w:val="center"/>
          </w:tcPr>
          <w:p w14:paraId="10654DB6" w14:textId="77777777" w:rsidR="00A14231" w:rsidRPr="00DB6FE9" w:rsidRDefault="00A14231" w:rsidP="00A14231">
            <w:pPr>
              <w:pStyle w:val="af4"/>
              <w:jc w:val="center"/>
              <w:rPr>
                <w:rFonts w:ascii="標楷體" w:hAnsi="標楷體"/>
                <w:b/>
                <w:color w:val="000000" w:themeColor="text1"/>
                <w:sz w:val="24"/>
                <w:lang w:val="it-IT"/>
              </w:rPr>
            </w:pPr>
          </w:p>
        </w:tc>
        <w:tc>
          <w:tcPr>
            <w:tcW w:w="469" w:type="dxa"/>
            <w:gridSpan w:val="2"/>
            <w:vMerge/>
            <w:tcBorders>
              <w:left w:val="single" w:sz="18" w:space="0" w:color="auto"/>
            </w:tcBorders>
            <w:shd w:val="clear" w:color="auto" w:fill="auto"/>
            <w:vAlign w:val="center"/>
          </w:tcPr>
          <w:p w14:paraId="1962FAEA" w14:textId="77777777" w:rsidR="00A14231" w:rsidRPr="00DB6FE9" w:rsidRDefault="00A14231" w:rsidP="00A14231">
            <w:pPr>
              <w:pStyle w:val="af4"/>
              <w:jc w:val="center"/>
              <w:rPr>
                <w:rFonts w:ascii="標楷體" w:hAnsi="標楷體"/>
                <w:color w:val="000000" w:themeColor="text1"/>
                <w:sz w:val="24"/>
              </w:rPr>
            </w:pPr>
          </w:p>
        </w:tc>
        <w:tc>
          <w:tcPr>
            <w:tcW w:w="866" w:type="dxa"/>
            <w:gridSpan w:val="3"/>
            <w:vMerge/>
            <w:tcBorders>
              <w:right w:val="single" w:sz="18" w:space="0" w:color="auto"/>
            </w:tcBorders>
            <w:shd w:val="clear" w:color="auto" w:fill="auto"/>
            <w:vAlign w:val="center"/>
          </w:tcPr>
          <w:p w14:paraId="0540948A" w14:textId="77777777" w:rsidR="00A14231" w:rsidRPr="00DB6FE9" w:rsidRDefault="00A14231" w:rsidP="00A14231">
            <w:pPr>
              <w:pStyle w:val="af4"/>
              <w:jc w:val="center"/>
              <w:rPr>
                <w:rFonts w:ascii="標楷體" w:hAnsi="標楷體"/>
                <w:color w:val="000000" w:themeColor="text1"/>
                <w:sz w:val="24"/>
              </w:rPr>
            </w:pPr>
          </w:p>
        </w:tc>
        <w:tc>
          <w:tcPr>
            <w:tcW w:w="662" w:type="dxa"/>
            <w:gridSpan w:val="2"/>
            <w:vMerge/>
            <w:tcBorders>
              <w:left w:val="single" w:sz="18" w:space="0" w:color="auto"/>
            </w:tcBorders>
            <w:shd w:val="clear" w:color="auto" w:fill="auto"/>
            <w:vAlign w:val="center"/>
          </w:tcPr>
          <w:p w14:paraId="198F2815" w14:textId="77777777" w:rsidR="00A14231" w:rsidRPr="00A14231" w:rsidRDefault="00A14231" w:rsidP="00A14231">
            <w:pPr>
              <w:pStyle w:val="af4"/>
              <w:jc w:val="center"/>
              <w:rPr>
                <w:rFonts w:ascii="標楷體" w:hAnsi="標楷體"/>
                <w:b/>
                <w:color w:val="000000" w:themeColor="text1"/>
                <w:sz w:val="24"/>
                <w:lang w:val="it-IT"/>
              </w:rPr>
            </w:pPr>
          </w:p>
        </w:tc>
        <w:tc>
          <w:tcPr>
            <w:tcW w:w="941" w:type="dxa"/>
            <w:vMerge/>
            <w:tcBorders>
              <w:right w:val="single" w:sz="18" w:space="0" w:color="auto"/>
            </w:tcBorders>
            <w:shd w:val="clear" w:color="auto" w:fill="auto"/>
            <w:vAlign w:val="center"/>
          </w:tcPr>
          <w:p w14:paraId="24017F14" w14:textId="77777777" w:rsidR="00A14231" w:rsidRPr="00A14231" w:rsidRDefault="00A14231" w:rsidP="00A14231">
            <w:pPr>
              <w:pStyle w:val="af4"/>
              <w:jc w:val="center"/>
              <w:rPr>
                <w:rFonts w:ascii="標楷體" w:hAnsi="標楷體"/>
                <w:b/>
                <w:color w:val="000000" w:themeColor="text1"/>
                <w:sz w:val="24"/>
                <w:lang w:val="it-IT"/>
              </w:rPr>
            </w:pPr>
          </w:p>
        </w:tc>
        <w:tc>
          <w:tcPr>
            <w:tcW w:w="514" w:type="dxa"/>
            <w:gridSpan w:val="3"/>
            <w:vMerge/>
            <w:tcBorders>
              <w:left w:val="single" w:sz="18" w:space="0" w:color="auto"/>
            </w:tcBorders>
            <w:shd w:val="clear" w:color="auto" w:fill="auto"/>
            <w:vAlign w:val="center"/>
          </w:tcPr>
          <w:p w14:paraId="6874E6BF" w14:textId="77777777" w:rsidR="00A14231" w:rsidRPr="00DB6FE9" w:rsidRDefault="00A14231" w:rsidP="00A14231">
            <w:pPr>
              <w:pStyle w:val="af4"/>
              <w:jc w:val="center"/>
              <w:rPr>
                <w:rFonts w:ascii="標楷體" w:hAnsi="標楷體"/>
                <w:b/>
                <w:color w:val="000000" w:themeColor="text1"/>
                <w:sz w:val="24"/>
                <w:lang w:val="it-IT"/>
              </w:rPr>
            </w:pPr>
          </w:p>
        </w:tc>
        <w:tc>
          <w:tcPr>
            <w:tcW w:w="1020" w:type="dxa"/>
            <w:vMerge/>
            <w:tcBorders>
              <w:right w:val="single" w:sz="18" w:space="0" w:color="auto"/>
            </w:tcBorders>
            <w:shd w:val="clear" w:color="auto" w:fill="auto"/>
            <w:vAlign w:val="center"/>
          </w:tcPr>
          <w:p w14:paraId="67C52E56" w14:textId="77777777" w:rsidR="00A14231" w:rsidRPr="00DB6FE9" w:rsidRDefault="00A14231" w:rsidP="00A14231">
            <w:pPr>
              <w:pStyle w:val="af4"/>
              <w:jc w:val="center"/>
              <w:rPr>
                <w:rFonts w:ascii="標楷體" w:hAnsi="標楷體"/>
                <w:b/>
                <w:color w:val="000000" w:themeColor="text1"/>
                <w:sz w:val="24"/>
                <w:lang w:val="it-IT"/>
              </w:rPr>
            </w:pPr>
          </w:p>
        </w:tc>
        <w:tc>
          <w:tcPr>
            <w:tcW w:w="497" w:type="dxa"/>
            <w:vMerge/>
            <w:tcBorders>
              <w:left w:val="single" w:sz="18" w:space="0" w:color="auto"/>
            </w:tcBorders>
            <w:shd w:val="clear" w:color="auto" w:fill="auto"/>
            <w:vAlign w:val="center"/>
          </w:tcPr>
          <w:p w14:paraId="128F8A3D" w14:textId="77777777" w:rsidR="00A14231" w:rsidRPr="00DB6FE9" w:rsidRDefault="00A14231" w:rsidP="00A14231">
            <w:pPr>
              <w:pStyle w:val="af4"/>
              <w:jc w:val="center"/>
              <w:rPr>
                <w:rFonts w:ascii="標楷體" w:hAnsi="標楷體"/>
                <w:b/>
                <w:color w:val="000000" w:themeColor="text1"/>
                <w:sz w:val="24"/>
                <w:lang w:val="it-IT"/>
              </w:rPr>
            </w:pPr>
          </w:p>
        </w:tc>
        <w:tc>
          <w:tcPr>
            <w:tcW w:w="1049" w:type="dxa"/>
            <w:vMerge/>
            <w:shd w:val="clear" w:color="auto" w:fill="auto"/>
            <w:vAlign w:val="center"/>
          </w:tcPr>
          <w:p w14:paraId="27B6F657" w14:textId="77777777" w:rsidR="00A14231" w:rsidRPr="00DB6FE9" w:rsidRDefault="00A14231" w:rsidP="00A14231">
            <w:pPr>
              <w:pStyle w:val="af4"/>
              <w:spacing w:line="300" w:lineRule="exact"/>
              <w:jc w:val="center"/>
              <w:rPr>
                <w:rFonts w:ascii="標楷體" w:hAnsi="標楷體"/>
                <w:b/>
                <w:color w:val="000000" w:themeColor="text1"/>
                <w:sz w:val="24"/>
                <w:lang w:val="it-IT"/>
              </w:rPr>
            </w:pPr>
          </w:p>
        </w:tc>
      </w:tr>
      <w:tr w:rsidR="00A14231" w:rsidRPr="00DB6FE9" w14:paraId="22E82691" w14:textId="77777777" w:rsidTr="00D809DD">
        <w:tc>
          <w:tcPr>
            <w:tcW w:w="1443" w:type="dxa"/>
            <w:gridSpan w:val="2"/>
            <w:tcBorders>
              <w:right w:val="single" w:sz="18" w:space="0" w:color="auto"/>
            </w:tcBorders>
            <w:shd w:val="clear" w:color="auto" w:fill="auto"/>
            <w:vAlign w:val="center"/>
          </w:tcPr>
          <w:p w14:paraId="164EB1AB" w14:textId="77777777" w:rsidR="00A14231" w:rsidRPr="00DB6FE9" w:rsidRDefault="00A14231" w:rsidP="00A14231">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下-4</w:t>
            </w:r>
          </w:p>
        </w:tc>
        <w:tc>
          <w:tcPr>
            <w:tcW w:w="497" w:type="dxa"/>
            <w:gridSpan w:val="2"/>
            <w:vMerge/>
            <w:tcBorders>
              <w:left w:val="single" w:sz="18" w:space="0" w:color="auto"/>
            </w:tcBorders>
            <w:shd w:val="clear" w:color="auto" w:fill="auto"/>
            <w:vAlign w:val="center"/>
          </w:tcPr>
          <w:p w14:paraId="6402AADC" w14:textId="77777777" w:rsidR="00A14231" w:rsidRPr="00DB6FE9" w:rsidRDefault="00A14231" w:rsidP="00A14231">
            <w:pPr>
              <w:pStyle w:val="af4"/>
              <w:jc w:val="center"/>
              <w:rPr>
                <w:rFonts w:ascii="標楷體" w:hAnsi="標楷體"/>
                <w:b/>
                <w:color w:val="000000" w:themeColor="text1"/>
                <w:sz w:val="24"/>
                <w:lang w:val="it-IT"/>
              </w:rPr>
            </w:pPr>
          </w:p>
        </w:tc>
        <w:tc>
          <w:tcPr>
            <w:tcW w:w="1096" w:type="dxa"/>
            <w:gridSpan w:val="2"/>
            <w:vMerge w:val="restart"/>
            <w:tcBorders>
              <w:right w:val="single" w:sz="18" w:space="0" w:color="auto"/>
            </w:tcBorders>
            <w:shd w:val="clear" w:color="auto" w:fill="auto"/>
            <w:vAlign w:val="center"/>
          </w:tcPr>
          <w:p w14:paraId="5561AD89" w14:textId="77777777" w:rsidR="00A14231" w:rsidRPr="00DB6FE9" w:rsidRDefault="00A14231" w:rsidP="00A14231">
            <w:pPr>
              <w:pStyle w:val="af4"/>
              <w:jc w:val="center"/>
              <w:rPr>
                <w:rFonts w:ascii="標楷體" w:hAnsi="標楷體"/>
                <w:b/>
                <w:color w:val="000000" w:themeColor="text1"/>
                <w:sz w:val="24"/>
                <w:lang w:val="it-IT"/>
              </w:rPr>
            </w:pPr>
            <w:r w:rsidRPr="00DB6FE9">
              <w:rPr>
                <w:rFonts w:ascii="標楷體" w:hAnsi="標楷體" w:hint="eastAsia"/>
                <w:color w:val="000000" w:themeColor="text1"/>
                <w:sz w:val="24"/>
              </w:rPr>
              <w:t>子兒健康寶寶</w:t>
            </w:r>
          </w:p>
        </w:tc>
        <w:tc>
          <w:tcPr>
            <w:tcW w:w="457" w:type="dxa"/>
            <w:gridSpan w:val="2"/>
            <w:vMerge/>
            <w:tcBorders>
              <w:left w:val="single" w:sz="18" w:space="0" w:color="auto"/>
            </w:tcBorders>
            <w:shd w:val="clear" w:color="auto" w:fill="auto"/>
            <w:vAlign w:val="center"/>
          </w:tcPr>
          <w:p w14:paraId="1F4B4507" w14:textId="77777777" w:rsidR="00A14231" w:rsidRPr="00DB6FE9" w:rsidRDefault="00A14231" w:rsidP="00A14231">
            <w:pPr>
              <w:pStyle w:val="af4"/>
              <w:jc w:val="center"/>
              <w:rPr>
                <w:rFonts w:ascii="標楷體" w:hAnsi="標楷體"/>
                <w:b/>
                <w:color w:val="000000" w:themeColor="text1"/>
                <w:sz w:val="24"/>
                <w:lang w:val="it-IT"/>
              </w:rPr>
            </w:pPr>
          </w:p>
        </w:tc>
        <w:tc>
          <w:tcPr>
            <w:tcW w:w="1133" w:type="dxa"/>
            <w:gridSpan w:val="2"/>
            <w:vMerge w:val="restart"/>
            <w:tcBorders>
              <w:right w:val="single" w:sz="18" w:space="0" w:color="auto"/>
            </w:tcBorders>
            <w:shd w:val="clear" w:color="auto" w:fill="auto"/>
            <w:vAlign w:val="center"/>
          </w:tcPr>
          <w:p w14:paraId="25A3D25F" w14:textId="77777777" w:rsidR="00A14231" w:rsidRPr="00DB6FE9" w:rsidRDefault="00A14231" w:rsidP="00A14231">
            <w:pPr>
              <w:pStyle w:val="af4"/>
              <w:jc w:val="center"/>
              <w:rPr>
                <w:rFonts w:ascii="標楷體" w:hAnsi="標楷體"/>
                <w:b/>
                <w:color w:val="000000" w:themeColor="text1"/>
                <w:sz w:val="24"/>
                <w:lang w:val="it-IT"/>
              </w:rPr>
            </w:pPr>
            <w:r w:rsidRPr="00DB6FE9">
              <w:rPr>
                <w:rFonts w:ascii="標楷體" w:hAnsi="標楷體" w:hint="eastAsia"/>
                <w:color w:val="000000" w:themeColor="text1"/>
                <w:sz w:val="24"/>
              </w:rPr>
              <w:t>愛蓋章的國王</w:t>
            </w:r>
          </w:p>
        </w:tc>
        <w:tc>
          <w:tcPr>
            <w:tcW w:w="469" w:type="dxa"/>
            <w:gridSpan w:val="2"/>
            <w:vMerge/>
            <w:tcBorders>
              <w:left w:val="single" w:sz="18" w:space="0" w:color="auto"/>
            </w:tcBorders>
            <w:shd w:val="clear" w:color="auto" w:fill="auto"/>
            <w:vAlign w:val="center"/>
          </w:tcPr>
          <w:p w14:paraId="18CA3C2A" w14:textId="77777777" w:rsidR="00A14231" w:rsidRPr="00DB6FE9" w:rsidRDefault="00A14231" w:rsidP="00A14231">
            <w:pPr>
              <w:pStyle w:val="af4"/>
              <w:jc w:val="center"/>
              <w:rPr>
                <w:rFonts w:ascii="標楷體" w:hAnsi="標楷體"/>
                <w:color w:val="000000" w:themeColor="text1"/>
                <w:sz w:val="24"/>
              </w:rPr>
            </w:pPr>
          </w:p>
        </w:tc>
        <w:tc>
          <w:tcPr>
            <w:tcW w:w="866" w:type="dxa"/>
            <w:gridSpan w:val="3"/>
            <w:vMerge w:val="restart"/>
            <w:tcBorders>
              <w:right w:val="single" w:sz="18" w:space="0" w:color="auto"/>
            </w:tcBorders>
            <w:shd w:val="clear" w:color="auto" w:fill="auto"/>
            <w:vAlign w:val="center"/>
          </w:tcPr>
          <w:p w14:paraId="2172CCD5" w14:textId="77777777" w:rsidR="00A14231" w:rsidRPr="00DB6FE9" w:rsidRDefault="00A14231" w:rsidP="00A14231">
            <w:pPr>
              <w:pStyle w:val="af4"/>
              <w:rPr>
                <w:rFonts w:ascii="標楷體" w:hAnsi="標楷體"/>
                <w:color w:val="000000" w:themeColor="text1"/>
                <w:sz w:val="24"/>
              </w:rPr>
            </w:pPr>
            <w:r w:rsidRPr="00DB6FE9">
              <w:rPr>
                <w:rFonts w:ascii="標楷體" w:hAnsi="標楷體" w:hint="eastAsia"/>
                <w:color w:val="000000" w:themeColor="text1"/>
                <w:sz w:val="24"/>
              </w:rPr>
              <w:t>公平不公平</w:t>
            </w:r>
          </w:p>
        </w:tc>
        <w:tc>
          <w:tcPr>
            <w:tcW w:w="662" w:type="dxa"/>
            <w:gridSpan w:val="2"/>
            <w:vMerge/>
            <w:tcBorders>
              <w:left w:val="single" w:sz="18" w:space="0" w:color="auto"/>
            </w:tcBorders>
            <w:shd w:val="clear" w:color="auto" w:fill="auto"/>
            <w:vAlign w:val="center"/>
          </w:tcPr>
          <w:p w14:paraId="4C28DC59" w14:textId="77777777" w:rsidR="00A14231" w:rsidRPr="00A14231" w:rsidRDefault="00A14231" w:rsidP="00A14231">
            <w:pPr>
              <w:pStyle w:val="af4"/>
              <w:jc w:val="center"/>
              <w:rPr>
                <w:rFonts w:ascii="標楷體" w:hAnsi="標楷體"/>
                <w:b/>
                <w:color w:val="000000" w:themeColor="text1"/>
                <w:sz w:val="24"/>
                <w:lang w:val="it-IT"/>
              </w:rPr>
            </w:pPr>
          </w:p>
        </w:tc>
        <w:tc>
          <w:tcPr>
            <w:tcW w:w="941" w:type="dxa"/>
            <w:vMerge w:val="restart"/>
            <w:tcBorders>
              <w:right w:val="single" w:sz="18" w:space="0" w:color="auto"/>
            </w:tcBorders>
            <w:shd w:val="clear" w:color="auto" w:fill="auto"/>
            <w:vAlign w:val="center"/>
          </w:tcPr>
          <w:p w14:paraId="569A1B6C" w14:textId="004EB361" w:rsidR="00A14231" w:rsidRPr="00A14231" w:rsidRDefault="0022430C" w:rsidP="00A14231">
            <w:pPr>
              <w:pStyle w:val="af4"/>
              <w:jc w:val="center"/>
              <w:rPr>
                <w:rFonts w:ascii="標楷體" w:hAnsi="標楷體"/>
                <w:b/>
                <w:color w:val="000000" w:themeColor="text1"/>
                <w:sz w:val="24"/>
                <w:lang w:val="it-IT"/>
              </w:rPr>
            </w:pPr>
            <w:sdt>
              <w:sdtPr>
                <w:rPr>
                  <w:rFonts w:ascii="標楷體" w:hAnsi="標楷體"/>
                </w:rPr>
                <w:tag w:val="goog_rdk_5"/>
                <w:id w:val="90133078"/>
              </w:sdtPr>
              <w:sdtEndPr/>
              <w:sdtContent>
                <w:r w:rsidR="00A14231" w:rsidRPr="00A14231">
                  <w:rPr>
                    <w:rFonts w:ascii="標楷體" w:hAnsi="標楷體" w:cs="Gungsuh"/>
                    <w:sz w:val="20"/>
                    <w:szCs w:val="20"/>
                  </w:rPr>
                  <w:t>好榜樣還是壞榜樣</w:t>
                </w:r>
              </w:sdtContent>
            </w:sdt>
          </w:p>
        </w:tc>
        <w:tc>
          <w:tcPr>
            <w:tcW w:w="514" w:type="dxa"/>
            <w:gridSpan w:val="3"/>
            <w:vMerge/>
            <w:tcBorders>
              <w:left w:val="single" w:sz="18" w:space="0" w:color="auto"/>
            </w:tcBorders>
            <w:shd w:val="clear" w:color="auto" w:fill="auto"/>
            <w:vAlign w:val="center"/>
          </w:tcPr>
          <w:p w14:paraId="711AD6F2" w14:textId="77777777" w:rsidR="00A14231" w:rsidRPr="00DB6FE9" w:rsidRDefault="00A14231" w:rsidP="00A14231">
            <w:pPr>
              <w:pStyle w:val="af4"/>
              <w:jc w:val="center"/>
              <w:rPr>
                <w:rFonts w:ascii="標楷體" w:hAnsi="標楷體"/>
                <w:b/>
                <w:color w:val="000000" w:themeColor="text1"/>
                <w:sz w:val="24"/>
                <w:lang w:val="it-IT"/>
              </w:rPr>
            </w:pPr>
          </w:p>
        </w:tc>
        <w:tc>
          <w:tcPr>
            <w:tcW w:w="1020" w:type="dxa"/>
            <w:vMerge w:val="restart"/>
            <w:tcBorders>
              <w:right w:val="single" w:sz="18" w:space="0" w:color="auto"/>
            </w:tcBorders>
            <w:shd w:val="clear" w:color="auto" w:fill="auto"/>
            <w:vAlign w:val="center"/>
          </w:tcPr>
          <w:p w14:paraId="2DB50484" w14:textId="77777777" w:rsidR="00A14231" w:rsidRPr="00DB6FE9" w:rsidRDefault="00A14231" w:rsidP="00A14231">
            <w:pPr>
              <w:pStyle w:val="af4"/>
              <w:jc w:val="center"/>
              <w:rPr>
                <w:rFonts w:ascii="標楷體" w:hAnsi="標楷體"/>
                <w:b/>
                <w:color w:val="000000" w:themeColor="text1"/>
                <w:sz w:val="24"/>
                <w:lang w:val="it-IT"/>
              </w:rPr>
            </w:pPr>
            <w:r w:rsidRPr="00DB6FE9">
              <w:rPr>
                <w:rFonts w:ascii="標楷體" w:hAnsi="標楷體" w:hint="eastAsia"/>
                <w:color w:val="000000" w:themeColor="text1"/>
                <w:sz w:val="24"/>
              </w:rPr>
              <w:t>油漆牆壁事件的啟發</w:t>
            </w:r>
          </w:p>
        </w:tc>
        <w:tc>
          <w:tcPr>
            <w:tcW w:w="497" w:type="dxa"/>
            <w:vMerge/>
            <w:tcBorders>
              <w:left w:val="single" w:sz="18" w:space="0" w:color="auto"/>
            </w:tcBorders>
            <w:shd w:val="clear" w:color="auto" w:fill="auto"/>
            <w:vAlign w:val="center"/>
          </w:tcPr>
          <w:p w14:paraId="147B0682" w14:textId="77777777" w:rsidR="00A14231" w:rsidRPr="00DB6FE9" w:rsidRDefault="00A14231" w:rsidP="00A14231">
            <w:pPr>
              <w:pStyle w:val="af4"/>
              <w:jc w:val="center"/>
              <w:rPr>
                <w:rFonts w:ascii="標楷體" w:hAnsi="標楷體"/>
                <w:b/>
                <w:color w:val="000000" w:themeColor="text1"/>
                <w:sz w:val="24"/>
                <w:lang w:val="it-IT"/>
              </w:rPr>
            </w:pPr>
          </w:p>
        </w:tc>
        <w:tc>
          <w:tcPr>
            <w:tcW w:w="1049" w:type="dxa"/>
            <w:vMerge w:val="restart"/>
            <w:shd w:val="clear" w:color="auto" w:fill="auto"/>
            <w:vAlign w:val="center"/>
          </w:tcPr>
          <w:p w14:paraId="4EB578CD" w14:textId="77777777" w:rsidR="00A14231" w:rsidRPr="00DB6FE9" w:rsidRDefault="00A14231" w:rsidP="00A14231">
            <w:pPr>
              <w:pStyle w:val="af4"/>
              <w:spacing w:line="300" w:lineRule="exact"/>
              <w:rPr>
                <w:rFonts w:ascii="標楷體" w:hAnsi="標楷體"/>
                <w:b/>
                <w:color w:val="000000" w:themeColor="text1"/>
                <w:sz w:val="24"/>
                <w:lang w:val="it-IT"/>
              </w:rPr>
            </w:pPr>
            <w:r w:rsidRPr="00DB6FE9">
              <w:rPr>
                <w:rFonts w:ascii="標楷體" w:hAnsi="標楷體" w:hint="eastAsia"/>
                <w:color w:val="000000" w:themeColor="text1"/>
                <w:sz w:val="24"/>
              </w:rPr>
              <w:t>玩家選擇：</w:t>
            </w:r>
            <w:r w:rsidRPr="00DB6FE9">
              <w:rPr>
                <w:rFonts w:ascii="標楷體" w:hAnsi="標楷體"/>
                <w:color w:val="000000" w:themeColor="text1"/>
                <w:sz w:val="24"/>
              </w:rPr>
              <w:t>板著臉的袋熊</w:t>
            </w:r>
          </w:p>
        </w:tc>
      </w:tr>
      <w:tr w:rsidR="00A14231" w:rsidRPr="00DB6FE9" w14:paraId="2EFF9788" w14:textId="77777777" w:rsidTr="00D809DD">
        <w:tc>
          <w:tcPr>
            <w:tcW w:w="1443" w:type="dxa"/>
            <w:gridSpan w:val="2"/>
            <w:tcBorders>
              <w:right w:val="single" w:sz="18" w:space="0" w:color="auto"/>
            </w:tcBorders>
            <w:shd w:val="clear" w:color="auto" w:fill="auto"/>
            <w:vAlign w:val="center"/>
          </w:tcPr>
          <w:p w14:paraId="3F1C5733" w14:textId="77777777" w:rsidR="00A14231" w:rsidRPr="00DB6FE9" w:rsidRDefault="00A14231" w:rsidP="00A14231">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下-5</w:t>
            </w:r>
          </w:p>
        </w:tc>
        <w:tc>
          <w:tcPr>
            <w:tcW w:w="497" w:type="dxa"/>
            <w:gridSpan w:val="2"/>
            <w:vMerge/>
            <w:tcBorders>
              <w:left w:val="single" w:sz="18" w:space="0" w:color="auto"/>
            </w:tcBorders>
            <w:shd w:val="clear" w:color="auto" w:fill="auto"/>
            <w:vAlign w:val="center"/>
          </w:tcPr>
          <w:p w14:paraId="3D4A2727" w14:textId="77777777" w:rsidR="00A14231" w:rsidRPr="00DB6FE9" w:rsidRDefault="00A14231" w:rsidP="00A14231">
            <w:pPr>
              <w:pStyle w:val="af4"/>
              <w:jc w:val="center"/>
              <w:rPr>
                <w:rFonts w:ascii="標楷體" w:hAnsi="標楷體"/>
                <w:b/>
                <w:color w:val="000000" w:themeColor="text1"/>
                <w:sz w:val="24"/>
                <w:lang w:val="it-IT"/>
              </w:rPr>
            </w:pPr>
          </w:p>
        </w:tc>
        <w:tc>
          <w:tcPr>
            <w:tcW w:w="1096" w:type="dxa"/>
            <w:gridSpan w:val="2"/>
            <w:vMerge/>
            <w:tcBorders>
              <w:right w:val="single" w:sz="18" w:space="0" w:color="auto"/>
            </w:tcBorders>
            <w:shd w:val="clear" w:color="auto" w:fill="auto"/>
            <w:vAlign w:val="center"/>
          </w:tcPr>
          <w:p w14:paraId="60CCE506" w14:textId="77777777" w:rsidR="00A14231" w:rsidRPr="00DB6FE9" w:rsidRDefault="00A14231" w:rsidP="00A14231">
            <w:pPr>
              <w:pStyle w:val="af4"/>
              <w:jc w:val="center"/>
              <w:rPr>
                <w:rFonts w:ascii="標楷體" w:hAnsi="標楷體"/>
                <w:b/>
                <w:color w:val="000000" w:themeColor="text1"/>
                <w:sz w:val="24"/>
                <w:lang w:val="it-IT"/>
              </w:rPr>
            </w:pPr>
          </w:p>
        </w:tc>
        <w:tc>
          <w:tcPr>
            <w:tcW w:w="457" w:type="dxa"/>
            <w:gridSpan w:val="2"/>
            <w:vMerge/>
            <w:tcBorders>
              <w:left w:val="single" w:sz="18" w:space="0" w:color="auto"/>
            </w:tcBorders>
            <w:shd w:val="clear" w:color="auto" w:fill="auto"/>
            <w:vAlign w:val="center"/>
          </w:tcPr>
          <w:p w14:paraId="2F7AF990" w14:textId="77777777" w:rsidR="00A14231" w:rsidRPr="00DB6FE9" w:rsidRDefault="00A14231" w:rsidP="00A14231">
            <w:pPr>
              <w:pStyle w:val="af4"/>
              <w:jc w:val="center"/>
              <w:rPr>
                <w:rFonts w:ascii="標楷體" w:hAnsi="標楷體"/>
                <w:b/>
                <w:color w:val="000000" w:themeColor="text1"/>
                <w:sz w:val="24"/>
                <w:lang w:val="it-IT"/>
              </w:rPr>
            </w:pPr>
          </w:p>
        </w:tc>
        <w:tc>
          <w:tcPr>
            <w:tcW w:w="1133" w:type="dxa"/>
            <w:gridSpan w:val="2"/>
            <w:vMerge/>
            <w:tcBorders>
              <w:right w:val="single" w:sz="18" w:space="0" w:color="auto"/>
            </w:tcBorders>
            <w:shd w:val="clear" w:color="auto" w:fill="auto"/>
            <w:vAlign w:val="center"/>
          </w:tcPr>
          <w:p w14:paraId="1BC4CFBF" w14:textId="77777777" w:rsidR="00A14231" w:rsidRPr="00DB6FE9" w:rsidRDefault="00A14231" w:rsidP="00A14231">
            <w:pPr>
              <w:pStyle w:val="af4"/>
              <w:jc w:val="center"/>
              <w:rPr>
                <w:rFonts w:ascii="標楷體" w:hAnsi="標楷體"/>
                <w:b/>
                <w:color w:val="000000" w:themeColor="text1"/>
                <w:sz w:val="24"/>
                <w:lang w:val="it-IT"/>
              </w:rPr>
            </w:pPr>
          </w:p>
        </w:tc>
        <w:tc>
          <w:tcPr>
            <w:tcW w:w="469" w:type="dxa"/>
            <w:gridSpan w:val="2"/>
            <w:vMerge/>
            <w:tcBorders>
              <w:left w:val="single" w:sz="18" w:space="0" w:color="auto"/>
            </w:tcBorders>
            <w:shd w:val="clear" w:color="auto" w:fill="auto"/>
            <w:vAlign w:val="center"/>
          </w:tcPr>
          <w:p w14:paraId="6862A255" w14:textId="77777777" w:rsidR="00A14231" w:rsidRPr="00DB6FE9" w:rsidRDefault="00A14231" w:rsidP="00A14231">
            <w:pPr>
              <w:pStyle w:val="af4"/>
              <w:jc w:val="center"/>
              <w:rPr>
                <w:rFonts w:ascii="標楷體" w:hAnsi="標楷體"/>
                <w:color w:val="000000" w:themeColor="text1"/>
                <w:sz w:val="24"/>
              </w:rPr>
            </w:pPr>
          </w:p>
        </w:tc>
        <w:tc>
          <w:tcPr>
            <w:tcW w:w="866" w:type="dxa"/>
            <w:gridSpan w:val="3"/>
            <w:vMerge/>
            <w:tcBorders>
              <w:right w:val="single" w:sz="18" w:space="0" w:color="auto"/>
            </w:tcBorders>
            <w:shd w:val="clear" w:color="auto" w:fill="auto"/>
            <w:vAlign w:val="center"/>
          </w:tcPr>
          <w:p w14:paraId="2AFA8FD1" w14:textId="77777777" w:rsidR="00A14231" w:rsidRPr="00DB6FE9" w:rsidRDefault="00A14231" w:rsidP="00A14231">
            <w:pPr>
              <w:pStyle w:val="af4"/>
              <w:jc w:val="center"/>
              <w:rPr>
                <w:rFonts w:ascii="標楷體" w:hAnsi="標楷體"/>
                <w:color w:val="000000" w:themeColor="text1"/>
                <w:sz w:val="24"/>
              </w:rPr>
            </w:pPr>
          </w:p>
        </w:tc>
        <w:tc>
          <w:tcPr>
            <w:tcW w:w="662" w:type="dxa"/>
            <w:gridSpan w:val="2"/>
            <w:vMerge/>
            <w:tcBorders>
              <w:left w:val="single" w:sz="18" w:space="0" w:color="auto"/>
            </w:tcBorders>
            <w:shd w:val="clear" w:color="auto" w:fill="auto"/>
            <w:vAlign w:val="center"/>
          </w:tcPr>
          <w:p w14:paraId="696BFED8" w14:textId="77777777" w:rsidR="00A14231" w:rsidRPr="00A14231" w:rsidRDefault="00A14231" w:rsidP="00A14231">
            <w:pPr>
              <w:pStyle w:val="af4"/>
              <w:jc w:val="center"/>
              <w:rPr>
                <w:rFonts w:ascii="標楷體" w:hAnsi="標楷體"/>
                <w:b/>
                <w:color w:val="000000" w:themeColor="text1"/>
                <w:sz w:val="24"/>
                <w:lang w:val="it-IT"/>
              </w:rPr>
            </w:pPr>
          </w:p>
        </w:tc>
        <w:tc>
          <w:tcPr>
            <w:tcW w:w="941" w:type="dxa"/>
            <w:vMerge/>
            <w:tcBorders>
              <w:right w:val="single" w:sz="18" w:space="0" w:color="auto"/>
            </w:tcBorders>
            <w:shd w:val="clear" w:color="auto" w:fill="auto"/>
            <w:vAlign w:val="center"/>
          </w:tcPr>
          <w:p w14:paraId="6F1C8DF7" w14:textId="77777777" w:rsidR="00A14231" w:rsidRPr="00A14231" w:rsidRDefault="00A14231" w:rsidP="00A14231">
            <w:pPr>
              <w:pStyle w:val="af4"/>
              <w:jc w:val="center"/>
              <w:rPr>
                <w:rFonts w:ascii="標楷體" w:hAnsi="標楷體"/>
                <w:b/>
                <w:color w:val="000000" w:themeColor="text1"/>
                <w:sz w:val="24"/>
                <w:lang w:val="it-IT"/>
              </w:rPr>
            </w:pPr>
          </w:p>
        </w:tc>
        <w:tc>
          <w:tcPr>
            <w:tcW w:w="514" w:type="dxa"/>
            <w:gridSpan w:val="3"/>
            <w:vMerge/>
            <w:tcBorders>
              <w:left w:val="single" w:sz="18" w:space="0" w:color="auto"/>
            </w:tcBorders>
            <w:shd w:val="clear" w:color="auto" w:fill="auto"/>
            <w:vAlign w:val="center"/>
          </w:tcPr>
          <w:p w14:paraId="357F3358" w14:textId="77777777" w:rsidR="00A14231" w:rsidRPr="00DB6FE9" w:rsidRDefault="00A14231" w:rsidP="00A14231">
            <w:pPr>
              <w:pStyle w:val="af4"/>
              <w:jc w:val="center"/>
              <w:rPr>
                <w:rFonts w:ascii="標楷體" w:hAnsi="標楷體"/>
                <w:b/>
                <w:color w:val="000000" w:themeColor="text1"/>
                <w:sz w:val="24"/>
                <w:lang w:val="it-IT"/>
              </w:rPr>
            </w:pPr>
          </w:p>
        </w:tc>
        <w:tc>
          <w:tcPr>
            <w:tcW w:w="1020" w:type="dxa"/>
            <w:vMerge/>
            <w:tcBorders>
              <w:right w:val="single" w:sz="18" w:space="0" w:color="auto"/>
            </w:tcBorders>
            <w:shd w:val="clear" w:color="auto" w:fill="auto"/>
            <w:vAlign w:val="center"/>
          </w:tcPr>
          <w:p w14:paraId="6BE17F1F" w14:textId="77777777" w:rsidR="00A14231" w:rsidRPr="00DB6FE9" w:rsidRDefault="00A14231" w:rsidP="00A14231">
            <w:pPr>
              <w:pStyle w:val="af4"/>
              <w:jc w:val="center"/>
              <w:rPr>
                <w:rFonts w:ascii="標楷體" w:hAnsi="標楷體"/>
                <w:b/>
                <w:color w:val="000000" w:themeColor="text1"/>
                <w:sz w:val="24"/>
                <w:lang w:val="it-IT"/>
              </w:rPr>
            </w:pPr>
          </w:p>
        </w:tc>
        <w:tc>
          <w:tcPr>
            <w:tcW w:w="497" w:type="dxa"/>
            <w:vMerge/>
            <w:tcBorders>
              <w:left w:val="single" w:sz="18" w:space="0" w:color="auto"/>
            </w:tcBorders>
            <w:shd w:val="clear" w:color="auto" w:fill="auto"/>
            <w:vAlign w:val="center"/>
          </w:tcPr>
          <w:p w14:paraId="44D6C564" w14:textId="77777777" w:rsidR="00A14231" w:rsidRPr="00DB6FE9" w:rsidRDefault="00A14231" w:rsidP="00A14231">
            <w:pPr>
              <w:pStyle w:val="af4"/>
              <w:jc w:val="center"/>
              <w:rPr>
                <w:rFonts w:ascii="標楷體" w:hAnsi="標楷體"/>
                <w:b/>
                <w:color w:val="000000" w:themeColor="text1"/>
                <w:sz w:val="24"/>
                <w:lang w:val="it-IT"/>
              </w:rPr>
            </w:pPr>
          </w:p>
        </w:tc>
        <w:tc>
          <w:tcPr>
            <w:tcW w:w="1049" w:type="dxa"/>
            <w:vMerge/>
            <w:shd w:val="clear" w:color="auto" w:fill="auto"/>
            <w:vAlign w:val="center"/>
          </w:tcPr>
          <w:p w14:paraId="7E5F745A" w14:textId="77777777" w:rsidR="00A14231" w:rsidRPr="00DB6FE9" w:rsidRDefault="00A14231" w:rsidP="00A14231">
            <w:pPr>
              <w:pStyle w:val="af4"/>
              <w:spacing w:line="300" w:lineRule="exact"/>
              <w:jc w:val="center"/>
              <w:rPr>
                <w:rFonts w:ascii="標楷體" w:hAnsi="標楷體"/>
                <w:b/>
                <w:color w:val="000000" w:themeColor="text1"/>
                <w:sz w:val="24"/>
                <w:lang w:val="it-IT"/>
              </w:rPr>
            </w:pPr>
          </w:p>
        </w:tc>
      </w:tr>
      <w:tr w:rsidR="00A14231" w:rsidRPr="00DB6FE9" w14:paraId="776BDCEE" w14:textId="77777777" w:rsidTr="00D809DD">
        <w:tc>
          <w:tcPr>
            <w:tcW w:w="1443" w:type="dxa"/>
            <w:gridSpan w:val="2"/>
            <w:tcBorders>
              <w:right w:val="single" w:sz="18" w:space="0" w:color="auto"/>
            </w:tcBorders>
            <w:shd w:val="clear" w:color="auto" w:fill="auto"/>
            <w:vAlign w:val="center"/>
          </w:tcPr>
          <w:p w14:paraId="1E65198B" w14:textId="77777777" w:rsidR="00A14231" w:rsidRPr="00DB6FE9" w:rsidRDefault="00A14231" w:rsidP="00A14231">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下-6</w:t>
            </w:r>
          </w:p>
        </w:tc>
        <w:tc>
          <w:tcPr>
            <w:tcW w:w="497" w:type="dxa"/>
            <w:gridSpan w:val="2"/>
            <w:vMerge/>
            <w:tcBorders>
              <w:left w:val="single" w:sz="18" w:space="0" w:color="auto"/>
            </w:tcBorders>
            <w:shd w:val="clear" w:color="auto" w:fill="auto"/>
            <w:vAlign w:val="center"/>
          </w:tcPr>
          <w:p w14:paraId="2791BADF" w14:textId="77777777" w:rsidR="00A14231" w:rsidRPr="00DB6FE9" w:rsidRDefault="00A14231" w:rsidP="00A14231">
            <w:pPr>
              <w:pStyle w:val="af4"/>
              <w:jc w:val="center"/>
              <w:rPr>
                <w:rFonts w:ascii="標楷體" w:hAnsi="標楷體"/>
                <w:b/>
                <w:color w:val="000000" w:themeColor="text1"/>
                <w:sz w:val="24"/>
                <w:lang w:val="it-IT"/>
              </w:rPr>
            </w:pPr>
          </w:p>
        </w:tc>
        <w:tc>
          <w:tcPr>
            <w:tcW w:w="1096" w:type="dxa"/>
            <w:gridSpan w:val="2"/>
            <w:vMerge w:val="restart"/>
            <w:tcBorders>
              <w:right w:val="single" w:sz="18" w:space="0" w:color="auto"/>
            </w:tcBorders>
            <w:shd w:val="clear" w:color="auto" w:fill="auto"/>
            <w:vAlign w:val="center"/>
          </w:tcPr>
          <w:p w14:paraId="1CBABA88" w14:textId="77777777" w:rsidR="00A14231" w:rsidRPr="00DB6FE9" w:rsidRDefault="00A14231" w:rsidP="00A14231">
            <w:pPr>
              <w:pStyle w:val="af4"/>
              <w:jc w:val="center"/>
              <w:rPr>
                <w:rFonts w:ascii="標楷體" w:hAnsi="標楷體"/>
                <w:b/>
                <w:color w:val="000000" w:themeColor="text1"/>
                <w:sz w:val="24"/>
                <w:lang w:val="it-IT"/>
              </w:rPr>
            </w:pPr>
            <w:r w:rsidRPr="00DB6FE9">
              <w:rPr>
                <w:rFonts w:ascii="標楷體" w:hAnsi="標楷體" w:hint="eastAsia"/>
                <w:color w:val="000000" w:themeColor="text1"/>
                <w:sz w:val="24"/>
              </w:rPr>
              <w:t xml:space="preserve">種子的旅程(環) </w:t>
            </w:r>
          </w:p>
        </w:tc>
        <w:tc>
          <w:tcPr>
            <w:tcW w:w="457" w:type="dxa"/>
            <w:gridSpan w:val="2"/>
            <w:vMerge/>
            <w:tcBorders>
              <w:left w:val="single" w:sz="18" w:space="0" w:color="auto"/>
            </w:tcBorders>
            <w:shd w:val="clear" w:color="auto" w:fill="auto"/>
            <w:vAlign w:val="center"/>
          </w:tcPr>
          <w:p w14:paraId="4292ABC1" w14:textId="77777777" w:rsidR="00A14231" w:rsidRPr="00DB6FE9" w:rsidRDefault="00A14231" w:rsidP="00A14231">
            <w:pPr>
              <w:pStyle w:val="af4"/>
              <w:jc w:val="center"/>
              <w:rPr>
                <w:rFonts w:ascii="標楷體" w:hAnsi="標楷體"/>
                <w:b/>
                <w:color w:val="000000" w:themeColor="text1"/>
                <w:sz w:val="24"/>
                <w:lang w:val="it-IT"/>
              </w:rPr>
            </w:pPr>
          </w:p>
        </w:tc>
        <w:tc>
          <w:tcPr>
            <w:tcW w:w="1133" w:type="dxa"/>
            <w:gridSpan w:val="2"/>
            <w:vMerge w:val="restart"/>
            <w:tcBorders>
              <w:right w:val="single" w:sz="18" w:space="0" w:color="auto"/>
            </w:tcBorders>
            <w:shd w:val="clear" w:color="auto" w:fill="auto"/>
            <w:vAlign w:val="center"/>
          </w:tcPr>
          <w:p w14:paraId="0FD3D55F" w14:textId="77777777" w:rsidR="00A14231" w:rsidRPr="00DB6FE9" w:rsidRDefault="00A14231" w:rsidP="00A14231">
            <w:pPr>
              <w:pStyle w:val="af4"/>
              <w:jc w:val="center"/>
              <w:rPr>
                <w:rFonts w:ascii="標楷體" w:hAnsi="標楷體"/>
                <w:b/>
                <w:color w:val="000000" w:themeColor="text1"/>
                <w:sz w:val="24"/>
                <w:lang w:val="it-IT"/>
              </w:rPr>
            </w:pPr>
            <w:r w:rsidRPr="00DB6FE9">
              <w:rPr>
                <w:rFonts w:ascii="標楷體" w:hAnsi="標楷體" w:hint="eastAsia"/>
                <w:color w:val="000000" w:themeColor="text1"/>
                <w:sz w:val="24"/>
              </w:rPr>
              <w:t>印章設計師</w:t>
            </w:r>
          </w:p>
        </w:tc>
        <w:tc>
          <w:tcPr>
            <w:tcW w:w="469" w:type="dxa"/>
            <w:gridSpan w:val="2"/>
            <w:vMerge/>
            <w:tcBorders>
              <w:left w:val="single" w:sz="18" w:space="0" w:color="auto"/>
            </w:tcBorders>
            <w:shd w:val="clear" w:color="auto" w:fill="auto"/>
            <w:vAlign w:val="center"/>
          </w:tcPr>
          <w:p w14:paraId="4CAD5136" w14:textId="77777777" w:rsidR="00A14231" w:rsidRPr="00DB6FE9" w:rsidRDefault="00A14231" w:rsidP="00A14231">
            <w:pPr>
              <w:pStyle w:val="af4"/>
              <w:jc w:val="center"/>
              <w:rPr>
                <w:rFonts w:ascii="標楷體" w:hAnsi="標楷體"/>
                <w:color w:val="000000" w:themeColor="text1"/>
                <w:sz w:val="24"/>
              </w:rPr>
            </w:pPr>
          </w:p>
        </w:tc>
        <w:tc>
          <w:tcPr>
            <w:tcW w:w="866" w:type="dxa"/>
            <w:gridSpan w:val="3"/>
            <w:vMerge w:val="restart"/>
            <w:tcBorders>
              <w:right w:val="single" w:sz="18" w:space="0" w:color="auto"/>
            </w:tcBorders>
            <w:shd w:val="clear" w:color="auto" w:fill="auto"/>
            <w:vAlign w:val="center"/>
          </w:tcPr>
          <w:p w14:paraId="30116B32" w14:textId="77777777" w:rsidR="00A14231" w:rsidRPr="00DB6FE9" w:rsidRDefault="00A14231" w:rsidP="00A14231">
            <w:pPr>
              <w:pStyle w:val="af4"/>
              <w:rPr>
                <w:rFonts w:ascii="標楷體" w:hAnsi="標楷體"/>
                <w:color w:val="000000" w:themeColor="text1"/>
                <w:sz w:val="24"/>
              </w:rPr>
            </w:pPr>
            <w:r w:rsidRPr="00DB6FE9">
              <w:rPr>
                <w:rFonts w:ascii="標楷體" w:hAnsi="標楷體" w:hint="eastAsia"/>
                <w:color w:val="000000" w:themeColor="text1"/>
                <w:sz w:val="24"/>
              </w:rPr>
              <w:t>哥哥姊姊的責任</w:t>
            </w:r>
          </w:p>
        </w:tc>
        <w:tc>
          <w:tcPr>
            <w:tcW w:w="662" w:type="dxa"/>
            <w:gridSpan w:val="2"/>
            <w:vMerge/>
            <w:tcBorders>
              <w:left w:val="single" w:sz="18" w:space="0" w:color="auto"/>
            </w:tcBorders>
            <w:shd w:val="clear" w:color="auto" w:fill="auto"/>
            <w:vAlign w:val="center"/>
          </w:tcPr>
          <w:p w14:paraId="274A2A31" w14:textId="77777777" w:rsidR="00A14231" w:rsidRPr="00A14231" w:rsidRDefault="00A14231" w:rsidP="00A14231">
            <w:pPr>
              <w:pStyle w:val="af4"/>
              <w:jc w:val="center"/>
              <w:rPr>
                <w:rFonts w:ascii="標楷體" w:hAnsi="標楷體"/>
                <w:b/>
                <w:color w:val="000000" w:themeColor="text1"/>
                <w:sz w:val="24"/>
                <w:lang w:val="it-IT"/>
              </w:rPr>
            </w:pPr>
          </w:p>
        </w:tc>
        <w:tc>
          <w:tcPr>
            <w:tcW w:w="941" w:type="dxa"/>
            <w:vMerge w:val="restart"/>
            <w:tcBorders>
              <w:right w:val="single" w:sz="18" w:space="0" w:color="auto"/>
            </w:tcBorders>
            <w:shd w:val="clear" w:color="auto" w:fill="auto"/>
            <w:vAlign w:val="center"/>
          </w:tcPr>
          <w:p w14:paraId="63416926" w14:textId="62EC8067" w:rsidR="00A14231" w:rsidRPr="00A14231" w:rsidRDefault="0022430C" w:rsidP="00A14231">
            <w:pPr>
              <w:pStyle w:val="af4"/>
              <w:jc w:val="center"/>
              <w:rPr>
                <w:rFonts w:ascii="標楷體" w:hAnsi="標楷體"/>
                <w:b/>
                <w:color w:val="000000" w:themeColor="text1"/>
                <w:sz w:val="24"/>
                <w:lang w:val="it-IT"/>
              </w:rPr>
            </w:pPr>
            <w:sdt>
              <w:sdtPr>
                <w:rPr>
                  <w:rFonts w:ascii="標楷體" w:hAnsi="標楷體"/>
                </w:rPr>
                <w:tag w:val="goog_rdk_6"/>
                <w:id w:val="-87004899"/>
              </w:sdtPr>
              <w:sdtEndPr/>
              <w:sdtContent>
                <w:r w:rsidR="00A14231" w:rsidRPr="00A14231">
                  <w:rPr>
                    <w:rFonts w:ascii="標楷體" w:hAnsi="標楷體" w:cs="Gungsuh"/>
                    <w:sz w:val="20"/>
                    <w:szCs w:val="20"/>
                  </w:rPr>
                  <w:t>奶奶的愛</w:t>
                </w:r>
              </w:sdtContent>
            </w:sdt>
          </w:p>
        </w:tc>
        <w:tc>
          <w:tcPr>
            <w:tcW w:w="514" w:type="dxa"/>
            <w:gridSpan w:val="3"/>
            <w:vMerge/>
            <w:tcBorders>
              <w:left w:val="single" w:sz="18" w:space="0" w:color="auto"/>
            </w:tcBorders>
            <w:shd w:val="clear" w:color="auto" w:fill="auto"/>
            <w:vAlign w:val="center"/>
          </w:tcPr>
          <w:p w14:paraId="5F6BBE5B" w14:textId="77777777" w:rsidR="00A14231" w:rsidRPr="00DB6FE9" w:rsidRDefault="00A14231" w:rsidP="00A14231">
            <w:pPr>
              <w:pStyle w:val="af4"/>
              <w:jc w:val="center"/>
              <w:rPr>
                <w:rFonts w:ascii="標楷體" w:hAnsi="標楷體"/>
                <w:b/>
                <w:color w:val="000000" w:themeColor="text1"/>
                <w:sz w:val="24"/>
                <w:lang w:val="it-IT"/>
              </w:rPr>
            </w:pPr>
          </w:p>
        </w:tc>
        <w:tc>
          <w:tcPr>
            <w:tcW w:w="1020" w:type="dxa"/>
            <w:vMerge w:val="restart"/>
            <w:tcBorders>
              <w:right w:val="single" w:sz="18" w:space="0" w:color="auto"/>
            </w:tcBorders>
            <w:shd w:val="clear" w:color="auto" w:fill="auto"/>
            <w:vAlign w:val="center"/>
          </w:tcPr>
          <w:p w14:paraId="437283F2" w14:textId="77777777" w:rsidR="00A14231" w:rsidRPr="00DB6FE9" w:rsidRDefault="00A14231" w:rsidP="00A14231">
            <w:pPr>
              <w:pStyle w:val="af4"/>
              <w:jc w:val="center"/>
              <w:rPr>
                <w:rFonts w:ascii="標楷體" w:hAnsi="標楷體"/>
                <w:b/>
                <w:color w:val="000000" w:themeColor="text1"/>
                <w:sz w:val="24"/>
                <w:lang w:val="it-IT"/>
              </w:rPr>
            </w:pPr>
            <w:r w:rsidRPr="00DB6FE9">
              <w:rPr>
                <w:rFonts w:ascii="標楷體" w:hAnsi="標楷體" w:hint="eastAsia"/>
                <w:color w:val="000000" w:themeColor="text1"/>
                <w:sz w:val="24"/>
              </w:rPr>
              <w:t>湯姆與哈克，續集男主角登場</w:t>
            </w:r>
          </w:p>
        </w:tc>
        <w:tc>
          <w:tcPr>
            <w:tcW w:w="497" w:type="dxa"/>
            <w:vMerge/>
            <w:tcBorders>
              <w:left w:val="single" w:sz="18" w:space="0" w:color="auto"/>
            </w:tcBorders>
            <w:shd w:val="clear" w:color="auto" w:fill="auto"/>
            <w:vAlign w:val="center"/>
          </w:tcPr>
          <w:p w14:paraId="1B3CC16B" w14:textId="77777777" w:rsidR="00A14231" w:rsidRPr="00DB6FE9" w:rsidRDefault="00A14231" w:rsidP="00A14231">
            <w:pPr>
              <w:pStyle w:val="af4"/>
              <w:jc w:val="center"/>
              <w:rPr>
                <w:rFonts w:ascii="標楷體" w:hAnsi="標楷體"/>
                <w:b/>
                <w:color w:val="000000" w:themeColor="text1"/>
                <w:sz w:val="24"/>
                <w:lang w:val="it-IT"/>
              </w:rPr>
            </w:pPr>
          </w:p>
        </w:tc>
        <w:tc>
          <w:tcPr>
            <w:tcW w:w="1049" w:type="dxa"/>
            <w:vMerge w:val="restart"/>
            <w:shd w:val="clear" w:color="auto" w:fill="auto"/>
            <w:vAlign w:val="center"/>
          </w:tcPr>
          <w:p w14:paraId="04D4EBEF" w14:textId="77777777" w:rsidR="00A14231" w:rsidRPr="00DB6FE9" w:rsidRDefault="00A14231" w:rsidP="00A14231">
            <w:pPr>
              <w:pStyle w:val="af4"/>
              <w:spacing w:line="300" w:lineRule="exact"/>
              <w:rPr>
                <w:rFonts w:ascii="標楷體" w:hAnsi="標楷體"/>
                <w:b/>
                <w:color w:val="000000" w:themeColor="text1"/>
                <w:sz w:val="24"/>
                <w:lang w:val="it-IT"/>
              </w:rPr>
            </w:pPr>
            <w:r w:rsidRPr="00DB6FE9">
              <w:rPr>
                <w:rFonts w:ascii="標楷體" w:hAnsi="標楷體" w:hint="eastAsia"/>
                <w:color w:val="000000" w:themeColor="text1"/>
                <w:sz w:val="24"/>
              </w:rPr>
              <w:t>主線任務：破解密碼</w:t>
            </w:r>
          </w:p>
        </w:tc>
      </w:tr>
      <w:tr w:rsidR="00A14231" w:rsidRPr="00DB6FE9" w14:paraId="495CB5BE" w14:textId="77777777" w:rsidTr="00D809DD">
        <w:tc>
          <w:tcPr>
            <w:tcW w:w="1443" w:type="dxa"/>
            <w:gridSpan w:val="2"/>
            <w:tcBorders>
              <w:right w:val="single" w:sz="18" w:space="0" w:color="auto"/>
            </w:tcBorders>
            <w:shd w:val="clear" w:color="auto" w:fill="auto"/>
            <w:vAlign w:val="center"/>
          </w:tcPr>
          <w:p w14:paraId="00077DA4" w14:textId="77777777" w:rsidR="00A14231" w:rsidRPr="00DB6FE9" w:rsidRDefault="00A14231" w:rsidP="00A14231">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下-7</w:t>
            </w:r>
          </w:p>
        </w:tc>
        <w:tc>
          <w:tcPr>
            <w:tcW w:w="497" w:type="dxa"/>
            <w:gridSpan w:val="2"/>
            <w:vMerge/>
            <w:tcBorders>
              <w:left w:val="single" w:sz="18" w:space="0" w:color="auto"/>
            </w:tcBorders>
            <w:shd w:val="clear" w:color="auto" w:fill="auto"/>
            <w:vAlign w:val="center"/>
          </w:tcPr>
          <w:p w14:paraId="3A6BB4B3" w14:textId="77777777" w:rsidR="00A14231" w:rsidRPr="00DB6FE9" w:rsidRDefault="00A14231" w:rsidP="00A14231">
            <w:pPr>
              <w:pStyle w:val="af4"/>
              <w:jc w:val="center"/>
              <w:rPr>
                <w:rFonts w:ascii="標楷體" w:hAnsi="標楷體"/>
                <w:b/>
                <w:color w:val="000000" w:themeColor="text1"/>
                <w:sz w:val="24"/>
                <w:lang w:val="it-IT"/>
              </w:rPr>
            </w:pPr>
          </w:p>
        </w:tc>
        <w:tc>
          <w:tcPr>
            <w:tcW w:w="1096" w:type="dxa"/>
            <w:gridSpan w:val="2"/>
            <w:vMerge/>
            <w:tcBorders>
              <w:right w:val="single" w:sz="18" w:space="0" w:color="auto"/>
            </w:tcBorders>
            <w:shd w:val="clear" w:color="auto" w:fill="auto"/>
            <w:vAlign w:val="center"/>
          </w:tcPr>
          <w:p w14:paraId="510012BE" w14:textId="77777777" w:rsidR="00A14231" w:rsidRPr="00DB6FE9" w:rsidRDefault="00A14231" w:rsidP="00A14231">
            <w:pPr>
              <w:pStyle w:val="af4"/>
              <w:jc w:val="center"/>
              <w:rPr>
                <w:rFonts w:ascii="標楷體" w:hAnsi="標楷體"/>
                <w:b/>
                <w:color w:val="000000" w:themeColor="text1"/>
                <w:sz w:val="24"/>
                <w:lang w:val="it-IT"/>
              </w:rPr>
            </w:pPr>
          </w:p>
        </w:tc>
        <w:tc>
          <w:tcPr>
            <w:tcW w:w="457" w:type="dxa"/>
            <w:gridSpan w:val="2"/>
            <w:vMerge/>
            <w:tcBorders>
              <w:left w:val="single" w:sz="18" w:space="0" w:color="auto"/>
            </w:tcBorders>
            <w:shd w:val="clear" w:color="auto" w:fill="auto"/>
            <w:vAlign w:val="center"/>
          </w:tcPr>
          <w:p w14:paraId="0ADBD0BA" w14:textId="77777777" w:rsidR="00A14231" w:rsidRPr="00DB6FE9" w:rsidRDefault="00A14231" w:rsidP="00A14231">
            <w:pPr>
              <w:pStyle w:val="af4"/>
              <w:jc w:val="center"/>
              <w:rPr>
                <w:rFonts w:ascii="標楷體" w:hAnsi="標楷體"/>
                <w:b/>
                <w:color w:val="000000" w:themeColor="text1"/>
                <w:sz w:val="24"/>
                <w:lang w:val="it-IT"/>
              </w:rPr>
            </w:pPr>
          </w:p>
        </w:tc>
        <w:tc>
          <w:tcPr>
            <w:tcW w:w="1133" w:type="dxa"/>
            <w:gridSpan w:val="2"/>
            <w:vMerge/>
            <w:tcBorders>
              <w:right w:val="single" w:sz="18" w:space="0" w:color="auto"/>
            </w:tcBorders>
            <w:shd w:val="clear" w:color="auto" w:fill="auto"/>
            <w:vAlign w:val="center"/>
          </w:tcPr>
          <w:p w14:paraId="2DE330E9" w14:textId="77777777" w:rsidR="00A14231" w:rsidRPr="00DB6FE9" w:rsidRDefault="00A14231" w:rsidP="00A14231">
            <w:pPr>
              <w:pStyle w:val="af4"/>
              <w:jc w:val="center"/>
              <w:rPr>
                <w:rFonts w:ascii="標楷體" w:hAnsi="標楷體"/>
                <w:b/>
                <w:color w:val="000000" w:themeColor="text1"/>
                <w:sz w:val="24"/>
                <w:lang w:val="it-IT"/>
              </w:rPr>
            </w:pPr>
          </w:p>
        </w:tc>
        <w:tc>
          <w:tcPr>
            <w:tcW w:w="469" w:type="dxa"/>
            <w:gridSpan w:val="2"/>
            <w:vMerge/>
            <w:tcBorders>
              <w:left w:val="single" w:sz="18" w:space="0" w:color="auto"/>
            </w:tcBorders>
            <w:shd w:val="clear" w:color="auto" w:fill="auto"/>
            <w:vAlign w:val="center"/>
          </w:tcPr>
          <w:p w14:paraId="7FD81D1A" w14:textId="77777777" w:rsidR="00A14231" w:rsidRPr="00DB6FE9" w:rsidRDefault="00A14231" w:rsidP="00A14231">
            <w:pPr>
              <w:pStyle w:val="af4"/>
              <w:jc w:val="center"/>
              <w:rPr>
                <w:rFonts w:ascii="標楷體" w:hAnsi="標楷體"/>
                <w:color w:val="000000" w:themeColor="text1"/>
                <w:sz w:val="24"/>
              </w:rPr>
            </w:pPr>
          </w:p>
        </w:tc>
        <w:tc>
          <w:tcPr>
            <w:tcW w:w="866" w:type="dxa"/>
            <w:gridSpan w:val="3"/>
            <w:vMerge/>
            <w:tcBorders>
              <w:right w:val="single" w:sz="18" w:space="0" w:color="auto"/>
            </w:tcBorders>
            <w:shd w:val="clear" w:color="auto" w:fill="auto"/>
            <w:vAlign w:val="center"/>
          </w:tcPr>
          <w:p w14:paraId="20E17312" w14:textId="77777777" w:rsidR="00A14231" w:rsidRPr="00DB6FE9" w:rsidRDefault="00A14231" w:rsidP="00A14231">
            <w:pPr>
              <w:pStyle w:val="af4"/>
              <w:jc w:val="center"/>
              <w:rPr>
                <w:rFonts w:ascii="標楷體" w:hAnsi="標楷體"/>
                <w:color w:val="000000" w:themeColor="text1"/>
                <w:sz w:val="24"/>
              </w:rPr>
            </w:pPr>
          </w:p>
        </w:tc>
        <w:tc>
          <w:tcPr>
            <w:tcW w:w="662" w:type="dxa"/>
            <w:gridSpan w:val="2"/>
            <w:vMerge/>
            <w:tcBorders>
              <w:left w:val="single" w:sz="18" w:space="0" w:color="auto"/>
            </w:tcBorders>
            <w:shd w:val="clear" w:color="auto" w:fill="auto"/>
            <w:vAlign w:val="center"/>
          </w:tcPr>
          <w:p w14:paraId="04084080" w14:textId="77777777" w:rsidR="00A14231" w:rsidRPr="00A14231" w:rsidRDefault="00A14231" w:rsidP="00A14231">
            <w:pPr>
              <w:pStyle w:val="af4"/>
              <w:jc w:val="center"/>
              <w:rPr>
                <w:rFonts w:ascii="標楷體" w:hAnsi="標楷體"/>
                <w:b/>
                <w:color w:val="000000" w:themeColor="text1"/>
                <w:sz w:val="24"/>
                <w:lang w:val="it-IT"/>
              </w:rPr>
            </w:pPr>
          </w:p>
        </w:tc>
        <w:tc>
          <w:tcPr>
            <w:tcW w:w="941" w:type="dxa"/>
            <w:vMerge/>
            <w:tcBorders>
              <w:right w:val="single" w:sz="18" w:space="0" w:color="auto"/>
            </w:tcBorders>
            <w:shd w:val="clear" w:color="auto" w:fill="auto"/>
            <w:vAlign w:val="center"/>
          </w:tcPr>
          <w:p w14:paraId="4B9F2280" w14:textId="77777777" w:rsidR="00A14231" w:rsidRPr="00A14231" w:rsidRDefault="00A14231" w:rsidP="00A14231">
            <w:pPr>
              <w:pStyle w:val="af4"/>
              <w:jc w:val="center"/>
              <w:rPr>
                <w:rFonts w:ascii="標楷體" w:hAnsi="標楷體"/>
                <w:b/>
                <w:color w:val="000000" w:themeColor="text1"/>
                <w:sz w:val="24"/>
                <w:lang w:val="it-IT"/>
              </w:rPr>
            </w:pPr>
          </w:p>
        </w:tc>
        <w:tc>
          <w:tcPr>
            <w:tcW w:w="514" w:type="dxa"/>
            <w:gridSpan w:val="3"/>
            <w:vMerge/>
            <w:tcBorders>
              <w:left w:val="single" w:sz="18" w:space="0" w:color="auto"/>
            </w:tcBorders>
            <w:shd w:val="clear" w:color="auto" w:fill="auto"/>
            <w:vAlign w:val="center"/>
          </w:tcPr>
          <w:p w14:paraId="32FB6497" w14:textId="77777777" w:rsidR="00A14231" w:rsidRPr="00DB6FE9" w:rsidRDefault="00A14231" w:rsidP="00A14231">
            <w:pPr>
              <w:pStyle w:val="af4"/>
              <w:jc w:val="center"/>
              <w:rPr>
                <w:rFonts w:ascii="標楷體" w:hAnsi="標楷體"/>
                <w:b/>
                <w:color w:val="000000" w:themeColor="text1"/>
                <w:sz w:val="24"/>
                <w:lang w:val="it-IT"/>
              </w:rPr>
            </w:pPr>
          </w:p>
        </w:tc>
        <w:tc>
          <w:tcPr>
            <w:tcW w:w="1020" w:type="dxa"/>
            <w:vMerge/>
            <w:tcBorders>
              <w:right w:val="single" w:sz="18" w:space="0" w:color="auto"/>
            </w:tcBorders>
            <w:shd w:val="clear" w:color="auto" w:fill="auto"/>
            <w:vAlign w:val="center"/>
          </w:tcPr>
          <w:p w14:paraId="714EB165" w14:textId="77777777" w:rsidR="00A14231" w:rsidRPr="00DB6FE9" w:rsidRDefault="00A14231" w:rsidP="00A14231">
            <w:pPr>
              <w:pStyle w:val="af4"/>
              <w:jc w:val="center"/>
              <w:rPr>
                <w:rFonts w:ascii="標楷體" w:hAnsi="標楷體"/>
                <w:b/>
                <w:color w:val="000000" w:themeColor="text1"/>
                <w:sz w:val="24"/>
                <w:lang w:val="it-IT"/>
              </w:rPr>
            </w:pPr>
          </w:p>
        </w:tc>
        <w:tc>
          <w:tcPr>
            <w:tcW w:w="497" w:type="dxa"/>
            <w:vMerge/>
            <w:tcBorders>
              <w:left w:val="single" w:sz="18" w:space="0" w:color="auto"/>
            </w:tcBorders>
            <w:shd w:val="clear" w:color="auto" w:fill="auto"/>
            <w:vAlign w:val="center"/>
          </w:tcPr>
          <w:p w14:paraId="72F866E6" w14:textId="77777777" w:rsidR="00A14231" w:rsidRPr="00DB6FE9" w:rsidRDefault="00A14231" w:rsidP="00A14231">
            <w:pPr>
              <w:pStyle w:val="af4"/>
              <w:jc w:val="center"/>
              <w:rPr>
                <w:rFonts w:ascii="標楷體" w:hAnsi="標楷體"/>
                <w:b/>
                <w:color w:val="000000" w:themeColor="text1"/>
                <w:sz w:val="24"/>
                <w:lang w:val="it-IT"/>
              </w:rPr>
            </w:pPr>
          </w:p>
        </w:tc>
        <w:tc>
          <w:tcPr>
            <w:tcW w:w="1049" w:type="dxa"/>
            <w:vMerge/>
            <w:shd w:val="clear" w:color="auto" w:fill="auto"/>
            <w:vAlign w:val="center"/>
          </w:tcPr>
          <w:p w14:paraId="3E908575" w14:textId="77777777" w:rsidR="00A14231" w:rsidRPr="00DB6FE9" w:rsidRDefault="00A14231" w:rsidP="00A14231">
            <w:pPr>
              <w:pStyle w:val="af4"/>
              <w:spacing w:line="300" w:lineRule="exact"/>
              <w:jc w:val="center"/>
              <w:rPr>
                <w:rFonts w:ascii="標楷體" w:hAnsi="標楷體"/>
                <w:b/>
                <w:color w:val="000000" w:themeColor="text1"/>
                <w:sz w:val="24"/>
                <w:lang w:val="it-IT"/>
              </w:rPr>
            </w:pPr>
          </w:p>
        </w:tc>
      </w:tr>
      <w:tr w:rsidR="00A14231" w:rsidRPr="00DB6FE9" w14:paraId="30879C94" w14:textId="77777777" w:rsidTr="00D809DD">
        <w:tc>
          <w:tcPr>
            <w:tcW w:w="1443" w:type="dxa"/>
            <w:gridSpan w:val="2"/>
            <w:tcBorders>
              <w:right w:val="single" w:sz="18" w:space="0" w:color="auto"/>
            </w:tcBorders>
            <w:shd w:val="clear" w:color="auto" w:fill="auto"/>
            <w:vAlign w:val="center"/>
          </w:tcPr>
          <w:p w14:paraId="04B50482" w14:textId="77777777" w:rsidR="00A14231" w:rsidRPr="00DB6FE9" w:rsidRDefault="00A14231" w:rsidP="00A14231">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下-8</w:t>
            </w:r>
          </w:p>
        </w:tc>
        <w:tc>
          <w:tcPr>
            <w:tcW w:w="497" w:type="dxa"/>
            <w:gridSpan w:val="2"/>
            <w:vMerge/>
            <w:tcBorders>
              <w:left w:val="single" w:sz="18" w:space="0" w:color="auto"/>
            </w:tcBorders>
            <w:shd w:val="clear" w:color="auto" w:fill="auto"/>
            <w:vAlign w:val="center"/>
          </w:tcPr>
          <w:p w14:paraId="2F7A9178" w14:textId="77777777" w:rsidR="00A14231" w:rsidRPr="00DB6FE9" w:rsidRDefault="00A14231" w:rsidP="00A14231">
            <w:pPr>
              <w:pStyle w:val="af4"/>
              <w:jc w:val="center"/>
              <w:rPr>
                <w:rFonts w:ascii="標楷體" w:hAnsi="標楷體"/>
                <w:b/>
                <w:color w:val="000000" w:themeColor="text1"/>
                <w:sz w:val="24"/>
                <w:lang w:val="it-IT"/>
              </w:rPr>
            </w:pPr>
          </w:p>
        </w:tc>
        <w:tc>
          <w:tcPr>
            <w:tcW w:w="1096" w:type="dxa"/>
            <w:gridSpan w:val="2"/>
            <w:vMerge w:val="restart"/>
            <w:tcBorders>
              <w:right w:val="single" w:sz="18" w:space="0" w:color="auto"/>
            </w:tcBorders>
            <w:shd w:val="clear" w:color="auto" w:fill="auto"/>
            <w:vAlign w:val="center"/>
          </w:tcPr>
          <w:p w14:paraId="0C2B82D0" w14:textId="77777777" w:rsidR="00A14231" w:rsidRPr="00DB6FE9" w:rsidRDefault="00A14231" w:rsidP="00A14231">
            <w:pPr>
              <w:pStyle w:val="af4"/>
              <w:jc w:val="center"/>
              <w:rPr>
                <w:rFonts w:ascii="標楷體" w:hAnsi="標楷體"/>
                <w:b/>
                <w:color w:val="000000" w:themeColor="text1"/>
                <w:sz w:val="24"/>
                <w:lang w:val="it-IT"/>
              </w:rPr>
            </w:pPr>
            <w:r w:rsidRPr="00DB6FE9">
              <w:rPr>
                <w:rFonts w:ascii="標楷體" w:hAnsi="標楷體" w:hint="eastAsia"/>
                <w:color w:val="000000" w:themeColor="text1"/>
                <w:sz w:val="24"/>
              </w:rPr>
              <w:t>種子創意畫</w:t>
            </w:r>
          </w:p>
        </w:tc>
        <w:tc>
          <w:tcPr>
            <w:tcW w:w="457" w:type="dxa"/>
            <w:gridSpan w:val="2"/>
            <w:vMerge/>
            <w:tcBorders>
              <w:left w:val="single" w:sz="18" w:space="0" w:color="auto"/>
            </w:tcBorders>
            <w:shd w:val="clear" w:color="auto" w:fill="auto"/>
            <w:vAlign w:val="center"/>
          </w:tcPr>
          <w:p w14:paraId="7C460D59" w14:textId="77777777" w:rsidR="00A14231" w:rsidRPr="00DB6FE9" w:rsidRDefault="00A14231" w:rsidP="00A14231">
            <w:pPr>
              <w:pStyle w:val="af4"/>
              <w:jc w:val="center"/>
              <w:rPr>
                <w:rFonts w:ascii="標楷體" w:hAnsi="標楷體"/>
                <w:b/>
                <w:color w:val="000000" w:themeColor="text1"/>
                <w:sz w:val="24"/>
                <w:lang w:val="it-IT"/>
              </w:rPr>
            </w:pPr>
          </w:p>
        </w:tc>
        <w:tc>
          <w:tcPr>
            <w:tcW w:w="1133" w:type="dxa"/>
            <w:gridSpan w:val="2"/>
            <w:vMerge w:val="restart"/>
            <w:tcBorders>
              <w:right w:val="single" w:sz="18" w:space="0" w:color="auto"/>
            </w:tcBorders>
            <w:shd w:val="clear" w:color="auto" w:fill="auto"/>
            <w:vAlign w:val="center"/>
          </w:tcPr>
          <w:p w14:paraId="267AFA7B" w14:textId="77777777" w:rsidR="00A14231" w:rsidRPr="00DB6FE9" w:rsidRDefault="00A14231" w:rsidP="00A14231">
            <w:pPr>
              <w:pStyle w:val="af4"/>
              <w:jc w:val="center"/>
              <w:rPr>
                <w:rFonts w:ascii="標楷體" w:hAnsi="標楷體"/>
                <w:b/>
                <w:color w:val="000000" w:themeColor="text1"/>
                <w:sz w:val="24"/>
                <w:lang w:val="it-IT"/>
              </w:rPr>
            </w:pPr>
            <w:r w:rsidRPr="00DB6FE9">
              <w:rPr>
                <w:rFonts w:ascii="標楷體" w:hAnsi="標楷體" w:hint="eastAsia"/>
                <w:color w:val="000000" w:themeColor="text1"/>
                <w:sz w:val="24"/>
              </w:rPr>
              <w:t>印章畫</w:t>
            </w:r>
          </w:p>
        </w:tc>
        <w:tc>
          <w:tcPr>
            <w:tcW w:w="469" w:type="dxa"/>
            <w:gridSpan w:val="2"/>
            <w:vMerge/>
            <w:tcBorders>
              <w:left w:val="single" w:sz="18" w:space="0" w:color="auto"/>
            </w:tcBorders>
            <w:shd w:val="clear" w:color="auto" w:fill="auto"/>
            <w:vAlign w:val="center"/>
          </w:tcPr>
          <w:p w14:paraId="56E810EE" w14:textId="77777777" w:rsidR="00A14231" w:rsidRPr="00DB6FE9" w:rsidRDefault="00A14231" w:rsidP="00A14231">
            <w:pPr>
              <w:pStyle w:val="af4"/>
              <w:jc w:val="center"/>
              <w:rPr>
                <w:rFonts w:ascii="標楷體" w:hAnsi="標楷體"/>
                <w:color w:val="000000" w:themeColor="text1"/>
                <w:sz w:val="24"/>
              </w:rPr>
            </w:pPr>
          </w:p>
        </w:tc>
        <w:tc>
          <w:tcPr>
            <w:tcW w:w="866" w:type="dxa"/>
            <w:gridSpan w:val="3"/>
            <w:vMerge w:val="restart"/>
            <w:tcBorders>
              <w:right w:val="single" w:sz="18" w:space="0" w:color="auto"/>
            </w:tcBorders>
            <w:shd w:val="clear" w:color="auto" w:fill="auto"/>
            <w:vAlign w:val="center"/>
          </w:tcPr>
          <w:p w14:paraId="1FDE68E8" w14:textId="77777777" w:rsidR="00A14231" w:rsidRPr="00DB6FE9" w:rsidRDefault="00A14231" w:rsidP="00A14231">
            <w:pPr>
              <w:pStyle w:val="af4"/>
              <w:rPr>
                <w:rFonts w:ascii="標楷體" w:hAnsi="標楷體"/>
                <w:color w:val="000000" w:themeColor="text1"/>
                <w:sz w:val="24"/>
              </w:rPr>
            </w:pPr>
            <w:r w:rsidRPr="00DB6FE9">
              <w:rPr>
                <w:rFonts w:ascii="標楷體" w:hAnsi="標楷體" w:hint="eastAsia"/>
                <w:color w:val="000000" w:themeColor="text1"/>
                <w:sz w:val="24"/>
              </w:rPr>
              <w:t>會議討論</w:t>
            </w:r>
          </w:p>
        </w:tc>
        <w:tc>
          <w:tcPr>
            <w:tcW w:w="662" w:type="dxa"/>
            <w:gridSpan w:val="2"/>
            <w:vMerge/>
            <w:tcBorders>
              <w:left w:val="single" w:sz="18" w:space="0" w:color="auto"/>
            </w:tcBorders>
            <w:shd w:val="clear" w:color="auto" w:fill="auto"/>
            <w:vAlign w:val="center"/>
          </w:tcPr>
          <w:p w14:paraId="326B5C15" w14:textId="77777777" w:rsidR="00A14231" w:rsidRPr="00A14231" w:rsidRDefault="00A14231" w:rsidP="00A14231">
            <w:pPr>
              <w:pStyle w:val="af4"/>
              <w:jc w:val="center"/>
              <w:rPr>
                <w:rFonts w:ascii="標楷體" w:hAnsi="標楷體"/>
                <w:b/>
                <w:color w:val="000000" w:themeColor="text1"/>
                <w:sz w:val="24"/>
                <w:lang w:val="it-IT"/>
              </w:rPr>
            </w:pPr>
          </w:p>
        </w:tc>
        <w:tc>
          <w:tcPr>
            <w:tcW w:w="941" w:type="dxa"/>
            <w:vMerge w:val="restart"/>
            <w:tcBorders>
              <w:right w:val="single" w:sz="18" w:space="0" w:color="auto"/>
            </w:tcBorders>
            <w:shd w:val="clear" w:color="auto" w:fill="auto"/>
            <w:vAlign w:val="center"/>
          </w:tcPr>
          <w:p w14:paraId="5BB85643" w14:textId="71772BB3" w:rsidR="00A14231" w:rsidRPr="00A14231" w:rsidRDefault="0022430C" w:rsidP="00A14231">
            <w:pPr>
              <w:pStyle w:val="af4"/>
              <w:jc w:val="center"/>
              <w:rPr>
                <w:rFonts w:ascii="標楷體" w:hAnsi="標楷體"/>
                <w:b/>
                <w:color w:val="000000" w:themeColor="text1"/>
                <w:sz w:val="24"/>
                <w:lang w:val="it-IT"/>
              </w:rPr>
            </w:pPr>
            <w:sdt>
              <w:sdtPr>
                <w:rPr>
                  <w:rFonts w:ascii="標楷體" w:hAnsi="標楷體"/>
                </w:rPr>
                <w:tag w:val="goog_rdk_7"/>
                <w:id w:val="-656382432"/>
              </w:sdtPr>
              <w:sdtEndPr/>
              <w:sdtContent>
                <w:r w:rsidR="00A14231" w:rsidRPr="00A14231">
                  <w:rPr>
                    <w:rFonts w:ascii="標楷體" w:hAnsi="標楷體" w:cs="Gungsuh"/>
                    <w:sz w:val="20"/>
                    <w:szCs w:val="20"/>
                  </w:rPr>
                  <w:t>故事演出</w:t>
                </w:r>
              </w:sdtContent>
            </w:sdt>
          </w:p>
        </w:tc>
        <w:tc>
          <w:tcPr>
            <w:tcW w:w="514" w:type="dxa"/>
            <w:gridSpan w:val="3"/>
            <w:vMerge/>
            <w:tcBorders>
              <w:left w:val="single" w:sz="18" w:space="0" w:color="auto"/>
            </w:tcBorders>
            <w:shd w:val="clear" w:color="auto" w:fill="auto"/>
            <w:vAlign w:val="center"/>
          </w:tcPr>
          <w:p w14:paraId="49D230DD" w14:textId="77777777" w:rsidR="00A14231" w:rsidRPr="00DB6FE9" w:rsidRDefault="00A14231" w:rsidP="00A14231">
            <w:pPr>
              <w:pStyle w:val="af4"/>
              <w:jc w:val="center"/>
              <w:rPr>
                <w:rFonts w:ascii="標楷體" w:hAnsi="標楷體"/>
                <w:b/>
                <w:color w:val="000000" w:themeColor="text1"/>
                <w:sz w:val="24"/>
                <w:lang w:val="it-IT"/>
              </w:rPr>
            </w:pPr>
          </w:p>
        </w:tc>
        <w:tc>
          <w:tcPr>
            <w:tcW w:w="1020" w:type="dxa"/>
            <w:vMerge w:val="restart"/>
            <w:tcBorders>
              <w:right w:val="single" w:sz="18" w:space="0" w:color="auto"/>
            </w:tcBorders>
            <w:shd w:val="clear" w:color="auto" w:fill="auto"/>
            <w:vAlign w:val="center"/>
          </w:tcPr>
          <w:p w14:paraId="1FA9770A" w14:textId="77777777" w:rsidR="00A14231" w:rsidRPr="00DB6FE9" w:rsidRDefault="00A14231" w:rsidP="00A14231">
            <w:pPr>
              <w:pStyle w:val="af4"/>
              <w:jc w:val="center"/>
              <w:rPr>
                <w:rFonts w:ascii="標楷體" w:hAnsi="標楷體"/>
                <w:b/>
                <w:color w:val="000000" w:themeColor="text1"/>
                <w:sz w:val="24"/>
                <w:lang w:val="it-IT"/>
              </w:rPr>
            </w:pPr>
            <w:r w:rsidRPr="00DB6FE9">
              <w:rPr>
                <w:rFonts w:ascii="標楷體" w:hAnsi="標楷體" w:hint="eastAsia"/>
                <w:color w:val="000000" w:themeColor="text1"/>
                <w:sz w:val="24"/>
              </w:rPr>
              <w:t>可怕的秘密</w:t>
            </w:r>
          </w:p>
        </w:tc>
        <w:tc>
          <w:tcPr>
            <w:tcW w:w="497" w:type="dxa"/>
            <w:vMerge/>
            <w:tcBorders>
              <w:left w:val="single" w:sz="18" w:space="0" w:color="auto"/>
            </w:tcBorders>
            <w:shd w:val="clear" w:color="auto" w:fill="auto"/>
            <w:vAlign w:val="center"/>
          </w:tcPr>
          <w:p w14:paraId="43486B90" w14:textId="77777777" w:rsidR="00A14231" w:rsidRPr="00DB6FE9" w:rsidRDefault="00A14231" w:rsidP="00A14231">
            <w:pPr>
              <w:pStyle w:val="af4"/>
              <w:jc w:val="center"/>
              <w:rPr>
                <w:rFonts w:ascii="標楷體" w:hAnsi="標楷體"/>
                <w:b/>
                <w:color w:val="000000" w:themeColor="text1"/>
                <w:sz w:val="24"/>
                <w:lang w:val="it-IT"/>
              </w:rPr>
            </w:pPr>
          </w:p>
        </w:tc>
        <w:tc>
          <w:tcPr>
            <w:tcW w:w="1049" w:type="dxa"/>
            <w:vMerge w:val="restart"/>
            <w:shd w:val="clear" w:color="auto" w:fill="auto"/>
            <w:vAlign w:val="center"/>
          </w:tcPr>
          <w:p w14:paraId="4C533E3E" w14:textId="77777777" w:rsidR="00A14231" w:rsidRPr="00DB6FE9" w:rsidRDefault="00A14231" w:rsidP="00A14231">
            <w:pPr>
              <w:pStyle w:val="af4"/>
              <w:spacing w:line="300" w:lineRule="exact"/>
              <w:rPr>
                <w:rFonts w:ascii="標楷體" w:hAnsi="標楷體"/>
                <w:b/>
                <w:color w:val="000000" w:themeColor="text1"/>
                <w:sz w:val="24"/>
                <w:lang w:val="it-IT"/>
              </w:rPr>
            </w:pPr>
            <w:r w:rsidRPr="00DB6FE9">
              <w:rPr>
                <w:rFonts w:ascii="標楷體" w:hAnsi="標楷體" w:hint="eastAsia"/>
                <w:color w:val="000000" w:themeColor="text1"/>
                <w:sz w:val="24"/>
              </w:rPr>
              <w:t>支線任務：友誼的破裂與修補</w:t>
            </w:r>
          </w:p>
        </w:tc>
      </w:tr>
      <w:tr w:rsidR="00CE43CD" w:rsidRPr="00DB6FE9" w14:paraId="60DB8D04" w14:textId="77777777" w:rsidTr="00D809DD">
        <w:tc>
          <w:tcPr>
            <w:tcW w:w="1443" w:type="dxa"/>
            <w:gridSpan w:val="2"/>
            <w:tcBorders>
              <w:right w:val="single" w:sz="18" w:space="0" w:color="auto"/>
            </w:tcBorders>
            <w:shd w:val="clear" w:color="auto" w:fill="auto"/>
            <w:vAlign w:val="center"/>
          </w:tcPr>
          <w:p w14:paraId="5D8E9B40" w14:textId="77777777" w:rsidR="00BC756C" w:rsidRPr="00DB6FE9" w:rsidRDefault="00BC756C" w:rsidP="00D809DD">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下-9</w:t>
            </w:r>
          </w:p>
        </w:tc>
        <w:tc>
          <w:tcPr>
            <w:tcW w:w="497" w:type="dxa"/>
            <w:gridSpan w:val="2"/>
            <w:vMerge/>
            <w:tcBorders>
              <w:left w:val="single" w:sz="18" w:space="0" w:color="auto"/>
            </w:tcBorders>
            <w:shd w:val="clear" w:color="auto" w:fill="auto"/>
            <w:vAlign w:val="center"/>
          </w:tcPr>
          <w:p w14:paraId="42E6DD03" w14:textId="77777777" w:rsidR="00BC756C" w:rsidRPr="00DB6FE9" w:rsidRDefault="00BC756C" w:rsidP="00D809DD">
            <w:pPr>
              <w:pStyle w:val="af4"/>
              <w:jc w:val="center"/>
              <w:rPr>
                <w:rFonts w:ascii="標楷體" w:hAnsi="標楷體"/>
                <w:b/>
                <w:color w:val="000000" w:themeColor="text1"/>
                <w:sz w:val="24"/>
                <w:lang w:val="it-IT"/>
              </w:rPr>
            </w:pPr>
          </w:p>
        </w:tc>
        <w:tc>
          <w:tcPr>
            <w:tcW w:w="1096" w:type="dxa"/>
            <w:gridSpan w:val="2"/>
            <w:vMerge/>
            <w:tcBorders>
              <w:right w:val="single" w:sz="18" w:space="0" w:color="auto"/>
            </w:tcBorders>
            <w:shd w:val="clear" w:color="auto" w:fill="auto"/>
            <w:vAlign w:val="center"/>
          </w:tcPr>
          <w:p w14:paraId="2DB9921C" w14:textId="77777777" w:rsidR="00BC756C" w:rsidRPr="00DB6FE9" w:rsidRDefault="00BC756C" w:rsidP="00D809DD">
            <w:pPr>
              <w:pStyle w:val="af4"/>
              <w:jc w:val="center"/>
              <w:rPr>
                <w:rFonts w:ascii="標楷體" w:hAnsi="標楷體"/>
                <w:b/>
                <w:color w:val="000000" w:themeColor="text1"/>
                <w:sz w:val="24"/>
                <w:lang w:val="it-IT"/>
              </w:rPr>
            </w:pPr>
          </w:p>
        </w:tc>
        <w:tc>
          <w:tcPr>
            <w:tcW w:w="457" w:type="dxa"/>
            <w:gridSpan w:val="2"/>
            <w:vMerge/>
            <w:tcBorders>
              <w:left w:val="single" w:sz="18" w:space="0" w:color="auto"/>
            </w:tcBorders>
            <w:shd w:val="clear" w:color="auto" w:fill="auto"/>
            <w:vAlign w:val="center"/>
          </w:tcPr>
          <w:p w14:paraId="432703BB" w14:textId="77777777" w:rsidR="00BC756C" w:rsidRPr="00DB6FE9" w:rsidRDefault="00BC756C" w:rsidP="00D809DD">
            <w:pPr>
              <w:pStyle w:val="af4"/>
              <w:jc w:val="center"/>
              <w:rPr>
                <w:rFonts w:ascii="標楷體" w:hAnsi="標楷體"/>
                <w:b/>
                <w:color w:val="000000" w:themeColor="text1"/>
                <w:sz w:val="24"/>
                <w:lang w:val="it-IT"/>
              </w:rPr>
            </w:pPr>
          </w:p>
        </w:tc>
        <w:tc>
          <w:tcPr>
            <w:tcW w:w="1133" w:type="dxa"/>
            <w:gridSpan w:val="2"/>
            <w:vMerge/>
            <w:tcBorders>
              <w:right w:val="single" w:sz="18" w:space="0" w:color="auto"/>
            </w:tcBorders>
            <w:shd w:val="clear" w:color="auto" w:fill="auto"/>
            <w:vAlign w:val="center"/>
          </w:tcPr>
          <w:p w14:paraId="4AC6E251" w14:textId="77777777" w:rsidR="00BC756C" w:rsidRPr="00DB6FE9" w:rsidRDefault="00BC756C" w:rsidP="00D809DD">
            <w:pPr>
              <w:pStyle w:val="af4"/>
              <w:jc w:val="center"/>
              <w:rPr>
                <w:rFonts w:ascii="標楷體" w:hAnsi="標楷體"/>
                <w:b/>
                <w:color w:val="000000" w:themeColor="text1"/>
                <w:sz w:val="24"/>
                <w:lang w:val="it-IT"/>
              </w:rPr>
            </w:pPr>
          </w:p>
        </w:tc>
        <w:tc>
          <w:tcPr>
            <w:tcW w:w="469" w:type="dxa"/>
            <w:gridSpan w:val="2"/>
            <w:vMerge/>
            <w:tcBorders>
              <w:left w:val="single" w:sz="18" w:space="0" w:color="auto"/>
            </w:tcBorders>
            <w:shd w:val="clear" w:color="auto" w:fill="auto"/>
            <w:vAlign w:val="center"/>
          </w:tcPr>
          <w:p w14:paraId="4AE51EE8" w14:textId="77777777" w:rsidR="00BC756C" w:rsidRPr="00DB6FE9" w:rsidRDefault="00BC756C" w:rsidP="00D809DD">
            <w:pPr>
              <w:pStyle w:val="af4"/>
              <w:jc w:val="center"/>
              <w:rPr>
                <w:rFonts w:ascii="標楷體" w:hAnsi="標楷體"/>
                <w:b/>
                <w:color w:val="000000" w:themeColor="text1"/>
                <w:sz w:val="24"/>
                <w:lang w:val="it-IT"/>
              </w:rPr>
            </w:pPr>
          </w:p>
        </w:tc>
        <w:tc>
          <w:tcPr>
            <w:tcW w:w="866" w:type="dxa"/>
            <w:gridSpan w:val="3"/>
            <w:vMerge/>
            <w:tcBorders>
              <w:right w:val="single" w:sz="18" w:space="0" w:color="auto"/>
            </w:tcBorders>
            <w:shd w:val="clear" w:color="auto" w:fill="auto"/>
            <w:vAlign w:val="center"/>
          </w:tcPr>
          <w:p w14:paraId="52DF902F" w14:textId="77777777" w:rsidR="00BC756C" w:rsidRPr="00DB6FE9" w:rsidRDefault="00BC756C" w:rsidP="00D809DD">
            <w:pPr>
              <w:pStyle w:val="af4"/>
              <w:jc w:val="center"/>
              <w:rPr>
                <w:rFonts w:ascii="標楷體" w:hAnsi="標楷體"/>
                <w:b/>
                <w:color w:val="000000" w:themeColor="text1"/>
                <w:sz w:val="24"/>
                <w:lang w:val="it-IT"/>
              </w:rPr>
            </w:pPr>
          </w:p>
        </w:tc>
        <w:tc>
          <w:tcPr>
            <w:tcW w:w="662" w:type="dxa"/>
            <w:gridSpan w:val="2"/>
            <w:vMerge/>
            <w:tcBorders>
              <w:left w:val="single" w:sz="18" w:space="0" w:color="auto"/>
            </w:tcBorders>
            <w:shd w:val="clear" w:color="auto" w:fill="auto"/>
            <w:vAlign w:val="center"/>
          </w:tcPr>
          <w:p w14:paraId="65AB361C" w14:textId="77777777" w:rsidR="00BC756C" w:rsidRPr="00DB6FE9" w:rsidRDefault="00BC756C" w:rsidP="00D809DD">
            <w:pPr>
              <w:pStyle w:val="af4"/>
              <w:jc w:val="center"/>
              <w:rPr>
                <w:rFonts w:ascii="標楷體" w:hAnsi="標楷體"/>
                <w:b/>
                <w:color w:val="000000" w:themeColor="text1"/>
                <w:sz w:val="24"/>
                <w:lang w:val="it-IT"/>
              </w:rPr>
            </w:pPr>
          </w:p>
        </w:tc>
        <w:tc>
          <w:tcPr>
            <w:tcW w:w="941" w:type="dxa"/>
            <w:vMerge/>
            <w:tcBorders>
              <w:right w:val="single" w:sz="18" w:space="0" w:color="auto"/>
            </w:tcBorders>
            <w:shd w:val="clear" w:color="auto" w:fill="auto"/>
            <w:vAlign w:val="center"/>
          </w:tcPr>
          <w:p w14:paraId="7447C49C" w14:textId="77777777" w:rsidR="00BC756C" w:rsidRPr="00DB6FE9" w:rsidRDefault="00BC756C" w:rsidP="00D809DD">
            <w:pPr>
              <w:pStyle w:val="af4"/>
              <w:jc w:val="center"/>
              <w:rPr>
                <w:rFonts w:ascii="標楷體" w:hAnsi="標楷體"/>
                <w:b/>
                <w:color w:val="000000" w:themeColor="text1"/>
                <w:sz w:val="24"/>
                <w:lang w:val="it-IT"/>
              </w:rPr>
            </w:pPr>
          </w:p>
        </w:tc>
        <w:tc>
          <w:tcPr>
            <w:tcW w:w="514" w:type="dxa"/>
            <w:gridSpan w:val="3"/>
            <w:vMerge/>
            <w:tcBorders>
              <w:left w:val="single" w:sz="18" w:space="0" w:color="auto"/>
            </w:tcBorders>
            <w:shd w:val="clear" w:color="auto" w:fill="auto"/>
            <w:vAlign w:val="center"/>
          </w:tcPr>
          <w:p w14:paraId="004E78DB" w14:textId="77777777" w:rsidR="00BC756C" w:rsidRPr="00DB6FE9" w:rsidRDefault="00BC756C" w:rsidP="00D809DD">
            <w:pPr>
              <w:pStyle w:val="af4"/>
              <w:jc w:val="center"/>
              <w:rPr>
                <w:rFonts w:ascii="標楷體" w:hAnsi="標楷體"/>
                <w:b/>
                <w:color w:val="000000" w:themeColor="text1"/>
                <w:sz w:val="24"/>
                <w:lang w:val="it-IT"/>
              </w:rPr>
            </w:pPr>
          </w:p>
        </w:tc>
        <w:tc>
          <w:tcPr>
            <w:tcW w:w="1020" w:type="dxa"/>
            <w:vMerge/>
            <w:tcBorders>
              <w:right w:val="single" w:sz="18" w:space="0" w:color="auto"/>
            </w:tcBorders>
            <w:shd w:val="clear" w:color="auto" w:fill="auto"/>
            <w:vAlign w:val="center"/>
          </w:tcPr>
          <w:p w14:paraId="5D7F177D" w14:textId="77777777" w:rsidR="00BC756C" w:rsidRPr="00DB6FE9" w:rsidRDefault="00BC756C" w:rsidP="00D809DD">
            <w:pPr>
              <w:pStyle w:val="af4"/>
              <w:jc w:val="center"/>
              <w:rPr>
                <w:rFonts w:ascii="標楷體" w:hAnsi="標楷體"/>
                <w:b/>
                <w:color w:val="000000" w:themeColor="text1"/>
                <w:sz w:val="24"/>
                <w:lang w:val="it-IT"/>
              </w:rPr>
            </w:pPr>
          </w:p>
        </w:tc>
        <w:tc>
          <w:tcPr>
            <w:tcW w:w="497" w:type="dxa"/>
            <w:vMerge/>
            <w:tcBorders>
              <w:left w:val="single" w:sz="18" w:space="0" w:color="auto"/>
            </w:tcBorders>
            <w:shd w:val="clear" w:color="auto" w:fill="auto"/>
            <w:vAlign w:val="center"/>
          </w:tcPr>
          <w:p w14:paraId="6FB4FD83" w14:textId="77777777" w:rsidR="00BC756C" w:rsidRPr="00DB6FE9" w:rsidRDefault="00BC756C" w:rsidP="00D809DD">
            <w:pPr>
              <w:pStyle w:val="af4"/>
              <w:jc w:val="center"/>
              <w:rPr>
                <w:rFonts w:ascii="標楷體" w:hAnsi="標楷體"/>
                <w:b/>
                <w:color w:val="000000" w:themeColor="text1"/>
                <w:sz w:val="24"/>
                <w:lang w:val="it-IT"/>
              </w:rPr>
            </w:pPr>
          </w:p>
        </w:tc>
        <w:tc>
          <w:tcPr>
            <w:tcW w:w="1049" w:type="dxa"/>
            <w:vMerge/>
            <w:shd w:val="clear" w:color="auto" w:fill="auto"/>
            <w:vAlign w:val="center"/>
          </w:tcPr>
          <w:p w14:paraId="0D6E706C" w14:textId="77777777" w:rsidR="00BC756C" w:rsidRPr="00DB6FE9" w:rsidRDefault="00BC756C" w:rsidP="00D809DD">
            <w:pPr>
              <w:pStyle w:val="af4"/>
              <w:jc w:val="center"/>
              <w:rPr>
                <w:rFonts w:ascii="標楷體" w:hAnsi="標楷體"/>
                <w:b/>
                <w:color w:val="000000" w:themeColor="text1"/>
                <w:sz w:val="24"/>
                <w:lang w:val="it-IT"/>
              </w:rPr>
            </w:pPr>
          </w:p>
        </w:tc>
      </w:tr>
      <w:tr w:rsidR="00CE43CD" w:rsidRPr="00DB6FE9" w14:paraId="3E6F79BF" w14:textId="77777777" w:rsidTr="00D809DD">
        <w:tc>
          <w:tcPr>
            <w:tcW w:w="1443" w:type="dxa"/>
            <w:gridSpan w:val="2"/>
            <w:tcBorders>
              <w:right w:val="single" w:sz="18" w:space="0" w:color="auto"/>
            </w:tcBorders>
            <w:shd w:val="clear" w:color="auto" w:fill="auto"/>
            <w:vAlign w:val="center"/>
          </w:tcPr>
          <w:p w14:paraId="61BDAB9E" w14:textId="77777777" w:rsidR="00BC756C" w:rsidRPr="00DB6FE9" w:rsidRDefault="00BC756C" w:rsidP="00D809DD">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下-10</w:t>
            </w:r>
          </w:p>
        </w:tc>
        <w:tc>
          <w:tcPr>
            <w:tcW w:w="9201" w:type="dxa"/>
            <w:gridSpan w:val="22"/>
            <w:tcBorders>
              <w:left w:val="single" w:sz="18" w:space="0" w:color="auto"/>
            </w:tcBorders>
            <w:shd w:val="clear" w:color="auto" w:fill="auto"/>
            <w:vAlign w:val="center"/>
          </w:tcPr>
          <w:p w14:paraId="446DAC15" w14:textId="77777777" w:rsidR="00BC756C" w:rsidRPr="00DB6FE9" w:rsidRDefault="00BC756C" w:rsidP="00D809DD">
            <w:pPr>
              <w:spacing w:line="0" w:lineRule="atLeast"/>
              <w:jc w:val="center"/>
              <w:rPr>
                <w:rFonts w:ascii="標楷體" w:eastAsia="標楷體" w:hAnsi="標楷體"/>
                <w:b/>
                <w:color w:val="000000" w:themeColor="text1"/>
                <w:sz w:val="28"/>
                <w:szCs w:val="28"/>
              </w:rPr>
            </w:pPr>
            <w:r w:rsidRPr="00DB6FE9">
              <w:rPr>
                <w:rFonts w:ascii="標楷體" w:eastAsia="標楷體" w:hAnsi="標楷體" w:hint="eastAsia"/>
                <w:b/>
                <w:color w:val="000000" w:themeColor="text1"/>
                <w:sz w:val="28"/>
                <w:szCs w:val="28"/>
              </w:rPr>
              <w:t>期中評量週-閱讀認證</w:t>
            </w:r>
          </w:p>
        </w:tc>
      </w:tr>
      <w:tr w:rsidR="00A14231" w:rsidRPr="00DB6FE9" w14:paraId="26C9598B" w14:textId="77777777" w:rsidTr="00D809DD">
        <w:tc>
          <w:tcPr>
            <w:tcW w:w="1443" w:type="dxa"/>
            <w:gridSpan w:val="2"/>
            <w:tcBorders>
              <w:right w:val="single" w:sz="18" w:space="0" w:color="auto"/>
            </w:tcBorders>
            <w:shd w:val="clear" w:color="auto" w:fill="auto"/>
            <w:vAlign w:val="center"/>
          </w:tcPr>
          <w:p w14:paraId="559E5F3D" w14:textId="77777777" w:rsidR="00A14231" w:rsidRPr="00DB6FE9" w:rsidRDefault="00A14231" w:rsidP="00A14231">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下-11</w:t>
            </w:r>
          </w:p>
        </w:tc>
        <w:tc>
          <w:tcPr>
            <w:tcW w:w="497" w:type="dxa"/>
            <w:gridSpan w:val="2"/>
            <w:vMerge w:val="restart"/>
            <w:tcBorders>
              <w:left w:val="single" w:sz="18" w:space="0" w:color="auto"/>
            </w:tcBorders>
            <w:shd w:val="clear" w:color="auto" w:fill="auto"/>
            <w:vAlign w:val="center"/>
          </w:tcPr>
          <w:p w14:paraId="37B8929C" w14:textId="77777777" w:rsidR="00A14231" w:rsidRPr="00DB6FE9" w:rsidRDefault="00A14231" w:rsidP="00A14231">
            <w:pPr>
              <w:pStyle w:val="af4"/>
              <w:jc w:val="center"/>
              <w:rPr>
                <w:rFonts w:ascii="標楷體" w:hAnsi="標楷體"/>
                <w:b/>
                <w:color w:val="000000" w:themeColor="text1"/>
                <w:sz w:val="24"/>
                <w:lang w:val="it-IT"/>
              </w:rPr>
            </w:pPr>
            <w:r w:rsidRPr="00DB6FE9">
              <w:rPr>
                <w:rFonts w:ascii="標楷體" w:hAnsi="標楷體" w:hint="eastAsia"/>
                <w:b/>
                <w:color w:val="000000" w:themeColor="text1"/>
                <w:sz w:val="24"/>
              </w:rPr>
              <w:t>我是小勇士</w:t>
            </w:r>
          </w:p>
        </w:tc>
        <w:tc>
          <w:tcPr>
            <w:tcW w:w="1096" w:type="dxa"/>
            <w:gridSpan w:val="2"/>
            <w:vMerge w:val="restart"/>
            <w:tcBorders>
              <w:right w:val="single" w:sz="18" w:space="0" w:color="auto"/>
            </w:tcBorders>
            <w:shd w:val="clear" w:color="auto" w:fill="auto"/>
            <w:vAlign w:val="center"/>
          </w:tcPr>
          <w:p w14:paraId="3EDD3048" w14:textId="77777777" w:rsidR="00A14231" w:rsidRPr="00DB6FE9" w:rsidRDefault="00A14231" w:rsidP="00A14231">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勇氣的故事</w:t>
            </w:r>
          </w:p>
        </w:tc>
        <w:tc>
          <w:tcPr>
            <w:tcW w:w="529" w:type="dxa"/>
            <w:gridSpan w:val="3"/>
            <w:vMerge w:val="restart"/>
            <w:tcBorders>
              <w:left w:val="single" w:sz="18" w:space="0" w:color="auto"/>
            </w:tcBorders>
            <w:shd w:val="clear" w:color="auto" w:fill="auto"/>
            <w:vAlign w:val="center"/>
          </w:tcPr>
          <w:p w14:paraId="46920A2E" w14:textId="77777777" w:rsidR="00A14231" w:rsidRPr="00DB6FE9" w:rsidRDefault="00A14231" w:rsidP="00A14231">
            <w:pPr>
              <w:spacing w:line="0" w:lineRule="atLeast"/>
              <w:rPr>
                <w:rFonts w:ascii="標楷體" w:eastAsia="標楷體" w:hAnsi="標楷體"/>
                <w:b/>
                <w:color w:val="000000" w:themeColor="text1"/>
              </w:rPr>
            </w:pPr>
            <w:r w:rsidRPr="00DB6FE9">
              <w:rPr>
                <w:rFonts w:ascii="標楷體" w:eastAsia="標楷體" w:hAnsi="標楷體" w:hint="eastAsia"/>
                <w:b/>
                <w:color w:val="000000" w:themeColor="text1"/>
              </w:rPr>
              <w:t>出租友情</w:t>
            </w:r>
          </w:p>
        </w:tc>
        <w:tc>
          <w:tcPr>
            <w:tcW w:w="1061" w:type="dxa"/>
            <w:vMerge w:val="restart"/>
            <w:tcBorders>
              <w:right w:val="single" w:sz="18" w:space="0" w:color="auto"/>
            </w:tcBorders>
            <w:shd w:val="clear" w:color="auto" w:fill="auto"/>
            <w:vAlign w:val="center"/>
          </w:tcPr>
          <w:p w14:paraId="6B9D603F" w14:textId="77777777" w:rsidR="00A14231" w:rsidRPr="00DB6FE9" w:rsidRDefault="00A14231" w:rsidP="00A14231">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大猩猩交朋友</w:t>
            </w:r>
          </w:p>
        </w:tc>
        <w:tc>
          <w:tcPr>
            <w:tcW w:w="469" w:type="dxa"/>
            <w:gridSpan w:val="2"/>
            <w:vMerge w:val="restart"/>
            <w:tcBorders>
              <w:left w:val="single" w:sz="18" w:space="0" w:color="auto"/>
            </w:tcBorders>
            <w:shd w:val="clear" w:color="auto" w:fill="auto"/>
            <w:vAlign w:val="center"/>
          </w:tcPr>
          <w:p w14:paraId="0F82536A" w14:textId="77777777" w:rsidR="00A14231" w:rsidRPr="00DB6FE9" w:rsidRDefault="00A14231" w:rsidP="00A14231">
            <w:pPr>
              <w:spacing w:line="0" w:lineRule="atLeast"/>
              <w:rPr>
                <w:rFonts w:ascii="標楷體" w:eastAsia="標楷體" w:hAnsi="標楷體"/>
                <w:color w:val="000000" w:themeColor="text1"/>
              </w:rPr>
            </w:pPr>
            <w:r w:rsidRPr="00DB6FE9">
              <w:rPr>
                <w:rFonts w:ascii="標楷體" w:eastAsia="標楷體" w:hAnsi="標楷體" w:hint="eastAsia"/>
                <w:b/>
                <w:color w:val="000000" w:themeColor="text1"/>
              </w:rPr>
              <w:t>九份傳說</w:t>
            </w:r>
          </w:p>
        </w:tc>
        <w:tc>
          <w:tcPr>
            <w:tcW w:w="866" w:type="dxa"/>
            <w:gridSpan w:val="3"/>
            <w:vMerge w:val="restart"/>
            <w:tcBorders>
              <w:right w:val="single" w:sz="18" w:space="0" w:color="auto"/>
            </w:tcBorders>
            <w:shd w:val="clear" w:color="auto" w:fill="auto"/>
            <w:vAlign w:val="center"/>
          </w:tcPr>
          <w:p w14:paraId="15C6CD2C" w14:textId="77777777" w:rsidR="00A14231" w:rsidRPr="00DB6FE9" w:rsidRDefault="00A14231" w:rsidP="00A14231">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山城奇遇</w:t>
            </w:r>
          </w:p>
        </w:tc>
        <w:tc>
          <w:tcPr>
            <w:tcW w:w="662" w:type="dxa"/>
            <w:gridSpan w:val="2"/>
            <w:vMerge w:val="restart"/>
            <w:tcBorders>
              <w:left w:val="single" w:sz="18" w:space="0" w:color="auto"/>
            </w:tcBorders>
            <w:shd w:val="clear" w:color="auto" w:fill="auto"/>
            <w:vAlign w:val="center"/>
          </w:tcPr>
          <w:p w14:paraId="06B9C54A" w14:textId="20F1957E" w:rsidR="00A14231" w:rsidRPr="00A14231" w:rsidRDefault="00A14231" w:rsidP="00A14231">
            <w:pPr>
              <w:spacing w:line="0" w:lineRule="atLeast"/>
              <w:rPr>
                <w:rFonts w:ascii="標楷體" w:eastAsia="標楷體" w:hAnsi="標楷體"/>
                <w:b/>
                <w:color w:val="000000" w:themeColor="text1"/>
              </w:rPr>
            </w:pPr>
            <w:r w:rsidRPr="00A14231">
              <w:rPr>
                <w:rFonts w:ascii="標楷體" w:eastAsia="標楷體" w:hAnsi="標楷體" w:cs="標楷體"/>
                <w:b/>
                <w:sz w:val="20"/>
                <w:szCs w:val="20"/>
              </w:rPr>
              <w:t>十三歲新娘</w:t>
            </w:r>
          </w:p>
        </w:tc>
        <w:tc>
          <w:tcPr>
            <w:tcW w:w="941" w:type="dxa"/>
            <w:vMerge w:val="restart"/>
            <w:tcBorders>
              <w:right w:val="single" w:sz="18" w:space="0" w:color="auto"/>
            </w:tcBorders>
            <w:shd w:val="clear" w:color="auto" w:fill="auto"/>
            <w:vAlign w:val="center"/>
          </w:tcPr>
          <w:p w14:paraId="1FD2531E" w14:textId="0D3C3A4F" w:rsidR="00A14231" w:rsidRPr="00A14231" w:rsidRDefault="0022430C" w:rsidP="00A14231">
            <w:pPr>
              <w:spacing w:line="0" w:lineRule="atLeast"/>
              <w:rPr>
                <w:rFonts w:ascii="標楷體" w:eastAsia="標楷體" w:hAnsi="標楷體"/>
                <w:color w:val="000000" w:themeColor="text1"/>
              </w:rPr>
            </w:pPr>
            <w:sdt>
              <w:sdtPr>
                <w:rPr>
                  <w:rFonts w:ascii="標楷體" w:eastAsia="標楷體" w:hAnsi="標楷體"/>
                </w:rPr>
                <w:tag w:val="goog_rdk_8"/>
                <w:id w:val="632985969"/>
              </w:sdtPr>
              <w:sdtEndPr/>
              <w:sdtContent>
                <w:r w:rsidR="00A14231" w:rsidRPr="00A14231">
                  <w:rPr>
                    <w:rFonts w:ascii="標楷體" w:eastAsia="標楷體" w:hAnsi="標楷體" w:cs="Gungsuh"/>
                    <w:sz w:val="20"/>
                    <w:szCs w:val="20"/>
                  </w:rPr>
                  <w:t>印度女性的社會地位</w:t>
                </w:r>
              </w:sdtContent>
            </w:sdt>
          </w:p>
        </w:tc>
        <w:tc>
          <w:tcPr>
            <w:tcW w:w="497" w:type="dxa"/>
            <w:gridSpan w:val="2"/>
            <w:vMerge w:val="restart"/>
            <w:tcBorders>
              <w:left w:val="single" w:sz="18" w:space="0" w:color="auto"/>
            </w:tcBorders>
            <w:shd w:val="clear" w:color="auto" w:fill="auto"/>
            <w:vAlign w:val="center"/>
          </w:tcPr>
          <w:p w14:paraId="62CB7851" w14:textId="77777777" w:rsidR="00A14231" w:rsidRPr="00DB6FE9" w:rsidRDefault="00A14231" w:rsidP="00A14231">
            <w:pPr>
              <w:spacing w:line="0" w:lineRule="atLeast"/>
              <w:rPr>
                <w:rFonts w:ascii="標楷體" w:eastAsia="標楷體" w:hAnsi="標楷體"/>
                <w:b/>
                <w:color w:val="000000" w:themeColor="text1"/>
              </w:rPr>
            </w:pPr>
            <w:r w:rsidRPr="00DB6FE9">
              <w:rPr>
                <w:rFonts w:ascii="標楷體" w:eastAsia="標楷體" w:hAnsi="標楷體" w:hint="eastAsia"/>
                <w:b/>
                <w:color w:val="000000" w:themeColor="text1"/>
              </w:rPr>
              <w:t>尋寶驚奇</w:t>
            </w:r>
          </w:p>
        </w:tc>
        <w:tc>
          <w:tcPr>
            <w:tcW w:w="1037" w:type="dxa"/>
            <w:gridSpan w:val="2"/>
            <w:vMerge w:val="restart"/>
            <w:tcBorders>
              <w:right w:val="single" w:sz="18" w:space="0" w:color="auto"/>
            </w:tcBorders>
            <w:shd w:val="clear" w:color="auto" w:fill="auto"/>
            <w:vAlign w:val="center"/>
          </w:tcPr>
          <w:p w14:paraId="32D3B423" w14:textId="77777777" w:rsidR="00A14231" w:rsidRPr="00DB6FE9" w:rsidRDefault="00A14231" w:rsidP="00A14231">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尋寶需要的勇氣</w:t>
            </w:r>
          </w:p>
        </w:tc>
        <w:tc>
          <w:tcPr>
            <w:tcW w:w="497" w:type="dxa"/>
            <w:vMerge w:val="restart"/>
            <w:tcBorders>
              <w:left w:val="single" w:sz="18" w:space="0" w:color="auto"/>
            </w:tcBorders>
            <w:shd w:val="clear" w:color="auto" w:fill="auto"/>
            <w:vAlign w:val="center"/>
          </w:tcPr>
          <w:p w14:paraId="7EB26E17" w14:textId="77777777" w:rsidR="00A14231" w:rsidRPr="00DB6FE9" w:rsidRDefault="00A14231" w:rsidP="00A14231">
            <w:pPr>
              <w:spacing w:line="0" w:lineRule="atLeast"/>
              <w:rPr>
                <w:rFonts w:ascii="標楷體" w:eastAsia="標楷體" w:hAnsi="標楷體"/>
                <w:b/>
                <w:color w:val="000000" w:themeColor="text1"/>
              </w:rPr>
            </w:pPr>
            <w:r w:rsidRPr="00DB6FE9">
              <w:rPr>
                <w:rFonts w:ascii="標楷體" w:eastAsia="標楷體" w:hAnsi="標楷體" w:hint="eastAsia"/>
                <w:b/>
                <w:color w:val="000000" w:themeColor="text1"/>
              </w:rPr>
              <w:t>自創遊戲</w:t>
            </w:r>
          </w:p>
        </w:tc>
        <w:tc>
          <w:tcPr>
            <w:tcW w:w="1049" w:type="dxa"/>
            <w:vMerge w:val="restart"/>
            <w:shd w:val="clear" w:color="auto" w:fill="auto"/>
            <w:vAlign w:val="center"/>
          </w:tcPr>
          <w:p w14:paraId="1E365E38" w14:textId="77777777" w:rsidR="00A14231" w:rsidRPr="00DB6FE9" w:rsidRDefault="00A14231" w:rsidP="00A14231">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解謎闖關試煉</w:t>
            </w:r>
          </w:p>
        </w:tc>
      </w:tr>
      <w:tr w:rsidR="00A14231" w:rsidRPr="00DB6FE9" w14:paraId="535BEFBE" w14:textId="77777777" w:rsidTr="00D809DD">
        <w:tc>
          <w:tcPr>
            <w:tcW w:w="1443" w:type="dxa"/>
            <w:gridSpan w:val="2"/>
            <w:tcBorders>
              <w:right w:val="single" w:sz="18" w:space="0" w:color="auto"/>
            </w:tcBorders>
            <w:shd w:val="clear" w:color="auto" w:fill="auto"/>
            <w:vAlign w:val="center"/>
          </w:tcPr>
          <w:p w14:paraId="157D031D" w14:textId="77777777" w:rsidR="00A14231" w:rsidRPr="00DB6FE9" w:rsidRDefault="00A14231" w:rsidP="00A14231">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下-12</w:t>
            </w:r>
          </w:p>
        </w:tc>
        <w:tc>
          <w:tcPr>
            <w:tcW w:w="497" w:type="dxa"/>
            <w:gridSpan w:val="2"/>
            <w:vMerge/>
            <w:tcBorders>
              <w:left w:val="single" w:sz="18" w:space="0" w:color="auto"/>
            </w:tcBorders>
            <w:shd w:val="clear" w:color="auto" w:fill="auto"/>
            <w:vAlign w:val="center"/>
          </w:tcPr>
          <w:p w14:paraId="77ED2C4D" w14:textId="77777777" w:rsidR="00A14231" w:rsidRPr="00DB6FE9" w:rsidRDefault="00A14231" w:rsidP="00A14231">
            <w:pPr>
              <w:pStyle w:val="af4"/>
              <w:jc w:val="center"/>
              <w:rPr>
                <w:rFonts w:ascii="標楷體" w:hAnsi="標楷體"/>
                <w:b/>
                <w:color w:val="000000" w:themeColor="text1"/>
                <w:sz w:val="24"/>
                <w:lang w:val="it-IT"/>
              </w:rPr>
            </w:pPr>
          </w:p>
        </w:tc>
        <w:tc>
          <w:tcPr>
            <w:tcW w:w="1096" w:type="dxa"/>
            <w:gridSpan w:val="2"/>
            <w:vMerge/>
            <w:tcBorders>
              <w:right w:val="single" w:sz="18" w:space="0" w:color="auto"/>
            </w:tcBorders>
            <w:shd w:val="clear" w:color="auto" w:fill="auto"/>
            <w:vAlign w:val="center"/>
          </w:tcPr>
          <w:p w14:paraId="60C96BB9" w14:textId="77777777" w:rsidR="00A14231" w:rsidRPr="00DB6FE9" w:rsidRDefault="00A14231" w:rsidP="00A14231">
            <w:pPr>
              <w:pStyle w:val="af4"/>
              <w:jc w:val="center"/>
              <w:rPr>
                <w:rFonts w:ascii="標楷體" w:hAnsi="標楷體"/>
                <w:b/>
                <w:color w:val="000000" w:themeColor="text1"/>
                <w:sz w:val="24"/>
                <w:lang w:val="it-IT"/>
              </w:rPr>
            </w:pPr>
          </w:p>
        </w:tc>
        <w:tc>
          <w:tcPr>
            <w:tcW w:w="529" w:type="dxa"/>
            <w:gridSpan w:val="3"/>
            <w:vMerge/>
            <w:tcBorders>
              <w:left w:val="single" w:sz="18" w:space="0" w:color="auto"/>
            </w:tcBorders>
            <w:shd w:val="clear" w:color="auto" w:fill="auto"/>
            <w:vAlign w:val="center"/>
          </w:tcPr>
          <w:p w14:paraId="2A368BD3" w14:textId="77777777" w:rsidR="00A14231" w:rsidRPr="00DB6FE9" w:rsidRDefault="00A14231" w:rsidP="00A14231">
            <w:pPr>
              <w:pStyle w:val="af4"/>
              <w:jc w:val="center"/>
              <w:rPr>
                <w:rFonts w:ascii="標楷體" w:hAnsi="標楷體"/>
                <w:b/>
                <w:color w:val="000000" w:themeColor="text1"/>
                <w:sz w:val="24"/>
                <w:lang w:val="it-IT"/>
              </w:rPr>
            </w:pPr>
          </w:p>
        </w:tc>
        <w:tc>
          <w:tcPr>
            <w:tcW w:w="1061" w:type="dxa"/>
            <w:vMerge/>
            <w:tcBorders>
              <w:right w:val="single" w:sz="18" w:space="0" w:color="auto"/>
            </w:tcBorders>
            <w:shd w:val="clear" w:color="auto" w:fill="auto"/>
            <w:vAlign w:val="center"/>
          </w:tcPr>
          <w:p w14:paraId="099EDB8C" w14:textId="77777777" w:rsidR="00A14231" w:rsidRPr="00DB6FE9" w:rsidRDefault="00A14231" w:rsidP="00A14231">
            <w:pPr>
              <w:pStyle w:val="af4"/>
              <w:jc w:val="center"/>
              <w:rPr>
                <w:rFonts w:ascii="標楷體" w:hAnsi="標楷體"/>
                <w:color w:val="000000" w:themeColor="text1"/>
                <w:sz w:val="24"/>
              </w:rPr>
            </w:pPr>
          </w:p>
        </w:tc>
        <w:tc>
          <w:tcPr>
            <w:tcW w:w="469" w:type="dxa"/>
            <w:gridSpan w:val="2"/>
            <w:vMerge/>
            <w:tcBorders>
              <w:left w:val="single" w:sz="18" w:space="0" w:color="auto"/>
            </w:tcBorders>
            <w:shd w:val="clear" w:color="auto" w:fill="auto"/>
            <w:vAlign w:val="center"/>
          </w:tcPr>
          <w:p w14:paraId="2E593EAF" w14:textId="77777777" w:rsidR="00A14231" w:rsidRPr="00DB6FE9" w:rsidRDefault="00A14231" w:rsidP="00A14231">
            <w:pPr>
              <w:pStyle w:val="af4"/>
              <w:jc w:val="center"/>
              <w:rPr>
                <w:rFonts w:ascii="標楷體" w:hAnsi="標楷體"/>
                <w:color w:val="000000" w:themeColor="text1"/>
                <w:sz w:val="24"/>
              </w:rPr>
            </w:pPr>
          </w:p>
        </w:tc>
        <w:tc>
          <w:tcPr>
            <w:tcW w:w="866" w:type="dxa"/>
            <w:gridSpan w:val="3"/>
            <w:vMerge/>
            <w:tcBorders>
              <w:right w:val="single" w:sz="18" w:space="0" w:color="auto"/>
            </w:tcBorders>
            <w:shd w:val="clear" w:color="auto" w:fill="auto"/>
            <w:vAlign w:val="center"/>
          </w:tcPr>
          <w:p w14:paraId="30C69B96" w14:textId="77777777" w:rsidR="00A14231" w:rsidRPr="00DB6FE9" w:rsidRDefault="00A14231" w:rsidP="00A14231">
            <w:pPr>
              <w:pStyle w:val="af4"/>
              <w:jc w:val="center"/>
              <w:rPr>
                <w:rFonts w:ascii="標楷體" w:hAnsi="標楷體"/>
                <w:color w:val="000000" w:themeColor="text1"/>
                <w:sz w:val="24"/>
              </w:rPr>
            </w:pPr>
          </w:p>
        </w:tc>
        <w:tc>
          <w:tcPr>
            <w:tcW w:w="662" w:type="dxa"/>
            <w:gridSpan w:val="2"/>
            <w:vMerge/>
            <w:tcBorders>
              <w:left w:val="single" w:sz="18" w:space="0" w:color="auto"/>
            </w:tcBorders>
            <w:shd w:val="clear" w:color="auto" w:fill="auto"/>
            <w:vAlign w:val="center"/>
          </w:tcPr>
          <w:p w14:paraId="4E4BA56E" w14:textId="77777777" w:rsidR="00A14231" w:rsidRPr="00A14231" w:rsidRDefault="00A14231" w:rsidP="00A14231">
            <w:pPr>
              <w:pStyle w:val="af4"/>
              <w:jc w:val="center"/>
              <w:rPr>
                <w:rFonts w:ascii="標楷體" w:hAnsi="標楷體"/>
                <w:b/>
                <w:color w:val="000000" w:themeColor="text1"/>
                <w:sz w:val="24"/>
                <w:lang w:val="it-IT"/>
              </w:rPr>
            </w:pPr>
          </w:p>
        </w:tc>
        <w:tc>
          <w:tcPr>
            <w:tcW w:w="941" w:type="dxa"/>
            <w:vMerge/>
            <w:tcBorders>
              <w:right w:val="single" w:sz="18" w:space="0" w:color="auto"/>
            </w:tcBorders>
            <w:shd w:val="clear" w:color="auto" w:fill="auto"/>
            <w:vAlign w:val="center"/>
          </w:tcPr>
          <w:p w14:paraId="471641EE" w14:textId="77777777" w:rsidR="00A14231" w:rsidRPr="00A14231" w:rsidRDefault="00A14231" w:rsidP="00A14231">
            <w:pPr>
              <w:pStyle w:val="af4"/>
              <w:jc w:val="center"/>
              <w:rPr>
                <w:rFonts w:ascii="標楷體" w:hAnsi="標楷體"/>
                <w:b/>
                <w:color w:val="000000" w:themeColor="text1"/>
                <w:sz w:val="24"/>
                <w:lang w:val="it-IT"/>
              </w:rPr>
            </w:pPr>
          </w:p>
        </w:tc>
        <w:tc>
          <w:tcPr>
            <w:tcW w:w="497" w:type="dxa"/>
            <w:gridSpan w:val="2"/>
            <w:vMerge/>
            <w:tcBorders>
              <w:left w:val="single" w:sz="18" w:space="0" w:color="auto"/>
            </w:tcBorders>
            <w:shd w:val="clear" w:color="auto" w:fill="auto"/>
            <w:vAlign w:val="center"/>
          </w:tcPr>
          <w:p w14:paraId="3BEC208D" w14:textId="77777777" w:rsidR="00A14231" w:rsidRPr="00DB6FE9" w:rsidRDefault="00A14231" w:rsidP="00A14231">
            <w:pPr>
              <w:pStyle w:val="af4"/>
              <w:jc w:val="center"/>
              <w:rPr>
                <w:rFonts w:ascii="標楷體" w:hAnsi="標楷體"/>
                <w:b/>
                <w:color w:val="000000" w:themeColor="text1"/>
                <w:sz w:val="24"/>
                <w:lang w:val="it-IT"/>
              </w:rPr>
            </w:pPr>
          </w:p>
        </w:tc>
        <w:tc>
          <w:tcPr>
            <w:tcW w:w="1037" w:type="dxa"/>
            <w:gridSpan w:val="2"/>
            <w:vMerge/>
            <w:tcBorders>
              <w:right w:val="single" w:sz="18" w:space="0" w:color="auto"/>
            </w:tcBorders>
            <w:shd w:val="clear" w:color="auto" w:fill="auto"/>
            <w:vAlign w:val="center"/>
          </w:tcPr>
          <w:p w14:paraId="6CA999EF" w14:textId="77777777" w:rsidR="00A14231" w:rsidRPr="00DB6FE9" w:rsidRDefault="00A14231" w:rsidP="00A14231">
            <w:pPr>
              <w:pStyle w:val="af4"/>
              <w:jc w:val="center"/>
              <w:rPr>
                <w:rFonts w:ascii="標楷體" w:hAnsi="標楷體"/>
                <w:b/>
                <w:color w:val="000000" w:themeColor="text1"/>
                <w:sz w:val="24"/>
                <w:lang w:val="it-IT"/>
              </w:rPr>
            </w:pPr>
          </w:p>
        </w:tc>
        <w:tc>
          <w:tcPr>
            <w:tcW w:w="497" w:type="dxa"/>
            <w:vMerge/>
            <w:tcBorders>
              <w:left w:val="single" w:sz="18" w:space="0" w:color="auto"/>
            </w:tcBorders>
            <w:shd w:val="clear" w:color="auto" w:fill="auto"/>
            <w:vAlign w:val="center"/>
          </w:tcPr>
          <w:p w14:paraId="4183686D" w14:textId="77777777" w:rsidR="00A14231" w:rsidRPr="00DB6FE9" w:rsidRDefault="00A14231" w:rsidP="00A14231">
            <w:pPr>
              <w:pStyle w:val="af4"/>
              <w:jc w:val="center"/>
              <w:rPr>
                <w:rFonts w:ascii="標楷體" w:hAnsi="標楷體"/>
                <w:b/>
                <w:color w:val="000000" w:themeColor="text1"/>
                <w:sz w:val="24"/>
                <w:lang w:val="it-IT"/>
              </w:rPr>
            </w:pPr>
          </w:p>
        </w:tc>
        <w:tc>
          <w:tcPr>
            <w:tcW w:w="1049" w:type="dxa"/>
            <w:vMerge/>
            <w:shd w:val="clear" w:color="auto" w:fill="auto"/>
            <w:vAlign w:val="center"/>
          </w:tcPr>
          <w:p w14:paraId="6949E826" w14:textId="77777777" w:rsidR="00A14231" w:rsidRPr="00DB6FE9" w:rsidRDefault="00A14231" w:rsidP="00A14231">
            <w:pPr>
              <w:pStyle w:val="af4"/>
              <w:jc w:val="center"/>
              <w:rPr>
                <w:rFonts w:ascii="標楷體" w:hAnsi="標楷體"/>
                <w:b/>
                <w:color w:val="000000" w:themeColor="text1"/>
                <w:sz w:val="24"/>
                <w:lang w:val="it-IT"/>
              </w:rPr>
            </w:pPr>
          </w:p>
        </w:tc>
      </w:tr>
      <w:tr w:rsidR="00A14231" w:rsidRPr="00DB6FE9" w14:paraId="24C4857A" w14:textId="77777777" w:rsidTr="00D809DD">
        <w:tc>
          <w:tcPr>
            <w:tcW w:w="1443" w:type="dxa"/>
            <w:gridSpan w:val="2"/>
            <w:tcBorders>
              <w:right w:val="single" w:sz="18" w:space="0" w:color="auto"/>
            </w:tcBorders>
            <w:shd w:val="clear" w:color="auto" w:fill="auto"/>
            <w:vAlign w:val="center"/>
          </w:tcPr>
          <w:p w14:paraId="0909221F" w14:textId="77777777" w:rsidR="00A14231" w:rsidRPr="00DB6FE9" w:rsidRDefault="00A14231" w:rsidP="00A14231">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下-13</w:t>
            </w:r>
          </w:p>
        </w:tc>
        <w:tc>
          <w:tcPr>
            <w:tcW w:w="497" w:type="dxa"/>
            <w:gridSpan w:val="2"/>
            <w:vMerge/>
            <w:tcBorders>
              <w:left w:val="single" w:sz="18" w:space="0" w:color="auto"/>
            </w:tcBorders>
            <w:shd w:val="clear" w:color="auto" w:fill="auto"/>
            <w:vAlign w:val="center"/>
          </w:tcPr>
          <w:p w14:paraId="3E6EA76C" w14:textId="77777777" w:rsidR="00A14231" w:rsidRPr="00DB6FE9" w:rsidRDefault="00A14231" w:rsidP="00A14231">
            <w:pPr>
              <w:pStyle w:val="af4"/>
              <w:jc w:val="center"/>
              <w:rPr>
                <w:rFonts w:ascii="標楷體" w:hAnsi="標楷體"/>
                <w:b/>
                <w:color w:val="000000" w:themeColor="text1"/>
                <w:sz w:val="24"/>
                <w:lang w:val="it-IT"/>
              </w:rPr>
            </w:pPr>
          </w:p>
        </w:tc>
        <w:tc>
          <w:tcPr>
            <w:tcW w:w="1096" w:type="dxa"/>
            <w:gridSpan w:val="2"/>
            <w:vMerge w:val="restart"/>
            <w:tcBorders>
              <w:right w:val="single" w:sz="18" w:space="0" w:color="auto"/>
            </w:tcBorders>
            <w:shd w:val="clear" w:color="auto" w:fill="auto"/>
            <w:vAlign w:val="center"/>
          </w:tcPr>
          <w:p w14:paraId="3619C1DC" w14:textId="77777777" w:rsidR="00A14231" w:rsidRPr="00DB6FE9" w:rsidRDefault="00A14231" w:rsidP="00A14231">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思辨-勇氣</w:t>
            </w:r>
          </w:p>
        </w:tc>
        <w:tc>
          <w:tcPr>
            <w:tcW w:w="529" w:type="dxa"/>
            <w:gridSpan w:val="3"/>
            <w:vMerge/>
            <w:tcBorders>
              <w:left w:val="single" w:sz="18" w:space="0" w:color="auto"/>
            </w:tcBorders>
            <w:shd w:val="clear" w:color="auto" w:fill="auto"/>
            <w:vAlign w:val="center"/>
          </w:tcPr>
          <w:p w14:paraId="152EF6C8" w14:textId="77777777" w:rsidR="00A14231" w:rsidRPr="00DB6FE9" w:rsidRDefault="00A14231" w:rsidP="00A14231">
            <w:pPr>
              <w:pStyle w:val="af4"/>
              <w:jc w:val="center"/>
              <w:rPr>
                <w:rFonts w:ascii="標楷體" w:hAnsi="標楷體"/>
                <w:b/>
                <w:color w:val="000000" w:themeColor="text1"/>
                <w:sz w:val="24"/>
                <w:lang w:val="it-IT"/>
              </w:rPr>
            </w:pPr>
          </w:p>
        </w:tc>
        <w:tc>
          <w:tcPr>
            <w:tcW w:w="1061" w:type="dxa"/>
            <w:vMerge w:val="restart"/>
            <w:tcBorders>
              <w:right w:val="single" w:sz="18" w:space="0" w:color="auto"/>
            </w:tcBorders>
            <w:shd w:val="clear" w:color="auto" w:fill="auto"/>
            <w:vAlign w:val="center"/>
          </w:tcPr>
          <w:p w14:paraId="45BE12AC" w14:textId="77777777" w:rsidR="00A14231" w:rsidRPr="00DB6FE9" w:rsidRDefault="00A14231" w:rsidP="00A14231">
            <w:pPr>
              <w:pStyle w:val="af4"/>
              <w:rPr>
                <w:rFonts w:ascii="標楷體" w:hAnsi="標楷體"/>
                <w:color w:val="000000" w:themeColor="text1"/>
                <w:sz w:val="24"/>
              </w:rPr>
            </w:pPr>
            <w:r w:rsidRPr="00DB6FE9">
              <w:rPr>
                <w:rFonts w:ascii="標楷體" w:hAnsi="標楷體" w:hint="eastAsia"/>
                <w:color w:val="000000" w:themeColor="text1"/>
                <w:sz w:val="24"/>
              </w:rPr>
              <w:t>故事下半場</w:t>
            </w:r>
          </w:p>
        </w:tc>
        <w:tc>
          <w:tcPr>
            <w:tcW w:w="469" w:type="dxa"/>
            <w:gridSpan w:val="2"/>
            <w:vMerge/>
            <w:tcBorders>
              <w:left w:val="single" w:sz="18" w:space="0" w:color="auto"/>
            </w:tcBorders>
            <w:shd w:val="clear" w:color="auto" w:fill="auto"/>
            <w:vAlign w:val="center"/>
          </w:tcPr>
          <w:p w14:paraId="27DF3D48" w14:textId="77777777" w:rsidR="00A14231" w:rsidRPr="00DB6FE9" w:rsidRDefault="00A14231" w:rsidP="00A14231">
            <w:pPr>
              <w:pStyle w:val="af4"/>
              <w:jc w:val="center"/>
              <w:rPr>
                <w:rFonts w:ascii="標楷體" w:hAnsi="標楷體"/>
                <w:color w:val="000000" w:themeColor="text1"/>
                <w:sz w:val="24"/>
              </w:rPr>
            </w:pPr>
          </w:p>
        </w:tc>
        <w:tc>
          <w:tcPr>
            <w:tcW w:w="866" w:type="dxa"/>
            <w:gridSpan w:val="3"/>
            <w:vMerge w:val="restart"/>
            <w:tcBorders>
              <w:right w:val="single" w:sz="18" w:space="0" w:color="auto"/>
            </w:tcBorders>
            <w:shd w:val="clear" w:color="auto" w:fill="auto"/>
            <w:vAlign w:val="center"/>
          </w:tcPr>
          <w:p w14:paraId="3A3EC31B" w14:textId="77777777" w:rsidR="00A14231" w:rsidRPr="00DB6FE9" w:rsidRDefault="00A14231" w:rsidP="00A14231">
            <w:pPr>
              <w:pStyle w:val="af4"/>
              <w:jc w:val="center"/>
              <w:rPr>
                <w:rFonts w:ascii="標楷體" w:hAnsi="標楷體"/>
                <w:color w:val="000000" w:themeColor="text1"/>
                <w:sz w:val="24"/>
              </w:rPr>
            </w:pPr>
            <w:r w:rsidRPr="00DB6FE9">
              <w:rPr>
                <w:rFonts w:ascii="標楷體" w:hAnsi="標楷體" w:hint="eastAsia"/>
                <w:color w:val="000000" w:themeColor="text1"/>
                <w:sz w:val="24"/>
              </w:rPr>
              <w:t>山城歷險</w:t>
            </w:r>
          </w:p>
        </w:tc>
        <w:tc>
          <w:tcPr>
            <w:tcW w:w="662" w:type="dxa"/>
            <w:gridSpan w:val="2"/>
            <w:vMerge/>
            <w:tcBorders>
              <w:left w:val="single" w:sz="18" w:space="0" w:color="auto"/>
            </w:tcBorders>
            <w:shd w:val="clear" w:color="auto" w:fill="auto"/>
            <w:vAlign w:val="center"/>
          </w:tcPr>
          <w:p w14:paraId="14CFB562" w14:textId="77777777" w:rsidR="00A14231" w:rsidRPr="00A14231" w:rsidRDefault="00A14231" w:rsidP="00A14231">
            <w:pPr>
              <w:pStyle w:val="af4"/>
              <w:jc w:val="center"/>
              <w:rPr>
                <w:rFonts w:ascii="標楷體" w:hAnsi="標楷體"/>
                <w:b/>
                <w:color w:val="000000" w:themeColor="text1"/>
                <w:sz w:val="24"/>
                <w:lang w:val="it-IT"/>
              </w:rPr>
            </w:pPr>
          </w:p>
        </w:tc>
        <w:tc>
          <w:tcPr>
            <w:tcW w:w="941" w:type="dxa"/>
            <w:vMerge w:val="restart"/>
            <w:tcBorders>
              <w:right w:val="single" w:sz="18" w:space="0" w:color="auto"/>
            </w:tcBorders>
            <w:shd w:val="clear" w:color="auto" w:fill="auto"/>
            <w:vAlign w:val="center"/>
          </w:tcPr>
          <w:p w14:paraId="7F6E2A85" w14:textId="382DC0AD" w:rsidR="00A14231" w:rsidRPr="00A14231" w:rsidRDefault="0022430C" w:rsidP="00A14231">
            <w:pPr>
              <w:pStyle w:val="af4"/>
              <w:jc w:val="center"/>
              <w:rPr>
                <w:rFonts w:ascii="標楷體" w:hAnsi="標楷體"/>
                <w:b/>
                <w:color w:val="000000" w:themeColor="text1"/>
                <w:sz w:val="24"/>
                <w:lang w:val="it-IT"/>
              </w:rPr>
            </w:pPr>
            <w:sdt>
              <w:sdtPr>
                <w:rPr>
                  <w:rFonts w:ascii="標楷體" w:hAnsi="標楷體"/>
                </w:rPr>
                <w:tag w:val="goog_rdk_9"/>
                <w:id w:val="-157924775"/>
              </w:sdtPr>
              <w:sdtEndPr/>
              <w:sdtContent>
                <w:r w:rsidR="00A14231" w:rsidRPr="00A14231">
                  <w:rPr>
                    <w:rFonts w:ascii="標楷體" w:hAnsi="標楷體" w:cs="Gungsuh"/>
                    <w:sz w:val="20"/>
                    <w:szCs w:val="20"/>
                  </w:rPr>
                  <w:t>惡婆婆與逃家計畫</w:t>
                </w:r>
              </w:sdtContent>
            </w:sdt>
          </w:p>
        </w:tc>
        <w:tc>
          <w:tcPr>
            <w:tcW w:w="497" w:type="dxa"/>
            <w:gridSpan w:val="2"/>
            <w:vMerge/>
            <w:tcBorders>
              <w:left w:val="single" w:sz="18" w:space="0" w:color="auto"/>
            </w:tcBorders>
            <w:shd w:val="clear" w:color="auto" w:fill="auto"/>
            <w:vAlign w:val="center"/>
          </w:tcPr>
          <w:p w14:paraId="406219D1" w14:textId="77777777" w:rsidR="00A14231" w:rsidRPr="00DB6FE9" w:rsidRDefault="00A14231" w:rsidP="00A14231">
            <w:pPr>
              <w:pStyle w:val="af4"/>
              <w:jc w:val="center"/>
              <w:rPr>
                <w:rFonts w:ascii="標楷體" w:hAnsi="標楷體"/>
                <w:b/>
                <w:color w:val="000000" w:themeColor="text1"/>
                <w:sz w:val="24"/>
                <w:lang w:val="it-IT"/>
              </w:rPr>
            </w:pPr>
          </w:p>
        </w:tc>
        <w:tc>
          <w:tcPr>
            <w:tcW w:w="1037" w:type="dxa"/>
            <w:gridSpan w:val="2"/>
            <w:vMerge w:val="restart"/>
            <w:tcBorders>
              <w:right w:val="single" w:sz="18" w:space="0" w:color="auto"/>
            </w:tcBorders>
            <w:shd w:val="clear" w:color="auto" w:fill="auto"/>
            <w:vAlign w:val="center"/>
          </w:tcPr>
          <w:p w14:paraId="0E85372D" w14:textId="77777777" w:rsidR="00A14231" w:rsidRPr="00DB6FE9" w:rsidRDefault="00A14231" w:rsidP="00A14231">
            <w:pPr>
              <w:pStyle w:val="af4"/>
              <w:jc w:val="center"/>
              <w:rPr>
                <w:rFonts w:ascii="標楷體" w:hAnsi="標楷體"/>
                <w:b/>
                <w:color w:val="000000" w:themeColor="text1"/>
                <w:sz w:val="24"/>
                <w:lang w:val="it-IT"/>
              </w:rPr>
            </w:pPr>
            <w:r w:rsidRPr="00DB6FE9">
              <w:rPr>
                <w:rFonts w:ascii="標楷體" w:hAnsi="標楷體" w:hint="eastAsia"/>
                <w:color w:val="000000" w:themeColor="text1"/>
                <w:sz w:val="24"/>
              </w:rPr>
              <w:t>星座命盤：湯姆人格特質大</w:t>
            </w:r>
            <w:r w:rsidRPr="00DB6FE9">
              <w:rPr>
                <w:rFonts w:ascii="標楷體" w:hAnsi="標楷體" w:hint="eastAsia"/>
                <w:color w:val="000000" w:themeColor="text1"/>
                <w:sz w:val="24"/>
              </w:rPr>
              <w:lastRenderedPageBreak/>
              <w:t>解析</w:t>
            </w:r>
          </w:p>
        </w:tc>
        <w:tc>
          <w:tcPr>
            <w:tcW w:w="497" w:type="dxa"/>
            <w:vMerge/>
            <w:tcBorders>
              <w:left w:val="single" w:sz="18" w:space="0" w:color="auto"/>
            </w:tcBorders>
            <w:shd w:val="clear" w:color="auto" w:fill="auto"/>
            <w:vAlign w:val="center"/>
          </w:tcPr>
          <w:p w14:paraId="27A2816E" w14:textId="77777777" w:rsidR="00A14231" w:rsidRPr="00DB6FE9" w:rsidRDefault="00A14231" w:rsidP="00A14231">
            <w:pPr>
              <w:pStyle w:val="af4"/>
              <w:jc w:val="center"/>
              <w:rPr>
                <w:rFonts w:ascii="標楷體" w:hAnsi="標楷體"/>
                <w:b/>
                <w:color w:val="000000" w:themeColor="text1"/>
                <w:sz w:val="24"/>
                <w:lang w:val="it-IT"/>
              </w:rPr>
            </w:pPr>
          </w:p>
        </w:tc>
        <w:tc>
          <w:tcPr>
            <w:tcW w:w="1049" w:type="dxa"/>
            <w:vMerge w:val="restart"/>
            <w:shd w:val="clear" w:color="auto" w:fill="auto"/>
            <w:vAlign w:val="center"/>
          </w:tcPr>
          <w:p w14:paraId="204C28C3" w14:textId="77777777" w:rsidR="00A14231" w:rsidRPr="00DB6FE9" w:rsidRDefault="00A14231" w:rsidP="00A14231">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設計神秘訊息</w:t>
            </w:r>
          </w:p>
        </w:tc>
      </w:tr>
      <w:tr w:rsidR="00A14231" w:rsidRPr="00DB6FE9" w14:paraId="4EB5BCCA" w14:textId="77777777" w:rsidTr="00D809DD">
        <w:tc>
          <w:tcPr>
            <w:tcW w:w="1443" w:type="dxa"/>
            <w:gridSpan w:val="2"/>
            <w:tcBorders>
              <w:right w:val="single" w:sz="18" w:space="0" w:color="auto"/>
            </w:tcBorders>
            <w:shd w:val="clear" w:color="auto" w:fill="auto"/>
            <w:vAlign w:val="center"/>
          </w:tcPr>
          <w:p w14:paraId="22415B7C" w14:textId="77777777" w:rsidR="00A14231" w:rsidRPr="00DB6FE9" w:rsidRDefault="00A14231" w:rsidP="00A14231">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下-14</w:t>
            </w:r>
          </w:p>
        </w:tc>
        <w:tc>
          <w:tcPr>
            <w:tcW w:w="497" w:type="dxa"/>
            <w:gridSpan w:val="2"/>
            <w:vMerge/>
            <w:tcBorders>
              <w:left w:val="single" w:sz="18" w:space="0" w:color="auto"/>
            </w:tcBorders>
            <w:shd w:val="clear" w:color="auto" w:fill="auto"/>
            <w:vAlign w:val="center"/>
          </w:tcPr>
          <w:p w14:paraId="405F666F" w14:textId="77777777" w:rsidR="00A14231" w:rsidRPr="00DB6FE9" w:rsidRDefault="00A14231" w:rsidP="00A14231">
            <w:pPr>
              <w:pStyle w:val="af4"/>
              <w:jc w:val="center"/>
              <w:rPr>
                <w:rFonts w:ascii="標楷體" w:hAnsi="標楷體"/>
                <w:b/>
                <w:color w:val="000000" w:themeColor="text1"/>
                <w:sz w:val="24"/>
                <w:lang w:val="it-IT"/>
              </w:rPr>
            </w:pPr>
          </w:p>
        </w:tc>
        <w:tc>
          <w:tcPr>
            <w:tcW w:w="1096" w:type="dxa"/>
            <w:gridSpan w:val="2"/>
            <w:vMerge/>
            <w:tcBorders>
              <w:right w:val="single" w:sz="18" w:space="0" w:color="auto"/>
            </w:tcBorders>
            <w:shd w:val="clear" w:color="auto" w:fill="auto"/>
            <w:vAlign w:val="center"/>
          </w:tcPr>
          <w:p w14:paraId="26E9879E" w14:textId="77777777" w:rsidR="00A14231" w:rsidRPr="00DB6FE9" w:rsidRDefault="00A14231" w:rsidP="00A14231">
            <w:pPr>
              <w:pStyle w:val="af4"/>
              <w:jc w:val="center"/>
              <w:rPr>
                <w:rFonts w:ascii="標楷體" w:hAnsi="標楷體"/>
                <w:b/>
                <w:color w:val="000000" w:themeColor="text1"/>
                <w:sz w:val="24"/>
                <w:lang w:val="it-IT"/>
              </w:rPr>
            </w:pPr>
          </w:p>
        </w:tc>
        <w:tc>
          <w:tcPr>
            <w:tcW w:w="529" w:type="dxa"/>
            <w:gridSpan w:val="3"/>
            <w:vMerge/>
            <w:tcBorders>
              <w:left w:val="single" w:sz="18" w:space="0" w:color="auto"/>
            </w:tcBorders>
            <w:shd w:val="clear" w:color="auto" w:fill="auto"/>
            <w:vAlign w:val="center"/>
          </w:tcPr>
          <w:p w14:paraId="68048353" w14:textId="77777777" w:rsidR="00A14231" w:rsidRPr="00DB6FE9" w:rsidRDefault="00A14231" w:rsidP="00A14231">
            <w:pPr>
              <w:pStyle w:val="af4"/>
              <w:jc w:val="center"/>
              <w:rPr>
                <w:rFonts w:ascii="標楷體" w:hAnsi="標楷體"/>
                <w:b/>
                <w:color w:val="000000" w:themeColor="text1"/>
                <w:sz w:val="24"/>
                <w:lang w:val="it-IT"/>
              </w:rPr>
            </w:pPr>
          </w:p>
        </w:tc>
        <w:tc>
          <w:tcPr>
            <w:tcW w:w="1061" w:type="dxa"/>
            <w:vMerge/>
            <w:tcBorders>
              <w:right w:val="single" w:sz="18" w:space="0" w:color="auto"/>
            </w:tcBorders>
            <w:shd w:val="clear" w:color="auto" w:fill="auto"/>
            <w:vAlign w:val="center"/>
          </w:tcPr>
          <w:p w14:paraId="102EF992" w14:textId="77777777" w:rsidR="00A14231" w:rsidRPr="00DB6FE9" w:rsidRDefault="00A14231" w:rsidP="00A14231">
            <w:pPr>
              <w:pStyle w:val="af4"/>
              <w:jc w:val="center"/>
              <w:rPr>
                <w:rFonts w:ascii="標楷體" w:hAnsi="標楷體"/>
                <w:color w:val="000000" w:themeColor="text1"/>
                <w:szCs w:val="28"/>
              </w:rPr>
            </w:pPr>
          </w:p>
        </w:tc>
        <w:tc>
          <w:tcPr>
            <w:tcW w:w="469" w:type="dxa"/>
            <w:gridSpan w:val="2"/>
            <w:vMerge/>
            <w:tcBorders>
              <w:left w:val="single" w:sz="18" w:space="0" w:color="auto"/>
            </w:tcBorders>
            <w:shd w:val="clear" w:color="auto" w:fill="auto"/>
            <w:vAlign w:val="center"/>
          </w:tcPr>
          <w:p w14:paraId="75291786" w14:textId="77777777" w:rsidR="00A14231" w:rsidRPr="00DB6FE9" w:rsidRDefault="00A14231" w:rsidP="00A14231">
            <w:pPr>
              <w:pStyle w:val="af4"/>
              <w:jc w:val="center"/>
              <w:rPr>
                <w:rFonts w:ascii="標楷體" w:hAnsi="標楷體"/>
                <w:color w:val="000000" w:themeColor="text1"/>
                <w:szCs w:val="28"/>
              </w:rPr>
            </w:pPr>
          </w:p>
        </w:tc>
        <w:tc>
          <w:tcPr>
            <w:tcW w:w="866" w:type="dxa"/>
            <w:gridSpan w:val="3"/>
            <w:vMerge/>
            <w:tcBorders>
              <w:right w:val="single" w:sz="18" w:space="0" w:color="auto"/>
            </w:tcBorders>
            <w:shd w:val="clear" w:color="auto" w:fill="auto"/>
            <w:vAlign w:val="center"/>
          </w:tcPr>
          <w:p w14:paraId="44786671" w14:textId="77777777" w:rsidR="00A14231" w:rsidRPr="00DB6FE9" w:rsidRDefault="00A14231" w:rsidP="00A14231">
            <w:pPr>
              <w:pStyle w:val="af4"/>
              <w:jc w:val="center"/>
              <w:rPr>
                <w:rFonts w:ascii="標楷體" w:hAnsi="標楷體"/>
                <w:color w:val="000000" w:themeColor="text1"/>
                <w:szCs w:val="28"/>
              </w:rPr>
            </w:pPr>
          </w:p>
        </w:tc>
        <w:tc>
          <w:tcPr>
            <w:tcW w:w="662" w:type="dxa"/>
            <w:gridSpan w:val="2"/>
            <w:vMerge/>
            <w:tcBorders>
              <w:left w:val="single" w:sz="18" w:space="0" w:color="auto"/>
            </w:tcBorders>
            <w:shd w:val="clear" w:color="auto" w:fill="auto"/>
            <w:vAlign w:val="center"/>
          </w:tcPr>
          <w:p w14:paraId="59FED324" w14:textId="77777777" w:rsidR="00A14231" w:rsidRPr="00A14231" w:rsidRDefault="00A14231" w:rsidP="00A14231">
            <w:pPr>
              <w:pStyle w:val="af4"/>
              <w:jc w:val="center"/>
              <w:rPr>
                <w:rFonts w:ascii="標楷體" w:hAnsi="標楷體"/>
                <w:b/>
                <w:color w:val="000000" w:themeColor="text1"/>
                <w:sz w:val="24"/>
                <w:lang w:val="it-IT"/>
              </w:rPr>
            </w:pPr>
          </w:p>
        </w:tc>
        <w:tc>
          <w:tcPr>
            <w:tcW w:w="941" w:type="dxa"/>
            <w:vMerge/>
            <w:tcBorders>
              <w:right w:val="single" w:sz="18" w:space="0" w:color="auto"/>
            </w:tcBorders>
            <w:shd w:val="clear" w:color="auto" w:fill="auto"/>
            <w:vAlign w:val="center"/>
          </w:tcPr>
          <w:p w14:paraId="1FF700F8" w14:textId="77777777" w:rsidR="00A14231" w:rsidRPr="00A14231" w:rsidRDefault="00A14231" w:rsidP="00A14231">
            <w:pPr>
              <w:pStyle w:val="af4"/>
              <w:jc w:val="center"/>
              <w:rPr>
                <w:rFonts w:ascii="標楷體" w:hAnsi="標楷體"/>
                <w:b/>
                <w:color w:val="000000" w:themeColor="text1"/>
                <w:sz w:val="24"/>
                <w:lang w:val="it-IT"/>
              </w:rPr>
            </w:pPr>
          </w:p>
        </w:tc>
        <w:tc>
          <w:tcPr>
            <w:tcW w:w="497" w:type="dxa"/>
            <w:gridSpan w:val="2"/>
            <w:vMerge/>
            <w:tcBorders>
              <w:left w:val="single" w:sz="18" w:space="0" w:color="auto"/>
            </w:tcBorders>
            <w:shd w:val="clear" w:color="auto" w:fill="auto"/>
            <w:vAlign w:val="center"/>
          </w:tcPr>
          <w:p w14:paraId="61ECEB5B" w14:textId="77777777" w:rsidR="00A14231" w:rsidRPr="00DB6FE9" w:rsidRDefault="00A14231" w:rsidP="00A14231">
            <w:pPr>
              <w:pStyle w:val="af4"/>
              <w:jc w:val="center"/>
              <w:rPr>
                <w:rFonts w:ascii="標楷體" w:hAnsi="標楷體"/>
                <w:b/>
                <w:color w:val="000000" w:themeColor="text1"/>
                <w:sz w:val="24"/>
                <w:lang w:val="it-IT"/>
              </w:rPr>
            </w:pPr>
          </w:p>
        </w:tc>
        <w:tc>
          <w:tcPr>
            <w:tcW w:w="1037" w:type="dxa"/>
            <w:gridSpan w:val="2"/>
            <w:vMerge/>
            <w:tcBorders>
              <w:right w:val="single" w:sz="18" w:space="0" w:color="auto"/>
            </w:tcBorders>
            <w:shd w:val="clear" w:color="auto" w:fill="auto"/>
            <w:vAlign w:val="center"/>
          </w:tcPr>
          <w:p w14:paraId="590DE3EA" w14:textId="77777777" w:rsidR="00A14231" w:rsidRPr="00DB6FE9" w:rsidRDefault="00A14231" w:rsidP="00A14231">
            <w:pPr>
              <w:pStyle w:val="af4"/>
              <w:jc w:val="center"/>
              <w:rPr>
                <w:rFonts w:ascii="標楷體" w:hAnsi="標楷體"/>
                <w:b/>
                <w:color w:val="000000" w:themeColor="text1"/>
                <w:sz w:val="24"/>
                <w:lang w:val="it-IT"/>
              </w:rPr>
            </w:pPr>
          </w:p>
        </w:tc>
        <w:tc>
          <w:tcPr>
            <w:tcW w:w="497" w:type="dxa"/>
            <w:vMerge/>
            <w:tcBorders>
              <w:left w:val="single" w:sz="18" w:space="0" w:color="auto"/>
            </w:tcBorders>
            <w:shd w:val="clear" w:color="auto" w:fill="auto"/>
            <w:vAlign w:val="center"/>
          </w:tcPr>
          <w:p w14:paraId="04ED6A65" w14:textId="77777777" w:rsidR="00A14231" w:rsidRPr="00DB6FE9" w:rsidRDefault="00A14231" w:rsidP="00A14231">
            <w:pPr>
              <w:pStyle w:val="af4"/>
              <w:jc w:val="center"/>
              <w:rPr>
                <w:rFonts w:ascii="標楷體" w:hAnsi="標楷體"/>
                <w:b/>
                <w:color w:val="000000" w:themeColor="text1"/>
                <w:sz w:val="24"/>
                <w:lang w:val="it-IT"/>
              </w:rPr>
            </w:pPr>
          </w:p>
        </w:tc>
        <w:tc>
          <w:tcPr>
            <w:tcW w:w="1049" w:type="dxa"/>
            <w:vMerge/>
            <w:shd w:val="clear" w:color="auto" w:fill="auto"/>
            <w:vAlign w:val="center"/>
          </w:tcPr>
          <w:p w14:paraId="231744C3" w14:textId="77777777" w:rsidR="00A14231" w:rsidRPr="00DB6FE9" w:rsidRDefault="00A14231" w:rsidP="00A14231">
            <w:pPr>
              <w:pStyle w:val="af4"/>
              <w:jc w:val="center"/>
              <w:rPr>
                <w:rFonts w:ascii="標楷體" w:hAnsi="標楷體"/>
                <w:b/>
                <w:color w:val="000000" w:themeColor="text1"/>
                <w:sz w:val="24"/>
                <w:lang w:val="it-IT"/>
              </w:rPr>
            </w:pPr>
          </w:p>
        </w:tc>
      </w:tr>
      <w:tr w:rsidR="00A14231" w:rsidRPr="00DB6FE9" w14:paraId="11DDAEE9" w14:textId="77777777" w:rsidTr="00D809DD">
        <w:tc>
          <w:tcPr>
            <w:tcW w:w="1443" w:type="dxa"/>
            <w:gridSpan w:val="2"/>
            <w:tcBorders>
              <w:right w:val="single" w:sz="18" w:space="0" w:color="auto"/>
            </w:tcBorders>
            <w:shd w:val="clear" w:color="auto" w:fill="auto"/>
            <w:vAlign w:val="center"/>
          </w:tcPr>
          <w:p w14:paraId="2D1863F5" w14:textId="77777777" w:rsidR="00A14231" w:rsidRPr="00DB6FE9" w:rsidRDefault="00A14231" w:rsidP="00A14231">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下-15</w:t>
            </w:r>
          </w:p>
        </w:tc>
        <w:tc>
          <w:tcPr>
            <w:tcW w:w="497" w:type="dxa"/>
            <w:gridSpan w:val="2"/>
            <w:vMerge/>
            <w:tcBorders>
              <w:left w:val="single" w:sz="18" w:space="0" w:color="auto"/>
            </w:tcBorders>
            <w:shd w:val="clear" w:color="auto" w:fill="auto"/>
            <w:vAlign w:val="center"/>
          </w:tcPr>
          <w:p w14:paraId="1BBF67ED" w14:textId="77777777" w:rsidR="00A14231" w:rsidRPr="00DB6FE9" w:rsidRDefault="00A14231" w:rsidP="00A14231">
            <w:pPr>
              <w:pStyle w:val="af4"/>
              <w:jc w:val="center"/>
              <w:rPr>
                <w:rFonts w:ascii="標楷體" w:hAnsi="標楷體"/>
                <w:b/>
                <w:color w:val="000000" w:themeColor="text1"/>
                <w:sz w:val="24"/>
                <w:lang w:val="it-IT"/>
              </w:rPr>
            </w:pPr>
          </w:p>
        </w:tc>
        <w:tc>
          <w:tcPr>
            <w:tcW w:w="1096" w:type="dxa"/>
            <w:gridSpan w:val="2"/>
            <w:vMerge w:val="restart"/>
            <w:tcBorders>
              <w:right w:val="single" w:sz="18" w:space="0" w:color="auto"/>
            </w:tcBorders>
            <w:shd w:val="clear" w:color="auto" w:fill="auto"/>
            <w:vAlign w:val="center"/>
          </w:tcPr>
          <w:p w14:paraId="1902B23C" w14:textId="77777777" w:rsidR="00A14231" w:rsidRPr="00DB6FE9" w:rsidRDefault="00A14231" w:rsidP="00A14231">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童詩創作-我的勇氣</w:t>
            </w:r>
          </w:p>
        </w:tc>
        <w:tc>
          <w:tcPr>
            <w:tcW w:w="529" w:type="dxa"/>
            <w:gridSpan w:val="3"/>
            <w:vMerge/>
            <w:tcBorders>
              <w:left w:val="single" w:sz="18" w:space="0" w:color="auto"/>
            </w:tcBorders>
            <w:shd w:val="clear" w:color="auto" w:fill="auto"/>
            <w:vAlign w:val="center"/>
          </w:tcPr>
          <w:p w14:paraId="177C780C" w14:textId="77777777" w:rsidR="00A14231" w:rsidRPr="00DB6FE9" w:rsidRDefault="00A14231" w:rsidP="00A14231">
            <w:pPr>
              <w:pStyle w:val="af4"/>
              <w:jc w:val="center"/>
              <w:rPr>
                <w:rFonts w:ascii="標楷體" w:hAnsi="標楷體"/>
                <w:b/>
                <w:color w:val="000000" w:themeColor="text1"/>
                <w:sz w:val="24"/>
                <w:lang w:val="it-IT"/>
              </w:rPr>
            </w:pPr>
          </w:p>
        </w:tc>
        <w:tc>
          <w:tcPr>
            <w:tcW w:w="1061" w:type="dxa"/>
            <w:vMerge w:val="restart"/>
            <w:tcBorders>
              <w:right w:val="single" w:sz="18" w:space="0" w:color="auto"/>
            </w:tcBorders>
            <w:shd w:val="clear" w:color="auto" w:fill="auto"/>
            <w:vAlign w:val="center"/>
          </w:tcPr>
          <w:p w14:paraId="1D162C71" w14:textId="77777777" w:rsidR="00A14231" w:rsidRPr="00DB6FE9" w:rsidRDefault="00A14231" w:rsidP="00A14231">
            <w:pPr>
              <w:pStyle w:val="af4"/>
              <w:rPr>
                <w:rFonts w:ascii="標楷體" w:hAnsi="標楷體"/>
                <w:color w:val="000000" w:themeColor="text1"/>
                <w:sz w:val="24"/>
              </w:rPr>
            </w:pPr>
            <w:r w:rsidRPr="00DB6FE9">
              <w:rPr>
                <w:rFonts w:ascii="標楷體" w:hAnsi="標楷體" w:hint="eastAsia"/>
                <w:color w:val="000000" w:themeColor="text1"/>
                <w:sz w:val="24"/>
              </w:rPr>
              <w:t>文圖對對碰</w:t>
            </w:r>
          </w:p>
        </w:tc>
        <w:tc>
          <w:tcPr>
            <w:tcW w:w="469" w:type="dxa"/>
            <w:gridSpan w:val="2"/>
            <w:vMerge/>
            <w:tcBorders>
              <w:left w:val="single" w:sz="18" w:space="0" w:color="auto"/>
            </w:tcBorders>
            <w:shd w:val="clear" w:color="auto" w:fill="auto"/>
            <w:vAlign w:val="center"/>
          </w:tcPr>
          <w:p w14:paraId="76B3BAD9" w14:textId="77777777" w:rsidR="00A14231" w:rsidRPr="00DB6FE9" w:rsidRDefault="00A14231" w:rsidP="00A14231">
            <w:pPr>
              <w:pStyle w:val="af4"/>
              <w:jc w:val="center"/>
              <w:rPr>
                <w:rFonts w:ascii="標楷體" w:hAnsi="標楷體"/>
                <w:color w:val="000000" w:themeColor="text1"/>
                <w:sz w:val="24"/>
              </w:rPr>
            </w:pPr>
          </w:p>
        </w:tc>
        <w:tc>
          <w:tcPr>
            <w:tcW w:w="866" w:type="dxa"/>
            <w:gridSpan w:val="3"/>
            <w:vMerge w:val="restart"/>
            <w:tcBorders>
              <w:right w:val="single" w:sz="18" w:space="0" w:color="auto"/>
            </w:tcBorders>
            <w:shd w:val="clear" w:color="auto" w:fill="auto"/>
            <w:vAlign w:val="center"/>
          </w:tcPr>
          <w:p w14:paraId="681401D4" w14:textId="77777777" w:rsidR="00A14231" w:rsidRPr="00DB6FE9" w:rsidRDefault="00A14231" w:rsidP="00A14231">
            <w:pPr>
              <w:pStyle w:val="af4"/>
              <w:jc w:val="center"/>
              <w:rPr>
                <w:rFonts w:ascii="標楷體" w:hAnsi="標楷體"/>
                <w:color w:val="000000" w:themeColor="text1"/>
                <w:sz w:val="24"/>
              </w:rPr>
            </w:pPr>
            <w:r w:rsidRPr="00DB6FE9">
              <w:rPr>
                <w:rFonts w:ascii="標楷體" w:hAnsi="標楷體" w:hint="eastAsia"/>
                <w:color w:val="000000" w:themeColor="text1"/>
                <w:sz w:val="24"/>
              </w:rPr>
              <w:t>溫暖的信</w:t>
            </w:r>
          </w:p>
        </w:tc>
        <w:tc>
          <w:tcPr>
            <w:tcW w:w="662" w:type="dxa"/>
            <w:gridSpan w:val="2"/>
            <w:vMerge/>
            <w:tcBorders>
              <w:left w:val="single" w:sz="18" w:space="0" w:color="auto"/>
            </w:tcBorders>
            <w:shd w:val="clear" w:color="auto" w:fill="auto"/>
            <w:vAlign w:val="center"/>
          </w:tcPr>
          <w:p w14:paraId="62970A8A" w14:textId="77777777" w:rsidR="00A14231" w:rsidRPr="00A14231" w:rsidRDefault="00A14231" w:rsidP="00A14231">
            <w:pPr>
              <w:pStyle w:val="af4"/>
              <w:jc w:val="center"/>
              <w:rPr>
                <w:rFonts w:ascii="標楷體" w:hAnsi="標楷體"/>
                <w:b/>
                <w:color w:val="000000" w:themeColor="text1"/>
                <w:sz w:val="24"/>
                <w:lang w:val="it-IT"/>
              </w:rPr>
            </w:pPr>
          </w:p>
        </w:tc>
        <w:tc>
          <w:tcPr>
            <w:tcW w:w="941" w:type="dxa"/>
            <w:vMerge w:val="restart"/>
            <w:tcBorders>
              <w:right w:val="single" w:sz="18" w:space="0" w:color="auto"/>
            </w:tcBorders>
            <w:shd w:val="clear" w:color="auto" w:fill="auto"/>
            <w:vAlign w:val="center"/>
          </w:tcPr>
          <w:p w14:paraId="577C38E2" w14:textId="5B78292E" w:rsidR="00A14231" w:rsidRPr="00A14231" w:rsidRDefault="0022430C" w:rsidP="00A14231">
            <w:pPr>
              <w:pStyle w:val="af4"/>
              <w:jc w:val="center"/>
              <w:rPr>
                <w:rFonts w:ascii="標楷體" w:hAnsi="標楷體"/>
                <w:b/>
                <w:color w:val="000000" w:themeColor="text1"/>
                <w:sz w:val="24"/>
                <w:lang w:val="it-IT"/>
              </w:rPr>
            </w:pPr>
            <w:sdt>
              <w:sdtPr>
                <w:rPr>
                  <w:rFonts w:ascii="標楷體" w:hAnsi="標楷體"/>
                </w:rPr>
                <w:tag w:val="goog_rdk_10"/>
                <w:id w:val="-1702540650"/>
              </w:sdtPr>
              <w:sdtEndPr/>
              <w:sdtContent>
                <w:r w:rsidR="00A14231" w:rsidRPr="00A14231">
                  <w:rPr>
                    <w:rFonts w:ascii="標楷體" w:hAnsi="標楷體" w:cs="Gungsuh"/>
                    <w:sz w:val="20"/>
                    <w:szCs w:val="20"/>
                  </w:rPr>
                  <w:t>寡婦之城求助無門</w:t>
                </w:r>
              </w:sdtContent>
            </w:sdt>
          </w:p>
        </w:tc>
        <w:tc>
          <w:tcPr>
            <w:tcW w:w="497" w:type="dxa"/>
            <w:gridSpan w:val="2"/>
            <w:vMerge/>
            <w:tcBorders>
              <w:left w:val="single" w:sz="18" w:space="0" w:color="auto"/>
            </w:tcBorders>
            <w:shd w:val="clear" w:color="auto" w:fill="auto"/>
            <w:vAlign w:val="center"/>
          </w:tcPr>
          <w:p w14:paraId="539F0D64" w14:textId="77777777" w:rsidR="00A14231" w:rsidRPr="00DB6FE9" w:rsidRDefault="00A14231" w:rsidP="00A14231">
            <w:pPr>
              <w:pStyle w:val="af4"/>
              <w:jc w:val="center"/>
              <w:rPr>
                <w:rFonts w:ascii="標楷體" w:hAnsi="標楷體"/>
                <w:b/>
                <w:color w:val="000000" w:themeColor="text1"/>
                <w:sz w:val="24"/>
                <w:lang w:val="it-IT"/>
              </w:rPr>
            </w:pPr>
          </w:p>
        </w:tc>
        <w:tc>
          <w:tcPr>
            <w:tcW w:w="1037" w:type="dxa"/>
            <w:gridSpan w:val="2"/>
            <w:vMerge w:val="restart"/>
            <w:tcBorders>
              <w:right w:val="single" w:sz="18" w:space="0" w:color="auto"/>
            </w:tcBorders>
            <w:shd w:val="clear" w:color="auto" w:fill="auto"/>
            <w:vAlign w:val="center"/>
          </w:tcPr>
          <w:p w14:paraId="17D1A69F" w14:textId="77777777" w:rsidR="00A14231" w:rsidRPr="00DB6FE9" w:rsidRDefault="00A14231" w:rsidP="00A14231">
            <w:pPr>
              <w:pStyle w:val="af4"/>
              <w:rPr>
                <w:rFonts w:ascii="標楷體" w:hAnsi="標楷體"/>
                <w:b/>
                <w:color w:val="000000" w:themeColor="text1"/>
                <w:sz w:val="24"/>
                <w:lang w:val="it-IT"/>
              </w:rPr>
            </w:pPr>
            <w:r w:rsidRPr="00DB6FE9">
              <w:rPr>
                <w:rFonts w:ascii="標楷體" w:hAnsi="標楷體" w:hint="eastAsia"/>
                <w:color w:val="000000" w:themeColor="text1"/>
                <w:sz w:val="24"/>
              </w:rPr>
              <w:t>我們班上的「湯姆們」</w:t>
            </w:r>
          </w:p>
        </w:tc>
        <w:tc>
          <w:tcPr>
            <w:tcW w:w="497" w:type="dxa"/>
            <w:vMerge/>
            <w:tcBorders>
              <w:left w:val="single" w:sz="18" w:space="0" w:color="auto"/>
            </w:tcBorders>
            <w:shd w:val="clear" w:color="auto" w:fill="auto"/>
            <w:vAlign w:val="center"/>
          </w:tcPr>
          <w:p w14:paraId="60F1EDD0" w14:textId="77777777" w:rsidR="00A14231" w:rsidRPr="00DB6FE9" w:rsidRDefault="00A14231" w:rsidP="00A14231">
            <w:pPr>
              <w:pStyle w:val="af4"/>
              <w:jc w:val="center"/>
              <w:rPr>
                <w:rFonts w:ascii="標楷體" w:hAnsi="標楷體"/>
                <w:b/>
                <w:color w:val="000000" w:themeColor="text1"/>
                <w:sz w:val="24"/>
                <w:lang w:val="it-IT"/>
              </w:rPr>
            </w:pPr>
          </w:p>
        </w:tc>
        <w:tc>
          <w:tcPr>
            <w:tcW w:w="1049" w:type="dxa"/>
            <w:vMerge w:val="restart"/>
            <w:shd w:val="clear" w:color="auto" w:fill="auto"/>
            <w:vAlign w:val="center"/>
          </w:tcPr>
          <w:p w14:paraId="3C3D2C6A" w14:textId="77777777" w:rsidR="00A14231" w:rsidRPr="00DB6FE9" w:rsidRDefault="00A14231" w:rsidP="00A14231">
            <w:pPr>
              <w:spacing w:line="0" w:lineRule="atLeast"/>
              <w:rPr>
                <w:rFonts w:ascii="標楷體" w:eastAsia="標楷體" w:hAnsi="標楷體"/>
                <w:color w:val="000000" w:themeColor="text1"/>
                <w:sz w:val="28"/>
                <w:szCs w:val="28"/>
              </w:rPr>
            </w:pPr>
            <w:r w:rsidRPr="00DB6FE9">
              <w:rPr>
                <w:rFonts w:ascii="標楷體" w:eastAsia="標楷體" w:hAnsi="標楷體" w:hint="eastAsia"/>
                <w:color w:val="000000" w:themeColor="text1"/>
              </w:rPr>
              <w:t>大解謎時代：</w:t>
            </w:r>
            <w:r w:rsidRPr="00DB6FE9">
              <w:rPr>
                <w:rFonts w:ascii="標楷體" w:eastAsia="標楷體" w:hAnsi="標楷體"/>
                <w:color w:val="000000" w:themeColor="text1"/>
              </w:rPr>
              <w:t>我把全世界的寶藏都埋藏在那裡了</w:t>
            </w:r>
          </w:p>
        </w:tc>
      </w:tr>
      <w:tr w:rsidR="00A14231" w:rsidRPr="00DB6FE9" w14:paraId="692EEB71" w14:textId="77777777" w:rsidTr="00D809DD">
        <w:tc>
          <w:tcPr>
            <w:tcW w:w="1443" w:type="dxa"/>
            <w:gridSpan w:val="2"/>
            <w:tcBorders>
              <w:right w:val="single" w:sz="18" w:space="0" w:color="auto"/>
            </w:tcBorders>
            <w:shd w:val="clear" w:color="auto" w:fill="auto"/>
            <w:vAlign w:val="center"/>
          </w:tcPr>
          <w:p w14:paraId="008BD04E" w14:textId="77777777" w:rsidR="00A14231" w:rsidRPr="00DB6FE9" w:rsidRDefault="00A14231" w:rsidP="00A14231">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下-16</w:t>
            </w:r>
          </w:p>
        </w:tc>
        <w:tc>
          <w:tcPr>
            <w:tcW w:w="497" w:type="dxa"/>
            <w:gridSpan w:val="2"/>
            <w:vMerge/>
            <w:tcBorders>
              <w:left w:val="single" w:sz="18" w:space="0" w:color="auto"/>
            </w:tcBorders>
            <w:shd w:val="clear" w:color="auto" w:fill="auto"/>
            <w:vAlign w:val="center"/>
          </w:tcPr>
          <w:p w14:paraId="0EC2E188" w14:textId="77777777" w:rsidR="00A14231" w:rsidRPr="00DB6FE9" w:rsidRDefault="00A14231" w:rsidP="00A14231">
            <w:pPr>
              <w:pStyle w:val="af4"/>
              <w:jc w:val="center"/>
              <w:rPr>
                <w:rFonts w:ascii="標楷體" w:hAnsi="標楷體"/>
                <w:b/>
                <w:color w:val="000000" w:themeColor="text1"/>
                <w:sz w:val="24"/>
                <w:lang w:val="it-IT"/>
              </w:rPr>
            </w:pPr>
          </w:p>
        </w:tc>
        <w:tc>
          <w:tcPr>
            <w:tcW w:w="1096" w:type="dxa"/>
            <w:gridSpan w:val="2"/>
            <w:vMerge/>
            <w:tcBorders>
              <w:right w:val="single" w:sz="18" w:space="0" w:color="auto"/>
            </w:tcBorders>
            <w:shd w:val="clear" w:color="auto" w:fill="auto"/>
            <w:vAlign w:val="center"/>
          </w:tcPr>
          <w:p w14:paraId="6552E3CA" w14:textId="77777777" w:rsidR="00A14231" w:rsidRPr="00DB6FE9" w:rsidRDefault="00A14231" w:rsidP="00A14231">
            <w:pPr>
              <w:pStyle w:val="af4"/>
              <w:jc w:val="center"/>
              <w:rPr>
                <w:rFonts w:ascii="標楷體" w:hAnsi="標楷體"/>
                <w:b/>
                <w:color w:val="000000" w:themeColor="text1"/>
                <w:sz w:val="24"/>
                <w:lang w:val="it-IT"/>
              </w:rPr>
            </w:pPr>
          </w:p>
        </w:tc>
        <w:tc>
          <w:tcPr>
            <w:tcW w:w="529" w:type="dxa"/>
            <w:gridSpan w:val="3"/>
            <w:vMerge/>
            <w:tcBorders>
              <w:left w:val="single" w:sz="18" w:space="0" w:color="auto"/>
            </w:tcBorders>
            <w:shd w:val="clear" w:color="auto" w:fill="auto"/>
            <w:vAlign w:val="center"/>
          </w:tcPr>
          <w:p w14:paraId="37F9A95E" w14:textId="77777777" w:rsidR="00A14231" w:rsidRPr="00DB6FE9" w:rsidRDefault="00A14231" w:rsidP="00A14231">
            <w:pPr>
              <w:pStyle w:val="af4"/>
              <w:jc w:val="center"/>
              <w:rPr>
                <w:rFonts w:ascii="標楷體" w:hAnsi="標楷體"/>
                <w:b/>
                <w:color w:val="000000" w:themeColor="text1"/>
                <w:sz w:val="24"/>
                <w:lang w:val="it-IT"/>
              </w:rPr>
            </w:pPr>
          </w:p>
        </w:tc>
        <w:tc>
          <w:tcPr>
            <w:tcW w:w="1061" w:type="dxa"/>
            <w:vMerge/>
            <w:tcBorders>
              <w:right w:val="single" w:sz="18" w:space="0" w:color="auto"/>
            </w:tcBorders>
            <w:shd w:val="clear" w:color="auto" w:fill="auto"/>
            <w:vAlign w:val="center"/>
          </w:tcPr>
          <w:p w14:paraId="7FE3495F" w14:textId="77777777" w:rsidR="00A14231" w:rsidRPr="00DB6FE9" w:rsidRDefault="00A14231" w:rsidP="00A14231">
            <w:pPr>
              <w:pStyle w:val="af4"/>
              <w:jc w:val="center"/>
              <w:rPr>
                <w:rFonts w:ascii="標楷體" w:hAnsi="標楷體"/>
                <w:color w:val="000000" w:themeColor="text1"/>
                <w:sz w:val="24"/>
              </w:rPr>
            </w:pPr>
          </w:p>
        </w:tc>
        <w:tc>
          <w:tcPr>
            <w:tcW w:w="469" w:type="dxa"/>
            <w:gridSpan w:val="2"/>
            <w:vMerge/>
            <w:tcBorders>
              <w:left w:val="single" w:sz="18" w:space="0" w:color="auto"/>
            </w:tcBorders>
            <w:shd w:val="clear" w:color="auto" w:fill="auto"/>
            <w:vAlign w:val="center"/>
          </w:tcPr>
          <w:p w14:paraId="4D82B3A1" w14:textId="77777777" w:rsidR="00A14231" w:rsidRPr="00DB6FE9" w:rsidRDefault="00A14231" w:rsidP="00A14231">
            <w:pPr>
              <w:pStyle w:val="af4"/>
              <w:jc w:val="center"/>
              <w:rPr>
                <w:rFonts w:ascii="標楷體" w:hAnsi="標楷體"/>
                <w:color w:val="000000" w:themeColor="text1"/>
                <w:sz w:val="24"/>
              </w:rPr>
            </w:pPr>
          </w:p>
        </w:tc>
        <w:tc>
          <w:tcPr>
            <w:tcW w:w="866" w:type="dxa"/>
            <w:gridSpan w:val="3"/>
            <w:vMerge/>
            <w:tcBorders>
              <w:right w:val="single" w:sz="18" w:space="0" w:color="auto"/>
            </w:tcBorders>
            <w:shd w:val="clear" w:color="auto" w:fill="auto"/>
            <w:vAlign w:val="center"/>
          </w:tcPr>
          <w:p w14:paraId="2A31F38B" w14:textId="77777777" w:rsidR="00A14231" w:rsidRPr="00DB6FE9" w:rsidRDefault="00A14231" w:rsidP="00A14231">
            <w:pPr>
              <w:pStyle w:val="af4"/>
              <w:jc w:val="center"/>
              <w:rPr>
                <w:rFonts w:ascii="標楷體" w:hAnsi="標楷體"/>
                <w:color w:val="000000" w:themeColor="text1"/>
                <w:sz w:val="24"/>
              </w:rPr>
            </w:pPr>
          </w:p>
        </w:tc>
        <w:tc>
          <w:tcPr>
            <w:tcW w:w="662" w:type="dxa"/>
            <w:gridSpan w:val="2"/>
            <w:vMerge/>
            <w:tcBorders>
              <w:left w:val="single" w:sz="18" w:space="0" w:color="auto"/>
            </w:tcBorders>
            <w:shd w:val="clear" w:color="auto" w:fill="auto"/>
            <w:vAlign w:val="center"/>
          </w:tcPr>
          <w:p w14:paraId="5958DCFB" w14:textId="77777777" w:rsidR="00A14231" w:rsidRPr="00A14231" w:rsidRDefault="00A14231" w:rsidP="00A14231">
            <w:pPr>
              <w:pStyle w:val="af4"/>
              <w:jc w:val="center"/>
              <w:rPr>
                <w:rFonts w:ascii="標楷體" w:hAnsi="標楷體"/>
                <w:b/>
                <w:color w:val="000000" w:themeColor="text1"/>
                <w:sz w:val="24"/>
                <w:lang w:val="it-IT"/>
              </w:rPr>
            </w:pPr>
          </w:p>
        </w:tc>
        <w:tc>
          <w:tcPr>
            <w:tcW w:w="941" w:type="dxa"/>
            <w:vMerge/>
            <w:tcBorders>
              <w:right w:val="single" w:sz="18" w:space="0" w:color="auto"/>
            </w:tcBorders>
            <w:shd w:val="clear" w:color="auto" w:fill="auto"/>
            <w:vAlign w:val="center"/>
          </w:tcPr>
          <w:p w14:paraId="41227FF2" w14:textId="77777777" w:rsidR="00A14231" w:rsidRPr="00A14231" w:rsidRDefault="00A14231" w:rsidP="00A14231">
            <w:pPr>
              <w:pStyle w:val="af4"/>
              <w:jc w:val="center"/>
              <w:rPr>
                <w:rFonts w:ascii="標楷體" w:hAnsi="標楷體"/>
                <w:b/>
                <w:color w:val="000000" w:themeColor="text1"/>
                <w:sz w:val="24"/>
                <w:lang w:val="it-IT"/>
              </w:rPr>
            </w:pPr>
          </w:p>
        </w:tc>
        <w:tc>
          <w:tcPr>
            <w:tcW w:w="497" w:type="dxa"/>
            <w:gridSpan w:val="2"/>
            <w:vMerge/>
            <w:tcBorders>
              <w:left w:val="single" w:sz="18" w:space="0" w:color="auto"/>
            </w:tcBorders>
            <w:shd w:val="clear" w:color="auto" w:fill="auto"/>
            <w:vAlign w:val="center"/>
          </w:tcPr>
          <w:p w14:paraId="63933CEE" w14:textId="77777777" w:rsidR="00A14231" w:rsidRPr="00DB6FE9" w:rsidRDefault="00A14231" w:rsidP="00A14231">
            <w:pPr>
              <w:pStyle w:val="af4"/>
              <w:jc w:val="center"/>
              <w:rPr>
                <w:rFonts w:ascii="標楷體" w:hAnsi="標楷體"/>
                <w:b/>
                <w:color w:val="000000" w:themeColor="text1"/>
                <w:sz w:val="24"/>
                <w:lang w:val="it-IT"/>
              </w:rPr>
            </w:pPr>
          </w:p>
        </w:tc>
        <w:tc>
          <w:tcPr>
            <w:tcW w:w="1037" w:type="dxa"/>
            <w:gridSpan w:val="2"/>
            <w:vMerge/>
            <w:tcBorders>
              <w:right w:val="single" w:sz="18" w:space="0" w:color="auto"/>
            </w:tcBorders>
            <w:shd w:val="clear" w:color="auto" w:fill="auto"/>
            <w:vAlign w:val="center"/>
          </w:tcPr>
          <w:p w14:paraId="22956462" w14:textId="77777777" w:rsidR="00A14231" w:rsidRPr="00DB6FE9" w:rsidRDefault="00A14231" w:rsidP="00A14231">
            <w:pPr>
              <w:pStyle w:val="af4"/>
              <w:jc w:val="center"/>
              <w:rPr>
                <w:rFonts w:ascii="標楷體" w:hAnsi="標楷體"/>
                <w:b/>
                <w:color w:val="000000" w:themeColor="text1"/>
                <w:sz w:val="24"/>
                <w:lang w:val="it-IT"/>
              </w:rPr>
            </w:pPr>
          </w:p>
        </w:tc>
        <w:tc>
          <w:tcPr>
            <w:tcW w:w="497" w:type="dxa"/>
            <w:vMerge/>
            <w:tcBorders>
              <w:left w:val="single" w:sz="18" w:space="0" w:color="auto"/>
            </w:tcBorders>
            <w:shd w:val="clear" w:color="auto" w:fill="auto"/>
            <w:vAlign w:val="center"/>
          </w:tcPr>
          <w:p w14:paraId="5838C8FC" w14:textId="77777777" w:rsidR="00A14231" w:rsidRPr="00DB6FE9" w:rsidRDefault="00A14231" w:rsidP="00A14231">
            <w:pPr>
              <w:pStyle w:val="af4"/>
              <w:jc w:val="center"/>
              <w:rPr>
                <w:rFonts w:ascii="標楷體" w:hAnsi="標楷體"/>
                <w:b/>
                <w:color w:val="000000" w:themeColor="text1"/>
                <w:sz w:val="24"/>
                <w:lang w:val="it-IT"/>
              </w:rPr>
            </w:pPr>
          </w:p>
        </w:tc>
        <w:tc>
          <w:tcPr>
            <w:tcW w:w="1049" w:type="dxa"/>
            <w:vMerge/>
            <w:shd w:val="clear" w:color="auto" w:fill="auto"/>
            <w:vAlign w:val="center"/>
          </w:tcPr>
          <w:p w14:paraId="15834D08" w14:textId="77777777" w:rsidR="00A14231" w:rsidRPr="00DB6FE9" w:rsidRDefault="00A14231" w:rsidP="00A14231">
            <w:pPr>
              <w:pStyle w:val="af4"/>
              <w:jc w:val="center"/>
              <w:rPr>
                <w:rFonts w:ascii="標楷體" w:hAnsi="標楷體"/>
                <w:b/>
                <w:color w:val="000000" w:themeColor="text1"/>
                <w:sz w:val="24"/>
                <w:lang w:val="it-IT"/>
              </w:rPr>
            </w:pPr>
          </w:p>
        </w:tc>
      </w:tr>
      <w:tr w:rsidR="00A14231" w:rsidRPr="00DB6FE9" w14:paraId="33E18813" w14:textId="77777777" w:rsidTr="00D809DD">
        <w:tc>
          <w:tcPr>
            <w:tcW w:w="1443" w:type="dxa"/>
            <w:gridSpan w:val="2"/>
            <w:tcBorders>
              <w:right w:val="single" w:sz="18" w:space="0" w:color="auto"/>
            </w:tcBorders>
            <w:shd w:val="clear" w:color="auto" w:fill="auto"/>
            <w:vAlign w:val="center"/>
          </w:tcPr>
          <w:p w14:paraId="480B4F74" w14:textId="77777777" w:rsidR="00A14231" w:rsidRPr="00DB6FE9" w:rsidRDefault="00A14231" w:rsidP="00A14231">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下-17</w:t>
            </w:r>
          </w:p>
        </w:tc>
        <w:tc>
          <w:tcPr>
            <w:tcW w:w="497" w:type="dxa"/>
            <w:gridSpan w:val="2"/>
            <w:vMerge/>
            <w:tcBorders>
              <w:left w:val="single" w:sz="18" w:space="0" w:color="auto"/>
            </w:tcBorders>
            <w:shd w:val="clear" w:color="auto" w:fill="auto"/>
            <w:vAlign w:val="center"/>
          </w:tcPr>
          <w:p w14:paraId="74F3E337" w14:textId="77777777" w:rsidR="00A14231" w:rsidRPr="00DB6FE9" w:rsidRDefault="00A14231" w:rsidP="00A14231">
            <w:pPr>
              <w:pStyle w:val="af4"/>
              <w:jc w:val="center"/>
              <w:rPr>
                <w:rFonts w:ascii="標楷體" w:hAnsi="標楷體"/>
                <w:b/>
                <w:color w:val="000000" w:themeColor="text1"/>
                <w:sz w:val="24"/>
                <w:lang w:val="it-IT"/>
              </w:rPr>
            </w:pPr>
          </w:p>
        </w:tc>
        <w:tc>
          <w:tcPr>
            <w:tcW w:w="1096" w:type="dxa"/>
            <w:gridSpan w:val="2"/>
            <w:vMerge w:val="restart"/>
            <w:tcBorders>
              <w:right w:val="single" w:sz="18" w:space="0" w:color="auto"/>
            </w:tcBorders>
            <w:shd w:val="clear" w:color="auto" w:fill="auto"/>
            <w:vAlign w:val="center"/>
          </w:tcPr>
          <w:p w14:paraId="4B609929" w14:textId="77777777" w:rsidR="00A14231" w:rsidRPr="00DB6FE9" w:rsidRDefault="00A14231" w:rsidP="00A14231">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勇氣自畫像</w:t>
            </w:r>
          </w:p>
        </w:tc>
        <w:tc>
          <w:tcPr>
            <w:tcW w:w="529" w:type="dxa"/>
            <w:gridSpan w:val="3"/>
            <w:vMerge/>
            <w:tcBorders>
              <w:left w:val="single" w:sz="18" w:space="0" w:color="auto"/>
            </w:tcBorders>
            <w:shd w:val="clear" w:color="auto" w:fill="auto"/>
            <w:vAlign w:val="center"/>
          </w:tcPr>
          <w:p w14:paraId="53E08E30" w14:textId="77777777" w:rsidR="00A14231" w:rsidRPr="00DB6FE9" w:rsidRDefault="00A14231" w:rsidP="00A14231">
            <w:pPr>
              <w:pStyle w:val="af4"/>
              <w:jc w:val="center"/>
              <w:rPr>
                <w:rFonts w:ascii="標楷體" w:hAnsi="標楷體"/>
                <w:b/>
                <w:color w:val="000000" w:themeColor="text1"/>
                <w:sz w:val="24"/>
                <w:lang w:val="it-IT"/>
              </w:rPr>
            </w:pPr>
          </w:p>
        </w:tc>
        <w:tc>
          <w:tcPr>
            <w:tcW w:w="1061" w:type="dxa"/>
            <w:vMerge w:val="restart"/>
            <w:tcBorders>
              <w:right w:val="single" w:sz="18" w:space="0" w:color="auto"/>
            </w:tcBorders>
            <w:shd w:val="clear" w:color="auto" w:fill="auto"/>
            <w:vAlign w:val="center"/>
          </w:tcPr>
          <w:p w14:paraId="68BBAE89" w14:textId="77777777" w:rsidR="00A14231" w:rsidRPr="00DB6FE9" w:rsidRDefault="00A14231" w:rsidP="00A14231">
            <w:pPr>
              <w:pStyle w:val="af4"/>
              <w:rPr>
                <w:rFonts w:ascii="標楷體" w:hAnsi="標楷體"/>
                <w:color w:val="000000" w:themeColor="text1"/>
                <w:sz w:val="24"/>
              </w:rPr>
            </w:pPr>
            <w:r w:rsidRPr="00DB6FE9">
              <w:rPr>
                <w:rFonts w:ascii="標楷體" w:hAnsi="標楷體" w:hint="eastAsia"/>
                <w:color w:val="000000" w:themeColor="text1"/>
                <w:sz w:val="24"/>
              </w:rPr>
              <w:t>交友祕訣大公開</w:t>
            </w:r>
          </w:p>
        </w:tc>
        <w:tc>
          <w:tcPr>
            <w:tcW w:w="469" w:type="dxa"/>
            <w:gridSpan w:val="2"/>
            <w:vMerge/>
            <w:tcBorders>
              <w:left w:val="single" w:sz="18" w:space="0" w:color="auto"/>
            </w:tcBorders>
            <w:shd w:val="clear" w:color="auto" w:fill="auto"/>
            <w:vAlign w:val="center"/>
          </w:tcPr>
          <w:p w14:paraId="0323BB94" w14:textId="77777777" w:rsidR="00A14231" w:rsidRPr="00DB6FE9" w:rsidRDefault="00A14231" w:rsidP="00A14231">
            <w:pPr>
              <w:pStyle w:val="af4"/>
              <w:jc w:val="center"/>
              <w:rPr>
                <w:rFonts w:ascii="標楷體" w:hAnsi="標楷體"/>
                <w:color w:val="000000" w:themeColor="text1"/>
                <w:sz w:val="24"/>
              </w:rPr>
            </w:pPr>
          </w:p>
        </w:tc>
        <w:tc>
          <w:tcPr>
            <w:tcW w:w="866" w:type="dxa"/>
            <w:gridSpan w:val="3"/>
            <w:vMerge w:val="restart"/>
            <w:tcBorders>
              <w:right w:val="single" w:sz="18" w:space="0" w:color="auto"/>
            </w:tcBorders>
            <w:shd w:val="clear" w:color="auto" w:fill="auto"/>
            <w:vAlign w:val="center"/>
          </w:tcPr>
          <w:p w14:paraId="0CDFCF45" w14:textId="77777777" w:rsidR="00A14231" w:rsidRPr="00DB6FE9" w:rsidRDefault="00A14231" w:rsidP="00A14231">
            <w:pPr>
              <w:pStyle w:val="af4"/>
              <w:jc w:val="center"/>
              <w:rPr>
                <w:rFonts w:ascii="標楷體" w:hAnsi="標楷體"/>
                <w:color w:val="000000" w:themeColor="text1"/>
                <w:sz w:val="24"/>
              </w:rPr>
            </w:pPr>
            <w:r w:rsidRPr="00DB6FE9">
              <w:rPr>
                <w:rFonts w:ascii="標楷體" w:hAnsi="標楷體" w:hint="eastAsia"/>
                <w:color w:val="000000" w:themeColor="text1"/>
                <w:sz w:val="24"/>
              </w:rPr>
              <w:t>九份之旅</w:t>
            </w:r>
          </w:p>
        </w:tc>
        <w:tc>
          <w:tcPr>
            <w:tcW w:w="662" w:type="dxa"/>
            <w:gridSpan w:val="2"/>
            <w:vMerge/>
            <w:tcBorders>
              <w:left w:val="single" w:sz="18" w:space="0" w:color="auto"/>
            </w:tcBorders>
            <w:shd w:val="clear" w:color="auto" w:fill="auto"/>
            <w:vAlign w:val="center"/>
          </w:tcPr>
          <w:p w14:paraId="011F4DE2" w14:textId="77777777" w:rsidR="00A14231" w:rsidRPr="00A14231" w:rsidRDefault="00A14231" w:rsidP="00A14231">
            <w:pPr>
              <w:pStyle w:val="af4"/>
              <w:jc w:val="center"/>
              <w:rPr>
                <w:rFonts w:ascii="標楷體" w:hAnsi="標楷體"/>
                <w:b/>
                <w:color w:val="000000" w:themeColor="text1"/>
                <w:sz w:val="24"/>
                <w:lang w:val="it-IT"/>
              </w:rPr>
            </w:pPr>
          </w:p>
        </w:tc>
        <w:tc>
          <w:tcPr>
            <w:tcW w:w="941" w:type="dxa"/>
            <w:vMerge w:val="restart"/>
            <w:tcBorders>
              <w:right w:val="single" w:sz="18" w:space="0" w:color="auto"/>
            </w:tcBorders>
            <w:shd w:val="clear" w:color="auto" w:fill="auto"/>
            <w:vAlign w:val="center"/>
          </w:tcPr>
          <w:p w14:paraId="28FB89F8" w14:textId="7DC32E08" w:rsidR="00A14231" w:rsidRPr="00A14231" w:rsidRDefault="0022430C" w:rsidP="00A14231">
            <w:pPr>
              <w:pStyle w:val="af4"/>
              <w:jc w:val="center"/>
              <w:rPr>
                <w:rFonts w:ascii="標楷體" w:hAnsi="標楷體"/>
                <w:b/>
                <w:color w:val="000000" w:themeColor="text1"/>
                <w:sz w:val="24"/>
                <w:lang w:val="it-IT"/>
              </w:rPr>
            </w:pPr>
            <w:sdt>
              <w:sdtPr>
                <w:rPr>
                  <w:rFonts w:ascii="標楷體" w:hAnsi="標楷體"/>
                </w:rPr>
                <w:tag w:val="goog_rdk_11"/>
                <w:id w:val="-1313859303"/>
              </w:sdtPr>
              <w:sdtEndPr/>
              <w:sdtContent>
                <w:r w:rsidR="00A14231" w:rsidRPr="00A14231">
                  <w:rPr>
                    <w:rFonts w:ascii="標楷體" w:hAnsi="標楷體" w:cs="Gungsuh"/>
                    <w:sz w:val="20"/>
                    <w:szCs w:val="20"/>
                  </w:rPr>
                  <w:t>脫離貧窮找到歸宿</w:t>
                </w:r>
              </w:sdtContent>
            </w:sdt>
          </w:p>
        </w:tc>
        <w:tc>
          <w:tcPr>
            <w:tcW w:w="497" w:type="dxa"/>
            <w:gridSpan w:val="2"/>
            <w:vMerge/>
            <w:tcBorders>
              <w:left w:val="single" w:sz="18" w:space="0" w:color="auto"/>
            </w:tcBorders>
            <w:shd w:val="clear" w:color="auto" w:fill="auto"/>
            <w:vAlign w:val="center"/>
          </w:tcPr>
          <w:p w14:paraId="54E8C67D" w14:textId="77777777" w:rsidR="00A14231" w:rsidRPr="00DB6FE9" w:rsidRDefault="00A14231" w:rsidP="00A14231">
            <w:pPr>
              <w:pStyle w:val="af4"/>
              <w:jc w:val="center"/>
              <w:rPr>
                <w:rFonts w:ascii="標楷體" w:hAnsi="標楷體"/>
                <w:b/>
                <w:color w:val="000000" w:themeColor="text1"/>
                <w:sz w:val="24"/>
                <w:lang w:val="it-IT"/>
              </w:rPr>
            </w:pPr>
          </w:p>
        </w:tc>
        <w:tc>
          <w:tcPr>
            <w:tcW w:w="1037" w:type="dxa"/>
            <w:gridSpan w:val="2"/>
            <w:vMerge w:val="restart"/>
            <w:tcBorders>
              <w:right w:val="single" w:sz="18" w:space="0" w:color="auto"/>
            </w:tcBorders>
            <w:shd w:val="clear" w:color="auto" w:fill="auto"/>
            <w:vAlign w:val="center"/>
          </w:tcPr>
          <w:p w14:paraId="01138E3B" w14:textId="77777777" w:rsidR="00A14231" w:rsidRPr="00DB6FE9" w:rsidRDefault="00A14231" w:rsidP="00A14231">
            <w:pPr>
              <w:pStyle w:val="af4"/>
              <w:rPr>
                <w:rFonts w:ascii="標楷體" w:hAnsi="標楷體"/>
                <w:b/>
                <w:color w:val="000000" w:themeColor="text1"/>
                <w:sz w:val="24"/>
                <w:lang w:val="it-IT"/>
              </w:rPr>
            </w:pPr>
            <w:r w:rsidRPr="00DB6FE9">
              <w:rPr>
                <w:rFonts w:ascii="標楷體" w:hAnsi="標楷體" w:hint="eastAsia"/>
                <w:color w:val="000000" w:themeColor="text1"/>
                <w:sz w:val="24"/>
              </w:rPr>
              <w:t>抉擇：那些年，我們一起參與的冒險</w:t>
            </w:r>
          </w:p>
        </w:tc>
        <w:tc>
          <w:tcPr>
            <w:tcW w:w="497" w:type="dxa"/>
            <w:vMerge/>
            <w:tcBorders>
              <w:left w:val="single" w:sz="18" w:space="0" w:color="auto"/>
            </w:tcBorders>
            <w:shd w:val="clear" w:color="auto" w:fill="auto"/>
            <w:vAlign w:val="center"/>
          </w:tcPr>
          <w:p w14:paraId="66441CF0" w14:textId="77777777" w:rsidR="00A14231" w:rsidRPr="00DB6FE9" w:rsidRDefault="00A14231" w:rsidP="00A14231">
            <w:pPr>
              <w:pStyle w:val="af4"/>
              <w:jc w:val="center"/>
              <w:rPr>
                <w:rFonts w:ascii="標楷體" w:hAnsi="標楷體"/>
                <w:b/>
                <w:color w:val="000000" w:themeColor="text1"/>
                <w:sz w:val="24"/>
                <w:lang w:val="it-IT"/>
              </w:rPr>
            </w:pPr>
          </w:p>
        </w:tc>
        <w:tc>
          <w:tcPr>
            <w:tcW w:w="1049" w:type="dxa"/>
            <w:vMerge w:val="restart"/>
            <w:shd w:val="clear" w:color="auto" w:fill="auto"/>
            <w:vAlign w:val="center"/>
          </w:tcPr>
          <w:p w14:paraId="5E17032C" w14:textId="77777777" w:rsidR="00A14231" w:rsidRPr="00DB6FE9" w:rsidRDefault="00A14231" w:rsidP="00A14231">
            <w:pPr>
              <w:pStyle w:val="af4"/>
              <w:jc w:val="center"/>
              <w:rPr>
                <w:rFonts w:ascii="標楷體" w:hAnsi="標楷體"/>
                <w:b/>
                <w:color w:val="000000" w:themeColor="text1"/>
                <w:sz w:val="24"/>
                <w:lang w:val="it-IT"/>
              </w:rPr>
            </w:pPr>
            <w:r w:rsidRPr="00DB6FE9">
              <w:rPr>
                <w:rFonts w:ascii="標楷體" w:hAnsi="標楷體" w:hint="eastAsia"/>
                <w:b/>
                <w:color w:val="000000" w:themeColor="text1"/>
                <w:sz w:val="24"/>
                <w:lang w:val="it-IT"/>
              </w:rPr>
              <w:t>畢業週</w:t>
            </w:r>
          </w:p>
        </w:tc>
      </w:tr>
      <w:tr w:rsidR="00CE43CD" w:rsidRPr="00DB6FE9" w14:paraId="5CDD8CA8" w14:textId="77777777" w:rsidTr="00D809DD">
        <w:tc>
          <w:tcPr>
            <w:tcW w:w="1443" w:type="dxa"/>
            <w:gridSpan w:val="2"/>
            <w:tcBorders>
              <w:right w:val="single" w:sz="18" w:space="0" w:color="auto"/>
            </w:tcBorders>
            <w:shd w:val="clear" w:color="auto" w:fill="auto"/>
            <w:vAlign w:val="center"/>
          </w:tcPr>
          <w:p w14:paraId="6E2E199D" w14:textId="77777777" w:rsidR="00BC756C" w:rsidRPr="00DB6FE9" w:rsidRDefault="00BC756C" w:rsidP="00D809DD">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下-18</w:t>
            </w:r>
          </w:p>
        </w:tc>
        <w:tc>
          <w:tcPr>
            <w:tcW w:w="497" w:type="dxa"/>
            <w:gridSpan w:val="2"/>
            <w:vMerge/>
            <w:tcBorders>
              <w:left w:val="single" w:sz="18" w:space="0" w:color="auto"/>
            </w:tcBorders>
            <w:shd w:val="clear" w:color="auto" w:fill="auto"/>
            <w:vAlign w:val="center"/>
          </w:tcPr>
          <w:p w14:paraId="79999EA2" w14:textId="77777777" w:rsidR="00BC756C" w:rsidRPr="00DB6FE9" w:rsidRDefault="00BC756C" w:rsidP="00D809DD">
            <w:pPr>
              <w:pStyle w:val="af4"/>
              <w:jc w:val="center"/>
              <w:rPr>
                <w:rFonts w:ascii="標楷體" w:hAnsi="標楷體"/>
                <w:b/>
                <w:color w:val="000000" w:themeColor="text1"/>
                <w:sz w:val="24"/>
                <w:lang w:val="it-IT"/>
              </w:rPr>
            </w:pPr>
          </w:p>
        </w:tc>
        <w:tc>
          <w:tcPr>
            <w:tcW w:w="1096" w:type="dxa"/>
            <w:gridSpan w:val="2"/>
            <w:vMerge/>
            <w:tcBorders>
              <w:right w:val="single" w:sz="18" w:space="0" w:color="auto"/>
            </w:tcBorders>
            <w:shd w:val="clear" w:color="auto" w:fill="auto"/>
            <w:vAlign w:val="center"/>
          </w:tcPr>
          <w:p w14:paraId="15679DC5" w14:textId="77777777" w:rsidR="00BC756C" w:rsidRPr="00DB6FE9" w:rsidRDefault="00BC756C" w:rsidP="00D809DD">
            <w:pPr>
              <w:pStyle w:val="af4"/>
              <w:jc w:val="center"/>
              <w:rPr>
                <w:rFonts w:ascii="標楷體" w:hAnsi="標楷體"/>
                <w:b/>
                <w:color w:val="000000" w:themeColor="text1"/>
                <w:sz w:val="24"/>
                <w:lang w:val="it-IT"/>
              </w:rPr>
            </w:pPr>
          </w:p>
        </w:tc>
        <w:tc>
          <w:tcPr>
            <w:tcW w:w="529" w:type="dxa"/>
            <w:gridSpan w:val="3"/>
            <w:vMerge/>
            <w:tcBorders>
              <w:left w:val="single" w:sz="18" w:space="0" w:color="auto"/>
            </w:tcBorders>
            <w:shd w:val="clear" w:color="auto" w:fill="auto"/>
            <w:vAlign w:val="center"/>
          </w:tcPr>
          <w:p w14:paraId="431C5E37" w14:textId="77777777" w:rsidR="00BC756C" w:rsidRPr="00DB6FE9" w:rsidRDefault="00BC756C" w:rsidP="00D809DD">
            <w:pPr>
              <w:pStyle w:val="af4"/>
              <w:jc w:val="center"/>
              <w:rPr>
                <w:rFonts w:ascii="標楷體" w:hAnsi="標楷體"/>
                <w:b/>
                <w:color w:val="000000" w:themeColor="text1"/>
                <w:sz w:val="24"/>
                <w:lang w:val="it-IT"/>
              </w:rPr>
            </w:pPr>
          </w:p>
        </w:tc>
        <w:tc>
          <w:tcPr>
            <w:tcW w:w="1061" w:type="dxa"/>
            <w:vMerge/>
            <w:tcBorders>
              <w:right w:val="single" w:sz="18" w:space="0" w:color="auto"/>
            </w:tcBorders>
            <w:shd w:val="clear" w:color="auto" w:fill="auto"/>
            <w:vAlign w:val="center"/>
          </w:tcPr>
          <w:p w14:paraId="3257410B" w14:textId="77777777" w:rsidR="00BC756C" w:rsidRPr="00DB6FE9" w:rsidRDefault="00BC756C" w:rsidP="00D809DD">
            <w:pPr>
              <w:pStyle w:val="af4"/>
              <w:jc w:val="center"/>
              <w:rPr>
                <w:rFonts w:ascii="標楷體" w:hAnsi="標楷體"/>
                <w:b/>
                <w:color w:val="000000" w:themeColor="text1"/>
                <w:sz w:val="24"/>
                <w:lang w:val="it-IT"/>
              </w:rPr>
            </w:pPr>
          </w:p>
        </w:tc>
        <w:tc>
          <w:tcPr>
            <w:tcW w:w="469" w:type="dxa"/>
            <w:gridSpan w:val="2"/>
            <w:vMerge/>
            <w:tcBorders>
              <w:left w:val="single" w:sz="18" w:space="0" w:color="auto"/>
            </w:tcBorders>
            <w:shd w:val="clear" w:color="auto" w:fill="auto"/>
            <w:vAlign w:val="center"/>
          </w:tcPr>
          <w:p w14:paraId="58670D66" w14:textId="77777777" w:rsidR="00BC756C" w:rsidRPr="00DB6FE9" w:rsidRDefault="00BC756C" w:rsidP="00D809DD">
            <w:pPr>
              <w:pStyle w:val="af4"/>
              <w:jc w:val="center"/>
              <w:rPr>
                <w:rFonts w:ascii="標楷體" w:hAnsi="標楷體"/>
                <w:b/>
                <w:color w:val="000000" w:themeColor="text1"/>
                <w:sz w:val="24"/>
                <w:lang w:val="it-IT"/>
              </w:rPr>
            </w:pPr>
          </w:p>
        </w:tc>
        <w:tc>
          <w:tcPr>
            <w:tcW w:w="866" w:type="dxa"/>
            <w:gridSpan w:val="3"/>
            <w:vMerge/>
            <w:tcBorders>
              <w:right w:val="single" w:sz="18" w:space="0" w:color="auto"/>
            </w:tcBorders>
            <w:shd w:val="clear" w:color="auto" w:fill="auto"/>
            <w:vAlign w:val="center"/>
          </w:tcPr>
          <w:p w14:paraId="0479EA0F" w14:textId="77777777" w:rsidR="00BC756C" w:rsidRPr="00DB6FE9" w:rsidRDefault="00BC756C" w:rsidP="00D809DD">
            <w:pPr>
              <w:pStyle w:val="af4"/>
              <w:jc w:val="center"/>
              <w:rPr>
                <w:rFonts w:ascii="標楷體" w:hAnsi="標楷體"/>
                <w:b/>
                <w:color w:val="000000" w:themeColor="text1"/>
                <w:sz w:val="24"/>
                <w:lang w:val="it-IT"/>
              </w:rPr>
            </w:pPr>
          </w:p>
        </w:tc>
        <w:tc>
          <w:tcPr>
            <w:tcW w:w="662" w:type="dxa"/>
            <w:gridSpan w:val="2"/>
            <w:vMerge/>
            <w:tcBorders>
              <w:left w:val="single" w:sz="18" w:space="0" w:color="auto"/>
            </w:tcBorders>
            <w:shd w:val="clear" w:color="auto" w:fill="auto"/>
            <w:vAlign w:val="center"/>
          </w:tcPr>
          <w:p w14:paraId="5414F96B" w14:textId="77777777" w:rsidR="00BC756C" w:rsidRPr="00DB6FE9" w:rsidRDefault="00BC756C" w:rsidP="00D809DD">
            <w:pPr>
              <w:pStyle w:val="af4"/>
              <w:jc w:val="center"/>
              <w:rPr>
                <w:rFonts w:ascii="標楷體" w:hAnsi="標楷體"/>
                <w:b/>
                <w:color w:val="000000" w:themeColor="text1"/>
                <w:sz w:val="24"/>
                <w:lang w:val="it-IT"/>
              </w:rPr>
            </w:pPr>
          </w:p>
        </w:tc>
        <w:tc>
          <w:tcPr>
            <w:tcW w:w="941" w:type="dxa"/>
            <w:vMerge/>
            <w:tcBorders>
              <w:right w:val="single" w:sz="18" w:space="0" w:color="auto"/>
            </w:tcBorders>
            <w:shd w:val="clear" w:color="auto" w:fill="auto"/>
            <w:vAlign w:val="center"/>
          </w:tcPr>
          <w:p w14:paraId="43B17203" w14:textId="77777777" w:rsidR="00BC756C" w:rsidRPr="00DB6FE9" w:rsidRDefault="00BC756C" w:rsidP="00D809DD">
            <w:pPr>
              <w:pStyle w:val="af4"/>
              <w:jc w:val="center"/>
              <w:rPr>
                <w:rFonts w:ascii="標楷體" w:hAnsi="標楷體"/>
                <w:b/>
                <w:color w:val="000000" w:themeColor="text1"/>
                <w:sz w:val="24"/>
                <w:lang w:val="it-IT"/>
              </w:rPr>
            </w:pPr>
          </w:p>
        </w:tc>
        <w:tc>
          <w:tcPr>
            <w:tcW w:w="497" w:type="dxa"/>
            <w:gridSpan w:val="2"/>
            <w:vMerge/>
            <w:tcBorders>
              <w:left w:val="single" w:sz="18" w:space="0" w:color="auto"/>
            </w:tcBorders>
            <w:shd w:val="clear" w:color="auto" w:fill="auto"/>
            <w:vAlign w:val="center"/>
          </w:tcPr>
          <w:p w14:paraId="096FA566" w14:textId="77777777" w:rsidR="00BC756C" w:rsidRPr="00DB6FE9" w:rsidRDefault="00BC756C" w:rsidP="00D809DD">
            <w:pPr>
              <w:pStyle w:val="af4"/>
              <w:jc w:val="center"/>
              <w:rPr>
                <w:rFonts w:ascii="標楷體" w:hAnsi="標楷體"/>
                <w:b/>
                <w:color w:val="000000" w:themeColor="text1"/>
                <w:sz w:val="24"/>
                <w:lang w:val="it-IT"/>
              </w:rPr>
            </w:pPr>
          </w:p>
        </w:tc>
        <w:tc>
          <w:tcPr>
            <w:tcW w:w="1037" w:type="dxa"/>
            <w:gridSpan w:val="2"/>
            <w:vMerge/>
            <w:tcBorders>
              <w:right w:val="single" w:sz="18" w:space="0" w:color="auto"/>
            </w:tcBorders>
            <w:shd w:val="clear" w:color="auto" w:fill="auto"/>
            <w:vAlign w:val="center"/>
          </w:tcPr>
          <w:p w14:paraId="1B28F866" w14:textId="77777777" w:rsidR="00BC756C" w:rsidRPr="00DB6FE9" w:rsidRDefault="00BC756C" w:rsidP="00D809DD">
            <w:pPr>
              <w:pStyle w:val="af4"/>
              <w:jc w:val="center"/>
              <w:rPr>
                <w:rFonts w:ascii="標楷體" w:hAnsi="標楷體"/>
                <w:b/>
                <w:color w:val="000000" w:themeColor="text1"/>
                <w:sz w:val="24"/>
                <w:lang w:val="it-IT"/>
              </w:rPr>
            </w:pPr>
          </w:p>
        </w:tc>
        <w:tc>
          <w:tcPr>
            <w:tcW w:w="497" w:type="dxa"/>
            <w:vMerge/>
            <w:tcBorders>
              <w:left w:val="single" w:sz="18" w:space="0" w:color="auto"/>
            </w:tcBorders>
            <w:shd w:val="clear" w:color="auto" w:fill="auto"/>
            <w:vAlign w:val="center"/>
          </w:tcPr>
          <w:p w14:paraId="0DCE1954" w14:textId="77777777" w:rsidR="00BC756C" w:rsidRPr="00DB6FE9" w:rsidRDefault="00BC756C" w:rsidP="00D809DD">
            <w:pPr>
              <w:pStyle w:val="af4"/>
              <w:jc w:val="center"/>
              <w:rPr>
                <w:rFonts w:ascii="標楷體" w:hAnsi="標楷體"/>
                <w:b/>
                <w:color w:val="000000" w:themeColor="text1"/>
                <w:sz w:val="24"/>
                <w:lang w:val="it-IT"/>
              </w:rPr>
            </w:pPr>
          </w:p>
        </w:tc>
        <w:tc>
          <w:tcPr>
            <w:tcW w:w="1049" w:type="dxa"/>
            <w:vMerge/>
            <w:shd w:val="clear" w:color="auto" w:fill="auto"/>
            <w:vAlign w:val="center"/>
          </w:tcPr>
          <w:p w14:paraId="36AE6ECD" w14:textId="77777777" w:rsidR="00BC756C" w:rsidRPr="00DB6FE9" w:rsidRDefault="00BC756C" w:rsidP="00D809DD">
            <w:pPr>
              <w:pStyle w:val="af4"/>
              <w:jc w:val="center"/>
              <w:rPr>
                <w:rFonts w:ascii="標楷體" w:hAnsi="標楷體"/>
                <w:b/>
                <w:color w:val="000000" w:themeColor="text1"/>
                <w:sz w:val="24"/>
                <w:lang w:val="it-IT"/>
              </w:rPr>
            </w:pPr>
          </w:p>
        </w:tc>
      </w:tr>
      <w:tr w:rsidR="00CE43CD" w:rsidRPr="00DB6FE9" w14:paraId="123990ED" w14:textId="77777777" w:rsidTr="00D809DD">
        <w:tc>
          <w:tcPr>
            <w:tcW w:w="1443" w:type="dxa"/>
            <w:gridSpan w:val="2"/>
            <w:shd w:val="clear" w:color="auto" w:fill="auto"/>
            <w:vAlign w:val="center"/>
          </w:tcPr>
          <w:p w14:paraId="3A69EF3C" w14:textId="77777777" w:rsidR="00BC756C" w:rsidRPr="00DB6FE9" w:rsidRDefault="00BC756C" w:rsidP="00D809DD">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下-19</w:t>
            </w:r>
          </w:p>
        </w:tc>
        <w:tc>
          <w:tcPr>
            <w:tcW w:w="9201" w:type="dxa"/>
            <w:gridSpan w:val="22"/>
            <w:shd w:val="clear" w:color="auto" w:fill="auto"/>
            <w:vAlign w:val="center"/>
          </w:tcPr>
          <w:p w14:paraId="0D0BA159" w14:textId="77777777" w:rsidR="00BC756C" w:rsidRPr="00DB6FE9" w:rsidRDefault="00BC756C" w:rsidP="00D809DD">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b/>
                <w:color w:val="000000" w:themeColor="text1"/>
                <w:sz w:val="28"/>
                <w:szCs w:val="28"/>
              </w:rPr>
              <w:t>期末評量週-閱讀認證</w:t>
            </w:r>
          </w:p>
        </w:tc>
      </w:tr>
      <w:tr w:rsidR="00CE43CD" w:rsidRPr="00DB6FE9" w14:paraId="3079E105" w14:textId="77777777" w:rsidTr="00D809DD">
        <w:tc>
          <w:tcPr>
            <w:tcW w:w="1443" w:type="dxa"/>
            <w:gridSpan w:val="2"/>
            <w:shd w:val="clear" w:color="auto" w:fill="auto"/>
            <w:vAlign w:val="center"/>
          </w:tcPr>
          <w:p w14:paraId="45799369" w14:textId="77777777" w:rsidR="00BC756C" w:rsidRPr="00DB6FE9" w:rsidRDefault="00BC756C" w:rsidP="00D809DD">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下-20</w:t>
            </w:r>
          </w:p>
        </w:tc>
        <w:tc>
          <w:tcPr>
            <w:tcW w:w="9201" w:type="dxa"/>
            <w:gridSpan w:val="22"/>
            <w:shd w:val="clear" w:color="auto" w:fill="auto"/>
            <w:vAlign w:val="center"/>
          </w:tcPr>
          <w:p w14:paraId="64190FA4" w14:textId="77777777" w:rsidR="00BC756C" w:rsidRPr="00DB6FE9" w:rsidRDefault="00BC756C" w:rsidP="00D809DD">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b/>
                <w:color w:val="000000" w:themeColor="text1"/>
                <w:sz w:val="28"/>
                <w:szCs w:val="28"/>
              </w:rPr>
              <w:t>統整活動-圖書館教育及數位閱讀(好書分享)</w:t>
            </w:r>
          </w:p>
        </w:tc>
      </w:tr>
    </w:tbl>
    <w:p w14:paraId="4EBA3982" w14:textId="77777777" w:rsidR="00BC756C" w:rsidRPr="00DB6FE9" w:rsidRDefault="00BC756C" w:rsidP="00BC756C">
      <w:pPr>
        <w:pStyle w:val="af4"/>
        <w:tabs>
          <w:tab w:val="left" w:pos="1596"/>
        </w:tabs>
        <w:rPr>
          <w:rFonts w:ascii="標楷體" w:hAnsi="標楷體"/>
          <w:b/>
          <w:color w:val="000000" w:themeColor="text1"/>
          <w:sz w:val="36"/>
          <w:szCs w:val="36"/>
          <w:highlight w:val="yellow"/>
          <w:lang w:val="it-IT"/>
        </w:rPr>
      </w:pPr>
    </w:p>
    <w:p w14:paraId="6CB2359B" w14:textId="77777777" w:rsidR="007E0F11" w:rsidRDefault="007E0F11" w:rsidP="00BC756C">
      <w:pPr>
        <w:pStyle w:val="af4"/>
        <w:tabs>
          <w:tab w:val="left" w:pos="1596"/>
        </w:tabs>
        <w:rPr>
          <w:rFonts w:ascii="標楷體" w:hAnsi="標楷體"/>
          <w:b/>
          <w:color w:val="000000" w:themeColor="text1"/>
          <w:sz w:val="36"/>
          <w:szCs w:val="36"/>
          <w:highlight w:val="yellow"/>
          <w:lang w:val="it-IT"/>
        </w:rPr>
      </w:pPr>
    </w:p>
    <w:p w14:paraId="4BD283AF" w14:textId="77777777" w:rsidR="007E0F11" w:rsidRDefault="007E0F11" w:rsidP="00BC756C">
      <w:pPr>
        <w:pStyle w:val="af4"/>
        <w:tabs>
          <w:tab w:val="left" w:pos="1596"/>
        </w:tabs>
        <w:rPr>
          <w:rFonts w:ascii="標楷體" w:hAnsi="標楷體"/>
          <w:b/>
          <w:color w:val="000000" w:themeColor="text1"/>
          <w:sz w:val="36"/>
          <w:szCs w:val="36"/>
          <w:highlight w:val="yellow"/>
          <w:lang w:val="it-IT"/>
        </w:rPr>
      </w:pPr>
    </w:p>
    <w:p w14:paraId="761A8AED" w14:textId="77777777" w:rsidR="007E0F11" w:rsidRDefault="007E0F11" w:rsidP="00BC756C">
      <w:pPr>
        <w:pStyle w:val="af4"/>
        <w:tabs>
          <w:tab w:val="left" w:pos="1596"/>
        </w:tabs>
        <w:rPr>
          <w:rFonts w:ascii="標楷體" w:hAnsi="標楷體"/>
          <w:b/>
          <w:color w:val="000000" w:themeColor="text1"/>
          <w:sz w:val="36"/>
          <w:szCs w:val="36"/>
          <w:highlight w:val="yellow"/>
          <w:lang w:val="it-IT"/>
        </w:rPr>
      </w:pPr>
    </w:p>
    <w:p w14:paraId="75FAA14F" w14:textId="77777777" w:rsidR="007E0F11" w:rsidRDefault="007E0F11" w:rsidP="00BC756C">
      <w:pPr>
        <w:pStyle w:val="af4"/>
        <w:tabs>
          <w:tab w:val="left" w:pos="1596"/>
        </w:tabs>
        <w:rPr>
          <w:rFonts w:ascii="標楷體" w:hAnsi="標楷體"/>
          <w:b/>
          <w:color w:val="000000" w:themeColor="text1"/>
          <w:sz w:val="36"/>
          <w:szCs w:val="36"/>
          <w:highlight w:val="yellow"/>
          <w:lang w:val="it-IT"/>
        </w:rPr>
      </w:pPr>
    </w:p>
    <w:p w14:paraId="6A992DF1" w14:textId="77777777" w:rsidR="007E0F11" w:rsidRDefault="007E0F11" w:rsidP="00BC756C">
      <w:pPr>
        <w:pStyle w:val="af4"/>
        <w:tabs>
          <w:tab w:val="left" w:pos="1596"/>
        </w:tabs>
        <w:rPr>
          <w:rFonts w:ascii="標楷體" w:hAnsi="標楷體"/>
          <w:b/>
          <w:color w:val="000000" w:themeColor="text1"/>
          <w:sz w:val="36"/>
          <w:szCs w:val="36"/>
          <w:highlight w:val="yellow"/>
          <w:lang w:val="it-IT"/>
        </w:rPr>
      </w:pPr>
    </w:p>
    <w:p w14:paraId="1EF55C82" w14:textId="77777777" w:rsidR="007E0F11" w:rsidRDefault="007E0F11" w:rsidP="00BC756C">
      <w:pPr>
        <w:pStyle w:val="af4"/>
        <w:tabs>
          <w:tab w:val="left" w:pos="1596"/>
        </w:tabs>
        <w:rPr>
          <w:rFonts w:ascii="標楷體" w:hAnsi="標楷體"/>
          <w:b/>
          <w:color w:val="000000" w:themeColor="text1"/>
          <w:sz w:val="36"/>
          <w:szCs w:val="36"/>
          <w:highlight w:val="yellow"/>
          <w:lang w:val="it-IT"/>
        </w:rPr>
      </w:pPr>
    </w:p>
    <w:p w14:paraId="55321212" w14:textId="77777777" w:rsidR="007E0F11" w:rsidRDefault="007E0F11" w:rsidP="00BC756C">
      <w:pPr>
        <w:pStyle w:val="af4"/>
        <w:tabs>
          <w:tab w:val="left" w:pos="1596"/>
        </w:tabs>
        <w:rPr>
          <w:rFonts w:ascii="標楷體" w:hAnsi="標楷體"/>
          <w:b/>
          <w:color w:val="000000" w:themeColor="text1"/>
          <w:sz w:val="36"/>
          <w:szCs w:val="36"/>
          <w:highlight w:val="yellow"/>
          <w:lang w:val="it-IT"/>
        </w:rPr>
      </w:pPr>
    </w:p>
    <w:p w14:paraId="0751825B" w14:textId="77777777" w:rsidR="007E0F11" w:rsidRDefault="007E0F11" w:rsidP="00BC756C">
      <w:pPr>
        <w:pStyle w:val="af4"/>
        <w:tabs>
          <w:tab w:val="left" w:pos="1596"/>
        </w:tabs>
        <w:rPr>
          <w:rFonts w:ascii="標楷體" w:hAnsi="標楷體"/>
          <w:b/>
          <w:color w:val="000000" w:themeColor="text1"/>
          <w:sz w:val="36"/>
          <w:szCs w:val="36"/>
          <w:highlight w:val="yellow"/>
          <w:lang w:val="it-IT"/>
        </w:rPr>
      </w:pPr>
    </w:p>
    <w:p w14:paraId="45787490" w14:textId="77777777" w:rsidR="007E0F11" w:rsidRDefault="007E0F11" w:rsidP="00BC756C">
      <w:pPr>
        <w:pStyle w:val="af4"/>
        <w:tabs>
          <w:tab w:val="left" w:pos="1596"/>
        </w:tabs>
        <w:rPr>
          <w:rFonts w:ascii="標楷體" w:hAnsi="標楷體"/>
          <w:b/>
          <w:color w:val="000000" w:themeColor="text1"/>
          <w:sz w:val="36"/>
          <w:szCs w:val="36"/>
          <w:highlight w:val="yellow"/>
          <w:lang w:val="it-IT"/>
        </w:rPr>
      </w:pPr>
    </w:p>
    <w:p w14:paraId="196D24D7" w14:textId="77777777" w:rsidR="007E0F11" w:rsidRDefault="007E0F11" w:rsidP="00BC756C">
      <w:pPr>
        <w:pStyle w:val="af4"/>
        <w:tabs>
          <w:tab w:val="left" w:pos="1596"/>
        </w:tabs>
        <w:rPr>
          <w:rFonts w:ascii="標楷體" w:hAnsi="標楷體"/>
          <w:b/>
          <w:color w:val="000000" w:themeColor="text1"/>
          <w:sz w:val="36"/>
          <w:szCs w:val="36"/>
          <w:highlight w:val="yellow"/>
          <w:lang w:val="it-IT"/>
        </w:rPr>
      </w:pPr>
    </w:p>
    <w:p w14:paraId="0EA3E5E3" w14:textId="77777777" w:rsidR="007E0F11" w:rsidRDefault="007E0F11" w:rsidP="00BC756C">
      <w:pPr>
        <w:pStyle w:val="af4"/>
        <w:tabs>
          <w:tab w:val="left" w:pos="1596"/>
        </w:tabs>
        <w:rPr>
          <w:rFonts w:ascii="標楷體" w:hAnsi="標楷體"/>
          <w:b/>
          <w:color w:val="000000" w:themeColor="text1"/>
          <w:sz w:val="36"/>
          <w:szCs w:val="36"/>
          <w:highlight w:val="yellow"/>
          <w:lang w:val="it-IT"/>
        </w:rPr>
      </w:pPr>
    </w:p>
    <w:p w14:paraId="43FC3842" w14:textId="77777777" w:rsidR="007E0F11" w:rsidRDefault="007E0F11" w:rsidP="00BC756C">
      <w:pPr>
        <w:pStyle w:val="af4"/>
        <w:tabs>
          <w:tab w:val="left" w:pos="1596"/>
        </w:tabs>
        <w:rPr>
          <w:rFonts w:ascii="標楷體" w:hAnsi="標楷體"/>
          <w:b/>
          <w:color w:val="000000" w:themeColor="text1"/>
          <w:sz w:val="36"/>
          <w:szCs w:val="36"/>
          <w:highlight w:val="yellow"/>
          <w:lang w:val="it-IT"/>
        </w:rPr>
      </w:pPr>
    </w:p>
    <w:p w14:paraId="2FFC8EB0" w14:textId="77777777" w:rsidR="007E0F11" w:rsidRDefault="007E0F11" w:rsidP="00BC756C">
      <w:pPr>
        <w:pStyle w:val="af4"/>
        <w:tabs>
          <w:tab w:val="left" w:pos="1596"/>
        </w:tabs>
        <w:rPr>
          <w:rFonts w:ascii="標楷體" w:hAnsi="標楷體"/>
          <w:b/>
          <w:color w:val="000000" w:themeColor="text1"/>
          <w:sz w:val="36"/>
          <w:szCs w:val="36"/>
          <w:highlight w:val="yellow"/>
          <w:lang w:val="it-IT"/>
        </w:rPr>
      </w:pPr>
    </w:p>
    <w:p w14:paraId="5B5E80DD" w14:textId="77777777" w:rsidR="007E0F11" w:rsidRDefault="007E0F11" w:rsidP="00BC756C">
      <w:pPr>
        <w:pStyle w:val="af4"/>
        <w:tabs>
          <w:tab w:val="left" w:pos="1596"/>
        </w:tabs>
        <w:rPr>
          <w:rFonts w:ascii="標楷體" w:hAnsi="標楷體"/>
          <w:b/>
          <w:color w:val="000000" w:themeColor="text1"/>
          <w:sz w:val="36"/>
          <w:szCs w:val="36"/>
          <w:highlight w:val="yellow"/>
          <w:lang w:val="it-IT"/>
        </w:rPr>
      </w:pPr>
    </w:p>
    <w:p w14:paraId="53D640CA" w14:textId="77777777" w:rsidR="007E0F11" w:rsidRDefault="007E0F11" w:rsidP="00BC756C">
      <w:pPr>
        <w:pStyle w:val="af4"/>
        <w:tabs>
          <w:tab w:val="left" w:pos="1596"/>
        </w:tabs>
        <w:rPr>
          <w:rFonts w:ascii="標楷體" w:hAnsi="標楷體"/>
          <w:b/>
          <w:color w:val="000000" w:themeColor="text1"/>
          <w:sz w:val="36"/>
          <w:szCs w:val="36"/>
          <w:highlight w:val="yellow"/>
          <w:lang w:val="it-IT"/>
        </w:rPr>
      </w:pPr>
    </w:p>
    <w:p w14:paraId="22F9C68D" w14:textId="77777777" w:rsidR="007E0F11" w:rsidRDefault="007E0F11" w:rsidP="00BC756C">
      <w:pPr>
        <w:pStyle w:val="af4"/>
        <w:tabs>
          <w:tab w:val="left" w:pos="1596"/>
        </w:tabs>
        <w:rPr>
          <w:rFonts w:ascii="標楷體" w:hAnsi="標楷體"/>
          <w:b/>
          <w:color w:val="000000" w:themeColor="text1"/>
          <w:sz w:val="36"/>
          <w:szCs w:val="36"/>
          <w:highlight w:val="yellow"/>
          <w:lang w:val="it-IT"/>
        </w:rPr>
      </w:pPr>
    </w:p>
    <w:p w14:paraId="154AC6A6" w14:textId="77777777" w:rsidR="007E0F11" w:rsidRDefault="007E0F11" w:rsidP="00BC756C">
      <w:pPr>
        <w:pStyle w:val="af4"/>
        <w:tabs>
          <w:tab w:val="left" w:pos="1596"/>
        </w:tabs>
        <w:rPr>
          <w:rFonts w:ascii="標楷體" w:hAnsi="標楷體"/>
          <w:b/>
          <w:color w:val="000000" w:themeColor="text1"/>
          <w:sz w:val="36"/>
          <w:szCs w:val="36"/>
          <w:highlight w:val="yellow"/>
          <w:lang w:val="it-IT"/>
        </w:rPr>
      </w:pPr>
    </w:p>
    <w:p w14:paraId="319226D0" w14:textId="77777777" w:rsidR="007E0F11" w:rsidRDefault="007E0F11" w:rsidP="00BC756C">
      <w:pPr>
        <w:pStyle w:val="af4"/>
        <w:tabs>
          <w:tab w:val="left" w:pos="1596"/>
        </w:tabs>
        <w:rPr>
          <w:rFonts w:ascii="標楷體" w:hAnsi="標楷體"/>
          <w:b/>
          <w:color w:val="000000" w:themeColor="text1"/>
          <w:sz w:val="36"/>
          <w:szCs w:val="36"/>
          <w:highlight w:val="yellow"/>
          <w:lang w:val="it-IT"/>
        </w:rPr>
      </w:pPr>
    </w:p>
    <w:p w14:paraId="2C22050F" w14:textId="77777777" w:rsidR="007E0F11" w:rsidRDefault="007E0F11" w:rsidP="00BC756C">
      <w:pPr>
        <w:pStyle w:val="af4"/>
        <w:tabs>
          <w:tab w:val="left" w:pos="1596"/>
        </w:tabs>
        <w:rPr>
          <w:rFonts w:ascii="標楷體" w:hAnsi="標楷體"/>
          <w:b/>
          <w:color w:val="000000" w:themeColor="text1"/>
          <w:sz w:val="36"/>
          <w:szCs w:val="36"/>
          <w:highlight w:val="yellow"/>
          <w:lang w:val="it-IT"/>
        </w:rPr>
      </w:pPr>
    </w:p>
    <w:p w14:paraId="2CFBA732" w14:textId="77777777" w:rsidR="007E0F11" w:rsidRDefault="007E0F11" w:rsidP="00BC756C">
      <w:pPr>
        <w:pStyle w:val="af4"/>
        <w:tabs>
          <w:tab w:val="left" w:pos="1596"/>
        </w:tabs>
        <w:rPr>
          <w:rFonts w:ascii="標楷體" w:hAnsi="標楷體"/>
          <w:b/>
          <w:color w:val="000000" w:themeColor="text1"/>
          <w:sz w:val="36"/>
          <w:szCs w:val="36"/>
          <w:highlight w:val="yellow"/>
          <w:lang w:val="it-IT"/>
        </w:rPr>
      </w:pPr>
    </w:p>
    <w:p w14:paraId="593D0F02" w14:textId="3028EC3D" w:rsidR="00BC756C" w:rsidRPr="00DB6FE9" w:rsidRDefault="00BC756C" w:rsidP="00BC756C">
      <w:pPr>
        <w:pStyle w:val="af4"/>
        <w:tabs>
          <w:tab w:val="left" w:pos="1596"/>
        </w:tabs>
        <w:rPr>
          <w:rFonts w:ascii="標楷體" w:hAnsi="標楷體"/>
          <w:b/>
          <w:color w:val="000000" w:themeColor="text1"/>
          <w:sz w:val="36"/>
          <w:szCs w:val="36"/>
          <w:lang w:val="it-IT"/>
        </w:rPr>
      </w:pPr>
      <w:r w:rsidRPr="00DB6FE9">
        <w:rPr>
          <w:rFonts w:ascii="標楷體" w:hAnsi="標楷體" w:hint="eastAsia"/>
          <w:b/>
          <w:color w:val="000000" w:themeColor="text1"/>
          <w:sz w:val="36"/>
          <w:szCs w:val="36"/>
          <w:highlight w:val="yellow"/>
          <w:lang w:val="it-IT"/>
        </w:rPr>
        <w:lastRenderedPageBreak/>
        <w:t>B戀戀茄苳溪 課程地圖 設計者：環境教育社群</w:t>
      </w:r>
    </w:p>
    <w:p w14:paraId="1675B751" w14:textId="77777777" w:rsidR="00BC756C" w:rsidRPr="00DB6FE9" w:rsidRDefault="00BC756C" w:rsidP="00BC756C">
      <w:pPr>
        <w:pStyle w:val="af4"/>
        <w:ind w:left="283"/>
        <w:rPr>
          <w:rFonts w:ascii="標楷體" w:hAnsi="標楷體"/>
          <w:b/>
          <w:color w:val="000000" w:themeColor="text1"/>
          <w:sz w:val="36"/>
          <w:szCs w:val="36"/>
        </w:rPr>
      </w:pPr>
    </w:p>
    <w:p w14:paraId="3D064E01" w14:textId="77777777" w:rsidR="00BC756C" w:rsidRPr="00DB6FE9" w:rsidRDefault="00BC756C" w:rsidP="00BC756C">
      <w:pPr>
        <w:pStyle w:val="af4"/>
        <w:ind w:left="283"/>
        <w:rPr>
          <w:rFonts w:ascii="標楷體" w:hAnsi="標楷體"/>
          <w:b/>
          <w:color w:val="000000" w:themeColor="text1"/>
          <w:sz w:val="36"/>
          <w:szCs w:val="36"/>
        </w:rPr>
      </w:pPr>
      <w:r w:rsidRPr="00DB6FE9">
        <w:rPr>
          <w:rFonts w:ascii="標楷體" w:hAnsi="標楷體" w:hint="eastAsia"/>
          <w:b/>
          <w:color w:val="000000" w:themeColor="text1"/>
          <w:sz w:val="36"/>
          <w:szCs w:val="36"/>
        </w:rPr>
        <w:t>表二：桃園市文山</w:t>
      </w:r>
      <w:r w:rsidRPr="00DB6FE9">
        <w:rPr>
          <w:rFonts w:ascii="標楷體" w:hAnsi="標楷體"/>
          <w:b/>
          <w:color w:val="000000" w:themeColor="text1"/>
          <w:sz w:val="36"/>
          <w:szCs w:val="36"/>
        </w:rPr>
        <w:t>國小</w:t>
      </w:r>
      <w:r w:rsidRPr="00DB6FE9">
        <w:rPr>
          <w:rFonts w:ascii="標楷體" w:hAnsi="標楷體" w:hint="eastAsia"/>
          <w:b/>
          <w:color w:val="000000" w:themeColor="text1"/>
          <w:sz w:val="36"/>
          <w:szCs w:val="36"/>
        </w:rPr>
        <w:t>彈性學習課程（B戀戀茄苳溪）主題課程計畫</w:t>
      </w:r>
    </w:p>
    <w:p w14:paraId="35EB6351" w14:textId="77777777" w:rsidR="00BC756C" w:rsidRPr="00DB6FE9" w:rsidRDefault="00BC756C" w:rsidP="00BC756C">
      <w:pPr>
        <w:pStyle w:val="af4"/>
        <w:ind w:left="283"/>
        <w:rPr>
          <w:rFonts w:ascii="標楷體" w:hAnsi="標楷體"/>
          <w:b/>
          <w:color w:val="000000" w:themeColor="text1"/>
          <w:sz w:val="36"/>
          <w:szCs w:val="36"/>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3"/>
        <w:gridCol w:w="457"/>
        <w:gridCol w:w="476"/>
        <w:gridCol w:w="1847"/>
        <w:gridCol w:w="1757"/>
        <w:gridCol w:w="1083"/>
        <w:gridCol w:w="674"/>
        <w:gridCol w:w="1644"/>
        <w:gridCol w:w="1757"/>
        <w:gridCol w:w="586"/>
      </w:tblGrid>
      <w:tr w:rsidR="00CE43CD" w:rsidRPr="00DB6FE9" w14:paraId="7D255E19" w14:textId="77777777" w:rsidTr="00D809DD">
        <w:trPr>
          <w:trHeight w:val="1805"/>
        </w:trPr>
        <w:tc>
          <w:tcPr>
            <w:tcW w:w="1418" w:type="dxa"/>
            <w:gridSpan w:val="3"/>
            <w:shd w:val="clear" w:color="auto" w:fill="auto"/>
            <w:vAlign w:val="center"/>
          </w:tcPr>
          <w:p w14:paraId="224DE3EF" w14:textId="77777777" w:rsidR="00BC756C" w:rsidRPr="00DB6FE9" w:rsidRDefault="00BC756C" w:rsidP="00D809DD">
            <w:pPr>
              <w:pStyle w:val="af4"/>
              <w:jc w:val="both"/>
              <w:rPr>
                <w:rFonts w:ascii="標楷體" w:hAnsi="標楷體"/>
                <w:b/>
                <w:color w:val="000000" w:themeColor="text1"/>
                <w:sz w:val="44"/>
                <w:szCs w:val="44"/>
                <w:lang w:val="it-IT"/>
              </w:rPr>
            </w:pPr>
            <w:r w:rsidRPr="00DB6FE9">
              <w:rPr>
                <w:rFonts w:ascii="標楷體" w:hAnsi="標楷體" w:hint="eastAsia"/>
                <w:b/>
                <w:color w:val="000000" w:themeColor="text1"/>
                <w:sz w:val="44"/>
                <w:szCs w:val="44"/>
                <w:lang w:val="it-IT"/>
              </w:rPr>
              <w:t>課程願景</w:t>
            </w:r>
          </w:p>
        </w:tc>
        <w:tc>
          <w:tcPr>
            <w:tcW w:w="11704" w:type="dxa"/>
            <w:gridSpan w:val="7"/>
            <w:shd w:val="clear" w:color="auto" w:fill="auto"/>
            <w:vAlign w:val="center"/>
          </w:tcPr>
          <w:p w14:paraId="212E0292" w14:textId="77777777" w:rsidR="00BC756C" w:rsidRPr="00DB6FE9" w:rsidRDefault="00BC756C" w:rsidP="00D809DD">
            <w:pPr>
              <w:pStyle w:val="af4"/>
              <w:jc w:val="both"/>
              <w:rPr>
                <w:rFonts w:ascii="標楷體" w:hAnsi="標楷體"/>
                <w:color w:val="000000" w:themeColor="text1"/>
                <w:sz w:val="52"/>
                <w:szCs w:val="52"/>
                <w:lang w:val="it-IT"/>
              </w:rPr>
            </w:pPr>
            <w:r w:rsidRPr="00DB6FE9">
              <w:rPr>
                <w:rFonts w:ascii="標楷體" w:hAnsi="標楷體" w:hint="eastAsia"/>
                <w:color w:val="000000" w:themeColor="text1"/>
                <w:sz w:val="52"/>
                <w:szCs w:val="52"/>
                <w:lang w:val="it-IT"/>
              </w:rPr>
              <w:t>身心素質與自我精進、人際關係與團隊合作、科技資訊與媒體素養</w:t>
            </w:r>
          </w:p>
        </w:tc>
      </w:tr>
      <w:tr w:rsidR="00CE43CD" w:rsidRPr="00DB6FE9" w14:paraId="1835A1BB" w14:textId="77777777" w:rsidTr="00D809DD">
        <w:trPr>
          <w:trHeight w:val="1704"/>
        </w:trPr>
        <w:tc>
          <w:tcPr>
            <w:tcW w:w="1418" w:type="dxa"/>
            <w:gridSpan w:val="3"/>
            <w:shd w:val="clear" w:color="auto" w:fill="auto"/>
          </w:tcPr>
          <w:p w14:paraId="1D97D4BA" w14:textId="77777777" w:rsidR="00BC756C" w:rsidRPr="00DB6FE9" w:rsidRDefault="00BC756C" w:rsidP="00D809DD">
            <w:pPr>
              <w:pStyle w:val="af4"/>
              <w:rPr>
                <w:rFonts w:ascii="標楷體" w:hAnsi="標楷體"/>
                <w:b/>
                <w:color w:val="000000" w:themeColor="text1"/>
                <w:sz w:val="44"/>
                <w:szCs w:val="44"/>
                <w:lang w:val="it-IT"/>
              </w:rPr>
            </w:pPr>
            <w:r w:rsidRPr="00DB6FE9">
              <w:rPr>
                <w:rFonts w:ascii="標楷體" w:hAnsi="標楷體" w:hint="eastAsia"/>
                <w:b/>
                <w:color w:val="000000" w:themeColor="text1"/>
                <w:sz w:val="44"/>
                <w:szCs w:val="44"/>
                <w:lang w:val="it-IT"/>
              </w:rPr>
              <w:t>學習目標</w:t>
            </w:r>
          </w:p>
        </w:tc>
        <w:tc>
          <w:tcPr>
            <w:tcW w:w="5784" w:type="dxa"/>
            <w:gridSpan w:val="3"/>
            <w:shd w:val="clear" w:color="auto" w:fill="auto"/>
          </w:tcPr>
          <w:p w14:paraId="64C8AFEC" w14:textId="77777777" w:rsidR="00BC756C" w:rsidRPr="00DB6FE9" w:rsidRDefault="00BC756C" w:rsidP="00D809DD">
            <w:pPr>
              <w:pStyle w:val="af4"/>
              <w:rPr>
                <w:rFonts w:ascii="標楷體" w:hAnsi="標楷體"/>
                <w:color w:val="000000" w:themeColor="text1"/>
                <w:sz w:val="32"/>
                <w:szCs w:val="32"/>
                <w:lang w:val="it-IT"/>
              </w:rPr>
            </w:pPr>
            <w:r w:rsidRPr="00DB6FE9">
              <w:rPr>
                <w:rFonts w:ascii="標楷體" w:hAnsi="標楷體" w:hint="eastAsia"/>
                <w:color w:val="000000" w:themeColor="text1"/>
                <w:sz w:val="32"/>
                <w:szCs w:val="32"/>
                <w:lang w:val="it-IT"/>
              </w:rPr>
              <w:t>學生認知：探索水與樹共生鍊，培養健康快樂的</w:t>
            </w:r>
            <w:r w:rsidRPr="00DB6FE9">
              <w:rPr>
                <w:rFonts w:ascii="標楷體" w:hAnsi="標楷體"/>
                <w:color w:val="000000" w:themeColor="text1"/>
                <w:sz w:val="32"/>
                <w:szCs w:val="32"/>
              </w:rPr>
              <w:t>Explorer</w:t>
            </w:r>
            <w:r w:rsidRPr="00DB6FE9">
              <w:rPr>
                <w:rFonts w:ascii="標楷體" w:hAnsi="標楷體" w:hint="eastAsia"/>
                <w:color w:val="000000" w:themeColor="text1"/>
                <w:sz w:val="32"/>
                <w:szCs w:val="32"/>
              </w:rPr>
              <w:t>。</w:t>
            </w:r>
          </w:p>
          <w:p w14:paraId="0211CE19" w14:textId="77777777" w:rsidR="00BC756C" w:rsidRPr="00DB6FE9" w:rsidRDefault="00BC756C" w:rsidP="00D809DD">
            <w:pPr>
              <w:pStyle w:val="af4"/>
              <w:rPr>
                <w:rFonts w:ascii="標楷體" w:hAnsi="標楷體"/>
                <w:color w:val="000000" w:themeColor="text1"/>
                <w:sz w:val="32"/>
                <w:szCs w:val="32"/>
                <w:lang w:val="it-IT"/>
              </w:rPr>
            </w:pPr>
            <w:r w:rsidRPr="00DB6FE9">
              <w:rPr>
                <w:rFonts w:ascii="標楷體" w:hAnsi="標楷體" w:hint="eastAsia"/>
                <w:color w:val="000000" w:themeColor="text1"/>
                <w:sz w:val="32"/>
                <w:szCs w:val="32"/>
                <w:lang w:val="it-IT"/>
              </w:rPr>
              <w:t>學生技能：守護環境與之共好，培力自主實踐的</w:t>
            </w:r>
            <w:r w:rsidRPr="00DB6FE9">
              <w:rPr>
                <w:rFonts w:ascii="標楷體" w:hAnsi="標楷體"/>
                <w:color w:val="000000" w:themeColor="text1"/>
                <w:sz w:val="32"/>
                <w:szCs w:val="32"/>
              </w:rPr>
              <w:t>Learnerer</w:t>
            </w:r>
            <w:r w:rsidRPr="00DB6FE9">
              <w:rPr>
                <w:rFonts w:ascii="標楷體" w:hAnsi="標楷體" w:hint="eastAsia"/>
                <w:color w:val="000000" w:themeColor="text1"/>
                <w:sz w:val="32"/>
                <w:szCs w:val="32"/>
              </w:rPr>
              <w:t>。</w:t>
            </w:r>
          </w:p>
          <w:p w14:paraId="001C5500" w14:textId="77777777" w:rsidR="00BC756C" w:rsidRPr="00DB6FE9" w:rsidRDefault="00BC756C" w:rsidP="00D809DD">
            <w:pPr>
              <w:pStyle w:val="af4"/>
              <w:rPr>
                <w:rFonts w:ascii="標楷體" w:hAnsi="標楷體"/>
                <w:color w:val="000000" w:themeColor="text1"/>
                <w:sz w:val="32"/>
                <w:szCs w:val="32"/>
                <w:lang w:val="it-IT"/>
              </w:rPr>
            </w:pPr>
            <w:r w:rsidRPr="00DB6FE9">
              <w:rPr>
                <w:rFonts w:ascii="標楷體" w:hAnsi="標楷體" w:hint="eastAsia"/>
                <w:color w:val="000000" w:themeColor="text1"/>
                <w:sz w:val="32"/>
                <w:szCs w:val="32"/>
                <w:lang w:val="it-IT"/>
              </w:rPr>
              <w:t>學生情意：感受生命之樹與水，培育熱情自信的D</w:t>
            </w:r>
            <w:r w:rsidRPr="00DB6FE9">
              <w:rPr>
                <w:rFonts w:ascii="標楷體" w:hAnsi="標楷體"/>
                <w:color w:val="000000" w:themeColor="text1"/>
                <w:sz w:val="32"/>
                <w:szCs w:val="32"/>
                <w:lang w:val="it-IT"/>
              </w:rPr>
              <w:t>reamer</w:t>
            </w:r>
            <w:r w:rsidRPr="00DB6FE9">
              <w:rPr>
                <w:rFonts w:ascii="標楷體" w:hAnsi="標楷體" w:hint="eastAsia"/>
                <w:color w:val="000000" w:themeColor="text1"/>
                <w:sz w:val="32"/>
                <w:szCs w:val="32"/>
              </w:rPr>
              <w:t>。</w:t>
            </w:r>
          </w:p>
        </w:tc>
        <w:tc>
          <w:tcPr>
            <w:tcW w:w="5920" w:type="dxa"/>
            <w:gridSpan w:val="4"/>
            <w:shd w:val="clear" w:color="auto" w:fill="auto"/>
          </w:tcPr>
          <w:p w14:paraId="59F59227" w14:textId="77777777" w:rsidR="00BC756C" w:rsidRPr="00DB6FE9" w:rsidRDefault="00BC756C" w:rsidP="00D809DD">
            <w:pPr>
              <w:pStyle w:val="af4"/>
              <w:rPr>
                <w:rFonts w:ascii="標楷體" w:hAnsi="標楷體"/>
                <w:color w:val="000000" w:themeColor="text1"/>
                <w:sz w:val="32"/>
                <w:szCs w:val="32"/>
                <w:lang w:val="it-IT"/>
              </w:rPr>
            </w:pPr>
            <w:r w:rsidRPr="00DB6FE9">
              <w:rPr>
                <w:rFonts w:ascii="標楷體" w:hAnsi="標楷體" w:hint="eastAsia"/>
                <w:color w:val="000000" w:themeColor="text1"/>
                <w:sz w:val="32"/>
                <w:szCs w:val="32"/>
                <w:lang w:val="it-IT"/>
              </w:rPr>
              <w:t>教師增能：能運用D</w:t>
            </w:r>
            <w:r w:rsidRPr="00DB6FE9">
              <w:rPr>
                <w:rFonts w:ascii="標楷體" w:hAnsi="標楷體"/>
                <w:color w:val="000000" w:themeColor="text1"/>
                <w:sz w:val="32"/>
                <w:szCs w:val="32"/>
                <w:lang w:val="it-IT"/>
              </w:rPr>
              <w:t>FC</w:t>
            </w:r>
            <w:r w:rsidRPr="00DB6FE9">
              <w:rPr>
                <w:rFonts w:ascii="標楷體" w:hAnsi="標楷體" w:hint="eastAsia"/>
                <w:color w:val="000000" w:themeColor="text1"/>
                <w:sz w:val="32"/>
                <w:szCs w:val="32"/>
                <w:lang w:val="it-IT"/>
              </w:rPr>
              <w:t>策略，進行跨領域課程教學設計。</w:t>
            </w:r>
          </w:p>
          <w:p w14:paraId="3CF4D900" w14:textId="77777777" w:rsidR="00BC756C" w:rsidRPr="00DB6FE9" w:rsidRDefault="00BC756C" w:rsidP="00D809DD">
            <w:pPr>
              <w:pStyle w:val="af4"/>
              <w:rPr>
                <w:rFonts w:ascii="標楷體" w:hAnsi="標楷體"/>
                <w:color w:val="000000" w:themeColor="text1"/>
                <w:sz w:val="32"/>
                <w:szCs w:val="32"/>
                <w:lang w:val="it-IT"/>
              </w:rPr>
            </w:pPr>
            <w:r w:rsidRPr="00DB6FE9">
              <w:rPr>
                <w:rFonts w:ascii="標楷體" w:hAnsi="標楷體" w:hint="eastAsia"/>
                <w:color w:val="000000" w:themeColor="text1"/>
                <w:sz w:val="32"/>
                <w:szCs w:val="32"/>
                <w:lang w:val="it-IT"/>
              </w:rPr>
              <w:t>社區共好：親土愛鄉、社區走讀。</w:t>
            </w:r>
          </w:p>
        </w:tc>
      </w:tr>
      <w:tr w:rsidR="00CE43CD" w:rsidRPr="00DB6FE9" w14:paraId="4175C216" w14:textId="77777777" w:rsidTr="00D809DD">
        <w:tc>
          <w:tcPr>
            <w:tcW w:w="1418" w:type="dxa"/>
            <w:gridSpan w:val="3"/>
            <w:shd w:val="clear" w:color="auto" w:fill="auto"/>
          </w:tcPr>
          <w:p w14:paraId="5C8A3668" w14:textId="77777777" w:rsidR="00BC756C" w:rsidRPr="00DB6FE9" w:rsidRDefault="00BC756C" w:rsidP="00D809DD">
            <w:pPr>
              <w:pStyle w:val="af4"/>
              <w:rPr>
                <w:rFonts w:ascii="標楷體" w:hAnsi="標楷體"/>
                <w:color w:val="000000" w:themeColor="text1"/>
                <w:sz w:val="24"/>
                <w:lang w:val="it-IT"/>
              </w:rPr>
            </w:pPr>
            <w:r w:rsidRPr="00DB6FE9">
              <w:rPr>
                <w:rFonts w:ascii="標楷體" w:hAnsi="標楷體" w:hint="eastAsia"/>
                <w:color w:val="000000" w:themeColor="text1"/>
                <w:sz w:val="24"/>
                <w:lang w:val="it-IT"/>
              </w:rPr>
              <w:t>學習地圖</w:t>
            </w:r>
          </w:p>
        </w:tc>
        <w:tc>
          <w:tcPr>
            <w:tcW w:w="11704" w:type="dxa"/>
            <w:gridSpan w:val="7"/>
            <w:shd w:val="clear" w:color="auto" w:fill="auto"/>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6"/>
              <w:gridCol w:w="4113"/>
              <w:gridCol w:w="4303"/>
            </w:tblGrid>
            <w:tr w:rsidR="00CE43CD" w:rsidRPr="00DB6FE9" w14:paraId="63ED53A6" w14:textId="77777777" w:rsidTr="00D809DD">
              <w:tc>
                <w:tcPr>
                  <w:tcW w:w="764" w:type="dxa"/>
                  <w:shd w:val="clear" w:color="auto" w:fill="auto"/>
                  <w:vAlign w:val="center"/>
                </w:tcPr>
                <w:p w14:paraId="3D562BD1" w14:textId="77777777" w:rsidR="00BC756C" w:rsidRPr="00DB6FE9" w:rsidRDefault="00BC756C" w:rsidP="00D809DD">
                  <w:pPr>
                    <w:spacing w:line="0" w:lineRule="atLeast"/>
                    <w:jc w:val="center"/>
                    <w:rPr>
                      <w:rFonts w:ascii="標楷體" w:eastAsia="標楷體" w:hAnsi="標楷體"/>
                      <w:color w:val="000000" w:themeColor="text1"/>
                    </w:rPr>
                  </w:pPr>
                  <w:r w:rsidRPr="00DB6FE9">
                    <w:rPr>
                      <w:rFonts w:ascii="標楷體" w:eastAsia="標楷體" w:hAnsi="標楷體" w:hint="eastAsia"/>
                      <w:color w:val="000000" w:themeColor="text1"/>
                    </w:rPr>
                    <w:t>學習</w:t>
                  </w:r>
                  <w:r w:rsidRPr="00DB6FE9">
                    <w:rPr>
                      <w:rFonts w:ascii="標楷體" w:eastAsia="標楷體" w:hAnsi="標楷體"/>
                      <w:color w:val="000000" w:themeColor="text1"/>
                    </w:rPr>
                    <w:t>主題</w:t>
                  </w:r>
                </w:p>
              </w:tc>
              <w:tc>
                <w:tcPr>
                  <w:tcW w:w="10714" w:type="dxa"/>
                  <w:gridSpan w:val="2"/>
                  <w:shd w:val="clear" w:color="auto" w:fill="auto"/>
                  <w:vAlign w:val="center"/>
                </w:tcPr>
                <w:p w14:paraId="2DDBCA51" w14:textId="77777777" w:rsidR="00BC756C" w:rsidRPr="00DB6FE9" w:rsidRDefault="00BC756C" w:rsidP="00D809DD">
                  <w:pPr>
                    <w:spacing w:line="0" w:lineRule="atLeast"/>
                    <w:jc w:val="center"/>
                    <w:rPr>
                      <w:rFonts w:ascii="標楷體" w:eastAsia="標楷體" w:hAnsi="標楷體"/>
                      <w:b/>
                      <w:color w:val="000000" w:themeColor="text1"/>
                      <w:sz w:val="28"/>
                      <w:szCs w:val="28"/>
                    </w:rPr>
                  </w:pPr>
                  <w:r w:rsidRPr="00DB6FE9">
                    <w:rPr>
                      <w:rFonts w:ascii="標楷體" w:eastAsia="標楷體" w:hAnsi="標楷體"/>
                      <w:b/>
                      <w:color w:val="000000" w:themeColor="text1"/>
                      <w:sz w:val="40"/>
                      <w:szCs w:val="40"/>
                    </w:rPr>
                    <w:t>高</w:t>
                  </w:r>
                  <w:r w:rsidRPr="00DB6FE9">
                    <w:rPr>
                      <w:rFonts w:ascii="標楷體" w:eastAsia="標楷體" w:hAnsi="標楷體"/>
                      <w:color w:val="000000" w:themeColor="text1"/>
                      <w:sz w:val="28"/>
                      <w:szCs w:val="28"/>
                    </w:rPr>
                    <w:t>－</w:t>
                  </w:r>
                  <w:r w:rsidRPr="00DB6FE9">
                    <w:rPr>
                      <w:rFonts w:ascii="標楷體" w:eastAsia="標楷體" w:hAnsi="標楷體" w:hint="eastAsia"/>
                      <w:color w:val="000000" w:themeColor="text1"/>
                      <w:sz w:val="28"/>
                      <w:szCs w:val="28"/>
                    </w:rPr>
                    <w:t>山水戀歌</w:t>
                  </w:r>
                </w:p>
              </w:tc>
            </w:tr>
            <w:tr w:rsidR="00CE43CD" w:rsidRPr="00DB6FE9" w14:paraId="7214A87F" w14:textId="77777777" w:rsidTr="00D809DD">
              <w:tc>
                <w:tcPr>
                  <w:tcW w:w="764" w:type="dxa"/>
                  <w:shd w:val="clear" w:color="auto" w:fill="auto"/>
                  <w:vAlign w:val="center"/>
                </w:tcPr>
                <w:p w14:paraId="22AEF96C" w14:textId="77777777" w:rsidR="00BC756C" w:rsidRPr="00DB6FE9" w:rsidRDefault="00BC756C" w:rsidP="00D809DD">
                  <w:pPr>
                    <w:spacing w:line="0" w:lineRule="atLeast"/>
                    <w:jc w:val="center"/>
                    <w:rPr>
                      <w:rFonts w:ascii="標楷體" w:eastAsia="標楷體" w:hAnsi="標楷體"/>
                      <w:b/>
                      <w:color w:val="000000" w:themeColor="text1"/>
                      <w:sz w:val="28"/>
                      <w:szCs w:val="28"/>
                    </w:rPr>
                  </w:pPr>
                  <w:r w:rsidRPr="00DB6FE9">
                    <w:rPr>
                      <w:rFonts w:ascii="標楷體" w:eastAsia="標楷體" w:hAnsi="標楷體" w:hint="eastAsia"/>
                      <w:color w:val="000000" w:themeColor="text1"/>
                      <w:sz w:val="28"/>
                      <w:szCs w:val="28"/>
                    </w:rPr>
                    <w:t>學習媒材</w:t>
                  </w:r>
                </w:p>
              </w:tc>
              <w:tc>
                <w:tcPr>
                  <w:tcW w:w="10714" w:type="dxa"/>
                  <w:gridSpan w:val="2"/>
                  <w:shd w:val="clear" w:color="auto" w:fill="auto"/>
                  <w:vAlign w:val="center"/>
                </w:tcPr>
                <w:p w14:paraId="2DA37037" w14:textId="77777777" w:rsidR="00BC756C" w:rsidRPr="00DB6FE9" w:rsidRDefault="00BC756C" w:rsidP="00D809DD">
                  <w:pPr>
                    <w:spacing w:line="0" w:lineRule="atLeast"/>
                    <w:jc w:val="center"/>
                    <w:rPr>
                      <w:rFonts w:ascii="標楷體" w:eastAsia="標楷體" w:hAnsi="標楷體"/>
                      <w:b/>
                      <w:color w:val="000000" w:themeColor="text1"/>
                      <w:sz w:val="32"/>
                      <w:szCs w:val="28"/>
                    </w:rPr>
                  </w:pPr>
                  <w:r w:rsidRPr="00DB6FE9">
                    <w:rPr>
                      <w:rFonts w:ascii="標楷體" w:eastAsia="標楷體" w:hAnsi="標楷體" w:hint="eastAsia"/>
                      <w:b/>
                      <w:color w:val="000000" w:themeColor="text1"/>
                      <w:sz w:val="32"/>
                      <w:szCs w:val="28"/>
                    </w:rPr>
                    <w:t>網站、新聞、紀錄片</w:t>
                  </w:r>
                </w:p>
              </w:tc>
            </w:tr>
            <w:tr w:rsidR="00CE43CD" w:rsidRPr="00DB6FE9" w14:paraId="605146E7" w14:textId="77777777" w:rsidTr="00D809DD">
              <w:tc>
                <w:tcPr>
                  <w:tcW w:w="764" w:type="dxa"/>
                  <w:shd w:val="clear" w:color="auto" w:fill="auto"/>
                  <w:vAlign w:val="center"/>
                </w:tcPr>
                <w:p w14:paraId="1D910B06" w14:textId="77777777" w:rsidR="00BC756C" w:rsidRPr="00DB6FE9" w:rsidRDefault="00BC756C" w:rsidP="00D809DD">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單元名稱</w:t>
                  </w:r>
                </w:p>
              </w:tc>
              <w:tc>
                <w:tcPr>
                  <w:tcW w:w="5230" w:type="dxa"/>
                  <w:shd w:val="clear" w:color="auto" w:fill="auto"/>
                  <w:vAlign w:val="center"/>
                </w:tcPr>
                <w:p w14:paraId="60609475" w14:textId="77777777" w:rsidR="00BC756C" w:rsidRPr="00DB6FE9" w:rsidRDefault="00BC756C" w:rsidP="00D809DD">
                  <w:pPr>
                    <w:spacing w:line="0" w:lineRule="atLeast"/>
                    <w:jc w:val="center"/>
                    <w:rPr>
                      <w:rFonts w:ascii="標楷體" w:eastAsia="標楷體" w:hAnsi="標楷體"/>
                      <w:b/>
                      <w:color w:val="000000" w:themeColor="text1"/>
                      <w:sz w:val="32"/>
                      <w:szCs w:val="28"/>
                    </w:rPr>
                  </w:pPr>
                  <w:r w:rsidRPr="00DB6FE9">
                    <w:rPr>
                      <w:rFonts w:ascii="標楷體" w:eastAsia="標楷體" w:hAnsi="標楷體" w:hint="eastAsia"/>
                      <w:b/>
                      <w:color w:val="000000" w:themeColor="text1"/>
                      <w:sz w:val="32"/>
                      <w:szCs w:val="28"/>
                    </w:rPr>
                    <w:t>水之戀歌</w:t>
                  </w:r>
                </w:p>
              </w:tc>
              <w:tc>
                <w:tcPr>
                  <w:tcW w:w="5484" w:type="dxa"/>
                  <w:shd w:val="clear" w:color="auto" w:fill="auto"/>
                  <w:vAlign w:val="center"/>
                </w:tcPr>
                <w:p w14:paraId="742C3DF1" w14:textId="77777777" w:rsidR="00BC756C" w:rsidRPr="00DB6FE9" w:rsidRDefault="00BC756C" w:rsidP="00D809DD">
                  <w:pPr>
                    <w:spacing w:line="0" w:lineRule="atLeast"/>
                    <w:jc w:val="center"/>
                    <w:rPr>
                      <w:rFonts w:ascii="標楷體" w:eastAsia="標楷體" w:hAnsi="標楷體"/>
                      <w:b/>
                      <w:color w:val="000000" w:themeColor="text1"/>
                      <w:sz w:val="32"/>
                      <w:szCs w:val="28"/>
                    </w:rPr>
                  </w:pPr>
                  <w:r w:rsidRPr="00DB6FE9">
                    <w:rPr>
                      <w:rFonts w:ascii="標楷體" w:eastAsia="標楷體" w:hAnsi="標楷體" w:hint="eastAsia"/>
                      <w:b/>
                      <w:color w:val="000000" w:themeColor="text1"/>
                      <w:sz w:val="32"/>
                      <w:szCs w:val="28"/>
                    </w:rPr>
                    <w:t>山之戀歌</w:t>
                  </w:r>
                </w:p>
              </w:tc>
            </w:tr>
            <w:tr w:rsidR="00CE43CD" w:rsidRPr="00DB6FE9" w14:paraId="682B8EDC" w14:textId="77777777" w:rsidTr="00D809DD">
              <w:tc>
                <w:tcPr>
                  <w:tcW w:w="764" w:type="dxa"/>
                  <w:shd w:val="clear" w:color="auto" w:fill="auto"/>
                  <w:vAlign w:val="center"/>
                </w:tcPr>
                <w:p w14:paraId="2919EB9A" w14:textId="77777777" w:rsidR="00BC756C" w:rsidRPr="00DB6FE9" w:rsidRDefault="00BC756C" w:rsidP="00D809DD">
                  <w:pPr>
                    <w:spacing w:line="0" w:lineRule="atLeast"/>
                    <w:jc w:val="center"/>
                    <w:rPr>
                      <w:rFonts w:ascii="標楷體" w:eastAsia="標楷體" w:hAnsi="標楷體"/>
                      <w:b/>
                      <w:color w:val="000000" w:themeColor="text1"/>
                      <w:sz w:val="28"/>
                      <w:szCs w:val="28"/>
                    </w:rPr>
                  </w:pPr>
                  <w:r w:rsidRPr="00DB6FE9">
                    <w:rPr>
                      <w:rFonts w:ascii="標楷體" w:eastAsia="標楷體" w:hAnsi="標楷體" w:hint="eastAsia"/>
                      <w:color w:val="000000" w:themeColor="text1"/>
                      <w:sz w:val="28"/>
                      <w:szCs w:val="28"/>
                    </w:rPr>
                    <w:t>學習內容</w:t>
                  </w:r>
                </w:p>
              </w:tc>
              <w:tc>
                <w:tcPr>
                  <w:tcW w:w="10714" w:type="dxa"/>
                  <w:gridSpan w:val="2"/>
                  <w:shd w:val="clear" w:color="auto" w:fill="auto"/>
                  <w:vAlign w:val="center"/>
                </w:tcPr>
                <w:p w14:paraId="62704B0F" w14:textId="77777777" w:rsidR="00BC756C" w:rsidRPr="00DB6FE9" w:rsidRDefault="00BC756C" w:rsidP="00D809DD">
                  <w:pPr>
                    <w:spacing w:line="400" w:lineRule="exact"/>
                    <w:rPr>
                      <w:rFonts w:ascii="標楷體" w:eastAsia="標楷體" w:hAnsi="標楷體"/>
                      <w:color w:val="000000" w:themeColor="text1"/>
                      <w:shd w:val="clear" w:color="auto" w:fill="FFFFFF"/>
                    </w:rPr>
                  </w:pPr>
                  <w:r w:rsidRPr="00DB6FE9">
                    <w:rPr>
                      <w:rFonts w:ascii="標楷體" w:eastAsia="標楷體" w:hAnsi="標楷體"/>
                      <w:color w:val="000000" w:themeColor="text1"/>
                      <w:shd w:val="clear" w:color="auto" w:fill="FFFFFF"/>
                    </w:rPr>
                    <w:t>INe-III-12生物的分布和習性，會受環境因素的影響；環境改變也會影響生存於其中的生物種</w:t>
                  </w:r>
                  <w:r w:rsidRPr="00DB6FE9">
                    <w:rPr>
                      <w:rFonts w:ascii="標楷體" w:eastAsia="標楷體" w:hAnsi="標楷體" w:cs="新細明體" w:hint="eastAsia"/>
                      <w:color w:val="000000" w:themeColor="text1"/>
                      <w:shd w:val="clear" w:color="auto" w:fill="FFFFFF"/>
                    </w:rPr>
                    <w:t>類</w:t>
                  </w:r>
                  <w:r w:rsidRPr="00DB6FE9">
                    <w:rPr>
                      <w:rFonts w:ascii="標楷體" w:eastAsia="標楷體" w:hAnsi="標楷體"/>
                      <w:color w:val="000000" w:themeColor="text1"/>
                      <w:shd w:val="clear" w:color="auto" w:fill="FFFFFF"/>
                    </w:rPr>
                    <w:t>。</w:t>
                  </w:r>
                </w:p>
                <w:p w14:paraId="08FC6FAB" w14:textId="77777777" w:rsidR="00BC756C" w:rsidRPr="00DB6FE9" w:rsidRDefault="00BC756C" w:rsidP="00D809DD">
                  <w:pPr>
                    <w:spacing w:line="400" w:lineRule="exact"/>
                    <w:rPr>
                      <w:rFonts w:ascii="標楷體" w:eastAsia="標楷體" w:hAnsi="標楷體"/>
                      <w:color w:val="000000" w:themeColor="text1"/>
                      <w:shd w:val="clear" w:color="auto" w:fill="FFFFFF"/>
                    </w:rPr>
                  </w:pPr>
                  <w:r w:rsidRPr="00DB6FE9">
                    <w:rPr>
                      <w:rFonts w:ascii="標楷體" w:eastAsia="標楷體" w:hAnsi="標楷體"/>
                      <w:color w:val="000000" w:themeColor="text1"/>
                      <w:shd w:val="clear" w:color="auto" w:fill="FFFFFF"/>
                    </w:rPr>
                    <w:t>INg-III-5能源的使用與地球永續發展息息相關。</w:t>
                  </w:r>
                </w:p>
                <w:p w14:paraId="5754B834" w14:textId="77777777" w:rsidR="00BC756C" w:rsidRPr="00DB6FE9" w:rsidRDefault="00BC756C" w:rsidP="00D809DD">
                  <w:pPr>
                    <w:spacing w:line="400" w:lineRule="exact"/>
                    <w:rPr>
                      <w:rFonts w:ascii="標楷體" w:eastAsia="標楷體" w:hAnsi="標楷體"/>
                      <w:color w:val="000000" w:themeColor="text1"/>
                      <w:sz w:val="28"/>
                      <w:szCs w:val="28"/>
                    </w:rPr>
                  </w:pPr>
                  <w:r w:rsidRPr="00DB6FE9">
                    <w:rPr>
                      <w:rFonts w:ascii="標楷體" w:eastAsia="標楷體" w:hAnsi="標楷體"/>
                      <w:color w:val="000000" w:themeColor="text1"/>
                      <w:shd w:val="clear" w:color="auto" w:fill="FFFFFF"/>
                    </w:rPr>
                    <w:t>INg-III-6碳足跡與水足跡所代表環境的意涵。</w:t>
                  </w:r>
                </w:p>
              </w:tc>
            </w:tr>
            <w:tr w:rsidR="00CE43CD" w:rsidRPr="00DB6FE9" w14:paraId="6BEFF7A9" w14:textId="77777777" w:rsidTr="00D809DD">
              <w:tc>
                <w:tcPr>
                  <w:tcW w:w="764" w:type="dxa"/>
                  <w:shd w:val="clear" w:color="auto" w:fill="auto"/>
                  <w:vAlign w:val="center"/>
                </w:tcPr>
                <w:p w14:paraId="6A14844E" w14:textId="77777777" w:rsidR="00BC756C" w:rsidRPr="00DB6FE9" w:rsidRDefault="00BC756C" w:rsidP="00D809DD">
                  <w:pPr>
                    <w:spacing w:line="0" w:lineRule="atLeast"/>
                    <w:jc w:val="center"/>
                    <w:rPr>
                      <w:rFonts w:ascii="標楷體" w:eastAsia="標楷體" w:hAnsi="標楷體"/>
                      <w:b/>
                      <w:color w:val="000000" w:themeColor="text1"/>
                      <w:sz w:val="28"/>
                      <w:szCs w:val="28"/>
                    </w:rPr>
                  </w:pPr>
                  <w:r w:rsidRPr="00DB6FE9">
                    <w:rPr>
                      <w:rFonts w:ascii="標楷體" w:eastAsia="標楷體" w:hAnsi="標楷體" w:hint="eastAsia"/>
                      <w:b/>
                      <w:color w:val="000000" w:themeColor="text1"/>
                      <w:sz w:val="28"/>
                      <w:szCs w:val="28"/>
                    </w:rPr>
                    <w:t>學習表現</w:t>
                  </w:r>
                </w:p>
              </w:tc>
              <w:tc>
                <w:tcPr>
                  <w:tcW w:w="10714" w:type="dxa"/>
                  <w:gridSpan w:val="2"/>
                  <w:shd w:val="clear" w:color="auto" w:fill="auto"/>
                  <w:vAlign w:val="center"/>
                </w:tcPr>
                <w:p w14:paraId="3024A43D" w14:textId="77777777" w:rsidR="00BC756C" w:rsidRPr="00DB6FE9" w:rsidRDefault="00BC756C" w:rsidP="00FC2986">
                  <w:pPr>
                    <w:pStyle w:val="a9"/>
                    <w:numPr>
                      <w:ilvl w:val="0"/>
                      <w:numId w:val="64"/>
                    </w:numPr>
                    <w:spacing w:line="0" w:lineRule="atLeast"/>
                    <w:ind w:leftChars="0"/>
                    <w:rPr>
                      <w:rFonts w:ascii="標楷體" w:eastAsia="標楷體" w:hAnsi="標楷體"/>
                      <w:color w:val="000000" w:themeColor="text1"/>
                      <w:sz w:val="28"/>
                      <w:szCs w:val="28"/>
                    </w:rPr>
                  </w:pPr>
                  <w:r w:rsidRPr="00DB6FE9">
                    <w:rPr>
                      <w:rFonts w:ascii="標楷體" w:eastAsia="標楷體" w:hAnsi="標楷體" w:hint="eastAsia"/>
                      <w:b/>
                      <w:color w:val="000000" w:themeColor="text1"/>
                      <w:sz w:val="28"/>
                      <w:szCs w:val="28"/>
                    </w:rPr>
                    <w:t>D</w:t>
                  </w:r>
                  <w:r w:rsidRPr="00DB6FE9">
                    <w:rPr>
                      <w:rFonts w:ascii="標楷體" w:eastAsia="標楷體" w:hAnsi="標楷體"/>
                      <w:b/>
                      <w:color w:val="000000" w:themeColor="text1"/>
                      <w:sz w:val="28"/>
                      <w:szCs w:val="28"/>
                    </w:rPr>
                    <w:t>FC</w:t>
                  </w:r>
                  <w:r w:rsidRPr="00DB6FE9">
                    <w:rPr>
                      <w:rFonts w:ascii="標楷體" w:eastAsia="標楷體" w:hAnsi="標楷體" w:hint="eastAsia"/>
                      <w:b/>
                      <w:color w:val="000000" w:themeColor="text1"/>
                      <w:sz w:val="28"/>
                      <w:szCs w:val="28"/>
                    </w:rPr>
                    <w:t>行動</w:t>
                  </w:r>
                  <w:r w:rsidRPr="00DB6FE9">
                    <w:rPr>
                      <w:rFonts w:ascii="標楷體" w:eastAsia="標楷體" w:hAnsi="標楷體" w:hint="eastAsia"/>
                      <w:color w:val="000000" w:themeColor="text1"/>
                      <w:sz w:val="28"/>
                      <w:szCs w:val="28"/>
                    </w:rPr>
                    <w:t>：小組提出問題解決獲改善方案。</w:t>
                  </w:r>
                </w:p>
                <w:p w14:paraId="08BD9453" w14:textId="77777777" w:rsidR="00BC756C" w:rsidRPr="00DB6FE9" w:rsidRDefault="00BC756C" w:rsidP="00FC2986">
                  <w:pPr>
                    <w:pStyle w:val="a9"/>
                    <w:numPr>
                      <w:ilvl w:val="0"/>
                      <w:numId w:val="64"/>
                    </w:numPr>
                    <w:spacing w:line="0" w:lineRule="atLeast"/>
                    <w:ind w:leftChars="0"/>
                    <w:rPr>
                      <w:rFonts w:ascii="標楷體" w:eastAsia="標楷體" w:hAnsi="標楷體"/>
                      <w:b/>
                      <w:color w:val="000000" w:themeColor="text1"/>
                      <w:sz w:val="28"/>
                      <w:szCs w:val="28"/>
                    </w:rPr>
                  </w:pPr>
                  <w:r w:rsidRPr="00DB6FE9">
                    <w:rPr>
                      <w:rFonts w:ascii="標楷體" w:eastAsia="標楷體" w:hAnsi="標楷體" w:hint="eastAsia"/>
                      <w:b/>
                      <w:color w:val="000000" w:themeColor="text1"/>
                      <w:sz w:val="28"/>
                      <w:szCs w:val="28"/>
                    </w:rPr>
                    <w:t>D</w:t>
                  </w:r>
                  <w:r w:rsidRPr="00DB6FE9">
                    <w:rPr>
                      <w:rFonts w:ascii="標楷體" w:eastAsia="標楷體" w:hAnsi="標楷體"/>
                      <w:b/>
                      <w:color w:val="000000" w:themeColor="text1"/>
                      <w:sz w:val="28"/>
                      <w:szCs w:val="28"/>
                    </w:rPr>
                    <w:t>FC</w:t>
                  </w:r>
                  <w:r w:rsidRPr="00DB6FE9">
                    <w:rPr>
                      <w:rFonts w:ascii="標楷體" w:eastAsia="標楷體" w:hAnsi="標楷體" w:hint="eastAsia"/>
                      <w:b/>
                      <w:color w:val="000000" w:themeColor="text1"/>
                      <w:sz w:val="28"/>
                      <w:szCs w:val="28"/>
                    </w:rPr>
                    <w:t>行動：栽種並養育台灣原生物種</w:t>
                  </w:r>
                </w:p>
              </w:tc>
            </w:tr>
            <w:tr w:rsidR="00CE43CD" w:rsidRPr="00DB6FE9" w14:paraId="2C7918FA" w14:textId="77777777" w:rsidTr="00D809DD">
              <w:trPr>
                <w:trHeight w:val="874"/>
              </w:trPr>
              <w:tc>
                <w:tcPr>
                  <w:tcW w:w="764" w:type="dxa"/>
                  <w:shd w:val="clear" w:color="auto" w:fill="auto"/>
                  <w:vAlign w:val="center"/>
                </w:tcPr>
                <w:p w14:paraId="6FFD017B" w14:textId="77777777" w:rsidR="00BC756C" w:rsidRPr="00DB6FE9" w:rsidRDefault="00BC756C" w:rsidP="00D809DD">
                  <w:pPr>
                    <w:spacing w:line="0" w:lineRule="atLeast"/>
                    <w:jc w:val="center"/>
                    <w:rPr>
                      <w:rFonts w:ascii="標楷體" w:eastAsia="標楷體" w:hAnsi="標楷體"/>
                      <w:b/>
                      <w:color w:val="000000" w:themeColor="text1"/>
                      <w:sz w:val="32"/>
                      <w:szCs w:val="28"/>
                    </w:rPr>
                  </w:pPr>
                  <w:r w:rsidRPr="00DB6FE9">
                    <w:rPr>
                      <w:rFonts w:ascii="標楷體" w:eastAsia="標楷體" w:hAnsi="標楷體" w:hint="eastAsia"/>
                      <w:b/>
                      <w:color w:val="000000" w:themeColor="text1"/>
                      <w:sz w:val="32"/>
                      <w:szCs w:val="28"/>
                    </w:rPr>
                    <w:t>評量</w:t>
                  </w:r>
                  <w:r w:rsidRPr="00DB6FE9">
                    <w:rPr>
                      <w:rFonts w:ascii="標楷體" w:eastAsia="標楷體" w:hAnsi="標楷體" w:hint="eastAsia"/>
                      <w:b/>
                      <w:color w:val="000000" w:themeColor="text1"/>
                      <w:sz w:val="32"/>
                      <w:szCs w:val="28"/>
                    </w:rPr>
                    <w:lastRenderedPageBreak/>
                    <w:t>方式</w:t>
                  </w:r>
                </w:p>
              </w:tc>
              <w:tc>
                <w:tcPr>
                  <w:tcW w:w="10714" w:type="dxa"/>
                  <w:gridSpan w:val="2"/>
                  <w:shd w:val="clear" w:color="auto" w:fill="auto"/>
                  <w:vAlign w:val="center"/>
                </w:tcPr>
                <w:p w14:paraId="582ECBE2" w14:textId="77777777" w:rsidR="00BC756C" w:rsidRPr="00DB6FE9" w:rsidRDefault="00BC756C" w:rsidP="00D809DD">
                  <w:pPr>
                    <w:spacing w:line="0" w:lineRule="atLeast"/>
                    <w:rPr>
                      <w:rFonts w:ascii="標楷體" w:eastAsia="標楷體" w:hAnsi="標楷體"/>
                      <w:color w:val="000000" w:themeColor="text1"/>
                      <w:sz w:val="28"/>
                      <w:szCs w:val="28"/>
                    </w:rPr>
                  </w:pPr>
                  <w:r w:rsidRPr="00DB6FE9">
                    <w:rPr>
                      <w:rFonts w:ascii="標楷體" w:eastAsia="標楷體" w:hAnsi="標楷體"/>
                      <w:color w:val="000000" w:themeColor="text1"/>
                      <w:sz w:val="28"/>
                      <w:szCs w:val="28"/>
                    </w:rPr>
                    <w:lastRenderedPageBreak/>
                    <w:t>1.能</w:t>
                  </w:r>
                  <w:r w:rsidRPr="00DB6FE9">
                    <w:rPr>
                      <w:rFonts w:ascii="標楷體" w:eastAsia="標楷體" w:hAnsi="標楷體" w:hint="eastAsia"/>
                      <w:color w:val="000000" w:themeColor="text1"/>
                      <w:sz w:val="28"/>
                      <w:szCs w:val="28"/>
                    </w:rPr>
                    <w:t>說出水資源應用的困境並提出解決之道</w:t>
                  </w:r>
                </w:p>
                <w:p w14:paraId="16509537" w14:textId="77777777" w:rsidR="00BC756C" w:rsidRPr="00DB6FE9" w:rsidRDefault="00BC756C" w:rsidP="00D809DD">
                  <w:pPr>
                    <w:spacing w:line="0" w:lineRule="atLeast"/>
                    <w:rPr>
                      <w:rFonts w:ascii="標楷體" w:eastAsia="標楷體" w:hAnsi="標楷體"/>
                      <w:color w:val="000000" w:themeColor="text1"/>
                      <w:sz w:val="28"/>
                      <w:szCs w:val="28"/>
                    </w:rPr>
                  </w:pPr>
                  <w:r w:rsidRPr="00DB6FE9">
                    <w:rPr>
                      <w:rFonts w:ascii="標楷體" w:eastAsia="標楷體" w:hAnsi="標楷體"/>
                      <w:color w:val="000000" w:themeColor="text1"/>
                      <w:sz w:val="28"/>
                      <w:szCs w:val="28"/>
                    </w:rPr>
                    <w:t>2.能</w:t>
                  </w:r>
                  <w:r w:rsidRPr="00DB6FE9">
                    <w:rPr>
                      <w:rFonts w:ascii="標楷體" w:eastAsia="標楷體" w:hAnsi="標楷體" w:hint="eastAsia"/>
                      <w:color w:val="000000" w:themeColor="text1"/>
                      <w:sz w:val="28"/>
                      <w:szCs w:val="28"/>
                    </w:rPr>
                    <w:t>說出校園樹種面臨的危機並提出解決之道</w:t>
                  </w:r>
                </w:p>
              </w:tc>
            </w:tr>
            <w:tr w:rsidR="00CE43CD" w:rsidRPr="00DB6FE9" w14:paraId="1C544187" w14:textId="77777777" w:rsidTr="00D809DD">
              <w:trPr>
                <w:trHeight w:val="566"/>
              </w:trPr>
              <w:tc>
                <w:tcPr>
                  <w:tcW w:w="764" w:type="dxa"/>
                  <w:shd w:val="clear" w:color="auto" w:fill="auto"/>
                  <w:vAlign w:val="center"/>
                </w:tcPr>
                <w:p w14:paraId="3CBFF8ED" w14:textId="77777777" w:rsidR="00BC756C" w:rsidRPr="00DB6FE9" w:rsidRDefault="00BC756C" w:rsidP="00D809DD">
                  <w:pPr>
                    <w:spacing w:line="0" w:lineRule="atLeast"/>
                    <w:jc w:val="center"/>
                    <w:rPr>
                      <w:rFonts w:ascii="標楷體" w:eastAsia="標楷體" w:hAnsi="標楷體"/>
                      <w:b/>
                      <w:color w:val="000000" w:themeColor="text1"/>
                    </w:rPr>
                  </w:pPr>
                  <w:r w:rsidRPr="00DB6FE9">
                    <w:rPr>
                      <w:rFonts w:ascii="標楷體" w:eastAsia="標楷體" w:hAnsi="標楷體" w:hint="eastAsia"/>
                      <w:b/>
                      <w:color w:val="000000" w:themeColor="text1"/>
                    </w:rPr>
                    <w:t>跨領域</w:t>
                  </w:r>
                </w:p>
              </w:tc>
              <w:tc>
                <w:tcPr>
                  <w:tcW w:w="10714" w:type="dxa"/>
                  <w:gridSpan w:val="2"/>
                  <w:shd w:val="clear" w:color="auto" w:fill="auto"/>
                  <w:vAlign w:val="center"/>
                </w:tcPr>
                <w:p w14:paraId="2BBD683A" w14:textId="77777777" w:rsidR="00BC756C" w:rsidRPr="00DB6FE9" w:rsidRDefault="00BC756C" w:rsidP="00D809DD">
                  <w:pPr>
                    <w:spacing w:line="0" w:lineRule="atLeast"/>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自然科學、健體、國語文、社會</w:t>
                  </w:r>
                </w:p>
              </w:tc>
            </w:tr>
            <w:tr w:rsidR="00CE43CD" w:rsidRPr="00DB6FE9" w14:paraId="097B331D" w14:textId="77777777" w:rsidTr="00D809DD">
              <w:trPr>
                <w:trHeight w:val="206"/>
              </w:trPr>
              <w:tc>
                <w:tcPr>
                  <w:tcW w:w="764" w:type="dxa"/>
                  <w:shd w:val="clear" w:color="auto" w:fill="auto"/>
                  <w:vAlign w:val="center"/>
                </w:tcPr>
                <w:p w14:paraId="6762A451" w14:textId="77777777" w:rsidR="00BC756C" w:rsidRPr="00DB6FE9" w:rsidRDefault="00BC756C" w:rsidP="00D809DD">
                  <w:pPr>
                    <w:spacing w:line="0" w:lineRule="atLeast"/>
                    <w:jc w:val="center"/>
                    <w:rPr>
                      <w:rFonts w:ascii="標楷體" w:eastAsia="標楷體" w:hAnsi="標楷體"/>
                      <w:b/>
                      <w:color w:val="000000" w:themeColor="text1"/>
                    </w:rPr>
                  </w:pPr>
                  <w:r w:rsidRPr="00DB6FE9">
                    <w:rPr>
                      <w:rFonts w:ascii="標楷體" w:eastAsia="標楷體" w:hAnsi="標楷體" w:hint="eastAsia"/>
                      <w:b/>
                      <w:color w:val="000000" w:themeColor="text1"/>
                    </w:rPr>
                    <w:t>融入議題</w:t>
                  </w:r>
                </w:p>
              </w:tc>
              <w:tc>
                <w:tcPr>
                  <w:tcW w:w="10714" w:type="dxa"/>
                  <w:gridSpan w:val="2"/>
                  <w:shd w:val="clear" w:color="auto" w:fill="auto"/>
                  <w:vAlign w:val="center"/>
                </w:tcPr>
                <w:p w14:paraId="4E46B42E" w14:textId="77777777" w:rsidR="00BC756C" w:rsidRPr="00DB6FE9" w:rsidRDefault="00BC756C" w:rsidP="00D809DD">
                  <w:pPr>
                    <w:spacing w:line="0" w:lineRule="atLeast"/>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環境教育、生命教育、戶外教育、能源教育</w:t>
                  </w:r>
                </w:p>
              </w:tc>
            </w:tr>
            <w:tr w:rsidR="00CE43CD" w:rsidRPr="00DB6FE9" w14:paraId="71BC2B6E" w14:textId="77777777" w:rsidTr="00D809DD">
              <w:trPr>
                <w:trHeight w:val="494"/>
              </w:trPr>
              <w:tc>
                <w:tcPr>
                  <w:tcW w:w="764" w:type="dxa"/>
                  <w:vMerge w:val="restart"/>
                  <w:shd w:val="clear" w:color="auto" w:fill="auto"/>
                  <w:vAlign w:val="center"/>
                </w:tcPr>
                <w:p w14:paraId="56649050" w14:textId="77777777" w:rsidR="00BC756C" w:rsidRPr="00DB6FE9" w:rsidRDefault="00BC756C" w:rsidP="00D809DD">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精讀書本課程內容</w:t>
                  </w:r>
                </w:p>
              </w:tc>
              <w:tc>
                <w:tcPr>
                  <w:tcW w:w="5230" w:type="dxa"/>
                  <w:shd w:val="clear" w:color="auto" w:fill="auto"/>
                  <w:vAlign w:val="center"/>
                </w:tcPr>
                <w:p w14:paraId="6B01306A" w14:textId="77777777" w:rsidR="00BC756C" w:rsidRPr="00DB6FE9" w:rsidRDefault="00BC756C" w:rsidP="00D809DD">
                  <w:pPr>
                    <w:spacing w:line="0" w:lineRule="atLeast"/>
                    <w:jc w:val="center"/>
                    <w:rPr>
                      <w:rFonts w:ascii="標楷體" w:eastAsia="標楷體" w:hAnsi="標楷體"/>
                      <w:b/>
                      <w:color w:val="000000" w:themeColor="text1"/>
                      <w:sz w:val="28"/>
                      <w:szCs w:val="28"/>
                    </w:rPr>
                  </w:pPr>
                  <w:r w:rsidRPr="00DB6FE9">
                    <w:rPr>
                      <w:rFonts w:ascii="標楷體" w:eastAsia="標楷體" w:hAnsi="標楷體" w:hint="eastAsia"/>
                      <w:b/>
                      <w:color w:val="000000" w:themeColor="text1"/>
                      <w:sz w:val="28"/>
                      <w:szCs w:val="28"/>
                    </w:rPr>
                    <w:t>五年級</w:t>
                  </w:r>
                </w:p>
              </w:tc>
              <w:tc>
                <w:tcPr>
                  <w:tcW w:w="5484" w:type="dxa"/>
                  <w:shd w:val="clear" w:color="auto" w:fill="auto"/>
                  <w:vAlign w:val="center"/>
                </w:tcPr>
                <w:p w14:paraId="27AB4D2B" w14:textId="77777777" w:rsidR="00BC756C" w:rsidRPr="00DB6FE9" w:rsidRDefault="00BC756C" w:rsidP="00D809DD">
                  <w:pPr>
                    <w:spacing w:line="0" w:lineRule="atLeast"/>
                    <w:jc w:val="center"/>
                    <w:rPr>
                      <w:rFonts w:ascii="標楷體" w:eastAsia="標楷體" w:hAnsi="標楷體"/>
                      <w:b/>
                      <w:color w:val="000000" w:themeColor="text1"/>
                      <w:sz w:val="28"/>
                      <w:szCs w:val="28"/>
                    </w:rPr>
                  </w:pPr>
                  <w:r w:rsidRPr="00DB6FE9">
                    <w:rPr>
                      <w:rFonts w:ascii="標楷體" w:eastAsia="標楷體" w:hAnsi="標楷體" w:hint="eastAsia"/>
                      <w:b/>
                      <w:color w:val="000000" w:themeColor="text1"/>
                      <w:sz w:val="28"/>
                      <w:szCs w:val="28"/>
                    </w:rPr>
                    <w:t>六年級</w:t>
                  </w:r>
                </w:p>
              </w:tc>
            </w:tr>
            <w:tr w:rsidR="00CE43CD" w:rsidRPr="00DB6FE9" w14:paraId="163B5121" w14:textId="77777777" w:rsidTr="00D809DD">
              <w:trPr>
                <w:trHeight w:val="2413"/>
              </w:trPr>
              <w:tc>
                <w:tcPr>
                  <w:tcW w:w="764" w:type="dxa"/>
                  <w:vMerge/>
                  <w:shd w:val="clear" w:color="auto" w:fill="auto"/>
                  <w:vAlign w:val="center"/>
                </w:tcPr>
                <w:p w14:paraId="5ADB1FBC" w14:textId="77777777" w:rsidR="00BC756C" w:rsidRPr="00DB6FE9" w:rsidRDefault="00BC756C" w:rsidP="00D809DD">
                  <w:pPr>
                    <w:spacing w:line="0" w:lineRule="atLeast"/>
                    <w:jc w:val="center"/>
                    <w:rPr>
                      <w:rFonts w:ascii="標楷體" w:eastAsia="標楷體" w:hAnsi="標楷體"/>
                      <w:color w:val="000000" w:themeColor="text1"/>
                      <w:sz w:val="28"/>
                      <w:szCs w:val="28"/>
                    </w:rPr>
                  </w:pPr>
                </w:p>
              </w:tc>
              <w:tc>
                <w:tcPr>
                  <w:tcW w:w="5230" w:type="dxa"/>
                  <w:shd w:val="clear" w:color="auto" w:fill="auto"/>
                </w:tcPr>
                <w:p w14:paraId="235D440B" w14:textId="77777777" w:rsidR="00BC756C" w:rsidRPr="00DB6FE9" w:rsidRDefault="00BC756C" w:rsidP="00FC2986">
                  <w:pPr>
                    <w:pStyle w:val="a9"/>
                    <w:numPr>
                      <w:ilvl w:val="0"/>
                      <w:numId w:val="52"/>
                    </w:numPr>
                    <w:spacing w:line="0" w:lineRule="atLeast"/>
                    <w:ind w:leftChars="0"/>
                    <w:jc w:val="both"/>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台灣的自然環境</w:t>
                  </w:r>
                </w:p>
                <w:p w14:paraId="4C081E2E" w14:textId="77777777" w:rsidR="00BC756C" w:rsidRPr="00DB6FE9" w:rsidRDefault="00BC756C" w:rsidP="00FC2986">
                  <w:pPr>
                    <w:pStyle w:val="a9"/>
                    <w:numPr>
                      <w:ilvl w:val="0"/>
                      <w:numId w:val="52"/>
                    </w:numPr>
                    <w:spacing w:line="0" w:lineRule="atLeast"/>
                    <w:ind w:leftChars="0"/>
                    <w:jc w:val="both"/>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台灣的自然災害</w:t>
                  </w:r>
                </w:p>
                <w:p w14:paraId="6E7AAFC9" w14:textId="77777777" w:rsidR="00BC756C" w:rsidRPr="00DB6FE9" w:rsidRDefault="00BC756C" w:rsidP="00FC2986">
                  <w:pPr>
                    <w:pStyle w:val="a9"/>
                    <w:numPr>
                      <w:ilvl w:val="0"/>
                      <w:numId w:val="52"/>
                    </w:numPr>
                    <w:spacing w:line="0" w:lineRule="atLeast"/>
                    <w:ind w:leftChars="0"/>
                    <w:jc w:val="both"/>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生活與環境</w:t>
                  </w:r>
                </w:p>
                <w:p w14:paraId="73B6B37E" w14:textId="77777777" w:rsidR="00BC756C" w:rsidRPr="00DB6FE9" w:rsidRDefault="00BC756C" w:rsidP="00FC2986">
                  <w:pPr>
                    <w:pStyle w:val="a9"/>
                    <w:numPr>
                      <w:ilvl w:val="0"/>
                      <w:numId w:val="52"/>
                    </w:numPr>
                    <w:spacing w:line="0" w:lineRule="atLeast"/>
                    <w:ind w:leftChars="0"/>
                    <w:jc w:val="both"/>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植物世界面面觀</w:t>
                  </w:r>
                </w:p>
                <w:p w14:paraId="4310E42E" w14:textId="77777777" w:rsidR="00BC756C" w:rsidRPr="00DB6FE9" w:rsidRDefault="00BC756C" w:rsidP="00FC2986">
                  <w:pPr>
                    <w:pStyle w:val="a9"/>
                    <w:numPr>
                      <w:ilvl w:val="0"/>
                      <w:numId w:val="52"/>
                    </w:numPr>
                    <w:spacing w:line="0" w:lineRule="atLeast"/>
                    <w:ind w:leftChars="0"/>
                    <w:jc w:val="both"/>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動物世界面面觀</w:t>
                  </w:r>
                </w:p>
              </w:tc>
              <w:tc>
                <w:tcPr>
                  <w:tcW w:w="5484" w:type="dxa"/>
                  <w:shd w:val="clear" w:color="auto" w:fill="auto"/>
                </w:tcPr>
                <w:p w14:paraId="7A0E98D7" w14:textId="77777777" w:rsidR="00BC756C" w:rsidRPr="00DB6FE9" w:rsidRDefault="00BC756C" w:rsidP="00FC2986">
                  <w:pPr>
                    <w:pStyle w:val="a9"/>
                    <w:numPr>
                      <w:ilvl w:val="0"/>
                      <w:numId w:val="53"/>
                    </w:numPr>
                    <w:spacing w:line="0" w:lineRule="atLeast"/>
                    <w:ind w:leftChars="0"/>
                    <w:jc w:val="both"/>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關心我們的地球</w:t>
                  </w:r>
                </w:p>
                <w:p w14:paraId="1D0A7209" w14:textId="77777777" w:rsidR="00BC756C" w:rsidRPr="00DB6FE9" w:rsidRDefault="00BC756C" w:rsidP="00FC2986">
                  <w:pPr>
                    <w:pStyle w:val="a9"/>
                    <w:numPr>
                      <w:ilvl w:val="0"/>
                      <w:numId w:val="53"/>
                    </w:numPr>
                    <w:spacing w:line="0" w:lineRule="atLeast"/>
                    <w:ind w:leftChars="0"/>
                    <w:jc w:val="both"/>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地表的變化</w:t>
                  </w:r>
                </w:p>
                <w:p w14:paraId="34C5758C" w14:textId="77777777" w:rsidR="00BC756C" w:rsidRPr="00DB6FE9" w:rsidRDefault="00BC756C" w:rsidP="00FC2986">
                  <w:pPr>
                    <w:pStyle w:val="a9"/>
                    <w:numPr>
                      <w:ilvl w:val="0"/>
                      <w:numId w:val="53"/>
                    </w:numPr>
                    <w:spacing w:line="0" w:lineRule="atLeast"/>
                    <w:ind w:leftChars="0"/>
                    <w:jc w:val="both"/>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生物環境與資源</w:t>
                  </w:r>
                </w:p>
              </w:tc>
            </w:tr>
          </w:tbl>
          <w:p w14:paraId="7CA42D96" w14:textId="77777777" w:rsidR="00BC756C" w:rsidRPr="00DB6FE9" w:rsidRDefault="00BC756C" w:rsidP="00D809DD">
            <w:pPr>
              <w:pStyle w:val="af4"/>
              <w:rPr>
                <w:rFonts w:ascii="標楷體" w:hAnsi="標楷體"/>
                <w:color w:val="000000" w:themeColor="text1"/>
                <w:lang w:val="it-IT"/>
              </w:rPr>
            </w:pPr>
          </w:p>
        </w:tc>
      </w:tr>
      <w:tr w:rsidR="00CE43CD" w:rsidRPr="00DB6FE9" w14:paraId="634D0D4D" w14:textId="77777777" w:rsidTr="00D809DD">
        <w:tc>
          <w:tcPr>
            <w:tcW w:w="1418" w:type="dxa"/>
            <w:gridSpan w:val="3"/>
            <w:shd w:val="clear" w:color="auto" w:fill="auto"/>
            <w:vAlign w:val="center"/>
          </w:tcPr>
          <w:p w14:paraId="5DA3A3BA" w14:textId="77777777" w:rsidR="00BC756C" w:rsidRPr="00DB6FE9" w:rsidRDefault="00BC756C" w:rsidP="00D809DD">
            <w:pPr>
              <w:pStyle w:val="af4"/>
              <w:jc w:val="center"/>
              <w:rPr>
                <w:rFonts w:ascii="標楷體" w:hAnsi="標楷體"/>
                <w:color w:val="000000" w:themeColor="text1"/>
                <w:szCs w:val="28"/>
                <w:lang w:val="it-IT"/>
              </w:rPr>
            </w:pPr>
            <w:r w:rsidRPr="00DB6FE9">
              <w:rPr>
                <w:rFonts w:ascii="標楷體" w:hAnsi="標楷體" w:hint="eastAsia"/>
                <w:color w:val="000000" w:themeColor="text1"/>
                <w:szCs w:val="28"/>
                <w:lang w:val="it-IT"/>
              </w:rPr>
              <w:lastRenderedPageBreak/>
              <w:t>主題學習單元</w:t>
            </w:r>
          </w:p>
        </w:tc>
        <w:tc>
          <w:tcPr>
            <w:tcW w:w="11057" w:type="dxa"/>
            <w:gridSpan w:val="6"/>
            <w:shd w:val="clear" w:color="auto" w:fill="auto"/>
            <w:vAlign w:val="center"/>
          </w:tcPr>
          <w:p w14:paraId="69CCF953" w14:textId="77777777" w:rsidR="00BC756C" w:rsidRPr="00DB6FE9" w:rsidRDefault="00BC756C" w:rsidP="00D809DD">
            <w:pPr>
              <w:pStyle w:val="af4"/>
              <w:jc w:val="center"/>
              <w:rPr>
                <w:rFonts w:ascii="標楷體" w:hAnsi="標楷體"/>
                <w:color w:val="000000" w:themeColor="text1"/>
                <w:sz w:val="32"/>
                <w:szCs w:val="32"/>
                <w:lang w:val="it-IT"/>
              </w:rPr>
            </w:pPr>
            <w:r w:rsidRPr="00DB6FE9">
              <w:rPr>
                <w:rFonts w:ascii="標楷體" w:hAnsi="標楷體" w:hint="eastAsia"/>
                <w:color w:val="000000" w:themeColor="text1"/>
                <w:sz w:val="32"/>
                <w:szCs w:val="32"/>
                <w:lang w:val="it-IT"/>
              </w:rPr>
              <w:t>學習單元內容</w:t>
            </w:r>
          </w:p>
        </w:tc>
        <w:tc>
          <w:tcPr>
            <w:tcW w:w="647" w:type="dxa"/>
            <w:shd w:val="clear" w:color="auto" w:fill="auto"/>
            <w:vAlign w:val="center"/>
          </w:tcPr>
          <w:p w14:paraId="7785CE6C" w14:textId="77777777" w:rsidR="00BC756C" w:rsidRPr="00DB6FE9" w:rsidRDefault="00BC756C" w:rsidP="00D809DD">
            <w:pPr>
              <w:pStyle w:val="af4"/>
              <w:jc w:val="center"/>
              <w:rPr>
                <w:rFonts w:ascii="標楷體" w:hAnsi="標楷體"/>
                <w:color w:val="000000" w:themeColor="text1"/>
                <w:sz w:val="20"/>
                <w:szCs w:val="20"/>
                <w:lang w:val="it-IT"/>
              </w:rPr>
            </w:pPr>
            <w:r w:rsidRPr="00DB6FE9">
              <w:rPr>
                <w:rFonts w:ascii="標楷體" w:hAnsi="標楷體" w:hint="eastAsia"/>
                <w:color w:val="000000" w:themeColor="text1"/>
                <w:sz w:val="20"/>
                <w:szCs w:val="20"/>
                <w:lang w:val="it-IT"/>
              </w:rPr>
              <w:t>學習節數</w:t>
            </w:r>
          </w:p>
        </w:tc>
      </w:tr>
      <w:tr w:rsidR="00CE43CD" w:rsidRPr="00DB6FE9" w14:paraId="13AC939C" w14:textId="77777777" w:rsidTr="00D809DD">
        <w:trPr>
          <w:trHeight w:val="300"/>
        </w:trPr>
        <w:tc>
          <w:tcPr>
            <w:tcW w:w="458" w:type="dxa"/>
            <w:vMerge w:val="restart"/>
            <w:shd w:val="clear" w:color="auto" w:fill="auto"/>
            <w:vAlign w:val="center"/>
          </w:tcPr>
          <w:p w14:paraId="1E043DC8" w14:textId="77777777" w:rsidR="00BC756C" w:rsidRPr="00DB6FE9" w:rsidRDefault="00BC756C" w:rsidP="00D809DD">
            <w:pPr>
              <w:pStyle w:val="af4"/>
              <w:jc w:val="center"/>
              <w:rPr>
                <w:rFonts w:ascii="標楷體" w:hAnsi="標楷體"/>
                <w:b/>
                <w:color w:val="000000" w:themeColor="text1"/>
                <w:lang w:val="it-IT"/>
              </w:rPr>
            </w:pPr>
          </w:p>
        </w:tc>
        <w:tc>
          <w:tcPr>
            <w:tcW w:w="457" w:type="dxa"/>
            <w:vMerge w:val="restart"/>
            <w:shd w:val="clear" w:color="auto" w:fill="auto"/>
            <w:vAlign w:val="center"/>
          </w:tcPr>
          <w:p w14:paraId="23C2F055" w14:textId="77777777" w:rsidR="00BC756C" w:rsidRPr="00DB6FE9" w:rsidRDefault="00BC756C" w:rsidP="00D809DD">
            <w:pPr>
              <w:pStyle w:val="af4"/>
              <w:jc w:val="center"/>
              <w:rPr>
                <w:rFonts w:ascii="標楷體" w:hAnsi="標楷體"/>
                <w:b/>
                <w:color w:val="000000" w:themeColor="text1"/>
                <w:sz w:val="24"/>
                <w:lang w:val="it-IT"/>
              </w:rPr>
            </w:pPr>
            <w:r w:rsidRPr="00DB6FE9">
              <w:rPr>
                <w:rFonts w:ascii="標楷體" w:hAnsi="標楷體" w:hint="eastAsia"/>
                <w:b/>
                <w:color w:val="000000" w:themeColor="text1"/>
                <w:sz w:val="24"/>
                <w:lang w:val="it-IT"/>
              </w:rPr>
              <w:t>五年級</w:t>
            </w:r>
          </w:p>
        </w:tc>
        <w:tc>
          <w:tcPr>
            <w:tcW w:w="503" w:type="dxa"/>
            <w:vMerge w:val="restart"/>
            <w:shd w:val="clear" w:color="auto" w:fill="auto"/>
          </w:tcPr>
          <w:p w14:paraId="088ABC15" w14:textId="77777777" w:rsidR="00BC756C" w:rsidRPr="00DB6FE9" w:rsidRDefault="00BC756C" w:rsidP="00D809DD">
            <w:pPr>
              <w:pStyle w:val="af4"/>
              <w:rPr>
                <w:rFonts w:ascii="標楷體" w:hAnsi="標楷體"/>
                <w:color w:val="000000" w:themeColor="text1"/>
                <w:sz w:val="22"/>
                <w:szCs w:val="22"/>
                <w:lang w:val="it-IT"/>
              </w:rPr>
            </w:pPr>
            <w:r w:rsidRPr="00DB6FE9">
              <w:rPr>
                <w:rFonts w:ascii="標楷體" w:hAnsi="標楷體" w:hint="eastAsia"/>
                <w:b/>
                <w:bCs/>
                <w:color w:val="000000" w:themeColor="text1"/>
                <w:sz w:val="22"/>
                <w:szCs w:val="22"/>
              </w:rPr>
              <w:t>山水戀歌-</w:t>
            </w:r>
            <w:r w:rsidRPr="00DB6FE9">
              <w:rPr>
                <w:rFonts w:ascii="標楷體" w:hAnsi="標楷體" w:hint="eastAsia"/>
                <w:bCs/>
                <w:color w:val="000000" w:themeColor="text1"/>
                <w:sz w:val="22"/>
                <w:szCs w:val="22"/>
              </w:rPr>
              <w:t>水之戀歌</w:t>
            </w:r>
          </w:p>
        </w:tc>
        <w:tc>
          <w:tcPr>
            <w:tcW w:w="2333" w:type="dxa"/>
            <w:shd w:val="clear" w:color="auto" w:fill="auto"/>
          </w:tcPr>
          <w:p w14:paraId="4D5E24E1"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b/>
                <w:color w:val="000000" w:themeColor="text1"/>
                <w:szCs w:val="28"/>
              </w:rPr>
              <w:t>生命泉源(8)</w:t>
            </w:r>
          </w:p>
        </w:tc>
        <w:tc>
          <w:tcPr>
            <w:tcW w:w="2181" w:type="dxa"/>
            <w:shd w:val="clear" w:color="auto" w:fill="auto"/>
          </w:tcPr>
          <w:p w14:paraId="2FB9AEDF"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b/>
                <w:color w:val="000000" w:themeColor="text1"/>
                <w:szCs w:val="28"/>
              </w:rPr>
              <w:t>污染與再生(8)</w:t>
            </w:r>
          </w:p>
        </w:tc>
        <w:tc>
          <w:tcPr>
            <w:tcW w:w="2181" w:type="dxa"/>
            <w:gridSpan w:val="2"/>
            <w:shd w:val="clear" w:color="auto" w:fill="auto"/>
          </w:tcPr>
          <w:p w14:paraId="01766068"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b/>
                <w:color w:val="000000" w:themeColor="text1"/>
                <w:szCs w:val="28"/>
              </w:rPr>
              <w:t>水災與水保(8)</w:t>
            </w:r>
          </w:p>
        </w:tc>
        <w:tc>
          <w:tcPr>
            <w:tcW w:w="2181" w:type="dxa"/>
            <w:shd w:val="clear" w:color="auto" w:fill="auto"/>
          </w:tcPr>
          <w:p w14:paraId="355D1C85"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b/>
                <w:color w:val="000000" w:themeColor="text1"/>
                <w:szCs w:val="28"/>
              </w:rPr>
              <w:t>水的桃花源(8)</w:t>
            </w:r>
          </w:p>
        </w:tc>
        <w:tc>
          <w:tcPr>
            <w:tcW w:w="2181" w:type="dxa"/>
            <w:shd w:val="clear" w:color="auto" w:fill="auto"/>
          </w:tcPr>
          <w:p w14:paraId="501BF0A2"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b/>
                <w:color w:val="000000" w:themeColor="text1"/>
                <w:szCs w:val="28"/>
              </w:rPr>
              <w:t>行動節水方案(8)</w:t>
            </w:r>
          </w:p>
        </w:tc>
        <w:tc>
          <w:tcPr>
            <w:tcW w:w="647" w:type="dxa"/>
            <w:vMerge w:val="restart"/>
            <w:shd w:val="clear" w:color="auto" w:fill="auto"/>
            <w:vAlign w:val="center"/>
          </w:tcPr>
          <w:p w14:paraId="5AEB65C8" w14:textId="77777777" w:rsidR="00BC756C" w:rsidRPr="00DB6FE9" w:rsidRDefault="00BC756C" w:rsidP="00D809DD">
            <w:pPr>
              <w:pStyle w:val="af4"/>
              <w:jc w:val="center"/>
              <w:rPr>
                <w:rFonts w:ascii="標楷體" w:hAnsi="標楷體"/>
                <w:b/>
                <w:color w:val="000000" w:themeColor="text1"/>
                <w:lang w:val="it-IT"/>
              </w:rPr>
            </w:pPr>
            <w:r w:rsidRPr="00DB6FE9">
              <w:rPr>
                <w:rFonts w:ascii="標楷體" w:hAnsi="標楷體" w:hint="eastAsia"/>
                <w:b/>
                <w:color w:val="000000" w:themeColor="text1"/>
                <w:lang w:val="it-IT"/>
              </w:rPr>
              <w:t>41</w:t>
            </w:r>
          </w:p>
        </w:tc>
      </w:tr>
      <w:tr w:rsidR="00CE43CD" w:rsidRPr="00DB6FE9" w14:paraId="2335C291" w14:textId="77777777" w:rsidTr="00D809DD">
        <w:trPr>
          <w:trHeight w:val="405"/>
        </w:trPr>
        <w:tc>
          <w:tcPr>
            <w:tcW w:w="458" w:type="dxa"/>
            <w:vMerge/>
            <w:shd w:val="clear" w:color="auto" w:fill="auto"/>
            <w:vAlign w:val="center"/>
          </w:tcPr>
          <w:p w14:paraId="5EA77500" w14:textId="77777777" w:rsidR="00BC756C" w:rsidRPr="00DB6FE9" w:rsidRDefault="00BC756C" w:rsidP="00D809DD">
            <w:pPr>
              <w:pStyle w:val="af4"/>
              <w:jc w:val="center"/>
              <w:rPr>
                <w:rFonts w:ascii="標楷體" w:hAnsi="標楷體"/>
                <w:b/>
                <w:color w:val="000000" w:themeColor="text1"/>
                <w:lang w:val="it-IT"/>
              </w:rPr>
            </w:pPr>
          </w:p>
        </w:tc>
        <w:tc>
          <w:tcPr>
            <w:tcW w:w="457" w:type="dxa"/>
            <w:vMerge/>
            <w:shd w:val="clear" w:color="auto" w:fill="auto"/>
            <w:vAlign w:val="center"/>
          </w:tcPr>
          <w:p w14:paraId="59407D14" w14:textId="77777777" w:rsidR="00BC756C" w:rsidRPr="00DB6FE9" w:rsidRDefault="00BC756C" w:rsidP="00D809DD">
            <w:pPr>
              <w:pStyle w:val="af4"/>
              <w:jc w:val="center"/>
              <w:rPr>
                <w:rFonts w:ascii="標楷體" w:hAnsi="標楷體"/>
                <w:b/>
                <w:color w:val="000000" w:themeColor="text1"/>
                <w:sz w:val="24"/>
                <w:lang w:val="it-IT"/>
              </w:rPr>
            </w:pPr>
          </w:p>
        </w:tc>
        <w:tc>
          <w:tcPr>
            <w:tcW w:w="503" w:type="dxa"/>
            <w:vMerge/>
            <w:shd w:val="clear" w:color="auto" w:fill="auto"/>
          </w:tcPr>
          <w:p w14:paraId="1A0B60AE" w14:textId="77777777" w:rsidR="00BC756C" w:rsidRPr="00DB6FE9" w:rsidRDefault="00BC756C" w:rsidP="00D809DD">
            <w:pPr>
              <w:pStyle w:val="af4"/>
              <w:rPr>
                <w:rFonts w:ascii="標楷體" w:hAnsi="標楷體"/>
                <w:b/>
                <w:bCs/>
                <w:color w:val="000000" w:themeColor="text1"/>
                <w:sz w:val="22"/>
                <w:szCs w:val="22"/>
              </w:rPr>
            </w:pPr>
          </w:p>
        </w:tc>
        <w:tc>
          <w:tcPr>
            <w:tcW w:w="2333" w:type="dxa"/>
            <w:shd w:val="clear" w:color="auto" w:fill="auto"/>
          </w:tcPr>
          <w:p w14:paraId="4188A2B7" w14:textId="77777777" w:rsidR="00BC756C" w:rsidRPr="00DB6FE9" w:rsidRDefault="00BC756C" w:rsidP="00FC2986">
            <w:pPr>
              <w:pStyle w:val="af4"/>
              <w:numPr>
                <w:ilvl w:val="0"/>
                <w:numId w:val="54"/>
              </w:numPr>
              <w:rPr>
                <w:rFonts w:ascii="標楷體" w:hAnsi="標楷體"/>
                <w:color w:val="000000" w:themeColor="text1"/>
                <w:lang w:val="it-IT"/>
              </w:rPr>
            </w:pPr>
            <w:r w:rsidRPr="00DB6FE9">
              <w:rPr>
                <w:rFonts w:ascii="標楷體" w:hAnsi="標楷體" w:hint="eastAsia"/>
                <w:color w:val="000000" w:themeColor="text1"/>
                <w:lang w:val="it-IT"/>
              </w:rPr>
              <w:t>大地之母：水</w:t>
            </w:r>
          </w:p>
          <w:p w14:paraId="31D72677" w14:textId="77777777" w:rsidR="00BC756C" w:rsidRPr="00DB6FE9" w:rsidRDefault="00BC756C" w:rsidP="00FC2986">
            <w:pPr>
              <w:pStyle w:val="af4"/>
              <w:numPr>
                <w:ilvl w:val="0"/>
                <w:numId w:val="54"/>
              </w:numPr>
              <w:rPr>
                <w:rFonts w:ascii="標楷體" w:hAnsi="標楷體"/>
                <w:color w:val="000000" w:themeColor="text1"/>
                <w:lang w:val="it-IT"/>
              </w:rPr>
            </w:pPr>
            <w:r w:rsidRPr="00DB6FE9">
              <w:rPr>
                <w:rFonts w:ascii="標楷體" w:hAnsi="標楷體" w:hint="eastAsia"/>
                <w:color w:val="000000" w:themeColor="text1"/>
                <w:lang w:val="it-IT"/>
              </w:rPr>
              <w:t>桃園大停水</w:t>
            </w:r>
          </w:p>
          <w:p w14:paraId="25EB70DC" w14:textId="77777777" w:rsidR="00BC756C" w:rsidRPr="00DB6FE9" w:rsidRDefault="00BC756C" w:rsidP="00FC2986">
            <w:pPr>
              <w:pStyle w:val="af4"/>
              <w:numPr>
                <w:ilvl w:val="0"/>
                <w:numId w:val="54"/>
              </w:numPr>
              <w:rPr>
                <w:rFonts w:ascii="標楷體" w:hAnsi="標楷體"/>
                <w:color w:val="000000" w:themeColor="text1"/>
                <w:lang w:val="it-IT"/>
              </w:rPr>
            </w:pPr>
            <w:r w:rsidRPr="00DB6FE9">
              <w:rPr>
                <w:rFonts w:ascii="標楷體" w:hAnsi="標楷體" w:hint="eastAsia"/>
                <w:color w:val="000000" w:themeColor="text1"/>
                <w:lang w:val="it-IT"/>
              </w:rPr>
              <w:t>台灣水戰：高屏搶水大作戰</w:t>
            </w:r>
          </w:p>
          <w:p w14:paraId="5455624A" w14:textId="77777777" w:rsidR="00BC756C" w:rsidRPr="00DB6FE9" w:rsidRDefault="00BC756C" w:rsidP="00FC2986">
            <w:pPr>
              <w:pStyle w:val="af4"/>
              <w:numPr>
                <w:ilvl w:val="0"/>
                <w:numId w:val="54"/>
              </w:numPr>
              <w:rPr>
                <w:rFonts w:ascii="標楷體" w:hAnsi="標楷體"/>
                <w:color w:val="000000" w:themeColor="text1"/>
                <w:lang w:val="it-IT"/>
              </w:rPr>
            </w:pPr>
            <w:r w:rsidRPr="00DB6FE9">
              <w:rPr>
                <w:rFonts w:ascii="標楷體" w:hAnsi="標楷體" w:hint="eastAsia"/>
                <w:color w:val="000000" w:themeColor="text1"/>
                <w:lang w:val="it-IT"/>
              </w:rPr>
              <w:t>加水站林立的背後</w:t>
            </w:r>
          </w:p>
          <w:p w14:paraId="6AA89DD4" w14:textId="77777777" w:rsidR="00BC756C" w:rsidRPr="00DB6FE9" w:rsidRDefault="00BC756C" w:rsidP="00FC2986">
            <w:pPr>
              <w:pStyle w:val="af4"/>
              <w:numPr>
                <w:ilvl w:val="0"/>
                <w:numId w:val="54"/>
              </w:numPr>
              <w:rPr>
                <w:rFonts w:ascii="標楷體" w:hAnsi="標楷體"/>
                <w:color w:val="000000" w:themeColor="text1"/>
                <w:lang w:val="it-IT"/>
              </w:rPr>
            </w:pPr>
            <w:r w:rsidRPr="00DB6FE9">
              <w:rPr>
                <w:rFonts w:ascii="標楷體" w:hAnsi="標楷體" w:hint="eastAsia"/>
                <w:color w:val="000000" w:themeColor="text1"/>
                <w:lang w:val="it-IT"/>
              </w:rPr>
              <w:t>踩街嘉年華</w:t>
            </w:r>
          </w:p>
        </w:tc>
        <w:tc>
          <w:tcPr>
            <w:tcW w:w="2181" w:type="dxa"/>
            <w:shd w:val="clear" w:color="auto" w:fill="auto"/>
          </w:tcPr>
          <w:p w14:paraId="61BBABE6" w14:textId="77777777" w:rsidR="00BC756C" w:rsidRPr="00DB6FE9" w:rsidRDefault="00BC756C" w:rsidP="00FC2986">
            <w:pPr>
              <w:pStyle w:val="af4"/>
              <w:numPr>
                <w:ilvl w:val="0"/>
                <w:numId w:val="55"/>
              </w:numPr>
              <w:rPr>
                <w:rFonts w:ascii="標楷體" w:hAnsi="標楷體"/>
                <w:color w:val="000000" w:themeColor="text1"/>
                <w:szCs w:val="28"/>
              </w:rPr>
            </w:pPr>
            <w:r w:rsidRPr="00DB6FE9">
              <w:rPr>
                <w:rFonts w:ascii="標楷體" w:hAnsi="標楷體" w:hint="eastAsia"/>
                <w:color w:val="000000" w:themeColor="text1"/>
              </w:rPr>
              <w:t>水污染從哪來</w:t>
            </w:r>
          </w:p>
          <w:p w14:paraId="77BE873E" w14:textId="77777777" w:rsidR="00BC756C" w:rsidRPr="00DB6FE9" w:rsidRDefault="00BC756C" w:rsidP="00FC2986">
            <w:pPr>
              <w:pStyle w:val="af4"/>
              <w:numPr>
                <w:ilvl w:val="0"/>
                <w:numId w:val="55"/>
              </w:numPr>
              <w:rPr>
                <w:rFonts w:ascii="標楷體" w:hAnsi="標楷體"/>
                <w:color w:val="000000" w:themeColor="text1"/>
                <w:lang w:val="it-IT"/>
              </w:rPr>
            </w:pPr>
            <w:r w:rsidRPr="00DB6FE9">
              <w:rPr>
                <w:rFonts w:ascii="標楷體" w:hAnsi="標楷體" w:hint="eastAsia"/>
                <w:color w:val="000000" w:themeColor="text1"/>
                <w:lang w:val="it-IT"/>
              </w:rPr>
              <w:t>污染與利用的難題</w:t>
            </w:r>
          </w:p>
          <w:p w14:paraId="63575CEB" w14:textId="77777777" w:rsidR="00BC756C" w:rsidRPr="00DB6FE9" w:rsidRDefault="00BC756C" w:rsidP="00FC2986">
            <w:pPr>
              <w:pStyle w:val="af4"/>
              <w:numPr>
                <w:ilvl w:val="0"/>
                <w:numId w:val="55"/>
              </w:numPr>
              <w:rPr>
                <w:rFonts w:ascii="標楷體" w:hAnsi="標楷體"/>
                <w:color w:val="000000" w:themeColor="text1"/>
                <w:lang w:val="it-IT"/>
              </w:rPr>
            </w:pPr>
            <w:r w:rsidRPr="00DB6FE9">
              <w:rPr>
                <w:rFonts w:ascii="標楷體" w:hAnsi="標楷體" w:hint="eastAsia"/>
                <w:color w:val="000000" w:themeColor="text1"/>
                <w:lang w:val="it-IT"/>
              </w:rPr>
              <w:t>重生之河</w:t>
            </w:r>
            <w:r w:rsidRPr="00DB6FE9">
              <w:rPr>
                <w:rFonts w:ascii="標楷體" w:hAnsi="標楷體"/>
                <w:color w:val="000000" w:themeColor="text1"/>
              </w:rPr>
              <w:t>-</w:t>
            </w:r>
            <w:r w:rsidRPr="00DB6FE9">
              <w:rPr>
                <w:rFonts w:ascii="標楷體" w:hAnsi="標楷體" w:hint="eastAsia"/>
                <w:color w:val="000000" w:themeColor="text1"/>
              </w:rPr>
              <w:t>老街溪</w:t>
            </w:r>
          </w:p>
          <w:p w14:paraId="299485E7" w14:textId="77777777" w:rsidR="00BC756C" w:rsidRPr="00DB6FE9" w:rsidRDefault="00BC756C" w:rsidP="00FC2986">
            <w:pPr>
              <w:pStyle w:val="af4"/>
              <w:numPr>
                <w:ilvl w:val="0"/>
                <w:numId w:val="55"/>
              </w:numPr>
              <w:rPr>
                <w:rFonts w:ascii="標楷體" w:hAnsi="標楷體"/>
                <w:color w:val="000000" w:themeColor="text1"/>
                <w:lang w:val="it-IT"/>
              </w:rPr>
            </w:pPr>
            <w:r w:rsidRPr="00DB6FE9">
              <w:rPr>
                <w:rFonts w:ascii="標楷體" w:hAnsi="標楷體" w:hint="eastAsia"/>
                <w:color w:val="000000" w:themeColor="text1"/>
                <w:lang w:val="it-IT"/>
              </w:rPr>
              <w:t>失落之河</w:t>
            </w:r>
            <w:r w:rsidRPr="00DB6FE9">
              <w:rPr>
                <w:rFonts w:ascii="標楷體" w:hAnsi="標楷體"/>
                <w:color w:val="000000" w:themeColor="text1"/>
              </w:rPr>
              <w:t>-</w:t>
            </w:r>
            <w:r w:rsidRPr="00DB6FE9">
              <w:rPr>
                <w:rFonts w:ascii="標楷體" w:hAnsi="標楷體" w:hint="eastAsia"/>
                <w:color w:val="000000" w:themeColor="text1"/>
                <w:lang w:val="it-IT"/>
              </w:rPr>
              <w:t>茄苳溪</w:t>
            </w:r>
          </w:p>
          <w:p w14:paraId="41E1C34A" w14:textId="77777777" w:rsidR="00BC756C" w:rsidRPr="00DB6FE9" w:rsidRDefault="00BC756C" w:rsidP="00D809DD">
            <w:pPr>
              <w:pStyle w:val="af4"/>
              <w:rPr>
                <w:rFonts w:ascii="標楷體" w:hAnsi="標楷體"/>
                <w:color w:val="000000" w:themeColor="text1"/>
                <w:lang w:val="it-IT"/>
              </w:rPr>
            </w:pPr>
          </w:p>
        </w:tc>
        <w:tc>
          <w:tcPr>
            <w:tcW w:w="2181" w:type="dxa"/>
            <w:gridSpan w:val="2"/>
            <w:shd w:val="clear" w:color="auto" w:fill="auto"/>
          </w:tcPr>
          <w:p w14:paraId="0D0DB598" w14:textId="77777777" w:rsidR="00BC756C" w:rsidRPr="00DB6FE9" w:rsidRDefault="00BC756C" w:rsidP="00FC2986">
            <w:pPr>
              <w:pStyle w:val="af4"/>
              <w:numPr>
                <w:ilvl w:val="0"/>
                <w:numId w:val="56"/>
              </w:numPr>
              <w:rPr>
                <w:rFonts w:ascii="標楷體" w:hAnsi="標楷體"/>
                <w:color w:val="000000" w:themeColor="text1"/>
                <w:lang w:val="it-IT"/>
              </w:rPr>
            </w:pPr>
            <w:r w:rsidRPr="00DB6FE9">
              <w:rPr>
                <w:rFonts w:ascii="標楷體" w:hAnsi="標楷體" w:hint="eastAsia"/>
                <w:color w:val="000000" w:themeColor="text1"/>
              </w:rPr>
              <w:t>看見台灣：一部紀錄片看見台灣水保之悲</w:t>
            </w:r>
          </w:p>
          <w:p w14:paraId="61FC352D" w14:textId="77777777" w:rsidR="00BC756C" w:rsidRPr="00DB6FE9" w:rsidRDefault="00BC756C" w:rsidP="00FC2986">
            <w:pPr>
              <w:pStyle w:val="af4"/>
              <w:numPr>
                <w:ilvl w:val="0"/>
                <w:numId w:val="56"/>
              </w:numPr>
              <w:rPr>
                <w:rFonts w:ascii="標楷體" w:hAnsi="標楷體"/>
                <w:color w:val="000000" w:themeColor="text1"/>
                <w:lang w:val="it-IT"/>
              </w:rPr>
            </w:pPr>
            <w:r w:rsidRPr="00DB6FE9">
              <w:rPr>
                <w:rFonts w:ascii="標楷體" w:hAnsi="標楷體" w:hint="eastAsia"/>
                <w:color w:val="000000" w:themeColor="text1"/>
                <w:lang w:val="it-IT"/>
              </w:rPr>
              <w:t>保護與開發的衝突</w:t>
            </w:r>
          </w:p>
          <w:p w14:paraId="2390D897" w14:textId="77777777" w:rsidR="00BC756C" w:rsidRPr="00DB6FE9" w:rsidRDefault="00BC756C" w:rsidP="00FC2986">
            <w:pPr>
              <w:pStyle w:val="af4"/>
              <w:numPr>
                <w:ilvl w:val="0"/>
                <w:numId w:val="56"/>
              </w:numPr>
              <w:rPr>
                <w:rFonts w:ascii="標楷體" w:hAnsi="標楷體"/>
                <w:color w:val="000000" w:themeColor="text1"/>
                <w:lang w:val="it-IT"/>
              </w:rPr>
            </w:pPr>
            <w:r w:rsidRPr="00DB6FE9">
              <w:rPr>
                <w:rFonts w:ascii="標楷體" w:hAnsi="標楷體" w:hint="eastAsia"/>
                <w:color w:val="000000" w:themeColor="text1"/>
              </w:rPr>
              <w:t>儲水之悲：台灣水庫的晚年</w:t>
            </w:r>
          </w:p>
          <w:p w14:paraId="06D1D926" w14:textId="77777777" w:rsidR="00BC756C" w:rsidRPr="00DB6FE9" w:rsidRDefault="00BC756C" w:rsidP="00FC2986">
            <w:pPr>
              <w:pStyle w:val="af4"/>
              <w:numPr>
                <w:ilvl w:val="0"/>
                <w:numId w:val="56"/>
              </w:numPr>
              <w:rPr>
                <w:rFonts w:ascii="標楷體" w:hAnsi="標楷體"/>
                <w:color w:val="000000" w:themeColor="text1"/>
                <w:lang w:val="it-IT"/>
              </w:rPr>
            </w:pPr>
            <w:r w:rsidRPr="00DB6FE9">
              <w:rPr>
                <w:rFonts w:ascii="標楷體" w:hAnsi="標楷體" w:hint="eastAsia"/>
                <w:color w:val="000000" w:themeColor="text1"/>
              </w:rPr>
              <w:t>防災型都市規劃：風禾防災公園</w:t>
            </w:r>
          </w:p>
        </w:tc>
        <w:tc>
          <w:tcPr>
            <w:tcW w:w="2181" w:type="dxa"/>
            <w:shd w:val="clear" w:color="auto" w:fill="auto"/>
          </w:tcPr>
          <w:p w14:paraId="3B843470" w14:textId="77777777" w:rsidR="00BC756C" w:rsidRPr="00DB6FE9" w:rsidRDefault="00BC756C" w:rsidP="00FC2986">
            <w:pPr>
              <w:pStyle w:val="af4"/>
              <w:numPr>
                <w:ilvl w:val="0"/>
                <w:numId w:val="57"/>
              </w:numPr>
              <w:rPr>
                <w:rFonts w:ascii="標楷體" w:hAnsi="標楷體"/>
                <w:color w:val="000000" w:themeColor="text1"/>
                <w:szCs w:val="28"/>
              </w:rPr>
            </w:pPr>
            <w:r w:rsidRPr="00DB6FE9">
              <w:rPr>
                <w:rFonts w:ascii="標楷體" w:hAnsi="標楷體" w:hint="eastAsia"/>
                <w:color w:val="000000" w:themeColor="text1"/>
              </w:rPr>
              <w:t>千埤之鄉桃園</w:t>
            </w:r>
          </w:p>
          <w:p w14:paraId="59DC77EA" w14:textId="77777777" w:rsidR="00BC756C" w:rsidRPr="00DB6FE9" w:rsidRDefault="00BC756C" w:rsidP="00FC2986">
            <w:pPr>
              <w:pStyle w:val="af4"/>
              <w:numPr>
                <w:ilvl w:val="0"/>
                <w:numId w:val="57"/>
              </w:numPr>
              <w:rPr>
                <w:rFonts w:ascii="標楷體" w:hAnsi="標楷體"/>
                <w:color w:val="000000" w:themeColor="text1"/>
                <w:lang w:val="it-IT"/>
              </w:rPr>
            </w:pPr>
            <w:r w:rsidRPr="00DB6FE9">
              <w:rPr>
                <w:rFonts w:ascii="標楷體" w:hAnsi="標楷體" w:hint="eastAsia"/>
                <w:color w:val="000000" w:themeColor="text1"/>
                <w:lang w:val="it-IT"/>
              </w:rPr>
              <w:t>埤塘生態與功能</w:t>
            </w:r>
          </w:p>
          <w:p w14:paraId="79F133EE" w14:textId="77777777" w:rsidR="00BC756C" w:rsidRPr="00DB6FE9" w:rsidRDefault="00BC756C" w:rsidP="00FC2986">
            <w:pPr>
              <w:pStyle w:val="af4"/>
              <w:numPr>
                <w:ilvl w:val="0"/>
                <w:numId w:val="57"/>
              </w:numPr>
              <w:rPr>
                <w:rFonts w:ascii="標楷體" w:hAnsi="標楷體"/>
                <w:color w:val="000000" w:themeColor="text1"/>
                <w:lang w:val="it-IT"/>
              </w:rPr>
            </w:pPr>
            <w:r w:rsidRPr="00DB6FE9">
              <w:rPr>
                <w:rFonts w:ascii="標楷體" w:hAnsi="標楷體" w:hint="eastAsia"/>
                <w:color w:val="000000" w:themeColor="text1"/>
                <w:lang w:val="it-IT"/>
              </w:rPr>
              <w:t>現代埤塘之再生利用</w:t>
            </w:r>
          </w:p>
          <w:p w14:paraId="35622F31" w14:textId="77777777" w:rsidR="00BC756C" w:rsidRPr="00DB6FE9" w:rsidRDefault="00BC756C" w:rsidP="00FC2986">
            <w:pPr>
              <w:pStyle w:val="af4"/>
              <w:numPr>
                <w:ilvl w:val="0"/>
                <w:numId w:val="57"/>
              </w:numPr>
              <w:rPr>
                <w:rFonts w:ascii="標楷體" w:hAnsi="標楷體"/>
                <w:color w:val="000000" w:themeColor="text1"/>
                <w:lang w:val="it-IT"/>
              </w:rPr>
            </w:pPr>
            <w:r w:rsidRPr="00DB6FE9">
              <w:rPr>
                <w:rFonts w:ascii="標楷體" w:hAnsi="標楷體" w:hint="eastAsia"/>
                <w:color w:val="000000" w:themeColor="text1"/>
                <w:lang w:val="it-IT"/>
              </w:rPr>
              <w:t>桃園特色埤塘</w:t>
            </w:r>
          </w:p>
        </w:tc>
        <w:tc>
          <w:tcPr>
            <w:tcW w:w="2181" w:type="dxa"/>
            <w:shd w:val="clear" w:color="auto" w:fill="auto"/>
          </w:tcPr>
          <w:p w14:paraId="12B93CDA" w14:textId="77777777" w:rsidR="00BC756C" w:rsidRPr="00DB6FE9" w:rsidRDefault="00BC756C" w:rsidP="00FC2986">
            <w:pPr>
              <w:pStyle w:val="af4"/>
              <w:numPr>
                <w:ilvl w:val="0"/>
                <w:numId w:val="58"/>
              </w:numPr>
              <w:rPr>
                <w:rFonts w:ascii="標楷體" w:hAnsi="標楷體"/>
                <w:color w:val="000000" w:themeColor="text1"/>
                <w:szCs w:val="28"/>
              </w:rPr>
            </w:pPr>
            <w:r w:rsidRPr="00DB6FE9">
              <w:rPr>
                <w:rFonts w:ascii="標楷體" w:hAnsi="標楷體" w:hint="eastAsia"/>
                <w:color w:val="000000" w:themeColor="text1"/>
              </w:rPr>
              <w:t>雨水的旅程</w:t>
            </w:r>
          </w:p>
          <w:p w14:paraId="676026B3" w14:textId="77777777" w:rsidR="00BC756C" w:rsidRPr="00DB6FE9" w:rsidRDefault="00BC756C" w:rsidP="00FC2986">
            <w:pPr>
              <w:pStyle w:val="af4"/>
              <w:numPr>
                <w:ilvl w:val="0"/>
                <w:numId w:val="58"/>
              </w:numPr>
              <w:rPr>
                <w:rFonts w:ascii="標楷體" w:hAnsi="標楷體"/>
                <w:color w:val="000000" w:themeColor="text1"/>
                <w:lang w:val="it-IT"/>
              </w:rPr>
            </w:pPr>
            <w:r w:rsidRPr="00DB6FE9">
              <w:rPr>
                <w:rFonts w:ascii="標楷體" w:hAnsi="標楷體" w:hint="eastAsia"/>
                <w:color w:val="000000" w:themeColor="text1"/>
                <w:lang w:val="it-IT"/>
              </w:rPr>
              <w:t>如何讓終點成為下一個起點</w:t>
            </w:r>
          </w:p>
          <w:p w14:paraId="6EB98102" w14:textId="77777777" w:rsidR="00BC756C" w:rsidRPr="00DB6FE9" w:rsidRDefault="00BC756C" w:rsidP="00FC2986">
            <w:pPr>
              <w:pStyle w:val="af4"/>
              <w:numPr>
                <w:ilvl w:val="0"/>
                <w:numId w:val="58"/>
              </w:numPr>
              <w:rPr>
                <w:rFonts w:ascii="標楷體" w:hAnsi="標楷體"/>
                <w:color w:val="000000" w:themeColor="text1"/>
                <w:lang w:val="it-IT"/>
              </w:rPr>
            </w:pPr>
            <w:r w:rsidRPr="00DB6FE9">
              <w:rPr>
                <w:rFonts w:ascii="標楷體" w:hAnsi="標楷體" w:hint="eastAsia"/>
                <w:color w:val="000000" w:themeColor="text1"/>
                <w:lang w:val="it-IT"/>
              </w:rPr>
              <w:t>節水方案</w:t>
            </w:r>
            <w:r w:rsidRPr="00DB6FE9">
              <w:rPr>
                <w:rFonts w:ascii="標楷體" w:hAnsi="標楷體" w:hint="eastAsia"/>
                <w:color w:val="000000" w:themeColor="text1"/>
              </w:rPr>
              <w:t>：</w:t>
            </w:r>
            <w:r w:rsidRPr="00DB6FE9">
              <w:rPr>
                <w:rFonts w:ascii="標楷體" w:hAnsi="標楷體" w:hint="eastAsia"/>
                <w:color w:val="000000" w:themeColor="text1"/>
                <w:lang w:val="it-IT"/>
              </w:rPr>
              <w:t>雨水再利用</w:t>
            </w:r>
          </w:p>
          <w:p w14:paraId="5D971DB7" w14:textId="77777777" w:rsidR="00BC756C" w:rsidRPr="00DB6FE9" w:rsidRDefault="00BC756C" w:rsidP="00FC2986">
            <w:pPr>
              <w:pStyle w:val="af4"/>
              <w:numPr>
                <w:ilvl w:val="0"/>
                <w:numId w:val="58"/>
              </w:numPr>
              <w:rPr>
                <w:rFonts w:ascii="標楷體" w:hAnsi="標楷體"/>
                <w:color w:val="000000" w:themeColor="text1"/>
                <w:lang w:val="it-IT"/>
              </w:rPr>
            </w:pPr>
            <w:r w:rsidRPr="00DB6FE9">
              <w:rPr>
                <w:rFonts w:ascii="標楷體" w:hAnsi="標楷體"/>
                <w:color w:val="000000" w:themeColor="text1"/>
              </w:rPr>
              <w:t>DFC</w:t>
            </w:r>
            <w:r w:rsidRPr="00DB6FE9">
              <w:rPr>
                <w:rFonts w:ascii="標楷體" w:hAnsi="標楷體" w:hint="eastAsia"/>
                <w:color w:val="000000" w:themeColor="text1"/>
              </w:rPr>
              <w:t>小組創意方案：我們的節水妙法</w:t>
            </w:r>
          </w:p>
        </w:tc>
        <w:tc>
          <w:tcPr>
            <w:tcW w:w="647" w:type="dxa"/>
            <w:vMerge/>
            <w:shd w:val="clear" w:color="auto" w:fill="auto"/>
            <w:vAlign w:val="center"/>
          </w:tcPr>
          <w:p w14:paraId="095BD637" w14:textId="77777777" w:rsidR="00BC756C" w:rsidRPr="00DB6FE9" w:rsidRDefault="00BC756C" w:rsidP="00D809DD">
            <w:pPr>
              <w:pStyle w:val="af4"/>
              <w:jc w:val="center"/>
              <w:rPr>
                <w:rFonts w:ascii="標楷體" w:hAnsi="標楷體"/>
                <w:b/>
                <w:color w:val="000000" w:themeColor="text1"/>
                <w:lang w:val="it-IT"/>
              </w:rPr>
            </w:pPr>
          </w:p>
        </w:tc>
      </w:tr>
      <w:tr w:rsidR="00CE43CD" w:rsidRPr="00DB6FE9" w14:paraId="1FD1F965" w14:textId="77777777" w:rsidTr="00D809DD">
        <w:trPr>
          <w:trHeight w:val="264"/>
        </w:trPr>
        <w:tc>
          <w:tcPr>
            <w:tcW w:w="458" w:type="dxa"/>
            <w:vMerge/>
            <w:shd w:val="clear" w:color="auto" w:fill="auto"/>
            <w:vAlign w:val="center"/>
          </w:tcPr>
          <w:p w14:paraId="6075EC32" w14:textId="77777777" w:rsidR="00BC756C" w:rsidRPr="00DB6FE9" w:rsidRDefault="00BC756C" w:rsidP="00D809DD">
            <w:pPr>
              <w:pStyle w:val="af4"/>
              <w:jc w:val="center"/>
              <w:rPr>
                <w:rFonts w:ascii="標楷體" w:hAnsi="標楷體"/>
                <w:b/>
                <w:color w:val="000000" w:themeColor="text1"/>
                <w:lang w:val="it-IT"/>
              </w:rPr>
            </w:pPr>
          </w:p>
        </w:tc>
        <w:tc>
          <w:tcPr>
            <w:tcW w:w="457" w:type="dxa"/>
            <w:vMerge w:val="restart"/>
            <w:shd w:val="clear" w:color="auto" w:fill="auto"/>
            <w:vAlign w:val="center"/>
          </w:tcPr>
          <w:p w14:paraId="26F32ADC" w14:textId="77777777" w:rsidR="00BC756C" w:rsidRPr="00DB6FE9" w:rsidRDefault="00BC756C" w:rsidP="00D809DD">
            <w:pPr>
              <w:pStyle w:val="af4"/>
              <w:jc w:val="center"/>
              <w:rPr>
                <w:rFonts w:ascii="標楷體" w:hAnsi="標楷體"/>
                <w:b/>
                <w:color w:val="000000" w:themeColor="text1"/>
                <w:sz w:val="24"/>
                <w:lang w:val="it-IT"/>
              </w:rPr>
            </w:pPr>
            <w:r w:rsidRPr="00DB6FE9">
              <w:rPr>
                <w:rFonts w:ascii="標楷體" w:hAnsi="標楷體" w:hint="eastAsia"/>
                <w:b/>
                <w:color w:val="000000" w:themeColor="text1"/>
                <w:sz w:val="24"/>
                <w:lang w:val="it-IT"/>
              </w:rPr>
              <w:t>六年級</w:t>
            </w:r>
          </w:p>
        </w:tc>
        <w:tc>
          <w:tcPr>
            <w:tcW w:w="503" w:type="dxa"/>
            <w:vMerge w:val="restart"/>
            <w:shd w:val="clear" w:color="auto" w:fill="auto"/>
          </w:tcPr>
          <w:p w14:paraId="59BFF497" w14:textId="77777777" w:rsidR="00BC756C" w:rsidRPr="00DB6FE9" w:rsidRDefault="00BC756C" w:rsidP="00D809DD">
            <w:pPr>
              <w:pStyle w:val="af4"/>
              <w:rPr>
                <w:rFonts w:ascii="標楷體" w:hAnsi="標楷體"/>
                <w:color w:val="000000" w:themeColor="text1"/>
                <w:sz w:val="22"/>
                <w:szCs w:val="22"/>
                <w:lang w:val="it-IT"/>
              </w:rPr>
            </w:pPr>
            <w:r w:rsidRPr="00DB6FE9">
              <w:rPr>
                <w:rFonts w:ascii="標楷體" w:hAnsi="標楷體" w:hint="eastAsia"/>
                <w:b/>
                <w:bCs/>
                <w:color w:val="000000" w:themeColor="text1"/>
                <w:sz w:val="22"/>
                <w:szCs w:val="22"/>
              </w:rPr>
              <w:t>山水戀歌-</w:t>
            </w:r>
            <w:r w:rsidRPr="00DB6FE9">
              <w:rPr>
                <w:rFonts w:ascii="標楷體" w:hAnsi="標楷體" w:hint="eastAsia"/>
                <w:bCs/>
                <w:color w:val="000000" w:themeColor="text1"/>
                <w:sz w:val="22"/>
                <w:szCs w:val="22"/>
              </w:rPr>
              <w:t>樹之戀歌</w:t>
            </w:r>
          </w:p>
        </w:tc>
        <w:tc>
          <w:tcPr>
            <w:tcW w:w="2333" w:type="dxa"/>
            <w:shd w:val="clear" w:color="auto" w:fill="auto"/>
          </w:tcPr>
          <w:p w14:paraId="34172750"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b/>
                <w:color w:val="000000" w:themeColor="text1"/>
                <w:szCs w:val="28"/>
              </w:rPr>
              <w:t>站在大樹下(8)</w:t>
            </w:r>
          </w:p>
        </w:tc>
        <w:tc>
          <w:tcPr>
            <w:tcW w:w="2181" w:type="dxa"/>
            <w:shd w:val="clear" w:color="auto" w:fill="auto"/>
          </w:tcPr>
          <w:p w14:paraId="774BF576"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b/>
                <w:color w:val="000000" w:themeColor="text1"/>
                <w:szCs w:val="28"/>
              </w:rPr>
              <w:t>台灣樹的物種(8)</w:t>
            </w:r>
          </w:p>
        </w:tc>
        <w:tc>
          <w:tcPr>
            <w:tcW w:w="2181" w:type="dxa"/>
            <w:gridSpan w:val="2"/>
            <w:shd w:val="clear" w:color="auto" w:fill="auto"/>
          </w:tcPr>
          <w:p w14:paraId="3814A20F"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b/>
                <w:color w:val="000000" w:themeColor="text1"/>
                <w:szCs w:val="28"/>
              </w:rPr>
              <w:t>大樹的子民(8)</w:t>
            </w:r>
          </w:p>
        </w:tc>
        <w:tc>
          <w:tcPr>
            <w:tcW w:w="2181" w:type="dxa"/>
            <w:shd w:val="clear" w:color="auto" w:fill="auto"/>
          </w:tcPr>
          <w:p w14:paraId="0A99EC66"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b/>
                <w:color w:val="000000" w:themeColor="text1"/>
                <w:szCs w:val="28"/>
              </w:rPr>
              <w:t>樹藝生活(8)</w:t>
            </w:r>
          </w:p>
        </w:tc>
        <w:tc>
          <w:tcPr>
            <w:tcW w:w="2181" w:type="dxa"/>
            <w:shd w:val="clear" w:color="auto" w:fill="auto"/>
          </w:tcPr>
          <w:p w14:paraId="4E0EBB74"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b/>
                <w:color w:val="000000" w:themeColor="text1"/>
                <w:szCs w:val="28"/>
              </w:rPr>
              <w:t>樹的生命旅程(8)</w:t>
            </w:r>
          </w:p>
        </w:tc>
        <w:tc>
          <w:tcPr>
            <w:tcW w:w="647" w:type="dxa"/>
            <w:vMerge w:val="restart"/>
            <w:shd w:val="clear" w:color="auto" w:fill="auto"/>
            <w:vAlign w:val="center"/>
          </w:tcPr>
          <w:p w14:paraId="263A2609" w14:textId="77777777" w:rsidR="00BC756C" w:rsidRPr="00DB6FE9" w:rsidRDefault="00BC756C" w:rsidP="00D809DD">
            <w:pPr>
              <w:pStyle w:val="af4"/>
              <w:jc w:val="center"/>
              <w:rPr>
                <w:rFonts w:ascii="標楷體" w:hAnsi="標楷體"/>
                <w:b/>
                <w:color w:val="000000" w:themeColor="text1"/>
                <w:lang w:val="it-IT"/>
              </w:rPr>
            </w:pPr>
            <w:r w:rsidRPr="00DB6FE9">
              <w:rPr>
                <w:rFonts w:ascii="標楷體" w:hAnsi="標楷體" w:hint="eastAsia"/>
                <w:b/>
                <w:color w:val="000000" w:themeColor="text1"/>
                <w:lang w:val="it-IT"/>
              </w:rPr>
              <w:t>41</w:t>
            </w:r>
          </w:p>
        </w:tc>
      </w:tr>
      <w:tr w:rsidR="00CE43CD" w:rsidRPr="00DB6FE9" w14:paraId="27AD5D0D" w14:textId="77777777" w:rsidTr="00D809DD">
        <w:trPr>
          <w:trHeight w:val="2028"/>
        </w:trPr>
        <w:tc>
          <w:tcPr>
            <w:tcW w:w="458" w:type="dxa"/>
            <w:vMerge/>
            <w:shd w:val="clear" w:color="auto" w:fill="auto"/>
            <w:vAlign w:val="center"/>
          </w:tcPr>
          <w:p w14:paraId="55594E2A" w14:textId="77777777" w:rsidR="00BC756C" w:rsidRPr="00DB6FE9" w:rsidRDefault="00BC756C" w:rsidP="00D809DD">
            <w:pPr>
              <w:pStyle w:val="af4"/>
              <w:jc w:val="center"/>
              <w:rPr>
                <w:rFonts w:ascii="標楷體" w:hAnsi="標楷體"/>
                <w:b/>
                <w:color w:val="000000" w:themeColor="text1"/>
                <w:lang w:val="it-IT"/>
              </w:rPr>
            </w:pPr>
          </w:p>
        </w:tc>
        <w:tc>
          <w:tcPr>
            <w:tcW w:w="457" w:type="dxa"/>
            <w:vMerge/>
            <w:shd w:val="clear" w:color="auto" w:fill="auto"/>
            <w:vAlign w:val="center"/>
          </w:tcPr>
          <w:p w14:paraId="5E187D1E" w14:textId="77777777" w:rsidR="00BC756C" w:rsidRPr="00DB6FE9" w:rsidRDefault="00BC756C" w:rsidP="00D809DD">
            <w:pPr>
              <w:pStyle w:val="af4"/>
              <w:jc w:val="center"/>
              <w:rPr>
                <w:rFonts w:ascii="標楷體" w:hAnsi="標楷體"/>
                <w:b/>
                <w:color w:val="000000" w:themeColor="text1"/>
                <w:sz w:val="24"/>
                <w:lang w:val="it-IT"/>
              </w:rPr>
            </w:pPr>
          </w:p>
        </w:tc>
        <w:tc>
          <w:tcPr>
            <w:tcW w:w="503" w:type="dxa"/>
            <w:vMerge/>
            <w:shd w:val="clear" w:color="auto" w:fill="auto"/>
          </w:tcPr>
          <w:p w14:paraId="6C84DC42" w14:textId="77777777" w:rsidR="00BC756C" w:rsidRPr="00DB6FE9" w:rsidRDefault="00BC756C" w:rsidP="00D809DD">
            <w:pPr>
              <w:pStyle w:val="af4"/>
              <w:rPr>
                <w:rFonts w:ascii="標楷體" w:hAnsi="標楷體"/>
                <w:b/>
                <w:bCs/>
                <w:color w:val="000000" w:themeColor="text1"/>
                <w:sz w:val="22"/>
                <w:szCs w:val="22"/>
              </w:rPr>
            </w:pPr>
          </w:p>
        </w:tc>
        <w:tc>
          <w:tcPr>
            <w:tcW w:w="2333" w:type="dxa"/>
            <w:shd w:val="clear" w:color="auto" w:fill="auto"/>
          </w:tcPr>
          <w:p w14:paraId="4002D38D" w14:textId="77777777" w:rsidR="00BC756C" w:rsidRPr="00DB6FE9" w:rsidRDefault="00BC756C" w:rsidP="00FC2986">
            <w:pPr>
              <w:pStyle w:val="af4"/>
              <w:numPr>
                <w:ilvl w:val="0"/>
                <w:numId w:val="59"/>
              </w:numPr>
              <w:rPr>
                <w:rFonts w:ascii="標楷體" w:hAnsi="標楷體"/>
                <w:color w:val="000000" w:themeColor="text1"/>
                <w:lang w:val="it-IT"/>
              </w:rPr>
            </w:pPr>
            <w:r w:rsidRPr="00DB6FE9">
              <w:rPr>
                <w:rFonts w:ascii="標楷體" w:hAnsi="標楷體" w:hint="eastAsia"/>
                <w:color w:val="000000" w:themeColor="text1"/>
                <w:lang w:val="it-IT"/>
              </w:rPr>
              <w:t>榕樹下的故事</w:t>
            </w:r>
          </w:p>
          <w:p w14:paraId="477AA090" w14:textId="77777777" w:rsidR="00BC756C" w:rsidRPr="00DB6FE9" w:rsidRDefault="00BC756C" w:rsidP="00FC2986">
            <w:pPr>
              <w:pStyle w:val="af4"/>
              <w:numPr>
                <w:ilvl w:val="0"/>
                <w:numId w:val="59"/>
              </w:numPr>
              <w:rPr>
                <w:rFonts w:ascii="標楷體" w:hAnsi="標楷體"/>
                <w:color w:val="000000" w:themeColor="text1"/>
                <w:lang w:val="it-IT"/>
              </w:rPr>
            </w:pPr>
            <w:r w:rsidRPr="00DB6FE9">
              <w:rPr>
                <w:rFonts w:ascii="標楷體" w:hAnsi="標楷體" w:hint="eastAsia"/>
                <w:color w:val="000000" w:themeColor="text1"/>
                <w:lang w:val="it-IT"/>
              </w:rPr>
              <w:t>台灣行道樹風采</w:t>
            </w:r>
          </w:p>
          <w:p w14:paraId="466E9412" w14:textId="77777777" w:rsidR="00BC756C" w:rsidRPr="00DB6FE9" w:rsidRDefault="00BC756C" w:rsidP="00FC2986">
            <w:pPr>
              <w:pStyle w:val="af4"/>
              <w:numPr>
                <w:ilvl w:val="0"/>
                <w:numId w:val="59"/>
              </w:numPr>
              <w:rPr>
                <w:rFonts w:ascii="標楷體" w:hAnsi="標楷體"/>
                <w:color w:val="000000" w:themeColor="text1"/>
                <w:lang w:val="it-IT"/>
              </w:rPr>
            </w:pPr>
            <w:r w:rsidRPr="00DB6FE9">
              <w:rPr>
                <w:rFonts w:ascii="標楷體" w:hAnsi="標楷體" w:hint="eastAsia"/>
                <w:color w:val="000000" w:themeColor="text1"/>
                <w:lang w:val="it-IT"/>
              </w:rPr>
              <w:t>台東珍稀紅檜林</w:t>
            </w:r>
          </w:p>
          <w:p w14:paraId="1B3355A0" w14:textId="77777777" w:rsidR="00BC756C" w:rsidRPr="00DB6FE9" w:rsidRDefault="00BC756C" w:rsidP="00FC2986">
            <w:pPr>
              <w:pStyle w:val="af4"/>
              <w:numPr>
                <w:ilvl w:val="0"/>
                <w:numId w:val="59"/>
              </w:numPr>
              <w:rPr>
                <w:rFonts w:ascii="標楷體" w:hAnsi="標楷體"/>
                <w:color w:val="000000" w:themeColor="text1"/>
                <w:lang w:val="it-IT"/>
              </w:rPr>
            </w:pPr>
            <w:r w:rsidRPr="00DB6FE9">
              <w:rPr>
                <w:rFonts w:ascii="標楷體" w:hAnsi="標楷體" w:hint="eastAsia"/>
                <w:color w:val="000000" w:themeColor="text1"/>
                <w:lang w:val="it-IT"/>
              </w:rPr>
              <w:lastRenderedPageBreak/>
              <w:t>踩街嘉年華</w:t>
            </w:r>
          </w:p>
        </w:tc>
        <w:tc>
          <w:tcPr>
            <w:tcW w:w="2181" w:type="dxa"/>
            <w:shd w:val="clear" w:color="auto" w:fill="auto"/>
          </w:tcPr>
          <w:p w14:paraId="1B68A1DC" w14:textId="77777777" w:rsidR="00BC756C" w:rsidRPr="00DB6FE9" w:rsidRDefault="00BC756C" w:rsidP="00FC2986">
            <w:pPr>
              <w:pStyle w:val="af4"/>
              <w:numPr>
                <w:ilvl w:val="0"/>
                <w:numId w:val="60"/>
              </w:numPr>
              <w:rPr>
                <w:rFonts w:ascii="標楷體" w:hAnsi="標楷體"/>
                <w:color w:val="000000" w:themeColor="text1"/>
                <w:szCs w:val="28"/>
              </w:rPr>
            </w:pPr>
            <w:r w:rsidRPr="00DB6FE9">
              <w:rPr>
                <w:rFonts w:ascii="標楷體" w:hAnsi="標楷體" w:hint="eastAsia"/>
                <w:color w:val="000000" w:themeColor="text1"/>
                <w:szCs w:val="28"/>
              </w:rPr>
              <w:lastRenderedPageBreak/>
              <w:t>台灣原生種</w:t>
            </w:r>
          </w:p>
          <w:p w14:paraId="18163A62" w14:textId="77777777" w:rsidR="00BC756C" w:rsidRPr="00DB6FE9" w:rsidRDefault="00BC756C" w:rsidP="00FC2986">
            <w:pPr>
              <w:pStyle w:val="af4"/>
              <w:numPr>
                <w:ilvl w:val="0"/>
                <w:numId w:val="60"/>
              </w:numPr>
              <w:rPr>
                <w:rFonts w:ascii="標楷體" w:hAnsi="標楷體"/>
                <w:color w:val="000000" w:themeColor="text1"/>
                <w:lang w:val="it-IT"/>
              </w:rPr>
            </w:pPr>
            <w:r w:rsidRPr="00DB6FE9">
              <w:rPr>
                <w:rFonts w:ascii="標楷體" w:hAnsi="標楷體" w:hint="eastAsia"/>
                <w:color w:val="000000" w:themeColor="text1"/>
                <w:lang w:val="it-IT"/>
              </w:rPr>
              <w:t>台灣特有種</w:t>
            </w:r>
          </w:p>
          <w:p w14:paraId="27CA83B1" w14:textId="77777777" w:rsidR="00BC756C" w:rsidRPr="00DB6FE9" w:rsidRDefault="00BC756C" w:rsidP="00FC2986">
            <w:pPr>
              <w:pStyle w:val="af4"/>
              <w:numPr>
                <w:ilvl w:val="0"/>
                <w:numId w:val="60"/>
              </w:numPr>
              <w:rPr>
                <w:rFonts w:ascii="標楷體" w:hAnsi="標楷體"/>
                <w:color w:val="000000" w:themeColor="text1"/>
                <w:lang w:val="it-IT"/>
              </w:rPr>
            </w:pPr>
            <w:r w:rsidRPr="00DB6FE9">
              <w:rPr>
                <w:rFonts w:ascii="標楷體" w:hAnsi="標楷體" w:hint="eastAsia"/>
                <w:color w:val="000000" w:themeColor="text1"/>
                <w:lang w:val="it-IT"/>
              </w:rPr>
              <w:t>新移民：外來種</w:t>
            </w:r>
          </w:p>
        </w:tc>
        <w:tc>
          <w:tcPr>
            <w:tcW w:w="2181" w:type="dxa"/>
            <w:gridSpan w:val="2"/>
            <w:shd w:val="clear" w:color="auto" w:fill="auto"/>
          </w:tcPr>
          <w:p w14:paraId="1F2AD8B9" w14:textId="77777777" w:rsidR="00BC756C" w:rsidRPr="00DB6FE9" w:rsidRDefault="00BC756C" w:rsidP="00FC2986">
            <w:pPr>
              <w:pStyle w:val="af4"/>
              <w:numPr>
                <w:ilvl w:val="0"/>
                <w:numId w:val="61"/>
              </w:numPr>
              <w:rPr>
                <w:rFonts w:ascii="標楷體" w:hAnsi="標楷體"/>
                <w:color w:val="000000" w:themeColor="text1"/>
                <w:szCs w:val="28"/>
              </w:rPr>
            </w:pPr>
            <w:r w:rsidRPr="00DB6FE9">
              <w:rPr>
                <w:rFonts w:ascii="標楷體" w:hAnsi="標楷體" w:hint="eastAsia"/>
                <w:color w:val="000000" w:themeColor="text1"/>
              </w:rPr>
              <w:t>樹之生態共山鏈</w:t>
            </w:r>
          </w:p>
          <w:p w14:paraId="49C8E642" w14:textId="77777777" w:rsidR="00BC756C" w:rsidRPr="00DB6FE9" w:rsidRDefault="00BC756C" w:rsidP="00FC2986">
            <w:pPr>
              <w:pStyle w:val="af4"/>
              <w:numPr>
                <w:ilvl w:val="0"/>
                <w:numId w:val="61"/>
              </w:numPr>
              <w:rPr>
                <w:rFonts w:ascii="標楷體" w:hAnsi="標楷體"/>
                <w:color w:val="000000" w:themeColor="text1"/>
                <w:lang w:val="it-IT"/>
              </w:rPr>
            </w:pPr>
            <w:r w:rsidRPr="00DB6FE9">
              <w:rPr>
                <w:rFonts w:ascii="標楷體" w:hAnsi="標楷體" w:hint="eastAsia"/>
                <w:color w:val="000000" w:themeColor="text1"/>
                <w:lang w:val="it-IT"/>
              </w:rPr>
              <w:t>大樹的房客</w:t>
            </w:r>
          </w:p>
          <w:p w14:paraId="3B363C88" w14:textId="77777777" w:rsidR="00BC756C" w:rsidRPr="00DB6FE9" w:rsidRDefault="00BC756C" w:rsidP="00FC2986">
            <w:pPr>
              <w:pStyle w:val="af4"/>
              <w:numPr>
                <w:ilvl w:val="0"/>
                <w:numId w:val="61"/>
              </w:numPr>
              <w:rPr>
                <w:rFonts w:ascii="標楷體" w:hAnsi="標楷體"/>
                <w:color w:val="000000" w:themeColor="text1"/>
                <w:lang w:val="it-IT"/>
              </w:rPr>
            </w:pPr>
            <w:r w:rsidRPr="00DB6FE9">
              <w:rPr>
                <w:rFonts w:ascii="標楷體" w:hAnsi="標楷體" w:hint="eastAsia"/>
                <w:color w:val="000000" w:themeColor="text1"/>
                <w:lang w:val="it-IT"/>
              </w:rPr>
              <w:t>無法承受之重：森</w:t>
            </w:r>
            <w:r w:rsidRPr="00DB6FE9">
              <w:rPr>
                <w:rFonts w:ascii="標楷體" w:hAnsi="標楷體" w:hint="eastAsia"/>
                <w:color w:val="000000" w:themeColor="text1"/>
                <w:lang w:val="it-IT"/>
              </w:rPr>
              <w:lastRenderedPageBreak/>
              <w:t>林濫伐</w:t>
            </w:r>
          </w:p>
        </w:tc>
        <w:tc>
          <w:tcPr>
            <w:tcW w:w="2181" w:type="dxa"/>
            <w:shd w:val="clear" w:color="auto" w:fill="auto"/>
          </w:tcPr>
          <w:p w14:paraId="2ABCFCFB" w14:textId="77777777" w:rsidR="00BC756C" w:rsidRPr="00DB6FE9" w:rsidRDefault="00BC756C" w:rsidP="00FC2986">
            <w:pPr>
              <w:pStyle w:val="af4"/>
              <w:numPr>
                <w:ilvl w:val="0"/>
                <w:numId w:val="62"/>
              </w:numPr>
              <w:rPr>
                <w:rFonts w:ascii="標楷體" w:hAnsi="標楷體"/>
                <w:color w:val="000000" w:themeColor="text1"/>
                <w:szCs w:val="28"/>
              </w:rPr>
            </w:pPr>
            <w:r w:rsidRPr="00DB6FE9">
              <w:rPr>
                <w:rFonts w:ascii="標楷體" w:hAnsi="標楷體" w:hint="eastAsia"/>
                <w:color w:val="000000" w:themeColor="text1"/>
                <w:lang w:val="it-IT"/>
              </w:rPr>
              <w:lastRenderedPageBreak/>
              <w:t>攀上樹梢之端</w:t>
            </w:r>
          </w:p>
          <w:p w14:paraId="2F41FF47" w14:textId="77777777" w:rsidR="00BC756C" w:rsidRPr="00DB6FE9" w:rsidRDefault="00BC756C" w:rsidP="00FC2986">
            <w:pPr>
              <w:pStyle w:val="af4"/>
              <w:numPr>
                <w:ilvl w:val="0"/>
                <w:numId w:val="62"/>
              </w:numPr>
              <w:rPr>
                <w:rFonts w:ascii="標楷體" w:hAnsi="標楷體"/>
                <w:color w:val="000000" w:themeColor="text1"/>
                <w:lang w:val="it-IT"/>
              </w:rPr>
            </w:pPr>
            <w:r w:rsidRPr="00DB6FE9">
              <w:rPr>
                <w:rFonts w:ascii="標楷體" w:hAnsi="標楷體" w:hint="eastAsia"/>
                <w:color w:val="000000" w:themeColor="text1"/>
                <w:lang w:val="it-IT"/>
              </w:rPr>
              <w:t>雷雕藝品</w:t>
            </w:r>
          </w:p>
          <w:p w14:paraId="11EB1552" w14:textId="77777777" w:rsidR="00BC756C" w:rsidRPr="00DB6FE9" w:rsidRDefault="00BC756C" w:rsidP="00FC2986">
            <w:pPr>
              <w:pStyle w:val="af4"/>
              <w:numPr>
                <w:ilvl w:val="0"/>
                <w:numId w:val="62"/>
              </w:numPr>
              <w:rPr>
                <w:rFonts w:ascii="標楷體" w:hAnsi="標楷體"/>
                <w:color w:val="000000" w:themeColor="text1"/>
                <w:lang w:val="it-IT"/>
              </w:rPr>
            </w:pPr>
            <w:r w:rsidRPr="00DB6FE9">
              <w:rPr>
                <w:rFonts w:ascii="標楷體" w:hAnsi="標楷體" w:hint="eastAsia"/>
                <w:color w:val="000000" w:themeColor="text1"/>
                <w:lang w:val="it-IT"/>
              </w:rPr>
              <w:t>探險森林尋寶</w:t>
            </w:r>
            <w:r w:rsidRPr="00DB6FE9">
              <w:rPr>
                <w:rFonts w:ascii="標楷體" w:hAnsi="標楷體" w:hint="eastAsia"/>
                <w:color w:val="000000" w:themeColor="text1"/>
                <w:lang w:val="it-IT"/>
              </w:rPr>
              <w:lastRenderedPageBreak/>
              <w:t>趣</w:t>
            </w:r>
          </w:p>
        </w:tc>
        <w:tc>
          <w:tcPr>
            <w:tcW w:w="2181" w:type="dxa"/>
            <w:shd w:val="clear" w:color="auto" w:fill="auto"/>
          </w:tcPr>
          <w:p w14:paraId="029DAC0E" w14:textId="77777777" w:rsidR="00BC756C" w:rsidRPr="00DB6FE9" w:rsidRDefault="00BC756C" w:rsidP="00FC2986">
            <w:pPr>
              <w:pStyle w:val="af4"/>
              <w:numPr>
                <w:ilvl w:val="0"/>
                <w:numId w:val="63"/>
              </w:numPr>
              <w:rPr>
                <w:rFonts w:ascii="標楷體" w:hAnsi="標楷體"/>
                <w:color w:val="000000" w:themeColor="text1"/>
                <w:szCs w:val="28"/>
              </w:rPr>
            </w:pPr>
            <w:r w:rsidRPr="00DB6FE9">
              <w:rPr>
                <w:rFonts w:ascii="標楷體" w:hAnsi="標楷體" w:hint="eastAsia"/>
                <w:color w:val="000000" w:themeColor="text1"/>
                <w:szCs w:val="28"/>
              </w:rPr>
              <w:lastRenderedPageBreak/>
              <w:t>神木之死</w:t>
            </w:r>
          </w:p>
          <w:p w14:paraId="75DE5093" w14:textId="77777777" w:rsidR="00BC756C" w:rsidRPr="00DB6FE9" w:rsidRDefault="00BC756C" w:rsidP="00FC2986">
            <w:pPr>
              <w:pStyle w:val="af4"/>
              <w:numPr>
                <w:ilvl w:val="0"/>
                <w:numId w:val="63"/>
              </w:numPr>
              <w:rPr>
                <w:rFonts w:ascii="標楷體" w:hAnsi="標楷體"/>
                <w:color w:val="000000" w:themeColor="text1"/>
                <w:lang w:val="it-IT"/>
              </w:rPr>
            </w:pPr>
            <w:r w:rsidRPr="00DB6FE9">
              <w:rPr>
                <w:rFonts w:ascii="標楷體" w:hAnsi="標楷體" w:hint="eastAsia"/>
                <w:color w:val="000000" w:themeColor="text1"/>
                <w:lang w:val="it-IT"/>
              </w:rPr>
              <w:t>校園樹種生態危機</w:t>
            </w:r>
          </w:p>
          <w:p w14:paraId="6CC62025" w14:textId="77777777" w:rsidR="00BC756C" w:rsidRPr="00DB6FE9" w:rsidRDefault="00BC756C" w:rsidP="00FC2986">
            <w:pPr>
              <w:pStyle w:val="af4"/>
              <w:numPr>
                <w:ilvl w:val="0"/>
                <w:numId w:val="63"/>
              </w:numPr>
              <w:rPr>
                <w:rFonts w:ascii="標楷體" w:hAnsi="標楷體"/>
                <w:color w:val="000000" w:themeColor="text1"/>
                <w:lang w:val="it-IT"/>
              </w:rPr>
            </w:pPr>
            <w:r w:rsidRPr="00DB6FE9">
              <w:rPr>
                <w:rFonts w:ascii="標楷體" w:hAnsi="標楷體" w:hint="eastAsia"/>
                <w:color w:val="000000" w:themeColor="text1"/>
                <w:lang w:val="it-IT"/>
              </w:rPr>
              <w:t>樹的追思會</w:t>
            </w:r>
          </w:p>
          <w:p w14:paraId="07CC2F3E" w14:textId="77777777" w:rsidR="00BC756C" w:rsidRPr="00DB6FE9" w:rsidRDefault="00BC756C" w:rsidP="00FC2986">
            <w:pPr>
              <w:pStyle w:val="af4"/>
              <w:numPr>
                <w:ilvl w:val="0"/>
                <w:numId w:val="63"/>
              </w:numPr>
              <w:rPr>
                <w:rFonts w:ascii="標楷體" w:hAnsi="標楷體"/>
                <w:color w:val="000000" w:themeColor="text1"/>
                <w:lang w:val="it-IT"/>
              </w:rPr>
            </w:pPr>
            <w:r w:rsidRPr="00DB6FE9">
              <w:rPr>
                <w:rFonts w:ascii="標楷體" w:hAnsi="標楷體"/>
                <w:color w:val="000000" w:themeColor="text1"/>
              </w:rPr>
              <w:t>DFC</w:t>
            </w:r>
            <w:r w:rsidRPr="00DB6FE9">
              <w:rPr>
                <w:rFonts w:ascii="標楷體" w:hAnsi="標楷體" w:hint="eastAsia"/>
                <w:color w:val="000000" w:themeColor="text1"/>
              </w:rPr>
              <w:t>小組</w:t>
            </w:r>
            <w:r w:rsidRPr="00DB6FE9">
              <w:rPr>
                <w:rFonts w:ascii="標楷體" w:hAnsi="標楷體" w:hint="eastAsia"/>
                <w:color w:val="000000" w:themeColor="text1"/>
              </w:rPr>
              <w:lastRenderedPageBreak/>
              <w:t>創意方案：讓生命延續</w:t>
            </w:r>
          </w:p>
        </w:tc>
        <w:tc>
          <w:tcPr>
            <w:tcW w:w="647" w:type="dxa"/>
            <w:vMerge/>
            <w:shd w:val="clear" w:color="auto" w:fill="auto"/>
          </w:tcPr>
          <w:p w14:paraId="3F3D247B" w14:textId="77777777" w:rsidR="00BC756C" w:rsidRPr="00DB6FE9" w:rsidRDefault="00BC756C" w:rsidP="00D809DD">
            <w:pPr>
              <w:pStyle w:val="af4"/>
              <w:rPr>
                <w:rFonts w:ascii="標楷體" w:hAnsi="標楷體"/>
                <w:color w:val="000000" w:themeColor="text1"/>
                <w:lang w:val="it-IT"/>
              </w:rPr>
            </w:pPr>
          </w:p>
        </w:tc>
      </w:tr>
    </w:tbl>
    <w:p w14:paraId="40D77172" w14:textId="77777777" w:rsidR="00BC756C" w:rsidRPr="00DB6FE9" w:rsidRDefault="00BC756C" w:rsidP="00BC756C">
      <w:pPr>
        <w:pStyle w:val="af4"/>
        <w:ind w:left="283"/>
        <w:rPr>
          <w:rFonts w:ascii="標楷體" w:hAnsi="標楷體"/>
          <w:color w:val="000000" w:themeColor="text1"/>
          <w:lang w:val="it-IT"/>
        </w:rPr>
      </w:pPr>
    </w:p>
    <w:p w14:paraId="24280552" w14:textId="77777777" w:rsidR="00BC756C" w:rsidRPr="00DB6FE9" w:rsidRDefault="00BC756C" w:rsidP="00BC756C">
      <w:pPr>
        <w:pStyle w:val="af4"/>
        <w:rPr>
          <w:rFonts w:ascii="標楷體" w:hAnsi="標楷體"/>
          <w:color w:val="000000" w:themeColor="text1"/>
          <w:lang w:val="it-IT"/>
        </w:rPr>
      </w:pPr>
    </w:p>
    <w:p w14:paraId="2E60EBA3" w14:textId="77777777" w:rsidR="00BC756C" w:rsidRPr="00DB6FE9" w:rsidRDefault="00BC756C" w:rsidP="00BC756C">
      <w:pPr>
        <w:pStyle w:val="af4"/>
        <w:rPr>
          <w:rFonts w:ascii="標楷體" w:hAnsi="標楷體"/>
          <w:color w:val="000000" w:themeColor="text1"/>
          <w:lang w:val="it-IT"/>
        </w:rPr>
      </w:pPr>
    </w:p>
    <w:p w14:paraId="573CA5AE" w14:textId="77777777" w:rsidR="00BC756C" w:rsidRPr="00DB6FE9" w:rsidRDefault="00BC756C" w:rsidP="00BC756C">
      <w:pPr>
        <w:pStyle w:val="af4"/>
        <w:rPr>
          <w:rFonts w:ascii="標楷體" w:hAnsi="標楷體"/>
          <w:color w:val="000000" w:themeColor="text1"/>
          <w:lang w:val="it-IT"/>
        </w:rPr>
      </w:pPr>
    </w:p>
    <w:p w14:paraId="4CACD967" w14:textId="77777777" w:rsidR="00BC756C" w:rsidRPr="00DB6FE9" w:rsidRDefault="00BC756C" w:rsidP="00BC756C">
      <w:pPr>
        <w:pStyle w:val="af4"/>
        <w:rPr>
          <w:rFonts w:ascii="標楷體" w:hAnsi="標楷體"/>
          <w:color w:val="000000" w:themeColor="text1"/>
          <w:lang w:val="it-IT"/>
        </w:rPr>
      </w:pPr>
    </w:p>
    <w:p w14:paraId="1E1D326A" w14:textId="77777777" w:rsidR="00BC756C" w:rsidRPr="00DB6FE9" w:rsidRDefault="00BC756C" w:rsidP="00BC756C">
      <w:pPr>
        <w:pStyle w:val="af4"/>
        <w:rPr>
          <w:rFonts w:ascii="標楷體" w:hAnsi="標楷體"/>
          <w:color w:val="000000" w:themeColor="text1"/>
          <w:lang w:val="it-IT"/>
        </w:rPr>
      </w:pPr>
    </w:p>
    <w:p w14:paraId="6123D8DC" w14:textId="77777777" w:rsidR="00BC756C" w:rsidRPr="00DB6FE9" w:rsidRDefault="00BC756C" w:rsidP="00BC756C">
      <w:pPr>
        <w:pStyle w:val="af4"/>
        <w:rPr>
          <w:rFonts w:ascii="標楷體" w:hAnsi="標楷體"/>
          <w:color w:val="000000" w:themeColor="text1"/>
          <w:lang w:val="it-IT"/>
        </w:rPr>
      </w:pPr>
    </w:p>
    <w:p w14:paraId="37434D49" w14:textId="77777777" w:rsidR="00BC756C" w:rsidRPr="00DB6FE9" w:rsidRDefault="00BC756C" w:rsidP="00BC756C">
      <w:pPr>
        <w:pStyle w:val="af4"/>
        <w:rPr>
          <w:rFonts w:ascii="標楷體" w:hAnsi="標楷體"/>
          <w:color w:val="000000" w:themeColor="text1"/>
          <w:lang w:val="it-IT"/>
        </w:rPr>
      </w:pPr>
    </w:p>
    <w:p w14:paraId="2BF8A96F" w14:textId="77777777" w:rsidR="00BC756C" w:rsidRPr="00DB6FE9" w:rsidRDefault="00BC756C" w:rsidP="00BC756C">
      <w:pPr>
        <w:pStyle w:val="af4"/>
        <w:rPr>
          <w:rFonts w:ascii="標楷體" w:hAnsi="標楷體"/>
          <w:color w:val="000000" w:themeColor="text1"/>
          <w:lang w:val="it-IT"/>
        </w:rPr>
      </w:pPr>
    </w:p>
    <w:p w14:paraId="7D88DED6" w14:textId="77777777" w:rsidR="00BC756C" w:rsidRPr="00DB6FE9" w:rsidRDefault="00BC756C" w:rsidP="00BC756C">
      <w:pPr>
        <w:pStyle w:val="af4"/>
        <w:rPr>
          <w:rFonts w:ascii="標楷體" w:hAnsi="標楷體"/>
          <w:color w:val="000000" w:themeColor="text1"/>
          <w:lang w:val="it-IT"/>
        </w:rPr>
      </w:pPr>
    </w:p>
    <w:p w14:paraId="06D9BDF1" w14:textId="77777777" w:rsidR="00BC756C" w:rsidRPr="00DB6FE9" w:rsidRDefault="00BC756C" w:rsidP="00BC756C">
      <w:pPr>
        <w:pStyle w:val="af4"/>
        <w:rPr>
          <w:rFonts w:ascii="標楷體" w:hAnsi="標楷體"/>
          <w:color w:val="000000" w:themeColor="text1"/>
          <w:lang w:val="it-IT"/>
        </w:rPr>
      </w:pPr>
    </w:p>
    <w:p w14:paraId="6A588650" w14:textId="77777777" w:rsidR="00BC756C" w:rsidRPr="00DB6FE9" w:rsidRDefault="00BC756C" w:rsidP="00BC756C">
      <w:pPr>
        <w:pStyle w:val="af4"/>
        <w:rPr>
          <w:rFonts w:ascii="標楷體" w:hAnsi="標楷體"/>
          <w:color w:val="000000" w:themeColor="text1"/>
          <w:lang w:val="it-IT"/>
        </w:rPr>
      </w:pPr>
    </w:p>
    <w:p w14:paraId="61259B01" w14:textId="77777777" w:rsidR="00BC756C" w:rsidRPr="00DB6FE9" w:rsidRDefault="00BC756C" w:rsidP="00BC756C">
      <w:pPr>
        <w:pStyle w:val="af4"/>
        <w:rPr>
          <w:rFonts w:ascii="標楷體" w:hAnsi="標楷體"/>
          <w:color w:val="000000" w:themeColor="text1"/>
          <w:lang w:val="it-IT"/>
        </w:rPr>
      </w:pPr>
    </w:p>
    <w:p w14:paraId="7AB85D6F" w14:textId="77777777" w:rsidR="00BC756C" w:rsidRPr="00DB6FE9" w:rsidRDefault="00BC756C" w:rsidP="00BC756C">
      <w:pPr>
        <w:pStyle w:val="af4"/>
        <w:rPr>
          <w:rFonts w:ascii="標楷體" w:hAnsi="標楷體"/>
          <w:color w:val="000000" w:themeColor="text1"/>
          <w:lang w:val="it-IT"/>
        </w:rPr>
      </w:pPr>
    </w:p>
    <w:p w14:paraId="0DE576FE" w14:textId="77777777" w:rsidR="00BC756C" w:rsidRPr="00DB6FE9" w:rsidRDefault="00BC756C" w:rsidP="00BC756C">
      <w:pPr>
        <w:pStyle w:val="af4"/>
        <w:rPr>
          <w:rFonts w:ascii="標楷體" w:hAnsi="標楷體"/>
          <w:color w:val="000000" w:themeColor="text1"/>
          <w:lang w:val="it-IT"/>
        </w:rPr>
      </w:pPr>
    </w:p>
    <w:p w14:paraId="3712B7EE" w14:textId="77777777" w:rsidR="00BC756C" w:rsidRPr="00DB6FE9" w:rsidRDefault="00BC756C" w:rsidP="00BC756C">
      <w:pPr>
        <w:pStyle w:val="af4"/>
        <w:rPr>
          <w:rFonts w:ascii="標楷體" w:hAnsi="標楷體"/>
          <w:color w:val="000000" w:themeColor="text1"/>
          <w:lang w:val="it-IT"/>
        </w:rPr>
      </w:pPr>
    </w:p>
    <w:p w14:paraId="6426EE24" w14:textId="77777777" w:rsidR="00BC756C" w:rsidRPr="00DB6FE9" w:rsidRDefault="00BC756C" w:rsidP="00BC756C">
      <w:pPr>
        <w:pStyle w:val="af4"/>
        <w:rPr>
          <w:rFonts w:ascii="標楷體" w:hAnsi="標楷體"/>
          <w:color w:val="000000" w:themeColor="text1"/>
          <w:lang w:val="it-IT"/>
        </w:rPr>
      </w:pPr>
    </w:p>
    <w:p w14:paraId="448ABC43" w14:textId="77777777" w:rsidR="00BC756C" w:rsidRPr="00DB6FE9" w:rsidRDefault="00BC756C" w:rsidP="00BC756C">
      <w:pPr>
        <w:pStyle w:val="af4"/>
        <w:rPr>
          <w:rFonts w:ascii="標楷體" w:hAnsi="標楷體"/>
          <w:color w:val="000000" w:themeColor="text1"/>
          <w:lang w:val="it-IT"/>
        </w:rPr>
      </w:pPr>
    </w:p>
    <w:p w14:paraId="1965205F" w14:textId="77777777" w:rsidR="00BC756C" w:rsidRPr="00DB6FE9" w:rsidRDefault="00BC756C" w:rsidP="00BC756C">
      <w:pPr>
        <w:pStyle w:val="af4"/>
        <w:rPr>
          <w:rFonts w:ascii="標楷體" w:hAnsi="標楷體"/>
          <w:color w:val="000000" w:themeColor="text1"/>
          <w:lang w:val="it-IT"/>
        </w:rPr>
      </w:pPr>
    </w:p>
    <w:p w14:paraId="5797A1AB" w14:textId="77777777" w:rsidR="00BC756C" w:rsidRPr="00DB6FE9" w:rsidRDefault="00BC756C" w:rsidP="00BC756C">
      <w:pPr>
        <w:pStyle w:val="af4"/>
        <w:rPr>
          <w:rFonts w:ascii="標楷體" w:hAnsi="標楷體"/>
          <w:color w:val="000000" w:themeColor="text1"/>
          <w:lang w:val="it-IT"/>
        </w:rPr>
      </w:pPr>
    </w:p>
    <w:p w14:paraId="6F22100F" w14:textId="77777777" w:rsidR="00BC756C" w:rsidRPr="00DB6FE9" w:rsidRDefault="00BC756C" w:rsidP="00BC756C">
      <w:pPr>
        <w:pStyle w:val="af4"/>
        <w:rPr>
          <w:rFonts w:ascii="標楷體" w:hAnsi="標楷體"/>
          <w:color w:val="000000" w:themeColor="text1"/>
          <w:lang w:val="it-IT"/>
        </w:rPr>
      </w:pPr>
    </w:p>
    <w:p w14:paraId="08CF01B8" w14:textId="77777777" w:rsidR="00BC756C" w:rsidRPr="00DB6FE9" w:rsidRDefault="00BC756C" w:rsidP="00BC756C">
      <w:pPr>
        <w:pStyle w:val="af4"/>
        <w:rPr>
          <w:rFonts w:ascii="標楷體" w:hAnsi="標楷體"/>
          <w:color w:val="000000" w:themeColor="text1"/>
          <w:lang w:val="it-IT"/>
        </w:rPr>
      </w:pPr>
    </w:p>
    <w:p w14:paraId="0881A379" w14:textId="77777777" w:rsidR="00BC756C" w:rsidRPr="00DB6FE9" w:rsidRDefault="00BC756C" w:rsidP="00BC756C">
      <w:pPr>
        <w:pStyle w:val="af4"/>
        <w:rPr>
          <w:rFonts w:ascii="標楷體" w:hAnsi="標楷體"/>
          <w:color w:val="000000" w:themeColor="text1"/>
          <w:lang w:val="it-IT"/>
        </w:rPr>
      </w:pPr>
    </w:p>
    <w:p w14:paraId="70691233" w14:textId="77777777" w:rsidR="00BC756C" w:rsidRPr="00DB6FE9" w:rsidRDefault="00BC756C" w:rsidP="00BC756C">
      <w:pPr>
        <w:pStyle w:val="af4"/>
        <w:rPr>
          <w:rFonts w:ascii="標楷體" w:hAnsi="標楷體"/>
          <w:color w:val="000000" w:themeColor="text1"/>
          <w:lang w:val="it-IT"/>
        </w:rPr>
      </w:pPr>
    </w:p>
    <w:p w14:paraId="09EC260B" w14:textId="77777777" w:rsidR="00BC756C" w:rsidRPr="00DB6FE9" w:rsidRDefault="00BC756C" w:rsidP="00BC756C">
      <w:pPr>
        <w:widowControl/>
        <w:rPr>
          <w:rFonts w:ascii="標楷體" w:eastAsia="標楷體" w:hAnsi="標楷體"/>
          <w:color w:val="000000" w:themeColor="text1"/>
          <w:sz w:val="28"/>
          <w:lang w:val="it-IT"/>
        </w:rPr>
      </w:pPr>
      <w:r w:rsidRPr="00DB6FE9">
        <w:rPr>
          <w:rFonts w:ascii="標楷體" w:eastAsia="標楷體" w:hAnsi="標楷體"/>
          <w:color w:val="000000" w:themeColor="text1"/>
          <w:lang w:val="it-IT"/>
        </w:rPr>
        <w:br w:type="page"/>
      </w:r>
    </w:p>
    <w:p w14:paraId="437C1CAF" w14:textId="77777777" w:rsidR="00BC756C" w:rsidRPr="00DB6FE9" w:rsidRDefault="00BC756C" w:rsidP="00BC756C">
      <w:pPr>
        <w:pStyle w:val="af4"/>
        <w:rPr>
          <w:rFonts w:ascii="標楷體" w:hAnsi="標楷體"/>
          <w:b/>
          <w:color w:val="000000" w:themeColor="text1"/>
          <w:sz w:val="36"/>
          <w:szCs w:val="36"/>
          <w:lang w:val="it-IT"/>
        </w:rPr>
      </w:pPr>
      <w:r w:rsidRPr="00DB6FE9">
        <w:rPr>
          <w:rFonts w:ascii="標楷體" w:hAnsi="標楷體" w:hint="eastAsia"/>
          <w:b/>
          <w:color w:val="000000" w:themeColor="text1"/>
          <w:sz w:val="36"/>
          <w:szCs w:val="36"/>
          <w:highlight w:val="yellow"/>
          <w:lang w:val="it-IT"/>
        </w:rPr>
        <w:lastRenderedPageBreak/>
        <w:t>C文山世界城 課程地圖 設計者：國際社群團隊</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7"/>
        <w:gridCol w:w="457"/>
        <w:gridCol w:w="501"/>
        <w:gridCol w:w="1937"/>
        <w:gridCol w:w="2185"/>
        <w:gridCol w:w="2388"/>
        <w:gridCol w:w="332"/>
        <w:gridCol w:w="1819"/>
        <w:gridCol w:w="534"/>
      </w:tblGrid>
      <w:tr w:rsidR="00CE43CD" w:rsidRPr="00DB6FE9" w14:paraId="003E6BC5" w14:textId="77777777" w:rsidTr="00D809DD">
        <w:trPr>
          <w:jc w:val="center"/>
        </w:trPr>
        <w:tc>
          <w:tcPr>
            <w:tcW w:w="1418" w:type="dxa"/>
            <w:gridSpan w:val="3"/>
            <w:shd w:val="clear" w:color="auto" w:fill="auto"/>
          </w:tcPr>
          <w:p w14:paraId="0B653141" w14:textId="77777777" w:rsidR="00BC756C" w:rsidRPr="00DB6FE9" w:rsidRDefault="00BC756C" w:rsidP="00D809DD">
            <w:pPr>
              <w:pStyle w:val="af4"/>
              <w:rPr>
                <w:rFonts w:ascii="標楷體" w:hAnsi="標楷體"/>
                <w:b/>
                <w:color w:val="000000" w:themeColor="text1"/>
                <w:sz w:val="44"/>
                <w:szCs w:val="44"/>
                <w:lang w:val="it-IT"/>
              </w:rPr>
            </w:pPr>
            <w:r w:rsidRPr="00DB6FE9">
              <w:rPr>
                <w:rFonts w:ascii="標楷體" w:hAnsi="標楷體" w:hint="eastAsia"/>
                <w:b/>
                <w:color w:val="000000" w:themeColor="text1"/>
                <w:sz w:val="44"/>
                <w:szCs w:val="44"/>
                <w:lang w:val="it-IT"/>
              </w:rPr>
              <w:t>核心素養</w:t>
            </w:r>
          </w:p>
        </w:tc>
        <w:tc>
          <w:tcPr>
            <w:tcW w:w="11444" w:type="dxa"/>
            <w:gridSpan w:val="6"/>
            <w:shd w:val="clear" w:color="auto" w:fill="auto"/>
            <w:vAlign w:val="center"/>
          </w:tcPr>
          <w:p w14:paraId="441F4F9F" w14:textId="77777777" w:rsidR="00BC756C" w:rsidRPr="00DB6FE9" w:rsidRDefault="00BC756C" w:rsidP="00D809DD">
            <w:pPr>
              <w:pStyle w:val="af4"/>
              <w:jc w:val="center"/>
              <w:rPr>
                <w:rFonts w:ascii="標楷體" w:hAnsi="標楷體"/>
                <w:color w:val="000000" w:themeColor="text1"/>
                <w:sz w:val="52"/>
                <w:szCs w:val="52"/>
                <w:lang w:val="it-IT"/>
              </w:rPr>
            </w:pPr>
            <w:r w:rsidRPr="00DB6FE9">
              <w:rPr>
                <w:rFonts w:ascii="標楷體" w:hAnsi="標楷體" w:hint="eastAsia"/>
                <w:color w:val="000000" w:themeColor="text1"/>
                <w:sz w:val="52"/>
                <w:szCs w:val="52"/>
                <w:lang w:val="it-IT"/>
              </w:rPr>
              <w:t>理解、合作、實踐</w:t>
            </w:r>
          </w:p>
        </w:tc>
      </w:tr>
      <w:tr w:rsidR="00CE43CD" w:rsidRPr="00DB6FE9" w14:paraId="2214E06D" w14:textId="77777777" w:rsidTr="00D809DD">
        <w:trPr>
          <w:trHeight w:val="1704"/>
          <w:jc w:val="center"/>
        </w:trPr>
        <w:tc>
          <w:tcPr>
            <w:tcW w:w="1418" w:type="dxa"/>
            <w:gridSpan w:val="3"/>
            <w:shd w:val="clear" w:color="auto" w:fill="auto"/>
          </w:tcPr>
          <w:p w14:paraId="75B91258" w14:textId="77777777" w:rsidR="00BC756C" w:rsidRPr="00DB6FE9" w:rsidRDefault="00BC756C" w:rsidP="00D809DD">
            <w:pPr>
              <w:pStyle w:val="af4"/>
              <w:rPr>
                <w:rFonts w:ascii="標楷體" w:hAnsi="標楷體"/>
                <w:b/>
                <w:color w:val="000000" w:themeColor="text1"/>
                <w:sz w:val="44"/>
                <w:szCs w:val="44"/>
                <w:lang w:val="it-IT"/>
              </w:rPr>
            </w:pPr>
            <w:r w:rsidRPr="00DB6FE9">
              <w:rPr>
                <w:rFonts w:ascii="標楷體" w:hAnsi="標楷體" w:hint="eastAsia"/>
                <w:b/>
                <w:color w:val="000000" w:themeColor="text1"/>
                <w:sz w:val="44"/>
                <w:szCs w:val="44"/>
                <w:lang w:val="it-IT"/>
              </w:rPr>
              <w:t>學習目標</w:t>
            </w:r>
          </w:p>
        </w:tc>
        <w:tc>
          <w:tcPr>
            <w:tcW w:w="8358" w:type="dxa"/>
            <w:gridSpan w:val="4"/>
            <w:shd w:val="clear" w:color="auto" w:fill="auto"/>
          </w:tcPr>
          <w:p w14:paraId="5801B97F" w14:textId="77777777" w:rsidR="00BC756C" w:rsidRPr="00DB6FE9" w:rsidRDefault="00BC756C" w:rsidP="00D809DD">
            <w:pPr>
              <w:pStyle w:val="af4"/>
              <w:rPr>
                <w:rFonts w:ascii="標楷體" w:hAnsi="標楷體"/>
                <w:color w:val="000000" w:themeColor="text1"/>
                <w:spacing w:val="30"/>
                <w:szCs w:val="28"/>
              </w:rPr>
            </w:pPr>
            <w:r w:rsidRPr="00DB6FE9">
              <w:rPr>
                <w:rFonts w:ascii="標楷體" w:hAnsi="標楷體" w:hint="eastAsia"/>
                <w:color w:val="000000" w:themeColor="text1"/>
                <w:szCs w:val="28"/>
                <w:lang w:val="it-IT"/>
              </w:rPr>
              <w:t>認知面：</w:t>
            </w:r>
            <w:r w:rsidRPr="00DB6FE9">
              <w:rPr>
                <w:rFonts w:ascii="標楷體" w:hAnsi="標楷體"/>
                <w:color w:val="000000" w:themeColor="text1"/>
                <w:szCs w:val="28"/>
                <w:lang w:val="it-IT"/>
              </w:rPr>
              <w:t xml:space="preserve"> </w:t>
            </w:r>
            <w:r w:rsidRPr="00DB6FE9">
              <w:rPr>
                <w:rFonts w:ascii="標楷體" w:hAnsi="標楷體"/>
                <w:color w:val="000000" w:themeColor="text1"/>
                <w:spacing w:val="30"/>
                <w:szCs w:val="28"/>
              </w:rPr>
              <w:t>培養學生認識全球重要議題、瞭解本國與國際文化的異同性、理解全球競合的現象與運作模式、瞭解永續發展的理念與實務，以及建構國際知能與全球意識</w:t>
            </w:r>
            <w:r w:rsidRPr="00DB6FE9">
              <w:rPr>
                <w:rFonts w:ascii="標楷體" w:hAnsi="標楷體" w:hint="eastAsia"/>
                <w:color w:val="000000" w:themeColor="text1"/>
                <w:spacing w:val="30"/>
                <w:szCs w:val="28"/>
              </w:rPr>
              <w:t>。</w:t>
            </w:r>
          </w:p>
          <w:p w14:paraId="55362B35" w14:textId="77777777" w:rsidR="00BC756C" w:rsidRPr="00DB6FE9" w:rsidRDefault="00BC756C" w:rsidP="00D809DD">
            <w:pPr>
              <w:pStyle w:val="af4"/>
              <w:rPr>
                <w:rFonts w:ascii="標楷體" w:hAnsi="標楷體"/>
                <w:color w:val="000000" w:themeColor="text1"/>
                <w:spacing w:val="30"/>
                <w:szCs w:val="28"/>
              </w:rPr>
            </w:pPr>
          </w:p>
          <w:p w14:paraId="1A246394" w14:textId="77777777" w:rsidR="00BC756C" w:rsidRPr="00DB6FE9" w:rsidRDefault="00BC756C" w:rsidP="00D809DD">
            <w:pPr>
              <w:pStyle w:val="af4"/>
              <w:rPr>
                <w:rFonts w:ascii="標楷體" w:hAnsi="標楷體"/>
                <w:color w:val="000000" w:themeColor="text1"/>
                <w:spacing w:val="30"/>
                <w:szCs w:val="28"/>
              </w:rPr>
            </w:pPr>
            <w:r w:rsidRPr="00DB6FE9">
              <w:rPr>
                <w:rFonts w:ascii="標楷體" w:hAnsi="標楷體" w:hint="eastAsia"/>
                <w:color w:val="000000" w:themeColor="text1"/>
                <w:szCs w:val="28"/>
              </w:rPr>
              <w:t>行動面</w:t>
            </w:r>
            <w:r w:rsidRPr="00DB6FE9">
              <w:rPr>
                <w:rFonts w:ascii="標楷體" w:hAnsi="標楷體" w:hint="eastAsia"/>
                <w:color w:val="000000" w:themeColor="text1"/>
                <w:szCs w:val="28"/>
                <w:lang w:val="it-IT"/>
              </w:rPr>
              <w:t>：</w:t>
            </w:r>
            <w:r w:rsidRPr="00DB6FE9">
              <w:rPr>
                <w:rFonts w:ascii="標楷體" w:hAnsi="標楷體"/>
                <w:color w:val="000000" w:themeColor="text1"/>
                <w:spacing w:val="30"/>
                <w:szCs w:val="28"/>
              </w:rPr>
              <w:t>強調培養學生批判、反省與參與全球行動的實踐力。</w:t>
            </w:r>
          </w:p>
          <w:p w14:paraId="010CD7A5" w14:textId="77777777" w:rsidR="00BC756C" w:rsidRPr="00DB6FE9" w:rsidRDefault="00BC756C" w:rsidP="00D809DD">
            <w:pPr>
              <w:pStyle w:val="af4"/>
              <w:rPr>
                <w:rFonts w:ascii="標楷體" w:hAnsi="標楷體"/>
                <w:color w:val="000000" w:themeColor="text1"/>
                <w:spacing w:val="30"/>
                <w:szCs w:val="28"/>
              </w:rPr>
            </w:pPr>
          </w:p>
          <w:p w14:paraId="64B9953A" w14:textId="77777777" w:rsidR="00BC756C" w:rsidRPr="00DB6FE9" w:rsidRDefault="00BC756C" w:rsidP="00D809DD">
            <w:pPr>
              <w:pStyle w:val="af4"/>
              <w:rPr>
                <w:rFonts w:ascii="標楷體" w:hAnsi="標楷體"/>
                <w:color w:val="000000" w:themeColor="text1"/>
                <w:szCs w:val="28"/>
                <w:lang w:val="it-IT"/>
              </w:rPr>
            </w:pPr>
            <w:r w:rsidRPr="00DB6FE9">
              <w:rPr>
                <w:rFonts w:ascii="標楷體" w:hAnsi="標楷體" w:hint="eastAsia"/>
                <w:color w:val="000000" w:themeColor="text1"/>
                <w:szCs w:val="28"/>
                <w:lang w:val="it-IT"/>
              </w:rPr>
              <w:t>情意面：</w:t>
            </w:r>
            <w:r w:rsidRPr="00DB6FE9">
              <w:rPr>
                <w:rFonts w:ascii="標楷體" w:hAnsi="標楷體"/>
                <w:color w:val="000000" w:themeColor="text1"/>
                <w:szCs w:val="28"/>
                <w:lang w:val="it-IT"/>
              </w:rPr>
              <w:t xml:space="preserve"> </w:t>
            </w:r>
            <w:r w:rsidRPr="00DB6FE9">
              <w:rPr>
                <w:rFonts w:ascii="標楷體" w:hAnsi="標楷體"/>
                <w:color w:val="000000" w:themeColor="text1"/>
                <w:spacing w:val="30"/>
                <w:szCs w:val="28"/>
              </w:rPr>
              <w:t>培養學生欣賞與尊重不同的文化、建立具本土意識的國際視野，以及促進國際文化的融合與交流</w:t>
            </w:r>
            <w:r w:rsidRPr="00DB6FE9">
              <w:rPr>
                <w:rFonts w:ascii="標楷體" w:hAnsi="標楷體" w:hint="eastAsia"/>
                <w:color w:val="000000" w:themeColor="text1"/>
                <w:spacing w:val="30"/>
                <w:szCs w:val="28"/>
              </w:rPr>
              <w:t>。</w:t>
            </w:r>
          </w:p>
        </w:tc>
        <w:tc>
          <w:tcPr>
            <w:tcW w:w="3086" w:type="dxa"/>
            <w:gridSpan w:val="2"/>
            <w:shd w:val="clear" w:color="auto" w:fill="auto"/>
          </w:tcPr>
          <w:p w14:paraId="3E9ECC6E" w14:textId="77777777" w:rsidR="00BC756C" w:rsidRPr="00DB6FE9" w:rsidRDefault="00BC756C" w:rsidP="00D809DD">
            <w:pPr>
              <w:pStyle w:val="af4"/>
              <w:rPr>
                <w:rFonts w:ascii="標楷體" w:hAnsi="標楷體"/>
                <w:color w:val="000000" w:themeColor="text1"/>
                <w:szCs w:val="28"/>
                <w:lang w:val="it-IT"/>
              </w:rPr>
            </w:pPr>
            <w:r w:rsidRPr="00DB6FE9">
              <w:rPr>
                <w:rFonts w:ascii="標楷體" w:hAnsi="標楷體" w:hint="eastAsia"/>
                <w:color w:val="000000" w:themeColor="text1"/>
                <w:szCs w:val="28"/>
                <w:lang w:val="it-IT"/>
              </w:rPr>
              <w:t>教師增能：(1) 推動國際教育專業社群。(2) 能結合校本課程、在地特色、國際視野融入跨領域課程。</w:t>
            </w:r>
          </w:p>
          <w:p w14:paraId="6D156EA7" w14:textId="77777777" w:rsidR="00BC756C" w:rsidRPr="00DB6FE9" w:rsidRDefault="00BC756C" w:rsidP="00D809DD">
            <w:pPr>
              <w:pStyle w:val="af4"/>
              <w:rPr>
                <w:rFonts w:ascii="標楷體" w:hAnsi="標楷體"/>
                <w:color w:val="000000" w:themeColor="text1"/>
                <w:szCs w:val="28"/>
                <w:lang w:val="it-IT"/>
              </w:rPr>
            </w:pPr>
          </w:p>
          <w:p w14:paraId="6A42DC93" w14:textId="77777777" w:rsidR="00BC756C" w:rsidRPr="00DB6FE9" w:rsidRDefault="00BC756C" w:rsidP="00D809DD">
            <w:pPr>
              <w:pStyle w:val="af4"/>
              <w:rPr>
                <w:rFonts w:ascii="標楷體" w:hAnsi="標楷體"/>
                <w:color w:val="000000" w:themeColor="text1"/>
                <w:szCs w:val="28"/>
                <w:lang w:val="it-IT"/>
              </w:rPr>
            </w:pPr>
            <w:r w:rsidRPr="00DB6FE9">
              <w:rPr>
                <w:rFonts w:ascii="標楷體" w:hAnsi="標楷體" w:hint="eastAsia"/>
                <w:color w:val="000000" w:themeColor="text1"/>
                <w:szCs w:val="28"/>
                <w:lang w:val="it-IT"/>
              </w:rPr>
              <w:t>社區共好：認識社區，了解並欣賞在地文化。培養人際溝通能力，關懷家鄉，嵌入國際。</w:t>
            </w:r>
          </w:p>
        </w:tc>
      </w:tr>
      <w:tr w:rsidR="00CE43CD" w:rsidRPr="00DB6FE9" w14:paraId="5270EA6E" w14:textId="77777777" w:rsidTr="00D809DD">
        <w:trPr>
          <w:jc w:val="center"/>
        </w:trPr>
        <w:tc>
          <w:tcPr>
            <w:tcW w:w="1418" w:type="dxa"/>
            <w:gridSpan w:val="3"/>
            <w:shd w:val="clear" w:color="auto" w:fill="auto"/>
          </w:tcPr>
          <w:p w14:paraId="15F27417" w14:textId="77777777" w:rsidR="00BC756C" w:rsidRPr="00DB6FE9" w:rsidRDefault="00BC756C" w:rsidP="00D809DD">
            <w:pPr>
              <w:pStyle w:val="af4"/>
              <w:rPr>
                <w:rFonts w:ascii="標楷體" w:hAnsi="標楷體"/>
                <w:color w:val="000000" w:themeColor="text1"/>
                <w:sz w:val="24"/>
                <w:lang w:val="it-IT"/>
              </w:rPr>
            </w:pPr>
            <w:r w:rsidRPr="00DB6FE9">
              <w:rPr>
                <w:rFonts w:ascii="標楷體" w:hAnsi="標楷體" w:hint="eastAsia"/>
                <w:color w:val="000000" w:themeColor="text1"/>
                <w:sz w:val="24"/>
                <w:lang w:val="it-IT"/>
              </w:rPr>
              <w:t>學習地圖</w:t>
            </w:r>
          </w:p>
        </w:tc>
        <w:tc>
          <w:tcPr>
            <w:tcW w:w="11444" w:type="dxa"/>
            <w:gridSpan w:val="6"/>
            <w:shd w:val="clear" w:color="auto" w:fill="auto"/>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2"/>
              <w:gridCol w:w="1380"/>
              <w:gridCol w:w="1363"/>
              <w:gridCol w:w="1432"/>
              <w:gridCol w:w="1370"/>
              <w:gridCol w:w="1379"/>
              <w:gridCol w:w="1373"/>
            </w:tblGrid>
            <w:tr w:rsidR="00CE43CD" w:rsidRPr="00DB6FE9" w14:paraId="1619D5A8" w14:textId="77777777" w:rsidTr="00D809DD">
              <w:trPr>
                <w:jc w:val="center"/>
              </w:trPr>
              <w:tc>
                <w:tcPr>
                  <w:tcW w:w="753" w:type="dxa"/>
                  <w:shd w:val="clear" w:color="auto" w:fill="auto"/>
                  <w:vAlign w:val="center"/>
                </w:tcPr>
                <w:p w14:paraId="115C5C91" w14:textId="77777777" w:rsidR="00BC756C" w:rsidRPr="00DB6FE9" w:rsidRDefault="00BC756C" w:rsidP="00D809DD">
                  <w:pPr>
                    <w:spacing w:line="0" w:lineRule="atLeast"/>
                    <w:jc w:val="center"/>
                    <w:rPr>
                      <w:rFonts w:ascii="標楷體" w:eastAsia="標楷體" w:hAnsi="標楷體"/>
                      <w:color w:val="000000" w:themeColor="text1"/>
                    </w:rPr>
                  </w:pPr>
                  <w:r w:rsidRPr="00DB6FE9">
                    <w:rPr>
                      <w:rFonts w:ascii="標楷體" w:eastAsia="標楷體" w:hAnsi="標楷體" w:hint="eastAsia"/>
                      <w:color w:val="000000" w:themeColor="text1"/>
                    </w:rPr>
                    <w:t>國際教育</w:t>
                  </w:r>
                  <w:r w:rsidRPr="00DB6FE9">
                    <w:rPr>
                      <w:rFonts w:ascii="標楷體" w:eastAsia="標楷體" w:hAnsi="標楷體"/>
                      <w:color w:val="000000" w:themeColor="text1"/>
                    </w:rPr>
                    <w:t>主題</w:t>
                  </w:r>
                </w:p>
              </w:tc>
              <w:tc>
                <w:tcPr>
                  <w:tcW w:w="3452" w:type="dxa"/>
                  <w:gridSpan w:val="2"/>
                  <w:shd w:val="clear" w:color="auto" w:fill="auto"/>
                  <w:vAlign w:val="center"/>
                </w:tcPr>
                <w:p w14:paraId="1F57E1B9" w14:textId="77777777" w:rsidR="00BC756C" w:rsidRPr="00DB6FE9" w:rsidRDefault="00BC756C" w:rsidP="00D809DD">
                  <w:pPr>
                    <w:spacing w:line="0" w:lineRule="atLeast"/>
                    <w:jc w:val="center"/>
                    <w:rPr>
                      <w:rFonts w:ascii="標楷體" w:eastAsia="標楷體" w:hAnsi="標楷體"/>
                      <w:b/>
                      <w:bCs/>
                      <w:color w:val="000000" w:themeColor="text1"/>
                      <w:sz w:val="28"/>
                      <w:szCs w:val="28"/>
                    </w:rPr>
                  </w:pPr>
                  <w:r w:rsidRPr="00DB6FE9">
                    <w:rPr>
                      <w:rFonts w:ascii="標楷體" w:eastAsia="標楷體" w:hAnsi="標楷體"/>
                      <w:b/>
                      <w:color w:val="000000" w:themeColor="text1"/>
                      <w:sz w:val="40"/>
                      <w:szCs w:val="40"/>
                    </w:rPr>
                    <w:t>低</w:t>
                  </w:r>
                  <w:r w:rsidRPr="00DB6FE9">
                    <w:rPr>
                      <w:rFonts w:ascii="標楷體" w:eastAsia="標楷體" w:hAnsi="標楷體"/>
                      <w:color w:val="000000" w:themeColor="text1"/>
                      <w:sz w:val="28"/>
                      <w:szCs w:val="28"/>
                    </w:rPr>
                    <w:t>－</w:t>
                  </w:r>
                  <w:r w:rsidRPr="00DB6FE9">
                    <w:rPr>
                      <w:rFonts w:ascii="標楷體" w:eastAsia="標楷體" w:hAnsi="標楷體" w:hint="eastAsia"/>
                      <w:b/>
                      <w:bCs/>
                      <w:color w:val="000000" w:themeColor="text1"/>
                      <w:sz w:val="28"/>
                      <w:szCs w:val="28"/>
                    </w:rPr>
                    <w:t>s</w:t>
                  </w:r>
                  <w:r w:rsidRPr="00DB6FE9">
                    <w:rPr>
                      <w:rFonts w:ascii="標楷體" w:eastAsia="標楷體" w:hAnsi="標楷體"/>
                      <w:b/>
                      <w:bCs/>
                      <w:color w:val="000000" w:themeColor="text1"/>
                      <w:sz w:val="28"/>
                      <w:szCs w:val="28"/>
                    </w:rPr>
                    <w:t xml:space="preserve">elf to </w:t>
                  </w:r>
                  <w:r w:rsidRPr="00DB6FE9">
                    <w:rPr>
                      <w:rFonts w:ascii="標楷體" w:eastAsia="標楷體" w:hAnsi="標楷體" w:hint="eastAsia"/>
                      <w:b/>
                      <w:bCs/>
                      <w:color w:val="000000" w:themeColor="text1"/>
                      <w:sz w:val="28"/>
                      <w:szCs w:val="28"/>
                    </w:rPr>
                    <w:t>self</w:t>
                  </w:r>
                </w:p>
                <w:p w14:paraId="097B2EC8" w14:textId="77777777" w:rsidR="00BC756C" w:rsidRPr="00DB6FE9" w:rsidRDefault="00BC756C" w:rsidP="00D809DD">
                  <w:pPr>
                    <w:spacing w:line="0" w:lineRule="atLeast"/>
                    <w:jc w:val="center"/>
                    <w:rPr>
                      <w:rFonts w:ascii="標楷體" w:eastAsia="標楷體" w:hAnsi="標楷體"/>
                      <w:b/>
                      <w:bCs/>
                      <w:color w:val="000000" w:themeColor="text1"/>
                      <w:sz w:val="28"/>
                      <w:szCs w:val="28"/>
                    </w:rPr>
                  </w:pPr>
                  <w:r w:rsidRPr="00DB6FE9">
                    <w:rPr>
                      <w:rFonts w:ascii="標楷體" w:eastAsia="標楷體" w:hAnsi="標楷體" w:hint="eastAsia"/>
                      <w:b/>
                      <w:bCs/>
                      <w:color w:val="000000" w:themeColor="text1"/>
                      <w:sz w:val="28"/>
                      <w:szCs w:val="28"/>
                    </w:rPr>
                    <w:t>做個理解者：我與自己</w:t>
                  </w:r>
                </w:p>
              </w:tc>
              <w:tc>
                <w:tcPr>
                  <w:tcW w:w="3546" w:type="dxa"/>
                  <w:gridSpan w:val="2"/>
                  <w:shd w:val="clear" w:color="auto" w:fill="auto"/>
                  <w:vAlign w:val="center"/>
                </w:tcPr>
                <w:p w14:paraId="55BE6773" w14:textId="77777777" w:rsidR="00BC756C" w:rsidRPr="00DB6FE9" w:rsidRDefault="00BC756C" w:rsidP="00D809DD">
                  <w:pPr>
                    <w:spacing w:line="0" w:lineRule="atLeast"/>
                    <w:jc w:val="center"/>
                    <w:rPr>
                      <w:rFonts w:ascii="標楷體" w:eastAsia="標楷體" w:hAnsi="標楷體"/>
                      <w:b/>
                      <w:bCs/>
                      <w:color w:val="000000" w:themeColor="text1"/>
                      <w:sz w:val="28"/>
                      <w:szCs w:val="28"/>
                    </w:rPr>
                  </w:pPr>
                  <w:r w:rsidRPr="00DB6FE9">
                    <w:rPr>
                      <w:rFonts w:ascii="標楷體" w:eastAsia="標楷體" w:hAnsi="標楷體"/>
                      <w:b/>
                      <w:color w:val="000000" w:themeColor="text1"/>
                      <w:sz w:val="40"/>
                      <w:szCs w:val="40"/>
                    </w:rPr>
                    <w:t>中</w:t>
                  </w:r>
                  <w:r w:rsidRPr="00DB6FE9">
                    <w:rPr>
                      <w:rFonts w:ascii="標楷體" w:eastAsia="標楷體" w:hAnsi="標楷體"/>
                      <w:color w:val="000000" w:themeColor="text1"/>
                      <w:sz w:val="28"/>
                      <w:szCs w:val="28"/>
                    </w:rPr>
                    <w:t>－</w:t>
                  </w:r>
                  <w:r w:rsidRPr="00DB6FE9">
                    <w:rPr>
                      <w:rFonts w:ascii="標楷體" w:eastAsia="標楷體" w:hAnsi="標楷體" w:hint="eastAsia"/>
                      <w:b/>
                      <w:bCs/>
                      <w:color w:val="000000" w:themeColor="text1"/>
                      <w:sz w:val="28"/>
                      <w:szCs w:val="28"/>
                    </w:rPr>
                    <w:t>s</w:t>
                  </w:r>
                  <w:r w:rsidRPr="00DB6FE9">
                    <w:rPr>
                      <w:rFonts w:ascii="標楷體" w:eastAsia="標楷體" w:hAnsi="標楷體"/>
                      <w:b/>
                      <w:bCs/>
                      <w:color w:val="000000" w:themeColor="text1"/>
                      <w:sz w:val="28"/>
                      <w:szCs w:val="28"/>
                    </w:rPr>
                    <w:t>elf to others</w:t>
                  </w:r>
                </w:p>
                <w:p w14:paraId="04939AD8" w14:textId="77777777" w:rsidR="00BC756C" w:rsidRPr="00DB6FE9" w:rsidRDefault="00BC756C" w:rsidP="00D809DD">
                  <w:pPr>
                    <w:spacing w:line="0" w:lineRule="atLeast"/>
                    <w:jc w:val="center"/>
                    <w:rPr>
                      <w:rFonts w:ascii="標楷體" w:eastAsia="標楷體" w:hAnsi="標楷體"/>
                      <w:b/>
                      <w:color w:val="000000" w:themeColor="text1"/>
                      <w:sz w:val="28"/>
                      <w:szCs w:val="28"/>
                    </w:rPr>
                  </w:pPr>
                  <w:r w:rsidRPr="00DB6FE9">
                    <w:rPr>
                      <w:rFonts w:ascii="標楷體" w:eastAsia="標楷體" w:hAnsi="標楷體" w:hint="eastAsia"/>
                      <w:b/>
                      <w:bCs/>
                      <w:color w:val="000000" w:themeColor="text1"/>
                      <w:sz w:val="28"/>
                      <w:szCs w:val="28"/>
                    </w:rPr>
                    <w:t>做個合作者：我與他人</w:t>
                  </w:r>
                </w:p>
              </w:tc>
              <w:tc>
                <w:tcPr>
                  <w:tcW w:w="3467" w:type="dxa"/>
                  <w:gridSpan w:val="2"/>
                  <w:shd w:val="clear" w:color="auto" w:fill="auto"/>
                  <w:vAlign w:val="center"/>
                </w:tcPr>
                <w:p w14:paraId="2DA811CF" w14:textId="77777777" w:rsidR="00BC756C" w:rsidRPr="00DB6FE9" w:rsidRDefault="00BC756C" w:rsidP="00D809DD">
                  <w:pPr>
                    <w:spacing w:line="0" w:lineRule="atLeast"/>
                    <w:jc w:val="center"/>
                    <w:rPr>
                      <w:rFonts w:ascii="標楷體" w:eastAsia="標楷體" w:hAnsi="標楷體"/>
                      <w:b/>
                      <w:bCs/>
                      <w:color w:val="000000" w:themeColor="text1"/>
                      <w:sz w:val="28"/>
                      <w:szCs w:val="28"/>
                    </w:rPr>
                  </w:pPr>
                  <w:r w:rsidRPr="00DB6FE9">
                    <w:rPr>
                      <w:rFonts w:ascii="標楷體" w:eastAsia="標楷體" w:hAnsi="標楷體"/>
                      <w:b/>
                      <w:color w:val="000000" w:themeColor="text1"/>
                      <w:sz w:val="40"/>
                      <w:szCs w:val="40"/>
                    </w:rPr>
                    <w:t>高</w:t>
                  </w:r>
                  <w:r w:rsidRPr="00DB6FE9">
                    <w:rPr>
                      <w:rFonts w:ascii="標楷體" w:eastAsia="標楷體" w:hAnsi="標楷體"/>
                      <w:color w:val="000000" w:themeColor="text1"/>
                      <w:sz w:val="28"/>
                      <w:szCs w:val="28"/>
                    </w:rPr>
                    <w:t>－</w:t>
                  </w:r>
                  <w:r w:rsidRPr="00DB6FE9">
                    <w:rPr>
                      <w:rFonts w:ascii="標楷體" w:eastAsia="標楷體" w:hAnsi="標楷體" w:hint="eastAsia"/>
                      <w:b/>
                      <w:bCs/>
                      <w:color w:val="000000" w:themeColor="text1"/>
                      <w:sz w:val="28"/>
                      <w:szCs w:val="28"/>
                    </w:rPr>
                    <w:t>s</w:t>
                  </w:r>
                  <w:r w:rsidRPr="00DB6FE9">
                    <w:rPr>
                      <w:rFonts w:ascii="標楷體" w:eastAsia="標楷體" w:hAnsi="標楷體"/>
                      <w:b/>
                      <w:bCs/>
                      <w:color w:val="000000" w:themeColor="text1"/>
                      <w:sz w:val="28"/>
                      <w:szCs w:val="28"/>
                    </w:rPr>
                    <w:t>elf to the world</w:t>
                  </w:r>
                </w:p>
                <w:p w14:paraId="23BFF4AA" w14:textId="77777777" w:rsidR="00BC756C" w:rsidRPr="00DB6FE9" w:rsidRDefault="00BC756C" w:rsidP="00D809DD">
                  <w:pPr>
                    <w:spacing w:line="0" w:lineRule="atLeast"/>
                    <w:jc w:val="center"/>
                    <w:rPr>
                      <w:rFonts w:ascii="標楷體" w:eastAsia="標楷體" w:hAnsi="標楷體"/>
                      <w:b/>
                      <w:color w:val="000000" w:themeColor="text1"/>
                      <w:sz w:val="28"/>
                      <w:szCs w:val="28"/>
                    </w:rPr>
                  </w:pPr>
                  <w:r w:rsidRPr="00DB6FE9">
                    <w:rPr>
                      <w:rFonts w:ascii="標楷體" w:eastAsia="標楷體" w:hAnsi="標楷體" w:hint="eastAsia"/>
                      <w:b/>
                      <w:bCs/>
                      <w:color w:val="000000" w:themeColor="text1"/>
                      <w:sz w:val="28"/>
                      <w:szCs w:val="28"/>
                    </w:rPr>
                    <w:t>做個實踐者：我與世界</w:t>
                  </w:r>
                </w:p>
              </w:tc>
            </w:tr>
            <w:tr w:rsidR="00CE43CD" w:rsidRPr="00DB6FE9" w14:paraId="344D6291" w14:textId="77777777" w:rsidTr="00D809DD">
              <w:trPr>
                <w:jc w:val="center"/>
              </w:trPr>
              <w:tc>
                <w:tcPr>
                  <w:tcW w:w="753" w:type="dxa"/>
                  <w:shd w:val="clear" w:color="auto" w:fill="auto"/>
                  <w:vAlign w:val="center"/>
                </w:tcPr>
                <w:p w14:paraId="782654D6" w14:textId="77777777" w:rsidR="00BC756C" w:rsidRPr="00DB6FE9" w:rsidRDefault="00BC756C" w:rsidP="00D809DD">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學習媒介</w:t>
                  </w:r>
                </w:p>
              </w:tc>
              <w:tc>
                <w:tcPr>
                  <w:tcW w:w="3452" w:type="dxa"/>
                  <w:gridSpan w:val="2"/>
                  <w:shd w:val="clear" w:color="auto" w:fill="auto"/>
                  <w:vAlign w:val="center"/>
                </w:tcPr>
                <w:p w14:paraId="71918888" w14:textId="77777777" w:rsidR="00BC756C" w:rsidRPr="00DB6FE9" w:rsidRDefault="00BC756C" w:rsidP="00D809DD">
                  <w:pPr>
                    <w:spacing w:line="0" w:lineRule="atLeast"/>
                    <w:jc w:val="center"/>
                    <w:rPr>
                      <w:rFonts w:ascii="標楷體" w:eastAsia="標楷體" w:hAnsi="標楷體"/>
                      <w:b/>
                      <w:color w:val="000000" w:themeColor="text1"/>
                      <w:sz w:val="28"/>
                      <w:szCs w:val="28"/>
                    </w:rPr>
                  </w:pPr>
                  <w:r w:rsidRPr="00DB6FE9">
                    <w:rPr>
                      <w:rFonts w:ascii="標楷體" w:eastAsia="標楷體" w:hAnsi="標楷體"/>
                      <w:b/>
                      <w:color w:val="000000" w:themeColor="text1"/>
                      <w:sz w:val="28"/>
                      <w:szCs w:val="28"/>
                    </w:rPr>
                    <w:t>繪本</w:t>
                  </w:r>
                  <w:r w:rsidRPr="00DB6FE9">
                    <w:rPr>
                      <w:rFonts w:ascii="標楷體" w:eastAsia="標楷體" w:hAnsi="標楷體" w:hint="eastAsia"/>
                      <w:b/>
                      <w:color w:val="000000" w:themeColor="text1"/>
                      <w:sz w:val="28"/>
                      <w:szCs w:val="28"/>
                    </w:rPr>
                    <w:t>、照片、</w:t>
                  </w:r>
                </w:p>
                <w:p w14:paraId="772FADBB" w14:textId="77777777" w:rsidR="00BC756C" w:rsidRPr="00DB6FE9" w:rsidRDefault="00BC756C" w:rsidP="00D809DD">
                  <w:pPr>
                    <w:spacing w:line="0" w:lineRule="atLeast"/>
                    <w:jc w:val="center"/>
                    <w:rPr>
                      <w:rFonts w:ascii="標楷體" w:eastAsia="標楷體" w:hAnsi="標楷體"/>
                      <w:b/>
                      <w:color w:val="000000" w:themeColor="text1"/>
                      <w:sz w:val="28"/>
                      <w:szCs w:val="28"/>
                    </w:rPr>
                  </w:pPr>
                  <w:r w:rsidRPr="00DB6FE9">
                    <w:rPr>
                      <w:rFonts w:ascii="標楷體" w:eastAsia="標楷體" w:hAnsi="標楷體" w:hint="eastAsia"/>
                      <w:b/>
                      <w:color w:val="000000" w:themeColor="text1"/>
                      <w:sz w:val="28"/>
                      <w:szCs w:val="28"/>
                    </w:rPr>
                    <w:t>歌謠韻文</w:t>
                  </w:r>
                </w:p>
              </w:tc>
              <w:tc>
                <w:tcPr>
                  <w:tcW w:w="3546" w:type="dxa"/>
                  <w:gridSpan w:val="2"/>
                  <w:shd w:val="clear" w:color="auto" w:fill="auto"/>
                  <w:vAlign w:val="center"/>
                </w:tcPr>
                <w:p w14:paraId="7B28E786" w14:textId="77777777" w:rsidR="00BC756C" w:rsidRPr="00DB6FE9" w:rsidRDefault="00BC756C" w:rsidP="00D809DD">
                  <w:pPr>
                    <w:spacing w:line="0" w:lineRule="atLeast"/>
                    <w:jc w:val="center"/>
                    <w:rPr>
                      <w:rFonts w:ascii="標楷體" w:eastAsia="標楷體" w:hAnsi="標楷體"/>
                      <w:b/>
                      <w:color w:val="000000" w:themeColor="text1"/>
                      <w:sz w:val="28"/>
                      <w:szCs w:val="28"/>
                    </w:rPr>
                  </w:pPr>
                  <w:r w:rsidRPr="00DB6FE9">
                    <w:rPr>
                      <w:rFonts w:ascii="標楷體" w:eastAsia="標楷體" w:hAnsi="標楷體" w:hint="eastAsia"/>
                      <w:b/>
                      <w:color w:val="000000" w:themeColor="text1"/>
                      <w:sz w:val="28"/>
                      <w:szCs w:val="28"/>
                    </w:rPr>
                    <w:t>繪本、介紹類書籍、</w:t>
                  </w:r>
                </w:p>
                <w:p w14:paraId="6B4704FA" w14:textId="77777777" w:rsidR="00BC756C" w:rsidRPr="00DB6FE9" w:rsidRDefault="00BC756C" w:rsidP="00D809DD">
                  <w:pPr>
                    <w:spacing w:line="0" w:lineRule="atLeast"/>
                    <w:jc w:val="center"/>
                    <w:rPr>
                      <w:rFonts w:ascii="標楷體" w:eastAsia="標楷體" w:hAnsi="標楷體"/>
                      <w:b/>
                      <w:color w:val="000000" w:themeColor="text1"/>
                      <w:sz w:val="28"/>
                      <w:szCs w:val="28"/>
                    </w:rPr>
                  </w:pPr>
                  <w:r w:rsidRPr="00DB6FE9">
                    <w:rPr>
                      <w:rFonts w:ascii="標楷體" w:eastAsia="標楷體" w:hAnsi="標楷體"/>
                      <w:b/>
                      <w:color w:val="000000" w:themeColor="text1"/>
                      <w:sz w:val="28"/>
                      <w:szCs w:val="28"/>
                    </w:rPr>
                    <w:t>短篇</w:t>
                  </w:r>
                  <w:r w:rsidRPr="00DB6FE9">
                    <w:rPr>
                      <w:rFonts w:ascii="標楷體" w:eastAsia="標楷體" w:hAnsi="標楷體" w:hint="eastAsia"/>
                      <w:b/>
                      <w:color w:val="000000" w:themeColor="text1"/>
                      <w:sz w:val="28"/>
                      <w:szCs w:val="28"/>
                    </w:rPr>
                    <w:t>文章、影片</w:t>
                  </w:r>
                </w:p>
              </w:tc>
              <w:tc>
                <w:tcPr>
                  <w:tcW w:w="3467" w:type="dxa"/>
                  <w:gridSpan w:val="2"/>
                  <w:shd w:val="clear" w:color="auto" w:fill="auto"/>
                  <w:vAlign w:val="center"/>
                </w:tcPr>
                <w:p w14:paraId="1E96CA0E" w14:textId="77777777" w:rsidR="00BC756C" w:rsidRPr="00DB6FE9" w:rsidRDefault="00BC756C" w:rsidP="00D809DD">
                  <w:pPr>
                    <w:spacing w:line="0" w:lineRule="atLeast"/>
                    <w:jc w:val="center"/>
                    <w:rPr>
                      <w:rFonts w:ascii="標楷體" w:eastAsia="標楷體" w:hAnsi="標楷體"/>
                      <w:b/>
                      <w:color w:val="000000" w:themeColor="text1"/>
                      <w:sz w:val="28"/>
                      <w:szCs w:val="28"/>
                    </w:rPr>
                  </w:pPr>
                  <w:r w:rsidRPr="00DB6FE9">
                    <w:rPr>
                      <w:rFonts w:ascii="標楷體" w:eastAsia="標楷體" w:hAnsi="標楷體" w:hint="eastAsia"/>
                      <w:b/>
                      <w:color w:val="000000" w:themeColor="text1"/>
                      <w:sz w:val="28"/>
                      <w:szCs w:val="28"/>
                    </w:rPr>
                    <w:t>短篇文章、新聞、</w:t>
                  </w:r>
                </w:p>
                <w:p w14:paraId="19D24FD5" w14:textId="77777777" w:rsidR="00BC756C" w:rsidRPr="00DB6FE9" w:rsidRDefault="00BC756C" w:rsidP="00D809DD">
                  <w:pPr>
                    <w:spacing w:line="0" w:lineRule="atLeast"/>
                    <w:jc w:val="center"/>
                    <w:rPr>
                      <w:rFonts w:ascii="標楷體" w:eastAsia="標楷體" w:hAnsi="標楷體"/>
                      <w:b/>
                      <w:color w:val="000000" w:themeColor="text1"/>
                      <w:sz w:val="28"/>
                      <w:szCs w:val="28"/>
                    </w:rPr>
                  </w:pPr>
                  <w:r w:rsidRPr="00DB6FE9">
                    <w:rPr>
                      <w:rFonts w:ascii="標楷體" w:eastAsia="標楷體" w:hAnsi="標楷體" w:hint="eastAsia"/>
                      <w:b/>
                      <w:color w:val="000000" w:themeColor="text1"/>
                      <w:sz w:val="28"/>
                      <w:szCs w:val="28"/>
                    </w:rPr>
                    <w:t>影片、歌曲</w:t>
                  </w:r>
                </w:p>
              </w:tc>
            </w:tr>
            <w:tr w:rsidR="00CE43CD" w:rsidRPr="00DB6FE9" w14:paraId="044C2E70" w14:textId="77777777" w:rsidTr="00D809DD">
              <w:trPr>
                <w:jc w:val="center"/>
              </w:trPr>
              <w:tc>
                <w:tcPr>
                  <w:tcW w:w="753" w:type="dxa"/>
                  <w:shd w:val="clear" w:color="auto" w:fill="auto"/>
                  <w:vAlign w:val="center"/>
                </w:tcPr>
                <w:p w14:paraId="17CB1365" w14:textId="77777777" w:rsidR="00BC756C" w:rsidRPr="00DB6FE9" w:rsidRDefault="00BC756C" w:rsidP="00D809DD">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單元名稱</w:t>
                  </w:r>
                </w:p>
              </w:tc>
              <w:tc>
                <w:tcPr>
                  <w:tcW w:w="1739" w:type="dxa"/>
                  <w:shd w:val="clear" w:color="auto" w:fill="auto"/>
                  <w:vAlign w:val="center"/>
                </w:tcPr>
                <w:p w14:paraId="64B3BE70" w14:textId="77777777" w:rsidR="00BC756C" w:rsidRPr="00DB6FE9" w:rsidRDefault="00BC756C" w:rsidP="00D809DD">
                  <w:pPr>
                    <w:pStyle w:val="af4"/>
                    <w:spacing w:line="0" w:lineRule="atLeast"/>
                    <w:jc w:val="center"/>
                    <w:rPr>
                      <w:rFonts w:ascii="標楷體" w:hAnsi="標楷體"/>
                      <w:color w:val="000000" w:themeColor="text1"/>
                      <w:szCs w:val="28"/>
                      <w:lang w:val="it-IT"/>
                    </w:rPr>
                  </w:pPr>
                  <w:r w:rsidRPr="00DB6FE9">
                    <w:rPr>
                      <w:rFonts w:ascii="標楷體" w:hAnsi="標楷體" w:hint="eastAsia"/>
                      <w:color w:val="000000" w:themeColor="text1"/>
                      <w:szCs w:val="28"/>
                      <w:lang w:val="it-IT"/>
                    </w:rPr>
                    <w:t>文辭達意</w:t>
                  </w:r>
                </w:p>
                <w:p w14:paraId="5E9DCA18" w14:textId="77777777" w:rsidR="00BC756C" w:rsidRPr="00DB6FE9" w:rsidRDefault="00BC756C" w:rsidP="00D809DD">
                  <w:pPr>
                    <w:spacing w:line="0" w:lineRule="atLeast"/>
                    <w:jc w:val="center"/>
                    <w:rPr>
                      <w:rFonts w:ascii="標楷體" w:eastAsia="標楷體" w:hAnsi="標楷體"/>
                      <w:b/>
                      <w:color w:val="000000" w:themeColor="text1"/>
                      <w:sz w:val="28"/>
                      <w:szCs w:val="28"/>
                    </w:rPr>
                  </w:pPr>
                  <w:r w:rsidRPr="00DB6FE9">
                    <w:rPr>
                      <w:rFonts w:ascii="標楷體" w:eastAsia="標楷體" w:hAnsi="標楷體" w:hint="eastAsia"/>
                      <w:b/>
                      <w:color w:val="000000" w:themeColor="text1"/>
                      <w:sz w:val="28"/>
                      <w:szCs w:val="28"/>
                      <w:lang w:val="it-IT"/>
                    </w:rPr>
                    <w:t>「話我家」</w:t>
                  </w:r>
                </w:p>
              </w:tc>
              <w:tc>
                <w:tcPr>
                  <w:tcW w:w="1713" w:type="dxa"/>
                  <w:shd w:val="clear" w:color="auto" w:fill="auto"/>
                  <w:vAlign w:val="center"/>
                </w:tcPr>
                <w:p w14:paraId="665EDAC6" w14:textId="77777777" w:rsidR="00BC756C" w:rsidRPr="00DB6FE9" w:rsidRDefault="00BC756C" w:rsidP="00D809DD">
                  <w:pPr>
                    <w:pStyle w:val="af4"/>
                    <w:spacing w:line="0" w:lineRule="atLeast"/>
                    <w:jc w:val="center"/>
                    <w:rPr>
                      <w:rFonts w:ascii="標楷體" w:hAnsi="標楷體"/>
                      <w:color w:val="000000" w:themeColor="text1"/>
                      <w:szCs w:val="28"/>
                      <w:lang w:val="it-IT"/>
                    </w:rPr>
                  </w:pPr>
                  <w:r w:rsidRPr="00DB6FE9">
                    <w:rPr>
                      <w:rFonts w:ascii="標楷體" w:hAnsi="標楷體" w:hint="eastAsia"/>
                      <w:color w:val="000000" w:themeColor="text1"/>
                      <w:szCs w:val="28"/>
                      <w:lang w:val="it-IT"/>
                    </w:rPr>
                    <w:t>雅情樂懷</w:t>
                  </w:r>
                </w:p>
                <w:p w14:paraId="5FFBD8E3" w14:textId="77777777" w:rsidR="00BC756C" w:rsidRPr="00DB6FE9" w:rsidRDefault="00BC756C" w:rsidP="00D809DD">
                  <w:pPr>
                    <w:spacing w:line="0" w:lineRule="atLeast"/>
                    <w:jc w:val="center"/>
                    <w:rPr>
                      <w:rFonts w:ascii="標楷體" w:eastAsia="標楷體" w:hAnsi="標楷體"/>
                      <w:b/>
                      <w:color w:val="000000" w:themeColor="text1"/>
                      <w:sz w:val="28"/>
                      <w:szCs w:val="28"/>
                    </w:rPr>
                  </w:pPr>
                  <w:r w:rsidRPr="00DB6FE9">
                    <w:rPr>
                      <w:rFonts w:ascii="標楷體" w:eastAsia="標楷體" w:hAnsi="標楷體" w:hint="eastAsia"/>
                      <w:b/>
                      <w:color w:val="000000" w:themeColor="text1"/>
                      <w:sz w:val="28"/>
                      <w:szCs w:val="28"/>
                      <w:lang w:val="it-IT"/>
                    </w:rPr>
                    <w:t>「探校園」</w:t>
                  </w:r>
                </w:p>
              </w:tc>
              <w:tc>
                <w:tcPr>
                  <w:tcW w:w="1822" w:type="dxa"/>
                  <w:shd w:val="clear" w:color="auto" w:fill="auto"/>
                  <w:vAlign w:val="center"/>
                </w:tcPr>
                <w:p w14:paraId="5BBC5913" w14:textId="77777777" w:rsidR="00BC756C" w:rsidRPr="00DB6FE9" w:rsidRDefault="00BC756C" w:rsidP="00D809DD">
                  <w:pPr>
                    <w:pStyle w:val="af4"/>
                    <w:spacing w:line="0" w:lineRule="atLeast"/>
                    <w:jc w:val="center"/>
                    <w:rPr>
                      <w:rFonts w:ascii="標楷體" w:hAnsi="標楷體"/>
                      <w:color w:val="000000" w:themeColor="text1"/>
                      <w:szCs w:val="28"/>
                      <w:lang w:val="it-IT"/>
                    </w:rPr>
                  </w:pPr>
                  <w:r w:rsidRPr="00DB6FE9">
                    <w:rPr>
                      <w:rFonts w:ascii="標楷體" w:hAnsi="標楷體" w:hint="eastAsia"/>
                      <w:color w:val="000000" w:themeColor="text1"/>
                      <w:szCs w:val="28"/>
                      <w:lang w:val="it-IT"/>
                    </w:rPr>
                    <w:t>予人予己</w:t>
                  </w:r>
                </w:p>
                <w:p w14:paraId="63B21B39" w14:textId="77777777" w:rsidR="00BC756C" w:rsidRPr="00DB6FE9" w:rsidRDefault="00BC756C" w:rsidP="00D809DD">
                  <w:pPr>
                    <w:spacing w:line="0" w:lineRule="atLeast"/>
                    <w:jc w:val="center"/>
                    <w:rPr>
                      <w:rFonts w:ascii="標楷體" w:eastAsia="標楷體" w:hAnsi="標楷體"/>
                      <w:b/>
                      <w:color w:val="000000" w:themeColor="text1"/>
                      <w:sz w:val="28"/>
                      <w:szCs w:val="28"/>
                    </w:rPr>
                  </w:pPr>
                  <w:r w:rsidRPr="00DB6FE9">
                    <w:rPr>
                      <w:rFonts w:ascii="標楷體" w:eastAsia="標楷體" w:hAnsi="標楷體" w:hint="eastAsia"/>
                      <w:b/>
                      <w:color w:val="000000" w:themeColor="text1"/>
                      <w:sz w:val="28"/>
                      <w:szCs w:val="28"/>
                      <w:lang w:val="it-IT"/>
                    </w:rPr>
                    <w:t>「知文化」</w:t>
                  </w:r>
                </w:p>
              </w:tc>
              <w:tc>
                <w:tcPr>
                  <w:tcW w:w="1724" w:type="dxa"/>
                  <w:shd w:val="clear" w:color="auto" w:fill="auto"/>
                  <w:vAlign w:val="center"/>
                </w:tcPr>
                <w:p w14:paraId="42CB3412" w14:textId="77777777" w:rsidR="00BC756C" w:rsidRPr="00DB6FE9" w:rsidRDefault="00BC756C" w:rsidP="00D809DD">
                  <w:pPr>
                    <w:pStyle w:val="af4"/>
                    <w:spacing w:line="0" w:lineRule="atLeast"/>
                    <w:jc w:val="center"/>
                    <w:rPr>
                      <w:rFonts w:ascii="標楷體" w:hAnsi="標楷體"/>
                      <w:color w:val="000000" w:themeColor="text1"/>
                      <w:szCs w:val="28"/>
                      <w:lang w:val="it-IT"/>
                    </w:rPr>
                  </w:pPr>
                  <w:r w:rsidRPr="00DB6FE9">
                    <w:rPr>
                      <w:rFonts w:ascii="標楷體" w:hAnsi="標楷體" w:hint="eastAsia"/>
                      <w:color w:val="000000" w:themeColor="text1"/>
                      <w:szCs w:val="28"/>
                      <w:lang w:val="it-IT"/>
                    </w:rPr>
                    <w:t>愛人愛物</w:t>
                  </w:r>
                </w:p>
                <w:p w14:paraId="089972A1" w14:textId="77777777" w:rsidR="00BC756C" w:rsidRPr="00DB6FE9" w:rsidRDefault="00BC756C" w:rsidP="00D809DD">
                  <w:pPr>
                    <w:spacing w:line="0" w:lineRule="atLeast"/>
                    <w:jc w:val="center"/>
                    <w:rPr>
                      <w:rFonts w:ascii="標楷體" w:eastAsia="標楷體" w:hAnsi="標楷體"/>
                      <w:b/>
                      <w:color w:val="000000" w:themeColor="text1"/>
                    </w:rPr>
                  </w:pPr>
                  <w:r w:rsidRPr="00DB6FE9">
                    <w:rPr>
                      <w:rFonts w:ascii="標楷體" w:eastAsia="標楷體" w:hAnsi="標楷體" w:hint="eastAsia"/>
                      <w:b/>
                      <w:color w:val="000000" w:themeColor="text1"/>
                      <w:sz w:val="28"/>
                      <w:szCs w:val="28"/>
                      <w:lang w:val="it-IT"/>
                    </w:rPr>
                    <w:t>「接國際」</w:t>
                  </w:r>
                </w:p>
              </w:tc>
              <w:tc>
                <w:tcPr>
                  <w:tcW w:w="1738" w:type="dxa"/>
                  <w:shd w:val="clear" w:color="auto" w:fill="auto"/>
                  <w:vAlign w:val="center"/>
                </w:tcPr>
                <w:p w14:paraId="01CF4709" w14:textId="77777777" w:rsidR="00BC756C" w:rsidRPr="00DB6FE9" w:rsidRDefault="00BC756C" w:rsidP="00D809DD">
                  <w:pPr>
                    <w:pStyle w:val="af4"/>
                    <w:spacing w:line="0" w:lineRule="atLeast"/>
                    <w:jc w:val="center"/>
                    <w:rPr>
                      <w:rFonts w:ascii="標楷體" w:hAnsi="標楷體"/>
                      <w:color w:val="000000" w:themeColor="text1"/>
                      <w:szCs w:val="28"/>
                      <w:lang w:val="it-IT"/>
                    </w:rPr>
                  </w:pPr>
                  <w:r w:rsidRPr="00DB6FE9">
                    <w:rPr>
                      <w:rFonts w:ascii="標楷體" w:hAnsi="標楷體" w:hint="eastAsia"/>
                      <w:color w:val="000000" w:themeColor="text1"/>
                      <w:szCs w:val="28"/>
                      <w:lang w:val="it-IT"/>
                    </w:rPr>
                    <w:t>之途此徑</w:t>
                  </w:r>
                </w:p>
                <w:p w14:paraId="07E4CEC2" w14:textId="77777777" w:rsidR="00BC756C" w:rsidRPr="00DB6FE9" w:rsidRDefault="00BC756C" w:rsidP="00D809DD">
                  <w:pPr>
                    <w:spacing w:line="0" w:lineRule="atLeast"/>
                    <w:jc w:val="center"/>
                    <w:rPr>
                      <w:rFonts w:ascii="標楷體" w:eastAsia="標楷體" w:hAnsi="標楷體"/>
                      <w:b/>
                      <w:color w:val="000000" w:themeColor="text1"/>
                      <w:sz w:val="28"/>
                      <w:szCs w:val="28"/>
                    </w:rPr>
                  </w:pPr>
                  <w:r w:rsidRPr="00DB6FE9">
                    <w:rPr>
                      <w:rFonts w:ascii="標楷體" w:eastAsia="標楷體" w:hAnsi="標楷體" w:hint="eastAsia"/>
                      <w:b/>
                      <w:color w:val="000000" w:themeColor="text1"/>
                      <w:sz w:val="28"/>
                      <w:szCs w:val="28"/>
                      <w:lang w:val="it-IT"/>
                    </w:rPr>
                    <w:t>「固情誼」</w:t>
                  </w:r>
                </w:p>
              </w:tc>
              <w:tc>
                <w:tcPr>
                  <w:tcW w:w="1729" w:type="dxa"/>
                  <w:shd w:val="clear" w:color="auto" w:fill="auto"/>
                  <w:vAlign w:val="center"/>
                </w:tcPr>
                <w:p w14:paraId="6FDC9B94" w14:textId="77777777" w:rsidR="00BC756C" w:rsidRPr="00DB6FE9" w:rsidRDefault="00BC756C" w:rsidP="00D809DD">
                  <w:pPr>
                    <w:pStyle w:val="af4"/>
                    <w:spacing w:line="0" w:lineRule="atLeast"/>
                    <w:jc w:val="center"/>
                    <w:rPr>
                      <w:rFonts w:ascii="標楷體" w:hAnsi="標楷體"/>
                      <w:color w:val="000000" w:themeColor="text1"/>
                      <w:szCs w:val="28"/>
                      <w:lang w:val="it-IT"/>
                    </w:rPr>
                  </w:pPr>
                  <w:r w:rsidRPr="00DB6FE9">
                    <w:rPr>
                      <w:rFonts w:ascii="標楷體" w:hAnsi="標楷體" w:hint="eastAsia"/>
                      <w:color w:val="000000" w:themeColor="text1"/>
                      <w:szCs w:val="28"/>
                      <w:lang w:val="it-IT"/>
                    </w:rPr>
                    <w:t>山青水淨</w:t>
                  </w:r>
                </w:p>
                <w:p w14:paraId="7D4968F3" w14:textId="77777777" w:rsidR="00BC756C" w:rsidRPr="00DB6FE9" w:rsidRDefault="00BC756C" w:rsidP="00D809DD">
                  <w:pPr>
                    <w:spacing w:line="0" w:lineRule="atLeast"/>
                    <w:jc w:val="center"/>
                    <w:rPr>
                      <w:rFonts w:ascii="標楷體" w:eastAsia="標楷體" w:hAnsi="標楷體"/>
                      <w:b/>
                      <w:color w:val="000000" w:themeColor="text1"/>
                      <w:sz w:val="28"/>
                      <w:szCs w:val="28"/>
                    </w:rPr>
                  </w:pPr>
                  <w:r w:rsidRPr="00DB6FE9">
                    <w:rPr>
                      <w:rFonts w:ascii="標楷體" w:eastAsia="標楷體" w:hAnsi="標楷體" w:hint="eastAsia"/>
                      <w:b/>
                      <w:color w:val="000000" w:themeColor="text1"/>
                      <w:sz w:val="28"/>
                      <w:szCs w:val="28"/>
                      <w:lang w:val="it-IT"/>
                    </w:rPr>
                    <w:t>「愛和平」</w:t>
                  </w:r>
                </w:p>
              </w:tc>
            </w:tr>
            <w:tr w:rsidR="00CE43CD" w:rsidRPr="00DB6FE9" w14:paraId="0417DA53" w14:textId="77777777" w:rsidTr="00D809DD">
              <w:trPr>
                <w:jc w:val="center"/>
              </w:trPr>
              <w:tc>
                <w:tcPr>
                  <w:tcW w:w="753" w:type="dxa"/>
                  <w:shd w:val="clear" w:color="auto" w:fill="auto"/>
                  <w:vAlign w:val="center"/>
                </w:tcPr>
                <w:p w14:paraId="799E3169" w14:textId="77777777" w:rsidR="00BC756C" w:rsidRPr="00DB6FE9" w:rsidRDefault="00BC756C" w:rsidP="00D809DD">
                  <w:pPr>
                    <w:spacing w:line="0" w:lineRule="atLeast"/>
                    <w:jc w:val="center"/>
                    <w:rPr>
                      <w:rFonts w:ascii="標楷體" w:eastAsia="標楷體" w:hAnsi="標楷體"/>
                      <w:b/>
                      <w:color w:val="000000" w:themeColor="text1"/>
                      <w:sz w:val="28"/>
                      <w:szCs w:val="28"/>
                    </w:rPr>
                  </w:pPr>
                  <w:r w:rsidRPr="00DB6FE9">
                    <w:rPr>
                      <w:rFonts w:ascii="標楷體" w:eastAsia="標楷體" w:hAnsi="標楷體" w:hint="eastAsia"/>
                      <w:color w:val="000000" w:themeColor="text1"/>
                      <w:sz w:val="28"/>
                      <w:szCs w:val="28"/>
                    </w:rPr>
                    <w:t>學習內容</w:t>
                  </w:r>
                </w:p>
              </w:tc>
              <w:tc>
                <w:tcPr>
                  <w:tcW w:w="3452" w:type="dxa"/>
                  <w:gridSpan w:val="2"/>
                  <w:shd w:val="clear" w:color="auto" w:fill="auto"/>
                  <w:vAlign w:val="center"/>
                </w:tcPr>
                <w:p w14:paraId="44DA8839" w14:textId="77777777" w:rsidR="00BC756C" w:rsidRPr="00DB6FE9" w:rsidRDefault="00BC756C" w:rsidP="00D809DD">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【生活】</w:t>
                  </w:r>
                </w:p>
                <w:p w14:paraId="0EA8CEF2" w14:textId="77777777" w:rsidR="00BC756C" w:rsidRPr="00DB6FE9" w:rsidRDefault="00BC756C" w:rsidP="00D809DD">
                  <w:pPr>
                    <w:rPr>
                      <w:rFonts w:ascii="標楷體" w:eastAsia="標楷體" w:hAnsi="標楷體"/>
                      <w:color w:val="000000" w:themeColor="text1"/>
                      <w:szCs w:val="22"/>
                    </w:rPr>
                  </w:pPr>
                  <w:r w:rsidRPr="00DB6FE9">
                    <w:rPr>
                      <w:rFonts w:ascii="標楷體" w:eastAsia="標楷體" w:hAnsi="標楷體"/>
                      <w:color w:val="000000" w:themeColor="text1"/>
                      <w:szCs w:val="22"/>
                    </w:rPr>
                    <w:t>A-I-1 生命成長現象的認識。</w:t>
                  </w:r>
                </w:p>
                <w:p w14:paraId="7D17E464" w14:textId="77777777" w:rsidR="00BC756C" w:rsidRPr="00DB6FE9" w:rsidRDefault="00BC756C" w:rsidP="00D809DD">
                  <w:pPr>
                    <w:rPr>
                      <w:rFonts w:ascii="標楷體" w:eastAsia="標楷體" w:hAnsi="標楷體"/>
                      <w:color w:val="000000" w:themeColor="text1"/>
                      <w:szCs w:val="22"/>
                    </w:rPr>
                  </w:pPr>
                  <w:r w:rsidRPr="00DB6FE9">
                    <w:rPr>
                      <w:rFonts w:ascii="標楷體" w:eastAsia="標楷體" w:hAnsi="標楷體"/>
                      <w:color w:val="000000" w:themeColor="text1"/>
                      <w:szCs w:val="22"/>
                    </w:rPr>
                    <w:t>B-I-3 環境的探索與愛護。</w:t>
                  </w:r>
                </w:p>
                <w:p w14:paraId="18A1BF4D" w14:textId="77777777" w:rsidR="00BC756C" w:rsidRPr="00DB6FE9" w:rsidRDefault="00BC756C" w:rsidP="00D809DD">
                  <w:pPr>
                    <w:rPr>
                      <w:rFonts w:ascii="標楷體" w:eastAsia="標楷體" w:hAnsi="標楷體"/>
                      <w:color w:val="000000" w:themeColor="text1"/>
                      <w:szCs w:val="22"/>
                    </w:rPr>
                  </w:pPr>
                  <w:r w:rsidRPr="00DB6FE9">
                    <w:rPr>
                      <w:rFonts w:ascii="標楷體" w:eastAsia="標楷體" w:hAnsi="標楷體"/>
                      <w:color w:val="000000" w:themeColor="text1"/>
                      <w:szCs w:val="22"/>
                    </w:rPr>
                    <w:t>C-I-2 媒材特性與符號表徵的使用。</w:t>
                  </w:r>
                </w:p>
                <w:p w14:paraId="1034A0E7" w14:textId="77777777" w:rsidR="00BC756C" w:rsidRPr="00DB6FE9" w:rsidRDefault="00BC756C" w:rsidP="00D809DD">
                  <w:pPr>
                    <w:spacing w:line="0" w:lineRule="atLeast"/>
                    <w:rPr>
                      <w:rFonts w:ascii="標楷體" w:eastAsia="標楷體" w:hAnsi="標楷體"/>
                      <w:color w:val="000000" w:themeColor="text1"/>
                    </w:rPr>
                  </w:pPr>
                </w:p>
              </w:tc>
              <w:tc>
                <w:tcPr>
                  <w:tcW w:w="3546" w:type="dxa"/>
                  <w:gridSpan w:val="2"/>
                  <w:shd w:val="clear" w:color="auto" w:fill="auto"/>
                  <w:vAlign w:val="center"/>
                </w:tcPr>
                <w:p w14:paraId="4E0D6CAC" w14:textId="77777777" w:rsidR="00BC756C" w:rsidRPr="00DB6FE9" w:rsidRDefault="00BC756C" w:rsidP="00D809DD">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【社會】</w:t>
                  </w:r>
                </w:p>
                <w:p w14:paraId="740EE982" w14:textId="77777777" w:rsidR="00BC756C" w:rsidRPr="00DB6FE9" w:rsidRDefault="00BC756C" w:rsidP="00D809DD">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2b-Ⅱ-1體認人們對生活事物與環境有不同的感受，並加以尊重。</w:t>
                  </w:r>
                </w:p>
                <w:p w14:paraId="7B21170F" w14:textId="77777777" w:rsidR="00BC756C" w:rsidRPr="00DB6FE9" w:rsidRDefault="00BC756C" w:rsidP="00D809DD">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2b-Ⅱ-2</w:t>
                  </w:r>
                  <w:r w:rsidRPr="00DB6FE9">
                    <w:rPr>
                      <w:rFonts w:ascii="標楷體" w:eastAsia="標楷體" w:hAnsi="標楷體" w:hint="eastAsia"/>
                      <w:color w:val="000000" w:themeColor="text1"/>
                    </w:rPr>
                    <w:tab/>
                    <w:t>感受與欣賞不同文化的特色。</w:t>
                  </w:r>
                </w:p>
                <w:p w14:paraId="3F7E9DF3" w14:textId="77777777" w:rsidR="00BC756C" w:rsidRPr="00DB6FE9" w:rsidRDefault="00BC756C" w:rsidP="00D809DD">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透過同儕合作進行體驗、探究與實作。</w:t>
                  </w:r>
                </w:p>
                <w:p w14:paraId="777E44B9" w14:textId="77777777" w:rsidR="00BC756C" w:rsidRPr="00DB6FE9" w:rsidRDefault="00BC756C" w:rsidP="00D809DD">
                  <w:pPr>
                    <w:spacing w:line="0" w:lineRule="atLeast"/>
                    <w:rPr>
                      <w:rFonts w:ascii="標楷體" w:eastAsia="標楷體" w:hAnsi="標楷體"/>
                      <w:color w:val="000000" w:themeColor="text1"/>
                    </w:rPr>
                  </w:pPr>
                </w:p>
                <w:p w14:paraId="421F580E" w14:textId="77777777" w:rsidR="00BC756C" w:rsidRPr="00DB6FE9" w:rsidRDefault="00BC756C" w:rsidP="00D809DD">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【英語】</w:t>
                  </w:r>
                </w:p>
                <w:p w14:paraId="4781EBD3" w14:textId="77777777" w:rsidR="00BC756C" w:rsidRPr="00DB6FE9" w:rsidRDefault="00BC756C" w:rsidP="00D809DD">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Ac-Ⅱ-1簡易 的 教室用語 。</w:t>
                  </w:r>
                </w:p>
                <w:p w14:paraId="5E40D637" w14:textId="77777777" w:rsidR="00BC756C" w:rsidRPr="00DB6FE9" w:rsidRDefault="00BC756C" w:rsidP="00D809DD">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lastRenderedPageBreak/>
                    <w:t>Ac-Ⅱ-2簡易 的 生活用語 。</w:t>
                  </w:r>
                </w:p>
                <w:p w14:paraId="7866F0A4" w14:textId="77777777" w:rsidR="00BC756C" w:rsidRPr="00DB6FE9" w:rsidRDefault="00BC756C" w:rsidP="00D809DD">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B-Ⅱ-1第二學習階段所學字詞及句型的生活溝通。</w:t>
                  </w:r>
                </w:p>
                <w:p w14:paraId="202ABCAA" w14:textId="77777777" w:rsidR="00BC756C" w:rsidRPr="00DB6FE9" w:rsidRDefault="00BC756C" w:rsidP="00D809DD">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C-Ⅱ-1國內（外）招呼方式。</w:t>
                  </w:r>
                </w:p>
                <w:p w14:paraId="22948D9E" w14:textId="77777777" w:rsidR="00BC756C" w:rsidRPr="00DB6FE9" w:rsidRDefault="00BC756C" w:rsidP="00D809DD">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C-Ⅱ-2國內外主要節慶習俗。</w:t>
                  </w:r>
                </w:p>
              </w:tc>
              <w:tc>
                <w:tcPr>
                  <w:tcW w:w="3467" w:type="dxa"/>
                  <w:gridSpan w:val="2"/>
                  <w:shd w:val="clear" w:color="auto" w:fill="auto"/>
                  <w:vAlign w:val="center"/>
                </w:tcPr>
                <w:p w14:paraId="3809A14B" w14:textId="77777777" w:rsidR="00BC756C" w:rsidRPr="00DB6FE9" w:rsidRDefault="00BC756C" w:rsidP="00D809DD">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lastRenderedPageBreak/>
                    <w:t>【社會】</w:t>
                  </w:r>
                </w:p>
                <w:p w14:paraId="647D8B3E" w14:textId="77777777" w:rsidR="00BC756C" w:rsidRPr="00DB6FE9" w:rsidRDefault="00BC756C" w:rsidP="00D809DD">
                  <w:pPr>
                    <w:suppressAutoHyphens/>
                    <w:autoSpaceDN w:val="0"/>
                    <w:textAlignment w:val="baseline"/>
                    <w:rPr>
                      <w:rFonts w:ascii="標楷體" w:eastAsia="標楷體" w:hAnsi="標楷體"/>
                      <w:color w:val="000000" w:themeColor="text1"/>
                      <w:kern w:val="3"/>
                    </w:rPr>
                  </w:pPr>
                  <w:r w:rsidRPr="00DB6FE9">
                    <w:rPr>
                      <w:rFonts w:ascii="標楷體" w:eastAsia="標楷體" w:hAnsi="標楷體"/>
                      <w:color w:val="000000" w:themeColor="text1"/>
                      <w:kern w:val="3"/>
                    </w:rPr>
                    <w:t xml:space="preserve">Da-Ⅲ-1 </w:t>
                  </w:r>
                  <w:r w:rsidRPr="00DB6FE9">
                    <w:rPr>
                      <w:rFonts w:ascii="標楷體" w:eastAsia="標楷體" w:hAnsi="標楷體" w:hint="eastAsia"/>
                      <w:color w:val="000000" w:themeColor="text1"/>
                      <w:kern w:val="3"/>
                    </w:rPr>
                    <w:t>依據需求與價值觀做選擇時，須評估風險、結果及承擔責任，且不應侵害他人福祉或正當權益。</w:t>
                  </w:r>
                </w:p>
                <w:p w14:paraId="3F53B0ED" w14:textId="77777777" w:rsidR="00BC756C" w:rsidRPr="00DB6FE9" w:rsidRDefault="00BC756C" w:rsidP="00D809DD">
                  <w:pPr>
                    <w:suppressAutoHyphens/>
                    <w:autoSpaceDN w:val="0"/>
                    <w:textAlignment w:val="baseline"/>
                    <w:rPr>
                      <w:rFonts w:ascii="標楷體" w:eastAsia="標楷體" w:hAnsi="標楷體"/>
                      <w:color w:val="000000" w:themeColor="text1"/>
                      <w:kern w:val="3"/>
                    </w:rPr>
                  </w:pPr>
                  <w:r w:rsidRPr="00DB6FE9">
                    <w:rPr>
                      <w:rFonts w:ascii="標楷體" w:eastAsia="標楷體" w:hAnsi="標楷體" w:hint="eastAsia"/>
                      <w:color w:val="000000" w:themeColor="text1"/>
                      <w:kern w:val="3"/>
                    </w:rPr>
                    <w:t>Af-Ⅲ-1為了確保基本人權、維護生態環境的永續發展，全球須共同關心許多議題。</w:t>
                  </w:r>
                </w:p>
                <w:p w14:paraId="08B7410D" w14:textId="77777777" w:rsidR="00BC756C" w:rsidRPr="00DB6FE9" w:rsidRDefault="00BC756C" w:rsidP="00D809DD">
                  <w:pPr>
                    <w:suppressAutoHyphens/>
                    <w:autoSpaceDN w:val="0"/>
                    <w:textAlignment w:val="baseline"/>
                    <w:rPr>
                      <w:rFonts w:ascii="標楷體" w:eastAsia="標楷體" w:hAnsi="標楷體"/>
                      <w:color w:val="000000" w:themeColor="text1"/>
                      <w:kern w:val="3"/>
                    </w:rPr>
                  </w:pPr>
                  <w:r w:rsidRPr="00DB6FE9">
                    <w:rPr>
                      <w:rFonts w:ascii="標楷體" w:eastAsia="標楷體" w:hAnsi="標楷體" w:hint="eastAsia"/>
                      <w:color w:val="000000" w:themeColor="text1"/>
                      <w:kern w:val="3"/>
                    </w:rPr>
                    <w:t>Ba-Ⅲ-1每個人不同的生活背景與經驗，會使其</w:t>
                  </w:r>
                  <w:r w:rsidRPr="00DB6FE9">
                    <w:rPr>
                      <w:rFonts w:ascii="標楷體" w:eastAsia="標楷體" w:hAnsi="標楷體" w:hint="eastAsia"/>
                      <w:color w:val="000000" w:themeColor="text1"/>
                      <w:kern w:val="3"/>
                    </w:rPr>
                    <w:lastRenderedPageBreak/>
                    <w:t>對社會事務的觀點與感受產生差異。</w:t>
                  </w:r>
                </w:p>
                <w:p w14:paraId="7947581A" w14:textId="77777777" w:rsidR="00BC756C" w:rsidRPr="00DB6FE9" w:rsidRDefault="00BC756C" w:rsidP="00D809DD">
                  <w:pPr>
                    <w:spacing w:line="0" w:lineRule="atLeast"/>
                    <w:rPr>
                      <w:rFonts w:ascii="標楷體" w:eastAsia="標楷體" w:hAnsi="標楷體"/>
                      <w:color w:val="000000" w:themeColor="text1"/>
                    </w:rPr>
                  </w:pPr>
                </w:p>
                <w:p w14:paraId="410BC91E" w14:textId="77777777" w:rsidR="00BC756C" w:rsidRPr="00DB6FE9" w:rsidRDefault="00BC756C" w:rsidP="00D809DD">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【英語】</w:t>
                  </w:r>
                </w:p>
                <w:p w14:paraId="7C2F5E7C" w14:textId="77777777" w:rsidR="00BC756C" w:rsidRPr="00DB6FE9" w:rsidRDefault="00BC756C" w:rsidP="00D809DD">
                  <w:pPr>
                    <w:spacing w:line="240" w:lineRule="atLeast"/>
                    <w:rPr>
                      <w:rFonts w:ascii="標楷體" w:eastAsia="標楷體" w:hAnsi="標楷體"/>
                      <w:color w:val="000000" w:themeColor="text1"/>
                      <w:sz w:val="23"/>
                      <w:szCs w:val="23"/>
                    </w:rPr>
                  </w:pPr>
                  <w:r w:rsidRPr="00DB6FE9">
                    <w:rPr>
                      <w:rFonts w:ascii="標楷體" w:eastAsia="標楷體" w:hAnsi="標楷體"/>
                      <w:color w:val="000000" w:themeColor="text1"/>
                      <w:sz w:val="23"/>
                      <w:szCs w:val="23"/>
                    </w:rPr>
                    <w:t>B-</w:t>
                  </w:r>
                  <w:r w:rsidRPr="00DB6FE9">
                    <w:rPr>
                      <w:rFonts w:ascii="標楷體" w:eastAsia="標楷體" w:hAnsi="標楷體" w:cs="細明體" w:hint="eastAsia"/>
                      <w:color w:val="000000" w:themeColor="text1"/>
                      <w:sz w:val="23"/>
                      <w:szCs w:val="23"/>
                    </w:rPr>
                    <w:t>Ⅲ</w:t>
                  </w:r>
                  <w:r w:rsidRPr="00DB6FE9">
                    <w:rPr>
                      <w:rFonts w:ascii="標楷體" w:eastAsia="標楷體" w:hAnsi="標楷體"/>
                      <w:color w:val="000000" w:themeColor="text1"/>
                      <w:sz w:val="23"/>
                      <w:szCs w:val="23"/>
                    </w:rPr>
                    <w:t>-2</w:t>
                  </w:r>
                  <w:r w:rsidRPr="00DB6FE9">
                    <w:rPr>
                      <w:rFonts w:ascii="標楷體" w:eastAsia="標楷體" w:hAnsi="標楷體" w:hint="eastAsia"/>
                      <w:color w:val="000000" w:themeColor="text1"/>
                      <w:sz w:val="23"/>
                      <w:szCs w:val="23"/>
                    </w:rPr>
                    <w:t>國小階段所學字詞及句型的生活溝通。</w:t>
                  </w:r>
                </w:p>
                <w:p w14:paraId="4048AC0A" w14:textId="77777777" w:rsidR="00BC756C" w:rsidRPr="00DB6FE9" w:rsidRDefault="00BC756C" w:rsidP="00D809DD">
                  <w:pPr>
                    <w:pStyle w:val="Default"/>
                    <w:rPr>
                      <w:rFonts w:ascii="標楷體" w:eastAsia="標楷體" w:hAnsi="標楷體"/>
                      <w:color w:val="000000" w:themeColor="text1"/>
                      <w:sz w:val="23"/>
                      <w:szCs w:val="23"/>
                    </w:rPr>
                  </w:pPr>
                  <w:r w:rsidRPr="00DB6FE9">
                    <w:rPr>
                      <w:rFonts w:ascii="標楷體" w:eastAsia="標楷體" w:hAnsi="標楷體"/>
                      <w:color w:val="000000" w:themeColor="text1"/>
                      <w:sz w:val="23"/>
                      <w:szCs w:val="23"/>
                    </w:rPr>
                    <w:t>C-</w:t>
                  </w:r>
                  <w:r w:rsidRPr="00DB6FE9">
                    <w:rPr>
                      <w:rFonts w:ascii="標楷體" w:eastAsia="標楷體" w:hAnsi="標楷體" w:cs="細明體" w:hint="eastAsia"/>
                      <w:color w:val="000000" w:themeColor="text1"/>
                      <w:sz w:val="23"/>
                      <w:szCs w:val="23"/>
                    </w:rPr>
                    <w:t>Ⅲ</w:t>
                  </w:r>
                  <w:r w:rsidRPr="00DB6FE9">
                    <w:rPr>
                      <w:rFonts w:ascii="標楷體" w:eastAsia="標楷體" w:hAnsi="標楷體"/>
                      <w:color w:val="000000" w:themeColor="text1"/>
                      <w:sz w:val="23"/>
                      <w:szCs w:val="23"/>
                    </w:rPr>
                    <w:t>-1</w:t>
                  </w:r>
                  <w:r w:rsidRPr="00DB6FE9">
                    <w:rPr>
                      <w:rFonts w:ascii="標楷體" w:eastAsia="標楷體" w:hAnsi="標楷體" w:hint="eastAsia"/>
                      <w:color w:val="000000" w:themeColor="text1"/>
                      <w:sz w:val="23"/>
                      <w:szCs w:val="23"/>
                    </w:rPr>
                    <w:t>國內（外）招呼方式。</w:t>
                  </w:r>
                </w:p>
                <w:p w14:paraId="3EFCD22D" w14:textId="77777777" w:rsidR="00BC756C" w:rsidRPr="00DB6FE9" w:rsidRDefault="00BC756C" w:rsidP="00D809DD">
                  <w:pPr>
                    <w:spacing w:line="240" w:lineRule="atLeast"/>
                    <w:rPr>
                      <w:rFonts w:ascii="標楷體" w:eastAsia="標楷體" w:hAnsi="標楷體"/>
                      <w:color w:val="000000" w:themeColor="text1"/>
                      <w:sz w:val="23"/>
                      <w:szCs w:val="23"/>
                    </w:rPr>
                  </w:pPr>
                  <w:r w:rsidRPr="00DB6FE9">
                    <w:rPr>
                      <w:rFonts w:ascii="標楷體" w:eastAsia="標楷體" w:hAnsi="標楷體"/>
                      <w:color w:val="000000" w:themeColor="text1"/>
                      <w:sz w:val="23"/>
                      <w:szCs w:val="23"/>
                    </w:rPr>
                    <w:t>C-</w:t>
                  </w:r>
                  <w:r w:rsidRPr="00DB6FE9">
                    <w:rPr>
                      <w:rFonts w:ascii="標楷體" w:eastAsia="標楷體" w:hAnsi="標楷體" w:cs="細明體" w:hint="eastAsia"/>
                      <w:color w:val="000000" w:themeColor="text1"/>
                      <w:sz w:val="23"/>
                      <w:szCs w:val="23"/>
                    </w:rPr>
                    <w:t>Ⅲ</w:t>
                  </w:r>
                  <w:r w:rsidRPr="00DB6FE9">
                    <w:rPr>
                      <w:rFonts w:ascii="標楷體" w:eastAsia="標楷體" w:hAnsi="標楷體"/>
                      <w:color w:val="000000" w:themeColor="text1"/>
                      <w:sz w:val="23"/>
                      <w:szCs w:val="23"/>
                    </w:rPr>
                    <w:t>-2</w:t>
                  </w:r>
                  <w:r w:rsidRPr="00DB6FE9">
                    <w:rPr>
                      <w:rFonts w:ascii="標楷體" w:eastAsia="標楷體" w:hAnsi="標楷體" w:hint="eastAsia"/>
                      <w:color w:val="000000" w:themeColor="text1"/>
                      <w:sz w:val="23"/>
                      <w:szCs w:val="23"/>
                    </w:rPr>
                    <w:t>國內外主要節慶習俗。</w:t>
                  </w:r>
                </w:p>
              </w:tc>
            </w:tr>
            <w:tr w:rsidR="00CE43CD" w:rsidRPr="00DB6FE9" w14:paraId="08C0808B" w14:textId="77777777" w:rsidTr="00D809DD">
              <w:trPr>
                <w:jc w:val="center"/>
              </w:trPr>
              <w:tc>
                <w:tcPr>
                  <w:tcW w:w="753" w:type="dxa"/>
                  <w:shd w:val="clear" w:color="auto" w:fill="auto"/>
                  <w:vAlign w:val="center"/>
                </w:tcPr>
                <w:p w14:paraId="221F4AB1" w14:textId="77777777" w:rsidR="00BC756C" w:rsidRPr="00DB6FE9" w:rsidRDefault="00BC756C" w:rsidP="00D809DD">
                  <w:pPr>
                    <w:spacing w:line="0" w:lineRule="atLeast"/>
                    <w:jc w:val="center"/>
                    <w:rPr>
                      <w:rFonts w:ascii="標楷體" w:eastAsia="標楷體" w:hAnsi="標楷體"/>
                      <w:b/>
                      <w:color w:val="000000" w:themeColor="text1"/>
                      <w:sz w:val="28"/>
                      <w:szCs w:val="28"/>
                    </w:rPr>
                  </w:pPr>
                  <w:r w:rsidRPr="00DB6FE9">
                    <w:rPr>
                      <w:rFonts w:ascii="標楷體" w:eastAsia="標楷體" w:hAnsi="標楷體" w:hint="eastAsia"/>
                      <w:b/>
                      <w:color w:val="000000" w:themeColor="text1"/>
                      <w:sz w:val="28"/>
                      <w:szCs w:val="28"/>
                    </w:rPr>
                    <w:lastRenderedPageBreak/>
                    <w:t>學習表現</w:t>
                  </w:r>
                </w:p>
              </w:tc>
              <w:tc>
                <w:tcPr>
                  <w:tcW w:w="3452" w:type="dxa"/>
                  <w:gridSpan w:val="2"/>
                  <w:shd w:val="clear" w:color="auto" w:fill="auto"/>
                  <w:vAlign w:val="center"/>
                </w:tcPr>
                <w:p w14:paraId="2581260B" w14:textId="77777777" w:rsidR="00BC756C" w:rsidRPr="00DB6FE9" w:rsidRDefault="00BC756C" w:rsidP="00D809DD">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【生活】</w:t>
                  </w:r>
                </w:p>
                <w:p w14:paraId="669D413F" w14:textId="77777777" w:rsidR="00BC756C" w:rsidRPr="00DB6FE9" w:rsidRDefault="00BC756C" w:rsidP="00D809DD">
                  <w:pPr>
                    <w:rPr>
                      <w:rFonts w:ascii="標楷體" w:eastAsia="標楷體" w:hAnsi="標楷體"/>
                      <w:color w:val="000000" w:themeColor="text1"/>
                    </w:rPr>
                  </w:pPr>
                  <w:r w:rsidRPr="00DB6FE9">
                    <w:rPr>
                      <w:rFonts w:ascii="標楷體" w:eastAsia="標楷體" w:hAnsi="標楷體"/>
                      <w:color w:val="000000" w:themeColor="text1"/>
                    </w:rPr>
                    <w:t>1-I-1 探索並分享對自己及相關人、事、物的感受與想法。</w:t>
                  </w:r>
                </w:p>
                <w:p w14:paraId="39DCF224" w14:textId="77777777" w:rsidR="00BC756C" w:rsidRPr="00DB6FE9" w:rsidRDefault="00BC756C" w:rsidP="00D809DD">
                  <w:pPr>
                    <w:rPr>
                      <w:rFonts w:ascii="標楷體" w:eastAsia="標楷體" w:hAnsi="標楷體"/>
                      <w:color w:val="000000" w:themeColor="text1"/>
                    </w:rPr>
                  </w:pPr>
                  <w:r w:rsidRPr="00DB6FE9">
                    <w:rPr>
                      <w:rFonts w:ascii="標楷體" w:eastAsia="標楷體" w:hAnsi="標楷體"/>
                      <w:color w:val="000000" w:themeColor="text1"/>
                    </w:rPr>
                    <w:t>2-I-1 以感官和知覺探索生活中的人、事、物，覺察事 物及環境的特性。</w:t>
                  </w:r>
                </w:p>
                <w:p w14:paraId="6C422A43" w14:textId="77777777" w:rsidR="00BC756C" w:rsidRPr="00DB6FE9" w:rsidRDefault="00BC756C" w:rsidP="00D809DD">
                  <w:pPr>
                    <w:rPr>
                      <w:rFonts w:ascii="標楷體" w:eastAsia="標楷體" w:hAnsi="標楷體"/>
                      <w:color w:val="000000" w:themeColor="text1"/>
                    </w:rPr>
                  </w:pPr>
                  <w:r w:rsidRPr="00DB6FE9">
                    <w:rPr>
                      <w:rFonts w:ascii="標楷體" w:eastAsia="標楷體" w:hAnsi="標楷體"/>
                      <w:color w:val="000000" w:themeColor="text1"/>
                    </w:rPr>
                    <w:t>4-I-2 使用不同的表徵符號進行表現與分享，感受創作的樂趣。</w:t>
                  </w:r>
                </w:p>
                <w:p w14:paraId="415C4EB7" w14:textId="77777777" w:rsidR="00BC756C" w:rsidRPr="00DB6FE9" w:rsidRDefault="00BC756C" w:rsidP="00D809DD">
                  <w:pPr>
                    <w:rPr>
                      <w:rFonts w:ascii="標楷體" w:eastAsia="標楷體" w:hAnsi="標楷體"/>
                      <w:color w:val="000000" w:themeColor="text1"/>
                    </w:rPr>
                  </w:pPr>
                  <w:r w:rsidRPr="00DB6FE9">
                    <w:rPr>
                      <w:rFonts w:ascii="標楷體" w:eastAsia="標楷體" w:hAnsi="標楷體"/>
                      <w:color w:val="000000" w:themeColor="text1"/>
                    </w:rPr>
                    <w:t>。</w:t>
                  </w:r>
                </w:p>
              </w:tc>
              <w:tc>
                <w:tcPr>
                  <w:tcW w:w="3546" w:type="dxa"/>
                  <w:gridSpan w:val="2"/>
                  <w:shd w:val="clear" w:color="auto" w:fill="auto"/>
                  <w:vAlign w:val="center"/>
                </w:tcPr>
                <w:p w14:paraId="0D449E6C" w14:textId="77777777" w:rsidR="00BC756C" w:rsidRPr="00DB6FE9" w:rsidRDefault="00BC756C" w:rsidP="00D809DD">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【社會】</w:t>
                  </w:r>
                </w:p>
                <w:p w14:paraId="1C7E43D8" w14:textId="77777777" w:rsidR="00BC756C" w:rsidRPr="00DB6FE9" w:rsidRDefault="00BC756C" w:rsidP="00D809DD">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Bc-Ⅱ-1各個族群有不同的命名方式、節慶與風俗習慣。</w:t>
                  </w:r>
                </w:p>
                <w:p w14:paraId="32FD6832" w14:textId="77777777" w:rsidR="00BC756C" w:rsidRPr="00DB6FE9" w:rsidRDefault="00BC756C" w:rsidP="00D809DD">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Af-Ⅱ-1</w:t>
                  </w:r>
                  <w:r w:rsidRPr="00DB6FE9">
                    <w:rPr>
                      <w:rFonts w:ascii="標楷體" w:eastAsia="標楷體" w:hAnsi="標楷體" w:hint="eastAsia"/>
                      <w:color w:val="000000" w:themeColor="text1"/>
                    </w:rPr>
                    <w:tab/>
                    <w:t>不同文化的接觸和交流，可能產生衝突、合作和創新，並影響在地的生活與文化。</w:t>
                  </w:r>
                </w:p>
                <w:p w14:paraId="3E931EE1" w14:textId="77777777" w:rsidR="00BC756C" w:rsidRPr="00DB6FE9" w:rsidRDefault="00BC756C" w:rsidP="00D809DD">
                  <w:pPr>
                    <w:spacing w:line="0" w:lineRule="atLeast"/>
                    <w:rPr>
                      <w:rFonts w:ascii="標楷體" w:eastAsia="標楷體" w:hAnsi="標楷體"/>
                      <w:color w:val="000000" w:themeColor="text1"/>
                    </w:rPr>
                  </w:pPr>
                </w:p>
                <w:p w14:paraId="2D1479FA" w14:textId="77777777" w:rsidR="00BC756C" w:rsidRPr="00DB6FE9" w:rsidRDefault="00BC756C" w:rsidP="00D809DD">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【英語】</w:t>
                  </w:r>
                </w:p>
                <w:p w14:paraId="0598364E" w14:textId="77777777" w:rsidR="00BC756C" w:rsidRPr="00DB6FE9" w:rsidRDefault="00BC756C" w:rsidP="00D809DD">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1-Ⅱ-9能聽懂簡易的日常生活用語。</w:t>
                  </w:r>
                </w:p>
                <w:p w14:paraId="3B67F094" w14:textId="77777777" w:rsidR="00BC756C" w:rsidRPr="00DB6FE9" w:rsidRDefault="00BC756C" w:rsidP="00D809DD">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1-Ⅱ-10能聽懂簡易句型的句子。</w:t>
                  </w:r>
                </w:p>
                <w:p w14:paraId="1D8537FB" w14:textId="77777777" w:rsidR="00BC756C" w:rsidRPr="00DB6FE9" w:rsidRDefault="00BC756C" w:rsidP="00D809DD">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2-Ⅱ-4能使用簡易的教室用語。</w:t>
                  </w:r>
                </w:p>
                <w:p w14:paraId="1AC16656" w14:textId="77777777" w:rsidR="00BC756C" w:rsidRPr="00DB6FE9" w:rsidRDefault="00BC756C" w:rsidP="00D809DD">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2-Ⅱ-5能使用簡易的日常生活用語。</w:t>
                  </w:r>
                </w:p>
                <w:p w14:paraId="087FB608" w14:textId="77777777" w:rsidR="00BC756C" w:rsidRPr="00DB6FE9" w:rsidRDefault="00BC756C" w:rsidP="00D809DD">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3-Ⅱ-3能看懂課堂中所學的句子。</w:t>
                  </w:r>
                </w:p>
                <w:p w14:paraId="2676FAA5" w14:textId="77777777" w:rsidR="00BC756C" w:rsidRPr="00DB6FE9" w:rsidRDefault="00BC756C" w:rsidP="00D809DD">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4-Ⅱ-4 能臨摹抄寫課堂中所學的句子。</w:t>
                  </w:r>
                </w:p>
                <w:p w14:paraId="3D7A4616" w14:textId="77777777" w:rsidR="00BC756C" w:rsidRPr="00DB6FE9" w:rsidRDefault="00BC756C" w:rsidP="00D809DD">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5-Ⅱ-3 能以正確的發音及適切的速度朗讀簡易句型的子。</w:t>
                  </w:r>
                </w:p>
                <w:p w14:paraId="16DF9209" w14:textId="77777777" w:rsidR="00BC756C" w:rsidRPr="00DB6FE9" w:rsidRDefault="00BC756C" w:rsidP="00D809DD">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 xml:space="preserve">5-Ⅱ-4 能運用所學的字母拼讀規則讀出英文字詞。 </w:t>
                  </w:r>
                </w:p>
                <w:p w14:paraId="19F22728" w14:textId="77777777" w:rsidR="00BC756C" w:rsidRPr="00DB6FE9" w:rsidRDefault="00BC756C" w:rsidP="00D809DD">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6-Ⅱ-2積極參與各種課堂練習活動。</w:t>
                  </w:r>
                </w:p>
                <w:p w14:paraId="79D4F2BC" w14:textId="77777777" w:rsidR="00BC756C" w:rsidRPr="00DB6FE9" w:rsidRDefault="00BC756C" w:rsidP="00D809DD">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6-Ⅱ-4認真完成教師交待的作業。</w:t>
                  </w:r>
                </w:p>
                <w:p w14:paraId="797101E4" w14:textId="77777777" w:rsidR="00BC756C" w:rsidRPr="00DB6FE9" w:rsidRDefault="00BC756C" w:rsidP="00D809DD">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7-Ⅱ-2 能妥善運用情境中的非語言訊息以幫助學習。</w:t>
                  </w:r>
                </w:p>
                <w:p w14:paraId="7F6281BC" w14:textId="77777777" w:rsidR="00BC756C" w:rsidRPr="00DB6FE9" w:rsidRDefault="00BC756C" w:rsidP="00D809DD">
                  <w:pPr>
                    <w:spacing w:line="0" w:lineRule="atLeast"/>
                    <w:rPr>
                      <w:rFonts w:ascii="標楷體" w:eastAsia="標楷體" w:hAnsi="標楷體"/>
                      <w:color w:val="000000" w:themeColor="text1"/>
                    </w:rPr>
                  </w:pPr>
                </w:p>
              </w:tc>
              <w:tc>
                <w:tcPr>
                  <w:tcW w:w="3467" w:type="dxa"/>
                  <w:gridSpan w:val="2"/>
                  <w:shd w:val="clear" w:color="auto" w:fill="auto"/>
                  <w:vAlign w:val="center"/>
                </w:tcPr>
                <w:p w14:paraId="0117F785" w14:textId="77777777" w:rsidR="00BC756C" w:rsidRPr="00DB6FE9" w:rsidRDefault="00BC756C" w:rsidP="00D809DD">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【社會】</w:t>
                  </w:r>
                </w:p>
                <w:p w14:paraId="0F7F644A" w14:textId="77777777" w:rsidR="00BC756C" w:rsidRPr="00DB6FE9" w:rsidRDefault="00BC756C" w:rsidP="00D809DD">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2b-Ⅲ-2理解不同文化的特色，欣賞並尊重文化的多樣性。</w:t>
                  </w:r>
                </w:p>
                <w:p w14:paraId="25371C7D" w14:textId="77777777" w:rsidR="00BC756C" w:rsidRPr="00DB6FE9" w:rsidRDefault="00BC756C" w:rsidP="00D809DD">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3a-Ⅲ-1透過對時事的理解與省思，提出感興趣或令人困惑的現象及社會議題。</w:t>
                  </w:r>
                </w:p>
                <w:p w14:paraId="4E4CAFD4" w14:textId="77777777" w:rsidR="00BC756C" w:rsidRPr="00DB6FE9" w:rsidRDefault="00BC756C" w:rsidP="00D809DD">
                  <w:pPr>
                    <w:pStyle w:val="Default"/>
                    <w:rPr>
                      <w:rFonts w:ascii="標楷體" w:eastAsia="標楷體" w:hAnsi="標楷體"/>
                      <w:color w:val="000000" w:themeColor="text1"/>
                    </w:rPr>
                  </w:pPr>
                  <w:r w:rsidRPr="00DB6FE9">
                    <w:rPr>
                      <w:rFonts w:ascii="標楷體" w:eastAsia="標楷體" w:hAnsi="標楷體"/>
                      <w:color w:val="000000" w:themeColor="text1"/>
                    </w:rPr>
                    <w:t>8-</w:t>
                  </w:r>
                  <w:r w:rsidRPr="00DB6FE9">
                    <w:rPr>
                      <w:rFonts w:ascii="標楷體" w:eastAsia="標楷體" w:hAnsi="標楷體" w:cs="細明體" w:hint="eastAsia"/>
                      <w:color w:val="000000" w:themeColor="text1"/>
                    </w:rPr>
                    <w:t>Ⅲ</w:t>
                  </w:r>
                  <w:r w:rsidRPr="00DB6FE9">
                    <w:rPr>
                      <w:rFonts w:ascii="標楷體" w:eastAsia="標楷體" w:hAnsi="標楷體"/>
                      <w:color w:val="000000" w:themeColor="text1"/>
                    </w:rPr>
                    <w:t>-3</w:t>
                  </w:r>
                  <w:r w:rsidRPr="00DB6FE9">
                    <w:rPr>
                      <w:rFonts w:ascii="標楷體" w:eastAsia="標楷體" w:hAnsi="標楷體" w:hint="eastAsia"/>
                      <w:color w:val="000000" w:themeColor="text1"/>
                    </w:rPr>
                    <w:t>能了解課堂中所介紹的國外主要節慶習俗。</w:t>
                  </w:r>
                </w:p>
                <w:p w14:paraId="6F0233FD" w14:textId="77777777" w:rsidR="00BC756C" w:rsidRPr="00DB6FE9" w:rsidRDefault="00BC756C" w:rsidP="00D809DD">
                  <w:pPr>
                    <w:spacing w:line="240" w:lineRule="atLeast"/>
                    <w:rPr>
                      <w:rFonts w:ascii="標楷體" w:eastAsia="標楷體" w:hAnsi="標楷體"/>
                      <w:color w:val="000000" w:themeColor="text1"/>
                    </w:rPr>
                  </w:pPr>
                  <w:r w:rsidRPr="00DB6FE9">
                    <w:rPr>
                      <w:rFonts w:ascii="標楷體" w:eastAsia="標楷體" w:hAnsi="標楷體"/>
                      <w:color w:val="000000" w:themeColor="text1"/>
                    </w:rPr>
                    <w:t>8-</w:t>
                  </w:r>
                  <w:r w:rsidRPr="00DB6FE9">
                    <w:rPr>
                      <w:rFonts w:ascii="標楷體" w:eastAsia="標楷體" w:hAnsi="標楷體" w:cs="細明體" w:hint="eastAsia"/>
                      <w:color w:val="000000" w:themeColor="text1"/>
                    </w:rPr>
                    <w:t>Ⅲ</w:t>
                  </w:r>
                  <w:r w:rsidRPr="00DB6FE9">
                    <w:rPr>
                      <w:rFonts w:ascii="標楷體" w:eastAsia="標楷體" w:hAnsi="標楷體"/>
                      <w:color w:val="000000" w:themeColor="text1"/>
                    </w:rPr>
                    <w:t>-4</w:t>
                  </w:r>
                  <w:r w:rsidRPr="00DB6FE9">
                    <w:rPr>
                      <w:rFonts w:ascii="標楷體" w:eastAsia="標楷體" w:hAnsi="標楷體" w:hint="eastAsia"/>
                      <w:color w:val="000000" w:themeColor="text1"/>
                    </w:rPr>
                    <w:t>能了解外國風土民情。</w:t>
                  </w:r>
                </w:p>
                <w:p w14:paraId="42915C82" w14:textId="77777777" w:rsidR="00BC756C" w:rsidRPr="00DB6FE9" w:rsidRDefault="00BC756C" w:rsidP="00D809DD">
                  <w:pPr>
                    <w:spacing w:line="240" w:lineRule="atLeast"/>
                    <w:rPr>
                      <w:rFonts w:ascii="標楷體" w:eastAsia="標楷體" w:hAnsi="標楷體"/>
                      <w:color w:val="000000" w:themeColor="text1"/>
                      <w:sz w:val="23"/>
                      <w:szCs w:val="23"/>
                    </w:rPr>
                  </w:pPr>
                  <w:r w:rsidRPr="00DB6FE9">
                    <w:rPr>
                      <w:rFonts w:ascii="標楷體" w:eastAsia="標楷體" w:hAnsi="標楷體"/>
                      <w:color w:val="000000" w:themeColor="text1"/>
                    </w:rPr>
                    <w:t>9-</w:t>
                  </w:r>
                  <w:r w:rsidRPr="00DB6FE9">
                    <w:rPr>
                      <w:rFonts w:ascii="標楷體" w:eastAsia="標楷體" w:hAnsi="標楷體" w:cs="細明體" w:hint="eastAsia"/>
                      <w:color w:val="000000" w:themeColor="text1"/>
                    </w:rPr>
                    <w:t>Ⅲ</w:t>
                  </w:r>
                  <w:r w:rsidRPr="00DB6FE9">
                    <w:rPr>
                      <w:rFonts w:ascii="標楷體" w:eastAsia="標楷體" w:hAnsi="標楷體"/>
                      <w:color w:val="000000" w:themeColor="text1"/>
                    </w:rPr>
                    <w:t>-3</w:t>
                  </w:r>
                  <w:r w:rsidRPr="00DB6FE9">
                    <w:rPr>
                      <w:rFonts w:ascii="標楷體" w:eastAsia="標楷體" w:hAnsi="標楷體" w:hint="eastAsia"/>
                      <w:color w:val="000000" w:themeColor="text1"/>
                    </w:rPr>
                    <w:t>能綜合相關資訊作簡易的猜測</w:t>
                  </w:r>
                  <w:r w:rsidRPr="00DB6FE9">
                    <w:rPr>
                      <w:rFonts w:ascii="標楷體" w:eastAsia="標楷體" w:hAnsi="標楷體" w:hint="eastAsia"/>
                      <w:color w:val="000000" w:themeColor="text1"/>
                      <w:sz w:val="23"/>
                      <w:szCs w:val="23"/>
                    </w:rPr>
                    <w:t>。</w:t>
                  </w:r>
                </w:p>
                <w:p w14:paraId="5D96BAC5" w14:textId="77777777" w:rsidR="00BC756C" w:rsidRPr="00DB6FE9" w:rsidRDefault="00BC756C" w:rsidP="00D809DD">
                  <w:pPr>
                    <w:spacing w:line="240" w:lineRule="atLeast"/>
                    <w:rPr>
                      <w:rFonts w:ascii="標楷體" w:eastAsia="標楷體" w:hAnsi="標楷體"/>
                      <w:color w:val="000000" w:themeColor="text1"/>
                      <w:sz w:val="23"/>
                      <w:szCs w:val="23"/>
                    </w:rPr>
                  </w:pPr>
                </w:p>
                <w:p w14:paraId="7A8805B5" w14:textId="77777777" w:rsidR="00BC756C" w:rsidRPr="00DB6FE9" w:rsidRDefault="00BC756C" w:rsidP="00D809DD">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【英語】</w:t>
                  </w:r>
                </w:p>
                <w:p w14:paraId="4F4FF168" w14:textId="77777777" w:rsidR="00BC756C" w:rsidRPr="00DB6FE9" w:rsidRDefault="00BC756C" w:rsidP="00D809DD">
                  <w:pPr>
                    <w:pStyle w:val="Default"/>
                    <w:rPr>
                      <w:rFonts w:ascii="標楷體" w:eastAsia="標楷體" w:hAnsi="標楷體"/>
                      <w:color w:val="000000" w:themeColor="text1"/>
                    </w:rPr>
                  </w:pPr>
                  <w:r w:rsidRPr="00DB6FE9">
                    <w:rPr>
                      <w:rFonts w:ascii="標楷體" w:eastAsia="標楷體" w:hAnsi="標楷體"/>
                      <w:color w:val="000000" w:themeColor="text1"/>
                    </w:rPr>
                    <w:t>1-</w:t>
                  </w:r>
                  <w:r w:rsidRPr="00DB6FE9">
                    <w:rPr>
                      <w:rFonts w:ascii="標楷體" w:eastAsia="標楷體" w:hAnsi="標楷體" w:cs="細明體" w:hint="eastAsia"/>
                      <w:color w:val="000000" w:themeColor="text1"/>
                    </w:rPr>
                    <w:t>Ⅲ</w:t>
                  </w:r>
                  <w:r w:rsidRPr="00DB6FE9">
                    <w:rPr>
                      <w:rFonts w:ascii="標楷體" w:eastAsia="標楷體" w:hAnsi="標楷體"/>
                      <w:color w:val="000000" w:themeColor="text1"/>
                    </w:rPr>
                    <w:t>-13</w:t>
                  </w:r>
                  <w:r w:rsidRPr="00DB6FE9">
                    <w:rPr>
                      <w:rFonts w:ascii="標楷體" w:eastAsia="標楷體" w:hAnsi="標楷體" w:hint="eastAsia"/>
                      <w:color w:val="000000" w:themeColor="text1"/>
                    </w:rPr>
                    <w:t>能辨識簡易句子語調所表達的情緒和態度。</w:t>
                  </w:r>
                </w:p>
                <w:p w14:paraId="48ECF7F9" w14:textId="77777777" w:rsidR="00BC756C" w:rsidRPr="00DB6FE9" w:rsidRDefault="00BC756C" w:rsidP="00D809DD">
                  <w:pPr>
                    <w:pStyle w:val="Default"/>
                    <w:rPr>
                      <w:rFonts w:ascii="標楷體" w:eastAsia="標楷體" w:hAnsi="標楷體"/>
                      <w:color w:val="000000" w:themeColor="text1"/>
                    </w:rPr>
                  </w:pPr>
                  <w:r w:rsidRPr="00DB6FE9">
                    <w:rPr>
                      <w:rFonts w:ascii="標楷體" w:eastAsia="標楷體" w:hAnsi="標楷體"/>
                      <w:color w:val="000000" w:themeColor="text1"/>
                    </w:rPr>
                    <w:t>2-</w:t>
                  </w:r>
                  <w:r w:rsidRPr="00DB6FE9">
                    <w:rPr>
                      <w:rFonts w:ascii="標楷體" w:eastAsia="標楷體" w:hAnsi="標楷體" w:cs="細明體" w:hint="eastAsia"/>
                      <w:color w:val="000000" w:themeColor="text1"/>
                    </w:rPr>
                    <w:t>Ⅲ</w:t>
                  </w:r>
                  <w:r w:rsidRPr="00DB6FE9">
                    <w:rPr>
                      <w:rFonts w:ascii="標楷體" w:eastAsia="標楷體" w:hAnsi="標楷體"/>
                      <w:color w:val="000000" w:themeColor="text1"/>
                    </w:rPr>
                    <w:t>-3</w:t>
                  </w:r>
                  <w:r w:rsidRPr="00DB6FE9">
                    <w:rPr>
                      <w:rFonts w:ascii="標楷體" w:eastAsia="標楷體" w:hAnsi="標楷體" w:hint="eastAsia"/>
                      <w:color w:val="000000" w:themeColor="text1"/>
                    </w:rPr>
                    <w:t>能以簡易的英語介紹自己。</w:t>
                  </w:r>
                </w:p>
                <w:p w14:paraId="45F1F974" w14:textId="77777777" w:rsidR="00BC756C" w:rsidRPr="00DB6FE9" w:rsidRDefault="00BC756C" w:rsidP="00D809DD">
                  <w:pPr>
                    <w:pStyle w:val="Default"/>
                    <w:rPr>
                      <w:rFonts w:ascii="標楷體" w:eastAsia="標楷體" w:hAnsi="標楷體"/>
                      <w:color w:val="000000" w:themeColor="text1"/>
                    </w:rPr>
                  </w:pPr>
                  <w:r w:rsidRPr="00DB6FE9">
                    <w:rPr>
                      <w:rFonts w:ascii="標楷體" w:eastAsia="標楷體" w:hAnsi="標楷體"/>
                      <w:color w:val="000000" w:themeColor="text1"/>
                    </w:rPr>
                    <w:t>2-</w:t>
                  </w:r>
                  <w:r w:rsidRPr="00DB6FE9">
                    <w:rPr>
                      <w:rFonts w:ascii="標楷體" w:eastAsia="標楷體" w:hAnsi="標楷體" w:cs="細明體" w:hint="eastAsia"/>
                      <w:color w:val="000000" w:themeColor="text1"/>
                    </w:rPr>
                    <w:t>Ⅲ</w:t>
                  </w:r>
                  <w:r w:rsidRPr="00DB6FE9">
                    <w:rPr>
                      <w:rFonts w:ascii="標楷體" w:eastAsia="標楷體" w:hAnsi="標楷體"/>
                      <w:color w:val="000000" w:themeColor="text1"/>
                    </w:rPr>
                    <w:t>-7</w:t>
                  </w:r>
                  <w:r w:rsidRPr="00DB6FE9">
                    <w:rPr>
                      <w:rFonts w:ascii="標楷體" w:eastAsia="標楷體" w:hAnsi="標楷體" w:hint="eastAsia"/>
                      <w:color w:val="000000" w:themeColor="text1"/>
                    </w:rPr>
                    <w:t>能作簡易的回答和描述。</w:t>
                  </w:r>
                </w:p>
                <w:p w14:paraId="6EFBA37D" w14:textId="77777777" w:rsidR="00BC756C" w:rsidRPr="00DB6FE9" w:rsidRDefault="00BC756C" w:rsidP="00D809DD">
                  <w:pPr>
                    <w:pStyle w:val="Default"/>
                    <w:rPr>
                      <w:rFonts w:ascii="標楷體" w:eastAsia="標楷體" w:hAnsi="標楷體"/>
                      <w:color w:val="000000" w:themeColor="text1"/>
                    </w:rPr>
                  </w:pPr>
                  <w:r w:rsidRPr="00DB6FE9">
                    <w:rPr>
                      <w:rFonts w:ascii="標楷體" w:eastAsia="標楷體" w:hAnsi="標楷體"/>
                      <w:color w:val="000000" w:themeColor="text1"/>
                    </w:rPr>
                    <w:t>2-</w:t>
                  </w:r>
                  <w:r w:rsidRPr="00DB6FE9">
                    <w:rPr>
                      <w:rFonts w:ascii="標楷體" w:eastAsia="標楷體" w:hAnsi="標楷體" w:cs="細明體" w:hint="eastAsia"/>
                      <w:color w:val="000000" w:themeColor="text1"/>
                    </w:rPr>
                    <w:t>Ⅲ</w:t>
                  </w:r>
                  <w:r w:rsidRPr="00DB6FE9">
                    <w:rPr>
                      <w:rFonts w:ascii="標楷體" w:eastAsia="標楷體" w:hAnsi="標楷體"/>
                      <w:color w:val="000000" w:themeColor="text1"/>
                    </w:rPr>
                    <w:t>-8</w:t>
                  </w:r>
                  <w:r w:rsidRPr="00DB6FE9">
                    <w:rPr>
                      <w:rFonts w:ascii="標楷體" w:eastAsia="標楷體" w:hAnsi="標楷體" w:hint="eastAsia"/>
                      <w:color w:val="000000" w:themeColor="text1"/>
                    </w:rPr>
                    <w:t>能作簡易的提問。</w:t>
                  </w:r>
                </w:p>
                <w:p w14:paraId="46BBF622" w14:textId="77777777" w:rsidR="00BC756C" w:rsidRPr="00DB6FE9" w:rsidRDefault="00BC756C" w:rsidP="00D809DD">
                  <w:pPr>
                    <w:pStyle w:val="Default"/>
                    <w:rPr>
                      <w:rFonts w:ascii="標楷體" w:eastAsia="標楷體" w:hAnsi="標楷體"/>
                      <w:color w:val="000000" w:themeColor="text1"/>
                    </w:rPr>
                  </w:pPr>
                  <w:r w:rsidRPr="00DB6FE9">
                    <w:rPr>
                      <w:rFonts w:ascii="標楷體" w:eastAsia="標楷體" w:hAnsi="標楷體"/>
                      <w:color w:val="000000" w:themeColor="text1"/>
                    </w:rPr>
                    <w:t>5-</w:t>
                  </w:r>
                  <w:r w:rsidRPr="00DB6FE9">
                    <w:rPr>
                      <w:rFonts w:ascii="標楷體" w:eastAsia="標楷體" w:hAnsi="標楷體" w:cs="細明體" w:hint="eastAsia"/>
                      <w:color w:val="000000" w:themeColor="text1"/>
                    </w:rPr>
                    <w:t>Ⅲ</w:t>
                  </w:r>
                  <w:r w:rsidRPr="00DB6FE9">
                    <w:rPr>
                      <w:rFonts w:ascii="標楷體" w:eastAsia="標楷體" w:hAnsi="標楷體"/>
                      <w:color w:val="000000" w:themeColor="text1"/>
                    </w:rPr>
                    <w:t>-4</w:t>
                  </w:r>
                  <w:r w:rsidRPr="00DB6FE9">
                    <w:rPr>
                      <w:rFonts w:ascii="標楷體" w:eastAsia="標楷體" w:hAnsi="標楷體" w:hint="eastAsia"/>
                      <w:color w:val="000000" w:themeColor="text1"/>
                    </w:rPr>
                    <w:t>能聽懂日常生活應對中常用語句，並能作適當的回應。</w:t>
                  </w:r>
                </w:p>
                <w:p w14:paraId="33DE5CC8" w14:textId="77777777" w:rsidR="00BC756C" w:rsidRPr="00DB6FE9" w:rsidRDefault="00BC756C" w:rsidP="00D809DD">
                  <w:pPr>
                    <w:pStyle w:val="Default"/>
                    <w:rPr>
                      <w:rFonts w:ascii="標楷體" w:eastAsia="標楷體" w:hAnsi="標楷體"/>
                      <w:color w:val="000000" w:themeColor="text1"/>
                    </w:rPr>
                  </w:pPr>
                  <w:r w:rsidRPr="00DB6FE9">
                    <w:rPr>
                      <w:rFonts w:ascii="標楷體" w:eastAsia="標楷體" w:hAnsi="標楷體"/>
                      <w:color w:val="000000" w:themeColor="text1"/>
                    </w:rPr>
                    <w:t>6-</w:t>
                  </w:r>
                  <w:r w:rsidRPr="00DB6FE9">
                    <w:rPr>
                      <w:rFonts w:ascii="標楷體" w:eastAsia="標楷體" w:hAnsi="標楷體" w:cs="細明體" w:hint="eastAsia"/>
                      <w:color w:val="000000" w:themeColor="text1"/>
                    </w:rPr>
                    <w:t>Ⅲ</w:t>
                  </w:r>
                  <w:r w:rsidRPr="00DB6FE9">
                    <w:rPr>
                      <w:rFonts w:ascii="標楷體" w:eastAsia="標楷體" w:hAnsi="標楷體"/>
                      <w:color w:val="000000" w:themeColor="text1"/>
                    </w:rPr>
                    <w:t>-4</w:t>
                  </w:r>
                  <w:r w:rsidRPr="00DB6FE9">
                    <w:rPr>
                      <w:rFonts w:ascii="標楷體" w:eastAsia="標楷體" w:hAnsi="標楷體" w:hint="eastAsia"/>
                      <w:color w:val="000000" w:themeColor="text1"/>
                    </w:rPr>
                    <w:t>會在生活中或媒體上注意到學過的英語。</w:t>
                  </w:r>
                </w:p>
                <w:p w14:paraId="749A23BE" w14:textId="77777777" w:rsidR="00BC756C" w:rsidRPr="00DB6FE9" w:rsidRDefault="00BC756C" w:rsidP="00D809DD">
                  <w:pPr>
                    <w:pStyle w:val="Default"/>
                    <w:rPr>
                      <w:rFonts w:ascii="標楷體" w:eastAsia="標楷體" w:hAnsi="標楷體"/>
                      <w:color w:val="000000" w:themeColor="text1"/>
                    </w:rPr>
                  </w:pPr>
                  <w:r w:rsidRPr="00DB6FE9">
                    <w:rPr>
                      <w:rFonts w:ascii="標楷體" w:eastAsia="標楷體" w:hAnsi="標楷體"/>
                      <w:color w:val="000000" w:themeColor="text1"/>
                    </w:rPr>
                    <w:t>6-</w:t>
                  </w:r>
                  <w:r w:rsidRPr="00DB6FE9">
                    <w:rPr>
                      <w:rFonts w:ascii="標楷體" w:eastAsia="標楷體" w:hAnsi="標楷體" w:cs="細明體" w:hint="eastAsia"/>
                      <w:color w:val="000000" w:themeColor="text1"/>
                    </w:rPr>
                    <w:t>Ⅲ</w:t>
                  </w:r>
                  <w:r w:rsidRPr="00DB6FE9">
                    <w:rPr>
                      <w:rFonts w:ascii="標楷體" w:eastAsia="標楷體" w:hAnsi="標楷體"/>
                      <w:color w:val="000000" w:themeColor="text1"/>
                    </w:rPr>
                    <w:t>-5</w:t>
                  </w:r>
                  <w:r w:rsidRPr="00DB6FE9">
                    <w:rPr>
                      <w:rFonts w:ascii="標楷體" w:eastAsia="標楷體" w:hAnsi="標楷體" w:hint="eastAsia"/>
                      <w:color w:val="000000" w:themeColor="text1"/>
                    </w:rPr>
                    <w:t>樂於接觸課外英語學習素材。</w:t>
                  </w:r>
                </w:p>
                <w:p w14:paraId="585A2DFA" w14:textId="77777777" w:rsidR="00BC756C" w:rsidRPr="00DB6FE9" w:rsidRDefault="00BC756C" w:rsidP="00D809DD">
                  <w:pPr>
                    <w:pStyle w:val="Default"/>
                    <w:rPr>
                      <w:rFonts w:ascii="標楷體" w:eastAsia="標楷體" w:hAnsi="標楷體"/>
                      <w:color w:val="000000" w:themeColor="text1"/>
                    </w:rPr>
                  </w:pPr>
                  <w:r w:rsidRPr="00DB6FE9">
                    <w:rPr>
                      <w:rFonts w:ascii="標楷體" w:eastAsia="標楷體" w:hAnsi="標楷體"/>
                      <w:color w:val="000000" w:themeColor="text1"/>
                    </w:rPr>
                    <w:t>7-</w:t>
                  </w:r>
                  <w:r w:rsidRPr="00DB6FE9">
                    <w:rPr>
                      <w:rFonts w:ascii="標楷體" w:eastAsia="標楷體" w:hAnsi="標楷體" w:cs="細明體" w:hint="eastAsia"/>
                      <w:color w:val="000000" w:themeColor="text1"/>
                    </w:rPr>
                    <w:t>Ⅲ</w:t>
                  </w:r>
                  <w:r w:rsidRPr="00DB6FE9">
                    <w:rPr>
                      <w:rFonts w:ascii="標楷體" w:eastAsia="標楷體" w:hAnsi="標楷體"/>
                      <w:color w:val="000000" w:themeColor="text1"/>
                    </w:rPr>
                    <w:t>-3</w:t>
                  </w:r>
                  <w:r w:rsidRPr="00DB6FE9">
                    <w:rPr>
                      <w:rFonts w:ascii="標楷體" w:eastAsia="標楷體" w:hAnsi="標楷體" w:hint="eastAsia"/>
                      <w:color w:val="000000" w:themeColor="text1"/>
                    </w:rPr>
                    <w:t>在生活中能把握機會，勇於嘗試使用英語。</w:t>
                  </w:r>
                </w:p>
                <w:p w14:paraId="16A2B6B3" w14:textId="77777777" w:rsidR="00BC756C" w:rsidRPr="00DB6FE9" w:rsidRDefault="00BC756C" w:rsidP="00D809DD">
                  <w:pPr>
                    <w:pStyle w:val="Default"/>
                    <w:rPr>
                      <w:rFonts w:ascii="標楷體" w:eastAsia="標楷體" w:hAnsi="標楷體"/>
                      <w:color w:val="000000" w:themeColor="text1"/>
                    </w:rPr>
                  </w:pPr>
                  <w:r w:rsidRPr="00DB6FE9">
                    <w:rPr>
                      <w:rFonts w:ascii="標楷體" w:eastAsia="標楷體" w:hAnsi="標楷體"/>
                      <w:color w:val="000000" w:themeColor="text1"/>
                    </w:rPr>
                    <w:t>8-</w:t>
                  </w:r>
                  <w:r w:rsidRPr="00DB6FE9">
                    <w:rPr>
                      <w:rFonts w:ascii="標楷體" w:eastAsia="標楷體" w:hAnsi="標楷體" w:cs="細明體" w:hint="eastAsia"/>
                      <w:color w:val="000000" w:themeColor="text1"/>
                    </w:rPr>
                    <w:t>Ⅲ</w:t>
                  </w:r>
                  <w:r w:rsidRPr="00DB6FE9">
                    <w:rPr>
                      <w:rFonts w:ascii="標楷體" w:eastAsia="標楷體" w:hAnsi="標楷體"/>
                      <w:color w:val="000000" w:themeColor="text1"/>
                    </w:rPr>
                    <w:t>-1</w:t>
                  </w:r>
                  <w:r w:rsidRPr="00DB6FE9">
                    <w:rPr>
                      <w:rFonts w:ascii="標楷體" w:eastAsia="標楷體" w:hAnsi="標楷體" w:hint="eastAsia"/>
                      <w:color w:val="000000" w:themeColor="text1"/>
                    </w:rPr>
                    <w:t>能了解國內外基本的招呼方式。</w:t>
                  </w:r>
                </w:p>
                <w:p w14:paraId="7B47B38F" w14:textId="77777777" w:rsidR="00BC756C" w:rsidRPr="00DB6FE9" w:rsidRDefault="00BC756C" w:rsidP="00D809DD">
                  <w:pPr>
                    <w:spacing w:line="240" w:lineRule="atLeast"/>
                    <w:rPr>
                      <w:rFonts w:ascii="標楷體" w:eastAsia="標楷體" w:hAnsi="標楷體"/>
                      <w:color w:val="000000" w:themeColor="text1"/>
                      <w:sz w:val="23"/>
                      <w:szCs w:val="23"/>
                    </w:rPr>
                  </w:pPr>
                </w:p>
              </w:tc>
            </w:tr>
            <w:tr w:rsidR="00CE43CD" w:rsidRPr="00DB6FE9" w14:paraId="57F577CE" w14:textId="77777777" w:rsidTr="00D809DD">
              <w:trPr>
                <w:jc w:val="center"/>
              </w:trPr>
              <w:tc>
                <w:tcPr>
                  <w:tcW w:w="753" w:type="dxa"/>
                  <w:shd w:val="clear" w:color="auto" w:fill="auto"/>
                  <w:vAlign w:val="center"/>
                </w:tcPr>
                <w:p w14:paraId="5C101741" w14:textId="77777777" w:rsidR="00BC756C" w:rsidRPr="00DB6FE9" w:rsidRDefault="00BC756C" w:rsidP="00D809DD">
                  <w:pPr>
                    <w:spacing w:line="0" w:lineRule="atLeast"/>
                    <w:jc w:val="center"/>
                    <w:rPr>
                      <w:rFonts w:ascii="標楷體" w:eastAsia="標楷體" w:hAnsi="標楷體"/>
                      <w:b/>
                      <w:color w:val="000000" w:themeColor="text1"/>
                      <w:sz w:val="32"/>
                      <w:szCs w:val="28"/>
                    </w:rPr>
                  </w:pPr>
                  <w:r w:rsidRPr="00DB6FE9">
                    <w:rPr>
                      <w:rFonts w:ascii="標楷體" w:eastAsia="標楷體" w:hAnsi="標楷體" w:hint="eastAsia"/>
                      <w:b/>
                      <w:color w:val="000000" w:themeColor="text1"/>
                      <w:sz w:val="32"/>
                      <w:szCs w:val="28"/>
                    </w:rPr>
                    <w:lastRenderedPageBreak/>
                    <w:t>量化指標</w:t>
                  </w:r>
                </w:p>
              </w:tc>
              <w:tc>
                <w:tcPr>
                  <w:tcW w:w="3452" w:type="dxa"/>
                  <w:gridSpan w:val="2"/>
                  <w:shd w:val="clear" w:color="auto" w:fill="auto"/>
                  <w:vAlign w:val="center"/>
                </w:tcPr>
                <w:p w14:paraId="705912BE" w14:textId="77777777" w:rsidR="00BC756C" w:rsidRPr="00DB6FE9" w:rsidRDefault="00BC756C" w:rsidP="00D809DD">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1. 能說出自己的5個外觀特徵。</w:t>
                  </w:r>
                </w:p>
                <w:p w14:paraId="24310613" w14:textId="77777777" w:rsidR="00BC756C" w:rsidRPr="00DB6FE9" w:rsidRDefault="00BC756C" w:rsidP="00D809DD">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2. 能說出圖片中的人、事、時、地、物。</w:t>
                  </w:r>
                </w:p>
                <w:p w14:paraId="07C2D4E8" w14:textId="77777777" w:rsidR="00BC756C" w:rsidRPr="00DB6FE9" w:rsidRDefault="00BC756C" w:rsidP="00D809DD">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3. 能參照社區地圖說出周邊設施及功能。</w:t>
                  </w:r>
                </w:p>
              </w:tc>
              <w:tc>
                <w:tcPr>
                  <w:tcW w:w="3546" w:type="dxa"/>
                  <w:gridSpan w:val="2"/>
                  <w:shd w:val="clear" w:color="auto" w:fill="auto"/>
                  <w:vAlign w:val="center"/>
                </w:tcPr>
                <w:p w14:paraId="586E7F21" w14:textId="77777777" w:rsidR="00BC756C" w:rsidRPr="00DB6FE9" w:rsidRDefault="00BC756C" w:rsidP="00D809DD">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1. 能說出10個台灣文化特徵。</w:t>
                  </w:r>
                </w:p>
                <w:p w14:paraId="220FED55" w14:textId="77777777" w:rsidR="00BC756C" w:rsidRPr="00DB6FE9" w:rsidRDefault="00BC756C" w:rsidP="00D809DD">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2. 能說出3個主題國的文化特徵。</w:t>
                  </w:r>
                </w:p>
                <w:p w14:paraId="58108F46" w14:textId="77777777" w:rsidR="00BC756C" w:rsidRPr="00DB6FE9" w:rsidRDefault="00BC756C" w:rsidP="00D809DD">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3</w:t>
                  </w:r>
                  <w:r w:rsidRPr="00DB6FE9">
                    <w:rPr>
                      <w:rFonts w:ascii="標楷體" w:eastAsia="標楷體" w:hAnsi="標楷體"/>
                      <w:color w:val="000000" w:themeColor="text1"/>
                    </w:rPr>
                    <w:t>.能</w:t>
                  </w:r>
                  <w:r w:rsidRPr="00DB6FE9">
                    <w:rPr>
                      <w:rFonts w:ascii="標楷體" w:eastAsia="標楷體" w:hAnsi="標楷體" w:hint="eastAsia"/>
                      <w:color w:val="000000" w:themeColor="text1"/>
                    </w:rPr>
                    <w:t>以文化分析圖表比較跨文化異同。</w:t>
                  </w:r>
                </w:p>
                <w:p w14:paraId="0E554F84" w14:textId="77777777" w:rsidR="00BC756C" w:rsidRPr="00DB6FE9" w:rsidRDefault="00BC756C" w:rsidP="00D809DD">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4</w:t>
                  </w:r>
                  <w:r w:rsidRPr="00DB6FE9">
                    <w:rPr>
                      <w:rFonts w:ascii="標楷體" w:eastAsia="標楷體" w:hAnsi="標楷體"/>
                      <w:color w:val="000000" w:themeColor="text1"/>
                    </w:rPr>
                    <w:t>.能創作1篇</w:t>
                  </w:r>
                  <w:r w:rsidRPr="00DB6FE9">
                    <w:rPr>
                      <w:rFonts w:ascii="標楷體" w:eastAsia="標楷體" w:hAnsi="標楷體" w:hint="eastAsia"/>
                      <w:color w:val="000000" w:themeColor="text1"/>
                    </w:rPr>
                    <w:t>主題新詩。</w:t>
                  </w:r>
                </w:p>
              </w:tc>
              <w:tc>
                <w:tcPr>
                  <w:tcW w:w="3467" w:type="dxa"/>
                  <w:gridSpan w:val="2"/>
                  <w:shd w:val="clear" w:color="auto" w:fill="auto"/>
                  <w:vAlign w:val="center"/>
                </w:tcPr>
                <w:p w14:paraId="79D841AF" w14:textId="77777777" w:rsidR="00BC756C" w:rsidRPr="00DB6FE9" w:rsidRDefault="00BC756C" w:rsidP="00D809DD">
                  <w:pPr>
                    <w:spacing w:line="0" w:lineRule="atLeast"/>
                    <w:rPr>
                      <w:rFonts w:ascii="標楷體" w:eastAsia="標楷體" w:hAnsi="標楷體"/>
                      <w:color w:val="000000" w:themeColor="text1"/>
                    </w:rPr>
                  </w:pPr>
                  <w:r w:rsidRPr="00DB6FE9">
                    <w:rPr>
                      <w:rFonts w:ascii="標楷體" w:eastAsia="標楷體" w:hAnsi="標楷體"/>
                      <w:color w:val="000000" w:themeColor="text1"/>
                    </w:rPr>
                    <w:t>1.能</w:t>
                  </w:r>
                  <w:r w:rsidRPr="00DB6FE9">
                    <w:rPr>
                      <w:rFonts w:ascii="標楷體" w:eastAsia="標楷體" w:hAnsi="標楷體" w:hint="eastAsia"/>
                      <w:color w:val="000000" w:themeColor="text1"/>
                    </w:rPr>
                    <w:t>參與一項議題實踐。</w:t>
                  </w:r>
                </w:p>
                <w:p w14:paraId="785CC265" w14:textId="77777777" w:rsidR="00BC756C" w:rsidRPr="00DB6FE9" w:rsidRDefault="00BC756C" w:rsidP="00D809DD">
                  <w:pPr>
                    <w:spacing w:line="0" w:lineRule="atLeast"/>
                    <w:rPr>
                      <w:rFonts w:ascii="標楷體" w:eastAsia="標楷體" w:hAnsi="標楷體"/>
                      <w:color w:val="000000" w:themeColor="text1"/>
                    </w:rPr>
                  </w:pPr>
                  <w:r w:rsidRPr="00DB6FE9">
                    <w:rPr>
                      <w:rFonts w:ascii="標楷體" w:eastAsia="標楷體" w:hAnsi="標楷體"/>
                      <w:color w:val="000000" w:themeColor="text1"/>
                    </w:rPr>
                    <w:t>2.能創作</w:t>
                  </w:r>
                  <w:r w:rsidRPr="00DB6FE9">
                    <w:rPr>
                      <w:rFonts w:ascii="標楷體" w:eastAsia="標楷體" w:hAnsi="標楷體" w:hint="eastAsia"/>
                      <w:color w:val="000000" w:themeColor="text1"/>
                    </w:rPr>
                    <w:t>一張卡片並分享。</w:t>
                  </w:r>
                </w:p>
                <w:p w14:paraId="199A8538" w14:textId="77777777" w:rsidR="00BC756C" w:rsidRPr="00DB6FE9" w:rsidRDefault="00BC756C" w:rsidP="00D809DD">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3</w:t>
                  </w:r>
                  <w:r w:rsidRPr="00DB6FE9">
                    <w:rPr>
                      <w:rFonts w:ascii="標楷體" w:eastAsia="標楷體" w:hAnsi="標楷體"/>
                      <w:color w:val="000000" w:themeColor="text1"/>
                    </w:rPr>
                    <w:t>.</w:t>
                  </w:r>
                  <w:r w:rsidRPr="00DB6FE9">
                    <w:rPr>
                      <w:rFonts w:ascii="標楷體" w:eastAsia="標楷體" w:hAnsi="標楷體" w:hint="eastAsia"/>
                      <w:color w:val="000000" w:themeColor="text1"/>
                    </w:rPr>
                    <w:t>能依照主題，運用多媒材進行創作。</w:t>
                  </w:r>
                </w:p>
              </w:tc>
            </w:tr>
            <w:tr w:rsidR="00CE43CD" w:rsidRPr="00DB6FE9" w14:paraId="7FCEAAF7" w14:textId="77777777" w:rsidTr="00D809DD">
              <w:trPr>
                <w:trHeight w:val="494"/>
                <w:jc w:val="center"/>
              </w:trPr>
              <w:tc>
                <w:tcPr>
                  <w:tcW w:w="753" w:type="dxa"/>
                  <w:vMerge w:val="restart"/>
                  <w:shd w:val="clear" w:color="auto" w:fill="auto"/>
                  <w:vAlign w:val="center"/>
                </w:tcPr>
                <w:p w14:paraId="7F01F818" w14:textId="77777777" w:rsidR="00BC756C" w:rsidRPr="00DB6FE9" w:rsidRDefault="00BC756C" w:rsidP="00D809DD">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國際教育課程內容</w:t>
                  </w:r>
                </w:p>
              </w:tc>
              <w:tc>
                <w:tcPr>
                  <w:tcW w:w="1739" w:type="dxa"/>
                  <w:shd w:val="clear" w:color="auto" w:fill="auto"/>
                  <w:vAlign w:val="center"/>
                </w:tcPr>
                <w:p w14:paraId="09979DE5" w14:textId="77777777" w:rsidR="00BC756C" w:rsidRPr="00DB6FE9" w:rsidRDefault="00BC756C" w:rsidP="00D809DD">
                  <w:pPr>
                    <w:spacing w:line="0" w:lineRule="atLeast"/>
                    <w:jc w:val="center"/>
                    <w:rPr>
                      <w:rFonts w:ascii="標楷體" w:eastAsia="標楷體" w:hAnsi="標楷體"/>
                      <w:b/>
                      <w:color w:val="000000" w:themeColor="text1"/>
                      <w:sz w:val="28"/>
                      <w:szCs w:val="28"/>
                    </w:rPr>
                  </w:pPr>
                  <w:r w:rsidRPr="00DB6FE9">
                    <w:rPr>
                      <w:rFonts w:ascii="標楷體" w:eastAsia="標楷體" w:hAnsi="標楷體" w:hint="eastAsia"/>
                      <w:b/>
                      <w:color w:val="000000" w:themeColor="text1"/>
                      <w:sz w:val="28"/>
                      <w:szCs w:val="28"/>
                    </w:rPr>
                    <w:t>一年級</w:t>
                  </w:r>
                </w:p>
              </w:tc>
              <w:tc>
                <w:tcPr>
                  <w:tcW w:w="1713" w:type="dxa"/>
                  <w:shd w:val="clear" w:color="auto" w:fill="auto"/>
                  <w:vAlign w:val="center"/>
                </w:tcPr>
                <w:p w14:paraId="18910055" w14:textId="77777777" w:rsidR="00BC756C" w:rsidRPr="00DB6FE9" w:rsidRDefault="00BC756C" w:rsidP="00D809DD">
                  <w:pPr>
                    <w:spacing w:line="0" w:lineRule="atLeast"/>
                    <w:jc w:val="center"/>
                    <w:rPr>
                      <w:rFonts w:ascii="標楷體" w:eastAsia="標楷體" w:hAnsi="標楷體"/>
                      <w:b/>
                      <w:color w:val="000000" w:themeColor="text1"/>
                      <w:sz w:val="28"/>
                      <w:szCs w:val="28"/>
                    </w:rPr>
                  </w:pPr>
                  <w:r w:rsidRPr="00DB6FE9">
                    <w:rPr>
                      <w:rFonts w:ascii="標楷體" w:eastAsia="標楷體" w:hAnsi="標楷體" w:hint="eastAsia"/>
                      <w:b/>
                      <w:color w:val="000000" w:themeColor="text1"/>
                      <w:sz w:val="28"/>
                      <w:szCs w:val="28"/>
                    </w:rPr>
                    <w:t>二年級</w:t>
                  </w:r>
                </w:p>
              </w:tc>
              <w:tc>
                <w:tcPr>
                  <w:tcW w:w="1822" w:type="dxa"/>
                  <w:shd w:val="clear" w:color="auto" w:fill="auto"/>
                  <w:vAlign w:val="center"/>
                </w:tcPr>
                <w:p w14:paraId="0DC681D1" w14:textId="77777777" w:rsidR="00BC756C" w:rsidRPr="00DB6FE9" w:rsidRDefault="00BC756C" w:rsidP="00D809DD">
                  <w:pPr>
                    <w:spacing w:line="0" w:lineRule="atLeast"/>
                    <w:jc w:val="center"/>
                    <w:rPr>
                      <w:rFonts w:ascii="標楷體" w:eastAsia="標楷體" w:hAnsi="標楷體"/>
                      <w:b/>
                      <w:color w:val="000000" w:themeColor="text1"/>
                      <w:sz w:val="28"/>
                      <w:szCs w:val="28"/>
                    </w:rPr>
                  </w:pPr>
                  <w:r w:rsidRPr="00DB6FE9">
                    <w:rPr>
                      <w:rFonts w:ascii="標楷體" w:eastAsia="標楷體" w:hAnsi="標楷體" w:hint="eastAsia"/>
                      <w:b/>
                      <w:color w:val="000000" w:themeColor="text1"/>
                      <w:sz w:val="28"/>
                      <w:szCs w:val="28"/>
                    </w:rPr>
                    <w:t>三年級</w:t>
                  </w:r>
                </w:p>
              </w:tc>
              <w:tc>
                <w:tcPr>
                  <w:tcW w:w="1724" w:type="dxa"/>
                  <w:shd w:val="clear" w:color="auto" w:fill="auto"/>
                  <w:vAlign w:val="center"/>
                </w:tcPr>
                <w:p w14:paraId="136EE69A" w14:textId="77777777" w:rsidR="00BC756C" w:rsidRPr="00DB6FE9" w:rsidRDefault="00BC756C" w:rsidP="00D809DD">
                  <w:pPr>
                    <w:spacing w:line="0" w:lineRule="atLeast"/>
                    <w:jc w:val="center"/>
                    <w:rPr>
                      <w:rFonts w:ascii="標楷體" w:eastAsia="標楷體" w:hAnsi="標楷體"/>
                      <w:b/>
                      <w:color w:val="000000" w:themeColor="text1"/>
                      <w:sz w:val="28"/>
                      <w:szCs w:val="28"/>
                    </w:rPr>
                  </w:pPr>
                  <w:r w:rsidRPr="00DB6FE9">
                    <w:rPr>
                      <w:rFonts w:ascii="標楷體" w:eastAsia="標楷體" w:hAnsi="標楷體" w:hint="eastAsia"/>
                      <w:b/>
                      <w:color w:val="000000" w:themeColor="text1"/>
                      <w:sz w:val="28"/>
                      <w:szCs w:val="28"/>
                    </w:rPr>
                    <w:t>四年級</w:t>
                  </w:r>
                </w:p>
              </w:tc>
              <w:tc>
                <w:tcPr>
                  <w:tcW w:w="1738" w:type="dxa"/>
                  <w:shd w:val="clear" w:color="auto" w:fill="auto"/>
                  <w:vAlign w:val="center"/>
                </w:tcPr>
                <w:p w14:paraId="209153DA" w14:textId="77777777" w:rsidR="00BC756C" w:rsidRPr="00DB6FE9" w:rsidRDefault="00BC756C" w:rsidP="00D809DD">
                  <w:pPr>
                    <w:spacing w:line="0" w:lineRule="atLeast"/>
                    <w:jc w:val="center"/>
                    <w:rPr>
                      <w:rFonts w:ascii="標楷體" w:eastAsia="標楷體" w:hAnsi="標楷體"/>
                      <w:b/>
                      <w:color w:val="000000" w:themeColor="text1"/>
                      <w:sz w:val="28"/>
                      <w:szCs w:val="28"/>
                    </w:rPr>
                  </w:pPr>
                  <w:r w:rsidRPr="00DB6FE9">
                    <w:rPr>
                      <w:rFonts w:ascii="標楷體" w:eastAsia="標楷體" w:hAnsi="標楷體" w:hint="eastAsia"/>
                      <w:b/>
                      <w:color w:val="000000" w:themeColor="text1"/>
                      <w:sz w:val="28"/>
                      <w:szCs w:val="28"/>
                    </w:rPr>
                    <w:t>五年級</w:t>
                  </w:r>
                </w:p>
              </w:tc>
              <w:tc>
                <w:tcPr>
                  <w:tcW w:w="1729" w:type="dxa"/>
                  <w:shd w:val="clear" w:color="auto" w:fill="auto"/>
                  <w:vAlign w:val="center"/>
                </w:tcPr>
                <w:p w14:paraId="024A84A0" w14:textId="77777777" w:rsidR="00BC756C" w:rsidRPr="00DB6FE9" w:rsidRDefault="00BC756C" w:rsidP="00D809DD">
                  <w:pPr>
                    <w:spacing w:line="0" w:lineRule="atLeast"/>
                    <w:jc w:val="center"/>
                    <w:rPr>
                      <w:rFonts w:ascii="標楷體" w:eastAsia="標楷體" w:hAnsi="標楷體"/>
                      <w:b/>
                      <w:color w:val="000000" w:themeColor="text1"/>
                      <w:sz w:val="28"/>
                      <w:szCs w:val="28"/>
                    </w:rPr>
                  </w:pPr>
                  <w:r w:rsidRPr="00DB6FE9">
                    <w:rPr>
                      <w:rFonts w:ascii="標楷體" w:eastAsia="標楷體" w:hAnsi="標楷體" w:hint="eastAsia"/>
                      <w:b/>
                      <w:color w:val="000000" w:themeColor="text1"/>
                      <w:sz w:val="28"/>
                      <w:szCs w:val="28"/>
                    </w:rPr>
                    <w:t>六年級</w:t>
                  </w:r>
                </w:p>
              </w:tc>
            </w:tr>
            <w:tr w:rsidR="00CE43CD" w:rsidRPr="00DB6FE9" w14:paraId="3967D37E" w14:textId="77777777" w:rsidTr="00D809DD">
              <w:trPr>
                <w:trHeight w:val="2413"/>
                <w:jc w:val="center"/>
              </w:trPr>
              <w:tc>
                <w:tcPr>
                  <w:tcW w:w="753" w:type="dxa"/>
                  <w:vMerge/>
                  <w:shd w:val="clear" w:color="auto" w:fill="auto"/>
                  <w:vAlign w:val="center"/>
                </w:tcPr>
                <w:p w14:paraId="3681B274" w14:textId="77777777" w:rsidR="00BC756C" w:rsidRPr="00DB6FE9" w:rsidRDefault="00BC756C" w:rsidP="00D809DD">
                  <w:pPr>
                    <w:spacing w:line="0" w:lineRule="atLeast"/>
                    <w:jc w:val="center"/>
                    <w:rPr>
                      <w:rFonts w:ascii="標楷體" w:eastAsia="標楷體" w:hAnsi="標楷體"/>
                      <w:color w:val="000000" w:themeColor="text1"/>
                      <w:sz w:val="28"/>
                      <w:szCs w:val="28"/>
                    </w:rPr>
                  </w:pPr>
                </w:p>
              </w:tc>
              <w:tc>
                <w:tcPr>
                  <w:tcW w:w="1739" w:type="dxa"/>
                  <w:shd w:val="clear" w:color="auto" w:fill="auto"/>
                </w:tcPr>
                <w:p w14:paraId="28A7EC20" w14:textId="77777777" w:rsidR="00BC756C" w:rsidRPr="00DB6FE9" w:rsidRDefault="00BC756C" w:rsidP="00D809DD">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1.自我介紹</w:t>
                  </w:r>
                </w:p>
                <w:p w14:paraId="4D1A5540" w14:textId="77777777" w:rsidR="00BC756C" w:rsidRPr="00DB6FE9" w:rsidRDefault="00BC756C" w:rsidP="00D809DD">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2.照片分享</w:t>
                  </w:r>
                </w:p>
                <w:p w14:paraId="064558FC" w14:textId="77777777" w:rsidR="00BC756C" w:rsidRPr="00DB6FE9" w:rsidRDefault="00BC756C" w:rsidP="00D809DD">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3.微笑牆</w:t>
                  </w:r>
                </w:p>
                <w:p w14:paraId="2D738221" w14:textId="77777777" w:rsidR="00BC756C" w:rsidRPr="00DB6FE9" w:rsidRDefault="00BC756C" w:rsidP="00D809DD">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4.社區大小事</w:t>
                  </w:r>
                </w:p>
                <w:p w14:paraId="435409E0" w14:textId="77777777" w:rsidR="00BC756C" w:rsidRPr="00DB6FE9" w:rsidRDefault="00BC756C" w:rsidP="00D809DD">
                  <w:pPr>
                    <w:spacing w:line="0" w:lineRule="atLeast"/>
                    <w:rPr>
                      <w:rFonts w:ascii="標楷體" w:eastAsia="標楷體" w:hAnsi="標楷體"/>
                      <w:color w:val="000000" w:themeColor="text1"/>
                    </w:rPr>
                  </w:pPr>
                </w:p>
              </w:tc>
              <w:tc>
                <w:tcPr>
                  <w:tcW w:w="1713" w:type="dxa"/>
                  <w:shd w:val="clear" w:color="auto" w:fill="auto"/>
                </w:tcPr>
                <w:p w14:paraId="0A0BA0B5" w14:textId="77777777" w:rsidR="00BC756C" w:rsidRPr="00DB6FE9" w:rsidRDefault="00BC756C" w:rsidP="00D809DD">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1.主題運動會</w:t>
                  </w:r>
                </w:p>
                <w:p w14:paraId="7B20FA6B" w14:textId="77777777" w:rsidR="00BC756C" w:rsidRPr="00DB6FE9" w:rsidRDefault="00BC756C" w:rsidP="00D809DD">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2.冬季許心願</w:t>
                  </w:r>
                </w:p>
                <w:p w14:paraId="3B33E3B1" w14:textId="77777777" w:rsidR="00BC756C" w:rsidRPr="00DB6FE9" w:rsidRDefault="00BC756C" w:rsidP="00D809DD">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3.春季園遊會</w:t>
                  </w:r>
                </w:p>
                <w:p w14:paraId="50B2CADA" w14:textId="77777777" w:rsidR="00BC756C" w:rsidRPr="00DB6FE9" w:rsidRDefault="00BC756C" w:rsidP="00D809DD">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4.夏季慶端午</w:t>
                  </w:r>
                </w:p>
              </w:tc>
              <w:tc>
                <w:tcPr>
                  <w:tcW w:w="1822" w:type="dxa"/>
                  <w:shd w:val="clear" w:color="auto" w:fill="auto"/>
                </w:tcPr>
                <w:p w14:paraId="761CE6F5" w14:textId="77777777" w:rsidR="00BC756C" w:rsidRPr="00DB6FE9" w:rsidRDefault="00BC756C" w:rsidP="00D809DD">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(認識台灣)</w:t>
                  </w:r>
                </w:p>
                <w:p w14:paraId="4DD53612" w14:textId="77777777" w:rsidR="00BC756C" w:rsidRPr="00DB6FE9" w:rsidRDefault="00BC756C" w:rsidP="00D809DD">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1.族群語言篇</w:t>
                  </w:r>
                </w:p>
                <w:p w14:paraId="07882E21" w14:textId="77777777" w:rsidR="00BC756C" w:rsidRPr="00DB6FE9" w:rsidRDefault="00BC756C" w:rsidP="00D809DD">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2.食物節日篇</w:t>
                  </w:r>
                </w:p>
                <w:p w14:paraId="0E5E5672" w14:textId="77777777" w:rsidR="00BC756C" w:rsidRPr="00DB6FE9" w:rsidRDefault="00BC756C" w:rsidP="00D809DD">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3.藝術文化篇</w:t>
                  </w:r>
                </w:p>
                <w:p w14:paraId="54271E91" w14:textId="77777777" w:rsidR="00BC756C" w:rsidRPr="00DB6FE9" w:rsidRDefault="00BC756C" w:rsidP="00D809DD">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 xml:space="preserve">4.文化盒 </w:t>
                  </w:r>
                </w:p>
                <w:p w14:paraId="7BCC81A1" w14:textId="77777777" w:rsidR="00BC756C" w:rsidRPr="00DB6FE9" w:rsidRDefault="00BC756C" w:rsidP="00D809DD">
                  <w:pPr>
                    <w:spacing w:line="0" w:lineRule="atLeast"/>
                    <w:rPr>
                      <w:rFonts w:ascii="標楷體" w:eastAsia="標楷體" w:hAnsi="標楷體"/>
                      <w:color w:val="000000" w:themeColor="text1"/>
                    </w:rPr>
                  </w:pPr>
                </w:p>
                <w:p w14:paraId="6F95FF56" w14:textId="77777777" w:rsidR="00BC756C" w:rsidRPr="00DB6FE9" w:rsidRDefault="00BC756C" w:rsidP="00D809DD">
                  <w:pPr>
                    <w:spacing w:line="0" w:lineRule="atLeast"/>
                    <w:rPr>
                      <w:rFonts w:ascii="標楷體" w:eastAsia="標楷體" w:hAnsi="標楷體"/>
                      <w:color w:val="000000" w:themeColor="text1"/>
                    </w:rPr>
                  </w:pPr>
                </w:p>
              </w:tc>
              <w:tc>
                <w:tcPr>
                  <w:tcW w:w="1724" w:type="dxa"/>
                  <w:shd w:val="clear" w:color="auto" w:fill="auto"/>
                </w:tcPr>
                <w:p w14:paraId="68717E33" w14:textId="77777777" w:rsidR="00BC756C" w:rsidRPr="00DB6FE9" w:rsidRDefault="00BC756C" w:rsidP="00D809DD">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(認識亞洲)</w:t>
                  </w:r>
                </w:p>
                <w:p w14:paraId="65036362" w14:textId="77777777" w:rsidR="00BC756C" w:rsidRPr="00DB6FE9" w:rsidRDefault="00BC756C" w:rsidP="00D809DD">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1.地區語言篇</w:t>
                  </w:r>
                </w:p>
                <w:p w14:paraId="4E08A647" w14:textId="77777777" w:rsidR="00BC756C" w:rsidRPr="00DB6FE9" w:rsidRDefault="00BC756C" w:rsidP="00D809DD">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2.食物節日篇</w:t>
                  </w:r>
                </w:p>
                <w:p w14:paraId="3CDFDF6A" w14:textId="77777777" w:rsidR="00BC756C" w:rsidRPr="00DB6FE9" w:rsidRDefault="00BC756C" w:rsidP="00D809DD">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3.</w:t>
                  </w:r>
                  <w:r w:rsidRPr="00DB6FE9">
                    <w:rPr>
                      <w:rFonts w:ascii="標楷體" w:eastAsia="標楷體" w:hAnsi="標楷體" w:hint="eastAsia"/>
                      <w:color w:val="000000" w:themeColor="text1"/>
                      <w:szCs w:val="28"/>
                    </w:rPr>
                    <w:t>傳愛小天使</w:t>
                  </w:r>
                </w:p>
                <w:p w14:paraId="738AB561" w14:textId="77777777" w:rsidR="00BC756C" w:rsidRPr="00DB6FE9" w:rsidRDefault="00BC756C" w:rsidP="00D809DD">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4.旅行的泰迪</w:t>
                  </w:r>
                </w:p>
              </w:tc>
              <w:tc>
                <w:tcPr>
                  <w:tcW w:w="1738" w:type="dxa"/>
                  <w:shd w:val="clear" w:color="auto" w:fill="auto"/>
                </w:tcPr>
                <w:p w14:paraId="2B5D3C35" w14:textId="77777777" w:rsidR="00BC756C" w:rsidRPr="00DB6FE9" w:rsidRDefault="00BC756C" w:rsidP="00D809DD">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(認識歐、美、非、大洋洲)</w:t>
                  </w:r>
                </w:p>
                <w:p w14:paraId="32DB7B5F" w14:textId="77777777" w:rsidR="00BC756C" w:rsidRPr="00DB6FE9" w:rsidRDefault="00BC756C" w:rsidP="00D809DD">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1.地區語言篇</w:t>
                  </w:r>
                </w:p>
                <w:p w14:paraId="2918B53E" w14:textId="77777777" w:rsidR="00BC756C" w:rsidRPr="00DB6FE9" w:rsidRDefault="00BC756C" w:rsidP="00D809DD">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2.食物節日篇</w:t>
                  </w:r>
                </w:p>
                <w:p w14:paraId="33EDDB2C" w14:textId="77777777" w:rsidR="00BC756C" w:rsidRPr="00DB6FE9" w:rsidRDefault="00BC756C" w:rsidP="00D809DD">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3.國際友人</w:t>
                  </w:r>
                </w:p>
                <w:p w14:paraId="46FE040C" w14:textId="77777777" w:rsidR="00BC756C" w:rsidRPr="00DB6FE9" w:rsidRDefault="00BC756C" w:rsidP="00D809DD">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4.旅行的卡片</w:t>
                  </w:r>
                </w:p>
              </w:tc>
              <w:tc>
                <w:tcPr>
                  <w:tcW w:w="1729" w:type="dxa"/>
                  <w:shd w:val="clear" w:color="auto" w:fill="auto"/>
                </w:tcPr>
                <w:p w14:paraId="19EE0AC4" w14:textId="77777777" w:rsidR="00BC756C" w:rsidRPr="00DB6FE9" w:rsidRDefault="00BC756C" w:rsidP="00D809DD">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(認識全球)</w:t>
                  </w:r>
                </w:p>
                <w:p w14:paraId="5C1FC2D7" w14:textId="77777777" w:rsidR="00BC756C" w:rsidRPr="00DB6FE9" w:rsidRDefault="00BC756C" w:rsidP="00D809DD">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1.和平與衝突</w:t>
                  </w:r>
                  <w:r w:rsidRPr="00DB6FE9">
                    <w:rPr>
                      <w:rFonts w:ascii="標楷體" w:eastAsia="標楷體" w:hAnsi="標楷體"/>
                      <w:color w:val="000000" w:themeColor="text1"/>
                    </w:rPr>
                    <w:t xml:space="preserve"> </w:t>
                  </w:r>
                </w:p>
                <w:p w14:paraId="49829071" w14:textId="77777777" w:rsidR="00BC756C" w:rsidRPr="00DB6FE9" w:rsidRDefault="00BC756C" w:rsidP="00D809DD">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2.人權</w:t>
                  </w:r>
                </w:p>
                <w:p w14:paraId="30EC0CD4" w14:textId="77777777" w:rsidR="00BC756C" w:rsidRPr="00DB6FE9" w:rsidRDefault="00BC756C" w:rsidP="00D809DD">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3.國際時事</w:t>
                  </w:r>
                </w:p>
                <w:p w14:paraId="6AB4E952" w14:textId="77777777" w:rsidR="00BC756C" w:rsidRPr="00DB6FE9" w:rsidRDefault="00BC756C" w:rsidP="00D809DD">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4.實踐者計畫</w:t>
                  </w:r>
                </w:p>
              </w:tc>
            </w:tr>
          </w:tbl>
          <w:p w14:paraId="5F296768" w14:textId="77777777" w:rsidR="00BC756C" w:rsidRPr="00DB6FE9" w:rsidRDefault="00BC756C" w:rsidP="00D809DD">
            <w:pPr>
              <w:pStyle w:val="af4"/>
              <w:rPr>
                <w:rFonts w:ascii="標楷體" w:hAnsi="標楷體"/>
                <w:color w:val="000000" w:themeColor="text1"/>
                <w:lang w:val="it-IT"/>
              </w:rPr>
            </w:pPr>
          </w:p>
        </w:tc>
      </w:tr>
      <w:tr w:rsidR="00CE43CD" w:rsidRPr="00DB6FE9" w14:paraId="585E4670" w14:textId="77777777" w:rsidTr="00D809DD">
        <w:trPr>
          <w:jc w:val="center"/>
        </w:trPr>
        <w:tc>
          <w:tcPr>
            <w:tcW w:w="1418" w:type="dxa"/>
            <w:gridSpan w:val="3"/>
            <w:shd w:val="clear" w:color="auto" w:fill="auto"/>
            <w:vAlign w:val="center"/>
          </w:tcPr>
          <w:p w14:paraId="50DE5C25" w14:textId="77777777" w:rsidR="00BC756C" w:rsidRPr="00DB6FE9" w:rsidRDefault="00BC756C" w:rsidP="00D809DD">
            <w:pPr>
              <w:pStyle w:val="af4"/>
              <w:jc w:val="center"/>
              <w:rPr>
                <w:rFonts w:ascii="標楷體" w:hAnsi="標楷體"/>
                <w:color w:val="000000" w:themeColor="text1"/>
                <w:szCs w:val="28"/>
                <w:lang w:val="it-IT"/>
              </w:rPr>
            </w:pPr>
            <w:r w:rsidRPr="00DB6FE9">
              <w:rPr>
                <w:rFonts w:ascii="標楷體" w:hAnsi="標楷體" w:hint="eastAsia"/>
                <w:color w:val="000000" w:themeColor="text1"/>
                <w:szCs w:val="28"/>
                <w:lang w:val="it-IT"/>
              </w:rPr>
              <w:lastRenderedPageBreak/>
              <w:t>主題學習單元</w:t>
            </w:r>
          </w:p>
        </w:tc>
        <w:tc>
          <w:tcPr>
            <w:tcW w:w="10910" w:type="dxa"/>
            <w:gridSpan w:val="5"/>
            <w:shd w:val="clear" w:color="auto" w:fill="auto"/>
            <w:vAlign w:val="center"/>
          </w:tcPr>
          <w:p w14:paraId="7D81DDA4" w14:textId="77777777" w:rsidR="00BC756C" w:rsidRPr="00DB6FE9" w:rsidRDefault="00BC756C" w:rsidP="00D809DD">
            <w:pPr>
              <w:pStyle w:val="af4"/>
              <w:jc w:val="center"/>
              <w:rPr>
                <w:rFonts w:ascii="標楷體" w:hAnsi="標楷體"/>
                <w:color w:val="000000" w:themeColor="text1"/>
                <w:sz w:val="32"/>
                <w:szCs w:val="32"/>
                <w:lang w:val="it-IT"/>
              </w:rPr>
            </w:pPr>
            <w:r w:rsidRPr="00DB6FE9">
              <w:rPr>
                <w:rFonts w:ascii="標楷體" w:hAnsi="標楷體" w:hint="eastAsia"/>
                <w:color w:val="000000" w:themeColor="text1"/>
                <w:sz w:val="32"/>
                <w:szCs w:val="32"/>
                <w:lang w:val="it-IT"/>
              </w:rPr>
              <w:t>學習單元內容</w:t>
            </w:r>
          </w:p>
        </w:tc>
        <w:tc>
          <w:tcPr>
            <w:tcW w:w="534" w:type="dxa"/>
            <w:shd w:val="clear" w:color="auto" w:fill="auto"/>
            <w:vAlign w:val="center"/>
          </w:tcPr>
          <w:p w14:paraId="7A20D37C" w14:textId="77777777" w:rsidR="00BC756C" w:rsidRPr="00DB6FE9" w:rsidRDefault="00BC756C" w:rsidP="00D809DD">
            <w:pPr>
              <w:pStyle w:val="af4"/>
              <w:jc w:val="center"/>
              <w:rPr>
                <w:rFonts w:ascii="標楷體" w:hAnsi="標楷體"/>
                <w:color w:val="000000" w:themeColor="text1"/>
                <w:sz w:val="20"/>
                <w:szCs w:val="20"/>
                <w:lang w:val="it-IT"/>
              </w:rPr>
            </w:pPr>
            <w:r w:rsidRPr="00DB6FE9">
              <w:rPr>
                <w:rFonts w:ascii="標楷體" w:hAnsi="標楷體" w:hint="eastAsia"/>
                <w:color w:val="000000" w:themeColor="text1"/>
                <w:sz w:val="20"/>
                <w:szCs w:val="20"/>
                <w:lang w:val="it-IT"/>
              </w:rPr>
              <w:t>學習節數</w:t>
            </w:r>
          </w:p>
        </w:tc>
      </w:tr>
      <w:tr w:rsidR="00CE43CD" w:rsidRPr="00DB6FE9" w14:paraId="16FCDD28" w14:textId="77777777" w:rsidTr="00D809DD">
        <w:trPr>
          <w:trHeight w:val="420"/>
          <w:jc w:val="center"/>
        </w:trPr>
        <w:tc>
          <w:tcPr>
            <w:tcW w:w="458" w:type="dxa"/>
            <w:vMerge w:val="restart"/>
            <w:shd w:val="clear" w:color="auto" w:fill="auto"/>
            <w:vAlign w:val="center"/>
          </w:tcPr>
          <w:p w14:paraId="33C12369" w14:textId="77777777" w:rsidR="00BC756C" w:rsidRPr="00DB6FE9" w:rsidRDefault="00BC756C" w:rsidP="00D809DD">
            <w:pPr>
              <w:pStyle w:val="af4"/>
              <w:jc w:val="center"/>
              <w:rPr>
                <w:rFonts w:ascii="標楷體" w:hAnsi="標楷體"/>
                <w:b/>
                <w:color w:val="000000" w:themeColor="text1"/>
                <w:lang w:val="it-IT"/>
              </w:rPr>
            </w:pPr>
            <w:r w:rsidRPr="00DB6FE9">
              <w:rPr>
                <w:rFonts w:ascii="標楷體" w:hAnsi="標楷體" w:hint="eastAsia"/>
                <w:b/>
                <w:color w:val="000000" w:themeColor="text1"/>
                <w:sz w:val="24"/>
                <w:lang w:val="it-IT"/>
              </w:rPr>
              <w:t>主題學習單元</w:t>
            </w:r>
          </w:p>
        </w:tc>
        <w:tc>
          <w:tcPr>
            <w:tcW w:w="457" w:type="dxa"/>
            <w:vMerge w:val="restart"/>
            <w:shd w:val="clear" w:color="auto" w:fill="auto"/>
            <w:vAlign w:val="center"/>
          </w:tcPr>
          <w:p w14:paraId="13783C21" w14:textId="77777777" w:rsidR="00BC756C" w:rsidRPr="00DB6FE9" w:rsidRDefault="00BC756C" w:rsidP="00D809DD">
            <w:pPr>
              <w:pStyle w:val="af4"/>
              <w:jc w:val="center"/>
              <w:rPr>
                <w:rFonts w:ascii="標楷體" w:hAnsi="標楷體"/>
                <w:b/>
                <w:color w:val="000000" w:themeColor="text1"/>
                <w:sz w:val="24"/>
                <w:lang w:val="it-IT"/>
              </w:rPr>
            </w:pPr>
            <w:r w:rsidRPr="00DB6FE9">
              <w:rPr>
                <w:rFonts w:ascii="標楷體" w:hAnsi="標楷體" w:hint="eastAsia"/>
                <w:b/>
                <w:color w:val="000000" w:themeColor="text1"/>
                <w:sz w:val="24"/>
                <w:lang w:val="it-IT"/>
              </w:rPr>
              <w:t>一年級</w:t>
            </w:r>
          </w:p>
        </w:tc>
        <w:tc>
          <w:tcPr>
            <w:tcW w:w="503" w:type="dxa"/>
            <w:vMerge w:val="restart"/>
            <w:shd w:val="clear" w:color="auto" w:fill="auto"/>
          </w:tcPr>
          <w:p w14:paraId="06A76E52" w14:textId="77777777" w:rsidR="00BC756C" w:rsidRPr="00DB6FE9" w:rsidRDefault="00BC756C" w:rsidP="00D809DD">
            <w:pPr>
              <w:pStyle w:val="af4"/>
              <w:spacing w:line="0" w:lineRule="atLeast"/>
              <w:jc w:val="center"/>
              <w:rPr>
                <w:rFonts w:ascii="標楷體" w:hAnsi="標楷體"/>
                <w:color w:val="000000" w:themeColor="text1"/>
                <w:szCs w:val="28"/>
                <w:lang w:val="it-IT"/>
              </w:rPr>
            </w:pPr>
            <w:r w:rsidRPr="00DB6FE9">
              <w:rPr>
                <w:rFonts w:ascii="標楷體" w:hAnsi="標楷體" w:hint="eastAsia"/>
                <w:color w:val="000000" w:themeColor="text1"/>
                <w:szCs w:val="28"/>
                <w:lang w:val="it-IT"/>
              </w:rPr>
              <w:t>文</w:t>
            </w:r>
          </w:p>
          <w:p w14:paraId="603FF955" w14:textId="77777777" w:rsidR="00BC756C" w:rsidRPr="00DB6FE9" w:rsidRDefault="00BC756C" w:rsidP="00D809DD">
            <w:pPr>
              <w:pStyle w:val="af4"/>
              <w:spacing w:line="0" w:lineRule="atLeast"/>
              <w:jc w:val="center"/>
              <w:rPr>
                <w:rFonts w:ascii="標楷體" w:hAnsi="標楷體"/>
                <w:color w:val="000000" w:themeColor="text1"/>
                <w:szCs w:val="28"/>
                <w:lang w:val="it-IT"/>
              </w:rPr>
            </w:pPr>
            <w:r w:rsidRPr="00DB6FE9">
              <w:rPr>
                <w:rFonts w:ascii="標楷體" w:hAnsi="標楷體" w:hint="eastAsia"/>
                <w:color w:val="000000" w:themeColor="text1"/>
                <w:szCs w:val="28"/>
                <w:lang w:val="it-IT"/>
              </w:rPr>
              <w:t>辭</w:t>
            </w:r>
          </w:p>
          <w:p w14:paraId="114D1EE7" w14:textId="77777777" w:rsidR="00BC756C" w:rsidRPr="00DB6FE9" w:rsidRDefault="00BC756C" w:rsidP="00D809DD">
            <w:pPr>
              <w:pStyle w:val="af4"/>
              <w:spacing w:line="0" w:lineRule="atLeast"/>
              <w:jc w:val="center"/>
              <w:rPr>
                <w:rFonts w:ascii="標楷體" w:hAnsi="標楷體"/>
                <w:color w:val="000000" w:themeColor="text1"/>
                <w:szCs w:val="28"/>
                <w:lang w:val="it-IT"/>
              </w:rPr>
            </w:pPr>
            <w:r w:rsidRPr="00DB6FE9">
              <w:rPr>
                <w:rFonts w:ascii="標楷體" w:hAnsi="標楷體" w:hint="eastAsia"/>
                <w:color w:val="000000" w:themeColor="text1"/>
                <w:szCs w:val="28"/>
                <w:lang w:val="it-IT"/>
              </w:rPr>
              <w:t>達</w:t>
            </w:r>
          </w:p>
          <w:p w14:paraId="56A74268" w14:textId="77777777" w:rsidR="00BC756C" w:rsidRPr="00DB6FE9" w:rsidRDefault="00BC756C" w:rsidP="00D809DD">
            <w:pPr>
              <w:pStyle w:val="af4"/>
              <w:spacing w:line="0" w:lineRule="atLeast"/>
              <w:jc w:val="center"/>
              <w:rPr>
                <w:rFonts w:ascii="標楷體" w:hAnsi="標楷體"/>
                <w:color w:val="000000" w:themeColor="text1"/>
                <w:szCs w:val="28"/>
                <w:lang w:val="it-IT"/>
              </w:rPr>
            </w:pPr>
            <w:r w:rsidRPr="00DB6FE9">
              <w:rPr>
                <w:rFonts w:ascii="標楷體" w:hAnsi="標楷體" w:hint="eastAsia"/>
                <w:color w:val="000000" w:themeColor="text1"/>
                <w:szCs w:val="28"/>
                <w:lang w:val="it-IT"/>
              </w:rPr>
              <w:t>意</w:t>
            </w:r>
          </w:p>
          <w:p w14:paraId="69AB7C5A" w14:textId="77777777" w:rsidR="00BC756C" w:rsidRPr="00DB6FE9" w:rsidRDefault="00BC756C" w:rsidP="00D809DD">
            <w:pPr>
              <w:pStyle w:val="af4"/>
              <w:rPr>
                <w:rFonts w:ascii="標楷體" w:hAnsi="標楷體"/>
                <w:b/>
                <w:color w:val="000000" w:themeColor="text1"/>
                <w:szCs w:val="28"/>
                <w:lang w:val="it-IT"/>
              </w:rPr>
            </w:pPr>
            <w:r w:rsidRPr="00DB6FE9">
              <w:rPr>
                <w:rFonts w:ascii="標楷體" w:hAnsi="標楷體" w:hint="eastAsia"/>
                <w:b/>
                <w:color w:val="000000" w:themeColor="text1"/>
                <w:szCs w:val="28"/>
                <w:lang w:val="it-IT"/>
              </w:rPr>
              <w:t>話</w:t>
            </w:r>
          </w:p>
          <w:p w14:paraId="72CE6A19" w14:textId="77777777" w:rsidR="00BC756C" w:rsidRPr="00DB6FE9" w:rsidRDefault="00BC756C" w:rsidP="00D809DD">
            <w:pPr>
              <w:pStyle w:val="af4"/>
              <w:rPr>
                <w:rFonts w:ascii="標楷體" w:hAnsi="標楷體"/>
                <w:b/>
                <w:color w:val="000000" w:themeColor="text1"/>
                <w:szCs w:val="28"/>
                <w:lang w:val="it-IT"/>
              </w:rPr>
            </w:pPr>
            <w:r w:rsidRPr="00DB6FE9">
              <w:rPr>
                <w:rFonts w:ascii="標楷體" w:hAnsi="標楷體" w:hint="eastAsia"/>
                <w:b/>
                <w:color w:val="000000" w:themeColor="text1"/>
                <w:szCs w:val="28"/>
                <w:lang w:val="it-IT"/>
              </w:rPr>
              <w:t>我</w:t>
            </w:r>
          </w:p>
          <w:p w14:paraId="73C94660" w14:textId="77777777" w:rsidR="00BC756C" w:rsidRPr="00DB6FE9" w:rsidRDefault="00BC756C" w:rsidP="00D809DD">
            <w:pPr>
              <w:pStyle w:val="af4"/>
              <w:rPr>
                <w:rFonts w:ascii="標楷體" w:hAnsi="標楷體"/>
                <w:color w:val="000000" w:themeColor="text1"/>
                <w:sz w:val="22"/>
                <w:szCs w:val="22"/>
                <w:lang w:val="it-IT"/>
              </w:rPr>
            </w:pPr>
            <w:r w:rsidRPr="00DB6FE9">
              <w:rPr>
                <w:rFonts w:ascii="標楷體" w:hAnsi="標楷體" w:hint="eastAsia"/>
                <w:b/>
                <w:color w:val="000000" w:themeColor="text1"/>
                <w:szCs w:val="28"/>
                <w:lang w:val="it-IT"/>
              </w:rPr>
              <w:t>家</w:t>
            </w:r>
          </w:p>
        </w:tc>
        <w:tc>
          <w:tcPr>
            <w:tcW w:w="2263" w:type="dxa"/>
            <w:shd w:val="clear" w:color="auto" w:fill="auto"/>
          </w:tcPr>
          <w:p w14:paraId="0B9DD67A" w14:textId="77777777" w:rsidR="00BC756C" w:rsidRPr="00DB6FE9" w:rsidRDefault="00BC756C" w:rsidP="00D809DD">
            <w:pPr>
              <w:pStyle w:val="af4"/>
              <w:jc w:val="center"/>
              <w:rPr>
                <w:rFonts w:ascii="標楷體" w:hAnsi="標楷體"/>
                <w:color w:val="000000" w:themeColor="text1"/>
                <w:szCs w:val="28"/>
                <w:lang w:val="it-IT"/>
              </w:rPr>
            </w:pPr>
            <w:r w:rsidRPr="00DB6FE9">
              <w:rPr>
                <w:rFonts w:ascii="標楷體" w:hAnsi="標楷體" w:hint="eastAsia"/>
                <w:color w:val="000000" w:themeColor="text1"/>
                <w:szCs w:val="28"/>
              </w:rPr>
              <w:t>自我介紹</w:t>
            </w:r>
            <w:r w:rsidRPr="00DB6FE9">
              <w:rPr>
                <w:rFonts w:ascii="標楷體" w:hAnsi="標楷體" w:hint="eastAsia"/>
                <w:b/>
                <w:color w:val="000000" w:themeColor="text1"/>
                <w:szCs w:val="28"/>
              </w:rPr>
              <w:t>(10)</w:t>
            </w:r>
          </w:p>
        </w:tc>
        <w:tc>
          <w:tcPr>
            <w:tcW w:w="2693" w:type="dxa"/>
            <w:shd w:val="clear" w:color="auto" w:fill="auto"/>
          </w:tcPr>
          <w:p w14:paraId="4139B4B4" w14:textId="77777777" w:rsidR="00BC756C" w:rsidRPr="00DB6FE9" w:rsidRDefault="00BC756C" w:rsidP="00D809DD">
            <w:pPr>
              <w:pStyle w:val="af4"/>
              <w:jc w:val="center"/>
              <w:rPr>
                <w:rFonts w:ascii="標楷體" w:hAnsi="標楷體"/>
                <w:color w:val="000000" w:themeColor="text1"/>
                <w:szCs w:val="28"/>
                <w:lang w:val="it-IT"/>
              </w:rPr>
            </w:pPr>
            <w:r w:rsidRPr="00DB6FE9">
              <w:rPr>
                <w:rFonts w:ascii="標楷體" w:hAnsi="標楷體" w:hint="eastAsia"/>
                <w:color w:val="000000" w:themeColor="text1"/>
                <w:szCs w:val="28"/>
              </w:rPr>
              <w:t>照片分享</w:t>
            </w:r>
            <w:r w:rsidRPr="00DB6FE9">
              <w:rPr>
                <w:rFonts w:ascii="標楷體" w:hAnsi="標楷體" w:hint="eastAsia"/>
                <w:b/>
                <w:color w:val="000000" w:themeColor="text1"/>
                <w:szCs w:val="28"/>
              </w:rPr>
              <w:t>(10)</w:t>
            </w:r>
          </w:p>
        </w:tc>
        <w:tc>
          <w:tcPr>
            <w:tcW w:w="2977" w:type="dxa"/>
            <w:shd w:val="clear" w:color="auto" w:fill="auto"/>
          </w:tcPr>
          <w:p w14:paraId="5DD62193" w14:textId="77777777" w:rsidR="00BC756C" w:rsidRPr="00DB6FE9" w:rsidRDefault="00BC756C" w:rsidP="00D809DD">
            <w:pPr>
              <w:pStyle w:val="af4"/>
              <w:jc w:val="center"/>
              <w:rPr>
                <w:rFonts w:ascii="標楷體" w:hAnsi="標楷體"/>
                <w:color w:val="000000" w:themeColor="text1"/>
                <w:szCs w:val="28"/>
                <w:lang w:val="it-IT"/>
              </w:rPr>
            </w:pPr>
            <w:r w:rsidRPr="00DB6FE9">
              <w:rPr>
                <w:rFonts w:ascii="標楷體" w:hAnsi="標楷體" w:hint="eastAsia"/>
                <w:color w:val="000000" w:themeColor="text1"/>
                <w:szCs w:val="28"/>
              </w:rPr>
              <w:t>微笑牆</w:t>
            </w:r>
            <w:r w:rsidRPr="00DB6FE9">
              <w:rPr>
                <w:rFonts w:ascii="標楷體" w:hAnsi="標楷體" w:hint="eastAsia"/>
                <w:b/>
                <w:color w:val="000000" w:themeColor="text1"/>
                <w:szCs w:val="28"/>
              </w:rPr>
              <w:t>(10)</w:t>
            </w:r>
          </w:p>
        </w:tc>
        <w:tc>
          <w:tcPr>
            <w:tcW w:w="2977" w:type="dxa"/>
            <w:gridSpan w:val="2"/>
            <w:shd w:val="clear" w:color="auto" w:fill="auto"/>
          </w:tcPr>
          <w:p w14:paraId="7AD2E97A" w14:textId="77777777" w:rsidR="00BC756C" w:rsidRPr="00DB6FE9" w:rsidRDefault="00BC756C" w:rsidP="00D809DD">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社區大小事(10)</w:t>
            </w:r>
          </w:p>
        </w:tc>
        <w:tc>
          <w:tcPr>
            <w:tcW w:w="534" w:type="dxa"/>
            <w:vMerge w:val="restart"/>
            <w:shd w:val="clear" w:color="auto" w:fill="auto"/>
            <w:vAlign w:val="center"/>
          </w:tcPr>
          <w:p w14:paraId="0853EECD" w14:textId="77777777" w:rsidR="00BC756C" w:rsidRPr="00DB6FE9" w:rsidRDefault="00BC756C" w:rsidP="00D809DD">
            <w:pPr>
              <w:pStyle w:val="af4"/>
              <w:jc w:val="center"/>
              <w:rPr>
                <w:rFonts w:ascii="標楷體" w:hAnsi="標楷體"/>
                <w:b/>
                <w:color w:val="000000" w:themeColor="text1"/>
                <w:lang w:val="it-IT"/>
              </w:rPr>
            </w:pPr>
            <w:r w:rsidRPr="00DB6FE9">
              <w:rPr>
                <w:rFonts w:ascii="標楷體" w:hAnsi="標楷體" w:hint="eastAsia"/>
                <w:b/>
                <w:color w:val="000000" w:themeColor="text1"/>
                <w:lang w:val="it-IT"/>
              </w:rPr>
              <w:t>41</w:t>
            </w:r>
          </w:p>
        </w:tc>
      </w:tr>
      <w:tr w:rsidR="00CE43CD" w:rsidRPr="00DB6FE9" w14:paraId="4E90035E" w14:textId="77777777" w:rsidTr="00D809DD">
        <w:trPr>
          <w:trHeight w:val="2412"/>
          <w:jc w:val="center"/>
        </w:trPr>
        <w:tc>
          <w:tcPr>
            <w:tcW w:w="458" w:type="dxa"/>
            <w:vMerge/>
            <w:shd w:val="clear" w:color="auto" w:fill="auto"/>
            <w:vAlign w:val="center"/>
          </w:tcPr>
          <w:p w14:paraId="7DBD0139" w14:textId="77777777" w:rsidR="00BC756C" w:rsidRPr="00DB6FE9" w:rsidRDefault="00BC756C" w:rsidP="00D809DD">
            <w:pPr>
              <w:pStyle w:val="af4"/>
              <w:jc w:val="center"/>
              <w:rPr>
                <w:rFonts w:ascii="標楷體" w:hAnsi="標楷體"/>
                <w:b/>
                <w:color w:val="000000" w:themeColor="text1"/>
                <w:sz w:val="24"/>
                <w:lang w:val="it-IT"/>
              </w:rPr>
            </w:pPr>
          </w:p>
        </w:tc>
        <w:tc>
          <w:tcPr>
            <w:tcW w:w="457" w:type="dxa"/>
            <w:vMerge/>
            <w:shd w:val="clear" w:color="auto" w:fill="auto"/>
            <w:vAlign w:val="center"/>
          </w:tcPr>
          <w:p w14:paraId="56E4E2AA" w14:textId="77777777" w:rsidR="00BC756C" w:rsidRPr="00DB6FE9" w:rsidRDefault="00BC756C" w:rsidP="00D809DD">
            <w:pPr>
              <w:pStyle w:val="af4"/>
              <w:jc w:val="center"/>
              <w:rPr>
                <w:rFonts w:ascii="標楷體" w:hAnsi="標楷體"/>
                <w:b/>
                <w:color w:val="000000" w:themeColor="text1"/>
                <w:sz w:val="24"/>
                <w:lang w:val="it-IT"/>
              </w:rPr>
            </w:pPr>
          </w:p>
        </w:tc>
        <w:tc>
          <w:tcPr>
            <w:tcW w:w="503" w:type="dxa"/>
            <w:vMerge/>
            <w:shd w:val="clear" w:color="auto" w:fill="auto"/>
          </w:tcPr>
          <w:p w14:paraId="25D87072" w14:textId="77777777" w:rsidR="00BC756C" w:rsidRPr="00DB6FE9" w:rsidRDefault="00BC756C" w:rsidP="00D809DD">
            <w:pPr>
              <w:pStyle w:val="af4"/>
              <w:rPr>
                <w:rFonts w:ascii="標楷體" w:hAnsi="標楷體"/>
                <w:color w:val="000000" w:themeColor="text1"/>
                <w:sz w:val="22"/>
                <w:szCs w:val="22"/>
                <w:lang w:val="it-IT"/>
              </w:rPr>
            </w:pPr>
          </w:p>
        </w:tc>
        <w:tc>
          <w:tcPr>
            <w:tcW w:w="2263" w:type="dxa"/>
            <w:shd w:val="clear" w:color="auto" w:fill="auto"/>
          </w:tcPr>
          <w:p w14:paraId="7B5E9356"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1. 我的自畫像</w:t>
            </w:r>
          </w:p>
          <w:p w14:paraId="764746D8"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2. 我的特徵</w:t>
            </w:r>
          </w:p>
          <w:p w14:paraId="2775CF5F"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3. 我的心情</w:t>
            </w:r>
          </w:p>
          <w:p w14:paraId="6DA12F93"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4. 交個朋友吧！</w:t>
            </w:r>
          </w:p>
          <w:p w14:paraId="5BAAFFDB" w14:textId="77777777" w:rsidR="00BC756C" w:rsidRPr="00DB6FE9" w:rsidRDefault="00BC756C" w:rsidP="00D809DD">
            <w:pPr>
              <w:pStyle w:val="af4"/>
              <w:rPr>
                <w:rFonts w:ascii="標楷體" w:hAnsi="標楷體"/>
                <w:color w:val="000000" w:themeColor="text1"/>
                <w:lang w:val="it-IT"/>
              </w:rPr>
            </w:pPr>
          </w:p>
          <w:p w14:paraId="4A264C4D" w14:textId="77777777" w:rsidR="00BC756C" w:rsidRPr="00DB6FE9" w:rsidRDefault="00BC756C" w:rsidP="00D809DD">
            <w:pPr>
              <w:pStyle w:val="af4"/>
              <w:rPr>
                <w:rFonts w:ascii="標楷體" w:hAnsi="標楷體"/>
                <w:color w:val="000000" w:themeColor="text1"/>
                <w:lang w:val="it-IT"/>
              </w:rPr>
            </w:pPr>
          </w:p>
          <w:p w14:paraId="3A49F459" w14:textId="77777777" w:rsidR="00BC756C" w:rsidRPr="00DB6FE9" w:rsidRDefault="00BC756C" w:rsidP="00D809DD">
            <w:pPr>
              <w:pStyle w:val="af4"/>
              <w:rPr>
                <w:rFonts w:ascii="標楷體" w:hAnsi="標楷體"/>
                <w:color w:val="000000" w:themeColor="text1"/>
                <w:lang w:val="it-IT"/>
              </w:rPr>
            </w:pPr>
          </w:p>
          <w:p w14:paraId="422FD405" w14:textId="77777777" w:rsidR="00BC756C" w:rsidRPr="00DB6FE9" w:rsidRDefault="00BC756C" w:rsidP="00D809DD">
            <w:pPr>
              <w:pStyle w:val="af4"/>
              <w:rPr>
                <w:rFonts w:ascii="標楷體" w:hAnsi="標楷體"/>
                <w:color w:val="000000" w:themeColor="text1"/>
                <w:lang w:val="it-IT"/>
              </w:rPr>
            </w:pPr>
          </w:p>
          <w:p w14:paraId="3FE5ADEA" w14:textId="77777777" w:rsidR="00BC756C" w:rsidRPr="00DB6FE9" w:rsidRDefault="00BC756C" w:rsidP="00D809DD">
            <w:pPr>
              <w:pStyle w:val="af4"/>
              <w:rPr>
                <w:rFonts w:ascii="標楷體" w:hAnsi="標楷體"/>
                <w:color w:val="000000" w:themeColor="text1"/>
                <w:lang w:val="it-IT"/>
              </w:rPr>
            </w:pPr>
          </w:p>
          <w:p w14:paraId="694DCBA3" w14:textId="77777777" w:rsidR="00BC756C" w:rsidRPr="00DB6FE9" w:rsidRDefault="00BC756C" w:rsidP="00D809DD">
            <w:pPr>
              <w:pStyle w:val="af4"/>
              <w:rPr>
                <w:rFonts w:ascii="標楷體" w:hAnsi="標楷體"/>
                <w:color w:val="000000" w:themeColor="text1"/>
                <w:lang w:val="it-IT"/>
              </w:rPr>
            </w:pPr>
          </w:p>
          <w:p w14:paraId="688A200D" w14:textId="77777777" w:rsidR="00BC756C" w:rsidRPr="00DB6FE9" w:rsidRDefault="00BC756C" w:rsidP="00D809DD">
            <w:pPr>
              <w:pStyle w:val="af4"/>
              <w:rPr>
                <w:rFonts w:ascii="標楷體" w:hAnsi="標楷體"/>
                <w:color w:val="000000" w:themeColor="text1"/>
                <w:lang w:val="it-IT"/>
              </w:rPr>
            </w:pPr>
          </w:p>
        </w:tc>
        <w:tc>
          <w:tcPr>
            <w:tcW w:w="2693" w:type="dxa"/>
            <w:shd w:val="clear" w:color="auto" w:fill="auto"/>
          </w:tcPr>
          <w:p w14:paraId="15FC8BE2"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1. 我的家人</w:t>
            </w:r>
          </w:p>
          <w:p w14:paraId="148F2BEE"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2. 我的朋友</w:t>
            </w:r>
          </w:p>
          <w:p w14:paraId="5395003C"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3. 數一數</w:t>
            </w:r>
          </w:p>
          <w:p w14:paraId="1636CF2C"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4. 照片中的故事</w:t>
            </w:r>
          </w:p>
        </w:tc>
        <w:tc>
          <w:tcPr>
            <w:tcW w:w="2977" w:type="dxa"/>
            <w:shd w:val="clear" w:color="auto" w:fill="auto"/>
          </w:tcPr>
          <w:p w14:paraId="4FB68880"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1. 照片拍攝</w:t>
            </w:r>
          </w:p>
          <w:p w14:paraId="289F7536"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2. 作品說明卡</w:t>
            </w:r>
          </w:p>
          <w:p w14:paraId="086062E0"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3. 照片展示會</w:t>
            </w:r>
          </w:p>
          <w:p w14:paraId="74BDDF13"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4. 建造微笑牆</w:t>
            </w:r>
          </w:p>
        </w:tc>
        <w:tc>
          <w:tcPr>
            <w:tcW w:w="2977" w:type="dxa"/>
            <w:gridSpan w:val="2"/>
            <w:shd w:val="clear" w:color="auto" w:fill="auto"/>
          </w:tcPr>
          <w:p w14:paraId="3323C27B"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1. 社區機構</w:t>
            </w:r>
          </w:p>
          <w:p w14:paraId="7DE8B5C8"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2. 我們的社區</w:t>
            </w:r>
          </w:p>
          <w:p w14:paraId="6392B656"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3. 社區的以前和現在</w:t>
            </w:r>
          </w:p>
          <w:p w14:paraId="0E69E4AD"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4. 小小社區導覽員</w:t>
            </w:r>
          </w:p>
        </w:tc>
        <w:tc>
          <w:tcPr>
            <w:tcW w:w="534" w:type="dxa"/>
            <w:vMerge/>
            <w:shd w:val="clear" w:color="auto" w:fill="auto"/>
            <w:vAlign w:val="center"/>
          </w:tcPr>
          <w:p w14:paraId="0F7675C0" w14:textId="77777777" w:rsidR="00BC756C" w:rsidRPr="00DB6FE9" w:rsidRDefault="00BC756C" w:rsidP="00D809DD">
            <w:pPr>
              <w:pStyle w:val="af4"/>
              <w:jc w:val="center"/>
              <w:rPr>
                <w:rFonts w:ascii="標楷體" w:hAnsi="標楷體"/>
                <w:b/>
                <w:color w:val="000000" w:themeColor="text1"/>
                <w:lang w:val="it-IT"/>
              </w:rPr>
            </w:pPr>
          </w:p>
        </w:tc>
      </w:tr>
      <w:tr w:rsidR="00CE43CD" w:rsidRPr="00DB6FE9" w14:paraId="29ECDC67" w14:textId="77777777" w:rsidTr="00D809DD">
        <w:trPr>
          <w:trHeight w:val="252"/>
          <w:jc w:val="center"/>
        </w:trPr>
        <w:tc>
          <w:tcPr>
            <w:tcW w:w="458" w:type="dxa"/>
            <w:vMerge/>
            <w:shd w:val="clear" w:color="auto" w:fill="auto"/>
            <w:vAlign w:val="center"/>
          </w:tcPr>
          <w:p w14:paraId="05DE04F8" w14:textId="77777777" w:rsidR="00BC756C" w:rsidRPr="00DB6FE9" w:rsidRDefault="00BC756C" w:rsidP="00D809DD">
            <w:pPr>
              <w:pStyle w:val="af4"/>
              <w:jc w:val="center"/>
              <w:rPr>
                <w:rFonts w:ascii="標楷體" w:hAnsi="標楷體"/>
                <w:b/>
                <w:color w:val="000000" w:themeColor="text1"/>
                <w:lang w:val="it-IT"/>
              </w:rPr>
            </w:pPr>
          </w:p>
        </w:tc>
        <w:tc>
          <w:tcPr>
            <w:tcW w:w="457" w:type="dxa"/>
            <w:vMerge w:val="restart"/>
            <w:shd w:val="clear" w:color="auto" w:fill="auto"/>
            <w:vAlign w:val="center"/>
          </w:tcPr>
          <w:p w14:paraId="31714D13" w14:textId="77777777" w:rsidR="00BC756C" w:rsidRPr="00DB6FE9" w:rsidRDefault="00BC756C" w:rsidP="00D809DD">
            <w:pPr>
              <w:pStyle w:val="af4"/>
              <w:jc w:val="center"/>
              <w:rPr>
                <w:rFonts w:ascii="標楷體" w:hAnsi="標楷體"/>
                <w:b/>
                <w:color w:val="000000" w:themeColor="text1"/>
                <w:sz w:val="24"/>
                <w:lang w:val="it-IT"/>
              </w:rPr>
            </w:pPr>
            <w:r w:rsidRPr="00DB6FE9">
              <w:rPr>
                <w:rFonts w:ascii="標楷體" w:hAnsi="標楷體" w:hint="eastAsia"/>
                <w:b/>
                <w:color w:val="000000" w:themeColor="text1"/>
                <w:sz w:val="24"/>
                <w:lang w:val="it-IT"/>
              </w:rPr>
              <w:t>二年</w:t>
            </w:r>
            <w:r w:rsidRPr="00DB6FE9">
              <w:rPr>
                <w:rFonts w:ascii="標楷體" w:hAnsi="標楷體" w:hint="eastAsia"/>
                <w:b/>
                <w:color w:val="000000" w:themeColor="text1"/>
                <w:sz w:val="24"/>
                <w:lang w:val="it-IT"/>
              </w:rPr>
              <w:lastRenderedPageBreak/>
              <w:t>級</w:t>
            </w:r>
          </w:p>
        </w:tc>
        <w:tc>
          <w:tcPr>
            <w:tcW w:w="503" w:type="dxa"/>
            <w:vMerge w:val="restart"/>
            <w:shd w:val="clear" w:color="auto" w:fill="auto"/>
          </w:tcPr>
          <w:p w14:paraId="62A6A778" w14:textId="77777777" w:rsidR="00BC756C" w:rsidRPr="00DB6FE9" w:rsidRDefault="00BC756C" w:rsidP="00D809DD">
            <w:pPr>
              <w:pStyle w:val="af4"/>
              <w:spacing w:line="0" w:lineRule="atLeast"/>
              <w:jc w:val="center"/>
              <w:rPr>
                <w:rFonts w:ascii="標楷體" w:hAnsi="標楷體"/>
                <w:color w:val="000000" w:themeColor="text1"/>
                <w:szCs w:val="28"/>
                <w:lang w:val="it-IT"/>
              </w:rPr>
            </w:pPr>
            <w:r w:rsidRPr="00DB6FE9">
              <w:rPr>
                <w:rFonts w:ascii="標楷體" w:hAnsi="標楷體" w:hint="eastAsia"/>
                <w:color w:val="000000" w:themeColor="text1"/>
                <w:szCs w:val="28"/>
                <w:lang w:val="it-IT"/>
              </w:rPr>
              <w:lastRenderedPageBreak/>
              <w:t>雅</w:t>
            </w:r>
          </w:p>
          <w:p w14:paraId="2E739111" w14:textId="77777777" w:rsidR="00BC756C" w:rsidRPr="00DB6FE9" w:rsidRDefault="00BC756C" w:rsidP="00D809DD">
            <w:pPr>
              <w:pStyle w:val="af4"/>
              <w:spacing w:line="0" w:lineRule="atLeast"/>
              <w:jc w:val="center"/>
              <w:rPr>
                <w:rFonts w:ascii="標楷體" w:hAnsi="標楷體"/>
                <w:color w:val="000000" w:themeColor="text1"/>
                <w:szCs w:val="28"/>
                <w:lang w:val="it-IT"/>
              </w:rPr>
            </w:pPr>
            <w:r w:rsidRPr="00DB6FE9">
              <w:rPr>
                <w:rFonts w:ascii="標楷體" w:hAnsi="標楷體" w:hint="eastAsia"/>
                <w:color w:val="000000" w:themeColor="text1"/>
                <w:szCs w:val="28"/>
                <w:lang w:val="it-IT"/>
              </w:rPr>
              <w:t>情</w:t>
            </w:r>
          </w:p>
          <w:p w14:paraId="2291174A" w14:textId="77777777" w:rsidR="00BC756C" w:rsidRPr="00DB6FE9" w:rsidRDefault="00BC756C" w:rsidP="00D809DD">
            <w:pPr>
              <w:pStyle w:val="af4"/>
              <w:spacing w:line="0" w:lineRule="atLeast"/>
              <w:jc w:val="center"/>
              <w:rPr>
                <w:rFonts w:ascii="標楷體" w:hAnsi="標楷體"/>
                <w:color w:val="000000" w:themeColor="text1"/>
                <w:szCs w:val="28"/>
                <w:lang w:val="it-IT"/>
              </w:rPr>
            </w:pPr>
            <w:r w:rsidRPr="00DB6FE9">
              <w:rPr>
                <w:rFonts w:ascii="標楷體" w:hAnsi="標楷體" w:hint="eastAsia"/>
                <w:color w:val="000000" w:themeColor="text1"/>
                <w:szCs w:val="28"/>
                <w:lang w:val="it-IT"/>
              </w:rPr>
              <w:lastRenderedPageBreak/>
              <w:t>樂</w:t>
            </w:r>
          </w:p>
          <w:p w14:paraId="33372AC1" w14:textId="77777777" w:rsidR="00BC756C" w:rsidRPr="00DB6FE9" w:rsidRDefault="00BC756C" w:rsidP="00D809DD">
            <w:pPr>
              <w:pStyle w:val="af4"/>
              <w:spacing w:line="0" w:lineRule="atLeast"/>
              <w:jc w:val="center"/>
              <w:rPr>
                <w:rFonts w:ascii="標楷體" w:hAnsi="標楷體"/>
                <w:color w:val="000000" w:themeColor="text1"/>
                <w:szCs w:val="28"/>
                <w:lang w:val="it-IT"/>
              </w:rPr>
            </w:pPr>
            <w:r w:rsidRPr="00DB6FE9">
              <w:rPr>
                <w:rFonts w:ascii="標楷體" w:hAnsi="標楷體" w:hint="eastAsia"/>
                <w:color w:val="000000" w:themeColor="text1"/>
                <w:szCs w:val="28"/>
                <w:lang w:val="it-IT"/>
              </w:rPr>
              <w:t>懷</w:t>
            </w:r>
          </w:p>
          <w:p w14:paraId="667002C8" w14:textId="77777777" w:rsidR="00BC756C" w:rsidRPr="00DB6FE9" w:rsidRDefault="00BC756C" w:rsidP="00D809DD">
            <w:pPr>
              <w:pStyle w:val="af4"/>
              <w:rPr>
                <w:rFonts w:ascii="標楷體" w:hAnsi="標楷體"/>
                <w:b/>
                <w:color w:val="000000" w:themeColor="text1"/>
                <w:szCs w:val="28"/>
                <w:lang w:val="it-IT"/>
              </w:rPr>
            </w:pPr>
            <w:r w:rsidRPr="00DB6FE9">
              <w:rPr>
                <w:rFonts w:ascii="標楷體" w:hAnsi="標楷體" w:hint="eastAsia"/>
                <w:b/>
                <w:color w:val="000000" w:themeColor="text1"/>
                <w:szCs w:val="28"/>
                <w:lang w:val="it-IT"/>
              </w:rPr>
              <w:t xml:space="preserve">探    </w:t>
            </w:r>
          </w:p>
          <w:p w14:paraId="7227963C" w14:textId="77777777" w:rsidR="00BC756C" w:rsidRPr="00DB6FE9" w:rsidRDefault="00BC756C" w:rsidP="00D809DD">
            <w:pPr>
              <w:pStyle w:val="af4"/>
              <w:rPr>
                <w:rFonts w:ascii="標楷體" w:hAnsi="標楷體"/>
                <w:b/>
                <w:color w:val="000000" w:themeColor="text1"/>
                <w:szCs w:val="28"/>
                <w:lang w:val="it-IT"/>
              </w:rPr>
            </w:pPr>
            <w:r w:rsidRPr="00DB6FE9">
              <w:rPr>
                <w:rFonts w:ascii="標楷體" w:hAnsi="標楷體" w:hint="eastAsia"/>
                <w:b/>
                <w:color w:val="000000" w:themeColor="text1"/>
                <w:szCs w:val="28"/>
                <w:lang w:val="it-IT"/>
              </w:rPr>
              <w:t>校</w:t>
            </w:r>
          </w:p>
          <w:p w14:paraId="73BB64FE" w14:textId="77777777" w:rsidR="00BC756C" w:rsidRPr="00DB6FE9" w:rsidRDefault="00BC756C" w:rsidP="00D809DD">
            <w:pPr>
              <w:pStyle w:val="af4"/>
              <w:rPr>
                <w:rFonts w:ascii="標楷體" w:hAnsi="標楷體"/>
                <w:color w:val="000000" w:themeColor="text1"/>
                <w:sz w:val="22"/>
                <w:szCs w:val="22"/>
                <w:lang w:val="it-IT"/>
              </w:rPr>
            </w:pPr>
            <w:r w:rsidRPr="00DB6FE9">
              <w:rPr>
                <w:rFonts w:ascii="標楷體" w:hAnsi="標楷體" w:hint="eastAsia"/>
                <w:b/>
                <w:color w:val="000000" w:themeColor="text1"/>
                <w:szCs w:val="28"/>
                <w:lang w:val="it-IT"/>
              </w:rPr>
              <w:t>園</w:t>
            </w:r>
          </w:p>
        </w:tc>
        <w:tc>
          <w:tcPr>
            <w:tcW w:w="2263" w:type="dxa"/>
            <w:shd w:val="clear" w:color="auto" w:fill="auto"/>
          </w:tcPr>
          <w:p w14:paraId="771E655F" w14:textId="77777777" w:rsidR="00BC756C" w:rsidRPr="00DB6FE9" w:rsidRDefault="00BC756C" w:rsidP="00D809DD">
            <w:pPr>
              <w:pStyle w:val="af4"/>
              <w:jc w:val="center"/>
              <w:rPr>
                <w:rFonts w:ascii="標楷體" w:hAnsi="標楷體"/>
                <w:color w:val="000000" w:themeColor="text1"/>
                <w:szCs w:val="28"/>
                <w:lang w:val="it-IT"/>
              </w:rPr>
            </w:pPr>
            <w:r w:rsidRPr="00DB6FE9">
              <w:rPr>
                <w:rFonts w:ascii="標楷體" w:hAnsi="標楷體" w:hint="eastAsia"/>
                <w:color w:val="000000" w:themeColor="text1"/>
                <w:szCs w:val="28"/>
              </w:rPr>
              <w:lastRenderedPageBreak/>
              <w:t>主題運動會</w:t>
            </w:r>
            <w:r w:rsidRPr="00DB6FE9">
              <w:rPr>
                <w:rFonts w:ascii="標楷體" w:hAnsi="標楷體" w:hint="eastAsia"/>
                <w:b/>
                <w:color w:val="000000" w:themeColor="text1"/>
                <w:szCs w:val="28"/>
              </w:rPr>
              <w:t>(10)</w:t>
            </w:r>
          </w:p>
        </w:tc>
        <w:tc>
          <w:tcPr>
            <w:tcW w:w="2693" w:type="dxa"/>
            <w:shd w:val="clear" w:color="auto" w:fill="auto"/>
            <w:vAlign w:val="center"/>
          </w:tcPr>
          <w:p w14:paraId="6423EC83" w14:textId="77777777" w:rsidR="00BC756C" w:rsidRPr="00DB6FE9" w:rsidRDefault="00BC756C" w:rsidP="00D809DD">
            <w:pPr>
              <w:spacing w:line="0" w:lineRule="atLeast"/>
              <w:jc w:val="center"/>
              <w:rPr>
                <w:rFonts w:ascii="標楷體" w:eastAsia="標楷體" w:hAnsi="標楷體"/>
                <w:b/>
                <w:color w:val="000000" w:themeColor="text1"/>
                <w:sz w:val="28"/>
                <w:szCs w:val="28"/>
              </w:rPr>
            </w:pPr>
            <w:r w:rsidRPr="00DB6FE9">
              <w:rPr>
                <w:rFonts w:ascii="標楷體" w:eastAsia="標楷體" w:hAnsi="標楷體" w:hint="eastAsia"/>
                <w:color w:val="000000" w:themeColor="text1"/>
                <w:sz w:val="28"/>
                <w:szCs w:val="28"/>
              </w:rPr>
              <w:t>聖誕許心願</w:t>
            </w:r>
            <w:r w:rsidRPr="00DB6FE9">
              <w:rPr>
                <w:rFonts w:ascii="標楷體" w:eastAsia="標楷體" w:hAnsi="標楷體" w:hint="eastAsia"/>
                <w:b/>
                <w:color w:val="000000" w:themeColor="text1"/>
                <w:sz w:val="28"/>
                <w:szCs w:val="28"/>
              </w:rPr>
              <w:t>(</w:t>
            </w:r>
            <w:r w:rsidRPr="00DB6FE9">
              <w:rPr>
                <w:rFonts w:ascii="標楷體" w:eastAsia="標楷體" w:hAnsi="標楷體" w:hint="eastAsia"/>
                <w:b/>
                <w:color w:val="000000" w:themeColor="text1"/>
                <w:szCs w:val="28"/>
              </w:rPr>
              <w:t>10</w:t>
            </w:r>
            <w:r w:rsidRPr="00DB6FE9">
              <w:rPr>
                <w:rFonts w:ascii="標楷體" w:eastAsia="標楷體" w:hAnsi="標楷體" w:hint="eastAsia"/>
                <w:b/>
                <w:color w:val="000000" w:themeColor="text1"/>
                <w:sz w:val="28"/>
                <w:szCs w:val="28"/>
              </w:rPr>
              <w:t>)</w:t>
            </w:r>
          </w:p>
        </w:tc>
        <w:tc>
          <w:tcPr>
            <w:tcW w:w="2977" w:type="dxa"/>
            <w:shd w:val="clear" w:color="auto" w:fill="auto"/>
          </w:tcPr>
          <w:p w14:paraId="5135594C" w14:textId="77777777" w:rsidR="00BC756C" w:rsidRPr="00DB6FE9" w:rsidRDefault="00BC756C" w:rsidP="00D809DD">
            <w:pPr>
              <w:pStyle w:val="af4"/>
              <w:jc w:val="center"/>
              <w:rPr>
                <w:rFonts w:ascii="標楷體" w:hAnsi="標楷體"/>
                <w:color w:val="000000" w:themeColor="text1"/>
                <w:szCs w:val="28"/>
                <w:lang w:val="it-IT"/>
              </w:rPr>
            </w:pPr>
            <w:r w:rsidRPr="00DB6FE9">
              <w:rPr>
                <w:rFonts w:ascii="標楷體" w:hAnsi="標楷體" w:hint="eastAsia"/>
                <w:color w:val="000000" w:themeColor="text1"/>
                <w:szCs w:val="28"/>
              </w:rPr>
              <w:t>春季園遊會</w:t>
            </w:r>
            <w:r w:rsidRPr="00DB6FE9">
              <w:rPr>
                <w:rFonts w:ascii="標楷體" w:hAnsi="標楷體" w:hint="eastAsia"/>
                <w:b/>
                <w:color w:val="000000" w:themeColor="text1"/>
                <w:szCs w:val="28"/>
              </w:rPr>
              <w:t>(10)</w:t>
            </w:r>
          </w:p>
        </w:tc>
        <w:tc>
          <w:tcPr>
            <w:tcW w:w="2977" w:type="dxa"/>
            <w:gridSpan w:val="2"/>
            <w:shd w:val="clear" w:color="auto" w:fill="auto"/>
          </w:tcPr>
          <w:p w14:paraId="06AF8E2E" w14:textId="77777777" w:rsidR="00BC756C" w:rsidRPr="00DB6FE9" w:rsidRDefault="00BC756C" w:rsidP="00D809DD">
            <w:pPr>
              <w:pStyle w:val="af4"/>
              <w:jc w:val="center"/>
              <w:rPr>
                <w:rFonts w:ascii="標楷體" w:hAnsi="標楷體"/>
                <w:color w:val="000000" w:themeColor="text1"/>
                <w:szCs w:val="28"/>
                <w:lang w:val="it-IT"/>
              </w:rPr>
            </w:pPr>
            <w:r w:rsidRPr="00DB6FE9">
              <w:rPr>
                <w:rFonts w:ascii="標楷體" w:hAnsi="標楷體" w:hint="eastAsia"/>
                <w:color w:val="000000" w:themeColor="text1"/>
              </w:rPr>
              <w:t>夏季慶端午</w:t>
            </w:r>
            <w:r w:rsidRPr="00DB6FE9">
              <w:rPr>
                <w:rFonts w:ascii="標楷體" w:hAnsi="標楷體" w:hint="eastAsia"/>
                <w:b/>
                <w:color w:val="000000" w:themeColor="text1"/>
                <w:szCs w:val="28"/>
              </w:rPr>
              <w:t>(10)</w:t>
            </w:r>
          </w:p>
        </w:tc>
        <w:tc>
          <w:tcPr>
            <w:tcW w:w="534" w:type="dxa"/>
            <w:vMerge w:val="restart"/>
            <w:shd w:val="clear" w:color="auto" w:fill="auto"/>
            <w:vAlign w:val="center"/>
          </w:tcPr>
          <w:p w14:paraId="17EE3ED3" w14:textId="77777777" w:rsidR="00BC756C" w:rsidRPr="00DB6FE9" w:rsidRDefault="00BC756C" w:rsidP="00D809DD">
            <w:pPr>
              <w:pStyle w:val="af4"/>
              <w:jc w:val="center"/>
              <w:rPr>
                <w:rFonts w:ascii="標楷體" w:hAnsi="標楷體"/>
                <w:b/>
                <w:color w:val="000000" w:themeColor="text1"/>
                <w:lang w:val="it-IT"/>
              </w:rPr>
            </w:pPr>
            <w:r w:rsidRPr="00DB6FE9">
              <w:rPr>
                <w:rFonts w:ascii="標楷體" w:hAnsi="標楷體" w:hint="eastAsia"/>
                <w:b/>
                <w:color w:val="000000" w:themeColor="text1"/>
                <w:lang w:val="it-IT"/>
              </w:rPr>
              <w:t>41</w:t>
            </w:r>
          </w:p>
        </w:tc>
      </w:tr>
      <w:tr w:rsidR="00CE43CD" w:rsidRPr="00DB6FE9" w14:paraId="7DD1CEA9" w14:textId="77777777" w:rsidTr="00D809DD">
        <w:trPr>
          <w:trHeight w:val="2568"/>
          <w:jc w:val="center"/>
        </w:trPr>
        <w:tc>
          <w:tcPr>
            <w:tcW w:w="458" w:type="dxa"/>
            <w:vMerge/>
            <w:shd w:val="clear" w:color="auto" w:fill="auto"/>
            <w:vAlign w:val="center"/>
          </w:tcPr>
          <w:p w14:paraId="7ED01449" w14:textId="77777777" w:rsidR="00BC756C" w:rsidRPr="00DB6FE9" w:rsidRDefault="00BC756C" w:rsidP="00D809DD">
            <w:pPr>
              <w:pStyle w:val="af4"/>
              <w:jc w:val="center"/>
              <w:rPr>
                <w:rFonts w:ascii="標楷體" w:hAnsi="標楷體"/>
                <w:b/>
                <w:color w:val="000000" w:themeColor="text1"/>
                <w:lang w:val="it-IT"/>
              </w:rPr>
            </w:pPr>
          </w:p>
        </w:tc>
        <w:tc>
          <w:tcPr>
            <w:tcW w:w="457" w:type="dxa"/>
            <w:vMerge/>
            <w:shd w:val="clear" w:color="auto" w:fill="auto"/>
            <w:vAlign w:val="center"/>
          </w:tcPr>
          <w:p w14:paraId="0FA72F8E" w14:textId="77777777" w:rsidR="00BC756C" w:rsidRPr="00DB6FE9" w:rsidRDefault="00BC756C" w:rsidP="00D809DD">
            <w:pPr>
              <w:pStyle w:val="af4"/>
              <w:jc w:val="center"/>
              <w:rPr>
                <w:rFonts w:ascii="標楷體" w:hAnsi="標楷體"/>
                <w:b/>
                <w:color w:val="000000" w:themeColor="text1"/>
                <w:sz w:val="24"/>
                <w:lang w:val="it-IT"/>
              </w:rPr>
            </w:pPr>
          </w:p>
        </w:tc>
        <w:tc>
          <w:tcPr>
            <w:tcW w:w="503" w:type="dxa"/>
            <w:vMerge/>
            <w:shd w:val="clear" w:color="auto" w:fill="auto"/>
          </w:tcPr>
          <w:p w14:paraId="1BD817F4" w14:textId="77777777" w:rsidR="00BC756C" w:rsidRPr="00DB6FE9" w:rsidRDefault="00BC756C" w:rsidP="00D809DD">
            <w:pPr>
              <w:pStyle w:val="af4"/>
              <w:rPr>
                <w:rFonts w:ascii="標楷體" w:hAnsi="標楷體"/>
                <w:color w:val="000000" w:themeColor="text1"/>
                <w:sz w:val="22"/>
                <w:szCs w:val="22"/>
                <w:lang w:val="it-IT"/>
              </w:rPr>
            </w:pPr>
          </w:p>
        </w:tc>
        <w:tc>
          <w:tcPr>
            <w:tcW w:w="2263" w:type="dxa"/>
            <w:shd w:val="clear" w:color="auto" w:fill="auto"/>
          </w:tcPr>
          <w:p w14:paraId="4C1BBC6A"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1. 運動比賽</w:t>
            </w:r>
          </w:p>
          <w:p w14:paraId="5F180101"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2. 運對會(搭配每年活動主題)</w:t>
            </w:r>
          </w:p>
          <w:p w14:paraId="36EB5CAE"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3. 圖畫日記</w:t>
            </w:r>
          </w:p>
          <w:p w14:paraId="7E4F4677" w14:textId="77777777" w:rsidR="00BC756C" w:rsidRPr="00DB6FE9" w:rsidRDefault="00BC756C" w:rsidP="00D809DD">
            <w:pPr>
              <w:pStyle w:val="af4"/>
              <w:rPr>
                <w:rFonts w:ascii="標楷體" w:hAnsi="標楷體"/>
                <w:color w:val="000000" w:themeColor="text1"/>
                <w:lang w:val="it-IT"/>
              </w:rPr>
            </w:pPr>
          </w:p>
          <w:p w14:paraId="424F3978" w14:textId="77777777" w:rsidR="00BC756C" w:rsidRPr="00DB6FE9" w:rsidRDefault="00BC756C" w:rsidP="00D809DD">
            <w:pPr>
              <w:pStyle w:val="af4"/>
              <w:rPr>
                <w:rFonts w:ascii="標楷體" w:hAnsi="標楷體"/>
                <w:color w:val="000000" w:themeColor="text1"/>
                <w:lang w:val="it-IT"/>
              </w:rPr>
            </w:pPr>
          </w:p>
        </w:tc>
        <w:tc>
          <w:tcPr>
            <w:tcW w:w="2693" w:type="dxa"/>
            <w:shd w:val="clear" w:color="auto" w:fill="auto"/>
          </w:tcPr>
          <w:p w14:paraId="745C7C58"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1. 冬天來了</w:t>
            </w:r>
          </w:p>
          <w:p w14:paraId="1B1B2E50"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(季節、節日活動與感受)</w:t>
            </w:r>
          </w:p>
          <w:p w14:paraId="7CCC6DBA"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2. 聖誕節</w:t>
            </w:r>
          </w:p>
          <w:p w14:paraId="499A8164"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3. 新年</w:t>
            </w:r>
          </w:p>
          <w:p w14:paraId="4762A6E1"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4. 新的願望</w:t>
            </w:r>
          </w:p>
          <w:p w14:paraId="2EA8DF81" w14:textId="77777777" w:rsidR="00BC756C" w:rsidRPr="00DB6FE9" w:rsidRDefault="00BC756C" w:rsidP="00D809DD">
            <w:pPr>
              <w:pStyle w:val="af4"/>
              <w:rPr>
                <w:rFonts w:ascii="標楷體" w:hAnsi="標楷體"/>
                <w:color w:val="000000" w:themeColor="text1"/>
                <w:lang w:val="it-IT"/>
              </w:rPr>
            </w:pPr>
          </w:p>
        </w:tc>
        <w:tc>
          <w:tcPr>
            <w:tcW w:w="2977" w:type="dxa"/>
            <w:shd w:val="clear" w:color="auto" w:fill="auto"/>
          </w:tcPr>
          <w:p w14:paraId="1F932292"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1. 春天來了</w:t>
            </w:r>
          </w:p>
          <w:p w14:paraId="6AA1F22F"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(季節、節日活動與感受)</w:t>
            </w:r>
          </w:p>
          <w:p w14:paraId="61D4E949"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2. 復活彩蛋</w:t>
            </w:r>
          </w:p>
          <w:p w14:paraId="40068B28"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3. 生日快樂</w:t>
            </w:r>
          </w:p>
          <w:p w14:paraId="56155E1D"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4. 愛的專賣店</w:t>
            </w:r>
          </w:p>
          <w:p w14:paraId="0CC85D8C"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(配合校慶園遊會主題)</w:t>
            </w:r>
          </w:p>
        </w:tc>
        <w:tc>
          <w:tcPr>
            <w:tcW w:w="2977" w:type="dxa"/>
            <w:gridSpan w:val="2"/>
            <w:shd w:val="clear" w:color="auto" w:fill="auto"/>
          </w:tcPr>
          <w:p w14:paraId="7DB9839F"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 xml:space="preserve">1. </w:t>
            </w:r>
            <w:r w:rsidRPr="00DB6FE9">
              <w:rPr>
                <w:rFonts w:ascii="標楷體" w:hAnsi="標楷體" w:hint="eastAsia"/>
                <w:color w:val="000000" w:themeColor="text1"/>
              </w:rPr>
              <w:t>夏</w:t>
            </w:r>
            <w:r w:rsidRPr="00DB6FE9">
              <w:rPr>
                <w:rFonts w:ascii="標楷體" w:hAnsi="標楷體" w:hint="eastAsia"/>
                <w:color w:val="000000" w:themeColor="text1"/>
                <w:lang w:val="it-IT"/>
              </w:rPr>
              <w:t>天來了</w:t>
            </w:r>
          </w:p>
          <w:p w14:paraId="50FB5AB4"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(季節、節日活動與感受)</w:t>
            </w:r>
          </w:p>
          <w:p w14:paraId="55D3939D"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2. 端午節的由來</w:t>
            </w:r>
          </w:p>
          <w:p w14:paraId="30D2E147"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3. 端午節的習俗</w:t>
            </w:r>
          </w:p>
          <w:p w14:paraId="25192235"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4. 端午節的故事：</w:t>
            </w:r>
          </w:p>
          <w:p w14:paraId="504214AF"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 xml:space="preserve">  小小劇場</w:t>
            </w:r>
          </w:p>
        </w:tc>
        <w:tc>
          <w:tcPr>
            <w:tcW w:w="534" w:type="dxa"/>
            <w:vMerge/>
            <w:shd w:val="clear" w:color="auto" w:fill="auto"/>
            <w:vAlign w:val="center"/>
          </w:tcPr>
          <w:p w14:paraId="122057B7" w14:textId="77777777" w:rsidR="00BC756C" w:rsidRPr="00DB6FE9" w:rsidRDefault="00BC756C" w:rsidP="00D809DD">
            <w:pPr>
              <w:pStyle w:val="af4"/>
              <w:jc w:val="center"/>
              <w:rPr>
                <w:rFonts w:ascii="標楷體" w:hAnsi="標楷體"/>
                <w:b/>
                <w:color w:val="000000" w:themeColor="text1"/>
                <w:lang w:val="it-IT"/>
              </w:rPr>
            </w:pPr>
          </w:p>
        </w:tc>
      </w:tr>
      <w:tr w:rsidR="00CE43CD" w:rsidRPr="00DB6FE9" w14:paraId="323D1AE3" w14:textId="77777777" w:rsidTr="00D809DD">
        <w:trPr>
          <w:trHeight w:val="324"/>
          <w:jc w:val="center"/>
        </w:trPr>
        <w:tc>
          <w:tcPr>
            <w:tcW w:w="458" w:type="dxa"/>
            <w:vMerge/>
            <w:shd w:val="clear" w:color="auto" w:fill="auto"/>
            <w:vAlign w:val="center"/>
          </w:tcPr>
          <w:p w14:paraId="74F218A9" w14:textId="77777777" w:rsidR="00BC756C" w:rsidRPr="00DB6FE9" w:rsidRDefault="00BC756C" w:rsidP="00D809DD">
            <w:pPr>
              <w:pStyle w:val="af4"/>
              <w:jc w:val="center"/>
              <w:rPr>
                <w:rFonts w:ascii="標楷體" w:hAnsi="標楷體"/>
                <w:b/>
                <w:color w:val="000000" w:themeColor="text1"/>
                <w:lang w:val="it-IT"/>
              </w:rPr>
            </w:pPr>
          </w:p>
        </w:tc>
        <w:tc>
          <w:tcPr>
            <w:tcW w:w="457" w:type="dxa"/>
            <w:vMerge w:val="restart"/>
            <w:shd w:val="clear" w:color="auto" w:fill="auto"/>
            <w:vAlign w:val="center"/>
          </w:tcPr>
          <w:p w14:paraId="06A9018F" w14:textId="77777777" w:rsidR="00BC756C" w:rsidRPr="00DB6FE9" w:rsidRDefault="00BC756C" w:rsidP="00D809DD">
            <w:pPr>
              <w:pStyle w:val="af4"/>
              <w:jc w:val="center"/>
              <w:rPr>
                <w:rFonts w:ascii="標楷體" w:hAnsi="標楷體"/>
                <w:b/>
                <w:color w:val="000000" w:themeColor="text1"/>
                <w:sz w:val="24"/>
                <w:lang w:val="it-IT"/>
              </w:rPr>
            </w:pPr>
            <w:r w:rsidRPr="00DB6FE9">
              <w:rPr>
                <w:rFonts w:ascii="標楷體" w:hAnsi="標楷體" w:hint="eastAsia"/>
                <w:b/>
                <w:color w:val="000000" w:themeColor="text1"/>
                <w:sz w:val="24"/>
                <w:lang w:val="it-IT"/>
              </w:rPr>
              <w:t>三年級</w:t>
            </w:r>
          </w:p>
        </w:tc>
        <w:tc>
          <w:tcPr>
            <w:tcW w:w="503" w:type="dxa"/>
            <w:vMerge w:val="restart"/>
            <w:shd w:val="clear" w:color="auto" w:fill="auto"/>
          </w:tcPr>
          <w:p w14:paraId="1CAD8FA9" w14:textId="77777777" w:rsidR="00BC756C" w:rsidRPr="00DB6FE9" w:rsidRDefault="00BC756C" w:rsidP="00D809DD">
            <w:pPr>
              <w:pStyle w:val="af4"/>
              <w:spacing w:line="0" w:lineRule="atLeast"/>
              <w:jc w:val="center"/>
              <w:rPr>
                <w:rFonts w:ascii="標楷體" w:hAnsi="標楷體"/>
                <w:color w:val="000000" w:themeColor="text1"/>
                <w:szCs w:val="28"/>
                <w:lang w:val="it-IT"/>
              </w:rPr>
            </w:pPr>
            <w:r w:rsidRPr="00DB6FE9">
              <w:rPr>
                <w:rFonts w:ascii="標楷體" w:hAnsi="標楷體" w:hint="eastAsia"/>
                <w:color w:val="000000" w:themeColor="text1"/>
                <w:szCs w:val="28"/>
                <w:lang w:val="it-IT"/>
              </w:rPr>
              <w:t>予</w:t>
            </w:r>
          </w:p>
          <w:p w14:paraId="496D0F86" w14:textId="77777777" w:rsidR="00BC756C" w:rsidRPr="00DB6FE9" w:rsidRDefault="00BC756C" w:rsidP="00D809DD">
            <w:pPr>
              <w:pStyle w:val="af4"/>
              <w:spacing w:line="0" w:lineRule="atLeast"/>
              <w:jc w:val="center"/>
              <w:rPr>
                <w:rFonts w:ascii="標楷體" w:hAnsi="標楷體"/>
                <w:color w:val="000000" w:themeColor="text1"/>
                <w:szCs w:val="28"/>
                <w:lang w:val="it-IT"/>
              </w:rPr>
            </w:pPr>
            <w:r w:rsidRPr="00DB6FE9">
              <w:rPr>
                <w:rFonts w:ascii="標楷體" w:hAnsi="標楷體" w:hint="eastAsia"/>
                <w:color w:val="000000" w:themeColor="text1"/>
                <w:szCs w:val="28"/>
                <w:lang w:val="it-IT"/>
              </w:rPr>
              <w:t>人</w:t>
            </w:r>
          </w:p>
          <w:p w14:paraId="77F96C4E" w14:textId="77777777" w:rsidR="00BC756C" w:rsidRPr="00DB6FE9" w:rsidRDefault="00BC756C" w:rsidP="00D809DD">
            <w:pPr>
              <w:pStyle w:val="af4"/>
              <w:spacing w:line="0" w:lineRule="atLeast"/>
              <w:jc w:val="center"/>
              <w:rPr>
                <w:rFonts w:ascii="標楷體" w:hAnsi="標楷體"/>
                <w:color w:val="000000" w:themeColor="text1"/>
                <w:szCs w:val="28"/>
                <w:lang w:val="it-IT"/>
              </w:rPr>
            </w:pPr>
            <w:r w:rsidRPr="00DB6FE9">
              <w:rPr>
                <w:rFonts w:ascii="標楷體" w:hAnsi="標楷體" w:hint="eastAsia"/>
                <w:color w:val="000000" w:themeColor="text1"/>
                <w:szCs w:val="28"/>
                <w:lang w:val="it-IT"/>
              </w:rPr>
              <w:t>予</w:t>
            </w:r>
          </w:p>
          <w:p w14:paraId="36BCEA5E" w14:textId="77777777" w:rsidR="00BC756C" w:rsidRPr="00DB6FE9" w:rsidRDefault="00BC756C" w:rsidP="00D809DD">
            <w:pPr>
              <w:pStyle w:val="af4"/>
              <w:spacing w:line="0" w:lineRule="atLeast"/>
              <w:jc w:val="center"/>
              <w:rPr>
                <w:rFonts w:ascii="標楷體" w:hAnsi="標楷體"/>
                <w:color w:val="000000" w:themeColor="text1"/>
                <w:szCs w:val="28"/>
                <w:lang w:val="it-IT"/>
              </w:rPr>
            </w:pPr>
            <w:r w:rsidRPr="00DB6FE9">
              <w:rPr>
                <w:rFonts w:ascii="標楷體" w:hAnsi="標楷體" w:hint="eastAsia"/>
                <w:color w:val="000000" w:themeColor="text1"/>
                <w:szCs w:val="28"/>
                <w:lang w:val="it-IT"/>
              </w:rPr>
              <w:t>己</w:t>
            </w:r>
          </w:p>
          <w:p w14:paraId="0877DFB5" w14:textId="77777777" w:rsidR="00BC756C" w:rsidRPr="00DB6FE9" w:rsidRDefault="00BC756C" w:rsidP="00D809DD">
            <w:pPr>
              <w:pStyle w:val="af4"/>
              <w:rPr>
                <w:rFonts w:ascii="標楷體" w:hAnsi="標楷體"/>
                <w:b/>
                <w:color w:val="000000" w:themeColor="text1"/>
                <w:szCs w:val="28"/>
                <w:lang w:val="it-IT"/>
              </w:rPr>
            </w:pPr>
            <w:r w:rsidRPr="00DB6FE9">
              <w:rPr>
                <w:rFonts w:ascii="標楷體" w:hAnsi="標楷體" w:hint="eastAsia"/>
                <w:b/>
                <w:color w:val="000000" w:themeColor="text1"/>
                <w:szCs w:val="28"/>
                <w:lang w:val="it-IT"/>
              </w:rPr>
              <w:t xml:space="preserve">知 </w:t>
            </w:r>
          </w:p>
          <w:p w14:paraId="79CDE822" w14:textId="77777777" w:rsidR="00BC756C" w:rsidRPr="00DB6FE9" w:rsidRDefault="00BC756C" w:rsidP="00D809DD">
            <w:pPr>
              <w:pStyle w:val="af4"/>
              <w:rPr>
                <w:rFonts w:ascii="標楷體" w:hAnsi="標楷體"/>
                <w:b/>
                <w:color w:val="000000" w:themeColor="text1"/>
                <w:szCs w:val="28"/>
                <w:lang w:val="it-IT"/>
              </w:rPr>
            </w:pPr>
            <w:r w:rsidRPr="00DB6FE9">
              <w:rPr>
                <w:rFonts w:ascii="標楷體" w:hAnsi="標楷體" w:hint="eastAsia"/>
                <w:b/>
                <w:color w:val="000000" w:themeColor="text1"/>
                <w:szCs w:val="28"/>
                <w:lang w:val="it-IT"/>
              </w:rPr>
              <w:t xml:space="preserve">文 </w:t>
            </w:r>
          </w:p>
          <w:p w14:paraId="6B4F6832" w14:textId="77777777" w:rsidR="00BC756C" w:rsidRPr="00DB6FE9" w:rsidRDefault="00BC756C" w:rsidP="00D809DD">
            <w:pPr>
              <w:pStyle w:val="af4"/>
              <w:rPr>
                <w:rFonts w:ascii="標楷體" w:hAnsi="標楷體"/>
                <w:color w:val="000000" w:themeColor="text1"/>
                <w:sz w:val="22"/>
                <w:szCs w:val="22"/>
                <w:lang w:val="it-IT"/>
              </w:rPr>
            </w:pPr>
            <w:r w:rsidRPr="00DB6FE9">
              <w:rPr>
                <w:rFonts w:ascii="標楷體" w:hAnsi="標楷體" w:hint="eastAsia"/>
                <w:b/>
                <w:color w:val="000000" w:themeColor="text1"/>
                <w:szCs w:val="28"/>
                <w:lang w:val="it-IT"/>
              </w:rPr>
              <w:t>化</w:t>
            </w:r>
          </w:p>
        </w:tc>
        <w:tc>
          <w:tcPr>
            <w:tcW w:w="2263" w:type="dxa"/>
            <w:shd w:val="clear" w:color="auto" w:fill="auto"/>
          </w:tcPr>
          <w:p w14:paraId="605D2C24" w14:textId="77777777" w:rsidR="00BC756C" w:rsidRPr="00DB6FE9" w:rsidRDefault="00BC756C" w:rsidP="00D809DD">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(認識台灣)</w:t>
            </w:r>
          </w:p>
          <w:p w14:paraId="71734328" w14:textId="77777777" w:rsidR="00BC756C" w:rsidRPr="00DB6FE9" w:rsidRDefault="00BC756C" w:rsidP="00D809DD">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族群語言篇</w:t>
            </w:r>
            <w:r w:rsidRPr="00DB6FE9">
              <w:rPr>
                <w:rFonts w:ascii="標楷體" w:eastAsia="標楷體" w:hAnsi="標楷體" w:hint="eastAsia"/>
                <w:b/>
                <w:color w:val="000000" w:themeColor="text1"/>
                <w:sz w:val="28"/>
                <w:szCs w:val="28"/>
              </w:rPr>
              <w:t>(</w:t>
            </w:r>
            <w:r w:rsidRPr="00DB6FE9">
              <w:rPr>
                <w:rFonts w:ascii="標楷體" w:eastAsia="標楷體" w:hAnsi="標楷體" w:hint="eastAsia"/>
                <w:b/>
                <w:color w:val="000000" w:themeColor="text1"/>
                <w:szCs w:val="28"/>
              </w:rPr>
              <w:t>11</w:t>
            </w:r>
            <w:r w:rsidRPr="00DB6FE9">
              <w:rPr>
                <w:rFonts w:ascii="標楷體" w:eastAsia="標楷體" w:hAnsi="標楷體" w:hint="eastAsia"/>
                <w:b/>
                <w:color w:val="000000" w:themeColor="text1"/>
                <w:sz w:val="28"/>
                <w:szCs w:val="28"/>
              </w:rPr>
              <w:t>)</w:t>
            </w:r>
          </w:p>
        </w:tc>
        <w:tc>
          <w:tcPr>
            <w:tcW w:w="2693" w:type="dxa"/>
            <w:shd w:val="clear" w:color="auto" w:fill="auto"/>
          </w:tcPr>
          <w:p w14:paraId="6DE44CD1" w14:textId="77777777" w:rsidR="00BC756C" w:rsidRPr="00DB6FE9" w:rsidRDefault="00BC756C" w:rsidP="00D809DD">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(認識台灣)</w:t>
            </w:r>
          </w:p>
          <w:p w14:paraId="6A63CE5B" w14:textId="77777777" w:rsidR="00BC756C" w:rsidRPr="00DB6FE9" w:rsidRDefault="00BC756C" w:rsidP="00D809DD">
            <w:pPr>
              <w:pStyle w:val="af4"/>
              <w:jc w:val="center"/>
              <w:rPr>
                <w:rFonts w:ascii="標楷體" w:hAnsi="標楷體"/>
                <w:color w:val="000000" w:themeColor="text1"/>
                <w:szCs w:val="28"/>
                <w:lang w:val="it-IT"/>
              </w:rPr>
            </w:pPr>
            <w:r w:rsidRPr="00DB6FE9">
              <w:rPr>
                <w:rFonts w:ascii="標楷體" w:hAnsi="標楷體" w:hint="eastAsia"/>
                <w:color w:val="000000" w:themeColor="text1"/>
                <w:szCs w:val="28"/>
              </w:rPr>
              <w:t>食物節日篇</w:t>
            </w:r>
            <w:r w:rsidRPr="00DB6FE9">
              <w:rPr>
                <w:rFonts w:ascii="標楷體" w:hAnsi="標楷體" w:hint="eastAsia"/>
                <w:b/>
                <w:color w:val="000000" w:themeColor="text1"/>
                <w:szCs w:val="28"/>
              </w:rPr>
              <w:t>(10)</w:t>
            </w:r>
          </w:p>
        </w:tc>
        <w:tc>
          <w:tcPr>
            <w:tcW w:w="2977" w:type="dxa"/>
            <w:shd w:val="clear" w:color="auto" w:fill="auto"/>
          </w:tcPr>
          <w:p w14:paraId="11F07093" w14:textId="77777777" w:rsidR="00BC756C" w:rsidRPr="00DB6FE9" w:rsidRDefault="00BC756C" w:rsidP="00D809DD">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(認識台灣)</w:t>
            </w:r>
          </w:p>
          <w:p w14:paraId="501B6003" w14:textId="77777777" w:rsidR="00BC756C" w:rsidRPr="00DB6FE9" w:rsidRDefault="00BC756C" w:rsidP="00D809DD">
            <w:pPr>
              <w:pStyle w:val="af4"/>
              <w:jc w:val="center"/>
              <w:rPr>
                <w:rFonts w:ascii="標楷體" w:hAnsi="標楷體"/>
                <w:color w:val="000000" w:themeColor="text1"/>
                <w:szCs w:val="28"/>
                <w:lang w:val="it-IT"/>
              </w:rPr>
            </w:pPr>
            <w:r w:rsidRPr="00DB6FE9">
              <w:rPr>
                <w:rFonts w:ascii="標楷體" w:hAnsi="標楷體" w:hint="eastAsia"/>
                <w:color w:val="000000" w:themeColor="text1"/>
                <w:szCs w:val="28"/>
              </w:rPr>
              <w:t>藝術文化篇</w:t>
            </w:r>
            <w:r w:rsidRPr="00DB6FE9">
              <w:rPr>
                <w:rFonts w:ascii="標楷體" w:hAnsi="標楷體" w:hint="eastAsia"/>
                <w:b/>
                <w:color w:val="000000" w:themeColor="text1"/>
                <w:szCs w:val="28"/>
              </w:rPr>
              <w:t>(10)</w:t>
            </w:r>
          </w:p>
        </w:tc>
        <w:tc>
          <w:tcPr>
            <w:tcW w:w="2977" w:type="dxa"/>
            <w:gridSpan w:val="2"/>
            <w:shd w:val="clear" w:color="auto" w:fill="auto"/>
          </w:tcPr>
          <w:p w14:paraId="453F3E2A" w14:textId="77777777" w:rsidR="00BC756C" w:rsidRPr="00DB6FE9" w:rsidRDefault="00BC756C" w:rsidP="00D809DD">
            <w:pPr>
              <w:pStyle w:val="af4"/>
              <w:jc w:val="center"/>
              <w:rPr>
                <w:rFonts w:ascii="標楷體" w:hAnsi="標楷體"/>
                <w:color w:val="000000" w:themeColor="text1"/>
                <w:szCs w:val="28"/>
              </w:rPr>
            </w:pPr>
          </w:p>
          <w:p w14:paraId="26409A64" w14:textId="77777777" w:rsidR="00BC756C" w:rsidRPr="00DB6FE9" w:rsidRDefault="00BC756C" w:rsidP="00D809DD">
            <w:pPr>
              <w:pStyle w:val="af4"/>
              <w:jc w:val="center"/>
              <w:rPr>
                <w:rFonts w:ascii="標楷體" w:hAnsi="標楷體"/>
                <w:color w:val="000000" w:themeColor="text1"/>
                <w:szCs w:val="28"/>
                <w:lang w:val="it-IT"/>
              </w:rPr>
            </w:pPr>
            <w:r w:rsidRPr="00DB6FE9">
              <w:rPr>
                <w:rFonts w:ascii="標楷體" w:hAnsi="標楷體" w:hint="eastAsia"/>
                <w:color w:val="000000" w:themeColor="text1"/>
                <w:szCs w:val="28"/>
              </w:rPr>
              <w:t>文化盒</w:t>
            </w:r>
            <w:r w:rsidRPr="00DB6FE9">
              <w:rPr>
                <w:rFonts w:ascii="標楷體" w:hAnsi="標楷體" w:hint="eastAsia"/>
                <w:b/>
                <w:color w:val="000000" w:themeColor="text1"/>
                <w:szCs w:val="28"/>
              </w:rPr>
              <w:t>(10)</w:t>
            </w:r>
          </w:p>
        </w:tc>
        <w:tc>
          <w:tcPr>
            <w:tcW w:w="534" w:type="dxa"/>
            <w:vMerge w:val="restart"/>
            <w:shd w:val="clear" w:color="auto" w:fill="auto"/>
            <w:vAlign w:val="center"/>
          </w:tcPr>
          <w:p w14:paraId="176FAC99" w14:textId="77777777" w:rsidR="00BC756C" w:rsidRPr="00DB6FE9" w:rsidRDefault="00BC756C" w:rsidP="00D809DD">
            <w:pPr>
              <w:pStyle w:val="af4"/>
              <w:jc w:val="center"/>
              <w:rPr>
                <w:rFonts w:ascii="標楷體" w:hAnsi="標楷體"/>
                <w:b/>
                <w:color w:val="000000" w:themeColor="text1"/>
                <w:lang w:val="it-IT"/>
              </w:rPr>
            </w:pPr>
            <w:r w:rsidRPr="00DB6FE9">
              <w:rPr>
                <w:rFonts w:ascii="標楷體" w:hAnsi="標楷體" w:hint="eastAsia"/>
                <w:b/>
                <w:color w:val="000000" w:themeColor="text1"/>
                <w:lang w:val="it-IT"/>
              </w:rPr>
              <w:t>41</w:t>
            </w:r>
          </w:p>
        </w:tc>
      </w:tr>
      <w:tr w:rsidR="00CE43CD" w:rsidRPr="00DB6FE9" w14:paraId="72B9C628" w14:textId="77777777" w:rsidTr="00D809DD">
        <w:trPr>
          <w:trHeight w:val="1968"/>
          <w:jc w:val="center"/>
        </w:trPr>
        <w:tc>
          <w:tcPr>
            <w:tcW w:w="458" w:type="dxa"/>
            <w:vMerge/>
            <w:shd w:val="clear" w:color="auto" w:fill="auto"/>
            <w:vAlign w:val="center"/>
          </w:tcPr>
          <w:p w14:paraId="6D3D3DDE" w14:textId="77777777" w:rsidR="00BC756C" w:rsidRPr="00DB6FE9" w:rsidRDefault="00BC756C" w:rsidP="00D809DD">
            <w:pPr>
              <w:pStyle w:val="af4"/>
              <w:jc w:val="center"/>
              <w:rPr>
                <w:rFonts w:ascii="標楷體" w:hAnsi="標楷體"/>
                <w:b/>
                <w:color w:val="000000" w:themeColor="text1"/>
                <w:lang w:val="it-IT"/>
              </w:rPr>
            </w:pPr>
          </w:p>
        </w:tc>
        <w:tc>
          <w:tcPr>
            <w:tcW w:w="457" w:type="dxa"/>
            <w:vMerge/>
            <w:shd w:val="clear" w:color="auto" w:fill="auto"/>
            <w:vAlign w:val="center"/>
          </w:tcPr>
          <w:p w14:paraId="617B71D2" w14:textId="77777777" w:rsidR="00BC756C" w:rsidRPr="00DB6FE9" w:rsidRDefault="00BC756C" w:rsidP="00D809DD">
            <w:pPr>
              <w:pStyle w:val="af4"/>
              <w:jc w:val="center"/>
              <w:rPr>
                <w:rFonts w:ascii="標楷體" w:hAnsi="標楷體"/>
                <w:b/>
                <w:color w:val="000000" w:themeColor="text1"/>
                <w:sz w:val="24"/>
                <w:lang w:val="it-IT"/>
              </w:rPr>
            </w:pPr>
          </w:p>
        </w:tc>
        <w:tc>
          <w:tcPr>
            <w:tcW w:w="503" w:type="dxa"/>
            <w:vMerge/>
            <w:shd w:val="clear" w:color="auto" w:fill="auto"/>
          </w:tcPr>
          <w:p w14:paraId="57CA6F03" w14:textId="77777777" w:rsidR="00BC756C" w:rsidRPr="00DB6FE9" w:rsidRDefault="00BC756C" w:rsidP="00D809DD">
            <w:pPr>
              <w:pStyle w:val="af4"/>
              <w:rPr>
                <w:rFonts w:ascii="標楷體" w:hAnsi="標楷體"/>
                <w:b/>
                <w:bCs/>
                <w:color w:val="000000" w:themeColor="text1"/>
                <w:sz w:val="22"/>
                <w:szCs w:val="22"/>
              </w:rPr>
            </w:pPr>
          </w:p>
        </w:tc>
        <w:tc>
          <w:tcPr>
            <w:tcW w:w="2263" w:type="dxa"/>
            <w:shd w:val="clear" w:color="auto" w:fill="auto"/>
          </w:tcPr>
          <w:p w14:paraId="0C11AB3F" w14:textId="77777777" w:rsidR="00BC756C" w:rsidRPr="00DB6FE9" w:rsidRDefault="00BC756C" w:rsidP="00D809DD">
            <w:pPr>
              <w:pStyle w:val="af4"/>
              <w:rPr>
                <w:rFonts w:ascii="標楷體" w:hAnsi="標楷體"/>
                <w:color w:val="000000" w:themeColor="text1"/>
                <w:szCs w:val="28"/>
                <w:lang w:val="it-IT"/>
              </w:rPr>
            </w:pPr>
            <w:r w:rsidRPr="00DB6FE9">
              <w:rPr>
                <w:rFonts w:ascii="標楷體" w:hAnsi="標楷體" w:hint="eastAsia"/>
                <w:b/>
                <w:color w:val="000000" w:themeColor="text1"/>
                <w:szCs w:val="28"/>
                <w:lang w:val="it-IT"/>
              </w:rPr>
              <w:t>社會--</w:t>
            </w:r>
          </w:p>
          <w:p w14:paraId="1CE34B9B" w14:textId="77777777" w:rsidR="00BC756C" w:rsidRPr="00DB6FE9" w:rsidRDefault="00BC756C" w:rsidP="00D809DD">
            <w:pPr>
              <w:pStyle w:val="af4"/>
              <w:rPr>
                <w:rFonts w:ascii="標楷體" w:hAnsi="標楷體"/>
                <w:color w:val="000000" w:themeColor="text1"/>
                <w:szCs w:val="28"/>
                <w:lang w:val="it-IT"/>
              </w:rPr>
            </w:pPr>
            <w:r w:rsidRPr="00DB6FE9">
              <w:rPr>
                <w:rFonts w:ascii="標楷體" w:hAnsi="標楷體" w:hint="eastAsia"/>
                <w:color w:val="000000" w:themeColor="text1"/>
                <w:szCs w:val="28"/>
                <w:lang w:val="it-IT"/>
              </w:rPr>
              <w:t>1. 原住民</w:t>
            </w:r>
          </w:p>
          <w:p w14:paraId="56D84A3B" w14:textId="77777777" w:rsidR="00BC756C" w:rsidRPr="00DB6FE9" w:rsidRDefault="00BC756C" w:rsidP="00D809DD">
            <w:pPr>
              <w:pStyle w:val="af4"/>
              <w:rPr>
                <w:rFonts w:ascii="標楷體" w:hAnsi="標楷體"/>
                <w:color w:val="000000" w:themeColor="text1"/>
                <w:szCs w:val="28"/>
                <w:lang w:val="it-IT"/>
              </w:rPr>
            </w:pPr>
            <w:r w:rsidRPr="00DB6FE9">
              <w:rPr>
                <w:rFonts w:ascii="標楷體" w:hAnsi="標楷體" w:hint="eastAsia"/>
                <w:color w:val="000000" w:themeColor="text1"/>
                <w:szCs w:val="28"/>
                <w:lang w:val="it-IT"/>
              </w:rPr>
              <w:t>2. 客家</w:t>
            </w:r>
          </w:p>
          <w:p w14:paraId="42A499DE" w14:textId="77777777" w:rsidR="00BC756C" w:rsidRPr="00DB6FE9" w:rsidRDefault="00BC756C" w:rsidP="00D809DD">
            <w:pPr>
              <w:pStyle w:val="af4"/>
              <w:rPr>
                <w:rFonts w:ascii="標楷體" w:hAnsi="標楷體"/>
                <w:color w:val="000000" w:themeColor="text1"/>
                <w:szCs w:val="28"/>
                <w:lang w:val="it-IT"/>
              </w:rPr>
            </w:pPr>
            <w:r w:rsidRPr="00DB6FE9">
              <w:rPr>
                <w:rFonts w:ascii="標楷體" w:hAnsi="標楷體" w:hint="eastAsia"/>
                <w:color w:val="000000" w:themeColor="text1"/>
                <w:szCs w:val="28"/>
                <w:lang w:val="it-IT"/>
              </w:rPr>
              <w:t>3. 閩南</w:t>
            </w:r>
          </w:p>
          <w:p w14:paraId="3FAFAAB9" w14:textId="77777777" w:rsidR="00BC756C" w:rsidRPr="00DB6FE9" w:rsidRDefault="00BC756C" w:rsidP="00D809DD">
            <w:pPr>
              <w:pStyle w:val="af4"/>
              <w:rPr>
                <w:rFonts w:ascii="標楷體" w:hAnsi="標楷體"/>
                <w:color w:val="000000" w:themeColor="text1"/>
                <w:szCs w:val="28"/>
                <w:lang w:val="it-IT"/>
              </w:rPr>
            </w:pPr>
            <w:r w:rsidRPr="00DB6FE9">
              <w:rPr>
                <w:rFonts w:ascii="標楷體" w:hAnsi="標楷體" w:hint="eastAsia"/>
                <w:color w:val="000000" w:themeColor="text1"/>
                <w:szCs w:val="28"/>
                <w:lang w:val="it-IT"/>
              </w:rPr>
              <w:t>4. 新住民</w:t>
            </w:r>
          </w:p>
          <w:p w14:paraId="51354336" w14:textId="77777777" w:rsidR="00BC756C" w:rsidRPr="00DB6FE9" w:rsidRDefault="00BC756C" w:rsidP="00D809DD">
            <w:pPr>
              <w:pStyle w:val="af4"/>
              <w:rPr>
                <w:rFonts w:ascii="標楷體" w:hAnsi="標楷體"/>
                <w:color w:val="000000" w:themeColor="text1"/>
                <w:sz w:val="24"/>
                <w:szCs w:val="28"/>
                <w:lang w:val="it-IT"/>
              </w:rPr>
            </w:pPr>
            <w:r w:rsidRPr="00DB6FE9">
              <w:rPr>
                <w:rFonts w:ascii="標楷體" w:hAnsi="標楷體" w:hint="eastAsia"/>
                <w:color w:val="000000" w:themeColor="text1"/>
                <w:szCs w:val="28"/>
                <w:lang w:val="it-IT"/>
              </w:rPr>
              <w:t xml:space="preserve">5. </w:t>
            </w:r>
            <w:r w:rsidRPr="00DB6FE9">
              <w:rPr>
                <w:rFonts w:ascii="標楷體" w:hAnsi="標楷體" w:hint="eastAsia"/>
                <w:color w:val="000000" w:themeColor="text1"/>
                <w:sz w:val="24"/>
                <w:szCs w:val="28"/>
                <w:lang w:val="it-IT"/>
              </w:rPr>
              <w:t>訪問學習與分享</w:t>
            </w:r>
          </w:p>
        </w:tc>
        <w:tc>
          <w:tcPr>
            <w:tcW w:w="2693" w:type="dxa"/>
            <w:shd w:val="clear" w:color="auto" w:fill="auto"/>
          </w:tcPr>
          <w:p w14:paraId="03605DD1" w14:textId="77777777" w:rsidR="00BC756C" w:rsidRPr="00DB6FE9" w:rsidRDefault="00BC756C" w:rsidP="00D809DD">
            <w:pPr>
              <w:pStyle w:val="af4"/>
              <w:rPr>
                <w:rFonts w:ascii="標楷體" w:hAnsi="標楷體"/>
                <w:color w:val="000000" w:themeColor="text1"/>
                <w:szCs w:val="28"/>
                <w:lang w:val="it-IT"/>
              </w:rPr>
            </w:pPr>
            <w:r w:rsidRPr="00DB6FE9">
              <w:rPr>
                <w:rFonts w:ascii="標楷體" w:hAnsi="標楷體" w:hint="eastAsia"/>
                <w:color w:val="000000" w:themeColor="text1"/>
                <w:szCs w:val="28"/>
                <w:lang w:val="it-IT"/>
              </w:rPr>
              <w:t>1. 原住民</w:t>
            </w:r>
          </w:p>
          <w:p w14:paraId="22FBBD52" w14:textId="77777777" w:rsidR="00BC756C" w:rsidRPr="00DB6FE9" w:rsidRDefault="00BC756C" w:rsidP="00D809DD">
            <w:pPr>
              <w:pStyle w:val="af4"/>
              <w:rPr>
                <w:rFonts w:ascii="標楷體" w:hAnsi="標楷體"/>
                <w:color w:val="000000" w:themeColor="text1"/>
                <w:szCs w:val="28"/>
                <w:lang w:val="it-IT"/>
              </w:rPr>
            </w:pPr>
            <w:r w:rsidRPr="00DB6FE9">
              <w:rPr>
                <w:rFonts w:ascii="標楷體" w:hAnsi="標楷體" w:hint="eastAsia"/>
                <w:color w:val="000000" w:themeColor="text1"/>
                <w:szCs w:val="28"/>
                <w:lang w:val="it-IT"/>
              </w:rPr>
              <w:t>2. 客家</w:t>
            </w:r>
          </w:p>
          <w:p w14:paraId="2E9AB494" w14:textId="77777777" w:rsidR="00BC756C" w:rsidRPr="00DB6FE9" w:rsidRDefault="00BC756C" w:rsidP="00D809DD">
            <w:pPr>
              <w:pStyle w:val="af4"/>
              <w:rPr>
                <w:rFonts w:ascii="標楷體" w:hAnsi="標楷體"/>
                <w:color w:val="000000" w:themeColor="text1"/>
                <w:szCs w:val="28"/>
                <w:lang w:val="it-IT"/>
              </w:rPr>
            </w:pPr>
            <w:r w:rsidRPr="00DB6FE9">
              <w:rPr>
                <w:rFonts w:ascii="標楷體" w:hAnsi="標楷體" w:hint="eastAsia"/>
                <w:color w:val="000000" w:themeColor="text1"/>
                <w:szCs w:val="28"/>
                <w:lang w:val="it-IT"/>
              </w:rPr>
              <w:t>3. 閩南</w:t>
            </w:r>
          </w:p>
          <w:p w14:paraId="000E57AE" w14:textId="77777777" w:rsidR="00BC756C" w:rsidRPr="00DB6FE9" w:rsidRDefault="00BC756C" w:rsidP="00D809DD">
            <w:pPr>
              <w:pStyle w:val="af4"/>
              <w:rPr>
                <w:rFonts w:ascii="標楷體" w:hAnsi="標楷體"/>
                <w:color w:val="000000" w:themeColor="text1"/>
                <w:szCs w:val="28"/>
                <w:lang w:val="it-IT"/>
              </w:rPr>
            </w:pPr>
            <w:r w:rsidRPr="00DB6FE9">
              <w:rPr>
                <w:rFonts w:ascii="標楷體" w:hAnsi="標楷體" w:hint="eastAsia"/>
                <w:color w:val="000000" w:themeColor="text1"/>
                <w:szCs w:val="28"/>
                <w:lang w:val="it-IT"/>
              </w:rPr>
              <w:t>4. 新住民</w:t>
            </w:r>
          </w:p>
          <w:p w14:paraId="41464D62" w14:textId="77777777" w:rsidR="00BC756C" w:rsidRPr="00DB6FE9" w:rsidRDefault="00BC756C" w:rsidP="00D809DD">
            <w:pPr>
              <w:pStyle w:val="af4"/>
              <w:rPr>
                <w:rFonts w:ascii="標楷體" w:hAnsi="標楷體"/>
                <w:color w:val="000000" w:themeColor="text1"/>
                <w:sz w:val="24"/>
                <w:szCs w:val="28"/>
                <w:lang w:val="it-IT"/>
              </w:rPr>
            </w:pPr>
            <w:r w:rsidRPr="00DB6FE9">
              <w:rPr>
                <w:rFonts w:ascii="標楷體" w:hAnsi="標楷體" w:hint="eastAsia"/>
                <w:color w:val="000000" w:themeColor="text1"/>
                <w:szCs w:val="28"/>
                <w:lang w:val="it-IT"/>
              </w:rPr>
              <w:t xml:space="preserve">5. </w:t>
            </w:r>
            <w:r w:rsidRPr="00DB6FE9">
              <w:rPr>
                <w:rFonts w:ascii="標楷體" w:hAnsi="標楷體" w:hint="eastAsia"/>
                <w:color w:val="000000" w:themeColor="text1"/>
                <w:sz w:val="24"/>
                <w:szCs w:val="28"/>
                <w:lang w:val="it-IT"/>
              </w:rPr>
              <w:t>訪問學習與分享</w:t>
            </w:r>
          </w:p>
          <w:p w14:paraId="411371A9" w14:textId="77777777" w:rsidR="00BC756C" w:rsidRPr="00DB6FE9" w:rsidRDefault="00BC756C" w:rsidP="00D809DD">
            <w:pPr>
              <w:pStyle w:val="af4"/>
              <w:rPr>
                <w:rFonts w:ascii="標楷體" w:hAnsi="標楷體"/>
                <w:color w:val="000000" w:themeColor="text1"/>
                <w:szCs w:val="28"/>
                <w:lang w:val="it-IT"/>
              </w:rPr>
            </w:pPr>
          </w:p>
        </w:tc>
        <w:tc>
          <w:tcPr>
            <w:tcW w:w="2977" w:type="dxa"/>
            <w:shd w:val="clear" w:color="auto" w:fill="auto"/>
          </w:tcPr>
          <w:p w14:paraId="21FC2555" w14:textId="77777777" w:rsidR="00BC756C" w:rsidRPr="00DB6FE9" w:rsidRDefault="00BC756C" w:rsidP="00D809DD">
            <w:pPr>
              <w:pStyle w:val="af4"/>
              <w:rPr>
                <w:rFonts w:ascii="標楷體" w:hAnsi="標楷體"/>
                <w:b/>
                <w:color w:val="000000" w:themeColor="text1"/>
                <w:szCs w:val="28"/>
                <w:lang w:val="it-IT"/>
              </w:rPr>
            </w:pPr>
            <w:r w:rsidRPr="00DB6FE9">
              <w:rPr>
                <w:rFonts w:ascii="標楷體" w:hAnsi="標楷體" w:hint="eastAsia"/>
                <w:b/>
                <w:color w:val="000000" w:themeColor="text1"/>
                <w:szCs w:val="28"/>
                <w:lang w:val="it-IT"/>
              </w:rPr>
              <w:t>藝術與人文--</w:t>
            </w:r>
          </w:p>
          <w:p w14:paraId="6130E58D" w14:textId="77777777" w:rsidR="00BC756C" w:rsidRPr="00DB6FE9" w:rsidRDefault="00BC756C" w:rsidP="00D809DD">
            <w:pPr>
              <w:pStyle w:val="af4"/>
              <w:rPr>
                <w:rFonts w:ascii="標楷體" w:hAnsi="標楷體"/>
                <w:color w:val="000000" w:themeColor="text1"/>
                <w:szCs w:val="28"/>
                <w:lang w:val="it-IT"/>
              </w:rPr>
            </w:pPr>
            <w:r w:rsidRPr="00DB6FE9">
              <w:rPr>
                <w:rFonts w:ascii="標楷體" w:hAnsi="標楷體" w:hint="eastAsia"/>
                <w:color w:val="000000" w:themeColor="text1"/>
                <w:szCs w:val="28"/>
                <w:lang w:val="it-IT"/>
              </w:rPr>
              <w:t>1. 民間故事</w:t>
            </w:r>
          </w:p>
          <w:p w14:paraId="2BE32A7D" w14:textId="77777777" w:rsidR="00BC756C" w:rsidRPr="00DB6FE9" w:rsidRDefault="00BC756C" w:rsidP="00D809DD">
            <w:pPr>
              <w:pStyle w:val="af4"/>
              <w:rPr>
                <w:rFonts w:ascii="標楷體" w:hAnsi="標楷體"/>
                <w:color w:val="000000" w:themeColor="text1"/>
                <w:szCs w:val="28"/>
                <w:lang w:val="it-IT"/>
              </w:rPr>
            </w:pPr>
            <w:r w:rsidRPr="00DB6FE9">
              <w:rPr>
                <w:rFonts w:ascii="標楷體" w:hAnsi="標楷體" w:hint="eastAsia"/>
                <w:color w:val="000000" w:themeColor="text1"/>
                <w:szCs w:val="28"/>
                <w:lang w:val="it-IT"/>
              </w:rPr>
              <w:t>2. 母語音樂創作</w:t>
            </w:r>
          </w:p>
          <w:p w14:paraId="44E1D633" w14:textId="77777777" w:rsidR="00BC756C" w:rsidRPr="00DB6FE9" w:rsidRDefault="00BC756C" w:rsidP="00D809DD">
            <w:pPr>
              <w:pStyle w:val="af4"/>
              <w:rPr>
                <w:rFonts w:ascii="標楷體" w:hAnsi="標楷體"/>
                <w:color w:val="000000" w:themeColor="text1"/>
                <w:szCs w:val="28"/>
                <w:lang w:val="it-IT"/>
              </w:rPr>
            </w:pPr>
            <w:r w:rsidRPr="00DB6FE9">
              <w:rPr>
                <w:rFonts w:ascii="標楷體" w:hAnsi="標楷體" w:hint="eastAsia"/>
                <w:color w:val="000000" w:themeColor="text1"/>
                <w:szCs w:val="28"/>
                <w:lang w:val="it-IT"/>
              </w:rPr>
              <w:t>3. 流行文化</w:t>
            </w:r>
          </w:p>
          <w:p w14:paraId="26E345BC" w14:textId="77777777" w:rsidR="00BC756C" w:rsidRPr="00DB6FE9" w:rsidRDefault="00BC756C" w:rsidP="00D809DD">
            <w:pPr>
              <w:pStyle w:val="af4"/>
              <w:rPr>
                <w:rFonts w:ascii="標楷體" w:hAnsi="標楷體"/>
                <w:color w:val="000000" w:themeColor="text1"/>
                <w:szCs w:val="28"/>
                <w:lang w:val="it-IT"/>
              </w:rPr>
            </w:pPr>
            <w:r w:rsidRPr="00DB6FE9">
              <w:rPr>
                <w:rFonts w:ascii="標楷體" w:hAnsi="標楷體" w:hint="eastAsia"/>
                <w:color w:val="000000" w:themeColor="text1"/>
                <w:szCs w:val="28"/>
                <w:lang w:val="it-IT"/>
              </w:rPr>
              <w:t>4. 電影</w:t>
            </w:r>
          </w:p>
          <w:p w14:paraId="77F703A7" w14:textId="77777777" w:rsidR="00BC756C" w:rsidRPr="00DB6FE9" w:rsidRDefault="00BC756C" w:rsidP="00D809DD">
            <w:pPr>
              <w:pStyle w:val="af4"/>
              <w:rPr>
                <w:rFonts w:ascii="標楷體" w:hAnsi="標楷體"/>
                <w:color w:val="000000" w:themeColor="text1"/>
                <w:szCs w:val="28"/>
                <w:lang w:val="it-IT"/>
              </w:rPr>
            </w:pPr>
            <w:r w:rsidRPr="00DB6FE9">
              <w:rPr>
                <w:rFonts w:ascii="標楷體" w:hAnsi="標楷體" w:hint="eastAsia"/>
                <w:color w:val="000000" w:themeColor="text1"/>
                <w:szCs w:val="28"/>
                <w:lang w:val="it-IT"/>
              </w:rPr>
              <w:t>5. 主題展示會</w:t>
            </w:r>
          </w:p>
        </w:tc>
        <w:tc>
          <w:tcPr>
            <w:tcW w:w="2977" w:type="dxa"/>
            <w:gridSpan w:val="2"/>
            <w:shd w:val="clear" w:color="auto" w:fill="auto"/>
          </w:tcPr>
          <w:p w14:paraId="5A540D03" w14:textId="77777777" w:rsidR="00BC756C" w:rsidRPr="00DB6FE9" w:rsidRDefault="00BC756C" w:rsidP="00D809DD">
            <w:pPr>
              <w:pStyle w:val="af4"/>
              <w:rPr>
                <w:rFonts w:ascii="標楷體" w:hAnsi="標楷體"/>
                <w:color w:val="000000" w:themeColor="text1"/>
                <w:szCs w:val="28"/>
                <w:lang w:val="it-IT"/>
              </w:rPr>
            </w:pPr>
            <w:r w:rsidRPr="00DB6FE9">
              <w:rPr>
                <w:rFonts w:ascii="標楷體" w:hAnsi="標楷體" w:hint="eastAsia"/>
                <w:color w:val="000000" w:themeColor="text1"/>
                <w:szCs w:val="28"/>
                <w:lang w:val="it-IT"/>
              </w:rPr>
              <w:t>1. 認識文化盒</w:t>
            </w:r>
          </w:p>
          <w:p w14:paraId="658402EE" w14:textId="77777777" w:rsidR="00BC756C" w:rsidRPr="00DB6FE9" w:rsidRDefault="00BC756C" w:rsidP="00D809DD">
            <w:pPr>
              <w:pStyle w:val="af4"/>
              <w:rPr>
                <w:rFonts w:ascii="標楷體" w:hAnsi="標楷體"/>
                <w:color w:val="000000" w:themeColor="text1"/>
                <w:szCs w:val="28"/>
                <w:lang w:val="it-IT"/>
              </w:rPr>
            </w:pPr>
            <w:r w:rsidRPr="00DB6FE9">
              <w:rPr>
                <w:rFonts w:ascii="標楷體" w:hAnsi="標楷體" w:hint="eastAsia"/>
                <w:color w:val="000000" w:themeColor="text1"/>
                <w:szCs w:val="28"/>
                <w:lang w:val="it-IT"/>
              </w:rPr>
              <w:t>2. 製作文化盒</w:t>
            </w:r>
          </w:p>
          <w:p w14:paraId="1471524F" w14:textId="77777777" w:rsidR="00BC756C" w:rsidRPr="00DB6FE9" w:rsidRDefault="00BC756C" w:rsidP="00D809DD">
            <w:pPr>
              <w:pStyle w:val="af4"/>
              <w:rPr>
                <w:rFonts w:ascii="標楷體" w:hAnsi="標楷體"/>
                <w:color w:val="000000" w:themeColor="text1"/>
                <w:szCs w:val="28"/>
                <w:lang w:val="it-IT"/>
              </w:rPr>
            </w:pPr>
            <w:r w:rsidRPr="00DB6FE9">
              <w:rPr>
                <w:rFonts w:ascii="標楷體" w:hAnsi="標楷體" w:hint="eastAsia"/>
                <w:color w:val="000000" w:themeColor="text1"/>
                <w:szCs w:val="28"/>
                <w:lang w:val="it-IT"/>
              </w:rPr>
              <w:t>3. 交換文化盒</w:t>
            </w:r>
          </w:p>
          <w:p w14:paraId="5A6F5F1D" w14:textId="77777777" w:rsidR="00BC756C" w:rsidRPr="00DB6FE9" w:rsidRDefault="00BC756C" w:rsidP="00D809DD">
            <w:pPr>
              <w:pStyle w:val="af4"/>
              <w:rPr>
                <w:rFonts w:ascii="標楷體" w:hAnsi="標楷體"/>
                <w:color w:val="000000" w:themeColor="text1"/>
                <w:szCs w:val="28"/>
                <w:lang w:val="it-IT"/>
              </w:rPr>
            </w:pPr>
            <w:r w:rsidRPr="00DB6FE9">
              <w:rPr>
                <w:rFonts w:ascii="標楷體" w:hAnsi="標楷體" w:hint="eastAsia"/>
                <w:color w:val="000000" w:themeColor="text1"/>
                <w:szCs w:val="28"/>
                <w:lang w:val="it-IT"/>
              </w:rPr>
              <w:t>4. 解析文化盒</w:t>
            </w:r>
          </w:p>
          <w:p w14:paraId="7DA0C122" w14:textId="77777777" w:rsidR="00BC756C" w:rsidRPr="00DB6FE9" w:rsidRDefault="00BC756C" w:rsidP="00D809DD">
            <w:pPr>
              <w:pStyle w:val="af4"/>
              <w:rPr>
                <w:rFonts w:ascii="標楷體" w:hAnsi="標楷體"/>
                <w:color w:val="000000" w:themeColor="text1"/>
                <w:szCs w:val="28"/>
                <w:lang w:val="it-IT"/>
              </w:rPr>
            </w:pPr>
          </w:p>
        </w:tc>
        <w:tc>
          <w:tcPr>
            <w:tcW w:w="534" w:type="dxa"/>
            <w:vMerge/>
            <w:shd w:val="clear" w:color="auto" w:fill="auto"/>
            <w:vAlign w:val="center"/>
          </w:tcPr>
          <w:p w14:paraId="1B1E413F" w14:textId="77777777" w:rsidR="00BC756C" w:rsidRPr="00DB6FE9" w:rsidRDefault="00BC756C" w:rsidP="00D809DD">
            <w:pPr>
              <w:pStyle w:val="af4"/>
              <w:jc w:val="center"/>
              <w:rPr>
                <w:rFonts w:ascii="標楷體" w:hAnsi="標楷體"/>
                <w:b/>
                <w:color w:val="000000" w:themeColor="text1"/>
                <w:lang w:val="it-IT"/>
              </w:rPr>
            </w:pPr>
          </w:p>
        </w:tc>
      </w:tr>
      <w:tr w:rsidR="00CE43CD" w:rsidRPr="00DB6FE9" w14:paraId="4F39A972" w14:textId="77777777" w:rsidTr="00D809DD">
        <w:trPr>
          <w:trHeight w:val="348"/>
          <w:jc w:val="center"/>
        </w:trPr>
        <w:tc>
          <w:tcPr>
            <w:tcW w:w="458" w:type="dxa"/>
            <w:vMerge/>
            <w:shd w:val="clear" w:color="auto" w:fill="auto"/>
            <w:vAlign w:val="center"/>
          </w:tcPr>
          <w:p w14:paraId="5BF3D62E" w14:textId="77777777" w:rsidR="00BC756C" w:rsidRPr="00DB6FE9" w:rsidRDefault="00BC756C" w:rsidP="00D809DD">
            <w:pPr>
              <w:pStyle w:val="af4"/>
              <w:jc w:val="center"/>
              <w:rPr>
                <w:rFonts w:ascii="標楷體" w:hAnsi="標楷體"/>
                <w:b/>
                <w:color w:val="000000" w:themeColor="text1"/>
                <w:lang w:val="it-IT"/>
              </w:rPr>
            </w:pPr>
          </w:p>
        </w:tc>
        <w:tc>
          <w:tcPr>
            <w:tcW w:w="457" w:type="dxa"/>
            <w:vMerge w:val="restart"/>
            <w:shd w:val="clear" w:color="auto" w:fill="auto"/>
            <w:vAlign w:val="center"/>
          </w:tcPr>
          <w:p w14:paraId="346C810C" w14:textId="77777777" w:rsidR="00BC756C" w:rsidRPr="00DB6FE9" w:rsidRDefault="00BC756C" w:rsidP="00D809DD">
            <w:pPr>
              <w:pStyle w:val="af4"/>
              <w:jc w:val="center"/>
              <w:rPr>
                <w:rFonts w:ascii="標楷體" w:hAnsi="標楷體"/>
                <w:b/>
                <w:color w:val="000000" w:themeColor="text1"/>
                <w:sz w:val="24"/>
                <w:lang w:val="it-IT"/>
              </w:rPr>
            </w:pPr>
            <w:r w:rsidRPr="00DB6FE9">
              <w:rPr>
                <w:rFonts w:ascii="標楷體" w:hAnsi="標楷體" w:hint="eastAsia"/>
                <w:b/>
                <w:color w:val="000000" w:themeColor="text1"/>
                <w:sz w:val="24"/>
                <w:lang w:val="it-IT"/>
              </w:rPr>
              <w:t>四年級</w:t>
            </w:r>
          </w:p>
        </w:tc>
        <w:tc>
          <w:tcPr>
            <w:tcW w:w="503" w:type="dxa"/>
            <w:vMerge w:val="restart"/>
            <w:shd w:val="clear" w:color="auto" w:fill="auto"/>
          </w:tcPr>
          <w:p w14:paraId="419F7723" w14:textId="77777777" w:rsidR="00BC756C" w:rsidRPr="00DB6FE9" w:rsidRDefault="00BC756C" w:rsidP="00D809DD">
            <w:pPr>
              <w:pStyle w:val="af4"/>
              <w:spacing w:line="0" w:lineRule="atLeast"/>
              <w:jc w:val="center"/>
              <w:rPr>
                <w:rFonts w:ascii="標楷體" w:hAnsi="標楷體"/>
                <w:color w:val="000000" w:themeColor="text1"/>
                <w:szCs w:val="28"/>
                <w:lang w:val="it-IT"/>
              </w:rPr>
            </w:pPr>
            <w:r w:rsidRPr="00DB6FE9">
              <w:rPr>
                <w:rFonts w:ascii="標楷體" w:hAnsi="標楷體" w:hint="eastAsia"/>
                <w:color w:val="000000" w:themeColor="text1"/>
                <w:szCs w:val="28"/>
                <w:lang w:val="it-IT"/>
              </w:rPr>
              <w:t>愛</w:t>
            </w:r>
          </w:p>
          <w:p w14:paraId="1DAA4206" w14:textId="77777777" w:rsidR="00BC756C" w:rsidRPr="00DB6FE9" w:rsidRDefault="00BC756C" w:rsidP="00D809DD">
            <w:pPr>
              <w:pStyle w:val="af4"/>
              <w:spacing w:line="0" w:lineRule="atLeast"/>
              <w:jc w:val="center"/>
              <w:rPr>
                <w:rFonts w:ascii="標楷體" w:hAnsi="標楷體"/>
                <w:color w:val="000000" w:themeColor="text1"/>
                <w:szCs w:val="28"/>
                <w:lang w:val="it-IT"/>
              </w:rPr>
            </w:pPr>
            <w:r w:rsidRPr="00DB6FE9">
              <w:rPr>
                <w:rFonts w:ascii="標楷體" w:hAnsi="標楷體" w:hint="eastAsia"/>
                <w:color w:val="000000" w:themeColor="text1"/>
                <w:szCs w:val="28"/>
                <w:lang w:val="it-IT"/>
              </w:rPr>
              <w:t>人</w:t>
            </w:r>
          </w:p>
          <w:p w14:paraId="27B39E86" w14:textId="77777777" w:rsidR="00BC756C" w:rsidRPr="00DB6FE9" w:rsidRDefault="00BC756C" w:rsidP="00D809DD">
            <w:pPr>
              <w:pStyle w:val="af4"/>
              <w:spacing w:line="0" w:lineRule="atLeast"/>
              <w:jc w:val="center"/>
              <w:rPr>
                <w:rFonts w:ascii="標楷體" w:hAnsi="標楷體"/>
                <w:color w:val="000000" w:themeColor="text1"/>
                <w:szCs w:val="28"/>
                <w:lang w:val="it-IT"/>
              </w:rPr>
            </w:pPr>
            <w:r w:rsidRPr="00DB6FE9">
              <w:rPr>
                <w:rFonts w:ascii="標楷體" w:hAnsi="標楷體" w:hint="eastAsia"/>
                <w:color w:val="000000" w:themeColor="text1"/>
                <w:szCs w:val="28"/>
                <w:lang w:val="it-IT"/>
              </w:rPr>
              <w:t>愛</w:t>
            </w:r>
          </w:p>
          <w:p w14:paraId="30D532F4" w14:textId="77777777" w:rsidR="00BC756C" w:rsidRPr="00DB6FE9" w:rsidRDefault="00BC756C" w:rsidP="00D809DD">
            <w:pPr>
              <w:pStyle w:val="af4"/>
              <w:spacing w:line="0" w:lineRule="atLeast"/>
              <w:jc w:val="center"/>
              <w:rPr>
                <w:rFonts w:ascii="標楷體" w:hAnsi="標楷體"/>
                <w:color w:val="000000" w:themeColor="text1"/>
                <w:szCs w:val="28"/>
                <w:lang w:val="it-IT"/>
              </w:rPr>
            </w:pPr>
            <w:r w:rsidRPr="00DB6FE9">
              <w:rPr>
                <w:rFonts w:ascii="標楷體" w:hAnsi="標楷體" w:hint="eastAsia"/>
                <w:color w:val="000000" w:themeColor="text1"/>
                <w:szCs w:val="28"/>
                <w:lang w:val="it-IT"/>
              </w:rPr>
              <w:t>物</w:t>
            </w:r>
          </w:p>
          <w:p w14:paraId="7E107DEC" w14:textId="77777777" w:rsidR="00BC756C" w:rsidRPr="00DB6FE9" w:rsidRDefault="00BC756C" w:rsidP="00D809DD">
            <w:pPr>
              <w:pStyle w:val="af4"/>
              <w:rPr>
                <w:rFonts w:ascii="標楷體" w:hAnsi="標楷體"/>
                <w:b/>
                <w:color w:val="000000" w:themeColor="text1"/>
                <w:szCs w:val="28"/>
                <w:lang w:val="it-IT"/>
              </w:rPr>
            </w:pPr>
            <w:r w:rsidRPr="00DB6FE9">
              <w:rPr>
                <w:rFonts w:ascii="標楷體" w:hAnsi="標楷體" w:hint="eastAsia"/>
                <w:b/>
                <w:color w:val="000000" w:themeColor="text1"/>
                <w:szCs w:val="28"/>
                <w:lang w:val="it-IT"/>
              </w:rPr>
              <w:t>接</w:t>
            </w:r>
          </w:p>
          <w:p w14:paraId="59BBCB48" w14:textId="77777777" w:rsidR="00BC756C" w:rsidRPr="00DB6FE9" w:rsidRDefault="00BC756C" w:rsidP="00D809DD">
            <w:pPr>
              <w:pStyle w:val="af4"/>
              <w:rPr>
                <w:rFonts w:ascii="標楷體" w:hAnsi="標楷體"/>
                <w:b/>
                <w:color w:val="000000" w:themeColor="text1"/>
                <w:szCs w:val="28"/>
                <w:lang w:val="it-IT"/>
              </w:rPr>
            </w:pPr>
            <w:r w:rsidRPr="00DB6FE9">
              <w:rPr>
                <w:rFonts w:ascii="標楷體" w:hAnsi="標楷體" w:hint="eastAsia"/>
                <w:b/>
                <w:color w:val="000000" w:themeColor="text1"/>
                <w:szCs w:val="28"/>
                <w:lang w:val="it-IT"/>
              </w:rPr>
              <w:t xml:space="preserve">國  </w:t>
            </w:r>
          </w:p>
          <w:p w14:paraId="14726F70" w14:textId="77777777" w:rsidR="00BC756C" w:rsidRPr="00DB6FE9" w:rsidRDefault="00BC756C" w:rsidP="00D809DD">
            <w:pPr>
              <w:pStyle w:val="af4"/>
              <w:rPr>
                <w:rFonts w:ascii="標楷體" w:hAnsi="標楷體"/>
                <w:b/>
                <w:color w:val="000000" w:themeColor="text1"/>
                <w:szCs w:val="28"/>
                <w:lang w:val="it-IT"/>
              </w:rPr>
            </w:pPr>
            <w:r w:rsidRPr="00DB6FE9">
              <w:rPr>
                <w:rFonts w:ascii="標楷體" w:hAnsi="標楷體" w:hint="eastAsia"/>
                <w:b/>
                <w:color w:val="000000" w:themeColor="text1"/>
                <w:szCs w:val="28"/>
                <w:lang w:val="it-IT"/>
              </w:rPr>
              <w:t>際</w:t>
            </w:r>
          </w:p>
        </w:tc>
        <w:tc>
          <w:tcPr>
            <w:tcW w:w="2263" w:type="dxa"/>
            <w:shd w:val="clear" w:color="auto" w:fill="auto"/>
          </w:tcPr>
          <w:p w14:paraId="0529CCD8" w14:textId="77777777" w:rsidR="00BC756C" w:rsidRPr="00DB6FE9" w:rsidRDefault="00BC756C" w:rsidP="00D809DD">
            <w:pPr>
              <w:spacing w:line="0" w:lineRule="atLeast"/>
              <w:jc w:val="center"/>
              <w:rPr>
                <w:rFonts w:ascii="標楷體" w:eastAsia="標楷體" w:hAnsi="標楷體"/>
                <w:color w:val="000000" w:themeColor="text1"/>
                <w:sz w:val="28"/>
              </w:rPr>
            </w:pPr>
            <w:r w:rsidRPr="00DB6FE9">
              <w:rPr>
                <w:rFonts w:ascii="標楷體" w:eastAsia="標楷體" w:hAnsi="標楷體" w:hint="eastAsia"/>
                <w:color w:val="000000" w:themeColor="text1"/>
                <w:sz w:val="28"/>
              </w:rPr>
              <w:t>(認識亞洲)</w:t>
            </w:r>
          </w:p>
          <w:p w14:paraId="2FA433F1" w14:textId="77777777" w:rsidR="00BC756C" w:rsidRPr="00DB6FE9" w:rsidRDefault="00BC756C" w:rsidP="00D809DD">
            <w:pPr>
              <w:pStyle w:val="af4"/>
              <w:jc w:val="center"/>
              <w:rPr>
                <w:rFonts w:ascii="標楷體" w:hAnsi="標楷體"/>
                <w:color w:val="000000" w:themeColor="text1"/>
                <w:lang w:val="it-IT"/>
              </w:rPr>
            </w:pPr>
            <w:r w:rsidRPr="00DB6FE9">
              <w:rPr>
                <w:rFonts w:ascii="標楷體" w:hAnsi="標楷體" w:hint="eastAsia"/>
                <w:color w:val="000000" w:themeColor="text1"/>
                <w:szCs w:val="28"/>
              </w:rPr>
              <w:t>族群語言篇</w:t>
            </w:r>
            <w:r w:rsidRPr="00DB6FE9">
              <w:rPr>
                <w:rFonts w:ascii="標楷體" w:hAnsi="標楷體" w:hint="eastAsia"/>
                <w:b/>
                <w:color w:val="000000" w:themeColor="text1"/>
                <w:szCs w:val="28"/>
              </w:rPr>
              <w:t>(10)</w:t>
            </w:r>
          </w:p>
        </w:tc>
        <w:tc>
          <w:tcPr>
            <w:tcW w:w="2693" w:type="dxa"/>
            <w:shd w:val="clear" w:color="auto" w:fill="auto"/>
          </w:tcPr>
          <w:p w14:paraId="4969643D" w14:textId="77777777" w:rsidR="00BC756C" w:rsidRPr="00DB6FE9" w:rsidRDefault="00BC756C" w:rsidP="00D809DD">
            <w:pPr>
              <w:spacing w:line="0" w:lineRule="atLeast"/>
              <w:jc w:val="center"/>
              <w:rPr>
                <w:rFonts w:ascii="標楷體" w:eastAsia="標楷體" w:hAnsi="標楷體"/>
                <w:color w:val="000000" w:themeColor="text1"/>
                <w:sz w:val="28"/>
              </w:rPr>
            </w:pPr>
            <w:r w:rsidRPr="00DB6FE9">
              <w:rPr>
                <w:rFonts w:ascii="標楷體" w:eastAsia="標楷體" w:hAnsi="標楷體" w:hint="eastAsia"/>
                <w:color w:val="000000" w:themeColor="text1"/>
                <w:sz w:val="28"/>
              </w:rPr>
              <w:t>(認識亞洲)</w:t>
            </w:r>
          </w:p>
          <w:p w14:paraId="6B376122" w14:textId="77777777" w:rsidR="00BC756C" w:rsidRPr="00DB6FE9" w:rsidRDefault="00BC756C" w:rsidP="00D809DD">
            <w:pPr>
              <w:pStyle w:val="af4"/>
              <w:jc w:val="center"/>
              <w:rPr>
                <w:rFonts w:ascii="標楷體" w:hAnsi="標楷體"/>
                <w:color w:val="000000" w:themeColor="text1"/>
                <w:lang w:val="it-IT"/>
              </w:rPr>
            </w:pPr>
            <w:r w:rsidRPr="00DB6FE9">
              <w:rPr>
                <w:rFonts w:ascii="標楷體" w:hAnsi="標楷體" w:hint="eastAsia"/>
                <w:color w:val="000000" w:themeColor="text1"/>
              </w:rPr>
              <w:t>食物節日篇</w:t>
            </w:r>
            <w:r w:rsidRPr="00DB6FE9">
              <w:rPr>
                <w:rFonts w:ascii="標楷體" w:hAnsi="標楷體" w:hint="eastAsia"/>
                <w:b/>
                <w:color w:val="000000" w:themeColor="text1"/>
                <w:szCs w:val="28"/>
              </w:rPr>
              <w:t>(10)</w:t>
            </w:r>
          </w:p>
        </w:tc>
        <w:tc>
          <w:tcPr>
            <w:tcW w:w="2977" w:type="dxa"/>
            <w:shd w:val="clear" w:color="auto" w:fill="auto"/>
          </w:tcPr>
          <w:p w14:paraId="4696418C" w14:textId="77777777" w:rsidR="00BC756C" w:rsidRPr="00DB6FE9" w:rsidRDefault="00BC756C" w:rsidP="00D809DD">
            <w:pPr>
              <w:pStyle w:val="af4"/>
              <w:jc w:val="center"/>
              <w:rPr>
                <w:rFonts w:ascii="標楷體" w:hAnsi="標楷體"/>
                <w:color w:val="000000" w:themeColor="text1"/>
              </w:rPr>
            </w:pPr>
          </w:p>
          <w:p w14:paraId="0D5D7CCB" w14:textId="77777777" w:rsidR="00BC756C" w:rsidRPr="00DB6FE9" w:rsidRDefault="00BC756C" w:rsidP="00D809DD">
            <w:pPr>
              <w:pStyle w:val="af4"/>
              <w:jc w:val="center"/>
              <w:rPr>
                <w:rFonts w:ascii="標楷體" w:hAnsi="標楷體"/>
                <w:color w:val="000000" w:themeColor="text1"/>
                <w:lang w:val="it-IT"/>
              </w:rPr>
            </w:pPr>
            <w:r w:rsidRPr="00DB6FE9">
              <w:rPr>
                <w:rFonts w:ascii="標楷體" w:hAnsi="標楷體" w:hint="eastAsia"/>
                <w:color w:val="000000" w:themeColor="text1"/>
                <w:szCs w:val="28"/>
              </w:rPr>
              <w:t>傳愛小天使</w:t>
            </w:r>
            <w:r w:rsidRPr="00DB6FE9">
              <w:rPr>
                <w:rFonts w:ascii="標楷體" w:hAnsi="標楷體" w:hint="eastAsia"/>
                <w:b/>
                <w:color w:val="000000" w:themeColor="text1"/>
                <w:szCs w:val="28"/>
              </w:rPr>
              <w:t>(10)</w:t>
            </w:r>
          </w:p>
        </w:tc>
        <w:tc>
          <w:tcPr>
            <w:tcW w:w="2977" w:type="dxa"/>
            <w:gridSpan w:val="2"/>
            <w:shd w:val="clear" w:color="auto" w:fill="auto"/>
          </w:tcPr>
          <w:p w14:paraId="56891E8F" w14:textId="77777777" w:rsidR="00BC756C" w:rsidRPr="00DB6FE9" w:rsidRDefault="00BC756C" w:rsidP="00D809DD">
            <w:pPr>
              <w:pStyle w:val="af4"/>
              <w:jc w:val="center"/>
              <w:rPr>
                <w:rFonts w:ascii="標楷體" w:hAnsi="標楷體"/>
                <w:color w:val="000000" w:themeColor="text1"/>
              </w:rPr>
            </w:pPr>
          </w:p>
          <w:p w14:paraId="6566313C" w14:textId="77777777" w:rsidR="00BC756C" w:rsidRPr="00DB6FE9" w:rsidRDefault="00BC756C" w:rsidP="00D809DD">
            <w:pPr>
              <w:pStyle w:val="af4"/>
              <w:jc w:val="center"/>
              <w:rPr>
                <w:rFonts w:ascii="標楷體" w:hAnsi="標楷體"/>
                <w:color w:val="000000" w:themeColor="text1"/>
                <w:lang w:val="it-IT"/>
              </w:rPr>
            </w:pPr>
            <w:r w:rsidRPr="00DB6FE9">
              <w:rPr>
                <w:rFonts w:ascii="標楷體" w:hAnsi="標楷體" w:hint="eastAsia"/>
                <w:color w:val="000000" w:themeColor="text1"/>
              </w:rPr>
              <w:t>旅行的泰迪</w:t>
            </w:r>
            <w:r w:rsidRPr="00DB6FE9">
              <w:rPr>
                <w:rFonts w:ascii="標楷體" w:hAnsi="標楷體" w:hint="eastAsia"/>
                <w:b/>
                <w:color w:val="000000" w:themeColor="text1"/>
                <w:szCs w:val="28"/>
              </w:rPr>
              <w:t>(10)</w:t>
            </w:r>
          </w:p>
        </w:tc>
        <w:tc>
          <w:tcPr>
            <w:tcW w:w="534" w:type="dxa"/>
            <w:vMerge w:val="restart"/>
            <w:shd w:val="clear" w:color="auto" w:fill="auto"/>
            <w:vAlign w:val="center"/>
          </w:tcPr>
          <w:p w14:paraId="1C7BAA1C" w14:textId="77777777" w:rsidR="00BC756C" w:rsidRPr="00DB6FE9" w:rsidRDefault="00BC756C" w:rsidP="00D809DD">
            <w:pPr>
              <w:pStyle w:val="af4"/>
              <w:jc w:val="center"/>
              <w:rPr>
                <w:rFonts w:ascii="標楷體" w:hAnsi="標楷體"/>
                <w:b/>
                <w:color w:val="000000" w:themeColor="text1"/>
                <w:lang w:val="it-IT"/>
              </w:rPr>
            </w:pPr>
            <w:r w:rsidRPr="00DB6FE9">
              <w:rPr>
                <w:rFonts w:ascii="標楷體" w:hAnsi="標楷體" w:hint="eastAsia"/>
                <w:b/>
                <w:color w:val="000000" w:themeColor="text1"/>
                <w:lang w:val="it-IT"/>
              </w:rPr>
              <w:t>40</w:t>
            </w:r>
          </w:p>
        </w:tc>
      </w:tr>
      <w:tr w:rsidR="00CE43CD" w:rsidRPr="00DB6FE9" w14:paraId="52940744" w14:textId="77777777" w:rsidTr="00D809DD">
        <w:trPr>
          <w:trHeight w:val="2220"/>
          <w:jc w:val="center"/>
        </w:trPr>
        <w:tc>
          <w:tcPr>
            <w:tcW w:w="458" w:type="dxa"/>
            <w:vMerge/>
            <w:shd w:val="clear" w:color="auto" w:fill="auto"/>
            <w:vAlign w:val="center"/>
          </w:tcPr>
          <w:p w14:paraId="722659DF" w14:textId="77777777" w:rsidR="00BC756C" w:rsidRPr="00DB6FE9" w:rsidRDefault="00BC756C" w:rsidP="00D809DD">
            <w:pPr>
              <w:pStyle w:val="af4"/>
              <w:jc w:val="center"/>
              <w:rPr>
                <w:rFonts w:ascii="標楷體" w:hAnsi="標楷體"/>
                <w:b/>
                <w:color w:val="000000" w:themeColor="text1"/>
                <w:lang w:val="it-IT"/>
              </w:rPr>
            </w:pPr>
          </w:p>
        </w:tc>
        <w:tc>
          <w:tcPr>
            <w:tcW w:w="457" w:type="dxa"/>
            <w:vMerge/>
            <w:shd w:val="clear" w:color="auto" w:fill="auto"/>
            <w:vAlign w:val="center"/>
          </w:tcPr>
          <w:p w14:paraId="4452A996" w14:textId="77777777" w:rsidR="00BC756C" w:rsidRPr="00DB6FE9" w:rsidRDefault="00BC756C" w:rsidP="00D809DD">
            <w:pPr>
              <w:pStyle w:val="af4"/>
              <w:jc w:val="center"/>
              <w:rPr>
                <w:rFonts w:ascii="標楷體" w:hAnsi="標楷體"/>
                <w:b/>
                <w:color w:val="000000" w:themeColor="text1"/>
                <w:sz w:val="24"/>
                <w:lang w:val="it-IT"/>
              </w:rPr>
            </w:pPr>
          </w:p>
        </w:tc>
        <w:tc>
          <w:tcPr>
            <w:tcW w:w="503" w:type="dxa"/>
            <w:vMerge/>
            <w:shd w:val="clear" w:color="auto" w:fill="auto"/>
          </w:tcPr>
          <w:p w14:paraId="3240B6C9" w14:textId="77777777" w:rsidR="00BC756C" w:rsidRPr="00DB6FE9" w:rsidRDefault="00BC756C" w:rsidP="00D809DD">
            <w:pPr>
              <w:pStyle w:val="af4"/>
              <w:rPr>
                <w:rFonts w:ascii="標楷體" w:hAnsi="標楷體"/>
                <w:b/>
                <w:bCs/>
                <w:color w:val="000000" w:themeColor="text1"/>
                <w:sz w:val="22"/>
                <w:szCs w:val="22"/>
              </w:rPr>
            </w:pPr>
          </w:p>
        </w:tc>
        <w:tc>
          <w:tcPr>
            <w:tcW w:w="2263" w:type="dxa"/>
            <w:shd w:val="clear" w:color="auto" w:fill="auto"/>
          </w:tcPr>
          <w:p w14:paraId="77B107F2"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1. 亞洲概述</w:t>
            </w:r>
          </w:p>
          <w:p w14:paraId="5D8AC154"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2. 主題國：一</w:t>
            </w:r>
          </w:p>
          <w:p w14:paraId="2F279B71"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3. 主題國：二</w:t>
            </w:r>
          </w:p>
          <w:p w14:paraId="1D83156B"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4. 主題國：三</w:t>
            </w:r>
          </w:p>
          <w:p w14:paraId="48D97BC4" w14:textId="77777777" w:rsidR="00BC756C" w:rsidRPr="00DB6FE9" w:rsidRDefault="00BC756C" w:rsidP="00D809DD">
            <w:pPr>
              <w:pStyle w:val="af4"/>
              <w:rPr>
                <w:rFonts w:ascii="標楷體" w:hAnsi="標楷體"/>
                <w:color w:val="000000" w:themeColor="text1"/>
                <w:sz w:val="24"/>
                <w:lang w:val="it-IT"/>
              </w:rPr>
            </w:pPr>
            <w:r w:rsidRPr="00DB6FE9">
              <w:rPr>
                <w:rFonts w:ascii="標楷體" w:hAnsi="標楷體" w:hint="eastAsia"/>
                <w:color w:val="000000" w:themeColor="text1"/>
                <w:lang w:val="it-IT"/>
              </w:rPr>
              <w:t xml:space="preserve">5. </w:t>
            </w:r>
            <w:r w:rsidRPr="00DB6FE9">
              <w:rPr>
                <w:rFonts w:ascii="標楷體" w:hAnsi="標楷體" w:hint="eastAsia"/>
                <w:color w:val="000000" w:themeColor="text1"/>
                <w:sz w:val="24"/>
                <w:lang w:val="it-IT"/>
              </w:rPr>
              <w:t>訪問學習與分享</w:t>
            </w:r>
          </w:p>
          <w:p w14:paraId="5A6DFC7F" w14:textId="77777777" w:rsidR="00BC756C" w:rsidRPr="00DB6FE9" w:rsidRDefault="00BC756C" w:rsidP="00D809DD">
            <w:pPr>
              <w:pStyle w:val="af4"/>
              <w:rPr>
                <w:rFonts w:ascii="標楷體" w:hAnsi="標楷體"/>
                <w:color w:val="000000" w:themeColor="text1"/>
                <w:lang w:val="it-IT"/>
              </w:rPr>
            </w:pPr>
          </w:p>
        </w:tc>
        <w:tc>
          <w:tcPr>
            <w:tcW w:w="2693" w:type="dxa"/>
            <w:shd w:val="clear" w:color="auto" w:fill="auto"/>
          </w:tcPr>
          <w:p w14:paraId="487C7C5D"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1. 新年新希望</w:t>
            </w:r>
          </w:p>
          <w:p w14:paraId="6ABBC8A9"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2. 春之慶典</w:t>
            </w:r>
          </w:p>
          <w:p w14:paraId="410DE32C"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3. 夏季消暑熱</w:t>
            </w:r>
          </w:p>
          <w:p w14:paraId="4CD0D86A"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4. 食慾之秋</w:t>
            </w:r>
          </w:p>
          <w:p w14:paraId="030B34A7" w14:textId="77777777" w:rsidR="00BC756C" w:rsidRPr="00DB6FE9" w:rsidRDefault="00BC756C" w:rsidP="00D809DD">
            <w:pPr>
              <w:pStyle w:val="af4"/>
              <w:rPr>
                <w:rFonts w:ascii="標楷體" w:hAnsi="標楷體"/>
                <w:color w:val="000000" w:themeColor="text1"/>
                <w:lang w:val="it-IT"/>
              </w:rPr>
            </w:pPr>
          </w:p>
          <w:p w14:paraId="5FEF8B7C" w14:textId="77777777" w:rsidR="00BC756C" w:rsidRPr="00DB6FE9" w:rsidRDefault="00BC756C" w:rsidP="00D809DD">
            <w:pPr>
              <w:pStyle w:val="af4"/>
              <w:rPr>
                <w:rFonts w:ascii="標楷體" w:hAnsi="標楷體"/>
                <w:color w:val="000000" w:themeColor="text1"/>
                <w:lang w:val="it-IT"/>
              </w:rPr>
            </w:pPr>
          </w:p>
        </w:tc>
        <w:tc>
          <w:tcPr>
            <w:tcW w:w="2977" w:type="dxa"/>
            <w:shd w:val="clear" w:color="auto" w:fill="auto"/>
          </w:tcPr>
          <w:p w14:paraId="03C70352"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1. 愛的文字和語言</w:t>
            </w:r>
          </w:p>
          <w:p w14:paraId="04D72128"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 xml:space="preserve">2. </w:t>
            </w:r>
            <w:r w:rsidRPr="00DB6FE9">
              <w:rPr>
                <w:rFonts w:ascii="標楷體" w:hAnsi="標楷體" w:hint="eastAsia"/>
                <w:b/>
                <w:color w:val="000000" w:themeColor="text1"/>
                <w:lang w:val="it-IT"/>
              </w:rPr>
              <w:t>閱讀</w:t>
            </w:r>
            <w:r w:rsidRPr="00DB6FE9">
              <w:rPr>
                <w:rFonts w:ascii="標楷體" w:hAnsi="標楷體" w:hint="eastAsia"/>
                <w:color w:val="000000" w:themeColor="text1"/>
                <w:lang w:val="it-IT"/>
              </w:rPr>
              <w:t>:</w:t>
            </w:r>
          </w:p>
          <w:p w14:paraId="4C1FB021"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Guess</w:t>
            </w:r>
            <w:r w:rsidRPr="00DB6FE9">
              <w:rPr>
                <w:rFonts w:ascii="標楷體" w:hAnsi="標楷體"/>
                <w:color w:val="000000" w:themeColor="text1"/>
                <w:lang w:val="it-IT"/>
              </w:rPr>
              <w:t xml:space="preserve"> how much I love You. </w:t>
            </w:r>
          </w:p>
          <w:p w14:paraId="76B4CF75"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 xml:space="preserve">3. </w:t>
            </w:r>
            <w:r w:rsidRPr="00DB6FE9">
              <w:rPr>
                <w:rFonts w:ascii="標楷體" w:hAnsi="標楷體" w:hint="eastAsia"/>
                <w:color w:val="000000" w:themeColor="text1"/>
              </w:rPr>
              <w:t>愛的任務卡</w:t>
            </w:r>
          </w:p>
          <w:p w14:paraId="1187A3CF"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4. L</w:t>
            </w:r>
            <w:r w:rsidRPr="00DB6FE9">
              <w:rPr>
                <w:rFonts w:ascii="標楷體" w:hAnsi="標楷體"/>
                <w:color w:val="000000" w:themeColor="text1"/>
                <w:lang w:val="it-IT"/>
              </w:rPr>
              <w:t>ove poem /</w:t>
            </w:r>
            <w:r w:rsidRPr="00DB6FE9">
              <w:rPr>
                <w:rFonts w:ascii="標楷體" w:hAnsi="標楷體" w:hint="eastAsia"/>
                <w:color w:val="000000" w:themeColor="text1"/>
                <w:lang w:val="it-IT"/>
              </w:rPr>
              <w:t xml:space="preserve"> 詩的創作</w:t>
            </w:r>
          </w:p>
        </w:tc>
        <w:tc>
          <w:tcPr>
            <w:tcW w:w="2977" w:type="dxa"/>
            <w:gridSpan w:val="2"/>
            <w:shd w:val="clear" w:color="auto" w:fill="auto"/>
          </w:tcPr>
          <w:p w14:paraId="1BA3E9AF"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1. 關於旅行。</w:t>
            </w:r>
          </w:p>
          <w:p w14:paraId="7A489BDD"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2. 泰迪的故事</w:t>
            </w:r>
          </w:p>
          <w:p w14:paraId="4E905D74"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 xml:space="preserve">3. </w:t>
            </w:r>
            <w:r w:rsidRPr="00DB6FE9">
              <w:rPr>
                <w:rFonts w:ascii="標楷體" w:hAnsi="標楷體" w:hint="eastAsia"/>
                <w:color w:val="000000" w:themeColor="text1"/>
                <w:sz w:val="24"/>
                <w:lang w:val="it-IT"/>
              </w:rPr>
              <w:t>旅行吧！泰迪</w:t>
            </w:r>
          </w:p>
          <w:p w14:paraId="135E01D6"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(認識國際郵務)</w:t>
            </w:r>
          </w:p>
          <w:p w14:paraId="1879284A"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4. 遠道而來的泰迪</w:t>
            </w:r>
          </w:p>
          <w:p w14:paraId="7B0B6589" w14:textId="77777777" w:rsidR="00BC756C" w:rsidRPr="00DB6FE9" w:rsidRDefault="00BC756C" w:rsidP="00D809DD">
            <w:pPr>
              <w:pStyle w:val="af4"/>
              <w:rPr>
                <w:rFonts w:ascii="標楷體" w:hAnsi="標楷體"/>
                <w:color w:val="000000" w:themeColor="text1"/>
                <w:lang w:val="it-IT"/>
              </w:rPr>
            </w:pPr>
          </w:p>
        </w:tc>
        <w:tc>
          <w:tcPr>
            <w:tcW w:w="534" w:type="dxa"/>
            <w:vMerge/>
            <w:shd w:val="clear" w:color="auto" w:fill="auto"/>
            <w:vAlign w:val="center"/>
          </w:tcPr>
          <w:p w14:paraId="7F4343FC" w14:textId="77777777" w:rsidR="00BC756C" w:rsidRPr="00DB6FE9" w:rsidRDefault="00BC756C" w:rsidP="00D809DD">
            <w:pPr>
              <w:pStyle w:val="af4"/>
              <w:jc w:val="center"/>
              <w:rPr>
                <w:rFonts w:ascii="標楷體" w:hAnsi="標楷體"/>
                <w:b/>
                <w:color w:val="000000" w:themeColor="text1"/>
                <w:lang w:val="it-IT"/>
              </w:rPr>
            </w:pPr>
          </w:p>
        </w:tc>
      </w:tr>
      <w:tr w:rsidR="00CE43CD" w:rsidRPr="00DB6FE9" w14:paraId="3383AF6A" w14:textId="77777777" w:rsidTr="00D809DD">
        <w:trPr>
          <w:trHeight w:val="300"/>
          <w:jc w:val="center"/>
        </w:trPr>
        <w:tc>
          <w:tcPr>
            <w:tcW w:w="458" w:type="dxa"/>
            <w:vMerge/>
            <w:shd w:val="clear" w:color="auto" w:fill="auto"/>
            <w:vAlign w:val="center"/>
          </w:tcPr>
          <w:p w14:paraId="13E7AB20" w14:textId="77777777" w:rsidR="00BC756C" w:rsidRPr="00DB6FE9" w:rsidRDefault="00BC756C" w:rsidP="00D809DD">
            <w:pPr>
              <w:pStyle w:val="af4"/>
              <w:jc w:val="center"/>
              <w:rPr>
                <w:rFonts w:ascii="標楷體" w:hAnsi="標楷體"/>
                <w:b/>
                <w:color w:val="000000" w:themeColor="text1"/>
                <w:lang w:val="it-IT"/>
              </w:rPr>
            </w:pPr>
          </w:p>
        </w:tc>
        <w:tc>
          <w:tcPr>
            <w:tcW w:w="457" w:type="dxa"/>
            <w:vMerge w:val="restart"/>
            <w:shd w:val="clear" w:color="auto" w:fill="auto"/>
            <w:vAlign w:val="center"/>
          </w:tcPr>
          <w:p w14:paraId="399CA1EC" w14:textId="77777777" w:rsidR="00BC756C" w:rsidRPr="00DB6FE9" w:rsidRDefault="00BC756C" w:rsidP="00D809DD">
            <w:pPr>
              <w:pStyle w:val="af4"/>
              <w:jc w:val="center"/>
              <w:rPr>
                <w:rFonts w:ascii="標楷體" w:hAnsi="標楷體"/>
                <w:b/>
                <w:color w:val="000000" w:themeColor="text1"/>
                <w:sz w:val="24"/>
                <w:lang w:val="it-IT"/>
              </w:rPr>
            </w:pPr>
            <w:r w:rsidRPr="00DB6FE9">
              <w:rPr>
                <w:rFonts w:ascii="標楷體" w:hAnsi="標楷體" w:hint="eastAsia"/>
                <w:b/>
                <w:color w:val="000000" w:themeColor="text1"/>
                <w:sz w:val="24"/>
                <w:lang w:val="it-IT"/>
              </w:rPr>
              <w:t>五年級</w:t>
            </w:r>
          </w:p>
        </w:tc>
        <w:tc>
          <w:tcPr>
            <w:tcW w:w="503" w:type="dxa"/>
            <w:vMerge w:val="restart"/>
            <w:shd w:val="clear" w:color="auto" w:fill="auto"/>
          </w:tcPr>
          <w:p w14:paraId="48FCB685" w14:textId="77777777" w:rsidR="00BC756C" w:rsidRPr="00DB6FE9" w:rsidRDefault="00BC756C" w:rsidP="00D809DD">
            <w:pPr>
              <w:pStyle w:val="af4"/>
              <w:spacing w:line="0" w:lineRule="atLeast"/>
              <w:jc w:val="center"/>
              <w:rPr>
                <w:rFonts w:ascii="標楷體" w:hAnsi="標楷體"/>
                <w:color w:val="000000" w:themeColor="text1"/>
                <w:szCs w:val="28"/>
                <w:lang w:val="it-IT"/>
              </w:rPr>
            </w:pPr>
            <w:r w:rsidRPr="00DB6FE9">
              <w:rPr>
                <w:rFonts w:ascii="標楷體" w:hAnsi="標楷體" w:hint="eastAsia"/>
                <w:color w:val="000000" w:themeColor="text1"/>
                <w:szCs w:val="28"/>
                <w:lang w:val="it-IT"/>
              </w:rPr>
              <w:t>之</w:t>
            </w:r>
          </w:p>
          <w:p w14:paraId="21F2F9B7" w14:textId="77777777" w:rsidR="00BC756C" w:rsidRPr="00DB6FE9" w:rsidRDefault="00BC756C" w:rsidP="00D809DD">
            <w:pPr>
              <w:pStyle w:val="af4"/>
              <w:spacing w:line="0" w:lineRule="atLeast"/>
              <w:jc w:val="center"/>
              <w:rPr>
                <w:rFonts w:ascii="標楷體" w:hAnsi="標楷體"/>
                <w:color w:val="000000" w:themeColor="text1"/>
                <w:szCs w:val="28"/>
                <w:lang w:val="it-IT"/>
              </w:rPr>
            </w:pPr>
            <w:r w:rsidRPr="00DB6FE9">
              <w:rPr>
                <w:rFonts w:ascii="標楷體" w:hAnsi="標楷體" w:hint="eastAsia"/>
                <w:color w:val="000000" w:themeColor="text1"/>
                <w:szCs w:val="28"/>
                <w:lang w:val="it-IT"/>
              </w:rPr>
              <w:t>途</w:t>
            </w:r>
          </w:p>
          <w:p w14:paraId="01629C74" w14:textId="77777777" w:rsidR="00BC756C" w:rsidRPr="00DB6FE9" w:rsidRDefault="00BC756C" w:rsidP="00D809DD">
            <w:pPr>
              <w:pStyle w:val="af4"/>
              <w:spacing w:line="0" w:lineRule="atLeast"/>
              <w:jc w:val="center"/>
              <w:rPr>
                <w:rFonts w:ascii="標楷體" w:hAnsi="標楷體"/>
                <w:color w:val="000000" w:themeColor="text1"/>
                <w:szCs w:val="28"/>
                <w:lang w:val="it-IT"/>
              </w:rPr>
            </w:pPr>
            <w:r w:rsidRPr="00DB6FE9">
              <w:rPr>
                <w:rFonts w:ascii="標楷體" w:hAnsi="標楷體" w:hint="eastAsia"/>
                <w:color w:val="000000" w:themeColor="text1"/>
                <w:szCs w:val="28"/>
                <w:lang w:val="it-IT"/>
              </w:rPr>
              <w:t>此</w:t>
            </w:r>
          </w:p>
          <w:p w14:paraId="3F18BFBE" w14:textId="77777777" w:rsidR="00BC756C" w:rsidRPr="00DB6FE9" w:rsidRDefault="00BC756C" w:rsidP="00D809DD">
            <w:pPr>
              <w:pStyle w:val="af4"/>
              <w:spacing w:line="0" w:lineRule="atLeast"/>
              <w:jc w:val="center"/>
              <w:rPr>
                <w:rFonts w:ascii="標楷體" w:hAnsi="標楷體"/>
                <w:color w:val="000000" w:themeColor="text1"/>
                <w:szCs w:val="28"/>
                <w:lang w:val="it-IT"/>
              </w:rPr>
            </w:pPr>
            <w:r w:rsidRPr="00DB6FE9">
              <w:rPr>
                <w:rFonts w:ascii="標楷體" w:hAnsi="標楷體" w:hint="eastAsia"/>
                <w:color w:val="000000" w:themeColor="text1"/>
                <w:szCs w:val="28"/>
                <w:lang w:val="it-IT"/>
              </w:rPr>
              <w:t>徑</w:t>
            </w:r>
          </w:p>
          <w:p w14:paraId="3380BF4E" w14:textId="77777777" w:rsidR="00BC756C" w:rsidRPr="00DB6FE9" w:rsidRDefault="00BC756C" w:rsidP="00D809DD">
            <w:pPr>
              <w:pStyle w:val="af4"/>
              <w:rPr>
                <w:rFonts w:ascii="標楷體" w:hAnsi="標楷體"/>
                <w:b/>
                <w:color w:val="000000" w:themeColor="text1"/>
                <w:szCs w:val="28"/>
                <w:lang w:val="it-IT"/>
              </w:rPr>
            </w:pPr>
            <w:r w:rsidRPr="00DB6FE9">
              <w:rPr>
                <w:rFonts w:ascii="標楷體" w:hAnsi="標楷體" w:hint="eastAsia"/>
                <w:b/>
                <w:color w:val="000000" w:themeColor="text1"/>
                <w:szCs w:val="28"/>
                <w:lang w:val="it-IT"/>
              </w:rPr>
              <w:t>固</w:t>
            </w:r>
          </w:p>
          <w:p w14:paraId="6D37EC20" w14:textId="77777777" w:rsidR="00BC756C" w:rsidRPr="00DB6FE9" w:rsidRDefault="00BC756C" w:rsidP="00D809DD">
            <w:pPr>
              <w:pStyle w:val="af4"/>
              <w:rPr>
                <w:rFonts w:ascii="標楷體" w:hAnsi="標楷體"/>
                <w:b/>
                <w:color w:val="000000" w:themeColor="text1"/>
                <w:szCs w:val="28"/>
                <w:lang w:val="it-IT"/>
              </w:rPr>
            </w:pPr>
            <w:r w:rsidRPr="00DB6FE9">
              <w:rPr>
                <w:rFonts w:ascii="標楷體" w:hAnsi="標楷體" w:hint="eastAsia"/>
                <w:b/>
                <w:color w:val="000000" w:themeColor="text1"/>
                <w:szCs w:val="28"/>
                <w:lang w:val="it-IT"/>
              </w:rPr>
              <w:t>情</w:t>
            </w:r>
          </w:p>
          <w:p w14:paraId="156A6AD5" w14:textId="77777777" w:rsidR="00BC756C" w:rsidRPr="00DB6FE9" w:rsidRDefault="00BC756C" w:rsidP="00D809DD">
            <w:pPr>
              <w:pStyle w:val="af4"/>
              <w:rPr>
                <w:rFonts w:ascii="標楷體" w:hAnsi="標楷體"/>
                <w:color w:val="000000" w:themeColor="text1"/>
                <w:sz w:val="22"/>
                <w:szCs w:val="22"/>
                <w:lang w:val="it-IT"/>
              </w:rPr>
            </w:pPr>
            <w:r w:rsidRPr="00DB6FE9">
              <w:rPr>
                <w:rFonts w:ascii="標楷體" w:hAnsi="標楷體" w:hint="eastAsia"/>
                <w:b/>
                <w:color w:val="000000" w:themeColor="text1"/>
                <w:szCs w:val="28"/>
                <w:lang w:val="it-IT"/>
              </w:rPr>
              <w:t>誼</w:t>
            </w:r>
          </w:p>
        </w:tc>
        <w:tc>
          <w:tcPr>
            <w:tcW w:w="2263" w:type="dxa"/>
            <w:shd w:val="clear" w:color="auto" w:fill="auto"/>
          </w:tcPr>
          <w:p w14:paraId="2E9133BD" w14:textId="77777777" w:rsidR="00BC756C" w:rsidRPr="00DB6FE9" w:rsidRDefault="00BC756C" w:rsidP="00D809DD">
            <w:pPr>
              <w:spacing w:line="0" w:lineRule="atLeast"/>
              <w:jc w:val="center"/>
              <w:rPr>
                <w:rFonts w:ascii="標楷體" w:eastAsia="標楷體" w:hAnsi="標楷體"/>
                <w:color w:val="000000" w:themeColor="text1"/>
              </w:rPr>
            </w:pPr>
            <w:r w:rsidRPr="00DB6FE9">
              <w:rPr>
                <w:rFonts w:ascii="標楷體" w:eastAsia="標楷體" w:hAnsi="標楷體" w:hint="eastAsia"/>
                <w:color w:val="000000" w:themeColor="text1"/>
              </w:rPr>
              <w:t>(認識歐美、非、大洋洲)</w:t>
            </w:r>
          </w:p>
          <w:p w14:paraId="137AA2A5" w14:textId="77777777" w:rsidR="00BC756C" w:rsidRPr="00DB6FE9" w:rsidRDefault="00BC756C" w:rsidP="00D809DD">
            <w:pPr>
              <w:pStyle w:val="af4"/>
              <w:jc w:val="center"/>
              <w:rPr>
                <w:rFonts w:ascii="標楷體" w:hAnsi="標楷體"/>
                <w:color w:val="000000" w:themeColor="text1"/>
                <w:lang w:val="it-IT"/>
              </w:rPr>
            </w:pPr>
            <w:r w:rsidRPr="00DB6FE9">
              <w:rPr>
                <w:rFonts w:ascii="標楷體" w:hAnsi="標楷體" w:hint="eastAsia"/>
                <w:color w:val="000000" w:themeColor="text1"/>
                <w:szCs w:val="28"/>
              </w:rPr>
              <w:t>族群語言篇</w:t>
            </w:r>
            <w:r w:rsidRPr="00DB6FE9">
              <w:rPr>
                <w:rFonts w:ascii="標楷體" w:hAnsi="標楷體" w:hint="eastAsia"/>
                <w:b/>
                <w:color w:val="000000" w:themeColor="text1"/>
                <w:szCs w:val="28"/>
              </w:rPr>
              <w:t>(10)</w:t>
            </w:r>
          </w:p>
        </w:tc>
        <w:tc>
          <w:tcPr>
            <w:tcW w:w="2693" w:type="dxa"/>
            <w:shd w:val="clear" w:color="auto" w:fill="auto"/>
          </w:tcPr>
          <w:p w14:paraId="62BE4445" w14:textId="77777777" w:rsidR="00BC756C" w:rsidRPr="00DB6FE9" w:rsidRDefault="00BC756C" w:rsidP="00D809DD">
            <w:pPr>
              <w:spacing w:line="0" w:lineRule="atLeast"/>
              <w:jc w:val="center"/>
              <w:rPr>
                <w:rFonts w:ascii="標楷體" w:eastAsia="標楷體" w:hAnsi="標楷體"/>
                <w:color w:val="000000" w:themeColor="text1"/>
              </w:rPr>
            </w:pPr>
            <w:r w:rsidRPr="00DB6FE9">
              <w:rPr>
                <w:rFonts w:ascii="標楷體" w:eastAsia="標楷體" w:hAnsi="標楷體" w:hint="eastAsia"/>
                <w:color w:val="000000" w:themeColor="text1"/>
              </w:rPr>
              <w:t>(認識歐美、非、大洋洲)</w:t>
            </w:r>
          </w:p>
          <w:p w14:paraId="384DEAFA" w14:textId="77777777" w:rsidR="00BC756C" w:rsidRPr="00DB6FE9" w:rsidRDefault="00BC756C" w:rsidP="00D809DD">
            <w:pPr>
              <w:pStyle w:val="af4"/>
              <w:jc w:val="center"/>
              <w:rPr>
                <w:rFonts w:ascii="標楷體" w:hAnsi="標楷體"/>
                <w:color w:val="000000" w:themeColor="text1"/>
                <w:lang w:val="it-IT"/>
              </w:rPr>
            </w:pPr>
            <w:r w:rsidRPr="00DB6FE9">
              <w:rPr>
                <w:rFonts w:ascii="標楷體" w:hAnsi="標楷體" w:hint="eastAsia"/>
                <w:color w:val="000000" w:themeColor="text1"/>
              </w:rPr>
              <w:t>食物節日篇</w:t>
            </w:r>
            <w:r w:rsidRPr="00DB6FE9">
              <w:rPr>
                <w:rFonts w:ascii="標楷體" w:hAnsi="標楷體" w:hint="eastAsia"/>
                <w:b/>
                <w:color w:val="000000" w:themeColor="text1"/>
                <w:szCs w:val="28"/>
              </w:rPr>
              <w:t>(10)</w:t>
            </w:r>
          </w:p>
        </w:tc>
        <w:tc>
          <w:tcPr>
            <w:tcW w:w="2977" w:type="dxa"/>
            <w:shd w:val="clear" w:color="auto" w:fill="auto"/>
          </w:tcPr>
          <w:p w14:paraId="203C3F7B" w14:textId="77777777" w:rsidR="00BC756C" w:rsidRPr="00DB6FE9" w:rsidRDefault="00BC756C" w:rsidP="00D809DD">
            <w:pPr>
              <w:spacing w:line="0" w:lineRule="atLeast"/>
              <w:jc w:val="center"/>
              <w:rPr>
                <w:rFonts w:ascii="標楷體" w:eastAsia="標楷體" w:hAnsi="標楷體"/>
                <w:color w:val="000000" w:themeColor="text1"/>
              </w:rPr>
            </w:pPr>
            <w:r w:rsidRPr="00DB6FE9">
              <w:rPr>
                <w:rFonts w:ascii="標楷體" w:eastAsia="標楷體" w:hAnsi="標楷體" w:hint="eastAsia"/>
                <w:color w:val="000000" w:themeColor="text1"/>
              </w:rPr>
              <w:t>(認識歐美、非、大洋洲)</w:t>
            </w:r>
          </w:p>
          <w:p w14:paraId="425C102D" w14:textId="77777777" w:rsidR="00BC756C" w:rsidRPr="00DB6FE9" w:rsidRDefault="00BC756C" w:rsidP="00D809DD">
            <w:pPr>
              <w:pStyle w:val="af4"/>
              <w:jc w:val="center"/>
              <w:rPr>
                <w:rFonts w:ascii="標楷體" w:hAnsi="標楷體"/>
                <w:color w:val="000000" w:themeColor="text1"/>
                <w:lang w:val="it-IT"/>
              </w:rPr>
            </w:pPr>
            <w:r w:rsidRPr="00DB6FE9">
              <w:rPr>
                <w:rFonts w:ascii="標楷體" w:hAnsi="標楷體" w:hint="eastAsia"/>
                <w:color w:val="000000" w:themeColor="text1"/>
              </w:rPr>
              <w:t>國際友人</w:t>
            </w:r>
            <w:r w:rsidRPr="00DB6FE9">
              <w:rPr>
                <w:rFonts w:ascii="標楷體" w:hAnsi="標楷體" w:hint="eastAsia"/>
                <w:b/>
                <w:color w:val="000000" w:themeColor="text1"/>
                <w:szCs w:val="28"/>
              </w:rPr>
              <w:t>(10)</w:t>
            </w:r>
          </w:p>
        </w:tc>
        <w:tc>
          <w:tcPr>
            <w:tcW w:w="2977" w:type="dxa"/>
            <w:gridSpan w:val="2"/>
            <w:shd w:val="clear" w:color="auto" w:fill="auto"/>
          </w:tcPr>
          <w:p w14:paraId="60E5548E" w14:textId="77777777" w:rsidR="00BC756C" w:rsidRPr="00DB6FE9" w:rsidRDefault="00BC756C" w:rsidP="00D809DD">
            <w:pPr>
              <w:spacing w:line="0" w:lineRule="atLeast"/>
              <w:jc w:val="center"/>
              <w:rPr>
                <w:rFonts w:ascii="標楷體" w:eastAsia="標楷體" w:hAnsi="標楷體"/>
                <w:color w:val="000000" w:themeColor="text1"/>
              </w:rPr>
            </w:pPr>
            <w:r w:rsidRPr="00DB6FE9">
              <w:rPr>
                <w:rFonts w:ascii="標楷體" w:eastAsia="標楷體" w:hAnsi="標楷體" w:hint="eastAsia"/>
                <w:color w:val="000000" w:themeColor="text1"/>
              </w:rPr>
              <w:t>(認識歐美、非、大洋洲)</w:t>
            </w:r>
          </w:p>
          <w:p w14:paraId="58E9ACFE" w14:textId="77777777" w:rsidR="00BC756C" w:rsidRPr="00DB6FE9" w:rsidRDefault="00BC756C" w:rsidP="00D809DD">
            <w:pPr>
              <w:pStyle w:val="af4"/>
              <w:jc w:val="center"/>
              <w:rPr>
                <w:rFonts w:ascii="標楷體" w:hAnsi="標楷體"/>
                <w:color w:val="000000" w:themeColor="text1"/>
                <w:lang w:val="it-IT"/>
              </w:rPr>
            </w:pPr>
            <w:r w:rsidRPr="00DB6FE9">
              <w:rPr>
                <w:rFonts w:ascii="標楷體" w:hAnsi="標楷體" w:hint="eastAsia"/>
                <w:color w:val="000000" w:themeColor="text1"/>
              </w:rPr>
              <w:t>旅行的卡片</w:t>
            </w:r>
            <w:r w:rsidRPr="00DB6FE9">
              <w:rPr>
                <w:rFonts w:ascii="標楷體" w:hAnsi="標楷體" w:hint="eastAsia"/>
                <w:b/>
                <w:color w:val="000000" w:themeColor="text1"/>
                <w:szCs w:val="28"/>
              </w:rPr>
              <w:t>(10)</w:t>
            </w:r>
          </w:p>
        </w:tc>
        <w:tc>
          <w:tcPr>
            <w:tcW w:w="534" w:type="dxa"/>
            <w:vMerge w:val="restart"/>
            <w:shd w:val="clear" w:color="auto" w:fill="auto"/>
            <w:vAlign w:val="center"/>
          </w:tcPr>
          <w:p w14:paraId="179E6B36" w14:textId="77777777" w:rsidR="00BC756C" w:rsidRPr="00DB6FE9" w:rsidRDefault="00BC756C" w:rsidP="00D809DD">
            <w:pPr>
              <w:pStyle w:val="af4"/>
              <w:jc w:val="center"/>
              <w:rPr>
                <w:rFonts w:ascii="標楷體" w:hAnsi="標楷體"/>
                <w:b/>
                <w:color w:val="000000" w:themeColor="text1"/>
                <w:lang w:val="it-IT"/>
              </w:rPr>
            </w:pPr>
            <w:r w:rsidRPr="00DB6FE9">
              <w:rPr>
                <w:rFonts w:ascii="標楷體" w:hAnsi="標楷體" w:hint="eastAsia"/>
                <w:b/>
                <w:color w:val="000000" w:themeColor="text1"/>
                <w:lang w:val="it-IT"/>
              </w:rPr>
              <w:t>40</w:t>
            </w:r>
          </w:p>
        </w:tc>
      </w:tr>
      <w:tr w:rsidR="00CE43CD" w:rsidRPr="00DB6FE9" w14:paraId="345422FC" w14:textId="77777777" w:rsidTr="00D809DD">
        <w:trPr>
          <w:trHeight w:val="405"/>
          <w:jc w:val="center"/>
        </w:trPr>
        <w:tc>
          <w:tcPr>
            <w:tcW w:w="458" w:type="dxa"/>
            <w:vMerge/>
            <w:shd w:val="clear" w:color="auto" w:fill="auto"/>
            <w:vAlign w:val="center"/>
          </w:tcPr>
          <w:p w14:paraId="5DED4335" w14:textId="77777777" w:rsidR="00BC756C" w:rsidRPr="00DB6FE9" w:rsidRDefault="00BC756C" w:rsidP="00D809DD">
            <w:pPr>
              <w:pStyle w:val="af4"/>
              <w:jc w:val="center"/>
              <w:rPr>
                <w:rFonts w:ascii="標楷體" w:hAnsi="標楷體"/>
                <w:b/>
                <w:color w:val="000000" w:themeColor="text1"/>
                <w:lang w:val="it-IT"/>
              </w:rPr>
            </w:pPr>
          </w:p>
        </w:tc>
        <w:tc>
          <w:tcPr>
            <w:tcW w:w="457" w:type="dxa"/>
            <w:vMerge/>
            <w:shd w:val="clear" w:color="auto" w:fill="auto"/>
            <w:vAlign w:val="center"/>
          </w:tcPr>
          <w:p w14:paraId="72382FF4" w14:textId="77777777" w:rsidR="00BC756C" w:rsidRPr="00DB6FE9" w:rsidRDefault="00BC756C" w:rsidP="00D809DD">
            <w:pPr>
              <w:pStyle w:val="af4"/>
              <w:jc w:val="center"/>
              <w:rPr>
                <w:rFonts w:ascii="標楷體" w:hAnsi="標楷體"/>
                <w:b/>
                <w:color w:val="000000" w:themeColor="text1"/>
                <w:sz w:val="24"/>
                <w:lang w:val="it-IT"/>
              </w:rPr>
            </w:pPr>
          </w:p>
        </w:tc>
        <w:tc>
          <w:tcPr>
            <w:tcW w:w="503" w:type="dxa"/>
            <w:vMerge/>
            <w:shd w:val="clear" w:color="auto" w:fill="auto"/>
          </w:tcPr>
          <w:p w14:paraId="70948C76" w14:textId="77777777" w:rsidR="00BC756C" w:rsidRPr="00DB6FE9" w:rsidRDefault="00BC756C" w:rsidP="00D809DD">
            <w:pPr>
              <w:pStyle w:val="af4"/>
              <w:rPr>
                <w:rFonts w:ascii="標楷體" w:hAnsi="標楷體"/>
                <w:b/>
                <w:bCs/>
                <w:color w:val="000000" w:themeColor="text1"/>
                <w:sz w:val="22"/>
                <w:szCs w:val="22"/>
              </w:rPr>
            </w:pPr>
          </w:p>
        </w:tc>
        <w:tc>
          <w:tcPr>
            <w:tcW w:w="2263" w:type="dxa"/>
            <w:shd w:val="clear" w:color="auto" w:fill="auto"/>
          </w:tcPr>
          <w:p w14:paraId="0DDD8F92"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1. 地區概述</w:t>
            </w:r>
          </w:p>
          <w:p w14:paraId="07D97B88"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2. 主題國：一</w:t>
            </w:r>
          </w:p>
          <w:p w14:paraId="3D64B951"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3. 主題國：二</w:t>
            </w:r>
          </w:p>
          <w:p w14:paraId="5C263902"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lastRenderedPageBreak/>
              <w:t>4. 主題國：三</w:t>
            </w:r>
          </w:p>
          <w:p w14:paraId="4165E0BC"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 xml:space="preserve">5. </w:t>
            </w:r>
            <w:r w:rsidRPr="00DB6FE9">
              <w:rPr>
                <w:rFonts w:ascii="標楷體" w:hAnsi="標楷體" w:hint="eastAsia"/>
                <w:color w:val="000000" w:themeColor="text1"/>
                <w:sz w:val="24"/>
                <w:lang w:val="it-IT"/>
              </w:rPr>
              <w:t>訪問學習與分享</w:t>
            </w:r>
          </w:p>
        </w:tc>
        <w:tc>
          <w:tcPr>
            <w:tcW w:w="2693" w:type="dxa"/>
            <w:shd w:val="clear" w:color="auto" w:fill="auto"/>
          </w:tcPr>
          <w:p w14:paraId="7C6B726C"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lastRenderedPageBreak/>
              <w:t>1.</w:t>
            </w:r>
            <w:r w:rsidRPr="00DB6FE9">
              <w:rPr>
                <w:rFonts w:ascii="標楷體" w:hAnsi="標楷體"/>
                <w:color w:val="000000" w:themeColor="text1"/>
                <w:lang w:val="it-IT"/>
              </w:rPr>
              <w:t xml:space="preserve"> </w:t>
            </w:r>
            <w:r w:rsidRPr="00DB6FE9">
              <w:rPr>
                <w:rFonts w:ascii="標楷體" w:hAnsi="標楷體" w:hint="eastAsia"/>
                <w:color w:val="000000" w:themeColor="text1"/>
                <w:lang w:val="it-IT"/>
              </w:rPr>
              <w:t>愛情使者。</w:t>
            </w:r>
          </w:p>
          <w:p w14:paraId="4111892D"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2. 和平日</w:t>
            </w:r>
          </w:p>
          <w:p w14:paraId="58C86B92"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3. 橘黑萬聖節。</w:t>
            </w:r>
          </w:p>
          <w:p w14:paraId="1BD3B348"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4. 國際化影響</w:t>
            </w:r>
            <w:r w:rsidRPr="00DB6FE9">
              <w:rPr>
                <w:rFonts w:ascii="標楷體" w:hAnsi="標楷體" w:hint="eastAsia"/>
                <w:color w:val="000000" w:themeColor="text1"/>
                <w:lang w:val="it-IT"/>
              </w:rPr>
              <w:lastRenderedPageBreak/>
              <w:t>的全球節日：聖誕節的演變。</w:t>
            </w:r>
          </w:p>
        </w:tc>
        <w:tc>
          <w:tcPr>
            <w:tcW w:w="2977" w:type="dxa"/>
            <w:shd w:val="clear" w:color="auto" w:fill="auto"/>
          </w:tcPr>
          <w:p w14:paraId="23919292"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lastRenderedPageBreak/>
              <w:t xml:space="preserve">1. </w:t>
            </w:r>
            <w:r w:rsidRPr="00DB6FE9">
              <w:rPr>
                <w:rFonts w:ascii="標楷體" w:hAnsi="標楷體"/>
                <w:color w:val="000000" w:themeColor="text1"/>
                <w:lang w:val="it-IT"/>
              </w:rPr>
              <w:t>i-earn</w:t>
            </w:r>
            <w:r w:rsidRPr="00DB6FE9">
              <w:rPr>
                <w:rFonts w:ascii="標楷體" w:hAnsi="標楷體" w:hint="eastAsia"/>
                <w:color w:val="000000" w:themeColor="text1"/>
                <w:lang w:val="it-IT"/>
              </w:rPr>
              <w:t>平台主題參與</w:t>
            </w:r>
          </w:p>
          <w:p w14:paraId="22B0B479"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2. 主題紀錄</w:t>
            </w:r>
          </w:p>
          <w:p w14:paraId="700839BB"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3. 主題發表</w:t>
            </w:r>
          </w:p>
          <w:p w14:paraId="069BA87C"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4. 感想與回饋</w:t>
            </w:r>
          </w:p>
          <w:p w14:paraId="1C9B3FBE" w14:textId="77777777" w:rsidR="00BC756C" w:rsidRPr="00DB6FE9" w:rsidRDefault="00BC756C" w:rsidP="00D809DD">
            <w:pPr>
              <w:pStyle w:val="af4"/>
              <w:rPr>
                <w:rFonts w:ascii="標楷體" w:hAnsi="標楷體"/>
                <w:color w:val="000000" w:themeColor="text1"/>
                <w:lang w:val="it-IT"/>
              </w:rPr>
            </w:pPr>
          </w:p>
          <w:p w14:paraId="0AE91353" w14:textId="77777777" w:rsidR="00BC756C" w:rsidRPr="00DB6FE9" w:rsidRDefault="00BC756C" w:rsidP="00D809DD">
            <w:pPr>
              <w:pStyle w:val="af4"/>
              <w:rPr>
                <w:rFonts w:ascii="標楷體" w:hAnsi="標楷體"/>
                <w:color w:val="000000" w:themeColor="text1"/>
                <w:lang w:val="it-IT"/>
              </w:rPr>
            </w:pPr>
          </w:p>
        </w:tc>
        <w:tc>
          <w:tcPr>
            <w:tcW w:w="2977" w:type="dxa"/>
            <w:gridSpan w:val="2"/>
            <w:shd w:val="clear" w:color="auto" w:fill="auto"/>
          </w:tcPr>
          <w:p w14:paraId="2A970C94"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lastRenderedPageBreak/>
              <w:t>1. 書信二三事</w:t>
            </w:r>
          </w:p>
          <w:p w14:paraId="7FCA50CB"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2. 卡片創作</w:t>
            </w:r>
          </w:p>
          <w:p w14:paraId="0F8A8372" w14:textId="77777777" w:rsidR="00BC756C" w:rsidRPr="00DB6FE9" w:rsidRDefault="00BC756C" w:rsidP="00D809DD">
            <w:pPr>
              <w:pStyle w:val="af4"/>
              <w:rPr>
                <w:rFonts w:ascii="標楷體" w:hAnsi="標楷體"/>
                <w:color w:val="000000" w:themeColor="text1"/>
                <w:sz w:val="24"/>
                <w:lang w:val="it-IT"/>
              </w:rPr>
            </w:pPr>
            <w:r w:rsidRPr="00DB6FE9">
              <w:rPr>
                <w:rFonts w:ascii="標楷體" w:hAnsi="標楷體" w:hint="eastAsia"/>
                <w:color w:val="000000" w:themeColor="text1"/>
                <w:lang w:val="it-IT"/>
              </w:rPr>
              <w:t xml:space="preserve">3. </w:t>
            </w:r>
            <w:r w:rsidRPr="00DB6FE9">
              <w:rPr>
                <w:rFonts w:ascii="標楷體" w:hAnsi="標楷體" w:hint="eastAsia"/>
                <w:color w:val="000000" w:themeColor="text1"/>
                <w:sz w:val="24"/>
                <w:lang w:val="it-IT"/>
              </w:rPr>
              <w:t>旅行吧！卡片</w:t>
            </w:r>
          </w:p>
          <w:p w14:paraId="4FE15E17" w14:textId="77777777" w:rsidR="00BC756C" w:rsidRPr="00DB6FE9" w:rsidRDefault="00BC756C" w:rsidP="00D809DD">
            <w:pPr>
              <w:pStyle w:val="af4"/>
              <w:rPr>
                <w:rFonts w:ascii="標楷體" w:hAnsi="標楷體"/>
                <w:color w:val="000000" w:themeColor="text1"/>
                <w:sz w:val="24"/>
                <w:lang w:val="it-IT"/>
              </w:rPr>
            </w:pPr>
            <w:r w:rsidRPr="00DB6FE9">
              <w:rPr>
                <w:rFonts w:ascii="標楷體" w:hAnsi="標楷體" w:hint="eastAsia"/>
                <w:color w:val="000000" w:themeColor="text1"/>
                <w:sz w:val="24"/>
                <w:lang w:val="it-IT"/>
              </w:rPr>
              <w:t>(認識國際郵務)</w:t>
            </w:r>
          </w:p>
          <w:p w14:paraId="13E3829B" w14:textId="77777777" w:rsidR="00BC756C" w:rsidRPr="00DB6FE9" w:rsidRDefault="00BC756C" w:rsidP="00D809DD">
            <w:pPr>
              <w:pStyle w:val="af4"/>
              <w:rPr>
                <w:rFonts w:ascii="標楷體" w:hAnsi="標楷體"/>
                <w:color w:val="000000" w:themeColor="text1"/>
                <w:lang w:val="it-IT"/>
              </w:rPr>
            </w:pPr>
          </w:p>
          <w:p w14:paraId="1A163D84" w14:textId="77777777" w:rsidR="00BC756C" w:rsidRPr="00DB6FE9" w:rsidRDefault="00BC756C" w:rsidP="00D809DD">
            <w:pPr>
              <w:pStyle w:val="af4"/>
              <w:rPr>
                <w:rFonts w:ascii="標楷體" w:hAnsi="標楷體"/>
                <w:color w:val="000000" w:themeColor="text1"/>
                <w:lang w:val="it-IT"/>
              </w:rPr>
            </w:pPr>
          </w:p>
        </w:tc>
        <w:tc>
          <w:tcPr>
            <w:tcW w:w="534" w:type="dxa"/>
            <w:vMerge/>
            <w:shd w:val="clear" w:color="auto" w:fill="auto"/>
            <w:vAlign w:val="center"/>
          </w:tcPr>
          <w:p w14:paraId="6242B62F" w14:textId="77777777" w:rsidR="00BC756C" w:rsidRPr="00DB6FE9" w:rsidRDefault="00BC756C" w:rsidP="00D809DD">
            <w:pPr>
              <w:pStyle w:val="af4"/>
              <w:jc w:val="center"/>
              <w:rPr>
                <w:rFonts w:ascii="標楷體" w:hAnsi="標楷體"/>
                <w:b/>
                <w:color w:val="000000" w:themeColor="text1"/>
                <w:lang w:val="it-IT"/>
              </w:rPr>
            </w:pPr>
          </w:p>
        </w:tc>
      </w:tr>
      <w:tr w:rsidR="00CE43CD" w:rsidRPr="00DB6FE9" w14:paraId="1151781B" w14:textId="77777777" w:rsidTr="00D809DD">
        <w:trPr>
          <w:trHeight w:val="264"/>
          <w:jc w:val="center"/>
        </w:trPr>
        <w:tc>
          <w:tcPr>
            <w:tcW w:w="458" w:type="dxa"/>
            <w:vMerge/>
            <w:shd w:val="clear" w:color="auto" w:fill="auto"/>
            <w:vAlign w:val="center"/>
          </w:tcPr>
          <w:p w14:paraId="1ACEE555" w14:textId="77777777" w:rsidR="00BC756C" w:rsidRPr="00DB6FE9" w:rsidRDefault="00BC756C" w:rsidP="00D809DD">
            <w:pPr>
              <w:pStyle w:val="af4"/>
              <w:jc w:val="center"/>
              <w:rPr>
                <w:rFonts w:ascii="標楷體" w:hAnsi="標楷體"/>
                <w:b/>
                <w:color w:val="000000" w:themeColor="text1"/>
                <w:lang w:val="it-IT"/>
              </w:rPr>
            </w:pPr>
          </w:p>
        </w:tc>
        <w:tc>
          <w:tcPr>
            <w:tcW w:w="457" w:type="dxa"/>
            <w:vMerge w:val="restart"/>
            <w:shd w:val="clear" w:color="auto" w:fill="auto"/>
            <w:vAlign w:val="center"/>
          </w:tcPr>
          <w:p w14:paraId="0E40A1CF" w14:textId="77777777" w:rsidR="00BC756C" w:rsidRPr="00DB6FE9" w:rsidRDefault="00BC756C" w:rsidP="00D809DD">
            <w:pPr>
              <w:pStyle w:val="af4"/>
              <w:jc w:val="center"/>
              <w:rPr>
                <w:rFonts w:ascii="標楷體" w:hAnsi="標楷體"/>
                <w:b/>
                <w:color w:val="000000" w:themeColor="text1"/>
                <w:sz w:val="24"/>
                <w:lang w:val="it-IT"/>
              </w:rPr>
            </w:pPr>
            <w:r w:rsidRPr="00DB6FE9">
              <w:rPr>
                <w:rFonts w:ascii="標楷體" w:hAnsi="標楷體" w:hint="eastAsia"/>
                <w:b/>
                <w:color w:val="000000" w:themeColor="text1"/>
                <w:sz w:val="24"/>
                <w:lang w:val="it-IT"/>
              </w:rPr>
              <w:t>六年級</w:t>
            </w:r>
          </w:p>
        </w:tc>
        <w:tc>
          <w:tcPr>
            <w:tcW w:w="503" w:type="dxa"/>
            <w:vMerge w:val="restart"/>
            <w:shd w:val="clear" w:color="auto" w:fill="auto"/>
          </w:tcPr>
          <w:p w14:paraId="608C30F4" w14:textId="77777777" w:rsidR="00BC756C" w:rsidRPr="00DB6FE9" w:rsidRDefault="00BC756C" w:rsidP="00D809DD">
            <w:pPr>
              <w:pStyle w:val="af4"/>
              <w:spacing w:line="0" w:lineRule="atLeast"/>
              <w:jc w:val="center"/>
              <w:rPr>
                <w:rFonts w:ascii="標楷體" w:hAnsi="標楷體"/>
                <w:color w:val="000000" w:themeColor="text1"/>
                <w:szCs w:val="28"/>
                <w:lang w:val="it-IT"/>
              </w:rPr>
            </w:pPr>
            <w:r w:rsidRPr="00DB6FE9">
              <w:rPr>
                <w:rFonts w:ascii="標楷體" w:hAnsi="標楷體" w:hint="eastAsia"/>
                <w:color w:val="000000" w:themeColor="text1"/>
                <w:szCs w:val="28"/>
                <w:lang w:val="it-IT"/>
              </w:rPr>
              <w:t>山青水淨</w:t>
            </w:r>
          </w:p>
          <w:p w14:paraId="7D3EE7AA" w14:textId="77777777" w:rsidR="00BC756C" w:rsidRPr="00DB6FE9" w:rsidRDefault="00BC756C" w:rsidP="00D809DD">
            <w:pPr>
              <w:pStyle w:val="af4"/>
              <w:rPr>
                <w:rFonts w:ascii="標楷體" w:hAnsi="標楷體"/>
                <w:color w:val="000000" w:themeColor="text1"/>
                <w:sz w:val="22"/>
                <w:szCs w:val="22"/>
                <w:lang w:val="it-IT"/>
              </w:rPr>
            </w:pPr>
            <w:r w:rsidRPr="00DB6FE9">
              <w:rPr>
                <w:rFonts w:ascii="標楷體" w:hAnsi="標楷體" w:hint="eastAsia"/>
                <w:b/>
                <w:color w:val="000000" w:themeColor="text1"/>
                <w:szCs w:val="28"/>
                <w:lang w:val="it-IT"/>
              </w:rPr>
              <w:t>愛和平</w:t>
            </w:r>
          </w:p>
        </w:tc>
        <w:tc>
          <w:tcPr>
            <w:tcW w:w="2263" w:type="dxa"/>
            <w:shd w:val="clear" w:color="auto" w:fill="auto"/>
          </w:tcPr>
          <w:p w14:paraId="714A5B97" w14:textId="77777777" w:rsidR="00BC756C" w:rsidRPr="00DB6FE9" w:rsidRDefault="00BC756C" w:rsidP="00D809DD">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(認識全球)</w:t>
            </w:r>
          </w:p>
          <w:p w14:paraId="4CA8B35B" w14:textId="77777777" w:rsidR="00BC756C" w:rsidRPr="00DB6FE9" w:rsidRDefault="00BC756C" w:rsidP="00D809DD">
            <w:pPr>
              <w:pStyle w:val="af4"/>
              <w:jc w:val="center"/>
              <w:rPr>
                <w:rFonts w:ascii="標楷體" w:hAnsi="標楷體"/>
                <w:color w:val="000000" w:themeColor="text1"/>
                <w:szCs w:val="28"/>
                <w:lang w:val="it-IT"/>
              </w:rPr>
            </w:pPr>
            <w:r w:rsidRPr="00DB6FE9">
              <w:rPr>
                <w:rFonts w:ascii="標楷體" w:hAnsi="標楷體" w:hint="eastAsia"/>
                <w:color w:val="000000" w:themeColor="text1"/>
                <w:szCs w:val="28"/>
              </w:rPr>
              <w:t>和平與衝突(</w:t>
            </w:r>
            <w:r w:rsidRPr="00DB6FE9">
              <w:rPr>
                <w:rFonts w:ascii="標楷體" w:hAnsi="標楷體" w:hint="eastAsia"/>
                <w:b/>
                <w:color w:val="000000" w:themeColor="text1"/>
                <w:szCs w:val="28"/>
              </w:rPr>
              <w:t>10</w:t>
            </w:r>
            <w:r w:rsidRPr="00DB6FE9">
              <w:rPr>
                <w:rFonts w:ascii="標楷體" w:hAnsi="標楷體" w:hint="eastAsia"/>
                <w:color w:val="000000" w:themeColor="text1"/>
                <w:szCs w:val="28"/>
              </w:rPr>
              <w:t>)</w:t>
            </w:r>
          </w:p>
        </w:tc>
        <w:tc>
          <w:tcPr>
            <w:tcW w:w="2693" w:type="dxa"/>
            <w:shd w:val="clear" w:color="auto" w:fill="auto"/>
          </w:tcPr>
          <w:p w14:paraId="7EF57B81" w14:textId="77777777" w:rsidR="00BC756C" w:rsidRPr="00DB6FE9" w:rsidRDefault="00BC756C" w:rsidP="00D809DD">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(認識全球)</w:t>
            </w:r>
          </w:p>
          <w:p w14:paraId="2A8FEEB6" w14:textId="77777777" w:rsidR="00BC756C" w:rsidRPr="00DB6FE9" w:rsidRDefault="00BC756C" w:rsidP="00D809DD">
            <w:pPr>
              <w:pStyle w:val="af4"/>
              <w:jc w:val="center"/>
              <w:rPr>
                <w:rFonts w:ascii="標楷體" w:hAnsi="標楷體"/>
                <w:color w:val="000000" w:themeColor="text1"/>
                <w:szCs w:val="28"/>
                <w:lang w:val="it-IT"/>
              </w:rPr>
            </w:pPr>
            <w:r w:rsidRPr="00DB6FE9">
              <w:rPr>
                <w:rFonts w:ascii="標楷體" w:hAnsi="標楷體" w:hint="eastAsia"/>
                <w:color w:val="000000" w:themeColor="text1"/>
                <w:szCs w:val="28"/>
              </w:rPr>
              <w:t>人權 (</w:t>
            </w:r>
            <w:r w:rsidRPr="00DB6FE9">
              <w:rPr>
                <w:rFonts w:ascii="標楷體" w:hAnsi="標楷體" w:hint="eastAsia"/>
                <w:b/>
                <w:color w:val="000000" w:themeColor="text1"/>
                <w:szCs w:val="28"/>
              </w:rPr>
              <w:t>10</w:t>
            </w:r>
            <w:r w:rsidRPr="00DB6FE9">
              <w:rPr>
                <w:rFonts w:ascii="標楷體" w:hAnsi="標楷體" w:hint="eastAsia"/>
                <w:color w:val="000000" w:themeColor="text1"/>
                <w:szCs w:val="28"/>
              </w:rPr>
              <w:t>)</w:t>
            </w:r>
          </w:p>
        </w:tc>
        <w:tc>
          <w:tcPr>
            <w:tcW w:w="2977" w:type="dxa"/>
            <w:shd w:val="clear" w:color="auto" w:fill="auto"/>
          </w:tcPr>
          <w:p w14:paraId="6EC596DA" w14:textId="77777777" w:rsidR="00BC756C" w:rsidRPr="00DB6FE9" w:rsidRDefault="00BC756C" w:rsidP="00D809DD">
            <w:pPr>
              <w:spacing w:line="0" w:lineRule="atLeast"/>
              <w:jc w:val="center"/>
              <w:rPr>
                <w:rFonts w:ascii="標楷體" w:eastAsia="標楷體" w:hAnsi="標楷體"/>
                <w:color w:val="000000" w:themeColor="text1"/>
                <w:sz w:val="28"/>
                <w:szCs w:val="28"/>
              </w:rPr>
            </w:pPr>
          </w:p>
          <w:p w14:paraId="2D392820" w14:textId="77777777" w:rsidR="00BC756C" w:rsidRPr="00DB6FE9" w:rsidRDefault="00BC756C" w:rsidP="00D809DD">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國際時事(</w:t>
            </w:r>
            <w:r w:rsidRPr="00DB6FE9">
              <w:rPr>
                <w:rFonts w:ascii="標楷體" w:eastAsia="標楷體" w:hAnsi="標楷體" w:hint="eastAsia"/>
                <w:b/>
                <w:color w:val="000000" w:themeColor="text1"/>
                <w:szCs w:val="28"/>
              </w:rPr>
              <w:t>10</w:t>
            </w:r>
            <w:r w:rsidRPr="00DB6FE9">
              <w:rPr>
                <w:rFonts w:ascii="標楷體" w:eastAsia="標楷體" w:hAnsi="標楷體" w:hint="eastAsia"/>
                <w:color w:val="000000" w:themeColor="text1"/>
                <w:sz w:val="28"/>
                <w:szCs w:val="28"/>
              </w:rPr>
              <w:t>)</w:t>
            </w:r>
          </w:p>
        </w:tc>
        <w:tc>
          <w:tcPr>
            <w:tcW w:w="2977" w:type="dxa"/>
            <w:gridSpan w:val="2"/>
            <w:shd w:val="clear" w:color="auto" w:fill="auto"/>
          </w:tcPr>
          <w:p w14:paraId="04C52214" w14:textId="77777777" w:rsidR="00BC756C" w:rsidRPr="00DB6FE9" w:rsidRDefault="00BC756C" w:rsidP="00D809DD">
            <w:pPr>
              <w:pStyle w:val="af4"/>
              <w:jc w:val="center"/>
              <w:rPr>
                <w:rFonts w:ascii="標楷體" w:hAnsi="標楷體"/>
                <w:color w:val="000000" w:themeColor="text1"/>
                <w:szCs w:val="28"/>
              </w:rPr>
            </w:pPr>
          </w:p>
          <w:p w14:paraId="19B91390" w14:textId="77777777" w:rsidR="00BC756C" w:rsidRPr="00DB6FE9" w:rsidRDefault="00BC756C" w:rsidP="00D809DD">
            <w:pPr>
              <w:pStyle w:val="af4"/>
              <w:jc w:val="center"/>
              <w:rPr>
                <w:rFonts w:ascii="標楷體" w:hAnsi="標楷體"/>
                <w:color w:val="000000" w:themeColor="text1"/>
                <w:szCs w:val="28"/>
                <w:lang w:val="it-IT"/>
              </w:rPr>
            </w:pPr>
            <w:r w:rsidRPr="00DB6FE9">
              <w:rPr>
                <w:rFonts w:ascii="標楷體" w:hAnsi="標楷體" w:hint="eastAsia"/>
                <w:color w:val="000000" w:themeColor="text1"/>
                <w:szCs w:val="28"/>
              </w:rPr>
              <w:t>實踐者計畫(</w:t>
            </w:r>
            <w:r w:rsidRPr="00DB6FE9">
              <w:rPr>
                <w:rFonts w:ascii="標楷體" w:hAnsi="標楷體" w:hint="eastAsia"/>
                <w:b/>
                <w:color w:val="000000" w:themeColor="text1"/>
                <w:szCs w:val="28"/>
              </w:rPr>
              <w:t>10</w:t>
            </w:r>
            <w:r w:rsidRPr="00DB6FE9">
              <w:rPr>
                <w:rFonts w:ascii="標楷體" w:hAnsi="標楷體" w:hint="eastAsia"/>
                <w:color w:val="000000" w:themeColor="text1"/>
                <w:szCs w:val="28"/>
              </w:rPr>
              <w:t>)</w:t>
            </w:r>
          </w:p>
        </w:tc>
        <w:tc>
          <w:tcPr>
            <w:tcW w:w="534" w:type="dxa"/>
            <w:vMerge w:val="restart"/>
            <w:shd w:val="clear" w:color="auto" w:fill="auto"/>
            <w:vAlign w:val="center"/>
          </w:tcPr>
          <w:p w14:paraId="6C303AED" w14:textId="77777777" w:rsidR="00BC756C" w:rsidRPr="00DB6FE9" w:rsidRDefault="00BC756C" w:rsidP="00D809DD">
            <w:pPr>
              <w:pStyle w:val="af4"/>
              <w:jc w:val="center"/>
              <w:rPr>
                <w:rFonts w:ascii="標楷體" w:hAnsi="標楷體"/>
                <w:b/>
                <w:color w:val="000000" w:themeColor="text1"/>
                <w:lang w:val="it-IT"/>
              </w:rPr>
            </w:pPr>
            <w:r w:rsidRPr="00DB6FE9">
              <w:rPr>
                <w:rFonts w:ascii="標楷體" w:hAnsi="標楷體" w:hint="eastAsia"/>
                <w:b/>
                <w:color w:val="000000" w:themeColor="text1"/>
                <w:lang w:val="it-IT"/>
              </w:rPr>
              <w:t>40</w:t>
            </w:r>
          </w:p>
        </w:tc>
      </w:tr>
      <w:tr w:rsidR="00BC756C" w:rsidRPr="00DB6FE9" w14:paraId="11761CEF" w14:textId="77777777" w:rsidTr="00D809DD">
        <w:trPr>
          <w:trHeight w:val="2028"/>
          <w:jc w:val="center"/>
        </w:trPr>
        <w:tc>
          <w:tcPr>
            <w:tcW w:w="458" w:type="dxa"/>
            <w:vMerge/>
            <w:shd w:val="clear" w:color="auto" w:fill="auto"/>
            <w:vAlign w:val="center"/>
          </w:tcPr>
          <w:p w14:paraId="7D796DC2" w14:textId="77777777" w:rsidR="00BC756C" w:rsidRPr="00DB6FE9" w:rsidRDefault="00BC756C" w:rsidP="00D809DD">
            <w:pPr>
              <w:pStyle w:val="af4"/>
              <w:jc w:val="center"/>
              <w:rPr>
                <w:rFonts w:ascii="標楷體" w:hAnsi="標楷體"/>
                <w:b/>
                <w:color w:val="000000" w:themeColor="text1"/>
                <w:lang w:val="it-IT"/>
              </w:rPr>
            </w:pPr>
          </w:p>
        </w:tc>
        <w:tc>
          <w:tcPr>
            <w:tcW w:w="457" w:type="dxa"/>
            <w:vMerge/>
            <w:shd w:val="clear" w:color="auto" w:fill="auto"/>
            <w:vAlign w:val="center"/>
          </w:tcPr>
          <w:p w14:paraId="3674B665" w14:textId="77777777" w:rsidR="00BC756C" w:rsidRPr="00DB6FE9" w:rsidRDefault="00BC756C" w:rsidP="00D809DD">
            <w:pPr>
              <w:pStyle w:val="af4"/>
              <w:jc w:val="center"/>
              <w:rPr>
                <w:rFonts w:ascii="標楷體" w:hAnsi="標楷體"/>
                <w:b/>
                <w:color w:val="000000" w:themeColor="text1"/>
                <w:sz w:val="24"/>
                <w:lang w:val="it-IT"/>
              </w:rPr>
            </w:pPr>
          </w:p>
        </w:tc>
        <w:tc>
          <w:tcPr>
            <w:tcW w:w="503" w:type="dxa"/>
            <w:vMerge/>
            <w:shd w:val="clear" w:color="auto" w:fill="auto"/>
          </w:tcPr>
          <w:p w14:paraId="3686118A" w14:textId="77777777" w:rsidR="00BC756C" w:rsidRPr="00DB6FE9" w:rsidRDefault="00BC756C" w:rsidP="00D809DD">
            <w:pPr>
              <w:pStyle w:val="af4"/>
              <w:rPr>
                <w:rFonts w:ascii="標楷體" w:hAnsi="標楷體"/>
                <w:b/>
                <w:bCs/>
                <w:color w:val="000000" w:themeColor="text1"/>
                <w:sz w:val="22"/>
                <w:szCs w:val="22"/>
              </w:rPr>
            </w:pPr>
          </w:p>
        </w:tc>
        <w:tc>
          <w:tcPr>
            <w:tcW w:w="2263" w:type="dxa"/>
            <w:shd w:val="clear" w:color="auto" w:fill="auto"/>
          </w:tcPr>
          <w:p w14:paraId="505BB499"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1. 關於國際衝突</w:t>
            </w:r>
          </w:p>
          <w:p w14:paraId="692C26C6"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2.</w:t>
            </w:r>
            <w:r w:rsidRPr="00DB6FE9">
              <w:rPr>
                <w:rFonts w:ascii="標楷體" w:hAnsi="標楷體"/>
                <w:color w:val="000000" w:themeColor="text1"/>
                <w:lang w:val="it-IT"/>
              </w:rPr>
              <w:t xml:space="preserve"> </w:t>
            </w:r>
            <w:r w:rsidRPr="00DB6FE9">
              <w:rPr>
                <w:rFonts w:ascii="標楷體" w:hAnsi="標楷體" w:hint="eastAsia"/>
                <w:color w:val="000000" w:themeColor="text1"/>
                <w:lang w:val="it-IT"/>
              </w:rPr>
              <w:t>衝突案例</w:t>
            </w:r>
          </w:p>
          <w:p w14:paraId="5DD867EC"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3.</w:t>
            </w:r>
            <w:r w:rsidRPr="00DB6FE9">
              <w:rPr>
                <w:rFonts w:ascii="標楷體" w:hAnsi="標楷體"/>
                <w:color w:val="000000" w:themeColor="text1"/>
                <w:lang w:val="it-IT"/>
              </w:rPr>
              <w:t xml:space="preserve"> </w:t>
            </w:r>
            <w:r w:rsidRPr="00DB6FE9">
              <w:rPr>
                <w:rFonts w:ascii="標楷體" w:hAnsi="標楷體" w:hint="eastAsia"/>
                <w:color w:val="000000" w:themeColor="text1"/>
                <w:lang w:val="it-IT"/>
              </w:rPr>
              <w:t>和平的象徵</w:t>
            </w:r>
          </w:p>
          <w:p w14:paraId="5217BB73"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4.</w:t>
            </w:r>
            <w:r w:rsidRPr="00DB6FE9">
              <w:rPr>
                <w:rFonts w:ascii="標楷體" w:hAnsi="標楷體"/>
                <w:color w:val="000000" w:themeColor="text1"/>
                <w:lang w:val="it-IT"/>
              </w:rPr>
              <w:t xml:space="preserve"> </w:t>
            </w:r>
            <w:r w:rsidRPr="00DB6FE9">
              <w:rPr>
                <w:rFonts w:ascii="標楷體" w:hAnsi="標楷體" w:hint="eastAsia"/>
                <w:color w:val="000000" w:themeColor="text1"/>
                <w:lang w:val="it-IT"/>
              </w:rPr>
              <w:t>國際合作</w:t>
            </w:r>
          </w:p>
          <w:p w14:paraId="737F0823" w14:textId="77777777" w:rsidR="00BC756C" w:rsidRPr="00DB6FE9" w:rsidRDefault="00BC756C" w:rsidP="00D809DD">
            <w:pPr>
              <w:pStyle w:val="af4"/>
              <w:rPr>
                <w:rFonts w:ascii="標楷體" w:hAnsi="標楷體"/>
                <w:color w:val="000000" w:themeColor="text1"/>
                <w:lang w:val="it-IT"/>
              </w:rPr>
            </w:pPr>
          </w:p>
          <w:p w14:paraId="6B680CFD" w14:textId="77777777" w:rsidR="00BC756C" w:rsidRPr="00DB6FE9" w:rsidRDefault="00BC756C" w:rsidP="00D809DD">
            <w:pPr>
              <w:pStyle w:val="af4"/>
              <w:rPr>
                <w:rFonts w:ascii="標楷體" w:hAnsi="標楷體"/>
                <w:color w:val="000000" w:themeColor="text1"/>
                <w:lang w:val="it-IT"/>
              </w:rPr>
            </w:pPr>
          </w:p>
        </w:tc>
        <w:tc>
          <w:tcPr>
            <w:tcW w:w="2693" w:type="dxa"/>
            <w:shd w:val="clear" w:color="auto" w:fill="auto"/>
          </w:tcPr>
          <w:p w14:paraId="11C743DE"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1. 故事：</w:t>
            </w:r>
          </w:p>
          <w:p w14:paraId="24835C2A"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我是馬拉拉</w:t>
            </w:r>
          </w:p>
          <w:p w14:paraId="5E7379CB"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2.</w:t>
            </w:r>
            <w:r w:rsidRPr="00DB6FE9">
              <w:rPr>
                <w:rFonts w:ascii="標楷體" w:hAnsi="標楷體"/>
                <w:color w:val="000000" w:themeColor="text1"/>
                <w:lang w:val="it-IT"/>
              </w:rPr>
              <w:t xml:space="preserve"> </w:t>
            </w:r>
            <w:r w:rsidRPr="00DB6FE9">
              <w:rPr>
                <w:rFonts w:ascii="標楷體" w:hAnsi="標楷體" w:hint="eastAsia"/>
                <w:color w:val="000000" w:themeColor="text1"/>
                <w:lang w:val="it-IT"/>
              </w:rPr>
              <w:t>兒童人權宣言</w:t>
            </w:r>
          </w:p>
          <w:p w14:paraId="0F1445FA"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3.</w:t>
            </w:r>
            <w:r w:rsidRPr="00DB6FE9">
              <w:rPr>
                <w:rFonts w:ascii="標楷體" w:hAnsi="標楷體"/>
                <w:color w:val="000000" w:themeColor="text1"/>
                <w:lang w:val="it-IT"/>
              </w:rPr>
              <w:t xml:space="preserve"> </w:t>
            </w:r>
            <w:r w:rsidRPr="00DB6FE9">
              <w:rPr>
                <w:rFonts w:ascii="標楷體" w:hAnsi="標楷體" w:hint="eastAsia"/>
                <w:color w:val="000000" w:themeColor="text1"/>
                <w:lang w:val="it-IT"/>
              </w:rPr>
              <w:t>人權新聞</w:t>
            </w:r>
          </w:p>
          <w:p w14:paraId="17CD4A82"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4.</w:t>
            </w:r>
            <w:r w:rsidRPr="00DB6FE9">
              <w:rPr>
                <w:rFonts w:ascii="標楷體" w:hAnsi="標楷體"/>
                <w:color w:val="000000" w:themeColor="text1"/>
                <w:lang w:val="it-IT"/>
              </w:rPr>
              <w:t xml:space="preserve"> </w:t>
            </w:r>
            <w:r w:rsidRPr="00DB6FE9">
              <w:rPr>
                <w:rFonts w:ascii="標楷體" w:hAnsi="標楷體" w:hint="eastAsia"/>
                <w:color w:val="000000" w:themeColor="text1"/>
                <w:lang w:val="it-IT"/>
              </w:rPr>
              <w:t>世界人權日</w:t>
            </w:r>
          </w:p>
          <w:p w14:paraId="39B02A07" w14:textId="77777777" w:rsidR="00BC756C" w:rsidRPr="00DB6FE9" w:rsidRDefault="00BC756C" w:rsidP="00D809DD">
            <w:pPr>
              <w:pStyle w:val="af4"/>
              <w:rPr>
                <w:rFonts w:ascii="標楷體" w:hAnsi="標楷體"/>
                <w:color w:val="000000" w:themeColor="text1"/>
                <w:lang w:val="it-IT"/>
              </w:rPr>
            </w:pPr>
          </w:p>
        </w:tc>
        <w:tc>
          <w:tcPr>
            <w:tcW w:w="2977" w:type="dxa"/>
            <w:shd w:val="clear" w:color="auto" w:fill="auto"/>
          </w:tcPr>
          <w:p w14:paraId="36492F5A"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 xml:space="preserve">1. 主題時事 </w:t>
            </w:r>
          </w:p>
          <w:p w14:paraId="30AA5D3F"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2. 主題時事</w:t>
            </w:r>
          </w:p>
          <w:p w14:paraId="12C813A7"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3. 主題時事</w:t>
            </w:r>
          </w:p>
          <w:p w14:paraId="20A6B860"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4. 主題時事</w:t>
            </w:r>
          </w:p>
          <w:p w14:paraId="36FBF206" w14:textId="77777777" w:rsidR="00BC756C" w:rsidRPr="00DB6FE9" w:rsidRDefault="00BC756C" w:rsidP="00D809DD">
            <w:pPr>
              <w:pStyle w:val="af4"/>
              <w:rPr>
                <w:rFonts w:ascii="標楷體" w:hAnsi="標楷體"/>
                <w:color w:val="000000" w:themeColor="text1"/>
                <w:lang w:val="it-IT"/>
              </w:rPr>
            </w:pPr>
          </w:p>
        </w:tc>
        <w:tc>
          <w:tcPr>
            <w:tcW w:w="2977" w:type="dxa"/>
            <w:gridSpan w:val="2"/>
            <w:shd w:val="clear" w:color="auto" w:fill="auto"/>
          </w:tcPr>
          <w:p w14:paraId="7A809E07"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1. 擬定主題</w:t>
            </w:r>
          </w:p>
          <w:p w14:paraId="333B682E"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2. 羅列步驟</w:t>
            </w:r>
          </w:p>
          <w:p w14:paraId="09188D72"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3. 活動紀錄</w:t>
            </w:r>
          </w:p>
          <w:p w14:paraId="0DF71500"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4. 成果發表</w:t>
            </w:r>
          </w:p>
          <w:p w14:paraId="5AED5885" w14:textId="77777777" w:rsidR="00BC756C" w:rsidRPr="00DB6FE9" w:rsidRDefault="00BC756C" w:rsidP="00D809DD">
            <w:pPr>
              <w:pStyle w:val="af4"/>
              <w:rPr>
                <w:rFonts w:ascii="標楷體" w:hAnsi="標楷體"/>
                <w:color w:val="000000" w:themeColor="text1"/>
                <w:lang w:val="it-IT"/>
              </w:rPr>
            </w:pPr>
          </w:p>
          <w:p w14:paraId="5E69D702" w14:textId="77777777" w:rsidR="00BC756C" w:rsidRPr="00DB6FE9" w:rsidRDefault="00BC756C" w:rsidP="00D809DD">
            <w:pPr>
              <w:pStyle w:val="af4"/>
              <w:rPr>
                <w:rFonts w:ascii="標楷體" w:hAnsi="標楷體"/>
                <w:color w:val="000000" w:themeColor="text1"/>
                <w:lang w:val="it-IT"/>
              </w:rPr>
            </w:pPr>
          </w:p>
        </w:tc>
        <w:tc>
          <w:tcPr>
            <w:tcW w:w="534" w:type="dxa"/>
            <w:vMerge/>
            <w:shd w:val="clear" w:color="auto" w:fill="auto"/>
          </w:tcPr>
          <w:p w14:paraId="1D6A48C3" w14:textId="77777777" w:rsidR="00BC756C" w:rsidRPr="00DB6FE9" w:rsidRDefault="00BC756C" w:rsidP="00D809DD">
            <w:pPr>
              <w:pStyle w:val="af4"/>
              <w:rPr>
                <w:rFonts w:ascii="標楷體" w:hAnsi="標楷體"/>
                <w:color w:val="000000" w:themeColor="text1"/>
                <w:lang w:val="it-IT"/>
              </w:rPr>
            </w:pPr>
          </w:p>
        </w:tc>
      </w:tr>
    </w:tbl>
    <w:p w14:paraId="7B40CA39" w14:textId="77777777" w:rsidR="00BC756C" w:rsidRPr="00DB6FE9" w:rsidRDefault="00BC756C" w:rsidP="00BC756C">
      <w:pPr>
        <w:pStyle w:val="af4"/>
        <w:rPr>
          <w:rFonts w:ascii="標楷體" w:hAnsi="標楷體"/>
          <w:color w:val="000000" w:themeColor="text1"/>
          <w:lang w:val="it-IT"/>
        </w:rPr>
      </w:pPr>
    </w:p>
    <w:p w14:paraId="7F9ADEE5" w14:textId="77777777" w:rsidR="00BC756C" w:rsidRPr="00DB6FE9" w:rsidRDefault="00BC756C" w:rsidP="00BC756C">
      <w:pPr>
        <w:pStyle w:val="af4"/>
        <w:rPr>
          <w:rFonts w:ascii="標楷體" w:hAnsi="標楷體"/>
          <w:color w:val="000000" w:themeColor="text1"/>
          <w:lang w:val="it-IT"/>
        </w:rPr>
      </w:pPr>
    </w:p>
    <w:p w14:paraId="7365F07F" w14:textId="77777777" w:rsidR="00BC756C" w:rsidRPr="00DB6FE9" w:rsidRDefault="00BC756C" w:rsidP="00BC756C">
      <w:pPr>
        <w:pStyle w:val="af4"/>
        <w:rPr>
          <w:rFonts w:ascii="標楷體" w:hAnsi="標楷體"/>
          <w:color w:val="000000" w:themeColor="text1"/>
          <w:lang w:val="it-IT"/>
        </w:rPr>
      </w:pPr>
    </w:p>
    <w:p w14:paraId="28C83B57" w14:textId="77777777" w:rsidR="00BC756C" w:rsidRPr="00DB6FE9" w:rsidRDefault="00BC756C" w:rsidP="00BC756C">
      <w:pPr>
        <w:pStyle w:val="af4"/>
        <w:rPr>
          <w:rFonts w:ascii="標楷體" w:hAnsi="標楷體"/>
          <w:color w:val="000000" w:themeColor="text1"/>
          <w:lang w:val="it-IT"/>
        </w:rPr>
      </w:pPr>
    </w:p>
    <w:p w14:paraId="24992E2E" w14:textId="77777777" w:rsidR="00BC756C" w:rsidRPr="00DB6FE9" w:rsidRDefault="00BC756C" w:rsidP="00BC756C">
      <w:pPr>
        <w:pStyle w:val="af4"/>
        <w:rPr>
          <w:rFonts w:ascii="標楷體" w:hAnsi="標楷體"/>
          <w:color w:val="000000" w:themeColor="text1"/>
          <w:lang w:val="it-IT"/>
        </w:rPr>
      </w:pPr>
    </w:p>
    <w:p w14:paraId="238D6FAF" w14:textId="77777777" w:rsidR="00BC756C" w:rsidRPr="00DB6FE9" w:rsidRDefault="00BC756C" w:rsidP="00BC756C">
      <w:pPr>
        <w:widowControl/>
        <w:rPr>
          <w:rFonts w:ascii="標楷體" w:eastAsia="標楷體" w:hAnsi="標楷體"/>
          <w:color w:val="000000" w:themeColor="text1"/>
          <w:sz w:val="28"/>
          <w:lang w:val="it-IT"/>
        </w:rPr>
      </w:pPr>
      <w:r w:rsidRPr="00DB6FE9">
        <w:rPr>
          <w:rFonts w:ascii="標楷體" w:eastAsia="標楷體" w:hAnsi="標楷體"/>
          <w:color w:val="000000" w:themeColor="text1"/>
          <w:lang w:val="it-IT"/>
        </w:rPr>
        <w:br w:type="page"/>
      </w:r>
    </w:p>
    <w:p w14:paraId="04023F4E" w14:textId="77777777" w:rsidR="00BC756C" w:rsidRPr="00DB6FE9" w:rsidRDefault="00BC756C" w:rsidP="00BC756C">
      <w:pPr>
        <w:pStyle w:val="af4"/>
        <w:rPr>
          <w:rFonts w:ascii="標楷體" w:hAnsi="標楷體"/>
          <w:color w:val="000000" w:themeColor="text1"/>
          <w:lang w:val="it-IT"/>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6"/>
        <w:gridCol w:w="528"/>
        <w:gridCol w:w="21"/>
        <w:gridCol w:w="31"/>
        <w:gridCol w:w="1023"/>
        <w:gridCol w:w="529"/>
        <w:gridCol w:w="25"/>
        <w:gridCol w:w="15"/>
        <w:gridCol w:w="21"/>
        <w:gridCol w:w="1036"/>
        <w:gridCol w:w="547"/>
        <w:gridCol w:w="28"/>
        <w:gridCol w:w="11"/>
        <w:gridCol w:w="850"/>
        <w:gridCol w:w="547"/>
        <w:gridCol w:w="37"/>
        <w:gridCol w:w="18"/>
        <w:gridCol w:w="1084"/>
        <w:gridCol w:w="528"/>
        <w:gridCol w:w="16"/>
        <w:gridCol w:w="51"/>
        <w:gridCol w:w="1004"/>
        <w:gridCol w:w="528"/>
        <w:gridCol w:w="18"/>
        <w:gridCol w:w="24"/>
        <w:gridCol w:w="14"/>
        <w:gridCol w:w="1037"/>
      </w:tblGrid>
      <w:tr w:rsidR="00CE43CD" w:rsidRPr="00DB6FE9" w14:paraId="60D54D2C" w14:textId="77777777" w:rsidTr="00D809DD">
        <w:trPr>
          <w:trHeight w:val="408"/>
        </w:trPr>
        <w:tc>
          <w:tcPr>
            <w:tcW w:w="13009" w:type="dxa"/>
            <w:gridSpan w:val="27"/>
            <w:shd w:val="clear" w:color="auto" w:fill="auto"/>
            <w:vAlign w:val="center"/>
          </w:tcPr>
          <w:p w14:paraId="654345B0" w14:textId="77777777" w:rsidR="00BC756C" w:rsidRPr="00DB6FE9" w:rsidRDefault="00BC756C" w:rsidP="00D809DD">
            <w:pPr>
              <w:spacing w:line="0" w:lineRule="atLeast"/>
              <w:jc w:val="center"/>
              <w:rPr>
                <w:rFonts w:ascii="標楷體" w:eastAsia="標楷體" w:hAnsi="標楷體"/>
                <w:b/>
                <w:color w:val="000000" w:themeColor="text1"/>
                <w:sz w:val="28"/>
                <w:szCs w:val="28"/>
              </w:rPr>
            </w:pPr>
            <w:r w:rsidRPr="00DB6FE9">
              <w:rPr>
                <w:rFonts w:ascii="標楷體" w:eastAsia="標楷體" w:hAnsi="標楷體" w:hint="eastAsia"/>
                <w:b/>
                <w:color w:val="000000" w:themeColor="text1"/>
                <w:sz w:val="28"/>
                <w:szCs w:val="28"/>
              </w:rPr>
              <w:t>上學期單元名稱與進度表</w:t>
            </w:r>
          </w:p>
        </w:tc>
      </w:tr>
      <w:tr w:rsidR="00CE43CD" w:rsidRPr="00DB6FE9" w14:paraId="377E6FC1" w14:textId="77777777" w:rsidTr="00D809DD">
        <w:trPr>
          <w:trHeight w:val="421"/>
        </w:trPr>
        <w:tc>
          <w:tcPr>
            <w:tcW w:w="1755" w:type="dxa"/>
            <w:shd w:val="clear" w:color="auto" w:fill="auto"/>
            <w:vAlign w:val="center"/>
          </w:tcPr>
          <w:p w14:paraId="71FE81D3" w14:textId="77777777" w:rsidR="00BC756C" w:rsidRPr="00DB6FE9" w:rsidRDefault="00BC756C" w:rsidP="00D809DD">
            <w:pPr>
              <w:pStyle w:val="af4"/>
              <w:jc w:val="center"/>
              <w:rPr>
                <w:rFonts w:ascii="標楷體" w:hAnsi="標楷體"/>
                <w:color w:val="000000" w:themeColor="text1"/>
                <w:szCs w:val="28"/>
                <w:lang w:val="it-IT"/>
              </w:rPr>
            </w:pPr>
            <w:r w:rsidRPr="00DB6FE9">
              <w:rPr>
                <w:rFonts w:ascii="標楷體" w:hAnsi="標楷體" w:hint="eastAsia"/>
                <w:color w:val="000000" w:themeColor="text1"/>
                <w:szCs w:val="28"/>
                <w:lang w:val="it-IT"/>
              </w:rPr>
              <w:t>年級</w:t>
            </w:r>
          </w:p>
        </w:tc>
        <w:tc>
          <w:tcPr>
            <w:tcW w:w="1871" w:type="dxa"/>
            <w:gridSpan w:val="4"/>
            <w:shd w:val="clear" w:color="auto" w:fill="auto"/>
            <w:vAlign w:val="center"/>
          </w:tcPr>
          <w:p w14:paraId="4BC76A9F" w14:textId="77777777" w:rsidR="00BC756C" w:rsidRPr="00DB6FE9" w:rsidRDefault="00BC756C" w:rsidP="00D809DD">
            <w:pPr>
              <w:pStyle w:val="af4"/>
              <w:jc w:val="center"/>
              <w:rPr>
                <w:rFonts w:ascii="標楷體" w:hAnsi="標楷體"/>
                <w:b/>
                <w:bCs/>
                <w:color w:val="000000" w:themeColor="text1"/>
                <w:szCs w:val="28"/>
                <w:lang w:val="it-IT"/>
              </w:rPr>
            </w:pPr>
            <w:r w:rsidRPr="00DB6FE9">
              <w:rPr>
                <w:rFonts w:ascii="標楷體" w:hAnsi="標楷體" w:hint="eastAsia"/>
                <w:b/>
                <w:bCs/>
                <w:color w:val="000000" w:themeColor="text1"/>
                <w:szCs w:val="28"/>
                <w:lang w:val="it-IT"/>
              </w:rPr>
              <w:t>一年級</w:t>
            </w:r>
          </w:p>
        </w:tc>
        <w:tc>
          <w:tcPr>
            <w:tcW w:w="1919" w:type="dxa"/>
            <w:gridSpan w:val="5"/>
            <w:shd w:val="clear" w:color="auto" w:fill="auto"/>
            <w:vAlign w:val="center"/>
          </w:tcPr>
          <w:p w14:paraId="3C52300D" w14:textId="77777777" w:rsidR="00BC756C" w:rsidRPr="00DB6FE9" w:rsidRDefault="00BC756C" w:rsidP="00D809DD">
            <w:pPr>
              <w:pStyle w:val="af4"/>
              <w:jc w:val="center"/>
              <w:rPr>
                <w:rFonts w:ascii="標楷體" w:hAnsi="標楷體"/>
                <w:b/>
                <w:bCs/>
                <w:color w:val="000000" w:themeColor="text1"/>
                <w:szCs w:val="28"/>
                <w:lang w:val="it-IT"/>
              </w:rPr>
            </w:pPr>
            <w:r w:rsidRPr="00DB6FE9">
              <w:rPr>
                <w:rFonts w:ascii="標楷體" w:hAnsi="標楷體" w:hint="eastAsia"/>
                <w:b/>
                <w:bCs/>
                <w:color w:val="000000" w:themeColor="text1"/>
                <w:szCs w:val="28"/>
                <w:lang w:val="it-IT"/>
              </w:rPr>
              <w:t>二年級</w:t>
            </w:r>
          </w:p>
        </w:tc>
        <w:tc>
          <w:tcPr>
            <w:tcW w:w="1794" w:type="dxa"/>
            <w:gridSpan w:val="4"/>
            <w:shd w:val="clear" w:color="auto" w:fill="auto"/>
            <w:vAlign w:val="center"/>
          </w:tcPr>
          <w:p w14:paraId="380A37D8" w14:textId="77777777" w:rsidR="00BC756C" w:rsidRPr="00DB6FE9" w:rsidRDefault="00BC756C" w:rsidP="00D809DD">
            <w:pPr>
              <w:pStyle w:val="af4"/>
              <w:jc w:val="center"/>
              <w:rPr>
                <w:rFonts w:ascii="標楷體" w:hAnsi="標楷體"/>
                <w:b/>
                <w:bCs/>
                <w:color w:val="000000" w:themeColor="text1"/>
                <w:szCs w:val="28"/>
                <w:lang w:val="it-IT"/>
              </w:rPr>
            </w:pPr>
            <w:r w:rsidRPr="00DB6FE9">
              <w:rPr>
                <w:rFonts w:ascii="標楷體" w:hAnsi="標楷體" w:hint="eastAsia"/>
                <w:b/>
                <w:bCs/>
                <w:color w:val="000000" w:themeColor="text1"/>
                <w:szCs w:val="28"/>
                <w:lang w:val="it-IT"/>
              </w:rPr>
              <w:t>三年級</w:t>
            </w:r>
          </w:p>
        </w:tc>
        <w:tc>
          <w:tcPr>
            <w:tcW w:w="1912" w:type="dxa"/>
            <w:gridSpan w:val="4"/>
            <w:shd w:val="clear" w:color="auto" w:fill="auto"/>
            <w:vAlign w:val="center"/>
          </w:tcPr>
          <w:p w14:paraId="7B0D1A21" w14:textId="77777777" w:rsidR="00BC756C" w:rsidRPr="00DB6FE9" w:rsidRDefault="00BC756C" w:rsidP="00D809DD">
            <w:pPr>
              <w:pStyle w:val="af4"/>
              <w:jc w:val="center"/>
              <w:rPr>
                <w:rFonts w:ascii="標楷體" w:hAnsi="標楷體"/>
                <w:b/>
                <w:bCs/>
                <w:color w:val="000000" w:themeColor="text1"/>
                <w:szCs w:val="28"/>
                <w:lang w:val="it-IT"/>
              </w:rPr>
            </w:pPr>
            <w:r w:rsidRPr="00DB6FE9">
              <w:rPr>
                <w:rFonts w:ascii="標楷體" w:hAnsi="標楷體" w:hint="eastAsia"/>
                <w:b/>
                <w:bCs/>
                <w:color w:val="000000" w:themeColor="text1"/>
                <w:szCs w:val="28"/>
                <w:lang w:val="it-IT"/>
              </w:rPr>
              <w:t>四年級</w:t>
            </w:r>
          </w:p>
        </w:tc>
        <w:tc>
          <w:tcPr>
            <w:tcW w:w="1857" w:type="dxa"/>
            <w:gridSpan w:val="4"/>
            <w:shd w:val="clear" w:color="auto" w:fill="auto"/>
            <w:vAlign w:val="center"/>
          </w:tcPr>
          <w:p w14:paraId="40B05AD3" w14:textId="77777777" w:rsidR="00BC756C" w:rsidRPr="00DB6FE9" w:rsidRDefault="00BC756C" w:rsidP="00D809DD">
            <w:pPr>
              <w:pStyle w:val="af4"/>
              <w:jc w:val="center"/>
              <w:rPr>
                <w:rFonts w:ascii="標楷體" w:hAnsi="標楷體"/>
                <w:b/>
                <w:bCs/>
                <w:color w:val="000000" w:themeColor="text1"/>
                <w:szCs w:val="28"/>
                <w:lang w:val="it-IT"/>
              </w:rPr>
            </w:pPr>
            <w:r w:rsidRPr="00DB6FE9">
              <w:rPr>
                <w:rFonts w:ascii="標楷體" w:hAnsi="標楷體" w:hint="eastAsia"/>
                <w:b/>
                <w:bCs/>
                <w:color w:val="000000" w:themeColor="text1"/>
                <w:szCs w:val="28"/>
                <w:lang w:val="it-IT"/>
              </w:rPr>
              <w:t>五年級</w:t>
            </w:r>
          </w:p>
        </w:tc>
        <w:tc>
          <w:tcPr>
            <w:tcW w:w="1888" w:type="dxa"/>
            <w:gridSpan w:val="5"/>
            <w:shd w:val="clear" w:color="auto" w:fill="auto"/>
            <w:vAlign w:val="center"/>
          </w:tcPr>
          <w:p w14:paraId="48992DCA" w14:textId="77777777" w:rsidR="00BC756C" w:rsidRPr="00DB6FE9" w:rsidRDefault="00BC756C" w:rsidP="00D809DD">
            <w:pPr>
              <w:pStyle w:val="af4"/>
              <w:jc w:val="center"/>
              <w:rPr>
                <w:rFonts w:ascii="標楷體" w:hAnsi="標楷體"/>
                <w:b/>
                <w:bCs/>
                <w:color w:val="000000" w:themeColor="text1"/>
                <w:szCs w:val="28"/>
                <w:lang w:val="it-IT"/>
              </w:rPr>
            </w:pPr>
            <w:r w:rsidRPr="00DB6FE9">
              <w:rPr>
                <w:rFonts w:ascii="標楷體" w:hAnsi="標楷體" w:hint="eastAsia"/>
                <w:b/>
                <w:bCs/>
                <w:color w:val="000000" w:themeColor="text1"/>
                <w:szCs w:val="28"/>
                <w:lang w:val="it-IT"/>
              </w:rPr>
              <w:t>六年級</w:t>
            </w:r>
          </w:p>
        </w:tc>
      </w:tr>
      <w:tr w:rsidR="00CE43CD" w:rsidRPr="00DB6FE9" w14:paraId="07DDB5CE" w14:textId="77777777" w:rsidTr="00D809DD">
        <w:trPr>
          <w:trHeight w:val="353"/>
        </w:trPr>
        <w:tc>
          <w:tcPr>
            <w:tcW w:w="1755" w:type="dxa"/>
            <w:shd w:val="clear" w:color="auto" w:fill="auto"/>
            <w:vAlign w:val="center"/>
          </w:tcPr>
          <w:p w14:paraId="089222FF" w14:textId="77777777" w:rsidR="00BC756C" w:rsidRPr="00DB6FE9" w:rsidRDefault="00BC756C" w:rsidP="00D809DD">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上-1</w:t>
            </w:r>
          </w:p>
        </w:tc>
        <w:tc>
          <w:tcPr>
            <w:tcW w:w="11254" w:type="dxa"/>
            <w:gridSpan w:val="26"/>
            <w:shd w:val="clear" w:color="auto" w:fill="auto"/>
            <w:vAlign w:val="center"/>
          </w:tcPr>
          <w:p w14:paraId="695548FB" w14:textId="77777777" w:rsidR="00BC756C" w:rsidRPr="00DB6FE9" w:rsidRDefault="00BC756C" w:rsidP="00D809DD">
            <w:pPr>
              <w:spacing w:line="0" w:lineRule="atLeast"/>
              <w:jc w:val="center"/>
              <w:rPr>
                <w:rFonts w:ascii="標楷體" w:eastAsia="標楷體" w:hAnsi="標楷體"/>
                <w:b/>
                <w:color w:val="000000" w:themeColor="text1"/>
                <w:sz w:val="28"/>
                <w:szCs w:val="28"/>
              </w:rPr>
            </w:pPr>
            <w:r w:rsidRPr="00DB6FE9">
              <w:rPr>
                <w:rFonts w:ascii="標楷體" w:eastAsia="標楷體" w:hAnsi="標楷體" w:hint="eastAsia"/>
                <w:b/>
                <w:color w:val="000000" w:themeColor="text1"/>
                <w:sz w:val="28"/>
                <w:szCs w:val="28"/>
              </w:rPr>
              <w:t>開學準備周-Introduction 101</w:t>
            </w:r>
          </w:p>
        </w:tc>
      </w:tr>
      <w:tr w:rsidR="00CE43CD" w:rsidRPr="00DB6FE9" w14:paraId="4FF2C086" w14:textId="77777777" w:rsidTr="00D809DD">
        <w:trPr>
          <w:trHeight w:val="367"/>
        </w:trPr>
        <w:tc>
          <w:tcPr>
            <w:tcW w:w="1755" w:type="dxa"/>
            <w:tcBorders>
              <w:right w:val="single" w:sz="18" w:space="0" w:color="auto"/>
            </w:tcBorders>
            <w:shd w:val="clear" w:color="auto" w:fill="auto"/>
            <w:vAlign w:val="center"/>
          </w:tcPr>
          <w:p w14:paraId="5F945389" w14:textId="77777777" w:rsidR="00BC756C" w:rsidRPr="00DB6FE9" w:rsidRDefault="00BC756C" w:rsidP="00D809DD">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上-2</w:t>
            </w:r>
          </w:p>
        </w:tc>
        <w:tc>
          <w:tcPr>
            <w:tcW w:w="587" w:type="dxa"/>
            <w:gridSpan w:val="2"/>
            <w:vMerge w:val="restart"/>
            <w:tcBorders>
              <w:left w:val="single" w:sz="18" w:space="0" w:color="auto"/>
            </w:tcBorders>
            <w:shd w:val="clear" w:color="auto" w:fill="auto"/>
            <w:vAlign w:val="center"/>
          </w:tcPr>
          <w:p w14:paraId="58559558" w14:textId="77777777" w:rsidR="00BC756C" w:rsidRPr="00DB6FE9" w:rsidRDefault="00BC756C" w:rsidP="00D809DD">
            <w:pPr>
              <w:spacing w:line="0" w:lineRule="atLeast"/>
              <w:jc w:val="center"/>
              <w:rPr>
                <w:rFonts w:ascii="標楷體" w:eastAsia="標楷體" w:hAnsi="標楷體"/>
                <w:b/>
                <w:color w:val="000000" w:themeColor="text1"/>
                <w:sz w:val="28"/>
                <w:szCs w:val="28"/>
              </w:rPr>
            </w:pPr>
            <w:r w:rsidRPr="00DB6FE9">
              <w:rPr>
                <w:rFonts w:ascii="標楷體" w:eastAsia="標楷體" w:hAnsi="標楷體" w:hint="eastAsia"/>
                <w:b/>
                <w:color w:val="000000" w:themeColor="text1"/>
                <w:sz w:val="28"/>
                <w:szCs w:val="28"/>
              </w:rPr>
              <w:t>自我介紹</w:t>
            </w:r>
          </w:p>
        </w:tc>
        <w:tc>
          <w:tcPr>
            <w:tcW w:w="1284" w:type="dxa"/>
            <w:gridSpan w:val="2"/>
            <w:vMerge w:val="restart"/>
            <w:tcBorders>
              <w:right w:val="single" w:sz="18" w:space="0" w:color="auto"/>
            </w:tcBorders>
            <w:shd w:val="clear" w:color="auto" w:fill="auto"/>
            <w:vAlign w:val="center"/>
          </w:tcPr>
          <w:p w14:paraId="664F445B" w14:textId="77777777" w:rsidR="00BC756C" w:rsidRPr="00DB6FE9" w:rsidRDefault="00BC756C" w:rsidP="00D809DD">
            <w:pPr>
              <w:pStyle w:val="af4"/>
              <w:jc w:val="center"/>
              <w:rPr>
                <w:rFonts w:ascii="標楷體" w:hAnsi="標楷體"/>
                <w:color w:val="000000" w:themeColor="text1"/>
                <w:szCs w:val="28"/>
                <w:lang w:val="it-IT"/>
              </w:rPr>
            </w:pPr>
            <w:r w:rsidRPr="00DB6FE9">
              <w:rPr>
                <w:rFonts w:ascii="標楷體" w:hAnsi="標楷體" w:hint="eastAsia"/>
                <w:color w:val="000000" w:themeColor="text1"/>
                <w:szCs w:val="28"/>
                <w:lang w:val="it-IT"/>
              </w:rPr>
              <w:t>我的</w:t>
            </w:r>
          </w:p>
          <w:p w14:paraId="09FE4CC6" w14:textId="77777777" w:rsidR="00BC756C" w:rsidRPr="00DB6FE9" w:rsidRDefault="00BC756C" w:rsidP="00D809DD">
            <w:pPr>
              <w:pStyle w:val="af4"/>
              <w:jc w:val="center"/>
              <w:rPr>
                <w:rFonts w:ascii="標楷體" w:hAnsi="標楷體"/>
                <w:color w:val="000000" w:themeColor="text1"/>
                <w:szCs w:val="28"/>
                <w:lang w:val="it-IT"/>
              </w:rPr>
            </w:pPr>
            <w:r w:rsidRPr="00DB6FE9">
              <w:rPr>
                <w:rFonts w:ascii="標楷體" w:hAnsi="標楷體" w:hint="eastAsia"/>
                <w:color w:val="000000" w:themeColor="text1"/>
                <w:szCs w:val="28"/>
                <w:lang w:val="it-IT"/>
              </w:rPr>
              <w:t>自畫像</w:t>
            </w:r>
          </w:p>
        </w:tc>
        <w:tc>
          <w:tcPr>
            <w:tcW w:w="615" w:type="dxa"/>
            <w:gridSpan w:val="3"/>
            <w:vMerge w:val="restart"/>
            <w:tcBorders>
              <w:left w:val="single" w:sz="18" w:space="0" w:color="auto"/>
            </w:tcBorders>
            <w:shd w:val="clear" w:color="auto" w:fill="auto"/>
            <w:vAlign w:val="center"/>
          </w:tcPr>
          <w:p w14:paraId="7BD4091D" w14:textId="77777777" w:rsidR="00BC756C" w:rsidRPr="00DB6FE9" w:rsidRDefault="00BC756C" w:rsidP="00D809DD">
            <w:pPr>
              <w:spacing w:line="0" w:lineRule="atLeast"/>
              <w:jc w:val="center"/>
              <w:rPr>
                <w:rFonts w:ascii="標楷體" w:eastAsia="標楷體" w:hAnsi="標楷體"/>
                <w:b/>
                <w:color w:val="000000" w:themeColor="text1"/>
                <w:sz w:val="28"/>
                <w:szCs w:val="28"/>
              </w:rPr>
            </w:pPr>
            <w:r w:rsidRPr="00DB6FE9">
              <w:rPr>
                <w:rFonts w:ascii="標楷體" w:eastAsia="標楷體" w:hAnsi="標楷體" w:hint="eastAsia"/>
                <w:b/>
                <w:color w:val="000000" w:themeColor="text1"/>
                <w:sz w:val="28"/>
                <w:szCs w:val="28"/>
              </w:rPr>
              <w:t>主題運動會</w:t>
            </w:r>
          </w:p>
        </w:tc>
        <w:tc>
          <w:tcPr>
            <w:tcW w:w="1304" w:type="dxa"/>
            <w:gridSpan w:val="2"/>
            <w:vMerge w:val="restart"/>
            <w:tcBorders>
              <w:right w:val="single" w:sz="18" w:space="0" w:color="auto"/>
            </w:tcBorders>
            <w:shd w:val="clear" w:color="auto" w:fill="auto"/>
            <w:vAlign w:val="center"/>
          </w:tcPr>
          <w:p w14:paraId="106E9ECA" w14:textId="77777777" w:rsidR="00BC756C" w:rsidRPr="00DB6FE9" w:rsidRDefault="00BC756C" w:rsidP="00D809DD">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lang w:val="it-IT"/>
              </w:rPr>
              <w:t>運動比賽</w:t>
            </w:r>
          </w:p>
        </w:tc>
        <w:tc>
          <w:tcPr>
            <w:tcW w:w="652" w:type="dxa"/>
            <w:gridSpan w:val="3"/>
            <w:vMerge w:val="restart"/>
            <w:tcBorders>
              <w:left w:val="single" w:sz="18" w:space="0" w:color="auto"/>
            </w:tcBorders>
            <w:shd w:val="clear" w:color="auto" w:fill="auto"/>
            <w:vAlign w:val="center"/>
          </w:tcPr>
          <w:p w14:paraId="7ECE6B98" w14:textId="77777777" w:rsidR="00BC756C" w:rsidRPr="00DB6FE9" w:rsidRDefault="00BC756C" w:rsidP="00D809DD">
            <w:pPr>
              <w:spacing w:line="0" w:lineRule="atLeast"/>
              <w:jc w:val="center"/>
              <w:rPr>
                <w:rFonts w:ascii="標楷體" w:eastAsia="標楷體" w:hAnsi="標楷體"/>
                <w:b/>
                <w:color w:val="000000" w:themeColor="text1"/>
                <w:sz w:val="28"/>
                <w:szCs w:val="28"/>
              </w:rPr>
            </w:pPr>
            <w:r w:rsidRPr="00DB6FE9">
              <w:rPr>
                <w:rFonts w:ascii="標楷體" w:eastAsia="標楷體" w:hAnsi="標楷體" w:hint="eastAsia"/>
                <w:b/>
                <w:color w:val="000000" w:themeColor="text1"/>
                <w:sz w:val="28"/>
                <w:szCs w:val="28"/>
              </w:rPr>
              <w:t>認識台灣</w:t>
            </w:r>
          </w:p>
          <w:p w14:paraId="5002999C" w14:textId="77777777" w:rsidR="00BC756C" w:rsidRPr="00DB6FE9" w:rsidRDefault="00BC756C" w:rsidP="00D809DD">
            <w:pPr>
              <w:spacing w:line="0" w:lineRule="atLeast"/>
              <w:jc w:val="center"/>
              <w:rPr>
                <w:rFonts w:ascii="標楷體" w:eastAsia="標楷體" w:hAnsi="標楷體"/>
                <w:b/>
                <w:color w:val="000000" w:themeColor="text1"/>
                <w:sz w:val="28"/>
                <w:szCs w:val="28"/>
              </w:rPr>
            </w:pPr>
            <w:r w:rsidRPr="00DB6FE9">
              <w:rPr>
                <w:rFonts w:ascii="標楷體" w:eastAsia="標楷體" w:hAnsi="標楷體" w:hint="eastAsia"/>
                <w:b/>
                <w:color w:val="000000" w:themeColor="text1"/>
                <w:sz w:val="28"/>
                <w:szCs w:val="28"/>
              </w:rPr>
              <w:t>族</w:t>
            </w:r>
          </w:p>
          <w:p w14:paraId="0ECBC506" w14:textId="77777777" w:rsidR="00BC756C" w:rsidRPr="00DB6FE9" w:rsidRDefault="00BC756C" w:rsidP="00D809DD">
            <w:pPr>
              <w:spacing w:line="0" w:lineRule="atLeast"/>
              <w:jc w:val="center"/>
              <w:rPr>
                <w:rFonts w:ascii="標楷體" w:eastAsia="標楷體" w:hAnsi="標楷體"/>
                <w:b/>
                <w:color w:val="000000" w:themeColor="text1"/>
                <w:sz w:val="28"/>
                <w:szCs w:val="28"/>
              </w:rPr>
            </w:pPr>
            <w:r w:rsidRPr="00DB6FE9">
              <w:rPr>
                <w:rFonts w:ascii="標楷體" w:eastAsia="標楷體" w:hAnsi="標楷體" w:hint="eastAsia"/>
                <w:b/>
                <w:color w:val="000000" w:themeColor="text1"/>
                <w:sz w:val="28"/>
                <w:szCs w:val="28"/>
              </w:rPr>
              <w:t>群</w:t>
            </w:r>
          </w:p>
          <w:p w14:paraId="3A52385E" w14:textId="77777777" w:rsidR="00BC756C" w:rsidRPr="00DB6FE9" w:rsidRDefault="00BC756C" w:rsidP="00D809DD">
            <w:pPr>
              <w:spacing w:line="0" w:lineRule="atLeast"/>
              <w:jc w:val="center"/>
              <w:rPr>
                <w:rFonts w:ascii="標楷體" w:eastAsia="標楷體" w:hAnsi="標楷體"/>
                <w:b/>
                <w:color w:val="000000" w:themeColor="text1"/>
                <w:sz w:val="28"/>
                <w:szCs w:val="28"/>
              </w:rPr>
            </w:pPr>
            <w:r w:rsidRPr="00DB6FE9">
              <w:rPr>
                <w:rFonts w:ascii="標楷體" w:eastAsia="標楷體" w:hAnsi="標楷體" w:hint="eastAsia"/>
                <w:b/>
                <w:color w:val="000000" w:themeColor="text1"/>
                <w:sz w:val="28"/>
                <w:szCs w:val="28"/>
              </w:rPr>
              <w:t>語</w:t>
            </w:r>
          </w:p>
          <w:p w14:paraId="7F494908" w14:textId="77777777" w:rsidR="00BC756C" w:rsidRPr="00DB6FE9" w:rsidRDefault="00BC756C" w:rsidP="00D809DD">
            <w:pPr>
              <w:spacing w:line="0" w:lineRule="atLeast"/>
              <w:jc w:val="center"/>
              <w:rPr>
                <w:rFonts w:ascii="標楷體" w:eastAsia="標楷體" w:hAnsi="標楷體"/>
                <w:b/>
                <w:color w:val="000000" w:themeColor="text1"/>
                <w:sz w:val="28"/>
                <w:szCs w:val="28"/>
              </w:rPr>
            </w:pPr>
            <w:r w:rsidRPr="00DB6FE9">
              <w:rPr>
                <w:rFonts w:ascii="標楷體" w:eastAsia="標楷體" w:hAnsi="標楷體" w:hint="eastAsia"/>
                <w:b/>
                <w:color w:val="000000" w:themeColor="text1"/>
                <w:sz w:val="28"/>
                <w:szCs w:val="28"/>
              </w:rPr>
              <w:t>言</w:t>
            </w:r>
          </w:p>
          <w:p w14:paraId="3983C4C6" w14:textId="77777777" w:rsidR="00BC756C" w:rsidRPr="00DB6FE9" w:rsidRDefault="00BC756C" w:rsidP="00D809DD">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b/>
                <w:color w:val="000000" w:themeColor="text1"/>
                <w:sz w:val="28"/>
                <w:szCs w:val="28"/>
              </w:rPr>
              <w:t>篇</w:t>
            </w:r>
          </w:p>
        </w:tc>
        <w:tc>
          <w:tcPr>
            <w:tcW w:w="1142" w:type="dxa"/>
            <w:vMerge w:val="restart"/>
            <w:tcBorders>
              <w:right w:val="single" w:sz="18" w:space="0" w:color="auto"/>
            </w:tcBorders>
            <w:shd w:val="clear" w:color="auto" w:fill="auto"/>
            <w:vAlign w:val="center"/>
          </w:tcPr>
          <w:p w14:paraId="0F20A5FE" w14:textId="77777777" w:rsidR="00BC756C" w:rsidRPr="00DB6FE9" w:rsidRDefault="00BC756C" w:rsidP="00D809DD">
            <w:pPr>
              <w:pStyle w:val="af4"/>
              <w:jc w:val="center"/>
              <w:rPr>
                <w:rFonts w:ascii="標楷體" w:hAnsi="標楷體"/>
                <w:color w:val="000000" w:themeColor="text1"/>
                <w:szCs w:val="28"/>
                <w:lang w:val="it-IT"/>
              </w:rPr>
            </w:pPr>
            <w:r w:rsidRPr="00DB6FE9">
              <w:rPr>
                <w:rFonts w:ascii="標楷體" w:hAnsi="標楷體" w:hint="eastAsia"/>
                <w:color w:val="000000" w:themeColor="text1"/>
                <w:szCs w:val="28"/>
                <w:lang w:val="it-IT"/>
              </w:rPr>
              <w:t>原住民</w:t>
            </w:r>
          </w:p>
          <w:p w14:paraId="728CAE61" w14:textId="77777777" w:rsidR="00BC756C" w:rsidRPr="00DB6FE9" w:rsidRDefault="00BC756C" w:rsidP="00D809DD">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語言文化</w:t>
            </w:r>
          </w:p>
        </w:tc>
        <w:tc>
          <w:tcPr>
            <w:tcW w:w="638" w:type="dxa"/>
            <w:gridSpan w:val="2"/>
            <w:vMerge w:val="restart"/>
            <w:tcBorders>
              <w:left w:val="single" w:sz="18" w:space="0" w:color="auto"/>
            </w:tcBorders>
            <w:shd w:val="clear" w:color="auto" w:fill="auto"/>
            <w:vAlign w:val="center"/>
          </w:tcPr>
          <w:p w14:paraId="1A0AA66B" w14:textId="77777777" w:rsidR="00BC756C" w:rsidRPr="00DB6FE9" w:rsidRDefault="00BC756C" w:rsidP="00D809DD">
            <w:pPr>
              <w:spacing w:line="0" w:lineRule="atLeast"/>
              <w:jc w:val="center"/>
              <w:rPr>
                <w:rFonts w:ascii="標楷體" w:eastAsia="標楷體" w:hAnsi="標楷體"/>
                <w:b/>
                <w:color w:val="000000" w:themeColor="text1"/>
                <w:sz w:val="28"/>
                <w:szCs w:val="28"/>
              </w:rPr>
            </w:pPr>
            <w:r w:rsidRPr="00DB6FE9">
              <w:rPr>
                <w:rFonts w:ascii="標楷體" w:eastAsia="標楷體" w:hAnsi="標楷體" w:hint="eastAsia"/>
                <w:b/>
                <w:color w:val="000000" w:themeColor="text1"/>
                <w:sz w:val="28"/>
                <w:szCs w:val="28"/>
              </w:rPr>
              <w:t>認</w:t>
            </w:r>
          </w:p>
          <w:p w14:paraId="259F0EFF" w14:textId="77777777" w:rsidR="00BC756C" w:rsidRPr="00DB6FE9" w:rsidRDefault="00BC756C" w:rsidP="00D809DD">
            <w:pPr>
              <w:spacing w:line="0" w:lineRule="atLeast"/>
              <w:jc w:val="center"/>
              <w:rPr>
                <w:rFonts w:ascii="標楷體" w:eastAsia="標楷體" w:hAnsi="標楷體"/>
                <w:b/>
                <w:color w:val="000000" w:themeColor="text1"/>
                <w:sz w:val="28"/>
                <w:szCs w:val="28"/>
              </w:rPr>
            </w:pPr>
            <w:r w:rsidRPr="00DB6FE9">
              <w:rPr>
                <w:rFonts w:ascii="標楷體" w:eastAsia="標楷體" w:hAnsi="標楷體" w:hint="eastAsia"/>
                <w:b/>
                <w:color w:val="000000" w:themeColor="text1"/>
                <w:sz w:val="28"/>
                <w:szCs w:val="28"/>
              </w:rPr>
              <w:t>識</w:t>
            </w:r>
          </w:p>
          <w:p w14:paraId="620F01FC" w14:textId="77777777" w:rsidR="00BC756C" w:rsidRPr="00DB6FE9" w:rsidRDefault="00BC756C" w:rsidP="00D809DD">
            <w:pPr>
              <w:spacing w:line="0" w:lineRule="atLeast"/>
              <w:jc w:val="center"/>
              <w:rPr>
                <w:rFonts w:ascii="標楷體" w:eastAsia="標楷體" w:hAnsi="標楷體"/>
                <w:b/>
                <w:color w:val="000000" w:themeColor="text1"/>
                <w:sz w:val="28"/>
                <w:szCs w:val="28"/>
              </w:rPr>
            </w:pPr>
            <w:r w:rsidRPr="00DB6FE9">
              <w:rPr>
                <w:rFonts w:ascii="標楷體" w:eastAsia="標楷體" w:hAnsi="標楷體" w:hint="eastAsia"/>
                <w:b/>
                <w:color w:val="000000" w:themeColor="text1"/>
                <w:sz w:val="28"/>
                <w:szCs w:val="28"/>
              </w:rPr>
              <w:t>亞</w:t>
            </w:r>
          </w:p>
          <w:p w14:paraId="74CC06F9" w14:textId="77777777" w:rsidR="00BC756C" w:rsidRPr="00DB6FE9" w:rsidRDefault="00BC756C" w:rsidP="00D809DD">
            <w:pPr>
              <w:spacing w:line="0" w:lineRule="atLeast"/>
              <w:jc w:val="center"/>
              <w:rPr>
                <w:rFonts w:ascii="標楷體" w:eastAsia="標楷體" w:hAnsi="標楷體"/>
                <w:b/>
                <w:color w:val="000000" w:themeColor="text1"/>
                <w:sz w:val="28"/>
                <w:szCs w:val="28"/>
              </w:rPr>
            </w:pPr>
            <w:r w:rsidRPr="00DB6FE9">
              <w:rPr>
                <w:rFonts w:ascii="標楷體" w:eastAsia="標楷體" w:hAnsi="標楷體" w:hint="eastAsia"/>
                <w:b/>
                <w:color w:val="000000" w:themeColor="text1"/>
                <w:sz w:val="28"/>
                <w:szCs w:val="28"/>
              </w:rPr>
              <w:t>洲</w:t>
            </w:r>
          </w:p>
          <w:p w14:paraId="523463E9" w14:textId="77777777" w:rsidR="00BC756C" w:rsidRPr="00DB6FE9" w:rsidRDefault="00BC756C" w:rsidP="00D809DD">
            <w:pPr>
              <w:spacing w:line="0" w:lineRule="atLeast"/>
              <w:jc w:val="center"/>
              <w:rPr>
                <w:rFonts w:ascii="標楷體" w:eastAsia="標楷體" w:hAnsi="標楷體"/>
                <w:b/>
                <w:color w:val="000000" w:themeColor="text1"/>
                <w:sz w:val="28"/>
                <w:szCs w:val="28"/>
              </w:rPr>
            </w:pPr>
            <w:r w:rsidRPr="00DB6FE9">
              <w:rPr>
                <w:rFonts w:ascii="標楷體" w:eastAsia="標楷體" w:hAnsi="標楷體" w:hint="eastAsia"/>
                <w:b/>
                <w:color w:val="000000" w:themeColor="text1"/>
                <w:sz w:val="28"/>
                <w:szCs w:val="28"/>
              </w:rPr>
              <w:t>族</w:t>
            </w:r>
          </w:p>
          <w:p w14:paraId="3EE9B963" w14:textId="77777777" w:rsidR="00BC756C" w:rsidRPr="00DB6FE9" w:rsidRDefault="00BC756C" w:rsidP="00D809DD">
            <w:pPr>
              <w:spacing w:line="0" w:lineRule="atLeast"/>
              <w:jc w:val="center"/>
              <w:rPr>
                <w:rFonts w:ascii="標楷體" w:eastAsia="標楷體" w:hAnsi="標楷體"/>
                <w:b/>
                <w:color w:val="000000" w:themeColor="text1"/>
                <w:sz w:val="28"/>
                <w:szCs w:val="28"/>
              </w:rPr>
            </w:pPr>
            <w:r w:rsidRPr="00DB6FE9">
              <w:rPr>
                <w:rFonts w:ascii="標楷體" w:eastAsia="標楷體" w:hAnsi="標楷體" w:hint="eastAsia"/>
                <w:b/>
                <w:color w:val="000000" w:themeColor="text1"/>
                <w:sz w:val="28"/>
                <w:szCs w:val="28"/>
              </w:rPr>
              <w:t>群</w:t>
            </w:r>
          </w:p>
          <w:p w14:paraId="2779D957" w14:textId="77777777" w:rsidR="00BC756C" w:rsidRPr="00DB6FE9" w:rsidRDefault="00BC756C" w:rsidP="00D809DD">
            <w:pPr>
              <w:spacing w:line="0" w:lineRule="atLeast"/>
              <w:jc w:val="center"/>
              <w:rPr>
                <w:rFonts w:ascii="標楷體" w:eastAsia="標楷體" w:hAnsi="標楷體"/>
                <w:b/>
                <w:color w:val="000000" w:themeColor="text1"/>
                <w:sz w:val="28"/>
                <w:szCs w:val="28"/>
              </w:rPr>
            </w:pPr>
            <w:r w:rsidRPr="00DB6FE9">
              <w:rPr>
                <w:rFonts w:ascii="標楷體" w:eastAsia="標楷體" w:hAnsi="標楷體" w:hint="eastAsia"/>
                <w:b/>
                <w:color w:val="000000" w:themeColor="text1"/>
                <w:sz w:val="28"/>
                <w:szCs w:val="28"/>
              </w:rPr>
              <w:t>語</w:t>
            </w:r>
          </w:p>
          <w:p w14:paraId="0893B84C" w14:textId="77777777" w:rsidR="00BC756C" w:rsidRPr="00DB6FE9" w:rsidRDefault="00BC756C" w:rsidP="00D809DD">
            <w:pPr>
              <w:spacing w:line="0" w:lineRule="atLeast"/>
              <w:jc w:val="center"/>
              <w:rPr>
                <w:rFonts w:ascii="標楷體" w:eastAsia="標楷體" w:hAnsi="標楷體"/>
                <w:b/>
                <w:color w:val="000000" w:themeColor="text1"/>
                <w:sz w:val="28"/>
                <w:szCs w:val="28"/>
              </w:rPr>
            </w:pPr>
            <w:r w:rsidRPr="00DB6FE9">
              <w:rPr>
                <w:rFonts w:ascii="標楷體" w:eastAsia="標楷體" w:hAnsi="標楷體" w:hint="eastAsia"/>
                <w:b/>
                <w:color w:val="000000" w:themeColor="text1"/>
                <w:sz w:val="28"/>
                <w:szCs w:val="28"/>
              </w:rPr>
              <w:t>言</w:t>
            </w:r>
          </w:p>
          <w:p w14:paraId="2611FF59" w14:textId="77777777" w:rsidR="00BC756C" w:rsidRPr="00DB6FE9" w:rsidRDefault="00BC756C" w:rsidP="00D809DD">
            <w:pPr>
              <w:spacing w:line="0" w:lineRule="atLeast"/>
              <w:jc w:val="center"/>
              <w:rPr>
                <w:rFonts w:ascii="標楷體" w:eastAsia="標楷體" w:hAnsi="標楷體"/>
                <w:b/>
                <w:color w:val="000000" w:themeColor="text1"/>
                <w:sz w:val="28"/>
                <w:szCs w:val="28"/>
              </w:rPr>
            </w:pPr>
            <w:r w:rsidRPr="00DB6FE9">
              <w:rPr>
                <w:rFonts w:ascii="標楷體" w:eastAsia="標楷體" w:hAnsi="標楷體" w:hint="eastAsia"/>
                <w:b/>
                <w:color w:val="000000" w:themeColor="text1"/>
                <w:sz w:val="28"/>
                <w:szCs w:val="28"/>
              </w:rPr>
              <w:t>篇</w:t>
            </w:r>
          </w:p>
        </w:tc>
        <w:tc>
          <w:tcPr>
            <w:tcW w:w="1274" w:type="dxa"/>
            <w:gridSpan w:val="2"/>
            <w:vMerge w:val="restart"/>
            <w:tcBorders>
              <w:right w:val="single" w:sz="18" w:space="0" w:color="auto"/>
            </w:tcBorders>
            <w:shd w:val="clear" w:color="auto" w:fill="auto"/>
            <w:vAlign w:val="center"/>
          </w:tcPr>
          <w:p w14:paraId="1B7DB49A" w14:textId="77777777" w:rsidR="00BC756C" w:rsidRPr="00DB6FE9" w:rsidRDefault="00BC756C" w:rsidP="00D809DD">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lang w:val="it-IT"/>
              </w:rPr>
              <w:t>地區概述</w:t>
            </w:r>
          </w:p>
        </w:tc>
        <w:tc>
          <w:tcPr>
            <w:tcW w:w="647" w:type="dxa"/>
            <w:gridSpan w:val="3"/>
            <w:vMerge w:val="restart"/>
            <w:tcBorders>
              <w:left w:val="single" w:sz="18" w:space="0" w:color="auto"/>
            </w:tcBorders>
            <w:shd w:val="clear" w:color="auto" w:fill="auto"/>
            <w:vAlign w:val="center"/>
          </w:tcPr>
          <w:p w14:paraId="4086456C" w14:textId="77777777" w:rsidR="00BC756C" w:rsidRPr="00DB6FE9" w:rsidRDefault="00BC756C" w:rsidP="00D809DD">
            <w:pPr>
              <w:spacing w:line="0" w:lineRule="atLeast"/>
              <w:jc w:val="center"/>
              <w:rPr>
                <w:rFonts w:ascii="標楷體" w:eastAsia="標楷體" w:hAnsi="標楷體"/>
                <w:b/>
                <w:color w:val="000000" w:themeColor="text1"/>
                <w:sz w:val="28"/>
                <w:szCs w:val="28"/>
              </w:rPr>
            </w:pPr>
            <w:r w:rsidRPr="00DB6FE9">
              <w:rPr>
                <w:rFonts w:ascii="標楷體" w:eastAsia="標楷體" w:hAnsi="標楷體" w:hint="eastAsia"/>
                <w:b/>
                <w:color w:val="000000" w:themeColor="text1"/>
                <w:sz w:val="28"/>
                <w:szCs w:val="28"/>
              </w:rPr>
              <w:t>認</w:t>
            </w:r>
          </w:p>
          <w:p w14:paraId="7A221307" w14:textId="77777777" w:rsidR="00BC756C" w:rsidRPr="00DB6FE9" w:rsidRDefault="00BC756C" w:rsidP="00D809DD">
            <w:pPr>
              <w:spacing w:line="0" w:lineRule="atLeast"/>
              <w:jc w:val="center"/>
              <w:rPr>
                <w:rFonts w:ascii="標楷體" w:eastAsia="標楷體" w:hAnsi="標楷體"/>
                <w:b/>
                <w:color w:val="000000" w:themeColor="text1"/>
                <w:sz w:val="28"/>
                <w:szCs w:val="28"/>
              </w:rPr>
            </w:pPr>
            <w:r w:rsidRPr="00DB6FE9">
              <w:rPr>
                <w:rFonts w:ascii="標楷體" w:eastAsia="標楷體" w:hAnsi="標楷體" w:hint="eastAsia"/>
                <w:b/>
                <w:color w:val="000000" w:themeColor="text1"/>
                <w:sz w:val="28"/>
                <w:szCs w:val="28"/>
              </w:rPr>
              <w:t>識</w:t>
            </w:r>
          </w:p>
          <w:p w14:paraId="0840E8BC" w14:textId="77777777" w:rsidR="00BC756C" w:rsidRPr="00DB6FE9" w:rsidRDefault="00BC756C" w:rsidP="00D809DD">
            <w:pPr>
              <w:spacing w:line="0" w:lineRule="atLeast"/>
              <w:jc w:val="center"/>
              <w:rPr>
                <w:rFonts w:ascii="標楷體" w:eastAsia="標楷體" w:hAnsi="標楷體"/>
                <w:b/>
                <w:color w:val="000000" w:themeColor="text1"/>
                <w:sz w:val="28"/>
                <w:szCs w:val="28"/>
              </w:rPr>
            </w:pPr>
            <w:r w:rsidRPr="00DB6FE9">
              <w:rPr>
                <w:rFonts w:ascii="標楷體" w:eastAsia="標楷體" w:hAnsi="標楷體" w:hint="eastAsia"/>
                <w:b/>
                <w:color w:val="000000" w:themeColor="text1"/>
                <w:sz w:val="28"/>
                <w:szCs w:val="28"/>
              </w:rPr>
              <w:t>歐</w:t>
            </w:r>
          </w:p>
          <w:p w14:paraId="3D2D2B12" w14:textId="77777777" w:rsidR="00BC756C" w:rsidRPr="00DB6FE9" w:rsidRDefault="00BC756C" w:rsidP="00D809DD">
            <w:pPr>
              <w:spacing w:line="0" w:lineRule="atLeast"/>
              <w:jc w:val="center"/>
              <w:rPr>
                <w:rFonts w:ascii="標楷體" w:eastAsia="標楷體" w:hAnsi="標楷體"/>
                <w:b/>
                <w:color w:val="000000" w:themeColor="text1"/>
                <w:sz w:val="28"/>
                <w:szCs w:val="28"/>
              </w:rPr>
            </w:pPr>
            <w:r w:rsidRPr="00DB6FE9">
              <w:rPr>
                <w:rFonts w:ascii="標楷體" w:eastAsia="標楷體" w:hAnsi="標楷體" w:hint="eastAsia"/>
                <w:b/>
                <w:color w:val="000000" w:themeColor="text1"/>
                <w:sz w:val="28"/>
                <w:szCs w:val="28"/>
              </w:rPr>
              <w:t>美</w:t>
            </w:r>
          </w:p>
          <w:p w14:paraId="08DA22EA" w14:textId="77777777" w:rsidR="00BC756C" w:rsidRPr="00DB6FE9" w:rsidRDefault="00BC756C" w:rsidP="00D809DD">
            <w:pPr>
              <w:spacing w:line="0" w:lineRule="atLeast"/>
              <w:jc w:val="center"/>
              <w:rPr>
                <w:rFonts w:ascii="標楷體" w:eastAsia="標楷體" w:hAnsi="標楷體"/>
                <w:b/>
                <w:color w:val="000000" w:themeColor="text1"/>
                <w:sz w:val="28"/>
                <w:szCs w:val="28"/>
              </w:rPr>
            </w:pPr>
            <w:r w:rsidRPr="00DB6FE9">
              <w:rPr>
                <w:rFonts w:ascii="標楷體" w:eastAsia="標楷體" w:hAnsi="標楷體" w:hint="eastAsia"/>
                <w:b/>
                <w:color w:val="000000" w:themeColor="text1"/>
                <w:sz w:val="28"/>
                <w:szCs w:val="28"/>
              </w:rPr>
              <w:t>非</w:t>
            </w:r>
          </w:p>
          <w:p w14:paraId="337A2886" w14:textId="77777777" w:rsidR="00BC756C" w:rsidRPr="00DB6FE9" w:rsidRDefault="00BC756C" w:rsidP="00D809DD">
            <w:pPr>
              <w:spacing w:line="0" w:lineRule="atLeast"/>
              <w:jc w:val="center"/>
              <w:rPr>
                <w:rFonts w:ascii="標楷體" w:eastAsia="標楷體" w:hAnsi="標楷體"/>
                <w:b/>
                <w:color w:val="000000" w:themeColor="text1"/>
                <w:sz w:val="28"/>
                <w:szCs w:val="28"/>
              </w:rPr>
            </w:pPr>
            <w:r w:rsidRPr="00DB6FE9">
              <w:rPr>
                <w:rFonts w:ascii="標楷體" w:eastAsia="標楷體" w:hAnsi="標楷體" w:hint="eastAsia"/>
                <w:b/>
                <w:color w:val="000000" w:themeColor="text1"/>
                <w:sz w:val="28"/>
                <w:szCs w:val="28"/>
              </w:rPr>
              <w:t>大</w:t>
            </w:r>
          </w:p>
          <w:p w14:paraId="70717B63" w14:textId="77777777" w:rsidR="00BC756C" w:rsidRPr="00DB6FE9" w:rsidRDefault="00BC756C" w:rsidP="00D809DD">
            <w:pPr>
              <w:spacing w:line="0" w:lineRule="atLeast"/>
              <w:jc w:val="center"/>
              <w:rPr>
                <w:rFonts w:ascii="標楷體" w:eastAsia="標楷體" w:hAnsi="標楷體"/>
                <w:b/>
                <w:color w:val="000000" w:themeColor="text1"/>
                <w:sz w:val="28"/>
                <w:szCs w:val="28"/>
              </w:rPr>
            </w:pPr>
            <w:r w:rsidRPr="00DB6FE9">
              <w:rPr>
                <w:rFonts w:ascii="標楷體" w:eastAsia="標楷體" w:hAnsi="標楷體" w:hint="eastAsia"/>
                <w:b/>
                <w:color w:val="000000" w:themeColor="text1"/>
                <w:sz w:val="28"/>
                <w:szCs w:val="28"/>
              </w:rPr>
              <w:t>洋</w:t>
            </w:r>
          </w:p>
          <w:p w14:paraId="4C977595" w14:textId="77777777" w:rsidR="00BC756C" w:rsidRPr="00DB6FE9" w:rsidRDefault="00BC756C" w:rsidP="00D809DD">
            <w:pPr>
              <w:spacing w:line="0" w:lineRule="atLeast"/>
              <w:jc w:val="center"/>
              <w:rPr>
                <w:rFonts w:ascii="標楷體" w:eastAsia="標楷體" w:hAnsi="標楷體"/>
                <w:b/>
                <w:color w:val="000000" w:themeColor="text1"/>
                <w:sz w:val="28"/>
                <w:szCs w:val="28"/>
              </w:rPr>
            </w:pPr>
            <w:r w:rsidRPr="00DB6FE9">
              <w:rPr>
                <w:rFonts w:ascii="標楷體" w:eastAsia="標楷體" w:hAnsi="標楷體" w:hint="eastAsia"/>
                <w:b/>
                <w:color w:val="000000" w:themeColor="text1"/>
                <w:sz w:val="28"/>
                <w:szCs w:val="28"/>
              </w:rPr>
              <w:t>洲</w:t>
            </w:r>
          </w:p>
          <w:p w14:paraId="6986AF44" w14:textId="77777777" w:rsidR="00BC756C" w:rsidRPr="00DB6FE9" w:rsidRDefault="00BC756C" w:rsidP="00D809DD">
            <w:pPr>
              <w:spacing w:line="0" w:lineRule="atLeast"/>
              <w:jc w:val="center"/>
              <w:rPr>
                <w:rFonts w:ascii="標楷體" w:eastAsia="標楷體" w:hAnsi="標楷體"/>
                <w:b/>
                <w:color w:val="000000" w:themeColor="text1"/>
                <w:sz w:val="28"/>
                <w:szCs w:val="28"/>
              </w:rPr>
            </w:pPr>
            <w:r w:rsidRPr="00DB6FE9">
              <w:rPr>
                <w:rFonts w:ascii="標楷體" w:eastAsia="標楷體" w:hAnsi="標楷體" w:hint="eastAsia"/>
                <w:b/>
                <w:color w:val="000000" w:themeColor="text1"/>
                <w:sz w:val="28"/>
                <w:szCs w:val="28"/>
              </w:rPr>
              <w:t>族</w:t>
            </w:r>
          </w:p>
          <w:p w14:paraId="6EFEB13F" w14:textId="77777777" w:rsidR="00BC756C" w:rsidRPr="00DB6FE9" w:rsidRDefault="00BC756C" w:rsidP="00D809DD">
            <w:pPr>
              <w:spacing w:line="0" w:lineRule="atLeast"/>
              <w:jc w:val="center"/>
              <w:rPr>
                <w:rFonts w:ascii="標楷體" w:eastAsia="標楷體" w:hAnsi="標楷體"/>
                <w:b/>
                <w:color w:val="000000" w:themeColor="text1"/>
                <w:sz w:val="28"/>
                <w:szCs w:val="28"/>
              </w:rPr>
            </w:pPr>
            <w:r w:rsidRPr="00DB6FE9">
              <w:rPr>
                <w:rFonts w:ascii="標楷體" w:eastAsia="標楷體" w:hAnsi="標楷體" w:hint="eastAsia"/>
                <w:b/>
                <w:color w:val="000000" w:themeColor="text1"/>
                <w:sz w:val="28"/>
                <w:szCs w:val="28"/>
              </w:rPr>
              <w:t>群</w:t>
            </w:r>
          </w:p>
          <w:p w14:paraId="3BE2AD28" w14:textId="77777777" w:rsidR="00BC756C" w:rsidRPr="00DB6FE9" w:rsidRDefault="00BC756C" w:rsidP="00D809DD">
            <w:pPr>
              <w:spacing w:line="0" w:lineRule="atLeast"/>
              <w:jc w:val="center"/>
              <w:rPr>
                <w:rFonts w:ascii="標楷體" w:eastAsia="標楷體" w:hAnsi="標楷體"/>
                <w:b/>
                <w:color w:val="000000" w:themeColor="text1"/>
                <w:sz w:val="28"/>
                <w:szCs w:val="28"/>
              </w:rPr>
            </w:pPr>
            <w:r w:rsidRPr="00DB6FE9">
              <w:rPr>
                <w:rFonts w:ascii="標楷體" w:eastAsia="標楷體" w:hAnsi="標楷體" w:hint="eastAsia"/>
                <w:b/>
                <w:color w:val="000000" w:themeColor="text1"/>
                <w:sz w:val="28"/>
                <w:szCs w:val="28"/>
              </w:rPr>
              <w:t>語</w:t>
            </w:r>
          </w:p>
          <w:p w14:paraId="0219A756" w14:textId="77777777" w:rsidR="00BC756C" w:rsidRPr="00DB6FE9" w:rsidRDefault="00BC756C" w:rsidP="00D809DD">
            <w:pPr>
              <w:spacing w:line="0" w:lineRule="atLeast"/>
              <w:jc w:val="center"/>
              <w:rPr>
                <w:rFonts w:ascii="標楷體" w:eastAsia="標楷體" w:hAnsi="標楷體"/>
                <w:b/>
                <w:color w:val="000000" w:themeColor="text1"/>
                <w:sz w:val="28"/>
                <w:szCs w:val="28"/>
              </w:rPr>
            </w:pPr>
            <w:r w:rsidRPr="00DB6FE9">
              <w:rPr>
                <w:rFonts w:ascii="標楷體" w:eastAsia="標楷體" w:hAnsi="標楷體" w:hint="eastAsia"/>
                <w:b/>
                <w:color w:val="000000" w:themeColor="text1"/>
                <w:sz w:val="28"/>
                <w:szCs w:val="28"/>
              </w:rPr>
              <w:t>言</w:t>
            </w:r>
          </w:p>
          <w:p w14:paraId="2D352C84" w14:textId="77777777" w:rsidR="00BC756C" w:rsidRPr="00DB6FE9" w:rsidRDefault="00BC756C" w:rsidP="00D809DD">
            <w:pPr>
              <w:spacing w:line="0" w:lineRule="atLeast"/>
              <w:jc w:val="center"/>
              <w:rPr>
                <w:rFonts w:ascii="標楷體" w:eastAsia="標楷體" w:hAnsi="標楷體"/>
                <w:b/>
                <w:color w:val="000000" w:themeColor="text1"/>
                <w:sz w:val="28"/>
                <w:szCs w:val="28"/>
              </w:rPr>
            </w:pPr>
            <w:r w:rsidRPr="00DB6FE9">
              <w:rPr>
                <w:rFonts w:ascii="標楷體" w:eastAsia="標楷體" w:hAnsi="標楷體" w:hint="eastAsia"/>
                <w:b/>
                <w:color w:val="000000" w:themeColor="text1"/>
                <w:sz w:val="28"/>
                <w:szCs w:val="28"/>
              </w:rPr>
              <w:t>篇</w:t>
            </w:r>
          </w:p>
        </w:tc>
        <w:tc>
          <w:tcPr>
            <w:tcW w:w="1210" w:type="dxa"/>
            <w:vMerge w:val="restart"/>
            <w:tcBorders>
              <w:right w:val="single" w:sz="18" w:space="0" w:color="auto"/>
            </w:tcBorders>
            <w:shd w:val="clear" w:color="auto" w:fill="auto"/>
            <w:vAlign w:val="center"/>
          </w:tcPr>
          <w:p w14:paraId="6BF9861D" w14:textId="77777777" w:rsidR="00BC756C" w:rsidRPr="00DB6FE9" w:rsidRDefault="00BC756C" w:rsidP="00D809DD">
            <w:pPr>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lang w:val="it-IT"/>
              </w:rPr>
              <w:t>地區概述</w:t>
            </w:r>
          </w:p>
        </w:tc>
        <w:tc>
          <w:tcPr>
            <w:tcW w:w="640" w:type="dxa"/>
            <w:gridSpan w:val="4"/>
            <w:vMerge w:val="restart"/>
            <w:tcBorders>
              <w:left w:val="single" w:sz="18" w:space="0" w:color="auto"/>
            </w:tcBorders>
            <w:shd w:val="clear" w:color="auto" w:fill="auto"/>
            <w:vAlign w:val="center"/>
          </w:tcPr>
          <w:p w14:paraId="5E9B0649" w14:textId="77777777" w:rsidR="00BC756C" w:rsidRPr="00DB6FE9" w:rsidRDefault="00BC756C" w:rsidP="00D809DD">
            <w:pPr>
              <w:spacing w:line="0" w:lineRule="atLeast"/>
              <w:jc w:val="center"/>
              <w:rPr>
                <w:rFonts w:ascii="標楷體" w:eastAsia="標楷體" w:hAnsi="標楷體"/>
                <w:b/>
                <w:color w:val="000000" w:themeColor="text1"/>
                <w:sz w:val="28"/>
                <w:szCs w:val="28"/>
              </w:rPr>
            </w:pPr>
            <w:r w:rsidRPr="00DB6FE9">
              <w:rPr>
                <w:rFonts w:ascii="標楷體" w:eastAsia="標楷體" w:hAnsi="標楷體" w:hint="eastAsia"/>
                <w:b/>
                <w:color w:val="000000" w:themeColor="text1"/>
                <w:sz w:val="28"/>
                <w:szCs w:val="28"/>
              </w:rPr>
              <w:t>認識全球</w:t>
            </w:r>
          </w:p>
          <w:p w14:paraId="7C4D132E" w14:textId="77777777" w:rsidR="00BC756C" w:rsidRPr="00DB6FE9" w:rsidRDefault="00BC756C" w:rsidP="00D809DD">
            <w:pPr>
              <w:spacing w:line="0" w:lineRule="atLeast"/>
              <w:jc w:val="center"/>
              <w:rPr>
                <w:rFonts w:ascii="標楷體" w:eastAsia="標楷體" w:hAnsi="標楷體"/>
                <w:b/>
                <w:color w:val="000000" w:themeColor="text1"/>
                <w:sz w:val="28"/>
                <w:szCs w:val="28"/>
              </w:rPr>
            </w:pPr>
            <w:r w:rsidRPr="00DB6FE9">
              <w:rPr>
                <w:rFonts w:ascii="標楷體" w:eastAsia="標楷體" w:hAnsi="標楷體" w:hint="eastAsia"/>
                <w:b/>
                <w:color w:val="000000" w:themeColor="text1"/>
                <w:sz w:val="28"/>
                <w:szCs w:val="28"/>
              </w:rPr>
              <w:t>和</w:t>
            </w:r>
          </w:p>
          <w:p w14:paraId="33E5C4CC" w14:textId="77777777" w:rsidR="00BC756C" w:rsidRPr="00DB6FE9" w:rsidRDefault="00BC756C" w:rsidP="00D809DD">
            <w:pPr>
              <w:spacing w:line="0" w:lineRule="atLeast"/>
              <w:jc w:val="center"/>
              <w:rPr>
                <w:rFonts w:ascii="標楷體" w:eastAsia="標楷體" w:hAnsi="標楷體"/>
                <w:b/>
                <w:color w:val="000000" w:themeColor="text1"/>
                <w:sz w:val="28"/>
                <w:szCs w:val="28"/>
              </w:rPr>
            </w:pPr>
            <w:r w:rsidRPr="00DB6FE9">
              <w:rPr>
                <w:rFonts w:ascii="標楷體" w:eastAsia="標楷體" w:hAnsi="標楷體" w:hint="eastAsia"/>
                <w:b/>
                <w:color w:val="000000" w:themeColor="text1"/>
                <w:sz w:val="28"/>
                <w:szCs w:val="28"/>
              </w:rPr>
              <w:t>平</w:t>
            </w:r>
          </w:p>
          <w:p w14:paraId="10BB8DF8" w14:textId="77777777" w:rsidR="00BC756C" w:rsidRPr="00DB6FE9" w:rsidRDefault="00BC756C" w:rsidP="00D809DD">
            <w:pPr>
              <w:spacing w:line="0" w:lineRule="atLeast"/>
              <w:jc w:val="center"/>
              <w:rPr>
                <w:rFonts w:ascii="標楷體" w:eastAsia="標楷體" w:hAnsi="標楷體"/>
                <w:b/>
                <w:color w:val="000000" w:themeColor="text1"/>
                <w:sz w:val="28"/>
                <w:szCs w:val="28"/>
              </w:rPr>
            </w:pPr>
            <w:r w:rsidRPr="00DB6FE9">
              <w:rPr>
                <w:rFonts w:ascii="標楷體" w:eastAsia="標楷體" w:hAnsi="標楷體" w:hint="eastAsia"/>
                <w:b/>
                <w:color w:val="000000" w:themeColor="text1"/>
                <w:sz w:val="28"/>
                <w:szCs w:val="28"/>
              </w:rPr>
              <w:t>與</w:t>
            </w:r>
          </w:p>
          <w:p w14:paraId="06421DFE" w14:textId="77777777" w:rsidR="00BC756C" w:rsidRPr="00DB6FE9" w:rsidRDefault="00BC756C" w:rsidP="00D809DD">
            <w:pPr>
              <w:spacing w:line="0" w:lineRule="atLeast"/>
              <w:jc w:val="center"/>
              <w:rPr>
                <w:rFonts w:ascii="標楷體" w:eastAsia="標楷體" w:hAnsi="標楷體"/>
                <w:b/>
                <w:color w:val="000000" w:themeColor="text1"/>
                <w:sz w:val="28"/>
                <w:szCs w:val="28"/>
              </w:rPr>
            </w:pPr>
            <w:r w:rsidRPr="00DB6FE9">
              <w:rPr>
                <w:rFonts w:ascii="標楷體" w:eastAsia="標楷體" w:hAnsi="標楷體" w:hint="eastAsia"/>
                <w:b/>
                <w:color w:val="000000" w:themeColor="text1"/>
                <w:sz w:val="28"/>
                <w:szCs w:val="28"/>
              </w:rPr>
              <w:t>衝</w:t>
            </w:r>
          </w:p>
          <w:p w14:paraId="318543E9" w14:textId="77777777" w:rsidR="00BC756C" w:rsidRPr="00DB6FE9" w:rsidRDefault="00BC756C" w:rsidP="00D809DD">
            <w:pPr>
              <w:spacing w:line="0" w:lineRule="atLeast"/>
              <w:jc w:val="center"/>
              <w:rPr>
                <w:rFonts w:ascii="標楷體" w:eastAsia="標楷體" w:hAnsi="標楷體"/>
                <w:b/>
                <w:color w:val="000000" w:themeColor="text1"/>
                <w:sz w:val="28"/>
                <w:szCs w:val="28"/>
              </w:rPr>
            </w:pPr>
            <w:r w:rsidRPr="00DB6FE9">
              <w:rPr>
                <w:rFonts w:ascii="標楷體" w:eastAsia="標楷體" w:hAnsi="標楷體" w:hint="eastAsia"/>
                <w:b/>
                <w:color w:val="000000" w:themeColor="text1"/>
                <w:sz w:val="28"/>
                <w:szCs w:val="28"/>
              </w:rPr>
              <w:t>突</w:t>
            </w:r>
          </w:p>
        </w:tc>
        <w:tc>
          <w:tcPr>
            <w:tcW w:w="1248" w:type="dxa"/>
            <w:vMerge w:val="restart"/>
            <w:shd w:val="clear" w:color="auto" w:fill="auto"/>
            <w:vAlign w:val="center"/>
          </w:tcPr>
          <w:p w14:paraId="608B02AE" w14:textId="77777777" w:rsidR="00BC756C" w:rsidRPr="00DB6FE9" w:rsidRDefault="00BC756C" w:rsidP="00D809DD">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lang w:val="it-IT"/>
              </w:rPr>
              <w:t>關於國際衝突</w:t>
            </w:r>
          </w:p>
        </w:tc>
      </w:tr>
      <w:tr w:rsidR="00CE43CD" w:rsidRPr="00DB6FE9" w14:paraId="2F4A5349" w14:textId="77777777" w:rsidTr="00D809DD">
        <w:trPr>
          <w:trHeight w:val="353"/>
        </w:trPr>
        <w:tc>
          <w:tcPr>
            <w:tcW w:w="1755" w:type="dxa"/>
            <w:tcBorders>
              <w:right w:val="single" w:sz="18" w:space="0" w:color="auto"/>
            </w:tcBorders>
            <w:shd w:val="clear" w:color="auto" w:fill="auto"/>
            <w:vAlign w:val="center"/>
          </w:tcPr>
          <w:p w14:paraId="2ED0C36D" w14:textId="77777777" w:rsidR="00BC756C" w:rsidRPr="00DB6FE9" w:rsidRDefault="00BC756C" w:rsidP="00D809DD">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上-3</w:t>
            </w:r>
          </w:p>
        </w:tc>
        <w:tc>
          <w:tcPr>
            <w:tcW w:w="587" w:type="dxa"/>
            <w:gridSpan w:val="2"/>
            <w:vMerge/>
            <w:tcBorders>
              <w:left w:val="single" w:sz="18" w:space="0" w:color="auto"/>
            </w:tcBorders>
            <w:shd w:val="clear" w:color="auto" w:fill="auto"/>
            <w:vAlign w:val="center"/>
          </w:tcPr>
          <w:p w14:paraId="19E5F1E9" w14:textId="77777777" w:rsidR="00BC756C" w:rsidRPr="00DB6FE9" w:rsidRDefault="00BC756C" w:rsidP="00D809DD">
            <w:pPr>
              <w:pStyle w:val="af4"/>
              <w:jc w:val="center"/>
              <w:rPr>
                <w:rFonts w:ascii="標楷體" w:hAnsi="標楷體"/>
                <w:b/>
                <w:color w:val="000000" w:themeColor="text1"/>
                <w:szCs w:val="28"/>
                <w:lang w:val="it-IT"/>
              </w:rPr>
            </w:pPr>
          </w:p>
        </w:tc>
        <w:tc>
          <w:tcPr>
            <w:tcW w:w="1284" w:type="dxa"/>
            <w:gridSpan w:val="2"/>
            <w:vMerge/>
            <w:tcBorders>
              <w:right w:val="single" w:sz="18" w:space="0" w:color="auto"/>
            </w:tcBorders>
            <w:shd w:val="clear" w:color="auto" w:fill="auto"/>
            <w:vAlign w:val="center"/>
          </w:tcPr>
          <w:p w14:paraId="257E2BCC" w14:textId="77777777" w:rsidR="00BC756C" w:rsidRPr="00DB6FE9" w:rsidRDefault="00BC756C" w:rsidP="00D809DD">
            <w:pPr>
              <w:pStyle w:val="af4"/>
              <w:jc w:val="center"/>
              <w:rPr>
                <w:rFonts w:ascii="標楷體" w:hAnsi="標楷體"/>
                <w:b/>
                <w:color w:val="000000" w:themeColor="text1"/>
                <w:szCs w:val="28"/>
                <w:lang w:val="it-IT"/>
              </w:rPr>
            </w:pPr>
          </w:p>
        </w:tc>
        <w:tc>
          <w:tcPr>
            <w:tcW w:w="615" w:type="dxa"/>
            <w:gridSpan w:val="3"/>
            <w:vMerge/>
            <w:tcBorders>
              <w:left w:val="single" w:sz="18" w:space="0" w:color="auto"/>
            </w:tcBorders>
            <w:shd w:val="clear" w:color="auto" w:fill="auto"/>
            <w:vAlign w:val="center"/>
          </w:tcPr>
          <w:p w14:paraId="7462F4C4" w14:textId="77777777" w:rsidR="00BC756C" w:rsidRPr="00DB6FE9" w:rsidRDefault="00BC756C" w:rsidP="00D809DD">
            <w:pPr>
              <w:pStyle w:val="af4"/>
              <w:jc w:val="center"/>
              <w:rPr>
                <w:rFonts w:ascii="標楷體" w:hAnsi="標楷體"/>
                <w:b/>
                <w:color w:val="000000" w:themeColor="text1"/>
                <w:szCs w:val="28"/>
                <w:lang w:val="it-IT"/>
              </w:rPr>
            </w:pPr>
          </w:p>
        </w:tc>
        <w:tc>
          <w:tcPr>
            <w:tcW w:w="1304" w:type="dxa"/>
            <w:gridSpan w:val="2"/>
            <w:vMerge/>
            <w:tcBorders>
              <w:right w:val="single" w:sz="18" w:space="0" w:color="auto"/>
            </w:tcBorders>
            <w:shd w:val="clear" w:color="auto" w:fill="auto"/>
            <w:vAlign w:val="center"/>
          </w:tcPr>
          <w:p w14:paraId="1355043C" w14:textId="77777777" w:rsidR="00BC756C" w:rsidRPr="00DB6FE9" w:rsidRDefault="00BC756C" w:rsidP="00D809DD">
            <w:pPr>
              <w:pStyle w:val="af4"/>
              <w:jc w:val="center"/>
              <w:rPr>
                <w:rFonts w:ascii="標楷體" w:hAnsi="標楷體"/>
                <w:b/>
                <w:color w:val="000000" w:themeColor="text1"/>
                <w:szCs w:val="28"/>
                <w:lang w:val="it-IT"/>
              </w:rPr>
            </w:pPr>
          </w:p>
        </w:tc>
        <w:tc>
          <w:tcPr>
            <w:tcW w:w="652" w:type="dxa"/>
            <w:gridSpan w:val="3"/>
            <w:vMerge/>
            <w:tcBorders>
              <w:left w:val="single" w:sz="18" w:space="0" w:color="auto"/>
            </w:tcBorders>
            <w:shd w:val="clear" w:color="auto" w:fill="auto"/>
            <w:vAlign w:val="center"/>
          </w:tcPr>
          <w:p w14:paraId="3F901D2E" w14:textId="77777777" w:rsidR="00BC756C" w:rsidRPr="00DB6FE9" w:rsidRDefault="00BC756C" w:rsidP="00D809DD">
            <w:pPr>
              <w:pStyle w:val="af4"/>
              <w:jc w:val="center"/>
              <w:rPr>
                <w:rFonts w:ascii="標楷體" w:hAnsi="標楷體"/>
                <w:b/>
                <w:color w:val="000000" w:themeColor="text1"/>
                <w:szCs w:val="28"/>
                <w:lang w:val="it-IT"/>
              </w:rPr>
            </w:pPr>
          </w:p>
        </w:tc>
        <w:tc>
          <w:tcPr>
            <w:tcW w:w="1142" w:type="dxa"/>
            <w:vMerge/>
            <w:tcBorders>
              <w:right w:val="single" w:sz="18" w:space="0" w:color="auto"/>
            </w:tcBorders>
            <w:shd w:val="clear" w:color="auto" w:fill="auto"/>
            <w:vAlign w:val="center"/>
          </w:tcPr>
          <w:p w14:paraId="16BC4E12" w14:textId="77777777" w:rsidR="00BC756C" w:rsidRPr="00DB6FE9" w:rsidRDefault="00BC756C" w:rsidP="00D809DD">
            <w:pPr>
              <w:pStyle w:val="af4"/>
              <w:jc w:val="center"/>
              <w:rPr>
                <w:rFonts w:ascii="標楷體" w:hAnsi="標楷體"/>
                <w:b/>
                <w:color w:val="000000" w:themeColor="text1"/>
                <w:szCs w:val="28"/>
                <w:lang w:val="it-IT"/>
              </w:rPr>
            </w:pPr>
          </w:p>
        </w:tc>
        <w:tc>
          <w:tcPr>
            <w:tcW w:w="638" w:type="dxa"/>
            <w:gridSpan w:val="2"/>
            <w:vMerge/>
            <w:tcBorders>
              <w:left w:val="single" w:sz="18" w:space="0" w:color="auto"/>
            </w:tcBorders>
            <w:shd w:val="clear" w:color="auto" w:fill="auto"/>
            <w:vAlign w:val="center"/>
          </w:tcPr>
          <w:p w14:paraId="510BD2A4" w14:textId="77777777" w:rsidR="00BC756C" w:rsidRPr="00DB6FE9" w:rsidRDefault="00BC756C" w:rsidP="00D809DD">
            <w:pPr>
              <w:pStyle w:val="af4"/>
              <w:jc w:val="center"/>
              <w:rPr>
                <w:rFonts w:ascii="標楷體" w:hAnsi="標楷體"/>
                <w:b/>
                <w:color w:val="000000" w:themeColor="text1"/>
                <w:szCs w:val="28"/>
                <w:lang w:val="it-IT"/>
              </w:rPr>
            </w:pPr>
          </w:p>
        </w:tc>
        <w:tc>
          <w:tcPr>
            <w:tcW w:w="1274" w:type="dxa"/>
            <w:gridSpan w:val="2"/>
            <w:vMerge/>
            <w:tcBorders>
              <w:right w:val="single" w:sz="18" w:space="0" w:color="auto"/>
            </w:tcBorders>
            <w:shd w:val="clear" w:color="auto" w:fill="auto"/>
            <w:vAlign w:val="center"/>
          </w:tcPr>
          <w:p w14:paraId="4D9CD011" w14:textId="77777777" w:rsidR="00BC756C" w:rsidRPr="00DB6FE9" w:rsidRDefault="00BC756C" w:rsidP="00D809DD">
            <w:pPr>
              <w:pStyle w:val="af4"/>
              <w:jc w:val="center"/>
              <w:rPr>
                <w:rFonts w:ascii="標楷體" w:hAnsi="標楷體"/>
                <w:b/>
                <w:color w:val="000000" w:themeColor="text1"/>
                <w:szCs w:val="28"/>
                <w:lang w:val="it-IT"/>
              </w:rPr>
            </w:pPr>
          </w:p>
        </w:tc>
        <w:tc>
          <w:tcPr>
            <w:tcW w:w="647" w:type="dxa"/>
            <w:gridSpan w:val="3"/>
            <w:vMerge/>
            <w:tcBorders>
              <w:left w:val="single" w:sz="18" w:space="0" w:color="auto"/>
            </w:tcBorders>
            <w:shd w:val="clear" w:color="auto" w:fill="auto"/>
            <w:vAlign w:val="center"/>
          </w:tcPr>
          <w:p w14:paraId="13E70AFF" w14:textId="77777777" w:rsidR="00BC756C" w:rsidRPr="00DB6FE9" w:rsidRDefault="00BC756C" w:rsidP="00D809DD">
            <w:pPr>
              <w:pStyle w:val="af4"/>
              <w:jc w:val="center"/>
              <w:rPr>
                <w:rFonts w:ascii="標楷體" w:hAnsi="標楷體"/>
                <w:b/>
                <w:color w:val="000000" w:themeColor="text1"/>
                <w:szCs w:val="28"/>
                <w:lang w:val="it-IT"/>
              </w:rPr>
            </w:pPr>
          </w:p>
        </w:tc>
        <w:tc>
          <w:tcPr>
            <w:tcW w:w="1210" w:type="dxa"/>
            <w:vMerge/>
            <w:tcBorders>
              <w:right w:val="single" w:sz="18" w:space="0" w:color="auto"/>
            </w:tcBorders>
            <w:shd w:val="clear" w:color="auto" w:fill="auto"/>
            <w:vAlign w:val="center"/>
          </w:tcPr>
          <w:p w14:paraId="219DA4EA" w14:textId="77777777" w:rsidR="00BC756C" w:rsidRPr="00DB6FE9" w:rsidRDefault="00BC756C" w:rsidP="00D809DD">
            <w:pPr>
              <w:pStyle w:val="af4"/>
              <w:jc w:val="center"/>
              <w:rPr>
                <w:rFonts w:ascii="標楷體" w:hAnsi="標楷體"/>
                <w:b/>
                <w:color w:val="000000" w:themeColor="text1"/>
                <w:szCs w:val="28"/>
                <w:lang w:val="it-IT"/>
              </w:rPr>
            </w:pPr>
          </w:p>
        </w:tc>
        <w:tc>
          <w:tcPr>
            <w:tcW w:w="640" w:type="dxa"/>
            <w:gridSpan w:val="4"/>
            <w:vMerge/>
            <w:tcBorders>
              <w:left w:val="single" w:sz="18" w:space="0" w:color="auto"/>
            </w:tcBorders>
            <w:shd w:val="clear" w:color="auto" w:fill="auto"/>
            <w:vAlign w:val="center"/>
          </w:tcPr>
          <w:p w14:paraId="37CC7B67" w14:textId="77777777" w:rsidR="00BC756C" w:rsidRPr="00DB6FE9" w:rsidRDefault="00BC756C" w:rsidP="00D809DD">
            <w:pPr>
              <w:pStyle w:val="af4"/>
              <w:jc w:val="center"/>
              <w:rPr>
                <w:rFonts w:ascii="標楷體" w:hAnsi="標楷體"/>
                <w:b/>
                <w:color w:val="000000" w:themeColor="text1"/>
                <w:szCs w:val="28"/>
                <w:lang w:val="it-IT"/>
              </w:rPr>
            </w:pPr>
          </w:p>
        </w:tc>
        <w:tc>
          <w:tcPr>
            <w:tcW w:w="1248" w:type="dxa"/>
            <w:vMerge/>
            <w:shd w:val="clear" w:color="auto" w:fill="auto"/>
            <w:vAlign w:val="center"/>
          </w:tcPr>
          <w:p w14:paraId="3AA6E274" w14:textId="77777777" w:rsidR="00BC756C" w:rsidRPr="00DB6FE9" w:rsidRDefault="00BC756C" w:rsidP="00D809DD">
            <w:pPr>
              <w:pStyle w:val="af4"/>
              <w:jc w:val="center"/>
              <w:rPr>
                <w:rFonts w:ascii="標楷體" w:hAnsi="標楷體"/>
                <w:b/>
                <w:color w:val="000000" w:themeColor="text1"/>
                <w:szCs w:val="28"/>
                <w:lang w:val="it-IT"/>
              </w:rPr>
            </w:pPr>
          </w:p>
        </w:tc>
      </w:tr>
      <w:tr w:rsidR="00CE43CD" w:rsidRPr="00DB6FE9" w14:paraId="51102E54" w14:textId="77777777" w:rsidTr="00D809DD">
        <w:trPr>
          <w:trHeight w:val="367"/>
        </w:trPr>
        <w:tc>
          <w:tcPr>
            <w:tcW w:w="1755" w:type="dxa"/>
            <w:tcBorders>
              <w:right w:val="single" w:sz="18" w:space="0" w:color="auto"/>
            </w:tcBorders>
            <w:shd w:val="clear" w:color="auto" w:fill="auto"/>
            <w:vAlign w:val="center"/>
          </w:tcPr>
          <w:p w14:paraId="5169D483" w14:textId="77777777" w:rsidR="00BC756C" w:rsidRPr="00DB6FE9" w:rsidRDefault="00BC756C" w:rsidP="00D809DD">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上-4</w:t>
            </w:r>
          </w:p>
        </w:tc>
        <w:tc>
          <w:tcPr>
            <w:tcW w:w="587" w:type="dxa"/>
            <w:gridSpan w:val="2"/>
            <w:vMerge/>
            <w:tcBorders>
              <w:left w:val="single" w:sz="18" w:space="0" w:color="auto"/>
            </w:tcBorders>
            <w:shd w:val="clear" w:color="auto" w:fill="auto"/>
            <w:vAlign w:val="center"/>
          </w:tcPr>
          <w:p w14:paraId="640A79E2" w14:textId="77777777" w:rsidR="00BC756C" w:rsidRPr="00DB6FE9" w:rsidRDefault="00BC756C" w:rsidP="00D809DD">
            <w:pPr>
              <w:pStyle w:val="af4"/>
              <w:jc w:val="center"/>
              <w:rPr>
                <w:rFonts w:ascii="標楷體" w:hAnsi="標楷體"/>
                <w:b/>
                <w:color w:val="000000" w:themeColor="text1"/>
                <w:szCs w:val="28"/>
                <w:lang w:val="it-IT"/>
              </w:rPr>
            </w:pPr>
          </w:p>
        </w:tc>
        <w:tc>
          <w:tcPr>
            <w:tcW w:w="1284" w:type="dxa"/>
            <w:gridSpan w:val="2"/>
            <w:vMerge w:val="restart"/>
            <w:tcBorders>
              <w:right w:val="single" w:sz="18" w:space="0" w:color="auto"/>
            </w:tcBorders>
            <w:shd w:val="clear" w:color="auto" w:fill="auto"/>
            <w:vAlign w:val="center"/>
          </w:tcPr>
          <w:p w14:paraId="00F2BA35" w14:textId="77777777" w:rsidR="00BC756C" w:rsidRPr="00DB6FE9" w:rsidRDefault="00BC756C" w:rsidP="00D809DD">
            <w:pPr>
              <w:pStyle w:val="af4"/>
              <w:jc w:val="center"/>
              <w:rPr>
                <w:rFonts w:ascii="標楷體" w:hAnsi="標楷體"/>
                <w:b/>
                <w:color w:val="000000" w:themeColor="text1"/>
                <w:szCs w:val="28"/>
                <w:lang w:val="it-IT"/>
              </w:rPr>
            </w:pPr>
            <w:r w:rsidRPr="00DB6FE9">
              <w:rPr>
                <w:rFonts w:ascii="標楷體" w:hAnsi="標楷體" w:hint="eastAsia"/>
                <w:color w:val="000000" w:themeColor="text1"/>
                <w:szCs w:val="28"/>
                <w:lang w:val="it-IT"/>
              </w:rPr>
              <w:t>我的特徵</w:t>
            </w:r>
          </w:p>
        </w:tc>
        <w:tc>
          <w:tcPr>
            <w:tcW w:w="615" w:type="dxa"/>
            <w:gridSpan w:val="3"/>
            <w:vMerge/>
            <w:tcBorders>
              <w:left w:val="single" w:sz="18" w:space="0" w:color="auto"/>
            </w:tcBorders>
            <w:shd w:val="clear" w:color="auto" w:fill="auto"/>
            <w:vAlign w:val="center"/>
          </w:tcPr>
          <w:p w14:paraId="7ADE3454" w14:textId="77777777" w:rsidR="00BC756C" w:rsidRPr="00DB6FE9" w:rsidRDefault="00BC756C" w:rsidP="00D809DD">
            <w:pPr>
              <w:pStyle w:val="af4"/>
              <w:jc w:val="center"/>
              <w:rPr>
                <w:rFonts w:ascii="標楷體" w:hAnsi="標楷體"/>
                <w:b/>
                <w:color w:val="000000" w:themeColor="text1"/>
                <w:szCs w:val="28"/>
                <w:lang w:val="it-IT"/>
              </w:rPr>
            </w:pPr>
          </w:p>
        </w:tc>
        <w:tc>
          <w:tcPr>
            <w:tcW w:w="1304" w:type="dxa"/>
            <w:gridSpan w:val="2"/>
            <w:vMerge w:val="restart"/>
            <w:tcBorders>
              <w:right w:val="single" w:sz="18" w:space="0" w:color="auto"/>
            </w:tcBorders>
            <w:shd w:val="clear" w:color="auto" w:fill="auto"/>
            <w:vAlign w:val="center"/>
          </w:tcPr>
          <w:p w14:paraId="398A79BF" w14:textId="77777777" w:rsidR="00BC756C" w:rsidRPr="00DB6FE9" w:rsidRDefault="00BC756C" w:rsidP="00D809DD">
            <w:pPr>
              <w:pStyle w:val="af4"/>
              <w:jc w:val="center"/>
              <w:rPr>
                <w:rFonts w:ascii="標楷體" w:hAnsi="標楷體"/>
                <w:b/>
                <w:color w:val="000000" w:themeColor="text1"/>
                <w:szCs w:val="28"/>
                <w:lang w:val="it-IT"/>
              </w:rPr>
            </w:pPr>
            <w:r w:rsidRPr="00DB6FE9">
              <w:rPr>
                <w:rFonts w:ascii="標楷體" w:hAnsi="標楷體" w:hint="eastAsia"/>
                <w:color w:val="000000" w:themeColor="text1"/>
                <w:lang w:val="it-IT"/>
              </w:rPr>
              <w:t>運對會</w:t>
            </w:r>
          </w:p>
        </w:tc>
        <w:tc>
          <w:tcPr>
            <w:tcW w:w="652" w:type="dxa"/>
            <w:gridSpan w:val="3"/>
            <w:vMerge/>
            <w:tcBorders>
              <w:left w:val="single" w:sz="18" w:space="0" w:color="auto"/>
            </w:tcBorders>
            <w:shd w:val="clear" w:color="auto" w:fill="auto"/>
            <w:vAlign w:val="center"/>
          </w:tcPr>
          <w:p w14:paraId="106D63BD" w14:textId="77777777" w:rsidR="00BC756C" w:rsidRPr="00DB6FE9" w:rsidRDefault="00BC756C" w:rsidP="00D809DD">
            <w:pPr>
              <w:pStyle w:val="af4"/>
              <w:jc w:val="center"/>
              <w:rPr>
                <w:rFonts w:ascii="標楷體" w:hAnsi="標楷體"/>
                <w:b/>
                <w:color w:val="000000" w:themeColor="text1"/>
                <w:szCs w:val="28"/>
                <w:lang w:val="it-IT"/>
              </w:rPr>
            </w:pPr>
          </w:p>
        </w:tc>
        <w:tc>
          <w:tcPr>
            <w:tcW w:w="1142" w:type="dxa"/>
            <w:vMerge w:val="restart"/>
            <w:tcBorders>
              <w:right w:val="single" w:sz="18" w:space="0" w:color="auto"/>
            </w:tcBorders>
            <w:shd w:val="clear" w:color="auto" w:fill="auto"/>
            <w:vAlign w:val="center"/>
          </w:tcPr>
          <w:p w14:paraId="4F980AD9" w14:textId="77777777" w:rsidR="00BC756C" w:rsidRPr="00DB6FE9" w:rsidRDefault="00BC756C" w:rsidP="00D809DD">
            <w:pPr>
              <w:pStyle w:val="af4"/>
              <w:jc w:val="center"/>
              <w:rPr>
                <w:rFonts w:ascii="標楷體" w:hAnsi="標楷體"/>
                <w:color w:val="000000" w:themeColor="text1"/>
                <w:szCs w:val="28"/>
                <w:lang w:val="it-IT"/>
              </w:rPr>
            </w:pPr>
            <w:r w:rsidRPr="00DB6FE9">
              <w:rPr>
                <w:rFonts w:ascii="標楷體" w:hAnsi="標楷體" w:hint="eastAsia"/>
                <w:color w:val="000000" w:themeColor="text1"/>
                <w:szCs w:val="28"/>
                <w:lang w:val="it-IT"/>
              </w:rPr>
              <w:t>客家</w:t>
            </w:r>
          </w:p>
          <w:p w14:paraId="16E501B9" w14:textId="77777777" w:rsidR="00BC756C" w:rsidRPr="00DB6FE9" w:rsidRDefault="00BC756C" w:rsidP="00D809DD">
            <w:pPr>
              <w:pStyle w:val="af4"/>
              <w:jc w:val="center"/>
              <w:rPr>
                <w:rFonts w:ascii="標楷體" w:hAnsi="標楷體"/>
                <w:b/>
                <w:color w:val="000000" w:themeColor="text1"/>
                <w:szCs w:val="28"/>
                <w:lang w:val="it-IT"/>
              </w:rPr>
            </w:pPr>
            <w:r w:rsidRPr="00DB6FE9">
              <w:rPr>
                <w:rFonts w:ascii="標楷體" w:hAnsi="標楷體" w:hint="eastAsia"/>
                <w:color w:val="000000" w:themeColor="text1"/>
                <w:szCs w:val="28"/>
              </w:rPr>
              <w:t>語言文化</w:t>
            </w:r>
          </w:p>
        </w:tc>
        <w:tc>
          <w:tcPr>
            <w:tcW w:w="638" w:type="dxa"/>
            <w:gridSpan w:val="2"/>
            <w:vMerge/>
            <w:tcBorders>
              <w:left w:val="single" w:sz="18" w:space="0" w:color="auto"/>
            </w:tcBorders>
            <w:shd w:val="clear" w:color="auto" w:fill="auto"/>
            <w:vAlign w:val="center"/>
          </w:tcPr>
          <w:p w14:paraId="6A7FD658" w14:textId="77777777" w:rsidR="00BC756C" w:rsidRPr="00DB6FE9" w:rsidRDefault="00BC756C" w:rsidP="00D809DD">
            <w:pPr>
              <w:pStyle w:val="af4"/>
              <w:jc w:val="center"/>
              <w:rPr>
                <w:rFonts w:ascii="標楷體" w:hAnsi="標楷體"/>
                <w:b/>
                <w:color w:val="000000" w:themeColor="text1"/>
                <w:szCs w:val="28"/>
                <w:lang w:val="it-IT"/>
              </w:rPr>
            </w:pPr>
          </w:p>
        </w:tc>
        <w:tc>
          <w:tcPr>
            <w:tcW w:w="1274" w:type="dxa"/>
            <w:gridSpan w:val="2"/>
            <w:vMerge w:val="restart"/>
            <w:tcBorders>
              <w:right w:val="single" w:sz="18" w:space="0" w:color="auto"/>
            </w:tcBorders>
            <w:shd w:val="clear" w:color="auto" w:fill="auto"/>
            <w:vAlign w:val="center"/>
          </w:tcPr>
          <w:p w14:paraId="454EDA64" w14:textId="77777777" w:rsidR="00BC756C" w:rsidRPr="00DB6FE9" w:rsidRDefault="00BC756C" w:rsidP="00D809DD">
            <w:pPr>
              <w:pStyle w:val="af4"/>
              <w:jc w:val="center"/>
              <w:rPr>
                <w:rFonts w:ascii="標楷體" w:hAnsi="標楷體"/>
                <w:b/>
                <w:color w:val="000000" w:themeColor="text1"/>
                <w:szCs w:val="28"/>
                <w:lang w:val="it-IT"/>
              </w:rPr>
            </w:pPr>
            <w:r w:rsidRPr="00DB6FE9">
              <w:rPr>
                <w:rFonts w:ascii="標楷體" w:hAnsi="標楷體" w:hint="eastAsia"/>
                <w:color w:val="000000" w:themeColor="text1"/>
                <w:szCs w:val="28"/>
                <w:lang w:val="it-IT"/>
              </w:rPr>
              <w:t>主題國</w:t>
            </w:r>
          </w:p>
        </w:tc>
        <w:tc>
          <w:tcPr>
            <w:tcW w:w="647" w:type="dxa"/>
            <w:gridSpan w:val="3"/>
            <w:vMerge/>
            <w:tcBorders>
              <w:left w:val="single" w:sz="18" w:space="0" w:color="auto"/>
            </w:tcBorders>
            <w:shd w:val="clear" w:color="auto" w:fill="auto"/>
            <w:vAlign w:val="center"/>
          </w:tcPr>
          <w:p w14:paraId="7D1D01CB" w14:textId="77777777" w:rsidR="00BC756C" w:rsidRPr="00DB6FE9" w:rsidRDefault="00BC756C" w:rsidP="00D809DD">
            <w:pPr>
              <w:pStyle w:val="af4"/>
              <w:jc w:val="center"/>
              <w:rPr>
                <w:rFonts w:ascii="標楷體" w:hAnsi="標楷體"/>
                <w:b/>
                <w:color w:val="000000" w:themeColor="text1"/>
                <w:szCs w:val="28"/>
                <w:lang w:val="it-IT"/>
              </w:rPr>
            </w:pPr>
          </w:p>
        </w:tc>
        <w:tc>
          <w:tcPr>
            <w:tcW w:w="1210" w:type="dxa"/>
            <w:vMerge w:val="restart"/>
            <w:tcBorders>
              <w:right w:val="single" w:sz="18" w:space="0" w:color="auto"/>
            </w:tcBorders>
            <w:shd w:val="clear" w:color="auto" w:fill="auto"/>
            <w:vAlign w:val="center"/>
          </w:tcPr>
          <w:p w14:paraId="5CDAD649" w14:textId="77777777" w:rsidR="00BC756C" w:rsidRPr="00DB6FE9" w:rsidRDefault="00BC756C" w:rsidP="00D809DD">
            <w:pPr>
              <w:pStyle w:val="af4"/>
              <w:jc w:val="center"/>
              <w:rPr>
                <w:rFonts w:ascii="標楷體" w:hAnsi="標楷體"/>
                <w:b/>
                <w:color w:val="000000" w:themeColor="text1"/>
                <w:szCs w:val="28"/>
                <w:lang w:val="it-IT"/>
              </w:rPr>
            </w:pPr>
            <w:r w:rsidRPr="00DB6FE9">
              <w:rPr>
                <w:rFonts w:ascii="標楷體" w:hAnsi="標楷體" w:hint="eastAsia"/>
                <w:color w:val="000000" w:themeColor="text1"/>
                <w:szCs w:val="28"/>
                <w:lang w:val="it-IT"/>
              </w:rPr>
              <w:t>主題國</w:t>
            </w:r>
          </w:p>
        </w:tc>
        <w:tc>
          <w:tcPr>
            <w:tcW w:w="640" w:type="dxa"/>
            <w:gridSpan w:val="4"/>
            <w:vMerge/>
            <w:tcBorders>
              <w:left w:val="single" w:sz="18" w:space="0" w:color="auto"/>
            </w:tcBorders>
            <w:shd w:val="clear" w:color="auto" w:fill="auto"/>
            <w:vAlign w:val="center"/>
          </w:tcPr>
          <w:p w14:paraId="525B8D01" w14:textId="77777777" w:rsidR="00BC756C" w:rsidRPr="00DB6FE9" w:rsidRDefault="00BC756C" w:rsidP="00D809DD">
            <w:pPr>
              <w:pStyle w:val="af4"/>
              <w:jc w:val="center"/>
              <w:rPr>
                <w:rFonts w:ascii="標楷體" w:hAnsi="標楷體"/>
                <w:b/>
                <w:color w:val="000000" w:themeColor="text1"/>
                <w:szCs w:val="28"/>
                <w:lang w:val="it-IT"/>
              </w:rPr>
            </w:pPr>
          </w:p>
        </w:tc>
        <w:tc>
          <w:tcPr>
            <w:tcW w:w="1248" w:type="dxa"/>
            <w:vMerge w:val="restart"/>
            <w:shd w:val="clear" w:color="auto" w:fill="auto"/>
            <w:vAlign w:val="center"/>
          </w:tcPr>
          <w:p w14:paraId="1D3D3B14" w14:textId="77777777" w:rsidR="00BC756C" w:rsidRPr="00DB6FE9" w:rsidRDefault="00BC756C" w:rsidP="00D809DD">
            <w:pPr>
              <w:pStyle w:val="af4"/>
              <w:jc w:val="center"/>
              <w:rPr>
                <w:rFonts w:ascii="標楷體" w:hAnsi="標楷體"/>
                <w:b/>
                <w:color w:val="000000" w:themeColor="text1"/>
                <w:szCs w:val="28"/>
                <w:lang w:val="it-IT"/>
              </w:rPr>
            </w:pPr>
            <w:r w:rsidRPr="00DB6FE9">
              <w:rPr>
                <w:rFonts w:ascii="標楷體" w:hAnsi="標楷體" w:hint="eastAsia"/>
                <w:color w:val="000000" w:themeColor="text1"/>
                <w:szCs w:val="28"/>
                <w:lang w:val="it-IT"/>
              </w:rPr>
              <w:t>衝突案例</w:t>
            </w:r>
          </w:p>
        </w:tc>
      </w:tr>
      <w:tr w:rsidR="00CE43CD" w:rsidRPr="00DB6FE9" w14:paraId="374D92E0" w14:textId="77777777" w:rsidTr="00D809DD">
        <w:trPr>
          <w:trHeight w:val="625"/>
        </w:trPr>
        <w:tc>
          <w:tcPr>
            <w:tcW w:w="1755" w:type="dxa"/>
            <w:tcBorders>
              <w:right w:val="single" w:sz="18" w:space="0" w:color="auto"/>
            </w:tcBorders>
            <w:shd w:val="clear" w:color="auto" w:fill="auto"/>
            <w:vAlign w:val="center"/>
          </w:tcPr>
          <w:p w14:paraId="74CE31F7" w14:textId="77777777" w:rsidR="00BC756C" w:rsidRPr="00DB6FE9" w:rsidRDefault="00BC756C" w:rsidP="00D809DD">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上-5</w:t>
            </w:r>
          </w:p>
        </w:tc>
        <w:tc>
          <w:tcPr>
            <w:tcW w:w="587" w:type="dxa"/>
            <w:gridSpan w:val="2"/>
            <w:vMerge/>
            <w:tcBorders>
              <w:left w:val="single" w:sz="18" w:space="0" w:color="auto"/>
            </w:tcBorders>
            <w:shd w:val="clear" w:color="auto" w:fill="auto"/>
            <w:vAlign w:val="center"/>
          </w:tcPr>
          <w:p w14:paraId="255FCEB0" w14:textId="77777777" w:rsidR="00BC756C" w:rsidRPr="00DB6FE9" w:rsidRDefault="00BC756C" w:rsidP="00D809DD">
            <w:pPr>
              <w:pStyle w:val="af4"/>
              <w:jc w:val="center"/>
              <w:rPr>
                <w:rFonts w:ascii="標楷體" w:hAnsi="標楷體"/>
                <w:b/>
                <w:color w:val="000000" w:themeColor="text1"/>
                <w:szCs w:val="28"/>
                <w:lang w:val="it-IT"/>
              </w:rPr>
            </w:pPr>
          </w:p>
        </w:tc>
        <w:tc>
          <w:tcPr>
            <w:tcW w:w="1284" w:type="dxa"/>
            <w:gridSpan w:val="2"/>
            <w:vMerge/>
            <w:tcBorders>
              <w:right w:val="single" w:sz="18" w:space="0" w:color="auto"/>
            </w:tcBorders>
            <w:shd w:val="clear" w:color="auto" w:fill="auto"/>
            <w:vAlign w:val="center"/>
          </w:tcPr>
          <w:p w14:paraId="6788F673" w14:textId="77777777" w:rsidR="00BC756C" w:rsidRPr="00DB6FE9" w:rsidRDefault="00BC756C" w:rsidP="00D809DD">
            <w:pPr>
              <w:pStyle w:val="af4"/>
              <w:jc w:val="center"/>
              <w:rPr>
                <w:rFonts w:ascii="標楷體" w:hAnsi="標楷體"/>
                <w:b/>
                <w:color w:val="000000" w:themeColor="text1"/>
                <w:szCs w:val="28"/>
                <w:lang w:val="it-IT"/>
              </w:rPr>
            </w:pPr>
          </w:p>
        </w:tc>
        <w:tc>
          <w:tcPr>
            <w:tcW w:w="615" w:type="dxa"/>
            <w:gridSpan w:val="3"/>
            <w:vMerge/>
            <w:tcBorders>
              <w:left w:val="single" w:sz="18" w:space="0" w:color="auto"/>
            </w:tcBorders>
            <w:shd w:val="clear" w:color="auto" w:fill="auto"/>
            <w:vAlign w:val="center"/>
          </w:tcPr>
          <w:p w14:paraId="0C6382AE" w14:textId="77777777" w:rsidR="00BC756C" w:rsidRPr="00DB6FE9" w:rsidRDefault="00BC756C" w:rsidP="00D809DD">
            <w:pPr>
              <w:pStyle w:val="af4"/>
              <w:jc w:val="center"/>
              <w:rPr>
                <w:rFonts w:ascii="標楷體" w:hAnsi="標楷體"/>
                <w:b/>
                <w:color w:val="000000" w:themeColor="text1"/>
                <w:szCs w:val="28"/>
                <w:lang w:val="it-IT"/>
              </w:rPr>
            </w:pPr>
          </w:p>
        </w:tc>
        <w:tc>
          <w:tcPr>
            <w:tcW w:w="1304" w:type="dxa"/>
            <w:gridSpan w:val="2"/>
            <w:vMerge/>
            <w:tcBorders>
              <w:right w:val="single" w:sz="18" w:space="0" w:color="auto"/>
            </w:tcBorders>
            <w:shd w:val="clear" w:color="auto" w:fill="auto"/>
            <w:vAlign w:val="center"/>
          </w:tcPr>
          <w:p w14:paraId="60990C13" w14:textId="77777777" w:rsidR="00BC756C" w:rsidRPr="00DB6FE9" w:rsidRDefault="00BC756C" w:rsidP="00D809DD">
            <w:pPr>
              <w:pStyle w:val="af4"/>
              <w:jc w:val="center"/>
              <w:rPr>
                <w:rFonts w:ascii="標楷體" w:hAnsi="標楷體"/>
                <w:b/>
                <w:color w:val="000000" w:themeColor="text1"/>
                <w:szCs w:val="28"/>
                <w:lang w:val="it-IT"/>
              </w:rPr>
            </w:pPr>
          </w:p>
        </w:tc>
        <w:tc>
          <w:tcPr>
            <w:tcW w:w="652" w:type="dxa"/>
            <w:gridSpan w:val="3"/>
            <w:vMerge/>
            <w:tcBorders>
              <w:left w:val="single" w:sz="18" w:space="0" w:color="auto"/>
            </w:tcBorders>
            <w:shd w:val="clear" w:color="auto" w:fill="auto"/>
            <w:vAlign w:val="center"/>
          </w:tcPr>
          <w:p w14:paraId="6A711DF3" w14:textId="77777777" w:rsidR="00BC756C" w:rsidRPr="00DB6FE9" w:rsidRDefault="00BC756C" w:rsidP="00D809DD">
            <w:pPr>
              <w:pStyle w:val="af4"/>
              <w:jc w:val="center"/>
              <w:rPr>
                <w:rFonts w:ascii="標楷體" w:hAnsi="標楷體"/>
                <w:b/>
                <w:color w:val="000000" w:themeColor="text1"/>
                <w:szCs w:val="28"/>
                <w:lang w:val="it-IT"/>
              </w:rPr>
            </w:pPr>
          </w:p>
        </w:tc>
        <w:tc>
          <w:tcPr>
            <w:tcW w:w="1142" w:type="dxa"/>
            <w:vMerge/>
            <w:tcBorders>
              <w:right w:val="single" w:sz="18" w:space="0" w:color="auto"/>
            </w:tcBorders>
            <w:shd w:val="clear" w:color="auto" w:fill="auto"/>
            <w:vAlign w:val="center"/>
          </w:tcPr>
          <w:p w14:paraId="1096E672" w14:textId="77777777" w:rsidR="00BC756C" w:rsidRPr="00DB6FE9" w:rsidRDefault="00BC756C" w:rsidP="00D809DD">
            <w:pPr>
              <w:pStyle w:val="af4"/>
              <w:jc w:val="center"/>
              <w:rPr>
                <w:rFonts w:ascii="標楷體" w:hAnsi="標楷體"/>
                <w:b/>
                <w:color w:val="000000" w:themeColor="text1"/>
                <w:szCs w:val="28"/>
                <w:lang w:val="it-IT"/>
              </w:rPr>
            </w:pPr>
          </w:p>
        </w:tc>
        <w:tc>
          <w:tcPr>
            <w:tcW w:w="638" w:type="dxa"/>
            <w:gridSpan w:val="2"/>
            <w:vMerge/>
            <w:tcBorders>
              <w:left w:val="single" w:sz="18" w:space="0" w:color="auto"/>
            </w:tcBorders>
            <w:shd w:val="clear" w:color="auto" w:fill="auto"/>
            <w:vAlign w:val="center"/>
          </w:tcPr>
          <w:p w14:paraId="08135DDD" w14:textId="77777777" w:rsidR="00BC756C" w:rsidRPr="00DB6FE9" w:rsidRDefault="00BC756C" w:rsidP="00D809DD">
            <w:pPr>
              <w:pStyle w:val="af4"/>
              <w:jc w:val="center"/>
              <w:rPr>
                <w:rFonts w:ascii="標楷體" w:hAnsi="標楷體"/>
                <w:b/>
                <w:color w:val="000000" w:themeColor="text1"/>
                <w:szCs w:val="28"/>
                <w:lang w:val="it-IT"/>
              </w:rPr>
            </w:pPr>
          </w:p>
        </w:tc>
        <w:tc>
          <w:tcPr>
            <w:tcW w:w="1274" w:type="dxa"/>
            <w:gridSpan w:val="2"/>
            <w:vMerge/>
            <w:tcBorders>
              <w:right w:val="single" w:sz="18" w:space="0" w:color="auto"/>
            </w:tcBorders>
            <w:shd w:val="clear" w:color="auto" w:fill="auto"/>
            <w:vAlign w:val="center"/>
          </w:tcPr>
          <w:p w14:paraId="6A048E78" w14:textId="77777777" w:rsidR="00BC756C" w:rsidRPr="00DB6FE9" w:rsidRDefault="00BC756C" w:rsidP="00D809DD">
            <w:pPr>
              <w:pStyle w:val="af4"/>
              <w:jc w:val="center"/>
              <w:rPr>
                <w:rFonts w:ascii="標楷體" w:hAnsi="標楷體"/>
                <w:b/>
                <w:color w:val="000000" w:themeColor="text1"/>
                <w:szCs w:val="28"/>
                <w:lang w:val="it-IT"/>
              </w:rPr>
            </w:pPr>
          </w:p>
        </w:tc>
        <w:tc>
          <w:tcPr>
            <w:tcW w:w="647" w:type="dxa"/>
            <w:gridSpan w:val="3"/>
            <w:vMerge/>
            <w:tcBorders>
              <w:left w:val="single" w:sz="18" w:space="0" w:color="auto"/>
            </w:tcBorders>
            <w:shd w:val="clear" w:color="auto" w:fill="auto"/>
            <w:vAlign w:val="center"/>
          </w:tcPr>
          <w:p w14:paraId="4BDA91B9" w14:textId="77777777" w:rsidR="00BC756C" w:rsidRPr="00DB6FE9" w:rsidRDefault="00BC756C" w:rsidP="00D809DD">
            <w:pPr>
              <w:pStyle w:val="af4"/>
              <w:jc w:val="center"/>
              <w:rPr>
                <w:rFonts w:ascii="標楷體" w:hAnsi="標楷體"/>
                <w:b/>
                <w:color w:val="000000" w:themeColor="text1"/>
                <w:szCs w:val="28"/>
                <w:lang w:val="it-IT"/>
              </w:rPr>
            </w:pPr>
          </w:p>
        </w:tc>
        <w:tc>
          <w:tcPr>
            <w:tcW w:w="1210" w:type="dxa"/>
            <w:vMerge/>
            <w:tcBorders>
              <w:right w:val="single" w:sz="18" w:space="0" w:color="auto"/>
            </w:tcBorders>
            <w:shd w:val="clear" w:color="auto" w:fill="auto"/>
            <w:vAlign w:val="center"/>
          </w:tcPr>
          <w:p w14:paraId="1B1530EA" w14:textId="77777777" w:rsidR="00BC756C" w:rsidRPr="00DB6FE9" w:rsidRDefault="00BC756C" w:rsidP="00D809DD">
            <w:pPr>
              <w:pStyle w:val="af4"/>
              <w:jc w:val="center"/>
              <w:rPr>
                <w:rFonts w:ascii="標楷體" w:hAnsi="標楷體"/>
                <w:b/>
                <w:color w:val="000000" w:themeColor="text1"/>
                <w:szCs w:val="28"/>
                <w:lang w:val="it-IT"/>
              </w:rPr>
            </w:pPr>
          </w:p>
        </w:tc>
        <w:tc>
          <w:tcPr>
            <w:tcW w:w="640" w:type="dxa"/>
            <w:gridSpan w:val="4"/>
            <w:vMerge/>
            <w:tcBorders>
              <w:left w:val="single" w:sz="18" w:space="0" w:color="auto"/>
            </w:tcBorders>
            <w:shd w:val="clear" w:color="auto" w:fill="auto"/>
            <w:vAlign w:val="center"/>
          </w:tcPr>
          <w:p w14:paraId="17023828" w14:textId="77777777" w:rsidR="00BC756C" w:rsidRPr="00DB6FE9" w:rsidRDefault="00BC756C" w:rsidP="00D809DD">
            <w:pPr>
              <w:pStyle w:val="af4"/>
              <w:jc w:val="center"/>
              <w:rPr>
                <w:rFonts w:ascii="標楷體" w:hAnsi="標楷體"/>
                <w:b/>
                <w:color w:val="000000" w:themeColor="text1"/>
                <w:szCs w:val="28"/>
                <w:lang w:val="it-IT"/>
              </w:rPr>
            </w:pPr>
          </w:p>
        </w:tc>
        <w:tc>
          <w:tcPr>
            <w:tcW w:w="1248" w:type="dxa"/>
            <w:vMerge/>
            <w:shd w:val="clear" w:color="auto" w:fill="auto"/>
            <w:vAlign w:val="center"/>
          </w:tcPr>
          <w:p w14:paraId="4B312462" w14:textId="77777777" w:rsidR="00BC756C" w:rsidRPr="00DB6FE9" w:rsidRDefault="00BC756C" w:rsidP="00D809DD">
            <w:pPr>
              <w:pStyle w:val="af4"/>
              <w:jc w:val="center"/>
              <w:rPr>
                <w:rFonts w:ascii="標楷體" w:hAnsi="標楷體"/>
                <w:b/>
                <w:color w:val="000000" w:themeColor="text1"/>
                <w:szCs w:val="28"/>
                <w:lang w:val="it-IT"/>
              </w:rPr>
            </w:pPr>
          </w:p>
        </w:tc>
      </w:tr>
      <w:tr w:rsidR="00CE43CD" w:rsidRPr="00DB6FE9" w14:paraId="1A518A9E" w14:textId="77777777" w:rsidTr="00D809DD">
        <w:trPr>
          <w:trHeight w:val="353"/>
        </w:trPr>
        <w:tc>
          <w:tcPr>
            <w:tcW w:w="1755" w:type="dxa"/>
            <w:tcBorders>
              <w:right w:val="single" w:sz="18" w:space="0" w:color="auto"/>
            </w:tcBorders>
            <w:shd w:val="clear" w:color="auto" w:fill="auto"/>
            <w:vAlign w:val="center"/>
          </w:tcPr>
          <w:p w14:paraId="36087BF5" w14:textId="77777777" w:rsidR="00BC756C" w:rsidRPr="00DB6FE9" w:rsidRDefault="00BC756C" w:rsidP="00D809DD">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上-6</w:t>
            </w:r>
          </w:p>
        </w:tc>
        <w:tc>
          <w:tcPr>
            <w:tcW w:w="587" w:type="dxa"/>
            <w:gridSpan w:val="2"/>
            <w:vMerge/>
            <w:tcBorders>
              <w:left w:val="single" w:sz="18" w:space="0" w:color="auto"/>
            </w:tcBorders>
            <w:shd w:val="clear" w:color="auto" w:fill="auto"/>
            <w:vAlign w:val="center"/>
          </w:tcPr>
          <w:p w14:paraId="7E884502" w14:textId="77777777" w:rsidR="00BC756C" w:rsidRPr="00DB6FE9" w:rsidRDefault="00BC756C" w:rsidP="00D809DD">
            <w:pPr>
              <w:pStyle w:val="af4"/>
              <w:jc w:val="center"/>
              <w:rPr>
                <w:rFonts w:ascii="標楷體" w:hAnsi="標楷體"/>
                <w:b/>
                <w:color w:val="000000" w:themeColor="text1"/>
                <w:szCs w:val="28"/>
                <w:lang w:val="it-IT"/>
              </w:rPr>
            </w:pPr>
          </w:p>
        </w:tc>
        <w:tc>
          <w:tcPr>
            <w:tcW w:w="1284" w:type="dxa"/>
            <w:gridSpan w:val="2"/>
            <w:vMerge w:val="restart"/>
            <w:tcBorders>
              <w:right w:val="single" w:sz="18" w:space="0" w:color="auto"/>
            </w:tcBorders>
            <w:shd w:val="clear" w:color="auto" w:fill="auto"/>
            <w:vAlign w:val="center"/>
          </w:tcPr>
          <w:p w14:paraId="4CCC6A37" w14:textId="77777777" w:rsidR="00BC756C" w:rsidRPr="00DB6FE9" w:rsidRDefault="00BC756C" w:rsidP="00D809DD">
            <w:pPr>
              <w:pStyle w:val="af4"/>
              <w:jc w:val="center"/>
              <w:rPr>
                <w:rFonts w:ascii="標楷體" w:hAnsi="標楷體"/>
                <w:b/>
                <w:color w:val="000000" w:themeColor="text1"/>
                <w:szCs w:val="28"/>
                <w:lang w:val="it-IT"/>
              </w:rPr>
            </w:pPr>
            <w:r w:rsidRPr="00DB6FE9">
              <w:rPr>
                <w:rFonts w:ascii="標楷體" w:hAnsi="標楷體" w:hint="eastAsia"/>
                <w:color w:val="000000" w:themeColor="text1"/>
                <w:szCs w:val="28"/>
                <w:lang w:val="it-IT"/>
              </w:rPr>
              <w:t>我的心情</w:t>
            </w:r>
          </w:p>
        </w:tc>
        <w:tc>
          <w:tcPr>
            <w:tcW w:w="615" w:type="dxa"/>
            <w:gridSpan w:val="3"/>
            <w:vMerge/>
            <w:tcBorders>
              <w:left w:val="single" w:sz="18" w:space="0" w:color="auto"/>
            </w:tcBorders>
            <w:shd w:val="clear" w:color="auto" w:fill="auto"/>
            <w:vAlign w:val="center"/>
          </w:tcPr>
          <w:p w14:paraId="5913AFFF" w14:textId="77777777" w:rsidR="00BC756C" w:rsidRPr="00DB6FE9" w:rsidRDefault="00BC756C" w:rsidP="00D809DD">
            <w:pPr>
              <w:pStyle w:val="af4"/>
              <w:jc w:val="center"/>
              <w:rPr>
                <w:rFonts w:ascii="標楷體" w:hAnsi="標楷體"/>
                <w:b/>
                <w:color w:val="000000" w:themeColor="text1"/>
                <w:szCs w:val="28"/>
                <w:lang w:val="it-IT"/>
              </w:rPr>
            </w:pPr>
          </w:p>
        </w:tc>
        <w:tc>
          <w:tcPr>
            <w:tcW w:w="1304" w:type="dxa"/>
            <w:gridSpan w:val="2"/>
            <w:vMerge w:val="restart"/>
            <w:tcBorders>
              <w:right w:val="single" w:sz="18" w:space="0" w:color="auto"/>
            </w:tcBorders>
            <w:shd w:val="clear" w:color="auto" w:fill="auto"/>
            <w:vAlign w:val="center"/>
          </w:tcPr>
          <w:p w14:paraId="6353B8AE" w14:textId="77777777" w:rsidR="00BC756C" w:rsidRPr="00DB6FE9" w:rsidRDefault="00BC756C" w:rsidP="00D809DD">
            <w:pPr>
              <w:pStyle w:val="af4"/>
              <w:jc w:val="center"/>
              <w:rPr>
                <w:rFonts w:ascii="標楷體" w:hAnsi="標楷體"/>
                <w:b/>
                <w:color w:val="000000" w:themeColor="text1"/>
                <w:szCs w:val="28"/>
                <w:lang w:val="it-IT"/>
              </w:rPr>
            </w:pPr>
            <w:r w:rsidRPr="00DB6FE9">
              <w:rPr>
                <w:rFonts w:ascii="標楷體" w:hAnsi="標楷體" w:hint="eastAsia"/>
                <w:color w:val="000000" w:themeColor="text1"/>
                <w:lang w:val="it-IT"/>
              </w:rPr>
              <w:t>圖畫日記</w:t>
            </w:r>
          </w:p>
        </w:tc>
        <w:tc>
          <w:tcPr>
            <w:tcW w:w="652" w:type="dxa"/>
            <w:gridSpan w:val="3"/>
            <w:vMerge/>
            <w:tcBorders>
              <w:left w:val="single" w:sz="18" w:space="0" w:color="auto"/>
            </w:tcBorders>
            <w:shd w:val="clear" w:color="auto" w:fill="auto"/>
            <w:vAlign w:val="center"/>
          </w:tcPr>
          <w:p w14:paraId="1DE0CC65" w14:textId="77777777" w:rsidR="00BC756C" w:rsidRPr="00DB6FE9" w:rsidRDefault="00BC756C" w:rsidP="00D809DD">
            <w:pPr>
              <w:pStyle w:val="af4"/>
              <w:jc w:val="center"/>
              <w:rPr>
                <w:rFonts w:ascii="標楷體" w:hAnsi="標楷體"/>
                <w:b/>
                <w:color w:val="000000" w:themeColor="text1"/>
                <w:szCs w:val="28"/>
                <w:lang w:val="it-IT"/>
              </w:rPr>
            </w:pPr>
          </w:p>
        </w:tc>
        <w:tc>
          <w:tcPr>
            <w:tcW w:w="1142" w:type="dxa"/>
            <w:vMerge w:val="restart"/>
            <w:tcBorders>
              <w:right w:val="single" w:sz="18" w:space="0" w:color="auto"/>
            </w:tcBorders>
            <w:shd w:val="clear" w:color="auto" w:fill="auto"/>
            <w:vAlign w:val="center"/>
          </w:tcPr>
          <w:p w14:paraId="540E08B8" w14:textId="77777777" w:rsidR="00BC756C" w:rsidRPr="00DB6FE9" w:rsidRDefault="00BC756C" w:rsidP="00D809DD">
            <w:pPr>
              <w:pStyle w:val="af4"/>
              <w:jc w:val="center"/>
              <w:rPr>
                <w:rFonts w:ascii="標楷體" w:hAnsi="標楷體"/>
                <w:color w:val="000000" w:themeColor="text1"/>
                <w:szCs w:val="28"/>
                <w:lang w:val="it-IT"/>
              </w:rPr>
            </w:pPr>
            <w:r w:rsidRPr="00DB6FE9">
              <w:rPr>
                <w:rFonts w:ascii="標楷體" w:hAnsi="標楷體" w:hint="eastAsia"/>
                <w:color w:val="000000" w:themeColor="text1"/>
                <w:szCs w:val="28"/>
                <w:lang w:val="it-IT"/>
              </w:rPr>
              <w:t>閩南</w:t>
            </w:r>
          </w:p>
          <w:p w14:paraId="3971665E" w14:textId="77777777" w:rsidR="00BC756C" w:rsidRPr="00DB6FE9" w:rsidRDefault="00BC756C" w:rsidP="00D809DD">
            <w:pPr>
              <w:pStyle w:val="af4"/>
              <w:jc w:val="center"/>
              <w:rPr>
                <w:rFonts w:ascii="標楷體" w:hAnsi="標楷體"/>
                <w:b/>
                <w:color w:val="000000" w:themeColor="text1"/>
                <w:szCs w:val="28"/>
                <w:lang w:val="it-IT"/>
              </w:rPr>
            </w:pPr>
            <w:r w:rsidRPr="00DB6FE9">
              <w:rPr>
                <w:rFonts w:ascii="標楷體" w:hAnsi="標楷體" w:hint="eastAsia"/>
                <w:color w:val="000000" w:themeColor="text1"/>
                <w:szCs w:val="28"/>
              </w:rPr>
              <w:t>語言文化</w:t>
            </w:r>
          </w:p>
        </w:tc>
        <w:tc>
          <w:tcPr>
            <w:tcW w:w="638" w:type="dxa"/>
            <w:gridSpan w:val="2"/>
            <w:vMerge/>
            <w:tcBorders>
              <w:left w:val="single" w:sz="18" w:space="0" w:color="auto"/>
            </w:tcBorders>
            <w:shd w:val="clear" w:color="auto" w:fill="auto"/>
            <w:vAlign w:val="center"/>
          </w:tcPr>
          <w:p w14:paraId="4E70F0B9" w14:textId="77777777" w:rsidR="00BC756C" w:rsidRPr="00DB6FE9" w:rsidRDefault="00BC756C" w:rsidP="00D809DD">
            <w:pPr>
              <w:pStyle w:val="af4"/>
              <w:jc w:val="center"/>
              <w:rPr>
                <w:rFonts w:ascii="標楷體" w:hAnsi="標楷體"/>
                <w:b/>
                <w:color w:val="000000" w:themeColor="text1"/>
                <w:szCs w:val="28"/>
                <w:lang w:val="it-IT"/>
              </w:rPr>
            </w:pPr>
          </w:p>
        </w:tc>
        <w:tc>
          <w:tcPr>
            <w:tcW w:w="1274" w:type="dxa"/>
            <w:gridSpan w:val="2"/>
            <w:vMerge w:val="restart"/>
            <w:tcBorders>
              <w:right w:val="single" w:sz="18" w:space="0" w:color="auto"/>
            </w:tcBorders>
            <w:shd w:val="clear" w:color="auto" w:fill="auto"/>
            <w:vAlign w:val="center"/>
          </w:tcPr>
          <w:p w14:paraId="5DCFDB79" w14:textId="77777777" w:rsidR="00BC756C" w:rsidRPr="00DB6FE9" w:rsidRDefault="00BC756C" w:rsidP="00D809DD">
            <w:pPr>
              <w:pStyle w:val="af4"/>
              <w:jc w:val="center"/>
              <w:rPr>
                <w:rFonts w:ascii="標楷體" w:hAnsi="標楷體"/>
                <w:b/>
                <w:color w:val="000000" w:themeColor="text1"/>
                <w:szCs w:val="28"/>
                <w:lang w:val="it-IT"/>
              </w:rPr>
            </w:pPr>
            <w:r w:rsidRPr="00DB6FE9">
              <w:rPr>
                <w:rFonts w:ascii="標楷體" w:hAnsi="標楷體" w:hint="eastAsia"/>
                <w:color w:val="000000" w:themeColor="text1"/>
                <w:szCs w:val="28"/>
                <w:lang w:val="it-IT"/>
              </w:rPr>
              <w:t>主題國</w:t>
            </w:r>
          </w:p>
        </w:tc>
        <w:tc>
          <w:tcPr>
            <w:tcW w:w="647" w:type="dxa"/>
            <w:gridSpan w:val="3"/>
            <w:vMerge/>
            <w:tcBorders>
              <w:left w:val="single" w:sz="18" w:space="0" w:color="auto"/>
            </w:tcBorders>
            <w:shd w:val="clear" w:color="auto" w:fill="auto"/>
            <w:vAlign w:val="center"/>
          </w:tcPr>
          <w:p w14:paraId="0A238AE0" w14:textId="77777777" w:rsidR="00BC756C" w:rsidRPr="00DB6FE9" w:rsidRDefault="00BC756C" w:rsidP="00D809DD">
            <w:pPr>
              <w:pStyle w:val="af4"/>
              <w:jc w:val="center"/>
              <w:rPr>
                <w:rFonts w:ascii="標楷體" w:hAnsi="標楷體"/>
                <w:b/>
                <w:color w:val="000000" w:themeColor="text1"/>
                <w:szCs w:val="28"/>
                <w:lang w:val="it-IT"/>
              </w:rPr>
            </w:pPr>
          </w:p>
        </w:tc>
        <w:tc>
          <w:tcPr>
            <w:tcW w:w="1210" w:type="dxa"/>
            <w:vMerge w:val="restart"/>
            <w:tcBorders>
              <w:right w:val="single" w:sz="18" w:space="0" w:color="auto"/>
            </w:tcBorders>
            <w:shd w:val="clear" w:color="auto" w:fill="auto"/>
            <w:vAlign w:val="center"/>
          </w:tcPr>
          <w:p w14:paraId="109365A8" w14:textId="77777777" w:rsidR="00BC756C" w:rsidRPr="00DB6FE9" w:rsidRDefault="00BC756C" w:rsidP="00D809DD">
            <w:pPr>
              <w:pStyle w:val="af4"/>
              <w:jc w:val="center"/>
              <w:rPr>
                <w:rFonts w:ascii="標楷體" w:hAnsi="標楷體"/>
                <w:b/>
                <w:color w:val="000000" w:themeColor="text1"/>
                <w:szCs w:val="28"/>
                <w:lang w:val="it-IT"/>
              </w:rPr>
            </w:pPr>
            <w:r w:rsidRPr="00DB6FE9">
              <w:rPr>
                <w:rFonts w:ascii="標楷體" w:hAnsi="標楷體" w:hint="eastAsia"/>
                <w:color w:val="000000" w:themeColor="text1"/>
                <w:szCs w:val="28"/>
                <w:lang w:val="it-IT"/>
              </w:rPr>
              <w:t>主題國</w:t>
            </w:r>
          </w:p>
        </w:tc>
        <w:tc>
          <w:tcPr>
            <w:tcW w:w="640" w:type="dxa"/>
            <w:gridSpan w:val="4"/>
            <w:vMerge/>
            <w:tcBorders>
              <w:left w:val="single" w:sz="18" w:space="0" w:color="auto"/>
            </w:tcBorders>
            <w:shd w:val="clear" w:color="auto" w:fill="auto"/>
            <w:vAlign w:val="center"/>
          </w:tcPr>
          <w:p w14:paraId="01AF8CF1" w14:textId="77777777" w:rsidR="00BC756C" w:rsidRPr="00DB6FE9" w:rsidRDefault="00BC756C" w:rsidP="00D809DD">
            <w:pPr>
              <w:pStyle w:val="af4"/>
              <w:jc w:val="center"/>
              <w:rPr>
                <w:rFonts w:ascii="標楷體" w:hAnsi="標楷體"/>
                <w:b/>
                <w:color w:val="000000" w:themeColor="text1"/>
                <w:szCs w:val="28"/>
                <w:lang w:val="it-IT"/>
              </w:rPr>
            </w:pPr>
          </w:p>
        </w:tc>
        <w:tc>
          <w:tcPr>
            <w:tcW w:w="1248" w:type="dxa"/>
            <w:vMerge w:val="restart"/>
            <w:shd w:val="clear" w:color="auto" w:fill="auto"/>
            <w:vAlign w:val="center"/>
          </w:tcPr>
          <w:p w14:paraId="46BEA1CA" w14:textId="77777777" w:rsidR="00BC756C" w:rsidRPr="00DB6FE9" w:rsidRDefault="00BC756C" w:rsidP="00D809DD">
            <w:pPr>
              <w:pStyle w:val="af4"/>
              <w:jc w:val="center"/>
              <w:rPr>
                <w:rFonts w:ascii="標楷體" w:hAnsi="標楷體"/>
                <w:b/>
                <w:color w:val="000000" w:themeColor="text1"/>
                <w:szCs w:val="28"/>
                <w:lang w:val="it-IT"/>
              </w:rPr>
            </w:pPr>
            <w:r w:rsidRPr="00DB6FE9">
              <w:rPr>
                <w:rFonts w:ascii="標楷體" w:hAnsi="標楷體" w:hint="eastAsia"/>
                <w:color w:val="000000" w:themeColor="text1"/>
                <w:szCs w:val="28"/>
                <w:lang w:val="it-IT"/>
              </w:rPr>
              <w:t>和平的象徵</w:t>
            </w:r>
          </w:p>
        </w:tc>
      </w:tr>
      <w:tr w:rsidR="00CE43CD" w:rsidRPr="00DB6FE9" w14:paraId="7B00F203" w14:textId="77777777" w:rsidTr="00D809DD">
        <w:trPr>
          <w:trHeight w:val="557"/>
        </w:trPr>
        <w:tc>
          <w:tcPr>
            <w:tcW w:w="1755" w:type="dxa"/>
            <w:tcBorders>
              <w:right w:val="single" w:sz="18" w:space="0" w:color="auto"/>
            </w:tcBorders>
            <w:shd w:val="clear" w:color="auto" w:fill="auto"/>
            <w:vAlign w:val="center"/>
          </w:tcPr>
          <w:p w14:paraId="453F9DC6" w14:textId="77777777" w:rsidR="00BC756C" w:rsidRPr="00DB6FE9" w:rsidRDefault="00BC756C" w:rsidP="00D809DD">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上-7</w:t>
            </w:r>
          </w:p>
        </w:tc>
        <w:tc>
          <w:tcPr>
            <w:tcW w:w="587" w:type="dxa"/>
            <w:gridSpan w:val="2"/>
            <w:vMerge/>
            <w:tcBorders>
              <w:left w:val="single" w:sz="18" w:space="0" w:color="auto"/>
            </w:tcBorders>
            <w:shd w:val="clear" w:color="auto" w:fill="auto"/>
            <w:vAlign w:val="center"/>
          </w:tcPr>
          <w:p w14:paraId="34948E9F" w14:textId="77777777" w:rsidR="00BC756C" w:rsidRPr="00DB6FE9" w:rsidRDefault="00BC756C" w:rsidP="00D809DD">
            <w:pPr>
              <w:pStyle w:val="af4"/>
              <w:jc w:val="center"/>
              <w:rPr>
                <w:rFonts w:ascii="標楷體" w:hAnsi="標楷體"/>
                <w:b/>
                <w:color w:val="000000" w:themeColor="text1"/>
                <w:szCs w:val="28"/>
                <w:lang w:val="it-IT"/>
              </w:rPr>
            </w:pPr>
          </w:p>
        </w:tc>
        <w:tc>
          <w:tcPr>
            <w:tcW w:w="1284" w:type="dxa"/>
            <w:gridSpan w:val="2"/>
            <w:vMerge/>
            <w:tcBorders>
              <w:right w:val="single" w:sz="18" w:space="0" w:color="auto"/>
            </w:tcBorders>
            <w:shd w:val="clear" w:color="auto" w:fill="auto"/>
            <w:vAlign w:val="center"/>
          </w:tcPr>
          <w:p w14:paraId="42302D7F" w14:textId="77777777" w:rsidR="00BC756C" w:rsidRPr="00DB6FE9" w:rsidRDefault="00BC756C" w:rsidP="00D809DD">
            <w:pPr>
              <w:pStyle w:val="af4"/>
              <w:jc w:val="center"/>
              <w:rPr>
                <w:rFonts w:ascii="標楷體" w:hAnsi="標楷體"/>
                <w:b/>
                <w:color w:val="000000" w:themeColor="text1"/>
                <w:szCs w:val="28"/>
                <w:lang w:val="it-IT"/>
              </w:rPr>
            </w:pPr>
          </w:p>
        </w:tc>
        <w:tc>
          <w:tcPr>
            <w:tcW w:w="615" w:type="dxa"/>
            <w:gridSpan w:val="3"/>
            <w:vMerge/>
            <w:tcBorders>
              <w:left w:val="single" w:sz="18" w:space="0" w:color="auto"/>
            </w:tcBorders>
            <w:shd w:val="clear" w:color="auto" w:fill="auto"/>
            <w:vAlign w:val="center"/>
          </w:tcPr>
          <w:p w14:paraId="4D4E42C5" w14:textId="77777777" w:rsidR="00BC756C" w:rsidRPr="00DB6FE9" w:rsidRDefault="00BC756C" w:rsidP="00D809DD">
            <w:pPr>
              <w:pStyle w:val="af4"/>
              <w:jc w:val="center"/>
              <w:rPr>
                <w:rFonts w:ascii="標楷體" w:hAnsi="標楷體"/>
                <w:b/>
                <w:color w:val="000000" w:themeColor="text1"/>
                <w:szCs w:val="28"/>
                <w:lang w:val="it-IT"/>
              </w:rPr>
            </w:pPr>
          </w:p>
        </w:tc>
        <w:tc>
          <w:tcPr>
            <w:tcW w:w="1304" w:type="dxa"/>
            <w:gridSpan w:val="2"/>
            <w:vMerge/>
            <w:tcBorders>
              <w:right w:val="single" w:sz="18" w:space="0" w:color="auto"/>
            </w:tcBorders>
            <w:shd w:val="clear" w:color="auto" w:fill="auto"/>
            <w:vAlign w:val="center"/>
          </w:tcPr>
          <w:p w14:paraId="4E644D0B" w14:textId="77777777" w:rsidR="00BC756C" w:rsidRPr="00DB6FE9" w:rsidRDefault="00BC756C" w:rsidP="00D809DD">
            <w:pPr>
              <w:pStyle w:val="af4"/>
              <w:jc w:val="center"/>
              <w:rPr>
                <w:rFonts w:ascii="標楷體" w:hAnsi="標楷體"/>
                <w:b/>
                <w:color w:val="000000" w:themeColor="text1"/>
                <w:szCs w:val="28"/>
                <w:lang w:val="it-IT"/>
              </w:rPr>
            </w:pPr>
          </w:p>
        </w:tc>
        <w:tc>
          <w:tcPr>
            <w:tcW w:w="652" w:type="dxa"/>
            <w:gridSpan w:val="3"/>
            <w:vMerge/>
            <w:tcBorders>
              <w:left w:val="single" w:sz="18" w:space="0" w:color="auto"/>
            </w:tcBorders>
            <w:shd w:val="clear" w:color="auto" w:fill="auto"/>
            <w:vAlign w:val="center"/>
          </w:tcPr>
          <w:p w14:paraId="78EC71CA" w14:textId="77777777" w:rsidR="00BC756C" w:rsidRPr="00DB6FE9" w:rsidRDefault="00BC756C" w:rsidP="00D809DD">
            <w:pPr>
              <w:pStyle w:val="af4"/>
              <w:jc w:val="center"/>
              <w:rPr>
                <w:rFonts w:ascii="標楷體" w:hAnsi="標楷體"/>
                <w:b/>
                <w:color w:val="000000" w:themeColor="text1"/>
                <w:szCs w:val="28"/>
                <w:lang w:val="it-IT"/>
              </w:rPr>
            </w:pPr>
          </w:p>
        </w:tc>
        <w:tc>
          <w:tcPr>
            <w:tcW w:w="1142" w:type="dxa"/>
            <w:vMerge/>
            <w:tcBorders>
              <w:right w:val="single" w:sz="18" w:space="0" w:color="auto"/>
            </w:tcBorders>
            <w:shd w:val="clear" w:color="auto" w:fill="auto"/>
            <w:vAlign w:val="center"/>
          </w:tcPr>
          <w:p w14:paraId="21D64793" w14:textId="77777777" w:rsidR="00BC756C" w:rsidRPr="00DB6FE9" w:rsidRDefault="00BC756C" w:rsidP="00D809DD">
            <w:pPr>
              <w:pStyle w:val="af4"/>
              <w:jc w:val="center"/>
              <w:rPr>
                <w:rFonts w:ascii="標楷體" w:hAnsi="標楷體"/>
                <w:b/>
                <w:color w:val="000000" w:themeColor="text1"/>
                <w:szCs w:val="28"/>
                <w:lang w:val="it-IT"/>
              </w:rPr>
            </w:pPr>
          </w:p>
        </w:tc>
        <w:tc>
          <w:tcPr>
            <w:tcW w:w="638" w:type="dxa"/>
            <w:gridSpan w:val="2"/>
            <w:vMerge/>
            <w:tcBorders>
              <w:left w:val="single" w:sz="18" w:space="0" w:color="auto"/>
            </w:tcBorders>
            <w:shd w:val="clear" w:color="auto" w:fill="auto"/>
            <w:vAlign w:val="center"/>
          </w:tcPr>
          <w:p w14:paraId="3484892D" w14:textId="77777777" w:rsidR="00BC756C" w:rsidRPr="00DB6FE9" w:rsidRDefault="00BC756C" w:rsidP="00D809DD">
            <w:pPr>
              <w:pStyle w:val="af4"/>
              <w:jc w:val="center"/>
              <w:rPr>
                <w:rFonts w:ascii="標楷體" w:hAnsi="標楷體"/>
                <w:b/>
                <w:color w:val="000000" w:themeColor="text1"/>
                <w:szCs w:val="28"/>
                <w:lang w:val="it-IT"/>
              </w:rPr>
            </w:pPr>
          </w:p>
        </w:tc>
        <w:tc>
          <w:tcPr>
            <w:tcW w:w="1274" w:type="dxa"/>
            <w:gridSpan w:val="2"/>
            <w:vMerge/>
            <w:tcBorders>
              <w:right w:val="single" w:sz="18" w:space="0" w:color="auto"/>
            </w:tcBorders>
            <w:shd w:val="clear" w:color="auto" w:fill="auto"/>
            <w:vAlign w:val="center"/>
          </w:tcPr>
          <w:p w14:paraId="5B8F54B8" w14:textId="77777777" w:rsidR="00BC756C" w:rsidRPr="00DB6FE9" w:rsidRDefault="00BC756C" w:rsidP="00D809DD">
            <w:pPr>
              <w:pStyle w:val="af4"/>
              <w:jc w:val="center"/>
              <w:rPr>
                <w:rFonts w:ascii="標楷體" w:hAnsi="標楷體"/>
                <w:b/>
                <w:color w:val="000000" w:themeColor="text1"/>
                <w:szCs w:val="28"/>
                <w:lang w:val="it-IT"/>
              </w:rPr>
            </w:pPr>
          </w:p>
        </w:tc>
        <w:tc>
          <w:tcPr>
            <w:tcW w:w="647" w:type="dxa"/>
            <w:gridSpan w:val="3"/>
            <w:vMerge/>
            <w:tcBorders>
              <w:left w:val="single" w:sz="18" w:space="0" w:color="auto"/>
            </w:tcBorders>
            <w:shd w:val="clear" w:color="auto" w:fill="auto"/>
            <w:vAlign w:val="center"/>
          </w:tcPr>
          <w:p w14:paraId="24B1FABA" w14:textId="77777777" w:rsidR="00BC756C" w:rsidRPr="00DB6FE9" w:rsidRDefault="00BC756C" w:rsidP="00D809DD">
            <w:pPr>
              <w:pStyle w:val="af4"/>
              <w:jc w:val="center"/>
              <w:rPr>
                <w:rFonts w:ascii="標楷體" w:hAnsi="標楷體"/>
                <w:b/>
                <w:color w:val="000000" w:themeColor="text1"/>
                <w:szCs w:val="28"/>
                <w:lang w:val="it-IT"/>
              </w:rPr>
            </w:pPr>
          </w:p>
        </w:tc>
        <w:tc>
          <w:tcPr>
            <w:tcW w:w="1210" w:type="dxa"/>
            <w:vMerge/>
            <w:tcBorders>
              <w:right w:val="single" w:sz="18" w:space="0" w:color="auto"/>
            </w:tcBorders>
            <w:shd w:val="clear" w:color="auto" w:fill="auto"/>
            <w:vAlign w:val="center"/>
          </w:tcPr>
          <w:p w14:paraId="5AEC69EA" w14:textId="77777777" w:rsidR="00BC756C" w:rsidRPr="00DB6FE9" w:rsidRDefault="00BC756C" w:rsidP="00D809DD">
            <w:pPr>
              <w:pStyle w:val="af4"/>
              <w:jc w:val="center"/>
              <w:rPr>
                <w:rFonts w:ascii="標楷體" w:hAnsi="標楷體"/>
                <w:b/>
                <w:color w:val="000000" w:themeColor="text1"/>
                <w:szCs w:val="28"/>
                <w:lang w:val="it-IT"/>
              </w:rPr>
            </w:pPr>
          </w:p>
        </w:tc>
        <w:tc>
          <w:tcPr>
            <w:tcW w:w="640" w:type="dxa"/>
            <w:gridSpan w:val="4"/>
            <w:vMerge/>
            <w:tcBorders>
              <w:left w:val="single" w:sz="18" w:space="0" w:color="auto"/>
            </w:tcBorders>
            <w:shd w:val="clear" w:color="auto" w:fill="auto"/>
            <w:vAlign w:val="center"/>
          </w:tcPr>
          <w:p w14:paraId="3AA826A0" w14:textId="77777777" w:rsidR="00BC756C" w:rsidRPr="00DB6FE9" w:rsidRDefault="00BC756C" w:rsidP="00D809DD">
            <w:pPr>
              <w:pStyle w:val="af4"/>
              <w:jc w:val="center"/>
              <w:rPr>
                <w:rFonts w:ascii="標楷體" w:hAnsi="標楷體"/>
                <w:b/>
                <w:color w:val="000000" w:themeColor="text1"/>
                <w:szCs w:val="28"/>
                <w:lang w:val="it-IT"/>
              </w:rPr>
            </w:pPr>
          </w:p>
        </w:tc>
        <w:tc>
          <w:tcPr>
            <w:tcW w:w="1248" w:type="dxa"/>
            <w:vMerge/>
            <w:shd w:val="clear" w:color="auto" w:fill="auto"/>
            <w:vAlign w:val="center"/>
          </w:tcPr>
          <w:p w14:paraId="5FDEA230" w14:textId="77777777" w:rsidR="00BC756C" w:rsidRPr="00DB6FE9" w:rsidRDefault="00BC756C" w:rsidP="00D809DD">
            <w:pPr>
              <w:pStyle w:val="af4"/>
              <w:jc w:val="center"/>
              <w:rPr>
                <w:rFonts w:ascii="標楷體" w:hAnsi="標楷體"/>
                <w:b/>
                <w:color w:val="000000" w:themeColor="text1"/>
                <w:szCs w:val="28"/>
                <w:lang w:val="it-IT"/>
              </w:rPr>
            </w:pPr>
          </w:p>
        </w:tc>
      </w:tr>
      <w:tr w:rsidR="00CE43CD" w:rsidRPr="00DB6FE9" w14:paraId="712D2B0A" w14:textId="77777777" w:rsidTr="00D809DD">
        <w:trPr>
          <w:trHeight w:val="367"/>
        </w:trPr>
        <w:tc>
          <w:tcPr>
            <w:tcW w:w="1755" w:type="dxa"/>
            <w:tcBorders>
              <w:right w:val="single" w:sz="18" w:space="0" w:color="auto"/>
            </w:tcBorders>
            <w:shd w:val="clear" w:color="auto" w:fill="auto"/>
            <w:vAlign w:val="center"/>
          </w:tcPr>
          <w:p w14:paraId="6E51507A" w14:textId="77777777" w:rsidR="00BC756C" w:rsidRPr="00DB6FE9" w:rsidRDefault="00BC756C" w:rsidP="00D809DD">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上-8</w:t>
            </w:r>
          </w:p>
        </w:tc>
        <w:tc>
          <w:tcPr>
            <w:tcW w:w="587" w:type="dxa"/>
            <w:gridSpan w:val="2"/>
            <w:vMerge/>
            <w:tcBorders>
              <w:left w:val="single" w:sz="18" w:space="0" w:color="auto"/>
            </w:tcBorders>
            <w:shd w:val="clear" w:color="auto" w:fill="auto"/>
            <w:vAlign w:val="center"/>
          </w:tcPr>
          <w:p w14:paraId="40894E08" w14:textId="77777777" w:rsidR="00BC756C" w:rsidRPr="00DB6FE9" w:rsidRDefault="00BC756C" w:rsidP="00D809DD">
            <w:pPr>
              <w:pStyle w:val="af4"/>
              <w:jc w:val="center"/>
              <w:rPr>
                <w:rFonts w:ascii="標楷體" w:hAnsi="標楷體"/>
                <w:b/>
                <w:color w:val="000000" w:themeColor="text1"/>
                <w:szCs w:val="28"/>
                <w:lang w:val="it-IT"/>
              </w:rPr>
            </w:pPr>
          </w:p>
        </w:tc>
        <w:tc>
          <w:tcPr>
            <w:tcW w:w="1284" w:type="dxa"/>
            <w:gridSpan w:val="2"/>
            <w:vMerge w:val="restart"/>
            <w:tcBorders>
              <w:right w:val="single" w:sz="18" w:space="0" w:color="auto"/>
            </w:tcBorders>
            <w:shd w:val="clear" w:color="auto" w:fill="auto"/>
            <w:vAlign w:val="center"/>
          </w:tcPr>
          <w:p w14:paraId="6E837088" w14:textId="77777777" w:rsidR="00BC756C" w:rsidRPr="00DB6FE9" w:rsidRDefault="00BC756C" w:rsidP="00D809DD">
            <w:pPr>
              <w:pStyle w:val="af4"/>
              <w:jc w:val="center"/>
              <w:rPr>
                <w:rFonts w:ascii="標楷體" w:hAnsi="標楷體"/>
                <w:b/>
                <w:color w:val="000000" w:themeColor="text1"/>
                <w:szCs w:val="28"/>
                <w:lang w:val="it-IT"/>
              </w:rPr>
            </w:pPr>
            <w:r w:rsidRPr="00DB6FE9">
              <w:rPr>
                <w:rFonts w:ascii="標楷體" w:hAnsi="標楷體" w:hint="eastAsia"/>
                <w:color w:val="000000" w:themeColor="text1"/>
                <w:szCs w:val="28"/>
                <w:lang w:val="it-IT"/>
              </w:rPr>
              <w:t>交個朋友吧！</w:t>
            </w:r>
          </w:p>
        </w:tc>
        <w:tc>
          <w:tcPr>
            <w:tcW w:w="615" w:type="dxa"/>
            <w:gridSpan w:val="3"/>
            <w:vMerge/>
            <w:tcBorders>
              <w:left w:val="single" w:sz="18" w:space="0" w:color="auto"/>
            </w:tcBorders>
            <w:shd w:val="clear" w:color="auto" w:fill="auto"/>
            <w:vAlign w:val="center"/>
          </w:tcPr>
          <w:p w14:paraId="4380F343" w14:textId="77777777" w:rsidR="00BC756C" w:rsidRPr="00DB6FE9" w:rsidRDefault="00BC756C" w:rsidP="00D809DD">
            <w:pPr>
              <w:pStyle w:val="af4"/>
              <w:jc w:val="center"/>
              <w:rPr>
                <w:rFonts w:ascii="標楷體" w:hAnsi="標楷體"/>
                <w:b/>
                <w:color w:val="000000" w:themeColor="text1"/>
                <w:szCs w:val="28"/>
                <w:lang w:val="it-IT"/>
              </w:rPr>
            </w:pPr>
          </w:p>
        </w:tc>
        <w:tc>
          <w:tcPr>
            <w:tcW w:w="1304" w:type="dxa"/>
            <w:gridSpan w:val="2"/>
            <w:vMerge w:val="restart"/>
            <w:tcBorders>
              <w:right w:val="single" w:sz="18" w:space="0" w:color="auto"/>
            </w:tcBorders>
            <w:shd w:val="clear" w:color="auto" w:fill="auto"/>
            <w:vAlign w:val="center"/>
          </w:tcPr>
          <w:p w14:paraId="450133DF" w14:textId="77777777" w:rsidR="00BC756C" w:rsidRPr="00DB6FE9" w:rsidRDefault="00BC756C" w:rsidP="00D809DD">
            <w:pPr>
              <w:pStyle w:val="af4"/>
              <w:jc w:val="center"/>
              <w:rPr>
                <w:rFonts w:ascii="標楷體" w:hAnsi="標楷體"/>
                <w:color w:val="000000" w:themeColor="text1"/>
                <w:lang w:val="it-IT"/>
              </w:rPr>
            </w:pPr>
            <w:r w:rsidRPr="00DB6FE9">
              <w:rPr>
                <w:rFonts w:ascii="標楷體" w:hAnsi="標楷體" w:hint="eastAsia"/>
                <w:color w:val="000000" w:themeColor="text1"/>
                <w:lang w:val="it-IT"/>
              </w:rPr>
              <w:t>圖畫日記</w:t>
            </w:r>
          </w:p>
          <w:p w14:paraId="5A2FC661" w14:textId="77777777" w:rsidR="00BC756C" w:rsidRPr="00DB6FE9" w:rsidRDefault="00BC756C" w:rsidP="00D809DD">
            <w:pPr>
              <w:pStyle w:val="af4"/>
              <w:jc w:val="center"/>
              <w:rPr>
                <w:rFonts w:ascii="標楷體" w:hAnsi="標楷體"/>
                <w:b/>
                <w:color w:val="000000" w:themeColor="text1"/>
                <w:szCs w:val="28"/>
                <w:lang w:val="it-IT"/>
              </w:rPr>
            </w:pPr>
            <w:r w:rsidRPr="00DB6FE9">
              <w:rPr>
                <w:rFonts w:ascii="標楷體" w:hAnsi="標楷體" w:hint="eastAsia"/>
                <w:color w:val="000000" w:themeColor="text1"/>
                <w:lang w:val="it-IT"/>
              </w:rPr>
              <w:t>(發表會)</w:t>
            </w:r>
          </w:p>
        </w:tc>
        <w:tc>
          <w:tcPr>
            <w:tcW w:w="652" w:type="dxa"/>
            <w:gridSpan w:val="3"/>
            <w:vMerge/>
            <w:tcBorders>
              <w:left w:val="single" w:sz="18" w:space="0" w:color="auto"/>
            </w:tcBorders>
            <w:shd w:val="clear" w:color="auto" w:fill="auto"/>
            <w:vAlign w:val="center"/>
          </w:tcPr>
          <w:p w14:paraId="75DA654E" w14:textId="77777777" w:rsidR="00BC756C" w:rsidRPr="00DB6FE9" w:rsidRDefault="00BC756C" w:rsidP="00D809DD">
            <w:pPr>
              <w:pStyle w:val="af4"/>
              <w:jc w:val="center"/>
              <w:rPr>
                <w:rFonts w:ascii="標楷體" w:hAnsi="標楷體"/>
                <w:b/>
                <w:color w:val="000000" w:themeColor="text1"/>
                <w:szCs w:val="28"/>
                <w:lang w:val="it-IT"/>
              </w:rPr>
            </w:pPr>
          </w:p>
        </w:tc>
        <w:tc>
          <w:tcPr>
            <w:tcW w:w="1142" w:type="dxa"/>
            <w:vMerge w:val="restart"/>
            <w:tcBorders>
              <w:right w:val="single" w:sz="18" w:space="0" w:color="auto"/>
            </w:tcBorders>
            <w:shd w:val="clear" w:color="auto" w:fill="auto"/>
            <w:vAlign w:val="center"/>
          </w:tcPr>
          <w:p w14:paraId="566D5B05" w14:textId="77777777" w:rsidR="00BC756C" w:rsidRPr="00DB6FE9" w:rsidRDefault="00BC756C" w:rsidP="00D809DD">
            <w:pPr>
              <w:pStyle w:val="af4"/>
              <w:jc w:val="center"/>
              <w:rPr>
                <w:rFonts w:ascii="標楷體" w:hAnsi="標楷體"/>
                <w:color w:val="000000" w:themeColor="text1"/>
                <w:szCs w:val="28"/>
                <w:lang w:val="it-IT"/>
              </w:rPr>
            </w:pPr>
            <w:r w:rsidRPr="00DB6FE9">
              <w:rPr>
                <w:rFonts w:ascii="標楷體" w:hAnsi="標楷體" w:hint="eastAsia"/>
                <w:color w:val="000000" w:themeColor="text1"/>
                <w:szCs w:val="28"/>
                <w:lang w:val="it-IT"/>
              </w:rPr>
              <w:t>新住民</w:t>
            </w:r>
          </w:p>
          <w:p w14:paraId="3C49A80E" w14:textId="77777777" w:rsidR="00BC756C" w:rsidRPr="00DB6FE9" w:rsidRDefault="00BC756C" w:rsidP="00D809DD">
            <w:pPr>
              <w:pStyle w:val="af4"/>
              <w:jc w:val="center"/>
              <w:rPr>
                <w:rFonts w:ascii="標楷體" w:hAnsi="標楷體"/>
                <w:b/>
                <w:color w:val="000000" w:themeColor="text1"/>
                <w:szCs w:val="28"/>
                <w:lang w:val="it-IT"/>
              </w:rPr>
            </w:pPr>
            <w:r w:rsidRPr="00DB6FE9">
              <w:rPr>
                <w:rFonts w:ascii="標楷體" w:hAnsi="標楷體" w:hint="eastAsia"/>
                <w:color w:val="000000" w:themeColor="text1"/>
                <w:szCs w:val="28"/>
              </w:rPr>
              <w:t>語言文化</w:t>
            </w:r>
          </w:p>
        </w:tc>
        <w:tc>
          <w:tcPr>
            <w:tcW w:w="638" w:type="dxa"/>
            <w:gridSpan w:val="2"/>
            <w:vMerge/>
            <w:tcBorders>
              <w:left w:val="single" w:sz="18" w:space="0" w:color="auto"/>
            </w:tcBorders>
            <w:shd w:val="clear" w:color="auto" w:fill="auto"/>
            <w:vAlign w:val="center"/>
          </w:tcPr>
          <w:p w14:paraId="70C107BC" w14:textId="77777777" w:rsidR="00BC756C" w:rsidRPr="00DB6FE9" w:rsidRDefault="00BC756C" w:rsidP="00D809DD">
            <w:pPr>
              <w:pStyle w:val="af4"/>
              <w:jc w:val="center"/>
              <w:rPr>
                <w:rFonts w:ascii="標楷體" w:hAnsi="標楷體"/>
                <w:b/>
                <w:color w:val="000000" w:themeColor="text1"/>
                <w:szCs w:val="28"/>
                <w:lang w:val="it-IT"/>
              </w:rPr>
            </w:pPr>
          </w:p>
        </w:tc>
        <w:tc>
          <w:tcPr>
            <w:tcW w:w="1274" w:type="dxa"/>
            <w:gridSpan w:val="2"/>
            <w:vMerge w:val="restart"/>
            <w:tcBorders>
              <w:right w:val="single" w:sz="18" w:space="0" w:color="auto"/>
            </w:tcBorders>
            <w:shd w:val="clear" w:color="auto" w:fill="auto"/>
            <w:vAlign w:val="center"/>
          </w:tcPr>
          <w:p w14:paraId="3852B1A8" w14:textId="77777777" w:rsidR="00BC756C" w:rsidRPr="00DB6FE9" w:rsidRDefault="00BC756C" w:rsidP="00D809DD">
            <w:pPr>
              <w:pStyle w:val="af4"/>
              <w:jc w:val="center"/>
              <w:rPr>
                <w:rFonts w:ascii="標楷體" w:hAnsi="標楷體"/>
                <w:b/>
                <w:color w:val="000000" w:themeColor="text1"/>
                <w:szCs w:val="28"/>
                <w:lang w:val="it-IT"/>
              </w:rPr>
            </w:pPr>
            <w:r w:rsidRPr="00DB6FE9">
              <w:rPr>
                <w:rFonts w:ascii="標楷體" w:hAnsi="標楷體" w:hint="eastAsia"/>
                <w:color w:val="000000" w:themeColor="text1"/>
                <w:szCs w:val="28"/>
                <w:lang w:val="it-IT"/>
              </w:rPr>
              <w:t>訪問學習與分享</w:t>
            </w:r>
          </w:p>
        </w:tc>
        <w:tc>
          <w:tcPr>
            <w:tcW w:w="647" w:type="dxa"/>
            <w:gridSpan w:val="3"/>
            <w:vMerge/>
            <w:tcBorders>
              <w:left w:val="single" w:sz="18" w:space="0" w:color="auto"/>
            </w:tcBorders>
            <w:shd w:val="clear" w:color="auto" w:fill="auto"/>
            <w:vAlign w:val="center"/>
          </w:tcPr>
          <w:p w14:paraId="57764555" w14:textId="77777777" w:rsidR="00BC756C" w:rsidRPr="00DB6FE9" w:rsidRDefault="00BC756C" w:rsidP="00D809DD">
            <w:pPr>
              <w:pStyle w:val="af4"/>
              <w:jc w:val="center"/>
              <w:rPr>
                <w:rFonts w:ascii="標楷體" w:hAnsi="標楷體"/>
                <w:b/>
                <w:color w:val="000000" w:themeColor="text1"/>
                <w:szCs w:val="28"/>
                <w:lang w:val="it-IT"/>
              </w:rPr>
            </w:pPr>
          </w:p>
        </w:tc>
        <w:tc>
          <w:tcPr>
            <w:tcW w:w="1210" w:type="dxa"/>
            <w:vMerge w:val="restart"/>
            <w:tcBorders>
              <w:right w:val="single" w:sz="18" w:space="0" w:color="auto"/>
            </w:tcBorders>
            <w:shd w:val="clear" w:color="auto" w:fill="auto"/>
            <w:vAlign w:val="center"/>
          </w:tcPr>
          <w:p w14:paraId="6F4EBCC5" w14:textId="77777777" w:rsidR="00BC756C" w:rsidRPr="00DB6FE9" w:rsidRDefault="00BC756C" w:rsidP="00D809DD">
            <w:pPr>
              <w:pStyle w:val="af4"/>
              <w:jc w:val="center"/>
              <w:rPr>
                <w:rFonts w:ascii="標楷體" w:hAnsi="標楷體"/>
                <w:b/>
                <w:color w:val="000000" w:themeColor="text1"/>
                <w:szCs w:val="28"/>
                <w:lang w:val="it-IT"/>
              </w:rPr>
            </w:pPr>
            <w:r w:rsidRPr="00DB6FE9">
              <w:rPr>
                <w:rFonts w:ascii="標楷體" w:hAnsi="標楷體" w:hint="eastAsia"/>
                <w:color w:val="000000" w:themeColor="text1"/>
                <w:szCs w:val="28"/>
                <w:lang w:val="it-IT"/>
              </w:rPr>
              <w:t>訪問學習與分享</w:t>
            </w:r>
          </w:p>
        </w:tc>
        <w:tc>
          <w:tcPr>
            <w:tcW w:w="640" w:type="dxa"/>
            <w:gridSpan w:val="4"/>
            <w:vMerge/>
            <w:tcBorders>
              <w:left w:val="single" w:sz="18" w:space="0" w:color="auto"/>
            </w:tcBorders>
            <w:shd w:val="clear" w:color="auto" w:fill="auto"/>
            <w:vAlign w:val="center"/>
          </w:tcPr>
          <w:p w14:paraId="3AACCB2D" w14:textId="77777777" w:rsidR="00BC756C" w:rsidRPr="00DB6FE9" w:rsidRDefault="00BC756C" w:rsidP="00D809DD">
            <w:pPr>
              <w:pStyle w:val="af4"/>
              <w:jc w:val="center"/>
              <w:rPr>
                <w:rFonts w:ascii="標楷體" w:hAnsi="標楷體"/>
                <w:b/>
                <w:color w:val="000000" w:themeColor="text1"/>
                <w:szCs w:val="28"/>
                <w:lang w:val="it-IT"/>
              </w:rPr>
            </w:pPr>
          </w:p>
        </w:tc>
        <w:tc>
          <w:tcPr>
            <w:tcW w:w="1248" w:type="dxa"/>
            <w:vMerge w:val="restart"/>
            <w:shd w:val="clear" w:color="auto" w:fill="auto"/>
            <w:vAlign w:val="center"/>
          </w:tcPr>
          <w:p w14:paraId="11FB4FB2" w14:textId="77777777" w:rsidR="00BC756C" w:rsidRPr="00DB6FE9" w:rsidRDefault="00BC756C" w:rsidP="00D809DD">
            <w:pPr>
              <w:pStyle w:val="af4"/>
              <w:jc w:val="center"/>
              <w:rPr>
                <w:rFonts w:ascii="標楷體" w:hAnsi="標楷體"/>
                <w:b/>
                <w:color w:val="000000" w:themeColor="text1"/>
                <w:szCs w:val="28"/>
                <w:lang w:val="it-IT"/>
              </w:rPr>
            </w:pPr>
            <w:r w:rsidRPr="00DB6FE9">
              <w:rPr>
                <w:rFonts w:ascii="標楷體" w:hAnsi="標楷體" w:hint="eastAsia"/>
                <w:color w:val="000000" w:themeColor="text1"/>
                <w:szCs w:val="28"/>
                <w:lang w:val="it-IT"/>
              </w:rPr>
              <w:t>國際合作</w:t>
            </w:r>
          </w:p>
        </w:tc>
      </w:tr>
      <w:tr w:rsidR="00CE43CD" w:rsidRPr="00DB6FE9" w14:paraId="4D1F2EC0" w14:textId="77777777" w:rsidTr="00D809DD">
        <w:trPr>
          <w:trHeight w:val="869"/>
        </w:trPr>
        <w:tc>
          <w:tcPr>
            <w:tcW w:w="1755" w:type="dxa"/>
            <w:tcBorders>
              <w:right w:val="single" w:sz="18" w:space="0" w:color="auto"/>
            </w:tcBorders>
            <w:shd w:val="clear" w:color="auto" w:fill="auto"/>
            <w:vAlign w:val="center"/>
          </w:tcPr>
          <w:p w14:paraId="6CD9147E" w14:textId="77777777" w:rsidR="00BC756C" w:rsidRPr="00DB6FE9" w:rsidRDefault="00BC756C" w:rsidP="00D809DD">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上-9</w:t>
            </w:r>
          </w:p>
        </w:tc>
        <w:tc>
          <w:tcPr>
            <w:tcW w:w="587" w:type="dxa"/>
            <w:gridSpan w:val="2"/>
            <w:vMerge/>
            <w:tcBorders>
              <w:left w:val="single" w:sz="18" w:space="0" w:color="auto"/>
            </w:tcBorders>
            <w:shd w:val="clear" w:color="auto" w:fill="auto"/>
            <w:vAlign w:val="center"/>
          </w:tcPr>
          <w:p w14:paraId="5EF41B56" w14:textId="77777777" w:rsidR="00BC756C" w:rsidRPr="00DB6FE9" w:rsidRDefault="00BC756C" w:rsidP="00D809DD">
            <w:pPr>
              <w:pStyle w:val="af4"/>
              <w:jc w:val="center"/>
              <w:rPr>
                <w:rFonts w:ascii="標楷體" w:hAnsi="標楷體"/>
                <w:b/>
                <w:color w:val="000000" w:themeColor="text1"/>
                <w:szCs w:val="28"/>
                <w:lang w:val="it-IT"/>
              </w:rPr>
            </w:pPr>
          </w:p>
        </w:tc>
        <w:tc>
          <w:tcPr>
            <w:tcW w:w="1284" w:type="dxa"/>
            <w:gridSpan w:val="2"/>
            <w:vMerge/>
            <w:tcBorders>
              <w:right w:val="single" w:sz="18" w:space="0" w:color="auto"/>
            </w:tcBorders>
            <w:shd w:val="clear" w:color="auto" w:fill="auto"/>
            <w:vAlign w:val="center"/>
          </w:tcPr>
          <w:p w14:paraId="55C98BEE" w14:textId="77777777" w:rsidR="00BC756C" w:rsidRPr="00DB6FE9" w:rsidRDefault="00BC756C" w:rsidP="00D809DD">
            <w:pPr>
              <w:pStyle w:val="af4"/>
              <w:jc w:val="center"/>
              <w:rPr>
                <w:rFonts w:ascii="標楷體" w:hAnsi="標楷體"/>
                <w:b/>
                <w:color w:val="000000" w:themeColor="text1"/>
                <w:szCs w:val="28"/>
                <w:lang w:val="it-IT"/>
              </w:rPr>
            </w:pPr>
          </w:p>
        </w:tc>
        <w:tc>
          <w:tcPr>
            <w:tcW w:w="615" w:type="dxa"/>
            <w:gridSpan w:val="3"/>
            <w:vMerge/>
            <w:tcBorders>
              <w:left w:val="single" w:sz="18" w:space="0" w:color="auto"/>
            </w:tcBorders>
            <w:shd w:val="clear" w:color="auto" w:fill="auto"/>
            <w:vAlign w:val="center"/>
          </w:tcPr>
          <w:p w14:paraId="300A1390" w14:textId="77777777" w:rsidR="00BC756C" w:rsidRPr="00DB6FE9" w:rsidRDefault="00BC756C" w:rsidP="00D809DD">
            <w:pPr>
              <w:pStyle w:val="af4"/>
              <w:jc w:val="center"/>
              <w:rPr>
                <w:rFonts w:ascii="標楷體" w:hAnsi="標楷體"/>
                <w:b/>
                <w:color w:val="000000" w:themeColor="text1"/>
                <w:szCs w:val="28"/>
                <w:lang w:val="it-IT"/>
              </w:rPr>
            </w:pPr>
          </w:p>
        </w:tc>
        <w:tc>
          <w:tcPr>
            <w:tcW w:w="1304" w:type="dxa"/>
            <w:gridSpan w:val="2"/>
            <w:vMerge/>
            <w:tcBorders>
              <w:right w:val="single" w:sz="18" w:space="0" w:color="auto"/>
            </w:tcBorders>
            <w:shd w:val="clear" w:color="auto" w:fill="auto"/>
            <w:vAlign w:val="center"/>
          </w:tcPr>
          <w:p w14:paraId="0D9D3696" w14:textId="77777777" w:rsidR="00BC756C" w:rsidRPr="00DB6FE9" w:rsidRDefault="00BC756C" w:rsidP="00D809DD">
            <w:pPr>
              <w:pStyle w:val="af4"/>
              <w:jc w:val="center"/>
              <w:rPr>
                <w:rFonts w:ascii="標楷體" w:hAnsi="標楷體"/>
                <w:b/>
                <w:color w:val="000000" w:themeColor="text1"/>
                <w:szCs w:val="28"/>
                <w:lang w:val="it-IT"/>
              </w:rPr>
            </w:pPr>
          </w:p>
        </w:tc>
        <w:tc>
          <w:tcPr>
            <w:tcW w:w="652" w:type="dxa"/>
            <w:gridSpan w:val="3"/>
            <w:vMerge/>
            <w:tcBorders>
              <w:left w:val="single" w:sz="18" w:space="0" w:color="auto"/>
            </w:tcBorders>
            <w:shd w:val="clear" w:color="auto" w:fill="auto"/>
            <w:vAlign w:val="center"/>
          </w:tcPr>
          <w:p w14:paraId="6343BF9A" w14:textId="77777777" w:rsidR="00BC756C" w:rsidRPr="00DB6FE9" w:rsidRDefault="00BC756C" w:rsidP="00D809DD">
            <w:pPr>
              <w:pStyle w:val="af4"/>
              <w:jc w:val="center"/>
              <w:rPr>
                <w:rFonts w:ascii="標楷體" w:hAnsi="標楷體"/>
                <w:b/>
                <w:color w:val="000000" w:themeColor="text1"/>
                <w:szCs w:val="28"/>
                <w:lang w:val="it-IT"/>
              </w:rPr>
            </w:pPr>
          </w:p>
        </w:tc>
        <w:tc>
          <w:tcPr>
            <w:tcW w:w="1142" w:type="dxa"/>
            <w:vMerge/>
            <w:tcBorders>
              <w:right w:val="single" w:sz="18" w:space="0" w:color="auto"/>
            </w:tcBorders>
            <w:shd w:val="clear" w:color="auto" w:fill="auto"/>
            <w:vAlign w:val="center"/>
          </w:tcPr>
          <w:p w14:paraId="391A701B" w14:textId="77777777" w:rsidR="00BC756C" w:rsidRPr="00DB6FE9" w:rsidRDefault="00BC756C" w:rsidP="00D809DD">
            <w:pPr>
              <w:pStyle w:val="af4"/>
              <w:jc w:val="center"/>
              <w:rPr>
                <w:rFonts w:ascii="標楷體" w:hAnsi="標楷體"/>
                <w:b/>
                <w:color w:val="000000" w:themeColor="text1"/>
                <w:szCs w:val="28"/>
                <w:lang w:val="it-IT"/>
              </w:rPr>
            </w:pPr>
          </w:p>
        </w:tc>
        <w:tc>
          <w:tcPr>
            <w:tcW w:w="638" w:type="dxa"/>
            <w:gridSpan w:val="2"/>
            <w:vMerge/>
            <w:tcBorders>
              <w:left w:val="single" w:sz="18" w:space="0" w:color="auto"/>
            </w:tcBorders>
            <w:shd w:val="clear" w:color="auto" w:fill="auto"/>
            <w:vAlign w:val="center"/>
          </w:tcPr>
          <w:p w14:paraId="464B8AA2" w14:textId="77777777" w:rsidR="00BC756C" w:rsidRPr="00DB6FE9" w:rsidRDefault="00BC756C" w:rsidP="00D809DD">
            <w:pPr>
              <w:pStyle w:val="af4"/>
              <w:jc w:val="center"/>
              <w:rPr>
                <w:rFonts w:ascii="標楷體" w:hAnsi="標楷體"/>
                <w:b/>
                <w:color w:val="000000" w:themeColor="text1"/>
                <w:szCs w:val="28"/>
                <w:lang w:val="it-IT"/>
              </w:rPr>
            </w:pPr>
          </w:p>
        </w:tc>
        <w:tc>
          <w:tcPr>
            <w:tcW w:w="1274" w:type="dxa"/>
            <w:gridSpan w:val="2"/>
            <w:vMerge/>
            <w:tcBorders>
              <w:right w:val="single" w:sz="18" w:space="0" w:color="auto"/>
            </w:tcBorders>
            <w:shd w:val="clear" w:color="auto" w:fill="auto"/>
            <w:vAlign w:val="center"/>
          </w:tcPr>
          <w:p w14:paraId="5B1245FC" w14:textId="77777777" w:rsidR="00BC756C" w:rsidRPr="00DB6FE9" w:rsidRDefault="00BC756C" w:rsidP="00D809DD">
            <w:pPr>
              <w:pStyle w:val="af4"/>
              <w:jc w:val="center"/>
              <w:rPr>
                <w:rFonts w:ascii="標楷體" w:hAnsi="標楷體"/>
                <w:b/>
                <w:color w:val="000000" w:themeColor="text1"/>
                <w:szCs w:val="28"/>
                <w:lang w:val="it-IT"/>
              </w:rPr>
            </w:pPr>
          </w:p>
        </w:tc>
        <w:tc>
          <w:tcPr>
            <w:tcW w:w="647" w:type="dxa"/>
            <w:gridSpan w:val="3"/>
            <w:vMerge/>
            <w:tcBorders>
              <w:left w:val="single" w:sz="18" w:space="0" w:color="auto"/>
            </w:tcBorders>
            <w:shd w:val="clear" w:color="auto" w:fill="auto"/>
            <w:vAlign w:val="center"/>
          </w:tcPr>
          <w:p w14:paraId="6713CC48" w14:textId="77777777" w:rsidR="00BC756C" w:rsidRPr="00DB6FE9" w:rsidRDefault="00BC756C" w:rsidP="00D809DD">
            <w:pPr>
              <w:pStyle w:val="af4"/>
              <w:jc w:val="center"/>
              <w:rPr>
                <w:rFonts w:ascii="標楷體" w:hAnsi="標楷體"/>
                <w:b/>
                <w:color w:val="000000" w:themeColor="text1"/>
                <w:szCs w:val="28"/>
                <w:lang w:val="it-IT"/>
              </w:rPr>
            </w:pPr>
          </w:p>
        </w:tc>
        <w:tc>
          <w:tcPr>
            <w:tcW w:w="1210" w:type="dxa"/>
            <w:vMerge/>
            <w:tcBorders>
              <w:right w:val="single" w:sz="18" w:space="0" w:color="auto"/>
            </w:tcBorders>
            <w:shd w:val="clear" w:color="auto" w:fill="auto"/>
            <w:vAlign w:val="center"/>
          </w:tcPr>
          <w:p w14:paraId="7D90CA08" w14:textId="77777777" w:rsidR="00BC756C" w:rsidRPr="00DB6FE9" w:rsidRDefault="00BC756C" w:rsidP="00D809DD">
            <w:pPr>
              <w:pStyle w:val="af4"/>
              <w:jc w:val="center"/>
              <w:rPr>
                <w:rFonts w:ascii="標楷體" w:hAnsi="標楷體"/>
                <w:b/>
                <w:color w:val="000000" w:themeColor="text1"/>
                <w:szCs w:val="28"/>
                <w:lang w:val="it-IT"/>
              </w:rPr>
            </w:pPr>
          </w:p>
        </w:tc>
        <w:tc>
          <w:tcPr>
            <w:tcW w:w="640" w:type="dxa"/>
            <w:gridSpan w:val="4"/>
            <w:vMerge/>
            <w:tcBorders>
              <w:left w:val="single" w:sz="18" w:space="0" w:color="auto"/>
            </w:tcBorders>
            <w:shd w:val="clear" w:color="auto" w:fill="auto"/>
            <w:vAlign w:val="center"/>
          </w:tcPr>
          <w:p w14:paraId="36A399FB" w14:textId="77777777" w:rsidR="00BC756C" w:rsidRPr="00DB6FE9" w:rsidRDefault="00BC756C" w:rsidP="00D809DD">
            <w:pPr>
              <w:pStyle w:val="af4"/>
              <w:jc w:val="center"/>
              <w:rPr>
                <w:rFonts w:ascii="標楷體" w:hAnsi="標楷體"/>
                <w:b/>
                <w:color w:val="000000" w:themeColor="text1"/>
                <w:szCs w:val="28"/>
                <w:lang w:val="it-IT"/>
              </w:rPr>
            </w:pPr>
          </w:p>
        </w:tc>
        <w:tc>
          <w:tcPr>
            <w:tcW w:w="1248" w:type="dxa"/>
            <w:vMerge/>
            <w:shd w:val="clear" w:color="auto" w:fill="auto"/>
            <w:vAlign w:val="center"/>
          </w:tcPr>
          <w:p w14:paraId="3D56FC70" w14:textId="77777777" w:rsidR="00BC756C" w:rsidRPr="00DB6FE9" w:rsidRDefault="00BC756C" w:rsidP="00D809DD">
            <w:pPr>
              <w:pStyle w:val="af4"/>
              <w:jc w:val="center"/>
              <w:rPr>
                <w:rFonts w:ascii="標楷體" w:hAnsi="標楷體"/>
                <w:b/>
                <w:color w:val="000000" w:themeColor="text1"/>
                <w:szCs w:val="28"/>
                <w:lang w:val="it-IT"/>
              </w:rPr>
            </w:pPr>
          </w:p>
        </w:tc>
      </w:tr>
      <w:tr w:rsidR="00CE43CD" w:rsidRPr="00DB6FE9" w14:paraId="6B4C8CD8" w14:textId="77777777" w:rsidTr="00D809DD">
        <w:trPr>
          <w:trHeight w:val="367"/>
        </w:trPr>
        <w:tc>
          <w:tcPr>
            <w:tcW w:w="1755" w:type="dxa"/>
            <w:tcBorders>
              <w:right w:val="single" w:sz="18" w:space="0" w:color="auto"/>
            </w:tcBorders>
            <w:shd w:val="clear" w:color="auto" w:fill="auto"/>
            <w:vAlign w:val="center"/>
          </w:tcPr>
          <w:p w14:paraId="40516254" w14:textId="77777777" w:rsidR="00BC756C" w:rsidRPr="00DB6FE9" w:rsidRDefault="00BC756C" w:rsidP="00D809DD">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上-10</w:t>
            </w:r>
          </w:p>
        </w:tc>
        <w:tc>
          <w:tcPr>
            <w:tcW w:w="11254" w:type="dxa"/>
            <w:gridSpan w:val="26"/>
            <w:tcBorders>
              <w:left w:val="single" w:sz="18" w:space="0" w:color="auto"/>
            </w:tcBorders>
            <w:shd w:val="clear" w:color="auto" w:fill="auto"/>
            <w:vAlign w:val="center"/>
          </w:tcPr>
          <w:p w14:paraId="0D35FD8C" w14:textId="77777777" w:rsidR="00BC756C" w:rsidRPr="00DB6FE9" w:rsidRDefault="00BC756C" w:rsidP="00D809DD">
            <w:pPr>
              <w:spacing w:line="0" w:lineRule="atLeast"/>
              <w:jc w:val="center"/>
              <w:rPr>
                <w:rFonts w:ascii="標楷體" w:eastAsia="標楷體" w:hAnsi="標楷體"/>
                <w:b/>
                <w:color w:val="000000" w:themeColor="text1"/>
                <w:sz w:val="28"/>
                <w:szCs w:val="28"/>
              </w:rPr>
            </w:pPr>
            <w:r w:rsidRPr="00DB6FE9">
              <w:rPr>
                <w:rFonts w:ascii="標楷體" w:eastAsia="標楷體" w:hAnsi="標楷體" w:hint="eastAsia"/>
                <w:b/>
                <w:color w:val="000000" w:themeColor="text1"/>
                <w:sz w:val="28"/>
                <w:szCs w:val="28"/>
              </w:rPr>
              <w:t>期中評量週-P</w:t>
            </w:r>
            <w:r w:rsidRPr="00DB6FE9">
              <w:rPr>
                <w:rFonts w:ascii="標楷體" w:eastAsia="標楷體" w:hAnsi="標楷體"/>
                <w:b/>
                <w:color w:val="000000" w:themeColor="text1"/>
                <w:sz w:val="28"/>
                <w:szCs w:val="28"/>
              </w:rPr>
              <w:t>resentation</w:t>
            </w:r>
          </w:p>
        </w:tc>
      </w:tr>
      <w:tr w:rsidR="00CE43CD" w:rsidRPr="00DB6FE9" w14:paraId="625962A2" w14:textId="77777777" w:rsidTr="00D809DD">
        <w:trPr>
          <w:trHeight w:val="353"/>
        </w:trPr>
        <w:tc>
          <w:tcPr>
            <w:tcW w:w="1755" w:type="dxa"/>
            <w:tcBorders>
              <w:right w:val="single" w:sz="18" w:space="0" w:color="auto"/>
            </w:tcBorders>
            <w:shd w:val="clear" w:color="auto" w:fill="auto"/>
            <w:vAlign w:val="center"/>
          </w:tcPr>
          <w:p w14:paraId="72C42204" w14:textId="77777777" w:rsidR="00BC756C" w:rsidRPr="00DB6FE9" w:rsidRDefault="00BC756C" w:rsidP="00D809DD">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上-11</w:t>
            </w:r>
          </w:p>
        </w:tc>
        <w:tc>
          <w:tcPr>
            <w:tcW w:w="630" w:type="dxa"/>
            <w:gridSpan w:val="3"/>
            <w:vMerge w:val="restart"/>
            <w:tcBorders>
              <w:left w:val="single" w:sz="18" w:space="0" w:color="auto"/>
            </w:tcBorders>
            <w:shd w:val="clear" w:color="auto" w:fill="auto"/>
            <w:vAlign w:val="center"/>
          </w:tcPr>
          <w:p w14:paraId="6959F4DA" w14:textId="77777777" w:rsidR="00BC756C" w:rsidRPr="00DB6FE9" w:rsidRDefault="00BC756C" w:rsidP="00D809DD">
            <w:pPr>
              <w:spacing w:line="0" w:lineRule="atLeast"/>
              <w:jc w:val="center"/>
              <w:rPr>
                <w:rFonts w:ascii="標楷體" w:eastAsia="標楷體" w:hAnsi="標楷體"/>
                <w:b/>
                <w:color w:val="000000" w:themeColor="text1"/>
                <w:sz w:val="28"/>
                <w:szCs w:val="28"/>
              </w:rPr>
            </w:pPr>
          </w:p>
          <w:p w14:paraId="3B1343B6" w14:textId="77777777" w:rsidR="00BC756C" w:rsidRPr="00DB6FE9" w:rsidRDefault="00BC756C" w:rsidP="00D809DD">
            <w:pPr>
              <w:spacing w:line="0" w:lineRule="atLeast"/>
              <w:jc w:val="center"/>
              <w:rPr>
                <w:rFonts w:ascii="標楷體" w:eastAsia="標楷體" w:hAnsi="標楷體"/>
                <w:b/>
                <w:color w:val="000000" w:themeColor="text1"/>
                <w:sz w:val="28"/>
                <w:szCs w:val="28"/>
              </w:rPr>
            </w:pPr>
          </w:p>
          <w:p w14:paraId="6D1961E6" w14:textId="77777777" w:rsidR="00BC756C" w:rsidRPr="00DB6FE9" w:rsidRDefault="00BC756C" w:rsidP="00D809DD">
            <w:pPr>
              <w:spacing w:line="0" w:lineRule="atLeast"/>
              <w:jc w:val="center"/>
              <w:rPr>
                <w:rFonts w:ascii="標楷體" w:eastAsia="標楷體" w:hAnsi="標楷體"/>
                <w:b/>
                <w:color w:val="000000" w:themeColor="text1"/>
                <w:sz w:val="28"/>
                <w:szCs w:val="28"/>
              </w:rPr>
            </w:pPr>
            <w:r w:rsidRPr="00DB6FE9">
              <w:rPr>
                <w:rFonts w:ascii="標楷體" w:eastAsia="標楷體" w:hAnsi="標楷體" w:hint="eastAsia"/>
                <w:b/>
                <w:color w:val="000000" w:themeColor="text1"/>
                <w:sz w:val="28"/>
                <w:szCs w:val="28"/>
              </w:rPr>
              <w:t>照片分享</w:t>
            </w:r>
          </w:p>
          <w:p w14:paraId="01CDAB05" w14:textId="77777777" w:rsidR="00BC756C" w:rsidRPr="00DB6FE9" w:rsidRDefault="00BC756C" w:rsidP="00D809DD">
            <w:pPr>
              <w:spacing w:line="0" w:lineRule="atLeast"/>
              <w:jc w:val="center"/>
              <w:rPr>
                <w:rFonts w:ascii="標楷體" w:eastAsia="標楷體" w:hAnsi="標楷體"/>
                <w:b/>
                <w:color w:val="000000" w:themeColor="text1"/>
                <w:sz w:val="28"/>
                <w:szCs w:val="28"/>
              </w:rPr>
            </w:pPr>
          </w:p>
          <w:p w14:paraId="4A269909" w14:textId="77777777" w:rsidR="00BC756C" w:rsidRPr="00DB6FE9" w:rsidRDefault="00BC756C" w:rsidP="00D809DD">
            <w:pPr>
              <w:spacing w:line="0" w:lineRule="atLeast"/>
              <w:jc w:val="center"/>
              <w:rPr>
                <w:rFonts w:ascii="標楷體" w:eastAsia="標楷體" w:hAnsi="標楷體"/>
                <w:b/>
                <w:color w:val="000000" w:themeColor="text1"/>
                <w:sz w:val="28"/>
                <w:szCs w:val="28"/>
              </w:rPr>
            </w:pPr>
          </w:p>
          <w:p w14:paraId="45C9CD48" w14:textId="77777777" w:rsidR="00BC756C" w:rsidRPr="00DB6FE9" w:rsidRDefault="00BC756C" w:rsidP="00D809DD">
            <w:pPr>
              <w:spacing w:line="0" w:lineRule="atLeast"/>
              <w:jc w:val="center"/>
              <w:rPr>
                <w:rFonts w:ascii="標楷體" w:eastAsia="標楷體" w:hAnsi="標楷體"/>
                <w:b/>
                <w:color w:val="000000" w:themeColor="text1"/>
                <w:sz w:val="28"/>
                <w:szCs w:val="28"/>
              </w:rPr>
            </w:pPr>
          </w:p>
        </w:tc>
        <w:tc>
          <w:tcPr>
            <w:tcW w:w="1241" w:type="dxa"/>
            <w:vMerge w:val="restart"/>
            <w:tcBorders>
              <w:right w:val="single" w:sz="18" w:space="0" w:color="auto"/>
            </w:tcBorders>
            <w:shd w:val="clear" w:color="auto" w:fill="auto"/>
            <w:vAlign w:val="center"/>
          </w:tcPr>
          <w:p w14:paraId="69D519EC" w14:textId="77777777" w:rsidR="00BC756C" w:rsidRPr="00DB6FE9" w:rsidRDefault="00BC756C" w:rsidP="00D809DD">
            <w:pPr>
              <w:pStyle w:val="af4"/>
              <w:jc w:val="center"/>
              <w:rPr>
                <w:rFonts w:ascii="標楷體" w:hAnsi="標楷體"/>
                <w:color w:val="000000" w:themeColor="text1"/>
                <w:szCs w:val="28"/>
                <w:lang w:val="it-IT"/>
              </w:rPr>
            </w:pPr>
            <w:r w:rsidRPr="00DB6FE9">
              <w:rPr>
                <w:rFonts w:ascii="標楷體" w:hAnsi="標楷體" w:hint="eastAsia"/>
                <w:color w:val="000000" w:themeColor="text1"/>
                <w:szCs w:val="28"/>
                <w:lang w:val="it-IT"/>
              </w:rPr>
              <w:t>我的家人</w:t>
            </w:r>
          </w:p>
        </w:tc>
        <w:tc>
          <w:tcPr>
            <w:tcW w:w="643" w:type="dxa"/>
            <w:gridSpan w:val="4"/>
            <w:vMerge w:val="restart"/>
            <w:tcBorders>
              <w:left w:val="single" w:sz="18" w:space="0" w:color="auto"/>
            </w:tcBorders>
            <w:shd w:val="clear" w:color="auto" w:fill="auto"/>
            <w:vAlign w:val="center"/>
          </w:tcPr>
          <w:p w14:paraId="2F50599D" w14:textId="77777777" w:rsidR="00BC756C" w:rsidRPr="00DB6FE9" w:rsidRDefault="00BC756C" w:rsidP="00D809DD">
            <w:pPr>
              <w:spacing w:line="0" w:lineRule="atLeast"/>
              <w:jc w:val="center"/>
              <w:rPr>
                <w:rFonts w:ascii="標楷體" w:eastAsia="標楷體" w:hAnsi="標楷體"/>
                <w:b/>
                <w:color w:val="000000" w:themeColor="text1"/>
                <w:sz w:val="28"/>
                <w:szCs w:val="28"/>
              </w:rPr>
            </w:pPr>
            <w:r w:rsidRPr="00DB6FE9">
              <w:rPr>
                <w:rFonts w:ascii="標楷體" w:eastAsia="標楷體" w:hAnsi="標楷體" w:hint="eastAsia"/>
                <w:b/>
                <w:color w:val="000000" w:themeColor="text1"/>
                <w:sz w:val="28"/>
                <w:szCs w:val="28"/>
              </w:rPr>
              <w:t>聖誕許心願</w:t>
            </w:r>
          </w:p>
        </w:tc>
        <w:tc>
          <w:tcPr>
            <w:tcW w:w="1276" w:type="dxa"/>
            <w:vMerge w:val="restart"/>
            <w:tcBorders>
              <w:right w:val="single" w:sz="18" w:space="0" w:color="auto"/>
            </w:tcBorders>
            <w:shd w:val="clear" w:color="auto" w:fill="auto"/>
            <w:vAlign w:val="center"/>
          </w:tcPr>
          <w:p w14:paraId="388A9E92" w14:textId="77777777" w:rsidR="00BC756C" w:rsidRPr="00DB6FE9" w:rsidRDefault="00BC756C" w:rsidP="00D809DD">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lang w:val="it-IT"/>
              </w:rPr>
              <w:t>冬天來了</w:t>
            </w:r>
          </w:p>
        </w:tc>
        <w:tc>
          <w:tcPr>
            <w:tcW w:w="636" w:type="dxa"/>
            <w:gridSpan w:val="2"/>
            <w:vMerge w:val="restart"/>
            <w:tcBorders>
              <w:left w:val="single" w:sz="18" w:space="0" w:color="auto"/>
            </w:tcBorders>
            <w:shd w:val="clear" w:color="auto" w:fill="auto"/>
            <w:vAlign w:val="center"/>
          </w:tcPr>
          <w:p w14:paraId="38F22C45" w14:textId="77777777" w:rsidR="00BC756C" w:rsidRPr="00DB6FE9" w:rsidRDefault="00BC756C" w:rsidP="00D809DD">
            <w:pPr>
              <w:spacing w:line="0" w:lineRule="atLeast"/>
              <w:jc w:val="center"/>
              <w:rPr>
                <w:rFonts w:ascii="標楷體" w:eastAsia="標楷體" w:hAnsi="標楷體"/>
                <w:b/>
                <w:color w:val="000000" w:themeColor="text1"/>
                <w:sz w:val="28"/>
                <w:szCs w:val="28"/>
              </w:rPr>
            </w:pPr>
            <w:r w:rsidRPr="00DB6FE9">
              <w:rPr>
                <w:rFonts w:ascii="標楷體" w:eastAsia="標楷體" w:hAnsi="標楷體" w:hint="eastAsia"/>
                <w:b/>
                <w:color w:val="000000" w:themeColor="text1"/>
                <w:sz w:val="28"/>
                <w:szCs w:val="28"/>
              </w:rPr>
              <w:t>認識台灣</w:t>
            </w:r>
          </w:p>
          <w:p w14:paraId="3D9915C1" w14:textId="77777777" w:rsidR="00BC756C" w:rsidRPr="00DB6FE9" w:rsidRDefault="00BC756C" w:rsidP="00D809DD">
            <w:pPr>
              <w:spacing w:line="0" w:lineRule="atLeast"/>
              <w:jc w:val="center"/>
              <w:rPr>
                <w:rFonts w:ascii="標楷體" w:eastAsia="標楷體" w:hAnsi="標楷體"/>
                <w:b/>
                <w:color w:val="000000" w:themeColor="text1"/>
                <w:sz w:val="28"/>
                <w:szCs w:val="28"/>
              </w:rPr>
            </w:pPr>
            <w:r w:rsidRPr="00DB6FE9">
              <w:rPr>
                <w:rFonts w:ascii="標楷體" w:eastAsia="標楷體" w:hAnsi="標楷體" w:hint="eastAsia"/>
                <w:b/>
                <w:color w:val="000000" w:themeColor="text1"/>
                <w:sz w:val="28"/>
                <w:szCs w:val="28"/>
              </w:rPr>
              <w:t>食</w:t>
            </w:r>
          </w:p>
          <w:p w14:paraId="34E459EA" w14:textId="77777777" w:rsidR="00BC756C" w:rsidRPr="00DB6FE9" w:rsidRDefault="00BC756C" w:rsidP="00D809DD">
            <w:pPr>
              <w:spacing w:line="0" w:lineRule="atLeast"/>
              <w:jc w:val="center"/>
              <w:rPr>
                <w:rFonts w:ascii="標楷體" w:eastAsia="標楷體" w:hAnsi="標楷體"/>
                <w:b/>
                <w:color w:val="000000" w:themeColor="text1"/>
                <w:sz w:val="28"/>
                <w:szCs w:val="28"/>
              </w:rPr>
            </w:pPr>
            <w:r w:rsidRPr="00DB6FE9">
              <w:rPr>
                <w:rFonts w:ascii="標楷體" w:eastAsia="標楷體" w:hAnsi="標楷體" w:hint="eastAsia"/>
                <w:b/>
                <w:color w:val="000000" w:themeColor="text1"/>
                <w:sz w:val="28"/>
                <w:szCs w:val="28"/>
              </w:rPr>
              <w:t>物</w:t>
            </w:r>
          </w:p>
          <w:p w14:paraId="375A46D1" w14:textId="77777777" w:rsidR="00BC756C" w:rsidRPr="00DB6FE9" w:rsidRDefault="00BC756C" w:rsidP="00D809DD">
            <w:pPr>
              <w:spacing w:line="0" w:lineRule="atLeast"/>
              <w:jc w:val="center"/>
              <w:rPr>
                <w:rFonts w:ascii="標楷體" w:eastAsia="標楷體" w:hAnsi="標楷體"/>
                <w:b/>
                <w:color w:val="000000" w:themeColor="text1"/>
                <w:sz w:val="28"/>
                <w:szCs w:val="28"/>
              </w:rPr>
            </w:pPr>
            <w:r w:rsidRPr="00DB6FE9">
              <w:rPr>
                <w:rFonts w:ascii="標楷體" w:eastAsia="標楷體" w:hAnsi="標楷體" w:hint="eastAsia"/>
                <w:b/>
                <w:color w:val="000000" w:themeColor="text1"/>
                <w:sz w:val="28"/>
                <w:szCs w:val="28"/>
              </w:rPr>
              <w:t>節</w:t>
            </w:r>
          </w:p>
          <w:p w14:paraId="1D5B8D7B" w14:textId="77777777" w:rsidR="00BC756C" w:rsidRPr="00DB6FE9" w:rsidRDefault="00BC756C" w:rsidP="00D809DD">
            <w:pPr>
              <w:spacing w:line="0" w:lineRule="atLeast"/>
              <w:jc w:val="center"/>
              <w:rPr>
                <w:rFonts w:ascii="標楷體" w:eastAsia="標楷體" w:hAnsi="標楷體"/>
                <w:b/>
                <w:color w:val="000000" w:themeColor="text1"/>
                <w:sz w:val="28"/>
                <w:szCs w:val="28"/>
              </w:rPr>
            </w:pPr>
            <w:r w:rsidRPr="00DB6FE9">
              <w:rPr>
                <w:rFonts w:ascii="標楷體" w:eastAsia="標楷體" w:hAnsi="標楷體" w:hint="eastAsia"/>
                <w:b/>
                <w:color w:val="000000" w:themeColor="text1"/>
                <w:sz w:val="28"/>
                <w:szCs w:val="28"/>
              </w:rPr>
              <w:t>日</w:t>
            </w:r>
          </w:p>
          <w:p w14:paraId="5C4F5B15" w14:textId="77777777" w:rsidR="00BC756C" w:rsidRPr="00DB6FE9" w:rsidRDefault="00BC756C" w:rsidP="00D809DD">
            <w:pPr>
              <w:spacing w:line="0" w:lineRule="atLeast"/>
              <w:jc w:val="center"/>
              <w:rPr>
                <w:rFonts w:ascii="標楷體" w:eastAsia="標楷體" w:hAnsi="標楷體"/>
                <w:b/>
                <w:color w:val="000000" w:themeColor="text1"/>
                <w:sz w:val="28"/>
                <w:szCs w:val="28"/>
              </w:rPr>
            </w:pPr>
            <w:r w:rsidRPr="00DB6FE9">
              <w:rPr>
                <w:rFonts w:ascii="標楷體" w:eastAsia="標楷體" w:hAnsi="標楷體" w:hint="eastAsia"/>
                <w:b/>
                <w:color w:val="000000" w:themeColor="text1"/>
                <w:sz w:val="28"/>
                <w:szCs w:val="28"/>
              </w:rPr>
              <w:t>篇</w:t>
            </w:r>
          </w:p>
        </w:tc>
        <w:tc>
          <w:tcPr>
            <w:tcW w:w="1158" w:type="dxa"/>
            <w:gridSpan w:val="2"/>
            <w:vMerge w:val="restart"/>
            <w:tcBorders>
              <w:right w:val="single" w:sz="18" w:space="0" w:color="auto"/>
            </w:tcBorders>
            <w:shd w:val="clear" w:color="auto" w:fill="auto"/>
            <w:vAlign w:val="center"/>
          </w:tcPr>
          <w:p w14:paraId="6B6625B2" w14:textId="77777777" w:rsidR="00BC756C" w:rsidRPr="00DB6FE9" w:rsidRDefault="00BC756C" w:rsidP="00D809DD">
            <w:pPr>
              <w:pStyle w:val="af4"/>
              <w:jc w:val="center"/>
              <w:rPr>
                <w:rFonts w:ascii="標楷體" w:hAnsi="標楷體"/>
                <w:color w:val="000000" w:themeColor="text1"/>
                <w:szCs w:val="28"/>
                <w:lang w:val="it-IT"/>
              </w:rPr>
            </w:pPr>
            <w:r w:rsidRPr="00DB6FE9">
              <w:rPr>
                <w:rFonts w:ascii="標楷體" w:hAnsi="標楷體" w:hint="eastAsia"/>
                <w:color w:val="000000" w:themeColor="text1"/>
                <w:szCs w:val="28"/>
                <w:lang w:val="it-IT"/>
              </w:rPr>
              <w:t>原住民</w:t>
            </w:r>
          </w:p>
          <w:p w14:paraId="48C0FB2D" w14:textId="77777777" w:rsidR="00BC756C" w:rsidRPr="00DB6FE9" w:rsidRDefault="00BC756C" w:rsidP="00D809DD">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節慶與</w:t>
            </w:r>
          </w:p>
          <w:p w14:paraId="2E70BB33" w14:textId="77777777" w:rsidR="00BC756C" w:rsidRPr="00DB6FE9" w:rsidRDefault="00BC756C" w:rsidP="00D809DD">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食物</w:t>
            </w:r>
          </w:p>
        </w:tc>
        <w:tc>
          <w:tcPr>
            <w:tcW w:w="657" w:type="dxa"/>
            <w:gridSpan w:val="3"/>
            <w:vMerge w:val="restart"/>
            <w:tcBorders>
              <w:left w:val="single" w:sz="18" w:space="0" w:color="auto"/>
            </w:tcBorders>
            <w:shd w:val="clear" w:color="auto" w:fill="auto"/>
            <w:vAlign w:val="center"/>
          </w:tcPr>
          <w:p w14:paraId="35CA62CD" w14:textId="77777777" w:rsidR="00BC756C" w:rsidRPr="00DB6FE9" w:rsidRDefault="00BC756C" w:rsidP="00D809DD">
            <w:pPr>
              <w:spacing w:line="0" w:lineRule="atLeast"/>
              <w:jc w:val="center"/>
              <w:rPr>
                <w:rFonts w:ascii="標楷體" w:eastAsia="標楷體" w:hAnsi="標楷體"/>
                <w:b/>
                <w:color w:val="000000" w:themeColor="text1"/>
                <w:sz w:val="28"/>
                <w:szCs w:val="28"/>
              </w:rPr>
            </w:pPr>
            <w:r w:rsidRPr="00DB6FE9">
              <w:rPr>
                <w:rFonts w:ascii="標楷體" w:eastAsia="標楷體" w:hAnsi="標楷體" w:hint="eastAsia"/>
                <w:b/>
                <w:color w:val="000000" w:themeColor="text1"/>
                <w:sz w:val="28"/>
                <w:szCs w:val="28"/>
              </w:rPr>
              <w:t>認識亞洲</w:t>
            </w:r>
          </w:p>
          <w:p w14:paraId="303D330E" w14:textId="77777777" w:rsidR="00BC756C" w:rsidRPr="00DB6FE9" w:rsidRDefault="00BC756C" w:rsidP="00D809DD">
            <w:pPr>
              <w:spacing w:line="0" w:lineRule="atLeast"/>
              <w:jc w:val="center"/>
              <w:rPr>
                <w:rFonts w:ascii="標楷體" w:eastAsia="標楷體" w:hAnsi="標楷體"/>
                <w:b/>
                <w:color w:val="000000" w:themeColor="text1"/>
                <w:sz w:val="28"/>
                <w:szCs w:val="28"/>
              </w:rPr>
            </w:pPr>
            <w:r w:rsidRPr="00DB6FE9">
              <w:rPr>
                <w:rFonts w:ascii="標楷體" w:eastAsia="標楷體" w:hAnsi="標楷體" w:hint="eastAsia"/>
                <w:b/>
                <w:color w:val="000000" w:themeColor="text1"/>
                <w:sz w:val="28"/>
                <w:szCs w:val="28"/>
              </w:rPr>
              <w:t>食</w:t>
            </w:r>
          </w:p>
          <w:p w14:paraId="36DC7F19" w14:textId="77777777" w:rsidR="00BC756C" w:rsidRPr="00DB6FE9" w:rsidRDefault="00BC756C" w:rsidP="00D809DD">
            <w:pPr>
              <w:spacing w:line="0" w:lineRule="atLeast"/>
              <w:jc w:val="center"/>
              <w:rPr>
                <w:rFonts w:ascii="標楷體" w:eastAsia="標楷體" w:hAnsi="標楷體"/>
                <w:b/>
                <w:color w:val="000000" w:themeColor="text1"/>
                <w:sz w:val="28"/>
                <w:szCs w:val="28"/>
              </w:rPr>
            </w:pPr>
            <w:r w:rsidRPr="00DB6FE9">
              <w:rPr>
                <w:rFonts w:ascii="標楷體" w:eastAsia="標楷體" w:hAnsi="標楷體" w:hint="eastAsia"/>
                <w:b/>
                <w:color w:val="000000" w:themeColor="text1"/>
                <w:sz w:val="28"/>
                <w:szCs w:val="28"/>
              </w:rPr>
              <w:t>物</w:t>
            </w:r>
          </w:p>
          <w:p w14:paraId="4404A1D9" w14:textId="77777777" w:rsidR="00BC756C" w:rsidRPr="00DB6FE9" w:rsidRDefault="00BC756C" w:rsidP="00D809DD">
            <w:pPr>
              <w:spacing w:line="0" w:lineRule="atLeast"/>
              <w:jc w:val="center"/>
              <w:rPr>
                <w:rFonts w:ascii="標楷體" w:eastAsia="標楷體" w:hAnsi="標楷體"/>
                <w:b/>
                <w:color w:val="000000" w:themeColor="text1"/>
                <w:sz w:val="28"/>
                <w:szCs w:val="28"/>
              </w:rPr>
            </w:pPr>
            <w:r w:rsidRPr="00DB6FE9">
              <w:rPr>
                <w:rFonts w:ascii="標楷體" w:eastAsia="標楷體" w:hAnsi="標楷體" w:hint="eastAsia"/>
                <w:b/>
                <w:color w:val="000000" w:themeColor="text1"/>
                <w:sz w:val="28"/>
                <w:szCs w:val="28"/>
              </w:rPr>
              <w:t>節</w:t>
            </w:r>
          </w:p>
          <w:p w14:paraId="00C1CB6A" w14:textId="77777777" w:rsidR="00BC756C" w:rsidRPr="00DB6FE9" w:rsidRDefault="00BC756C" w:rsidP="00D809DD">
            <w:pPr>
              <w:spacing w:line="0" w:lineRule="atLeast"/>
              <w:jc w:val="center"/>
              <w:rPr>
                <w:rFonts w:ascii="標楷體" w:eastAsia="標楷體" w:hAnsi="標楷體"/>
                <w:b/>
                <w:color w:val="000000" w:themeColor="text1"/>
                <w:sz w:val="28"/>
                <w:szCs w:val="28"/>
              </w:rPr>
            </w:pPr>
            <w:r w:rsidRPr="00DB6FE9">
              <w:rPr>
                <w:rFonts w:ascii="標楷體" w:eastAsia="標楷體" w:hAnsi="標楷體" w:hint="eastAsia"/>
                <w:b/>
                <w:color w:val="000000" w:themeColor="text1"/>
                <w:sz w:val="28"/>
                <w:szCs w:val="28"/>
              </w:rPr>
              <w:t>日</w:t>
            </w:r>
          </w:p>
          <w:p w14:paraId="25A56339" w14:textId="77777777" w:rsidR="00BC756C" w:rsidRPr="00DB6FE9" w:rsidRDefault="00BC756C" w:rsidP="00D809DD">
            <w:pPr>
              <w:spacing w:line="0" w:lineRule="atLeast"/>
              <w:jc w:val="center"/>
              <w:rPr>
                <w:rFonts w:ascii="標楷體" w:eastAsia="標楷體" w:hAnsi="標楷體"/>
                <w:b/>
                <w:color w:val="000000" w:themeColor="text1"/>
                <w:sz w:val="28"/>
                <w:szCs w:val="28"/>
              </w:rPr>
            </w:pPr>
            <w:r w:rsidRPr="00DB6FE9">
              <w:rPr>
                <w:rFonts w:ascii="標楷體" w:eastAsia="標楷體" w:hAnsi="標楷體" w:hint="eastAsia"/>
                <w:b/>
                <w:color w:val="000000" w:themeColor="text1"/>
                <w:sz w:val="28"/>
                <w:szCs w:val="28"/>
              </w:rPr>
              <w:t>篇</w:t>
            </w:r>
          </w:p>
        </w:tc>
        <w:tc>
          <w:tcPr>
            <w:tcW w:w="1255" w:type="dxa"/>
            <w:vMerge w:val="restart"/>
            <w:tcBorders>
              <w:right w:val="single" w:sz="18" w:space="0" w:color="auto"/>
            </w:tcBorders>
            <w:shd w:val="clear" w:color="auto" w:fill="auto"/>
            <w:vAlign w:val="center"/>
          </w:tcPr>
          <w:p w14:paraId="54DC40A6" w14:textId="77777777" w:rsidR="00BC756C" w:rsidRPr="00DB6FE9" w:rsidRDefault="00BC756C" w:rsidP="00D809DD">
            <w:pPr>
              <w:pStyle w:val="af4"/>
              <w:jc w:val="center"/>
              <w:rPr>
                <w:rFonts w:ascii="標楷體" w:hAnsi="標楷體"/>
                <w:color w:val="000000" w:themeColor="text1"/>
                <w:szCs w:val="28"/>
                <w:lang w:val="it-IT"/>
              </w:rPr>
            </w:pPr>
            <w:r w:rsidRPr="00DB6FE9">
              <w:rPr>
                <w:rFonts w:ascii="標楷體" w:hAnsi="標楷體" w:hint="eastAsia"/>
                <w:color w:val="000000" w:themeColor="text1"/>
                <w:szCs w:val="28"/>
                <w:lang w:val="it-IT"/>
              </w:rPr>
              <w:t>新年</w:t>
            </w:r>
          </w:p>
          <w:p w14:paraId="20A8F577" w14:textId="77777777" w:rsidR="00BC756C" w:rsidRPr="00DB6FE9" w:rsidRDefault="00BC756C" w:rsidP="00D809DD">
            <w:pPr>
              <w:pStyle w:val="af4"/>
              <w:jc w:val="center"/>
              <w:rPr>
                <w:rFonts w:ascii="標楷體" w:hAnsi="標楷體"/>
                <w:color w:val="000000" w:themeColor="text1"/>
                <w:szCs w:val="28"/>
                <w:lang w:val="it-IT"/>
              </w:rPr>
            </w:pPr>
            <w:r w:rsidRPr="00DB6FE9">
              <w:rPr>
                <w:rFonts w:ascii="標楷體" w:hAnsi="標楷體" w:hint="eastAsia"/>
                <w:color w:val="000000" w:themeColor="text1"/>
                <w:szCs w:val="28"/>
                <w:lang w:val="it-IT"/>
              </w:rPr>
              <w:t>新希望</w:t>
            </w:r>
          </w:p>
          <w:p w14:paraId="0CDD873D" w14:textId="77777777" w:rsidR="00BC756C" w:rsidRPr="00DB6FE9" w:rsidRDefault="00BC756C" w:rsidP="00D809DD">
            <w:pPr>
              <w:spacing w:line="0" w:lineRule="atLeast"/>
              <w:jc w:val="center"/>
              <w:rPr>
                <w:rFonts w:ascii="標楷體" w:eastAsia="標楷體" w:hAnsi="標楷體"/>
                <w:color w:val="000000" w:themeColor="text1"/>
                <w:sz w:val="28"/>
                <w:szCs w:val="28"/>
              </w:rPr>
            </w:pPr>
          </w:p>
        </w:tc>
        <w:tc>
          <w:tcPr>
            <w:tcW w:w="554" w:type="dxa"/>
            <w:vMerge w:val="restart"/>
            <w:tcBorders>
              <w:left w:val="single" w:sz="18" w:space="0" w:color="auto"/>
            </w:tcBorders>
            <w:shd w:val="clear" w:color="auto" w:fill="auto"/>
            <w:vAlign w:val="center"/>
          </w:tcPr>
          <w:p w14:paraId="2999DAB2" w14:textId="77777777" w:rsidR="00BC756C" w:rsidRPr="00DB6FE9" w:rsidRDefault="00BC756C" w:rsidP="00D809DD">
            <w:pPr>
              <w:spacing w:line="0" w:lineRule="atLeast"/>
              <w:jc w:val="center"/>
              <w:rPr>
                <w:rFonts w:ascii="標楷體" w:eastAsia="標楷體" w:hAnsi="標楷體"/>
                <w:b/>
                <w:color w:val="000000" w:themeColor="text1"/>
                <w:sz w:val="28"/>
                <w:szCs w:val="28"/>
              </w:rPr>
            </w:pPr>
            <w:r w:rsidRPr="00DB6FE9">
              <w:rPr>
                <w:rFonts w:ascii="標楷體" w:eastAsia="標楷體" w:hAnsi="標楷體" w:hint="eastAsia"/>
                <w:b/>
                <w:color w:val="000000" w:themeColor="text1"/>
                <w:sz w:val="28"/>
                <w:szCs w:val="28"/>
              </w:rPr>
              <w:t>認</w:t>
            </w:r>
          </w:p>
          <w:p w14:paraId="0E67A699" w14:textId="77777777" w:rsidR="00BC756C" w:rsidRPr="00DB6FE9" w:rsidRDefault="00BC756C" w:rsidP="00D809DD">
            <w:pPr>
              <w:spacing w:line="0" w:lineRule="atLeast"/>
              <w:jc w:val="center"/>
              <w:rPr>
                <w:rFonts w:ascii="標楷體" w:eastAsia="標楷體" w:hAnsi="標楷體"/>
                <w:b/>
                <w:color w:val="000000" w:themeColor="text1"/>
                <w:sz w:val="28"/>
                <w:szCs w:val="28"/>
              </w:rPr>
            </w:pPr>
            <w:r w:rsidRPr="00DB6FE9">
              <w:rPr>
                <w:rFonts w:ascii="標楷體" w:eastAsia="標楷體" w:hAnsi="標楷體" w:hint="eastAsia"/>
                <w:b/>
                <w:color w:val="000000" w:themeColor="text1"/>
                <w:sz w:val="28"/>
                <w:szCs w:val="28"/>
              </w:rPr>
              <w:t>識</w:t>
            </w:r>
          </w:p>
          <w:p w14:paraId="396EFD72" w14:textId="77777777" w:rsidR="00BC756C" w:rsidRPr="00DB6FE9" w:rsidRDefault="00BC756C" w:rsidP="00D809DD">
            <w:pPr>
              <w:spacing w:line="0" w:lineRule="atLeast"/>
              <w:jc w:val="center"/>
              <w:rPr>
                <w:rFonts w:ascii="標楷體" w:eastAsia="標楷體" w:hAnsi="標楷體"/>
                <w:b/>
                <w:color w:val="000000" w:themeColor="text1"/>
                <w:sz w:val="28"/>
                <w:szCs w:val="28"/>
              </w:rPr>
            </w:pPr>
            <w:r w:rsidRPr="00DB6FE9">
              <w:rPr>
                <w:rFonts w:ascii="標楷體" w:eastAsia="標楷體" w:hAnsi="標楷體" w:hint="eastAsia"/>
                <w:b/>
                <w:color w:val="000000" w:themeColor="text1"/>
                <w:sz w:val="28"/>
                <w:szCs w:val="28"/>
              </w:rPr>
              <w:t>歐美非大洋洲</w:t>
            </w:r>
          </w:p>
          <w:p w14:paraId="71FDCB4A" w14:textId="77777777" w:rsidR="00BC756C" w:rsidRPr="00DB6FE9" w:rsidRDefault="00BC756C" w:rsidP="00D809DD">
            <w:pPr>
              <w:spacing w:line="0" w:lineRule="atLeast"/>
              <w:jc w:val="center"/>
              <w:rPr>
                <w:rFonts w:ascii="標楷體" w:eastAsia="標楷體" w:hAnsi="標楷體"/>
                <w:b/>
                <w:color w:val="000000" w:themeColor="text1"/>
                <w:sz w:val="28"/>
                <w:szCs w:val="28"/>
              </w:rPr>
            </w:pPr>
            <w:r w:rsidRPr="00DB6FE9">
              <w:rPr>
                <w:rFonts w:ascii="標楷體" w:eastAsia="標楷體" w:hAnsi="標楷體" w:hint="eastAsia"/>
                <w:b/>
                <w:color w:val="000000" w:themeColor="text1"/>
                <w:sz w:val="28"/>
                <w:szCs w:val="28"/>
              </w:rPr>
              <w:t>食物節日篇</w:t>
            </w:r>
          </w:p>
        </w:tc>
        <w:tc>
          <w:tcPr>
            <w:tcW w:w="1303" w:type="dxa"/>
            <w:gridSpan w:val="3"/>
            <w:vMerge w:val="restart"/>
            <w:tcBorders>
              <w:right w:val="single" w:sz="18" w:space="0" w:color="auto"/>
            </w:tcBorders>
            <w:shd w:val="clear" w:color="auto" w:fill="auto"/>
            <w:vAlign w:val="center"/>
          </w:tcPr>
          <w:p w14:paraId="306CBDA9" w14:textId="77777777" w:rsidR="00BC756C" w:rsidRPr="00DB6FE9" w:rsidRDefault="00BC756C" w:rsidP="00D809DD">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lang w:val="it-IT"/>
              </w:rPr>
              <w:t>愛情使者</w:t>
            </w:r>
          </w:p>
        </w:tc>
        <w:tc>
          <w:tcPr>
            <w:tcW w:w="623" w:type="dxa"/>
            <w:gridSpan w:val="3"/>
            <w:vMerge w:val="restart"/>
            <w:tcBorders>
              <w:left w:val="single" w:sz="18" w:space="0" w:color="auto"/>
            </w:tcBorders>
            <w:shd w:val="clear" w:color="auto" w:fill="auto"/>
            <w:vAlign w:val="center"/>
          </w:tcPr>
          <w:p w14:paraId="56B4C5E6" w14:textId="77777777" w:rsidR="00BC756C" w:rsidRPr="00DB6FE9" w:rsidRDefault="00BC756C" w:rsidP="00D809DD">
            <w:pPr>
              <w:spacing w:line="0" w:lineRule="atLeast"/>
              <w:jc w:val="center"/>
              <w:rPr>
                <w:rFonts w:ascii="標楷體" w:eastAsia="標楷體" w:hAnsi="標楷體"/>
                <w:b/>
                <w:color w:val="000000" w:themeColor="text1"/>
                <w:sz w:val="28"/>
                <w:szCs w:val="28"/>
              </w:rPr>
            </w:pPr>
            <w:r w:rsidRPr="00DB6FE9">
              <w:rPr>
                <w:rFonts w:ascii="標楷體" w:eastAsia="標楷體" w:hAnsi="標楷體" w:hint="eastAsia"/>
                <w:b/>
                <w:color w:val="000000" w:themeColor="text1"/>
                <w:sz w:val="28"/>
                <w:szCs w:val="28"/>
              </w:rPr>
              <w:t>認識全球</w:t>
            </w:r>
          </w:p>
          <w:p w14:paraId="7018E9A9" w14:textId="77777777" w:rsidR="00BC756C" w:rsidRPr="00DB6FE9" w:rsidRDefault="00BC756C" w:rsidP="00D809DD">
            <w:pPr>
              <w:spacing w:line="0" w:lineRule="atLeast"/>
              <w:jc w:val="center"/>
              <w:rPr>
                <w:rFonts w:ascii="標楷體" w:eastAsia="標楷體" w:hAnsi="標楷體"/>
                <w:b/>
                <w:color w:val="000000" w:themeColor="text1"/>
                <w:sz w:val="28"/>
                <w:szCs w:val="28"/>
              </w:rPr>
            </w:pPr>
            <w:r w:rsidRPr="00DB6FE9">
              <w:rPr>
                <w:rFonts w:ascii="標楷體" w:eastAsia="標楷體" w:hAnsi="標楷體" w:hint="eastAsia"/>
                <w:b/>
                <w:color w:val="000000" w:themeColor="text1"/>
                <w:sz w:val="28"/>
                <w:szCs w:val="28"/>
              </w:rPr>
              <w:t>人權</w:t>
            </w:r>
          </w:p>
        </w:tc>
        <w:tc>
          <w:tcPr>
            <w:tcW w:w="1265" w:type="dxa"/>
            <w:gridSpan w:val="2"/>
            <w:vMerge w:val="restart"/>
            <w:shd w:val="clear" w:color="auto" w:fill="auto"/>
            <w:vAlign w:val="center"/>
          </w:tcPr>
          <w:p w14:paraId="06C8E1D3" w14:textId="77777777" w:rsidR="00BC756C" w:rsidRPr="00DB6FE9" w:rsidRDefault="00BC756C" w:rsidP="00D809DD">
            <w:pPr>
              <w:pStyle w:val="af4"/>
              <w:jc w:val="center"/>
              <w:rPr>
                <w:rFonts w:ascii="標楷體" w:hAnsi="標楷體"/>
                <w:color w:val="000000" w:themeColor="text1"/>
                <w:szCs w:val="28"/>
                <w:lang w:val="it-IT"/>
              </w:rPr>
            </w:pPr>
            <w:r w:rsidRPr="00DB6FE9">
              <w:rPr>
                <w:rFonts w:ascii="標楷體" w:hAnsi="標楷體" w:hint="eastAsia"/>
                <w:color w:val="000000" w:themeColor="text1"/>
                <w:szCs w:val="28"/>
                <w:lang w:val="it-IT"/>
              </w:rPr>
              <w:t>故事：</w:t>
            </w:r>
          </w:p>
          <w:p w14:paraId="638BFEA4" w14:textId="77777777" w:rsidR="00BC756C" w:rsidRPr="00DB6FE9" w:rsidRDefault="00BC756C" w:rsidP="00D809DD">
            <w:pPr>
              <w:pStyle w:val="af4"/>
              <w:jc w:val="center"/>
              <w:rPr>
                <w:rFonts w:ascii="標楷體" w:hAnsi="標楷體"/>
                <w:color w:val="000000" w:themeColor="text1"/>
                <w:szCs w:val="28"/>
                <w:lang w:val="it-IT"/>
              </w:rPr>
            </w:pPr>
            <w:r w:rsidRPr="00DB6FE9">
              <w:rPr>
                <w:rFonts w:ascii="標楷體" w:hAnsi="標楷體" w:hint="eastAsia"/>
                <w:color w:val="000000" w:themeColor="text1"/>
                <w:szCs w:val="28"/>
                <w:lang w:val="it-IT"/>
              </w:rPr>
              <w:t>我是</w:t>
            </w:r>
          </w:p>
          <w:p w14:paraId="0CB4D31E" w14:textId="77777777" w:rsidR="00BC756C" w:rsidRPr="00DB6FE9" w:rsidRDefault="00BC756C" w:rsidP="00D809DD">
            <w:pPr>
              <w:pStyle w:val="af4"/>
              <w:jc w:val="center"/>
              <w:rPr>
                <w:rFonts w:ascii="標楷體" w:hAnsi="標楷體"/>
                <w:color w:val="000000" w:themeColor="text1"/>
                <w:szCs w:val="28"/>
                <w:lang w:val="it-IT"/>
              </w:rPr>
            </w:pPr>
            <w:r w:rsidRPr="00DB6FE9">
              <w:rPr>
                <w:rFonts w:ascii="標楷體" w:hAnsi="標楷體" w:hint="eastAsia"/>
                <w:color w:val="000000" w:themeColor="text1"/>
                <w:szCs w:val="28"/>
                <w:lang w:val="it-IT"/>
              </w:rPr>
              <w:t>馬拉拉</w:t>
            </w:r>
          </w:p>
          <w:p w14:paraId="1013CAD7" w14:textId="77777777" w:rsidR="00BC756C" w:rsidRPr="00DB6FE9" w:rsidRDefault="00BC756C" w:rsidP="00D809DD">
            <w:pPr>
              <w:spacing w:line="0" w:lineRule="atLeast"/>
              <w:jc w:val="center"/>
              <w:rPr>
                <w:rFonts w:ascii="標楷體" w:eastAsia="標楷體" w:hAnsi="標楷體"/>
                <w:color w:val="000000" w:themeColor="text1"/>
                <w:sz w:val="28"/>
                <w:szCs w:val="28"/>
              </w:rPr>
            </w:pPr>
          </w:p>
        </w:tc>
      </w:tr>
      <w:tr w:rsidR="00CE43CD" w:rsidRPr="00DB6FE9" w14:paraId="10E924EA" w14:textId="77777777" w:rsidTr="00D809DD">
        <w:trPr>
          <w:trHeight w:val="869"/>
        </w:trPr>
        <w:tc>
          <w:tcPr>
            <w:tcW w:w="1755" w:type="dxa"/>
            <w:tcBorders>
              <w:right w:val="single" w:sz="18" w:space="0" w:color="auto"/>
            </w:tcBorders>
            <w:shd w:val="clear" w:color="auto" w:fill="auto"/>
            <w:vAlign w:val="center"/>
          </w:tcPr>
          <w:p w14:paraId="1A29DA76" w14:textId="77777777" w:rsidR="00BC756C" w:rsidRPr="00DB6FE9" w:rsidRDefault="00BC756C" w:rsidP="00D809DD">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上-12</w:t>
            </w:r>
          </w:p>
        </w:tc>
        <w:tc>
          <w:tcPr>
            <w:tcW w:w="630" w:type="dxa"/>
            <w:gridSpan w:val="3"/>
            <w:vMerge/>
            <w:tcBorders>
              <w:left w:val="single" w:sz="18" w:space="0" w:color="auto"/>
            </w:tcBorders>
            <w:shd w:val="clear" w:color="auto" w:fill="auto"/>
            <w:vAlign w:val="center"/>
          </w:tcPr>
          <w:p w14:paraId="52AEB323" w14:textId="77777777" w:rsidR="00BC756C" w:rsidRPr="00DB6FE9" w:rsidRDefault="00BC756C" w:rsidP="00D809DD">
            <w:pPr>
              <w:pStyle w:val="af4"/>
              <w:jc w:val="center"/>
              <w:rPr>
                <w:rFonts w:ascii="標楷體" w:hAnsi="標楷體"/>
                <w:b/>
                <w:color w:val="000000" w:themeColor="text1"/>
                <w:szCs w:val="28"/>
                <w:lang w:val="it-IT"/>
              </w:rPr>
            </w:pPr>
          </w:p>
        </w:tc>
        <w:tc>
          <w:tcPr>
            <w:tcW w:w="1241" w:type="dxa"/>
            <w:vMerge/>
            <w:tcBorders>
              <w:right w:val="single" w:sz="18" w:space="0" w:color="auto"/>
            </w:tcBorders>
            <w:shd w:val="clear" w:color="auto" w:fill="auto"/>
            <w:vAlign w:val="center"/>
          </w:tcPr>
          <w:p w14:paraId="131B307E" w14:textId="77777777" w:rsidR="00BC756C" w:rsidRPr="00DB6FE9" w:rsidRDefault="00BC756C" w:rsidP="00D809DD">
            <w:pPr>
              <w:pStyle w:val="af4"/>
              <w:jc w:val="center"/>
              <w:rPr>
                <w:rFonts w:ascii="標楷體" w:hAnsi="標楷體"/>
                <w:b/>
                <w:color w:val="000000" w:themeColor="text1"/>
                <w:szCs w:val="28"/>
                <w:lang w:val="it-IT"/>
              </w:rPr>
            </w:pPr>
          </w:p>
        </w:tc>
        <w:tc>
          <w:tcPr>
            <w:tcW w:w="643" w:type="dxa"/>
            <w:gridSpan w:val="4"/>
            <w:vMerge/>
            <w:tcBorders>
              <w:left w:val="single" w:sz="18" w:space="0" w:color="auto"/>
            </w:tcBorders>
            <w:shd w:val="clear" w:color="auto" w:fill="auto"/>
            <w:vAlign w:val="center"/>
          </w:tcPr>
          <w:p w14:paraId="151FFF08" w14:textId="77777777" w:rsidR="00BC756C" w:rsidRPr="00DB6FE9" w:rsidRDefault="00BC756C" w:rsidP="00D809DD">
            <w:pPr>
              <w:pStyle w:val="af4"/>
              <w:jc w:val="center"/>
              <w:rPr>
                <w:rFonts w:ascii="標楷體" w:hAnsi="標楷體"/>
                <w:b/>
                <w:color w:val="000000" w:themeColor="text1"/>
                <w:szCs w:val="28"/>
                <w:lang w:val="it-IT"/>
              </w:rPr>
            </w:pPr>
          </w:p>
        </w:tc>
        <w:tc>
          <w:tcPr>
            <w:tcW w:w="1276" w:type="dxa"/>
            <w:vMerge/>
            <w:tcBorders>
              <w:right w:val="single" w:sz="18" w:space="0" w:color="auto"/>
            </w:tcBorders>
            <w:shd w:val="clear" w:color="auto" w:fill="auto"/>
            <w:vAlign w:val="center"/>
          </w:tcPr>
          <w:p w14:paraId="0787A4A9" w14:textId="77777777" w:rsidR="00BC756C" w:rsidRPr="00DB6FE9" w:rsidRDefault="00BC756C" w:rsidP="00D809DD">
            <w:pPr>
              <w:pStyle w:val="af4"/>
              <w:jc w:val="center"/>
              <w:rPr>
                <w:rFonts w:ascii="標楷體" w:hAnsi="標楷體"/>
                <w:b/>
                <w:color w:val="000000" w:themeColor="text1"/>
                <w:szCs w:val="28"/>
                <w:lang w:val="it-IT"/>
              </w:rPr>
            </w:pPr>
          </w:p>
        </w:tc>
        <w:tc>
          <w:tcPr>
            <w:tcW w:w="636" w:type="dxa"/>
            <w:gridSpan w:val="2"/>
            <w:vMerge/>
            <w:tcBorders>
              <w:left w:val="single" w:sz="18" w:space="0" w:color="auto"/>
            </w:tcBorders>
            <w:shd w:val="clear" w:color="auto" w:fill="auto"/>
            <w:vAlign w:val="center"/>
          </w:tcPr>
          <w:p w14:paraId="79C49732" w14:textId="77777777" w:rsidR="00BC756C" w:rsidRPr="00DB6FE9" w:rsidRDefault="00BC756C" w:rsidP="00D809DD">
            <w:pPr>
              <w:pStyle w:val="af4"/>
              <w:jc w:val="center"/>
              <w:rPr>
                <w:rFonts w:ascii="標楷體" w:hAnsi="標楷體"/>
                <w:b/>
                <w:color w:val="000000" w:themeColor="text1"/>
                <w:szCs w:val="28"/>
                <w:lang w:val="it-IT"/>
              </w:rPr>
            </w:pPr>
          </w:p>
        </w:tc>
        <w:tc>
          <w:tcPr>
            <w:tcW w:w="1158" w:type="dxa"/>
            <w:gridSpan w:val="2"/>
            <w:vMerge/>
            <w:tcBorders>
              <w:right w:val="single" w:sz="18" w:space="0" w:color="auto"/>
            </w:tcBorders>
            <w:shd w:val="clear" w:color="auto" w:fill="auto"/>
            <w:vAlign w:val="center"/>
          </w:tcPr>
          <w:p w14:paraId="05E95506" w14:textId="77777777" w:rsidR="00BC756C" w:rsidRPr="00DB6FE9" w:rsidRDefault="00BC756C" w:rsidP="00D809DD">
            <w:pPr>
              <w:pStyle w:val="af4"/>
              <w:jc w:val="center"/>
              <w:rPr>
                <w:rFonts w:ascii="標楷體" w:hAnsi="標楷體"/>
                <w:b/>
                <w:color w:val="000000" w:themeColor="text1"/>
                <w:szCs w:val="28"/>
                <w:lang w:val="it-IT"/>
              </w:rPr>
            </w:pPr>
          </w:p>
        </w:tc>
        <w:tc>
          <w:tcPr>
            <w:tcW w:w="657" w:type="dxa"/>
            <w:gridSpan w:val="3"/>
            <w:vMerge/>
            <w:tcBorders>
              <w:left w:val="single" w:sz="18" w:space="0" w:color="auto"/>
            </w:tcBorders>
            <w:shd w:val="clear" w:color="auto" w:fill="auto"/>
            <w:vAlign w:val="center"/>
          </w:tcPr>
          <w:p w14:paraId="636F8465" w14:textId="77777777" w:rsidR="00BC756C" w:rsidRPr="00DB6FE9" w:rsidRDefault="00BC756C" w:rsidP="00D809DD">
            <w:pPr>
              <w:pStyle w:val="af4"/>
              <w:jc w:val="center"/>
              <w:rPr>
                <w:rFonts w:ascii="標楷體" w:hAnsi="標楷體"/>
                <w:b/>
                <w:color w:val="000000" w:themeColor="text1"/>
                <w:szCs w:val="28"/>
                <w:lang w:val="it-IT"/>
              </w:rPr>
            </w:pPr>
          </w:p>
        </w:tc>
        <w:tc>
          <w:tcPr>
            <w:tcW w:w="1255" w:type="dxa"/>
            <w:vMerge/>
            <w:tcBorders>
              <w:right w:val="single" w:sz="18" w:space="0" w:color="auto"/>
            </w:tcBorders>
            <w:shd w:val="clear" w:color="auto" w:fill="auto"/>
            <w:vAlign w:val="center"/>
          </w:tcPr>
          <w:p w14:paraId="4836FFE4" w14:textId="77777777" w:rsidR="00BC756C" w:rsidRPr="00DB6FE9" w:rsidRDefault="00BC756C" w:rsidP="00D809DD">
            <w:pPr>
              <w:pStyle w:val="af4"/>
              <w:jc w:val="center"/>
              <w:rPr>
                <w:rFonts w:ascii="標楷體" w:hAnsi="標楷體"/>
                <w:b/>
                <w:color w:val="000000" w:themeColor="text1"/>
                <w:szCs w:val="28"/>
                <w:lang w:val="it-IT"/>
              </w:rPr>
            </w:pPr>
          </w:p>
        </w:tc>
        <w:tc>
          <w:tcPr>
            <w:tcW w:w="554" w:type="dxa"/>
            <w:vMerge/>
            <w:tcBorders>
              <w:left w:val="single" w:sz="18" w:space="0" w:color="auto"/>
            </w:tcBorders>
            <w:shd w:val="clear" w:color="auto" w:fill="auto"/>
            <w:vAlign w:val="center"/>
          </w:tcPr>
          <w:p w14:paraId="0103A892" w14:textId="77777777" w:rsidR="00BC756C" w:rsidRPr="00DB6FE9" w:rsidRDefault="00BC756C" w:rsidP="00D809DD">
            <w:pPr>
              <w:pStyle w:val="af4"/>
              <w:jc w:val="center"/>
              <w:rPr>
                <w:rFonts w:ascii="標楷體" w:hAnsi="標楷體"/>
                <w:b/>
                <w:color w:val="000000" w:themeColor="text1"/>
                <w:szCs w:val="28"/>
                <w:lang w:val="it-IT"/>
              </w:rPr>
            </w:pPr>
          </w:p>
        </w:tc>
        <w:tc>
          <w:tcPr>
            <w:tcW w:w="1303" w:type="dxa"/>
            <w:gridSpan w:val="3"/>
            <w:vMerge/>
            <w:tcBorders>
              <w:right w:val="single" w:sz="18" w:space="0" w:color="auto"/>
            </w:tcBorders>
            <w:shd w:val="clear" w:color="auto" w:fill="auto"/>
            <w:vAlign w:val="center"/>
          </w:tcPr>
          <w:p w14:paraId="04669B3F" w14:textId="77777777" w:rsidR="00BC756C" w:rsidRPr="00DB6FE9" w:rsidRDefault="00BC756C" w:rsidP="00D809DD">
            <w:pPr>
              <w:pStyle w:val="af4"/>
              <w:jc w:val="center"/>
              <w:rPr>
                <w:rFonts w:ascii="標楷體" w:hAnsi="標楷體"/>
                <w:b/>
                <w:color w:val="000000" w:themeColor="text1"/>
                <w:szCs w:val="28"/>
                <w:lang w:val="it-IT"/>
              </w:rPr>
            </w:pPr>
          </w:p>
        </w:tc>
        <w:tc>
          <w:tcPr>
            <w:tcW w:w="623" w:type="dxa"/>
            <w:gridSpan w:val="3"/>
            <w:vMerge/>
            <w:tcBorders>
              <w:left w:val="single" w:sz="18" w:space="0" w:color="auto"/>
            </w:tcBorders>
            <w:shd w:val="clear" w:color="auto" w:fill="auto"/>
            <w:vAlign w:val="center"/>
          </w:tcPr>
          <w:p w14:paraId="6F5E67D2" w14:textId="77777777" w:rsidR="00BC756C" w:rsidRPr="00DB6FE9" w:rsidRDefault="00BC756C" w:rsidP="00D809DD">
            <w:pPr>
              <w:pStyle w:val="af4"/>
              <w:jc w:val="center"/>
              <w:rPr>
                <w:rFonts w:ascii="標楷體" w:hAnsi="標楷體"/>
                <w:b/>
                <w:color w:val="000000" w:themeColor="text1"/>
                <w:szCs w:val="28"/>
                <w:lang w:val="it-IT"/>
              </w:rPr>
            </w:pPr>
          </w:p>
        </w:tc>
        <w:tc>
          <w:tcPr>
            <w:tcW w:w="1265" w:type="dxa"/>
            <w:gridSpan w:val="2"/>
            <w:vMerge/>
            <w:shd w:val="clear" w:color="auto" w:fill="auto"/>
            <w:vAlign w:val="center"/>
          </w:tcPr>
          <w:p w14:paraId="13C1E7DF" w14:textId="77777777" w:rsidR="00BC756C" w:rsidRPr="00DB6FE9" w:rsidRDefault="00BC756C" w:rsidP="00D809DD">
            <w:pPr>
              <w:pStyle w:val="af4"/>
              <w:jc w:val="center"/>
              <w:rPr>
                <w:rFonts w:ascii="標楷體" w:hAnsi="標楷體"/>
                <w:b/>
                <w:color w:val="000000" w:themeColor="text1"/>
                <w:szCs w:val="28"/>
                <w:lang w:val="it-IT"/>
              </w:rPr>
            </w:pPr>
          </w:p>
        </w:tc>
      </w:tr>
      <w:tr w:rsidR="00CE43CD" w:rsidRPr="00DB6FE9" w14:paraId="546F9788" w14:textId="77777777" w:rsidTr="00D809DD">
        <w:trPr>
          <w:trHeight w:val="367"/>
        </w:trPr>
        <w:tc>
          <w:tcPr>
            <w:tcW w:w="1755" w:type="dxa"/>
            <w:tcBorders>
              <w:right w:val="single" w:sz="18" w:space="0" w:color="auto"/>
            </w:tcBorders>
            <w:shd w:val="clear" w:color="auto" w:fill="auto"/>
            <w:vAlign w:val="center"/>
          </w:tcPr>
          <w:p w14:paraId="5B39E2BF" w14:textId="77777777" w:rsidR="00BC756C" w:rsidRPr="00DB6FE9" w:rsidRDefault="00BC756C" w:rsidP="00D809DD">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上-13</w:t>
            </w:r>
          </w:p>
        </w:tc>
        <w:tc>
          <w:tcPr>
            <w:tcW w:w="630" w:type="dxa"/>
            <w:gridSpan w:val="3"/>
            <w:vMerge/>
            <w:tcBorders>
              <w:left w:val="single" w:sz="18" w:space="0" w:color="auto"/>
            </w:tcBorders>
            <w:shd w:val="clear" w:color="auto" w:fill="auto"/>
            <w:vAlign w:val="center"/>
          </w:tcPr>
          <w:p w14:paraId="56BCAD00" w14:textId="77777777" w:rsidR="00BC756C" w:rsidRPr="00DB6FE9" w:rsidRDefault="00BC756C" w:rsidP="00D809DD">
            <w:pPr>
              <w:pStyle w:val="af4"/>
              <w:jc w:val="center"/>
              <w:rPr>
                <w:rFonts w:ascii="標楷體" w:hAnsi="標楷體"/>
                <w:b/>
                <w:color w:val="000000" w:themeColor="text1"/>
                <w:szCs w:val="28"/>
                <w:lang w:val="it-IT"/>
              </w:rPr>
            </w:pPr>
          </w:p>
        </w:tc>
        <w:tc>
          <w:tcPr>
            <w:tcW w:w="1241" w:type="dxa"/>
            <w:vMerge w:val="restart"/>
            <w:tcBorders>
              <w:right w:val="single" w:sz="18" w:space="0" w:color="auto"/>
            </w:tcBorders>
            <w:shd w:val="clear" w:color="auto" w:fill="auto"/>
            <w:vAlign w:val="center"/>
          </w:tcPr>
          <w:p w14:paraId="1F45BD42" w14:textId="77777777" w:rsidR="00BC756C" w:rsidRPr="00DB6FE9" w:rsidRDefault="00BC756C" w:rsidP="00D809DD">
            <w:pPr>
              <w:pStyle w:val="af4"/>
              <w:jc w:val="center"/>
              <w:rPr>
                <w:rFonts w:ascii="標楷體" w:hAnsi="標楷體"/>
                <w:color w:val="000000" w:themeColor="text1"/>
                <w:szCs w:val="28"/>
                <w:lang w:val="it-IT"/>
              </w:rPr>
            </w:pPr>
            <w:r w:rsidRPr="00DB6FE9">
              <w:rPr>
                <w:rFonts w:ascii="標楷體" w:hAnsi="標楷體" w:hint="eastAsia"/>
                <w:color w:val="000000" w:themeColor="text1"/>
                <w:szCs w:val="28"/>
                <w:lang w:val="it-IT"/>
              </w:rPr>
              <w:t>我的朋友</w:t>
            </w:r>
          </w:p>
        </w:tc>
        <w:tc>
          <w:tcPr>
            <w:tcW w:w="643" w:type="dxa"/>
            <w:gridSpan w:val="4"/>
            <w:vMerge/>
            <w:tcBorders>
              <w:left w:val="single" w:sz="18" w:space="0" w:color="auto"/>
            </w:tcBorders>
            <w:shd w:val="clear" w:color="auto" w:fill="auto"/>
            <w:vAlign w:val="center"/>
          </w:tcPr>
          <w:p w14:paraId="517A41CD" w14:textId="77777777" w:rsidR="00BC756C" w:rsidRPr="00DB6FE9" w:rsidRDefault="00BC756C" w:rsidP="00D809DD">
            <w:pPr>
              <w:pStyle w:val="af4"/>
              <w:jc w:val="center"/>
              <w:rPr>
                <w:rFonts w:ascii="標楷體" w:hAnsi="標楷體"/>
                <w:b/>
                <w:color w:val="000000" w:themeColor="text1"/>
                <w:szCs w:val="28"/>
                <w:lang w:val="it-IT"/>
              </w:rPr>
            </w:pPr>
          </w:p>
        </w:tc>
        <w:tc>
          <w:tcPr>
            <w:tcW w:w="1276" w:type="dxa"/>
            <w:vMerge w:val="restart"/>
            <w:tcBorders>
              <w:right w:val="single" w:sz="18" w:space="0" w:color="auto"/>
            </w:tcBorders>
            <w:shd w:val="clear" w:color="auto" w:fill="auto"/>
            <w:vAlign w:val="center"/>
          </w:tcPr>
          <w:p w14:paraId="5A3B317C" w14:textId="77777777" w:rsidR="00BC756C" w:rsidRPr="00DB6FE9" w:rsidRDefault="00BC756C" w:rsidP="00D809DD">
            <w:pPr>
              <w:pStyle w:val="af4"/>
              <w:jc w:val="center"/>
              <w:rPr>
                <w:rFonts w:ascii="標楷體" w:hAnsi="標楷體"/>
                <w:b/>
                <w:color w:val="000000" w:themeColor="text1"/>
                <w:szCs w:val="28"/>
                <w:lang w:val="it-IT"/>
              </w:rPr>
            </w:pPr>
            <w:r w:rsidRPr="00DB6FE9">
              <w:rPr>
                <w:rFonts w:ascii="標楷體" w:hAnsi="標楷體" w:hint="eastAsia"/>
                <w:color w:val="000000" w:themeColor="text1"/>
                <w:szCs w:val="28"/>
                <w:lang w:val="it-IT"/>
              </w:rPr>
              <w:t>聖誕節</w:t>
            </w:r>
          </w:p>
        </w:tc>
        <w:tc>
          <w:tcPr>
            <w:tcW w:w="636" w:type="dxa"/>
            <w:gridSpan w:val="2"/>
            <w:vMerge/>
            <w:tcBorders>
              <w:left w:val="single" w:sz="18" w:space="0" w:color="auto"/>
            </w:tcBorders>
            <w:shd w:val="clear" w:color="auto" w:fill="auto"/>
            <w:vAlign w:val="center"/>
          </w:tcPr>
          <w:p w14:paraId="2BE63DFC" w14:textId="77777777" w:rsidR="00BC756C" w:rsidRPr="00DB6FE9" w:rsidRDefault="00BC756C" w:rsidP="00D809DD">
            <w:pPr>
              <w:pStyle w:val="af4"/>
              <w:jc w:val="center"/>
              <w:rPr>
                <w:rFonts w:ascii="標楷體" w:hAnsi="標楷體"/>
                <w:b/>
                <w:color w:val="000000" w:themeColor="text1"/>
                <w:szCs w:val="28"/>
                <w:lang w:val="it-IT"/>
              </w:rPr>
            </w:pPr>
          </w:p>
        </w:tc>
        <w:tc>
          <w:tcPr>
            <w:tcW w:w="1158" w:type="dxa"/>
            <w:gridSpan w:val="2"/>
            <w:vMerge w:val="restart"/>
            <w:tcBorders>
              <w:right w:val="single" w:sz="18" w:space="0" w:color="auto"/>
            </w:tcBorders>
            <w:shd w:val="clear" w:color="auto" w:fill="auto"/>
            <w:vAlign w:val="center"/>
          </w:tcPr>
          <w:p w14:paraId="3AE4C184" w14:textId="77777777" w:rsidR="00BC756C" w:rsidRPr="00DB6FE9" w:rsidRDefault="00BC756C" w:rsidP="00D809DD">
            <w:pPr>
              <w:pStyle w:val="af4"/>
              <w:jc w:val="center"/>
              <w:rPr>
                <w:rFonts w:ascii="標楷體" w:hAnsi="標楷體"/>
                <w:color w:val="000000" w:themeColor="text1"/>
                <w:szCs w:val="28"/>
                <w:lang w:val="it-IT"/>
              </w:rPr>
            </w:pPr>
            <w:r w:rsidRPr="00DB6FE9">
              <w:rPr>
                <w:rFonts w:ascii="標楷體" w:hAnsi="標楷體" w:hint="eastAsia"/>
                <w:color w:val="000000" w:themeColor="text1"/>
                <w:szCs w:val="28"/>
                <w:lang w:val="it-IT"/>
              </w:rPr>
              <w:t>客家</w:t>
            </w:r>
          </w:p>
          <w:p w14:paraId="74E0BE0A" w14:textId="77777777" w:rsidR="00BC756C" w:rsidRPr="00DB6FE9" w:rsidRDefault="00BC756C" w:rsidP="00D809DD">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節慶與</w:t>
            </w:r>
          </w:p>
          <w:p w14:paraId="6CE784B5" w14:textId="77777777" w:rsidR="00BC756C" w:rsidRPr="00DB6FE9" w:rsidRDefault="00BC756C" w:rsidP="00D809DD">
            <w:pPr>
              <w:pStyle w:val="af4"/>
              <w:jc w:val="center"/>
              <w:rPr>
                <w:rFonts w:ascii="標楷體" w:hAnsi="標楷體"/>
                <w:b/>
                <w:color w:val="000000" w:themeColor="text1"/>
                <w:szCs w:val="28"/>
                <w:lang w:val="it-IT"/>
              </w:rPr>
            </w:pPr>
            <w:r w:rsidRPr="00DB6FE9">
              <w:rPr>
                <w:rFonts w:ascii="標楷體" w:hAnsi="標楷體" w:hint="eastAsia"/>
                <w:color w:val="000000" w:themeColor="text1"/>
                <w:szCs w:val="28"/>
              </w:rPr>
              <w:t>食物</w:t>
            </w:r>
          </w:p>
        </w:tc>
        <w:tc>
          <w:tcPr>
            <w:tcW w:w="657" w:type="dxa"/>
            <w:gridSpan w:val="3"/>
            <w:vMerge/>
            <w:tcBorders>
              <w:left w:val="single" w:sz="18" w:space="0" w:color="auto"/>
            </w:tcBorders>
            <w:shd w:val="clear" w:color="auto" w:fill="auto"/>
            <w:vAlign w:val="center"/>
          </w:tcPr>
          <w:p w14:paraId="08DB165C" w14:textId="77777777" w:rsidR="00BC756C" w:rsidRPr="00DB6FE9" w:rsidRDefault="00BC756C" w:rsidP="00D809DD">
            <w:pPr>
              <w:pStyle w:val="af4"/>
              <w:jc w:val="center"/>
              <w:rPr>
                <w:rFonts w:ascii="標楷體" w:hAnsi="標楷體"/>
                <w:b/>
                <w:color w:val="000000" w:themeColor="text1"/>
                <w:szCs w:val="28"/>
                <w:lang w:val="it-IT"/>
              </w:rPr>
            </w:pPr>
          </w:p>
        </w:tc>
        <w:tc>
          <w:tcPr>
            <w:tcW w:w="1255" w:type="dxa"/>
            <w:vMerge w:val="restart"/>
            <w:tcBorders>
              <w:right w:val="single" w:sz="18" w:space="0" w:color="auto"/>
            </w:tcBorders>
            <w:shd w:val="clear" w:color="auto" w:fill="auto"/>
            <w:vAlign w:val="center"/>
          </w:tcPr>
          <w:p w14:paraId="57F56B9C" w14:textId="77777777" w:rsidR="00BC756C" w:rsidRPr="00DB6FE9" w:rsidRDefault="00BC756C" w:rsidP="00D809DD">
            <w:pPr>
              <w:pStyle w:val="af4"/>
              <w:jc w:val="center"/>
              <w:rPr>
                <w:rFonts w:ascii="標楷體" w:hAnsi="標楷體"/>
                <w:b/>
                <w:color w:val="000000" w:themeColor="text1"/>
                <w:szCs w:val="28"/>
                <w:lang w:val="it-IT"/>
              </w:rPr>
            </w:pPr>
            <w:r w:rsidRPr="00DB6FE9">
              <w:rPr>
                <w:rFonts w:ascii="標楷體" w:hAnsi="標楷體" w:hint="eastAsia"/>
                <w:color w:val="000000" w:themeColor="text1"/>
                <w:szCs w:val="28"/>
                <w:lang w:val="it-IT"/>
              </w:rPr>
              <w:t>春之慶典</w:t>
            </w:r>
          </w:p>
        </w:tc>
        <w:tc>
          <w:tcPr>
            <w:tcW w:w="554" w:type="dxa"/>
            <w:vMerge/>
            <w:tcBorders>
              <w:left w:val="single" w:sz="18" w:space="0" w:color="auto"/>
            </w:tcBorders>
            <w:shd w:val="clear" w:color="auto" w:fill="auto"/>
            <w:vAlign w:val="center"/>
          </w:tcPr>
          <w:p w14:paraId="7D2E359B" w14:textId="77777777" w:rsidR="00BC756C" w:rsidRPr="00DB6FE9" w:rsidRDefault="00BC756C" w:rsidP="00D809DD">
            <w:pPr>
              <w:pStyle w:val="af4"/>
              <w:jc w:val="center"/>
              <w:rPr>
                <w:rFonts w:ascii="標楷體" w:hAnsi="標楷體"/>
                <w:b/>
                <w:color w:val="000000" w:themeColor="text1"/>
                <w:szCs w:val="28"/>
                <w:lang w:val="it-IT"/>
              </w:rPr>
            </w:pPr>
          </w:p>
        </w:tc>
        <w:tc>
          <w:tcPr>
            <w:tcW w:w="1303" w:type="dxa"/>
            <w:gridSpan w:val="3"/>
            <w:vMerge w:val="restart"/>
            <w:tcBorders>
              <w:right w:val="single" w:sz="18" w:space="0" w:color="auto"/>
            </w:tcBorders>
            <w:shd w:val="clear" w:color="auto" w:fill="auto"/>
            <w:vAlign w:val="center"/>
          </w:tcPr>
          <w:p w14:paraId="70CB77C3" w14:textId="77777777" w:rsidR="00BC756C" w:rsidRPr="00DB6FE9" w:rsidRDefault="00BC756C" w:rsidP="00D809DD">
            <w:pPr>
              <w:pStyle w:val="af4"/>
              <w:jc w:val="center"/>
              <w:rPr>
                <w:rFonts w:ascii="標楷體" w:hAnsi="標楷體"/>
                <w:color w:val="000000" w:themeColor="text1"/>
                <w:szCs w:val="28"/>
                <w:lang w:val="it-IT"/>
              </w:rPr>
            </w:pPr>
            <w:r w:rsidRPr="00DB6FE9">
              <w:rPr>
                <w:rFonts w:ascii="標楷體" w:hAnsi="標楷體" w:hint="eastAsia"/>
                <w:color w:val="000000" w:themeColor="text1"/>
                <w:szCs w:val="28"/>
                <w:lang w:val="it-IT"/>
              </w:rPr>
              <w:t>和平日</w:t>
            </w:r>
          </w:p>
          <w:p w14:paraId="48BE68CD" w14:textId="77777777" w:rsidR="00BC756C" w:rsidRPr="00DB6FE9" w:rsidRDefault="00BC756C" w:rsidP="00D809DD">
            <w:pPr>
              <w:pStyle w:val="af4"/>
              <w:jc w:val="center"/>
              <w:rPr>
                <w:rFonts w:ascii="標楷體" w:hAnsi="標楷體"/>
                <w:b/>
                <w:color w:val="000000" w:themeColor="text1"/>
                <w:szCs w:val="28"/>
                <w:lang w:val="it-IT"/>
              </w:rPr>
            </w:pPr>
          </w:p>
        </w:tc>
        <w:tc>
          <w:tcPr>
            <w:tcW w:w="623" w:type="dxa"/>
            <w:gridSpan w:val="3"/>
            <w:vMerge/>
            <w:tcBorders>
              <w:left w:val="single" w:sz="18" w:space="0" w:color="auto"/>
            </w:tcBorders>
            <w:shd w:val="clear" w:color="auto" w:fill="auto"/>
            <w:vAlign w:val="center"/>
          </w:tcPr>
          <w:p w14:paraId="4BC76F24" w14:textId="77777777" w:rsidR="00BC756C" w:rsidRPr="00DB6FE9" w:rsidRDefault="00BC756C" w:rsidP="00D809DD">
            <w:pPr>
              <w:pStyle w:val="af4"/>
              <w:jc w:val="center"/>
              <w:rPr>
                <w:rFonts w:ascii="標楷體" w:hAnsi="標楷體"/>
                <w:b/>
                <w:color w:val="000000" w:themeColor="text1"/>
                <w:szCs w:val="28"/>
                <w:lang w:val="it-IT"/>
              </w:rPr>
            </w:pPr>
          </w:p>
        </w:tc>
        <w:tc>
          <w:tcPr>
            <w:tcW w:w="1265" w:type="dxa"/>
            <w:gridSpan w:val="2"/>
            <w:vMerge w:val="restart"/>
            <w:shd w:val="clear" w:color="auto" w:fill="auto"/>
            <w:vAlign w:val="center"/>
          </w:tcPr>
          <w:p w14:paraId="3CFF9CC8" w14:textId="77777777" w:rsidR="00BC756C" w:rsidRPr="00DB6FE9" w:rsidRDefault="00BC756C" w:rsidP="00D809DD">
            <w:pPr>
              <w:pStyle w:val="af4"/>
              <w:jc w:val="center"/>
              <w:rPr>
                <w:rFonts w:ascii="標楷體" w:hAnsi="標楷體"/>
                <w:color w:val="000000" w:themeColor="text1"/>
                <w:szCs w:val="28"/>
                <w:lang w:val="it-IT"/>
              </w:rPr>
            </w:pPr>
            <w:r w:rsidRPr="00DB6FE9">
              <w:rPr>
                <w:rFonts w:ascii="標楷體" w:hAnsi="標楷體" w:hint="eastAsia"/>
                <w:color w:val="000000" w:themeColor="text1"/>
                <w:szCs w:val="28"/>
                <w:lang w:val="it-IT"/>
              </w:rPr>
              <w:t>兒童</w:t>
            </w:r>
          </w:p>
          <w:p w14:paraId="352E834B" w14:textId="77777777" w:rsidR="00BC756C" w:rsidRPr="00DB6FE9" w:rsidRDefault="00BC756C" w:rsidP="00D809DD">
            <w:pPr>
              <w:pStyle w:val="af4"/>
              <w:jc w:val="center"/>
              <w:rPr>
                <w:rFonts w:ascii="標楷體" w:hAnsi="標楷體"/>
                <w:b/>
                <w:color w:val="000000" w:themeColor="text1"/>
                <w:szCs w:val="28"/>
                <w:lang w:val="it-IT"/>
              </w:rPr>
            </w:pPr>
            <w:r w:rsidRPr="00DB6FE9">
              <w:rPr>
                <w:rFonts w:ascii="標楷體" w:hAnsi="標楷體" w:hint="eastAsia"/>
                <w:color w:val="000000" w:themeColor="text1"/>
                <w:szCs w:val="28"/>
                <w:lang w:val="it-IT"/>
              </w:rPr>
              <w:t>人權宣言</w:t>
            </w:r>
          </w:p>
        </w:tc>
      </w:tr>
      <w:tr w:rsidR="00CE43CD" w:rsidRPr="00DB6FE9" w14:paraId="15E2CE3A" w14:textId="77777777" w:rsidTr="00D809DD">
        <w:trPr>
          <w:trHeight w:val="557"/>
        </w:trPr>
        <w:tc>
          <w:tcPr>
            <w:tcW w:w="1755" w:type="dxa"/>
            <w:tcBorders>
              <w:right w:val="single" w:sz="18" w:space="0" w:color="auto"/>
            </w:tcBorders>
            <w:shd w:val="clear" w:color="auto" w:fill="auto"/>
            <w:vAlign w:val="center"/>
          </w:tcPr>
          <w:p w14:paraId="58151A97" w14:textId="77777777" w:rsidR="00BC756C" w:rsidRPr="00DB6FE9" w:rsidRDefault="00BC756C" w:rsidP="00D809DD">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上-14</w:t>
            </w:r>
          </w:p>
        </w:tc>
        <w:tc>
          <w:tcPr>
            <w:tcW w:w="630" w:type="dxa"/>
            <w:gridSpan w:val="3"/>
            <w:vMerge/>
            <w:tcBorders>
              <w:left w:val="single" w:sz="18" w:space="0" w:color="auto"/>
            </w:tcBorders>
            <w:shd w:val="clear" w:color="auto" w:fill="auto"/>
            <w:vAlign w:val="center"/>
          </w:tcPr>
          <w:p w14:paraId="3CA9F90F" w14:textId="77777777" w:rsidR="00BC756C" w:rsidRPr="00DB6FE9" w:rsidRDefault="00BC756C" w:rsidP="00D809DD">
            <w:pPr>
              <w:pStyle w:val="af4"/>
              <w:jc w:val="center"/>
              <w:rPr>
                <w:rFonts w:ascii="標楷體" w:hAnsi="標楷體"/>
                <w:b/>
                <w:color w:val="000000" w:themeColor="text1"/>
                <w:szCs w:val="28"/>
                <w:lang w:val="it-IT"/>
              </w:rPr>
            </w:pPr>
          </w:p>
        </w:tc>
        <w:tc>
          <w:tcPr>
            <w:tcW w:w="1241" w:type="dxa"/>
            <w:vMerge/>
            <w:tcBorders>
              <w:right w:val="single" w:sz="18" w:space="0" w:color="auto"/>
            </w:tcBorders>
            <w:shd w:val="clear" w:color="auto" w:fill="auto"/>
            <w:vAlign w:val="center"/>
          </w:tcPr>
          <w:p w14:paraId="5FC484FF" w14:textId="77777777" w:rsidR="00BC756C" w:rsidRPr="00DB6FE9" w:rsidRDefault="00BC756C" w:rsidP="00D809DD">
            <w:pPr>
              <w:pStyle w:val="af4"/>
              <w:jc w:val="center"/>
              <w:rPr>
                <w:rFonts w:ascii="標楷體" w:hAnsi="標楷體"/>
                <w:b/>
                <w:color w:val="000000" w:themeColor="text1"/>
                <w:szCs w:val="28"/>
                <w:lang w:val="it-IT"/>
              </w:rPr>
            </w:pPr>
          </w:p>
        </w:tc>
        <w:tc>
          <w:tcPr>
            <w:tcW w:w="643" w:type="dxa"/>
            <w:gridSpan w:val="4"/>
            <w:vMerge/>
            <w:tcBorders>
              <w:left w:val="single" w:sz="18" w:space="0" w:color="auto"/>
            </w:tcBorders>
            <w:shd w:val="clear" w:color="auto" w:fill="auto"/>
            <w:vAlign w:val="center"/>
          </w:tcPr>
          <w:p w14:paraId="112F0E98" w14:textId="77777777" w:rsidR="00BC756C" w:rsidRPr="00DB6FE9" w:rsidRDefault="00BC756C" w:rsidP="00D809DD">
            <w:pPr>
              <w:pStyle w:val="af4"/>
              <w:jc w:val="center"/>
              <w:rPr>
                <w:rFonts w:ascii="標楷體" w:hAnsi="標楷體"/>
                <w:b/>
                <w:color w:val="000000" w:themeColor="text1"/>
                <w:szCs w:val="28"/>
                <w:lang w:val="it-IT"/>
              </w:rPr>
            </w:pPr>
          </w:p>
        </w:tc>
        <w:tc>
          <w:tcPr>
            <w:tcW w:w="1276" w:type="dxa"/>
            <w:vMerge/>
            <w:tcBorders>
              <w:right w:val="single" w:sz="18" w:space="0" w:color="auto"/>
            </w:tcBorders>
            <w:shd w:val="clear" w:color="auto" w:fill="auto"/>
            <w:vAlign w:val="center"/>
          </w:tcPr>
          <w:p w14:paraId="554F9C88" w14:textId="77777777" w:rsidR="00BC756C" w:rsidRPr="00DB6FE9" w:rsidRDefault="00BC756C" w:rsidP="00D809DD">
            <w:pPr>
              <w:pStyle w:val="af4"/>
              <w:jc w:val="center"/>
              <w:rPr>
                <w:rFonts w:ascii="標楷體" w:hAnsi="標楷體"/>
                <w:b/>
                <w:color w:val="000000" w:themeColor="text1"/>
                <w:szCs w:val="28"/>
                <w:lang w:val="it-IT"/>
              </w:rPr>
            </w:pPr>
          </w:p>
        </w:tc>
        <w:tc>
          <w:tcPr>
            <w:tcW w:w="636" w:type="dxa"/>
            <w:gridSpan w:val="2"/>
            <w:vMerge/>
            <w:tcBorders>
              <w:left w:val="single" w:sz="18" w:space="0" w:color="auto"/>
            </w:tcBorders>
            <w:shd w:val="clear" w:color="auto" w:fill="auto"/>
            <w:vAlign w:val="center"/>
          </w:tcPr>
          <w:p w14:paraId="6A34F9E6" w14:textId="77777777" w:rsidR="00BC756C" w:rsidRPr="00DB6FE9" w:rsidRDefault="00BC756C" w:rsidP="00D809DD">
            <w:pPr>
              <w:pStyle w:val="af4"/>
              <w:jc w:val="center"/>
              <w:rPr>
                <w:rFonts w:ascii="標楷體" w:hAnsi="標楷體"/>
                <w:b/>
                <w:color w:val="000000" w:themeColor="text1"/>
                <w:szCs w:val="28"/>
                <w:lang w:val="it-IT"/>
              </w:rPr>
            </w:pPr>
          </w:p>
        </w:tc>
        <w:tc>
          <w:tcPr>
            <w:tcW w:w="1158" w:type="dxa"/>
            <w:gridSpan w:val="2"/>
            <w:vMerge/>
            <w:tcBorders>
              <w:right w:val="single" w:sz="18" w:space="0" w:color="auto"/>
            </w:tcBorders>
            <w:shd w:val="clear" w:color="auto" w:fill="auto"/>
            <w:vAlign w:val="center"/>
          </w:tcPr>
          <w:p w14:paraId="0D63ED5C" w14:textId="77777777" w:rsidR="00BC756C" w:rsidRPr="00DB6FE9" w:rsidRDefault="00BC756C" w:rsidP="00D809DD">
            <w:pPr>
              <w:pStyle w:val="af4"/>
              <w:jc w:val="center"/>
              <w:rPr>
                <w:rFonts w:ascii="標楷體" w:hAnsi="標楷體"/>
                <w:b/>
                <w:color w:val="000000" w:themeColor="text1"/>
                <w:szCs w:val="28"/>
                <w:lang w:val="it-IT"/>
              </w:rPr>
            </w:pPr>
          </w:p>
        </w:tc>
        <w:tc>
          <w:tcPr>
            <w:tcW w:w="657" w:type="dxa"/>
            <w:gridSpan w:val="3"/>
            <w:vMerge/>
            <w:tcBorders>
              <w:left w:val="single" w:sz="18" w:space="0" w:color="auto"/>
            </w:tcBorders>
            <w:shd w:val="clear" w:color="auto" w:fill="auto"/>
            <w:vAlign w:val="center"/>
          </w:tcPr>
          <w:p w14:paraId="4D959F1D" w14:textId="77777777" w:rsidR="00BC756C" w:rsidRPr="00DB6FE9" w:rsidRDefault="00BC756C" w:rsidP="00D809DD">
            <w:pPr>
              <w:pStyle w:val="af4"/>
              <w:jc w:val="center"/>
              <w:rPr>
                <w:rFonts w:ascii="標楷體" w:hAnsi="標楷體"/>
                <w:b/>
                <w:color w:val="000000" w:themeColor="text1"/>
                <w:szCs w:val="28"/>
                <w:lang w:val="it-IT"/>
              </w:rPr>
            </w:pPr>
          </w:p>
        </w:tc>
        <w:tc>
          <w:tcPr>
            <w:tcW w:w="1255" w:type="dxa"/>
            <w:vMerge/>
            <w:tcBorders>
              <w:right w:val="single" w:sz="18" w:space="0" w:color="auto"/>
            </w:tcBorders>
            <w:shd w:val="clear" w:color="auto" w:fill="auto"/>
            <w:vAlign w:val="center"/>
          </w:tcPr>
          <w:p w14:paraId="0005FA53" w14:textId="77777777" w:rsidR="00BC756C" w:rsidRPr="00DB6FE9" w:rsidRDefault="00BC756C" w:rsidP="00D809DD">
            <w:pPr>
              <w:pStyle w:val="af4"/>
              <w:jc w:val="center"/>
              <w:rPr>
                <w:rFonts w:ascii="標楷體" w:hAnsi="標楷體"/>
                <w:b/>
                <w:color w:val="000000" w:themeColor="text1"/>
                <w:szCs w:val="28"/>
                <w:lang w:val="it-IT"/>
              </w:rPr>
            </w:pPr>
          </w:p>
        </w:tc>
        <w:tc>
          <w:tcPr>
            <w:tcW w:w="554" w:type="dxa"/>
            <w:vMerge/>
            <w:tcBorders>
              <w:left w:val="single" w:sz="18" w:space="0" w:color="auto"/>
            </w:tcBorders>
            <w:shd w:val="clear" w:color="auto" w:fill="auto"/>
            <w:vAlign w:val="center"/>
          </w:tcPr>
          <w:p w14:paraId="0060ED04" w14:textId="77777777" w:rsidR="00BC756C" w:rsidRPr="00DB6FE9" w:rsidRDefault="00BC756C" w:rsidP="00D809DD">
            <w:pPr>
              <w:pStyle w:val="af4"/>
              <w:jc w:val="center"/>
              <w:rPr>
                <w:rFonts w:ascii="標楷體" w:hAnsi="標楷體"/>
                <w:b/>
                <w:color w:val="000000" w:themeColor="text1"/>
                <w:szCs w:val="28"/>
                <w:lang w:val="it-IT"/>
              </w:rPr>
            </w:pPr>
          </w:p>
        </w:tc>
        <w:tc>
          <w:tcPr>
            <w:tcW w:w="1303" w:type="dxa"/>
            <w:gridSpan w:val="3"/>
            <w:vMerge/>
            <w:tcBorders>
              <w:right w:val="single" w:sz="18" w:space="0" w:color="auto"/>
            </w:tcBorders>
            <w:shd w:val="clear" w:color="auto" w:fill="auto"/>
            <w:vAlign w:val="center"/>
          </w:tcPr>
          <w:p w14:paraId="21716209" w14:textId="77777777" w:rsidR="00BC756C" w:rsidRPr="00DB6FE9" w:rsidRDefault="00BC756C" w:rsidP="00D809DD">
            <w:pPr>
              <w:pStyle w:val="af4"/>
              <w:jc w:val="center"/>
              <w:rPr>
                <w:rFonts w:ascii="標楷體" w:hAnsi="標楷體"/>
                <w:b/>
                <w:color w:val="000000" w:themeColor="text1"/>
                <w:szCs w:val="28"/>
                <w:lang w:val="it-IT"/>
              </w:rPr>
            </w:pPr>
          </w:p>
        </w:tc>
        <w:tc>
          <w:tcPr>
            <w:tcW w:w="623" w:type="dxa"/>
            <w:gridSpan w:val="3"/>
            <w:vMerge/>
            <w:tcBorders>
              <w:left w:val="single" w:sz="18" w:space="0" w:color="auto"/>
            </w:tcBorders>
            <w:shd w:val="clear" w:color="auto" w:fill="auto"/>
            <w:vAlign w:val="center"/>
          </w:tcPr>
          <w:p w14:paraId="15CAC184" w14:textId="77777777" w:rsidR="00BC756C" w:rsidRPr="00DB6FE9" w:rsidRDefault="00BC756C" w:rsidP="00D809DD">
            <w:pPr>
              <w:pStyle w:val="af4"/>
              <w:jc w:val="center"/>
              <w:rPr>
                <w:rFonts w:ascii="標楷體" w:hAnsi="標楷體"/>
                <w:b/>
                <w:color w:val="000000" w:themeColor="text1"/>
                <w:szCs w:val="28"/>
                <w:lang w:val="it-IT"/>
              </w:rPr>
            </w:pPr>
          </w:p>
        </w:tc>
        <w:tc>
          <w:tcPr>
            <w:tcW w:w="1265" w:type="dxa"/>
            <w:gridSpan w:val="2"/>
            <w:vMerge/>
            <w:shd w:val="clear" w:color="auto" w:fill="auto"/>
            <w:vAlign w:val="center"/>
          </w:tcPr>
          <w:p w14:paraId="1E6EA5FE" w14:textId="77777777" w:rsidR="00BC756C" w:rsidRPr="00DB6FE9" w:rsidRDefault="00BC756C" w:rsidP="00D809DD">
            <w:pPr>
              <w:pStyle w:val="af4"/>
              <w:jc w:val="center"/>
              <w:rPr>
                <w:rFonts w:ascii="標楷體" w:hAnsi="標楷體"/>
                <w:b/>
                <w:color w:val="000000" w:themeColor="text1"/>
                <w:szCs w:val="28"/>
                <w:lang w:val="it-IT"/>
              </w:rPr>
            </w:pPr>
          </w:p>
        </w:tc>
      </w:tr>
      <w:tr w:rsidR="00CE43CD" w:rsidRPr="00DB6FE9" w14:paraId="5348DCFD" w14:textId="77777777" w:rsidTr="00D809DD">
        <w:trPr>
          <w:trHeight w:val="353"/>
        </w:trPr>
        <w:tc>
          <w:tcPr>
            <w:tcW w:w="1755" w:type="dxa"/>
            <w:tcBorders>
              <w:right w:val="single" w:sz="18" w:space="0" w:color="auto"/>
            </w:tcBorders>
            <w:shd w:val="clear" w:color="auto" w:fill="auto"/>
            <w:vAlign w:val="center"/>
          </w:tcPr>
          <w:p w14:paraId="390E4F74" w14:textId="77777777" w:rsidR="00BC756C" w:rsidRPr="00DB6FE9" w:rsidRDefault="00BC756C" w:rsidP="00D809DD">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上-15</w:t>
            </w:r>
          </w:p>
        </w:tc>
        <w:tc>
          <w:tcPr>
            <w:tcW w:w="630" w:type="dxa"/>
            <w:gridSpan w:val="3"/>
            <w:vMerge/>
            <w:tcBorders>
              <w:left w:val="single" w:sz="18" w:space="0" w:color="auto"/>
            </w:tcBorders>
            <w:shd w:val="clear" w:color="auto" w:fill="auto"/>
            <w:vAlign w:val="center"/>
          </w:tcPr>
          <w:p w14:paraId="750ADA72" w14:textId="77777777" w:rsidR="00BC756C" w:rsidRPr="00DB6FE9" w:rsidRDefault="00BC756C" w:rsidP="00D809DD">
            <w:pPr>
              <w:pStyle w:val="af4"/>
              <w:jc w:val="center"/>
              <w:rPr>
                <w:rFonts w:ascii="標楷體" w:hAnsi="標楷體"/>
                <w:b/>
                <w:color w:val="000000" w:themeColor="text1"/>
                <w:szCs w:val="28"/>
                <w:lang w:val="it-IT"/>
              </w:rPr>
            </w:pPr>
          </w:p>
        </w:tc>
        <w:tc>
          <w:tcPr>
            <w:tcW w:w="1241" w:type="dxa"/>
            <w:vMerge w:val="restart"/>
            <w:tcBorders>
              <w:right w:val="single" w:sz="18" w:space="0" w:color="auto"/>
            </w:tcBorders>
            <w:shd w:val="clear" w:color="auto" w:fill="auto"/>
            <w:vAlign w:val="center"/>
          </w:tcPr>
          <w:p w14:paraId="3C6B484B" w14:textId="77777777" w:rsidR="00BC756C" w:rsidRPr="00DB6FE9" w:rsidRDefault="00BC756C" w:rsidP="00D809DD">
            <w:pPr>
              <w:pStyle w:val="af4"/>
              <w:jc w:val="center"/>
              <w:rPr>
                <w:rFonts w:ascii="標楷體" w:hAnsi="標楷體"/>
                <w:color w:val="000000" w:themeColor="text1"/>
                <w:szCs w:val="28"/>
                <w:lang w:val="it-IT"/>
              </w:rPr>
            </w:pPr>
            <w:r w:rsidRPr="00DB6FE9">
              <w:rPr>
                <w:rFonts w:ascii="標楷體" w:hAnsi="標楷體" w:hint="eastAsia"/>
                <w:color w:val="000000" w:themeColor="text1"/>
                <w:szCs w:val="28"/>
                <w:lang w:val="it-IT"/>
              </w:rPr>
              <w:t>數一數</w:t>
            </w:r>
          </w:p>
        </w:tc>
        <w:tc>
          <w:tcPr>
            <w:tcW w:w="643" w:type="dxa"/>
            <w:gridSpan w:val="4"/>
            <w:vMerge/>
            <w:tcBorders>
              <w:left w:val="single" w:sz="18" w:space="0" w:color="auto"/>
            </w:tcBorders>
            <w:shd w:val="clear" w:color="auto" w:fill="auto"/>
            <w:vAlign w:val="center"/>
          </w:tcPr>
          <w:p w14:paraId="7AC128E7" w14:textId="77777777" w:rsidR="00BC756C" w:rsidRPr="00DB6FE9" w:rsidRDefault="00BC756C" w:rsidP="00D809DD">
            <w:pPr>
              <w:pStyle w:val="af4"/>
              <w:jc w:val="center"/>
              <w:rPr>
                <w:rFonts w:ascii="標楷體" w:hAnsi="標楷體"/>
                <w:b/>
                <w:color w:val="000000" w:themeColor="text1"/>
                <w:szCs w:val="28"/>
                <w:lang w:val="it-IT"/>
              </w:rPr>
            </w:pPr>
          </w:p>
        </w:tc>
        <w:tc>
          <w:tcPr>
            <w:tcW w:w="1276" w:type="dxa"/>
            <w:vMerge w:val="restart"/>
            <w:tcBorders>
              <w:right w:val="single" w:sz="18" w:space="0" w:color="auto"/>
            </w:tcBorders>
            <w:shd w:val="clear" w:color="auto" w:fill="auto"/>
            <w:vAlign w:val="center"/>
          </w:tcPr>
          <w:p w14:paraId="5F4B26F1" w14:textId="77777777" w:rsidR="00BC756C" w:rsidRPr="00DB6FE9" w:rsidRDefault="00BC756C" w:rsidP="00D809DD">
            <w:pPr>
              <w:pStyle w:val="af4"/>
              <w:jc w:val="center"/>
              <w:rPr>
                <w:rFonts w:ascii="標楷體" w:hAnsi="標楷體"/>
                <w:color w:val="000000" w:themeColor="text1"/>
                <w:szCs w:val="28"/>
                <w:lang w:val="it-IT"/>
              </w:rPr>
            </w:pPr>
            <w:r w:rsidRPr="00DB6FE9">
              <w:rPr>
                <w:rFonts w:ascii="標楷體" w:hAnsi="標楷體" w:hint="eastAsia"/>
                <w:color w:val="000000" w:themeColor="text1"/>
                <w:szCs w:val="28"/>
                <w:lang w:val="it-IT"/>
              </w:rPr>
              <w:t>新年</w:t>
            </w:r>
          </w:p>
          <w:p w14:paraId="6121E3A9" w14:textId="77777777" w:rsidR="00BC756C" w:rsidRPr="00DB6FE9" w:rsidRDefault="00BC756C" w:rsidP="00D809DD">
            <w:pPr>
              <w:pStyle w:val="af4"/>
              <w:jc w:val="center"/>
              <w:rPr>
                <w:rFonts w:ascii="標楷體" w:hAnsi="標楷體"/>
                <w:b/>
                <w:color w:val="000000" w:themeColor="text1"/>
                <w:szCs w:val="28"/>
                <w:lang w:val="it-IT"/>
              </w:rPr>
            </w:pPr>
          </w:p>
        </w:tc>
        <w:tc>
          <w:tcPr>
            <w:tcW w:w="636" w:type="dxa"/>
            <w:gridSpan w:val="2"/>
            <w:vMerge/>
            <w:tcBorders>
              <w:left w:val="single" w:sz="18" w:space="0" w:color="auto"/>
            </w:tcBorders>
            <w:shd w:val="clear" w:color="auto" w:fill="auto"/>
            <w:vAlign w:val="center"/>
          </w:tcPr>
          <w:p w14:paraId="6C27AAC0" w14:textId="77777777" w:rsidR="00BC756C" w:rsidRPr="00DB6FE9" w:rsidRDefault="00BC756C" w:rsidP="00D809DD">
            <w:pPr>
              <w:pStyle w:val="af4"/>
              <w:jc w:val="center"/>
              <w:rPr>
                <w:rFonts w:ascii="標楷體" w:hAnsi="標楷體"/>
                <w:b/>
                <w:color w:val="000000" w:themeColor="text1"/>
                <w:szCs w:val="28"/>
                <w:lang w:val="it-IT"/>
              </w:rPr>
            </w:pPr>
          </w:p>
        </w:tc>
        <w:tc>
          <w:tcPr>
            <w:tcW w:w="1158" w:type="dxa"/>
            <w:gridSpan w:val="2"/>
            <w:vMerge w:val="restart"/>
            <w:tcBorders>
              <w:right w:val="single" w:sz="18" w:space="0" w:color="auto"/>
            </w:tcBorders>
            <w:shd w:val="clear" w:color="auto" w:fill="auto"/>
            <w:vAlign w:val="center"/>
          </w:tcPr>
          <w:p w14:paraId="48CE7838" w14:textId="77777777" w:rsidR="00BC756C" w:rsidRPr="00DB6FE9" w:rsidRDefault="00BC756C" w:rsidP="00D809DD">
            <w:pPr>
              <w:pStyle w:val="af4"/>
              <w:jc w:val="center"/>
              <w:rPr>
                <w:rFonts w:ascii="標楷體" w:hAnsi="標楷體"/>
                <w:color w:val="000000" w:themeColor="text1"/>
                <w:szCs w:val="28"/>
                <w:lang w:val="it-IT"/>
              </w:rPr>
            </w:pPr>
            <w:r w:rsidRPr="00DB6FE9">
              <w:rPr>
                <w:rFonts w:ascii="標楷體" w:hAnsi="標楷體" w:hint="eastAsia"/>
                <w:color w:val="000000" w:themeColor="text1"/>
                <w:szCs w:val="28"/>
                <w:lang w:val="it-IT"/>
              </w:rPr>
              <w:t>閩南</w:t>
            </w:r>
          </w:p>
          <w:p w14:paraId="33E6C88C" w14:textId="77777777" w:rsidR="00BC756C" w:rsidRPr="00DB6FE9" w:rsidRDefault="00BC756C" w:rsidP="00D809DD">
            <w:pPr>
              <w:pStyle w:val="af4"/>
              <w:jc w:val="center"/>
              <w:rPr>
                <w:rFonts w:ascii="標楷體" w:hAnsi="標楷體"/>
                <w:b/>
                <w:color w:val="000000" w:themeColor="text1"/>
                <w:szCs w:val="28"/>
                <w:lang w:val="it-IT"/>
              </w:rPr>
            </w:pPr>
          </w:p>
        </w:tc>
        <w:tc>
          <w:tcPr>
            <w:tcW w:w="657" w:type="dxa"/>
            <w:gridSpan w:val="3"/>
            <w:vMerge/>
            <w:tcBorders>
              <w:left w:val="single" w:sz="18" w:space="0" w:color="auto"/>
            </w:tcBorders>
            <w:shd w:val="clear" w:color="auto" w:fill="auto"/>
            <w:vAlign w:val="center"/>
          </w:tcPr>
          <w:p w14:paraId="37A87249" w14:textId="77777777" w:rsidR="00BC756C" w:rsidRPr="00DB6FE9" w:rsidRDefault="00BC756C" w:rsidP="00D809DD">
            <w:pPr>
              <w:pStyle w:val="af4"/>
              <w:jc w:val="center"/>
              <w:rPr>
                <w:rFonts w:ascii="標楷體" w:hAnsi="標楷體"/>
                <w:b/>
                <w:color w:val="000000" w:themeColor="text1"/>
                <w:szCs w:val="28"/>
                <w:lang w:val="it-IT"/>
              </w:rPr>
            </w:pPr>
          </w:p>
        </w:tc>
        <w:tc>
          <w:tcPr>
            <w:tcW w:w="1255" w:type="dxa"/>
            <w:vMerge w:val="restart"/>
            <w:tcBorders>
              <w:right w:val="single" w:sz="18" w:space="0" w:color="auto"/>
            </w:tcBorders>
            <w:shd w:val="clear" w:color="auto" w:fill="auto"/>
            <w:vAlign w:val="center"/>
          </w:tcPr>
          <w:p w14:paraId="543522AD" w14:textId="77777777" w:rsidR="00BC756C" w:rsidRPr="00DB6FE9" w:rsidRDefault="00BC756C" w:rsidP="00D809DD">
            <w:pPr>
              <w:pStyle w:val="af4"/>
              <w:jc w:val="center"/>
              <w:rPr>
                <w:rFonts w:ascii="標楷體" w:hAnsi="標楷體"/>
                <w:color w:val="000000" w:themeColor="text1"/>
                <w:szCs w:val="28"/>
                <w:lang w:val="it-IT"/>
              </w:rPr>
            </w:pPr>
            <w:r w:rsidRPr="00DB6FE9">
              <w:rPr>
                <w:rFonts w:ascii="標楷體" w:hAnsi="標楷體" w:hint="eastAsia"/>
                <w:color w:val="000000" w:themeColor="text1"/>
                <w:szCs w:val="28"/>
                <w:lang w:val="it-IT"/>
              </w:rPr>
              <w:t>夏季</w:t>
            </w:r>
          </w:p>
          <w:p w14:paraId="15801D9E" w14:textId="77777777" w:rsidR="00BC756C" w:rsidRPr="00DB6FE9" w:rsidRDefault="00BC756C" w:rsidP="00D809DD">
            <w:pPr>
              <w:pStyle w:val="af4"/>
              <w:jc w:val="center"/>
              <w:rPr>
                <w:rFonts w:ascii="標楷體" w:hAnsi="標楷體"/>
                <w:b/>
                <w:color w:val="000000" w:themeColor="text1"/>
                <w:szCs w:val="28"/>
                <w:lang w:val="it-IT"/>
              </w:rPr>
            </w:pPr>
            <w:r w:rsidRPr="00DB6FE9">
              <w:rPr>
                <w:rFonts w:ascii="標楷體" w:hAnsi="標楷體" w:hint="eastAsia"/>
                <w:color w:val="000000" w:themeColor="text1"/>
                <w:szCs w:val="28"/>
                <w:lang w:val="it-IT"/>
              </w:rPr>
              <w:t>消暑熱</w:t>
            </w:r>
          </w:p>
        </w:tc>
        <w:tc>
          <w:tcPr>
            <w:tcW w:w="554" w:type="dxa"/>
            <w:vMerge/>
            <w:tcBorders>
              <w:left w:val="single" w:sz="18" w:space="0" w:color="auto"/>
            </w:tcBorders>
            <w:shd w:val="clear" w:color="auto" w:fill="auto"/>
            <w:vAlign w:val="center"/>
          </w:tcPr>
          <w:p w14:paraId="6EFCF6E9" w14:textId="77777777" w:rsidR="00BC756C" w:rsidRPr="00DB6FE9" w:rsidRDefault="00BC756C" w:rsidP="00D809DD">
            <w:pPr>
              <w:pStyle w:val="af4"/>
              <w:jc w:val="center"/>
              <w:rPr>
                <w:rFonts w:ascii="標楷體" w:hAnsi="標楷體"/>
                <w:b/>
                <w:color w:val="000000" w:themeColor="text1"/>
                <w:szCs w:val="28"/>
                <w:lang w:val="it-IT"/>
              </w:rPr>
            </w:pPr>
          </w:p>
        </w:tc>
        <w:tc>
          <w:tcPr>
            <w:tcW w:w="1303" w:type="dxa"/>
            <w:gridSpan w:val="3"/>
            <w:vMerge w:val="restart"/>
            <w:tcBorders>
              <w:right w:val="single" w:sz="18" w:space="0" w:color="auto"/>
            </w:tcBorders>
            <w:shd w:val="clear" w:color="auto" w:fill="auto"/>
            <w:vAlign w:val="center"/>
          </w:tcPr>
          <w:p w14:paraId="7999318A" w14:textId="77777777" w:rsidR="00BC756C" w:rsidRPr="00DB6FE9" w:rsidRDefault="00BC756C" w:rsidP="00D809DD">
            <w:pPr>
              <w:pStyle w:val="af4"/>
              <w:jc w:val="center"/>
              <w:rPr>
                <w:rFonts w:ascii="標楷體" w:hAnsi="標楷體"/>
                <w:color w:val="000000" w:themeColor="text1"/>
                <w:szCs w:val="28"/>
                <w:lang w:val="it-IT"/>
              </w:rPr>
            </w:pPr>
            <w:r w:rsidRPr="00DB6FE9">
              <w:rPr>
                <w:rFonts w:ascii="標楷體" w:hAnsi="標楷體" w:hint="eastAsia"/>
                <w:color w:val="000000" w:themeColor="text1"/>
                <w:szCs w:val="28"/>
                <w:lang w:val="it-IT"/>
              </w:rPr>
              <w:t>橘黑</w:t>
            </w:r>
          </w:p>
          <w:p w14:paraId="050E86BA" w14:textId="77777777" w:rsidR="00BC756C" w:rsidRPr="00DB6FE9" w:rsidRDefault="00BC756C" w:rsidP="00D809DD">
            <w:pPr>
              <w:pStyle w:val="af4"/>
              <w:jc w:val="center"/>
              <w:rPr>
                <w:rFonts w:ascii="標楷體" w:hAnsi="標楷體"/>
                <w:b/>
                <w:color w:val="000000" w:themeColor="text1"/>
                <w:szCs w:val="28"/>
                <w:lang w:val="it-IT"/>
              </w:rPr>
            </w:pPr>
            <w:r w:rsidRPr="00DB6FE9">
              <w:rPr>
                <w:rFonts w:ascii="標楷體" w:hAnsi="標楷體" w:hint="eastAsia"/>
                <w:color w:val="000000" w:themeColor="text1"/>
                <w:szCs w:val="28"/>
                <w:lang w:val="it-IT"/>
              </w:rPr>
              <w:t>萬聖節</w:t>
            </w:r>
          </w:p>
        </w:tc>
        <w:tc>
          <w:tcPr>
            <w:tcW w:w="623" w:type="dxa"/>
            <w:gridSpan w:val="3"/>
            <w:vMerge/>
            <w:tcBorders>
              <w:left w:val="single" w:sz="18" w:space="0" w:color="auto"/>
            </w:tcBorders>
            <w:shd w:val="clear" w:color="auto" w:fill="auto"/>
            <w:vAlign w:val="center"/>
          </w:tcPr>
          <w:p w14:paraId="19535056" w14:textId="77777777" w:rsidR="00BC756C" w:rsidRPr="00DB6FE9" w:rsidRDefault="00BC756C" w:rsidP="00D809DD">
            <w:pPr>
              <w:pStyle w:val="af4"/>
              <w:jc w:val="center"/>
              <w:rPr>
                <w:rFonts w:ascii="標楷體" w:hAnsi="標楷體"/>
                <w:b/>
                <w:color w:val="000000" w:themeColor="text1"/>
                <w:szCs w:val="28"/>
                <w:lang w:val="it-IT"/>
              </w:rPr>
            </w:pPr>
          </w:p>
        </w:tc>
        <w:tc>
          <w:tcPr>
            <w:tcW w:w="1265" w:type="dxa"/>
            <w:gridSpan w:val="2"/>
            <w:vMerge w:val="restart"/>
            <w:shd w:val="clear" w:color="auto" w:fill="auto"/>
            <w:vAlign w:val="center"/>
          </w:tcPr>
          <w:p w14:paraId="2C3DA0A6" w14:textId="77777777" w:rsidR="00BC756C" w:rsidRPr="00DB6FE9" w:rsidRDefault="00BC756C" w:rsidP="00D809DD">
            <w:pPr>
              <w:pStyle w:val="af4"/>
              <w:jc w:val="center"/>
              <w:rPr>
                <w:rFonts w:ascii="標楷體" w:hAnsi="標楷體"/>
                <w:b/>
                <w:color w:val="000000" w:themeColor="text1"/>
                <w:szCs w:val="28"/>
                <w:lang w:val="it-IT"/>
              </w:rPr>
            </w:pPr>
            <w:r w:rsidRPr="00DB6FE9">
              <w:rPr>
                <w:rFonts w:ascii="標楷體" w:hAnsi="標楷體" w:hint="eastAsia"/>
                <w:color w:val="000000" w:themeColor="text1"/>
                <w:szCs w:val="28"/>
                <w:lang w:val="it-IT"/>
              </w:rPr>
              <w:t>人權新聞</w:t>
            </w:r>
          </w:p>
        </w:tc>
      </w:tr>
      <w:tr w:rsidR="00CE43CD" w:rsidRPr="00DB6FE9" w14:paraId="55ECA344" w14:textId="77777777" w:rsidTr="00D809DD">
        <w:trPr>
          <w:trHeight w:val="883"/>
        </w:trPr>
        <w:tc>
          <w:tcPr>
            <w:tcW w:w="1755" w:type="dxa"/>
            <w:tcBorders>
              <w:right w:val="single" w:sz="18" w:space="0" w:color="auto"/>
            </w:tcBorders>
            <w:shd w:val="clear" w:color="auto" w:fill="auto"/>
            <w:vAlign w:val="center"/>
          </w:tcPr>
          <w:p w14:paraId="2D52CA33" w14:textId="77777777" w:rsidR="00BC756C" w:rsidRPr="00DB6FE9" w:rsidRDefault="00BC756C" w:rsidP="00D809DD">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上-16</w:t>
            </w:r>
          </w:p>
        </w:tc>
        <w:tc>
          <w:tcPr>
            <w:tcW w:w="630" w:type="dxa"/>
            <w:gridSpan w:val="3"/>
            <w:vMerge/>
            <w:tcBorders>
              <w:left w:val="single" w:sz="18" w:space="0" w:color="auto"/>
            </w:tcBorders>
            <w:shd w:val="clear" w:color="auto" w:fill="auto"/>
            <w:vAlign w:val="center"/>
          </w:tcPr>
          <w:p w14:paraId="5C23DCC5" w14:textId="77777777" w:rsidR="00BC756C" w:rsidRPr="00DB6FE9" w:rsidRDefault="00BC756C" w:rsidP="00D809DD">
            <w:pPr>
              <w:pStyle w:val="af4"/>
              <w:jc w:val="center"/>
              <w:rPr>
                <w:rFonts w:ascii="標楷體" w:hAnsi="標楷體"/>
                <w:b/>
                <w:color w:val="000000" w:themeColor="text1"/>
                <w:szCs w:val="28"/>
                <w:lang w:val="it-IT"/>
              </w:rPr>
            </w:pPr>
          </w:p>
        </w:tc>
        <w:tc>
          <w:tcPr>
            <w:tcW w:w="1241" w:type="dxa"/>
            <w:vMerge/>
            <w:tcBorders>
              <w:right w:val="single" w:sz="18" w:space="0" w:color="auto"/>
            </w:tcBorders>
            <w:shd w:val="clear" w:color="auto" w:fill="auto"/>
            <w:vAlign w:val="center"/>
          </w:tcPr>
          <w:p w14:paraId="66D94E07" w14:textId="77777777" w:rsidR="00BC756C" w:rsidRPr="00DB6FE9" w:rsidRDefault="00BC756C" w:rsidP="00D809DD">
            <w:pPr>
              <w:pStyle w:val="af4"/>
              <w:jc w:val="center"/>
              <w:rPr>
                <w:rFonts w:ascii="標楷體" w:hAnsi="標楷體"/>
                <w:b/>
                <w:color w:val="000000" w:themeColor="text1"/>
                <w:szCs w:val="28"/>
                <w:lang w:val="it-IT"/>
              </w:rPr>
            </w:pPr>
          </w:p>
        </w:tc>
        <w:tc>
          <w:tcPr>
            <w:tcW w:w="643" w:type="dxa"/>
            <w:gridSpan w:val="4"/>
            <w:vMerge/>
            <w:tcBorders>
              <w:left w:val="single" w:sz="18" w:space="0" w:color="auto"/>
            </w:tcBorders>
            <w:shd w:val="clear" w:color="auto" w:fill="auto"/>
            <w:vAlign w:val="center"/>
          </w:tcPr>
          <w:p w14:paraId="399341ED" w14:textId="77777777" w:rsidR="00BC756C" w:rsidRPr="00DB6FE9" w:rsidRDefault="00BC756C" w:rsidP="00D809DD">
            <w:pPr>
              <w:pStyle w:val="af4"/>
              <w:jc w:val="center"/>
              <w:rPr>
                <w:rFonts w:ascii="標楷體" w:hAnsi="標楷體"/>
                <w:b/>
                <w:color w:val="000000" w:themeColor="text1"/>
                <w:szCs w:val="28"/>
                <w:lang w:val="it-IT"/>
              </w:rPr>
            </w:pPr>
          </w:p>
        </w:tc>
        <w:tc>
          <w:tcPr>
            <w:tcW w:w="1276" w:type="dxa"/>
            <w:vMerge/>
            <w:tcBorders>
              <w:right w:val="single" w:sz="18" w:space="0" w:color="auto"/>
            </w:tcBorders>
            <w:shd w:val="clear" w:color="auto" w:fill="auto"/>
            <w:vAlign w:val="center"/>
          </w:tcPr>
          <w:p w14:paraId="615503B4" w14:textId="77777777" w:rsidR="00BC756C" w:rsidRPr="00DB6FE9" w:rsidRDefault="00BC756C" w:rsidP="00D809DD">
            <w:pPr>
              <w:pStyle w:val="af4"/>
              <w:jc w:val="center"/>
              <w:rPr>
                <w:rFonts w:ascii="標楷體" w:hAnsi="標楷體"/>
                <w:b/>
                <w:color w:val="000000" w:themeColor="text1"/>
                <w:szCs w:val="28"/>
                <w:lang w:val="it-IT"/>
              </w:rPr>
            </w:pPr>
          </w:p>
        </w:tc>
        <w:tc>
          <w:tcPr>
            <w:tcW w:w="636" w:type="dxa"/>
            <w:gridSpan w:val="2"/>
            <w:vMerge/>
            <w:tcBorders>
              <w:left w:val="single" w:sz="18" w:space="0" w:color="auto"/>
            </w:tcBorders>
            <w:shd w:val="clear" w:color="auto" w:fill="auto"/>
            <w:vAlign w:val="center"/>
          </w:tcPr>
          <w:p w14:paraId="157BEBBB" w14:textId="77777777" w:rsidR="00BC756C" w:rsidRPr="00DB6FE9" w:rsidRDefault="00BC756C" w:rsidP="00D809DD">
            <w:pPr>
              <w:pStyle w:val="af4"/>
              <w:jc w:val="center"/>
              <w:rPr>
                <w:rFonts w:ascii="標楷體" w:hAnsi="標楷體"/>
                <w:b/>
                <w:color w:val="000000" w:themeColor="text1"/>
                <w:szCs w:val="28"/>
                <w:lang w:val="it-IT"/>
              </w:rPr>
            </w:pPr>
          </w:p>
        </w:tc>
        <w:tc>
          <w:tcPr>
            <w:tcW w:w="1158" w:type="dxa"/>
            <w:gridSpan w:val="2"/>
            <w:vMerge/>
            <w:tcBorders>
              <w:right w:val="single" w:sz="18" w:space="0" w:color="auto"/>
            </w:tcBorders>
            <w:shd w:val="clear" w:color="auto" w:fill="auto"/>
            <w:vAlign w:val="center"/>
          </w:tcPr>
          <w:p w14:paraId="4E0F2885" w14:textId="77777777" w:rsidR="00BC756C" w:rsidRPr="00DB6FE9" w:rsidRDefault="00BC756C" w:rsidP="00D809DD">
            <w:pPr>
              <w:pStyle w:val="af4"/>
              <w:jc w:val="center"/>
              <w:rPr>
                <w:rFonts w:ascii="標楷體" w:hAnsi="標楷體"/>
                <w:b/>
                <w:color w:val="000000" w:themeColor="text1"/>
                <w:szCs w:val="28"/>
                <w:lang w:val="it-IT"/>
              </w:rPr>
            </w:pPr>
          </w:p>
        </w:tc>
        <w:tc>
          <w:tcPr>
            <w:tcW w:w="657" w:type="dxa"/>
            <w:gridSpan w:val="3"/>
            <w:vMerge/>
            <w:tcBorders>
              <w:left w:val="single" w:sz="18" w:space="0" w:color="auto"/>
            </w:tcBorders>
            <w:shd w:val="clear" w:color="auto" w:fill="auto"/>
            <w:vAlign w:val="center"/>
          </w:tcPr>
          <w:p w14:paraId="36924A03" w14:textId="77777777" w:rsidR="00BC756C" w:rsidRPr="00DB6FE9" w:rsidRDefault="00BC756C" w:rsidP="00D809DD">
            <w:pPr>
              <w:pStyle w:val="af4"/>
              <w:jc w:val="center"/>
              <w:rPr>
                <w:rFonts w:ascii="標楷體" w:hAnsi="標楷體"/>
                <w:b/>
                <w:color w:val="000000" w:themeColor="text1"/>
                <w:szCs w:val="28"/>
                <w:lang w:val="it-IT"/>
              </w:rPr>
            </w:pPr>
          </w:p>
        </w:tc>
        <w:tc>
          <w:tcPr>
            <w:tcW w:w="1255" w:type="dxa"/>
            <w:vMerge/>
            <w:tcBorders>
              <w:right w:val="single" w:sz="18" w:space="0" w:color="auto"/>
            </w:tcBorders>
            <w:shd w:val="clear" w:color="auto" w:fill="auto"/>
            <w:vAlign w:val="center"/>
          </w:tcPr>
          <w:p w14:paraId="252E2ACF" w14:textId="77777777" w:rsidR="00BC756C" w:rsidRPr="00DB6FE9" w:rsidRDefault="00BC756C" w:rsidP="00D809DD">
            <w:pPr>
              <w:pStyle w:val="af4"/>
              <w:jc w:val="center"/>
              <w:rPr>
                <w:rFonts w:ascii="標楷體" w:hAnsi="標楷體"/>
                <w:b/>
                <w:color w:val="000000" w:themeColor="text1"/>
                <w:szCs w:val="28"/>
                <w:lang w:val="it-IT"/>
              </w:rPr>
            </w:pPr>
          </w:p>
        </w:tc>
        <w:tc>
          <w:tcPr>
            <w:tcW w:w="554" w:type="dxa"/>
            <w:vMerge/>
            <w:tcBorders>
              <w:left w:val="single" w:sz="18" w:space="0" w:color="auto"/>
            </w:tcBorders>
            <w:shd w:val="clear" w:color="auto" w:fill="auto"/>
            <w:vAlign w:val="center"/>
          </w:tcPr>
          <w:p w14:paraId="772D193E" w14:textId="77777777" w:rsidR="00BC756C" w:rsidRPr="00DB6FE9" w:rsidRDefault="00BC756C" w:rsidP="00D809DD">
            <w:pPr>
              <w:pStyle w:val="af4"/>
              <w:jc w:val="center"/>
              <w:rPr>
                <w:rFonts w:ascii="標楷體" w:hAnsi="標楷體"/>
                <w:b/>
                <w:color w:val="000000" w:themeColor="text1"/>
                <w:szCs w:val="28"/>
                <w:lang w:val="it-IT"/>
              </w:rPr>
            </w:pPr>
          </w:p>
        </w:tc>
        <w:tc>
          <w:tcPr>
            <w:tcW w:w="1303" w:type="dxa"/>
            <w:gridSpan w:val="3"/>
            <w:vMerge/>
            <w:tcBorders>
              <w:right w:val="single" w:sz="18" w:space="0" w:color="auto"/>
            </w:tcBorders>
            <w:shd w:val="clear" w:color="auto" w:fill="auto"/>
            <w:vAlign w:val="center"/>
          </w:tcPr>
          <w:p w14:paraId="182E5BC2" w14:textId="77777777" w:rsidR="00BC756C" w:rsidRPr="00DB6FE9" w:rsidRDefault="00BC756C" w:rsidP="00D809DD">
            <w:pPr>
              <w:pStyle w:val="af4"/>
              <w:jc w:val="center"/>
              <w:rPr>
                <w:rFonts w:ascii="標楷體" w:hAnsi="標楷體"/>
                <w:b/>
                <w:color w:val="000000" w:themeColor="text1"/>
                <w:szCs w:val="28"/>
                <w:lang w:val="it-IT"/>
              </w:rPr>
            </w:pPr>
          </w:p>
        </w:tc>
        <w:tc>
          <w:tcPr>
            <w:tcW w:w="623" w:type="dxa"/>
            <w:gridSpan w:val="3"/>
            <w:vMerge/>
            <w:tcBorders>
              <w:left w:val="single" w:sz="18" w:space="0" w:color="auto"/>
            </w:tcBorders>
            <w:shd w:val="clear" w:color="auto" w:fill="auto"/>
            <w:vAlign w:val="center"/>
          </w:tcPr>
          <w:p w14:paraId="4582DB3F" w14:textId="77777777" w:rsidR="00BC756C" w:rsidRPr="00DB6FE9" w:rsidRDefault="00BC756C" w:rsidP="00D809DD">
            <w:pPr>
              <w:pStyle w:val="af4"/>
              <w:jc w:val="center"/>
              <w:rPr>
                <w:rFonts w:ascii="標楷體" w:hAnsi="標楷體"/>
                <w:b/>
                <w:color w:val="000000" w:themeColor="text1"/>
                <w:szCs w:val="28"/>
                <w:lang w:val="it-IT"/>
              </w:rPr>
            </w:pPr>
          </w:p>
        </w:tc>
        <w:tc>
          <w:tcPr>
            <w:tcW w:w="1265" w:type="dxa"/>
            <w:gridSpan w:val="2"/>
            <w:vMerge/>
            <w:shd w:val="clear" w:color="auto" w:fill="auto"/>
            <w:vAlign w:val="center"/>
          </w:tcPr>
          <w:p w14:paraId="4821DB73" w14:textId="77777777" w:rsidR="00BC756C" w:rsidRPr="00DB6FE9" w:rsidRDefault="00BC756C" w:rsidP="00D809DD">
            <w:pPr>
              <w:pStyle w:val="af4"/>
              <w:jc w:val="center"/>
              <w:rPr>
                <w:rFonts w:ascii="標楷體" w:hAnsi="標楷體"/>
                <w:b/>
                <w:color w:val="000000" w:themeColor="text1"/>
                <w:szCs w:val="28"/>
                <w:lang w:val="it-IT"/>
              </w:rPr>
            </w:pPr>
          </w:p>
        </w:tc>
      </w:tr>
      <w:tr w:rsidR="00CE43CD" w:rsidRPr="00DB6FE9" w14:paraId="59216E6D" w14:textId="77777777" w:rsidTr="00D809DD">
        <w:trPr>
          <w:trHeight w:val="353"/>
        </w:trPr>
        <w:tc>
          <w:tcPr>
            <w:tcW w:w="1755" w:type="dxa"/>
            <w:tcBorders>
              <w:right w:val="single" w:sz="18" w:space="0" w:color="auto"/>
            </w:tcBorders>
            <w:shd w:val="clear" w:color="auto" w:fill="auto"/>
            <w:vAlign w:val="center"/>
          </w:tcPr>
          <w:p w14:paraId="72405565" w14:textId="77777777" w:rsidR="00BC756C" w:rsidRPr="00DB6FE9" w:rsidRDefault="00BC756C" w:rsidP="00D809DD">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上-17</w:t>
            </w:r>
          </w:p>
        </w:tc>
        <w:tc>
          <w:tcPr>
            <w:tcW w:w="630" w:type="dxa"/>
            <w:gridSpan w:val="3"/>
            <w:vMerge/>
            <w:tcBorders>
              <w:left w:val="single" w:sz="18" w:space="0" w:color="auto"/>
            </w:tcBorders>
            <w:shd w:val="clear" w:color="auto" w:fill="auto"/>
            <w:vAlign w:val="center"/>
          </w:tcPr>
          <w:p w14:paraId="291900E6" w14:textId="77777777" w:rsidR="00BC756C" w:rsidRPr="00DB6FE9" w:rsidRDefault="00BC756C" w:rsidP="00D809DD">
            <w:pPr>
              <w:pStyle w:val="af4"/>
              <w:jc w:val="center"/>
              <w:rPr>
                <w:rFonts w:ascii="標楷體" w:hAnsi="標楷體"/>
                <w:b/>
                <w:color w:val="000000" w:themeColor="text1"/>
                <w:szCs w:val="28"/>
                <w:lang w:val="it-IT"/>
              </w:rPr>
            </w:pPr>
          </w:p>
        </w:tc>
        <w:tc>
          <w:tcPr>
            <w:tcW w:w="1241" w:type="dxa"/>
            <w:vMerge w:val="restart"/>
            <w:tcBorders>
              <w:right w:val="single" w:sz="18" w:space="0" w:color="auto"/>
            </w:tcBorders>
            <w:shd w:val="clear" w:color="auto" w:fill="auto"/>
            <w:vAlign w:val="center"/>
          </w:tcPr>
          <w:p w14:paraId="3F443F1D" w14:textId="77777777" w:rsidR="00BC756C" w:rsidRPr="00DB6FE9" w:rsidRDefault="00BC756C" w:rsidP="00D809DD">
            <w:pPr>
              <w:pStyle w:val="af4"/>
              <w:jc w:val="center"/>
              <w:rPr>
                <w:rFonts w:ascii="標楷體" w:hAnsi="標楷體"/>
                <w:b/>
                <w:color w:val="000000" w:themeColor="text1"/>
                <w:szCs w:val="28"/>
                <w:lang w:val="it-IT"/>
              </w:rPr>
            </w:pPr>
            <w:r w:rsidRPr="00DB6FE9">
              <w:rPr>
                <w:rFonts w:ascii="標楷體" w:hAnsi="標楷體" w:hint="eastAsia"/>
                <w:color w:val="000000" w:themeColor="text1"/>
                <w:szCs w:val="28"/>
                <w:lang w:val="it-IT"/>
              </w:rPr>
              <w:t>照片中的故事</w:t>
            </w:r>
          </w:p>
        </w:tc>
        <w:tc>
          <w:tcPr>
            <w:tcW w:w="643" w:type="dxa"/>
            <w:gridSpan w:val="4"/>
            <w:vMerge/>
            <w:tcBorders>
              <w:left w:val="single" w:sz="18" w:space="0" w:color="auto"/>
            </w:tcBorders>
            <w:shd w:val="clear" w:color="auto" w:fill="auto"/>
            <w:vAlign w:val="center"/>
          </w:tcPr>
          <w:p w14:paraId="383600EB" w14:textId="77777777" w:rsidR="00BC756C" w:rsidRPr="00DB6FE9" w:rsidRDefault="00BC756C" w:rsidP="00D809DD">
            <w:pPr>
              <w:pStyle w:val="af4"/>
              <w:jc w:val="center"/>
              <w:rPr>
                <w:rFonts w:ascii="標楷體" w:hAnsi="標楷體"/>
                <w:b/>
                <w:color w:val="000000" w:themeColor="text1"/>
                <w:szCs w:val="28"/>
                <w:lang w:val="it-IT"/>
              </w:rPr>
            </w:pPr>
          </w:p>
        </w:tc>
        <w:tc>
          <w:tcPr>
            <w:tcW w:w="1276" w:type="dxa"/>
            <w:vMerge w:val="restart"/>
            <w:tcBorders>
              <w:right w:val="single" w:sz="18" w:space="0" w:color="auto"/>
            </w:tcBorders>
            <w:shd w:val="clear" w:color="auto" w:fill="auto"/>
            <w:vAlign w:val="center"/>
          </w:tcPr>
          <w:p w14:paraId="0ACE18DB" w14:textId="77777777" w:rsidR="00BC756C" w:rsidRPr="00DB6FE9" w:rsidRDefault="00BC756C" w:rsidP="00D809DD">
            <w:pPr>
              <w:pStyle w:val="af4"/>
              <w:jc w:val="center"/>
              <w:rPr>
                <w:rFonts w:ascii="標楷體" w:hAnsi="標楷體"/>
                <w:b/>
                <w:color w:val="000000" w:themeColor="text1"/>
                <w:szCs w:val="28"/>
                <w:lang w:val="it-IT"/>
              </w:rPr>
            </w:pPr>
            <w:r w:rsidRPr="00DB6FE9">
              <w:rPr>
                <w:rFonts w:ascii="標楷體" w:hAnsi="標楷體" w:hint="eastAsia"/>
                <w:color w:val="000000" w:themeColor="text1"/>
                <w:szCs w:val="28"/>
                <w:lang w:val="it-IT"/>
              </w:rPr>
              <w:t>新的願望</w:t>
            </w:r>
          </w:p>
        </w:tc>
        <w:tc>
          <w:tcPr>
            <w:tcW w:w="636" w:type="dxa"/>
            <w:gridSpan w:val="2"/>
            <w:vMerge/>
            <w:tcBorders>
              <w:left w:val="single" w:sz="18" w:space="0" w:color="auto"/>
            </w:tcBorders>
            <w:shd w:val="clear" w:color="auto" w:fill="auto"/>
            <w:vAlign w:val="center"/>
          </w:tcPr>
          <w:p w14:paraId="1F9C491A" w14:textId="77777777" w:rsidR="00BC756C" w:rsidRPr="00DB6FE9" w:rsidRDefault="00BC756C" w:rsidP="00D809DD">
            <w:pPr>
              <w:pStyle w:val="af4"/>
              <w:jc w:val="center"/>
              <w:rPr>
                <w:rFonts w:ascii="標楷體" w:hAnsi="標楷體"/>
                <w:b/>
                <w:color w:val="000000" w:themeColor="text1"/>
                <w:szCs w:val="28"/>
                <w:lang w:val="it-IT"/>
              </w:rPr>
            </w:pPr>
          </w:p>
        </w:tc>
        <w:tc>
          <w:tcPr>
            <w:tcW w:w="1158" w:type="dxa"/>
            <w:gridSpan w:val="2"/>
            <w:vMerge w:val="restart"/>
            <w:tcBorders>
              <w:right w:val="single" w:sz="18" w:space="0" w:color="auto"/>
            </w:tcBorders>
            <w:shd w:val="clear" w:color="auto" w:fill="auto"/>
            <w:vAlign w:val="center"/>
          </w:tcPr>
          <w:p w14:paraId="49AD1F1F" w14:textId="77777777" w:rsidR="00BC756C" w:rsidRPr="00DB6FE9" w:rsidRDefault="00BC756C" w:rsidP="00D809DD">
            <w:pPr>
              <w:pStyle w:val="af4"/>
              <w:jc w:val="center"/>
              <w:rPr>
                <w:rFonts w:ascii="標楷體" w:hAnsi="標楷體"/>
                <w:color w:val="000000" w:themeColor="text1"/>
                <w:szCs w:val="28"/>
                <w:lang w:val="it-IT"/>
              </w:rPr>
            </w:pPr>
            <w:r w:rsidRPr="00DB6FE9">
              <w:rPr>
                <w:rFonts w:ascii="標楷體" w:hAnsi="標楷體" w:hint="eastAsia"/>
                <w:color w:val="000000" w:themeColor="text1"/>
                <w:szCs w:val="28"/>
                <w:lang w:val="it-IT"/>
              </w:rPr>
              <w:t>新住民</w:t>
            </w:r>
          </w:p>
          <w:p w14:paraId="118FB657" w14:textId="77777777" w:rsidR="00BC756C" w:rsidRPr="00DB6FE9" w:rsidRDefault="00BC756C" w:rsidP="00D809DD">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節慶與</w:t>
            </w:r>
          </w:p>
          <w:p w14:paraId="5152E56C" w14:textId="77777777" w:rsidR="00BC756C" w:rsidRPr="00DB6FE9" w:rsidRDefault="00BC756C" w:rsidP="00D809DD">
            <w:pPr>
              <w:pStyle w:val="af4"/>
              <w:jc w:val="center"/>
              <w:rPr>
                <w:rFonts w:ascii="標楷體" w:hAnsi="標楷體"/>
                <w:b/>
                <w:color w:val="000000" w:themeColor="text1"/>
                <w:szCs w:val="28"/>
                <w:lang w:val="it-IT"/>
              </w:rPr>
            </w:pPr>
            <w:r w:rsidRPr="00DB6FE9">
              <w:rPr>
                <w:rFonts w:ascii="標楷體" w:hAnsi="標楷體" w:hint="eastAsia"/>
                <w:color w:val="000000" w:themeColor="text1"/>
                <w:szCs w:val="28"/>
              </w:rPr>
              <w:t>食物</w:t>
            </w:r>
          </w:p>
        </w:tc>
        <w:tc>
          <w:tcPr>
            <w:tcW w:w="657" w:type="dxa"/>
            <w:gridSpan w:val="3"/>
            <w:vMerge/>
            <w:tcBorders>
              <w:left w:val="single" w:sz="18" w:space="0" w:color="auto"/>
            </w:tcBorders>
            <w:shd w:val="clear" w:color="auto" w:fill="auto"/>
            <w:vAlign w:val="center"/>
          </w:tcPr>
          <w:p w14:paraId="74383473" w14:textId="77777777" w:rsidR="00BC756C" w:rsidRPr="00DB6FE9" w:rsidRDefault="00BC756C" w:rsidP="00D809DD">
            <w:pPr>
              <w:pStyle w:val="af4"/>
              <w:jc w:val="center"/>
              <w:rPr>
                <w:rFonts w:ascii="標楷體" w:hAnsi="標楷體"/>
                <w:b/>
                <w:color w:val="000000" w:themeColor="text1"/>
                <w:szCs w:val="28"/>
                <w:lang w:val="it-IT"/>
              </w:rPr>
            </w:pPr>
          </w:p>
        </w:tc>
        <w:tc>
          <w:tcPr>
            <w:tcW w:w="1255" w:type="dxa"/>
            <w:vMerge w:val="restart"/>
            <w:tcBorders>
              <w:right w:val="single" w:sz="18" w:space="0" w:color="auto"/>
            </w:tcBorders>
            <w:shd w:val="clear" w:color="auto" w:fill="auto"/>
            <w:vAlign w:val="center"/>
          </w:tcPr>
          <w:p w14:paraId="2B412646" w14:textId="77777777" w:rsidR="00BC756C" w:rsidRPr="00DB6FE9" w:rsidRDefault="00BC756C" w:rsidP="00D809DD">
            <w:pPr>
              <w:pStyle w:val="af4"/>
              <w:jc w:val="center"/>
              <w:rPr>
                <w:rFonts w:ascii="標楷體" w:hAnsi="標楷體"/>
                <w:b/>
                <w:color w:val="000000" w:themeColor="text1"/>
                <w:szCs w:val="28"/>
                <w:lang w:val="it-IT"/>
              </w:rPr>
            </w:pPr>
            <w:r w:rsidRPr="00DB6FE9">
              <w:rPr>
                <w:rFonts w:ascii="標楷體" w:hAnsi="標楷體" w:hint="eastAsia"/>
                <w:color w:val="000000" w:themeColor="text1"/>
                <w:szCs w:val="28"/>
                <w:lang w:val="it-IT"/>
              </w:rPr>
              <w:t>食慾之秋</w:t>
            </w:r>
          </w:p>
        </w:tc>
        <w:tc>
          <w:tcPr>
            <w:tcW w:w="554" w:type="dxa"/>
            <w:vMerge/>
            <w:tcBorders>
              <w:left w:val="single" w:sz="18" w:space="0" w:color="auto"/>
            </w:tcBorders>
            <w:shd w:val="clear" w:color="auto" w:fill="auto"/>
            <w:vAlign w:val="center"/>
          </w:tcPr>
          <w:p w14:paraId="7D662710" w14:textId="77777777" w:rsidR="00BC756C" w:rsidRPr="00DB6FE9" w:rsidRDefault="00BC756C" w:rsidP="00D809DD">
            <w:pPr>
              <w:pStyle w:val="af4"/>
              <w:jc w:val="center"/>
              <w:rPr>
                <w:rFonts w:ascii="標楷體" w:hAnsi="標楷體"/>
                <w:b/>
                <w:color w:val="000000" w:themeColor="text1"/>
                <w:szCs w:val="28"/>
                <w:lang w:val="it-IT"/>
              </w:rPr>
            </w:pPr>
          </w:p>
        </w:tc>
        <w:tc>
          <w:tcPr>
            <w:tcW w:w="1303" w:type="dxa"/>
            <w:gridSpan w:val="3"/>
            <w:vMerge w:val="restart"/>
            <w:tcBorders>
              <w:right w:val="single" w:sz="18" w:space="0" w:color="auto"/>
            </w:tcBorders>
            <w:shd w:val="clear" w:color="auto" w:fill="auto"/>
            <w:vAlign w:val="center"/>
          </w:tcPr>
          <w:p w14:paraId="52F596A2" w14:textId="77777777" w:rsidR="00BC756C" w:rsidRPr="00DB6FE9" w:rsidRDefault="00BC756C" w:rsidP="00D809DD">
            <w:pPr>
              <w:pStyle w:val="af4"/>
              <w:jc w:val="center"/>
              <w:rPr>
                <w:rFonts w:ascii="標楷體" w:hAnsi="標楷體"/>
                <w:color w:val="000000" w:themeColor="text1"/>
                <w:szCs w:val="28"/>
                <w:lang w:val="it-IT"/>
              </w:rPr>
            </w:pPr>
            <w:r w:rsidRPr="00DB6FE9">
              <w:rPr>
                <w:rFonts w:ascii="標楷體" w:hAnsi="標楷體" w:hint="eastAsia"/>
                <w:color w:val="000000" w:themeColor="text1"/>
                <w:szCs w:val="28"/>
                <w:lang w:val="it-IT"/>
              </w:rPr>
              <w:t>國際化</w:t>
            </w:r>
          </w:p>
          <w:p w14:paraId="32A0AE94" w14:textId="77777777" w:rsidR="00BC756C" w:rsidRPr="00DB6FE9" w:rsidRDefault="00BC756C" w:rsidP="00D809DD">
            <w:pPr>
              <w:pStyle w:val="af4"/>
              <w:jc w:val="center"/>
              <w:rPr>
                <w:rFonts w:ascii="標楷體" w:hAnsi="標楷體"/>
                <w:b/>
                <w:color w:val="000000" w:themeColor="text1"/>
                <w:szCs w:val="28"/>
                <w:lang w:val="it-IT"/>
              </w:rPr>
            </w:pPr>
            <w:r w:rsidRPr="00DB6FE9">
              <w:rPr>
                <w:rFonts w:ascii="標楷體" w:hAnsi="標楷體" w:hint="eastAsia"/>
                <w:color w:val="000000" w:themeColor="text1"/>
                <w:szCs w:val="28"/>
                <w:lang w:val="it-IT"/>
              </w:rPr>
              <w:t>影響的全球節日：聖誕節的演變。</w:t>
            </w:r>
          </w:p>
        </w:tc>
        <w:tc>
          <w:tcPr>
            <w:tcW w:w="623" w:type="dxa"/>
            <w:gridSpan w:val="3"/>
            <w:vMerge/>
            <w:tcBorders>
              <w:left w:val="single" w:sz="18" w:space="0" w:color="auto"/>
            </w:tcBorders>
            <w:shd w:val="clear" w:color="auto" w:fill="auto"/>
            <w:vAlign w:val="center"/>
          </w:tcPr>
          <w:p w14:paraId="5956228E" w14:textId="77777777" w:rsidR="00BC756C" w:rsidRPr="00DB6FE9" w:rsidRDefault="00BC756C" w:rsidP="00D809DD">
            <w:pPr>
              <w:pStyle w:val="af4"/>
              <w:jc w:val="center"/>
              <w:rPr>
                <w:rFonts w:ascii="標楷體" w:hAnsi="標楷體"/>
                <w:b/>
                <w:color w:val="000000" w:themeColor="text1"/>
                <w:szCs w:val="28"/>
                <w:lang w:val="it-IT"/>
              </w:rPr>
            </w:pPr>
          </w:p>
        </w:tc>
        <w:tc>
          <w:tcPr>
            <w:tcW w:w="1265" w:type="dxa"/>
            <w:gridSpan w:val="2"/>
            <w:vMerge w:val="restart"/>
            <w:shd w:val="clear" w:color="auto" w:fill="auto"/>
            <w:vAlign w:val="center"/>
          </w:tcPr>
          <w:p w14:paraId="587883AA" w14:textId="77777777" w:rsidR="00BC756C" w:rsidRPr="00DB6FE9" w:rsidRDefault="00BC756C" w:rsidP="00D809DD">
            <w:pPr>
              <w:pStyle w:val="af4"/>
              <w:jc w:val="center"/>
              <w:rPr>
                <w:rFonts w:ascii="標楷體" w:hAnsi="標楷體"/>
                <w:color w:val="000000" w:themeColor="text1"/>
                <w:szCs w:val="28"/>
                <w:lang w:val="it-IT"/>
              </w:rPr>
            </w:pPr>
            <w:r w:rsidRPr="00DB6FE9">
              <w:rPr>
                <w:rFonts w:ascii="標楷體" w:hAnsi="標楷體" w:hint="eastAsia"/>
                <w:color w:val="000000" w:themeColor="text1"/>
                <w:szCs w:val="28"/>
                <w:lang w:val="it-IT"/>
              </w:rPr>
              <w:t>世界</w:t>
            </w:r>
          </w:p>
          <w:p w14:paraId="2260080C" w14:textId="77777777" w:rsidR="00BC756C" w:rsidRPr="00DB6FE9" w:rsidRDefault="00BC756C" w:rsidP="00D809DD">
            <w:pPr>
              <w:pStyle w:val="af4"/>
              <w:jc w:val="center"/>
              <w:rPr>
                <w:rFonts w:ascii="標楷體" w:hAnsi="標楷體"/>
                <w:b/>
                <w:color w:val="000000" w:themeColor="text1"/>
                <w:szCs w:val="28"/>
                <w:lang w:val="it-IT"/>
              </w:rPr>
            </w:pPr>
            <w:r w:rsidRPr="00DB6FE9">
              <w:rPr>
                <w:rFonts w:ascii="標楷體" w:hAnsi="標楷體" w:hint="eastAsia"/>
                <w:color w:val="000000" w:themeColor="text1"/>
                <w:szCs w:val="28"/>
                <w:lang w:val="it-IT"/>
              </w:rPr>
              <w:t>人權日</w:t>
            </w:r>
          </w:p>
        </w:tc>
      </w:tr>
      <w:tr w:rsidR="00CE43CD" w:rsidRPr="00DB6FE9" w14:paraId="7EBD900F" w14:textId="77777777" w:rsidTr="00D809DD">
        <w:trPr>
          <w:trHeight w:val="557"/>
        </w:trPr>
        <w:tc>
          <w:tcPr>
            <w:tcW w:w="1755" w:type="dxa"/>
            <w:tcBorders>
              <w:right w:val="single" w:sz="18" w:space="0" w:color="auto"/>
            </w:tcBorders>
            <w:shd w:val="clear" w:color="auto" w:fill="auto"/>
            <w:vAlign w:val="center"/>
          </w:tcPr>
          <w:p w14:paraId="72964308" w14:textId="77777777" w:rsidR="00BC756C" w:rsidRPr="00DB6FE9" w:rsidRDefault="00BC756C" w:rsidP="00D809DD">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上-18</w:t>
            </w:r>
          </w:p>
        </w:tc>
        <w:tc>
          <w:tcPr>
            <w:tcW w:w="630" w:type="dxa"/>
            <w:gridSpan w:val="3"/>
            <w:vMerge/>
            <w:tcBorders>
              <w:left w:val="single" w:sz="18" w:space="0" w:color="auto"/>
            </w:tcBorders>
            <w:shd w:val="clear" w:color="auto" w:fill="auto"/>
            <w:vAlign w:val="center"/>
          </w:tcPr>
          <w:p w14:paraId="09967847" w14:textId="77777777" w:rsidR="00BC756C" w:rsidRPr="00DB6FE9" w:rsidRDefault="00BC756C" w:rsidP="00D809DD">
            <w:pPr>
              <w:pStyle w:val="af4"/>
              <w:jc w:val="center"/>
              <w:rPr>
                <w:rFonts w:ascii="標楷體" w:hAnsi="標楷體"/>
                <w:b/>
                <w:color w:val="000000" w:themeColor="text1"/>
                <w:szCs w:val="28"/>
                <w:lang w:val="it-IT"/>
              </w:rPr>
            </w:pPr>
          </w:p>
        </w:tc>
        <w:tc>
          <w:tcPr>
            <w:tcW w:w="1241" w:type="dxa"/>
            <w:vMerge/>
            <w:tcBorders>
              <w:right w:val="single" w:sz="18" w:space="0" w:color="auto"/>
            </w:tcBorders>
            <w:shd w:val="clear" w:color="auto" w:fill="auto"/>
            <w:vAlign w:val="center"/>
          </w:tcPr>
          <w:p w14:paraId="6C9104B2" w14:textId="77777777" w:rsidR="00BC756C" w:rsidRPr="00DB6FE9" w:rsidRDefault="00BC756C" w:rsidP="00D809DD">
            <w:pPr>
              <w:pStyle w:val="af4"/>
              <w:jc w:val="center"/>
              <w:rPr>
                <w:rFonts w:ascii="標楷體" w:hAnsi="標楷體"/>
                <w:b/>
                <w:color w:val="000000" w:themeColor="text1"/>
                <w:szCs w:val="28"/>
                <w:lang w:val="it-IT"/>
              </w:rPr>
            </w:pPr>
          </w:p>
        </w:tc>
        <w:tc>
          <w:tcPr>
            <w:tcW w:w="643" w:type="dxa"/>
            <w:gridSpan w:val="4"/>
            <w:vMerge/>
            <w:tcBorders>
              <w:left w:val="single" w:sz="18" w:space="0" w:color="auto"/>
            </w:tcBorders>
            <w:shd w:val="clear" w:color="auto" w:fill="auto"/>
            <w:vAlign w:val="center"/>
          </w:tcPr>
          <w:p w14:paraId="126E16C1" w14:textId="77777777" w:rsidR="00BC756C" w:rsidRPr="00DB6FE9" w:rsidRDefault="00BC756C" w:rsidP="00D809DD">
            <w:pPr>
              <w:pStyle w:val="af4"/>
              <w:jc w:val="center"/>
              <w:rPr>
                <w:rFonts w:ascii="標楷體" w:hAnsi="標楷體"/>
                <w:b/>
                <w:color w:val="000000" w:themeColor="text1"/>
                <w:szCs w:val="28"/>
                <w:lang w:val="it-IT"/>
              </w:rPr>
            </w:pPr>
          </w:p>
        </w:tc>
        <w:tc>
          <w:tcPr>
            <w:tcW w:w="1276" w:type="dxa"/>
            <w:vMerge/>
            <w:tcBorders>
              <w:right w:val="single" w:sz="18" w:space="0" w:color="auto"/>
            </w:tcBorders>
            <w:shd w:val="clear" w:color="auto" w:fill="auto"/>
            <w:vAlign w:val="center"/>
          </w:tcPr>
          <w:p w14:paraId="246BA7C8" w14:textId="77777777" w:rsidR="00BC756C" w:rsidRPr="00DB6FE9" w:rsidRDefault="00BC756C" w:rsidP="00D809DD">
            <w:pPr>
              <w:pStyle w:val="af4"/>
              <w:jc w:val="center"/>
              <w:rPr>
                <w:rFonts w:ascii="標楷體" w:hAnsi="標楷體"/>
                <w:b/>
                <w:color w:val="000000" w:themeColor="text1"/>
                <w:szCs w:val="28"/>
                <w:lang w:val="it-IT"/>
              </w:rPr>
            </w:pPr>
          </w:p>
        </w:tc>
        <w:tc>
          <w:tcPr>
            <w:tcW w:w="636" w:type="dxa"/>
            <w:gridSpan w:val="2"/>
            <w:vMerge/>
            <w:tcBorders>
              <w:left w:val="single" w:sz="18" w:space="0" w:color="auto"/>
            </w:tcBorders>
            <w:shd w:val="clear" w:color="auto" w:fill="auto"/>
            <w:vAlign w:val="center"/>
          </w:tcPr>
          <w:p w14:paraId="511069F0" w14:textId="77777777" w:rsidR="00BC756C" w:rsidRPr="00DB6FE9" w:rsidRDefault="00BC756C" w:rsidP="00D809DD">
            <w:pPr>
              <w:pStyle w:val="af4"/>
              <w:jc w:val="center"/>
              <w:rPr>
                <w:rFonts w:ascii="標楷體" w:hAnsi="標楷體"/>
                <w:b/>
                <w:color w:val="000000" w:themeColor="text1"/>
                <w:szCs w:val="28"/>
                <w:lang w:val="it-IT"/>
              </w:rPr>
            </w:pPr>
          </w:p>
        </w:tc>
        <w:tc>
          <w:tcPr>
            <w:tcW w:w="1158" w:type="dxa"/>
            <w:gridSpan w:val="2"/>
            <w:vMerge/>
            <w:tcBorders>
              <w:right w:val="single" w:sz="18" w:space="0" w:color="auto"/>
            </w:tcBorders>
            <w:shd w:val="clear" w:color="auto" w:fill="auto"/>
            <w:vAlign w:val="center"/>
          </w:tcPr>
          <w:p w14:paraId="7DBD048F" w14:textId="77777777" w:rsidR="00BC756C" w:rsidRPr="00DB6FE9" w:rsidRDefault="00BC756C" w:rsidP="00D809DD">
            <w:pPr>
              <w:pStyle w:val="af4"/>
              <w:jc w:val="center"/>
              <w:rPr>
                <w:rFonts w:ascii="標楷體" w:hAnsi="標楷體"/>
                <w:b/>
                <w:color w:val="000000" w:themeColor="text1"/>
                <w:szCs w:val="28"/>
                <w:lang w:val="it-IT"/>
              </w:rPr>
            </w:pPr>
          </w:p>
        </w:tc>
        <w:tc>
          <w:tcPr>
            <w:tcW w:w="657" w:type="dxa"/>
            <w:gridSpan w:val="3"/>
            <w:vMerge/>
            <w:tcBorders>
              <w:left w:val="single" w:sz="18" w:space="0" w:color="auto"/>
            </w:tcBorders>
            <w:shd w:val="clear" w:color="auto" w:fill="auto"/>
            <w:vAlign w:val="center"/>
          </w:tcPr>
          <w:p w14:paraId="5764E320" w14:textId="77777777" w:rsidR="00BC756C" w:rsidRPr="00DB6FE9" w:rsidRDefault="00BC756C" w:rsidP="00D809DD">
            <w:pPr>
              <w:pStyle w:val="af4"/>
              <w:jc w:val="center"/>
              <w:rPr>
                <w:rFonts w:ascii="標楷體" w:hAnsi="標楷體"/>
                <w:b/>
                <w:color w:val="000000" w:themeColor="text1"/>
                <w:szCs w:val="28"/>
                <w:lang w:val="it-IT"/>
              </w:rPr>
            </w:pPr>
          </w:p>
        </w:tc>
        <w:tc>
          <w:tcPr>
            <w:tcW w:w="1255" w:type="dxa"/>
            <w:vMerge/>
            <w:tcBorders>
              <w:right w:val="single" w:sz="18" w:space="0" w:color="auto"/>
            </w:tcBorders>
            <w:shd w:val="clear" w:color="auto" w:fill="auto"/>
            <w:vAlign w:val="center"/>
          </w:tcPr>
          <w:p w14:paraId="546A2228" w14:textId="77777777" w:rsidR="00BC756C" w:rsidRPr="00DB6FE9" w:rsidRDefault="00BC756C" w:rsidP="00D809DD">
            <w:pPr>
              <w:pStyle w:val="af4"/>
              <w:jc w:val="center"/>
              <w:rPr>
                <w:rFonts w:ascii="標楷體" w:hAnsi="標楷體"/>
                <w:b/>
                <w:color w:val="000000" w:themeColor="text1"/>
                <w:szCs w:val="28"/>
                <w:lang w:val="it-IT"/>
              </w:rPr>
            </w:pPr>
          </w:p>
        </w:tc>
        <w:tc>
          <w:tcPr>
            <w:tcW w:w="554" w:type="dxa"/>
            <w:vMerge/>
            <w:tcBorders>
              <w:left w:val="single" w:sz="18" w:space="0" w:color="auto"/>
            </w:tcBorders>
            <w:shd w:val="clear" w:color="auto" w:fill="auto"/>
            <w:vAlign w:val="center"/>
          </w:tcPr>
          <w:p w14:paraId="06AD4914" w14:textId="77777777" w:rsidR="00BC756C" w:rsidRPr="00DB6FE9" w:rsidRDefault="00BC756C" w:rsidP="00D809DD">
            <w:pPr>
              <w:pStyle w:val="af4"/>
              <w:jc w:val="center"/>
              <w:rPr>
                <w:rFonts w:ascii="標楷體" w:hAnsi="標楷體"/>
                <w:b/>
                <w:color w:val="000000" w:themeColor="text1"/>
                <w:szCs w:val="28"/>
                <w:lang w:val="it-IT"/>
              </w:rPr>
            </w:pPr>
          </w:p>
        </w:tc>
        <w:tc>
          <w:tcPr>
            <w:tcW w:w="1303" w:type="dxa"/>
            <w:gridSpan w:val="3"/>
            <w:vMerge/>
            <w:tcBorders>
              <w:right w:val="single" w:sz="18" w:space="0" w:color="auto"/>
            </w:tcBorders>
            <w:shd w:val="clear" w:color="auto" w:fill="auto"/>
            <w:vAlign w:val="center"/>
          </w:tcPr>
          <w:p w14:paraId="40D93100" w14:textId="77777777" w:rsidR="00BC756C" w:rsidRPr="00DB6FE9" w:rsidRDefault="00BC756C" w:rsidP="00D809DD">
            <w:pPr>
              <w:pStyle w:val="af4"/>
              <w:jc w:val="center"/>
              <w:rPr>
                <w:rFonts w:ascii="標楷體" w:hAnsi="標楷體"/>
                <w:b/>
                <w:color w:val="000000" w:themeColor="text1"/>
                <w:szCs w:val="28"/>
                <w:lang w:val="it-IT"/>
              </w:rPr>
            </w:pPr>
          </w:p>
        </w:tc>
        <w:tc>
          <w:tcPr>
            <w:tcW w:w="623" w:type="dxa"/>
            <w:gridSpan w:val="3"/>
            <w:vMerge/>
            <w:tcBorders>
              <w:left w:val="single" w:sz="18" w:space="0" w:color="auto"/>
            </w:tcBorders>
            <w:shd w:val="clear" w:color="auto" w:fill="auto"/>
            <w:vAlign w:val="center"/>
          </w:tcPr>
          <w:p w14:paraId="67399155" w14:textId="77777777" w:rsidR="00BC756C" w:rsidRPr="00DB6FE9" w:rsidRDefault="00BC756C" w:rsidP="00D809DD">
            <w:pPr>
              <w:pStyle w:val="af4"/>
              <w:jc w:val="center"/>
              <w:rPr>
                <w:rFonts w:ascii="標楷體" w:hAnsi="標楷體"/>
                <w:b/>
                <w:color w:val="000000" w:themeColor="text1"/>
                <w:szCs w:val="28"/>
                <w:lang w:val="it-IT"/>
              </w:rPr>
            </w:pPr>
          </w:p>
        </w:tc>
        <w:tc>
          <w:tcPr>
            <w:tcW w:w="1265" w:type="dxa"/>
            <w:gridSpan w:val="2"/>
            <w:vMerge/>
            <w:shd w:val="clear" w:color="auto" w:fill="auto"/>
            <w:vAlign w:val="center"/>
          </w:tcPr>
          <w:p w14:paraId="26895CE5" w14:textId="77777777" w:rsidR="00BC756C" w:rsidRPr="00DB6FE9" w:rsidRDefault="00BC756C" w:rsidP="00D809DD">
            <w:pPr>
              <w:pStyle w:val="af4"/>
              <w:jc w:val="center"/>
              <w:rPr>
                <w:rFonts w:ascii="標楷體" w:hAnsi="標楷體"/>
                <w:b/>
                <w:color w:val="000000" w:themeColor="text1"/>
                <w:szCs w:val="28"/>
                <w:lang w:val="it-IT"/>
              </w:rPr>
            </w:pPr>
          </w:p>
        </w:tc>
      </w:tr>
      <w:tr w:rsidR="00CE43CD" w:rsidRPr="00DB6FE9" w14:paraId="16C12BC6" w14:textId="77777777" w:rsidTr="00D809DD">
        <w:trPr>
          <w:trHeight w:val="367"/>
        </w:trPr>
        <w:tc>
          <w:tcPr>
            <w:tcW w:w="1755" w:type="dxa"/>
            <w:tcBorders>
              <w:right w:val="single" w:sz="18" w:space="0" w:color="auto"/>
            </w:tcBorders>
            <w:shd w:val="clear" w:color="auto" w:fill="auto"/>
            <w:vAlign w:val="center"/>
          </w:tcPr>
          <w:p w14:paraId="494C8B9B" w14:textId="77777777" w:rsidR="00BC756C" w:rsidRPr="00DB6FE9" w:rsidRDefault="00BC756C" w:rsidP="00D809DD">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上-19</w:t>
            </w:r>
          </w:p>
        </w:tc>
        <w:tc>
          <w:tcPr>
            <w:tcW w:w="11254" w:type="dxa"/>
            <w:gridSpan w:val="26"/>
            <w:tcBorders>
              <w:left w:val="single" w:sz="18" w:space="0" w:color="auto"/>
            </w:tcBorders>
            <w:shd w:val="clear" w:color="auto" w:fill="auto"/>
            <w:vAlign w:val="center"/>
          </w:tcPr>
          <w:p w14:paraId="18949267" w14:textId="77777777" w:rsidR="00BC756C" w:rsidRPr="00DB6FE9" w:rsidRDefault="00BC756C" w:rsidP="00D809DD">
            <w:pPr>
              <w:spacing w:line="0" w:lineRule="atLeast"/>
              <w:jc w:val="center"/>
              <w:rPr>
                <w:rFonts w:ascii="標楷體" w:eastAsia="標楷體" w:hAnsi="標楷體"/>
                <w:b/>
                <w:color w:val="000000" w:themeColor="text1"/>
                <w:sz w:val="28"/>
                <w:szCs w:val="28"/>
              </w:rPr>
            </w:pPr>
            <w:r w:rsidRPr="00DB6FE9">
              <w:rPr>
                <w:rFonts w:ascii="標楷體" w:eastAsia="標楷體" w:hAnsi="標楷體" w:hint="eastAsia"/>
                <w:b/>
                <w:color w:val="000000" w:themeColor="text1"/>
                <w:sz w:val="28"/>
                <w:szCs w:val="28"/>
              </w:rPr>
              <w:t>期末評量週-</w:t>
            </w:r>
            <w:r w:rsidRPr="00DB6FE9">
              <w:rPr>
                <w:rFonts w:ascii="標楷體" w:eastAsia="標楷體" w:hAnsi="標楷體"/>
                <w:b/>
                <w:color w:val="000000" w:themeColor="text1"/>
                <w:sz w:val="28"/>
                <w:szCs w:val="28"/>
              </w:rPr>
              <w:t xml:space="preserve"> </w:t>
            </w:r>
            <w:r w:rsidRPr="00DB6FE9">
              <w:rPr>
                <w:rFonts w:ascii="標楷體" w:eastAsia="標楷體" w:hAnsi="標楷體" w:hint="eastAsia"/>
                <w:b/>
                <w:color w:val="000000" w:themeColor="text1"/>
                <w:sz w:val="28"/>
                <w:szCs w:val="28"/>
              </w:rPr>
              <w:t>邀請朋友看展、介紹作品</w:t>
            </w:r>
          </w:p>
        </w:tc>
      </w:tr>
      <w:tr w:rsidR="00CE43CD" w:rsidRPr="00DB6FE9" w14:paraId="3E4C5108" w14:textId="77777777" w:rsidTr="00D809DD">
        <w:trPr>
          <w:trHeight w:val="353"/>
        </w:trPr>
        <w:tc>
          <w:tcPr>
            <w:tcW w:w="1755" w:type="dxa"/>
            <w:tcBorders>
              <w:right w:val="single" w:sz="18" w:space="0" w:color="auto"/>
            </w:tcBorders>
            <w:shd w:val="clear" w:color="auto" w:fill="auto"/>
            <w:vAlign w:val="center"/>
          </w:tcPr>
          <w:p w14:paraId="0BB900CF" w14:textId="77777777" w:rsidR="00BC756C" w:rsidRPr="00DB6FE9" w:rsidRDefault="00BC756C" w:rsidP="00D809DD">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上-20</w:t>
            </w:r>
          </w:p>
        </w:tc>
        <w:tc>
          <w:tcPr>
            <w:tcW w:w="11254" w:type="dxa"/>
            <w:gridSpan w:val="26"/>
            <w:tcBorders>
              <w:left w:val="single" w:sz="18" w:space="0" w:color="auto"/>
            </w:tcBorders>
            <w:shd w:val="clear" w:color="auto" w:fill="auto"/>
            <w:vAlign w:val="center"/>
          </w:tcPr>
          <w:p w14:paraId="5360A950" w14:textId="77777777" w:rsidR="00BC756C" w:rsidRPr="00DB6FE9" w:rsidRDefault="00BC756C" w:rsidP="00D809DD">
            <w:pPr>
              <w:spacing w:line="0" w:lineRule="atLeast"/>
              <w:jc w:val="center"/>
              <w:rPr>
                <w:rFonts w:ascii="標楷體" w:eastAsia="標楷體" w:hAnsi="標楷體"/>
                <w:b/>
                <w:color w:val="000000" w:themeColor="text1"/>
                <w:sz w:val="28"/>
                <w:szCs w:val="28"/>
              </w:rPr>
            </w:pPr>
            <w:r w:rsidRPr="00DB6FE9">
              <w:rPr>
                <w:rFonts w:ascii="標楷體" w:eastAsia="標楷體" w:hAnsi="標楷體" w:hint="eastAsia"/>
                <w:b/>
                <w:color w:val="000000" w:themeColor="text1"/>
                <w:sz w:val="28"/>
                <w:szCs w:val="28"/>
              </w:rPr>
              <w:t>統整活動-</w:t>
            </w:r>
            <w:r w:rsidRPr="00DB6FE9">
              <w:rPr>
                <w:rFonts w:ascii="標楷體" w:eastAsia="標楷體" w:hAnsi="標楷體"/>
                <w:b/>
                <w:color w:val="000000" w:themeColor="text1"/>
                <w:sz w:val="28"/>
                <w:szCs w:val="28"/>
              </w:rPr>
              <w:t xml:space="preserve">Mini Art Gallery </w:t>
            </w:r>
            <w:r w:rsidRPr="00DB6FE9">
              <w:rPr>
                <w:rFonts w:ascii="標楷體" w:eastAsia="標楷體" w:hAnsi="標楷體" w:hint="eastAsia"/>
                <w:b/>
                <w:color w:val="000000" w:themeColor="text1"/>
                <w:sz w:val="28"/>
                <w:szCs w:val="28"/>
              </w:rPr>
              <w:t>我的小小藝術展</w:t>
            </w:r>
          </w:p>
        </w:tc>
      </w:tr>
      <w:tr w:rsidR="00CE43CD" w:rsidRPr="00DB6FE9" w14:paraId="35D2C56A" w14:textId="77777777" w:rsidTr="00D809DD">
        <w:trPr>
          <w:trHeight w:val="475"/>
        </w:trPr>
        <w:tc>
          <w:tcPr>
            <w:tcW w:w="13009" w:type="dxa"/>
            <w:gridSpan w:val="27"/>
            <w:shd w:val="clear" w:color="auto" w:fill="auto"/>
            <w:vAlign w:val="center"/>
          </w:tcPr>
          <w:p w14:paraId="10CD7A20" w14:textId="77777777" w:rsidR="00BC756C" w:rsidRPr="00DB6FE9" w:rsidRDefault="00BC756C" w:rsidP="00D809DD">
            <w:pPr>
              <w:spacing w:line="0" w:lineRule="atLeast"/>
              <w:jc w:val="center"/>
              <w:rPr>
                <w:rFonts w:ascii="標楷體" w:eastAsia="標楷體" w:hAnsi="標楷體"/>
                <w:b/>
                <w:color w:val="000000" w:themeColor="text1"/>
                <w:sz w:val="28"/>
                <w:szCs w:val="28"/>
              </w:rPr>
            </w:pPr>
            <w:r w:rsidRPr="00DB6FE9">
              <w:rPr>
                <w:rFonts w:ascii="標楷體" w:eastAsia="標楷體" w:hAnsi="標楷體" w:hint="eastAsia"/>
                <w:b/>
                <w:color w:val="000000" w:themeColor="text1"/>
                <w:sz w:val="28"/>
                <w:szCs w:val="28"/>
              </w:rPr>
              <w:lastRenderedPageBreak/>
              <w:t>下學期單元名稱與進度表</w:t>
            </w:r>
          </w:p>
        </w:tc>
      </w:tr>
      <w:tr w:rsidR="00CE43CD" w:rsidRPr="00DB6FE9" w14:paraId="2494C18E" w14:textId="77777777" w:rsidTr="00D809DD">
        <w:trPr>
          <w:trHeight w:val="353"/>
        </w:trPr>
        <w:tc>
          <w:tcPr>
            <w:tcW w:w="1755" w:type="dxa"/>
            <w:tcBorders>
              <w:right w:val="single" w:sz="18" w:space="0" w:color="auto"/>
            </w:tcBorders>
            <w:shd w:val="clear" w:color="auto" w:fill="auto"/>
            <w:vAlign w:val="center"/>
          </w:tcPr>
          <w:p w14:paraId="71EC384A" w14:textId="77777777" w:rsidR="00BC756C" w:rsidRPr="00DB6FE9" w:rsidRDefault="00BC756C" w:rsidP="00D809DD">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下-1</w:t>
            </w:r>
          </w:p>
        </w:tc>
        <w:tc>
          <w:tcPr>
            <w:tcW w:w="11254" w:type="dxa"/>
            <w:gridSpan w:val="26"/>
            <w:tcBorders>
              <w:left w:val="single" w:sz="18" w:space="0" w:color="auto"/>
            </w:tcBorders>
            <w:shd w:val="clear" w:color="auto" w:fill="auto"/>
            <w:vAlign w:val="center"/>
          </w:tcPr>
          <w:p w14:paraId="0E386559" w14:textId="77777777" w:rsidR="00BC756C" w:rsidRPr="00DB6FE9" w:rsidRDefault="00BC756C" w:rsidP="00D809DD">
            <w:pPr>
              <w:spacing w:line="0" w:lineRule="atLeast"/>
              <w:jc w:val="center"/>
              <w:rPr>
                <w:rFonts w:ascii="標楷體" w:eastAsia="標楷體" w:hAnsi="標楷體"/>
                <w:b/>
                <w:color w:val="000000" w:themeColor="text1"/>
                <w:sz w:val="28"/>
                <w:szCs w:val="28"/>
              </w:rPr>
            </w:pPr>
            <w:r w:rsidRPr="00DB6FE9">
              <w:rPr>
                <w:rFonts w:ascii="標楷體" w:eastAsia="標楷體" w:hAnsi="標楷體" w:hint="eastAsia"/>
                <w:b/>
                <w:color w:val="000000" w:themeColor="text1"/>
                <w:sz w:val="28"/>
                <w:szCs w:val="28"/>
              </w:rPr>
              <w:t>開學準備周- Introduction 101</w:t>
            </w:r>
          </w:p>
        </w:tc>
      </w:tr>
      <w:tr w:rsidR="00CE43CD" w:rsidRPr="00DB6FE9" w14:paraId="172ABB93" w14:textId="77777777" w:rsidTr="00D809DD">
        <w:trPr>
          <w:trHeight w:val="353"/>
        </w:trPr>
        <w:tc>
          <w:tcPr>
            <w:tcW w:w="1755" w:type="dxa"/>
            <w:tcBorders>
              <w:right w:val="single" w:sz="18" w:space="0" w:color="auto"/>
            </w:tcBorders>
            <w:shd w:val="clear" w:color="auto" w:fill="auto"/>
            <w:vAlign w:val="center"/>
          </w:tcPr>
          <w:p w14:paraId="79D21D3B" w14:textId="77777777" w:rsidR="00BC756C" w:rsidRPr="00DB6FE9" w:rsidRDefault="00BC756C" w:rsidP="00D809DD">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下-2</w:t>
            </w:r>
          </w:p>
        </w:tc>
        <w:tc>
          <w:tcPr>
            <w:tcW w:w="553" w:type="dxa"/>
            <w:vMerge w:val="restart"/>
            <w:tcBorders>
              <w:left w:val="single" w:sz="18" w:space="0" w:color="auto"/>
            </w:tcBorders>
            <w:shd w:val="clear" w:color="auto" w:fill="auto"/>
            <w:vAlign w:val="center"/>
          </w:tcPr>
          <w:p w14:paraId="0CB84690" w14:textId="77777777" w:rsidR="00BC756C" w:rsidRPr="00DB6FE9" w:rsidRDefault="00BC756C" w:rsidP="00D809DD">
            <w:pPr>
              <w:spacing w:line="0" w:lineRule="atLeast"/>
              <w:jc w:val="center"/>
              <w:rPr>
                <w:rFonts w:ascii="標楷體" w:eastAsia="標楷體" w:hAnsi="標楷體"/>
                <w:b/>
                <w:color w:val="000000" w:themeColor="text1"/>
                <w:sz w:val="28"/>
                <w:szCs w:val="28"/>
              </w:rPr>
            </w:pPr>
            <w:r w:rsidRPr="00DB6FE9">
              <w:rPr>
                <w:rFonts w:ascii="標楷體" w:eastAsia="標楷體" w:hAnsi="標楷體" w:hint="eastAsia"/>
                <w:b/>
                <w:color w:val="000000" w:themeColor="text1"/>
                <w:sz w:val="28"/>
                <w:szCs w:val="28"/>
              </w:rPr>
              <w:t>微笑牆</w:t>
            </w:r>
          </w:p>
        </w:tc>
        <w:tc>
          <w:tcPr>
            <w:tcW w:w="1318" w:type="dxa"/>
            <w:gridSpan w:val="3"/>
            <w:vMerge w:val="restart"/>
            <w:tcBorders>
              <w:right w:val="single" w:sz="18" w:space="0" w:color="auto"/>
            </w:tcBorders>
            <w:shd w:val="clear" w:color="auto" w:fill="auto"/>
            <w:vAlign w:val="center"/>
          </w:tcPr>
          <w:p w14:paraId="1477CBF8" w14:textId="77777777" w:rsidR="00BC756C" w:rsidRPr="00DB6FE9" w:rsidRDefault="00BC756C" w:rsidP="00D809DD">
            <w:pPr>
              <w:pStyle w:val="af4"/>
              <w:jc w:val="center"/>
              <w:rPr>
                <w:rFonts w:ascii="標楷體" w:hAnsi="標楷體"/>
                <w:color w:val="000000" w:themeColor="text1"/>
                <w:szCs w:val="28"/>
                <w:lang w:val="it-IT"/>
              </w:rPr>
            </w:pPr>
            <w:r w:rsidRPr="00DB6FE9">
              <w:rPr>
                <w:rFonts w:ascii="標楷體" w:hAnsi="標楷體" w:hint="eastAsia"/>
                <w:color w:val="000000" w:themeColor="text1"/>
                <w:szCs w:val="28"/>
                <w:lang w:val="it-IT"/>
              </w:rPr>
              <w:t>照片拍攝</w:t>
            </w:r>
          </w:p>
        </w:tc>
        <w:tc>
          <w:tcPr>
            <w:tcW w:w="594" w:type="dxa"/>
            <w:gridSpan w:val="2"/>
            <w:vMerge w:val="restart"/>
            <w:tcBorders>
              <w:left w:val="single" w:sz="18" w:space="0" w:color="auto"/>
            </w:tcBorders>
            <w:shd w:val="clear" w:color="auto" w:fill="auto"/>
            <w:vAlign w:val="center"/>
          </w:tcPr>
          <w:p w14:paraId="52D8B1C6" w14:textId="77777777" w:rsidR="00BC756C" w:rsidRPr="00DB6FE9" w:rsidRDefault="00BC756C" w:rsidP="00D809DD">
            <w:pPr>
              <w:spacing w:line="0" w:lineRule="atLeast"/>
              <w:jc w:val="center"/>
              <w:rPr>
                <w:rFonts w:ascii="標楷體" w:eastAsia="標楷體" w:hAnsi="標楷體"/>
                <w:b/>
                <w:color w:val="000000" w:themeColor="text1"/>
                <w:sz w:val="28"/>
                <w:szCs w:val="28"/>
              </w:rPr>
            </w:pPr>
            <w:r w:rsidRPr="00DB6FE9">
              <w:rPr>
                <w:rFonts w:ascii="標楷體" w:eastAsia="標楷體" w:hAnsi="標楷體" w:hint="eastAsia"/>
                <w:b/>
                <w:color w:val="000000" w:themeColor="text1"/>
                <w:sz w:val="28"/>
                <w:szCs w:val="28"/>
              </w:rPr>
              <w:t>春季園遊會</w:t>
            </w:r>
          </w:p>
        </w:tc>
        <w:tc>
          <w:tcPr>
            <w:tcW w:w="1325" w:type="dxa"/>
            <w:gridSpan w:val="3"/>
            <w:vMerge w:val="restart"/>
            <w:tcBorders>
              <w:right w:val="single" w:sz="18" w:space="0" w:color="auto"/>
            </w:tcBorders>
            <w:shd w:val="clear" w:color="auto" w:fill="auto"/>
            <w:vAlign w:val="center"/>
          </w:tcPr>
          <w:p w14:paraId="5E28DA1C" w14:textId="77777777" w:rsidR="00BC756C" w:rsidRPr="00DB6FE9" w:rsidRDefault="00BC756C" w:rsidP="00D809DD">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lang w:val="it-IT"/>
              </w:rPr>
              <w:t>春天來了</w:t>
            </w:r>
          </w:p>
        </w:tc>
        <w:tc>
          <w:tcPr>
            <w:tcW w:w="589" w:type="dxa"/>
            <w:vMerge w:val="restart"/>
            <w:tcBorders>
              <w:left w:val="single" w:sz="18" w:space="0" w:color="auto"/>
            </w:tcBorders>
            <w:shd w:val="clear" w:color="auto" w:fill="auto"/>
            <w:vAlign w:val="center"/>
          </w:tcPr>
          <w:p w14:paraId="60445490" w14:textId="77777777" w:rsidR="00BC756C" w:rsidRPr="00DB6FE9" w:rsidRDefault="00BC756C" w:rsidP="00D809DD">
            <w:pPr>
              <w:spacing w:line="0" w:lineRule="atLeast"/>
              <w:jc w:val="center"/>
              <w:rPr>
                <w:rFonts w:ascii="標楷體" w:eastAsia="標楷體" w:hAnsi="標楷體"/>
                <w:b/>
                <w:color w:val="000000" w:themeColor="text1"/>
                <w:sz w:val="28"/>
                <w:szCs w:val="28"/>
              </w:rPr>
            </w:pPr>
            <w:r w:rsidRPr="00DB6FE9">
              <w:rPr>
                <w:rFonts w:ascii="標楷體" w:eastAsia="標楷體" w:hAnsi="標楷體" w:hint="eastAsia"/>
                <w:b/>
                <w:color w:val="000000" w:themeColor="text1"/>
                <w:sz w:val="28"/>
                <w:szCs w:val="28"/>
              </w:rPr>
              <w:t>認識台灣</w:t>
            </w:r>
          </w:p>
          <w:p w14:paraId="386D03D6" w14:textId="77777777" w:rsidR="00BC756C" w:rsidRPr="00DB6FE9" w:rsidRDefault="00BC756C" w:rsidP="00D809DD">
            <w:pPr>
              <w:spacing w:line="0" w:lineRule="atLeast"/>
              <w:jc w:val="center"/>
              <w:rPr>
                <w:rFonts w:ascii="標楷體" w:eastAsia="標楷體" w:hAnsi="標楷體"/>
                <w:b/>
                <w:color w:val="000000" w:themeColor="text1"/>
                <w:sz w:val="28"/>
                <w:szCs w:val="28"/>
              </w:rPr>
            </w:pPr>
            <w:r w:rsidRPr="00DB6FE9">
              <w:rPr>
                <w:rFonts w:ascii="標楷體" w:eastAsia="標楷體" w:hAnsi="標楷體" w:hint="eastAsia"/>
                <w:b/>
                <w:color w:val="000000" w:themeColor="text1"/>
                <w:sz w:val="28"/>
                <w:szCs w:val="28"/>
              </w:rPr>
              <w:t>藝術文化篇</w:t>
            </w:r>
          </w:p>
        </w:tc>
        <w:tc>
          <w:tcPr>
            <w:tcW w:w="1205" w:type="dxa"/>
            <w:gridSpan w:val="3"/>
            <w:vMerge w:val="restart"/>
            <w:tcBorders>
              <w:right w:val="single" w:sz="18" w:space="0" w:color="auto"/>
            </w:tcBorders>
            <w:shd w:val="clear" w:color="auto" w:fill="auto"/>
            <w:vAlign w:val="center"/>
          </w:tcPr>
          <w:p w14:paraId="4938F552" w14:textId="77777777" w:rsidR="00BC756C" w:rsidRPr="00DB6FE9" w:rsidRDefault="00BC756C" w:rsidP="00D809DD">
            <w:pPr>
              <w:pStyle w:val="af4"/>
              <w:jc w:val="center"/>
              <w:rPr>
                <w:rFonts w:ascii="標楷體" w:hAnsi="標楷體"/>
                <w:color w:val="000000" w:themeColor="text1"/>
                <w:szCs w:val="28"/>
                <w:lang w:val="it-IT"/>
              </w:rPr>
            </w:pPr>
            <w:r w:rsidRPr="00DB6FE9">
              <w:rPr>
                <w:rFonts w:ascii="標楷體" w:hAnsi="標楷體" w:hint="eastAsia"/>
                <w:color w:val="000000" w:themeColor="text1"/>
                <w:szCs w:val="28"/>
                <w:lang w:val="it-IT"/>
              </w:rPr>
              <w:t>原住民</w:t>
            </w:r>
          </w:p>
          <w:p w14:paraId="292816B1" w14:textId="77777777" w:rsidR="00BC756C" w:rsidRPr="00DB6FE9" w:rsidRDefault="00BC756C" w:rsidP="00D809DD">
            <w:pPr>
              <w:spacing w:line="0" w:lineRule="atLeast"/>
              <w:jc w:val="center"/>
              <w:rPr>
                <w:rFonts w:ascii="標楷體" w:eastAsia="標楷體" w:hAnsi="標楷體"/>
                <w:color w:val="000000" w:themeColor="text1"/>
                <w:sz w:val="28"/>
                <w:szCs w:val="28"/>
              </w:rPr>
            </w:pPr>
          </w:p>
        </w:tc>
        <w:tc>
          <w:tcPr>
            <w:tcW w:w="589" w:type="dxa"/>
            <w:vMerge w:val="restart"/>
            <w:tcBorders>
              <w:left w:val="single" w:sz="18" w:space="0" w:color="auto"/>
            </w:tcBorders>
            <w:shd w:val="clear" w:color="auto" w:fill="auto"/>
            <w:vAlign w:val="center"/>
          </w:tcPr>
          <w:p w14:paraId="01FB5E38" w14:textId="77777777" w:rsidR="00BC756C" w:rsidRPr="00DB6FE9" w:rsidRDefault="00BC756C" w:rsidP="00D809DD">
            <w:pPr>
              <w:spacing w:line="0" w:lineRule="atLeast"/>
              <w:jc w:val="center"/>
              <w:rPr>
                <w:rFonts w:ascii="標楷體" w:eastAsia="標楷體" w:hAnsi="標楷體"/>
                <w:b/>
                <w:color w:val="000000" w:themeColor="text1"/>
                <w:sz w:val="28"/>
                <w:szCs w:val="28"/>
              </w:rPr>
            </w:pPr>
            <w:r w:rsidRPr="00DB6FE9">
              <w:rPr>
                <w:rFonts w:ascii="標楷體" w:eastAsia="標楷體" w:hAnsi="標楷體" w:hint="eastAsia"/>
                <w:b/>
                <w:color w:val="000000" w:themeColor="text1"/>
                <w:sz w:val="28"/>
                <w:szCs w:val="28"/>
              </w:rPr>
              <w:t>傳愛小天使</w:t>
            </w:r>
          </w:p>
        </w:tc>
        <w:tc>
          <w:tcPr>
            <w:tcW w:w="1323" w:type="dxa"/>
            <w:gridSpan w:val="3"/>
            <w:vMerge w:val="restart"/>
            <w:tcBorders>
              <w:right w:val="single" w:sz="18" w:space="0" w:color="auto"/>
            </w:tcBorders>
            <w:shd w:val="clear" w:color="auto" w:fill="auto"/>
            <w:vAlign w:val="center"/>
          </w:tcPr>
          <w:p w14:paraId="235A3C9F" w14:textId="77777777" w:rsidR="00BC756C" w:rsidRPr="00DB6FE9" w:rsidRDefault="00BC756C" w:rsidP="00D809DD">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lang w:val="it-IT"/>
              </w:rPr>
              <w:t>愛的文字和語言</w:t>
            </w:r>
          </w:p>
        </w:tc>
        <w:tc>
          <w:tcPr>
            <w:tcW w:w="572" w:type="dxa"/>
            <w:gridSpan w:val="2"/>
            <w:vMerge w:val="restart"/>
            <w:tcBorders>
              <w:left w:val="single" w:sz="18" w:space="0" w:color="auto"/>
            </w:tcBorders>
            <w:shd w:val="clear" w:color="auto" w:fill="auto"/>
            <w:vAlign w:val="center"/>
          </w:tcPr>
          <w:p w14:paraId="57D47508" w14:textId="77777777" w:rsidR="00BC756C" w:rsidRPr="00DB6FE9" w:rsidRDefault="00BC756C" w:rsidP="00D809DD">
            <w:pPr>
              <w:spacing w:line="0" w:lineRule="atLeast"/>
              <w:jc w:val="center"/>
              <w:rPr>
                <w:rFonts w:ascii="標楷體" w:eastAsia="標楷體" w:hAnsi="標楷體"/>
                <w:b/>
                <w:color w:val="000000" w:themeColor="text1"/>
                <w:sz w:val="28"/>
                <w:szCs w:val="28"/>
              </w:rPr>
            </w:pPr>
            <w:r w:rsidRPr="00DB6FE9">
              <w:rPr>
                <w:rFonts w:ascii="標楷體" w:eastAsia="標楷體" w:hAnsi="標楷體" w:hint="eastAsia"/>
                <w:b/>
                <w:color w:val="000000" w:themeColor="text1"/>
                <w:sz w:val="28"/>
                <w:szCs w:val="28"/>
              </w:rPr>
              <w:t>認</w:t>
            </w:r>
          </w:p>
          <w:p w14:paraId="0C9A9983" w14:textId="77777777" w:rsidR="00BC756C" w:rsidRPr="00DB6FE9" w:rsidRDefault="00BC756C" w:rsidP="00D809DD">
            <w:pPr>
              <w:spacing w:line="0" w:lineRule="atLeast"/>
              <w:jc w:val="center"/>
              <w:rPr>
                <w:rFonts w:ascii="標楷體" w:eastAsia="標楷體" w:hAnsi="標楷體"/>
                <w:b/>
                <w:color w:val="000000" w:themeColor="text1"/>
                <w:sz w:val="28"/>
                <w:szCs w:val="28"/>
              </w:rPr>
            </w:pPr>
            <w:r w:rsidRPr="00DB6FE9">
              <w:rPr>
                <w:rFonts w:ascii="標楷體" w:eastAsia="標楷體" w:hAnsi="標楷體" w:hint="eastAsia"/>
                <w:b/>
                <w:color w:val="000000" w:themeColor="text1"/>
                <w:sz w:val="28"/>
                <w:szCs w:val="28"/>
              </w:rPr>
              <w:t>識</w:t>
            </w:r>
          </w:p>
          <w:p w14:paraId="21FFF5C2" w14:textId="77777777" w:rsidR="00BC756C" w:rsidRPr="00DB6FE9" w:rsidRDefault="00BC756C" w:rsidP="00D809DD">
            <w:pPr>
              <w:spacing w:line="0" w:lineRule="atLeast"/>
              <w:jc w:val="center"/>
              <w:rPr>
                <w:rFonts w:ascii="標楷體" w:eastAsia="標楷體" w:hAnsi="標楷體"/>
                <w:b/>
                <w:color w:val="000000" w:themeColor="text1"/>
                <w:sz w:val="28"/>
                <w:szCs w:val="28"/>
              </w:rPr>
            </w:pPr>
            <w:r w:rsidRPr="00DB6FE9">
              <w:rPr>
                <w:rFonts w:ascii="標楷體" w:eastAsia="標楷體" w:hAnsi="標楷體" w:hint="eastAsia"/>
                <w:b/>
                <w:color w:val="000000" w:themeColor="text1"/>
                <w:sz w:val="28"/>
                <w:szCs w:val="28"/>
              </w:rPr>
              <w:t>歐</w:t>
            </w:r>
          </w:p>
          <w:p w14:paraId="7383CBAC" w14:textId="77777777" w:rsidR="00BC756C" w:rsidRPr="00DB6FE9" w:rsidRDefault="00BC756C" w:rsidP="00D809DD">
            <w:pPr>
              <w:spacing w:line="0" w:lineRule="atLeast"/>
              <w:jc w:val="center"/>
              <w:rPr>
                <w:rFonts w:ascii="標楷體" w:eastAsia="標楷體" w:hAnsi="標楷體"/>
                <w:b/>
                <w:color w:val="000000" w:themeColor="text1"/>
                <w:sz w:val="28"/>
                <w:szCs w:val="28"/>
              </w:rPr>
            </w:pPr>
            <w:r w:rsidRPr="00DB6FE9">
              <w:rPr>
                <w:rFonts w:ascii="標楷體" w:eastAsia="標楷體" w:hAnsi="標楷體" w:hint="eastAsia"/>
                <w:b/>
                <w:color w:val="000000" w:themeColor="text1"/>
                <w:sz w:val="28"/>
                <w:szCs w:val="28"/>
              </w:rPr>
              <w:t>美</w:t>
            </w:r>
          </w:p>
          <w:p w14:paraId="2229682B" w14:textId="77777777" w:rsidR="00BC756C" w:rsidRPr="00DB6FE9" w:rsidRDefault="00BC756C" w:rsidP="00D809DD">
            <w:pPr>
              <w:spacing w:line="0" w:lineRule="atLeast"/>
              <w:jc w:val="center"/>
              <w:rPr>
                <w:rFonts w:ascii="標楷體" w:eastAsia="標楷體" w:hAnsi="標楷體"/>
                <w:b/>
                <w:color w:val="000000" w:themeColor="text1"/>
                <w:sz w:val="28"/>
                <w:szCs w:val="28"/>
              </w:rPr>
            </w:pPr>
            <w:r w:rsidRPr="00DB6FE9">
              <w:rPr>
                <w:rFonts w:ascii="標楷體" w:eastAsia="標楷體" w:hAnsi="標楷體" w:hint="eastAsia"/>
                <w:b/>
                <w:color w:val="000000" w:themeColor="text1"/>
                <w:sz w:val="28"/>
                <w:szCs w:val="28"/>
              </w:rPr>
              <w:t>非</w:t>
            </w:r>
          </w:p>
          <w:p w14:paraId="298DF5A4" w14:textId="77777777" w:rsidR="00BC756C" w:rsidRPr="00DB6FE9" w:rsidRDefault="00BC756C" w:rsidP="00D809DD">
            <w:pPr>
              <w:spacing w:line="0" w:lineRule="atLeast"/>
              <w:jc w:val="center"/>
              <w:rPr>
                <w:rFonts w:ascii="標楷體" w:eastAsia="標楷體" w:hAnsi="標楷體"/>
                <w:b/>
                <w:color w:val="000000" w:themeColor="text1"/>
                <w:sz w:val="28"/>
                <w:szCs w:val="28"/>
              </w:rPr>
            </w:pPr>
            <w:r w:rsidRPr="00DB6FE9">
              <w:rPr>
                <w:rFonts w:ascii="標楷體" w:eastAsia="標楷體" w:hAnsi="標楷體" w:hint="eastAsia"/>
                <w:b/>
                <w:color w:val="000000" w:themeColor="text1"/>
                <w:sz w:val="28"/>
                <w:szCs w:val="28"/>
              </w:rPr>
              <w:t>大</w:t>
            </w:r>
          </w:p>
          <w:p w14:paraId="46155B03" w14:textId="77777777" w:rsidR="00BC756C" w:rsidRPr="00DB6FE9" w:rsidRDefault="00BC756C" w:rsidP="00D809DD">
            <w:pPr>
              <w:spacing w:line="0" w:lineRule="atLeast"/>
              <w:jc w:val="center"/>
              <w:rPr>
                <w:rFonts w:ascii="標楷體" w:eastAsia="標楷體" w:hAnsi="標楷體"/>
                <w:b/>
                <w:color w:val="000000" w:themeColor="text1"/>
                <w:sz w:val="28"/>
                <w:szCs w:val="28"/>
              </w:rPr>
            </w:pPr>
            <w:r w:rsidRPr="00DB6FE9">
              <w:rPr>
                <w:rFonts w:ascii="標楷體" w:eastAsia="標楷體" w:hAnsi="標楷體" w:hint="eastAsia"/>
                <w:b/>
                <w:color w:val="000000" w:themeColor="text1"/>
                <w:sz w:val="28"/>
                <w:szCs w:val="28"/>
              </w:rPr>
              <w:t>洋</w:t>
            </w:r>
          </w:p>
          <w:p w14:paraId="3C51520A" w14:textId="77777777" w:rsidR="00BC756C" w:rsidRPr="00DB6FE9" w:rsidRDefault="00BC756C" w:rsidP="00D809DD">
            <w:pPr>
              <w:spacing w:line="0" w:lineRule="atLeast"/>
              <w:jc w:val="center"/>
              <w:rPr>
                <w:rFonts w:ascii="標楷體" w:eastAsia="標楷體" w:hAnsi="標楷體"/>
                <w:b/>
                <w:color w:val="000000" w:themeColor="text1"/>
                <w:sz w:val="28"/>
                <w:szCs w:val="28"/>
              </w:rPr>
            </w:pPr>
            <w:r w:rsidRPr="00DB6FE9">
              <w:rPr>
                <w:rFonts w:ascii="標楷體" w:eastAsia="標楷體" w:hAnsi="標楷體" w:hint="eastAsia"/>
                <w:b/>
                <w:color w:val="000000" w:themeColor="text1"/>
                <w:sz w:val="28"/>
                <w:szCs w:val="28"/>
              </w:rPr>
              <w:t>洲</w:t>
            </w:r>
          </w:p>
          <w:p w14:paraId="16C51C35" w14:textId="77777777" w:rsidR="00BC756C" w:rsidRPr="00DB6FE9" w:rsidRDefault="00BC756C" w:rsidP="00D809DD">
            <w:pPr>
              <w:spacing w:line="0" w:lineRule="atLeast"/>
              <w:jc w:val="center"/>
              <w:rPr>
                <w:rFonts w:ascii="標楷體" w:eastAsia="標楷體" w:hAnsi="標楷體"/>
                <w:b/>
                <w:color w:val="000000" w:themeColor="text1"/>
                <w:sz w:val="28"/>
                <w:szCs w:val="28"/>
              </w:rPr>
            </w:pPr>
            <w:r w:rsidRPr="00DB6FE9">
              <w:rPr>
                <w:rFonts w:ascii="標楷體" w:eastAsia="標楷體" w:hAnsi="標楷體" w:hint="eastAsia"/>
                <w:b/>
                <w:color w:val="000000" w:themeColor="text1"/>
                <w:sz w:val="28"/>
                <w:szCs w:val="28"/>
              </w:rPr>
              <w:t>國</w:t>
            </w:r>
          </w:p>
          <w:p w14:paraId="22D7D72D" w14:textId="77777777" w:rsidR="00BC756C" w:rsidRPr="00DB6FE9" w:rsidRDefault="00BC756C" w:rsidP="00D809DD">
            <w:pPr>
              <w:spacing w:line="0" w:lineRule="atLeast"/>
              <w:jc w:val="center"/>
              <w:rPr>
                <w:rFonts w:ascii="標楷體" w:eastAsia="標楷體" w:hAnsi="標楷體"/>
                <w:b/>
                <w:color w:val="000000" w:themeColor="text1"/>
                <w:sz w:val="28"/>
                <w:szCs w:val="28"/>
              </w:rPr>
            </w:pPr>
            <w:r w:rsidRPr="00DB6FE9">
              <w:rPr>
                <w:rFonts w:ascii="標楷體" w:eastAsia="標楷體" w:hAnsi="標楷體" w:hint="eastAsia"/>
                <w:b/>
                <w:color w:val="000000" w:themeColor="text1"/>
                <w:sz w:val="28"/>
                <w:szCs w:val="28"/>
              </w:rPr>
              <w:t>際</w:t>
            </w:r>
          </w:p>
          <w:p w14:paraId="4D669C7C" w14:textId="77777777" w:rsidR="00BC756C" w:rsidRPr="00DB6FE9" w:rsidRDefault="00BC756C" w:rsidP="00D809DD">
            <w:pPr>
              <w:spacing w:line="0" w:lineRule="atLeast"/>
              <w:jc w:val="center"/>
              <w:rPr>
                <w:rFonts w:ascii="標楷體" w:eastAsia="標楷體" w:hAnsi="標楷體"/>
                <w:b/>
                <w:color w:val="000000" w:themeColor="text1"/>
                <w:sz w:val="28"/>
                <w:szCs w:val="28"/>
              </w:rPr>
            </w:pPr>
            <w:r w:rsidRPr="00DB6FE9">
              <w:rPr>
                <w:rFonts w:ascii="標楷體" w:eastAsia="標楷體" w:hAnsi="標楷體" w:hint="eastAsia"/>
                <w:b/>
                <w:color w:val="000000" w:themeColor="text1"/>
                <w:sz w:val="28"/>
                <w:szCs w:val="28"/>
              </w:rPr>
              <w:t>友</w:t>
            </w:r>
          </w:p>
          <w:p w14:paraId="748E114B" w14:textId="77777777" w:rsidR="00BC756C" w:rsidRPr="00DB6FE9" w:rsidRDefault="00BC756C" w:rsidP="00D809DD">
            <w:pPr>
              <w:spacing w:line="0" w:lineRule="atLeast"/>
              <w:jc w:val="center"/>
              <w:rPr>
                <w:rFonts w:ascii="標楷體" w:eastAsia="標楷體" w:hAnsi="標楷體"/>
                <w:b/>
                <w:color w:val="000000" w:themeColor="text1"/>
                <w:sz w:val="28"/>
                <w:szCs w:val="28"/>
              </w:rPr>
            </w:pPr>
            <w:r w:rsidRPr="00DB6FE9">
              <w:rPr>
                <w:rFonts w:ascii="標楷體" w:eastAsia="標楷體" w:hAnsi="標楷體" w:hint="eastAsia"/>
                <w:b/>
                <w:color w:val="000000" w:themeColor="text1"/>
                <w:sz w:val="28"/>
                <w:szCs w:val="28"/>
              </w:rPr>
              <w:t>人</w:t>
            </w:r>
          </w:p>
        </w:tc>
        <w:tc>
          <w:tcPr>
            <w:tcW w:w="1285" w:type="dxa"/>
            <w:gridSpan w:val="2"/>
            <w:vMerge w:val="restart"/>
            <w:tcBorders>
              <w:right w:val="single" w:sz="18" w:space="0" w:color="auto"/>
            </w:tcBorders>
            <w:shd w:val="clear" w:color="auto" w:fill="auto"/>
            <w:vAlign w:val="center"/>
          </w:tcPr>
          <w:p w14:paraId="093A58B2" w14:textId="77777777" w:rsidR="00BC756C" w:rsidRPr="00DB6FE9" w:rsidRDefault="00BC756C" w:rsidP="00D809DD">
            <w:pPr>
              <w:spacing w:line="0" w:lineRule="atLeast"/>
              <w:jc w:val="center"/>
              <w:rPr>
                <w:rFonts w:ascii="標楷體" w:eastAsia="標楷體" w:hAnsi="標楷體"/>
                <w:color w:val="000000" w:themeColor="text1"/>
                <w:sz w:val="28"/>
                <w:szCs w:val="28"/>
              </w:rPr>
            </w:pPr>
            <w:r w:rsidRPr="00DB6FE9">
              <w:rPr>
                <w:rFonts w:ascii="標楷體" w:eastAsia="標楷體" w:hAnsi="標楷體"/>
                <w:color w:val="000000" w:themeColor="text1"/>
                <w:sz w:val="28"/>
                <w:szCs w:val="28"/>
                <w:lang w:val="it-IT"/>
              </w:rPr>
              <w:t>i-earn</w:t>
            </w:r>
            <w:r w:rsidRPr="00DB6FE9">
              <w:rPr>
                <w:rFonts w:ascii="標楷體" w:eastAsia="標楷體" w:hAnsi="標楷體" w:hint="eastAsia"/>
                <w:color w:val="000000" w:themeColor="text1"/>
                <w:sz w:val="28"/>
                <w:szCs w:val="28"/>
                <w:lang w:val="it-IT"/>
              </w:rPr>
              <w:t>平台主題參與</w:t>
            </w:r>
          </w:p>
        </w:tc>
        <w:tc>
          <w:tcPr>
            <w:tcW w:w="583" w:type="dxa"/>
            <w:gridSpan w:val="2"/>
            <w:vMerge w:val="restart"/>
            <w:tcBorders>
              <w:left w:val="single" w:sz="18" w:space="0" w:color="auto"/>
            </w:tcBorders>
            <w:shd w:val="clear" w:color="auto" w:fill="auto"/>
            <w:vAlign w:val="center"/>
          </w:tcPr>
          <w:p w14:paraId="1E694E40" w14:textId="77777777" w:rsidR="00BC756C" w:rsidRPr="00DB6FE9" w:rsidRDefault="00BC756C" w:rsidP="00D809DD">
            <w:pPr>
              <w:spacing w:line="0" w:lineRule="atLeast"/>
              <w:jc w:val="center"/>
              <w:rPr>
                <w:rFonts w:ascii="標楷體" w:eastAsia="標楷體" w:hAnsi="標楷體"/>
                <w:b/>
                <w:color w:val="000000" w:themeColor="text1"/>
                <w:sz w:val="28"/>
                <w:szCs w:val="28"/>
              </w:rPr>
            </w:pPr>
            <w:r w:rsidRPr="00DB6FE9">
              <w:rPr>
                <w:rFonts w:ascii="標楷體" w:eastAsia="標楷體" w:hAnsi="標楷體" w:hint="eastAsia"/>
                <w:b/>
                <w:color w:val="000000" w:themeColor="text1"/>
                <w:sz w:val="28"/>
                <w:szCs w:val="28"/>
              </w:rPr>
              <w:t>國際時事</w:t>
            </w:r>
          </w:p>
        </w:tc>
        <w:tc>
          <w:tcPr>
            <w:tcW w:w="1305" w:type="dxa"/>
            <w:gridSpan w:val="3"/>
            <w:vMerge w:val="restart"/>
            <w:shd w:val="clear" w:color="auto" w:fill="auto"/>
            <w:vAlign w:val="center"/>
          </w:tcPr>
          <w:p w14:paraId="48EBBFD2" w14:textId="77777777" w:rsidR="00BC756C" w:rsidRPr="00DB6FE9" w:rsidRDefault="00BC756C" w:rsidP="00D809DD">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lang w:val="it-IT"/>
              </w:rPr>
              <w:t>主題時事</w:t>
            </w:r>
          </w:p>
        </w:tc>
      </w:tr>
      <w:tr w:rsidR="00CE43CD" w:rsidRPr="00DB6FE9" w14:paraId="1091B13B" w14:textId="77777777" w:rsidTr="00D809DD">
        <w:trPr>
          <w:trHeight w:val="625"/>
        </w:trPr>
        <w:tc>
          <w:tcPr>
            <w:tcW w:w="1755" w:type="dxa"/>
            <w:tcBorders>
              <w:right w:val="single" w:sz="18" w:space="0" w:color="auto"/>
            </w:tcBorders>
            <w:shd w:val="clear" w:color="auto" w:fill="auto"/>
            <w:vAlign w:val="center"/>
          </w:tcPr>
          <w:p w14:paraId="5D6AB989" w14:textId="77777777" w:rsidR="00BC756C" w:rsidRPr="00DB6FE9" w:rsidRDefault="00BC756C" w:rsidP="00D809DD">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下-3</w:t>
            </w:r>
          </w:p>
        </w:tc>
        <w:tc>
          <w:tcPr>
            <w:tcW w:w="553" w:type="dxa"/>
            <w:vMerge/>
            <w:tcBorders>
              <w:left w:val="single" w:sz="18" w:space="0" w:color="auto"/>
            </w:tcBorders>
            <w:shd w:val="clear" w:color="auto" w:fill="auto"/>
            <w:vAlign w:val="center"/>
          </w:tcPr>
          <w:p w14:paraId="625CB361" w14:textId="77777777" w:rsidR="00BC756C" w:rsidRPr="00DB6FE9" w:rsidRDefault="00BC756C" w:rsidP="00D809DD">
            <w:pPr>
              <w:pStyle w:val="af4"/>
              <w:jc w:val="center"/>
              <w:rPr>
                <w:rFonts w:ascii="標楷體" w:hAnsi="標楷體"/>
                <w:b/>
                <w:color w:val="000000" w:themeColor="text1"/>
                <w:szCs w:val="28"/>
                <w:lang w:val="it-IT"/>
              </w:rPr>
            </w:pPr>
          </w:p>
        </w:tc>
        <w:tc>
          <w:tcPr>
            <w:tcW w:w="1318" w:type="dxa"/>
            <w:gridSpan w:val="3"/>
            <w:vMerge/>
            <w:tcBorders>
              <w:right w:val="single" w:sz="18" w:space="0" w:color="auto"/>
            </w:tcBorders>
            <w:shd w:val="clear" w:color="auto" w:fill="auto"/>
            <w:vAlign w:val="center"/>
          </w:tcPr>
          <w:p w14:paraId="195A7EAF" w14:textId="77777777" w:rsidR="00BC756C" w:rsidRPr="00DB6FE9" w:rsidRDefault="00BC756C" w:rsidP="00D809DD">
            <w:pPr>
              <w:pStyle w:val="af4"/>
              <w:jc w:val="center"/>
              <w:rPr>
                <w:rFonts w:ascii="標楷體" w:hAnsi="標楷體"/>
                <w:b/>
                <w:color w:val="000000" w:themeColor="text1"/>
                <w:szCs w:val="28"/>
                <w:lang w:val="it-IT"/>
              </w:rPr>
            </w:pPr>
          </w:p>
        </w:tc>
        <w:tc>
          <w:tcPr>
            <w:tcW w:w="594" w:type="dxa"/>
            <w:gridSpan w:val="2"/>
            <w:vMerge/>
            <w:tcBorders>
              <w:left w:val="single" w:sz="18" w:space="0" w:color="auto"/>
            </w:tcBorders>
            <w:shd w:val="clear" w:color="auto" w:fill="auto"/>
            <w:vAlign w:val="center"/>
          </w:tcPr>
          <w:p w14:paraId="3FBACF60" w14:textId="77777777" w:rsidR="00BC756C" w:rsidRPr="00DB6FE9" w:rsidRDefault="00BC756C" w:rsidP="00D809DD">
            <w:pPr>
              <w:pStyle w:val="af4"/>
              <w:jc w:val="center"/>
              <w:rPr>
                <w:rFonts w:ascii="標楷體" w:hAnsi="標楷體"/>
                <w:b/>
                <w:color w:val="000000" w:themeColor="text1"/>
                <w:szCs w:val="28"/>
                <w:lang w:val="it-IT"/>
              </w:rPr>
            </w:pPr>
          </w:p>
        </w:tc>
        <w:tc>
          <w:tcPr>
            <w:tcW w:w="1325" w:type="dxa"/>
            <w:gridSpan w:val="3"/>
            <w:vMerge/>
            <w:tcBorders>
              <w:right w:val="single" w:sz="18" w:space="0" w:color="auto"/>
            </w:tcBorders>
            <w:shd w:val="clear" w:color="auto" w:fill="auto"/>
            <w:vAlign w:val="center"/>
          </w:tcPr>
          <w:p w14:paraId="7CB25A82" w14:textId="77777777" w:rsidR="00BC756C" w:rsidRPr="00DB6FE9" w:rsidRDefault="00BC756C" w:rsidP="00D809DD">
            <w:pPr>
              <w:pStyle w:val="af4"/>
              <w:jc w:val="center"/>
              <w:rPr>
                <w:rFonts w:ascii="標楷體" w:hAnsi="標楷體"/>
                <w:b/>
                <w:color w:val="000000" w:themeColor="text1"/>
                <w:szCs w:val="28"/>
                <w:lang w:val="it-IT"/>
              </w:rPr>
            </w:pPr>
          </w:p>
        </w:tc>
        <w:tc>
          <w:tcPr>
            <w:tcW w:w="589" w:type="dxa"/>
            <w:vMerge/>
            <w:tcBorders>
              <w:left w:val="single" w:sz="18" w:space="0" w:color="auto"/>
            </w:tcBorders>
            <w:shd w:val="clear" w:color="auto" w:fill="auto"/>
            <w:vAlign w:val="center"/>
          </w:tcPr>
          <w:p w14:paraId="614715C0" w14:textId="77777777" w:rsidR="00BC756C" w:rsidRPr="00DB6FE9" w:rsidRDefault="00BC756C" w:rsidP="00D809DD">
            <w:pPr>
              <w:pStyle w:val="af4"/>
              <w:jc w:val="center"/>
              <w:rPr>
                <w:rFonts w:ascii="標楷體" w:hAnsi="標楷體"/>
                <w:b/>
                <w:color w:val="000000" w:themeColor="text1"/>
                <w:szCs w:val="28"/>
                <w:lang w:val="it-IT"/>
              </w:rPr>
            </w:pPr>
          </w:p>
        </w:tc>
        <w:tc>
          <w:tcPr>
            <w:tcW w:w="1205" w:type="dxa"/>
            <w:gridSpan w:val="3"/>
            <w:vMerge/>
            <w:tcBorders>
              <w:right w:val="single" w:sz="18" w:space="0" w:color="auto"/>
            </w:tcBorders>
            <w:shd w:val="clear" w:color="auto" w:fill="auto"/>
            <w:vAlign w:val="center"/>
          </w:tcPr>
          <w:p w14:paraId="7F1A4F92" w14:textId="77777777" w:rsidR="00BC756C" w:rsidRPr="00DB6FE9" w:rsidRDefault="00BC756C" w:rsidP="00D809DD">
            <w:pPr>
              <w:pStyle w:val="af4"/>
              <w:jc w:val="center"/>
              <w:rPr>
                <w:rFonts w:ascii="標楷體" w:hAnsi="標楷體"/>
                <w:b/>
                <w:color w:val="000000" w:themeColor="text1"/>
                <w:szCs w:val="28"/>
                <w:lang w:val="it-IT"/>
              </w:rPr>
            </w:pPr>
          </w:p>
        </w:tc>
        <w:tc>
          <w:tcPr>
            <w:tcW w:w="589" w:type="dxa"/>
            <w:vMerge/>
            <w:tcBorders>
              <w:left w:val="single" w:sz="18" w:space="0" w:color="auto"/>
            </w:tcBorders>
            <w:shd w:val="clear" w:color="auto" w:fill="auto"/>
            <w:vAlign w:val="center"/>
          </w:tcPr>
          <w:p w14:paraId="2F6B98AA" w14:textId="77777777" w:rsidR="00BC756C" w:rsidRPr="00DB6FE9" w:rsidRDefault="00BC756C" w:rsidP="00D809DD">
            <w:pPr>
              <w:pStyle w:val="af4"/>
              <w:jc w:val="center"/>
              <w:rPr>
                <w:rFonts w:ascii="標楷體" w:hAnsi="標楷體"/>
                <w:b/>
                <w:color w:val="000000" w:themeColor="text1"/>
                <w:szCs w:val="28"/>
                <w:lang w:val="it-IT"/>
              </w:rPr>
            </w:pPr>
          </w:p>
        </w:tc>
        <w:tc>
          <w:tcPr>
            <w:tcW w:w="1323" w:type="dxa"/>
            <w:gridSpan w:val="3"/>
            <w:vMerge/>
            <w:tcBorders>
              <w:right w:val="single" w:sz="18" w:space="0" w:color="auto"/>
            </w:tcBorders>
            <w:shd w:val="clear" w:color="auto" w:fill="auto"/>
            <w:vAlign w:val="center"/>
          </w:tcPr>
          <w:p w14:paraId="4DCC78B7" w14:textId="77777777" w:rsidR="00BC756C" w:rsidRPr="00DB6FE9" w:rsidRDefault="00BC756C" w:rsidP="00D809DD">
            <w:pPr>
              <w:pStyle w:val="af4"/>
              <w:jc w:val="center"/>
              <w:rPr>
                <w:rFonts w:ascii="標楷體" w:hAnsi="標楷體"/>
                <w:b/>
                <w:color w:val="000000" w:themeColor="text1"/>
                <w:szCs w:val="28"/>
                <w:lang w:val="it-IT"/>
              </w:rPr>
            </w:pPr>
          </w:p>
        </w:tc>
        <w:tc>
          <w:tcPr>
            <w:tcW w:w="572" w:type="dxa"/>
            <w:gridSpan w:val="2"/>
            <w:vMerge/>
            <w:tcBorders>
              <w:left w:val="single" w:sz="18" w:space="0" w:color="auto"/>
            </w:tcBorders>
            <w:shd w:val="clear" w:color="auto" w:fill="auto"/>
            <w:vAlign w:val="center"/>
          </w:tcPr>
          <w:p w14:paraId="383FDED8" w14:textId="77777777" w:rsidR="00BC756C" w:rsidRPr="00DB6FE9" w:rsidRDefault="00BC756C" w:rsidP="00D809DD">
            <w:pPr>
              <w:pStyle w:val="af4"/>
              <w:jc w:val="center"/>
              <w:rPr>
                <w:rFonts w:ascii="標楷體" w:hAnsi="標楷體"/>
                <w:b/>
                <w:color w:val="000000" w:themeColor="text1"/>
                <w:szCs w:val="28"/>
                <w:lang w:val="it-IT"/>
              </w:rPr>
            </w:pPr>
          </w:p>
        </w:tc>
        <w:tc>
          <w:tcPr>
            <w:tcW w:w="1285" w:type="dxa"/>
            <w:gridSpan w:val="2"/>
            <w:vMerge/>
            <w:tcBorders>
              <w:right w:val="single" w:sz="18" w:space="0" w:color="auto"/>
            </w:tcBorders>
            <w:shd w:val="clear" w:color="auto" w:fill="auto"/>
            <w:vAlign w:val="center"/>
          </w:tcPr>
          <w:p w14:paraId="0554E08F" w14:textId="77777777" w:rsidR="00BC756C" w:rsidRPr="00DB6FE9" w:rsidRDefault="00BC756C" w:rsidP="00D809DD">
            <w:pPr>
              <w:pStyle w:val="af4"/>
              <w:jc w:val="center"/>
              <w:rPr>
                <w:rFonts w:ascii="標楷體" w:hAnsi="標楷體"/>
                <w:b/>
                <w:color w:val="000000" w:themeColor="text1"/>
                <w:szCs w:val="28"/>
                <w:lang w:val="it-IT"/>
              </w:rPr>
            </w:pPr>
          </w:p>
        </w:tc>
        <w:tc>
          <w:tcPr>
            <w:tcW w:w="583" w:type="dxa"/>
            <w:gridSpan w:val="2"/>
            <w:vMerge/>
            <w:tcBorders>
              <w:left w:val="single" w:sz="18" w:space="0" w:color="auto"/>
            </w:tcBorders>
            <w:shd w:val="clear" w:color="auto" w:fill="auto"/>
            <w:vAlign w:val="center"/>
          </w:tcPr>
          <w:p w14:paraId="24378A7E" w14:textId="77777777" w:rsidR="00BC756C" w:rsidRPr="00DB6FE9" w:rsidRDefault="00BC756C" w:rsidP="00D809DD">
            <w:pPr>
              <w:pStyle w:val="af4"/>
              <w:jc w:val="center"/>
              <w:rPr>
                <w:rFonts w:ascii="標楷體" w:hAnsi="標楷體"/>
                <w:b/>
                <w:color w:val="000000" w:themeColor="text1"/>
                <w:szCs w:val="28"/>
                <w:lang w:val="it-IT"/>
              </w:rPr>
            </w:pPr>
          </w:p>
        </w:tc>
        <w:tc>
          <w:tcPr>
            <w:tcW w:w="1305" w:type="dxa"/>
            <w:gridSpan w:val="3"/>
            <w:vMerge/>
            <w:shd w:val="clear" w:color="auto" w:fill="auto"/>
            <w:vAlign w:val="center"/>
          </w:tcPr>
          <w:p w14:paraId="01C8D4A0" w14:textId="77777777" w:rsidR="00BC756C" w:rsidRPr="00DB6FE9" w:rsidRDefault="00BC756C" w:rsidP="00D809DD">
            <w:pPr>
              <w:pStyle w:val="af4"/>
              <w:jc w:val="center"/>
              <w:rPr>
                <w:rFonts w:ascii="標楷體" w:hAnsi="標楷體"/>
                <w:b/>
                <w:color w:val="000000" w:themeColor="text1"/>
                <w:szCs w:val="28"/>
                <w:lang w:val="it-IT"/>
              </w:rPr>
            </w:pPr>
          </w:p>
        </w:tc>
      </w:tr>
      <w:tr w:rsidR="00CE43CD" w:rsidRPr="00DB6FE9" w14:paraId="58B4077E" w14:textId="77777777" w:rsidTr="00D809DD">
        <w:trPr>
          <w:trHeight w:val="353"/>
        </w:trPr>
        <w:tc>
          <w:tcPr>
            <w:tcW w:w="1755" w:type="dxa"/>
            <w:tcBorders>
              <w:right w:val="single" w:sz="18" w:space="0" w:color="auto"/>
            </w:tcBorders>
            <w:shd w:val="clear" w:color="auto" w:fill="auto"/>
            <w:vAlign w:val="center"/>
          </w:tcPr>
          <w:p w14:paraId="4048D344" w14:textId="77777777" w:rsidR="00BC756C" w:rsidRPr="00DB6FE9" w:rsidRDefault="00BC756C" w:rsidP="00D809DD">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下-4</w:t>
            </w:r>
          </w:p>
        </w:tc>
        <w:tc>
          <w:tcPr>
            <w:tcW w:w="553" w:type="dxa"/>
            <w:vMerge/>
            <w:tcBorders>
              <w:left w:val="single" w:sz="18" w:space="0" w:color="auto"/>
            </w:tcBorders>
            <w:shd w:val="clear" w:color="auto" w:fill="auto"/>
            <w:vAlign w:val="center"/>
          </w:tcPr>
          <w:p w14:paraId="44DDB656" w14:textId="77777777" w:rsidR="00BC756C" w:rsidRPr="00DB6FE9" w:rsidRDefault="00BC756C" w:rsidP="00D809DD">
            <w:pPr>
              <w:pStyle w:val="af4"/>
              <w:jc w:val="center"/>
              <w:rPr>
                <w:rFonts w:ascii="標楷體" w:hAnsi="標楷體"/>
                <w:b/>
                <w:color w:val="000000" w:themeColor="text1"/>
                <w:szCs w:val="28"/>
                <w:lang w:val="it-IT"/>
              </w:rPr>
            </w:pPr>
          </w:p>
        </w:tc>
        <w:tc>
          <w:tcPr>
            <w:tcW w:w="1318" w:type="dxa"/>
            <w:gridSpan w:val="3"/>
            <w:vMerge w:val="restart"/>
            <w:tcBorders>
              <w:right w:val="single" w:sz="18" w:space="0" w:color="auto"/>
            </w:tcBorders>
            <w:shd w:val="clear" w:color="auto" w:fill="auto"/>
            <w:vAlign w:val="center"/>
          </w:tcPr>
          <w:p w14:paraId="08A8EAE5" w14:textId="77777777" w:rsidR="00BC756C" w:rsidRPr="00DB6FE9" w:rsidRDefault="00BC756C" w:rsidP="00D809DD">
            <w:pPr>
              <w:spacing w:line="400" w:lineRule="exact"/>
              <w:jc w:val="center"/>
              <w:rPr>
                <w:rFonts w:ascii="標楷體" w:eastAsia="標楷體" w:hAnsi="標楷體"/>
                <w:color w:val="000000" w:themeColor="text1"/>
                <w:sz w:val="28"/>
                <w:szCs w:val="28"/>
                <w:lang w:val="it-IT"/>
              </w:rPr>
            </w:pPr>
            <w:r w:rsidRPr="00DB6FE9">
              <w:rPr>
                <w:rFonts w:ascii="標楷體" w:eastAsia="標楷體" w:hAnsi="標楷體" w:hint="eastAsia"/>
                <w:color w:val="000000" w:themeColor="text1"/>
                <w:sz w:val="28"/>
                <w:szCs w:val="28"/>
                <w:lang w:val="it-IT"/>
              </w:rPr>
              <w:t>作品</w:t>
            </w:r>
          </w:p>
          <w:p w14:paraId="53480B03" w14:textId="77777777" w:rsidR="00BC756C" w:rsidRPr="00DB6FE9" w:rsidRDefault="00BC756C" w:rsidP="00D809DD">
            <w:pPr>
              <w:pStyle w:val="af4"/>
              <w:jc w:val="center"/>
              <w:rPr>
                <w:rFonts w:ascii="標楷體" w:hAnsi="標楷體"/>
                <w:b/>
                <w:color w:val="000000" w:themeColor="text1"/>
                <w:szCs w:val="28"/>
                <w:lang w:val="it-IT"/>
              </w:rPr>
            </w:pPr>
            <w:r w:rsidRPr="00DB6FE9">
              <w:rPr>
                <w:rFonts w:ascii="標楷體" w:hAnsi="標楷體" w:hint="eastAsia"/>
                <w:color w:val="000000" w:themeColor="text1"/>
                <w:szCs w:val="28"/>
                <w:lang w:val="it-IT"/>
              </w:rPr>
              <w:t>說明卡</w:t>
            </w:r>
          </w:p>
        </w:tc>
        <w:tc>
          <w:tcPr>
            <w:tcW w:w="594" w:type="dxa"/>
            <w:gridSpan w:val="2"/>
            <w:vMerge/>
            <w:tcBorders>
              <w:left w:val="single" w:sz="18" w:space="0" w:color="auto"/>
            </w:tcBorders>
            <w:shd w:val="clear" w:color="auto" w:fill="auto"/>
            <w:vAlign w:val="center"/>
          </w:tcPr>
          <w:p w14:paraId="0DDB584C" w14:textId="77777777" w:rsidR="00BC756C" w:rsidRPr="00DB6FE9" w:rsidRDefault="00BC756C" w:rsidP="00D809DD">
            <w:pPr>
              <w:pStyle w:val="af4"/>
              <w:jc w:val="center"/>
              <w:rPr>
                <w:rFonts w:ascii="標楷體" w:hAnsi="標楷體"/>
                <w:b/>
                <w:color w:val="000000" w:themeColor="text1"/>
                <w:szCs w:val="28"/>
                <w:lang w:val="it-IT"/>
              </w:rPr>
            </w:pPr>
          </w:p>
        </w:tc>
        <w:tc>
          <w:tcPr>
            <w:tcW w:w="1325" w:type="dxa"/>
            <w:gridSpan w:val="3"/>
            <w:vMerge w:val="restart"/>
            <w:tcBorders>
              <w:right w:val="single" w:sz="18" w:space="0" w:color="auto"/>
            </w:tcBorders>
            <w:shd w:val="clear" w:color="auto" w:fill="auto"/>
            <w:vAlign w:val="center"/>
          </w:tcPr>
          <w:p w14:paraId="32D705CC" w14:textId="77777777" w:rsidR="00BC756C" w:rsidRPr="00DB6FE9" w:rsidRDefault="00BC756C" w:rsidP="00D809DD">
            <w:pPr>
              <w:pStyle w:val="af4"/>
              <w:jc w:val="center"/>
              <w:rPr>
                <w:rFonts w:ascii="標楷體" w:hAnsi="標楷體"/>
                <w:color w:val="000000" w:themeColor="text1"/>
                <w:szCs w:val="28"/>
                <w:lang w:val="it-IT"/>
              </w:rPr>
            </w:pPr>
            <w:r w:rsidRPr="00DB6FE9">
              <w:rPr>
                <w:rFonts w:ascii="標楷體" w:hAnsi="標楷體" w:hint="eastAsia"/>
                <w:color w:val="000000" w:themeColor="text1"/>
                <w:szCs w:val="28"/>
                <w:lang w:val="it-IT"/>
              </w:rPr>
              <w:t>復活彩蛋</w:t>
            </w:r>
          </w:p>
          <w:p w14:paraId="7E0620B2" w14:textId="77777777" w:rsidR="00BC756C" w:rsidRPr="00DB6FE9" w:rsidRDefault="00BC756C" w:rsidP="00D809DD">
            <w:pPr>
              <w:pStyle w:val="af4"/>
              <w:jc w:val="center"/>
              <w:rPr>
                <w:rFonts w:ascii="標楷體" w:hAnsi="標楷體"/>
                <w:b/>
                <w:color w:val="000000" w:themeColor="text1"/>
                <w:szCs w:val="28"/>
                <w:lang w:val="it-IT"/>
              </w:rPr>
            </w:pPr>
          </w:p>
        </w:tc>
        <w:tc>
          <w:tcPr>
            <w:tcW w:w="589" w:type="dxa"/>
            <w:vMerge/>
            <w:tcBorders>
              <w:left w:val="single" w:sz="18" w:space="0" w:color="auto"/>
            </w:tcBorders>
            <w:shd w:val="clear" w:color="auto" w:fill="auto"/>
            <w:vAlign w:val="center"/>
          </w:tcPr>
          <w:p w14:paraId="4C2158B4" w14:textId="77777777" w:rsidR="00BC756C" w:rsidRPr="00DB6FE9" w:rsidRDefault="00BC756C" w:rsidP="00D809DD">
            <w:pPr>
              <w:pStyle w:val="af4"/>
              <w:jc w:val="center"/>
              <w:rPr>
                <w:rFonts w:ascii="標楷體" w:hAnsi="標楷體"/>
                <w:b/>
                <w:color w:val="000000" w:themeColor="text1"/>
                <w:szCs w:val="28"/>
                <w:lang w:val="it-IT"/>
              </w:rPr>
            </w:pPr>
          </w:p>
        </w:tc>
        <w:tc>
          <w:tcPr>
            <w:tcW w:w="1205" w:type="dxa"/>
            <w:gridSpan w:val="3"/>
            <w:vMerge w:val="restart"/>
            <w:tcBorders>
              <w:right w:val="single" w:sz="18" w:space="0" w:color="auto"/>
            </w:tcBorders>
            <w:shd w:val="clear" w:color="auto" w:fill="auto"/>
            <w:vAlign w:val="center"/>
          </w:tcPr>
          <w:p w14:paraId="3654DDF6" w14:textId="77777777" w:rsidR="00BC756C" w:rsidRPr="00DB6FE9" w:rsidRDefault="00BC756C" w:rsidP="00D809DD">
            <w:pPr>
              <w:pStyle w:val="af4"/>
              <w:jc w:val="center"/>
              <w:rPr>
                <w:rFonts w:ascii="標楷體" w:hAnsi="標楷體"/>
                <w:color w:val="000000" w:themeColor="text1"/>
                <w:szCs w:val="28"/>
                <w:lang w:val="it-IT"/>
              </w:rPr>
            </w:pPr>
            <w:r w:rsidRPr="00DB6FE9">
              <w:rPr>
                <w:rFonts w:ascii="標楷體" w:hAnsi="標楷體" w:hint="eastAsia"/>
                <w:color w:val="000000" w:themeColor="text1"/>
                <w:szCs w:val="28"/>
                <w:lang w:val="it-IT"/>
              </w:rPr>
              <w:t>客家</w:t>
            </w:r>
          </w:p>
          <w:p w14:paraId="70D407C5" w14:textId="77777777" w:rsidR="00BC756C" w:rsidRPr="00DB6FE9" w:rsidRDefault="00BC756C" w:rsidP="00D809DD">
            <w:pPr>
              <w:pStyle w:val="af4"/>
              <w:jc w:val="center"/>
              <w:rPr>
                <w:rFonts w:ascii="標楷體" w:hAnsi="標楷體"/>
                <w:b/>
                <w:color w:val="000000" w:themeColor="text1"/>
                <w:szCs w:val="28"/>
                <w:lang w:val="it-IT"/>
              </w:rPr>
            </w:pPr>
          </w:p>
        </w:tc>
        <w:tc>
          <w:tcPr>
            <w:tcW w:w="589" w:type="dxa"/>
            <w:vMerge/>
            <w:tcBorders>
              <w:left w:val="single" w:sz="18" w:space="0" w:color="auto"/>
            </w:tcBorders>
            <w:shd w:val="clear" w:color="auto" w:fill="auto"/>
            <w:vAlign w:val="center"/>
          </w:tcPr>
          <w:p w14:paraId="113B15DE" w14:textId="77777777" w:rsidR="00BC756C" w:rsidRPr="00DB6FE9" w:rsidRDefault="00BC756C" w:rsidP="00D809DD">
            <w:pPr>
              <w:pStyle w:val="af4"/>
              <w:jc w:val="center"/>
              <w:rPr>
                <w:rFonts w:ascii="標楷體" w:hAnsi="標楷體"/>
                <w:b/>
                <w:color w:val="000000" w:themeColor="text1"/>
                <w:szCs w:val="28"/>
                <w:lang w:val="it-IT"/>
              </w:rPr>
            </w:pPr>
          </w:p>
        </w:tc>
        <w:tc>
          <w:tcPr>
            <w:tcW w:w="1323" w:type="dxa"/>
            <w:gridSpan w:val="3"/>
            <w:vMerge w:val="restart"/>
            <w:tcBorders>
              <w:right w:val="single" w:sz="18" w:space="0" w:color="auto"/>
            </w:tcBorders>
            <w:shd w:val="clear" w:color="auto" w:fill="auto"/>
            <w:vAlign w:val="center"/>
          </w:tcPr>
          <w:p w14:paraId="22C29E85" w14:textId="77777777" w:rsidR="00BC756C" w:rsidRPr="00DB6FE9" w:rsidRDefault="00BC756C" w:rsidP="00D809DD">
            <w:pPr>
              <w:pStyle w:val="af4"/>
              <w:jc w:val="center"/>
              <w:rPr>
                <w:rFonts w:ascii="標楷體" w:hAnsi="標楷體"/>
                <w:b/>
                <w:color w:val="000000" w:themeColor="text1"/>
                <w:szCs w:val="28"/>
                <w:lang w:val="it-IT"/>
              </w:rPr>
            </w:pPr>
            <w:r w:rsidRPr="00DB6FE9">
              <w:rPr>
                <w:rFonts w:ascii="標楷體" w:hAnsi="標楷體" w:hint="eastAsia"/>
                <w:color w:val="000000" w:themeColor="text1"/>
                <w:szCs w:val="28"/>
                <w:lang w:val="it-IT"/>
              </w:rPr>
              <w:t>Guess</w:t>
            </w:r>
            <w:r w:rsidRPr="00DB6FE9">
              <w:rPr>
                <w:rFonts w:ascii="標楷體" w:hAnsi="標楷體"/>
                <w:color w:val="000000" w:themeColor="text1"/>
                <w:szCs w:val="28"/>
                <w:lang w:val="it-IT"/>
              </w:rPr>
              <w:t xml:space="preserve"> how much I love You.</w:t>
            </w:r>
          </w:p>
        </w:tc>
        <w:tc>
          <w:tcPr>
            <w:tcW w:w="572" w:type="dxa"/>
            <w:gridSpan w:val="2"/>
            <w:vMerge/>
            <w:tcBorders>
              <w:left w:val="single" w:sz="18" w:space="0" w:color="auto"/>
            </w:tcBorders>
            <w:shd w:val="clear" w:color="auto" w:fill="auto"/>
            <w:vAlign w:val="center"/>
          </w:tcPr>
          <w:p w14:paraId="1F4828FD" w14:textId="77777777" w:rsidR="00BC756C" w:rsidRPr="00DB6FE9" w:rsidRDefault="00BC756C" w:rsidP="00D809DD">
            <w:pPr>
              <w:pStyle w:val="af4"/>
              <w:jc w:val="center"/>
              <w:rPr>
                <w:rFonts w:ascii="標楷體" w:hAnsi="標楷體"/>
                <w:b/>
                <w:color w:val="000000" w:themeColor="text1"/>
                <w:szCs w:val="28"/>
                <w:lang w:val="it-IT"/>
              </w:rPr>
            </w:pPr>
          </w:p>
        </w:tc>
        <w:tc>
          <w:tcPr>
            <w:tcW w:w="1285" w:type="dxa"/>
            <w:gridSpan w:val="2"/>
            <w:vMerge w:val="restart"/>
            <w:tcBorders>
              <w:right w:val="single" w:sz="18" w:space="0" w:color="auto"/>
            </w:tcBorders>
            <w:shd w:val="clear" w:color="auto" w:fill="auto"/>
            <w:vAlign w:val="center"/>
          </w:tcPr>
          <w:p w14:paraId="2E592F21" w14:textId="77777777" w:rsidR="00BC756C" w:rsidRPr="00DB6FE9" w:rsidRDefault="00BC756C" w:rsidP="00D809DD">
            <w:pPr>
              <w:pStyle w:val="af4"/>
              <w:jc w:val="center"/>
              <w:rPr>
                <w:rFonts w:ascii="標楷體" w:hAnsi="標楷體"/>
                <w:color w:val="000000" w:themeColor="text1"/>
                <w:szCs w:val="28"/>
                <w:lang w:val="it-IT"/>
              </w:rPr>
            </w:pPr>
            <w:r w:rsidRPr="00DB6FE9">
              <w:rPr>
                <w:rFonts w:ascii="標楷體" w:hAnsi="標楷體" w:hint="eastAsia"/>
                <w:color w:val="000000" w:themeColor="text1"/>
                <w:szCs w:val="28"/>
                <w:lang w:val="it-IT"/>
              </w:rPr>
              <w:t>主題紀錄</w:t>
            </w:r>
          </w:p>
          <w:p w14:paraId="2E71C7D3" w14:textId="77777777" w:rsidR="00BC756C" w:rsidRPr="00DB6FE9" w:rsidRDefault="00BC756C" w:rsidP="00D809DD">
            <w:pPr>
              <w:pStyle w:val="af4"/>
              <w:jc w:val="center"/>
              <w:rPr>
                <w:rFonts w:ascii="標楷體" w:hAnsi="標楷體"/>
                <w:b/>
                <w:color w:val="000000" w:themeColor="text1"/>
                <w:szCs w:val="28"/>
                <w:lang w:val="it-IT"/>
              </w:rPr>
            </w:pPr>
          </w:p>
        </w:tc>
        <w:tc>
          <w:tcPr>
            <w:tcW w:w="583" w:type="dxa"/>
            <w:gridSpan w:val="2"/>
            <w:vMerge/>
            <w:tcBorders>
              <w:left w:val="single" w:sz="18" w:space="0" w:color="auto"/>
            </w:tcBorders>
            <w:shd w:val="clear" w:color="auto" w:fill="auto"/>
            <w:vAlign w:val="center"/>
          </w:tcPr>
          <w:p w14:paraId="5E0BC464" w14:textId="77777777" w:rsidR="00BC756C" w:rsidRPr="00DB6FE9" w:rsidRDefault="00BC756C" w:rsidP="00D809DD">
            <w:pPr>
              <w:pStyle w:val="af4"/>
              <w:jc w:val="center"/>
              <w:rPr>
                <w:rFonts w:ascii="標楷體" w:hAnsi="標楷體"/>
                <w:b/>
                <w:color w:val="000000" w:themeColor="text1"/>
                <w:szCs w:val="28"/>
                <w:lang w:val="it-IT"/>
              </w:rPr>
            </w:pPr>
          </w:p>
        </w:tc>
        <w:tc>
          <w:tcPr>
            <w:tcW w:w="1305" w:type="dxa"/>
            <w:gridSpan w:val="3"/>
            <w:vMerge w:val="restart"/>
            <w:shd w:val="clear" w:color="auto" w:fill="auto"/>
            <w:vAlign w:val="center"/>
          </w:tcPr>
          <w:p w14:paraId="047A08E6" w14:textId="77777777" w:rsidR="00BC756C" w:rsidRPr="00DB6FE9" w:rsidRDefault="00BC756C" w:rsidP="00D809DD">
            <w:pPr>
              <w:pStyle w:val="af4"/>
              <w:jc w:val="center"/>
              <w:rPr>
                <w:rFonts w:ascii="標楷體" w:hAnsi="標楷體"/>
                <w:b/>
                <w:color w:val="000000" w:themeColor="text1"/>
                <w:szCs w:val="28"/>
                <w:lang w:val="it-IT"/>
              </w:rPr>
            </w:pPr>
            <w:r w:rsidRPr="00DB6FE9">
              <w:rPr>
                <w:rFonts w:ascii="標楷體" w:hAnsi="標楷體" w:hint="eastAsia"/>
                <w:color w:val="000000" w:themeColor="text1"/>
                <w:szCs w:val="28"/>
                <w:lang w:val="it-IT"/>
              </w:rPr>
              <w:t>主題時事</w:t>
            </w:r>
          </w:p>
        </w:tc>
      </w:tr>
      <w:tr w:rsidR="00CE43CD" w:rsidRPr="00DB6FE9" w14:paraId="2DA776F7" w14:textId="77777777" w:rsidTr="00D809DD">
        <w:trPr>
          <w:trHeight w:val="557"/>
        </w:trPr>
        <w:tc>
          <w:tcPr>
            <w:tcW w:w="1755" w:type="dxa"/>
            <w:tcBorders>
              <w:right w:val="single" w:sz="18" w:space="0" w:color="auto"/>
            </w:tcBorders>
            <w:shd w:val="clear" w:color="auto" w:fill="auto"/>
            <w:vAlign w:val="center"/>
          </w:tcPr>
          <w:p w14:paraId="0D903F7F" w14:textId="77777777" w:rsidR="00BC756C" w:rsidRPr="00DB6FE9" w:rsidRDefault="00BC756C" w:rsidP="00D809DD">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下-5</w:t>
            </w:r>
          </w:p>
        </w:tc>
        <w:tc>
          <w:tcPr>
            <w:tcW w:w="553" w:type="dxa"/>
            <w:vMerge/>
            <w:tcBorders>
              <w:left w:val="single" w:sz="18" w:space="0" w:color="auto"/>
            </w:tcBorders>
            <w:shd w:val="clear" w:color="auto" w:fill="auto"/>
            <w:vAlign w:val="center"/>
          </w:tcPr>
          <w:p w14:paraId="71E0B2FD" w14:textId="77777777" w:rsidR="00BC756C" w:rsidRPr="00DB6FE9" w:rsidRDefault="00BC756C" w:rsidP="00D809DD">
            <w:pPr>
              <w:pStyle w:val="af4"/>
              <w:jc w:val="center"/>
              <w:rPr>
                <w:rFonts w:ascii="標楷體" w:hAnsi="標楷體"/>
                <w:b/>
                <w:color w:val="000000" w:themeColor="text1"/>
                <w:szCs w:val="28"/>
                <w:lang w:val="it-IT"/>
              </w:rPr>
            </w:pPr>
          </w:p>
        </w:tc>
        <w:tc>
          <w:tcPr>
            <w:tcW w:w="1318" w:type="dxa"/>
            <w:gridSpan w:val="3"/>
            <w:vMerge/>
            <w:tcBorders>
              <w:right w:val="single" w:sz="18" w:space="0" w:color="auto"/>
            </w:tcBorders>
            <w:shd w:val="clear" w:color="auto" w:fill="auto"/>
            <w:vAlign w:val="center"/>
          </w:tcPr>
          <w:p w14:paraId="543F9B88" w14:textId="77777777" w:rsidR="00BC756C" w:rsidRPr="00DB6FE9" w:rsidRDefault="00BC756C" w:rsidP="00D809DD">
            <w:pPr>
              <w:pStyle w:val="af4"/>
              <w:jc w:val="center"/>
              <w:rPr>
                <w:rFonts w:ascii="標楷體" w:hAnsi="標楷體"/>
                <w:b/>
                <w:color w:val="000000" w:themeColor="text1"/>
                <w:szCs w:val="28"/>
                <w:lang w:val="it-IT"/>
              </w:rPr>
            </w:pPr>
          </w:p>
        </w:tc>
        <w:tc>
          <w:tcPr>
            <w:tcW w:w="594" w:type="dxa"/>
            <w:gridSpan w:val="2"/>
            <w:vMerge/>
            <w:tcBorders>
              <w:left w:val="single" w:sz="18" w:space="0" w:color="auto"/>
            </w:tcBorders>
            <w:shd w:val="clear" w:color="auto" w:fill="auto"/>
            <w:vAlign w:val="center"/>
          </w:tcPr>
          <w:p w14:paraId="273E818E" w14:textId="77777777" w:rsidR="00BC756C" w:rsidRPr="00DB6FE9" w:rsidRDefault="00BC756C" w:rsidP="00D809DD">
            <w:pPr>
              <w:pStyle w:val="af4"/>
              <w:jc w:val="center"/>
              <w:rPr>
                <w:rFonts w:ascii="標楷體" w:hAnsi="標楷體"/>
                <w:b/>
                <w:color w:val="000000" w:themeColor="text1"/>
                <w:szCs w:val="28"/>
                <w:lang w:val="it-IT"/>
              </w:rPr>
            </w:pPr>
          </w:p>
        </w:tc>
        <w:tc>
          <w:tcPr>
            <w:tcW w:w="1325" w:type="dxa"/>
            <w:gridSpan w:val="3"/>
            <w:vMerge/>
            <w:tcBorders>
              <w:right w:val="single" w:sz="18" w:space="0" w:color="auto"/>
            </w:tcBorders>
            <w:shd w:val="clear" w:color="auto" w:fill="auto"/>
            <w:vAlign w:val="center"/>
          </w:tcPr>
          <w:p w14:paraId="23FCF390" w14:textId="77777777" w:rsidR="00BC756C" w:rsidRPr="00DB6FE9" w:rsidRDefault="00BC756C" w:rsidP="00D809DD">
            <w:pPr>
              <w:pStyle w:val="af4"/>
              <w:jc w:val="center"/>
              <w:rPr>
                <w:rFonts w:ascii="標楷體" w:hAnsi="標楷體"/>
                <w:b/>
                <w:color w:val="000000" w:themeColor="text1"/>
                <w:szCs w:val="28"/>
                <w:lang w:val="it-IT"/>
              </w:rPr>
            </w:pPr>
          </w:p>
        </w:tc>
        <w:tc>
          <w:tcPr>
            <w:tcW w:w="589" w:type="dxa"/>
            <w:vMerge/>
            <w:tcBorders>
              <w:left w:val="single" w:sz="18" w:space="0" w:color="auto"/>
            </w:tcBorders>
            <w:shd w:val="clear" w:color="auto" w:fill="auto"/>
            <w:vAlign w:val="center"/>
          </w:tcPr>
          <w:p w14:paraId="3A18A006" w14:textId="77777777" w:rsidR="00BC756C" w:rsidRPr="00DB6FE9" w:rsidRDefault="00BC756C" w:rsidP="00D809DD">
            <w:pPr>
              <w:pStyle w:val="af4"/>
              <w:jc w:val="center"/>
              <w:rPr>
                <w:rFonts w:ascii="標楷體" w:hAnsi="標楷體"/>
                <w:b/>
                <w:color w:val="000000" w:themeColor="text1"/>
                <w:szCs w:val="28"/>
                <w:lang w:val="it-IT"/>
              </w:rPr>
            </w:pPr>
          </w:p>
        </w:tc>
        <w:tc>
          <w:tcPr>
            <w:tcW w:w="1205" w:type="dxa"/>
            <w:gridSpan w:val="3"/>
            <w:vMerge/>
            <w:tcBorders>
              <w:right w:val="single" w:sz="18" w:space="0" w:color="auto"/>
            </w:tcBorders>
            <w:shd w:val="clear" w:color="auto" w:fill="auto"/>
            <w:vAlign w:val="center"/>
          </w:tcPr>
          <w:p w14:paraId="5DBFCF4F" w14:textId="77777777" w:rsidR="00BC756C" w:rsidRPr="00DB6FE9" w:rsidRDefault="00BC756C" w:rsidP="00D809DD">
            <w:pPr>
              <w:pStyle w:val="af4"/>
              <w:jc w:val="center"/>
              <w:rPr>
                <w:rFonts w:ascii="標楷體" w:hAnsi="標楷體"/>
                <w:b/>
                <w:color w:val="000000" w:themeColor="text1"/>
                <w:szCs w:val="28"/>
                <w:lang w:val="it-IT"/>
              </w:rPr>
            </w:pPr>
          </w:p>
        </w:tc>
        <w:tc>
          <w:tcPr>
            <w:tcW w:w="589" w:type="dxa"/>
            <w:vMerge/>
            <w:tcBorders>
              <w:left w:val="single" w:sz="18" w:space="0" w:color="auto"/>
            </w:tcBorders>
            <w:shd w:val="clear" w:color="auto" w:fill="auto"/>
            <w:vAlign w:val="center"/>
          </w:tcPr>
          <w:p w14:paraId="2280EE54" w14:textId="77777777" w:rsidR="00BC756C" w:rsidRPr="00DB6FE9" w:rsidRDefault="00BC756C" w:rsidP="00D809DD">
            <w:pPr>
              <w:pStyle w:val="af4"/>
              <w:jc w:val="center"/>
              <w:rPr>
                <w:rFonts w:ascii="標楷體" w:hAnsi="標楷體"/>
                <w:b/>
                <w:color w:val="000000" w:themeColor="text1"/>
                <w:szCs w:val="28"/>
                <w:lang w:val="it-IT"/>
              </w:rPr>
            </w:pPr>
          </w:p>
        </w:tc>
        <w:tc>
          <w:tcPr>
            <w:tcW w:w="1323" w:type="dxa"/>
            <w:gridSpan w:val="3"/>
            <w:vMerge/>
            <w:tcBorders>
              <w:right w:val="single" w:sz="18" w:space="0" w:color="auto"/>
            </w:tcBorders>
            <w:shd w:val="clear" w:color="auto" w:fill="auto"/>
            <w:vAlign w:val="center"/>
          </w:tcPr>
          <w:p w14:paraId="4743E42E" w14:textId="77777777" w:rsidR="00BC756C" w:rsidRPr="00DB6FE9" w:rsidRDefault="00BC756C" w:rsidP="00D809DD">
            <w:pPr>
              <w:pStyle w:val="af4"/>
              <w:jc w:val="center"/>
              <w:rPr>
                <w:rFonts w:ascii="標楷體" w:hAnsi="標楷體"/>
                <w:b/>
                <w:color w:val="000000" w:themeColor="text1"/>
                <w:szCs w:val="28"/>
                <w:lang w:val="it-IT"/>
              </w:rPr>
            </w:pPr>
          </w:p>
        </w:tc>
        <w:tc>
          <w:tcPr>
            <w:tcW w:w="572" w:type="dxa"/>
            <w:gridSpan w:val="2"/>
            <w:vMerge/>
            <w:tcBorders>
              <w:left w:val="single" w:sz="18" w:space="0" w:color="auto"/>
            </w:tcBorders>
            <w:shd w:val="clear" w:color="auto" w:fill="auto"/>
            <w:vAlign w:val="center"/>
          </w:tcPr>
          <w:p w14:paraId="1295A67C" w14:textId="77777777" w:rsidR="00BC756C" w:rsidRPr="00DB6FE9" w:rsidRDefault="00BC756C" w:rsidP="00D809DD">
            <w:pPr>
              <w:pStyle w:val="af4"/>
              <w:jc w:val="center"/>
              <w:rPr>
                <w:rFonts w:ascii="標楷體" w:hAnsi="標楷體"/>
                <w:b/>
                <w:color w:val="000000" w:themeColor="text1"/>
                <w:szCs w:val="28"/>
                <w:lang w:val="it-IT"/>
              </w:rPr>
            </w:pPr>
          </w:p>
        </w:tc>
        <w:tc>
          <w:tcPr>
            <w:tcW w:w="1285" w:type="dxa"/>
            <w:gridSpan w:val="2"/>
            <w:vMerge/>
            <w:tcBorders>
              <w:right w:val="single" w:sz="18" w:space="0" w:color="auto"/>
            </w:tcBorders>
            <w:shd w:val="clear" w:color="auto" w:fill="auto"/>
            <w:vAlign w:val="center"/>
          </w:tcPr>
          <w:p w14:paraId="12209A7F" w14:textId="77777777" w:rsidR="00BC756C" w:rsidRPr="00DB6FE9" w:rsidRDefault="00BC756C" w:rsidP="00D809DD">
            <w:pPr>
              <w:pStyle w:val="af4"/>
              <w:jc w:val="center"/>
              <w:rPr>
                <w:rFonts w:ascii="標楷體" w:hAnsi="標楷體"/>
                <w:b/>
                <w:color w:val="000000" w:themeColor="text1"/>
                <w:szCs w:val="28"/>
                <w:lang w:val="it-IT"/>
              </w:rPr>
            </w:pPr>
          </w:p>
        </w:tc>
        <w:tc>
          <w:tcPr>
            <w:tcW w:w="583" w:type="dxa"/>
            <w:gridSpan w:val="2"/>
            <w:vMerge/>
            <w:tcBorders>
              <w:left w:val="single" w:sz="18" w:space="0" w:color="auto"/>
            </w:tcBorders>
            <w:shd w:val="clear" w:color="auto" w:fill="auto"/>
            <w:vAlign w:val="center"/>
          </w:tcPr>
          <w:p w14:paraId="07D3BD80" w14:textId="77777777" w:rsidR="00BC756C" w:rsidRPr="00DB6FE9" w:rsidRDefault="00BC756C" w:rsidP="00D809DD">
            <w:pPr>
              <w:pStyle w:val="af4"/>
              <w:jc w:val="center"/>
              <w:rPr>
                <w:rFonts w:ascii="標楷體" w:hAnsi="標楷體"/>
                <w:b/>
                <w:color w:val="000000" w:themeColor="text1"/>
                <w:szCs w:val="28"/>
                <w:lang w:val="it-IT"/>
              </w:rPr>
            </w:pPr>
          </w:p>
        </w:tc>
        <w:tc>
          <w:tcPr>
            <w:tcW w:w="1305" w:type="dxa"/>
            <w:gridSpan w:val="3"/>
            <w:vMerge/>
            <w:shd w:val="clear" w:color="auto" w:fill="auto"/>
            <w:vAlign w:val="center"/>
          </w:tcPr>
          <w:p w14:paraId="6119964A" w14:textId="77777777" w:rsidR="00BC756C" w:rsidRPr="00DB6FE9" w:rsidRDefault="00BC756C" w:rsidP="00D809DD">
            <w:pPr>
              <w:pStyle w:val="af4"/>
              <w:jc w:val="center"/>
              <w:rPr>
                <w:rFonts w:ascii="標楷體" w:hAnsi="標楷體"/>
                <w:b/>
                <w:color w:val="000000" w:themeColor="text1"/>
                <w:szCs w:val="28"/>
                <w:lang w:val="it-IT"/>
              </w:rPr>
            </w:pPr>
          </w:p>
        </w:tc>
      </w:tr>
      <w:tr w:rsidR="00CE43CD" w:rsidRPr="00DB6FE9" w14:paraId="43B20F70" w14:textId="77777777" w:rsidTr="00D809DD">
        <w:trPr>
          <w:trHeight w:val="367"/>
        </w:trPr>
        <w:tc>
          <w:tcPr>
            <w:tcW w:w="1755" w:type="dxa"/>
            <w:tcBorders>
              <w:right w:val="single" w:sz="18" w:space="0" w:color="auto"/>
            </w:tcBorders>
            <w:shd w:val="clear" w:color="auto" w:fill="auto"/>
            <w:vAlign w:val="center"/>
          </w:tcPr>
          <w:p w14:paraId="0C8BB2A8" w14:textId="77777777" w:rsidR="00BC756C" w:rsidRPr="00DB6FE9" w:rsidRDefault="00BC756C" w:rsidP="00D809DD">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下-6</w:t>
            </w:r>
          </w:p>
        </w:tc>
        <w:tc>
          <w:tcPr>
            <w:tcW w:w="553" w:type="dxa"/>
            <w:vMerge/>
            <w:tcBorders>
              <w:left w:val="single" w:sz="18" w:space="0" w:color="auto"/>
            </w:tcBorders>
            <w:shd w:val="clear" w:color="auto" w:fill="auto"/>
            <w:vAlign w:val="center"/>
          </w:tcPr>
          <w:p w14:paraId="66519119" w14:textId="77777777" w:rsidR="00BC756C" w:rsidRPr="00DB6FE9" w:rsidRDefault="00BC756C" w:rsidP="00D809DD">
            <w:pPr>
              <w:pStyle w:val="af4"/>
              <w:jc w:val="center"/>
              <w:rPr>
                <w:rFonts w:ascii="標楷體" w:hAnsi="標楷體"/>
                <w:b/>
                <w:color w:val="000000" w:themeColor="text1"/>
                <w:szCs w:val="28"/>
                <w:lang w:val="it-IT"/>
              </w:rPr>
            </w:pPr>
          </w:p>
        </w:tc>
        <w:tc>
          <w:tcPr>
            <w:tcW w:w="1318" w:type="dxa"/>
            <w:gridSpan w:val="3"/>
            <w:vMerge w:val="restart"/>
            <w:tcBorders>
              <w:right w:val="single" w:sz="18" w:space="0" w:color="auto"/>
            </w:tcBorders>
            <w:shd w:val="clear" w:color="auto" w:fill="auto"/>
            <w:vAlign w:val="center"/>
          </w:tcPr>
          <w:p w14:paraId="62386384" w14:textId="77777777" w:rsidR="00BC756C" w:rsidRPr="00DB6FE9" w:rsidRDefault="00BC756C" w:rsidP="00D809DD">
            <w:pPr>
              <w:pStyle w:val="af4"/>
              <w:spacing w:line="400" w:lineRule="exact"/>
              <w:jc w:val="center"/>
              <w:rPr>
                <w:rFonts w:ascii="標楷體" w:hAnsi="標楷體"/>
                <w:color w:val="000000" w:themeColor="text1"/>
                <w:szCs w:val="28"/>
                <w:lang w:val="it-IT"/>
              </w:rPr>
            </w:pPr>
            <w:r w:rsidRPr="00DB6FE9">
              <w:rPr>
                <w:rFonts w:ascii="標楷體" w:hAnsi="標楷體" w:hint="eastAsia"/>
                <w:color w:val="000000" w:themeColor="text1"/>
                <w:szCs w:val="28"/>
                <w:lang w:val="it-IT"/>
              </w:rPr>
              <w:t>照片</w:t>
            </w:r>
          </w:p>
          <w:p w14:paraId="284EAD53" w14:textId="77777777" w:rsidR="00BC756C" w:rsidRPr="00DB6FE9" w:rsidRDefault="00BC756C" w:rsidP="00D809DD">
            <w:pPr>
              <w:pStyle w:val="af4"/>
              <w:spacing w:line="400" w:lineRule="exact"/>
              <w:jc w:val="center"/>
              <w:rPr>
                <w:rFonts w:ascii="標楷體" w:hAnsi="標楷體"/>
                <w:color w:val="000000" w:themeColor="text1"/>
                <w:szCs w:val="28"/>
                <w:lang w:val="it-IT"/>
              </w:rPr>
            </w:pPr>
            <w:r w:rsidRPr="00DB6FE9">
              <w:rPr>
                <w:rFonts w:ascii="標楷體" w:hAnsi="標楷體" w:hint="eastAsia"/>
                <w:color w:val="000000" w:themeColor="text1"/>
                <w:szCs w:val="28"/>
                <w:lang w:val="it-IT"/>
              </w:rPr>
              <w:t>展示會</w:t>
            </w:r>
          </w:p>
        </w:tc>
        <w:tc>
          <w:tcPr>
            <w:tcW w:w="594" w:type="dxa"/>
            <w:gridSpan w:val="2"/>
            <w:vMerge/>
            <w:tcBorders>
              <w:left w:val="single" w:sz="18" w:space="0" w:color="auto"/>
            </w:tcBorders>
            <w:shd w:val="clear" w:color="auto" w:fill="auto"/>
            <w:vAlign w:val="center"/>
          </w:tcPr>
          <w:p w14:paraId="6D5C11FB" w14:textId="77777777" w:rsidR="00BC756C" w:rsidRPr="00DB6FE9" w:rsidRDefault="00BC756C" w:rsidP="00D809DD">
            <w:pPr>
              <w:pStyle w:val="af4"/>
              <w:jc w:val="center"/>
              <w:rPr>
                <w:rFonts w:ascii="標楷體" w:hAnsi="標楷體"/>
                <w:b/>
                <w:color w:val="000000" w:themeColor="text1"/>
                <w:szCs w:val="28"/>
                <w:lang w:val="it-IT"/>
              </w:rPr>
            </w:pPr>
          </w:p>
        </w:tc>
        <w:tc>
          <w:tcPr>
            <w:tcW w:w="1325" w:type="dxa"/>
            <w:gridSpan w:val="3"/>
            <w:vMerge w:val="restart"/>
            <w:tcBorders>
              <w:right w:val="single" w:sz="18" w:space="0" w:color="auto"/>
            </w:tcBorders>
            <w:shd w:val="clear" w:color="auto" w:fill="auto"/>
            <w:vAlign w:val="center"/>
          </w:tcPr>
          <w:p w14:paraId="002AB94E" w14:textId="77777777" w:rsidR="00BC756C" w:rsidRPr="00DB6FE9" w:rsidRDefault="00BC756C" w:rsidP="00D809DD">
            <w:pPr>
              <w:pStyle w:val="af4"/>
              <w:jc w:val="center"/>
              <w:rPr>
                <w:rFonts w:ascii="標楷體" w:hAnsi="標楷體"/>
                <w:b/>
                <w:color w:val="000000" w:themeColor="text1"/>
                <w:szCs w:val="28"/>
                <w:lang w:val="it-IT"/>
              </w:rPr>
            </w:pPr>
            <w:r w:rsidRPr="00DB6FE9">
              <w:rPr>
                <w:rFonts w:ascii="標楷體" w:hAnsi="標楷體" w:hint="eastAsia"/>
                <w:color w:val="000000" w:themeColor="text1"/>
                <w:szCs w:val="28"/>
                <w:lang w:val="it-IT"/>
              </w:rPr>
              <w:t>生日快樂</w:t>
            </w:r>
          </w:p>
        </w:tc>
        <w:tc>
          <w:tcPr>
            <w:tcW w:w="589" w:type="dxa"/>
            <w:vMerge/>
            <w:tcBorders>
              <w:left w:val="single" w:sz="18" w:space="0" w:color="auto"/>
            </w:tcBorders>
            <w:shd w:val="clear" w:color="auto" w:fill="auto"/>
            <w:vAlign w:val="center"/>
          </w:tcPr>
          <w:p w14:paraId="0213A734" w14:textId="77777777" w:rsidR="00BC756C" w:rsidRPr="00DB6FE9" w:rsidRDefault="00BC756C" w:rsidP="00D809DD">
            <w:pPr>
              <w:pStyle w:val="af4"/>
              <w:jc w:val="center"/>
              <w:rPr>
                <w:rFonts w:ascii="標楷體" w:hAnsi="標楷體"/>
                <w:b/>
                <w:color w:val="000000" w:themeColor="text1"/>
                <w:szCs w:val="28"/>
                <w:lang w:val="it-IT"/>
              </w:rPr>
            </w:pPr>
          </w:p>
        </w:tc>
        <w:tc>
          <w:tcPr>
            <w:tcW w:w="1205" w:type="dxa"/>
            <w:gridSpan w:val="3"/>
            <w:vMerge w:val="restart"/>
            <w:tcBorders>
              <w:right w:val="single" w:sz="18" w:space="0" w:color="auto"/>
            </w:tcBorders>
            <w:shd w:val="clear" w:color="auto" w:fill="auto"/>
            <w:vAlign w:val="center"/>
          </w:tcPr>
          <w:p w14:paraId="47021C68" w14:textId="77777777" w:rsidR="00BC756C" w:rsidRPr="00DB6FE9" w:rsidRDefault="00BC756C" w:rsidP="00D809DD">
            <w:pPr>
              <w:pStyle w:val="af4"/>
              <w:jc w:val="center"/>
              <w:rPr>
                <w:rFonts w:ascii="標楷體" w:hAnsi="標楷體"/>
                <w:color w:val="000000" w:themeColor="text1"/>
                <w:szCs w:val="28"/>
                <w:lang w:val="it-IT"/>
              </w:rPr>
            </w:pPr>
            <w:r w:rsidRPr="00DB6FE9">
              <w:rPr>
                <w:rFonts w:ascii="標楷體" w:hAnsi="標楷體" w:hint="eastAsia"/>
                <w:color w:val="000000" w:themeColor="text1"/>
                <w:szCs w:val="28"/>
                <w:lang w:val="it-IT"/>
              </w:rPr>
              <w:t>閩南</w:t>
            </w:r>
          </w:p>
          <w:p w14:paraId="37089192" w14:textId="77777777" w:rsidR="00BC756C" w:rsidRPr="00DB6FE9" w:rsidRDefault="00BC756C" w:rsidP="00D809DD">
            <w:pPr>
              <w:pStyle w:val="af4"/>
              <w:jc w:val="center"/>
              <w:rPr>
                <w:rFonts w:ascii="標楷體" w:hAnsi="標楷體"/>
                <w:b/>
                <w:color w:val="000000" w:themeColor="text1"/>
                <w:szCs w:val="28"/>
                <w:lang w:val="it-IT"/>
              </w:rPr>
            </w:pPr>
          </w:p>
        </w:tc>
        <w:tc>
          <w:tcPr>
            <w:tcW w:w="589" w:type="dxa"/>
            <w:vMerge/>
            <w:tcBorders>
              <w:left w:val="single" w:sz="18" w:space="0" w:color="auto"/>
            </w:tcBorders>
            <w:shd w:val="clear" w:color="auto" w:fill="auto"/>
            <w:vAlign w:val="center"/>
          </w:tcPr>
          <w:p w14:paraId="5EC552BF" w14:textId="77777777" w:rsidR="00BC756C" w:rsidRPr="00DB6FE9" w:rsidRDefault="00BC756C" w:rsidP="00D809DD">
            <w:pPr>
              <w:pStyle w:val="af4"/>
              <w:jc w:val="center"/>
              <w:rPr>
                <w:rFonts w:ascii="標楷體" w:hAnsi="標楷體"/>
                <w:b/>
                <w:color w:val="000000" w:themeColor="text1"/>
                <w:szCs w:val="28"/>
                <w:lang w:val="it-IT"/>
              </w:rPr>
            </w:pPr>
          </w:p>
        </w:tc>
        <w:tc>
          <w:tcPr>
            <w:tcW w:w="1323" w:type="dxa"/>
            <w:gridSpan w:val="3"/>
            <w:vMerge w:val="restart"/>
            <w:tcBorders>
              <w:right w:val="single" w:sz="18" w:space="0" w:color="auto"/>
            </w:tcBorders>
            <w:shd w:val="clear" w:color="auto" w:fill="auto"/>
            <w:vAlign w:val="center"/>
          </w:tcPr>
          <w:p w14:paraId="530458E1" w14:textId="77777777" w:rsidR="00BC756C" w:rsidRPr="00DB6FE9" w:rsidRDefault="00BC756C" w:rsidP="00D809DD">
            <w:pPr>
              <w:pStyle w:val="af4"/>
              <w:jc w:val="center"/>
              <w:rPr>
                <w:rFonts w:ascii="標楷體" w:hAnsi="標楷體"/>
                <w:b/>
                <w:color w:val="000000" w:themeColor="text1"/>
                <w:szCs w:val="28"/>
                <w:lang w:val="it-IT"/>
              </w:rPr>
            </w:pPr>
            <w:r w:rsidRPr="00DB6FE9">
              <w:rPr>
                <w:rFonts w:ascii="標楷體" w:hAnsi="標楷體" w:hint="eastAsia"/>
                <w:color w:val="000000" w:themeColor="text1"/>
                <w:szCs w:val="28"/>
              </w:rPr>
              <w:t>愛的任務卡</w:t>
            </w:r>
          </w:p>
        </w:tc>
        <w:tc>
          <w:tcPr>
            <w:tcW w:w="572" w:type="dxa"/>
            <w:gridSpan w:val="2"/>
            <w:vMerge/>
            <w:tcBorders>
              <w:left w:val="single" w:sz="18" w:space="0" w:color="auto"/>
            </w:tcBorders>
            <w:shd w:val="clear" w:color="auto" w:fill="auto"/>
            <w:vAlign w:val="center"/>
          </w:tcPr>
          <w:p w14:paraId="68D2945D" w14:textId="77777777" w:rsidR="00BC756C" w:rsidRPr="00DB6FE9" w:rsidRDefault="00BC756C" w:rsidP="00D809DD">
            <w:pPr>
              <w:pStyle w:val="af4"/>
              <w:jc w:val="center"/>
              <w:rPr>
                <w:rFonts w:ascii="標楷體" w:hAnsi="標楷體"/>
                <w:b/>
                <w:color w:val="000000" w:themeColor="text1"/>
                <w:szCs w:val="28"/>
                <w:lang w:val="it-IT"/>
              </w:rPr>
            </w:pPr>
          </w:p>
        </w:tc>
        <w:tc>
          <w:tcPr>
            <w:tcW w:w="1285" w:type="dxa"/>
            <w:gridSpan w:val="2"/>
            <w:vMerge w:val="restart"/>
            <w:tcBorders>
              <w:right w:val="single" w:sz="18" w:space="0" w:color="auto"/>
            </w:tcBorders>
            <w:shd w:val="clear" w:color="auto" w:fill="auto"/>
            <w:vAlign w:val="center"/>
          </w:tcPr>
          <w:p w14:paraId="7192B1D0" w14:textId="77777777" w:rsidR="00BC756C" w:rsidRPr="00DB6FE9" w:rsidRDefault="00BC756C" w:rsidP="00D809DD">
            <w:pPr>
              <w:pStyle w:val="af4"/>
              <w:jc w:val="center"/>
              <w:rPr>
                <w:rFonts w:ascii="標楷體" w:hAnsi="標楷體"/>
                <w:color w:val="000000" w:themeColor="text1"/>
                <w:szCs w:val="28"/>
                <w:lang w:val="it-IT"/>
              </w:rPr>
            </w:pPr>
            <w:r w:rsidRPr="00DB6FE9">
              <w:rPr>
                <w:rFonts w:ascii="標楷體" w:hAnsi="標楷體" w:hint="eastAsia"/>
                <w:color w:val="000000" w:themeColor="text1"/>
                <w:szCs w:val="28"/>
                <w:lang w:val="it-IT"/>
              </w:rPr>
              <w:t>主題發表</w:t>
            </w:r>
          </w:p>
          <w:p w14:paraId="23BC6656" w14:textId="77777777" w:rsidR="00BC756C" w:rsidRPr="00DB6FE9" w:rsidRDefault="00BC756C" w:rsidP="00D809DD">
            <w:pPr>
              <w:pStyle w:val="af4"/>
              <w:jc w:val="center"/>
              <w:rPr>
                <w:rFonts w:ascii="標楷體" w:hAnsi="標楷體"/>
                <w:b/>
                <w:color w:val="000000" w:themeColor="text1"/>
                <w:szCs w:val="28"/>
                <w:lang w:val="it-IT"/>
              </w:rPr>
            </w:pPr>
          </w:p>
        </w:tc>
        <w:tc>
          <w:tcPr>
            <w:tcW w:w="583" w:type="dxa"/>
            <w:gridSpan w:val="2"/>
            <w:vMerge/>
            <w:tcBorders>
              <w:left w:val="single" w:sz="18" w:space="0" w:color="auto"/>
            </w:tcBorders>
            <w:shd w:val="clear" w:color="auto" w:fill="auto"/>
            <w:vAlign w:val="center"/>
          </w:tcPr>
          <w:p w14:paraId="0DAEA8C4" w14:textId="77777777" w:rsidR="00BC756C" w:rsidRPr="00DB6FE9" w:rsidRDefault="00BC756C" w:rsidP="00D809DD">
            <w:pPr>
              <w:pStyle w:val="af4"/>
              <w:jc w:val="center"/>
              <w:rPr>
                <w:rFonts w:ascii="標楷體" w:hAnsi="標楷體"/>
                <w:b/>
                <w:color w:val="000000" w:themeColor="text1"/>
                <w:szCs w:val="28"/>
                <w:lang w:val="it-IT"/>
              </w:rPr>
            </w:pPr>
          </w:p>
        </w:tc>
        <w:tc>
          <w:tcPr>
            <w:tcW w:w="1305" w:type="dxa"/>
            <w:gridSpan w:val="3"/>
            <w:vMerge w:val="restart"/>
            <w:shd w:val="clear" w:color="auto" w:fill="auto"/>
            <w:vAlign w:val="center"/>
          </w:tcPr>
          <w:p w14:paraId="008D3189" w14:textId="77777777" w:rsidR="00BC756C" w:rsidRPr="00DB6FE9" w:rsidRDefault="00BC756C" w:rsidP="00D809DD">
            <w:pPr>
              <w:pStyle w:val="af4"/>
              <w:jc w:val="center"/>
              <w:rPr>
                <w:rFonts w:ascii="標楷體" w:hAnsi="標楷體"/>
                <w:b/>
                <w:color w:val="000000" w:themeColor="text1"/>
                <w:szCs w:val="28"/>
                <w:lang w:val="it-IT"/>
              </w:rPr>
            </w:pPr>
            <w:r w:rsidRPr="00DB6FE9">
              <w:rPr>
                <w:rFonts w:ascii="標楷體" w:hAnsi="標楷體" w:hint="eastAsia"/>
                <w:color w:val="000000" w:themeColor="text1"/>
                <w:szCs w:val="28"/>
                <w:lang w:val="it-IT"/>
              </w:rPr>
              <w:t>主題時事</w:t>
            </w:r>
          </w:p>
        </w:tc>
      </w:tr>
      <w:tr w:rsidR="00CE43CD" w:rsidRPr="00DB6FE9" w14:paraId="657B30E0" w14:textId="77777777" w:rsidTr="00D809DD">
        <w:trPr>
          <w:trHeight w:val="869"/>
        </w:trPr>
        <w:tc>
          <w:tcPr>
            <w:tcW w:w="1755" w:type="dxa"/>
            <w:tcBorders>
              <w:right w:val="single" w:sz="18" w:space="0" w:color="auto"/>
            </w:tcBorders>
            <w:shd w:val="clear" w:color="auto" w:fill="auto"/>
            <w:vAlign w:val="center"/>
          </w:tcPr>
          <w:p w14:paraId="21071E26" w14:textId="77777777" w:rsidR="00BC756C" w:rsidRPr="00DB6FE9" w:rsidRDefault="00BC756C" w:rsidP="00D809DD">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下-7</w:t>
            </w:r>
          </w:p>
        </w:tc>
        <w:tc>
          <w:tcPr>
            <w:tcW w:w="553" w:type="dxa"/>
            <w:vMerge/>
            <w:tcBorders>
              <w:left w:val="single" w:sz="18" w:space="0" w:color="auto"/>
            </w:tcBorders>
            <w:shd w:val="clear" w:color="auto" w:fill="auto"/>
            <w:vAlign w:val="center"/>
          </w:tcPr>
          <w:p w14:paraId="291C4A4F" w14:textId="77777777" w:rsidR="00BC756C" w:rsidRPr="00DB6FE9" w:rsidRDefault="00BC756C" w:rsidP="00D809DD">
            <w:pPr>
              <w:pStyle w:val="af4"/>
              <w:jc w:val="center"/>
              <w:rPr>
                <w:rFonts w:ascii="標楷體" w:hAnsi="標楷體"/>
                <w:b/>
                <w:color w:val="000000" w:themeColor="text1"/>
                <w:szCs w:val="28"/>
                <w:lang w:val="it-IT"/>
              </w:rPr>
            </w:pPr>
          </w:p>
        </w:tc>
        <w:tc>
          <w:tcPr>
            <w:tcW w:w="1318" w:type="dxa"/>
            <w:gridSpan w:val="3"/>
            <w:vMerge/>
            <w:tcBorders>
              <w:right w:val="single" w:sz="18" w:space="0" w:color="auto"/>
            </w:tcBorders>
            <w:shd w:val="clear" w:color="auto" w:fill="auto"/>
            <w:vAlign w:val="center"/>
          </w:tcPr>
          <w:p w14:paraId="3D5B7C83" w14:textId="77777777" w:rsidR="00BC756C" w:rsidRPr="00DB6FE9" w:rsidRDefault="00BC756C" w:rsidP="00D809DD">
            <w:pPr>
              <w:pStyle w:val="af4"/>
              <w:jc w:val="center"/>
              <w:rPr>
                <w:rFonts w:ascii="標楷體" w:hAnsi="標楷體"/>
                <w:b/>
                <w:color w:val="000000" w:themeColor="text1"/>
                <w:szCs w:val="28"/>
                <w:lang w:val="it-IT"/>
              </w:rPr>
            </w:pPr>
          </w:p>
        </w:tc>
        <w:tc>
          <w:tcPr>
            <w:tcW w:w="594" w:type="dxa"/>
            <w:gridSpan w:val="2"/>
            <w:vMerge/>
            <w:tcBorders>
              <w:left w:val="single" w:sz="18" w:space="0" w:color="auto"/>
            </w:tcBorders>
            <w:shd w:val="clear" w:color="auto" w:fill="auto"/>
            <w:vAlign w:val="center"/>
          </w:tcPr>
          <w:p w14:paraId="79C46FD3" w14:textId="77777777" w:rsidR="00BC756C" w:rsidRPr="00DB6FE9" w:rsidRDefault="00BC756C" w:rsidP="00D809DD">
            <w:pPr>
              <w:pStyle w:val="af4"/>
              <w:jc w:val="center"/>
              <w:rPr>
                <w:rFonts w:ascii="標楷體" w:hAnsi="標楷體"/>
                <w:b/>
                <w:color w:val="000000" w:themeColor="text1"/>
                <w:szCs w:val="28"/>
                <w:lang w:val="it-IT"/>
              </w:rPr>
            </w:pPr>
          </w:p>
        </w:tc>
        <w:tc>
          <w:tcPr>
            <w:tcW w:w="1325" w:type="dxa"/>
            <w:gridSpan w:val="3"/>
            <w:vMerge/>
            <w:tcBorders>
              <w:right w:val="single" w:sz="18" w:space="0" w:color="auto"/>
            </w:tcBorders>
            <w:shd w:val="clear" w:color="auto" w:fill="auto"/>
            <w:vAlign w:val="center"/>
          </w:tcPr>
          <w:p w14:paraId="0002E160" w14:textId="77777777" w:rsidR="00BC756C" w:rsidRPr="00DB6FE9" w:rsidRDefault="00BC756C" w:rsidP="00D809DD">
            <w:pPr>
              <w:pStyle w:val="af4"/>
              <w:jc w:val="center"/>
              <w:rPr>
                <w:rFonts w:ascii="標楷體" w:hAnsi="標楷體"/>
                <w:b/>
                <w:color w:val="000000" w:themeColor="text1"/>
                <w:szCs w:val="28"/>
                <w:lang w:val="it-IT"/>
              </w:rPr>
            </w:pPr>
          </w:p>
        </w:tc>
        <w:tc>
          <w:tcPr>
            <w:tcW w:w="589" w:type="dxa"/>
            <w:vMerge/>
            <w:tcBorders>
              <w:left w:val="single" w:sz="18" w:space="0" w:color="auto"/>
            </w:tcBorders>
            <w:shd w:val="clear" w:color="auto" w:fill="auto"/>
            <w:vAlign w:val="center"/>
          </w:tcPr>
          <w:p w14:paraId="098CCCC3" w14:textId="77777777" w:rsidR="00BC756C" w:rsidRPr="00DB6FE9" w:rsidRDefault="00BC756C" w:rsidP="00D809DD">
            <w:pPr>
              <w:pStyle w:val="af4"/>
              <w:jc w:val="center"/>
              <w:rPr>
                <w:rFonts w:ascii="標楷體" w:hAnsi="標楷體"/>
                <w:b/>
                <w:color w:val="000000" w:themeColor="text1"/>
                <w:szCs w:val="28"/>
                <w:lang w:val="it-IT"/>
              </w:rPr>
            </w:pPr>
          </w:p>
        </w:tc>
        <w:tc>
          <w:tcPr>
            <w:tcW w:w="1205" w:type="dxa"/>
            <w:gridSpan w:val="3"/>
            <w:vMerge/>
            <w:tcBorders>
              <w:right w:val="single" w:sz="18" w:space="0" w:color="auto"/>
            </w:tcBorders>
            <w:shd w:val="clear" w:color="auto" w:fill="auto"/>
            <w:vAlign w:val="center"/>
          </w:tcPr>
          <w:p w14:paraId="799800BF" w14:textId="77777777" w:rsidR="00BC756C" w:rsidRPr="00DB6FE9" w:rsidRDefault="00BC756C" w:rsidP="00D809DD">
            <w:pPr>
              <w:pStyle w:val="af4"/>
              <w:jc w:val="center"/>
              <w:rPr>
                <w:rFonts w:ascii="標楷體" w:hAnsi="標楷體"/>
                <w:b/>
                <w:color w:val="000000" w:themeColor="text1"/>
                <w:szCs w:val="28"/>
                <w:lang w:val="it-IT"/>
              </w:rPr>
            </w:pPr>
          </w:p>
        </w:tc>
        <w:tc>
          <w:tcPr>
            <w:tcW w:w="589" w:type="dxa"/>
            <w:vMerge/>
            <w:tcBorders>
              <w:left w:val="single" w:sz="18" w:space="0" w:color="auto"/>
            </w:tcBorders>
            <w:shd w:val="clear" w:color="auto" w:fill="auto"/>
            <w:vAlign w:val="center"/>
          </w:tcPr>
          <w:p w14:paraId="576197FE" w14:textId="77777777" w:rsidR="00BC756C" w:rsidRPr="00DB6FE9" w:rsidRDefault="00BC756C" w:rsidP="00D809DD">
            <w:pPr>
              <w:pStyle w:val="af4"/>
              <w:jc w:val="center"/>
              <w:rPr>
                <w:rFonts w:ascii="標楷體" w:hAnsi="標楷體"/>
                <w:b/>
                <w:color w:val="000000" w:themeColor="text1"/>
                <w:szCs w:val="28"/>
                <w:lang w:val="it-IT"/>
              </w:rPr>
            </w:pPr>
          </w:p>
        </w:tc>
        <w:tc>
          <w:tcPr>
            <w:tcW w:w="1323" w:type="dxa"/>
            <w:gridSpan w:val="3"/>
            <w:vMerge/>
            <w:tcBorders>
              <w:right w:val="single" w:sz="18" w:space="0" w:color="auto"/>
            </w:tcBorders>
            <w:shd w:val="clear" w:color="auto" w:fill="auto"/>
            <w:vAlign w:val="center"/>
          </w:tcPr>
          <w:p w14:paraId="5610CEB4" w14:textId="77777777" w:rsidR="00BC756C" w:rsidRPr="00DB6FE9" w:rsidRDefault="00BC756C" w:rsidP="00D809DD">
            <w:pPr>
              <w:pStyle w:val="af4"/>
              <w:jc w:val="center"/>
              <w:rPr>
                <w:rFonts w:ascii="標楷體" w:hAnsi="標楷體"/>
                <w:b/>
                <w:color w:val="000000" w:themeColor="text1"/>
                <w:szCs w:val="28"/>
                <w:lang w:val="it-IT"/>
              </w:rPr>
            </w:pPr>
          </w:p>
        </w:tc>
        <w:tc>
          <w:tcPr>
            <w:tcW w:w="572" w:type="dxa"/>
            <w:gridSpan w:val="2"/>
            <w:vMerge/>
            <w:tcBorders>
              <w:left w:val="single" w:sz="18" w:space="0" w:color="auto"/>
            </w:tcBorders>
            <w:shd w:val="clear" w:color="auto" w:fill="auto"/>
            <w:vAlign w:val="center"/>
          </w:tcPr>
          <w:p w14:paraId="5DD6AAA7" w14:textId="77777777" w:rsidR="00BC756C" w:rsidRPr="00DB6FE9" w:rsidRDefault="00BC756C" w:rsidP="00D809DD">
            <w:pPr>
              <w:pStyle w:val="af4"/>
              <w:jc w:val="center"/>
              <w:rPr>
                <w:rFonts w:ascii="標楷體" w:hAnsi="標楷體"/>
                <w:b/>
                <w:color w:val="000000" w:themeColor="text1"/>
                <w:szCs w:val="28"/>
                <w:lang w:val="it-IT"/>
              </w:rPr>
            </w:pPr>
          </w:p>
        </w:tc>
        <w:tc>
          <w:tcPr>
            <w:tcW w:w="1285" w:type="dxa"/>
            <w:gridSpan w:val="2"/>
            <w:vMerge/>
            <w:tcBorders>
              <w:right w:val="single" w:sz="18" w:space="0" w:color="auto"/>
            </w:tcBorders>
            <w:shd w:val="clear" w:color="auto" w:fill="auto"/>
            <w:vAlign w:val="center"/>
          </w:tcPr>
          <w:p w14:paraId="0F5DABA7" w14:textId="77777777" w:rsidR="00BC756C" w:rsidRPr="00DB6FE9" w:rsidRDefault="00BC756C" w:rsidP="00D809DD">
            <w:pPr>
              <w:pStyle w:val="af4"/>
              <w:jc w:val="center"/>
              <w:rPr>
                <w:rFonts w:ascii="標楷體" w:hAnsi="標楷體"/>
                <w:b/>
                <w:color w:val="000000" w:themeColor="text1"/>
                <w:szCs w:val="28"/>
                <w:lang w:val="it-IT"/>
              </w:rPr>
            </w:pPr>
          </w:p>
        </w:tc>
        <w:tc>
          <w:tcPr>
            <w:tcW w:w="583" w:type="dxa"/>
            <w:gridSpan w:val="2"/>
            <w:vMerge/>
            <w:tcBorders>
              <w:left w:val="single" w:sz="18" w:space="0" w:color="auto"/>
            </w:tcBorders>
            <w:shd w:val="clear" w:color="auto" w:fill="auto"/>
            <w:vAlign w:val="center"/>
          </w:tcPr>
          <w:p w14:paraId="178ED720" w14:textId="77777777" w:rsidR="00BC756C" w:rsidRPr="00DB6FE9" w:rsidRDefault="00BC756C" w:rsidP="00D809DD">
            <w:pPr>
              <w:pStyle w:val="af4"/>
              <w:jc w:val="center"/>
              <w:rPr>
                <w:rFonts w:ascii="標楷體" w:hAnsi="標楷體"/>
                <w:b/>
                <w:color w:val="000000" w:themeColor="text1"/>
                <w:szCs w:val="28"/>
                <w:lang w:val="it-IT"/>
              </w:rPr>
            </w:pPr>
          </w:p>
        </w:tc>
        <w:tc>
          <w:tcPr>
            <w:tcW w:w="1305" w:type="dxa"/>
            <w:gridSpan w:val="3"/>
            <w:vMerge/>
            <w:shd w:val="clear" w:color="auto" w:fill="auto"/>
            <w:vAlign w:val="center"/>
          </w:tcPr>
          <w:p w14:paraId="5DDF959B" w14:textId="77777777" w:rsidR="00BC756C" w:rsidRPr="00DB6FE9" w:rsidRDefault="00BC756C" w:rsidP="00D809DD">
            <w:pPr>
              <w:pStyle w:val="af4"/>
              <w:jc w:val="center"/>
              <w:rPr>
                <w:rFonts w:ascii="標楷體" w:hAnsi="標楷體"/>
                <w:b/>
                <w:color w:val="000000" w:themeColor="text1"/>
                <w:szCs w:val="28"/>
                <w:lang w:val="it-IT"/>
              </w:rPr>
            </w:pPr>
          </w:p>
        </w:tc>
      </w:tr>
      <w:tr w:rsidR="00CE43CD" w:rsidRPr="00DB6FE9" w14:paraId="2C1B8B37" w14:textId="77777777" w:rsidTr="00D809DD">
        <w:trPr>
          <w:trHeight w:val="367"/>
        </w:trPr>
        <w:tc>
          <w:tcPr>
            <w:tcW w:w="1755" w:type="dxa"/>
            <w:tcBorders>
              <w:right w:val="single" w:sz="18" w:space="0" w:color="auto"/>
            </w:tcBorders>
            <w:shd w:val="clear" w:color="auto" w:fill="auto"/>
            <w:vAlign w:val="center"/>
          </w:tcPr>
          <w:p w14:paraId="420EEBD9" w14:textId="77777777" w:rsidR="00BC756C" w:rsidRPr="00DB6FE9" w:rsidRDefault="00BC756C" w:rsidP="00D809DD">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下-8</w:t>
            </w:r>
          </w:p>
        </w:tc>
        <w:tc>
          <w:tcPr>
            <w:tcW w:w="553" w:type="dxa"/>
            <w:vMerge/>
            <w:tcBorders>
              <w:left w:val="single" w:sz="18" w:space="0" w:color="auto"/>
            </w:tcBorders>
            <w:shd w:val="clear" w:color="auto" w:fill="auto"/>
            <w:vAlign w:val="center"/>
          </w:tcPr>
          <w:p w14:paraId="517AC1F1" w14:textId="77777777" w:rsidR="00BC756C" w:rsidRPr="00DB6FE9" w:rsidRDefault="00BC756C" w:rsidP="00D809DD">
            <w:pPr>
              <w:pStyle w:val="af4"/>
              <w:jc w:val="center"/>
              <w:rPr>
                <w:rFonts w:ascii="標楷體" w:hAnsi="標楷體"/>
                <w:b/>
                <w:color w:val="000000" w:themeColor="text1"/>
                <w:szCs w:val="28"/>
                <w:lang w:val="it-IT"/>
              </w:rPr>
            </w:pPr>
          </w:p>
        </w:tc>
        <w:tc>
          <w:tcPr>
            <w:tcW w:w="1318" w:type="dxa"/>
            <w:gridSpan w:val="3"/>
            <w:vMerge w:val="restart"/>
            <w:tcBorders>
              <w:right w:val="single" w:sz="18" w:space="0" w:color="auto"/>
            </w:tcBorders>
            <w:shd w:val="clear" w:color="auto" w:fill="auto"/>
            <w:vAlign w:val="center"/>
          </w:tcPr>
          <w:p w14:paraId="6D6F19C8" w14:textId="77777777" w:rsidR="00BC756C" w:rsidRPr="00DB6FE9" w:rsidRDefault="00BC756C" w:rsidP="00D809DD">
            <w:pPr>
              <w:pStyle w:val="af4"/>
              <w:spacing w:line="400" w:lineRule="exact"/>
              <w:jc w:val="center"/>
              <w:rPr>
                <w:rFonts w:ascii="標楷體" w:hAnsi="標楷體"/>
                <w:color w:val="000000" w:themeColor="text1"/>
                <w:szCs w:val="28"/>
                <w:lang w:val="it-IT"/>
              </w:rPr>
            </w:pPr>
            <w:r w:rsidRPr="00DB6FE9">
              <w:rPr>
                <w:rFonts w:ascii="標楷體" w:hAnsi="標楷體" w:hint="eastAsia"/>
                <w:color w:val="000000" w:themeColor="text1"/>
                <w:szCs w:val="28"/>
                <w:lang w:val="it-IT"/>
              </w:rPr>
              <w:t>建造</w:t>
            </w:r>
          </w:p>
          <w:p w14:paraId="5A3D08B0" w14:textId="77777777" w:rsidR="00BC756C" w:rsidRPr="00DB6FE9" w:rsidRDefault="00BC756C" w:rsidP="00D809DD">
            <w:pPr>
              <w:pStyle w:val="af4"/>
              <w:spacing w:line="400" w:lineRule="exact"/>
              <w:jc w:val="center"/>
              <w:rPr>
                <w:rFonts w:ascii="標楷體" w:hAnsi="標楷體"/>
                <w:color w:val="000000" w:themeColor="text1"/>
                <w:szCs w:val="28"/>
                <w:lang w:val="it-IT"/>
              </w:rPr>
            </w:pPr>
            <w:r w:rsidRPr="00DB6FE9">
              <w:rPr>
                <w:rFonts w:ascii="標楷體" w:hAnsi="標楷體" w:hint="eastAsia"/>
                <w:color w:val="000000" w:themeColor="text1"/>
                <w:szCs w:val="28"/>
                <w:lang w:val="it-IT"/>
              </w:rPr>
              <w:t>微笑牆</w:t>
            </w:r>
          </w:p>
        </w:tc>
        <w:tc>
          <w:tcPr>
            <w:tcW w:w="594" w:type="dxa"/>
            <w:gridSpan w:val="2"/>
            <w:vMerge/>
            <w:tcBorders>
              <w:left w:val="single" w:sz="18" w:space="0" w:color="auto"/>
            </w:tcBorders>
            <w:shd w:val="clear" w:color="auto" w:fill="auto"/>
            <w:vAlign w:val="center"/>
          </w:tcPr>
          <w:p w14:paraId="72832BAA" w14:textId="77777777" w:rsidR="00BC756C" w:rsidRPr="00DB6FE9" w:rsidRDefault="00BC756C" w:rsidP="00D809DD">
            <w:pPr>
              <w:pStyle w:val="af4"/>
              <w:jc w:val="center"/>
              <w:rPr>
                <w:rFonts w:ascii="標楷體" w:hAnsi="標楷體"/>
                <w:b/>
                <w:color w:val="000000" w:themeColor="text1"/>
                <w:szCs w:val="28"/>
                <w:lang w:val="it-IT"/>
              </w:rPr>
            </w:pPr>
          </w:p>
        </w:tc>
        <w:tc>
          <w:tcPr>
            <w:tcW w:w="1325" w:type="dxa"/>
            <w:gridSpan w:val="3"/>
            <w:vMerge w:val="restart"/>
            <w:tcBorders>
              <w:right w:val="single" w:sz="18" w:space="0" w:color="auto"/>
            </w:tcBorders>
            <w:shd w:val="clear" w:color="auto" w:fill="auto"/>
            <w:vAlign w:val="center"/>
          </w:tcPr>
          <w:p w14:paraId="2D2F0FE5" w14:textId="77777777" w:rsidR="00BC756C" w:rsidRPr="00DB6FE9" w:rsidRDefault="00BC756C" w:rsidP="00D809DD">
            <w:pPr>
              <w:pStyle w:val="af4"/>
              <w:jc w:val="center"/>
              <w:rPr>
                <w:rFonts w:ascii="標楷體" w:hAnsi="標楷體"/>
                <w:color w:val="000000" w:themeColor="text1"/>
                <w:szCs w:val="28"/>
                <w:lang w:val="it-IT"/>
              </w:rPr>
            </w:pPr>
            <w:r w:rsidRPr="00DB6FE9">
              <w:rPr>
                <w:rFonts w:ascii="標楷體" w:hAnsi="標楷體" w:hint="eastAsia"/>
                <w:color w:val="000000" w:themeColor="text1"/>
                <w:szCs w:val="28"/>
                <w:lang w:val="it-IT"/>
              </w:rPr>
              <w:t>愛的</w:t>
            </w:r>
          </w:p>
          <w:p w14:paraId="018196D7" w14:textId="77777777" w:rsidR="00BC756C" w:rsidRPr="00DB6FE9" w:rsidRDefault="00BC756C" w:rsidP="00D809DD">
            <w:pPr>
              <w:pStyle w:val="af4"/>
              <w:jc w:val="center"/>
              <w:rPr>
                <w:rFonts w:ascii="標楷體" w:hAnsi="標楷體"/>
                <w:b/>
                <w:color w:val="000000" w:themeColor="text1"/>
                <w:szCs w:val="28"/>
                <w:lang w:val="it-IT"/>
              </w:rPr>
            </w:pPr>
            <w:r w:rsidRPr="00DB6FE9">
              <w:rPr>
                <w:rFonts w:ascii="標楷體" w:hAnsi="標楷體" w:hint="eastAsia"/>
                <w:color w:val="000000" w:themeColor="text1"/>
                <w:szCs w:val="28"/>
                <w:lang w:val="it-IT"/>
              </w:rPr>
              <w:t>專賣店</w:t>
            </w:r>
          </w:p>
        </w:tc>
        <w:tc>
          <w:tcPr>
            <w:tcW w:w="589" w:type="dxa"/>
            <w:vMerge/>
            <w:tcBorders>
              <w:left w:val="single" w:sz="18" w:space="0" w:color="auto"/>
            </w:tcBorders>
            <w:shd w:val="clear" w:color="auto" w:fill="auto"/>
            <w:vAlign w:val="center"/>
          </w:tcPr>
          <w:p w14:paraId="638476FE" w14:textId="77777777" w:rsidR="00BC756C" w:rsidRPr="00DB6FE9" w:rsidRDefault="00BC756C" w:rsidP="00D809DD">
            <w:pPr>
              <w:pStyle w:val="af4"/>
              <w:jc w:val="center"/>
              <w:rPr>
                <w:rFonts w:ascii="標楷體" w:hAnsi="標楷體"/>
                <w:b/>
                <w:color w:val="000000" w:themeColor="text1"/>
                <w:szCs w:val="28"/>
                <w:lang w:val="it-IT"/>
              </w:rPr>
            </w:pPr>
          </w:p>
        </w:tc>
        <w:tc>
          <w:tcPr>
            <w:tcW w:w="1205" w:type="dxa"/>
            <w:gridSpan w:val="3"/>
            <w:vMerge w:val="restart"/>
            <w:tcBorders>
              <w:right w:val="single" w:sz="18" w:space="0" w:color="auto"/>
            </w:tcBorders>
            <w:shd w:val="clear" w:color="auto" w:fill="auto"/>
            <w:vAlign w:val="center"/>
          </w:tcPr>
          <w:p w14:paraId="6BD5D3A6" w14:textId="77777777" w:rsidR="00BC756C" w:rsidRPr="00DB6FE9" w:rsidRDefault="00BC756C" w:rsidP="00D809DD">
            <w:pPr>
              <w:pStyle w:val="af4"/>
              <w:jc w:val="center"/>
              <w:rPr>
                <w:rFonts w:ascii="標楷體" w:hAnsi="標楷體"/>
                <w:color w:val="000000" w:themeColor="text1"/>
                <w:szCs w:val="28"/>
                <w:lang w:val="it-IT"/>
              </w:rPr>
            </w:pPr>
            <w:r w:rsidRPr="00DB6FE9">
              <w:rPr>
                <w:rFonts w:ascii="標楷體" w:hAnsi="標楷體" w:hint="eastAsia"/>
                <w:color w:val="000000" w:themeColor="text1"/>
                <w:szCs w:val="28"/>
                <w:lang w:val="it-IT"/>
              </w:rPr>
              <w:t>新住民</w:t>
            </w:r>
          </w:p>
          <w:p w14:paraId="052589C2" w14:textId="77777777" w:rsidR="00BC756C" w:rsidRPr="00DB6FE9" w:rsidRDefault="00BC756C" w:rsidP="00D809DD">
            <w:pPr>
              <w:pStyle w:val="af4"/>
              <w:jc w:val="center"/>
              <w:rPr>
                <w:rFonts w:ascii="標楷體" w:hAnsi="標楷體"/>
                <w:b/>
                <w:color w:val="000000" w:themeColor="text1"/>
                <w:szCs w:val="28"/>
                <w:lang w:val="it-IT"/>
              </w:rPr>
            </w:pPr>
          </w:p>
        </w:tc>
        <w:tc>
          <w:tcPr>
            <w:tcW w:w="589" w:type="dxa"/>
            <w:vMerge/>
            <w:tcBorders>
              <w:left w:val="single" w:sz="18" w:space="0" w:color="auto"/>
            </w:tcBorders>
            <w:shd w:val="clear" w:color="auto" w:fill="auto"/>
            <w:vAlign w:val="center"/>
          </w:tcPr>
          <w:p w14:paraId="0C229419" w14:textId="77777777" w:rsidR="00BC756C" w:rsidRPr="00DB6FE9" w:rsidRDefault="00BC756C" w:rsidP="00D809DD">
            <w:pPr>
              <w:pStyle w:val="af4"/>
              <w:jc w:val="center"/>
              <w:rPr>
                <w:rFonts w:ascii="標楷體" w:hAnsi="標楷體"/>
                <w:b/>
                <w:color w:val="000000" w:themeColor="text1"/>
                <w:szCs w:val="28"/>
                <w:lang w:val="it-IT"/>
              </w:rPr>
            </w:pPr>
          </w:p>
        </w:tc>
        <w:tc>
          <w:tcPr>
            <w:tcW w:w="1323" w:type="dxa"/>
            <w:gridSpan w:val="3"/>
            <w:vMerge w:val="restart"/>
            <w:tcBorders>
              <w:right w:val="single" w:sz="18" w:space="0" w:color="auto"/>
            </w:tcBorders>
            <w:shd w:val="clear" w:color="auto" w:fill="auto"/>
            <w:vAlign w:val="center"/>
          </w:tcPr>
          <w:p w14:paraId="25983489" w14:textId="77777777" w:rsidR="00BC756C" w:rsidRPr="00DB6FE9" w:rsidRDefault="00BC756C" w:rsidP="00D809DD">
            <w:pPr>
              <w:pStyle w:val="af4"/>
              <w:jc w:val="center"/>
              <w:rPr>
                <w:rFonts w:ascii="標楷體" w:hAnsi="標楷體"/>
                <w:b/>
                <w:color w:val="000000" w:themeColor="text1"/>
                <w:szCs w:val="28"/>
                <w:lang w:val="it-IT"/>
              </w:rPr>
            </w:pPr>
            <w:r w:rsidRPr="00DB6FE9">
              <w:rPr>
                <w:rFonts w:ascii="標楷體" w:hAnsi="標楷體" w:hint="eastAsia"/>
                <w:color w:val="000000" w:themeColor="text1"/>
                <w:szCs w:val="28"/>
                <w:lang w:val="it-IT"/>
              </w:rPr>
              <w:t>L</w:t>
            </w:r>
            <w:r w:rsidRPr="00DB6FE9">
              <w:rPr>
                <w:rFonts w:ascii="標楷體" w:hAnsi="標楷體"/>
                <w:color w:val="000000" w:themeColor="text1"/>
                <w:szCs w:val="28"/>
                <w:lang w:val="it-IT"/>
              </w:rPr>
              <w:t>ove poem /</w:t>
            </w:r>
            <w:r w:rsidRPr="00DB6FE9">
              <w:rPr>
                <w:rFonts w:ascii="標楷體" w:hAnsi="標楷體" w:hint="eastAsia"/>
                <w:color w:val="000000" w:themeColor="text1"/>
                <w:szCs w:val="28"/>
                <w:lang w:val="it-IT"/>
              </w:rPr>
              <w:t xml:space="preserve"> 詩的創作</w:t>
            </w:r>
          </w:p>
        </w:tc>
        <w:tc>
          <w:tcPr>
            <w:tcW w:w="572" w:type="dxa"/>
            <w:gridSpan w:val="2"/>
            <w:vMerge/>
            <w:tcBorders>
              <w:left w:val="single" w:sz="18" w:space="0" w:color="auto"/>
            </w:tcBorders>
            <w:shd w:val="clear" w:color="auto" w:fill="auto"/>
            <w:vAlign w:val="center"/>
          </w:tcPr>
          <w:p w14:paraId="5B24411D" w14:textId="77777777" w:rsidR="00BC756C" w:rsidRPr="00DB6FE9" w:rsidRDefault="00BC756C" w:rsidP="00D809DD">
            <w:pPr>
              <w:pStyle w:val="af4"/>
              <w:jc w:val="center"/>
              <w:rPr>
                <w:rFonts w:ascii="標楷體" w:hAnsi="標楷體"/>
                <w:b/>
                <w:color w:val="000000" w:themeColor="text1"/>
                <w:szCs w:val="28"/>
                <w:lang w:val="it-IT"/>
              </w:rPr>
            </w:pPr>
          </w:p>
        </w:tc>
        <w:tc>
          <w:tcPr>
            <w:tcW w:w="1285" w:type="dxa"/>
            <w:gridSpan w:val="2"/>
            <w:vMerge w:val="restart"/>
            <w:tcBorders>
              <w:right w:val="single" w:sz="18" w:space="0" w:color="auto"/>
            </w:tcBorders>
            <w:shd w:val="clear" w:color="auto" w:fill="auto"/>
            <w:vAlign w:val="center"/>
          </w:tcPr>
          <w:p w14:paraId="18E2CB1B" w14:textId="77777777" w:rsidR="00BC756C" w:rsidRPr="00DB6FE9" w:rsidRDefault="00BC756C" w:rsidP="00D809DD">
            <w:pPr>
              <w:pStyle w:val="af4"/>
              <w:jc w:val="center"/>
              <w:rPr>
                <w:rFonts w:ascii="標楷體" w:hAnsi="標楷體"/>
                <w:color w:val="000000" w:themeColor="text1"/>
                <w:szCs w:val="28"/>
                <w:lang w:val="it-IT"/>
              </w:rPr>
            </w:pPr>
            <w:r w:rsidRPr="00DB6FE9">
              <w:rPr>
                <w:rFonts w:ascii="標楷體" w:hAnsi="標楷體" w:hint="eastAsia"/>
                <w:color w:val="000000" w:themeColor="text1"/>
                <w:szCs w:val="28"/>
                <w:lang w:val="it-IT"/>
              </w:rPr>
              <w:t>感想</w:t>
            </w:r>
          </w:p>
          <w:p w14:paraId="4F968EEB" w14:textId="77777777" w:rsidR="00BC756C" w:rsidRPr="00DB6FE9" w:rsidRDefault="00BC756C" w:rsidP="00D809DD">
            <w:pPr>
              <w:pStyle w:val="af4"/>
              <w:jc w:val="center"/>
              <w:rPr>
                <w:rFonts w:ascii="標楷體" w:hAnsi="標楷體"/>
                <w:color w:val="000000" w:themeColor="text1"/>
                <w:szCs w:val="28"/>
                <w:lang w:val="it-IT"/>
              </w:rPr>
            </w:pPr>
            <w:r w:rsidRPr="00DB6FE9">
              <w:rPr>
                <w:rFonts w:ascii="標楷體" w:hAnsi="標楷體" w:hint="eastAsia"/>
                <w:color w:val="000000" w:themeColor="text1"/>
                <w:szCs w:val="28"/>
                <w:lang w:val="it-IT"/>
              </w:rPr>
              <w:t>與回饋</w:t>
            </w:r>
          </w:p>
          <w:p w14:paraId="5DF5AB7B" w14:textId="77777777" w:rsidR="00BC756C" w:rsidRPr="00DB6FE9" w:rsidRDefault="00BC756C" w:rsidP="00D809DD">
            <w:pPr>
              <w:pStyle w:val="af4"/>
              <w:jc w:val="center"/>
              <w:rPr>
                <w:rFonts w:ascii="標楷體" w:hAnsi="標楷體"/>
                <w:b/>
                <w:color w:val="000000" w:themeColor="text1"/>
                <w:szCs w:val="28"/>
                <w:lang w:val="it-IT"/>
              </w:rPr>
            </w:pPr>
          </w:p>
        </w:tc>
        <w:tc>
          <w:tcPr>
            <w:tcW w:w="583" w:type="dxa"/>
            <w:gridSpan w:val="2"/>
            <w:vMerge/>
            <w:tcBorders>
              <w:left w:val="single" w:sz="18" w:space="0" w:color="auto"/>
            </w:tcBorders>
            <w:shd w:val="clear" w:color="auto" w:fill="auto"/>
            <w:vAlign w:val="center"/>
          </w:tcPr>
          <w:p w14:paraId="34C06CEB" w14:textId="77777777" w:rsidR="00BC756C" w:rsidRPr="00DB6FE9" w:rsidRDefault="00BC756C" w:rsidP="00D809DD">
            <w:pPr>
              <w:pStyle w:val="af4"/>
              <w:jc w:val="center"/>
              <w:rPr>
                <w:rFonts w:ascii="標楷體" w:hAnsi="標楷體"/>
                <w:b/>
                <w:color w:val="000000" w:themeColor="text1"/>
                <w:szCs w:val="28"/>
                <w:lang w:val="it-IT"/>
              </w:rPr>
            </w:pPr>
          </w:p>
        </w:tc>
        <w:tc>
          <w:tcPr>
            <w:tcW w:w="1305" w:type="dxa"/>
            <w:gridSpan w:val="3"/>
            <w:vMerge w:val="restart"/>
            <w:shd w:val="clear" w:color="auto" w:fill="auto"/>
            <w:vAlign w:val="center"/>
          </w:tcPr>
          <w:p w14:paraId="551F480A" w14:textId="77777777" w:rsidR="00BC756C" w:rsidRPr="00DB6FE9" w:rsidRDefault="00BC756C" w:rsidP="00D809DD">
            <w:pPr>
              <w:pStyle w:val="af4"/>
              <w:jc w:val="center"/>
              <w:rPr>
                <w:rFonts w:ascii="標楷體" w:hAnsi="標楷體"/>
                <w:b/>
                <w:color w:val="000000" w:themeColor="text1"/>
                <w:szCs w:val="28"/>
                <w:lang w:val="it-IT"/>
              </w:rPr>
            </w:pPr>
            <w:r w:rsidRPr="00DB6FE9">
              <w:rPr>
                <w:rFonts w:ascii="標楷體" w:hAnsi="標楷體" w:hint="eastAsia"/>
                <w:color w:val="000000" w:themeColor="text1"/>
                <w:szCs w:val="28"/>
                <w:lang w:val="it-IT"/>
              </w:rPr>
              <w:t>主題時事</w:t>
            </w:r>
          </w:p>
        </w:tc>
      </w:tr>
      <w:tr w:rsidR="00CE43CD" w:rsidRPr="00DB6FE9" w14:paraId="1417EC13" w14:textId="77777777" w:rsidTr="00D809DD">
        <w:trPr>
          <w:trHeight w:val="1073"/>
        </w:trPr>
        <w:tc>
          <w:tcPr>
            <w:tcW w:w="1755" w:type="dxa"/>
            <w:tcBorders>
              <w:right w:val="single" w:sz="18" w:space="0" w:color="auto"/>
            </w:tcBorders>
            <w:shd w:val="clear" w:color="auto" w:fill="auto"/>
            <w:vAlign w:val="center"/>
          </w:tcPr>
          <w:p w14:paraId="37B87FD1" w14:textId="77777777" w:rsidR="00BC756C" w:rsidRPr="00DB6FE9" w:rsidRDefault="00BC756C" w:rsidP="00D809DD">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下-9</w:t>
            </w:r>
          </w:p>
        </w:tc>
        <w:tc>
          <w:tcPr>
            <w:tcW w:w="553" w:type="dxa"/>
            <w:vMerge/>
            <w:tcBorders>
              <w:left w:val="single" w:sz="18" w:space="0" w:color="auto"/>
            </w:tcBorders>
            <w:shd w:val="clear" w:color="auto" w:fill="auto"/>
            <w:vAlign w:val="center"/>
          </w:tcPr>
          <w:p w14:paraId="3C0C4FAA" w14:textId="77777777" w:rsidR="00BC756C" w:rsidRPr="00DB6FE9" w:rsidRDefault="00BC756C" w:rsidP="00D809DD">
            <w:pPr>
              <w:pStyle w:val="af4"/>
              <w:jc w:val="center"/>
              <w:rPr>
                <w:rFonts w:ascii="標楷體" w:hAnsi="標楷體"/>
                <w:b/>
                <w:color w:val="000000" w:themeColor="text1"/>
                <w:szCs w:val="28"/>
                <w:lang w:val="it-IT"/>
              </w:rPr>
            </w:pPr>
          </w:p>
        </w:tc>
        <w:tc>
          <w:tcPr>
            <w:tcW w:w="1318" w:type="dxa"/>
            <w:gridSpan w:val="3"/>
            <w:vMerge/>
            <w:tcBorders>
              <w:right w:val="single" w:sz="18" w:space="0" w:color="auto"/>
            </w:tcBorders>
            <w:shd w:val="clear" w:color="auto" w:fill="auto"/>
            <w:vAlign w:val="center"/>
          </w:tcPr>
          <w:p w14:paraId="3F590553" w14:textId="77777777" w:rsidR="00BC756C" w:rsidRPr="00DB6FE9" w:rsidRDefault="00BC756C" w:rsidP="00D809DD">
            <w:pPr>
              <w:pStyle w:val="af4"/>
              <w:jc w:val="center"/>
              <w:rPr>
                <w:rFonts w:ascii="標楷體" w:hAnsi="標楷體"/>
                <w:b/>
                <w:color w:val="000000" w:themeColor="text1"/>
                <w:szCs w:val="28"/>
                <w:lang w:val="it-IT"/>
              </w:rPr>
            </w:pPr>
          </w:p>
        </w:tc>
        <w:tc>
          <w:tcPr>
            <w:tcW w:w="594" w:type="dxa"/>
            <w:gridSpan w:val="2"/>
            <w:vMerge/>
            <w:tcBorders>
              <w:left w:val="single" w:sz="18" w:space="0" w:color="auto"/>
            </w:tcBorders>
            <w:shd w:val="clear" w:color="auto" w:fill="auto"/>
            <w:vAlign w:val="center"/>
          </w:tcPr>
          <w:p w14:paraId="552E0F74" w14:textId="77777777" w:rsidR="00BC756C" w:rsidRPr="00DB6FE9" w:rsidRDefault="00BC756C" w:rsidP="00D809DD">
            <w:pPr>
              <w:pStyle w:val="af4"/>
              <w:jc w:val="center"/>
              <w:rPr>
                <w:rFonts w:ascii="標楷體" w:hAnsi="標楷體"/>
                <w:b/>
                <w:color w:val="000000" w:themeColor="text1"/>
                <w:szCs w:val="28"/>
                <w:lang w:val="it-IT"/>
              </w:rPr>
            </w:pPr>
          </w:p>
        </w:tc>
        <w:tc>
          <w:tcPr>
            <w:tcW w:w="1325" w:type="dxa"/>
            <w:gridSpan w:val="3"/>
            <w:vMerge/>
            <w:tcBorders>
              <w:right w:val="single" w:sz="18" w:space="0" w:color="auto"/>
            </w:tcBorders>
            <w:shd w:val="clear" w:color="auto" w:fill="auto"/>
            <w:vAlign w:val="center"/>
          </w:tcPr>
          <w:p w14:paraId="6313A7DC" w14:textId="77777777" w:rsidR="00BC756C" w:rsidRPr="00DB6FE9" w:rsidRDefault="00BC756C" w:rsidP="00D809DD">
            <w:pPr>
              <w:pStyle w:val="af4"/>
              <w:jc w:val="center"/>
              <w:rPr>
                <w:rFonts w:ascii="標楷體" w:hAnsi="標楷體"/>
                <w:b/>
                <w:color w:val="000000" w:themeColor="text1"/>
                <w:szCs w:val="28"/>
                <w:lang w:val="it-IT"/>
              </w:rPr>
            </w:pPr>
          </w:p>
        </w:tc>
        <w:tc>
          <w:tcPr>
            <w:tcW w:w="589" w:type="dxa"/>
            <w:vMerge/>
            <w:tcBorders>
              <w:left w:val="single" w:sz="18" w:space="0" w:color="auto"/>
            </w:tcBorders>
            <w:shd w:val="clear" w:color="auto" w:fill="auto"/>
            <w:vAlign w:val="center"/>
          </w:tcPr>
          <w:p w14:paraId="041B9125" w14:textId="77777777" w:rsidR="00BC756C" w:rsidRPr="00DB6FE9" w:rsidRDefault="00BC756C" w:rsidP="00D809DD">
            <w:pPr>
              <w:pStyle w:val="af4"/>
              <w:jc w:val="center"/>
              <w:rPr>
                <w:rFonts w:ascii="標楷體" w:hAnsi="標楷體"/>
                <w:b/>
                <w:color w:val="000000" w:themeColor="text1"/>
                <w:szCs w:val="28"/>
                <w:lang w:val="it-IT"/>
              </w:rPr>
            </w:pPr>
          </w:p>
        </w:tc>
        <w:tc>
          <w:tcPr>
            <w:tcW w:w="1205" w:type="dxa"/>
            <w:gridSpan w:val="3"/>
            <w:vMerge/>
            <w:tcBorders>
              <w:right w:val="single" w:sz="18" w:space="0" w:color="auto"/>
            </w:tcBorders>
            <w:shd w:val="clear" w:color="auto" w:fill="auto"/>
            <w:vAlign w:val="center"/>
          </w:tcPr>
          <w:p w14:paraId="309BF356" w14:textId="77777777" w:rsidR="00BC756C" w:rsidRPr="00DB6FE9" w:rsidRDefault="00BC756C" w:rsidP="00D809DD">
            <w:pPr>
              <w:pStyle w:val="af4"/>
              <w:jc w:val="center"/>
              <w:rPr>
                <w:rFonts w:ascii="標楷體" w:hAnsi="標楷體"/>
                <w:b/>
                <w:color w:val="000000" w:themeColor="text1"/>
                <w:szCs w:val="28"/>
                <w:lang w:val="it-IT"/>
              </w:rPr>
            </w:pPr>
          </w:p>
        </w:tc>
        <w:tc>
          <w:tcPr>
            <w:tcW w:w="589" w:type="dxa"/>
            <w:vMerge/>
            <w:tcBorders>
              <w:left w:val="single" w:sz="18" w:space="0" w:color="auto"/>
            </w:tcBorders>
            <w:shd w:val="clear" w:color="auto" w:fill="auto"/>
            <w:vAlign w:val="center"/>
          </w:tcPr>
          <w:p w14:paraId="69D2FB3D" w14:textId="77777777" w:rsidR="00BC756C" w:rsidRPr="00DB6FE9" w:rsidRDefault="00BC756C" w:rsidP="00D809DD">
            <w:pPr>
              <w:pStyle w:val="af4"/>
              <w:jc w:val="center"/>
              <w:rPr>
                <w:rFonts w:ascii="標楷體" w:hAnsi="標楷體"/>
                <w:b/>
                <w:color w:val="000000" w:themeColor="text1"/>
                <w:szCs w:val="28"/>
                <w:lang w:val="it-IT"/>
              </w:rPr>
            </w:pPr>
          </w:p>
        </w:tc>
        <w:tc>
          <w:tcPr>
            <w:tcW w:w="1323" w:type="dxa"/>
            <w:gridSpan w:val="3"/>
            <w:vMerge/>
            <w:tcBorders>
              <w:right w:val="single" w:sz="18" w:space="0" w:color="auto"/>
            </w:tcBorders>
            <w:shd w:val="clear" w:color="auto" w:fill="auto"/>
            <w:vAlign w:val="center"/>
          </w:tcPr>
          <w:p w14:paraId="5DFD3A8F" w14:textId="77777777" w:rsidR="00BC756C" w:rsidRPr="00DB6FE9" w:rsidRDefault="00BC756C" w:rsidP="00D809DD">
            <w:pPr>
              <w:pStyle w:val="af4"/>
              <w:jc w:val="center"/>
              <w:rPr>
                <w:rFonts w:ascii="標楷體" w:hAnsi="標楷體"/>
                <w:b/>
                <w:color w:val="000000" w:themeColor="text1"/>
                <w:szCs w:val="28"/>
                <w:lang w:val="it-IT"/>
              </w:rPr>
            </w:pPr>
          </w:p>
        </w:tc>
        <w:tc>
          <w:tcPr>
            <w:tcW w:w="572" w:type="dxa"/>
            <w:gridSpan w:val="2"/>
            <w:vMerge/>
            <w:tcBorders>
              <w:left w:val="single" w:sz="18" w:space="0" w:color="auto"/>
            </w:tcBorders>
            <w:shd w:val="clear" w:color="auto" w:fill="auto"/>
            <w:vAlign w:val="center"/>
          </w:tcPr>
          <w:p w14:paraId="56BC7343" w14:textId="77777777" w:rsidR="00BC756C" w:rsidRPr="00DB6FE9" w:rsidRDefault="00BC756C" w:rsidP="00D809DD">
            <w:pPr>
              <w:pStyle w:val="af4"/>
              <w:jc w:val="center"/>
              <w:rPr>
                <w:rFonts w:ascii="標楷體" w:hAnsi="標楷體"/>
                <w:b/>
                <w:color w:val="000000" w:themeColor="text1"/>
                <w:szCs w:val="28"/>
                <w:lang w:val="it-IT"/>
              </w:rPr>
            </w:pPr>
          </w:p>
        </w:tc>
        <w:tc>
          <w:tcPr>
            <w:tcW w:w="1285" w:type="dxa"/>
            <w:gridSpan w:val="2"/>
            <w:vMerge/>
            <w:tcBorders>
              <w:right w:val="single" w:sz="18" w:space="0" w:color="auto"/>
            </w:tcBorders>
            <w:shd w:val="clear" w:color="auto" w:fill="auto"/>
            <w:vAlign w:val="center"/>
          </w:tcPr>
          <w:p w14:paraId="169EC016" w14:textId="77777777" w:rsidR="00BC756C" w:rsidRPr="00DB6FE9" w:rsidRDefault="00BC756C" w:rsidP="00D809DD">
            <w:pPr>
              <w:pStyle w:val="af4"/>
              <w:jc w:val="center"/>
              <w:rPr>
                <w:rFonts w:ascii="標楷體" w:hAnsi="標楷體"/>
                <w:b/>
                <w:color w:val="000000" w:themeColor="text1"/>
                <w:szCs w:val="28"/>
                <w:lang w:val="it-IT"/>
              </w:rPr>
            </w:pPr>
          </w:p>
        </w:tc>
        <w:tc>
          <w:tcPr>
            <w:tcW w:w="583" w:type="dxa"/>
            <w:gridSpan w:val="2"/>
            <w:vMerge/>
            <w:tcBorders>
              <w:left w:val="single" w:sz="18" w:space="0" w:color="auto"/>
            </w:tcBorders>
            <w:shd w:val="clear" w:color="auto" w:fill="auto"/>
            <w:vAlign w:val="center"/>
          </w:tcPr>
          <w:p w14:paraId="633BD14D" w14:textId="77777777" w:rsidR="00BC756C" w:rsidRPr="00DB6FE9" w:rsidRDefault="00BC756C" w:rsidP="00D809DD">
            <w:pPr>
              <w:pStyle w:val="af4"/>
              <w:jc w:val="center"/>
              <w:rPr>
                <w:rFonts w:ascii="標楷體" w:hAnsi="標楷體"/>
                <w:b/>
                <w:color w:val="000000" w:themeColor="text1"/>
                <w:szCs w:val="28"/>
                <w:lang w:val="it-IT"/>
              </w:rPr>
            </w:pPr>
          </w:p>
        </w:tc>
        <w:tc>
          <w:tcPr>
            <w:tcW w:w="1305" w:type="dxa"/>
            <w:gridSpan w:val="3"/>
            <w:vMerge/>
            <w:shd w:val="clear" w:color="auto" w:fill="auto"/>
            <w:vAlign w:val="center"/>
          </w:tcPr>
          <w:p w14:paraId="08D9517D" w14:textId="77777777" w:rsidR="00BC756C" w:rsidRPr="00DB6FE9" w:rsidRDefault="00BC756C" w:rsidP="00D809DD">
            <w:pPr>
              <w:pStyle w:val="af4"/>
              <w:jc w:val="center"/>
              <w:rPr>
                <w:rFonts w:ascii="標楷體" w:hAnsi="標楷體"/>
                <w:b/>
                <w:color w:val="000000" w:themeColor="text1"/>
                <w:szCs w:val="28"/>
                <w:lang w:val="it-IT"/>
              </w:rPr>
            </w:pPr>
          </w:p>
        </w:tc>
      </w:tr>
      <w:tr w:rsidR="00CE43CD" w:rsidRPr="00DB6FE9" w14:paraId="06EA8AE9" w14:textId="77777777" w:rsidTr="00D809DD">
        <w:trPr>
          <w:trHeight w:val="367"/>
        </w:trPr>
        <w:tc>
          <w:tcPr>
            <w:tcW w:w="1755" w:type="dxa"/>
            <w:tcBorders>
              <w:right w:val="single" w:sz="18" w:space="0" w:color="auto"/>
            </w:tcBorders>
            <w:shd w:val="clear" w:color="auto" w:fill="auto"/>
            <w:vAlign w:val="center"/>
          </w:tcPr>
          <w:p w14:paraId="74C84933" w14:textId="77777777" w:rsidR="00BC756C" w:rsidRPr="00DB6FE9" w:rsidRDefault="00BC756C" w:rsidP="00D809DD">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下-10</w:t>
            </w:r>
          </w:p>
        </w:tc>
        <w:tc>
          <w:tcPr>
            <w:tcW w:w="11254" w:type="dxa"/>
            <w:gridSpan w:val="26"/>
            <w:tcBorders>
              <w:left w:val="single" w:sz="18" w:space="0" w:color="auto"/>
            </w:tcBorders>
            <w:shd w:val="clear" w:color="auto" w:fill="auto"/>
            <w:vAlign w:val="center"/>
          </w:tcPr>
          <w:p w14:paraId="42AD217D" w14:textId="77777777" w:rsidR="00BC756C" w:rsidRPr="00DB6FE9" w:rsidRDefault="00BC756C" w:rsidP="00D809DD">
            <w:pPr>
              <w:spacing w:line="0" w:lineRule="atLeast"/>
              <w:jc w:val="center"/>
              <w:rPr>
                <w:rFonts w:ascii="標楷體" w:eastAsia="標楷體" w:hAnsi="標楷體"/>
                <w:b/>
                <w:color w:val="000000" w:themeColor="text1"/>
                <w:sz w:val="28"/>
                <w:szCs w:val="28"/>
              </w:rPr>
            </w:pPr>
            <w:r w:rsidRPr="00DB6FE9">
              <w:rPr>
                <w:rFonts w:ascii="標楷體" w:eastAsia="標楷體" w:hAnsi="標楷體" w:hint="eastAsia"/>
                <w:b/>
                <w:color w:val="000000" w:themeColor="text1"/>
                <w:sz w:val="28"/>
                <w:szCs w:val="28"/>
              </w:rPr>
              <w:t>期中評量週-</w:t>
            </w:r>
            <w:r w:rsidRPr="00DB6FE9">
              <w:rPr>
                <w:rFonts w:ascii="標楷體" w:eastAsia="標楷體" w:hAnsi="標楷體"/>
                <w:b/>
                <w:color w:val="000000" w:themeColor="text1"/>
                <w:sz w:val="28"/>
                <w:szCs w:val="28"/>
              </w:rPr>
              <w:t xml:space="preserve"> Worksheet</w:t>
            </w:r>
          </w:p>
        </w:tc>
      </w:tr>
      <w:tr w:rsidR="00CE43CD" w:rsidRPr="00DB6FE9" w14:paraId="3BB217E8" w14:textId="77777777" w:rsidTr="00D809DD">
        <w:trPr>
          <w:trHeight w:val="353"/>
        </w:trPr>
        <w:tc>
          <w:tcPr>
            <w:tcW w:w="1755" w:type="dxa"/>
            <w:tcBorders>
              <w:right w:val="single" w:sz="18" w:space="0" w:color="auto"/>
            </w:tcBorders>
            <w:shd w:val="clear" w:color="auto" w:fill="auto"/>
            <w:vAlign w:val="center"/>
          </w:tcPr>
          <w:p w14:paraId="6EDFBF98" w14:textId="77777777" w:rsidR="00BC756C" w:rsidRPr="00DB6FE9" w:rsidRDefault="00BC756C" w:rsidP="00D809DD">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下-11</w:t>
            </w:r>
          </w:p>
        </w:tc>
        <w:tc>
          <w:tcPr>
            <w:tcW w:w="553" w:type="dxa"/>
            <w:vMerge w:val="restart"/>
            <w:tcBorders>
              <w:left w:val="single" w:sz="18" w:space="0" w:color="auto"/>
            </w:tcBorders>
            <w:shd w:val="clear" w:color="auto" w:fill="auto"/>
            <w:vAlign w:val="center"/>
          </w:tcPr>
          <w:p w14:paraId="18C617D7" w14:textId="77777777" w:rsidR="00BC756C" w:rsidRPr="00DB6FE9" w:rsidRDefault="00BC756C" w:rsidP="00D809DD">
            <w:pPr>
              <w:pStyle w:val="af4"/>
              <w:jc w:val="center"/>
              <w:rPr>
                <w:rFonts w:ascii="標楷體" w:hAnsi="標楷體"/>
                <w:b/>
                <w:color w:val="000000" w:themeColor="text1"/>
                <w:szCs w:val="28"/>
              </w:rPr>
            </w:pPr>
          </w:p>
          <w:p w14:paraId="028D630F" w14:textId="77777777" w:rsidR="00BC756C" w:rsidRPr="00DB6FE9" w:rsidRDefault="00BC756C" w:rsidP="00D809DD">
            <w:pPr>
              <w:pStyle w:val="af4"/>
              <w:jc w:val="center"/>
              <w:rPr>
                <w:rFonts w:ascii="標楷體" w:hAnsi="標楷體"/>
                <w:b/>
                <w:color w:val="000000" w:themeColor="text1"/>
                <w:szCs w:val="28"/>
              </w:rPr>
            </w:pPr>
          </w:p>
          <w:p w14:paraId="051DE2A9" w14:textId="77777777" w:rsidR="00BC756C" w:rsidRPr="00DB6FE9" w:rsidRDefault="00BC756C" w:rsidP="00D809DD">
            <w:pPr>
              <w:pStyle w:val="af4"/>
              <w:jc w:val="center"/>
              <w:rPr>
                <w:rFonts w:ascii="標楷體" w:hAnsi="標楷體"/>
                <w:b/>
                <w:color w:val="000000" w:themeColor="text1"/>
                <w:szCs w:val="28"/>
              </w:rPr>
            </w:pPr>
          </w:p>
          <w:p w14:paraId="668D2750" w14:textId="77777777" w:rsidR="00BC756C" w:rsidRPr="00DB6FE9" w:rsidRDefault="00BC756C" w:rsidP="00D809DD">
            <w:pPr>
              <w:pStyle w:val="af4"/>
              <w:jc w:val="center"/>
              <w:rPr>
                <w:rFonts w:ascii="標楷體" w:hAnsi="標楷體"/>
                <w:b/>
                <w:color w:val="000000" w:themeColor="text1"/>
                <w:szCs w:val="28"/>
              </w:rPr>
            </w:pPr>
          </w:p>
          <w:p w14:paraId="502A288E" w14:textId="77777777" w:rsidR="00BC756C" w:rsidRPr="00DB6FE9" w:rsidRDefault="00BC756C" w:rsidP="00D809DD">
            <w:pPr>
              <w:pStyle w:val="af4"/>
              <w:jc w:val="center"/>
              <w:rPr>
                <w:rFonts w:ascii="標楷體" w:hAnsi="標楷體"/>
                <w:b/>
                <w:color w:val="000000" w:themeColor="text1"/>
                <w:szCs w:val="28"/>
                <w:lang w:val="it-IT"/>
              </w:rPr>
            </w:pPr>
            <w:r w:rsidRPr="00DB6FE9">
              <w:rPr>
                <w:rFonts w:ascii="標楷體" w:hAnsi="標楷體" w:hint="eastAsia"/>
                <w:b/>
                <w:color w:val="000000" w:themeColor="text1"/>
                <w:szCs w:val="28"/>
              </w:rPr>
              <w:t>社區大小事</w:t>
            </w:r>
          </w:p>
        </w:tc>
        <w:tc>
          <w:tcPr>
            <w:tcW w:w="1318" w:type="dxa"/>
            <w:gridSpan w:val="3"/>
            <w:vMerge w:val="restart"/>
            <w:tcBorders>
              <w:right w:val="single" w:sz="18" w:space="0" w:color="auto"/>
            </w:tcBorders>
            <w:shd w:val="clear" w:color="auto" w:fill="auto"/>
            <w:vAlign w:val="center"/>
          </w:tcPr>
          <w:p w14:paraId="7C62ADD8" w14:textId="77777777" w:rsidR="00BC756C" w:rsidRPr="00DB6FE9" w:rsidRDefault="00BC756C" w:rsidP="00D809DD">
            <w:pPr>
              <w:pStyle w:val="af4"/>
              <w:jc w:val="center"/>
              <w:rPr>
                <w:rFonts w:ascii="標楷體" w:hAnsi="標楷體"/>
                <w:color w:val="000000" w:themeColor="text1"/>
                <w:szCs w:val="28"/>
                <w:lang w:val="it-IT"/>
              </w:rPr>
            </w:pPr>
            <w:r w:rsidRPr="00DB6FE9">
              <w:rPr>
                <w:rFonts w:ascii="標楷體" w:hAnsi="標楷體" w:hint="eastAsia"/>
                <w:color w:val="000000" w:themeColor="text1"/>
                <w:szCs w:val="28"/>
                <w:lang w:val="it-IT"/>
              </w:rPr>
              <w:t>社區機構</w:t>
            </w:r>
          </w:p>
        </w:tc>
        <w:tc>
          <w:tcPr>
            <w:tcW w:w="555" w:type="dxa"/>
            <w:vMerge w:val="restart"/>
            <w:tcBorders>
              <w:left w:val="single" w:sz="18" w:space="0" w:color="auto"/>
            </w:tcBorders>
            <w:shd w:val="clear" w:color="auto" w:fill="auto"/>
            <w:vAlign w:val="center"/>
          </w:tcPr>
          <w:p w14:paraId="70B424A3" w14:textId="77777777" w:rsidR="00BC756C" w:rsidRPr="00DB6FE9" w:rsidRDefault="00BC756C" w:rsidP="00D809DD">
            <w:pPr>
              <w:spacing w:line="0" w:lineRule="atLeast"/>
              <w:jc w:val="center"/>
              <w:rPr>
                <w:rFonts w:ascii="標楷體" w:eastAsia="標楷體" w:hAnsi="標楷體"/>
                <w:b/>
                <w:color w:val="000000" w:themeColor="text1"/>
                <w:sz w:val="28"/>
                <w:szCs w:val="28"/>
              </w:rPr>
            </w:pPr>
          </w:p>
          <w:p w14:paraId="49EE7414" w14:textId="77777777" w:rsidR="00BC756C" w:rsidRPr="00DB6FE9" w:rsidRDefault="00BC756C" w:rsidP="00D809DD">
            <w:pPr>
              <w:spacing w:line="0" w:lineRule="atLeast"/>
              <w:jc w:val="center"/>
              <w:rPr>
                <w:rFonts w:ascii="標楷體" w:eastAsia="標楷體" w:hAnsi="標楷體"/>
                <w:b/>
                <w:color w:val="000000" w:themeColor="text1"/>
                <w:sz w:val="28"/>
                <w:szCs w:val="28"/>
              </w:rPr>
            </w:pPr>
          </w:p>
          <w:p w14:paraId="5BE80EA3" w14:textId="77777777" w:rsidR="00BC756C" w:rsidRPr="00DB6FE9" w:rsidRDefault="00BC756C" w:rsidP="00D809DD">
            <w:pPr>
              <w:spacing w:line="0" w:lineRule="atLeast"/>
              <w:jc w:val="center"/>
              <w:rPr>
                <w:rFonts w:ascii="標楷體" w:eastAsia="標楷體" w:hAnsi="標楷體"/>
                <w:b/>
                <w:color w:val="000000" w:themeColor="text1"/>
                <w:sz w:val="28"/>
                <w:szCs w:val="28"/>
              </w:rPr>
            </w:pPr>
          </w:p>
          <w:p w14:paraId="70866837" w14:textId="77777777" w:rsidR="00BC756C" w:rsidRPr="00DB6FE9" w:rsidRDefault="00BC756C" w:rsidP="00D809DD">
            <w:pPr>
              <w:spacing w:line="0" w:lineRule="atLeast"/>
              <w:jc w:val="center"/>
              <w:rPr>
                <w:rFonts w:ascii="標楷體" w:eastAsia="標楷體" w:hAnsi="標楷體"/>
                <w:b/>
                <w:color w:val="000000" w:themeColor="text1"/>
                <w:sz w:val="28"/>
                <w:szCs w:val="28"/>
              </w:rPr>
            </w:pPr>
            <w:r w:rsidRPr="00DB6FE9">
              <w:rPr>
                <w:rFonts w:ascii="標楷體" w:eastAsia="標楷體" w:hAnsi="標楷體" w:hint="eastAsia"/>
                <w:b/>
                <w:color w:val="000000" w:themeColor="text1"/>
                <w:sz w:val="28"/>
                <w:szCs w:val="28"/>
              </w:rPr>
              <w:t>夏天慶端午</w:t>
            </w:r>
          </w:p>
        </w:tc>
        <w:tc>
          <w:tcPr>
            <w:tcW w:w="1364" w:type="dxa"/>
            <w:gridSpan w:val="4"/>
            <w:vMerge w:val="restart"/>
            <w:tcBorders>
              <w:right w:val="single" w:sz="18" w:space="0" w:color="auto"/>
            </w:tcBorders>
            <w:shd w:val="clear" w:color="auto" w:fill="auto"/>
            <w:vAlign w:val="center"/>
          </w:tcPr>
          <w:p w14:paraId="6F59007C" w14:textId="77777777" w:rsidR="00BC756C" w:rsidRPr="00DB6FE9" w:rsidRDefault="00BC756C" w:rsidP="00D809DD">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夏</w:t>
            </w:r>
            <w:r w:rsidRPr="00DB6FE9">
              <w:rPr>
                <w:rFonts w:ascii="標楷體" w:eastAsia="標楷體" w:hAnsi="標楷體" w:hint="eastAsia"/>
                <w:color w:val="000000" w:themeColor="text1"/>
                <w:sz w:val="28"/>
                <w:szCs w:val="28"/>
                <w:lang w:val="it-IT"/>
              </w:rPr>
              <w:t>天來了</w:t>
            </w:r>
          </w:p>
        </w:tc>
        <w:tc>
          <w:tcPr>
            <w:tcW w:w="589" w:type="dxa"/>
            <w:vMerge w:val="restart"/>
            <w:tcBorders>
              <w:left w:val="single" w:sz="18" w:space="0" w:color="auto"/>
            </w:tcBorders>
            <w:shd w:val="clear" w:color="auto" w:fill="auto"/>
            <w:vAlign w:val="center"/>
          </w:tcPr>
          <w:p w14:paraId="447494A6" w14:textId="77777777" w:rsidR="00BC756C" w:rsidRPr="00DB6FE9" w:rsidRDefault="00BC756C" w:rsidP="00D809DD">
            <w:pPr>
              <w:spacing w:line="0" w:lineRule="atLeast"/>
              <w:jc w:val="center"/>
              <w:rPr>
                <w:rFonts w:ascii="標楷體" w:eastAsia="標楷體" w:hAnsi="標楷體"/>
                <w:b/>
                <w:color w:val="000000" w:themeColor="text1"/>
                <w:sz w:val="28"/>
                <w:szCs w:val="28"/>
              </w:rPr>
            </w:pPr>
            <w:r w:rsidRPr="00DB6FE9">
              <w:rPr>
                <w:rFonts w:ascii="標楷體" w:eastAsia="標楷體" w:hAnsi="標楷體" w:hint="eastAsia"/>
                <w:b/>
                <w:color w:val="000000" w:themeColor="text1"/>
                <w:sz w:val="28"/>
                <w:szCs w:val="28"/>
              </w:rPr>
              <w:t>文化盒</w:t>
            </w:r>
          </w:p>
        </w:tc>
        <w:tc>
          <w:tcPr>
            <w:tcW w:w="1205" w:type="dxa"/>
            <w:gridSpan w:val="3"/>
            <w:vMerge w:val="restart"/>
            <w:tcBorders>
              <w:right w:val="single" w:sz="18" w:space="0" w:color="auto"/>
            </w:tcBorders>
            <w:shd w:val="clear" w:color="auto" w:fill="auto"/>
            <w:vAlign w:val="center"/>
          </w:tcPr>
          <w:p w14:paraId="47778B08" w14:textId="77777777" w:rsidR="00BC756C" w:rsidRPr="00DB6FE9" w:rsidRDefault="00BC756C" w:rsidP="00D809DD">
            <w:pPr>
              <w:spacing w:line="0" w:lineRule="atLeast"/>
              <w:jc w:val="center"/>
              <w:rPr>
                <w:rFonts w:ascii="標楷體" w:eastAsia="標楷體" w:hAnsi="標楷體"/>
                <w:color w:val="000000" w:themeColor="text1"/>
                <w:sz w:val="28"/>
                <w:szCs w:val="28"/>
                <w:lang w:val="it-IT"/>
              </w:rPr>
            </w:pPr>
            <w:r w:rsidRPr="00DB6FE9">
              <w:rPr>
                <w:rFonts w:ascii="標楷體" w:eastAsia="標楷體" w:hAnsi="標楷體" w:hint="eastAsia"/>
                <w:color w:val="000000" w:themeColor="text1"/>
                <w:sz w:val="28"/>
                <w:szCs w:val="28"/>
                <w:lang w:val="it-IT"/>
              </w:rPr>
              <w:t>認識</w:t>
            </w:r>
          </w:p>
          <w:p w14:paraId="501D8CDE" w14:textId="77777777" w:rsidR="00BC756C" w:rsidRPr="00DB6FE9" w:rsidRDefault="00BC756C" w:rsidP="00D809DD">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lang w:val="it-IT"/>
              </w:rPr>
              <w:t>文化盒</w:t>
            </w:r>
          </w:p>
        </w:tc>
        <w:tc>
          <w:tcPr>
            <w:tcW w:w="589" w:type="dxa"/>
            <w:vMerge w:val="restart"/>
            <w:tcBorders>
              <w:left w:val="single" w:sz="18" w:space="0" w:color="auto"/>
            </w:tcBorders>
            <w:shd w:val="clear" w:color="auto" w:fill="auto"/>
            <w:vAlign w:val="center"/>
          </w:tcPr>
          <w:p w14:paraId="18B20E1F" w14:textId="77777777" w:rsidR="00BC756C" w:rsidRPr="00DB6FE9" w:rsidRDefault="00BC756C" w:rsidP="00D809DD">
            <w:pPr>
              <w:spacing w:line="0" w:lineRule="atLeast"/>
              <w:jc w:val="center"/>
              <w:rPr>
                <w:rFonts w:ascii="標楷體" w:eastAsia="標楷體" w:hAnsi="標楷體"/>
                <w:b/>
                <w:color w:val="000000" w:themeColor="text1"/>
                <w:sz w:val="28"/>
                <w:szCs w:val="28"/>
              </w:rPr>
            </w:pPr>
            <w:r w:rsidRPr="00DB6FE9">
              <w:rPr>
                <w:rFonts w:ascii="標楷體" w:eastAsia="標楷體" w:hAnsi="標楷體" w:hint="eastAsia"/>
                <w:b/>
                <w:color w:val="000000" w:themeColor="text1"/>
                <w:sz w:val="28"/>
                <w:szCs w:val="28"/>
              </w:rPr>
              <w:t>旅行的泰迪</w:t>
            </w:r>
          </w:p>
        </w:tc>
        <w:tc>
          <w:tcPr>
            <w:tcW w:w="1323" w:type="dxa"/>
            <w:gridSpan w:val="3"/>
            <w:vMerge w:val="restart"/>
            <w:tcBorders>
              <w:right w:val="single" w:sz="18" w:space="0" w:color="auto"/>
            </w:tcBorders>
            <w:shd w:val="clear" w:color="auto" w:fill="auto"/>
            <w:vAlign w:val="center"/>
          </w:tcPr>
          <w:p w14:paraId="01D47D34" w14:textId="77777777" w:rsidR="00BC756C" w:rsidRPr="00DB6FE9" w:rsidRDefault="00BC756C" w:rsidP="00D809DD">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lang w:val="it-IT"/>
              </w:rPr>
              <w:t>關於旅行</w:t>
            </w:r>
          </w:p>
        </w:tc>
        <w:tc>
          <w:tcPr>
            <w:tcW w:w="554" w:type="dxa"/>
            <w:vMerge w:val="restart"/>
            <w:tcBorders>
              <w:left w:val="single" w:sz="18" w:space="0" w:color="auto"/>
            </w:tcBorders>
            <w:shd w:val="clear" w:color="auto" w:fill="auto"/>
            <w:vAlign w:val="center"/>
          </w:tcPr>
          <w:p w14:paraId="4FD3E15F" w14:textId="77777777" w:rsidR="00BC756C" w:rsidRPr="00DB6FE9" w:rsidRDefault="00BC756C" w:rsidP="00D809DD">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認</w:t>
            </w:r>
          </w:p>
          <w:p w14:paraId="0E79DD2C" w14:textId="77777777" w:rsidR="00BC756C" w:rsidRPr="00DB6FE9" w:rsidRDefault="00BC756C" w:rsidP="00D809DD">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識</w:t>
            </w:r>
          </w:p>
          <w:p w14:paraId="74269B6D" w14:textId="77777777" w:rsidR="00BC756C" w:rsidRPr="00DB6FE9" w:rsidRDefault="00BC756C" w:rsidP="00D809DD">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歐</w:t>
            </w:r>
          </w:p>
          <w:p w14:paraId="08259884" w14:textId="77777777" w:rsidR="00BC756C" w:rsidRPr="00DB6FE9" w:rsidRDefault="00BC756C" w:rsidP="00D809DD">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美</w:t>
            </w:r>
          </w:p>
          <w:p w14:paraId="2558B36E" w14:textId="77777777" w:rsidR="00BC756C" w:rsidRPr="00DB6FE9" w:rsidRDefault="00BC756C" w:rsidP="00D809DD">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非</w:t>
            </w:r>
          </w:p>
          <w:p w14:paraId="56E854A2" w14:textId="77777777" w:rsidR="00BC756C" w:rsidRPr="00DB6FE9" w:rsidRDefault="00BC756C" w:rsidP="00D809DD">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大</w:t>
            </w:r>
          </w:p>
          <w:p w14:paraId="2A03A43E" w14:textId="77777777" w:rsidR="00BC756C" w:rsidRPr="00DB6FE9" w:rsidRDefault="00BC756C" w:rsidP="00D809DD">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洋</w:t>
            </w:r>
          </w:p>
          <w:p w14:paraId="68C0ACBF" w14:textId="77777777" w:rsidR="00BC756C" w:rsidRPr="00DB6FE9" w:rsidRDefault="00BC756C" w:rsidP="00D809DD">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洲</w:t>
            </w:r>
          </w:p>
          <w:p w14:paraId="42B00D81" w14:textId="77777777" w:rsidR="00BC756C" w:rsidRPr="00DB6FE9" w:rsidRDefault="00BC756C" w:rsidP="00D809DD">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旅</w:t>
            </w:r>
          </w:p>
          <w:p w14:paraId="7702D9D6" w14:textId="77777777" w:rsidR="00BC756C" w:rsidRPr="00DB6FE9" w:rsidRDefault="00BC756C" w:rsidP="00D809DD">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行</w:t>
            </w:r>
          </w:p>
          <w:p w14:paraId="436BEDFD" w14:textId="77777777" w:rsidR="00BC756C" w:rsidRPr="00DB6FE9" w:rsidRDefault="00BC756C" w:rsidP="00D809DD">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的</w:t>
            </w:r>
          </w:p>
          <w:p w14:paraId="1E95D782" w14:textId="77777777" w:rsidR="00BC756C" w:rsidRPr="00DB6FE9" w:rsidRDefault="00BC756C" w:rsidP="00D809DD">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卡</w:t>
            </w:r>
          </w:p>
          <w:p w14:paraId="75794C79" w14:textId="77777777" w:rsidR="00BC756C" w:rsidRPr="00DB6FE9" w:rsidRDefault="00BC756C" w:rsidP="00D809DD">
            <w:pPr>
              <w:spacing w:line="0" w:lineRule="atLeast"/>
              <w:jc w:val="center"/>
              <w:rPr>
                <w:rFonts w:ascii="標楷體" w:eastAsia="標楷體" w:hAnsi="標楷體"/>
                <w:b/>
                <w:color w:val="000000" w:themeColor="text1"/>
                <w:sz w:val="28"/>
                <w:szCs w:val="28"/>
              </w:rPr>
            </w:pPr>
            <w:r w:rsidRPr="00DB6FE9">
              <w:rPr>
                <w:rFonts w:ascii="標楷體" w:eastAsia="標楷體" w:hAnsi="標楷體" w:hint="eastAsia"/>
                <w:color w:val="000000" w:themeColor="text1"/>
                <w:sz w:val="28"/>
                <w:szCs w:val="28"/>
              </w:rPr>
              <w:t>片</w:t>
            </w:r>
          </w:p>
        </w:tc>
        <w:tc>
          <w:tcPr>
            <w:tcW w:w="1303" w:type="dxa"/>
            <w:gridSpan w:val="3"/>
            <w:vMerge w:val="restart"/>
            <w:tcBorders>
              <w:right w:val="single" w:sz="18" w:space="0" w:color="auto"/>
            </w:tcBorders>
            <w:shd w:val="clear" w:color="auto" w:fill="auto"/>
            <w:vAlign w:val="center"/>
          </w:tcPr>
          <w:p w14:paraId="4977AB47" w14:textId="77777777" w:rsidR="00BC756C" w:rsidRPr="00DB6FE9" w:rsidRDefault="00BC756C" w:rsidP="00D809DD">
            <w:pPr>
              <w:pStyle w:val="af4"/>
              <w:jc w:val="center"/>
              <w:rPr>
                <w:rFonts w:ascii="標楷體" w:hAnsi="標楷體"/>
                <w:color w:val="000000" w:themeColor="text1"/>
                <w:szCs w:val="28"/>
                <w:lang w:val="it-IT"/>
              </w:rPr>
            </w:pPr>
            <w:r w:rsidRPr="00DB6FE9">
              <w:rPr>
                <w:rFonts w:ascii="標楷體" w:hAnsi="標楷體" w:hint="eastAsia"/>
                <w:color w:val="000000" w:themeColor="text1"/>
                <w:szCs w:val="28"/>
                <w:lang w:val="it-IT"/>
              </w:rPr>
              <w:t>書信</w:t>
            </w:r>
          </w:p>
          <w:p w14:paraId="0EF29D3C" w14:textId="77777777" w:rsidR="00BC756C" w:rsidRPr="00DB6FE9" w:rsidRDefault="00BC756C" w:rsidP="00D809DD">
            <w:pPr>
              <w:pStyle w:val="af4"/>
              <w:jc w:val="center"/>
              <w:rPr>
                <w:rFonts w:ascii="標楷體" w:hAnsi="標楷體"/>
                <w:color w:val="000000" w:themeColor="text1"/>
                <w:szCs w:val="28"/>
                <w:lang w:val="it-IT"/>
              </w:rPr>
            </w:pPr>
            <w:r w:rsidRPr="00DB6FE9">
              <w:rPr>
                <w:rFonts w:ascii="標楷體" w:hAnsi="標楷體" w:hint="eastAsia"/>
                <w:color w:val="000000" w:themeColor="text1"/>
                <w:szCs w:val="28"/>
                <w:lang w:val="it-IT"/>
              </w:rPr>
              <w:t>二三事</w:t>
            </w:r>
          </w:p>
          <w:p w14:paraId="0C86C37E" w14:textId="77777777" w:rsidR="00BC756C" w:rsidRPr="00DB6FE9" w:rsidRDefault="00BC756C" w:rsidP="00D809DD">
            <w:pPr>
              <w:spacing w:line="0" w:lineRule="atLeast"/>
              <w:jc w:val="center"/>
              <w:rPr>
                <w:rFonts w:ascii="標楷體" w:eastAsia="標楷體" w:hAnsi="標楷體"/>
                <w:color w:val="000000" w:themeColor="text1"/>
                <w:sz w:val="28"/>
                <w:szCs w:val="28"/>
              </w:rPr>
            </w:pPr>
          </w:p>
        </w:tc>
        <w:tc>
          <w:tcPr>
            <w:tcW w:w="554" w:type="dxa"/>
            <w:vMerge w:val="restart"/>
            <w:tcBorders>
              <w:left w:val="single" w:sz="18" w:space="0" w:color="auto"/>
            </w:tcBorders>
            <w:shd w:val="clear" w:color="auto" w:fill="auto"/>
            <w:vAlign w:val="center"/>
          </w:tcPr>
          <w:p w14:paraId="29067132" w14:textId="77777777" w:rsidR="00BC756C" w:rsidRPr="00DB6FE9" w:rsidRDefault="00BC756C" w:rsidP="00D809DD">
            <w:pPr>
              <w:spacing w:line="0" w:lineRule="atLeast"/>
              <w:jc w:val="center"/>
              <w:rPr>
                <w:rFonts w:ascii="標楷體" w:eastAsia="標楷體" w:hAnsi="標楷體"/>
                <w:b/>
                <w:color w:val="000000" w:themeColor="text1"/>
                <w:sz w:val="28"/>
                <w:szCs w:val="28"/>
              </w:rPr>
            </w:pPr>
            <w:r w:rsidRPr="00DB6FE9">
              <w:rPr>
                <w:rFonts w:ascii="標楷體" w:eastAsia="標楷體" w:hAnsi="標楷體" w:hint="eastAsia"/>
                <w:b/>
                <w:color w:val="000000" w:themeColor="text1"/>
                <w:sz w:val="28"/>
                <w:szCs w:val="28"/>
              </w:rPr>
              <w:t>實踐者計畫</w:t>
            </w:r>
          </w:p>
        </w:tc>
        <w:tc>
          <w:tcPr>
            <w:tcW w:w="1334" w:type="dxa"/>
            <w:gridSpan w:val="4"/>
            <w:vMerge w:val="restart"/>
            <w:shd w:val="clear" w:color="auto" w:fill="auto"/>
            <w:vAlign w:val="center"/>
          </w:tcPr>
          <w:p w14:paraId="77315C62" w14:textId="77777777" w:rsidR="00BC756C" w:rsidRPr="00DB6FE9" w:rsidRDefault="00BC756C" w:rsidP="00D809DD">
            <w:pPr>
              <w:pStyle w:val="af4"/>
              <w:jc w:val="center"/>
              <w:rPr>
                <w:rFonts w:ascii="標楷體" w:hAnsi="標楷體"/>
                <w:color w:val="000000" w:themeColor="text1"/>
                <w:szCs w:val="28"/>
                <w:lang w:val="it-IT"/>
              </w:rPr>
            </w:pPr>
            <w:r w:rsidRPr="00DB6FE9">
              <w:rPr>
                <w:rFonts w:ascii="標楷體" w:hAnsi="標楷體" w:hint="eastAsia"/>
                <w:color w:val="000000" w:themeColor="text1"/>
                <w:szCs w:val="28"/>
                <w:lang w:val="it-IT"/>
              </w:rPr>
              <w:t>擬定主題</w:t>
            </w:r>
          </w:p>
        </w:tc>
      </w:tr>
      <w:tr w:rsidR="00CE43CD" w:rsidRPr="00DB6FE9" w14:paraId="36F6B5C3" w14:textId="77777777" w:rsidTr="00D809DD">
        <w:trPr>
          <w:trHeight w:val="367"/>
        </w:trPr>
        <w:tc>
          <w:tcPr>
            <w:tcW w:w="1755" w:type="dxa"/>
            <w:tcBorders>
              <w:right w:val="single" w:sz="18" w:space="0" w:color="auto"/>
            </w:tcBorders>
            <w:shd w:val="clear" w:color="auto" w:fill="auto"/>
            <w:vAlign w:val="center"/>
          </w:tcPr>
          <w:p w14:paraId="3A4C064F" w14:textId="77777777" w:rsidR="00BC756C" w:rsidRPr="00DB6FE9" w:rsidRDefault="00BC756C" w:rsidP="00D809DD">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下-12</w:t>
            </w:r>
          </w:p>
        </w:tc>
        <w:tc>
          <w:tcPr>
            <w:tcW w:w="553" w:type="dxa"/>
            <w:vMerge/>
            <w:tcBorders>
              <w:left w:val="single" w:sz="18" w:space="0" w:color="auto"/>
            </w:tcBorders>
            <w:shd w:val="clear" w:color="auto" w:fill="auto"/>
            <w:vAlign w:val="center"/>
          </w:tcPr>
          <w:p w14:paraId="119AD52D" w14:textId="77777777" w:rsidR="00BC756C" w:rsidRPr="00DB6FE9" w:rsidRDefault="00BC756C" w:rsidP="00D809DD">
            <w:pPr>
              <w:pStyle w:val="af4"/>
              <w:jc w:val="center"/>
              <w:rPr>
                <w:rFonts w:ascii="標楷體" w:hAnsi="標楷體"/>
                <w:b/>
                <w:color w:val="000000" w:themeColor="text1"/>
                <w:szCs w:val="28"/>
                <w:lang w:val="it-IT"/>
              </w:rPr>
            </w:pPr>
          </w:p>
        </w:tc>
        <w:tc>
          <w:tcPr>
            <w:tcW w:w="1318" w:type="dxa"/>
            <w:gridSpan w:val="3"/>
            <w:vMerge/>
            <w:tcBorders>
              <w:right w:val="single" w:sz="18" w:space="0" w:color="auto"/>
            </w:tcBorders>
            <w:shd w:val="clear" w:color="auto" w:fill="auto"/>
            <w:vAlign w:val="center"/>
          </w:tcPr>
          <w:p w14:paraId="7BF0D5F8" w14:textId="77777777" w:rsidR="00BC756C" w:rsidRPr="00DB6FE9" w:rsidRDefault="00BC756C" w:rsidP="00D809DD">
            <w:pPr>
              <w:pStyle w:val="af4"/>
              <w:jc w:val="center"/>
              <w:rPr>
                <w:rFonts w:ascii="標楷體" w:hAnsi="標楷體"/>
                <w:b/>
                <w:color w:val="000000" w:themeColor="text1"/>
                <w:szCs w:val="28"/>
                <w:lang w:val="it-IT"/>
              </w:rPr>
            </w:pPr>
          </w:p>
        </w:tc>
        <w:tc>
          <w:tcPr>
            <w:tcW w:w="555" w:type="dxa"/>
            <w:vMerge/>
            <w:tcBorders>
              <w:left w:val="single" w:sz="18" w:space="0" w:color="auto"/>
            </w:tcBorders>
            <w:shd w:val="clear" w:color="auto" w:fill="auto"/>
            <w:vAlign w:val="center"/>
          </w:tcPr>
          <w:p w14:paraId="614D74E4" w14:textId="77777777" w:rsidR="00BC756C" w:rsidRPr="00DB6FE9" w:rsidRDefault="00BC756C" w:rsidP="00D809DD">
            <w:pPr>
              <w:pStyle w:val="af4"/>
              <w:jc w:val="center"/>
              <w:rPr>
                <w:rFonts w:ascii="標楷體" w:hAnsi="標楷體"/>
                <w:b/>
                <w:color w:val="000000" w:themeColor="text1"/>
                <w:szCs w:val="28"/>
                <w:lang w:val="it-IT"/>
              </w:rPr>
            </w:pPr>
          </w:p>
        </w:tc>
        <w:tc>
          <w:tcPr>
            <w:tcW w:w="1364" w:type="dxa"/>
            <w:gridSpan w:val="4"/>
            <w:vMerge/>
            <w:tcBorders>
              <w:right w:val="single" w:sz="18" w:space="0" w:color="auto"/>
            </w:tcBorders>
            <w:shd w:val="clear" w:color="auto" w:fill="auto"/>
            <w:vAlign w:val="center"/>
          </w:tcPr>
          <w:p w14:paraId="738A3AF2" w14:textId="77777777" w:rsidR="00BC756C" w:rsidRPr="00DB6FE9" w:rsidRDefault="00BC756C" w:rsidP="00D809DD">
            <w:pPr>
              <w:pStyle w:val="af4"/>
              <w:jc w:val="center"/>
              <w:rPr>
                <w:rFonts w:ascii="標楷體" w:hAnsi="標楷體"/>
                <w:b/>
                <w:color w:val="000000" w:themeColor="text1"/>
                <w:szCs w:val="28"/>
                <w:lang w:val="it-IT"/>
              </w:rPr>
            </w:pPr>
          </w:p>
        </w:tc>
        <w:tc>
          <w:tcPr>
            <w:tcW w:w="589" w:type="dxa"/>
            <w:vMerge/>
            <w:tcBorders>
              <w:left w:val="single" w:sz="18" w:space="0" w:color="auto"/>
            </w:tcBorders>
            <w:shd w:val="clear" w:color="auto" w:fill="auto"/>
            <w:vAlign w:val="center"/>
          </w:tcPr>
          <w:p w14:paraId="19045A3D" w14:textId="77777777" w:rsidR="00BC756C" w:rsidRPr="00DB6FE9" w:rsidRDefault="00BC756C" w:rsidP="00D809DD">
            <w:pPr>
              <w:pStyle w:val="af4"/>
              <w:jc w:val="center"/>
              <w:rPr>
                <w:rFonts w:ascii="標楷體" w:hAnsi="標楷體"/>
                <w:b/>
                <w:color w:val="000000" w:themeColor="text1"/>
                <w:szCs w:val="28"/>
                <w:lang w:val="it-IT"/>
              </w:rPr>
            </w:pPr>
          </w:p>
        </w:tc>
        <w:tc>
          <w:tcPr>
            <w:tcW w:w="1205" w:type="dxa"/>
            <w:gridSpan w:val="3"/>
            <w:vMerge/>
            <w:tcBorders>
              <w:right w:val="single" w:sz="18" w:space="0" w:color="auto"/>
            </w:tcBorders>
            <w:shd w:val="clear" w:color="auto" w:fill="auto"/>
            <w:vAlign w:val="center"/>
          </w:tcPr>
          <w:p w14:paraId="5706A79B" w14:textId="77777777" w:rsidR="00BC756C" w:rsidRPr="00DB6FE9" w:rsidRDefault="00BC756C" w:rsidP="00D809DD">
            <w:pPr>
              <w:pStyle w:val="af4"/>
              <w:jc w:val="center"/>
              <w:rPr>
                <w:rFonts w:ascii="標楷體" w:hAnsi="標楷體"/>
                <w:b/>
                <w:color w:val="000000" w:themeColor="text1"/>
                <w:szCs w:val="28"/>
                <w:lang w:val="it-IT"/>
              </w:rPr>
            </w:pPr>
          </w:p>
        </w:tc>
        <w:tc>
          <w:tcPr>
            <w:tcW w:w="589" w:type="dxa"/>
            <w:vMerge/>
            <w:tcBorders>
              <w:left w:val="single" w:sz="18" w:space="0" w:color="auto"/>
            </w:tcBorders>
            <w:shd w:val="clear" w:color="auto" w:fill="auto"/>
            <w:vAlign w:val="center"/>
          </w:tcPr>
          <w:p w14:paraId="3558D028" w14:textId="77777777" w:rsidR="00BC756C" w:rsidRPr="00DB6FE9" w:rsidRDefault="00BC756C" w:rsidP="00D809DD">
            <w:pPr>
              <w:pStyle w:val="af4"/>
              <w:jc w:val="center"/>
              <w:rPr>
                <w:rFonts w:ascii="標楷體" w:hAnsi="標楷體"/>
                <w:b/>
                <w:color w:val="000000" w:themeColor="text1"/>
                <w:szCs w:val="28"/>
                <w:lang w:val="it-IT"/>
              </w:rPr>
            </w:pPr>
          </w:p>
        </w:tc>
        <w:tc>
          <w:tcPr>
            <w:tcW w:w="1323" w:type="dxa"/>
            <w:gridSpan w:val="3"/>
            <w:vMerge/>
            <w:tcBorders>
              <w:right w:val="single" w:sz="18" w:space="0" w:color="auto"/>
            </w:tcBorders>
            <w:shd w:val="clear" w:color="auto" w:fill="auto"/>
            <w:vAlign w:val="center"/>
          </w:tcPr>
          <w:p w14:paraId="2B36691F" w14:textId="77777777" w:rsidR="00BC756C" w:rsidRPr="00DB6FE9" w:rsidRDefault="00BC756C" w:rsidP="00D809DD">
            <w:pPr>
              <w:pStyle w:val="af4"/>
              <w:jc w:val="center"/>
              <w:rPr>
                <w:rFonts w:ascii="標楷體" w:hAnsi="標楷體"/>
                <w:b/>
                <w:color w:val="000000" w:themeColor="text1"/>
                <w:szCs w:val="28"/>
                <w:lang w:val="it-IT"/>
              </w:rPr>
            </w:pPr>
          </w:p>
        </w:tc>
        <w:tc>
          <w:tcPr>
            <w:tcW w:w="554" w:type="dxa"/>
            <w:vMerge/>
            <w:tcBorders>
              <w:left w:val="single" w:sz="18" w:space="0" w:color="auto"/>
            </w:tcBorders>
            <w:shd w:val="clear" w:color="auto" w:fill="auto"/>
            <w:vAlign w:val="center"/>
          </w:tcPr>
          <w:p w14:paraId="616B94E3" w14:textId="77777777" w:rsidR="00BC756C" w:rsidRPr="00DB6FE9" w:rsidRDefault="00BC756C" w:rsidP="00D809DD">
            <w:pPr>
              <w:pStyle w:val="af4"/>
              <w:jc w:val="center"/>
              <w:rPr>
                <w:rFonts w:ascii="標楷體" w:hAnsi="標楷體"/>
                <w:b/>
                <w:color w:val="000000" w:themeColor="text1"/>
                <w:szCs w:val="28"/>
                <w:lang w:val="it-IT"/>
              </w:rPr>
            </w:pPr>
          </w:p>
        </w:tc>
        <w:tc>
          <w:tcPr>
            <w:tcW w:w="1303" w:type="dxa"/>
            <w:gridSpan w:val="3"/>
            <w:vMerge/>
            <w:tcBorders>
              <w:right w:val="single" w:sz="18" w:space="0" w:color="auto"/>
            </w:tcBorders>
            <w:shd w:val="clear" w:color="auto" w:fill="auto"/>
            <w:vAlign w:val="center"/>
          </w:tcPr>
          <w:p w14:paraId="773BC55E" w14:textId="77777777" w:rsidR="00BC756C" w:rsidRPr="00DB6FE9" w:rsidRDefault="00BC756C" w:rsidP="00D809DD">
            <w:pPr>
              <w:pStyle w:val="af4"/>
              <w:jc w:val="center"/>
              <w:rPr>
                <w:rFonts w:ascii="標楷體" w:hAnsi="標楷體"/>
                <w:b/>
                <w:color w:val="000000" w:themeColor="text1"/>
                <w:szCs w:val="28"/>
                <w:lang w:val="it-IT"/>
              </w:rPr>
            </w:pPr>
          </w:p>
        </w:tc>
        <w:tc>
          <w:tcPr>
            <w:tcW w:w="554" w:type="dxa"/>
            <w:vMerge/>
            <w:tcBorders>
              <w:left w:val="single" w:sz="18" w:space="0" w:color="auto"/>
            </w:tcBorders>
            <w:shd w:val="clear" w:color="auto" w:fill="auto"/>
            <w:vAlign w:val="center"/>
          </w:tcPr>
          <w:p w14:paraId="4B0F9F7C" w14:textId="77777777" w:rsidR="00BC756C" w:rsidRPr="00DB6FE9" w:rsidRDefault="00BC756C" w:rsidP="00D809DD">
            <w:pPr>
              <w:pStyle w:val="af4"/>
              <w:jc w:val="center"/>
              <w:rPr>
                <w:rFonts w:ascii="標楷體" w:hAnsi="標楷體"/>
                <w:b/>
                <w:color w:val="000000" w:themeColor="text1"/>
                <w:szCs w:val="28"/>
                <w:lang w:val="it-IT"/>
              </w:rPr>
            </w:pPr>
          </w:p>
        </w:tc>
        <w:tc>
          <w:tcPr>
            <w:tcW w:w="1334" w:type="dxa"/>
            <w:gridSpan w:val="4"/>
            <w:vMerge/>
            <w:shd w:val="clear" w:color="auto" w:fill="auto"/>
            <w:vAlign w:val="center"/>
          </w:tcPr>
          <w:p w14:paraId="31662719" w14:textId="77777777" w:rsidR="00BC756C" w:rsidRPr="00DB6FE9" w:rsidRDefault="00BC756C" w:rsidP="00D809DD">
            <w:pPr>
              <w:pStyle w:val="af4"/>
              <w:jc w:val="center"/>
              <w:rPr>
                <w:rFonts w:ascii="標楷體" w:hAnsi="標楷體"/>
                <w:b/>
                <w:color w:val="000000" w:themeColor="text1"/>
                <w:szCs w:val="28"/>
                <w:lang w:val="it-IT"/>
              </w:rPr>
            </w:pPr>
          </w:p>
        </w:tc>
      </w:tr>
      <w:tr w:rsidR="00CE43CD" w:rsidRPr="00DB6FE9" w14:paraId="35F5C975" w14:textId="77777777" w:rsidTr="00D809DD">
        <w:trPr>
          <w:trHeight w:val="353"/>
        </w:trPr>
        <w:tc>
          <w:tcPr>
            <w:tcW w:w="1755" w:type="dxa"/>
            <w:tcBorders>
              <w:right w:val="single" w:sz="18" w:space="0" w:color="auto"/>
            </w:tcBorders>
            <w:shd w:val="clear" w:color="auto" w:fill="auto"/>
            <w:vAlign w:val="center"/>
          </w:tcPr>
          <w:p w14:paraId="31A7BEDA" w14:textId="77777777" w:rsidR="00BC756C" w:rsidRPr="00DB6FE9" w:rsidRDefault="00BC756C" w:rsidP="00D809DD">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下-13</w:t>
            </w:r>
          </w:p>
        </w:tc>
        <w:tc>
          <w:tcPr>
            <w:tcW w:w="553" w:type="dxa"/>
            <w:vMerge/>
            <w:tcBorders>
              <w:left w:val="single" w:sz="18" w:space="0" w:color="auto"/>
            </w:tcBorders>
            <w:shd w:val="clear" w:color="auto" w:fill="auto"/>
            <w:vAlign w:val="center"/>
          </w:tcPr>
          <w:p w14:paraId="0B516FD7" w14:textId="77777777" w:rsidR="00BC756C" w:rsidRPr="00DB6FE9" w:rsidRDefault="00BC756C" w:rsidP="00D809DD">
            <w:pPr>
              <w:pStyle w:val="af4"/>
              <w:jc w:val="center"/>
              <w:rPr>
                <w:rFonts w:ascii="標楷體" w:hAnsi="標楷體"/>
                <w:b/>
                <w:color w:val="000000" w:themeColor="text1"/>
                <w:szCs w:val="28"/>
                <w:lang w:val="it-IT"/>
              </w:rPr>
            </w:pPr>
          </w:p>
        </w:tc>
        <w:tc>
          <w:tcPr>
            <w:tcW w:w="1318" w:type="dxa"/>
            <w:gridSpan w:val="3"/>
            <w:vMerge w:val="restart"/>
            <w:tcBorders>
              <w:right w:val="single" w:sz="18" w:space="0" w:color="auto"/>
            </w:tcBorders>
            <w:shd w:val="clear" w:color="auto" w:fill="auto"/>
            <w:vAlign w:val="center"/>
          </w:tcPr>
          <w:p w14:paraId="4E3C38E3" w14:textId="77777777" w:rsidR="00BC756C" w:rsidRPr="00DB6FE9" w:rsidRDefault="00BC756C" w:rsidP="00D809DD">
            <w:pPr>
              <w:spacing w:line="0" w:lineRule="atLeast"/>
              <w:jc w:val="center"/>
              <w:rPr>
                <w:rFonts w:ascii="標楷體" w:eastAsia="標楷體" w:hAnsi="標楷體"/>
                <w:color w:val="000000" w:themeColor="text1"/>
                <w:sz w:val="28"/>
                <w:szCs w:val="28"/>
                <w:lang w:val="it-IT"/>
              </w:rPr>
            </w:pPr>
            <w:r w:rsidRPr="00DB6FE9">
              <w:rPr>
                <w:rFonts w:ascii="標楷體" w:eastAsia="標楷體" w:hAnsi="標楷體" w:hint="eastAsia"/>
                <w:color w:val="000000" w:themeColor="text1"/>
                <w:sz w:val="28"/>
                <w:szCs w:val="28"/>
                <w:lang w:val="it-IT"/>
              </w:rPr>
              <w:t>我們的</w:t>
            </w:r>
          </w:p>
          <w:p w14:paraId="775F35A0" w14:textId="77777777" w:rsidR="00BC756C" w:rsidRPr="00DB6FE9" w:rsidRDefault="00BC756C" w:rsidP="00D809DD">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lang w:val="it-IT"/>
              </w:rPr>
              <w:t>社區</w:t>
            </w:r>
          </w:p>
        </w:tc>
        <w:tc>
          <w:tcPr>
            <w:tcW w:w="555" w:type="dxa"/>
            <w:vMerge/>
            <w:tcBorders>
              <w:left w:val="single" w:sz="18" w:space="0" w:color="auto"/>
            </w:tcBorders>
            <w:shd w:val="clear" w:color="auto" w:fill="auto"/>
            <w:vAlign w:val="center"/>
          </w:tcPr>
          <w:p w14:paraId="1A99412D" w14:textId="77777777" w:rsidR="00BC756C" w:rsidRPr="00DB6FE9" w:rsidRDefault="00BC756C" w:rsidP="00D809DD">
            <w:pPr>
              <w:pStyle w:val="af4"/>
              <w:jc w:val="center"/>
              <w:rPr>
                <w:rFonts w:ascii="標楷體" w:hAnsi="標楷體"/>
                <w:b/>
                <w:color w:val="000000" w:themeColor="text1"/>
                <w:szCs w:val="28"/>
                <w:lang w:val="it-IT"/>
              </w:rPr>
            </w:pPr>
          </w:p>
        </w:tc>
        <w:tc>
          <w:tcPr>
            <w:tcW w:w="1364" w:type="dxa"/>
            <w:gridSpan w:val="4"/>
            <w:vMerge w:val="restart"/>
            <w:tcBorders>
              <w:right w:val="single" w:sz="18" w:space="0" w:color="auto"/>
            </w:tcBorders>
            <w:shd w:val="clear" w:color="auto" w:fill="auto"/>
            <w:vAlign w:val="center"/>
          </w:tcPr>
          <w:p w14:paraId="04660D2E" w14:textId="77777777" w:rsidR="00BC756C" w:rsidRPr="00DB6FE9" w:rsidRDefault="00BC756C" w:rsidP="00D809DD">
            <w:pPr>
              <w:pStyle w:val="af4"/>
              <w:jc w:val="center"/>
              <w:rPr>
                <w:rFonts w:ascii="標楷體" w:hAnsi="標楷體"/>
                <w:color w:val="000000" w:themeColor="text1"/>
                <w:szCs w:val="28"/>
                <w:lang w:val="it-IT"/>
              </w:rPr>
            </w:pPr>
            <w:r w:rsidRPr="00DB6FE9">
              <w:rPr>
                <w:rFonts w:ascii="標楷體" w:hAnsi="標楷體" w:hint="eastAsia"/>
                <w:color w:val="000000" w:themeColor="text1"/>
                <w:szCs w:val="28"/>
                <w:lang w:val="it-IT"/>
              </w:rPr>
              <w:t>端午節</w:t>
            </w:r>
          </w:p>
          <w:p w14:paraId="5A14492B" w14:textId="77777777" w:rsidR="00BC756C" w:rsidRPr="00DB6FE9" w:rsidRDefault="00BC756C" w:rsidP="00D809DD">
            <w:pPr>
              <w:pStyle w:val="af4"/>
              <w:jc w:val="center"/>
              <w:rPr>
                <w:rFonts w:ascii="標楷體" w:hAnsi="標楷體"/>
                <w:color w:val="000000" w:themeColor="text1"/>
                <w:szCs w:val="28"/>
                <w:lang w:val="it-IT"/>
              </w:rPr>
            </w:pPr>
            <w:r w:rsidRPr="00DB6FE9">
              <w:rPr>
                <w:rFonts w:ascii="標楷體" w:hAnsi="標楷體" w:hint="eastAsia"/>
                <w:color w:val="000000" w:themeColor="text1"/>
                <w:szCs w:val="28"/>
                <w:lang w:val="it-IT"/>
              </w:rPr>
              <w:t>的由來</w:t>
            </w:r>
          </w:p>
          <w:p w14:paraId="5747DDF2" w14:textId="77777777" w:rsidR="00BC756C" w:rsidRPr="00DB6FE9" w:rsidRDefault="00BC756C" w:rsidP="00D809DD">
            <w:pPr>
              <w:pStyle w:val="af4"/>
              <w:jc w:val="center"/>
              <w:rPr>
                <w:rFonts w:ascii="標楷體" w:hAnsi="標楷體"/>
                <w:b/>
                <w:color w:val="000000" w:themeColor="text1"/>
                <w:szCs w:val="28"/>
                <w:lang w:val="it-IT"/>
              </w:rPr>
            </w:pPr>
          </w:p>
        </w:tc>
        <w:tc>
          <w:tcPr>
            <w:tcW w:w="589" w:type="dxa"/>
            <w:vMerge/>
            <w:tcBorders>
              <w:left w:val="single" w:sz="18" w:space="0" w:color="auto"/>
            </w:tcBorders>
            <w:shd w:val="clear" w:color="auto" w:fill="auto"/>
            <w:vAlign w:val="center"/>
          </w:tcPr>
          <w:p w14:paraId="7B1A7942" w14:textId="77777777" w:rsidR="00BC756C" w:rsidRPr="00DB6FE9" w:rsidRDefault="00BC756C" w:rsidP="00D809DD">
            <w:pPr>
              <w:pStyle w:val="af4"/>
              <w:jc w:val="center"/>
              <w:rPr>
                <w:rFonts w:ascii="標楷體" w:hAnsi="標楷體"/>
                <w:b/>
                <w:color w:val="000000" w:themeColor="text1"/>
                <w:szCs w:val="28"/>
                <w:lang w:val="it-IT"/>
              </w:rPr>
            </w:pPr>
          </w:p>
        </w:tc>
        <w:tc>
          <w:tcPr>
            <w:tcW w:w="1205" w:type="dxa"/>
            <w:gridSpan w:val="3"/>
            <w:vMerge w:val="restart"/>
            <w:tcBorders>
              <w:right w:val="single" w:sz="18" w:space="0" w:color="auto"/>
            </w:tcBorders>
            <w:shd w:val="clear" w:color="auto" w:fill="auto"/>
            <w:vAlign w:val="center"/>
          </w:tcPr>
          <w:p w14:paraId="41AACBD8" w14:textId="77777777" w:rsidR="00BC756C" w:rsidRPr="00DB6FE9" w:rsidRDefault="00BC756C" w:rsidP="00D809DD">
            <w:pPr>
              <w:pStyle w:val="af4"/>
              <w:jc w:val="center"/>
              <w:rPr>
                <w:rFonts w:ascii="標楷體" w:hAnsi="標楷體"/>
                <w:color w:val="000000" w:themeColor="text1"/>
                <w:szCs w:val="28"/>
                <w:lang w:val="it-IT"/>
              </w:rPr>
            </w:pPr>
            <w:r w:rsidRPr="00DB6FE9">
              <w:rPr>
                <w:rFonts w:ascii="標楷體" w:hAnsi="標楷體" w:hint="eastAsia"/>
                <w:color w:val="000000" w:themeColor="text1"/>
                <w:szCs w:val="28"/>
                <w:lang w:val="it-IT"/>
              </w:rPr>
              <w:t>製作</w:t>
            </w:r>
          </w:p>
          <w:p w14:paraId="505AE27A" w14:textId="77777777" w:rsidR="00BC756C" w:rsidRPr="00DB6FE9" w:rsidRDefault="00BC756C" w:rsidP="00D809DD">
            <w:pPr>
              <w:pStyle w:val="af4"/>
              <w:jc w:val="center"/>
              <w:rPr>
                <w:rFonts w:ascii="標楷體" w:hAnsi="標楷體"/>
                <w:b/>
                <w:color w:val="000000" w:themeColor="text1"/>
                <w:szCs w:val="28"/>
                <w:lang w:val="it-IT"/>
              </w:rPr>
            </w:pPr>
            <w:r w:rsidRPr="00DB6FE9">
              <w:rPr>
                <w:rFonts w:ascii="標楷體" w:hAnsi="標楷體" w:hint="eastAsia"/>
                <w:color w:val="000000" w:themeColor="text1"/>
                <w:szCs w:val="28"/>
                <w:lang w:val="it-IT"/>
              </w:rPr>
              <w:t>文化盒</w:t>
            </w:r>
          </w:p>
        </w:tc>
        <w:tc>
          <w:tcPr>
            <w:tcW w:w="589" w:type="dxa"/>
            <w:vMerge/>
            <w:tcBorders>
              <w:left w:val="single" w:sz="18" w:space="0" w:color="auto"/>
            </w:tcBorders>
            <w:shd w:val="clear" w:color="auto" w:fill="auto"/>
            <w:vAlign w:val="center"/>
          </w:tcPr>
          <w:p w14:paraId="49AF4753" w14:textId="77777777" w:rsidR="00BC756C" w:rsidRPr="00DB6FE9" w:rsidRDefault="00BC756C" w:rsidP="00D809DD">
            <w:pPr>
              <w:pStyle w:val="af4"/>
              <w:jc w:val="center"/>
              <w:rPr>
                <w:rFonts w:ascii="標楷體" w:hAnsi="標楷體"/>
                <w:b/>
                <w:color w:val="000000" w:themeColor="text1"/>
                <w:szCs w:val="28"/>
                <w:lang w:val="it-IT"/>
              </w:rPr>
            </w:pPr>
          </w:p>
        </w:tc>
        <w:tc>
          <w:tcPr>
            <w:tcW w:w="1323" w:type="dxa"/>
            <w:gridSpan w:val="3"/>
            <w:vMerge w:val="restart"/>
            <w:tcBorders>
              <w:right w:val="single" w:sz="18" w:space="0" w:color="auto"/>
            </w:tcBorders>
            <w:shd w:val="clear" w:color="auto" w:fill="auto"/>
            <w:vAlign w:val="center"/>
          </w:tcPr>
          <w:p w14:paraId="64500F4C" w14:textId="77777777" w:rsidR="00BC756C" w:rsidRPr="00DB6FE9" w:rsidRDefault="00BC756C" w:rsidP="00D809DD">
            <w:pPr>
              <w:pStyle w:val="af4"/>
              <w:jc w:val="center"/>
              <w:rPr>
                <w:rFonts w:ascii="標楷體" w:hAnsi="標楷體"/>
                <w:color w:val="000000" w:themeColor="text1"/>
                <w:szCs w:val="28"/>
                <w:lang w:val="it-IT"/>
              </w:rPr>
            </w:pPr>
            <w:r w:rsidRPr="00DB6FE9">
              <w:rPr>
                <w:rFonts w:ascii="標楷體" w:hAnsi="標楷體" w:hint="eastAsia"/>
                <w:color w:val="000000" w:themeColor="text1"/>
                <w:szCs w:val="28"/>
                <w:lang w:val="it-IT"/>
              </w:rPr>
              <w:t>泰迪</w:t>
            </w:r>
          </w:p>
          <w:p w14:paraId="6E67AFC6" w14:textId="77777777" w:rsidR="00BC756C" w:rsidRPr="00DB6FE9" w:rsidRDefault="00BC756C" w:rsidP="00D809DD">
            <w:pPr>
              <w:pStyle w:val="af4"/>
              <w:jc w:val="center"/>
              <w:rPr>
                <w:rFonts w:ascii="標楷體" w:hAnsi="標楷體"/>
                <w:b/>
                <w:color w:val="000000" w:themeColor="text1"/>
                <w:szCs w:val="28"/>
                <w:lang w:val="it-IT"/>
              </w:rPr>
            </w:pPr>
            <w:r w:rsidRPr="00DB6FE9">
              <w:rPr>
                <w:rFonts w:ascii="標楷體" w:hAnsi="標楷體" w:hint="eastAsia"/>
                <w:color w:val="000000" w:themeColor="text1"/>
                <w:szCs w:val="28"/>
                <w:lang w:val="it-IT"/>
              </w:rPr>
              <w:t>的故事</w:t>
            </w:r>
          </w:p>
        </w:tc>
        <w:tc>
          <w:tcPr>
            <w:tcW w:w="554" w:type="dxa"/>
            <w:vMerge/>
            <w:tcBorders>
              <w:left w:val="single" w:sz="18" w:space="0" w:color="auto"/>
            </w:tcBorders>
            <w:shd w:val="clear" w:color="auto" w:fill="auto"/>
            <w:vAlign w:val="center"/>
          </w:tcPr>
          <w:p w14:paraId="1ACF1E9E" w14:textId="77777777" w:rsidR="00BC756C" w:rsidRPr="00DB6FE9" w:rsidRDefault="00BC756C" w:rsidP="00D809DD">
            <w:pPr>
              <w:pStyle w:val="af4"/>
              <w:jc w:val="center"/>
              <w:rPr>
                <w:rFonts w:ascii="標楷體" w:hAnsi="標楷體"/>
                <w:b/>
                <w:color w:val="000000" w:themeColor="text1"/>
                <w:szCs w:val="28"/>
                <w:lang w:val="it-IT"/>
              </w:rPr>
            </w:pPr>
          </w:p>
        </w:tc>
        <w:tc>
          <w:tcPr>
            <w:tcW w:w="1303" w:type="dxa"/>
            <w:gridSpan w:val="3"/>
            <w:vMerge w:val="restart"/>
            <w:tcBorders>
              <w:right w:val="single" w:sz="18" w:space="0" w:color="auto"/>
            </w:tcBorders>
            <w:shd w:val="clear" w:color="auto" w:fill="auto"/>
            <w:vAlign w:val="center"/>
          </w:tcPr>
          <w:p w14:paraId="16D6453B" w14:textId="77777777" w:rsidR="00BC756C" w:rsidRPr="00DB6FE9" w:rsidRDefault="00BC756C" w:rsidP="00D809DD">
            <w:pPr>
              <w:pStyle w:val="af4"/>
              <w:jc w:val="center"/>
              <w:rPr>
                <w:rFonts w:ascii="標楷體" w:hAnsi="標楷體"/>
                <w:color w:val="000000" w:themeColor="text1"/>
                <w:szCs w:val="28"/>
                <w:lang w:val="it-IT"/>
              </w:rPr>
            </w:pPr>
            <w:r w:rsidRPr="00DB6FE9">
              <w:rPr>
                <w:rFonts w:ascii="標楷體" w:hAnsi="標楷體" w:hint="eastAsia"/>
                <w:color w:val="000000" w:themeColor="text1"/>
                <w:szCs w:val="28"/>
                <w:lang w:val="it-IT"/>
              </w:rPr>
              <w:t>卡片創作</w:t>
            </w:r>
          </w:p>
          <w:p w14:paraId="352A93E5" w14:textId="77777777" w:rsidR="00BC756C" w:rsidRPr="00DB6FE9" w:rsidRDefault="00BC756C" w:rsidP="00D809DD">
            <w:pPr>
              <w:pStyle w:val="af4"/>
              <w:jc w:val="center"/>
              <w:rPr>
                <w:rFonts w:ascii="標楷體" w:hAnsi="標楷體"/>
                <w:b/>
                <w:color w:val="000000" w:themeColor="text1"/>
                <w:szCs w:val="28"/>
                <w:lang w:val="it-IT"/>
              </w:rPr>
            </w:pPr>
          </w:p>
        </w:tc>
        <w:tc>
          <w:tcPr>
            <w:tcW w:w="554" w:type="dxa"/>
            <w:vMerge/>
            <w:tcBorders>
              <w:left w:val="single" w:sz="18" w:space="0" w:color="auto"/>
            </w:tcBorders>
            <w:shd w:val="clear" w:color="auto" w:fill="auto"/>
            <w:vAlign w:val="center"/>
          </w:tcPr>
          <w:p w14:paraId="3D787928" w14:textId="77777777" w:rsidR="00BC756C" w:rsidRPr="00DB6FE9" w:rsidRDefault="00BC756C" w:rsidP="00D809DD">
            <w:pPr>
              <w:pStyle w:val="af4"/>
              <w:jc w:val="center"/>
              <w:rPr>
                <w:rFonts w:ascii="標楷體" w:hAnsi="標楷體"/>
                <w:b/>
                <w:color w:val="000000" w:themeColor="text1"/>
                <w:szCs w:val="28"/>
                <w:lang w:val="it-IT"/>
              </w:rPr>
            </w:pPr>
          </w:p>
        </w:tc>
        <w:tc>
          <w:tcPr>
            <w:tcW w:w="1334" w:type="dxa"/>
            <w:gridSpan w:val="4"/>
            <w:vMerge w:val="restart"/>
            <w:shd w:val="clear" w:color="auto" w:fill="auto"/>
            <w:vAlign w:val="center"/>
          </w:tcPr>
          <w:p w14:paraId="51CCB983" w14:textId="77777777" w:rsidR="00BC756C" w:rsidRPr="00DB6FE9" w:rsidRDefault="00BC756C" w:rsidP="00D809DD">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lang w:val="it-IT"/>
              </w:rPr>
              <w:t>羅列步驟</w:t>
            </w:r>
          </w:p>
        </w:tc>
      </w:tr>
      <w:tr w:rsidR="00CE43CD" w:rsidRPr="00DB6FE9" w14:paraId="2C143CBC" w14:textId="77777777" w:rsidTr="00D809DD">
        <w:trPr>
          <w:trHeight w:val="1442"/>
        </w:trPr>
        <w:tc>
          <w:tcPr>
            <w:tcW w:w="1755" w:type="dxa"/>
            <w:tcBorders>
              <w:right w:val="single" w:sz="18" w:space="0" w:color="auto"/>
            </w:tcBorders>
            <w:shd w:val="clear" w:color="auto" w:fill="auto"/>
            <w:vAlign w:val="center"/>
          </w:tcPr>
          <w:p w14:paraId="313E5270" w14:textId="77777777" w:rsidR="00BC756C" w:rsidRPr="00DB6FE9" w:rsidRDefault="00BC756C" w:rsidP="00D809DD">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下-14</w:t>
            </w:r>
          </w:p>
        </w:tc>
        <w:tc>
          <w:tcPr>
            <w:tcW w:w="553" w:type="dxa"/>
            <w:vMerge/>
            <w:tcBorders>
              <w:left w:val="single" w:sz="18" w:space="0" w:color="auto"/>
            </w:tcBorders>
            <w:shd w:val="clear" w:color="auto" w:fill="auto"/>
            <w:vAlign w:val="center"/>
          </w:tcPr>
          <w:p w14:paraId="3EED70B9" w14:textId="77777777" w:rsidR="00BC756C" w:rsidRPr="00DB6FE9" w:rsidRDefault="00BC756C" w:rsidP="00D809DD">
            <w:pPr>
              <w:pStyle w:val="af4"/>
              <w:jc w:val="center"/>
              <w:rPr>
                <w:rFonts w:ascii="標楷體" w:hAnsi="標楷體"/>
                <w:b/>
                <w:color w:val="000000" w:themeColor="text1"/>
                <w:szCs w:val="28"/>
                <w:lang w:val="it-IT"/>
              </w:rPr>
            </w:pPr>
          </w:p>
        </w:tc>
        <w:tc>
          <w:tcPr>
            <w:tcW w:w="1318" w:type="dxa"/>
            <w:gridSpan w:val="3"/>
            <w:vMerge/>
            <w:tcBorders>
              <w:right w:val="single" w:sz="18" w:space="0" w:color="auto"/>
            </w:tcBorders>
            <w:shd w:val="clear" w:color="auto" w:fill="auto"/>
            <w:vAlign w:val="center"/>
          </w:tcPr>
          <w:p w14:paraId="360A4179" w14:textId="77777777" w:rsidR="00BC756C" w:rsidRPr="00DB6FE9" w:rsidRDefault="00BC756C" w:rsidP="00D809DD">
            <w:pPr>
              <w:pStyle w:val="af4"/>
              <w:jc w:val="center"/>
              <w:rPr>
                <w:rFonts w:ascii="標楷體" w:hAnsi="標楷體"/>
                <w:b/>
                <w:color w:val="000000" w:themeColor="text1"/>
                <w:szCs w:val="28"/>
                <w:lang w:val="it-IT"/>
              </w:rPr>
            </w:pPr>
          </w:p>
        </w:tc>
        <w:tc>
          <w:tcPr>
            <w:tcW w:w="555" w:type="dxa"/>
            <w:vMerge/>
            <w:tcBorders>
              <w:left w:val="single" w:sz="18" w:space="0" w:color="auto"/>
            </w:tcBorders>
            <w:shd w:val="clear" w:color="auto" w:fill="auto"/>
            <w:vAlign w:val="center"/>
          </w:tcPr>
          <w:p w14:paraId="427E97BF" w14:textId="77777777" w:rsidR="00BC756C" w:rsidRPr="00DB6FE9" w:rsidRDefault="00BC756C" w:rsidP="00D809DD">
            <w:pPr>
              <w:pStyle w:val="af4"/>
              <w:jc w:val="center"/>
              <w:rPr>
                <w:rFonts w:ascii="標楷體" w:hAnsi="標楷體"/>
                <w:b/>
                <w:color w:val="000000" w:themeColor="text1"/>
                <w:szCs w:val="28"/>
                <w:lang w:val="it-IT"/>
              </w:rPr>
            </w:pPr>
          </w:p>
        </w:tc>
        <w:tc>
          <w:tcPr>
            <w:tcW w:w="1364" w:type="dxa"/>
            <w:gridSpan w:val="4"/>
            <w:vMerge/>
            <w:tcBorders>
              <w:right w:val="single" w:sz="18" w:space="0" w:color="auto"/>
            </w:tcBorders>
            <w:shd w:val="clear" w:color="auto" w:fill="auto"/>
            <w:vAlign w:val="center"/>
          </w:tcPr>
          <w:p w14:paraId="0D905D98" w14:textId="77777777" w:rsidR="00BC756C" w:rsidRPr="00DB6FE9" w:rsidRDefault="00BC756C" w:rsidP="00D809DD">
            <w:pPr>
              <w:pStyle w:val="af4"/>
              <w:jc w:val="center"/>
              <w:rPr>
                <w:rFonts w:ascii="標楷體" w:hAnsi="標楷體"/>
                <w:b/>
                <w:color w:val="000000" w:themeColor="text1"/>
                <w:szCs w:val="28"/>
                <w:lang w:val="it-IT"/>
              </w:rPr>
            </w:pPr>
          </w:p>
        </w:tc>
        <w:tc>
          <w:tcPr>
            <w:tcW w:w="589" w:type="dxa"/>
            <w:vMerge/>
            <w:tcBorders>
              <w:left w:val="single" w:sz="18" w:space="0" w:color="auto"/>
            </w:tcBorders>
            <w:shd w:val="clear" w:color="auto" w:fill="auto"/>
            <w:vAlign w:val="center"/>
          </w:tcPr>
          <w:p w14:paraId="76635693" w14:textId="77777777" w:rsidR="00BC756C" w:rsidRPr="00DB6FE9" w:rsidRDefault="00BC756C" w:rsidP="00D809DD">
            <w:pPr>
              <w:pStyle w:val="af4"/>
              <w:jc w:val="center"/>
              <w:rPr>
                <w:rFonts w:ascii="標楷體" w:hAnsi="標楷體"/>
                <w:b/>
                <w:color w:val="000000" w:themeColor="text1"/>
                <w:szCs w:val="28"/>
                <w:lang w:val="it-IT"/>
              </w:rPr>
            </w:pPr>
          </w:p>
        </w:tc>
        <w:tc>
          <w:tcPr>
            <w:tcW w:w="1205" w:type="dxa"/>
            <w:gridSpan w:val="3"/>
            <w:vMerge/>
            <w:tcBorders>
              <w:right w:val="single" w:sz="18" w:space="0" w:color="auto"/>
            </w:tcBorders>
            <w:shd w:val="clear" w:color="auto" w:fill="auto"/>
            <w:vAlign w:val="center"/>
          </w:tcPr>
          <w:p w14:paraId="5BFD34BF" w14:textId="77777777" w:rsidR="00BC756C" w:rsidRPr="00DB6FE9" w:rsidRDefault="00BC756C" w:rsidP="00D809DD">
            <w:pPr>
              <w:pStyle w:val="af4"/>
              <w:jc w:val="center"/>
              <w:rPr>
                <w:rFonts w:ascii="標楷體" w:hAnsi="標楷體"/>
                <w:b/>
                <w:color w:val="000000" w:themeColor="text1"/>
                <w:szCs w:val="28"/>
                <w:lang w:val="it-IT"/>
              </w:rPr>
            </w:pPr>
          </w:p>
        </w:tc>
        <w:tc>
          <w:tcPr>
            <w:tcW w:w="589" w:type="dxa"/>
            <w:vMerge/>
            <w:tcBorders>
              <w:left w:val="single" w:sz="18" w:space="0" w:color="auto"/>
            </w:tcBorders>
            <w:shd w:val="clear" w:color="auto" w:fill="auto"/>
            <w:vAlign w:val="center"/>
          </w:tcPr>
          <w:p w14:paraId="1BDD5A3B" w14:textId="77777777" w:rsidR="00BC756C" w:rsidRPr="00DB6FE9" w:rsidRDefault="00BC756C" w:rsidP="00D809DD">
            <w:pPr>
              <w:pStyle w:val="af4"/>
              <w:jc w:val="center"/>
              <w:rPr>
                <w:rFonts w:ascii="標楷體" w:hAnsi="標楷體"/>
                <w:b/>
                <w:color w:val="000000" w:themeColor="text1"/>
                <w:szCs w:val="28"/>
                <w:lang w:val="it-IT"/>
              </w:rPr>
            </w:pPr>
          </w:p>
        </w:tc>
        <w:tc>
          <w:tcPr>
            <w:tcW w:w="1323" w:type="dxa"/>
            <w:gridSpan w:val="3"/>
            <w:vMerge/>
            <w:tcBorders>
              <w:right w:val="single" w:sz="18" w:space="0" w:color="auto"/>
            </w:tcBorders>
            <w:shd w:val="clear" w:color="auto" w:fill="auto"/>
            <w:vAlign w:val="center"/>
          </w:tcPr>
          <w:p w14:paraId="15DB50EB" w14:textId="77777777" w:rsidR="00BC756C" w:rsidRPr="00DB6FE9" w:rsidRDefault="00BC756C" w:rsidP="00D809DD">
            <w:pPr>
              <w:pStyle w:val="af4"/>
              <w:jc w:val="center"/>
              <w:rPr>
                <w:rFonts w:ascii="標楷體" w:hAnsi="標楷體"/>
                <w:b/>
                <w:color w:val="000000" w:themeColor="text1"/>
                <w:szCs w:val="28"/>
                <w:lang w:val="it-IT"/>
              </w:rPr>
            </w:pPr>
          </w:p>
        </w:tc>
        <w:tc>
          <w:tcPr>
            <w:tcW w:w="554" w:type="dxa"/>
            <w:vMerge/>
            <w:tcBorders>
              <w:left w:val="single" w:sz="18" w:space="0" w:color="auto"/>
            </w:tcBorders>
            <w:shd w:val="clear" w:color="auto" w:fill="auto"/>
            <w:vAlign w:val="center"/>
          </w:tcPr>
          <w:p w14:paraId="19BC05CA" w14:textId="77777777" w:rsidR="00BC756C" w:rsidRPr="00DB6FE9" w:rsidRDefault="00BC756C" w:rsidP="00D809DD">
            <w:pPr>
              <w:pStyle w:val="af4"/>
              <w:jc w:val="center"/>
              <w:rPr>
                <w:rFonts w:ascii="標楷體" w:hAnsi="標楷體"/>
                <w:b/>
                <w:color w:val="000000" w:themeColor="text1"/>
                <w:szCs w:val="28"/>
                <w:lang w:val="it-IT"/>
              </w:rPr>
            </w:pPr>
          </w:p>
        </w:tc>
        <w:tc>
          <w:tcPr>
            <w:tcW w:w="1303" w:type="dxa"/>
            <w:gridSpan w:val="3"/>
            <w:vMerge/>
            <w:tcBorders>
              <w:right w:val="single" w:sz="18" w:space="0" w:color="auto"/>
            </w:tcBorders>
            <w:shd w:val="clear" w:color="auto" w:fill="auto"/>
            <w:vAlign w:val="center"/>
          </w:tcPr>
          <w:p w14:paraId="5D36D59F" w14:textId="77777777" w:rsidR="00BC756C" w:rsidRPr="00DB6FE9" w:rsidRDefault="00BC756C" w:rsidP="00D809DD">
            <w:pPr>
              <w:pStyle w:val="af4"/>
              <w:jc w:val="center"/>
              <w:rPr>
                <w:rFonts w:ascii="標楷體" w:hAnsi="標楷體"/>
                <w:b/>
                <w:color w:val="000000" w:themeColor="text1"/>
                <w:szCs w:val="28"/>
                <w:lang w:val="it-IT"/>
              </w:rPr>
            </w:pPr>
          </w:p>
        </w:tc>
        <w:tc>
          <w:tcPr>
            <w:tcW w:w="554" w:type="dxa"/>
            <w:vMerge/>
            <w:tcBorders>
              <w:left w:val="single" w:sz="18" w:space="0" w:color="auto"/>
            </w:tcBorders>
            <w:shd w:val="clear" w:color="auto" w:fill="auto"/>
            <w:vAlign w:val="center"/>
          </w:tcPr>
          <w:p w14:paraId="1BAE1A4B" w14:textId="77777777" w:rsidR="00BC756C" w:rsidRPr="00DB6FE9" w:rsidRDefault="00BC756C" w:rsidP="00D809DD">
            <w:pPr>
              <w:pStyle w:val="af4"/>
              <w:jc w:val="center"/>
              <w:rPr>
                <w:rFonts w:ascii="標楷體" w:hAnsi="標楷體"/>
                <w:b/>
                <w:color w:val="000000" w:themeColor="text1"/>
                <w:szCs w:val="28"/>
                <w:lang w:val="it-IT"/>
              </w:rPr>
            </w:pPr>
          </w:p>
        </w:tc>
        <w:tc>
          <w:tcPr>
            <w:tcW w:w="1334" w:type="dxa"/>
            <w:gridSpan w:val="4"/>
            <w:vMerge/>
            <w:shd w:val="clear" w:color="auto" w:fill="auto"/>
            <w:vAlign w:val="center"/>
          </w:tcPr>
          <w:p w14:paraId="01336772" w14:textId="77777777" w:rsidR="00BC756C" w:rsidRPr="00DB6FE9" w:rsidRDefault="00BC756C" w:rsidP="00D809DD">
            <w:pPr>
              <w:pStyle w:val="af4"/>
              <w:jc w:val="center"/>
              <w:rPr>
                <w:rFonts w:ascii="標楷體" w:hAnsi="標楷體"/>
                <w:b/>
                <w:color w:val="000000" w:themeColor="text1"/>
                <w:szCs w:val="28"/>
                <w:lang w:val="it-IT"/>
              </w:rPr>
            </w:pPr>
          </w:p>
        </w:tc>
      </w:tr>
      <w:tr w:rsidR="00CE43CD" w:rsidRPr="00DB6FE9" w14:paraId="4F68AB97" w14:textId="77777777" w:rsidTr="00D809DD">
        <w:trPr>
          <w:trHeight w:val="367"/>
        </w:trPr>
        <w:tc>
          <w:tcPr>
            <w:tcW w:w="1755" w:type="dxa"/>
            <w:tcBorders>
              <w:right w:val="single" w:sz="18" w:space="0" w:color="auto"/>
            </w:tcBorders>
            <w:shd w:val="clear" w:color="auto" w:fill="auto"/>
            <w:vAlign w:val="center"/>
          </w:tcPr>
          <w:p w14:paraId="1F6AB43E" w14:textId="77777777" w:rsidR="00BC756C" w:rsidRPr="00DB6FE9" w:rsidRDefault="00BC756C" w:rsidP="00D809DD">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下-15</w:t>
            </w:r>
          </w:p>
        </w:tc>
        <w:tc>
          <w:tcPr>
            <w:tcW w:w="553" w:type="dxa"/>
            <w:vMerge/>
            <w:tcBorders>
              <w:left w:val="single" w:sz="18" w:space="0" w:color="auto"/>
            </w:tcBorders>
            <w:shd w:val="clear" w:color="auto" w:fill="auto"/>
            <w:vAlign w:val="center"/>
          </w:tcPr>
          <w:p w14:paraId="5B91797D" w14:textId="77777777" w:rsidR="00BC756C" w:rsidRPr="00DB6FE9" w:rsidRDefault="00BC756C" w:rsidP="00D809DD">
            <w:pPr>
              <w:pStyle w:val="af4"/>
              <w:jc w:val="center"/>
              <w:rPr>
                <w:rFonts w:ascii="標楷體" w:hAnsi="標楷體"/>
                <w:b/>
                <w:color w:val="000000" w:themeColor="text1"/>
                <w:szCs w:val="28"/>
                <w:lang w:val="it-IT"/>
              </w:rPr>
            </w:pPr>
          </w:p>
        </w:tc>
        <w:tc>
          <w:tcPr>
            <w:tcW w:w="1318" w:type="dxa"/>
            <w:gridSpan w:val="3"/>
            <w:vMerge w:val="restart"/>
            <w:tcBorders>
              <w:right w:val="single" w:sz="18" w:space="0" w:color="auto"/>
            </w:tcBorders>
            <w:shd w:val="clear" w:color="auto" w:fill="auto"/>
            <w:vAlign w:val="center"/>
          </w:tcPr>
          <w:p w14:paraId="76EE9320" w14:textId="77777777" w:rsidR="00BC756C" w:rsidRPr="00DB6FE9" w:rsidRDefault="00BC756C" w:rsidP="00D809DD">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lang w:val="it-IT"/>
              </w:rPr>
              <w:t>社區的以前和現在</w:t>
            </w:r>
          </w:p>
        </w:tc>
        <w:tc>
          <w:tcPr>
            <w:tcW w:w="555" w:type="dxa"/>
            <w:vMerge/>
            <w:tcBorders>
              <w:left w:val="single" w:sz="18" w:space="0" w:color="auto"/>
            </w:tcBorders>
            <w:shd w:val="clear" w:color="auto" w:fill="auto"/>
            <w:vAlign w:val="center"/>
          </w:tcPr>
          <w:p w14:paraId="398F2B8F" w14:textId="77777777" w:rsidR="00BC756C" w:rsidRPr="00DB6FE9" w:rsidRDefault="00BC756C" w:rsidP="00D809DD">
            <w:pPr>
              <w:pStyle w:val="af4"/>
              <w:jc w:val="center"/>
              <w:rPr>
                <w:rFonts w:ascii="標楷體" w:hAnsi="標楷體"/>
                <w:b/>
                <w:color w:val="000000" w:themeColor="text1"/>
                <w:szCs w:val="28"/>
                <w:lang w:val="it-IT"/>
              </w:rPr>
            </w:pPr>
          </w:p>
        </w:tc>
        <w:tc>
          <w:tcPr>
            <w:tcW w:w="1364" w:type="dxa"/>
            <w:gridSpan w:val="4"/>
            <w:vMerge w:val="restart"/>
            <w:tcBorders>
              <w:right w:val="single" w:sz="18" w:space="0" w:color="auto"/>
            </w:tcBorders>
            <w:shd w:val="clear" w:color="auto" w:fill="auto"/>
            <w:vAlign w:val="center"/>
          </w:tcPr>
          <w:p w14:paraId="4486ED62" w14:textId="77777777" w:rsidR="00BC756C" w:rsidRPr="00DB6FE9" w:rsidRDefault="00BC756C" w:rsidP="00D809DD">
            <w:pPr>
              <w:pStyle w:val="af4"/>
              <w:jc w:val="center"/>
              <w:rPr>
                <w:rFonts w:ascii="標楷體" w:hAnsi="標楷體"/>
                <w:color w:val="000000" w:themeColor="text1"/>
                <w:szCs w:val="28"/>
                <w:lang w:val="it-IT"/>
              </w:rPr>
            </w:pPr>
            <w:r w:rsidRPr="00DB6FE9">
              <w:rPr>
                <w:rFonts w:ascii="標楷體" w:hAnsi="標楷體" w:hint="eastAsia"/>
                <w:color w:val="000000" w:themeColor="text1"/>
                <w:szCs w:val="28"/>
                <w:lang w:val="it-IT"/>
              </w:rPr>
              <w:t>端午節</w:t>
            </w:r>
          </w:p>
          <w:p w14:paraId="074D99AE" w14:textId="77777777" w:rsidR="00BC756C" w:rsidRPr="00DB6FE9" w:rsidRDefault="00BC756C" w:rsidP="00D809DD">
            <w:pPr>
              <w:pStyle w:val="af4"/>
              <w:jc w:val="center"/>
              <w:rPr>
                <w:rFonts w:ascii="標楷體" w:hAnsi="標楷體"/>
                <w:b/>
                <w:color w:val="000000" w:themeColor="text1"/>
                <w:szCs w:val="28"/>
                <w:lang w:val="it-IT"/>
              </w:rPr>
            </w:pPr>
            <w:r w:rsidRPr="00DB6FE9">
              <w:rPr>
                <w:rFonts w:ascii="標楷體" w:hAnsi="標楷體" w:hint="eastAsia"/>
                <w:color w:val="000000" w:themeColor="text1"/>
                <w:szCs w:val="28"/>
                <w:lang w:val="it-IT"/>
              </w:rPr>
              <w:t>的習俗</w:t>
            </w:r>
          </w:p>
        </w:tc>
        <w:tc>
          <w:tcPr>
            <w:tcW w:w="589" w:type="dxa"/>
            <w:vMerge/>
            <w:tcBorders>
              <w:left w:val="single" w:sz="18" w:space="0" w:color="auto"/>
            </w:tcBorders>
            <w:shd w:val="clear" w:color="auto" w:fill="auto"/>
            <w:vAlign w:val="center"/>
          </w:tcPr>
          <w:p w14:paraId="470D49DB" w14:textId="77777777" w:rsidR="00BC756C" w:rsidRPr="00DB6FE9" w:rsidRDefault="00BC756C" w:rsidP="00D809DD">
            <w:pPr>
              <w:pStyle w:val="af4"/>
              <w:jc w:val="center"/>
              <w:rPr>
                <w:rFonts w:ascii="標楷體" w:hAnsi="標楷體"/>
                <w:b/>
                <w:color w:val="000000" w:themeColor="text1"/>
                <w:szCs w:val="28"/>
                <w:lang w:val="it-IT"/>
              </w:rPr>
            </w:pPr>
          </w:p>
        </w:tc>
        <w:tc>
          <w:tcPr>
            <w:tcW w:w="1205" w:type="dxa"/>
            <w:gridSpan w:val="3"/>
            <w:vMerge w:val="restart"/>
            <w:tcBorders>
              <w:right w:val="single" w:sz="18" w:space="0" w:color="auto"/>
            </w:tcBorders>
            <w:shd w:val="clear" w:color="auto" w:fill="auto"/>
            <w:vAlign w:val="center"/>
          </w:tcPr>
          <w:p w14:paraId="63D71F63" w14:textId="77777777" w:rsidR="00BC756C" w:rsidRPr="00DB6FE9" w:rsidRDefault="00BC756C" w:rsidP="00D809DD">
            <w:pPr>
              <w:pStyle w:val="af4"/>
              <w:jc w:val="center"/>
              <w:rPr>
                <w:rFonts w:ascii="標楷體" w:hAnsi="標楷體"/>
                <w:color w:val="000000" w:themeColor="text1"/>
                <w:szCs w:val="28"/>
                <w:lang w:val="it-IT"/>
              </w:rPr>
            </w:pPr>
            <w:r w:rsidRPr="00DB6FE9">
              <w:rPr>
                <w:rFonts w:ascii="標楷體" w:hAnsi="標楷體" w:hint="eastAsia"/>
                <w:color w:val="000000" w:themeColor="text1"/>
                <w:szCs w:val="28"/>
                <w:lang w:val="it-IT"/>
              </w:rPr>
              <w:t>交換</w:t>
            </w:r>
          </w:p>
          <w:p w14:paraId="4EDC0815" w14:textId="77777777" w:rsidR="00BC756C" w:rsidRPr="00DB6FE9" w:rsidRDefault="00BC756C" w:rsidP="00D809DD">
            <w:pPr>
              <w:pStyle w:val="af4"/>
              <w:jc w:val="center"/>
              <w:rPr>
                <w:rFonts w:ascii="標楷體" w:hAnsi="標楷體"/>
                <w:b/>
                <w:color w:val="000000" w:themeColor="text1"/>
                <w:szCs w:val="28"/>
                <w:lang w:val="it-IT"/>
              </w:rPr>
            </w:pPr>
            <w:r w:rsidRPr="00DB6FE9">
              <w:rPr>
                <w:rFonts w:ascii="標楷體" w:hAnsi="標楷體" w:hint="eastAsia"/>
                <w:color w:val="000000" w:themeColor="text1"/>
                <w:szCs w:val="28"/>
                <w:lang w:val="it-IT"/>
              </w:rPr>
              <w:t>文化盒</w:t>
            </w:r>
          </w:p>
        </w:tc>
        <w:tc>
          <w:tcPr>
            <w:tcW w:w="589" w:type="dxa"/>
            <w:vMerge/>
            <w:tcBorders>
              <w:left w:val="single" w:sz="18" w:space="0" w:color="auto"/>
            </w:tcBorders>
            <w:shd w:val="clear" w:color="auto" w:fill="auto"/>
            <w:vAlign w:val="center"/>
          </w:tcPr>
          <w:p w14:paraId="6A2EF5C7" w14:textId="77777777" w:rsidR="00BC756C" w:rsidRPr="00DB6FE9" w:rsidRDefault="00BC756C" w:rsidP="00D809DD">
            <w:pPr>
              <w:pStyle w:val="af4"/>
              <w:jc w:val="center"/>
              <w:rPr>
                <w:rFonts w:ascii="標楷體" w:hAnsi="標楷體"/>
                <w:b/>
                <w:color w:val="000000" w:themeColor="text1"/>
                <w:szCs w:val="28"/>
                <w:lang w:val="it-IT"/>
              </w:rPr>
            </w:pPr>
          </w:p>
        </w:tc>
        <w:tc>
          <w:tcPr>
            <w:tcW w:w="1323" w:type="dxa"/>
            <w:gridSpan w:val="3"/>
            <w:vMerge w:val="restart"/>
            <w:tcBorders>
              <w:right w:val="single" w:sz="18" w:space="0" w:color="auto"/>
            </w:tcBorders>
            <w:shd w:val="clear" w:color="auto" w:fill="auto"/>
            <w:vAlign w:val="center"/>
          </w:tcPr>
          <w:p w14:paraId="2697BF91" w14:textId="77777777" w:rsidR="00BC756C" w:rsidRPr="00DB6FE9" w:rsidRDefault="00BC756C" w:rsidP="00D809DD">
            <w:pPr>
              <w:pStyle w:val="af4"/>
              <w:jc w:val="center"/>
              <w:rPr>
                <w:rFonts w:ascii="標楷體" w:hAnsi="標楷體"/>
                <w:color w:val="000000" w:themeColor="text1"/>
                <w:szCs w:val="28"/>
                <w:lang w:val="it-IT"/>
              </w:rPr>
            </w:pPr>
            <w:r w:rsidRPr="00DB6FE9">
              <w:rPr>
                <w:rFonts w:ascii="標楷體" w:hAnsi="標楷體" w:hint="eastAsia"/>
                <w:color w:val="000000" w:themeColor="text1"/>
                <w:szCs w:val="28"/>
                <w:lang w:val="it-IT"/>
              </w:rPr>
              <w:t>旅行吧！泰迪</w:t>
            </w:r>
          </w:p>
          <w:p w14:paraId="269CE336" w14:textId="77777777" w:rsidR="00BC756C" w:rsidRPr="00DB6FE9" w:rsidRDefault="00BC756C" w:rsidP="00D809DD">
            <w:pPr>
              <w:pStyle w:val="af4"/>
              <w:jc w:val="center"/>
              <w:rPr>
                <w:rFonts w:ascii="標楷體" w:hAnsi="標楷體"/>
                <w:color w:val="000000" w:themeColor="text1"/>
                <w:szCs w:val="28"/>
                <w:lang w:val="it-IT"/>
              </w:rPr>
            </w:pPr>
            <w:r w:rsidRPr="00DB6FE9">
              <w:rPr>
                <w:rFonts w:ascii="標楷體" w:hAnsi="標楷體" w:hint="eastAsia"/>
                <w:color w:val="000000" w:themeColor="text1"/>
                <w:szCs w:val="28"/>
                <w:lang w:val="it-IT"/>
              </w:rPr>
              <w:t>(認識國際郵務)</w:t>
            </w:r>
          </w:p>
          <w:p w14:paraId="6BC557AC" w14:textId="77777777" w:rsidR="00BC756C" w:rsidRPr="00DB6FE9" w:rsidRDefault="00BC756C" w:rsidP="00D809DD">
            <w:pPr>
              <w:pStyle w:val="af4"/>
              <w:jc w:val="center"/>
              <w:rPr>
                <w:rFonts w:ascii="標楷體" w:hAnsi="標楷體"/>
                <w:b/>
                <w:color w:val="000000" w:themeColor="text1"/>
                <w:szCs w:val="28"/>
                <w:lang w:val="it-IT"/>
              </w:rPr>
            </w:pPr>
          </w:p>
        </w:tc>
        <w:tc>
          <w:tcPr>
            <w:tcW w:w="554" w:type="dxa"/>
            <w:vMerge/>
            <w:tcBorders>
              <w:left w:val="single" w:sz="18" w:space="0" w:color="auto"/>
            </w:tcBorders>
            <w:shd w:val="clear" w:color="auto" w:fill="auto"/>
            <w:vAlign w:val="center"/>
          </w:tcPr>
          <w:p w14:paraId="0CC13F26" w14:textId="77777777" w:rsidR="00BC756C" w:rsidRPr="00DB6FE9" w:rsidRDefault="00BC756C" w:rsidP="00D809DD">
            <w:pPr>
              <w:pStyle w:val="af4"/>
              <w:jc w:val="center"/>
              <w:rPr>
                <w:rFonts w:ascii="標楷體" w:hAnsi="標楷體"/>
                <w:b/>
                <w:color w:val="000000" w:themeColor="text1"/>
                <w:szCs w:val="28"/>
                <w:lang w:val="it-IT"/>
              </w:rPr>
            </w:pPr>
          </w:p>
        </w:tc>
        <w:tc>
          <w:tcPr>
            <w:tcW w:w="1303" w:type="dxa"/>
            <w:gridSpan w:val="3"/>
            <w:vMerge w:val="restart"/>
            <w:tcBorders>
              <w:right w:val="single" w:sz="18" w:space="0" w:color="auto"/>
            </w:tcBorders>
            <w:shd w:val="clear" w:color="auto" w:fill="auto"/>
            <w:vAlign w:val="center"/>
          </w:tcPr>
          <w:p w14:paraId="6CA04A60" w14:textId="77777777" w:rsidR="00BC756C" w:rsidRPr="00DB6FE9" w:rsidRDefault="00BC756C" w:rsidP="00D809DD">
            <w:pPr>
              <w:pStyle w:val="af4"/>
              <w:jc w:val="center"/>
              <w:rPr>
                <w:rFonts w:ascii="標楷體" w:hAnsi="標楷體"/>
                <w:color w:val="000000" w:themeColor="text1"/>
                <w:szCs w:val="28"/>
                <w:lang w:val="it-IT"/>
              </w:rPr>
            </w:pPr>
            <w:r w:rsidRPr="00DB6FE9">
              <w:rPr>
                <w:rFonts w:ascii="標楷體" w:hAnsi="標楷體" w:hint="eastAsia"/>
                <w:color w:val="000000" w:themeColor="text1"/>
                <w:szCs w:val="28"/>
                <w:lang w:val="it-IT"/>
              </w:rPr>
              <w:t>卡片創作</w:t>
            </w:r>
          </w:p>
          <w:p w14:paraId="5C524035" w14:textId="77777777" w:rsidR="00BC756C" w:rsidRPr="00DB6FE9" w:rsidRDefault="00BC756C" w:rsidP="00D809DD">
            <w:pPr>
              <w:pStyle w:val="af4"/>
              <w:jc w:val="center"/>
              <w:rPr>
                <w:rFonts w:ascii="標楷體" w:hAnsi="標楷體"/>
                <w:b/>
                <w:color w:val="000000" w:themeColor="text1"/>
                <w:szCs w:val="28"/>
                <w:lang w:val="it-IT"/>
              </w:rPr>
            </w:pPr>
          </w:p>
        </w:tc>
        <w:tc>
          <w:tcPr>
            <w:tcW w:w="554" w:type="dxa"/>
            <w:vMerge/>
            <w:tcBorders>
              <w:left w:val="single" w:sz="18" w:space="0" w:color="auto"/>
            </w:tcBorders>
            <w:shd w:val="clear" w:color="auto" w:fill="auto"/>
            <w:vAlign w:val="center"/>
          </w:tcPr>
          <w:p w14:paraId="5A760A7E" w14:textId="77777777" w:rsidR="00BC756C" w:rsidRPr="00DB6FE9" w:rsidRDefault="00BC756C" w:rsidP="00D809DD">
            <w:pPr>
              <w:pStyle w:val="af4"/>
              <w:jc w:val="center"/>
              <w:rPr>
                <w:rFonts w:ascii="標楷體" w:hAnsi="標楷體"/>
                <w:b/>
                <w:color w:val="000000" w:themeColor="text1"/>
                <w:szCs w:val="28"/>
                <w:lang w:val="it-IT"/>
              </w:rPr>
            </w:pPr>
          </w:p>
        </w:tc>
        <w:tc>
          <w:tcPr>
            <w:tcW w:w="1334" w:type="dxa"/>
            <w:gridSpan w:val="4"/>
            <w:vMerge w:val="restart"/>
            <w:shd w:val="clear" w:color="auto" w:fill="auto"/>
            <w:vAlign w:val="center"/>
          </w:tcPr>
          <w:p w14:paraId="7D7D6A6C" w14:textId="77777777" w:rsidR="00BC756C" w:rsidRPr="00DB6FE9" w:rsidRDefault="00BC756C" w:rsidP="00D809DD">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lang w:val="it-IT"/>
              </w:rPr>
              <w:t>活動紀錄</w:t>
            </w:r>
          </w:p>
        </w:tc>
      </w:tr>
      <w:tr w:rsidR="00CE43CD" w:rsidRPr="00DB6FE9" w14:paraId="5A8C7FE4" w14:textId="77777777" w:rsidTr="00D809DD">
        <w:trPr>
          <w:trHeight w:val="1496"/>
        </w:trPr>
        <w:tc>
          <w:tcPr>
            <w:tcW w:w="1755" w:type="dxa"/>
            <w:tcBorders>
              <w:right w:val="single" w:sz="18" w:space="0" w:color="auto"/>
            </w:tcBorders>
            <w:shd w:val="clear" w:color="auto" w:fill="auto"/>
            <w:vAlign w:val="center"/>
          </w:tcPr>
          <w:p w14:paraId="7D8BB185" w14:textId="77777777" w:rsidR="00BC756C" w:rsidRPr="00DB6FE9" w:rsidRDefault="00BC756C" w:rsidP="00D809DD">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下-16</w:t>
            </w:r>
          </w:p>
        </w:tc>
        <w:tc>
          <w:tcPr>
            <w:tcW w:w="553" w:type="dxa"/>
            <w:vMerge/>
            <w:tcBorders>
              <w:left w:val="single" w:sz="18" w:space="0" w:color="auto"/>
            </w:tcBorders>
            <w:shd w:val="clear" w:color="auto" w:fill="auto"/>
            <w:vAlign w:val="center"/>
          </w:tcPr>
          <w:p w14:paraId="73262A35" w14:textId="77777777" w:rsidR="00BC756C" w:rsidRPr="00DB6FE9" w:rsidRDefault="00BC756C" w:rsidP="00D809DD">
            <w:pPr>
              <w:pStyle w:val="af4"/>
              <w:jc w:val="center"/>
              <w:rPr>
                <w:rFonts w:ascii="標楷體" w:hAnsi="標楷體"/>
                <w:b/>
                <w:color w:val="000000" w:themeColor="text1"/>
                <w:szCs w:val="28"/>
                <w:lang w:val="it-IT"/>
              </w:rPr>
            </w:pPr>
          </w:p>
        </w:tc>
        <w:tc>
          <w:tcPr>
            <w:tcW w:w="1318" w:type="dxa"/>
            <w:gridSpan w:val="3"/>
            <w:vMerge/>
            <w:tcBorders>
              <w:right w:val="single" w:sz="18" w:space="0" w:color="auto"/>
            </w:tcBorders>
            <w:shd w:val="clear" w:color="auto" w:fill="auto"/>
            <w:vAlign w:val="center"/>
          </w:tcPr>
          <w:p w14:paraId="1A2E2CDD" w14:textId="77777777" w:rsidR="00BC756C" w:rsidRPr="00DB6FE9" w:rsidRDefault="00BC756C" w:rsidP="00D809DD">
            <w:pPr>
              <w:pStyle w:val="af4"/>
              <w:jc w:val="center"/>
              <w:rPr>
                <w:rFonts w:ascii="標楷體" w:hAnsi="標楷體"/>
                <w:b/>
                <w:color w:val="000000" w:themeColor="text1"/>
                <w:szCs w:val="28"/>
                <w:lang w:val="it-IT"/>
              </w:rPr>
            </w:pPr>
          </w:p>
        </w:tc>
        <w:tc>
          <w:tcPr>
            <w:tcW w:w="555" w:type="dxa"/>
            <w:vMerge/>
            <w:tcBorders>
              <w:left w:val="single" w:sz="18" w:space="0" w:color="auto"/>
            </w:tcBorders>
            <w:shd w:val="clear" w:color="auto" w:fill="auto"/>
            <w:vAlign w:val="center"/>
          </w:tcPr>
          <w:p w14:paraId="787BECA1" w14:textId="77777777" w:rsidR="00BC756C" w:rsidRPr="00DB6FE9" w:rsidRDefault="00BC756C" w:rsidP="00D809DD">
            <w:pPr>
              <w:pStyle w:val="af4"/>
              <w:jc w:val="center"/>
              <w:rPr>
                <w:rFonts w:ascii="標楷體" w:hAnsi="標楷體"/>
                <w:b/>
                <w:color w:val="000000" w:themeColor="text1"/>
                <w:szCs w:val="28"/>
                <w:lang w:val="it-IT"/>
              </w:rPr>
            </w:pPr>
          </w:p>
        </w:tc>
        <w:tc>
          <w:tcPr>
            <w:tcW w:w="1364" w:type="dxa"/>
            <w:gridSpan w:val="4"/>
            <w:vMerge/>
            <w:tcBorders>
              <w:right w:val="single" w:sz="18" w:space="0" w:color="auto"/>
            </w:tcBorders>
            <w:shd w:val="clear" w:color="auto" w:fill="auto"/>
            <w:vAlign w:val="center"/>
          </w:tcPr>
          <w:p w14:paraId="4531CE3B" w14:textId="77777777" w:rsidR="00BC756C" w:rsidRPr="00DB6FE9" w:rsidRDefault="00BC756C" w:rsidP="00D809DD">
            <w:pPr>
              <w:pStyle w:val="af4"/>
              <w:jc w:val="center"/>
              <w:rPr>
                <w:rFonts w:ascii="標楷體" w:hAnsi="標楷體"/>
                <w:b/>
                <w:color w:val="000000" w:themeColor="text1"/>
                <w:szCs w:val="28"/>
                <w:lang w:val="it-IT"/>
              </w:rPr>
            </w:pPr>
          </w:p>
        </w:tc>
        <w:tc>
          <w:tcPr>
            <w:tcW w:w="589" w:type="dxa"/>
            <w:vMerge/>
            <w:tcBorders>
              <w:left w:val="single" w:sz="18" w:space="0" w:color="auto"/>
            </w:tcBorders>
            <w:shd w:val="clear" w:color="auto" w:fill="auto"/>
            <w:vAlign w:val="center"/>
          </w:tcPr>
          <w:p w14:paraId="22C17D16" w14:textId="77777777" w:rsidR="00BC756C" w:rsidRPr="00DB6FE9" w:rsidRDefault="00BC756C" w:rsidP="00D809DD">
            <w:pPr>
              <w:pStyle w:val="af4"/>
              <w:jc w:val="center"/>
              <w:rPr>
                <w:rFonts w:ascii="標楷體" w:hAnsi="標楷體"/>
                <w:b/>
                <w:color w:val="000000" w:themeColor="text1"/>
                <w:szCs w:val="28"/>
                <w:lang w:val="it-IT"/>
              </w:rPr>
            </w:pPr>
          </w:p>
        </w:tc>
        <w:tc>
          <w:tcPr>
            <w:tcW w:w="1205" w:type="dxa"/>
            <w:gridSpan w:val="3"/>
            <w:vMerge/>
            <w:tcBorders>
              <w:right w:val="single" w:sz="18" w:space="0" w:color="auto"/>
            </w:tcBorders>
            <w:shd w:val="clear" w:color="auto" w:fill="auto"/>
            <w:vAlign w:val="center"/>
          </w:tcPr>
          <w:p w14:paraId="73E86BB0" w14:textId="77777777" w:rsidR="00BC756C" w:rsidRPr="00DB6FE9" w:rsidRDefault="00BC756C" w:rsidP="00D809DD">
            <w:pPr>
              <w:pStyle w:val="af4"/>
              <w:jc w:val="center"/>
              <w:rPr>
                <w:rFonts w:ascii="標楷體" w:hAnsi="標楷體"/>
                <w:b/>
                <w:color w:val="000000" w:themeColor="text1"/>
                <w:szCs w:val="28"/>
                <w:lang w:val="it-IT"/>
              </w:rPr>
            </w:pPr>
          </w:p>
        </w:tc>
        <w:tc>
          <w:tcPr>
            <w:tcW w:w="589" w:type="dxa"/>
            <w:vMerge/>
            <w:tcBorders>
              <w:left w:val="single" w:sz="18" w:space="0" w:color="auto"/>
            </w:tcBorders>
            <w:shd w:val="clear" w:color="auto" w:fill="auto"/>
            <w:vAlign w:val="center"/>
          </w:tcPr>
          <w:p w14:paraId="36782FB5" w14:textId="77777777" w:rsidR="00BC756C" w:rsidRPr="00DB6FE9" w:rsidRDefault="00BC756C" w:rsidP="00D809DD">
            <w:pPr>
              <w:pStyle w:val="af4"/>
              <w:jc w:val="center"/>
              <w:rPr>
                <w:rFonts w:ascii="標楷體" w:hAnsi="標楷體"/>
                <w:b/>
                <w:color w:val="000000" w:themeColor="text1"/>
                <w:szCs w:val="28"/>
                <w:lang w:val="it-IT"/>
              </w:rPr>
            </w:pPr>
          </w:p>
        </w:tc>
        <w:tc>
          <w:tcPr>
            <w:tcW w:w="1323" w:type="dxa"/>
            <w:gridSpan w:val="3"/>
            <w:vMerge/>
            <w:tcBorders>
              <w:right w:val="single" w:sz="18" w:space="0" w:color="auto"/>
            </w:tcBorders>
            <w:shd w:val="clear" w:color="auto" w:fill="auto"/>
            <w:vAlign w:val="center"/>
          </w:tcPr>
          <w:p w14:paraId="3BCAF477" w14:textId="77777777" w:rsidR="00BC756C" w:rsidRPr="00DB6FE9" w:rsidRDefault="00BC756C" w:rsidP="00D809DD">
            <w:pPr>
              <w:pStyle w:val="af4"/>
              <w:jc w:val="center"/>
              <w:rPr>
                <w:rFonts w:ascii="標楷體" w:hAnsi="標楷體"/>
                <w:b/>
                <w:color w:val="000000" w:themeColor="text1"/>
                <w:szCs w:val="28"/>
                <w:lang w:val="it-IT"/>
              </w:rPr>
            </w:pPr>
          </w:p>
        </w:tc>
        <w:tc>
          <w:tcPr>
            <w:tcW w:w="554" w:type="dxa"/>
            <w:vMerge/>
            <w:tcBorders>
              <w:left w:val="single" w:sz="18" w:space="0" w:color="auto"/>
            </w:tcBorders>
            <w:shd w:val="clear" w:color="auto" w:fill="auto"/>
            <w:vAlign w:val="center"/>
          </w:tcPr>
          <w:p w14:paraId="74115E88" w14:textId="77777777" w:rsidR="00BC756C" w:rsidRPr="00DB6FE9" w:rsidRDefault="00BC756C" w:rsidP="00D809DD">
            <w:pPr>
              <w:pStyle w:val="af4"/>
              <w:jc w:val="center"/>
              <w:rPr>
                <w:rFonts w:ascii="標楷體" w:hAnsi="標楷體"/>
                <w:b/>
                <w:color w:val="000000" w:themeColor="text1"/>
                <w:szCs w:val="28"/>
                <w:lang w:val="it-IT"/>
              </w:rPr>
            </w:pPr>
          </w:p>
        </w:tc>
        <w:tc>
          <w:tcPr>
            <w:tcW w:w="1303" w:type="dxa"/>
            <w:gridSpan w:val="3"/>
            <w:vMerge/>
            <w:tcBorders>
              <w:right w:val="single" w:sz="18" w:space="0" w:color="auto"/>
            </w:tcBorders>
            <w:shd w:val="clear" w:color="auto" w:fill="auto"/>
            <w:vAlign w:val="center"/>
          </w:tcPr>
          <w:p w14:paraId="5964776C" w14:textId="77777777" w:rsidR="00BC756C" w:rsidRPr="00DB6FE9" w:rsidRDefault="00BC756C" w:rsidP="00D809DD">
            <w:pPr>
              <w:pStyle w:val="af4"/>
              <w:jc w:val="center"/>
              <w:rPr>
                <w:rFonts w:ascii="標楷體" w:hAnsi="標楷體"/>
                <w:b/>
                <w:color w:val="000000" w:themeColor="text1"/>
                <w:szCs w:val="28"/>
                <w:lang w:val="it-IT"/>
              </w:rPr>
            </w:pPr>
          </w:p>
        </w:tc>
        <w:tc>
          <w:tcPr>
            <w:tcW w:w="554" w:type="dxa"/>
            <w:vMerge/>
            <w:tcBorders>
              <w:left w:val="single" w:sz="18" w:space="0" w:color="auto"/>
            </w:tcBorders>
            <w:shd w:val="clear" w:color="auto" w:fill="auto"/>
            <w:vAlign w:val="center"/>
          </w:tcPr>
          <w:p w14:paraId="7E465959" w14:textId="77777777" w:rsidR="00BC756C" w:rsidRPr="00DB6FE9" w:rsidRDefault="00BC756C" w:rsidP="00D809DD">
            <w:pPr>
              <w:pStyle w:val="af4"/>
              <w:jc w:val="center"/>
              <w:rPr>
                <w:rFonts w:ascii="標楷體" w:hAnsi="標楷體"/>
                <w:b/>
                <w:color w:val="000000" w:themeColor="text1"/>
                <w:szCs w:val="28"/>
                <w:lang w:val="it-IT"/>
              </w:rPr>
            </w:pPr>
          </w:p>
        </w:tc>
        <w:tc>
          <w:tcPr>
            <w:tcW w:w="1334" w:type="dxa"/>
            <w:gridSpan w:val="4"/>
            <w:vMerge/>
            <w:shd w:val="clear" w:color="auto" w:fill="auto"/>
            <w:vAlign w:val="center"/>
          </w:tcPr>
          <w:p w14:paraId="6BDEB9D8" w14:textId="77777777" w:rsidR="00BC756C" w:rsidRPr="00DB6FE9" w:rsidRDefault="00BC756C" w:rsidP="00D809DD">
            <w:pPr>
              <w:pStyle w:val="af4"/>
              <w:jc w:val="center"/>
              <w:rPr>
                <w:rFonts w:ascii="標楷體" w:hAnsi="標楷體"/>
                <w:b/>
                <w:color w:val="000000" w:themeColor="text1"/>
                <w:szCs w:val="28"/>
                <w:lang w:val="it-IT"/>
              </w:rPr>
            </w:pPr>
          </w:p>
        </w:tc>
      </w:tr>
      <w:tr w:rsidR="00CE43CD" w:rsidRPr="00DB6FE9" w14:paraId="2D24F515" w14:textId="77777777" w:rsidTr="00D809DD">
        <w:trPr>
          <w:trHeight w:val="353"/>
        </w:trPr>
        <w:tc>
          <w:tcPr>
            <w:tcW w:w="1755" w:type="dxa"/>
            <w:tcBorders>
              <w:right w:val="single" w:sz="18" w:space="0" w:color="auto"/>
            </w:tcBorders>
            <w:shd w:val="clear" w:color="auto" w:fill="auto"/>
            <w:vAlign w:val="center"/>
          </w:tcPr>
          <w:p w14:paraId="5B13215F" w14:textId="77777777" w:rsidR="00BC756C" w:rsidRPr="00DB6FE9" w:rsidRDefault="00BC756C" w:rsidP="00D809DD">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下-17</w:t>
            </w:r>
          </w:p>
        </w:tc>
        <w:tc>
          <w:tcPr>
            <w:tcW w:w="553" w:type="dxa"/>
            <w:vMerge/>
            <w:tcBorders>
              <w:left w:val="single" w:sz="18" w:space="0" w:color="auto"/>
            </w:tcBorders>
            <w:shd w:val="clear" w:color="auto" w:fill="auto"/>
            <w:vAlign w:val="center"/>
          </w:tcPr>
          <w:p w14:paraId="07F427A9" w14:textId="77777777" w:rsidR="00BC756C" w:rsidRPr="00DB6FE9" w:rsidRDefault="00BC756C" w:rsidP="00D809DD">
            <w:pPr>
              <w:pStyle w:val="af4"/>
              <w:jc w:val="center"/>
              <w:rPr>
                <w:rFonts w:ascii="標楷體" w:hAnsi="標楷體"/>
                <w:b/>
                <w:color w:val="000000" w:themeColor="text1"/>
                <w:szCs w:val="28"/>
                <w:lang w:val="it-IT"/>
              </w:rPr>
            </w:pPr>
          </w:p>
        </w:tc>
        <w:tc>
          <w:tcPr>
            <w:tcW w:w="1318" w:type="dxa"/>
            <w:gridSpan w:val="3"/>
            <w:vMerge w:val="restart"/>
            <w:tcBorders>
              <w:right w:val="single" w:sz="18" w:space="0" w:color="auto"/>
            </w:tcBorders>
            <w:shd w:val="clear" w:color="auto" w:fill="auto"/>
            <w:vAlign w:val="center"/>
          </w:tcPr>
          <w:p w14:paraId="3CA23252" w14:textId="77777777" w:rsidR="00BC756C" w:rsidRPr="00DB6FE9" w:rsidRDefault="00BC756C" w:rsidP="00D809DD">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小小社區導覽員</w:t>
            </w:r>
          </w:p>
        </w:tc>
        <w:tc>
          <w:tcPr>
            <w:tcW w:w="555" w:type="dxa"/>
            <w:vMerge/>
            <w:tcBorders>
              <w:left w:val="single" w:sz="18" w:space="0" w:color="auto"/>
            </w:tcBorders>
            <w:shd w:val="clear" w:color="auto" w:fill="auto"/>
            <w:vAlign w:val="center"/>
          </w:tcPr>
          <w:p w14:paraId="357148E9" w14:textId="77777777" w:rsidR="00BC756C" w:rsidRPr="00DB6FE9" w:rsidRDefault="00BC756C" w:rsidP="00D809DD">
            <w:pPr>
              <w:pStyle w:val="af4"/>
              <w:jc w:val="center"/>
              <w:rPr>
                <w:rFonts w:ascii="標楷體" w:hAnsi="標楷體"/>
                <w:b/>
                <w:color w:val="000000" w:themeColor="text1"/>
                <w:szCs w:val="28"/>
                <w:lang w:val="it-IT"/>
              </w:rPr>
            </w:pPr>
          </w:p>
        </w:tc>
        <w:tc>
          <w:tcPr>
            <w:tcW w:w="1364" w:type="dxa"/>
            <w:gridSpan w:val="4"/>
            <w:vMerge w:val="restart"/>
            <w:tcBorders>
              <w:right w:val="single" w:sz="18" w:space="0" w:color="auto"/>
            </w:tcBorders>
            <w:shd w:val="clear" w:color="auto" w:fill="auto"/>
            <w:vAlign w:val="center"/>
          </w:tcPr>
          <w:p w14:paraId="5606D34E" w14:textId="77777777" w:rsidR="00BC756C" w:rsidRPr="00DB6FE9" w:rsidRDefault="00BC756C" w:rsidP="00D809DD">
            <w:pPr>
              <w:pStyle w:val="af4"/>
              <w:jc w:val="center"/>
              <w:rPr>
                <w:rFonts w:ascii="標楷體" w:hAnsi="標楷體"/>
                <w:color w:val="000000" w:themeColor="text1"/>
                <w:szCs w:val="28"/>
                <w:lang w:val="it-IT"/>
              </w:rPr>
            </w:pPr>
            <w:r w:rsidRPr="00DB6FE9">
              <w:rPr>
                <w:rFonts w:ascii="標楷體" w:hAnsi="標楷體" w:hint="eastAsia"/>
                <w:color w:val="000000" w:themeColor="text1"/>
                <w:szCs w:val="28"/>
                <w:lang w:val="it-IT"/>
              </w:rPr>
              <w:t>端午節</w:t>
            </w:r>
          </w:p>
          <w:p w14:paraId="5EE54E2C" w14:textId="77777777" w:rsidR="00BC756C" w:rsidRPr="00DB6FE9" w:rsidRDefault="00BC756C" w:rsidP="00D809DD">
            <w:pPr>
              <w:pStyle w:val="af4"/>
              <w:jc w:val="center"/>
              <w:rPr>
                <w:rFonts w:ascii="標楷體" w:hAnsi="標楷體"/>
                <w:color w:val="000000" w:themeColor="text1"/>
                <w:szCs w:val="28"/>
                <w:lang w:val="it-IT"/>
              </w:rPr>
            </w:pPr>
            <w:r w:rsidRPr="00DB6FE9">
              <w:rPr>
                <w:rFonts w:ascii="標楷體" w:hAnsi="標楷體" w:hint="eastAsia"/>
                <w:color w:val="000000" w:themeColor="text1"/>
                <w:szCs w:val="28"/>
                <w:lang w:val="it-IT"/>
              </w:rPr>
              <w:t>的故事：</w:t>
            </w:r>
          </w:p>
          <w:p w14:paraId="1DF4CAF9" w14:textId="77777777" w:rsidR="00BC756C" w:rsidRPr="00DB6FE9" w:rsidRDefault="00BC756C" w:rsidP="00D809DD">
            <w:pPr>
              <w:pStyle w:val="af4"/>
              <w:jc w:val="center"/>
              <w:rPr>
                <w:rFonts w:ascii="標楷體" w:hAnsi="標楷體"/>
                <w:b/>
                <w:color w:val="000000" w:themeColor="text1"/>
                <w:szCs w:val="28"/>
                <w:lang w:val="it-IT"/>
              </w:rPr>
            </w:pPr>
            <w:r w:rsidRPr="00DB6FE9">
              <w:rPr>
                <w:rFonts w:ascii="標楷體" w:hAnsi="標楷體" w:hint="eastAsia"/>
                <w:color w:val="000000" w:themeColor="text1"/>
                <w:szCs w:val="28"/>
                <w:lang w:val="it-IT"/>
              </w:rPr>
              <w:t>小小劇場</w:t>
            </w:r>
          </w:p>
        </w:tc>
        <w:tc>
          <w:tcPr>
            <w:tcW w:w="589" w:type="dxa"/>
            <w:vMerge/>
            <w:tcBorders>
              <w:left w:val="single" w:sz="18" w:space="0" w:color="auto"/>
            </w:tcBorders>
            <w:shd w:val="clear" w:color="auto" w:fill="auto"/>
            <w:vAlign w:val="center"/>
          </w:tcPr>
          <w:p w14:paraId="531B75E4" w14:textId="77777777" w:rsidR="00BC756C" w:rsidRPr="00DB6FE9" w:rsidRDefault="00BC756C" w:rsidP="00D809DD">
            <w:pPr>
              <w:pStyle w:val="af4"/>
              <w:jc w:val="center"/>
              <w:rPr>
                <w:rFonts w:ascii="標楷體" w:hAnsi="標楷體"/>
                <w:b/>
                <w:color w:val="000000" w:themeColor="text1"/>
                <w:szCs w:val="28"/>
                <w:lang w:val="it-IT"/>
              </w:rPr>
            </w:pPr>
          </w:p>
        </w:tc>
        <w:tc>
          <w:tcPr>
            <w:tcW w:w="1205" w:type="dxa"/>
            <w:gridSpan w:val="3"/>
            <w:vMerge w:val="restart"/>
            <w:tcBorders>
              <w:right w:val="single" w:sz="18" w:space="0" w:color="auto"/>
            </w:tcBorders>
            <w:shd w:val="clear" w:color="auto" w:fill="auto"/>
            <w:vAlign w:val="center"/>
          </w:tcPr>
          <w:p w14:paraId="5F8697F3" w14:textId="77777777" w:rsidR="00BC756C" w:rsidRPr="00DB6FE9" w:rsidRDefault="00BC756C" w:rsidP="00D809DD">
            <w:pPr>
              <w:pStyle w:val="af4"/>
              <w:jc w:val="center"/>
              <w:rPr>
                <w:rFonts w:ascii="標楷體" w:hAnsi="標楷體"/>
                <w:color w:val="000000" w:themeColor="text1"/>
                <w:szCs w:val="28"/>
                <w:lang w:val="it-IT"/>
              </w:rPr>
            </w:pPr>
            <w:r w:rsidRPr="00DB6FE9">
              <w:rPr>
                <w:rFonts w:ascii="標楷體" w:hAnsi="標楷體" w:hint="eastAsia"/>
                <w:color w:val="000000" w:themeColor="text1"/>
                <w:szCs w:val="28"/>
                <w:lang w:val="it-IT"/>
              </w:rPr>
              <w:t>解析</w:t>
            </w:r>
          </w:p>
          <w:p w14:paraId="4980233D" w14:textId="77777777" w:rsidR="00BC756C" w:rsidRPr="00DB6FE9" w:rsidRDefault="00BC756C" w:rsidP="00D809DD">
            <w:pPr>
              <w:pStyle w:val="af4"/>
              <w:jc w:val="center"/>
              <w:rPr>
                <w:rFonts w:ascii="標楷體" w:hAnsi="標楷體"/>
                <w:color w:val="000000" w:themeColor="text1"/>
                <w:szCs w:val="28"/>
                <w:lang w:val="it-IT"/>
              </w:rPr>
            </w:pPr>
            <w:r w:rsidRPr="00DB6FE9">
              <w:rPr>
                <w:rFonts w:ascii="標楷體" w:hAnsi="標楷體" w:hint="eastAsia"/>
                <w:color w:val="000000" w:themeColor="text1"/>
                <w:szCs w:val="28"/>
                <w:lang w:val="it-IT"/>
              </w:rPr>
              <w:t>文化盒</w:t>
            </w:r>
          </w:p>
          <w:p w14:paraId="53D4AC75" w14:textId="77777777" w:rsidR="00BC756C" w:rsidRPr="00DB6FE9" w:rsidRDefault="00BC756C" w:rsidP="00D809DD">
            <w:pPr>
              <w:pStyle w:val="af4"/>
              <w:jc w:val="center"/>
              <w:rPr>
                <w:rFonts w:ascii="標楷體" w:hAnsi="標楷體"/>
                <w:b/>
                <w:color w:val="000000" w:themeColor="text1"/>
                <w:szCs w:val="28"/>
                <w:lang w:val="it-IT"/>
              </w:rPr>
            </w:pPr>
          </w:p>
        </w:tc>
        <w:tc>
          <w:tcPr>
            <w:tcW w:w="589" w:type="dxa"/>
            <w:vMerge/>
            <w:tcBorders>
              <w:left w:val="single" w:sz="18" w:space="0" w:color="auto"/>
            </w:tcBorders>
            <w:shd w:val="clear" w:color="auto" w:fill="auto"/>
            <w:vAlign w:val="center"/>
          </w:tcPr>
          <w:p w14:paraId="20E8E16B" w14:textId="77777777" w:rsidR="00BC756C" w:rsidRPr="00DB6FE9" w:rsidRDefault="00BC756C" w:rsidP="00D809DD">
            <w:pPr>
              <w:pStyle w:val="af4"/>
              <w:jc w:val="center"/>
              <w:rPr>
                <w:rFonts w:ascii="標楷體" w:hAnsi="標楷體"/>
                <w:b/>
                <w:color w:val="000000" w:themeColor="text1"/>
                <w:szCs w:val="28"/>
                <w:lang w:val="it-IT"/>
              </w:rPr>
            </w:pPr>
          </w:p>
        </w:tc>
        <w:tc>
          <w:tcPr>
            <w:tcW w:w="1323" w:type="dxa"/>
            <w:gridSpan w:val="3"/>
            <w:vMerge w:val="restart"/>
            <w:tcBorders>
              <w:right w:val="single" w:sz="18" w:space="0" w:color="auto"/>
            </w:tcBorders>
            <w:shd w:val="clear" w:color="auto" w:fill="auto"/>
            <w:vAlign w:val="center"/>
          </w:tcPr>
          <w:p w14:paraId="211C8257" w14:textId="77777777" w:rsidR="00BC756C" w:rsidRPr="00DB6FE9" w:rsidRDefault="00BC756C" w:rsidP="00D809DD">
            <w:pPr>
              <w:pStyle w:val="af4"/>
              <w:jc w:val="center"/>
              <w:rPr>
                <w:rFonts w:ascii="標楷體" w:hAnsi="標楷體"/>
                <w:color w:val="000000" w:themeColor="text1"/>
                <w:szCs w:val="28"/>
                <w:lang w:val="it-IT"/>
              </w:rPr>
            </w:pPr>
            <w:r w:rsidRPr="00DB6FE9">
              <w:rPr>
                <w:rFonts w:ascii="標楷體" w:hAnsi="標楷體" w:hint="eastAsia"/>
                <w:color w:val="000000" w:themeColor="text1"/>
                <w:szCs w:val="28"/>
                <w:lang w:val="it-IT"/>
              </w:rPr>
              <w:t>遠道而來的泰迪</w:t>
            </w:r>
          </w:p>
          <w:p w14:paraId="5DC10D7C" w14:textId="77777777" w:rsidR="00BC756C" w:rsidRPr="00DB6FE9" w:rsidRDefault="00BC756C" w:rsidP="00D809DD">
            <w:pPr>
              <w:pStyle w:val="af4"/>
              <w:jc w:val="center"/>
              <w:rPr>
                <w:rFonts w:ascii="標楷體" w:hAnsi="標楷體"/>
                <w:b/>
                <w:color w:val="000000" w:themeColor="text1"/>
                <w:szCs w:val="28"/>
                <w:lang w:val="it-IT"/>
              </w:rPr>
            </w:pPr>
          </w:p>
        </w:tc>
        <w:tc>
          <w:tcPr>
            <w:tcW w:w="554" w:type="dxa"/>
            <w:vMerge/>
            <w:tcBorders>
              <w:left w:val="single" w:sz="18" w:space="0" w:color="auto"/>
            </w:tcBorders>
            <w:shd w:val="clear" w:color="auto" w:fill="auto"/>
            <w:vAlign w:val="center"/>
          </w:tcPr>
          <w:p w14:paraId="522F2BA2" w14:textId="77777777" w:rsidR="00BC756C" w:rsidRPr="00DB6FE9" w:rsidRDefault="00BC756C" w:rsidP="00D809DD">
            <w:pPr>
              <w:pStyle w:val="af4"/>
              <w:jc w:val="center"/>
              <w:rPr>
                <w:rFonts w:ascii="標楷體" w:hAnsi="標楷體"/>
                <w:b/>
                <w:color w:val="000000" w:themeColor="text1"/>
                <w:szCs w:val="28"/>
                <w:lang w:val="it-IT"/>
              </w:rPr>
            </w:pPr>
          </w:p>
        </w:tc>
        <w:tc>
          <w:tcPr>
            <w:tcW w:w="1303" w:type="dxa"/>
            <w:gridSpan w:val="3"/>
            <w:vMerge w:val="restart"/>
            <w:tcBorders>
              <w:right w:val="single" w:sz="18" w:space="0" w:color="auto"/>
            </w:tcBorders>
            <w:shd w:val="clear" w:color="auto" w:fill="auto"/>
            <w:vAlign w:val="center"/>
          </w:tcPr>
          <w:p w14:paraId="76A9BAAB" w14:textId="77777777" w:rsidR="00BC756C" w:rsidRPr="00DB6FE9" w:rsidRDefault="00BC756C" w:rsidP="00D809DD">
            <w:pPr>
              <w:pStyle w:val="af4"/>
              <w:jc w:val="center"/>
              <w:rPr>
                <w:rFonts w:ascii="標楷體" w:hAnsi="標楷體"/>
                <w:color w:val="000000" w:themeColor="text1"/>
                <w:szCs w:val="28"/>
                <w:lang w:val="it-IT"/>
              </w:rPr>
            </w:pPr>
            <w:r w:rsidRPr="00DB6FE9">
              <w:rPr>
                <w:rFonts w:ascii="標楷體" w:hAnsi="標楷體" w:hint="eastAsia"/>
                <w:color w:val="000000" w:themeColor="text1"/>
                <w:szCs w:val="28"/>
                <w:lang w:val="it-IT"/>
              </w:rPr>
              <w:t>旅行吧！卡片</w:t>
            </w:r>
          </w:p>
          <w:p w14:paraId="686B23A3" w14:textId="77777777" w:rsidR="00BC756C" w:rsidRPr="00DB6FE9" w:rsidRDefault="00BC756C" w:rsidP="00D809DD">
            <w:pPr>
              <w:pStyle w:val="af4"/>
              <w:jc w:val="center"/>
              <w:rPr>
                <w:rFonts w:ascii="標楷體" w:hAnsi="標楷體"/>
                <w:color w:val="000000" w:themeColor="text1"/>
                <w:szCs w:val="28"/>
                <w:lang w:val="it-IT"/>
              </w:rPr>
            </w:pPr>
            <w:r w:rsidRPr="00DB6FE9">
              <w:rPr>
                <w:rFonts w:ascii="標楷體" w:hAnsi="標楷體" w:hint="eastAsia"/>
                <w:color w:val="000000" w:themeColor="text1"/>
                <w:szCs w:val="28"/>
                <w:lang w:val="it-IT"/>
              </w:rPr>
              <w:t>(認識國際郵務)</w:t>
            </w:r>
          </w:p>
          <w:p w14:paraId="7143053F" w14:textId="77777777" w:rsidR="00BC756C" w:rsidRPr="00DB6FE9" w:rsidRDefault="00BC756C" w:rsidP="00D809DD">
            <w:pPr>
              <w:pStyle w:val="af4"/>
              <w:jc w:val="center"/>
              <w:rPr>
                <w:rFonts w:ascii="標楷體" w:hAnsi="標楷體"/>
                <w:b/>
                <w:color w:val="000000" w:themeColor="text1"/>
                <w:szCs w:val="28"/>
                <w:lang w:val="it-IT"/>
              </w:rPr>
            </w:pPr>
          </w:p>
        </w:tc>
        <w:tc>
          <w:tcPr>
            <w:tcW w:w="554" w:type="dxa"/>
            <w:vMerge/>
            <w:tcBorders>
              <w:left w:val="single" w:sz="18" w:space="0" w:color="auto"/>
            </w:tcBorders>
            <w:shd w:val="clear" w:color="auto" w:fill="auto"/>
            <w:vAlign w:val="center"/>
          </w:tcPr>
          <w:p w14:paraId="332D2458" w14:textId="77777777" w:rsidR="00BC756C" w:rsidRPr="00DB6FE9" w:rsidRDefault="00BC756C" w:rsidP="00D809DD">
            <w:pPr>
              <w:pStyle w:val="af4"/>
              <w:jc w:val="center"/>
              <w:rPr>
                <w:rFonts w:ascii="標楷體" w:hAnsi="標楷體"/>
                <w:b/>
                <w:color w:val="000000" w:themeColor="text1"/>
                <w:szCs w:val="28"/>
                <w:lang w:val="it-IT"/>
              </w:rPr>
            </w:pPr>
          </w:p>
        </w:tc>
        <w:tc>
          <w:tcPr>
            <w:tcW w:w="1334" w:type="dxa"/>
            <w:gridSpan w:val="4"/>
            <w:vMerge w:val="restart"/>
            <w:shd w:val="clear" w:color="auto" w:fill="auto"/>
            <w:vAlign w:val="center"/>
          </w:tcPr>
          <w:p w14:paraId="65D81184" w14:textId="77777777" w:rsidR="00BC756C" w:rsidRPr="00DB6FE9" w:rsidRDefault="00BC756C" w:rsidP="00D809DD">
            <w:pPr>
              <w:pStyle w:val="af4"/>
              <w:jc w:val="center"/>
              <w:rPr>
                <w:rFonts w:ascii="標楷體" w:hAnsi="標楷體"/>
                <w:b/>
                <w:color w:val="000000" w:themeColor="text1"/>
                <w:szCs w:val="28"/>
                <w:lang w:val="it-IT"/>
              </w:rPr>
            </w:pPr>
            <w:r w:rsidRPr="00DB6FE9">
              <w:rPr>
                <w:rFonts w:ascii="標楷體" w:hAnsi="標楷體" w:hint="eastAsia"/>
                <w:color w:val="000000" w:themeColor="text1"/>
                <w:szCs w:val="28"/>
                <w:lang w:val="it-IT"/>
              </w:rPr>
              <w:t>成果發表</w:t>
            </w:r>
          </w:p>
        </w:tc>
      </w:tr>
      <w:tr w:rsidR="00CE43CD" w:rsidRPr="00DB6FE9" w14:paraId="502A640B" w14:textId="77777777" w:rsidTr="00D809DD">
        <w:trPr>
          <w:trHeight w:val="1822"/>
        </w:trPr>
        <w:tc>
          <w:tcPr>
            <w:tcW w:w="1755" w:type="dxa"/>
            <w:tcBorders>
              <w:right w:val="single" w:sz="18" w:space="0" w:color="auto"/>
            </w:tcBorders>
            <w:shd w:val="clear" w:color="auto" w:fill="auto"/>
            <w:vAlign w:val="center"/>
          </w:tcPr>
          <w:p w14:paraId="7DDAF154" w14:textId="77777777" w:rsidR="00BC756C" w:rsidRPr="00DB6FE9" w:rsidRDefault="00BC756C" w:rsidP="00D809DD">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下-18</w:t>
            </w:r>
          </w:p>
        </w:tc>
        <w:tc>
          <w:tcPr>
            <w:tcW w:w="553" w:type="dxa"/>
            <w:vMerge/>
            <w:tcBorders>
              <w:left w:val="single" w:sz="18" w:space="0" w:color="auto"/>
            </w:tcBorders>
            <w:shd w:val="clear" w:color="auto" w:fill="auto"/>
            <w:vAlign w:val="center"/>
          </w:tcPr>
          <w:p w14:paraId="53692763" w14:textId="77777777" w:rsidR="00BC756C" w:rsidRPr="00DB6FE9" w:rsidRDefault="00BC756C" w:rsidP="00D809DD">
            <w:pPr>
              <w:pStyle w:val="af4"/>
              <w:jc w:val="center"/>
              <w:rPr>
                <w:rFonts w:ascii="標楷體" w:hAnsi="標楷體"/>
                <w:b/>
                <w:color w:val="000000" w:themeColor="text1"/>
                <w:szCs w:val="28"/>
                <w:lang w:val="it-IT"/>
              </w:rPr>
            </w:pPr>
          </w:p>
        </w:tc>
        <w:tc>
          <w:tcPr>
            <w:tcW w:w="1318" w:type="dxa"/>
            <w:gridSpan w:val="3"/>
            <w:vMerge/>
            <w:tcBorders>
              <w:right w:val="single" w:sz="18" w:space="0" w:color="auto"/>
            </w:tcBorders>
            <w:shd w:val="clear" w:color="auto" w:fill="auto"/>
            <w:vAlign w:val="center"/>
          </w:tcPr>
          <w:p w14:paraId="0418F52F" w14:textId="77777777" w:rsidR="00BC756C" w:rsidRPr="00DB6FE9" w:rsidRDefault="00BC756C" w:rsidP="00D809DD">
            <w:pPr>
              <w:pStyle w:val="af4"/>
              <w:jc w:val="center"/>
              <w:rPr>
                <w:rFonts w:ascii="標楷體" w:hAnsi="標楷體"/>
                <w:b/>
                <w:color w:val="000000" w:themeColor="text1"/>
                <w:szCs w:val="28"/>
                <w:lang w:val="it-IT"/>
              </w:rPr>
            </w:pPr>
          </w:p>
        </w:tc>
        <w:tc>
          <w:tcPr>
            <w:tcW w:w="555" w:type="dxa"/>
            <w:vMerge/>
            <w:tcBorders>
              <w:left w:val="single" w:sz="18" w:space="0" w:color="auto"/>
            </w:tcBorders>
            <w:shd w:val="clear" w:color="auto" w:fill="auto"/>
            <w:vAlign w:val="center"/>
          </w:tcPr>
          <w:p w14:paraId="4C82B4FC" w14:textId="77777777" w:rsidR="00BC756C" w:rsidRPr="00DB6FE9" w:rsidRDefault="00BC756C" w:rsidP="00D809DD">
            <w:pPr>
              <w:pStyle w:val="af4"/>
              <w:jc w:val="center"/>
              <w:rPr>
                <w:rFonts w:ascii="標楷體" w:hAnsi="標楷體"/>
                <w:b/>
                <w:color w:val="000000" w:themeColor="text1"/>
                <w:szCs w:val="28"/>
                <w:lang w:val="it-IT"/>
              </w:rPr>
            </w:pPr>
          </w:p>
        </w:tc>
        <w:tc>
          <w:tcPr>
            <w:tcW w:w="1364" w:type="dxa"/>
            <w:gridSpan w:val="4"/>
            <w:vMerge/>
            <w:tcBorders>
              <w:right w:val="single" w:sz="18" w:space="0" w:color="auto"/>
            </w:tcBorders>
            <w:shd w:val="clear" w:color="auto" w:fill="auto"/>
            <w:vAlign w:val="center"/>
          </w:tcPr>
          <w:p w14:paraId="4D660821" w14:textId="77777777" w:rsidR="00BC756C" w:rsidRPr="00DB6FE9" w:rsidRDefault="00BC756C" w:rsidP="00D809DD">
            <w:pPr>
              <w:pStyle w:val="af4"/>
              <w:jc w:val="center"/>
              <w:rPr>
                <w:rFonts w:ascii="標楷體" w:hAnsi="標楷體"/>
                <w:b/>
                <w:color w:val="000000" w:themeColor="text1"/>
                <w:szCs w:val="28"/>
                <w:lang w:val="it-IT"/>
              </w:rPr>
            </w:pPr>
          </w:p>
        </w:tc>
        <w:tc>
          <w:tcPr>
            <w:tcW w:w="589" w:type="dxa"/>
            <w:vMerge/>
            <w:tcBorders>
              <w:left w:val="single" w:sz="18" w:space="0" w:color="auto"/>
            </w:tcBorders>
            <w:shd w:val="clear" w:color="auto" w:fill="auto"/>
            <w:vAlign w:val="center"/>
          </w:tcPr>
          <w:p w14:paraId="5E52B8FF" w14:textId="77777777" w:rsidR="00BC756C" w:rsidRPr="00DB6FE9" w:rsidRDefault="00BC756C" w:rsidP="00D809DD">
            <w:pPr>
              <w:pStyle w:val="af4"/>
              <w:jc w:val="center"/>
              <w:rPr>
                <w:rFonts w:ascii="標楷體" w:hAnsi="標楷體"/>
                <w:b/>
                <w:color w:val="000000" w:themeColor="text1"/>
                <w:szCs w:val="28"/>
                <w:lang w:val="it-IT"/>
              </w:rPr>
            </w:pPr>
          </w:p>
        </w:tc>
        <w:tc>
          <w:tcPr>
            <w:tcW w:w="1205" w:type="dxa"/>
            <w:gridSpan w:val="3"/>
            <w:vMerge/>
            <w:tcBorders>
              <w:right w:val="single" w:sz="18" w:space="0" w:color="auto"/>
            </w:tcBorders>
            <w:shd w:val="clear" w:color="auto" w:fill="auto"/>
            <w:vAlign w:val="center"/>
          </w:tcPr>
          <w:p w14:paraId="268FF4C4" w14:textId="77777777" w:rsidR="00BC756C" w:rsidRPr="00DB6FE9" w:rsidRDefault="00BC756C" w:rsidP="00D809DD">
            <w:pPr>
              <w:pStyle w:val="af4"/>
              <w:jc w:val="center"/>
              <w:rPr>
                <w:rFonts w:ascii="標楷體" w:hAnsi="標楷體"/>
                <w:b/>
                <w:color w:val="000000" w:themeColor="text1"/>
                <w:szCs w:val="28"/>
                <w:lang w:val="it-IT"/>
              </w:rPr>
            </w:pPr>
          </w:p>
        </w:tc>
        <w:tc>
          <w:tcPr>
            <w:tcW w:w="589" w:type="dxa"/>
            <w:vMerge/>
            <w:tcBorders>
              <w:left w:val="single" w:sz="18" w:space="0" w:color="auto"/>
            </w:tcBorders>
            <w:shd w:val="clear" w:color="auto" w:fill="auto"/>
            <w:vAlign w:val="center"/>
          </w:tcPr>
          <w:p w14:paraId="7BADCCC8" w14:textId="77777777" w:rsidR="00BC756C" w:rsidRPr="00DB6FE9" w:rsidRDefault="00BC756C" w:rsidP="00D809DD">
            <w:pPr>
              <w:pStyle w:val="af4"/>
              <w:jc w:val="center"/>
              <w:rPr>
                <w:rFonts w:ascii="標楷體" w:hAnsi="標楷體"/>
                <w:b/>
                <w:color w:val="000000" w:themeColor="text1"/>
                <w:szCs w:val="28"/>
                <w:lang w:val="it-IT"/>
              </w:rPr>
            </w:pPr>
          </w:p>
        </w:tc>
        <w:tc>
          <w:tcPr>
            <w:tcW w:w="1323" w:type="dxa"/>
            <w:gridSpan w:val="3"/>
            <w:vMerge/>
            <w:tcBorders>
              <w:right w:val="single" w:sz="18" w:space="0" w:color="auto"/>
            </w:tcBorders>
            <w:shd w:val="clear" w:color="auto" w:fill="auto"/>
            <w:vAlign w:val="center"/>
          </w:tcPr>
          <w:p w14:paraId="5595FCBB" w14:textId="77777777" w:rsidR="00BC756C" w:rsidRPr="00DB6FE9" w:rsidRDefault="00BC756C" w:rsidP="00D809DD">
            <w:pPr>
              <w:pStyle w:val="af4"/>
              <w:jc w:val="center"/>
              <w:rPr>
                <w:rFonts w:ascii="標楷體" w:hAnsi="標楷體"/>
                <w:b/>
                <w:color w:val="000000" w:themeColor="text1"/>
                <w:szCs w:val="28"/>
                <w:lang w:val="it-IT"/>
              </w:rPr>
            </w:pPr>
          </w:p>
        </w:tc>
        <w:tc>
          <w:tcPr>
            <w:tcW w:w="554" w:type="dxa"/>
            <w:vMerge/>
            <w:tcBorders>
              <w:left w:val="single" w:sz="18" w:space="0" w:color="auto"/>
            </w:tcBorders>
            <w:shd w:val="clear" w:color="auto" w:fill="auto"/>
            <w:vAlign w:val="center"/>
          </w:tcPr>
          <w:p w14:paraId="760D774F" w14:textId="77777777" w:rsidR="00BC756C" w:rsidRPr="00DB6FE9" w:rsidRDefault="00BC756C" w:rsidP="00D809DD">
            <w:pPr>
              <w:pStyle w:val="af4"/>
              <w:jc w:val="center"/>
              <w:rPr>
                <w:rFonts w:ascii="標楷體" w:hAnsi="標楷體"/>
                <w:b/>
                <w:color w:val="000000" w:themeColor="text1"/>
                <w:szCs w:val="28"/>
                <w:lang w:val="it-IT"/>
              </w:rPr>
            </w:pPr>
          </w:p>
        </w:tc>
        <w:tc>
          <w:tcPr>
            <w:tcW w:w="1303" w:type="dxa"/>
            <w:gridSpan w:val="3"/>
            <w:vMerge/>
            <w:tcBorders>
              <w:right w:val="single" w:sz="18" w:space="0" w:color="auto"/>
            </w:tcBorders>
            <w:shd w:val="clear" w:color="auto" w:fill="auto"/>
            <w:vAlign w:val="center"/>
          </w:tcPr>
          <w:p w14:paraId="7DA708AF" w14:textId="77777777" w:rsidR="00BC756C" w:rsidRPr="00DB6FE9" w:rsidRDefault="00BC756C" w:rsidP="00D809DD">
            <w:pPr>
              <w:pStyle w:val="af4"/>
              <w:jc w:val="center"/>
              <w:rPr>
                <w:rFonts w:ascii="標楷體" w:hAnsi="標楷體"/>
                <w:b/>
                <w:color w:val="000000" w:themeColor="text1"/>
                <w:szCs w:val="28"/>
                <w:lang w:val="it-IT"/>
              </w:rPr>
            </w:pPr>
          </w:p>
        </w:tc>
        <w:tc>
          <w:tcPr>
            <w:tcW w:w="554" w:type="dxa"/>
            <w:vMerge/>
            <w:tcBorders>
              <w:left w:val="single" w:sz="18" w:space="0" w:color="auto"/>
            </w:tcBorders>
            <w:shd w:val="clear" w:color="auto" w:fill="auto"/>
            <w:vAlign w:val="center"/>
          </w:tcPr>
          <w:p w14:paraId="0C050C80" w14:textId="77777777" w:rsidR="00BC756C" w:rsidRPr="00DB6FE9" w:rsidRDefault="00BC756C" w:rsidP="00D809DD">
            <w:pPr>
              <w:pStyle w:val="af4"/>
              <w:jc w:val="center"/>
              <w:rPr>
                <w:rFonts w:ascii="標楷體" w:hAnsi="標楷體"/>
                <w:b/>
                <w:color w:val="000000" w:themeColor="text1"/>
                <w:szCs w:val="28"/>
                <w:lang w:val="it-IT"/>
              </w:rPr>
            </w:pPr>
          </w:p>
        </w:tc>
        <w:tc>
          <w:tcPr>
            <w:tcW w:w="1334" w:type="dxa"/>
            <w:gridSpan w:val="4"/>
            <w:vMerge/>
            <w:shd w:val="clear" w:color="auto" w:fill="auto"/>
            <w:vAlign w:val="center"/>
          </w:tcPr>
          <w:p w14:paraId="38BD45C5" w14:textId="77777777" w:rsidR="00BC756C" w:rsidRPr="00DB6FE9" w:rsidRDefault="00BC756C" w:rsidP="00D809DD">
            <w:pPr>
              <w:pStyle w:val="af4"/>
              <w:jc w:val="center"/>
              <w:rPr>
                <w:rFonts w:ascii="標楷體" w:hAnsi="標楷體"/>
                <w:b/>
                <w:color w:val="000000" w:themeColor="text1"/>
                <w:szCs w:val="28"/>
                <w:lang w:val="it-IT"/>
              </w:rPr>
            </w:pPr>
          </w:p>
        </w:tc>
      </w:tr>
      <w:tr w:rsidR="00CE43CD" w:rsidRPr="00DB6FE9" w14:paraId="745AFC2C" w14:textId="77777777" w:rsidTr="00D809DD">
        <w:trPr>
          <w:trHeight w:val="353"/>
        </w:trPr>
        <w:tc>
          <w:tcPr>
            <w:tcW w:w="1755" w:type="dxa"/>
            <w:shd w:val="clear" w:color="auto" w:fill="auto"/>
            <w:vAlign w:val="center"/>
          </w:tcPr>
          <w:p w14:paraId="054CCCCC" w14:textId="77777777" w:rsidR="00BC756C" w:rsidRPr="00DB6FE9" w:rsidRDefault="00BC756C" w:rsidP="00D809DD">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下-19</w:t>
            </w:r>
          </w:p>
        </w:tc>
        <w:tc>
          <w:tcPr>
            <w:tcW w:w="11254" w:type="dxa"/>
            <w:gridSpan w:val="26"/>
            <w:shd w:val="clear" w:color="auto" w:fill="auto"/>
            <w:vAlign w:val="center"/>
          </w:tcPr>
          <w:p w14:paraId="6E595691" w14:textId="77777777" w:rsidR="00BC756C" w:rsidRPr="00DB6FE9" w:rsidRDefault="00BC756C" w:rsidP="00D809DD">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b/>
                <w:color w:val="000000" w:themeColor="text1"/>
                <w:sz w:val="28"/>
                <w:szCs w:val="28"/>
              </w:rPr>
              <w:t>期末評量週-</w:t>
            </w:r>
            <w:r w:rsidRPr="00DB6FE9">
              <w:rPr>
                <w:rFonts w:ascii="標楷體" w:eastAsia="標楷體" w:hAnsi="標楷體"/>
                <w:b/>
                <w:color w:val="000000" w:themeColor="text1"/>
                <w:sz w:val="28"/>
                <w:szCs w:val="28"/>
              </w:rPr>
              <w:t xml:space="preserve"> </w:t>
            </w:r>
            <w:r w:rsidRPr="00DB6FE9">
              <w:rPr>
                <w:rFonts w:ascii="標楷體" w:eastAsia="標楷體" w:hAnsi="標楷體" w:hint="eastAsia"/>
                <w:b/>
                <w:color w:val="000000" w:themeColor="text1"/>
                <w:sz w:val="28"/>
                <w:szCs w:val="28"/>
              </w:rPr>
              <w:t>P</w:t>
            </w:r>
            <w:r w:rsidRPr="00DB6FE9">
              <w:rPr>
                <w:rFonts w:ascii="標楷體" w:eastAsia="標楷體" w:hAnsi="標楷體"/>
                <w:b/>
                <w:color w:val="000000" w:themeColor="text1"/>
                <w:sz w:val="28"/>
                <w:szCs w:val="28"/>
              </w:rPr>
              <w:t>resentation</w:t>
            </w:r>
          </w:p>
        </w:tc>
      </w:tr>
      <w:tr w:rsidR="00CE43CD" w:rsidRPr="00DB6FE9" w14:paraId="5B3DF2AD" w14:textId="77777777" w:rsidTr="00D809DD">
        <w:trPr>
          <w:trHeight w:val="64"/>
        </w:trPr>
        <w:tc>
          <w:tcPr>
            <w:tcW w:w="1755" w:type="dxa"/>
            <w:shd w:val="clear" w:color="auto" w:fill="auto"/>
            <w:vAlign w:val="center"/>
          </w:tcPr>
          <w:p w14:paraId="61891BCB" w14:textId="77777777" w:rsidR="00BC756C" w:rsidRPr="00DB6FE9" w:rsidRDefault="00BC756C" w:rsidP="00D809DD">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下-20</w:t>
            </w:r>
          </w:p>
        </w:tc>
        <w:tc>
          <w:tcPr>
            <w:tcW w:w="11254" w:type="dxa"/>
            <w:gridSpan w:val="26"/>
            <w:shd w:val="clear" w:color="auto" w:fill="auto"/>
            <w:vAlign w:val="center"/>
          </w:tcPr>
          <w:p w14:paraId="63FC25AB" w14:textId="77777777" w:rsidR="00BC756C" w:rsidRPr="00DB6FE9" w:rsidRDefault="00BC756C" w:rsidP="00D809DD">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b/>
                <w:color w:val="000000" w:themeColor="text1"/>
                <w:sz w:val="28"/>
                <w:szCs w:val="28"/>
              </w:rPr>
              <w:t>統整活動-</w:t>
            </w:r>
          </w:p>
        </w:tc>
      </w:tr>
    </w:tbl>
    <w:p w14:paraId="7293C3B7" w14:textId="77777777" w:rsidR="00BC756C" w:rsidRPr="00DB6FE9" w:rsidRDefault="00BC756C" w:rsidP="00BC756C">
      <w:pPr>
        <w:pStyle w:val="af4"/>
        <w:ind w:left="283"/>
        <w:rPr>
          <w:rFonts w:ascii="標楷體" w:hAnsi="標楷體"/>
          <w:b/>
          <w:bCs/>
          <w:color w:val="000000" w:themeColor="text1"/>
          <w:highlight w:val="green"/>
          <w:lang w:val="it-IT"/>
        </w:rPr>
      </w:pPr>
    </w:p>
    <w:p w14:paraId="29C840C3" w14:textId="77777777" w:rsidR="00BC756C" w:rsidRPr="00DB6FE9" w:rsidRDefault="00BC756C" w:rsidP="00BC756C">
      <w:pPr>
        <w:widowControl/>
        <w:rPr>
          <w:rFonts w:ascii="標楷體" w:eastAsia="標楷體" w:hAnsi="標楷體"/>
          <w:b/>
          <w:bCs/>
          <w:color w:val="000000" w:themeColor="text1"/>
          <w:sz w:val="28"/>
          <w:lang w:val="it-IT"/>
        </w:rPr>
      </w:pPr>
      <w:r w:rsidRPr="00DB6FE9">
        <w:rPr>
          <w:rFonts w:ascii="標楷體" w:eastAsia="標楷體" w:hAnsi="標楷體"/>
          <w:b/>
          <w:bCs/>
          <w:color w:val="000000" w:themeColor="text1"/>
          <w:sz w:val="28"/>
          <w:lang w:val="it-IT"/>
        </w:rPr>
        <w:br w:type="page"/>
      </w:r>
    </w:p>
    <w:p w14:paraId="0269474B" w14:textId="77777777" w:rsidR="00BC756C" w:rsidRPr="00DB6FE9" w:rsidRDefault="00BC756C" w:rsidP="00BC756C">
      <w:pPr>
        <w:pStyle w:val="af4"/>
        <w:rPr>
          <w:rFonts w:ascii="標楷體" w:hAnsi="標楷體"/>
          <w:b/>
          <w:color w:val="000000" w:themeColor="text1"/>
          <w:sz w:val="36"/>
          <w:szCs w:val="36"/>
          <w:lang w:val="it-IT"/>
        </w:rPr>
      </w:pPr>
      <w:r w:rsidRPr="00DB6FE9">
        <w:rPr>
          <w:rFonts w:ascii="標楷體" w:hAnsi="標楷體" w:hint="eastAsia"/>
          <w:b/>
          <w:color w:val="000000" w:themeColor="text1"/>
          <w:sz w:val="36"/>
          <w:szCs w:val="36"/>
          <w:highlight w:val="yellow"/>
          <w:lang w:val="it-IT"/>
        </w:rPr>
        <w:lastRenderedPageBreak/>
        <w:t>D創藝心動力 課程地圖 設計者：創造力社群團隊</w:t>
      </w:r>
    </w:p>
    <w:p w14:paraId="1BE0C28B" w14:textId="77777777" w:rsidR="00BC756C" w:rsidRPr="00DB6FE9" w:rsidRDefault="00BC756C" w:rsidP="00BC756C">
      <w:pPr>
        <w:pStyle w:val="af4"/>
        <w:ind w:left="283"/>
        <w:rPr>
          <w:rFonts w:ascii="標楷體" w:hAnsi="標楷體"/>
          <w:b/>
          <w:color w:val="000000" w:themeColor="text1"/>
          <w:sz w:val="36"/>
          <w:szCs w:val="36"/>
        </w:rPr>
      </w:pPr>
      <w:r w:rsidRPr="00DB6FE9">
        <w:rPr>
          <w:rFonts w:ascii="標楷體" w:hAnsi="標楷體" w:hint="eastAsia"/>
          <w:b/>
          <w:color w:val="000000" w:themeColor="text1"/>
          <w:sz w:val="36"/>
          <w:szCs w:val="36"/>
        </w:rPr>
        <w:t>表二：桃園市文山</w:t>
      </w:r>
      <w:r w:rsidRPr="00DB6FE9">
        <w:rPr>
          <w:rFonts w:ascii="標楷體" w:hAnsi="標楷體"/>
          <w:b/>
          <w:color w:val="000000" w:themeColor="text1"/>
          <w:sz w:val="36"/>
          <w:szCs w:val="36"/>
        </w:rPr>
        <w:t>國小</w:t>
      </w:r>
      <w:r w:rsidRPr="00DB6FE9">
        <w:rPr>
          <w:rFonts w:ascii="標楷體" w:hAnsi="標楷體" w:hint="eastAsia"/>
          <w:b/>
          <w:color w:val="000000" w:themeColor="text1"/>
          <w:sz w:val="36"/>
          <w:szCs w:val="36"/>
        </w:rPr>
        <w:t>彈性學習課程（D創藝心動力）主題課程計畫</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7"/>
        <w:gridCol w:w="457"/>
        <w:gridCol w:w="452"/>
        <w:gridCol w:w="836"/>
        <w:gridCol w:w="903"/>
        <w:gridCol w:w="1887"/>
        <w:gridCol w:w="48"/>
        <w:gridCol w:w="1214"/>
        <w:gridCol w:w="664"/>
        <w:gridCol w:w="1237"/>
        <w:gridCol w:w="360"/>
        <w:gridCol w:w="1596"/>
        <w:gridCol w:w="533"/>
      </w:tblGrid>
      <w:tr w:rsidR="00CE43CD" w:rsidRPr="00DB6FE9" w14:paraId="094768F7" w14:textId="77777777" w:rsidTr="0078270A">
        <w:tc>
          <w:tcPr>
            <w:tcW w:w="1366" w:type="dxa"/>
            <w:gridSpan w:val="3"/>
            <w:shd w:val="clear" w:color="auto" w:fill="auto"/>
          </w:tcPr>
          <w:p w14:paraId="18940E1E" w14:textId="77777777" w:rsidR="00BC756C" w:rsidRPr="00DB6FE9" w:rsidRDefault="00BC756C" w:rsidP="00D809DD">
            <w:pPr>
              <w:pStyle w:val="af4"/>
              <w:rPr>
                <w:rFonts w:ascii="標楷體" w:hAnsi="標楷體"/>
                <w:b/>
                <w:color w:val="000000" w:themeColor="text1"/>
                <w:sz w:val="44"/>
                <w:szCs w:val="44"/>
                <w:lang w:val="it-IT"/>
              </w:rPr>
            </w:pPr>
            <w:r w:rsidRPr="00DB6FE9">
              <w:rPr>
                <w:rFonts w:ascii="標楷體" w:hAnsi="標楷體" w:hint="eastAsia"/>
                <w:b/>
                <w:color w:val="000000" w:themeColor="text1"/>
                <w:sz w:val="44"/>
                <w:szCs w:val="44"/>
                <w:lang w:val="it-IT"/>
              </w:rPr>
              <w:t>核心素養</w:t>
            </w:r>
          </w:p>
        </w:tc>
        <w:tc>
          <w:tcPr>
            <w:tcW w:w="9278" w:type="dxa"/>
            <w:gridSpan w:val="10"/>
            <w:shd w:val="clear" w:color="auto" w:fill="auto"/>
            <w:vAlign w:val="center"/>
          </w:tcPr>
          <w:p w14:paraId="02EE412F" w14:textId="77777777" w:rsidR="00BC756C" w:rsidRPr="00DB6FE9" w:rsidRDefault="00BC756C" w:rsidP="00D809DD">
            <w:pPr>
              <w:pStyle w:val="af4"/>
              <w:jc w:val="center"/>
              <w:rPr>
                <w:rFonts w:ascii="標楷體" w:hAnsi="標楷體"/>
                <w:color w:val="000000" w:themeColor="text1"/>
                <w:sz w:val="52"/>
                <w:szCs w:val="52"/>
                <w:lang w:val="it-IT"/>
              </w:rPr>
            </w:pPr>
            <w:r w:rsidRPr="00DB6FE9">
              <w:rPr>
                <w:rFonts w:ascii="標楷體" w:hAnsi="標楷體" w:hint="eastAsia"/>
                <w:color w:val="000000" w:themeColor="text1"/>
                <w:sz w:val="52"/>
                <w:szCs w:val="52"/>
                <w:lang w:val="it-IT"/>
              </w:rPr>
              <w:t>認識科技、運用科技、創造科技</w:t>
            </w:r>
          </w:p>
        </w:tc>
      </w:tr>
      <w:tr w:rsidR="00CE43CD" w:rsidRPr="00DB6FE9" w14:paraId="48DD2359" w14:textId="77777777" w:rsidTr="0078270A">
        <w:trPr>
          <w:trHeight w:val="1704"/>
        </w:trPr>
        <w:tc>
          <w:tcPr>
            <w:tcW w:w="1366" w:type="dxa"/>
            <w:gridSpan w:val="3"/>
            <w:shd w:val="clear" w:color="auto" w:fill="auto"/>
          </w:tcPr>
          <w:p w14:paraId="13928AC0" w14:textId="77777777" w:rsidR="00BC756C" w:rsidRPr="00DB6FE9" w:rsidRDefault="00BC756C" w:rsidP="00D809DD">
            <w:pPr>
              <w:pStyle w:val="af4"/>
              <w:rPr>
                <w:rFonts w:ascii="標楷體" w:hAnsi="標楷體"/>
                <w:b/>
                <w:color w:val="000000" w:themeColor="text1"/>
                <w:sz w:val="44"/>
                <w:szCs w:val="44"/>
                <w:lang w:val="it-IT"/>
              </w:rPr>
            </w:pPr>
            <w:r w:rsidRPr="00DB6FE9">
              <w:rPr>
                <w:rFonts w:ascii="標楷體" w:hAnsi="標楷體" w:hint="eastAsia"/>
                <w:b/>
                <w:color w:val="000000" w:themeColor="text1"/>
                <w:sz w:val="44"/>
                <w:szCs w:val="44"/>
                <w:lang w:val="it-IT"/>
              </w:rPr>
              <w:t>學習目標</w:t>
            </w:r>
          </w:p>
        </w:tc>
        <w:tc>
          <w:tcPr>
            <w:tcW w:w="4888" w:type="dxa"/>
            <w:gridSpan w:val="5"/>
            <w:shd w:val="clear" w:color="auto" w:fill="auto"/>
          </w:tcPr>
          <w:p w14:paraId="77E1A900" w14:textId="77777777" w:rsidR="00BC756C" w:rsidRPr="00DB6FE9" w:rsidRDefault="00BC756C" w:rsidP="00D809DD">
            <w:pPr>
              <w:pStyle w:val="af4"/>
              <w:rPr>
                <w:rFonts w:ascii="標楷體" w:hAnsi="標楷體"/>
                <w:color w:val="000000" w:themeColor="text1"/>
                <w:sz w:val="32"/>
                <w:szCs w:val="32"/>
                <w:lang w:val="it-IT"/>
              </w:rPr>
            </w:pPr>
            <w:r w:rsidRPr="00DB6FE9">
              <w:rPr>
                <w:rFonts w:ascii="標楷體" w:hAnsi="標楷體" w:hint="eastAsia"/>
                <w:color w:val="000000" w:themeColor="text1"/>
                <w:sz w:val="32"/>
                <w:szCs w:val="32"/>
                <w:lang w:val="it-IT"/>
              </w:rPr>
              <w:t>學生認知：能認識常見資訊系統及工具軟體。</w:t>
            </w:r>
          </w:p>
          <w:p w14:paraId="271D5DF9" w14:textId="77777777" w:rsidR="00BC756C" w:rsidRPr="00DB6FE9" w:rsidRDefault="00BC756C" w:rsidP="00D809DD">
            <w:pPr>
              <w:pStyle w:val="af4"/>
              <w:rPr>
                <w:rFonts w:ascii="標楷體" w:hAnsi="標楷體"/>
                <w:color w:val="000000" w:themeColor="text1"/>
                <w:sz w:val="32"/>
                <w:szCs w:val="32"/>
                <w:lang w:val="it-IT"/>
              </w:rPr>
            </w:pPr>
            <w:r w:rsidRPr="00DB6FE9">
              <w:rPr>
                <w:rFonts w:ascii="標楷體" w:hAnsi="標楷體" w:hint="eastAsia"/>
                <w:color w:val="000000" w:themeColor="text1"/>
                <w:sz w:val="32"/>
                <w:szCs w:val="32"/>
                <w:lang w:val="it-IT"/>
              </w:rPr>
              <w:t>學生技能：能運用資訊系統及工具軟體進行溝通表達與創意展現。</w:t>
            </w:r>
          </w:p>
          <w:p w14:paraId="2CAAEA28" w14:textId="77777777" w:rsidR="00BC756C" w:rsidRPr="00DB6FE9" w:rsidRDefault="00BC756C" w:rsidP="00D809DD">
            <w:pPr>
              <w:pStyle w:val="af4"/>
              <w:rPr>
                <w:rFonts w:ascii="標楷體" w:hAnsi="標楷體"/>
                <w:color w:val="000000" w:themeColor="text1"/>
                <w:sz w:val="32"/>
                <w:szCs w:val="32"/>
                <w:lang w:val="it-IT"/>
              </w:rPr>
            </w:pPr>
            <w:r w:rsidRPr="00DB6FE9">
              <w:rPr>
                <w:rFonts w:ascii="標楷體" w:hAnsi="標楷體" w:hint="eastAsia"/>
                <w:color w:val="000000" w:themeColor="text1"/>
                <w:sz w:val="32"/>
                <w:szCs w:val="32"/>
                <w:lang w:val="it-IT"/>
              </w:rPr>
              <w:t>學生情意：能遵守資訊倫理並以正向方式運用網路。</w:t>
            </w:r>
          </w:p>
        </w:tc>
        <w:tc>
          <w:tcPr>
            <w:tcW w:w="4390" w:type="dxa"/>
            <w:gridSpan w:val="5"/>
            <w:shd w:val="clear" w:color="auto" w:fill="auto"/>
          </w:tcPr>
          <w:p w14:paraId="33E5CC0F" w14:textId="77777777" w:rsidR="00BC756C" w:rsidRPr="00DB6FE9" w:rsidRDefault="00BC756C" w:rsidP="00D809DD">
            <w:pPr>
              <w:pStyle w:val="af4"/>
              <w:rPr>
                <w:rFonts w:ascii="標楷體" w:hAnsi="標楷體"/>
                <w:color w:val="000000" w:themeColor="text1"/>
                <w:sz w:val="32"/>
                <w:szCs w:val="32"/>
                <w:lang w:val="it-IT"/>
              </w:rPr>
            </w:pPr>
            <w:r w:rsidRPr="00DB6FE9">
              <w:rPr>
                <w:rFonts w:ascii="標楷體" w:hAnsi="標楷體" w:hint="eastAsia"/>
                <w:color w:val="000000" w:themeColor="text1"/>
                <w:sz w:val="32"/>
                <w:szCs w:val="32"/>
                <w:lang w:val="it-IT"/>
              </w:rPr>
              <w:t>教師增能：教師籌組常態性資訊社群並持續深耕發展創造力教學。</w:t>
            </w:r>
          </w:p>
          <w:p w14:paraId="11D238E3" w14:textId="77777777" w:rsidR="00BC756C" w:rsidRPr="00DB6FE9" w:rsidRDefault="00BC756C" w:rsidP="00D809DD">
            <w:pPr>
              <w:pStyle w:val="af4"/>
              <w:rPr>
                <w:rFonts w:ascii="標楷體" w:hAnsi="標楷體"/>
                <w:color w:val="000000" w:themeColor="text1"/>
                <w:sz w:val="32"/>
                <w:szCs w:val="32"/>
                <w:lang w:val="it-IT"/>
              </w:rPr>
            </w:pPr>
            <w:r w:rsidRPr="00DB6FE9">
              <w:rPr>
                <w:rFonts w:ascii="標楷體" w:hAnsi="標楷體" w:hint="eastAsia"/>
                <w:color w:val="000000" w:themeColor="text1"/>
                <w:sz w:val="32"/>
                <w:szCs w:val="32"/>
                <w:lang w:val="it-IT"/>
              </w:rPr>
              <w:t>社區共好：與社區家長共同建立資訊科技及創造力分享共做平台。</w:t>
            </w:r>
          </w:p>
        </w:tc>
      </w:tr>
      <w:tr w:rsidR="00CE43CD" w:rsidRPr="00DB6FE9" w14:paraId="2ED738AD" w14:textId="77777777" w:rsidTr="0078270A">
        <w:trPr>
          <w:trHeight w:val="240"/>
        </w:trPr>
        <w:tc>
          <w:tcPr>
            <w:tcW w:w="1366" w:type="dxa"/>
            <w:gridSpan w:val="3"/>
            <w:vMerge w:val="restart"/>
            <w:shd w:val="clear" w:color="auto" w:fill="auto"/>
          </w:tcPr>
          <w:p w14:paraId="66A1E0BA" w14:textId="77777777" w:rsidR="00BC756C" w:rsidRPr="00DB6FE9" w:rsidRDefault="00BC756C" w:rsidP="00D809DD">
            <w:pPr>
              <w:pStyle w:val="af4"/>
              <w:rPr>
                <w:rFonts w:ascii="標楷體" w:hAnsi="標楷體"/>
                <w:color w:val="000000" w:themeColor="text1"/>
                <w:sz w:val="24"/>
                <w:lang w:val="it-IT"/>
              </w:rPr>
            </w:pPr>
            <w:r w:rsidRPr="00DB6FE9">
              <w:rPr>
                <w:rFonts w:ascii="標楷體" w:hAnsi="標楷體" w:hint="eastAsia"/>
                <w:color w:val="000000" w:themeColor="text1"/>
                <w:sz w:val="24"/>
                <w:lang w:val="it-IT"/>
              </w:rPr>
              <w:t>學習地圖</w:t>
            </w:r>
          </w:p>
        </w:tc>
        <w:tc>
          <w:tcPr>
            <w:tcW w:w="836" w:type="dxa"/>
            <w:shd w:val="clear" w:color="auto" w:fill="auto"/>
            <w:vAlign w:val="center"/>
          </w:tcPr>
          <w:p w14:paraId="6B371FC7" w14:textId="77777777" w:rsidR="00BC756C" w:rsidRPr="00DB6FE9" w:rsidRDefault="00BC756C" w:rsidP="00D809DD">
            <w:pPr>
              <w:pStyle w:val="af4"/>
              <w:jc w:val="center"/>
              <w:rPr>
                <w:rFonts w:ascii="標楷體" w:hAnsi="標楷體"/>
                <w:color w:val="000000" w:themeColor="text1"/>
                <w:lang w:val="it-IT"/>
              </w:rPr>
            </w:pPr>
            <w:r w:rsidRPr="00DB6FE9">
              <w:rPr>
                <w:rFonts w:ascii="標楷體" w:hAnsi="標楷體" w:hint="eastAsia"/>
                <w:color w:val="000000" w:themeColor="text1"/>
                <w:lang w:val="it-IT"/>
              </w:rPr>
              <w:t>主題</w:t>
            </w:r>
          </w:p>
        </w:tc>
        <w:tc>
          <w:tcPr>
            <w:tcW w:w="2838" w:type="dxa"/>
            <w:gridSpan w:val="3"/>
            <w:shd w:val="clear" w:color="auto" w:fill="auto"/>
            <w:vAlign w:val="center"/>
          </w:tcPr>
          <w:p w14:paraId="3CCAF7D3" w14:textId="77777777" w:rsidR="00BC756C" w:rsidRPr="00DB6FE9" w:rsidRDefault="00BC756C" w:rsidP="00D809DD">
            <w:pPr>
              <w:pStyle w:val="af4"/>
              <w:jc w:val="center"/>
              <w:rPr>
                <w:rFonts w:ascii="標楷體" w:hAnsi="標楷體"/>
                <w:b/>
                <w:color w:val="000000" w:themeColor="text1"/>
                <w:sz w:val="36"/>
                <w:szCs w:val="36"/>
                <w:lang w:val="it-IT"/>
              </w:rPr>
            </w:pPr>
            <w:r w:rsidRPr="00DB6FE9">
              <w:rPr>
                <w:rFonts w:ascii="標楷體" w:hAnsi="標楷體" w:hint="eastAsia"/>
                <w:b/>
                <w:color w:val="000000" w:themeColor="text1"/>
                <w:sz w:val="36"/>
                <w:szCs w:val="36"/>
                <w:lang w:val="it-IT"/>
              </w:rPr>
              <w:t>認識科技</w:t>
            </w:r>
          </w:p>
        </w:tc>
        <w:tc>
          <w:tcPr>
            <w:tcW w:w="3115" w:type="dxa"/>
            <w:gridSpan w:val="3"/>
            <w:shd w:val="clear" w:color="auto" w:fill="auto"/>
            <w:vAlign w:val="center"/>
          </w:tcPr>
          <w:p w14:paraId="51922E19" w14:textId="77777777" w:rsidR="00BC756C" w:rsidRPr="00DB6FE9" w:rsidRDefault="00BC756C" w:rsidP="00D809DD">
            <w:pPr>
              <w:pStyle w:val="af4"/>
              <w:jc w:val="center"/>
              <w:rPr>
                <w:rFonts w:ascii="標楷體" w:hAnsi="標楷體"/>
                <w:b/>
                <w:color w:val="000000" w:themeColor="text1"/>
                <w:sz w:val="36"/>
                <w:szCs w:val="36"/>
                <w:lang w:val="it-IT"/>
              </w:rPr>
            </w:pPr>
            <w:r w:rsidRPr="00DB6FE9">
              <w:rPr>
                <w:rFonts w:ascii="標楷體" w:hAnsi="標楷體" w:hint="eastAsia"/>
                <w:b/>
                <w:color w:val="000000" w:themeColor="text1"/>
                <w:sz w:val="36"/>
                <w:szCs w:val="36"/>
                <w:lang w:val="it-IT"/>
              </w:rPr>
              <w:t>運用科技</w:t>
            </w:r>
          </w:p>
        </w:tc>
        <w:tc>
          <w:tcPr>
            <w:tcW w:w="2489" w:type="dxa"/>
            <w:gridSpan w:val="3"/>
            <w:shd w:val="clear" w:color="auto" w:fill="auto"/>
            <w:vAlign w:val="center"/>
          </w:tcPr>
          <w:p w14:paraId="6FFF43C1" w14:textId="77777777" w:rsidR="00BC756C" w:rsidRPr="00DB6FE9" w:rsidRDefault="00BC756C" w:rsidP="00D809DD">
            <w:pPr>
              <w:pStyle w:val="af4"/>
              <w:jc w:val="center"/>
              <w:rPr>
                <w:rFonts w:ascii="標楷體" w:hAnsi="標楷體"/>
                <w:b/>
                <w:color w:val="000000" w:themeColor="text1"/>
                <w:sz w:val="36"/>
                <w:szCs w:val="36"/>
                <w:lang w:val="it-IT"/>
              </w:rPr>
            </w:pPr>
            <w:r w:rsidRPr="00DB6FE9">
              <w:rPr>
                <w:rFonts w:ascii="標楷體" w:hAnsi="標楷體" w:hint="eastAsia"/>
                <w:b/>
                <w:color w:val="000000" w:themeColor="text1"/>
                <w:sz w:val="36"/>
                <w:szCs w:val="36"/>
                <w:lang w:val="it-IT"/>
              </w:rPr>
              <w:t>創造科技</w:t>
            </w:r>
          </w:p>
        </w:tc>
      </w:tr>
      <w:tr w:rsidR="00CE43CD" w:rsidRPr="00DB6FE9" w14:paraId="19446700" w14:textId="77777777" w:rsidTr="0078270A">
        <w:trPr>
          <w:trHeight w:val="390"/>
        </w:trPr>
        <w:tc>
          <w:tcPr>
            <w:tcW w:w="1366" w:type="dxa"/>
            <w:gridSpan w:val="3"/>
            <w:vMerge/>
            <w:shd w:val="clear" w:color="auto" w:fill="auto"/>
          </w:tcPr>
          <w:p w14:paraId="11A61E8A" w14:textId="77777777" w:rsidR="00BC756C" w:rsidRPr="00DB6FE9" w:rsidRDefault="00BC756C" w:rsidP="00D809DD">
            <w:pPr>
              <w:pStyle w:val="af4"/>
              <w:rPr>
                <w:rFonts w:ascii="標楷體" w:hAnsi="標楷體"/>
                <w:color w:val="000000" w:themeColor="text1"/>
                <w:sz w:val="24"/>
                <w:lang w:val="it-IT"/>
              </w:rPr>
            </w:pPr>
          </w:p>
        </w:tc>
        <w:tc>
          <w:tcPr>
            <w:tcW w:w="836" w:type="dxa"/>
            <w:shd w:val="clear" w:color="auto" w:fill="auto"/>
            <w:vAlign w:val="center"/>
          </w:tcPr>
          <w:p w14:paraId="2CEE57DF" w14:textId="77777777" w:rsidR="00BC756C" w:rsidRPr="00DB6FE9" w:rsidRDefault="00BC756C" w:rsidP="00D809DD">
            <w:pPr>
              <w:pStyle w:val="af4"/>
              <w:jc w:val="center"/>
              <w:rPr>
                <w:rFonts w:ascii="標楷體" w:hAnsi="標楷體"/>
                <w:color w:val="000000" w:themeColor="text1"/>
                <w:lang w:val="it-IT"/>
              </w:rPr>
            </w:pPr>
            <w:r w:rsidRPr="00DB6FE9">
              <w:rPr>
                <w:rFonts w:ascii="標楷體" w:hAnsi="標楷體" w:hint="eastAsia"/>
                <w:color w:val="000000" w:themeColor="text1"/>
                <w:lang w:val="it-IT"/>
              </w:rPr>
              <w:t>單元名稱</w:t>
            </w:r>
          </w:p>
        </w:tc>
        <w:tc>
          <w:tcPr>
            <w:tcW w:w="2838" w:type="dxa"/>
            <w:gridSpan w:val="3"/>
            <w:shd w:val="clear" w:color="auto" w:fill="auto"/>
          </w:tcPr>
          <w:p w14:paraId="4EADC148" w14:textId="77777777" w:rsidR="00BC756C" w:rsidRPr="00DB6FE9" w:rsidRDefault="00BC756C" w:rsidP="00D809DD">
            <w:pPr>
              <w:pStyle w:val="af4"/>
              <w:jc w:val="center"/>
              <w:rPr>
                <w:rFonts w:ascii="標楷體" w:hAnsi="標楷體"/>
                <w:color w:val="000000" w:themeColor="text1"/>
                <w:sz w:val="32"/>
                <w:szCs w:val="32"/>
                <w:lang w:val="it-IT"/>
              </w:rPr>
            </w:pPr>
            <w:r w:rsidRPr="00DB6FE9">
              <w:rPr>
                <w:rFonts w:ascii="標楷體" w:hAnsi="標楷體" w:hint="eastAsia"/>
                <w:color w:val="000000" w:themeColor="text1"/>
                <w:sz w:val="32"/>
                <w:szCs w:val="32"/>
                <w:lang w:val="it-IT"/>
              </w:rPr>
              <w:t>數碼世界樂無窮</w:t>
            </w:r>
          </w:p>
        </w:tc>
        <w:tc>
          <w:tcPr>
            <w:tcW w:w="3115" w:type="dxa"/>
            <w:gridSpan w:val="3"/>
            <w:shd w:val="clear" w:color="auto" w:fill="auto"/>
          </w:tcPr>
          <w:p w14:paraId="7ADCB4A1" w14:textId="77777777" w:rsidR="00BC756C" w:rsidRPr="00DB6FE9" w:rsidRDefault="00BC756C" w:rsidP="00D809DD">
            <w:pPr>
              <w:pStyle w:val="af4"/>
              <w:jc w:val="center"/>
              <w:rPr>
                <w:rFonts w:ascii="標楷體" w:hAnsi="標楷體"/>
                <w:color w:val="000000" w:themeColor="text1"/>
                <w:sz w:val="32"/>
                <w:szCs w:val="32"/>
                <w:lang w:val="it-IT"/>
              </w:rPr>
            </w:pPr>
            <w:r w:rsidRPr="00DB6FE9">
              <w:rPr>
                <w:rFonts w:ascii="標楷體" w:hAnsi="標楷體" w:hint="eastAsia"/>
                <w:color w:val="000000" w:themeColor="text1"/>
                <w:sz w:val="32"/>
                <w:szCs w:val="32"/>
                <w:lang w:val="it-IT"/>
              </w:rPr>
              <w:t>極光閃焰燒藝術</w:t>
            </w:r>
          </w:p>
          <w:p w14:paraId="000A7DA7" w14:textId="77777777" w:rsidR="00BC756C" w:rsidRPr="00DB6FE9" w:rsidRDefault="00BC756C" w:rsidP="00D809DD">
            <w:pPr>
              <w:pStyle w:val="af4"/>
              <w:jc w:val="center"/>
              <w:rPr>
                <w:rFonts w:ascii="標楷體" w:hAnsi="標楷體"/>
                <w:color w:val="000000" w:themeColor="text1"/>
                <w:sz w:val="32"/>
                <w:szCs w:val="32"/>
                <w:lang w:val="it-IT"/>
              </w:rPr>
            </w:pPr>
            <w:r w:rsidRPr="00DB6FE9">
              <w:rPr>
                <w:rFonts w:ascii="標楷體" w:hAnsi="標楷體" w:hint="eastAsia"/>
                <w:color w:val="000000" w:themeColor="text1"/>
                <w:sz w:val="32"/>
                <w:szCs w:val="32"/>
                <w:lang w:val="it-IT"/>
              </w:rPr>
              <w:t>AI機器展智慧</w:t>
            </w:r>
          </w:p>
        </w:tc>
        <w:tc>
          <w:tcPr>
            <w:tcW w:w="2489" w:type="dxa"/>
            <w:gridSpan w:val="3"/>
            <w:shd w:val="clear" w:color="auto" w:fill="auto"/>
          </w:tcPr>
          <w:p w14:paraId="2D831835" w14:textId="6450356C" w:rsidR="00BC756C" w:rsidRPr="00DB6FE9" w:rsidRDefault="0078270A" w:rsidP="00D809DD">
            <w:pPr>
              <w:pStyle w:val="af4"/>
              <w:jc w:val="center"/>
              <w:rPr>
                <w:rFonts w:ascii="標楷體" w:hAnsi="標楷體"/>
                <w:color w:val="000000" w:themeColor="text1"/>
                <w:sz w:val="32"/>
                <w:szCs w:val="32"/>
                <w:lang w:val="it-IT"/>
              </w:rPr>
            </w:pPr>
            <w:r w:rsidRPr="0078270A">
              <w:rPr>
                <w:rFonts w:ascii="標楷體" w:hAnsi="標楷體" w:cs="標楷體" w:hint="eastAsia"/>
                <w:sz w:val="32"/>
                <w:szCs w:val="32"/>
              </w:rPr>
              <w:t>程式思考</w:t>
            </w:r>
            <w:r w:rsidRPr="0078270A">
              <w:rPr>
                <w:rFonts w:ascii="標楷體" w:hAnsi="標楷體" w:cs="標楷體"/>
                <w:sz w:val="32"/>
                <w:szCs w:val="32"/>
              </w:rPr>
              <w:br/>
            </w:r>
            <w:r w:rsidRPr="0078270A">
              <w:rPr>
                <w:rFonts w:ascii="標楷體" w:hAnsi="標楷體" w:cs="標楷體" w:hint="eastAsia"/>
                <w:sz w:val="32"/>
                <w:szCs w:val="32"/>
              </w:rPr>
              <w:t>未來行</w:t>
            </w:r>
          </w:p>
        </w:tc>
      </w:tr>
      <w:tr w:rsidR="00CE43CD" w:rsidRPr="00DB6FE9" w14:paraId="79CBCB7B" w14:textId="77777777" w:rsidTr="0078270A">
        <w:trPr>
          <w:trHeight w:val="239"/>
        </w:trPr>
        <w:tc>
          <w:tcPr>
            <w:tcW w:w="1366" w:type="dxa"/>
            <w:gridSpan w:val="3"/>
            <w:vMerge/>
            <w:shd w:val="clear" w:color="auto" w:fill="auto"/>
          </w:tcPr>
          <w:p w14:paraId="70301F86" w14:textId="77777777" w:rsidR="00BC756C" w:rsidRPr="00DB6FE9" w:rsidRDefault="00BC756C" w:rsidP="00D809DD">
            <w:pPr>
              <w:pStyle w:val="af4"/>
              <w:rPr>
                <w:rFonts w:ascii="標楷體" w:hAnsi="標楷體"/>
                <w:color w:val="000000" w:themeColor="text1"/>
                <w:sz w:val="24"/>
                <w:lang w:val="it-IT"/>
              </w:rPr>
            </w:pPr>
          </w:p>
        </w:tc>
        <w:tc>
          <w:tcPr>
            <w:tcW w:w="836" w:type="dxa"/>
            <w:shd w:val="clear" w:color="auto" w:fill="auto"/>
            <w:vAlign w:val="center"/>
          </w:tcPr>
          <w:p w14:paraId="01363E30" w14:textId="77777777" w:rsidR="00BC756C" w:rsidRPr="00DB6FE9" w:rsidRDefault="00BC756C" w:rsidP="00D809DD">
            <w:pPr>
              <w:pStyle w:val="af4"/>
              <w:jc w:val="center"/>
              <w:rPr>
                <w:rFonts w:ascii="標楷體" w:hAnsi="標楷體"/>
                <w:color w:val="000000" w:themeColor="text1"/>
                <w:lang w:val="it-IT"/>
              </w:rPr>
            </w:pPr>
            <w:r w:rsidRPr="00DB6FE9">
              <w:rPr>
                <w:rFonts w:ascii="標楷體" w:hAnsi="標楷體" w:hint="eastAsia"/>
                <w:color w:val="000000" w:themeColor="text1"/>
                <w:lang w:val="it-IT"/>
              </w:rPr>
              <w:t>學習內容</w:t>
            </w:r>
          </w:p>
        </w:tc>
        <w:tc>
          <w:tcPr>
            <w:tcW w:w="2838" w:type="dxa"/>
            <w:gridSpan w:val="3"/>
            <w:shd w:val="clear" w:color="auto" w:fill="auto"/>
          </w:tcPr>
          <w:p w14:paraId="18FC5723"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 xml:space="preserve">資 S-III-1  常見系統平台之基本功能操作 </w:t>
            </w:r>
          </w:p>
          <w:p w14:paraId="23A786D3"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資 S-III-2  常見系統平台之使用與維護</w:t>
            </w:r>
          </w:p>
          <w:p w14:paraId="6CEC18F7"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資 T-III-2  文書處理軟體的使用</w:t>
            </w:r>
          </w:p>
          <w:p w14:paraId="3886A8CA"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資 T-III-3  瀏覽器的使用</w:t>
            </w:r>
          </w:p>
          <w:p w14:paraId="21062294"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 xml:space="preserve">資 T-III-4  資料搜尋的基本方法 </w:t>
            </w:r>
          </w:p>
          <w:p w14:paraId="03694F67"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 xml:space="preserve">資 T-III-5  數位學習網站與資源的使用 </w:t>
            </w:r>
          </w:p>
          <w:p w14:paraId="7A17C867"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資 T-III-6  簡報軟體的使用</w:t>
            </w:r>
          </w:p>
          <w:p w14:paraId="7D701B23"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 xml:space="preserve">資 T-III-8  網路通訊軟體的使用 </w:t>
            </w:r>
          </w:p>
        </w:tc>
        <w:tc>
          <w:tcPr>
            <w:tcW w:w="3115" w:type="dxa"/>
            <w:gridSpan w:val="3"/>
            <w:shd w:val="clear" w:color="auto" w:fill="auto"/>
          </w:tcPr>
          <w:p w14:paraId="50CE1A81"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資 A-III-1  程序性的問題解決方法簡介</w:t>
            </w:r>
          </w:p>
          <w:p w14:paraId="0DDBAC65"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資 P-III-1  程式設計工具之功能與操作</w:t>
            </w:r>
          </w:p>
          <w:p w14:paraId="3F7156E3"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資 P-III-2  程式設計之基本應用</w:t>
            </w:r>
          </w:p>
          <w:p w14:paraId="7A1F2524"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資 T-III-1  繪圖軟體的使用</w:t>
            </w:r>
          </w:p>
          <w:p w14:paraId="17E0DEC0"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資 T-III-9  雲端服務或工具的使用</w:t>
            </w:r>
          </w:p>
          <w:p w14:paraId="28CE2B37"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 xml:space="preserve">資 H-III-1  康健的數位使用習慣 </w:t>
            </w:r>
          </w:p>
          <w:p w14:paraId="085CB10E" w14:textId="77777777" w:rsidR="00BC756C" w:rsidRPr="00DB6FE9" w:rsidRDefault="00BC756C" w:rsidP="00D809DD">
            <w:pPr>
              <w:pStyle w:val="af4"/>
              <w:rPr>
                <w:rFonts w:ascii="標楷體" w:hAnsi="標楷體"/>
                <w:color w:val="000000" w:themeColor="text1"/>
                <w:lang w:val="it-IT"/>
              </w:rPr>
            </w:pPr>
          </w:p>
        </w:tc>
        <w:tc>
          <w:tcPr>
            <w:tcW w:w="2489" w:type="dxa"/>
            <w:gridSpan w:val="3"/>
            <w:shd w:val="clear" w:color="auto" w:fill="auto"/>
          </w:tcPr>
          <w:p w14:paraId="670111EB"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資 A-III-1  程序性的問題解決方法簡介</w:t>
            </w:r>
          </w:p>
          <w:p w14:paraId="2F19482D"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資 P-III-1  程式設計工具之功能與操作</w:t>
            </w:r>
          </w:p>
          <w:p w14:paraId="77F2BE16"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資 P-III-2  程式設計之基本應用</w:t>
            </w:r>
          </w:p>
          <w:p w14:paraId="367346BB"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資 T-III-7  影音編輯軟體的操作與應用</w:t>
            </w:r>
          </w:p>
          <w:p w14:paraId="7F6D4DC5"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 xml:space="preserve">資 H-III-2  資訊科技之使用原則 </w:t>
            </w:r>
          </w:p>
          <w:p w14:paraId="1F4D769B"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資 H-III-3  資訊安全基本概念及相關議題</w:t>
            </w:r>
          </w:p>
        </w:tc>
      </w:tr>
      <w:tr w:rsidR="00CE43CD" w:rsidRPr="00DB6FE9" w14:paraId="592B747E" w14:textId="77777777" w:rsidTr="0078270A">
        <w:trPr>
          <w:trHeight w:val="390"/>
        </w:trPr>
        <w:tc>
          <w:tcPr>
            <w:tcW w:w="1366" w:type="dxa"/>
            <w:gridSpan w:val="3"/>
            <w:vMerge/>
            <w:shd w:val="clear" w:color="auto" w:fill="auto"/>
          </w:tcPr>
          <w:p w14:paraId="1A4A3036" w14:textId="77777777" w:rsidR="00BC756C" w:rsidRPr="00DB6FE9" w:rsidRDefault="00BC756C" w:rsidP="00D809DD">
            <w:pPr>
              <w:pStyle w:val="af4"/>
              <w:rPr>
                <w:rFonts w:ascii="標楷體" w:hAnsi="標楷體"/>
                <w:color w:val="000000" w:themeColor="text1"/>
                <w:sz w:val="24"/>
                <w:lang w:val="it-IT"/>
              </w:rPr>
            </w:pPr>
          </w:p>
        </w:tc>
        <w:tc>
          <w:tcPr>
            <w:tcW w:w="836" w:type="dxa"/>
            <w:shd w:val="clear" w:color="auto" w:fill="auto"/>
            <w:vAlign w:val="center"/>
          </w:tcPr>
          <w:p w14:paraId="2B284B47" w14:textId="77777777" w:rsidR="00BC756C" w:rsidRPr="00DB6FE9" w:rsidRDefault="00BC756C" w:rsidP="00D809DD">
            <w:pPr>
              <w:pStyle w:val="af4"/>
              <w:jc w:val="center"/>
              <w:rPr>
                <w:rFonts w:ascii="標楷體" w:hAnsi="標楷體"/>
                <w:color w:val="000000" w:themeColor="text1"/>
                <w:lang w:val="it-IT"/>
              </w:rPr>
            </w:pPr>
            <w:r w:rsidRPr="00DB6FE9">
              <w:rPr>
                <w:rFonts w:ascii="標楷體" w:hAnsi="標楷體" w:hint="eastAsia"/>
                <w:color w:val="000000" w:themeColor="text1"/>
                <w:lang w:val="it-IT"/>
              </w:rPr>
              <w:t>學習表現</w:t>
            </w:r>
          </w:p>
        </w:tc>
        <w:tc>
          <w:tcPr>
            <w:tcW w:w="2838" w:type="dxa"/>
            <w:gridSpan w:val="3"/>
            <w:shd w:val="clear" w:color="auto" w:fill="auto"/>
          </w:tcPr>
          <w:p w14:paraId="43DCBD75"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 xml:space="preserve">資 t-III-1  能認識常見的資訊系統。 </w:t>
            </w:r>
          </w:p>
          <w:p w14:paraId="065D031B"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 xml:space="preserve">資 t-III-2  能使用資訊科技解決生活中簡單的問題。 </w:t>
            </w:r>
          </w:p>
          <w:p w14:paraId="394CCEDE"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資 p-III-2  能使用</w:t>
            </w:r>
            <w:r w:rsidRPr="00DB6FE9">
              <w:rPr>
                <w:rFonts w:ascii="標楷體" w:hAnsi="標楷體" w:hint="eastAsia"/>
                <w:color w:val="000000" w:themeColor="text1"/>
                <w:lang w:val="it-IT"/>
              </w:rPr>
              <w:lastRenderedPageBreak/>
              <w:t>資訊科技與他人建立良好的互動關係。</w:t>
            </w:r>
          </w:p>
          <w:p w14:paraId="52A8ECFE"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資 a-III-1  能了解資訊科技於日常生活之重要性。</w:t>
            </w:r>
          </w:p>
        </w:tc>
        <w:tc>
          <w:tcPr>
            <w:tcW w:w="3115" w:type="dxa"/>
            <w:gridSpan w:val="3"/>
            <w:shd w:val="clear" w:color="auto" w:fill="auto"/>
          </w:tcPr>
          <w:p w14:paraId="3598BE04"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lastRenderedPageBreak/>
              <w:t xml:space="preserve">資 c-III-1  能認識常見的資訊科技共創工具的使用方法。 </w:t>
            </w:r>
          </w:p>
          <w:p w14:paraId="3FBE6EF4"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資 c-III-2  能使用資訊科技與他人合作產出想法與作品。</w:t>
            </w:r>
          </w:p>
          <w:p w14:paraId="07B355C5"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lastRenderedPageBreak/>
              <w:t>資 t-III-3  能應用運算思維描述問題解決的方法。</w:t>
            </w:r>
          </w:p>
          <w:p w14:paraId="05EE12DA" w14:textId="77777777" w:rsidR="00BC756C" w:rsidRPr="00DB6FE9" w:rsidRDefault="00BC756C" w:rsidP="00D809DD">
            <w:pPr>
              <w:pStyle w:val="af4"/>
              <w:rPr>
                <w:rFonts w:ascii="標楷體" w:hAnsi="標楷體"/>
                <w:color w:val="000000" w:themeColor="text1"/>
                <w:lang w:val="it-IT"/>
              </w:rPr>
            </w:pPr>
          </w:p>
        </w:tc>
        <w:tc>
          <w:tcPr>
            <w:tcW w:w="2489" w:type="dxa"/>
            <w:gridSpan w:val="3"/>
            <w:shd w:val="clear" w:color="auto" w:fill="auto"/>
          </w:tcPr>
          <w:p w14:paraId="1955F616"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lastRenderedPageBreak/>
              <w:t xml:space="preserve">資 c-III-1  能認識常見的資訊科技共創工具的使用方法。 </w:t>
            </w:r>
          </w:p>
          <w:p w14:paraId="11CE6903"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資 c-III-2  能使用資訊科技與他人</w:t>
            </w:r>
            <w:r w:rsidRPr="00DB6FE9">
              <w:rPr>
                <w:rFonts w:ascii="標楷體" w:hAnsi="標楷體" w:hint="eastAsia"/>
                <w:color w:val="000000" w:themeColor="text1"/>
                <w:lang w:val="it-IT"/>
              </w:rPr>
              <w:lastRenderedPageBreak/>
              <w:t>合作產出想法與作品。</w:t>
            </w:r>
          </w:p>
          <w:p w14:paraId="369F425A"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資p-III-1  能認識與使用資訊科技以表達想法。</w:t>
            </w:r>
          </w:p>
          <w:p w14:paraId="16C13B42"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資 t-III-3  能應用運算思維描述問題解決的方法。</w:t>
            </w:r>
          </w:p>
          <w:p w14:paraId="0E0B0E2C" w14:textId="77777777" w:rsidR="00BC756C" w:rsidRPr="00DB6FE9" w:rsidRDefault="00BC756C" w:rsidP="00D809DD">
            <w:pPr>
              <w:pStyle w:val="af4"/>
              <w:rPr>
                <w:rFonts w:ascii="標楷體" w:hAnsi="標楷體"/>
                <w:color w:val="000000" w:themeColor="text1"/>
                <w:lang w:val="it-IT"/>
              </w:rPr>
            </w:pPr>
          </w:p>
        </w:tc>
      </w:tr>
      <w:tr w:rsidR="00CE43CD" w:rsidRPr="00DB6FE9" w14:paraId="4EBE9324" w14:textId="77777777" w:rsidTr="0078270A">
        <w:trPr>
          <w:trHeight w:val="165"/>
        </w:trPr>
        <w:tc>
          <w:tcPr>
            <w:tcW w:w="1366" w:type="dxa"/>
            <w:gridSpan w:val="3"/>
            <w:vMerge/>
            <w:shd w:val="clear" w:color="auto" w:fill="auto"/>
          </w:tcPr>
          <w:p w14:paraId="7320DCB0" w14:textId="77777777" w:rsidR="00BC756C" w:rsidRPr="00DB6FE9" w:rsidRDefault="00BC756C" w:rsidP="00D809DD">
            <w:pPr>
              <w:pStyle w:val="af4"/>
              <w:rPr>
                <w:rFonts w:ascii="標楷體" w:hAnsi="標楷體"/>
                <w:color w:val="000000" w:themeColor="text1"/>
                <w:sz w:val="24"/>
                <w:lang w:val="it-IT"/>
              </w:rPr>
            </w:pPr>
          </w:p>
        </w:tc>
        <w:tc>
          <w:tcPr>
            <w:tcW w:w="836" w:type="dxa"/>
            <w:shd w:val="clear" w:color="auto" w:fill="auto"/>
          </w:tcPr>
          <w:p w14:paraId="4EBF40C0"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運用資訊</w:t>
            </w:r>
          </w:p>
        </w:tc>
        <w:tc>
          <w:tcPr>
            <w:tcW w:w="2838" w:type="dxa"/>
            <w:gridSpan w:val="3"/>
            <w:shd w:val="clear" w:color="auto" w:fill="auto"/>
          </w:tcPr>
          <w:p w14:paraId="1A23E67C"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校內外系統</w:t>
            </w:r>
          </w:p>
          <w:p w14:paraId="6E4DE9A0"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瀏覽器</w:t>
            </w:r>
          </w:p>
          <w:p w14:paraId="3E08A360"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電子郵件</w:t>
            </w:r>
          </w:p>
          <w:p w14:paraId="6C706447"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color w:val="000000" w:themeColor="text1"/>
                <w:lang w:val="it-IT"/>
              </w:rPr>
              <w:t>Office</w:t>
            </w:r>
            <w:r w:rsidRPr="00DB6FE9">
              <w:rPr>
                <w:rFonts w:ascii="標楷體" w:hAnsi="標楷體" w:hint="eastAsia"/>
                <w:color w:val="000000" w:themeColor="text1"/>
                <w:lang w:val="it-IT"/>
              </w:rPr>
              <w:t>軟體</w:t>
            </w:r>
          </w:p>
          <w:p w14:paraId="2EC3DFCB"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雲端伺服器</w:t>
            </w:r>
          </w:p>
          <w:p w14:paraId="2B6D4D15"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Y</w:t>
            </w:r>
            <w:r w:rsidRPr="00DB6FE9">
              <w:rPr>
                <w:rFonts w:ascii="標楷體" w:hAnsi="標楷體"/>
                <w:color w:val="000000" w:themeColor="text1"/>
                <w:lang w:val="it-IT"/>
              </w:rPr>
              <w:t>outuber</w:t>
            </w:r>
          </w:p>
        </w:tc>
        <w:tc>
          <w:tcPr>
            <w:tcW w:w="3115" w:type="dxa"/>
            <w:gridSpan w:val="3"/>
            <w:shd w:val="clear" w:color="auto" w:fill="auto"/>
          </w:tcPr>
          <w:p w14:paraId="1B32EC68"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校內外系統</w:t>
            </w:r>
          </w:p>
          <w:p w14:paraId="0BA41A17"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瀏覽器</w:t>
            </w:r>
          </w:p>
          <w:p w14:paraId="3189A2B2"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資料搜尋查找</w:t>
            </w:r>
          </w:p>
          <w:p w14:paraId="0833654D"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線上資料庫</w:t>
            </w:r>
          </w:p>
          <w:p w14:paraId="36C1FE42"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繪圖軟體</w:t>
            </w:r>
          </w:p>
          <w:p w14:paraId="4B440829"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積木程式</w:t>
            </w:r>
          </w:p>
        </w:tc>
        <w:tc>
          <w:tcPr>
            <w:tcW w:w="2489" w:type="dxa"/>
            <w:gridSpan w:val="3"/>
            <w:shd w:val="clear" w:color="auto" w:fill="auto"/>
          </w:tcPr>
          <w:p w14:paraId="0BF9F31A"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校內外系統</w:t>
            </w:r>
          </w:p>
          <w:p w14:paraId="0EEFD6A2"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瀏覽器</w:t>
            </w:r>
          </w:p>
          <w:p w14:paraId="2209C272"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資料搜尋查找</w:t>
            </w:r>
          </w:p>
          <w:p w14:paraId="6B754EBA"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線上資料庫</w:t>
            </w:r>
          </w:p>
          <w:p w14:paraId="0E5A2212"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繪圖軟體</w:t>
            </w:r>
          </w:p>
          <w:p w14:paraId="32D9C09E"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影音編輯</w:t>
            </w:r>
          </w:p>
          <w:p w14:paraId="66BF2A17"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積木程式</w:t>
            </w:r>
          </w:p>
        </w:tc>
      </w:tr>
      <w:tr w:rsidR="0078270A" w:rsidRPr="00DB6FE9" w14:paraId="349A5881" w14:textId="77777777" w:rsidTr="0078270A">
        <w:trPr>
          <w:trHeight w:val="142"/>
        </w:trPr>
        <w:tc>
          <w:tcPr>
            <w:tcW w:w="1366" w:type="dxa"/>
            <w:gridSpan w:val="3"/>
            <w:vMerge/>
            <w:shd w:val="clear" w:color="auto" w:fill="auto"/>
          </w:tcPr>
          <w:p w14:paraId="001F9D4E" w14:textId="77777777" w:rsidR="0078270A" w:rsidRPr="00DB6FE9" w:rsidRDefault="0078270A" w:rsidP="0078270A">
            <w:pPr>
              <w:pStyle w:val="af4"/>
              <w:rPr>
                <w:rFonts w:ascii="標楷體" w:hAnsi="標楷體"/>
                <w:color w:val="000000" w:themeColor="text1"/>
                <w:sz w:val="24"/>
                <w:lang w:val="it-IT"/>
              </w:rPr>
            </w:pPr>
          </w:p>
        </w:tc>
        <w:tc>
          <w:tcPr>
            <w:tcW w:w="836" w:type="dxa"/>
            <w:shd w:val="clear" w:color="auto" w:fill="auto"/>
          </w:tcPr>
          <w:p w14:paraId="57E268EA" w14:textId="77777777" w:rsidR="0078270A" w:rsidRPr="00DB6FE9" w:rsidRDefault="0078270A" w:rsidP="0078270A">
            <w:pPr>
              <w:pStyle w:val="af4"/>
              <w:rPr>
                <w:rFonts w:ascii="標楷體" w:hAnsi="標楷體"/>
                <w:color w:val="000000" w:themeColor="text1"/>
                <w:lang w:val="it-IT"/>
              </w:rPr>
            </w:pPr>
            <w:r w:rsidRPr="00DB6FE9">
              <w:rPr>
                <w:rFonts w:ascii="標楷體" w:hAnsi="標楷體" w:hint="eastAsia"/>
                <w:color w:val="000000" w:themeColor="text1"/>
                <w:lang w:val="it-IT"/>
              </w:rPr>
              <w:t>運用科技</w:t>
            </w:r>
          </w:p>
        </w:tc>
        <w:tc>
          <w:tcPr>
            <w:tcW w:w="2838" w:type="dxa"/>
            <w:gridSpan w:val="3"/>
            <w:shd w:val="clear" w:color="auto" w:fill="auto"/>
          </w:tcPr>
          <w:p w14:paraId="23DFBFF6" w14:textId="77777777" w:rsidR="0078270A" w:rsidRPr="00DB6FE9" w:rsidRDefault="0078270A" w:rsidP="0078270A">
            <w:pPr>
              <w:pStyle w:val="af4"/>
              <w:rPr>
                <w:rFonts w:ascii="標楷體" w:hAnsi="標楷體"/>
                <w:color w:val="000000" w:themeColor="text1"/>
                <w:lang w:val="it-IT"/>
              </w:rPr>
            </w:pPr>
            <w:r w:rsidRPr="00DB6FE9">
              <w:rPr>
                <w:rFonts w:ascii="標楷體" w:hAnsi="標楷體" w:hint="eastAsia"/>
                <w:color w:val="000000" w:themeColor="text1"/>
                <w:lang w:val="it-IT"/>
              </w:rPr>
              <w:t>雲端網路</w:t>
            </w:r>
          </w:p>
          <w:p w14:paraId="59D41842" w14:textId="77777777" w:rsidR="0078270A" w:rsidRPr="00DB6FE9" w:rsidRDefault="0078270A" w:rsidP="0078270A">
            <w:pPr>
              <w:pStyle w:val="af4"/>
              <w:rPr>
                <w:rFonts w:ascii="標楷體" w:hAnsi="標楷體"/>
                <w:color w:val="000000" w:themeColor="text1"/>
                <w:lang w:val="it-IT"/>
              </w:rPr>
            </w:pPr>
            <w:r w:rsidRPr="00DB6FE9">
              <w:rPr>
                <w:rFonts w:ascii="標楷體" w:hAnsi="標楷體" w:hint="eastAsia"/>
                <w:color w:val="000000" w:themeColor="text1"/>
                <w:lang w:val="it-IT"/>
              </w:rPr>
              <w:t>APP</w:t>
            </w:r>
          </w:p>
        </w:tc>
        <w:tc>
          <w:tcPr>
            <w:tcW w:w="3115" w:type="dxa"/>
            <w:gridSpan w:val="3"/>
            <w:shd w:val="clear" w:color="auto" w:fill="auto"/>
          </w:tcPr>
          <w:p w14:paraId="38B3784A" w14:textId="77777777" w:rsidR="0078270A" w:rsidRPr="00DB6FE9" w:rsidRDefault="0078270A" w:rsidP="0078270A">
            <w:pPr>
              <w:pStyle w:val="af4"/>
              <w:rPr>
                <w:rFonts w:ascii="標楷體" w:hAnsi="標楷體"/>
                <w:color w:val="000000" w:themeColor="text1"/>
                <w:lang w:val="it-IT"/>
              </w:rPr>
            </w:pPr>
            <w:r w:rsidRPr="00DB6FE9">
              <w:rPr>
                <w:rFonts w:ascii="標楷體" w:hAnsi="標楷體" w:hint="eastAsia"/>
                <w:color w:val="000000" w:themeColor="text1"/>
                <w:lang w:val="it-IT"/>
              </w:rPr>
              <w:t>雷射切割機</w:t>
            </w:r>
          </w:p>
          <w:p w14:paraId="581A8054" w14:textId="77777777" w:rsidR="0078270A" w:rsidRPr="00DB6FE9" w:rsidRDefault="0078270A" w:rsidP="0078270A">
            <w:pPr>
              <w:pStyle w:val="af4"/>
              <w:rPr>
                <w:rFonts w:ascii="標楷體" w:hAnsi="標楷體"/>
                <w:color w:val="000000" w:themeColor="text1"/>
                <w:lang w:val="it-IT"/>
              </w:rPr>
            </w:pPr>
            <w:r w:rsidRPr="00DB6FE9">
              <w:rPr>
                <w:rFonts w:ascii="標楷體" w:hAnsi="標楷體" w:hint="eastAsia"/>
                <w:color w:val="000000" w:themeColor="text1"/>
                <w:lang w:val="it-IT"/>
              </w:rPr>
              <w:t>m</w:t>
            </w:r>
            <w:r w:rsidRPr="00DB6FE9">
              <w:rPr>
                <w:rFonts w:ascii="標楷體" w:hAnsi="標楷體"/>
                <w:color w:val="000000" w:themeColor="text1"/>
                <w:lang w:val="it-IT"/>
              </w:rPr>
              <w:t>Bot</w:t>
            </w:r>
            <w:r w:rsidRPr="00DB6FE9">
              <w:rPr>
                <w:rFonts w:ascii="標楷體" w:hAnsi="標楷體" w:hint="eastAsia"/>
                <w:color w:val="000000" w:themeColor="text1"/>
                <w:lang w:val="it-IT"/>
              </w:rPr>
              <w:t>機器人及模組</w:t>
            </w:r>
          </w:p>
        </w:tc>
        <w:tc>
          <w:tcPr>
            <w:tcW w:w="2489" w:type="dxa"/>
            <w:gridSpan w:val="3"/>
            <w:shd w:val="clear" w:color="auto" w:fill="auto"/>
          </w:tcPr>
          <w:p w14:paraId="79D3275F" w14:textId="398B0B5D" w:rsidR="0078270A" w:rsidRPr="0078270A" w:rsidRDefault="0078270A" w:rsidP="0078270A">
            <w:pPr>
              <w:pStyle w:val="af4"/>
              <w:rPr>
                <w:rFonts w:ascii="標楷體" w:hAnsi="標楷體"/>
                <w:lang w:val="it-IT"/>
              </w:rPr>
            </w:pPr>
          </w:p>
        </w:tc>
      </w:tr>
      <w:tr w:rsidR="0078270A" w:rsidRPr="00DB6FE9" w14:paraId="5FCA79D6" w14:textId="77777777" w:rsidTr="0078270A">
        <w:trPr>
          <w:trHeight w:val="257"/>
        </w:trPr>
        <w:tc>
          <w:tcPr>
            <w:tcW w:w="1366" w:type="dxa"/>
            <w:gridSpan w:val="3"/>
            <w:vMerge/>
            <w:shd w:val="clear" w:color="auto" w:fill="auto"/>
          </w:tcPr>
          <w:p w14:paraId="20422368" w14:textId="77777777" w:rsidR="0078270A" w:rsidRPr="00DB6FE9" w:rsidRDefault="0078270A" w:rsidP="0078270A">
            <w:pPr>
              <w:pStyle w:val="af4"/>
              <w:rPr>
                <w:rFonts w:ascii="標楷體" w:hAnsi="標楷體"/>
                <w:color w:val="000000" w:themeColor="text1"/>
                <w:sz w:val="24"/>
                <w:lang w:val="it-IT"/>
              </w:rPr>
            </w:pPr>
          </w:p>
        </w:tc>
        <w:tc>
          <w:tcPr>
            <w:tcW w:w="836" w:type="dxa"/>
            <w:shd w:val="clear" w:color="auto" w:fill="auto"/>
          </w:tcPr>
          <w:p w14:paraId="24551EC1" w14:textId="77777777" w:rsidR="0078270A" w:rsidRPr="00DB6FE9" w:rsidRDefault="0078270A" w:rsidP="0078270A">
            <w:pPr>
              <w:pStyle w:val="af4"/>
              <w:rPr>
                <w:rFonts w:ascii="標楷體" w:hAnsi="標楷體"/>
                <w:color w:val="000000" w:themeColor="text1"/>
                <w:lang w:val="it-IT"/>
              </w:rPr>
            </w:pPr>
            <w:r w:rsidRPr="00DB6FE9">
              <w:rPr>
                <w:rFonts w:ascii="標楷體" w:hAnsi="標楷體" w:hint="eastAsia"/>
                <w:color w:val="000000" w:themeColor="text1"/>
                <w:lang w:val="it-IT"/>
              </w:rPr>
              <w:t>評量方式</w:t>
            </w:r>
          </w:p>
        </w:tc>
        <w:tc>
          <w:tcPr>
            <w:tcW w:w="2838" w:type="dxa"/>
            <w:gridSpan w:val="3"/>
            <w:shd w:val="clear" w:color="auto" w:fill="auto"/>
          </w:tcPr>
          <w:p w14:paraId="7089A103" w14:textId="77777777" w:rsidR="0078270A" w:rsidRPr="00DB6FE9" w:rsidRDefault="0078270A" w:rsidP="0078270A">
            <w:pPr>
              <w:pStyle w:val="af4"/>
              <w:rPr>
                <w:rFonts w:ascii="標楷體" w:hAnsi="標楷體"/>
                <w:color w:val="000000" w:themeColor="text1"/>
                <w:lang w:val="it-IT"/>
              </w:rPr>
            </w:pPr>
            <w:r w:rsidRPr="00DB6FE9">
              <w:rPr>
                <w:rFonts w:ascii="標楷體" w:hAnsi="標楷體" w:hint="eastAsia"/>
                <w:color w:val="000000" w:themeColor="text1"/>
                <w:lang w:val="it-IT"/>
              </w:rPr>
              <w:t>能以電腦進行文書處理及溝通表達、能進行媒體基礎識讀。</w:t>
            </w:r>
          </w:p>
        </w:tc>
        <w:tc>
          <w:tcPr>
            <w:tcW w:w="3115" w:type="dxa"/>
            <w:gridSpan w:val="3"/>
            <w:shd w:val="clear" w:color="auto" w:fill="auto"/>
          </w:tcPr>
          <w:p w14:paraId="6AF2D431" w14:textId="77777777" w:rsidR="0078270A" w:rsidRPr="00DB6FE9" w:rsidRDefault="0078270A" w:rsidP="0078270A">
            <w:pPr>
              <w:pStyle w:val="af4"/>
              <w:rPr>
                <w:rFonts w:ascii="標楷體" w:hAnsi="標楷體"/>
                <w:color w:val="000000" w:themeColor="text1"/>
                <w:lang w:val="it-IT"/>
              </w:rPr>
            </w:pPr>
            <w:r w:rsidRPr="00DB6FE9">
              <w:rPr>
                <w:rFonts w:ascii="標楷體" w:hAnsi="標楷體" w:hint="eastAsia"/>
                <w:color w:val="000000" w:themeColor="text1"/>
                <w:lang w:val="it-IT"/>
              </w:rPr>
              <w:t>能設計並燒製幾何圖形、能運用機器人執行工作。</w:t>
            </w:r>
          </w:p>
        </w:tc>
        <w:tc>
          <w:tcPr>
            <w:tcW w:w="2489" w:type="dxa"/>
            <w:gridSpan w:val="3"/>
            <w:shd w:val="clear" w:color="auto" w:fill="auto"/>
          </w:tcPr>
          <w:p w14:paraId="00C34F6B" w14:textId="45CCD9D4" w:rsidR="0078270A" w:rsidRPr="0078270A" w:rsidRDefault="0078270A" w:rsidP="0078270A">
            <w:pPr>
              <w:pStyle w:val="af4"/>
              <w:rPr>
                <w:rFonts w:ascii="標楷體" w:hAnsi="標楷體"/>
                <w:lang w:val="it-IT"/>
              </w:rPr>
            </w:pPr>
            <w:r w:rsidRPr="0078270A">
              <w:rPr>
                <w:rFonts w:ascii="標楷體" w:hAnsi="標楷體" w:cs="標楷體" w:hint="eastAsia"/>
                <w:szCs w:val="28"/>
              </w:rPr>
              <w:t>設計學生可操作學習之程式</w:t>
            </w:r>
            <w:r w:rsidRPr="0078270A">
              <w:rPr>
                <w:rFonts w:ascii="標楷體" w:hAnsi="標楷體" w:cs="標楷體" w:hint="eastAsia"/>
                <w:szCs w:val="28"/>
                <w:lang w:eastAsia="zh-HK"/>
              </w:rPr>
              <w:t>,</w:t>
            </w:r>
            <w:r w:rsidRPr="0078270A">
              <w:rPr>
                <w:rFonts w:ascii="標楷體" w:hAnsi="標楷體" w:cs="標楷體" w:hint="eastAsia"/>
                <w:szCs w:val="28"/>
              </w:rPr>
              <w:t>並分享於網站</w:t>
            </w:r>
            <w:r w:rsidRPr="0078270A">
              <w:rPr>
                <w:rFonts w:ascii="標楷體" w:hAnsi="標楷體" w:cs="標楷體"/>
                <w:szCs w:val="28"/>
              </w:rPr>
              <w:t>。</w:t>
            </w:r>
          </w:p>
        </w:tc>
      </w:tr>
      <w:tr w:rsidR="00CE43CD" w:rsidRPr="00DB6FE9" w14:paraId="125FA56D" w14:textId="77777777" w:rsidTr="0078270A">
        <w:trPr>
          <w:trHeight w:val="282"/>
        </w:trPr>
        <w:tc>
          <w:tcPr>
            <w:tcW w:w="1366" w:type="dxa"/>
            <w:gridSpan w:val="3"/>
            <w:vMerge/>
            <w:shd w:val="clear" w:color="auto" w:fill="auto"/>
          </w:tcPr>
          <w:p w14:paraId="75B0E8E5" w14:textId="77777777" w:rsidR="00BC756C" w:rsidRPr="00DB6FE9" w:rsidRDefault="00BC756C" w:rsidP="00D809DD">
            <w:pPr>
              <w:pStyle w:val="af4"/>
              <w:rPr>
                <w:rFonts w:ascii="標楷體" w:hAnsi="標楷體"/>
                <w:color w:val="000000" w:themeColor="text1"/>
                <w:sz w:val="24"/>
                <w:lang w:val="it-IT"/>
              </w:rPr>
            </w:pPr>
          </w:p>
        </w:tc>
        <w:tc>
          <w:tcPr>
            <w:tcW w:w="836" w:type="dxa"/>
            <w:shd w:val="clear" w:color="auto" w:fill="auto"/>
          </w:tcPr>
          <w:p w14:paraId="1EE3A2E9"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跨領域</w:t>
            </w:r>
          </w:p>
        </w:tc>
        <w:tc>
          <w:tcPr>
            <w:tcW w:w="2838" w:type="dxa"/>
            <w:gridSpan w:val="3"/>
            <w:shd w:val="clear" w:color="auto" w:fill="auto"/>
          </w:tcPr>
          <w:p w14:paraId="1DED9917"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語文</w:t>
            </w:r>
          </w:p>
        </w:tc>
        <w:tc>
          <w:tcPr>
            <w:tcW w:w="3115" w:type="dxa"/>
            <w:gridSpan w:val="3"/>
            <w:shd w:val="clear" w:color="auto" w:fill="auto"/>
          </w:tcPr>
          <w:p w14:paraId="3F16D608"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藝術、語文、數學、綜合</w:t>
            </w:r>
          </w:p>
        </w:tc>
        <w:tc>
          <w:tcPr>
            <w:tcW w:w="2489" w:type="dxa"/>
            <w:gridSpan w:val="3"/>
            <w:shd w:val="clear" w:color="auto" w:fill="auto"/>
          </w:tcPr>
          <w:p w14:paraId="6A1DC01A"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數學、自然、藝術</w:t>
            </w:r>
          </w:p>
        </w:tc>
      </w:tr>
      <w:tr w:rsidR="00CE43CD" w:rsidRPr="00DB6FE9" w14:paraId="1A597567" w14:textId="77777777" w:rsidTr="0078270A">
        <w:trPr>
          <w:trHeight w:val="429"/>
        </w:trPr>
        <w:tc>
          <w:tcPr>
            <w:tcW w:w="1366" w:type="dxa"/>
            <w:gridSpan w:val="3"/>
            <w:vMerge/>
            <w:shd w:val="clear" w:color="auto" w:fill="auto"/>
          </w:tcPr>
          <w:p w14:paraId="7A5A035C" w14:textId="77777777" w:rsidR="00BC756C" w:rsidRPr="00DB6FE9" w:rsidRDefault="00BC756C" w:rsidP="00D809DD">
            <w:pPr>
              <w:pStyle w:val="af4"/>
              <w:rPr>
                <w:rFonts w:ascii="標楷體" w:hAnsi="標楷體"/>
                <w:color w:val="000000" w:themeColor="text1"/>
                <w:sz w:val="24"/>
                <w:lang w:val="it-IT"/>
              </w:rPr>
            </w:pPr>
          </w:p>
        </w:tc>
        <w:tc>
          <w:tcPr>
            <w:tcW w:w="836" w:type="dxa"/>
            <w:shd w:val="clear" w:color="auto" w:fill="auto"/>
          </w:tcPr>
          <w:p w14:paraId="6A3FEC89"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融入議題</w:t>
            </w:r>
          </w:p>
        </w:tc>
        <w:tc>
          <w:tcPr>
            <w:tcW w:w="2838" w:type="dxa"/>
            <w:gridSpan w:val="3"/>
            <w:shd w:val="clear" w:color="auto" w:fill="auto"/>
          </w:tcPr>
          <w:p w14:paraId="31623763"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公民、人權、道德、</w:t>
            </w:r>
          </w:p>
        </w:tc>
        <w:tc>
          <w:tcPr>
            <w:tcW w:w="3115" w:type="dxa"/>
            <w:gridSpan w:val="3"/>
            <w:shd w:val="clear" w:color="auto" w:fill="auto"/>
          </w:tcPr>
          <w:p w14:paraId="1FF38EDC"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科技、資訊、能源</w:t>
            </w:r>
          </w:p>
        </w:tc>
        <w:tc>
          <w:tcPr>
            <w:tcW w:w="2489" w:type="dxa"/>
            <w:gridSpan w:val="3"/>
            <w:shd w:val="clear" w:color="auto" w:fill="auto"/>
          </w:tcPr>
          <w:p w14:paraId="5DBC42BF"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性平、科技、資訊、能源、防災</w:t>
            </w:r>
          </w:p>
        </w:tc>
      </w:tr>
      <w:tr w:rsidR="00CE43CD" w:rsidRPr="00DB6FE9" w14:paraId="5535DC7E" w14:textId="77777777" w:rsidTr="0078270A">
        <w:tc>
          <w:tcPr>
            <w:tcW w:w="1366" w:type="dxa"/>
            <w:gridSpan w:val="3"/>
            <w:shd w:val="clear" w:color="auto" w:fill="auto"/>
            <w:vAlign w:val="center"/>
          </w:tcPr>
          <w:p w14:paraId="74F9A5FD" w14:textId="77777777" w:rsidR="00BC756C" w:rsidRPr="00DB6FE9" w:rsidRDefault="00BC756C" w:rsidP="00D809DD">
            <w:pPr>
              <w:pStyle w:val="af4"/>
              <w:jc w:val="center"/>
              <w:rPr>
                <w:rFonts w:ascii="標楷體" w:hAnsi="標楷體"/>
                <w:color w:val="000000" w:themeColor="text1"/>
                <w:szCs w:val="28"/>
                <w:lang w:val="it-IT"/>
              </w:rPr>
            </w:pPr>
            <w:r w:rsidRPr="00DB6FE9">
              <w:rPr>
                <w:rFonts w:ascii="標楷體" w:hAnsi="標楷體" w:hint="eastAsia"/>
                <w:color w:val="000000" w:themeColor="text1"/>
                <w:szCs w:val="28"/>
                <w:lang w:val="it-IT"/>
              </w:rPr>
              <w:t>主題學習單元</w:t>
            </w:r>
          </w:p>
        </w:tc>
        <w:tc>
          <w:tcPr>
            <w:tcW w:w="8745" w:type="dxa"/>
            <w:gridSpan w:val="9"/>
            <w:shd w:val="clear" w:color="auto" w:fill="auto"/>
            <w:vAlign w:val="center"/>
          </w:tcPr>
          <w:p w14:paraId="2861D63E" w14:textId="77777777" w:rsidR="00BC756C" w:rsidRPr="00DB6FE9" w:rsidRDefault="00BC756C" w:rsidP="00D809DD">
            <w:pPr>
              <w:pStyle w:val="af4"/>
              <w:jc w:val="center"/>
              <w:rPr>
                <w:rFonts w:ascii="標楷體" w:hAnsi="標楷體"/>
                <w:color w:val="000000" w:themeColor="text1"/>
                <w:sz w:val="32"/>
                <w:szCs w:val="32"/>
                <w:lang w:val="it-IT"/>
              </w:rPr>
            </w:pPr>
            <w:r w:rsidRPr="00DB6FE9">
              <w:rPr>
                <w:rFonts w:ascii="標楷體" w:hAnsi="標楷體" w:hint="eastAsia"/>
                <w:color w:val="000000" w:themeColor="text1"/>
                <w:sz w:val="32"/>
                <w:szCs w:val="32"/>
                <w:lang w:val="it-IT"/>
              </w:rPr>
              <w:t>學習單元內容</w:t>
            </w:r>
          </w:p>
        </w:tc>
        <w:tc>
          <w:tcPr>
            <w:tcW w:w="533" w:type="dxa"/>
            <w:shd w:val="clear" w:color="auto" w:fill="auto"/>
            <w:vAlign w:val="center"/>
          </w:tcPr>
          <w:p w14:paraId="4C64E1C3" w14:textId="77777777" w:rsidR="00BC756C" w:rsidRPr="00DB6FE9" w:rsidRDefault="00BC756C" w:rsidP="00D809DD">
            <w:pPr>
              <w:pStyle w:val="af4"/>
              <w:jc w:val="center"/>
              <w:rPr>
                <w:rFonts w:ascii="標楷體" w:hAnsi="標楷體"/>
                <w:color w:val="000000" w:themeColor="text1"/>
                <w:sz w:val="20"/>
                <w:szCs w:val="20"/>
                <w:lang w:val="it-IT"/>
              </w:rPr>
            </w:pPr>
            <w:r w:rsidRPr="00DB6FE9">
              <w:rPr>
                <w:rFonts w:ascii="標楷體" w:hAnsi="標楷體" w:hint="eastAsia"/>
                <w:color w:val="000000" w:themeColor="text1"/>
                <w:sz w:val="20"/>
                <w:szCs w:val="20"/>
                <w:lang w:val="it-IT"/>
              </w:rPr>
              <w:t>學習節數</w:t>
            </w:r>
          </w:p>
        </w:tc>
      </w:tr>
      <w:tr w:rsidR="00CE43CD" w:rsidRPr="00DB6FE9" w14:paraId="42D527B0" w14:textId="77777777" w:rsidTr="0078270A">
        <w:trPr>
          <w:trHeight w:val="420"/>
        </w:trPr>
        <w:tc>
          <w:tcPr>
            <w:tcW w:w="457" w:type="dxa"/>
            <w:vMerge w:val="restart"/>
            <w:shd w:val="clear" w:color="auto" w:fill="auto"/>
            <w:vAlign w:val="center"/>
          </w:tcPr>
          <w:p w14:paraId="0E58A1C5" w14:textId="77777777" w:rsidR="00BC756C" w:rsidRPr="00DB6FE9" w:rsidRDefault="00BC756C" w:rsidP="00D809DD">
            <w:pPr>
              <w:pStyle w:val="af4"/>
              <w:jc w:val="center"/>
              <w:rPr>
                <w:rFonts w:ascii="標楷體" w:hAnsi="標楷體"/>
                <w:b/>
                <w:color w:val="000000" w:themeColor="text1"/>
                <w:lang w:val="it-IT"/>
              </w:rPr>
            </w:pPr>
            <w:r w:rsidRPr="00DB6FE9">
              <w:rPr>
                <w:rFonts w:ascii="標楷體" w:hAnsi="標楷體" w:hint="eastAsia"/>
                <w:b/>
                <w:color w:val="000000" w:themeColor="text1"/>
                <w:sz w:val="24"/>
                <w:lang w:val="it-IT"/>
              </w:rPr>
              <w:t>主題學習單元</w:t>
            </w:r>
          </w:p>
        </w:tc>
        <w:tc>
          <w:tcPr>
            <w:tcW w:w="457" w:type="dxa"/>
            <w:vMerge w:val="restart"/>
            <w:shd w:val="clear" w:color="auto" w:fill="auto"/>
            <w:vAlign w:val="center"/>
          </w:tcPr>
          <w:p w14:paraId="7942CDCB" w14:textId="77777777" w:rsidR="00BC756C" w:rsidRPr="00DB6FE9" w:rsidRDefault="00BC756C" w:rsidP="00D809DD">
            <w:pPr>
              <w:pStyle w:val="af4"/>
              <w:jc w:val="center"/>
              <w:rPr>
                <w:rFonts w:ascii="標楷體" w:hAnsi="標楷體"/>
                <w:b/>
                <w:color w:val="000000" w:themeColor="text1"/>
                <w:sz w:val="24"/>
                <w:lang w:val="it-IT"/>
              </w:rPr>
            </w:pPr>
            <w:r w:rsidRPr="00DB6FE9">
              <w:rPr>
                <w:rFonts w:ascii="標楷體" w:hAnsi="標楷體" w:hint="eastAsia"/>
                <w:b/>
                <w:color w:val="000000" w:themeColor="text1"/>
                <w:sz w:val="24"/>
                <w:lang w:val="it-IT"/>
              </w:rPr>
              <w:t>三年級</w:t>
            </w:r>
          </w:p>
        </w:tc>
        <w:tc>
          <w:tcPr>
            <w:tcW w:w="452" w:type="dxa"/>
            <w:vMerge w:val="restart"/>
            <w:shd w:val="clear" w:color="auto" w:fill="auto"/>
          </w:tcPr>
          <w:p w14:paraId="12DDCCAD" w14:textId="77777777" w:rsidR="00BC756C" w:rsidRPr="00DB6FE9" w:rsidRDefault="00BC756C" w:rsidP="00D809DD">
            <w:pPr>
              <w:pStyle w:val="af4"/>
              <w:rPr>
                <w:rFonts w:ascii="標楷體" w:hAnsi="標楷體"/>
                <w:color w:val="000000" w:themeColor="text1"/>
                <w:sz w:val="22"/>
                <w:szCs w:val="22"/>
                <w:lang w:val="it-IT"/>
              </w:rPr>
            </w:pPr>
            <w:r w:rsidRPr="00DB6FE9">
              <w:rPr>
                <w:rFonts w:ascii="標楷體" w:hAnsi="標楷體" w:hint="eastAsia"/>
                <w:color w:val="000000" w:themeColor="text1"/>
                <w:sz w:val="22"/>
                <w:szCs w:val="22"/>
                <w:lang w:val="it-IT"/>
              </w:rPr>
              <w:t>數碼世界樂無窮</w:t>
            </w:r>
          </w:p>
        </w:tc>
        <w:tc>
          <w:tcPr>
            <w:tcW w:w="1739" w:type="dxa"/>
            <w:gridSpan w:val="2"/>
            <w:shd w:val="clear" w:color="auto" w:fill="auto"/>
          </w:tcPr>
          <w:p w14:paraId="6201B9ED"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資訊世界一8</w:t>
            </w:r>
          </w:p>
        </w:tc>
        <w:tc>
          <w:tcPr>
            <w:tcW w:w="1887" w:type="dxa"/>
            <w:shd w:val="clear" w:color="auto" w:fill="auto"/>
          </w:tcPr>
          <w:p w14:paraId="774691F6"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szCs w:val="28"/>
                <w:lang w:val="it-IT"/>
              </w:rPr>
              <w:t>AI語言一8</w:t>
            </w:r>
          </w:p>
        </w:tc>
        <w:tc>
          <w:tcPr>
            <w:tcW w:w="1926" w:type="dxa"/>
            <w:gridSpan w:val="3"/>
            <w:shd w:val="clear" w:color="auto" w:fill="auto"/>
          </w:tcPr>
          <w:p w14:paraId="695A748A"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認識工具軟體8</w:t>
            </w:r>
          </w:p>
        </w:tc>
        <w:tc>
          <w:tcPr>
            <w:tcW w:w="1597" w:type="dxa"/>
            <w:gridSpan w:val="2"/>
            <w:shd w:val="clear" w:color="auto" w:fill="auto"/>
          </w:tcPr>
          <w:p w14:paraId="4E35BACF"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szCs w:val="28"/>
                <w:lang w:val="it-IT"/>
              </w:rPr>
              <w:t>網路飛鴿8</w:t>
            </w:r>
          </w:p>
        </w:tc>
        <w:tc>
          <w:tcPr>
            <w:tcW w:w="1596" w:type="dxa"/>
            <w:shd w:val="clear" w:color="auto" w:fill="auto"/>
            <w:vAlign w:val="center"/>
          </w:tcPr>
          <w:p w14:paraId="7E4C6785" w14:textId="77777777" w:rsidR="00BC756C" w:rsidRPr="00DB6FE9" w:rsidRDefault="00BC756C" w:rsidP="00D809DD">
            <w:pPr>
              <w:spacing w:line="0" w:lineRule="atLeast"/>
              <w:rPr>
                <w:rFonts w:ascii="標楷體" w:eastAsia="標楷體" w:hAnsi="標楷體"/>
                <w:b/>
                <w:color w:val="000000" w:themeColor="text1"/>
                <w:sz w:val="28"/>
                <w:szCs w:val="28"/>
              </w:rPr>
            </w:pPr>
            <w:r w:rsidRPr="00DB6FE9">
              <w:rPr>
                <w:rFonts w:ascii="標楷體" w:eastAsia="標楷體" w:hAnsi="標楷體" w:hint="eastAsia"/>
                <w:color w:val="000000" w:themeColor="text1"/>
                <w:sz w:val="28"/>
                <w:szCs w:val="28"/>
                <w:lang w:val="it-IT"/>
              </w:rPr>
              <w:t>漫步在雲端8</w:t>
            </w:r>
          </w:p>
        </w:tc>
        <w:tc>
          <w:tcPr>
            <w:tcW w:w="533" w:type="dxa"/>
            <w:vMerge w:val="restart"/>
            <w:shd w:val="clear" w:color="auto" w:fill="auto"/>
            <w:vAlign w:val="center"/>
          </w:tcPr>
          <w:p w14:paraId="542C4EBA" w14:textId="77777777" w:rsidR="00BC756C" w:rsidRPr="00DB6FE9" w:rsidRDefault="00BC756C" w:rsidP="00D809DD">
            <w:pPr>
              <w:pStyle w:val="af4"/>
              <w:jc w:val="center"/>
              <w:rPr>
                <w:rFonts w:ascii="標楷體" w:hAnsi="標楷體"/>
                <w:b/>
                <w:color w:val="000000" w:themeColor="text1"/>
                <w:lang w:val="it-IT"/>
              </w:rPr>
            </w:pPr>
            <w:r w:rsidRPr="00DB6FE9">
              <w:rPr>
                <w:rFonts w:ascii="標楷體" w:hAnsi="標楷體" w:hint="eastAsia"/>
                <w:b/>
                <w:color w:val="000000" w:themeColor="text1"/>
                <w:lang w:val="it-IT"/>
              </w:rPr>
              <w:t>41</w:t>
            </w:r>
          </w:p>
        </w:tc>
      </w:tr>
      <w:tr w:rsidR="00CE43CD" w:rsidRPr="00DB6FE9" w14:paraId="3BBFFDD9" w14:textId="77777777" w:rsidTr="0078270A">
        <w:trPr>
          <w:trHeight w:val="1678"/>
        </w:trPr>
        <w:tc>
          <w:tcPr>
            <w:tcW w:w="457" w:type="dxa"/>
            <w:vMerge/>
            <w:shd w:val="clear" w:color="auto" w:fill="auto"/>
            <w:vAlign w:val="center"/>
          </w:tcPr>
          <w:p w14:paraId="066056EB" w14:textId="77777777" w:rsidR="00BC756C" w:rsidRPr="00DB6FE9" w:rsidRDefault="00BC756C" w:rsidP="00D809DD">
            <w:pPr>
              <w:pStyle w:val="af4"/>
              <w:jc w:val="center"/>
              <w:rPr>
                <w:rFonts w:ascii="標楷體" w:hAnsi="標楷體"/>
                <w:b/>
                <w:color w:val="000000" w:themeColor="text1"/>
                <w:sz w:val="24"/>
                <w:lang w:val="it-IT"/>
              </w:rPr>
            </w:pPr>
          </w:p>
        </w:tc>
        <w:tc>
          <w:tcPr>
            <w:tcW w:w="457" w:type="dxa"/>
            <w:vMerge/>
            <w:shd w:val="clear" w:color="auto" w:fill="auto"/>
            <w:vAlign w:val="center"/>
          </w:tcPr>
          <w:p w14:paraId="38F32FE4" w14:textId="77777777" w:rsidR="00BC756C" w:rsidRPr="00DB6FE9" w:rsidRDefault="00BC756C" w:rsidP="00D809DD">
            <w:pPr>
              <w:pStyle w:val="af4"/>
              <w:jc w:val="center"/>
              <w:rPr>
                <w:rFonts w:ascii="標楷體" w:hAnsi="標楷體"/>
                <w:b/>
                <w:color w:val="000000" w:themeColor="text1"/>
                <w:sz w:val="24"/>
                <w:lang w:val="it-IT"/>
              </w:rPr>
            </w:pPr>
          </w:p>
        </w:tc>
        <w:tc>
          <w:tcPr>
            <w:tcW w:w="452" w:type="dxa"/>
            <w:vMerge/>
            <w:shd w:val="clear" w:color="auto" w:fill="auto"/>
          </w:tcPr>
          <w:p w14:paraId="64811258" w14:textId="77777777" w:rsidR="00BC756C" w:rsidRPr="00DB6FE9" w:rsidRDefault="00BC756C" w:rsidP="00D809DD">
            <w:pPr>
              <w:pStyle w:val="af4"/>
              <w:rPr>
                <w:rFonts w:ascii="標楷體" w:hAnsi="標楷體"/>
                <w:color w:val="000000" w:themeColor="text1"/>
                <w:sz w:val="22"/>
                <w:szCs w:val="22"/>
                <w:lang w:val="it-IT"/>
              </w:rPr>
            </w:pPr>
          </w:p>
        </w:tc>
        <w:tc>
          <w:tcPr>
            <w:tcW w:w="1739" w:type="dxa"/>
            <w:gridSpan w:val="2"/>
            <w:shd w:val="clear" w:color="auto" w:fill="auto"/>
          </w:tcPr>
          <w:p w14:paraId="46A9B5FA" w14:textId="77777777" w:rsidR="00BC756C" w:rsidRPr="00DB6FE9" w:rsidRDefault="00BC756C" w:rsidP="00FC2986">
            <w:pPr>
              <w:pStyle w:val="af4"/>
              <w:numPr>
                <w:ilvl w:val="0"/>
                <w:numId w:val="32"/>
              </w:numPr>
              <w:rPr>
                <w:rFonts w:ascii="標楷體" w:hAnsi="標楷體"/>
                <w:color w:val="000000" w:themeColor="text1"/>
                <w:lang w:val="it-IT"/>
              </w:rPr>
            </w:pPr>
            <w:r w:rsidRPr="00DB6FE9">
              <w:rPr>
                <w:rFonts w:ascii="標楷體" w:hAnsi="標楷體" w:hint="eastAsia"/>
                <w:color w:val="000000" w:themeColor="text1"/>
                <w:lang w:val="it-IT"/>
              </w:rPr>
              <w:t>電腦發展史C3</w:t>
            </w:r>
          </w:p>
          <w:p w14:paraId="77B702E5" w14:textId="77777777" w:rsidR="00BC756C" w:rsidRPr="00DB6FE9" w:rsidRDefault="00BC756C" w:rsidP="00FC2986">
            <w:pPr>
              <w:pStyle w:val="af4"/>
              <w:numPr>
                <w:ilvl w:val="0"/>
                <w:numId w:val="32"/>
              </w:numPr>
              <w:rPr>
                <w:rFonts w:ascii="標楷體" w:hAnsi="標楷體"/>
                <w:color w:val="000000" w:themeColor="text1"/>
                <w:lang w:val="it-IT"/>
              </w:rPr>
            </w:pPr>
            <w:r w:rsidRPr="00DB6FE9">
              <w:rPr>
                <w:rFonts w:ascii="標楷體" w:hAnsi="標楷體" w:hint="eastAsia"/>
                <w:color w:val="000000" w:themeColor="text1"/>
                <w:lang w:val="it-IT"/>
              </w:rPr>
              <w:t>電腦小旅行B2</w:t>
            </w:r>
          </w:p>
          <w:p w14:paraId="42F70B8B" w14:textId="77777777" w:rsidR="00BC756C" w:rsidRPr="00DB6FE9" w:rsidRDefault="00BC756C" w:rsidP="00FC2986">
            <w:pPr>
              <w:pStyle w:val="af4"/>
              <w:numPr>
                <w:ilvl w:val="0"/>
                <w:numId w:val="32"/>
              </w:numPr>
              <w:rPr>
                <w:rFonts w:ascii="標楷體" w:hAnsi="標楷體"/>
                <w:color w:val="000000" w:themeColor="text1"/>
                <w:lang w:val="it-IT"/>
              </w:rPr>
            </w:pPr>
            <w:r w:rsidRPr="00DB6FE9">
              <w:rPr>
                <w:rFonts w:ascii="標楷體" w:hAnsi="標楷體" w:hint="eastAsia"/>
                <w:color w:val="000000" w:themeColor="text1"/>
                <w:lang w:val="it-IT"/>
              </w:rPr>
              <w:t>校內系統B1B2</w:t>
            </w:r>
          </w:p>
          <w:p w14:paraId="1A82B32F" w14:textId="77777777" w:rsidR="00BC756C" w:rsidRPr="00DB6FE9" w:rsidRDefault="00BC756C" w:rsidP="00FC2986">
            <w:pPr>
              <w:pStyle w:val="af4"/>
              <w:numPr>
                <w:ilvl w:val="0"/>
                <w:numId w:val="32"/>
              </w:numPr>
              <w:rPr>
                <w:rFonts w:ascii="標楷體" w:hAnsi="標楷體"/>
                <w:color w:val="000000" w:themeColor="text1"/>
                <w:lang w:val="it-IT"/>
              </w:rPr>
            </w:pPr>
            <w:r w:rsidRPr="00DB6FE9">
              <w:rPr>
                <w:rFonts w:ascii="標楷體" w:hAnsi="標楷體" w:hint="eastAsia"/>
                <w:color w:val="000000" w:themeColor="text1"/>
                <w:lang w:val="it-IT"/>
              </w:rPr>
              <w:t>智慧財產權C1</w:t>
            </w:r>
          </w:p>
        </w:tc>
        <w:tc>
          <w:tcPr>
            <w:tcW w:w="1887" w:type="dxa"/>
            <w:shd w:val="clear" w:color="auto" w:fill="auto"/>
          </w:tcPr>
          <w:p w14:paraId="2320C3D4" w14:textId="77777777" w:rsidR="00BC756C" w:rsidRPr="00DB6FE9" w:rsidRDefault="00BC756C" w:rsidP="00FC2986">
            <w:pPr>
              <w:pStyle w:val="af4"/>
              <w:numPr>
                <w:ilvl w:val="0"/>
                <w:numId w:val="33"/>
              </w:numPr>
              <w:rPr>
                <w:rFonts w:ascii="標楷體" w:hAnsi="標楷體"/>
                <w:color w:val="000000" w:themeColor="text1"/>
                <w:lang w:val="it-IT"/>
              </w:rPr>
            </w:pPr>
            <w:r w:rsidRPr="00DB6FE9">
              <w:rPr>
                <w:rFonts w:ascii="標楷體" w:hAnsi="標楷體" w:hint="eastAsia"/>
                <w:color w:val="000000" w:themeColor="text1"/>
                <w:lang w:val="it-IT"/>
              </w:rPr>
              <w:t>基礎程式語言A1B2</w:t>
            </w:r>
          </w:p>
          <w:p w14:paraId="3B0566DF" w14:textId="77777777" w:rsidR="00BC756C" w:rsidRPr="00DB6FE9" w:rsidRDefault="00BC756C" w:rsidP="00FC2986">
            <w:pPr>
              <w:pStyle w:val="af4"/>
              <w:numPr>
                <w:ilvl w:val="0"/>
                <w:numId w:val="33"/>
              </w:numPr>
              <w:rPr>
                <w:rFonts w:ascii="標楷體" w:hAnsi="標楷體"/>
                <w:color w:val="000000" w:themeColor="text1"/>
                <w:lang w:val="it-IT"/>
              </w:rPr>
            </w:pPr>
            <w:r w:rsidRPr="00DB6FE9">
              <w:rPr>
                <w:rFonts w:ascii="標楷體" w:hAnsi="標楷體" w:hint="eastAsia"/>
                <w:color w:val="000000" w:themeColor="text1"/>
                <w:lang w:val="it-IT"/>
              </w:rPr>
              <w:t>積木語言初階A2B2</w:t>
            </w:r>
          </w:p>
        </w:tc>
        <w:tc>
          <w:tcPr>
            <w:tcW w:w="1926" w:type="dxa"/>
            <w:gridSpan w:val="3"/>
            <w:shd w:val="clear" w:color="auto" w:fill="auto"/>
          </w:tcPr>
          <w:p w14:paraId="59483E18" w14:textId="77777777" w:rsidR="00BC756C" w:rsidRPr="00DB6FE9" w:rsidRDefault="00BC756C" w:rsidP="00FC2986">
            <w:pPr>
              <w:pStyle w:val="af4"/>
              <w:numPr>
                <w:ilvl w:val="0"/>
                <w:numId w:val="37"/>
              </w:numPr>
              <w:rPr>
                <w:rFonts w:ascii="標楷體" w:hAnsi="標楷體"/>
                <w:color w:val="000000" w:themeColor="text1"/>
                <w:lang w:val="it-IT"/>
              </w:rPr>
            </w:pPr>
            <w:r w:rsidRPr="00DB6FE9">
              <w:rPr>
                <w:rFonts w:ascii="標楷體" w:hAnsi="標楷體" w:hint="eastAsia"/>
                <w:color w:val="000000" w:themeColor="text1"/>
                <w:lang w:val="it-IT"/>
              </w:rPr>
              <w:t>OFFICE世界A1B3</w:t>
            </w:r>
          </w:p>
          <w:p w14:paraId="43830AB1" w14:textId="4419B749" w:rsidR="00BC756C" w:rsidRPr="00DB6FE9" w:rsidRDefault="00BC756C" w:rsidP="00FC2986">
            <w:pPr>
              <w:pStyle w:val="af4"/>
              <w:numPr>
                <w:ilvl w:val="0"/>
                <w:numId w:val="37"/>
              </w:numPr>
              <w:rPr>
                <w:rFonts w:ascii="標楷體" w:hAnsi="標楷體"/>
                <w:color w:val="000000" w:themeColor="text1"/>
                <w:lang w:val="it-IT"/>
              </w:rPr>
            </w:pPr>
            <w:r w:rsidRPr="00DB6FE9">
              <w:rPr>
                <w:rFonts w:ascii="標楷體" w:hAnsi="標楷體" w:hint="eastAsia"/>
                <w:color w:val="000000" w:themeColor="text1"/>
                <w:lang w:val="it-IT"/>
              </w:rPr>
              <w:t>WORD</w:t>
            </w:r>
            <w:r w:rsidR="002F5174">
              <w:rPr>
                <w:rFonts w:ascii="標楷體" w:hAnsi="標楷體" w:hint="eastAsia"/>
                <w:color w:val="000000" w:themeColor="text1"/>
                <w:lang w:val="it-IT"/>
              </w:rPr>
              <w:t>-</w:t>
            </w:r>
            <w:r w:rsidRPr="00DB6FE9">
              <w:rPr>
                <w:rFonts w:ascii="標楷體" w:hAnsi="標楷體" w:hint="eastAsia"/>
                <w:color w:val="000000" w:themeColor="text1"/>
                <w:lang w:val="it-IT"/>
              </w:rPr>
              <w:t>A1B3</w:t>
            </w:r>
          </w:p>
          <w:p w14:paraId="153DF854" w14:textId="0998C066" w:rsidR="00BC756C" w:rsidRPr="00DB6FE9" w:rsidRDefault="00BC756C" w:rsidP="00FC2986">
            <w:pPr>
              <w:pStyle w:val="af4"/>
              <w:numPr>
                <w:ilvl w:val="0"/>
                <w:numId w:val="37"/>
              </w:numPr>
              <w:rPr>
                <w:rFonts w:ascii="標楷體" w:hAnsi="標楷體"/>
                <w:color w:val="000000" w:themeColor="text1"/>
                <w:lang w:val="it-IT"/>
              </w:rPr>
            </w:pPr>
            <w:r w:rsidRPr="00DB6FE9">
              <w:rPr>
                <w:rFonts w:ascii="標楷體" w:hAnsi="標楷體" w:hint="eastAsia"/>
                <w:color w:val="000000" w:themeColor="text1"/>
                <w:lang w:val="it-IT"/>
              </w:rPr>
              <w:t>PPT</w:t>
            </w:r>
            <w:r w:rsidR="002F5174">
              <w:rPr>
                <w:rFonts w:ascii="標楷體" w:hAnsi="標楷體" w:hint="eastAsia"/>
                <w:color w:val="000000" w:themeColor="text1"/>
                <w:lang w:val="it-IT"/>
              </w:rPr>
              <w:t>-</w:t>
            </w:r>
            <w:r w:rsidRPr="00DB6FE9">
              <w:rPr>
                <w:rFonts w:ascii="標楷體" w:hAnsi="標楷體" w:hint="eastAsia"/>
                <w:color w:val="000000" w:themeColor="text1"/>
                <w:lang w:val="it-IT"/>
              </w:rPr>
              <w:t>A1B3</w:t>
            </w:r>
          </w:p>
          <w:p w14:paraId="056C61B2" w14:textId="1A1DF04F" w:rsidR="00BC756C" w:rsidRPr="00DB6FE9" w:rsidRDefault="00BC756C" w:rsidP="00FC2986">
            <w:pPr>
              <w:pStyle w:val="af4"/>
              <w:numPr>
                <w:ilvl w:val="0"/>
                <w:numId w:val="37"/>
              </w:numPr>
              <w:rPr>
                <w:rFonts w:ascii="標楷體" w:hAnsi="標楷體"/>
                <w:color w:val="000000" w:themeColor="text1"/>
                <w:lang w:val="it-IT"/>
              </w:rPr>
            </w:pPr>
            <w:r w:rsidRPr="00DB6FE9">
              <w:rPr>
                <w:rFonts w:ascii="標楷體" w:hAnsi="標楷體" w:hint="eastAsia"/>
                <w:color w:val="000000" w:themeColor="text1"/>
                <w:lang w:val="it-IT"/>
              </w:rPr>
              <w:t>EXCE</w:t>
            </w:r>
            <w:r w:rsidR="002F5174">
              <w:rPr>
                <w:rFonts w:ascii="標楷體" w:hAnsi="標楷體" w:hint="eastAsia"/>
                <w:color w:val="000000" w:themeColor="text1"/>
                <w:lang w:val="it-IT"/>
              </w:rPr>
              <w:t>L-</w:t>
            </w:r>
            <w:r w:rsidRPr="00DB6FE9">
              <w:rPr>
                <w:rFonts w:ascii="標楷體" w:hAnsi="標楷體" w:hint="eastAsia"/>
                <w:color w:val="000000" w:themeColor="text1"/>
                <w:lang w:val="it-IT"/>
              </w:rPr>
              <w:t>A1B3</w:t>
            </w:r>
          </w:p>
        </w:tc>
        <w:tc>
          <w:tcPr>
            <w:tcW w:w="1597" w:type="dxa"/>
            <w:gridSpan w:val="2"/>
            <w:shd w:val="clear" w:color="auto" w:fill="auto"/>
          </w:tcPr>
          <w:p w14:paraId="29EC9F77" w14:textId="77777777" w:rsidR="00BC756C" w:rsidRPr="00DB6FE9" w:rsidRDefault="00BC756C" w:rsidP="00FC2986">
            <w:pPr>
              <w:pStyle w:val="af4"/>
              <w:numPr>
                <w:ilvl w:val="0"/>
                <w:numId w:val="34"/>
              </w:numPr>
              <w:rPr>
                <w:rFonts w:ascii="標楷體" w:hAnsi="標楷體"/>
                <w:color w:val="000000" w:themeColor="text1"/>
                <w:lang w:val="it-IT"/>
              </w:rPr>
            </w:pPr>
            <w:r w:rsidRPr="00DB6FE9">
              <w:rPr>
                <w:rFonts w:ascii="標楷體" w:hAnsi="標楷體" w:hint="eastAsia"/>
                <w:color w:val="000000" w:themeColor="text1"/>
                <w:lang w:val="it-IT"/>
              </w:rPr>
              <w:t>網路訊息A3B1</w:t>
            </w:r>
          </w:p>
          <w:p w14:paraId="75AE5BBD" w14:textId="77777777" w:rsidR="00BC756C" w:rsidRPr="00DB6FE9" w:rsidRDefault="00BC756C" w:rsidP="00FC2986">
            <w:pPr>
              <w:pStyle w:val="af4"/>
              <w:numPr>
                <w:ilvl w:val="0"/>
                <w:numId w:val="34"/>
              </w:numPr>
              <w:rPr>
                <w:rFonts w:ascii="標楷體" w:hAnsi="標楷體"/>
                <w:color w:val="000000" w:themeColor="text1"/>
                <w:lang w:val="it-IT"/>
              </w:rPr>
            </w:pPr>
            <w:r w:rsidRPr="00DB6FE9">
              <w:rPr>
                <w:rFonts w:ascii="標楷體" w:hAnsi="標楷體" w:hint="eastAsia"/>
                <w:color w:val="000000" w:themeColor="text1"/>
                <w:lang w:val="it-IT"/>
              </w:rPr>
              <w:t>電子</w:t>
            </w:r>
            <w:bookmarkStart w:id="0" w:name="_GoBack"/>
            <w:bookmarkEnd w:id="0"/>
            <w:r w:rsidRPr="00DB6FE9">
              <w:rPr>
                <w:rFonts w:ascii="標楷體" w:hAnsi="標楷體" w:hint="eastAsia"/>
                <w:color w:val="000000" w:themeColor="text1"/>
                <w:lang w:val="it-IT"/>
              </w:rPr>
              <w:t>郵件A3B2C1</w:t>
            </w:r>
          </w:p>
          <w:p w14:paraId="3D0254C0" w14:textId="77777777" w:rsidR="00BC756C" w:rsidRPr="00DB6FE9" w:rsidRDefault="00BC756C" w:rsidP="00FC2986">
            <w:pPr>
              <w:pStyle w:val="af4"/>
              <w:numPr>
                <w:ilvl w:val="0"/>
                <w:numId w:val="34"/>
              </w:numPr>
              <w:rPr>
                <w:rFonts w:ascii="標楷體" w:hAnsi="標楷體"/>
                <w:color w:val="000000" w:themeColor="text1"/>
                <w:lang w:val="it-IT"/>
              </w:rPr>
            </w:pPr>
            <w:r w:rsidRPr="00DB6FE9">
              <w:rPr>
                <w:rFonts w:ascii="標楷體" w:hAnsi="標楷體" w:hint="eastAsia"/>
                <w:color w:val="000000" w:themeColor="text1"/>
                <w:lang w:val="it-IT"/>
              </w:rPr>
              <w:t>附加與連結A3B2</w:t>
            </w:r>
          </w:p>
        </w:tc>
        <w:tc>
          <w:tcPr>
            <w:tcW w:w="1596" w:type="dxa"/>
            <w:shd w:val="clear" w:color="auto" w:fill="auto"/>
          </w:tcPr>
          <w:p w14:paraId="1D7A2397" w14:textId="77777777" w:rsidR="00BC756C" w:rsidRPr="00DB6FE9" w:rsidRDefault="00BC756C" w:rsidP="00FC2986">
            <w:pPr>
              <w:pStyle w:val="af4"/>
              <w:numPr>
                <w:ilvl w:val="0"/>
                <w:numId w:val="36"/>
              </w:numPr>
              <w:rPr>
                <w:rFonts w:ascii="標楷體" w:hAnsi="標楷體"/>
                <w:color w:val="000000" w:themeColor="text1"/>
                <w:lang w:val="it-IT"/>
              </w:rPr>
            </w:pPr>
            <w:r w:rsidRPr="00DB6FE9">
              <w:rPr>
                <w:rFonts w:ascii="標楷體" w:hAnsi="標楷體" w:hint="eastAsia"/>
                <w:color w:val="000000" w:themeColor="text1"/>
                <w:lang w:val="it-IT"/>
              </w:rPr>
              <w:t>班級網頁A</w:t>
            </w:r>
            <w:r w:rsidRPr="00DB6FE9">
              <w:rPr>
                <w:rFonts w:ascii="標楷體" w:hAnsi="標楷體"/>
                <w:color w:val="000000" w:themeColor="text1"/>
                <w:lang w:val="it-IT"/>
              </w:rPr>
              <w:t>1</w:t>
            </w:r>
            <w:r w:rsidRPr="00DB6FE9">
              <w:rPr>
                <w:rFonts w:ascii="標楷體" w:hAnsi="標楷體" w:hint="eastAsia"/>
                <w:color w:val="000000" w:themeColor="text1"/>
                <w:lang w:val="it-IT"/>
              </w:rPr>
              <w:t>B1B2</w:t>
            </w:r>
          </w:p>
          <w:p w14:paraId="71B42986" w14:textId="77777777" w:rsidR="00BC756C" w:rsidRPr="00DB6FE9" w:rsidRDefault="00BC756C" w:rsidP="00FC2986">
            <w:pPr>
              <w:pStyle w:val="af4"/>
              <w:numPr>
                <w:ilvl w:val="0"/>
                <w:numId w:val="36"/>
              </w:numPr>
              <w:rPr>
                <w:rFonts w:ascii="標楷體" w:hAnsi="標楷體"/>
                <w:color w:val="000000" w:themeColor="text1"/>
                <w:lang w:val="it-IT"/>
              </w:rPr>
            </w:pPr>
            <w:r w:rsidRPr="00DB6FE9">
              <w:rPr>
                <w:rFonts w:ascii="標楷體" w:hAnsi="標楷體" w:hint="eastAsia"/>
                <w:color w:val="000000" w:themeColor="text1"/>
                <w:lang w:val="it-IT"/>
              </w:rPr>
              <w:t>搜尋引擎A</w:t>
            </w:r>
            <w:r w:rsidRPr="00DB6FE9">
              <w:rPr>
                <w:rFonts w:ascii="標楷體" w:hAnsi="標楷體"/>
                <w:color w:val="000000" w:themeColor="text1"/>
                <w:lang w:val="it-IT"/>
              </w:rPr>
              <w:t>1B1B2</w:t>
            </w:r>
          </w:p>
          <w:p w14:paraId="27A9F96F" w14:textId="77777777" w:rsidR="00BC756C" w:rsidRPr="00DB6FE9" w:rsidRDefault="00BC756C" w:rsidP="00FC2986">
            <w:pPr>
              <w:pStyle w:val="af4"/>
              <w:numPr>
                <w:ilvl w:val="0"/>
                <w:numId w:val="36"/>
              </w:numPr>
              <w:rPr>
                <w:rFonts w:ascii="標楷體" w:hAnsi="標楷體"/>
                <w:color w:val="000000" w:themeColor="text1"/>
                <w:lang w:val="it-IT"/>
              </w:rPr>
            </w:pPr>
            <w:r w:rsidRPr="00DB6FE9">
              <w:rPr>
                <w:rFonts w:ascii="標楷體" w:hAnsi="標楷體" w:hint="eastAsia"/>
                <w:color w:val="000000" w:themeColor="text1"/>
                <w:lang w:val="it-IT"/>
              </w:rPr>
              <w:t>資源運用B</w:t>
            </w:r>
            <w:r w:rsidRPr="00DB6FE9">
              <w:rPr>
                <w:rFonts w:ascii="標楷體" w:hAnsi="標楷體"/>
                <w:color w:val="000000" w:themeColor="text1"/>
                <w:lang w:val="it-IT"/>
              </w:rPr>
              <w:t>3</w:t>
            </w:r>
          </w:p>
        </w:tc>
        <w:tc>
          <w:tcPr>
            <w:tcW w:w="533" w:type="dxa"/>
            <w:vMerge/>
            <w:shd w:val="clear" w:color="auto" w:fill="auto"/>
            <w:vAlign w:val="center"/>
          </w:tcPr>
          <w:p w14:paraId="3ED2E5A0" w14:textId="77777777" w:rsidR="00BC756C" w:rsidRPr="00DB6FE9" w:rsidRDefault="00BC756C" w:rsidP="00D809DD">
            <w:pPr>
              <w:pStyle w:val="af4"/>
              <w:jc w:val="center"/>
              <w:rPr>
                <w:rFonts w:ascii="標楷體" w:hAnsi="標楷體"/>
                <w:b/>
                <w:color w:val="000000" w:themeColor="text1"/>
                <w:lang w:val="it-IT"/>
              </w:rPr>
            </w:pPr>
          </w:p>
        </w:tc>
      </w:tr>
      <w:tr w:rsidR="00CE43CD" w:rsidRPr="00DB6FE9" w14:paraId="215698EF" w14:textId="77777777" w:rsidTr="0078270A">
        <w:trPr>
          <w:trHeight w:val="252"/>
        </w:trPr>
        <w:tc>
          <w:tcPr>
            <w:tcW w:w="457" w:type="dxa"/>
            <w:vMerge/>
            <w:shd w:val="clear" w:color="auto" w:fill="auto"/>
            <w:vAlign w:val="center"/>
          </w:tcPr>
          <w:p w14:paraId="4F7A35B0" w14:textId="77777777" w:rsidR="00BC756C" w:rsidRPr="00DB6FE9" w:rsidRDefault="00BC756C" w:rsidP="00D809DD">
            <w:pPr>
              <w:pStyle w:val="af4"/>
              <w:jc w:val="center"/>
              <w:rPr>
                <w:rFonts w:ascii="標楷體" w:hAnsi="標楷體"/>
                <w:b/>
                <w:color w:val="000000" w:themeColor="text1"/>
                <w:lang w:val="it-IT"/>
              </w:rPr>
            </w:pPr>
          </w:p>
        </w:tc>
        <w:tc>
          <w:tcPr>
            <w:tcW w:w="457" w:type="dxa"/>
            <w:vMerge w:val="restart"/>
            <w:shd w:val="clear" w:color="auto" w:fill="auto"/>
            <w:vAlign w:val="center"/>
          </w:tcPr>
          <w:p w14:paraId="1E6A8232" w14:textId="77777777" w:rsidR="00BC756C" w:rsidRPr="00DB6FE9" w:rsidRDefault="00BC756C" w:rsidP="00D809DD">
            <w:pPr>
              <w:pStyle w:val="af4"/>
              <w:jc w:val="center"/>
              <w:rPr>
                <w:rFonts w:ascii="標楷體" w:hAnsi="標楷體"/>
                <w:b/>
                <w:color w:val="000000" w:themeColor="text1"/>
                <w:sz w:val="24"/>
                <w:lang w:val="it-IT"/>
              </w:rPr>
            </w:pPr>
            <w:r w:rsidRPr="00DB6FE9">
              <w:rPr>
                <w:rFonts w:ascii="標楷體" w:hAnsi="標楷體" w:hint="eastAsia"/>
                <w:b/>
                <w:color w:val="000000" w:themeColor="text1"/>
                <w:sz w:val="24"/>
                <w:lang w:val="it-IT"/>
              </w:rPr>
              <w:t>四年</w:t>
            </w:r>
            <w:r w:rsidRPr="00DB6FE9">
              <w:rPr>
                <w:rFonts w:ascii="標楷體" w:hAnsi="標楷體" w:hint="eastAsia"/>
                <w:b/>
                <w:color w:val="000000" w:themeColor="text1"/>
                <w:sz w:val="24"/>
                <w:lang w:val="it-IT"/>
              </w:rPr>
              <w:lastRenderedPageBreak/>
              <w:t>級</w:t>
            </w:r>
          </w:p>
        </w:tc>
        <w:tc>
          <w:tcPr>
            <w:tcW w:w="452" w:type="dxa"/>
            <w:vMerge w:val="restart"/>
            <w:shd w:val="clear" w:color="auto" w:fill="auto"/>
          </w:tcPr>
          <w:p w14:paraId="77118929" w14:textId="77777777" w:rsidR="00BC756C" w:rsidRPr="00DB6FE9" w:rsidRDefault="00BC756C" w:rsidP="00D809DD">
            <w:pPr>
              <w:pStyle w:val="af4"/>
              <w:rPr>
                <w:rFonts w:ascii="標楷體" w:hAnsi="標楷體"/>
                <w:color w:val="000000" w:themeColor="text1"/>
                <w:sz w:val="22"/>
                <w:szCs w:val="22"/>
                <w:lang w:val="it-IT"/>
              </w:rPr>
            </w:pPr>
            <w:r w:rsidRPr="00DB6FE9">
              <w:rPr>
                <w:rFonts w:ascii="標楷體" w:hAnsi="標楷體" w:hint="eastAsia"/>
                <w:color w:val="000000" w:themeColor="text1"/>
                <w:sz w:val="22"/>
                <w:szCs w:val="22"/>
                <w:lang w:val="it-IT"/>
              </w:rPr>
              <w:lastRenderedPageBreak/>
              <w:t>極光</w:t>
            </w:r>
            <w:r w:rsidRPr="00DB6FE9">
              <w:rPr>
                <w:rFonts w:ascii="標楷體" w:hAnsi="標楷體" w:hint="eastAsia"/>
                <w:color w:val="000000" w:themeColor="text1"/>
                <w:sz w:val="22"/>
                <w:szCs w:val="22"/>
                <w:lang w:val="it-IT"/>
              </w:rPr>
              <w:lastRenderedPageBreak/>
              <w:t>閃焰燒藝術</w:t>
            </w:r>
          </w:p>
        </w:tc>
        <w:tc>
          <w:tcPr>
            <w:tcW w:w="1739" w:type="dxa"/>
            <w:gridSpan w:val="2"/>
            <w:shd w:val="clear" w:color="auto" w:fill="auto"/>
          </w:tcPr>
          <w:p w14:paraId="76C7D14B"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lastRenderedPageBreak/>
              <w:t>資訊世界二8</w:t>
            </w:r>
          </w:p>
        </w:tc>
        <w:tc>
          <w:tcPr>
            <w:tcW w:w="1887" w:type="dxa"/>
            <w:shd w:val="clear" w:color="auto" w:fill="auto"/>
          </w:tcPr>
          <w:p w14:paraId="6AB51D8F"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AI語言二8</w:t>
            </w:r>
          </w:p>
        </w:tc>
        <w:tc>
          <w:tcPr>
            <w:tcW w:w="1926" w:type="dxa"/>
            <w:gridSpan w:val="3"/>
            <w:shd w:val="clear" w:color="auto" w:fill="auto"/>
          </w:tcPr>
          <w:p w14:paraId="413BE5C5"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AI切割機4</w:t>
            </w:r>
          </w:p>
        </w:tc>
        <w:tc>
          <w:tcPr>
            <w:tcW w:w="1597" w:type="dxa"/>
            <w:gridSpan w:val="2"/>
            <w:shd w:val="clear" w:color="auto" w:fill="auto"/>
          </w:tcPr>
          <w:p w14:paraId="31EA82D8"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幾何之美12</w:t>
            </w:r>
          </w:p>
        </w:tc>
        <w:tc>
          <w:tcPr>
            <w:tcW w:w="1596" w:type="dxa"/>
            <w:shd w:val="clear" w:color="auto" w:fill="auto"/>
          </w:tcPr>
          <w:p w14:paraId="0CAA6EDD"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燒出美的詩篇8</w:t>
            </w:r>
          </w:p>
        </w:tc>
        <w:tc>
          <w:tcPr>
            <w:tcW w:w="533" w:type="dxa"/>
            <w:vMerge w:val="restart"/>
            <w:shd w:val="clear" w:color="auto" w:fill="auto"/>
            <w:vAlign w:val="center"/>
          </w:tcPr>
          <w:p w14:paraId="016BD853" w14:textId="77777777" w:rsidR="00BC756C" w:rsidRPr="00DB6FE9" w:rsidRDefault="00BC756C" w:rsidP="00D809DD">
            <w:pPr>
              <w:pStyle w:val="af4"/>
              <w:jc w:val="center"/>
              <w:rPr>
                <w:rFonts w:ascii="標楷體" w:hAnsi="標楷體"/>
                <w:b/>
                <w:color w:val="000000" w:themeColor="text1"/>
                <w:lang w:val="it-IT"/>
              </w:rPr>
            </w:pPr>
            <w:r w:rsidRPr="00DB6FE9">
              <w:rPr>
                <w:rFonts w:ascii="標楷體" w:hAnsi="標楷體" w:hint="eastAsia"/>
                <w:b/>
                <w:color w:val="000000" w:themeColor="text1"/>
                <w:lang w:val="it-IT"/>
              </w:rPr>
              <w:t>41</w:t>
            </w:r>
          </w:p>
        </w:tc>
      </w:tr>
      <w:tr w:rsidR="00CE43CD" w:rsidRPr="00DB6FE9" w14:paraId="7BF1A9E2" w14:textId="77777777" w:rsidTr="0078270A">
        <w:trPr>
          <w:trHeight w:val="1703"/>
        </w:trPr>
        <w:tc>
          <w:tcPr>
            <w:tcW w:w="457" w:type="dxa"/>
            <w:vMerge/>
            <w:shd w:val="clear" w:color="auto" w:fill="auto"/>
            <w:vAlign w:val="center"/>
          </w:tcPr>
          <w:p w14:paraId="1235C5D2" w14:textId="77777777" w:rsidR="00BC756C" w:rsidRPr="00DB6FE9" w:rsidRDefault="00BC756C" w:rsidP="00D809DD">
            <w:pPr>
              <w:pStyle w:val="af4"/>
              <w:jc w:val="center"/>
              <w:rPr>
                <w:rFonts w:ascii="標楷體" w:hAnsi="標楷體"/>
                <w:b/>
                <w:color w:val="000000" w:themeColor="text1"/>
                <w:lang w:val="it-IT"/>
              </w:rPr>
            </w:pPr>
          </w:p>
        </w:tc>
        <w:tc>
          <w:tcPr>
            <w:tcW w:w="457" w:type="dxa"/>
            <w:vMerge/>
            <w:shd w:val="clear" w:color="auto" w:fill="auto"/>
            <w:vAlign w:val="center"/>
          </w:tcPr>
          <w:p w14:paraId="33F2C2B9" w14:textId="77777777" w:rsidR="00BC756C" w:rsidRPr="00DB6FE9" w:rsidRDefault="00BC756C" w:rsidP="00D809DD">
            <w:pPr>
              <w:pStyle w:val="af4"/>
              <w:jc w:val="center"/>
              <w:rPr>
                <w:rFonts w:ascii="標楷體" w:hAnsi="標楷體"/>
                <w:b/>
                <w:color w:val="000000" w:themeColor="text1"/>
                <w:sz w:val="24"/>
                <w:lang w:val="it-IT"/>
              </w:rPr>
            </w:pPr>
          </w:p>
        </w:tc>
        <w:tc>
          <w:tcPr>
            <w:tcW w:w="452" w:type="dxa"/>
            <w:vMerge/>
            <w:shd w:val="clear" w:color="auto" w:fill="auto"/>
          </w:tcPr>
          <w:p w14:paraId="03250299" w14:textId="77777777" w:rsidR="00BC756C" w:rsidRPr="00DB6FE9" w:rsidRDefault="00BC756C" w:rsidP="00D809DD">
            <w:pPr>
              <w:pStyle w:val="af4"/>
              <w:rPr>
                <w:rFonts w:ascii="標楷體" w:hAnsi="標楷體"/>
                <w:color w:val="000000" w:themeColor="text1"/>
                <w:sz w:val="22"/>
                <w:szCs w:val="22"/>
                <w:lang w:val="it-IT"/>
              </w:rPr>
            </w:pPr>
          </w:p>
        </w:tc>
        <w:tc>
          <w:tcPr>
            <w:tcW w:w="1739" w:type="dxa"/>
            <w:gridSpan w:val="2"/>
            <w:shd w:val="clear" w:color="auto" w:fill="auto"/>
          </w:tcPr>
          <w:p w14:paraId="3DE15913" w14:textId="77777777" w:rsidR="00BC756C" w:rsidRPr="00DB6FE9" w:rsidRDefault="00BC756C" w:rsidP="00FC2986">
            <w:pPr>
              <w:pStyle w:val="af4"/>
              <w:numPr>
                <w:ilvl w:val="0"/>
                <w:numId w:val="35"/>
              </w:numPr>
              <w:rPr>
                <w:rFonts w:ascii="標楷體" w:hAnsi="標楷體"/>
                <w:color w:val="000000" w:themeColor="text1"/>
                <w:lang w:val="it-IT"/>
              </w:rPr>
            </w:pPr>
            <w:r w:rsidRPr="00DB6FE9">
              <w:rPr>
                <w:rFonts w:ascii="標楷體" w:hAnsi="標楷體" w:hint="eastAsia"/>
                <w:color w:val="000000" w:themeColor="text1"/>
                <w:lang w:val="it-IT"/>
              </w:rPr>
              <w:t>資訊引用B1</w:t>
            </w:r>
          </w:p>
          <w:p w14:paraId="0922F38E" w14:textId="77777777" w:rsidR="00BC756C" w:rsidRPr="00DB6FE9" w:rsidRDefault="00BC756C" w:rsidP="00FC2986">
            <w:pPr>
              <w:pStyle w:val="af4"/>
              <w:numPr>
                <w:ilvl w:val="0"/>
                <w:numId w:val="35"/>
              </w:numPr>
              <w:rPr>
                <w:rFonts w:ascii="標楷體" w:hAnsi="標楷體"/>
                <w:color w:val="000000" w:themeColor="text1"/>
                <w:lang w:val="it-IT"/>
              </w:rPr>
            </w:pPr>
            <w:r w:rsidRPr="00DB6FE9">
              <w:rPr>
                <w:rFonts w:ascii="標楷體" w:hAnsi="標楷體" w:hint="eastAsia"/>
                <w:color w:val="000000" w:themeColor="text1"/>
                <w:lang w:val="it-IT"/>
              </w:rPr>
              <w:t>校內系統B2</w:t>
            </w:r>
          </w:p>
          <w:p w14:paraId="1CE63F84" w14:textId="77777777" w:rsidR="00BC756C" w:rsidRPr="00DB6FE9" w:rsidRDefault="00BC756C" w:rsidP="00FC2986">
            <w:pPr>
              <w:pStyle w:val="af4"/>
              <w:numPr>
                <w:ilvl w:val="0"/>
                <w:numId w:val="35"/>
              </w:numPr>
              <w:rPr>
                <w:rFonts w:ascii="標楷體" w:hAnsi="標楷體"/>
                <w:color w:val="000000" w:themeColor="text1"/>
                <w:lang w:val="it-IT"/>
              </w:rPr>
            </w:pPr>
            <w:r w:rsidRPr="00DB6FE9">
              <w:rPr>
                <w:rFonts w:ascii="標楷體" w:hAnsi="標楷體" w:hint="eastAsia"/>
                <w:color w:val="000000" w:themeColor="text1"/>
                <w:lang w:val="it-IT"/>
              </w:rPr>
              <w:t>公共系統B2C1</w:t>
            </w:r>
          </w:p>
          <w:p w14:paraId="481F75E2" w14:textId="77777777" w:rsidR="00BC756C" w:rsidRPr="00DB6FE9" w:rsidRDefault="00BC756C" w:rsidP="00FC2986">
            <w:pPr>
              <w:pStyle w:val="af4"/>
              <w:numPr>
                <w:ilvl w:val="0"/>
                <w:numId w:val="35"/>
              </w:numPr>
              <w:rPr>
                <w:rFonts w:ascii="標楷體" w:hAnsi="標楷體"/>
                <w:color w:val="000000" w:themeColor="text1"/>
                <w:lang w:val="it-IT"/>
              </w:rPr>
            </w:pPr>
            <w:r w:rsidRPr="00DB6FE9">
              <w:rPr>
                <w:rFonts w:ascii="標楷體" w:hAnsi="標楷體" w:hint="eastAsia"/>
                <w:color w:val="000000" w:themeColor="text1"/>
                <w:lang w:val="it-IT"/>
              </w:rPr>
              <w:t>認識介面A3</w:t>
            </w:r>
          </w:p>
        </w:tc>
        <w:tc>
          <w:tcPr>
            <w:tcW w:w="1887" w:type="dxa"/>
            <w:shd w:val="clear" w:color="auto" w:fill="auto"/>
          </w:tcPr>
          <w:p w14:paraId="79FA2B27" w14:textId="77777777" w:rsidR="00BC756C" w:rsidRPr="00DB6FE9" w:rsidRDefault="00BC756C" w:rsidP="00FC2986">
            <w:pPr>
              <w:pStyle w:val="af4"/>
              <w:numPr>
                <w:ilvl w:val="0"/>
                <w:numId w:val="40"/>
              </w:numPr>
              <w:rPr>
                <w:rFonts w:ascii="標楷體" w:hAnsi="標楷體"/>
                <w:color w:val="000000" w:themeColor="text1"/>
                <w:lang w:val="it-IT"/>
              </w:rPr>
            </w:pPr>
            <w:r w:rsidRPr="00DB6FE9">
              <w:rPr>
                <w:rFonts w:ascii="標楷體" w:hAnsi="標楷體" w:hint="eastAsia"/>
                <w:color w:val="000000" w:themeColor="text1"/>
                <w:lang w:val="it-IT"/>
              </w:rPr>
              <w:t>積木語言入門A</w:t>
            </w:r>
            <w:r w:rsidRPr="00DB6FE9">
              <w:rPr>
                <w:rFonts w:ascii="標楷體" w:hAnsi="標楷體"/>
                <w:color w:val="000000" w:themeColor="text1"/>
                <w:lang w:val="it-IT"/>
              </w:rPr>
              <w:t>1A2A3</w:t>
            </w:r>
          </w:p>
          <w:p w14:paraId="0D565F06" w14:textId="77777777" w:rsidR="00BC756C" w:rsidRPr="00DB6FE9" w:rsidRDefault="00BC756C" w:rsidP="00FC2986">
            <w:pPr>
              <w:pStyle w:val="af4"/>
              <w:numPr>
                <w:ilvl w:val="0"/>
                <w:numId w:val="40"/>
              </w:numPr>
              <w:rPr>
                <w:rFonts w:ascii="標楷體" w:hAnsi="標楷體"/>
                <w:color w:val="000000" w:themeColor="text1"/>
                <w:lang w:val="it-IT"/>
              </w:rPr>
            </w:pPr>
            <w:r w:rsidRPr="00DB6FE9">
              <w:rPr>
                <w:rFonts w:ascii="標楷體" w:hAnsi="標楷體" w:hint="eastAsia"/>
                <w:color w:val="000000" w:themeColor="text1"/>
                <w:lang w:val="it-IT"/>
              </w:rPr>
              <w:t>繪圖軟體A</w:t>
            </w:r>
            <w:r w:rsidRPr="00DB6FE9">
              <w:rPr>
                <w:rFonts w:ascii="標楷體" w:hAnsi="標楷體"/>
                <w:color w:val="000000" w:themeColor="text1"/>
                <w:lang w:val="it-IT"/>
              </w:rPr>
              <w:t>1A2A3</w:t>
            </w:r>
          </w:p>
        </w:tc>
        <w:tc>
          <w:tcPr>
            <w:tcW w:w="1926" w:type="dxa"/>
            <w:gridSpan w:val="3"/>
            <w:shd w:val="clear" w:color="auto" w:fill="auto"/>
          </w:tcPr>
          <w:p w14:paraId="4588135D" w14:textId="77777777" w:rsidR="00BC756C" w:rsidRPr="00DB6FE9" w:rsidRDefault="00BC756C" w:rsidP="00FC2986">
            <w:pPr>
              <w:pStyle w:val="af4"/>
              <w:numPr>
                <w:ilvl w:val="0"/>
                <w:numId w:val="43"/>
              </w:numPr>
              <w:rPr>
                <w:rFonts w:ascii="標楷體" w:hAnsi="標楷體"/>
                <w:color w:val="000000" w:themeColor="text1"/>
                <w:lang w:val="it-IT"/>
              </w:rPr>
            </w:pPr>
            <w:r w:rsidRPr="00DB6FE9">
              <w:rPr>
                <w:rFonts w:ascii="標楷體" w:hAnsi="標楷體" w:hint="eastAsia"/>
                <w:color w:val="000000" w:themeColor="text1"/>
                <w:lang w:val="it-IT"/>
              </w:rPr>
              <w:t>認識雷切機B</w:t>
            </w:r>
            <w:r w:rsidRPr="00DB6FE9">
              <w:rPr>
                <w:rFonts w:ascii="標楷體" w:hAnsi="標楷體"/>
                <w:color w:val="000000" w:themeColor="text1"/>
                <w:lang w:val="it-IT"/>
              </w:rPr>
              <w:t>2</w:t>
            </w:r>
            <w:r w:rsidRPr="00DB6FE9">
              <w:rPr>
                <w:rFonts w:ascii="標楷體" w:hAnsi="標楷體" w:hint="eastAsia"/>
                <w:color w:val="000000" w:themeColor="text1"/>
                <w:lang w:val="it-IT"/>
              </w:rPr>
              <w:t>C</w:t>
            </w:r>
            <w:r w:rsidRPr="00DB6FE9">
              <w:rPr>
                <w:rFonts w:ascii="標楷體" w:hAnsi="標楷體"/>
                <w:color w:val="000000" w:themeColor="text1"/>
                <w:lang w:val="it-IT"/>
              </w:rPr>
              <w:t>3</w:t>
            </w:r>
          </w:p>
          <w:p w14:paraId="105BBABE" w14:textId="77777777" w:rsidR="00BC756C" w:rsidRPr="00DB6FE9" w:rsidRDefault="00BC756C" w:rsidP="00FC2986">
            <w:pPr>
              <w:pStyle w:val="af4"/>
              <w:numPr>
                <w:ilvl w:val="0"/>
                <w:numId w:val="43"/>
              </w:numPr>
              <w:rPr>
                <w:rFonts w:ascii="標楷體" w:hAnsi="標楷體"/>
                <w:color w:val="000000" w:themeColor="text1"/>
                <w:lang w:val="it-IT"/>
              </w:rPr>
            </w:pPr>
            <w:r w:rsidRPr="00DB6FE9">
              <w:rPr>
                <w:rFonts w:ascii="標楷體" w:hAnsi="標楷體" w:hint="eastAsia"/>
                <w:color w:val="000000" w:themeColor="text1"/>
                <w:lang w:val="it-IT"/>
              </w:rPr>
              <w:t>體驗雷切B</w:t>
            </w:r>
            <w:r w:rsidRPr="00DB6FE9">
              <w:rPr>
                <w:rFonts w:ascii="標楷體" w:hAnsi="標楷體"/>
                <w:color w:val="000000" w:themeColor="text1"/>
                <w:lang w:val="it-IT"/>
              </w:rPr>
              <w:t>2C2</w:t>
            </w:r>
          </w:p>
          <w:p w14:paraId="2A17CA57" w14:textId="77777777" w:rsidR="00BC756C" w:rsidRPr="00DB6FE9" w:rsidRDefault="00BC756C" w:rsidP="00D809DD">
            <w:pPr>
              <w:pStyle w:val="af4"/>
              <w:rPr>
                <w:rFonts w:ascii="標楷體" w:hAnsi="標楷體"/>
                <w:color w:val="000000" w:themeColor="text1"/>
                <w:lang w:val="it-IT"/>
              </w:rPr>
            </w:pPr>
          </w:p>
        </w:tc>
        <w:tc>
          <w:tcPr>
            <w:tcW w:w="1597" w:type="dxa"/>
            <w:gridSpan w:val="2"/>
            <w:shd w:val="clear" w:color="auto" w:fill="auto"/>
          </w:tcPr>
          <w:p w14:paraId="6DBA31BC" w14:textId="77777777" w:rsidR="00BC756C" w:rsidRPr="00DB6FE9" w:rsidRDefault="00BC756C" w:rsidP="00FC2986">
            <w:pPr>
              <w:pStyle w:val="af4"/>
              <w:numPr>
                <w:ilvl w:val="0"/>
                <w:numId w:val="46"/>
              </w:numPr>
              <w:rPr>
                <w:rFonts w:ascii="標楷體" w:hAnsi="標楷體"/>
                <w:color w:val="000000" w:themeColor="text1"/>
                <w:lang w:val="it-IT"/>
              </w:rPr>
            </w:pPr>
            <w:r w:rsidRPr="00DB6FE9">
              <w:rPr>
                <w:rFonts w:ascii="標楷體" w:hAnsi="標楷體" w:hint="eastAsia"/>
                <w:color w:val="000000" w:themeColor="text1"/>
                <w:lang w:val="it-IT"/>
              </w:rPr>
              <w:t>手繪幾何圖稿B</w:t>
            </w:r>
            <w:r w:rsidRPr="00DB6FE9">
              <w:rPr>
                <w:rFonts w:ascii="標楷體" w:hAnsi="標楷體"/>
                <w:color w:val="000000" w:themeColor="text1"/>
                <w:lang w:val="it-IT"/>
              </w:rPr>
              <w:t>2B3</w:t>
            </w:r>
          </w:p>
          <w:p w14:paraId="1B12FA1A" w14:textId="77777777" w:rsidR="00BC756C" w:rsidRPr="00DB6FE9" w:rsidRDefault="00BC756C" w:rsidP="00FC2986">
            <w:pPr>
              <w:pStyle w:val="af4"/>
              <w:numPr>
                <w:ilvl w:val="0"/>
                <w:numId w:val="46"/>
              </w:numPr>
              <w:rPr>
                <w:rFonts w:ascii="標楷體" w:hAnsi="標楷體"/>
                <w:color w:val="000000" w:themeColor="text1"/>
                <w:lang w:val="it-IT"/>
              </w:rPr>
            </w:pPr>
            <w:r w:rsidRPr="00DB6FE9">
              <w:rPr>
                <w:rFonts w:ascii="標楷體" w:hAnsi="標楷體" w:hint="eastAsia"/>
                <w:color w:val="000000" w:themeColor="text1"/>
                <w:lang w:val="it-IT"/>
              </w:rPr>
              <w:t>電腦幾何繪圖B</w:t>
            </w:r>
            <w:r w:rsidRPr="00DB6FE9">
              <w:rPr>
                <w:rFonts w:ascii="標楷體" w:hAnsi="標楷體"/>
                <w:color w:val="000000" w:themeColor="text1"/>
                <w:lang w:val="it-IT"/>
              </w:rPr>
              <w:t>2B3C2</w:t>
            </w:r>
          </w:p>
          <w:p w14:paraId="42117436" w14:textId="77777777" w:rsidR="00BC756C" w:rsidRPr="00DB6FE9" w:rsidRDefault="00BC756C" w:rsidP="00FC2986">
            <w:pPr>
              <w:pStyle w:val="af4"/>
              <w:numPr>
                <w:ilvl w:val="0"/>
                <w:numId w:val="46"/>
              </w:numPr>
              <w:rPr>
                <w:rFonts w:ascii="標楷體" w:hAnsi="標楷體"/>
                <w:color w:val="000000" w:themeColor="text1"/>
                <w:lang w:val="it-IT"/>
              </w:rPr>
            </w:pPr>
            <w:r w:rsidRPr="00DB6FE9">
              <w:rPr>
                <w:rFonts w:ascii="標楷體" w:hAnsi="標楷體" w:hint="eastAsia"/>
                <w:color w:val="000000" w:themeColor="text1"/>
                <w:lang w:val="it-IT"/>
              </w:rPr>
              <w:t>繪圖與修圖</w:t>
            </w:r>
          </w:p>
        </w:tc>
        <w:tc>
          <w:tcPr>
            <w:tcW w:w="1596" w:type="dxa"/>
            <w:shd w:val="clear" w:color="auto" w:fill="auto"/>
          </w:tcPr>
          <w:p w14:paraId="32A4215F" w14:textId="77777777" w:rsidR="00BC756C" w:rsidRPr="00DB6FE9" w:rsidRDefault="00BC756C" w:rsidP="00FC2986">
            <w:pPr>
              <w:pStyle w:val="af4"/>
              <w:numPr>
                <w:ilvl w:val="0"/>
                <w:numId w:val="49"/>
              </w:numPr>
              <w:rPr>
                <w:rFonts w:ascii="標楷體" w:hAnsi="標楷體"/>
                <w:color w:val="000000" w:themeColor="text1"/>
                <w:lang w:val="it-IT"/>
              </w:rPr>
            </w:pPr>
            <w:r w:rsidRPr="00DB6FE9">
              <w:rPr>
                <w:rFonts w:ascii="標楷體" w:hAnsi="標楷體" w:hint="eastAsia"/>
                <w:color w:val="000000" w:themeColor="text1"/>
                <w:lang w:val="it-IT"/>
              </w:rPr>
              <w:t>燒製木版畫B</w:t>
            </w:r>
            <w:r w:rsidRPr="00DB6FE9">
              <w:rPr>
                <w:rFonts w:ascii="標楷體" w:hAnsi="標楷體"/>
                <w:color w:val="000000" w:themeColor="text1"/>
                <w:lang w:val="it-IT"/>
              </w:rPr>
              <w:t>3C2</w:t>
            </w:r>
          </w:p>
          <w:p w14:paraId="5DA1069D" w14:textId="77777777" w:rsidR="00BC756C" w:rsidRPr="00DB6FE9" w:rsidRDefault="00BC756C" w:rsidP="00FC2986">
            <w:pPr>
              <w:pStyle w:val="af4"/>
              <w:numPr>
                <w:ilvl w:val="0"/>
                <w:numId w:val="49"/>
              </w:numPr>
              <w:rPr>
                <w:rFonts w:ascii="標楷體" w:hAnsi="標楷體"/>
                <w:color w:val="000000" w:themeColor="text1"/>
                <w:lang w:val="it-IT"/>
              </w:rPr>
            </w:pPr>
            <w:r w:rsidRPr="00DB6FE9">
              <w:rPr>
                <w:rFonts w:ascii="標楷體" w:hAnsi="標楷體" w:hint="eastAsia"/>
                <w:color w:val="000000" w:themeColor="text1"/>
                <w:lang w:val="it-IT"/>
              </w:rPr>
              <w:t>燒製童詩A</w:t>
            </w:r>
            <w:r w:rsidRPr="00DB6FE9">
              <w:rPr>
                <w:rFonts w:ascii="標楷體" w:hAnsi="標楷體"/>
                <w:color w:val="000000" w:themeColor="text1"/>
                <w:lang w:val="it-IT"/>
              </w:rPr>
              <w:t>2B2</w:t>
            </w:r>
          </w:p>
          <w:p w14:paraId="05878B5B" w14:textId="77777777" w:rsidR="00BC756C" w:rsidRPr="00DB6FE9" w:rsidRDefault="00BC756C" w:rsidP="00FC2986">
            <w:pPr>
              <w:pStyle w:val="af4"/>
              <w:numPr>
                <w:ilvl w:val="0"/>
                <w:numId w:val="49"/>
              </w:numPr>
              <w:rPr>
                <w:rFonts w:ascii="標楷體" w:hAnsi="標楷體"/>
                <w:color w:val="000000" w:themeColor="text1"/>
                <w:lang w:val="it-IT"/>
              </w:rPr>
            </w:pPr>
            <w:r w:rsidRPr="00DB6FE9">
              <w:rPr>
                <w:rFonts w:ascii="標楷體" w:hAnsi="標楷體" w:hint="eastAsia"/>
                <w:color w:val="000000" w:themeColor="text1"/>
                <w:lang w:val="it-IT"/>
              </w:rPr>
              <w:t>燒製落款A</w:t>
            </w:r>
            <w:r w:rsidRPr="00DB6FE9">
              <w:rPr>
                <w:rFonts w:ascii="標楷體" w:hAnsi="標楷體"/>
                <w:color w:val="000000" w:themeColor="text1"/>
                <w:lang w:val="it-IT"/>
              </w:rPr>
              <w:t>3</w:t>
            </w:r>
            <w:r w:rsidRPr="00DB6FE9">
              <w:rPr>
                <w:rFonts w:ascii="標楷體" w:hAnsi="標楷體" w:hint="eastAsia"/>
                <w:color w:val="000000" w:themeColor="text1"/>
                <w:lang w:val="it-IT"/>
              </w:rPr>
              <w:t>B</w:t>
            </w:r>
            <w:r w:rsidRPr="00DB6FE9">
              <w:rPr>
                <w:rFonts w:ascii="標楷體" w:hAnsi="標楷體"/>
                <w:color w:val="000000" w:themeColor="text1"/>
                <w:lang w:val="it-IT"/>
              </w:rPr>
              <w:t>2</w:t>
            </w:r>
          </w:p>
        </w:tc>
        <w:tc>
          <w:tcPr>
            <w:tcW w:w="533" w:type="dxa"/>
            <w:vMerge/>
            <w:shd w:val="clear" w:color="auto" w:fill="auto"/>
            <w:vAlign w:val="center"/>
          </w:tcPr>
          <w:p w14:paraId="3BF9DF20" w14:textId="77777777" w:rsidR="00BC756C" w:rsidRPr="00DB6FE9" w:rsidRDefault="00BC756C" w:rsidP="00D809DD">
            <w:pPr>
              <w:pStyle w:val="af4"/>
              <w:jc w:val="center"/>
              <w:rPr>
                <w:rFonts w:ascii="標楷體" w:hAnsi="標楷體"/>
                <w:b/>
                <w:color w:val="000000" w:themeColor="text1"/>
                <w:lang w:val="it-IT"/>
              </w:rPr>
            </w:pPr>
          </w:p>
        </w:tc>
      </w:tr>
      <w:tr w:rsidR="00CE43CD" w:rsidRPr="00DB6FE9" w14:paraId="3DE5B131" w14:textId="77777777" w:rsidTr="0078270A">
        <w:trPr>
          <w:trHeight w:val="324"/>
        </w:trPr>
        <w:tc>
          <w:tcPr>
            <w:tcW w:w="457" w:type="dxa"/>
            <w:vMerge/>
            <w:shd w:val="clear" w:color="auto" w:fill="auto"/>
            <w:vAlign w:val="center"/>
          </w:tcPr>
          <w:p w14:paraId="010F4C73" w14:textId="77777777" w:rsidR="00BC756C" w:rsidRPr="00DB6FE9" w:rsidRDefault="00BC756C" w:rsidP="00D809DD">
            <w:pPr>
              <w:pStyle w:val="af4"/>
              <w:jc w:val="center"/>
              <w:rPr>
                <w:rFonts w:ascii="標楷體" w:hAnsi="標楷體"/>
                <w:b/>
                <w:color w:val="000000" w:themeColor="text1"/>
                <w:lang w:val="it-IT"/>
              </w:rPr>
            </w:pPr>
          </w:p>
        </w:tc>
        <w:tc>
          <w:tcPr>
            <w:tcW w:w="457" w:type="dxa"/>
            <w:vMerge w:val="restart"/>
            <w:shd w:val="clear" w:color="auto" w:fill="auto"/>
            <w:vAlign w:val="center"/>
          </w:tcPr>
          <w:p w14:paraId="42F4894E" w14:textId="77777777" w:rsidR="00BC756C" w:rsidRPr="00DB6FE9" w:rsidRDefault="00BC756C" w:rsidP="00D809DD">
            <w:pPr>
              <w:pStyle w:val="af4"/>
              <w:jc w:val="center"/>
              <w:rPr>
                <w:rFonts w:ascii="標楷體" w:hAnsi="標楷體"/>
                <w:b/>
                <w:color w:val="000000" w:themeColor="text1"/>
                <w:sz w:val="24"/>
                <w:lang w:val="it-IT"/>
              </w:rPr>
            </w:pPr>
            <w:r w:rsidRPr="00DB6FE9">
              <w:rPr>
                <w:rFonts w:ascii="標楷體" w:hAnsi="標楷體" w:hint="eastAsia"/>
                <w:b/>
                <w:color w:val="000000" w:themeColor="text1"/>
                <w:sz w:val="24"/>
                <w:lang w:val="it-IT"/>
              </w:rPr>
              <w:t>五年級</w:t>
            </w:r>
          </w:p>
        </w:tc>
        <w:tc>
          <w:tcPr>
            <w:tcW w:w="452" w:type="dxa"/>
            <w:vMerge w:val="restart"/>
            <w:shd w:val="clear" w:color="auto" w:fill="auto"/>
          </w:tcPr>
          <w:p w14:paraId="3A4451A6" w14:textId="77777777" w:rsidR="00BC756C" w:rsidRPr="00DB6FE9" w:rsidRDefault="00BC756C" w:rsidP="00D809DD">
            <w:pPr>
              <w:pStyle w:val="af4"/>
              <w:rPr>
                <w:rFonts w:ascii="標楷體" w:hAnsi="標楷體"/>
                <w:color w:val="000000" w:themeColor="text1"/>
                <w:sz w:val="22"/>
                <w:szCs w:val="22"/>
                <w:lang w:val="it-IT"/>
              </w:rPr>
            </w:pPr>
            <w:r w:rsidRPr="00DB6FE9">
              <w:rPr>
                <w:rFonts w:ascii="標楷體" w:hAnsi="標楷體" w:hint="eastAsia"/>
                <w:color w:val="000000" w:themeColor="text1"/>
                <w:sz w:val="22"/>
                <w:szCs w:val="22"/>
                <w:lang w:val="it-IT"/>
              </w:rPr>
              <w:t>AI機器展智慧</w:t>
            </w:r>
          </w:p>
        </w:tc>
        <w:tc>
          <w:tcPr>
            <w:tcW w:w="1739" w:type="dxa"/>
            <w:gridSpan w:val="2"/>
            <w:shd w:val="clear" w:color="auto" w:fill="auto"/>
          </w:tcPr>
          <w:p w14:paraId="69FD2A37"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資訊世界三8</w:t>
            </w:r>
          </w:p>
        </w:tc>
        <w:tc>
          <w:tcPr>
            <w:tcW w:w="1887" w:type="dxa"/>
            <w:shd w:val="clear" w:color="auto" w:fill="auto"/>
          </w:tcPr>
          <w:p w14:paraId="304962D0"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AI語言三8</w:t>
            </w:r>
          </w:p>
        </w:tc>
        <w:tc>
          <w:tcPr>
            <w:tcW w:w="1926" w:type="dxa"/>
            <w:gridSpan w:val="3"/>
            <w:shd w:val="clear" w:color="auto" w:fill="auto"/>
          </w:tcPr>
          <w:p w14:paraId="0A608F72"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人與AI相遇4</w:t>
            </w:r>
          </w:p>
        </w:tc>
        <w:tc>
          <w:tcPr>
            <w:tcW w:w="1597" w:type="dxa"/>
            <w:gridSpan w:val="2"/>
            <w:shd w:val="clear" w:color="auto" w:fill="auto"/>
          </w:tcPr>
          <w:p w14:paraId="356BBFA3"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AI生活12</w:t>
            </w:r>
          </w:p>
        </w:tc>
        <w:tc>
          <w:tcPr>
            <w:tcW w:w="1596" w:type="dxa"/>
            <w:shd w:val="clear" w:color="auto" w:fill="auto"/>
          </w:tcPr>
          <w:p w14:paraId="01A3A50A"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設計AI遊戲8</w:t>
            </w:r>
          </w:p>
        </w:tc>
        <w:tc>
          <w:tcPr>
            <w:tcW w:w="533" w:type="dxa"/>
            <w:vMerge w:val="restart"/>
            <w:shd w:val="clear" w:color="auto" w:fill="auto"/>
            <w:vAlign w:val="center"/>
          </w:tcPr>
          <w:p w14:paraId="7DFF156B" w14:textId="77777777" w:rsidR="00BC756C" w:rsidRPr="00DB6FE9" w:rsidRDefault="00BC756C" w:rsidP="00D809DD">
            <w:pPr>
              <w:pStyle w:val="af4"/>
              <w:jc w:val="center"/>
              <w:rPr>
                <w:rFonts w:ascii="標楷體" w:hAnsi="標楷體"/>
                <w:b/>
                <w:color w:val="000000" w:themeColor="text1"/>
                <w:lang w:val="it-IT"/>
              </w:rPr>
            </w:pPr>
            <w:r w:rsidRPr="00DB6FE9">
              <w:rPr>
                <w:rFonts w:ascii="標楷體" w:hAnsi="標楷體" w:hint="eastAsia"/>
                <w:b/>
                <w:color w:val="000000" w:themeColor="text1"/>
                <w:lang w:val="it-IT"/>
              </w:rPr>
              <w:t>41</w:t>
            </w:r>
          </w:p>
        </w:tc>
      </w:tr>
      <w:tr w:rsidR="00CE43CD" w:rsidRPr="00DB6FE9" w14:paraId="4DEA78ED" w14:textId="77777777" w:rsidTr="0078270A">
        <w:trPr>
          <w:trHeight w:val="1396"/>
        </w:trPr>
        <w:tc>
          <w:tcPr>
            <w:tcW w:w="457" w:type="dxa"/>
            <w:vMerge/>
            <w:shd w:val="clear" w:color="auto" w:fill="auto"/>
            <w:vAlign w:val="center"/>
          </w:tcPr>
          <w:p w14:paraId="2FCB8BD4" w14:textId="77777777" w:rsidR="00BC756C" w:rsidRPr="00DB6FE9" w:rsidRDefault="00BC756C" w:rsidP="00D809DD">
            <w:pPr>
              <w:pStyle w:val="af4"/>
              <w:jc w:val="center"/>
              <w:rPr>
                <w:rFonts w:ascii="標楷體" w:hAnsi="標楷體"/>
                <w:b/>
                <w:color w:val="000000" w:themeColor="text1"/>
                <w:lang w:val="it-IT"/>
              </w:rPr>
            </w:pPr>
          </w:p>
        </w:tc>
        <w:tc>
          <w:tcPr>
            <w:tcW w:w="457" w:type="dxa"/>
            <w:vMerge/>
            <w:shd w:val="clear" w:color="auto" w:fill="auto"/>
            <w:vAlign w:val="center"/>
          </w:tcPr>
          <w:p w14:paraId="2EC0147D" w14:textId="77777777" w:rsidR="00BC756C" w:rsidRPr="00DB6FE9" w:rsidRDefault="00BC756C" w:rsidP="00D809DD">
            <w:pPr>
              <w:pStyle w:val="af4"/>
              <w:jc w:val="center"/>
              <w:rPr>
                <w:rFonts w:ascii="標楷體" w:hAnsi="標楷體"/>
                <w:b/>
                <w:color w:val="000000" w:themeColor="text1"/>
                <w:sz w:val="24"/>
                <w:lang w:val="it-IT"/>
              </w:rPr>
            </w:pPr>
          </w:p>
        </w:tc>
        <w:tc>
          <w:tcPr>
            <w:tcW w:w="452" w:type="dxa"/>
            <w:vMerge/>
            <w:shd w:val="clear" w:color="auto" w:fill="auto"/>
          </w:tcPr>
          <w:p w14:paraId="19DEDC66" w14:textId="77777777" w:rsidR="00BC756C" w:rsidRPr="00DB6FE9" w:rsidRDefault="00BC756C" w:rsidP="00D809DD">
            <w:pPr>
              <w:pStyle w:val="af4"/>
              <w:rPr>
                <w:rFonts w:ascii="標楷體" w:hAnsi="標楷體"/>
                <w:b/>
                <w:bCs/>
                <w:color w:val="000000" w:themeColor="text1"/>
                <w:sz w:val="22"/>
                <w:szCs w:val="22"/>
              </w:rPr>
            </w:pPr>
          </w:p>
        </w:tc>
        <w:tc>
          <w:tcPr>
            <w:tcW w:w="1739" w:type="dxa"/>
            <w:gridSpan w:val="2"/>
            <w:shd w:val="clear" w:color="auto" w:fill="auto"/>
          </w:tcPr>
          <w:p w14:paraId="15B9F87E" w14:textId="77777777" w:rsidR="00BC756C" w:rsidRPr="00DB6FE9" w:rsidRDefault="00BC756C" w:rsidP="00FC2986">
            <w:pPr>
              <w:pStyle w:val="af4"/>
              <w:numPr>
                <w:ilvl w:val="0"/>
                <w:numId w:val="38"/>
              </w:numPr>
              <w:rPr>
                <w:rFonts w:ascii="標楷體" w:hAnsi="標楷體"/>
                <w:color w:val="000000" w:themeColor="text1"/>
                <w:lang w:val="it-IT"/>
              </w:rPr>
            </w:pPr>
            <w:r w:rsidRPr="00DB6FE9">
              <w:rPr>
                <w:rFonts w:ascii="標楷體" w:hAnsi="標楷體" w:hint="eastAsia"/>
                <w:color w:val="000000" w:themeColor="text1"/>
                <w:lang w:val="it-IT"/>
              </w:rPr>
              <w:t>網路倫理C1C2</w:t>
            </w:r>
          </w:p>
          <w:p w14:paraId="1A7EBF89" w14:textId="77777777" w:rsidR="00BC756C" w:rsidRPr="00DB6FE9" w:rsidRDefault="00BC756C" w:rsidP="00FC2986">
            <w:pPr>
              <w:pStyle w:val="af4"/>
              <w:numPr>
                <w:ilvl w:val="0"/>
                <w:numId w:val="38"/>
              </w:numPr>
              <w:rPr>
                <w:rFonts w:ascii="標楷體" w:hAnsi="標楷體"/>
                <w:color w:val="000000" w:themeColor="text1"/>
                <w:lang w:val="it-IT"/>
              </w:rPr>
            </w:pPr>
            <w:r w:rsidRPr="00DB6FE9">
              <w:rPr>
                <w:rFonts w:ascii="標楷體" w:hAnsi="標楷體" w:hint="eastAsia"/>
                <w:color w:val="000000" w:themeColor="text1"/>
                <w:lang w:val="it-IT"/>
              </w:rPr>
              <w:t>常見APPB2</w:t>
            </w:r>
          </w:p>
          <w:p w14:paraId="0B86A25F" w14:textId="77777777" w:rsidR="00BC756C" w:rsidRPr="00DB6FE9" w:rsidRDefault="00BC756C" w:rsidP="00FC2986">
            <w:pPr>
              <w:pStyle w:val="af4"/>
              <w:numPr>
                <w:ilvl w:val="0"/>
                <w:numId w:val="38"/>
              </w:numPr>
              <w:rPr>
                <w:rFonts w:ascii="標楷體" w:hAnsi="標楷體"/>
                <w:color w:val="000000" w:themeColor="text1"/>
                <w:lang w:val="it-IT"/>
              </w:rPr>
            </w:pPr>
            <w:r w:rsidRPr="00DB6FE9">
              <w:rPr>
                <w:rFonts w:ascii="標楷體" w:hAnsi="標楷體" w:hint="eastAsia"/>
                <w:color w:val="000000" w:themeColor="text1"/>
                <w:lang w:val="it-IT"/>
              </w:rPr>
              <w:t>活用APPZ3B2</w:t>
            </w:r>
          </w:p>
          <w:p w14:paraId="470FC172" w14:textId="77777777" w:rsidR="00BC756C" w:rsidRPr="00DB6FE9" w:rsidRDefault="00BC756C" w:rsidP="00FC2986">
            <w:pPr>
              <w:pStyle w:val="af4"/>
              <w:numPr>
                <w:ilvl w:val="0"/>
                <w:numId w:val="38"/>
              </w:numPr>
              <w:rPr>
                <w:rFonts w:ascii="標楷體" w:hAnsi="標楷體"/>
                <w:color w:val="000000" w:themeColor="text1"/>
                <w:lang w:val="it-IT"/>
              </w:rPr>
            </w:pPr>
            <w:r w:rsidRPr="00DB6FE9">
              <w:rPr>
                <w:rFonts w:ascii="標楷體" w:hAnsi="標楷體" w:hint="eastAsia"/>
                <w:color w:val="000000" w:themeColor="text1"/>
                <w:lang w:val="it-IT"/>
              </w:rPr>
              <w:t>手機平板B1</w:t>
            </w:r>
          </w:p>
        </w:tc>
        <w:tc>
          <w:tcPr>
            <w:tcW w:w="1887" w:type="dxa"/>
            <w:shd w:val="clear" w:color="auto" w:fill="auto"/>
          </w:tcPr>
          <w:p w14:paraId="427D0F53" w14:textId="77777777" w:rsidR="00BC756C" w:rsidRPr="00DB6FE9" w:rsidRDefault="00BC756C" w:rsidP="00FC2986">
            <w:pPr>
              <w:pStyle w:val="af4"/>
              <w:numPr>
                <w:ilvl w:val="0"/>
                <w:numId w:val="41"/>
              </w:numPr>
              <w:rPr>
                <w:rFonts w:ascii="標楷體" w:hAnsi="標楷體"/>
                <w:color w:val="000000" w:themeColor="text1"/>
                <w:lang w:val="it-IT"/>
              </w:rPr>
            </w:pPr>
            <w:r w:rsidRPr="00DB6FE9">
              <w:rPr>
                <w:rFonts w:ascii="標楷體" w:hAnsi="標楷體"/>
                <w:color w:val="000000" w:themeColor="text1"/>
                <w:lang w:val="it-IT"/>
              </w:rPr>
              <w:t>scratch</w:t>
            </w:r>
            <w:r w:rsidRPr="00DB6FE9">
              <w:rPr>
                <w:rFonts w:ascii="標楷體" w:hAnsi="標楷體" w:hint="eastAsia"/>
                <w:color w:val="000000" w:themeColor="text1"/>
                <w:lang w:val="it-IT"/>
              </w:rPr>
              <w:t>-1-A1A2</w:t>
            </w:r>
          </w:p>
          <w:p w14:paraId="52C1C5FB" w14:textId="77777777" w:rsidR="00BC756C" w:rsidRPr="00DB6FE9" w:rsidRDefault="00BC756C" w:rsidP="00FC2986">
            <w:pPr>
              <w:pStyle w:val="af4"/>
              <w:numPr>
                <w:ilvl w:val="0"/>
                <w:numId w:val="41"/>
              </w:numPr>
              <w:rPr>
                <w:rFonts w:ascii="標楷體" w:hAnsi="標楷體"/>
                <w:color w:val="000000" w:themeColor="text1"/>
                <w:lang w:val="it-IT"/>
              </w:rPr>
            </w:pPr>
            <w:r w:rsidRPr="00DB6FE9">
              <w:rPr>
                <w:rFonts w:ascii="標楷體" w:hAnsi="標楷體" w:hint="eastAsia"/>
                <w:color w:val="000000" w:themeColor="text1"/>
                <w:lang w:val="it-IT"/>
              </w:rPr>
              <w:t>影音編輯-1-A1A3B1B3</w:t>
            </w:r>
          </w:p>
        </w:tc>
        <w:tc>
          <w:tcPr>
            <w:tcW w:w="1926" w:type="dxa"/>
            <w:gridSpan w:val="3"/>
            <w:shd w:val="clear" w:color="auto" w:fill="auto"/>
          </w:tcPr>
          <w:p w14:paraId="6ED51E6C" w14:textId="77777777" w:rsidR="00BC756C" w:rsidRPr="00DB6FE9" w:rsidRDefault="00BC756C" w:rsidP="00FC2986">
            <w:pPr>
              <w:pStyle w:val="af4"/>
              <w:numPr>
                <w:ilvl w:val="0"/>
                <w:numId w:val="44"/>
              </w:numPr>
              <w:rPr>
                <w:rFonts w:ascii="標楷體" w:hAnsi="標楷體"/>
                <w:color w:val="000000" w:themeColor="text1"/>
                <w:lang w:val="it-IT"/>
              </w:rPr>
            </w:pPr>
            <w:r w:rsidRPr="00DB6FE9">
              <w:rPr>
                <w:rFonts w:ascii="標楷體" w:hAnsi="標楷體" w:hint="eastAsia"/>
                <w:color w:val="000000" w:themeColor="text1"/>
                <w:lang w:val="it-IT"/>
              </w:rPr>
              <w:t>認識m</w:t>
            </w:r>
            <w:r w:rsidRPr="00DB6FE9">
              <w:rPr>
                <w:rFonts w:ascii="標楷體" w:hAnsi="標楷體"/>
                <w:color w:val="000000" w:themeColor="text1"/>
                <w:lang w:val="it-IT"/>
              </w:rPr>
              <w:t>Bot</w:t>
            </w:r>
            <w:r w:rsidRPr="00DB6FE9">
              <w:rPr>
                <w:rFonts w:ascii="標楷體" w:hAnsi="標楷體" w:hint="eastAsia"/>
                <w:color w:val="000000" w:themeColor="text1"/>
                <w:lang w:val="it-IT"/>
              </w:rPr>
              <w:t>A1B2</w:t>
            </w:r>
          </w:p>
          <w:p w14:paraId="00FD1930" w14:textId="77777777" w:rsidR="00BC756C" w:rsidRPr="00DB6FE9" w:rsidRDefault="00BC756C" w:rsidP="00FC2986">
            <w:pPr>
              <w:pStyle w:val="af4"/>
              <w:numPr>
                <w:ilvl w:val="0"/>
                <w:numId w:val="44"/>
              </w:numPr>
              <w:rPr>
                <w:rFonts w:ascii="標楷體" w:hAnsi="標楷體"/>
                <w:color w:val="000000" w:themeColor="text1"/>
                <w:lang w:val="it-IT"/>
              </w:rPr>
            </w:pPr>
            <w:r w:rsidRPr="00DB6FE9">
              <w:rPr>
                <w:rFonts w:ascii="標楷體" w:hAnsi="標楷體" w:hint="eastAsia"/>
                <w:color w:val="000000" w:themeColor="text1"/>
                <w:lang w:val="it-IT"/>
              </w:rPr>
              <w:t>m</w:t>
            </w:r>
            <w:r w:rsidRPr="00DB6FE9">
              <w:rPr>
                <w:rFonts w:ascii="標楷體" w:hAnsi="標楷體"/>
                <w:color w:val="000000" w:themeColor="text1"/>
                <w:lang w:val="it-IT"/>
              </w:rPr>
              <w:t>Bot</w:t>
            </w:r>
            <w:r w:rsidRPr="00DB6FE9">
              <w:rPr>
                <w:rFonts w:ascii="標楷體" w:hAnsi="標楷體" w:hint="eastAsia"/>
                <w:color w:val="000000" w:themeColor="text1"/>
                <w:lang w:val="it-IT"/>
              </w:rPr>
              <w:t>體驗A1B2</w:t>
            </w:r>
          </w:p>
        </w:tc>
        <w:tc>
          <w:tcPr>
            <w:tcW w:w="1597" w:type="dxa"/>
            <w:gridSpan w:val="2"/>
            <w:shd w:val="clear" w:color="auto" w:fill="auto"/>
          </w:tcPr>
          <w:p w14:paraId="08BBF4F9" w14:textId="77777777" w:rsidR="00BC756C" w:rsidRPr="00DB6FE9" w:rsidRDefault="00BC756C" w:rsidP="00FC2986">
            <w:pPr>
              <w:pStyle w:val="af4"/>
              <w:numPr>
                <w:ilvl w:val="0"/>
                <w:numId w:val="47"/>
              </w:numPr>
              <w:rPr>
                <w:rFonts w:ascii="標楷體" w:hAnsi="標楷體"/>
                <w:color w:val="000000" w:themeColor="text1"/>
                <w:lang w:val="it-IT"/>
              </w:rPr>
            </w:pPr>
            <w:r w:rsidRPr="00DB6FE9">
              <w:rPr>
                <w:rFonts w:ascii="標楷體" w:hAnsi="標楷體" w:hint="eastAsia"/>
                <w:color w:val="000000" w:themeColor="text1"/>
                <w:lang w:val="it-IT"/>
              </w:rPr>
              <w:t>認識模組A1</w:t>
            </w:r>
          </w:p>
          <w:p w14:paraId="2DB1A038" w14:textId="77777777" w:rsidR="00BC756C" w:rsidRPr="00DB6FE9" w:rsidRDefault="00BC756C" w:rsidP="00FC2986">
            <w:pPr>
              <w:pStyle w:val="af4"/>
              <w:numPr>
                <w:ilvl w:val="0"/>
                <w:numId w:val="47"/>
              </w:numPr>
              <w:rPr>
                <w:rFonts w:ascii="標楷體" w:hAnsi="標楷體"/>
                <w:color w:val="000000" w:themeColor="text1"/>
                <w:lang w:val="it-IT"/>
              </w:rPr>
            </w:pPr>
            <w:r w:rsidRPr="00DB6FE9">
              <w:rPr>
                <w:rFonts w:ascii="標楷體" w:hAnsi="標楷體" w:hint="eastAsia"/>
                <w:color w:val="000000" w:themeColor="text1"/>
                <w:lang w:val="it-IT"/>
              </w:rPr>
              <w:t>程式語言編制A2A3</w:t>
            </w:r>
          </w:p>
          <w:p w14:paraId="125C4652" w14:textId="77777777" w:rsidR="00BC756C" w:rsidRPr="00DB6FE9" w:rsidRDefault="00BC756C" w:rsidP="00FC2986">
            <w:pPr>
              <w:pStyle w:val="af4"/>
              <w:numPr>
                <w:ilvl w:val="0"/>
                <w:numId w:val="47"/>
              </w:numPr>
              <w:rPr>
                <w:rFonts w:ascii="標楷體" w:hAnsi="標楷體"/>
                <w:color w:val="000000" w:themeColor="text1"/>
                <w:lang w:val="it-IT"/>
              </w:rPr>
            </w:pPr>
            <w:r w:rsidRPr="00DB6FE9">
              <w:rPr>
                <w:rFonts w:ascii="標楷體" w:hAnsi="標楷體" w:hint="eastAsia"/>
                <w:color w:val="000000" w:themeColor="text1"/>
                <w:lang w:val="it-IT"/>
              </w:rPr>
              <w:t>機器人實作A2A3</w:t>
            </w:r>
          </w:p>
        </w:tc>
        <w:tc>
          <w:tcPr>
            <w:tcW w:w="1596" w:type="dxa"/>
            <w:shd w:val="clear" w:color="auto" w:fill="auto"/>
          </w:tcPr>
          <w:p w14:paraId="79027BEF" w14:textId="77777777" w:rsidR="00BC756C" w:rsidRPr="00DB6FE9" w:rsidRDefault="00BC756C" w:rsidP="00FC2986">
            <w:pPr>
              <w:pStyle w:val="af4"/>
              <w:numPr>
                <w:ilvl w:val="0"/>
                <w:numId w:val="50"/>
              </w:numPr>
              <w:rPr>
                <w:rFonts w:ascii="標楷體" w:hAnsi="標楷體"/>
                <w:color w:val="000000" w:themeColor="text1"/>
                <w:lang w:val="it-IT"/>
              </w:rPr>
            </w:pPr>
            <w:r w:rsidRPr="00DB6FE9">
              <w:rPr>
                <w:rFonts w:ascii="標楷體" w:hAnsi="標楷體" w:hint="eastAsia"/>
                <w:color w:val="000000" w:themeColor="text1"/>
                <w:lang w:val="it-IT"/>
              </w:rPr>
              <w:t>設計闖關遊戲A2A3</w:t>
            </w:r>
          </w:p>
          <w:p w14:paraId="6F597499" w14:textId="77777777" w:rsidR="00BC756C" w:rsidRPr="00DB6FE9" w:rsidRDefault="00BC756C" w:rsidP="00FC2986">
            <w:pPr>
              <w:pStyle w:val="af4"/>
              <w:numPr>
                <w:ilvl w:val="0"/>
                <w:numId w:val="50"/>
              </w:numPr>
              <w:rPr>
                <w:rFonts w:ascii="標楷體" w:hAnsi="標楷體"/>
                <w:color w:val="000000" w:themeColor="text1"/>
                <w:lang w:val="it-IT"/>
              </w:rPr>
            </w:pPr>
            <w:r w:rsidRPr="00DB6FE9">
              <w:rPr>
                <w:rFonts w:ascii="標楷體" w:hAnsi="標楷體" w:hint="eastAsia"/>
                <w:color w:val="000000" w:themeColor="text1"/>
                <w:lang w:val="it-IT"/>
              </w:rPr>
              <w:t>公開體驗A3C2</w:t>
            </w:r>
          </w:p>
        </w:tc>
        <w:tc>
          <w:tcPr>
            <w:tcW w:w="533" w:type="dxa"/>
            <w:vMerge/>
            <w:shd w:val="clear" w:color="auto" w:fill="auto"/>
            <w:vAlign w:val="center"/>
          </w:tcPr>
          <w:p w14:paraId="55DB020C" w14:textId="77777777" w:rsidR="00BC756C" w:rsidRPr="00DB6FE9" w:rsidRDefault="00BC756C" w:rsidP="00D809DD">
            <w:pPr>
              <w:pStyle w:val="af4"/>
              <w:jc w:val="center"/>
              <w:rPr>
                <w:rFonts w:ascii="標楷體" w:hAnsi="標楷體"/>
                <w:b/>
                <w:color w:val="000000" w:themeColor="text1"/>
                <w:lang w:val="it-IT"/>
              </w:rPr>
            </w:pPr>
          </w:p>
        </w:tc>
      </w:tr>
      <w:tr w:rsidR="00CE43CD" w:rsidRPr="00DB6FE9" w14:paraId="69F913D3" w14:textId="77777777" w:rsidTr="0078270A">
        <w:trPr>
          <w:trHeight w:val="288"/>
        </w:trPr>
        <w:tc>
          <w:tcPr>
            <w:tcW w:w="457" w:type="dxa"/>
            <w:vMerge/>
            <w:shd w:val="clear" w:color="auto" w:fill="auto"/>
            <w:vAlign w:val="center"/>
          </w:tcPr>
          <w:p w14:paraId="372DEB86" w14:textId="77777777" w:rsidR="00BC756C" w:rsidRPr="00DB6FE9" w:rsidRDefault="00BC756C" w:rsidP="00D809DD">
            <w:pPr>
              <w:pStyle w:val="af4"/>
              <w:jc w:val="center"/>
              <w:rPr>
                <w:rFonts w:ascii="標楷體" w:hAnsi="標楷體"/>
                <w:b/>
                <w:color w:val="000000" w:themeColor="text1"/>
                <w:lang w:val="it-IT"/>
              </w:rPr>
            </w:pPr>
          </w:p>
        </w:tc>
        <w:tc>
          <w:tcPr>
            <w:tcW w:w="457" w:type="dxa"/>
            <w:vMerge w:val="restart"/>
            <w:shd w:val="clear" w:color="auto" w:fill="auto"/>
            <w:vAlign w:val="center"/>
          </w:tcPr>
          <w:p w14:paraId="77B13BD5" w14:textId="77777777" w:rsidR="00BC756C" w:rsidRPr="00DB6FE9" w:rsidRDefault="00BC756C" w:rsidP="00D809DD">
            <w:pPr>
              <w:pStyle w:val="af4"/>
              <w:jc w:val="center"/>
              <w:rPr>
                <w:rFonts w:ascii="標楷體" w:hAnsi="標楷體"/>
                <w:b/>
                <w:color w:val="000000" w:themeColor="text1"/>
                <w:sz w:val="24"/>
                <w:lang w:val="it-IT"/>
              </w:rPr>
            </w:pPr>
            <w:r w:rsidRPr="00DB6FE9">
              <w:rPr>
                <w:rFonts w:ascii="標楷體" w:hAnsi="標楷體" w:hint="eastAsia"/>
                <w:b/>
                <w:color w:val="000000" w:themeColor="text1"/>
                <w:sz w:val="24"/>
                <w:lang w:val="it-IT"/>
              </w:rPr>
              <w:t>六年級</w:t>
            </w:r>
          </w:p>
        </w:tc>
        <w:tc>
          <w:tcPr>
            <w:tcW w:w="452" w:type="dxa"/>
            <w:vMerge w:val="restart"/>
            <w:shd w:val="clear" w:color="auto" w:fill="auto"/>
          </w:tcPr>
          <w:p w14:paraId="65515782" w14:textId="77777777" w:rsidR="00BC756C" w:rsidRPr="00DB6FE9" w:rsidRDefault="00BC756C" w:rsidP="00D809DD">
            <w:pPr>
              <w:pStyle w:val="af4"/>
              <w:rPr>
                <w:rFonts w:ascii="標楷體" w:hAnsi="標楷體"/>
                <w:color w:val="000000" w:themeColor="text1"/>
                <w:sz w:val="22"/>
                <w:szCs w:val="22"/>
                <w:lang w:val="it-IT"/>
              </w:rPr>
            </w:pPr>
            <w:r w:rsidRPr="00DB6FE9">
              <w:rPr>
                <w:rFonts w:ascii="標楷體" w:hAnsi="標楷體" w:hint="eastAsia"/>
                <w:color w:val="000000" w:themeColor="text1"/>
                <w:sz w:val="22"/>
                <w:szCs w:val="22"/>
                <w:lang w:val="it-IT"/>
              </w:rPr>
              <w:t>文山航空任遨遊</w:t>
            </w:r>
          </w:p>
        </w:tc>
        <w:tc>
          <w:tcPr>
            <w:tcW w:w="1739" w:type="dxa"/>
            <w:gridSpan w:val="2"/>
            <w:shd w:val="clear" w:color="auto" w:fill="auto"/>
          </w:tcPr>
          <w:p w14:paraId="7C96FD40"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資訊世界四8</w:t>
            </w:r>
          </w:p>
        </w:tc>
        <w:tc>
          <w:tcPr>
            <w:tcW w:w="1887" w:type="dxa"/>
            <w:shd w:val="clear" w:color="auto" w:fill="auto"/>
          </w:tcPr>
          <w:p w14:paraId="477E7716"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AI語言四8</w:t>
            </w:r>
          </w:p>
        </w:tc>
        <w:tc>
          <w:tcPr>
            <w:tcW w:w="1926" w:type="dxa"/>
            <w:gridSpan w:val="3"/>
            <w:shd w:val="clear" w:color="auto" w:fill="auto"/>
          </w:tcPr>
          <w:p w14:paraId="59AB6420"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翱翔天際4</w:t>
            </w:r>
          </w:p>
        </w:tc>
        <w:tc>
          <w:tcPr>
            <w:tcW w:w="1597" w:type="dxa"/>
            <w:gridSpan w:val="2"/>
            <w:shd w:val="clear" w:color="auto" w:fill="auto"/>
          </w:tcPr>
          <w:p w14:paraId="1F2D175D"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航空飛行員12</w:t>
            </w:r>
          </w:p>
        </w:tc>
        <w:tc>
          <w:tcPr>
            <w:tcW w:w="1596" w:type="dxa"/>
            <w:shd w:val="clear" w:color="auto" w:fill="auto"/>
          </w:tcPr>
          <w:p w14:paraId="1FE6084E" w14:textId="77777777" w:rsidR="00BC756C" w:rsidRPr="00DB6FE9" w:rsidRDefault="00BC756C" w:rsidP="00D809DD">
            <w:pPr>
              <w:pStyle w:val="af4"/>
              <w:rPr>
                <w:rFonts w:ascii="標楷體" w:hAnsi="標楷體"/>
                <w:color w:val="000000" w:themeColor="text1"/>
                <w:lang w:val="it-IT"/>
              </w:rPr>
            </w:pPr>
            <w:r w:rsidRPr="00DB6FE9">
              <w:rPr>
                <w:rFonts w:ascii="標楷體" w:hAnsi="標楷體" w:hint="eastAsia"/>
                <w:color w:val="000000" w:themeColor="text1"/>
                <w:lang w:val="it-IT"/>
              </w:rPr>
              <w:t>空中救援8</w:t>
            </w:r>
          </w:p>
        </w:tc>
        <w:tc>
          <w:tcPr>
            <w:tcW w:w="533" w:type="dxa"/>
            <w:vMerge w:val="restart"/>
            <w:shd w:val="clear" w:color="auto" w:fill="auto"/>
            <w:vAlign w:val="center"/>
          </w:tcPr>
          <w:p w14:paraId="56D950AE" w14:textId="77777777" w:rsidR="00BC756C" w:rsidRPr="00DB6FE9" w:rsidRDefault="00BC756C" w:rsidP="00D809DD">
            <w:pPr>
              <w:pStyle w:val="af4"/>
              <w:jc w:val="center"/>
              <w:rPr>
                <w:rFonts w:ascii="標楷體" w:hAnsi="標楷體"/>
                <w:b/>
                <w:color w:val="000000" w:themeColor="text1"/>
                <w:lang w:val="it-IT"/>
              </w:rPr>
            </w:pPr>
            <w:r w:rsidRPr="00DB6FE9">
              <w:rPr>
                <w:rFonts w:ascii="標楷體" w:hAnsi="標楷體" w:hint="eastAsia"/>
                <w:b/>
                <w:color w:val="000000" w:themeColor="text1"/>
                <w:lang w:val="it-IT"/>
              </w:rPr>
              <w:t>41</w:t>
            </w:r>
          </w:p>
        </w:tc>
      </w:tr>
      <w:tr w:rsidR="00CE43CD" w:rsidRPr="00DB6FE9" w14:paraId="08DDF0C8" w14:textId="77777777" w:rsidTr="0078270A">
        <w:trPr>
          <w:trHeight w:val="1539"/>
        </w:trPr>
        <w:tc>
          <w:tcPr>
            <w:tcW w:w="457" w:type="dxa"/>
            <w:vMerge/>
            <w:tcBorders>
              <w:bottom w:val="single" w:sz="4" w:space="0" w:color="auto"/>
            </w:tcBorders>
            <w:shd w:val="clear" w:color="auto" w:fill="auto"/>
            <w:vAlign w:val="center"/>
          </w:tcPr>
          <w:p w14:paraId="137A8615" w14:textId="77777777" w:rsidR="00BC756C" w:rsidRPr="00DB6FE9" w:rsidRDefault="00BC756C" w:rsidP="00D809DD">
            <w:pPr>
              <w:pStyle w:val="af4"/>
              <w:jc w:val="center"/>
              <w:rPr>
                <w:rFonts w:ascii="標楷體" w:hAnsi="標楷體"/>
                <w:b/>
                <w:color w:val="000000" w:themeColor="text1"/>
                <w:lang w:val="it-IT"/>
              </w:rPr>
            </w:pPr>
          </w:p>
        </w:tc>
        <w:tc>
          <w:tcPr>
            <w:tcW w:w="457" w:type="dxa"/>
            <w:vMerge/>
            <w:tcBorders>
              <w:bottom w:val="single" w:sz="4" w:space="0" w:color="auto"/>
            </w:tcBorders>
            <w:shd w:val="clear" w:color="auto" w:fill="auto"/>
            <w:vAlign w:val="center"/>
          </w:tcPr>
          <w:p w14:paraId="5E7693D7" w14:textId="77777777" w:rsidR="00BC756C" w:rsidRPr="00DB6FE9" w:rsidRDefault="00BC756C" w:rsidP="00D809DD">
            <w:pPr>
              <w:pStyle w:val="af4"/>
              <w:jc w:val="center"/>
              <w:rPr>
                <w:rFonts w:ascii="標楷體" w:hAnsi="標楷體"/>
                <w:b/>
                <w:color w:val="000000" w:themeColor="text1"/>
                <w:sz w:val="24"/>
                <w:lang w:val="it-IT"/>
              </w:rPr>
            </w:pPr>
          </w:p>
        </w:tc>
        <w:tc>
          <w:tcPr>
            <w:tcW w:w="452" w:type="dxa"/>
            <w:vMerge/>
            <w:tcBorders>
              <w:bottom w:val="single" w:sz="4" w:space="0" w:color="auto"/>
            </w:tcBorders>
            <w:shd w:val="clear" w:color="auto" w:fill="auto"/>
          </w:tcPr>
          <w:p w14:paraId="06129280" w14:textId="77777777" w:rsidR="00BC756C" w:rsidRPr="00DB6FE9" w:rsidRDefault="00BC756C" w:rsidP="00D809DD">
            <w:pPr>
              <w:pStyle w:val="af4"/>
              <w:rPr>
                <w:rFonts w:ascii="標楷體" w:hAnsi="標楷體"/>
                <w:b/>
                <w:bCs/>
                <w:color w:val="000000" w:themeColor="text1"/>
                <w:sz w:val="22"/>
                <w:szCs w:val="22"/>
              </w:rPr>
            </w:pPr>
          </w:p>
        </w:tc>
        <w:tc>
          <w:tcPr>
            <w:tcW w:w="1739" w:type="dxa"/>
            <w:gridSpan w:val="2"/>
            <w:tcBorders>
              <w:bottom w:val="single" w:sz="4" w:space="0" w:color="auto"/>
            </w:tcBorders>
            <w:shd w:val="clear" w:color="auto" w:fill="auto"/>
          </w:tcPr>
          <w:p w14:paraId="118AE17D" w14:textId="77777777" w:rsidR="00BC756C" w:rsidRPr="00DB6FE9" w:rsidRDefault="00BC756C" w:rsidP="00FC2986">
            <w:pPr>
              <w:pStyle w:val="af4"/>
              <w:numPr>
                <w:ilvl w:val="0"/>
                <w:numId w:val="39"/>
              </w:numPr>
              <w:rPr>
                <w:rFonts w:ascii="標楷體" w:hAnsi="標楷體"/>
                <w:color w:val="000000" w:themeColor="text1"/>
                <w:lang w:val="it-IT"/>
              </w:rPr>
            </w:pPr>
            <w:r w:rsidRPr="00DB6FE9">
              <w:rPr>
                <w:rFonts w:ascii="標楷體" w:hAnsi="標楷體" w:hint="eastAsia"/>
                <w:color w:val="000000" w:themeColor="text1"/>
                <w:lang w:val="it-IT"/>
              </w:rPr>
              <w:t>網路身分C1</w:t>
            </w:r>
          </w:p>
          <w:p w14:paraId="17F9399A" w14:textId="77777777" w:rsidR="00BC756C" w:rsidRPr="00DB6FE9" w:rsidRDefault="00BC756C" w:rsidP="00FC2986">
            <w:pPr>
              <w:pStyle w:val="af4"/>
              <w:numPr>
                <w:ilvl w:val="0"/>
                <w:numId w:val="39"/>
              </w:numPr>
              <w:rPr>
                <w:rFonts w:ascii="標楷體" w:hAnsi="標楷體"/>
                <w:color w:val="000000" w:themeColor="text1"/>
                <w:lang w:val="it-IT"/>
              </w:rPr>
            </w:pPr>
            <w:r w:rsidRPr="00DB6FE9">
              <w:rPr>
                <w:rFonts w:ascii="標楷體" w:hAnsi="標楷體" w:hint="eastAsia"/>
                <w:color w:val="000000" w:themeColor="text1"/>
                <w:lang w:val="it-IT"/>
              </w:rPr>
              <w:t>資訊判讀B1C1</w:t>
            </w:r>
          </w:p>
          <w:p w14:paraId="4F237D78" w14:textId="77777777" w:rsidR="00BC756C" w:rsidRPr="00DB6FE9" w:rsidRDefault="00BC756C" w:rsidP="00FC2986">
            <w:pPr>
              <w:pStyle w:val="af4"/>
              <w:numPr>
                <w:ilvl w:val="0"/>
                <w:numId w:val="39"/>
              </w:numPr>
              <w:rPr>
                <w:rFonts w:ascii="標楷體" w:hAnsi="標楷體"/>
                <w:color w:val="000000" w:themeColor="text1"/>
                <w:lang w:val="it-IT"/>
              </w:rPr>
            </w:pPr>
            <w:r w:rsidRPr="00DB6FE9">
              <w:rPr>
                <w:rFonts w:ascii="標楷體" w:hAnsi="標楷體" w:hint="eastAsia"/>
                <w:color w:val="000000" w:themeColor="text1"/>
                <w:lang w:val="it-IT"/>
              </w:rPr>
              <w:t>網路購物A3C1</w:t>
            </w:r>
          </w:p>
          <w:p w14:paraId="1F914B19" w14:textId="77777777" w:rsidR="00BC756C" w:rsidRPr="00DB6FE9" w:rsidRDefault="00BC756C" w:rsidP="00FC2986">
            <w:pPr>
              <w:pStyle w:val="af4"/>
              <w:numPr>
                <w:ilvl w:val="0"/>
                <w:numId w:val="39"/>
              </w:numPr>
              <w:rPr>
                <w:rFonts w:ascii="標楷體" w:hAnsi="標楷體"/>
                <w:color w:val="000000" w:themeColor="text1"/>
                <w:lang w:val="it-IT"/>
              </w:rPr>
            </w:pPr>
            <w:r w:rsidRPr="00DB6FE9">
              <w:rPr>
                <w:rFonts w:ascii="標楷體" w:hAnsi="標楷體" w:hint="eastAsia"/>
                <w:color w:val="000000" w:themeColor="text1"/>
                <w:lang w:val="it-IT"/>
              </w:rPr>
              <w:t>網路犯罪A2C1</w:t>
            </w:r>
          </w:p>
        </w:tc>
        <w:tc>
          <w:tcPr>
            <w:tcW w:w="1887" w:type="dxa"/>
            <w:tcBorders>
              <w:bottom w:val="single" w:sz="4" w:space="0" w:color="auto"/>
            </w:tcBorders>
            <w:shd w:val="clear" w:color="auto" w:fill="auto"/>
          </w:tcPr>
          <w:p w14:paraId="23FAC424" w14:textId="77777777" w:rsidR="00BC756C" w:rsidRPr="00DB6FE9" w:rsidRDefault="00BC756C" w:rsidP="00FC2986">
            <w:pPr>
              <w:pStyle w:val="af4"/>
              <w:numPr>
                <w:ilvl w:val="0"/>
                <w:numId w:val="42"/>
              </w:numPr>
              <w:rPr>
                <w:rFonts w:ascii="標楷體" w:hAnsi="標楷體"/>
                <w:color w:val="000000" w:themeColor="text1"/>
                <w:lang w:val="it-IT"/>
              </w:rPr>
            </w:pPr>
            <w:r w:rsidRPr="00DB6FE9">
              <w:rPr>
                <w:rFonts w:ascii="標楷體" w:hAnsi="標楷體"/>
                <w:color w:val="000000" w:themeColor="text1"/>
                <w:lang w:val="it-IT"/>
              </w:rPr>
              <w:t>Scratch-2</w:t>
            </w:r>
            <w:r w:rsidRPr="00DB6FE9">
              <w:rPr>
                <w:rFonts w:ascii="標楷體" w:hAnsi="標楷體" w:hint="eastAsia"/>
                <w:color w:val="000000" w:themeColor="text1"/>
                <w:lang w:val="it-IT"/>
              </w:rPr>
              <w:t>-A1A2</w:t>
            </w:r>
          </w:p>
          <w:p w14:paraId="66436C8C" w14:textId="77777777" w:rsidR="00BC756C" w:rsidRPr="00DB6FE9" w:rsidRDefault="00BC756C" w:rsidP="00FC2986">
            <w:pPr>
              <w:pStyle w:val="af4"/>
              <w:numPr>
                <w:ilvl w:val="0"/>
                <w:numId w:val="42"/>
              </w:numPr>
              <w:rPr>
                <w:rFonts w:ascii="標楷體" w:hAnsi="標楷體"/>
                <w:color w:val="000000" w:themeColor="text1"/>
                <w:lang w:val="it-IT"/>
              </w:rPr>
            </w:pPr>
            <w:r w:rsidRPr="00DB6FE9">
              <w:rPr>
                <w:rFonts w:ascii="標楷體" w:hAnsi="標楷體" w:hint="eastAsia"/>
                <w:color w:val="000000" w:themeColor="text1"/>
                <w:lang w:val="it-IT"/>
              </w:rPr>
              <w:t>影音編輯-2-A1A3B1B3</w:t>
            </w:r>
          </w:p>
        </w:tc>
        <w:tc>
          <w:tcPr>
            <w:tcW w:w="1926" w:type="dxa"/>
            <w:gridSpan w:val="3"/>
            <w:tcBorders>
              <w:bottom w:val="single" w:sz="4" w:space="0" w:color="auto"/>
            </w:tcBorders>
            <w:shd w:val="clear" w:color="auto" w:fill="auto"/>
          </w:tcPr>
          <w:p w14:paraId="43A81E09" w14:textId="77777777" w:rsidR="00BC756C" w:rsidRPr="00DB6FE9" w:rsidRDefault="00BC756C" w:rsidP="00FC2986">
            <w:pPr>
              <w:pStyle w:val="af4"/>
              <w:numPr>
                <w:ilvl w:val="0"/>
                <w:numId w:val="45"/>
              </w:numPr>
              <w:rPr>
                <w:rFonts w:ascii="標楷體" w:hAnsi="標楷體"/>
                <w:color w:val="000000" w:themeColor="text1"/>
                <w:lang w:val="it-IT"/>
              </w:rPr>
            </w:pPr>
            <w:r w:rsidRPr="00DB6FE9">
              <w:rPr>
                <w:rFonts w:ascii="標楷體" w:hAnsi="標楷體" w:hint="eastAsia"/>
                <w:color w:val="000000" w:themeColor="text1"/>
                <w:lang w:val="it-IT"/>
              </w:rPr>
              <w:t>認識空拍機A1B2</w:t>
            </w:r>
          </w:p>
          <w:p w14:paraId="23951DAE" w14:textId="77777777" w:rsidR="00BC756C" w:rsidRPr="00DB6FE9" w:rsidRDefault="00BC756C" w:rsidP="00FC2986">
            <w:pPr>
              <w:pStyle w:val="af4"/>
              <w:numPr>
                <w:ilvl w:val="0"/>
                <w:numId w:val="45"/>
              </w:numPr>
              <w:rPr>
                <w:rFonts w:ascii="標楷體" w:hAnsi="標楷體"/>
                <w:color w:val="000000" w:themeColor="text1"/>
                <w:lang w:val="it-IT"/>
              </w:rPr>
            </w:pPr>
            <w:r w:rsidRPr="00DB6FE9">
              <w:rPr>
                <w:rFonts w:ascii="標楷體" w:hAnsi="標楷體" w:hint="eastAsia"/>
                <w:color w:val="000000" w:themeColor="text1"/>
                <w:lang w:val="it-IT"/>
              </w:rPr>
              <w:t>空拍機體驗A1B2</w:t>
            </w:r>
          </w:p>
        </w:tc>
        <w:tc>
          <w:tcPr>
            <w:tcW w:w="1597" w:type="dxa"/>
            <w:gridSpan w:val="2"/>
            <w:tcBorders>
              <w:bottom w:val="single" w:sz="4" w:space="0" w:color="auto"/>
            </w:tcBorders>
            <w:shd w:val="clear" w:color="auto" w:fill="auto"/>
          </w:tcPr>
          <w:p w14:paraId="2AA070F5" w14:textId="77777777" w:rsidR="00BC756C" w:rsidRPr="00DB6FE9" w:rsidRDefault="00BC756C" w:rsidP="00FC2986">
            <w:pPr>
              <w:pStyle w:val="af4"/>
              <w:numPr>
                <w:ilvl w:val="0"/>
                <w:numId w:val="48"/>
              </w:numPr>
              <w:rPr>
                <w:rFonts w:ascii="標楷體" w:hAnsi="標楷體"/>
                <w:color w:val="000000" w:themeColor="text1"/>
                <w:lang w:val="it-IT"/>
              </w:rPr>
            </w:pPr>
            <w:r w:rsidRPr="00DB6FE9">
              <w:rPr>
                <w:rFonts w:ascii="標楷體" w:hAnsi="標楷體" w:hint="eastAsia"/>
                <w:color w:val="000000" w:themeColor="text1"/>
                <w:lang w:val="it-IT"/>
              </w:rPr>
              <w:t>數學邏輯A2</w:t>
            </w:r>
          </w:p>
          <w:p w14:paraId="681A2B30" w14:textId="77777777" w:rsidR="00BC756C" w:rsidRPr="00DB6FE9" w:rsidRDefault="00BC756C" w:rsidP="00FC2986">
            <w:pPr>
              <w:pStyle w:val="af4"/>
              <w:numPr>
                <w:ilvl w:val="0"/>
                <w:numId w:val="48"/>
              </w:numPr>
              <w:rPr>
                <w:rFonts w:ascii="標楷體" w:hAnsi="標楷體"/>
                <w:color w:val="000000" w:themeColor="text1"/>
                <w:lang w:val="it-IT"/>
              </w:rPr>
            </w:pPr>
            <w:r w:rsidRPr="00DB6FE9">
              <w:rPr>
                <w:rFonts w:ascii="標楷體" w:hAnsi="標楷體" w:hint="eastAsia"/>
                <w:color w:val="000000" w:themeColor="text1"/>
                <w:lang w:val="it-IT"/>
              </w:rPr>
              <w:t>飛行邏輯A3</w:t>
            </w:r>
          </w:p>
          <w:p w14:paraId="4EF7B584" w14:textId="77777777" w:rsidR="00BC756C" w:rsidRPr="00DB6FE9" w:rsidRDefault="00BC756C" w:rsidP="00FC2986">
            <w:pPr>
              <w:pStyle w:val="af4"/>
              <w:numPr>
                <w:ilvl w:val="0"/>
                <w:numId w:val="48"/>
              </w:numPr>
              <w:rPr>
                <w:rFonts w:ascii="標楷體" w:hAnsi="標楷體"/>
                <w:color w:val="000000" w:themeColor="text1"/>
                <w:lang w:val="it-IT"/>
              </w:rPr>
            </w:pPr>
            <w:r w:rsidRPr="00DB6FE9">
              <w:rPr>
                <w:rFonts w:ascii="標楷體" w:hAnsi="標楷體" w:hint="eastAsia"/>
                <w:color w:val="000000" w:themeColor="text1"/>
                <w:lang w:val="it-IT"/>
              </w:rPr>
              <w:t>程式編制A123-B2</w:t>
            </w:r>
          </w:p>
          <w:p w14:paraId="0FFB6412" w14:textId="77777777" w:rsidR="00BC756C" w:rsidRPr="00DB6FE9" w:rsidRDefault="00BC756C" w:rsidP="00FC2986">
            <w:pPr>
              <w:pStyle w:val="af4"/>
              <w:numPr>
                <w:ilvl w:val="0"/>
                <w:numId w:val="48"/>
              </w:numPr>
              <w:rPr>
                <w:rFonts w:ascii="標楷體" w:hAnsi="標楷體"/>
                <w:color w:val="000000" w:themeColor="text1"/>
                <w:lang w:val="it-IT"/>
              </w:rPr>
            </w:pPr>
            <w:r w:rsidRPr="00DB6FE9">
              <w:rPr>
                <w:rFonts w:ascii="標楷體" w:hAnsi="標楷體" w:hint="eastAsia"/>
                <w:color w:val="000000" w:themeColor="text1"/>
                <w:lang w:val="it-IT"/>
              </w:rPr>
              <w:t>電腦模擬飛行C2</w:t>
            </w:r>
          </w:p>
        </w:tc>
        <w:tc>
          <w:tcPr>
            <w:tcW w:w="1596" w:type="dxa"/>
            <w:tcBorders>
              <w:bottom w:val="single" w:sz="4" w:space="0" w:color="auto"/>
            </w:tcBorders>
            <w:shd w:val="clear" w:color="auto" w:fill="auto"/>
          </w:tcPr>
          <w:p w14:paraId="3A3AB538" w14:textId="77777777" w:rsidR="00BC756C" w:rsidRPr="00DB6FE9" w:rsidRDefault="00BC756C" w:rsidP="00FC2986">
            <w:pPr>
              <w:pStyle w:val="af4"/>
              <w:numPr>
                <w:ilvl w:val="0"/>
                <w:numId w:val="51"/>
              </w:numPr>
              <w:rPr>
                <w:rFonts w:ascii="標楷體" w:hAnsi="標楷體"/>
                <w:color w:val="000000" w:themeColor="text1"/>
                <w:lang w:val="it-IT"/>
              </w:rPr>
            </w:pPr>
            <w:r w:rsidRPr="00DB6FE9">
              <w:rPr>
                <w:rFonts w:ascii="標楷體" w:hAnsi="標楷體" w:hint="eastAsia"/>
                <w:color w:val="000000" w:themeColor="text1"/>
                <w:lang w:val="it-IT"/>
              </w:rPr>
              <w:t>設計飛行救援認識C2</w:t>
            </w:r>
          </w:p>
          <w:p w14:paraId="79470566" w14:textId="77777777" w:rsidR="00BC756C" w:rsidRPr="00DB6FE9" w:rsidRDefault="00BC756C" w:rsidP="00FC2986">
            <w:pPr>
              <w:pStyle w:val="af4"/>
              <w:numPr>
                <w:ilvl w:val="0"/>
                <w:numId w:val="51"/>
              </w:numPr>
              <w:rPr>
                <w:rFonts w:ascii="標楷體" w:hAnsi="標楷體"/>
                <w:color w:val="000000" w:themeColor="text1"/>
                <w:lang w:val="it-IT"/>
              </w:rPr>
            </w:pPr>
            <w:r w:rsidRPr="00DB6FE9">
              <w:rPr>
                <w:rFonts w:ascii="標楷體" w:hAnsi="標楷體" w:hint="eastAsia"/>
                <w:color w:val="000000" w:themeColor="text1"/>
                <w:lang w:val="it-IT"/>
              </w:rPr>
              <w:t>公開展示A3C2</w:t>
            </w:r>
          </w:p>
        </w:tc>
        <w:tc>
          <w:tcPr>
            <w:tcW w:w="533" w:type="dxa"/>
            <w:vMerge/>
            <w:tcBorders>
              <w:bottom w:val="single" w:sz="4" w:space="0" w:color="auto"/>
            </w:tcBorders>
            <w:shd w:val="clear" w:color="auto" w:fill="auto"/>
            <w:vAlign w:val="center"/>
          </w:tcPr>
          <w:p w14:paraId="34A71503" w14:textId="77777777" w:rsidR="00BC756C" w:rsidRPr="00DB6FE9" w:rsidRDefault="00BC756C" w:rsidP="00D809DD">
            <w:pPr>
              <w:pStyle w:val="af4"/>
              <w:jc w:val="center"/>
              <w:rPr>
                <w:rFonts w:ascii="標楷體" w:hAnsi="標楷體"/>
                <w:b/>
                <w:color w:val="000000" w:themeColor="text1"/>
                <w:lang w:val="it-IT"/>
              </w:rPr>
            </w:pPr>
          </w:p>
        </w:tc>
      </w:tr>
    </w:tbl>
    <w:p w14:paraId="456AD038" w14:textId="77777777" w:rsidR="00BC756C" w:rsidRPr="00DB6FE9" w:rsidRDefault="00BC756C" w:rsidP="00BC756C">
      <w:pPr>
        <w:widowControl/>
        <w:rPr>
          <w:rFonts w:ascii="標楷體" w:eastAsia="標楷體" w:hAnsi="標楷體"/>
          <w:color w:val="000000" w:themeColor="text1"/>
          <w:sz w:val="28"/>
          <w:lang w:val="it-IT"/>
        </w:rPr>
      </w:pPr>
    </w:p>
    <w:p w14:paraId="2DC2CA96" w14:textId="77777777" w:rsidR="00BC756C" w:rsidRPr="00DB6FE9" w:rsidRDefault="00BC756C" w:rsidP="00BC756C">
      <w:pPr>
        <w:widowControl/>
        <w:rPr>
          <w:rFonts w:ascii="標楷體" w:eastAsia="標楷體" w:hAnsi="標楷體"/>
          <w:color w:val="000000" w:themeColor="text1"/>
          <w:sz w:val="28"/>
          <w:lang w:val="it-IT"/>
        </w:rPr>
      </w:pPr>
      <w:r w:rsidRPr="00DB6FE9">
        <w:rPr>
          <w:rFonts w:ascii="標楷體" w:eastAsia="標楷體" w:hAnsi="標楷體"/>
          <w:color w:val="000000" w:themeColor="text1"/>
          <w:sz w:val="28"/>
          <w:lang w:val="it-IT"/>
        </w:rPr>
        <w:br w:type="page"/>
      </w:r>
    </w:p>
    <w:p w14:paraId="24E2B8F5" w14:textId="77777777" w:rsidR="00BC756C" w:rsidRPr="00DB6FE9" w:rsidRDefault="00BC756C" w:rsidP="00BC756C">
      <w:pPr>
        <w:widowControl/>
        <w:rPr>
          <w:rFonts w:ascii="標楷體" w:eastAsia="標楷體" w:hAnsi="標楷體"/>
          <w:b/>
          <w:color w:val="000000" w:themeColor="text1"/>
          <w:sz w:val="28"/>
          <w:szCs w:val="28"/>
        </w:rPr>
      </w:pPr>
      <w:r w:rsidRPr="00DB6FE9">
        <w:rPr>
          <w:rFonts w:ascii="標楷體" w:eastAsia="標楷體" w:hAnsi="標楷體" w:hint="eastAsia"/>
          <w:b/>
          <w:color w:val="000000" w:themeColor="text1"/>
          <w:sz w:val="28"/>
          <w:szCs w:val="28"/>
        </w:rPr>
        <w:lastRenderedPageBreak/>
        <w:t>創意心動藝  單元名稱與進度表規劃表</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7"/>
        <w:gridCol w:w="455"/>
        <w:gridCol w:w="18"/>
        <w:gridCol w:w="24"/>
        <w:gridCol w:w="794"/>
        <w:gridCol w:w="492"/>
        <w:gridCol w:w="866"/>
        <w:gridCol w:w="441"/>
        <w:gridCol w:w="20"/>
        <w:gridCol w:w="14"/>
        <w:gridCol w:w="1077"/>
        <w:gridCol w:w="441"/>
        <w:gridCol w:w="19"/>
        <w:gridCol w:w="8"/>
        <w:gridCol w:w="1276"/>
        <w:gridCol w:w="482"/>
        <w:gridCol w:w="1103"/>
        <w:gridCol w:w="482"/>
        <w:gridCol w:w="1536"/>
      </w:tblGrid>
      <w:tr w:rsidR="00CE43CD" w:rsidRPr="00DB6FE9" w14:paraId="727DF0C8" w14:textId="77777777" w:rsidTr="00D809DD">
        <w:tc>
          <w:tcPr>
            <w:tcW w:w="10445" w:type="dxa"/>
            <w:gridSpan w:val="19"/>
            <w:shd w:val="clear" w:color="auto" w:fill="auto"/>
            <w:vAlign w:val="center"/>
          </w:tcPr>
          <w:p w14:paraId="28DE4807" w14:textId="77777777" w:rsidR="00BC756C" w:rsidRPr="00DB6FE9" w:rsidRDefault="00BC756C" w:rsidP="00D809DD">
            <w:pPr>
              <w:spacing w:line="0" w:lineRule="atLeast"/>
              <w:jc w:val="center"/>
              <w:rPr>
                <w:rFonts w:ascii="標楷體" w:eastAsia="標楷體" w:hAnsi="標楷體"/>
                <w:b/>
                <w:color w:val="000000" w:themeColor="text1"/>
                <w:sz w:val="20"/>
                <w:szCs w:val="20"/>
              </w:rPr>
            </w:pPr>
            <w:r w:rsidRPr="00DB6FE9">
              <w:rPr>
                <w:rFonts w:ascii="標楷體" w:eastAsia="標楷體" w:hAnsi="標楷體" w:hint="eastAsia"/>
                <w:b/>
                <w:color w:val="000000" w:themeColor="text1"/>
                <w:sz w:val="20"/>
                <w:szCs w:val="20"/>
              </w:rPr>
              <w:t>上學期單元名稱與進度表</w:t>
            </w:r>
          </w:p>
        </w:tc>
      </w:tr>
      <w:tr w:rsidR="00CE43CD" w:rsidRPr="00DB6FE9" w14:paraId="0D44AE39" w14:textId="77777777" w:rsidTr="00D809DD">
        <w:tc>
          <w:tcPr>
            <w:tcW w:w="897" w:type="dxa"/>
            <w:shd w:val="clear" w:color="auto" w:fill="auto"/>
            <w:vAlign w:val="center"/>
          </w:tcPr>
          <w:p w14:paraId="648B2A5B" w14:textId="77777777" w:rsidR="00BC756C" w:rsidRPr="00DB6FE9" w:rsidRDefault="00BC756C" w:rsidP="00D809DD">
            <w:pPr>
              <w:pStyle w:val="af4"/>
              <w:jc w:val="center"/>
              <w:rPr>
                <w:rFonts w:ascii="標楷體" w:hAnsi="標楷體"/>
                <w:color w:val="000000" w:themeColor="text1"/>
                <w:sz w:val="20"/>
                <w:szCs w:val="20"/>
                <w:lang w:val="it-IT"/>
              </w:rPr>
            </w:pPr>
            <w:r w:rsidRPr="00DB6FE9">
              <w:rPr>
                <w:rFonts w:ascii="標楷體" w:hAnsi="標楷體" w:hint="eastAsia"/>
                <w:color w:val="000000" w:themeColor="text1"/>
                <w:sz w:val="20"/>
                <w:szCs w:val="20"/>
                <w:lang w:val="it-IT"/>
              </w:rPr>
              <w:t>年級</w:t>
            </w:r>
          </w:p>
        </w:tc>
        <w:tc>
          <w:tcPr>
            <w:tcW w:w="1291" w:type="dxa"/>
            <w:gridSpan w:val="4"/>
            <w:shd w:val="clear" w:color="auto" w:fill="auto"/>
            <w:vAlign w:val="center"/>
          </w:tcPr>
          <w:p w14:paraId="49E4CF15" w14:textId="77777777" w:rsidR="00BC756C" w:rsidRPr="00DB6FE9" w:rsidRDefault="00BC756C" w:rsidP="00D809DD">
            <w:pPr>
              <w:pStyle w:val="af4"/>
              <w:jc w:val="center"/>
              <w:rPr>
                <w:rFonts w:ascii="標楷體" w:hAnsi="標楷體"/>
                <w:b/>
                <w:bCs/>
                <w:color w:val="000000" w:themeColor="text1"/>
                <w:sz w:val="20"/>
                <w:szCs w:val="20"/>
                <w:lang w:val="it-IT"/>
              </w:rPr>
            </w:pPr>
            <w:r w:rsidRPr="00DB6FE9">
              <w:rPr>
                <w:rFonts w:ascii="標楷體" w:hAnsi="標楷體" w:hint="eastAsia"/>
                <w:b/>
                <w:bCs/>
                <w:color w:val="000000" w:themeColor="text1"/>
                <w:sz w:val="20"/>
                <w:szCs w:val="20"/>
                <w:lang w:val="it-IT"/>
              </w:rPr>
              <w:t>一年級</w:t>
            </w:r>
          </w:p>
        </w:tc>
        <w:tc>
          <w:tcPr>
            <w:tcW w:w="1358" w:type="dxa"/>
            <w:gridSpan w:val="2"/>
            <w:shd w:val="clear" w:color="auto" w:fill="auto"/>
            <w:vAlign w:val="center"/>
          </w:tcPr>
          <w:p w14:paraId="69E9334A" w14:textId="77777777" w:rsidR="00BC756C" w:rsidRPr="00DB6FE9" w:rsidRDefault="00BC756C" w:rsidP="00D809DD">
            <w:pPr>
              <w:pStyle w:val="af4"/>
              <w:jc w:val="center"/>
              <w:rPr>
                <w:rFonts w:ascii="標楷體" w:hAnsi="標楷體"/>
                <w:b/>
                <w:bCs/>
                <w:color w:val="000000" w:themeColor="text1"/>
                <w:sz w:val="20"/>
                <w:szCs w:val="20"/>
                <w:lang w:val="it-IT"/>
              </w:rPr>
            </w:pPr>
            <w:r w:rsidRPr="00DB6FE9">
              <w:rPr>
                <w:rFonts w:ascii="標楷體" w:hAnsi="標楷體" w:hint="eastAsia"/>
                <w:b/>
                <w:bCs/>
                <w:color w:val="000000" w:themeColor="text1"/>
                <w:sz w:val="20"/>
                <w:szCs w:val="20"/>
                <w:lang w:val="it-IT"/>
              </w:rPr>
              <w:t>二年級</w:t>
            </w:r>
          </w:p>
        </w:tc>
        <w:tc>
          <w:tcPr>
            <w:tcW w:w="1552" w:type="dxa"/>
            <w:gridSpan w:val="4"/>
            <w:shd w:val="clear" w:color="auto" w:fill="auto"/>
            <w:vAlign w:val="center"/>
          </w:tcPr>
          <w:p w14:paraId="326195D8" w14:textId="77777777" w:rsidR="00BC756C" w:rsidRPr="00DB6FE9" w:rsidRDefault="00BC756C" w:rsidP="00D809DD">
            <w:pPr>
              <w:pStyle w:val="af4"/>
              <w:jc w:val="center"/>
              <w:rPr>
                <w:rFonts w:ascii="標楷體" w:hAnsi="標楷體"/>
                <w:b/>
                <w:bCs/>
                <w:color w:val="000000" w:themeColor="text1"/>
                <w:sz w:val="20"/>
                <w:szCs w:val="20"/>
                <w:lang w:val="it-IT"/>
              </w:rPr>
            </w:pPr>
            <w:r w:rsidRPr="00DB6FE9">
              <w:rPr>
                <w:rFonts w:ascii="標楷體" w:hAnsi="標楷體" w:hint="eastAsia"/>
                <w:b/>
                <w:bCs/>
                <w:color w:val="000000" w:themeColor="text1"/>
                <w:sz w:val="20"/>
                <w:szCs w:val="20"/>
                <w:lang w:val="it-IT"/>
              </w:rPr>
              <w:t>三年級</w:t>
            </w:r>
          </w:p>
        </w:tc>
        <w:tc>
          <w:tcPr>
            <w:tcW w:w="1744" w:type="dxa"/>
            <w:gridSpan w:val="4"/>
            <w:shd w:val="clear" w:color="auto" w:fill="auto"/>
            <w:vAlign w:val="center"/>
          </w:tcPr>
          <w:p w14:paraId="64BE51E3" w14:textId="77777777" w:rsidR="00BC756C" w:rsidRPr="00DB6FE9" w:rsidRDefault="00BC756C" w:rsidP="00D809DD">
            <w:pPr>
              <w:pStyle w:val="af4"/>
              <w:jc w:val="center"/>
              <w:rPr>
                <w:rFonts w:ascii="標楷體" w:hAnsi="標楷體"/>
                <w:b/>
                <w:bCs/>
                <w:color w:val="000000" w:themeColor="text1"/>
                <w:sz w:val="20"/>
                <w:szCs w:val="20"/>
                <w:lang w:val="it-IT"/>
              </w:rPr>
            </w:pPr>
            <w:r w:rsidRPr="00DB6FE9">
              <w:rPr>
                <w:rFonts w:ascii="標楷體" w:hAnsi="標楷體" w:hint="eastAsia"/>
                <w:b/>
                <w:bCs/>
                <w:color w:val="000000" w:themeColor="text1"/>
                <w:sz w:val="20"/>
                <w:szCs w:val="20"/>
                <w:lang w:val="it-IT"/>
              </w:rPr>
              <w:t>四年級</w:t>
            </w:r>
          </w:p>
        </w:tc>
        <w:tc>
          <w:tcPr>
            <w:tcW w:w="1585" w:type="dxa"/>
            <w:gridSpan w:val="2"/>
            <w:shd w:val="clear" w:color="auto" w:fill="auto"/>
            <w:vAlign w:val="center"/>
          </w:tcPr>
          <w:p w14:paraId="74586A2C" w14:textId="77777777" w:rsidR="00BC756C" w:rsidRPr="00DB6FE9" w:rsidRDefault="00BC756C" w:rsidP="00D809DD">
            <w:pPr>
              <w:pStyle w:val="af4"/>
              <w:jc w:val="center"/>
              <w:rPr>
                <w:rFonts w:ascii="標楷體" w:hAnsi="標楷體"/>
                <w:b/>
                <w:bCs/>
                <w:color w:val="000000" w:themeColor="text1"/>
                <w:sz w:val="20"/>
                <w:szCs w:val="20"/>
                <w:lang w:val="it-IT"/>
              </w:rPr>
            </w:pPr>
            <w:r w:rsidRPr="00DB6FE9">
              <w:rPr>
                <w:rFonts w:ascii="標楷體" w:hAnsi="標楷體" w:hint="eastAsia"/>
                <w:b/>
                <w:bCs/>
                <w:color w:val="000000" w:themeColor="text1"/>
                <w:sz w:val="20"/>
                <w:szCs w:val="20"/>
                <w:lang w:val="it-IT"/>
              </w:rPr>
              <w:t>五年級</w:t>
            </w:r>
          </w:p>
        </w:tc>
        <w:tc>
          <w:tcPr>
            <w:tcW w:w="2018" w:type="dxa"/>
            <w:gridSpan w:val="2"/>
            <w:shd w:val="clear" w:color="auto" w:fill="auto"/>
            <w:vAlign w:val="center"/>
          </w:tcPr>
          <w:p w14:paraId="7EEE0BB9" w14:textId="77777777" w:rsidR="00BC756C" w:rsidRPr="00DB6FE9" w:rsidRDefault="00BC756C" w:rsidP="00D809DD">
            <w:pPr>
              <w:pStyle w:val="af4"/>
              <w:jc w:val="center"/>
              <w:rPr>
                <w:rFonts w:ascii="標楷體" w:hAnsi="標楷體"/>
                <w:b/>
                <w:bCs/>
                <w:color w:val="000000" w:themeColor="text1"/>
                <w:sz w:val="20"/>
                <w:szCs w:val="20"/>
                <w:lang w:val="it-IT"/>
              </w:rPr>
            </w:pPr>
            <w:r w:rsidRPr="00DB6FE9">
              <w:rPr>
                <w:rFonts w:ascii="標楷體" w:hAnsi="標楷體" w:hint="eastAsia"/>
                <w:b/>
                <w:bCs/>
                <w:color w:val="000000" w:themeColor="text1"/>
                <w:sz w:val="20"/>
                <w:szCs w:val="20"/>
                <w:lang w:val="it-IT"/>
              </w:rPr>
              <w:t>六年級</w:t>
            </w:r>
          </w:p>
        </w:tc>
      </w:tr>
      <w:tr w:rsidR="00CE43CD" w:rsidRPr="00DB6FE9" w14:paraId="60DDABF7" w14:textId="77777777" w:rsidTr="00D809DD">
        <w:tc>
          <w:tcPr>
            <w:tcW w:w="897" w:type="dxa"/>
            <w:shd w:val="clear" w:color="auto" w:fill="auto"/>
            <w:vAlign w:val="center"/>
          </w:tcPr>
          <w:p w14:paraId="1EDC777B" w14:textId="77777777" w:rsidR="00BC756C" w:rsidRPr="00DB6FE9" w:rsidRDefault="00BC756C" w:rsidP="00D809DD">
            <w:pPr>
              <w:spacing w:line="0" w:lineRule="atLeast"/>
              <w:jc w:val="center"/>
              <w:rPr>
                <w:rFonts w:ascii="標楷體" w:eastAsia="標楷體" w:hAnsi="標楷體"/>
                <w:color w:val="000000" w:themeColor="text1"/>
                <w:sz w:val="20"/>
                <w:szCs w:val="20"/>
              </w:rPr>
            </w:pPr>
            <w:r w:rsidRPr="00DB6FE9">
              <w:rPr>
                <w:rFonts w:ascii="標楷體" w:eastAsia="標楷體" w:hAnsi="標楷體" w:hint="eastAsia"/>
                <w:color w:val="000000" w:themeColor="text1"/>
                <w:sz w:val="20"/>
                <w:szCs w:val="20"/>
              </w:rPr>
              <w:t>上-1</w:t>
            </w:r>
          </w:p>
        </w:tc>
        <w:tc>
          <w:tcPr>
            <w:tcW w:w="9548" w:type="dxa"/>
            <w:gridSpan w:val="18"/>
            <w:shd w:val="clear" w:color="auto" w:fill="auto"/>
            <w:vAlign w:val="center"/>
          </w:tcPr>
          <w:p w14:paraId="0AE07B0F" w14:textId="77777777" w:rsidR="00BC756C" w:rsidRPr="00DB6FE9" w:rsidRDefault="00BC756C" w:rsidP="00D809DD">
            <w:pPr>
              <w:spacing w:line="0" w:lineRule="atLeast"/>
              <w:jc w:val="center"/>
              <w:rPr>
                <w:rFonts w:ascii="標楷體" w:eastAsia="標楷體" w:hAnsi="標楷體"/>
                <w:b/>
                <w:color w:val="000000" w:themeColor="text1"/>
                <w:sz w:val="22"/>
                <w:szCs w:val="22"/>
              </w:rPr>
            </w:pPr>
            <w:r w:rsidRPr="00DB6FE9">
              <w:rPr>
                <w:rFonts w:ascii="標楷體" w:eastAsia="標楷體" w:hAnsi="標楷體" w:hint="eastAsia"/>
                <w:b/>
                <w:color w:val="000000" w:themeColor="text1"/>
                <w:sz w:val="22"/>
                <w:szCs w:val="22"/>
              </w:rPr>
              <w:t>開學準備周-創客新動藝-</w:t>
            </w:r>
            <w:r w:rsidRPr="00DB6FE9">
              <w:rPr>
                <w:rFonts w:ascii="標楷體" w:eastAsia="標楷體" w:hAnsi="標楷體"/>
                <w:b/>
                <w:color w:val="000000" w:themeColor="text1"/>
                <w:sz w:val="22"/>
                <w:szCs w:val="22"/>
              </w:rPr>
              <w:t>1</w:t>
            </w:r>
            <w:r w:rsidRPr="00DB6FE9">
              <w:rPr>
                <w:rFonts w:ascii="標楷體" w:eastAsia="標楷體" w:hAnsi="標楷體" w:hint="eastAsia"/>
                <w:b/>
                <w:color w:val="000000" w:themeColor="text1"/>
                <w:sz w:val="22"/>
                <w:szCs w:val="22"/>
              </w:rPr>
              <w:t>電腦使用規範</w:t>
            </w:r>
          </w:p>
        </w:tc>
      </w:tr>
      <w:tr w:rsidR="00CE43CD" w:rsidRPr="00DB6FE9" w14:paraId="3E662BA8" w14:textId="77777777" w:rsidTr="00D809DD">
        <w:trPr>
          <w:trHeight w:val="1335"/>
        </w:trPr>
        <w:tc>
          <w:tcPr>
            <w:tcW w:w="897" w:type="dxa"/>
            <w:tcBorders>
              <w:right w:val="single" w:sz="18" w:space="0" w:color="auto"/>
            </w:tcBorders>
            <w:shd w:val="clear" w:color="auto" w:fill="auto"/>
            <w:vAlign w:val="center"/>
          </w:tcPr>
          <w:p w14:paraId="331B0171" w14:textId="77777777" w:rsidR="00BC756C" w:rsidRPr="00DB6FE9" w:rsidRDefault="00BC756C" w:rsidP="00D809DD">
            <w:pPr>
              <w:spacing w:line="0" w:lineRule="atLeast"/>
              <w:jc w:val="center"/>
              <w:rPr>
                <w:rFonts w:ascii="標楷體" w:eastAsia="標楷體" w:hAnsi="標楷體"/>
                <w:color w:val="000000" w:themeColor="text1"/>
                <w:sz w:val="20"/>
                <w:szCs w:val="20"/>
              </w:rPr>
            </w:pPr>
            <w:r w:rsidRPr="00DB6FE9">
              <w:rPr>
                <w:rFonts w:ascii="標楷體" w:eastAsia="標楷體" w:hAnsi="標楷體" w:hint="eastAsia"/>
                <w:color w:val="000000" w:themeColor="text1"/>
                <w:sz w:val="20"/>
                <w:szCs w:val="20"/>
              </w:rPr>
              <w:t>上-2</w:t>
            </w:r>
          </w:p>
        </w:tc>
        <w:tc>
          <w:tcPr>
            <w:tcW w:w="473" w:type="dxa"/>
            <w:gridSpan w:val="2"/>
            <w:vMerge w:val="restart"/>
            <w:tcBorders>
              <w:left w:val="single" w:sz="18" w:space="0" w:color="auto"/>
            </w:tcBorders>
            <w:shd w:val="clear" w:color="auto" w:fill="auto"/>
            <w:vAlign w:val="center"/>
          </w:tcPr>
          <w:p w14:paraId="2E13164E" w14:textId="77777777" w:rsidR="00BC756C" w:rsidRPr="00DB6FE9" w:rsidRDefault="00BC756C" w:rsidP="00D809DD">
            <w:pPr>
              <w:spacing w:line="0" w:lineRule="atLeast"/>
              <w:rPr>
                <w:rFonts w:ascii="標楷體" w:eastAsia="標楷體" w:hAnsi="標楷體"/>
                <w:b/>
                <w:color w:val="000000" w:themeColor="text1"/>
                <w:sz w:val="22"/>
                <w:szCs w:val="22"/>
              </w:rPr>
            </w:pPr>
          </w:p>
        </w:tc>
        <w:tc>
          <w:tcPr>
            <w:tcW w:w="818" w:type="dxa"/>
            <w:gridSpan w:val="2"/>
            <w:vMerge w:val="restart"/>
            <w:tcBorders>
              <w:right w:val="single" w:sz="18" w:space="0" w:color="auto"/>
            </w:tcBorders>
            <w:shd w:val="clear" w:color="auto" w:fill="auto"/>
            <w:vAlign w:val="center"/>
          </w:tcPr>
          <w:p w14:paraId="2D4B8867" w14:textId="77777777" w:rsidR="00BC756C" w:rsidRPr="00DB6FE9" w:rsidRDefault="00BC756C" w:rsidP="00D809DD">
            <w:pPr>
              <w:spacing w:line="0" w:lineRule="atLeast"/>
              <w:rPr>
                <w:rFonts w:ascii="標楷體" w:eastAsia="標楷體" w:hAnsi="標楷體"/>
                <w:color w:val="000000" w:themeColor="text1"/>
                <w:sz w:val="22"/>
                <w:szCs w:val="22"/>
              </w:rPr>
            </w:pPr>
          </w:p>
        </w:tc>
        <w:tc>
          <w:tcPr>
            <w:tcW w:w="492" w:type="dxa"/>
            <w:vMerge w:val="restart"/>
            <w:tcBorders>
              <w:left w:val="single" w:sz="18" w:space="0" w:color="auto"/>
            </w:tcBorders>
            <w:shd w:val="clear" w:color="auto" w:fill="auto"/>
            <w:vAlign w:val="center"/>
          </w:tcPr>
          <w:p w14:paraId="45BC97A2" w14:textId="77777777" w:rsidR="00BC756C" w:rsidRPr="00DB6FE9" w:rsidRDefault="00BC756C" w:rsidP="00D809DD">
            <w:pPr>
              <w:spacing w:line="0" w:lineRule="atLeast"/>
              <w:rPr>
                <w:rFonts w:ascii="標楷體" w:eastAsia="標楷體" w:hAnsi="標楷體"/>
                <w:b/>
                <w:color w:val="000000" w:themeColor="text1"/>
                <w:sz w:val="20"/>
                <w:szCs w:val="20"/>
              </w:rPr>
            </w:pPr>
          </w:p>
        </w:tc>
        <w:tc>
          <w:tcPr>
            <w:tcW w:w="866" w:type="dxa"/>
            <w:vMerge w:val="restart"/>
            <w:tcBorders>
              <w:right w:val="single" w:sz="18" w:space="0" w:color="auto"/>
            </w:tcBorders>
            <w:shd w:val="clear" w:color="auto" w:fill="auto"/>
            <w:vAlign w:val="center"/>
          </w:tcPr>
          <w:p w14:paraId="6F11EEE0" w14:textId="77777777" w:rsidR="00BC756C" w:rsidRPr="00DB6FE9" w:rsidRDefault="00BC756C" w:rsidP="00D809DD">
            <w:pPr>
              <w:spacing w:line="0" w:lineRule="atLeast"/>
              <w:rPr>
                <w:rFonts w:ascii="標楷體" w:eastAsia="標楷體" w:hAnsi="標楷體"/>
                <w:color w:val="000000" w:themeColor="text1"/>
                <w:sz w:val="20"/>
                <w:szCs w:val="20"/>
              </w:rPr>
            </w:pPr>
          </w:p>
        </w:tc>
        <w:tc>
          <w:tcPr>
            <w:tcW w:w="475" w:type="dxa"/>
            <w:gridSpan w:val="3"/>
            <w:vMerge w:val="restart"/>
            <w:tcBorders>
              <w:left w:val="single" w:sz="18" w:space="0" w:color="auto"/>
            </w:tcBorders>
            <w:shd w:val="clear" w:color="auto" w:fill="auto"/>
            <w:vAlign w:val="center"/>
          </w:tcPr>
          <w:p w14:paraId="1E05FD17" w14:textId="77777777" w:rsidR="00BC756C" w:rsidRPr="00DB6FE9" w:rsidRDefault="00BC756C" w:rsidP="00D809DD">
            <w:pPr>
              <w:spacing w:line="0" w:lineRule="atLeast"/>
              <w:rPr>
                <w:rFonts w:ascii="標楷體" w:eastAsia="標楷體" w:hAnsi="標楷體"/>
                <w:b/>
                <w:color w:val="000000" w:themeColor="text1"/>
                <w:sz w:val="20"/>
                <w:szCs w:val="20"/>
              </w:rPr>
            </w:pPr>
            <w:r w:rsidRPr="00DB6FE9">
              <w:rPr>
                <w:rFonts w:ascii="標楷體" w:eastAsia="標楷體" w:hAnsi="標楷體" w:hint="eastAsia"/>
                <w:b/>
                <w:color w:val="000000" w:themeColor="text1"/>
                <w:sz w:val="20"/>
                <w:szCs w:val="20"/>
              </w:rPr>
              <w:t>電腦入門|</w:t>
            </w:r>
          </w:p>
          <w:p w14:paraId="66CB1C9E" w14:textId="77777777" w:rsidR="00BC756C" w:rsidRPr="00DB6FE9" w:rsidRDefault="00BC756C" w:rsidP="00D809DD">
            <w:pPr>
              <w:spacing w:line="0" w:lineRule="atLeast"/>
              <w:rPr>
                <w:rFonts w:ascii="標楷體" w:eastAsia="標楷體" w:hAnsi="標楷體"/>
                <w:b/>
                <w:color w:val="000000" w:themeColor="text1"/>
                <w:sz w:val="20"/>
                <w:szCs w:val="20"/>
              </w:rPr>
            </w:pPr>
            <w:r w:rsidRPr="00DB6FE9">
              <w:rPr>
                <w:rFonts w:ascii="標楷體" w:eastAsia="標楷體" w:hAnsi="標楷體" w:hint="eastAsia"/>
                <w:b/>
                <w:color w:val="000000" w:themeColor="text1"/>
                <w:sz w:val="20"/>
                <w:szCs w:val="20"/>
              </w:rPr>
              <w:t>認識新朋友</w:t>
            </w:r>
          </w:p>
        </w:tc>
        <w:tc>
          <w:tcPr>
            <w:tcW w:w="1077" w:type="dxa"/>
            <w:tcBorders>
              <w:right w:val="single" w:sz="18" w:space="0" w:color="auto"/>
            </w:tcBorders>
            <w:shd w:val="clear" w:color="auto" w:fill="auto"/>
            <w:vAlign w:val="center"/>
          </w:tcPr>
          <w:p w14:paraId="1915BB42" w14:textId="77777777" w:rsidR="00BC756C" w:rsidRPr="00DB6FE9" w:rsidRDefault="00BC756C" w:rsidP="00D809DD">
            <w:pPr>
              <w:spacing w:line="0" w:lineRule="atLeast"/>
              <w:rPr>
                <w:rFonts w:ascii="標楷體" w:eastAsia="標楷體" w:hAnsi="標楷體"/>
                <w:color w:val="000000" w:themeColor="text1"/>
                <w:sz w:val="20"/>
                <w:szCs w:val="20"/>
              </w:rPr>
            </w:pPr>
            <w:r w:rsidRPr="00DB6FE9">
              <w:rPr>
                <w:rFonts w:ascii="標楷體" w:eastAsia="標楷體" w:hAnsi="標楷體" w:hint="eastAsia"/>
                <w:color w:val="000000" w:themeColor="text1"/>
                <w:sz w:val="20"/>
                <w:szCs w:val="20"/>
              </w:rPr>
              <w:t>2認識電腦</w:t>
            </w:r>
            <w:r w:rsidRPr="00DB6FE9">
              <w:rPr>
                <w:rFonts w:ascii="標楷體" w:eastAsia="標楷體" w:hAnsi="標楷體"/>
                <w:color w:val="000000" w:themeColor="text1"/>
                <w:sz w:val="20"/>
                <w:szCs w:val="20"/>
              </w:rPr>
              <w:br/>
              <w:t>(</w:t>
            </w:r>
            <w:r w:rsidRPr="00DB6FE9">
              <w:rPr>
                <w:rFonts w:ascii="標楷體" w:eastAsia="標楷體" w:hAnsi="標楷體" w:hint="eastAsia"/>
                <w:color w:val="000000" w:themeColor="text1"/>
                <w:sz w:val="20"/>
                <w:szCs w:val="20"/>
              </w:rPr>
              <w:t>關機)</w:t>
            </w:r>
          </w:p>
          <w:p w14:paraId="71BD8EFE" w14:textId="77777777" w:rsidR="00BC756C" w:rsidRPr="00DB6FE9" w:rsidRDefault="00BC756C" w:rsidP="00D809DD">
            <w:pPr>
              <w:spacing w:line="0" w:lineRule="atLeast"/>
              <w:rPr>
                <w:rFonts w:ascii="標楷體" w:eastAsia="標楷體" w:hAnsi="標楷體"/>
                <w:color w:val="000000" w:themeColor="text1"/>
                <w:sz w:val="20"/>
                <w:szCs w:val="20"/>
              </w:rPr>
            </w:pPr>
          </w:p>
          <w:p w14:paraId="10239313" w14:textId="77777777" w:rsidR="00BC756C" w:rsidRPr="00DB6FE9" w:rsidRDefault="00BC756C" w:rsidP="00D809DD">
            <w:pPr>
              <w:spacing w:line="0" w:lineRule="atLeast"/>
              <w:rPr>
                <w:rFonts w:ascii="標楷體" w:eastAsia="標楷體" w:hAnsi="標楷體"/>
                <w:color w:val="000000" w:themeColor="text1"/>
                <w:sz w:val="20"/>
                <w:szCs w:val="20"/>
              </w:rPr>
            </w:pPr>
          </w:p>
        </w:tc>
        <w:tc>
          <w:tcPr>
            <w:tcW w:w="460" w:type="dxa"/>
            <w:gridSpan w:val="2"/>
            <w:vMerge w:val="restart"/>
            <w:tcBorders>
              <w:left w:val="single" w:sz="18" w:space="0" w:color="auto"/>
            </w:tcBorders>
            <w:shd w:val="clear" w:color="auto" w:fill="auto"/>
            <w:vAlign w:val="center"/>
          </w:tcPr>
          <w:p w14:paraId="3FCDE97D" w14:textId="77777777" w:rsidR="00BC756C" w:rsidRPr="00DB6FE9" w:rsidRDefault="00BC756C" w:rsidP="00D809DD">
            <w:pPr>
              <w:spacing w:line="0" w:lineRule="atLeast"/>
              <w:rPr>
                <w:rFonts w:ascii="標楷體" w:eastAsia="標楷體" w:hAnsi="標楷體"/>
                <w:b/>
                <w:color w:val="000000" w:themeColor="text1"/>
                <w:sz w:val="20"/>
                <w:szCs w:val="20"/>
              </w:rPr>
            </w:pPr>
          </w:p>
        </w:tc>
        <w:tc>
          <w:tcPr>
            <w:tcW w:w="1284" w:type="dxa"/>
            <w:gridSpan w:val="2"/>
            <w:tcBorders>
              <w:right w:val="single" w:sz="18" w:space="0" w:color="auto"/>
            </w:tcBorders>
            <w:shd w:val="clear" w:color="auto" w:fill="auto"/>
            <w:vAlign w:val="center"/>
          </w:tcPr>
          <w:p w14:paraId="598332FB" w14:textId="77777777" w:rsidR="00BC756C" w:rsidRPr="00DB6FE9" w:rsidRDefault="00BC756C" w:rsidP="00D809DD">
            <w:pPr>
              <w:snapToGrid w:val="0"/>
              <w:spacing w:before="240" w:after="120"/>
              <w:ind w:left="240" w:hangingChars="100" w:hanging="240"/>
              <w:rPr>
                <w:rFonts w:ascii="標楷體" w:eastAsia="標楷體" w:hAnsi="標楷體"/>
                <w:color w:val="000000" w:themeColor="text1"/>
                <w:sz w:val="20"/>
                <w:szCs w:val="20"/>
              </w:rPr>
            </w:pPr>
            <w:r w:rsidRPr="00DB6FE9">
              <w:rPr>
                <w:rFonts w:ascii="標楷體" w:eastAsia="標楷體" w:hAnsi="標楷體"/>
                <w:b/>
                <w:color w:val="000000" w:themeColor="text1"/>
              </w:rPr>
              <w:t>Word</w:t>
            </w:r>
            <w:bookmarkStart w:id="1" w:name="OLE_LINK38"/>
            <w:bookmarkStart w:id="2" w:name="OLE_LINK39"/>
            <w:bookmarkStart w:id="3" w:name="OLE_LINK40"/>
            <w:r w:rsidRPr="00DB6FE9">
              <w:rPr>
                <w:rFonts w:ascii="標楷體" w:eastAsia="標楷體" w:hAnsi="標楷體" w:hint="eastAsia"/>
                <w:b/>
                <w:color w:val="000000" w:themeColor="text1"/>
              </w:rPr>
              <w:t>第一章</w:t>
            </w:r>
            <w:r w:rsidRPr="00DB6FE9">
              <w:rPr>
                <w:rFonts w:ascii="標楷體" w:eastAsia="標楷體" w:hAnsi="標楷體" w:hint="eastAsia"/>
                <w:color w:val="000000" w:themeColor="text1"/>
              </w:rPr>
              <w:t>我是文書</w:t>
            </w:r>
            <w:bookmarkEnd w:id="1"/>
            <w:bookmarkEnd w:id="2"/>
            <w:bookmarkEnd w:id="3"/>
            <w:r w:rsidRPr="00DB6FE9">
              <w:rPr>
                <w:rFonts w:ascii="標楷體" w:eastAsia="標楷體" w:hAnsi="標楷體" w:hint="eastAsia"/>
                <w:color w:val="000000" w:themeColor="text1"/>
              </w:rPr>
              <w:t>高手</w:t>
            </w:r>
          </w:p>
        </w:tc>
        <w:tc>
          <w:tcPr>
            <w:tcW w:w="482" w:type="dxa"/>
            <w:vMerge w:val="restart"/>
            <w:tcBorders>
              <w:left w:val="single" w:sz="18" w:space="0" w:color="auto"/>
            </w:tcBorders>
            <w:shd w:val="clear" w:color="auto" w:fill="auto"/>
            <w:vAlign w:val="center"/>
          </w:tcPr>
          <w:p w14:paraId="1947A778" w14:textId="77777777" w:rsidR="00BC756C" w:rsidRPr="00DB6FE9" w:rsidRDefault="00BC756C" w:rsidP="00D809DD">
            <w:pPr>
              <w:spacing w:line="0" w:lineRule="atLeast"/>
              <w:rPr>
                <w:rFonts w:ascii="標楷體" w:eastAsia="標楷體" w:hAnsi="標楷體"/>
                <w:b/>
                <w:color w:val="000000" w:themeColor="text1"/>
                <w:sz w:val="20"/>
                <w:szCs w:val="20"/>
              </w:rPr>
            </w:pPr>
          </w:p>
        </w:tc>
        <w:tc>
          <w:tcPr>
            <w:tcW w:w="1103" w:type="dxa"/>
            <w:tcBorders>
              <w:right w:val="single" w:sz="18" w:space="0" w:color="auto"/>
            </w:tcBorders>
            <w:shd w:val="clear" w:color="auto" w:fill="auto"/>
          </w:tcPr>
          <w:p w14:paraId="6CF069BA" w14:textId="77777777" w:rsidR="00BC756C" w:rsidRPr="00DB6FE9" w:rsidRDefault="00BC756C" w:rsidP="00D809DD">
            <w:pPr>
              <w:rPr>
                <w:rFonts w:ascii="標楷體" w:eastAsia="標楷體" w:hAnsi="標楷體"/>
                <w:color w:val="000000" w:themeColor="text1"/>
              </w:rPr>
            </w:pPr>
            <w:r w:rsidRPr="00DB6FE9">
              <w:rPr>
                <w:rFonts w:ascii="標楷體" w:eastAsia="標楷體" w:hAnsi="標楷體"/>
                <w:color w:val="000000" w:themeColor="text1"/>
              </w:rPr>
              <w:t>Scratch</w:t>
            </w:r>
            <w:r w:rsidRPr="00DB6FE9">
              <w:rPr>
                <w:rFonts w:ascii="標楷體" w:eastAsia="標楷體" w:hAnsi="標楷體" w:hint="eastAsia"/>
                <w:color w:val="000000" w:themeColor="text1"/>
              </w:rPr>
              <w:t>單元1樂園蝴蝶飛</w:t>
            </w:r>
          </w:p>
        </w:tc>
        <w:tc>
          <w:tcPr>
            <w:tcW w:w="482" w:type="dxa"/>
            <w:vMerge w:val="restart"/>
            <w:tcBorders>
              <w:left w:val="single" w:sz="18" w:space="0" w:color="auto"/>
            </w:tcBorders>
            <w:shd w:val="clear" w:color="auto" w:fill="auto"/>
            <w:vAlign w:val="center"/>
          </w:tcPr>
          <w:p w14:paraId="5E14FB2E" w14:textId="77777777" w:rsidR="00BC756C" w:rsidRPr="00DB6FE9" w:rsidRDefault="00BC756C" w:rsidP="00D809DD">
            <w:pPr>
              <w:spacing w:line="0" w:lineRule="atLeast"/>
              <w:rPr>
                <w:rFonts w:ascii="標楷體" w:eastAsia="標楷體" w:hAnsi="標楷體"/>
                <w:b/>
                <w:color w:val="000000" w:themeColor="text1"/>
                <w:sz w:val="20"/>
                <w:szCs w:val="20"/>
              </w:rPr>
            </w:pPr>
          </w:p>
        </w:tc>
        <w:tc>
          <w:tcPr>
            <w:tcW w:w="1536" w:type="dxa"/>
            <w:shd w:val="clear" w:color="auto" w:fill="auto"/>
            <w:vAlign w:val="center"/>
          </w:tcPr>
          <w:p w14:paraId="65F5023A" w14:textId="77777777" w:rsidR="00BC756C" w:rsidRPr="00DB6FE9" w:rsidRDefault="00BC756C" w:rsidP="00D809DD">
            <w:pPr>
              <w:widowControl/>
              <w:shd w:val="clear" w:color="auto" w:fill="FFFFFF"/>
              <w:rPr>
                <w:rFonts w:ascii="標楷體" w:eastAsia="標楷體" w:hAnsi="標楷體" w:cs="Courier New"/>
                <w:color w:val="000000" w:themeColor="text1"/>
                <w:sz w:val="18"/>
                <w:szCs w:val="18"/>
              </w:rPr>
            </w:pPr>
            <w:r w:rsidRPr="00DB6FE9">
              <w:rPr>
                <w:rFonts w:ascii="標楷體" w:eastAsia="標楷體" w:hAnsi="標楷體" w:cs="Courier New" w:hint="eastAsia"/>
                <w:color w:val="000000" w:themeColor="text1"/>
                <w:sz w:val="18"/>
                <w:szCs w:val="18"/>
              </w:rPr>
              <w:t>p</w:t>
            </w:r>
            <w:r w:rsidRPr="00DB6FE9">
              <w:rPr>
                <w:rFonts w:ascii="標楷體" w:eastAsia="標楷體" w:hAnsi="標楷體" w:cs="Courier New"/>
                <w:color w:val="000000" w:themeColor="text1"/>
                <w:sz w:val="18"/>
                <w:szCs w:val="18"/>
              </w:rPr>
              <w:t>hotoCap 6</w:t>
            </w:r>
          </w:p>
          <w:p w14:paraId="03636834" w14:textId="77777777" w:rsidR="00BC756C" w:rsidRPr="00DB6FE9" w:rsidRDefault="00BC756C" w:rsidP="00D809DD">
            <w:pPr>
              <w:widowControl/>
              <w:shd w:val="clear" w:color="auto" w:fill="FFFFFF"/>
              <w:rPr>
                <w:rFonts w:ascii="標楷體" w:eastAsia="標楷體" w:hAnsi="標楷體" w:cs="Arial"/>
                <w:color w:val="000000" w:themeColor="text1"/>
                <w:sz w:val="18"/>
                <w:szCs w:val="18"/>
              </w:rPr>
            </w:pPr>
            <w:r w:rsidRPr="00DB6FE9">
              <w:rPr>
                <w:rFonts w:ascii="標楷體" w:eastAsia="標楷體" w:hAnsi="標楷體" w:cs="Arial"/>
                <w:color w:val="000000" w:themeColor="text1"/>
                <w:sz w:val="18"/>
                <w:szCs w:val="18"/>
              </w:rPr>
              <w:t>第一章</w:t>
            </w:r>
          </w:p>
          <w:p w14:paraId="17A15368" w14:textId="77777777" w:rsidR="00BC756C" w:rsidRPr="00DB6FE9" w:rsidRDefault="00BC756C" w:rsidP="00D809DD">
            <w:pPr>
              <w:widowControl/>
              <w:shd w:val="clear" w:color="auto" w:fill="FFFFFF"/>
              <w:rPr>
                <w:rFonts w:ascii="標楷體" w:eastAsia="標楷體" w:hAnsi="標楷體" w:cs="Arial"/>
                <w:color w:val="000000" w:themeColor="text1"/>
                <w:sz w:val="18"/>
                <w:szCs w:val="18"/>
              </w:rPr>
            </w:pPr>
            <w:r w:rsidRPr="00DB6FE9">
              <w:rPr>
                <w:rFonts w:ascii="標楷體" w:eastAsia="標楷體" w:hAnsi="標楷體" w:cs="Arial"/>
                <w:color w:val="000000" w:themeColor="text1"/>
                <w:sz w:val="18"/>
                <w:szCs w:val="18"/>
              </w:rPr>
              <w:t>我是影像高手</w:t>
            </w:r>
          </w:p>
          <w:p w14:paraId="23097F52" w14:textId="77777777" w:rsidR="00BC756C" w:rsidRPr="00DB6FE9" w:rsidRDefault="00BC756C" w:rsidP="00D809DD">
            <w:pPr>
              <w:spacing w:line="0" w:lineRule="atLeast"/>
              <w:rPr>
                <w:rFonts w:ascii="標楷體" w:eastAsia="標楷體" w:hAnsi="標楷體"/>
                <w:color w:val="000000" w:themeColor="text1"/>
                <w:sz w:val="20"/>
                <w:szCs w:val="20"/>
              </w:rPr>
            </w:pPr>
          </w:p>
        </w:tc>
      </w:tr>
      <w:tr w:rsidR="00CE43CD" w:rsidRPr="002F5174" w14:paraId="66727E34" w14:textId="77777777" w:rsidTr="00D809DD">
        <w:tc>
          <w:tcPr>
            <w:tcW w:w="897" w:type="dxa"/>
            <w:tcBorders>
              <w:right w:val="single" w:sz="18" w:space="0" w:color="auto"/>
            </w:tcBorders>
            <w:shd w:val="clear" w:color="auto" w:fill="auto"/>
            <w:vAlign w:val="center"/>
          </w:tcPr>
          <w:p w14:paraId="70A58EB7" w14:textId="77777777" w:rsidR="00BC756C" w:rsidRPr="00DB6FE9" w:rsidRDefault="00BC756C" w:rsidP="00D809DD">
            <w:pPr>
              <w:spacing w:line="0" w:lineRule="atLeast"/>
              <w:jc w:val="center"/>
              <w:rPr>
                <w:rFonts w:ascii="標楷體" w:eastAsia="標楷體" w:hAnsi="標楷體"/>
                <w:color w:val="000000" w:themeColor="text1"/>
                <w:sz w:val="20"/>
                <w:szCs w:val="20"/>
              </w:rPr>
            </w:pPr>
            <w:r w:rsidRPr="00DB6FE9">
              <w:rPr>
                <w:rFonts w:ascii="標楷體" w:eastAsia="標楷體" w:hAnsi="標楷體" w:hint="eastAsia"/>
                <w:color w:val="000000" w:themeColor="text1"/>
                <w:sz w:val="20"/>
                <w:szCs w:val="20"/>
              </w:rPr>
              <w:t>上-3</w:t>
            </w:r>
          </w:p>
        </w:tc>
        <w:tc>
          <w:tcPr>
            <w:tcW w:w="473" w:type="dxa"/>
            <w:gridSpan w:val="2"/>
            <w:vMerge/>
            <w:tcBorders>
              <w:left w:val="single" w:sz="18" w:space="0" w:color="auto"/>
            </w:tcBorders>
            <w:shd w:val="clear" w:color="auto" w:fill="auto"/>
            <w:vAlign w:val="center"/>
          </w:tcPr>
          <w:p w14:paraId="1A60F5A6" w14:textId="77777777" w:rsidR="00BC756C" w:rsidRPr="00DB6FE9" w:rsidRDefault="00BC756C" w:rsidP="00D809DD">
            <w:pPr>
              <w:pStyle w:val="af4"/>
              <w:jc w:val="center"/>
              <w:rPr>
                <w:rFonts w:ascii="標楷體" w:hAnsi="標楷體"/>
                <w:b/>
                <w:color w:val="000000" w:themeColor="text1"/>
                <w:sz w:val="22"/>
                <w:szCs w:val="22"/>
                <w:lang w:val="it-IT"/>
              </w:rPr>
            </w:pPr>
          </w:p>
        </w:tc>
        <w:tc>
          <w:tcPr>
            <w:tcW w:w="818" w:type="dxa"/>
            <w:gridSpan w:val="2"/>
            <w:vMerge/>
            <w:tcBorders>
              <w:right w:val="single" w:sz="18" w:space="0" w:color="auto"/>
            </w:tcBorders>
            <w:shd w:val="clear" w:color="auto" w:fill="auto"/>
            <w:vAlign w:val="center"/>
          </w:tcPr>
          <w:p w14:paraId="14BC9BD4" w14:textId="77777777" w:rsidR="00BC756C" w:rsidRPr="00DB6FE9" w:rsidRDefault="00BC756C" w:rsidP="00D809DD">
            <w:pPr>
              <w:pStyle w:val="af4"/>
              <w:jc w:val="center"/>
              <w:rPr>
                <w:rFonts w:ascii="標楷體" w:hAnsi="標楷體"/>
                <w:b/>
                <w:color w:val="000000" w:themeColor="text1"/>
                <w:sz w:val="22"/>
                <w:szCs w:val="22"/>
                <w:lang w:val="it-IT"/>
              </w:rPr>
            </w:pPr>
          </w:p>
        </w:tc>
        <w:tc>
          <w:tcPr>
            <w:tcW w:w="492" w:type="dxa"/>
            <w:vMerge/>
            <w:tcBorders>
              <w:left w:val="single" w:sz="18" w:space="0" w:color="auto"/>
            </w:tcBorders>
            <w:shd w:val="clear" w:color="auto" w:fill="auto"/>
            <w:vAlign w:val="center"/>
          </w:tcPr>
          <w:p w14:paraId="22B2C22C"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866" w:type="dxa"/>
            <w:vMerge/>
            <w:tcBorders>
              <w:right w:val="single" w:sz="18" w:space="0" w:color="auto"/>
            </w:tcBorders>
            <w:shd w:val="clear" w:color="auto" w:fill="auto"/>
            <w:vAlign w:val="center"/>
          </w:tcPr>
          <w:p w14:paraId="3ECFE7A1"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475" w:type="dxa"/>
            <w:gridSpan w:val="3"/>
            <w:vMerge/>
            <w:tcBorders>
              <w:left w:val="single" w:sz="18" w:space="0" w:color="auto"/>
            </w:tcBorders>
            <w:shd w:val="clear" w:color="auto" w:fill="auto"/>
            <w:vAlign w:val="center"/>
          </w:tcPr>
          <w:p w14:paraId="48F5D691"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1077" w:type="dxa"/>
            <w:tcBorders>
              <w:right w:val="single" w:sz="18" w:space="0" w:color="auto"/>
            </w:tcBorders>
            <w:shd w:val="clear" w:color="auto" w:fill="auto"/>
            <w:vAlign w:val="center"/>
          </w:tcPr>
          <w:p w14:paraId="1A3552AB" w14:textId="77777777" w:rsidR="00BC756C" w:rsidRPr="00DB6FE9" w:rsidRDefault="00BC756C" w:rsidP="00D809DD">
            <w:pPr>
              <w:spacing w:line="0" w:lineRule="atLeast"/>
              <w:rPr>
                <w:rFonts w:ascii="標楷體" w:eastAsia="標楷體" w:hAnsi="標楷體"/>
                <w:color w:val="000000" w:themeColor="text1"/>
                <w:sz w:val="20"/>
                <w:szCs w:val="20"/>
              </w:rPr>
            </w:pPr>
            <w:r w:rsidRPr="00DB6FE9">
              <w:rPr>
                <w:rFonts w:ascii="標楷體" w:eastAsia="標楷體" w:hAnsi="標楷體" w:hint="eastAsia"/>
                <w:color w:val="000000" w:themeColor="text1"/>
                <w:sz w:val="20"/>
                <w:szCs w:val="20"/>
              </w:rPr>
              <w:t>3認識滑鼠</w:t>
            </w:r>
          </w:p>
          <w:p w14:paraId="0AB1235F" w14:textId="77777777" w:rsidR="00BC756C" w:rsidRPr="00DB6FE9" w:rsidRDefault="00BC756C" w:rsidP="00D809DD">
            <w:pPr>
              <w:spacing w:line="0" w:lineRule="atLeast"/>
              <w:rPr>
                <w:rFonts w:ascii="標楷體" w:eastAsia="標楷體" w:hAnsi="標楷體"/>
                <w:b/>
                <w:color w:val="000000" w:themeColor="text1"/>
                <w:sz w:val="20"/>
                <w:szCs w:val="20"/>
                <w:lang w:val="it-IT"/>
              </w:rPr>
            </w:pPr>
            <w:r w:rsidRPr="00DB6FE9">
              <w:rPr>
                <w:rFonts w:ascii="標楷體" w:eastAsia="標楷體" w:hAnsi="標楷體" w:hint="eastAsia"/>
                <w:color w:val="000000" w:themeColor="text1"/>
                <w:sz w:val="20"/>
                <w:szCs w:val="20"/>
              </w:rPr>
              <w:t>(左鍵.右鍵)</w:t>
            </w:r>
          </w:p>
        </w:tc>
        <w:tc>
          <w:tcPr>
            <w:tcW w:w="460" w:type="dxa"/>
            <w:gridSpan w:val="2"/>
            <w:vMerge/>
            <w:tcBorders>
              <w:left w:val="single" w:sz="18" w:space="0" w:color="auto"/>
            </w:tcBorders>
            <w:shd w:val="clear" w:color="auto" w:fill="auto"/>
            <w:vAlign w:val="center"/>
          </w:tcPr>
          <w:p w14:paraId="48A69E4C"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1284" w:type="dxa"/>
            <w:gridSpan w:val="2"/>
            <w:tcBorders>
              <w:right w:val="single" w:sz="18" w:space="0" w:color="auto"/>
            </w:tcBorders>
            <w:shd w:val="clear" w:color="auto" w:fill="auto"/>
            <w:vAlign w:val="center"/>
          </w:tcPr>
          <w:p w14:paraId="3B139896" w14:textId="77777777" w:rsidR="00BC756C" w:rsidRPr="00DB6FE9" w:rsidRDefault="00BC756C" w:rsidP="00D809DD">
            <w:pPr>
              <w:snapToGrid w:val="0"/>
              <w:spacing w:before="240" w:after="120"/>
              <w:ind w:left="240" w:hangingChars="100" w:hanging="240"/>
              <w:rPr>
                <w:rFonts w:ascii="標楷體" w:eastAsia="標楷體" w:hAnsi="標楷體"/>
                <w:b/>
                <w:color w:val="000000" w:themeColor="text1"/>
              </w:rPr>
            </w:pPr>
            <w:r w:rsidRPr="00DB6FE9">
              <w:rPr>
                <w:rFonts w:ascii="標楷體" w:eastAsia="標楷體" w:hAnsi="標楷體" w:hint="eastAsia"/>
                <w:b/>
                <w:color w:val="000000" w:themeColor="text1"/>
              </w:rPr>
              <w:t>第一章</w:t>
            </w:r>
          </w:p>
          <w:p w14:paraId="79D17733" w14:textId="77777777" w:rsidR="00BC756C" w:rsidRPr="00DB6FE9" w:rsidRDefault="00BC756C" w:rsidP="00D809DD">
            <w:pPr>
              <w:spacing w:line="0" w:lineRule="atLeast"/>
              <w:rPr>
                <w:rFonts w:ascii="標楷體" w:eastAsia="標楷體" w:hAnsi="標楷體"/>
                <w:b/>
                <w:color w:val="000000" w:themeColor="text1"/>
                <w:sz w:val="20"/>
                <w:szCs w:val="20"/>
                <w:lang w:val="it-IT"/>
              </w:rPr>
            </w:pPr>
            <w:r w:rsidRPr="00DB6FE9">
              <w:rPr>
                <w:rFonts w:ascii="標楷體" w:eastAsia="標楷體" w:hAnsi="標楷體" w:hint="eastAsia"/>
                <w:color w:val="000000" w:themeColor="text1"/>
              </w:rPr>
              <w:t>我是文書高手</w:t>
            </w:r>
          </w:p>
        </w:tc>
        <w:tc>
          <w:tcPr>
            <w:tcW w:w="482" w:type="dxa"/>
            <w:vMerge/>
            <w:tcBorders>
              <w:left w:val="single" w:sz="18" w:space="0" w:color="auto"/>
            </w:tcBorders>
            <w:shd w:val="clear" w:color="auto" w:fill="auto"/>
            <w:vAlign w:val="center"/>
          </w:tcPr>
          <w:p w14:paraId="73D6CF05"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1103" w:type="dxa"/>
            <w:tcBorders>
              <w:right w:val="single" w:sz="18" w:space="0" w:color="auto"/>
            </w:tcBorders>
            <w:shd w:val="clear" w:color="auto" w:fill="auto"/>
          </w:tcPr>
          <w:p w14:paraId="12D0D773" w14:textId="77777777" w:rsidR="00BC756C" w:rsidRPr="00DB6FE9" w:rsidRDefault="00BC756C" w:rsidP="00D809DD">
            <w:pPr>
              <w:rPr>
                <w:rFonts w:ascii="標楷體" w:eastAsia="標楷體" w:hAnsi="標楷體"/>
                <w:color w:val="000000" w:themeColor="text1"/>
              </w:rPr>
            </w:pPr>
            <w:r w:rsidRPr="00DB6FE9">
              <w:rPr>
                <w:rFonts w:ascii="標楷體" w:eastAsia="標楷體" w:hAnsi="標楷體"/>
                <w:color w:val="000000" w:themeColor="text1"/>
              </w:rPr>
              <w:t>Scratch</w:t>
            </w:r>
            <w:r w:rsidRPr="00DB6FE9">
              <w:rPr>
                <w:rFonts w:ascii="標楷體" w:eastAsia="標楷體" w:hAnsi="標楷體" w:hint="eastAsia"/>
                <w:color w:val="000000" w:themeColor="text1"/>
              </w:rPr>
              <w:t>單元1樂園蝴蝶飛</w:t>
            </w:r>
          </w:p>
        </w:tc>
        <w:tc>
          <w:tcPr>
            <w:tcW w:w="482" w:type="dxa"/>
            <w:vMerge/>
            <w:tcBorders>
              <w:left w:val="single" w:sz="18" w:space="0" w:color="auto"/>
            </w:tcBorders>
            <w:shd w:val="clear" w:color="auto" w:fill="auto"/>
            <w:vAlign w:val="center"/>
          </w:tcPr>
          <w:p w14:paraId="70E60827"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1536" w:type="dxa"/>
            <w:shd w:val="clear" w:color="auto" w:fill="auto"/>
            <w:vAlign w:val="center"/>
          </w:tcPr>
          <w:p w14:paraId="43D3B4E8" w14:textId="77777777" w:rsidR="00BC756C" w:rsidRPr="00DB6FE9" w:rsidRDefault="00BC756C" w:rsidP="00D809DD">
            <w:pPr>
              <w:widowControl/>
              <w:shd w:val="clear" w:color="auto" w:fill="FFFFFF"/>
              <w:rPr>
                <w:rFonts w:ascii="標楷體" w:eastAsia="標楷體" w:hAnsi="標楷體" w:cs="Courier New"/>
                <w:color w:val="000000" w:themeColor="text1"/>
                <w:sz w:val="18"/>
                <w:szCs w:val="18"/>
                <w:lang w:val="it-IT"/>
              </w:rPr>
            </w:pPr>
            <w:r w:rsidRPr="00DB6FE9">
              <w:rPr>
                <w:rFonts w:ascii="標楷體" w:eastAsia="標楷體" w:hAnsi="標楷體" w:cs="Courier New" w:hint="eastAsia"/>
                <w:color w:val="000000" w:themeColor="text1"/>
                <w:sz w:val="18"/>
                <w:szCs w:val="18"/>
                <w:lang w:val="it-IT"/>
              </w:rPr>
              <w:t>p</w:t>
            </w:r>
            <w:r w:rsidRPr="00DB6FE9">
              <w:rPr>
                <w:rFonts w:ascii="標楷體" w:eastAsia="標楷體" w:hAnsi="標楷體" w:cs="Courier New"/>
                <w:color w:val="000000" w:themeColor="text1"/>
                <w:sz w:val="18"/>
                <w:szCs w:val="18"/>
                <w:lang w:val="it-IT"/>
              </w:rPr>
              <w:t>hotoCap 6</w:t>
            </w:r>
          </w:p>
          <w:p w14:paraId="2BD0021F" w14:textId="77777777" w:rsidR="00BC756C" w:rsidRPr="00DB6FE9" w:rsidRDefault="00BC756C" w:rsidP="00D809DD">
            <w:pPr>
              <w:widowControl/>
              <w:shd w:val="clear" w:color="auto" w:fill="FFFFFF"/>
              <w:rPr>
                <w:rFonts w:ascii="標楷體" w:eastAsia="標楷體" w:hAnsi="標楷體" w:cs="Arial"/>
                <w:color w:val="000000" w:themeColor="text1"/>
                <w:sz w:val="18"/>
                <w:szCs w:val="18"/>
                <w:lang w:val="it-IT"/>
              </w:rPr>
            </w:pPr>
            <w:r w:rsidRPr="00DB6FE9">
              <w:rPr>
                <w:rFonts w:ascii="標楷體" w:eastAsia="標楷體" w:hAnsi="標楷體" w:cs="Arial"/>
                <w:color w:val="000000" w:themeColor="text1"/>
                <w:sz w:val="18"/>
                <w:szCs w:val="18"/>
              </w:rPr>
              <w:t>第一章</w:t>
            </w:r>
          </w:p>
          <w:p w14:paraId="65EE30EE" w14:textId="77777777" w:rsidR="00BC756C" w:rsidRPr="00DB6FE9" w:rsidRDefault="00BC756C" w:rsidP="00D809DD">
            <w:pPr>
              <w:widowControl/>
              <w:shd w:val="clear" w:color="auto" w:fill="FFFFFF"/>
              <w:rPr>
                <w:rFonts w:ascii="標楷體" w:eastAsia="標楷體" w:hAnsi="標楷體" w:cs="Arial"/>
                <w:color w:val="000000" w:themeColor="text1"/>
                <w:sz w:val="18"/>
                <w:szCs w:val="18"/>
                <w:lang w:val="it-IT"/>
              </w:rPr>
            </w:pPr>
            <w:r w:rsidRPr="00DB6FE9">
              <w:rPr>
                <w:rFonts w:ascii="標楷體" w:eastAsia="標楷體" w:hAnsi="標楷體" w:cs="Arial"/>
                <w:color w:val="000000" w:themeColor="text1"/>
                <w:sz w:val="18"/>
                <w:szCs w:val="18"/>
              </w:rPr>
              <w:t>我是影像高手</w:t>
            </w:r>
          </w:p>
          <w:p w14:paraId="7DD81A36" w14:textId="77777777" w:rsidR="00BC756C" w:rsidRPr="00DB6FE9" w:rsidRDefault="00BC756C" w:rsidP="00D809DD">
            <w:pPr>
              <w:pStyle w:val="af4"/>
              <w:jc w:val="center"/>
              <w:rPr>
                <w:rFonts w:ascii="標楷體" w:hAnsi="標楷體"/>
                <w:b/>
                <w:color w:val="000000" w:themeColor="text1"/>
                <w:sz w:val="20"/>
                <w:szCs w:val="20"/>
                <w:lang w:val="it-IT"/>
              </w:rPr>
            </w:pPr>
          </w:p>
        </w:tc>
      </w:tr>
      <w:tr w:rsidR="00CE43CD" w:rsidRPr="00DB6FE9" w14:paraId="42F8556B" w14:textId="77777777" w:rsidTr="00D809DD">
        <w:trPr>
          <w:trHeight w:val="1188"/>
        </w:trPr>
        <w:tc>
          <w:tcPr>
            <w:tcW w:w="897" w:type="dxa"/>
            <w:tcBorders>
              <w:right w:val="single" w:sz="18" w:space="0" w:color="auto"/>
            </w:tcBorders>
            <w:shd w:val="clear" w:color="auto" w:fill="auto"/>
            <w:vAlign w:val="center"/>
          </w:tcPr>
          <w:p w14:paraId="51608301" w14:textId="77777777" w:rsidR="00BC756C" w:rsidRPr="00DB6FE9" w:rsidRDefault="00BC756C" w:rsidP="00D809DD">
            <w:pPr>
              <w:spacing w:line="0" w:lineRule="atLeast"/>
              <w:jc w:val="center"/>
              <w:rPr>
                <w:rFonts w:ascii="標楷體" w:eastAsia="標楷體" w:hAnsi="標楷體"/>
                <w:color w:val="000000" w:themeColor="text1"/>
                <w:sz w:val="20"/>
                <w:szCs w:val="20"/>
              </w:rPr>
            </w:pPr>
            <w:r w:rsidRPr="00DB6FE9">
              <w:rPr>
                <w:rFonts w:ascii="標楷體" w:eastAsia="標楷體" w:hAnsi="標楷體" w:hint="eastAsia"/>
                <w:color w:val="000000" w:themeColor="text1"/>
                <w:sz w:val="20"/>
                <w:szCs w:val="20"/>
              </w:rPr>
              <w:t>上-4</w:t>
            </w:r>
          </w:p>
        </w:tc>
        <w:tc>
          <w:tcPr>
            <w:tcW w:w="473" w:type="dxa"/>
            <w:gridSpan w:val="2"/>
            <w:vMerge/>
            <w:tcBorders>
              <w:left w:val="single" w:sz="18" w:space="0" w:color="auto"/>
            </w:tcBorders>
            <w:shd w:val="clear" w:color="auto" w:fill="auto"/>
            <w:vAlign w:val="center"/>
          </w:tcPr>
          <w:p w14:paraId="7E8EAFB3" w14:textId="77777777" w:rsidR="00BC756C" w:rsidRPr="00DB6FE9" w:rsidRDefault="00BC756C" w:rsidP="00D809DD">
            <w:pPr>
              <w:pStyle w:val="af4"/>
              <w:jc w:val="center"/>
              <w:rPr>
                <w:rFonts w:ascii="標楷體" w:hAnsi="標楷體"/>
                <w:b/>
                <w:color w:val="000000" w:themeColor="text1"/>
                <w:sz w:val="22"/>
                <w:szCs w:val="22"/>
                <w:lang w:val="it-IT"/>
              </w:rPr>
            </w:pPr>
          </w:p>
        </w:tc>
        <w:tc>
          <w:tcPr>
            <w:tcW w:w="818" w:type="dxa"/>
            <w:gridSpan w:val="2"/>
            <w:vMerge w:val="restart"/>
            <w:tcBorders>
              <w:right w:val="single" w:sz="18" w:space="0" w:color="auto"/>
            </w:tcBorders>
            <w:shd w:val="clear" w:color="auto" w:fill="auto"/>
            <w:vAlign w:val="center"/>
          </w:tcPr>
          <w:p w14:paraId="42F76D46" w14:textId="77777777" w:rsidR="00BC756C" w:rsidRPr="00DB6FE9" w:rsidRDefault="00BC756C" w:rsidP="00D809DD">
            <w:pPr>
              <w:pStyle w:val="af4"/>
              <w:jc w:val="center"/>
              <w:rPr>
                <w:rFonts w:ascii="標楷體" w:hAnsi="標楷體"/>
                <w:b/>
                <w:color w:val="000000" w:themeColor="text1"/>
                <w:sz w:val="22"/>
                <w:szCs w:val="22"/>
                <w:lang w:val="it-IT"/>
              </w:rPr>
            </w:pPr>
          </w:p>
        </w:tc>
        <w:tc>
          <w:tcPr>
            <w:tcW w:w="492" w:type="dxa"/>
            <w:vMerge/>
            <w:tcBorders>
              <w:left w:val="single" w:sz="18" w:space="0" w:color="auto"/>
            </w:tcBorders>
            <w:shd w:val="clear" w:color="auto" w:fill="auto"/>
            <w:vAlign w:val="center"/>
          </w:tcPr>
          <w:p w14:paraId="2927EB07"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866" w:type="dxa"/>
            <w:vMerge w:val="restart"/>
            <w:tcBorders>
              <w:right w:val="single" w:sz="18" w:space="0" w:color="auto"/>
            </w:tcBorders>
            <w:shd w:val="clear" w:color="auto" w:fill="auto"/>
            <w:vAlign w:val="center"/>
          </w:tcPr>
          <w:p w14:paraId="7B7021CA"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475" w:type="dxa"/>
            <w:gridSpan w:val="3"/>
            <w:vMerge/>
            <w:tcBorders>
              <w:left w:val="single" w:sz="18" w:space="0" w:color="auto"/>
            </w:tcBorders>
            <w:shd w:val="clear" w:color="auto" w:fill="auto"/>
            <w:vAlign w:val="center"/>
          </w:tcPr>
          <w:p w14:paraId="17CD2FB5"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1077" w:type="dxa"/>
            <w:tcBorders>
              <w:right w:val="single" w:sz="18" w:space="0" w:color="auto"/>
            </w:tcBorders>
            <w:shd w:val="clear" w:color="auto" w:fill="auto"/>
            <w:vAlign w:val="center"/>
          </w:tcPr>
          <w:p w14:paraId="35ABE6D4" w14:textId="77777777" w:rsidR="00BC756C" w:rsidRPr="00DB6FE9" w:rsidRDefault="00BC756C" w:rsidP="00D809DD">
            <w:pPr>
              <w:pStyle w:val="af4"/>
              <w:jc w:val="center"/>
              <w:rPr>
                <w:rFonts w:ascii="標楷體" w:hAnsi="標楷體"/>
                <w:b/>
                <w:color w:val="000000" w:themeColor="text1"/>
                <w:sz w:val="20"/>
                <w:szCs w:val="20"/>
                <w:lang w:val="it-IT"/>
              </w:rPr>
            </w:pPr>
            <w:r w:rsidRPr="00DB6FE9">
              <w:rPr>
                <w:rFonts w:ascii="標楷體" w:hAnsi="標楷體" w:hint="eastAsia"/>
                <w:color w:val="000000" w:themeColor="text1"/>
                <w:sz w:val="20"/>
                <w:szCs w:val="20"/>
              </w:rPr>
              <w:t>4視窗(放大縮小)認識操作</w:t>
            </w:r>
          </w:p>
        </w:tc>
        <w:tc>
          <w:tcPr>
            <w:tcW w:w="460" w:type="dxa"/>
            <w:gridSpan w:val="2"/>
            <w:vMerge/>
            <w:tcBorders>
              <w:left w:val="single" w:sz="18" w:space="0" w:color="auto"/>
            </w:tcBorders>
            <w:shd w:val="clear" w:color="auto" w:fill="auto"/>
            <w:vAlign w:val="center"/>
          </w:tcPr>
          <w:p w14:paraId="1EC33613"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1284" w:type="dxa"/>
            <w:gridSpan w:val="2"/>
            <w:tcBorders>
              <w:right w:val="single" w:sz="18" w:space="0" w:color="auto"/>
            </w:tcBorders>
            <w:shd w:val="clear" w:color="auto" w:fill="auto"/>
            <w:vAlign w:val="center"/>
          </w:tcPr>
          <w:p w14:paraId="41FE2F53" w14:textId="77777777" w:rsidR="00BC756C" w:rsidRPr="00DB6FE9" w:rsidRDefault="00BC756C" w:rsidP="00D809DD">
            <w:pPr>
              <w:snapToGrid w:val="0"/>
              <w:spacing w:before="240" w:after="120"/>
              <w:ind w:left="240" w:hangingChars="100" w:hanging="240"/>
              <w:rPr>
                <w:rFonts w:ascii="標楷體" w:eastAsia="標楷體" w:hAnsi="標楷體"/>
                <w:b/>
                <w:color w:val="000000" w:themeColor="text1"/>
                <w:sz w:val="20"/>
                <w:szCs w:val="20"/>
                <w:lang w:val="it-IT"/>
              </w:rPr>
            </w:pPr>
            <w:r w:rsidRPr="00DB6FE9">
              <w:rPr>
                <w:rFonts w:ascii="標楷體" w:eastAsia="標楷體" w:hAnsi="標楷體"/>
                <w:b/>
                <w:color w:val="000000" w:themeColor="text1"/>
              </w:rPr>
              <w:t>Word</w:t>
            </w:r>
            <w:r w:rsidRPr="00DB6FE9">
              <w:rPr>
                <w:rFonts w:ascii="標楷體" w:eastAsia="標楷體" w:hAnsi="標楷體" w:hint="eastAsia"/>
                <w:b/>
                <w:color w:val="000000" w:themeColor="text1"/>
              </w:rPr>
              <w:t>第二章</w:t>
            </w:r>
            <w:r w:rsidRPr="00DB6FE9">
              <w:rPr>
                <w:rFonts w:ascii="標楷體" w:eastAsia="標楷體" w:hAnsi="標楷體" w:hint="eastAsia"/>
                <w:color w:val="000000" w:themeColor="text1"/>
              </w:rPr>
              <w:t>向校園霸凌說不</w:t>
            </w:r>
          </w:p>
        </w:tc>
        <w:tc>
          <w:tcPr>
            <w:tcW w:w="482" w:type="dxa"/>
            <w:vMerge/>
            <w:tcBorders>
              <w:left w:val="single" w:sz="18" w:space="0" w:color="auto"/>
            </w:tcBorders>
            <w:shd w:val="clear" w:color="auto" w:fill="auto"/>
            <w:vAlign w:val="center"/>
          </w:tcPr>
          <w:p w14:paraId="4F6A5460"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1103" w:type="dxa"/>
            <w:tcBorders>
              <w:right w:val="single" w:sz="18" w:space="0" w:color="auto"/>
            </w:tcBorders>
            <w:shd w:val="clear" w:color="auto" w:fill="auto"/>
          </w:tcPr>
          <w:p w14:paraId="3D33BCD1" w14:textId="77777777" w:rsidR="00BC756C" w:rsidRPr="00DB6FE9" w:rsidRDefault="00BC756C" w:rsidP="00D809DD">
            <w:pPr>
              <w:jc w:val="both"/>
              <w:rPr>
                <w:rFonts w:ascii="標楷體" w:eastAsia="標楷體" w:hAnsi="標楷體"/>
                <w:color w:val="000000" w:themeColor="text1"/>
              </w:rPr>
            </w:pPr>
            <w:r w:rsidRPr="00DB6FE9">
              <w:rPr>
                <w:rFonts w:ascii="標楷體" w:eastAsia="標楷體" w:hAnsi="標楷體"/>
                <w:color w:val="000000" w:themeColor="text1"/>
              </w:rPr>
              <w:t>Scratch</w:t>
            </w:r>
          </w:p>
          <w:p w14:paraId="04DF84E2" w14:textId="77777777" w:rsidR="00BC756C" w:rsidRPr="00DB6FE9" w:rsidRDefault="00BC756C" w:rsidP="00D809DD">
            <w:pPr>
              <w:jc w:val="both"/>
              <w:rPr>
                <w:rFonts w:ascii="標楷體" w:eastAsia="標楷體" w:hAnsi="標楷體"/>
                <w:color w:val="000000" w:themeColor="text1"/>
              </w:rPr>
            </w:pPr>
            <w:r w:rsidRPr="00DB6FE9">
              <w:rPr>
                <w:rFonts w:ascii="標楷體" w:eastAsia="標楷體" w:hAnsi="標楷體" w:hint="eastAsia"/>
                <w:color w:val="000000" w:themeColor="text1"/>
              </w:rPr>
              <w:t>單元2</w:t>
            </w:r>
          </w:p>
          <w:p w14:paraId="0DF9753F" w14:textId="77777777" w:rsidR="00BC756C" w:rsidRPr="00DB6FE9" w:rsidRDefault="00BC756C" w:rsidP="00D809DD">
            <w:pPr>
              <w:rPr>
                <w:rFonts w:ascii="標楷體" w:eastAsia="標楷體" w:hAnsi="標楷體"/>
                <w:color w:val="000000" w:themeColor="text1"/>
              </w:rPr>
            </w:pPr>
            <w:r w:rsidRPr="00DB6FE9">
              <w:rPr>
                <w:rFonts w:ascii="標楷體" w:eastAsia="標楷體" w:hAnsi="標楷體" w:hint="eastAsia"/>
                <w:color w:val="000000" w:themeColor="text1"/>
              </w:rPr>
              <w:t>自動感應放大鏡</w:t>
            </w:r>
          </w:p>
        </w:tc>
        <w:tc>
          <w:tcPr>
            <w:tcW w:w="482" w:type="dxa"/>
            <w:vMerge/>
            <w:tcBorders>
              <w:left w:val="single" w:sz="18" w:space="0" w:color="auto"/>
            </w:tcBorders>
            <w:shd w:val="clear" w:color="auto" w:fill="auto"/>
            <w:vAlign w:val="center"/>
          </w:tcPr>
          <w:p w14:paraId="3613ACA2"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1536" w:type="dxa"/>
            <w:shd w:val="clear" w:color="auto" w:fill="auto"/>
            <w:vAlign w:val="center"/>
          </w:tcPr>
          <w:p w14:paraId="2BD285EA" w14:textId="77777777" w:rsidR="00BC756C" w:rsidRPr="00DB6FE9" w:rsidRDefault="00BC756C" w:rsidP="00D809DD">
            <w:pPr>
              <w:widowControl/>
              <w:shd w:val="clear" w:color="auto" w:fill="FFFFFF"/>
              <w:rPr>
                <w:rFonts w:ascii="標楷體" w:eastAsia="標楷體" w:hAnsi="標楷體" w:cs="Arial"/>
                <w:color w:val="000000" w:themeColor="text1"/>
                <w:sz w:val="18"/>
                <w:szCs w:val="18"/>
              </w:rPr>
            </w:pPr>
            <w:r w:rsidRPr="00DB6FE9">
              <w:rPr>
                <w:rFonts w:ascii="標楷體" w:eastAsia="標楷體" w:hAnsi="標楷體" w:cs="Arial"/>
                <w:color w:val="000000" w:themeColor="text1"/>
                <w:sz w:val="18"/>
                <w:szCs w:val="18"/>
              </w:rPr>
              <w:t>第二章</w:t>
            </w:r>
          </w:p>
          <w:p w14:paraId="46682B4A" w14:textId="77777777" w:rsidR="00BC756C" w:rsidRPr="00DB6FE9" w:rsidRDefault="00BC756C" w:rsidP="00D809DD">
            <w:pPr>
              <w:widowControl/>
              <w:shd w:val="clear" w:color="auto" w:fill="FFFFFF"/>
              <w:rPr>
                <w:rFonts w:ascii="標楷體" w:eastAsia="標楷體" w:hAnsi="標楷體" w:cs="Arial"/>
                <w:color w:val="000000" w:themeColor="text1"/>
                <w:sz w:val="18"/>
                <w:szCs w:val="18"/>
              </w:rPr>
            </w:pPr>
            <w:r w:rsidRPr="00DB6FE9">
              <w:rPr>
                <w:rFonts w:ascii="標楷體" w:eastAsia="標楷體" w:hAnsi="標楷體" w:cs="Arial"/>
                <w:color w:val="000000" w:themeColor="text1"/>
                <w:sz w:val="18"/>
                <w:szCs w:val="18"/>
              </w:rPr>
              <w:t>校外教學全記</w:t>
            </w:r>
          </w:p>
          <w:p w14:paraId="25518216" w14:textId="77777777" w:rsidR="00BC756C" w:rsidRPr="00DB6FE9" w:rsidRDefault="00BC756C" w:rsidP="00D809DD">
            <w:pPr>
              <w:pStyle w:val="af4"/>
              <w:jc w:val="center"/>
              <w:rPr>
                <w:rFonts w:ascii="標楷體" w:hAnsi="標楷體"/>
                <w:b/>
                <w:color w:val="000000" w:themeColor="text1"/>
                <w:sz w:val="20"/>
                <w:szCs w:val="20"/>
                <w:lang w:val="it-IT"/>
              </w:rPr>
            </w:pPr>
          </w:p>
        </w:tc>
      </w:tr>
      <w:tr w:rsidR="00CE43CD" w:rsidRPr="00DB6FE9" w14:paraId="3BBF4D37" w14:textId="77777777" w:rsidTr="00D809DD">
        <w:trPr>
          <w:trHeight w:val="844"/>
        </w:trPr>
        <w:tc>
          <w:tcPr>
            <w:tcW w:w="897" w:type="dxa"/>
            <w:tcBorders>
              <w:right w:val="single" w:sz="18" w:space="0" w:color="auto"/>
            </w:tcBorders>
            <w:shd w:val="clear" w:color="auto" w:fill="auto"/>
            <w:vAlign w:val="center"/>
          </w:tcPr>
          <w:p w14:paraId="4BF1B207" w14:textId="77777777" w:rsidR="00BC756C" w:rsidRPr="00DB6FE9" w:rsidRDefault="00BC756C" w:rsidP="00D809DD">
            <w:pPr>
              <w:spacing w:line="0" w:lineRule="atLeast"/>
              <w:jc w:val="center"/>
              <w:rPr>
                <w:rFonts w:ascii="標楷體" w:eastAsia="標楷體" w:hAnsi="標楷體"/>
                <w:color w:val="000000" w:themeColor="text1"/>
                <w:sz w:val="20"/>
                <w:szCs w:val="20"/>
              </w:rPr>
            </w:pPr>
            <w:r w:rsidRPr="00DB6FE9">
              <w:rPr>
                <w:rFonts w:ascii="標楷體" w:eastAsia="標楷體" w:hAnsi="標楷體" w:hint="eastAsia"/>
                <w:color w:val="000000" w:themeColor="text1"/>
                <w:sz w:val="20"/>
                <w:szCs w:val="20"/>
              </w:rPr>
              <w:t>上-5</w:t>
            </w:r>
          </w:p>
        </w:tc>
        <w:tc>
          <w:tcPr>
            <w:tcW w:w="473" w:type="dxa"/>
            <w:gridSpan w:val="2"/>
            <w:vMerge/>
            <w:tcBorders>
              <w:left w:val="single" w:sz="18" w:space="0" w:color="auto"/>
            </w:tcBorders>
            <w:shd w:val="clear" w:color="auto" w:fill="auto"/>
            <w:vAlign w:val="center"/>
          </w:tcPr>
          <w:p w14:paraId="12478D50" w14:textId="77777777" w:rsidR="00BC756C" w:rsidRPr="00DB6FE9" w:rsidRDefault="00BC756C" w:rsidP="00D809DD">
            <w:pPr>
              <w:pStyle w:val="af4"/>
              <w:jc w:val="center"/>
              <w:rPr>
                <w:rFonts w:ascii="標楷體" w:hAnsi="標楷體"/>
                <w:b/>
                <w:color w:val="000000" w:themeColor="text1"/>
                <w:sz w:val="22"/>
                <w:szCs w:val="22"/>
                <w:lang w:val="it-IT"/>
              </w:rPr>
            </w:pPr>
          </w:p>
        </w:tc>
        <w:tc>
          <w:tcPr>
            <w:tcW w:w="818" w:type="dxa"/>
            <w:gridSpan w:val="2"/>
            <w:vMerge/>
            <w:tcBorders>
              <w:right w:val="single" w:sz="18" w:space="0" w:color="auto"/>
            </w:tcBorders>
            <w:shd w:val="clear" w:color="auto" w:fill="auto"/>
            <w:vAlign w:val="center"/>
          </w:tcPr>
          <w:p w14:paraId="5E04F693" w14:textId="77777777" w:rsidR="00BC756C" w:rsidRPr="00DB6FE9" w:rsidRDefault="00BC756C" w:rsidP="00D809DD">
            <w:pPr>
              <w:pStyle w:val="af4"/>
              <w:jc w:val="center"/>
              <w:rPr>
                <w:rFonts w:ascii="標楷體" w:hAnsi="標楷體"/>
                <w:b/>
                <w:color w:val="000000" w:themeColor="text1"/>
                <w:sz w:val="22"/>
                <w:szCs w:val="22"/>
                <w:lang w:val="it-IT"/>
              </w:rPr>
            </w:pPr>
          </w:p>
        </w:tc>
        <w:tc>
          <w:tcPr>
            <w:tcW w:w="492" w:type="dxa"/>
            <w:vMerge/>
            <w:tcBorders>
              <w:left w:val="single" w:sz="18" w:space="0" w:color="auto"/>
            </w:tcBorders>
            <w:shd w:val="clear" w:color="auto" w:fill="auto"/>
            <w:vAlign w:val="center"/>
          </w:tcPr>
          <w:p w14:paraId="7F744E4C"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866" w:type="dxa"/>
            <w:vMerge/>
            <w:tcBorders>
              <w:right w:val="single" w:sz="18" w:space="0" w:color="auto"/>
            </w:tcBorders>
            <w:shd w:val="clear" w:color="auto" w:fill="auto"/>
            <w:vAlign w:val="center"/>
          </w:tcPr>
          <w:p w14:paraId="2BECC534"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475" w:type="dxa"/>
            <w:gridSpan w:val="3"/>
            <w:vMerge/>
            <w:tcBorders>
              <w:left w:val="single" w:sz="18" w:space="0" w:color="auto"/>
            </w:tcBorders>
            <w:shd w:val="clear" w:color="auto" w:fill="auto"/>
            <w:vAlign w:val="center"/>
          </w:tcPr>
          <w:p w14:paraId="35561EA7"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1077" w:type="dxa"/>
            <w:tcBorders>
              <w:right w:val="single" w:sz="18" w:space="0" w:color="auto"/>
            </w:tcBorders>
            <w:shd w:val="clear" w:color="auto" w:fill="auto"/>
            <w:vAlign w:val="center"/>
          </w:tcPr>
          <w:p w14:paraId="43E2C070" w14:textId="77777777" w:rsidR="00BC756C" w:rsidRPr="00DB6FE9" w:rsidRDefault="00BC756C" w:rsidP="00D809DD">
            <w:pPr>
              <w:pStyle w:val="af4"/>
              <w:jc w:val="center"/>
              <w:rPr>
                <w:rFonts w:ascii="標楷體" w:hAnsi="標楷體"/>
                <w:b/>
                <w:color w:val="000000" w:themeColor="text1"/>
                <w:sz w:val="20"/>
                <w:szCs w:val="20"/>
                <w:lang w:val="it-IT"/>
              </w:rPr>
            </w:pPr>
          </w:p>
          <w:p w14:paraId="6CFD655F" w14:textId="77777777" w:rsidR="00BC756C" w:rsidRPr="00DB6FE9" w:rsidRDefault="00BC756C" w:rsidP="00D809DD">
            <w:pPr>
              <w:pStyle w:val="af4"/>
              <w:jc w:val="center"/>
              <w:rPr>
                <w:rFonts w:ascii="標楷體" w:hAnsi="標楷體"/>
                <w:b/>
                <w:color w:val="000000" w:themeColor="text1"/>
                <w:sz w:val="20"/>
                <w:szCs w:val="20"/>
                <w:lang w:val="it-IT"/>
              </w:rPr>
            </w:pPr>
            <w:r w:rsidRPr="00DB6FE9">
              <w:rPr>
                <w:rFonts w:ascii="標楷體" w:hAnsi="標楷體" w:hint="eastAsia"/>
                <w:b/>
                <w:color w:val="000000" w:themeColor="text1"/>
                <w:sz w:val="20"/>
                <w:szCs w:val="20"/>
                <w:lang w:val="it-IT"/>
              </w:rPr>
              <w:t>5桌面整理</w:t>
            </w:r>
          </w:p>
          <w:p w14:paraId="5026E1CD" w14:textId="77777777" w:rsidR="00BC756C" w:rsidRPr="00DB6FE9" w:rsidRDefault="00BC756C" w:rsidP="00D809DD">
            <w:pPr>
              <w:pStyle w:val="af4"/>
              <w:jc w:val="center"/>
              <w:rPr>
                <w:rFonts w:ascii="標楷體" w:hAnsi="標楷體"/>
                <w:b/>
                <w:color w:val="000000" w:themeColor="text1"/>
                <w:sz w:val="20"/>
                <w:szCs w:val="20"/>
                <w:lang w:val="it-IT"/>
              </w:rPr>
            </w:pPr>
          </w:p>
          <w:p w14:paraId="7EB14BB6" w14:textId="77777777" w:rsidR="00BC756C" w:rsidRPr="00DB6FE9" w:rsidRDefault="00BC756C" w:rsidP="00D809DD">
            <w:pPr>
              <w:pStyle w:val="af4"/>
              <w:jc w:val="center"/>
              <w:rPr>
                <w:rFonts w:ascii="標楷體" w:hAnsi="標楷體"/>
                <w:b/>
                <w:color w:val="000000" w:themeColor="text1"/>
                <w:sz w:val="20"/>
                <w:szCs w:val="20"/>
                <w:lang w:val="it-IT"/>
              </w:rPr>
            </w:pPr>
            <w:r w:rsidRPr="00DB6FE9">
              <w:rPr>
                <w:rFonts w:ascii="標楷體" w:hAnsi="標楷體" w:hint="eastAsia"/>
                <w:b/>
                <w:color w:val="000000" w:themeColor="text1"/>
                <w:sz w:val="20"/>
                <w:szCs w:val="20"/>
                <w:lang w:val="it-IT"/>
              </w:rPr>
              <w:t>常用程式捷徑</w:t>
            </w:r>
          </w:p>
        </w:tc>
        <w:tc>
          <w:tcPr>
            <w:tcW w:w="460" w:type="dxa"/>
            <w:gridSpan w:val="2"/>
            <w:vMerge/>
            <w:tcBorders>
              <w:left w:val="single" w:sz="18" w:space="0" w:color="auto"/>
            </w:tcBorders>
            <w:shd w:val="clear" w:color="auto" w:fill="auto"/>
            <w:vAlign w:val="center"/>
          </w:tcPr>
          <w:p w14:paraId="72B287F0"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1284" w:type="dxa"/>
            <w:gridSpan w:val="2"/>
            <w:tcBorders>
              <w:right w:val="single" w:sz="18" w:space="0" w:color="auto"/>
            </w:tcBorders>
            <w:shd w:val="clear" w:color="auto" w:fill="auto"/>
            <w:vAlign w:val="center"/>
          </w:tcPr>
          <w:p w14:paraId="46160816" w14:textId="77777777" w:rsidR="00BC756C" w:rsidRPr="00DB6FE9" w:rsidRDefault="00BC756C" w:rsidP="00D809DD">
            <w:pPr>
              <w:pStyle w:val="af4"/>
              <w:jc w:val="center"/>
              <w:rPr>
                <w:rFonts w:ascii="標楷體" w:hAnsi="標楷體"/>
                <w:b/>
                <w:color w:val="000000" w:themeColor="text1"/>
                <w:sz w:val="20"/>
                <w:szCs w:val="20"/>
                <w:lang w:val="it-IT"/>
              </w:rPr>
            </w:pPr>
            <w:r w:rsidRPr="00DB6FE9">
              <w:rPr>
                <w:rFonts w:ascii="標楷體" w:hAnsi="標楷體"/>
                <w:b/>
                <w:color w:val="000000" w:themeColor="text1"/>
              </w:rPr>
              <w:t>Word</w:t>
            </w:r>
            <w:r w:rsidRPr="00DB6FE9">
              <w:rPr>
                <w:rFonts w:ascii="標楷體" w:hAnsi="標楷體" w:hint="eastAsia"/>
                <w:b/>
                <w:color w:val="000000" w:themeColor="text1"/>
              </w:rPr>
              <w:t>第二章</w:t>
            </w:r>
            <w:r w:rsidRPr="00DB6FE9">
              <w:rPr>
                <w:rFonts w:ascii="標楷體" w:hAnsi="標楷體" w:hint="eastAsia"/>
                <w:color w:val="000000" w:themeColor="text1"/>
              </w:rPr>
              <w:t>向校園霸凌說不</w:t>
            </w:r>
          </w:p>
        </w:tc>
        <w:tc>
          <w:tcPr>
            <w:tcW w:w="482" w:type="dxa"/>
            <w:vMerge/>
            <w:tcBorders>
              <w:left w:val="single" w:sz="18" w:space="0" w:color="auto"/>
            </w:tcBorders>
            <w:shd w:val="clear" w:color="auto" w:fill="auto"/>
            <w:vAlign w:val="center"/>
          </w:tcPr>
          <w:p w14:paraId="5640FE3F"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1103" w:type="dxa"/>
            <w:tcBorders>
              <w:right w:val="single" w:sz="18" w:space="0" w:color="auto"/>
            </w:tcBorders>
            <w:shd w:val="clear" w:color="auto" w:fill="auto"/>
          </w:tcPr>
          <w:p w14:paraId="166690F4" w14:textId="77777777" w:rsidR="00BC756C" w:rsidRPr="00DB6FE9" w:rsidRDefault="00BC756C" w:rsidP="00D809DD">
            <w:pPr>
              <w:jc w:val="both"/>
              <w:rPr>
                <w:rFonts w:ascii="標楷體" w:eastAsia="標楷體" w:hAnsi="標楷體"/>
                <w:color w:val="000000" w:themeColor="text1"/>
              </w:rPr>
            </w:pPr>
            <w:r w:rsidRPr="00DB6FE9">
              <w:rPr>
                <w:rFonts w:ascii="標楷體" w:eastAsia="標楷體" w:hAnsi="標楷體"/>
                <w:color w:val="000000" w:themeColor="text1"/>
              </w:rPr>
              <w:t>Scratch</w:t>
            </w:r>
          </w:p>
          <w:p w14:paraId="77D3A0DA" w14:textId="77777777" w:rsidR="00BC756C" w:rsidRPr="00DB6FE9" w:rsidRDefault="00BC756C" w:rsidP="00D809DD">
            <w:pPr>
              <w:jc w:val="both"/>
              <w:rPr>
                <w:rFonts w:ascii="標楷體" w:eastAsia="標楷體" w:hAnsi="標楷體"/>
                <w:color w:val="000000" w:themeColor="text1"/>
              </w:rPr>
            </w:pPr>
            <w:r w:rsidRPr="00DB6FE9">
              <w:rPr>
                <w:rFonts w:ascii="標楷體" w:eastAsia="標楷體" w:hAnsi="標楷體" w:hint="eastAsia"/>
                <w:color w:val="000000" w:themeColor="text1"/>
              </w:rPr>
              <w:t>單元2</w:t>
            </w:r>
          </w:p>
          <w:p w14:paraId="0CCEBE97" w14:textId="77777777" w:rsidR="00BC756C" w:rsidRPr="00DB6FE9" w:rsidRDefault="00BC756C" w:rsidP="00D809DD">
            <w:pPr>
              <w:rPr>
                <w:rFonts w:ascii="標楷體" w:eastAsia="標楷體" w:hAnsi="標楷體"/>
                <w:color w:val="000000" w:themeColor="text1"/>
              </w:rPr>
            </w:pPr>
            <w:r w:rsidRPr="00DB6FE9">
              <w:rPr>
                <w:rFonts w:ascii="標楷體" w:eastAsia="標楷體" w:hAnsi="標楷體" w:hint="eastAsia"/>
                <w:color w:val="000000" w:themeColor="text1"/>
              </w:rPr>
              <w:t>自動感應放大鏡</w:t>
            </w:r>
          </w:p>
        </w:tc>
        <w:tc>
          <w:tcPr>
            <w:tcW w:w="482" w:type="dxa"/>
            <w:vMerge/>
            <w:tcBorders>
              <w:left w:val="single" w:sz="18" w:space="0" w:color="auto"/>
            </w:tcBorders>
            <w:shd w:val="clear" w:color="auto" w:fill="auto"/>
            <w:vAlign w:val="center"/>
          </w:tcPr>
          <w:p w14:paraId="72724FD7"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1536" w:type="dxa"/>
            <w:shd w:val="clear" w:color="auto" w:fill="auto"/>
            <w:vAlign w:val="center"/>
          </w:tcPr>
          <w:p w14:paraId="266DD2A9" w14:textId="77777777" w:rsidR="00BC756C" w:rsidRPr="00DB6FE9" w:rsidRDefault="00BC756C" w:rsidP="00D809DD">
            <w:pPr>
              <w:widowControl/>
              <w:shd w:val="clear" w:color="auto" w:fill="FFFFFF"/>
              <w:rPr>
                <w:rFonts w:ascii="標楷體" w:eastAsia="標楷體" w:hAnsi="標楷體" w:cs="Arial"/>
                <w:color w:val="000000" w:themeColor="text1"/>
                <w:sz w:val="18"/>
                <w:szCs w:val="18"/>
              </w:rPr>
            </w:pPr>
            <w:r w:rsidRPr="00DB6FE9">
              <w:rPr>
                <w:rFonts w:ascii="標楷體" w:eastAsia="標楷體" w:hAnsi="標楷體" w:cs="Arial"/>
                <w:color w:val="000000" w:themeColor="text1"/>
                <w:sz w:val="18"/>
                <w:szCs w:val="18"/>
              </w:rPr>
              <w:t>第二章</w:t>
            </w:r>
          </w:p>
          <w:p w14:paraId="5E375211" w14:textId="77777777" w:rsidR="00BC756C" w:rsidRPr="00DB6FE9" w:rsidRDefault="00BC756C" w:rsidP="00D809DD">
            <w:pPr>
              <w:widowControl/>
              <w:shd w:val="clear" w:color="auto" w:fill="FFFFFF"/>
              <w:rPr>
                <w:rFonts w:ascii="標楷體" w:eastAsia="標楷體" w:hAnsi="標楷體" w:cs="Arial"/>
                <w:color w:val="000000" w:themeColor="text1"/>
                <w:sz w:val="18"/>
                <w:szCs w:val="18"/>
              </w:rPr>
            </w:pPr>
            <w:r w:rsidRPr="00DB6FE9">
              <w:rPr>
                <w:rFonts w:ascii="標楷體" w:eastAsia="標楷體" w:hAnsi="標楷體" w:cs="Arial"/>
                <w:color w:val="000000" w:themeColor="text1"/>
                <w:sz w:val="18"/>
                <w:szCs w:val="18"/>
              </w:rPr>
              <w:t>校外教學全記</w:t>
            </w:r>
          </w:p>
          <w:p w14:paraId="0B544A9E" w14:textId="77777777" w:rsidR="00BC756C" w:rsidRPr="00DB6FE9" w:rsidRDefault="00BC756C" w:rsidP="00D809DD">
            <w:pPr>
              <w:pStyle w:val="af4"/>
              <w:jc w:val="center"/>
              <w:rPr>
                <w:rFonts w:ascii="標楷體" w:hAnsi="標楷體"/>
                <w:b/>
                <w:color w:val="000000" w:themeColor="text1"/>
                <w:sz w:val="20"/>
                <w:szCs w:val="20"/>
                <w:lang w:val="it-IT"/>
              </w:rPr>
            </w:pPr>
          </w:p>
        </w:tc>
      </w:tr>
      <w:tr w:rsidR="00CE43CD" w:rsidRPr="00DB6FE9" w14:paraId="7D0E1274" w14:textId="77777777" w:rsidTr="00D809DD">
        <w:trPr>
          <w:trHeight w:val="978"/>
        </w:trPr>
        <w:tc>
          <w:tcPr>
            <w:tcW w:w="897" w:type="dxa"/>
            <w:tcBorders>
              <w:right w:val="single" w:sz="18" w:space="0" w:color="auto"/>
            </w:tcBorders>
            <w:shd w:val="clear" w:color="auto" w:fill="auto"/>
            <w:vAlign w:val="center"/>
          </w:tcPr>
          <w:p w14:paraId="35020B33" w14:textId="77777777" w:rsidR="00BC756C" w:rsidRPr="00DB6FE9" w:rsidRDefault="00BC756C" w:rsidP="00D809DD">
            <w:pPr>
              <w:spacing w:line="0" w:lineRule="atLeast"/>
              <w:jc w:val="center"/>
              <w:rPr>
                <w:rFonts w:ascii="標楷體" w:eastAsia="標楷體" w:hAnsi="標楷體"/>
                <w:color w:val="000000" w:themeColor="text1"/>
                <w:sz w:val="20"/>
                <w:szCs w:val="20"/>
              </w:rPr>
            </w:pPr>
            <w:r w:rsidRPr="00DB6FE9">
              <w:rPr>
                <w:rFonts w:ascii="標楷體" w:eastAsia="標楷體" w:hAnsi="標楷體" w:hint="eastAsia"/>
                <w:color w:val="000000" w:themeColor="text1"/>
                <w:sz w:val="20"/>
                <w:szCs w:val="20"/>
              </w:rPr>
              <w:t>上-6</w:t>
            </w:r>
          </w:p>
        </w:tc>
        <w:tc>
          <w:tcPr>
            <w:tcW w:w="473" w:type="dxa"/>
            <w:gridSpan w:val="2"/>
            <w:vMerge/>
            <w:tcBorders>
              <w:left w:val="single" w:sz="18" w:space="0" w:color="auto"/>
            </w:tcBorders>
            <w:shd w:val="clear" w:color="auto" w:fill="auto"/>
            <w:vAlign w:val="center"/>
          </w:tcPr>
          <w:p w14:paraId="2A7483A9" w14:textId="77777777" w:rsidR="00BC756C" w:rsidRPr="00DB6FE9" w:rsidRDefault="00BC756C" w:rsidP="00D809DD">
            <w:pPr>
              <w:pStyle w:val="af4"/>
              <w:jc w:val="center"/>
              <w:rPr>
                <w:rFonts w:ascii="標楷體" w:hAnsi="標楷體"/>
                <w:b/>
                <w:color w:val="000000" w:themeColor="text1"/>
                <w:sz w:val="22"/>
                <w:szCs w:val="22"/>
                <w:lang w:val="it-IT"/>
              </w:rPr>
            </w:pPr>
          </w:p>
        </w:tc>
        <w:tc>
          <w:tcPr>
            <w:tcW w:w="818" w:type="dxa"/>
            <w:gridSpan w:val="2"/>
            <w:vMerge w:val="restart"/>
            <w:tcBorders>
              <w:right w:val="single" w:sz="18" w:space="0" w:color="auto"/>
            </w:tcBorders>
            <w:shd w:val="clear" w:color="auto" w:fill="auto"/>
            <w:vAlign w:val="center"/>
          </w:tcPr>
          <w:p w14:paraId="52EBC5F5" w14:textId="77777777" w:rsidR="00BC756C" w:rsidRPr="00DB6FE9" w:rsidRDefault="00BC756C" w:rsidP="00D809DD">
            <w:pPr>
              <w:pStyle w:val="af4"/>
              <w:jc w:val="center"/>
              <w:rPr>
                <w:rFonts w:ascii="標楷體" w:hAnsi="標楷體"/>
                <w:b/>
                <w:color w:val="000000" w:themeColor="text1"/>
                <w:sz w:val="22"/>
                <w:szCs w:val="22"/>
                <w:lang w:val="it-IT"/>
              </w:rPr>
            </w:pPr>
          </w:p>
        </w:tc>
        <w:tc>
          <w:tcPr>
            <w:tcW w:w="492" w:type="dxa"/>
            <w:vMerge/>
            <w:tcBorders>
              <w:left w:val="single" w:sz="18" w:space="0" w:color="auto"/>
            </w:tcBorders>
            <w:shd w:val="clear" w:color="auto" w:fill="auto"/>
            <w:vAlign w:val="center"/>
          </w:tcPr>
          <w:p w14:paraId="3A16207F"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866" w:type="dxa"/>
            <w:vMerge w:val="restart"/>
            <w:tcBorders>
              <w:right w:val="single" w:sz="18" w:space="0" w:color="auto"/>
            </w:tcBorders>
            <w:shd w:val="clear" w:color="auto" w:fill="auto"/>
            <w:vAlign w:val="center"/>
          </w:tcPr>
          <w:p w14:paraId="7DE96F77"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475" w:type="dxa"/>
            <w:gridSpan w:val="3"/>
            <w:vMerge/>
            <w:tcBorders>
              <w:left w:val="single" w:sz="18" w:space="0" w:color="auto"/>
            </w:tcBorders>
            <w:shd w:val="clear" w:color="auto" w:fill="auto"/>
            <w:vAlign w:val="center"/>
          </w:tcPr>
          <w:p w14:paraId="7F66256F"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1077" w:type="dxa"/>
            <w:tcBorders>
              <w:right w:val="single" w:sz="18" w:space="0" w:color="auto"/>
            </w:tcBorders>
            <w:shd w:val="clear" w:color="auto" w:fill="auto"/>
            <w:vAlign w:val="center"/>
          </w:tcPr>
          <w:p w14:paraId="0CB7013F" w14:textId="77777777" w:rsidR="00BC756C" w:rsidRPr="00DB6FE9" w:rsidRDefault="00BC756C" w:rsidP="00D809DD">
            <w:pPr>
              <w:pStyle w:val="af4"/>
              <w:jc w:val="center"/>
              <w:rPr>
                <w:rFonts w:ascii="標楷體" w:hAnsi="標楷體"/>
                <w:b/>
                <w:color w:val="000000" w:themeColor="text1"/>
                <w:sz w:val="20"/>
                <w:szCs w:val="20"/>
                <w:lang w:val="it-IT"/>
              </w:rPr>
            </w:pPr>
            <w:r w:rsidRPr="00DB6FE9">
              <w:rPr>
                <w:rFonts w:ascii="標楷體" w:hAnsi="標楷體" w:hint="eastAsia"/>
                <w:b/>
                <w:color w:val="000000" w:themeColor="text1"/>
                <w:sz w:val="20"/>
                <w:szCs w:val="20"/>
                <w:lang w:val="it-IT"/>
              </w:rPr>
              <w:t>6資訊倫理健康宣導</w:t>
            </w:r>
          </w:p>
        </w:tc>
        <w:tc>
          <w:tcPr>
            <w:tcW w:w="460" w:type="dxa"/>
            <w:gridSpan w:val="2"/>
            <w:vMerge/>
            <w:tcBorders>
              <w:left w:val="single" w:sz="18" w:space="0" w:color="auto"/>
            </w:tcBorders>
            <w:shd w:val="clear" w:color="auto" w:fill="auto"/>
            <w:vAlign w:val="center"/>
          </w:tcPr>
          <w:p w14:paraId="63B79358"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1284" w:type="dxa"/>
            <w:gridSpan w:val="2"/>
            <w:tcBorders>
              <w:right w:val="single" w:sz="18" w:space="0" w:color="auto"/>
            </w:tcBorders>
            <w:shd w:val="clear" w:color="auto" w:fill="auto"/>
            <w:vAlign w:val="center"/>
          </w:tcPr>
          <w:p w14:paraId="149C7F6C" w14:textId="77777777" w:rsidR="00BC756C" w:rsidRPr="00DB6FE9" w:rsidRDefault="00BC756C" w:rsidP="00D809DD">
            <w:pPr>
              <w:snapToGrid w:val="0"/>
              <w:spacing w:before="240" w:after="120"/>
              <w:ind w:left="240" w:hangingChars="100" w:hanging="240"/>
              <w:rPr>
                <w:rFonts w:ascii="標楷體" w:eastAsia="標楷體" w:hAnsi="標楷體"/>
                <w:b/>
                <w:color w:val="000000" w:themeColor="text1"/>
              </w:rPr>
            </w:pPr>
            <w:r w:rsidRPr="00DB6FE9">
              <w:rPr>
                <w:rFonts w:ascii="標楷體" w:eastAsia="標楷體" w:hAnsi="標楷體" w:hint="eastAsia"/>
                <w:b/>
                <w:color w:val="000000" w:themeColor="text1"/>
              </w:rPr>
              <w:t>第三章</w:t>
            </w:r>
          </w:p>
          <w:p w14:paraId="52D10DA7" w14:textId="77777777" w:rsidR="00BC756C" w:rsidRPr="00DB6FE9" w:rsidRDefault="00BC756C" w:rsidP="00D809DD">
            <w:pPr>
              <w:tabs>
                <w:tab w:val="num" w:pos="1010"/>
              </w:tabs>
              <w:jc w:val="both"/>
              <w:rPr>
                <w:rFonts w:ascii="標楷體" w:eastAsia="標楷體" w:hAnsi="標楷體"/>
                <w:b/>
                <w:color w:val="000000" w:themeColor="text1"/>
                <w:sz w:val="20"/>
                <w:szCs w:val="20"/>
              </w:rPr>
            </w:pPr>
            <w:r w:rsidRPr="00DB6FE9">
              <w:rPr>
                <w:rFonts w:ascii="標楷體" w:eastAsia="標楷體" w:hAnsi="標楷體" w:cs="Arial" w:hint="eastAsia"/>
                <w:color w:val="000000" w:themeColor="text1"/>
              </w:rPr>
              <w:t>資訊倫理與健康上網宣導</w:t>
            </w:r>
          </w:p>
        </w:tc>
        <w:tc>
          <w:tcPr>
            <w:tcW w:w="482" w:type="dxa"/>
            <w:vMerge/>
            <w:tcBorders>
              <w:left w:val="single" w:sz="18" w:space="0" w:color="auto"/>
            </w:tcBorders>
            <w:shd w:val="clear" w:color="auto" w:fill="auto"/>
            <w:vAlign w:val="center"/>
          </w:tcPr>
          <w:p w14:paraId="39059B15"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1103" w:type="dxa"/>
            <w:tcBorders>
              <w:right w:val="single" w:sz="18" w:space="0" w:color="auto"/>
            </w:tcBorders>
            <w:shd w:val="clear" w:color="auto" w:fill="auto"/>
          </w:tcPr>
          <w:p w14:paraId="271B3F2F" w14:textId="77777777" w:rsidR="00BC756C" w:rsidRPr="00DB6FE9" w:rsidRDefault="00BC756C" w:rsidP="00D809DD">
            <w:pPr>
              <w:tabs>
                <w:tab w:val="num" w:pos="1010"/>
              </w:tabs>
              <w:jc w:val="both"/>
              <w:rPr>
                <w:rFonts w:ascii="標楷體" w:eastAsia="標楷體" w:hAnsi="標楷體" w:cs="Arial"/>
                <w:color w:val="000000" w:themeColor="text1"/>
              </w:rPr>
            </w:pPr>
            <w:r w:rsidRPr="00DB6FE9">
              <w:rPr>
                <w:rFonts w:ascii="標楷體" w:eastAsia="標楷體" w:hAnsi="標楷體" w:cs="Arial" w:hint="eastAsia"/>
                <w:color w:val="000000" w:themeColor="text1"/>
              </w:rPr>
              <w:t>資訊倫理與健康上網宣導</w:t>
            </w:r>
          </w:p>
          <w:p w14:paraId="5B53BDA6" w14:textId="77777777" w:rsidR="00BC756C" w:rsidRPr="00DB6FE9" w:rsidRDefault="00BC756C" w:rsidP="00D809DD">
            <w:pPr>
              <w:rPr>
                <w:rFonts w:ascii="標楷體" w:eastAsia="標楷體" w:hAnsi="標楷體"/>
                <w:color w:val="000000" w:themeColor="text1"/>
              </w:rPr>
            </w:pPr>
          </w:p>
        </w:tc>
        <w:tc>
          <w:tcPr>
            <w:tcW w:w="482" w:type="dxa"/>
            <w:vMerge/>
            <w:tcBorders>
              <w:left w:val="single" w:sz="18" w:space="0" w:color="auto"/>
            </w:tcBorders>
            <w:shd w:val="clear" w:color="auto" w:fill="auto"/>
            <w:vAlign w:val="center"/>
          </w:tcPr>
          <w:p w14:paraId="369F5F66"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1536" w:type="dxa"/>
            <w:shd w:val="clear" w:color="auto" w:fill="auto"/>
            <w:vAlign w:val="center"/>
          </w:tcPr>
          <w:p w14:paraId="1B1B9A95" w14:textId="77777777" w:rsidR="00BC756C" w:rsidRPr="00DB6FE9" w:rsidRDefault="00BC756C" w:rsidP="00D809DD">
            <w:pPr>
              <w:jc w:val="both"/>
              <w:rPr>
                <w:rFonts w:ascii="標楷體" w:eastAsia="標楷體" w:hAnsi="標楷體"/>
                <w:color w:val="000000" w:themeColor="text1"/>
              </w:rPr>
            </w:pPr>
            <w:r w:rsidRPr="00DB6FE9">
              <w:rPr>
                <w:rFonts w:ascii="標楷體" w:eastAsia="標楷體" w:hAnsi="標楷體"/>
                <w:color w:val="000000" w:themeColor="text1"/>
              </w:rPr>
              <w:t>訊倫理與健</w:t>
            </w:r>
          </w:p>
          <w:p w14:paraId="0D060765" w14:textId="77777777" w:rsidR="00BC756C" w:rsidRPr="00DB6FE9" w:rsidRDefault="00BC756C" w:rsidP="00D809DD">
            <w:pPr>
              <w:jc w:val="both"/>
              <w:rPr>
                <w:rFonts w:ascii="標楷體" w:eastAsia="標楷體" w:hAnsi="標楷體"/>
                <w:color w:val="000000" w:themeColor="text1"/>
              </w:rPr>
            </w:pPr>
            <w:r w:rsidRPr="00DB6FE9">
              <w:rPr>
                <w:rFonts w:ascii="標楷體" w:eastAsia="標楷體" w:hAnsi="標楷體"/>
                <w:color w:val="000000" w:themeColor="text1"/>
              </w:rPr>
              <w:t>康上網宣導</w:t>
            </w:r>
          </w:p>
          <w:p w14:paraId="3B56692F" w14:textId="77777777" w:rsidR="00BC756C" w:rsidRPr="00DB6FE9" w:rsidRDefault="00BC756C" w:rsidP="00D809DD">
            <w:pPr>
              <w:pStyle w:val="af4"/>
              <w:jc w:val="center"/>
              <w:rPr>
                <w:rFonts w:ascii="標楷體" w:hAnsi="標楷體"/>
                <w:b/>
                <w:color w:val="000000" w:themeColor="text1"/>
                <w:sz w:val="20"/>
                <w:szCs w:val="20"/>
                <w:lang w:val="it-IT"/>
              </w:rPr>
            </w:pPr>
          </w:p>
        </w:tc>
      </w:tr>
      <w:tr w:rsidR="00CE43CD" w:rsidRPr="00DB6FE9" w14:paraId="6782A616" w14:textId="77777777" w:rsidTr="00D809DD">
        <w:trPr>
          <w:trHeight w:val="970"/>
        </w:trPr>
        <w:tc>
          <w:tcPr>
            <w:tcW w:w="897" w:type="dxa"/>
            <w:tcBorders>
              <w:right w:val="single" w:sz="18" w:space="0" w:color="auto"/>
            </w:tcBorders>
            <w:shd w:val="clear" w:color="auto" w:fill="auto"/>
            <w:vAlign w:val="center"/>
          </w:tcPr>
          <w:p w14:paraId="1FE6D8F0" w14:textId="77777777" w:rsidR="00BC756C" w:rsidRPr="00DB6FE9" w:rsidRDefault="00BC756C" w:rsidP="00D809DD">
            <w:pPr>
              <w:spacing w:line="0" w:lineRule="atLeast"/>
              <w:jc w:val="center"/>
              <w:rPr>
                <w:rFonts w:ascii="標楷體" w:eastAsia="標楷體" w:hAnsi="標楷體"/>
                <w:color w:val="000000" w:themeColor="text1"/>
                <w:sz w:val="20"/>
                <w:szCs w:val="20"/>
              </w:rPr>
            </w:pPr>
            <w:r w:rsidRPr="00DB6FE9">
              <w:rPr>
                <w:rFonts w:ascii="標楷體" w:eastAsia="標楷體" w:hAnsi="標楷體" w:hint="eastAsia"/>
                <w:color w:val="000000" w:themeColor="text1"/>
                <w:sz w:val="20"/>
                <w:szCs w:val="20"/>
              </w:rPr>
              <w:t>上-7</w:t>
            </w:r>
          </w:p>
        </w:tc>
        <w:tc>
          <w:tcPr>
            <w:tcW w:w="473" w:type="dxa"/>
            <w:gridSpan w:val="2"/>
            <w:vMerge/>
            <w:tcBorders>
              <w:left w:val="single" w:sz="18" w:space="0" w:color="auto"/>
            </w:tcBorders>
            <w:shd w:val="clear" w:color="auto" w:fill="auto"/>
            <w:vAlign w:val="center"/>
          </w:tcPr>
          <w:p w14:paraId="761D3F22" w14:textId="77777777" w:rsidR="00BC756C" w:rsidRPr="00DB6FE9" w:rsidRDefault="00BC756C" w:rsidP="00D809DD">
            <w:pPr>
              <w:pStyle w:val="af4"/>
              <w:jc w:val="center"/>
              <w:rPr>
                <w:rFonts w:ascii="標楷體" w:hAnsi="標楷體"/>
                <w:b/>
                <w:color w:val="000000" w:themeColor="text1"/>
                <w:sz w:val="22"/>
                <w:szCs w:val="22"/>
                <w:lang w:val="it-IT"/>
              </w:rPr>
            </w:pPr>
          </w:p>
        </w:tc>
        <w:tc>
          <w:tcPr>
            <w:tcW w:w="818" w:type="dxa"/>
            <w:gridSpan w:val="2"/>
            <w:vMerge/>
            <w:tcBorders>
              <w:right w:val="single" w:sz="18" w:space="0" w:color="auto"/>
            </w:tcBorders>
            <w:shd w:val="clear" w:color="auto" w:fill="auto"/>
            <w:vAlign w:val="center"/>
          </w:tcPr>
          <w:p w14:paraId="5B0BF449" w14:textId="77777777" w:rsidR="00BC756C" w:rsidRPr="00DB6FE9" w:rsidRDefault="00BC756C" w:rsidP="00D809DD">
            <w:pPr>
              <w:pStyle w:val="af4"/>
              <w:jc w:val="center"/>
              <w:rPr>
                <w:rFonts w:ascii="標楷體" w:hAnsi="標楷體"/>
                <w:b/>
                <w:color w:val="000000" w:themeColor="text1"/>
                <w:sz w:val="22"/>
                <w:szCs w:val="22"/>
                <w:lang w:val="it-IT"/>
              </w:rPr>
            </w:pPr>
          </w:p>
        </w:tc>
        <w:tc>
          <w:tcPr>
            <w:tcW w:w="492" w:type="dxa"/>
            <w:vMerge/>
            <w:tcBorders>
              <w:left w:val="single" w:sz="18" w:space="0" w:color="auto"/>
            </w:tcBorders>
            <w:shd w:val="clear" w:color="auto" w:fill="auto"/>
            <w:vAlign w:val="center"/>
          </w:tcPr>
          <w:p w14:paraId="74A774F3"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866" w:type="dxa"/>
            <w:vMerge/>
            <w:tcBorders>
              <w:right w:val="single" w:sz="18" w:space="0" w:color="auto"/>
            </w:tcBorders>
            <w:shd w:val="clear" w:color="auto" w:fill="auto"/>
            <w:vAlign w:val="center"/>
          </w:tcPr>
          <w:p w14:paraId="573E85B6"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475" w:type="dxa"/>
            <w:gridSpan w:val="3"/>
            <w:vMerge/>
            <w:tcBorders>
              <w:left w:val="single" w:sz="18" w:space="0" w:color="auto"/>
            </w:tcBorders>
            <w:shd w:val="clear" w:color="auto" w:fill="auto"/>
            <w:vAlign w:val="center"/>
          </w:tcPr>
          <w:p w14:paraId="149C85A4"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1077" w:type="dxa"/>
            <w:tcBorders>
              <w:right w:val="single" w:sz="18" w:space="0" w:color="auto"/>
            </w:tcBorders>
            <w:shd w:val="clear" w:color="auto" w:fill="auto"/>
            <w:vAlign w:val="center"/>
          </w:tcPr>
          <w:p w14:paraId="53BF94FB" w14:textId="77777777" w:rsidR="00BC756C" w:rsidRPr="00DB6FE9" w:rsidRDefault="00BC756C" w:rsidP="00D809DD">
            <w:pPr>
              <w:pStyle w:val="af4"/>
              <w:jc w:val="center"/>
              <w:rPr>
                <w:rFonts w:ascii="標楷體" w:hAnsi="標楷體"/>
                <w:b/>
                <w:color w:val="000000" w:themeColor="text1"/>
                <w:sz w:val="20"/>
                <w:szCs w:val="20"/>
                <w:lang w:val="it-IT"/>
              </w:rPr>
            </w:pPr>
            <w:r w:rsidRPr="00DB6FE9">
              <w:rPr>
                <w:rFonts w:ascii="標楷體" w:hAnsi="標楷體" w:hint="eastAsia"/>
                <w:b/>
                <w:color w:val="000000" w:themeColor="text1"/>
                <w:sz w:val="20"/>
                <w:szCs w:val="20"/>
                <w:lang w:val="it-IT"/>
              </w:rPr>
              <w:t>7資料夾位</w:t>
            </w:r>
            <w:r w:rsidRPr="00DB6FE9">
              <w:rPr>
                <w:rFonts w:ascii="標楷體" w:hAnsi="標楷體"/>
                <w:b/>
                <w:color w:val="000000" w:themeColor="text1"/>
                <w:sz w:val="20"/>
                <w:szCs w:val="20"/>
                <w:lang w:val="it-IT"/>
              </w:rPr>
              <w:br/>
              <w:t>(</w:t>
            </w:r>
            <w:r w:rsidRPr="00DB6FE9">
              <w:rPr>
                <w:rFonts w:ascii="標楷體" w:hAnsi="標楷體" w:hint="eastAsia"/>
                <w:b/>
                <w:color w:val="000000" w:themeColor="text1"/>
                <w:sz w:val="20"/>
                <w:szCs w:val="20"/>
                <w:lang w:val="it-IT"/>
              </w:rPr>
              <w:t>搜尋)</w:t>
            </w:r>
          </w:p>
        </w:tc>
        <w:tc>
          <w:tcPr>
            <w:tcW w:w="460" w:type="dxa"/>
            <w:gridSpan w:val="2"/>
            <w:vMerge/>
            <w:tcBorders>
              <w:left w:val="single" w:sz="18" w:space="0" w:color="auto"/>
            </w:tcBorders>
            <w:shd w:val="clear" w:color="auto" w:fill="auto"/>
            <w:vAlign w:val="center"/>
          </w:tcPr>
          <w:p w14:paraId="77C3480F"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1284" w:type="dxa"/>
            <w:gridSpan w:val="2"/>
            <w:tcBorders>
              <w:right w:val="single" w:sz="18" w:space="0" w:color="auto"/>
            </w:tcBorders>
            <w:shd w:val="clear" w:color="auto" w:fill="auto"/>
            <w:vAlign w:val="center"/>
          </w:tcPr>
          <w:p w14:paraId="19B0505A" w14:textId="77777777" w:rsidR="00BC756C" w:rsidRPr="00DB6FE9" w:rsidRDefault="00BC756C" w:rsidP="00D809DD">
            <w:pPr>
              <w:snapToGrid w:val="0"/>
              <w:spacing w:before="240" w:after="120"/>
              <w:ind w:left="240" w:hangingChars="100" w:hanging="240"/>
              <w:rPr>
                <w:rFonts w:ascii="標楷體" w:eastAsia="標楷體" w:hAnsi="標楷體"/>
                <w:b/>
                <w:color w:val="000000" w:themeColor="text1"/>
              </w:rPr>
            </w:pPr>
            <w:r w:rsidRPr="00DB6FE9">
              <w:rPr>
                <w:rFonts w:ascii="標楷體" w:eastAsia="標楷體" w:hAnsi="標楷體" w:hint="eastAsia"/>
                <w:b/>
                <w:color w:val="000000" w:themeColor="text1"/>
              </w:rPr>
              <w:t>第三章</w:t>
            </w:r>
          </w:p>
          <w:p w14:paraId="1C074B90" w14:textId="77777777" w:rsidR="00BC756C" w:rsidRPr="00DB6FE9" w:rsidRDefault="00BC756C" w:rsidP="00D809DD">
            <w:pPr>
              <w:pStyle w:val="af4"/>
              <w:jc w:val="center"/>
              <w:rPr>
                <w:rFonts w:ascii="標楷體" w:hAnsi="標楷體"/>
                <w:b/>
                <w:color w:val="000000" w:themeColor="text1"/>
                <w:sz w:val="20"/>
                <w:szCs w:val="20"/>
                <w:lang w:val="it-IT"/>
              </w:rPr>
            </w:pPr>
            <w:r w:rsidRPr="00DB6FE9">
              <w:rPr>
                <w:rFonts w:ascii="標楷體" w:hAnsi="標楷體" w:cs="Arial" w:hint="eastAsia"/>
                <w:color w:val="000000" w:themeColor="text1"/>
              </w:rPr>
              <w:t>資訊倫理與健康上網宣導</w:t>
            </w:r>
          </w:p>
        </w:tc>
        <w:tc>
          <w:tcPr>
            <w:tcW w:w="482" w:type="dxa"/>
            <w:vMerge/>
            <w:tcBorders>
              <w:left w:val="single" w:sz="18" w:space="0" w:color="auto"/>
            </w:tcBorders>
            <w:shd w:val="clear" w:color="auto" w:fill="auto"/>
            <w:vAlign w:val="center"/>
          </w:tcPr>
          <w:p w14:paraId="5EEA95FF"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1103" w:type="dxa"/>
            <w:tcBorders>
              <w:right w:val="single" w:sz="18" w:space="0" w:color="auto"/>
            </w:tcBorders>
            <w:shd w:val="clear" w:color="auto" w:fill="auto"/>
          </w:tcPr>
          <w:p w14:paraId="68894ACD" w14:textId="77777777" w:rsidR="00BC756C" w:rsidRPr="00DB6FE9" w:rsidRDefault="00BC756C" w:rsidP="00D809DD">
            <w:pPr>
              <w:jc w:val="both"/>
              <w:rPr>
                <w:rFonts w:ascii="標楷體" w:eastAsia="標楷體" w:hAnsi="標楷體"/>
                <w:color w:val="000000" w:themeColor="text1"/>
              </w:rPr>
            </w:pPr>
            <w:r w:rsidRPr="00DB6FE9">
              <w:rPr>
                <w:rFonts w:ascii="標楷體" w:eastAsia="標楷體" w:hAnsi="標楷體"/>
                <w:color w:val="000000" w:themeColor="text1"/>
              </w:rPr>
              <w:t>Scratch</w:t>
            </w:r>
          </w:p>
          <w:p w14:paraId="76077B47" w14:textId="77777777" w:rsidR="00BC756C" w:rsidRPr="00DB6FE9" w:rsidRDefault="00BC756C" w:rsidP="00D809DD">
            <w:pPr>
              <w:jc w:val="both"/>
              <w:rPr>
                <w:rFonts w:ascii="標楷體" w:eastAsia="標楷體" w:hAnsi="標楷體"/>
                <w:color w:val="000000" w:themeColor="text1"/>
              </w:rPr>
            </w:pPr>
            <w:r w:rsidRPr="00DB6FE9">
              <w:rPr>
                <w:rFonts w:ascii="標楷體" w:eastAsia="標楷體" w:hAnsi="標楷體" w:hint="eastAsia"/>
                <w:color w:val="000000" w:themeColor="text1"/>
              </w:rPr>
              <w:t>單元3</w:t>
            </w:r>
          </w:p>
          <w:p w14:paraId="181146B6" w14:textId="77777777" w:rsidR="00BC756C" w:rsidRPr="00DB6FE9" w:rsidRDefault="00BC756C" w:rsidP="00D809DD">
            <w:pPr>
              <w:rPr>
                <w:rFonts w:ascii="標楷體" w:eastAsia="標楷體" w:hAnsi="標楷體"/>
                <w:color w:val="000000" w:themeColor="text1"/>
              </w:rPr>
            </w:pPr>
            <w:r w:rsidRPr="00DB6FE9">
              <w:rPr>
                <w:rFonts w:ascii="標楷體" w:eastAsia="標楷體" w:hAnsi="標楷體" w:hint="eastAsia"/>
                <w:color w:val="000000" w:themeColor="text1"/>
              </w:rPr>
              <w:t>創意派對倒數計時</w:t>
            </w:r>
          </w:p>
        </w:tc>
        <w:tc>
          <w:tcPr>
            <w:tcW w:w="482" w:type="dxa"/>
            <w:vMerge/>
            <w:tcBorders>
              <w:left w:val="single" w:sz="18" w:space="0" w:color="auto"/>
            </w:tcBorders>
            <w:shd w:val="clear" w:color="auto" w:fill="auto"/>
            <w:vAlign w:val="center"/>
          </w:tcPr>
          <w:p w14:paraId="69D26797"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1536" w:type="dxa"/>
            <w:shd w:val="clear" w:color="auto" w:fill="auto"/>
            <w:vAlign w:val="center"/>
          </w:tcPr>
          <w:p w14:paraId="47DD03E4" w14:textId="77777777" w:rsidR="00BC756C" w:rsidRPr="00DB6FE9" w:rsidRDefault="00BC756C" w:rsidP="00D809DD">
            <w:pPr>
              <w:widowControl/>
              <w:shd w:val="clear" w:color="auto" w:fill="FFFFFF"/>
              <w:rPr>
                <w:rFonts w:ascii="標楷體" w:eastAsia="標楷體" w:hAnsi="標楷體" w:cs="Courier New"/>
                <w:color w:val="000000" w:themeColor="text1"/>
                <w:sz w:val="18"/>
                <w:szCs w:val="18"/>
              </w:rPr>
            </w:pPr>
            <w:r w:rsidRPr="00DB6FE9">
              <w:rPr>
                <w:rFonts w:ascii="標楷體" w:eastAsia="標楷體" w:hAnsi="標楷體" w:cs="Courier New"/>
                <w:color w:val="000000" w:themeColor="text1"/>
                <w:sz w:val="18"/>
                <w:szCs w:val="18"/>
              </w:rPr>
              <w:t>hotoCap 6</w:t>
            </w:r>
          </w:p>
          <w:p w14:paraId="04EB1B39" w14:textId="77777777" w:rsidR="00BC756C" w:rsidRPr="00DB6FE9" w:rsidRDefault="00BC756C" w:rsidP="00D809DD">
            <w:pPr>
              <w:widowControl/>
              <w:shd w:val="clear" w:color="auto" w:fill="FFFFFF"/>
              <w:rPr>
                <w:rFonts w:ascii="標楷體" w:eastAsia="標楷體" w:hAnsi="標楷體" w:cs="Arial"/>
                <w:color w:val="000000" w:themeColor="text1"/>
                <w:sz w:val="18"/>
                <w:szCs w:val="18"/>
              </w:rPr>
            </w:pPr>
            <w:r w:rsidRPr="00DB6FE9">
              <w:rPr>
                <w:rFonts w:ascii="標楷體" w:eastAsia="標楷體" w:hAnsi="標楷體" w:cs="Arial"/>
                <w:color w:val="000000" w:themeColor="text1"/>
                <w:sz w:val="18"/>
                <w:szCs w:val="18"/>
              </w:rPr>
              <w:t>第三章</w:t>
            </w:r>
          </w:p>
          <w:p w14:paraId="4A800192" w14:textId="77777777" w:rsidR="00BC756C" w:rsidRPr="00DB6FE9" w:rsidRDefault="00BC756C" w:rsidP="00D809DD">
            <w:pPr>
              <w:widowControl/>
              <w:shd w:val="clear" w:color="auto" w:fill="FFFFFF"/>
              <w:rPr>
                <w:rFonts w:ascii="標楷體" w:eastAsia="標楷體" w:hAnsi="標楷體" w:cs="Arial"/>
                <w:color w:val="000000" w:themeColor="text1"/>
                <w:sz w:val="18"/>
                <w:szCs w:val="18"/>
              </w:rPr>
            </w:pPr>
            <w:r w:rsidRPr="00DB6FE9">
              <w:rPr>
                <w:rFonts w:ascii="標楷體" w:eastAsia="標楷體" w:hAnsi="標楷體" w:cs="Arial"/>
                <w:color w:val="000000" w:themeColor="text1"/>
                <w:sz w:val="18"/>
                <w:szCs w:val="18"/>
              </w:rPr>
              <w:t>個性寫真一把</w:t>
            </w:r>
          </w:p>
          <w:p w14:paraId="2BC909CB" w14:textId="77777777" w:rsidR="00BC756C" w:rsidRPr="00DB6FE9" w:rsidRDefault="00BC756C" w:rsidP="00D809DD">
            <w:pPr>
              <w:widowControl/>
              <w:shd w:val="clear" w:color="auto" w:fill="FFFFFF"/>
              <w:rPr>
                <w:rFonts w:ascii="標楷體" w:eastAsia="標楷體" w:hAnsi="標楷體" w:cs="Arial"/>
                <w:color w:val="000000" w:themeColor="text1"/>
                <w:sz w:val="18"/>
                <w:szCs w:val="18"/>
              </w:rPr>
            </w:pPr>
            <w:r w:rsidRPr="00DB6FE9">
              <w:rPr>
                <w:rFonts w:ascii="標楷體" w:eastAsia="標楷體" w:hAnsi="標楷體" w:cs="Arial"/>
                <w:color w:val="000000" w:themeColor="text1"/>
                <w:sz w:val="18"/>
                <w:szCs w:val="18"/>
              </w:rPr>
              <w:t>罩</w:t>
            </w:r>
          </w:p>
          <w:p w14:paraId="5A897CB9" w14:textId="77777777" w:rsidR="00BC756C" w:rsidRPr="00DB6FE9" w:rsidRDefault="00BC756C" w:rsidP="00D809DD">
            <w:pPr>
              <w:pStyle w:val="af4"/>
              <w:jc w:val="center"/>
              <w:rPr>
                <w:rFonts w:ascii="標楷體" w:hAnsi="標楷體"/>
                <w:b/>
                <w:color w:val="000000" w:themeColor="text1"/>
                <w:sz w:val="20"/>
                <w:szCs w:val="20"/>
                <w:lang w:val="it-IT"/>
              </w:rPr>
            </w:pPr>
          </w:p>
        </w:tc>
      </w:tr>
      <w:tr w:rsidR="00CE43CD" w:rsidRPr="00DB6FE9" w14:paraId="05594252" w14:textId="77777777" w:rsidTr="00D809DD">
        <w:trPr>
          <w:trHeight w:val="678"/>
        </w:trPr>
        <w:tc>
          <w:tcPr>
            <w:tcW w:w="897" w:type="dxa"/>
            <w:tcBorders>
              <w:right w:val="single" w:sz="18" w:space="0" w:color="auto"/>
            </w:tcBorders>
            <w:shd w:val="clear" w:color="auto" w:fill="auto"/>
            <w:vAlign w:val="center"/>
          </w:tcPr>
          <w:p w14:paraId="1A2A94E1" w14:textId="77777777" w:rsidR="00BC756C" w:rsidRPr="00DB6FE9" w:rsidRDefault="00BC756C" w:rsidP="00D809DD">
            <w:pPr>
              <w:spacing w:line="0" w:lineRule="atLeast"/>
              <w:jc w:val="center"/>
              <w:rPr>
                <w:rFonts w:ascii="標楷體" w:eastAsia="標楷體" w:hAnsi="標楷體"/>
                <w:color w:val="000000" w:themeColor="text1"/>
                <w:sz w:val="20"/>
                <w:szCs w:val="20"/>
              </w:rPr>
            </w:pPr>
            <w:r w:rsidRPr="00DB6FE9">
              <w:rPr>
                <w:rFonts w:ascii="標楷體" w:eastAsia="標楷體" w:hAnsi="標楷體" w:hint="eastAsia"/>
                <w:color w:val="000000" w:themeColor="text1"/>
                <w:sz w:val="20"/>
                <w:szCs w:val="20"/>
              </w:rPr>
              <w:t>上-8</w:t>
            </w:r>
          </w:p>
        </w:tc>
        <w:tc>
          <w:tcPr>
            <w:tcW w:w="473" w:type="dxa"/>
            <w:gridSpan w:val="2"/>
            <w:vMerge/>
            <w:tcBorders>
              <w:left w:val="single" w:sz="18" w:space="0" w:color="auto"/>
            </w:tcBorders>
            <w:shd w:val="clear" w:color="auto" w:fill="auto"/>
            <w:vAlign w:val="center"/>
          </w:tcPr>
          <w:p w14:paraId="6E9E2B04" w14:textId="77777777" w:rsidR="00BC756C" w:rsidRPr="00DB6FE9" w:rsidRDefault="00BC756C" w:rsidP="00D809DD">
            <w:pPr>
              <w:pStyle w:val="af4"/>
              <w:jc w:val="center"/>
              <w:rPr>
                <w:rFonts w:ascii="標楷體" w:hAnsi="標楷體"/>
                <w:b/>
                <w:color w:val="000000" w:themeColor="text1"/>
                <w:sz w:val="22"/>
                <w:szCs w:val="22"/>
                <w:lang w:val="it-IT"/>
              </w:rPr>
            </w:pPr>
          </w:p>
        </w:tc>
        <w:tc>
          <w:tcPr>
            <w:tcW w:w="818" w:type="dxa"/>
            <w:gridSpan w:val="2"/>
            <w:vMerge w:val="restart"/>
            <w:tcBorders>
              <w:right w:val="single" w:sz="18" w:space="0" w:color="auto"/>
            </w:tcBorders>
            <w:shd w:val="clear" w:color="auto" w:fill="auto"/>
            <w:vAlign w:val="center"/>
          </w:tcPr>
          <w:p w14:paraId="44E529E5" w14:textId="77777777" w:rsidR="00BC756C" w:rsidRPr="00DB6FE9" w:rsidRDefault="00BC756C" w:rsidP="00D809DD">
            <w:pPr>
              <w:pStyle w:val="af4"/>
              <w:jc w:val="center"/>
              <w:rPr>
                <w:rFonts w:ascii="標楷體" w:hAnsi="標楷體"/>
                <w:b/>
                <w:color w:val="000000" w:themeColor="text1"/>
                <w:sz w:val="22"/>
                <w:szCs w:val="22"/>
                <w:lang w:val="it-IT"/>
              </w:rPr>
            </w:pPr>
          </w:p>
        </w:tc>
        <w:tc>
          <w:tcPr>
            <w:tcW w:w="492" w:type="dxa"/>
            <w:vMerge/>
            <w:tcBorders>
              <w:left w:val="single" w:sz="18" w:space="0" w:color="auto"/>
            </w:tcBorders>
            <w:shd w:val="clear" w:color="auto" w:fill="auto"/>
            <w:vAlign w:val="center"/>
          </w:tcPr>
          <w:p w14:paraId="26851055"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866" w:type="dxa"/>
            <w:vMerge w:val="restart"/>
            <w:tcBorders>
              <w:right w:val="single" w:sz="18" w:space="0" w:color="auto"/>
            </w:tcBorders>
            <w:shd w:val="clear" w:color="auto" w:fill="auto"/>
            <w:vAlign w:val="center"/>
          </w:tcPr>
          <w:p w14:paraId="59D0540F"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475" w:type="dxa"/>
            <w:gridSpan w:val="3"/>
            <w:vMerge/>
            <w:tcBorders>
              <w:left w:val="single" w:sz="18" w:space="0" w:color="auto"/>
            </w:tcBorders>
            <w:shd w:val="clear" w:color="auto" w:fill="auto"/>
            <w:vAlign w:val="center"/>
          </w:tcPr>
          <w:p w14:paraId="2835B2B8"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1077" w:type="dxa"/>
            <w:tcBorders>
              <w:right w:val="single" w:sz="18" w:space="0" w:color="auto"/>
            </w:tcBorders>
            <w:shd w:val="clear" w:color="auto" w:fill="auto"/>
            <w:vAlign w:val="center"/>
          </w:tcPr>
          <w:p w14:paraId="2F160C92" w14:textId="77777777" w:rsidR="00BC756C" w:rsidRPr="00DB6FE9" w:rsidRDefault="00BC756C" w:rsidP="00D809DD">
            <w:pPr>
              <w:pStyle w:val="af4"/>
              <w:jc w:val="center"/>
              <w:rPr>
                <w:rFonts w:ascii="標楷體" w:hAnsi="標楷體"/>
                <w:b/>
                <w:color w:val="000000" w:themeColor="text1"/>
                <w:sz w:val="20"/>
                <w:szCs w:val="20"/>
                <w:lang w:val="it-IT"/>
              </w:rPr>
            </w:pPr>
            <w:r w:rsidRPr="00DB6FE9">
              <w:rPr>
                <w:rFonts w:ascii="標楷體" w:hAnsi="標楷體" w:hint="eastAsia"/>
                <w:b/>
                <w:color w:val="000000" w:themeColor="text1"/>
                <w:sz w:val="20"/>
                <w:szCs w:val="20"/>
                <w:lang w:val="it-IT"/>
              </w:rPr>
              <w:t>8檔案分類</w:t>
            </w:r>
          </w:p>
          <w:p w14:paraId="7BECFAB4"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460" w:type="dxa"/>
            <w:gridSpan w:val="2"/>
            <w:vMerge/>
            <w:tcBorders>
              <w:left w:val="single" w:sz="18" w:space="0" w:color="auto"/>
            </w:tcBorders>
            <w:shd w:val="clear" w:color="auto" w:fill="auto"/>
            <w:vAlign w:val="center"/>
          </w:tcPr>
          <w:p w14:paraId="4D5AB809"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1284" w:type="dxa"/>
            <w:gridSpan w:val="2"/>
            <w:tcBorders>
              <w:right w:val="single" w:sz="18" w:space="0" w:color="auto"/>
            </w:tcBorders>
            <w:shd w:val="clear" w:color="auto" w:fill="auto"/>
            <w:vAlign w:val="center"/>
          </w:tcPr>
          <w:p w14:paraId="2C5319CC" w14:textId="77777777" w:rsidR="00BC756C" w:rsidRPr="00DB6FE9" w:rsidRDefault="00BC756C" w:rsidP="00D809DD">
            <w:pPr>
              <w:snapToGrid w:val="0"/>
              <w:spacing w:before="240" w:after="120"/>
              <w:ind w:left="240" w:hangingChars="100" w:hanging="240"/>
              <w:rPr>
                <w:rFonts w:ascii="標楷體" w:eastAsia="標楷體" w:hAnsi="標楷體"/>
                <w:b/>
                <w:color w:val="000000" w:themeColor="text1"/>
              </w:rPr>
            </w:pPr>
            <w:r w:rsidRPr="00DB6FE9">
              <w:rPr>
                <w:rFonts w:ascii="標楷體" w:eastAsia="標楷體" w:hAnsi="標楷體"/>
                <w:b/>
                <w:color w:val="000000" w:themeColor="text1"/>
              </w:rPr>
              <w:t>Word2016</w:t>
            </w:r>
          </w:p>
          <w:p w14:paraId="0B116980" w14:textId="77777777" w:rsidR="00BC756C" w:rsidRPr="00DB6FE9" w:rsidRDefault="00BC756C" w:rsidP="00D809DD">
            <w:pPr>
              <w:snapToGrid w:val="0"/>
              <w:spacing w:before="240" w:after="120"/>
              <w:ind w:left="240" w:hangingChars="100" w:hanging="240"/>
              <w:rPr>
                <w:rFonts w:ascii="標楷體" w:eastAsia="標楷體" w:hAnsi="標楷體"/>
                <w:b/>
                <w:color w:val="000000" w:themeColor="text1"/>
              </w:rPr>
            </w:pPr>
            <w:r w:rsidRPr="00DB6FE9">
              <w:rPr>
                <w:rFonts w:ascii="標楷體" w:eastAsia="標楷體" w:hAnsi="標楷體" w:hint="eastAsia"/>
                <w:b/>
                <w:color w:val="000000" w:themeColor="text1"/>
              </w:rPr>
              <w:t>第四章</w:t>
            </w:r>
          </w:p>
          <w:p w14:paraId="3609046E" w14:textId="77777777" w:rsidR="00BC756C" w:rsidRPr="00DB6FE9" w:rsidRDefault="00BC756C" w:rsidP="00D809DD">
            <w:pPr>
              <w:snapToGrid w:val="0"/>
              <w:spacing w:before="240" w:after="120"/>
              <w:ind w:left="240" w:hangingChars="100" w:hanging="240"/>
              <w:rPr>
                <w:rFonts w:ascii="標楷體" w:eastAsia="標楷體" w:hAnsi="標楷體"/>
                <w:b/>
                <w:color w:val="000000" w:themeColor="text1"/>
                <w:sz w:val="20"/>
                <w:szCs w:val="20"/>
                <w:lang w:val="it-IT"/>
              </w:rPr>
            </w:pPr>
            <w:r w:rsidRPr="00DB6FE9">
              <w:rPr>
                <w:rFonts w:ascii="標楷體" w:eastAsia="標楷體" w:hAnsi="標楷體" w:hint="eastAsia"/>
                <w:color w:val="000000" w:themeColor="text1"/>
              </w:rPr>
              <w:t>表格應用</w:t>
            </w:r>
          </w:p>
        </w:tc>
        <w:tc>
          <w:tcPr>
            <w:tcW w:w="482" w:type="dxa"/>
            <w:vMerge/>
            <w:tcBorders>
              <w:left w:val="single" w:sz="18" w:space="0" w:color="auto"/>
            </w:tcBorders>
            <w:shd w:val="clear" w:color="auto" w:fill="auto"/>
            <w:vAlign w:val="center"/>
          </w:tcPr>
          <w:p w14:paraId="12FBBAE4"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1103" w:type="dxa"/>
            <w:tcBorders>
              <w:right w:val="single" w:sz="18" w:space="0" w:color="auto"/>
            </w:tcBorders>
            <w:shd w:val="clear" w:color="auto" w:fill="auto"/>
          </w:tcPr>
          <w:p w14:paraId="5E3D88E1" w14:textId="77777777" w:rsidR="00BC756C" w:rsidRPr="00DB6FE9" w:rsidRDefault="00BC756C" w:rsidP="00D809DD">
            <w:pPr>
              <w:jc w:val="both"/>
              <w:rPr>
                <w:rFonts w:ascii="標楷體" w:eastAsia="標楷體" w:hAnsi="標楷體"/>
                <w:color w:val="000000" w:themeColor="text1"/>
              </w:rPr>
            </w:pPr>
            <w:r w:rsidRPr="00DB6FE9">
              <w:rPr>
                <w:rFonts w:ascii="標楷體" w:eastAsia="標楷體" w:hAnsi="標楷體"/>
                <w:color w:val="000000" w:themeColor="text1"/>
              </w:rPr>
              <w:t>Scratch</w:t>
            </w:r>
          </w:p>
          <w:p w14:paraId="79B90796" w14:textId="77777777" w:rsidR="00BC756C" w:rsidRPr="00DB6FE9" w:rsidRDefault="00BC756C" w:rsidP="00D809DD">
            <w:pPr>
              <w:jc w:val="both"/>
              <w:rPr>
                <w:rFonts w:ascii="標楷體" w:eastAsia="標楷體" w:hAnsi="標楷體"/>
                <w:color w:val="000000" w:themeColor="text1"/>
              </w:rPr>
            </w:pPr>
            <w:r w:rsidRPr="00DB6FE9">
              <w:rPr>
                <w:rFonts w:ascii="標楷體" w:eastAsia="標楷體" w:hAnsi="標楷體" w:hint="eastAsia"/>
                <w:color w:val="000000" w:themeColor="text1"/>
              </w:rPr>
              <w:t>單元3</w:t>
            </w:r>
          </w:p>
          <w:p w14:paraId="4A64FC41" w14:textId="77777777" w:rsidR="00BC756C" w:rsidRPr="00DB6FE9" w:rsidRDefault="00BC756C" w:rsidP="00D809DD">
            <w:pPr>
              <w:rPr>
                <w:rFonts w:ascii="標楷體" w:eastAsia="標楷體" w:hAnsi="標楷體"/>
                <w:color w:val="000000" w:themeColor="text1"/>
              </w:rPr>
            </w:pPr>
            <w:r w:rsidRPr="00DB6FE9">
              <w:rPr>
                <w:rFonts w:ascii="標楷體" w:eastAsia="標楷體" w:hAnsi="標楷體" w:hint="eastAsia"/>
                <w:color w:val="000000" w:themeColor="text1"/>
              </w:rPr>
              <w:t>創意派對倒數計時</w:t>
            </w:r>
          </w:p>
        </w:tc>
        <w:tc>
          <w:tcPr>
            <w:tcW w:w="482" w:type="dxa"/>
            <w:vMerge/>
            <w:tcBorders>
              <w:left w:val="single" w:sz="18" w:space="0" w:color="auto"/>
            </w:tcBorders>
            <w:shd w:val="clear" w:color="auto" w:fill="auto"/>
            <w:vAlign w:val="center"/>
          </w:tcPr>
          <w:p w14:paraId="1F2E1FB5"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1536" w:type="dxa"/>
            <w:shd w:val="clear" w:color="auto" w:fill="auto"/>
            <w:vAlign w:val="center"/>
          </w:tcPr>
          <w:p w14:paraId="47833147" w14:textId="77777777" w:rsidR="00BC756C" w:rsidRPr="00DB6FE9" w:rsidRDefault="00BC756C" w:rsidP="00D809DD">
            <w:pPr>
              <w:widowControl/>
              <w:shd w:val="clear" w:color="auto" w:fill="FFFFFF"/>
              <w:rPr>
                <w:rFonts w:ascii="標楷體" w:eastAsia="標楷體" w:hAnsi="標楷體" w:cs="Courier New"/>
                <w:color w:val="000000" w:themeColor="text1"/>
                <w:sz w:val="18"/>
                <w:szCs w:val="18"/>
              </w:rPr>
            </w:pPr>
            <w:r w:rsidRPr="00DB6FE9">
              <w:rPr>
                <w:rFonts w:ascii="標楷體" w:eastAsia="標楷體" w:hAnsi="標楷體" w:cs="Courier New"/>
                <w:color w:val="000000" w:themeColor="text1"/>
                <w:sz w:val="18"/>
                <w:szCs w:val="18"/>
              </w:rPr>
              <w:t>PhotoCap 6</w:t>
            </w:r>
          </w:p>
          <w:p w14:paraId="0F06586C" w14:textId="77777777" w:rsidR="00BC756C" w:rsidRPr="00DB6FE9" w:rsidRDefault="00BC756C" w:rsidP="00D809DD">
            <w:pPr>
              <w:widowControl/>
              <w:shd w:val="clear" w:color="auto" w:fill="FFFFFF"/>
              <w:rPr>
                <w:rFonts w:ascii="標楷體" w:eastAsia="標楷體" w:hAnsi="標楷體" w:cs="Arial"/>
                <w:color w:val="000000" w:themeColor="text1"/>
                <w:sz w:val="18"/>
                <w:szCs w:val="18"/>
              </w:rPr>
            </w:pPr>
            <w:r w:rsidRPr="00DB6FE9">
              <w:rPr>
                <w:rFonts w:ascii="標楷體" w:eastAsia="標楷體" w:hAnsi="標楷體" w:cs="Arial"/>
                <w:color w:val="000000" w:themeColor="text1"/>
                <w:sz w:val="18"/>
                <w:szCs w:val="18"/>
              </w:rPr>
              <w:t>第四章</w:t>
            </w:r>
          </w:p>
          <w:p w14:paraId="017AE2BB" w14:textId="77777777" w:rsidR="00BC756C" w:rsidRPr="00DB6FE9" w:rsidRDefault="00BC756C" w:rsidP="00D809DD">
            <w:pPr>
              <w:widowControl/>
              <w:shd w:val="clear" w:color="auto" w:fill="FFFFFF"/>
              <w:rPr>
                <w:rFonts w:ascii="標楷體" w:eastAsia="標楷體" w:hAnsi="標楷體" w:cs="Arial"/>
                <w:color w:val="000000" w:themeColor="text1"/>
                <w:sz w:val="18"/>
                <w:szCs w:val="18"/>
              </w:rPr>
            </w:pPr>
            <w:r w:rsidRPr="00DB6FE9">
              <w:rPr>
                <w:rFonts w:ascii="標楷體" w:eastAsia="標楷體" w:hAnsi="標楷體" w:cs="Arial"/>
                <w:color w:val="000000" w:themeColor="text1"/>
                <w:sz w:val="18"/>
                <w:szCs w:val="18"/>
              </w:rPr>
              <w:t>照片編修我最</w:t>
            </w:r>
          </w:p>
          <w:p w14:paraId="6258DBF3" w14:textId="77777777" w:rsidR="00BC756C" w:rsidRPr="00DB6FE9" w:rsidRDefault="00BC756C" w:rsidP="00D809DD">
            <w:pPr>
              <w:widowControl/>
              <w:shd w:val="clear" w:color="auto" w:fill="FFFFFF"/>
              <w:rPr>
                <w:rFonts w:ascii="標楷體" w:eastAsia="標楷體" w:hAnsi="標楷體" w:cs="Arial"/>
                <w:color w:val="000000" w:themeColor="text1"/>
                <w:sz w:val="18"/>
                <w:szCs w:val="18"/>
              </w:rPr>
            </w:pPr>
            <w:r w:rsidRPr="00DB6FE9">
              <w:rPr>
                <w:rFonts w:ascii="標楷體" w:eastAsia="標楷體" w:hAnsi="標楷體" w:cs="Arial"/>
                <w:color w:val="000000" w:themeColor="text1"/>
                <w:sz w:val="18"/>
                <w:szCs w:val="18"/>
              </w:rPr>
              <w:t>行</w:t>
            </w:r>
          </w:p>
          <w:p w14:paraId="05FAE614" w14:textId="77777777" w:rsidR="00BC756C" w:rsidRPr="00DB6FE9" w:rsidRDefault="00BC756C" w:rsidP="00D809DD">
            <w:pPr>
              <w:pStyle w:val="af4"/>
              <w:jc w:val="center"/>
              <w:rPr>
                <w:rFonts w:ascii="標楷體" w:hAnsi="標楷體"/>
                <w:b/>
                <w:color w:val="000000" w:themeColor="text1"/>
                <w:sz w:val="20"/>
                <w:szCs w:val="20"/>
                <w:lang w:val="it-IT"/>
              </w:rPr>
            </w:pPr>
          </w:p>
        </w:tc>
      </w:tr>
      <w:tr w:rsidR="00CE43CD" w:rsidRPr="002F5174" w14:paraId="268EBD55" w14:textId="77777777" w:rsidTr="00D809DD">
        <w:tc>
          <w:tcPr>
            <w:tcW w:w="897" w:type="dxa"/>
            <w:tcBorders>
              <w:right w:val="single" w:sz="18" w:space="0" w:color="auto"/>
            </w:tcBorders>
            <w:shd w:val="clear" w:color="auto" w:fill="auto"/>
            <w:vAlign w:val="center"/>
          </w:tcPr>
          <w:p w14:paraId="4C51E7FB" w14:textId="77777777" w:rsidR="00BC756C" w:rsidRPr="00DB6FE9" w:rsidRDefault="00BC756C" w:rsidP="00D809DD">
            <w:pPr>
              <w:spacing w:line="0" w:lineRule="atLeast"/>
              <w:jc w:val="center"/>
              <w:rPr>
                <w:rFonts w:ascii="標楷體" w:eastAsia="標楷體" w:hAnsi="標楷體"/>
                <w:color w:val="000000" w:themeColor="text1"/>
                <w:sz w:val="20"/>
                <w:szCs w:val="20"/>
              </w:rPr>
            </w:pPr>
            <w:r w:rsidRPr="00DB6FE9">
              <w:rPr>
                <w:rFonts w:ascii="標楷體" w:eastAsia="標楷體" w:hAnsi="標楷體" w:hint="eastAsia"/>
                <w:color w:val="000000" w:themeColor="text1"/>
                <w:sz w:val="20"/>
                <w:szCs w:val="20"/>
              </w:rPr>
              <w:t>上-9</w:t>
            </w:r>
          </w:p>
        </w:tc>
        <w:tc>
          <w:tcPr>
            <w:tcW w:w="473" w:type="dxa"/>
            <w:gridSpan w:val="2"/>
            <w:vMerge/>
            <w:tcBorders>
              <w:left w:val="single" w:sz="18" w:space="0" w:color="auto"/>
            </w:tcBorders>
            <w:shd w:val="clear" w:color="auto" w:fill="auto"/>
            <w:vAlign w:val="center"/>
          </w:tcPr>
          <w:p w14:paraId="7D3D57C1" w14:textId="77777777" w:rsidR="00BC756C" w:rsidRPr="00DB6FE9" w:rsidRDefault="00BC756C" w:rsidP="00D809DD">
            <w:pPr>
              <w:pStyle w:val="af4"/>
              <w:jc w:val="center"/>
              <w:rPr>
                <w:rFonts w:ascii="標楷體" w:hAnsi="標楷體"/>
                <w:b/>
                <w:color w:val="000000" w:themeColor="text1"/>
                <w:sz w:val="22"/>
                <w:szCs w:val="22"/>
                <w:lang w:val="it-IT"/>
              </w:rPr>
            </w:pPr>
          </w:p>
        </w:tc>
        <w:tc>
          <w:tcPr>
            <w:tcW w:w="818" w:type="dxa"/>
            <w:gridSpan w:val="2"/>
            <w:vMerge/>
            <w:tcBorders>
              <w:right w:val="single" w:sz="18" w:space="0" w:color="auto"/>
            </w:tcBorders>
            <w:shd w:val="clear" w:color="auto" w:fill="auto"/>
            <w:vAlign w:val="center"/>
          </w:tcPr>
          <w:p w14:paraId="355C8392" w14:textId="77777777" w:rsidR="00BC756C" w:rsidRPr="00DB6FE9" w:rsidRDefault="00BC756C" w:rsidP="00D809DD">
            <w:pPr>
              <w:pStyle w:val="af4"/>
              <w:jc w:val="center"/>
              <w:rPr>
                <w:rFonts w:ascii="標楷體" w:hAnsi="標楷體"/>
                <w:b/>
                <w:color w:val="000000" w:themeColor="text1"/>
                <w:sz w:val="22"/>
                <w:szCs w:val="22"/>
                <w:lang w:val="it-IT"/>
              </w:rPr>
            </w:pPr>
          </w:p>
        </w:tc>
        <w:tc>
          <w:tcPr>
            <w:tcW w:w="492" w:type="dxa"/>
            <w:vMerge/>
            <w:tcBorders>
              <w:left w:val="single" w:sz="18" w:space="0" w:color="auto"/>
            </w:tcBorders>
            <w:shd w:val="clear" w:color="auto" w:fill="auto"/>
            <w:vAlign w:val="center"/>
          </w:tcPr>
          <w:p w14:paraId="393046A4"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866" w:type="dxa"/>
            <w:vMerge/>
            <w:tcBorders>
              <w:right w:val="single" w:sz="18" w:space="0" w:color="auto"/>
            </w:tcBorders>
            <w:shd w:val="clear" w:color="auto" w:fill="auto"/>
            <w:vAlign w:val="center"/>
          </w:tcPr>
          <w:p w14:paraId="0C12C9D0"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475" w:type="dxa"/>
            <w:gridSpan w:val="3"/>
            <w:vMerge/>
            <w:tcBorders>
              <w:left w:val="single" w:sz="18" w:space="0" w:color="auto"/>
            </w:tcBorders>
            <w:shd w:val="clear" w:color="auto" w:fill="auto"/>
            <w:vAlign w:val="center"/>
          </w:tcPr>
          <w:p w14:paraId="47D4E7EF"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1077" w:type="dxa"/>
            <w:tcBorders>
              <w:right w:val="single" w:sz="18" w:space="0" w:color="auto"/>
            </w:tcBorders>
            <w:shd w:val="clear" w:color="auto" w:fill="auto"/>
            <w:vAlign w:val="center"/>
          </w:tcPr>
          <w:p w14:paraId="4DD29E94" w14:textId="77777777" w:rsidR="00BC756C" w:rsidRPr="00DB6FE9" w:rsidRDefault="00BC756C" w:rsidP="00D809DD">
            <w:pPr>
              <w:pStyle w:val="af4"/>
              <w:jc w:val="center"/>
              <w:rPr>
                <w:rFonts w:ascii="標楷體" w:hAnsi="標楷體"/>
                <w:b/>
                <w:color w:val="000000" w:themeColor="text1"/>
                <w:sz w:val="20"/>
                <w:szCs w:val="20"/>
                <w:lang w:val="it-IT"/>
              </w:rPr>
            </w:pPr>
            <w:r w:rsidRPr="00DB6FE9">
              <w:rPr>
                <w:rFonts w:ascii="標楷體" w:hAnsi="標楷體" w:hint="eastAsia"/>
                <w:b/>
                <w:color w:val="000000" w:themeColor="text1"/>
                <w:sz w:val="20"/>
                <w:szCs w:val="20"/>
                <w:lang w:val="it-IT"/>
              </w:rPr>
              <w:t>9檔案</w:t>
            </w:r>
          </w:p>
          <w:p w14:paraId="241A7D0B" w14:textId="77777777" w:rsidR="00BC756C" w:rsidRPr="00DB6FE9" w:rsidRDefault="00BC756C" w:rsidP="00D809DD">
            <w:pPr>
              <w:pStyle w:val="af4"/>
              <w:jc w:val="center"/>
              <w:rPr>
                <w:rFonts w:ascii="標楷體" w:hAnsi="標楷體"/>
                <w:b/>
                <w:color w:val="000000" w:themeColor="text1"/>
                <w:sz w:val="20"/>
                <w:szCs w:val="20"/>
                <w:lang w:val="it-IT"/>
              </w:rPr>
            </w:pPr>
            <w:r w:rsidRPr="00DB6FE9">
              <w:rPr>
                <w:rFonts w:ascii="標楷體" w:hAnsi="標楷體" w:hint="eastAsia"/>
                <w:b/>
                <w:color w:val="000000" w:themeColor="text1"/>
                <w:sz w:val="20"/>
                <w:szCs w:val="20"/>
                <w:lang w:val="it-IT"/>
              </w:rPr>
              <w:t>開啟</w:t>
            </w:r>
          </w:p>
        </w:tc>
        <w:tc>
          <w:tcPr>
            <w:tcW w:w="460" w:type="dxa"/>
            <w:gridSpan w:val="2"/>
            <w:vMerge/>
            <w:tcBorders>
              <w:left w:val="single" w:sz="18" w:space="0" w:color="auto"/>
            </w:tcBorders>
            <w:shd w:val="clear" w:color="auto" w:fill="auto"/>
            <w:vAlign w:val="center"/>
          </w:tcPr>
          <w:p w14:paraId="273BCA57"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1284" w:type="dxa"/>
            <w:gridSpan w:val="2"/>
            <w:tcBorders>
              <w:right w:val="single" w:sz="18" w:space="0" w:color="auto"/>
            </w:tcBorders>
            <w:shd w:val="clear" w:color="auto" w:fill="auto"/>
            <w:vAlign w:val="center"/>
          </w:tcPr>
          <w:p w14:paraId="3BCE400D" w14:textId="77777777" w:rsidR="00BC756C" w:rsidRPr="00DB6FE9" w:rsidRDefault="00BC756C" w:rsidP="00D809DD">
            <w:pPr>
              <w:snapToGrid w:val="0"/>
              <w:spacing w:before="240" w:after="120"/>
              <w:ind w:left="240" w:hangingChars="100" w:hanging="240"/>
              <w:rPr>
                <w:rFonts w:ascii="標楷體" w:eastAsia="標楷體" w:hAnsi="標楷體"/>
                <w:b/>
                <w:color w:val="000000" w:themeColor="text1"/>
              </w:rPr>
            </w:pPr>
            <w:r w:rsidRPr="00DB6FE9">
              <w:rPr>
                <w:rFonts w:ascii="標楷體" w:eastAsia="標楷體" w:hAnsi="標楷體"/>
                <w:b/>
                <w:color w:val="000000" w:themeColor="text1"/>
              </w:rPr>
              <w:t>Word2016</w:t>
            </w:r>
          </w:p>
          <w:p w14:paraId="727C0165" w14:textId="77777777" w:rsidR="00BC756C" w:rsidRPr="00DB6FE9" w:rsidRDefault="00BC756C" w:rsidP="00D809DD">
            <w:pPr>
              <w:snapToGrid w:val="0"/>
              <w:spacing w:before="240" w:after="120"/>
              <w:ind w:left="240" w:hangingChars="100" w:hanging="240"/>
              <w:rPr>
                <w:rFonts w:ascii="標楷體" w:eastAsia="標楷體" w:hAnsi="標楷體"/>
                <w:b/>
                <w:color w:val="000000" w:themeColor="text1"/>
              </w:rPr>
            </w:pPr>
            <w:r w:rsidRPr="00DB6FE9">
              <w:rPr>
                <w:rFonts w:ascii="標楷體" w:eastAsia="標楷體" w:hAnsi="標楷體" w:hint="eastAsia"/>
                <w:b/>
                <w:color w:val="000000" w:themeColor="text1"/>
              </w:rPr>
              <w:t>第四章</w:t>
            </w:r>
          </w:p>
          <w:p w14:paraId="1A4E7542" w14:textId="77777777" w:rsidR="00BC756C" w:rsidRPr="00DB6FE9" w:rsidRDefault="00BC756C" w:rsidP="00D809DD">
            <w:pPr>
              <w:pStyle w:val="af4"/>
              <w:jc w:val="center"/>
              <w:rPr>
                <w:rFonts w:ascii="標楷體" w:hAnsi="標楷體"/>
                <w:b/>
                <w:color w:val="000000" w:themeColor="text1"/>
                <w:sz w:val="20"/>
                <w:szCs w:val="20"/>
                <w:lang w:val="it-IT"/>
              </w:rPr>
            </w:pPr>
            <w:r w:rsidRPr="00DB6FE9">
              <w:rPr>
                <w:rFonts w:ascii="標楷體" w:hAnsi="標楷體" w:hint="eastAsia"/>
                <w:color w:val="000000" w:themeColor="text1"/>
              </w:rPr>
              <w:t>表格應用</w:t>
            </w:r>
          </w:p>
        </w:tc>
        <w:tc>
          <w:tcPr>
            <w:tcW w:w="482" w:type="dxa"/>
            <w:vMerge/>
            <w:tcBorders>
              <w:left w:val="single" w:sz="18" w:space="0" w:color="auto"/>
            </w:tcBorders>
            <w:shd w:val="clear" w:color="auto" w:fill="auto"/>
            <w:vAlign w:val="center"/>
          </w:tcPr>
          <w:p w14:paraId="4EF5184D"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1103" w:type="dxa"/>
            <w:tcBorders>
              <w:right w:val="single" w:sz="18" w:space="0" w:color="auto"/>
            </w:tcBorders>
            <w:shd w:val="clear" w:color="auto" w:fill="auto"/>
          </w:tcPr>
          <w:p w14:paraId="2BB22C13" w14:textId="77777777" w:rsidR="00BC756C" w:rsidRPr="00DB6FE9" w:rsidRDefault="00BC756C" w:rsidP="00D809DD">
            <w:pPr>
              <w:jc w:val="both"/>
              <w:rPr>
                <w:rFonts w:ascii="標楷體" w:eastAsia="標楷體" w:hAnsi="標楷體"/>
                <w:color w:val="000000" w:themeColor="text1"/>
              </w:rPr>
            </w:pPr>
            <w:r w:rsidRPr="00DB6FE9">
              <w:rPr>
                <w:rFonts w:ascii="標楷體" w:eastAsia="標楷體" w:hAnsi="標楷體"/>
                <w:color w:val="000000" w:themeColor="text1"/>
              </w:rPr>
              <w:t>Scratch</w:t>
            </w:r>
          </w:p>
          <w:p w14:paraId="6D51902B" w14:textId="77777777" w:rsidR="00BC756C" w:rsidRPr="00DB6FE9" w:rsidRDefault="00BC756C" w:rsidP="00D809DD">
            <w:pPr>
              <w:jc w:val="both"/>
              <w:rPr>
                <w:rFonts w:ascii="標楷體" w:eastAsia="標楷體" w:hAnsi="標楷體"/>
                <w:color w:val="000000" w:themeColor="text1"/>
              </w:rPr>
            </w:pPr>
            <w:r w:rsidRPr="00DB6FE9">
              <w:rPr>
                <w:rFonts w:ascii="標楷體" w:eastAsia="標楷體" w:hAnsi="標楷體" w:hint="eastAsia"/>
                <w:color w:val="000000" w:themeColor="text1"/>
              </w:rPr>
              <w:t>單元4</w:t>
            </w:r>
          </w:p>
          <w:p w14:paraId="6D14B575" w14:textId="77777777" w:rsidR="00BC756C" w:rsidRPr="00DB6FE9" w:rsidRDefault="00BC756C" w:rsidP="00D809DD">
            <w:pPr>
              <w:rPr>
                <w:rFonts w:ascii="標楷體" w:eastAsia="標楷體" w:hAnsi="標楷體"/>
                <w:color w:val="000000" w:themeColor="text1"/>
              </w:rPr>
            </w:pPr>
            <w:r w:rsidRPr="00DB6FE9">
              <w:rPr>
                <w:rFonts w:ascii="標楷體" w:eastAsia="標楷體" w:hAnsi="標楷體" w:hint="eastAsia"/>
                <w:color w:val="000000" w:themeColor="text1"/>
              </w:rPr>
              <w:t>琴音博覽會</w:t>
            </w:r>
          </w:p>
        </w:tc>
        <w:tc>
          <w:tcPr>
            <w:tcW w:w="482" w:type="dxa"/>
            <w:vMerge/>
            <w:tcBorders>
              <w:left w:val="single" w:sz="18" w:space="0" w:color="auto"/>
            </w:tcBorders>
            <w:shd w:val="clear" w:color="auto" w:fill="auto"/>
            <w:vAlign w:val="center"/>
          </w:tcPr>
          <w:p w14:paraId="4E8242D0"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1536" w:type="dxa"/>
            <w:shd w:val="clear" w:color="auto" w:fill="auto"/>
            <w:vAlign w:val="center"/>
          </w:tcPr>
          <w:p w14:paraId="764A0265" w14:textId="77777777" w:rsidR="00BC756C" w:rsidRPr="00DB6FE9" w:rsidRDefault="00BC756C" w:rsidP="00D809DD">
            <w:pPr>
              <w:widowControl/>
              <w:shd w:val="clear" w:color="auto" w:fill="FFFFFF"/>
              <w:rPr>
                <w:rFonts w:ascii="標楷體" w:eastAsia="標楷體" w:hAnsi="標楷體" w:cs="Courier New"/>
                <w:color w:val="000000" w:themeColor="text1"/>
                <w:sz w:val="18"/>
                <w:szCs w:val="18"/>
                <w:lang w:val="it-IT"/>
              </w:rPr>
            </w:pPr>
            <w:r w:rsidRPr="00DB6FE9">
              <w:rPr>
                <w:rFonts w:ascii="標楷體" w:eastAsia="標楷體" w:hAnsi="標楷體" w:cs="Courier New"/>
                <w:color w:val="000000" w:themeColor="text1"/>
                <w:sz w:val="18"/>
                <w:szCs w:val="18"/>
                <w:lang w:val="it-IT"/>
              </w:rPr>
              <w:t>PhotoCap 6</w:t>
            </w:r>
          </w:p>
          <w:p w14:paraId="104ADEEC" w14:textId="77777777" w:rsidR="00BC756C" w:rsidRPr="00DB6FE9" w:rsidRDefault="00BC756C" w:rsidP="00D809DD">
            <w:pPr>
              <w:widowControl/>
              <w:shd w:val="clear" w:color="auto" w:fill="FFFFFF"/>
              <w:rPr>
                <w:rFonts w:ascii="標楷體" w:eastAsia="標楷體" w:hAnsi="標楷體" w:cs="Arial"/>
                <w:color w:val="000000" w:themeColor="text1"/>
                <w:sz w:val="18"/>
                <w:szCs w:val="18"/>
                <w:lang w:val="it-IT"/>
              </w:rPr>
            </w:pPr>
            <w:r w:rsidRPr="00DB6FE9">
              <w:rPr>
                <w:rFonts w:ascii="標楷體" w:eastAsia="標楷體" w:hAnsi="標楷體" w:cs="Arial"/>
                <w:color w:val="000000" w:themeColor="text1"/>
                <w:sz w:val="18"/>
                <w:szCs w:val="18"/>
              </w:rPr>
              <w:t>第五章</w:t>
            </w:r>
          </w:p>
          <w:p w14:paraId="2356AB86" w14:textId="77777777" w:rsidR="00BC756C" w:rsidRPr="00DB6FE9" w:rsidRDefault="00BC756C" w:rsidP="00D809DD">
            <w:pPr>
              <w:widowControl/>
              <w:shd w:val="clear" w:color="auto" w:fill="FFFFFF"/>
              <w:rPr>
                <w:rFonts w:ascii="標楷體" w:eastAsia="標楷體" w:hAnsi="標楷體" w:cs="Arial"/>
                <w:color w:val="000000" w:themeColor="text1"/>
                <w:sz w:val="18"/>
                <w:szCs w:val="18"/>
                <w:lang w:val="it-IT"/>
              </w:rPr>
            </w:pPr>
            <w:r w:rsidRPr="00DB6FE9">
              <w:rPr>
                <w:rFonts w:ascii="標楷體" w:eastAsia="標楷體" w:hAnsi="標楷體" w:cs="Arial"/>
                <w:color w:val="000000" w:themeColor="text1"/>
                <w:sz w:val="18"/>
                <w:szCs w:val="18"/>
              </w:rPr>
              <w:t>趣味影像合</w:t>
            </w:r>
          </w:p>
          <w:p w14:paraId="4EFEF877" w14:textId="77777777" w:rsidR="00BC756C" w:rsidRPr="00DB6FE9" w:rsidRDefault="00BC756C" w:rsidP="00D809DD">
            <w:pPr>
              <w:jc w:val="both"/>
              <w:rPr>
                <w:rFonts w:ascii="標楷體" w:eastAsia="標楷體" w:hAnsi="標楷體"/>
                <w:color w:val="000000" w:themeColor="text1"/>
                <w:lang w:val="it-IT"/>
              </w:rPr>
            </w:pPr>
          </w:p>
        </w:tc>
      </w:tr>
      <w:tr w:rsidR="00CE43CD" w:rsidRPr="00DB6FE9" w14:paraId="61927497" w14:textId="77777777" w:rsidTr="00D809DD">
        <w:tc>
          <w:tcPr>
            <w:tcW w:w="897" w:type="dxa"/>
            <w:tcBorders>
              <w:right w:val="single" w:sz="18" w:space="0" w:color="auto"/>
            </w:tcBorders>
            <w:shd w:val="clear" w:color="auto" w:fill="auto"/>
            <w:vAlign w:val="center"/>
          </w:tcPr>
          <w:p w14:paraId="4D022006" w14:textId="77777777" w:rsidR="00BC756C" w:rsidRPr="00DB6FE9" w:rsidRDefault="00BC756C" w:rsidP="00D809DD">
            <w:pPr>
              <w:spacing w:line="0" w:lineRule="atLeast"/>
              <w:jc w:val="center"/>
              <w:rPr>
                <w:rFonts w:ascii="標楷體" w:eastAsia="標楷體" w:hAnsi="標楷體"/>
                <w:color w:val="000000" w:themeColor="text1"/>
                <w:sz w:val="20"/>
                <w:szCs w:val="20"/>
              </w:rPr>
            </w:pPr>
            <w:r w:rsidRPr="00DB6FE9">
              <w:rPr>
                <w:rFonts w:ascii="標楷體" w:eastAsia="標楷體" w:hAnsi="標楷體" w:hint="eastAsia"/>
                <w:color w:val="000000" w:themeColor="text1"/>
                <w:sz w:val="20"/>
                <w:szCs w:val="20"/>
              </w:rPr>
              <w:t>上-10</w:t>
            </w:r>
          </w:p>
        </w:tc>
        <w:tc>
          <w:tcPr>
            <w:tcW w:w="9548" w:type="dxa"/>
            <w:gridSpan w:val="18"/>
            <w:tcBorders>
              <w:left w:val="single" w:sz="18" w:space="0" w:color="auto"/>
            </w:tcBorders>
            <w:shd w:val="clear" w:color="auto" w:fill="auto"/>
            <w:vAlign w:val="center"/>
          </w:tcPr>
          <w:p w14:paraId="65935E38" w14:textId="77777777" w:rsidR="00BC756C" w:rsidRPr="00DB6FE9" w:rsidRDefault="00BC756C" w:rsidP="00D809DD">
            <w:pPr>
              <w:spacing w:line="0" w:lineRule="atLeast"/>
              <w:jc w:val="center"/>
              <w:rPr>
                <w:rFonts w:ascii="標楷體" w:eastAsia="標楷體" w:hAnsi="標楷體"/>
                <w:b/>
                <w:color w:val="000000" w:themeColor="text1"/>
                <w:sz w:val="22"/>
                <w:szCs w:val="22"/>
              </w:rPr>
            </w:pPr>
            <w:r w:rsidRPr="00DB6FE9">
              <w:rPr>
                <w:rFonts w:ascii="標楷體" w:eastAsia="標楷體" w:hAnsi="標楷體" w:hint="eastAsia"/>
                <w:b/>
                <w:color w:val="000000" w:themeColor="text1"/>
                <w:sz w:val="22"/>
                <w:szCs w:val="22"/>
              </w:rPr>
              <w:t xml:space="preserve">期中評量 </w:t>
            </w:r>
          </w:p>
        </w:tc>
      </w:tr>
      <w:tr w:rsidR="00CE43CD" w:rsidRPr="00DB6FE9" w14:paraId="19E69FDD" w14:textId="77777777" w:rsidTr="00D809DD">
        <w:trPr>
          <w:trHeight w:val="1091"/>
        </w:trPr>
        <w:tc>
          <w:tcPr>
            <w:tcW w:w="897" w:type="dxa"/>
            <w:tcBorders>
              <w:right w:val="single" w:sz="18" w:space="0" w:color="auto"/>
            </w:tcBorders>
            <w:shd w:val="clear" w:color="auto" w:fill="auto"/>
            <w:vAlign w:val="center"/>
          </w:tcPr>
          <w:p w14:paraId="4A8FB46C" w14:textId="77777777" w:rsidR="00BC756C" w:rsidRPr="00DB6FE9" w:rsidRDefault="00BC756C" w:rsidP="00D809DD">
            <w:pPr>
              <w:spacing w:line="0" w:lineRule="atLeast"/>
              <w:jc w:val="center"/>
              <w:rPr>
                <w:rFonts w:ascii="標楷體" w:eastAsia="標楷體" w:hAnsi="標楷體"/>
                <w:color w:val="000000" w:themeColor="text1"/>
                <w:sz w:val="20"/>
                <w:szCs w:val="20"/>
              </w:rPr>
            </w:pPr>
            <w:r w:rsidRPr="00DB6FE9">
              <w:rPr>
                <w:rFonts w:ascii="標楷體" w:eastAsia="標楷體" w:hAnsi="標楷體" w:hint="eastAsia"/>
                <w:color w:val="000000" w:themeColor="text1"/>
                <w:sz w:val="20"/>
                <w:szCs w:val="20"/>
              </w:rPr>
              <w:lastRenderedPageBreak/>
              <w:t>上-11</w:t>
            </w:r>
          </w:p>
        </w:tc>
        <w:tc>
          <w:tcPr>
            <w:tcW w:w="497" w:type="dxa"/>
            <w:gridSpan w:val="3"/>
            <w:vMerge w:val="restart"/>
            <w:tcBorders>
              <w:left w:val="single" w:sz="18" w:space="0" w:color="auto"/>
            </w:tcBorders>
            <w:shd w:val="clear" w:color="auto" w:fill="auto"/>
            <w:vAlign w:val="center"/>
          </w:tcPr>
          <w:p w14:paraId="06097ED6" w14:textId="77777777" w:rsidR="00BC756C" w:rsidRPr="00DB6FE9" w:rsidRDefault="00BC756C" w:rsidP="00D809DD">
            <w:pPr>
              <w:spacing w:line="0" w:lineRule="atLeast"/>
              <w:rPr>
                <w:rFonts w:ascii="標楷體" w:eastAsia="標楷體" w:hAnsi="標楷體"/>
                <w:b/>
                <w:color w:val="000000" w:themeColor="text1"/>
                <w:sz w:val="22"/>
                <w:szCs w:val="22"/>
              </w:rPr>
            </w:pPr>
          </w:p>
        </w:tc>
        <w:tc>
          <w:tcPr>
            <w:tcW w:w="794" w:type="dxa"/>
            <w:vMerge w:val="restart"/>
            <w:tcBorders>
              <w:right w:val="single" w:sz="18" w:space="0" w:color="auto"/>
            </w:tcBorders>
            <w:shd w:val="clear" w:color="auto" w:fill="auto"/>
            <w:vAlign w:val="center"/>
          </w:tcPr>
          <w:p w14:paraId="355384ED" w14:textId="77777777" w:rsidR="00BC756C" w:rsidRPr="00DB6FE9" w:rsidRDefault="00BC756C" w:rsidP="00D809DD">
            <w:pPr>
              <w:spacing w:line="0" w:lineRule="atLeast"/>
              <w:rPr>
                <w:rFonts w:ascii="標楷體" w:eastAsia="標楷體" w:hAnsi="標楷體"/>
                <w:color w:val="000000" w:themeColor="text1"/>
                <w:sz w:val="20"/>
                <w:szCs w:val="20"/>
              </w:rPr>
            </w:pPr>
          </w:p>
        </w:tc>
        <w:tc>
          <w:tcPr>
            <w:tcW w:w="492" w:type="dxa"/>
            <w:vMerge w:val="restart"/>
            <w:tcBorders>
              <w:left w:val="single" w:sz="18" w:space="0" w:color="auto"/>
            </w:tcBorders>
            <w:shd w:val="clear" w:color="auto" w:fill="auto"/>
            <w:vAlign w:val="center"/>
          </w:tcPr>
          <w:p w14:paraId="601F3FE1" w14:textId="77777777" w:rsidR="00BC756C" w:rsidRPr="00DB6FE9" w:rsidRDefault="00BC756C" w:rsidP="00D809DD">
            <w:pPr>
              <w:spacing w:line="0" w:lineRule="atLeast"/>
              <w:rPr>
                <w:rFonts w:ascii="標楷體" w:eastAsia="標楷體" w:hAnsi="標楷體"/>
                <w:b/>
                <w:color w:val="000000" w:themeColor="text1"/>
                <w:sz w:val="20"/>
                <w:szCs w:val="20"/>
              </w:rPr>
            </w:pPr>
          </w:p>
        </w:tc>
        <w:tc>
          <w:tcPr>
            <w:tcW w:w="866" w:type="dxa"/>
            <w:vMerge w:val="restart"/>
            <w:tcBorders>
              <w:right w:val="single" w:sz="18" w:space="0" w:color="auto"/>
            </w:tcBorders>
            <w:shd w:val="clear" w:color="auto" w:fill="auto"/>
            <w:vAlign w:val="center"/>
          </w:tcPr>
          <w:p w14:paraId="29E27507" w14:textId="77777777" w:rsidR="00BC756C" w:rsidRPr="00DB6FE9" w:rsidRDefault="00BC756C" w:rsidP="00D809DD">
            <w:pPr>
              <w:spacing w:line="0" w:lineRule="atLeast"/>
              <w:rPr>
                <w:rFonts w:ascii="標楷體" w:eastAsia="標楷體" w:hAnsi="標楷體"/>
                <w:color w:val="000000" w:themeColor="text1"/>
                <w:sz w:val="20"/>
                <w:szCs w:val="20"/>
              </w:rPr>
            </w:pPr>
          </w:p>
        </w:tc>
        <w:tc>
          <w:tcPr>
            <w:tcW w:w="461" w:type="dxa"/>
            <w:gridSpan w:val="2"/>
            <w:vMerge w:val="restart"/>
            <w:tcBorders>
              <w:left w:val="single" w:sz="18" w:space="0" w:color="auto"/>
            </w:tcBorders>
            <w:shd w:val="clear" w:color="auto" w:fill="auto"/>
            <w:vAlign w:val="center"/>
          </w:tcPr>
          <w:p w14:paraId="6FB062A9" w14:textId="77777777" w:rsidR="00BC756C" w:rsidRPr="00DB6FE9" w:rsidRDefault="00BC756C" w:rsidP="00D809DD">
            <w:pPr>
              <w:spacing w:line="0" w:lineRule="atLeast"/>
              <w:rPr>
                <w:rFonts w:ascii="標楷體" w:eastAsia="標楷體" w:hAnsi="標楷體"/>
                <w:b/>
                <w:color w:val="000000" w:themeColor="text1"/>
                <w:sz w:val="20"/>
                <w:szCs w:val="20"/>
              </w:rPr>
            </w:pPr>
            <w:r w:rsidRPr="00DB6FE9">
              <w:rPr>
                <w:rFonts w:ascii="標楷體" w:eastAsia="標楷體" w:hAnsi="標楷體" w:hint="eastAsia"/>
                <w:b/>
                <w:color w:val="000000" w:themeColor="text1"/>
                <w:sz w:val="20"/>
                <w:szCs w:val="20"/>
              </w:rPr>
              <w:t>跟電腦說話|認識鍵盤</w:t>
            </w:r>
          </w:p>
        </w:tc>
        <w:tc>
          <w:tcPr>
            <w:tcW w:w="1091" w:type="dxa"/>
            <w:gridSpan w:val="2"/>
            <w:tcBorders>
              <w:right w:val="single" w:sz="18" w:space="0" w:color="auto"/>
            </w:tcBorders>
            <w:shd w:val="clear" w:color="auto" w:fill="auto"/>
            <w:vAlign w:val="center"/>
          </w:tcPr>
          <w:p w14:paraId="5CC5D46B" w14:textId="77777777" w:rsidR="00BC756C" w:rsidRPr="00DB6FE9" w:rsidRDefault="00BC756C" w:rsidP="00D809DD">
            <w:pPr>
              <w:spacing w:line="0" w:lineRule="atLeast"/>
              <w:rPr>
                <w:rFonts w:ascii="標楷體" w:eastAsia="標楷體" w:hAnsi="標楷體"/>
                <w:color w:val="000000" w:themeColor="text1"/>
                <w:sz w:val="20"/>
                <w:szCs w:val="20"/>
              </w:rPr>
            </w:pPr>
            <w:r w:rsidRPr="00DB6FE9">
              <w:rPr>
                <w:rFonts w:ascii="標楷體" w:eastAsia="標楷體" w:hAnsi="標楷體" w:hint="eastAsia"/>
                <w:color w:val="000000" w:themeColor="text1"/>
                <w:sz w:val="20"/>
                <w:szCs w:val="20"/>
              </w:rPr>
              <w:t>1</w:t>
            </w:r>
            <w:r w:rsidRPr="00DB6FE9">
              <w:rPr>
                <w:rFonts w:ascii="標楷體" w:eastAsia="標楷體" w:hAnsi="標楷體"/>
                <w:color w:val="000000" w:themeColor="text1"/>
                <w:sz w:val="20"/>
                <w:szCs w:val="20"/>
              </w:rPr>
              <w:t>2</w:t>
            </w:r>
            <w:r w:rsidRPr="00DB6FE9">
              <w:rPr>
                <w:rFonts w:ascii="標楷體" w:eastAsia="標楷體" w:hAnsi="標楷體" w:hint="eastAsia"/>
                <w:color w:val="000000" w:themeColor="text1"/>
                <w:sz w:val="20"/>
                <w:szCs w:val="20"/>
              </w:rPr>
              <w:t>中英輸入</w:t>
            </w:r>
          </w:p>
          <w:p w14:paraId="2C7303C9" w14:textId="77777777" w:rsidR="00BC756C" w:rsidRPr="00DB6FE9" w:rsidRDefault="00BC756C" w:rsidP="00D809DD">
            <w:pPr>
              <w:spacing w:line="0" w:lineRule="atLeast"/>
              <w:rPr>
                <w:rFonts w:ascii="標楷體" w:eastAsia="標楷體" w:hAnsi="標楷體"/>
                <w:color w:val="000000" w:themeColor="text1"/>
                <w:sz w:val="20"/>
                <w:szCs w:val="20"/>
              </w:rPr>
            </w:pPr>
            <w:r w:rsidRPr="00DB6FE9">
              <w:rPr>
                <w:rFonts w:ascii="標楷體" w:eastAsia="標楷體" w:hAnsi="標楷體" w:hint="eastAsia"/>
                <w:color w:val="000000" w:themeColor="text1"/>
                <w:sz w:val="20"/>
                <w:szCs w:val="20"/>
              </w:rPr>
              <w:t>切換</w:t>
            </w:r>
          </w:p>
          <w:p w14:paraId="5364F39C" w14:textId="77777777" w:rsidR="00BC756C" w:rsidRPr="00DB6FE9" w:rsidRDefault="00BC756C" w:rsidP="00D809DD">
            <w:pPr>
              <w:spacing w:line="0" w:lineRule="atLeast"/>
              <w:rPr>
                <w:rFonts w:ascii="標楷體" w:eastAsia="標楷體" w:hAnsi="標楷體"/>
                <w:color w:val="000000" w:themeColor="text1"/>
                <w:sz w:val="20"/>
                <w:szCs w:val="20"/>
              </w:rPr>
            </w:pPr>
          </w:p>
        </w:tc>
        <w:tc>
          <w:tcPr>
            <w:tcW w:w="468" w:type="dxa"/>
            <w:gridSpan w:val="3"/>
            <w:vMerge w:val="restart"/>
            <w:tcBorders>
              <w:left w:val="single" w:sz="18" w:space="0" w:color="auto"/>
            </w:tcBorders>
            <w:shd w:val="clear" w:color="auto" w:fill="auto"/>
            <w:vAlign w:val="center"/>
          </w:tcPr>
          <w:p w14:paraId="62E28D59" w14:textId="77777777" w:rsidR="00BC756C" w:rsidRPr="00DB6FE9" w:rsidRDefault="00BC756C" w:rsidP="00D809DD">
            <w:pPr>
              <w:spacing w:line="0" w:lineRule="atLeast"/>
              <w:rPr>
                <w:rFonts w:ascii="標楷體" w:eastAsia="標楷體" w:hAnsi="標楷體"/>
                <w:b/>
                <w:color w:val="000000" w:themeColor="text1"/>
                <w:sz w:val="20"/>
                <w:szCs w:val="20"/>
              </w:rPr>
            </w:pPr>
          </w:p>
        </w:tc>
        <w:tc>
          <w:tcPr>
            <w:tcW w:w="1276" w:type="dxa"/>
            <w:tcBorders>
              <w:right w:val="single" w:sz="18" w:space="0" w:color="auto"/>
            </w:tcBorders>
            <w:shd w:val="clear" w:color="auto" w:fill="auto"/>
            <w:vAlign w:val="center"/>
          </w:tcPr>
          <w:p w14:paraId="28557BD4" w14:textId="77777777" w:rsidR="00BC756C" w:rsidRPr="00DB6FE9" w:rsidRDefault="00BC756C" w:rsidP="00D809DD">
            <w:pPr>
              <w:snapToGrid w:val="0"/>
              <w:spacing w:before="240" w:after="120"/>
              <w:ind w:left="240" w:hangingChars="100" w:hanging="240"/>
              <w:rPr>
                <w:rFonts w:ascii="標楷體" w:eastAsia="標楷體" w:hAnsi="標楷體"/>
                <w:b/>
                <w:color w:val="000000" w:themeColor="text1"/>
              </w:rPr>
            </w:pPr>
            <w:r w:rsidRPr="00DB6FE9">
              <w:rPr>
                <w:rFonts w:ascii="標楷體" w:eastAsia="標楷體" w:hAnsi="標楷體"/>
                <w:b/>
                <w:color w:val="000000" w:themeColor="text1"/>
              </w:rPr>
              <w:t>Word2016</w:t>
            </w:r>
          </w:p>
          <w:p w14:paraId="727C4E74" w14:textId="77777777" w:rsidR="00BC756C" w:rsidRPr="00DB6FE9" w:rsidRDefault="00BC756C" w:rsidP="00D809DD">
            <w:pPr>
              <w:snapToGrid w:val="0"/>
              <w:spacing w:before="240" w:after="120"/>
              <w:ind w:left="240" w:hangingChars="100" w:hanging="240"/>
              <w:rPr>
                <w:rFonts w:ascii="標楷體" w:eastAsia="標楷體" w:hAnsi="標楷體"/>
                <w:b/>
                <w:color w:val="000000" w:themeColor="text1"/>
              </w:rPr>
            </w:pPr>
            <w:r w:rsidRPr="00DB6FE9">
              <w:rPr>
                <w:rFonts w:ascii="標楷體" w:eastAsia="標楷體" w:hAnsi="標楷體" w:hint="eastAsia"/>
                <w:b/>
                <w:color w:val="000000" w:themeColor="text1"/>
              </w:rPr>
              <w:t>第四章</w:t>
            </w:r>
          </w:p>
          <w:p w14:paraId="25DA9B33" w14:textId="77777777" w:rsidR="00BC756C" w:rsidRPr="00DB6FE9" w:rsidRDefault="00BC756C" w:rsidP="00D809DD">
            <w:pPr>
              <w:spacing w:line="0" w:lineRule="atLeast"/>
              <w:rPr>
                <w:rFonts w:ascii="標楷體" w:eastAsia="標楷體" w:hAnsi="標楷體"/>
                <w:color w:val="000000" w:themeColor="text1"/>
                <w:sz w:val="20"/>
                <w:szCs w:val="20"/>
              </w:rPr>
            </w:pPr>
            <w:r w:rsidRPr="00DB6FE9">
              <w:rPr>
                <w:rFonts w:ascii="標楷體" w:eastAsia="標楷體" w:hAnsi="標楷體" w:hint="eastAsia"/>
                <w:color w:val="000000" w:themeColor="text1"/>
              </w:rPr>
              <w:t>表格應用</w:t>
            </w:r>
          </w:p>
        </w:tc>
        <w:tc>
          <w:tcPr>
            <w:tcW w:w="482" w:type="dxa"/>
            <w:vMerge w:val="restart"/>
            <w:tcBorders>
              <w:left w:val="single" w:sz="18" w:space="0" w:color="auto"/>
            </w:tcBorders>
            <w:shd w:val="clear" w:color="auto" w:fill="auto"/>
            <w:vAlign w:val="center"/>
          </w:tcPr>
          <w:p w14:paraId="4E80AC19" w14:textId="77777777" w:rsidR="00BC756C" w:rsidRPr="00DB6FE9" w:rsidRDefault="00BC756C" w:rsidP="00D809DD">
            <w:pPr>
              <w:spacing w:line="0" w:lineRule="atLeast"/>
              <w:rPr>
                <w:rFonts w:ascii="標楷體" w:eastAsia="標楷體" w:hAnsi="標楷體"/>
                <w:b/>
                <w:color w:val="000000" w:themeColor="text1"/>
                <w:sz w:val="20"/>
                <w:szCs w:val="20"/>
              </w:rPr>
            </w:pPr>
          </w:p>
        </w:tc>
        <w:tc>
          <w:tcPr>
            <w:tcW w:w="1103" w:type="dxa"/>
            <w:tcBorders>
              <w:right w:val="single" w:sz="18" w:space="0" w:color="auto"/>
            </w:tcBorders>
            <w:shd w:val="clear" w:color="auto" w:fill="auto"/>
            <w:vAlign w:val="center"/>
          </w:tcPr>
          <w:p w14:paraId="39571A3E" w14:textId="77777777" w:rsidR="00BC756C" w:rsidRPr="00DB6FE9" w:rsidRDefault="00BC756C" w:rsidP="00D809DD">
            <w:pPr>
              <w:jc w:val="both"/>
              <w:rPr>
                <w:rFonts w:ascii="標楷體" w:eastAsia="標楷體" w:hAnsi="標楷體"/>
                <w:color w:val="000000" w:themeColor="text1"/>
              </w:rPr>
            </w:pPr>
            <w:r w:rsidRPr="00DB6FE9">
              <w:rPr>
                <w:rFonts w:ascii="標楷體" w:eastAsia="標楷體" w:hAnsi="標楷體"/>
                <w:color w:val="000000" w:themeColor="text1"/>
              </w:rPr>
              <w:t>Scratch</w:t>
            </w:r>
          </w:p>
          <w:p w14:paraId="5D968A39" w14:textId="77777777" w:rsidR="00BC756C" w:rsidRPr="00DB6FE9" w:rsidRDefault="00BC756C" w:rsidP="00D809DD">
            <w:pPr>
              <w:jc w:val="both"/>
              <w:rPr>
                <w:rFonts w:ascii="標楷體" w:eastAsia="標楷體" w:hAnsi="標楷體"/>
                <w:color w:val="000000" w:themeColor="text1"/>
              </w:rPr>
            </w:pPr>
            <w:r w:rsidRPr="00DB6FE9">
              <w:rPr>
                <w:rFonts w:ascii="標楷體" w:eastAsia="標楷體" w:hAnsi="標楷體" w:hint="eastAsia"/>
                <w:color w:val="000000" w:themeColor="text1"/>
              </w:rPr>
              <w:t>單元5</w:t>
            </w:r>
          </w:p>
          <w:p w14:paraId="73419468" w14:textId="77777777" w:rsidR="00BC756C" w:rsidRPr="00DB6FE9" w:rsidRDefault="00BC756C" w:rsidP="00D809DD">
            <w:pPr>
              <w:spacing w:line="0" w:lineRule="atLeast"/>
              <w:rPr>
                <w:rFonts w:ascii="標楷體" w:eastAsia="標楷體" w:hAnsi="標楷體"/>
                <w:color w:val="000000" w:themeColor="text1"/>
                <w:sz w:val="20"/>
                <w:szCs w:val="20"/>
              </w:rPr>
            </w:pPr>
            <w:r w:rsidRPr="00DB6FE9">
              <w:rPr>
                <w:rFonts w:ascii="標楷體" w:eastAsia="標楷體" w:hAnsi="標楷體" w:hint="eastAsia"/>
                <w:color w:val="000000" w:themeColor="text1"/>
              </w:rPr>
              <w:t>螢火蟲分身飛舞</w:t>
            </w:r>
          </w:p>
        </w:tc>
        <w:tc>
          <w:tcPr>
            <w:tcW w:w="482" w:type="dxa"/>
            <w:vMerge w:val="restart"/>
            <w:tcBorders>
              <w:left w:val="single" w:sz="18" w:space="0" w:color="auto"/>
            </w:tcBorders>
            <w:shd w:val="clear" w:color="auto" w:fill="auto"/>
            <w:vAlign w:val="center"/>
          </w:tcPr>
          <w:p w14:paraId="35E7429B" w14:textId="77777777" w:rsidR="00BC756C" w:rsidRPr="00DB6FE9" w:rsidRDefault="00BC756C" w:rsidP="00D809DD">
            <w:pPr>
              <w:spacing w:line="0" w:lineRule="atLeast"/>
              <w:rPr>
                <w:rFonts w:ascii="標楷體" w:eastAsia="標楷體" w:hAnsi="標楷體"/>
                <w:b/>
                <w:color w:val="000000" w:themeColor="text1"/>
                <w:sz w:val="20"/>
                <w:szCs w:val="20"/>
              </w:rPr>
            </w:pPr>
          </w:p>
        </w:tc>
        <w:tc>
          <w:tcPr>
            <w:tcW w:w="1536" w:type="dxa"/>
            <w:shd w:val="clear" w:color="auto" w:fill="auto"/>
            <w:vAlign w:val="center"/>
          </w:tcPr>
          <w:p w14:paraId="03F312A6" w14:textId="77777777" w:rsidR="00BC756C" w:rsidRPr="00DB6FE9" w:rsidRDefault="00BC756C" w:rsidP="00D809DD">
            <w:pPr>
              <w:widowControl/>
              <w:shd w:val="clear" w:color="auto" w:fill="FFFFFF"/>
              <w:rPr>
                <w:rFonts w:ascii="標楷體" w:eastAsia="標楷體" w:hAnsi="標楷體" w:cs="Courier New"/>
                <w:color w:val="000000" w:themeColor="text1"/>
                <w:sz w:val="18"/>
                <w:szCs w:val="18"/>
              </w:rPr>
            </w:pPr>
            <w:r w:rsidRPr="00DB6FE9">
              <w:rPr>
                <w:rFonts w:ascii="標楷體" w:eastAsia="標楷體" w:hAnsi="標楷體" w:cs="Courier New"/>
                <w:color w:val="000000" w:themeColor="text1"/>
                <w:sz w:val="18"/>
                <w:szCs w:val="18"/>
              </w:rPr>
              <w:t>PhotoCap 6</w:t>
            </w:r>
          </w:p>
          <w:p w14:paraId="1F1F11B8" w14:textId="77777777" w:rsidR="00BC756C" w:rsidRPr="00DB6FE9" w:rsidRDefault="00BC756C" w:rsidP="00D809DD">
            <w:pPr>
              <w:widowControl/>
              <w:shd w:val="clear" w:color="auto" w:fill="FFFFFF"/>
              <w:rPr>
                <w:rFonts w:ascii="標楷體" w:eastAsia="標楷體" w:hAnsi="標楷體" w:cs="Arial"/>
                <w:color w:val="000000" w:themeColor="text1"/>
                <w:sz w:val="18"/>
                <w:szCs w:val="18"/>
              </w:rPr>
            </w:pPr>
            <w:r w:rsidRPr="00DB6FE9">
              <w:rPr>
                <w:rFonts w:ascii="標楷體" w:eastAsia="標楷體" w:hAnsi="標楷體" w:cs="Arial"/>
                <w:color w:val="000000" w:themeColor="text1"/>
                <w:sz w:val="18"/>
                <w:szCs w:val="18"/>
              </w:rPr>
              <w:t>第六章</w:t>
            </w:r>
          </w:p>
          <w:p w14:paraId="05F78827" w14:textId="77777777" w:rsidR="00BC756C" w:rsidRPr="00DB6FE9" w:rsidRDefault="00BC756C" w:rsidP="00D809DD">
            <w:pPr>
              <w:widowControl/>
              <w:shd w:val="clear" w:color="auto" w:fill="FFFFFF"/>
              <w:rPr>
                <w:rFonts w:ascii="標楷體" w:eastAsia="標楷體" w:hAnsi="標楷體" w:cs="Arial"/>
                <w:color w:val="000000" w:themeColor="text1"/>
                <w:sz w:val="18"/>
                <w:szCs w:val="18"/>
              </w:rPr>
            </w:pPr>
            <w:r w:rsidRPr="00DB6FE9">
              <w:rPr>
                <w:rFonts w:ascii="標楷體" w:eastAsia="標楷體" w:hAnsi="標楷體" w:cs="Arial"/>
                <w:color w:val="000000" w:themeColor="text1"/>
                <w:sz w:val="18"/>
                <w:szCs w:val="18"/>
              </w:rPr>
              <w:t>我的創意照</w:t>
            </w:r>
          </w:p>
          <w:p w14:paraId="042EFE83" w14:textId="77777777" w:rsidR="00BC756C" w:rsidRPr="00DB6FE9" w:rsidRDefault="00BC756C" w:rsidP="00D809DD">
            <w:pPr>
              <w:spacing w:line="0" w:lineRule="atLeast"/>
              <w:rPr>
                <w:rFonts w:ascii="標楷體" w:eastAsia="標楷體" w:hAnsi="標楷體"/>
                <w:color w:val="000000" w:themeColor="text1"/>
                <w:sz w:val="20"/>
                <w:szCs w:val="20"/>
              </w:rPr>
            </w:pPr>
          </w:p>
        </w:tc>
      </w:tr>
      <w:tr w:rsidR="00CE43CD" w:rsidRPr="00DB6FE9" w14:paraId="5458B816" w14:textId="77777777" w:rsidTr="00D809DD">
        <w:tc>
          <w:tcPr>
            <w:tcW w:w="897" w:type="dxa"/>
            <w:tcBorders>
              <w:right w:val="single" w:sz="18" w:space="0" w:color="auto"/>
            </w:tcBorders>
            <w:shd w:val="clear" w:color="auto" w:fill="auto"/>
            <w:vAlign w:val="center"/>
          </w:tcPr>
          <w:p w14:paraId="3F8FA492" w14:textId="77777777" w:rsidR="00BC756C" w:rsidRPr="00DB6FE9" w:rsidRDefault="00BC756C" w:rsidP="00D809DD">
            <w:pPr>
              <w:spacing w:line="0" w:lineRule="atLeast"/>
              <w:jc w:val="center"/>
              <w:rPr>
                <w:rFonts w:ascii="標楷體" w:eastAsia="標楷體" w:hAnsi="標楷體"/>
                <w:color w:val="000000" w:themeColor="text1"/>
                <w:sz w:val="20"/>
                <w:szCs w:val="20"/>
              </w:rPr>
            </w:pPr>
            <w:r w:rsidRPr="00DB6FE9">
              <w:rPr>
                <w:rFonts w:ascii="標楷體" w:eastAsia="標楷體" w:hAnsi="標楷體" w:hint="eastAsia"/>
                <w:color w:val="000000" w:themeColor="text1"/>
                <w:sz w:val="20"/>
                <w:szCs w:val="20"/>
              </w:rPr>
              <w:t>上-12</w:t>
            </w:r>
          </w:p>
        </w:tc>
        <w:tc>
          <w:tcPr>
            <w:tcW w:w="497" w:type="dxa"/>
            <w:gridSpan w:val="3"/>
            <w:vMerge/>
            <w:tcBorders>
              <w:left w:val="single" w:sz="18" w:space="0" w:color="auto"/>
            </w:tcBorders>
            <w:shd w:val="clear" w:color="auto" w:fill="auto"/>
            <w:vAlign w:val="center"/>
          </w:tcPr>
          <w:p w14:paraId="04A9533A"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794" w:type="dxa"/>
            <w:vMerge/>
            <w:tcBorders>
              <w:right w:val="single" w:sz="18" w:space="0" w:color="auto"/>
            </w:tcBorders>
            <w:shd w:val="clear" w:color="auto" w:fill="auto"/>
            <w:vAlign w:val="center"/>
          </w:tcPr>
          <w:p w14:paraId="6EEA97E8"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492" w:type="dxa"/>
            <w:vMerge/>
            <w:tcBorders>
              <w:left w:val="single" w:sz="18" w:space="0" w:color="auto"/>
            </w:tcBorders>
            <w:shd w:val="clear" w:color="auto" w:fill="auto"/>
            <w:vAlign w:val="center"/>
          </w:tcPr>
          <w:p w14:paraId="38D29631"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866" w:type="dxa"/>
            <w:vMerge/>
            <w:tcBorders>
              <w:right w:val="single" w:sz="18" w:space="0" w:color="auto"/>
            </w:tcBorders>
            <w:shd w:val="clear" w:color="auto" w:fill="auto"/>
            <w:vAlign w:val="center"/>
          </w:tcPr>
          <w:p w14:paraId="01D8B9D6"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461" w:type="dxa"/>
            <w:gridSpan w:val="2"/>
            <w:vMerge/>
            <w:tcBorders>
              <w:left w:val="single" w:sz="18" w:space="0" w:color="auto"/>
            </w:tcBorders>
            <w:shd w:val="clear" w:color="auto" w:fill="auto"/>
            <w:vAlign w:val="center"/>
          </w:tcPr>
          <w:p w14:paraId="725DE6A9"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1091" w:type="dxa"/>
            <w:gridSpan w:val="2"/>
            <w:tcBorders>
              <w:right w:val="single" w:sz="18" w:space="0" w:color="auto"/>
            </w:tcBorders>
            <w:shd w:val="clear" w:color="auto" w:fill="auto"/>
            <w:vAlign w:val="center"/>
          </w:tcPr>
          <w:p w14:paraId="1766C9C6" w14:textId="77777777" w:rsidR="00BC756C" w:rsidRPr="00DB6FE9" w:rsidRDefault="00BC756C" w:rsidP="00D809DD">
            <w:pPr>
              <w:spacing w:line="0" w:lineRule="atLeast"/>
              <w:rPr>
                <w:rFonts w:ascii="標楷體" w:eastAsia="標楷體" w:hAnsi="標楷體"/>
                <w:color w:val="000000" w:themeColor="text1"/>
                <w:sz w:val="20"/>
                <w:szCs w:val="20"/>
              </w:rPr>
            </w:pPr>
            <w:r w:rsidRPr="00DB6FE9">
              <w:rPr>
                <w:rFonts w:ascii="標楷體" w:eastAsia="標楷體" w:hAnsi="標楷體" w:hint="eastAsia"/>
                <w:color w:val="000000" w:themeColor="text1"/>
                <w:sz w:val="20"/>
                <w:szCs w:val="20"/>
              </w:rPr>
              <w:t>1</w:t>
            </w:r>
            <w:r w:rsidRPr="00DB6FE9">
              <w:rPr>
                <w:rFonts w:ascii="標楷體" w:eastAsia="標楷體" w:hAnsi="標楷體"/>
                <w:color w:val="000000" w:themeColor="text1"/>
                <w:sz w:val="20"/>
                <w:szCs w:val="20"/>
              </w:rPr>
              <w:t>2</w:t>
            </w:r>
          </w:p>
          <w:p w14:paraId="5D577C62" w14:textId="77777777" w:rsidR="00BC756C" w:rsidRPr="00DB6FE9" w:rsidRDefault="00BC756C" w:rsidP="00D809DD">
            <w:pPr>
              <w:spacing w:line="0" w:lineRule="atLeast"/>
              <w:rPr>
                <w:rFonts w:ascii="標楷體" w:eastAsia="標楷體" w:hAnsi="標楷體"/>
                <w:b/>
                <w:color w:val="000000" w:themeColor="text1"/>
                <w:sz w:val="20"/>
                <w:szCs w:val="20"/>
                <w:lang w:val="it-IT"/>
              </w:rPr>
            </w:pPr>
            <w:r w:rsidRPr="00DB6FE9">
              <w:rPr>
                <w:rFonts w:ascii="標楷體" w:eastAsia="標楷體" w:hAnsi="標楷體" w:hint="eastAsia"/>
                <w:color w:val="000000" w:themeColor="text1"/>
                <w:sz w:val="20"/>
                <w:szCs w:val="20"/>
              </w:rPr>
              <w:t>中文輸入</w:t>
            </w:r>
          </w:p>
        </w:tc>
        <w:tc>
          <w:tcPr>
            <w:tcW w:w="468" w:type="dxa"/>
            <w:gridSpan w:val="3"/>
            <w:vMerge/>
            <w:tcBorders>
              <w:left w:val="single" w:sz="18" w:space="0" w:color="auto"/>
            </w:tcBorders>
            <w:shd w:val="clear" w:color="auto" w:fill="auto"/>
            <w:vAlign w:val="center"/>
          </w:tcPr>
          <w:p w14:paraId="004B9213"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1276" w:type="dxa"/>
            <w:tcBorders>
              <w:right w:val="single" w:sz="18" w:space="0" w:color="auto"/>
            </w:tcBorders>
            <w:shd w:val="clear" w:color="auto" w:fill="auto"/>
            <w:vAlign w:val="center"/>
          </w:tcPr>
          <w:p w14:paraId="6E2F878A" w14:textId="77777777" w:rsidR="00BC756C" w:rsidRPr="00DB6FE9" w:rsidRDefault="00BC756C" w:rsidP="00D809DD">
            <w:pPr>
              <w:snapToGrid w:val="0"/>
              <w:spacing w:before="240" w:after="120"/>
              <w:ind w:left="240" w:hangingChars="100" w:hanging="240"/>
              <w:rPr>
                <w:rFonts w:ascii="標楷體" w:eastAsia="標楷體" w:hAnsi="標楷體"/>
                <w:b/>
                <w:color w:val="000000" w:themeColor="text1"/>
              </w:rPr>
            </w:pPr>
            <w:r w:rsidRPr="00DB6FE9">
              <w:rPr>
                <w:rFonts w:ascii="標楷體" w:eastAsia="標楷體" w:hAnsi="標楷體"/>
                <w:b/>
                <w:color w:val="000000" w:themeColor="text1"/>
              </w:rPr>
              <w:t>Word2016</w:t>
            </w:r>
          </w:p>
          <w:p w14:paraId="306FB285" w14:textId="77777777" w:rsidR="00BC756C" w:rsidRPr="00DB6FE9" w:rsidRDefault="00BC756C" w:rsidP="00D809DD">
            <w:pPr>
              <w:snapToGrid w:val="0"/>
              <w:spacing w:before="240" w:after="120"/>
              <w:ind w:left="240" w:hangingChars="100" w:hanging="240"/>
              <w:rPr>
                <w:rFonts w:ascii="標楷體" w:eastAsia="標楷體" w:hAnsi="標楷體"/>
                <w:b/>
                <w:color w:val="000000" w:themeColor="text1"/>
              </w:rPr>
            </w:pPr>
            <w:r w:rsidRPr="00DB6FE9">
              <w:rPr>
                <w:rFonts w:ascii="標楷體" w:eastAsia="標楷體" w:hAnsi="標楷體" w:hint="eastAsia"/>
                <w:b/>
                <w:color w:val="000000" w:themeColor="text1"/>
              </w:rPr>
              <w:t>第五章</w:t>
            </w:r>
          </w:p>
          <w:p w14:paraId="48206412" w14:textId="77777777" w:rsidR="00BC756C" w:rsidRPr="00DB6FE9" w:rsidRDefault="00BC756C" w:rsidP="00D809DD">
            <w:pPr>
              <w:spacing w:line="0" w:lineRule="atLeast"/>
              <w:rPr>
                <w:rFonts w:ascii="標楷體" w:eastAsia="標楷體" w:hAnsi="標楷體"/>
                <w:b/>
                <w:color w:val="000000" w:themeColor="text1"/>
                <w:sz w:val="20"/>
                <w:szCs w:val="20"/>
                <w:lang w:val="it-IT"/>
              </w:rPr>
            </w:pPr>
            <w:r w:rsidRPr="00DB6FE9">
              <w:rPr>
                <w:rFonts w:ascii="標楷體" w:eastAsia="標楷體" w:hAnsi="標楷體" w:hint="eastAsia"/>
                <w:color w:val="000000" w:themeColor="text1"/>
              </w:rPr>
              <w:t>作文編排</w:t>
            </w:r>
          </w:p>
        </w:tc>
        <w:tc>
          <w:tcPr>
            <w:tcW w:w="482" w:type="dxa"/>
            <w:vMerge/>
            <w:tcBorders>
              <w:left w:val="single" w:sz="18" w:space="0" w:color="auto"/>
            </w:tcBorders>
            <w:shd w:val="clear" w:color="auto" w:fill="auto"/>
            <w:vAlign w:val="center"/>
          </w:tcPr>
          <w:p w14:paraId="1DABD285"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1103" w:type="dxa"/>
            <w:tcBorders>
              <w:right w:val="single" w:sz="18" w:space="0" w:color="auto"/>
            </w:tcBorders>
            <w:shd w:val="clear" w:color="auto" w:fill="auto"/>
            <w:vAlign w:val="center"/>
          </w:tcPr>
          <w:p w14:paraId="63B7F2D5" w14:textId="77777777" w:rsidR="00BC756C" w:rsidRPr="00DB6FE9" w:rsidRDefault="00BC756C" w:rsidP="00D809DD">
            <w:pPr>
              <w:jc w:val="both"/>
              <w:rPr>
                <w:rFonts w:ascii="標楷體" w:eastAsia="標楷體" w:hAnsi="標楷體"/>
                <w:color w:val="000000" w:themeColor="text1"/>
              </w:rPr>
            </w:pPr>
            <w:r w:rsidRPr="00DB6FE9">
              <w:rPr>
                <w:rFonts w:ascii="標楷體" w:eastAsia="標楷體" w:hAnsi="標楷體"/>
                <w:color w:val="000000" w:themeColor="text1"/>
              </w:rPr>
              <w:t>Scratch</w:t>
            </w:r>
          </w:p>
          <w:p w14:paraId="22EBD043" w14:textId="77777777" w:rsidR="00BC756C" w:rsidRPr="00DB6FE9" w:rsidRDefault="00BC756C" w:rsidP="00D809DD">
            <w:pPr>
              <w:jc w:val="both"/>
              <w:rPr>
                <w:rFonts w:ascii="標楷體" w:eastAsia="標楷體" w:hAnsi="標楷體"/>
                <w:color w:val="000000" w:themeColor="text1"/>
              </w:rPr>
            </w:pPr>
            <w:r w:rsidRPr="00DB6FE9">
              <w:rPr>
                <w:rFonts w:ascii="標楷體" w:eastAsia="標楷體" w:hAnsi="標楷體" w:hint="eastAsia"/>
                <w:color w:val="000000" w:themeColor="text1"/>
              </w:rPr>
              <w:t>單元5</w:t>
            </w:r>
          </w:p>
          <w:p w14:paraId="4BA16FFC" w14:textId="77777777" w:rsidR="00BC756C" w:rsidRPr="00DB6FE9" w:rsidRDefault="00BC756C" w:rsidP="00D809DD">
            <w:pPr>
              <w:pStyle w:val="af4"/>
              <w:jc w:val="center"/>
              <w:rPr>
                <w:rFonts w:ascii="標楷體" w:hAnsi="標楷體"/>
                <w:b/>
                <w:color w:val="000000" w:themeColor="text1"/>
                <w:sz w:val="20"/>
                <w:szCs w:val="20"/>
                <w:lang w:val="it-IT"/>
              </w:rPr>
            </w:pPr>
            <w:r w:rsidRPr="00DB6FE9">
              <w:rPr>
                <w:rFonts w:ascii="標楷體" w:hAnsi="標楷體" w:hint="eastAsia"/>
                <w:color w:val="000000" w:themeColor="text1"/>
              </w:rPr>
              <w:t>螢火蟲分身飛舞</w:t>
            </w:r>
          </w:p>
        </w:tc>
        <w:tc>
          <w:tcPr>
            <w:tcW w:w="482" w:type="dxa"/>
            <w:vMerge/>
            <w:tcBorders>
              <w:left w:val="single" w:sz="18" w:space="0" w:color="auto"/>
            </w:tcBorders>
            <w:shd w:val="clear" w:color="auto" w:fill="auto"/>
            <w:vAlign w:val="center"/>
          </w:tcPr>
          <w:p w14:paraId="0B51E1A1"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1536" w:type="dxa"/>
            <w:shd w:val="clear" w:color="auto" w:fill="auto"/>
            <w:vAlign w:val="center"/>
          </w:tcPr>
          <w:p w14:paraId="5F49911D" w14:textId="77777777" w:rsidR="00BC756C" w:rsidRPr="00DB6FE9" w:rsidRDefault="00BC756C" w:rsidP="00D809DD">
            <w:pPr>
              <w:widowControl/>
              <w:shd w:val="clear" w:color="auto" w:fill="FFFFFF"/>
              <w:rPr>
                <w:rFonts w:ascii="標楷體" w:eastAsia="標楷體" w:hAnsi="標楷體" w:cs="Courier New"/>
                <w:color w:val="000000" w:themeColor="text1"/>
                <w:sz w:val="18"/>
                <w:szCs w:val="18"/>
              </w:rPr>
            </w:pPr>
            <w:r w:rsidRPr="00DB6FE9">
              <w:rPr>
                <w:rFonts w:ascii="標楷體" w:eastAsia="標楷體" w:hAnsi="標楷體" w:cs="Courier New"/>
                <w:color w:val="000000" w:themeColor="text1"/>
                <w:sz w:val="18"/>
                <w:szCs w:val="18"/>
              </w:rPr>
              <w:t>PhotoCap 6</w:t>
            </w:r>
          </w:p>
          <w:p w14:paraId="2450E525" w14:textId="77777777" w:rsidR="00BC756C" w:rsidRPr="00DB6FE9" w:rsidRDefault="00BC756C" w:rsidP="00D809DD">
            <w:pPr>
              <w:widowControl/>
              <w:shd w:val="clear" w:color="auto" w:fill="FFFFFF"/>
              <w:rPr>
                <w:rFonts w:ascii="標楷體" w:eastAsia="標楷體" w:hAnsi="標楷體" w:cs="Arial"/>
                <w:color w:val="000000" w:themeColor="text1"/>
                <w:sz w:val="18"/>
                <w:szCs w:val="18"/>
              </w:rPr>
            </w:pPr>
            <w:r w:rsidRPr="00DB6FE9">
              <w:rPr>
                <w:rFonts w:ascii="標楷體" w:eastAsia="標楷體" w:hAnsi="標楷體" w:cs="Arial"/>
                <w:color w:val="000000" w:themeColor="text1"/>
                <w:sz w:val="18"/>
                <w:szCs w:val="18"/>
              </w:rPr>
              <w:t>第六章</w:t>
            </w:r>
          </w:p>
          <w:p w14:paraId="4E738D97" w14:textId="77777777" w:rsidR="00BC756C" w:rsidRPr="00DB6FE9" w:rsidRDefault="00BC756C" w:rsidP="00D809DD">
            <w:pPr>
              <w:widowControl/>
              <w:shd w:val="clear" w:color="auto" w:fill="FFFFFF"/>
              <w:rPr>
                <w:rFonts w:ascii="標楷體" w:eastAsia="標楷體" w:hAnsi="標楷體" w:cs="Arial"/>
                <w:color w:val="000000" w:themeColor="text1"/>
                <w:sz w:val="18"/>
                <w:szCs w:val="18"/>
              </w:rPr>
            </w:pPr>
            <w:r w:rsidRPr="00DB6FE9">
              <w:rPr>
                <w:rFonts w:ascii="標楷體" w:eastAsia="標楷體" w:hAnsi="標楷體" w:cs="Arial"/>
                <w:color w:val="000000" w:themeColor="text1"/>
                <w:sz w:val="18"/>
                <w:szCs w:val="18"/>
              </w:rPr>
              <w:t>我的創意照</w:t>
            </w:r>
          </w:p>
          <w:p w14:paraId="420BA8D5" w14:textId="77777777" w:rsidR="00BC756C" w:rsidRPr="00DB6FE9" w:rsidRDefault="00BC756C" w:rsidP="00D809DD">
            <w:pPr>
              <w:pStyle w:val="af4"/>
              <w:jc w:val="center"/>
              <w:rPr>
                <w:rFonts w:ascii="標楷體" w:hAnsi="標楷體"/>
                <w:b/>
                <w:color w:val="000000" w:themeColor="text1"/>
                <w:sz w:val="20"/>
                <w:szCs w:val="20"/>
                <w:lang w:val="it-IT"/>
              </w:rPr>
            </w:pPr>
          </w:p>
        </w:tc>
      </w:tr>
      <w:tr w:rsidR="00CE43CD" w:rsidRPr="00DB6FE9" w14:paraId="6DD88443" w14:textId="77777777" w:rsidTr="00D809DD">
        <w:trPr>
          <w:trHeight w:val="2465"/>
        </w:trPr>
        <w:tc>
          <w:tcPr>
            <w:tcW w:w="897" w:type="dxa"/>
            <w:tcBorders>
              <w:right w:val="single" w:sz="18" w:space="0" w:color="auto"/>
            </w:tcBorders>
            <w:shd w:val="clear" w:color="auto" w:fill="auto"/>
            <w:vAlign w:val="center"/>
          </w:tcPr>
          <w:p w14:paraId="6A9B137C" w14:textId="77777777" w:rsidR="00BC756C" w:rsidRPr="00DB6FE9" w:rsidRDefault="00BC756C" w:rsidP="00D809DD">
            <w:pPr>
              <w:spacing w:line="0" w:lineRule="atLeast"/>
              <w:jc w:val="center"/>
              <w:rPr>
                <w:rFonts w:ascii="標楷體" w:eastAsia="標楷體" w:hAnsi="標楷體"/>
                <w:color w:val="000000" w:themeColor="text1"/>
                <w:sz w:val="20"/>
                <w:szCs w:val="20"/>
              </w:rPr>
            </w:pPr>
            <w:r w:rsidRPr="00DB6FE9">
              <w:rPr>
                <w:rFonts w:ascii="標楷體" w:eastAsia="標楷體" w:hAnsi="標楷體" w:hint="eastAsia"/>
                <w:color w:val="000000" w:themeColor="text1"/>
                <w:sz w:val="20"/>
                <w:szCs w:val="20"/>
              </w:rPr>
              <w:t>上-13</w:t>
            </w:r>
          </w:p>
        </w:tc>
        <w:tc>
          <w:tcPr>
            <w:tcW w:w="497" w:type="dxa"/>
            <w:gridSpan w:val="3"/>
            <w:vMerge/>
            <w:tcBorders>
              <w:left w:val="single" w:sz="18" w:space="0" w:color="auto"/>
            </w:tcBorders>
            <w:shd w:val="clear" w:color="auto" w:fill="auto"/>
            <w:vAlign w:val="center"/>
          </w:tcPr>
          <w:p w14:paraId="5A4760AD"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794" w:type="dxa"/>
            <w:vMerge w:val="restart"/>
            <w:tcBorders>
              <w:right w:val="single" w:sz="18" w:space="0" w:color="auto"/>
            </w:tcBorders>
            <w:shd w:val="clear" w:color="auto" w:fill="auto"/>
            <w:vAlign w:val="center"/>
          </w:tcPr>
          <w:p w14:paraId="7F54A483"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492" w:type="dxa"/>
            <w:vMerge/>
            <w:tcBorders>
              <w:left w:val="single" w:sz="18" w:space="0" w:color="auto"/>
            </w:tcBorders>
            <w:shd w:val="clear" w:color="auto" w:fill="auto"/>
            <w:vAlign w:val="center"/>
          </w:tcPr>
          <w:p w14:paraId="6D38235B"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866" w:type="dxa"/>
            <w:vMerge w:val="restart"/>
            <w:tcBorders>
              <w:right w:val="single" w:sz="18" w:space="0" w:color="auto"/>
            </w:tcBorders>
            <w:shd w:val="clear" w:color="auto" w:fill="auto"/>
            <w:vAlign w:val="center"/>
          </w:tcPr>
          <w:p w14:paraId="1DB15E4F"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461" w:type="dxa"/>
            <w:gridSpan w:val="2"/>
            <w:vMerge/>
            <w:tcBorders>
              <w:left w:val="single" w:sz="18" w:space="0" w:color="auto"/>
            </w:tcBorders>
            <w:shd w:val="clear" w:color="auto" w:fill="auto"/>
            <w:vAlign w:val="center"/>
          </w:tcPr>
          <w:p w14:paraId="387BC71B"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1091" w:type="dxa"/>
            <w:gridSpan w:val="2"/>
            <w:tcBorders>
              <w:right w:val="single" w:sz="18" w:space="0" w:color="auto"/>
            </w:tcBorders>
            <w:shd w:val="clear" w:color="auto" w:fill="auto"/>
            <w:vAlign w:val="center"/>
          </w:tcPr>
          <w:p w14:paraId="7F921871" w14:textId="77777777" w:rsidR="00BC756C" w:rsidRPr="00DB6FE9" w:rsidRDefault="00BC756C" w:rsidP="00D809DD">
            <w:pPr>
              <w:pStyle w:val="af4"/>
              <w:jc w:val="center"/>
              <w:rPr>
                <w:rFonts w:ascii="標楷體" w:hAnsi="標楷體"/>
                <w:b/>
                <w:color w:val="000000" w:themeColor="text1"/>
                <w:sz w:val="20"/>
                <w:szCs w:val="20"/>
                <w:lang w:val="it-IT"/>
              </w:rPr>
            </w:pPr>
            <w:r w:rsidRPr="00DB6FE9">
              <w:rPr>
                <w:rFonts w:ascii="標楷體" w:hAnsi="標楷體" w:hint="eastAsia"/>
                <w:b/>
                <w:color w:val="000000" w:themeColor="text1"/>
                <w:sz w:val="20"/>
                <w:szCs w:val="20"/>
                <w:lang w:val="it-IT"/>
              </w:rPr>
              <w:t>1</w:t>
            </w:r>
            <w:r w:rsidRPr="00DB6FE9">
              <w:rPr>
                <w:rFonts w:ascii="標楷體" w:hAnsi="標楷體"/>
                <w:b/>
                <w:color w:val="000000" w:themeColor="text1"/>
                <w:sz w:val="20"/>
                <w:szCs w:val="20"/>
                <w:lang w:val="it-IT"/>
              </w:rPr>
              <w:t>3</w:t>
            </w:r>
            <w:r w:rsidRPr="00DB6FE9">
              <w:rPr>
                <w:rFonts w:ascii="標楷體" w:hAnsi="標楷體" w:hint="eastAsia"/>
                <w:b/>
                <w:color w:val="000000" w:themeColor="text1"/>
                <w:sz w:val="20"/>
                <w:szCs w:val="20"/>
                <w:lang w:val="it-IT"/>
              </w:rPr>
              <w:t>英文輸入</w:t>
            </w:r>
            <w:r w:rsidRPr="00DB6FE9">
              <w:rPr>
                <w:rFonts w:ascii="標楷體" w:hAnsi="標楷體"/>
                <w:b/>
                <w:color w:val="000000" w:themeColor="text1"/>
                <w:sz w:val="20"/>
                <w:szCs w:val="20"/>
                <w:lang w:val="it-IT"/>
              </w:rPr>
              <w:br/>
            </w:r>
            <w:r w:rsidRPr="00DB6FE9">
              <w:rPr>
                <w:rFonts w:ascii="標楷體" w:hAnsi="標楷體" w:hint="eastAsia"/>
                <w:b/>
                <w:color w:val="000000" w:themeColor="text1"/>
                <w:sz w:val="20"/>
                <w:szCs w:val="20"/>
                <w:lang w:val="it-IT"/>
              </w:rPr>
              <w:t>課本</w:t>
            </w:r>
          </w:p>
          <w:p w14:paraId="22C0ABC0"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468" w:type="dxa"/>
            <w:gridSpan w:val="3"/>
            <w:vMerge/>
            <w:tcBorders>
              <w:left w:val="single" w:sz="18" w:space="0" w:color="auto"/>
            </w:tcBorders>
            <w:shd w:val="clear" w:color="auto" w:fill="auto"/>
            <w:vAlign w:val="center"/>
          </w:tcPr>
          <w:p w14:paraId="5489B299"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1276" w:type="dxa"/>
            <w:tcBorders>
              <w:right w:val="single" w:sz="18" w:space="0" w:color="auto"/>
            </w:tcBorders>
            <w:shd w:val="clear" w:color="auto" w:fill="auto"/>
            <w:vAlign w:val="center"/>
          </w:tcPr>
          <w:p w14:paraId="41958D38" w14:textId="77777777" w:rsidR="00BC756C" w:rsidRPr="00DB6FE9" w:rsidRDefault="00BC756C" w:rsidP="00D809DD">
            <w:pPr>
              <w:snapToGrid w:val="0"/>
              <w:spacing w:before="240" w:after="120"/>
              <w:ind w:left="240" w:hangingChars="100" w:hanging="240"/>
              <w:rPr>
                <w:rFonts w:ascii="標楷體" w:eastAsia="標楷體" w:hAnsi="標楷體"/>
                <w:b/>
                <w:color w:val="000000" w:themeColor="text1"/>
              </w:rPr>
            </w:pPr>
            <w:r w:rsidRPr="00DB6FE9">
              <w:rPr>
                <w:rFonts w:ascii="標楷體" w:eastAsia="標楷體" w:hAnsi="標楷體"/>
                <w:b/>
                <w:color w:val="000000" w:themeColor="text1"/>
              </w:rPr>
              <w:t>Word2016</w:t>
            </w:r>
          </w:p>
          <w:p w14:paraId="21577DEE" w14:textId="77777777" w:rsidR="00BC756C" w:rsidRPr="00DB6FE9" w:rsidRDefault="00BC756C" w:rsidP="00D809DD">
            <w:pPr>
              <w:snapToGrid w:val="0"/>
              <w:spacing w:before="240" w:after="120"/>
              <w:ind w:left="240" w:hangingChars="100" w:hanging="240"/>
              <w:rPr>
                <w:rFonts w:ascii="標楷體" w:eastAsia="標楷體" w:hAnsi="標楷體"/>
                <w:b/>
                <w:color w:val="000000" w:themeColor="text1"/>
              </w:rPr>
            </w:pPr>
            <w:r w:rsidRPr="00DB6FE9">
              <w:rPr>
                <w:rFonts w:ascii="標楷體" w:eastAsia="標楷體" w:hAnsi="標楷體" w:hint="eastAsia"/>
                <w:b/>
                <w:color w:val="000000" w:themeColor="text1"/>
              </w:rPr>
              <w:t>第五章</w:t>
            </w:r>
          </w:p>
          <w:p w14:paraId="3486CC1C" w14:textId="77777777" w:rsidR="00BC756C" w:rsidRPr="00DB6FE9" w:rsidRDefault="00BC756C" w:rsidP="00D809DD">
            <w:pPr>
              <w:pStyle w:val="af4"/>
              <w:jc w:val="center"/>
              <w:rPr>
                <w:rFonts w:ascii="標楷體" w:hAnsi="標楷體"/>
                <w:b/>
                <w:color w:val="000000" w:themeColor="text1"/>
                <w:sz w:val="20"/>
                <w:szCs w:val="20"/>
                <w:lang w:val="it-IT"/>
              </w:rPr>
            </w:pPr>
            <w:r w:rsidRPr="00DB6FE9">
              <w:rPr>
                <w:rFonts w:ascii="標楷體" w:hAnsi="標楷體" w:hint="eastAsia"/>
                <w:color w:val="000000" w:themeColor="text1"/>
              </w:rPr>
              <w:t>作文編排</w:t>
            </w:r>
          </w:p>
        </w:tc>
        <w:tc>
          <w:tcPr>
            <w:tcW w:w="482" w:type="dxa"/>
            <w:vMerge/>
            <w:tcBorders>
              <w:left w:val="single" w:sz="18" w:space="0" w:color="auto"/>
            </w:tcBorders>
            <w:shd w:val="clear" w:color="auto" w:fill="auto"/>
            <w:vAlign w:val="center"/>
          </w:tcPr>
          <w:p w14:paraId="32510DF0"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1103" w:type="dxa"/>
            <w:tcBorders>
              <w:right w:val="single" w:sz="18" w:space="0" w:color="auto"/>
            </w:tcBorders>
            <w:shd w:val="clear" w:color="auto" w:fill="auto"/>
            <w:vAlign w:val="center"/>
          </w:tcPr>
          <w:p w14:paraId="6A9079C4" w14:textId="77777777" w:rsidR="00BC756C" w:rsidRPr="00DB6FE9" w:rsidRDefault="00BC756C" w:rsidP="00D809DD">
            <w:pPr>
              <w:jc w:val="both"/>
              <w:rPr>
                <w:rFonts w:ascii="標楷體" w:eastAsia="標楷體" w:hAnsi="標楷體"/>
                <w:color w:val="000000" w:themeColor="text1"/>
              </w:rPr>
            </w:pPr>
            <w:r w:rsidRPr="00DB6FE9">
              <w:rPr>
                <w:rFonts w:ascii="標楷體" w:eastAsia="標楷體" w:hAnsi="標楷體"/>
                <w:color w:val="000000" w:themeColor="text1"/>
              </w:rPr>
              <w:t>Scratch</w:t>
            </w:r>
          </w:p>
          <w:p w14:paraId="439C3C47" w14:textId="77777777" w:rsidR="00BC756C" w:rsidRPr="00DB6FE9" w:rsidRDefault="00BC756C" w:rsidP="00D809DD">
            <w:pPr>
              <w:jc w:val="both"/>
              <w:rPr>
                <w:rFonts w:ascii="標楷體" w:eastAsia="標楷體" w:hAnsi="標楷體"/>
                <w:color w:val="000000" w:themeColor="text1"/>
              </w:rPr>
            </w:pPr>
            <w:r w:rsidRPr="00DB6FE9">
              <w:rPr>
                <w:rFonts w:ascii="標楷體" w:eastAsia="標楷體" w:hAnsi="標楷體" w:hint="eastAsia"/>
                <w:color w:val="000000" w:themeColor="text1"/>
              </w:rPr>
              <w:t>單元6</w:t>
            </w:r>
          </w:p>
          <w:p w14:paraId="5BC15518" w14:textId="77777777" w:rsidR="00BC756C" w:rsidRPr="00DB6FE9" w:rsidRDefault="00BC756C" w:rsidP="00D809DD">
            <w:pPr>
              <w:pStyle w:val="af4"/>
              <w:jc w:val="center"/>
              <w:rPr>
                <w:rFonts w:ascii="標楷體" w:hAnsi="標楷體"/>
                <w:b/>
                <w:color w:val="000000" w:themeColor="text1"/>
                <w:sz w:val="20"/>
                <w:szCs w:val="20"/>
                <w:lang w:val="it-IT"/>
              </w:rPr>
            </w:pPr>
            <w:r w:rsidRPr="00DB6FE9">
              <w:rPr>
                <w:rFonts w:ascii="標楷體" w:hAnsi="標楷體" w:hint="eastAsia"/>
                <w:color w:val="000000" w:themeColor="text1"/>
              </w:rPr>
              <w:t>全壘打H</w:t>
            </w:r>
            <w:r w:rsidRPr="00DB6FE9">
              <w:rPr>
                <w:rFonts w:ascii="標楷體" w:hAnsi="標楷體"/>
                <w:color w:val="000000" w:themeColor="text1"/>
              </w:rPr>
              <w:t>ome Run</w:t>
            </w:r>
          </w:p>
        </w:tc>
        <w:tc>
          <w:tcPr>
            <w:tcW w:w="482" w:type="dxa"/>
            <w:vMerge/>
            <w:tcBorders>
              <w:left w:val="single" w:sz="18" w:space="0" w:color="auto"/>
            </w:tcBorders>
            <w:shd w:val="clear" w:color="auto" w:fill="auto"/>
            <w:vAlign w:val="center"/>
          </w:tcPr>
          <w:p w14:paraId="22EA69BD"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1536" w:type="dxa"/>
            <w:shd w:val="clear" w:color="auto" w:fill="auto"/>
            <w:vAlign w:val="center"/>
          </w:tcPr>
          <w:p w14:paraId="15E74058" w14:textId="77777777" w:rsidR="00BC756C" w:rsidRPr="00DB6FE9" w:rsidRDefault="00BC756C" w:rsidP="00D809DD">
            <w:pPr>
              <w:widowControl/>
              <w:shd w:val="clear" w:color="auto" w:fill="FFFFFF"/>
              <w:rPr>
                <w:rFonts w:ascii="標楷體" w:eastAsia="標楷體" w:hAnsi="標楷體" w:cs="Courier New"/>
                <w:color w:val="000000" w:themeColor="text1"/>
                <w:sz w:val="18"/>
                <w:szCs w:val="18"/>
              </w:rPr>
            </w:pPr>
            <w:r w:rsidRPr="00DB6FE9">
              <w:rPr>
                <w:rFonts w:ascii="標楷體" w:eastAsia="標楷體" w:hAnsi="標楷體" w:cs="Courier New"/>
                <w:color w:val="000000" w:themeColor="text1"/>
                <w:sz w:val="18"/>
                <w:szCs w:val="18"/>
              </w:rPr>
              <w:t>PhotoCap 6</w:t>
            </w:r>
          </w:p>
          <w:p w14:paraId="639C2AC9" w14:textId="77777777" w:rsidR="00BC756C" w:rsidRPr="00DB6FE9" w:rsidRDefault="00BC756C" w:rsidP="00D809DD">
            <w:pPr>
              <w:widowControl/>
              <w:shd w:val="clear" w:color="auto" w:fill="FFFFFF"/>
              <w:rPr>
                <w:rFonts w:ascii="標楷體" w:eastAsia="標楷體" w:hAnsi="標楷體" w:cs="Arial"/>
                <w:color w:val="000000" w:themeColor="text1"/>
                <w:sz w:val="18"/>
                <w:szCs w:val="18"/>
              </w:rPr>
            </w:pPr>
            <w:r w:rsidRPr="00DB6FE9">
              <w:rPr>
                <w:rFonts w:ascii="標楷體" w:eastAsia="標楷體" w:hAnsi="標楷體" w:cs="Arial"/>
                <w:color w:val="000000" w:themeColor="text1"/>
                <w:sz w:val="18"/>
                <w:szCs w:val="18"/>
              </w:rPr>
              <w:t>第七章</w:t>
            </w:r>
          </w:p>
          <w:p w14:paraId="79225169" w14:textId="77777777" w:rsidR="00BC756C" w:rsidRPr="00DB6FE9" w:rsidRDefault="00BC756C" w:rsidP="00D809DD">
            <w:pPr>
              <w:widowControl/>
              <w:shd w:val="clear" w:color="auto" w:fill="FFFFFF"/>
              <w:rPr>
                <w:rFonts w:ascii="標楷體" w:eastAsia="標楷體" w:hAnsi="標楷體" w:cs="Arial"/>
                <w:color w:val="000000" w:themeColor="text1"/>
                <w:sz w:val="18"/>
                <w:szCs w:val="18"/>
              </w:rPr>
            </w:pPr>
            <w:r w:rsidRPr="00DB6FE9">
              <w:rPr>
                <w:rFonts w:ascii="標楷體" w:eastAsia="標楷體" w:hAnsi="標楷體" w:cs="Arial"/>
                <w:color w:val="000000" w:themeColor="text1"/>
                <w:sz w:val="18"/>
                <w:szCs w:val="18"/>
              </w:rPr>
              <w:t>模版應用點子</w:t>
            </w:r>
          </w:p>
          <w:p w14:paraId="349A14AB" w14:textId="77777777" w:rsidR="00BC756C" w:rsidRPr="00DB6FE9" w:rsidRDefault="00BC756C" w:rsidP="00D809DD">
            <w:pPr>
              <w:widowControl/>
              <w:shd w:val="clear" w:color="auto" w:fill="FFFFFF"/>
              <w:rPr>
                <w:rFonts w:ascii="標楷體" w:eastAsia="標楷體" w:hAnsi="標楷體" w:cs="Arial"/>
                <w:color w:val="000000" w:themeColor="text1"/>
                <w:sz w:val="18"/>
                <w:szCs w:val="18"/>
              </w:rPr>
            </w:pPr>
            <w:r w:rsidRPr="00DB6FE9">
              <w:rPr>
                <w:rFonts w:ascii="標楷體" w:eastAsia="標楷體" w:hAnsi="標楷體" w:cs="Arial"/>
                <w:color w:val="000000" w:themeColor="text1"/>
                <w:sz w:val="18"/>
                <w:szCs w:val="18"/>
              </w:rPr>
              <w:t>王</w:t>
            </w:r>
          </w:p>
          <w:p w14:paraId="1617B0C7" w14:textId="77777777" w:rsidR="00BC756C" w:rsidRPr="00DB6FE9" w:rsidRDefault="00BC756C" w:rsidP="00D809DD">
            <w:pPr>
              <w:pStyle w:val="af4"/>
              <w:jc w:val="center"/>
              <w:rPr>
                <w:rFonts w:ascii="標楷體" w:hAnsi="標楷體"/>
                <w:b/>
                <w:color w:val="000000" w:themeColor="text1"/>
                <w:sz w:val="20"/>
                <w:szCs w:val="20"/>
                <w:lang w:val="it-IT"/>
              </w:rPr>
            </w:pPr>
          </w:p>
          <w:p w14:paraId="25E56ECD" w14:textId="77777777" w:rsidR="00BC756C" w:rsidRPr="00DB6FE9" w:rsidRDefault="00BC756C" w:rsidP="00D809DD">
            <w:pPr>
              <w:rPr>
                <w:rFonts w:ascii="標楷體" w:eastAsia="標楷體" w:hAnsi="標楷體"/>
                <w:color w:val="000000" w:themeColor="text1"/>
                <w:lang w:val="it-IT"/>
              </w:rPr>
            </w:pPr>
          </w:p>
        </w:tc>
      </w:tr>
      <w:tr w:rsidR="00CE43CD" w:rsidRPr="00DB6FE9" w14:paraId="6002D6AB" w14:textId="77777777" w:rsidTr="00D809DD">
        <w:trPr>
          <w:trHeight w:val="1262"/>
        </w:trPr>
        <w:tc>
          <w:tcPr>
            <w:tcW w:w="897" w:type="dxa"/>
            <w:tcBorders>
              <w:right w:val="single" w:sz="18" w:space="0" w:color="auto"/>
            </w:tcBorders>
            <w:shd w:val="clear" w:color="auto" w:fill="auto"/>
            <w:vAlign w:val="center"/>
          </w:tcPr>
          <w:p w14:paraId="2656FDB8" w14:textId="77777777" w:rsidR="00BC756C" w:rsidRPr="00DB6FE9" w:rsidRDefault="00BC756C" w:rsidP="00D809DD">
            <w:pPr>
              <w:spacing w:line="0" w:lineRule="atLeast"/>
              <w:jc w:val="center"/>
              <w:rPr>
                <w:rFonts w:ascii="標楷體" w:eastAsia="標楷體" w:hAnsi="標楷體"/>
                <w:color w:val="000000" w:themeColor="text1"/>
                <w:sz w:val="20"/>
                <w:szCs w:val="20"/>
              </w:rPr>
            </w:pPr>
            <w:r w:rsidRPr="00DB6FE9">
              <w:rPr>
                <w:rFonts w:ascii="標楷體" w:eastAsia="標楷體" w:hAnsi="標楷體" w:hint="eastAsia"/>
                <w:color w:val="000000" w:themeColor="text1"/>
                <w:sz w:val="20"/>
                <w:szCs w:val="20"/>
              </w:rPr>
              <w:t>上-14</w:t>
            </w:r>
          </w:p>
        </w:tc>
        <w:tc>
          <w:tcPr>
            <w:tcW w:w="497" w:type="dxa"/>
            <w:gridSpan w:val="3"/>
            <w:vMerge/>
            <w:tcBorders>
              <w:left w:val="single" w:sz="18" w:space="0" w:color="auto"/>
            </w:tcBorders>
            <w:shd w:val="clear" w:color="auto" w:fill="auto"/>
            <w:vAlign w:val="center"/>
          </w:tcPr>
          <w:p w14:paraId="72504D96"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794" w:type="dxa"/>
            <w:vMerge/>
            <w:tcBorders>
              <w:right w:val="single" w:sz="18" w:space="0" w:color="auto"/>
            </w:tcBorders>
            <w:shd w:val="clear" w:color="auto" w:fill="auto"/>
            <w:vAlign w:val="center"/>
          </w:tcPr>
          <w:p w14:paraId="0DBD7A37"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492" w:type="dxa"/>
            <w:vMerge/>
            <w:tcBorders>
              <w:left w:val="single" w:sz="18" w:space="0" w:color="auto"/>
            </w:tcBorders>
            <w:shd w:val="clear" w:color="auto" w:fill="auto"/>
            <w:vAlign w:val="center"/>
          </w:tcPr>
          <w:p w14:paraId="39065A3C"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866" w:type="dxa"/>
            <w:vMerge/>
            <w:tcBorders>
              <w:right w:val="single" w:sz="18" w:space="0" w:color="auto"/>
            </w:tcBorders>
            <w:shd w:val="clear" w:color="auto" w:fill="auto"/>
            <w:vAlign w:val="center"/>
          </w:tcPr>
          <w:p w14:paraId="43C089DC"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461" w:type="dxa"/>
            <w:gridSpan w:val="2"/>
            <w:vMerge/>
            <w:tcBorders>
              <w:left w:val="single" w:sz="18" w:space="0" w:color="auto"/>
            </w:tcBorders>
            <w:shd w:val="clear" w:color="auto" w:fill="auto"/>
            <w:vAlign w:val="center"/>
          </w:tcPr>
          <w:p w14:paraId="4C75A380"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1091" w:type="dxa"/>
            <w:gridSpan w:val="2"/>
            <w:tcBorders>
              <w:right w:val="single" w:sz="18" w:space="0" w:color="auto"/>
            </w:tcBorders>
            <w:shd w:val="clear" w:color="auto" w:fill="auto"/>
            <w:vAlign w:val="center"/>
          </w:tcPr>
          <w:p w14:paraId="580E3286" w14:textId="77777777" w:rsidR="00BC756C" w:rsidRPr="00DB6FE9" w:rsidRDefault="00BC756C" w:rsidP="00D809DD">
            <w:pPr>
              <w:pStyle w:val="af4"/>
              <w:jc w:val="center"/>
              <w:rPr>
                <w:rFonts w:ascii="標楷體" w:hAnsi="標楷體"/>
                <w:b/>
                <w:color w:val="000000" w:themeColor="text1"/>
                <w:sz w:val="20"/>
                <w:szCs w:val="20"/>
                <w:lang w:val="it-IT"/>
              </w:rPr>
            </w:pPr>
            <w:r w:rsidRPr="00DB6FE9">
              <w:rPr>
                <w:rFonts w:ascii="標楷體" w:hAnsi="標楷體" w:hint="eastAsia"/>
                <w:b/>
                <w:color w:val="000000" w:themeColor="text1"/>
                <w:sz w:val="20"/>
                <w:szCs w:val="20"/>
                <w:lang w:val="it-IT"/>
              </w:rPr>
              <w:t>1</w:t>
            </w:r>
            <w:r w:rsidRPr="00DB6FE9">
              <w:rPr>
                <w:rFonts w:ascii="標楷體" w:hAnsi="標楷體"/>
                <w:b/>
                <w:color w:val="000000" w:themeColor="text1"/>
                <w:sz w:val="20"/>
                <w:szCs w:val="20"/>
                <w:lang w:val="it-IT"/>
              </w:rPr>
              <w:t>4</w:t>
            </w:r>
            <w:r w:rsidRPr="00DB6FE9">
              <w:rPr>
                <w:rFonts w:ascii="標楷體" w:hAnsi="標楷體" w:hint="eastAsia"/>
                <w:b/>
                <w:color w:val="000000" w:themeColor="text1"/>
                <w:sz w:val="20"/>
                <w:szCs w:val="20"/>
                <w:lang w:val="it-IT"/>
              </w:rPr>
              <w:t>英文輸入</w:t>
            </w:r>
            <w:r w:rsidRPr="00DB6FE9">
              <w:rPr>
                <w:rFonts w:ascii="標楷體" w:hAnsi="標楷體"/>
                <w:b/>
                <w:color w:val="000000" w:themeColor="text1"/>
                <w:sz w:val="20"/>
                <w:szCs w:val="20"/>
                <w:lang w:val="it-IT"/>
              </w:rPr>
              <w:br/>
            </w:r>
            <w:r w:rsidRPr="00DB6FE9">
              <w:rPr>
                <w:rFonts w:ascii="標楷體" w:hAnsi="標楷體" w:hint="eastAsia"/>
                <w:b/>
                <w:color w:val="000000" w:themeColor="text1"/>
                <w:sz w:val="20"/>
                <w:szCs w:val="20"/>
                <w:lang w:val="it-IT"/>
              </w:rPr>
              <w:t>課本</w:t>
            </w:r>
            <w:r w:rsidRPr="00DB6FE9">
              <w:rPr>
                <w:rFonts w:ascii="標楷體" w:hAnsi="標楷體"/>
                <w:b/>
                <w:color w:val="000000" w:themeColor="text1"/>
                <w:sz w:val="20"/>
                <w:szCs w:val="20"/>
                <w:lang w:val="it-IT"/>
              </w:rPr>
              <w:br/>
              <w:t>(1)word</w:t>
            </w:r>
          </w:p>
        </w:tc>
        <w:tc>
          <w:tcPr>
            <w:tcW w:w="468" w:type="dxa"/>
            <w:gridSpan w:val="3"/>
            <w:vMerge/>
            <w:tcBorders>
              <w:left w:val="single" w:sz="18" w:space="0" w:color="auto"/>
            </w:tcBorders>
            <w:shd w:val="clear" w:color="auto" w:fill="auto"/>
            <w:vAlign w:val="center"/>
          </w:tcPr>
          <w:p w14:paraId="33B53465"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1276" w:type="dxa"/>
            <w:tcBorders>
              <w:right w:val="single" w:sz="18" w:space="0" w:color="auto"/>
            </w:tcBorders>
            <w:shd w:val="clear" w:color="auto" w:fill="auto"/>
            <w:vAlign w:val="center"/>
          </w:tcPr>
          <w:p w14:paraId="49A7C7E1" w14:textId="77777777" w:rsidR="00BC756C" w:rsidRPr="00DB6FE9" w:rsidRDefault="00BC756C" w:rsidP="00D809DD">
            <w:pPr>
              <w:snapToGrid w:val="0"/>
              <w:spacing w:before="240" w:after="120"/>
              <w:ind w:left="240" w:hangingChars="100" w:hanging="240"/>
              <w:rPr>
                <w:rFonts w:ascii="標楷體" w:eastAsia="標楷體" w:hAnsi="標楷體"/>
                <w:b/>
                <w:color w:val="000000" w:themeColor="text1"/>
              </w:rPr>
            </w:pPr>
            <w:r w:rsidRPr="00DB6FE9">
              <w:rPr>
                <w:rFonts w:ascii="標楷體" w:eastAsia="標楷體" w:hAnsi="標楷體"/>
                <w:b/>
                <w:color w:val="000000" w:themeColor="text1"/>
              </w:rPr>
              <w:t>Word2016</w:t>
            </w:r>
          </w:p>
          <w:p w14:paraId="44ABDDA0" w14:textId="77777777" w:rsidR="00BC756C" w:rsidRPr="00DB6FE9" w:rsidRDefault="00BC756C" w:rsidP="00D809DD">
            <w:pPr>
              <w:snapToGrid w:val="0"/>
              <w:spacing w:before="240" w:after="120"/>
              <w:ind w:left="240" w:hangingChars="100" w:hanging="240"/>
              <w:rPr>
                <w:rFonts w:ascii="標楷體" w:eastAsia="標楷體" w:hAnsi="標楷體"/>
                <w:b/>
                <w:color w:val="000000" w:themeColor="text1"/>
              </w:rPr>
            </w:pPr>
            <w:r w:rsidRPr="00DB6FE9">
              <w:rPr>
                <w:rFonts w:ascii="標楷體" w:eastAsia="標楷體" w:hAnsi="標楷體" w:hint="eastAsia"/>
                <w:b/>
                <w:color w:val="000000" w:themeColor="text1"/>
              </w:rPr>
              <w:t>第六章</w:t>
            </w:r>
          </w:p>
          <w:p w14:paraId="106229A1" w14:textId="77777777" w:rsidR="00BC756C" w:rsidRPr="00DB6FE9" w:rsidRDefault="00BC756C" w:rsidP="00D809DD">
            <w:pPr>
              <w:rPr>
                <w:rFonts w:ascii="標楷體" w:eastAsia="標楷體" w:hAnsi="標楷體"/>
                <w:color w:val="000000" w:themeColor="text1"/>
              </w:rPr>
            </w:pPr>
            <w:r w:rsidRPr="00DB6FE9">
              <w:rPr>
                <w:rFonts w:ascii="標楷體" w:eastAsia="標楷體" w:hAnsi="標楷體" w:hint="eastAsia"/>
                <w:color w:val="000000" w:themeColor="text1"/>
              </w:rPr>
              <w:t>活用SMARTART</w:t>
            </w:r>
          </w:p>
        </w:tc>
        <w:tc>
          <w:tcPr>
            <w:tcW w:w="482" w:type="dxa"/>
            <w:vMerge/>
            <w:tcBorders>
              <w:left w:val="single" w:sz="18" w:space="0" w:color="auto"/>
            </w:tcBorders>
            <w:shd w:val="clear" w:color="auto" w:fill="auto"/>
            <w:vAlign w:val="center"/>
          </w:tcPr>
          <w:p w14:paraId="20E3CB8C"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1103" w:type="dxa"/>
            <w:tcBorders>
              <w:right w:val="single" w:sz="18" w:space="0" w:color="auto"/>
            </w:tcBorders>
            <w:shd w:val="clear" w:color="auto" w:fill="auto"/>
            <w:vAlign w:val="center"/>
          </w:tcPr>
          <w:p w14:paraId="5E048D54" w14:textId="77777777" w:rsidR="00BC756C" w:rsidRPr="00DB6FE9" w:rsidRDefault="00BC756C" w:rsidP="00D809DD">
            <w:pPr>
              <w:jc w:val="both"/>
              <w:rPr>
                <w:rFonts w:ascii="標楷體" w:eastAsia="標楷體" w:hAnsi="標楷體"/>
                <w:color w:val="000000" w:themeColor="text1"/>
              </w:rPr>
            </w:pPr>
            <w:r w:rsidRPr="00DB6FE9">
              <w:rPr>
                <w:rFonts w:ascii="標楷體" w:eastAsia="標楷體" w:hAnsi="標楷體"/>
                <w:color w:val="000000" w:themeColor="text1"/>
              </w:rPr>
              <w:t>Scratch</w:t>
            </w:r>
          </w:p>
          <w:p w14:paraId="6FAEB6B0" w14:textId="77777777" w:rsidR="00BC756C" w:rsidRPr="00DB6FE9" w:rsidRDefault="00BC756C" w:rsidP="00D809DD">
            <w:pPr>
              <w:jc w:val="both"/>
              <w:rPr>
                <w:rFonts w:ascii="標楷體" w:eastAsia="標楷體" w:hAnsi="標楷體"/>
                <w:color w:val="000000" w:themeColor="text1"/>
              </w:rPr>
            </w:pPr>
            <w:r w:rsidRPr="00DB6FE9">
              <w:rPr>
                <w:rFonts w:ascii="標楷體" w:eastAsia="標楷體" w:hAnsi="標楷體" w:hint="eastAsia"/>
                <w:color w:val="000000" w:themeColor="text1"/>
              </w:rPr>
              <w:t>單元</w:t>
            </w:r>
            <w:r w:rsidRPr="00DB6FE9">
              <w:rPr>
                <w:rFonts w:ascii="標楷體" w:eastAsia="標楷體" w:hAnsi="標楷體"/>
                <w:color w:val="000000" w:themeColor="text1"/>
              </w:rPr>
              <w:t>7</w:t>
            </w:r>
          </w:p>
          <w:p w14:paraId="1CA382B7" w14:textId="77777777" w:rsidR="00BC756C" w:rsidRPr="00DB6FE9" w:rsidRDefault="00BC756C" w:rsidP="00D809DD">
            <w:pPr>
              <w:pStyle w:val="af4"/>
              <w:jc w:val="center"/>
              <w:rPr>
                <w:rFonts w:ascii="標楷體" w:hAnsi="標楷體"/>
                <w:b/>
                <w:color w:val="000000" w:themeColor="text1"/>
                <w:sz w:val="20"/>
                <w:szCs w:val="20"/>
                <w:lang w:val="it-IT"/>
              </w:rPr>
            </w:pPr>
            <w:r w:rsidRPr="00DB6FE9">
              <w:rPr>
                <w:rFonts w:ascii="標楷體" w:hAnsi="標楷體" w:hint="eastAsia"/>
                <w:color w:val="000000" w:themeColor="text1"/>
              </w:rPr>
              <w:t>加法乘法大PK</w:t>
            </w:r>
          </w:p>
        </w:tc>
        <w:tc>
          <w:tcPr>
            <w:tcW w:w="482" w:type="dxa"/>
            <w:vMerge/>
            <w:tcBorders>
              <w:left w:val="single" w:sz="18" w:space="0" w:color="auto"/>
            </w:tcBorders>
            <w:shd w:val="clear" w:color="auto" w:fill="auto"/>
            <w:vAlign w:val="center"/>
          </w:tcPr>
          <w:p w14:paraId="47DA54DC"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1536" w:type="dxa"/>
            <w:shd w:val="clear" w:color="auto" w:fill="auto"/>
            <w:vAlign w:val="center"/>
          </w:tcPr>
          <w:p w14:paraId="1DF66679" w14:textId="77777777" w:rsidR="00BC756C" w:rsidRPr="00DB6FE9" w:rsidRDefault="00BC756C" w:rsidP="00D809DD">
            <w:pPr>
              <w:widowControl/>
              <w:shd w:val="clear" w:color="auto" w:fill="FFFFFF"/>
              <w:rPr>
                <w:rFonts w:ascii="標楷體" w:eastAsia="標楷體" w:hAnsi="標楷體" w:cs="Courier New"/>
                <w:color w:val="000000" w:themeColor="text1"/>
                <w:sz w:val="18"/>
                <w:szCs w:val="18"/>
              </w:rPr>
            </w:pPr>
            <w:r w:rsidRPr="00DB6FE9">
              <w:rPr>
                <w:rFonts w:ascii="標楷體" w:eastAsia="標楷體" w:hAnsi="標楷體" w:cs="Courier New"/>
                <w:color w:val="000000" w:themeColor="text1"/>
                <w:sz w:val="18"/>
                <w:szCs w:val="18"/>
              </w:rPr>
              <w:t>PhotoCap 6</w:t>
            </w:r>
          </w:p>
          <w:p w14:paraId="10C5EEAD" w14:textId="77777777" w:rsidR="00BC756C" w:rsidRPr="00DB6FE9" w:rsidRDefault="00BC756C" w:rsidP="00D809DD">
            <w:pPr>
              <w:widowControl/>
              <w:shd w:val="clear" w:color="auto" w:fill="FFFFFF"/>
              <w:rPr>
                <w:rFonts w:ascii="標楷體" w:eastAsia="標楷體" w:hAnsi="標楷體" w:cs="Arial"/>
                <w:color w:val="000000" w:themeColor="text1"/>
                <w:sz w:val="18"/>
                <w:szCs w:val="18"/>
              </w:rPr>
            </w:pPr>
            <w:r w:rsidRPr="00DB6FE9">
              <w:rPr>
                <w:rFonts w:ascii="標楷體" w:eastAsia="標楷體" w:hAnsi="標楷體" w:cs="Arial"/>
                <w:color w:val="000000" w:themeColor="text1"/>
                <w:sz w:val="18"/>
                <w:szCs w:val="18"/>
              </w:rPr>
              <w:t>第七章</w:t>
            </w:r>
          </w:p>
          <w:p w14:paraId="1462179A" w14:textId="77777777" w:rsidR="00BC756C" w:rsidRPr="00DB6FE9" w:rsidRDefault="00BC756C" w:rsidP="00D809DD">
            <w:pPr>
              <w:widowControl/>
              <w:shd w:val="clear" w:color="auto" w:fill="FFFFFF"/>
              <w:rPr>
                <w:rFonts w:ascii="標楷體" w:eastAsia="標楷體" w:hAnsi="標楷體" w:cs="Arial"/>
                <w:color w:val="000000" w:themeColor="text1"/>
                <w:sz w:val="18"/>
                <w:szCs w:val="18"/>
              </w:rPr>
            </w:pPr>
            <w:r w:rsidRPr="00DB6FE9">
              <w:rPr>
                <w:rFonts w:ascii="標楷體" w:eastAsia="標楷體" w:hAnsi="標楷體" w:cs="Arial"/>
                <w:color w:val="000000" w:themeColor="text1"/>
                <w:sz w:val="18"/>
                <w:szCs w:val="18"/>
              </w:rPr>
              <w:t>模版應用點子</w:t>
            </w:r>
          </w:p>
          <w:p w14:paraId="12301DA1" w14:textId="77777777" w:rsidR="00BC756C" w:rsidRPr="00DB6FE9" w:rsidRDefault="00BC756C" w:rsidP="00D809DD">
            <w:pPr>
              <w:widowControl/>
              <w:shd w:val="clear" w:color="auto" w:fill="FFFFFF"/>
              <w:rPr>
                <w:rFonts w:ascii="標楷體" w:eastAsia="標楷體" w:hAnsi="標楷體" w:cs="Arial"/>
                <w:color w:val="000000" w:themeColor="text1"/>
                <w:sz w:val="18"/>
                <w:szCs w:val="18"/>
              </w:rPr>
            </w:pPr>
            <w:r w:rsidRPr="00DB6FE9">
              <w:rPr>
                <w:rFonts w:ascii="標楷體" w:eastAsia="標楷體" w:hAnsi="標楷體" w:cs="Arial"/>
                <w:color w:val="000000" w:themeColor="text1"/>
                <w:sz w:val="18"/>
                <w:szCs w:val="18"/>
              </w:rPr>
              <w:t>王</w:t>
            </w:r>
          </w:p>
          <w:p w14:paraId="5AED632F" w14:textId="77777777" w:rsidR="00BC756C" w:rsidRPr="00DB6FE9" w:rsidRDefault="00BC756C" w:rsidP="00D809DD">
            <w:pPr>
              <w:pStyle w:val="af4"/>
              <w:jc w:val="center"/>
              <w:rPr>
                <w:rFonts w:ascii="標楷體" w:hAnsi="標楷體"/>
                <w:b/>
                <w:color w:val="000000" w:themeColor="text1"/>
                <w:sz w:val="20"/>
                <w:szCs w:val="20"/>
                <w:lang w:val="it-IT"/>
              </w:rPr>
            </w:pPr>
          </w:p>
        </w:tc>
      </w:tr>
      <w:tr w:rsidR="00CE43CD" w:rsidRPr="00DB6FE9" w14:paraId="14ABA3DE" w14:textId="77777777" w:rsidTr="00D809DD">
        <w:trPr>
          <w:trHeight w:val="1549"/>
        </w:trPr>
        <w:tc>
          <w:tcPr>
            <w:tcW w:w="897" w:type="dxa"/>
            <w:tcBorders>
              <w:right w:val="single" w:sz="18" w:space="0" w:color="auto"/>
            </w:tcBorders>
            <w:shd w:val="clear" w:color="auto" w:fill="auto"/>
            <w:vAlign w:val="center"/>
          </w:tcPr>
          <w:p w14:paraId="67F23ABB" w14:textId="77777777" w:rsidR="00BC756C" w:rsidRPr="00DB6FE9" w:rsidRDefault="00BC756C" w:rsidP="00D809DD">
            <w:pPr>
              <w:spacing w:line="0" w:lineRule="atLeast"/>
              <w:jc w:val="center"/>
              <w:rPr>
                <w:rFonts w:ascii="標楷體" w:eastAsia="標楷體" w:hAnsi="標楷體"/>
                <w:color w:val="000000" w:themeColor="text1"/>
                <w:sz w:val="20"/>
                <w:szCs w:val="20"/>
              </w:rPr>
            </w:pPr>
            <w:r w:rsidRPr="00DB6FE9">
              <w:rPr>
                <w:rFonts w:ascii="標楷體" w:eastAsia="標楷體" w:hAnsi="標楷體" w:hint="eastAsia"/>
                <w:color w:val="000000" w:themeColor="text1"/>
                <w:sz w:val="20"/>
                <w:szCs w:val="20"/>
              </w:rPr>
              <w:t>上-15</w:t>
            </w:r>
          </w:p>
        </w:tc>
        <w:tc>
          <w:tcPr>
            <w:tcW w:w="497" w:type="dxa"/>
            <w:gridSpan w:val="3"/>
            <w:vMerge/>
            <w:tcBorders>
              <w:left w:val="single" w:sz="18" w:space="0" w:color="auto"/>
            </w:tcBorders>
            <w:shd w:val="clear" w:color="auto" w:fill="auto"/>
            <w:vAlign w:val="center"/>
          </w:tcPr>
          <w:p w14:paraId="52C40541"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794" w:type="dxa"/>
            <w:vMerge w:val="restart"/>
            <w:tcBorders>
              <w:right w:val="single" w:sz="18" w:space="0" w:color="auto"/>
            </w:tcBorders>
            <w:shd w:val="clear" w:color="auto" w:fill="auto"/>
            <w:vAlign w:val="center"/>
          </w:tcPr>
          <w:p w14:paraId="450A68FA"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492" w:type="dxa"/>
            <w:vMerge/>
            <w:tcBorders>
              <w:left w:val="single" w:sz="18" w:space="0" w:color="auto"/>
            </w:tcBorders>
            <w:shd w:val="clear" w:color="auto" w:fill="auto"/>
            <w:vAlign w:val="center"/>
          </w:tcPr>
          <w:p w14:paraId="3B6A1AE8"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866" w:type="dxa"/>
            <w:vMerge w:val="restart"/>
            <w:tcBorders>
              <w:right w:val="single" w:sz="18" w:space="0" w:color="auto"/>
            </w:tcBorders>
            <w:shd w:val="clear" w:color="auto" w:fill="auto"/>
            <w:vAlign w:val="center"/>
          </w:tcPr>
          <w:p w14:paraId="7097192F"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461" w:type="dxa"/>
            <w:gridSpan w:val="2"/>
            <w:vMerge/>
            <w:tcBorders>
              <w:left w:val="single" w:sz="18" w:space="0" w:color="auto"/>
            </w:tcBorders>
            <w:shd w:val="clear" w:color="auto" w:fill="auto"/>
            <w:vAlign w:val="center"/>
          </w:tcPr>
          <w:p w14:paraId="6FAE1748"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1091" w:type="dxa"/>
            <w:gridSpan w:val="2"/>
            <w:tcBorders>
              <w:right w:val="single" w:sz="18" w:space="0" w:color="auto"/>
            </w:tcBorders>
            <w:shd w:val="clear" w:color="auto" w:fill="auto"/>
            <w:vAlign w:val="center"/>
          </w:tcPr>
          <w:p w14:paraId="04C02510" w14:textId="77777777" w:rsidR="00BC756C" w:rsidRPr="00DB6FE9" w:rsidRDefault="00BC756C" w:rsidP="00D809DD">
            <w:pPr>
              <w:pStyle w:val="af4"/>
              <w:jc w:val="center"/>
              <w:rPr>
                <w:rFonts w:ascii="標楷體" w:hAnsi="標楷體"/>
                <w:b/>
                <w:color w:val="000000" w:themeColor="text1"/>
                <w:sz w:val="20"/>
                <w:szCs w:val="20"/>
                <w:lang w:val="it-IT"/>
              </w:rPr>
            </w:pPr>
            <w:r w:rsidRPr="00DB6FE9">
              <w:rPr>
                <w:rFonts w:ascii="標楷體" w:hAnsi="標楷體" w:hint="eastAsia"/>
                <w:b/>
                <w:color w:val="000000" w:themeColor="text1"/>
                <w:sz w:val="20"/>
                <w:szCs w:val="20"/>
                <w:lang w:val="it-IT"/>
              </w:rPr>
              <w:t>1</w:t>
            </w:r>
            <w:r w:rsidRPr="00DB6FE9">
              <w:rPr>
                <w:rFonts w:ascii="標楷體" w:hAnsi="標楷體"/>
                <w:b/>
                <w:color w:val="000000" w:themeColor="text1"/>
                <w:sz w:val="20"/>
                <w:szCs w:val="20"/>
                <w:lang w:val="it-IT"/>
              </w:rPr>
              <w:t>5</w:t>
            </w:r>
            <w:r w:rsidRPr="00DB6FE9">
              <w:rPr>
                <w:rFonts w:ascii="標楷體" w:hAnsi="標楷體" w:hint="eastAsia"/>
                <w:b/>
                <w:color w:val="000000" w:themeColor="text1"/>
                <w:sz w:val="20"/>
                <w:szCs w:val="20"/>
                <w:lang w:val="it-IT"/>
              </w:rPr>
              <w:t>英文輸入</w:t>
            </w:r>
            <w:r w:rsidRPr="00DB6FE9">
              <w:rPr>
                <w:rFonts w:ascii="標楷體" w:hAnsi="標楷體"/>
                <w:b/>
                <w:color w:val="000000" w:themeColor="text1"/>
                <w:sz w:val="20"/>
                <w:szCs w:val="20"/>
                <w:lang w:val="it-IT"/>
              </w:rPr>
              <w:br/>
            </w:r>
            <w:r w:rsidRPr="00DB6FE9">
              <w:rPr>
                <w:rFonts w:ascii="標楷體" w:hAnsi="標楷體" w:hint="eastAsia"/>
                <w:b/>
                <w:color w:val="000000" w:themeColor="text1"/>
                <w:sz w:val="20"/>
                <w:szCs w:val="20"/>
                <w:lang w:val="it-IT"/>
              </w:rPr>
              <w:t>(及特殊符號)課本(</w:t>
            </w:r>
            <w:r w:rsidRPr="00DB6FE9">
              <w:rPr>
                <w:rFonts w:ascii="標楷體" w:hAnsi="標楷體"/>
                <w:b/>
                <w:color w:val="000000" w:themeColor="text1"/>
                <w:sz w:val="20"/>
                <w:szCs w:val="20"/>
                <w:lang w:val="it-IT"/>
              </w:rPr>
              <w:t>2)</w:t>
            </w:r>
            <w:r w:rsidRPr="00DB6FE9">
              <w:rPr>
                <w:rFonts w:ascii="標楷體" w:hAnsi="標楷體"/>
                <w:b/>
                <w:color w:val="000000" w:themeColor="text1"/>
                <w:sz w:val="20"/>
                <w:szCs w:val="20"/>
                <w:lang w:val="it-IT"/>
              </w:rPr>
              <w:br/>
              <w:t>word</w:t>
            </w:r>
          </w:p>
        </w:tc>
        <w:tc>
          <w:tcPr>
            <w:tcW w:w="468" w:type="dxa"/>
            <w:gridSpan w:val="3"/>
            <w:vMerge/>
            <w:tcBorders>
              <w:left w:val="single" w:sz="18" w:space="0" w:color="auto"/>
            </w:tcBorders>
            <w:shd w:val="clear" w:color="auto" w:fill="auto"/>
            <w:vAlign w:val="center"/>
          </w:tcPr>
          <w:p w14:paraId="5A5A8CAF"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1276" w:type="dxa"/>
            <w:tcBorders>
              <w:right w:val="single" w:sz="18" w:space="0" w:color="auto"/>
            </w:tcBorders>
            <w:shd w:val="clear" w:color="auto" w:fill="auto"/>
            <w:vAlign w:val="center"/>
          </w:tcPr>
          <w:p w14:paraId="5ED4066A" w14:textId="77777777" w:rsidR="00BC756C" w:rsidRPr="00DB6FE9" w:rsidRDefault="00BC756C" w:rsidP="00D809DD">
            <w:pPr>
              <w:snapToGrid w:val="0"/>
              <w:spacing w:before="240" w:after="120"/>
              <w:ind w:left="240" w:hangingChars="100" w:hanging="240"/>
              <w:rPr>
                <w:rFonts w:ascii="標楷體" w:eastAsia="標楷體" w:hAnsi="標楷體"/>
                <w:b/>
                <w:color w:val="000000" w:themeColor="text1"/>
              </w:rPr>
            </w:pPr>
            <w:r w:rsidRPr="00DB6FE9">
              <w:rPr>
                <w:rFonts w:ascii="標楷體" w:eastAsia="標楷體" w:hAnsi="標楷體"/>
                <w:b/>
                <w:color w:val="000000" w:themeColor="text1"/>
              </w:rPr>
              <w:t>Word2016</w:t>
            </w:r>
          </w:p>
          <w:p w14:paraId="0706FF7B" w14:textId="77777777" w:rsidR="00BC756C" w:rsidRPr="00DB6FE9" w:rsidRDefault="00BC756C" w:rsidP="00D809DD">
            <w:pPr>
              <w:snapToGrid w:val="0"/>
              <w:spacing w:before="240" w:after="120"/>
              <w:ind w:left="240" w:hangingChars="100" w:hanging="240"/>
              <w:rPr>
                <w:rFonts w:ascii="標楷體" w:eastAsia="標楷體" w:hAnsi="標楷體"/>
                <w:b/>
                <w:color w:val="000000" w:themeColor="text1"/>
              </w:rPr>
            </w:pPr>
            <w:r w:rsidRPr="00DB6FE9">
              <w:rPr>
                <w:rFonts w:ascii="標楷體" w:eastAsia="標楷體" w:hAnsi="標楷體" w:hint="eastAsia"/>
                <w:b/>
                <w:color w:val="000000" w:themeColor="text1"/>
              </w:rPr>
              <w:t>第六章</w:t>
            </w:r>
          </w:p>
          <w:p w14:paraId="3283C589" w14:textId="77777777" w:rsidR="00BC756C" w:rsidRPr="00DB6FE9" w:rsidRDefault="00BC756C" w:rsidP="00D809DD">
            <w:pPr>
              <w:rPr>
                <w:rFonts w:ascii="標楷體" w:eastAsia="標楷體" w:hAnsi="標楷體"/>
                <w:color w:val="000000" w:themeColor="text1"/>
              </w:rPr>
            </w:pPr>
            <w:r w:rsidRPr="00DB6FE9">
              <w:rPr>
                <w:rFonts w:ascii="標楷體" w:eastAsia="標楷體" w:hAnsi="標楷體" w:hint="eastAsia"/>
                <w:color w:val="000000" w:themeColor="text1"/>
              </w:rPr>
              <w:t>活用SMARTART</w:t>
            </w:r>
          </w:p>
        </w:tc>
        <w:tc>
          <w:tcPr>
            <w:tcW w:w="482" w:type="dxa"/>
            <w:vMerge/>
            <w:tcBorders>
              <w:left w:val="single" w:sz="18" w:space="0" w:color="auto"/>
            </w:tcBorders>
            <w:shd w:val="clear" w:color="auto" w:fill="auto"/>
            <w:vAlign w:val="center"/>
          </w:tcPr>
          <w:p w14:paraId="043DE6EC"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1103" w:type="dxa"/>
            <w:tcBorders>
              <w:right w:val="single" w:sz="18" w:space="0" w:color="auto"/>
            </w:tcBorders>
            <w:shd w:val="clear" w:color="auto" w:fill="auto"/>
            <w:vAlign w:val="center"/>
          </w:tcPr>
          <w:p w14:paraId="55D0B084" w14:textId="77777777" w:rsidR="00BC756C" w:rsidRPr="00DB6FE9" w:rsidRDefault="00BC756C" w:rsidP="00D809DD">
            <w:pPr>
              <w:jc w:val="both"/>
              <w:rPr>
                <w:rFonts w:ascii="標楷體" w:eastAsia="標楷體" w:hAnsi="標楷體"/>
                <w:color w:val="000000" w:themeColor="text1"/>
              </w:rPr>
            </w:pPr>
            <w:r w:rsidRPr="00DB6FE9">
              <w:rPr>
                <w:rFonts w:ascii="標楷體" w:eastAsia="標楷體" w:hAnsi="標楷體"/>
                <w:color w:val="000000" w:themeColor="text1"/>
              </w:rPr>
              <w:t>Scratch</w:t>
            </w:r>
          </w:p>
          <w:p w14:paraId="4210AE6A" w14:textId="77777777" w:rsidR="00BC756C" w:rsidRPr="00DB6FE9" w:rsidRDefault="00BC756C" w:rsidP="00D809DD">
            <w:pPr>
              <w:jc w:val="both"/>
              <w:rPr>
                <w:rFonts w:ascii="標楷體" w:eastAsia="標楷體" w:hAnsi="標楷體"/>
                <w:color w:val="000000" w:themeColor="text1"/>
              </w:rPr>
            </w:pPr>
            <w:r w:rsidRPr="00DB6FE9">
              <w:rPr>
                <w:rFonts w:ascii="標楷體" w:eastAsia="標楷體" w:hAnsi="標楷體" w:hint="eastAsia"/>
                <w:color w:val="000000" w:themeColor="text1"/>
              </w:rPr>
              <w:t>單元</w:t>
            </w:r>
            <w:r w:rsidRPr="00DB6FE9">
              <w:rPr>
                <w:rFonts w:ascii="標楷體" w:eastAsia="標楷體" w:hAnsi="標楷體"/>
                <w:color w:val="000000" w:themeColor="text1"/>
              </w:rPr>
              <w:t>7</w:t>
            </w:r>
          </w:p>
          <w:p w14:paraId="14FFF905" w14:textId="77777777" w:rsidR="00BC756C" w:rsidRPr="00DB6FE9" w:rsidRDefault="00BC756C" w:rsidP="00D809DD">
            <w:pPr>
              <w:pStyle w:val="af4"/>
              <w:jc w:val="center"/>
              <w:rPr>
                <w:rFonts w:ascii="標楷體" w:hAnsi="標楷體"/>
                <w:b/>
                <w:color w:val="000000" w:themeColor="text1"/>
                <w:sz w:val="20"/>
                <w:szCs w:val="20"/>
                <w:lang w:val="it-IT"/>
              </w:rPr>
            </w:pPr>
            <w:r w:rsidRPr="00DB6FE9">
              <w:rPr>
                <w:rFonts w:ascii="標楷體" w:hAnsi="標楷體" w:hint="eastAsia"/>
                <w:color w:val="000000" w:themeColor="text1"/>
              </w:rPr>
              <w:t>加法乘法大PK</w:t>
            </w:r>
          </w:p>
        </w:tc>
        <w:tc>
          <w:tcPr>
            <w:tcW w:w="482" w:type="dxa"/>
            <w:vMerge/>
            <w:tcBorders>
              <w:left w:val="single" w:sz="18" w:space="0" w:color="auto"/>
            </w:tcBorders>
            <w:shd w:val="clear" w:color="auto" w:fill="auto"/>
            <w:vAlign w:val="center"/>
          </w:tcPr>
          <w:p w14:paraId="3B00E67F"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1536" w:type="dxa"/>
            <w:shd w:val="clear" w:color="auto" w:fill="auto"/>
            <w:vAlign w:val="center"/>
          </w:tcPr>
          <w:p w14:paraId="2C975A06" w14:textId="77777777" w:rsidR="00BC756C" w:rsidRPr="00DB6FE9" w:rsidRDefault="00BC756C" w:rsidP="00D809DD">
            <w:pPr>
              <w:widowControl/>
              <w:shd w:val="clear" w:color="auto" w:fill="FFFFFF"/>
              <w:rPr>
                <w:rFonts w:ascii="標楷體" w:eastAsia="標楷體" w:hAnsi="標楷體" w:cs="Courier New"/>
                <w:color w:val="000000" w:themeColor="text1"/>
                <w:sz w:val="18"/>
                <w:szCs w:val="18"/>
              </w:rPr>
            </w:pPr>
            <w:r w:rsidRPr="00DB6FE9">
              <w:rPr>
                <w:rFonts w:ascii="標楷體" w:eastAsia="標楷體" w:hAnsi="標楷體" w:cs="Courier New"/>
                <w:color w:val="000000" w:themeColor="text1"/>
                <w:sz w:val="18"/>
                <w:szCs w:val="18"/>
              </w:rPr>
              <w:t>PhotoCap 6</w:t>
            </w:r>
          </w:p>
          <w:p w14:paraId="45656162" w14:textId="77777777" w:rsidR="00BC756C" w:rsidRPr="00DB6FE9" w:rsidRDefault="00BC756C" w:rsidP="00D809DD">
            <w:pPr>
              <w:widowControl/>
              <w:shd w:val="clear" w:color="auto" w:fill="FFFFFF"/>
              <w:rPr>
                <w:rFonts w:ascii="標楷體" w:eastAsia="標楷體" w:hAnsi="標楷體" w:cs="Arial"/>
                <w:color w:val="000000" w:themeColor="text1"/>
                <w:sz w:val="18"/>
                <w:szCs w:val="18"/>
              </w:rPr>
            </w:pPr>
            <w:r w:rsidRPr="00DB6FE9">
              <w:rPr>
                <w:rFonts w:ascii="標楷體" w:eastAsia="標楷體" w:hAnsi="標楷體" w:cs="Arial"/>
                <w:color w:val="000000" w:themeColor="text1"/>
                <w:sz w:val="18"/>
                <w:szCs w:val="18"/>
              </w:rPr>
              <w:t>第七章</w:t>
            </w:r>
          </w:p>
          <w:p w14:paraId="5D55D832" w14:textId="77777777" w:rsidR="00BC756C" w:rsidRPr="00DB6FE9" w:rsidRDefault="00BC756C" w:rsidP="00D809DD">
            <w:pPr>
              <w:widowControl/>
              <w:shd w:val="clear" w:color="auto" w:fill="FFFFFF"/>
              <w:rPr>
                <w:rFonts w:ascii="標楷體" w:eastAsia="標楷體" w:hAnsi="標楷體" w:cs="Arial"/>
                <w:color w:val="000000" w:themeColor="text1"/>
                <w:sz w:val="18"/>
                <w:szCs w:val="18"/>
              </w:rPr>
            </w:pPr>
            <w:r w:rsidRPr="00DB6FE9">
              <w:rPr>
                <w:rFonts w:ascii="標楷體" w:eastAsia="標楷體" w:hAnsi="標楷體" w:cs="Arial"/>
                <w:color w:val="000000" w:themeColor="text1"/>
                <w:sz w:val="18"/>
                <w:szCs w:val="18"/>
              </w:rPr>
              <w:t>模版應用點子</w:t>
            </w:r>
          </w:p>
          <w:p w14:paraId="4153F013" w14:textId="77777777" w:rsidR="00BC756C" w:rsidRPr="00DB6FE9" w:rsidRDefault="00BC756C" w:rsidP="00D809DD">
            <w:pPr>
              <w:widowControl/>
              <w:shd w:val="clear" w:color="auto" w:fill="FFFFFF"/>
              <w:rPr>
                <w:rFonts w:ascii="標楷體" w:eastAsia="標楷體" w:hAnsi="標楷體" w:cs="Arial"/>
                <w:color w:val="000000" w:themeColor="text1"/>
                <w:sz w:val="18"/>
                <w:szCs w:val="18"/>
              </w:rPr>
            </w:pPr>
            <w:r w:rsidRPr="00DB6FE9">
              <w:rPr>
                <w:rFonts w:ascii="標楷體" w:eastAsia="標楷體" w:hAnsi="標楷體" w:cs="Arial"/>
                <w:color w:val="000000" w:themeColor="text1"/>
                <w:sz w:val="18"/>
                <w:szCs w:val="18"/>
              </w:rPr>
              <w:t>王</w:t>
            </w:r>
          </w:p>
          <w:p w14:paraId="4C2DD0AF" w14:textId="77777777" w:rsidR="00BC756C" w:rsidRPr="00DB6FE9" w:rsidRDefault="00BC756C" w:rsidP="00D809DD">
            <w:pPr>
              <w:pStyle w:val="af4"/>
              <w:jc w:val="center"/>
              <w:rPr>
                <w:rFonts w:ascii="標楷體" w:hAnsi="標楷體"/>
                <w:b/>
                <w:color w:val="000000" w:themeColor="text1"/>
                <w:sz w:val="20"/>
                <w:szCs w:val="20"/>
                <w:lang w:val="it-IT"/>
              </w:rPr>
            </w:pPr>
          </w:p>
        </w:tc>
      </w:tr>
      <w:tr w:rsidR="00CE43CD" w:rsidRPr="00DB6FE9" w14:paraId="65C2708D" w14:textId="77777777" w:rsidTr="00D809DD">
        <w:tc>
          <w:tcPr>
            <w:tcW w:w="897" w:type="dxa"/>
            <w:tcBorders>
              <w:right w:val="single" w:sz="18" w:space="0" w:color="auto"/>
            </w:tcBorders>
            <w:shd w:val="clear" w:color="auto" w:fill="auto"/>
            <w:vAlign w:val="center"/>
          </w:tcPr>
          <w:p w14:paraId="17BA2A68" w14:textId="77777777" w:rsidR="00BC756C" w:rsidRPr="00DB6FE9" w:rsidRDefault="00BC756C" w:rsidP="00D809DD">
            <w:pPr>
              <w:spacing w:line="0" w:lineRule="atLeast"/>
              <w:jc w:val="center"/>
              <w:rPr>
                <w:rFonts w:ascii="標楷體" w:eastAsia="標楷體" w:hAnsi="標楷體"/>
                <w:color w:val="000000" w:themeColor="text1"/>
                <w:sz w:val="20"/>
                <w:szCs w:val="20"/>
              </w:rPr>
            </w:pPr>
            <w:r w:rsidRPr="00DB6FE9">
              <w:rPr>
                <w:rFonts w:ascii="標楷體" w:eastAsia="標楷體" w:hAnsi="標楷體" w:hint="eastAsia"/>
                <w:color w:val="000000" w:themeColor="text1"/>
                <w:sz w:val="20"/>
                <w:szCs w:val="20"/>
              </w:rPr>
              <w:t>上-16</w:t>
            </w:r>
          </w:p>
        </w:tc>
        <w:tc>
          <w:tcPr>
            <w:tcW w:w="497" w:type="dxa"/>
            <w:gridSpan w:val="3"/>
            <w:vMerge/>
            <w:tcBorders>
              <w:left w:val="single" w:sz="18" w:space="0" w:color="auto"/>
            </w:tcBorders>
            <w:shd w:val="clear" w:color="auto" w:fill="auto"/>
            <w:vAlign w:val="center"/>
          </w:tcPr>
          <w:p w14:paraId="5BF99871"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794" w:type="dxa"/>
            <w:vMerge/>
            <w:tcBorders>
              <w:right w:val="single" w:sz="18" w:space="0" w:color="auto"/>
            </w:tcBorders>
            <w:shd w:val="clear" w:color="auto" w:fill="auto"/>
            <w:vAlign w:val="center"/>
          </w:tcPr>
          <w:p w14:paraId="115A1DE4"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492" w:type="dxa"/>
            <w:vMerge/>
            <w:tcBorders>
              <w:left w:val="single" w:sz="18" w:space="0" w:color="auto"/>
            </w:tcBorders>
            <w:shd w:val="clear" w:color="auto" w:fill="auto"/>
            <w:vAlign w:val="center"/>
          </w:tcPr>
          <w:p w14:paraId="49396A73"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866" w:type="dxa"/>
            <w:vMerge/>
            <w:tcBorders>
              <w:right w:val="single" w:sz="18" w:space="0" w:color="auto"/>
            </w:tcBorders>
            <w:shd w:val="clear" w:color="auto" w:fill="auto"/>
            <w:vAlign w:val="center"/>
          </w:tcPr>
          <w:p w14:paraId="3AB5A794"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461" w:type="dxa"/>
            <w:gridSpan w:val="2"/>
            <w:vMerge/>
            <w:tcBorders>
              <w:left w:val="single" w:sz="18" w:space="0" w:color="auto"/>
            </w:tcBorders>
            <w:shd w:val="clear" w:color="auto" w:fill="auto"/>
            <w:vAlign w:val="center"/>
          </w:tcPr>
          <w:p w14:paraId="65EA9E86"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1091" w:type="dxa"/>
            <w:gridSpan w:val="2"/>
            <w:tcBorders>
              <w:right w:val="single" w:sz="18" w:space="0" w:color="auto"/>
            </w:tcBorders>
            <w:shd w:val="clear" w:color="auto" w:fill="auto"/>
            <w:vAlign w:val="center"/>
          </w:tcPr>
          <w:p w14:paraId="74D058A3" w14:textId="77777777" w:rsidR="00BC756C" w:rsidRPr="00DB6FE9" w:rsidRDefault="00BC756C" w:rsidP="00D809DD">
            <w:pPr>
              <w:pStyle w:val="af4"/>
              <w:jc w:val="center"/>
              <w:rPr>
                <w:rFonts w:ascii="標楷體" w:hAnsi="標楷體"/>
                <w:b/>
                <w:color w:val="000000" w:themeColor="text1"/>
                <w:sz w:val="20"/>
                <w:szCs w:val="20"/>
                <w:lang w:val="it-IT"/>
              </w:rPr>
            </w:pPr>
            <w:r w:rsidRPr="00DB6FE9">
              <w:rPr>
                <w:rFonts w:ascii="標楷體" w:hAnsi="標楷體" w:hint="eastAsia"/>
                <w:b/>
                <w:color w:val="000000" w:themeColor="text1"/>
                <w:sz w:val="20"/>
                <w:szCs w:val="20"/>
                <w:lang w:val="it-IT"/>
              </w:rPr>
              <w:t>1</w:t>
            </w:r>
            <w:r w:rsidRPr="00DB6FE9">
              <w:rPr>
                <w:rFonts w:ascii="標楷體" w:hAnsi="標楷體"/>
                <w:b/>
                <w:color w:val="000000" w:themeColor="text1"/>
                <w:sz w:val="20"/>
                <w:szCs w:val="20"/>
                <w:lang w:val="it-IT"/>
              </w:rPr>
              <w:t>6</w:t>
            </w:r>
            <w:r w:rsidRPr="00DB6FE9">
              <w:rPr>
                <w:rFonts w:ascii="標楷體" w:hAnsi="標楷體" w:hint="eastAsia"/>
                <w:b/>
                <w:color w:val="000000" w:themeColor="text1"/>
                <w:sz w:val="20"/>
                <w:szCs w:val="20"/>
                <w:lang w:val="it-IT"/>
              </w:rPr>
              <w:t>中英文輸入綜合練習</w:t>
            </w:r>
          </w:p>
        </w:tc>
        <w:tc>
          <w:tcPr>
            <w:tcW w:w="468" w:type="dxa"/>
            <w:gridSpan w:val="3"/>
            <w:vMerge/>
            <w:tcBorders>
              <w:left w:val="single" w:sz="18" w:space="0" w:color="auto"/>
            </w:tcBorders>
            <w:shd w:val="clear" w:color="auto" w:fill="auto"/>
            <w:vAlign w:val="center"/>
          </w:tcPr>
          <w:p w14:paraId="77E55CDF"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1276" w:type="dxa"/>
            <w:tcBorders>
              <w:right w:val="single" w:sz="18" w:space="0" w:color="auto"/>
            </w:tcBorders>
            <w:shd w:val="clear" w:color="auto" w:fill="auto"/>
            <w:vAlign w:val="center"/>
          </w:tcPr>
          <w:p w14:paraId="3528DA5D" w14:textId="77777777" w:rsidR="00BC756C" w:rsidRPr="00DB6FE9" w:rsidRDefault="00BC756C" w:rsidP="00D809DD">
            <w:pPr>
              <w:snapToGrid w:val="0"/>
              <w:spacing w:before="240" w:after="120"/>
              <w:ind w:left="240" w:hangingChars="100" w:hanging="240"/>
              <w:rPr>
                <w:rFonts w:ascii="標楷體" w:eastAsia="標楷體" w:hAnsi="標楷體"/>
                <w:b/>
                <w:color w:val="000000" w:themeColor="text1"/>
              </w:rPr>
            </w:pPr>
            <w:r w:rsidRPr="00DB6FE9">
              <w:rPr>
                <w:rFonts w:ascii="標楷體" w:eastAsia="標楷體" w:hAnsi="標楷體" w:hint="eastAsia"/>
                <w:b/>
                <w:color w:val="000000" w:themeColor="text1"/>
              </w:rPr>
              <w:t>第七章</w:t>
            </w:r>
          </w:p>
          <w:p w14:paraId="7B4DE54B" w14:textId="77777777" w:rsidR="00BC756C" w:rsidRPr="00DB6FE9" w:rsidRDefault="00BC756C" w:rsidP="00D809DD">
            <w:pPr>
              <w:pStyle w:val="af4"/>
              <w:jc w:val="center"/>
              <w:rPr>
                <w:rFonts w:ascii="標楷體" w:hAnsi="標楷體"/>
                <w:b/>
                <w:color w:val="000000" w:themeColor="text1"/>
                <w:sz w:val="20"/>
                <w:szCs w:val="20"/>
                <w:lang w:val="it-IT"/>
              </w:rPr>
            </w:pPr>
            <w:r w:rsidRPr="00DB6FE9">
              <w:rPr>
                <w:rFonts w:ascii="標楷體" w:hAnsi="標楷體" w:hint="eastAsia"/>
                <w:color w:val="000000" w:themeColor="text1"/>
              </w:rPr>
              <w:t>宣傳單製作</w:t>
            </w:r>
          </w:p>
        </w:tc>
        <w:tc>
          <w:tcPr>
            <w:tcW w:w="482" w:type="dxa"/>
            <w:vMerge/>
            <w:tcBorders>
              <w:left w:val="single" w:sz="18" w:space="0" w:color="auto"/>
            </w:tcBorders>
            <w:shd w:val="clear" w:color="auto" w:fill="auto"/>
            <w:vAlign w:val="center"/>
          </w:tcPr>
          <w:p w14:paraId="76626155"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1103" w:type="dxa"/>
            <w:tcBorders>
              <w:right w:val="single" w:sz="18" w:space="0" w:color="auto"/>
            </w:tcBorders>
            <w:shd w:val="clear" w:color="auto" w:fill="auto"/>
            <w:vAlign w:val="center"/>
          </w:tcPr>
          <w:p w14:paraId="373CFA15" w14:textId="77777777" w:rsidR="00BC756C" w:rsidRPr="00DB6FE9" w:rsidRDefault="00BC756C" w:rsidP="00D809DD">
            <w:pPr>
              <w:jc w:val="both"/>
              <w:rPr>
                <w:rFonts w:ascii="標楷體" w:eastAsia="標楷體" w:hAnsi="標楷體"/>
                <w:color w:val="000000" w:themeColor="text1"/>
              </w:rPr>
            </w:pPr>
            <w:r w:rsidRPr="00DB6FE9">
              <w:rPr>
                <w:rFonts w:ascii="標楷體" w:eastAsia="標楷體" w:hAnsi="標楷體"/>
                <w:color w:val="000000" w:themeColor="text1"/>
              </w:rPr>
              <w:t>Scratch</w:t>
            </w:r>
          </w:p>
          <w:p w14:paraId="3952C960" w14:textId="77777777" w:rsidR="00BC756C" w:rsidRPr="00DB6FE9" w:rsidRDefault="00BC756C" w:rsidP="00D809DD">
            <w:pPr>
              <w:jc w:val="both"/>
              <w:rPr>
                <w:rFonts w:ascii="標楷體" w:eastAsia="標楷體" w:hAnsi="標楷體"/>
                <w:color w:val="000000" w:themeColor="text1"/>
              </w:rPr>
            </w:pPr>
            <w:r w:rsidRPr="00DB6FE9">
              <w:rPr>
                <w:rFonts w:ascii="標楷體" w:eastAsia="標楷體" w:hAnsi="標楷體" w:hint="eastAsia"/>
                <w:color w:val="000000" w:themeColor="text1"/>
              </w:rPr>
              <w:t>單元8</w:t>
            </w:r>
          </w:p>
          <w:p w14:paraId="3804483C" w14:textId="77777777" w:rsidR="00BC756C" w:rsidRPr="00DB6FE9" w:rsidRDefault="00BC756C" w:rsidP="00D809DD">
            <w:pPr>
              <w:jc w:val="both"/>
              <w:rPr>
                <w:rFonts w:ascii="標楷體" w:eastAsia="標楷體" w:hAnsi="標楷體"/>
                <w:color w:val="000000" w:themeColor="text1"/>
              </w:rPr>
            </w:pPr>
            <w:r w:rsidRPr="00DB6FE9">
              <w:rPr>
                <w:rFonts w:ascii="標楷體" w:eastAsia="標楷體" w:hAnsi="標楷體" w:hint="eastAsia"/>
                <w:color w:val="000000" w:themeColor="text1"/>
              </w:rPr>
              <w:t>防疫大作戰</w:t>
            </w:r>
          </w:p>
        </w:tc>
        <w:tc>
          <w:tcPr>
            <w:tcW w:w="482" w:type="dxa"/>
            <w:vMerge/>
            <w:tcBorders>
              <w:left w:val="single" w:sz="18" w:space="0" w:color="auto"/>
            </w:tcBorders>
            <w:shd w:val="clear" w:color="auto" w:fill="auto"/>
            <w:vAlign w:val="center"/>
          </w:tcPr>
          <w:p w14:paraId="1753EFE7"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1536" w:type="dxa"/>
            <w:shd w:val="clear" w:color="auto" w:fill="auto"/>
            <w:vAlign w:val="center"/>
          </w:tcPr>
          <w:p w14:paraId="0A273D0C" w14:textId="77777777" w:rsidR="00BC756C" w:rsidRPr="00DB6FE9" w:rsidRDefault="00BC756C" w:rsidP="00D809DD">
            <w:pPr>
              <w:widowControl/>
              <w:shd w:val="clear" w:color="auto" w:fill="FFFFFF"/>
              <w:rPr>
                <w:rFonts w:ascii="標楷體" w:eastAsia="標楷體" w:hAnsi="標楷體" w:cs="Courier New"/>
                <w:color w:val="000000" w:themeColor="text1"/>
                <w:sz w:val="18"/>
                <w:szCs w:val="18"/>
              </w:rPr>
            </w:pPr>
            <w:r w:rsidRPr="00DB6FE9">
              <w:rPr>
                <w:rFonts w:ascii="標楷體" w:eastAsia="標楷體" w:hAnsi="標楷體" w:cs="Courier New"/>
                <w:color w:val="000000" w:themeColor="text1"/>
                <w:sz w:val="18"/>
                <w:szCs w:val="18"/>
              </w:rPr>
              <w:t>PhotoCap 6</w:t>
            </w:r>
          </w:p>
          <w:p w14:paraId="1E5DBDD1" w14:textId="77777777" w:rsidR="00BC756C" w:rsidRPr="00DB6FE9" w:rsidRDefault="00BC756C" w:rsidP="00D809DD">
            <w:pPr>
              <w:widowControl/>
              <w:shd w:val="clear" w:color="auto" w:fill="FFFFFF"/>
              <w:rPr>
                <w:rFonts w:ascii="標楷體" w:eastAsia="標楷體" w:hAnsi="標楷體" w:cs="Arial"/>
                <w:color w:val="000000" w:themeColor="text1"/>
                <w:sz w:val="18"/>
                <w:szCs w:val="18"/>
              </w:rPr>
            </w:pPr>
            <w:r w:rsidRPr="00DB6FE9">
              <w:rPr>
                <w:rFonts w:ascii="標楷體" w:eastAsia="標楷體" w:hAnsi="標楷體" w:cs="Arial"/>
                <w:color w:val="000000" w:themeColor="text1"/>
                <w:sz w:val="18"/>
                <w:szCs w:val="18"/>
              </w:rPr>
              <w:t>第八章</w:t>
            </w:r>
          </w:p>
          <w:p w14:paraId="0D47C735" w14:textId="77777777" w:rsidR="00BC756C" w:rsidRPr="00DB6FE9" w:rsidRDefault="00BC756C" w:rsidP="00D809DD">
            <w:pPr>
              <w:widowControl/>
              <w:shd w:val="clear" w:color="auto" w:fill="FFFFFF"/>
              <w:rPr>
                <w:rFonts w:ascii="標楷體" w:eastAsia="標楷體" w:hAnsi="標楷體" w:cs="Arial"/>
                <w:color w:val="000000" w:themeColor="text1"/>
                <w:sz w:val="18"/>
                <w:szCs w:val="18"/>
              </w:rPr>
            </w:pPr>
            <w:r w:rsidRPr="00DB6FE9">
              <w:rPr>
                <w:rFonts w:ascii="標楷體" w:eastAsia="標楷體" w:hAnsi="標楷體" w:cs="Arial"/>
                <w:color w:val="000000" w:themeColor="text1"/>
                <w:sz w:val="18"/>
                <w:szCs w:val="18"/>
              </w:rPr>
              <w:t>我的電子相簿</w:t>
            </w:r>
          </w:p>
          <w:p w14:paraId="15B1EC49" w14:textId="77777777" w:rsidR="00BC756C" w:rsidRPr="00DB6FE9" w:rsidRDefault="00BC756C" w:rsidP="00D809DD">
            <w:pPr>
              <w:pStyle w:val="af4"/>
              <w:jc w:val="center"/>
              <w:rPr>
                <w:rFonts w:ascii="標楷體" w:hAnsi="標楷體"/>
                <w:b/>
                <w:color w:val="000000" w:themeColor="text1"/>
                <w:sz w:val="20"/>
                <w:szCs w:val="20"/>
                <w:lang w:val="it-IT"/>
              </w:rPr>
            </w:pPr>
          </w:p>
        </w:tc>
      </w:tr>
      <w:tr w:rsidR="00CE43CD" w:rsidRPr="00DB6FE9" w14:paraId="04460577" w14:textId="77777777" w:rsidTr="00D809DD">
        <w:trPr>
          <w:trHeight w:val="2396"/>
        </w:trPr>
        <w:tc>
          <w:tcPr>
            <w:tcW w:w="897" w:type="dxa"/>
            <w:tcBorders>
              <w:right w:val="single" w:sz="18" w:space="0" w:color="auto"/>
            </w:tcBorders>
            <w:shd w:val="clear" w:color="auto" w:fill="auto"/>
            <w:vAlign w:val="center"/>
          </w:tcPr>
          <w:p w14:paraId="6F64CEBA" w14:textId="77777777" w:rsidR="00BC756C" w:rsidRPr="00DB6FE9" w:rsidRDefault="00BC756C" w:rsidP="00D809DD">
            <w:pPr>
              <w:spacing w:line="0" w:lineRule="atLeast"/>
              <w:jc w:val="center"/>
              <w:rPr>
                <w:rFonts w:ascii="標楷體" w:eastAsia="標楷體" w:hAnsi="標楷體"/>
                <w:color w:val="000000" w:themeColor="text1"/>
                <w:sz w:val="20"/>
                <w:szCs w:val="20"/>
              </w:rPr>
            </w:pPr>
            <w:r w:rsidRPr="00DB6FE9">
              <w:rPr>
                <w:rFonts w:ascii="標楷體" w:eastAsia="標楷體" w:hAnsi="標楷體" w:hint="eastAsia"/>
                <w:color w:val="000000" w:themeColor="text1"/>
                <w:sz w:val="20"/>
                <w:szCs w:val="20"/>
              </w:rPr>
              <w:t>上-17</w:t>
            </w:r>
          </w:p>
        </w:tc>
        <w:tc>
          <w:tcPr>
            <w:tcW w:w="497" w:type="dxa"/>
            <w:gridSpan w:val="3"/>
            <w:vMerge/>
            <w:tcBorders>
              <w:left w:val="single" w:sz="18" w:space="0" w:color="auto"/>
            </w:tcBorders>
            <w:shd w:val="clear" w:color="auto" w:fill="auto"/>
            <w:vAlign w:val="center"/>
          </w:tcPr>
          <w:p w14:paraId="095B98EE"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794" w:type="dxa"/>
            <w:vMerge w:val="restart"/>
            <w:tcBorders>
              <w:right w:val="single" w:sz="18" w:space="0" w:color="auto"/>
            </w:tcBorders>
            <w:shd w:val="clear" w:color="auto" w:fill="auto"/>
            <w:vAlign w:val="center"/>
          </w:tcPr>
          <w:p w14:paraId="1A06908B"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492" w:type="dxa"/>
            <w:vMerge/>
            <w:tcBorders>
              <w:left w:val="single" w:sz="18" w:space="0" w:color="auto"/>
            </w:tcBorders>
            <w:shd w:val="clear" w:color="auto" w:fill="auto"/>
            <w:vAlign w:val="center"/>
          </w:tcPr>
          <w:p w14:paraId="08E3F32D"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866" w:type="dxa"/>
            <w:vMerge w:val="restart"/>
            <w:tcBorders>
              <w:right w:val="single" w:sz="18" w:space="0" w:color="auto"/>
            </w:tcBorders>
            <w:shd w:val="clear" w:color="auto" w:fill="auto"/>
            <w:vAlign w:val="center"/>
          </w:tcPr>
          <w:p w14:paraId="2BF4AE2F"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461" w:type="dxa"/>
            <w:gridSpan w:val="2"/>
            <w:vMerge/>
            <w:tcBorders>
              <w:left w:val="single" w:sz="18" w:space="0" w:color="auto"/>
            </w:tcBorders>
            <w:shd w:val="clear" w:color="auto" w:fill="auto"/>
            <w:vAlign w:val="center"/>
          </w:tcPr>
          <w:p w14:paraId="64CB1AB0"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1091" w:type="dxa"/>
            <w:gridSpan w:val="2"/>
            <w:tcBorders>
              <w:right w:val="single" w:sz="18" w:space="0" w:color="auto"/>
            </w:tcBorders>
            <w:shd w:val="clear" w:color="auto" w:fill="auto"/>
            <w:vAlign w:val="center"/>
          </w:tcPr>
          <w:p w14:paraId="5ECBB511" w14:textId="77777777" w:rsidR="00BC756C" w:rsidRPr="00DB6FE9" w:rsidRDefault="00BC756C" w:rsidP="00D809DD">
            <w:pPr>
              <w:pStyle w:val="af4"/>
              <w:jc w:val="center"/>
              <w:rPr>
                <w:rFonts w:ascii="標楷體" w:hAnsi="標楷體"/>
                <w:b/>
                <w:color w:val="000000" w:themeColor="text1"/>
                <w:sz w:val="20"/>
                <w:szCs w:val="20"/>
                <w:lang w:val="it-IT"/>
              </w:rPr>
            </w:pPr>
            <w:r w:rsidRPr="00DB6FE9">
              <w:rPr>
                <w:rFonts w:ascii="標楷體" w:hAnsi="標楷體" w:hint="eastAsia"/>
                <w:b/>
                <w:color w:val="000000" w:themeColor="text1"/>
                <w:sz w:val="20"/>
                <w:szCs w:val="20"/>
                <w:lang w:val="it-IT"/>
              </w:rPr>
              <w:t>1</w:t>
            </w:r>
            <w:r w:rsidRPr="00DB6FE9">
              <w:rPr>
                <w:rFonts w:ascii="標楷體" w:hAnsi="標楷體"/>
                <w:b/>
                <w:color w:val="000000" w:themeColor="text1"/>
                <w:sz w:val="20"/>
                <w:szCs w:val="20"/>
                <w:lang w:val="it-IT"/>
              </w:rPr>
              <w:t>7</w:t>
            </w:r>
            <w:r w:rsidRPr="00DB6FE9">
              <w:rPr>
                <w:rFonts w:ascii="標楷體" w:hAnsi="標楷體" w:hint="eastAsia"/>
                <w:b/>
                <w:color w:val="000000" w:themeColor="text1"/>
                <w:sz w:val="20"/>
                <w:szCs w:val="20"/>
                <w:lang w:val="it-IT"/>
              </w:rPr>
              <w:t>線上練習打字標點符號</w:t>
            </w:r>
          </w:p>
          <w:p w14:paraId="47EE32EE" w14:textId="77777777" w:rsidR="00BC756C" w:rsidRPr="00DB6FE9" w:rsidRDefault="00BC756C" w:rsidP="00D809DD">
            <w:pPr>
              <w:pStyle w:val="af4"/>
              <w:jc w:val="center"/>
              <w:rPr>
                <w:rFonts w:ascii="標楷體" w:hAnsi="標楷體"/>
                <w:b/>
                <w:color w:val="000000" w:themeColor="text1"/>
                <w:sz w:val="20"/>
                <w:szCs w:val="20"/>
                <w:lang w:val="it-IT"/>
              </w:rPr>
            </w:pPr>
          </w:p>
          <w:p w14:paraId="1824A191" w14:textId="77777777" w:rsidR="00BC756C" w:rsidRPr="00DB6FE9" w:rsidRDefault="00BC756C" w:rsidP="00D809DD">
            <w:pPr>
              <w:pStyle w:val="af4"/>
              <w:jc w:val="center"/>
              <w:rPr>
                <w:rFonts w:ascii="標楷體" w:hAnsi="標楷體"/>
                <w:b/>
                <w:color w:val="000000" w:themeColor="text1"/>
                <w:sz w:val="20"/>
                <w:szCs w:val="20"/>
                <w:lang w:val="it-IT"/>
              </w:rPr>
            </w:pPr>
            <w:r w:rsidRPr="00DB6FE9">
              <w:rPr>
                <w:rFonts w:ascii="標楷體" w:hAnsi="標楷體" w:hint="eastAsia"/>
                <w:b/>
                <w:color w:val="000000" w:themeColor="text1"/>
                <w:sz w:val="20"/>
                <w:szCs w:val="20"/>
                <w:lang w:val="it-IT"/>
              </w:rPr>
              <w:t>視窗放大縮小</w:t>
            </w:r>
          </w:p>
          <w:p w14:paraId="5056E7A1"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468" w:type="dxa"/>
            <w:gridSpan w:val="3"/>
            <w:vMerge/>
            <w:tcBorders>
              <w:left w:val="single" w:sz="18" w:space="0" w:color="auto"/>
            </w:tcBorders>
            <w:shd w:val="clear" w:color="auto" w:fill="auto"/>
            <w:vAlign w:val="center"/>
          </w:tcPr>
          <w:p w14:paraId="3100EEEB"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1276" w:type="dxa"/>
            <w:tcBorders>
              <w:right w:val="single" w:sz="18" w:space="0" w:color="auto"/>
            </w:tcBorders>
            <w:shd w:val="clear" w:color="auto" w:fill="auto"/>
            <w:vAlign w:val="center"/>
          </w:tcPr>
          <w:p w14:paraId="0BDA88A3" w14:textId="77777777" w:rsidR="00BC756C" w:rsidRPr="00DB6FE9" w:rsidRDefault="00BC756C" w:rsidP="00D809DD">
            <w:pPr>
              <w:snapToGrid w:val="0"/>
              <w:spacing w:before="240" w:after="120"/>
              <w:ind w:left="240" w:hangingChars="100" w:hanging="240"/>
              <w:rPr>
                <w:rFonts w:ascii="標楷體" w:eastAsia="標楷體" w:hAnsi="標楷體"/>
                <w:b/>
                <w:color w:val="000000" w:themeColor="text1"/>
              </w:rPr>
            </w:pPr>
            <w:r w:rsidRPr="00DB6FE9">
              <w:rPr>
                <w:rFonts w:ascii="標楷體" w:eastAsia="標楷體" w:hAnsi="標楷體" w:hint="eastAsia"/>
                <w:b/>
                <w:color w:val="000000" w:themeColor="text1"/>
              </w:rPr>
              <w:t>第八章</w:t>
            </w:r>
          </w:p>
          <w:p w14:paraId="59B891D5" w14:textId="77777777" w:rsidR="00BC756C" w:rsidRPr="00DB6FE9" w:rsidRDefault="00BC756C" w:rsidP="00D809DD">
            <w:pPr>
              <w:pStyle w:val="af4"/>
              <w:jc w:val="center"/>
              <w:rPr>
                <w:rFonts w:ascii="標楷體" w:hAnsi="標楷體"/>
                <w:b/>
                <w:color w:val="000000" w:themeColor="text1"/>
                <w:sz w:val="20"/>
                <w:szCs w:val="20"/>
                <w:lang w:val="it-IT"/>
              </w:rPr>
            </w:pPr>
            <w:r w:rsidRPr="00DB6FE9">
              <w:rPr>
                <w:rFonts w:ascii="標楷體" w:hAnsi="標楷體" w:hint="eastAsia"/>
                <w:color w:val="000000" w:themeColor="text1"/>
              </w:rPr>
              <w:t>班刊很精采</w:t>
            </w:r>
          </w:p>
        </w:tc>
        <w:tc>
          <w:tcPr>
            <w:tcW w:w="482" w:type="dxa"/>
            <w:vMerge/>
            <w:tcBorders>
              <w:left w:val="single" w:sz="18" w:space="0" w:color="auto"/>
            </w:tcBorders>
            <w:shd w:val="clear" w:color="auto" w:fill="auto"/>
            <w:vAlign w:val="center"/>
          </w:tcPr>
          <w:p w14:paraId="18BF7033"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1103" w:type="dxa"/>
            <w:tcBorders>
              <w:right w:val="single" w:sz="18" w:space="0" w:color="auto"/>
            </w:tcBorders>
            <w:shd w:val="clear" w:color="auto" w:fill="auto"/>
            <w:vAlign w:val="center"/>
          </w:tcPr>
          <w:p w14:paraId="03400383" w14:textId="77777777" w:rsidR="00BC756C" w:rsidRPr="00DB6FE9" w:rsidRDefault="00BC756C" w:rsidP="00D809DD">
            <w:pPr>
              <w:jc w:val="both"/>
              <w:rPr>
                <w:rFonts w:ascii="標楷體" w:eastAsia="標楷體" w:hAnsi="標楷體"/>
                <w:color w:val="000000" w:themeColor="text1"/>
              </w:rPr>
            </w:pPr>
            <w:r w:rsidRPr="00DB6FE9">
              <w:rPr>
                <w:rFonts w:ascii="標楷體" w:eastAsia="標楷體" w:hAnsi="標楷體"/>
                <w:color w:val="000000" w:themeColor="text1"/>
              </w:rPr>
              <w:t>Scratch</w:t>
            </w:r>
          </w:p>
          <w:p w14:paraId="49D367CB" w14:textId="77777777" w:rsidR="00BC756C" w:rsidRPr="00DB6FE9" w:rsidRDefault="00BC756C" w:rsidP="00D809DD">
            <w:pPr>
              <w:jc w:val="both"/>
              <w:rPr>
                <w:rFonts w:ascii="標楷體" w:eastAsia="標楷體" w:hAnsi="標楷體"/>
                <w:color w:val="000000" w:themeColor="text1"/>
              </w:rPr>
            </w:pPr>
            <w:r w:rsidRPr="00DB6FE9">
              <w:rPr>
                <w:rFonts w:ascii="標楷體" w:eastAsia="標楷體" w:hAnsi="標楷體" w:hint="eastAsia"/>
                <w:color w:val="000000" w:themeColor="text1"/>
              </w:rPr>
              <w:t>單元8</w:t>
            </w:r>
          </w:p>
          <w:p w14:paraId="4E41C139" w14:textId="77777777" w:rsidR="00BC756C" w:rsidRPr="00DB6FE9" w:rsidRDefault="00BC756C" w:rsidP="00D809DD">
            <w:pPr>
              <w:jc w:val="both"/>
              <w:rPr>
                <w:rFonts w:ascii="標楷體" w:eastAsia="標楷體" w:hAnsi="標楷體"/>
                <w:color w:val="000000" w:themeColor="text1"/>
              </w:rPr>
            </w:pPr>
            <w:r w:rsidRPr="00DB6FE9">
              <w:rPr>
                <w:rFonts w:ascii="標楷體" w:eastAsia="標楷體" w:hAnsi="標楷體" w:hint="eastAsia"/>
                <w:color w:val="000000" w:themeColor="text1"/>
              </w:rPr>
              <w:t>防疫大作戰</w:t>
            </w:r>
          </w:p>
        </w:tc>
        <w:tc>
          <w:tcPr>
            <w:tcW w:w="482" w:type="dxa"/>
            <w:vMerge/>
            <w:tcBorders>
              <w:left w:val="single" w:sz="18" w:space="0" w:color="auto"/>
            </w:tcBorders>
            <w:shd w:val="clear" w:color="auto" w:fill="auto"/>
            <w:vAlign w:val="center"/>
          </w:tcPr>
          <w:p w14:paraId="4B9E7675"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1536" w:type="dxa"/>
            <w:shd w:val="clear" w:color="auto" w:fill="auto"/>
            <w:vAlign w:val="center"/>
          </w:tcPr>
          <w:p w14:paraId="19333CAD" w14:textId="77777777" w:rsidR="00BC756C" w:rsidRPr="00DB6FE9" w:rsidRDefault="00BC756C" w:rsidP="00D809DD">
            <w:pPr>
              <w:widowControl/>
              <w:shd w:val="clear" w:color="auto" w:fill="FFFFFF"/>
              <w:rPr>
                <w:rFonts w:ascii="標楷體" w:eastAsia="標楷體" w:hAnsi="標楷體" w:cs="Courier New"/>
                <w:color w:val="000000" w:themeColor="text1"/>
                <w:sz w:val="18"/>
                <w:szCs w:val="18"/>
              </w:rPr>
            </w:pPr>
            <w:r w:rsidRPr="00DB6FE9">
              <w:rPr>
                <w:rFonts w:ascii="標楷體" w:eastAsia="標楷體" w:hAnsi="標楷體" w:cs="Courier New"/>
                <w:color w:val="000000" w:themeColor="text1"/>
                <w:sz w:val="18"/>
                <w:szCs w:val="18"/>
              </w:rPr>
              <w:t>PhotoCap 6</w:t>
            </w:r>
          </w:p>
          <w:p w14:paraId="5DAB67FA" w14:textId="77777777" w:rsidR="00BC756C" w:rsidRPr="00DB6FE9" w:rsidRDefault="00BC756C" w:rsidP="00D809DD">
            <w:pPr>
              <w:widowControl/>
              <w:shd w:val="clear" w:color="auto" w:fill="FFFFFF"/>
              <w:rPr>
                <w:rFonts w:ascii="標楷體" w:eastAsia="標楷體" w:hAnsi="標楷體" w:cs="Arial"/>
                <w:color w:val="000000" w:themeColor="text1"/>
                <w:sz w:val="18"/>
                <w:szCs w:val="18"/>
              </w:rPr>
            </w:pPr>
            <w:r w:rsidRPr="00DB6FE9">
              <w:rPr>
                <w:rFonts w:ascii="標楷體" w:eastAsia="標楷體" w:hAnsi="標楷體" w:cs="Arial"/>
                <w:color w:val="000000" w:themeColor="text1"/>
                <w:sz w:val="18"/>
                <w:szCs w:val="18"/>
              </w:rPr>
              <w:t>第八章</w:t>
            </w:r>
          </w:p>
          <w:p w14:paraId="13C0C554" w14:textId="77777777" w:rsidR="00BC756C" w:rsidRPr="00DB6FE9" w:rsidRDefault="00BC756C" w:rsidP="00D809DD">
            <w:pPr>
              <w:widowControl/>
              <w:shd w:val="clear" w:color="auto" w:fill="FFFFFF"/>
              <w:rPr>
                <w:rFonts w:ascii="標楷體" w:eastAsia="標楷體" w:hAnsi="標楷體" w:cs="Arial"/>
                <w:color w:val="000000" w:themeColor="text1"/>
                <w:sz w:val="18"/>
                <w:szCs w:val="18"/>
              </w:rPr>
            </w:pPr>
            <w:r w:rsidRPr="00DB6FE9">
              <w:rPr>
                <w:rFonts w:ascii="標楷體" w:eastAsia="標楷體" w:hAnsi="標楷體" w:cs="Arial"/>
                <w:color w:val="000000" w:themeColor="text1"/>
                <w:sz w:val="18"/>
                <w:szCs w:val="18"/>
              </w:rPr>
              <w:t>我的電子相簿</w:t>
            </w:r>
          </w:p>
          <w:p w14:paraId="655EE362" w14:textId="77777777" w:rsidR="00BC756C" w:rsidRPr="00DB6FE9" w:rsidRDefault="00BC756C" w:rsidP="00D809DD">
            <w:pPr>
              <w:pStyle w:val="af4"/>
              <w:jc w:val="center"/>
              <w:rPr>
                <w:rFonts w:ascii="標楷體" w:hAnsi="標楷體"/>
                <w:b/>
                <w:color w:val="000000" w:themeColor="text1"/>
                <w:sz w:val="20"/>
                <w:szCs w:val="20"/>
                <w:lang w:val="it-IT"/>
              </w:rPr>
            </w:pPr>
          </w:p>
        </w:tc>
      </w:tr>
      <w:tr w:rsidR="00CE43CD" w:rsidRPr="00DB6FE9" w14:paraId="34618275" w14:textId="77777777" w:rsidTr="00D809DD">
        <w:tc>
          <w:tcPr>
            <w:tcW w:w="897" w:type="dxa"/>
            <w:tcBorders>
              <w:right w:val="single" w:sz="18" w:space="0" w:color="auto"/>
            </w:tcBorders>
            <w:shd w:val="clear" w:color="auto" w:fill="auto"/>
            <w:vAlign w:val="center"/>
          </w:tcPr>
          <w:p w14:paraId="0D4C5810" w14:textId="77777777" w:rsidR="00BC756C" w:rsidRPr="00DB6FE9" w:rsidRDefault="00BC756C" w:rsidP="00D809DD">
            <w:pPr>
              <w:spacing w:line="0" w:lineRule="atLeast"/>
              <w:jc w:val="center"/>
              <w:rPr>
                <w:rFonts w:ascii="標楷體" w:eastAsia="標楷體" w:hAnsi="標楷體"/>
                <w:color w:val="000000" w:themeColor="text1"/>
                <w:sz w:val="20"/>
                <w:szCs w:val="20"/>
              </w:rPr>
            </w:pPr>
            <w:r w:rsidRPr="00DB6FE9">
              <w:rPr>
                <w:rFonts w:ascii="標楷體" w:eastAsia="標楷體" w:hAnsi="標楷體" w:hint="eastAsia"/>
                <w:color w:val="000000" w:themeColor="text1"/>
                <w:sz w:val="20"/>
                <w:szCs w:val="20"/>
              </w:rPr>
              <w:t>上-18</w:t>
            </w:r>
          </w:p>
        </w:tc>
        <w:tc>
          <w:tcPr>
            <w:tcW w:w="497" w:type="dxa"/>
            <w:gridSpan w:val="3"/>
            <w:vMerge/>
            <w:tcBorders>
              <w:left w:val="single" w:sz="18" w:space="0" w:color="auto"/>
            </w:tcBorders>
            <w:shd w:val="clear" w:color="auto" w:fill="auto"/>
            <w:vAlign w:val="center"/>
          </w:tcPr>
          <w:p w14:paraId="44DB0945"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794" w:type="dxa"/>
            <w:vMerge/>
            <w:tcBorders>
              <w:right w:val="single" w:sz="18" w:space="0" w:color="auto"/>
            </w:tcBorders>
            <w:shd w:val="clear" w:color="auto" w:fill="auto"/>
            <w:vAlign w:val="center"/>
          </w:tcPr>
          <w:p w14:paraId="21FF8365"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492" w:type="dxa"/>
            <w:vMerge/>
            <w:tcBorders>
              <w:left w:val="single" w:sz="18" w:space="0" w:color="auto"/>
            </w:tcBorders>
            <w:shd w:val="clear" w:color="auto" w:fill="auto"/>
            <w:vAlign w:val="center"/>
          </w:tcPr>
          <w:p w14:paraId="62607FAC"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866" w:type="dxa"/>
            <w:vMerge/>
            <w:tcBorders>
              <w:right w:val="single" w:sz="18" w:space="0" w:color="auto"/>
            </w:tcBorders>
            <w:shd w:val="clear" w:color="auto" w:fill="auto"/>
            <w:vAlign w:val="center"/>
          </w:tcPr>
          <w:p w14:paraId="2B0EDC5A"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461" w:type="dxa"/>
            <w:gridSpan w:val="2"/>
            <w:vMerge/>
            <w:tcBorders>
              <w:left w:val="single" w:sz="18" w:space="0" w:color="auto"/>
            </w:tcBorders>
            <w:shd w:val="clear" w:color="auto" w:fill="auto"/>
            <w:vAlign w:val="center"/>
          </w:tcPr>
          <w:p w14:paraId="74282DA0"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1091" w:type="dxa"/>
            <w:gridSpan w:val="2"/>
            <w:tcBorders>
              <w:right w:val="single" w:sz="18" w:space="0" w:color="auto"/>
            </w:tcBorders>
            <w:shd w:val="clear" w:color="auto" w:fill="auto"/>
            <w:vAlign w:val="center"/>
          </w:tcPr>
          <w:p w14:paraId="446B5786" w14:textId="77777777" w:rsidR="00BC756C" w:rsidRPr="00DB6FE9" w:rsidRDefault="00BC756C" w:rsidP="00D809DD">
            <w:pPr>
              <w:pStyle w:val="af4"/>
              <w:jc w:val="center"/>
              <w:rPr>
                <w:rFonts w:ascii="標楷體" w:hAnsi="標楷體"/>
                <w:b/>
                <w:color w:val="000000" w:themeColor="text1"/>
                <w:sz w:val="20"/>
                <w:szCs w:val="20"/>
                <w:lang w:val="it-IT"/>
              </w:rPr>
            </w:pPr>
            <w:r w:rsidRPr="00DB6FE9">
              <w:rPr>
                <w:rFonts w:ascii="標楷體" w:hAnsi="標楷體" w:hint="eastAsia"/>
                <w:b/>
                <w:color w:val="000000" w:themeColor="text1"/>
                <w:sz w:val="20"/>
                <w:szCs w:val="20"/>
                <w:lang w:val="it-IT"/>
              </w:rPr>
              <w:t>1</w:t>
            </w:r>
            <w:r w:rsidRPr="00DB6FE9">
              <w:rPr>
                <w:rFonts w:ascii="標楷體" w:hAnsi="標楷體"/>
                <w:b/>
                <w:color w:val="000000" w:themeColor="text1"/>
                <w:sz w:val="20"/>
                <w:szCs w:val="20"/>
                <w:lang w:val="it-IT"/>
              </w:rPr>
              <w:t>8</w:t>
            </w:r>
            <w:r w:rsidRPr="00DB6FE9">
              <w:rPr>
                <w:rFonts w:ascii="標楷體" w:hAnsi="標楷體" w:hint="eastAsia"/>
                <w:b/>
                <w:color w:val="000000" w:themeColor="text1"/>
                <w:sz w:val="20"/>
                <w:szCs w:val="20"/>
                <w:lang w:val="it-IT"/>
              </w:rPr>
              <w:t>輸入教育雲</w:t>
            </w:r>
          </w:p>
          <w:p w14:paraId="65098805" w14:textId="77777777" w:rsidR="00BC756C" w:rsidRPr="00DB6FE9" w:rsidRDefault="00BC756C" w:rsidP="00D809DD">
            <w:pPr>
              <w:pStyle w:val="af4"/>
              <w:jc w:val="center"/>
              <w:rPr>
                <w:rFonts w:ascii="標楷體" w:hAnsi="標楷體"/>
                <w:b/>
                <w:color w:val="000000" w:themeColor="text1"/>
                <w:sz w:val="20"/>
                <w:szCs w:val="20"/>
                <w:lang w:val="it-IT"/>
              </w:rPr>
            </w:pPr>
          </w:p>
          <w:p w14:paraId="39B40793" w14:textId="77777777" w:rsidR="00BC756C" w:rsidRPr="00DB6FE9" w:rsidRDefault="00BC756C" w:rsidP="00D809DD">
            <w:pPr>
              <w:pStyle w:val="af4"/>
              <w:jc w:val="center"/>
              <w:rPr>
                <w:rFonts w:ascii="標楷體" w:hAnsi="標楷體"/>
                <w:b/>
                <w:color w:val="000000" w:themeColor="text1"/>
                <w:sz w:val="20"/>
                <w:szCs w:val="20"/>
                <w:lang w:val="it-IT"/>
              </w:rPr>
            </w:pPr>
            <w:r w:rsidRPr="00DB6FE9">
              <w:rPr>
                <w:rFonts w:ascii="標楷體" w:hAnsi="標楷體" w:hint="eastAsia"/>
                <w:b/>
                <w:color w:val="000000" w:themeColor="text1"/>
                <w:sz w:val="20"/>
                <w:szCs w:val="20"/>
                <w:lang w:val="it-IT"/>
              </w:rPr>
              <w:t>帳號密碼</w:t>
            </w:r>
          </w:p>
          <w:p w14:paraId="4A93717C" w14:textId="77777777" w:rsidR="00BC756C" w:rsidRPr="00DB6FE9" w:rsidRDefault="00BC756C" w:rsidP="00D809DD">
            <w:pPr>
              <w:pStyle w:val="af4"/>
              <w:jc w:val="center"/>
              <w:rPr>
                <w:rFonts w:ascii="標楷體" w:hAnsi="標楷體"/>
                <w:b/>
                <w:color w:val="000000" w:themeColor="text1"/>
                <w:sz w:val="20"/>
                <w:szCs w:val="20"/>
                <w:lang w:val="it-IT"/>
              </w:rPr>
            </w:pPr>
            <w:r w:rsidRPr="00DB6FE9">
              <w:rPr>
                <w:rFonts w:ascii="標楷體" w:hAnsi="標楷體" w:hint="eastAsia"/>
                <w:b/>
                <w:color w:val="000000" w:themeColor="text1"/>
                <w:sz w:val="20"/>
                <w:szCs w:val="20"/>
                <w:lang w:val="it-IT"/>
              </w:rPr>
              <w:t>儲存桌面文件</w:t>
            </w:r>
          </w:p>
          <w:p w14:paraId="15758F25" w14:textId="77777777" w:rsidR="00BC756C" w:rsidRPr="00DB6FE9" w:rsidRDefault="00BC756C" w:rsidP="00D809DD">
            <w:pPr>
              <w:pStyle w:val="af4"/>
              <w:jc w:val="center"/>
              <w:rPr>
                <w:rFonts w:ascii="標楷體" w:hAnsi="標楷體"/>
                <w:b/>
                <w:color w:val="000000" w:themeColor="text1"/>
                <w:sz w:val="20"/>
                <w:szCs w:val="20"/>
                <w:lang w:val="it-IT"/>
              </w:rPr>
            </w:pPr>
            <w:r w:rsidRPr="00DB6FE9">
              <w:rPr>
                <w:rFonts w:ascii="標楷體" w:hAnsi="標楷體" w:hint="eastAsia"/>
                <w:b/>
                <w:color w:val="000000" w:themeColor="text1"/>
                <w:sz w:val="20"/>
                <w:szCs w:val="20"/>
                <w:lang w:val="it-IT"/>
              </w:rPr>
              <w:t>(登入教</w:t>
            </w:r>
            <w:r w:rsidRPr="00DB6FE9">
              <w:rPr>
                <w:rFonts w:ascii="標楷體" w:hAnsi="標楷體" w:hint="eastAsia"/>
                <w:b/>
                <w:color w:val="000000" w:themeColor="text1"/>
                <w:sz w:val="20"/>
                <w:szCs w:val="20"/>
                <w:lang w:val="it-IT"/>
              </w:rPr>
              <w:lastRenderedPageBreak/>
              <w:t>育雲)</w:t>
            </w:r>
          </w:p>
          <w:p w14:paraId="5A0143E6"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468" w:type="dxa"/>
            <w:gridSpan w:val="3"/>
            <w:vMerge/>
            <w:tcBorders>
              <w:left w:val="single" w:sz="18" w:space="0" w:color="auto"/>
            </w:tcBorders>
            <w:shd w:val="clear" w:color="auto" w:fill="auto"/>
            <w:vAlign w:val="center"/>
          </w:tcPr>
          <w:p w14:paraId="7D96B700"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1276" w:type="dxa"/>
            <w:tcBorders>
              <w:right w:val="single" w:sz="18" w:space="0" w:color="auto"/>
            </w:tcBorders>
            <w:shd w:val="clear" w:color="auto" w:fill="auto"/>
            <w:vAlign w:val="center"/>
          </w:tcPr>
          <w:p w14:paraId="19F78326" w14:textId="77777777" w:rsidR="00BC756C" w:rsidRPr="00DB6FE9" w:rsidRDefault="00BC756C" w:rsidP="00D809DD">
            <w:pPr>
              <w:snapToGrid w:val="0"/>
              <w:spacing w:before="240" w:after="120"/>
              <w:ind w:left="240" w:hangingChars="100" w:hanging="240"/>
              <w:rPr>
                <w:rFonts w:ascii="標楷體" w:eastAsia="標楷體" w:hAnsi="標楷體"/>
                <w:b/>
                <w:color w:val="000000" w:themeColor="text1"/>
              </w:rPr>
            </w:pPr>
            <w:r w:rsidRPr="00DB6FE9">
              <w:rPr>
                <w:rFonts w:ascii="標楷體" w:eastAsia="標楷體" w:hAnsi="標楷體" w:hint="eastAsia"/>
                <w:b/>
                <w:color w:val="000000" w:themeColor="text1"/>
              </w:rPr>
              <w:t>第八章</w:t>
            </w:r>
          </w:p>
          <w:p w14:paraId="476EFDEE" w14:textId="77777777" w:rsidR="00BC756C" w:rsidRPr="00DB6FE9" w:rsidRDefault="00BC756C" w:rsidP="00D809DD">
            <w:pPr>
              <w:pStyle w:val="af4"/>
              <w:jc w:val="center"/>
              <w:rPr>
                <w:rFonts w:ascii="標楷體" w:hAnsi="標楷體"/>
                <w:b/>
                <w:color w:val="000000" w:themeColor="text1"/>
                <w:sz w:val="20"/>
                <w:szCs w:val="20"/>
                <w:lang w:val="it-IT"/>
              </w:rPr>
            </w:pPr>
            <w:r w:rsidRPr="00DB6FE9">
              <w:rPr>
                <w:rFonts w:ascii="標楷體" w:hAnsi="標楷體" w:hint="eastAsia"/>
                <w:color w:val="000000" w:themeColor="text1"/>
              </w:rPr>
              <w:t>班刊很精采</w:t>
            </w:r>
          </w:p>
        </w:tc>
        <w:tc>
          <w:tcPr>
            <w:tcW w:w="482" w:type="dxa"/>
            <w:vMerge/>
            <w:tcBorders>
              <w:left w:val="single" w:sz="18" w:space="0" w:color="auto"/>
            </w:tcBorders>
            <w:shd w:val="clear" w:color="auto" w:fill="auto"/>
            <w:vAlign w:val="center"/>
          </w:tcPr>
          <w:p w14:paraId="081064FD"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1103" w:type="dxa"/>
            <w:tcBorders>
              <w:right w:val="single" w:sz="18" w:space="0" w:color="auto"/>
            </w:tcBorders>
            <w:shd w:val="clear" w:color="auto" w:fill="auto"/>
            <w:vAlign w:val="center"/>
          </w:tcPr>
          <w:p w14:paraId="77FEE2FF" w14:textId="77777777" w:rsidR="00BC756C" w:rsidRPr="00DB6FE9" w:rsidRDefault="00BC756C" w:rsidP="00D809DD">
            <w:pPr>
              <w:pStyle w:val="af4"/>
              <w:jc w:val="center"/>
              <w:rPr>
                <w:rFonts w:ascii="標楷體" w:hAnsi="標楷體"/>
                <w:b/>
                <w:color w:val="000000" w:themeColor="text1"/>
                <w:sz w:val="20"/>
                <w:szCs w:val="20"/>
                <w:lang w:val="it-IT"/>
              </w:rPr>
            </w:pPr>
            <w:r w:rsidRPr="00DB6FE9">
              <w:rPr>
                <w:rFonts w:ascii="標楷體" w:hAnsi="標楷體" w:cs="Arial" w:hint="eastAsia"/>
                <w:color w:val="000000" w:themeColor="text1"/>
              </w:rPr>
              <w:t>資訊倫理與健康上網宣導</w:t>
            </w:r>
          </w:p>
        </w:tc>
        <w:tc>
          <w:tcPr>
            <w:tcW w:w="482" w:type="dxa"/>
            <w:vMerge/>
            <w:tcBorders>
              <w:left w:val="single" w:sz="18" w:space="0" w:color="auto"/>
            </w:tcBorders>
            <w:shd w:val="clear" w:color="auto" w:fill="auto"/>
            <w:vAlign w:val="center"/>
          </w:tcPr>
          <w:p w14:paraId="08574D79"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1536" w:type="dxa"/>
            <w:shd w:val="clear" w:color="auto" w:fill="auto"/>
            <w:vAlign w:val="center"/>
          </w:tcPr>
          <w:p w14:paraId="1843BFC0" w14:textId="77777777" w:rsidR="00BC756C" w:rsidRPr="00DB6FE9" w:rsidRDefault="00BC756C" w:rsidP="00D809DD">
            <w:pPr>
              <w:widowControl/>
              <w:shd w:val="clear" w:color="auto" w:fill="FFFFFF"/>
              <w:rPr>
                <w:rFonts w:ascii="標楷體" w:eastAsia="標楷體" w:hAnsi="標楷體" w:cs="Arial"/>
                <w:color w:val="000000" w:themeColor="text1"/>
                <w:sz w:val="18"/>
                <w:szCs w:val="18"/>
              </w:rPr>
            </w:pPr>
            <w:r w:rsidRPr="00DB6FE9">
              <w:rPr>
                <w:rFonts w:ascii="標楷體" w:eastAsia="標楷體" w:hAnsi="標楷體" w:cs="Arial" w:hint="eastAsia"/>
                <w:color w:val="000000" w:themeColor="text1"/>
                <w:sz w:val="18"/>
                <w:szCs w:val="18"/>
              </w:rPr>
              <w:t>總複習</w:t>
            </w:r>
          </w:p>
          <w:p w14:paraId="7A1FE357" w14:textId="77777777" w:rsidR="00BC756C" w:rsidRPr="00DB6FE9" w:rsidRDefault="00BC756C" w:rsidP="00D809DD">
            <w:pPr>
              <w:pStyle w:val="af4"/>
              <w:jc w:val="center"/>
              <w:rPr>
                <w:rFonts w:ascii="標楷體" w:hAnsi="標楷體"/>
                <w:b/>
                <w:color w:val="000000" w:themeColor="text1"/>
                <w:sz w:val="20"/>
                <w:szCs w:val="20"/>
                <w:lang w:val="it-IT"/>
              </w:rPr>
            </w:pPr>
          </w:p>
        </w:tc>
      </w:tr>
      <w:tr w:rsidR="00CE43CD" w:rsidRPr="00DB6FE9" w14:paraId="1E28C5FF" w14:textId="77777777" w:rsidTr="00D809DD">
        <w:tc>
          <w:tcPr>
            <w:tcW w:w="897" w:type="dxa"/>
            <w:tcBorders>
              <w:right w:val="single" w:sz="18" w:space="0" w:color="auto"/>
            </w:tcBorders>
            <w:shd w:val="clear" w:color="auto" w:fill="auto"/>
            <w:vAlign w:val="center"/>
          </w:tcPr>
          <w:p w14:paraId="1BD6941A" w14:textId="77777777" w:rsidR="00BC756C" w:rsidRPr="00DB6FE9" w:rsidRDefault="00BC756C" w:rsidP="00D809DD">
            <w:pPr>
              <w:spacing w:line="0" w:lineRule="atLeast"/>
              <w:jc w:val="center"/>
              <w:rPr>
                <w:rFonts w:ascii="標楷體" w:eastAsia="標楷體" w:hAnsi="標楷體"/>
                <w:color w:val="000000" w:themeColor="text1"/>
                <w:sz w:val="20"/>
                <w:szCs w:val="20"/>
              </w:rPr>
            </w:pPr>
            <w:r w:rsidRPr="00DB6FE9">
              <w:rPr>
                <w:rFonts w:ascii="標楷體" w:eastAsia="標楷體" w:hAnsi="標楷體" w:hint="eastAsia"/>
                <w:color w:val="000000" w:themeColor="text1"/>
                <w:sz w:val="20"/>
                <w:szCs w:val="20"/>
              </w:rPr>
              <w:t>上-19</w:t>
            </w:r>
          </w:p>
        </w:tc>
        <w:tc>
          <w:tcPr>
            <w:tcW w:w="9548" w:type="dxa"/>
            <w:gridSpan w:val="18"/>
            <w:tcBorders>
              <w:left w:val="single" w:sz="18" w:space="0" w:color="auto"/>
            </w:tcBorders>
            <w:shd w:val="clear" w:color="auto" w:fill="auto"/>
            <w:vAlign w:val="center"/>
          </w:tcPr>
          <w:p w14:paraId="11FC7BDF" w14:textId="77777777" w:rsidR="00BC756C" w:rsidRPr="00DB6FE9" w:rsidRDefault="00BC756C" w:rsidP="00D809DD">
            <w:pPr>
              <w:spacing w:line="0" w:lineRule="atLeast"/>
              <w:jc w:val="center"/>
              <w:rPr>
                <w:rFonts w:ascii="標楷體" w:eastAsia="標楷體" w:hAnsi="標楷體"/>
                <w:b/>
                <w:color w:val="000000" w:themeColor="text1"/>
                <w:sz w:val="22"/>
                <w:szCs w:val="22"/>
              </w:rPr>
            </w:pPr>
            <w:r w:rsidRPr="00DB6FE9">
              <w:rPr>
                <w:rFonts w:ascii="標楷體" w:eastAsia="標楷體" w:hAnsi="標楷體" w:hint="eastAsia"/>
                <w:b/>
                <w:color w:val="000000" w:themeColor="text1"/>
                <w:sz w:val="22"/>
                <w:szCs w:val="22"/>
              </w:rPr>
              <w:t>期末評量週-</w:t>
            </w:r>
            <w:r w:rsidRPr="00DB6FE9">
              <w:rPr>
                <w:rFonts w:ascii="標楷體" w:eastAsia="標楷體" w:hAnsi="標楷體"/>
                <w:b/>
                <w:color w:val="000000" w:themeColor="text1"/>
                <w:sz w:val="22"/>
                <w:szCs w:val="22"/>
              </w:rPr>
              <w:t>19</w:t>
            </w:r>
            <w:r w:rsidRPr="00DB6FE9">
              <w:rPr>
                <w:rFonts w:ascii="標楷體" w:eastAsia="標楷體" w:hAnsi="標楷體" w:hint="eastAsia"/>
                <w:b/>
                <w:color w:val="000000" w:themeColor="text1"/>
                <w:sz w:val="22"/>
                <w:szCs w:val="22"/>
              </w:rPr>
              <w:t>數位學習平台t</w:t>
            </w:r>
            <w:r w:rsidRPr="00DB6FE9">
              <w:rPr>
                <w:rFonts w:ascii="標楷體" w:eastAsia="標楷體" w:hAnsi="標楷體"/>
                <w:b/>
                <w:color w:val="000000" w:themeColor="text1"/>
                <w:sz w:val="22"/>
                <w:szCs w:val="22"/>
              </w:rPr>
              <w:t xml:space="preserve">eams </w:t>
            </w:r>
            <w:r w:rsidRPr="00DB6FE9">
              <w:rPr>
                <w:rFonts w:ascii="標楷體" w:eastAsia="標楷體" w:hAnsi="標楷體" w:hint="eastAsia"/>
                <w:b/>
                <w:color w:val="000000" w:themeColor="text1"/>
                <w:sz w:val="22"/>
                <w:szCs w:val="22"/>
              </w:rPr>
              <w:t>網頁版</w:t>
            </w:r>
          </w:p>
        </w:tc>
      </w:tr>
      <w:tr w:rsidR="00CE43CD" w:rsidRPr="00DB6FE9" w14:paraId="3DBA92C4" w14:textId="77777777" w:rsidTr="00D809DD">
        <w:tc>
          <w:tcPr>
            <w:tcW w:w="897" w:type="dxa"/>
            <w:tcBorders>
              <w:right w:val="single" w:sz="18" w:space="0" w:color="auto"/>
            </w:tcBorders>
            <w:shd w:val="clear" w:color="auto" w:fill="auto"/>
            <w:vAlign w:val="center"/>
          </w:tcPr>
          <w:p w14:paraId="1D409304" w14:textId="77777777" w:rsidR="00BC756C" w:rsidRPr="00DB6FE9" w:rsidRDefault="00BC756C" w:rsidP="00D809DD">
            <w:pPr>
              <w:spacing w:line="0" w:lineRule="atLeast"/>
              <w:jc w:val="center"/>
              <w:rPr>
                <w:rFonts w:ascii="標楷體" w:eastAsia="標楷體" w:hAnsi="標楷體"/>
                <w:color w:val="000000" w:themeColor="text1"/>
                <w:sz w:val="20"/>
                <w:szCs w:val="20"/>
              </w:rPr>
            </w:pPr>
            <w:r w:rsidRPr="00DB6FE9">
              <w:rPr>
                <w:rFonts w:ascii="標楷體" w:eastAsia="標楷體" w:hAnsi="標楷體" w:hint="eastAsia"/>
                <w:color w:val="000000" w:themeColor="text1"/>
                <w:sz w:val="20"/>
                <w:szCs w:val="20"/>
              </w:rPr>
              <w:t>上-20</w:t>
            </w:r>
          </w:p>
        </w:tc>
        <w:tc>
          <w:tcPr>
            <w:tcW w:w="9548" w:type="dxa"/>
            <w:gridSpan w:val="18"/>
            <w:tcBorders>
              <w:left w:val="single" w:sz="18" w:space="0" w:color="auto"/>
            </w:tcBorders>
            <w:shd w:val="clear" w:color="auto" w:fill="auto"/>
            <w:vAlign w:val="center"/>
          </w:tcPr>
          <w:p w14:paraId="5154CFF4" w14:textId="77777777" w:rsidR="00BC756C" w:rsidRPr="00DB6FE9" w:rsidRDefault="00BC756C" w:rsidP="00D809DD">
            <w:pPr>
              <w:spacing w:line="0" w:lineRule="atLeast"/>
              <w:jc w:val="center"/>
              <w:rPr>
                <w:rFonts w:ascii="標楷體" w:eastAsia="標楷體" w:hAnsi="標楷體"/>
                <w:b/>
                <w:color w:val="000000" w:themeColor="text1"/>
                <w:sz w:val="22"/>
                <w:szCs w:val="22"/>
              </w:rPr>
            </w:pPr>
            <w:r w:rsidRPr="00DB6FE9">
              <w:rPr>
                <w:rFonts w:ascii="標楷體" w:eastAsia="標楷體" w:hAnsi="標楷體" w:hint="eastAsia"/>
                <w:b/>
                <w:color w:val="000000" w:themeColor="text1"/>
                <w:sz w:val="22"/>
                <w:szCs w:val="22"/>
              </w:rPr>
              <w:t>統整活動-</w:t>
            </w:r>
            <w:r w:rsidRPr="00DB6FE9">
              <w:rPr>
                <w:rFonts w:ascii="標楷體" w:eastAsia="標楷體" w:hAnsi="標楷體"/>
                <w:b/>
                <w:color w:val="000000" w:themeColor="text1"/>
                <w:sz w:val="22"/>
                <w:szCs w:val="22"/>
              </w:rPr>
              <w:t>20</w:t>
            </w:r>
            <w:r w:rsidRPr="00DB6FE9">
              <w:rPr>
                <w:rFonts w:ascii="標楷體" w:eastAsia="標楷體" w:hAnsi="標楷體" w:hint="eastAsia"/>
                <w:b/>
                <w:color w:val="000000" w:themeColor="text1"/>
                <w:sz w:val="22"/>
                <w:szCs w:val="22"/>
              </w:rPr>
              <w:t>數位學習平台t</w:t>
            </w:r>
            <w:r w:rsidRPr="00DB6FE9">
              <w:rPr>
                <w:rFonts w:ascii="標楷體" w:eastAsia="標楷體" w:hAnsi="標楷體"/>
                <w:b/>
                <w:color w:val="000000" w:themeColor="text1"/>
                <w:sz w:val="22"/>
                <w:szCs w:val="22"/>
              </w:rPr>
              <w:t>eams</w:t>
            </w:r>
            <w:r w:rsidRPr="00DB6FE9">
              <w:rPr>
                <w:rFonts w:ascii="標楷體" w:eastAsia="標楷體" w:hAnsi="標楷體" w:hint="eastAsia"/>
                <w:b/>
                <w:color w:val="000000" w:themeColor="text1"/>
                <w:sz w:val="22"/>
                <w:szCs w:val="22"/>
              </w:rPr>
              <w:t>合作簡報</w:t>
            </w:r>
          </w:p>
        </w:tc>
      </w:tr>
      <w:tr w:rsidR="00CE43CD" w:rsidRPr="00DB6FE9" w14:paraId="600DDB15" w14:textId="77777777" w:rsidTr="00D809DD">
        <w:tc>
          <w:tcPr>
            <w:tcW w:w="10445" w:type="dxa"/>
            <w:gridSpan w:val="19"/>
            <w:shd w:val="clear" w:color="auto" w:fill="auto"/>
            <w:vAlign w:val="center"/>
          </w:tcPr>
          <w:p w14:paraId="399D3BDA" w14:textId="77777777" w:rsidR="00BC756C" w:rsidRPr="00DB6FE9" w:rsidRDefault="00BC756C" w:rsidP="00D809DD">
            <w:pPr>
              <w:spacing w:line="0" w:lineRule="atLeast"/>
              <w:jc w:val="center"/>
              <w:rPr>
                <w:rFonts w:ascii="標楷體" w:eastAsia="標楷體" w:hAnsi="標楷體"/>
                <w:b/>
                <w:color w:val="000000" w:themeColor="text1"/>
                <w:sz w:val="22"/>
                <w:szCs w:val="22"/>
              </w:rPr>
            </w:pPr>
            <w:r w:rsidRPr="00DB6FE9">
              <w:rPr>
                <w:rFonts w:ascii="標楷體" w:eastAsia="標楷體" w:hAnsi="標楷體" w:hint="eastAsia"/>
                <w:b/>
                <w:color w:val="000000" w:themeColor="text1"/>
                <w:sz w:val="22"/>
                <w:szCs w:val="22"/>
              </w:rPr>
              <w:t>下學期單元名稱與進度表</w:t>
            </w:r>
          </w:p>
        </w:tc>
      </w:tr>
      <w:tr w:rsidR="00CE43CD" w:rsidRPr="00DB6FE9" w14:paraId="6240B441" w14:textId="77777777" w:rsidTr="00D809DD">
        <w:tc>
          <w:tcPr>
            <w:tcW w:w="897" w:type="dxa"/>
            <w:tcBorders>
              <w:right w:val="single" w:sz="18" w:space="0" w:color="auto"/>
            </w:tcBorders>
            <w:shd w:val="clear" w:color="auto" w:fill="auto"/>
            <w:vAlign w:val="center"/>
          </w:tcPr>
          <w:p w14:paraId="0E9A9A03" w14:textId="77777777" w:rsidR="00BC756C" w:rsidRPr="00DB6FE9" w:rsidRDefault="00BC756C" w:rsidP="00D809DD">
            <w:pPr>
              <w:spacing w:line="0" w:lineRule="atLeast"/>
              <w:jc w:val="center"/>
              <w:rPr>
                <w:rFonts w:ascii="標楷體" w:eastAsia="標楷體" w:hAnsi="標楷體"/>
                <w:color w:val="000000" w:themeColor="text1"/>
                <w:sz w:val="20"/>
                <w:szCs w:val="20"/>
              </w:rPr>
            </w:pPr>
            <w:r w:rsidRPr="00DB6FE9">
              <w:rPr>
                <w:rFonts w:ascii="標楷體" w:eastAsia="標楷體" w:hAnsi="標楷體" w:hint="eastAsia"/>
                <w:color w:val="000000" w:themeColor="text1"/>
                <w:sz w:val="20"/>
                <w:szCs w:val="20"/>
              </w:rPr>
              <w:t>下-1</w:t>
            </w:r>
          </w:p>
        </w:tc>
        <w:tc>
          <w:tcPr>
            <w:tcW w:w="9548" w:type="dxa"/>
            <w:gridSpan w:val="18"/>
            <w:tcBorders>
              <w:left w:val="single" w:sz="18" w:space="0" w:color="auto"/>
            </w:tcBorders>
            <w:shd w:val="clear" w:color="auto" w:fill="auto"/>
            <w:vAlign w:val="center"/>
          </w:tcPr>
          <w:p w14:paraId="5C130F59" w14:textId="77777777" w:rsidR="00BC756C" w:rsidRPr="00DB6FE9" w:rsidRDefault="00BC756C" w:rsidP="00D809DD">
            <w:pPr>
              <w:spacing w:line="0" w:lineRule="atLeast"/>
              <w:jc w:val="center"/>
              <w:rPr>
                <w:rFonts w:ascii="標楷體" w:eastAsia="標楷體" w:hAnsi="標楷體"/>
                <w:b/>
                <w:color w:val="000000" w:themeColor="text1"/>
                <w:sz w:val="22"/>
                <w:szCs w:val="22"/>
              </w:rPr>
            </w:pPr>
            <w:r w:rsidRPr="00DB6FE9">
              <w:rPr>
                <w:rFonts w:ascii="標楷體" w:eastAsia="標楷體" w:hAnsi="標楷體" w:hint="eastAsia"/>
                <w:b/>
                <w:color w:val="000000" w:themeColor="text1"/>
                <w:sz w:val="22"/>
                <w:szCs w:val="22"/>
              </w:rPr>
              <w:t>開學準備周-</w:t>
            </w:r>
            <w:r w:rsidRPr="00DB6FE9">
              <w:rPr>
                <w:rFonts w:ascii="標楷體" w:eastAsia="標楷體" w:hAnsi="標楷體"/>
                <w:b/>
                <w:color w:val="000000" w:themeColor="text1"/>
                <w:sz w:val="22"/>
                <w:szCs w:val="22"/>
              </w:rPr>
              <w:t>1</w:t>
            </w:r>
            <w:r w:rsidRPr="00DB6FE9">
              <w:rPr>
                <w:rFonts w:ascii="標楷體" w:eastAsia="標楷體" w:hAnsi="標楷體" w:hint="eastAsia"/>
                <w:b/>
                <w:color w:val="000000" w:themeColor="text1"/>
                <w:sz w:val="22"/>
                <w:szCs w:val="22"/>
              </w:rPr>
              <w:t>複習打字練習(教育雲帳號密碼)防疫停課不停學介紹</w:t>
            </w:r>
          </w:p>
        </w:tc>
      </w:tr>
      <w:tr w:rsidR="00CE43CD" w:rsidRPr="00DB6FE9" w14:paraId="1376F1E7" w14:textId="77777777" w:rsidTr="00D809DD">
        <w:trPr>
          <w:trHeight w:val="1070"/>
        </w:trPr>
        <w:tc>
          <w:tcPr>
            <w:tcW w:w="897" w:type="dxa"/>
            <w:tcBorders>
              <w:right w:val="single" w:sz="18" w:space="0" w:color="auto"/>
            </w:tcBorders>
            <w:shd w:val="clear" w:color="auto" w:fill="auto"/>
            <w:vAlign w:val="center"/>
          </w:tcPr>
          <w:p w14:paraId="6750032B" w14:textId="77777777" w:rsidR="00BC756C" w:rsidRPr="00DB6FE9" w:rsidRDefault="00BC756C" w:rsidP="00D809DD">
            <w:pPr>
              <w:spacing w:line="0" w:lineRule="atLeast"/>
              <w:jc w:val="center"/>
              <w:rPr>
                <w:rFonts w:ascii="標楷體" w:eastAsia="標楷體" w:hAnsi="標楷體"/>
                <w:color w:val="000000" w:themeColor="text1"/>
                <w:sz w:val="20"/>
                <w:szCs w:val="20"/>
              </w:rPr>
            </w:pPr>
            <w:r w:rsidRPr="00DB6FE9">
              <w:rPr>
                <w:rFonts w:ascii="標楷體" w:eastAsia="標楷體" w:hAnsi="標楷體" w:hint="eastAsia"/>
                <w:color w:val="000000" w:themeColor="text1"/>
                <w:sz w:val="20"/>
                <w:szCs w:val="20"/>
              </w:rPr>
              <w:t>下-2</w:t>
            </w:r>
          </w:p>
        </w:tc>
        <w:tc>
          <w:tcPr>
            <w:tcW w:w="455" w:type="dxa"/>
            <w:vMerge w:val="restart"/>
            <w:tcBorders>
              <w:left w:val="single" w:sz="18" w:space="0" w:color="auto"/>
            </w:tcBorders>
            <w:shd w:val="clear" w:color="auto" w:fill="auto"/>
            <w:vAlign w:val="center"/>
          </w:tcPr>
          <w:p w14:paraId="0396757F" w14:textId="77777777" w:rsidR="00BC756C" w:rsidRPr="00DB6FE9" w:rsidRDefault="00BC756C" w:rsidP="00D809DD">
            <w:pPr>
              <w:spacing w:line="0" w:lineRule="atLeast"/>
              <w:rPr>
                <w:rFonts w:ascii="標楷體" w:eastAsia="標楷體" w:hAnsi="標楷體"/>
                <w:b/>
                <w:color w:val="000000" w:themeColor="text1"/>
                <w:sz w:val="22"/>
                <w:szCs w:val="22"/>
              </w:rPr>
            </w:pPr>
          </w:p>
        </w:tc>
        <w:tc>
          <w:tcPr>
            <w:tcW w:w="836" w:type="dxa"/>
            <w:gridSpan w:val="3"/>
            <w:vMerge w:val="restart"/>
            <w:tcBorders>
              <w:right w:val="single" w:sz="18" w:space="0" w:color="auto"/>
            </w:tcBorders>
            <w:shd w:val="clear" w:color="auto" w:fill="auto"/>
            <w:vAlign w:val="center"/>
          </w:tcPr>
          <w:p w14:paraId="3E2639B1" w14:textId="77777777" w:rsidR="00BC756C" w:rsidRPr="00DB6FE9" w:rsidRDefault="00BC756C" w:rsidP="00D809DD">
            <w:pPr>
              <w:spacing w:line="0" w:lineRule="atLeast"/>
              <w:rPr>
                <w:rFonts w:ascii="標楷體" w:eastAsia="標楷體" w:hAnsi="標楷體"/>
                <w:color w:val="000000" w:themeColor="text1"/>
                <w:sz w:val="20"/>
                <w:szCs w:val="20"/>
              </w:rPr>
            </w:pPr>
          </w:p>
        </w:tc>
        <w:tc>
          <w:tcPr>
            <w:tcW w:w="492" w:type="dxa"/>
            <w:vMerge w:val="restart"/>
            <w:tcBorders>
              <w:left w:val="single" w:sz="18" w:space="0" w:color="auto"/>
            </w:tcBorders>
            <w:shd w:val="clear" w:color="auto" w:fill="auto"/>
            <w:vAlign w:val="center"/>
          </w:tcPr>
          <w:p w14:paraId="5B8009C0" w14:textId="77777777" w:rsidR="00BC756C" w:rsidRPr="00DB6FE9" w:rsidRDefault="00BC756C" w:rsidP="00D809DD">
            <w:pPr>
              <w:spacing w:line="0" w:lineRule="atLeast"/>
              <w:rPr>
                <w:rFonts w:ascii="標楷體" w:eastAsia="標楷體" w:hAnsi="標楷體"/>
                <w:b/>
                <w:color w:val="000000" w:themeColor="text1"/>
                <w:sz w:val="20"/>
                <w:szCs w:val="20"/>
              </w:rPr>
            </w:pPr>
          </w:p>
        </w:tc>
        <w:tc>
          <w:tcPr>
            <w:tcW w:w="866" w:type="dxa"/>
            <w:vMerge w:val="restart"/>
            <w:tcBorders>
              <w:right w:val="single" w:sz="18" w:space="0" w:color="auto"/>
            </w:tcBorders>
            <w:shd w:val="clear" w:color="auto" w:fill="auto"/>
            <w:vAlign w:val="center"/>
          </w:tcPr>
          <w:p w14:paraId="5A02EB68" w14:textId="77777777" w:rsidR="00BC756C" w:rsidRPr="00DB6FE9" w:rsidRDefault="00BC756C" w:rsidP="00D809DD">
            <w:pPr>
              <w:spacing w:line="0" w:lineRule="atLeast"/>
              <w:rPr>
                <w:rFonts w:ascii="標楷體" w:eastAsia="標楷體" w:hAnsi="標楷體"/>
                <w:color w:val="000000" w:themeColor="text1"/>
                <w:sz w:val="20"/>
                <w:szCs w:val="20"/>
              </w:rPr>
            </w:pPr>
          </w:p>
        </w:tc>
        <w:tc>
          <w:tcPr>
            <w:tcW w:w="441" w:type="dxa"/>
            <w:vMerge w:val="restart"/>
            <w:tcBorders>
              <w:left w:val="single" w:sz="18" w:space="0" w:color="auto"/>
            </w:tcBorders>
            <w:shd w:val="clear" w:color="auto" w:fill="auto"/>
            <w:vAlign w:val="center"/>
          </w:tcPr>
          <w:p w14:paraId="3D0DDAC2" w14:textId="77777777" w:rsidR="00BC756C" w:rsidRPr="00DB6FE9" w:rsidRDefault="00BC756C" w:rsidP="00D809DD">
            <w:pPr>
              <w:spacing w:line="0" w:lineRule="atLeast"/>
              <w:rPr>
                <w:rFonts w:ascii="標楷體" w:eastAsia="標楷體" w:hAnsi="標楷體"/>
                <w:b/>
                <w:color w:val="000000" w:themeColor="text1"/>
                <w:sz w:val="20"/>
                <w:szCs w:val="20"/>
              </w:rPr>
            </w:pPr>
            <w:r w:rsidRPr="00DB6FE9">
              <w:rPr>
                <w:rFonts w:ascii="標楷體" w:eastAsia="標楷體" w:hAnsi="標楷體" w:hint="eastAsia"/>
                <w:b/>
                <w:color w:val="000000" w:themeColor="text1"/>
                <w:sz w:val="20"/>
                <w:szCs w:val="20"/>
              </w:rPr>
              <w:t>連結全世界</w:t>
            </w:r>
          </w:p>
        </w:tc>
        <w:tc>
          <w:tcPr>
            <w:tcW w:w="1111" w:type="dxa"/>
            <w:gridSpan w:val="3"/>
            <w:tcBorders>
              <w:right w:val="single" w:sz="18" w:space="0" w:color="auto"/>
            </w:tcBorders>
            <w:shd w:val="clear" w:color="auto" w:fill="auto"/>
            <w:vAlign w:val="center"/>
          </w:tcPr>
          <w:p w14:paraId="578E267B" w14:textId="77777777" w:rsidR="00BC756C" w:rsidRPr="00DB6FE9" w:rsidRDefault="00BC756C" w:rsidP="00D809DD">
            <w:pPr>
              <w:spacing w:line="0" w:lineRule="atLeast"/>
              <w:rPr>
                <w:rFonts w:ascii="標楷體" w:eastAsia="標楷體" w:hAnsi="標楷體"/>
                <w:color w:val="000000" w:themeColor="text1"/>
                <w:sz w:val="20"/>
                <w:szCs w:val="20"/>
              </w:rPr>
            </w:pPr>
            <w:r w:rsidRPr="00DB6FE9">
              <w:rPr>
                <w:rFonts w:ascii="標楷體" w:eastAsia="標楷體" w:hAnsi="標楷體" w:hint="eastAsia"/>
                <w:color w:val="000000" w:themeColor="text1"/>
                <w:sz w:val="20"/>
                <w:szCs w:val="20"/>
              </w:rPr>
              <w:t>2瀏覽器基本操作</w:t>
            </w:r>
          </w:p>
          <w:p w14:paraId="03672D01" w14:textId="77777777" w:rsidR="00BC756C" w:rsidRPr="00DB6FE9" w:rsidRDefault="00BC756C" w:rsidP="00D809DD">
            <w:pPr>
              <w:spacing w:line="0" w:lineRule="atLeast"/>
              <w:rPr>
                <w:rFonts w:ascii="標楷體" w:eastAsia="標楷體" w:hAnsi="標楷體"/>
                <w:color w:val="000000" w:themeColor="text1"/>
                <w:sz w:val="20"/>
                <w:szCs w:val="20"/>
              </w:rPr>
            </w:pPr>
          </w:p>
        </w:tc>
        <w:tc>
          <w:tcPr>
            <w:tcW w:w="441" w:type="dxa"/>
            <w:vMerge w:val="restart"/>
            <w:tcBorders>
              <w:left w:val="single" w:sz="18" w:space="0" w:color="auto"/>
            </w:tcBorders>
            <w:shd w:val="clear" w:color="auto" w:fill="auto"/>
            <w:vAlign w:val="center"/>
          </w:tcPr>
          <w:p w14:paraId="28363D8E" w14:textId="77777777" w:rsidR="00BC756C" w:rsidRPr="00DB6FE9" w:rsidRDefault="00BC756C" w:rsidP="00D809DD">
            <w:pPr>
              <w:spacing w:line="0" w:lineRule="atLeast"/>
              <w:rPr>
                <w:rFonts w:ascii="標楷體" w:eastAsia="標楷體" w:hAnsi="標楷體"/>
                <w:b/>
                <w:color w:val="000000" w:themeColor="text1"/>
                <w:sz w:val="20"/>
                <w:szCs w:val="20"/>
              </w:rPr>
            </w:pPr>
          </w:p>
        </w:tc>
        <w:tc>
          <w:tcPr>
            <w:tcW w:w="1303" w:type="dxa"/>
            <w:gridSpan w:val="3"/>
            <w:tcBorders>
              <w:right w:val="single" w:sz="18" w:space="0" w:color="auto"/>
            </w:tcBorders>
            <w:shd w:val="clear" w:color="auto" w:fill="auto"/>
            <w:vAlign w:val="center"/>
          </w:tcPr>
          <w:p w14:paraId="43E44149" w14:textId="77777777" w:rsidR="00BC756C" w:rsidRPr="00DB6FE9" w:rsidRDefault="00BC756C" w:rsidP="00D809DD">
            <w:pPr>
              <w:jc w:val="both"/>
              <w:rPr>
                <w:rFonts w:ascii="標楷體" w:eastAsia="標楷體" w:hAnsi="標楷體"/>
                <w:b/>
                <w:color w:val="000000" w:themeColor="text1"/>
              </w:rPr>
            </w:pPr>
            <w:r w:rsidRPr="00DB6FE9">
              <w:rPr>
                <w:rFonts w:ascii="標楷體" w:eastAsia="標楷體" w:hAnsi="標楷體"/>
                <w:b/>
                <w:color w:val="000000" w:themeColor="text1"/>
              </w:rPr>
              <w:t>Email</w:t>
            </w:r>
            <w:r w:rsidRPr="00DB6FE9">
              <w:rPr>
                <w:rFonts w:ascii="標楷體" w:eastAsia="標楷體" w:hAnsi="標楷體" w:hint="eastAsia"/>
                <w:b/>
                <w:color w:val="000000" w:themeColor="text1"/>
              </w:rPr>
              <w:t>使用</w:t>
            </w:r>
          </w:p>
          <w:p w14:paraId="26A9590D" w14:textId="77777777" w:rsidR="00BC756C" w:rsidRPr="00DB6FE9" w:rsidRDefault="00BC756C" w:rsidP="00D809DD">
            <w:pPr>
              <w:jc w:val="both"/>
              <w:rPr>
                <w:rFonts w:ascii="標楷體" w:eastAsia="標楷體" w:hAnsi="標楷體"/>
                <w:color w:val="000000" w:themeColor="text1"/>
              </w:rPr>
            </w:pPr>
            <w:r w:rsidRPr="00DB6FE9">
              <w:rPr>
                <w:rFonts w:ascii="標楷體" w:eastAsia="標楷體" w:hAnsi="標楷體"/>
                <w:color w:val="000000" w:themeColor="text1"/>
              </w:rPr>
              <w:t>O</w:t>
            </w:r>
            <w:r w:rsidRPr="00DB6FE9">
              <w:rPr>
                <w:rFonts w:ascii="標楷體" w:eastAsia="標楷體" w:hAnsi="標楷體" w:hint="eastAsia"/>
                <w:color w:val="000000" w:themeColor="text1"/>
              </w:rPr>
              <w:t>pen</w:t>
            </w:r>
            <w:r w:rsidRPr="00DB6FE9">
              <w:rPr>
                <w:rFonts w:ascii="標楷體" w:eastAsia="標楷體" w:hAnsi="標楷體"/>
                <w:color w:val="000000" w:themeColor="text1"/>
              </w:rPr>
              <w:t>ID</w:t>
            </w:r>
          </w:p>
        </w:tc>
        <w:tc>
          <w:tcPr>
            <w:tcW w:w="482" w:type="dxa"/>
            <w:vMerge w:val="restart"/>
            <w:tcBorders>
              <w:left w:val="single" w:sz="18" w:space="0" w:color="auto"/>
            </w:tcBorders>
            <w:shd w:val="clear" w:color="auto" w:fill="auto"/>
            <w:vAlign w:val="center"/>
          </w:tcPr>
          <w:p w14:paraId="49C9FECB" w14:textId="77777777" w:rsidR="00BC756C" w:rsidRPr="00DB6FE9" w:rsidRDefault="00BC756C" w:rsidP="00D809DD">
            <w:pPr>
              <w:spacing w:line="0" w:lineRule="atLeast"/>
              <w:rPr>
                <w:rFonts w:ascii="標楷體" w:eastAsia="標楷體" w:hAnsi="標楷體"/>
                <w:b/>
                <w:color w:val="000000" w:themeColor="text1"/>
                <w:sz w:val="20"/>
                <w:szCs w:val="20"/>
              </w:rPr>
            </w:pPr>
          </w:p>
        </w:tc>
        <w:tc>
          <w:tcPr>
            <w:tcW w:w="1103" w:type="dxa"/>
            <w:tcBorders>
              <w:right w:val="single" w:sz="18" w:space="0" w:color="auto"/>
            </w:tcBorders>
            <w:shd w:val="clear" w:color="auto" w:fill="auto"/>
            <w:vAlign w:val="center"/>
          </w:tcPr>
          <w:p w14:paraId="65409EFD" w14:textId="77777777" w:rsidR="00BC756C" w:rsidRPr="00DB6FE9" w:rsidRDefault="00BC756C" w:rsidP="00D809DD">
            <w:pPr>
              <w:tabs>
                <w:tab w:val="left" w:pos="727"/>
              </w:tabs>
              <w:jc w:val="both"/>
              <w:rPr>
                <w:rFonts w:ascii="標楷體" w:eastAsia="標楷體" w:hAnsi="標楷體"/>
                <w:color w:val="000000" w:themeColor="text1"/>
              </w:rPr>
            </w:pPr>
            <w:r w:rsidRPr="00DB6FE9">
              <w:rPr>
                <w:rFonts w:ascii="標楷體" w:eastAsia="標楷體" w:hAnsi="標楷體"/>
                <w:color w:val="000000" w:themeColor="text1"/>
              </w:rPr>
              <w:t>m</w:t>
            </w:r>
            <w:r w:rsidRPr="00DB6FE9">
              <w:rPr>
                <w:rFonts w:ascii="標楷體" w:eastAsia="標楷體" w:hAnsi="標楷體" w:hint="eastAsia"/>
                <w:color w:val="000000" w:themeColor="text1"/>
              </w:rPr>
              <w:t>B</w:t>
            </w:r>
            <w:r w:rsidRPr="00DB6FE9">
              <w:rPr>
                <w:rFonts w:ascii="標楷體" w:eastAsia="標楷體" w:hAnsi="標楷體"/>
                <w:color w:val="000000" w:themeColor="text1"/>
              </w:rPr>
              <w:t>lock</w:t>
            </w:r>
          </w:p>
          <w:p w14:paraId="7B2049AA" w14:textId="77777777" w:rsidR="00BC756C" w:rsidRPr="00DB6FE9" w:rsidRDefault="00BC756C" w:rsidP="00D809DD">
            <w:pPr>
              <w:tabs>
                <w:tab w:val="left" w:pos="727"/>
              </w:tabs>
              <w:jc w:val="both"/>
              <w:rPr>
                <w:rFonts w:ascii="標楷體" w:eastAsia="標楷體" w:hAnsi="標楷體"/>
                <w:color w:val="000000" w:themeColor="text1"/>
              </w:rPr>
            </w:pPr>
            <w:r w:rsidRPr="00DB6FE9">
              <w:rPr>
                <w:rFonts w:ascii="標楷體" w:eastAsia="標楷體" w:hAnsi="標楷體" w:hint="eastAsia"/>
                <w:color w:val="000000" w:themeColor="text1"/>
              </w:rPr>
              <w:t>單元</w:t>
            </w:r>
            <w:r w:rsidRPr="00DB6FE9">
              <w:rPr>
                <w:rFonts w:ascii="標楷體" w:eastAsia="標楷體" w:hAnsi="標楷體"/>
                <w:color w:val="000000" w:themeColor="text1"/>
              </w:rPr>
              <w:t>1</w:t>
            </w:r>
          </w:p>
          <w:p w14:paraId="20B70555" w14:textId="77777777" w:rsidR="00BC756C" w:rsidRPr="00DB6FE9" w:rsidRDefault="00BC756C" w:rsidP="00D809DD">
            <w:pPr>
              <w:spacing w:line="0" w:lineRule="atLeast"/>
              <w:rPr>
                <w:rFonts w:ascii="標楷體" w:eastAsia="標楷體" w:hAnsi="標楷體"/>
                <w:color w:val="000000" w:themeColor="text1"/>
                <w:sz w:val="20"/>
                <w:szCs w:val="20"/>
              </w:rPr>
            </w:pPr>
            <w:r w:rsidRPr="00DB6FE9">
              <w:rPr>
                <w:rFonts w:ascii="標楷體" w:eastAsia="標楷體" w:hAnsi="標楷體" w:hint="eastAsia"/>
                <w:color w:val="000000" w:themeColor="text1"/>
              </w:rPr>
              <w:t>航海地圖</w:t>
            </w:r>
          </w:p>
        </w:tc>
        <w:tc>
          <w:tcPr>
            <w:tcW w:w="482" w:type="dxa"/>
            <w:vMerge w:val="restart"/>
            <w:tcBorders>
              <w:left w:val="single" w:sz="18" w:space="0" w:color="auto"/>
            </w:tcBorders>
            <w:shd w:val="clear" w:color="auto" w:fill="auto"/>
            <w:vAlign w:val="center"/>
          </w:tcPr>
          <w:p w14:paraId="28544A0C" w14:textId="77777777" w:rsidR="00BC756C" w:rsidRPr="00DB6FE9" w:rsidRDefault="00BC756C" w:rsidP="00D809DD">
            <w:pPr>
              <w:spacing w:line="0" w:lineRule="atLeast"/>
              <w:rPr>
                <w:rFonts w:ascii="標楷體" w:eastAsia="標楷體" w:hAnsi="標楷體"/>
                <w:b/>
                <w:color w:val="000000" w:themeColor="text1"/>
                <w:sz w:val="20"/>
                <w:szCs w:val="20"/>
              </w:rPr>
            </w:pPr>
          </w:p>
        </w:tc>
        <w:tc>
          <w:tcPr>
            <w:tcW w:w="1536" w:type="dxa"/>
            <w:vMerge w:val="restart"/>
            <w:shd w:val="clear" w:color="auto" w:fill="auto"/>
            <w:vAlign w:val="center"/>
          </w:tcPr>
          <w:p w14:paraId="44A982BB" w14:textId="77777777" w:rsidR="00BC756C" w:rsidRPr="00DB6FE9" w:rsidRDefault="00BC756C" w:rsidP="00D809DD">
            <w:pPr>
              <w:jc w:val="center"/>
              <w:rPr>
                <w:rFonts w:ascii="標楷體" w:eastAsia="標楷體" w:hAnsi="標楷體"/>
                <w:color w:val="000000" w:themeColor="text1"/>
              </w:rPr>
            </w:pPr>
            <w:r w:rsidRPr="00DB6FE9">
              <w:rPr>
                <w:rFonts w:ascii="標楷體" w:eastAsia="標楷體" w:hAnsi="標楷體"/>
                <w:color w:val="000000" w:themeColor="text1"/>
              </w:rPr>
              <w:t>Openshopt</w:t>
            </w:r>
          </w:p>
          <w:p w14:paraId="360907A4" w14:textId="77777777" w:rsidR="00BC756C" w:rsidRPr="00DB6FE9" w:rsidRDefault="00BC756C" w:rsidP="00D809DD">
            <w:pPr>
              <w:spacing w:line="0" w:lineRule="atLeast"/>
              <w:rPr>
                <w:rFonts w:ascii="標楷體" w:eastAsia="標楷體" w:hAnsi="標楷體"/>
                <w:color w:val="000000" w:themeColor="text1"/>
                <w:sz w:val="20"/>
                <w:szCs w:val="20"/>
              </w:rPr>
            </w:pPr>
            <w:r w:rsidRPr="00DB6FE9">
              <w:rPr>
                <w:rFonts w:ascii="標楷體" w:eastAsia="標楷體" w:hAnsi="標楷體" w:hint="eastAsia"/>
                <w:color w:val="000000" w:themeColor="text1"/>
              </w:rPr>
              <w:t>一.進入數位媒體創作</w:t>
            </w:r>
          </w:p>
        </w:tc>
      </w:tr>
      <w:tr w:rsidR="00CE43CD" w:rsidRPr="00DB6FE9" w14:paraId="1B9A9205" w14:textId="77777777" w:rsidTr="00D809DD">
        <w:tc>
          <w:tcPr>
            <w:tcW w:w="897" w:type="dxa"/>
            <w:tcBorders>
              <w:right w:val="single" w:sz="18" w:space="0" w:color="auto"/>
            </w:tcBorders>
            <w:shd w:val="clear" w:color="auto" w:fill="auto"/>
            <w:vAlign w:val="center"/>
          </w:tcPr>
          <w:p w14:paraId="552ADDCB" w14:textId="77777777" w:rsidR="00BC756C" w:rsidRPr="00DB6FE9" w:rsidRDefault="00BC756C" w:rsidP="00D809DD">
            <w:pPr>
              <w:spacing w:line="0" w:lineRule="atLeast"/>
              <w:jc w:val="center"/>
              <w:rPr>
                <w:rFonts w:ascii="標楷體" w:eastAsia="標楷體" w:hAnsi="標楷體"/>
                <w:color w:val="000000" w:themeColor="text1"/>
                <w:sz w:val="20"/>
                <w:szCs w:val="20"/>
              </w:rPr>
            </w:pPr>
            <w:r w:rsidRPr="00DB6FE9">
              <w:rPr>
                <w:rFonts w:ascii="標楷體" w:eastAsia="標楷體" w:hAnsi="標楷體" w:hint="eastAsia"/>
                <w:color w:val="000000" w:themeColor="text1"/>
                <w:sz w:val="20"/>
                <w:szCs w:val="20"/>
              </w:rPr>
              <w:t>下-3</w:t>
            </w:r>
          </w:p>
        </w:tc>
        <w:tc>
          <w:tcPr>
            <w:tcW w:w="455" w:type="dxa"/>
            <w:vMerge/>
            <w:tcBorders>
              <w:left w:val="single" w:sz="18" w:space="0" w:color="auto"/>
            </w:tcBorders>
            <w:shd w:val="clear" w:color="auto" w:fill="auto"/>
            <w:vAlign w:val="center"/>
          </w:tcPr>
          <w:p w14:paraId="688B9B65"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836" w:type="dxa"/>
            <w:gridSpan w:val="3"/>
            <w:vMerge/>
            <w:tcBorders>
              <w:right w:val="single" w:sz="18" w:space="0" w:color="auto"/>
            </w:tcBorders>
            <w:shd w:val="clear" w:color="auto" w:fill="auto"/>
            <w:vAlign w:val="center"/>
          </w:tcPr>
          <w:p w14:paraId="4ED56C0C"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492" w:type="dxa"/>
            <w:vMerge/>
            <w:tcBorders>
              <w:left w:val="single" w:sz="18" w:space="0" w:color="auto"/>
            </w:tcBorders>
            <w:shd w:val="clear" w:color="auto" w:fill="auto"/>
            <w:vAlign w:val="center"/>
          </w:tcPr>
          <w:p w14:paraId="6C9EF9F3"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866" w:type="dxa"/>
            <w:vMerge/>
            <w:tcBorders>
              <w:right w:val="single" w:sz="18" w:space="0" w:color="auto"/>
            </w:tcBorders>
            <w:shd w:val="clear" w:color="auto" w:fill="auto"/>
            <w:vAlign w:val="center"/>
          </w:tcPr>
          <w:p w14:paraId="29E7C734"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441" w:type="dxa"/>
            <w:vMerge/>
            <w:tcBorders>
              <w:left w:val="single" w:sz="18" w:space="0" w:color="auto"/>
            </w:tcBorders>
            <w:shd w:val="clear" w:color="auto" w:fill="auto"/>
            <w:vAlign w:val="center"/>
          </w:tcPr>
          <w:p w14:paraId="3BD1ED55"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1111" w:type="dxa"/>
            <w:gridSpan w:val="3"/>
            <w:tcBorders>
              <w:right w:val="single" w:sz="18" w:space="0" w:color="auto"/>
            </w:tcBorders>
            <w:shd w:val="clear" w:color="auto" w:fill="auto"/>
            <w:vAlign w:val="center"/>
          </w:tcPr>
          <w:p w14:paraId="7F8AAEBE" w14:textId="77777777" w:rsidR="00BC756C" w:rsidRPr="00DB6FE9" w:rsidRDefault="00BC756C" w:rsidP="00D809DD">
            <w:pPr>
              <w:spacing w:line="0" w:lineRule="atLeast"/>
              <w:rPr>
                <w:rFonts w:ascii="標楷體" w:eastAsia="標楷體" w:hAnsi="標楷體"/>
                <w:b/>
                <w:color w:val="000000" w:themeColor="text1"/>
                <w:sz w:val="20"/>
                <w:szCs w:val="20"/>
                <w:lang w:val="it-IT"/>
              </w:rPr>
            </w:pPr>
            <w:r w:rsidRPr="00DB6FE9">
              <w:rPr>
                <w:rFonts w:ascii="標楷體" w:eastAsia="標楷體" w:hAnsi="標楷體"/>
                <w:color w:val="000000" w:themeColor="text1"/>
                <w:sz w:val="20"/>
                <w:szCs w:val="20"/>
              </w:rPr>
              <w:t>3</w:t>
            </w:r>
            <w:r w:rsidRPr="00DB6FE9">
              <w:rPr>
                <w:rFonts w:ascii="標楷體" w:eastAsia="標楷體" w:hAnsi="標楷體" w:hint="eastAsia"/>
                <w:color w:val="000000" w:themeColor="text1"/>
                <w:sz w:val="20"/>
                <w:szCs w:val="20"/>
              </w:rPr>
              <w:t>(打字練習網頁版)</w:t>
            </w:r>
          </w:p>
        </w:tc>
        <w:tc>
          <w:tcPr>
            <w:tcW w:w="441" w:type="dxa"/>
            <w:vMerge/>
            <w:tcBorders>
              <w:left w:val="single" w:sz="18" w:space="0" w:color="auto"/>
            </w:tcBorders>
            <w:shd w:val="clear" w:color="auto" w:fill="auto"/>
            <w:vAlign w:val="center"/>
          </w:tcPr>
          <w:p w14:paraId="065E9933"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1303" w:type="dxa"/>
            <w:gridSpan w:val="3"/>
            <w:tcBorders>
              <w:right w:val="single" w:sz="18" w:space="0" w:color="auto"/>
            </w:tcBorders>
            <w:shd w:val="clear" w:color="auto" w:fill="auto"/>
            <w:vAlign w:val="center"/>
          </w:tcPr>
          <w:p w14:paraId="7627FBD6" w14:textId="77777777" w:rsidR="00BC756C" w:rsidRPr="00DB6FE9" w:rsidRDefault="00BC756C" w:rsidP="00D809DD">
            <w:pPr>
              <w:pStyle w:val="af4"/>
              <w:jc w:val="center"/>
              <w:rPr>
                <w:rFonts w:ascii="標楷體" w:hAnsi="標楷體"/>
                <w:b/>
                <w:color w:val="000000" w:themeColor="text1"/>
                <w:sz w:val="20"/>
                <w:szCs w:val="20"/>
                <w:lang w:val="it-IT"/>
              </w:rPr>
            </w:pPr>
            <w:r w:rsidRPr="00DB6FE9">
              <w:rPr>
                <w:rFonts w:ascii="標楷體" w:hAnsi="標楷體" w:hint="eastAsia"/>
                <w:b/>
                <w:color w:val="000000" w:themeColor="text1"/>
                <w:sz w:val="20"/>
                <w:szCs w:val="20"/>
                <w:lang w:val="it-IT"/>
              </w:rPr>
              <w:t>教育雲使用</w:t>
            </w:r>
          </w:p>
        </w:tc>
        <w:tc>
          <w:tcPr>
            <w:tcW w:w="482" w:type="dxa"/>
            <w:vMerge/>
            <w:tcBorders>
              <w:left w:val="single" w:sz="18" w:space="0" w:color="auto"/>
            </w:tcBorders>
            <w:shd w:val="clear" w:color="auto" w:fill="auto"/>
            <w:vAlign w:val="center"/>
          </w:tcPr>
          <w:p w14:paraId="76F5376D"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1103" w:type="dxa"/>
            <w:tcBorders>
              <w:right w:val="single" w:sz="18" w:space="0" w:color="auto"/>
            </w:tcBorders>
            <w:shd w:val="clear" w:color="auto" w:fill="auto"/>
            <w:vAlign w:val="center"/>
          </w:tcPr>
          <w:p w14:paraId="385C4603" w14:textId="77777777" w:rsidR="00BC756C" w:rsidRPr="00DB6FE9" w:rsidRDefault="00BC756C" w:rsidP="00D809DD">
            <w:pPr>
              <w:spacing w:line="0" w:lineRule="atLeast"/>
              <w:rPr>
                <w:rFonts w:ascii="標楷體" w:eastAsia="標楷體" w:hAnsi="標楷體"/>
                <w:b/>
                <w:color w:val="000000" w:themeColor="text1"/>
                <w:sz w:val="20"/>
                <w:szCs w:val="20"/>
                <w:lang w:val="it-IT"/>
              </w:rPr>
            </w:pPr>
            <w:r w:rsidRPr="00DB6FE9">
              <w:rPr>
                <w:rFonts w:ascii="標楷體" w:eastAsia="標楷體" w:hAnsi="標楷體"/>
                <w:b/>
                <w:color w:val="000000" w:themeColor="text1"/>
                <w:sz w:val="20"/>
                <w:szCs w:val="20"/>
                <w:lang w:val="it-IT"/>
              </w:rPr>
              <w:t>mBlock</w:t>
            </w:r>
          </w:p>
          <w:p w14:paraId="46F6ACD8" w14:textId="77777777" w:rsidR="00BC756C" w:rsidRPr="00DB6FE9" w:rsidRDefault="00BC756C" w:rsidP="00D809DD">
            <w:pPr>
              <w:spacing w:line="0" w:lineRule="atLeast"/>
              <w:rPr>
                <w:rFonts w:ascii="標楷體" w:eastAsia="標楷體" w:hAnsi="標楷體"/>
                <w:b/>
                <w:color w:val="000000" w:themeColor="text1"/>
                <w:sz w:val="20"/>
                <w:szCs w:val="20"/>
                <w:lang w:val="it-IT"/>
              </w:rPr>
            </w:pPr>
            <w:r w:rsidRPr="00DB6FE9">
              <w:rPr>
                <w:rFonts w:ascii="標楷體" w:eastAsia="標楷體" w:hAnsi="標楷體" w:hint="eastAsia"/>
                <w:b/>
                <w:color w:val="000000" w:themeColor="text1"/>
                <w:sz w:val="20"/>
                <w:szCs w:val="20"/>
                <w:lang w:val="it-IT"/>
              </w:rPr>
              <w:t>單元1</w:t>
            </w:r>
          </w:p>
          <w:p w14:paraId="0051A673" w14:textId="77777777" w:rsidR="00BC756C" w:rsidRPr="00DB6FE9" w:rsidRDefault="00BC756C" w:rsidP="00D809DD">
            <w:pPr>
              <w:spacing w:line="0" w:lineRule="atLeast"/>
              <w:rPr>
                <w:rFonts w:ascii="標楷體" w:eastAsia="標楷體" w:hAnsi="標楷體"/>
                <w:b/>
                <w:color w:val="000000" w:themeColor="text1"/>
                <w:sz w:val="20"/>
                <w:szCs w:val="20"/>
                <w:lang w:val="it-IT"/>
              </w:rPr>
            </w:pPr>
            <w:r w:rsidRPr="00DB6FE9">
              <w:rPr>
                <w:rFonts w:ascii="標楷體" w:eastAsia="標楷體" w:hAnsi="標楷體" w:hint="eastAsia"/>
                <w:b/>
                <w:color w:val="000000" w:themeColor="text1"/>
                <w:sz w:val="20"/>
                <w:szCs w:val="20"/>
                <w:lang w:val="it-IT"/>
              </w:rPr>
              <w:t>航海地圖</w:t>
            </w:r>
          </w:p>
        </w:tc>
        <w:tc>
          <w:tcPr>
            <w:tcW w:w="482" w:type="dxa"/>
            <w:vMerge/>
            <w:tcBorders>
              <w:left w:val="single" w:sz="18" w:space="0" w:color="auto"/>
            </w:tcBorders>
            <w:shd w:val="clear" w:color="auto" w:fill="auto"/>
            <w:vAlign w:val="center"/>
          </w:tcPr>
          <w:p w14:paraId="576B444C"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1536" w:type="dxa"/>
            <w:vMerge/>
            <w:shd w:val="clear" w:color="auto" w:fill="auto"/>
            <w:vAlign w:val="center"/>
          </w:tcPr>
          <w:p w14:paraId="4927EC21" w14:textId="77777777" w:rsidR="00BC756C" w:rsidRPr="00DB6FE9" w:rsidRDefault="00BC756C" w:rsidP="00D809DD">
            <w:pPr>
              <w:pStyle w:val="af4"/>
              <w:jc w:val="center"/>
              <w:rPr>
                <w:rFonts w:ascii="標楷體" w:hAnsi="標楷體"/>
                <w:b/>
                <w:color w:val="000000" w:themeColor="text1"/>
                <w:sz w:val="20"/>
                <w:szCs w:val="20"/>
                <w:lang w:val="it-IT"/>
              </w:rPr>
            </w:pPr>
          </w:p>
        </w:tc>
      </w:tr>
      <w:tr w:rsidR="00CE43CD" w:rsidRPr="00DB6FE9" w14:paraId="252AC9CC" w14:textId="77777777" w:rsidTr="00D809DD">
        <w:trPr>
          <w:trHeight w:val="1475"/>
        </w:trPr>
        <w:tc>
          <w:tcPr>
            <w:tcW w:w="897" w:type="dxa"/>
            <w:tcBorders>
              <w:right w:val="single" w:sz="18" w:space="0" w:color="auto"/>
            </w:tcBorders>
            <w:shd w:val="clear" w:color="auto" w:fill="auto"/>
            <w:vAlign w:val="center"/>
          </w:tcPr>
          <w:p w14:paraId="13E0901A" w14:textId="77777777" w:rsidR="00BC756C" w:rsidRPr="00DB6FE9" w:rsidRDefault="00BC756C" w:rsidP="00D809DD">
            <w:pPr>
              <w:spacing w:line="0" w:lineRule="atLeast"/>
              <w:jc w:val="center"/>
              <w:rPr>
                <w:rFonts w:ascii="標楷體" w:eastAsia="標楷體" w:hAnsi="標楷體"/>
                <w:color w:val="000000" w:themeColor="text1"/>
                <w:sz w:val="20"/>
                <w:szCs w:val="20"/>
              </w:rPr>
            </w:pPr>
            <w:r w:rsidRPr="00DB6FE9">
              <w:rPr>
                <w:rFonts w:ascii="標楷體" w:eastAsia="標楷體" w:hAnsi="標楷體" w:hint="eastAsia"/>
                <w:color w:val="000000" w:themeColor="text1"/>
                <w:sz w:val="20"/>
                <w:szCs w:val="20"/>
              </w:rPr>
              <w:t>下-4</w:t>
            </w:r>
          </w:p>
        </w:tc>
        <w:tc>
          <w:tcPr>
            <w:tcW w:w="455" w:type="dxa"/>
            <w:vMerge/>
            <w:tcBorders>
              <w:left w:val="single" w:sz="18" w:space="0" w:color="auto"/>
            </w:tcBorders>
            <w:shd w:val="clear" w:color="auto" w:fill="auto"/>
            <w:vAlign w:val="center"/>
          </w:tcPr>
          <w:p w14:paraId="2904F775"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836" w:type="dxa"/>
            <w:gridSpan w:val="3"/>
            <w:vMerge w:val="restart"/>
            <w:tcBorders>
              <w:right w:val="single" w:sz="18" w:space="0" w:color="auto"/>
            </w:tcBorders>
            <w:shd w:val="clear" w:color="auto" w:fill="auto"/>
            <w:vAlign w:val="center"/>
          </w:tcPr>
          <w:p w14:paraId="3E961E51"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492" w:type="dxa"/>
            <w:vMerge/>
            <w:tcBorders>
              <w:left w:val="single" w:sz="18" w:space="0" w:color="auto"/>
            </w:tcBorders>
            <w:shd w:val="clear" w:color="auto" w:fill="auto"/>
            <w:vAlign w:val="center"/>
          </w:tcPr>
          <w:p w14:paraId="2015E8F6"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866" w:type="dxa"/>
            <w:vMerge w:val="restart"/>
            <w:tcBorders>
              <w:right w:val="single" w:sz="18" w:space="0" w:color="auto"/>
            </w:tcBorders>
            <w:shd w:val="clear" w:color="auto" w:fill="auto"/>
            <w:vAlign w:val="center"/>
          </w:tcPr>
          <w:p w14:paraId="0396EF8D"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441" w:type="dxa"/>
            <w:vMerge/>
            <w:tcBorders>
              <w:left w:val="single" w:sz="18" w:space="0" w:color="auto"/>
            </w:tcBorders>
            <w:shd w:val="clear" w:color="auto" w:fill="auto"/>
            <w:vAlign w:val="center"/>
          </w:tcPr>
          <w:p w14:paraId="5070A0F4"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1111" w:type="dxa"/>
            <w:gridSpan w:val="3"/>
            <w:tcBorders>
              <w:right w:val="single" w:sz="18" w:space="0" w:color="auto"/>
            </w:tcBorders>
            <w:shd w:val="clear" w:color="auto" w:fill="auto"/>
            <w:vAlign w:val="center"/>
          </w:tcPr>
          <w:p w14:paraId="0BDB9B58" w14:textId="77777777" w:rsidR="00BC756C" w:rsidRPr="00DB6FE9" w:rsidRDefault="00BC756C" w:rsidP="00D809DD">
            <w:pPr>
              <w:pStyle w:val="af4"/>
              <w:jc w:val="center"/>
              <w:rPr>
                <w:rFonts w:ascii="標楷體" w:hAnsi="標楷體"/>
                <w:b/>
                <w:color w:val="000000" w:themeColor="text1"/>
                <w:sz w:val="20"/>
                <w:szCs w:val="20"/>
                <w:lang w:val="it-IT"/>
              </w:rPr>
            </w:pPr>
            <w:r w:rsidRPr="00DB6FE9">
              <w:rPr>
                <w:rFonts w:ascii="標楷體" w:hAnsi="標楷體" w:hint="eastAsia"/>
                <w:b/>
                <w:color w:val="000000" w:themeColor="text1"/>
                <w:sz w:val="20"/>
                <w:szCs w:val="20"/>
                <w:lang w:val="it-IT"/>
              </w:rPr>
              <w:t>4搜尋數位學習資源(介紹服務)</w:t>
            </w:r>
          </w:p>
          <w:p w14:paraId="02E32543" w14:textId="77777777" w:rsidR="00BC756C" w:rsidRPr="00DB6FE9" w:rsidRDefault="00BC756C" w:rsidP="00D809DD">
            <w:pPr>
              <w:pStyle w:val="af4"/>
              <w:jc w:val="center"/>
              <w:rPr>
                <w:rFonts w:ascii="標楷體" w:hAnsi="標楷體"/>
                <w:b/>
                <w:color w:val="000000" w:themeColor="text1"/>
                <w:sz w:val="20"/>
                <w:szCs w:val="20"/>
              </w:rPr>
            </w:pPr>
          </w:p>
        </w:tc>
        <w:tc>
          <w:tcPr>
            <w:tcW w:w="441" w:type="dxa"/>
            <w:vMerge/>
            <w:tcBorders>
              <w:left w:val="single" w:sz="18" w:space="0" w:color="auto"/>
            </w:tcBorders>
            <w:shd w:val="clear" w:color="auto" w:fill="auto"/>
            <w:vAlign w:val="center"/>
          </w:tcPr>
          <w:p w14:paraId="5F1927D8"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1303" w:type="dxa"/>
            <w:gridSpan w:val="3"/>
            <w:tcBorders>
              <w:right w:val="single" w:sz="18" w:space="0" w:color="auto"/>
            </w:tcBorders>
            <w:shd w:val="clear" w:color="auto" w:fill="auto"/>
            <w:vAlign w:val="center"/>
          </w:tcPr>
          <w:p w14:paraId="631A85A0" w14:textId="77777777" w:rsidR="00BC756C" w:rsidRPr="00DB6FE9" w:rsidRDefault="00BC756C" w:rsidP="00D809DD">
            <w:pPr>
              <w:jc w:val="both"/>
              <w:rPr>
                <w:rFonts w:ascii="標楷體" w:eastAsia="標楷體" w:hAnsi="標楷體"/>
                <w:color w:val="000000" w:themeColor="text1"/>
              </w:rPr>
            </w:pPr>
            <w:r w:rsidRPr="00DB6FE9">
              <w:rPr>
                <w:rFonts w:ascii="標楷體" w:eastAsia="標楷體" w:hAnsi="標楷體"/>
                <w:color w:val="000000" w:themeColor="text1"/>
              </w:rPr>
              <w:t>Inkscape</w:t>
            </w:r>
          </w:p>
          <w:p w14:paraId="0B853B25" w14:textId="77777777" w:rsidR="00BC756C" w:rsidRPr="00DB6FE9" w:rsidRDefault="00BC756C" w:rsidP="00D809DD">
            <w:pPr>
              <w:snapToGrid w:val="0"/>
              <w:spacing w:before="240" w:after="120"/>
              <w:ind w:left="240" w:hangingChars="100" w:hanging="240"/>
              <w:rPr>
                <w:rFonts w:ascii="標楷體" w:eastAsia="標楷體" w:hAnsi="標楷體"/>
                <w:b/>
                <w:color w:val="000000" w:themeColor="text1"/>
              </w:rPr>
            </w:pPr>
            <w:r w:rsidRPr="00DB6FE9">
              <w:rPr>
                <w:rFonts w:ascii="標楷體" w:eastAsia="標楷體" w:hAnsi="標楷體" w:hint="eastAsia"/>
                <w:b/>
                <w:color w:val="000000" w:themeColor="text1"/>
              </w:rPr>
              <w:t>第一章</w:t>
            </w:r>
          </w:p>
          <w:p w14:paraId="113AC320" w14:textId="77777777" w:rsidR="00BC756C" w:rsidRPr="00DB6FE9" w:rsidRDefault="00BC756C" w:rsidP="00D809DD">
            <w:pPr>
              <w:pStyle w:val="af4"/>
              <w:jc w:val="center"/>
              <w:rPr>
                <w:rFonts w:ascii="標楷體" w:hAnsi="標楷體"/>
                <w:b/>
                <w:color w:val="000000" w:themeColor="text1"/>
                <w:sz w:val="20"/>
                <w:szCs w:val="20"/>
                <w:lang w:val="it-IT"/>
              </w:rPr>
            </w:pPr>
            <w:r w:rsidRPr="00DB6FE9">
              <w:rPr>
                <w:rFonts w:ascii="標楷體" w:hAnsi="標楷體" w:hint="eastAsia"/>
                <w:color w:val="000000" w:themeColor="text1"/>
              </w:rPr>
              <w:t>學、玩、當創客</w:t>
            </w:r>
          </w:p>
        </w:tc>
        <w:tc>
          <w:tcPr>
            <w:tcW w:w="482" w:type="dxa"/>
            <w:vMerge/>
            <w:tcBorders>
              <w:left w:val="single" w:sz="18" w:space="0" w:color="auto"/>
            </w:tcBorders>
            <w:shd w:val="clear" w:color="auto" w:fill="auto"/>
            <w:vAlign w:val="center"/>
          </w:tcPr>
          <w:p w14:paraId="165C5D72"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1103" w:type="dxa"/>
            <w:tcBorders>
              <w:right w:val="single" w:sz="18" w:space="0" w:color="auto"/>
            </w:tcBorders>
            <w:shd w:val="clear" w:color="auto" w:fill="auto"/>
            <w:vAlign w:val="center"/>
          </w:tcPr>
          <w:p w14:paraId="7079A871" w14:textId="77777777" w:rsidR="00BC756C" w:rsidRPr="00DB6FE9" w:rsidRDefault="00BC756C" w:rsidP="00D809DD">
            <w:pPr>
              <w:pStyle w:val="af4"/>
              <w:jc w:val="center"/>
              <w:rPr>
                <w:rFonts w:ascii="標楷體" w:hAnsi="標楷體"/>
                <w:b/>
                <w:color w:val="000000" w:themeColor="text1"/>
                <w:sz w:val="20"/>
                <w:szCs w:val="20"/>
                <w:lang w:val="it-IT"/>
              </w:rPr>
            </w:pPr>
            <w:r w:rsidRPr="00DB6FE9">
              <w:rPr>
                <w:rFonts w:ascii="標楷體" w:hAnsi="標楷體" w:cs="Arial" w:hint="eastAsia"/>
                <w:color w:val="000000" w:themeColor="text1"/>
              </w:rPr>
              <w:t>資訊倫理與健康上網宣導</w:t>
            </w:r>
          </w:p>
        </w:tc>
        <w:tc>
          <w:tcPr>
            <w:tcW w:w="482" w:type="dxa"/>
            <w:vMerge/>
            <w:tcBorders>
              <w:left w:val="single" w:sz="18" w:space="0" w:color="auto"/>
            </w:tcBorders>
            <w:shd w:val="clear" w:color="auto" w:fill="auto"/>
            <w:vAlign w:val="center"/>
          </w:tcPr>
          <w:p w14:paraId="063FE294"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1536" w:type="dxa"/>
            <w:shd w:val="clear" w:color="auto" w:fill="auto"/>
            <w:vAlign w:val="center"/>
          </w:tcPr>
          <w:p w14:paraId="5BE3EE0D" w14:textId="77777777" w:rsidR="00BC756C" w:rsidRPr="00DB6FE9" w:rsidRDefault="00BC756C" w:rsidP="00D809DD">
            <w:pPr>
              <w:jc w:val="center"/>
              <w:rPr>
                <w:rFonts w:ascii="標楷體" w:eastAsia="標楷體" w:hAnsi="標楷體"/>
                <w:color w:val="000000" w:themeColor="text1"/>
              </w:rPr>
            </w:pPr>
            <w:r w:rsidRPr="00DB6FE9">
              <w:rPr>
                <w:rFonts w:ascii="標楷體" w:eastAsia="標楷體" w:hAnsi="標楷體"/>
                <w:color w:val="000000" w:themeColor="text1"/>
              </w:rPr>
              <w:t>Openshopt</w:t>
            </w:r>
          </w:p>
          <w:p w14:paraId="523061F5" w14:textId="77777777" w:rsidR="00BC756C" w:rsidRPr="00DB6FE9" w:rsidRDefault="00BC756C" w:rsidP="00D809DD">
            <w:pPr>
              <w:pStyle w:val="af4"/>
              <w:jc w:val="center"/>
              <w:rPr>
                <w:rFonts w:ascii="標楷體" w:hAnsi="標楷體"/>
                <w:b/>
                <w:color w:val="000000" w:themeColor="text1"/>
                <w:sz w:val="20"/>
                <w:szCs w:val="20"/>
                <w:lang w:val="it-IT"/>
              </w:rPr>
            </w:pPr>
            <w:r w:rsidRPr="00DB6FE9">
              <w:rPr>
                <w:rFonts w:ascii="標楷體" w:hAnsi="標楷體" w:hint="eastAsia"/>
                <w:color w:val="000000" w:themeColor="text1"/>
              </w:rPr>
              <w:t>一.進入數位媒體創作</w:t>
            </w:r>
          </w:p>
        </w:tc>
      </w:tr>
      <w:tr w:rsidR="00CE43CD" w:rsidRPr="00DB6FE9" w14:paraId="467237DB" w14:textId="77777777" w:rsidTr="00D809DD">
        <w:tc>
          <w:tcPr>
            <w:tcW w:w="897" w:type="dxa"/>
            <w:tcBorders>
              <w:right w:val="single" w:sz="18" w:space="0" w:color="auto"/>
            </w:tcBorders>
            <w:shd w:val="clear" w:color="auto" w:fill="auto"/>
            <w:vAlign w:val="center"/>
          </w:tcPr>
          <w:p w14:paraId="758C701F" w14:textId="77777777" w:rsidR="00BC756C" w:rsidRPr="00DB6FE9" w:rsidRDefault="00BC756C" w:rsidP="00D809DD">
            <w:pPr>
              <w:spacing w:line="0" w:lineRule="atLeast"/>
              <w:jc w:val="center"/>
              <w:rPr>
                <w:rFonts w:ascii="標楷體" w:eastAsia="標楷體" w:hAnsi="標楷體"/>
                <w:color w:val="000000" w:themeColor="text1"/>
                <w:sz w:val="20"/>
                <w:szCs w:val="20"/>
              </w:rPr>
            </w:pPr>
            <w:r w:rsidRPr="00DB6FE9">
              <w:rPr>
                <w:rFonts w:ascii="標楷體" w:eastAsia="標楷體" w:hAnsi="標楷體" w:hint="eastAsia"/>
                <w:color w:val="000000" w:themeColor="text1"/>
                <w:sz w:val="20"/>
                <w:szCs w:val="20"/>
              </w:rPr>
              <w:t>下-5</w:t>
            </w:r>
          </w:p>
        </w:tc>
        <w:tc>
          <w:tcPr>
            <w:tcW w:w="455" w:type="dxa"/>
            <w:vMerge/>
            <w:tcBorders>
              <w:left w:val="single" w:sz="18" w:space="0" w:color="auto"/>
            </w:tcBorders>
            <w:shd w:val="clear" w:color="auto" w:fill="auto"/>
            <w:vAlign w:val="center"/>
          </w:tcPr>
          <w:p w14:paraId="27B64D60"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836" w:type="dxa"/>
            <w:gridSpan w:val="3"/>
            <w:vMerge/>
            <w:tcBorders>
              <w:right w:val="single" w:sz="18" w:space="0" w:color="auto"/>
            </w:tcBorders>
            <w:shd w:val="clear" w:color="auto" w:fill="auto"/>
            <w:vAlign w:val="center"/>
          </w:tcPr>
          <w:p w14:paraId="17C315F2"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492" w:type="dxa"/>
            <w:vMerge/>
            <w:tcBorders>
              <w:left w:val="single" w:sz="18" w:space="0" w:color="auto"/>
            </w:tcBorders>
            <w:shd w:val="clear" w:color="auto" w:fill="auto"/>
            <w:vAlign w:val="center"/>
          </w:tcPr>
          <w:p w14:paraId="322DB5FD"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866" w:type="dxa"/>
            <w:vMerge/>
            <w:tcBorders>
              <w:right w:val="single" w:sz="18" w:space="0" w:color="auto"/>
            </w:tcBorders>
            <w:shd w:val="clear" w:color="auto" w:fill="auto"/>
            <w:vAlign w:val="center"/>
          </w:tcPr>
          <w:p w14:paraId="1EAB72EB"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441" w:type="dxa"/>
            <w:vMerge/>
            <w:tcBorders>
              <w:left w:val="single" w:sz="18" w:space="0" w:color="auto"/>
            </w:tcBorders>
            <w:shd w:val="clear" w:color="auto" w:fill="auto"/>
            <w:vAlign w:val="center"/>
          </w:tcPr>
          <w:p w14:paraId="32646A34"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1111" w:type="dxa"/>
            <w:gridSpan w:val="3"/>
            <w:tcBorders>
              <w:right w:val="single" w:sz="18" w:space="0" w:color="auto"/>
            </w:tcBorders>
            <w:shd w:val="clear" w:color="auto" w:fill="auto"/>
            <w:vAlign w:val="center"/>
          </w:tcPr>
          <w:p w14:paraId="514B15A5" w14:textId="77777777" w:rsidR="00BC756C" w:rsidRPr="00DB6FE9" w:rsidRDefault="00BC756C" w:rsidP="00D809DD">
            <w:pPr>
              <w:pStyle w:val="af4"/>
              <w:jc w:val="center"/>
              <w:rPr>
                <w:rFonts w:ascii="標楷體" w:hAnsi="標楷體"/>
                <w:b/>
                <w:color w:val="000000" w:themeColor="text1"/>
                <w:sz w:val="20"/>
                <w:szCs w:val="20"/>
                <w:lang w:val="it-IT"/>
              </w:rPr>
            </w:pPr>
            <w:r w:rsidRPr="00DB6FE9">
              <w:rPr>
                <w:rFonts w:ascii="標楷體" w:hAnsi="標楷體" w:hint="eastAsia"/>
                <w:b/>
                <w:color w:val="000000" w:themeColor="text1"/>
                <w:sz w:val="20"/>
                <w:szCs w:val="20"/>
                <w:lang w:val="it-IT"/>
              </w:rPr>
              <w:t>5分辨網路流言</w:t>
            </w:r>
            <w:r w:rsidRPr="00DB6FE9">
              <w:rPr>
                <w:rFonts w:ascii="標楷體" w:hAnsi="標楷體"/>
                <w:b/>
                <w:color w:val="000000" w:themeColor="text1"/>
                <w:sz w:val="20"/>
                <w:szCs w:val="20"/>
                <w:lang w:val="it-IT"/>
              </w:rPr>
              <w:br/>
            </w:r>
            <w:r w:rsidRPr="00DB6FE9">
              <w:rPr>
                <w:rFonts w:ascii="標楷體" w:hAnsi="標楷體" w:hint="eastAsia"/>
                <w:b/>
                <w:color w:val="000000" w:themeColor="text1"/>
                <w:sz w:val="20"/>
                <w:szCs w:val="20"/>
              </w:rPr>
              <w:t>資訊安全教育與健康上網宣導</w:t>
            </w:r>
          </w:p>
        </w:tc>
        <w:tc>
          <w:tcPr>
            <w:tcW w:w="441" w:type="dxa"/>
            <w:vMerge/>
            <w:tcBorders>
              <w:left w:val="single" w:sz="18" w:space="0" w:color="auto"/>
            </w:tcBorders>
            <w:shd w:val="clear" w:color="auto" w:fill="auto"/>
            <w:vAlign w:val="center"/>
          </w:tcPr>
          <w:p w14:paraId="488A4317"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1303" w:type="dxa"/>
            <w:gridSpan w:val="3"/>
            <w:tcBorders>
              <w:right w:val="single" w:sz="18" w:space="0" w:color="auto"/>
            </w:tcBorders>
            <w:shd w:val="clear" w:color="auto" w:fill="auto"/>
            <w:vAlign w:val="center"/>
          </w:tcPr>
          <w:p w14:paraId="7B3CB5A0" w14:textId="77777777" w:rsidR="00BC756C" w:rsidRPr="00DB6FE9" w:rsidRDefault="00BC756C" w:rsidP="00D809DD">
            <w:pPr>
              <w:jc w:val="both"/>
              <w:rPr>
                <w:rFonts w:ascii="標楷體" w:eastAsia="標楷體" w:hAnsi="標楷體"/>
                <w:color w:val="000000" w:themeColor="text1"/>
              </w:rPr>
            </w:pPr>
            <w:r w:rsidRPr="00DB6FE9">
              <w:rPr>
                <w:rFonts w:ascii="標楷體" w:eastAsia="標楷體" w:hAnsi="標楷體"/>
                <w:color w:val="000000" w:themeColor="text1"/>
              </w:rPr>
              <w:t>Inkscape</w:t>
            </w:r>
          </w:p>
          <w:p w14:paraId="6310A705" w14:textId="77777777" w:rsidR="00BC756C" w:rsidRPr="00DB6FE9" w:rsidRDefault="00BC756C" w:rsidP="00D809DD">
            <w:pPr>
              <w:snapToGrid w:val="0"/>
              <w:spacing w:before="240" w:after="120"/>
              <w:ind w:left="240" w:hangingChars="100" w:hanging="240"/>
              <w:rPr>
                <w:rFonts w:ascii="標楷體" w:eastAsia="標楷體" w:hAnsi="標楷體"/>
                <w:b/>
                <w:color w:val="000000" w:themeColor="text1"/>
              </w:rPr>
            </w:pPr>
            <w:r w:rsidRPr="00DB6FE9">
              <w:rPr>
                <w:rFonts w:ascii="標楷體" w:eastAsia="標楷體" w:hAnsi="標楷體" w:hint="eastAsia"/>
                <w:b/>
                <w:color w:val="000000" w:themeColor="text1"/>
              </w:rPr>
              <w:t>第一章</w:t>
            </w:r>
          </w:p>
          <w:p w14:paraId="10E45A3D" w14:textId="77777777" w:rsidR="00BC756C" w:rsidRPr="00DB6FE9" w:rsidRDefault="00BC756C" w:rsidP="00D809DD">
            <w:pPr>
              <w:pStyle w:val="af4"/>
              <w:jc w:val="center"/>
              <w:rPr>
                <w:rFonts w:ascii="標楷體" w:hAnsi="標楷體"/>
                <w:b/>
                <w:color w:val="000000" w:themeColor="text1"/>
                <w:sz w:val="20"/>
                <w:szCs w:val="20"/>
                <w:lang w:val="it-IT"/>
              </w:rPr>
            </w:pPr>
            <w:r w:rsidRPr="00DB6FE9">
              <w:rPr>
                <w:rFonts w:ascii="標楷體" w:hAnsi="標楷體" w:hint="eastAsia"/>
                <w:color w:val="000000" w:themeColor="text1"/>
              </w:rPr>
              <w:t>學、玩、當創客</w:t>
            </w:r>
          </w:p>
        </w:tc>
        <w:tc>
          <w:tcPr>
            <w:tcW w:w="482" w:type="dxa"/>
            <w:vMerge/>
            <w:tcBorders>
              <w:left w:val="single" w:sz="18" w:space="0" w:color="auto"/>
            </w:tcBorders>
            <w:shd w:val="clear" w:color="auto" w:fill="auto"/>
            <w:vAlign w:val="center"/>
          </w:tcPr>
          <w:p w14:paraId="23668D76"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1103" w:type="dxa"/>
            <w:tcBorders>
              <w:right w:val="single" w:sz="18" w:space="0" w:color="auto"/>
            </w:tcBorders>
            <w:shd w:val="clear" w:color="auto" w:fill="auto"/>
            <w:vAlign w:val="center"/>
          </w:tcPr>
          <w:p w14:paraId="304D9D4B" w14:textId="77777777" w:rsidR="00BC756C" w:rsidRPr="00DB6FE9" w:rsidRDefault="00BC756C" w:rsidP="00D809DD">
            <w:pPr>
              <w:tabs>
                <w:tab w:val="left" w:pos="727"/>
              </w:tabs>
              <w:jc w:val="both"/>
              <w:rPr>
                <w:rFonts w:ascii="標楷體" w:eastAsia="標楷體" w:hAnsi="標楷體"/>
                <w:color w:val="000000" w:themeColor="text1"/>
              </w:rPr>
            </w:pPr>
            <w:r w:rsidRPr="00DB6FE9">
              <w:rPr>
                <w:rFonts w:ascii="標楷體" w:eastAsia="標楷體" w:hAnsi="標楷體"/>
                <w:color w:val="000000" w:themeColor="text1"/>
              </w:rPr>
              <w:t>m</w:t>
            </w:r>
            <w:r w:rsidRPr="00DB6FE9">
              <w:rPr>
                <w:rFonts w:ascii="標楷體" w:eastAsia="標楷體" w:hAnsi="標楷體" w:hint="eastAsia"/>
                <w:color w:val="000000" w:themeColor="text1"/>
              </w:rPr>
              <w:t>B</w:t>
            </w:r>
            <w:r w:rsidRPr="00DB6FE9">
              <w:rPr>
                <w:rFonts w:ascii="標楷體" w:eastAsia="標楷體" w:hAnsi="標楷體"/>
                <w:color w:val="000000" w:themeColor="text1"/>
              </w:rPr>
              <w:t>lock</w:t>
            </w:r>
          </w:p>
          <w:p w14:paraId="2C980D48" w14:textId="77777777" w:rsidR="00BC756C" w:rsidRPr="00DB6FE9" w:rsidRDefault="00BC756C" w:rsidP="00D809DD">
            <w:pPr>
              <w:tabs>
                <w:tab w:val="left" w:pos="727"/>
              </w:tabs>
              <w:jc w:val="both"/>
              <w:rPr>
                <w:rFonts w:ascii="標楷體" w:eastAsia="標楷體" w:hAnsi="標楷體"/>
                <w:color w:val="000000" w:themeColor="text1"/>
              </w:rPr>
            </w:pPr>
            <w:r w:rsidRPr="00DB6FE9">
              <w:rPr>
                <w:rFonts w:ascii="標楷體" w:eastAsia="標楷體" w:hAnsi="標楷體" w:hint="eastAsia"/>
                <w:color w:val="000000" w:themeColor="text1"/>
              </w:rPr>
              <w:t>單元2</w:t>
            </w:r>
          </w:p>
          <w:p w14:paraId="60423E20" w14:textId="77777777" w:rsidR="00BC756C" w:rsidRPr="00DB6FE9" w:rsidRDefault="00BC756C" w:rsidP="00D809DD">
            <w:pPr>
              <w:pStyle w:val="af4"/>
              <w:jc w:val="center"/>
              <w:rPr>
                <w:rFonts w:ascii="標楷體" w:hAnsi="標楷體"/>
                <w:b/>
                <w:color w:val="000000" w:themeColor="text1"/>
                <w:sz w:val="20"/>
                <w:szCs w:val="20"/>
                <w:lang w:val="it-IT"/>
              </w:rPr>
            </w:pPr>
            <w:r w:rsidRPr="00DB6FE9">
              <w:rPr>
                <w:rFonts w:ascii="標楷體" w:hAnsi="標楷體"/>
                <w:color w:val="000000" w:themeColor="text1"/>
              </w:rPr>
              <w:t>m</w:t>
            </w:r>
            <w:r w:rsidRPr="00DB6FE9">
              <w:rPr>
                <w:rFonts w:ascii="標楷體" w:hAnsi="標楷體" w:hint="eastAsia"/>
                <w:color w:val="000000" w:themeColor="text1"/>
              </w:rPr>
              <w:t>B</w:t>
            </w:r>
            <w:r w:rsidRPr="00DB6FE9">
              <w:rPr>
                <w:rFonts w:ascii="標楷體" w:hAnsi="標楷體"/>
                <w:color w:val="000000" w:themeColor="text1"/>
              </w:rPr>
              <w:t>lock</w:t>
            </w:r>
            <w:r w:rsidRPr="00DB6FE9">
              <w:rPr>
                <w:rFonts w:ascii="標楷體" w:hAnsi="標楷體" w:hint="eastAsia"/>
                <w:color w:val="000000" w:themeColor="text1"/>
              </w:rPr>
              <w:t>圖片編修</w:t>
            </w:r>
          </w:p>
        </w:tc>
        <w:tc>
          <w:tcPr>
            <w:tcW w:w="482" w:type="dxa"/>
            <w:vMerge/>
            <w:tcBorders>
              <w:left w:val="single" w:sz="18" w:space="0" w:color="auto"/>
            </w:tcBorders>
            <w:shd w:val="clear" w:color="auto" w:fill="auto"/>
            <w:vAlign w:val="center"/>
          </w:tcPr>
          <w:p w14:paraId="68562997"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1536" w:type="dxa"/>
            <w:shd w:val="clear" w:color="auto" w:fill="auto"/>
            <w:vAlign w:val="center"/>
          </w:tcPr>
          <w:p w14:paraId="4C866923" w14:textId="77777777" w:rsidR="00BC756C" w:rsidRPr="00DB6FE9" w:rsidRDefault="00BC756C" w:rsidP="00D809DD">
            <w:pPr>
              <w:jc w:val="both"/>
              <w:rPr>
                <w:rFonts w:ascii="標楷體" w:eastAsia="標楷體" w:hAnsi="標楷體"/>
                <w:color w:val="000000" w:themeColor="text1"/>
              </w:rPr>
            </w:pPr>
            <w:r w:rsidRPr="00DB6FE9">
              <w:rPr>
                <w:rFonts w:ascii="標楷體" w:eastAsia="標楷體" w:hAnsi="標楷體" w:hint="eastAsia"/>
                <w:color w:val="000000" w:themeColor="text1"/>
              </w:rPr>
              <w:t>二.</w:t>
            </w:r>
            <w:r w:rsidRPr="00DB6FE9">
              <w:rPr>
                <w:rFonts w:ascii="標楷體" w:eastAsia="標楷體" w:hAnsi="標楷體"/>
                <w:color w:val="000000" w:themeColor="text1"/>
              </w:rPr>
              <w:t>openshot</w:t>
            </w:r>
          </w:p>
          <w:p w14:paraId="5B7C310A" w14:textId="77777777" w:rsidR="00BC756C" w:rsidRPr="00DB6FE9" w:rsidRDefault="00BC756C" w:rsidP="00D809DD">
            <w:pPr>
              <w:pStyle w:val="af4"/>
              <w:jc w:val="center"/>
              <w:rPr>
                <w:rFonts w:ascii="標楷體" w:hAnsi="標楷體"/>
                <w:b/>
                <w:color w:val="000000" w:themeColor="text1"/>
                <w:sz w:val="20"/>
                <w:szCs w:val="20"/>
                <w:lang w:val="it-IT"/>
              </w:rPr>
            </w:pPr>
            <w:r w:rsidRPr="00DB6FE9">
              <w:rPr>
                <w:rFonts w:ascii="標楷體" w:hAnsi="標楷體" w:hint="eastAsia"/>
                <w:color w:val="000000" w:themeColor="text1"/>
              </w:rPr>
              <w:t>下載安裝與介面介紹</w:t>
            </w:r>
          </w:p>
        </w:tc>
      </w:tr>
      <w:tr w:rsidR="00CE43CD" w:rsidRPr="00DB6FE9" w14:paraId="73224B3F" w14:textId="77777777" w:rsidTr="00D809DD">
        <w:trPr>
          <w:trHeight w:val="772"/>
        </w:trPr>
        <w:tc>
          <w:tcPr>
            <w:tcW w:w="897" w:type="dxa"/>
            <w:tcBorders>
              <w:right w:val="single" w:sz="18" w:space="0" w:color="auto"/>
            </w:tcBorders>
            <w:shd w:val="clear" w:color="auto" w:fill="auto"/>
            <w:vAlign w:val="center"/>
          </w:tcPr>
          <w:p w14:paraId="26D5A3A1" w14:textId="77777777" w:rsidR="00BC756C" w:rsidRPr="00DB6FE9" w:rsidRDefault="00BC756C" w:rsidP="00D809DD">
            <w:pPr>
              <w:spacing w:line="0" w:lineRule="atLeast"/>
              <w:jc w:val="center"/>
              <w:rPr>
                <w:rFonts w:ascii="標楷體" w:eastAsia="標楷體" w:hAnsi="標楷體"/>
                <w:color w:val="000000" w:themeColor="text1"/>
                <w:sz w:val="20"/>
                <w:szCs w:val="20"/>
              </w:rPr>
            </w:pPr>
            <w:r w:rsidRPr="00DB6FE9">
              <w:rPr>
                <w:rFonts w:ascii="標楷體" w:eastAsia="標楷體" w:hAnsi="標楷體" w:hint="eastAsia"/>
                <w:color w:val="000000" w:themeColor="text1"/>
                <w:sz w:val="20"/>
                <w:szCs w:val="20"/>
              </w:rPr>
              <w:t>下-6</w:t>
            </w:r>
          </w:p>
        </w:tc>
        <w:tc>
          <w:tcPr>
            <w:tcW w:w="455" w:type="dxa"/>
            <w:vMerge/>
            <w:tcBorders>
              <w:left w:val="single" w:sz="18" w:space="0" w:color="auto"/>
            </w:tcBorders>
            <w:shd w:val="clear" w:color="auto" w:fill="auto"/>
            <w:vAlign w:val="center"/>
          </w:tcPr>
          <w:p w14:paraId="6CF30D82"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836" w:type="dxa"/>
            <w:gridSpan w:val="3"/>
            <w:vMerge w:val="restart"/>
            <w:tcBorders>
              <w:right w:val="single" w:sz="18" w:space="0" w:color="auto"/>
            </w:tcBorders>
            <w:shd w:val="clear" w:color="auto" w:fill="auto"/>
            <w:vAlign w:val="center"/>
          </w:tcPr>
          <w:p w14:paraId="435A3301"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492" w:type="dxa"/>
            <w:vMerge/>
            <w:tcBorders>
              <w:left w:val="single" w:sz="18" w:space="0" w:color="auto"/>
            </w:tcBorders>
            <w:shd w:val="clear" w:color="auto" w:fill="auto"/>
            <w:vAlign w:val="center"/>
          </w:tcPr>
          <w:p w14:paraId="76639416"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866" w:type="dxa"/>
            <w:vMerge w:val="restart"/>
            <w:tcBorders>
              <w:right w:val="single" w:sz="18" w:space="0" w:color="auto"/>
            </w:tcBorders>
            <w:shd w:val="clear" w:color="auto" w:fill="auto"/>
            <w:vAlign w:val="center"/>
          </w:tcPr>
          <w:p w14:paraId="65351151"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441" w:type="dxa"/>
            <w:vMerge/>
            <w:tcBorders>
              <w:left w:val="single" w:sz="18" w:space="0" w:color="auto"/>
            </w:tcBorders>
            <w:shd w:val="clear" w:color="auto" w:fill="auto"/>
            <w:vAlign w:val="center"/>
          </w:tcPr>
          <w:p w14:paraId="3FE63E0C"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1111" w:type="dxa"/>
            <w:gridSpan w:val="3"/>
            <w:tcBorders>
              <w:right w:val="single" w:sz="18" w:space="0" w:color="auto"/>
            </w:tcBorders>
            <w:shd w:val="clear" w:color="auto" w:fill="auto"/>
            <w:vAlign w:val="center"/>
          </w:tcPr>
          <w:p w14:paraId="7EE7223B" w14:textId="77777777" w:rsidR="00BC756C" w:rsidRPr="00DB6FE9" w:rsidRDefault="00BC756C" w:rsidP="00D809DD">
            <w:pPr>
              <w:pStyle w:val="af4"/>
              <w:jc w:val="center"/>
              <w:rPr>
                <w:rFonts w:ascii="標楷體" w:hAnsi="標楷體"/>
                <w:b/>
                <w:color w:val="000000" w:themeColor="text1"/>
                <w:sz w:val="20"/>
                <w:szCs w:val="20"/>
                <w:lang w:val="it-IT"/>
              </w:rPr>
            </w:pPr>
            <w:r w:rsidRPr="00DB6FE9">
              <w:rPr>
                <w:rFonts w:ascii="標楷體" w:hAnsi="標楷體" w:hint="eastAsia"/>
                <w:b/>
                <w:color w:val="000000" w:themeColor="text1"/>
                <w:sz w:val="20"/>
                <w:szCs w:val="20"/>
                <w:lang w:val="it-IT"/>
              </w:rPr>
              <w:t>6單一認證登入</w:t>
            </w:r>
            <w:r w:rsidRPr="00DB6FE9">
              <w:rPr>
                <w:rFonts w:ascii="標楷體" w:hAnsi="標楷體"/>
                <w:b/>
                <w:color w:val="000000" w:themeColor="text1"/>
                <w:sz w:val="20"/>
                <w:szCs w:val="20"/>
                <w:lang w:val="it-IT"/>
              </w:rPr>
              <w:br/>
            </w:r>
            <w:r w:rsidRPr="00DB6FE9">
              <w:rPr>
                <w:rFonts w:ascii="標楷體" w:hAnsi="標楷體" w:hint="eastAsia"/>
                <w:b/>
                <w:color w:val="000000" w:themeColor="text1"/>
                <w:sz w:val="20"/>
                <w:szCs w:val="20"/>
                <w:lang w:val="it-IT"/>
              </w:rPr>
              <w:t>t</w:t>
            </w:r>
            <w:r w:rsidRPr="00DB6FE9">
              <w:rPr>
                <w:rFonts w:ascii="標楷體" w:hAnsi="標楷體"/>
                <w:b/>
                <w:color w:val="000000" w:themeColor="text1"/>
                <w:sz w:val="20"/>
                <w:szCs w:val="20"/>
                <w:lang w:val="it-IT"/>
              </w:rPr>
              <w:t>eams</w:t>
            </w:r>
          </w:p>
        </w:tc>
        <w:tc>
          <w:tcPr>
            <w:tcW w:w="441" w:type="dxa"/>
            <w:vMerge/>
            <w:tcBorders>
              <w:left w:val="single" w:sz="18" w:space="0" w:color="auto"/>
            </w:tcBorders>
            <w:shd w:val="clear" w:color="auto" w:fill="auto"/>
            <w:vAlign w:val="center"/>
          </w:tcPr>
          <w:p w14:paraId="04192367"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1303" w:type="dxa"/>
            <w:gridSpan w:val="3"/>
            <w:tcBorders>
              <w:right w:val="single" w:sz="18" w:space="0" w:color="auto"/>
            </w:tcBorders>
            <w:shd w:val="clear" w:color="auto" w:fill="auto"/>
            <w:vAlign w:val="center"/>
          </w:tcPr>
          <w:p w14:paraId="536FE488" w14:textId="77777777" w:rsidR="00BC756C" w:rsidRPr="00DB6FE9" w:rsidRDefault="00BC756C" w:rsidP="00D809DD">
            <w:pPr>
              <w:jc w:val="both"/>
              <w:rPr>
                <w:rFonts w:ascii="標楷體" w:eastAsia="標楷體" w:hAnsi="標楷體"/>
                <w:color w:val="000000" w:themeColor="text1"/>
              </w:rPr>
            </w:pPr>
            <w:r w:rsidRPr="00DB6FE9">
              <w:rPr>
                <w:rFonts w:ascii="標楷體" w:eastAsia="標楷體" w:hAnsi="標楷體"/>
                <w:color w:val="000000" w:themeColor="text1"/>
              </w:rPr>
              <w:t>Inkscape</w:t>
            </w:r>
          </w:p>
          <w:p w14:paraId="069F2581" w14:textId="77777777" w:rsidR="00BC756C" w:rsidRPr="00DB6FE9" w:rsidRDefault="00BC756C" w:rsidP="00D809DD">
            <w:pPr>
              <w:snapToGrid w:val="0"/>
              <w:spacing w:before="240" w:after="120"/>
              <w:ind w:left="240" w:hangingChars="100" w:hanging="240"/>
              <w:rPr>
                <w:rFonts w:ascii="標楷體" w:eastAsia="標楷體" w:hAnsi="標楷體"/>
                <w:b/>
                <w:color w:val="000000" w:themeColor="text1"/>
              </w:rPr>
            </w:pPr>
            <w:r w:rsidRPr="00DB6FE9">
              <w:rPr>
                <w:rFonts w:ascii="標楷體" w:eastAsia="標楷體" w:hAnsi="標楷體" w:hint="eastAsia"/>
                <w:b/>
                <w:color w:val="000000" w:themeColor="text1"/>
              </w:rPr>
              <w:t>第二章</w:t>
            </w:r>
          </w:p>
          <w:p w14:paraId="226E6F27" w14:textId="77777777" w:rsidR="00BC756C" w:rsidRPr="00DB6FE9" w:rsidRDefault="00BC756C" w:rsidP="00D809DD">
            <w:pPr>
              <w:pStyle w:val="af4"/>
              <w:jc w:val="center"/>
              <w:rPr>
                <w:rFonts w:ascii="標楷體" w:hAnsi="標楷體"/>
                <w:b/>
                <w:color w:val="000000" w:themeColor="text1"/>
                <w:sz w:val="20"/>
                <w:szCs w:val="20"/>
                <w:lang w:val="it-IT"/>
              </w:rPr>
            </w:pPr>
            <w:r w:rsidRPr="00DB6FE9">
              <w:rPr>
                <w:rFonts w:ascii="標楷體" w:hAnsi="標楷體" w:hint="eastAsia"/>
                <w:color w:val="000000" w:themeColor="text1"/>
              </w:rPr>
              <w:t>認識工具</w:t>
            </w:r>
          </w:p>
        </w:tc>
        <w:tc>
          <w:tcPr>
            <w:tcW w:w="482" w:type="dxa"/>
            <w:vMerge/>
            <w:tcBorders>
              <w:left w:val="single" w:sz="18" w:space="0" w:color="auto"/>
            </w:tcBorders>
            <w:shd w:val="clear" w:color="auto" w:fill="auto"/>
            <w:vAlign w:val="center"/>
          </w:tcPr>
          <w:p w14:paraId="01AAE1DF"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1103" w:type="dxa"/>
            <w:tcBorders>
              <w:right w:val="single" w:sz="18" w:space="0" w:color="auto"/>
            </w:tcBorders>
            <w:shd w:val="clear" w:color="auto" w:fill="auto"/>
            <w:vAlign w:val="center"/>
          </w:tcPr>
          <w:p w14:paraId="13A7CC0E" w14:textId="77777777" w:rsidR="00BC756C" w:rsidRPr="00DB6FE9" w:rsidRDefault="00BC756C" w:rsidP="00D809DD">
            <w:pPr>
              <w:tabs>
                <w:tab w:val="left" w:pos="727"/>
              </w:tabs>
              <w:jc w:val="both"/>
              <w:rPr>
                <w:rFonts w:ascii="標楷體" w:eastAsia="標楷體" w:hAnsi="標楷體"/>
                <w:color w:val="000000" w:themeColor="text1"/>
              </w:rPr>
            </w:pPr>
            <w:r w:rsidRPr="00DB6FE9">
              <w:rPr>
                <w:rFonts w:ascii="標楷體" w:eastAsia="標楷體" w:hAnsi="標楷體"/>
                <w:color w:val="000000" w:themeColor="text1"/>
              </w:rPr>
              <w:t>m</w:t>
            </w:r>
            <w:r w:rsidRPr="00DB6FE9">
              <w:rPr>
                <w:rFonts w:ascii="標楷體" w:eastAsia="標楷體" w:hAnsi="標楷體" w:hint="eastAsia"/>
                <w:color w:val="000000" w:themeColor="text1"/>
              </w:rPr>
              <w:t>B</w:t>
            </w:r>
            <w:r w:rsidRPr="00DB6FE9">
              <w:rPr>
                <w:rFonts w:ascii="標楷體" w:eastAsia="標楷體" w:hAnsi="標楷體"/>
                <w:color w:val="000000" w:themeColor="text1"/>
              </w:rPr>
              <w:t>lock</w:t>
            </w:r>
          </w:p>
          <w:p w14:paraId="274BF6BA" w14:textId="77777777" w:rsidR="00BC756C" w:rsidRPr="00DB6FE9" w:rsidRDefault="00BC756C" w:rsidP="00D809DD">
            <w:pPr>
              <w:tabs>
                <w:tab w:val="left" w:pos="727"/>
              </w:tabs>
              <w:jc w:val="both"/>
              <w:rPr>
                <w:rFonts w:ascii="標楷體" w:eastAsia="標楷體" w:hAnsi="標楷體"/>
                <w:color w:val="000000" w:themeColor="text1"/>
              </w:rPr>
            </w:pPr>
            <w:r w:rsidRPr="00DB6FE9">
              <w:rPr>
                <w:rFonts w:ascii="標楷體" w:eastAsia="標楷體" w:hAnsi="標楷體" w:hint="eastAsia"/>
                <w:color w:val="000000" w:themeColor="text1"/>
              </w:rPr>
              <w:t>單元2</w:t>
            </w:r>
          </w:p>
          <w:p w14:paraId="28450C8C" w14:textId="77777777" w:rsidR="00BC756C" w:rsidRPr="00DB6FE9" w:rsidRDefault="00BC756C" w:rsidP="00D809DD">
            <w:pPr>
              <w:pStyle w:val="af4"/>
              <w:jc w:val="center"/>
              <w:rPr>
                <w:rFonts w:ascii="標楷體" w:hAnsi="標楷體"/>
                <w:b/>
                <w:color w:val="000000" w:themeColor="text1"/>
                <w:sz w:val="20"/>
                <w:szCs w:val="20"/>
                <w:lang w:val="it-IT"/>
              </w:rPr>
            </w:pPr>
            <w:r w:rsidRPr="00DB6FE9">
              <w:rPr>
                <w:rFonts w:ascii="標楷體" w:hAnsi="標楷體"/>
                <w:color w:val="000000" w:themeColor="text1"/>
              </w:rPr>
              <w:t>m</w:t>
            </w:r>
            <w:r w:rsidRPr="00DB6FE9">
              <w:rPr>
                <w:rFonts w:ascii="標楷體" w:hAnsi="標楷體" w:hint="eastAsia"/>
                <w:color w:val="000000" w:themeColor="text1"/>
              </w:rPr>
              <w:t>B</w:t>
            </w:r>
            <w:r w:rsidRPr="00DB6FE9">
              <w:rPr>
                <w:rFonts w:ascii="標楷體" w:hAnsi="標楷體"/>
                <w:color w:val="000000" w:themeColor="text1"/>
              </w:rPr>
              <w:t>lock</w:t>
            </w:r>
            <w:r w:rsidRPr="00DB6FE9">
              <w:rPr>
                <w:rFonts w:ascii="標楷體" w:hAnsi="標楷體" w:hint="eastAsia"/>
                <w:color w:val="000000" w:themeColor="text1"/>
              </w:rPr>
              <w:t>圖片編修</w:t>
            </w:r>
          </w:p>
        </w:tc>
        <w:tc>
          <w:tcPr>
            <w:tcW w:w="482" w:type="dxa"/>
            <w:vMerge/>
            <w:tcBorders>
              <w:left w:val="single" w:sz="18" w:space="0" w:color="auto"/>
            </w:tcBorders>
            <w:shd w:val="clear" w:color="auto" w:fill="auto"/>
            <w:vAlign w:val="center"/>
          </w:tcPr>
          <w:p w14:paraId="7BFF1B91"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1536" w:type="dxa"/>
            <w:shd w:val="clear" w:color="auto" w:fill="auto"/>
            <w:vAlign w:val="center"/>
          </w:tcPr>
          <w:p w14:paraId="04D1792C" w14:textId="77777777" w:rsidR="00BC756C" w:rsidRPr="00DB6FE9" w:rsidRDefault="00BC756C" w:rsidP="00D809DD">
            <w:pPr>
              <w:pStyle w:val="af4"/>
              <w:jc w:val="center"/>
              <w:rPr>
                <w:rFonts w:ascii="標楷體" w:hAnsi="標楷體"/>
                <w:b/>
                <w:color w:val="000000" w:themeColor="text1"/>
                <w:sz w:val="20"/>
                <w:szCs w:val="20"/>
                <w:lang w:val="it-IT"/>
              </w:rPr>
            </w:pPr>
            <w:r w:rsidRPr="00DB6FE9">
              <w:rPr>
                <w:rFonts w:ascii="標楷體" w:hAnsi="標楷體" w:hint="eastAsia"/>
                <w:color w:val="000000" w:themeColor="text1"/>
              </w:rPr>
              <w:t>資訊倫理與健康上網宣導</w:t>
            </w:r>
          </w:p>
        </w:tc>
      </w:tr>
      <w:tr w:rsidR="00CE43CD" w:rsidRPr="00DB6FE9" w14:paraId="79CE422B" w14:textId="77777777" w:rsidTr="00D809DD">
        <w:tc>
          <w:tcPr>
            <w:tcW w:w="897" w:type="dxa"/>
            <w:tcBorders>
              <w:right w:val="single" w:sz="18" w:space="0" w:color="auto"/>
            </w:tcBorders>
            <w:shd w:val="clear" w:color="auto" w:fill="auto"/>
            <w:vAlign w:val="center"/>
          </w:tcPr>
          <w:p w14:paraId="05ADADEC" w14:textId="77777777" w:rsidR="00BC756C" w:rsidRPr="00DB6FE9" w:rsidRDefault="00BC756C" w:rsidP="00D809DD">
            <w:pPr>
              <w:spacing w:line="0" w:lineRule="atLeast"/>
              <w:jc w:val="center"/>
              <w:rPr>
                <w:rFonts w:ascii="標楷體" w:eastAsia="標楷體" w:hAnsi="標楷體"/>
                <w:color w:val="000000" w:themeColor="text1"/>
                <w:sz w:val="20"/>
                <w:szCs w:val="20"/>
              </w:rPr>
            </w:pPr>
            <w:r w:rsidRPr="00DB6FE9">
              <w:rPr>
                <w:rFonts w:ascii="標楷體" w:eastAsia="標楷體" w:hAnsi="標楷體" w:hint="eastAsia"/>
                <w:color w:val="000000" w:themeColor="text1"/>
                <w:sz w:val="20"/>
                <w:szCs w:val="20"/>
              </w:rPr>
              <w:t>下-7</w:t>
            </w:r>
          </w:p>
        </w:tc>
        <w:tc>
          <w:tcPr>
            <w:tcW w:w="455" w:type="dxa"/>
            <w:vMerge/>
            <w:tcBorders>
              <w:left w:val="single" w:sz="18" w:space="0" w:color="auto"/>
            </w:tcBorders>
            <w:shd w:val="clear" w:color="auto" w:fill="auto"/>
            <w:vAlign w:val="center"/>
          </w:tcPr>
          <w:p w14:paraId="72F5D7ED"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836" w:type="dxa"/>
            <w:gridSpan w:val="3"/>
            <w:vMerge/>
            <w:tcBorders>
              <w:right w:val="single" w:sz="18" w:space="0" w:color="auto"/>
            </w:tcBorders>
            <w:shd w:val="clear" w:color="auto" w:fill="auto"/>
            <w:vAlign w:val="center"/>
          </w:tcPr>
          <w:p w14:paraId="5C698AD8"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492" w:type="dxa"/>
            <w:vMerge/>
            <w:tcBorders>
              <w:left w:val="single" w:sz="18" w:space="0" w:color="auto"/>
            </w:tcBorders>
            <w:shd w:val="clear" w:color="auto" w:fill="auto"/>
            <w:vAlign w:val="center"/>
          </w:tcPr>
          <w:p w14:paraId="58006219"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866" w:type="dxa"/>
            <w:vMerge/>
            <w:tcBorders>
              <w:right w:val="single" w:sz="18" w:space="0" w:color="auto"/>
            </w:tcBorders>
            <w:shd w:val="clear" w:color="auto" w:fill="auto"/>
            <w:vAlign w:val="center"/>
          </w:tcPr>
          <w:p w14:paraId="21C04CEC"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441" w:type="dxa"/>
            <w:vMerge/>
            <w:tcBorders>
              <w:left w:val="single" w:sz="18" w:space="0" w:color="auto"/>
            </w:tcBorders>
            <w:shd w:val="clear" w:color="auto" w:fill="auto"/>
            <w:vAlign w:val="center"/>
          </w:tcPr>
          <w:p w14:paraId="6953CC87"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1111" w:type="dxa"/>
            <w:gridSpan w:val="3"/>
            <w:tcBorders>
              <w:right w:val="single" w:sz="18" w:space="0" w:color="auto"/>
            </w:tcBorders>
            <w:shd w:val="clear" w:color="auto" w:fill="auto"/>
            <w:vAlign w:val="center"/>
          </w:tcPr>
          <w:p w14:paraId="4EDA4C3B" w14:textId="77777777" w:rsidR="00BC756C" w:rsidRPr="00DB6FE9" w:rsidRDefault="00BC756C" w:rsidP="00D809DD">
            <w:pPr>
              <w:pStyle w:val="af4"/>
              <w:jc w:val="center"/>
              <w:rPr>
                <w:rFonts w:ascii="標楷體" w:hAnsi="標楷體"/>
                <w:b/>
                <w:color w:val="000000" w:themeColor="text1"/>
                <w:sz w:val="20"/>
                <w:szCs w:val="20"/>
                <w:lang w:val="it-IT"/>
              </w:rPr>
            </w:pPr>
            <w:r w:rsidRPr="00DB6FE9">
              <w:rPr>
                <w:rFonts w:ascii="標楷體" w:hAnsi="標楷體" w:hint="eastAsia"/>
                <w:b/>
                <w:color w:val="000000" w:themeColor="text1"/>
                <w:sz w:val="20"/>
                <w:szCs w:val="20"/>
                <w:lang w:val="it-IT"/>
              </w:rPr>
              <w:t>7教育雲帳號登入_密碼重設</w:t>
            </w:r>
          </w:p>
        </w:tc>
        <w:tc>
          <w:tcPr>
            <w:tcW w:w="441" w:type="dxa"/>
            <w:vMerge/>
            <w:tcBorders>
              <w:left w:val="single" w:sz="18" w:space="0" w:color="auto"/>
            </w:tcBorders>
            <w:shd w:val="clear" w:color="auto" w:fill="auto"/>
            <w:vAlign w:val="center"/>
          </w:tcPr>
          <w:p w14:paraId="27AB5092"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1303" w:type="dxa"/>
            <w:gridSpan w:val="3"/>
            <w:tcBorders>
              <w:right w:val="single" w:sz="18" w:space="0" w:color="auto"/>
            </w:tcBorders>
            <w:shd w:val="clear" w:color="auto" w:fill="auto"/>
            <w:vAlign w:val="center"/>
          </w:tcPr>
          <w:p w14:paraId="723EC269" w14:textId="77777777" w:rsidR="00BC756C" w:rsidRPr="00DB6FE9" w:rsidRDefault="00BC756C" w:rsidP="00D809DD">
            <w:pPr>
              <w:jc w:val="both"/>
              <w:rPr>
                <w:rFonts w:ascii="標楷體" w:eastAsia="標楷體" w:hAnsi="標楷體"/>
                <w:color w:val="000000" w:themeColor="text1"/>
              </w:rPr>
            </w:pPr>
            <w:r w:rsidRPr="00DB6FE9">
              <w:rPr>
                <w:rFonts w:ascii="標楷體" w:eastAsia="標楷體" w:hAnsi="標楷體"/>
                <w:color w:val="000000" w:themeColor="text1"/>
              </w:rPr>
              <w:t>Inkscape</w:t>
            </w:r>
          </w:p>
          <w:p w14:paraId="6CB51A06" w14:textId="77777777" w:rsidR="00BC756C" w:rsidRPr="00DB6FE9" w:rsidRDefault="00BC756C" w:rsidP="00D809DD">
            <w:pPr>
              <w:snapToGrid w:val="0"/>
              <w:spacing w:before="240" w:after="120"/>
              <w:ind w:left="240" w:hangingChars="100" w:hanging="240"/>
              <w:rPr>
                <w:rFonts w:ascii="標楷體" w:eastAsia="標楷體" w:hAnsi="標楷體"/>
                <w:b/>
                <w:color w:val="000000" w:themeColor="text1"/>
              </w:rPr>
            </w:pPr>
            <w:r w:rsidRPr="00DB6FE9">
              <w:rPr>
                <w:rFonts w:ascii="標楷體" w:eastAsia="標楷體" w:hAnsi="標楷體" w:hint="eastAsia"/>
                <w:b/>
                <w:color w:val="000000" w:themeColor="text1"/>
              </w:rPr>
              <w:t>第二章</w:t>
            </w:r>
          </w:p>
          <w:p w14:paraId="7AB436F6" w14:textId="77777777" w:rsidR="00BC756C" w:rsidRPr="00DB6FE9" w:rsidRDefault="00BC756C" w:rsidP="00D809DD">
            <w:pPr>
              <w:pStyle w:val="af4"/>
              <w:jc w:val="center"/>
              <w:rPr>
                <w:rFonts w:ascii="標楷體" w:hAnsi="標楷體"/>
                <w:b/>
                <w:color w:val="000000" w:themeColor="text1"/>
                <w:sz w:val="20"/>
                <w:szCs w:val="20"/>
                <w:lang w:val="it-IT"/>
              </w:rPr>
            </w:pPr>
            <w:r w:rsidRPr="00DB6FE9">
              <w:rPr>
                <w:rFonts w:ascii="標楷體" w:hAnsi="標楷體" w:hint="eastAsia"/>
                <w:color w:val="000000" w:themeColor="text1"/>
              </w:rPr>
              <w:t>認識工具</w:t>
            </w:r>
          </w:p>
        </w:tc>
        <w:tc>
          <w:tcPr>
            <w:tcW w:w="482" w:type="dxa"/>
            <w:vMerge/>
            <w:tcBorders>
              <w:left w:val="single" w:sz="18" w:space="0" w:color="auto"/>
            </w:tcBorders>
            <w:shd w:val="clear" w:color="auto" w:fill="auto"/>
            <w:vAlign w:val="center"/>
          </w:tcPr>
          <w:p w14:paraId="6EAD7306"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1103" w:type="dxa"/>
            <w:tcBorders>
              <w:right w:val="single" w:sz="18" w:space="0" w:color="auto"/>
            </w:tcBorders>
            <w:shd w:val="clear" w:color="auto" w:fill="auto"/>
            <w:vAlign w:val="center"/>
          </w:tcPr>
          <w:p w14:paraId="0F22B088" w14:textId="77777777" w:rsidR="00BC756C" w:rsidRPr="00DB6FE9" w:rsidRDefault="00BC756C" w:rsidP="00D809DD">
            <w:pPr>
              <w:tabs>
                <w:tab w:val="left" w:pos="727"/>
              </w:tabs>
              <w:jc w:val="both"/>
              <w:rPr>
                <w:rFonts w:ascii="標楷體" w:eastAsia="標楷體" w:hAnsi="標楷體"/>
                <w:color w:val="000000" w:themeColor="text1"/>
              </w:rPr>
            </w:pPr>
            <w:r w:rsidRPr="00DB6FE9">
              <w:rPr>
                <w:rFonts w:ascii="標楷體" w:eastAsia="標楷體" w:hAnsi="標楷體"/>
                <w:color w:val="000000" w:themeColor="text1"/>
              </w:rPr>
              <w:t>m</w:t>
            </w:r>
            <w:r w:rsidRPr="00DB6FE9">
              <w:rPr>
                <w:rFonts w:ascii="標楷體" w:eastAsia="標楷體" w:hAnsi="標楷體" w:hint="eastAsia"/>
                <w:color w:val="000000" w:themeColor="text1"/>
              </w:rPr>
              <w:t>B</w:t>
            </w:r>
            <w:r w:rsidRPr="00DB6FE9">
              <w:rPr>
                <w:rFonts w:ascii="標楷體" w:eastAsia="標楷體" w:hAnsi="標楷體"/>
                <w:color w:val="000000" w:themeColor="text1"/>
              </w:rPr>
              <w:t>lock</w:t>
            </w:r>
          </w:p>
          <w:p w14:paraId="40DB14EB" w14:textId="77777777" w:rsidR="00BC756C" w:rsidRPr="00DB6FE9" w:rsidRDefault="00BC756C" w:rsidP="00D809DD">
            <w:pPr>
              <w:tabs>
                <w:tab w:val="left" w:pos="727"/>
              </w:tabs>
              <w:jc w:val="both"/>
              <w:rPr>
                <w:rFonts w:ascii="標楷體" w:eastAsia="標楷體" w:hAnsi="標楷體"/>
                <w:color w:val="000000" w:themeColor="text1"/>
              </w:rPr>
            </w:pPr>
            <w:r w:rsidRPr="00DB6FE9">
              <w:rPr>
                <w:rFonts w:ascii="標楷體" w:eastAsia="標楷體" w:hAnsi="標楷體" w:hint="eastAsia"/>
                <w:color w:val="000000" w:themeColor="text1"/>
              </w:rPr>
              <w:t>單元3</w:t>
            </w:r>
          </w:p>
          <w:p w14:paraId="2FBE4819" w14:textId="77777777" w:rsidR="00BC756C" w:rsidRPr="00DB6FE9" w:rsidRDefault="00BC756C" w:rsidP="00D809DD">
            <w:pPr>
              <w:pStyle w:val="af4"/>
              <w:jc w:val="center"/>
              <w:rPr>
                <w:rFonts w:ascii="標楷體" w:hAnsi="標楷體"/>
                <w:b/>
                <w:color w:val="000000" w:themeColor="text1"/>
                <w:sz w:val="20"/>
                <w:szCs w:val="20"/>
                <w:lang w:val="it-IT"/>
              </w:rPr>
            </w:pPr>
            <w:r w:rsidRPr="00DB6FE9">
              <w:rPr>
                <w:rFonts w:ascii="標楷體" w:hAnsi="標楷體" w:hint="eastAsia"/>
                <w:color w:val="000000" w:themeColor="text1"/>
              </w:rPr>
              <w:t>小哥的水果樹</w:t>
            </w:r>
          </w:p>
        </w:tc>
        <w:tc>
          <w:tcPr>
            <w:tcW w:w="482" w:type="dxa"/>
            <w:vMerge/>
            <w:tcBorders>
              <w:left w:val="single" w:sz="18" w:space="0" w:color="auto"/>
            </w:tcBorders>
            <w:shd w:val="clear" w:color="auto" w:fill="auto"/>
            <w:vAlign w:val="center"/>
          </w:tcPr>
          <w:p w14:paraId="31E0C0EC"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1536" w:type="dxa"/>
            <w:shd w:val="clear" w:color="auto" w:fill="auto"/>
            <w:vAlign w:val="center"/>
          </w:tcPr>
          <w:p w14:paraId="1655EF69" w14:textId="77777777" w:rsidR="00BC756C" w:rsidRPr="00DB6FE9" w:rsidRDefault="00BC756C" w:rsidP="00D809DD">
            <w:pPr>
              <w:pStyle w:val="af4"/>
              <w:jc w:val="center"/>
              <w:rPr>
                <w:rFonts w:ascii="標楷體" w:hAnsi="標楷體"/>
                <w:b/>
                <w:color w:val="000000" w:themeColor="text1"/>
                <w:sz w:val="20"/>
                <w:szCs w:val="20"/>
                <w:lang w:val="it-IT"/>
              </w:rPr>
            </w:pPr>
            <w:r w:rsidRPr="00DB6FE9">
              <w:rPr>
                <w:rFonts w:ascii="標楷體" w:hAnsi="標楷體" w:hint="eastAsia"/>
                <w:color w:val="000000" w:themeColor="text1"/>
              </w:rPr>
              <w:t>三旅遊紀實</w:t>
            </w:r>
          </w:p>
        </w:tc>
      </w:tr>
      <w:tr w:rsidR="00CE43CD" w:rsidRPr="00DB6FE9" w14:paraId="6B1603CD" w14:textId="77777777" w:rsidTr="00D809DD">
        <w:trPr>
          <w:trHeight w:val="950"/>
        </w:trPr>
        <w:tc>
          <w:tcPr>
            <w:tcW w:w="897" w:type="dxa"/>
            <w:tcBorders>
              <w:right w:val="single" w:sz="18" w:space="0" w:color="auto"/>
            </w:tcBorders>
            <w:shd w:val="clear" w:color="auto" w:fill="auto"/>
            <w:vAlign w:val="center"/>
          </w:tcPr>
          <w:p w14:paraId="78CD6035" w14:textId="77777777" w:rsidR="00BC756C" w:rsidRPr="00DB6FE9" w:rsidRDefault="00BC756C" w:rsidP="00D809DD">
            <w:pPr>
              <w:spacing w:line="0" w:lineRule="atLeast"/>
              <w:jc w:val="center"/>
              <w:rPr>
                <w:rFonts w:ascii="標楷體" w:eastAsia="標楷體" w:hAnsi="標楷體"/>
                <w:color w:val="000000" w:themeColor="text1"/>
                <w:sz w:val="20"/>
                <w:szCs w:val="20"/>
              </w:rPr>
            </w:pPr>
            <w:r w:rsidRPr="00DB6FE9">
              <w:rPr>
                <w:rFonts w:ascii="標楷體" w:eastAsia="標楷體" w:hAnsi="標楷體" w:hint="eastAsia"/>
                <w:color w:val="000000" w:themeColor="text1"/>
                <w:sz w:val="20"/>
                <w:szCs w:val="20"/>
              </w:rPr>
              <w:t>下-8</w:t>
            </w:r>
          </w:p>
        </w:tc>
        <w:tc>
          <w:tcPr>
            <w:tcW w:w="455" w:type="dxa"/>
            <w:vMerge/>
            <w:tcBorders>
              <w:left w:val="single" w:sz="18" w:space="0" w:color="auto"/>
            </w:tcBorders>
            <w:shd w:val="clear" w:color="auto" w:fill="auto"/>
            <w:vAlign w:val="center"/>
          </w:tcPr>
          <w:p w14:paraId="79F0C35E"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836" w:type="dxa"/>
            <w:gridSpan w:val="3"/>
            <w:vMerge w:val="restart"/>
            <w:tcBorders>
              <w:right w:val="single" w:sz="18" w:space="0" w:color="auto"/>
            </w:tcBorders>
            <w:shd w:val="clear" w:color="auto" w:fill="auto"/>
            <w:vAlign w:val="center"/>
          </w:tcPr>
          <w:p w14:paraId="2483DF91"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492" w:type="dxa"/>
            <w:vMerge/>
            <w:tcBorders>
              <w:left w:val="single" w:sz="18" w:space="0" w:color="auto"/>
            </w:tcBorders>
            <w:shd w:val="clear" w:color="auto" w:fill="auto"/>
            <w:vAlign w:val="center"/>
          </w:tcPr>
          <w:p w14:paraId="72247F3C"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866" w:type="dxa"/>
            <w:vMerge w:val="restart"/>
            <w:tcBorders>
              <w:right w:val="single" w:sz="18" w:space="0" w:color="auto"/>
            </w:tcBorders>
            <w:shd w:val="clear" w:color="auto" w:fill="auto"/>
            <w:vAlign w:val="center"/>
          </w:tcPr>
          <w:p w14:paraId="7D321E86"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441" w:type="dxa"/>
            <w:vMerge/>
            <w:tcBorders>
              <w:left w:val="single" w:sz="18" w:space="0" w:color="auto"/>
            </w:tcBorders>
            <w:shd w:val="clear" w:color="auto" w:fill="auto"/>
            <w:vAlign w:val="center"/>
          </w:tcPr>
          <w:p w14:paraId="06C9F318"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1111" w:type="dxa"/>
            <w:gridSpan w:val="3"/>
            <w:tcBorders>
              <w:right w:val="single" w:sz="18" w:space="0" w:color="auto"/>
            </w:tcBorders>
            <w:shd w:val="clear" w:color="auto" w:fill="auto"/>
            <w:vAlign w:val="center"/>
          </w:tcPr>
          <w:p w14:paraId="0C7F8F4D" w14:textId="77777777" w:rsidR="00BC756C" w:rsidRPr="00DB6FE9" w:rsidRDefault="00BC756C" w:rsidP="00D809DD">
            <w:pPr>
              <w:pStyle w:val="af4"/>
              <w:jc w:val="center"/>
              <w:rPr>
                <w:rFonts w:ascii="標楷體" w:hAnsi="標楷體"/>
                <w:b/>
                <w:color w:val="000000" w:themeColor="text1"/>
                <w:sz w:val="20"/>
                <w:szCs w:val="20"/>
                <w:lang w:val="it-IT"/>
              </w:rPr>
            </w:pPr>
            <w:r w:rsidRPr="00DB6FE9">
              <w:rPr>
                <w:rFonts w:ascii="標楷體" w:hAnsi="標楷體" w:hint="eastAsia"/>
                <w:b/>
                <w:color w:val="000000" w:themeColor="text1"/>
                <w:sz w:val="20"/>
                <w:szCs w:val="20"/>
                <w:lang w:val="it-IT"/>
              </w:rPr>
              <w:t>8小畫家母親卡製作</w:t>
            </w:r>
          </w:p>
          <w:p w14:paraId="14A93D90"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441" w:type="dxa"/>
            <w:vMerge/>
            <w:tcBorders>
              <w:left w:val="single" w:sz="18" w:space="0" w:color="auto"/>
            </w:tcBorders>
            <w:shd w:val="clear" w:color="auto" w:fill="auto"/>
            <w:vAlign w:val="center"/>
          </w:tcPr>
          <w:p w14:paraId="3BAB86D1"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1303" w:type="dxa"/>
            <w:gridSpan w:val="3"/>
            <w:tcBorders>
              <w:right w:val="single" w:sz="18" w:space="0" w:color="auto"/>
            </w:tcBorders>
            <w:shd w:val="clear" w:color="auto" w:fill="auto"/>
            <w:vAlign w:val="center"/>
          </w:tcPr>
          <w:p w14:paraId="3E5FE109" w14:textId="77777777" w:rsidR="00BC756C" w:rsidRPr="00DB6FE9" w:rsidRDefault="00BC756C" w:rsidP="00D809DD">
            <w:pPr>
              <w:jc w:val="both"/>
              <w:rPr>
                <w:rFonts w:ascii="標楷體" w:eastAsia="標楷體" w:hAnsi="標楷體"/>
                <w:color w:val="000000" w:themeColor="text1"/>
              </w:rPr>
            </w:pPr>
            <w:r w:rsidRPr="00DB6FE9">
              <w:rPr>
                <w:rFonts w:ascii="標楷體" w:eastAsia="標楷體" w:hAnsi="標楷體"/>
                <w:color w:val="000000" w:themeColor="text1"/>
              </w:rPr>
              <w:t>Inkscape</w:t>
            </w:r>
          </w:p>
          <w:p w14:paraId="7F48D954" w14:textId="77777777" w:rsidR="00BC756C" w:rsidRPr="00DB6FE9" w:rsidRDefault="00BC756C" w:rsidP="00D809DD">
            <w:pPr>
              <w:snapToGrid w:val="0"/>
              <w:spacing w:before="240" w:after="120"/>
              <w:ind w:left="240" w:hangingChars="100" w:hanging="240"/>
              <w:rPr>
                <w:rFonts w:ascii="標楷體" w:eastAsia="標楷體" w:hAnsi="標楷體"/>
                <w:b/>
                <w:color w:val="000000" w:themeColor="text1"/>
              </w:rPr>
            </w:pPr>
            <w:r w:rsidRPr="00DB6FE9">
              <w:rPr>
                <w:rFonts w:ascii="標楷體" w:eastAsia="標楷體" w:hAnsi="標楷體" w:hint="eastAsia"/>
                <w:b/>
                <w:color w:val="000000" w:themeColor="text1"/>
              </w:rPr>
              <w:t>第二章</w:t>
            </w:r>
          </w:p>
          <w:p w14:paraId="28C65B29" w14:textId="77777777" w:rsidR="00BC756C" w:rsidRPr="00DB6FE9" w:rsidRDefault="00BC756C" w:rsidP="00D809DD">
            <w:pPr>
              <w:snapToGrid w:val="0"/>
              <w:spacing w:before="240" w:after="120"/>
              <w:ind w:left="240" w:hangingChars="100" w:hanging="240"/>
              <w:rPr>
                <w:rFonts w:ascii="標楷體" w:eastAsia="標楷體" w:hAnsi="標楷體"/>
                <w:color w:val="000000" w:themeColor="text1"/>
              </w:rPr>
            </w:pPr>
            <w:r w:rsidRPr="00DB6FE9">
              <w:rPr>
                <w:rFonts w:ascii="標楷體" w:eastAsia="標楷體" w:hAnsi="標楷體" w:hint="eastAsia"/>
                <w:color w:val="000000" w:themeColor="text1"/>
              </w:rPr>
              <w:t>認識工具</w:t>
            </w:r>
          </w:p>
        </w:tc>
        <w:tc>
          <w:tcPr>
            <w:tcW w:w="482" w:type="dxa"/>
            <w:vMerge/>
            <w:tcBorders>
              <w:left w:val="single" w:sz="18" w:space="0" w:color="auto"/>
            </w:tcBorders>
            <w:shd w:val="clear" w:color="auto" w:fill="auto"/>
            <w:vAlign w:val="center"/>
          </w:tcPr>
          <w:p w14:paraId="5CA4003F"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1103" w:type="dxa"/>
            <w:tcBorders>
              <w:right w:val="single" w:sz="18" w:space="0" w:color="auto"/>
            </w:tcBorders>
            <w:shd w:val="clear" w:color="auto" w:fill="auto"/>
            <w:vAlign w:val="center"/>
          </w:tcPr>
          <w:p w14:paraId="1AAA4E40" w14:textId="77777777" w:rsidR="00BC756C" w:rsidRPr="00DB6FE9" w:rsidRDefault="00BC756C" w:rsidP="00D809DD">
            <w:pPr>
              <w:tabs>
                <w:tab w:val="left" w:pos="727"/>
              </w:tabs>
              <w:jc w:val="both"/>
              <w:rPr>
                <w:rFonts w:ascii="標楷體" w:eastAsia="標楷體" w:hAnsi="標楷體"/>
                <w:color w:val="000000" w:themeColor="text1"/>
              </w:rPr>
            </w:pPr>
            <w:r w:rsidRPr="00DB6FE9">
              <w:rPr>
                <w:rFonts w:ascii="標楷體" w:eastAsia="標楷體" w:hAnsi="標楷體"/>
                <w:color w:val="000000" w:themeColor="text1"/>
              </w:rPr>
              <w:t>m</w:t>
            </w:r>
            <w:r w:rsidRPr="00DB6FE9">
              <w:rPr>
                <w:rFonts w:ascii="標楷體" w:eastAsia="標楷體" w:hAnsi="標楷體" w:hint="eastAsia"/>
                <w:color w:val="000000" w:themeColor="text1"/>
              </w:rPr>
              <w:t>B</w:t>
            </w:r>
            <w:r w:rsidRPr="00DB6FE9">
              <w:rPr>
                <w:rFonts w:ascii="標楷體" w:eastAsia="標楷體" w:hAnsi="標楷體"/>
                <w:color w:val="000000" w:themeColor="text1"/>
              </w:rPr>
              <w:t>lock</w:t>
            </w:r>
          </w:p>
          <w:p w14:paraId="1288AD2B" w14:textId="77777777" w:rsidR="00BC756C" w:rsidRPr="00DB6FE9" w:rsidRDefault="00BC756C" w:rsidP="00D809DD">
            <w:pPr>
              <w:tabs>
                <w:tab w:val="left" w:pos="727"/>
              </w:tabs>
              <w:jc w:val="both"/>
              <w:rPr>
                <w:rFonts w:ascii="標楷體" w:eastAsia="標楷體" w:hAnsi="標楷體"/>
                <w:color w:val="000000" w:themeColor="text1"/>
              </w:rPr>
            </w:pPr>
            <w:r w:rsidRPr="00DB6FE9">
              <w:rPr>
                <w:rFonts w:ascii="標楷體" w:eastAsia="標楷體" w:hAnsi="標楷體" w:hint="eastAsia"/>
                <w:color w:val="000000" w:themeColor="text1"/>
              </w:rPr>
              <w:t>單元3</w:t>
            </w:r>
          </w:p>
          <w:p w14:paraId="2067FBC7" w14:textId="77777777" w:rsidR="00BC756C" w:rsidRPr="00DB6FE9" w:rsidRDefault="00BC756C" w:rsidP="00D809DD">
            <w:pPr>
              <w:pStyle w:val="af4"/>
              <w:jc w:val="center"/>
              <w:rPr>
                <w:rFonts w:ascii="標楷體" w:hAnsi="標楷體"/>
                <w:b/>
                <w:color w:val="000000" w:themeColor="text1"/>
                <w:sz w:val="20"/>
                <w:szCs w:val="20"/>
                <w:lang w:val="it-IT"/>
              </w:rPr>
            </w:pPr>
            <w:r w:rsidRPr="00DB6FE9">
              <w:rPr>
                <w:rFonts w:ascii="標楷體" w:hAnsi="標楷體" w:hint="eastAsia"/>
                <w:color w:val="000000" w:themeColor="text1"/>
              </w:rPr>
              <w:t>小哥的水果樹</w:t>
            </w:r>
          </w:p>
        </w:tc>
        <w:tc>
          <w:tcPr>
            <w:tcW w:w="482" w:type="dxa"/>
            <w:vMerge/>
            <w:tcBorders>
              <w:left w:val="single" w:sz="18" w:space="0" w:color="auto"/>
            </w:tcBorders>
            <w:shd w:val="clear" w:color="auto" w:fill="auto"/>
            <w:vAlign w:val="center"/>
          </w:tcPr>
          <w:p w14:paraId="5032BAC3"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1536" w:type="dxa"/>
            <w:shd w:val="clear" w:color="auto" w:fill="auto"/>
            <w:vAlign w:val="center"/>
          </w:tcPr>
          <w:p w14:paraId="4533B0E4" w14:textId="77777777" w:rsidR="00BC756C" w:rsidRPr="00DB6FE9" w:rsidRDefault="00BC756C" w:rsidP="00D809DD">
            <w:pPr>
              <w:pStyle w:val="af4"/>
              <w:jc w:val="center"/>
              <w:rPr>
                <w:rFonts w:ascii="標楷體" w:hAnsi="標楷體"/>
                <w:b/>
                <w:color w:val="000000" w:themeColor="text1"/>
                <w:sz w:val="20"/>
                <w:szCs w:val="20"/>
                <w:lang w:val="it-IT"/>
              </w:rPr>
            </w:pPr>
            <w:r w:rsidRPr="00DB6FE9">
              <w:rPr>
                <w:rFonts w:ascii="標楷體" w:hAnsi="標楷體" w:hint="eastAsia"/>
                <w:color w:val="000000" w:themeColor="text1"/>
              </w:rPr>
              <w:t>三旅遊紀實</w:t>
            </w:r>
          </w:p>
        </w:tc>
      </w:tr>
      <w:tr w:rsidR="00CE43CD" w:rsidRPr="00DB6FE9" w14:paraId="6D4CEA33" w14:textId="77777777" w:rsidTr="00D809DD">
        <w:trPr>
          <w:trHeight w:val="1100"/>
        </w:trPr>
        <w:tc>
          <w:tcPr>
            <w:tcW w:w="897" w:type="dxa"/>
            <w:tcBorders>
              <w:right w:val="single" w:sz="18" w:space="0" w:color="auto"/>
            </w:tcBorders>
            <w:shd w:val="clear" w:color="auto" w:fill="auto"/>
            <w:vAlign w:val="center"/>
          </w:tcPr>
          <w:p w14:paraId="469CBBAB" w14:textId="77777777" w:rsidR="00BC756C" w:rsidRPr="00DB6FE9" w:rsidRDefault="00BC756C" w:rsidP="00D809DD">
            <w:pPr>
              <w:spacing w:line="0" w:lineRule="atLeast"/>
              <w:jc w:val="center"/>
              <w:rPr>
                <w:rFonts w:ascii="標楷體" w:eastAsia="標楷體" w:hAnsi="標楷體"/>
                <w:color w:val="000000" w:themeColor="text1"/>
                <w:sz w:val="20"/>
                <w:szCs w:val="20"/>
              </w:rPr>
            </w:pPr>
            <w:r w:rsidRPr="00DB6FE9">
              <w:rPr>
                <w:rFonts w:ascii="標楷體" w:eastAsia="標楷體" w:hAnsi="標楷體" w:hint="eastAsia"/>
                <w:color w:val="000000" w:themeColor="text1"/>
                <w:sz w:val="20"/>
                <w:szCs w:val="20"/>
              </w:rPr>
              <w:t>下-9</w:t>
            </w:r>
          </w:p>
        </w:tc>
        <w:tc>
          <w:tcPr>
            <w:tcW w:w="455" w:type="dxa"/>
            <w:vMerge/>
            <w:tcBorders>
              <w:left w:val="single" w:sz="18" w:space="0" w:color="auto"/>
            </w:tcBorders>
            <w:shd w:val="clear" w:color="auto" w:fill="auto"/>
            <w:vAlign w:val="center"/>
          </w:tcPr>
          <w:p w14:paraId="05D8740E"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836" w:type="dxa"/>
            <w:gridSpan w:val="3"/>
            <w:vMerge/>
            <w:tcBorders>
              <w:right w:val="single" w:sz="18" w:space="0" w:color="auto"/>
            </w:tcBorders>
            <w:shd w:val="clear" w:color="auto" w:fill="auto"/>
            <w:vAlign w:val="center"/>
          </w:tcPr>
          <w:p w14:paraId="5BE8E3E6"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492" w:type="dxa"/>
            <w:vMerge/>
            <w:tcBorders>
              <w:left w:val="single" w:sz="18" w:space="0" w:color="auto"/>
            </w:tcBorders>
            <w:shd w:val="clear" w:color="auto" w:fill="auto"/>
            <w:vAlign w:val="center"/>
          </w:tcPr>
          <w:p w14:paraId="107BCBD8"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866" w:type="dxa"/>
            <w:vMerge/>
            <w:tcBorders>
              <w:right w:val="single" w:sz="18" w:space="0" w:color="auto"/>
            </w:tcBorders>
            <w:shd w:val="clear" w:color="auto" w:fill="auto"/>
            <w:vAlign w:val="center"/>
          </w:tcPr>
          <w:p w14:paraId="7847D669"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441" w:type="dxa"/>
            <w:vMerge/>
            <w:tcBorders>
              <w:left w:val="single" w:sz="18" w:space="0" w:color="auto"/>
            </w:tcBorders>
            <w:shd w:val="clear" w:color="auto" w:fill="auto"/>
            <w:vAlign w:val="center"/>
          </w:tcPr>
          <w:p w14:paraId="76F97C24"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1111" w:type="dxa"/>
            <w:gridSpan w:val="3"/>
            <w:tcBorders>
              <w:right w:val="single" w:sz="18" w:space="0" w:color="auto"/>
            </w:tcBorders>
            <w:shd w:val="clear" w:color="auto" w:fill="auto"/>
            <w:vAlign w:val="center"/>
          </w:tcPr>
          <w:p w14:paraId="5C1C76F9" w14:textId="77777777" w:rsidR="00BC756C" w:rsidRPr="00DB6FE9" w:rsidRDefault="00BC756C" w:rsidP="00D809DD">
            <w:pPr>
              <w:pStyle w:val="af4"/>
              <w:jc w:val="center"/>
              <w:rPr>
                <w:rFonts w:ascii="標楷體" w:hAnsi="標楷體"/>
                <w:b/>
                <w:color w:val="000000" w:themeColor="text1"/>
                <w:sz w:val="20"/>
                <w:szCs w:val="20"/>
                <w:lang w:val="it-IT"/>
              </w:rPr>
            </w:pPr>
            <w:r w:rsidRPr="00DB6FE9">
              <w:rPr>
                <w:rFonts w:ascii="標楷體" w:hAnsi="標楷體" w:hint="eastAsia"/>
                <w:b/>
                <w:color w:val="000000" w:themeColor="text1"/>
                <w:sz w:val="20"/>
                <w:szCs w:val="20"/>
                <w:lang w:val="it-IT"/>
              </w:rPr>
              <w:t>9小畫家母親卡製作</w:t>
            </w:r>
          </w:p>
          <w:p w14:paraId="4B0D1F13" w14:textId="77777777" w:rsidR="00BC756C" w:rsidRPr="00DB6FE9" w:rsidRDefault="00BC756C" w:rsidP="00D809DD">
            <w:pPr>
              <w:pStyle w:val="af4"/>
              <w:jc w:val="center"/>
              <w:rPr>
                <w:rFonts w:ascii="標楷體" w:hAnsi="標楷體"/>
                <w:b/>
                <w:color w:val="000000" w:themeColor="text1"/>
                <w:sz w:val="20"/>
                <w:szCs w:val="20"/>
                <w:lang w:val="it-IT"/>
              </w:rPr>
            </w:pPr>
            <w:r w:rsidRPr="00DB6FE9">
              <w:rPr>
                <w:rFonts w:ascii="標楷體" w:hAnsi="標楷體" w:hint="eastAsia"/>
                <w:b/>
                <w:color w:val="000000" w:themeColor="text1"/>
                <w:sz w:val="20"/>
                <w:szCs w:val="20"/>
                <w:lang w:val="it-IT"/>
              </w:rPr>
              <w:t>列印</w:t>
            </w:r>
          </w:p>
        </w:tc>
        <w:tc>
          <w:tcPr>
            <w:tcW w:w="441" w:type="dxa"/>
            <w:vMerge/>
            <w:tcBorders>
              <w:left w:val="single" w:sz="18" w:space="0" w:color="auto"/>
            </w:tcBorders>
            <w:shd w:val="clear" w:color="auto" w:fill="auto"/>
            <w:vAlign w:val="center"/>
          </w:tcPr>
          <w:p w14:paraId="516DF5F7"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1303" w:type="dxa"/>
            <w:gridSpan w:val="3"/>
            <w:tcBorders>
              <w:right w:val="single" w:sz="18" w:space="0" w:color="auto"/>
            </w:tcBorders>
            <w:shd w:val="clear" w:color="auto" w:fill="auto"/>
            <w:vAlign w:val="center"/>
          </w:tcPr>
          <w:p w14:paraId="0281EB50" w14:textId="77777777" w:rsidR="00BC756C" w:rsidRPr="00DB6FE9" w:rsidRDefault="00BC756C" w:rsidP="00D809DD">
            <w:pPr>
              <w:jc w:val="both"/>
              <w:rPr>
                <w:rFonts w:ascii="標楷體" w:eastAsia="標楷體" w:hAnsi="標楷體"/>
                <w:color w:val="000000" w:themeColor="text1"/>
              </w:rPr>
            </w:pPr>
            <w:r w:rsidRPr="00DB6FE9">
              <w:rPr>
                <w:rFonts w:ascii="標楷體" w:eastAsia="標楷體" w:hAnsi="標楷體"/>
                <w:color w:val="000000" w:themeColor="text1"/>
              </w:rPr>
              <w:t>Inkscape</w:t>
            </w:r>
          </w:p>
          <w:p w14:paraId="4D2D02BA" w14:textId="77777777" w:rsidR="00BC756C" w:rsidRPr="00DB6FE9" w:rsidRDefault="00BC756C" w:rsidP="00D809DD">
            <w:pPr>
              <w:snapToGrid w:val="0"/>
              <w:spacing w:before="240" w:after="120"/>
              <w:ind w:left="240" w:hangingChars="100" w:hanging="240"/>
              <w:rPr>
                <w:rFonts w:ascii="標楷體" w:eastAsia="標楷體" w:hAnsi="標楷體"/>
                <w:b/>
                <w:color w:val="000000" w:themeColor="text1"/>
              </w:rPr>
            </w:pPr>
            <w:r w:rsidRPr="00DB6FE9">
              <w:rPr>
                <w:rFonts w:ascii="標楷體" w:eastAsia="標楷體" w:hAnsi="標楷體" w:hint="eastAsia"/>
                <w:b/>
                <w:color w:val="000000" w:themeColor="text1"/>
              </w:rPr>
              <w:t>第二章</w:t>
            </w:r>
          </w:p>
          <w:p w14:paraId="52CE68EC" w14:textId="77777777" w:rsidR="00BC756C" w:rsidRPr="00DB6FE9" w:rsidRDefault="00BC756C" w:rsidP="00D809DD">
            <w:pPr>
              <w:jc w:val="both"/>
              <w:rPr>
                <w:rFonts w:ascii="標楷體" w:eastAsia="標楷體" w:hAnsi="標楷體"/>
                <w:b/>
                <w:color w:val="000000" w:themeColor="text1"/>
                <w:sz w:val="20"/>
                <w:szCs w:val="20"/>
                <w:lang w:val="it-IT"/>
              </w:rPr>
            </w:pPr>
            <w:r w:rsidRPr="00DB6FE9">
              <w:rPr>
                <w:rFonts w:ascii="標楷體" w:eastAsia="標楷體" w:hAnsi="標楷體" w:hint="eastAsia"/>
                <w:color w:val="000000" w:themeColor="text1"/>
              </w:rPr>
              <w:t>認識工具</w:t>
            </w:r>
          </w:p>
        </w:tc>
        <w:tc>
          <w:tcPr>
            <w:tcW w:w="482" w:type="dxa"/>
            <w:vMerge/>
            <w:tcBorders>
              <w:left w:val="single" w:sz="18" w:space="0" w:color="auto"/>
            </w:tcBorders>
            <w:shd w:val="clear" w:color="auto" w:fill="auto"/>
            <w:vAlign w:val="center"/>
          </w:tcPr>
          <w:p w14:paraId="539BFDED"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1103" w:type="dxa"/>
            <w:tcBorders>
              <w:right w:val="single" w:sz="18" w:space="0" w:color="auto"/>
            </w:tcBorders>
            <w:shd w:val="clear" w:color="auto" w:fill="auto"/>
            <w:vAlign w:val="center"/>
          </w:tcPr>
          <w:p w14:paraId="22693EEC" w14:textId="77777777" w:rsidR="00BC756C" w:rsidRPr="00DB6FE9" w:rsidRDefault="00BC756C" w:rsidP="00D809DD">
            <w:pPr>
              <w:tabs>
                <w:tab w:val="left" w:pos="727"/>
              </w:tabs>
              <w:jc w:val="both"/>
              <w:rPr>
                <w:rFonts w:ascii="標楷體" w:eastAsia="標楷體" w:hAnsi="標楷體"/>
                <w:color w:val="000000" w:themeColor="text1"/>
              </w:rPr>
            </w:pPr>
            <w:r w:rsidRPr="00DB6FE9">
              <w:rPr>
                <w:rFonts w:ascii="標楷體" w:eastAsia="標楷體" w:hAnsi="標楷體"/>
                <w:color w:val="000000" w:themeColor="text1"/>
              </w:rPr>
              <w:t>m</w:t>
            </w:r>
            <w:r w:rsidRPr="00DB6FE9">
              <w:rPr>
                <w:rFonts w:ascii="標楷體" w:eastAsia="標楷體" w:hAnsi="標楷體" w:hint="eastAsia"/>
                <w:color w:val="000000" w:themeColor="text1"/>
              </w:rPr>
              <w:t>B</w:t>
            </w:r>
            <w:r w:rsidRPr="00DB6FE9">
              <w:rPr>
                <w:rFonts w:ascii="標楷體" w:eastAsia="標楷體" w:hAnsi="標楷體"/>
                <w:color w:val="000000" w:themeColor="text1"/>
              </w:rPr>
              <w:t>lock</w:t>
            </w:r>
          </w:p>
          <w:p w14:paraId="3A9FA4B3" w14:textId="77777777" w:rsidR="00BC756C" w:rsidRPr="00DB6FE9" w:rsidRDefault="00BC756C" w:rsidP="00D809DD">
            <w:pPr>
              <w:tabs>
                <w:tab w:val="left" w:pos="727"/>
              </w:tabs>
              <w:jc w:val="both"/>
              <w:rPr>
                <w:rFonts w:ascii="標楷體" w:eastAsia="標楷體" w:hAnsi="標楷體"/>
                <w:color w:val="000000" w:themeColor="text1"/>
              </w:rPr>
            </w:pPr>
            <w:r w:rsidRPr="00DB6FE9">
              <w:rPr>
                <w:rFonts w:ascii="標楷體" w:eastAsia="標楷體" w:hAnsi="標楷體" w:hint="eastAsia"/>
                <w:color w:val="000000" w:themeColor="text1"/>
              </w:rPr>
              <w:t>單元4</w:t>
            </w:r>
          </w:p>
          <w:p w14:paraId="197E2D03" w14:textId="77777777" w:rsidR="00BC756C" w:rsidRPr="00DB6FE9" w:rsidRDefault="00BC756C" w:rsidP="00D809DD">
            <w:pPr>
              <w:pStyle w:val="af4"/>
              <w:jc w:val="center"/>
              <w:rPr>
                <w:rFonts w:ascii="標楷體" w:hAnsi="標楷體"/>
                <w:b/>
                <w:color w:val="000000" w:themeColor="text1"/>
                <w:sz w:val="20"/>
                <w:szCs w:val="20"/>
                <w:lang w:val="it-IT"/>
              </w:rPr>
            </w:pPr>
            <w:r w:rsidRPr="00DB6FE9">
              <w:rPr>
                <w:rFonts w:ascii="標楷體" w:hAnsi="標楷體" w:hint="eastAsia"/>
                <w:color w:val="000000" w:themeColor="text1"/>
              </w:rPr>
              <w:t>我的生活導覽</w:t>
            </w:r>
          </w:p>
        </w:tc>
        <w:tc>
          <w:tcPr>
            <w:tcW w:w="482" w:type="dxa"/>
            <w:vMerge/>
            <w:tcBorders>
              <w:left w:val="single" w:sz="18" w:space="0" w:color="auto"/>
            </w:tcBorders>
            <w:shd w:val="clear" w:color="auto" w:fill="auto"/>
            <w:vAlign w:val="center"/>
          </w:tcPr>
          <w:p w14:paraId="18919898"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1536" w:type="dxa"/>
            <w:shd w:val="clear" w:color="auto" w:fill="auto"/>
            <w:vAlign w:val="center"/>
          </w:tcPr>
          <w:p w14:paraId="2497C428" w14:textId="77777777" w:rsidR="00BC756C" w:rsidRPr="00DB6FE9" w:rsidRDefault="00BC756C" w:rsidP="00D809DD">
            <w:pPr>
              <w:pStyle w:val="af4"/>
              <w:jc w:val="center"/>
              <w:rPr>
                <w:rFonts w:ascii="標楷體" w:hAnsi="標楷體"/>
                <w:b/>
                <w:color w:val="000000" w:themeColor="text1"/>
                <w:sz w:val="20"/>
                <w:szCs w:val="20"/>
                <w:lang w:val="it-IT"/>
              </w:rPr>
            </w:pPr>
            <w:r w:rsidRPr="00DB6FE9">
              <w:rPr>
                <w:rFonts w:ascii="標楷體" w:hAnsi="標楷體" w:hint="eastAsia"/>
                <w:color w:val="000000" w:themeColor="text1"/>
              </w:rPr>
              <w:t>三旅遊紀實</w:t>
            </w:r>
          </w:p>
        </w:tc>
      </w:tr>
      <w:tr w:rsidR="00CE43CD" w:rsidRPr="00DB6FE9" w14:paraId="70BC94BC" w14:textId="77777777" w:rsidTr="00D809DD">
        <w:tc>
          <w:tcPr>
            <w:tcW w:w="897" w:type="dxa"/>
            <w:tcBorders>
              <w:right w:val="single" w:sz="18" w:space="0" w:color="auto"/>
            </w:tcBorders>
            <w:shd w:val="clear" w:color="auto" w:fill="auto"/>
            <w:vAlign w:val="center"/>
          </w:tcPr>
          <w:p w14:paraId="3AC1A528" w14:textId="77777777" w:rsidR="00BC756C" w:rsidRPr="00DB6FE9" w:rsidRDefault="00BC756C" w:rsidP="00D809DD">
            <w:pPr>
              <w:spacing w:line="0" w:lineRule="atLeast"/>
              <w:jc w:val="center"/>
              <w:rPr>
                <w:rFonts w:ascii="標楷體" w:eastAsia="標楷體" w:hAnsi="標楷體"/>
                <w:color w:val="000000" w:themeColor="text1"/>
                <w:sz w:val="20"/>
                <w:szCs w:val="20"/>
              </w:rPr>
            </w:pPr>
            <w:r w:rsidRPr="00DB6FE9">
              <w:rPr>
                <w:rFonts w:ascii="標楷體" w:eastAsia="標楷體" w:hAnsi="標楷體" w:hint="eastAsia"/>
                <w:color w:val="000000" w:themeColor="text1"/>
                <w:sz w:val="20"/>
                <w:szCs w:val="20"/>
              </w:rPr>
              <w:t>下-10</w:t>
            </w:r>
          </w:p>
        </w:tc>
        <w:tc>
          <w:tcPr>
            <w:tcW w:w="9548" w:type="dxa"/>
            <w:gridSpan w:val="18"/>
            <w:tcBorders>
              <w:left w:val="single" w:sz="18" w:space="0" w:color="auto"/>
            </w:tcBorders>
            <w:shd w:val="clear" w:color="auto" w:fill="auto"/>
            <w:vAlign w:val="center"/>
          </w:tcPr>
          <w:p w14:paraId="31E9C879" w14:textId="77777777" w:rsidR="00BC756C" w:rsidRPr="00DB6FE9" w:rsidRDefault="00BC756C" w:rsidP="00D809DD">
            <w:pPr>
              <w:spacing w:line="0" w:lineRule="atLeast"/>
              <w:jc w:val="center"/>
              <w:rPr>
                <w:rFonts w:ascii="標楷體" w:eastAsia="標楷體" w:hAnsi="標楷體"/>
                <w:b/>
                <w:color w:val="000000" w:themeColor="text1"/>
                <w:sz w:val="22"/>
                <w:szCs w:val="22"/>
              </w:rPr>
            </w:pPr>
            <w:r w:rsidRPr="00DB6FE9">
              <w:rPr>
                <w:rFonts w:ascii="標楷體" w:eastAsia="標楷體" w:hAnsi="標楷體" w:hint="eastAsia"/>
                <w:b/>
                <w:color w:val="000000" w:themeColor="text1"/>
                <w:sz w:val="22"/>
                <w:szCs w:val="22"/>
              </w:rPr>
              <w:t>期中評量1</w:t>
            </w:r>
            <w:r w:rsidRPr="00DB6FE9">
              <w:rPr>
                <w:rFonts w:ascii="標楷體" w:eastAsia="標楷體" w:hAnsi="標楷體"/>
                <w:b/>
                <w:color w:val="000000" w:themeColor="text1"/>
                <w:sz w:val="22"/>
                <w:szCs w:val="22"/>
              </w:rPr>
              <w:t>0</w:t>
            </w:r>
            <w:r w:rsidRPr="00DB6FE9">
              <w:rPr>
                <w:rFonts w:ascii="標楷體" w:eastAsia="標楷體" w:hAnsi="標楷體" w:hint="eastAsia"/>
                <w:b/>
                <w:color w:val="000000" w:themeColor="text1"/>
                <w:sz w:val="22"/>
                <w:szCs w:val="22"/>
              </w:rPr>
              <w:t>複習小畫家</w:t>
            </w:r>
          </w:p>
        </w:tc>
      </w:tr>
      <w:tr w:rsidR="00CE43CD" w:rsidRPr="00DB6FE9" w14:paraId="1E77432C" w14:textId="77777777" w:rsidTr="00D809DD">
        <w:trPr>
          <w:trHeight w:val="856"/>
        </w:trPr>
        <w:tc>
          <w:tcPr>
            <w:tcW w:w="897" w:type="dxa"/>
            <w:tcBorders>
              <w:right w:val="single" w:sz="18" w:space="0" w:color="auto"/>
            </w:tcBorders>
            <w:shd w:val="clear" w:color="auto" w:fill="auto"/>
            <w:vAlign w:val="center"/>
          </w:tcPr>
          <w:p w14:paraId="0DA2D4C7" w14:textId="77777777" w:rsidR="00BC756C" w:rsidRPr="00DB6FE9" w:rsidRDefault="00BC756C" w:rsidP="00D809DD">
            <w:pPr>
              <w:spacing w:line="0" w:lineRule="atLeast"/>
              <w:jc w:val="center"/>
              <w:rPr>
                <w:rFonts w:ascii="標楷體" w:eastAsia="標楷體" w:hAnsi="標楷體"/>
                <w:color w:val="000000" w:themeColor="text1"/>
                <w:sz w:val="20"/>
                <w:szCs w:val="20"/>
              </w:rPr>
            </w:pPr>
            <w:r w:rsidRPr="00DB6FE9">
              <w:rPr>
                <w:rFonts w:ascii="標楷體" w:eastAsia="標楷體" w:hAnsi="標楷體" w:hint="eastAsia"/>
                <w:color w:val="000000" w:themeColor="text1"/>
                <w:sz w:val="20"/>
                <w:szCs w:val="20"/>
              </w:rPr>
              <w:lastRenderedPageBreak/>
              <w:t>下-11</w:t>
            </w:r>
          </w:p>
        </w:tc>
        <w:tc>
          <w:tcPr>
            <w:tcW w:w="455" w:type="dxa"/>
            <w:vMerge w:val="restart"/>
            <w:tcBorders>
              <w:left w:val="single" w:sz="18" w:space="0" w:color="auto"/>
            </w:tcBorders>
            <w:shd w:val="clear" w:color="auto" w:fill="auto"/>
            <w:vAlign w:val="center"/>
          </w:tcPr>
          <w:p w14:paraId="3AC9A019" w14:textId="77777777" w:rsidR="00BC756C" w:rsidRPr="00DB6FE9" w:rsidRDefault="00BC756C" w:rsidP="00D809DD">
            <w:pPr>
              <w:pStyle w:val="af4"/>
              <w:jc w:val="center"/>
              <w:rPr>
                <w:rFonts w:ascii="標楷體" w:hAnsi="標楷體"/>
                <w:b/>
                <w:color w:val="000000" w:themeColor="text1"/>
                <w:sz w:val="22"/>
                <w:szCs w:val="22"/>
                <w:lang w:val="it-IT"/>
              </w:rPr>
            </w:pPr>
          </w:p>
        </w:tc>
        <w:tc>
          <w:tcPr>
            <w:tcW w:w="836" w:type="dxa"/>
            <w:gridSpan w:val="3"/>
            <w:vMerge w:val="restart"/>
            <w:tcBorders>
              <w:right w:val="single" w:sz="18" w:space="0" w:color="auto"/>
            </w:tcBorders>
            <w:shd w:val="clear" w:color="auto" w:fill="auto"/>
            <w:vAlign w:val="center"/>
          </w:tcPr>
          <w:p w14:paraId="640FB5B2" w14:textId="77777777" w:rsidR="00BC756C" w:rsidRPr="00DB6FE9" w:rsidRDefault="00BC756C" w:rsidP="00D809DD">
            <w:pPr>
              <w:spacing w:line="0" w:lineRule="atLeast"/>
              <w:rPr>
                <w:rFonts w:ascii="標楷體" w:eastAsia="標楷體" w:hAnsi="標楷體"/>
                <w:color w:val="000000" w:themeColor="text1"/>
                <w:sz w:val="20"/>
                <w:szCs w:val="20"/>
              </w:rPr>
            </w:pPr>
          </w:p>
        </w:tc>
        <w:tc>
          <w:tcPr>
            <w:tcW w:w="492" w:type="dxa"/>
            <w:vMerge w:val="restart"/>
            <w:tcBorders>
              <w:left w:val="single" w:sz="18" w:space="0" w:color="auto"/>
            </w:tcBorders>
            <w:shd w:val="clear" w:color="auto" w:fill="auto"/>
            <w:vAlign w:val="center"/>
          </w:tcPr>
          <w:p w14:paraId="49BA6CF8" w14:textId="77777777" w:rsidR="00BC756C" w:rsidRPr="00DB6FE9" w:rsidRDefault="00BC756C" w:rsidP="00D809DD">
            <w:pPr>
              <w:spacing w:line="0" w:lineRule="atLeast"/>
              <w:rPr>
                <w:rFonts w:ascii="標楷體" w:eastAsia="標楷體" w:hAnsi="標楷體"/>
                <w:b/>
                <w:color w:val="000000" w:themeColor="text1"/>
                <w:sz w:val="20"/>
                <w:szCs w:val="20"/>
              </w:rPr>
            </w:pPr>
          </w:p>
        </w:tc>
        <w:tc>
          <w:tcPr>
            <w:tcW w:w="866" w:type="dxa"/>
            <w:vMerge w:val="restart"/>
            <w:tcBorders>
              <w:right w:val="single" w:sz="18" w:space="0" w:color="auto"/>
            </w:tcBorders>
            <w:shd w:val="clear" w:color="auto" w:fill="auto"/>
            <w:vAlign w:val="center"/>
          </w:tcPr>
          <w:p w14:paraId="0FF330E0" w14:textId="77777777" w:rsidR="00BC756C" w:rsidRPr="00DB6FE9" w:rsidRDefault="00BC756C" w:rsidP="00D809DD">
            <w:pPr>
              <w:spacing w:line="0" w:lineRule="atLeast"/>
              <w:rPr>
                <w:rFonts w:ascii="標楷體" w:eastAsia="標楷體" w:hAnsi="標楷體"/>
                <w:color w:val="000000" w:themeColor="text1"/>
                <w:sz w:val="20"/>
                <w:szCs w:val="20"/>
              </w:rPr>
            </w:pPr>
          </w:p>
        </w:tc>
        <w:tc>
          <w:tcPr>
            <w:tcW w:w="441" w:type="dxa"/>
            <w:vMerge w:val="restart"/>
            <w:tcBorders>
              <w:left w:val="single" w:sz="18" w:space="0" w:color="auto"/>
            </w:tcBorders>
            <w:shd w:val="clear" w:color="auto" w:fill="auto"/>
            <w:vAlign w:val="center"/>
          </w:tcPr>
          <w:p w14:paraId="7FA6BF7D" w14:textId="77777777" w:rsidR="00BC756C" w:rsidRPr="00DB6FE9" w:rsidRDefault="00BC756C" w:rsidP="00D809DD">
            <w:pPr>
              <w:spacing w:line="0" w:lineRule="atLeast"/>
              <w:rPr>
                <w:rFonts w:ascii="標楷體" w:eastAsia="標楷體" w:hAnsi="標楷體"/>
                <w:b/>
                <w:color w:val="000000" w:themeColor="text1"/>
                <w:sz w:val="20"/>
                <w:szCs w:val="20"/>
              </w:rPr>
            </w:pPr>
            <w:r w:rsidRPr="00DB6FE9">
              <w:rPr>
                <w:rFonts w:ascii="標楷體" w:eastAsia="標楷體" w:hAnsi="標楷體" w:hint="eastAsia"/>
                <w:b/>
                <w:color w:val="000000" w:themeColor="text1"/>
                <w:sz w:val="20"/>
                <w:szCs w:val="20"/>
              </w:rPr>
              <w:t>數位合作社群</w:t>
            </w:r>
          </w:p>
        </w:tc>
        <w:tc>
          <w:tcPr>
            <w:tcW w:w="1111" w:type="dxa"/>
            <w:gridSpan w:val="3"/>
            <w:tcBorders>
              <w:right w:val="single" w:sz="18" w:space="0" w:color="auto"/>
            </w:tcBorders>
            <w:shd w:val="clear" w:color="auto" w:fill="auto"/>
            <w:vAlign w:val="center"/>
          </w:tcPr>
          <w:p w14:paraId="3B0D0E81" w14:textId="77777777" w:rsidR="00BC756C" w:rsidRPr="00DB6FE9" w:rsidRDefault="00BC756C" w:rsidP="00D809DD">
            <w:pPr>
              <w:spacing w:line="0" w:lineRule="atLeast"/>
              <w:rPr>
                <w:rFonts w:ascii="標楷體" w:eastAsia="標楷體" w:hAnsi="標楷體"/>
                <w:color w:val="000000" w:themeColor="text1"/>
                <w:sz w:val="20"/>
                <w:szCs w:val="20"/>
              </w:rPr>
            </w:pPr>
            <w:r w:rsidRPr="00DB6FE9">
              <w:rPr>
                <w:rFonts w:ascii="標楷體" w:eastAsia="標楷體" w:hAnsi="標楷體" w:hint="eastAsia"/>
                <w:color w:val="000000" w:themeColor="text1"/>
                <w:sz w:val="20"/>
                <w:szCs w:val="20"/>
              </w:rPr>
              <w:t>1</w:t>
            </w:r>
            <w:r w:rsidRPr="00DB6FE9">
              <w:rPr>
                <w:rFonts w:ascii="標楷體" w:eastAsia="標楷體" w:hAnsi="標楷體"/>
                <w:color w:val="000000" w:themeColor="text1"/>
                <w:sz w:val="20"/>
                <w:szCs w:val="20"/>
              </w:rPr>
              <w:t>1</w:t>
            </w:r>
            <w:r w:rsidRPr="00DB6FE9">
              <w:rPr>
                <w:rFonts w:ascii="標楷體" w:eastAsia="標楷體" w:hAnsi="標楷體" w:hint="eastAsia"/>
                <w:color w:val="000000" w:themeColor="text1"/>
                <w:sz w:val="20"/>
                <w:szCs w:val="20"/>
              </w:rPr>
              <w:t>網頁版</w:t>
            </w:r>
            <w:r w:rsidRPr="00DB6FE9">
              <w:rPr>
                <w:rFonts w:ascii="標楷體" w:eastAsia="標楷體" w:hAnsi="標楷體"/>
                <w:color w:val="000000" w:themeColor="text1"/>
                <w:sz w:val="20"/>
                <w:szCs w:val="20"/>
              </w:rPr>
              <w:br/>
            </w:r>
            <w:r w:rsidRPr="00DB6FE9">
              <w:rPr>
                <w:rFonts w:ascii="標楷體" w:eastAsia="標楷體" w:hAnsi="標楷體" w:hint="eastAsia"/>
                <w:color w:val="000000" w:themeColor="text1"/>
                <w:sz w:val="20"/>
                <w:szCs w:val="20"/>
              </w:rPr>
              <w:t>P</w:t>
            </w:r>
            <w:r w:rsidRPr="00DB6FE9">
              <w:rPr>
                <w:rFonts w:ascii="標楷體" w:eastAsia="標楷體" w:hAnsi="標楷體"/>
                <w:color w:val="000000" w:themeColor="text1"/>
                <w:sz w:val="20"/>
                <w:szCs w:val="20"/>
              </w:rPr>
              <w:t>PT</w:t>
            </w:r>
            <w:r w:rsidRPr="00DB6FE9">
              <w:rPr>
                <w:rFonts w:ascii="標楷體" w:eastAsia="標楷體" w:hAnsi="標楷體" w:hint="eastAsia"/>
                <w:color w:val="000000" w:themeColor="text1"/>
                <w:sz w:val="20"/>
                <w:szCs w:val="20"/>
              </w:rPr>
              <w:t>登入</w:t>
            </w:r>
          </w:p>
          <w:p w14:paraId="7EF23A82" w14:textId="77777777" w:rsidR="00BC756C" w:rsidRPr="00DB6FE9" w:rsidRDefault="00BC756C" w:rsidP="00D809DD">
            <w:pPr>
              <w:spacing w:line="0" w:lineRule="atLeast"/>
              <w:rPr>
                <w:rFonts w:ascii="標楷體" w:eastAsia="標楷體" w:hAnsi="標楷體"/>
                <w:color w:val="000000" w:themeColor="text1"/>
                <w:sz w:val="20"/>
                <w:szCs w:val="20"/>
              </w:rPr>
            </w:pPr>
          </w:p>
        </w:tc>
        <w:tc>
          <w:tcPr>
            <w:tcW w:w="441" w:type="dxa"/>
            <w:vMerge w:val="restart"/>
            <w:tcBorders>
              <w:left w:val="single" w:sz="18" w:space="0" w:color="auto"/>
            </w:tcBorders>
            <w:shd w:val="clear" w:color="auto" w:fill="auto"/>
            <w:vAlign w:val="center"/>
          </w:tcPr>
          <w:p w14:paraId="2DBB90A7" w14:textId="77777777" w:rsidR="00BC756C" w:rsidRPr="00DB6FE9" w:rsidRDefault="00BC756C" w:rsidP="00D809DD">
            <w:pPr>
              <w:spacing w:line="0" w:lineRule="atLeast"/>
              <w:rPr>
                <w:rFonts w:ascii="標楷體" w:eastAsia="標楷體" w:hAnsi="標楷體"/>
                <w:b/>
                <w:color w:val="000000" w:themeColor="text1"/>
                <w:sz w:val="20"/>
                <w:szCs w:val="20"/>
              </w:rPr>
            </w:pPr>
          </w:p>
        </w:tc>
        <w:tc>
          <w:tcPr>
            <w:tcW w:w="1303" w:type="dxa"/>
            <w:gridSpan w:val="3"/>
            <w:tcBorders>
              <w:right w:val="single" w:sz="18" w:space="0" w:color="auto"/>
            </w:tcBorders>
            <w:shd w:val="clear" w:color="auto" w:fill="auto"/>
            <w:vAlign w:val="center"/>
          </w:tcPr>
          <w:p w14:paraId="0FA9213A" w14:textId="77777777" w:rsidR="00BC756C" w:rsidRPr="00DB6FE9" w:rsidRDefault="00BC756C" w:rsidP="00D809DD">
            <w:pPr>
              <w:snapToGrid w:val="0"/>
              <w:spacing w:before="240" w:after="120"/>
              <w:ind w:left="240" w:hangingChars="100" w:hanging="240"/>
              <w:rPr>
                <w:rFonts w:ascii="標楷體" w:eastAsia="標楷體" w:hAnsi="標楷體"/>
                <w:b/>
                <w:color w:val="000000" w:themeColor="text1"/>
              </w:rPr>
            </w:pPr>
            <w:r w:rsidRPr="00DB6FE9">
              <w:rPr>
                <w:rFonts w:ascii="標楷體" w:eastAsia="標楷體" w:hAnsi="標楷體" w:hint="eastAsia"/>
                <w:b/>
                <w:color w:val="000000" w:themeColor="text1"/>
              </w:rPr>
              <w:t>i</w:t>
            </w:r>
            <w:r w:rsidRPr="00DB6FE9">
              <w:rPr>
                <w:rFonts w:ascii="標楷體" w:eastAsia="標楷體" w:hAnsi="標楷體"/>
                <w:b/>
                <w:color w:val="000000" w:themeColor="text1"/>
              </w:rPr>
              <w:t>nkscape</w:t>
            </w:r>
          </w:p>
          <w:p w14:paraId="666C5747" w14:textId="77777777" w:rsidR="00BC756C" w:rsidRPr="00DB6FE9" w:rsidRDefault="00BC756C" w:rsidP="00D809DD">
            <w:pPr>
              <w:snapToGrid w:val="0"/>
              <w:spacing w:before="240" w:after="120"/>
              <w:ind w:left="240" w:hangingChars="100" w:hanging="240"/>
              <w:rPr>
                <w:rFonts w:ascii="標楷體" w:eastAsia="標楷體" w:hAnsi="標楷體"/>
                <w:b/>
                <w:color w:val="000000" w:themeColor="text1"/>
              </w:rPr>
            </w:pPr>
            <w:r w:rsidRPr="00DB6FE9">
              <w:rPr>
                <w:rFonts w:ascii="標楷體" w:eastAsia="標楷體" w:hAnsi="標楷體" w:hint="eastAsia"/>
                <w:b/>
                <w:color w:val="000000" w:themeColor="text1"/>
              </w:rPr>
              <w:t>第三章</w:t>
            </w:r>
          </w:p>
          <w:p w14:paraId="655D3B3F" w14:textId="77777777" w:rsidR="00BC756C" w:rsidRPr="00DB6FE9" w:rsidRDefault="00BC756C" w:rsidP="00D809DD">
            <w:pPr>
              <w:snapToGrid w:val="0"/>
              <w:spacing w:before="240" w:after="120"/>
              <w:ind w:left="240" w:hangingChars="100" w:hanging="240"/>
              <w:rPr>
                <w:rFonts w:ascii="標楷體" w:eastAsia="標楷體" w:hAnsi="標楷體"/>
                <w:color w:val="000000" w:themeColor="text1"/>
              </w:rPr>
            </w:pPr>
            <w:r w:rsidRPr="00DB6FE9">
              <w:rPr>
                <w:rFonts w:ascii="標楷體" w:eastAsia="標楷體" w:hAnsi="標楷體" w:hint="eastAsia"/>
                <w:b/>
                <w:color w:val="000000" w:themeColor="text1"/>
              </w:rPr>
              <w:t>平面手工藝</w:t>
            </w:r>
          </w:p>
        </w:tc>
        <w:tc>
          <w:tcPr>
            <w:tcW w:w="482" w:type="dxa"/>
            <w:vMerge w:val="restart"/>
            <w:tcBorders>
              <w:left w:val="single" w:sz="18" w:space="0" w:color="auto"/>
            </w:tcBorders>
            <w:shd w:val="clear" w:color="auto" w:fill="auto"/>
            <w:vAlign w:val="center"/>
          </w:tcPr>
          <w:p w14:paraId="44B6D4C6" w14:textId="77777777" w:rsidR="00BC756C" w:rsidRPr="00DB6FE9" w:rsidRDefault="00BC756C" w:rsidP="00D809DD">
            <w:pPr>
              <w:spacing w:line="0" w:lineRule="atLeast"/>
              <w:rPr>
                <w:rFonts w:ascii="標楷體" w:eastAsia="標楷體" w:hAnsi="標楷體"/>
                <w:b/>
                <w:color w:val="000000" w:themeColor="text1"/>
                <w:sz w:val="20"/>
                <w:szCs w:val="20"/>
              </w:rPr>
            </w:pPr>
          </w:p>
        </w:tc>
        <w:tc>
          <w:tcPr>
            <w:tcW w:w="1103" w:type="dxa"/>
            <w:tcBorders>
              <w:right w:val="single" w:sz="18" w:space="0" w:color="auto"/>
            </w:tcBorders>
            <w:shd w:val="clear" w:color="auto" w:fill="auto"/>
            <w:vAlign w:val="center"/>
          </w:tcPr>
          <w:p w14:paraId="350D978E" w14:textId="77777777" w:rsidR="00BC756C" w:rsidRPr="00DB6FE9" w:rsidRDefault="00BC756C" w:rsidP="00D809DD">
            <w:pPr>
              <w:tabs>
                <w:tab w:val="left" w:pos="727"/>
              </w:tabs>
              <w:jc w:val="both"/>
              <w:rPr>
                <w:rFonts w:ascii="標楷體" w:eastAsia="標楷體" w:hAnsi="標楷體"/>
                <w:color w:val="000000" w:themeColor="text1"/>
              </w:rPr>
            </w:pPr>
            <w:r w:rsidRPr="00DB6FE9">
              <w:rPr>
                <w:rFonts w:ascii="標楷體" w:eastAsia="標楷體" w:hAnsi="標楷體"/>
                <w:color w:val="000000" w:themeColor="text1"/>
              </w:rPr>
              <w:t>m</w:t>
            </w:r>
            <w:r w:rsidRPr="00DB6FE9">
              <w:rPr>
                <w:rFonts w:ascii="標楷體" w:eastAsia="標楷體" w:hAnsi="標楷體" w:hint="eastAsia"/>
                <w:color w:val="000000" w:themeColor="text1"/>
              </w:rPr>
              <w:t>B</w:t>
            </w:r>
            <w:r w:rsidRPr="00DB6FE9">
              <w:rPr>
                <w:rFonts w:ascii="標楷體" w:eastAsia="標楷體" w:hAnsi="標楷體"/>
                <w:color w:val="000000" w:themeColor="text1"/>
              </w:rPr>
              <w:t>lock</w:t>
            </w:r>
          </w:p>
          <w:p w14:paraId="657C0471" w14:textId="77777777" w:rsidR="00BC756C" w:rsidRPr="00DB6FE9" w:rsidRDefault="00BC756C" w:rsidP="00D809DD">
            <w:pPr>
              <w:tabs>
                <w:tab w:val="left" w:pos="727"/>
              </w:tabs>
              <w:jc w:val="both"/>
              <w:rPr>
                <w:rFonts w:ascii="標楷體" w:eastAsia="標楷體" w:hAnsi="標楷體"/>
                <w:color w:val="000000" w:themeColor="text1"/>
              </w:rPr>
            </w:pPr>
            <w:r w:rsidRPr="00DB6FE9">
              <w:rPr>
                <w:rFonts w:ascii="標楷體" w:eastAsia="標楷體" w:hAnsi="標楷體" w:hint="eastAsia"/>
                <w:color w:val="000000" w:themeColor="text1"/>
              </w:rPr>
              <w:t>單元5</w:t>
            </w:r>
          </w:p>
          <w:p w14:paraId="61C3456E" w14:textId="77777777" w:rsidR="00BC756C" w:rsidRPr="00DB6FE9" w:rsidRDefault="00BC756C" w:rsidP="00D809DD">
            <w:pPr>
              <w:spacing w:line="0" w:lineRule="atLeast"/>
              <w:rPr>
                <w:rFonts w:ascii="標楷體" w:eastAsia="標楷體" w:hAnsi="標楷體"/>
                <w:color w:val="000000" w:themeColor="text1"/>
                <w:sz w:val="20"/>
                <w:szCs w:val="20"/>
              </w:rPr>
            </w:pPr>
            <w:r w:rsidRPr="00DB6FE9">
              <w:rPr>
                <w:rFonts w:ascii="標楷體" w:eastAsia="標楷體" w:hAnsi="標楷體" w:hint="eastAsia"/>
                <w:color w:val="000000" w:themeColor="text1"/>
              </w:rPr>
              <w:t>遊戲王</w:t>
            </w:r>
            <w:r w:rsidRPr="00DB6FE9">
              <w:rPr>
                <w:rFonts w:ascii="標楷體" w:eastAsia="標楷體" w:hAnsi="標楷體"/>
                <w:color w:val="000000" w:themeColor="text1"/>
              </w:rPr>
              <w:t>—</w:t>
            </w:r>
            <w:r w:rsidRPr="00DB6FE9">
              <w:rPr>
                <w:rFonts w:ascii="標楷體" w:eastAsia="標楷體" w:hAnsi="標楷體" w:hint="eastAsia"/>
                <w:color w:val="000000" w:themeColor="text1"/>
              </w:rPr>
              <w:t>過河救援</w:t>
            </w:r>
          </w:p>
        </w:tc>
        <w:tc>
          <w:tcPr>
            <w:tcW w:w="482" w:type="dxa"/>
            <w:vMerge w:val="restart"/>
            <w:tcBorders>
              <w:left w:val="single" w:sz="18" w:space="0" w:color="auto"/>
            </w:tcBorders>
            <w:shd w:val="clear" w:color="auto" w:fill="auto"/>
            <w:vAlign w:val="center"/>
          </w:tcPr>
          <w:p w14:paraId="1B4B79C2" w14:textId="77777777" w:rsidR="00BC756C" w:rsidRPr="00DB6FE9" w:rsidRDefault="00BC756C" w:rsidP="00D809DD">
            <w:pPr>
              <w:spacing w:line="0" w:lineRule="atLeast"/>
              <w:rPr>
                <w:rFonts w:ascii="標楷體" w:eastAsia="標楷體" w:hAnsi="標楷體"/>
                <w:b/>
                <w:color w:val="000000" w:themeColor="text1"/>
                <w:sz w:val="20"/>
                <w:szCs w:val="20"/>
              </w:rPr>
            </w:pPr>
          </w:p>
        </w:tc>
        <w:tc>
          <w:tcPr>
            <w:tcW w:w="1536" w:type="dxa"/>
            <w:shd w:val="clear" w:color="auto" w:fill="auto"/>
            <w:vAlign w:val="center"/>
          </w:tcPr>
          <w:p w14:paraId="398AD76D" w14:textId="77777777" w:rsidR="00BC756C" w:rsidRPr="00DB6FE9" w:rsidRDefault="00BC756C" w:rsidP="00D809DD">
            <w:pPr>
              <w:spacing w:line="0" w:lineRule="atLeast"/>
              <w:rPr>
                <w:rFonts w:ascii="標楷體" w:eastAsia="標楷體" w:hAnsi="標楷體"/>
                <w:color w:val="000000" w:themeColor="text1"/>
                <w:sz w:val="20"/>
                <w:szCs w:val="20"/>
              </w:rPr>
            </w:pPr>
            <w:r w:rsidRPr="00DB6FE9">
              <w:rPr>
                <w:rFonts w:ascii="標楷體" w:eastAsia="標楷體" w:hAnsi="標楷體" w:hint="eastAsia"/>
                <w:color w:val="000000" w:themeColor="text1"/>
              </w:rPr>
              <w:t>四縮時攝影</w:t>
            </w:r>
          </w:p>
        </w:tc>
      </w:tr>
      <w:tr w:rsidR="00CE43CD" w:rsidRPr="00DB6FE9" w14:paraId="05F878E8" w14:textId="77777777" w:rsidTr="00D809DD">
        <w:tc>
          <w:tcPr>
            <w:tcW w:w="897" w:type="dxa"/>
            <w:tcBorders>
              <w:right w:val="single" w:sz="18" w:space="0" w:color="auto"/>
            </w:tcBorders>
            <w:shd w:val="clear" w:color="auto" w:fill="auto"/>
            <w:vAlign w:val="center"/>
          </w:tcPr>
          <w:p w14:paraId="6058A8E7" w14:textId="77777777" w:rsidR="00BC756C" w:rsidRPr="00DB6FE9" w:rsidRDefault="00BC756C" w:rsidP="00D809DD">
            <w:pPr>
              <w:spacing w:line="0" w:lineRule="atLeast"/>
              <w:jc w:val="center"/>
              <w:rPr>
                <w:rFonts w:ascii="標楷體" w:eastAsia="標楷體" w:hAnsi="標楷體"/>
                <w:color w:val="000000" w:themeColor="text1"/>
                <w:sz w:val="20"/>
                <w:szCs w:val="20"/>
              </w:rPr>
            </w:pPr>
            <w:r w:rsidRPr="00DB6FE9">
              <w:rPr>
                <w:rFonts w:ascii="標楷體" w:eastAsia="標楷體" w:hAnsi="標楷體" w:hint="eastAsia"/>
                <w:color w:val="000000" w:themeColor="text1"/>
                <w:sz w:val="20"/>
                <w:szCs w:val="20"/>
              </w:rPr>
              <w:t>下-12</w:t>
            </w:r>
          </w:p>
        </w:tc>
        <w:tc>
          <w:tcPr>
            <w:tcW w:w="455" w:type="dxa"/>
            <w:vMerge/>
            <w:tcBorders>
              <w:left w:val="single" w:sz="18" w:space="0" w:color="auto"/>
            </w:tcBorders>
            <w:shd w:val="clear" w:color="auto" w:fill="auto"/>
            <w:vAlign w:val="center"/>
          </w:tcPr>
          <w:p w14:paraId="44548F6B"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836" w:type="dxa"/>
            <w:gridSpan w:val="3"/>
            <w:vMerge/>
            <w:tcBorders>
              <w:right w:val="single" w:sz="18" w:space="0" w:color="auto"/>
            </w:tcBorders>
            <w:shd w:val="clear" w:color="auto" w:fill="auto"/>
            <w:vAlign w:val="center"/>
          </w:tcPr>
          <w:p w14:paraId="7B0ECC1E"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492" w:type="dxa"/>
            <w:vMerge/>
            <w:tcBorders>
              <w:left w:val="single" w:sz="18" w:space="0" w:color="auto"/>
            </w:tcBorders>
            <w:shd w:val="clear" w:color="auto" w:fill="auto"/>
            <w:vAlign w:val="center"/>
          </w:tcPr>
          <w:p w14:paraId="01B98959"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866" w:type="dxa"/>
            <w:vMerge/>
            <w:tcBorders>
              <w:right w:val="single" w:sz="18" w:space="0" w:color="auto"/>
            </w:tcBorders>
            <w:shd w:val="clear" w:color="auto" w:fill="auto"/>
            <w:vAlign w:val="center"/>
          </w:tcPr>
          <w:p w14:paraId="45D6C4EB" w14:textId="77777777" w:rsidR="00BC756C" w:rsidRPr="00DB6FE9" w:rsidRDefault="00BC756C" w:rsidP="00D809DD">
            <w:pPr>
              <w:pStyle w:val="af4"/>
              <w:jc w:val="center"/>
              <w:rPr>
                <w:rFonts w:ascii="標楷體" w:hAnsi="標楷體"/>
                <w:color w:val="000000" w:themeColor="text1"/>
                <w:sz w:val="20"/>
                <w:szCs w:val="20"/>
              </w:rPr>
            </w:pPr>
          </w:p>
        </w:tc>
        <w:tc>
          <w:tcPr>
            <w:tcW w:w="441" w:type="dxa"/>
            <w:vMerge/>
            <w:tcBorders>
              <w:left w:val="single" w:sz="18" w:space="0" w:color="auto"/>
            </w:tcBorders>
            <w:shd w:val="clear" w:color="auto" w:fill="auto"/>
            <w:vAlign w:val="center"/>
          </w:tcPr>
          <w:p w14:paraId="5B4D3DF1"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1111" w:type="dxa"/>
            <w:gridSpan w:val="3"/>
            <w:tcBorders>
              <w:right w:val="single" w:sz="18" w:space="0" w:color="auto"/>
            </w:tcBorders>
            <w:shd w:val="clear" w:color="auto" w:fill="auto"/>
            <w:vAlign w:val="center"/>
          </w:tcPr>
          <w:p w14:paraId="3D4E3DD6" w14:textId="77777777" w:rsidR="00BC756C" w:rsidRPr="00DB6FE9" w:rsidRDefault="00BC756C" w:rsidP="00D809DD">
            <w:pPr>
              <w:spacing w:line="0" w:lineRule="atLeast"/>
              <w:rPr>
                <w:rFonts w:ascii="標楷體" w:eastAsia="標楷體" w:hAnsi="標楷體"/>
                <w:color w:val="000000" w:themeColor="text1"/>
                <w:sz w:val="20"/>
                <w:szCs w:val="20"/>
              </w:rPr>
            </w:pPr>
            <w:r w:rsidRPr="00DB6FE9">
              <w:rPr>
                <w:rFonts w:ascii="標楷體" w:eastAsia="標楷體" w:hAnsi="標楷體" w:hint="eastAsia"/>
                <w:color w:val="000000" w:themeColor="text1"/>
                <w:sz w:val="20"/>
                <w:szCs w:val="20"/>
              </w:rPr>
              <w:t>1</w:t>
            </w:r>
            <w:r w:rsidRPr="00DB6FE9">
              <w:rPr>
                <w:rFonts w:ascii="標楷體" w:eastAsia="標楷體" w:hAnsi="標楷體"/>
                <w:color w:val="000000" w:themeColor="text1"/>
                <w:sz w:val="20"/>
                <w:szCs w:val="20"/>
              </w:rPr>
              <w:t>2</w:t>
            </w:r>
            <w:r w:rsidRPr="00DB6FE9">
              <w:rPr>
                <w:rFonts w:ascii="標楷體" w:eastAsia="標楷體" w:hAnsi="標楷體" w:hint="eastAsia"/>
                <w:color w:val="000000" w:themeColor="text1"/>
                <w:sz w:val="20"/>
                <w:szCs w:val="20"/>
              </w:rPr>
              <w:t>網頁版P</w:t>
            </w:r>
            <w:r w:rsidRPr="00DB6FE9">
              <w:rPr>
                <w:rFonts w:ascii="標楷體" w:eastAsia="標楷體" w:hAnsi="標楷體"/>
                <w:color w:val="000000" w:themeColor="text1"/>
                <w:sz w:val="20"/>
                <w:szCs w:val="20"/>
              </w:rPr>
              <w:t>PT</w:t>
            </w:r>
          </w:p>
          <w:p w14:paraId="7DA71B2C" w14:textId="77777777" w:rsidR="00BC756C" w:rsidRPr="00DB6FE9" w:rsidRDefault="00BC756C" w:rsidP="00D809DD">
            <w:pPr>
              <w:spacing w:line="0" w:lineRule="atLeast"/>
              <w:rPr>
                <w:rFonts w:ascii="標楷體" w:eastAsia="標楷體" w:hAnsi="標楷體"/>
                <w:b/>
                <w:color w:val="000000" w:themeColor="text1"/>
                <w:sz w:val="20"/>
                <w:szCs w:val="20"/>
                <w:lang w:val="it-IT"/>
              </w:rPr>
            </w:pPr>
            <w:r w:rsidRPr="00DB6FE9">
              <w:rPr>
                <w:rFonts w:ascii="標楷體" w:eastAsia="標楷體" w:hAnsi="標楷體" w:hint="eastAsia"/>
                <w:color w:val="000000" w:themeColor="text1"/>
                <w:sz w:val="20"/>
                <w:szCs w:val="20"/>
              </w:rPr>
              <w:t>操作-心智圖</w:t>
            </w:r>
          </w:p>
        </w:tc>
        <w:tc>
          <w:tcPr>
            <w:tcW w:w="441" w:type="dxa"/>
            <w:vMerge/>
            <w:tcBorders>
              <w:left w:val="single" w:sz="18" w:space="0" w:color="auto"/>
            </w:tcBorders>
            <w:shd w:val="clear" w:color="auto" w:fill="auto"/>
            <w:vAlign w:val="center"/>
          </w:tcPr>
          <w:p w14:paraId="0ECA5E6C"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1303" w:type="dxa"/>
            <w:gridSpan w:val="3"/>
            <w:tcBorders>
              <w:right w:val="single" w:sz="18" w:space="0" w:color="auto"/>
            </w:tcBorders>
            <w:shd w:val="clear" w:color="auto" w:fill="auto"/>
            <w:vAlign w:val="center"/>
          </w:tcPr>
          <w:p w14:paraId="04951D65" w14:textId="77777777" w:rsidR="00BC756C" w:rsidRPr="00DB6FE9" w:rsidRDefault="00BC756C" w:rsidP="00D809DD">
            <w:pPr>
              <w:snapToGrid w:val="0"/>
              <w:spacing w:before="240" w:after="120"/>
              <w:ind w:left="240" w:hangingChars="100" w:hanging="240"/>
              <w:rPr>
                <w:rFonts w:ascii="標楷體" w:eastAsia="標楷體" w:hAnsi="標楷體"/>
                <w:b/>
                <w:color w:val="000000" w:themeColor="text1"/>
              </w:rPr>
            </w:pPr>
            <w:r w:rsidRPr="00DB6FE9">
              <w:rPr>
                <w:rFonts w:ascii="標楷體" w:eastAsia="標楷體" w:hAnsi="標楷體" w:hint="eastAsia"/>
                <w:b/>
                <w:color w:val="000000" w:themeColor="text1"/>
              </w:rPr>
              <w:t>i</w:t>
            </w:r>
            <w:r w:rsidRPr="00DB6FE9">
              <w:rPr>
                <w:rFonts w:ascii="標楷體" w:eastAsia="標楷體" w:hAnsi="標楷體"/>
                <w:b/>
                <w:color w:val="000000" w:themeColor="text1"/>
              </w:rPr>
              <w:t>nkscape</w:t>
            </w:r>
          </w:p>
          <w:p w14:paraId="67955C18" w14:textId="77777777" w:rsidR="00BC756C" w:rsidRPr="00DB6FE9" w:rsidRDefault="00BC756C" w:rsidP="00D809DD">
            <w:pPr>
              <w:snapToGrid w:val="0"/>
              <w:spacing w:before="240" w:after="120"/>
              <w:ind w:left="240" w:hangingChars="100" w:hanging="240"/>
              <w:rPr>
                <w:rFonts w:ascii="標楷體" w:eastAsia="標楷體" w:hAnsi="標楷體"/>
                <w:b/>
                <w:color w:val="000000" w:themeColor="text1"/>
              </w:rPr>
            </w:pPr>
            <w:r w:rsidRPr="00DB6FE9">
              <w:rPr>
                <w:rFonts w:ascii="標楷體" w:eastAsia="標楷體" w:hAnsi="標楷體" w:hint="eastAsia"/>
                <w:b/>
                <w:color w:val="000000" w:themeColor="text1"/>
              </w:rPr>
              <w:t>第三章</w:t>
            </w:r>
          </w:p>
          <w:p w14:paraId="67FAEB98" w14:textId="77777777" w:rsidR="00BC756C" w:rsidRPr="00DB6FE9" w:rsidRDefault="00BC756C" w:rsidP="00D809DD">
            <w:pPr>
              <w:jc w:val="both"/>
              <w:rPr>
                <w:rFonts w:ascii="標楷體" w:eastAsia="標楷體" w:hAnsi="標楷體"/>
                <w:b/>
                <w:color w:val="000000" w:themeColor="text1"/>
                <w:sz w:val="20"/>
                <w:szCs w:val="20"/>
                <w:lang w:val="it-IT"/>
              </w:rPr>
            </w:pPr>
            <w:r w:rsidRPr="00DB6FE9">
              <w:rPr>
                <w:rFonts w:ascii="標楷體" w:eastAsia="標楷體" w:hAnsi="標楷體" w:hint="eastAsia"/>
                <w:b/>
                <w:color w:val="000000" w:themeColor="text1"/>
              </w:rPr>
              <w:t>平面手工藝</w:t>
            </w:r>
          </w:p>
        </w:tc>
        <w:tc>
          <w:tcPr>
            <w:tcW w:w="482" w:type="dxa"/>
            <w:vMerge/>
            <w:tcBorders>
              <w:left w:val="single" w:sz="18" w:space="0" w:color="auto"/>
            </w:tcBorders>
            <w:shd w:val="clear" w:color="auto" w:fill="auto"/>
            <w:vAlign w:val="center"/>
          </w:tcPr>
          <w:p w14:paraId="202D0F1F"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1103" w:type="dxa"/>
            <w:tcBorders>
              <w:right w:val="single" w:sz="18" w:space="0" w:color="auto"/>
            </w:tcBorders>
            <w:shd w:val="clear" w:color="auto" w:fill="auto"/>
            <w:vAlign w:val="center"/>
          </w:tcPr>
          <w:p w14:paraId="7BA9D720" w14:textId="77777777" w:rsidR="00BC756C" w:rsidRPr="00DB6FE9" w:rsidRDefault="00BC756C" w:rsidP="00D809DD">
            <w:pPr>
              <w:tabs>
                <w:tab w:val="left" w:pos="727"/>
              </w:tabs>
              <w:jc w:val="both"/>
              <w:rPr>
                <w:rFonts w:ascii="標楷體" w:eastAsia="標楷體" w:hAnsi="標楷體"/>
                <w:color w:val="000000" w:themeColor="text1"/>
              </w:rPr>
            </w:pPr>
            <w:r w:rsidRPr="00DB6FE9">
              <w:rPr>
                <w:rFonts w:ascii="標楷體" w:eastAsia="標楷體" w:hAnsi="標楷體"/>
                <w:color w:val="000000" w:themeColor="text1"/>
              </w:rPr>
              <w:t>m</w:t>
            </w:r>
            <w:r w:rsidRPr="00DB6FE9">
              <w:rPr>
                <w:rFonts w:ascii="標楷體" w:eastAsia="標楷體" w:hAnsi="標楷體" w:hint="eastAsia"/>
                <w:color w:val="000000" w:themeColor="text1"/>
              </w:rPr>
              <w:t>B</w:t>
            </w:r>
            <w:r w:rsidRPr="00DB6FE9">
              <w:rPr>
                <w:rFonts w:ascii="標楷體" w:eastAsia="標楷體" w:hAnsi="標楷體"/>
                <w:color w:val="000000" w:themeColor="text1"/>
              </w:rPr>
              <w:t>lock</w:t>
            </w:r>
          </w:p>
          <w:p w14:paraId="3DAECFAD" w14:textId="77777777" w:rsidR="00BC756C" w:rsidRPr="00DB6FE9" w:rsidRDefault="00BC756C" w:rsidP="00D809DD">
            <w:pPr>
              <w:tabs>
                <w:tab w:val="left" w:pos="727"/>
              </w:tabs>
              <w:jc w:val="both"/>
              <w:rPr>
                <w:rFonts w:ascii="標楷體" w:eastAsia="標楷體" w:hAnsi="標楷體"/>
                <w:color w:val="000000" w:themeColor="text1"/>
              </w:rPr>
            </w:pPr>
            <w:r w:rsidRPr="00DB6FE9">
              <w:rPr>
                <w:rFonts w:ascii="標楷體" w:eastAsia="標楷體" w:hAnsi="標楷體" w:hint="eastAsia"/>
                <w:color w:val="000000" w:themeColor="text1"/>
              </w:rPr>
              <w:t>單元6</w:t>
            </w:r>
          </w:p>
          <w:p w14:paraId="7661ECCC" w14:textId="77777777" w:rsidR="00BC756C" w:rsidRPr="00DB6FE9" w:rsidRDefault="00BC756C" w:rsidP="00D809DD">
            <w:pPr>
              <w:pStyle w:val="af4"/>
              <w:jc w:val="center"/>
              <w:rPr>
                <w:rFonts w:ascii="標楷體" w:hAnsi="標楷體"/>
                <w:b/>
                <w:color w:val="000000" w:themeColor="text1"/>
                <w:sz w:val="20"/>
                <w:szCs w:val="20"/>
                <w:lang w:val="it-IT"/>
              </w:rPr>
            </w:pPr>
            <w:r w:rsidRPr="00DB6FE9">
              <w:rPr>
                <w:rFonts w:ascii="標楷體" w:hAnsi="標楷體" w:hint="eastAsia"/>
                <w:color w:val="000000" w:themeColor="text1"/>
              </w:rPr>
              <w:t>科學王</w:t>
            </w:r>
            <w:r w:rsidRPr="00DB6FE9">
              <w:rPr>
                <w:rFonts w:ascii="標楷體" w:hAnsi="標楷體"/>
                <w:color w:val="000000" w:themeColor="text1"/>
              </w:rPr>
              <w:t>—</w:t>
            </w:r>
            <w:r w:rsidRPr="00DB6FE9">
              <w:rPr>
                <w:rFonts w:ascii="標楷體" w:hAnsi="標楷體" w:hint="eastAsia"/>
                <w:color w:val="000000" w:themeColor="text1"/>
              </w:rPr>
              <w:t>循線車</w:t>
            </w:r>
          </w:p>
        </w:tc>
        <w:tc>
          <w:tcPr>
            <w:tcW w:w="482" w:type="dxa"/>
            <w:vMerge/>
            <w:tcBorders>
              <w:left w:val="single" w:sz="18" w:space="0" w:color="auto"/>
            </w:tcBorders>
            <w:shd w:val="clear" w:color="auto" w:fill="auto"/>
            <w:vAlign w:val="center"/>
          </w:tcPr>
          <w:p w14:paraId="25C63CDB"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1536" w:type="dxa"/>
            <w:shd w:val="clear" w:color="auto" w:fill="auto"/>
            <w:vAlign w:val="center"/>
          </w:tcPr>
          <w:p w14:paraId="41196304" w14:textId="77777777" w:rsidR="00BC756C" w:rsidRPr="00DB6FE9" w:rsidRDefault="00BC756C" w:rsidP="00D809DD">
            <w:pPr>
              <w:pStyle w:val="af4"/>
              <w:jc w:val="center"/>
              <w:rPr>
                <w:rFonts w:ascii="標楷體" w:hAnsi="標楷體"/>
                <w:b/>
                <w:color w:val="000000" w:themeColor="text1"/>
                <w:sz w:val="20"/>
                <w:szCs w:val="20"/>
                <w:lang w:val="it-IT"/>
              </w:rPr>
            </w:pPr>
            <w:r w:rsidRPr="00DB6FE9">
              <w:rPr>
                <w:rFonts w:ascii="標楷體" w:hAnsi="標楷體" w:hint="eastAsia"/>
                <w:color w:val="000000" w:themeColor="text1"/>
              </w:rPr>
              <w:t>四縮時攝影</w:t>
            </w:r>
          </w:p>
        </w:tc>
      </w:tr>
      <w:tr w:rsidR="00CE43CD" w:rsidRPr="00DB6FE9" w14:paraId="0AB1DFE9" w14:textId="77777777" w:rsidTr="00D809DD">
        <w:tc>
          <w:tcPr>
            <w:tcW w:w="897" w:type="dxa"/>
            <w:tcBorders>
              <w:right w:val="single" w:sz="18" w:space="0" w:color="auto"/>
            </w:tcBorders>
            <w:shd w:val="clear" w:color="auto" w:fill="auto"/>
            <w:vAlign w:val="center"/>
          </w:tcPr>
          <w:p w14:paraId="284317B3" w14:textId="77777777" w:rsidR="00BC756C" w:rsidRPr="00DB6FE9" w:rsidRDefault="00BC756C" w:rsidP="00D809DD">
            <w:pPr>
              <w:spacing w:line="0" w:lineRule="atLeast"/>
              <w:jc w:val="center"/>
              <w:rPr>
                <w:rFonts w:ascii="標楷體" w:eastAsia="標楷體" w:hAnsi="標楷體"/>
                <w:color w:val="000000" w:themeColor="text1"/>
                <w:sz w:val="20"/>
                <w:szCs w:val="20"/>
              </w:rPr>
            </w:pPr>
            <w:r w:rsidRPr="00DB6FE9">
              <w:rPr>
                <w:rFonts w:ascii="標楷體" w:eastAsia="標楷體" w:hAnsi="標楷體" w:hint="eastAsia"/>
                <w:color w:val="000000" w:themeColor="text1"/>
                <w:sz w:val="20"/>
                <w:szCs w:val="20"/>
              </w:rPr>
              <w:t>下-13</w:t>
            </w:r>
          </w:p>
        </w:tc>
        <w:tc>
          <w:tcPr>
            <w:tcW w:w="455" w:type="dxa"/>
            <w:vMerge/>
            <w:tcBorders>
              <w:left w:val="single" w:sz="18" w:space="0" w:color="auto"/>
            </w:tcBorders>
            <w:shd w:val="clear" w:color="auto" w:fill="auto"/>
            <w:vAlign w:val="center"/>
          </w:tcPr>
          <w:p w14:paraId="30F10971"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836" w:type="dxa"/>
            <w:gridSpan w:val="3"/>
            <w:vMerge w:val="restart"/>
            <w:tcBorders>
              <w:right w:val="single" w:sz="18" w:space="0" w:color="auto"/>
            </w:tcBorders>
            <w:shd w:val="clear" w:color="auto" w:fill="auto"/>
            <w:vAlign w:val="center"/>
          </w:tcPr>
          <w:p w14:paraId="2A03FE9B" w14:textId="77777777" w:rsidR="00BC756C" w:rsidRPr="00DB6FE9" w:rsidRDefault="00BC756C" w:rsidP="00D809DD">
            <w:pPr>
              <w:spacing w:line="0" w:lineRule="atLeast"/>
              <w:rPr>
                <w:rFonts w:ascii="標楷體" w:eastAsia="標楷體" w:hAnsi="標楷體"/>
                <w:color w:val="000000" w:themeColor="text1"/>
                <w:sz w:val="20"/>
                <w:szCs w:val="20"/>
              </w:rPr>
            </w:pPr>
          </w:p>
        </w:tc>
        <w:tc>
          <w:tcPr>
            <w:tcW w:w="492" w:type="dxa"/>
            <w:vMerge/>
            <w:tcBorders>
              <w:left w:val="single" w:sz="18" w:space="0" w:color="auto"/>
            </w:tcBorders>
            <w:shd w:val="clear" w:color="auto" w:fill="auto"/>
            <w:vAlign w:val="center"/>
          </w:tcPr>
          <w:p w14:paraId="764B4FE1"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866" w:type="dxa"/>
            <w:vMerge w:val="restart"/>
            <w:tcBorders>
              <w:right w:val="single" w:sz="18" w:space="0" w:color="auto"/>
            </w:tcBorders>
            <w:shd w:val="clear" w:color="auto" w:fill="auto"/>
            <w:vAlign w:val="center"/>
          </w:tcPr>
          <w:p w14:paraId="42446732" w14:textId="77777777" w:rsidR="00BC756C" w:rsidRPr="00DB6FE9" w:rsidRDefault="00BC756C" w:rsidP="00D809DD">
            <w:pPr>
              <w:pStyle w:val="af4"/>
              <w:jc w:val="center"/>
              <w:rPr>
                <w:rFonts w:ascii="標楷體" w:hAnsi="標楷體"/>
                <w:color w:val="000000" w:themeColor="text1"/>
                <w:sz w:val="20"/>
                <w:szCs w:val="20"/>
              </w:rPr>
            </w:pPr>
          </w:p>
        </w:tc>
        <w:tc>
          <w:tcPr>
            <w:tcW w:w="441" w:type="dxa"/>
            <w:vMerge/>
            <w:tcBorders>
              <w:left w:val="single" w:sz="18" w:space="0" w:color="auto"/>
            </w:tcBorders>
            <w:shd w:val="clear" w:color="auto" w:fill="auto"/>
            <w:vAlign w:val="center"/>
          </w:tcPr>
          <w:p w14:paraId="5537B7C3"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1111" w:type="dxa"/>
            <w:gridSpan w:val="3"/>
            <w:tcBorders>
              <w:right w:val="single" w:sz="18" w:space="0" w:color="auto"/>
            </w:tcBorders>
            <w:shd w:val="clear" w:color="auto" w:fill="auto"/>
            <w:vAlign w:val="center"/>
          </w:tcPr>
          <w:p w14:paraId="5591A26F" w14:textId="77777777" w:rsidR="00BC756C" w:rsidRPr="00DB6FE9" w:rsidRDefault="00BC756C" w:rsidP="00D809DD">
            <w:pPr>
              <w:pStyle w:val="af4"/>
              <w:jc w:val="center"/>
              <w:rPr>
                <w:rFonts w:ascii="標楷體" w:hAnsi="標楷體"/>
                <w:b/>
                <w:color w:val="000000" w:themeColor="text1"/>
                <w:sz w:val="20"/>
                <w:szCs w:val="20"/>
                <w:lang w:val="it-IT"/>
              </w:rPr>
            </w:pPr>
            <w:r w:rsidRPr="00DB6FE9">
              <w:rPr>
                <w:rFonts w:ascii="標楷體" w:hAnsi="標楷體"/>
                <w:b/>
                <w:color w:val="000000" w:themeColor="text1"/>
                <w:sz w:val="20"/>
                <w:szCs w:val="20"/>
                <w:lang w:val="it-IT"/>
              </w:rPr>
              <w:t>13</w:t>
            </w:r>
            <w:r w:rsidRPr="00DB6FE9">
              <w:rPr>
                <w:rFonts w:ascii="標楷體" w:hAnsi="標楷體" w:hint="eastAsia"/>
                <w:b/>
                <w:color w:val="000000" w:themeColor="text1"/>
                <w:sz w:val="20"/>
                <w:szCs w:val="20"/>
                <w:lang w:val="it-IT"/>
              </w:rPr>
              <w:t>P</w:t>
            </w:r>
            <w:r w:rsidRPr="00DB6FE9">
              <w:rPr>
                <w:rFonts w:ascii="標楷體" w:hAnsi="標楷體"/>
                <w:b/>
                <w:color w:val="000000" w:themeColor="text1"/>
                <w:sz w:val="20"/>
                <w:szCs w:val="20"/>
                <w:lang w:val="it-IT"/>
              </w:rPr>
              <w:t>PT</w:t>
            </w:r>
            <w:r w:rsidRPr="00DB6FE9">
              <w:rPr>
                <w:rFonts w:ascii="標楷體" w:hAnsi="標楷體" w:hint="eastAsia"/>
                <w:b/>
                <w:color w:val="000000" w:themeColor="text1"/>
                <w:sz w:val="20"/>
                <w:szCs w:val="20"/>
                <w:lang w:val="it-IT"/>
              </w:rPr>
              <w:t>團</w:t>
            </w:r>
          </w:p>
        </w:tc>
        <w:tc>
          <w:tcPr>
            <w:tcW w:w="441" w:type="dxa"/>
            <w:vMerge/>
            <w:tcBorders>
              <w:left w:val="single" w:sz="18" w:space="0" w:color="auto"/>
            </w:tcBorders>
            <w:shd w:val="clear" w:color="auto" w:fill="auto"/>
            <w:vAlign w:val="center"/>
          </w:tcPr>
          <w:p w14:paraId="4F115A0F"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1303" w:type="dxa"/>
            <w:gridSpan w:val="3"/>
            <w:tcBorders>
              <w:right w:val="single" w:sz="18" w:space="0" w:color="auto"/>
            </w:tcBorders>
            <w:shd w:val="clear" w:color="auto" w:fill="auto"/>
            <w:vAlign w:val="center"/>
          </w:tcPr>
          <w:p w14:paraId="67B8D434" w14:textId="77777777" w:rsidR="00BC756C" w:rsidRPr="00DB6FE9" w:rsidRDefault="00BC756C" w:rsidP="00D809DD">
            <w:pPr>
              <w:snapToGrid w:val="0"/>
              <w:spacing w:before="240" w:after="120"/>
              <w:ind w:left="240" w:hangingChars="100" w:hanging="240"/>
              <w:rPr>
                <w:rFonts w:ascii="標楷體" w:eastAsia="標楷體" w:hAnsi="標楷體"/>
                <w:color w:val="000000" w:themeColor="text1"/>
              </w:rPr>
            </w:pPr>
            <w:r w:rsidRPr="00DB6FE9">
              <w:rPr>
                <w:rFonts w:ascii="標楷體" w:eastAsia="標楷體" w:hAnsi="標楷體"/>
                <w:color w:val="000000" w:themeColor="text1"/>
              </w:rPr>
              <w:t>Inkscape</w:t>
            </w:r>
          </w:p>
          <w:p w14:paraId="38B1B82A" w14:textId="77777777" w:rsidR="00BC756C" w:rsidRPr="00DB6FE9" w:rsidRDefault="00BC756C" w:rsidP="00D809DD">
            <w:pPr>
              <w:snapToGrid w:val="0"/>
              <w:spacing w:before="240" w:after="120"/>
              <w:ind w:left="240" w:hangingChars="100" w:hanging="240"/>
              <w:rPr>
                <w:rFonts w:ascii="標楷體" w:eastAsia="標楷體" w:hAnsi="標楷體"/>
                <w:color w:val="000000" w:themeColor="text1"/>
              </w:rPr>
            </w:pPr>
            <w:r w:rsidRPr="00DB6FE9">
              <w:rPr>
                <w:rFonts w:ascii="標楷體" w:eastAsia="標楷體" w:hAnsi="標楷體" w:hint="eastAsia"/>
                <w:color w:val="000000" w:themeColor="text1"/>
              </w:rPr>
              <w:t>第四章</w:t>
            </w:r>
          </w:p>
          <w:p w14:paraId="14F304F8" w14:textId="77777777" w:rsidR="00BC756C" w:rsidRPr="00DB6FE9" w:rsidRDefault="00BC756C" w:rsidP="00D809DD">
            <w:pPr>
              <w:snapToGrid w:val="0"/>
              <w:spacing w:before="240" w:after="120"/>
              <w:ind w:left="240" w:hangingChars="100" w:hanging="240"/>
              <w:rPr>
                <w:rFonts w:ascii="標楷體" w:eastAsia="標楷體" w:hAnsi="標楷體"/>
                <w:color w:val="000000" w:themeColor="text1"/>
              </w:rPr>
            </w:pPr>
            <w:r w:rsidRPr="00DB6FE9">
              <w:rPr>
                <w:rFonts w:ascii="標楷體" w:eastAsia="標楷體" w:hAnsi="標楷體" w:hint="eastAsia"/>
                <w:color w:val="000000" w:themeColor="text1"/>
              </w:rPr>
              <w:t>圖案點線面</w:t>
            </w:r>
          </w:p>
        </w:tc>
        <w:tc>
          <w:tcPr>
            <w:tcW w:w="482" w:type="dxa"/>
            <w:vMerge/>
            <w:tcBorders>
              <w:left w:val="single" w:sz="18" w:space="0" w:color="auto"/>
            </w:tcBorders>
            <w:shd w:val="clear" w:color="auto" w:fill="auto"/>
            <w:vAlign w:val="center"/>
          </w:tcPr>
          <w:p w14:paraId="4A124C2D"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1103" w:type="dxa"/>
            <w:tcBorders>
              <w:right w:val="single" w:sz="18" w:space="0" w:color="auto"/>
            </w:tcBorders>
            <w:shd w:val="clear" w:color="auto" w:fill="auto"/>
            <w:vAlign w:val="center"/>
          </w:tcPr>
          <w:p w14:paraId="3B012906" w14:textId="77777777" w:rsidR="00BC756C" w:rsidRPr="00DB6FE9" w:rsidRDefault="00BC756C" w:rsidP="00D809DD">
            <w:pPr>
              <w:tabs>
                <w:tab w:val="left" w:pos="727"/>
              </w:tabs>
              <w:jc w:val="both"/>
              <w:rPr>
                <w:rFonts w:ascii="標楷體" w:eastAsia="標楷體" w:hAnsi="標楷體"/>
                <w:color w:val="000000" w:themeColor="text1"/>
              </w:rPr>
            </w:pPr>
            <w:r w:rsidRPr="00DB6FE9">
              <w:rPr>
                <w:rFonts w:ascii="標楷體" w:eastAsia="標楷體" w:hAnsi="標楷體" w:hint="eastAsia"/>
                <w:color w:val="000000" w:themeColor="text1"/>
              </w:rPr>
              <w:t>單元7</w:t>
            </w:r>
          </w:p>
          <w:p w14:paraId="368F9A61" w14:textId="77777777" w:rsidR="00BC756C" w:rsidRPr="00DB6FE9" w:rsidRDefault="00BC756C" w:rsidP="00D809DD">
            <w:pPr>
              <w:pStyle w:val="af4"/>
              <w:jc w:val="center"/>
              <w:rPr>
                <w:rFonts w:ascii="標楷體" w:hAnsi="標楷體"/>
                <w:b/>
                <w:color w:val="000000" w:themeColor="text1"/>
                <w:sz w:val="20"/>
                <w:szCs w:val="20"/>
                <w:lang w:val="it-IT"/>
              </w:rPr>
            </w:pPr>
            <w:r w:rsidRPr="00DB6FE9">
              <w:rPr>
                <w:rFonts w:ascii="標楷體" w:hAnsi="標楷體" w:hint="eastAsia"/>
                <w:color w:val="000000" w:themeColor="text1"/>
              </w:rPr>
              <w:t>科學王</w:t>
            </w:r>
            <w:r w:rsidRPr="00DB6FE9">
              <w:rPr>
                <w:rFonts w:ascii="標楷體" w:hAnsi="標楷體"/>
                <w:color w:val="000000" w:themeColor="text1"/>
              </w:rPr>
              <w:t>—</w:t>
            </w:r>
            <w:r w:rsidRPr="00DB6FE9">
              <w:rPr>
                <w:rFonts w:ascii="標楷體" w:hAnsi="標楷體" w:hint="eastAsia"/>
                <w:color w:val="000000" w:themeColor="text1"/>
              </w:rPr>
              <w:t>倒車雷達</w:t>
            </w:r>
          </w:p>
        </w:tc>
        <w:tc>
          <w:tcPr>
            <w:tcW w:w="482" w:type="dxa"/>
            <w:vMerge/>
            <w:tcBorders>
              <w:left w:val="single" w:sz="18" w:space="0" w:color="auto"/>
            </w:tcBorders>
            <w:shd w:val="clear" w:color="auto" w:fill="auto"/>
            <w:vAlign w:val="center"/>
          </w:tcPr>
          <w:p w14:paraId="3E2254DA"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1536" w:type="dxa"/>
            <w:shd w:val="clear" w:color="auto" w:fill="auto"/>
            <w:vAlign w:val="center"/>
          </w:tcPr>
          <w:p w14:paraId="461E1253" w14:textId="77777777" w:rsidR="00BC756C" w:rsidRPr="00DB6FE9" w:rsidRDefault="00BC756C" w:rsidP="00D809DD">
            <w:pPr>
              <w:spacing w:line="0" w:lineRule="atLeast"/>
              <w:rPr>
                <w:rFonts w:ascii="標楷體" w:eastAsia="標楷體" w:hAnsi="標楷體"/>
                <w:color w:val="000000" w:themeColor="text1"/>
                <w:sz w:val="20"/>
                <w:szCs w:val="20"/>
              </w:rPr>
            </w:pPr>
            <w:r w:rsidRPr="00DB6FE9">
              <w:rPr>
                <w:rFonts w:ascii="標楷體" w:eastAsia="標楷體" w:hAnsi="標楷體" w:hint="eastAsia"/>
                <w:color w:val="000000" w:themeColor="text1"/>
              </w:rPr>
              <w:t>五、明日之星</w:t>
            </w:r>
          </w:p>
        </w:tc>
      </w:tr>
      <w:tr w:rsidR="00CE43CD" w:rsidRPr="00DB6FE9" w14:paraId="4144A672" w14:textId="77777777" w:rsidTr="00D809DD">
        <w:tc>
          <w:tcPr>
            <w:tcW w:w="897" w:type="dxa"/>
            <w:tcBorders>
              <w:right w:val="single" w:sz="18" w:space="0" w:color="auto"/>
            </w:tcBorders>
            <w:shd w:val="clear" w:color="auto" w:fill="auto"/>
            <w:vAlign w:val="center"/>
          </w:tcPr>
          <w:p w14:paraId="64E79461" w14:textId="77777777" w:rsidR="00BC756C" w:rsidRPr="00DB6FE9" w:rsidRDefault="00BC756C" w:rsidP="00D809DD">
            <w:pPr>
              <w:spacing w:line="0" w:lineRule="atLeast"/>
              <w:jc w:val="center"/>
              <w:rPr>
                <w:rFonts w:ascii="標楷體" w:eastAsia="標楷體" w:hAnsi="標楷體"/>
                <w:color w:val="000000" w:themeColor="text1"/>
                <w:sz w:val="20"/>
                <w:szCs w:val="20"/>
              </w:rPr>
            </w:pPr>
            <w:r w:rsidRPr="00DB6FE9">
              <w:rPr>
                <w:rFonts w:ascii="標楷體" w:eastAsia="標楷體" w:hAnsi="標楷體" w:hint="eastAsia"/>
                <w:color w:val="000000" w:themeColor="text1"/>
                <w:sz w:val="20"/>
                <w:szCs w:val="20"/>
              </w:rPr>
              <w:t>下-14</w:t>
            </w:r>
          </w:p>
        </w:tc>
        <w:tc>
          <w:tcPr>
            <w:tcW w:w="455" w:type="dxa"/>
            <w:vMerge/>
            <w:tcBorders>
              <w:left w:val="single" w:sz="18" w:space="0" w:color="auto"/>
            </w:tcBorders>
            <w:shd w:val="clear" w:color="auto" w:fill="auto"/>
            <w:vAlign w:val="center"/>
          </w:tcPr>
          <w:p w14:paraId="233449EC"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836" w:type="dxa"/>
            <w:gridSpan w:val="3"/>
            <w:vMerge/>
            <w:tcBorders>
              <w:right w:val="single" w:sz="18" w:space="0" w:color="auto"/>
            </w:tcBorders>
            <w:shd w:val="clear" w:color="auto" w:fill="auto"/>
            <w:vAlign w:val="center"/>
          </w:tcPr>
          <w:p w14:paraId="28049FCD"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492" w:type="dxa"/>
            <w:vMerge/>
            <w:tcBorders>
              <w:left w:val="single" w:sz="18" w:space="0" w:color="auto"/>
            </w:tcBorders>
            <w:shd w:val="clear" w:color="auto" w:fill="auto"/>
            <w:vAlign w:val="center"/>
          </w:tcPr>
          <w:p w14:paraId="547356BC"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866" w:type="dxa"/>
            <w:vMerge/>
            <w:tcBorders>
              <w:right w:val="single" w:sz="18" w:space="0" w:color="auto"/>
            </w:tcBorders>
            <w:shd w:val="clear" w:color="auto" w:fill="auto"/>
            <w:vAlign w:val="center"/>
          </w:tcPr>
          <w:p w14:paraId="67D34D46" w14:textId="77777777" w:rsidR="00BC756C" w:rsidRPr="00DB6FE9" w:rsidRDefault="00BC756C" w:rsidP="00D809DD">
            <w:pPr>
              <w:pStyle w:val="af4"/>
              <w:jc w:val="center"/>
              <w:rPr>
                <w:rFonts w:ascii="標楷體" w:hAnsi="標楷體"/>
                <w:color w:val="000000" w:themeColor="text1"/>
                <w:sz w:val="20"/>
                <w:szCs w:val="20"/>
              </w:rPr>
            </w:pPr>
          </w:p>
        </w:tc>
        <w:tc>
          <w:tcPr>
            <w:tcW w:w="441" w:type="dxa"/>
            <w:vMerge/>
            <w:tcBorders>
              <w:left w:val="single" w:sz="18" w:space="0" w:color="auto"/>
            </w:tcBorders>
            <w:shd w:val="clear" w:color="auto" w:fill="auto"/>
            <w:vAlign w:val="center"/>
          </w:tcPr>
          <w:p w14:paraId="3048749C"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1111" w:type="dxa"/>
            <w:gridSpan w:val="3"/>
            <w:tcBorders>
              <w:right w:val="single" w:sz="18" w:space="0" w:color="auto"/>
            </w:tcBorders>
            <w:shd w:val="clear" w:color="auto" w:fill="auto"/>
            <w:vAlign w:val="center"/>
          </w:tcPr>
          <w:p w14:paraId="66AE5A03" w14:textId="77777777" w:rsidR="00BC756C" w:rsidRPr="00DB6FE9" w:rsidRDefault="00BC756C" w:rsidP="00D809DD">
            <w:pPr>
              <w:pStyle w:val="af4"/>
              <w:jc w:val="center"/>
              <w:rPr>
                <w:rFonts w:ascii="標楷體" w:hAnsi="標楷體"/>
                <w:b/>
                <w:color w:val="000000" w:themeColor="text1"/>
                <w:sz w:val="20"/>
                <w:szCs w:val="20"/>
                <w:lang w:val="it-IT"/>
              </w:rPr>
            </w:pPr>
            <w:r w:rsidRPr="00DB6FE9">
              <w:rPr>
                <w:rFonts w:ascii="標楷體" w:hAnsi="標楷體" w:hint="eastAsia"/>
                <w:b/>
                <w:color w:val="000000" w:themeColor="text1"/>
                <w:sz w:val="20"/>
                <w:szCs w:val="20"/>
                <w:lang w:val="it-IT"/>
              </w:rPr>
              <w:t>1</w:t>
            </w:r>
            <w:r w:rsidRPr="00DB6FE9">
              <w:rPr>
                <w:rFonts w:ascii="標楷體" w:hAnsi="標楷體"/>
                <w:b/>
                <w:color w:val="000000" w:themeColor="text1"/>
                <w:sz w:val="20"/>
                <w:szCs w:val="20"/>
                <w:lang w:val="it-IT"/>
              </w:rPr>
              <w:t>4PPT</w:t>
            </w:r>
            <w:r w:rsidRPr="00DB6FE9">
              <w:rPr>
                <w:rFonts w:ascii="標楷體" w:hAnsi="標楷體" w:hint="eastAsia"/>
                <w:b/>
                <w:color w:val="000000" w:themeColor="text1"/>
                <w:sz w:val="20"/>
                <w:szCs w:val="20"/>
                <w:lang w:val="it-IT"/>
              </w:rPr>
              <w:t>團隊創作</w:t>
            </w:r>
          </w:p>
        </w:tc>
        <w:tc>
          <w:tcPr>
            <w:tcW w:w="441" w:type="dxa"/>
            <w:vMerge/>
            <w:tcBorders>
              <w:left w:val="single" w:sz="18" w:space="0" w:color="auto"/>
            </w:tcBorders>
            <w:shd w:val="clear" w:color="auto" w:fill="auto"/>
            <w:vAlign w:val="center"/>
          </w:tcPr>
          <w:p w14:paraId="49C02105"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1303" w:type="dxa"/>
            <w:gridSpan w:val="3"/>
            <w:tcBorders>
              <w:right w:val="single" w:sz="18" w:space="0" w:color="auto"/>
            </w:tcBorders>
            <w:shd w:val="clear" w:color="auto" w:fill="auto"/>
            <w:vAlign w:val="center"/>
          </w:tcPr>
          <w:p w14:paraId="6ABFA74A" w14:textId="77777777" w:rsidR="00BC756C" w:rsidRPr="00DB6FE9" w:rsidRDefault="00BC756C" w:rsidP="00D809DD">
            <w:pPr>
              <w:snapToGrid w:val="0"/>
              <w:spacing w:before="240" w:after="120"/>
              <w:ind w:left="240" w:hangingChars="100" w:hanging="240"/>
              <w:rPr>
                <w:rFonts w:ascii="標楷體" w:eastAsia="標楷體" w:hAnsi="標楷體"/>
                <w:color w:val="000000" w:themeColor="text1"/>
              </w:rPr>
            </w:pPr>
            <w:r w:rsidRPr="00DB6FE9">
              <w:rPr>
                <w:rFonts w:ascii="標楷體" w:eastAsia="標楷體" w:hAnsi="標楷體"/>
                <w:color w:val="000000" w:themeColor="text1"/>
              </w:rPr>
              <w:t>Inkscape</w:t>
            </w:r>
          </w:p>
          <w:p w14:paraId="55819FFE" w14:textId="77777777" w:rsidR="00BC756C" w:rsidRPr="00DB6FE9" w:rsidRDefault="00BC756C" w:rsidP="00D809DD">
            <w:pPr>
              <w:snapToGrid w:val="0"/>
              <w:spacing w:before="240" w:after="120"/>
              <w:ind w:left="240" w:hangingChars="100" w:hanging="240"/>
              <w:rPr>
                <w:rFonts w:ascii="標楷體" w:eastAsia="標楷體" w:hAnsi="標楷體"/>
                <w:color w:val="000000" w:themeColor="text1"/>
              </w:rPr>
            </w:pPr>
            <w:r w:rsidRPr="00DB6FE9">
              <w:rPr>
                <w:rFonts w:ascii="標楷體" w:eastAsia="標楷體" w:hAnsi="標楷體" w:hint="eastAsia"/>
                <w:color w:val="000000" w:themeColor="text1"/>
              </w:rPr>
              <w:t>第四章</w:t>
            </w:r>
          </w:p>
          <w:p w14:paraId="68E3B281" w14:textId="77777777" w:rsidR="00BC756C" w:rsidRPr="00DB6FE9" w:rsidRDefault="00BC756C" w:rsidP="00D809DD">
            <w:pPr>
              <w:jc w:val="both"/>
              <w:rPr>
                <w:rFonts w:ascii="標楷體" w:eastAsia="標楷體" w:hAnsi="標楷體"/>
                <w:b/>
                <w:color w:val="000000" w:themeColor="text1"/>
                <w:sz w:val="20"/>
                <w:szCs w:val="20"/>
                <w:lang w:val="it-IT"/>
              </w:rPr>
            </w:pPr>
            <w:r w:rsidRPr="00DB6FE9">
              <w:rPr>
                <w:rFonts w:ascii="標楷體" w:eastAsia="標楷體" w:hAnsi="標楷體" w:hint="eastAsia"/>
                <w:color w:val="000000" w:themeColor="text1"/>
              </w:rPr>
              <w:t>圖案點線面</w:t>
            </w:r>
          </w:p>
        </w:tc>
        <w:tc>
          <w:tcPr>
            <w:tcW w:w="482" w:type="dxa"/>
            <w:vMerge/>
            <w:tcBorders>
              <w:left w:val="single" w:sz="18" w:space="0" w:color="auto"/>
            </w:tcBorders>
            <w:shd w:val="clear" w:color="auto" w:fill="auto"/>
            <w:vAlign w:val="center"/>
          </w:tcPr>
          <w:p w14:paraId="0243F9E6"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1103" w:type="dxa"/>
            <w:tcBorders>
              <w:right w:val="single" w:sz="18" w:space="0" w:color="auto"/>
            </w:tcBorders>
            <w:shd w:val="clear" w:color="auto" w:fill="auto"/>
            <w:vAlign w:val="center"/>
          </w:tcPr>
          <w:p w14:paraId="04D6A9C6" w14:textId="77777777" w:rsidR="00BC756C" w:rsidRPr="00DB6FE9" w:rsidRDefault="00BC756C" w:rsidP="00D809DD">
            <w:pPr>
              <w:tabs>
                <w:tab w:val="left" w:pos="727"/>
              </w:tabs>
              <w:jc w:val="both"/>
              <w:rPr>
                <w:rFonts w:ascii="標楷體" w:eastAsia="標楷體" w:hAnsi="標楷體"/>
                <w:color w:val="000000" w:themeColor="text1"/>
              </w:rPr>
            </w:pPr>
            <w:r w:rsidRPr="00DB6FE9">
              <w:rPr>
                <w:rFonts w:ascii="標楷體" w:eastAsia="標楷體" w:hAnsi="標楷體" w:hint="eastAsia"/>
                <w:color w:val="000000" w:themeColor="text1"/>
              </w:rPr>
              <w:t>單元8</w:t>
            </w:r>
          </w:p>
          <w:p w14:paraId="3A3BD3C5" w14:textId="77777777" w:rsidR="00BC756C" w:rsidRPr="00DB6FE9" w:rsidRDefault="00BC756C" w:rsidP="00D809DD">
            <w:pPr>
              <w:pStyle w:val="af4"/>
              <w:jc w:val="center"/>
              <w:rPr>
                <w:rFonts w:ascii="標楷體" w:hAnsi="標楷體"/>
                <w:b/>
                <w:color w:val="000000" w:themeColor="text1"/>
                <w:sz w:val="20"/>
                <w:szCs w:val="20"/>
                <w:lang w:val="it-IT"/>
              </w:rPr>
            </w:pPr>
            <w:r w:rsidRPr="00DB6FE9">
              <w:rPr>
                <w:rFonts w:ascii="標楷體" w:hAnsi="標楷體" w:hint="eastAsia"/>
                <w:color w:val="000000" w:themeColor="text1"/>
              </w:rPr>
              <w:t>科學王</w:t>
            </w:r>
            <w:r w:rsidRPr="00DB6FE9">
              <w:rPr>
                <w:rFonts w:ascii="標楷體" w:hAnsi="標楷體"/>
                <w:color w:val="000000" w:themeColor="text1"/>
              </w:rPr>
              <w:t>—</w:t>
            </w:r>
            <w:r w:rsidRPr="00DB6FE9">
              <w:rPr>
                <w:rFonts w:ascii="標楷體" w:hAnsi="標楷體" w:hint="eastAsia"/>
                <w:color w:val="000000" w:themeColor="text1"/>
              </w:rPr>
              <w:t>光線感應車</w:t>
            </w:r>
          </w:p>
        </w:tc>
        <w:tc>
          <w:tcPr>
            <w:tcW w:w="482" w:type="dxa"/>
            <w:vMerge/>
            <w:tcBorders>
              <w:left w:val="single" w:sz="18" w:space="0" w:color="auto"/>
            </w:tcBorders>
            <w:shd w:val="clear" w:color="auto" w:fill="auto"/>
            <w:vAlign w:val="center"/>
          </w:tcPr>
          <w:p w14:paraId="2437F7F0"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1536" w:type="dxa"/>
            <w:shd w:val="clear" w:color="auto" w:fill="auto"/>
            <w:vAlign w:val="center"/>
          </w:tcPr>
          <w:p w14:paraId="122F7267" w14:textId="77777777" w:rsidR="00BC756C" w:rsidRPr="00DB6FE9" w:rsidRDefault="00BC756C" w:rsidP="00D809DD">
            <w:pPr>
              <w:pStyle w:val="af4"/>
              <w:jc w:val="center"/>
              <w:rPr>
                <w:rFonts w:ascii="標楷體" w:hAnsi="標楷體"/>
                <w:b/>
                <w:color w:val="000000" w:themeColor="text1"/>
                <w:sz w:val="20"/>
                <w:szCs w:val="20"/>
                <w:lang w:val="it-IT"/>
              </w:rPr>
            </w:pPr>
            <w:r w:rsidRPr="00DB6FE9">
              <w:rPr>
                <w:rFonts w:ascii="標楷體" w:hAnsi="標楷體" w:hint="eastAsia"/>
                <w:color w:val="000000" w:themeColor="text1"/>
              </w:rPr>
              <w:t>五、明日之星</w:t>
            </w:r>
          </w:p>
        </w:tc>
      </w:tr>
      <w:tr w:rsidR="00CE43CD" w:rsidRPr="00DB6FE9" w14:paraId="5AEF37C8" w14:textId="77777777" w:rsidTr="00D809DD">
        <w:tc>
          <w:tcPr>
            <w:tcW w:w="897" w:type="dxa"/>
            <w:tcBorders>
              <w:right w:val="single" w:sz="18" w:space="0" w:color="auto"/>
            </w:tcBorders>
            <w:shd w:val="clear" w:color="auto" w:fill="auto"/>
            <w:vAlign w:val="center"/>
          </w:tcPr>
          <w:p w14:paraId="01B232C4" w14:textId="77777777" w:rsidR="00BC756C" w:rsidRPr="00DB6FE9" w:rsidRDefault="00BC756C" w:rsidP="00D809DD">
            <w:pPr>
              <w:spacing w:line="0" w:lineRule="atLeast"/>
              <w:jc w:val="center"/>
              <w:rPr>
                <w:rFonts w:ascii="標楷體" w:eastAsia="標楷體" w:hAnsi="標楷體"/>
                <w:color w:val="000000" w:themeColor="text1"/>
                <w:sz w:val="20"/>
                <w:szCs w:val="20"/>
              </w:rPr>
            </w:pPr>
            <w:r w:rsidRPr="00DB6FE9">
              <w:rPr>
                <w:rFonts w:ascii="標楷體" w:eastAsia="標楷體" w:hAnsi="標楷體" w:hint="eastAsia"/>
                <w:color w:val="000000" w:themeColor="text1"/>
                <w:sz w:val="20"/>
                <w:szCs w:val="20"/>
              </w:rPr>
              <w:t>下-15</w:t>
            </w:r>
          </w:p>
        </w:tc>
        <w:tc>
          <w:tcPr>
            <w:tcW w:w="455" w:type="dxa"/>
            <w:vMerge/>
            <w:tcBorders>
              <w:left w:val="single" w:sz="18" w:space="0" w:color="auto"/>
            </w:tcBorders>
            <w:shd w:val="clear" w:color="auto" w:fill="auto"/>
            <w:vAlign w:val="center"/>
          </w:tcPr>
          <w:p w14:paraId="2C524A64"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836" w:type="dxa"/>
            <w:gridSpan w:val="3"/>
            <w:vMerge w:val="restart"/>
            <w:tcBorders>
              <w:right w:val="single" w:sz="18" w:space="0" w:color="auto"/>
            </w:tcBorders>
            <w:shd w:val="clear" w:color="auto" w:fill="auto"/>
            <w:vAlign w:val="center"/>
          </w:tcPr>
          <w:p w14:paraId="6BFCB937" w14:textId="77777777" w:rsidR="00BC756C" w:rsidRPr="00DB6FE9" w:rsidRDefault="00BC756C" w:rsidP="00D809DD">
            <w:pPr>
              <w:spacing w:line="0" w:lineRule="atLeast"/>
              <w:rPr>
                <w:rFonts w:ascii="標楷體" w:eastAsia="標楷體" w:hAnsi="標楷體"/>
                <w:color w:val="000000" w:themeColor="text1"/>
                <w:sz w:val="20"/>
                <w:szCs w:val="20"/>
              </w:rPr>
            </w:pPr>
          </w:p>
        </w:tc>
        <w:tc>
          <w:tcPr>
            <w:tcW w:w="492" w:type="dxa"/>
            <w:vMerge/>
            <w:tcBorders>
              <w:left w:val="single" w:sz="18" w:space="0" w:color="auto"/>
            </w:tcBorders>
            <w:shd w:val="clear" w:color="auto" w:fill="auto"/>
            <w:vAlign w:val="center"/>
          </w:tcPr>
          <w:p w14:paraId="595A707C"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866" w:type="dxa"/>
            <w:vMerge w:val="restart"/>
            <w:tcBorders>
              <w:right w:val="single" w:sz="18" w:space="0" w:color="auto"/>
            </w:tcBorders>
            <w:shd w:val="clear" w:color="auto" w:fill="auto"/>
            <w:vAlign w:val="center"/>
          </w:tcPr>
          <w:p w14:paraId="7D9A2879" w14:textId="77777777" w:rsidR="00BC756C" w:rsidRPr="00DB6FE9" w:rsidRDefault="00BC756C" w:rsidP="00D809DD">
            <w:pPr>
              <w:pStyle w:val="af4"/>
              <w:jc w:val="center"/>
              <w:rPr>
                <w:rFonts w:ascii="標楷體" w:hAnsi="標楷體"/>
                <w:color w:val="000000" w:themeColor="text1"/>
                <w:sz w:val="20"/>
                <w:szCs w:val="20"/>
              </w:rPr>
            </w:pPr>
          </w:p>
        </w:tc>
        <w:tc>
          <w:tcPr>
            <w:tcW w:w="441" w:type="dxa"/>
            <w:vMerge/>
            <w:tcBorders>
              <w:left w:val="single" w:sz="18" w:space="0" w:color="auto"/>
            </w:tcBorders>
            <w:shd w:val="clear" w:color="auto" w:fill="auto"/>
            <w:vAlign w:val="center"/>
          </w:tcPr>
          <w:p w14:paraId="1E0FAB96"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1111" w:type="dxa"/>
            <w:gridSpan w:val="3"/>
            <w:tcBorders>
              <w:right w:val="single" w:sz="18" w:space="0" w:color="auto"/>
            </w:tcBorders>
            <w:shd w:val="clear" w:color="auto" w:fill="auto"/>
            <w:vAlign w:val="center"/>
          </w:tcPr>
          <w:p w14:paraId="5A365642" w14:textId="77777777" w:rsidR="00BC756C" w:rsidRPr="00DB6FE9" w:rsidRDefault="00BC756C" w:rsidP="00D809DD">
            <w:pPr>
              <w:pStyle w:val="af4"/>
              <w:jc w:val="center"/>
              <w:rPr>
                <w:rFonts w:ascii="標楷體" w:hAnsi="標楷體"/>
                <w:b/>
                <w:color w:val="000000" w:themeColor="text1"/>
                <w:sz w:val="20"/>
                <w:szCs w:val="20"/>
                <w:lang w:val="it-IT"/>
              </w:rPr>
            </w:pPr>
            <w:r w:rsidRPr="00DB6FE9">
              <w:rPr>
                <w:rFonts w:ascii="標楷體" w:hAnsi="標楷體" w:hint="eastAsia"/>
                <w:b/>
                <w:color w:val="000000" w:themeColor="text1"/>
                <w:sz w:val="20"/>
                <w:szCs w:val="20"/>
                <w:lang w:val="it-IT"/>
              </w:rPr>
              <w:t>1</w:t>
            </w:r>
            <w:r w:rsidRPr="00DB6FE9">
              <w:rPr>
                <w:rFonts w:ascii="標楷體" w:hAnsi="標楷體"/>
                <w:b/>
                <w:color w:val="000000" w:themeColor="text1"/>
                <w:sz w:val="20"/>
                <w:szCs w:val="20"/>
                <w:lang w:val="it-IT"/>
              </w:rPr>
              <w:t>5</w:t>
            </w:r>
            <w:r w:rsidRPr="00DB6FE9">
              <w:rPr>
                <w:rFonts w:ascii="標楷體" w:hAnsi="標楷體" w:hint="eastAsia"/>
                <w:b/>
                <w:color w:val="000000" w:themeColor="text1"/>
                <w:sz w:val="20"/>
                <w:szCs w:val="20"/>
                <w:lang w:val="it-IT"/>
              </w:rPr>
              <w:t>因材網介面介紹及登入</w:t>
            </w:r>
          </w:p>
        </w:tc>
        <w:tc>
          <w:tcPr>
            <w:tcW w:w="441" w:type="dxa"/>
            <w:vMerge/>
            <w:tcBorders>
              <w:left w:val="single" w:sz="18" w:space="0" w:color="auto"/>
            </w:tcBorders>
            <w:shd w:val="clear" w:color="auto" w:fill="auto"/>
            <w:vAlign w:val="center"/>
          </w:tcPr>
          <w:p w14:paraId="719807BA"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1303" w:type="dxa"/>
            <w:gridSpan w:val="3"/>
            <w:tcBorders>
              <w:right w:val="single" w:sz="18" w:space="0" w:color="auto"/>
            </w:tcBorders>
            <w:shd w:val="clear" w:color="auto" w:fill="auto"/>
            <w:vAlign w:val="center"/>
          </w:tcPr>
          <w:p w14:paraId="706D5E08" w14:textId="77777777" w:rsidR="00BC756C" w:rsidRPr="00DB6FE9" w:rsidRDefault="00BC756C" w:rsidP="00D809DD">
            <w:pPr>
              <w:jc w:val="center"/>
              <w:rPr>
                <w:rFonts w:ascii="標楷體" w:eastAsia="標楷體" w:hAnsi="標楷體"/>
                <w:color w:val="000000" w:themeColor="text1"/>
              </w:rPr>
            </w:pPr>
            <w:r w:rsidRPr="00DB6FE9">
              <w:rPr>
                <w:rFonts w:ascii="標楷體" w:eastAsia="標楷體" w:hAnsi="標楷體" w:hint="eastAsia"/>
                <w:color w:val="000000" w:themeColor="text1"/>
              </w:rPr>
              <w:t>教育云</w:t>
            </w:r>
          </w:p>
          <w:p w14:paraId="2EBD55AA" w14:textId="77777777" w:rsidR="00BC756C" w:rsidRPr="00DB6FE9" w:rsidRDefault="00BC756C" w:rsidP="00D809DD">
            <w:pPr>
              <w:jc w:val="center"/>
              <w:rPr>
                <w:rFonts w:ascii="標楷體" w:eastAsia="標楷體" w:hAnsi="標楷體"/>
                <w:color w:val="000000" w:themeColor="text1"/>
              </w:rPr>
            </w:pPr>
            <w:r w:rsidRPr="00DB6FE9">
              <w:rPr>
                <w:rFonts w:ascii="標楷體" w:eastAsia="標楷體" w:hAnsi="標楷體" w:hint="eastAsia"/>
                <w:color w:val="000000" w:themeColor="text1"/>
              </w:rPr>
              <w:t>打寇島</w:t>
            </w:r>
          </w:p>
        </w:tc>
        <w:tc>
          <w:tcPr>
            <w:tcW w:w="482" w:type="dxa"/>
            <w:vMerge/>
            <w:tcBorders>
              <w:left w:val="single" w:sz="18" w:space="0" w:color="auto"/>
            </w:tcBorders>
            <w:shd w:val="clear" w:color="auto" w:fill="auto"/>
            <w:vAlign w:val="center"/>
          </w:tcPr>
          <w:p w14:paraId="308C1EDE"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1103" w:type="dxa"/>
            <w:tcBorders>
              <w:right w:val="single" w:sz="18" w:space="0" w:color="auto"/>
            </w:tcBorders>
            <w:shd w:val="clear" w:color="auto" w:fill="auto"/>
            <w:vAlign w:val="center"/>
          </w:tcPr>
          <w:p w14:paraId="0A8908C3" w14:textId="77777777" w:rsidR="00BC756C" w:rsidRPr="00DB6FE9" w:rsidRDefault="00BC756C" w:rsidP="00D809DD">
            <w:pPr>
              <w:tabs>
                <w:tab w:val="left" w:pos="727"/>
              </w:tabs>
              <w:jc w:val="both"/>
              <w:rPr>
                <w:rFonts w:ascii="標楷體" w:eastAsia="標楷體" w:hAnsi="標楷體"/>
                <w:color w:val="000000" w:themeColor="text1"/>
              </w:rPr>
            </w:pPr>
            <w:r w:rsidRPr="00DB6FE9">
              <w:rPr>
                <w:rFonts w:ascii="標楷體" w:eastAsia="標楷體" w:hAnsi="標楷體" w:hint="eastAsia"/>
                <w:color w:val="000000" w:themeColor="text1"/>
              </w:rPr>
              <w:t>單元8</w:t>
            </w:r>
          </w:p>
          <w:p w14:paraId="4621D9B6" w14:textId="77777777" w:rsidR="00BC756C" w:rsidRPr="00DB6FE9" w:rsidRDefault="00BC756C" w:rsidP="00D809DD">
            <w:pPr>
              <w:pStyle w:val="af4"/>
              <w:jc w:val="center"/>
              <w:rPr>
                <w:rFonts w:ascii="標楷體" w:hAnsi="標楷體"/>
                <w:b/>
                <w:color w:val="000000" w:themeColor="text1"/>
                <w:sz w:val="20"/>
                <w:szCs w:val="20"/>
                <w:lang w:val="it-IT"/>
              </w:rPr>
            </w:pPr>
            <w:r w:rsidRPr="00DB6FE9">
              <w:rPr>
                <w:rFonts w:ascii="標楷體" w:hAnsi="標楷體" w:hint="eastAsia"/>
                <w:color w:val="000000" w:themeColor="text1"/>
              </w:rPr>
              <w:t>科學王</w:t>
            </w:r>
            <w:r w:rsidRPr="00DB6FE9">
              <w:rPr>
                <w:rFonts w:ascii="標楷體" w:hAnsi="標楷體"/>
                <w:color w:val="000000" w:themeColor="text1"/>
              </w:rPr>
              <w:t>—</w:t>
            </w:r>
            <w:r w:rsidRPr="00DB6FE9">
              <w:rPr>
                <w:rFonts w:ascii="標楷體" w:hAnsi="標楷體" w:hint="eastAsia"/>
                <w:color w:val="000000" w:themeColor="text1"/>
              </w:rPr>
              <w:t>光線感應車</w:t>
            </w:r>
          </w:p>
        </w:tc>
        <w:tc>
          <w:tcPr>
            <w:tcW w:w="482" w:type="dxa"/>
            <w:vMerge/>
            <w:tcBorders>
              <w:left w:val="single" w:sz="18" w:space="0" w:color="auto"/>
            </w:tcBorders>
            <w:shd w:val="clear" w:color="auto" w:fill="auto"/>
            <w:vAlign w:val="center"/>
          </w:tcPr>
          <w:p w14:paraId="1BA9EFCA"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1536" w:type="dxa"/>
            <w:shd w:val="clear" w:color="auto" w:fill="auto"/>
            <w:vAlign w:val="center"/>
          </w:tcPr>
          <w:p w14:paraId="6160D599" w14:textId="77777777" w:rsidR="00BC756C" w:rsidRPr="00DB6FE9" w:rsidRDefault="00BC756C" w:rsidP="00D809DD">
            <w:pPr>
              <w:spacing w:line="0" w:lineRule="atLeast"/>
              <w:rPr>
                <w:rFonts w:ascii="標楷體" w:eastAsia="標楷體" w:hAnsi="標楷體"/>
                <w:color w:val="000000" w:themeColor="text1"/>
                <w:sz w:val="20"/>
                <w:szCs w:val="20"/>
              </w:rPr>
            </w:pPr>
            <w:r w:rsidRPr="00DB6FE9">
              <w:rPr>
                <w:rFonts w:ascii="標楷體" w:eastAsia="標楷體" w:hAnsi="標楷體" w:hint="eastAsia"/>
                <w:color w:val="000000" w:themeColor="text1"/>
              </w:rPr>
              <w:t>五、明日之星</w:t>
            </w:r>
          </w:p>
        </w:tc>
      </w:tr>
      <w:tr w:rsidR="00CE43CD" w:rsidRPr="00DB6FE9" w14:paraId="3E3B3A70" w14:textId="77777777" w:rsidTr="00D809DD">
        <w:tc>
          <w:tcPr>
            <w:tcW w:w="897" w:type="dxa"/>
            <w:tcBorders>
              <w:right w:val="single" w:sz="18" w:space="0" w:color="auto"/>
            </w:tcBorders>
            <w:shd w:val="clear" w:color="auto" w:fill="auto"/>
            <w:vAlign w:val="center"/>
          </w:tcPr>
          <w:p w14:paraId="263BCE65" w14:textId="77777777" w:rsidR="00BC756C" w:rsidRPr="00DB6FE9" w:rsidRDefault="00BC756C" w:rsidP="00D809DD">
            <w:pPr>
              <w:spacing w:line="0" w:lineRule="atLeast"/>
              <w:jc w:val="center"/>
              <w:rPr>
                <w:rFonts w:ascii="標楷體" w:eastAsia="標楷體" w:hAnsi="標楷體"/>
                <w:color w:val="000000" w:themeColor="text1"/>
                <w:sz w:val="20"/>
                <w:szCs w:val="20"/>
              </w:rPr>
            </w:pPr>
            <w:r w:rsidRPr="00DB6FE9">
              <w:rPr>
                <w:rFonts w:ascii="標楷體" w:eastAsia="標楷體" w:hAnsi="標楷體" w:hint="eastAsia"/>
                <w:color w:val="000000" w:themeColor="text1"/>
                <w:sz w:val="20"/>
                <w:szCs w:val="20"/>
              </w:rPr>
              <w:t>下-16</w:t>
            </w:r>
          </w:p>
        </w:tc>
        <w:tc>
          <w:tcPr>
            <w:tcW w:w="455" w:type="dxa"/>
            <w:vMerge/>
            <w:tcBorders>
              <w:left w:val="single" w:sz="18" w:space="0" w:color="auto"/>
            </w:tcBorders>
            <w:shd w:val="clear" w:color="auto" w:fill="auto"/>
            <w:vAlign w:val="center"/>
          </w:tcPr>
          <w:p w14:paraId="5F69D141"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836" w:type="dxa"/>
            <w:gridSpan w:val="3"/>
            <w:vMerge/>
            <w:tcBorders>
              <w:right w:val="single" w:sz="18" w:space="0" w:color="auto"/>
            </w:tcBorders>
            <w:shd w:val="clear" w:color="auto" w:fill="auto"/>
            <w:vAlign w:val="center"/>
          </w:tcPr>
          <w:p w14:paraId="798D9F46"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492" w:type="dxa"/>
            <w:vMerge/>
            <w:tcBorders>
              <w:left w:val="single" w:sz="18" w:space="0" w:color="auto"/>
            </w:tcBorders>
            <w:shd w:val="clear" w:color="auto" w:fill="auto"/>
            <w:vAlign w:val="center"/>
          </w:tcPr>
          <w:p w14:paraId="49243983"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866" w:type="dxa"/>
            <w:vMerge/>
            <w:tcBorders>
              <w:right w:val="single" w:sz="18" w:space="0" w:color="auto"/>
            </w:tcBorders>
            <w:shd w:val="clear" w:color="auto" w:fill="auto"/>
            <w:vAlign w:val="center"/>
          </w:tcPr>
          <w:p w14:paraId="0DBF44D0" w14:textId="77777777" w:rsidR="00BC756C" w:rsidRPr="00DB6FE9" w:rsidRDefault="00BC756C" w:rsidP="00D809DD">
            <w:pPr>
              <w:pStyle w:val="af4"/>
              <w:jc w:val="center"/>
              <w:rPr>
                <w:rFonts w:ascii="標楷體" w:hAnsi="標楷體"/>
                <w:color w:val="000000" w:themeColor="text1"/>
                <w:sz w:val="20"/>
                <w:szCs w:val="20"/>
              </w:rPr>
            </w:pPr>
          </w:p>
        </w:tc>
        <w:tc>
          <w:tcPr>
            <w:tcW w:w="441" w:type="dxa"/>
            <w:vMerge/>
            <w:tcBorders>
              <w:left w:val="single" w:sz="18" w:space="0" w:color="auto"/>
            </w:tcBorders>
            <w:shd w:val="clear" w:color="auto" w:fill="auto"/>
            <w:vAlign w:val="center"/>
          </w:tcPr>
          <w:p w14:paraId="7DBF9A74"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1111" w:type="dxa"/>
            <w:gridSpan w:val="3"/>
            <w:tcBorders>
              <w:right w:val="single" w:sz="18" w:space="0" w:color="auto"/>
            </w:tcBorders>
            <w:shd w:val="clear" w:color="auto" w:fill="auto"/>
            <w:vAlign w:val="center"/>
          </w:tcPr>
          <w:p w14:paraId="3A954B81" w14:textId="77777777" w:rsidR="00BC756C" w:rsidRPr="00DB6FE9" w:rsidRDefault="00BC756C" w:rsidP="00D809DD">
            <w:pPr>
              <w:pStyle w:val="af4"/>
              <w:jc w:val="center"/>
              <w:rPr>
                <w:rFonts w:ascii="標楷體" w:hAnsi="標楷體"/>
                <w:b/>
                <w:color w:val="000000" w:themeColor="text1"/>
                <w:sz w:val="20"/>
                <w:szCs w:val="20"/>
                <w:lang w:val="it-IT"/>
              </w:rPr>
            </w:pPr>
            <w:r w:rsidRPr="00DB6FE9">
              <w:rPr>
                <w:rFonts w:ascii="標楷體" w:hAnsi="標楷體" w:hint="eastAsia"/>
                <w:b/>
                <w:color w:val="000000" w:themeColor="text1"/>
                <w:sz w:val="20"/>
                <w:szCs w:val="20"/>
                <w:lang w:val="it-IT"/>
              </w:rPr>
              <w:t>1</w:t>
            </w:r>
            <w:r w:rsidRPr="00DB6FE9">
              <w:rPr>
                <w:rFonts w:ascii="標楷體" w:hAnsi="標楷體"/>
                <w:b/>
                <w:color w:val="000000" w:themeColor="text1"/>
                <w:sz w:val="20"/>
                <w:szCs w:val="20"/>
                <w:lang w:val="it-IT"/>
              </w:rPr>
              <w:t>6</w:t>
            </w:r>
            <w:r w:rsidRPr="00DB6FE9">
              <w:rPr>
                <w:rFonts w:ascii="標楷體" w:hAnsi="標楷體" w:hint="eastAsia"/>
                <w:b/>
                <w:color w:val="000000" w:themeColor="text1"/>
                <w:sz w:val="20"/>
                <w:szCs w:val="20"/>
                <w:lang w:val="it-IT"/>
              </w:rPr>
              <w:t>因材網</w:t>
            </w:r>
            <w:r w:rsidRPr="00DB6FE9">
              <w:rPr>
                <w:rFonts w:ascii="標楷體" w:hAnsi="標楷體"/>
                <w:b/>
                <w:color w:val="000000" w:themeColor="text1"/>
                <w:sz w:val="20"/>
                <w:szCs w:val="20"/>
                <w:lang w:val="it-IT"/>
              </w:rPr>
              <w:br/>
            </w:r>
            <w:r w:rsidRPr="00DB6FE9">
              <w:rPr>
                <w:rFonts w:ascii="標楷體" w:hAnsi="標楷體" w:hint="eastAsia"/>
                <w:b/>
                <w:color w:val="000000" w:themeColor="text1"/>
                <w:sz w:val="20"/>
                <w:szCs w:val="20"/>
                <w:lang w:val="it-IT"/>
              </w:rPr>
              <w:t>查看已完成_</w:t>
            </w:r>
            <w:r w:rsidRPr="00DB6FE9">
              <w:rPr>
                <w:rFonts w:ascii="標楷體" w:hAnsi="標楷體"/>
                <w:b/>
                <w:color w:val="000000" w:themeColor="text1"/>
                <w:sz w:val="20"/>
                <w:szCs w:val="20"/>
                <w:lang w:val="it-IT"/>
              </w:rPr>
              <w:t>wi10</w:t>
            </w:r>
            <w:r w:rsidRPr="00DB6FE9">
              <w:rPr>
                <w:rFonts w:ascii="標楷體" w:hAnsi="標楷體" w:hint="eastAsia"/>
                <w:b/>
                <w:color w:val="000000" w:themeColor="text1"/>
                <w:sz w:val="20"/>
                <w:szCs w:val="20"/>
                <w:lang w:val="it-IT"/>
              </w:rPr>
              <w:t>截圖</w:t>
            </w:r>
          </w:p>
        </w:tc>
        <w:tc>
          <w:tcPr>
            <w:tcW w:w="441" w:type="dxa"/>
            <w:vMerge/>
            <w:tcBorders>
              <w:left w:val="single" w:sz="18" w:space="0" w:color="auto"/>
            </w:tcBorders>
            <w:shd w:val="clear" w:color="auto" w:fill="auto"/>
            <w:vAlign w:val="center"/>
          </w:tcPr>
          <w:p w14:paraId="0C7E54FB"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1303" w:type="dxa"/>
            <w:gridSpan w:val="3"/>
            <w:tcBorders>
              <w:right w:val="single" w:sz="18" w:space="0" w:color="auto"/>
            </w:tcBorders>
            <w:shd w:val="clear" w:color="auto" w:fill="auto"/>
            <w:vAlign w:val="center"/>
          </w:tcPr>
          <w:p w14:paraId="658ECEBD" w14:textId="77777777" w:rsidR="00BC756C" w:rsidRPr="00DB6FE9" w:rsidRDefault="00BC756C" w:rsidP="00D809DD">
            <w:pPr>
              <w:jc w:val="center"/>
              <w:rPr>
                <w:rFonts w:ascii="標楷體" w:eastAsia="標楷體" w:hAnsi="標楷體"/>
                <w:color w:val="000000" w:themeColor="text1"/>
              </w:rPr>
            </w:pPr>
            <w:r w:rsidRPr="00DB6FE9">
              <w:rPr>
                <w:rFonts w:ascii="標楷體" w:eastAsia="標楷體" w:hAnsi="標楷體" w:hint="eastAsia"/>
                <w:color w:val="000000" w:themeColor="text1"/>
              </w:rPr>
              <w:t>教育云</w:t>
            </w:r>
          </w:p>
          <w:p w14:paraId="329E1349" w14:textId="77777777" w:rsidR="00BC756C" w:rsidRPr="00DB6FE9" w:rsidRDefault="00BC756C" w:rsidP="00D809DD">
            <w:pPr>
              <w:jc w:val="center"/>
              <w:rPr>
                <w:rFonts w:ascii="標楷體" w:eastAsia="標楷體" w:hAnsi="標楷體"/>
                <w:b/>
                <w:color w:val="000000" w:themeColor="text1"/>
                <w:sz w:val="20"/>
                <w:szCs w:val="20"/>
                <w:lang w:val="it-IT"/>
              </w:rPr>
            </w:pPr>
            <w:r w:rsidRPr="00DB6FE9">
              <w:rPr>
                <w:rFonts w:ascii="標楷體" w:eastAsia="標楷體" w:hAnsi="標楷體" w:hint="eastAsia"/>
                <w:color w:val="000000" w:themeColor="text1"/>
              </w:rPr>
              <w:t>打寇島</w:t>
            </w:r>
          </w:p>
        </w:tc>
        <w:tc>
          <w:tcPr>
            <w:tcW w:w="482" w:type="dxa"/>
            <w:vMerge/>
            <w:tcBorders>
              <w:left w:val="single" w:sz="18" w:space="0" w:color="auto"/>
            </w:tcBorders>
            <w:shd w:val="clear" w:color="auto" w:fill="auto"/>
            <w:vAlign w:val="center"/>
          </w:tcPr>
          <w:p w14:paraId="75569D33"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1103" w:type="dxa"/>
            <w:tcBorders>
              <w:right w:val="single" w:sz="18" w:space="0" w:color="auto"/>
            </w:tcBorders>
            <w:shd w:val="clear" w:color="auto" w:fill="auto"/>
            <w:vAlign w:val="center"/>
          </w:tcPr>
          <w:p w14:paraId="16D9AAE3" w14:textId="77777777" w:rsidR="00BC756C" w:rsidRPr="00DB6FE9" w:rsidRDefault="00BC756C" w:rsidP="00D809DD">
            <w:pPr>
              <w:pStyle w:val="af4"/>
              <w:jc w:val="center"/>
              <w:rPr>
                <w:rFonts w:ascii="標楷體" w:hAnsi="標楷體"/>
                <w:b/>
                <w:color w:val="000000" w:themeColor="text1"/>
                <w:sz w:val="20"/>
                <w:szCs w:val="20"/>
                <w:lang w:val="it-IT"/>
              </w:rPr>
            </w:pPr>
            <w:r w:rsidRPr="00DB6FE9">
              <w:rPr>
                <w:rFonts w:ascii="標楷體" w:hAnsi="標楷體" w:hint="eastAsia"/>
                <w:b/>
                <w:color w:val="000000" w:themeColor="text1"/>
                <w:sz w:val="20"/>
                <w:szCs w:val="20"/>
                <w:lang w:val="it-IT"/>
              </w:rPr>
              <w:t>綜合練習</w:t>
            </w:r>
          </w:p>
        </w:tc>
        <w:tc>
          <w:tcPr>
            <w:tcW w:w="482" w:type="dxa"/>
            <w:vMerge/>
            <w:tcBorders>
              <w:left w:val="single" w:sz="18" w:space="0" w:color="auto"/>
            </w:tcBorders>
            <w:shd w:val="clear" w:color="auto" w:fill="auto"/>
            <w:vAlign w:val="center"/>
          </w:tcPr>
          <w:p w14:paraId="377D7598"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1536" w:type="dxa"/>
            <w:shd w:val="clear" w:color="auto" w:fill="auto"/>
            <w:vAlign w:val="center"/>
          </w:tcPr>
          <w:p w14:paraId="63152BB9" w14:textId="77777777" w:rsidR="00BC756C" w:rsidRPr="00DB6FE9" w:rsidRDefault="00BC756C" w:rsidP="00D809DD">
            <w:pPr>
              <w:pStyle w:val="af4"/>
              <w:jc w:val="center"/>
              <w:rPr>
                <w:rFonts w:ascii="標楷體" w:hAnsi="標楷體"/>
                <w:b/>
                <w:color w:val="000000" w:themeColor="text1"/>
                <w:sz w:val="20"/>
                <w:szCs w:val="20"/>
                <w:lang w:val="it-IT"/>
              </w:rPr>
            </w:pPr>
            <w:r w:rsidRPr="00DB6FE9">
              <w:rPr>
                <w:rFonts w:ascii="標楷體" w:hAnsi="標楷體" w:hint="eastAsia"/>
                <w:color w:val="000000" w:themeColor="text1"/>
              </w:rPr>
              <w:t>六實況主播</w:t>
            </w:r>
          </w:p>
        </w:tc>
      </w:tr>
      <w:tr w:rsidR="00CE43CD" w:rsidRPr="00DB6FE9" w14:paraId="2BB0E887" w14:textId="77777777" w:rsidTr="00D809DD">
        <w:tc>
          <w:tcPr>
            <w:tcW w:w="897" w:type="dxa"/>
            <w:tcBorders>
              <w:right w:val="single" w:sz="18" w:space="0" w:color="auto"/>
            </w:tcBorders>
            <w:shd w:val="clear" w:color="auto" w:fill="auto"/>
            <w:vAlign w:val="center"/>
          </w:tcPr>
          <w:p w14:paraId="013DB98D" w14:textId="77777777" w:rsidR="00BC756C" w:rsidRPr="00DB6FE9" w:rsidRDefault="00BC756C" w:rsidP="00D809DD">
            <w:pPr>
              <w:spacing w:line="0" w:lineRule="atLeast"/>
              <w:jc w:val="center"/>
              <w:rPr>
                <w:rFonts w:ascii="標楷體" w:eastAsia="標楷體" w:hAnsi="標楷體"/>
                <w:color w:val="000000" w:themeColor="text1"/>
                <w:sz w:val="20"/>
                <w:szCs w:val="20"/>
              </w:rPr>
            </w:pPr>
            <w:r w:rsidRPr="00DB6FE9">
              <w:rPr>
                <w:rFonts w:ascii="標楷體" w:eastAsia="標楷體" w:hAnsi="標楷體" w:hint="eastAsia"/>
                <w:color w:val="000000" w:themeColor="text1"/>
                <w:sz w:val="20"/>
                <w:szCs w:val="20"/>
              </w:rPr>
              <w:t>下-17</w:t>
            </w:r>
          </w:p>
        </w:tc>
        <w:tc>
          <w:tcPr>
            <w:tcW w:w="455" w:type="dxa"/>
            <w:vMerge/>
            <w:tcBorders>
              <w:left w:val="single" w:sz="18" w:space="0" w:color="auto"/>
            </w:tcBorders>
            <w:shd w:val="clear" w:color="auto" w:fill="auto"/>
            <w:vAlign w:val="center"/>
          </w:tcPr>
          <w:p w14:paraId="3804080D"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836" w:type="dxa"/>
            <w:gridSpan w:val="3"/>
            <w:vMerge w:val="restart"/>
            <w:tcBorders>
              <w:right w:val="single" w:sz="18" w:space="0" w:color="auto"/>
            </w:tcBorders>
            <w:shd w:val="clear" w:color="auto" w:fill="auto"/>
            <w:vAlign w:val="center"/>
          </w:tcPr>
          <w:p w14:paraId="0DB5AC8D" w14:textId="77777777" w:rsidR="00BC756C" w:rsidRPr="00DB6FE9" w:rsidRDefault="00BC756C" w:rsidP="00D809DD">
            <w:pPr>
              <w:spacing w:line="0" w:lineRule="atLeast"/>
              <w:rPr>
                <w:rFonts w:ascii="標楷體" w:eastAsia="標楷體" w:hAnsi="標楷體"/>
                <w:color w:val="000000" w:themeColor="text1"/>
                <w:sz w:val="20"/>
                <w:szCs w:val="20"/>
              </w:rPr>
            </w:pPr>
          </w:p>
        </w:tc>
        <w:tc>
          <w:tcPr>
            <w:tcW w:w="492" w:type="dxa"/>
            <w:vMerge/>
            <w:tcBorders>
              <w:left w:val="single" w:sz="18" w:space="0" w:color="auto"/>
            </w:tcBorders>
            <w:shd w:val="clear" w:color="auto" w:fill="auto"/>
            <w:vAlign w:val="center"/>
          </w:tcPr>
          <w:p w14:paraId="0DA9434A"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866" w:type="dxa"/>
            <w:vMerge w:val="restart"/>
            <w:tcBorders>
              <w:right w:val="single" w:sz="18" w:space="0" w:color="auto"/>
            </w:tcBorders>
            <w:shd w:val="clear" w:color="auto" w:fill="auto"/>
            <w:vAlign w:val="center"/>
          </w:tcPr>
          <w:p w14:paraId="31872BDA" w14:textId="77777777" w:rsidR="00BC756C" w:rsidRPr="00DB6FE9" w:rsidRDefault="00BC756C" w:rsidP="00D809DD">
            <w:pPr>
              <w:pStyle w:val="af4"/>
              <w:jc w:val="center"/>
              <w:rPr>
                <w:rFonts w:ascii="標楷體" w:hAnsi="標楷體"/>
                <w:color w:val="000000" w:themeColor="text1"/>
                <w:sz w:val="20"/>
                <w:szCs w:val="20"/>
              </w:rPr>
            </w:pPr>
          </w:p>
        </w:tc>
        <w:tc>
          <w:tcPr>
            <w:tcW w:w="441" w:type="dxa"/>
            <w:vMerge/>
            <w:tcBorders>
              <w:left w:val="single" w:sz="18" w:space="0" w:color="auto"/>
            </w:tcBorders>
            <w:shd w:val="clear" w:color="auto" w:fill="auto"/>
            <w:vAlign w:val="center"/>
          </w:tcPr>
          <w:p w14:paraId="29AA05FD"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1111" w:type="dxa"/>
            <w:gridSpan w:val="3"/>
            <w:tcBorders>
              <w:right w:val="single" w:sz="18" w:space="0" w:color="auto"/>
            </w:tcBorders>
            <w:shd w:val="clear" w:color="auto" w:fill="auto"/>
            <w:vAlign w:val="center"/>
          </w:tcPr>
          <w:p w14:paraId="7AB492CC" w14:textId="77777777" w:rsidR="00BC756C" w:rsidRPr="00DB6FE9" w:rsidRDefault="00BC756C" w:rsidP="00D809DD">
            <w:pPr>
              <w:pStyle w:val="af4"/>
              <w:jc w:val="center"/>
              <w:rPr>
                <w:rFonts w:ascii="標楷體" w:hAnsi="標楷體"/>
                <w:b/>
                <w:color w:val="000000" w:themeColor="text1"/>
                <w:sz w:val="20"/>
                <w:szCs w:val="20"/>
                <w:lang w:val="it-IT"/>
              </w:rPr>
            </w:pPr>
            <w:r w:rsidRPr="00DB6FE9">
              <w:rPr>
                <w:rFonts w:ascii="標楷體" w:hAnsi="標楷體"/>
                <w:b/>
                <w:color w:val="000000" w:themeColor="text1"/>
                <w:sz w:val="20"/>
                <w:szCs w:val="20"/>
                <w:lang w:val="it-IT"/>
              </w:rPr>
              <w:t>17</w:t>
            </w:r>
            <w:r w:rsidRPr="00DB6FE9">
              <w:rPr>
                <w:rFonts w:ascii="標楷體" w:hAnsi="標楷體" w:hint="eastAsia"/>
                <w:b/>
                <w:color w:val="000000" w:themeColor="text1"/>
                <w:sz w:val="20"/>
                <w:szCs w:val="20"/>
                <w:lang w:val="it-IT"/>
              </w:rPr>
              <w:t>P</w:t>
            </w:r>
            <w:r w:rsidRPr="00DB6FE9">
              <w:rPr>
                <w:rFonts w:ascii="標楷體" w:hAnsi="標楷體"/>
                <w:b/>
                <w:color w:val="000000" w:themeColor="text1"/>
                <w:sz w:val="20"/>
                <w:szCs w:val="20"/>
                <w:lang w:val="it-IT"/>
              </w:rPr>
              <w:t>agamo</w:t>
            </w:r>
            <w:r w:rsidRPr="00DB6FE9">
              <w:rPr>
                <w:rFonts w:ascii="標楷體" w:hAnsi="標楷體"/>
                <w:b/>
                <w:color w:val="000000" w:themeColor="text1"/>
                <w:sz w:val="20"/>
                <w:szCs w:val="20"/>
                <w:lang w:val="it-IT"/>
              </w:rPr>
              <w:br/>
            </w:r>
            <w:r w:rsidRPr="00DB6FE9">
              <w:rPr>
                <w:rFonts w:ascii="標楷體" w:hAnsi="標楷體" w:hint="eastAsia"/>
                <w:b/>
                <w:color w:val="000000" w:themeColor="text1"/>
                <w:sz w:val="20"/>
                <w:szCs w:val="20"/>
                <w:lang w:val="it-IT"/>
              </w:rPr>
              <w:t>登入登出清除資料(網路安全)</w:t>
            </w:r>
          </w:p>
        </w:tc>
        <w:tc>
          <w:tcPr>
            <w:tcW w:w="441" w:type="dxa"/>
            <w:vMerge/>
            <w:tcBorders>
              <w:left w:val="single" w:sz="18" w:space="0" w:color="auto"/>
            </w:tcBorders>
            <w:shd w:val="clear" w:color="auto" w:fill="auto"/>
            <w:vAlign w:val="center"/>
          </w:tcPr>
          <w:p w14:paraId="7C709EC8"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1303" w:type="dxa"/>
            <w:gridSpan w:val="3"/>
            <w:tcBorders>
              <w:right w:val="single" w:sz="18" w:space="0" w:color="auto"/>
            </w:tcBorders>
            <w:shd w:val="clear" w:color="auto" w:fill="auto"/>
            <w:vAlign w:val="center"/>
          </w:tcPr>
          <w:p w14:paraId="07885678" w14:textId="77777777" w:rsidR="00BC756C" w:rsidRPr="00DB6FE9" w:rsidRDefault="00BC756C" w:rsidP="00D809DD">
            <w:pPr>
              <w:jc w:val="center"/>
              <w:rPr>
                <w:rFonts w:ascii="標楷體" w:eastAsia="標楷體" w:hAnsi="標楷體"/>
                <w:color w:val="000000" w:themeColor="text1"/>
              </w:rPr>
            </w:pPr>
            <w:r w:rsidRPr="00DB6FE9">
              <w:rPr>
                <w:rFonts w:ascii="標楷體" w:eastAsia="標楷體" w:hAnsi="標楷體" w:hint="eastAsia"/>
                <w:color w:val="000000" w:themeColor="text1"/>
              </w:rPr>
              <w:t>程式語言初探</w:t>
            </w:r>
            <w:r w:rsidRPr="00DB6FE9">
              <w:rPr>
                <w:rFonts w:ascii="標楷體" w:eastAsia="標楷體" w:hAnsi="標楷體"/>
                <w:color w:val="000000" w:themeColor="text1"/>
              </w:rPr>
              <w:t>code.org/</w:t>
            </w:r>
          </w:p>
        </w:tc>
        <w:tc>
          <w:tcPr>
            <w:tcW w:w="482" w:type="dxa"/>
            <w:vMerge/>
            <w:tcBorders>
              <w:left w:val="single" w:sz="18" w:space="0" w:color="auto"/>
            </w:tcBorders>
            <w:shd w:val="clear" w:color="auto" w:fill="auto"/>
            <w:vAlign w:val="center"/>
          </w:tcPr>
          <w:p w14:paraId="1469FE28"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1103" w:type="dxa"/>
            <w:tcBorders>
              <w:right w:val="single" w:sz="18" w:space="0" w:color="auto"/>
            </w:tcBorders>
            <w:shd w:val="clear" w:color="auto" w:fill="auto"/>
            <w:vAlign w:val="center"/>
          </w:tcPr>
          <w:p w14:paraId="4147FFBA" w14:textId="77777777" w:rsidR="00BC756C" w:rsidRPr="00DB6FE9" w:rsidRDefault="00BC756C" w:rsidP="00D809DD">
            <w:pPr>
              <w:pStyle w:val="af4"/>
              <w:jc w:val="center"/>
              <w:rPr>
                <w:rFonts w:ascii="標楷體" w:hAnsi="標楷體"/>
                <w:b/>
                <w:color w:val="000000" w:themeColor="text1"/>
                <w:sz w:val="20"/>
                <w:szCs w:val="20"/>
                <w:lang w:val="it-IT"/>
              </w:rPr>
            </w:pPr>
            <w:r w:rsidRPr="00DB6FE9">
              <w:rPr>
                <w:rFonts w:ascii="標楷體" w:hAnsi="標楷體" w:hint="eastAsia"/>
                <w:b/>
                <w:color w:val="000000" w:themeColor="text1"/>
                <w:sz w:val="20"/>
                <w:szCs w:val="20"/>
                <w:lang w:val="it-IT"/>
              </w:rPr>
              <w:t>綜合練習</w:t>
            </w:r>
          </w:p>
        </w:tc>
        <w:tc>
          <w:tcPr>
            <w:tcW w:w="482" w:type="dxa"/>
            <w:vMerge/>
            <w:tcBorders>
              <w:left w:val="single" w:sz="18" w:space="0" w:color="auto"/>
            </w:tcBorders>
            <w:shd w:val="clear" w:color="auto" w:fill="auto"/>
            <w:vAlign w:val="center"/>
          </w:tcPr>
          <w:p w14:paraId="022A4915"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1536" w:type="dxa"/>
            <w:shd w:val="clear" w:color="auto" w:fill="auto"/>
            <w:vAlign w:val="center"/>
          </w:tcPr>
          <w:p w14:paraId="2B425B2F" w14:textId="77777777" w:rsidR="00BC756C" w:rsidRPr="00DB6FE9" w:rsidRDefault="00BC756C" w:rsidP="00D809DD">
            <w:pPr>
              <w:pStyle w:val="af4"/>
              <w:jc w:val="center"/>
              <w:rPr>
                <w:rFonts w:ascii="標楷體" w:hAnsi="標楷體"/>
                <w:b/>
                <w:color w:val="000000" w:themeColor="text1"/>
                <w:sz w:val="20"/>
                <w:szCs w:val="20"/>
                <w:lang w:val="it-IT"/>
              </w:rPr>
            </w:pPr>
            <w:r w:rsidRPr="00DB6FE9">
              <w:rPr>
                <w:rFonts w:ascii="標楷體" w:hAnsi="標楷體" w:hint="eastAsia"/>
                <w:color w:val="000000" w:themeColor="text1"/>
              </w:rPr>
              <w:t>六實況主播</w:t>
            </w:r>
          </w:p>
        </w:tc>
      </w:tr>
      <w:tr w:rsidR="00CE43CD" w:rsidRPr="00DB6FE9" w14:paraId="38BFC50C" w14:textId="77777777" w:rsidTr="00D809DD">
        <w:tc>
          <w:tcPr>
            <w:tcW w:w="897" w:type="dxa"/>
            <w:tcBorders>
              <w:right w:val="single" w:sz="18" w:space="0" w:color="auto"/>
            </w:tcBorders>
            <w:shd w:val="clear" w:color="auto" w:fill="auto"/>
            <w:vAlign w:val="center"/>
          </w:tcPr>
          <w:p w14:paraId="3CD55457" w14:textId="77777777" w:rsidR="00BC756C" w:rsidRPr="00DB6FE9" w:rsidRDefault="00BC756C" w:rsidP="00D809DD">
            <w:pPr>
              <w:spacing w:line="0" w:lineRule="atLeast"/>
              <w:jc w:val="center"/>
              <w:rPr>
                <w:rFonts w:ascii="標楷體" w:eastAsia="標楷體" w:hAnsi="標楷體"/>
                <w:color w:val="000000" w:themeColor="text1"/>
                <w:sz w:val="20"/>
                <w:szCs w:val="20"/>
              </w:rPr>
            </w:pPr>
            <w:r w:rsidRPr="00DB6FE9">
              <w:rPr>
                <w:rFonts w:ascii="標楷體" w:eastAsia="標楷體" w:hAnsi="標楷體" w:hint="eastAsia"/>
                <w:color w:val="000000" w:themeColor="text1"/>
                <w:sz w:val="20"/>
                <w:szCs w:val="20"/>
              </w:rPr>
              <w:t>下-18</w:t>
            </w:r>
          </w:p>
        </w:tc>
        <w:tc>
          <w:tcPr>
            <w:tcW w:w="455" w:type="dxa"/>
            <w:vMerge/>
            <w:tcBorders>
              <w:left w:val="single" w:sz="18" w:space="0" w:color="auto"/>
            </w:tcBorders>
            <w:shd w:val="clear" w:color="auto" w:fill="auto"/>
            <w:vAlign w:val="center"/>
          </w:tcPr>
          <w:p w14:paraId="5F116A84"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836" w:type="dxa"/>
            <w:gridSpan w:val="3"/>
            <w:vMerge/>
            <w:tcBorders>
              <w:right w:val="single" w:sz="18" w:space="0" w:color="auto"/>
            </w:tcBorders>
            <w:shd w:val="clear" w:color="auto" w:fill="auto"/>
            <w:vAlign w:val="center"/>
          </w:tcPr>
          <w:p w14:paraId="3A302CC9"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492" w:type="dxa"/>
            <w:vMerge/>
            <w:tcBorders>
              <w:left w:val="single" w:sz="18" w:space="0" w:color="auto"/>
            </w:tcBorders>
            <w:shd w:val="clear" w:color="auto" w:fill="auto"/>
            <w:vAlign w:val="center"/>
          </w:tcPr>
          <w:p w14:paraId="6532E4E6"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866" w:type="dxa"/>
            <w:vMerge/>
            <w:tcBorders>
              <w:right w:val="single" w:sz="18" w:space="0" w:color="auto"/>
            </w:tcBorders>
            <w:shd w:val="clear" w:color="auto" w:fill="auto"/>
            <w:vAlign w:val="center"/>
          </w:tcPr>
          <w:p w14:paraId="6C842923"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441" w:type="dxa"/>
            <w:vMerge/>
            <w:tcBorders>
              <w:left w:val="single" w:sz="18" w:space="0" w:color="auto"/>
            </w:tcBorders>
            <w:shd w:val="clear" w:color="auto" w:fill="auto"/>
            <w:vAlign w:val="center"/>
          </w:tcPr>
          <w:p w14:paraId="252B1EE6"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1111" w:type="dxa"/>
            <w:gridSpan w:val="3"/>
            <w:tcBorders>
              <w:right w:val="single" w:sz="18" w:space="0" w:color="auto"/>
            </w:tcBorders>
            <w:shd w:val="clear" w:color="auto" w:fill="auto"/>
            <w:vAlign w:val="center"/>
          </w:tcPr>
          <w:p w14:paraId="024D28B6" w14:textId="77777777" w:rsidR="00BC756C" w:rsidRPr="00DB6FE9" w:rsidRDefault="00BC756C" w:rsidP="00D809DD">
            <w:pPr>
              <w:pStyle w:val="af4"/>
              <w:jc w:val="center"/>
              <w:rPr>
                <w:rFonts w:ascii="標楷體" w:hAnsi="標楷體"/>
                <w:b/>
                <w:color w:val="000000" w:themeColor="text1"/>
                <w:sz w:val="20"/>
                <w:szCs w:val="20"/>
                <w:lang w:val="it-IT"/>
              </w:rPr>
            </w:pPr>
            <w:r w:rsidRPr="00DB6FE9">
              <w:rPr>
                <w:rFonts w:ascii="標楷體" w:hAnsi="標楷體"/>
                <w:b/>
                <w:color w:val="000000" w:themeColor="text1"/>
                <w:sz w:val="20"/>
                <w:szCs w:val="20"/>
                <w:lang w:val="it-IT"/>
              </w:rPr>
              <w:t>18</w:t>
            </w:r>
            <w:r w:rsidRPr="00DB6FE9">
              <w:rPr>
                <w:rFonts w:ascii="標楷體" w:hAnsi="標楷體" w:hint="eastAsia"/>
                <w:b/>
                <w:color w:val="000000" w:themeColor="text1"/>
                <w:sz w:val="20"/>
                <w:szCs w:val="20"/>
                <w:lang w:val="it-IT"/>
              </w:rPr>
              <w:t>P</w:t>
            </w:r>
            <w:r w:rsidRPr="00DB6FE9">
              <w:rPr>
                <w:rFonts w:ascii="標楷體" w:hAnsi="標楷體"/>
                <w:b/>
                <w:color w:val="000000" w:themeColor="text1"/>
                <w:sz w:val="20"/>
                <w:szCs w:val="20"/>
                <w:lang w:val="it-IT"/>
              </w:rPr>
              <w:t>agamo</w:t>
            </w:r>
            <w:r w:rsidRPr="00DB6FE9">
              <w:rPr>
                <w:rFonts w:ascii="標楷體" w:hAnsi="標楷體"/>
                <w:b/>
                <w:color w:val="000000" w:themeColor="text1"/>
                <w:sz w:val="20"/>
                <w:szCs w:val="20"/>
                <w:lang w:val="it-IT"/>
              </w:rPr>
              <w:br/>
            </w:r>
            <w:r w:rsidRPr="00DB6FE9">
              <w:rPr>
                <w:rFonts w:ascii="標楷體" w:hAnsi="標楷體" w:hint="eastAsia"/>
                <w:b/>
                <w:color w:val="000000" w:themeColor="text1"/>
                <w:sz w:val="20"/>
                <w:szCs w:val="20"/>
                <w:lang w:val="it-IT"/>
              </w:rPr>
              <w:t>設定</w:t>
            </w:r>
          </w:p>
        </w:tc>
        <w:tc>
          <w:tcPr>
            <w:tcW w:w="441" w:type="dxa"/>
            <w:vMerge/>
            <w:tcBorders>
              <w:left w:val="single" w:sz="18" w:space="0" w:color="auto"/>
            </w:tcBorders>
            <w:shd w:val="clear" w:color="auto" w:fill="auto"/>
            <w:vAlign w:val="center"/>
          </w:tcPr>
          <w:p w14:paraId="651F88B6"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1303" w:type="dxa"/>
            <w:gridSpan w:val="3"/>
            <w:tcBorders>
              <w:right w:val="single" w:sz="18" w:space="0" w:color="auto"/>
            </w:tcBorders>
            <w:shd w:val="clear" w:color="auto" w:fill="auto"/>
            <w:vAlign w:val="center"/>
          </w:tcPr>
          <w:p w14:paraId="05CC899C" w14:textId="77777777" w:rsidR="00BC756C" w:rsidRPr="00DB6FE9" w:rsidRDefault="00BC756C" w:rsidP="00D809DD">
            <w:pPr>
              <w:jc w:val="center"/>
              <w:rPr>
                <w:rFonts w:ascii="標楷體" w:eastAsia="標楷體" w:hAnsi="標楷體"/>
                <w:b/>
                <w:color w:val="000000" w:themeColor="text1"/>
                <w:sz w:val="20"/>
                <w:szCs w:val="20"/>
                <w:lang w:val="it-IT"/>
              </w:rPr>
            </w:pPr>
            <w:r w:rsidRPr="00DB6FE9">
              <w:rPr>
                <w:rFonts w:ascii="標楷體" w:eastAsia="標楷體" w:hAnsi="標楷體" w:hint="eastAsia"/>
                <w:color w:val="000000" w:themeColor="text1"/>
              </w:rPr>
              <w:t>程式語言初探</w:t>
            </w:r>
            <w:r w:rsidRPr="00DB6FE9">
              <w:rPr>
                <w:rFonts w:ascii="標楷體" w:eastAsia="標楷體" w:hAnsi="標楷體"/>
                <w:color w:val="000000" w:themeColor="text1"/>
              </w:rPr>
              <w:t>code.org/</w:t>
            </w:r>
          </w:p>
        </w:tc>
        <w:tc>
          <w:tcPr>
            <w:tcW w:w="482" w:type="dxa"/>
            <w:vMerge/>
            <w:tcBorders>
              <w:left w:val="single" w:sz="18" w:space="0" w:color="auto"/>
            </w:tcBorders>
            <w:shd w:val="clear" w:color="auto" w:fill="auto"/>
            <w:vAlign w:val="center"/>
          </w:tcPr>
          <w:p w14:paraId="12C7E7D6"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1103" w:type="dxa"/>
            <w:tcBorders>
              <w:right w:val="single" w:sz="18" w:space="0" w:color="auto"/>
            </w:tcBorders>
            <w:shd w:val="clear" w:color="auto" w:fill="auto"/>
            <w:vAlign w:val="center"/>
          </w:tcPr>
          <w:p w14:paraId="1A15BF22" w14:textId="77777777" w:rsidR="00BC756C" w:rsidRPr="00DB6FE9" w:rsidRDefault="00BC756C" w:rsidP="00D809DD">
            <w:pPr>
              <w:pStyle w:val="af4"/>
              <w:jc w:val="center"/>
              <w:rPr>
                <w:rFonts w:ascii="標楷體" w:hAnsi="標楷體"/>
                <w:b/>
                <w:color w:val="000000" w:themeColor="text1"/>
                <w:sz w:val="20"/>
                <w:szCs w:val="20"/>
                <w:lang w:val="it-IT"/>
              </w:rPr>
            </w:pPr>
            <w:r w:rsidRPr="00DB6FE9">
              <w:rPr>
                <w:rFonts w:ascii="標楷體" w:hAnsi="標楷體" w:cs="Arial" w:hint="eastAsia"/>
                <w:color w:val="000000" w:themeColor="text1"/>
              </w:rPr>
              <w:t>資訊倫理與健康上網宣導</w:t>
            </w:r>
          </w:p>
        </w:tc>
        <w:tc>
          <w:tcPr>
            <w:tcW w:w="482" w:type="dxa"/>
            <w:vMerge/>
            <w:tcBorders>
              <w:left w:val="single" w:sz="18" w:space="0" w:color="auto"/>
            </w:tcBorders>
            <w:shd w:val="clear" w:color="auto" w:fill="auto"/>
            <w:vAlign w:val="center"/>
          </w:tcPr>
          <w:p w14:paraId="4F522C47" w14:textId="77777777" w:rsidR="00BC756C" w:rsidRPr="00DB6FE9" w:rsidRDefault="00BC756C" w:rsidP="00D809DD">
            <w:pPr>
              <w:pStyle w:val="af4"/>
              <w:jc w:val="center"/>
              <w:rPr>
                <w:rFonts w:ascii="標楷體" w:hAnsi="標楷體"/>
                <w:b/>
                <w:color w:val="000000" w:themeColor="text1"/>
                <w:sz w:val="20"/>
                <w:szCs w:val="20"/>
                <w:lang w:val="it-IT"/>
              </w:rPr>
            </w:pPr>
          </w:p>
        </w:tc>
        <w:tc>
          <w:tcPr>
            <w:tcW w:w="1536" w:type="dxa"/>
            <w:shd w:val="clear" w:color="auto" w:fill="auto"/>
            <w:vAlign w:val="center"/>
          </w:tcPr>
          <w:p w14:paraId="1E799116" w14:textId="77777777" w:rsidR="00BC756C" w:rsidRPr="00DB6FE9" w:rsidRDefault="00BC756C" w:rsidP="00D809DD">
            <w:pPr>
              <w:pStyle w:val="af4"/>
              <w:jc w:val="center"/>
              <w:rPr>
                <w:rFonts w:ascii="標楷體" w:hAnsi="標楷體"/>
                <w:b/>
                <w:color w:val="000000" w:themeColor="text1"/>
                <w:sz w:val="20"/>
                <w:szCs w:val="20"/>
                <w:lang w:val="it-IT"/>
              </w:rPr>
            </w:pPr>
            <w:r w:rsidRPr="00DB6FE9">
              <w:rPr>
                <w:rFonts w:ascii="標楷體" w:hAnsi="標楷體" w:hint="eastAsia"/>
                <w:color w:val="000000" w:themeColor="text1"/>
              </w:rPr>
              <w:t>七.獨一無二</w:t>
            </w:r>
          </w:p>
        </w:tc>
      </w:tr>
      <w:tr w:rsidR="00CE43CD" w:rsidRPr="00DB6FE9" w14:paraId="31581C74" w14:textId="77777777" w:rsidTr="00D809DD">
        <w:tc>
          <w:tcPr>
            <w:tcW w:w="897" w:type="dxa"/>
            <w:shd w:val="clear" w:color="auto" w:fill="auto"/>
            <w:vAlign w:val="center"/>
          </w:tcPr>
          <w:p w14:paraId="2FF71ED9" w14:textId="77777777" w:rsidR="00BC756C" w:rsidRPr="00DB6FE9" w:rsidRDefault="00BC756C" w:rsidP="00D809DD">
            <w:pPr>
              <w:spacing w:line="0" w:lineRule="atLeast"/>
              <w:jc w:val="center"/>
              <w:rPr>
                <w:rFonts w:ascii="標楷體" w:eastAsia="標楷體" w:hAnsi="標楷體"/>
                <w:color w:val="000000" w:themeColor="text1"/>
                <w:sz w:val="20"/>
                <w:szCs w:val="20"/>
              </w:rPr>
            </w:pPr>
            <w:r w:rsidRPr="00DB6FE9">
              <w:rPr>
                <w:rFonts w:ascii="標楷體" w:eastAsia="標楷體" w:hAnsi="標楷體" w:hint="eastAsia"/>
                <w:color w:val="000000" w:themeColor="text1"/>
                <w:sz w:val="20"/>
                <w:szCs w:val="20"/>
              </w:rPr>
              <w:t>下-19</w:t>
            </w:r>
          </w:p>
        </w:tc>
        <w:tc>
          <w:tcPr>
            <w:tcW w:w="9548" w:type="dxa"/>
            <w:gridSpan w:val="18"/>
            <w:shd w:val="clear" w:color="auto" w:fill="auto"/>
            <w:vAlign w:val="center"/>
          </w:tcPr>
          <w:p w14:paraId="36673B3B" w14:textId="77777777" w:rsidR="00BC756C" w:rsidRPr="00DB6FE9" w:rsidRDefault="00BC756C" w:rsidP="00D809DD">
            <w:pPr>
              <w:spacing w:line="0" w:lineRule="atLeast"/>
              <w:jc w:val="center"/>
              <w:rPr>
                <w:rFonts w:ascii="標楷體" w:eastAsia="標楷體" w:hAnsi="標楷體"/>
                <w:color w:val="000000" w:themeColor="text1"/>
                <w:sz w:val="20"/>
                <w:szCs w:val="20"/>
              </w:rPr>
            </w:pPr>
            <w:r w:rsidRPr="00DB6FE9">
              <w:rPr>
                <w:rFonts w:ascii="標楷體" w:eastAsia="標楷體" w:hAnsi="標楷體" w:hint="eastAsia"/>
                <w:b/>
                <w:color w:val="000000" w:themeColor="text1"/>
                <w:sz w:val="20"/>
                <w:szCs w:val="20"/>
              </w:rPr>
              <w:t>期末評量週-</w:t>
            </w:r>
            <w:r w:rsidRPr="00DB6FE9">
              <w:rPr>
                <w:rFonts w:ascii="標楷體" w:eastAsia="標楷體" w:hAnsi="標楷體"/>
                <w:b/>
                <w:color w:val="000000" w:themeColor="text1"/>
                <w:sz w:val="20"/>
                <w:szCs w:val="20"/>
              </w:rPr>
              <w:t>19</w:t>
            </w:r>
            <w:r w:rsidRPr="00DB6FE9">
              <w:rPr>
                <w:rFonts w:ascii="標楷體" w:eastAsia="標楷體" w:hAnsi="標楷體" w:hint="eastAsia"/>
                <w:b/>
                <w:color w:val="000000" w:themeColor="text1"/>
                <w:sz w:val="22"/>
                <w:szCs w:val="22"/>
              </w:rPr>
              <w:t>數位學習平台t</w:t>
            </w:r>
            <w:r w:rsidRPr="00DB6FE9">
              <w:rPr>
                <w:rFonts w:ascii="標楷體" w:eastAsia="標楷體" w:hAnsi="標楷體"/>
                <w:b/>
                <w:color w:val="000000" w:themeColor="text1"/>
                <w:sz w:val="22"/>
                <w:szCs w:val="22"/>
              </w:rPr>
              <w:t>eams</w:t>
            </w:r>
            <w:r w:rsidRPr="00DB6FE9">
              <w:rPr>
                <w:rFonts w:ascii="標楷體" w:eastAsia="標楷體" w:hAnsi="標楷體" w:hint="eastAsia"/>
                <w:b/>
                <w:color w:val="000000" w:themeColor="text1"/>
                <w:sz w:val="22"/>
                <w:szCs w:val="22"/>
              </w:rPr>
              <w:t>合作簡報</w:t>
            </w:r>
          </w:p>
        </w:tc>
      </w:tr>
      <w:tr w:rsidR="00CE43CD" w:rsidRPr="00DB6FE9" w14:paraId="5F9A92A0" w14:textId="77777777" w:rsidTr="00D809DD">
        <w:tc>
          <w:tcPr>
            <w:tcW w:w="897" w:type="dxa"/>
            <w:shd w:val="clear" w:color="auto" w:fill="auto"/>
            <w:vAlign w:val="center"/>
          </w:tcPr>
          <w:p w14:paraId="1C4855B3" w14:textId="77777777" w:rsidR="00BC756C" w:rsidRPr="00DB6FE9" w:rsidRDefault="00BC756C" w:rsidP="00D809DD">
            <w:pPr>
              <w:spacing w:line="0" w:lineRule="atLeast"/>
              <w:jc w:val="center"/>
              <w:rPr>
                <w:rFonts w:ascii="標楷體" w:eastAsia="標楷體" w:hAnsi="標楷體"/>
                <w:color w:val="000000" w:themeColor="text1"/>
                <w:sz w:val="20"/>
                <w:szCs w:val="20"/>
              </w:rPr>
            </w:pPr>
            <w:r w:rsidRPr="00DB6FE9">
              <w:rPr>
                <w:rFonts w:ascii="標楷體" w:eastAsia="標楷體" w:hAnsi="標楷體" w:hint="eastAsia"/>
                <w:color w:val="000000" w:themeColor="text1"/>
                <w:sz w:val="20"/>
                <w:szCs w:val="20"/>
              </w:rPr>
              <w:t>下-20</w:t>
            </w:r>
          </w:p>
        </w:tc>
        <w:tc>
          <w:tcPr>
            <w:tcW w:w="9548" w:type="dxa"/>
            <w:gridSpan w:val="18"/>
            <w:shd w:val="clear" w:color="auto" w:fill="auto"/>
            <w:vAlign w:val="center"/>
          </w:tcPr>
          <w:p w14:paraId="1E0C796A" w14:textId="77777777" w:rsidR="00BC756C" w:rsidRPr="00DB6FE9" w:rsidRDefault="00BC756C" w:rsidP="00D809DD">
            <w:pPr>
              <w:spacing w:line="0" w:lineRule="atLeast"/>
              <w:jc w:val="center"/>
              <w:rPr>
                <w:rFonts w:ascii="標楷體" w:eastAsia="標楷體" w:hAnsi="標楷體"/>
                <w:color w:val="000000" w:themeColor="text1"/>
                <w:sz w:val="20"/>
                <w:szCs w:val="20"/>
              </w:rPr>
            </w:pPr>
            <w:r w:rsidRPr="00DB6FE9">
              <w:rPr>
                <w:rFonts w:ascii="標楷體" w:eastAsia="標楷體" w:hAnsi="標楷體" w:hint="eastAsia"/>
                <w:b/>
                <w:color w:val="000000" w:themeColor="text1"/>
                <w:sz w:val="20"/>
                <w:szCs w:val="20"/>
              </w:rPr>
              <w:t>統整活動-</w:t>
            </w:r>
            <w:r w:rsidRPr="00DB6FE9">
              <w:rPr>
                <w:rFonts w:ascii="標楷體" w:eastAsia="標楷體" w:hAnsi="標楷體"/>
                <w:color w:val="000000" w:themeColor="text1"/>
                <w:sz w:val="20"/>
                <w:szCs w:val="20"/>
              </w:rPr>
              <w:t xml:space="preserve"> 20</w:t>
            </w:r>
            <w:r w:rsidRPr="00DB6FE9">
              <w:rPr>
                <w:rFonts w:ascii="標楷體" w:eastAsia="標楷體" w:hAnsi="標楷體" w:hint="eastAsia"/>
                <w:b/>
                <w:color w:val="000000" w:themeColor="text1"/>
                <w:sz w:val="22"/>
                <w:szCs w:val="22"/>
              </w:rPr>
              <w:t>數位學習平台t</w:t>
            </w:r>
            <w:r w:rsidRPr="00DB6FE9">
              <w:rPr>
                <w:rFonts w:ascii="標楷體" w:eastAsia="標楷體" w:hAnsi="標楷體"/>
                <w:b/>
                <w:color w:val="000000" w:themeColor="text1"/>
                <w:sz w:val="22"/>
                <w:szCs w:val="22"/>
              </w:rPr>
              <w:t>eams</w:t>
            </w:r>
            <w:r w:rsidRPr="00DB6FE9">
              <w:rPr>
                <w:rFonts w:ascii="標楷體" w:eastAsia="標楷體" w:hAnsi="標楷體" w:hint="eastAsia"/>
                <w:b/>
                <w:color w:val="000000" w:themeColor="text1"/>
                <w:sz w:val="22"/>
                <w:szCs w:val="22"/>
              </w:rPr>
              <w:t>安裝</w:t>
            </w:r>
          </w:p>
        </w:tc>
      </w:tr>
    </w:tbl>
    <w:p w14:paraId="47F7EA07" w14:textId="77777777" w:rsidR="00BC756C" w:rsidRPr="00DB6FE9" w:rsidRDefault="00BC756C" w:rsidP="00BC756C">
      <w:pPr>
        <w:rPr>
          <w:rFonts w:ascii="標楷體" w:eastAsia="標楷體" w:hAnsi="標楷體"/>
          <w:color w:val="000000" w:themeColor="text1"/>
        </w:rPr>
      </w:pPr>
    </w:p>
    <w:p w14:paraId="0CD9E996" w14:textId="77777777" w:rsidR="00BC756C" w:rsidRPr="00DB6FE9" w:rsidRDefault="00BC756C" w:rsidP="00BC756C">
      <w:pPr>
        <w:pStyle w:val="af4"/>
        <w:rPr>
          <w:rFonts w:ascii="標楷體" w:hAnsi="標楷體"/>
          <w:color w:val="000000" w:themeColor="text1"/>
          <w:lang w:val="it-IT"/>
        </w:rPr>
      </w:pPr>
    </w:p>
    <w:p w14:paraId="4CA11CA7" w14:textId="77777777" w:rsidR="003450A1" w:rsidRPr="00694561" w:rsidRDefault="00BC756C" w:rsidP="003450A1">
      <w:pPr>
        <w:pStyle w:val="af4"/>
        <w:rPr>
          <w:rFonts w:hAnsi="標楷體"/>
          <w:b/>
          <w:sz w:val="36"/>
          <w:szCs w:val="36"/>
          <w:lang w:val="it-IT"/>
        </w:rPr>
      </w:pPr>
      <w:r w:rsidRPr="00DB6FE9">
        <w:rPr>
          <w:rFonts w:ascii="標楷體" w:hAnsi="標楷體"/>
          <w:color w:val="000000" w:themeColor="text1"/>
          <w:lang w:val="it-IT"/>
        </w:rPr>
        <w:br w:type="page"/>
      </w:r>
      <w:r w:rsidR="003450A1">
        <w:rPr>
          <w:rFonts w:hAnsi="標楷體" w:hint="eastAsia"/>
          <w:b/>
          <w:color w:val="FF0000"/>
          <w:sz w:val="24"/>
          <w:highlight w:val="yellow"/>
          <w:lang w:val="it-IT"/>
        </w:rPr>
        <w:lastRenderedPageBreak/>
        <w:t>C</w:t>
      </w:r>
      <w:r w:rsidR="003450A1" w:rsidRPr="00034817">
        <w:rPr>
          <w:rFonts w:hAnsi="標楷體" w:hint="eastAsia"/>
          <w:b/>
          <w:color w:val="FF0000"/>
          <w:sz w:val="24"/>
          <w:highlight w:val="yellow"/>
          <w:lang w:val="it-IT"/>
        </w:rPr>
        <w:t xml:space="preserve"> </w:t>
      </w:r>
      <w:r w:rsidR="003450A1">
        <w:rPr>
          <w:rFonts w:hAnsi="標楷體" w:hint="eastAsia"/>
          <w:b/>
          <w:color w:val="FF0000"/>
          <w:sz w:val="24"/>
          <w:highlight w:val="yellow"/>
          <w:lang w:val="it-IT"/>
        </w:rPr>
        <w:t>公民素養</w:t>
      </w:r>
      <w:r w:rsidR="003450A1" w:rsidRPr="008B50B4">
        <w:rPr>
          <w:rFonts w:hAnsi="標楷體" w:hint="eastAsia"/>
          <w:b/>
          <w:color w:val="FF0000"/>
          <w:sz w:val="24"/>
          <w:highlight w:val="yellow"/>
          <w:lang w:val="it-IT"/>
        </w:rPr>
        <w:t xml:space="preserve"> </w:t>
      </w:r>
      <w:r w:rsidR="003450A1" w:rsidRPr="008B50B4">
        <w:rPr>
          <w:rFonts w:hAnsi="標楷體" w:hint="eastAsia"/>
          <w:b/>
          <w:color w:val="FF0000"/>
          <w:sz w:val="24"/>
          <w:highlight w:val="yellow"/>
          <w:lang w:val="it-IT"/>
        </w:rPr>
        <w:t>課程地圖</w:t>
      </w:r>
      <w:r w:rsidR="003450A1" w:rsidRPr="00694561">
        <w:rPr>
          <w:rFonts w:hAnsi="標楷體" w:hint="eastAsia"/>
          <w:b/>
          <w:sz w:val="36"/>
          <w:szCs w:val="36"/>
          <w:lang w:val="it-IT"/>
        </w:rPr>
        <w:t xml:space="preserve"> </w:t>
      </w:r>
    </w:p>
    <w:p w14:paraId="5BD50BFB" w14:textId="77777777" w:rsidR="003450A1" w:rsidRDefault="003450A1" w:rsidP="003450A1">
      <w:pPr>
        <w:adjustRightInd w:val="0"/>
        <w:snapToGrid w:val="0"/>
        <w:ind w:left="283"/>
        <w:rPr>
          <w:rFonts w:ascii="標楷體" w:eastAsia="標楷體" w:hAnsi="標楷體"/>
          <w:b/>
          <w:bCs/>
          <w:sz w:val="28"/>
          <w:szCs w:val="28"/>
        </w:rPr>
      </w:pPr>
      <w:r>
        <w:rPr>
          <w:rFonts w:ascii="標楷體" w:eastAsia="標楷體" w:hAnsi="標楷體" w:hint="eastAsia"/>
          <w:b/>
        </w:rPr>
        <w:t>表三</w:t>
      </w:r>
      <w:r w:rsidRPr="008B50B4">
        <w:rPr>
          <w:rFonts w:ascii="標楷體" w:eastAsia="標楷體" w:hAnsi="標楷體" w:hint="eastAsia"/>
          <w:b/>
        </w:rPr>
        <w:t>：桃園市文山</w:t>
      </w:r>
      <w:r w:rsidRPr="008B50B4">
        <w:rPr>
          <w:rFonts w:ascii="標楷體" w:eastAsia="標楷體" w:hAnsi="標楷體"/>
          <w:b/>
        </w:rPr>
        <w:t>國小</w:t>
      </w:r>
      <w:r w:rsidRPr="008B50B4">
        <w:rPr>
          <w:rFonts w:ascii="標楷體" w:eastAsia="標楷體" w:hAnsi="標楷體" w:hint="eastAsia"/>
          <w:b/>
        </w:rPr>
        <w:t>彈性學習課程（E</w:t>
      </w:r>
      <w:r>
        <w:rPr>
          <w:rFonts w:ascii="標楷體" w:eastAsia="標楷體" w:hAnsi="標楷體" w:hint="eastAsia"/>
          <w:b/>
        </w:rPr>
        <w:t>公民素養</w:t>
      </w:r>
      <w:r w:rsidRPr="008B50B4">
        <w:rPr>
          <w:rFonts w:ascii="標楷體" w:eastAsia="標楷體" w:hAnsi="標楷體" w:hint="eastAsia"/>
          <w:b/>
        </w:rPr>
        <w:t>）主題課程計畫(每週1節)</w:t>
      </w:r>
      <w:r>
        <w:rPr>
          <w:rFonts w:hAnsi="標楷體" w:hint="eastAsia"/>
          <w:b/>
        </w:rPr>
        <w:t xml:space="preserve"> </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7"/>
        <w:gridCol w:w="457"/>
        <w:gridCol w:w="402"/>
        <w:gridCol w:w="810"/>
        <w:gridCol w:w="1013"/>
        <w:gridCol w:w="1681"/>
        <w:gridCol w:w="41"/>
        <w:gridCol w:w="956"/>
        <w:gridCol w:w="679"/>
        <w:gridCol w:w="1200"/>
        <w:gridCol w:w="526"/>
        <w:gridCol w:w="1675"/>
        <w:gridCol w:w="593"/>
      </w:tblGrid>
      <w:tr w:rsidR="003450A1" w:rsidRPr="00A84C6A" w14:paraId="632BD8B8" w14:textId="77777777" w:rsidTr="00274A72">
        <w:tc>
          <w:tcPr>
            <w:tcW w:w="1316" w:type="dxa"/>
            <w:gridSpan w:val="3"/>
            <w:shd w:val="clear" w:color="auto" w:fill="auto"/>
          </w:tcPr>
          <w:p w14:paraId="173989CE" w14:textId="77777777" w:rsidR="003450A1" w:rsidRPr="00A84C6A" w:rsidRDefault="003450A1" w:rsidP="00274A72">
            <w:pPr>
              <w:adjustRightInd w:val="0"/>
              <w:snapToGrid w:val="0"/>
              <w:rPr>
                <w:rFonts w:ascii="標楷體" w:eastAsia="標楷體" w:hAnsi="標楷體"/>
                <w:b/>
                <w:color w:val="000000"/>
                <w:sz w:val="44"/>
                <w:szCs w:val="44"/>
                <w:lang w:val="it-IT"/>
              </w:rPr>
            </w:pPr>
            <w:r w:rsidRPr="00A84C6A">
              <w:rPr>
                <w:rFonts w:ascii="標楷體" w:eastAsia="標楷體" w:hAnsi="標楷體" w:hint="eastAsia"/>
                <w:b/>
                <w:color w:val="000000"/>
                <w:sz w:val="44"/>
                <w:szCs w:val="44"/>
                <w:lang w:val="it-IT"/>
              </w:rPr>
              <w:t>課程願景</w:t>
            </w:r>
          </w:p>
        </w:tc>
        <w:tc>
          <w:tcPr>
            <w:tcW w:w="9174" w:type="dxa"/>
            <w:gridSpan w:val="10"/>
            <w:shd w:val="clear" w:color="auto" w:fill="auto"/>
            <w:vAlign w:val="center"/>
          </w:tcPr>
          <w:p w14:paraId="156873B6" w14:textId="77777777" w:rsidR="003450A1" w:rsidRPr="00A84C6A" w:rsidRDefault="003450A1" w:rsidP="00274A72">
            <w:pPr>
              <w:adjustRightInd w:val="0"/>
              <w:snapToGrid w:val="0"/>
              <w:rPr>
                <w:rFonts w:ascii="標楷體" w:eastAsia="標楷體" w:hAnsi="標楷體"/>
                <w:sz w:val="52"/>
                <w:szCs w:val="52"/>
                <w:lang w:val="it-IT"/>
              </w:rPr>
            </w:pPr>
            <w:r w:rsidRPr="00A84C6A">
              <w:rPr>
                <w:rFonts w:ascii="標楷體" w:eastAsia="標楷體" w:hAnsi="標楷體" w:hint="eastAsia"/>
                <w:sz w:val="32"/>
                <w:szCs w:val="32"/>
                <w:lang w:val="it-IT"/>
              </w:rPr>
              <w:t>身心素質與自我精進、人際關係與團隊合作、科技資訊與媒體素養</w:t>
            </w:r>
          </w:p>
        </w:tc>
      </w:tr>
      <w:tr w:rsidR="003450A1" w:rsidRPr="00A84C6A" w14:paraId="78F3CD00" w14:textId="77777777" w:rsidTr="00274A72">
        <w:trPr>
          <w:trHeight w:val="1704"/>
        </w:trPr>
        <w:tc>
          <w:tcPr>
            <w:tcW w:w="1316" w:type="dxa"/>
            <w:gridSpan w:val="3"/>
            <w:shd w:val="clear" w:color="auto" w:fill="auto"/>
          </w:tcPr>
          <w:p w14:paraId="2425EF40" w14:textId="77777777" w:rsidR="003450A1" w:rsidRPr="00A84C6A" w:rsidRDefault="003450A1" w:rsidP="00274A72">
            <w:pPr>
              <w:adjustRightInd w:val="0"/>
              <w:snapToGrid w:val="0"/>
              <w:rPr>
                <w:rFonts w:ascii="標楷體" w:eastAsia="標楷體" w:hAnsi="標楷體"/>
                <w:b/>
                <w:color w:val="000000"/>
                <w:sz w:val="44"/>
                <w:szCs w:val="44"/>
                <w:lang w:val="it-IT"/>
              </w:rPr>
            </w:pPr>
            <w:r w:rsidRPr="00A84C6A">
              <w:rPr>
                <w:rFonts w:ascii="標楷體" w:eastAsia="標楷體" w:hAnsi="標楷體" w:hint="eastAsia"/>
                <w:b/>
                <w:color w:val="000000"/>
                <w:sz w:val="44"/>
                <w:szCs w:val="44"/>
                <w:lang w:val="it-IT"/>
              </w:rPr>
              <w:t>學習目標</w:t>
            </w:r>
          </w:p>
        </w:tc>
        <w:tc>
          <w:tcPr>
            <w:tcW w:w="4501" w:type="dxa"/>
            <w:gridSpan w:val="5"/>
            <w:shd w:val="clear" w:color="auto" w:fill="auto"/>
          </w:tcPr>
          <w:p w14:paraId="5E582D02" w14:textId="77777777" w:rsidR="003450A1" w:rsidRPr="00A84C6A" w:rsidRDefault="003450A1" w:rsidP="00274A72">
            <w:pPr>
              <w:adjustRightInd w:val="0"/>
              <w:snapToGrid w:val="0"/>
              <w:rPr>
                <w:rFonts w:ascii="標楷體" w:eastAsia="標楷體" w:hAnsi="標楷體"/>
                <w:sz w:val="32"/>
                <w:szCs w:val="32"/>
                <w:lang w:val="it-IT"/>
              </w:rPr>
            </w:pPr>
            <w:r w:rsidRPr="00A84C6A">
              <w:rPr>
                <w:rFonts w:ascii="標楷體" w:eastAsia="標楷體" w:hAnsi="標楷體" w:hint="eastAsia"/>
                <w:sz w:val="32"/>
                <w:szCs w:val="32"/>
                <w:lang w:val="it-IT"/>
              </w:rPr>
              <w:t>學生認知：藉由問題討論了解各項重大議題核心概念。</w:t>
            </w:r>
          </w:p>
          <w:p w14:paraId="77C39FDB" w14:textId="77777777" w:rsidR="003450A1" w:rsidRPr="00A84C6A" w:rsidRDefault="003450A1" w:rsidP="00274A72">
            <w:pPr>
              <w:adjustRightInd w:val="0"/>
              <w:snapToGrid w:val="0"/>
              <w:rPr>
                <w:rFonts w:ascii="標楷體" w:eastAsia="標楷體" w:hAnsi="標楷體"/>
                <w:sz w:val="32"/>
                <w:szCs w:val="32"/>
                <w:lang w:val="it-IT"/>
              </w:rPr>
            </w:pPr>
            <w:r w:rsidRPr="00A84C6A">
              <w:rPr>
                <w:rFonts w:ascii="標楷體" w:eastAsia="標楷體" w:hAnsi="標楷體" w:hint="eastAsia"/>
                <w:sz w:val="32"/>
                <w:szCs w:val="32"/>
                <w:lang w:val="it-IT"/>
              </w:rPr>
              <w:t>學生技能：透過合作學習培養問題解決能力。</w:t>
            </w:r>
          </w:p>
          <w:p w14:paraId="26D8979C" w14:textId="77777777" w:rsidR="003450A1" w:rsidRPr="00A84C6A" w:rsidRDefault="003450A1" w:rsidP="00274A72">
            <w:pPr>
              <w:adjustRightInd w:val="0"/>
              <w:snapToGrid w:val="0"/>
              <w:rPr>
                <w:rFonts w:ascii="標楷體" w:eastAsia="標楷體" w:hAnsi="標楷體"/>
                <w:sz w:val="32"/>
                <w:szCs w:val="32"/>
                <w:lang w:val="it-IT"/>
              </w:rPr>
            </w:pPr>
            <w:r w:rsidRPr="00A84C6A">
              <w:rPr>
                <w:rFonts w:ascii="標楷體" w:eastAsia="標楷體" w:hAnsi="標楷體" w:hint="eastAsia"/>
                <w:sz w:val="32"/>
                <w:szCs w:val="32"/>
                <w:lang w:val="it-IT"/>
              </w:rPr>
              <w:t>學生情意：發展自主探索學習之熱情與批判意識。</w:t>
            </w:r>
          </w:p>
        </w:tc>
        <w:tc>
          <w:tcPr>
            <w:tcW w:w="4673" w:type="dxa"/>
            <w:gridSpan w:val="5"/>
            <w:shd w:val="clear" w:color="auto" w:fill="auto"/>
          </w:tcPr>
          <w:p w14:paraId="5E3D09AC" w14:textId="77777777" w:rsidR="003450A1" w:rsidRPr="00A84C6A" w:rsidRDefault="003450A1" w:rsidP="00274A72">
            <w:pPr>
              <w:adjustRightInd w:val="0"/>
              <w:snapToGrid w:val="0"/>
              <w:rPr>
                <w:rFonts w:ascii="標楷體" w:eastAsia="標楷體" w:hAnsi="標楷體"/>
                <w:sz w:val="32"/>
                <w:szCs w:val="32"/>
                <w:lang w:val="it-IT"/>
              </w:rPr>
            </w:pPr>
            <w:r w:rsidRPr="00A84C6A">
              <w:rPr>
                <w:rFonts w:ascii="標楷體" w:eastAsia="標楷體" w:hAnsi="標楷體" w:hint="eastAsia"/>
                <w:sz w:val="32"/>
                <w:szCs w:val="32"/>
                <w:lang w:val="it-IT"/>
              </w:rPr>
              <w:t>教師增能：教師跨處室專業對談，系統整合各項重大教育議題。</w:t>
            </w:r>
          </w:p>
          <w:p w14:paraId="66A8E8B1" w14:textId="77777777" w:rsidR="003450A1" w:rsidRPr="00A84C6A" w:rsidRDefault="003450A1" w:rsidP="00274A72">
            <w:pPr>
              <w:adjustRightInd w:val="0"/>
              <w:snapToGrid w:val="0"/>
              <w:rPr>
                <w:rFonts w:ascii="標楷體" w:eastAsia="標楷體" w:hAnsi="標楷體"/>
                <w:sz w:val="32"/>
                <w:szCs w:val="32"/>
                <w:lang w:val="it-IT"/>
              </w:rPr>
            </w:pPr>
            <w:r w:rsidRPr="00A84C6A">
              <w:rPr>
                <w:rFonts w:ascii="標楷體" w:eastAsia="標楷體" w:hAnsi="標楷體" w:hint="eastAsia"/>
                <w:sz w:val="32"/>
                <w:szCs w:val="32"/>
                <w:lang w:val="it-IT"/>
              </w:rPr>
              <w:t>社區共好：援引社區資源，接觸社區並走入社區，讓社區成為教室的延伸。</w:t>
            </w:r>
          </w:p>
        </w:tc>
      </w:tr>
      <w:tr w:rsidR="003450A1" w:rsidRPr="00A84C6A" w14:paraId="1812AE7F" w14:textId="77777777" w:rsidTr="00274A72">
        <w:trPr>
          <w:trHeight w:val="240"/>
        </w:trPr>
        <w:tc>
          <w:tcPr>
            <w:tcW w:w="1316" w:type="dxa"/>
            <w:gridSpan w:val="3"/>
            <w:vMerge w:val="restart"/>
            <w:shd w:val="clear" w:color="auto" w:fill="auto"/>
          </w:tcPr>
          <w:p w14:paraId="3C0C7F1F" w14:textId="77777777" w:rsidR="003450A1" w:rsidRPr="00A84C6A" w:rsidRDefault="003450A1" w:rsidP="00274A72">
            <w:pPr>
              <w:adjustRightInd w:val="0"/>
              <w:snapToGrid w:val="0"/>
              <w:rPr>
                <w:rFonts w:ascii="標楷體" w:eastAsia="標楷體" w:hAnsi="標楷體"/>
                <w:color w:val="000000"/>
                <w:lang w:val="it-IT"/>
              </w:rPr>
            </w:pPr>
            <w:r w:rsidRPr="00A84C6A">
              <w:rPr>
                <w:rFonts w:ascii="標楷體" w:eastAsia="標楷體" w:hAnsi="標楷體" w:hint="eastAsia"/>
                <w:color w:val="000000"/>
                <w:lang w:val="it-IT"/>
              </w:rPr>
              <w:t>學習地圖</w:t>
            </w:r>
          </w:p>
        </w:tc>
        <w:tc>
          <w:tcPr>
            <w:tcW w:w="810" w:type="dxa"/>
            <w:shd w:val="clear" w:color="auto" w:fill="auto"/>
            <w:vAlign w:val="center"/>
          </w:tcPr>
          <w:p w14:paraId="4675A77F" w14:textId="77777777" w:rsidR="003450A1" w:rsidRPr="00A84C6A" w:rsidRDefault="003450A1" w:rsidP="00274A72">
            <w:pPr>
              <w:adjustRightInd w:val="0"/>
              <w:snapToGrid w:val="0"/>
              <w:jc w:val="center"/>
              <w:rPr>
                <w:rFonts w:ascii="標楷體" w:eastAsia="標楷體" w:hAnsi="標楷體"/>
                <w:sz w:val="28"/>
                <w:lang w:val="it-IT"/>
              </w:rPr>
            </w:pPr>
            <w:r w:rsidRPr="00DB6FE9">
              <w:rPr>
                <w:rFonts w:ascii="標楷體" w:eastAsia="標楷體" w:hAnsi="標楷體" w:hint="eastAsia"/>
                <w:color w:val="000000" w:themeColor="text1"/>
                <w:sz w:val="28"/>
                <w:lang w:val="it-IT"/>
              </w:rPr>
              <w:t>主題</w:t>
            </w:r>
          </w:p>
        </w:tc>
        <w:tc>
          <w:tcPr>
            <w:tcW w:w="2735" w:type="dxa"/>
            <w:gridSpan w:val="3"/>
            <w:shd w:val="clear" w:color="auto" w:fill="auto"/>
            <w:vAlign w:val="center"/>
          </w:tcPr>
          <w:p w14:paraId="2AA787CF" w14:textId="77777777" w:rsidR="003450A1" w:rsidRPr="00A84C6A" w:rsidRDefault="003450A1" w:rsidP="00274A72">
            <w:pPr>
              <w:adjustRightInd w:val="0"/>
              <w:snapToGrid w:val="0"/>
              <w:jc w:val="center"/>
              <w:rPr>
                <w:rFonts w:ascii="標楷體" w:eastAsia="標楷體" w:hAnsi="標楷體"/>
                <w:b/>
                <w:sz w:val="36"/>
                <w:szCs w:val="36"/>
                <w:lang w:val="it-IT"/>
              </w:rPr>
            </w:pPr>
            <w:r w:rsidRPr="00DB6FE9">
              <w:rPr>
                <w:rFonts w:ascii="標楷體" w:eastAsia="標楷體" w:hAnsi="標楷體" w:hint="eastAsia"/>
                <w:b/>
                <w:color w:val="000000" w:themeColor="text1"/>
                <w:sz w:val="36"/>
                <w:szCs w:val="36"/>
                <w:lang w:val="it-IT"/>
              </w:rPr>
              <w:t>低年級</w:t>
            </w:r>
          </w:p>
        </w:tc>
        <w:tc>
          <w:tcPr>
            <w:tcW w:w="2835" w:type="dxa"/>
            <w:gridSpan w:val="3"/>
            <w:shd w:val="clear" w:color="auto" w:fill="auto"/>
            <w:vAlign w:val="center"/>
          </w:tcPr>
          <w:p w14:paraId="7811CD6A" w14:textId="77777777" w:rsidR="003450A1" w:rsidRPr="00A84C6A" w:rsidRDefault="003450A1" w:rsidP="00274A72">
            <w:pPr>
              <w:adjustRightInd w:val="0"/>
              <w:snapToGrid w:val="0"/>
              <w:jc w:val="center"/>
              <w:rPr>
                <w:rFonts w:ascii="標楷體" w:eastAsia="標楷體" w:hAnsi="標楷體"/>
                <w:b/>
                <w:sz w:val="36"/>
                <w:szCs w:val="36"/>
                <w:lang w:val="it-IT"/>
              </w:rPr>
            </w:pPr>
            <w:r w:rsidRPr="00DB6FE9">
              <w:rPr>
                <w:rFonts w:ascii="標楷體" w:eastAsia="標楷體" w:hAnsi="標楷體" w:hint="eastAsia"/>
                <w:b/>
                <w:color w:val="000000" w:themeColor="text1"/>
                <w:sz w:val="36"/>
                <w:szCs w:val="36"/>
                <w:lang w:val="it-IT"/>
              </w:rPr>
              <w:t>中年級</w:t>
            </w:r>
          </w:p>
        </w:tc>
        <w:tc>
          <w:tcPr>
            <w:tcW w:w="2794" w:type="dxa"/>
            <w:gridSpan w:val="3"/>
            <w:shd w:val="clear" w:color="auto" w:fill="auto"/>
            <w:vAlign w:val="center"/>
          </w:tcPr>
          <w:p w14:paraId="5E0244B5" w14:textId="77777777" w:rsidR="003450A1" w:rsidRPr="00A84C6A" w:rsidRDefault="003450A1" w:rsidP="00274A72">
            <w:pPr>
              <w:adjustRightInd w:val="0"/>
              <w:snapToGrid w:val="0"/>
              <w:jc w:val="center"/>
              <w:rPr>
                <w:rFonts w:ascii="標楷體" w:eastAsia="標楷體" w:hAnsi="標楷體"/>
                <w:b/>
                <w:sz w:val="36"/>
                <w:szCs w:val="36"/>
                <w:lang w:val="it-IT"/>
              </w:rPr>
            </w:pPr>
            <w:r w:rsidRPr="00DB6FE9">
              <w:rPr>
                <w:rFonts w:ascii="標楷體" w:eastAsia="標楷體" w:hAnsi="標楷體" w:hint="eastAsia"/>
                <w:b/>
                <w:color w:val="000000" w:themeColor="text1"/>
                <w:sz w:val="36"/>
                <w:szCs w:val="36"/>
                <w:lang w:val="it-IT"/>
              </w:rPr>
              <w:t>高年級</w:t>
            </w:r>
          </w:p>
        </w:tc>
      </w:tr>
      <w:tr w:rsidR="003450A1" w:rsidRPr="00A84C6A" w14:paraId="47A27DF1" w14:textId="77777777" w:rsidTr="00274A72">
        <w:trPr>
          <w:trHeight w:val="390"/>
        </w:trPr>
        <w:tc>
          <w:tcPr>
            <w:tcW w:w="1316" w:type="dxa"/>
            <w:gridSpan w:val="3"/>
            <w:vMerge/>
            <w:shd w:val="clear" w:color="auto" w:fill="auto"/>
          </w:tcPr>
          <w:p w14:paraId="1FBCF057" w14:textId="77777777" w:rsidR="003450A1" w:rsidRPr="00A84C6A" w:rsidRDefault="003450A1" w:rsidP="00274A72">
            <w:pPr>
              <w:adjustRightInd w:val="0"/>
              <w:snapToGrid w:val="0"/>
              <w:rPr>
                <w:rFonts w:ascii="標楷體" w:eastAsia="標楷體" w:hAnsi="標楷體"/>
                <w:color w:val="FF0000"/>
                <w:lang w:val="it-IT"/>
              </w:rPr>
            </w:pPr>
          </w:p>
        </w:tc>
        <w:tc>
          <w:tcPr>
            <w:tcW w:w="810" w:type="dxa"/>
            <w:shd w:val="clear" w:color="auto" w:fill="auto"/>
            <w:vAlign w:val="center"/>
          </w:tcPr>
          <w:p w14:paraId="2E5D07E8" w14:textId="77777777" w:rsidR="003450A1" w:rsidRPr="00A84C6A" w:rsidRDefault="003450A1" w:rsidP="00274A72">
            <w:pPr>
              <w:adjustRightInd w:val="0"/>
              <w:snapToGrid w:val="0"/>
              <w:jc w:val="center"/>
              <w:rPr>
                <w:rFonts w:ascii="標楷體" w:eastAsia="標楷體" w:hAnsi="標楷體"/>
                <w:sz w:val="28"/>
                <w:lang w:val="it-IT"/>
              </w:rPr>
            </w:pPr>
            <w:r w:rsidRPr="00DB6FE9">
              <w:rPr>
                <w:rFonts w:ascii="標楷體" w:eastAsia="標楷體" w:hAnsi="標楷體" w:hint="eastAsia"/>
                <w:color w:val="000000" w:themeColor="text1"/>
                <w:sz w:val="28"/>
                <w:lang w:val="it-IT"/>
              </w:rPr>
              <w:t>單元名稱</w:t>
            </w:r>
          </w:p>
        </w:tc>
        <w:tc>
          <w:tcPr>
            <w:tcW w:w="2735" w:type="dxa"/>
            <w:gridSpan w:val="3"/>
            <w:shd w:val="clear" w:color="auto" w:fill="auto"/>
            <w:vAlign w:val="center"/>
          </w:tcPr>
          <w:p w14:paraId="42052201" w14:textId="77777777" w:rsidR="003450A1" w:rsidRPr="00A84C6A" w:rsidRDefault="003450A1" w:rsidP="00274A72">
            <w:pPr>
              <w:adjustRightInd w:val="0"/>
              <w:snapToGrid w:val="0"/>
              <w:jc w:val="center"/>
              <w:rPr>
                <w:rFonts w:ascii="標楷體" w:eastAsia="標楷體" w:hAnsi="標楷體"/>
                <w:lang w:val="it-IT"/>
              </w:rPr>
            </w:pPr>
            <w:r w:rsidRPr="00DB6FE9">
              <w:rPr>
                <w:rFonts w:ascii="標楷體" w:eastAsia="標楷體" w:hAnsi="標楷體" w:hint="eastAsia"/>
                <w:color w:val="000000" w:themeColor="text1"/>
                <w:sz w:val="32"/>
                <w:szCs w:val="32"/>
                <w:lang w:val="it-IT"/>
              </w:rPr>
              <w:t>文山愛玩客</w:t>
            </w:r>
          </w:p>
        </w:tc>
        <w:tc>
          <w:tcPr>
            <w:tcW w:w="2835" w:type="dxa"/>
            <w:gridSpan w:val="3"/>
            <w:shd w:val="clear" w:color="auto" w:fill="auto"/>
            <w:vAlign w:val="center"/>
          </w:tcPr>
          <w:p w14:paraId="59F64838" w14:textId="77777777" w:rsidR="003450A1" w:rsidRPr="00A84C6A" w:rsidRDefault="003450A1" w:rsidP="00274A72">
            <w:pPr>
              <w:adjustRightInd w:val="0"/>
              <w:snapToGrid w:val="0"/>
              <w:jc w:val="center"/>
              <w:rPr>
                <w:rFonts w:ascii="標楷體" w:eastAsia="標楷體" w:hAnsi="標楷體"/>
                <w:sz w:val="32"/>
                <w:szCs w:val="32"/>
                <w:lang w:val="it-IT"/>
              </w:rPr>
            </w:pPr>
            <w:r w:rsidRPr="00DB6FE9">
              <w:rPr>
                <w:rFonts w:ascii="標楷體" w:eastAsia="標楷體" w:hAnsi="標楷體" w:hint="eastAsia"/>
                <w:color w:val="000000" w:themeColor="text1"/>
                <w:sz w:val="32"/>
                <w:szCs w:val="32"/>
                <w:lang w:val="it-IT"/>
              </w:rPr>
              <w:t>文山樂活咖</w:t>
            </w:r>
          </w:p>
        </w:tc>
        <w:tc>
          <w:tcPr>
            <w:tcW w:w="2794" w:type="dxa"/>
            <w:gridSpan w:val="3"/>
            <w:shd w:val="clear" w:color="auto" w:fill="auto"/>
            <w:vAlign w:val="center"/>
          </w:tcPr>
          <w:p w14:paraId="583D6D99" w14:textId="77777777" w:rsidR="003450A1" w:rsidRPr="00A84C6A" w:rsidRDefault="003450A1" w:rsidP="00274A72">
            <w:pPr>
              <w:adjustRightInd w:val="0"/>
              <w:snapToGrid w:val="0"/>
              <w:jc w:val="center"/>
              <w:rPr>
                <w:rFonts w:ascii="標楷體" w:eastAsia="標楷體" w:hAnsi="標楷體"/>
                <w:sz w:val="32"/>
                <w:szCs w:val="32"/>
                <w:lang w:val="it-IT"/>
              </w:rPr>
            </w:pPr>
            <w:r w:rsidRPr="00DB6FE9">
              <w:rPr>
                <w:rFonts w:ascii="標楷體" w:eastAsia="標楷體" w:hAnsi="標楷體" w:hint="eastAsia"/>
                <w:color w:val="000000" w:themeColor="text1"/>
                <w:sz w:val="32"/>
                <w:szCs w:val="32"/>
                <w:lang w:val="it-IT"/>
              </w:rPr>
              <w:t>文山實踐家</w:t>
            </w:r>
          </w:p>
        </w:tc>
      </w:tr>
      <w:tr w:rsidR="003450A1" w:rsidRPr="00A84C6A" w14:paraId="2F11EFA6" w14:textId="77777777" w:rsidTr="00274A72">
        <w:trPr>
          <w:trHeight w:val="239"/>
        </w:trPr>
        <w:tc>
          <w:tcPr>
            <w:tcW w:w="1316" w:type="dxa"/>
            <w:gridSpan w:val="3"/>
            <w:vMerge/>
            <w:shd w:val="clear" w:color="auto" w:fill="auto"/>
          </w:tcPr>
          <w:p w14:paraId="3FC66DF4" w14:textId="77777777" w:rsidR="003450A1" w:rsidRPr="00A84C6A" w:rsidRDefault="003450A1" w:rsidP="00274A72">
            <w:pPr>
              <w:adjustRightInd w:val="0"/>
              <w:snapToGrid w:val="0"/>
              <w:rPr>
                <w:rFonts w:ascii="標楷體" w:eastAsia="標楷體" w:hAnsi="標楷體"/>
                <w:color w:val="FF0000"/>
                <w:lang w:val="it-IT"/>
              </w:rPr>
            </w:pPr>
          </w:p>
        </w:tc>
        <w:tc>
          <w:tcPr>
            <w:tcW w:w="810" w:type="dxa"/>
            <w:shd w:val="clear" w:color="auto" w:fill="auto"/>
            <w:vAlign w:val="center"/>
          </w:tcPr>
          <w:p w14:paraId="3A74F698" w14:textId="77777777" w:rsidR="003450A1" w:rsidRPr="00A84C6A" w:rsidRDefault="003450A1" w:rsidP="00274A72">
            <w:pPr>
              <w:adjustRightInd w:val="0"/>
              <w:snapToGrid w:val="0"/>
              <w:jc w:val="center"/>
              <w:rPr>
                <w:rFonts w:ascii="標楷體" w:eastAsia="標楷體" w:hAnsi="標楷體"/>
                <w:sz w:val="28"/>
                <w:lang w:val="it-IT"/>
              </w:rPr>
            </w:pPr>
            <w:r w:rsidRPr="00DB6FE9">
              <w:rPr>
                <w:rFonts w:ascii="標楷體" w:eastAsia="標楷體" w:hAnsi="標楷體" w:hint="eastAsia"/>
                <w:color w:val="000000" w:themeColor="text1"/>
                <w:sz w:val="28"/>
                <w:lang w:val="it-IT"/>
              </w:rPr>
              <w:t>學習內容</w:t>
            </w:r>
          </w:p>
        </w:tc>
        <w:tc>
          <w:tcPr>
            <w:tcW w:w="2735" w:type="dxa"/>
            <w:gridSpan w:val="3"/>
            <w:shd w:val="clear" w:color="auto" w:fill="auto"/>
          </w:tcPr>
          <w:p w14:paraId="3424ED9A" w14:textId="77777777" w:rsidR="003450A1" w:rsidRPr="00A84C6A" w:rsidRDefault="003450A1" w:rsidP="00274A72">
            <w:pPr>
              <w:adjustRightInd w:val="0"/>
              <w:snapToGrid w:val="0"/>
              <w:rPr>
                <w:rFonts w:ascii="標楷體" w:eastAsia="標楷體" w:hAnsi="標楷體"/>
                <w:color w:val="000000"/>
                <w:lang w:val="it-IT"/>
              </w:rPr>
            </w:pPr>
            <w:r w:rsidRPr="00DB6FE9">
              <w:rPr>
                <w:rFonts w:ascii="標楷體" w:eastAsia="標楷體" w:hAnsi="標楷體" w:hint="eastAsia"/>
                <w:color w:val="000000" w:themeColor="text1"/>
                <w:lang w:val="it-IT"/>
              </w:rPr>
              <w:t>生活適應、民主法治、健康促進、運動150、品格學習、生活安全、環境教育、性平教育、生命教育、情感(緒)教育、融合教育（身障體驗）、海洋教育、本土語教育、營養教育、防災教育、能源教育</w:t>
            </w:r>
          </w:p>
        </w:tc>
        <w:tc>
          <w:tcPr>
            <w:tcW w:w="2835" w:type="dxa"/>
            <w:gridSpan w:val="3"/>
            <w:shd w:val="clear" w:color="auto" w:fill="auto"/>
          </w:tcPr>
          <w:p w14:paraId="07BBF242" w14:textId="77777777" w:rsidR="003450A1" w:rsidRPr="00A84C6A" w:rsidRDefault="003450A1" w:rsidP="00274A72">
            <w:pPr>
              <w:adjustRightInd w:val="0"/>
              <w:snapToGrid w:val="0"/>
              <w:rPr>
                <w:rFonts w:ascii="標楷體" w:eastAsia="標楷體" w:hAnsi="標楷體"/>
                <w:color w:val="000000"/>
                <w:lang w:val="it-IT"/>
              </w:rPr>
            </w:pPr>
            <w:r w:rsidRPr="00DB6FE9">
              <w:rPr>
                <w:rFonts w:ascii="標楷體" w:eastAsia="標楷體" w:hAnsi="標楷體" w:hint="eastAsia"/>
                <w:color w:val="000000" w:themeColor="text1"/>
                <w:lang w:val="it-IT"/>
              </w:rPr>
              <w:t>民主法治、健康促進、運動150、品格學習、生活安全、環境教育、性平教育、生命教育、情感(緒)教育、融合教育（身障體驗）、海洋教育、本土語教育、營養教育、祖孫代間教育、防災教育、能源教育</w:t>
            </w:r>
          </w:p>
        </w:tc>
        <w:tc>
          <w:tcPr>
            <w:tcW w:w="2794" w:type="dxa"/>
            <w:gridSpan w:val="3"/>
            <w:shd w:val="clear" w:color="auto" w:fill="auto"/>
          </w:tcPr>
          <w:p w14:paraId="50498220" w14:textId="77777777" w:rsidR="003450A1" w:rsidRPr="00A84C6A" w:rsidRDefault="003450A1" w:rsidP="00274A72">
            <w:pPr>
              <w:adjustRightInd w:val="0"/>
              <w:snapToGrid w:val="0"/>
              <w:rPr>
                <w:rFonts w:ascii="標楷體" w:eastAsia="標楷體" w:hAnsi="標楷體"/>
                <w:color w:val="000000"/>
                <w:lang w:val="it-IT"/>
              </w:rPr>
            </w:pPr>
            <w:r w:rsidRPr="00DB6FE9">
              <w:rPr>
                <w:rFonts w:ascii="標楷體" w:eastAsia="標楷體" w:hAnsi="標楷體" w:hint="eastAsia"/>
                <w:color w:val="000000" w:themeColor="text1"/>
                <w:lang w:val="it-IT"/>
              </w:rPr>
              <w:t>民主法治、健康促進、運動150、品格學習、生活安全、環境教育、青青校樹、性平教育、生命教育、情感(緒)教育、融合教育（身障體驗）、轉銜教育、海洋教育、本土語教育、營養教育、防災教育、能源教育</w:t>
            </w:r>
          </w:p>
        </w:tc>
      </w:tr>
      <w:tr w:rsidR="003450A1" w:rsidRPr="00A84C6A" w14:paraId="1C627C36" w14:textId="77777777" w:rsidTr="00274A72">
        <w:trPr>
          <w:trHeight w:val="390"/>
        </w:trPr>
        <w:tc>
          <w:tcPr>
            <w:tcW w:w="1316" w:type="dxa"/>
            <w:gridSpan w:val="3"/>
            <w:vMerge/>
            <w:shd w:val="clear" w:color="auto" w:fill="auto"/>
          </w:tcPr>
          <w:p w14:paraId="5E238DF7" w14:textId="77777777" w:rsidR="003450A1" w:rsidRPr="00A84C6A" w:rsidRDefault="003450A1" w:rsidP="00274A72">
            <w:pPr>
              <w:adjustRightInd w:val="0"/>
              <w:snapToGrid w:val="0"/>
              <w:rPr>
                <w:rFonts w:ascii="標楷體" w:eastAsia="標楷體" w:hAnsi="標楷體"/>
                <w:color w:val="FF0000"/>
                <w:lang w:val="it-IT"/>
              </w:rPr>
            </w:pPr>
          </w:p>
        </w:tc>
        <w:tc>
          <w:tcPr>
            <w:tcW w:w="810" w:type="dxa"/>
            <w:shd w:val="clear" w:color="auto" w:fill="auto"/>
            <w:vAlign w:val="center"/>
          </w:tcPr>
          <w:p w14:paraId="150A34B2" w14:textId="77777777" w:rsidR="003450A1" w:rsidRPr="00A84C6A" w:rsidRDefault="003450A1" w:rsidP="00274A72">
            <w:pPr>
              <w:adjustRightInd w:val="0"/>
              <w:snapToGrid w:val="0"/>
              <w:jc w:val="center"/>
              <w:rPr>
                <w:rFonts w:ascii="標楷體" w:eastAsia="標楷體" w:hAnsi="標楷體"/>
                <w:sz w:val="28"/>
                <w:lang w:val="it-IT"/>
              </w:rPr>
            </w:pPr>
            <w:r w:rsidRPr="00DB6FE9">
              <w:rPr>
                <w:rFonts w:ascii="標楷體" w:eastAsia="標楷體" w:hAnsi="標楷體" w:hint="eastAsia"/>
                <w:color w:val="000000" w:themeColor="text1"/>
                <w:sz w:val="28"/>
                <w:lang w:val="it-IT"/>
              </w:rPr>
              <w:t>學習表現</w:t>
            </w:r>
          </w:p>
        </w:tc>
        <w:tc>
          <w:tcPr>
            <w:tcW w:w="2735" w:type="dxa"/>
            <w:gridSpan w:val="3"/>
            <w:shd w:val="clear" w:color="auto" w:fill="auto"/>
          </w:tcPr>
          <w:p w14:paraId="43943CB9" w14:textId="77777777" w:rsidR="003450A1" w:rsidRPr="00DB6FE9" w:rsidRDefault="003450A1" w:rsidP="00274A72">
            <w:pPr>
              <w:adjustRightInd w:val="0"/>
              <w:snapToGrid w:val="0"/>
              <w:spacing w:line="320" w:lineRule="exact"/>
              <w:rPr>
                <w:rFonts w:ascii="標楷體" w:eastAsia="標楷體" w:hAnsi="標楷體"/>
                <w:color w:val="000000" w:themeColor="text1"/>
                <w:sz w:val="28"/>
                <w:szCs w:val="28"/>
                <w:lang w:val="it-IT"/>
              </w:rPr>
            </w:pPr>
            <w:r w:rsidRPr="00DB6FE9">
              <w:rPr>
                <w:rFonts w:ascii="標楷體" w:eastAsia="標楷體" w:hAnsi="標楷體" w:hint="eastAsia"/>
                <w:color w:val="000000" w:themeColor="text1"/>
                <w:sz w:val="28"/>
                <w:szCs w:val="28"/>
                <w:lang w:val="it-IT"/>
              </w:rPr>
              <w:t>生活榮譽競賽</w:t>
            </w:r>
          </w:p>
          <w:p w14:paraId="28EA578E" w14:textId="77777777" w:rsidR="003450A1" w:rsidRPr="00DB6FE9" w:rsidRDefault="003450A1" w:rsidP="00274A72">
            <w:pPr>
              <w:adjustRightInd w:val="0"/>
              <w:snapToGrid w:val="0"/>
              <w:spacing w:line="320" w:lineRule="exact"/>
              <w:rPr>
                <w:rFonts w:ascii="標楷體" w:eastAsia="標楷體" w:hAnsi="標楷體"/>
                <w:color w:val="000000" w:themeColor="text1"/>
                <w:sz w:val="28"/>
                <w:szCs w:val="28"/>
                <w:lang w:val="it-IT"/>
              </w:rPr>
            </w:pPr>
            <w:r w:rsidRPr="00DB6FE9">
              <w:rPr>
                <w:rFonts w:ascii="標楷體" w:eastAsia="標楷體" w:hAnsi="標楷體" w:hint="eastAsia"/>
                <w:color w:val="000000" w:themeColor="text1"/>
                <w:sz w:val="28"/>
                <w:szCs w:val="28"/>
                <w:lang w:val="it-IT"/>
              </w:rPr>
              <w:t>自治市民主學習歷程</w:t>
            </w:r>
          </w:p>
          <w:p w14:paraId="412DADF7" w14:textId="77777777" w:rsidR="003450A1" w:rsidRPr="00DB6FE9" w:rsidRDefault="003450A1" w:rsidP="00274A72">
            <w:pPr>
              <w:adjustRightInd w:val="0"/>
              <w:snapToGrid w:val="0"/>
              <w:spacing w:line="320" w:lineRule="exact"/>
              <w:rPr>
                <w:rFonts w:ascii="標楷體" w:eastAsia="標楷體" w:hAnsi="標楷體"/>
                <w:color w:val="000000" w:themeColor="text1"/>
                <w:sz w:val="28"/>
                <w:szCs w:val="28"/>
                <w:lang w:val="it-IT"/>
              </w:rPr>
            </w:pPr>
            <w:r w:rsidRPr="00DB6FE9">
              <w:rPr>
                <w:rFonts w:ascii="標楷體" w:eastAsia="標楷體" w:hAnsi="標楷體" w:hint="eastAsia"/>
                <w:color w:val="000000" w:themeColor="text1"/>
                <w:sz w:val="28"/>
                <w:szCs w:val="28"/>
                <w:lang w:val="it-IT"/>
              </w:rPr>
              <w:t>身障體驗週</w:t>
            </w:r>
          </w:p>
          <w:p w14:paraId="1077AC3C" w14:textId="77777777" w:rsidR="003450A1" w:rsidRPr="00DB6FE9" w:rsidRDefault="003450A1" w:rsidP="00274A72">
            <w:pPr>
              <w:adjustRightInd w:val="0"/>
              <w:snapToGrid w:val="0"/>
              <w:spacing w:line="320" w:lineRule="exact"/>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lang w:val="it-IT"/>
              </w:rPr>
              <w:t>運動</w:t>
            </w:r>
            <w:r w:rsidRPr="00DB6FE9">
              <w:rPr>
                <w:rFonts w:ascii="標楷體" w:eastAsia="標楷體" w:hAnsi="標楷體"/>
                <w:color w:val="000000" w:themeColor="text1"/>
                <w:sz w:val="28"/>
                <w:szCs w:val="28"/>
              </w:rPr>
              <w:t>150</w:t>
            </w:r>
            <w:r w:rsidRPr="00DB6FE9">
              <w:rPr>
                <w:rFonts w:ascii="標楷體" w:eastAsia="標楷體" w:hAnsi="標楷體" w:hint="eastAsia"/>
                <w:color w:val="000000" w:themeColor="text1"/>
                <w:sz w:val="28"/>
                <w:szCs w:val="28"/>
              </w:rPr>
              <w:t>實踐(體育競賽活動)</w:t>
            </w:r>
          </w:p>
          <w:p w14:paraId="5A17228E" w14:textId="77777777" w:rsidR="003450A1" w:rsidRPr="00DB6FE9" w:rsidRDefault="003450A1" w:rsidP="00274A72">
            <w:pPr>
              <w:adjustRightInd w:val="0"/>
              <w:snapToGrid w:val="0"/>
              <w:spacing w:line="320" w:lineRule="exact"/>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才藝發表活動</w:t>
            </w:r>
          </w:p>
          <w:p w14:paraId="44959A98" w14:textId="77777777" w:rsidR="003450A1" w:rsidRPr="00DB6FE9" w:rsidRDefault="003450A1" w:rsidP="00274A72">
            <w:pPr>
              <w:adjustRightInd w:val="0"/>
              <w:snapToGrid w:val="0"/>
              <w:spacing w:line="320" w:lineRule="exact"/>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國家防災日-地震避難逃生演練</w:t>
            </w:r>
          </w:p>
          <w:p w14:paraId="3A58A078" w14:textId="77777777" w:rsidR="003450A1" w:rsidRPr="00DB6FE9" w:rsidRDefault="003450A1" w:rsidP="00274A72">
            <w:pPr>
              <w:adjustRightInd w:val="0"/>
              <w:snapToGrid w:val="0"/>
              <w:spacing w:line="320" w:lineRule="exact"/>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校慶暨學校運動會</w:t>
            </w:r>
          </w:p>
          <w:p w14:paraId="751100F8" w14:textId="77777777" w:rsidR="003450A1" w:rsidRPr="00F33F98" w:rsidRDefault="003450A1" w:rsidP="00274A72">
            <w:pPr>
              <w:adjustRightInd w:val="0"/>
              <w:snapToGrid w:val="0"/>
              <w:rPr>
                <w:rFonts w:ascii="標楷體" w:eastAsia="標楷體" w:hAnsi="標楷體"/>
                <w:sz w:val="28"/>
                <w:szCs w:val="28"/>
              </w:rPr>
            </w:pPr>
            <w:r w:rsidRPr="00DB6FE9">
              <w:rPr>
                <w:rFonts w:ascii="標楷體" w:eastAsia="標楷體" w:hAnsi="標楷體" w:hint="eastAsia"/>
                <w:color w:val="000000" w:themeColor="text1"/>
                <w:sz w:val="28"/>
                <w:szCs w:val="28"/>
              </w:rPr>
              <w:t>說故事比賽</w:t>
            </w:r>
          </w:p>
        </w:tc>
        <w:tc>
          <w:tcPr>
            <w:tcW w:w="2835" w:type="dxa"/>
            <w:gridSpan w:val="3"/>
            <w:shd w:val="clear" w:color="auto" w:fill="auto"/>
          </w:tcPr>
          <w:p w14:paraId="285F2115" w14:textId="77777777" w:rsidR="003450A1" w:rsidRPr="00DB6FE9" w:rsidRDefault="003450A1" w:rsidP="00274A72">
            <w:pPr>
              <w:adjustRightInd w:val="0"/>
              <w:snapToGrid w:val="0"/>
              <w:spacing w:line="320" w:lineRule="exact"/>
              <w:rPr>
                <w:rFonts w:ascii="標楷體" w:eastAsia="標楷體" w:hAnsi="標楷體"/>
                <w:color w:val="000000" w:themeColor="text1"/>
                <w:sz w:val="28"/>
                <w:szCs w:val="28"/>
                <w:lang w:val="it-IT"/>
              </w:rPr>
            </w:pPr>
            <w:r w:rsidRPr="00DB6FE9">
              <w:rPr>
                <w:rFonts w:ascii="標楷體" w:eastAsia="標楷體" w:hAnsi="標楷體" w:hint="eastAsia"/>
                <w:color w:val="000000" w:themeColor="text1"/>
                <w:sz w:val="28"/>
                <w:szCs w:val="28"/>
                <w:lang w:val="it-IT"/>
              </w:rPr>
              <w:t>生活榮譽競賽</w:t>
            </w:r>
          </w:p>
          <w:p w14:paraId="6484E730" w14:textId="77777777" w:rsidR="003450A1" w:rsidRPr="00DB6FE9" w:rsidRDefault="003450A1" w:rsidP="00274A72">
            <w:pPr>
              <w:adjustRightInd w:val="0"/>
              <w:snapToGrid w:val="0"/>
              <w:spacing w:line="320" w:lineRule="exact"/>
              <w:rPr>
                <w:rFonts w:ascii="標楷體" w:eastAsia="標楷體" w:hAnsi="標楷體"/>
                <w:color w:val="000000" w:themeColor="text1"/>
                <w:sz w:val="28"/>
                <w:szCs w:val="28"/>
                <w:lang w:val="it-IT"/>
              </w:rPr>
            </w:pPr>
            <w:r w:rsidRPr="00DB6FE9">
              <w:rPr>
                <w:rFonts w:ascii="標楷體" w:eastAsia="標楷體" w:hAnsi="標楷體" w:hint="eastAsia"/>
                <w:color w:val="000000" w:themeColor="text1"/>
                <w:sz w:val="28"/>
                <w:szCs w:val="28"/>
                <w:lang w:val="it-IT"/>
              </w:rPr>
              <w:t>自治市民主學習歷程</w:t>
            </w:r>
          </w:p>
          <w:p w14:paraId="59A5FDFE" w14:textId="77777777" w:rsidR="003450A1" w:rsidRPr="00DB6FE9" w:rsidRDefault="003450A1" w:rsidP="00274A72">
            <w:pPr>
              <w:adjustRightInd w:val="0"/>
              <w:snapToGrid w:val="0"/>
              <w:spacing w:line="320" w:lineRule="exact"/>
              <w:rPr>
                <w:rFonts w:ascii="標楷體" w:eastAsia="標楷體" w:hAnsi="標楷體"/>
                <w:color w:val="000000" w:themeColor="text1"/>
                <w:sz w:val="28"/>
                <w:szCs w:val="28"/>
                <w:lang w:val="it-IT"/>
              </w:rPr>
            </w:pPr>
            <w:r w:rsidRPr="00DB6FE9">
              <w:rPr>
                <w:rFonts w:ascii="標楷體" w:eastAsia="標楷體" w:hAnsi="標楷體" w:hint="eastAsia"/>
                <w:color w:val="000000" w:themeColor="text1"/>
                <w:sz w:val="28"/>
                <w:szCs w:val="28"/>
                <w:lang w:val="it-IT"/>
              </w:rPr>
              <w:t>身障體驗週</w:t>
            </w:r>
          </w:p>
          <w:p w14:paraId="500DE625" w14:textId="77777777" w:rsidR="003450A1" w:rsidRPr="00DB6FE9" w:rsidRDefault="003450A1" w:rsidP="00274A72">
            <w:pPr>
              <w:adjustRightInd w:val="0"/>
              <w:snapToGrid w:val="0"/>
              <w:spacing w:line="320" w:lineRule="exact"/>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lang w:val="it-IT"/>
              </w:rPr>
              <w:t>運動</w:t>
            </w:r>
            <w:r w:rsidRPr="00DB6FE9">
              <w:rPr>
                <w:rFonts w:ascii="標楷體" w:eastAsia="標楷體" w:hAnsi="標楷體"/>
                <w:color w:val="000000" w:themeColor="text1"/>
                <w:sz w:val="28"/>
                <w:szCs w:val="28"/>
              </w:rPr>
              <w:t>150</w:t>
            </w:r>
            <w:r w:rsidRPr="00DB6FE9">
              <w:rPr>
                <w:rFonts w:ascii="標楷體" w:eastAsia="標楷體" w:hAnsi="標楷體" w:hint="eastAsia"/>
                <w:color w:val="000000" w:themeColor="text1"/>
                <w:sz w:val="28"/>
                <w:szCs w:val="28"/>
              </w:rPr>
              <w:t>實踐(體育競賽活動)</w:t>
            </w:r>
          </w:p>
          <w:p w14:paraId="4042F05C" w14:textId="77777777" w:rsidR="003450A1" w:rsidRPr="00DB6FE9" w:rsidRDefault="003450A1" w:rsidP="00274A72">
            <w:pPr>
              <w:adjustRightInd w:val="0"/>
              <w:snapToGrid w:val="0"/>
              <w:spacing w:line="320" w:lineRule="exact"/>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才藝發表活動</w:t>
            </w:r>
          </w:p>
          <w:p w14:paraId="630BC7DF" w14:textId="77777777" w:rsidR="003450A1" w:rsidRPr="00DB6FE9" w:rsidRDefault="003450A1" w:rsidP="00274A72">
            <w:pPr>
              <w:adjustRightInd w:val="0"/>
              <w:snapToGrid w:val="0"/>
              <w:spacing w:line="320" w:lineRule="exact"/>
              <w:rPr>
                <w:rFonts w:ascii="標楷體" w:eastAsia="標楷體" w:hAnsi="標楷體"/>
                <w:color w:val="000000" w:themeColor="text1"/>
                <w:sz w:val="28"/>
                <w:szCs w:val="28"/>
                <w:lang w:val="it-IT"/>
              </w:rPr>
            </w:pPr>
            <w:r w:rsidRPr="00DB6FE9">
              <w:rPr>
                <w:rFonts w:ascii="標楷體" w:eastAsia="標楷體" w:hAnsi="標楷體" w:hint="eastAsia"/>
                <w:color w:val="000000" w:themeColor="text1"/>
                <w:sz w:val="28"/>
                <w:szCs w:val="28"/>
                <w:lang w:val="it-IT"/>
              </w:rPr>
              <w:t>「童笛箏鳴」學生藝文社團成果發表會</w:t>
            </w:r>
          </w:p>
          <w:p w14:paraId="55FF96AB" w14:textId="77777777" w:rsidR="003450A1" w:rsidRPr="00DB6FE9" w:rsidRDefault="003450A1" w:rsidP="00274A72">
            <w:pPr>
              <w:adjustRightInd w:val="0"/>
              <w:snapToGrid w:val="0"/>
              <w:spacing w:line="320" w:lineRule="exact"/>
              <w:rPr>
                <w:rFonts w:ascii="標楷體" w:eastAsia="標楷體" w:hAnsi="標楷體"/>
                <w:color w:val="000000" w:themeColor="text1"/>
                <w:sz w:val="28"/>
                <w:szCs w:val="28"/>
                <w:lang w:val="it-IT"/>
              </w:rPr>
            </w:pPr>
            <w:r w:rsidRPr="00DB6FE9">
              <w:rPr>
                <w:rFonts w:ascii="標楷體" w:eastAsia="標楷體" w:hAnsi="標楷體" w:hint="eastAsia"/>
                <w:color w:val="000000" w:themeColor="text1"/>
                <w:sz w:val="28"/>
                <w:szCs w:val="28"/>
                <w:lang w:val="it-IT"/>
              </w:rPr>
              <w:t>班際音樂比賽</w:t>
            </w:r>
          </w:p>
          <w:p w14:paraId="49440419" w14:textId="77777777" w:rsidR="003450A1" w:rsidRPr="00DB6FE9" w:rsidRDefault="003450A1" w:rsidP="00274A72">
            <w:pPr>
              <w:adjustRightInd w:val="0"/>
              <w:snapToGrid w:val="0"/>
              <w:spacing w:line="320" w:lineRule="exact"/>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國家防災日-地震避難逃生演練</w:t>
            </w:r>
          </w:p>
          <w:p w14:paraId="515E1516" w14:textId="77777777" w:rsidR="003450A1" w:rsidRPr="00DB6FE9" w:rsidRDefault="003450A1" w:rsidP="00274A72">
            <w:pPr>
              <w:adjustRightInd w:val="0"/>
              <w:snapToGrid w:val="0"/>
              <w:spacing w:line="320" w:lineRule="exact"/>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校慶暨學校運動會</w:t>
            </w:r>
          </w:p>
          <w:p w14:paraId="215BDD50" w14:textId="77777777" w:rsidR="003450A1" w:rsidRPr="00A84C6A" w:rsidRDefault="003450A1" w:rsidP="00274A72">
            <w:pPr>
              <w:adjustRightInd w:val="0"/>
              <w:snapToGrid w:val="0"/>
              <w:rPr>
                <w:rFonts w:ascii="標楷體" w:eastAsia="標楷體" w:hAnsi="標楷體"/>
                <w:sz w:val="28"/>
                <w:lang w:val="it-IT"/>
              </w:rPr>
            </w:pPr>
            <w:r w:rsidRPr="00DB6FE9">
              <w:rPr>
                <w:rFonts w:ascii="標楷體" w:eastAsia="標楷體" w:hAnsi="標楷體" w:hint="eastAsia"/>
                <w:color w:val="000000" w:themeColor="text1"/>
                <w:sz w:val="28"/>
                <w:szCs w:val="28"/>
                <w:lang w:val="it-IT"/>
              </w:rPr>
              <w:t>語文競賽(三年級為</w:t>
            </w:r>
            <w:r w:rsidRPr="00DB6FE9">
              <w:rPr>
                <w:rFonts w:ascii="標楷體" w:eastAsia="標楷體" w:hAnsi="標楷體" w:hint="eastAsia"/>
                <w:color w:val="000000" w:themeColor="text1"/>
                <w:sz w:val="28"/>
                <w:szCs w:val="28"/>
              </w:rPr>
              <w:t>說故事比賽</w:t>
            </w:r>
            <w:r w:rsidRPr="00DB6FE9">
              <w:rPr>
                <w:rFonts w:ascii="標楷體" w:eastAsia="標楷體" w:hAnsi="標楷體" w:hint="eastAsia"/>
                <w:color w:val="000000" w:themeColor="text1"/>
                <w:sz w:val="28"/>
                <w:szCs w:val="28"/>
                <w:lang w:val="it-IT"/>
              </w:rPr>
              <w:t>)</w:t>
            </w:r>
          </w:p>
        </w:tc>
        <w:tc>
          <w:tcPr>
            <w:tcW w:w="2794" w:type="dxa"/>
            <w:gridSpan w:val="3"/>
            <w:shd w:val="clear" w:color="auto" w:fill="auto"/>
          </w:tcPr>
          <w:p w14:paraId="5C460440" w14:textId="77777777" w:rsidR="003450A1" w:rsidRPr="00DB6FE9" w:rsidRDefault="003450A1" w:rsidP="00274A72">
            <w:pPr>
              <w:adjustRightInd w:val="0"/>
              <w:snapToGrid w:val="0"/>
              <w:spacing w:line="320" w:lineRule="exact"/>
              <w:rPr>
                <w:rFonts w:ascii="標楷體" w:eastAsia="標楷體" w:hAnsi="標楷體"/>
                <w:color w:val="000000" w:themeColor="text1"/>
                <w:sz w:val="28"/>
                <w:szCs w:val="28"/>
                <w:lang w:val="it-IT"/>
              </w:rPr>
            </w:pPr>
            <w:r w:rsidRPr="00DB6FE9">
              <w:rPr>
                <w:rFonts w:ascii="標楷體" w:eastAsia="標楷體" w:hAnsi="標楷體" w:hint="eastAsia"/>
                <w:color w:val="000000" w:themeColor="text1"/>
                <w:sz w:val="28"/>
                <w:szCs w:val="28"/>
                <w:lang w:val="it-IT"/>
              </w:rPr>
              <w:t>生活榮譽競賽</w:t>
            </w:r>
          </w:p>
          <w:p w14:paraId="051E0251" w14:textId="77777777" w:rsidR="003450A1" w:rsidRPr="00DB6FE9" w:rsidRDefault="003450A1" w:rsidP="00274A72">
            <w:pPr>
              <w:adjustRightInd w:val="0"/>
              <w:snapToGrid w:val="0"/>
              <w:spacing w:line="320" w:lineRule="exact"/>
              <w:rPr>
                <w:rFonts w:ascii="標楷體" w:eastAsia="標楷體" w:hAnsi="標楷體"/>
                <w:color w:val="000000" w:themeColor="text1"/>
                <w:sz w:val="28"/>
                <w:szCs w:val="28"/>
                <w:lang w:val="it-IT"/>
              </w:rPr>
            </w:pPr>
            <w:r w:rsidRPr="00DB6FE9">
              <w:rPr>
                <w:rFonts w:ascii="標楷體" w:eastAsia="標楷體" w:hAnsi="標楷體" w:hint="eastAsia"/>
                <w:color w:val="000000" w:themeColor="text1"/>
                <w:sz w:val="28"/>
                <w:szCs w:val="28"/>
                <w:lang w:val="it-IT"/>
              </w:rPr>
              <w:t>自治市民主學習歷程</w:t>
            </w:r>
          </w:p>
          <w:p w14:paraId="6B4B8297" w14:textId="77777777" w:rsidR="003450A1" w:rsidRPr="00DB6FE9" w:rsidRDefault="003450A1" w:rsidP="00274A72">
            <w:pPr>
              <w:adjustRightInd w:val="0"/>
              <w:snapToGrid w:val="0"/>
              <w:spacing w:line="320" w:lineRule="exact"/>
              <w:rPr>
                <w:rFonts w:ascii="標楷體" w:eastAsia="標楷體" w:hAnsi="標楷體"/>
                <w:color w:val="000000" w:themeColor="text1"/>
                <w:sz w:val="28"/>
                <w:szCs w:val="28"/>
                <w:lang w:val="it-IT"/>
              </w:rPr>
            </w:pPr>
            <w:r w:rsidRPr="00DB6FE9">
              <w:rPr>
                <w:rFonts w:ascii="標楷體" w:eastAsia="標楷體" w:hAnsi="標楷體" w:hint="eastAsia"/>
                <w:color w:val="000000" w:themeColor="text1"/>
                <w:sz w:val="28"/>
                <w:szCs w:val="28"/>
                <w:lang w:val="it-IT"/>
              </w:rPr>
              <w:t>身障體驗週</w:t>
            </w:r>
          </w:p>
          <w:p w14:paraId="4ADDB84A" w14:textId="77777777" w:rsidR="003450A1" w:rsidRPr="00DB6FE9" w:rsidRDefault="003450A1" w:rsidP="00274A72">
            <w:pPr>
              <w:adjustRightInd w:val="0"/>
              <w:snapToGrid w:val="0"/>
              <w:spacing w:line="320" w:lineRule="exact"/>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lang w:val="it-IT"/>
              </w:rPr>
              <w:t>運動</w:t>
            </w:r>
            <w:r w:rsidRPr="00DB6FE9">
              <w:rPr>
                <w:rFonts w:ascii="標楷體" w:eastAsia="標楷體" w:hAnsi="標楷體"/>
                <w:color w:val="000000" w:themeColor="text1"/>
                <w:sz w:val="28"/>
                <w:szCs w:val="28"/>
              </w:rPr>
              <w:t>150</w:t>
            </w:r>
            <w:r w:rsidRPr="00DB6FE9">
              <w:rPr>
                <w:rFonts w:ascii="標楷體" w:eastAsia="標楷體" w:hAnsi="標楷體" w:hint="eastAsia"/>
                <w:color w:val="000000" w:themeColor="text1"/>
                <w:sz w:val="28"/>
                <w:szCs w:val="28"/>
              </w:rPr>
              <w:t>實踐(體育競賽活動)</w:t>
            </w:r>
          </w:p>
          <w:p w14:paraId="36F3DC34" w14:textId="77777777" w:rsidR="003450A1" w:rsidRPr="00DB6FE9" w:rsidRDefault="003450A1" w:rsidP="00274A72">
            <w:pPr>
              <w:adjustRightInd w:val="0"/>
              <w:snapToGrid w:val="0"/>
              <w:spacing w:line="320" w:lineRule="exact"/>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才藝發表活動</w:t>
            </w:r>
          </w:p>
          <w:p w14:paraId="44539141" w14:textId="77777777" w:rsidR="003450A1" w:rsidRPr="00DB6FE9" w:rsidRDefault="003450A1" w:rsidP="00274A72">
            <w:pPr>
              <w:adjustRightInd w:val="0"/>
              <w:snapToGrid w:val="0"/>
              <w:spacing w:line="320" w:lineRule="exact"/>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青青校樹畢業季(社區茄苳溪步道路跑與淨溪活動、畢業光碟製作)</w:t>
            </w:r>
          </w:p>
          <w:p w14:paraId="54F846B3" w14:textId="77777777" w:rsidR="003450A1" w:rsidRPr="00DB6FE9" w:rsidRDefault="003450A1" w:rsidP="00274A72">
            <w:pPr>
              <w:adjustRightInd w:val="0"/>
              <w:snapToGrid w:val="0"/>
              <w:spacing w:line="320" w:lineRule="exact"/>
              <w:rPr>
                <w:rFonts w:ascii="標楷體" w:eastAsia="標楷體" w:hAnsi="標楷體"/>
                <w:color w:val="000000" w:themeColor="text1"/>
                <w:sz w:val="28"/>
                <w:szCs w:val="28"/>
                <w:lang w:val="it-IT"/>
              </w:rPr>
            </w:pPr>
            <w:r w:rsidRPr="00DB6FE9">
              <w:rPr>
                <w:rFonts w:ascii="標楷體" w:eastAsia="標楷體" w:hAnsi="標楷體" w:hint="eastAsia"/>
                <w:color w:val="000000" w:themeColor="text1"/>
                <w:sz w:val="28"/>
                <w:szCs w:val="28"/>
                <w:lang w:val="it-IT"/>
              </w:rPr>
              <w:t>「童笛箏鳴」學生藝文社團成果發表會</w:t>
            </w:r>
          </w:p>
          <w:p w14:paraId="53BD23EF" w14:textId="77777777" w:rsidR="003450A1" w:rsidRPr="00DB6FE9" w:rsidRDefault="003450A1" w:rsidP="00274A72">
            <w:pPr>
              <w:adjustRightInd w:val="0"/>
              <w:snapToGrid w:val="0"/>
              <w:spacing w:line="320" w:lineRule="exact"/>
              <w:rPr>
                <w:rFonts w:ascii="標楷體" w:eastAsia="標楷體" w:hAnsi="標楷體"/>
                <w:color w:val="000000" w:themeColor="text1"/>
                <w:sz w:val="28"/>
                <w:szCs w:val="28"/>
                <w:lang w:val="it-IT"/>
              </w:rPr>
            </w:pPr>
            <w:r w:rsidRPr="00DB6FE9">
              <w:rPr>
                <w:rFonts w:ascii="標楷體" w:eastAsia="標楷體" w:hAnsi="標楷體" w:hint="eastAsia"/>
                <w:color w:val="000000" w:themeColor="text1"/>
                <w:sz w:val="28"/>
                <w:szCs w:val="28"/>
                <w:lang w:val="it-IT"/>
              </w:rPr>
              <w:t>校園導覽小尖兵</w:t>
            </w:r>
          </w:p>
          <w:p w14:paraId="1A1858AD" w14:textId="77777777" w:rsidR="003450A1" w:rsidRPr="00DB6FE9" w:rsidRDefault="003450A1" w:rsidP="00274A72">
            <w:pPr>
              <w:adjustRightInd w:val="0"/>
              <w:snapToGrid w:val="0"/>
              <w:spacing w:line="320" w:lineRule="exact"/>
              <w:rPr>
                <w:rFonts w:ascii="標楷體" w:eastAsia="標楷體" w:hAnsi="標楷體"/>
                <w:color w:val="000000" w:themeColor="text1"/>
                <w:sz w:val="28"/>
                <w:szCs w:val="28"/>
                <w:lang w:val="it-IT"/>
              </w:rPr>
            </w:pPr>
            <w:r w:rsidRPr="00DB6FE9">
              <w:rPr>
                <w:rFonts w:ascii="標楷體" w:eastAsia="標楷體" w:hAnsi="標楷體" w:hint="eastAsia"/>
                <w:color w:val="000000" w:themeColor="text1"/>
                <w:sz w:val="28"/>
                <w:szCs w:val="28"/>
                <w:lang w:val="it-IT"/>
              </w:rPr>
              <w:t>文山小主播</w:t>
            </w:r>
          </w:p>
          <w:p w14:paraId="330E97F3" w14:textId="77777777" w:rsidR="003450A1" w:rsidRPr="00DB6FE9" w:rsidRDefault="003450A1" w:rsidP="00274A72">
            <w:pPr>
              <w:adjustRightInd w:val="0"/>
              <w:snapToGrid w:val="0"/>
              <w:spacing w:line="320" w:lineRule="exact"/>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國家防災日-地震避難逃生演練</w:t>
            </w:r>
          </w:p>
          <w:p w14:paraId="51E81A78" w14:textId="77777777" w:rsidR="003450A1" w:rsidRPr="00DB6FE9" w:rsidRDefault="003450A1" w:rsidP="00274A72">
            <w:pPr>
              <w:adjustRightInd w:val="0"/>
              <w:snapToGrid w:val="0"/>
              <w:spacing w:line="320" w:lineRule="exact"/>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校慶暨學校運動會</w:t>
            </w:r>
          </w:p>
          <w:p w14:paraId="504C5B96" w14:textId="77777777" w:rsidR="003450A1" w:rsidRPr="00A84C6A" w:rsidRDefault="003450A1" w:rsidP="00274A72">
            <w:pPr>
              <w:adjustRightInd w:val="0"/>
              <w:snapToGrid w:val="0"/>
              <w:rPr>
                <w:rFonts w:ascii="標楷體" w:eastAsia="標楷體" w:hAnsi="標楷體"/>
                <w:sz w:val="28"/>
                <w:lang w:val="it-IT"/>
              </w:rPr>
            </w:pPr>
            <w:r w:rsidRPr="00DB6FE9">
              <w:rPr>
                <w:rFonts w:ascii="標楷體" w:eastAsia="標楷體" w:hAnsi="標楷體" w:hint="eastAsia"/>
                <w:color w:val="000000" w:themeColor="text1"/>
                <w:sz w:val="28"/>
                <w:szCs w:val="28"/>
                <w:lang w:val="it-IT"/>
              </w:rPr>
              <w:t>語文競賽</w:t>
            </w:r>
          </w:p>
        </w:tc>
      </w:tr>
      <w:tr w:rsidR="003450A1" w:rsidRPr="00A84C6A" w14:paraId="5835FED3" w14:textId="77777777" w:rsidTr="00274A72">
        <w:trPr>
          <w:trHeight w:val="429"/>
        </w:trPr>
        <w:tc>
          <w:tcPr>
            <w:tcW w:w="1316" w:type="dxa"/>
            <w:gridSpan w:val="3"/>
            <w:vMerge/>
            <w:shd w:val="clear" w:color="auto" w:fill="auto"/>
          </w:tcPr>
          <w:p w14:paraId="0943DA9E" w14:textId="77777777" w:rsidR="003450A1" w:rsidRPr="00A84C6A" w:rsidRDefault="003450A1" w:rsidP="00274A72">
            <w:pPr>
              <w:adjustRightInd w:val="0"/>
              <w:snapToGrid w:val="0"/>
              <w:rPr>
                <w:rFonts w:ascii="標楷體" w:eastAsia="標楷體" w:hAnsi="標楷體"/>
                <w:color w:val="FF0000"/>
                <w:lang w:val="it-IT"/>
              </w:rPr>
            </w:pPr>
          </w:p>
        </w:tc>
        <w:tc>
          <w:tcPr>
            <w:tcW w:w="810" w:type="dxa"/>
            <w:shd w:val="clear" w:color="auto" w:fill="auto"/>
          </w:tcPr>
          <w:p w14:paraId="0B269F51" w14:textId="77777777" w:rsidR="003450A1" w:rsidRPr="00A84C6A" w:rsidRDefault="003450A1" w:rsidP="00274A72">
            <w:pPr>
              <w:adjustRightInd w:val="0"/>
              <w:snapToGrid w:val="0"/>
              <w:rPr>
                <w:rFonts w:ascii="標楷體" w:eastAsia="標楷體" w:hAnsi="標楷體"/>
                <w:color w:val="000000"/>
                <w:sz w:val="28"/>
                <w:lang w:val="it-IT"/>
              </w:rPr>
            </w:pPr>
            <w:r w:rsidRPr="00DB6FE9">
              <w:rPr>
                <w:rFonts w:ascii="標楷體" w:eastAsia="標楷體" w:hAnsi="標楷體" w:hint="eastAsia"/>
                <w:color w:val="000000" w:themeColor="text1"/>
                <w:sz w:val="28"/>
                <w:lang w:val="it-IT"/>
              </w:rPr>
              <w:t>評量方式</w:t>
            </w:r>
          </w:p>
        </w:tc>
        <w:tc>
          <w:tcPr>
            <w:tcW w:w="2735" w:type="dxa"/>
            <w:gridSpan w:val="3"/>
            <w:shd w:val="clear" w:color="auto" w:fill="auto"/>
          </w:tcPr>
          <w:p w14:paraId="63BA9794" w14:textId="77777777" w:rsidR="003450A1" w:rsidRPr="00A84C6A" w:rsidRDefault="003450A1" w:rsidP="00274A72">
            <w:pPr>
              <w:adjustRightInd w:val="0"/>
              <w:snapToGrid w:val="0"/>
              <w:rPr>
                <w:rFonts w:ascii="標楷體" w:eastAsia="標楷體" w:hAnsi="標楷體"/>
                <w:color w:val="000000"/>
                <w:sz w:val="28"/>
                <w:lang w:val="it-IT"/>
              </w:rPr>
            </w:pPr>
            <w:r w:rsidRPr="00DB6FE9">
              <w:rPr>
                <w:rFonts w:ascii="標楷體" w:eastAsia="標楷體" w:hAnsi="標楷體" w:hint="eastAsia"/>
                <w:color w:val="000000" w:themeColor="text1"/>
                <w:sz w:val="28"/>
                <w:lang w:val="it-IT"/>
              </w:rPr>
              <w:t>能於生活中實踐學習成果、實作演練</w:t>
            </w:r>
          </w:p>
        </w:tc>
        <w:tc>
          <w:tcPr>
            <w:tcW w:w="2835" w:type="dxa"/>
            <w:gridSpan w:val="3"/>
            <w:shd w:val="clear" w:color="auto" w:fill="auto"/>
          </w:tcPr>
          <w:p w14:paraId="0855E89A" w14:textId="77777777" w:rsidR="003450A1" w:rsidRPr="00A84C6A" w:rsidRDefault="003450A1" w:rsidP="00274A72">
            <w:pPr>
              <w:adjustRightInd w:val="0"/>
              <w:snapToGrid w:val="0"/>
              <w:rPr>
                <w:rFonts w:ascii="標楷體" w:eastAsia="標楷體" w:hAnsi="標楷體"/>
                <w:color w:val="000000"/>
                <w:sz w:val="28"/>
                <w:lang w:val="it-IT"/>
              </w:rPr>
            </w:pPr>
            <w:r w:rsidRPr="00DB6FE9">
              <w:rPr>
                <w:rFonts w:ascii="標楷體" w:eastAsia="標楷體" w:hAnsi="標楷體" w:hint="eastAsia"/>
                <w:color w:val="000000" w:themeColor="text1"/>
                <w:sz w:val="28"/>
                <w:lang w:val="it-IT"/>
              </w:rPr>
              <w:t>社區文化理解與踏查、實作演練</w:t>
            </w:r>
          </w:p>
        </w:tc>
        <w:tc>
          <w:tcPr>
            <w:tcW w:w="2794" w:type="dxa"/>
            <w:gridSpan w:val="3"/>
            <w:shd w:val="clear" w:color="auto" w:fill="auto"/>
          </w:tcPr>
          <w:p w14:paraId="62C91BA2" w14:textId="77777777" w:rsidR="003450A1" w:rsidRPr="00A84C6A" w:rsidRDefault="003450A1" w:rsidP="00274A72">
            <w:pPr>
              <w:adjustRightInd w:val="0"/>
              <w:snapToGrid w:val="0"/>
              <w:rPr>
                <w:rFonts w:ascii="標楷體" w:eastAsia="標楷體" w:hAnsi="標楷體"/>
                <w:color w:val="000000"/>
                <w:sz w:val="28"/>
                <w:lang w:val="it-IT"/>
              </w:rPr>
            </w:pPr>
            <w:r w:rsidRPr="00DB6FE9">
              <w:rPr>
                <w:rFonts w:ascii="標楷體" w:eastAsia="標楷體" w:hAnsi="標楷體" w:hint="eastAsia"/>
                <w:color w:val="000000" w:themeColor="text1"/>
                <w:sz w:val="28"/>
                <w:lang w:val="it-IT"/>
              </w:rPr>
              <w:t>畢業專輯製作、動態成果發表、實作演練</w:t>
            </w:r>
          </w:p>
        </w:tc>
      </w:tr>
      <w:tr w:rsidR="003450A1" w:rsidRPr="00A84C6A" w14:paraId="4D2BDFBB" w14:textId="77777777" w:rsidTr="00274A72">
        <w:trPr>
          <w:trHeight w:val="334"/>
        </w:trPr>
        <w:tc>
          <w:tcPr>
            <w:tcW w:w="1316" w:type="dxa"/>
            <w:gridSpan w:val="3"/>
            <w:vMerge/>
            <w:shd w:val="clear" w:color="auto" w:fill="auto"/>
          </w:tcPr>
          <w:p w14:paraId="2A7DD0DA" w14:textId="77777777" w:rsidR="003450A1" w:rsidRPr="00A84C6A" w:rsidRDefault="003450A1" w:rsidP="00274A72">
            <w:pPr>
              <w:adjustRightInd w:val="0"/>
              <w:snapToGrid w:val="0"/>
              <w:rPr>
                <w:rFonts w:ascii="標楷體" w:eastAsia="標楷體" w:hAnsi="標楷體"/>
                <w:color w:val="FF0000"/>
                <w:lang w:val="it-IT"/>
              </w:rPr>
            </w:pPr>
          </w:p>
        </w:tc>
        <w:tc>
          <w:tcPr>
            <w:tcW w:w="810" w:type="dxa"/>
            <w:shd w:val="clear" w:color="auto" w:fill="auto"/>
          </w:tcPr>
          <w:p w14:paraId="37C1F9C3" w14:textId="77777777" w:rsidR="003450A1" w:rsidRPr="00A84C6A" w:rsidRDefault="003450A1" w:rsidP="00274A72">
            <w:pPr>
              <w:adjustRightInd w:val="0"/>
              <w:snapToGrid w:val="0"/>
              <w:rPr>
                <w:rFonts w:ascii="標楷體" w:eastAsia="標楷體" w:hAnsi="標楷體"/>
                <w:color w:val="000000"/>
                <w:sz w:val="28"/>
                <w:lang w:val="it-IT"/>
              </w:rPr>
            </w:pPr>
            <w:r w:rsidRPr="00DB6FE9">
              <w:rPr>
                <w:rFonts w:ascii="標楷體" w:eastAsia="標楷體" w:hAnsi="標楷體" w:hint="eastAsia"/>
                <w:color w:val="000000" w:themeColor="text1"/>
                <w:sz w:val="28"/>
                <w:lang w:val="it-IT"/>
              </w:rPr>
              <w:t>跨領域</w:t>
            </w:r>
          </w:p>
        </w:tc>
        <w:tc>
          <w:tcPr>
            <w:tcW w:w="2735" w:type="dxa"/>
            <w:gridSpan w:val="3"/>
            <w:shd w:val="clear" w:color="auto" w:fill="auto"/>
          </w:tcPr>
          <w:p w14:paraId="27977B05" w14:textId="77777777" w:rsidR="003450A1" w:rsidRPr="00A84C6A" w:rsidRDefault="003450A1" w:rsidP="00274A72">
            <w:pPr>
              <w:adjustRightInd w:val="0"/>
              <w:snapToGrid w:val="0"/>
              <w:rPr>
                <w:rFonts w:ascii="標楷體" w:eastAsia="標楷體" w:hAnsi="標楷體"/>
                <w:color w:val="000000"/>
                <w:sz w:val="28"/>
                <w:lang w:val="it-IT"/>
              </w:rPr>
            </w:pPr>
            <w:r w:rsidRPr="00DB6FE9">
              <w:rPr>
                <w:rFonts w:ascii="標楷體" w:eastAsia="標楷體" w:hAnsi="標楷體" w:hint="eastAsia"/>
                <w:color w:val="000000" w:themeColor="text1"/>
                <w:sz w:val="28"/>
                <w:lang w:val="it-IT"/>
              </w:rPr>
              <w:t>語文、社會、生活</w:t>
            </w:r>
          </w:p>
        </w:tc>
        <w:tc>
          <w:tcPr>
            <w:tcW w:w="2835" w:type="dxa"/>
            <w:gridSpan w:val="3"/>
            <w:shd w:val="clear" w:color="auto" w:fill="auto"/>
          </w:tcPr>
          <w:p w14:paraId="795725BC" w14:textId="77777777" w:rsidR="003450A1" w:rsidRPr="00A84C6A" w:rsidRDefault="003450A1" w:rsidP="00274A72">
            <w:pPr>
              <w:adjustRightInd w:val="0"/>
              <w:snapToGrid w:val="0"/>
              <w:rPr>
                <w:rFonts w:ascii="標楷體" w:eastAsia="標楷體" w:hAnsi="標楷體"/>
                <w:color w:val="000000"/>
                <w:sz w:val="28"/>
                <w:lang w:val="it-IT"/>
              </w:rPr>
            </w:pPr>
            <w:r w:rsidRPr="00DB6FE9">
              <w:rPr>
                <w:rFonts w:ascii="標楷體" w:eastAsia="標楷體" w:hAnsi="標楷體" w:hint="eastAsia"/>
                <w:color w:val="000000" w:themeColor="text1"/>
                <w:sz w:val="28"/>
                <w:lang w:val="it-IT"/>
              </w:rPr>
              <w:t>語文、社會、藝術、健體</w:t>
            </w:r>
          </w:p>
        </w:tc>
        <w:tc>
          <w:tcPr>
            <w:tcW w:w="2794" w:type="dxa"/>
            <w:gridSpan w:val="3"/>
            <w:shd w:val="clear" w:color="auto" w:fill="auto"/>
          </w:tcPr>
          <w:p w14:paraId="1F4FA2F9" w14:textId="77777777" w:rsidR="003450A1" w:rsidRPr="00A84C6A" w:rsidRDefault="003450A1" w:rsidP="00274A72">
            <w:pPr>
              <w:adjustRightInd w:val="0"/>
              <w:snapToGrid w:val="0"/>
              <w:rPr>
                <w:rFonts w:ascii="標楷體" w:eastAsia="標楷體" w:hAnsi="標楷體"/>
                <w:color w:val="000000"/>
                <w:sz w:val="28"/>
                <w:lang w:val="it-IT"/>
              </w:rPr>
            </w:pPr>
            <w:r w:rsidRPr="00DB6FE9">
              <w:rPr>
                <w:rFonts w:ascii="標楷體" w:eastAsia="標楷體" w:hAnsi="標楷體" w:hint="eastAsia"/>
                <w:color w:val="000000" w:themeColor="text1"/>
                <w:sz w:val="28"/>
                <w:lang w:val="it-IT"/>
              </w:rPr>
              <w:t>語文、社會、藝術、健體</w:t>
            </w:r>
          </w:p>
        </w:tc>
      </w:tr>
      <w:tr w:rsidR="003450A1" w:rsidRPr="00A84C6A" w14:paraId="248AE84B" w14:textId="77777777" w:rsidTr="00274A72">
        <w:trPr>
          <w:trHeight w:val="377"/>
        </w:trPr>
        <w:tc>
          <w:tcPr>
            <w:tcW w:w="1316" w:type="dxa"/>
            <w:gridSpan w:val="3"/>
            <w:vMerge/>
            <w:shd w:val="clear" w:color="auto" w:fill="auto"/>
          </w:tcPr>
          <w:p w14:paraId="2732E865" w14:textId="77777777" w:rsidR="003450A1" w:rsidRPr="00A84C6A" w:rsidRDefault="003450A1" w:rsidP="00274A72">
            <w:pPr>
              <w:adjustRightInd w:val="0"/>
              <w:snapToGrid w:val="0"/>
              <w:rPr>
                <w:rFonts w:ascii="標楷體" w:eastAsia="標楷體" w:hAnsi="標楷體"/>
                <w:color w:val="FF0000"/>
                <w:lang w:val="it-IT"/>
              </w:rPr>
            </w:pPr>
          </w:p>
        </w:tc>
        <w:tc>
          <w:tcPr>
            <w:tcW w:w="810" w:type="dxa"/>
            <w:shd w:val="clear" w:color="auto" w:fill="auto"/>
          </w:tcPr>
          <w:p w14:paraId="670A2DE6" w14:textId="77777777" w:rsidR="003450A1" w:rsidRPr="00A84C6A" w:rsidRDefault="003450A1" w:rsidP="00274A72">
            <w:pPr>
              <w:adjustRightInd w:val="0"/>
              <w:snapToGrid w:val="0"/>
              <w:rPr>
                <w:rFonts w:ascii="標楷體" w:eastAsia="標楷體" w:hAnsi="標楷體"/>
                <w:color w:val="000000"/>
                <w:sz w:val="28"/>
                <w:lang w:val="it-IT"/>
              </w:rPr>
            </w:pPr>
            <w:r w:rsidRPr="00DB6FE9">
              <w:rPr>
                <w:rFonts w:ascii="標楷體" w:eastAsia="標楷體" w:hAnsi="標楷體" w:hint="eastAsia"/>
                <w:color w:val="000000" w:themeColor="text1"/>
                <w:sz w:val="28"/>
                <w:lang w:val="it-IT"/>
              </w:rPr>
              <w:t>融入議題</w:t>
            </w:r>
          </w:p>
        </w:tc>
        <w:tc>
          <w:tcPr>
            <w:tcW w:w="2735" w:type="dxa"/>
            <w:gridSpan w:val="3"/>
            <w:shd w:val="clear" w:color="auto" w:fill="auto"/>
          </w:tcPr>
          <w:p w14:paraId="0C8FCE23" w14:textId="77777777" w:rsidR="003450A1" w:rsidRPr="00A84C6A" w:rsidRDefault="003450A1" w:rsidP="00274A72">
            <w:pPr>
              <w:adjustRightInd w:val="0"/>
              <w:snapToGrid w:val="0"/>
              <w:rPr>
                <w:rFonts w:ascii="標楷體" w:eastAsia="標楷體" w:hAnsi="標楷體"/>
                <w:color w:val="000000"/>
                <w:sz w:val="28"/>
                <w:lang w:val="it-IT"/>
              </w:rPr>
            </w:pPr>
            <w:r w:rsidRPr="00DB6FE9">
              <w:rPr>
                <w:rFonts w:ascii="標楷體" w:eastAsia="標楷體" w:hAnsi="標楷體" w:hint="eastAsia"/>
                <w:color w:val="000000" w:themeColor="text1"/>
                <w:sz w:val="28"/>
                <w:lang w:val="it-IT"/>
              </w:rPr>
              <w:t>各項重大議題</w:t>
            </w:r>
          </w:p>
        </w:tc>
        <w:tc>
          <w:tcPr>
            <w:tcW w:w="2835" w:type="dxa"/>
            <w:gridSpan w:val="3"/>
            <w:shd w:val="clear" w:color="auto" w:fill="auto"/>
          </w:tcPr>
          <w:p w14:paraId="03E3D8AE" w14:textId="77777777" w:rsidR="003450A1" w:rsidRPr="00A84C6A" w:rsidRDefault="003450A1" w:rsidP="00274A72">
            <w:pPr>
              <w:adjustRightInd w:val="0"/>
              <w:snapToGrid w:val="0"/>
              <w:rPr>
                <w:rFonts w:ascii="標楷體" w:eastAsia="標楷體" w:hAnsi="標楷體"/>
                <w:color w:val="000000"/>
                <w:sz w:val="28"/>
                <w:lang w:val="it-IT"/>
              </w:rPr>
            </w:pPr>
            <w:r w:rsidRPr="00DB6FE9">
              <w:rPr>
                <w:rFonts w:ascii="標楷體" w:eastAsia="標楷體" w:hAnsi="標楷體" w:hint="eastAsia"/>
                <w:color w:val="000000" w:themeColor="text1"/>
                <w:sz w:val="28"/>
                <w:lang w:val="it-IT"/>
              </w:rPr>
              <w:t>各項重大議題</w:t>
            </w:r>
          </w:p>
        </w:tc>
        <w:tc>
          <w:tcPr>
            <w:tcW w:w="2794" w:type="dxa"/>
            <w:gridSpan w:val="3"/>
            <w:shd w:val="clear" w:color="auto" w:fill="auto"/>
          </w:tcPr>
          <w:p w14:paraId="56FC3505" w14:textId="77777777" w:rsidR="003450A1" w:rsidRPr="00A84C6A" w:rsidRDefault="003450A1" w:rsidP="00274A72">
            <w:pPr>
              <w:adjustRightInd w:val="0"/>
              <w:snapToGrid w:val="0"/>
              <w:rPr>
                <w:rFonts w:ascii="標楷體" w:eastAsia="標楷體" w:hAnsi="標楷體"/>
                <w:color w:val="000000"/>
                <w:sz w:val="28"/>
                <w:lang w:val="it-IT"/>
              </w:rPr>
            </w:pPr>
            <w:r w:rsidRPr="00DB6FE9">
              <w:rPr>
                <w:rFonts w:ascii="標楷體" w:eastAsia="標楷體" w:hAnsi="標楷體" w:hint="eastAsia"/>
                <w:color w:val="000000" w:themeColor="text1"/>
                <w:sz w:val="28"/>
                <w:lang w:val="it-IT"/>
              </w:rPr>
              <w:t>各項重大議題</w:t>
            </w:r>
          </w:p>
        </w:tc>
      </w:tr>
      <w:tr w:rsidR="003450A1" w:rsidRPr="00A84C6A" w14:paraId="730666E1" w14:textId="77777777" w:rsidTr="00274A72">
        <w:tc>
          <w:tcPr>
            <w:tcW w:w="1316" w:type="dxa"/>
            <w:gridSpan w:val="3"/>
            <w:shd w:val="clear" w:color="auto" w:fill="auto"/>
            <w:vAlign w:val="center"/>
          </w:tcPr>
          <w:p w14:paraId="7FFE592A" w14:textId="77777777" w:rsidR="003450A1" w:rsidRPr="00A84C6A" w:rsidRDefault="003450A1" w:rsidP="00274A72">
            <w:pPr>
              <w:adjustRightInd w:val="0"/>
              <w:snapToGrid w:val="0"/>
              <w:jc w:val="center"/>
              <w:rPr>
                <w:rFonts w:ascii="標楷體" w:eastAsia="標楷體" w:hAnsi="標楷體"/>
                <w:sz w:val="28"/>
                <w:szCs w:val="28"/>
                <w:lang w:val="it-IT"/>
              </w:rPr>
            </w:pPr>
            <w:r w:rsidRPr="00A84C6A">
              <w:rPr>
                <w:rFonts w:ascii="標楷體" w:eastAsia="標楷體" w:hAnsi="標楷體" w:hint="eastAsia"/>
                <w:sz w:val="28"/>
                <w:szCs w:val="28"/>
                <w:lang w:val="it-IT"/>
              </w:rPr>
              <w:t>主題學習單元</w:t>
            </w:r>
          </w:p>
        </w:tc>
        <w:tc>
          <w:tcPr>
            <w:tcW w:w="8581" w:type="dxa"/>
            <w:gridSpan w:val="9"/>
            <w:shd w:val="clear" w:color="auto" w:fill="auto"/>
            <w:vAlign w:val="center"/>
          </w:tcPr>
          <w:p w14:paraId="5BAF8AE1" w14:textId="77777777" w:rsidR="003450A1" w:rsidRPr="00A84C6A" w:rsidRDefault="003450A1" w:rsidP="00274A72">
            <w:pPr>
              <w:adjustRightInd w:val="0"/>
              <w:snapToGrid w:val="0"/>
              <w:jc w:val="center"/>
              <w:rPr>
                <w:rFonts w:ascii="標楷體" w:eastAsia="標楷體" w:hAnsi="標楷體"/>
                <w:sz w:val="32"/>
                <w:szCs w:val="32"/>
                <w:lang w:val="it-IT"/>
              </w:rPr>
            </w:pPr>
            <w:r w:rsidRPr="00A84C6A">
              <w:rPr>
                <w:rFonts w:ascii="標楷體" w:eastAsia="標楷體" w:hAnsi="標楷體" w:hint="eastAsia"/>
                <w:sz w:val="32"/>
                <w:szCs w:val="32"/>
                <w:lang w:val="it-IT"/>
              </w:rPr>
              <w:t>學習單元內容</w:t>
            </w:r>
          </w:p>
        </w:tc>
        <w:tc>
          <w:tcPr>
            <w:tcW w:w="593" w:type="dxa"/>
            <w:shd w:val="clear" w:color="auto" w:fill="auto"/>
            <w:vAlign w:val="center"/>
          </w:tcPr>
          <w:p w14:paraId="786FC5DB" w14:textId="77777777" w:rsidR="003450A1" w:rsidRPr="00A84C6A" w:rsidRDefault="003450A1" w:rsidP="00274A72">
            <w:pPr>
              <w:adjustRightInd w:val="0"/>
              <w:snapToGrid w:val="0"/>
              <w:jc w:val="center"/>
              <w:rPr>
                <w:rFonts w:ascii="標楷體" w:eastAsia="標楷體" w:hAnsi="標楷體"/>
                <w:sz w:val="20"/>
                <w:szCs w:val="20"/>
                <w:lang w:val="it-IT"/>
              </w:rPr>
            </w:pPr>
            <w:r w:rsidRPr="00A84C6A">
              <w:rPr>
                <w:rFonts w:ascii="標楷體" w:eastAsia="標楷體" w:hAnsi="標楷體" w:hint="eastAsia"/>
                <w:sz w:val="20"/>
                <w:szCs w:val="20"/>
                <w:lang w:val="it-IT"/>
              </w:rPr>
              <w:t>學習節數</w:t>
            </w:r>
          </w:p>
        </w:tc>
      </w:tr>
      <w:tr w:rsidR="003450A1" w:rsidRPr="00A84C6A" w14:paraId="6EE583E7" w14:textId="77777777" w:rsidTr="00274A72">
        <w:trPr>
          <w:trHeight w:val="420"/>
        </w:trPr>
        <w:tc>
          <w:tcPr>
            <w:tcW w:w="457" w:type="dxa"/>
            <w:vMerge w:val="restart"/>
            <w:shd w:val="clear" w:color="auto" w:fill="auto"/>
            <w:vAlign w:val="center"/>
          </w:tcPr>
          <w:p w14:paraId="57A5BD8C" w14:textId="77777777" w:rsidR="003450A1" w:rsidRPr="00A84C6A" w:rsidRDefault="003450A1" w:rsidP="00274A72">
            <w:pPr>
              <w:adjustRightInd w:val="0"/>
              <w:snapToGrid w:val="0"/>
              <w:jc w:val="center"/>
              <w:rPr>
                <w:rFonts w:ascii="標楷體" w:eastAsia="標楷體" w:hAnsi="標楷體"/>
                <w:b/>
                <w:sz w:val="28"/>
                <w:lang w:val="it-IT"/>
              </w:rPr>
            </w:pPr>
            <w:r w:rsidRPr="00A84C6A">
              <w:rPr>
                <w:rFonts w:ascii="標楷體" w:eastAsia="標楷體" w:hAnsi="標楷體" w:hint="eastAsia"/>
                <w:b/>
                <w:lang w:val="it-IT"/>
              </w:rPr>
              <w:t>主題學習單元</w:t>
            </w:r>
          </w:p>
        </w:tc>
        <w:tc>
          <w:tcPr>
            <w:tcW w:w="457" w:type="dxa"/>
            <w:vMerge w:val="restart"/>
            <w:shd w:val="clear" w:color="auto" w:fill="auto"/>
            <w:vAlign w:val="center"/>
          </w:tcPr>
          <w:p w14:paraId="0C658EC9" w14:textId="77777777" w:rsidR="003450A1" w:rsidRPr="00A84C6A" w:rsidRDefault="003450A1" w:rsidP="00274A72">
            <w:pPr>
              <w:adjustRightInd w:val="0"/>
              <w:snapToGrid w:val="0"/>
              <w:jc w:val="center"/>
              <w:rPr>
                <w:rFonts w:ascii="標楷體" w:eastAsia="標楷體" w:hAnsi="標楷體"/>
                <w:b/>
                <w:lang w:val="it-IT"/>
              </w:rPr>
            </w:pPr>
            <w:r w:rsidRPr="00A84C6A">
              <w:rPr>
                <w:rFonts w:ascii="標楷體" w:eastAsia="標楷體" w:hAnsi="標楷體" w:hint="eastAsia"/>
                <w:b/>
                <w:lang w:val="it-IT"/>
              </w:rPr>
              <w:t>一年級</w:t>
            </w:r>
          </w:p>
        </w:tc>
        <w:tc>
          <w:tcPr>
            <w:tcW w:w="402" w:type="dxa"/>
            <w:vMerge w:val="restart"/>
            <w:shd w:val="clear" w:color="auto" w:fill="auto"/>
          </w:tcPr>
          <w:p w14:paraId="2F237037" w14:textId="77777777" w:rsidR="003450A1" w:rsidRPr="00A84C6A" w:rsidRDefault="003450A1" w:rsidP="00274A72">
            <w:pPr>
              <w:adjustRightInd w:val="0"/>
              <w:snapToGrid w:val="0"/>
              <w:rPr>
                <w:rFonts w:ascii="標楷體" w:eastAsia="標楷體" w:hAnsi="標楷體"/>
                <w:sz w:val="22"/>
                <w:lang w:val="it-IT"/>
              </w:rPr>
            </w:pPr>
          </w:p>
        </w:tc>
        <w:tc>
          <w:tcPr>
            <w:tcW w:w="1823" w:type="dxa"/>
            <w:gridSpan w:val="2"/>
            <w:shd w:val="clear" w:color="auto" w:fill="auto"/>
          </w:tcPr>
          <w:p w14:paraId="7D94B47C" w14:textId="77777777" w:rsidR="003450A1" w:rsidRPr="00A84C6A" w:rsidRDefault="003450A1" w:rsidP="00274A72">
            <w:pPr>
              <w:adjustRightInd w:val="0"/>
              <w:snapToGrid w:val="0"/>
              <w:rPr>
                <w:rFonts w:ascii="標楷體" w:eastAsia="標楷體" w:hAnsi="標楷體"/>
                <w:color w:val="000000"/>
                <w:sz w:val="28"/>
                <w:lang w:val="it-IT"/>
              </w:rPr>
            </w:pPr>
            <w:r w:rsidRPr="00DB6FE9">
              <w:rPr>
                <w:rFonts w:ascii="標楷體" w:eastAsia="標楷體" w:hAnsi="標楷體" w:hint="eastAsia"/>
                <w:color w:val="000000" w:themeColor="text1"/>
                <w:sz w:val="28"/>
                <w:lang w:val="it-IT"/>
              </w:rPr>
              <w:t>文山小公民(</w:t>
            </w:r>
            <w:r>
              <w:rPr>
                <w:rFonts w:ascii="標楷體" w:eastAsia="標楷體" w:hAnsi="標楷體"/>
                <w:color w:val="000000" w:themeColor="text1"/>
                <w:sz w:val="28"/>
                <w:lang w:val="it-IT"/>
              </w:rPr>
              <w:t>9</w:t>
            </w:r>
            <w:r w:rsidRPr="00DB6FE9">
              <w:rPr>
                <w:rFonts w:ascii="標楷體" w:eastAsia="標楷體" w:hAnsi="標楷體" w:hint="eastAsia"/>
                <w:color w:val="000000" w:themeColor="text1"/>
                <w:sz w:val="28"/>
                <w:lang w:val="it-IT"/>
              </w:rPr>
              <w:t>)</w:t>
            </w:r>
          </w:p>
        </w:tc>
        <w:tc>
          <w:tcPr>
            <w:tcW w:w="1681" w:type="dxa"/>
            <w:shd w:val="clear" w:color="auto" w:fill="auto"/>
          </w:tcPr>
          <w:p w14:paraId="4CDCF654" w14:textId="77777777" w:rsidR="003450A1" w:rsidRPr="00A84C6A" w:rsidRDefault="003450A1" w:rsidP="00274A72">
            <w:pPr>
              <w:adjustRightInd w:val="0"/>
              <w:snapToGrid w:val="0"/>
              <w:rPr>
                <w:rFonts w:ascii="標楷體" w:eastAsia="標楷體" w:hAnsi="標楷體"/>
                <w:sz w:val="28"/>
                <w:lang w:val="it-IT"/>
              </w:rPr>
            </w:pPr>
            <w:r w:rsidRPr="00DB6FE9">
              <w:rPr>
                <w:rFonts w:ascii="標楷體" w:eastAsia="標楷體" w:hAnsi="標楷體" w:hint="eastAsia"/>
                <w:color w:val="000000" w:themeColor="text1"/>
                <w:sz w:val="28"/>
                <w:lang w:val="it-IT"/>
              </w:rPr>
              <w:t>健康小博士(8)</w:t>
            </w:r>
          </w:p>
        </w:tc>
        <w:tc>
          <w:tcPr>
            <w:tcW w:w="1676" w:type="dxa"/>
            <w:gridSpan w:val="3"/>
            <w:shd w:val="clear" w:color="auto" w:fill="auto"/>
          </w:tcPr>
          <w:p w14:paraId="53E2C2F7" w14:textId="77777777" w:rsidR="003450A1" w:rsidRPr="00A84C6A" w:rsidRDefault="003450A1" w:rsidP="00274A72">
            <w:pPr>
              <w:adjustRightInd w:val="0"/>
              <w:snapToGrid w:val="0"/>
              <w:rPr>
                <w:rFonts w:ascii="標楷體" w:eastAsia="標楷體" w:hAnsi="標楷體"/>
                <w:sz w:val="28"/>
                <w:lang w:val="it-IT"/>
              </w:rPr>
            </w:pPr>
            <w:r w:rsidRPr="00DB6FE9">
              <w:rPr>
                <w:rFonts w:ascii="標楷體" w:eastAsia="標楷體" w:hAnsi="標楷體" w:hint="eastAsia"/>
                <w:color w:val="000000" w:themeColor="text1"/>
                <w:sz w:val="28"/>
                <w:lang w:val="it-IT"/>
              </w:rPr>
              <w:t>展能小明星(8)</w:t>
            </w:r>
          </w:p>
        </w:tc>
        <w:tc>
          <w:tcPr>
            <w:tcW w:w="1726" w:type="dxa"/>
            <w:gridSpan w:val="2"/>
            <w:shd w:val="clear" w:color="auto" w:fill="auto"/>
          </w:tcPr>
          <w:p w14:paraId="3D5E5E63" w14:textId="77777777" w:rsidR="003450A1" w:rsidRPr="00A84C6A" w:rsidRDefault="003450A1" w:rsidP="00274A72">
            <w:pPr>
              <w:adjustRightInd w:val="0"/>
              <w:snapToGrid w:val="0"/>
              <w:rPr>
                <w:rFonts w:ascii="標楷體" w:eastAsia="標楷體" w:hAnsi="標楷體"/>
                <w:sz w:val="28"/>
                <w:lang w:val="it-IT"/>
              </w:rPr>
            </w:pPr>
            <w:r w:rsidRPr="00DB6FE9">
              <w:rPr>
                <w:rFonts w:ascii="標楷體" w:eastAsia="標楷體" w:hAnsi="標楷體" w:hint="eastAsia"/>
                <w:color w:val="000000" w:themeColor="text1"/>
                <w:sz w:val="28"/>
                <w:lang w:val="it-IT"/>
              </w:rPr>
              <w:t>生命小鬥士(1</w:t>
            </w:r>
            <w:r>
              <w:rPr>
                <w:rFonts w:ascii="標楷體" w:eastAsia="標楷體" w:hAnsi="標楷體" w:hint="eastAsia"/>
                <w:color w:val="000000" w:themeColor="text1"/>
                <w:sz w:val="28"/>
                <w:lang w:val="it-IT"/>
              </w:rPr>
              <w:t>3</w:t>
            </w:r>
            <w:r w:rsidRPr="00DB6FE9">
              <w:rPr>
                <w:rFonts w:ascii="標楷體" w:eastAsia="標楷體" w:hAnsi="標楷體" w:hint="eastAsia"/>
                <w:color w:val="000000" w:themeColor="text1"/>
                <w:sz w:val="28"/>
                <w:lang w:val="it-IT"/>
              </w:rPr>
              <w:t>)</w:t>
            </w:r>
          </w:p>
        </w:tc>
        <w:tc>
          <w:tcPr>
            <w:tcW w:w="1675" w:type="dxa"/>
            <w:shd w:val="clear" w:color="auto" w:fill="auto"/>
          </w:tcPr>
          <w:p w14:paraId="6857E1F1" w14:textId="77777777" w:rsidR="003450A1" w:rsidRPr="00A84C6A" w:rsidRDefault="003450A1" w:rsidP="00274A72">
            <w:pPr>
              <w:adjustRightInd w:val="0"/>
              <w:snapToGrid w:val="0"/>
              <w:rPr>
                <w:rFonts w:ascii="標楷體" w:eastAsia="標楷體" w:hAnsi="標楷體"/>
                <w:sz w:val="28"/>
                <w:lang w:val="it-IT"/>
              </w:rPr>
            </w:pPr>
            <w:r w:rsidRPr="00DB6FE9">
              <w:rPr>
                <w:rFonts w:ascii="標楷體" w:eastAsia="標楷體" w:hAnsi="標楷體" w:hint="eastAsia"/>
                <w:color w:val="000000" w:themeColor="text1"/>
                <w:sz w:val="28"/>
                <w:lang w:val="it-IT"/>
              </w:rPr>
              <w:t>美的實踐家(</w:t>
            </w:r>
            <w:r>
              <w:rPr>
                <w:rFonts w:ascii="標楷體" w:eastAsia="標楷體" w:hAnsi="標楷體" w:hint="eastAsia"/>
                <w:color w:val="000000" w:themeColor="text1"/>
                <w:sz w:val="28"/>
                <w:lang w:val="it-IT"/>
              </w:rPr>
              <w:t>3</w:t>
            </w:r>
            <w:r w:rsidRPr="00DB6FE9">
              <w:rPr>
                <w:rFonts w:ascii="標楷體" w:eastAsia="標楷體" w:hAnsi="標楷體" w:hint="eastAsia"/>
                <w:color w:val="000000" w:themeColor="text1"/>
                <w:sz w:val="28"/>
                <w:lang w:val="it-IT"/>
              </w:rPr>
              <w:t>)</w:t>
            </w:r>
          </w:p>
        </w:tc>
        <w:tc>
          <w:tcPr>
            <w:tcW w:w="593" w:type="dxa"/>
            <w:vMerge w:val="restart"/>
            <w:shd w:val="clear" w:color="auto" w:fill="auto"/>
            <w:vAlign w:val="center"/>
          </w:tcPr>
          <w:p w14:paraId="0E83BC8F" w14:textId="77777777" w:rsidR="003450A1" w:rsidRPr="00A84C6A" w:rsidRDefault="003450A1" w:rsidP="00274A72">
            <w:pPr>
              <w:adjustRightInd w:val="0"/>
              <w:snapToGrid w:val="0"/>
              <w:jc w:val="center"/>
              <w:rPr>
                <w:rFonts w:ascii="標楷體" w:eastAsia="標楷體" w:hAnsi="標楷體"/>
                <w:b/>
                <w:sz w:val="28"/>
                <w:lang w:val="it-IT"/>
              </w:rPr>
            </w:pPr>
            <w:r w:rsidRPr="00A84C6A">
              <w:rPr>
                <w:rFonts w:ascii="標楷體" w:eastAsia="標楷體" w:hAnsi="標楷體" w:hint="eastAsia"/>
                <w:b/>
                <w:sz w:val="28"/>
                <w:lang w:val="it-IT"/>
              </w:rPr>
              <w:t>4</w:t>
            </w:r>
            <w:r>
              <w:rPr>
                <w:rFonts w:ascii="標楷體" w:eastAsia="標楷體" w:hAnsi="標楷體" w:hint="eastAsia"/>
                <w:b/>
                <w:sz w:val="28"/>
                <w:lang w:val="it-IT"/>
              </w:rPr>
              <w:t>1</w:t>
            </w:r>
          </w:p>
        </w:tc>
      </w:tr>
      <w:tr w:rsidR="003450A1" w:rsidRPr="00A84C6A" w14:paraId="41996286" w14:textId="77777777" w:rsidTr="00274A72">
        <w:trPr>
          <w:trHeight w:val="700"/>
        </w:trPr>
        <w:tc>
          <w:tcPr>
            <w:tcW w:w="457" w:type="dxa"/>
            <w:vMerge/>
            <w:shd w:val="clear" w:color="auto" w:fill="auto"/>
            <w:vAlign w:val="center"/>
          </w:tcPr>
          <w:p w14:paraId="76021978" w14:textId="77777777" w:rsidR="003450A1" w:rsidRPr="00A84C6A" w:rsidRDefault="003450A1" w:rsidP="00274A72">
            <w:pPr>
              <w:adjustRightInd w:val="0"/>
              <w:snapToGrid w:val="0"/>
              <w:jc w:val="center"/>
              <w:rPr>
                <w:rFonts w:ascii="標楷體" w:eastAsia="標楷體" w:hAnsi="標楷體"/>
                <w:b/>
                <w:lang w:val="it-IT"/>
              </w:rPr>
            </w:pPr>
          </w:p>
        </w:tc>
        <w:tc>
          <w:tcPr>
            <w:tcW w:w="457" w:type="dxa"/>
            <w:vMerge/>
            <w:shd w:val="clear" w:color="auto" w:fill="auto"/>
            <w:vAlign w:val="center"/>
          </w:tcPr>
          <w:p w14:paraId="499807CE" w14:textId="77777777" w:rsidR="003450A1" w:rsidRPr="00A84C6A" w:rsidRDefault="003450A1" w:rsidP="00274A72">
            <w:pPr>
              <w:adjustRightInd w:val="0"/>
              <w:snapToGrid w:val="0"/>
              <w:jc w:val="center"/>
              <w:rPr>
                <w:rFonts w:ascii="標楷體" w:eastAsia="標楷體" w:hAnsi="標楷體"/>
                <w:b/>
                <w:lang w:val="it-IT"/>
              </w:rPr>
            </w:pPr>
          </w:p>
        </w:tc>
        <w:tc>
          <w:tcPr>
            <w:tcW w:w="402" w:type="dxa"/>
            <w:vMerge/>
            <w:shd w:val="clear" w:color="auto" w:fill="auto"/>
          </w:tcPr>
          <w:p w14:paraId="68704360" w14:textId="77777777" w:rsidR="003450A1" w:rsidRPr="00A84C6A" w:rsidRDefault="003450A1" w:rsidP="00274A72">
            <w:pPr>
              <w:adjustRightInd w:val="0"/>
              <w:snapToGrid w:val="0"/>
              <w:rPr>
                <w:rFonts w:ascii="標楷體" w:eastAsia="標楷體" w:hAnsi="標楷體"/>
                <w:sz w:val="22"/>
                <w:lang w:val="it-IT"/>
              </w:rPr>
            </w:pPr>
          </w:p>
        </w:tc>
        <w:tc>
          <w:tcPr>
            <w:tcW w:w="1823" w:type="dxa"/>
            <w:gridSpan w:val="2"/>
            <w:shd w:val="clear" w:color="auto" w:fill="auto"/>
          </w:tcPr>
          <w:p w14:paraId="35D5960A" w14:textId="77777777" w:rsidR="003450A1" w:rsidRPr="00DB6FE9" w:rsidRDefault="003450A1" w:rsidP="00274A72">
            <w:pPr>
              <w:adjustRightInd w:val="0"/>
              <w:snapToGrid w:val="0"/>
              <w:spacing w:line="320" w:lineRule="exact"/>
              <w:jc w:val="center"/>
              <w:rPr>
                <w:rFonts w:ascii="標楷體" w:eastAsia="標楷體" w:hAnsi="標楷體"/>
                <w:color w:val="000000" w:themeColor="text1"/>
                <w:sz w:val="28"/>
              </w:rPr>
            </w:pPr>
            <w:r w:rsidRPr="00DB6FE9">
              <w:rPr>
                <w:rFonts w:ascii="標楷體" w:eastAsia="標楷體" w:hAnsi="標楷體" w:hint="eastAsia"/>
                <w:color w:val="000000" w:themeColor="text1"/>
                <w:sz w:val="28"/>
              </w:rPr>
              <w:t>歡迎新生A1-</w:t>
            </w:r>
            <w:r w:rsidRPr="00DB6FE9">
              <w:rPr>
                <w:rFonts w:ascii="標楷體" w:eastAsia="標楷體" w:hAnsi="標楷體"/>
                <w:color w:val="000000" w:themeColor="text1"/>
                <w:sz w:val="28"/>
              </w:rPr>
              <w:t>2</w:t>
            </w:r>
          </w:p>
          <w:p w14:paraId="5DE9C124" w14:textId="77777777" w:rsidR="003450A1" w:rsidRPr="00DB6FE9" w:rsidRDefault="003450A1" w:rsidP="00274A72">
            <w:pPr>
              <w:adjustRightInd w:val="0"/>
              <w:snapToGrid w:val="0"/>
              <w:spacing w:line="320" w:lineRule="exact"/>
              <w:jc w:val="center"/>
              <w:rPr>
                <w:rFonts w:ascii="標楷體" w:eastAsia="標楷體" w:hAnsi="標楷體"/>
                <w:color w:val="000000" w:themeColor="text1"/>
                <w:sz w:val="28"/>
                <w:lang w:val="it-IT"/>
              </w:rPr>
            </w:pPr>
            <w:r w:rsidRPr="00DB6FE9">
              <w:rPr>
                <w:rFonts w:ascii="標楷體" w:eastAsia="標楷體" w:hAnsi="標楷體" w:hint="eastAsia"/>
                <w:color w:val="000000" w:themeColor="text1"/>
                <w:sz w:val="28"/>
                <w:lang w:val="it-IT"/>
              </w:rPr>
              <w:t>傳愛祖孫情A1-2</w:t>
            </w:r>
          </w:p>
          <w:p w14:paraId="6BA3752A" w14:textId="77777777" w:rsidR="003450A1" w:rsidRPr="00DB6FE9" w:rsidRDefault="003450A1" w:rsidP="00274A72">
            <w:pPr>
              <w:adjustRightInd w:val="0"/>
              <w:snapToGrid w:val="0"/>
              <w:spacing w:line="320" w:lineRule="exact"/>
              <w:jc w:val="center"/>
              <w:rPr>
                <w:rFonts w:ascii="標楷體" w:eastAsia="標楷體" w:hAnsi="標楷體"/>
                <w:color w:val="000000" w:themeColor="text1"/>
                <w:sz w:val="28"/>
                <w:lang w:val="it-IT"/>
              </w:rPr>
            </w:pPr>
            <w:r w:rsidRPr="00DB6FE9">
              <w:rPr>
                <w:rFonts w:ascii="標楷體" w:eastAsia="標楷體" w:hAnsi="標楷體" w:hint="eastAsia"/>
                <w:color w:val="000000" w:themeColor="text1"/>
                <w:sz w:val="28"/>
                <w:lang w:val="it-IT"/>
              </w:rPr>
              <w:t>品格教育C1-2</w:t>
            </w:r>
          </w:p>
          <w:p w14:paraId="78D2CC75" w14:textId="77777777" w:rsidR="003450A1" w:rsidRPr="00DB6FE9" w:rsidRDefault="003450A1" w:rsidP="00274A72">
            <w:pPr>
              <w:adjustRightInd w:val="0"/>
              <w:snapToGrid w:val="0"/>
              <w:spacing w:line="320" w:lineRule="exact"/>
              <w:jc w:val="center"/>
              <w:rPr>
                <w:rFonts w:ascii="標楷體" w:eastAsia="標楷體" w:hAnsi="標楷體"/>
                <w:color w:val="000000" w:themeColor="text1"/>
                <w:sz w:val="28"/>
                <w:lang w:val="it-IT"/>
              </w:rPr>
            </w:pPr>
            <w:r w:rsidRPr="00DB6FE9">
              <w:rPr>
                <w:rFonts w:ascii="標楷體" w:eastAsia="標楷體" w:hAnsi="標楷體" w:hint="eastAsia"/>
                <w:color w:val="000000" w:themeColor="text1"/>
                <w:sz w:val="28"/>
                <w:lang w:val="it-IT"/>
              </w:rPr>
              <w:t>融合教育C1-</w:t>
            </w:r>
            <w:r w:rsidRPr="00DB6FE9">
              <w:rPr>
                <w:rFonts w:ascii="標楷體" w:eastAsia="標楷體" w:hAnsi="標楷體"/>
                <w:color w:val="000000" w:themeColor="text1"/>
                <w:sz w:val="28"/>
                <w:lang w:val="it-IT"/>
              </w:rPr>
              <w:t>2</w:t>
            </w:r>
          </w:p>
          <w:p w14:paraId="49FA9C9D" w14:textId="77777777" w:rsidR="003450A1" w:rsidRPr="00A84C6A" w:rsidRDefault="003450A1" w:rsidP="00274A72">
            <w:pPr>
              <w:adjustRightInd w:val="0"/>
              <w:snapToGrid w:val="0"/>
              <w:rPr>
                <w:rFonts w:ascii="標楷體" w:eastAsia="標楷體" w:hAnsi="標楷體"/>
                <w:sz w:val="28"/>
                <w:lang w:val="it-IT"/>
              </w:rPr>
            </w:pPr>
            <w:r w:rsidRPr="00DB6FE9">
              <w:rPr>
                <w:rFonts w:ascii="標楷體" w:eastAsia="標楷體" w:hAnsi="標楷體" w:hint="eastAsia"/>
                <w:color w:val="000000" w:themeColor="text1"/>
                <w:sz w:val="28"/>
                <w:lang w:val="it-IT"/>
              </w:rPr>
              <w:t>兒童權利公約(</w:t>
            </w:r>
            <w:r w:rsidRPr="00DB6FE9">
              <w:rPr>
                <w:rFonts w:ascii="標楷體" w:eastAsia="標楷體" w:hAnsi="標楷體"/>
                <w:color w:val="000000" w:themeColor="text1"/>
                <w:sz w:val="28"/>
                <w:lang w:val="it-IT"/>
              </w:rPr>
              <w:t>CRC</w:t>
            </w:r>
            <w:r w:rsidRPr="00DB6FE9">
              <w:rPr>
                <w:rFonts w:ascii="標楷體" w:eastAsia="標楷體" w:hAnsi="標楷體" w:hint="eastAsia"/>
                <w:color w:val="000000" w:themeColor="text1"/>
                <w:sz w:val="28"/>
                <w:lang w:val="it-IT"/>
              </w:rPr>
              <w:t>)教育C3-2</w:t>
            </w:r>
          </w:p>
        </w:tc>
        <w:tc>
          <w:tcPr>
            <w:tcW w:w="1681" w:type="dxa"/>
            <w:shd w:val="clear" w:color="auto" w:fill="auto"/>
          </w:tcPr>
          <w:p w14:paraId="2E571378" w14:textId="77777777" w:rsidR="003450A1" w:rsidRDefault="003450A1" w:rsidP="00274A72">
            <w:pPr>
              <w:adjustRightInd w:val="0"/>
              <w:snapToGrid w:val="0"/>
              <w:spacing w:line="320" w:lineRule="exact"/>
              <w:jc w:val="center"/>
              <w:rPr>
                <w:rFonts w:ascii="標楷體" w:eastAsia="標楷體" w:hAnsi="標楷體"/>
                <w:color w:val="000000" w:themeColor="text1"/>
                <w:sz w:val="28"/>
              </w:rPr>
            </w:pPr>
            <w:r w:rsidRPr="00DB6FE9">
              <w:rPr>
                <w:rFonts w:ascii="標楷體" w:eastAsia="標楷體" w:hAnsi="標楷體" w:hint="eastAsia"/>
                <w:color w:val="000000" w:themeColor="text1"/>
                <w:sz w:val="28"/>
              </w:rPr>
              <w:t>視力口腔衛教A1-2</w:t>
            </w:r>
          </w:p>
          <w:p w14:paraId="5D92B3AA" w14:textId="77777777" w:rsidR="003450A1" w:rsidRPr="003B204E" w:rsidRDefault="003450A1" w:rsidP="00274A72">
            <w:pPr>
              <w:adjustRightInd w:val="0"/>
              <w:snapToGrid w:val="0"/>
              <w:spacing w:line="320" w:lineRule="exact"/>
              <w:jc w:val="center"/>
              <w:rPr>
                <w:rFonts w:ascii="標楷體" w:eastAsia="標楷體" w:hAnsi="標楷體"/>
                <w:color w:val="000000" w:themeColor="text1"/>
                <w:sz w:val="28"/>
              </w:rPr>
            </w:pPr>
            <w:r>
              <w:rPr>
                <w:rFonts w:ascii="標楷體" w:eastAsia="標楷體" w:hAnsi="標楷體"/>
                <w:color w:val="000000" w:themeColor="text1"/>
                <w:sz w:val="28"/>
              </w:rPr>
              <w:t>反菸拒檳</w:t>
            </w:r>
            <w:r w:rsidRPr="00DB6FE9">
              <w:rPr>
                <w:rFonts w:ascii="標楷體" w:eastAsia="標楷體" w:hAnsi="標楷體" w:hint="eastAsia"/>
                <w:color w:val="000000" w:themeColor="text1"/>
                <w:sz w:val="28"/>
                <w:lang w:val="it-IT"/>
              </w:rPr>
              <w:t>用藥安全</w:t>
            </w:r>
            <w:r w:rsidRPr="00DB6FE9">
              <w:rPr>
                <w:rFonts w:ascii="標楷體" w:eastAsia="標楷體" w:hAnsi="標楷體" w:hint="eastAsia"/>
                <w:color w:val="000000" w:themeColor="text1"/>
                <w:sz w:val="28"/>
              </w:rPr>
              <w:t>A1-</w:t>
            </w:r>
            <w:r w:rsidRPr="00DB6FE9">
              <w:rPr>
                <w:rFonts w:ascii="標楷體" w:eastAsia="標楷體" w:hAnsi="標楷體"/>
                <w:color w:val="000000" w:themeColor="text1"/>
                <w:sz w:val="28"/>
                <w:lang w:val="it-IT"/>
              </w:rPr>
              <w:t>2</w:t>
            </w:r>
          </w:p>
          <w:p w14:paraId="60036F20" w14:textId="77777777" w:rsidR="003450A1" w:rsidRPr="00DB6FE9" w:rsidRDefault="003450A1" w:rsidP="00274A72">
            <w:pPr>
              <w:adjustRightInd w:val="0"/>
              <w:snapToGrid w:val="0"/>
              <w:spacing w:line="320" w:lineRule="exact"/>
              <w:jc w:val="center"/>
              <w:rPr>
                <w:rFonts w:ascii="標楷體" w:eastAsia="標楷體" w:hAnsi="標楷體"/>
                <w:color w:val="000000" w:themeColor="text1"/>
                <w:sz w:val="28"/>
                <w:lang w:val="it-IT"/>
              </w:rPr>
            </w:pPr>
            <w:r w:rsidRPr="00DB6FE9">
              <w:rPr>
                <w:rFonts w:ascii="標楷體" w:eastAsia="標楷體" w:hAnsi="標楷體" w:hint="eastAsia"/>
                <w:color w:val="000000" w:themeColor="text1"/>
                <w:sz w:val="28"/>
                <w:lang w:val="it-IT"/>
              </w:rPr>
              <w:t>健康體位</w:t>
            </w:r>
            <w:r w:rsidRPr="00DB6FE9">
              <w:rPr>
                <w:rFonts w:ascii="標楷體" w:eastAsia="標楷體" w:hAnsi="標楷體" w:hint="eastAsia"/>
                <w:color w:val="000000" w:themeColor="text1"/>
                <w:sz w:val="28"/>
              </w:rPr>
              <w:t>A1-</w:t>
            </w:r>
            <w:r w:rsidRPr="00DB6FE9">
              <w:rPr>
                <w:rFonts w:ascii="標楷體" w:eastAsia="標楷體" w:hAnsi="標楷體" w:hint="eastAsia"/>
                <w:color w:val="000000" w:themeColor="text1"/>
                <w:sz w:val="28"/>
                <w:lang w:val="it-IT"/>
              </w:rPr>
              <w:t>2</w:t>
            </w:r>
          </w:p>
          <w:p w14:paraId="7ECB0DD1" w14:textId="77777777" w:rsidR="003450A1" w:rsidRPr="00A84C6A" w:rsidRDefault="003450A1" w:rsidP="00274A72">
            <w:pPr>
              <w:adjustRightInd w:val="0"/>
              <w:snapToGrid w:val="0"/>
              <w:rPr>
                <w:rFonts w:ascii="標楷體" w:eastAsia="標楷體" w:hAnsi="標楷體"/>
                <w:sz w:val="28"/>
              </w:rPr>
            </w:pPr>
            <w:r w:rsidRPr="00DB6FE9">
              <w:rPr>
                <w:rFonts w:ascii="標楷體" w:eastAsia="標楷體" w:hAnsi="標楷體" w:hint="eastAsia"/>
                <w:color w:val="000000" w:themeColor="text1"/>
                <w:sz w:val="28"/>
                <w:lang w:val="it-IT"/>
              </w:rPr>
              <w:t>營養教育</w:t>
            </w:r>
            <w:r w:rsidRPr="00DB6FE9">
              <w:rPr>
                <w:rFonts w:ascii="標楷體" w:eastAsia="標楷體" w:hAnsi="標楷體" w:hint="eastAsia"/>
                <w:color w:val="000000" w:themeColor="text1"/>
                <w:sz w:val="28"/>
              </w:rPr>
              <w:t>A1-</w:t>
            </w:r>
            <w:r w:rsidRPr="00DB6FE9">
              <w:rPr>
                <w:rFonts w:ascii="標楷體" w:eastAsia="標楷體" w:hAnsi="標楷體"/>
                <w:color w:val="000000" w:themeColor="text1"/>
                <w:sz w:val="28"/>
              </w:rPr>
              <w:t>2</w:t>
            </w:r>
          </w:p>
        </w:tc>
        <w:tc>
          <w:tcPr>
            <w:tcW w:w="1676" w:type="dxa"/>
            <w:gridSpan w:val="3"/>
            <w:shd w:val="clear" w:color="auto" w:fill="auto"/>
          </w:tcPr>
          <w:p w14:paraId="4EDDFA0B" w14:textId="77777777" w:rsidR="003450A1" w:rsidRPr="005D5306" w:rsidRDefault="003450A1" w:rsidP="00274A72">
            <w:pPr>
              <w:adjustRightInd w:val="0"/>
              <w:snapToGrid w:val="0"/>
              <w:spacing w:line="320" w:lineRule="exact"/>
              <w:jc w:val="center"/>
              <w:rPr>
                <w:rFonts w:ascii="標楷體" w:eastAsia="標楷體" w:hAnsi="標楷體"/>
                <w:color w:val="000000" w:themeColor="text1"/>
                <w:sz w:val="28"/>
                <w:lang w:val="it-IT"/>
              </w:rPr>
            </w:pPr>
            <w:r w:rsidRPr="005D5306">
              <w:rPr>
                <w:rFonts w:ascii="標楷體" w:eastAsia="標楷體" w:hAnsi="標楷體" w:hint="eastAsia"/>
                <w:color w:val="000000" w:themeColor="text1"/>
                <w:sz w:val="28"/>
                <w:szCs w:val="28"/>
              </w:rPr>
              <w:t>校慶暨</w:t>
            </w:r>
            <w:r w:rsidRPr="005D5306">
              <w:rPr>
                <w:rFonts w:ascii="標楷體" w:eastAsia="標楷體" w:hAnsi="標楷體" w:hint="eastAsia"/>
                <w:color w:val="000000" w:themeColor="text1"/>
                <w:sz w:val="28"/>
                <w:lang w:val="it-IT"/>
              </w:rPr>
              <w:t>運動會及主題運動C1-</w:t>
            </w:r>
            <w:r w:rsidRPr="005D5306">
              <w:rPr>
                <w:rFonts w:ascii="標楷體" w:eastAsia="標楷體" w:hAnsi="標楷體"/>
                <w:color w:val="000000" w:themeColor="text1"/>
                <w:sz w:val="28"/>
                <w:lang w:val="it-IT"/>
              </w:rPr>
              <w:t>2</w:t>
            </w:r>
          </w:p>
          <w:p w14:paraId="34CE6039" w14:textId="77777777" w:rsidR="003450A1" w:rsidRPr="005D5306" w:rsidRDefault="003450A1" w:rsidP="00274A72">
            <w:pPr>
              <w:adjustRightInd w:val="0"/>
              <w:snapToGrid w:val="0"/>
              <w:spacing w:line="320" w:lineRule="exact"/>
              <w:jc w:val="center"/>
              <w:rPr>
                <w:rFonts w:ascii="標楷體" w:eastAsia="標楷體" w:hAnsi="標楷體"/>
                <w:color w:val="000000" w:themeColor="text1"/>
                <w:sz w:val="28"/>
                <w:lang w:val="it-IT"/>
              </w:rPr>
            </w:pPr>
            <w:r w:rsidRPr="005D5306">
              <w:rPr>
                <w:rFonts w:ascii="標楷體" w:eastAsia="標楷體" w:hAnsi="標楷體" w:hint="eastAsia"/>
                <w:color w:val="000000" w:themeColor="text1"/>
                <w:sz w:val="28"/>
                <w:lang w:val="it-IT"/>
              </w:rPr>
              <w:t>班際體育競賽C1-4</w:t>
            </w:r>
          </w:p>
          <w:p w14:paraId="6C4E3795" w14:textId="77777777" w:rsidR="003450A1" w:rsidRPr="005D5306" w:rsidRDefault="003450A1" w:rsidP="00274A72">
            <w:pPr>
              <w:adjustRightInd w:val="0"/>
              <w:snapToGrid w:val="0"/>
              <w:spacing w:line="320" w:lineRule="exact"/>
              <w:jc w:val="center"/>
              <w:rPr>
                <w:rFonts w:ascii="標楷體" w:eastAsia="標楷體" w:hAnsi="標楷體"/>
                <w:color w:val="000000" w:themeColor="text1"/>
                <w:sz w:val="28"/>
              </w:rPr>
            </w:pPr>
            <w:r w:rsidRPr="005D5306">
              <w:rPr>
                <w:rFonts w:ascii="標楷體" w:eastAsia="標楷體" w:hAnsi="標楷體" w:hint="eastAsia"/>
                <w:color w:val="000000" w:themeColor="text1"/>
                <w:sz w:val="28"/>
                <w:lang w:val="it-IT"/>
              </w:rPr>
              <w:t>故事達人B1-</w:t>
            </w:r>
            <w:r w:rsidRPr="005D5306">
              <w:rPr>
                <w:rFonts w:ascii="標楷體" w:eastAsia="標楷體" w:hAnsi="標楷體"/>
                <w:color w:val="000000" w:themeColor="text1"/>
                <w:sz w:val="28"/>
              </w:rPr>
              <w:t>2</w:t>
            </w:r>
          </w:p>
          <w:p w14:paraId="0FB736E8" w14:textId="77777777" w:rsidR="003450A1" w:rsidRPr="00A84C6A" w:rsidRDefault="003450A1" w:rsidP="00274A72">
            <w:pPr>
              <w:adjustRightInd w:val="0"/>
              <w:snapToGrid w:val="0"/>
              <w:rPr>
                <w:rFonts w:ascii="標楷體" w:eastAsia="標楷體" w:hAnsi="標楷體"/>
                <w:sz w:val="28"/>
              </w:rPr>
            </w:pPr>
            <w:r w:rsidRPr="005D5306">
              <w:rPr>
                <w:rFonts w:ascii="標楷體" w:eastAsia="標楷體" w:hAnsi="標楷體" w:hint="eastAsia"/>
                <w:color w:val="000000" w:themeColor="text1"/>
                <w:sz w:val="28"/>
                <w:szCs w:val="28"/>
              </w:rPr>
              <w:t>學生才藝發會</w:t>
            </w:r>
            <w:r w:rsidRPr="005D5306">
              <w:rPr>
                <w:rFonts w:ascii="標楷體" w:eastAsia="標楷體" w:hAnsi="標楷體" w:hint="eastAsia"/>
                <w:color w:val="000000" w:themeColor="text1"/>
                <w:sz w:val="28"/>
                <w:lang w:val="it-IT"/>
              </w:rPr>
              <w:t>C1-4</w:t>
            </w:r>
          </w:p>
        </w:tc>
        <w:tc>
          <w:tcPr>
            <w:tcW w:w="1726" w:type="dxa"/>
            <w:gridSpan w:val="2"/>
            <w:shd w:val="clear" w:color="auto" w:fill="auto"/>
          </w:tcPr>
          <w:p w14:paraId="02C22BCA" w14:textId="77777777" w:rsidR="003450A1" w:rsidRPr="005D5306" w:rsidRDefault="003450A1" w:rsidP="00274A72">
            <w:pPr>
              <w:adjustRightInd w:val="0"/>
              <w:snapToGrid w:val="0"/>
              <w:spacing w:line="320" w:lineRule="exact"/>
              <w:jc w:val="center"/>
              <w:rPr>
                <w:rFonts w:ascii="標楷體" w:eastAsia="標楷體" w:hAnsi="標楷體"/>
                <w:color w:val="000000" w:themeColor="text1"/>
                <w:sz w:val="28"/>
                <w:lang w:val="it-IT"/>
              </w:rPr>
            </w:pPr>
            <w:r w:rsidRPr="005D5306">
              <w:rPr>
                <w:rFonts w:ascii="標楷體" w:eastAsia="標楷體" w:hAnsi="標楷體" w:hint="eastAsia"/>
                <w:color w:val="000000" w:themeColor="text1"/>
                <w:sz w:val="28"/>
                <w:lang w:val="it-IT"/>
              </w:rPr>
              <w:t>校園及交通安全C1-2</w:t>
            </w:r>
          </w:p>
          <w:p w14:paraId="6E169F20" w14:textId="77777777" w:rsidR="003450A1" w:rsidRPr="005D5306" w:rsidRDefault="003450A1" w:rsidP="00274A72">
            <w:pPr>
              <w:adjustRightInd w:val="0"/>
              <w:snapToGrid w:val="0"/>
              <w:spacing w:line="320" w:lineRule="exact"/>
              <w:jc w:val="center"/>
              <w:rPr>
                <w:rFonts w:ascii="標楷體" w:eastAsia="標楷體" w:hAnsi="標楷體"/>
                <w:color w:val="000000" w:themeColor="text1"/>
                <w:sz w:val="28"/>
                <w:lang w:val="it-IT"/>
              </w:rPr>
            </w:pPr>
            <w:r w:rsidRPr="005D5306">
              <w:rPr>
                <w:rFonts w:ascii="標楷體" w:eastAsia="標楷體" w:hAnsi="標楷體" w:hint="eastAsia"/>
                <w:color w:val="000000" w:themeColor="text1"/>
                <w:sz w:val="28"/>
                <w:lang w:val="it-IT"/>
              </w:rPr>
              <w:t>友善校園反霸凌B1C1-</w:t>
            </w:r>
            <w:r w:rsidRPr="005D5306">
              <w:rPr>
                <w:rFonts w:ascii="標楷體" w:eastAsia="標楷體" w:hAnsi="標楷體"/>
                <w:color w:val="000000" w:themeColor="text1"/>
                <w:sz w:val="28"/>
                <w:lang w:val="it-IT"/>
              </w:rPr>
              <w:t>2</w:t>
            </w:r>
          </w:p>
          <w:p w14:paraId="74E3780C" w14:textId="77777777" w:rsidR="003450A1" w:rsidRPr="005D5306" w:rsidRDefault="003450A1" w:rsidP="00274A72">
            <w:pPr>
              <w:adjustRightInd w:val="0"/>
              <w:snapToGrid w:val="0"/>
              <w:spacing w:line="320" w:lineRule="exact"/>
              <w:jc w:val="center"/>
              <w:rPr>
                <w:rFonts w:ascii="標楷體" w:eastAsia="標楷體" w:hAnsi="標楷體"/>
                <w:color w:val="000000" w:themeColor="text1"/>
                <w:sz w:val="28"/>
              </w:rPr>
            </w:pPr>
            <w:r w:rsidRPr="005D5306">
              <w:rPr>
                <w:rFonts w:ascii="標楷體" w:eastAsia="標楷體" w:hAnsi="標楷體" w:hint="eastAsia"/>
                <w:color w:val="000000" w:themeColor="text1"/>
                <w:sz w:val="28"/>
                <w:lang w:val="it-IT"/>
              </w:rPr>
              <w:t>生命議題</w:t>
            </w:r>
            <w:r w:rsidRPr="005D5306">
              <w:rPr>
                <w:rFonts w:ascii="標楷體" w:eastAsia="標楷體" w:hAnsi="標楷體" w:hint="eastAsia"/>
                <w:color w:val="000000" w:themeColor="text1"/>
                <w:sz w:val="28"/>
              </w:rPr>
              <w:t>A1-</w:t>
            </w:r>
            <w:r w:rsidRPr="005D5306">
              <w:rPr>
                <w:rFonts w:ascii="標楷體" w:eastAsia="標楷體" w:hAnsi="標楷體"/>
                <w:color w:val="000000" w:themeColor="text1"/>
                <w:sz w:val="28"/>
              </w:rPr>
              <w:t>2</w:t>
            </w:r>
          </w:p>
          <w:p w14:paraId="55816B01" w14:textId="77777777" w:rsidR="003450A1" w:rsidRPr="005D5306" w:rsidRDefault="003450A1" w:rsidP="00274A72">
            <w:pPr>
              <w:adjustRightInd w:val="0"/>
              <w:snapToGrid w:val="0"/>
              <w:spacing w:line="320" w:lineRule="exact"/>
              <w:jc w:val="center"/>
              <w:rPr>
                <w:rFonts w:ascii="標楷體" w:eastAsia="標楷體" w:hAnsi="標楷體"/>
                <w:color w:val="000000" w:themeColor="text1"/>
                <w:sz w:val="28"/>
              </w:rPr>
            </w:pPr>
            <w:r w:rsidRPr="005D5306">
              <w:rPr>
                <w:rFonts w:ascii="標楷體" w:eastAsia="標楷體" w:hAnsi="標楷體" w:hint="eastAsia"/>
                <w:color w:val="000000" w:themeColor="text1"/>
                <w:sz w:val="28"/>
              </w:rPr>
              <w:t>性平教育A1-</w:t>
            </w:r>
            <w:r w:rsidRPr="005D5306">
              <w:rPr>
                <w:rFonts w:ascii="標楷體" w:eastAsia="標楷體" w:hAnsi="標楷體"/>
                <w:color w:val="000000" w:themeColor="text1"/>
                <w:sz w:val="28"/>
              </w:rPr>
              <w:t>2</w:t>
            </w:r>
          </w:p>
          <w:p w14:paraId="60F2EEF0" w14:textId="77777777" w:rsidR="003450A1" w:rsidRPr="005D5306" w:rsidRDefault="003450A1" w:rsidP="00274A72">
            <w:pPr>
              <w:adjustRightInd w:val="0"/>
              <w:snapToGrid w:val="0"/>
              <w:spacing w:line="320" w:lineRule="exact"/>
              <w:jc w:val="center"/>
              <w:rPr>
                <w:rFonts w:ascii="標楷體" w:eastAsia="標楷體" w:hAnsi="標楷體"/>
                <w:color w:val="000000" w:themeColor="text1"/>
                <w:sz w:val="28"/>
                <w:lang w:val="it-IT"/>
              </w:rPr>
            </w:pPr>
            <w:r w:rsidRPr="005D5306">
              <w:rPr>
                <w:rFonts w:ascii="標楷體" w:eastAsia="標楷體" w:hAnsi="標楷體" w:hint="eastAsia"/>
                <w:color w:val="000000" w:themeColor="text1"/>
                <w:sz w:val="28"/>
                <w:lang w:val="it-IT"/>
              </w:rPr>
              <w:t>環境教育C1-4</w:t>
            </w:r>
          </w:p>
          <w:p w14:paraId="62C54467" w14:textId="77777777" w:rsidR="003450A1" w:rsidRPr="00A84C6A" w:rsidRDefault="003450A1" w:rsidP="00274A72">
            <w:pPr>
              <w:adjustRightInd w:val="0"/>
              <w:snapToGrid w:val="0"/>
              <w:rPr>
                <w:rFonts w:ascii="標楷體" w:eastAsia="標楷體" w:hAnsi="標楷體"/>
                <w:sz w:val="28"/>
              </w:rPr>
            </w:pPr>
            <w:r w:rsidRPr="005D5306">
              <w:rPr>
                <w:rFonts w:ascii="標楷體" w:eastAsia="標楷體" w:hAnsi="標楷體" w:hint="eastAsia"/>
                <w:color w:val="000000" w:themeColor="text1"/>
                <w:sz w:val="28"/>
                <w:lang w:val="it-IT"/>
              </w:rPr>
              <w:t>防災教育C</w:t>
            </w:r>
            <w:r w:rsidRPr="005D5306">
              <w:rPr>
                <w:rFonts w:ascii="標楷體" w:eastAsia="標楷體" w:hAnsi="標楷體" w:hint="eastAsia"/>
                <w:color w:val="000000" w:themeColor="text1"/>
                <w:sz w:val="28"/>
              </w:rPr>
              <w:t>1-</w:t>
            </w:r>
            <w:r w:rsidRPr="005D5306">
              <w:rPr>
                <w:rFonts w:ascii="標楷體" w:eastAsia="標楷體" w:hAnsi="標楷體"/>
                <w:color w:val="000000" w:themeColor="text1"/>
                <w:sz w:val="28"/>
                <w:lang w:val="it-IT"/>
              </w:rPr>
              <w:t>2</w:t>
            </w:r>
          </w:p>
        </w:tc>
        <w:tc>
          <w:tcPr>
            <w:tcW w:w="1675" w:type="dxa"/>
            <w:shd w:val="clear" w:color="auto" w:fill="auto"/>
          </w:tcPr>
          <w:p w14:paraId="44DE0DBE" w14:textId="77777777" w:rsidR="003450A1" w:rsidRPr="005D5306" w:rsidRDefault="003450A1" w:rsidP="00274A72">
            <w:pPr>
              <w:spacing w:line="320" w:lineRule="exact"/>
              <w:jc w:val="center"/>
              <w:rPr>
                <w:rFonts w:ascii="標楷體" w:eastAsia="標楷體" w:hAnsi="標楷體"/>
                <w:sz w:val="28"/>
                <w:szCs w:val="28"/>
              </w:rPr>
            </w:pPr>
            <w:r w:rsidRPr="005D5306">
              <w:rPr>
                <w:rFonts w:ascii="標楷體" w:eastAsia="標楷體" w:hAnsi="標楷體" w:hint="eastAsia"/>
                <w:sz w:val="28"/>
                <w:szCs w:val="28"/>
              </w:rPr>
              <w:t>談情說理C2-</w:t>
            </w:r>
            <w:r w:rsidRPr="005D5306">
              <w:rPr>
                <w:rFonts w:ascii="標楷體" w:eastAsia="標楷體" w:hAnsi="標楷體"/>
                <w:sz w:val="28"/>
                <w:szCs w:val="28"/>
              </w:rPr>
              <w:t>2</w:t>
            </w:r>
          </w:p>
          <w:p w14:paraId="15C20233" w14:textId="77777777" w:rsidR="003450A1" w:rsidRPr="005D5306" w:rsidRDefault="003450A1" w:rsidP="00274A72">
            <w:pPr>
              <w:spacing w:line="320" w:lineRule="exact"/>
              <w:jc w:val="center"/>
              <w:rPr>
                <w:rFonts w:ascii="標楷體" w:eastAsia="標楷體" w:hAnsi="標楷體"/>
                <w:sz w:val="28"/>
                <w:szCs w:val="28"/>
              </w:rPr>
            </w:pPr>
            <w:r w:rsidRPr="005D5306">
              <w:rPr>
                <w:rFonts w:ascii="標楷體" w:eastAsia="標楷體" w:hAnsi="標楷體" w:hint="eastAsia"/>
                <w:sz w:val="28"/>
                <w:szCs w:val="28"/>
              </w:rPr>
              <w:t>大海與我C3-</w:t>
            </w:r>
            <w:r w:rsidRPr="005D5306">
              <w:rPr>
                <w:rFonts w:ascii="標楷體" w:eastAsia="標楷體" w:hAnsi="標楷體"/>
                <w:sz w:val="28"/>
                <w:szCs w:val="28"/>
              </w:rPr>
              <w:t>2</w:t>
            </w:r>
          </w:p>
          <w:p w14:paraId="4EDB1FA4" w14:textId="77777777" w:rsidR="003450A1" w:rsidRPr="005D5306" w:rsidRDefault="003450A1" w:rsidP="00274A72">
            <w:pPr>
              <w:spacing w:line="320" w:lineRule="exact"/>
              <w:jc w:val="center"/>
              <w:rPr>
                <w:rFonts w:ascii="標楷體" w:eastAsia="標楷體" w:hAnsi="標楷體"/>
                <w:sz w:val="28"/>
                <w:szCs w:val="28"/>
              </w:rPr>
            </w:pPr>
            <w:r w:rsidRPr="005D5306">
              <w:rPr>
                <w:rFonts w:ascii="標楷體" w:eastAsia="標楷體" w:hAnsi="標楷體" w:hint="eastAsia"/>
                <w:sz w:val="28"/>
                <w:szCs w:val="28"/>
              </w:rPr>
              <w:t>結合閩南文化節活動C3-</w:t>
            </w:r>
            <w:r w:rsidRPr="005D5306">
              <w:rPr>
                <w:rFonts w:ascii="標楷體" w:eastAsia="標楷體" w:hAnsi="標楷體"/>
                <w:sz w:val="28"/>
                <w:szCs w:val="28"/>
              </w:rPr>
              <w:t>2</w:t>
            </w:r>
          </w:p>
          <w:p w14:paraId="4759AA7F" w14:textId="77777777" w:rsidR="003450A1" w:rsidRPr="00A84C6A" w:rsidRDefault="003450A1" w:rsidP="00274A72">
            <w:pPr>
              <w:adjustRightInd w:val="0"/>
              <w:snapToGrid w:val="0"/>
              <w:rPr>
                <w:rFonts w:ascii="標楷體" w:eastAsia="標楷體" w:hAnsi="標楷體"/>
                <w:sz w:val="28"/>
                <w:lang w:val="it-IT"/>
              </w:rPr>
            </w:pPr>
            <w:r w:rsidRPr="005D5306">
              <w:rPr>
                <w:rFonts w:ascii="標楷體" w:eastAsia="標楷體" w:hAnsi="標楷體" w:hint="eastAsia"/>
                <w:sz w:val="28"/>
                <w:szCs w:val="28"/>
              </w:rPr>
              <w:t>能源教育C1-</w:t>
            </w:r>
            <w:r w:rsidRPr="005D5306">
              <w:rPr>
                <w:rFonts w:ascii="標楷體" w:eastAsia="標楷體" w:hAnsi="標楷體"/>
                <w:sz w:val="28"/>
                <w:szCs w:val="28"/>
              </w:rPr>
              <w:t>2</w:t>
            </w:r>
          </w:p>
        </w:tc>
        <w:tc>
          <w:tcPr>
            <w:tcW w:w="593" w:type="dxa"/>
            <w:vMerge/>
            <w:shd w:val="clear" w:color="auto" w:fill="auto"/>
            <w:vAlign w:val="center"/>
          </w:tcPr>
          <w:p w14:paraId="55EEB4C2" w14:textId="77777777" w:rsidR="003450A1" w:rsidRPr="00A84C6A" w:rsidRDefault="003450A1" w:rsidP="00274A72">
            <w:pPr>
              <w:adjustRightInd w:val="0"/>
              <w:snapToGrid w:val="0"/>
              <w:jc w:val="center"/>
              <w:rPr>
                <w:rFonts w:ascii="標楷體" w:eastAsia="標楷體" w:hAnsi="標楷體"/>
                <w:b/>
                <w:sz w:val="28"/>
                <w:lang w:val="it-IT"/>
              </w:rPr>
            </w:pPr>
          </w:p>
        </w:tc>
      </w:tr>
      <w:tr w:rsidR="003450A1" w:rsidRPr="00A84C6A" w14:paraId="1F3B52CB" w14:textId="77777777" w:rsidTr="00274A72">
        <w:trPr>
          <w:trHeight w:val="260"/>
        </w:trPr>
        <w:tc>
          <w:tcPr>
            <w:tcW w:w="457" w:type="dxa"/>
            <w:vMerge/>
            <w:shd w:val="clear" w:color="auto" w:fill="auto"/>
            <w:vAlign w:val="center"/>
          </w:tcPr>
          <w:p w14:paraId="346585AC" w14:textId="77777777" w:rsidR="003450A1" w:rsidRPr="00A84C6A" w:rsidRDefault="003450A1" w:rsidP="00274A72">
            <w:pPr>
              <w:adjustRightInd w:val="0"/>
              <w:snapToGrid w:val="0"/>
              <w:jc w:val="center"/>
              <w:rPr>
                <w:rFonts w:ascii="標楷體" w:eastAsia="標楷體" w:hAnsi="標楷體"/>
                <w:b/>
                <w:lang w:val="it-IT"/>
              </w:rPr>
            </w:pPr>
          </w:p>
        </w:tc>
        <w:tc>
          <w:tcPr>
            <w:tcW w:w="457" w:type="dxa"/>
            <w:vMerge w:val="restart"/>
            <w:shd w:val="clear" w:color="auto" w:fill="auto"/>
            <w:vAlign w:val="center"/>
          </w:tcPr>
          <w:p w14:paraId="35C5ECE7" w14:textId="77777777" w:rsidR="003450A1" w:rsidRPr="00A84C6A" w:rsidRDefault="003450A1" w:rsidP="00274A72">
            <w:pPr>
              <w:adjustRightInd w:val="0"/>
              <w:snapToGrid w:val="0"/>
              <w:jc w:val="center"/>
              <w:rPr>
                <w:rFonts w:ascii="標楷體" w:eastAsia="標楷體" w:hAnsi="標楷體"/>
                <w:b/>
                <w:lang w:val="it-IT"/>
              </w:rPr>
            </w:pPr>
            <w:r w:rsidRPr="00A84C6A">
              <w:rPr>
                <w:rFonts w:ascii="標楷體" w:eastAsia="標楷體" w:hAnsi="標楷體" w:hint="eastAsia"/>
                <w:b/>
                <w:lang w:val="it-IT"/>
              </w:rPr>
              <w:t>二年級</w:t>
            </w:r>
          </w:p>
        </w:tc>
        <w:tc>
          <w:tcPr>
            <w:tcW w:w="402" w:type="dxa"/>
            <w:vMerge w:val="restart"/>
            <w:shd w:val="clear" w:color="auto" w:fill="auto"/>
          </w:tcPr>
          <w:p w14:paraId="051E3675" w14:textId="77777777" w:rsidR="003450A1" w:rsidRPr="00A84C6A" w:rsidRDefault="003450A1" w:rsidP="00274A72">
            <w:pPr>
              <w:adjustRightInd w:val="0"/>
              <w:snapToGrid w:val="0"/>
              <w:rPr>
                <w:rFonts w:ascii="標楷體" w:eastAsia="標楷體" w:hAnsi="標楷體"/>
                <w:sz w:val="22"/>
                <w:lang w:val="it-IT"/>
              </w:rPr>
            </w:pPr>
          </w:p>
        </w:tc>
        <w:tc>
          <w:tcPr>
            <w:tcW w:w="1823" w:type="dxa"/>
            <w:gridSpan w:val="2"/>
            <w:shd w:val="clear" w:color="auto" w:fill="auto"/>
          </w:tcPr>
          <w:p w14:paraId="731BE67D" w14:textId="77777777" w:rsidR="003450A1" w:rsidRPr="00A84C6A" w:rsidRDefault="003450A1" w:rsidP="00274A72">
            <w:pPr>
              <w:adjustRightInd w:val="0"/>
              <w:snapToGrid w:val="0"/>
              <w:rPr>
                <w:rFonts w:ascii="標楷體" w:eastAsia="標楷體" w:hAnsi="標楷體"/>
                <w:color w:val="000000"/>
                <w:sz w:val="28"/>
                <w:lang w:val="it-IT"/>
              </w:rPr>
            </w:pPr>
            <w:r w:rsidRPr="00DB6FE9">
              <w:rPr>
                <w:rFonts w:ascii="標楷體" w:eastAsia="標楷體" w:hAnsi="標楷體" w:hint="eastAsia"/>
                <w:color w:val="000000" w:themeColor="text1"/>
                <w:sz w:val="28"/>
                <w:lang w:val="it-IT"/>
              </w:rPr>
              <w:t>文山小公民(</w:t>
            </w:r>
            <w:r>
              <w:rPr>
                <w:rFonts w:ascii="標楷體" w:eastAsia="標楷體" w:hAnsi="標楷體" w:hint="eastAsia"/>
                <w:color w:val="000000" w:themeColor="text1"/>
                <w:sz w:val="28"/>
                <w:lang w:val="it-IT"/>
              </w:rPr>
              <w:t>10</w:t>
            </w:r>
            <w:r w:rsidRPr="00DB6FE9">
              <w:rPr>
                <w:rFonts w:ascii="標楷體" w:eastAsia="標楷體" w:hAnsi="標楷體" w:hint="eastAsia"/>
                <w:color w:val="000000" w:themeColor="text1"/>
                <w:sz w:val="28"/>
                <w:lang w:val="it-IT"/>
              </w:rPr>
              <w:t>)</w:t>
            </w:r>
          </w:p>
        </w:tc>
        <w:tc>
          <w:tcPr>
            <w:tcW w:w="1681" w:type="dxa"/>
            <w:shd w:val="clear" w:color="auto" w:fill="auto"/>
          </w:tcPr>
          <w:p w14:paraId="10664E43" w14:textId="77777777" w:rsidR="003450A1" w:rsidRPr="00A84C6A" w:rsidRDefault="003450A1" w:rsidP="00274A72">
            <w:pPr>
              <w:adjustRightInd w:val="0"/>
              <w:snapToGrid w:val="0"/>
              <w:rPr>
                <w:rFonts w:ascii="標楷體" w:eastAsia="標楷體" w:hAnsi="標楷體"/>
                <w:sz w:val="28"/>
                <w:lang w:val="it-IT"/>
              </w:rPr>
            </w:pPr>
            <w:r w:rsidRPr="00DB6FE9">
              <w:rPr>
                <w:rFonts w:ascii="標楷體" w:eastAsia="標楷體" w:hAnsi="標楷體" w:hint="eastAsia"/>
                <w:color w:val="000000" w:themeColor="text1"/>
                <w:sz w:val="28"/>
                <w:lang w:val="it-IT"/>
              </w:rPr>
              <w:t>健康小博士(8)</w:t>
            </w:r>
          </w:p>
        </w:tc>
        <w:tc>
          <w:tcPr>
            <w:tcW w:w="1676" w:type="dxa"/>
            <w:gridSpan w:val="3"/>
            <w:shd w:val="clear" w:color="auto" w:fill="auto"/>
          </w:tcPr>
          <w:p w14:paraId="3FD515C4" w14:textId="77777777" w:rsidR="003450A1" w:rsidRPr="00A84C6A" w:rsidRDefault="003450A1" w:rsidP="00274A72">
            <w:pPr>
              <w:adjustRightInd w:val="0"/>
              <w:snapToGrid w:val="0"/>
              <w:rPr>
                <w:rFonts w:ascii="標楷體" w:eastAsia="標楷體" w:hAnsi="標楷體"/>
                <w:sz w:val="28"/>
                <w:lang w:val="it-IT"/>
              </w:rPr>
            </w:pPr>
            <w:r w:rsidRPr="005D5306">
              <w:rPr>
                <w:rFonts w:ascii="標楷體" w:eastAsia="標楷體" w:hAnsi="標楷體" w:hint="eastAsia"/>
                <w:color w:val="000000" w:themeColor="text1"/>
                <w:sz w:val="28"/>
                <w:lang w:val="it-IT"/>
              </w:rPr>
              <w:t>展能小明星(8)</w:t>
            </w:r>
          </w:p>
        </w:tc>
        <w:tc>
          <w:tcPr>
            <w:tcW w:w="1726" w:type="dxa"/>
            <w:gridSpan w:val="2"/>
            <w:shd w:val="clear" w:color="auto" w:fill="auto"/>
          </w:tcPr>
          <w:p w14:paraId="6CB0C73C" w14:textId="77777777" w:rsidR="003450A1" w:rsidRPr="00A84C6A" w:rsidRDefault="003450A1" w:rsidP="00274A72">
            <w:pPr>
              <w:adjustRightInd w:val="0"/>
              <w:snapToGrid w:val="0"/>
              <w:rPr>
                <w:rFonts w:ascii="標楷體" w:eastAsia="標楷體" w:hAnsi="標楷體"/>
                <w:sz w:val="28"/>
                <w:lang w:val="it-IT"/>
              </w:rPr>
            </w:pPr>
            <w:r w:rsidRPr="005D5306">
              <w:rPr>
                <w:rFonts w:ascii="標楷體" w:eastAsia="標楷體" w:hAnsi="標楷體" w:hint="eastAsia"/>
                <w:color w:val="000000" w:themeColor="text1"/>
                <w:sz w:val="28"/>
                <w:lang w:val="it-IT"/>
              </w:rPr>
              <w:t>生命小鬥士(12)</w:t>
            </w:r>
          </w:p>
        </w:tc>
        <w:tc>
          <w:tcPr>
            <w:tcW w:w="1675" w:type="dxa"/>
            <w:shd w:val="clear" w:color="auto" w:fill="auto"/>
          </w:tcPr>
          <w:p w14:paraId="54D82A21" w14:textId="77777777" w:rsidR="003450A1" w:rsidRPr="00A84C6A" w:rsidRDefault="003450A1" w:rsidP="00274A72">
            <w:pPr>
              <w:adjustRightInd w:val="0"/>
              <w:snapToGrid w:val="0"/>
              <w:rPr>
                <w:rFonts w:ascii="標楷體" w:eastAsia="標楷體" w:hAnsi="標楷體"/>
                <w:sz w:val="28"/>
                <w:lang w:val="it-IT"/>
              </w:rPr>
            </w:pPr>
            <w:r w:rsidRPr="005D5306">
              <w:rPr>
                <w:rFonts w:ascii="標楷體" w:eastAsia="標楷體" w:hAnsi="標楷體" w:hint="eastAsia"/>
                <w:sz w:val="28"/>
                <w:szCs w:val="28"/>
              </w:rPr>
              <w:t>美的實踐家(</w:t>
            </w:r>
            <w:r>
              <w:rPr>
                <w:rFonts w:ascii="標楷體" w:eastAsia="標楷體" w:hAnsi="標楷體" w:hint="eastAsia"/>
                <w:sz w:val="28"/>
                <w:szCs w:val="28"/>
              </w:rPr>
              <w:t>3</w:t>
            </w:r>
            <w:r w:rsidRPr="005D5306">
              <w:rPr>
                <w:rFonts w:ascii="標楷體" w:eastAsia="標楷體" w:hAnsi="標楷體" w:hint="eastAsia"/>
                <w:sz w:val="28"/>
                <w:szCs w:val="28"/>
              </w:rPr>
              <w:t>)</w:t>
            </w:r>
          </w:p>
        </w:tc>
        <w:tc>
          <w:tcPr>
            <w:tcW w:w="593" w:type="dxa"/>
            <w:vMerge w:val="restart"/>
            <w:shd w:val="clear" w:color="auto" w:fill="auto"/>
            <w:vAlign w:val="center"/>
          </w:tcPr>
          <w:p w14:paraId="03D50C08" w14:textId="77777777" w:rsidR="003450A1" w:rsidRPr="00A84C6A" w:rsidRDefault="003450A1" w:rsidP="00274A72">
            <w:pPr>
              <w:adjustRightInd w:val="0"/>
              <w:snapToGrid w:val="0"/>
              <w:jc w:val="center"/>
              <w:rPr>
                <w:rFonts w:ascii="標楷體" w:eastAsia="標楷體" w:hAnsi="標楷體"/>
                <w:b/>
                <w:sz w:val="28"/>
                <w:lang w:val="it-IT"/>
              </w:rPr>
            </w:pPr>
            <w:r w:rsidRPr="00A84C6A">
              <w:rPr>
                <w:rFonts w:ascii="標楷體" w:eastAsia="標楷體" w:hAnsi="標楷體" w:hint="eastAsia"/>
                <w:b/>
                <w:sz w:val="28"/>
                <w:lang w:val="it-IT"/>
              </w:rPr>
              <w:t>4</w:t>
            </w:r>
            <w:r>
              <w:rPr>
                <w:rFonts w:ascii="標楷體" w:eastAsia="標楷體" w:hAnsi="標楷體" w:hint="eastAsia"/>
                <w:b/>
                <w:sz w:val="28"/>
                <w:lang w:val="it-IT"/>
              </w:rPr>
              <w:t>1</w:t>
            </w:r>
          </w:p>
        </w:tc>
      </w:tr>
      <w:tr w:rsidR="003450A1" w:rsidRPr="00A84C6A" w14:paraId="1E93361A" w14:textId="77777777" w:rsidTr="00274A72">
        <w:trPr>
          <w:trHeight w:val="140"/>
        </w:trPr>
        <w:tc>
          <w:tcPr>
            <w:tcW w:w="457" w:type="dxa"/>
            <w:vMerge/>
            <w:shd w:val="clear" w:color="auto" w:fill="auto"/>
            <w:vAlign w:val="center"/>
          </w:tcPr>
          <w:p w14:paraId="41E3FEF4" w14:textId="77777777" w:rsidR="003450A1" w:rsidRPr="00A84C6A" w:rsidRDefault="003450A1" w:rsidP="00274A72">
            <w:pPr>
              <w:adjustRightInd w:val="0"/>
              <w:snapToGrid w:val="0"/>
              <w:jc w:val="center"/>
              <w:rPr>
                <w:rFonts w:ascii="標楷體" w:eastAsia="標楷體" w:hAnsi="標楷體"/>
                <w:b/>
                <w:lang w:val="it-IT"/>
              </w:rPr>
            </w:pPr>
          </w:p>
        </w:tc>
        <w:tc>
          <w:tcPr>
            <w:tcW w:w="457" w:type="dxa"/>
            <w:vMerge/>
            <w:shd w:val="clear" w:color="auto" w:fill="auto"/>
            <w:vAlign w:val="center"/>
          </w:tcPr>
          <w:p w14:paraId="62B89BDF" w14:textId="77777777" w:rsidR="003450A1" w:rsidRPr="00A84C6A" w:rsidRDefault="003450A1" w:rsidP="00274A72">
            <w:pPr>
              <w:adjustRightInd w:val="0"/>
              <w:snapToGrid w:val="0"/>
              <w:jc w:val="center"/>
              <w:rPr>
                <w:rFonts w:ascii="標楷體" w:eastAsia="標楷體" w:hAnsi="標楷體"/>
                <w:b/>
                <w:lang w:val="it-IT"/>
              </w:rPr>
            </w:pPr>
          </w:p>
        </w:tc>
        <w:tc>
          <w:tcPr>
            <w:tcW w:w="402" w:type="dxa"/>
            <w:vMerge/>
            <w:shd w:val="clear" w:color="auto" w:fill="auto"/>
          </w:tcPr>
          <w:p w14:paraId="5F40B3EB" w14:textId="77777777" w:rsidR="003450A1" w:rsidRPr="00A84C6A" w:rsidRDefault="003450A1" w:rsidP="00274A72">
            <w:pPr>
              <w:adjustRightInd w:val="0"/>
              <w:snapToGrid w:val="0"/>
              <w:rPr>
                <w:rFonts w:ascii="標楷體" w:eastAsia="標楷體" w:hAnsi="標楷體"/>
                <w:sz w:val="22"/>
                <w:lang w:val="it-IT"/>
              </w:rPr>
            </w:pPr>
          </w:p>
        </w:tc>
        <w:tc>
          <w:tcPr>
            <w:tcW w:w="1823" w:type="dxa"/>
            <w:gridSpan w:val="2"/>
            <w:shd w:val="clear" w:color="auto" w:fill="auto"/>
          </w:tcPr>
          <w:p w14:paraId="50432C84" w14:textId="77777777" w:rsidR="003450A1" w:rsidRPr="00AE5B9E" w:rsidRDefault="003450A1" w:rsidP="00274A72">
            <w:pPr>
              <w:adjustRightInd w:val="0"/>
              <w:snapToGrid w:val="0"/>
              <w:spacing w:line="320" w:lineRule="exact"/>
              <w:jc w:val="center"/>
              <w:rPr>
                <w:rFonts w:ascii="標楷體" w:eastAsia="標楷體" w:hAnsi="標楷體"/>
                <w:color w:val="000000" w:themeColor="text1"/>
                <w:sz w:val="28"/>
                <w:lang w:val="it-IT"/>
              </w:rPr>
            </w:pPr>
            <w:r>
              <w:rPr>
                <w:rFonts w:ascii="標楷體" w:eastAsia="標楷體" w:hAnsi="標楷體"/>
                <w:color w:val="000000" w:themeColor="text1"/>
                <w:sz w:val="28"/>
              </w:rPr>
              <w:t>家庭教育</w:t>
            </w:r>
            <w:r w:rsidRPr="00AE5B9E">
              <w:rPr>
                <w:rFonts w:ascii="標楷體" w:eastAsia="標楷體" w:hAnsi="標楷體" w:hint="eastAsia"/>
                <w:color w:val="000000" w:themeColor="text1"/>
                <w:sz w:val="28"/>
                <w:lang w:val="it-IT"/>
              </w:rPr>
              <w:t>A1-</w:t>
            </w:r>
            <w:r w:rsidRPr="00AE5B9E">
              <w:rPr>
                <w:rFonts w:ascii="標楷體" w:eastAsia="標楷體" w:hAnsi="標楷體"/>
                <w:color w:val="000000" w:themeColor="text1"/>
                <w:sz w:val="28"/>
                <w:lang w:val="it-IT"/>
              </w:rPr>
              <w:t>2</w:t>
            </w:r>
          </w:p>
          <w:p w14:paraId="3C0F9E3E" w14:textId="77777777" w:rsidR="003450A1" w:rsidRPr="00AE5B9E" w:rsidRDefault="003450A1" w:rsidP="00274A72">
            <w:pPr>
              <w:adjustRightInd w:val="0"/>
              <w:snapToGrid w:val="0"/>
              <w:spacing w:line="320" w:lineRule="exact"/>
              <w:jc w:val="center"/>
              <w:rPr>
                <w:rFonts w:ascii="標楷體" w:eastAsia="標楷體" w:hAnsi="標楷體"/>
                <w:color w:val="000000" w:themeColor="text1"/>
                <w:sz w:val="28"/>
                <w:lang w:val="it-IT"/>
              </w:rPr>
            </w:pPr>
            <w:r w:rsidRPr="00DB6FE9">
              <w:rPr>
                <w:rFonts w:ascii="標楷體" w:eastAsia="標楷體" w:hAnsi="標楷體" w:hint="eastAsia"/>
                <w:color w:val="000000" w:themeColor="text1"/>
                <w:sz w:val="28"/>
              </w:rPr>
              <w:t>民主法治教育</w:t>
            </w:r>
            <w:r w:rsidRPr="00AE5B9E">
              <w:rPr>
                <w:rFonts w:ascii="標楷體" w:eastAsia="標楷體" w:hAnsi="標楷體" w:hint="eastAsia"/>
                <w:color w:val="000000" w:themeColor="text1"/>
                <w:sz w:val="28"/>
                <w:lang w:val="it-IT"/>
              </w:rPr>
              <w:t>C1-</w:t>
            </w:r>
            <w:r w:rsidRPr="00AE5B9E">
              <w:rPr>
                <w:rFonts w:ascii="標楷體" w:eastAsia="標楷體" w:hAnsi="標楷體"/>
                <w:color w:val="000000" w:themeColor="text1"/>
                <w:sz w:val="28"/>
                <w:lang w:val="it-IT"/>
              </w:rPr>
              <w:t>2</w:t>
            </w:r>
          </w:p>
          <w:p w14:paraId="3E3685A4" w14:textId="77777777" w:rsidR="003450A1" w:rsidRPr="00DB6FE9" w:rsidRDefault="003450A1" w:rsidP="00274A72">
            <w:pPr>
              <w:adjustRightInd w:val="0"/>
              <w:snapToGrid w:val="0"/>
              <w:spacing w:line="320" w:lineRule="exact"/>
              <w:jc w:val="center"/>
              <w:rPr>
                <w:rFonts w:ascii="標楷體" w:eastAsia="標楷體" w:hAnsi="標楷體"/>
                <w:color w:val="000000" w:themeColor="text1"/>
                <w:sz w:val="28"/>
                <w:lang w:val="it-IT"/>
              </w:rPr>
            </w:pPr>
            <w:r w:rsidRPr="00DB6FE9">
              <w:rPr>
                <w:rFonts w:ascii="標楷體" w:eastAsia="標楷體" w:hAnsi="標楷體" w:hint="eastAsia"/>
                <w:color w:val="000000" w:themeColor="text1"/>
                <w:sz w:val="28"/>
                <w:lang w:val="it-IT"/>
              </w:rPr>
              <w:t>兒童權利公約(</w:t>
            </w:r>
            <w:r w:rsidRPr="00DB6FE9">
              <w:rPr>
                <w:rFonts w:ascii="標楷體" w:eastAsia="標楷體" w:hAnsi="標楷體"/>
                <w:color w:val="000000" w:themeColor="text1"/>
                <w:sz w:val="28"/>
                <w:lang w:val="it-IT"/>
              </w:rPr>
              <w:t>CRC</w:t>
            </w:r>
            <w:r w:rsidRPr="00DB6FE9">
              <w:rPr>
                <w:rFonts w:ascii="標楷體" w:eastAsia="標楷體" w:hAnsi="標楷體" w:hint="eastAsia"/>
                <w:color w:val="000000" w:themeColor="text1"/>
                <w:sz w:val="28"/>
                <w:lang w:val="it-IT"/>
              </w:rPr>
              <w:t>)教育C3-2</w:t>
            </w:r>
          </w:p>
          <w:p w14:paraId="4CB1CB9B" w14:textId="77777777" w:rsidR="003450A1" w:rsidRPr="00DB6FE9" w:rsidRDefault="003450A1" w:rsidP="00274A72">
            <w:pPr>
              <w:adjustRightInd w:val="0"/>
              <w:snapToGrid w:val="0"/>
              <w:spacing w:line="320" w:lineRule="exact"/>
              <w:jc w:val="center"/>
              <w:rPr>
                <w:rFonts w:ascii="標楷體" w:eastAsia="標楷體" w:hAnsi="標楷體"/>
                <w:color w:val="000000" w:themeColor="text1"/>
                <w:sz w:val="28"/>
                <w:lang w:val="it-IT"/>
              </w:rPr>
            </w:pPr>
            <w:r w:rsidRPr="00DB6FE9">
              <w:rPr>
                <w:rFonts w:ascii="標楷體" w:eastAsia="標楷體" w:hAnsi="標楷體" w:hint="eastAsia"/>
                <w:color w:val="000000" w:themeColor="text1"/>
                <w:sz w:val="28"/>
                <w:lang w:val="it-IT"/>
              </w:rPr>
              <w:t>品格教育C1-2</w:t>
            </w:r>
          </w:p>
          <w:p w14:paraId="5BDCC9C8" w14:textId="77777777" w:rsidR="003450A1" w:rsidRPr="00A84C6A" w:rsidRDefault="003450A1" w:rsidP="00274A72">
            <w:pPr>
              <w:adjustRightInd w:val="0"/>
              <w:snapToGrid w:val="0"/>
              <w:rPr>
                <w:rFonts w:ascii="標楷體" w:eastAsia="標楷體" w:hAnsi="標楷體"/>
                <w:sz w:val="28"/>
                <w:lang w:val="it-IT"/>
              </w:rPr>
            </w:pPr>
            <w:r w:rsidRPr="00DB6FE9">
              <w:rPr>
                <w:rFonts w:ascii="標楷體" w:eastAsia="標楷體" w:hAnsi="標楷體" w:hint="eastAsia"/>
                <w:color w:val="000000" w:themeColor="text1"/>
                <w:sz w:val="28"/>
                <w:lang w:val="it-IT"/>
              </w:rPr>
              <w:t>融合教育C1-</w:t>
            </w:r>
            <w:r w:rsidRPr="00DB6FE9">
              <w:rPr>
                <w:rFonts w:ascii="標楷體" w:eastAsia="標楷體" w:hAnsi="標楷體"/>
                <w:color w:val="000000" w:themeColor="text1"/>
                <w:sz w:val="28"/>
                <w:lang w:val="it-IT"/>
              </w:rPr>
              <w:t>2</w:t>
            </w:r>
          </w:p>
        </w:tc>
        <w:tc>
          <w:tcPr>
            <w:tcW w:w="1681" w:type="dxa"/>
            <w:shd w:val="clear" w:color="auto" w:fill="auto"/>
          </w:tcPr>
          <w:p w14:paraId="4035DAA4" w14:textId="77777777" w:rsidR="003450A1" w:rsidRPr="00DB6FE9" w:rsidRDefault="003450A1" w:rsidP="00274A72">
            <w:pPr>
              <w:adjustRightInd w:val="0"/>
              <w:snapToGrid w:val="0"/>
              <w:spacing w:line="320" w:lineRule="exact"/>
              <w:jc w:val="center"/>
              <w:rPr>
                <w:rFonts w:ascii="標楷體" w:eastAsia="標楷體" w:hAnsi="標楷體"/>
                <w:color w:val="000000" w:themeColor="text1"/>
                <w:sz w:val="28"/>
              </w:rPr>
            </w:pPr>
            <w:r w:rsidRPr="00DB6FE9">
              <w:rPr>
                <w:rFonts w:ascii="標楷體" w:eastAsia="標楷體" w:hAnsi="標楷體" w:hint="eastAsia"/>
                <w:color w:val="000000" w:themeColor="text1"/>
                <w:sz w:val="28"/>
              </w:rPr>
              <w:t>視力口腔衛教A1-2</w:t>
            </w:r>
          </w:p>
          <w:p w14:paraId="6D11AF60" w14:textId="77777777" w:rsidR="003450A1" w:rsidRPr="003B204E" w:rsidRDefault="003450A1" w:rsidP="00274A72">
            <w:pPr>
              <w:adjustRightInd w:val="0"/>
              <w:snapToGrid w:val="0"/>
              <w:spacing w:line="320" w:lineRule="exact"/>
              <w:jc w:val="center"/>
              <w:rPr>
                <w:rFonts w:ascii="標楷體" w:eastAsia="標楷體" w:hAnsi="標楷體"/>
                <w:color w:val="000000" w:themeColor="text1"/>
                <w:sz w:val="28"/>
              </w:rPr>
            </w:pPr>
            <w:r>
              <w:rPr>
                <w:rFonts w:ascii="標楷體" w:eastAsia="標楷體" w:hAnsi="標楷體"/>
                <w:color w:val="000000" w:themeColor="text1"/>
                <w:sz w:val="28"/>
              </w:rPr>
              <w:t>反菸拒檳</w:t>
            </w:r>
            <w:r w:rsidRPr="00DB6FE9">
              <w:rPr>
                <w:rFonts w:ascii="標楷體" w:eastAsia="標楷體" w:hAnsi="標楷體" w:hint="eastAsia"/>
                <w:color w:val="000000" w:themeColor="text1"/>
                <w:sz w:val="28"/>
                <w:lang w:val="it-IT"/>
              </w:rPr>
              <w:t>用藥安全</w:t>
            </w:r>
            <w:r w:rsidRPr="00DB6FE9">
              <w:rPr>
                <w:rFonts w:ascii="標楷體" w:eastAsia="標楷體" w:hAnsi="標楷體" w:hint="eastAsia"/>
                <w:color w:val="000000" w:themeColor="text1"/>
                <w:sz w:val="28"/>
              </w:rPr>
              <w:t>A1-</w:t>
            </w:r>
            <w:r w:rsidRPr="00DB6FE9">
              <w:rPr>
                <w:rFonts w:ascii="標楷體" w:eastAsia="標楷體" w:hAnsi="標楷體"/>
                <w:color w:val="000000" w:themeColor="text1"/>
                <w:sz w:val="28"/>
                <w:lang w:val="it-IT"/>
              </w:rPr>
              <w:t>2</w:t>
            </w:r>
          </w:p>
          <w:p w14:paraId="5A81E1FF" w14:textId="77777777" w:rsidR="003450A1" w:rsidRPr="00DB6FE9" w:rsidRDefault="003450A1" w:rsidP="00274A72">
            <w:pPr>
              <w:adjustRightInd w:val="0"/>
              <w:snapToGrid w:val="0"/>
              <w:spacing w:line="320" w:lineRule="exact"/>
              <w:jc w:val="center"/>
              <w:rPr>
                <w:rFonts w:ascii="標楷體" w:eastAsia="標楷體" w:hAnsi="標楷體"/>
                <w:color w:val="000000" w:themeColor="text1"/>
                <w:sz w:val="28"/>
                <w:lang w:val="it-IT"/>
              </w:rPr>
            </w:pPr>
            <w:r w:rsidRPr="00DB6FE9">
              <w:rPr>
                <w:rFonts w:ascii="標楷體" w:eastAsia="標楷體" w:hAnsi="標楷體" w:hint="eastAsia"/>
                <w:color w:val="000000" w:themeColor="text1"/>
                <w:sz w:val="28"/>
                <w:lang w:val="it-IT"/>
              </w:rPr>
              <w:t>健康體位</w:t>
            </w:r>
            <w:r w:rsidRPr="00DB6FE9">
              <w:rPr>
                <w:rFonts w:ascii="標楷體" w:eastAsia="標楷體" w:hAnsi="標楷體" w:hint="eastAsia"/>
                <w:color w:val="000000" w:themeColor="text1"/>
                <w:sz w:val="28"/>
              </w:rPr>
              <w:t>A1-</w:t>
            </w:r>
            <w:r w:rsidRPr="00DB6FE9">
              <w:rPr>
                <w:rFonts w:ascii="標楷體" w:eastAsia="標楷體" w:hAnsi="標楷體" w:hint="eastAsia"/>
                <w:color w:val="000000" w:themeColor="text1"/>
                <w:sz w:val="28"/>
                <w:lang w:val="it-IT"/>
              </w:rPr>
              <w:t>2</w:t>
            </w:r>
          </w:p>
          <w:p w14:paraId="43C7D1AC" w14:textId="77777777" w:rsidR="003450A1" w:rsidRPr="00A84C6A" w:rsidRDefault="003450A1" w:rsidP="00274A72">
            <w:pPr>
              <w:adjustRightInd w:val="0"/>
              <w:snapToGrid w:val="0"/>
              <w:rPr>
                <w:rFonts w:ascii="標楷體" w:eastAsia="標楷體" w:hAnsi="標楷體"/>
                <w:sz w:val="28"/>
              </w:rPr>
            </w:pPr>
            <w:r w:rsidRPr="00DB6FE9">
              <w:rPr>
                <w:rFonts w:ascii="標楷體" w:eastAsia="標楷體" w:hAnsi="標楷體" w:hint="eastAsia"/>
                <w:color w:val="000000" w:themeColor="text1"/>
                <w:sz w:val="28"/>
                <w:lang w:val="it-IT"/>
              </w:rPr>
              <w:t>營養教育</w:t>
            </w:r>
            <w:r w:rsidRPr="00DB6FE9">
              <w:rPr>
                <w:rFonts w:ascii="標楷體" w:eastAsia="標楷體" w:hAnsi="標楷體" w:hint="eastAsia"/>
                <w:color w:val="000000" w:themeColor="text1"/>
                <w:sz w:val="28"/>
              </w:rPr>
              <w:t>A1-</w:t>
            </w:r>
            <w:r w:rsidRPr="00DB6FE9">
              <w:rPr>
                <w:rFonts w:ascii="標楷體" w:eastAsia="標楷體" w:hAnsi="標楷體"/>
                <w:color w:val="000000" w:themeColor="text1"/>
                <w:sz w:val="28"/>
              </w:rPr>
              <w:t>2</w:t>
            </w:r>
          </w:p>
        </w:tc>
        <w:tc>
          <w:tcPr>
            <w:tcW w:w="1676" w:type="dxa"/>
            <w:gridSpan w:val="3"/>
            <w:shd w:val="clear" w:color="auto" w:fill="auto"/>
          </w:tcPr>
          <w:p w14:paraId="63C38BBF" w14:textId="77777777" w:rsidR="003450A1" w:rsidRPr="005D5306" w:rsidRDefault="003450A1" w:rsidP="00274A72">
            <w:pPr>
              <w:spacing w:line="320" w:lineRule="exact"/>
              <w:jc w:val="center"/>
              <w:rPr>
                <w:rFonts w:ascii="標楷體" w:eastAsia="標楷體" w:hAnsi="標楷體"/>
                <w:sz w:val="28"/>
                <w:szCs w:val="28"/>
              </w:rPr>
            </w:pPr>
            <w:r w:rsidRPr="005D5306">
              <w:rPr>
                <w:rFonts w:ascii="標楷體" w:eastAsia="標楷體" w:hAnsi="標楷體" w:hint="eastAsia"/>
                <w:sz w:val="28"/>
                <w:szCs w:val="28"/>
              </w:rPr>
              <w:t>校慶暨運動會及主題運動C1-</w:t>
            </w:r>
            <w:r w:rsidRPr="005D5306">
              <w:rPr>
                <w:rFonts w:ascii="標楷體" w:eastAsia="標楷體" w:hAnsi="標楷體"/>
                <w:sz w:val="28"/>
                <w:szCs w:val="28"/>
              </w:rPr>
              <w:t>2</w:t>
            </w:r>
          </w:p>
          <w:p w14:paraId="5FD51D8A" w14:textId="77777777" w:rsidR="003450A1" w:rsidRPr="005D5306" w:rsidRDefault="003450A1" w:rsidP="00274A72">
            <w:pPr>
              <w:spacing w:line="320" w:lineRule="exact"/>
              <w:jc w:val="center"/>
              <w:rPr>
                <w:rFonts w:ascii="標楷體" w:eastAsia="標楷體" w:hAnsi="標楷體"/>
                <w:sz w:val="28"/>
                <w:szCs w:val="28"/>
              </w:rPr>
            </w:pPr>
            <w:r w:rsidRPr="005D5306">
              <w:rPr>
                <w:rFonts w:ascii="標楷體" w:eastAsia="標楷體" w:hAnsi="標楷體" w:hint="eastAsia"/>
                <w:sz w:val="28"/>
                <w:szCs w:val="28"/>
              </w:rPr>
              <w:t>班際體育競賽C1-4</w:t>
            </w:r>
          </w:p>
          <w:p w14:paraId="0DDB1A57" w14:textId="77777777" w:rsidR="003450A1" w:rsidRPr="005D5306" w:rsidRDefault="003450A1" w:rsidP="00274A72">
            <w:pPr>
              <w:spacing w:line="320" w:lineRule="exact"/>
              <w:jc w:val="center"/>
              <w:rPr>
                <w:rFonts w:ascii="標楷體" w:eastAsia="標楷體" w:hAnsi="標楷體"/>
                <w:sz w:val="28"/>
                <w:szCs w:val="28"/>
              </w:rPr>
            </w:pPr>
            <w:r w:rsidRPr="005D5306">
              <w:rPr>
                <w:rFonts w:ascii="標楷體" w:eastAsia="標楷體" w:hAnsi="標楷體" w:hint="eastAsia"/>
                <w:sz w:val="28"/>
                <w:szCs w:val="28"/>
              </w:rPr>
              <w:t>故事達人B1-</w:t>
            </w:r>
            <w:r w:rsidRPr="005D5306">
              <w:rPr>
                <w:rFonts w:ascii="標楷體" w:eastAsia="標楷體" w:hAnsi="標楷體"/>
                <w:sz w:val="28"/>
                <w:szCs w:val="28"/>
              </w:rPr>
              <w:t>2</w:t>
            </w:r>
          </w:p>
          <w:p w14:paraId="298E41F7" w14:textId="77777777" w:rsidR="003450A1" w:rsidRPr="00A84C6A" w:rsidRDefault="003450A1" w:rsidP="00274A72">
            <w:pPr>
              <w:adjustRightInd w:val="0"/>
              <w:snapToGrid w:val="0"/>
              <w:rPr>
                <w:rFonts w:ascii="標楷體" w:eastAsia="標楷體" w:hAnsi="標楷體"/>
                <w:sz w:val="28"/>
              </w:rPr>
            </w:pPr>
            <w:r w:rsidRPr="005D5306">
              <w:rPr>
                <w:rFonts w:ascii="標楷體" w:eastAsia="標楷體" w:hAnsi="標楷體" w:hint="eastAsia"/>
                <w:sz w:val="28"/>
                <w:szCs w:val="28"/>
              </w:rPr>
              <w:t>學生才藝發會C1-4</w:t>
            </w:r>
          </w:p>
        </w:tc>
        <w:tc>
          <w:tcPr>
            <w:tcW w:w="1726" w:type="dxa"/>
            <w:gridSpan w:val="2"/>
            <w:shd w:val="clear" w:color="auto" w:fill="auto"/>
          </w:tcPr>
          <w:p w14:paraId="518569B6" w14:textId="77777777" w:rsidR="003450A1" w:rsidRPr="005D5306" w:rsidRDefault="003450A1" w:rsidP="00274A72">
            <w:pPr>
              <w:adjustRightInd w:val="0"/>
              <w:snapToGrid w:val="0"/>
              <w:spacing w:line="320" w:lineRule="exact"/>
              <w:jc w:val="center"/>
              <w:rPr>
                <w:rFonts w:ascii="標楷體" w:eastAsia="標楷體" w:hAnsi="標楷體"/>
                <w:color w:val="000000" w:themeColor="text1"/>
                <w:sz w:val="28"/>
                <w:lang w:val="it-IT"/>
              </w:rPr>
            </w:pPr>
            <w:r w:rsidRPr="005D5306">
              <w:rPr>
                <w:rFonts w:ascii="標楷體" w:eastAsia="標楷體" w:hAnsi="標楷體" w:hint="eastAsia"/>
                <w:color w:val="000000" w:themeColor="text1"/>
                <w:sz w:val="28"/>
                <w:lang w:val="it-IT"/>
              </w:rPr>
              <w:t>校園及交通安全C1-2</w:t>
            </w:r>
          </w:p>
          <w:p w14:paraId="063541D0" w14:textId="77777777" w:rsidR="003450A1" w:rsidRPr="005D5306" w:rsidRDefault="003450A1" w:rsidP="00274A72">
            <w:pPr>
              <w:adjustRightInd w:val="0"/>
              <w:snapToGrid w:val="0"/>
              <w:spacing w:line="320" w:lineRule="exact"/>
              <w:jc w:val="center"/>
              <w:rPr>
                <w:rFonts w:ascii="標楷體" w:eastAsia="標楷體" w:hAnsi="標楷體"/>
                <w:color w:val="000000" w:themeColor="text1"/>
                <w:sz w:val="28"/>
                <w:lang w:val="it-IT"/>
              </w:rPr>
            </w:pPr>
            <w:r w:rsidRPr="005D5306">
              <w:rPr>
                <w:rFonts w:ascii="標楷體" w:eastAsia="標楷體" w:hAnsi="標楷體" w:hint="eastAsia"/>
                <w:color w:val="000000" w:themeColor="text1"/>
                <w:sz w:val="28"/>
                <w:lang w:val="it-IT"/>
              </w:rPr>
              <w:t>友善校園反霸凌B1C1-</w:t>
            </w:r>
            <w:r w:rsidRPr="005D5306">
              <w:rPr>
                <w:rFonts w:ascii="標楷體" w:eastAsia="標楷體" w:hAnsi="標楷體"/>
                <w:color w:val="000000" w:themeColor="text1"/>
                <w:sz w:val="28"/>
                <w:lang w:val="it-IT"/>
              </w:rPr>
              <w:t>2</w:t>
            </w:r>
          </w:p>
          <w:p w14:paraId="442A821C" w14:textId="77777777" w:rsidR="003450A1" w:rsidRPr="005D5306" w:rsidRDefault="003450A1" w:rsidP="00274A72">
            <w:pPr>
              <w:adjustRightInd w:val="0"/>
              <w:snapToGrid w:val="0"/>
              <w:spacing w:line="320" w:lineRule="exact"/>
              <w:jc w:val="center"/>
              <w:rPr>
                <w:rFonts w:ascii="標楷體" w:eastAsia="標楷體" w:hAnsi="標楷體"/>
                <w:color w:val="000000" w:themeColor="text1"/>
                <w:sz w:val="28"/>
              </w:rPr>
            </w:pPr>
            <w:r w:rsidRPr="005D5306">
              <w:rPr>
                <w:rFonts w:ascii="標楷體" w:eastAsia="標楷體" w:hAnsi="標楷體" w:hint="eastAsia"/>
                <w:color w:val="000000" w:themeColor="text1"/>
                <w:sz w:val="28"/>
                <w:lang w:val="it-IT"/>
              </w:rPr>
              <w:t>生命議題</w:t>
            </w:r>
            <w:r w:rsidRPr="005D5306">
              <w:rPr>
                <w:rFonts w:ascii="標楷體" w:eastAsia="標楷體" w:hAnsi="標楷體" w:hint="eastAsia"/>
                <w:color w:val="000000" w:themeColor="text1"/>
                <w:sz w:val="28"/>
              </w:rPr>
              <w:t>A1-</w:t>
            </w:r>
            <w:r w:rsidRPr="005D5306">
              <w:rPr>
                <w:rFonts w:ascii="標楷體" w:eastAsia="標楷體" w:hAnsi="標楷體"/>
                <w:color w:val="000000" w:themeColor="text1"/>
                <w:sz w:val="28"/>
              </w:rPr>
              <w:t>2</w:t>
            </w:r>
            <w:r w:rsidRPr="005D5306">
              <w:rPr>
                <w:rFonts w:ascii="標楷體" w:eastAsia="標楷體" w:hAnsi="標楷體" w:hint="eastAsia"/>
                <w:color w:val="000000" w:themeColor="text1"/>
                <w:sz w:val="28"/>
              </w:rPr>
              <w:t>性平教育A1-</w:t>
            </w:r>
            <w:r w:rsidRPr="005D5306">
              <w:rPr>
                <w:rFonts w:ascii="標楷體" w:eastAsia="標楷體" w:hAnsi="標楷體"/>
                <w:color w:val="000000" w:themeColor="text1"/>
                <w:sz w:val="28"/>
              </w:rPr>
              <w:t>2</w:t>
            </w:r>
          </w:p>
          <w:p w14:paraId="2DCE32D5" w14:textId="77777777" w:rsidR="003450A1" w:rsidRPr="005D5306" w:rsidRDefault="003450A1" w:rsidP="00274A72">
            <w:pPr>
              <w:adjustRightInd w:val="0"/>
              <w:snapToGrid w:val="0"/>
              <w:spacing w:line="320" w:lineRule="exact"/>
              <w:jc w:val="center"/>
              <w:rPr>
                <w:rFonts w:ascii="標楷體" w:eastAsia="標楷體" w:hAnsi="標楷體"/>
                <w:color w:val="000000" w:themeColor="text1"/>
                <w:sz w:val="28"/>
                <w:lang w:val="it-IT"/>
              </w:rPr>
            </w:pPr>
            <w:r w:rsidRPr="005D5306">
              <w:rPr>
                <w:rFonts w:ascii="標楷體" w:eastAsia="標楷體" w:hAnsi="標楷體" w:hint="eastAsia"/>
                <w:color w:val="000000" w:themeColor="text1"/>
                <w:sz w:val="28"/>
                <w:lang w:val="it-IT"/>
              </w:rPr>
              <w:t>環境教育C1-4</w:t>
            </w:r>
          </w:p>
          <w:p w14:paraId="5A80D3DE" w14:textId="77777777" w:rsidR="003450A1" w:rsidRPr="00A84C6A" w:rsidRDefault="003450A1" w:rsidP="00274A72">
            <w:pPr>
              <w:adjustRightInd w:val="0"/>
              <w:snapToGrid w:val="0"/>
              <w:rPr>
                <w:rFonts w:ascii="標楷體" w:eastAsia="標楷體" w:hAnsi="標楷體"/>
                <w:sz w:val="28"/>
              </w:rPr>
            </w:pPr>
            <w:r w:rsidRPr="005D5306">
              <w:rPr>
                <w:rFonts w:ascii="標楷體" w:eastAsia="標楷體" w:hAnsi="標楷體" w:hint="eastAsia"/>
                <w:color w:val="000000" w:themeColor="text1"/>
                <w:sz w:val="28"/>
                <w:lang w:val="it-IT"/>
              </w:rPr>
              <w:t>防災教育C</w:t>
            </w:r>
            <w:r w:rsidRPr="005D5306">
              <w:rPr>
                <w:rFonts w:ascii="標楷體" w:eastAsia="標楷體" w:hAnsi="標楷體" w:hint="eastAsia"/>
                <w:color w:val="000000" w:themeColor="text1"/>
                <w:sz w:val="28"/>
              </w:rPr>
              <w:t>1-</w:t>
            </w:r>
            <w:r w:rsidRPr="005D5306">
              <w:rPr>
                <w:rFonts w:ascii="標楷體" w:eastAsia="標楷體" w:hAnsi="標楷體"/>
                <w:color w:val="000000" w:themeColor="text1"/>
                <w:sz w:val="28"/>
                <w:lang w:val="it-IT"/>
              </w:rPr>
              <w:t>2</w:t>
            </w:r>
          </w:p>
        </w:tc>
        <w:tc>
          <w:tcPr>
            <w:tcW w:w="1675" w:type="dxa"/>
            <w:shd w:val="clear" w:color="auto" w:fill="auto"/>
          </w:tcPr>
          <w:p w14:paraId="1B4CD839" w14:textId="77777777" w:rsidR="003450A1" w:rsidRPr="005D5306" w:rsidRDefault="003450A1" w:rsidP="00274A72">
            <w:pPr>
              <w:spacing w:line="320" w:lineRule="exact"/>
              <w:jc w:val="center"/>
              <w:rPr>
                <w:rFonts w:ascii="標楷體" w:eastAsia="標楷體" w:hAnsi="標楷體"/>
                <w:sz w:val="28"/>
                <w:szCs w:val="28"/>
              </w:rPr>
            </w:pPr>
            <w:r w:rsidRPr="005D5306">
              <w:rPr>
                <w:rFonts w:ascii="標楷體" w:eastAsia="標楷體" w:hAnsi="標楷體" w:hint="eastAsia"/>
                <w:sz w:val="28"/>
                <w:szCs w:val="28"/>
              </w:rPr>
              <w:t>談情說理C2-</w:t>
            </w:r>
            <w:r w:rsidRPr="005D5306">
              <w:rPr>
                <w:rFonts w:ascii="標楷體" w:eastAsia="標楷體" w:hAnsi="標楷體"/>
                <w:sz w:val="28"/>
                <w:szCs w:val="28"/>
              </w:rPr>
              <w:t>2</w:t>
            </w:r>
          </w:p>
          <w:p w14:paraId="6E0FBDBF" w14:textId="77777777" w:rsidR="003450A1" w:rsidRPr="005D5306" w:rsidRDefault="003450A1" w:rsidP="00274A72">
            <w:pPr>
              <w:spacing w:line="320" w:lineRule="exact"/>
              <w:jc w:val="center"/>
              <w:rPr>
                <w:rFonts w:ascii="標楷體" w:eastAsia="標楷體" w:hAnsi="標楷體"/>
                <w:sz w:val="28"/>
                <w:szCs w:val="28"/>
              </w:rPr>
            </w:pPr>
            <w:r w:rsidRPr="005D5306">
              <w:rPr>
                <w:rFonts w:ascii="標楷體" w:eastAsia="標楷體" w:hAnsi="標楷體" w:hint="eastAsia"/>
                <w:sz w:val="28"/>
                <w:szCs w:val="28"/>
              </w:rPr>
              <w:t>大海與我C3-</w:t>
            </w:r>
            <w:r w:rsidRPr="005D5306">
              <w:rPr>
                <w:rFonts w:ascii="標楷體" w:eastAsia="標楷體" w:hAnsi="標楷體"/>
                <w:sz w:val="28"/>
                <w:szCs w:val="28"/>
              </w:rPr>
              <w:t>2</w:t>
            </w:r>
          </w:p>
          <w:p w14:paraId="6CEF4DAF" w14:textId="77777777" w:rsidR="003450A1" w:rsidRPr="005D5306" w:rsidRDefault="003450A1" w:rsidP="00274A72">
            <w:pPr>
              <w:spacing w:line="320" w:lineRule="exact"/>
              <w:jc w:val="center"/>
              <w:rPr>
                <w:rFonts w:ascii="標楷體" w:eastAsia="標楷體" w:hAnsi="標楷體"/>
                <w:sz w:val="28"/>
                <w:szCs w:val="28"/>
              </w:rPr>
            </w:pPr>
            <w:r w:rsidRPr="005D5306">
              <w:rPr>
                <w:rFonts w:ascii="標楷體" w:eastAsia="標楷體" w:hAnsi="標楷體" w:hint="eastAsia"/>
                <w:sz w:val="28"/>
                <w:szCs w:val="28"/>
              </w:rPr>
              <w:t>結合閩南文化節活動C3-</w:t>
            </w:r>
            <w:r w:rsidRPr="005D5306">
              <w:rPr>
                <w:rFonts w:ascii="標楷體" w:eastAsia="標楷體" w:hAnsi="標楷體"/>
                <w:sz w:val="28"/>
                <w:szCs w:val="28"/>
              </w:rPr>
              <w:t>2</w:t>
            </w:r>
          </w:p>
          <w:p w14:paraId="338411CF" w14:textId="77777777" w:rsidR="003450A1" w:rsidRPr="00A84C6A" w:rsidRDefault="003450A1" w:rsidP="00274A72">
            <w:pPr>
              <w:adjustRightInd w:val="0"/>
              <w:snapToGrid w:val="0"/>
              <w:rPr>
                <w:rFonts w:ascii="標楷體" w:eastAsia="標楷體" w:hAnsi="標楷體"/>
                <w:sz w:val="28"/>
                <w:lang w:val="it-IT"/>
              </w:rPr>
            </w:pPr>
            <w:r w:rsidRPr="005D5306">
              <w:rPr>
                <w:rFonts w:ascii="標楷體" w:eastAsia="標楷體" w:hAnsi="標楷體" w:hint="eastAsia"/>
                <w:sz w:val="28"/>
                <w:szCs w:val="28"/>
              </w:rPr>
              <w:t>能源教育C1-</w:t>
            </w:r>
            <w:r w:rsidRPr="005D5306">
              <w:rPr>
                <w:rFonts w:ascii="標楷體" w:eastAsia="標楷體" w:hAnsi="標楷體"/>
                <w:sz w:val="28"/>
                <w:szCs w:val="28"/>
              </w:rPr>
              <w:t>2</w:t>
            </w:r>
          </w:p>
        </w:tc>
        <w:tc>
          <w:tcPr>
            <w:tcW w:w="593" w:type="dxa"/>
            <w:vMerge/>
            <w:shd w:val="clear" w:color="auto" w:fill="auto"/>
            <w:vAlign w:val="center"/>
          </w:tcPr>
          <w:p w14:paraId="6CAC06F1" w14:textId="77777777" w:rsidR="003450A1" w:rsidRPr="00A84C6A" w:rsidRDefault="003450A1" w:rsidP="00274A72">
            <w:pPr>
              <w:adjustRightInd w:val="0"/>
              <w:snapToGrid w:val="0"/>
              <w:jc w:val="center"/>
              <w:rPr>
                <w:rFonts w:ascii="標楷體" w:eastAsia="標楷體" w:hAnsi="標楷體"/>
                <w:b/>
                <w:sz w:val="28"/>
                <w:lang w:val="it-IT"/>
              </w:rPr>
            </w:pPr>
          </w:p>
        </w:tc>
      </w:tr>
      <w:tr w:rsidR="003450A1" w:rsidRPr="00A84C6A" w14:paraId="304DAE2D" w14:textId="77777777" w:rsidTr="00274A72">
        <w:trPr>
          <w:trHeight w:val="280"/>
        </w:trPr>
        <w:tc>
          <w:tcPr>
            <w:tcW w:w="457" w:type="dxa"/>
            <w:vMerge/>
            <w:shd w:val="clear" w:color="auto" w:fill="auto"/>
            <w:vAlign w:val="center"/>
          </w:tcPr>
          <w:p w14:paraId="108F4250" w14:textId="77777777" w:rsidR="003450A1" w:rsidRPr="00A84C6A" w:rsidRDefault="003450A1" w:rsidP="00274A72">
            <w:pPr>
              <w:adjustRightInd w:val="0"/>
              <w:snapToGrid w:val="0"/>
              <w:jc w:val="center"/>
              <w:rPr>
                <w:rFonts w:ascii="標楷體" w:eastAsia="標楷體" w:hAnsi="標楷體"/>
                <w:b/>
                <w:lang w:val="it-IT"/>
              </w:rPr>
            </w:pPr>
          </w:p>
        </w:tc>
        <w:tc>
          <w:tcPr>
            <w:tcW w:w="457" w:type="dxa"/>
            <w:vMerge w:val="restart"/>
            <w:shd w:val="clear" w:color="auto" w:fill="auto"/>
            <w:vAlign w:val="center"/>
          </w:tcPr>
          <w:p w14:paraId="62EFB9BF" w14:textId="77777777" w:rsidR="003450A1" w:rsidRPr="0005447B" w:rsidRDefault="003450A1" w:rsidP="00274A72">
            <w:pPr>
              <w:adjustRightInd w:val="0"/>
              <w:snapToGrid w:val="0"/>
              <w:jc w:val="center"/>
              <w:rPr>
                <w:rFonts w:ascii="標楷體" w:eastAsia="標楷體" w:hAnsi="標楷體"/>
                <w:b/>
                <w:lang w:val="it-IT"/>
              </w:rPr>
            </w:pPr>
            <w:r w:rsidRPr="0005447B">
              <w:rPr>
                <w:rFonts w:ascii="標楷體" w:eastAsia="標楷體" w:hAnsi="標楷體" w:hint="eastAsia"/>
                <w:b/>
                <w:lang w:val="it-IT"/>
              </w:rPr>
              <w:t>三年級</w:t>
            </w:r>
          </w:p>
        </w:tc>
        <w:tc>
          <w:tcPr>
            <w:tcW w:w="402" w:type="dxa"/>
            <w:vMerge w:val="restart"/>
            <w:shd w:val="clear" w:color="auto" w:fill="auto"/>
          </w:tcPr>
          <w:p w14:paraId="21B5C78E" w14:textId="77777777" w:rsidR="003450A1" w:rsidRPr="0005447B" w:rsidRDefault="003450A1" w:rsidP="00274A72">
            <w:pPr>
              <w:adjustRightInd w:val="0"/>
              <w:snapToGrid w:val="0"/>
              <w:rPr>
                <w:rFonts w:ascii="標楷體" w:eastAsia="標楷體" w:hAnsi="標楷體"/>
                <w:sz w:val="22"/>
                <w:lang w:val="it-IT"/>
              </w:rPr>
            </w:pPr>
          </w:p>
        </w:tc>
        <w:tc>
          <w:tcPr>
            <w:tcW w:w="1823" w:type="dxa"/>
            <w:gridSpan w:val="2"/>
            <w:shd w:val="clear" w:color="auto" w:fill="auto"/>
          </w:tcPr>
          <w:p w14:paraId="55B54D07" w14:textId="77777777" w:rsidR="003450A1" w:rsidRPr="0005447B" w:rsidRDefault="003450A1" w:rsidP="00274A72">
            <w:pPr>
              <w:adjustRightInd w:val="0"/>
              <w:snapToGrid w:val="0"/>
              <w:rPr>
                <w:rFonts w:ascii="標楷體" w:eastAsia="標楷體" w:hAnsi="標楷體"/>
                <w:sz w:val="28"/>
                <w:lang w:val="it-IT"/>
              </w:rPr>
            </w:pPr>
            <w:r w:rsidRPr="00DB6FE9">
              <w:rPr>
                <w:rFonts w:ascii="標楷體" w:eastAsia="標楷體" w:hAnsi="標楷體" w:hint="eastAsia"/>
                <w:color w:val="000000" w:themeColor="text1"/>
                <w:sz w:val="28"/>
                <w:lang w:val="it-IT"/>
              </w:rPr>
              <w:t>文山小公民(</w:t>
            </w:r>
            <w:r>
              <w:rPr>
                <w:rFonts w:ascii="標楷體" w:eastAsia="標楷體" w:hAnsi="標楷體" w:hint="eastAsia"/>
                <w:color w:val="000000" w:themeColor="text1"/>
                <w:sz w:val="28"/>
                <w:lang w:val="it-IT"/>
              </w:rPr>
              <w:t>10</w:t>
            </w:r>
            <w:r w:rsidRPr="00DB6FE9">
              <w:rPr>
                <w:rFonts w:ascii="標楷體" w:eastAsia="標楷體" w:hAnsi="標楷體" w:hint="eastAsia"/>
                <w:color w:val="000000" w:themeColor="text1"/>
                <w:sz w:val="28"/>
                <w:lang w:val="it-IT"/>
              </w:rPr>
              <w:t>)</w:t>
            </w:r>
          </w:p>
        </w:tc>
        <w:tc>
          <w:tcPr>
            <w:tcW w:w="1681" w:type="dxa"/>
            <w:shd w:val="clear" w:color="auto" w:fill="auto"/>
          </w:tcPr>
          <w:p w14:paraId="2758F975" w14:textId="77777777" w:rsidR="003450A1" w:rsidRPr="0005447B" w:rsidRDefault="003450A1" w:rsidP="00274A72">
            <w:pPr>
              <w:adjustRightInd w:val="0"/>
              <w:snapToGrid w:val="0"/>
              <w:rPr>
                <w:rFonts w:ascii="標楷體" w:eastAsia="標楷體" w:hAnsi="標楷體"/>
                <w:sz w:val="28"/>
                <w:lang w:val="it-IT"/>
              </w:rPr>
            </w:pPr>
            <w:r w:rsidRPr="00DB6FE9">
              <w:rPr>
                <w:rFonts w:ascii="標楷體" w:eastAsia="標楷體" w:hAnsi="標楷體" w:hint="eastAsia"/>
                <w:color w:val="000000" w:themeColor="text1"/>
                <w:sz w:val="28"/>
                <w:lang w:val="it-IT"/>
              </w:rPr>
              <w:t>健康小博士(8)</w:t>
            </w:r>
          </w:p>
        </w:tc>
        <w:tc>
          <w:tcPr>
            <w:tcW w:w="1676" w:type="dxa"/>
            <w:gridSpan w:val="3"/>
            <w:shd w:val="clear" w:color="auto" w:fill="auto"/>
          </w:tcPr>
          <w:p w14:paraId="1B66D745" w14:textId="77777777" w:rsidR="003450A1" w:rsidRPr="0005447B" w:rsidRDefault="003450A1" w:rsidP="00274A72">
            <w:pPr>
              <w:adjustRightInd w:val="0"/>
              <w:snapToGrid w:val="0"/>
              <w:rPr>
                <w:rFonts w:ascii="標楷體" w:eastAsia="標楷體" w:hAnsi="標楷體"/>
                <w:sz w:val="28"/>
                <w:lang w:val="it-IT"/>
              </w:rPr>
            </w:pPr>
            <w:r w:rsidRPr="00DB6FE9">
              <w:rPr>
                <w:rFonts w:ascii="標楷體" w:eastAsia="標楷體" w:hAnsi="標楷體" w:hint="eastAsia"/>
                <w:color w:val="000000" w:themeColor="text1"/>
                <w:sz w:val="28"/>
                <w:lang w:val="it-IT"/>
              </w:rPr>
              <w:t>展能小明星(8)</w:t>
            </w:r>
          </w:p>
        </w:tc>
        <w:tc>
          <w:tcPr>
            <w:tcW w:w="1726" w:type="dxa"/>
            <w:gridSpan w:val="2"/>
            <w:shd w:val="clear" w:color="auto" w:fill="auto"/>
          </w:tcPr>
          <w:p w14:paraId="535D3CC5" w14:textId="77777777" w:rsidR="003450A1" w:rsidRPr="0005447B" w:rsidRDefault="003450A1" w:rsidP="00274A72">
            <w:pPr>
              <w:adjustRightInd w:val="0"/>
              <w:snapToGrid w:val="0"/>
              <w:rPr>
                <w:rFonts w:ascii="標楷體" w:eastAsia="標楷體" w:hAnsi="標楷體"/>
                <w:sz w:val="28"/>
                <w:lang w:val="it-IT"/>
              </w:rPr>
            </w:pPr>
            <w:r w:rsidRPr="00DB6FE9">
              <w:rPr>
                <w:rFonts w:ascii="標楷體" w:eastAsia="標楷體" w:hAnsi="標楷體" w:hint="eastAsia"/>
                <w:color w:val="000000" w:themeColor="text1"/>
                <w:sz w:val="28"/>
                <w:lang w:val="it-IT"/>
              </w:rPr>
              <w:t>生命小鬥士(12)</w:t>
            </w:r>
          </w:p>
        </w:tc>
        <w:tc>
          <w:tcPr>
            <w:tcW w:w="1675" w:type="dxa"/>
            <w:shd w:val="clear" w:color="auto" w:fill="auto"/>
          </w:tcPr>
          <w:p w14:paraId="3AF12F14" w14:textId="77777777" w:rsidR="003450A1" w:rsidRPr="0005447B" w:rsidRDefault="003450A1" w:rsidP="00274A72">
            <w:pPr>
              <w:adjustRightInd w:val="0"/>
              <w:snapToGrid w:val="0"/>
              <w:rPr>
                <w:rFonts w:ascii="標楷體" w:eastAsia="標楷體" w:hAnsi="標楷體"/>
                <w:sz w:val="28"/>
                <w:lang w:val="it-IT"/>
              </w:rPr>
            </w:pPr>
            <w:r w:rsidRPr="00DB6FE9">
              <w:rPr>
                <w:rFonts w:ascii="標楷體" w:eastAsia="標楷體" w:hAnsi="標楷體" w:hint="eastAsia"/>
                <w:color w:val="000000" w:themeColor="text1"/>
                <w:sz w:val="28"/>
                <w:lang w:val="it-IT"/>
              </w:rPr>
              <w:t>美的實踐家(</w:t>
            </w:r>
            <w:r>
              <w:rPr>
                <w:rFonts w:ascii="標楷體" w:eastAsia="標楷體" w:hAnsi="標楷體" w:hint="eastAsia"/>
                <w:color w:val="000000" w:themeColor="text1"/>
                <w:sz w:val="28"/>
                <w:lang w:val="it-IT"/>
              </w:rPr>
              <w:t>3</w:t>
            </w:r>
            <w:r w:rsidRPr="00DB6FE9">
              <w:rPr>
                <w:rFonts w:ascii="標楷體" w:eastAsia="標楷體" w:hAnsi="標楷體" w:hint="eastAsia"/>
                <w:color w:val="000000" w:themeColor="text1"/>
                <w:sz w:val="28"/>
                <w:lang w:val="it-IT"/>
              </w:rPr>
              <w:t>)</w:t>
            </w:r>
          </w:p>
        </w:tc>
        <w:tc>
          <w:tcPr>
            <w:tcW w:w="593" w:type="dxa"/>
            <w:vMerge w:val="restart"/>
            <w:shd w:val="clear" w:color="auto" w:fill="auto"/>
            <w:vAlign w:val="center"/>
          </w:tcPr>
          <w:p w14:paraId="51A7E01E" w14:textId="77777777" w:rsidR="003450A1" w:rsidRPr="00A84C6A" w:rsidRDefault="003450A1" w:rsidP="00274A72">
            <w:pPr>
              <w:adjustRightInd w:val="0"/>
              <w:snapToGrid w:val="0"/>
              <w:jc w:val="center"/>
              <w:rPr>
                <w:rFonts w:ascii="標楷體" w:eastAsia="標楷體" w:hAnsi="標楷體"/>
                <w:b/>
                <w:sz w:val="28"/>
                <w:lang w:val="it-IT"/>
              </w:rPr>
            </w:pPr>
            <w:r w:rsidRPr="0005447B">
              <w:rPr>
                <w:rFonts w:ascii="標楷體" w:eastAsia="標楷體" w:hAnsi="標楷體" w:hint="eastAsia"/>
                <w:b/>
                <w:sz w:val="28"/>
                <w:lang w:val="it-IT"/>
              </w:rPr>
              <w:t>4</w:t>
            </w:r>
            <w:r>
              <w:rPr>
                <w:rFonts w:ascii="標楷體" w:eastAsia="標楷體" w:hAnsi="標楷體" w:hint="eastAsia"/>
                <w:b/>
                <w:sz w:val="28"/>
                <w:lang w:val="it-IT"/>
              </w:rPr>
              <w:t>1</w:t>
            </w:r>
          </w:p>
        </w:tc>
      </w:tr>
      <w:tr w:rsidR="003450A1" w:rsidRPr="00A84C6A" w14:paraId="42E84BAF" w14:textId="77777777" w:rsidTr="00274A72">
        <w:trPr>
          <w:trHeight w:val="220"/>
        </w:trPr>
        <w:tc>
          <w:tcPr>
            <w:tcW w:w="457" w:type="dxa"/>
            <w:vMerge/>
            <w:shd w:val="clear" w:color="auto" w:fill="auto"/>
            <w:vAlign w:val="center"/>
          </w:tcPr>
          <w:p w14:paraId="2F1FAE91" w14:textId="77777777" w:rsidR="003450A1" w:rsidRPr="00A84C6A" w:rsidRDefault="003450A1" w:rsidP="00274A72">
            <w:pPr>
              <w:adjustRightInd w:val="0"/>
              <w:snapToGrid w:val="0"/>
              <w:jc w:val="center"/>
              <w:rPr>
                <w:rFonts w:ascii="標楷體" w:eastAsia="標楷體" w:hAnsi="標楷體"/>
                <w:b/>
                <w:lang w:val="it-IT"/>
              </w:rPr>
            </w:pPr>
          </w:p>
        </w:tc>
        <w:tc>
          <w:tcPr>
            <w:tcW w:w="457" w:type="dxa"/>
            <w:vMerge/>
            <w:shd w:val="clear" w:color="auto" w:fill="auto"/>
            <w:vAlign w:val="center"/>
          </w:tcPr>
          <w:p w14:paraId="6D78CFAF" w14:textId="77777777" w:rsidR="003450A1" w:rsidRPr="0005447B" w:rsidRDefault="003450A1" w:rsidP="00274A72">
            <w:pPr>
              <w:adjustRightInd w:val="0"/>
              <w:snapToGrid w:val="0"/>
              <w:jc w:val="center"/>
              <w:rPr>
                <w:rFonts w:ascii="標楷體" w:eastAsia="標楷體" w:hAnsi="標楷體"/>
                <w:b/>
                <w:lang w:val="it-IT"/>
              </w:rPr>
            </w:pPr>
          </w:p>
        </w:tc>
        <w:tc>
          <w:tcPr>
            <w:tcW w:w="402" w:type="dxa"/>
            <w:vMerge/>
            <w:shd w:val="clear" w:color="auto" w:fill="auto"/>
          </w:tcPr>
          <w:p w14:paraId="4EC452B3" w14:textId="77777777" w:rsidR="003450A1" w:rsidRPr="0005447B" w:rsidRDefault="003450A1" w:rsidP="00274A72">
            <w:pPr>
              <w:adjustRightInd w:val="0"/>
              <w:snapToGrid w:val="0"/>
              <w:rPr>
                <w:rFonts w:ascii="標楷體" w:eastAsia="標楷體" w:hAnsi="標楷體"/>
                <w:sz w:val="22"/>
                <w:lang w:val="it-IT"/>
              </w:rPr>
            </w:pPr>
          </w:p>
        </w:tc>
        <w:tc>
          <w:tcPr>
            <w:tcW w:w="1823" w:type="dxa"/>
            <w:gridSpan w:val="2"/>
            <w:shd w:val="clear" w:color="auto" w:fill="auto"/>
          </w:tcPr>
          <w:p w14:paraId="5CA58D0B" w14:textId="77777777" w:rsidR="003450A1" w:rsidRPr="00AE5B9E" w:rsidRDefault="003450A1" w:rsidP="00274A72">
            <w:pPr>
              <w:spacing w:line="320" w:lineRule="exact"/>
              <w:jc w:val="center"/>
              <w:rPr>
                <w:rFonts w:ascii="標楷體" w:eastAsia="標楷體" w:hAnsi="標楷體"/>
                <w:sz w:val="28"/>
                <w:szCs w:val="28"/>
                <w:lang w:val="it-IT"/>
              </w:rPr>
            </w:pPr>
            <w:r w:rsidRPr="005D5306">
              <w:rPr>
                <w:rFonts w:ascii="標楷體" w:eastAsia="標楷體" w:hAnsi="標楷體"/>
                <w:sz w:val="28"/>
                <w:szCs w:val="28"/>
              </w:rPr>
              <w:t>家庭教育</w:t>
            </w:r>
            <w:r w:rsidRPr="00AE5B9E">
              <w:rPr>
                <w:rFonts w:ascii="標楷體" w:eastAsia="標楷體" w:hAnsi="標楷體" w:hint="eastAsia"/>
                <w:sz w:val="28"/>
                <w:szCs w:val="28"/>
                <w:lang w:val="it-IT"/>
              </w:rPr>
              <w:t>A1-</w:t>
            </w:r>
            <w:r w:rsidRPr="00AE5B9E">
              <w:rPr>
                <w:rFonts w:ascii="標楷體" w:eastAsia="標楷體" w:hAnsi="標楷體"/>
                <w:sz w:val="28"/>
                <w:szCs w:val="28"/>
                <w:lang w:val="it-IT"/>
              </w:rPr>
              <w:t>2</w:t>
            </w:r>
          </w:p>
          <w:p w14:paraId="5620CE0A" w14:textId="77777777" w:rsidR="003450A1" w:rsidRPr="00AE5B9E" w:rsidRDefault="003450A1" w:rsidP="00274A72">
            <w:pPr>
              <w:spacing w:line="320" w:lineRule="exact"/>
              <w:jc w:val="center"/>
              <w:rPr>
                <w:rFonts w:ascii="標楷體" w:eastAsia="標楷體" w:hAnsi="標楷體"/>
                <w:sz w:val="28"/>
                <w:szCs w:val="28"/>
                <w:lang w:val="it-IT"/>
              </w:rPr>
            </w:pPr>
            <w:r w:rsidRPr="005D5306">
              <w:rPr>
                <w:rFonts w:ascii="標楷體" w:eastAsia="標楷體" w:hAnsi="標楷體" w:hint="eastAsia"/>
                <w:sz w:val="28"/>
                <w:szCs w:val="28"/>
              </w:rPr>
              <w:t>民主法治教育</w:t>
            </w:r>
            <w:r w:rsidRPr="00AE5B9E">
              <w:rPr>
                <w:rFonts w:ascii="標楷體" w:eastAsia="標楷體" w:hAnsi="標楷體" w:hint="eastAsia"/>
                <w:sz w:val="28"/>
                <w:szCs w:val="28"/>
                <w:lang w:val="it-IT"/>
              </w:rPr>
              <w:t>C1-</w:t>
            </w:r>
            <w:r w:rsidRPr="00AE5B9E">
              <w:rPr>
                <w:rFonts w:ascii="標楷體" w:eastAsia="標楷體" w:hAnsi="標楷體"/>
                <w:sz w:val="28"/>
                <w:szCs w:val="28"/>
                <w:lang w:val="it-IT"/>
              </w:rPr>
              <w:t>2</w:t>
            </w:r>
          </w:p>
          <w:p w14:paraId="438D36D1" w14:textId="77777777" w:rsidR="003450A1" w:rsidRPr="005D5306" w:rsidRDefault="003450A1" w:rsidP="00274A72">
            <w:pPr>
              <w:spacing w:line="320" w:lineRule="exact"/>
              <w:jc w:val="center"/>
              <w:rPr>
                <w:rFonts w:ascii="標楷體" w:eastAsia="標楷體" w:hAnsi="標楷體"/>
                <w:sz w:val="28"/>
                <w:szCs w:val="28"/>
              </w:rPr>
            </w:pPr>
            <w:r w:rsidRPr="005D5306">
              <w:rPr>
                <w:rFonts w:ascii="標楷體" w:eastAsia="標楷體" w:hAnsi="標楷體" w:hint="eastAsia"/>
                <w:sz w:val="28"/>
                <w:szCs w:val="28"/>
              </w:rPr>
              <w:t>兒童權利公約(</w:t>
            </w:r>
            <w:r w:rsidRPr="005D5306">
              <w:rPr>
                <w:rFonts w:ascii="標楷體" w:eastAsia="標楷體" w:hAnsi="標楷體"/>
                <w:sz w:val="28"/>
                <w:szCs w:val="28"/>
              </w:rPr>
              <w:t>CRC</w:t>
            </w:r>
            <w:r w:rsidRPr="005D5306">
              <w:rPr>
                <w:rFonts w:ascii="標楷體" w:eastAsia="標楷體" w:hAnsi="標楷體" w:hint="eastAsia"/>
                <w:sz w:val="28"/>
                <w:szCs w:val="28"/>
              </w:rPr>
              <w:t>)教育C3-2</w:t>
            </w:r>
          </w:p>
          <w:p w14:paraId="1B7CB9F5" w14:textId="77777777" w:rsidR="003450A1" w:rsidRPr="005D5306" w:rsidRDefault="003450A1" w:rsidP="00274A72">
            <w:pPr>
              <w:spacing w:line="320" w:lineRule="exact"/>
              <w:jc w:val="center"/>
              <w:rPr>
                <w:rFonts w:ascii="標楷體" w:eastAsia="標楷體" w:hAnsi="標楷體"/>
                <w:sz w:val="28"/>
                <w:szCs w:val="28"/>
              </w:rPr>
            </w:pPr>
            <w:r w:rsidRPr="005D5306">
              <w:rPr>
                <w:rFonts w:ascii="標楷體" w:eastAsia="標楷體" w:hAnsi="標楷體" w:hint="eastAsia"/>
                <w:sz w:val="28"/>
                <w:szCs w:val="28"/>
              </w:rPr>
              <w:t>品格教育C1-2</w:t>
            </w:r>
          </w:p>
          <w:p w14:paraId="1AF6B12A" w14:textId="77777777" w:rsidR="003450A1" w:rsidRPr="0005447B" w:rsidRDefault="003450A1" w:rsidP="00274A72">
            <w:pPr>
              <w:adjustRightInd w:val="0"/>
              <w:snapToGrid w:val="0"/>
              <w:rPr>
                <w:rFonts w:ascii="標楷體" w:eastAsia="標楷體" w:hAnsi="標楷體"/>
                <w:sz w:val="28"/>
                <w:lang w:val="it-IT"/>
              </w:rPr>
            </w:pPr>
            <w:r w:rsidRPr="005D5306">
              <w:rPr>
                <w:rFonts w:ascii="標楷體" w:eastAsia="標楷體" w:hAnsi="標楷體" w:hint="eastAsia"/>
                <w:sz w:val="28"/>
                <w:szCs w:val="28"/>
              </w:rPr>
              <w:lastRenderedPageBreak/>
              <w:t>融合教育C1-</w:t>
            </w:r>
            <w:r w:rsidRPr="005D5306">
              <w:rPr>
                <w:rFonts w:ascii="標楷體" w:eastAsia="標楷體" w:hAnsi="標楷體"/>
                <w:sz w:val="28"/>
                <w:szCs w:val="28"/>
              </w:rPr>
              <w:t>2</w:t>
            </w:r>
          </w:p>
        </w:tc>
        <w:tc>
          <w:tcPr>
            <w:tcW w:w="1681" w:type="dxa"/>
            <w:shd w:val="clear" w:color="auto" w:fill="auto"/>
          </w:tcPr>
          <w:p w14:paraId="04F764D7" w14:textId="77777777" w:rsidR="003450A1" w:rsidRPr="005D5306" w:rsidRDefault="003450A1" w:rsidP="00274A72">
            <w:pPr>
              <w:spacing w:line="320" w:lineRule="exact"/>
              <w:jc w:val="center"/>
              <w:rPr>
                <w:rFonts w:ascii="標楷體" w:eastAsia="標楷體" w:hAnsi="標楷體"/>
                <w:sz w:val="28"/>
                <w:szCs w:val="28"/>
              </w:rPr>
            </w:pPr>
            <w:r w:rsidRPr="005D5306">
              <w:rPr>
                <w:rFonts w:ascii="標楷體" w:eastAsia="標楷體" w:hAnsi="標楷體" w:hint="eastAsia"/>
                <w:sz w:val="28"/>
                <w:szCs w:val="28"/>
              </w:rPr>
              <w:lastRenderedPageBreak/>
              <w:t>視力與口腔衛教A1-2</w:t>
            </w:r>
          </w:p>
          <w:p w14:paraId="21E431A6" w14:textId="77777777" w:rsidR="003450A1" w:rsidRPr="003B204E" w:rsidRDefault="003450A1" w:rsidP="00274A72">
            <w:pPr>
              <w:adjustRightInd w:val="0"/>
              <w:snapToGrid w:val="0"/>
              <w:spacing w:line="320" w:lineRule="exact"/>
              <w:jc w:val="center"/>
              <w:rPr>
                <w:rFonts w:ascii="標楷體" w:eastAsia="標楷體" w:hAnsi="標楷體"/>
                <w:color w:val="000000" w:themeColor="text1"/>
                <w:sz w:val="28"/>
              </w:rPr>
            </w:pPr>
            <w:r>
              <w:rPr>
                <w:rFonts w:ascii="標楷體" w:eastAsia="標楷體" w:hAnsi="標楷體"/>
                <w:color w:val="000000" w:themeColor="text1"/>
                <w:sz w:val="28"/>
              </w:rPr>
              <w:t>反菸拒檳</w:t>
            </w:r>
            <w:r w:rsidRPr="00DB6FE9">
              <w:rPr>
                <w:rFonts w:ascii="標楷體" w:eastAsia="標楷體" w:hAnsi="標楷體" w:hint="eastAsia"/>
                <w:color w:val="000000" w:themeColor="text1"/>
                <w:sz w:val="28"/>
                <w:lang w:val="it-IT"/>
              </w:rPr>
              <w:t>用藥安全</w:t>
            </w:r>
            <w:r w:rsidRPr="00DB6FE9">
              <w:rPr>
                <w:rFonts w:ascii="標楷體" w:eastAsia="標楷體" w:hAnsi="標楷體" w:hint="eastAsia"/>
                <w:color w:val="000000" w:themeColor="text1"/>
                <w:sz w:val="28"/>
              </w:rPr>
              <w:t>A1-</w:t>
            </w:r>
            <w:r w:rsidRPr="00DB6FE9">
              <w:rPr>
                <w:rFonts w:ascii="標楷體" w:eastAsia="標楷體" w:hAnsi="標楷體"/>
                <w:color w:val="000000" w:themeColor="text1"/>
                <w:sz w:val="28"/>
                <w:lang w:val="it-IT"/>
              </w:rPr>
              <w:t>2</w:t>
            </w:r>
          </w:p>
          <w:p w14:paraId="4A5160DB" w14:textId="77777777" w:rsidR="003450A1" w:rsidRPr="005D5306" w:rsidRDefault="003450A1" w:rsidP="00274A72">
            <w:pPr>
              <w:spacing w:line="320" w:lineRule="exact"/>
              <w:jc w:val="center"/>
              <w:rPr>
                <w:rFonts w:ascii="標楷體" w:eastAsia="標楷體" w:hAnsi="標楷體"/>
                <w:sz w:val="28"/>
                <w:szCs w:val="28"/>
              </w:rPr>
            </w:pPr>
            <w:r w:rsidRPr="005D5306">
              <w:rPr>
                <w:rFonts w:ascii="標楷體" w:eastAsia="標楷體" w:hAnsi="標楷體"/>
                <w:sz w:val="28"/>
                <w:szCs w:val="28"/>
              </w:rPr>
              <w:t>反菸拒檳</w:t>
            </w:r>
            <w:r w:rsidRPr="005D5306">
              <w:rPr>
                <w:rFonts w:ascii="標楷體" w:eastAsia="標楷體" w:hAnsi="標楷體" w:hint="eastAsia"/>
                <w:sz w:val="28"/>
                <w:szCs w:val="28"/>
              </w:rPr>
              <w:t>用藥安全A1-</w:t>
            </w:r>
            <w:r w:rsidRPr="005D5306">
              <w:rPr>
                <w:rFonts w:ascii="標楷體" w:eastAsia="標楷體" w:hAnsi="標楷體"/>
                <w:sz w:val="28"/>
                <w:szCs w:val="28"/>
              </w:rPr>
              <w:t>2</w:t>
            </w:r>
          </w:p>
          <w:p w14:paraId="2EFD8A33" w14:textId="77777777" w:rsidR="003450A1" w:rsidRPr="0005447B" w:rsidRDefault="003450A1" w:rsidP="00274A72">
            <w:pPr>
              <w:adjustRightInd w:val="0"/>
              <w:snapToGrid w:val="0"/>
              <w:rPr>
                <w:rFonts w:ascii="標楷體" w:eastAsia="標楷體" w:hAnsi="標楷體"/>
                <w:sz w:val="28"/>
              </w:rPr>
            </w:pPr>
            <w:r w:rsidRPr="005D5306">
              <w:rPr>
                <w:rFonts w:ascii="標楷體" w:eastAsia="標楷體" w:hAnsi="標楷體" w:hint="eastAsia"/>
                <w:sz w:val="28"/>
                <w:szCs w:val="28"/>
              </w:rPr>
              <w:t>營養教育</w:t>
            </w:r>
            <w:r w:rsidRPr="005D5306">
              <w:rPr>
                <w:rFonts w:ascii="標楷體" w:eastAsia="標楷體" w:hAnsi="標楷體" w:hint="eastAsia"/>
                <w:sz w:val="28"/>
                <w:szCs w:val="28"/>
              </w:rPr>
              <w:lastRenderedPageBreak/>
              <w:t>A1-</w:t>
            </w:r>
            <w:r w:rsidRPr="005D5306">
              <w:rPr>
                <w:rFonts w:ascii="標楷體" w:eastAsia="標楷體" w:hAnsi="標楷體"/>
                <w:sz w:val="28"/>
                <w:szCs w:val="28"/>
              </w:rPr>
              <w:t>2</w:t>
            </w:r>
          </w:p>
        </w:tc>
        <w:tc>
          <w:tcPr>
            <w:tcW w:w="1676" w:type="dxa"/>
            <w:gridSpan w:val="3"/>
            <w:shd w:val="clear" w:color="auto" w:fill="auto"/>
          </w:tcPr>
          <w:p w14:paraId="4FAB9BCC" w14:textId="77777777" w:rsidR="003450A1" w:rsidRPr="005D5306" w:rsidRDefault="003450A1" w:rsidP="00274A72">
            <w:pPr>
              <w:spacing w:line="320" w:lineRule="exact"/>
              <w:jc w:val="center"/>
              <w:rPr>
                <w:rFonts w:ascii="標楷體" w:eastAsia="標楷體" w:hAnsi="標楷體"/>
                <w:sz w:val="28"/>
                <w:szCs w:val="28"/>
              </w:rPr>
            </w:pPr>
            <w:r w:rsidRPr="005D5306">
              <w:rPr>
                <w:rFonts w:ascii="標楷體" w:eastAsia="標楷體" w:hAnsi="標楷體" w:hint="eastAsia"/>
                <w:sz w:val="28"/>
                <w:szCs w:val="28"/>
              </w:rPr>
              <w:lastRenderedPageBreak/>
              <w:t>40周年校慶暨運動會及主題運動C1-</w:t>
            </w:r>
            <w:r w:rsidRPr="005D5306">
              <w:rPr>
                <w:rFonts w:ascii="標楷體" w:eastAsia="標楷體" w:hAnsi="標楷體"/>
                <w:sz w:val="28"/>
                <w:szCs w:val="28"/>
              </w:rPr>
              <w:t>2</w:t>
            </w:r>
          </w:p>
          <w:p w14:paraId="0584AFB7" w14:textId="77777777" w:rsidR="003450A1" w:rsidRPr="005D5306" w:rsidRDefault="003450A1" w:rsidP="00274A72">
            <w:pPr>
              <w:spacing w:line="320" w:lineRule="exact"/>
              <w:jc w:val="center"/>
              <w:rPr>
                <w:rFonts w:ascii="標楷體" w:eastAsia="標楷體" w:hAnsi="標楷體"/>
                <w:sz w:val="28"/>
                <w:szCs w:val="28"/>
              </w:rPr>
            </w:pPr>
            <w:r w:rsidRPr="005D5306">
              <w:rPr>
                <w:rFonts w:ascii="標楷體" w:eastAsia="標楷體" w:hAnsi="標楷體" w:hint="eastAsia"/>
                <w:sz w:val="28"/>
                <w:szCs w:val="28"/>
              </w:rPr>
              <w:t>班際體育</w:t>
            </w:r>
            <w:r>
              <w:rPr>
                <w:rFonts w:ascii="標楷體" w:eastAsia="標楷體" w:hAnsi="標楷體" w:hint="eastAsia"/>
                <w:sz w:val="28"/>
                <w:szCs w:val="28"/>
              </w:rPr>
              <w:t>(</w:t>
            </w:r>
            <w:r w:rsidRPr="005D5306">
              <w:rPr>
                <w:rFonts w:ascii="標楷體" w:eastAsia="標楷體" w:hAnsi="標楷體" w:hint="eastAsia"/>
                <w:sz w:val="28"/>
                <w:szCs w:val="28"/>
              </w:rPr>
              <w:t>音樂</w:t>
            </w:r>
            <w:r>
              <w:rPr>
                <w:rFonts w:ascii="標楷體" w:eastAsia="標楷體" w:hAnsi="標楷體" w:hint="eastAsia"/>
                <w:sz w:val="28"/>
                <w:szCs w:val="28"/>
              </w:rPr>
              <w:t>)</w:t>
            </w:r>
            <w:r w:rsidRPr="005D5306">
              <w:rPr>
                <w:rFonts w:ascii="標楷體" w:eastAsia="標楷體" w:hAnsi="標楷體" w:hint="eastAsia"/>
                <w:sz w:val="28"/>
                <w:szCs w:val="28"/>
              </w:rPr>
              <w:t>比賽C1-4</w:t>
            </w:r>
          </w:p>
          <w:p w14:paraId="4E55A159" w14:textId="77777777" w:rsidR="003450A1" w:rsidRPr="005D5306" w:rsidRDefault="003450A1" w:rsidP="00274A72">
            <w:pPr>
              <w:spacing w:line="320" w:lineRule="exact"/>
              <w:jc w:val="center"/>
              <w:rPr>
                <w:rFonts w:ascii="標楷體" w:eastAsia="標楷體" w:hAnsi="標楷體"/>
                <w:sz w:val="28"/>
                <w:szCs w:val="28"/>
              </w:rPr>
            </w:pPr>
            <w:r w:rsidRPr="005D5306">
              <w:rPr>
                <w:rFonts w:ascii="標楷體" w:eastAsia="標楷體" w:hAnsi="標楷體" w:hint="eastAsia"/>
                <w:sz w:val="28"/>
                <w:szCs w:val="28"/>
              </w:rPr>
              <w:t>故事達人B1-</w:t>
            </w:r>
            <w:r w:rsidRPr="005D5306">
              <w:rPr>
                <w:rFonts w:ascii="標楷體" w:eastAsia="標楷體" w:hAnsi="標楷體"/>
                <w:sz w:val="28"/>
                <w:szCs w:val="28"/>
              </w:rPr>
              <w:t>2</w:t>
            </w:r>
          </w:p>
          <w:p w14:paraId="461BB111" w14:textId="77777777" w:rsidR="003450A1" w:rsidRPr="0005447B" w:rsidRDefault="003450A1" w:rsidP="00274A72">
            <w:pPr>
              <w:adjustRightInd w:val="0"/>
              <w:snapToGrid w:val="0"/>
              <w:rPr>
                <w:rFonts w:ascii="標楷體" w:eastAsia="標楷體" w:hAnsi="標楷體"/>
                <w:sz w:val="28"/>
              </w:rPr>
            </w:pPr>
            <w:r w:rsidRPr="005D5306">
              <w:rPr>
                <w:rFonts w:ascii="標楷體" w:eastAsia="標楷體" w:hAnsi="標楷體" w:hint="eastAsia"/>
                <w:sz w:val="28"/>
                <w:szCs w:val="28"/>
              </w:rPr>
              <w:lastRenderedPageBreak/>
              <w:t>學生才藝發會C1-4</w:t>
            </w:r>
          </w:p>
        </w:tc>
        <w:tc>
          <w:tcPr>
            <w:tcW w:w="1726" w:type="dxa"/>
            <w:gridSpan w:val="2"/>
            <w:shd w:val="clear" w:color="auto" w:fill="auto"/>
          </w:tcPr>
          <w:p w14:paraId="2F64BBEF" w14:textId="77777777" w:rsidR="003450A1" w:rsidRPr="005D5306" w:rsidRDefault="003450A1" w:rsidP="00274A72">
            <w:pPr>
              <w:spacing w:line="320" w:lineRule="exact"/>
              <w:jc w:val="center"/>
              <w:rPr>
                <w:rFonts w:ascii="標楷體" w:eastAsia="標楷體" w:hAnsi="標楷體"/>
                <w:sz w:val="28"/>
                <w:szCs w:val="28"/>
              </w:rPr>
            </w:pPr>
            <w:r w:rsidRPr="005D5306">
              <w:rPr>
                <w:rFonts w:ascii="標楷體" w:eastAsia="標楷體" w:hAnsi="標楷體" w:hint="eastAsia"/>
                <w:sz w:val="28"/>
                <w:szCs w:val="28"/>
              </w:rPr>
              <w:lastRenderedPageBreak/>
              <w:t>校園及交通安全C1-2</w:t>
            </w:r>
          </w:p>
          <w:p w14:paraId="468A82BC" w14:textId="77777777" w:rsidR="003450A1" w:rsidRPr="005D5306" w:rsidRDefault="003450A1" w:rsidP="00274A72">
            <w:pPr>
              <w:spacing w:line="320" w:lineRule="exact"/>
              <w:jc w:val="center"/>
              <w:rPr>
                <w:rFonts w:ascii="標楷體" w:eastAsia="標楷體" w:hAnsi="標楷體"/>
                <w:sz w:val="28"/>
                <w:szCs w:val="28"/>
              </w:rPr>
            </w:pPr>
            <w:r w:rsidRPr="005D5306">
              <w:rPr>
                <w:rFonts w:ascii="標楷體" w:eastAsia="標楷體" w:hAnsi="標楷體" w:hint="eastAsia"/>
                <w:sz w:val="28"/>
                <w:szCs w:val="28"/>
              </w:rPr>
              <w:t>友善校園反霸凌B1C1-</w:t>
            </w:r>
            <w:r w:rsidRPr="005D5306">
              <w:rPr>
                <w:rFonts w:ascii="標楷體" w:eastAsia="標楷體" w:hAnsi="標楷體"/>
                <w:sz w:val="28"/>
                <w:szCs w:val="28"/>
              </w:rPr>
              <w:t>2</w:t>
            </w:r>
          </w:p>
          <w:p w14:paraId="4AC64801" w14:textId="77777777" w:rsidR="003450A1" w:rsidRDefault="003450A1" w:rsidP="00274A72">
            <w:pPr>
              <w:spacing w:line="320" w:lineRule="exact"/>
              <w:jc w:val="center"/>
              <w:rPr>
                <w:rFonts w:ascii="標楷體" w:eastAsia="標楷體" w:hAnsi="標楷體"/>
                <w:sz w:val="28"/>
                <w:szCs w:val="28"/>
              </w:rPr>
            </w:pPr>
            <w:r w:rsidRPr="005D5306">
              <w:rPr>
                <w:rFonts w:ascii="標楷體" w:eastAsia="標楷體" w:hAnsi="標楷體" w:hint="eastAsia"/>
                <w:sz w:val="28"/>
                <w:szCs w:val="28"/>
              </w:rPr>
              <w:t>生命議題A1-</w:t>
            </w:r>
            <w:r w:rsidRPr="005D5306">
              <w:rPr>
                <w:rFonts w:ascii="標楷體" w:eastAsia="標楷體" w:hAnsi="標楷體"/>
                <w:sz w:val="28"/>
                <w:szCs w:val="28"/>
              </w:rPr>
              <w:t>2</w:t>
            </w:r>
          </w:p>
          <w:p w14:paraId="33C522CF" w14:textId="77777777" w:rsidR="003450A1" w:rsidRPr="005D5306" w:rsidRDefault="003450A1" w:rsidP="00274A72">
            <w:pPr>
              <w:spacing w:line="320" w:lineRule="exact"/>
              <w:jc w:val="center"/>
              <w:rPr>
                <w:rFonts w:ascii="標楷體" w:eastAsia="標楷體" w:hAnsi="標楷體"/>
                <w:sz w:val="28"/>
                <w:szCs w:val="28"/>
              </w:rPr>
            </w:pPr>
            <w:r w:rsidRPr="005D5306">
              <w:rPr>
                <w:rFonts w:ascii="標楷體" w:eastAsia="標楷體" w:hAnsi="標楷體" w:hint="eastAsia"/>
                <w:sz w:val="28"/>
                <w:szCs w:val="28"/>
              </w:rPr>
              <w:t>性平</w:t>
            </w:r>
            <w:r>
              <w:rPr>
                <w:rFonts w:ascii="標楷體" w:eastAsia="標楷體" w:hAnsi="標楷體" w:hint="eastAsia"/>
                <w:sz w:val="28"/>
                <w:szCs w:val="28"/>
              </w:rPr>
              <w:t>(性)</w:t>
            </w:r>
            <w:r w:rsidRPr="005D5306">
              <w:rPr>
                <w:rFonts w:ascii="標楷體" w:eastAsia="標楷體" w:hAnsi="標楷體" w:hint="eastAsia"/>
                <w:sz w:val="28"/>
                <w:szCs w:val="28"/>
              </w:rPr>
              <w:t>教育A1-</w:t>
            </w:r>
            <w:r w:rsidRPr="005D5306">
              <w:rPr>
                <w:rFonts w:ascii="標楷體" w:eastAsia="標楷體" w:hAnsi="標楷體"/>
                <w:sz w:val="28"/>
                <w:szCs w:val="28"/>
              </w:rPr>
              <w:t>2</w:t>
            </w:r>
          </w:p>
          <w:p w14:paraId="2CD52DE0" w14:textId="77777777" w:rsidR="003450A1" w:rsidRPr="005D5306" w:rsidRDefault="003450A1" w:rsidP="00274A72">
            <w:pPr>
              <w:spacing w:line="320" w:lineRule="exact"/>
              <w:jc w:val="center"/>
              <w:rPr>
                <w:rFonts w:ascii="標楷體" w:eastAsia="標楷體" w:hAnsi="標楷體"/>
                <w:sz w:val="28"/>
                <w:szCs w:val="28"/>
              </w:rPr>
            </w:pPr>
            <w:r w:rsidRPr="005D5306">
              <w:rPr>
                <w:rFonts w:ascii="標楷體" w:eastAsia="標楷體" w:hAnsi="標楷體" w:hint="eastAsia"/>
                <w:sz w:val="28"/>
                <w:szCs w:val="28"/>
              </w:rPr>
              <w:t>環境教育</w:t>
            </w:r>
            <w:r w:rsidRPr="005D5306">
              <w:rPr>
                <w:rFonts w:ascii="標楷體" w:eastAsia="標楷體" w:hAnsi="標楷體" w:hint="eastAsia"/>
                <w:sz w:val="28"/>
                <w:szCs w:val="28"/>
              </w:rPr>
              <w:lastRenderedPageBreak/>
              <w:t>C1-4</w:t>
            </w:r>
          </w:p>
          <w:p w14:paraId="094DB994" w14:textId="77777777" w:rsidR="003450A1" w:rsidRPr="0005447B" w:rsidRDefault="003450A1" w:rsidP="00274A72">
            <w:pPr>
              <w:adjustRightInd w:val="0"/>
              <w:snapToGrid w:val="0"/>
              <w:rPr>
                <w:rFonts w:ascii="標楷體" w:eastAsia="標楷體" w:hAnsi="標楷體"/>
                <w:sz w:val="28"/>
              </w:rPr>
            </w:pPr>
            <w:r w:rsidRPr="005D5306">
              <w:rPr>
                <w:rFonts w:ascii="標楷體" w:eastAsia="標楷體" w:hAnsi="標楷體" w:hint="eastAsia"/>
                <w:sz w:val="28"/>
                <w:szCs w:val="28"/>
              </w:rPr>
              <w:t>防災教育C1-</w:t>
            </w:r>
            <w:r w:rsidRPr="005D5306">
              <w:rPr>
                <w:rFonts w:ascii="標楷體" w:eastAsia="標楷體" w:hAnsi="標楷體"/>
                <w:sz w:val="28"/>
                <w:szCs w:val="28"/>
              </w:rPr>
              <w:t>2</w:t>
            </w:r>
          </w:p>
        </w:tc>
        <w:tc>
          <w:tcPr>
            <w:tcW w:w="1675" w:type="dxa"/>
            <w:shd w:val="clear" w:color="auto" w:fill="auto"/>
          </w:tcPr>
          <w:p w14:paraId="05D51605" w14:textId="77777777" w:rsidR="003450A1" w:rsidRPr="005D5306" w:rsidRDefault="003450A1" w:rsidP="00274A72">
            <w:pPr>
              <w:spacing w:line="320" w:lineRule="exact"/>
              <w:jc w:val="center"/>
              <w:rPr>
                <w:rFonts w:ascii="標楷體" w:eastAsia="標楷體" w:hAnsi="標楷體"/>
                <w:sz w:val="28"/>
                <w:szCs w:val="28"/>
              </w:rPr>
            </w:pPr>
            <w:r w:rsidRPr="005D5306">
              <w:rPr>
                <w:rFonts w:ascii="標楷體" w:eastAsia="標楷體" w:hAnsi="標楷體" w:hint="eastAsia"/>
                <w:sz w:val="28"/>
                <w:szCs w:val="28"/>
              </w:rPr>
              <w:lastRenderedPageBreak/>
              <w:t>談情說理C2-</w:t>
            </w:r>
            <w:r w:rsidRPr="005D5306">
              <w:rPr>
                <w:rFonts w:ascii="標楷體" w:eastAsia="標楷體" w:hAnsi="標楷體"/>
                <w:sz w:val="28"/>
                <w:szCs w:val="28"/>
              </w:rPr>
              <w:t>2</w:t>
            </w:r>
          </w:p>
          <w:p w14:paraId="5ABA7A95" w14:textId="77777777" w:rsidR="003450A1" w:rsidRPr="005D5306" w:rsidRDefault="003450A1" w:rsidP="00274A72">
            <w:pPr>
              <w:spacing w:line="320" w:lineRule="exact"/>
              <w:jc w:val="center"/>
              <w:rPr>
                <w:rFonts w:ascii="標楷體" w:eastAsia="標楷體" w:hAnsi="標楷體"/>
                <w:sz w:val="28"/>
                <w:szCs w:val="28"/>
              </w:rPr>
            </w:pPr>
            <w:r w:rsidRPr="005D5306">
              <w:rPr>
                <w:rFonts w:ascii="標楷體" w:eastAsia="標楷體" w:hAnsi="標楷體" w:hint="eastAsia"/>
                <w:sz w:val="28"/>
                <w:szCs w:val="28"/>
              </w:rPr>
              <w:t>大海與我C3-</w:t>
            </w:r>
            <w:r w:rsidRPr="005D5306">
              <w:rPr>
                <w:rFonts w:ascii="標楷體" w:eastAsia="標楷體" w:hAnsi="標楷體"/>
                <w:sz w:val="28"/>
                <w:szCs w:val="28"/>
              </w:rPr>
              <w:t>2</w:t>
            </w:r>
          </w:p>
          <w:p w14:paraId="3EFD8BE2" w14:textId="77777777" w:rsidR="003450A1" w:rsidRPr="005D5306" w:rsidRDefault="003450A1" w:rsidP="00274A72">
            <w:pPr>
              <w:spacing w:line="320" w:lineRule="exact"/>
              <w:jc w:val="center"/>
              <w:rPr>
                <w:rFonts w:ascii="標楷體" w:eastAsia="標楷體" w:hAnsi="標楷體"/>
                <w:sz w:val="28"/>
                <w:szCs w:val="28"/>
              </w:rPr>
            </w:pPr>
            <w:r w:rsidRPr="005D5306">
              <w:rPr>
                <w:rFonts w:ascii="標楷體" w:eastAsia="標楷體" w:hAnsi="標楷體" w:hint="eastAsia"/>
                <w:sz w:val="28"/>
                <w:szCs w:val="28"/>
              </w:rPr>
              <w:t>結合閩南文化節活動C3-</w:t>
            </w:r>
            <w:r w:rsidRPr="005D5306">
              <w:rPr>
                <w:rFonts w:ascii="標楷體" w:eastAsia="標楷體" w:hAnsi="標楷體"/>
                <w:sz w:val="28"/>
                <w:szCs w:val="28"/>
              </w:rPr>
              <w:t>2</w:t>
            </w:r>
          </w:p>
          <w:p w14:paraId="1FEC2A34" w14:textId="77777777" w:rsidR="003450A1" w:rsidRPr="0005447B" w:rsidRDefault="003450A1" w:rsidP="00274A72">
            <w:pPr>
              <w:adjustRightInd w:val="0"/>
              <w:snapToGrid w:val="0"/>
              <w:rPr>
                <w:rFonts w:ascii="標楷體" w:eastAsia="標楷體" w:hAnsi="標楷體"/>
                <w:sz w:val="28"/>
                <w:lang w:val="it-IT"/>
              </w:rPr>
            </w:pPr>
            <w:r w:rsidRPr="005D5306">
              <w:rPr>
                <w:rFonts w:ascii="標楷體" w:eastAsia="標楷體" w:hAnsi="標楷體" w:hint="eastAsia"/>
                <w:sz w:val="28"/>
                <w:szCs w:val="28"/>
              </w:rPr>
              <w:t>能源教育C1-</w:t>
            </w:r>
            <w:r w:rsidRPr="005D5306">
              <w:rPr>
                <w:rFonts w:ascii="標楷體" w:eastAsia="標楷體" w:hAnsi="標楷體"/>
                <w:sz w:val="28"/>
                <w:szCs w:val="28"/>
              </w:rPr>
              <w:t>2</w:t>
            </w:r>
          </w:p>
        </w:tc>
        <w:tc>
          <w:tcPr>
            <w:tcW w:w="593" w:type="dxa"/>
            <w:vMerge/>
            <w:shd w:val="clear" w:color="auto" w:fill="auto"/>
            <w:vAlign w:val="center"/>
          </w:tcPr>
          <w:p w14:paraId="421BE335" w14:textId="77777777" w:rsidR="003450A1" w:rsidRPr="00A84C6A" w:rsidRDefault="003450A1" w:rsidP="00274A72">
            <w:pPr>
              <w:adjustRightInd w:val="0"/>
              <w:snapToGrid w:val="0"/>
              <w:jc w:val="center"/>
              <w:rPr>
                <w:rFonts w:ascii="標楷體" w:eastAsia="標楷體" w:hAnsi="標楷體"/>
                <w:b/>
                <w:sz w:val="28"/>
                <w:lang w:val="it-IT"/>
              </w:rPr>
            </w:pPr>
          </w:p>
        </w:tc>
      </w:tr>
      <w:tr w:rsidR="003450A1" w:rsidRPr="00A84C6A" w14:paraId="44928F56" w14:textId="77777777" w:rsidTr="00274A72">
        <w:trPr>
          <w:trHeight w:val="252"/>
        </w:trPr>
        <w:tc>
          <w:tcPr>
            <w:tcW w:w="457" w:type="dxa"/>
            <w:vMerge/>
            <w:shd w:val="clear" w:color="auto" w:fill="auto"/>
            <w:vAlign w:val="center"/>
          </w:tcPr>
          <w:p w14:paraId="64AC53D6" w14:textId="77777777" w:rsidR="003450A1" w:rsidRPr="00A84C6A" w:rsidRDefault="003450A1" w:rsidP="00274A72">
            <w:pPr>
              <w:adjustRightInd w:val="0"/>
              <w:snapToGrid w:val="0"/>
              <w:jc w:val="center"/>
              <w:rPr>
                <w:rFonts w:ascii="標楷體" w:eastAsia="標楷體" w:hAnsi="標楷體"/>
                <w:b/>
                <w:sz w:val="28"/>
                <w:lang w:val="it-IT"/>
              </w:rPr>
            </w:pPr>
          </w:p>
        </w:tc>
        <w:tc>
          <w:tcPr>
            <w:tcW w:w="457" w:type="dxa"/>
            <w:vMerge w:val="restart"/>
            <w:shd w:val="clear" w:color="auto" w:fill="auto"/>
            <w:vAlign w:val="center"/>
          </w:tcPr>
          <w:p w14:paraId="42191BB9" w14:textId="77777777" w:rsidR="003450A1" w:rsidRPr="008B50B4" w:rsidRDefault="003450A1" w:rsidP="00274A72">
            <w:pPr>
              <w:adjustRightInd w:val="0"/>
              <w:snapToGrid w:val="0"/>
              <w:jc w:val="center"/>
              <w:rPr>
                <w:rFonts w:ascii="標楷體" w:eastAsia="標楷體" w:hAnsi="標楷體"/>
                <w:b/>
                <w:color w:val="A6A6A6" w:themeColor="background1" w:themeShade="A6"/>
                <w:lang w:val="it-IT"/>
              </w:rPr>
            </w:pPr>
            <w:r w:rsidRPr="00D8548E">
              <w:rPr>
                <w:rFonts w:ascii="標楷體" w:eastAsia="標楷體" w:hAnsi="標楷體" w:hint="eastAsia"/>
                <w:b/>
                <w:lang w:val="it-IT"/>
              </w:rPr>
              <w:t>四年級</w:t>
            </w:r>
          </w:p>
        </w:tc>
        <w:tc>
          <w:tcPr>
            <w:tcW w:w="402" w:type="dxa"/>
            <w:vMerge w:val="restart"/>
            <w:shd w:val="clear" w:color="auto" w:fill="auto"/>
          </w:tcPr>
          <w:p w14:paraId="58496006" w14:textId="77777777" w:rsidR="003450A1" w:rsidRPr="008B50B4" w:rsidRDefault="003450A1" w:rsidP="00274A72">
            <w:pPr>
              <w:adjustRightInd w:val="0"/>
              <w:snapToGrid w:val="0"/>
              <w:rPr>
                <w:rFonts w:ascii="標楷體" w:eastAsia="標楷體" w:hAnsi="標楷體"/>
                <w:color w:val="A6A6A6" w:themeColor="background1" w:themeShade="A6"/>
                <w:sz w:val="22"/>
                <w:lang w:val="it-IT"/>
              </w:rPr>
            </w:pPr>
          </w:p>
        </w:tc>
        <w:tc>
          <w:tcPr>
            <w:tcW w:w="1823" w:type="dxa"/>
            <w:gridSpan w:val="2"/>
            <w:shd w:val="clear" w:color="auto" w:fill="auto"/>
          </w:tcPr>
          <w:p w14:paraId="11F59B87" w14:textId="77777777" w:rsidR="003450A1" w:rsidRPr="007E6F7C" w:rsidRDefault="003450A1" w:rsidP="00274A72">
            <w:pPr>
              <w:adjustRightInd w:val="0"/>
              <w:snapToGrid w:val="0"/>
              <w:rPr>
                <w:rFonts w:ascii="標楷體" w:eastAsia="標楷體" w:hAnsi="標楷體"/>
                <w:sz w:val="28"/>
                <w:lang w:val="it-IT"/>
              </w:rPr>
            </w:pPr>
            <w:r w:rsidRPr="00DB6FE9">
              <w:rPr>
                <w:rFonts w:ascii="標楷體" w:eastAsia="標楷體" w:hAnsi="標楷體" w:hint="eastAsia"/>
                <w:color w:val="000000" w:themeColor="text1"/>
                <w:sz w:val="28"/>
                <w:lang w:val="it-IT"/>
              </w:rPr>
              <w:t>文山小公民(</w:t>
            </w:r>
            <w:r>
              <w:rPr>
                <w:rFonts w:ascii="標楷體" w:eastAsia="標楷體" w:hAnsi="標楷體" w:hint="eastAsia"/>
                <w:color w:val="000000" w:themeColor="text1"/>
                <w:sz w:val="28"/>
                <w:lang w:val="it-IT"/>
              </w:rPr>
              <w:t>10</w:t>
            </w:r>
            <w:r w:rsidRPr="00DB6FE9">
              <w:rPr>
                <w:rFonts w:ascii="標楷體" w:eastAsia="標楷體" w:hAnsi="標楷體" w:hint="eastAsia"/>
                <w:color w:val="000000" w:themeColor="text1"/>
                <w:sz w:val="28"/>
                <w:lang w:val="it-IT"/>
              </w:rPr>
              <w:t>)</w:t>
            </w:r>
          </w:p>
        </w:tc>
        <w:tc>
          <w:tcPr>
            <w:tcW w:w="1681" w:type="dxa"/>
            <w:shd w:val="clear" w:color="auto" w:fill="auto"/>
          </w:tcPr>
          <w:p w14:paraId="165C3940" w14:textId="77777777" w:rsidR="003450A1" w:rsidRPr="007E6F7C" w:rsidRDefault="003450A1" w:rsidP="00274A72">
            <w:pPr>
              <w:adjustRightInd w:val="0"/>
              <w:snapToGrid w:val="0"/>
              <w:rPr>
                <w:rFonts w:ascii="標楷體" w:eastAsia="標楷體" w:hAnsi="標楷體"/>
                <w:sz w:val="28"/>
                <w:lang w:val="it-IT"/>
              </w:rPr>
            </w:pPr>
            <w:r w:rsidRPr="00DB6FE9">
              <w:rPr>
                <w:rFonts w:ascii="標楷體" w:eastAsia="標楷體" w:hAnsi="標楷體" w:hint="eastAsia"/>
                <w:color w:val="000000" w:themeColor="text1"/>
                <w:sz w:val="28"/>
                <w:lang w:val="it-IT"/>
              </w:rPr>
              <w:t>健康小博士(8)</w:t>
            </w:r>
          </w:p>
        </w:tc>
        <w:tc>
          <w:tcPr>
            <w:tcW w:w="1676" w:type="dxa"/>
            <w:gridSpan w:val="3"/>
            <w:shd w:val="clear" w:color="auto" w:fill="auto"/>
          </w:tcPr>
          <w:p w14:paraId="6B0D105C" w14:textId="77777777" w:rsidR="003450A1" w:rsidRPr="007E6F7C" w:rsidRDefault="003450A1" w:rsidP="00274A72">
            <w:pPr>
              <w:adjustRightInd w:val="0"/>
              <w:snapToGrid w:val="0"/>
              <w:rPr>
                <w:rFonts w:ascii="標楷體" w:eastAsia="標楷體" w:hAnsi="標楷體"/>
                <w:sz w:val="28"/>
                <w:lang w:val="it-IT"/>
              </w:rPr>
            </w:pPr>
            <w:r w:rsidRPr="00DB6FE9">
              <w:rPr>
                <w:rFonts w:ascii="標楷體" w:eastAsia="標楷體" w:hAnsi="標楷體" w:hint="eastAsia"/>
                <w:color w:val="000000" w:themeColor="text1"/>
                <w:sz w:val="28"/>
                <w:lang w:val="it-IT"/>
              </w:rPr>
              <w:t>展能小明星(8)</w:t>
            </w:r>
          </w:p>
        </w:tc>
        <w:tc>
          <w:tcPr>
            <w:tcW w:w="1726" w:type="dxa"/>
            <w:gridSpan w:val="2"/>
            <w:shd w:val="clear" w:color="auto" w:fill="auto"/>
          </w:tcPr>
          <w:p w14:paraId="6F397787" w14:textId="77777777" w:rsidR="003450A1" w:rsidRPr="007E6F7C" w:rsidRDefault="003450A1" w:rsidP="00274A72">
            <w:pPr>
              <w:adjustRightInd w:val="0"/>
              <w:snapToGrid w:val="0"/>
              <w:rPr>
                <w:rFonts w:ascii="標楷體" w:eastAsia="標楷體" w:hAnsi="標楷體"/>
                <w:sz w:val="28"/>
                <w:lang w:val="it-IT"/>
              </w:rPr>
            </w:pPr>
            <w:r w:rsidRPr="00DB6FE9">
              <w:rPr>
                <w:rFonts w:ascii="標楷體" w:eastAsia="標楷體" w:hAnsi="標楷體" w:hint="eastAsia"/>
                <w:color w:val="000000" w:themeColor="text1"/>
                <w:sz w:val="28"/>
                <w:lang w:val="it-IT"/>
              </w:rPr>
              <w:t>生命小鬥士(12)</w:t>
            </w:r>
          </w:p>
        </w:tc>
        <w:tc>
          <w:tcPr>
            <w:tcW w:w="1675" w:type="dxa"/>
            <w:shd w:val="clear" w:color="auto" w:fill="auto"/>
          </w:tcPr>
          <w:p w14:paraId="0AAB7BA5" w14:textId="77777777" w:rsidR="003450A1" w:rsidRPr="007E6F7C" w:rsidRDefault="003450A1" w:rsidP="00274A72">
            <w:pPr>
              <w:adjustRightInd w:val="0"/>
              <w:snapToGrid w:val="0"/>
              <w:rPr>
                <w:rFonts w:ascii="標楷體" w:eastAsia="標楷體" w:hAnsi="標楷體"/>
                <w:sz w:val="28"/>
                <w:lang w:val="it-IT"/>
              </w:rPr>
            </w:pPr>
            <w:r w:rsidRPr="00DB6FE9">
              <w:rPr>
                <w:rFonts w:ascii="標楷體" w:eastAsia="標楷體" w:hAnsi="標楷體" w:hint="eastAsia"/>
                <w:color w:val="000000" w:themeColor="text1"/>
                <w:sz w:val="28"/>
                <w:lang w:val="it-IT"/>
              </w:rPr>
              <w:t>美的實踐家(</w:t>
            </w:r>
            <w:r>
              <w:rPr>
                <w:rFonts w:ascii="標楷體" w:eastAsia="標楷體" w:hAnsi="標楷體" w:hint="eastAsia"/>
                <w:color w:val="000000" w:themeColor="text1"/>
                <w:sz w:val="28"/>
                <w:lang w:val="it-IT"/>
              </w:rPr>
              <w:t>3</w:t>
            </w:r>
            <w:r w:rsidRPr="00DB6FE9">
              <w:rPr>
                <w:rFonts w:ascii="標楷體" w:eastAsia="標楷體" w:hAnsi="標楷體" w:hint="eastAsia"/>
                <w:color w:val="000000" w:themeColor="text1"/>
                <w:sz w:val="28"/>
                <w:lang w:val="it-IT"/>
              </w:rPr>
              <w:t>)</w:t>
            </w:r>
          </w:p>
        </w:tc>
        <w:tc>
          <w:tcPr>
            <w:tcW w:w="593" w:type="dxa"/>
            <w:vMerge w:val="restart"/>
            <w:shd w:val="clear" w:color="auto" w:fill="auto"/>
            <w:vAlign w:val="center"/>
          </w:tcPr>
          <w:p w14:paraId="6FB31752" w14:textId="77777777" w:rsidR="003450A1" w:rsidRPr="00D8548E" w:rsidRDefault="003450A1" w:rsidP="00274A72">
            <w:pPr>
              <w:adjustRightInd w:val="0"/>
              <w:snapToGrid w:val="0"/>
              <w:jc w:val="center"/>
              <w:rPr>
                <w:rFonts w:ascii="標楷體" w:eastAsia="標楷體" w:hAnsi="標楷體"/>
                <w:b/>
                <w:sz w:val="28"/>
                <w:lang w:val="it-IT"/>
              </w:rPr>
            </w:pPr>
            <w:r w:rsidRPr="00D8548E">
              <w:rPr>
                <w:rFonts w:ascii="標楷體" w:eastAsia="標楷體" w:hAnsi="標楷體" w:hint="eastAsia"/>
                <w:b/>
                <w:sz w:val="28"/>
                <w:lang w:val="it-IT"/>
              </w:rPr>
              <w:t>41</w:t>
            </w:r>
          </w:p>
        </w:tc>
      </w:tr>
      <w:tr w:rsidR="003450A1" w:rsidRPr="00A84C6A" w14:paraId="50F888D5" w14:textId="77777777" w:rsidTr="00274A72">
        <w:trPr>
          <w:trHeight w:val="1703"/>
        </w:trPr>
        <w:tc>
          <w:tcPr>
            <w:tcW w:w="457" w:type="dxa"/>
            <w:vMerge/>
            <w:shd w:val="clear" w:color="auto" w:fill="auto"/>
            <w:vAlign w:val="center"/>
          </w:tcPr>
          <w:p w14:paraId="4591BB78" w14:textId="77777777" w:rsidR="003450A1" w:rsidRPr="00A84C6A" w:rsidRDefault="003450A1" w:rsidP="00274A72">
            <w:pPr>
              <w:adjustRightInd w:val="0"/>
              <w:snapToGrid w:val="0"/>
              <w:jc w:val="center"/>
              <w:rPr>
                <w:rFonts w:ascii="標楷體" w:eastAsia="標楷體" w:hAnsi="標楷體"/>
                <w:b/>
                <w:sz w:val="28"/>
                <w:lang w:val="it-IT"/>
              </w:rPr>
            </w:pPr>
          </w:p>
        </w:tc>
        <w:tc>
          <w:tcPr>
            <w:tcW w:w="457" w:type="dxa"/>
            <w:vMerge/>
            <w:shd w:val="clear" w:color="auto" w:fill="auto"/>
            <w:vAlign w:val="center"/>
          </w:tcPr>
          <w:p w14:paraId="02D1D3A6" w14:textId="77777777" w:rsidR="003450A1" w:rsidRPr="008B50B4" w:rsidRDefault="003450A1" w:rsidP="00274A72">
            <w:pPr>
              <w:adjustRightInd w:val="0"/>
              <w:snapToGrid w:val="0"/>
              <w:jc w:val="center"/>
              <w:rPr>
                <w:rFonts w:ascii="標楷體" w:eastAsia="標楷體" w:hAnsi="標楷體"/>
                <w:b/>
                <w:color w:val="A6A6A6" w:themeColor="background1" w:themeShade="A6"/>
                <w:lang w:val="it-IT"/>
              </w:rPr>
            </w:pPr>
          </w:p>
        </w:tc>
        <w:tc>
          <w:tcPr>
            <w:tcW w:w="402" w:type="dxa"/>
            <w:vMerge/>
            <w:shd w:val="clear" w:color="auto" w:fill="auto"/>
          </w:tcPr>
          <w:p w14:paraId="46B12DBE" w14:textId="77777777" w:rsidR="003450A1" w:rsidRPr="008B50B4" w:rsidRDefault="003450A1" w:rsidP="00274A72">
            <w:pPr>
              <w:adjustRightInd w:val="0"/>
              <w:snapToGrid w:val="0"/>
              <w:rPr>
                <w:rFonts w:ascii="標楷體" w:eastAsia="標楷體" w:hAnsi="標楷體"/>
                <w:color w:val="A6A6A6" w:themeColor="background1" w:themeShade="A6"/>
                <w:sz w:val="22"/>
                <w:lang w:val="it-IT"/>
              </w:rPr>
            </w:pPr>
          </w:p>
        </w:tc>
        <w:tc>
          <w:tcPr>
            <w:tcW w:w="1823" w:type="dxa"/>
            <w:gridSpan w:val="2"/>
            <w:shd w:val="clear" w:color="auto" w:fill="auto"/>
          </w:tcPr>
          <w:p w14:paraId="1634B2D6" w14:textId="77777777" w:rsidR="003450A1" w:rsidRPr="00AE5B9E" w:rsidRDefault="003450A1" w:rsidP="00274A72">
            <w:pPr>
              <w:spacing w:line="320" w:lineRule="exact"/>
              <w:jc w:val="center"/>
              <w:rPr>
                <w:rFonts w:ascii="標楷體" w:eastAsia="標楷體" w:hAnsi="標楷體"/>
                <w:sz w:val="28"/>
                <w:szCs w:val="28"/>
                <w:lang w:val="it-IT"/>
              </w:rPr>
            </w:pPr>
            <w:r w:rsidRPr="005D5306">
              <w:rPr>
                <w:rFonts w:ascii="標楷體" w:eastAsia="標楷體" w:hAnsi="標楷體"/>
                <w:sz w:val="28"/>
                <w:szCs w:val="28"/>
              </w:rPr>
              <w:t>家庭教育</w:t>
            </w:r>
            <w:r w:rsidRPr="00AE5B9E">
              <w:rPr>
                <w:rFonts w:ascii="標楷體" w:eastAsia="標楷體" w:hAnsi="標楷體" w:hint="eastAsia"/>
                <w:sz w:val="28"/>
                <w:szCs w:val="28"/>
                <w:lang w:val="it-IT"/>
              </w:rPr>
              <w:t>A1-</w:t>
            </w:r>
            <w:r w:rsidRPr="00AE5B9E">
              <w:rPr>
                <w:rFonts w:ascii="標楷體" w:eastAsia="標楷體" w:hAnsi="標楷體"/>
                <w:sz w:val="28"/>
                <w:szCs w:val="28"/>
                <w:lang w:val="it-IT"/>
              </w:rPr>
              <w:t>2</w:t>
            </w:r>
          </w:p>
          <w:p w14:paraId="7EBD79EE" w14:textId="77777777" w:rsidR="003450A1" w:rsidRPr="00AE5B9E" w:rsidRDefault="003450A1" w:rsidP="00274A72">
            <w:pPr>
              <w:spacing w:line="320" w:lineRule="exact"/>
              <w:jc w:val="center"/>
              <w:rPr>
                <w:rFonts w:ascii="標楷體" w:eastAsia="標楷體" w:hAnsi="標楷體"/>
                <w:sz w:val="28"/>
                <w:szCs w:val="28"/>
                <w:lang w:val="it-IT"/>
              </w:rPr>
            </w:pPr>
            <w:r w:rsidRPr="005D5306">
              <w:rPr>
                <w:rFonts w:ascii="標楷體" w:eastAsia="標楷體" w:hAnsi="標楷體" w:hint="eastAsia"/>
                <w:sz w:val="28"/>
                <w:szCs w:val="28"/>
              </w:rPr>
              <w:t>民主法治教育</w:t>
            </w:r>
            <w:r w:rsidRPr="00AE5B9E">
              <w:rPr>
                <w:rFonts w:ascii="標楷體" w:eastAsia="標楷體" w:hAnsi="標楷體" w:hint="eastAsia"/>
                <w:sz w:val="28"/>
                <w:szCs w:val="28"/>
                <w:lang w:val="it-IT"/>
              </w:rPr>
              <w:t>C1-</w:t>
            </w:r>
            <w:r w:rsidRPr="00AE5B9E">
              <w:rPr>
                <w:rFonts w:ascii="標楷體" w:eastAsia="標楷體" w:hAnsi="標楷體"/>
                <w:sz w:val="28"/>
                <w:szCs w:val="28"/>
                <w:lang w:val="it-IT"/>
              </w:rPr>
              <w:t>2</w:t>
            </w:r>
          </w:p>
          <w:p w14:paraId="45FB9686" w14:textId="77777777" w:rsidR="003450A1" w:rsidRPr="005D5306" w:rsidRDefault="003450A1" w:rsidP="00274A72">
            <w:pPr>
              <w:spacing w:line="320" w:lineRule="exact"/>
              <w:jc w:val="center"/>
              <w:rPr>
                <w:rFonts w:ascii="標楷體" w:eastAsia="標楷體" w:hAnsi="標楷體"/>
                <w:sz w:val="28"/>
                <w:szCs w:val="28"/>
              </w:rPr>
            </w:pPr>
            <w:r w:rsidRPr="005D5306">
              <w:rPr>
                <w:rFonts w:ascii="標楷體" w:eastAsia="標楷體" w:hAnsi="標楷體" w:hint="eastAsia"/>
                <w:sz w:val="28"/>
                <w:szCs w:val="28"/>
              </w:rPr>
              <w:t>兒童權利公約(</w:t>
            </w:r>
            <w:r w:rsidRPr="005D5306">
              <w:rPr>
                <w:rFonts w:ascii="標楷體" w:eastAsia="標楷體" w:hAnsi="標楷體"/>
                <w:sz w:val="28"/>
                <w:szCs w:val="28"/>
              </w:rPr>
              <w:t>CRC</w:t>
            </w:r>
            <w:r w:rsidRPr="005D5306">
              <w:rPr>
                <w:rFonts w:ascii="標楷體" w:eastAsia="標楷體" w:hAnsi="標楷體" w:hint="eastAsia"/>
                <w:sz w:val="28"/>
                <w:szCs w:val="28"/>
              </w:rPr>
              <w:t>)教育C3-2</w:t>
            </w:r>
          </w:p>
          <w:p w14:paraId="5FCA5E48" w14:textId="77777777" w:rsidR="003450A1" w:rsidRPr="005D5306" w:rsidRDefault="003450A1" w:rsidP="00274A72">
            <w:pPr>
              <w:spacing w:line="320" w:lineRule="exact"/>
              <w:jc w:val="center"/>
              <w:rPr>
                <w:rFonts w:ascii="標楷體" w:eastAsia="標楷體" w:hAnsi="標楷體"/>
                <w:sz w:val="28"/>
                <w:szCs w:val="28"/>
              </w:rPr>
            </w:pPr>
            <w:r w:rsidRPr="005D5306">
              <w:rPr>
                <w:rFonts w:ascii="標楷體" w:eastAsia="標楷體" w:hAnsi="標楷體" w:hint="eastAsia"/>
                <w:sz w:val="28"/>
                <w:szCs w:val="28"/>
              </w:rPr>
              <w:t>品格教育C1-2</w:t>
            </w:r>
          </w:p>
          <w:p w14:paraId="718FD48F" w14:textId="77777777" w:rsidR="003450A1" w:rsidRPr="007E6F7C" w:rsidRDefault="003450A1" w:rsidP="00274A72">
            <w:pPr>
              <w:adjustRightInd w:val="0"/>
              <w:snapToGrid w:val="0"/>
              <w:rPr>
                <w:rFonts w:ascii="標楷體" w:eastAsia="標楷體" w:hAnsi="標楷體"/>
                <w:sz w:val="28"/>
                <w:lang w:val="it-IT"/>
              </w:rPr>
            </w:pPr>
            <w:r w:rsidRPr="005D5306">
              <w:rPr>
                <w:rFonts w:ascii="標楷體" w:eastAsia="標楷體" w:hAnsi="標楷體" w:hint="eastAsia"/>
                <w:sz w:val="28"/>
                <w:szCs w:val="28"/>
              </w:rPr>
              <w:t>融合教育C1-</w:t>
            </w:r>
            <w:r w:rsidRPr="005D5306">
              <w:rPr>
                <w:rFonts w:ascii="標楷體" w:eastAsia="標楷體" w:hAnsi="標楷體"/>
                <w:sz w:val="28"/>
                <w:szCs w:val="28"/>
              </w:rPr>
              <w:t>2</w:t>
            </w:r>
          </w:p>
        </w:tc>
        <w:tc>
          <w:tcPr>
            <w:tcW w:w="1681" w:type="dxa"/>
            <w:shd w:val="clear" w:color="auto" w:fill="auto"/>
          </w:tcPr>
          <w:p w14:paraId="35DA5B13" w14:textId="77777777" w:rsidR="003450A1" w:rsidRPr="005D5306" w:rsidRDefault="003450A1" w:rsidP="00274A72">
            <w:pPr>
              <w:spacing w:line="320" w:lineRule="exact"/>
              <w:jc w:val="center"/>
              <w:rPr>
                <w:rFonts w:ascii="標楷體" w:eastAsia="標楷體" w:hAnsi="標楷體"/>
                <w:sz w:val="28"/>
                <w:szCs w:val="28"/>
              </w:rPr>
            </w:pPr>
            <w:r w:rsidRPr="005D5306">
              <w:rPr>
                <w:rFonts w:ascii="標楷體" w:eastAsia="標楷體" w:hAnsi="標楷體" w:hint="eastAsia"/>
                <w:sz w:val="28"/>
                <w:szCs w:val="28"/>
              </w:rPr>
              <w:t>視力與口腔衛教A1-2</w:t>
            </w:r>
          </w:p>
          <w:p w14:paraId="14E4BBC0" w14:textId="77777777" w:rsidR="003450A1" w:rsidRPr="005D5306" w:rsidRDefault="003450A1" w:rsidP="00274A72">
            <w:pPr>
              <w:spacing w:line="320" w:lineRule="exact"/>
              <w:jc w:val="center"/>
              <w:rPr>
                <w:rFonts w:ascii="標楷體" w:eastAsia="標楷體" w:hAnsi="標楷體"/>
                <w:sz w:val="28"/>
                <w:szCs w:val="28"/>
              </w:rPr>
            </w:pPr>
            <w:r w:rsidRPr="005D5306">
              <w:rPr>
                <w:rFonts w:ascii="標楷體" w:eastAsia="標楷體" w:hAnsi="標楷體"/>
                <w:sz w:val="28"/>
                <w:szCs w:val="28"/>
              </w:rPr>
              <w:t>反菸拒檳</w:t>
            </w:r>
            <w:r w:rsidRPr="005D5306">
              <w:rPr>
                <w:rFonts w:ascii="標楷體" w:eastAsia="標楷體" w:hAnsi="標楷體" w:hint="eastAsia"/>
                <w:sz w:val="28"/>
                <w:szCs w:val="28"/>
              </w:rPr>
              <w:t>用藥安全A1-</w:t>
            </w:r>
            <w:r w:rsidRPr="005D5306">
              <w:rPr>
                <w:rFonts w:ascii="標楷體" w:eastAsia="標楷體" w:hAnsi="標楷體"/>
                <w:sz w:val="28"/>
                <w:szCs w:val="28"/>
              </w:rPr>
              <w:t>2</w:t>
            </w:r>
          </w:p>
          <w:p w14:paraId="2603720B" w14:textId="77777777" w:rsidR="003450A1" w:rsidRPr="005D5306" w:rsidRDefault="003450A1" w:rsidP="00274A72">
            <w:pPr>
              <w:spacing w:line="320" w:lineRule="exact"/>
              <w:jc w:val="center"/>
              <w:rPr>
                <w:rFonts w:ascii="標楷體" w:eastAsia="標楷體" w:hAnsi="標楷體"/>
                <w:sz w:val="28"/>
                <w:szCs w:val="28"/>
              </w:rPr>
            </w:pPr>
            <w:r w:rsidRPr="005D5306">
              <w:rPr>
                <w:rFonts w:ascii="標楷體" w:eastAsia="標楷體" w:hAnsi="標楷體" w:hint="eastAsia"/>
                <w:sz w:val="28"/>
                <w:szCs w:val="28"/>
              </w:rPr>
              <w:t>健康體位A1-2</w:t>
            </w:r>
          </w:p>
          <w:p w14:paraId="6D3AD9CC" w14:textId="77777777" w:rsidR="003450A1" w:rsidRPr="007E6F7C" w:rsidRDefault="003450A1" w:rsidP="00274A72">
            <w:pPr>
              <w:adjustRightInd w:val="0"/>
              <w:snapToGrid w:val="0"/>
              <w:rPr>
                <w:rFonts w:ascii="標楷體" w:eastAsia="標楷體" w:hAnsi="標楷體"/>
                <w:sz w:val="28"/>
              </w:rPr>
            </w:pPr>
            <w:r w:rsidRPr="005D5306">
              <w:rPr>
                <w:rFonts w:ascii="標楷體" w:eastAsia="標楷體" w:hAnsi="標楷體" w:hint="eastAsia"/>
                <w:sz w:val="28"/>
                <w:szCs w:val="28"/>
              </w:rPr>
              <w:t>營養教育A1-</w:t>
            </w:r>
            <w:r w:rsidRPr="005D5306">
              <w:rPr>
                <w:rFonts w:ascii="標楷體" w:eastAsia="標楷體" w:hAnsi="標楷體"/>
                <w:sz w:val="28"/>
                <w:szCs w:val="28"/>
              </w:rPr>
              <w:t>2</w:t>
            </w:r>
          </w:p>
        </w:tc>
        <w:tc>
          <w:tcPr>
            <w:tcW w:w="1676" w:type="dxa"/>
            <w:gridSpan w:val="3"/>
            <w:shd w:val="clear" w:color="auto" w:fill="auto"/>
          </w:tcPr>
          <w:p w14:paraId="05C26418" w14:textId="77777777" w:rsidR="003450A1" w:rsidRPr="005D5306" w:rsidRDefault="003450A1" w:rsidP="00274A72">
            <w:pPr>
              <w:spacing w:line="320" w:lineRule="exact"/>
              <w:jc w:val="center"/>
              <w:rPr>
                <w:rFonts w:ascii="標楷體" w:eastAsia="標楷體" w:hAnsi="標楷體"/>
                <w:sz w:val="28"/>
                <w:szCs w:val="28"/>
              </w:rPr>
            </w:pPr>
            <w:r w:rsidRPr="005D5306">
              <w:rPr>
                <w:rFonts w:ascii="標楷體" w:eastAsia="標楷體" w:hAnsi="標楷體" w:hint="eastAsia"/>
                <w:sz w:val="28"/>
                <w:szCs w:val="28"/>
              </w:rPr>
              <w:t>運動會及主題運動C1-</w:t>
            </w:r>
            <w:r w:rsidRPr="005D5306">
              <w:rPr>
                <w:rFonts w:ascii="標楷體" w:eastAsia="標楷體" w:hAnsi="標楷體"/>
                <w:sz w:val="28"/>
                <w:szCs w:val="28"/>
              </w:rPr>
              <w:t>2</w:t>
            </w:r>
          </w:p>
          <w:p w14:paraId="0D869F4C" w14:textId="77777777" w:rsidR="003450A1" w:rsidRPr="005D5306" w:rsidRDefault="003450A1" w:rsidP="00274A72">
            <w:pPr>
              <w:spacing w:line="320" w:lineRule="exact"/>
              <w:jc w:val="center"/>
              <w:rPr>
                <w:rFonts w:ascii="標楷體" w:eastAsia="標楷體" w:hAnsi="標楷體"/>
                <w:sz w:val="28"/>
                <w:szCs w:val="28"/>
              </w:rPr>
            </w:pPr>
            <w:r w:rsidRPr="005D5306">
              <w:rPr>
                <w:rFonts w:ascii="標楷體" w:eastAsia="標楷體" w:hAnsi="標楷體" w:hint="eastAsia"/>
                <w:sz w:val="28"/>
                <w:szCs w:val="28"/>
              </w:rPr>
              <w:t>班際體育</w:t>
            </w:r>
            <w:r>
              <w:rPr>
                <w:rFonts w:ascii="標楷體" w:eastAsia="標楷體" w:hAnsi="標楷體" w:hint="eastAsia"/>
                <w:sz w:val="28"/>
                <w:szCs w:val="28"/>
              </w:rPr>
              <w:t>(</w:t>
            </w:r>
            <w:r w:rsidRPr="005D5306">
              <w:rPr>
                <w:rFonts w:ascii="標楷體" w:eastAsia="標楷體" w:hAnsi="標楷體" w:hint="eastAsia"/>
                <w:sz w:val="28"/>
                <w:szCs w:val="28"/>
              </w:rPr>
              <w:t>音樂</w:t>
            </w:r>
            <w:r>
              <w:rPr>
                <w:rFonts w:ascii="標楷體" w:eastAsia="標楷體" w:hAnsi="標楷體" w:hint="eastAsia"/>
                <w:sz w:val="28"/>
                <w:szCs w:val="28"/>
              </w:rPr>
              <w:t>)</w:t>
            </w:r>
            <w:r w:rsidRPr="005D5306">
              <w:rPr>
                <w:rFonts w:ascii="標楷體" w:eastAsia="標楷體" w:hAnsi="標楷體" w:hint="eastAsia"/>
                <w:sz w:val="28"/>
                <w:szCs w:val="28"/>
              </w:rPr>
              <w:t>比賽C1-4</w:t>
            </w:r>
          </w:p>
          <w:p w14:paraId="0099F164" w14:textId="77777777" w:rsidR="003450A1" w:rsidRPr="005D5306" w:rsidRDefault="003450A1" w:rsidP="00274A72">
            <w:pPr>
              <w:spacing w:line="320" w:lineRule="exact"/>
              <w:jc w:val="center"/>
              <w:rPr>
                <w:rFonts w:ascii="標楷體" w:eastAsia="標楷體" w:hAnsi="標楷體"/>
                <w:sz w:val="28"/>
                <w:szCs w:val="28"/>
              </w:rPr>
            </w:pPr>
            <w:r w:rsidRPr="005D5306">
              <w:rPr>
                <w:rFonts w:ascii="標楷體" w:eastAsia="標楷體" w:hAnsi="標楷體" w:hint="eastAsia"/>
                <w:sz w:val="28"/>
                <w:szCs w:val="28"/>
              </w:rPr>
              <w:t>語文達人B1-</w:t>
            </w:r>
            <w:r w:rsidRPr="005D5306">
              <w:rPr>
                <w:rFonts w:ascii="標楷體" w:eastAsia="標楷體" w:hAnsi="標楷體"/>
                <w:sz w:val="28"/>
                <w:szCs w:val="28"/>
              </w:rPr>
              <w:t>2</w:t>
            </w:r>
          </w:p>
          <w:p w14:paraId="2CCE4772" w14:textId="77777777" w:rsidR="003450A1" w:rsidRPr="007E6F7C" w:rsidRDefault="003450A1" w:rsidP="00274A72">
            <w:pPr>
              <w:adjustRightInd w:val="0"/>
              <w:snapToGrid w:val="0"/>
              <w:rPr>
                <w:rFonts w:ascii="標楷體" w:eastAsia="標楷體" w:hAnsi="標楷體"/>
                <w:sz w:val="28"/>
              </w:rPr>
            </w:pPr>
            <w:r w:rsidRPr="005D5306">
              <w:rPr>
                <w:rFonts w:ascii="標楷體" w:eastAsia="標楷體" w:hAnsi="標楷體" w:hint="eastAsia"/>
                <w:sz w:val="28"/>
                <w:szCs w:val="28"/>
              </w:rPr>
              <w:t>學生才藝發會C1-4</w:t>
            </w:r>
          </w:p>
        </w:tc>
        <w:tc>
          <w:tcPr>
            <w:tcW w:w="1726" w:type="dxa"/>
            <w:gridSpan w:val="2"/>
            <w:shd w:val="clear" w:color="auto" w:fill="auto"/>
          </w:tcPr>
          <w:p w14:paraId="0097AA26" w14:textId="77777777" w:rsidR="003450A1" w:rsidRPr="005D5306" w:rsidRDefault="003450A1" w:rsidP="00274A72">
            <w:pPr>
              <w:spacing w:line="320" w:lineRule="exact"/>
              <w:jc w:val="center"/>
              <w:rPr>
                <w:rFonts w:ascii="標楷體" w:eastAsia="標楷體" w:hAnsi="標楷體"/>
                <w:sz w:val="28"/>
                <w:szCs w:val="28"/>
              </w:rPr>
            </w:pPr>
            <w:r w:rsidRPr="005D5306">
              <w:rPr>
                <w:rFonts w:ascii="標楷體" w:eastAsia="標楷體" w:hAnsi="標楷體" w:hint="eastAsia"/>
                <w:sz w:val="28"/>
                <w:szCs w:val="28"/>
              </w:rPr>
              <w:t>校園及交通安全C1-2</w:t>
            </w:r>
          </w:p>
          <w:p w14:paraId="55672897" w14:textId="77777777" w:rsidR="003450A1" w:rsidRPr="005D5306" w:rsidRDefault="003450A1" w:rsidP="00274A72">
            <w:pPr>
              <w:spacing w:line="320" w:lineRule="exact"/>
              <w:jc w:val="center"/>
              <w:rPr>
                <w:rFonts w:ascii="標楷體" w:eastAsia="標楷體" w:hAnsi="標楷體"/>
                <w:sz w:val="28"/>
                <w:szCs w:val="28"/>
              </w:rPr>
            </w:pPr>
            <w:r w:rsidRPr="005D5306">
              <w:rPr>
                <w:rFonts w:ascii="標楷體" w:eastAsia="標楷體" w:hAnsi="標楷體" w:hint="eastAsia"/>
                <w:sz w:val="28"/>
                <w:szCs w:val="28"/>
              </w:rPr>
              <w:t>友善校園反霸凌B1C1-</w:t>
            </w:r>
            <w:r w:rsidRPr="005D5306">
              <w:rPr>
                <w:rFonts w:ascii="標楷體" w:eastAsia="標楷體" w:hAnsi="標楷體"/>
                <w:sz w:val="28"/>
                <w:szCs w:val="28"/>
              </w:rPr>
              <w:t>2</w:t>
            </w:r>
          </w:p>
          <w:p w14:paraId="718D1490" w14:textId="77777777" w:rsidR="003450A1" w:rsidRPr="005D5306" w:rsidRDefault="003450A1" w:rsidP="00274A72">
            <w:pPr>
              <w:spacing w:line="320" w:lineRule="exact"/>
              <w:jc w:val="center"/>
              <w:rPr>
                <w:rFonts w:ascii="標楷體" w:eastAsia="標楷體" w:hAnsi="標楷體"/>
                <w:sz w:val="28"/>
                <w:szCs w:val="28"/>
              </w:rPr>
            </w:pPr>
            <w:r w:rsidRPr="005D5306">
              <w:rPr>
                <w:rFonts w:ascii="標楷體" w:eastAsia="標楷體" w:hAnsi="標楷體" w:hint="eastAsia"/>
                <w:sz w:val="28"/>
                <w:szCs w:val="28"/>
              </w:rPr>
              <w:t>生命議題A1-</w:t>
            </w:r>
            <w:r w:rsidRPr="005D5306">
              <w:rPr>
                <w:rFonts w:ascii="標楷體" w:eastAsia="標楷體" w:hAnsi="標楷體"/>
                <w:sz w:val="28"/>
                <w:szCs w:val="28"/>
              </w:rPr>
              <w:t>2</w:t>
            </w:r>
          </w:p>
          <w:p w14:paraId="4C5AD4FE" w14:textId="77777777" w:rsidR="003450A1" w:rsidRPr="005D5306" w:rsidRDefault="003450A1" w:rsidP="00274A72">
            <w:pPr>
              <w:spacing w:line="320" w:lineRule="exact"/>
              <w:jc w:val="center"/>
              <w:rPr>
                <w:rFonts w:ascii="標楷體" w:eastAsia="標楷體" w:hAnsi="標楷體"/>
                <w:sz w:val="28"/>
                <w:szCs w:val="28"/>
              </w:rPr>
            </w:pPr>
            <w:r w:rsidRPr="005D5306">
              <w:rPr>
                <w:rFonts w:ascii="標楷體" w:eastAsia="標楷體" w:hAnsi="標楷體" w:hint="eastAsia"/>
                <w:sz w:val="28"/>
                <w:szCs w:val="28"/>
              </w:rPr>
              <w:t>性平(性)教育A1-</w:t>
            </w:r>
            <w:r w:rsidRPr="005D5306">
              <w:rPr>
                <w:rFonts w:ascii="標楷體" w:eastAsia="標楷體" w:hAnsi="標楷體"/>
                <w:sz w:val="28"/>
                <w:szCs w:val="28"/>
              </w:rPr>
              <w:t>2</w:t>
            </w:r>
          </w:p>
          <w:p w14:paraId="53A9F7B4" w14:textId="77777777" w:rsidR="003450A1" w:rsidRPr="005D5306" w:rsidRDefault="003450A1" w:rsidP="00274A72">
            <w:pPr>
              <w:spacing w:line="320" w:lineRule="exact"/>
              <w:jc w:val="center"/>
              <w:rPr>
                <w:rFonts w:ascii="標楷體" w:eastAsia="標楷體" w:hAnsi="標楷體"/>
                <w:sz w:val="28"/>
                <w:szCs w:val="28"/>
              </w:rPr>
            </w:pPr>
            <w:r w:rsidRPr="005D5306">
              <w:rPr>
                <w:rFonts w:ascii="標楷體" w:eastAsia="標楷體" w:hAnsi="標楷體" w:hint="eastAsia"/>
                <w:sz w:val="28"/>
                <w:szCs w:val="28"/>
              </w:rPr>
              <w:t>環境教育C1-4</w:t>
            </w:r>
          </w:p>
          <w:p w14:paraId="3A908FA7" w14:textId="77777777" w:rsidR="003450A1" w:rsidRPr="007E6F7C" w:rsidRDefault="003450A1" w:rsidP="00274A72">
            <w:pPr>
              <w:adjustRightInd w:val="0"/>
              <w:snapToGrid w:val="0"/>
              <w:rPr>
                <w:rFonts w:ascii="標楷體" w:eastAsia="標楷體" w:hAnsi="標楷體"/>
                <w:sz w:val="28"/>
              </w:rPr>
            </w:pPr>
            <w:r w:rsidRPr="005D5306">
              <w:rPr>
                <w:rFonts w:ascii="標楷體" w:eastAsia="標楷體" w:hAnsi="標楷體" w:hint="eastAsia"/>
                <w:sz w:val="28"/>
                <w:szCs w:val="28"/>
              </w:rPr>
              <w:t>防災教育C1-</w:t>
            </w:r>
            <w:r w:rsidRPr="005D5306">
              <w:rPr>
                <w:rFonts w:ascii="標楷體" w:eastAsia="標楷體" w:hAnsi="標楷體"/>
                <w:sz w:val="28"/>
                <w:szCs w:val="28"/>
              </w:rPr>
              <w:t>2</w:t>
            </w:r>
          </w:p>
        </w:tc>
        <w:tc>
          <w:tcPr>
            <w:tcW w:w="1675" w:type="dxa"/>
            <w:shd w:val="clear" w:color="auto" w:fill="auto"/>
          </w:tcPr>
          <w:p w14:paraId="56E3DCA6" w14:textId="77777777" w:rsidR="003450A1" w:rsidRPr="005D5306" w:rsidRDefault="003450A1" w:rsidP="00274A72">
            <w:pPr>
              <w:spacing w:line="320" w:lineRule="exact"/>
              <w:jc w:val="center"/>
              <w:rPr>
                <w:rFonts w:ascii="標楷體" w:eastAsia="標楷體" w:hAnsi="標楷體"/>
                <w:sz w:val="28"/>
                <w:szCs w:val="28"/>
              </w:rPr>
            </w:pPr>
            <w:r w:rsidRPr="005D5306">
              <w:rPr>
                <w:rFonts w:ascii="標楷體" w:eastAsia="標楷體" w:hAnsi="標楷體" w:hint="eastAsia"/>
                <w:sz w:val="28"/>
                <w:szCs w:val="28"/>
              </w:rPr>
              <w:t>談情說理C2-</w:t>
            </w:r>
            <w:r w:rsidRPr="005D5306">
              <w:rPr>
                <w:rFonts w:ascii="標楷體" w:eastAsia="標楷體" w:hAnsi="標楷體"/>
                <w:sz w:val="28"/>
                <w:szCs w:val="28"/>
              </w:rPr>
              <w:t>2</w:t>
            </w:r>
          </w:p>
          <w:p w14:paraId="7E94A41E" w14:textId="77777777" w:rsidR="003450A1" w:rsidRPr="005D5306" w:rsidRDefault="003450A1" w:rsidP="00274A72">
            <w:pPr>
              <w:spacing w:line="320" w:lineRule="exact"/>
              <w:jc w:val="center"/>
              <w:rPr>
                <w:rFonts w:ascii="標楷體" w:eastAsia="標楷體" w:hAnsi="標楷體"/>
                <w:sz w:val="28"/>
                <w:szCs w:val="28"/>
              </w:rPr>
            </w:pPr>
            <w:r w:rsidRPr="005D5306">
              <w:rPr>
                <w:rFonts w:ascii="標楷體" w:eastAsia="標楷體" w:hAnsi="標楷體" w:hint="eastAsia"/>
                <w:sz w:val="28"/>
                <w:szCs w:val="28"/>
              </w:rPr>
              <w:t>大海與我C3-</w:t>
            </w:r>
            <w:r w:rsidRPr="005D5306">
              <w:rPr>
                <w:rFonts w:ascii="標楷體" w:eastAsia="標楷體" w:hAnsi="標楷體"/>
                <w:sz w:val="28"/>
                <w:szCs w:val="28"/>
              </w:rPr>
              <w:t>2</w:t>
            </w:r>
          </w:p>
          <w:p w14:paraId="27690E9B" w14:textId="77777777" w:rsidR="003450A1" w:rsidRPr="005D5306" w:rsidRDefault="003450A1" w:rsidP="00274A72">
            <w:pPr>
              <w:spacing w:line="320" w:lineRule="exact"/>
              <w:jc w:val="center"/>
              <w:rPr>
                <w:rFonts w:ascii="標楷體" w:eastAsia="標楷體" w:hAnsi="標楷體"/>
                <w:sz w:val="28"/>
                <w:szCs w:val="28"/>
              </w:rPr>
            </w:pPr>
            <w:r w:rsidRPr="005D5306">
              <w:rPr>
                <w:rFonts w:ascii="標楷體" w:eastAsia="標楷體" w:hAnsi="標楷體" w:hint="eastAsia"/>
                <w:sz w:val="28"/>
                <w:szCs w:val="28"/>
              </w:rPr>
              <w:t>結合閩南文化節活動C3-</w:t>
            </w:r>
            <w:r w:rsidRPr="005D5306">
              <w:rPr>
                <w:rFonts w:ascii="標楷體" w:eastAsia="標楷體" w:hAnsi="標楷體"/>
                <w:sz w:val="28"/>
                <w:szCs w:val="28"/>
              </w:rPr>
              <w:t>2</w:t>
            </w:r>
          </w:p>
          <w:p w14:paraId="046225F5" w14:textId="77777777" w:rsidR="003450A1" w:rsidRPr="007E6F7C" w:rsidRDefault="003450A1" w:rsidP="00274A72">
            <w:pPr>
              <w:adjustRightInd w:val="0"/>
              <w:snapToGrid w:val="0"/>
              <w:rPr>
                <w:rFonts w:ascii="標楷體" w:eastAsia="標楷體" w:hAnsi="標楷體"/>
                <w:sz w:val="28"/>
              </w:rPr>
            </w:pPr>
            <w:r w:rsidRPr="005D5306">
              <w:rPr>
                <w:rFonts w:ascii="標楷體" w:eastAsia="標楷體" w:hAnsi="標楷體" w:hint="eastAsia"/>
                <w:sz w:val="28"/>
                <w:szCs w:val="28"/>
              </w:rPr>
              <w:t>能源教育C1-</w:t>
            </w:r>
            <w:r w:rsidRPr="005D5306">
              <w:rPr>
                <w:rFonts w:ascii="標楷體" w:eastAsia="標楷體" w:hAnsi="標楷體"/>
                <w:sz w:val="28"/>
                <w:szCs w:val="28"/>
              </w:rPr>
              <w:t>2</w:t>
            </w:r>
          </w:p>
        </w:tc>
        <w:tc>
          <w:tcPr>
            <w:tcW w:w="593" w:type="dxa"/>
            <w:vMerge/>
            <w:shd w:val="clear" w:color="auto" w:fill="auto"/>
            <w:vAlign w:val="center"/>
          </w:tcPr>
          <w:p w14:paraId="4456CCB8" w14:textId="77777777" w:rsidR="003450A1" w:rsidRPr="00A84C6A" w:rsidRDefault="003450A1" w:rsidP="00274A72">
            <w:pPr>
              <w:adjustRightInd w:val="0"/>
              <w:snapToGrid w:val="0"/>
              <w:jc w:val="center"/>
              <w:rPr>
                <w:rFonts w:ascii="標楷體" w:eastAsia="標楷體" w:hAnsi="標楷體"/>
                <w:b/>
                <w:sz w:val="28"/>
                <w:lang w:val="it-IT"/>
              </w:rPr>
            </w:pPr>
          </w:p>
        </w:tc>
      </w:tr>
      <w:tr w:rsidR="003450A1" w:rsidRPr="00A84C6A" w14:paraId="424CD693" w14:textId="77777777" w:rsidTr="00274A72">
        <w:trPr>
          <w:trHeight w:val="324"/>
        </w:trPr>
        <w:tc>
          <w:tcPr>
            <w:tcW w:w="457" w:type="dxa"/>
            <w:vMerge/>
            <w:shd w:val="clear" w:color="auto" w:fill="auto"/>
            <w:vAlign w:val="center"/>
          </w:tcPr>
          <w:p w14:paraId="69A632FC" w14:textId="77777777" w:rsidR="003450A1" w:rsidRPr="00A84C6A" w:rsidRDefault="003450A1" w:rsidP="00274A72">
            <w:pPr>
              <w:adjustRightInd w:val="0"/>
              <w:snapToGrid w:val="0"/>
              <w:jc w:val="center"/>
              <w:rPr>
                <w:rFonts w:ascii="標楷體" w:eastAsia="標楷體" w:hAnsi="標楷體"/>
                <w:b/>
                <w:sz w:val="28"/>
                <w:lang w:val="it-IT"/>
              </w:rPr>
            </w:pPr>
          </w:p>
        </w:tc>
        <w:tc>
          <w:tcPr>
            <w:tcW w:w="457" w:type="dxa"/>
            <w:vMerge w:val="restart"/>
            <w:shd w:val="clear" w:color="auto" w:fill="auto"/>
            <w:vAlign w:val="center"/>
          </w:tcPr>
          <w:p w14:paraId="27FEE50F" w14:textId="77777777" w:rsidR="003450A1" w:rsidRPr="008B50B4" w:rsidRDefault="003450A1" w:rsidP="00274A72">
            <w:pPr>
              <w:adjustRightInd w:val="0"/>
              <w:snapToGrid w:val="0"/>
              <w:jc w:val="center"/>
              <w:rPr>
                <w:rFonts w:ascii="標楷體" w:eastAsia="標楷體" w:hAnsi="標楷體"/>
                <w:b/>
                <w:color w:val="A6A6A6" w:themeColor="background1" w:themeShade="A6"/>
                <w:lang w:val="it-IT"/>
              </w:rPr>
            </w:pPr>
            <w:r w:rsidRPr="008B50B4">
              <w:rPr>
                <w:rFonts w:ascii="標楷體" w:eastAsia="標楷體" w:hAnsi="標楷體" w:hint="eastAsia"/>
                <w:b/>
                <w:color w:val="A6A6A6" w:themeColor="background1" w:themeShade="A6"/>
                <w:lang w:val="it-IT"/>
              </w:rPr>
              <w:t>五年級</w:t>
            </w:r>
          </w:p>
        </w:tc>
        <w:tc>
          <w:tcPr>
            <w:tcW w:w="402" w:type="dxa"/>
            <w:vMerge w:val="restart"/>
            <w:shd w:val="clear" w:color="auto" w:fill="auto"/>
          </w:tcPr>
          <w:p w14:paraId="78A63F6C" w14:textId="77777777" w:rsidR="003450A1" w:rsidRPr="008B50B4" w:rsidRDefault="003450A1" w:rsidP="00274A72">
            <w:pPr>
              <w:adjustRightInd w:val="0"/>
              <w:snapToGrid w:val="0"/>
              <w:rPr>
                <w:rFonts w:ascii="標楷體" w:eastAsia="標楷體" w:hAnsi="標楷體"/>
                <w:color w:val="A6A6A6" w:themeColor="background1" w:themeShade="A6"/>
                <w:sz w:val="22"/>
                <w:lang w:val="it-IT"/>
              </w:rPr>
            </w:pPr>
          </w:p>
        </w:tc>
        <w:tc>
          <w:tcPr>
            <w:tcW w:w="1823" w:type="dxa"/>
            <w:gridSpan w:val="2"/>
            <w:shd w:val="clear" w:color="auto" w:fill="auto"/>
          </w:tcPr>
          <w:p w14:paraId="1CDBFD4F" w14:textId="77777777" w:rsidR="003450A1" w:rsidRPr="00D8548E" w:rsidRDefault="003450A1" w:rsidP="00274A72">
            <w:pPr>
              <w:adjustRightInd w:val="0"/>
              <w:snapToGrid w:val="0"/>
              <w:rPr>
                <w:rFonts w:ascii="標楷體" w:eastAsia="標楷體" w:hAnsi="標楷體"/>
                <w:color w:val="A6A6A6" w:themeColor="background1" w:themeShade="A6"/>
                <w:sz w:val="28"/>
                <w:lang w:val="it-IT"/>
              </w:rPr>
            </w:pPr>
            <w:r w:rsidRPr="00D8548E">
              <w:rPr>
                <w:rFonts w:ascii="標楷體" w:eastAsia="標楷體" w:hAnsi="標楷體" w:hint="eastAsia"/>
                <w:color w:val="A6A6A6" w:themeColor="background1" w:themeShade="A6"/>
                <w:sz w:val="28"/>
                <w:lang w:val="it-IT"/>
              </w:rPr>
              <w:t>文山小公民(10)</w:t>
            </w:r>
          </w:p>
        </w:tc>
        <w:tc>
          <w:tcPr>
            <w:tcW w:w="1681" w:type="dxa"/>
            <w:shd w:val="clear" w:color="auto" w:fill="auto"/>
          </w:tcPr>
          <w:p w14:paraId="3E9188E8" w14:textId="77777777" w:rsidR="003450A1" w:rsidRPr="00D8548E" w:rsidRDefault="003450A1" w:rsidP="00274A72">
            <w:pPr>
              <w:adjustRightInd w:val="0"/>
              <w:snapToGrid w:val="0"/>
              <w:rPr>
                <w:rFonts w:ascii="標楷體" w:eastAsia="標楷體" w:hAnsi="標楷體"/>
                <w:color w:val="A6A6A6" w:themeColor="background1" w:themeShade="A6"/>
                <w:sz w:val="28"/>
                <w:lang w:val="it-IT"/>
              </w:rPr>
            </w:pPr>
            <w:r w:rsidRPr="00D8548E">
              <w:rPr>
                <w:rFonts w:ascii="標楷體" w:eastAsia="標楷體" w:hAnsi="標楷體" w:hint="eastAsia"/>
                <w:color w:val="A6A6A6" w:themeColor="background1" w:themeShade="A6"/>
                <w:sz w:val="28"/>
                <w:lang w:val="it-IT"/>
              </w:rPr>
              <w:t>健康小博士(10)</w:t>
            </w:r>
          </w:p>
        </w:tc>
        <w:tc>
          <w:tcPr>
            <w:tcW w:w="1676" w:type="dxa"/>
            <w:gridSpan w:val="3"/>
            <w:shd w:val="clear" w:color="auto" w:fill="auto"/>
          </w:tcPr>
          <w:p w14:paraId="703DF183" w14:textId="77777777" w:rsidR="003450A1" w:rsidRPr="00D8548E" w:rsidRDefault="003450A1" w:rsidP="00274A72">
            <w:pPr>
              <w:adjustRightInd w:val="0"/>
              <w:snapToGrid w:val="0"/>
              <w:rPr>
                <w:rFonts w:ascii="標楷體" w:eastAsia="標楷體" w:hAnsi="標楷體"/>
                <w:color w:val="A6A6A6" w:themeColor="background1" w:themeShade="A6"/>
                <w:sz w:val="28"/>
                <w:lang w:val="it-IT"/>
              </w:rPr>
            </w:pPr>
            <w:r w:rsidRPr="00D8548E">
              <w:rPr>
                <w:rFonts w:ascii="標楷體" w:eastAsia="標楷體" w:hAnsi="標楷體" w:hint="eastAsia"/>
                <w:color w:val="A6A6A6" w:themeColor="background1" w:themeShade="A6"/>
                <w:sz w:val="28"/>
                <w:lang w:val="it-IT"/>
              </w:rPr>
              <w:t>展能小明星(22)</w:t>
            </w:r>
          </w:p>
        </w:tc>
        <w:tc>
          <w:tcPr>
            <w:tcW w:w="1726" w:type="dxa"/>
            <w:gridSpan w:val="2"/>
            <w:shd w:val="clear" w:color="auto" w:fill="auto"/>
          </w:tcPr>
          <w:p w14:paraId="13672880" w14:textId="77777777" w:rsidR="003450A1" w:rsidRPr="00D8548E" w:rsidRDefault="003450A1" w:rsidP="00274A72">
            <w:pPr>
              <w:adjustRightInd w:val="0"/>
              <w:snapToGrid w:val="0"/>
              <w:rPr>
                <w:rFonts w:ascii="標楷體" w:eastAsia="標楷體" w:hAnsi="標楷體"/>
                <w:color w:val="A6A6A6" w:themeColor="background1" w:themeShade="A6"/>
                <w:sz w:val="28"/>
                <w:lang w:val="it-IT"/>
              </w:rPr>
            </w:pPr>
            <w:r w:rsidRPr="00D8548E">
              <w:rPr>
                <w:rFonts w:ascii="標楷體" w:eastAsia="標楷體" w:hAnsi="標楷體" w:hint="eastAsia"/>
                <w:color w:val="A6A6A6" w:themeColor="background1" w:themeShade="A6"/>
                <w:sz w:val="28"/>
                <w:lang w:val="it-IT"/>
              </w:rPr>
              <w:t>生命小鬥士(20)</w:t>
            </w:r>
          </w:p>
        </w:tc>
        <w:tc>
          <w:tcPr>
            <w:tcW w:w="1675" w:type="dxa"/>
            <w:shd w:val="clear" w:color="auto" w:fill="auto"/>
          </w:tcPr>
          <w:p w14:paraId="77897E5A" w14:textId="77777777" w:rsidR="003450A1" w:rsidRPr="00D8548E" w:rsidRDefault="003450A1" w:rsidP="00274A72">
            <w:pPr>
              <w:adjustRightInd w:val="0"/>
              <w:snapToGrid w:val="0"/>
              <w:rPr>
                <w:rFonts w:ascii="標楷體" w:eastAsia="標楷體" w:hAnsi="標楷體"/>
                <w:color w:val="A6A6A6" w:themeColor="background1" w:themeShade="A6"/>
                <w:sz w:val="28"/>
                <w:lang w:val="it-IT"/>
              </w:rPr>
            </w:pPr>
            <w:r w:rsidRPr="00D8548E">
              <w:rPr>
                <w:rFonts w:ascii="標楷體" w:eastAsia="標楷體" w:hAnsi="標楷體" w:hint="eastAsia"/>
                <w:color w:val="A6A6A6" w:themeColor="background1" w:themeShade="A6"/>
                <w:sz w:val="28"/>
                <w:lang w:val="it-IT"/>
              </w:rPr>
              <w:t>美的實踐家(18)</w:t>
            </w:r>
          </w:p>
        </w:tc>
        <w:tc>
          <w:tcPr>
            <w:tcW w:w="593" w:type="dxa"/>
            <w:vMerge w:val="restart"/>
            <w:shd w:val="clear" w:color="auto" w:fill="auto"/>
            <w:vAlign w:val="center"/>
          </w:tcPr>
          <w:p w14:paraId="70C14A50" w14:textId="77777777" w:rsidR="003450A1" w:rsidRPr="00A84C6A" w:rsidRDefault="003450A1" w:rsidP="00274A72">
            <w:pPr>
              <w:adjustRightInd w:val="0"/>
              <w:snapToGrid w:val="0"/>
              <w:jc w:val="center"/>
              <w:rPr>
                <w:rFonts w:ascii="標楷體" w:eastAsia="標楷體" w:hAnsi="標楷體"/>
                <w:b/>
                <w:sz w:val="28"/>
                <w:lang w:val="it-IT"/>
              </w:rPr>
            </w:pPr>
            <w:r w:rsidRPr="008B50B4">
              <w:rPr>
                <w:rFonts w:ascii="標楷體" w:eastAsia="標楷體" w:hAnsi="標楷體" w:hint="eastAsia"/>
                <w:b/>
                <w:color w:val="A6A6A6" w:themeColor="background1" w:themeShade="A6"/>
                <w:sz w:val="28"/>
                <w:lang w:val="it-IT"/>
              </w:rPr>
              <w:t>80</w:t>
            </w:r>
          </w:p>
        </w:tc>
      </w:tr>
      <w:tr w:rsidR="003450A1" w:rsidRPr="00A84C6A" w14:paraId="51427C4B" w14:textId="77777777" w:rsidTr="00274A72">
        <w:trPr>
          <w:trHeight w:val="1396"/>
        </w:trPr>
        <w:tc>
          <w:tcPr>
            <w:tcW w:w="457" w:type="dxa"/>
            <w:vMerge/>
            <w:shd w:val="clear" w:color="auto" w:fill="auto"/>
            <w:vAlign w:val="center"/>
          </w:tcPr>
          <w:p w14:paraId="18D09474" w14:textId="77777777" w:rsidR="003450A1" w:rsidRPr="00A84C6A" w:rsidRDefault="003450A1" w:rsidP="00274A72">
            <w:pPr>
              <w:adjustRightInd w:val="0"/>
              <w:snapToGrid w:val="0"/>
              <w:jc w:val="center"/>
              <w:rPr>
                <w:rFonts w:ascii="標楷體" w:eastAsia="標楷體" w:hAnsi="標楷體"/>
                <w:b/>
                <w:sz w:val="28"/>
                <w:lang w:val="it-IT"/>
              </w:rPr>
            </w:pPr>
          </w:p>
        </w:tc>
        <w:tc>
          <w:tcPr>
            <w:tcW w:w="457" w:type="dxa"/>
            <w:vMerge/>
            <w:shd w:val="clear" w:color="auto" w:fill="auto"/>
            <w:vAlign w:val="center"/>
          </w:tcPr>
          <w:p w14:paraId="14DBF1D2" w14:textId="77777777" w:rsidR="003450A1" w:rsidRPr="008B50B4" w:rsidRDefault="003450A1" w:rsidP="00274A72">
            <w:pPr>
              <w:adjustRightInd w:val="0"/>
              <w:snapToGrid w:val="0"/>
              <w:jc w:val="center"/>
              <w:rPr>
                <w:rFonts w:ascii="標楷體" w:eastAsia="標楷體" w:hAnsi="標楷體"/>
                <w:b/>
                <w:color w:val="A6A6A6" w:themeColor="background1" w:themeShade="A6"/>
                <w:lang w:val="it-IT"/>
              </w:rPr>
            </w:pPr>
          </w:p>
        </w:tc>
        <w:tc>
          <w:tcPr>
            <w:tcW w:w="402" w:type="dxa"/>
            <w:vMerge/>
            <w:shd w:val="clear" w:color="auto" w:fill="auto"/>
          </w:tcPr>
          <w:p w14:paraId="54D8CA4C" w14:textId="77777777" w:rsidR="003450A1" w:rsidRPr="008B50B4" w:rsidRDefault="003450A1" w:rsidP="00274A72">
            <w:pPr>
              <w:adjustRightInd w:val="0"/>
              <w:snapToGrid w:val="0"/>
              <w:rPr>
                <w:rFonts w:ascii="標楷體" w:eastAsia="標楷體" w:hAnsi="標楷體"/>
                <w:b/>
                <w:bCs/>
                <w:color w:val="A6A6A6" w:themeColor="background1" w:themeShade="A6"/>
                <w:sz w:val="22"/>
              </w:rPr>
            </w:pPr>
          </w:p>
        </w:tc>
        <w:tc>
          <w:tcPr>
            <w:tcW w:w="1823" w:type="dxa"/>
            <w:gridSpan w:val="2"/>
            <w:shd w:val="clear" w:color="auto" w:fill="auto"/>
          </w:tcPr>
          <w:p w14:paraId="1BD5AA9E" w14:textId="77777777" w:rsidR="003450A1" w:rsidRPr="00D8548E" w:rsidRDefault="003450A1" w:rsidP="00274A72">
            <w:pPr>
              <w:adjustRightInd w:val="0"/>
              <w:snapToGrid w:val="0"/>
              <w:spacing w:line="320" w:lineRule="exact"/>
              <w:jc w:val="center"/>
              <w:rPr>
                <w:rFonts w:ascii="標楷體" w:eastAsia="標楷體" w:hAnsi="標楷體"/>
                <w:color w:val="A6A6A6" w:themeColor="background1" w:themeShade="A6"/>
                <w:sz w:val="28"/>
              </w:rPr>
            </w:pPr>
            <w:r w:rsidRPr="00D8548E">
              <w:rPr>
                <w:rFonts w:ascii="標楷體" w:eastAsia="標楷體" w:hAnsi="標楷體" w:hint="eastAsia"/>
                <w:color w:val="A6A6A6" w:themeColor="background1" w:themeShade="A6"/>
                <w:sz w:val="28"/>
              </w:rPr>
              <w:t>民主法治教育C1-4</w:t>
            </w:r>
          </w:p>
          <w:p w14:paraId="6EFF1D2D" w14:textId="77777777" w:rsidR="003450A1" w:rsidRPr="00D8548E" w:rsidRDefault="003450A1" w:rsidP="00274A72">
            <w:pPr>
              <w:adjustRightInd w:val="0"/>
              <w:snapToGrid w:val="0"/>
              <w:spacing w:line="320" w:lineRule="exact"/>
              <w:jc w:val="center"/>
              <w:rPr>
                <w:rFonts w:ascii="標楷體" w:eastAsia="標楷體" w:hAnsi="標楷體"/>
                <w:color w:val="A6A6A6" w:themeColor="background1" w:themeShade="A6"/>
                <w:sz w:val="28"/>
                <w:lang w:val="it-IT"/>
              </w:rPr>
            </w:pPr>
            <w:r w:rsidRPr="00D8548E">
              <w:rPr>
                <w:rFonts w:ascii="標楷體" w:eastAsia="標楷體" w:hAnsi="標楷體" w:hint="eastAsia"/>
                <w:color w:val="A6A6A6" w:themeColor="background1" w:themeShade="A6"/>
                <w:sz w:val="28"/>
                <w:lang w:val="it-IT"/>
              </w:rPr>
              <w:t>兒童權利公約(</w:t>
            </w:r>
            <w:r w:rsidRPr="00D8548E">
              <w:rPr>
                <w:rFonts w:ascii="標楷體" w:eastAsia="標楷體" w:hAnsi="標楷體"/>
                <w:color w:val="A6A6A6" w:themeColor="background1" w:themeShade="A6"/>
                <w:sz w:val="28"/>
                <w:lang w:val="it-IT"/>
              </w:rPr>
              <w:t>CRC</w:t>
            </w:r>
            <w:r w:rsidRPr="00D8548E">
              <w:rPr>
                <w:rFonts w:ascii="標楷體" w:eastAsia="標楷體" w:hAnsi="標楷體" w:hint="eastAsia"/>
                <w:color w:val="A6A6A6" w:themeColor="background1" w:themeShade="A6"/>
                <w:sz w:val="28"/>
                <w:lang w:val="it-IT"/>
              </w:rPr>
              <w:t>)教育C3-2</w:t>
            </w:r>
          </w:p>
          <w:p w14:paraId="4C0F46E0" w14:textId="77777777" w:rsidR="003450A1" w:rsidRPr="00D8548E" w:rsidRDefault="003450A1" w:rsidP="00274A72">
            <w:pPr>
              <w:adjustRightInd w:val="0"/>
              <w:snapToGrid w:val="0"/>
              <w:spacing w:line="320" w:lineRule="exact"/>
              <w:jc w:val="center"/>
              <w:rPr>
                <w:rFonts w:ascii="標楷體" w:eastAsia="標楷體" w:hAnsi="標楷體"/>
                <w:color w:val="A6A6A6" w:themeColor="background1" w:themeShade="A6"/>
                <w:sz w:val="28"/>
                <w:lang w:val="it-IT"/>
              </w:rPr>
            </w:pPr>
            <w:r w:rsidRPr="00D8548E">
              <w:rPr>
                <w:rFonts w:ascii="標楷體" w:eastAsia="標楷體" w:hAnsi="標楷體" w:hint="eastAsia"/>
                <w:color w:val="A6A6A6" w:themeColor="background1" w:themeShade="A6"/>
                <w:sz w:val="28"/>
                <w:lang w:val="it-IT"/>
              </w:rPr>
              <w:t>品格教育C1-2</w:t>
            </w:r>
          </w:p>
          <w:p w14:paraId="011EDF36" w14:textId="77777777" w:rsidR="003450A1" w:rsidRPr="00D8548E" w:rsidRDefault="003450A1" w:rsidP="00274A72">
            <w:pPr>
              <w:adjustRightInd w:val="0"/>
              <w:snapToGrid w:val="0"/>
              <w:rPr>
                <w:rFonts w:ascii="標楷體" w:eastAsia="標楷體" w:hAnsi="標楷體"/>
                <w:color w:val="A6A6A6" w:themeColor="background1" w:themeShade="A6"/>
                <w:sz w:val="28"/>
                <w:lang w:val="it-IT"/>
              </w:rPr>
            </w:pPr>
            <w:r w:rsidRPr="00D8548E">
              <w:rPr>
                <w:rFonts w:ascii="標楷體" w:eastAsia="標楷體" w:hAnsi="標楷體" w:hint="eastAsia"/>
                <w:color w:val="A6A6A6" w:themeColor="background1" w:themeShade="A6"/>
                <w:sz w:val="28"/>
                <w:lang w:val="it-IT"/>
              </w:rPr>
              <w:t>融合教育C1-</w:t>
            </w:r>
            <w:r w:rsidRPr="00D8548E">
              <w:rPr>
                <w:rFonts w:ascii="標楷體" w:eastAsia="標楷體" w:hAnsi="標楷體"/>
                <w:color w:val="A6A6A6" w:themeColor="background1" w:themeShade="A6"/>
                <w:sz w:val="28"/>
                <w:lang w:val="it-IT"/>
              </w:rPr>
              <w:t>2</w:t>
            </w:r>
          </w:p>
        </w:tc>
        <w:tc>
          <w:tcPr>
            <w:tcW w:w="1681" w:type="dxa"/>
            <w:shd w:val="clear" w:color="auto" w:fill="auto"/>
          </w:tcPr>
          <w:p w14:paraId="1865DA4F" w14:textId="77777777" w:rsidR="003450A1" w:rsidRPr="00D8548E" w:rsidRDefault="003450A1" w:rsidP="00274A72">
            <w:pPr>
              <w:adjustRightInd w:val="0"/>
              <w:snapToGrid w:val="0"/>
              <w:spacing w:line="320" w:lineRule="exact"/>
              <w:jc w:val="center"/>
              <w:rPr>
                <w:rFonts w:ascii="標楷體" w:eastAsia="標楷體" w:hAnsi="標楷體"/>
                <w:color w:val="A6A6A6" w:themeColor="background1" w:themeShade="A6"/>
                <w:sz w:val="28"/>
              </w:rPr>
            </w:pPr>
            <w:r w:rsidRPr="00D8548E">
              <w:rPr>
                <w:rFonts w:ascii="標楷體" w:eastAsia="標楷體" w:hAnsi="標楷體" w:hint="eastAsia"/>
                <w:color w:val="A6A6A6" w:themeColor="background1" w:themeShade="A6"/>
                <w:sz w:val="28"/>
              </w:rPr>
              <w:t>視力與口腔衛教A1-2</w:t>
            </w:r>
          </w:p>
          <w:p w14:paraId="1674CB51" w14:textId="77777777" w:rsidR="003450A1" w:rsidRPr="00D8548E" w:rsidRDefault="003450A1" w:rsidP="00274A72">
            <w:pPr>
              <w:spacing w:line="320" w:lineRule="exact"/>
              <w:jc w:val="center"/>
              <w:rPr>
                <w:rFonts w:ascii="標楷體" w:eastAsia="標楷體" w:hAnsi="標楷體"/>
                <w:color w:val="A6A6A6" w:themeColor="background1" w:themeShade="A6"/>
                <w:sz w:val="28"/>
                <w:szCs w:val="28"/>
              </w:rPr>
            </w:pPr>
            <w:r w:rsidRPr="00D8548E">
              <w:rPr>
                <w:rFonts w:ascii="標楷體" w:eastAsia="標楷體" w:hAnsi="標楷體"/>
                <w:color w:val="A6A6A6" w:themeColor="background1" w:themeShade="A6"/>
                <w:sz w:val="28"/>
                <w:szCs w:val="28"/>
              </w:rPr>
              <w:t>反菸拒檳</w:t>
            </w:r>
            <w:r w:rsidRPr="00D8548E">
              <w:rPr>
                <w:rFonts w:ascii="標楷體" w:eastAsia="標楷體" w:hAnsi="標楷體" w:hint="eastAsia"/>
                <w:color w:val="A6A6A6" w:themeColor="background1" w:themeShade="A6"/>
                <w:sz w:val="28"/>
                <w:szCs w:val="28"/>
              </w:rPr>
              <w:t>用藥安全A1-</w:t>
            </w:r>
            <w:r w:rsidRPr="00D8548E">
              <w:rPr>
                <w:rFonts w:ascii="標楷體" w:eastAsia="標楷體" w:hAnsi="標楷體"/>
                <w:color w:val="A6A6A6" w:themeColor="background1" w:themeShade="A6"/>
                <w:sz w:val="28"/>
                <w:szCs w:val="28"/>
              </w:rPr>
              <w:t>2</w:t>
            </w:r>
          </w:p>
          <w:p w14:paraId="19A88D66" w14:textId="77777777" w:rsidR="003450A1" w:rsidRPr="00D8548E" w:rsidRDefault="003450A1" w:rsidP="00274A72">
            <w:pPr>
              <w:adjustRightInd w:val="0"/>
              <w:snapToGrid w:val="0"/>
              <w:spacing w:line="320" w:lineRule="exact"/>
              <w:jc w:val="center"/>
              <w:rPr>
                <w:rFonts w:ascii="標楷體" w:eastAsia="標楷體" w:hAnsi="標楷體"/>
                <w:color w:val="A6A6A6" w:themeColor="background1" w:themeShade="A6"/>
                <w:sz w:val="28"/>
                <w:lang w:val="it-IT"/>
              </w:rPr>
            </w:pPr>
            <w:r w:rsidRPr="00D8548E">
              <w:rPr>
                <w:rFonts w:ascii="標楷體" w:eastAsia="標楷體" w:hAnsi="標楷體" w:hint="eastAsia"/>
                <w:color w:val="A6A6A6" w:themeColor="background1" w:themeShade="A6"/>
                <w:sz w:val="28"/>
                <w:lang w:val="it-IT"/>
              </w:rPr>
              <w:t>健康體位</w:t>
            </w:r>
            <w:r w:rsidRPr="00D8548E">
              <w:rPr>
                <w:rFonts w:ascii="標楷體" w:eastAsia="標楷體" w:hAnsi="標楷體" w:hint="eastAsia"/>
                <w:color w:val="A6A6A6" w:themeColor="background1" w:themeShade="A6"/>
                <w:sz w:val="28"/>
              </w:rPr>
              <w:t>A1-</w:t>
            </w:r>
            <w:r w:rsidRPr="00D8548E">
              <w:rPr>
                <w:rFonts w:ascii="標楷體" w:eastAsia="標楷體" w:hAnsi="標楷體" w:hint="eastAsia"/>
                <w:color w:val="A6A6A6" w:themeColor="background1" w:themeShade="A6"/>
                <w:sz w:val="28"/>
                <w:lang w:val="it-IT"/>
              </w:rPr>
              <w:t>2</w:t>
            </w:r>
          </w:p>
          <w:p w14:paraId="72454F44" w14:textId="77777777" w:rsidR="003450A1" w:rsidRPr="00D8548E" w:rsidRDefault="003450A1" w:rsidP="00274A72">
            <w:pPr>
              <w:adjustRightInd w:val="0"/>
              <w:snapToGrid w:val="0"/>
              <w:spacing w:line="320" w:lineRule="exact"/>
              <w:jc w:val="center"/>
              <w:rPr>
                <w:rFonts w:ascii="標楷體" w:eastAsia="標楷體" w:hAnsi="標楷體"/>
                <w:color w:val="A6A6A6" w:themeColor="background1" w:themeShade="A6"/>
                <w:sz w:val="28"/>
              </w:rPr>
            </w:pPr>
            <w:r w:rsidRPr="00D8548E">
              <w:rPr>
                <w:rFonts w:ascii="標楷體" w:eastAsia="標楷體" w:hAnsi="標楷體" w:hint="eastAsia"/>
                <w:color w:val="A6A6A6" w:themeColor="background1" w:themeShade="A6"/>
                <w:sz w:val="28"/>
                <w:lang w:val="it-IT"/>
              </w:rPr>
              <w:t>營養教育</w:t>
            </w:r>
            <w:r w:rsidRPr="00D8548E">
              <w:rPr>
                <w:rFonts w:ascii="標楷體" w:eastAsia="標楷體" w:hAnsi="標楷體" w:hint="eastAsia"/>
                <w:color w:val="A6A6A6" w:themeColor="background1" w:themeShade="A6"/>
                <w:sz w:val="28"/>
              </w:rPr>
              <w:t>A1-</w:t>
            </w:r>
            <w:r w:rsidRPr="00D8548E">
              <w:rPr>
                <w:rFonts w:ascii="標楷體" w:eastAsia="標楷體" w:hAnsi="標楷體"/>
                <w:color w:val="A6A6A6" w:themeColor="background1" w:themeShade="A6"/>
                <w:sz w:val="28"/>
              </w:rPr>
              <w:t>2</w:t>
            </w:r>
          </w:p>
          <w:p w14:paraId="67FED7A7" w14:textId="77777777" w:rsidR="003450A1" w:rsidRPr="00D8548E" w:rsidRDefault="003450A1" w:rsidP="00274A72">
            <w:pPr>
              <w:adjustRightInd w:val="0"/>
              <w:snapToGrid w:val="0"/>
              <w:rPr>
                <w:rFonts w:ascii="標楷體" w:eastAsia="標楷體" w:hAnsi="標楷體"/>
                <w:color w:val="A6A6A6" w:themeColor="background1" w:themeShade="A6"/>
                <w:sz w:val="28"/>
                <w:lang w:val="it-IT"/>
              </w:rPr>
            </w:pPr>
            <w:r w:rsidRPr="00D8548E">
              <w:rPr>
                <w:rFonts w:ascii="標楷體" w:eastAsia="標楷體" w:hAnsi="標楷體"/>
                <w:color w:val="A6A6A6" w:themeColor="background1" w:themeShade="A6"/>
                <w:sz w:val="28"/>
              </w:rPr>
              <w:t>CPR</w:t>
            </w:r>
            <w:r w:rsidRPr="00D8548E">
              <w:rPr>
                <w:rFonts w:ascii="標楷體" w:eastAsia="標楷體" w:hAnsi="標楷體" w:hint="eastAsia"/>
                <w:color w:val="A6A6A6" w:themeColor="background1" w:themeShade="A6"/>
                <w:sz w:val="28"/>
              </w:rPr>
              <w:t>教育訓練A1-</w:t>
            </w:r>
            <w:r w:rsidRPr="00D8548E">
              <w:rPr>
                <w:rFonts w:ascii="標楷體" w:eastAsia="標楷體" w:hAnsi="標楷體"/>
                <w:color w:val="A6A6A6" w:themeColor="background1" w:themeShade="A6"/>
                <w:sz w:val="28"/>
              </w:rPr>
              <w:t>2</w:t>
            </w:r>
          </w:p>
        </w:tc>
        <w:tc>
          <w:tcPr>
            <w:tcW w:w="1676" w:type="dxa"/>
            <w:gridSpan w:val="3"/>
            <w:shd w:val="clear" w:color="auto" w:fill="auto"/>
          </w:tcPr>
          <w:p w14:paraId="36A41223" w14:textId="77777777" w:rsidR="003450A1" w:rsidRPr="00D8548E" w:rsidRDefault="003450A1" w:rsidP="00274A72">
            <w:pPr>
              <w:adjustRightInd w:val="0"/>
              <w:snapToGrid w:val="0"/>
              <w:spacing w:line="320" w:lineRule="exact"/>
              <w:jc w:val="center"/>
              <w:rPr>
                <w:rFonts w:ascii="標楷體" w:eastAsia="標楷體" w:hAnsi="標楷體"/>
                <w:color w:val="A6A6A6" w:themeColor="background1" w:themeShade="A6"/>
                <w:sz w:val="28"/>
                <w:lang w:val="it-IT"/>
              </w:rPr>
            </w:pPr>
            <w:r w:rsidRPr="00D8548E">
              <w:rPr>
                <w:rFonts w:ascii="標楷體" w:eastAsia="標楷體" w:hAnsi="標楷體" w:hint="eastAsia"/>
                <w:color w:val="A6A6A6" w:themeColor="background1" w:themeShade="A6"/>
                <w:sz w:val="28"/>
                <w:lang w:val="it-IT"/>
              </w:rPr>
              <w:t>運動會及主題運動C1-</w:t>
            </w:r>
            <w:r w:rsidRPr="00D8548E">
              <w:rPr>
                <w:rFonts w:ascii="標楷體" w:eastAsia="標楷體" w:hAnsi="標楷體"/>
                <w:color w:val="A6A6A6" w:themeColor="background1" w:themeShade="A6"/>
                <w:sz w:val="28"/>
                <w:lang w:val="it-IT"/>
              </w:rPr>
              <w:t>2</w:t>
            </w:r>
          </w:p>
          <w:p w14:paraId="4F5894D7" w14:textId="77777777" w:rsidR="003450A1" w:rsidRPr="00D8548E" w:rsidRDefault="003450A1" w:rsidP="00274A72">
            <w:pPr>
              <w:adjustRightInd w:val="0"/>
              <w:snapToGrid w:val="0"/>
              <w:spacing w:line="320" w:lineRule="exact"/>
              <w:jc w:val="center"/>
              <w:rPr>
                <w:rFonts w:ascii="標楷體" w:eastAsia="標楷體" w:hAnsi="標楷體"/>
                <w:color w:val="A6A6A6" w:themeColor="background1" w:themeShade="A6"/>
                <w:sz w:val="28"/>
                <w:lang w:val="it-IT"/>
              </w:rPr>
            </w:pPr>
            <w:r w:rsidRPr="00D8548E">
              <w:rPr>
                <w:rFonts w:ascii="標楷體" w:eastAsia="標楷體" w:hAnsi="標楷體" w:hint="eastAsia"/>
                <w:color w:val="A6A6A6" w:themeColor="background1" w:themeShade="A6"/>
                <w:sz w:val="28"/>
                <w:lang w:val="it-IT"/>
              </w:rPr>
              <w:t>班際體育(音樂)比賽C1-4</w:t>
            </w:r>
          </w:p>
          <w:p w14:paraId="1452EAED" w14:textId="77777777" w:rsidR="003450A1" w:rsidRPr="00D8548E" w:rsidRDefault="003450A1" w:rsidP="00274A72">
            <w:pPr>
              <w:adjustRightInd w:val="0"/>
              <w:snapToGrid w:val="0"/>
              <w:spacing w:line="320" w:lineRule="exact"/>
              <w:jc w:val="center"/>
              <w:rPr>
                <w:rFonts w:ascii="標楷體" w:eastAsia="標楷體" w:hAnsi="標楷體"/>
                <w:color w:val="A6A6A6" w:themeColor="background1" w:themeShade="A6"/>
                <w:sz w:val="28"/>
                <w:lang w:val="it-IT"/>
              </w:rPr>
            </w:pPr>
            <w:r w:rsidRPr="00D8548E">
              <w:rPr>
                <w:rFonts w:ascii="標楷體" w:eastAsia="標楷體" w:hAnsi="標楷體" w:hint="eastAsia"/>
                <w:color w:val="A6A6A6" w:themeColor="background1" w:themeShade="A6"/>
                <w:sz w:val="28"/>
                <w:lang w:val="it-IT"/>
              </w:rPr>
              <w:t>水域安全A1-1</w:t>
            </w:r>
            <w:r w:rsidRPr="00D8548E">
              <w:rPr>
                <w:rFonts w:ascii="標楷體" w:eastAsia="標楷體" w:hAnsi="標楷體"/>
                <w:color w:val="A6A6A6" w:themeColor="background1" w:themeShade="A6"/>
                <w:sz w:val="28"/>
                <w:lang w:val="it-IT"/>
              </w:rPr>
              <w:t>0</w:t>
            </w:r>
          </w:p>
          <w:p w14:paraId="4C0B5260" w14:textId="77777777" w:rsidR="003450A1" w:rsidRPr="00D8548E" w:rsidRDefault="003450A1" w:rsidP="00274A72">
            <w:pPr>
              <w:adjustRightInd w:val="0"/>
              <w:snapToGrid w:val="0"/>
              <w:spacing w:line="320" w:lineRule="exact"/>
              <w:jc w:val="center"/>
              <w:rPr>
                <w:rFonts w:ascii="標楷體" w:eastAsia="標楷體" w:hAnsi="標楷體"/>
                <w:color w:val="A6A6A6" w:themeColor="background1" w:themeShade="A6"/>
                <w:sz w:val="28"/>
                <w:lang w:val="it-IT"/>
              </w:rPr>
            </w:pPr>
            <w:r w:rsidRPr="00D8548E">
              <w:rPr>
                <w:rFonts w:ascii="標楷體" w:eastAsia="標楷體" w:hAnsi="標楷體" w:hint="eastAsia"/>
                <w:color w:val="A6A6A6" w:themeColor="background1" w:themeShade="A6"/>
                <w:sz w:val="28"/>
                <w:lang w:val="it-IT"/>
              </w:rPr>
              <w:t>文山小主播B1-</w:t>
            </w:r>
            <w:r w:rsidRPr="00D8548E">
              <w:rPr>
                <w:rFonts w:ascii="標楷體" w:eastAsia="標楷體" w:hAnsi="標楷體"/>
                <w:color w:val="A6A6A6" w:themeColor="background1" w:themeShade="A6"/>
                <w:sz w:val="28"/>
                <w:lang w:val="it-IT"/>
              </w:rPr>
              <w:t>4</w:t>
            </w:r>
          </w:p>
          <w:p w14:paraId="69640344" w14:textId="77777777" w:rsidR="003450A1" w:rsidRPr="00D8548E" w:rsidRDefault="003450A1" w:rsidP="00274A72">
            <w:pPr>
              <w:adjustRightInd w:val="0"/>
              <w:snapToGrid w:val="0"/>
              <w:rPr>
                <w:rFonts w:ascii="標楷體" w:eastAsia="標楷體" w:hAnsi="標楷體"/>
                <w:color w:val="A6A6A6" w:themeColor="background1" w:themeShade="A6"/>
                <w:sz w:val="28"/>
                <w:lang w:val="it-IT"/>
              </w:rPr>
            </w:pPr>
            <w:r w:rsidRPr="00D8548E">
              <w:rPr>
                <w:rFonts w:ascii="標楷體" w:eastAsia="標楷體" w:hAnsi="標楷體" w:hint="eastAsia"/>
                <w:color w:val="A6A6A6" w:themeColor="background1" w:themeShade="A6"/>
                <w:sz w:val="28"/>
                <w:szCs w:val="28"/>
                <w:shd w:val="pct15" w:color="auto" w:fill="FFFFFF"/>
              </w:rPr>
              <w:t>學生才藝發會</w:t>
            </w:r>
            <w:r w:rsidRPr="00D8548E">
              <w:rPr>
                <w:rFonts w:ascii="標楷體" w:eastAsia="標楷體" w:hAnsi="標楷體" w:hint="eastAsia"/>
                <w:color w:val="A6A6A6" w:themeColor="background1" w:themeShade="A6"/>
                <w:sz w:val="28"/>
                <w:shd w:val="pct15" w:color="auto" w:fill="FFFFFF"/>
                <w:lang w:val="it-IT"/>
              </w:rPr>
              <w:t>C1-4</w:t>
            </w:r>
          </w:p>
        </w:tc>
        <w:tc>
          <w:tcPr>
            <w:tcW w:w="1726" w:type="dxa"/>
            <w:gridSpan w:val="2"/>
            <w:shd w:val="clear" w:color="auto" w:fill="auto"/>
          </w:tcPr>
          <w:p w14:paraId="3CDE321A" w14:textId="77777777" w:rsidR="003450A1" w:rsidRPr="00D8548E" w:rsidRDefault="003450A1" w:rsidP="00274A72">
            <w:pPr>
              <w:adjustRightInd w:val="0"/>
              <w:snapToGrid w:val="0"/>
              <w:spacing w:line="320" w:lineRule="exact"/>
              <w:jc w:val="center"/>
              <w:rPr>
                <w:rFonts w:ascii="標楷體" w:eastAsia="標楷體" w:hAnsi="標楷體"/>
                <w:color w:val="A6A6A6" w:themeColor="background1" w:themeShade="A6"/>
                <w:sz w:val="28"/>
                <w:lang w:val="it-IT"/>
              </w:rPr>
            </w:pPr>
            <w:r w:rsidRPr="00D8548E">
              <w:rPr>
                <w:rFonts w:ascii="標楷體" w:eastAsia="標楷體" w:hAnsi="標楷體" w:hint="eastAsia"/>
                <w:color w:val="A6A6A6" w:themeColor="background1" w:themeShade="A6"/>
                <w:sz w:val="28"/>
                <w:lang w:val="it-IT"/>
              </w:rPr>
              <w:t>校園及交通安全C1-2</w:t>
            </w:r>
          </w:p>
          <w:p w14:paraId="3334E697" w14:textId="77777777" w:rsidR="003450A1" w:rsidRPr="00D8548E" w:rsidRDefault="003450A1" w:rsidP="00274A72">
            <w:pPr>
              <w:spacing w:line="320" w:lineRule="exact"/>
              <w:jc w:val="center"/>
              <w:rPr>
                <w:rFonts w:ascii="標楷體" w:eastAsia="標楷體" w:hAnsi="標楷體"/>
                <w:color w:val="A6A6A6" w:themeColor="background1" w:themeShade="A6"/>
                <w:sz w:val="28"/>
                <w:szCs w:val="28"/>
              </w:rPr>
            </w:pPr>
            <w:r w:rsidRPr="00D8548E">
              <w:rPr>
                <w:rFonts w:ascii="標楷體" w:eastAsia="標楷體" w:hAnsi="標楷體" w:hint="eastAsia"/>
                <w:color w:val="A6A6A6" w:themeColor="background1" w:themeShade="A6"/>
                <w:sz w:val="28"/>
                <w:szCs w:val="28"/>
              </w:rPr>
              <w:t>友善校園反霸凌B1C1-</w:t>
            </w:r>
            <w:r w:rsidRPr="00D8548E">
              <w:rPr>
                <w:rFonts w:ascii="標楷體" w:eastAsia="標楷體" w:hAnsi="標楷體"/>
                <w:color w:val="A6A6A6" w:themeColor="background1" w:themeShade="A6"/>
                <w:sz w:val="28"/>
                <w:szCs w:val="28"/>
              </w:rPr>
              <w:t>2</w:t>
            </w:r>
          </w:p>
          <w:p w14:paraId="0F7EEBDA" w14:textId="77777777" w:rsidR="003450A1" w:rsidRPr="00D8548E" w:rsidRDefault="003450A1" w:rsidP="00274A72">
            <w:pPr>
              <w:adjustRightInd w:val="0"/>
              <w:snapToGrid w:val="0"/>
              <w:spacing w:line="320" w:lineRule="exact"/>
              <w:jc w:val="center"/>
              <w:rPr>
                <w:rFonts w:ascii="標楷體" w:eastAsia="標楷體" w:hAnsi="標楷體"/>
                <w:color w:val="A6A6A6" w:themeColor="background1" w:themeShade="A6"/>
                <w:sz w:val="28"/>
              </w:rPr>
            </w:pPr>
            <w:r w:rsidRPr="00D8548E">
              <w:rPr>
                <w:rFonts w:ascii="標楷體" w:eastAsia="標楷體" w:hAnsi="標楷體" w:hint="eastAsia"/>
                <w:color w:val="A6A6A6" w:themeColor="background1" w:themeShade="A6"/>
                <w:sz w:val="28"/>
                <w:lang w:val="it-IT"/>
              </w:rPr>
              <w:t>生命議題</w:t>
            </w:r>
            <w:r w:rsidRPr="00D8548E">
              <w:rPr>
                <w:rFonts w:ascii="標楷體" w:eastAsia="標楷體" w:hAnsi="標楷體" w:hint="eastAsia"/>
                <w:color w:val="A6A6A6" w:themeColor="background1" w:themeShade="A6"/>
                <w:sz w:val="28"/>
              </w:rPr>
              <w:t>A1-</w:t>
            </w:r>
            <w:r w:rsidRPr="00D8548E">
              <w:rPr>
                <w:rFonts w:ascii="標楷體" w:eastAsia="標楷體" w:hAnsi="標楷體"/>
                <w:color w:val="A6A6A6" w:themeColor="background1" w:themeShade="A6"/>
                <w:sz w:val="28"/>
              </w:rPr>
              <w:t>4</w:t>
            </w:r>
            <w:r w:rsidRPr="00D8548E">
              <w:rPr>
                <w:rFonts w:ascii="標楷體" w:eastAsia="標楷體" w:hAnsi="標楷體" w:hint="eastAsia"/>
                <w:color w:val="A6A6A6" w:themeColor="background1" w:themeShade="A6"/>
                <w:sz w:val="28"/>
              </w:rPr>
              <w:t>性平教育A1-4</w:t>
            </w:r>
          </w:p>
          <w:p w14:paraId="132AB821" w14:textId="77777777" w:rsidR="003450A1" w:rsidRPr="00D8548E" w:rsidRDefault="003450A1" w:rsidP="00274A72">
            <w:pPr>
              <w:adjustRightInd w:val="0"/>
              <w:snapToGrid w:val="0"/>
              <w:spacing w:line="320" w:lineRule="exact"/>
              <w:jc w:val="center"/>
              <w:rPr>
                <w:rFonts w:ascii="標楷體" w:eastAsia="標楷體" w:hAnsi="標楷體"/>
                <w:color w:val="A6A6A6" w:themeColor="background1" w:themeShade="A6"/>
                <w:sz w:val="28"/>
                <w:lang w:val="it-IT"/>
              </w:rPr>
            </w:pPr>
            <w:r w:rsidRPr="00D8548E">
              <w:rPr>
                <w:rFonts w:ascii="標楷體" w:eastAsia="標楷體" w:hAnsi="標楷體" w:hint="eastAsia"/>
                <w:color w:val="A6A6A6" w:themeColor="background1" w:themeShade="A6"/>
                <w:sz w:val="28"/>
                <w:lang w:val="it-IT"/>
              </w:rPr>
              <w:t>環境教育C1-4</w:t>
            </w:r>
          </w:p>
          <w:p w14:paraId="68E68AB9" w14:textId="77777777" w:rsidR="003450A1" w:rsidRPr="00D8548E" w:rsidRDefault="003450A1" w:rsidP="00274A72">
            <w:pPr>
              <w:adjustRightInd w:val="0"/>
              <w:snapToGrid w:val="0"/>
              <w:rPr>
                <w:rFonts w:ascii="標楷體" w:eastAsia="標楷體" w:hAnsi="標楷體"/>
                <w:color w:val="A6A6A6" w:themeColor="background1" w:themeShade="A6"/>
                <w:sz w:val="28"/>
                <w:lang w:val="it-IT"/>
              </w:rPr>
            </w:pPr>
            <w:r w:rsidRPr="00D8548E">
              <w:rPr>
                <w:rFonts w:ascii="標楷體" w:eastAsia="標楷體" w:hAnsi="標楷體" w:hint="eastAsia"/>
                <w:color w:val="A6A6A6" w:themeColor="background1" w:themeShade="A6"/>
                <w:sz w:val="28"/>
                <w:lang w:val="it-IT"/>
              </w:rPr>
              <w:t>防災教育C</w:t>
            </w:r>
            <w:r w:rsidRPr="00D8548E">
              <w:rPr>
                <w:rFonts w:ascii="標楷體" w:eastAsia="標楷體" w:hAnsi="標楷體" w:hint="eastAsia"/>
                <w:color w:val="A6A6A6" w:themeColor="background1" w:themeShade="A6"/>
                <w:sz w:val="28"/>
              </w:rPr>
              <w:t>1-</w:t>
            </w:r>
            <w:r w:rsidRPr="00D8548E">
              <w:rPr>
                <w:rFonts w:ascii="標楷體" w:eastAsia="標楷體" w:hAnsi="標楷體" w:hint="eastAsia"/>
                <w:color w:val="A6A6A6" w:themeColor="background1" w:themeShade="A6"/>
                <w:sz w:val="28"/>
                <w:lang w:val="it-IT"/>
              </w:rPr>
              <w:t>4</w:t>
            </w:r>
          </w:p>
        </w:tc>
        <w:tc>
          <w:tcPr>
            <w:tcW w:w="1675" w:type="dxa"/>
            <w:shd w:val="clear" w:color="auto" w:fill="auto"/>
          </w:tcPr>
          <w:p w14:paraId="6F64D902" w14:textId="77777777" w:rsidR="003450A1" w:rsidRPr="00D8548E" w:rsidRDefault="003450A1" w:rsidP="00274A72">
            <w:pPr>
              <w:adjustRightInd w:val="0"/>
              <w:snapToGrid w:val="0"/>
              <w:spacing w:line="320" w:lineRule="exact"/>
              <w:jc w:val="center"/>
              <w:rPr>
                <w:rFonts w:ascii="標楷體" w:eastAsia="標楷體" w:hAnsi="標楷體"/>
                <w:color w:val="A6A6A6" w:themeColor="background1" w:themeShade="A6"/>
                <w:sz w:val="28"/>
              </w:rPr>
            </w:pPr>
            <w:r w:rsidRPr="00D8548E">
              <w:rPr>
                <w:rFonts w:ascii="標楷體" w:eastAsia="標楷體" w:hAnsi="標楷體" w:hint="eastAsia"/>
                <w:color w:val="A6A6A6" w:themeColor="background1" w:themeShade="A6"/>
                <w:sz w:val="28"/>
                <w:lang w:val="it-IT"/>
              </w:rPr>
              <w:t>談情說理C2-</w:t>
            </w:r>
            <w:r w:rsidRPr="00D8548E">
              <w:rPr>
                <w:rFonts w:ascii="標楷體" w:eastAsia="標楷體" w:hAnsi="標楷體"/>
                <w:color w:val="A6A6A6" w:themeColor="background1" w:themeShade="A6"/>
                <w:sz w:val="28"/>
              </w:rPr>
              <w:t>8</w:t>
            </w:r>
          </w:p>
          <w:p w14:paraId="0AE620F5" w14:textId="77777777" w:rsidR="003450A1" w:rsidRPr="00D8548E" w:rsidRDefault="003450A1" w:rsidP="00274A72">
            <w:pPr>
              <w:adjustRightInd w:val="0"/>
              <w:snapToGrid w:val="0"/>
              <w:spacing w:line="320" w:lineRule="exact"/>
              <w:jc w:val="center"/>
              <w:rPr>
                <w:rFonts w:ascii="標楷體" w:eastAsia="標楷體" w:hAnsi="標楷體"/>
                <w:color w:val="A6A6A6" w:themeColor="background1" w:themeShade="A6"/>
                <w:sz w:val="28"/>
              </w:rPr>
            </w:pPr>
            <w:r w:rsidRPr="00D8548E">
              <w:rPr>
                <w:rFonts w:ascii="標楷體" w:eastAsia="標楷體" w:hAnsi="標楷體" w:hint="eastAsia"/>
                <w:color w:val="A6A6A6" w:themeColor="background1" w:themeShade="A6"/>
                <w:sz w:val="28"/>
                <w:lang w:val="it-IT"/>
              </w:rPr>
              <w:t>大海與我C3-</w:t>
            </w:r>
            <w:r w:rsidRPr="00D8548E">
              <w:rPr>
                <w:rFonts w:ascii="標楷體" w:eastAsia="標楷體" w:hAnsi="標楷體"/>
                <w:color w:val="A6A6A6" w:themeColor="background1" w:themeShade="A6"/>
                <w:sz w:val="28"/>
              </w:rPr>
              <w:t>4</w:t>
            </w:r>
          </w:p>
          <w:p w14:paraId="398B1AF7" w14:textId="77777777" w:rsidR="003450A1" w:rsidRPr="00D8548E" w:rsidRDefault="003450A1" w:rsidP="00274A72">
            <w:pPr>
              <w:adjustRightInd w:val="0"/>
              <w:snapToGrid w:val="0"/>
              <w:spacing w:line="320" w:lineRule="exact"/>
              <w:jc w:val="center"/>
              <w:rPr>
                <w:rFonts w:ascii="標楷體" w:eastAsia="標楷體" w:hAnsi="標楷體"/>
                <w:color w:val="A6A6A6" w:themeColor="background1" w:themeShade="A6"/>
                <w:sz w:val="28"/>
                <w:lang w:val="it-IT"/>
              </w:rPr>
            </w:pPr>
            <w:r w:rsidRPr="00D8548E">
              <w:rPr>
                <w:rFonts w:ascii="標楷體" w:eastAsia="標楷體" w:hAnsi="標楷體" w:hint="eastAsia"/>
                <w:color w:val="A6A6A6" w:themeColor="background1" w:themeShade="A6"/>
                <w:sz w:val="28"/>
                <w:lang w:val="it-IT"/>
              </w:rPr>
              <w:t>童笛爭鳴B3-6</w:t>
            </w:r>
          </w:p>
          <w:p w14:paraId="289645E8" w14:textId="77777777" w:rsidR="003450A1" w:rsidRPr="00D8548E" w:rsidRDefault="003450A1" w:rsidP="00274A72">
            <w:pPr>
              <w:adjustRightInd w:val="0"/>
              <w:snapToGrid w:val="0"/>
              <w:spacing w:line="320" w:lineRule="exact"/>
              <w:jc w:val="center"/>
              <w:rPr>
                <w:rFonts w:ascii="標楷體" w:eastAsia="標楷體" w:hAnsi="標楷體"/>
                <w:color w:val="A6A6A6" w:themeColor="background1" w:themeShade="A6"/>
                <w:sz w:val="28"/>
              </w:rPr>
            </w:pPr>
            <w:r w:rsidRPr="00D8548E">
              <w:rPr>
                <w:rFonts w:ascii="標楷體" w:eastAsia="標楷體" w:hAnsi="標楷體" w:hint="eastAsia"/>
                <w:color w:val="A6A6A6" w:themeColor="background1" w:themeShade="A6"/>
                <w:sz w:val="28"/>
                <w:lang w:val="it-IT"/>
              </w:rPr>
              <w:t>藝文導覽與欣賞C3-</w:t>
            </w:r>
            <w:r w:rsidRPr="00D8548E">
              <w:rPr>
                <w:rFonts w:ascii="標楷體" w:eastAsia="標楷體" w:hAnsi="標楷體"/>
                <w:color w:val="A6A6A6" w:themeColor="background1" w:themeShade="A6"/>
                <w:sz w:val="28"/>
              </w:rPr>
              <w:t>2</w:t>
            </w:r>
          </w:p>
          <w:p w14:paraId="28049665" w14:textId="77777777" w:rsidR="003450A1" w:rsidRPr="00D8548E" w:rsidRDefault="003450A1" w:rsidP="00274A72">
            <w:pPr>
              <w:adjustRightInd w:val="0"/>
              <w:snapToGrid w:val="0"/>
              <w:spacing w:line="320" w:lineRule="exact"/>
              <w:jc w:val="center"/>
              <w:rPr>
                <w:rFonts w:ascii="標楷體" w:eastAsia="標楷體" w:hAnsi="標楷體"/>
                <w:color w:val="A6A6A6" w:themeColor="background1" w:themeShade="A6"/>
                <w:sz w:val="28"/>
              </w:rPr>
            </w:pPr>
            <w:r w:rsidRPr="00D8548E">
              <w:rPr>
                <w:rFonts w:ascii="標楷體" w:eastAsia="標楷體" w:hAnsi="標楷體" w:hint="eastAsia"/>
                <w:color w:val="A6A6A6" w:themeColor="background1" w:themeShade="A6"/>
                <w:sz w:val="28"/>
              </w:rPr>
              <w:t>結合閩南文化節活動</w:t>
            </w:r>
            <w:r w:rsidRPr="00D8548E">
              <w:rPr>
                <w:rFonts w:ascii="標楷體" w:eastAsia="標楷體" w:hAnsi="標楷體" w:hint="eastAsia"/>
                <w:color w:val="A6A6A6" w:themeColor="background1" w:themeShade="A6"/>
                <w:sz w:val="28"/>
                <w:lang w:val="it-IT"/>
              </w:rPr>
              <w:t>C3-</w:t>
            </w:r>
            <w:r w:rsidRPr="00D8548E">
              <w:rPr>
                <w:rFonts w:ascii="標楷體" w:eastAsia="標楷體" w:hAnsi="標楷體"/>
                <w:color w:val="A6A6A6" w:themeColor="background1" w:themeShade="A6"/>
                <w:sz w:val="28"/>
              </w:rPr>
              <w:t>2</w:t>
            </w:r>
          </w:p>
          <w:p w14:paraId="530A749C" w14:textId="77777777" w:rsidR="003450A1" w:rsidRPr="00D8548E" w:rsidRDefault="003450A1" w:rsidP="00274A72">
            <w:pPr>
              <w:adjustRightInd w:val="0"/>
              <w:snapToGrid w:val="0"/>
              <w:rPr>
                <w:rFonts w:ascii="標楷體" w:eastAsia="標楷體" w:hAnsi="標楷體"/>
                <w:color w:val="A6A6A6" w:themeColor="background1" w:themeShade="A6"/>
                <w:sz w:val="28"/>
                <w:lang w:val="it-IT"/>
              </w:rPr>
            </w:pPr>
            <w:r w:rsidRPr="00D8548E">
              <w:rPr>
                <w:rFonts w:ascii="標楷體" w:eastAsia="標楷體" w:hAnsi="標楷體" w:hint="eastAsia"/>
                <w:color w:val="A6A6A6" w:themeColor="background1" w:themeShade="A6"/>
                <w:sz w:val="28"/>
                <w:shd w:val="pct15" w:color="auto" w:fill="FFFFFF"/>
              </w:rPr>
              <w:t>能源教育</w:t>
            </w:r>
            <w:r w:rsidRPr="00D8548E">
              <w:rPr>
                <w:rFonts w:ascii="標楷體" w:eastAsia="標楷體" w:hAnsi="標楷體" w:hint="eastAsia"/>
                <w:color w:val="A6A6A6" w:themeColor="background1" w:themeShade="A6"/>
                <w:sz w:val="28"/>
                <w:shd w:val="pct15" w:color="auto" w:fill="FFFFFF"/>
                <w:lang w:val="it-IT"/>
              </w:rPr>
              <w:t>C</w:t>
            </w:r>
            <w:r w:rsidRPr="00D8548E">
              <w:rPr>
                <w:rFonts w:ascii="標楷體" w:eastAsia="標楷體" w:hAnsi="標楷體" w:hint="eastAsia"/>
                <w:color w:val="A6A6A6" w:themeColor="background1" w:themeShade="A6"/>
                <w:sz w:val="28"/>
                <w:shd w:val="pct15" w:color="auto" w:fill="FFFFFF"/>
              </w:rPr>
              <w:t>1-</w:t>
            </w:r>
            <w:r w:rsidRPr="00D8548E">
              <w:rPr>
                <w:rFonts w:ascii="標楷體" w:eastAsia="標楷體" w:hAnsi="標楷體"/>
                <w:color w:val="A6A6A6" w:themeColor="background1" w:themeShade="A6"/>
                <w:sz w:val="28"/>
                <w:shd w:val="pct15" w:color="auto" w:fill="FFFFFF"/>
                <w:lang w:val="it-IT"/>
              </w:rPr>
              <w:t>2</w:t>
            </w:r>
          </w:p>
        </w:tc>
        <w:tc>
          <w:tcPr>
            <w:tcW w:w="593" w:type="dxa"/>
            <w:vMerge/>
            <w:shd w:val="clear" w:color="auto" w:fill="auto"/>
            <w:vAlign w:val="center"/>
          </w:tcPr>
          <w:p w14:paraId="53286F4B" w14:textId="77777777" w:rsidR="003450A1" w:rsidRPr="00A84C6A" w:rsidRDefault="003450A1" w:rsidP="00274A72">
            <w:pPr>
              <w:adjustRightInd w:val="0"/>
              <w:snapToGrid w:val="0"/>
              <w:jc w:val="center"/>
              <w:rPr>
                <w:rFonts w:ascii="標楷體" w:eastAsia="標楷體" w:hAnsi="標楷體"/>
                <w:b/>
                <w:sz w:val="28"/>
                <w:lang w:val="it-IT"/>
              </w:rPr>
            </w:pPr>
          </w:p>
        </w:tc>
      </w:tr>
      <w:tr w:rsidR="003450A1" w:rsidRPr="00A84C6A" w14:paraId="2375EC82" w14:textId="77777777" w:rsidTr="00274A72">
        <w:trPr>
          <w:trHeight w:val="288"/>
        </w:trPr>
        <w:tc>
          <w:tcPr>
            <w:tcW w:w="457" w:type="dxa"/>
            <w:vMerge/>
            <w:shd w:val="clear" w:color="auto" w:fill="auto"/>
            <w:vAlign w:val="center"/>
          </w:tcPr>
          <w:p w14:paraId="7EA7203C" w14:textId="77777777" w:rsidR="003450A1" w:rsidRPr="00A84C6A" w:rsidRDefault="003450A1" w:rsidP="00274A72">
            <w:pPr>
              <w:adjustRightInd w:val="0"/>
              <w:snapToGrid w:val="0"/>
              <w:jc w:val="center"/>
              <w:rPr>
                <w:rFonts w:ascii="標楷體" w:eastAsia="標楷體" w:hAnsi="標楷體"/>
                <w:b/>
                <w:sz w:val="28"/>
                <w:lang w:val="it-IT"/>
              </w:rPr>
            </w:pPr>
          </w:p>
        </w:tc>
        <w:tc>
          <w:tcPr>
            <w:tcW w:w="457" w:type="dxa"/>
            <w:vMerge w:val="restart"/>
            <w:shd w:val="clear" w:color="auto" w:fill="auto"/>
            <w:vAlign w:val="center"/>
          </w:tcPr>
          <w:p w14:paraId="6C8C9993" w14:textId="77777777" w:rsidR="003450A1" w:rsidRPr="008B50B4" w:rsidRDefault="003450A1" w:rsidP="00274A72">
            <w:pPr>
              <w:adjustRightInd w:val="0"/>
              <w:snapToGrid w:val="0"/>
              <w:jc w:val="center"/>
              <w:rPr>
                <w:rFonts w:ascii="標楷體" w:eastAsia="標楷體" w:hAnsi="標楷體"/>
                <w:b/>
                <w:color w:val="A6A6A6" w:themeColor="background1" w:themeShade="A6"/>
                <w:lang w:val="it-IT"/>
              </w:rPr>
            </w:pPr>
            <w:r w:rsidRPr="008B50B4">
              <w:rPr>
                <w:rFonts w:ascii="標楷體" w:eastAsia="標楷體" w:hAnsi="標楷體" w:hint="eastAsia"/>
                <w:b/>
                <w:color w:val="A6A6A6" w:themeColor="background1" w:themeShade="A6"/>
                <w:lang w:val="it-IT"/>
              </w:rPr>
              <w:t>六年級</w:t>
            </w:r>
          </w:p>
        </w:tc>
        <w:tc>
          <w:tcPr>
            <w:tcW w:w="402" w:type="dxa"/>
            <w:vMerge w:val="restart"/>
            <w:shd w:val="clear" w:color="auto" w:fill="auto"/>
          </w:tcPr>
          <w:p w14:paraId="68EC9F4D" w14:textId="77777777" w:rsidR="003450A1" w:rsidRPr="008B50B4" w:rsidRDefault="003450A1" w:rsidP="00274A72">
            <w:pPr>
              <w:adjustRightInd w:val="0"/>
              <w:snapToGrid w:val="0"/>
              <w:rPr>
                <w:rFonts w:ascii="標楷體" w:eastAsia="標楷體" w:hAnsi="標楷體"/>
                <w:color w:val="A6A6A6" w:themeColor="background1" w:themeShade="A6"/>
                <w:sz w:val="22"/>
                <w:lang w:val="it-IT"/>
              </w:rPr>
            </w:pPr>
          </w:p>
        </w:tc>
        <w:tc>
          <w:tcPr>
            <w:tcW w:w="1823" w:type="dxa"/>
            <w:gridSpan w:val="2"/>
            <w:shd w:val="clear" w:color="auto" w:fill="auto"/>
          </w:tcPr>
          <w:p w14:paraId="58A83366" w14:textId="77777777" w:rsidR="003450A1" w:rsidRPr="008B50B4" w:rsidRDefault="003450A1" w:rsidP="00274A72">
            <w:pPr>
              <w:adjustRightInd w:val="0"/>
              <w:snapToGrid w:val="0"/>
              <w:rPr>
                <w:rFonts w:ascii="標楷體" w:eastAsia="標楷體" w:hAnsi="標楷體"/>
                <w:color w:val="A6A6A6" w:themeColor="background1" w:themeShade="A6"/>
                <w:sz w:val="28"/>
                <w:lang w:val="it-IT"/>
              </w:rPr>
            </w:pPr>
            <w:r w:rsidRPr="008B50B4">
              <w:rPr>
                <w:rFonts w:ascii="標楷體" w:eastAsia="標楷體" w:hAnsi="標楷體" w:hint="eastAsia"/>
                <w:color w:val="A6A6A6" w:themeColor="background1" w:themeShade="A6"/>
                <w:sz w:val="28"/>
                <w:lang w:val="it-IT"/>
              </w:rPr>
              <w:t>文山小公民(10)</w:t>
            </w:r>
          </w:p>
        </w:tc>
        <w:tc>
          <w:tcPr>
            <w:tcW w:w="1681" w:type="dxa"/>
            <w:shd w:val="clear" w:color="auto" w:fill="auto"/>
          </w:tcPr>
          <w:p w14:paraId="47C8B582" w14:textId="77777777" w:rsidR="003450A1" w:rsidRPr="008B50B4" w:rsidRDefault="003450A1" w:rsidP="00274A72">
            <w:pPr>
              <w:adjustRightInd w:val="0"/>
              <w:snapToGrid w:val="0"/>
              <w:rPr>
                <w:rFonts w:ascii="標楷體" w:eastAsia="標楷體" w:hAnsi="標楷體"/>
                <w:color w:val="A6A6A6" w:themeColor="background1" w:themeShade="A6"/>
                <w:sz w:val="28"/>
                <w:lang w:val="it-IT"/>
              </w:rPr>
            </w:pPr>
            <w:r w:rsidRPr="008B50B4">
              <w:rPr>
                <w:rFonts w:ascii="標楷體" w:eastAsia="標楷體" w:hAnsi="標楷體" w:hint="eastAsia"/>
                <w:color w:val="A6A6A6" w:themeColor="background1" w:themeShade="A6"/>
                <w:sz w:val="28"/>
                <w:lang w:val="it-IT"/>
              </w:rPr>
              <w:t>健康小博士(10)</w:t>
            </w:r>
          </w:p>
        </w:tc>
        <w:tc>
          <w:tcPr>
            <w:tcW w:w="1676" w:type="dxa"/>
            <w:gridSpan w:val="3"/>
            <w:shd w:val="clear" w:color="auto" w:fill="auto"/>
          </w:tcPr>
          <w:p w14:paraId="79E813D1" w14:textId="77777777" w:rsidR="003450A1" w:rsidRPr="008B50B4" w:rsidRDefault="003450A1" w:rsidP="00274A72">
            <w:pPr>
              <w:adjustRightInd w:val="0"/>
              <w:snapToGrid w:val="0"/>
              <w:rPr>
                <w:rFonts w:ascii="標楷體" w:eastAsia="標楷體" w:hAnsi="標楷體"/>
                <w:color w:val="A6A6A6" w:themeColor="background1" w:themeShade="A6"/>
                <w:sz w:val="28"/>
                <w:lang w:val="it-IT"/>
              </w:rPr>
            </w:pPr>
            <w:r w:rsidRPr="008B50B4">
              <w:rPr>
                <w:rFonts w:ascii="標楷體" w:eastAsia="標楷體" w:hAnsi="標楷體" w:hint="eastAsia"/>
                <w:color w:val="A6A6A6" w:themeColor="background1" w:themeShade="A6"/>
                <w:sz w:val="28"/>
                <w:lang w:val="it-IT"/>
              </w:rPr>
              <w:t>展能小明星(22)</w:t>
            </w:r>
          </w:p>
        </w:tc>
        <w:tc>
          <w:tcPr>
            <w:tcW w:w="1726" w:type="dxa"/>
            <w:gridSpan w:val="2"/>
            <w:shd w:val="clear" w:color="auto" w:fill="auto"/>
          </w:tcPr>
          <w:p w14:paraId="574D1FBA" w14:textId="77777777" w:rsidR="003450A1" w:rsidRPr="008B50B4" w:rsidRDefault="003450A1" w:rsidP="00274A72">
            <w:pPr>
              <w:adjustRightInd w:val="0"/>
              <w:snapToGrid w:val="0"/>
              <w:rPr>
                <w:rFonts w:ascii="標楷體" w:eastAsia="標楷體" w:hAnsi="標楷體"/>
                <w:color w:val="A6A6A6" w:themeColor="background1" w:themeShade="A6"/>
                <w:sz w:val="28"/>
                <w:lang w:val="it-IT"/>
              </w:rPr>
            </w:pPr>
            <w:r w:rsidRPr="008B50B4">
              <w:rPr>
                <w:rFonts w:ascii="標楷體" w:eastAsia="標楷體" w:hAnsi="標楷體" w:hint="eastAsia"/>
                <w:color w:val="A6A6A6" w:themeColor="background1" w:themeShade="A6"/>
                <w:sz w:val="28"/>
                <w:lang w:val="it-IT"/>
              </w:rPr>
              <w:t>生命小鬥士(20)</w:t>
            </w:r>
          </w:p>
        </w:tc>
        <w:tc>
          <w:tcPr>
            <w:tcW w:w="1675" w:type="dxa"/>
            <w:shd w:val="clear" w:color="auto" w:fill="auto"/>
          </w:tcPr>
          <w:p w14:paraId="44C70480" w14:textId="77777777" w:rsidR="003450A1" w:rsidRPr="008B50B4" w:rsidRDefault="003450A1" w:rsidP="00274A72">
            <w:pPr>
              <w:adjustRightInd w:val="0"/>
              <w:snapToGrid w:val="0"/>
              <w:rPr>
                <w:rFonts w:ascii="標楷體" w:eastAsia="標楷體" w:hAnsi="標楷體"/>
                <w:color w:val="A6A6A6" w:themeColor="background1" w:themeShade="A6"/>
                <w:sz w:val="28"/>
                <w:lang w:val="it-IT"/>
              </w:rPr>
            </w:pPr>
            <w:r w:rsidRPr="008B50B4">
              <w:rPr>
                <w:rFonts w:ascii="標楷體" w:eastAsia="標楷體" w:hAnsi="標楷體" w:hint="eastAsia"/>
                <w:color w:val="A6A6A6" w:themeColor="background1" w:themeShade="A6"/>
                <w:sz w:val="28"/>
                <w:lang w:val="it-IT"/>
              </w:rPr>
              <w:t>美的實踐家(18)</w:t>
            </w:r>
          </w:p>
        </w:tc>
        <w:tc>
          <w:tcPr>
            <w:tcW w:w="593" w:type="dxa"/>
            <w:vMerge w:val="restart"/>
            <w:shd w:val="clear" w:color="auto" w:fill="auto"/>
            <w:vAlign w:val="center"/>
          </w:tcPr>
          <w:p w14:paraId="22048BDA" w14:textId="77777777" w:rsidR="003450A1" w:rsidRPr="00A84C6A" w:rsidRDefault="003450A1" w:rsidP="00274A72">
            <w:pPr>
              <w:adjustRightInd w:val="0"/>
              <w:snapToGrid w:val="0"/>
              <w:jc w:val="center"/>
              <w:rPr>
                <w:rFonts w:ascii="標楷體" w:eastAsia="標楷體" w:hAnsi="標楷體"/>
                <w:b/>
                <w:sz w:val="28"/>
                <w:lang w:val="it-IT"/>
              </w:rPr>
            </w:pPr>
            <w:r w:rsidRPr="008B50B4">
              <w:rPr>
                <w:rFonts w:ascii="標楷體" w:eastAsia="標楷體" w:hAnsi="標楷體" w:hint="eastAsia"/>
                <w:b/>
                <w:color w:val="A6A6A6" w:themeColor="background1" w:themeShade="A6"/>
                <w:sz w:val="28"/>
                <w:lang w:val="it-IT"/>
              </w:rPr>
              <w:t>80</w:t>
            </w:r>
          </w:p>
        </w:tc>
      </w:tr>
      <w:tr w:rsidR="003450A1" w:rsidRPr="00A84C6A" w14:paraId="382AFBDE" w14:textId="77777777" w:rsidTr="00274A72">
        <w:trPr>
          <w:trHeight w:val="1539"/>
        </w:trPr>
        <w:tc>
          <w:tcPr>
            <w:tcW w:w="457" w:type="dxa"/>
            <w:vMerge/>
            <w:tcBorders>
              <w:bottom w:val="single" w:sz="4" w:space="0" w:color="auto"/>
            </w:tcBorders>
            <w:shd w:val="clear" w:color="auto" w:fill="auto"/>
            <w:vAlign w:val="center"/>
          </w:tcPr>
          <w:p w14:paraId="7DFF078C" w14:textId="77777777" w:rsidR="003450A1" w:rsidRPr="00A84C6A" w:rsidRDefault="003450A1" w:rsidP="00274A72">
            <w:pPr>
              <w:adjustRightInd w:val="0"/>
              <w:snapToGrid w:val="0"/>
              <w:jc w:val="center"/>
              <w:rPr>
                <w:rFonts w:ascii="標楷體" w:eastAsia="標楷體" w:hAnsi="標楷體"/>
                <w:b/>
                <w:sz w:val="28"/>
                <w:lang w:val="it-IT"/>
              </w:rPr>
            </w:pPr>
          </w:p>
        </w:tc>
        <w:tc>
          <w:tcPr>
            <w:tcW w:w="457" w:type="dxa"/>
            <w:vMerge/>
            <w:tcBorders>
              <w:bottom w:val="single" w:sz="4" w:space="0" w:color="auto"/>
            </w:tcBorders>
            <w:shd w:val="clear" w:color="auto" w:fill="auto"/>
            <w:vAlign w:val="center"/>
          </w:tcPr>
          <w:p w14:paraId="3BD17B46" w14:textId="77777777" w:rsidR="003450A1" w:rsidRPr="008B50B4" w:rsidRDefault="003450A1" w:rsidP="00274A72">
            <w:pPr>
              <w:adjustRightInd w:val="0"/>
              <w:snapToGrid w:val="0"/>
              <w:jc w:val="center"/>
              <w:rPr>
                <w:rFonts w:ascii="標楷體" w:eastAsia="標楷體" w:hAnsi="標楷體"/>
                <w:b/>
                <w:color w:val="A6A6A6" w:themeColor="background1" w:themeShade="A6"/>
                <w:lang w:val="it-IT"/>
              </w:rPr>
            </w:pPr>
          </w:p>
        </w:tc>
        <w:tc>
          <w:tcPr>
            <w:tcW w:w="402" w:type="dxa"/>
            <w:vMerge/>
            <w:tcBorders>
              <w:bottom w:val="single" w:sz="4" w:space="0" w:color="auto"/>
            </w:tcBorders>
            <w:shd w:val="clear" w:color="auto" w:fill="auto"/>
          </w:tcPr>
          <w:p w14:paraId="6E72F82E" w14:textId="77777777" w:rsidR="003450A1" w:rsidRPr="008B50B4" w:rsidRDefault="003450A1" w:rsidP="00274A72">
            <w:pPr>
              <w:adjustRightInd w:val="0"/>
              <w:snapToGrid w:val="0"/>
              <w:rPr>
                <w:rFonts w:ascii="標楷體" w:eastAsia="標楷體" w:hAnsi="標楷體"/>
                <w:b/>
                <w:bCs/>
                <w:color w:val="A6A6A6" w:themeColor="background1" w:themeShade="A6"/>
                <w:sz w:val="22"/>
              </w:rPr>
            </w:pPr>
          </w:p>
        </w:tc>
        <w:tc>
          <w:tcPr>
            <w:tcW w:w="1823" w:type="dxa"/>
            <w:gridSpan w:val="2"/>
            <w:tcBorders>
              <w:bottom w:val="single" w:sz="4" w:space="0" w:color="auto"/>
            </w:tcBorders>
            <w:shd w:val="clear" w:color="auto" w:fill="auto"/>
          </w:tcPr>
          <w:p w14:paraId="4BA7EF0D" w14:textId="77777777" w:rsidR="003450A1" w:rsidRPr="008B50B4" w:rsidRDefault="003450A1" w:rsidP="00274A72">
            <w:pPr>
              <w:adjustRightInd w:val="0"/>
              <w:snapToGrid w:val="0"/>
              <w:rPr>
                <w:rFonts w:ascii="標楷體" w:eastAsia="標楷體" w:hAnsi="標楷體"/>
                <w:color w:val="A6A6A6" w:themeColor="background1" w:themeShade="A6"/>
                <w:sz w:val="28"/>
              </w:rPr>
            </w:pPr>
            <w:r w:rsidRPr="008B50B4">
              <w:rPr>
                <w:rFonts w:ascii="標楷體" w:eastAsia="標楷體" w:hAnsi="標楷體" w:hint="eastAsia"/>
                <w:color w:val="A6A6A6" w:themeColor="background1" w:themeShade="A6"/>
                <w:sz w:val="28"/>
              </w:rPr>
              <w:t>民主法治教育C1-4</w:t>
            </w:r>
          </w:p>
          <w:p w14:paraId="048AA6C2" w14:textId="77777777" w:rsidR="003450A1" w:rsidRPr="008B50B4" w:rsidRDefault="003450A1" w:rsidP="00274A72">
            <w:pPr>
              <w:adjustRightInd w:val="0"/>
              <w:snapToGrid w:val="0"/>
              <w:rPr>
                <w:rFonts w:ascii="標楷體" w:eastAsia="標楷體" w:hAnsi="標楷體"/>
                <w:color w:val="A6A6A6" w:themeColor="background1" w:themeShade="A6"/>
                <w:sz w:val="28"/>
                <w:lang w:val="it-IT"/>
              </w:rPr>
            </w:pPr>
            <w:r w:rsidRPr="008B50B4">
              <w:rPr>
                <w:rFonts w:ascii="標楷體" w:eastAsia="標楷體" w:hAnsi="標楷體" w:hint="eastAsia"/>
                <w:color w:val="A6A6A6" w:themeColor="background1" w:themeShade="A6"/>
                <w:sz w:val="28"/>
                <w:lang w:val="it-IT"/>
              </w:rPr>
              <w:t>兒童權利公約(</w:t>
            </w:r>
            <w:r w:rsidRPr="008B50B4">
              <w:rPr>
                <w:rFonts w:ascii="標楷體" w:eastAsia="標楷體" w:hAnsi="標楷體"/>
                <w:color w:val="A6A6A6" w:themeColor="background1" w:themeShade="A6"/>
                <w:sz w:val="28"/>
                <w:lang w:val="it-IT"/>
              </w:rPr>
              <w:t>CRC</w:t>
            </w:r>
            <w:r w:rsidRPr="008B50B4">
              <w:rPr>
                <w:rFonts w:ascii="標楷體" w:eastAsia="標楷體" w:hAnsi="標楷體" w:hint="eastAsia"/>
                <w:color w:val="A6A6A6" w:themeColor="background1" w:themeShade="A6"/>
                <w:sz w:val="28"/>
                <w:lang w:val="it-IT"/>
              </w:rPr>
              <w:t>)教育C3-2</w:t>
            </w:r>
          </w:p>
          <w:p w14:paraId="562C1C91" w14:textId="77777777" w:rsidR="003450A1" w:rsidRPr="008B50B4" w:rsidRDefault="003450A1" w:rsidP="00274A72">
            <w:pPr>
              <w:adjustRightInd w:val="0"/>
              <w:snapToGrid w:val="0"/>
              <w:rPr>
                <w:rFonts w:ascii="標楷體" w:eastAsia="標楷體" w:hAnsi="標楷體"/>
                <w:color w:val="A6A6A6" w:themeColor="background1" w:themeShade="A6"/>
                <w:sz w:val="28"/>
                <w:lang w:val="it-IT"/>
              </w:rPr>
            </w:pPr>
            <w:r w:rsidRPr="008B50B4">
              <w:rPr>
                <w:rFonts w:ascii="標楷體" w:eastAsia="標楷體" w:hAnsi="標楷體" w:hint="eastAsia"/>
                <w:color w:val="A6A6A6" w:themeColor="background1" w:themeShade="A6"/>
                <w:sz w:val="28"/>
                <w:lang w:val="it-IT"/>
              </w:rPr>
              <w:t>品格教育C1-2</w:t>
            </w:r>
          </w:p>
          <w:p w14:paraId="7550DA70" w14:textId="77777777" w:rsidR="003450A1" w:rsidRPr="008B50B4" w:rsidRDefault="003450A1" w:rsidP="00274A72">
            <w:pPr>
              <w:adjustRightInd w:val="0"/>
              <w:snapToGrid w:val="0"/>
              <w:rPr>
                <w:rFonts w:ascii="標楷體" w:eastAsia="標楷體" w:hAnsi="標楷體"/>
                <w:color w:val="A6A6A6" w:themeColor="background1" w:themeShade="A6"/>
                <w:sz w:val="28"/>
                <w:lang w:val="it-IT"/>
              </w:rPr>
            </w:pPr>
            <w:r w:rsidRPr="008B50B4">
              <w:rPr>
                <w:rFonts w:ascii="標楷體" w:eastAsia="標楷體" w:hAnsi="標楷體" w:hint="eastAsia"/>
                <w:color w:val="A6A6A6" w:themeColor="background1" w:themeShade="A6"/>
                <w:sz w:val="28"/>
                <w:lang w:val="it-IT"/>
              </w:rPr>
              <w:t>融合教育C1-</w:t>
            </w:r>
            <w:r w:rsidRPr="008B50B4">
              <w:rPr>
                <w:rFonts w:ascii="標楷體" w:eastAsia="標楷體" w:hAnsi="標楷體"/>
                <w:color w:val="A6A6A6" w:themeColor="background1" w:themeShade="A6"/>
                <w:sz w:val="28"/>
                <w:lang w:val="it-IT"/>
              </w:rPr>
              <w:t>2</w:t>
            </w:r>
          </w:p>
        </w:tc>
        <w:tc>
          <w:tcPr>
            <w:tcW w:w="1681" w:type="dxa"/>
            <w:tcBorders>
              <w:bottom w:val="single" w:sz="4" w:space="0" w:color="auto"/>
            </w:tcBorders>
            <w:shd w:val="clear" w:color="auto" w:fill="auto"/>
          </w:tcPr>
          <w:p w14:paraId="39D8ECE1" w14:textId="77777777" w:rsidR="003450A1" w:rsidRPr="008B50B4" w:rsidRDefault="003450A1" w:rsidP="00274A72">
            <w:pPr>
              <w:adjustRightInd w:val="0"/>
              <w:snapToGrid w:val="0"/>
              <w:rPr>
                <w:rFonts w:ascii="標楷體" w:eastAsia="標楷體" w:hAnsi="標楷體"/>
                <w:color w:val="A6A6A6" w:themeColor="background1" w:themeShade="A6"/>
                <w:sz w:val="28"/>
              </w:rPr>
            </w:pPr>
            <w:r w:rsidRPr="008B50B4">
              <w:rPr>
                <w:rFonts w:ascii="標楷體" w:eastAsia="標楷體" w:hAnsi="標楷體" w:hint="eastAsia"/>
                <w:color w:val="A6A6A6" w:themeColor="background1" w:themeShade="A6"/>
                <w:sz w:val="28"/>
              </w:rPr>
              <w:t>視力與口腔衛教A1-2</w:t>
            </w:r>
          </w:p>
          <w:p w14:paraId="520446AF" w14:textId="77777777" w:rsidR="003450A1" w:rsidRPr="008B50B4" w:rsidRDefault="003450A1" w:rsidP="00274A72">
            <w:pPr>
              <w:adjustRightInd w:val="0"/>
              <w:snapToGrid w:val="0"/>
              <w:rPr>
                <w:rFonts w:ascii="標楷體" w:eastAsia="標楷體" w:hAnsi="標楷體"/>
                <w:color w:val="A6A6A6" w:themeColor="background1" w:themeShade="A6"/>
                <w:sz w:val="28"/>
                <w:lang w:val="it-IT"/>
              </w:rPr>
            </w:pPr>
            <w:r w:rsidRPr="008B50B4">
              <w:rPr>
                <w:rFonts w:ascii="標楷體" w:eastAsia="標楷體" w:hAnsi="標楷體" w:hint="eastAsia"/>
                <w:color w:val="A6A6A6" w:themeColor="background1" w:themeShade="A6"/>
                <w:sz w:val="28"/>
                <w:lang w:val="it-IT"/>
              </w:rPr>
              <w:t>性教育與用藥</w:t>
            </w:r>
            <w:r w:rsidRPr="008B50B4">
              <w:rPr>
                <w:rFonts w:ascii="標楷體" w:eastAsia="標楷體" w:hAnsi="標楷體" w:hint="eastAsia"/>
                <w:color w:val="A6A6A6" w:themeColor="background1" w:themeShade="A6"/>
                <w:sz w:val="28"/>
              </w:rPr>
              <w:t>A1-</w:t>
            </w:r>
            <w:r w:rsidRPr="008B50B4">
              <w:rPr>
                <w:rFonts w:ascii="標楷體" w:eastAsia="標楷體" w:hAnsi="標楷體"/>
                <w:color w:val="A6A6A6" w:themeColor="background1" w:themeShade="A6"/>
                <w:sz w:val="28"/>
                <w:lang w:val="it-IT"/>
              </w:rPr>
              <w:t>2</w:t>
            </w:r>
          </w:p>
          <w:p w14:paraId="09188457" w14:textId="77777777" w:rsidR="003450A1" w:rsidRPr="008B50B4" w:rsidRDefault="003450A1" w:rsidP="00274A72">
            <w:pPr>
              <w:adjustRightInd w:val="0"/>
              <w:snapToGrid w:val="0"/>
              <w:rPr>
                <w:rFonts w:ascii="標楷體" w:eastAsia="標楷體" w:hAnsi="標楷體"/>
                <w:color w:val="A6A6A6" w:themeColor="background1" w:themeShade="A6"/>
                <w:sz w:val="28"/>
                <w:lang w:val="it-IT"/>
              </w:rPr>
            </w:pPr>
            <w:r w:rsidRPr="008B50B4">
              <w:rPr>
                <w:rFonts w:ascii="標楷體" w:eastAsia="標楷體" w:hAnsi="標楷體" w:hint="eastAsia"/>
                <w:color w:val="A6A6A6" w:themeColor="background1" w:themeShade="A6"/>
                <w:sz w:val="28"/>
                <w:lang w:val="it-IT"/>
              </w:rPr>
              <w:t>健康體位</w:t>
            </w:r>
            <w:r w:rsidRPr="008B50B4">
              <w:rPr>
                <w:rFonts w:ascii="標楷體" w:eastAsia="標楷體" w:hAnsi="標楷體" w:hint="eastAsia"/>
                <w:color w:val="A6A6A6" w:themeColor="background1" w:themeShade="A6"/>
                <w:sz w:val="28"/>
              </w:rPr>
              <w:t>A1-</w:t>
            </w:r>
            <w:r w:rsidRPr="008B50B4">
              <w:rPr>
                <w:rFonts w:ascii="標楷體" w:eastAsia="標楷體" w:hAnsi="標楷體" w:hint="eastAsia"/>
                <w:color w:val="A6A6A6" w:themeColor="background1" w:themeShade="A6"/>
                <w:sz w:val="28"/>
                <w:lang w:val="it-IT"/>
              </w:rPr>
              <w:t>2</w:t>
            </w:r>
          </w:p>
          <w:p w14:paraId="0C99AC24" w14:textId="77777777" w:rsidR="003450A1" w:rsidRPr="008B50B4" w:rsidRDefault="003450A1" w:rsidP="00274A72">
            <w:pPr>
              <w:adjustRightInd w:val="0"/>
              <w:snapToGrid w:val="0"/>
              <w:rPr>
                <w:rFonts w:ascii="標楷體" w:eastAsia="標楷體" w:hAnsi="標楷體"/>
                <w:color w:val="A6A6A6" w:themeColor="background1" w:themeShade="A6"/>
                <w:sz w:val="28"/>
                <w:lang w:val="it-IT"/>
              </w:rPr>
            </w:pPr>
            <w:r w:rsidRPr="008B50B4">
              <w:rPr>
                <w:rFonts w:ascii="標楷體" w:eastAsia="標楷體" w:hAnsi="標楷體" w:hint="eastAsia"/>
                <w:color w:val="A6A6A6" w:themeColor="background1" w:themeShade="A6"/>
                <w:sz w:val="28"/>
                <w:lang w:val="it-IT"/>
              </w:rPr>
              <w:t>營養教育</w:t>
            </w:r>
            <w:r w:rsidRPr="008B50B4">
              <w:rPr>
                <w:rFonts w:ascii="標楷體" w:eastAsia="標楷體" w:hAnsi="標楷體" w:hint="eastAsia"/>
                <w:color w:val="A6A6A6" w:themeColor="background1" w:themeShade="A6"/>
                <w:sz w:val="28"/>
              </w:rPr>
              <w:t>A1-</w:t>
            </w:r>
            <w:r w:rsidRPr="008B50B4">
              <w:rPr>
                <w:rFonts w:ascii="標楷體" w:eastAsia="標楷體" w:hAnsi="標楷體"/>
                <w:color w:val="A6A6A6" w:themeColor="background1" w:themeShade="A6"/>
                <w:sz w:val="28"/>
              </w:rPr>
              <w:t>2 CPR</w:t>
            </w:r>
            <w:r w:rsidRPr="008B50B4">
              <w:rPr>
                <w:rFonts w:ascii="標楷體" w:eastAsia="標楷體" w:hAnsi="標楷體" w:hint="eastAsia"/>
                <w:color w:val="A6A6A6" w:themeColor="background1" w:themeShade="A6"/>
                <w:sz w:val="28"/>
              </w:rPr>
              <w:t>教育訓練A1-</w:t>
            </w:r>
            <w:r w:rsidRPr="008B50B4">
              <w:rPr>
                <w:rFonts w:ascii="標楷體" w:eastAsia="標楷體" w:hAnsi="標楷體"/>
                <w:color w:val="A6A6A6" w:themeColor="background1" w:themeShade="A6"/>
                <w:sz w:val="28"/>
              </w:rPr>
              <w:t>2</w:t>
            </w:r>
          </w:p>
        </w:tc>
        <w:tc>
          <w:tcPr>
            <w:tcW w:w="1676" w:type="dxa"/>
            <w:gridSpan w:val="3"/>
            <w:tcBorders>
              <w:bottom w:val="single" w:sz="4" w:space="0" w:color="auto"/>
            </w:tcBorders>
            <w:shd w:val="clear" w:color="auto" w:fill="auto"/>
          </w:tcPr>
          <w:p w14:paraId="7E6D8CD5" w14:textId="77777777" w:rsidR="003450A1" w:rsidRPr="008B50B4" w:rsidRDefault="003450A1" w:rsidP="00274A72">
            <w:pPr>
              <w:adjustRightInd w:val="0"/>
              <w:snapToGrid w:val="0"/>
              <w:rPr>
                <w:rFonts w:ascii="標楷體" w:eastAsia="標楷體" w:hAnsi="標楷體"/>
                <w:color w:val="A6A6A6" w:themeColor="background1" w:themeShade="A6"/>
                <w:sz w:val="28"/>
                <w:lang w:val="it-IT"/>
              </w:rPr>
            </w:pPr>
            <w:r w:rsidRPr="008B50B4">
              <w:rPr>
                <w:rFonts w:ascii="標楷體" w:eastAsia="標楷體" w:hAnsi="標楷體" w:hint="eastAsia"/>
                <w:color w:val="A6A6A6" w:themeColor="background1" w:themeShade="A6"/>
                <w:sz w:val="28"/>
                <w:lang w:val="it-IT"/>
              </w:rPr>
              <w:t>運動會及主題運動C1-4</w:t>
            </w:r>
          </w:p>
          <w:p w14:paraId="4BC0CA94" w14:textId="77777777" w:rsidR="003450A1" w:rsidRPr="008B50B4" w:rsidRDefault="003450A1" w:rsidP="00274A72">
            <w:pPr>
              <w:adjustRightInd w:val="0"/>
              <w:snapToGrid w:val="0"/>
              <w:rPr>
                <w:rFonts w:ascii="標楷體" w:eastAsia="標楷體" w:hAnsi="標楷體"/>
                <w:color w:val="A6A6A6" w:themeColor="background1" w:themeShade="A6"/>
                <w:sz w:val="28"/>
                <w:lang w:val="it-IT"/>
              </w:rPr>
            </w:pPr>
            <w:r w:rsidRPr="008B50B4">
              <w:rPr>
                <w:rFonts w:ascii="標楷體" w:eastAsia="標楷體" w:hAnsi="標楷體" w:hint="eastAsia"/>
                <w:color w:val="A6A6A6" w:themeColor="background1" w:themeShade="A6"/>
                <w:sz w:val="28"/>
                <w:lang w:val="it-IT"/>
              </w:rPr>
              <w:t>班際體育競賽、班際音樂比賽C1-4</w:t>
            </w:r>
          </w:p>
          <w:p w14:paraId="3E286BB4" w14:textId="77777777" w:rsidR="003450A1" w:rsidRPr="008B50B4" w:rsidRDefault="003450A1" w:rsidP="00274A72">
            <w:pPr>
              <w:adjustRightInd w:val="0"/>
              <w:snapToGrid w:val="0"/>
              <w:rPr>
                <w:rFonts w:ascii="標楷體" w:eastAsia="標楷體" w:hAnsi="標楷體"/>
                <w:color w:val="A6A6A6" w:themeColor="background1" w:themeShade="A6"/>
                <w:sz w:val="28"/>
                <w:lang w:val="it-IT"/>
              </w:rPr>
            </w:pPr>
            <w:r w:rsidRPr="008B50B4">
              <w:rPr>
                <w:rFonts w:ascii="標楷體" w:eastAsia="標楷體" w:hAnsi="標楷體" w:hint="eastAsia"/>
                <w:color w:val="A6A6A6" w:themeColor="background1" w:themeShade="A6"/>
                <w:sz w:val="28"/>
                <w:lang w:val="it-IT"/>
              </w:rPr>
              <w:t>水域安全A1-1</w:t>
            </w:r>
            <w:r w:rsidRPr="008B50B4">
              <w:rPr>
                <w:rFonts w:ascii="標楷體" w:eastAsia="標楷體" w:hAnsi="標楷體"/>
                <w:color w:val="A6A6A6" w:themeColor="background1" w:themeShade="A6"/>
                <w:sz w:val="28"/>
                <w:lang w:val="it-IT"/>
              </w:rPr>
              <w:t>0</w:t>
            </w:r>
          </w:p>
          <w:p w14:paraId="2FB8AD5C" w14:textId="77777777" w:rsidR="003450A1" w:rsidRPr="008B50B4" w:rsidRDefault="003450A1" w:rsidP="00274A72">
            <w:pPr>
              <w:adjustRightInd w:val="0"/>
              <w:snapToGrid w:val="0"/>
              <w:rPr>
                <w:rFonts w:ascii="標楷體" w:eastAsia="標楷體" w:hAnsi="標楷體"/>
                <w:color w:val="A6A6A6" w:themeColor="background1" w:themeShade="A6"/>
                <w:sz w:val="28"/>
                <w:lang w:val="it-IT"/>
              </w:rPr>
            </w:pPr>
            <w:r w:rsidRPr="008B50B4">
              <w:rPr>
                <w:rFonts w:ascii="標楷體" w:eastAsia="標楷體" w:hAnsi="標楷體" w:hint="eastAsia"/>
                <w:color w:val="A6A6A6" w:themeColor="background1" w:themeShade="A6"/>
                <w:sz w:val="28"/>
                <w:lang w:val="it-IT"/>
              </w:rPr>
              <w:t>文山小主播</w:t>
            </w:r>
            <w:r w:rsidRPr="008B50B4">
              <w:rPr>
                <w:rFonts w:ascii="標楷體" w:eastAsia="標楷體" w:hAnsi="標楷體" w:hint="eastAsia"/>
                <w:color w:val="A6A6A6" w:themeColor="background1" w:themeShade="A6"/>
                <w:sz w:val="28"/>
                <w:lang w:val="it-IT"/>
              </w:rPr>
              <w:lastRenderedPageBreak/>
              <w:t>B1-</w:t>
            </w:r>
            <w:r w:rsidRPr="008B50B4">
              <w:rPr>
                <w:rFonts w:ascii="標楷體" w:eastAsia="標楷體" w:hAnsi="標楷體"/>
                <w:color w:val="A6A6A6" w:themeColor="background1" w:themeShade="A6"/>
                <w:sz w:val="28"/>
                <w:lang w:val="it-IT"/>
              </w:rPr>
              <w:t>4</w:t>
            </w:r>
          </w:p>
        </w:tc>
        <w:tc>
          <w:tcPr>
            <w:tcW w:w="1726" w:type="dxa"/>
            <w:gridSpan w:val="2"/>
            <w:tcBorders>
              <w:bottom w:val="single" w:sz="4" w:space="0" w:color="auto"/>
            </w:tcBorders>
            <w:shd w:val="clear" w:color="auto" w:fill="auto"/>
          </w:tcPr>
          <w:p w14:paraId="5ADF7B83" w14:textId="77777777" w:rsidR="003450A1" w:rsidRPr="008B50B4" w:rsidRDefault="003450A1" w:rsidP="00274A72">
            <w:pPr>
              <w:adjustRightInd w:val="0"/>
              <w:snapToGrid w:val="0"/>
              <w:rPr>
                <w:rFonts w:ascii="標楷體" w:eastAsia="標楷體" w:hAnsi="標楷體"/>
                <w:color w:val="A6A6A6" w:themeColor="background1" w:themeShade="A6"/>
                <w:sz w:val="28"/>
                <w:lang w:val="it-IT"/>
              </w:rPr>
            </w:pPr>
            <w:r w:rsidRPr="008B50B4">
              <w:rPr>
                <w:rFonts w:ascii="標楷體" w:eastAsia="標楷體" w:hAnsi="標楷體" w:hint="eastAsia"/>
                <w:color w:val="A6A6A6" w:themeColor="background1" w:themeShade="A6"/>
                <w:sz w:val="28"/>
                <w:lang w:val="it-IT"/>
              </w:rPr>
              <w:lastRenderedPageBreak/>
              <w:t>校園及交通安全C1-2</w:t>
            </w:r>
          </w:p>
          <w:p w14:paraId="4A92294E" w14:textId="77777777" w:rsidR="003450A1" w:rsidRPr="008B50B4" w:rsidRDefault="003450A1" w:rsidP="00274A72">
            <w:pPr>
              <w:adjustRightInd w:val="0"/>
              <w:snapToGrid w:val="0"/>
              <w:rPr>
                <w:rFonts w:ascii="標楷體" w:eastAsia="標楷體" w:hAnsi="標楷體"/>
                <w:color w:val="A6A6A6" w:themeColor="background1" w:themeShade="A6"/>
                <w:sz w:val="28"/>
                <w:lang w:val="it-IT"/>
              </w:rPr>
            </w:pPr>
            <w:r w:rsidRPr="008B50B4">
              <w:rPr>
                <w:rFonts w:ascii="標楷體" w:eastAsia="標楷體" w:hAnsi="標楷體" w:hint="eastAsia"/>
                <w:color w:val="A6A6A6" w:themeColor="background1" w:themeShade="A6"/>
                <w:sz w:val="28"/>
                <w:lang w:val="it-IT"/>
              </w:rPr>
              <w:t>菸害與霸凌B1C1-6</w:t>
            </w:r>
          </w:p>
          <w:p w14:paraId="64477192" w14:textId="77777777" w:rsidR="003450A1" w:rsidRPr="008B50B4" w:rsidRDefault="003450A1" w:rsidP="00274A72">
            <w:pPr>
              <w:adjustRightInd w:val="0"/>
              <w:snapToGrid w:val="0"/>
              <w:rPr>
                <w:rFonts w:ascii="標楷體" w:eastAsia="標楷體" w:hAnsi="標楷體"/>
                <w:color w:val="A6A6A6" w:themeColor="background1" w:themeShade="A6"/>
                <w:sz w:val="28"/>
              </w:rPr>
            </w:pPr>
            <w:r w:rsidRPr="008B50B4">
              <w:rPr>
                <w:rFonts w:ascii="標楷體" w:eastAsia="標楷體" w:hAnsi="標楷體" w:hint="eastAsia"/>
                <w:color w:val="A6A6A6" w:themeColor="background1" w:themeShade="A6"/>
                <w:sz w:val="28"/>
                <w:lang w:val="it-IT"/>
              </w:rPr>
              <w:t>生命議題</w:t>
            </w:r>
            <w:r w:rsidRPr="008B50B4">
              <w:rPr>
                <w:rFonts w:ascii="標楷體" w:eastAsia="標楷體" w:hAnsi="標楷體" w:hint="eastAsia"/>
                <w:color w:val="A6A6A6" w:themeColor="background1" w:themeShade="A6"/>
                <w:sz w:val="28"/>
              </w:rPr>
              <w:t>A1-</w:t>
            </w:r>
            <w:r w:rsidRPr="008B50B4">
              <w:rPr>
                <w:rFonts w:ascii="標楷體" w:eastAsia="標楷體" w:hAnsi="標楷體"/>
                <w:color w:val="A6A6A6" w:themeColor="background1" w:themeShade="A6"/>
                <w:sz w:val="28"/>
              </w:rPr>
              <w:t>4</w:t>
            </w:r>
            <w:r w:rsidRPr="008B50B4">
              <w:rPr>
                <w:rFonts w:ascii="標楷體" w:eastAsia="標楷體" w:hAnsi="標楷體" w:hint="eastAsia"/>
                <w:color w:val="A6A6A6" w:themeColor="background1" w:themeShade="A6"/>
                <w:sz w:val="28"/>
              </w:rPr>
              <w:t>性平教育A1-4</w:t>
            </w:r>
          </w:p>
          <w:p w14:paraId="23DCDEE2" w14:textId="77777777" w:rsidR="003450A1" w:rsidRPr="008B50B4" w:rsidRDefault="003450A1" w:rsidP="00274A72">
            <w:pPr>
              <w:adjustRightInd w:val="0"/>
              <w:snapToGrid w:val="0"/>
              <w:rPr>
                <w:rFonts w:ascii="標楷體" w:eastAsia="標楷體" w:hAnsi="標楷體"/>
                <w:color w:val="A6A6A6" w:themeColor="background1" w:themeShade="A6"/>
                <w:sz w:val="28"/>
                <w:lang w:val="it-IT"/>
              </w:rPr>
            </w:pPr>
            <w:r w:rsidRPr="008B50B4">
              <w:rPr>
                <w:rFonts w:ascii="標楷體" w:eastAsia="標楷體" w:hAnsi="標楷體" w:hint="eastAsia"/>
                <w:color w:val="A6A6A6" w:themeColor="background1" w:themeShade="A6"/>
                <w:sz w:val="28"/>
                <w:lang w:val="it-IT"/>
              </w:rPr>
              <w:t>環境教育C1-4</w:t>
            </w:r>
          </w:p>
          <w:p w14:paraId="6B5F4CB4" w14:textId="77777777" w:rsidR="003450A1" w:rsidRPr="008B50B4" w:rsidRDefault="003450A1" w:rsidP="00274A72">
            <w:pPr>
              <w:adjustRightInd w:val="0"/>
              <w:snapToGrid w:val="0"/>
              <w:rPr>
                <w:rFonts w:ascii="標楷體" w:eastAsia="標楷體" w:hAnsi="標楷體"/>
                <w:color w:val="A6A6A6" w:themeColor="background1" w:themeShade="A6"/>
                <w:sz w:val="28"/>
                <w:lang w:val="it-IT"/>
              </w:rPr>
            </w:pPr>
            <w:r w:rsidRPr="008B50B4">
              <w:rPr>
                <w:rFonts w:ascii="標楷體" w:eastAsia="標楷體" w:hAnsi="標楷體" w:hint="eastAsia"/>
                <w:color w:val="A6A6A6" w:themeColor="background1" w:themeShade="A6"/>
                <w:sz w:val="28"/>
                <w:lang w:val="it-IT"/>
              </w:rPr>
              <w:t>防災教育</w:t>
            </w:r>
            <w:r w:rsidRPr="008B50B4">
              <w:rPr>
                <w:rFonts w:ascii="標楷體" w:eastAsia="標楷體" w:hAnsi="標楷體" w:hint="eastAsia"/>
                <w:color w:val="A6A6A6" w:themeColor="background1" w:themeShade="A6"/>
                <w:sz w:val="28"/>
                <w:lang w:val="it-IT"/>
              </w:rPr>
              <w:lastRenderedPageBreak/>
              <w:t>C</w:t>
            </w:r>
            <w:r w:rsidRPr="008B50B4">
              <w:rPr>
                <w:rFonts w:ascii="標楷體" w:eastAsia="標楷體" w:hAnsi="標楷體" w:hint="eastAsia"/>
                <w:color w:val="A6A6A6" w:themeColor="background1" w:themeShade="A6"/>
                <w:sz w:val="28"/>
              </w:rPr>
              <w:t>1-</w:t>
            </w:r>
            <w:r w:rsidRPr="008B50B4">
              <w:rPr>
                <w:rFonts w:ascii="標楷體" w:eastAsia="標楷體" w:hAnsi="標楷體" w:hint="eastAsia"/>
                <w:color w:val="A6A6A6" w:themeColor="background1" w:themeShade="A6"/>
                <w:sz w:val="28"/>
                <w:lang w:val="it-IT"/>
              </w:rPr>
              <w:t>4</w:t>
            </w:r>
          </w:p>
        </w:tc>
        <w:tc>
          <w:tcPr>
            <w:tcW w:w="1675" w:type="dxa"/>
            <w:tcBorders>
              <w:bottom w:val="single" w:sz="4" w:space="0" w:color="auto"/>
            </w:tcBorders>
            <w:shd w:val="clear" w:color="auto" w:fill="auto"/>
          </w:tcPr>
          <w:p w14:paraId="420E95F8" w14:textId="77777777" w:rsidR="003450A1" w:rsidRPr="008B50B4" w:rsidRDefault="003450A1" w:rsidP="00274A72">
            <w:pPr>
              <w:adjustRightInd w:val="0"/>
              <w:snapToGrid w:val="0"/>
              <w:rPr>
                <w:rFonts w:ascii="標楷體" w:eastAsia="標楷體" w:hAnsi="標楷體"/>
                <w:color w:val="A6A6A6" w:themeColor="background1" w:themeShade="A6"/>
                <w:sz w:val="28"/>
              </w:rPr>
            </w:pPr>
            <w:r w:rsidRPr="008B50B4">
              <w:rPr>
                <w:rFonts w:ascii="標楷體" w:eastAsia="標楷體" w:hAnsi="標楷體" w:hint="eastAsia"/>
                <w:color w:val="A6A6A6" w:themeColor="background1" w:themeShade="A6"/>
                <w:sz w:val="28"/>
                <w:lang w:val="it-IT"/>
              </w:rPr>
              <w:lastRenderedPageBreak/>
              <w:t>談情說理C2-</w:t>
            </w:r>
            <w:r w:rsidRPr="008B50B4">
              <w:rPr>
                <w:rFonts w:ascii="標楷體" w:eastAsia="標楷體" w:hAnsi="標楷體"/>
                <w:color w:val="A6A6A6" w:themeColor="background1" w:themeShade="A6"/>
                <w:sz w:val="28"/>
              </w:rPr>
              <w:t>4</w:t>
            </w:r>
          </w:p>
          <w:p w14:paraId="449C193E" w14:textId="77777777" w:rsidR="003450A1" w:rsidRPr="008B50B4" w:rsidRDefault="003450A1" w:rsidP="00274A72">
            <w:pPr>
              <w:adjustRightInd w:val="0"/>
              <w:snapToGrid w:val="0"/>
              <w:rPr>
                <w:rFonts w:ascii="標楷體" w:eastAsia="標楷體" w:hAnsi="標楷體"/>
                <w:color w:val="A6A6A6" w:themeColor="background1" w:themeShade="A6"/>
                <w:sz w:val="28"/>
              </w:rPr>
            </w:pPr>
            <w:r w:rsidRPr="008B50B4">
              <w:rPr>
                <w:rFonts w:ascii="標楷體" w:eastAsia="標楷體" w:hAnsi="標楷體" w:hint="eastAsia"/>
                <w:color w:val="A6A6A6" w:themeColor="background1" w:themeShade="A6"/>
                <w:sz w:val="28"/>
                <w:lang w:val="it-IT"/>
              </w:rPr>
              <w:t>大海與我C3-</w:t>
            </w:r>
            <w:r w:rsidRPr="008B50B4">
              <w:rPr>
                <w:rFonts w:ascii="標楷體" w:eastAsia="標楷體" w:hAnsi="標楷體"/>
                <w:color w:val="A6A6A6" w:themeColor="background1" w:themeShade="A6"/>
                <w:sz w:val="28"/>
              </w:rPr>
              <w:t>4</w:t>
            </w:r>
          </w:p>
          <w:p w14:paraId="33814AAC" w14:textId="77777777" w:rsidR="003450A1" w:rsidRPr="008B50B4" w:rsidRDefault="003450A1" w:rsidP="00274A72">
            <w:pPr>
              <w:adjustRightInd w:val="0"/>
              <w:snapToGrid w:val="0"/>
              <w:rPr>
                <w:rFonts w:ascii="標楷體" w:eastAsia="標楷體" w:hAnsi="標楷體"/>
                <w:color w:val="A6A6A6" w:themeColor="background1" w:themeShade="A6"/>
                <w:sz w:val="28"/>
              </w:rPr>
            </w:pPr>
            <w:r w:rsidRPr="008B50B4">
              <w:rPr>
                <w:rFonts w:ascii="標楷體" w:eastAsia="標楷體" w:hAnsi="標楷體" w:hint="eastAsia"/>
                <w:color w:val="A6A6A6" w:themeColor="background1" w:themeShade="A6"/>
                <w:sz w:val="28"/>
                <w:lang w:val="it-IT"/>
              </w:rPr>
              <w:t>廣達游於藝校園巡迴展導覽與欣賞C3-</w:t>
            </w:r>
            <w:r w:rsidRPr="008B50B4">
              <w:rPr>
                <w:rFonts w:ascii="標楷體" w:eastAsia="標楷體" w:hAnsi="標楷體"/>
                <w:color w:val="A6A6A6" w:themeColor="background1" w:themeShade="A6"/>
                <w:sz w:val="28"/>
              </w:rPr>
              <w:t>2</w:t>
            </w:r>
          </w:p>
          <w:p w14:paraId="021A7896" w14:textId="77777777" w:rsidR="003450A1" w:rsidRPr="008B50B4" w:rsidRDefault="003450A1" w:rsidP="00274A72">
            <w:pPr>
              <w:adjustRightInd w:val="0"/>
              <w:snapToGrid w:val="0"/>
              <w:rPr>
                <w:rFonts w:ascii="標楷體" w:eastAsia="標楷體" w:hAnsi="標楷體"/>
                <w:color w:val="A6A6A6" w:themeColor="background1" w:themeShade="A6"/>
                <w:sz w:val="28"/>
                <w:lang w:val="it-IT"/>
              </w:rPr>
            </w:pPr>
            <w:r w:rsidRPr="008B50B4">
              <w:rPr>
                <w:rFonts w:ascii="標楷體" w:eastAsia="標楷體" w:hAnsi="標楷體" w:hint="eastAsia"/>
                <w:color w:val="A6A6A6" w:themeColor="background1" w:themeShade="A6"/>
                <w:sz w:val="28"/>
                <w:lang w:val="it-IT"/>
              </w:rPr>
              <w:t>童笛爭鳴B3-6</w:t>
            </w:r>
          </w:p>
          <w:p w14:paraId="4C90CCA3" w14:textId="77777777" w:rsidR="003450A1" w:rsidRPr="008B50B4" w:rsidRDefault="003450A1" w:rsidP="00274A72">
            <w:pPr>
              <w:adjustRightInd w:val="0"/>
              <w:snapToGrid w:val="0"/>
              <w:rPr>
                <w:rFonts w:ascii="標楷體" w:eastAsia="標楷體" w:hAnsi="標楷體"/>
                <w:color w:val="A6A6A6" w:themeColor="background1" w:themeShade="A6"/>
                <w:sz w:val="28"/>
              </w:rPr>
            </w:pPr>
            <w:r w:rsidRPr="008B50B4">
              <w:rPr>
                <w:rFonts w:ascii="標楷體" w:eastAsia="標楷體" w:hAnsi="標楷體" w:hint="eastAsia"/>
                <w:color w:val="A6A6A6" w:themeColor="background1" w:themeShade="A6"/>
                <w:sz w:val="28"/>
                <w:lang w:val="it-IT"/>
              </w:rPr>
              <w:lastRenderedPageBreak/>
              <w:t>青青校樹畢業典禮A1-</w:t>
            </w:r>
            <w:r w:rsidRPr="008B50B4">
              <w:rPr>
                <w:rFonts w:ascii="標楷體" w:eastAsia="標楷體" w:hAnsi="標楷體"/>
                <w:color w:val="A6A6A6" w:themeColor="background1" w:themeShade="A6"/>
                <w:sz w:val="28"/>
              </w:rPr>
              <w:t>4</w:t>
            </w:r>
          </w:p>
        </w:tc>
        <w:tc>
          <w:tcPr>
            <w:tcW w:w="593" w:type="dxa"/>
            <w:vMerge/>
            <w:tcBorders>
              <w:bottom w:val="single" w:sz="4" w:space="0" w:color="auto"/>
            </w:tcBorders>
            <w:shd w:val="clear" w:color="auto" w:fill="auto"/>
            <w:vAlign w:val="center"/>
          </w:tcPr>
          <w:p w14:paraId="6A076141" w14:textId="77777777" w:rsidR="003450A1" w:rsidRPr="00A84C6A" w:rsidRDefault="003450A1" w:rsidP="00274A72">
            <w:pPr>
              <w:adjustRightInd w:val="0"/>
              <w:snapToGrid w:val="0"/>
              <w:jc w:val="center"/>
              <w:rPr>
                <w:rFonts w:ascii="標楷體" w:eastAsia="標楷體" w:hAnsi="標楷體"/>
                <w:b/>
                <w:sz w:val="28"/>
                <w:lang w:val="it-IT"/>
              </w:rPr>
            </w:pPr>
          </w:p>
        </w:tc>
      </w:tr>
    </w:tbl>
    <w:p w14:paraId="3186D25E" w14:textId="1C178048" w:rsidR="00BC756C" w:rsidRPr="00DB6FE9" w:rsidRDefault="00BC756C" w:rsidP="003450A1">
      <w:pPr>
        <w:pStyle w:val="af4"/>
        <w:rPr>
          <w:rFonts w:ascii="標楷體" w:hAnsi="標楷體"/>
          <w:color w:val="000000" w:themeColor="text1"/>
          <w:lang w:val="it-IT"/>
        </w:rPr>
      </w:pPr>
      <w:r w:rsidRPr="00DB6FE9">
        <w:rPr>
          <w:rFonts w:ascii="標楷體" w:hAnsi="標楷體"/>
          <w:color w:val="000000" w:themeColor="text1"/>
          <w:lang w:val="it-IT"/>
        </w:rPr>
        <w:br w:type="page"/>
      </w:r>
    </w:p>
    <w:p w14:paraId="1C412370" w14:textId="77777777" w:rsidR="00BC756C" w:rsidRPr="00DB6FE9" w:rsidRDefault="00BC756C" w:rsidP="00BC756C">
      <w:pPr>
        <w:pStyle w:val="af4"/>
        <w:ind w:left="283"/>
        <w:rPr>
          <w:rFonts w:ascii="標楷體" w:hAnsi="標楷體"/>
          <w:b/>
          <w:bCs/>
          <w:color w:val="000000" w:themeColor="text1"/>
          <w:lang w:val="it-IT"/>
        </w:rPr>
      </w:pPr>
      <w:r w:rsidRPr="00DB6FE9">
        <w:rPr>
          <w:rFonts w:ascii="標楷體" w:hAnsi="標楷體" w:hint="eastAsia"/>
          <w:b/>
          <w:bCs/>
          <w:color w:val="000000" w:themeColor="text1"/>
          <w:highlight w:val="green"/>
          <w:lang w:val="it-IT"/>
        </w:rPr>
        <w:lastRenderedPageBreak/>
        <w:t>表三：課程計畫：一年級閱讀課程軸</w:t>
      </w:r>
    </w:p>
    <w:tbl>
      <w:tblPr>
        <w:tblW w:w="1066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4"/>
        <w:gridCol w:w="1337"/>
        <w:gridCol w:w="3588"/>
        <w:gridCol w:w="3000"/>
        <w:gridCol w:w="1662"/>
      </w:tblGrid>
      <w:tr w:rsidR="00CE43CD" w:rsidRPr="00DB6FE9" w14:paraId="1F8DB883" w14:textId="77777777" w:rsidTr="00D809DD">
        <w:trPr>
          <w:trHeight w:val="507"/>
        </w:trPr>
        <w:tc>
          <w:tcPr>
            <w:tcW w:w="10661" w:type="dxa"/>
            <w:gridSpan w:val="5"/>
            <w:shd w:val="clear" w:color="auto" w:fill="auto"/>
          </w:tcPr>
          <w:p w14:paraId="09F93783" w14:textId="77777777" w:rsidR="00BC756C" w:rsidRPr="00DB6FE9" w:rsidRDefault="00BC756C" w:rsidP="00D809DD">
            <w:pPr>
              <w:jc w:val="center"/>
              <w:rPr>
                <w:rFonts w:ascii="標楷體" w:eastAsia="標楷體" w:hAnsi="標楷體" w:cs="Arial"/>
                <w:b/>
                <w:color w:val="000000" w:themeColor="text1"/>
                <w:sz w:val="28"/>
                <w:szCs w:val="28"/>
              </w:rPr>
            </w:pPr>
            <w:r w:rsidRPr="00DB6FE9">
              <w:rPr>
                <w:rFonts w:ascii="標楷體" w:eastAsia="標楷體" w:hAnsi="標楷體" w:cs="Arial" w:hint="eastAsia"/>
                <w:b/>
                <w:color w:val="000000" w:themeColor="text1"/>
                <w:sz w:val="28"/>
                <w:szCs w:val="28"/>
              </w:rPr>
              <w:t>閱讀說文山主題課程教學設計與實踐內容</w:t>
            </w:r>
            <w:r w:rsidRPr="00DB6FE9">
              <w:rPr>
                <w:rFonts w:ascii="標楷體" w:eastAsia="標楷體" w:hAnsi="標楷體" w:cs="Arial"/>
                <w:b/>
                <w:color w:val="000000" w:themeColor="text1"/>
                <w:sz w:val="28"/>
                <w:szCs w:val="28"/>
              </w:rPr>
              <w:t>—</w:t>
            </w:r>
          </w:p>
          <w:p w14:paraId="38D35C6E" w14:textId="77777777" w:rsidR="00BC756C" w:rsidRPr="00DB6FE9" w:rsidRDefault="00BC756C" w:rsidP="00D809DD">
            <w:pPr>
              <w:jc w:val="center"/>
              <w:rPr>
                <w:rFonts w:ascii="標楷體" w:eastAsia="標楷體" w:hAnsi="標楷體" w:cs="Arial"/>
                <w:b/>
                <w:color w:val="000000" w:themeColor="text1"/>
                <w:sz w:val="28"/>
                <w:szCs w:val="28"/>
              </w:rPr>
            </w:pPr>
            <w:r w:rsidRPr="00DB6FE9">
              <w:rPr>
                <w:rFonts w:ascii="標楷體" w:eastAsia="標楷體" w:hAnsi="標楷體" w:cs="Arial" w:hint="eastAsia"/>
                <w:b/>
                <w:color w:val="000000" w:themeColor="text1"/>
                <w:sz w:val="28"/>
                <w:szCs w:val="28"/>
              </w:rPr>
              <w:t>【一上：閱讀方法學、圖書館教育與閱讀認證】</w:t>
            </w:r>
          </w:p>
        </w:tc>
      </w:tr>
      <w:tr w:rsidR="00CE43CD" w:rsidRPr="00DB6FE9" w14:paraId="4B489F9F" w14:textId="77777777" w:rsidTr="00D809DD">
        <w:tc>
          <w:tcPr>
            <w:tcW w:w="2411" w:type="dxa"/>
            <w:gridSpan w:val="2"/>
            <w:vMerge w:val="restart"/>
            <w:tcBorders>
              <w:right w:val="single" w:sz="4" w:space="0" w:color="auto"/>
              <w:tl2br w:val="single" w:sz="4" w:space="0" w:color="auto"/>
            </w:tcBorders>
            <w:shd w:val="clear" w:color="auto" w:fill="auto"/>
          </w:tcPr>
          <w:p w14:paraId="1AEC372F"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 xml:space="preserve">         學習表現</w:t>
            </w:r>
          </w:p>
          <w:p w14:paraId="730DC563"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學習</w:t>
            </w:r>
          </w:p>
          <w:p w14:paraId="725A5375"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內容</w:t>
            </w:r>
          </w:p>
          <w:p w14:paraId="0E40B04F"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週次</w:t>
            </w:r>
          </w:p>
        </w:tc>
        <w:tc>
          <w:tcPr>
            <w:tcW w:w="3588" w:type="dxa"/>
            <w:tcBorders>
              <w:top w:val="single" w:sz="4" w:space="0" w:color="auto"/>
              <w:left w:val="single" w:sz="4" w:space="0" w:color="auto"/>
              <w:bottom w:val="nil"/>
              <w:right w:val="nil"/>
            </w:tcBorders>
            <w:shd w:val="clear" w:color="auto" w:fill="auto"/>
          </w:tcPr>
          <w:p w14:paraId="62B88377" w14:textId="77777777" w:rsidR="00BC756C" w:rsidRPr="00DB6FE9" w:rsidRDefault="00BC756C" w:rsidP="00D809DD">
            <w:pPr>
              <w:jc w:val="center"/>
              <w:rPr>
                <w:rFonts w:ascii="標楷體" w:eastAsia="標楷體" w:hAnsi="標楷體" w:cs="Arial"/>
                <w:b/>
                <w:color w:val="000000" w:themeColor="text1"/>
              </w:rPr>
            </w:pPr>
            <w:r w:rsidRPr="00DB6FE9">
              <w:rPr>
                <w:rFonts w:ascii="標楷體" w:eastAsia="標楷體" w:hAnsi="標楷體" w:cs="Arial" w:hint="eastAsia"/>
                <w:b/>
                <w:color w:val="000000" w:themeColor="text1"/>
              </w:rPr>
              <w:t>認知</w:t>
            </w:r>
          </w:p>
        </w:tc>
        <w:tc>
          <w:tcPr>
            <w:tcW w:w="3000" w:type="dxa"/>
            <w:tcBorders>
              <w:top w:val="single" w:sz="4" w:space="0" w:color="auto"/>
              <w:left w:val="nil"/>
              <w:bottom w:val="nil"/>
              <w:right w:val="nil"/>
            </w:tcBorders>
            <w:shd w:val="clear" w:color="auto" w:fill="auto"/>
          </w:tcPr>
          <w:p w14:paraId="5B9851FB" w14:textId="77777777" w:rsidR="00BC756C" w:rsidRPr="00DB6FE9" w:rsidRDefault="00BC756C" w:rsidP="00D809DD">
            <w:pPr>
              <w:jc w:val="center"/>
              <w:rPr>
                <w:rFonts w:ascii="標楷體" w:eastAsia="標楷體" w:hAnsi="標楷體" w:cs="Arial"/>
                <w:b/>
                <w:color w:val="000000" w:themeColor="text1"/>
              </w:rPr>
            </w:pPr>
            <w:r w:rsidRPr="00DB6FE9">
              <w:rPr>
                <w:rFonts w:ascii="標楷體" w:eastAsia="標楷體" w:hAnsi="標楷體" w:cs="Arial" w:hint="eastAsia"/>
                <w:b/>
                <w:color w:val="000000" w:themeColor="text1"/>
              </w:rPr>
              <w:t>技能</w:t>
            </w:r>
          </w:p>
        </w:tc>
        <w:tc>
          <w:tcPr>
            <w:tcW w:w="1662" w:type="dxa"/>
            <w:tcBorders>
              <w:top w:val="single" w:sz="4" w:space="0" w:color="auto"/>
              <w:left w:val="nil"/>
              <w:bottom w:val="nil"/>
              <w:right w:val="single" w:sz="4" w:space="0" w:color="auto"/>
            </w:tcBorders>
            <w:shd w:val="clear" w:color="auto" w:fill="auto"/>
          </w:tcPr>
          <w:p w14:paraId="7D8DFDA5" w14:textId="77777777" w:rsidR="00BC756C" w:rsidRPr="00DB6FE9" w:rsidRDefault="00BC756C" w:rsidP="00D809DD">
            <w:pPr>
              <w:jc w:val="center"/>
              <w:rPr>
                <w:rFonts w:ascii="標楷體" w:eastAsia="標楷體" w:hAnsi="標楷體" w:cs="Arial"/>
                <w:b/>
                <w:color w:val="000000" w:themeColor="text1"/>
              </w:rPr>
            </w:pPr>
            <w:r w:rsidRPr="00DB6FE9">
              <w:rPr>
                <w:rFonts w:ascii="標楷體" w:eastAsia="標楷體" w:hAnsi="標楷體" w:cs="Arial" w:hint="eastAsia"/>
                <w:b/>
                <w:color w:val="000000" w:themeColor="text1"/>
              </w:rPr>
              <w:t>情意</w:t>
            </w:r>
          </w:p>
        </w:tc>
      </w:tr>
      <w:tr w:rsidR="00CE43CD" w:rsidRPr="00DB6FE9" w14:paraId="28DD3B0F" w14:textId="77777777" w:rsidTr="00D809DD">
        <w:trPr>
          <w:trHeight w:val="990"/>
        </w:trPr>
        <w:tc>
          <w:tcPr>
            <w:tcW w:w="2411" w:type="dxa"/>
            <w:gridSpan w:val="2"/>
            <w:vMerge/>
            <w:tcBorders>
              <w:right w:val="single" w:sz="4" w:space="0" w:color="auto"/>
              <w:tl2br w:val="single" w:sz="4" w:space="0" w:color="auto"/>
            </w:tcBorders>
            <w:shd w:val="clear" w:color="auto" w:fill="auto"/>
          </w:tcPr>
          <w:p w14:paraId="3C207A31" w14:textId="77777777" w:rsidR="00BC756C" w:rsidRPr="00DB6FE9" w:rsidRDefault="00BC756C" w:rsidP="00D809DD">
            <w:pPr>
              <w:rPr>
                <w:rFonts w:ascii="標楷體" w:eastAsia="標楷體" w:hAnsi="標楷體" w:cs="Arial"/>
                <w:color w:val="000000" w:themeColor="text1"/>
                <w:sz w:val="20"/>
                <w:szCs w:val="20"/>
              </w:rPr>
            </w:pPr>
          </w:p>
        </w:tc>
        <w:tc>
          <w:tcPr>
            <w:tcW w:w="3588" w:type="dxa"/>
            <w:tcBorders>
              <w:top w:val="nil"/>
              <w:left w:val="single" w:sz="4" w:space="0" w:color="auto"/>
              <w:bottom w:val="single" w:sz="4" w:space="0" w:color="auto"/>
              <w:right w:val="nil"/>
            </w:tcBorders>
            <w:shd w:val="clear" w:color="auto" w:fill="auto"/>
          </w:tcPr>
          <w:p w14:paraId="44FC8510" w14:textId="77777777" w:rsidR="00BC756C" w:rsidRPr="00DB6FE9" w:rsidRDefault="00BC756C" w:rsidP="00D809DD">
            <w:pPr>
              <w:jc w:val="center"/>
              <w:rPr>
                <w:rFonts w:ascii="標楷體" w:eastAsia="標楷體" w:hAnsi="標楷體"/>
                <w:color w:val="000000" w:themeColor="text1"/>
                <w:szCs w:val="21"/>
              </w:rPr>
            </w:pPr>
            <w:r w:rsidRPr="00DB6FE9">
              <w:rPr>
                <w:rFonts w:ascii="標楷體" w:eastAsia="標楷體" w:hAnsi="標楷體" w:hint="eastAsia"/>
                <w:color w:val="000000" w:themeColor="text1"/>
                <w:szCs w:val="21"/>
              </w:rPr>
              <w:t>5-Ⅰ-4</w:t>
            </w:r>
          </w:p>
          <w:p w14:paraId="268999CB" w14:textId="77777777" w:rsidR="00BC756C" w:rsidRPr="00DB6FE9" w:rsidRDefault="00BC756C" w:rsidP="00D809DD">
            <w:pPr>
              <w:jc w:val="center"/>
              <w:rPr>
                <w:rFonts w:ascii="標楷體" w:eastAsia="標楷體" w:hAnsi="標楷體" w:cs="Arial"/>
                <w:color w:val="000000" w:themeColor="text1"/>
              </w:rPr>
            </w:pPr>
            <w:r w:rsidRPr="00DB6FE9">
              <w:rPr>
                <w:rFonts w:ascii="標楷體" w:eastAsia="標楷體" w:hAnsi="標楷體" w:hint="eastAsia"/>
                <w:color w:val="000000" w:themeColor="text1"/>
                <w:szCs w:val="21"/>
              </w:rPr>
              <w:t>5-Ⅰ-</w:t>
            </w:r>
            <w:r w:rsidRPr="00DB6FE9">
              <w:rPr>
                <w:rFonts w:ascii="標楷體" w:eastAsia="標楷體" w:hAnsi="標楷體"/>
                <w:color w:val="000000" w:themeColor="text1"/>
                <w:szCs w:val="21"/>
              </w:rPr>
              <w:t>8</w:t>
            </w:r>
          </w:p>
        </w:tc>
        <w:tc>
          <w:tcPr>
            <w:tcW w:w="3000" w:type="dxa"/>
            <w:tcBorders>
              <w:top w:val="nil"/>
              <w:left w:val="nil"/>
              <w:bottom w:val="single" w:sz="4" w:space="0" w:color="auto"/>
              <w:right w:val="nil"/>
            </w:tcBorders>
            <w:shd w:val="clear" w:color="auto" w:fill="auto"/>
          </w:tcPr>
          <w:p w14:paraId="07DDD891" w14:textId="77777777" w:rsidR="00BC756C" w:rsidRPr="00DB6FE9" w:rsidRDefault="00BC756C" w:rsidP="00D809DD">
            <w:pPr>
              <w:jc w:val="center"/>
              <w:rPr>
                <w:rFonts w:ascii="標楷體" w:eastAsia="標楷體" w:hAnsi="標楷體"/>
                <w:color w:val="000000" w:themeColor="text1"/>
                <w:szCs w:val="21"/>
              </w:rPr>
            </w:pPr>
            <w:r w:rsidRPr="00DB6FE9">
              <w:rPr>
                <w:rFonts w:ascii="標楷體" w:eastAsia="標楷體" w:hAnsi="標楷體" w:hint="eastAsia"/>
                <w:color w:val="000000" w:themeColor="text1"/>
                <w:szCs w:val="21"/>
              </w:rPr>
              <w:t>5-Ⅰ-6</w:t>
            </w:r>
          </w:p>
          <w:p w14:paraId="64C9E1A7" w14:textId="77777777" w:rsidR="00BC756C" w:rsidRPr="00DB6FE9" w:rsidRDefault="00BC756C" w:rsidP="00D809DD">
            <w:pPr>
              <w:jc w:val="center"/>
              <w:rPr>
                <w:rFonts w:ascii="標楷體" w:eastAsia="標楷體" w:hAnsi="標楷體" w:cs="Arial"/>
                <w:color w:val="000000" w:themeColor="text1"/>
              </w:rPr>
            </w:pPr>
            <w:r w:rsidRPr="00DB6FE9">
              <w:rPr>
                <w:rFonts w:ascii="標楷體" w:eastAsia="標楷體" w:hAnsi="標楷體" w:hint="eastAsia"/>
                <w:color w:val="000000" w:themeColor="text1"/>
                <w:szCs w:val="21"/>
              </w:rPr>
              <w:t>5-Ⅰ-7</w:t>
            </w:r>
          </w:p>
        </w:tc>
        <w:tc>
          <w:tcPr>
            <w:tcW w:w="1662" w:type="dxa"/>
            <w:tcBorders>
              <w:top w:val="nil"/>
              <w:left w:val="nil"/>
              <w:bottom w:val="single" w:sz="4" w:space="0" w:color="auto"/>
              <w:right w:val="single" w:sz="4" w:space="0" w:color="auto"/>
            </w:tcBorders>
            <w:shd w:val="clear" w:color="auto" w:fill="auto"/>
          </w:tcPr>
          <w:p w14:paraId="2FE2BF9A" w14:textId="77777777" w:rsidR="00BC756C" w:rsidRPr="00DB6FE9" w:rsidRDefault="00BC756C" w:rsidP="00D809DD">
            <w:pPr>
              <w:jc w:val="center"/>
              <w:rPr>
                <w:rFonts w:ascii="標楷體" w:eastAsia="標楷體" w:hAnsi="標楷體" w:cs="Arial"/>
                <w:b/>
                <w:color w:val="000000" w:themeColor="text1"/>
              </w:rPr>
            </w:pPr>
            <w:r w:rsidRPr="00DB6FE9">
              <w:rPr>
                <w:rFonts w:ascii="標楷體" w:eastAsia="標楷體" w:hAnsi="標楷體" w:hint="eastAsia"/>
                <w:color w:val="000000" w:themeColor="text1"/>
                <w:szCs w:val="21"/>
              </w:rPr>
              <w:t>5-Ⅰ-9</w:t>
            </w:r>
          </w:p>
        </w:tc>
      </w:tr>
      <w:tr w:rsidR="00CE43CD" w:rsidRPr="00DB6FE9" w14:paraId="31FE8F15" w14:textId="77777777" w:rsidTr="00D809DD">
        <w:trPr>
          <w:trHeight w:val="526"/>
        </w:trPr>
        <w:tc>
          <w:tcPr>
            <w:tcW w:w="1074" w:type="dxa"/>
            <w:shd w:val="clear" w:color="auto" w:fill="auto"/>
          </w:tcPr>
          <w:p w14:paraId="4A2F6632"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一</w:t>
            </w:r>
          </w:p>
        </w:tc>
        <w:tc>
          <w:tcPr>
            <w:tcW w:w="1337" w:type="dxa"/>
            <w:shd w:val="clear" w:color="auto" w:fill="auto"/>
          </w:tcPr>
          <w:p w14:paraId="17706B67"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閱讀方法</w:t>
            </w:r>
          </w:p>
        </w:tc>
        <w:tc>
          <w:tcPr>
            <w:tcW w:w="8250" w:type="dxa"/>
            <w:gridSpan w:val="3"/>
            <w:tcBorders>
              <w:top w:val="single" w:sz="4" w:space="0" w:color="auto"/>
            </w:tcBorders>
            <w:shd w:val="clear" w:color="auto" w:fill="auto"/>
          </w:tcPr>
          <w:p w14:paraId="4ED4FCB9" w14:textId="77777777" w:rsidR="00BC756C" w:rsidRPr="00DB6FE9" w:rsidRDefault="00BC756C" w:rsidP="00FC2986">
            <w:pPr>
              <w:numPr>
                <w:ilvl w:val="0"/>
                <w:numId w:val="66"/>
              </w:numPr>
              <w:ind w:left="603" w:hanging="603"/>
              <w:rPr>
                <w:rFonts w:ascii="標楷體" w:eastAsia="標楷體" w:hAnsi="標楷體" w:cs="Arial"/>
                <w:color w:val="000000" w:themeColor="text1"/>
              </w:rPr>
            </w:pPr>
            <w:r w:rsidRPr="00DB6FE9">
              <w:rPr>
                <w:rFonts w:ascii="標楷體" w:eastAsia="標楷體" w:hAnsi="標楷體" w:cs="Arial" w:hint="eastAsia"/>
                <w:color w:val="000000" w:themeColor="text1"/>
              </w:rPr>
              <w:t>觀察與介紹一本書：外觀、封面、插圖、書名</w:t>
            </w:r>
          </w:p>
          <w:p w14:paraId="5BF028C9" w14:textId="77777777" w:rsidR="00BC756C" w:rsidRPr="00DB6FE9" w:rsidRDefault="00BC756C" w:rsidP="00FC2986">
            <w:pPr>
              <w:numPr>
                <w:ilvl w:val="0"/>
                <w:numId w:val="66"/>
              </w:numPr>
              <w:ind w:left="603" w:hanging="603"/>
              <w:rPr>
                <w:rFonts w:ascii="標楷體" w:eastAsia="標楷體" w:hAnsi="標楷體" w:cs="Arial"/>
                <w:color w:val="000000" w:themeColor="text1"/>
              </w:rPr>
            </w:pPr>
            <w:r w:rsidRPr="00DB6FE9">
              <w:rPr>
                <w:rFonts w:ascii="標楷體" w:eastAsia="標楷體" w:hAnsi="標楷體" w:cs="Arial" w:hint="eastAsia"/>
                <w:color w:val="000000" w:themeColor="text1"/>
              </w:rPr>
              <w:t>從書名找出自己喜歡的書：教師介紹幾本書的名稱，並請學生猜看看</w:t>
            </w:r>
          </w:p>
          <w:p w14:paraId="27599038" w14:textId="77777777" w:rsidR="00BC756C" w:rsidRPr="00DB6FE9" w:rsidRDefault="00BC756C" w:rsidP="00FC2986">
            <w:pPr>
              <w:numPr>
                <w:ilvl w:val="0"/>
                <w:numId w:val="66"/>
              </w:numPr>
              <w:ind w:left="603" w:hanging="603"/>
              <w:rPr>
                <w:rFonts w:ascii="標楷體" w:eastAsia="標楷體" w:hAnsi="標楷體" w:cs="Arial"/>
                <w:color w:val="000000" w:themeColor="text1"/>
              </w:rPr>
            </w:pPr>
            <w:r w:rsidRPr="00DB6FE9">
              <w:rPr>
                <w:rFonts w:ascii="標楷體" w:eastAsia="標楷體" w:hAnsi="標楷體" w:cs="Arial" w:hint="eastAsia"/>
                <w:color w:val="000000" w:themeColor="text1"/>
              </w:rPr>
              <w:t>閱讀繪本的技巧：文字與插畫、故事內容有趣之處</w:t>
            </w:r>
          </w:p>
        </w:tc>
      </w:tr>
      <w:tr w:rsidR="00CE43CD" w:rsidRPr="00DB6FE9" w14:paraId="78991CD6" w14:textId="77777777" w:rsidTr="00D809DD">
        <w:trPr>
          <w:trHeight w:val="845"/>
        </w:trPr>
        <w:tc>
          <w:tcPr>
            <w:tcW w:w="1074" w:type="dxa"/>
            <w:shd w:val="clear" w:color="auto" w:fill="auto"/>
          </w:tcPr>
          <w:p w14:paraId="0DC3F133"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一</w:t>
            </w:r>
          </w:p>
        </w:tc>
        <w:tc>
          <w:tcPr>
            <w:tcW w:w="1337" w:type="dxa"/>
            <w:shd w:val="clear" w:color="auto" w:fill="auto"/>
          </w:tcPr>
          <w:p w14:paraId="3108D977"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圖書館教育</w:t>
            </w:r>
          </w:p>
        </w:tc>
        <w:tc>
          <w:tcPr>
            <w:tcW w:w="8250" w:type="dxa"/>
            <w:gridSpan w:val="3"/>
            <w:shd w:val="clear" w:color="auto" w:fill="auto"/>
          </w:tcPr>
          <w:p w14:paraId="3B8B7CF4" w14:textId="77777777" w:rsidR="00BC756C" w:rsidRPr="00DB6FE9" w:rsidRDefault="00BC756C" w:rsidP="00FC2986">
            <w:pPr>
              <w:numPr>
                <w:ilvl w:val="0"/>
                <w:numId w:val="67"/>
              </w:numPr>
              <w:ind w:left="603" w:hanging="603"/>
              <w:rPr>
                <w:rFonts w:ascii="標楷體" w:eastAsia="標楷體" w:hAnsi="標楷體" w:cs="Arial"/>
                <w:color w:val="000000" w:themeColor="text1"/>
              </w:rPr>
            </w:pPr>
            <w:r w:rsidRPr="00DB6FE9">
              <w:rPr>
                <w:rFonts w:ascii="標楷體" w:eastAsia="標楷體" w:hAnsi="標楷體" w:cs="Arial" w:hint="eastAsia"/>
                <w:color w:val="000000" w:themeColor="text1"/>
              </w:rPr>
              <w:t>介紹圖書館的好處：節省開銷、資源共享、共同閱讀、獲得快樂</w:t>
            </w:r>
          </w:p>
          <w:p w14:paraId="7145647F" w14:textId="77777777" w:rsidR="00BC756C" w:rsidRPr="00DB6FE9" w:rsidRDefault="00BC756C" w:rsidP="00FC2986">
            <w:pPr>
              <w:numPr>
                <w:ilvl w:val="0"/>
                <w:numId w:val="67"/>
              </w:numPr>
              <w:ind w:left="603" w:hanging="603"/>
              <w:rPr>
                <w:rFonts w:ascii="標楷體" w:eastAsia="標楷體" w:hAnsi="標楷體" w:cs="Arial"/>
                <w:color w:val="000000" w:themeColor="text1"/>
              </w:rPr>
            </w:pPr>
            <w:r w:rsidRPr="00DB6FE9">
              <w:rPr>
                <w:rFonts w:ascii="標楷體" w:eastAsia="標楷體" w:hAnsi="標楷體" w:cs="Arial" w:hint="eastAsia"/>
                <w:color w:val="000000" w:themeColor="text1"/>
              </w:rPr>
              <w:t>圖書館巡禮：帶領學生前往圖書館，並逐一介紹功能與設施</w:t>
            </w:r>
          </w:p>
          <w:p w14:paraId="0E2D3D66" w14:textId="77777777" w:rsidR="00BC756C" w:rsidRPr="00DB6FE9" w:rsidRDefault="00BC756C" w:rsidP="00FC2986">
            <w:pPr>
              <w:numPr>
                <w:ilvl w:val="0"/>
                <w:numId w:val="67"/>
              </w:numPr>
              <w:ind w:left="603" w:hanging="603"/>
              <w:rPr>
                <w:rFonts w:ascii="標楷體" w:eastAsia="標楷體" w:hAnsi="標楷體" w:cs="Arial"/>
                <w:color w:val="000000" w:themeColor="text1"/>
              </w:rPr>
            </w:pPr>
            <w:r w:rsidRPr="00DB6FE9">
              <w:rPr>
                <w:rFonts w:ascii="標楷體" w:eastAsia="標楷體" w:hAnsi="標楷體" w:cs="Arial" w:hint="eastAsia"/>
                <w:color w:val="000000" w:themeColor="text1"/>
              </w:rPr>
              <w:t>介紹圖書館借閱流程：借書與還書、書卡、禮貌</w:t>
            </w:r>
          </w:p>
        </w:tc>
      </w:tr>
      <w:tr w:rsidR="00CE43CD" w:rsidRPr="00DB6FE9" w14:paraId="6E5F7EB7" w14:textId="77777777" w:rsidTr="00D809DD">
        <w:trPr>
          <w:trHeight w:val="418"/>
        </w:trPr>
        <w:tc>
          <w:tcPr>
            <w:tcW w:w="1074" w:type="dxa"/>
            <w:shd w:val="clear" w:color="auto" w:fill="auto"/>
          </w:tcPr>
          <w:p w14:paraId="24F43315"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十、十九、二十</w:t>
            </w:r>
          </w:p>
        </w:tc>
        <w:tc>
          <w:tcPr>
            <w:tcW w:w="1337" w:type="dxa"/>
            <w:shd w:val="clear" w:color="auto" w:fill="auto"/>
          </w:tcPr>
          <w:p w14:paraId="4758717D"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閱讀認證</w:t>
            </w:r>
          </w:p>
        </w:tc>
        <w:tc>
          <w:tcPr>
            <w:tcW w:w="8250" w:type="dxa"/>
            <w:gridSpan w:val="3"/>
            <w:shd w:val="clear" w:color="auto" w:fill="auto"/>
          </w:tcPr>
          <w:p w14:paraId="27069F7B" w14:textId="77777777" w:rsidR="00BC756C" w:rsidRPr="00DB6FE9" w:rsidRDefault="00BC756C" w:rsidP="00FC2986">
            <w:pPr>
              <w:numPr>
                <w:ilvl w:val="0"/>
                <w:numId w:val="68"/>
              </w:numPr>
              <w:ind w:left="603" w:hanging="603"/>
              <w:rPr>
                <w:rFonts w:ascii="標楷體" w:eastAsia="標楷體" w:hAnsi="標楷體" w:cs="Arial"/>
                <w:color w:val="000000" w:themeColor="text1"/>
              </w:rPr>
            </w:pPr>
            <w:r w:rsidRPr="00DB6FE9">
              <w:rPr>
                <w:rFonts w:ascii="標楷體" w:eastAsia="標楷體" w:hAnsi="標楷體" w:cs="Arial" w:hint="eastAsia"/>
                <w:color w:val="000000" w:themeColor="text1"/>
              </w:rPr>
              <w:t>介紹閱讀認證：使用電腦、手機、平板</w:t>
            </w:r>
          </w:p>
          <w:p w14:paraId="4420E7B5" w14:textId="77777777" w:rsidR="00BC756C" w:rsidRPr="00DB6FE9" w:rsidRDefault="00BC756C" w:rsidP="00FC2986">
            <w:pPr>
              <w:numPr>
                <w:ilvl w:val="0"/>
                <w:numId w:val="68"/>
              </w:numPr>
              <w:ind w:left="603" w:hanging="603"/>
              <w:rPr>
                <w:rFonts w:ascii="標楷體" w:eastAsia="標楷體" w:hAnsi="標楷體" w:cs="Arial"/>
                <w:color w:val="000000" w:themeColor="text1"/>
              </w:rPr>
            </w:pPr>
            <w:r w:rsidRPr="00DB6FE9">
              <w:rPr>
                <w:rFonts w:ascii="標楷體" w:eastAsia="標楷體" w:hAnsi="標楷體" w:cs="Arial" w:hint="eastAsia"/>
                <w:color w:val="000000" w:themeColor="text1"/>
              </w:rPr>
              <w:t>介紹如何作答：點選書本、勾選答案</w:t>
            </w:r>
          </w:p>
          <w:p w14:paraId="3D65E32B" w14:textId="77777777" w:rsidR="00BC756C" w:rsidRPr="00DB6FE9" w:rsidRDefault="00BC756C" w:rsidP="00FC2986">
            <w:pPr>
              <w:numPr>
                <w:ilvl w:val="0"/>
                <w:numId w:val="68"/>
              </w:numPr>
              <w:ind w:left="603" w:hanging="603"/>
              <w:rPr>
                <w:rFonts w:ascii="標楷體" w:eastAsia="標楷體" w:hAnsi="標楷體" w:cs="Arial"/>
                <w:color w:val="000000" w:themeColor="text1"/>
              </w:rPr>
            </w:pPr>
            <w:r w:rsidRPr="00DB6FE9">
              <w:rPr>
                <w:rFonts w:ascii="標楷體" w:eastAsia="標楷體" w:hAnsi="標楷體" w:cs="Arial" w:hint="eastAsia"/>
                <w:color w:val="000000" w:themeColor="text1"/>
              </w:rPr>
              <w:t>介紹獎勵制度：小小書蟲、排行榜</w:t>
            </w:r>
          </w:p>
          <w:p w14:paraId="08C8CF5A" w14:textId="77777777" w:rsidR="00BC756C" w:rsidRPr="00DB6FE9" w:rsidRDefault="00BC756C" w:rsidP="00FC2986">
            <w:pPr>
              <w:numPr>
                <w:ilvl w:val="0"/>
                <w:numId w:val="68"/>
              </w:numPr>
              <w:ind w:left="603" w:hanging="603"/>
              <w:rPr>
                <w:rFonts w:ascii="標楷體" w:eastAsia="標楷體" w:hAnsi="標楷體" w:cs="Arial"/>
                <w:color w:val="000000" w:themeColor="text1"/>
              </w:rPr>
            </w:pPr>
            <w:r w:rsidRPr="00DB6FE9">
              <w:rPr>
                <w:rFonts w:ascii="標楷體" w:eastAsia="標楷體" w:hAnsi="標楷體" w:cs="Arial" w:hint="eastAsia"/>
                <w:color w:val="000000" w:themeColor="text1"/>
              </w:rPr>
              <w:t>介紹多閱讀的好處：促進同學之間的交流</w:t>
            </w:r>
          </w:p>
          <w:p w14:paraId="1AC7644C" w14:textId="77777777" w:rsidR="00BC756C" w:rsidRPr="00DB6FE9" w:rsidRDefault="00BC756C" w:rsidP="00FC2986">
            <w:pPr>
              <w:numPr>
                <w:ilvl w:val="0"/>
                <w:numId w:val="68"/>
              </w:numPr>
              <w:ind w:left="603" w:hanging="603"/>
              <w:rPr>
                <w:rFonts w:ascii="標楷體" w:eastAsia="標楷體" w:hAnsi="標楷體" w:cs="Arial"/>
                <w:color w:val="000000" w:themeColor="text1"/>
              </w:rPr>
            </w:pPr>
            <w:r w:rsidRPr="00DB6FE9">
              <w:rPr>
                <w:rFonts w:ascii="標楷體" w:eastAsia="標楷體" w:hAnsi="標楷體" w:cs="Arial" w:hint="eastAsia"/>
                <w:color w:val="000000" w:themeColor="text1"/>
              </w:rPr>
              <w:t>最近讀過一本書的分享舉例</w:t>
            </w:r>
          </w:p>
        </w:tc>
      </w:tr>
      <w:tr w:rsidR="00CE43CD" w:rsidRPr="00DB6FE9" w14:paraId="3CDABA10" w14:textId="77777777" w:rsidTr="00D809DD">
        <w:trPr>
          <w:trHeight w:val="693"/>
        </w:trPr>
        <w:tc>
          <w:tcPr>
            <w:tcW w:w="1074" w:type="dxa"/>
            <w:shd w:val="clear" w:color="auto" w:fill="auto"/>
          </w:tcPr>
          <w:p w14:paraId="608D1AC7"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二十一、二十二</w:t>
            </w:r>
          </w:p>
        </w:tc>
        <w:tc>
          <w:tcPr>
            <w:tcW w:w="1337" w:type="dxa"/>
            <w:shd w:val="clear" w:color="auto" w:fill="auto"/>
          </w:tcPr>
          <w:p w14:paraId="20493E81"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數位閱讀教育</w:t>
            </w:r>
          </w:p>
        </w:tc>
        <w:tc>
          <w:tcPr>
            <w:tcW w:w="8250" w:type="dxa"/>
            <w:gridSpan w:val="3"/>
            <w:shd w:val="clear" w:color="auto" w:fill="auto"/>
          </w:tcPr>
          <w:p w14:paraId="34EF9828" w14:textId="77777777" w:rsidR="00BC756C" w:rsidRPr="00DB6FE9" w:rsidRDefault="00BC756C" w:rsidP="00FC2986">
            <w:pPr>
              <w:numPr>
                <w:ilvl w:val="0"/>
                <w:numId w:val="69"/>
              </w:numPr>
              <w:ind w:leftChars="-15" w:left="0" w:hangingChars="15" w:hanging="36"/>
              <w:rPr>
                <w:rFonts w:ascii="標楷體" w:eastAsia="標楷體" w:hAnsi="標楷體" w:cs="Arial"/>
                <w:color w:val="000000" w:themeColor="text1"/>
              </w:rPr>
            </w:pPr>
            <w:r w:rsidRPr="00DB6FE9">
              <w:rPr>
                <w:rFonts w:ascii="標楷體" w:eastAsia="標楷體" w:hAnsi="標楷體" w:cs="Arial" w:hint="eastAsia"/>
                <w:color w:val="000000" w:themeColor="text1"/>
              </w:rPr>
              <w:t>介紹數位產品與功能：建立數位設備使用的正確觀念</w:t>
            </w:r>
          </w:p>
          <w:p w14:paraId="66AD0055" w14:textId="77777777" w:rsidR="00BC756C" w:rsidRPr="00DB6FE9" w:rsidRDefault="00BC756C" w:rsidP="00FC2986">
            <w:pPr>
              <w:numPr>
                <w:ilvl w:val="0"/>
                <w:numId w:val="69"/>
              </w:numPr>
              <w:ind w:leftChars="-15" w:left="0" w:hangingChars="15" w:hanging="36"/>
              <w:rPr>
                <w:rFonts w:ascii="標楷體" w:eastAsia="標楷體" w:hAnsi="標楷體" w:cs="Arial"/>
                <w:color w:val="000000" w:themeColor="text1"/>
              </w:rPr>
            </w:pPr>
            <w:r w:rsidRPr="00DB6FE9">
              <w:rPr>
                <w:rFonts w:ascii="標楷體" w:eastAsia="標楷體" w:hAnsi="標楷體" w:cs="Arial" w:hint="eastAsia"/>
                <w:color w:val="000000" w:themeColor="text1"/>
              </w:rPr>
              <w:t>介紹如何從數位設備閱讀資訊，並延伸至家庭教育</w:t>
            </w:r>
          </w:p>
          <w:p w14:paraId="15F2B9DD" w14:textId="77777777" w:rsidR="00BC756C" w:rsidRPr="00DB6FE9" w:rsidRDefault="00BC756C" w:rsidP="00FC2986">
            <w:pPr>
              <w:numPr>
                <w:ilvl w:val="0"/>
                <w:numId w:val="69"/>
              </w:numPr>
              <w:ind w:leftChars="-15" w:left="0" w:hangingChars="15" w:hanging="36"/>
              <w:rPr>
                <w:rFonts w:ascii="標楷體" w:eastAsia="標楷體" w:hAnsi="標楷體" w:cs="Arial"/>
                <w:color w:val="000000" w:themeColor="text1"/>
              </w:rPr>
            </w:pPr>
            <w:r w:rsidRPr="00DB6FE9">
              <w:rPr>
                <w:rFonts w:ascii="標楷體" w:eastAsia="標楷體" w:hAnsi="標楷體" w:cs="Arial" w:hint="eastAsia"/>
                <w:color w:val="000000" w:themeColor="text1"/>
              </w:rPr>
              <w:t>介紹數位電子書軟體與網站</w:t>
            </w:r>
          </w:p>
          <w:p w14:paraId="1BD105DD" w14:textId="77777777" w:rsidR="00BC756C" w:rsidRPr="00DB6FE9" w:rsidRDefault="00BC756C" w:rsidP="00FC2986">
            <w:pPr>
              <w:numPr>
                <w:ilvl w:val="0"/>
                <w:numId w:val="69"/>
              </w:numPr>
              <w:ind w:leftChars="-15" w:left="0" w:hangingChars="15" w:hanging="36"/>
              <w:rPr>
                <w:rFonts w:ascii="標楷體" w:eastAsia="標楷體" w:hAnsi="標楷體" w:cs="Arial"/>
                <w:color w:val="000000" w:themeColor="text1"/>
              </w:rPr>
            </w:pPr>
            <w:r w:rsidRPr="00DB6FE9">
              <w:rPr>
                <w:rFonts w:ascii="標楷體" w:eastAsia="標楷體" w:hAnsi="標楷體" w:cs="Arial" w:hint="eastAsia"/>
                <w:color w:val="000000" w:themeColor="text1"/>
              </w:rPr>
              <w:t>數位家庭教育小叮嚀：請父母與孩子共同建立使用數位產品的良好習慣</w:t>
            </w:r>
          </w:p>
        </w:tc>
      </w:tr>
      <w:tr w:rsidR="00CE43CD" w:rsidRPr="00DB6FE9" w14:paraId="31625B3E" w14:textId="77777777" w:rsidTr="00D809DD">
        <w:tc>
          <w:tcPr>
            <w:tcW w:w="1074" w:type="dxa"/>
            <w:shd w:val="clear" w:color="auto" w:fill="auto"/>
          </w:tcPr>
          <w:p w14:paraId="2E20DC4B" w14:textId="77777777" w:rsidR="00BC756C" w:rsidRPr="00DB6FE9" w:rsidRDefault="00BC756C" w:rsidP="00D809DD">
            <w:pPr>
              <w:rPr>
                <w:rFonts w:ascii="標楷體" w:eastAsia="標楷體" w:hAnsi="標楷體" w:cs="Arial"/>
                <w:b/>
                <w:color w:val="000000" w:themeColor="text1"/>
                <w:sz w:val="26"/>
                <w:szCs w:val="26"/>
              </w:rPr>
            </w:pPr>
            <w:r w:rsidRPr="00DB6FE9">
              <w:rPr>
                <w:rFonts w:ascii="標楷體" w:eastAsia="標楷體" w:hAnsi="標楷體" w:cs="Arial"/>
                <w:b/>
                <w:color w:val="000000" w:themeColor="text1"/>
                <w:sz w:val="26"/>
                <w:szCs w:val="26"/>
              </w:rPr>
              <w:t>學</w:t>
            </w:r>
            <w:r w:rsidRPr="00DB6FE9">
              <w:rPr>
                <w:rFonts w:ascii="標楷體" w:eastAsia="標楷體" w:hAnsi="標楷體" w:cs="Arial" w:hint="eastAsia"/>
                <w:b/>
                <w:color w:val="000000" w:themeColor="text1"/>
                <w:sz w:val="26"/>
                <w:szCs w:val="26"/>
              </w:rPr>
              <w:t>習內容與學習</w:t>
            </w:r>
            <w:r w:rsidRPr="00DB6FE9">
              <w:rPr>
                <w:rFonts w:ascii="標楷體" w:eastAsia="標楷體" w:hAnsi="標楷體" w:cs="Arial"/>
                <w:b/>
                <w:color w:val="000000" w:themeColor="text1"/>
                <w:sz w:val="26"/>
                <w:szCs w:val="26"/>
              </w:rPr>
              <w:t>歷程</w:t>
            </w:r>
          </w:p>
          <w:p w14:paraId="3DAFF2FA" w14:textId="77777777" w:rsidR="00BC756C" w:rsidRPr="00DB6FE9" w:rsidRDefault="00BC756C" w:rsidP="00D809DD">
            <w:pPr>
              <w:rPr>
                <w:rFonts w:ascii="標楷體" w:eastAsia="標楷體" w:hAnsi="標楷體" w:cs="Arial"/>
                <w:b/>
                <w:color w:val="000000" w:themeColor="text1"/>
                <w:sz w:val="26"/>
                <w:szCs w:val="26"/>
              </w:rPr>
            </w:pPr>
          </w:p>
        </w:tc>
        <w:tc>
          <w:tcPr>
            <w:tcW w:w="1337" w:type="dxa"/>
            <w:shd w:val="clear" w:color="auto" w:fill="auto"/>
          </w:tcPr>
          <w:p w14:paraId="22093079" w14:textId="77777777" w:rsidR="00BC756C" w:rsidRPr="00DB6FE9" w:rsidRDefault="00BC756C" w:rsidP="00D809DD">
            <w:pPr>
              <w:rPr>
                <w:rFonts w:ascii="標楷體" w:eastAsia="標楷體" w:hAnsi="標楷體" w:cs="Arial"/>
                <w:color w:val="000000" w:themeColor="text1"/>
                <w:sz w:val="20"/>
                <w:szCs w:val="20"/>
              </w:rPr>
            </w:pPr>
            <w:r w:rsidRPr="00DB6FE9">
              <w:rPr>
                <w:rFonts w:ascii="標楷體" w:eastAsia="標楷體" w:hAnsi="標楷體" w:cs="Arial" w:hint="eastAsia"/>
                <w:color w:val="000000" w:themeColor="text1"/>
                <w:sz w:val="20"/>
                <w:szCs w:val="20"/>
              </w:rPr>
              <w:t>一、</w:t>
            </w:r>
          </w:p>
          <w:p w14:paraId="559548A7" w14:textId="77777777" w:rsidR="00BC756C" w:rsidRPr="00DB6FE9" w:rsidRDefault="00BC756C" w:rsidP="00D809DD">
            <w:pPr>
              <w:rPr>
                <w:rFonts w:ascii="標楷體" w:eastAsia="標楷體" w:hAnsi="標楷體" w:cs="Arial"/>
                <w:color w:val="000000" w:themeColor="text1"/>
                <w:sz w:val="20"/>
                <w:szCs w:val="20"/>
              </w:rPr>
            </w:pPr>
            <w:r w:rsidRPr="00DB6FE9">
              <w:rPr>
                <w:rFonts w:ascii="標楷體" w:eastAsia="標楷體" w:hAnsi="標楷體" w:cs="Arial" w:hint="eastAsia"/>
                <w:color w:val="000000" w:themeColor="text1"/>
                <w:sz w:val="20"/>
                <w:szCs w:val="20"/>
              </w:rPr>
              <w:t>教材設計</w:t>
            </w:r>
          </w:p>
          <w:p w14:paraId="5B111F6F" w14:textId="77777777" w:rsidR="00BC756C" w:rsidRPr="00DB6FE9" w:rsidRDefault="00BC756C" w:rsidP="00D809DD">
            <w:pPr>
              <w:rPr>
                <w:rFonts w:ascii="標楷體" w:eastAsia="標楷體" w:hAnsi="標楷體" w:cs="Arial"/>
                <w:color w:val="000000" w:themeColor="text1"/>
                <w:sz w:val="20"/>
                <w:szCs w:val="20"/>
              </w:rPr>
            </w:pPr>
            <w:r w:rsidRPr="00DB6FE9">
              <w:rPr>
                <w:rFonts w:ascii="標楷體" w:eastAsia="標楷體" w:hAnsi="標楷體" w:cs="Arial" w:hint="eastAsia"/>
                <w:color w:val="000000" w:themeColor="text1"/>
                <w:sz w:val="20"/>
                <w:szCs w:val="20"/>
              </w:rPr>
              <w:t>二、</w:t>
            </w:r>
          </w:p>
          <w:p w14:paraId="3AEFCD53" w14:textId="77777777" w:rsidR="00BC756C" w:rsidRPr="00DB6FE9" w:rsidRDefault="00BC756C" w:rsidP="00D809DD">
            <w:pPr>
              <w:rPr>
                <w:rFonts w:ascii="標楷體" w:eastAsia="標楷體" w:hAnsi="標楷體" w:cs="Arial"/>
                <w:color w:val="000000" w:themeColor="text1"/>
                <w:sz w:val="20"/>
                <w:szCs w:val="20"/>
              </w:rPr>
            </w:pPr>
            <w:r w:rsidRPr="00DB6FE9">
              <w:rPr>
                <w:rFonts w:ascii="標楷體" w:eastAsia="標楷體" w:hAnsi="標楷體" w:cs="Arial"/>
                <w:color w:val="000000" w:themeColor="text1"/>
                <w:sz w:val="20"/>
                <w:szCs w:val="20"/>
              </w:rPr>
              <w:t>教學步驟</w:t>
            </w:r>
          </w:p>
          <w:p w14:paraId="1CA4C77D" w14:textId="77777777" w:rsidR="00BC756C" w:rsidRPr="00DB6FE9" w:rsidRDefault="00BC756C" w:rsidP="00D809DD">
            <w:pPr>
              <w:rPr>
                <w:rFonts w:ascii="標楷體" w:eastAsia="標楷體" w:hAnsi="標楷體" w:cs="Arial"/>
                <w:color w:val="000000" w:themeColor="text1"/>
                <w:sz w:val="20"/>
                <w:szCs w:val="20"/>
              </w:rPr>
            </w:pPr>
            <w:r w:rsidRPr="00DB6FE9">
              <w:rPr>
                <w:rFonts w:ascii="標楷體" w:eastAsia="標楷體" w:hAnsi="標楷體" w:cs="Arial" w:hint="eastAsia"/>
                <w:color w:val="000000" w:themeColor="text1"/>
                <w:sz w:val="20"/>
                <w:szCs w:val="20"/>
              </w:rPr>
              <w:t>三、</w:t>
            </w:r>
          </w:p>
          <w:p w14:paraId="7885D42F" w14:textId="77777777" w:rsidR="00BC756C" w:rsidRPr="00DB6FE9" w:rsidRDefault="00BC756C" w:rsidP="00D809DD">
            <w:pPr>
              <w:rPr>
                <w:rFonts w:ascii="標楷體" w:eastAsia="標楷體" w:hAnsi="標楷體" w:cs="Arial"/>
                <w:color w:val="000000" w:themeColor="text1"/>
                <w:sz w:val="20"/>
                <w:szCs w:val="20"/>
              </w:rPr>
            </w:pPr>
            <w:r w:rsidRPr="00DB6FE9">
              <w:rPr>
                <w:rFonts w:ascii="標楷體" w:eastAsia="標楷體" w:hAnsi="標楷體" w:cs="Arial"/>
                <w:color w:val="000000" w:themeColor="text1"/>
                <w:sz w:val="20"/>
                <w:szCs w:val="20"/>
              </w:rPr>
              <w:t>學習評量</w:t>
            </w:r>
          </w:p>
          <w:p w14:paraId="4129FDBE" w14:textId="77777777" w:rsidR="00BC756C" w:rsidRPr="00DB6FE9" w:rsidRDefault="00BC756C" w:rsidP="00D809DD">
            <w:pPr>
              <w:rPr>
                <w:rFonts w:ascii="標楷體" w:eastAsia="標楷體" w:hAnsi="標楷體" w:cs="Arial"/>
                <w:color w:val="000000" w:themeColor="text1"/>
                <w:sz w:val="20"/>
                <w:szCs w:val="20"/>
              </w:rPr>
            </w:pPr>
            <w:r w:rsidRPr="00DB6FE9">
              <w:rPr>
                <w:rFonts w:ascii="標楷體" w:eastAsia="標楷體" w:hAnsi="標楷體" w:cs="Arial" w:hint="eastAsia"/>
                <w:color w:val="000000" w:themeColor="text1"/>
                <w:sz w:val="20"/>
                <w:szCs w:val="20"/>
              </w:rPr>
              <w:t>四、</w:t>
            </w:r>
          </w:p>
          <w:p w14:paraId="02F846CE" w14:textId="77777777" w:rsidR="00BC756C" w:rsidRPr="00DB6FE9" w:rsidRDefault="00BC756C" w:rsidP="00D809DD">
            <w:pPr>
              <w:rPr>
                <w:rFonts w:ascii="標楷體" w:eastAsia="標楷體" w:hAnsi="標楷體" w:cs="Arial"/>
                <w:color w:val="000000" w:themeColor="text1"/>
                <w:sz w:val="20"/>
                <w:szCs w:val="20"/>
              </w:rPr>
            </w:pPr>
            <w:r w:rsidRPr="00DB6FE9">
              <w:rPr>
                <w:rFonts w:ascii="標楷體" w:eastAsia="標楷體" w:hAnsi="標楷體" w:cs="Arial"/>
                <w:color w:val="000000" w:themeColor="text1"/>
                <w:sz w:val="20"/>
                <w:szCs w:val="20"/>
              </w:rPr>
              <w:t>補救與</w:t>
            </w:r>
            <w:r w:rsidRPr="00DB6FE9">
              <w:rPr>
                <w:rFonts w:ascii="標楷體" w:eastAsia="標楷體" w:hAnsi="標楷體" w:cs="Arial" w:hint="eastAsia"/>
                <w:color w:val="000000" w:themeColor="text1"/>
                <w:sz w:val="20"/>
                <w:szCs w:val="20"/>
              </w:rPr>
              <w:t>補充</w:t>
            </w:r>
          </w:p>
        </w:tc>
        <w:tc>
          <w:tcPr>
            <w:tcW w:w="8250" w:type="dxa"/>
            <w:gridSpan w:val="3"/>
            <w:shd w:val="clear" w:color="auto" w:fill="auto"/>
          </w:tcPr>
          <w:p w14:paraId="09C10C14"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一、教材設計</w:t>
            </w:r>
          </w:p>
          <w:p w14:paraId="4DF91A6F"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1</w:t>
            </w:r>
            <w:r w:rsidRPr="00DB6FE9">
              <w:rPr>
                <w:rFonts w:ascii="標楷體" w:eastAsia="標楷體" w:hAnsi="標楷體" w:cs="Arial"/>
                <w:color w:val="000000" w:themeColor="text1"/>
                <w:szCs w:val="22"/>
              </w:rPr>
              <w:t>.</w:t>
            </w:r>
            <w:r w:rsidRPr="00DB6FE9">
              <w:rPr>
                <w:rFonts w:ascii="標楷體" w:eastAsia="標楷體" w:hAnsi="標楷體" w:cs="Arial" w:hint="eastAsia"/>
                <w:color w:val="000000" w:themeColor="text1"/>
                <w:szCs w:val="22"/>
              </w:rPr>
              <w:t>依據學校之指定共讀書目與精讀書目進行閱讀方法課程內容設計。</w:t>
            </w:r>
          </w:p>
          <w:p w14:paraId="6877E383"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2</w:t>
            </w:r>
            <w:r w:rsidRPr="00DB6FE9">
              <w:rPr>
                <w:rFonts w:ascii="標楷體" w:eastAsia="標楷體" w:hAnsi="標楷體" w:cs="Arial"/>
                <w:color w:val="000000" w:themeColor="text1"/>
                <w:szCs w:val="22"/>
              </w:rPr>
              <w:t>.</w:t>
            </w:r>
            <w:r w:rsidRPr="00DB6FE9">
              <w:rPr>
                <w:rFonts w:ascii="標楷體" w:eastAsia="標楷體" w:hAnsi="標楷體" w:cs="Arial" w:hint="eastAsia"/>
                <w:color w:val="000000" w:themeColor="text1"/>
                <w:szCs w:val="22"/>
              </w:rPr>
              <w:t>依據圖書館現況進行環境教學教材盤點。</w:t>
            </w:r>
          </w:p>
          <w:p w14:paraId="5A600948"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3</w:t>
            </w:r>
            <w:r w:rsidRPr="00DB6FE9">
              <w:rPr>
                <w:rFonts w:ascii="標楷體" w:eastAsia="標楷體" w:hAnsi="標楷體" w:cs="Arial"/>
                <w:color w:val="000000" w:themeColor="text1"/>
                <w:szCs w:val="22"/>
              </w:rPr>
              <w:t>.</w:t>
            </w:r>
            <w:r w:rsidRPr="00DB6FE9">
              <w:rPr>
                <w:rFonts w:ascii="標楷體" w:eastAsia="標楷體" w:hAnsi="標楷體" w:cs="Arial" w:hint="eastAsia"/>
                <w:color w:val="000000" w:themeColor="text1"/>
                <w:szCs w:val="22"/>
              </w:rPr>
              <w:t>以校本閱讀認證進行制度及活動為教材。</w:t>
            </w:r>
          </w:p>
          <w:p w14:paraId="3150F031"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4</w:t>
            </w:r>
            <w:r w:rsidRPr="00DB6FE9">
              <w:rPr>
                <w:rFonts w:ascii="標楷體" w:eastAsia="標楷體" w:hAnsi="標楷體" w:cs="Arial"/>
                <w:color w:val="000000" w:themeColor="text1"/>
                <w:szCs w:val="22"/>
              </w:rPr>
              <w:t>.</w:t>
            </w:r>
            <w:r w:rsidRPr="00DB6FE9">
              <w:rPr>
                <w:rFonts w:ascii="標楷體" w:eastAsia="標楷體" w:hAnsi="標楷體" w:cs="Arial" w:hint="eastAsia"/>
                <w:color w:val="000000" w:themeColor="text1"/>
                <w:szCs w:val="22"/>
              </w:rPr>
              <w:t>以現有線上數位資源為教材。</w:t>
            </w:r>
          </w:p>
          <w:p w14:paraId="091B43E6"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二、教學步驟</w:t>
            </w:r>
          </w:p>
          <w:p w14:paraId="76087597"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1</w:t>
            </w:r>
            <w:r w:rsidRPr="00DB6FE9">
              <w:rPr>
                <w:rFonts w:ascii="標楷體" w:eastAsia="標楷體" w:hAnsi="標楷體" w:cs="Arial"/>
                <w:color w:val="000000" w:themeColor="text1"/>
                <w:szCs w:val="22"/>
              </w:rPr>
              <w:t>.</w:t>
            </w:r>
            <w:r w:rsidRPr="00DB6FE9">
              <w:rPr>
                <w:rFonts w:ascii="標楷體" w:eastAsia="標楷體" w:hAnsi="標楷體" w:cs="Arial" w:hint="eastAsia"/>
                <w:color w:val="000000" w:themeColor="text1"/>
                <w:szCs w:val="22"/>
              </w:rPr>
              <w:t>學生瀏覽圖書並蒐集資訊，從線索中推測與求證，並從圖書內容培養喜好。</w:t>
            </w:r>
          </w:p>
          <w:p w14:paraId="3D94140C"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2</w:t>
            </w:r>
            <w:r w:rsidRPr="00DB6FE9">
              <w:rPr>
                <w:rFonts w:ascii="標楷體" w:eastAsia="標楷體" w:hAnsi="標楷體" w:cs="Arial"/>
                <w:color w:val="000000" w:themeColor="text1"/>
                <w:szCs w:val="22"/>
              </w:rPr>
              <w:t>.</w:t>
            </w:r>
            <w:r w:rsidRPr="00DB6FE9">
              <w:rPr>
                <w:rFonts w:ascii="標楷體" w:eastAsia="標楷體" w:hAnsi="標楷體" w:cs="Arial" w:hint="eastAsia"/>
                <w:color w:val="000000" w:themeColor="text1"/>
                <w:szCs w:val="22"/>
              </w:rPr>
              <w:t>事先講解圖書館文化與制度，接著帶領學生前往圖書館進行實地教學，介紹功能設施以及禮儀。</w:t>
            </w:r>
          </w:p>
          <w:p w14:paraId="74D1E34D"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3</w:t>
            </w:r>
            <w:r w:rsidRPr="00DB6FE9">
              <w:rPr>
                <w:rFonts w:ascii="標楷體" w:eastAsia="標楷體" w:hAnsi="標楷體" w:cs="Arial"/>
                <w:color w:val="000000" w:themeColor="text1"/>
                <w:szCs w:val="22"/>
              </w:rPr>
              <w:t>.</w:t>
            </w:r>
            <w:r w:rsidRPr="00DB6FE9">
              <w:rPr>
                <w:rFonts w:ascii="標楷體" w:eastAsia="標楷體" w:hAnsi="標楷體" w:cs="Arial" w:hint="eastAsia"/>
                <w:color w:val="000000" w:themeColor="text1"/>
                <w:szCs w:val="22"/>
              </w:rPr>
              <w:t>提供閱讀認證書面與數位資料，並分析如何達成閱讀認證，同時指導不同工具間的認證方式。推廣閱讀認證後的經驗分享與交流。</w:t>
            </w:r>
          </w:p>
          <w:p w14:paraId="330A0419"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4</w:t>
            </w:r>
            <w:r w:rsidRPr="00DB6FE9">
              <w:rPr>
                <w:rFonts w:ascii="標楷體" w:eastAsia="標楷體" w:hAnsi="標楷體" w:cs="Arial"/>
                <w:color w:val="000000" w:themeColor="text1"/>
                <w:szCs w:val="22"/>
              </w:rPr>
              <w:t>.</w:t>
            </w:r>
            <w:r w:rsidRPr="00DB6FE9">
              <w:rPr>
                <w:rFonts w:ascii="標楷體" w:eastAsia="標楷體" w:hAnsi="標楷體" w:cs="Arial" w:hint="eastAsia"/>
                <w:color w:val="000000" w:themeColor="text1"/>
                <w:szCs w:val="22"/>
              </w:rPr>
              <w:t>教導數位資訊與科技的便利性，同時說明數位產品對眼睛的潛在傷害。</w:t>
            </w:r>
          </w:p>
          <w:p w14:paraId="224C0821"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三、學習評量</w:t>
            </w:r>
          </w:p>
          <w:p w14:paraId="59E093AF"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1</w:t>
            </w:r>
            <w:r w:rsidRPr="00DB6FE9">
              <w:rPr>
                <w:rFonts w:ascii="標楷體" w:eastAsia="標楷體" w:hAnsi="標楷體" w:cs="Arial"/>
                <w:color w:val="000000" w:themeColor="text1"/>
                <w:szCs w:val="22"/>
              </w:rPr>
              <w:t>.</w:t>
            </w:r>
            <w:r w:rsidRPr="00DB6FE9">
              <w:rPr>
                <w:rFonts w:ascii="標楷體" w:eastAsia="標楷體" w:hAnsi="標楷體" w:cs="Arial" w:hint="eastAsia"/>
                <w:color w:val="000000" w:themeColor="text1"/>
                <w:szCs w:val="22"/>
              </w:rPr>
              <w:t>可以說出自己喜愛書本的特點。</w:t>
            </w:r>
          </w:p>
          <w:p w14:paraId="178E752C"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2</w:t>
            </w:r>
            <w:r w:rsidRPr="00DB6FE9">
              <w:rPr>
                <w:rFonts w:ascii="標楷體" w:eastAsia="標楷體" w:hAnsi="標楷體" w:cs="Arial"/>
                <w:color w:val="000000" w:themeColor="text1"/>
                <w:szCs w:val="22"/>
              </w:rPr>
              <w:t>.</w:t>
            </w:r>
            <w:r w:rsidRPr="00DB6FE9">
              <w:rPr>
                <w:rFonts w:ascii="標楷體" w:eastAsia="標楷體" w:hAnsi="標楷體" w:cs="Arial" w:hint="eastAsia"/>
                <w:color w:val="000000" w:themeColor="text1"/>
                <w:szCs w:val="22"/>
              </w:rPr>
              <w:t>可以運用圖書館資源並遵守禮儀。</w:t>
            </w:r>
          </w:p>
          <w:p w14:paraId="4F31CF3B"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3</w:t>
            </w:r>
            <w:r w:rsidRPr="00DB6FE9">
              <w:rPr>
                <w:rFonts w:ascii="標楷體" w:eastAsia="標楷體" w:hAnsi="標楷體" w:cs="Arial"/>
                <w:color w:val="000000" w:themeColor="text1"/>
                <w:szCs w:val="22"/>
              </w:rPr>
              <w:t>.</w:t>
            </w:r>
            <w:r w:rsidRPr="00DB6FE9">
              <w:rPr>
                <w:rFonts w:ascii="標楷體" w:eastAsia="標楷體" w:hAnsi="標楷體" w:cs="Arial" w:hint="eastAsia"/>
                <w:color w:val="000000" w:themeColor="text1"/>
                <w:szCs w:val="22"/>
              </w:rPr>
              <w:t>可以進行閱讀認證。</w:t>
            </w:r>
          </w:p>
          <w:p w14:paraId="44E7F7C1"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4</w:t>
            </w:r>
            <w:r w:rsidRPr="00DB6FE9">
              <w:rPr>
                <w:rFonts w:ascii="標楷體" w:eastAsia="標楷體" w:hAnsi="標楷體" w:cs="Arial"/>
                <w:color w:val="000000" w:themeColor="text1"/>
                <w:szCs w:val="22"/>
              </w:rPr>
              <w:t>.</w:t>
            </w:r>
            <w:r w:rsidRPr="00DB6FE9">
              <w:rPr>
                <w:rFonts w:ascii="標楷體" w:eastAsia="標楷體" w:hAnsi="標楷體" w:cs="Arial" w:hint="eastAsia"/>
                <w:color w:val="000000" w:themeColor="text1"/>
                <w:szCs w:val="22"/>
              </w:rPr>
              <w:t>可以使用數位工具進行瀏覽電子書與互動遊戲。</w:t>
            </w:r>
          </w:p>
          <w:p w14:paraId="1218817B"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四、補救與補充</w:t>
            </w:r>
          </w:p>
          <w:p w14:paraId="512C0168"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1</w:t>
            </w:r>
            <w:r w:rsidRPr="00DB6FE9">
              <w:rPr>
                <w:rFonts w:ascii="標楷體" w:eastAsia="標楷體" w:hAnsi="標楷體" w:cs="Arial"/>
                <w:color w:val="000000" w:themeColor="text1"/>
                <w:szCs w:val="22"/>
              </w:rPr>
              <w:t>.</w:t>
            </w:r>
            <w:r w:rsidRPr="00DB6FE9">
              <w:rPr>
                <w:rFonts w:ascii="標楷體" w:eastAsia="標楷體" w:hAnsi="標楷體" w:cs="Arial" w:hint="eastAsia"/>
                <w:color w:val="000000" w:themeColor="text1"/>
                <w:szCs w:val="22"/>
              </w:rPr>
              <w:t>指導學生選擇適合自己的書本，並引導表達。</w:t>
            </w:r>
          </w:p>
          <w:p w14:paraId="203ED5B0"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2</w:t>
            </w:r>
            <w:r w:rsidRPr="00DB6FE9">
              <w:rPr>
                <w:rFonts w:ascii="標楷體" w:eastAsia="標楷體" w:hAnsi="標楷體" w:cs="Arial"/>
                <w:color w:val="000000" w:themeColor="text1"/>
                <w:szCs w:val="22"/>
              </w:rPr>
              <w:t>.</w:t>
            </w:r>
            <w:r w:rsidRPr="00DB6FE9">
              <w:rPr>
                <w:rFonts w:ascii="標楷體" w:eastAsia="標楷體" w:hAnsi="標楷體" w:cs="Arial" w:hint="eastAsia"/>
                <w:color w:val="000000" w:themeColor="text1"/>
                <w:szCs w:val="22"/>
              </w:rPr>
              <w:t>以同儕方式於下課時間前往圖書館進行借閱，並由志工陪同進行指導。</w:t>
            </w:r>
          </w:p>
          <w:p w14:paraId="259891C9"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3</w:t>
            </w:r>
            <w:r w:rsidRPr="00DB6FE9">
              <w:rPr>
                <w:rFonts w:ascii="標楷體" w:eastAsia="標楷體" w:hAnsi="標楷體" w:cs="Arial"/>
                <w:color w:val="000000" w:themeColor="text1"/>
                <w:szCs w:val="22"/>
              </w:rPr>
              <w:t>.</w:t>
            </w:r>
            <w:r w:rsidRPr="00DB6FE9">
              <w:rPr>
                <w:rFonts w:ascii="標楷體" w:eastAsia="標楷體" w:hAnsi="標楷體" w:cs="Arial" w:hint="eastAsia"/>
                <w:color w:val="000000" w:themeColor="text1"/>
                <w:szCs w:val="22"/>
              </w:rPr>
              <w:t>以個別方式指導學生進行認證。</w:t>
            </w:r>
          </w:p>
          <w:p w14:paraId="691DA57B"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4</w:t>
            </w:r>
            <w:r w:rsidRPr="00DB6FE9">
              <w:rPr>
                <w:rFonts w:ascii="標楷體" w:eastAsia="標楷體" w:hAnsi="標楷體" w:cs="Arial"/>
                <w:color w:val="000000" w:themeColor="text1"/>
                <w:szCs w:val="22"/>
              </w:rPr>
              <w:t>.</w:t>
            </w:r>
            <w:r w:rsidRPr="00DB6FE9">
              <w:rPr>
                <w:rFonts w:ascii="標楷體" w:eastAsia="標楷體" w:hAnsi="標楷體" w:cs="Arial" w:hint="eastAsia"/>
                <w:color w:val="000000" w:themeColor="text1"/>
                <w:szCs w:val="22"/>
              </w:rPr>
              <w:t>以分組共學方式進行數位資源運用。</w:t>
            </w:r>
          </w:p>
        </w:tc>
      </w:tr>
      <w:tr w:rsidR="00CE43CD" w:rsidRPr="00DB6FE9" w14:paraId="0085B504" w14:textId="77777777" w:rsidTr="00D809DD">
        <w:tc>
          <w:tcPr>
            <w:tcW w:w="1074" w:type="dxa"/>
            <w:shd w:val="clear" w:color="auto" w:fill="auto"/>
          </w:tcPr>
          <w:p w14:paraId="25532128" w14:textId="77777777" w:rsidR="00BC756C" w:rsidRPr="00DB6FE9" w:rsidRDefault="00BC756C" w:rsidP="00D809DD">
            <w:pPr>
              <w:rPr>
                <w:rFonts w:ascii="標楷體" w:eastAsia="標楷體" w:hAnsi="標楷體" w:cs="Arial"/>
                <w:b/>
                <w:color w:val="000000" w:themeColor="text1"/>
                <w:sz w:val="26"/>
                <w:szCs w:val="26"/>
              </w:rPr>
            </w:pPr>
            <w:r w:rsidRPr="00DB6FE9">
              <w:rPr>
                <w:rFonts w:ascii="標楷體" w:eastAsia="標楷體" w:hAnsi="標楷體" w:cs="Arial" w:hint="eastAsia"/>
                <w:b/>
                <w:color w:val="000000" w:themeColor="text1"/>
                <w:sz w:val="26"/>
                <w:szCs w:val="26"/>
              </w:rPr>
              <w:t>延伸學習與生</w:t>
            </w:r>
            <w:r w:rsidRPr="00DB6FE9">
              <w:rPr>
                <w:rFonts w:ascii="標楷體" w:eastAsia="標楷體" w:hAnsi="標楷體" w:cs="Arial" w:hint="eastAsia"/>
                <w:b/>
                <w:color w:val="000000" w:themeColor="text1"/>
                <w:sz w:val="26"/>
                <w:szCs w:val="26"/>
              </w:rPr>
              <w:lastRenderedPageBreak/>
              <w:t>活實踐</w:t>
            </w:r>
          </w:p>
        </w:tc>
        <w:tc>
          <w:tcPr>
            <w:tcW w:w="1337" w:type="dxa"/>
            <w:shd w:val="clear" w:color="auto" w:fill="auto"/>
          </w:tcPr>
          <w:p w14:paraId="012BC7E3" w14:textId="77777777" w:rsidR="00BC756C" w:rsidRPr="00DB6FE9" w:rsidRDefault="00BC756C" w:rsidP="00D809DD">
            <w:pPr>
              <w:rPr>
                <w:rFonts w:ascii="標楷體" w:eastAsia="標楷體" w:hAnsi="標楷體" w:cs="Arial"/>
                <w:color w:val="000000" w:themeColor="text1"/>
                <w:sz w:val="20"/>
                <w:szCs w:val="20"/>
              </w:rPr>
            </w:pPr>
            <w:r w:rsidRPr="00DB6FE9">
              <w:rPr>
                <w:rFonts w:ascii="標楷體" w:eastAsia="標楷體" w:hAnsi="標楷體" w:cs="Arial" w:hint="eastAsia"/>
                <w:color w:val="000000" w:themeColor="text1"/>
                <w:sz w:val="20"/>
                <w:szCs w:val="20"/>
              </w:rPr>
              <w:lastRenderedPageBreak/>
              <w:t>統整領域</w:t>
            </w:r>
          </w:p>
          <w:p w14:paraId="07A00677" w14:textId="77777777" w:rsidR="00BC756C" w:rsidRPr="00DB6FE9" w:rsidRDefault="00BC756C" w:rsidP="00D809DD">
            <w:pPr>
              <w:rPr>
                <w:rFonts w:ascii="標楷體" w:eastAsia="標楷體" w:hAnsi="標楷體" w:cs="Arial"/>
                <w:color w:val="000000" w:themeColor="text1"/>
                <w:sz w:val="20"/>
                <w:szCs w:val="20"/>
              </w:rPr>
            </w:pPr>
            <w:r w:rsidRPr="00DB6FE9">
              <w:rPr>
                <w:rFonts w:ascii="標楷體" w:eastAsia="標楷體" w:hAnsi="標楷體" w:cs="Arial" w:hint="eastAsia"/>
                <w:color w:val="000000" w:themeColor="text1"/>
                <w:sz w:val="20"/>
                <w:szCs w:val="20"/>
              </w:rPr>
              <w:t>自主</w:t>
            </w:r>
            <w:r w:rsidRPr="00DB6FE9">
              <w:rPr>
                <w:rFonts w:ascii="標楷體" w:eastAsia="標楷體" w:hAnsi="標楷體" w:cs="Arial"/>
                <w:color w:val="000000" w:themeColor="text1"/>
                <w:sz w:val="20"/>
                <w:szCs w:val="20"/>
              </w:rPr>
              <w:t>活動</w:t>
            </w:r>
          </w:p>
        </w:tc>
        <w:tc>
          <w:tcPr>
            <w:tcW w:w="8250" w:type="dxa"/>
            <w:gridSpan w:val="3"/>
            <w:shd w:val="clear" w:color="auto" w:fill="auto"/>
          </w:tcPr>
          <w:p w14:paraId="2124C326" w14:textId="77777777" w:rsidR="00BC756C" w:rsidRPr="00DB6FE9" w:rsidRDefault="00BC756C" w:rsidP="00FC2986">
            <w:pPr>
              <w:numPr>
                <w:ilvl w:val="0"/>
                <w:numId w:val="91"/>
              </w:numPr>
              <w:ind w:leftChars="-43" w:left="-103" w:firstLineChars="40" w:firstLine="96"/>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統整領域：國語文</w:t>
            </w:r>
          </w:p>
          <w:p w14:paraId="1A5F4576" w14:textId="77777777" w:rsidR="00BC756C" w:rsidRPr="00DB6FE9" w:rsidRDefault="00BC756C" w:rsidP="00FC2986">
            <w:pPr>
              <w:numPr>
                <w:ilvl w:val="0"/>
                <w:numId w:val="91"/>
              </w:numPr>
              <w:ind w:leftChars="-43" w:left="-103" w:firstLineChars="40" w:firstLine="96"/>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相關議題：閱讀素養、品德教育、資訊教育。</w:t>
            </w:r>
          </w:p>
          <w:p w14:paraId="53F887FC" w14:textId="77777777" w:rsidR="00BC756C" w:rsidRPr="00DB6FE9" w:rsidRDefault="00BC756C" w:rsidP="00FC2986">
            <w:pPr>
              <w:numPr>
                <w:ilvl w:val="0"/>
                <w:numId w:val="91"/>
              </w:numPr>
              <w:ind w:leftChars="-43" w:left="-103" w:firstLineChars="40" w:firstLine="96"/>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lastRenderedPageBreak/>
              <w:t>自主活動：培養學生自主借閱與認證的能力。</w:t>
            </w:r>
          </w:p>
        </w:tc>
      </w:tr>
      <w:tr w:rsidR="00CE43CD" w:rsidRPr="00DB6FE9" w14:paraId="124B1C40" w14:textId="77777777" w:rsidTr="00D809DD">
        <w:trPr>
          <w:trHeight w:val="507"/>
        </w:trPr>
        <w:tc>
          <w:tcPr>
            <w:tcW w:w="10661" w:type="dxa"/>
            <w:gridSpan w:val="5"/>
            <w:shd w:val="clear" w:color="auto" w:fill="auto"/>
          </w:tcPr>
          <w:p w14:paraId="247E09CF" w14:textId="77777777" w:rsidR="00BC756C" w:rsidRPr="00DB6FE9" w:rsidRDefault="00BC756C" w:rsidP="00D809DD">
            <w:pPr>
              <w:jc w:val="center"/>
              <w:rPr>
                <w:rFonts w:ascii="標楷體" w:eastAsia="標楷體" w:hAnsi="標楷體" w:cs="Arial"/>
                <w:b/>
                <w:color w:val="000000" w:themeColor="text1"/>
                <w:sz w:val="28"/>
                <w:szCs w:val="28"/>
              </w:rPr>
            </w:pPr>
            <w:r w:rsidRPr="00DB6FE9">
              <w:rPr>
                <w:rFonts w:ascii="標楷體" w:eastAsia="標楷體" w:hAnsi="標楷體" w:cs="Arial" w:hint="eastAsia"/>
                <w:b/>
                <w:color w:val="000000" w:themeColor="text1"/>
                <w:sz w:val="28"/>
                <w:szCs w:val="28"/>
              </w:rPr>
              <w:lastRenderedPageBreak/>
              <w:t>閱讀說文山主題課程教學設計與實踐內容</w:t>
            </w:r>
            <w:r w:rsidRPr="00DB6FE9">
              <w:rPr>
                <w:rFonts w:ascii="標楷體" w:eastAsia="標楷體" w:hAnsi="標楷體" w:cs="Arial"/>
                <w:b/>
                <w:color w:val="000000" w:themeColor="text1"/>
                <w:sz w:val="28"/>
                <w:szCs w:val="28"/>
              </w:rPr>
              <w:t>—</w:t>
            </w:r>
            <w:r w:rsidRPr="00DB6FE9">
              <w:rPr>
                <w:rFonts w:ascii="標楷體" w:eastAsia="標楷體" w:hAnsi="標楷體" w:cs="Arial" w:hint="eastAsia"/>
                <w:b/>
                <w:color w:val="000000" w:themeColor="text1"/>
                <w:sz w:val="28"/>
                <w:szCs w:val="28"/>
              </w:rPr>
              <w:t>【一上：創意腳踏車】</w:t>
            </w:r>
          </w:p>
        </w:tc>
      </w:tr>
      <w:tr w:rsidR="00CE43CD" w:rsidRPr="00DB6FE9" w14:paraId="20CC83A1" w14:textId="77777777" w:rsidTr="00D809DD">
        <w:tc>
          <w:tcPr>
            <w:tcW w:w="2411" w:type="dxa"/>
            <w:gridSpan w:val="2"/>
            <w:vMerge w:val="restart"/>
            <w:tcBorders>
              <w:right w:val="single" w:sz="4" w:space="0" w:color="auto"/>
              <w:tl2br w:val="single" w:sz="4" w:space="0" w:color="auto"/>
            </w:tcBorders>
            <w:shd w:val="clear" w:color="auto" w:fill="auto"/>
          </w:tcPr>
          <w:p w14:paraId="66877E41"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 xml:space="preserve">         學習表現</w:t>
            </w:r>
          </w:p>
          <w:p w14:paraId="7703723E"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學習</w:t>
            </w:r>
          </w:p>
          <w:p w14:paraId="5A42A8F6"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內容</w:t>
            </w:r>
          </w:p>
          <w:p w14:paraId="4A58C9B2"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週次</w:t>
            </w:r>
          </w:p>
        </w:tc>
        <w:tc>
          <w:tcPr>
            <w:tcW w:w="3588" w:type="dxa"/>
            <w:tcBorders>
              <w:top w:val="single" w:sz="4" w:space="0" w:color="auto"/>
              <w:left w:val="single" w:sz="4" w:space="0" w:color="auto"/>
              <w:bottom w:val="nil"/>
              <w:right w:val="nil"/>
            </w:tcBorders>
            <w:shd w:val="clear" w:color="auto" w:fill="auto"/>
          </w:tcPr>
          <w:p w14:paraId="4B3E93D2" w14:textId="77777777" w:rsidR="00BC756C" w:rsidRPr="00DB6FE9" w:rsidRDefault="00BC756C" w:rsidP="00D809DD">
            <w:pPr>
              <w:jc w:val="center"/>
              <w:rPr>
                <w:rFonts w:ascii="標楷體" w:eastAsia="標楷體" w:hAnsi="標楷體" w:cs="Arial"/>
                <w:b/>
                <w:color w:val="000000" w:themeColor="text1"/>
              </w:rPr>
            </w:pPr>
            <w:r w:rsidRPr="00DB6FE9">
              <w:rPr>
                <w:rFonts w:ascii="標楷體" w:eastAsia="標楷體" w:hAnsi="標楷體" w:cs="Arial" w:hint="eastAsia"/>
                <w:b/>
                <w:color w:val="000000" w:themeColor="text1"/>
              </w:rPr>
              <w:t>認知</w:t>
            </w:r>
          </w:p>
        </w:tc>
        <w:tc>
          <w:tcPr>
            <w:tcW w:w="3000" w:type="dxa"/>
            <w:tcBorders>
              <w:top w:val="single" w:sz="4" w:space="0" w:color="auto"/>
              <w:left w:val="nil"/>
              <w:bottom w:val="nil"/>
              <w:right w:val="nil"/>
            </w:tcBorders>
            <w:shd w:val="clear" w:color="auto" w:fill="auto"/>
          </w:tcPr>
          <w:p w14:paraId="3AB9B72E" w14:textId="77777777" w:rsidR="00BC756C" w:rsidRPr="00DB6FE9" w:rsidRDefault="00BC756C" w:rsidP="00D809DD">
            <w:pPr>
              <w:jc w:val="center"/>
              <w:rPr>
                <w:rFonts w:ascii="標楷體" w:eastAsia="標楷體" w:hAnsi="標楷體" w:cs="Arial"/>
                <w:b/>
                <w:color w:val="000000" w:themeColor="text1"/>
              </w:rPr>
            </w:pPr>
            <w:r w:rsidRPr="00DB6FE9">
              <w:rPr>
                <w:rFonts w:ascii="標楷體" w:eastAsia="標楷體" w:hAnsi="標楷體" w:cs="Arial" w:hint="eastAsia"/>
                <w:b/>
                <w:color w:val="000000" w:themeColor="text1"/>
              </w:rPr>
              <w:t>技能</w:t>
            </w:r>
          </w:p>
        </w:tc>
        <w:tc>
          <w:tcPr>
            <w:tcW w:w="1662" w:type="dxa"/>
            <w:tcBorders>
              <w:top w:val="single" w:sz="4" w:space="0" w:color="auto"/>
              <w:left w:val="nil"/>
              <w:bottom w:val="nil"/>
              <w:right w:val="single" w:sz="4" w:space="0" w:color="auto"/>
            </w:tcBorders>
            <w:shd w:val="clear" w:color="auto" w:fill="auto"/>
          </w:tcPr>
          <w:p w14:paraId="01B53C07" w14:textId="77777777" w:rsidR="00BC756C" w:rsidRPr="00DB6FE9" w:rsidRDefault="00BC756C" w:rsidP="00D809DD">
            <w:pPr>
              <w:jc w:val="center"/>
              <w:rPr>
                <w:rFonts w:ascii="標楷體" w:eastAsia="標楷體" w:hAnsi="標楷體" w:cs="Arial"/>
                <w:b/>
                <w:color w:val="000000" w:themeColor="text1"/>
              </w:rPr>
            </w:pPr>
            <w:r w:rsidRPr="00DB6FE9">
              <w:rPr>
                <w:rFonts w:ascii="標楷體" w:eastAsia="標楷體" w:hAnsi="標楷體" w:cs="Arial" w:hint="eastAsia"/>
                <w:b/>
                <w:color w:val="000000" w:themeColor="text1"/>
              </w:rPr>
              <w:t>情意</w:t>
            </w:r>
          </w:p>
        </w:tc>
      </w:tr>
      <w:tr w:rsidR="00CE43CD" w:rsidRPr="00DB6FE9" w14:paraId="66C683CC" w14:textId="77777777" w:rsidTr="00D809DD">
        <w:trPr>
          <w:trHeight w:val="990"/>
        </w:trPr>
        <w:tc>
          <w:tcPr>
            <w:tcW w:w="2411" w:type="dxa"/>
            <w:gridSpan w:val="2"/>
            <w:vMerge/>
            <w:tcBorders>
              <w:right w:val="single" w:sz="4" w:space="0" w:color="auto"/>
              <w:tl2br w:val="single" w:sz="4" w:space="0" w:color="auto"/>
            </w:tcBorders>
            <w:shd w:val="clear" w:color="auto" w:fill="auto"/>
          </w:tcPr>
          <w:p w14:paraId="60E27BF9" w14:textId="77777777" w:rsidR="00BC756C" w:rsidRPr="00DB6FE9" w:rsidRDefault="00BC756C" w:rsidP="00D809DD">
            <w:pPr>
              <w:rPr>
                <w:rFonts w:ascii="標楷體" w:eastAsia="標楷體" w:hAnsi="標楷體" w:cs="Arial"/>
                <w:color w:val="000000" w:themeColor="text1"/>
                <w:sz w:val="20"/>
                <w:szCs w:val="20"/>
              </w:rPr>
            </w:pPr>
          </w:p>
        </w:tc>
        <w:tc>
          <w:tcPr>
            <w:tcW w:w="3588" w:type="dxa"/>
            <w:tcBorders>
              <w:top w:val="nil"/>
              <w:left w:val="single" w:sz="4" w:space="0" w:color="auto"/>
              <w:bottom w:val="single" w:sz="4" w:space="0" w:color="auto"/>
              <w:right w:val="nil"/>
            </w:tcBorders>
            <w:shd w:val="clear" w:color="auto" w:fill="auto"/>
          </w:tcPr>
          <w:p w14:paraId="6BBAF10C" w14:textId="77777777" w:rsidR="00BC756C" w:rsidRPr="00DB6FE9" w:rsidRDefault="00BC756C" w:rsidP="00D809DD">
            <w:pPr>
              <w:jc w:val="center"/>
              <w:rPr>
                <w:rFonts w:ascii="標楷體" w:eastAsia="標楷體" w:hAnsi="標楷體"/>
                <w:color w:val="000000" w:themeColor="text1"/>
                <w:szCs w:val="21"/>
              </w:rPr>
            </w:pPr>
            <w:r w:rsidRPr="00DB6FE9">
              <w:rPr>
                <w:rFonts w:ascii="標楷體" w:eastAsia="標楷體" w:hAnsi="標楷體" w:hint="eastAsia"/>
                <w:color w:val="000000" w:themeColor="text1"/>
                <w:szCs w:val="21"/>
              </w:rPr>
              <w:t>5-Ⅰ-4</w:t>
            </w:r>
          </w:p>
          <w:p w14:paraId="7DBE4148" w14:textId="77777777" w:rsidR="00BC756C" w:rsidRPr="00DB6FE9" w:rsidRDefault="00BC756C" w:rsidP="00D809DD">
            <w:pPr>
              <w:jc w:val="center"/>
              <w:rPr>
                <w:rFonts w:ascii="標楷體" w:eastAsia="標楷體" w:hAnsi="標楷體" w:cs="Arial"/>
                <w:color w:val="000000" w:themeColor="text1"/>
              </w:rPr>
            </w:pPr>
            <w:r w:rsidRPr="00DB6FE9">
              <w:rPr>
                <w:rFonts w:ascii="標楷體" w:eastAsia="標楷體" w:hAnsi="標楷體" w:hint="eastAsia"/>
                <w:color w:val="000000" w:themeColor="text1"/>
                <w:szCs w:val="21"/>
              </w:rPr>
              <w:t>5-Ⅰ-5</w:t>
            </w:r>
          </w:p>
        </w:tc>
        <w:tc>
          <w:tcPr>
            <w:tcW w:w="3000" w:type="dxa"/>
            <w:tcBorders>
              <w:top w:val="nil"/>
              <w:left w:val="nil"/>
              <w:bottom w:val="single" w:sz="4" w:space="0" w:color="auto"/>
              <w:right w:val="nil"/>
            </w:tcBorders>
            <w:shd w:val="clear" w:color="auto" w:fill="auto"/>
          </w:tcPr>
          <w:p w14:paraId="06DB64F7" w14:textId="77777777" w:rsidR="00BC756C" w:rsidRPr="00DB6FE9" w:rsidRDefault="00BC756C" w:rsidP="00D809DD">
            <w:pPr>
              <w:jc w:val="center"/>
              <w:rPr>
                <w:rFonts w:ascii="標楷體" w:eastAsia="標楷體" w:hAnsi="標楷體"/>
                <w:color w:val="000000" w:themeColor="text1"/>
                <w:szCs w:val="21"/>
              </w:rPr>
            </w:pPr>
            <w:r w:rsidRPr="00DB6FE9">
              <w:rPr>
                <w:rFonts w:ascii="標楷體" w:eastAsia="標楷體" w:hAnsi="標楷體" w:hint="eastAsia"/>
                <w:color w:val="000000" w:themeColor="text1"/>
                <w:szCs w:val="21"/>
              </w:rPr>
              <w:t>5-Ⅰ-6</w:t>
            </w:r>
          </w:p>
          <w:p w14:paraId="29BD0A4F" w14:textId="77777777" w:rsidR="00BC756C" w:rsidRPr="00DB6FE9" w:rsidRDefault="00BC756C" w:rsidP="00D809DD">
            <w:pPr>
              <w:jc w:val="center"/>
              <w:rPr>
                <w:rFonts w:ascii="標楷體" w:eastAsia="標楷體" w:hAnsi="標楷體" w:cs="Arial"/>
                <w:color w:val="000000" w:themeColor="text1"/>
              </w:rPr>
            </w:pPr>
            <w:r w:rsidRPr="00DB6FE9">
              <w:rPr>
                <w:rFonts w:ascii="標楷體" w:eastAsia="標楷體" w:hAnsi="標楷體" w:hint="eastAsia"/>
                <w:color w:val="000000" w:themeColor="text1"/>
                <w:szCs w:val="21"/>
              </w:rPr>
              <w:t>5-Ⅰ-7</w:t>
            </w:r>
          </w:p>
        </w:tc>
        <w:tc>
          <w:tcPr>
            <w:tcW w:w="1662" w:type="dxa"/>
            <w:tcBorders>
              <w:top w:val="nil"/>
              <w:left w:val="nil"/>
              <w:bottom w:val="single" w:sz="4" w:space="0" w:color="auto"/>
              <w:right w:val="single" w:sz="4" w:space="0" w:color="auto"/>
            </w:tcBorders>
            <w:shd w:val="clear" w:color="auto" w:fill="auto"/>
          </w:tcPr>
          <w:p w14:paraId="5441437A" w14:textId="77777777" w:rsidR="00BC756C" w:rsidRPr="00DB6FE9" w:rsidRDefault="00BC756C" w:rsidP="00D809DD">
            <w:pPr>
              <w:jc w:val="center"/>
              <w:rPr>
                <w:rFonts w:ascii="標楷體" w:eastAsia="標楷體" w:hAnsi="標楷體" w:cs="Arial"/>
                <w:b/>
                <w:color w:val="000000" w:themeColor="text1"/>
              </w:rPr>
            </w:pPr>
            <w:r w:rsidRPr="00DB6FE9">
              <w:rPr>
                <w:rFonts w:ascii="標楷體" w:eastAsia="標楷體" w:hAnsi="標楷體" w:hint="eastAsia"/>
                <w:color w:val="000000" w:themeColor="text1"/>
                <w:szCs w:val="21"/>
              </w:rPr>
              <w:t>5-Ⅰ-9</w:t>
            </w:r>
          </w:p>
        </w:tc>
      </w:tr>
      <w:tr w:rsidR="00CE43CD" w:rsidRPr="00DB6FE9" w14:paraId="56665041" w14:textId="77777777" w:rsidTr="00D809DD">
        <w:trPr>
          <w:trHeight w:val="767"/>
        </w:trPr>
        <w:tc>
          <w:tcPr>
            <w:tcW w:w="1074" w:type="dxa"/>
            <w:shd w:val="clear" w:color="auto" w:fill="auto"/>
          </w:tcPr>
          <w:p w14:paraId="68BB1933"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二、三</w:t>
            </w:r>
          </w:p>
        </w:tc>
        <w:tc>
          <w:tcPr>
            <w:tcW w:w="1337" w:type="dxa"/>
            <w:shd w:val="clear" w:color="auto" w:fill="auto"/>
          </w:tcPr>
          <w:p w14:paraId="6CC2AF89" w14:textId="77777777" w:rsidR="00BC756C" w:rsidRPr="00DB6FE9" w:rsidRDefault="00BC756C" w:rsidP="00D809DD">
            <w:pPr>
              <w:rPr>
                <w:rFonts w:ascii="標楷體" w:eastAsia="標楷體" w:hAnsi="標楷體" w:cs="Arial"/>
                <w:b/>
                <w:bCs/>
                <w:color w:val="000000" w:themeColor="text1"/>
              </w:rPr>
            </w:pPr>
            <w:r w:rsidRPr="00DB6FE9">
              <w:rPr>
                <w:rFonts w:ascii="標楷體" w:eastAsia="標楷體" w:hAnsi="標楷體" w:hint="eastAsia"/>
                <w:b/>
                <w:bCs/>
                <w:color w:val="000000" w:themeColor="text1"/>
              </w:rPr>
              <w:t>這是誰的腳踏車?</w:t>
            </w:r>
          </w:p>
        </w:tc>
        <w:tc>
          <w:tcPr>
            <w:tcW w:w="8250" w:type="dxa"/>
            <w:gridSpan w:val="3"/>
            <w:tcBorders>
              <w:top w:val="single" w:sz="4" w:space="0" w:color="auto"/>
            </w:tcBorders>
            <w:shd w:val="clear" w:color="auto" w:fill="auto"/>
          </w:tcPr>
          <w:p w14:paraId="03D51E33" w14:textId="77777777" w:rsidR="00BC756C" w:rsidRPr="00DB6FE9" w:rsidRDefault="00BC756C" w:rsidP="00FC2986">
            <w:pPr>
              <w:numPr>
                <w:ilvl w:val="0"/>
                <w:numId w:val="70"/>
              </w:numPr>
              <w:ind w:leftChars="-15" w:left="0" w:hangingChars="15" w:hanging="36"/>
              <w:rPr>
                <w:rFonts w:ascii="標楷體" w:eastAsia="標楷體" w:hAnsi="標楷體" w:cs="Arial"/>
                <w:color w:val="000000" w:themeColor="text1"/>
              </w:rPr>
            </w:pPr>
            <w:r w:rsidRPr="00DB6FE9">
              <w:rPr>
                <w:rFonts w:ascii="標楷體" w:eastAsia="標楷體" w:hAnsi="標楷體" w:cs="Arial" w:hint="eastAsia"/>
                <w:color w:val="000000" w:themeColor="text1"/>
              </w:rPr>
              <w:t>動機：教師播放幾張繪本圖片，並提問：「這是誰腳踏車？」</w:t>
            </w:r>
          </w:p>
          <w:p w14:paraId="21F42EB8" w14:textId="77777777" w:rsidR="00BC756C" w:rsidRPr="00DB6FE9" w:rsidRDefault="00BC756C" w:rsidP="00FC2986">
            <w:pPr>
              <w:numPr>
                <w:ilvl w:val="0"/>
                <w:numId w:val="70"/>
              </w:numPr>
              <w:ind w:leftChars="-15" w:left="0" w:hangingChars="15" w:hanging="36"/>
              <w:rPr>
                <w:rFonts w:ascii="標楷體" w:eastAsia="標楷體" w:hAnsi="標楷體" w:cs="Arial"/>
                <w:color w:val="000000" w:themeColor="text1"/>
              </w:rPr>
            </w:pPr>
            <w:r w:rsidRPr="00DB6FE9">
              <w:rPr>
                <w:rFonts w:ascii="標楷體" w:eastAsia="標楷體" w:hAnsi="標楷體" w:cs="Arial" w:hint="eastAsia"/>
                <w:color w:val="000000" w:themeColor="text1"/>
              </w:rPr>
              <w:t>發展：學生預測、教師歸納、答案公布、找出特點(培養觀察力與思考力)</w:t>
            </w:r>
          </w:p>
          <w:p w14:paraId="2FB1186B" w14:textId="77777777" w:rsidR="00BC756C" w:rsidRPr="00DB6FE9" w:rsidRDefault="00BC756C" w:rsidP="00FC2986">
            <w:pPr>
              <w:numPr>
                <w:ilvl w:val="0"/>
                <w:numId w:val="70"/>
              </w:numPr>
              <w:ind w:leftChars="-15" w:left="0" w:hangingChars="15" w:hanging="36"/>
              <w:rPr>
                <w:rFonts w:ascii="標楷體" w:eastAsia="標楷體" w:hAnsi="標楷體" w:cs="Arial"/>
                <w:color w:val="000000" w:themeColor="text1"/>
              </w:rPr>
            </w:pPr>
            <w:r w:rsidRPr="00DB6FE9">
              <w:rPr>
                <w:rFonts w:ascii="標楷體" w:eastAsia="標楷體" w:hAnsi="標楷體" w:cs="Arial" w:hint="eastAsia"/>
                <w:color w:val="000000" w:themeColor="text1"/>
              </w:rPr>
              <w:t>綜合：教師提問：「蝸牛為何沒有腳踏車？」，學生小組討論繪製並發表(創意思考)。</w:t>
            </w:r>
          </w:p>
          <w:p w14:paraId="380296F7" w14:textId="77777777" w:rsidR="00BC756C" w:rsidRPr="00DB6FE9" w:rsidRDefault="00BC756C" w:rsidP="00FC2986">
            <w:pPr>
              <w:numPr>
                <w:ilvl w:val="0"/>
                <w:numId w:val="70"/>
              </w:numPr>
              <w:ind w:leftChars="-15" w:left="0" w:hangingChars="15" w:hanging="36"/>
              <w:rPr>
                <w:rFonts w:ascii="標楷體" w:eastAsia="標楷體" w:hAnsi="標楷體" w:cs="Arial"/>
                <w:color w:val="000000" w:themeColor="text1"/>
              </w:rPr>
            </w:pPr>
            <w:r w:rsidRPr="00DB6FE9">
              <w:rPr>
                <w:rFonts w:ascii="標楷體" w:eastAsia="標楷體" w:hAnsi="標楷體" w:cs="Arial" w:hint="eastAsia"/>
                <w:color w:val="000000" w:themeColor="text1"/>
              </w:rPr>
              <w:t>歸納：學生共同觀察與說明創作。教師歸納蝸牛圓形所能發展的可能性。</w:t>
            </w:r>
          </w:p>
        </w:tc>
      </w:tr>
      <w:tr w:rsidR="00CE43CD" w:rsidRPr="00DB6FE9" w14:paraId="46A3FFC6" w14:textId="77777777" w:rsidTr="00D809DD">
        <w:trPr>
          <w:trHeight w:val="410"/>
        </w:trPr>
        <w:tc>
          <w:tcPr>
            <w:tcW w:w="1074" w:type="dxa"/>
            <w:shd w:val="clear" w:color="auto" w:fill="auto"/>
          </w:tcPr>
          <w:p w14:paraId="2E21B53E"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四、五</w:t>
            </w:r>
          </w:p>
          <w:p w14:paraId="5E32C704" w14:textId="77777777" w:rsidR="00BC756C" w:rsidRPr="00DB6FE9" w:rsidRDefault="00BC756C" w:rsidP="00D809DD">
            <w:pPr>
              <w:rPr>
                <w:rFonts w:ascii="標楷體" w:eastAsia="標楷體" w:hAnsi="標楷體" w:cs="Arial"/>
                <w:b/>
                <w:color w:val="000000" w:themeColor="text1"/>
              </w:rPr>
            </w:pPr>
          </w:p>
        </w:tc>
        <w:tc>
          <w:tcPr>
            <w:tcW w:w="1337" w:type="dxa"/>
            <w:shd w:val="clear" w:color="auto" w:fill="auto"/>
          </w:tcPr>
          <w:p w14:paraId="5D09C6D5" w14:textId="77777777" w:rsidR="00BC756C" w:rsidRPr="00DB6FE9" w:rsidRDefault="00BC756C" w:rsidP="00D809DD">
            <w:pPr>
              <w:rPr>
                <w:rFonts w:ascii="標楷體" w:eastAsia="標楷體" w:hAnsi="標楷體" w:cs="Arial"/>
                <w:b/>
                <w:bCs/>
                <w:color w:val="000000" w:themeColor="text1"/>
              </w:rPr>
            </w:pPr>
            <w:r w:rsidRPr="00DB6FE9">
              <w:rPr>
                <w:rFonts w:ascii="標楷體" w:eastAsia="標楷體" w:hAnsi="標楷體" w:hint="eastAsia"/>
                <w:b/>
                <w:bCs/>
                <w:color w:val="000000" w:themeColor="text1"/>
              </w:rPr>
              <w:t>聯想(曼陀羅與心智圖)</w:t>
            </w:r>
          </w:p>
        </w:tc>
        <w:tc>
          <w:tcPr>
            <w:tcW w:w="8250" w:type="dxa"/>
            <w:gridSpan w:val="3"/>
            <w:shd w:val="clear" w:color="auto" w:fill="auto"/>
          </w:tcPr>
          <w:p w14:paraId="5B1DC62C" w14:textId="77777777" w:rsidR="00BC756C" w:rsidRPr="00DB6FE9" w:rsidRDefault="00BC756C" w:rsidP="00FC2986">
            <w:pPr>
              <w:numPr>
                <w:ilvl w:val="0"/>
                <w:numId w:val="71"/>
              </w:numPr>
              <w:ind w:leftChars="15" w:left="639" w:hanging="603"/>
              <w:rPr>
                <w:rFonts w:ascii="標楷體" w:eastAsia="標楷體" w:hAnsi="標楷體" w:cs="Arial"/>
                <w:color w:val="000000" w:themeColor="text1"/>
              </w:rPr>
            </w:pPr>
            <w:r w:rsidRPr="00DB6FE9">
              <w:rPr>
                <w:rFonts w:ascii="標楷體" w:eastAsia="標楷體" w:hAnsi="標楷體" w:cs="Arial" w:hint="eastAsia"/>
                <w:color w:val="000000" w:themeColor="text1"/>
              </w:rPr>
              <w:t>動機：教師發放曼陀羅表格，說明思考方法與紀錄方式。</w:t>
            </w:r>
          </w:p>
          <w:p w14:paraId="20487C4C" w14:textId="77777777" w:rsidR="00BC756C" w:rsidRPr="00DB6FE9" w:rsidRDefault="00BC756C" w:rsidP="00FC2986">
            <w:pPr>
              <w:numPr>
                <w:ilvl w:val="0"/>
                <w:numId w:val="71"/>
              </w:numPr>
              <w:ind w:leftChars="15" w:left="602" w:hangingChars="236" w:hanging="566"/>
              <w:rPr>
                <w:rFonts w:ascii="標楷體" w:eastAsia="標楷體" w:hAnsi="標楷體" w:cs="Arial"/>
                <w:color w:val="000000" w:themeColor="text1"/>
              </w:rPr>
            </w:pPr>
            <w:r w:rsidRPr="00DB6FE9">
              <w:rPr>
                <w:rFonts w:ascii="標楷體" w:eastAsia="標楷體" w:hAnsi="標楷體" w:cs="Arial" w:hint="eastAsia"/>
                <w:color w:val="000000" w:themeColor="text1"/>
              </w:rPr>
              <w:t>發展：教師帶領學生閱讀繪本，並歸納出繪本內的腳踏車與主人的特色。</w:t>
            </w:r>
          </w:p>
          <w:p w14:paraId="17D5422F" w14:textId="77777777" w:rsidR="00BC756C" w:rsidRPr="00DB6FE9" w:rsidRDefault="00BC756C" w:rsidP="00FC2986">
            <w:pPr>
              <w:numPr>
                <w:ilvl w:val="0"/>
                <w:numId w:val="71"/>
              </w:numPr>
              <w:ind w:leftChars="15" w:left="602" w:hangingChars="236" w:hanging="566"/>
              <w:rPr>
                <w:rFonts w:ascii="標楷體" w:eastAsia="標楷體" w:hAnsi="標楷體" w:cs="Arial"/>
                <w:color w:val="000000" w:themeColor="text1"/>
              </w:rPr>
            </w:pPr>
            <w:r w:rsidRPr="00DB6FE9">
              <w:rPr>
                <w:rFonts w:ascii="標楷體" w:eastAsia="標楷體" w:hAnsi="標楷體" w:cs="Arial" w:hint="eastAsia"/>
                <w:color w:val="000000" w:themeColor="text1"/>
              </w:rPr>
              <w:t>綜合：教師將學生的作品張貼於黑板，並請同學說出彼此的想法，接著再次修改。</w:t>
            </w:r>
          </w:p>
          <w:p w14:paraId="6B58BEFE" w14:textId="77777777" w:rsidR="00BC756C" w:rsidRPr="00DB6FE9" w:rsidRDefault="00BC756C" w:rsidP="00FC2986">
            <w:pPr>
              <w:numPr>
                <w:ilvl w:val="0"/>
                <w:numId w:val="71"/>
              </w:numPr>
              <w:ind w:leftChars="15" w:left="602" w:hangingChars="236" w:hanging="566"/>
              <w:rPr>
                <w:rFonts w:ascii="標楷體" w:eastAsia="標楷體" w:hAnsi="標楷體" w:cs="Arial"/>
                <w:color w:val="000000" w:themeColor="text1"/>
              </w:rPr>
            </w:pPr>
            <w:r w:rsidRPr="00DB6FE9">
              <w:rPr>
                <w:rFonts w:ascii="標楷體" w:eastAsia="標楷體" w:hAnsi="標楷體" w:cs="Arial" w:hint="eastAsia"/>
                <w:color w:val="000000" w:themeColor="text1"/>
              </w:rPr>
              <w:t>歸納：圖表與文字(注音)的表達，可以讓人快速獲得資訊。</w:t>
            </w:r>
          </w:p>
        </w:tc>
      </w:tr>
      <w:tr w:rsidR="00CE43CD" w:rsidRPr="00DB6FE9" w14:paraId="7CF0444C" w14:textId="77777777" w:rsidTr="00D809DD">
        <w:trPr>
          <w:trHeight w:val="879"/>
        </w:trPr>
        <w:tc>
          <w:tcPr>
            <w:tcW w:w="1074" w:type="dxa"/>
            <w:shd w:val="clear" w:color="auto" w:fill="auto"/>
          </w:tcPr>
          <w:p w14:paraId="1C981F2E"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六、七</w:t>
            </w:r>
          </w:p>
          <w:p w14:paraId="12F0EFCC" w14:textId="77777777" w:rsidR="00BC756C" w:rsidRPr="00DB6FE9" w:rsidRDefault="00BC756C" w:rsidP="00D809DD">
            <w:pPr>
              <w:rPr>
                <w:rFonts w:ascii="標楷體" w:eastAsia="標楷體" w:hAnsi="標楷體" w:cs="Arial"/>
                <w:b/>
                <w:color w:val="000000" w:themeColor="text1"/>
              </w:rPr>
            </w:pPr>
          </w:p>
        </w:tc>
        <w:tc>
          <w:tcPr>
            <w:tcW w:w="1337" w:type="dxa"/>
            <w:shd w:val="clear" w:color="auto" w:fill="auto"/>
          </w:tcPr>
          <w:p w14:paraId="402C0E8C" w14:textId="77777777" w:rsidR="00BC756C" w:rsidRPr="00DB6FE9" w:rsidRDefault="00BC756C" w:rsidP="00D809DD">
            <w:pPr>
              <w:rPr>
                <w:rFonts w:ascii="標楷體" w:eastAsia="標楷體" w:hAnsi="標楷體" w:cs="Arial"/>
                <w:b/>
                <w:bCs/>
                <w:color w:val="000000" w:themeColor="text1"/>
              </w:rPr>
            </w:pPr>
            <w:r w:rsidRPr="00DB6FE9">
              <w:rPr>
                <w:rFonts w:ascii="標楷體" w:eastAsia="標楷體" w:hAnsi="標楷體" w:hint="eastAsia"/>
                <w:b/>
                <w:bCs/>
                <w:color w:val="000000" w:themeColor="text1"/>
              </w:rPr>
              <w:t>思辨-腳踏車與交通安全</w:t>
            </w:r>
          </w:p>
        </w:tc>
        <w:tc>
          <w:tcPr>
            <w:tcW w:w="8250" w:type="dxa"/>
            <w:gridSpan w:val="3"/>
            <w:shd w:val="clear" w:color="auto" w:fill="auto"/>
          </w:tcPr>
          <w:p w14:paraId="7536D57E" w14:textId="77777777" w:rsidR="00BC756C" w:rsidRPr="00DB6FE9" w:rsidRDefault="00BC756C" w:rsidP="00FC2986">
            <w:pPr>
              <w:numPr>
                <w:ilvl w:val="0"/>
                <w:numId w:val="72"/>
              </w:numPr>
              <w:ind w:left="603" w:hanging="603"/>
              <w:rPr>
                <w:rFonts w:ascii="標楷體" w:eastAsia="標楷體" w:hAnsi="標楷體" w:cs="Arial"/>
                <w:color w:val="000000" w:themeColor="text1"/>
              </w:rPr>
            </w:pPr>
            <w:r w:rsidRPr="00DB6FE9">
              <w:rPr>
                <w:rFonts w:ascii="標楷體" w:eastAsia="標楷體" w:hAnsi="標楷體" w:cs="Arial" w:hint="eastAsia"/>
                <w:color w:val="000000" w:themeColor="text1"/>
              </w:rPr>
              <w:t>動機：教師播放腳踏車影片，說明腳踏車屬於一種交通工具。</w:t>
            </w:r>
          </w:p>
          <w:p w14:paraId="53A92B4C" w14:textId="77777777" w:rsidR="00BC756C" w:rsidRPr="00DB6FE9" w:rsidRDefault="00BC756C" w:rsidP="00FC2986">
            <w:pPr>
              <w:numPr>
                <w:ilvl w:val="0"/>
                <w:numId w:val="72"/>
              </w:numPr>
              <w:ind w:left="603" w:hanging="603"/>
              <w:rPr>
                <w:rFonts w:ascii="標楷體" w:eastAsia="標楷體" w:hAnsi="標楷體" w:cs="Arial"/>
                <w:color w:val="000000" w:themeColor="text1"/>
              </w:rPr>
            </w:pPr>
            <w:r w:rsidRPr="00DB6FE9">
              <w:rPr>
                <w:rFonts w:ascii="標楷體" w:eastAsia="標楷體" w:hAnsi="標楷體" w:cs="Arial" w:hint="eastAsia"/>
                <w:color w:val="000000" w:themeColor="text1"/>
              </w:rPr>
              <w:t>發展：教師提示運用圖畫與文字，討論出騎乘腳踏車的各種注意事項。</w:t>
            </w:r>
          </w:p>
          <w:p w14:paraId="1BEEEB70" w14:textId="77777777" w:rsidR="00BC756C" w:rsidRPr="00DB6FE9" w:rsidRDefault="00BC756C" w:rsidP="00FC2986">
            <w:pPr>
              <w:numPr>
                <w:ilvl w:val="0"/>
                <w:numId w:val="72"/>
              </w:numPr>
              <w:ind w:left="603" w:hanging="603"/>
              <w:rPr>
                <w:rFonts w:ascii="標楷體" w:eastAsia="標楷體" w:hAnsi="標楷體" w:cs="Arial"/>
                <w:color w:val="000000" w:themeColor="text1"/>
              </w:rPr>
            </w:pPr>
            <w:r w:rsidRPr="00DB6FE9">
              <w:rPr>
                <w:rFonts w:ascii="標楷體" w:eastAsia="標楷體" w:hAnsi="標楷體" w:cs="Arial" w:hint="eastAsia"/>
                <w:color w:val="000000" w:themeColor="text1"/>
              </w:rPr>
              <w:t>綜合：學生發表並互相回饋。</w:t>
            </w:r>
          </w:p>
          <w:p w14:paraId="37CADF96" w14:textId="77777777" w:rsidR="00BC756C" w:rsidRPr="00DB6FE9" w:rsidRDefault="00BC756C" w:rsidP="00FC2986">
            <w:pPr>
              <w:numPr>
                <w:ilvl w:val="0"/>
                <w:numId w:val="72"/>
              </w:numPr>
              <w:ind w:left="603" w:hanging="603"/>
              <w:rPr>
                <w:rFonts w:ascii="標楷體" w:eastAsia="標楷體" w:hAnsi="標楷體" w:cs="Arial"/>
                <w:color w:val="000000" w:themeColor="text1"/>
              </w:rPr>
            </w:pPr>
            <w:r w:rsidRPr="00DB6FE9">
              <w:rPr>
                <w:rFonts w:ascii="標楷體" w:eastAsia="標楷體" w:hAnsi="標楷體" w:cs="Arial" w:hint="eastAsia"/>
                <w:color w:val="000000" w:themeColor="text1"/>
              </w:rPr>
              <w:t>歸納：腳踏車、汽車與行人，在路上行駛或走動，都必須遵守交通規則。</w:t>
            </w:r>
          </w:p>
        </w:tc>
      </w:tr>
      <w:tr w:rsidR="00CE43CD" w:rsidRPr="00DB6FE9" w14:paraId="128CFFEA" w14:textId="77777777" w:rsidTr="00D809DD">
        <w:trPr>
          <w:trHeight w:val="767"/>
        </w:trPr>
        <w:tc>
          <w:tcPr>
            <w:tcW w:w="1074" w:type="dxa"/>
            <w:shd w:val="clear" w:color="auto" w:fill="auto"/>
          </w:tcPr>
          <w:p w14:paraId="28790A67"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八、九</w:t>
            </w:r>
          </w:p>
        </w:tc>
        <w:tc>
          <w:tcPr>
            <w:tcW w:w="1337" w:type="dxa"/>
            <w:shd w:val="clear" w:color="auto" w:fill="auto"/>
          </w:tcPr>
          <w:p w14:paraId="4690CF62" w14:textId="77777777" w:rsidR="00BC756C" w:rsidRPr="00DB6FE9" w:rsidRDefault="00BC756C" w:rsidP="00D809DD">
            <w:pPr>
              <w:rPr>
                <w:rFonts w:ascii="標楷體" w:eastAsia="標楷體" w:hAnsi="標楷體" w:cs="Arial"/>
                <w:b/>
                <w:bCs/>
                <w:color w:val="000000" w:themeColor="text1"/>
              </w:rPr>
            </w:pPr>
            <w:r w:rsidRPr="00DB6FE9">
              <w:rPr>
                <w:rFonts w:ascii="標楷體" w:eastAsia="標楷體" w:hAnsi="標楷體" w:hint="eastAsia"/>
                <w:b/>
                <w:bCs/>
                <w:color w:val="000000" w:themeColor="text1"/>
              </w:rPr>
              <w:t>創作-我的腳踏車</w:t>
            </w:r>
          </w:p>
        </w:tc>
        <w:tc>
          <w:tcPr>
            <w:tcW w:w="8250" w:type="dxa"/>
            <w:gridSpan w:val="3"/>
            <w:shd w:val="clear" w:color="auto" w:fill="auto"/>
          </w:tcPr>
          <w:p w14:paraId="3C70C4C2" w14:textId="77777777" w:rsidR="00BC756C" w:rsidRPr="00DB6FE9" w:rsidRDefault="00BC756C" w:rsidP="00FC2986">
            <w:pPr>
              <w:numPr>
                <w:ilvl w:val="0"/>
                <w:numId w:val="73"/>
              </w:numPr>
              <w:ind w:left="603" w:hanging="603"/>
              <w:rPr>
                <w:rFonts w:ascii="標楷體" w:eastAsia="標楷體" w:hAnsi="標楷體" w:cs="Arial"/>
                <w:color w:val="000000" w:themeColor="text1"/>
              </w:rPr>
            </w:pPr>
            <w:r w:rsidRPr="00DB6FE9">
              <w:rPr>
                <w:rFonts w:ascii="標楷體" w:eastAsia="標楷體" w:hAnsi="標楷體" w:cs="Arial" w:hint="eastAsia"/>
                <w:color w:val="000000" w:themeColor="text1"/>
              </w:rPr>
              <w:t>動機：教師展示最奇怪的腳踏車照片，請學生觀察後發表。</w:t>
            </w:r>
          </w:p>
          <w:p w14:paraId="4D391E5E" w14:textId="77777777" w:rsidR="00BC756C" w:rsidRPr="00DB6FE9" w:rsidRDefault="00BC756C" w:rsidP="00FC2986">
            <w:pPr>
              <w:numPr>
                <w:ilvl w:val="0"/>
                <w:numId w:val="73"/>
              </w:numPr>
              <w:ind w:left="603" w:hanging="603"/>
              <w:rPr>
                <w:rFonts w:ascii="標楷體" w:eastAsia="標楷體" w:hAnsi="標楷體" w:cs="Arial"/>
                <w:color w:val="000000" w:themeColor="text1"/>
              </w:rPr>
            </w:pPr>
            <w:r w:rsidRPr="00DB6FE9">
              <w:rPr>
                <w:rFonts w:ascii="標楷體" w:eastAsia="標楷體" w:hAnsi="標楷體" w:cs="Arial" w:hint="eastAsia"/>
                <w:color w:val="000000" w:themeColor="text1"/>
              </w:rPr>
              <w:t>發展：教師說明今日任務是設計自己的腳踏車，設計的原理需要運用思考方式與表格文字。接著發放白紙開始依據步驟創作。</w:t>
            </w:r>
          </w:p>
          <w:p w14:paraId="234ED876" w14:textId="77777777" w:rsidR="00BC756C" w:rsidRPr="00DB6FE9" w:rsidRDefault="00BC756C" w:rsidP="00FC2986">
            <w:pPr>
              <w:numPr>
                <w:ilvl w:val="0"/>
                <w:numId w:val="73"/>
              </w:numPr>
              <w:ind w:left="603" w:hanging="603"/>
              <w:rPr>
                <w:rFonts w:ascii="標楷體" w:eastAsia="標楷體" w:hAnsi="標楷體" w:cs="Arial"/>
                <w:color w:val="000000" w:themeColor="text1"/>
              </w:rPr>
            </w:pPr>
            <w:r w:rsidRPr="00DB6FE9">
              <w:rPr>
                <w:rFonts w:ascii="標楷體" w:eastAsia="標楷體" w:hAnsi="標楷體" w:cs="Arial" w:hint="eastAsia"/>
                <w:color w:val="000000" w:themeColor="text1"/>
              </w:rPr>
              <w:t>綜合：教師引導並確認學生能從外型、功能、目的等方式進行創作。完成後進行發表與觀摩。</w:t>
            </w:r>
          </w:p>
          <w:p w14:paraId="22D2F851" w14:textId="77777777" w:rsidR="00BC756C" w:rsidRPr="00DB6FE9" w:rsidRDefault="00BC756C" w:rsidP="00FC2986">
            <w:pPr>
              <w:numPr>
                <w:ilvl w:val="0"/>
                <w:numId w:val="73"/>
              </w:numPr>
              <w:ind w:left="603" w:hanging="603"/>
              <w:rPr>
                <w:rFonts w:ascii="標楷體" w:eastAsia="標楷體" w:hAnsi="標楷體" w:cs="Arial"/>
                <w:color w:val="000000" w:themeColor="text1"/>
              </w:rPr>
            </w:pPr>
            <w:r w:rsidRPr="00DB6FE9">
              <w:rPr>
                <w:rFonts w:ascii="標楷體" w:eastAsia="標楷體" w:hAnsi="標楷體" w:cs="Arial" w:hint="eastAsia"/>
                <w:color w:val="000000" w:themeColor="text1"/>
              </w:rPr>
              <w:t>歸納：教師歸納創意設計需要有特定想法才能聚焦。</w:t>
            </w:r>
          </w:p>
        </w:tc>
      </w:tr>
      <w:tr w:rsidR="00CE43CD" w:rsidRPr="00DB6FE9" w14:paraId="15952E9E" w14:textId="77777777" w:rsidTr="00D809DD">
        <w:tc>
          <w:tcPr>
            <w:tcW w:w="1074" w:type="dxa"/>
            <w:shd w:val="clear" w:color="auto" w:fill="auto"/>
          </w:tcPr>
          <w:p w14:paraId="4642683C" w14:textId="77777777" w:rsidR="00BC756C" w:rsidRPr="00DB6FE9" w:rsidRDefault="00BC756C" w:rsidP="00D809DD">
            <w:pPr>
              <w:rPr>
                <w:rFonts w:ascii="標楷體" w:eastAsia="標楷體" w:hAnsi="標楷體" w:cs="Arial"/>
                <w:b/>
                <w:color w:val="000000" w:themeColor="text1"/>
                <w:sz w:val="26"/>
                <w:szCs w:val="26"/>
              </w:rPr>
            </w:pPr>
            <w:r w:rsidRPr="00DB6FE9">
              <w:rPr>
                <w:rFonts w:ascii="標楷體" w:eastAsia="標楷體" w:hAnsi="標楷體" w:cs="Arial"/>
                <w:b/>
                <w:color w:val="000000" w:themeColor="text1"/>
                <w:sz w:val="26"/>
                <w:szCs w:val="26"/>
              </w:rPr>
              <w:t>學</w:t>
            </w:r>
            <w:r w:rsidRPr="00DB6FE9">
              <w:rPr>
                <w:rFonts w:ascii="標楷體" w:eastAsia="標楷體" w:hAnsi="標楷體" w:cs="Arial" w:hint="eastAsia"/>
                <w:b/>
                <w:color w:val="000000" w:themeColor="text1"/>
                <w:sz w:val="26"/>
                <w:szCs w:val="26"/>
              </w:rPr>
              <w:t>習內容與學習</w:t>
            </w:r>
            <w:r w:rsidRPr="00DB6FE9">
              <w:rPr>
                <w:rFonts w:ascii="標楷體" w:eastAsia="標楷體" w:hAnsi="標楷體" w:cs="Arial"/>
                <w:b/>
                <w:color w:val="000000" w:themeColor="text1"/>
                <w:sz w:val="26"/>
                <w:szCs w:val="26"/>
              </w:rPr>
              <w:t>歷程</w:t>
            </w:r>
          </w:p>
          <w:p w14:paraId="7CA5906C" w14:textId="77777777" w:rsidR="00BC756C" w:rsidRPr="00DB6FE9" w:rsidRDefault="00BC756C" w:rsidP="00D809DD">
            <w:pPr>
              <w:rPr>
                <w:rFonts w:ascii="標楷體" w:eastAsia="標楷體" w:hAnsi="標楷體" w:cs="Arial"/>
                <w:b/>
                <w:color w:val="000000" w:themeColor="text1"/>
                <w:sz w:val="26"/>
                <w:szCs w:val="26"/>
              </w:rPr>
            </w:pPr>
          </w:p>
        </w:tc>
        <w:tc>
          <w:tcPr>
            <w:tcW w:w="1337" w:type="dxa"/>
            <w:shd w:val="clear" w:color="auto" w:fill="auto"/>
          </w:tcPr>
          <w:p w14:paraId="76A27C23" w14:textId="77777777" w:rsidR="00BC756C" w:rsidRPr="00DB6FE9" w:rsidRDefault="00BC756C" w:rsidP="00D809DD">
            <w:pPr>
              <w:rPr>
                <w:rFonts w:ascii="標楷體" w:eastAsia="標楷體" w:hAnsi="標楷體" w:cs="Arial"/>
                <w:color w:val="000000" w:themeColor="text1"/>
                <w:sz w:val="20"/>
                <w:szCs w:val="20"/>
              </w:rPr>
            </w:pPr>
            <w:r w:rsidRPr="00DB6FE9">
              <w:rPr>
                <w:rFonts w:ascii="標楷體" w:eastAsia="標楷體" w:hAnsi="標楷體" w:cs="Arial" w:hint="eastAsia"/>
                <w:color w:val="000000" w:themeColor="text1"/>
                <w:sz w:val="20"/>
                <w:szCs w:val="20"/>
              </w:rPr>
              <w:t>一、</w:t>
            </w:r>
          </w:p>
          <w:p w14:paraId="52814320" w14:textId="77777777" w:rsidR="00BC756C" w:rsidRPr="00DB6FE9" w:rsidRDefault="00BC756C" w:rsidP="00D809DD">
            <w:pPr>
              <w:rPr>
                <w:rFonts w:ascii="標楷體" w:eastAsia="標楷體" w:hAnsi="標楷體" w:cs="Arial"/>
                <w:color w:val="000000" w:themeColor="text1"/>
                <w:sz w:val="20"/>
                <w:szCs w:val="20"/>
              </w:rPr>
            </w:pPr>
            <w:r w:rsidRPr="00DB6FE9">
              <w:rPr>
                <w:rFonts w:ascii="標楷體" w:eastAsia="標楷體" w:hAnsi="標楷體" w:cs="Arial" w:hint="eastAsia"/>
                <w:color w:val="000000" w:themeColor="text1"/>
                <w:sz w:val="20"/>
                <w:szCs w:val="20"/>
              </w:rPr>
              <w:t>教材設計</w:t>
            </w:r>
          </w:p>
          <w:p w14:paraId="43F8F891" w14:textId="77777777" w:rsidR="00BC756C" w:rsidRPr="00DB6FE9" w:rsidRDefault="00BC756C" w:rsidP="00D809DD">
            <w:pPr>
              <w:rPr>
                <w:rFonts w:ascii="標楷體" w:eastAsia="標楷體" w:hAnsi="標楷體" w:cs="Arial"/>
                <w:color w:val="000000" w:themeColor="text1"/>
                <w:sz w:val="20"/>
                <w:szCs w:val="20"/>
              </w:rPr>
            </w:pPr>
            <w:r w:rsidRPr="00DB6FE9">
              <w:rPr>
                <w:rFonts w:ascii="標楷體" w:eastAsia="標楷體" w:hAnsi="標楷體" w:cs="Arial" w:hint="eastAsia"/>
                <w:color w:val="000000" w:themeColor="text1"/>
                <w:sz w:val="20"/>
                <w:szCs w:val="20"/>
              </w:rPr>
              <w:t>二、</w:t>
            </w:r>
          </w:p>
          <w:p w14:paraId="4164B9A1" w14:textId="77777777" w:rsidR="00BC756C" w:rsidRPr="00DB6FE9" w:rsidRDefault="00BC756C" w:rsidP="00D809DD">
            <w:pPr>
              <w:rPr>
                <w:rFonts w:ascii="標楷體" w:eastAsia="標楷體" w:hAnsi="標楷體" w:cs="Arial"/>
                <w:color w:val="000000" w:themeColor="text1"/>
                <w:sz w:val="20"/>
                <w:szCs w:val="20"/>
              </w:rPr>
            </w:pPr>
            <w:r w:rsidRPr="00DB6FE9">
              <w:rPr>
                <w:rFonts w:ascii="標楷體" w:eastAsia="標楷體" w:hAnsi="標楷體" w:cs="Arial"/>
                <w:color w:val="000000" w:themeColor="text1"/>
                <w:sz w:val="20"/>
                <w:szCs w:val="20"/>
              </w:rPr>
              <w:t>教學步驟</w:t>
            </w:r>
          </w:p>
          <w:p w14:paraId="50321EFE" w14:textId="77777777" w:rsidR="00BC756C" w:rsidRPr="00DB6FE9" w:rsidRDefault="00BC756C" w:rsidP="00D809DD">
            <w:pPr>
              <w:rPr>
                <w:rFonts w:ascii="標楷體" w:eastAsia="標楷體" w:hAnsi="標楷體" w:cs="Arial"/>
                <w:color w:val="000000" w:themeColor="text1"/>
                <w:sz w:val="20"/>
                <w:szCs w:val="20"/>
              </w:rPr>
            </w:pPr>
            <w:r w:rsidRPr="00DB6FE9">
              <w:rPr>
                <w:rFonts w:ascii="標楷體" w:eastAsia="標楷體" w:hAnsi="標楷體" w:cs="Arial" w:hint="eastAsia"/>
                <w:color w:val="000000" w:themeColor="text1"/>
                <w:sz w:val="20"/>
                <w:szCs w:val="20"/>
              </w:rPr>
              <w:t>三、</w:t>
            </w:r>
          </w:p>
          <w:p w14:paraId="2DDBD762" w14:textId="77777777" w:rsidR="00BC756C" w:rsidRPr="00DB6FE9" w:rsidRDefault="00BC756C" w:rsidP="00D809DD">
            <w:pPr>
              <w:rPr>
                <w:rFonts w:ascii="標楷體" w:eastAsia="標楷體" w:hAnsi="標楷體" w:cs="Arial"/>
                <w:color w:val="000000" w:themeColor="text1"/>
                <w:sz w:val="20"/>
                <w:szCs w:val="20"/>
              </w:rPr>
            </w:pPr>
            <w:r w:rsidRPr="00DB6FE9">
              <w:rPr>
                <w:rFonts w:ascii="標楷體" w:eastAsia="標楷體" w:hAnsi="標楷體" w:cs="Arial"/>
                <w:color w:val="000000" w:themeColor="text1"/>
                <w:sz w:val="20"/>
                <w:szCs w:val="20"/>
              </w:rPr>
              <w:t>學習評量</w:t>
            </w:r>
          </w:p>
          <w:p w14:paraId="65E28DA9" w14:textId="77777777" w:rsidR="00BC756C" w:rsidRPr="00DB6FE9" w:rsidRDefault="00BC756C" w:rsidP="00D809DD">
            <w:pPr>
              <w:rPr>
                <w:rFonts w:ascii="標楷體" w:eastAsia="標楷體" w:hAnsi="標楷體" w:cs="Arial"/>
                <w:color w:val="000000" w:themeColor="text1"/>
                <w:sz w:val="20"/>
                <w:szCs w:val="20"/>
              </w:rPr>
            </w:pPr>
            <w:r w:rsidRPr="00DB6FE9">
              <w:rPr>
                <w:rFonts w:ascii="標楷體" w:eastAsia="標楷體" w:hAnsi="標楷體" w:cs="Arial" w:hint="eastAsia"/>
                <w:color w:val="000000" w:themeColor="text1"/>
                <w:sz w:val="20"/>
                <w:szCs w:val="20"/>
              </w:rPr>
              <w:t>四、</w:t>
            </w:r>
          </w:p>
          <w:p w14:paraId="3F617C0A" w14:textId="77777777" w:rsidR="00BC756C" w:rsidRPr="00DB6FE9" w:rsidRDefault="00BC756C" w:rsidP="00D809DD">
            <w:pPr>
              <w:rPr>
                <w:rFonts w:ascii="標楷體" w:eastAsia="標楷體" w:hAnsi="標楷體" w:cs="Arial"/>
                <w:color w:val="000000" w:themeColor="text1"/>
                <w:sz w:val="20"/>
                <w:szCs w:val="20"/>
              </w:rPr>
            </w:pPr>
            <w:r w:rsidRPr="00DB6FE9">
              <w:rPr>
                <w:rFonts w:ascii="標楷體" w:eastAsia="標楷體" w:hAnsi="標楷體" w:cs="Arial"/>
                <w:color w:val="000000" w:themeColor="text1"/>
                <w:sz w:val="20"/>
                <w:szCs w:val="20"/>
              </w:rPr>
              <w:t>補救與</w:t>
            </w:r>
            <w:r w:rsidRPr="00DB6FE9">
              <w:rPr>
                <w:rFonts w:ascii="標楷體" w:eastAsia="標楷體" w:hAnsi="標楷體" w:cs="Arial" w:hint="eastAsia"/>
                <w:color w:val="000000" w:themeColor="text1"/>
                <w:sz w:val="20"/>
                <w:szCs w:val="20"/>
              </w:rPr>
              <w:t>補充</w:t>
            </w:r>
          </w:p>
        </w:tc>
        <w:tc>
          <w:tcPr>
            <w:tcW w:w="8250" w:type="dxa"/>
            <w:gridSpan w:val="3"/>
            <w:shd w:val="clear" w:color="auto" w:fill="auto"/>
          </w:tcPr>
          <w:p w14:paraId="19E057D6"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一、教材設計</w:t>
            </w:r>
          </w:p>
          <w:p w14:paraId="4E967C2A"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1</w:t>
            </w:r>
            <w:r w:rsidRPr="00DB6FE9">
              <w:rPr>
                <w:rFonts w:ascii="標楷體" w:eastAsia="標楷體" w:hAnsi="標楷體" w:cs="Arial"/>
                <w:color w:val="000000" w:themeColor="text1"/>
                <w:szCs w:val="22"/>
              </w:rPr>
              <w:t>.</w:t>
            </w:r>
            <w:r w:rsidRPr="00DB6FE9">
              <w:rPr>
                <w:rFonts w:ascii="標楷體" w:eastAsia="標楷體" w:hAnsi="標楷體" w:cs="Arial" w:hint="eastAsia"/>
                <w:color w:val="000000" w:themeColor="text1"/>
                <w:szCs w:val="22"/>
              </w:rPr>
              <w:t>以提問法及歸納法協助學生找尋文本重點。</w:t>
            </w:r>
          </w:p>
          <w:p w14:paraId="7E2645C6"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2</w:t>
            </w:r>
            <w:r w:rsidRPr="00DB6FE9">
              <w:rPr>
                <w:rFonts w:ascii="標楷體" w:eastAsia="標楷體" w:hAnsi="標楷體" w:cs="Arial"/>
                <w:color w:val="000000" w:themeColor="text1"/>
                <w:szCs w:val="22"/>
              </w:rPr>
              <w:t>.</w:t>
            </w:r>
            <w:r w:rsidRPr="00DB6FE9">
              <w:rPr>
                <w:rFonts w:ascii="標楷體" w:eastAsia="標楷體" w:hAnsi="標楷體" w:cs="Arial" w:hint="eastAsia"/>
                <w:color w:val="000000" w:themeColor="text1"/>
                <w:szCs w:val="22"/>
              </w:rPr>
              <w:t>延伸腳踏車為交通工具的特性與安全事項。</w:t>
            </w:r>
          </w:p>
          <w:p w14:paraId="1D4FBA10"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3</w:t>
            </w:r>
            <w:r w:rsidRPr="00DB6FE9">
              <w:rPr>
                <w:rFonts w:ascii="標楷體" w:eastAsia="標楷體" w:hAnsi="標楷體" w:cs="Arial"/>
                <w:color w:val="000000" w:themeColor="text1"/>
                <w:szCs w:val="22"/>
              </w:rPr>
              <w:t>.</w:t>
            </w:r>
            <w:r w:rsidRPr="00DB6FE9">
              <w:rPr>
                <w:rFonts w:ascii="標楷體" w:eastAsia="標楷體" w:hAnsi="標楷體" w:cs="Arial" w:hint="eastAsia"/>
                <w:color w:val="000000" w:themeColor="text1"/>
                <w:szCs w:val="22"/>
              </w:rPr>
              <w:t>引導學生掌握形狀原則發揮創意進行腳踏車繪圖設計。</w:t>
            </w:r>
          </w:p>
          <w:p w14:paraId="16A1B87A"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二、教學步驟</w:t>
            </w:r>
          </w:p>
          <w:p w14:paraId="552EF0CB"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提問法、表達與分享、歸納提問、作品設計、雙向歸納表、創意彩繪。</w:t>
            </w:r>
          </w:p>
          <w:p w14:paraId="04D878BC"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三、學習評量</w:t>
            </w:r>
          </w:p>
          <w:p w14:paraId="7F9C87BB"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1</w:t>
            </w:r>
            <w:r w:rsidRPr="00DB6FE9">
              <w:rPr>
                <w:rFonts w:ascii="標楷體" w:eastAsia="標楷體" w:hAnsi="標楷體" w:cs="Arial"/>
                <w:color w:val="000000" w:themeColor="text1"/>
                <w:szCs w:val="22"/>
              </w:rPr>
              <w:t>.</w:t>
            </w:r>
            <w:r w:rsidRPr="00DB6FE9">
              <w:rPr>
                <w:rFonts w:ascii="標楷體" w:eastAsia="標楷體" w:hAnsi="標楷體" w:cs="Arial" w:hint="eastAsia"/>
                <w:color w:val="000000" w:themeColor="text1"/>
                <w:szCs w:val="22"/>
              </w:rPr>
              <w:t>能依據小組討論回答問題，並依循動物外型進行發想。</w:t>
            </w:r>
          </w:p>
          <w:p w14:paraId="330FFD0E"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2</w:t>
            </w:r>
            <w:r w:rsidRPr="00DB6FE9">
              <w:rPr>
                <w:rFonts w:ascii="標楷體" w:eastAsia="標楷體" w:hAnsi="標楷體" w:cs="Arial"/>
                <w:color w:val="000000" w:themeColor="text1"/>
                <w:szCs w:val="22"/>
              </w:rPr>
              <w:t>.</w:t>
            </w:r>
            <w:r w:rsidRPr="00DB6FE9">
              <w:rPr>
                <w:rFonts w:ascii="標楷體" w:eastAsia="標楷體" w:hAnsi="標楷體" w:cs="Arial" w:hint="eastAsia"/>
                <w:color w:val="000000" w:themeColor="text1"/>
                <w:szCs w:val="22"/>
              </w:rPr>
              <w:t>能依據教師引導使用注音符號進行紀錄與口說表達。</w:t>
            </w:r>
          </w:p>
          <w:p w14:paraId="076BE020"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3</w:t>
            </w:r>
            <w:r w:rsidRPr="00DB6FE9">
              <w:rPr>
                <w:rFonts w:ascii="標楷體" w:eastAsia="標楷體" w:hAnsi="標楷體" w:cs="Arial"/>
                <w:color w:val="000000" w:themeColor="text1"/>
                <w:szCs w:val="22"/>
              </w:rPr>
              <w:t>.</w:t>
            </w:r>
            <w:r w:rsidRPr="00DB6FE9">
              <w:rPr>
                <w:rFonts w:ascii="標楷體" w:eastAsia="標楷體" w:hAnsi="標楷體" w:cs="Arial" w:hint="eastAsia"/>
                <w:color w:val="000000" w:themeColor="text1"/>
                <w:szCs w:val="22"/>
              </w:rPr>
              <w:t>能說出腳踏車為交通工具的特色。</w:t>
            </w:r>
          </w:p>
          <w:p w14:paraId="5081DD87"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4</w:t>
            </w:r>
            <w:r w:rsidRPr="00DB6FE9">
              <w:rPr>
                <w:rFonts w:ascii="標楷體" w:eastAsia="標楷體" w:hAnsi="標楷體" w:cs="Arial"/>
                <w:color w:val="000000" w:themeColor="text1"/>
                <w:szCs w:val="22"/>
              </w:rPr>
              <w:t>.</w:t>
            </w:r>
            <w:r w:rsidRPr="00DB6FE9">
              <w:rPr>
                <w:rFonts w:ascii="標楷體" w:eastAsia="標楷體" w:hAnsi="標楷體" w:cs="Arial" w:hint="eastAsia"/>
                <w:color w:val="000000" w:themeColor="text1"/>
                <w:szCs w:val="22"/>
              </w:rPr>
              <w:t>能依據目的與想像進行腳踏車外型創造。</w:t>
            </w:r>
          </w:p>
          <w:p w14:paraId="211C5CD6"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四、補救與補充</w:t>
            </w:r>
          </w:p>
          <w:p w14:paraId="58223A95"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1</w:t>
            </w:r>
            <w:r w:rsidRPr="00DB6FE9">
              <w:rPr>
                <w:rFonts w:ascii="標楷體" w:eastAsia="標楷體" w:hAnsi="標楷體" w:cs="Arial"/>
                <w:color w:val="000000" w:themeColor="text1"/>
                <w:szCs w:val="22"/>
              </w:rPr>
              <w:t>.</w:t>
            </w:r>
            <w:r w:rsidRPr="00DB6FE9">
              <w:rPr>
                <w:rFonts w:ascii="標楷體" w:eastAsia="標楷體" w:hAnsi="標楷體" w:cs="Arial" w:hint="eastAsia"/>
                <w:color w:val="000000" w:themeColor="text1"/>
                <w:szCs w:val="22"/>
              </w:rPr>
              <w:t>提示動物外型與生活中物品的相似情形。</w:t>
            </w:r>
          </w:p>
          <w:p w14:paraId="342E52DA"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2</w:t>
            </w:r>
            <w:r w:rsidRPr="00DB6FE9">
              <w:rPr>
                <w:rFonts w:ascii="標楷體" w:eastAsia="標楷體" w:hAnsi="標楷體" w:cs="Arial"/>
                <w:color w:val="000000" w:themeColor="text1"/>
                <w:szCs w:val="22"/>
              </w:rPr>
              <w:t>.</w:t>
            </w:r>
            <w:r w:rsidRPr="00DB6FE9">
              <w:rPr>
                <w:rFonts w:ascii="標楷體" w:eastAsia="標楷體" w:hAnsi="標楷體" w:cs="Arial" w:hint="eastAsia"/>
                <w:color w:val="000000" w:themeColor="text1"/>
                <w:szCs w:val="22"/>
              </w:rPr>
              <w:t>提供注音符號板促進學生熟練注音與拼音。</w:t>
            </w:r>
          </w:p>
          <w:p w14:paraId="702D3E2C"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3</w:t>
            </w:r>
            <w:r w:rsidRPr="00DB6FE9">
              <w:rPr>
                <w:rFonts w:ascii="標楷體" w:eastAsia="標楷體" w:hAnsi="標楷體" w:cs="Arial"/>
                <w:color w:val="000000" w:themeColor="text1"/>
                <w:szCs w:val="22"/>
              </w:rPr>
              <w:t>.</w:t>
            </w:r>
            <w:r w:rsidRPr="00DB6FE9">
              <w:rPr>
                <w:rFonts w:ascii="標楷體" w:eastAsia="標楷體" w:hAnsi="標楷體" w:cs="Arial" w:hint="eastAsia"/>
                <w:color w:val="000000" w:themeColor="text1"/>
                <w:szCs w:val="22"/>
              </w:rPr>
              <w:t>講解交通規則並搭配生教組資料進行教學。</w:t>
            </w:r>
          </w:p>
          <w:p w14:paraId="12B71B0B"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4</w:t>
            </w:r>
            <w:r w:rsidRPr="00DB6FE9">
              <w:rPr>
                <w:rFonts w:ascii="標楷體" w:eastAsia="標楷體" w:hAnsi="標楷體" w:cs="Arial"/>
                <w:color w:val="000000" w:themeColor="text1"/>
                <w:szCs w:val="22"/>
              </w:rPr>
              <w:t>.</w:t>
            </w:r>
            <w:r w:rsidRPr="00DB6FE9">
              <w:rPr>
                <w:rFonts w:ascii="標楷體" w:eastAsia="標楷體" w:hAnsi="標楷體" w:cs="Arial" w:hint="eastAsia"/>
                <w:color w:val="000000" w:themeColor="text1"/>
                <w:szCs w:val="22"/>
              </w:rPr>
              <w:t>提供學生備有不同形狀的學習單，引導寫作。</w:t>
            </w:r>
          </w:p>
        </w:tc>
      </w:tr>
      <w:tr w:rsidR="00CE43CD" w:rsidRPr="00DB6FE9" w14:paraId="4F2F3A07" w14:textId="77777777" w:rsidTr="00D809DD">
        <w:tc>
          <w:tcPr>
            <w:tcW w:w="1074" w:type="dxa"/>
            <w:shd w:val="clear" w:color="auto" w:fill="auto"/>
          </w:tcPr>
          <w:p w14:paraId="172A3107" w14:textId="77777777" w:rsidR="00BC756C" w:rsidRPr="00DB6FE9" w:rsidRDefault="00BC756C" w:rsidP="00D809DD">
            <w:pPr>
              <w:rPr>
                <w:rFonts w:ascii="標楷體" w:eastAsia="標楷體" w:hAnsi="標楷體" w:cs="Arial"/>
                <w:b/>
                <w:color w:val="000000" w:themeColor="text1"/>
                <w:sz w:val="26"/>
                <w:szCs w:val="26"/>
              </w:rPr>
            </w:pPr>
            <w:r w:rsidRPr="00DB6FE9">
              <w:rPr>
                <w:rFonts w:ascii="標楷體" w:eastAsia="標楷體" w:hAnsi="標楷體" w:cs="Arial" w:hint="eastAsia"/>
                <w:b/>
                <w:color w:val="000000" w:themeColor="text1"/>
                <w:sz w:val="26"/>
                <w:szCs w:val="26"/>
              </w:rPr>
              <w:lastRenderedPageBreak/>
              <w:t>延伸學習與生活實踐</w:t>
            </w:r>
          </w:p>
        </w:tc>
        <w:tc>
          <w:tcPr>
            <w:tcW w:w="1337" w:type="dxa"/>
            <w:shd w:val="clear" w:color="auto" w:fill="auto"/>
          </w:tcPr>
          <w:p w14:paraId="48A793E9" w14:textId="77777777" w:rsidR="00BC756C" w:rsidRPr="00DB6FE9" w:rsidRDefault="00BC756C" w:rsidP="00D809DD">
            <w:pPr>
              <w:rPr>
                <w:rFonts w:ascii="標楷體" w:eastAsia="標楷體" w:hAnsi="標楷體" w:cs="Arial"/>
                <w:color w:val="000000" w:themeColor="text1"/>
                <w:sz w:val="20"/>
                <w:szCs w:val="20"/>
              </w:rPr>
            </w:pPr>
            <w:r w:rsidRPr="00DB6FE9">
              <w:rPr>
                <w:rFonts w:ascii="標楷體" w:eastAsia="標楷體" w:hAnsi="標楷體" w:cs="Arial" w:hint="eastAsia"/>
                <w:color w:val="000000" w:themeColor="text1"/>
                <w:sz w:val="20"/>
                <w:szCs w:val="20"/>
              </w:rPr>
              <w:t>統整領域</w:t>
            </w:r>
          </w:p>
          <w:p w14:paraId="5FE23E97" w14:textId="77777777" w:rsidR="00BC756C" w:rsidRPr="00DB6FE9" w:rsidRDefault="00BC756C" w:rsidP="00D809DD">
            <w:pPr>
              <w:rPr>
                <w:rFonts w:ascii="標楷體" w:eastAsia="標楷體" w:hAnsi="標楷體" w:cs="Arial"/>
                <w:color w:val="000000" w:themeColor="text1"/>
                <w:sz w:val="20"/>
                <w:szCs w:val="20"/>
              </w:rPr>
            </w:pPr>
            <w:r w:rsidRPr="00DB6FE9">
              <w:rPr>
                <w:rFonts w:ascii="標楷體" w:eastAsia="標楷體" w:hAnsi="標楷體" w:cs="Arial" w:hint="eastAsia"/>
                <w:color w:val="000000" w:themeColor="text1"/>
                <w:sz w:val="20"/>
                <w:szCs w:val="20"/>
              </w:rPr>
              <w:t>自主</w:t>
            </w:r>
            <w:r w:rsidRPr="00DB6FE9">
              <w:rPr>
                <w:rFonts w:ascii="標楷體" w:eastAsia="標楷體" w:hAnsi="標楷體" w:cs="Arial"/>
                <w:color w:val="000000" w:themeColor="text1"/>
                <w:sz w:val="20"/>
                <w:szCs w:val="20"/>
              </w:rPr>
              <w:t>活動</w:t>
            </w:r>
          </w:p>
        </w:tc>
        <w:tc>
          <w:tcPr>
            <w:tcW w:w="8250" w:type="dxa"/>
            <w:gridSpan w:val="3"/>
            <w:shd w:val="clear" w:color="auto" w:fill="auto"/>
          </w:tcPr>
          <w:p w14:paraId="058804BF" w14:textId="77777777" w:rsidR="00BC756C" w:rsidRPr="00DB6FE9" w:rsidRDefault="00BC756C" w:rsidP="00FC2986">
            <w:pPr>
              <w:numPr>
                <w:ilvl w:val="0"/>
                <w:numId w:val="92"/>
              </w:numPr>
              <w:ind w:leftChars="-59" w:left="36" w:hanging="178"/>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統整領域：國語文</w:t>
            </w:r>
          </w:p>
          <w:p w14:paraId="4E2AB75A" w14:textId="77777777" w:rsidR="00BC756C" w:rsidRPr="00DB6FE9" w:rsidRDefault="00BC756C" w:rsidP="00FC2986">
            <w:pPr>
              <w:numPr>
                <w:ilvl w:val="0"/>
                <w:numId w:val="92"/>
              </w:numPr>
              <w:ind w:leftChars="-59" w:left="36" w:hanging="178"/>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相關議題：閱讀素養、法治教育、安全教育</w:t>
            </w:r>
          </w:p>
          <w:p w14:paraId="57C8D8BA" w14:textId="77777777" w:rsidR="00BC756C" w:rsidRPr="00DB6FE9" w:rsidRDefault="00BC756C" w:rsidP="00FC2986">
            <w:pPr>
              <w:numPr>
                <w:ilvl w:val="0"/>
                <w:numId w:val="92"/>
              </w:numPr>
              <w:ind w:leftChars="-59" w:left="36" w:hanging="178"/>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自主活動：創意繪畫</w:t>
            </w:r>
          </w:p>
        </w:tc>
      </w:tr>
    </w:tbl>
    <w:p w14:paraId="61D1EBF1" w14:textId="77777777" w:rsidR="00BC756C" w:rsidRPr="00DB6FE9" w:rsidRDefault="00BC756C" w:rsidP="00BC756C">
      <w:pPr>
        <w:pStyle w:val="af4"/>
        <w:rPr>
          <w:rFonts w:ascii="標楷體" w:hAnsi="標楷體"/>
          <w:color w:val="000000" w:themeColor="text1"/>
          <w:lang w:val="it-IT"/>
        </w:rPr>
      </w:pPr>
    </w:p>
    <w:p w14:paraId="4D556EBE" w14:textId="77777777" w:rsidR="00BC756C" w:rsidRPr="00DB6FE9" w:rsidRDefault="00BC756C" w:rsidP="00BC756C">
      <w:pPr>
        <w:pStyle w:val="af4"/>
        <w:rPr>
          <w:rFonts w:ascii="標楷體" w:hAnsi="標楷體"/>
          <w:color w:val="000000" w:themeColor="text1"/>
          <w:lang w:val="it-IT"/>
        </w:rPr>
      </w:pPr>
    </w:p>
    <w:p w14:paraId="618641F8" w14:textId="77777777" w:rsidR="00BC756C" w:rsidRPr="00DB6FE9" w:rsidRDefault="00BC756C" w:rsidP="00BC756C">
      <w:pPr>
        <w:pStyle w:val="af4"/>
        <w:rPr>
          <w:rFonts w:ascii="標楷體" w:hAnsi="標楷體"/>
          <w:color w:val="000000" w:themeColor="text1"/>
          <w:lang w:val="it-IT"/>
        </w:rPr>
      </w:pPr>
    </w:p>
    <w:p w14:paraId="769DA3DA" w14:textId="77777777" w:rsidR="00BC756C" w:rsidRPr="00DB6FE9" w:rsidRDefault="00BC756C" w:rsidP="00BC756C">
      <w:pPr>
        <w:pStyle w:val="af4"/>
        <w:rPr>
          <w:rFonts w:ascii="標楷體" w:hAnsi="標楷體"/>
          <w:color w:val="000000" w:themeColor="text1"/>
          <w:lang w:val="it-IT"/>
        </w:rPr>
      </w:pPr>
    </w:p>
    <w:p w14:paraId="18A3DD75" w14:textId="77777777" w:rsidR="00BC756C" w:rsidRPr="00DB6FE9" w:rsidRDefault="00BC756C" w:rsidP="00BC756C">
      <w:pPr>
        <w:pStyle w:val="af4"/>
        <w:rPr>
          <w:rFonts w:ascii="標楷體" w:hAnsi="標楷體"/>
          <w:color w:val="000000" w:themeColor="text1"/>
        </w:rPr>
      </w:pPr>
    </w:p>
    <w:p w14:paraId="61737D56" w14:textId="77777777" w:rsidR="00BC756C" w:rsidRPr="00DB6FE9" w:rsidRDefault="00BC756C" w:rsidP="00BC756C">
      <w:pPr>
        <w:pStyle w:val="af4"/>
        <w:rPr>
          <w:rFonts w:ascii="標楷體" w:hAnsi="標楷體"/>
          <w:color w:val="000000" w:themeColor="text1"/>
          <w:lang w:val="it-IT"/>
        </w:rPr>
      </w:pPr>
    </w:p>
    <w:p w14:paraId="269C300C" w14:textId="77777777" w:rsidR="00BC756C" w:rsidRPr="00DB6FE9" w:rsidRDefault="00BC756C" w:rsidP="00BC756C">
      <w:pPr>
        <w:pStyle w:val="af4"/>
        <w:rPr>
          <w:rFonts w:ascii="標楷體" w:hAnsi="標楷體"/>
          <w:color w:val="000000" w:themeColor="text1"/>
          <w:lang w:val="it-IT"/>
        </w:rPr>
      </w:pPr>
    </w:p>
    <w:p w14:paraId="50EC141A" w14:textId="77777777" w:rsidR="00BC756C" w:rsidRPr="00DB6FE9" w:rsidRDefault="00BC756C" w:rsidP="00BC756C">
      <w:pPr>
        <w:pStyle w:val="af4"/>
        <w:rPr>
          <w:rFonts w:ascii="標楷體" w:hAnsi="標楷體"/>
          <w:color w:val="000000" w:themeColor="text1"/>
          <w:lang w:val="it-IT"/>
        </w:rPr>
      </w:pPr>
    </w:p>
    <w:p w14:paraId="0BCBF7D3" w14:textId="77777777" w:rsidR="00BC756C" w:rsidRPr="00DB6FE9" w:rsidRDefault="00BC756C" w:rsidP="00BC756C">
      <w:pPr>
        <w:pStyle w:val="af4"/>
        <w:rPr>
          <w:rFonts w:ascii="標楷體" w:hAnsi="標楷體"/>
          <w:color w:val="000000" w:themeColor="text1"/>
          <w:lang w:val="it-IT"/>
        </w:rPr>
      </w:pPr>
    </w:p>
    <w:p w14:paraId="2AEF0CFB" w14:textId="77777777" w:rsidR="00BC756C" w:rsidRPr="00DB6FE9" w:rsidRDefault="00BC756C" w:rsidP="00BC756C">
      <w:pPr>
        <w:pStyle w:val="af4"/>
        <w:rPr>
          <w:rFonts w:ascii="標楷體" w:hAnsi="標楷體"/>
          <w:color w:val="000000" w:themeColor="text1"/>
          <w:lang w:val="it-IT"/>
        </w:rPr>
      </w:pPr>
    </w:p>
    <w:p w14:paraId="2FD1BCEC" w14:textId="77777777" w:rsidR="00BC756C" w:rsidRPr="00DB6FE9" w:rsidRDefault="00BC756C" w:rsidP="00BC756C">
      <w:pPr>
        <w:pStyle w:val="af4"/>
        <w:rPr>
          <w:rFonts w:ascii="標楷體" w:hAnsi="標楷體"/>
          <w:color w:val="000000" w:themeColor="text1"/>
          <w:lang w:val="it-IT"/>
        </w:rPr>
      </w:pPr>
    </w:p>
    <w:p w14:paraId="1C496501" w14:textId="77777777" w:rsidR="00BC756C" w:rsidRPr="00DB6FE9" w:rsidRDefault="00BC756C" w:rsidP="00BC756C">
      <w:pPr>
        <w:pStyle w:val="af4"/>
        <w:rPr>
          <w:rFonts w:ascii="標楷體" w:hAnsi="標楷體"/>
          <w:color w:val="000000" w:themeColor="text1"/>
          <w:lang w:val="it-IT"/>
        </w:rPr>
      </w:pPr>
    </w:p>
    <w:p w14:paraId="46B4A4D7" w14:textId="77777777" w:rsidR="00BC756C" w:rsidRPr="00DB6FE9" w:rsidRDefault="00BC756C" w:rsidP="00BC756C">
      <w:pPr>
        <w:pStyle w:val="af4"/>
        <w:rPr>
          <w:rFonts w:ascii="標楷體" w:hAnsi="標楷體"/>
          <w:color w:val="000000" w:themeColor="text1"/>
          <w:lang w:val="it-IT"/>
        </w:rPr>
      </w:pPr>
    </w:p>
    <w:p w14:paraId="1B249EE7" w14:textId="77777777" w:rsidR="00BC756C" w:rsidRPr="00DB6FE9" w:rsidRDefault="00BC756C" w:rsidP="00BC756C">
      <w:pPr>
        <w:pStyle w:val="af4"/>
        <w:rPr>
          <w:rFonts w:ascii="標楷體" w:hAnsi="標楷體"/>
          <w:color w:val="000000" w:themeColor="text1"/>
          <w:lang w:val="it-IT"/>
        </w:rPr>
      </w:pPr>
    </w:p>
    <w:p w14:paraId="66F0D2BE" w14:textId="77777777" w:rsidR="00BC756C" w:rsidRPr="00DB6FE9" w:rsidRDefault="00BC756C" w:rsidP="00BC756C">
      <w:pPr>
        <w:pStyle w:val="af4"/>
        <w:rPr>
          <w:rFonts w:ascii="標楷體" w:hAnsi="標楷體"/>
          <w:color w:val="000000" w:themeColor="text1"/>
          <w:lang w:val="it-IT"/>
        </w:rPr>
      </w:pPr>
    </w:p>
    <w:p w14:paraId="3FD1A029" w14:textId="77777777" w:rsidR="00BC756C" w:rsidRPr="00DB6FE9" w:rsidRDefault="00BC756C" w:rsidP="00BC756C">
      <w:pPr>
        <w:pStyle w:val="af4"/>
        <w:rPr>
          <w:rFonts w:ascii="標楷體" w:hAnsi="標楷體"/>
          <w:color w:val="000000" w:themeColor="text1"/>
          <w:lang w:val="it-IT"/>
        </w:rPr>
      </w:pPr>
    </w:p>
    <w:p w14:paraId="67FA1644" w14:textId="77777777" w:rsidR="00BC756C" w:rsidRPr="00DB6FE9" w:rsidRDefault="00BC756C" w:rsidP="00BC756C">
      <w:pPr>
        <w:pStyle w:val="af4"/>
        <w:rPr>
          <w:rFonts w:ascii="標楷體" w:hAnsi="標楷體"/>
          <w:color w:val="000000" w:themeColor="text1"/>
          <w:lang w:val="it-IT"/>
        </w:rPr>
      </w:pPr>
    </w:p>
    <w:p w14:paraId="00351296" w14:textId="77777777" w:rsidR="00BC756C" w:rsidRPr="00DB6FE9" w:rsidRDefault="00BC756C" w:rsidP="00BC756C">
      <w:pPr>
        <w:pStyle w:val="af4"/>
        <w:rPr>
          <w:rFonts w:ascii="標楷體" w:hAnsi="標楷體"/>
          <w:color w:val="000000" w:themeColor="text1"/>
          <w:lang w:val="it-IT"/>
        </w:rPr>
      </w:pPr>
    </w:p>
    <w:p w14:paraId="0F16BCD7" w14:textId="77777777" w:rsidR="00BC756C" w:rsidRPr="00DB6FE9" w:rsidRDefault="00BC756C" w:rsidP="00BC756C">
      <w:pPr>
        <w:pStyle w:val="af4"/>
        <w:rPr>
          <w:rFonts w:ascii="標楷體" w:hAnsi="標楷體"/>
          <w:color w:val="000000" w:themeColor="text1"/>
          <w:lang w:val="it-IT"/>
        </w:rPr>
      </w:pPr>
    </w:p>
    <w:p w14:paraId="76574E5C" w14:textId="77777777" w:rsidR="00BC756C" w:rsidRPr="00DB6FE9" w:rsidRDefault="00BC756C" w:rsidP="00BC756C">
      <w:pPr>
        <w:pStyle w:val="af4"/>
        <w:rPr>
          <w:rFonts w:ascii="標楷體" w:hAnsi="標楷體"/>
          <w:color w:val="000000" w:themeColor="text1"/>
          <w:lang w:val="it-IT"/>
        </w:rPr>
      </w:pPr>
    </w:p>
    <w:p w14:paraId="0E6607DB" w14:textId="77777777" w:rsidR="00BC756C" w:rsidRPr="00DB6FE9" w:rsidRDefault="00BC756C" w:rsidP="00BC756C">
      <w:pPr>
        <w:pStyle w:val="af4"/>
        <w:rPr>
          <w:rFonts w:ascii="標楷體" w:hAnsi="標楷體"/>
          <w:color w:val="000000" w:themeColor="text1"/>
          <w:lang w:val="it-IT"/>
        </w:rPr>
      </w:pPr>
    </w:p>
    <w:p w14:paraId="7B481FEA" w14:textId="77777777" w:rsidR="00BC756C" w:rsidRPr="00DB6FE9" w:rsidRDefault="00BC756C" w:rsidP="00BC756C">
      <w:pPr>
        <w:pStyle w:val="af4"/>
        <w:rPr>
          <w:rFonts w:ascii="標楷體" w:hAnsi="標楷體"/>
          <w:color w:val="000000" w:themeColor="text1"/>
          <w:lang w:val="it-IT"/>
        </w:rPr>
      </w:pPr>
    </w:p>
    <w:p w14:paraId="18FD5F87" w14:textId="77777777" w:rsidR="00BC756C" w:rsidRPr="00DB6FE9" w:rsidRDefault="00BC756C" w:rsidP="00BC756C">
      <w:pPr>
        <w:pStyle w:val="af4"/>
        <w:rPr>
          <w:rFonts w:ascii="標楷體" w:hAnsi="標楷體"/>
          <w:color w:val="000000" w:themeColor="text1"/>
          <w:lang w:val="it-IT"/>
        </w:rPr>
      </w:pPr>
    </w:p>
    <w:p w14:paraId="4B4679E9" w14:textId="77777777" w:rsidR="00BC756C" w:rsidRPr="00DB6FE9" w:rsidRDefault="00BC756C" w:rsidP="00BC756C">
      <w:pPr>
        <w:pStyle w:val="af4"/>
        <w:rPr>
          <w:rFonts w:ascii="標楷體" w:hAnsi="標楷體"/>
          <w:color w:val="000000" w:themeColor="text1"/>
          <w:lang w:val="it-IT"/>
        </w:rPr>
      </w:pPr>
    </w:p>
    <w:p w14:paraId="69BFBE80" w14:textId="77777777" w:rsidR="00BC756C" w:rsidRPr="00DB6FE9" w:rsidRDefault="00BC756C" w:rsidP="00BC756C">
      <w:pPr>
        <w:pStyle w:val="af4"/>
        <w:rPr>
          <w:rFonts w:ascii="標楷體" w:hAnsi="標楷體"/>
          <w:color w:val="000000" w:themeColor="text1"/>
          <w:lang w:val="it-IT"/>
        </w:rPr>
      </w:pPr>
    </w:p>
    <w:p w14:paraId="7BFC330D" w14:textId="77777777" w:rsidR="00BC756C" w:rsidRPr="00DB6FE9" w:rsidRDefault="00BC756C" w:rsidP="00BC756C">
      <w:pPr>
        <w:pStyle w:val="af4"/>
        <w:rPr>
          <w:rFonts w:ascii="標楷體" w:hAnsi="標楷體"/>
          <w:color w:val="000000" w:themeColor="text1"/>
          <w:lang w:val="it-IT"/>
        </w:rPr>
      </w:pPr>
    </w:p>
    <w:p w14:paraId="153F71E9" w14:textId="77777777" w:rsidR="00BC756C" w:rsidRPr="00DB6FE9" w:rsidRDefault="00BC756C" w:rsidP="00BC756C">
      <w:pPr>
        <w:pStyle w:val="af4"/>
        <w:rPr>
          <w:rFonts w:ascii="標楷體" w:hAnsi="標楷體"/>
          <w:color w:val="000000" w:themeColor="text1"/>
          <w:lang w:val="it-IT"/>
        </w:rPr>
      </w:pPr>
    </w:p>
    <w:p w14:paraId="3E01B89C" w14:textId="77777777" w:rsidR="00BC756C" w:rsidRPr="00DB6FE9" w:rsidRDefault="00BC756C" w:rsidP="00BC756C">
      <w:pPr>
        <w:pStyle w:val="af4"/>
        <w:rPr>
          <w:rFonts w:ascii="標楷體" w:hAnsi="標楷體"/>
          <w:color w:val="000000" w:themeColor="text1"/>
          <w:lang w:val="it-IT"/>
        </w:rPr>
      </w:pPr>
    </w:p>
    <w:p w14:paraId="6313FEA7" w14:textId="77777777" w:rsidR="00BC756C" w:rsidRPr="00DB6FE9" w:rsidRDefault="00BC756C" w:rsidP="00BC756C">
      <w:pPr>
        <w:pStyle w:val="af4"/>
        <w:rPr>
          <w:rFonts w:ascii="標楷體" w:hAnsi="標楷體"/>
          <w:color w:val="000000" w:themeColor="text1"/>
          <w:lang w:val="it-IT"/>
        </w:rPr>
      </w:pPr>
    </w:p>
    <w:p w14:paraId="111D3F89" w14:textId="77777777" w:rsidR="00BC756C" w:rsidRPr="00DB6FE9" w:rsidRDefault="00BC756C" w:rsidP="00BC756C">
      <w:pPr>
        <w:pStyle w:val="af4"/>
        <w:rPr>
          <w:rFonts w:ascii="標楷體" w:hAnsi="標楷體"/>
          <w:color w:val="000000" w:themeColor="text1"/>
          <w:lang w:val="it-IT"/>
        </w:rPr>
      </w:pPr>
    </w:p>
    <w:p w14:paraId="2A1B2FB5" w14:textId="77777777" w:rsidR="00BC756C" w:rsidRPr="00DB6FE9" w:rsidRDefault="00BC756C" w:rsidP="00BC756C">
      <w:pPr>
        <w:pStyle w:val="af4"/>
        <w:rPr>
          <w:rFonts w:ascii="標楷體" w:hAnsi="標楷體"/>
          <w:color w:val="000000" w:themeColor="text1"/>
          <w:lang w:val="it-IT"/>
        </w:rPr>
      </w:pPr>
    </w:p>
    <w:p w14:paraId="7001EA6C" w14:textId="77777777" w:rsidR="00BC756C" w:rsidRPr="00DB6FE9" w:rsidRDefault="00BC756C" w:rsidP="00BC756C">
      <w:pPr>
        <w:pStyle w:val="af4"/>
        <w:rPr>
          <w:rFonts w:ascii="標楷體" w:hAnsi="標楷體"/>
          <w:color w:val="000000" w:themeColor="text1"/>
          <w:lang w:val="it-IT"/>
        </w:rPr>
      </w:pPr>
    </w:p>
    <w:p w14:paraId="148B2FDE" w14:textId="77777777" w:rsidR="00BC756C" w:rsidRPr="00DB6FE9" w:rsidRDefault="00BC756C" w:rsidP="00BC756C">
      <w:pPr>
        <w:pStyle w:val="af4"/>
        <w:rPr>
          <w:rFonts w:ascii="標楷體" w:hAnsi="標楷體"/>
          <w:color w:val="000000" w:themeColor="text1"/>
          <w:lang w:val="it-IT"/>
        </w:rPr>
      </w:pPr>
    </w:p>
    <w:p w14:paraId="3AB80A3A" w14:textId="77777777" w:rsidR="00BC756C" w:rsidRPr="00DB6FE9" w:rsidRDefault="00BC756C" w:rsidP="00BC756C">
      <w:pPr>
        <w:pStyle w:val="af4"/>
        <w:rPr>
          <w:rFonts w:ascii="標楷體" w:hAnsi="標楷體"/>
          <w:color w:val="000000" w:themeColor="text1"/>
          <w:lang w:val="it-IT"/>
        </w:rPr>
      </w:pPr>
    </w:p>
    <w:p w14:paraId="416D1DD9" w14:textId="77777777" w:rsidR="00BC756C" w:rsidRPr="00DB6FE9" w:rsidRDefault="00BC756C" w:rsidP="00BC756C">
      <w:pPr>
        <w:pStyle w:val="af4"/>
        <w:rPr>
          <w:rFonts w:ascii="標楷體" w:hAnsi="標楷體"/>
          <w:color w:val="000000" w:themeColor="text1"/>
          <w:lang w:val="it-IT"/>
        </w:rPr>
      </w:pPr>
    </w:p>
    <w:p w14:paraId="121EF250" w14:textId="77777777" w:rsidR="00BC756C" w:rsidRPr="00DB6FE9" w:rsidRDefault="00BC756C" w:rsidP="00BC756C">
      <w:pPr>
        <w:widowControl/>
        <w:rPr>
          <w:rFonts w:ascii="標楷體" w:eastAsia="標楷體" w:hAnsi="標楷體"/>
          <w:color w:val="000000" w:themeColor="text1"/>
          <w:sz w:val="28"/>
          <w:lang w:val="it-IT"/>
        </w:rPr>
      </w:pPr>
      <w:r w:rsidRPr="00DB6FE9">
        <w:rPr>
          <w:rFonts w:ascii="標楷體" w:eastAsia="標楷體" w:hAnsi="標楷體"/>
          <w:color w:val="000000" w:themeColor="text1"/>
          <w:lang w:val="it-IT"/>
        </w:rPr>
        <w:br w:type="page"/>
      </w:r>
    </w:p>
    <w:tbl>
      <w:tblPr>
        <w:tblW w:w="1066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4"/>
        <w:gridCol w:w="1337"/>
        <w:gridCol w:w="3588"/>
        <w:gridCol w:w="3000"/>
        <w:gridCol w:w="1662"/>
      </w:tblGrid>
      <w:tr w:rsidR="00CE43CD" w:rsidRPr="00DB6FE9" w14:paraId="41852B65" w14:textId="77777777" w:rsidTr="00D809DD">
        <w:trPr>
          <w:trHeight w:val="507"/>
        </w:trPr>
        <w:tc>
          <w:tcPr>
            <w:tcW w:w="10661" w:type="dxa"/>
            <w:gridSpan w:val="5"/>
            <w:shd w:val="clear" w:color="auto" w:fill="auto"/>
          </w:tcPr>
          <w:p w14:paraId="4842B0CB" w14:textId="77777777" w:rsidR="00BC756C" w:rsidRPr="00DB6FE9" w:rsidRDefault="00BC756C" w:rsidP="00D809DD">
            <w:pPr>
              <w:jc w:val="center"/>
              <w:rPr>
                <w:rFonts w:ascii="標楷體" w:eastAsia="標楷體" w:hAnsi="標楷體" w:cs="Arial"/>
                <w:b/>
                <w:color w:val="000000" w:themeColor="text1"/>
                <w:sz w:val="28"/>
                <w:szCs w:val="28"/>
              </w:rPr>
            </w:pPr>
            <w:r w:rsidRPr="00DB6FE9">
              <w:rPr>
                <w:rFonts w:ascii="標楷體" w:eastAsia="標楷體" w:hAnsi="標楷體" w:cs="Arial" w:hint="eastAsia"/>
                <w:b/>
                <w:color w:val="000000" w:themeColor="text1"/>
                <w:sz w:val="28"/>
                <w:szCs w:val="28"/>
              </w:rPr>
              <w:lastRenderedPageBreak/>
              <w:t>閱讀說文山主題課程教學設計與實踐內容</w:t>
            </w:r>
            <w:r w:rsidRPr="00DB6FE9">
              <w:rPr>
                <w:rFonts w:ascii="標楷體" w:eastAsia="標楷體" w:hAnsi="標楷體" w:cs="Arial"/>
                <w:b/>
                <w:color w:val="000000" w:themeColor="text1"/>
                <w:sz w:val="28"/>
                <w:szCs w:val="28"/>
              </w:rPr>
              <w:t>—</w:t>
            </w:r>
            <w:r w:rsidRPr="00DB6FE9">
              <w:rPr>
                <w:rFonts w:ascii="標楷體" w:eastAsia="標楷體" w:hAnsi="標楷體" w:cs="Arial" w:hint="eastAsia"/>
                <w:b/>
                <w:color w:val="000000" w:themeColor="text1"/>
                <w:sz w:val="28"/>
                <w:szCs w:val="28"/>
              </w:rPr>
              <w:t>【一上：我不是噴火龍】</w:t>
            </w:r>
          </w:p>
        </w:tc>
      </w:tr>
      <w:tr w:rsidR="00CE43CD" w:rsidRPr="00DB6FE9" w14:paraId="61D3F341" w14:textId="77777777" w:rsidTr="00D809DD">
        <w:tc>
          <w:tcPr>
            <w:tcW w:w="2411" w:type="dxa"/>
            <w:gridSpan w:val="2"/>
            <w:vMerge w:val="restart"/>
            <w:tcBorders>
              <w:right w:val="single" w:sz="4" w:space="0" w:color="auto"/>
              <w:tl2br w:val="single" w:sz="4" w:space="0" w:color="auto"/>
            </w:tcBorders>
            <w:shd w:val="clear" w:color="auto" w:fill="auto"/>
          </w:tcPr>
          <w:p w14:paraId="2CDE9EC1"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 xml:space="preserve">         學習表現</w:t>
            </w:r>
          </w:p>
          <w:p w14:paraId="737D1C84"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學習</w:t>
            </w:r>
          </w:p>
          <w:p w14:paraId="21BBDBF5"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內容</w:t>
            </w:r>
          </w:p>
          <w:p w14:paraId="3EF1FDFA"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週次</w:t>
            </w:r>
          </w:p>
        </w:tc>
        <w:tc>
          <w:tcPr>
            <w:tcW w:w="3588" w:type="dxa"/>
            <w:tcBorders>
              <w:top w:val="single" w:sz="4" w:space="0" w:color="auto"/>
              <w:left w:val="single" w:sz="4" w:space="0" w:color="auto"/>
              <w:bottom w:val="nil"/>
              <w:right w:val="nil"/>
            </w:tcBorders>
            <w:shd w:val="clear" w:color="auto" w:fill="auto"/>
          </w:tcPr>
          <w:p w14:paraId="64A92D98" w14:textId="77777777" w:rsidR="00BC756C" w:rsidRPr="00DB6FE9" w:rsidRDefault="00BC756C" w:rsidP="00D809DD">
            <w:pPr>
              <w:jc w:val="center"/>
              <w:rPr>
                <w:rFonts w:ascii="標楷體" w:eastAsia="標楷體" w:hAnsi="標楷體" w:cs="Arial"/>
                <w:b/>
                <w:color w:val="000000" w:themeColor="text1"/>
              </w:rPr>
            </w:pPr>
            <w:r w:rsidRPr="00DB6FE9">
              <w:rPr>
                <w:rFonts w:ascii="標楷體" w:eastAsia="標楷體" w:hAnsi="標楷體" w:cs="Arial" w:hint="eastAsia"/>
                <w:b/>
                <w:color w:val="000000" w:themeColor="text1"/>
              </w:rPr>
              <w:t>認知</w:t>
            </w:r>
          </w:p>
        </w:tc>
        <w:tc>
          <w:tcPr>
            <w:tcW w:w="3000" w:type="dxa"/>
            <w:tcBorders>
              <w:top w:val="single" w:sz="4" w:space="0" w:color="auto"/>
              <w:left w:val="nil"/>
              <w:bottom w:val="nil"/>
              <w:right w:val="nil"/>
            </w:tcBorders>
            <w:shd w:val="clear" w:color="auto" w:fill="auto"/>
          </w:tcPr>
          <w:p w14:paraId="49470EE3" w14:textId="77777777" w:rsidR="00BC756C" w:rsidRPr="00DB6FE9" w:rsidRDefault="00BC756C" w:rsidP="00D809DD">
            <w:pPr>
              <w:jc w:val="center"/>
              <w:rPr>
                <w:rFonts w:ascii="標楷體" w:eastAsia="標楷體" w:hAnsi="標楷體" w:cs="Arial"/>
                <w:b/>
                <w:color w:val="000000" w:themeColor="text1"/>
              </w:rPr>
            </w:pPr>
            <w:r w:rsidRPr="00DB6FE9">
              <w:rPr>
                <w:rFonts w:ascii="標楷體" w:eastAsia="標楷體" w:hAnsi="標楷體" w:cs="Arial" w:hint="eastAsia"/>
                <w:b/>
                <w:color w:val="000000" w:themeColor="text1"/>
              </w:rPr>
              <w:t>技能</w:t>
            </w:r>
          </w:p>
        </w:tc>
        <w:tc>
          <w:tcPr>
            <w:tcW w:w="1662" w:type="dxa"/>
            <w:tcBorders>
              <w:top w:val="single" w:sz="4" w:space="0" w:color="auto"/>
              <w:left w:val="nil"/>
              <w:bottom w:val="nil"/>
              <w:right w:val="single" w:sz="4" w:space="0" w:color="auto"/>
            </w:tcBorders>
            <w:shd w:val="clear" w:color="auto" w:fill="auto"/>
          </w:tcPr>
          <w:p w14:paraId="4612FF2B" w14:textId="77777777" w:rsidR="00BC756C" w:rsidRPr="00DB6FE9" w:rsidRDefault="00BC756C" w:rsidP="00D809DD">
            <w:pPr>
              <w:jc w:val="center"/>
              <w:rPr>
                <w:rFonts w:ascii="標楷體" w:eastAsia="標楷體" w:hAnsi="標楷體" w:cs="Arial"/>
                <w:b/>
                <w:color w:val="000000" w:themeColor="text1"/>
              </w:rPr>
            </w:pPr>
            <w:r w:rsidRPr="00DB6FE9">
              <w:rPr>
                <w:rFonts w:ascii="標楷體" w:eastAsia="標楷體" w:hAnsi="標楷體" w:cs="Arial" w:hint="eastAsia"/>
                <w:b/>
                <w:color w:val="000000" w:themeColor="text1"/>
              </w:rPr>
              <w:t>情意</w:t>
            </w:r>
          </w:p>
        </w:tc>
      </w:tr>
      <w:tr w:rsidR="00CE43CD" w:rsidRPr="00DB6FE9" w14:paraId="2BD4622A" w14:textId="77777777" w:rsidTr="00D809DD">
        <w:trPr>
          <w:trHeight w:val="990"/>
        </w:trPr>
        <w:tc>
          <w:tcPr>
            <w:tcW w:w="2411" w:type="dxa"/>
            <w:gridSpan w:val="2"/>
            <w:vMerge/>
            <w:tcBorders>
              <w:right w:val="single" w:sz="4" w:space="0" w:color="auto"/>
              <w:tl2br w:val="single" w:sz="4" w:space="0" w:color="auto"/>
            </w:tcBorders>
            <w:shd w:val="clear" w:color="auto" w:fill="auto"/>
          </w:tcPr>
          <w:p w14:paraId="1B27EE44" w14:textId="77777777" w:rsidR="00BC756C" w:rsidRPr="00DB6FE9" w:rsidRDefault="00BC756C" w:rsidP="00D809DD">
            <w:pPr>
              <w:rPr>
                <w:rFonts w:ascii="標楷體" w:eastAsia="標楷體" w:hAnsi="標楷體" w:cs="Arial"/>
                <w:color w:val="000000" w:themeColor="text1"/>
                <w:sz w:val="20"/>
                <w:szCs w:val="20"/>
              </w:rPr>
            </w:pPr>
          </w:p>
        </w:tc>
        <w:tc>
          <w:tcPr>
            <w:tcW w:w="3588" w:type="dxa"/>
            <w:tcBorders>
              <w:top w:val="nil"/>
              <w:left w:val="single" w:sz="4" w:space="0" w:color="auto"/>
              <w:bottom w:val="single" w:sz="4" w:space="0" w:color="auto"/>
              <w:right w:val="nil"/>
            </w:tcBorders>
            <w:shd w:val="clear" w:color="auto" w:fill="auto"/>
          </w:tcPr>
          <w:p w14:paraId="65EC5E86" w14:textId="77777777" w:rsidR="00BC756C" w:rsidRPr="00DB6FE9" w:rsidRDefault="00BC756C" w:rsidP="00D809DD">
            <w:pPr>
              <w:jc w:val="center"/>
              <w:rPr>
                <w:rFonts w:ascii="標楷體" w:eastAsia="標楷體" w:hAnsi="標楷體"/>
                <w:color w:val="000000" w:themeColor="text1"/>
                <w:szCs w:val="21"/>
              </w:rPr>
            </w:pPr>
            <w:r w:rsidRPr="00DB6FE9">
              <w:rPr>
                <w:rFonts w:ascii="標楷體" w:eastAsia="標楷體" w:hAnsi="標楷體" w:hint="eastAsia"/>
                <w:color w:val="000000" w:themeColor="text1"/>
                <w:szCs w:val="21"/>
              </w:rPr>
              <w:t>5-Ⅰ-</w:t>
            </w:r>
            <w:r w:rsidRPr="00DB6FE9">
              <w:rPr>
                <w:rFonts w:ascii="標楷體" w:eastAsia="標楷體" w:hAnsi="標楷體"/>
                <w:color w:val="000000" w:themeColor="text1"/>
                <w:szCs w:val="21"/>
              </w:rPr>
              <w:t>1</w:t>
            </w:r>
          </w:p>
          <w:p w14:paraId="37F320E2" w14:textId="77777777" w:rsidR="00BC756C" w:rsidRPr="00DB6FE9" w:rsidRDefault="00BC756C" w:rsidP="00D809DD">
            <w:pPr>
              <w:jc w:val="center"/>
              <w:rPr>
                <w:rFonts w:ascii="標楷體" w:eastAsia="標楷體" w:hAnsi="標楷體" w:cs="Arial"/>
                <w:color w:val="000000" w:themeColor="text1"/>
              </w:rPr>
            </w:pPr>
            <w:r w:rsidRPr="00DB6FE9">
              <w:rPr>
                <w:rFonts w:ascii="標楷體" w:eastAsia="標楷體" w:hAnsi="標楷體" w:hint="eastAsia"/>
                <w:color w:val="000000" w:themeColor="text1"/>
                <w:szCs w:val="21"/>
              </w:rPr>
              <w:t>5-Ⅰ-4</w:t>
            </w:r>
          </w:p>
        </w:tc>
        <w:tc>
          <w:tcPr>
            <w:tcW w:w="3000" w:type="dxa"/>
            <w:tcBorders>
              <w:top w:val="nil"/>
              <w:left w:val="nil"/>
              <w:bottom w:val="single" w:sz="4" w:space="0" w:color="auto"/>
              <w:right w:val="nil"/>
            </w:tcBorders>
            <w:shd w:val="clear" w:color="auto" w:fill="auto"/>
          </w:tcPr>
          <w:p w14:paraId="05414EA7" w14:textId="77777777" w:rsidR="00BC756C" w:rsidRPr="00DB6FE9" w:rsidRDefault="00BC756C" w:rsidP="00D809DD">
            <w:pPr>
              <w:jc w:val="center"/>
              <w:rPr>
                <w:rFonts w:ascii="標楷體" w:eastAsia="標楷體" w:hAnsi="標楷體"/>
                <w:color w:val="000000" w:themeColor="text1"/>
                <w:szCs w:val="21"/>
              </w:rPr>
            </w:pPr>
            <w:r w:rsidRPr="00DB6FE9">
              <w:rPr>
                <w:rFonts w:ascii="標楷體" w:eastAsia="標楷體" w:hAnsi="標楷體" w:hint="eastAsia"/>
                <w:color w:val="000000" w:themeColor="text1"/>
                <w:szCs w:val="21"/>
              </w:rPr>
              <w:t>5-Ⅰ-6</w:t>
            </w:r>
          </w:p>
          <w:p w14:paraId="35731A43" w14:textId="77777777" w:rsidR="00BC756C" w:rsidRPr="00DB6FE9" w:rsidRDefault="00BC756C" w:rsidP="00D809DD">
            <w:pPr>
              <w:jc w:val="center"/>
              <w:rPr>
                <w:rFonts w:ascii="標楷體" w:eastAsia="標楷體" w:hAnsi="標楷體" w:cs="Arial"/>
                <w:color w:val="000000" w:themeColor="text1"/>
              </w:rPr>
            </w:pPr>
            <w:r w:rsidRPr="00DB6FE9">
              <w:rPr>
                <w:rFonts w:ascii="標楷體" w:eastAsia="標楷體" w:hAnsi="標楷體" w:hint="eastAsia"/>
                <w:color w:val="000000" w:themeColor="text1"/>
                <w:szCs w:val="21"/>
              </w:rPr>
              <w:t>5-Ⅰ-7</w:t>
            </w:r>
          </w:p>
        </w:tc>
        <w:tc>
          <w:tcPr>
            <w:tcW w:w="1662" w:type="dxa"/>
            <w:tcBorders>
              <w:top w:val="nil"/>
              <w:left w:val="nil"/>
              <w:bottom w:val="single" w:sz="4" w:space="0" w:color="auto"/>
              <w:right w:val="single" w:sz="4" w:space="0" w:color="auto"/>
            </w:tcBorders>
            <w:shd w:val="clear" w:color="auto" w:fill="auto"/>
          </w:tcPr>
          <w:p w14:paraId="1BC33BA8" w14:textId="77777777" w:rsidR="00BC756C" w:rsidRPr="00DB6FE9" w:rsidRDefault="00BC756C" w:rsidP="00D809DD">
            <w:pPr>
              <w:jc w:val="center"/>
              <w:rPr>
                <w:rFonts w:ascii="標楷體" w:eastAsia="標楷體" w:hAnsi="標楷體" w:cs="Arial"/>
                <w:b/>
                <w:color w:val="000000" w:themeColor="text1"/>
              </w:rPr>
            </w:pPr>
            <w:r w:rsidRPr="00DB6FE9">
              <w:rPr>
                <w:rFonts w:ascii="標楷體" w:eastAsia="標楷體" w:hAnsi="標楷體" w:hint="eastAsia"/>
                <w:color w:val="000000" w:themeColor="text1"/>
                <w:szCs w:val="21"/>
              </w:rPr>
              <w:t>5-Ⅰ-9</w:t>
            </w:r>
          </w:p>
        </w:tc>
      </w:tr>
      <w:tr w:rsidR="00CE43CD" w:rsidRPr="00DB6FE9" w14:paraId="0C2302ED" w14:textId="77777777" w:rsidTr="00D809DD">
        <w:trPr>
          <w:trHeight w:val="735"/>
        </w:trPr>
        <w:tc>
          <w:tcPr>
            <w:tcW w:w="1074" w:type="dxa"/>
            <w:shd w:val="clear" w:color="auto" w:fill="auto"/>
          </w:tcPr>
          <w:p w14:paraId="0DC6BFB3"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十一、十二</w:t>
            </w:r>
          </w:p>
        </w:tc>
        <w:tc>
          <w:tcPr>
            <w:tcW w:w="1337" w:type="dxa"/>
            <w:shd w:val="clear" w:color="auto" w:fill="auto"/>
            <w:vAlign w:val="center"/>
          </w:tcPr>
          <w:p w14:paraId="1CB4F2B9" w14:textId="77777777" w:rsidR="00BC756C" w:rsidRPr="00DB6FE9" w:rsidRDefault="00BC756C" w:rsidP="00D809DD">
            <w:pPr>
              <w:spacing w:line="0" w:lineRule="atLeast"/>
              <w:rPr>
                <w:rFonts w:ascii="標楷體" w:eastAsia="標楷體" w:hAnsi="標楷體"/>
                <w:b/>
                <w:bCs/>
                <w:color w:val="000000" w:themeColor="text1"/>
                <w:sz w:val="28"/>
                <w:szCs w:val="28"/>
              </w:rPr>
            </w:pPr>
            <w:r w:rsidRPr="00DB6FE9">
              <w:rPr>
                <w:rFonts w:ascii="標楷體" w:eastAsia="標楷體" w:hAnsi="標楷體" w:hint="eastAsia"/>
                <w:b/>
                <w:bCs/>
                <w:color w:val="000000" w:themeColor="text1"/>
                <w:sz w:val="28"/>
                <w:szCs w:val="28"/>
              </w:rPr>
              <w:t>波泰與阿古力</w:t>
            </w:r>
          </w:p>
        </w:tc>
        <w:tc>
          <w:tcPr>
            <w:tcW w:w="8250" w:type="dxa"/>
            <w:gridSpan w:val="3"/>
            <w:tcBorders>
              <w:top w:val="single" w:sz="4" w:space="0" w:color="auto"/>
            </w:tcBorders>
            <w:shd w:val="clear" w:color="auto" w:fill="auto"/>
          </w:tcPr>
          <w:p w14:paraId="64D05BA0" w14:textId="77777777" w:rsidR="00BC756C" w:rsidRPr="00DB6FE9" w:rsidRDefault="00BC756C" w:rsidP="00FC2986">
            <w:pPr>
              <w:numPr>
                <w:ilvl w:val="0"/>
                <w:numId w:val="74"/>
              </w:numPr>
              <w:ind w:left="603" w:hanging="603"/>
              <w:rPr>
                <w:rFonts w:ascii="標楷體" w:eastAsia="標楷體" w:hAnsi="標楷體" w:cs="Arial"/>
                <w:color w:val="000000" w:themeColor="text1"/>
              </w:rPr>
            </w:pPr>
            <w:r w:rsidRPr="00DB6FE9">
              <w:rPr>
                <w:rFonts w:ascii="標楷體" w:eastAsia="標楷體" w:hAnsi="標楷體" w:cs="Arial" w:hint="eastAsia"/>
                <w:color w:val="000000" w:themeColor="text1"/>
              </w:rPr>
              <w:t>動機：教師播放噴火龍的圖片，詢問學生對噴火龍的看法與經驗。</w:t>
            </w:r>
          </w:p>
          <w:p w14:paraId="285800B6" w14:textId="77777777" w:rsidR="00BC756C" w:rsidRPr="00DB6FE9" w:rsidRDefault="00BC756C" w:rsidP="00FC2986">
            <w:pPr>
              <w:numPr>
                <w:ilvl w:val="0"/>
                <w:numId w:val="74"/>
              </w:numPr>
              <w:ind w:left="603" w:hanging="603"/>
              <w:rPr>
                <w:rFonts w:ascii="標楷體" w:eastAsia="標楷體" w:hAnsi="標楷體" w:cs="Arial"/>
                <w:color w:val="000000" w:themeColor="text1"/>
              </w:rPr>
            </w:pPr>
            <w:r w:rsidRPr="00DB6FE9">
              <w:rPr>
                <w:rFonts w:ascii="標楷體" w:eastAsia="標楷體" w:hAnsi="標楷體" w:cs="Arial" w:hint="eastAsia"/>
                <w:color w:val="000000" w:themeColor="text1"/>
              </w:rPr>
              <w:t>發展：教師帶領學生齊唸並理解文本內容。</w:t>
            </w:r>
          </w:p>
          <w:p w14:paraId="53201C0F" w14:textId="77777777" w:rsidR="00BC756C" w:rsidRPr="00DB6FE9" w:rsidRDefault="00BC756C" w:rsidP="00FC2986">
            <w:pPr>
              <w:numPr>
                <w:ilvl w:val="0"/>
                <w:numId w:val="74"/>
              </w:numPr>
              <w:ind w:left="603" w:hanging="603"/>
              <w:rPr>
                <w:rFonts w:ascii="標楷體" w:eastAsia="標楷體" w:hAnsi="標楷體" w:cs="Arial"/>
                <w:color w:val="000000" w:themeColor="text1"/>
              </w:rPr>
            </w:pPr>
            <w:r w:rsidRPr="00DB6FE9">
              <w:rPr>
                <w:rFonts w:ascii="標楷體" w:eastAsia="標楷體" w:hAnsi="標楷體" w:cs="Arial" w:hint="eastAsia"/>
                <w:color w:val="000000" w:themeColor="text1"/>
              </w:rPr>
              <w:t>綜合：教師依序提問：「阿古力生氣的時候會有火，我們生氣的時候會有什麼？」、「阿古力生氣的時候很不方便，我們生氣的時候會有那些不方便？」學生討論後回答</w:t>
            </w:r>
          </w:p>
          <w:p w14:paraId="11E15267" w14:textId="77777777" w:rsidR="00BC756C" w:rsidRPr="00DB6FE9" w:rsidRDefault="00BC756C" w:rsidP="00FC2986">
            <w:pPr>
              <w:numPr>
                <w:ilvl w:val="0"/>
                <w:numId w:val="74"/>
              </w:numPr>
              <w:ind w:left="603" w:hanging="603"/>
              <w:rPr>
                <w:rFonts w:ascii="標楷體" w:eastAsia="標楷體" w:hAnsi="標楷體" w:cs="Arial"/>
                <w:color w:val="000000" w:themeColor="text1"/>
              </w:rPr>
            </w:pPr>
            <w:r w:rsidRPr="00DB6FE9">
              <w:rPr>
                <w:rFonts w:ascii="標楷體" w:eastAsia="標楷體" w:hAnsi="標楷體" w:cs="Arial" w:hint="eastAsia"/>
                <w:color w:val="000000" w:themeColor="text1"/>
              </w:rPr>
              <w:t>歸納：教師說明生氣是情緒的一種表現，每個人都會有生氣的時候，</w:t>
            </w:r>
          </w:p>
        </w:tc>
      </w:tr>
      <w:tr w:rsidR="00CE43CD" w:rsidRPr="00DB6FE9" w14:paraId="31D9DB05" w14:textId="77777777" w:rsidTr="00D809DD">
        <w:trPr>
          <w:trHeight w:val="703"/>
        </w:trPr>
        <w:tc>
          <w:tcPr>
            <w:tcW w:w="1074" w:type="dxa"/>
            <w:shd w:val="clear" w:color="auto" w:fill="auto"/>
          </w:tcPr>
          <w:p w14:paraId="3633F8D8"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十三、十四</w:t>
            </w:r>
          </w:p>
        </w:tc>
        <w:tc>
          <w:tcPr>
            <w:tcW w:w="1337" w:type="dxa"/>
            <w:shd w:val="clear" w:color="auto" w:fill="auto"/>
            <w:vAlign w:val="center"/>
          </w:tcPr>
          <w:p w14:paraId="02DE3989" w14:textId="77777777" w:rsidR="00BC756C" w:rsidRPr="00DB6FE9" w:rsidRDefault="00BC756C" w:rsidP="00D809DD">
            <w:pPr>
              <w:spacing w:line="0" w:lineRule="atLeast"/>
              <w:rPr>
                <w:rFonts w:ascii="標楷體" w:eastAsia="標楷體" w:hAnsi="標楷體"/>
                <w:b/>
                <w:bCs/>
                <w:color w:val="000000" w:themeColor="text1"/>
                <w:sz w:val="28"/>
                <w:szCs w:val="28"/>
              </w:rPr>
            </w:pPr>
            <w:r w:rsidRPr="00DB6FE9">
              <w:rPr>
                <w:rFonts w:ascii="標楷體" w:eastAsia="標楷體" w:hAnsi="標楷體" w:hint="eastAsia"/>
                <w:b/>
                <w:bCs/>
                <w:color w:val="000000" w:themeColor="text1"/>
                <w:sz w:val="28"/>
                <w:szCs w:val="28"/>
              </w:rPr>
              <w:t>幫助噴火龍</w:t>
            </w:r>
          </w:p>
        </w:tc>
        <w:tc>
          <w:tcPr>
            <w:tcW w:w="8250" w:type="dxa"/>
            <w:gridSpan w:val="3"/>
            <w:shd w:val="clear" w:color="auto" w:fill="auto"/>
          </w:tcPr>
          <w:p w14:paraId="2251DFB0" w14:textId="77777777" w:rsidR="00BC756C" w:rsidRPr="00DB6FE9" w:rsidRDefault="00BC756C" w:rsidP="00FC2986">
            <w:pPr>
              <w:numPr>
                <w:ilvl w:val="0"/>
                <w:numId w:val="75"/>
              </w:numPr>
              <w:ind w:left="603" w:hanging="603"/>
              <w:rPr>
                <w:rFonts w:ascii="標楷體" w:eastAsia="標楷體" w:hAnsi="標楷體" w:cs="Arial"/>
                <w:color w:val="000000" w:themeColor="text1"/>
              </w:rPr>
            </w:pPr>
            <w:r w:rsidRPr="00DB6FE9">
              <w:rPr>
                <w:rFonts w:ascii="標楷體" w:eastAsia="標楷體" w:hAnsi="標楷體" w:cs="Arial" w:hint="eastAsia"/>
                <w:color w:val="000000" w:themeColor="text1"/>
              </w:rPr>
              <w:t>動機：教師播放消防車的影片，說明今天要來幫助阿古力滅火，所以大家要變成阿古力。</w:t>
            </w:r>
          </w:p>
          <w:p w14:paraId="39FF2F25" w14:textId="77777777" w:rsidR="00BC756C" w:rsidRPr="00DB6FE9" w:rsidRDefault="00BC756C" w:rsidP="00FC2986">
            <w:pPr>
              <w:numPr>
                <w:ilvl w:val="0"/>
                <w:numId w:val="75"/>
              </w:numPr>
              <w:ind w:left="603" w:hanging="603"/>
              <w:rPr>
                <w:rFonts w:ascii="標楷體" w:eastAsia="標楷體" w:hAnsi="標楷體" w:cs="Arial"/>
                <w:color w:val="000000" w:themeColor="text1"/>
              </w:rPr>
            </w:pPr>
            <w:r w:rsidRPr="00DB6FE9">
              <w:rPr>
                <w:rFonts w:ascii="標楷體" w:eastAsia="標楷體" w:hAnsi="標楷體" w:cs="Arial" w:hint="eastAsia"/>
                <w:color w:val="000000" w:themeColor="text1"/>
              </w:rPr>
              <w:t>發展：教師引導學生思考自己生氣的各種情況，學生討論後說明表達。教師歸納學生所提的情況進行深入說明。</w:t>
            </w:r>
          </w:p>
          <w:p w14:paraId="0DC05E82" w14:textId="77777777" w:rsidR="00BC756C" w:rsidRPr="00DB6FE9" w:rsidRDefault="00BC756C" w:rsidP="00FC2986">
            <w:pPr>
              <w:numPr>
                <w:ilvl w:val="0"/>
                <w:numId w:val="75"/>
              </w:numPr>
              <w:ind w:left="603" w:hanging="603"/>
              <w:rPr>
                <w:rFonts w:ascii="標楷體" w:eastAsia="標楷體" w:hAnsi="標楷體" w:cs="Arial"/>
                <w:color w:val="000000" w:themeColor="text1"/>
              </w:rPr>
            </w:pPr>
            <w:r w:rsidRPr="00DB6FE9">
              <w:rPr>
                <w:rFonts w:ascii="標楷體" w:eastAsia="標楷體" w:hAnsi="標楷體" w:cs="Arial" w:hint="eastAsia"/>
                <w:color w:val="000000" w:themeColor="text1"/>
              </w:rPr>
              <w:t>綜合：教師引導學生思考如何避免自己或他人變成噴火龍，學生發表後經由教師歸納並說明。</w:t>
            </w:r>
          </w:p>
          <w:p w14:paraId="27F66051" w14:textId="77777777" w:rsidR="00BC756C" w:rsidRPr="00DB6FE9" w:rsidRDefault="00BC756C" w:rsidP="00FC2986">
            <w:pPr>
              <w:numPr>
                <w:ilvl w:val="0"/>
                <w:numId w:val="75"/>
              </w:numPr>
              <w:ind w:left="603" w:hanging="603"/>
              <w:rPr>
                <w:rFonts w:ascii="標楷體" w:eastAsia="標楷體" w:hAnsi="標楷體" w:cs="Arial"/>
                <w:color w:val="000000" w:themeColor="text1"/>
              </w:rPr>
            </w:pPr>
            <w:r w:rsidRPr="00DB6FE9">
              <w:rPr>
                <w:rFonts w:ascii="標楷體" w:eastAsia="標楷體" w:hAnsi="標楷體" w:cs="Arial" w:hint="eastAsia"/>
                <w:color w:val="000000" w:themeColor="text1"/>
              </w:rPr>
              <w:t>歸納：教師說明生氣就像噴火一樣，傷害自己也傷害別人，但是我們可以讓火熄滅。</w:t>
            </w:r>
          </w:p>
        </w:tc>
      </w:tr>
      <w:tr w:rsidR="00CE43CD" w:rsidRPr="00DB6FE9" w14:paraId="66410C4A" w14:textId="77777777" w:rsidTr="00D809DD">
        <w:trPr>
          <w:trHeight w:val="543"/>
        </w:trPr>
        <w:tc>
          <w:tcPr>
            <w:tcW w:w="1074" w:type="dxa"/>
            <w:shd w:val="clear" w:color="auto" w:fill="auto"/>
          </w:tcPr>
          <w:p w14:paraId="0DB40F42"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十五、十六</w:t>
            </w:r>
          </w:p>
        </w:tc>
        <w:tc>
          <w:tcPr>
            <w:tcW w:w="1337" w:type="dxa"/>
            <w:shd w:val="clear" w:color="auto" w:fill="auto"/>
            <w:vAlign w:val="center"/>
          </w:tcPr>
          <w:p w14:paraId="4FBA128B" w14:textId="77777777" w:rsidR="00BC756C" w:rsidRPr="00DB6FE9" w:rsidRDefault="00BC756C" w:rsidP="00D809DD">
            <w:pPr>
              <w:spacing w:line="0" w:lineRule="atLeast"/>
              <w:rPr>
                <w:rFonts w:ascii="標楷體" w:eastAsia="標楷體" w:hAnsi="標楷體"/>
                <w:b/>
                <w:bCs/>
                <w:color w:val="000000" w:themeColor="text1"/>
                <w:sz w:val="28"/>
                <w:szCs w:val="28"/>
              </w:rPr>
            </w:pPr>
            <w:r w:rsidRPr="00DB6FE9">
              <w:rPr>
                <w:rFonts w:ascii="標楷體" w:eastAsia="標楷體" w:hAnsi="標楷體" w:hint="eastAsia"/>
                <w:b/>
                <w:bCs/>
                <w:color w:val="000000" w:themeColor="text1"/>
                <w:sz w:val="28"/>
                <w:szCs w:val="28"/>
              </w:rPr>
              <w:t>情緒纏繞畫</w:t>
            </w:r>
          </w:p>
        </w:tc>
        <w:tc>
          <w:tcPr>
            <w:tcW w:w="8250" w:type="dxa"/>
            <w:gridSpan w:val="3"/>
            <w:shd w:val="clear" w:color="auto" w:fill="auto"/>
          </w:tcPr>
          <w:p w14:paraId="306647D9" w14:textId="77777777" w:rsidR="00BC756C" w:rsidRPr="00DB6FE9" w:rsidRDefault="00BC756C" w:rsidP="00FC2986">
            <w:pPr>
              <w:numPr>
                <w:ilvl w:val="0"/>
                <w:numId w:val="76"/>
              </w:numPr>
              <w:ind w:left="603" w:hanging="603"/>
              <w:rPr>
                <w:rFonts w:ascii="標楷體" w:eastAsia="標楷體" w:hAnsi="標楷體" w:cs="Arial"/>
                <w:color w:val="000000" w:themeColor="text1"/>
              </w:rPr>
            </w:pPr>
            <w:r w:rsidRPr="00DB6FE9">
              <w:rPr>
                <w:rFonts w:ascii="標楷體" w:eastAsia="標楷體" w:hAnsi="標楷體" w:cs="Arial" w:hint="eastAsia"/>
                <w:color w:val="000000" w:themeColor="text1"/>
              </w:rPr>
              <w:t>動機：教師播放顏色與圖案照片，詢問學生：「情緒有顏色嗎？」</w:t>
            </w:r>
          </w:p>
          <w:p w14:paraId="5EDF1224" w14:textId="77777777" w:rsidR="00BC756C" w:rsidRPr="00DB6FE9" w:rsidRDefault="00BC756C" w:rsidP="00FC2986">
            <w:pPr>
              <w:numPr>
                <w:ilvl w:val="0"/>
                <w:numId w:val="76"/>
              </w:numPr>
              <w:ind w:left="603" w:hanging="603"/>
              <w:rPr>
                <w:rFonts w:ascii="標楷體" w:eastAsia="標楷體" w:hAnsi="標楷體" w:cs="Arial"/>
                <w:color w:val="000000" w:themeColor="text1"/>
              </w:rPr>
            </w:pPr>
            <w:r w:rsidRPr="00DB6FE9">
              <w:rPr>
                <w:rFonts w:ascii="標楷體" w:eastAsia="標楷體" w:hAnsi="標楷體" w:cs="Arial" w:hint="eastAsia"/>
                <w:color w:val="000000" w:themeColor="text1"/>
              </w:rPr>
              <w:t>發展：教師引導學生將「喜、怒、哀」三種情緒用不同的顏色表達出來，並舉出情境及情況，引導學生思考顏色與圖形的關係。教師發放圖畫紙，並說明運用「顏色線條」的方式作畫。</w:t>
            </w:r>
          </w:p>
          <w:p w14:paraId="2EC7E5C4" w14:textId="77777777" w:rsidR="00BC756C" w:rsidRPr="00DB6FE9" w:rsidRDefault="00BC756C" w:rsidP="00FC2986">
            <w:pPr>
              <w:numPr>
                <w:ilvl w:val="0"/>
                <w:numId w:val="76"/>
              </w:numPr>
              <w:ind w:left="603" w:hanging="603"/>
              <w:rPr>
                <w:rFonts w:ascii="標楷體" w:eastAsia="標楷體" w:hAnsi="標楷體" w:cs="Arial"/>
                <w:color w:val="000000" w:themeColor="text1"/>
              </w:rPr>
            </w:pPr>
            <w:r w:rsidRPr="00DB6FE9">
              <w:rPr>
                <w:rFonts w:ascii="標楷體" w:eastAsia="標楷體" w:hAnsi="標楷體" w:cs="Arial" w:hint="eastAsia"/>
                <w:color w:val="000000" w:themeColor="text1"/>
              </w:rPr>
              <w:t>綜合：教師引導學生於作品完成時互相觀摩，並請同學猜測是哪種情緒。</w:t>
            </w:r>
          </w:p>
          <w:p w14:paraId="45C65F41" w14:textId="77777777" w:rsidR="00BC756C" w:rsidRPr="00DB6FE9" w:rsidRDefault="00BC756C" w:rsidP="00FC2986">
            <w:pPr>
              <w:numPr>
                <w:ilvl w:val="0"/>
                <w:numId w:val="76"/>
              </w:numPr>
              <w:ind w:left="603" w:hanging="603"/>
              <w:rPr>
                <w:rFonts w:ascii="標楷體" w:eastAsia="標楷體" w:hAnsi="標楷體" w:cs="Arial"/>
                <w:color w:val="000000" w:themeColor="text1"/>
              </w:rPr>
            </w:pPr>
            <w:r w:rsidRPr="00DB6FE9">
              <w:rPr>
                <w:rFonts w:ascii="標楷體" w:eastAsia="標楷體" w:hAnsi="標楷體" w:cs="Arial" w:hint="eastAsia"/>
                <w:color w:val="000000" w:themeColor="text1"/>
              </w:rPr>
              <w:t>歸納：教師說明情緒的多樣性，以及每個人對情緒的感受不同之處，而「為別人著想」是並接納他人的情緒，是我們需要學習的。</w:t>
            </w:r>
          </w:p>
        </w:tc>
      </w:tr>
      <w:tr w:rsidR="00CE43CD" w:rsidRPr="00DB6FE9" w14:paraId="3A0661A0" w14:textId="77777777" w:rsidTr="00D809DD">
        <w:trPr>
          <w:trHeight w:val="639"/>
        </w:trPr>
        <w:tc>
          <w:tcPr>
            <w:tcW w:w="1074" w:type="dxa"/>
            <w:shd w:val="clear" w:color="auto" w:fill="auto"/>
          </w:tcPr>
          <w:p w14:paraId="68815E41"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十七、十八</w:t>
            </w:r>
          </w:p>
        </w:tc>
        <w:tc>
          <w:tcPr>
            <w:tcW w:w="1337" w:type="dxa"/>
            <w:shd w:val="clear" w:color="auto" w:fill="auto"/>
            <w:vAlign w:val="center"/>
          </w:tcPr>
          <w:p w14:paraId="4609C89E" w14:textId="77777777" w:rsidR="00BC756C" w:rsidRPr="00DB6FE9" w:rsidRDefault="00BC756C" w:rsidP="00D809DD">
            <w:pPr>
              <w:spacing w:line="0" w:lineRule="atLeast"/>
              <w:rPr>
                <w:rFonts w:ascii="標楷體" w:eastAsia="標楷體" w:hAnsi="標楷體"/>
                <w:b/>
                <w:bCs/>
                <w:color w:val="000000" w:themeColor="text1"/>
                <w:sz w:val="28"/>
                <w:szCs w:val="28"/>
              </w:rPr>
            </w:pPr>
            <w:r w:rsidRPr="00DB6FE9">
              <w:rPr>
                <w:rFonts w:ascii="標楷體" w:eastAsia="標楷體" w:hAnsi="標楷體" w:hint="eastAsia"/>
                <w:b/>
                <w:bCs/>
                <w:color w:val="000000" w:themeColor="text1"/>
                <w:sz w:val="28"/>
                <w:szCs w:val="28"/>
              </w:rPr>
              <w:t>情緒魔法師</w:t>
            </w:r>
          </w:p>
        </w:tc>
        <w:tc>
          <w:tcPr>
            <w:tcW w:w="8250" w:type="dxa"/>
            <w:gridSpan w:val="3"/>
            <w:shd w:val="clear" w:color="auto" w:fill="auto"/>
          </w:tcPr>
          <w:p w14:paraId="0062298C" w14:textId="77777777" w:rsidR="00BC756C" w:rsidRPr="00DB6FE9" w:rsidRDefault="00BC756C" w:rsidP="00FC2986">
            <w:pPr>
              <w:numPr>
                <w:ilvl w:val="0"/>
                <w:numId w:val="77"/>
              </w:numPr>
              <w:ind w:left="603" w:hanging="603"/>
              <w:rPr>
                <w:rFonts w:ascii="標楷體" w:eastAsia="標楷體" w:hAnsi="標楷體" w:cs="Arial"/>
                <w:color w:val="000000" w:themeColor="text1"/>
              </w:rPr>
            </w:pPr>
            <w:r w:rsidRPr="00DB6FE9">
              <w:rPr>
                <w:rFonts w:ascii="標楷體" w:eastAsia="標楷體" w:hAnsi="標楷體" w:cs="Arial" w:hint="eastAsia"/>
                <w:color w:val="000000" w:themeColor="text1"/>
              </w:rPr>
              <w:t>動機：教師播放讓人好心情的短片，詢問學生從影片中看到什麼？</w:t>
            </w:r>
          </w:p>
          <w:p w14:paraId="50E092A9" w14:textId="77777777" w:rsidR="00BC756C" w:rsidRPr="00DB6FE9" w:rsidRDefault="00BC756C" w:rsidP="00FC2986">
            <w:pPr>
              <w:numPr>
                <w:ilvl w:val="0"/>
                <w:numId w:val="77"/>
              </w:numPr>
              <w:ind w:left="603" w:hanging="603"/>
              <w:rPr>
                <w:rFonts w:ascii="標楷體" w:eastAsia="標楷體" w:hAnsi="標楷體" w:cs="Arial"/>
                <w:color w:val="000000" w:themeColor="text1"/>
              </w:rPr>
            </w:pPr>
            <w:r w:rsidRPr="00DB6FE9">
              <w:rPr>
                <w:rFonts w:ascii="標楷體" w:eastAsia="標楷體" w:hAnsi="標楷體" w:cs="Arial" w:hint="eastAsia"/>
                <w:color w:val="000000" w:themeColor="text1"/>
              </w:rPr>
              <w:t>發展：教師提問：「生活中有遇到哪些情況是可以發現別人情緒不好的時候呢？」學生依據經驗回答並經由教師歸納出「學校、家裡、同學、兄弟姊妹、父母」。教師依序提問：「要如何讓別人的情緒變好？」學生討論並分享答案。</w:t>
            </w:r>
          </w:p>
          <w:p w14:paraId="52673D14" w14:textId="77777777" w:rsidR="00BC756C" w:rsidRPr="00DB6FE9" w:rsidRDefault="00BC756C" w:rsidP="00FC2986">
            <w:pPr>
              <w:numPr>
                <w:ilvl w:val="0"/>
                <w:numId w:val="77"/>
              </w:numPr>
              <w:ind w:left="603" w:hanging="603"/>
              <w:rPr>
                <w:rFonts w:ascii="標楷體" w:eastAsia="標楷體" w:hAnsi="標楷體" w:cs="Arial"/>
                <w:color w:val="000000" w:themeColor="text1"/>
              </w:rPr>
            </w:pPr>
            <w:r w:rsidRPr="00DB6FE9">
              <w:rPr>
                <w:rFonts w:ascii="標楷體" w:eastAsia="標楷體" w:hAnsi="標楷體" w:cs="Arial" w:hint="eastAsia"/>
                <w:color w:val="000000" w:themeColor="text1"/>
              </w:rPr>
              <w:t>綜合：教師列舉學生常見生氣的主要情境：「遊戲吵架、借東西、撞到同學」等情境，並請同學一起想辦法避免出現噴火龍的現象。</w:t>
            </w:r>
          </w:p>
          <w:p w14:paraId="5D9F0EC4" w14:textId="77777777" w:rsidR="00BC756C" w:rsidRPr="00DB6FE9" w:rsidRDefault="00BC756C" w:rsidP="00FC2986">
            <w:pPr>
              <w:numPr>
                <w:ilvl w:val="0"/>
                <w:numId w:val="77"/>
              </w:numPr>
              <w:ind w:left="603" w:hanging="603"/>
              <w:rPr>
                <w:rFonts w:ascii="標楷體" w:eastAsia="標楷體" w:hAnsi="標楷體" w:cs="Arial"/>
                <w:color w:val="000000" w:themeColor="text1"/>
              </w:rPr>
            </w:pPr>
            <w:r w:rsidRPr="00DB6FE9">
              <w:rPr>
                <w:rFonts w:ascii="標楷體" w:eastAsia="標楷體" w:hAnsi="標楷體" w:cs="Arial" w:hint="eastAsia"/>
                <w:color w:val="000000" w:themeColor="text1"/>
              </w:rPr>
              <w:t>歸納：教師說明公平、禮貌、尊重與責任，是避免產生噴火龍的方法。</w:t>
            </w:r>
          </w:p>
        </w:tc>
      </w:tr>
      <w:tr w:rsidR="00CE43CD" w:rsidRPr="00DB6FE9" w14:paraId="21B34769" w14:textId="77777777" w:rsidTr="00D809DD">
        <w:tc>
          <w:tcPr>
            <w:tcW w:w="1074" w:type="dxa"/>
            <w:shd w:val="clear" w:color="auto" w:fill="auto"/>
          </w:tcPr>
          <w:p w14:paraId="21DC0A99" w14:textId="77777777" w:rsidR="00BC756C" w:rsidRPr="00DB6FE9" w:rsidRDefault="00BC756C" w:rsidP="00D809DD">
            <w:pPr>
              <w:rPr>
                <w:rFonts w:ascii="標楷體" w:eastAsia="標楷體" w:hAnsi="標楷體" w:cs="Arial"/>
                <w:b/>
                <w:color w:val="000000" w:themeColor="text1"/>
                <w:sz w:val="26"/>
                <w:szCs w:val="26"/>
              </w:rPr>
            </w:pPr>
            <w:r w:rsidRPr="00DB6FE9">
              <w:rPr>
                <w:rFonts w:ascii="標楷體" w:eastAsia="標楷體" w:hAnsi="標楷體" w:cs="Arial"/>
                <w:b/>
                <w:color w:val="000000" w:themeColor="text1"/>
                <w:sz w:val="26"/>
                <w:szCs w:val="26"/>
              </w:rPr>
              <w:t>學</w:t>
            </w:r>
            <w:r w:rsidRPr="00DB6FE9">
              <w:rPr>
                <w:rFonts w:ascii="標楷體" w:eastAsia="標楷體" w:hAnsi="標楷體" w:cs="Arial" w:hint="eastAsia"/>
                <w:b/>
                <w:color w:val="000000" w:themeColor="text1"/>
                <w:sz w:val="26"/>
                <w:szCs w:val="26"/>
              </w:rPr>
              <w:t>習內容與學習</w:t>
            </w:r>
            <w:r w:rsidRPr="00DB6FE9">
              <w:rPr>
                <w:rFonts w:ascii="標楷體" w:eastAsia="標楷體" w:hAnsi="標楷體" w:cs="Arial"/>
                <w:b/>
                <w:color w:val="000000" w:themeColor="text1"/>
                <w:sz w:val="26"/>
                <w:szCs w:val="26"/>
              </w:rPr>
              <w:t>歷程</w:t>
            </w:r>
          </w:p>
          <w:p w14:paraId="118F5066" w14:textId="77777777" w:rsidR="00BC756C" w:rsidRPr="00DB6FE9" w:rsidRDefault="00BC756C" w:rsidP="00D809DD">
            <w:pPr>
              <w:rPr>
                <w:rFonts w:ascii="標楷體" w:eastAsia="標楷體" w:hAnsi="標楷體" w:cs="Arial"/>
                <w:b/>
                <w:color w:val="000000" w:themeColor="text1"/>
                <w:sz w:val="26"/>
                <w:szCs w:val="26"/>
              </w:rPr>
            </w:pPr>
          </w:p>
        </w:tc>
        <w:tc>
          <w:tcPr>
            <w:tcW w:w="1337" w:type="dxa"/>
            <w:shd w:val="clear" w:color="auto" w:fill="auto"/>
          </w:tcPr>
          <w:p w14:paraId="420C111A" w14:textId="77777777" w:rsidR="00BC756C" w:rsidRPr="00DB6FE9" w:rsidRDefault="00BC756C" w:rsidP="00D809DD">
            <w:pPr>
              <w:rPr>
                <w:rFonts w:ascii="標楷體" w:eastAsia="標楷體" w:hAnsi="標楷體" w:cs="Arial"/>
                <w:color w:val="000000" w:themeColor="text1"/>
                <w:sz w:val="20"/>
                <w:szCs w:val="20"/>
              </w:rPr>
            </w:pPr>
            <w:r w:rsidRPr="00DB6FE9">
              <w:rPr>
                <w:rFonts w:ascii="標楷體" w:eastAsia="標楷體" w:hAnsi="標楷體" w:cs="Arial" w:hint="eastAsia"/>
                <w:color w:val="000000" w:themeColor="text1"/>
                <w:sz w:val="20"/>
                <w:szCs w:val="20"/>
              </w:rPr>
              <w:t>一、</w:t>
            </w:r>
          </w:p>
          <w:p w14:paraId="63F8E730" w14:textId="77777777" w:rsidR="00BC756C" w:rsidRPr="00DB6FE9" w:rsidRDefault="00BC756C" w:rsidP="00D809DD">
            <w:pPr>
              <w:rPr>
                <w:rFonts w:ascii="標楷體" w:eastAsia="標楷體" w:hAnsi="標楷體" w:cs="Arial"/>
                <w:color w:val="000000" w:themeColor="text1"/>
                <w:sz w:val="20"/>
                <w:szCs w:val="20"/>
              </w:rPr>
            </w:pPr>
            <w:r w:rsidRPr="00DB6FE9">
              <w:rPr>
                <w:rFonts w:ascii="標楷體" w:eastAsia="標楷體" w:hAnsi="標楷體" w:cs="Arial" w:hint="eastAsia"/>
                <w:color w:val="000000" w:themeColor="text1"/>
                <w:sz w:val="20"/>
                <w:szCs w:val="20"/>
              </w:rPr>
              <w:t>教材設計</w:t>
            </w:r>
          </w:p>
          <w:p w14:paraId="5ECA06FC" w14:textId="77777777" w:rsidR="00BC756C" w:rsidRPr="00DB6FE9" w:rsidRDefault="00BC756C" w:rsidP="00D809DD">
            <w:pPr>
              <w:rPr>
                <w:rFonts w:ascii="標楷體" w:eastAsia="標楷體" w:hAnsi="標楷體" w:cs="Arial"/>
                <w:color w:val="000000" w:themeColor="text1"/>
                <w:sz w:val="20"/>
                <w:szCs w:val="20"/>
              </w:rPr>
            </w:pPr>
            <w:r w:rsidRPr="00DB6FE9">
              <w:rPr>
                <w:rFonts w:ascii="標楷體" w:eastAsia="標楷體" w:hAnsi="標楷體" w:cs="Arial" w:hint="eastAsia"/>
                <w:color w:val="000000" w:themeColor="text1"/>
                <w:sz w:val="20"/>
                <w:szCs w:val="20"/>
              </w:rPr>
              <w:t>二、</w:t>
            </w:r>
          </w:p>
          <w:p w14:paraId="077AD6A1" w14:textId="77777777" w:rsidR="00BC756C" w:rsidRPr="00DB6FE9" w:rsidRDefault="00BC756C" w:rsidP="00D809DD">
            <w:pPr>
              <w:rPr>
                <w:rFonts w:ascii="標楷體" w:eastAsia="標楷體" w:hAnsi="標楷體" w:cs="Arial"/>
                <w:color w:val="000000" w:themeColor="text1"/>
                <w:sz w:val="20"/>
                <w:szCs w:val="20"/>
              </w:rPr>
            </w:pPr>
            <w:r w:rsidRPr="00DB6FE9">
              <w:rPr>
                <w:rFonts w:ascii="標楷體" w:eastAsia="標楷體" w:hAnsi="標楷體" w:cs="Arial"/>
                <w:color w:val="000000" w:themeColor="text1"/>
                <w:sz w:val="20"/>
                <w:szCs w:val="20"/>
              </w:rPr>
              <w:t>教學步驟</w:t>
            </w:r>
          </w:p>
          <w:p w14:paraId="0E88933E" w14:textId="77777777" w:rsidR="00BC756C" w:rsidRPr="00DB6FE9" w:rsidRDefault="00BC756C" w:rsidP="00D809DD">
            <w:pPr>
              <w:rPr>
                <w:rFonts w:ascii="標楷體" w:eastAsia="標楷體" w:hAnsi="標楷體" w:cs="Arial"/>
                <w:color w:val="000000" w:themeColor="text1"/>
                <w:sz w:val="20"/>
                <w:szCs w:val="20"/>
              </w:rPr>
            </w:pPr>
            <w:r w:rsidRPr="00DB6FE9">
              <w:rPr>
                <w:rFonts w:ascii="標楷體" w:eastAsia="標楷體" w:hAnsi="標楷體" w:cs="Arial" w:hint="eastAsia"/>
                <w:color w:val="000000" w:themeColor="text1"/>
                <w:sz w:val="20"/>
                <w:szCs w:val="20"/>
              </w:rPr>
              <w:t>三、</w:t>
            </w:r>
          </w:p>
          <w:p w14:paraId="28856035" w14:textId="77777777" w:rsidR="00BC756C" w:rsidRPr="00DB6FE9" w:rsidRDefault="00BC756C" w:rsidP="00D809DD">
            <w:pPr>
              <w:rPr>
                <w:rFonts w:ascii="標楷體" w:eastAsia="標楷體" w:hAnsi="標楷體" w:cs="Arial"/>
                <w:color w:val="000000" w:themeColor="text1"/>
                <w:sz w:val="20"/>
                <w:szCs w:val="20"/>
              </w:rPr>
            </w:pPr>
            <w:r w:rsidRPr="00DB6FE9">
              <w:rPr>
                <w:rFonts w:ascii="標楷體" w:eastAsia="標楷體" w:hAnsi="標楷體" w:cs="Arial"/>
                <w:color w:val="000000" w:themeColor="text1"/>
                <w:sz w:val="20"/>
                <w:szCs w:val="20"/>
              </w:rPr>
              <w:t>學習評量</w:t>
            </w:r>
          </w:p>
          <w:p w14:paraId="1FC88AF3" w14:textId="77777777" w:rsidR="00BC756C" w:rsidRPr="00DB6FE9" w:rsidRDefault="00BC756C" w:rsidP="00D809DD">
            <w:pPr>
              <w:rPr>
                <w:rFonts w:ascii="標楷體" w:eastAsia="標楷體" w:hAnsi="標楷體" w:cs="Arial"/>
                <w:color w:val="000000" w:themeColor="text1"/>
                <w:sz w:val="20"/>
                <w:szCs w:val="20"/>
              </w:rPr>
            </w:pPr>
            <w:r w:rsidRPr="00DB6FE9">
              <w:rPr>
                <w:rFonts w:ascii="標楷體" w:eastAsia="標楷體" w:hAnsi="標楷體" w:cs="Arial" w:hint="eastAsia"/>
                <w:color w:val="000000" w:themeColor="text1"/>
                <w:sz w:val="20"/>
                <w:szCs w:val="20"/>
              </w:rPr>
              <w:t>四、</w:t>
            </w:r>
          </w:p>
          <w:p w14:paraId="6B8760DE" w14:textId="77777777" w:rsidR="00BC756C" w:rsidRPr="00DB6FE9" w:rsidRDefault="00BC756C" w:rsidP="00D809DD">
            <w:pPr>
              <w:rPr>
                <w:rFonts w:ascii="標楷體" w:eastAsia="標楷體" w:hAnsi="標楷體" w:cs="Arial"/>
                <w:color w:val="000000" w:themeColor="text1"/>
                <w:sz w:val="20"/>
                <w:szCs w:val="20"/>
              </w:rPr>
            </w:pPr>
            <w:r w:rsidRPr="00DB6FE9">
              <w:rPr>
                <w:rFonts w:ascii="標楷體" w:eastAsia="標楷體" w:hAnsi="標楷體" w:cs="Arial"/>
                <w:color w:val="000000" w:themeColor="text1"/>
                <w:sz w:val="20"/>
                <w:szCs w:val="20"/>
              </w:rPr>
              <w:t>補救與</w:t>
            </w:r>
            <w:r w:rsidRPr="00DB6FE9">
              <w:rPr>
                <w:rFonts w:ascii="標楷體" w:eastAsia="標楷體" w:hAnsi="標楷體" w:cs="Arial" w:hint="eastAsia"/>
                <w:color w:val="000000" w:themeColor="text1"/>
                <w:sz w:val="20"/>
                <w:szCs w:val="20"/>
              </w:rPr>
              <w:t>補充</w:t>
            </w:r>
          </w:p>
        </w:tc>
        <w:tc>
          <w:tcPr>
            <w:tcW w:w="8250" w:type="dxa"/>
            <w:gridSpan w:val="3"/>
            <w:shd w:val="clear" w:color="auto" w:fill="auto"/>
          </w:tcPr>
          <w:p w14:paraId="439C27A0"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一、教材設計：從繪本中「生氣」主題延伸到學生的生活現況，並引導學生辨識與控制脾氣。</w:t>
            </w:r>
          </w:p>
          <w:p w14:paraId="58A8EC15"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二、教學步驟：</w:t>
            </w:r>
          </w:p>
          <w:p w14:paraId="6375BBFE"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 xml:space="preserve"> </w:t>
            </w:r>
            <w:r w:rsidRPr="00DB6FE9">
              <w:rPr>
                <w:rFonts w:ascii="標楷體" w:eastAsia="標楷體" w:hAnsi="標楷體" w:cs="Arial"/>
                <w:color w:val="000000" w:themeColor="text1"/>
                <w:szCs w:val="22"/>
              </w:rPr>
              <w:t>1.</w:t>
            </w:r>
            <w:r w:rsidRPr="00DB6FE9">
              <w:rPr>
                <w:rFonts w:ascii="標楷體" w:eastAsia="標楷體" w:hAnsi="標楷體" w:cs="Arial" w:hint="eastAsia"/>
                <w:color w:val="000000" w:themeColor="text1"/>
                <w:szCs w:val="22"/>
              </w:rPr>
              <w:t>閱讀與討論繪本。</w:t>
            </w:r>
          </w:p>
          <w:p w14:paraId="36B9DB5C"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 xml:space="preserve"> 2</w:t>
            </w:r>
            <w:r w:rsidRPr="00DB6FE9">
              <w:rPr>
                <w:rFonts w:ascii="標楷體" w:eastAsia="標楷體" w:hAnsi="標楷體" w:cs="Arial"/>
                <w:color w:val="000000" w:themeColor="text1"/>
                <w:szCs w:val="22"/>
              </w:rPr>
              <w:t>.</w:t>
            </w:r>
            <w:r w:rsidRPr="00DB6FE9">
              <w:rPr>
                <w:rFonts w:ascii="標楷體" w:eastAsia="標楷體" w:hAnsi="標楷體" w:cs="Arial" w:hint="eastAsia"/>
                <w:color w:val="000000" w:themeColor="text1"/>
                <w:szCs w:val="22"/>
              </w:rPr>
              <w:t>觀察自我生活周遭的情緒反應。</w:t>
            </w:r>
          </w:p>
          <w:p w14:paraId="13213B55"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 xml:space="preserve"> 3</w:t>
            </w:r>
            <w:r w:rsidRPr="00DB6FE9">
              <w:rPr>
                <w:rFonts w:ascii="標楷體" w:eastAsia="標楷體" w:hAnsi="標楷體" w:cs="Arial"/>
                <w:color w:val="000000" w:themeColor="text1"/>
                <w:szCs w:val="22"/>
              </w:rPr>
              <w:t>.</w:t>
            </w:r>
            <w:r w:rsidRPr="00DB6FE9">
              <w:rPr>
                <w:rFonts w:ascii="標楷體" w:eastAsia="標楷體" w:hAnsi="標楷體" w:cs="Arial" w:hint="eastAsia"/>
                <w:color w:val="000000" w:themeColor="text1"/>
                <w:szCs w:val="22"/>
              </w:rPr>
              <w:t>進行情緒繪畫並表達。</w:t>
            </w:r>
          </w:p>
          <w:p w14:paraId="7CEDD65C"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 xml:space="preserve"> 4</w:t>
            </w:r>
            <w:r w:rsidRPr="00DB6FE9">
              <w:rPr>
                <w:rFonts w:ascii="標楷體" w:eastAsia="標楷體" w:hAnsi="標楷體" w:cs="Arial"/>
                <w:color w:val="000000" w:themeColor="text1"/>
                <w:szCs w:val="22"/>
              </w:rPr>
              <w:t>.</w:t>
            </w:r>
            <w:r w:rsidRPr="00DB6FE9">
              <w:rPr>
                <w:rFonts w:ascii="標楷體" w:eastAsia="標楷體" w:hAnsi="標楷體" w:cs="Arial" w:hint="eastAsia"/>
                <w:color w:val="000000" w:themeColor="text1"/>
                <w:szCs w:val="22"/>
              </w:rPr>
              <w:t>學生認識不同生活環境中可能出現的情緒情境。</w:t>
            </w:r>
          </w:p>
          <w:p w14:paraId="4B458740"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三、學習評量：</w:t>
            </w:r>
          </w:p>
          <w:p w14:paraId="45627798"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 xml:space="preserve"> </w:t>
            </w:r>
            <w:r w:rsidRPr="00DB6FE9">
              <w:rPr>
                <w:rFonts w:ascii="標楷體" w:eastAsia="標楷體" w:hAnsi="標楷體" w:cs="Arial"/>
                <w:color w:val="000000" w:themeColor="text1"/>
                <w:szCs w:val="22"/>
              </w:rPr>
              <w:t>1.</w:t>
            </w:r>
            <w:r w:rsidRPr="00DB6FE9">
              <w:rPr>
                <w:rFonts w:ascii="標楷體" w:eastAsia="標楷體" w:hAnsi="標楷體" w:cs="Arial" w:hint="eastAsia"/>
                <w:color w:val="000000" w:themeColor="text1"/>
                <w:szCs w:val="22"/>
              </w:rPr>
              <w:t>可以根據繪本內容進行聊天與回答。</w:t>
            </w:r>
          </w:p>
          <w:p w14:paraId="6D92D7C9"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 xml:space="preserve"> 2</w:t>
            </w:r>
            <w:r w:rsidRPr="00DB6FE9">
              <w:rPr>
                <w:rFonts w:ascii="標楷體" w:eastAsia="標楷體" w:hAnsi="標楷體" w:cs="Arial"/>
                <w:color w:val="000000" w:themeColor="text1"/>
                <w:szCs w:val="22"/>
              </w:rPr>
              <w:t>.</w:t>
            </w:r>
            <w:r w:rsidRPr="00DB6FE9">
              <w:rPr>
                <w:rFonts w:ascii="標楷體" w:eastAsia="標楷體" w:hAnsi="標楷體" w:cs="Arial" w:hint="eastAsia"/>
                <w:color w:val="000000" w:themeColor="text1"/>
                <w:szCs w:val="22"/>
              </w:rPr>
              <w:t>能說出生氣時的情況。</w:t>
            </w:r>
          </w:p>
          <w:p w14:paraId="356D247E"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 xml:space="preserve"> 3</w:t>
            </w:r>
            <w:r w:rsidRPr="00DB6FE9">
              <w:rPr>
                <w:rFonts w:ascii="標楷體" w:eastAsia="標楷體" w:hAnsi="標楷體" w:cs="Arial"/>
                <w:color w:val="000000" w:themeColor="text1"/>
                <w:szCs w:val="22"/>
              </w:rPr>
              <w:t>.</w:t>
            </w:r>
            <w:r w:rsidRPr="00DB6FE9">
              <w:rPr>
                <w:rFonts w:ascii="標楷體" w:eastAsia="標楷體" w:hAnsi="標楷體" w:cs="Arial" w:hint="eastAsia"/>
                <w:color w:val="000000" w:themeColor="text1"/>
                <w:szCs w:val="22"/>
              </w:rPr>
              <w:t>能運用素材進行情緒繪畫創作。</w:t>
            </w:r>
          </w:p>
          <w:p w14:paraId="371DD3F6"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 xml:space="preserve"> 4</w:t>
            </w:r>
            <w:r w:rsidRPr="00DB6FE9">
              <w:rPr>
                <w:rFonts w:ascii="標楷體" w:eastAsia="標楷體" w:hAnsi="標楷體" w:cs="Arial"/>
                <w:color w:val="000000" w:themeColor="text1"/>
                <w:szCs w:val="22"/>
              </w:rPr>
              <w:t>.</w:t>
            </w:r>
            <w:r w:rsidRPr="00DB6FE9">
              <w:rPr>
                <w:rFonts w:ascii="標楷體" w:eastAsia="標楷體" w:hAnsi="標楷體" w:cs="Arial" w:hint="eastAsia"/>
                <w:color w:val="000000" w:themeColor="text1"/>
                <w:szCs w:val="22"/>
              </w:rPr>
              <w:t>能自我認識情緒並嘗試控制。</w:t>
            </w:r>
          </w:p>
          <w:p w14:paraId="0E594436"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lastRenderedPageBreak/>
              <w:t>四、補救與補充：</w:t>
            </w:r>
          </w:p>
          <w:p w14:paraId="119A75CE"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 xml:space="preserve"> 1</w:t>
            </w:r>
            <w:r w:rsidRPr="00DB6FE9">
              <w:rPr>
                <w:rFonts w:ascii="標楷體" w:eastAsia="標楷體" w:hAnsi="標楷體" w:cs="Arial"/>
                <w:color w:val="000000" w:themeColor="text1"/>
                <w:szCs w:val="22"/>
              </w:rPr>
              <w:t>.</w:t>
            </w:r>
            <w:r w:rsidRPr="00DB6FE9">
              <w:rPr>
                <w:rFonts w:ascii="標楷體" w:eastAsia="標楷體" w:hAnsi="標楷體" w:cs="Arial" w:hint="eastAsia"/>
                <w:color w:val="000000" w:themeColor="text1"/>
                <w:szCs w:val="22"/>
              </w:rPr>
              <w:t>以分組方式引導學生進行討論與表達。</w:t>
            </w:r>
          </w:p>
          <w:p w14:paraId="6DA61D6D"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 xml:space="preserve"> 2</w:t>
            </w:r>
            <w:r w:rsidRPr="00DB6FE9">
              <w:rPr>
                <w:rFonts w:ascii="標楷體" w:eastAsia="標楷體" w:hAnsi="標楷體" w:cs="Arial"/>
                <w:color w:val="000000" w:themeColor="text1"/>
                <w:szCs w:val="22"/>
              </w:rPr>
              <w:t>.</w:t>
            </w:r>
            <w:r w:rsidRPr="00DB6FE9">
              <w:rPr>
                <w:rFonts w:ascii="標楷體" w:eastAsia="標楷體" w:hAnsi="標楷體" w:cs="Arial" w:hint="eastAsia"/>
                <w:color w:val="000000" w:themeColor="text1"/>
                <w:szCs w:val="22"/>
              </w:rPr>
              <w:t>說明更多學生所能遇到的情況。</w:t>
            </w:r>
          </w:p>
          <w:p w14:paraId="18C3C447"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 xml:space="preserve"> 3</w:t>
            </w:r>
            <w:r w:rsidRPr="00DB6FE9">
              <w:rPr>
                <w:rFonts w:ascii="標楷體" w:eastAsia="標楷體" w:hAnsi="標楷體" w:cs="Arial"/>
                <w:color w:val="000000" w:themeColor="text1"/>
                <w:szCs w:val="22"/>
              </w:rPr>
              <w:t>.</w:t>
            </w:r>
            <w:r w:rsidRPr="00DB6FE9">
              <w:rPr>
                <w:rFonts w:ascii="標楷體" w:eastAsia="標楷體" w:hAnsi="標楷體" w:cs="Arial" w:hint="eastAsia"/>
                <w:color w:val="000000" w:themeColor="text1"/>
                <w:szCs w:val="22"/>
              </w:rPr>
              <w:t>提供三種情緒的情境照片並說明情境事件。</w:t>
            </w:r>
          </w:p>
          <w:p w14:paraId="294D9E01"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 xml:space="preserve"> </w:t>
            </w:r>
            <w:r w:rsidRPr="00DB6FE9">
              <w:rPr>
                <w:rFonts w:ascii="標楷體" w:eastAsia="標楷體" w:hAnsi="標楷體" w:cs="Arial"/>
                <w:color w:val="000000" w:themeColor="text1"/>
                <w:szCs w:val="22"/>
              </w:rPr>
              <w:t>4.</w:t>
            </w:r>
            <w:r w:rsidRPr="00DB6FE9">
              <w:rPr>
                <w:rFonts w:ascii="標楷體" w:eastAsia="標楷體" w:hAnsi="標楷體" w:cs="Arial" w:hint="eastAsia"/>
                <w:color w:val="000000" w:themeColor="text1"/>
                <w:szCs w:val="22"/>
              </w:rPr>
              <w:t>建立班級相處的規訓。</w:t>
            </w:r>
          </w:p>
        </w:tc>
      </w:tr>
      <w:tr w:rsidR="00CE43CD" w:rsidRPr="00DB6FE9" w14:paraId="769ABAF5" w14:textId="77777777" w:rsidTr="00D809DD">
        <w:tc>
          <w:tcPr>
            <w:tcW w:w="1074" w:type="dxa"/>
            <w:shd w:val="clear" w:color="auto" w:fill="auto"/>
          </w:tcPr>
          <w:p w14:paraId="75C73FB6" w14:textId="77777777" w:rsidR="00BC756C" w:rsidRPr="00DB6FE9" w:rsidRDefault="00BC756C" w:rsidP="00D809DD">
            <w:pPr>
              <w:rPr>
                <w:rFonts w:ascii="標楷體" w:eastAsia="標楷體" w:hAnsi="標楷體" w:cs="Arial"/>
                <w:b/>
                <w:color w:val="000000" w:themeColor="text1"/>
                <w:sz w:val="26"/>
                <w:szCs w:val="26"/>
              </w:rPr>
            </w:pPr>
            <w:r w:rsidRPr="00DB6FE9">
              <w:rPr>
                <w:rFonts w:ascii="標楷體" w:eastAsia="標楷體" w:hAnsi="標楷體" w:cs="Arial" w:hint="eastAsia"/>
                <w:b/>
                <w:color w:val="000000" w:themeColor="text1"/>
                <w:sz w:val="26"/>
                <w:szCs w:val="26"/>
              </w:rPr>
              <w:lastRenderedPageBreak/>
              <w:t>延伸學習與生活實踐</w:t>
            </w:r>
          </w:p>
        </w:tc>
        <w:tc>
          <w:tcPr>
            <w:tcW w:w="1337" w:type="dxa"/>
            <w:shd w:val="clear" w:color="auto" w:fill="auto"/>
          </w:tcPr>
          <w:p w14:paraId="77E42EA3" w14:textId="77777777" w:rsidR="00BC756C" w:rsidRPr="00DB6FE9" w:rsidRDefault="00BC756C" w:rsidP="00D809DD">
            <w:pPr>
              <w:rPr>
                <w:rFonts w:ascii="標楷體" w:eastAsia="標楷體" w:hAnsi="標楷體" w:cs="Arial"/>
                <w:color w:val="000000" w:themeColor="text1"/>
                <w:sz w:val="20"/>
                <w:szCs w:val="20"/>
              </w:rPr>
            </w:pPr>
            <w:r w:rsidRPr="00DB6FE9">
              <w:rPr>
                <w:rFonts w:ascii="標楷體" w:eastAsia="標楷體" w:hAnsi="標楷體" w:cs="Arial" w:hint="eastAsia"/>
                <w:color w:val="000000" w:themeColor="text1"/>
                <w:sz w:val="20"/>
                <w:szCs w:val="20"/>
              </w:rPr>
              <w:t>統整領域</w:t>
            </w:r>
          </w:p>
          <w:p w14:paraId="07DE176F" w14:textId="77777777" w:rsidR="00BC756C" w:rsidRPr="00DB6FE9" w:rsidRDefault="00BC756C" w:rsidP="00D809DD">
            <w:pPr>
              <w:rPr>
                <w:rFonts w:ascii="標楷體" w:eastAsia="標楷體" w:hAnsi="標楷體" w:cs="Arial"/>
                <w:color w:val="000000" w:themeColor="text1"/>
                <w:sz w:val="20"/>
                <w:szCs w:val="20"/>
              </w:rPr>
            </w:pPr>
            <w:r w:rsidRPr="00DB6FE9">
              <w:rPr>
                <w:rFonts w:ascii="標楷體" w:eastAsia="標楷體" w:hAnsi="標楷體" w:cs="Arial" w:hint="eastAsia"/>
                <w:color w:val="000000" w:themeColor="text1"/>
                <w:sz w:val="20"/>
                <w:szCs w:val="20"/>
              </w:rPr>
              <w:t>自主</w:t>
            </w:r>
            <w:r w:rsidRPr="00DB6FE9">
              <w:rPr>
                <w:rFonts w:ascii="標楷體" w:eastAsia="標楷體" w:hAnsi="標楷體" w:cs="Arial"/>
                <w:color w:val="000000" w:themeColor="text1"/>
                <w:sz w:val="20"/>
                <w:szCs w:val="20"/>
              </w:rPr>
              <w:t>活動</w:t>
            </w:r>
          </w:p>
        </w:tc>
        <w:tc>
          <w:tcPr>
            <w:tcW w:w="8250" w:type="dxa"/>
            <w:gridSpan w:val="3"/>
            <w:shd w:val="clear" w:color="auto" w:fill="auto"/>
          </w:tcPr>
          <w:p w14:paraId="6E35A64F" w14:textId="77777777" w:rsidR="00BC756C" w:rsidRPr="00DB6FE9" w:rsidRDefault="00BC756C" w:rsidP="00FC2986">
            <w:pPr>
              <w:numPr>
                <w:ilvl w:val="0"/>
                <w:numId w:val="93"/>
              </w:numPr>
              <w:ind w:leftChars="133" w:left="799"/>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統整領域：國語文</w:t>
            </w:r>
          </w:p>
          <w:p w14:paraId="1B3A0C41" w14:textId="77777777" w:rsidR="00BC756C" w:rsidRPr="00DB6FE9" w:rsidRDefault="00BC756C" w:rsidP="00FC2986">
            <w:pPr>
              <w:numPr>
                <w:ilvl w:val="0"/>
                <w:numId w:val="93"/>
              </w:numPr>
              <w:ind w:leftChars="133" w:left="799"/>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相關議題：閱讀素養、家庭教育</w:t>
            </w:r>
          </w:p>
          <w:p w14:paraId="1CF4CE4A" w14:textId="77777777" w:rsidR="00BC756C" w:rsidRPr="00DB6FE9" w:rsidRDefault="00BC756C" w:rsidP="00FC2986">
            <w:pPr>
              <w:numPr>
                <w:ilvl w:val="0"/>
                <w:numId w:val="93"/>
              </w:numPr>
              <w:ind w:leftChars="133" w:left="799"/>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自主活動：認識自己的情緒</w:t>
            </w:r>
          </w:p>
        </w:tc>
      </w:tr>
    </w:tbl>
    <w:p w14:paraId="29032D2F" w14:textId="77777777" w:rsidR="00BC756C" w:rsidRPr="00DB6FE9" w:rsidRDefault="00BC756C" w:rsidP="00BC756C">
      <w:pPr>
        <w:pStyle w:val="af4"/>
        <w:rPr>
          <w:rFonts w:ascii="標楷體" w:hAnsi="標楷體"/>
          <w:color w:val="000000" w:themeColor="text1"/>
          <w:lang w:val="it-IT"/>
        </w:rPr>
      </w:pPr>
    </w:p>
    <w:p w14:paraId="79E9385E" w14:textId="77777777" w:rsidR="00BC756C" w:rsidRPr="00DB6FE9" w:rsidRDefault="00BC756C" w:rsidP="00BC756C">
      <w:pPr>
        <w:pStyle w:val="af4"/>
        <w:rPr>
          <w:rFonts w:ascii="標楷體" w:hAnsi="標楷體"/>
          <w:color w:val="000000" w:themeColor="text1"/>
          <w:lang w:val="it-IT"/>
        </w:rPr>
      </w:pPr>
    </w:p>
    <w:p w14:paraId="03245541" w14:textId="77777777" w:rsidR="00BC756C" w:rsidRPr="00DB6FE9" w:rsidRDefault="00BC756C" w:rsidP="00BC756C">
      <w:pPr>
        <w:pStyle w:val="af4"/>
        <w:rPr>
          <w:rFonts w:ascii="標楷體" w:hAnsi="標楷體"/>
          <w:color w:val="000000" w:themeColor="text1"/>
          <w:lang w:val="it-IT"/>
        </w:rPr>
      </w:pPr>
    </w:p>
    <w:p w14:paraId="23E74FB1" w14:textId="77777777" w:rsidR="00BC756C" w:rsidRPr="00DB6FE9" w:rsidRDefault="00BC756C" w:rsidP="00BC756C">
      <w:pPr>
        <w:pStyle w:val="af4"/>
        <w:rPr>
          <w:rFonts w:ascii="標楷體" w:hAnsi="標楷體"/>
          <w:color w:val="000000" w:themeColor="text1"/>
          <w:lang w:val="it-IT"/>
        </w:rPr>
      </w:pPr>
    </w:p>
    <w:p w14:paraId="7BE9122A" w14:textId="77777777" w:rsidR="00BC756C" w:rsidRPr="00DB6FE9" w:rsidRDefault="00BC756C" w:rsidP="00BC756C">
      <w:pPr>
        <w:pStyle w:val="af4"/>
        <w:rPr>
          <w:rFonts w:ascii="標楷體" w:hAnsi="標楷體"/>
          <w:color w:val="000000" w:themeColor="text1"/>
          <w:lang w:val="it-IT"/>
        </w:rPr>
      </w:pPr>
    </w:p>
    <w:p w14:paraId="376AD66F" w14:textId="77777777" w:rsidR="00BC756C" w:rsidRPr="00DB6FE9" w:rsidRDefault="00BC756C" w:rsidP="00BC756C">
      <w:pPr>
        <w:pStyle w:val="af4"/>
        <w:rPr>
          <w:rFonts w:ascii="標楷體" w:hAnsi="標楷體"/>
          <w:color w:val="000000" w:themeColor="text1"/>
          <w:lang w:val="it-IT"/>
        </w:rPr>
      </w:pPr>
    </w:p>
    <w:p w14:paraId="18B13FDC" w14:textId="77777777" w:rsidR="00BC756C" w:rsidRPr="00DB6FE9" w:rsidRDefault="00BC756C" w:rsidP="00BC756C">
      <w:pPr>
        <w:pStyle w:val="af4"/>
        <w:rPr>
          <w:rFonts w:ascii="標楷體" w:hAnsi="標楷體"/>
          <w:color w:val="000000" w:themeColor="text1"/>
          <w:lang w:val="it-IT"/>
        </w:rPr>
      </w:pPr>
    </w:p>
    <w:p w14:paraId="62EBA519" w14:textId="77777777" w:rsidR="00BC756C" w:rsidRPr="00DB6FE9" w:rsidRDefault="00BC756C" w:rsidP="00BC756C">
      <w:pPr>
        <w:pStyle w:val="af4"/>
        <w:rPr>
          <w:rFonts w:ascii="標楷體" w:hAnsi="標楷體"/>
          <w:color w:val="000000" w:themeColor="text1"/>
          <w:lang w:val="it-IT"/>
        </w:rPr>
      </w:pPr>
    </w:p>
    <w:p w14:paraId="0529A98B" w14:textId="77777777" w:rsidR="00BC756C" w:rsidRPr="00DB6FE9" w:rsidRDefault="00BC756C" w:rsidP="00BC756C">
      <w:pPr>
        <w:pStyle w:val="af4"/>
        <w:rPr>
          <w:rFonts w:ascii="標楷體" w:hAnsi="標楷體"/>
          <w:color w:val="000000" w:themeColor="text1"/>
          <w:lang w:val="it-IT"/>
        </w:rPr>
      </w:pPr>
    </w:p>
    <w:p w14:paraId="2A59FDD5" w14:textId="77777777" w:rsidR="00BC756C" w:rsidRPr="00DB6FE9" w:rsidRDefault="00BC756C" w:rsidP="00BC756C">
      <w:pPr>
        <w:pStyle w:val="af4"/>
        <w:rPr>
          <w:rFonts w:ascii="標楷體" w:hAnsi="標楷體"/>
          <w:color w:val="000000" w:themeColor="text1"/>
          <w:lang w:val="it-IT"/>
        </w:rPr>
      </w:pPr>
    </w:p>
    <w:p w14:paraId="596BA108" w14:textId="77777777" w:rsidR="00BC756C" w:rsidRPr="00DB6FE9" w:rsidRDefault="00BC756C" w:rsidP="00BC756C">
      <w:pPr>
        <w:pStyle w:val="af4"/>
        <w:rPr>
          <w:rFonts w:ascii="標楷體" w:hAnsi="標楷體"/>
          <w:color w:val="000000" w:themeColor="text1"/>
          <w:lang w:val="it-IT"/>
        </w:rPr>
      </w:pPr>
    </w:p>
    <w:p w14:paraId="110D82C8" w14:textId="77777777" w:rsidR="00BC756C" w:rsidRPr="00DB6FE9" w:rsidRDefault="00BC756C" w:rsidP="00BC756C">
      <w:pPr>
        <w:pStyle w:val="af4"/>
        <w:rPr>
          <w:rFonts w:ascii="標楷體" w:hAnsi="標楷體"/>
          <w:color w:val="000000" w:themeColor="text1"/>
          <w:lang w:val="it-IT"/>
        </w:rPr>
      </w:pPr>
    </w:p>
    <w:p w14:paraId="4E5EE216" w14:textId="77777777" w:rsidR="00BC756C" w:rsidRPr="00DB6FE9" w:rsidRDefault="00BC756C" w:rsidP="00BC756C">
      <w:pPr>
        <w:pStyle w:val="af4"/>
        <w:rPr>
          <w:rFonts w:ascii="標楷體" w:hAnsi="標楷體"/>
          <w:color w:val="000000" w:themeColor="text1"/>
          <w:lang w:val="it-IT"/>
        </w:rPr>
      </w:pPr>
    </w:p>
    <w:p w14:paraId="29143F02" w14:textId="77777777" w:rsidR="00BC756C" w:rsidRPr="00DB6FE9" w:rsidRDefault="00BC756C" w:rsidP="00BC756C">
      <w:pPr>
        <w:pStyle w:val="af4"/>
        <w:rPr>
          <w:rFonts w:ascii="標楷體" w:hAnsi="標楷體"/>
          <w:color w:val="000000" w:themeColor="text1"/>
          <w:lang w:val="it-IT"/>
        </w:rPr>
      </w:pPr>
    </w:p>
    <w:p w14:paraId="08C2017A" w14:textId="77777777" w:rsidR="00BC756C" w:rsidRPr="00DB6FE9" w:rsidRDefault="00BC756C" w:rsidP="00BC756C">
      <w:pPr>
        <w:pStyle w:val="af4"/>
        <w:rPr>
          <w:rFonts w:ascii="標楷體" w:hAnsi="標楷體"/>
          <w:color w:val="000000" w:themeColor="text1"/>
          <w:lang w:val="it-IT"/>
        </w:rPr>
      </w:pPr>
    </w:p>
    <w:p w14:paraId="15BF5F51" w14:textId="77777777" w:rsidR="00BC756C" w:rsidRPr="00DB6FE9" w:rsidRDefault="00BC756C" w:rsidP="00BC756C">
      <w:pPr>
        <w:pStyle w:val="af4"/>
        <w:rPr>
          <w:rFonts w:ascii="標楷體" w:hAnsi="標楷體"/>
          <w:color w:val="000000" w:themeColor="text1"/>
          <w:lang w:val="it-IT"/>
        </w:rPr>
      </w:pPr>
    </w:p>
    <w:p w14:paraId="69B87087" w14:textId="77777777" w:rsidR="00BC756C" w:rsidRPr="00DB6FE9" w:rsidRDefault="00BC756C" w:rsidP="00BC756C">
      <w:pPr>
        <w:pStyle w:val="af4"/>
        <w:rPr>
          <w:rFonts w:ascii="標楷體" w:hAnsi="標楷體"/>
          <w:color w:val="000000" w:themeColor="text1"/>
          <w:lang w:val="it-IT"/>
        </w:rPr>
      </w:pPr>
    </w:p>
    <w:p w14:paraId="63C1DD88" w14:textId="77777777" w:rsidR="00BC756C" w:rsidRPr="00DB6FE9" w:rsidRDefault="00BC756C" w:rsidP="00BC756C">
      <w:pPr>
        <w:pStyle w:val="af4"/>
        <w:rPr>
          <w:rFonts w:ascii="標楷體" w:hAnsi="標楷體"/>
          <w:color w:val="000000" w:themeColor="text1"/>
          <w:lang w:val="it-IT"/>
        </w:rPr>
      </w:pPr>
    </w:p>
    <w:p w14:paraId="1F5C993A" w14:textId="77777777" w:rsidR="00BC756C" w:rsidRPr="00DB6FE9" w:rsidRDefault="00BC756C" w:rsidP="00BC756C">
      <w:pPr>
        <w:pStyle w:val="af4"/>
        <w:rPr>
          <w:rFonts w:ascii="標楷體" w:hAnsi="標楷體"/>
          <w:color w:val="000000" w:themeColor="text1"/>
          <w:lang w:val="it-IT"/>
        </w:rPr>
      </w:pPr>
    </w:p>
    <w:p w14:paraId="3E6F1259" w14:textId="77777777" w:rsidR="00BC756C" w:rsidRPr="00DB6FE9" w:rsidRDefault="00BC756C" w:rsidP="00BC756C">
      <w:pPr>
        <w:pStyle w:val="af4"/>
        <w:rPr>
          <w:rFonts w:ascii="標楷體" w:hAnsi="標楷體"/>
          <w:color w:val="000000" w:themeColor="text1"/>
          <w:lang w:val="it-IT"/>
        </w:rPr>
      </w:pPr>
    </w:p>
    <w:p w14:paraId="461FB6B9" w14:textId="77777777" w:rsidR="00BC756C" w:rsidRPr="00DB6FE9" w:rsidRDefault="00BC756C" w:rsidP="00BC756C">
      <w:pPr>
        <w:pStyle w:val="af4"/>
        <w:rPr>
          <w:rFonts w:ascii="標楷體" w:hAnsi="標楷體"/>
          <w:color w:val="000000" w:themeColor="text1"/>
          <w:lang w:val="it-IT"/>
        </w:rPr>
      </w:pPr>
    </w:p>
    <w:p w14:paraId="49B1C19B" w14:textId="77777777" w:rsidR="00BC756C" w:rsidRPr="00DB6FE9" w:rsidRDefault="00BC756C" w:rsidP="00BC756C">
      <w:pPr>
        <w:pStyle w:val="af4"/>
        <w:rPr>
          <w:rFonts w:ascii="標楷體" w:hAnsi="標楷體"/>
          <w:color w:val="000000" w:themeColor="text1"/>
          <w:lang w:val="it-IT"/>
        </w:rPr>
      </w:pPr>
    </w:p>
    <w:p w14:paraId="435D2E73" w14:textId="77777777" w:rsidR="00BC756C" w:rsidRPr="00DB6FE9" w:rsidRDefault="00BC756C" w:rsidP="00BC756C">
      <w:pPr>
        <w:pStyle w:val="af4"/>
        <w:rPr>
          <w:rFonts w:ascii="標楷體" w:hAnsi="標楷體"/>
          <w:color w:val="000000" w:themeColor="text1"/>
          <w:lang w:val="it-IT"/>
        </w:rPr>
      </w:pPr>
    </w:p>
    <w:p w14:paraId="68CBD521" w14:textId="77777777" w:rsidR="00BC756C" w:rsidRPr="00DB6FE9" w:rsidRDefault="00BC756C" w:rsidP="00BC756C">
      <w:pPr>
        <w:pStyle w:val="af4"/>
        <w:rPr>
          <w:rFonts w:ascii="標楷體" w:hAnsi="標楷體"/>
          <w:color w:val="000000" w:themeColor="text1"/>
          <w:lang w:val="it-IT"/>
        </w:rPr>
      </w:pPr>
    </w:p>
    <w:p w14:paraId="6EBC4DA5" w14:textId="77777777" w:rsidR="00BC756C" w:rsidRPr="00DB6FE9" w:rsidRDefault="00BC756C" w:rsidP="00BC756C">
      <w:pPr>
        <w:pStyle w:val="af4"/>
        <w:rPr>
          <w:rFonts w:ascii="標楷體" w:hAnsi="標楷體"/>
          <w:color w:val="000000" w:themeColor="text1"/>
          <w:lang w:val="it-IT"/>
        </w:rPr>
      </w:pPr>
    </w:p>
    <w:p w14:paraId="48FB9A0B" w14:textId="77777777" w:rsidR="00BC756C" w:rsidRPr="00DB6FE9" w:rsidRDefault="00BC756C" w:rsidP="00BC756C">
      <w:pPr>
        <w:pStyle w:val="af4"/>
        <w:rPr>
          <w:rFonts w:ascii="標楷體" w:hAnsi="標楷體"/>
          <w:color w:val="000000" w:themeColor="text1"/>
          <w:lang w:val="it-IT"/>
        </w:rPr>
      </w:pPr>
    </w:p>
    <w:p w14:paraId="77516F6F" w14:textId="77777777" w:rsidR="00BC756C" w:rsidRPr="00DB6FE9" w:rsidRDefault="00BC756C" w:rsidP="00BC756C">
      <w:pPr>
        <w:pStyle w:val="af4"/>
        <w:rPr>
          <w:rFonts w:ascii="標楷體" w:hAnsi="標楷體"/>
          <w:color w:val="000000" w:themeColor="text1"/>
          <w:lang w:val="it-IT"/>
        </w:rPr>
      </w:pPr>
    </w:p>
    <w:p w14:paraId="0A2CF48E" w14:textId="77777777" w:rsidR="00BC756C" w:rsidRPr="00DB6FE9" w:rsidRDefault="00BC756C" w:rsidP="00BC756C">
      <w:pPr>
        <w:pStyle w:val="af4"/>
        <w:rPr>
          <w:rFonts w:ascii="標楷體" w:hAnsi="標楷體"/>
          <w:color w:val="000000" w:themeColor="text1"/>
          <w:lang w:val="it-IT"/>
        </w:rPr>
      </w:pPr>
    </w:p>
    <w:p w14:paraId="79AEAF8B" w14:textId="77777777" w:rsidR="00BC756C" w:rsidRPr="00DB6FE9" w:rsidRDefault="00BC756C" w:rsidP="00BC756C">
      <w:pPr>
        <w:pStyle w:val="af4"/>
        <w:rPr>
          <w:rFonts w:ascii="標楷體" w:hAnsi="標楷體"/>
          <w:color w:val="000000" w:themeColor="text1"/>
          <w:lang w:val="it-IT"/>
        </w:rPr>
      </w:pPr>
    </w:p>
    <w:p w14:paraId="3D915E08" w14:textId="77777777" w:rsidR="00BC756C" w:rsidRPr="00DB6FE9" w:rsidRDefault="00BC756C" w:rsidP="00BC756C">
      <w:pPr>
        <w:pStyle w:val="af4"/>
        <w:rPr>
          <w:rFonts w:ascii="標楷體" w:hAnsi="標楷體"/>
          <w:color w:val="000000" w:themeColor="text1"/>
          <w:lang w:val="it-IT"/>
        </w:rPr>
      </w:pPr>
    </w:p>
    <w:p w14:paraId="0CD14089" w14:textId="77777777" w:rsidR="00BC756C" w:rsidRPr="00DB6FE9" w:rsidRDefault="00BC756C" w:rsidP="00BC756C">
      <w:pPr>
        <w:pStyle w:val="af4"/>
        <w:rPr>
          <w:rFonts w:ascii="標楷體" w:hAnsi="標楷體"/>
          <w:color w:val="000000" w:themeColor="text1"/>
          <w:lang w:val="it-IT"/>
        </w:rPr>
      </w:pPr>
    </w:p>
    <w:p w14:paraId="52A58343" w14:textId="77777777" w:rsidR="00BC756C" w:rsidRPr="00DB6FE9" w:rsidRDefault="00BC756C" w:rsidP="00BC756C">
      <w:pPr>
        <w:pStyle w:val="af4"/>
        <w:rPr>
          <w:rFonts w:ascii="標楷體" w:hAnsi="標楷體"/>
          <w:color w:val="000000" w:themeColor="text1"/>
          <w:lang w:val="it-IT"/>
        </w:rPr>
      </w:pPr>
    </w:p>
    <w:p w14:paraId="32A983B9" w14:textId="77777777" w:rsidR="00BC756C" w:rsidRPr="00DB6FE9" w:rsidRDefault="00BC756C" w:rsidP="00BC756C">
      <w:pPr>
        <w:pStyle w:val="af4"/>
        <w:rPr>
          <w:rFonts w:ascii="標楷體" w:hAnsi="標楷體"/>
          <w:color w:val="000000" w:themeColor="text1"/>
          <w:lang w:val="it-IT"/>
        </w:rPr>
      </w:pPr>
    </w:p>
    <w:p w14:paraId="2C2F16A4" w14:textId="77777777" w:rsidR="00BC756C" w:rsidRPr="00DB6FE9" w:rsidRDefault="00BC756C" w:rsidP="00BC756C">
      <w:pPr>
        <w:pStyle w:val="af4"/>
        <w:rPr>
          <w:rFonts w:ascii="標楷體" w:hAnsi="標楷體"/>
          <w:color w:val="000000" w:themeColor="text1"/>
          <w:lang w:val="it-IT"/>
        </w:rPr>
      </w:pPr>
    </w:p>
    <w:p w14:paraId="25846187" w14:textId="77777777" w:rsidR="00BC756C" w:rsidRPr="00DB6FE9" w:rsidRDefault="00BC756C" w:rsidP="00BC756C">
      <w:pPr>
        <w:pStyle w:val="af4"/>
        <w:rPr>
          <w:rFonts w:ascii="標楷體" w:hAnsi="標楷體"/>
          <w:color w:val="000000" w:themeColor="text1"/>
          <w:lang w:val="it-IT"/>
        </w:rPr>
      </w:pPr>
    </w:p>
    <w:tbl>
      <w:tblPr>
        <w:tblW w:w="1066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4"/>
        <w:gridCol w:w="1337"/>
        <w:gridCol w:w="3588"/>
        <w:gridCol w:w="3000"/>
        <w:gridCol w:w="1662"/>
      </w:tblGrid>
      <w:tr w:rsidR="00CE43CD" w:rsidRPr="00DB6FE9" w14:paraId="6DA14951" w14:textId="77777777" w:rsidTr="00D809DD">
        <w:trPr>
          <w:trHeight w:val="507"/>
        </w:trPr>
        <w:tc>
          <w:tcPr>
            <w:tcW w:w="10661" w:type="dxa"/>
            <w:gridSpan w:val="5"/>
            <w:shd w:val="clear" w:color="auto" w:fill="auto"/>
          </w:tcPr>
          <w:p w14:paraId="629E4A9D" w14:textId="77777777" w:rsidR="00BC756C" w:rsidRPr="00DB6FE9" w:rsidRDefault="00BC756C" w:rsidP="00D809DD">
            <w:pPr>
              <w:jc w:val="center"/>
              <w:rPr>
                <w:rFonts w:ascii="標楷體" w:eastAsia="標楷體" w:hAnsi="標楷體" w:cs="Arial"/>
                <w:b/>
                <w:color w:val="000000" w:themeColor="text1"/>
                <w:sz w:val="28"/>
                <w:szCs w:val="28"/>
              </w:rPr>
            </w:pPr>
            <w:r w:rsidRPr="00DB6FE9">
              <w:rPr>
                <w:rFonts w:ascii="標楷體" w:eastAsia="標楷體" w:hAnsi="標楷體" w:cs="Arial" w:hint="eastAsia"/>
                <w:b/>
                <w:color w:val="000000" w:themeColor="text1"/>
                <w:sz w:val="28"/>
                <w:szCs w:val="28"/>
              </w:rPr>
              <w:lastRenderedPageBreak/>
              <w:t>閱讀說文山主題課程教學設計與實踐內容</w:t>
            </w:r>
            <w:r w:rsidRPr="00DB6FE9">
              <w:rPr>
                <w:rFonts w:ascii="標楷體" w:eastAsia="標楷體" w:hAnsi="標楷體" w:cs="Arial"/>
                <w:b/>
                <w:color w:val="000000" w:themeColor="text1"/>
                <w:sz w:val="28"/>
                <w:szCs w:val="28"/>
              </w:rPr>
              <w:t>—</w:t>
            </w:r>
            <w:r w:rsidRPr="00DB6FE9">
              <w:rPr>
                <w:rFonts w:ascii="標楷體" w:eastAsia="標楷體" w:hAnsi="標楷體" w:cs="Arial" w:hint="eastAsia"/>
                <w:b/>
                <w:color w:val="000000" w:themeColor="text1"/>
                <w:sz w:val="28"/>
                <w:szCs w:val="28"/>
              </w:rPr>
              <w:t>【一下：閱讀方法學、圖書館教育與閱讀認證】</w:t>
            </w:r>
          </w:p>
        </w:tc>
      </w:tr>
      <w:tr w:rsidR="00CE43CD" w:rsidRPr="00DB6FE9" w14:paraId="7FFAE5DB" w14:textId="77777777" w:rsidTr="00D809DD">
        <w:tc>
          <w:tcPr>
            <w:tcW w:w="2411" w:type="dxa"/>
            <w:gridSpan w:val="2"/>
            <w:vMerge w:val="restart"/>
            <w:tcBorders>
              <w:right w:val="single" w:sz="4" w:space="0" w:color="auto"/>
              <w:tl2br w:val="single" w:sz="4" w:space="0" w:color="auto"/>
            </w:tcBorders>
            <w:shd w:val="clear" w:color="auto" w:fill="auto"/>
          </w:tcPr>
          <w:p w14:paraId="5F8691EC"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 xml:space="preserve">         學習表現</w:t>
            </w:r>
          </w:p>
          <w:p w14:paraId="48990158"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學習</w:t>
            </w:r>
          </w:p>
          <w:p w14:paraId="30D57B6A"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內容</w:t>
            </w:r>
          </w:p>
          <w:p w14:paraId="08EC614F"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週次</w:t>
            </w:r>
          </w:p>
        </w:tc>
        <w:tc>
          <w:tcPr>
            <w:tcW w:w="3588" w:type="dxa"/>
            <w:tcBorders>
              <w:top w:val="single" w:sz="4" w:space="0" w:color="auto"/>
              <w:left w:val="single" w:sz="4" w:space="0" w:color="auto"/>
              <w:bottom w:val="nil"/>
              <w:right w:val="nil"/>
            </w:tcBorders>
            <w:shd w:val="clear" w:color="auto" w:fill="auto"/>
          </w:tcPr>
          <w:p w14:paraId="6F5DD855" w14:textId="77777777" w:rsidR="00BC756C" w:rsidRPr="00DB6FE9" w:rsidRDefault="00BC756C" w:rsidP="00D809DD">
            <w:pPr>
              <w:jc w:val="center"/>
              <w:rPr>
                <w:rFonts w:ascii="標楷體" w:eastAsia="標楷體" w:hAnsi="標楷體" w:cs="Arial"/>
                <w:b/>
                <w:color w:val="000000" w:themeColor="text1"/>
              </w:rPr>
            </w:pPr>
            <w:r w:rsidRPr="00DB6FE9">
              <w:rPr>
                <w:rFonts w:ascii="標楷體" w:eastAsia="標楷體" w:hAnsi="標楷體" w:cs="Arial" w:hint="eastAsia"/>
                <w:b/>
                <w:color w:val="000000" w:themeColor="text1"/>
              </w:rPr>
              <w:t>認知</w:t>
            </w:r>
          </w:p>
        </w:tc>
        <w:tc>
          <w:tcPr>
            <w:tcW w:w="3000" w:type="dxa"/>
            <w:tcBorders>
              <w:top w:val="single" w:sz="4" w:space="0" w:color="auto"/>
              <w:left w:val="nil"/>
              <w:bottom w:val="nil"/>
              <w:right w:val="nil"/>
            </w:tcBorders>
            <w:shd w:val="clear" w:color="auto" w:fill="auto"/>
          </w:tcPr>
          <w:p w14:paraId="7E411D67" w14:textId="77777777" w:rsidR="00BC756C" w:rsidRPr="00DB6FE9" w:rsidRDefault="00BC756C" w:rsidP="00D809DD">
            <w:pPr>
              <w:jc w:val="center"/>
              <w:rPr>
                <w:rFonts w:ascii="標楷體" w:eastAsia="標楷體" w:hAnsi="標楷體" w:cs="Arial"/>
                <w:b/>
                <w:color w:val="000000" w:themeColor="text1"/>
              </w:rPr>
            </w:pPr>
            <w:r w:rsidRPr="00DB6FE9">
              <w:rPr>
                <w:rFonts w:ascii="標楷體" w:eastAsia="標楷體" w:hAnsi="標楷體" w:cs="Arial" w:hint="eastAsia"/>
                <w:b/>
                <w:color w:val="000000" w:themeColor="text1"/>
              </w:rPr>
              <w:t>技能</w:t>
            </w:r>
          </w:p>
        </w:tc>
        <w:tc>
          <w:tcPr>
            <w:tcW w:w="1662" w:type="dxa"/>
            <w:tcBorders>
              <w:top w:val="single" w:sz="4" w:space="0" w:color="auto"/>
              <w:left w:val="nil"/>
              <w:bottom w:val="nil"/>
              <w:right w:val="single" w:sz="4" w:space="0" w:color="auto"/>
            </w:tcBorders>
            <w:shd w:val="clear" w:color="auto" w:fill="auto"/>
          </w:tcPr>
          <w:p w14:paraId="2311E13F" w14:textId="77777777" w:rsidR="00BC756C" w:rsidRPr="00DB6FE9" w:rsidRDefault="00BC756C" w:rsidP="00D809DD">
            <w:pPr>
              <w:jc w:val="center"/>
              <w:rPr>
                <w:rFonts w:ascii="標楷體" w:eastAsia="標楷體" w:hAnsi="標楷體" w:cs="Arial"/>
                <w:b/>
                <w:color w:val="000000" w:themeColor="text1"/>
              </w:rPr>
            </w:pPr>
            <w:r w:rsidRPr="00DB6FE9">
              <w:rPr>
                <w:rFonts w:ascii="標楷體" w:eastAsia="標楷體" w:hAnsi="標楷體" w:cs="Arial" w:hint="eastAsia"/>
                <w:b/>
                <w:color w:val="000000" w:themeColor="text1"/>
              </w:rPr>
              <w:t>情意</w:t>
            </w:r>
          </w:p>
        </w:tc>
      </w:tr>
      <w:tr w:rsidR="00CE43CD" w:rsidRPr="00DB6FE9" w14:paraId="01096A3D" w14:textId="77777777" w:rsidTr="00D809DD">
        <w:trPr>
          <w:trHeight w:val="990"/>
        </w:trPr>
        <w:tc>
          <w:tcPr>
            <w:tcW w:w="2411" w:type="dxa"/>
            <w:gridSpan w:val="2"/>
            <w:vMerge/>
            <w:tcBorders>
              <w:right w:val="single" w:sz="4" w:space="0" w:color="auto"/>
              <w:tl2br w:val="single" w:sz="4" w:space="0" w:color="auto"/>
            </w:tcBorders>
            <w:shd w:val="clear" w:color="auto" w:fill="auto"/>
          </w:tcPr>
          <w:p w14:paraId="5750F6B2" w14:textId="77777777" w:rsidR="00BC756C" w:rsidRPr="00DB6FE9" w:rsidRDefault="00BC756C" w:rsidP="00D809DD">
            <w:pPr>
              <w:rPr>
                <w:rFonts w:ascii="標楷體" w:eastAsia="標楷體" w:hAnsi="標楷體" w:cs="Arial"/>
                <w:color w:val="000000" w:themeColor="text1"/>
                <w:sz w:val="20"/>
                <w:szCs w:val="20"/>
              </w:rPr>
            </w:pPr>
          </w:p>
        </w:tc>
        <w:tc>
          <w:tcPr>
            <w:tcW w:w="3588" w:type="dxa"/>
            <w:tcBorders>
              <w:top w:val="nil"/>
              <w:left w:val="single" w:sz="4" w:space="0" w:color="auto"/>
              <w:bottom w:val="single" w:sz="4" w:space="0" w:color="auto"/>
              <w:right w:val="nil"/>
            </w:tcBorders>
            <w:shd w:val="clear" w:color="auto" w:fill="auto"/>
          </w:tcPr>
          <w:p w14:paraId="5814F97B" w14:textId="77777777" w:rsidR="00BC756C" w:rsidRPr="00DB6FE9" w:rsidRDefault="00BC756C" w:rsidP="00D809DD">
            <w:pPr>
              <w:jc w:val="center"/>
              <w:rPr>
                <w:rFonts w:ascii="標楷體" w:eastAsia="標楷體" w:hAnsi="標楷體"/>
                <w:color w:val="000000" w:themeColor="text1"/>
                <w:szCs w:val="21"/>
              </w:rPr>
            </w:pPr>
            <w:r w:rsidRPr="00DB6FE9">
              <w:rPr>
                <w:rFonts w:ascii="標楷體" w:eastAsia="標楷體" w:hAnsi="標楷體" w:hint="eastAsia"/>
                <w:color w:val="000000" w:themeColor="text1"/>
                <w:szCs w:val="21"/>
              </w:rPr>
              <w:t>5-Ⅰ-4</w:t>
            </w:r>
          </w:p>
          <w:p w14:paraId="37B3D653" w14:textId="77777777" w:rsidR="00BC756C" w:rsidRPr="00DB6FE9" w:rsidRDefault="00BC756C" w:rsidP="00D809DD">
            <w:pPr>
              <w:jc w:val="center"/>
              <w:rPr>
                <w:rFonts w:ascii="標楷體" w:eastAsia="標楷體" w:hAnsi="標楷體" w:cs="Arial"/>
                <w:color w:val="000000" w:themeColor="text1"/>
              </w:rPr>
            </w:pPr>
            <w:r w:rsidRPr="00DB6FE9">
              <w:rPr>
                <w:rFonts w:ascii="標楷體" w:eastAsia="標楷體" w:hAnsi="標楷體" w:hint="eastAsia"/>
                <w:color w:val="000000" w:themeColor="text1"/>
                <w:szCs w:val="21"/>
              </w:rPr>
              <w:t>5-Ⅰ-</w:t>
            </w:r>
            <w:r w:rsidRPr="00DB6FE9">
              <w:rPr>
                <w:rFonts w:ascii="標楷體" w:eastAsia="標楷體" w:hAnsi="標楷體"/>
                <w:color w:val="000000" w:themeColor="text1"/>
                <w:szCs w:val="21"/>
              </w:rPr>
              <w:t>8</w:t>
            </w:r>
          </w:p>
        </w:tc>
        <w:tc>
          <w:tcPr>
            <w:tcW w:w="3000" w:type="dxa"/>
            <w:tcBorders>
              <w:top w:val="nil"/>
              <w:left w:val="nil"/>
              <w:bottom w:val="single" w:sz="4" w:space="0" w:color="auto"/>
              <w:right w:val="nil"/>
            </w:tcBorders>
            <w:shd w:val="clear" w:color="auto" w:fill="auto"/>
          </w:tcPr>
          <w:p w14:paraId="0932048C" w14:textId="77777777" w:rsidR="00BC756C" w:rsidRPr="00DB6FE9" w:rsidRDefault="00BC756C" w:rsidP="00D809DD">
            <w:pPr>
              <w:jc w:val="center"/>
              <w:rPr>
                <w:rFonts w:ascii="標楷體" w:eastAsia="標楷體" w:hAnsi="標楷體"/>
                <w:color w:val="000000" w:themeColor="text1"/>
                <w:szCs w:val="21"/>
              </w:rPr>
            </w:pPr>
            <w:r w:rsidRPr="00DB6FE9">
              <w:rPr>
                <w:rFonts w:ascii="標楷體" w:eastAsia="標楷體" w:hAnsi="標楷體" w:hint="eastAsia"/>
                <w:color w:val="000000" w:themeColor="text1"/>
                <w:szCs w:val="21"/>
              </w:rPr>
              <w:t>5-Ⅰ-6</w:t>
            </w:r>
          </w:p>
          <w:p w14:paraId="5EE532E5" w14:textId="77777777" w:rsidR="00BC756C" w:rsidRPr="00DB6FE9" w:rsidRDefault="00BC756C" w:rsidP="00D809DD">
            <w:pPr>
              <w:jc w:val="center"/>
              <w:rPr>
                <w:rFonts w:ascii="標楷體" w:eastAsia="標楷體" w:hAnsi="標楷體" w:cs="Arial"/>
                <w:color w:val="000000" w:themeColor="text1"/>
              </w:rPr>
            </w:pPr>
            <w:r w:rsidRPr="00DB6FE9">
              <w:rPr>
                <w:rFonts w:ascii="標楷體" w:eastAsia="標楷體" w:hAnsi="標楷體" w:hint="eastAsia"/>
                <w:color w:val="000000" w:themeColor="text1"/>
                <w:szCs w:val="21"/>
              </w:rPr>
              <w:t>5-Ⅰ-7</w:t>
            </w:r>
          </w:p>
        </w:tc>
        <w:tc>
          <w:tcPr>
            <w:tcW w:w="1662" w:type="dxa"/>
            <w:tcBorders>
              <w:top w:val="nil"/>
              <w:left w:val="nil"/>
              <w:bottom w:val="single" w:sz="4" w:space="0" w:color="auto"/>
              <w:right w:val="single" w:sz="4" w:space="0" w:color="auto"/>
            </w:tcBorders>
            <w:shd w:val="clear" w:color="auto" w:fill="auto"/>
          </w:tcPr>
          <w:p w14:paraId="19DE5256" w14:textId="77777777" w:rsidR="00BC756C" w:rsidRPr="00DB6FE9" w:rsidRDefault="00BC756C" w:rsidP="00D809DD">
            <w:pPr>
              <w:jc w:val="center"/>
              <w:rPr>
                <w:rFonts w:ascii="標楷體" w:eastAsia="標楷體" w:hAnsi="標楷體" w:cs="Arial"/>
                <w:b/>
                <w:color w:val="000000" w:themeColor="text1"/>
              </w:rPr>
            </w:pPr>
            <w:r w:rsidRPr="00DB6FE9">
              <w:rPr>
                <w:rFonts w:ascii="標楷體" w:eastAsia="標楷體" w:hAnsi="標楷體" w:hint="eastAsia"/>
                <w:color w:val="000000" w:themeColor="text1"/>
                <w:szCs w:val="21"/>
              </w:rPr>
              <w:t>5-Ⅰ-9</w:t>
            </w:r>
          </w:p>
        </w:tc>
      </w:tr>
      <w:tr w:rsidR="00CE43CD" w:rsidRPr="00DB6FE9" w14:paraId="4BD23CDA" w14:textId="77777777" w:rsidTr="00D809DD">
        <w:trPr>
          <w:trHeight w:val="526"/>
        </w:trPr>
        <w:tc>
          <w:tcPr>
            <w:tcW w:w="1074" w:type="dxa"/>
            <w:shd w:val="clear" w:color="auto" w:fill="auto"/>
          </w:tcPr>
          <w:p w14:paraId="613D5417"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一</w:t>
            </w:r>
          </w:p>
        </w:tc>
        <w:tc>
          <w:tcPr>
            <w:tcW w:w="1337" w:type="dxa"/>
            <w:shd w:val="clear" w:color="auto" w:fill="auto"/>
            <w:vAlign w:val="center"/>
          </w:tcPr>
          <w:p w14:paraId="08CFDD76" w14:textId="77777777" w:rsidR="00BC756C" w:rsidRPr="00DB6FE9" w:rsidRDefault="00BC756C" w:rsidP="00D809DD">
            <w:pPr>
              <w:jc w:val="center"/>
              <w:rPr>
                <w:rFonts w:ascii="標楷體" w:eastAsia="標楷體" w:hAnsi="標楷體" w:cs="Arial"/>
                <w:b/>
                <w:color w:val="000000" w:themeColor="text1"/>
              </w:rPr>
            </w:pPr>
            <w:r w:rsidRPr="00DB6FE9">
              <w:rPr>
                <w:rFonts w:ascii="標楷體" w:eastAsia="標楷體" w:hAnsi="標楷體" w:cs="Arial" w:hint="eastAsia"/>
                <w:b/>
                <w:color w:val="000000" w:themeColor="text1"/>
              </w:rPr>
              <w:t>閱讀方法</w:t>
            </w:r>
          </w:p>
        </w:tc>
        <w:tc>
          <w:tcPr>
            <w:tcW w:w="8250" w:type="dxa"/>
            <w:gridSpan w:val="3"/>
            <w:tcBorders>
              <w:top w:val="single" w:sz="4" w:space="0" w:color="auto"/>
            </w:tcBorders>
            <w:shd w:val="clear" w:color="auto" w:fill="auto"/>
          </w:tcPr>
          <w:p w14:paraId="296FB469" w14:textId="77777777" w:rsidR="00BC756C" w:rsidRPr="00DB6FE9" w:rsidRDefault="00BC756C" w:rsidP="00FC2986">
            <w:pPr>
              <w:numPr>
                <w:ilvl w:val="0"/>
                <w:numId w:val="80"/>
              </w:numPr>
              <w:ind w:left="603" w:hanging="603"/>
              <w:rPr>
                <w:rFonts w:ascii="標楷體" w:eastAsia="標楷體" w:hAnsi="標楷體" w:cs="Arial"/>
                <w:color w:val="000000" w:themeColor="text1"/>
              </w:rPr>
            </w:pPr>
            <w:r w:rsidRPr="00DB6FE9">
              <w:rPr>
                <w:rFonts w:ascii="標楷體" w:eastAsia="標楷體" w:hAnsi="標楷體" w:cs="Arial" w:hint="eastAsia"/>
                <w:color w:val="000000" w:themeColor="text1"/>
              </w:rPr>
              <w:t>指導學生如何從繪本中看到趣味性。</w:t>
            </w:r>
          </w:p>
          <w:p w14:paraId="3D68F0FE" w14:textId="77777777" w:rsidR="00BC756C" w:rsidRPr="00DB6FE9" w:rsidRDefault="00BC756C" w:rsidP="00FC2986">
            <w:pPr>
              <w:numPr>
                <w:ilvl w:val="0"/>
                <w:numId w:val="80"/>
              </w:numPr>
              <w:ind w:left="603" w:hanging="603"/>
              <w:rPr>
                <w:rFonts w:ascii="標楷體" w:eastAsia="標楷體" w:hAnsi="標楷體" w:cs="Arial"/>
                <w:color w:val="000000" w:themeColor="text1"/>
              </w:rPr>
            </w:pPr>
            <w:r w:rsidRPr="00DB6FE9">
              <w:rPr>
                <w:rFonts w:ascii="標楷體" w:eastAsia="標楷體" w:hAnsi="標楷體" w:cs="Arial" w:hint="eastAsia"/>
                <w:color w:val="000000" w:themeColor="text1"/>
              </w:rPr>
              <w:t>從廣泛閱讀繪本歸納出自己的興趣。</w:t>
            </w:r>
          </w:p>
          <w:p w14:paraId="7DF219BC" w14:textId="77777777" w:rsidR="00BC756C" w:rsidRPr="00DB6FE9" w:rsidRDefault="00BC756C" w:rsidP="00FC2986">
            <w:pPr>
              <w:numPr>
                <w:ilvl w:val="0"/>
                <w:numId w:val="80"/>
              </w:numPr>
              <w:ind w:left="603" w:hanging="603"/>
              <w:rPr>
                <w:rFonts w:ascii="標楷體" w:eastAsia="標楷體" w:hAnsi="標楷體" w:cs="Arial"/>
                <w:color w:val="000000" w:themeColor="text1"/>
              </w:rPr>
            </w:pPr>
            <w:r w:rsidRPr="00DB6FE9">
              <w:rPr>
                <w:rFonts w:ascii="標楷體" w:eastAsia="標楷體" w:hAnsi="標楷體" w:cs="Arial" w:hint="eastAsia"/>
                <w:color w:val="000000" w:themeColor="text1"/>
              </w:rPr>
              <w:t>找出繪本故事重要的資訊。</w:t>
            </w:r>
          </w:p>
        </w:tc>
      </w:tr>
      <w:tr w:rsidR="00CE43CD" w:rsidRPr="00DB6FE9" w14:paraId="69732726" w14:textId="77777777" w:rsidTr="00D809DD">
        <w:trPr>
          <w:trHeight w:val="845"/>
        </w:trPr>
        <w:tc>
          <w:tcPr>
            <w:tcW w:w="1074" w:type="dxa"/>
            <w:shd w:val="clear" w:color="auto" w:fill="auto"/>
          </w:tcPr>
          <w:p w14:paraId="5B756543"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一、二十、二十一</w:t>
            </w:r>
          </w:p>
        </w:tc>
        <w:tc>
          <w:tcPr>
            <w:tcW w:w="1337" w:type="dxa"/>
            <w:shd w:val="clear" w:color="auto" w:fill="auto"/>
            <w:vAlign w:val="center"/>
          </w:tcPr>
          <w:p w14:paraId="41BAB506" w14:textId="77777777" w:rsidR="00BC756C" w:rsidRPr="00DB6FE9" w:rsidRDefault="00BC756C" w:rsidP="00D809DD">
            <w:pPr>
              <w:jc w:val="center"/>
              <w:rPr>
                <w:rFonts w:ascii="標楷體" w:eastAsia="標楷體" w:hAnsi="標楷體" w:cs="Arial"/>
                <w:b/>
                <w:color w:val="000000" w:themeColor="text1"/>
              </w:rPr>
            </w:pPr>
            <w:r w:rsidRPr="00DB6FE9">
              <w:rPr>
                <w:rFonts w:ascii="標楷體" w:eastAsia="標楷體" w:hAnsi="標楷體" w:cs="Arial" w:hint="eastAsia"/>
                <w:b/>
                <w:color w:val="000000" w:themeColor="text1"/>
              </w:rPr>
              <w:t>圖書館教育</w:t>
            </w:r>
          </w:p>
        </w:tc>
        <w:tc>
          <w:tcPr>
            <w:tcW w:w="8250" w:type="dxa"/>
            <w:gridSpan w:val="3"/>
            <w:shd w:val="clear" w:color="auto" w:fill="auto"/>
          </w:tcPr>
          <w:p w14:paraId="32BF806C" w14:textId="77777777" w:rsidR="00BC756C" w:rsidRPr="00DB6FE9" w:rsidRDefault="00BC756C" w:rsidP="00FC2986">
            <w:pPr>
              <w:numPr>
                <w:ilvl w:val="0"/>
                <w:numId w:val="81"/>
              </w:numPr>
              <w:ind w:left="603" w:hanging="603"/>
              <w:rPr>
                <w:rFonts w:ascii="標楷體" w:eastAsia="標楷體" w:hAnsi="標楷體" w:cs="Arial"/>
                <w:color w:val="000000" w:themeColor="text1"/>
              </w:rPr>
            </w:pPr>
            <w:r w:rsidRPr="00DB6FE9">
              <w:rPr>
                <w:rFonts w:ascii="標楷體" w:eastAsia="標楷體" w:hAnsi="標楷體" w:cs="Arial" w:hint="eastAsia"/>
                <w:color w:val="000000" w:themeColor="text1"/>
              </w:rPr>
              <w:t>圖書館分類書櫃介紹：帶領學生認識不同種類的書櫃。</w:t>
            </w:r>
          </w:p>
          <w:p w14:paraId="77AE6F85" w14:textId="77777777" w:rsidR="00BC756C" w:rsidRPr="00DB6FE9" w:rsidRDefault="00BC756C" w:rsidP="00FC2986">
            <w:pPr>
              <w:numPr>
                <w:ilvl w:val="0"/>
                <w:numId w:val="81"/>
              </w:numPr>
              <w:ind w:left="603" w:hanging="603"/>
              <w:rPr>
                <w:rFonts w:ascii="標楷體" w:eastAsia="標楷體" w:hAnsi="標楷體" w:cs="Arial"/>
                <w:color w:val="000000" w:themeColor="text1"/>
              </w:rPr>
            </w:pPr>
            <w:r w:rsidRPr="00DB6FE9">
              <w:rPr>
                <w:rFonts w:ascii="標楷體" w:eastAsia="標楷體" w:hAnsi="標楷體" w:cs="Arial" w:hint="eastAsia"/>
                <w:color w:val="000000" w:themeColor="text1"/>
              </w:rPr>
              <w:t>圖書館硬體設備使用教學：認識數位化圖書館系統、布告欄、好書推薦等資訊功能。</w:t>
            </w:r>
          </w:p>
          <w:p w14:paraId="79F93BAC" w14:textId="77777777" w:rsidR="00BC756C" w:rsidRPr="00DB6FE9" w:rsidRDefault="00BC756C" w:rsidP="00FC2986">
            <w:pPr>
              <w:numPr>
                <w:ilvl w:val="0"/>
                <w:numId w:val="81"/>
              </w:numPr>
              <w:ind w:left="603" w:hanging="603"/>
              <w:rPr>
                <w:rFonts w:ascii="標楷體" w:eastAsia="標楷體" w:hAnsi="標楷體" w:cs="Arial"/>
                <w:color w:val="000000" w:themeColor="text1"/>
              </w:rPr>
            </w:pPr>
            <w:r w:rsidRPr="00DB6FE9">
              <w:rPr>
                <w:rFonts w:ascii="標楷體" w:eastAsia="標楷體" w:hAnsi="標楷體" w:cs="Arial" w:hint="eastAsia"/>
                <w:color w:val="000000" w:themeColor="text1"/>
              </w:rPr>
              <w:t>介紹圖書館借閱流程：實際操作吾人圖書館自助借還書流程。</w:t>
            </w:r>
          </w:p>
        </w:tc>
      </w:tr>
      <w:tr w:rsidR="00CE43CD" w:rsidRPr="00DB6FE9" w14:paraId="793FE7CE" w14:textId="77777777" w:rsidTr="00D809DD">
        <w:trPr>
          <w:trHeight w:val="418"/>
        </w:trPr>
        <w:tc>
          <w:tcPr>
            <w:tcW w:w="1074" w:type="dxa"/>
            <w:shd w:val="clear" w:color="auto" w:fill="auto"/>
          </w:tcPr>
          <w:p w14:paraId="01B1CBC7"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一、十、十九</w:t>
            </w:r>
          </w:p>
        </w:tc>
        <w:tc>
          <w:tcPr>
            <w:tcW w:w="1337" w:type="dxa"/>
            <w:shd w:val="clear" w:color="auto" w:fill="auto"/>
            <w:vAlign w:val="center"/>
          </w:tcPr>
          <w:p w14:paraId="1CE34525" w14:textId="77777777" w:rsidR="00BC756C" w:rsidRPr="00DB6FE9" w:rsidRDefault="00BC756C" w:rsidP="00D809DD">
            <w:pPr>
              <w:jc w:val="center"/>
              <w:rPr>
                <w:rFonts w:ascii="標楷體" w:eastAsia="標楷體" w:hAnsi="標楷體" w:cs="Arial"/>
                <w:b/>
                <w:color w:val="000000" w:themeColor="text1"/>
              </w:rPr>
            </w:pPr>
            <w:r w:rsidRPr="00DB6FE9">
              <w:rPr>
                <w:rFonts w:ascii="標楷體" w:eastAsia="標楷體" w:hAnsi="標楷體" w:cs="Arial" w:hint="eastAsia"/>
                <w:b/>
                <w:color w:val="000000" w:themeColor="text1"/>
              </w:rPr>
              <w:t>閱讀認證</w:t>
            </w:r>
          </w:p>
        </w:tc>
        <w:tc>
          <w:tcPr>
            <w:tcW w:w="8250" w:type="dxa"/>
            <w:gridSpan w:val="3"/>
            <w:shd w:val="clear" w:color="auto" w:fill="auto"/>
          </w:tcPr>
          <w:p w14:paraId="55E06A98" w14:textId="77777777" w:rsidR="00BC756C" w:rsidRPr="00DB6FE9" w:rsidRDefault="00BC756C" w:rsidP="00FC2986">
            <w:pPr>
              <w:numPr>
                <w:ilvl w:val="0"/>
                <w:numId w:val="82"/>
              </w:numPr>
              <w:ind w:left="603" w:hanging="603"/>
              <w:rPr>
                <w:rFonts w:ascii="標楷體" w:eastAsia="標楷體" w:hAnsi="標楷體" w:cs="Arial"/>
                <w:color w:val="000000" w:themeColor="text1"/>
              </w:rPr>
            </w:pPr>
            <w:r w:rsidRPr="00DB6FE9">
              <w:rPr>
                <w:rFonts w:ascii="標楷體" w:eastAsia="標楷體" w:hAnsi="標楷體" w:cs="Arial" w:hint="eastAsia"/>
                <w:color w:val="000000" w:themeColor="text1"/>
              </w:rPr>
              <w:t>閱讀認證好書推薦：從網站上介紹優良好書。</w:t>
            </w:r>
          </w:p>
          <w:p w14:paraId="1D662502" w14:textId="77777777" w:rsidR="00BC756C" w:rsidRPr="00DB6FE9" w:rsidRDefault="00BC756C" w:rsidP="00FC2986">
            <w:pPr>
              <w:numPr>
                <w:ilvl w:val="0"/>
                <w:numId w:val="82"/>
              </w:numPr>
              <w:ind w:left="603" w:hanging="603"/>
              <w:rPr>
                <w:rFonts w:ascii="標楷體" w:eastAsia="標楷體" w:hAnsi="標楷體" w:cs="Arial"/>
                <w:color w:val="000000" w:themeColor="text1"/>
              </w:rPr>
            </w:pPr>
            <w:r w:rsidRPr="00DB6FE9">
              <w:rPr>
                <w:rFonts w:ascii="標楷體" w:eastAsia="標楷體" w:hAnsi="標楷體" w:cs="Arial" w:hint="eastAsia"/>
                <w:color w:val="000000" w:themeColor="text1"/>
              </w:rPr>
              <w:t>閱讀認證排行榜介紹：介紹校內同學排行榜資料，激勵學生競賽並結交書友。</w:t>
            </w:r>
          </w:p>
          <w:p w14:paraId="72A684C1" w14:textId="77777777" w:rsidR="00BC756C" w:rsidRPr="00DB6FE9" w:rsidRDefault="00BC756C" w:rsidP="00FC2986">
            <w:pPr>
              <w:numPr>
                <w:ilvl w:val="0"/>
                <w:numId w:val="82"/>
              </w:numPr>
              <w:ind w:left="603" w:hanging="603"/>
              <w:rPr>
                <w:rFonts w:ascii="標楷體" w:eastAsia="標楷體" w:hAnsi="標楷體" w:cs="Arial"/>
                <w:color w:val="000000" w:themeColor="text1"/>
              </w:rPr>
            </w:pPr>
            <w:r w:rsidRPr="00DB6FE9">
              <w:rPr>
                <w:rFonts w:ascii="標楷體" w:eastAsia="標楷體" w:hAnsi="標楷體" w:cs="Arial" w:hint="eastAsia"/>
                <w:color w:val="000000" w:themeColor="text1"/>
              </w:rPr>
              <w:t>獎勵與競賽機制：介紹已經領取的獎品，並說明閱讀榮譽與知識充足的樂趣。</w:t>
            </w:r>
          </w:p>
        </w:tc>
      </w:tr>
      <w:tr w:rsidR="00CE43CD" w:rsidRPr="00DB6FE9" w14:paraId="3CF39AB8" w14:textId="77777777" w:rsidTr="00D809DD">
        <w:trPr>
          <w:trHeight w:val="693"/>
        </w:trPr>
        <w:tc>
          <w:tcPr>
            <w:tcW w:w="1074" w:type="dxa"/>
            <w:shd w:val="clear" w:color="auto" w:fill="auto"/>
          </w:tcPr>
          <w:p w14:paraId="23ACC83E"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二十、二十一</w:t>
            </w:r>
          </w:p>
        </w:tc>
        <w:tc>
          <w:tcPr>
            <w:tcW w:w="1337" w:type="dxa"/>
            <w:shd w:val="clear" w:color="auto" w:fill="auto"/>
            <w:vAlign w:val="center"/>
          </w:tcPr>
          <w:p w14:paraId="368AB67C" w14:textId="77777777" w:rsidR="00BC756C" w:rsidRPr="00DB6FE9" w:rsidRDefault="00BC756C" w:rsidP="00D809DD">
            <w:pPr>
              <w:jc w:val="center"/>
              <w:rPr>
                <w:rFonts w:ascii="標楷體" w:eastAsia="標楷體" w:hAnsi="標楷體" w:cs="Arial"/>
                <w:b/>
                <w:color w:val="000000" w:themeColor="text1"/>
              </w:rPr>
            </w:pPr>
            <w:r w:rsidRPr="00DB6FE9">
              <w:rPr>
                <w:rFonts w:ascii="標楷體" w:eastAsia="標楷體" w:hAnsi="標楷體" w:cs="Arial" w:hint="eastAsia"/>
                <w:b/>
                <w:color w:val="000000" w:themeColor="text1"/>
              </w:rPr>
              <w:t>數位閱讀教育</w:t>
            </w:r>
          </w:p>
        </w:tc>
        <w:tc>
          <w:tcPr>
            <w:tcW w:w="8250" w:type="dxa"/>
            <w:gridSpan w:val="3"/>
            <w:shd w:val="clear" w:color="auto" w:fill="auto"/>
          </w:tcPr>
          <w:p w14:paraId="02878339" w14:textId="77777777" w:rsidR="00BC756C" w:rsidRPr="00DB6FE9" w:rsidRDefault="00BC756C" w:rsidP="00FC2986">
            <w:pPr>
              <w:numPr>
                <w:ilvl w:val="0"/>
                <w:numId w:val="83"/>
              </w:numPr>
              <w:ind w:left="603" w:hanging="603"/>
              <w:rPr>
                <w:rFonts w:ascii="標楷體" w:eastAsia="標楷體" w:hAnsi="標楷體" w:cs="Arial"/>
                <w:color w:val="000000" w:themeColor="text1"/>
              </w:rPr>
            </w:pPr>
            <w:r w:rsidRPr="00DB6FE9">
              <w:rPr>
                <w:rFonts w:ascii="標楷體" w:eastAsia="標楷體" w:hAnsi="標楷體" w:cs="Arial" w:hint="eastAsia"/>
                <w:color w:val="000000" w:themeColor="text1"/>
              </w:rPr>
              <w:t>兒童電子書APP介紹。</w:t>
            </w:r>
          </w:p>
          <w:p w14:paraId="23C1E2D2" w14:textId="77777777" w:rsidR="00BC756C" w:rsidRPr="00DB6FE9" w:rsidRDefault="00BC756C" w:rsidP="00FC2986">
            <w:pPr>
              <w:numPr>
                <w:ilvl w:val="0"/>
                <w:numId w:val="83"/>
              </w:numPr>
              <w:ind w:left="603" w:hanging="603"/>
              <w:rPr>
                <w:rFonts w:ascii="標楷體" w:eastAsia="標楷體" w:hAnsi="標楷體" w:cs="Arial"/>
                <w:color w:val="000000" w:themeColor="text1"/>
              </w:rPr>
            </w:pPr>
            <w:r w:rsidRPr="00DB6FE9">
              <w:rPr>
                <w:rFonts w:ascii="標楷體" w:eastAsia="標楷體" w:hAnsi="標楷體" w:cs="Arial" w:hint="eastAsia"/>
                <w:color w:val="000000" w:themeColor="text1"/>
              </w:rPr>
              <w:t>使用電子產品的注意事項。</w:t>
            </w:r>
          </w:p>
          <w:p w14:paraId="60276636" w14:textId="77777777" w:rsidR="00BC756C" w:rsidRPr="00DB6FE9" w:rsidRDefault="00BC756C" w:rsidP="00FC2986">
            <w:pPr>
              <w:numPr>
                <w:ilvl w:val="0"/>
                <w:numId w:val="83"/>
              </w:numPr>
              <w:ind w:left="603" w:hanging="603"/>
              <w:rPr>
                <w:rFonts w:ascii="標楷體" w:eastAsia="標楷體" w:hAnsi="標楷體" w:cs="Arial"/>
                <w:color w:val="000000" w:themeColor="text1"/>
              </w:rPr>
            </w:pPr>
            <w:r w:rsidRPr="00DB6FE9">
              <w:rPr>
                <w:rFonts w:ascii="標楷體" w:eastAsia="標楷體" w:hAnsi="標楷體" w:cs="Arial" w:hint="eastAsia"/>
                <w:color w:val="000000" w:themeColor="text1"/>
              </w:rPr>
              <w:t>實際操作電子書APP。</w:t>
            </w:r>
          </w:p>
          <w:p w14:paraId="628900E1" w14:textId="77777777" w:rsidR="00BC756C" w:rsidRPr="00DB6FE9" w:rsidRDefault="00BC756C" w:rsidP="00FC2986">
            <w:pPr>
              <w:numPr>
                <w:ilvl w:val="0"/>
                <w:numId w:val="83"/>
              </w:numPr>
              <w:ind w:left="603" w:hanging="603"/>
              <w:rPr>
                <w:rFonts w:ascii="標楷體" w:eastAsia="標楷體" w:hAnsi="標楷體" w:cs="Arial"/>
                <w:color w:val="000000" w:themeColor="text1"/>
              </w:rPr>
            </w:pPr>
            <w:r w:rsidRPr="00DB6FE9">
              <w:rPr>
                <w:rFonts w:ascii="標楷體" w:eastAsia="標楷體" w:hAnsi="標楷體" w:cs="Arial" w:hint="eastAsia"/>
                <w:color w:val="000000" w:themeColor="text1"/>
              </w:rPr>
              <w:t>家庭教育延伸運用。</w:t>
            </w:r>
          </w:p>
        </w:tc>
      </w:tr>
      <w:tr w:rsidR="00CE43CD" w:rsidRPr="00DB6FE9" w14:paraId="7467446C" w14:textId="77777777" w:rsidTr="00D809DD">
        <w:tc>
          <w:tcPr>
            <w:tcW w:w="1074" w:type="dxa"/>
            <w:shd w:val="clear" w:color="auto" w:fill="auto"/>
          </w:tcPr>
          <w:p w14:paraId="68835CA8" w14:textId="77777777" w:rsidR="00BC756C" w:rsidRPr="00DB6FE9" w:rsidRDefault="00BC756C" w:rsidP="00D809DD">
            <w:pPr>
              <w:rPr>
                <w:rFonts w:ascii="標楷體" w:eastAsia="標楷體" w:hAnsi="標楷體" w:cs="Arial"/>
                <w:b/>
                <w:color w:val="000000" w:themeColor="text1"/>
                <w:sz w:val="26"/>
                <w:szCs w:val="26"/>
              </w:rPr>
            </w:pPr>
            <w:r w:rsidRPr="00DB6FE9">
              <w:rPr>
                <w:rFonts w:ascii="標楷體" w:eastAsia="標楷體" w:hAnsi="標楷體" w:cs="Arial"/>
                <w:b/>
                <w:color w:val="000000" w:themeColor="text1"/>
                <w:sz w:val="26"/>
                <w:szCs w:val="26"/>
              </w:rPr>
              <w:t>學</w:t>
            </w:r>
            <w:r w:rsidRPr="00DB6FE9">
              <w:rPr>
                <w:rFonts w:ascii="標楷體" w:eastAsia="標楷體" w:hAnsi="標楷體" w:cs="Arial" w:hint="eastAsia"/>
                <w:b/>
                <w:color w:val="000000" w:themeColor="text1"/>
                <w:sz w:val="26"/>
                <w:szCs w:val="26"/>
              </w:rPr>
              <w:t>習內容與學習</w:t>
            </w:r>
            <w:r w:rsidRPr="00DB6FE9">
              <w:rPr>
                <w:rFonts w:ascii="標楷體" w:eastAsia="標楷體" w:hAnsi="標楷體" w:cs="Arial"/>
                <w:b/>
                <w:color w:val="000000" w:themeColor="text1"/>
                <w:sz w:val="26"/>
                <w:szCs w:val="26"/>
              </w:rPr>
              <w:t>歷程</w:t>
            </w:r>
          </w:p>
          <w:p w14:paraId="128694BE" w14:textId="77777777" w:rsidR="00BC756C" w:rsidRPr="00DB6FE9" w:rsidRDefault="00BC756C" w:rsidP="00D809DD">
            <w:pPr>
              <w:rPr>
                <w:rFonts w:ascii="標楷體" w:eastAsia="標楷體" w:hAnsi="標楷體" w:cs="Arial"/>
                <w:b/>
                <w:color w:val="000000" w:themeColor="text1"/>
                <w:sz w:val="26"/>
                <w:szCs w:val="26"/>
              </w:rPr>
            </w:pPr>
          </w:p>
        </w:tc>
        <w:tc>
          <w:tcPr>
            <w:tcW w:w="1337" w:type="dxa"/>
            <w:shd w:val="clear" w:color="auto" w:fill="auto"/>
          </w:tcPr>
          <w:p w14:paraId="5004EC3A" w14:textId="77777777" w:rsidR="00BC756C" w:rsidRPr="00DB6FE9" w:rsidRDefault="00BC756C" w:rsidP="00D809DD">
            <w:pPr>
              <w:rPr>
                <w:rFonts w:ascii="標楷體" w:eastAsia="標楷體" w:hAnsi="標楷體" w:cs="Arial"/>
                <w:color w:val="000000" w:themeColor="text1"/>
                <w:sz w:val="20"/>
                <w:szCs w:val="20"/>
              </w:rPr>
            </w:pPr>
            <w:r w:rsidRPr="00DB6FE9">
              <w:rPr>
                <w:rFonts w:ascii="標楷體" w:eastAsia="標楷體" w:hAnsi="標楷體" w:cs="Arial" w:hint="eastAsia"/>
                <w:color w:val="000000" w:themeColor="text1"/>
                <w:sz w:val="20"/>
                <w:szCs w:val="20"/>
              </w:rPr>
              <w:t>一、</w:t>
            </w:r>
          </w:p>
          <w:p w14:paraId="67E7578B" w14:textId="77777777" w:rsidR="00BC756C" w:rsidRPr="00DB6FE9" w:rsidRDefault="00BC756C" w:rsidP="00D809DD">
            <w:pPr>
              <w:rPr>
                <w:rFonts w:ascii="標楷體" w:eastAsia="標楷體" w:hAnsi="標楷體" w:cs="Arial"/>
                <w:color w:val="000000" w:themeColor="text1"/>
                <w:sz w:val="20"/>
                <w:szCs w:val="20"/>
              </w:rPr>
            </w:pPr>
            <w:r w:rsidRPr="00DB6FE9">
              <w:rPr>
                <w:rFonts w:ascii="標楷體" w:eastAsia="標楷體" w:hAnsi="標楷體" w:cs="Arial" w:hint="eastAsia"/>
                <w:color w:val="000000" w:themeColor="text1"/>
                <w:sz w:val="20"/>
                <w:szCs w:val="20"/>
              </w:rPr>
              <w:t>教材設計</w:t>
            </w:r>
          </w:p>
          <w:p w14:paraId="31164D9B" w14:textId="77777777" w:rsidR="00BC756C" w:rsidRPr="00DB6FE9" w:rsidRDefault="00BC756C" w:rsidP="00D809DD">
            <w:pPr>
              <w:rPr>
                <w:rFonts w:ascii="標楷體" w:eastAsia="標楷體" w:hAnsi="標楷體" w:cs="Arial"/>
                <w:color w:val="000000" w:themeColor="text1"/>
                <w:sz w:val="20"/>
                <w:szCs w:val="20"/>
              </w:rPr>
            </w:pPr>
            <w:r w:rsidRPr="00DB6FE9">
              <w:rPr>
                <w:rFonts w:ascii="標楷體" w:eastAsia="標楷體" w:hAnsi="標楷體" w:cs="Arial" w:hint="eastAsia"/>
                <w:color w:val="000000" w:themeColor="text1"/>
                <w:sz w:val="20"/>
                <w:szCs w:val="20"/>
              </w:rPr>
              <w:t>二、</w:t>
            </w:r>
          </w:p>
          <w:p w14:paraId="3FAC128B" w14:textId="77777777" w:rsidR="00BC756C" w:rsidRPr="00DB6FE9" w:rsidRDefault="00BC756C" w:rsidP="00D809DD">
            <w:pPr>
              <w:rPr>
                <w:rFonts w:ascii="標楷體" w:eastAsia="標楷體" w:hAnsi="標楷體" w:cs="Arial"/>
                <w:color w:val="000000" w:themeColor="text1"/>
                <w:sz w:val="20"/>
                <w:szCs w:val="20"/>
              </w:rPr>
            </w:pPr>
            <w:r w:rsidRPr="00DB6FE9">
              <w:rPr>
                <w:rFonts w:ascii="標楷體" w:eastAsia="標楷體" w:hAnsi="標楷體" w:cs="Arial"/>
                <w:color w:val="000000" w:themeColor="text1"/>
                <w:sz w:val="20"/>
                <w:szCs w:val="20"/>
              </w:rPr>
              <w:t>教學步驟</w:t>
            </w:r>
          </w:p>
          <w:p w14:paraId="4750332A" w14:textId="77777777" w:rsidR="00BC756C" w:rsidRPr="00DB6FE9" w:rsidRDefault="00BC756C" w:rsidP="00D809DD">
            <w:pPr>
              <w:rPr>
                <w:rFonts w:ascii="標楷體" w:eastAsia="標楷體" w:hAnsi="標楷體" w:cs="Arial"/>
                <w:color w:val="000000" w:themeColor="text1"/>
                <w:sz w:val="20"/>
                <w:szCs w:val="20"/>
              </w:rPr>
            </w:pPr>
            <w:r w:rsidRPr="00DB6FE9">
              <w:rPr>
                <w:rFonts w:ascii="標楷體" w:eastAsia="標楷體" w:hAnsi="標楷體" w:cs="Arial" w:hint="eastAsia"/>
                <w:color w:val="000000" w:themeColor="text1"/>
                <w:sz w:val="20"/>
                <w:szCs w:val="20"/>
              </w:rPr>
              <w:t>三、</w:t>
            </w:r>
          </w:p>
          <w:p w14:paraId="6AC7B5D6" w14:textId="77777777" w:rsidR="00BC756C" w:rsidRPr="00DB6FE9" w:rsidRDefault="00BC756C" w:rsidP="00D809DD">
            <w:pPr>
              <w:rPr>
                <w:rFonts w:ascii="標楷體" w:eastAsia="標楷體" w:hAnsi="標楷體" w:cs="Arial"/>
                <w:color w:val="000000" w:themeColor="text1"/>
                <w:sz w:val="20"/>
                <w:szCs w:val="20"/>
              </w:rPr>
            </w:pPr>
            <w:r w:rsidRPr="00DB6FE9">
              <w:rPr>
                <w:rFonts w:ascii="標楷體" w:eastAsia="標楷體" w:hAnsi="標楷體" w:cs="Arial"/>
                <w:color w:val="000000" w:themeColor="text1"/>
                <w:sz w:val="20"/>
                <w:szCs w:val="20"/>
              </w:rPr>
              <w:t>學習評量</w:t>
            </w:r>
          </w:p>
          <w:p w14:paraId="0A97BBF2" w14:textId="77777777" w:rsidR="00BC756C" w:rsidRPr="00DB6FE9" w:rsidRDefault="00BC756C" w:rsidP="00D809DD">
            <w:pPr>
              <w:rPr>
                <w:rFonts w:ascii="標楷體" w:eastAsia="標楷體" w:hAnsi="標楷體" w:cs="Arial"/>
                <w:color w:val="000000" w:themeColor="text1"/>
                <w:sz w:val="20"/>
                <w:szCs w:val="20"/>
              </w:rPr>
            </w:pPr>
            <w:r w:rsidRPr="00DB6FE9">
              <w:rPr>
                <w:rFonts w:ascii="標楷體" w:eastAsia="標楷體" w:hAnsi="標楷體" w:cs="Arial" w:hint="eastAsia"/>
                <w:color w:val="000000" w:themeColor="text1"/>
                <w:sz w:val="20"/>
                <w:szCs w:val="20"/>
              </w:rPr>
              <w:t>四、</w:t>
            </w:r>
          </w:p>
          <w:p w14:paraId="7A11E749" w14:textId="77777777" w:rsidR="00BC756C" w:rsidRPr="00DB6FE9" w:rsidRDefault="00BC756C" w:rsidP="00D809DD">
            <w:pPr>
              <w:rPr>
                <w:rFonts w:ascii="標楷體" w:eastAsia="標楷體" w:hAnsi="標楷體" w:cs="Arial"/>
                <w:color w:val="000000" w:themeColor="text1"/>
                <w:sz w:val="20"/>
                <w:szCs w:val="20"/>
              </w:rPr>
            </w:pPr>
            <w:r w:rsidRPr="00DB6FE9">
              <w:rPr>
                <w:rFonts w:ascii="標楷體" w:eastAsia="標楷體" w:hAnsi="標楷體" w:cs="Arial"/>
                <w:color w:val="000000" w:themeColor="text1"/>
                <w:sz w:val="20"/>
                <w:szCs w:val="20"/>
              </w:rPr>
              <w:t>補救與</w:t>
            </w:r>
            <w:r w:rsidRPr="00DB6FE9">
              <w:rPr>
                <w:rFonts w:ascii="標楷體" w:eastAsia="標楷體" w:hAnsi="標楷體" w:cs="Arial" w:hint="eastAsia"/>
                <w:color w:val="000000" w:themeColor="text1"/>
                <w:sz w:val="20"/>
                <w:szCs w:val="20"/>
              </w:rPr>
              <w:t>補充</w:t>
            </w:r>
          </w:p>
        </w:tc>
        <w:tc>
          <w:tcPr>
            <w:tcW w:w="8250" w:type="dxa"/>
            <w:gridSpan w:val="3"/>
            <w:shd w:val="clear" w:color="auto" w:fill="auto"/>
          </w:tcPr>
          <w:p w14:paraId="1BE2DA73"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一、教材設計</w:t>
            </w:r>
          </w:p>
          <w:p w14:paraId="68E33C3A"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 xml:space="preserve">  1.依據校本共同書目與精讀書目設計教材。</w:t>
            </w:r>
          </w:p>
          <w:p w14:paraId="708A5DBA"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 xml:space="preserve">  </w:t>
            </w:r>
            <w:r w:rsidRPr="00DB6FE9">
              <w:rPr>
                <w:rFonts w:ascii="標楷體" w:eastAsia="標楷體" w:hAnsi="標楷體" w:cs="Arial"/>
                <w:color w:val="000000" w:themeColor="text1"/>
                <w:szCs w:val="22"/>
              </w:rPr>
              <w:t>2.</w:t>
            </w:r>
            <w:r w:rsidRPr="00DB6FE9">
              <w:rPr>
                <w:rFonts w:ascii="標楷體" w:eastAsia="標楷體" w:hAnsi="標楷體" w:cs="Arial" w:hint="eastAsia"/>
                <w:color w:val="000000" w:themeColor="text1"/>
                <w:szCs w:val="22"/>
              </w:rPr>
              <w:t>依據數位化圖書館設備進行教材設計。</w:t>
            </w:r>
          </w:p>
          <w:p w14:paraId="073A8E8D"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 xml:space="preserve">  </w:t>
            </w:r>
            <w:r w:rsidRPr="00DB6FE9">
              <w:rPr>
                <w:rFonts w:ascii="標楷體" w:eastAsia="標楷體" w:hAnsi="標楷體" w:cs="Arial"/>
                <w:color w:val="000000" w:themeColor="text1"/>
                <w:szCs w:val="22"/>
              </w:rPr>
              <w:t>3.</w:t>
            </w:r>
            <w:r w:rsidRPr="00DB6FE9">
              <w:rPr>
                <w:rFonts w:ascii="標楷體" w:eastAsia="標楷體" w:hAnsi="標楷體" w:cs="Arial" w:hint="eastAsia"/>
                <w:color w:val="000000" w:themeColor="text1"/>
                <w:szCs w:val="22"/>
              </w:rPr>
              <w:t>依據線上認證網頁內容進行教學。</w:t>
            </w:r>
          </w:p>
          <w:p w14:paraId="6C7B72F0"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 xml:space="preserve">  </w:t>
            </w:r>
            <w:r w:rsidRPr="00DB6FE9">
              <w:rPr>
                <w:rFonts w:ascii="標楷體" w:eastAsia="標楷體" w:hAnsi="標楷體" w:cs="Arial"/>
                <w:color w:val="000000" w:themeColor="text1"/>
                <w:szCs w:val="22"/>
              </w:rPr>
              <w:t>4.</w:t>
            </w:r>
            <w:r w:rsidRPr="00DB6FE9">
              <w:rPr>
                <w:rFonts w:ascii="標楷體" w:eastAsia="標楷體" w:hAnsi="標楷體" w:cs="Arial" w:hint="eastAsia"/>
                <w:color w:val="000000" w:themeColor="text1"/>
                <w:szCs w:val="22"/>
              </w:rPr>
              <w:t>運用常見APP進行教學。</w:t>
            </w:r>
          </w:p>
          <w:p w14:paraId="56F55879"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二、教學步驟</w:t>
            </w:r>
          </w:p>
          <w:p w14:paraId="1D4FFA64"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 xml:space="preserve">  1</w:t>
            </w:r>
            <w:r w:rsidRPr="00DB6FE9">
              <w:rPr>
                <w:rFonts w:ascii="標楷體" w:eastAsia="標楷體" w:hAnsi="標楷體" w:cs="Arial"/>
                <w:color w:val="000000" w:themeColor="text1"/>
                <w:szCs w:val="22"/>
              </w:rPr>
              <w:t>.</w:t>
            </w:r>
            <w:r w:rsidRPr="00DB6FE9">
              <w:rPr>
                <w:rFonts w:ascii="標楷體" w:eastAsia="標楷體" w:hAnsi="標楷體" w:cs="Arial" w:hint="eastAsia"/>
                <w:color w:val="000000" w:themeColor="text1"/>
                <w:szCs w:val="22"/>
              </w:rPr>
              <w:t>教師以共讀書目教學，說明不同書本樂趣，並詢問學生閱讀的情況。</w:t>
            </w:r>
          </w:p>
          <w:p w14:paraId="20459F67"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 xml:space="preserve"> </w:t>
            </w:r>
            <w:r w:rsidRPr="00DB6FE9">
              <w:rPr>
                <w:rFonts w:ascii="標楷體" w:eastAsia="標楷體" w:hAnsi="標楷體" w:cs="Arial"/>
                <w:color w:val="000000" w:themeColor="text1"/>
                <w:szCs w:val="22"/>
              </w:rPr>
              <w:t xml:space="preserve"> 2.</w:t>
            </w:r>
            <w:r w:rsidRPr="00DB6FE9">
              <w:rPr>
                <w:rFonts w:ascii="標楷體" w:eastAsia="標楷體" w:hAnsi="標楷體" w:cs="Arial" w:hint="eastAsia"/>
                <w:color w:val="000000" w:themeColor="text1"/>
                <w:szCs w:val="22"/>
              </w:rPr>
              <w:t>教師帶領學生至圖書館進行書籍借閱，並指派任務引導學生進行「書本躲貓貓」遊戲。</w:t>
            </w:r>
          </w:p>
          <w:p w14:paraId="2A00FA6D"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 xml:space="preserve">  </w:t>
            </w:r>
            <w:r w:rsidRPr="00DB6FE9">
              <w:rPr>
                <w:rFonts w:ascii="標楷體" w:eastAsia="標楷體" w:hAnsi="標楷體" w:cs="Arial"/>
                <w:color w:val="000000" w:themeColor="text1"/>
                <w:szCs w:val="22"/>
              </w:rPr>
              <w:t>3.</w:t>
            </w:r>
            <w:r w:rsidRPr="00DB6FE9">
              <w:rPr>
                <w:rFonts w:ascii="標楷體" w:eastAsia="標楷體" w:hAnsi="標楷體" w:cs="Arial" w:hint="eastAsia"/>
                <w:color w:val="000000" w:themeColor="text1"/>
                <w:szCs w:val="22"/>
              </w:rPr>
              <w:t>教師列舉學生分享的心得，並進行「書本猜謎活動」。</w:t>
            </w:r>
          </w:p>
          <w:p w14:paraId="0293F06F"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 xml:space="preserve">  </w:t>
            </w:r>
            <w:r w:rsidRPr="00DB6FE9">
              <w:rPr>
                <w:rFonts w:ascii="標楷體" w:eastAsia="標楷體" w:hAnsi="標楷體" w:cs="Arial"/>
                <w:color w:val="000000" w:themeColor="text1"/>
                <w:szCs w:val="22"/>
              </w:rPr>
              <w:t>4.</w:t>
            </w:r>
            <w:r w:rsidRPr="00DB6FE9">
              <w:rPr>
                <w:rFonts w:ascii="標楷體" w:eastAsia="標楷體" w:hAnsi="標楷體" w:cs="Arial" w:hint="eastAsia"/>
                <w:color w:val="000000" w:themeColor="text1"/>
                <w:szCs w:val="22"/>
              </w:rPr>
              <w:t>教師播放APP並引導學生運用猜測策略預估APP內容。</w:t>
            </w:r>
          </w:p>
          <w:p w14:paraId="007B74B8"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三、學習評量</w:t>
            </w:r>
          </w:p>
          <w:p w14:paraId="1B3978A3"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 xml:space="preserve">  </w:t>
            </w:r>
            <w:r w:rsidRPr="00DB6FE9">
              <w:rPr>
                <w:rFonts w:ascii="標楷體" w:eastAsia="標楷體" w:hAnsi="標楷體" w:cs="Arial"/>
                <w:color w:val="000000" w:themeColor="text1"/>
                <w:szCs w:val="22"/>
              </w:rPr>
              <w:t>1.</w:t>
            </w:r>
            <w:r w:rsidRPr="00DB6FE9">
              <w:rPr>
                <w:rFonts w:ascii="標楷體" w:eastAsia="標楷體" w:hAnsi="標楷體" w:cs="Arial" w:hint="eastAsia"/>
                <w:color w:val="000000" w:themeColor="text1"/>
                <w:szCs w:val="22"/>
              </w:rPr>
              <w:t>學生可以說出借閱與閱讀的情況，並分享書本資訊。</w:t>
            </w:r>
          </w:p>
          <w:p w14:paraId="06D5BBC3"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 xml:space="preserve">  </w:t>
            </w:r>
            <w:r w:rsidRPr="00DB6FE9">
              <w:rPr>
                <w:rFonts w:ascii="標楷體" w:eastAsia="標楷體" w:hAnsi="標楷體" w:cs="Arial"/>
                <w:color w:val="000000" w:themeColor="text1"/>
                <w:szCs w:val="22"/>
              </w:rPr>
              <w:t>2.</w:t>
            </w:r>
            <w:r w:rsidRPr="00DB6FE9">
              <w:rPr>
                <w:rFonts w:ascii="標楷體" w:eastAsia="標楷體" w:hAnsi="標楷體" w:cs="Arial" w:hint="eastAsia"/>
                <w:color w:val="000000" w:themeColor="text1"/>
                <w:szCs w:val="22"/>
              </w:rPr>
              <w:t>學生可以完成書本查找任務。</w:t>
            </w:r>
          </w:p>
          <w:p w14:paraId="5090D12A"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 xml:space="preserve">  </w:t>
            </w:r>
            <w:r w:rsidRPr="00DB6FE9">
              <w:rPr>
                <w:rFonts w:ascii="標楷體" w:eastAsia="標楷體" w:hAnsi="標楷體" w:cs="Arial"/>
                <w:color w:val="000000" w:themeColor="text1"/>
                <w:szCs w:val="22"/>
              </w:rPr>
              <w:t>3.</w:t>
            </w:r>
            <w:r w:rsidRPr="00DB6FE9">
              <w:rPr>
                <w:rFonts w:ascii="標楷體" w:eastAsia="標楷體" w:hAnsi="標楷體" w:cs="Arial" w:hint="eastAsia"/>
                <w:color w:val="000000" w:themeColor="text1"/>
                <w:szCs w:val="22"/>
              </w:rPr>
              <w:t>學生可以根據設計線索回答出書本名稱。</w:t>
            </w:r>
          </w:p>
          <w:p w14:paraId="5EB5059F"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 xml:space="preserve">  </w:t>
            </w:r>
            <w:r w:rsidRPr="00DB6FE9">
              <w:rPr>
                <w:rFonts w:ascii="標楷體" w:eastAsia="標楷體" w:hAnsi="標楷體" w:cs="Arial"/>
                <w:color w:val="000000" w:themeColor="text1"/>
                <w:szCs w:val="22"/>
              </w:rPr>
              <w:t>4.</w:t>
            </w:r>
            <w:r w:rsidRPr="00DB6FE9">
              <w:rPr>
                <w:rFonts w:ascii="標楷體" w:eastAsia="標楷體" w:hAnsi="標楷體" w:cs="Arial" w:hint="eastAsia"/>
                <w:color w:val="000000" w:themeColor="text1"/>
                <w:szCs w:val="22"/>
              </w:rPr>
              <w:t>學生可以使用APP進行數位閱讀。</w:t>
            </w:r>
          </w:p>
          <w:p w14:paraId="61A58053"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四、補救與補充</w:t>
            </w:r>
          </w:p>
          <w:p w14:paraId="2538C8A5"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 xml:space="preserve"> </w:t>
            </w:r>
            <w:r w:rsidRPr="00DB6FE9">
              <w:rPr>
                <w:rFonts w:ascii="標楷體" w:eastAsia="標楷體" w:hAnsi="標楷體" w:cs="Arial"/>
                <w:color w:val="000000" w:themeColor="text1"/>
                <w:szCs w:val="22"/>
              </w:rPr>
              <w:t xml:space="preserve"> 1.</w:t>
            </w:r>
            <w:r w:rsidRPr="00DB6FE9">
              <w:rPr>
                <w:rFonts w:ascii="標楷體" w:eastAsia="標楷體" w:hAnsi="標楷體" w:cs="Arial" w:hint="eastAsia"/>
                <w:color w:val="000000" w:themeColor="text1"/>
                <w:szCs w:val="22"/>
              </w:rPr>
              <w:t>教師將共讀與精讀書目列表張貼於教室內，並附上各種容易引導閱讀的線索。</w:t>
            </w:r>
          </w:p>
          <w:p w14:paraId="0E762947"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 xml:space="preserve">  </w:t>
            </w:r>
            <w:r w:rsidRPr="00DB6FE9">
              <w:rPr>
                <w:rFonts w:ascii="標楷體" w:eastAsia="標楷體" w:hAnsi="標楷體" w:cs="Arial"/>
                <w:color w:val="000000" w:themeColor="text1"/>
                <w:szCs w:val="22"/>
              </w:rPr>
              <w:t>2.</w:t>
            </w:r>
            <w:r w:rsidRPr="00DB6FE9">
              <w:rPr>
                <w:rFonts w:ascii="標楷體" w:eastAsia="標楷體" w:hAnsi="標楷體" w:cs="Arial" w:hint="eastAsia"/>
                <w:color w:val="000000" w:themeColor="text1"/>
                <w:szCs w:val="22"/>
              </w:rPr>
              <w:t>教師將書本範圍縮小，並提供特定區域的查找任務，以讓學生都能獲得成就感。</w:t>
            </w:r>
          </w:p>
          <w:p w14:paraId="661A3945"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 xml:space="preserve">  </w:t>
            </w:r>
            <w:r w:rsidRPr="00DB6FE9">
              <w:rPr>
                <w:rFonts w:ascii="標楷體" w:eastAsia="標楷體" w:hAnsi="標楷體" w:cs="Arial"/>
                <w:color w:val="000000" w:themeColor="text1"/>
                <w:szCs w:val="22"/>
              </w:rPr>
              <w:t>3.</w:t>
            </w:r>
            <w:r w:rsidRPr="00DB6FE9">
              <w:rPr>
                <w:rFonts w:ascii="標楷體" w:eastAsia="標楷體" w:hAnsi="標楷體" w:cs="Arial" w:hint="eastAsia"/>
                <w:color w:val="000000" w:themeColor="text1"/>
                <w:szCs w:val="22"/>
              </w:rPr>
              <w:t>教師依據學生程度提供不同的線索引導。</w:t>
            </w:r>
          </w:p>
          <w:p w14:paraId="1713F9EA"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 xml:space="preserve">  </w:t>
            </w:r>
            <w:r w:rsidRPr="00DB6FE9">
              <w:rPr>
                <w:rFonts w:ascii="標楷體" w:eastAsia="標楷體" w:hAnsi="標楷體" w:cs="Arial"/>
                <w:color w:val="000000" w:themeColor="text1"/>
                <w:szCs w:val="22"/>
              </w:rPr>
              <w:t>4.</w:t>
            </w:r>
            <w:r w:rsidRPr="00DB6FE9">
              <w:rPr>
                <w:rFonts w:ascii="標楷體" w:eastAsia="標楷體" w:hAnsi="標楷體" w:cs="Arial" w:hint="eastAsia"/>
                <w:color w:val="000000" w:themeColor="text1"/>
                <w:szCs w:val="22"/>
              </w:rPr>
              <w:t>教師提供容易操作的APP。</w:t>
            </w:r>
          </w:p>
        </w:tc>
      </w:tr>
      <w:tr w:rsidR="00CE43CD" w:rsidRPr="00DB6FE9" w14:paraId="2A15C75A" w14:textId="77777777" w:rsidTr="00D809DD">
        <w:tc>
          <w:tcPr>
            <w:tcW w:w="1074" w:type="dxa"/>
            <w:shd w:val="clear" w:color="auto" w:fill="auto"/>
          </w:tcPr>
          <w:p w14:paraId="38B8C8D7" w14:textId="77777777" w:rsidR="00BC756C" w:rsidRPr="00DB6FE9" w:rsidRDefault="00BC756C" w:rsidP="00D809DD">
            <w:pPr>
              <w:rPr>
                <w:rFonts w:ascii="標楷體" w:eastAsia="標楷體" w:hAnsi="標楷體" w:cs="Arial"/>
                <w:b/>
                <w:color w:val="000000" w:themeColor="text1"/>
                <w:sz w:val="26"/>
                <w:szCs w:val="26"/>
              </w:rPr>
            </w:pPr>
            <w:r w:rsidRPr="00DB6FE9">
              <w:rPr>
                <w:rFonts w:ascii="標楷體" w:eastAsia="標楷體" w:hAnsi="標楷體" w:cs="Arial" w:hint="eastAsia"/>
                <w:b/>
                <w:color w:val="000000" w:themeColor="text1"/>
                <w:sz w:val="26"/>
                <w:szCs w:val="26"/>
              </w:rPr>
              <w:t>延伸學習與生活實踐</w:t>
            </w:r>
          </w:p>
        </w:tc>
        <w:tc>
          <w:tcPr>
            <w:tcW w:w="1337" w:type="dxa"/>
            <w:shd w:val="clear" w:color="auto" w:fill="auto"/>
          </w:tcPr>
          <w:p w14:paraId="23FD9F46" w14:textId="77777777" w:rsidR="00BC756C" w:rsidRPr="00DB6FE9" w:rsidRDefault="00BC756C" w:rsidP="00D809DD">
            <w:pPr>
              <w:rPr>
                <w:rFonts w:ascii="標楷體" w:eastAsia="標楷體" w:hAnsi="標楷體" w:cs="Arial"/>
                <w:color w:val="000000" w:themeColor="text1"/>
                <w:sz w:val="20"/>
                <w:szCs w:val="20"/>
              </w:rPr>
            </w:pPr>
            <w:r w:rsidRPr="00DB6FE9">
              <w:rPr>
                <w:rFonts w:ascii="標楷體" w:eastAsia="標楷體" w:hAnsi="標楷體" w:cs="Arial" w:hint="eastAsia"/>
                <w:color w:val="000000" w:themeColor="text1"/>
                <w:sz w:val="20"/>
                <w:szCs w:val="20"/>
              </w:rPr>
              <w:t>統整領域</w:t>
            </w:r>
          </w:p>
          <w:p w14:paraId="53D3F8A0" w14:textId="77777777" w:rsidR="00BC756C" w:rsidRPr="00DB6FE9" w:rsidRDefault="00BC756C" w:rsidP="00D809DD">
            <w:pPr>
              <w:rPr>
                <w:rFonts w:ascii="標楷體" w:eastAsia="標楷體" w:hAnsi="標楷體" w:cs="Arial"/>
                <w:color w:val="000000" w:themeColor="text1"/>
                <w:sz w:val="20"/>
                <w:szCs w:val="20"/>
              </w:rPr>
            </w:pPr>
            <w:r w:rsidRPr="00DB6FE9">
              <w:rPr>
                <w:rFonts w:ascii="標楷體" w:eastAsia="標楷體" w:hAnsi="標楷體" w:cs="Arial" w:hint="eastAsia"/>
                <w:color w:val="000000" w:themeColor="text1"/>
                <w:sz w:val="20"/>
                <w:szCs w:val="20"/>
              </w:rPr>
              <w:t>自主</w:t>
            </w:r>
            <w:r w:rsidRPr="00DB6FE9">
              <w:rPr>
                <w:rFonts w:ascii="標楷體" w:eastAsia="標楷體" w:hAnsi="標楷體" w:cs="Arial"/>
                <w:color w:val="000000" w:themeColor="text1"/>
                <w:sz w:val="20"/>
                <w:szCs w:val="20"/>
              </w:rPr>
              <w:t>活動</w:t>
            </w:r>
          </w:p>
        </w:tc>
        <w:tc>
          <w:tcPr>
            <w:tcW w:w="8250" w:type="dxa"/>
            <w:gridSpan w:val="3"/>
            <w:shd w:val="clear" w:color="auto" w:fill="auto"/>
          </w:tcPr>
          <w:p w14:paraId="05F5F4CF" w14:textId="77777777" w:rsidR="00BC756C" w:rsidRPr="00DB6FE9" w:rsidRDefault="00BC756C" w:rsidP="00FC2986">
            <w:pPr>
              <w:numPr>
                <w:ilvl w:val="0"/>
                <w:numId w:val="94"/>
              </w:numPr>
              <w:ind w:leftChars="-12" w:left="-3" w:hangingChars="11" w:hanging="26"/>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統整領域：國語文</w:t>
            </w:r>
          </w:p>
          <w:p w14:paraId="47BD6524" w14:textId="77777777" w:rsidR="00BC756C" w:rsidRPr="00DB6FE9" w:rsidRDefault="00BC756C" w:rsidP="00FC2986">
            <w:pPr>
              <w:numPr>
                <w:ilvl w:val="0"/>
                <w:numId w:val="94"/>
              </w:numPr>
              <w:ind w:leftChars="-12" w:left="-3" w:hangingChars="11" w:hanging="26"/>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相關議題：閱讀素養、科技教育</w:t>
            </w:r>
          </w:p>
          <w:p w14:paraId="47DDFBE8" w14:textId="77777777" w:rsidR="00BC756C" w:rsidRPr="00DB6FE9" w:rsidRDefault="00BC756C" w:rsidP="00FC2986">
            <w:pPr>
              <w:numPr>
                <w:ilvl w:val="0"/>
                <w:numId w:val="94"/>
              </w:numPr>
              <w:ind w:leftChars="-12" w:left="-3" w:hangingChars="11" w:hanging="26"/>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自主活動：借閱書籍、參與認證、使用圖書館、使用數位媒材</w:t>
            </w:r>
          </w:p>
        </w:tc>
      </w:tr>
      <w:tr w:rsidR="00CE43CD" w:rsidRPr="00DB6FE9" w14:paraId="7355A3A1" w14:textId="77777777" w:rsidTr="00D809DD">
        <w:trPr>
          <w:trHeight w:val="507"/>
        </w:trPr>
        <w:tc>
          <w:tcPr>
            <w:tcW w:w="10661" w:type="dxa"/>
            <w:gridSpan w:val="5"/>
            <w:shd w:val="clear" w:color="auto" w:fill="auto"/>
          </w:tcPr>
          <w:p w14:paraId="208D99E5" w14:textId="77777777" w:rsidR="00BC756C" w:rsidRPr="00DB6FE9" w:rsidRDefault="00BC756C" w:rsidP="00D809DD">
            <w:pPr>
              <w:jc w:val="center"/>
              <w:rPr>
                <w:rFonts w:ascii="標楷體" w:eastAsia="標楷體" w:hAnsi="標楷體" w:cs="Arial"/>
                <w:b/>
                <w:color w:val="000000" w:themeColor="text1"/>
                <w:sz w:val="28"/>
                <w:szCs w:val="28"/>
              </w:rPr>
            </w:pPr>
            <w:r w:rsidRPr="00DB6FE9">
              <w:rPr>
                <w:rFonts w:ascii="標楷體" w:eastAsia="標楷體" w:hAnsi="標楷體" w:cs="Arial" w:hint="eastAsia"/>
                <w:b/>
                <w:color w:val="000000" w:themeColor="text1"/>
                <w:sz w:val="28"/>
                <w:szCs w:val="28"/>
              </w:rPr>
              <w:lastRenderedPageBreak/>
              <w:t>閱讀說文山主題課程教學設計與實踐內容</w:t>
            </w:r>
            <w:r w:rsidRPr="00DB6FE9">
              <w:rPr>
                <w:rFonts w:ascii="標楷體" w:eastAsia="標楷體" w:hAnsi="標楷體" w:cs="Arial"/>
                <w:b/>
                <w:color w:val="000000" w:themeColor="text1"/>
                <w:sz w:val="28"/>
                <w:szCs w:val="28"/>
              </w:rPr>
              <w:t>—</w:t>
            </w:r>
            <w:r w:rsidRPr="00DB6FE9">
              <w:rPr>
                <w:rFonts w:ascii="標楷體" w:eastAsia="標楷體" w:hAnsi="標楷體" w:cs="Arial" w:hint="eastAsia"/>
                <w:b/>
                <w:color w:val="000000" w:themeColor="text1"/>
                <w:sz w:val="28"/>
                <w:szCs w:val="28"/>
              </w:rPr>
              <w:t>【一下：認識種子】</w:t>
            </w:r>
          </w:p>
        </w:tc>
      </w:tr>
      <w:tr w:rsidR="00CE43CD" w:rsidRPr="00DB6FE9" w14:paraId="7556B41A" w14:textId="77777777" w:rsidTr="00D809DD">
        <w:tc>
          <w:tcPr>
            <w:tcW w:w="2411" w:type="dxa"/>
            <w:gridSpan w:val="2"/>
            <w:vMerge w:val="restart"/>
            <w:tcBorders>
              <w:right w:val="single" w:sz="4" w:space="0" w:color="auto"/>
              <w:tl2br w:val="single" w:sz="4" w:space="0" w:color="auto"/>
            </w:tcBorders>
            <w:shd w:val="clear" w:color="auto" w:fill="auto"/>
          </w:tcPr>
          <w:p w14:paraId="37735598"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 xml:space="preserve">         學習表現</w:t>
            </w:r>
          </w:p>
          <w:p w14:paraId="5EA776AB"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學習</w:t>
            </w:r>
          </w:p>
          <w:p w14:paraId="59805EC7"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內容</w:t>
            </w:r>
          </w:p>
          <w:p w14:paraId="2CC0DE46"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週次</w:t>
            </w:r>
          </w:p>
        </w:tc>
        <w:tc>
          <w:tcPr>
            <w:tcW w:w="3588" w:type="dxa"/>
            <w:tcBorders>
              <w:top w:val="single" w:sz="4" w:space="0" w:color="auto"/>
              <w:left w:val="single" w:sz="4" w:space="0" w:color="auto"/>
              <w:bottom w:val="nil"/>
              <w:right w:val="nil"/>
            </w:tcBorders>
            <w:shd w:val="clear" w:color="auto" w:fill="auto"/>
          </w:tcPr>
          <w:p w14:paraId="7E1BDF12" w14:textId="77777777" w:rsidR="00BC756C" w:rsidRPr="00DB6FE9" w:rsidRDefault="00BC756C" w:rsidP="00D809DD">
            <w:pPr>
              <w:jc w:val="center"/>
              <w:rPr>
                <w:rFonts w:ascii="標楷體" w:eastAsia="標楷體" w:hAnsi="標楷體" w:cs="Arial"/>
                <w:b/>
                <w:color w:val="000000" w:themeColor="text1"/>
              </w:rPr>
            </w:pPr>
            <w:r w:rsidRPr="00DB6FE9">
              <w:rPr>
                <w:rFonts w:ascii="標楷體" w:eastAsia="標楷體" w:hAnsi="標楷體" w:cs="Arial" w:hint="eastAsia"/>
                <w:b/>
                <w:color w:val="000000" w:themeColor="text1"/>
              </w:rPr>
              <w:t>認知</w:t>
            </w:r>
          </w:p>
        </w:tc>
        <w:tc>
          <w:tcPr>
            <w:tcW w:w="3000" w:type="dxa"/>
            <w:tcBorders>
              <w:top w:val="single" w:sz="4" w:space="0" w:color="auto"/>
              <w:left w:val="nil"/>
              <w:bottom w:val="nil"/>
              <w:right w:val="nil"/>
            </w:tcBorders>
            <w:shd w:val="clear" w:color="auto" w:fill="auto"/>
          </w:tcPr>
          <w:p w14:paraId="0E49A5DC" w14:textId="77777777" w:rsidR="00BC756C" w:rsidRPr="00DB6FE9" w:rsidRDefault="00BC756C" w:rsidP="00D809DD">
            <w:pPr>
              <w:jc w:val="center"/>
              <w:rPr>
                <w:rFonts w:ascii="標楷體" w:eastAsia="標楷體" w:hAnsi="標楷體" w:cs="Arial"/>
                <w:b/>
                <w:color w:val="000000" w:themeColor="text1"/>
              </w:rPr>
            </w:pPr>
            <w:r w:rsidRPr="00DB6FE9">
              <w:rPr>
                <w:rFonts w:ascii="標楷體" w:eastAsia="標楷體" w:hAnsi="標楷體" w:cs="Arial" w:hint="eastAsia"/>
                <w:b/>
                <w:color w:val="000000" w:themeColor="text1"/>
              </w:rPr>
              <w:t>技能</w:t>
            </w:r>
          </w:p>
        </w:tc>
        <w:tc>
          <w:tcPr>
            <w:tcW w:w="1662" w:type="dxa"/>
            <w:tcBorders>
              <w:top w:val="single" w:sz="4" w:space="0" w:color="auto"/>
              <w:left w:val="nil"/>
              <w:bottom w:val="nil"/>
              <w:right w:val="single" w:sz="4" w:space="0" w:color="auto"/>
            </w:tcBorders>
            <w:shd w:val="clear" w:color="auto" w:fill="auto"/>
          </w:tcPr>
          <w:p w14:paraId="3A6CA730" w14:textId="77777777" w:rsidR="00BC756C" w:rsidRPr="00DB6FE9" w:rsidRDefault="00BC756C" w:rsidP="00D809DD">
            <w:pPr>
              <w:jc w:val="center"/>
              <w:rPr>
                <w:rFonts w:ascii="標楷體" w:eastAsia="標楷體" w:hAnsi="標楷體" w:cs="Arial"/>
                <w:b/>
                <w:color w:val="000000" w:themeColor="text1"/>
              </w:rPr>
            </w:pPr>
            <w:r w:rsidRPr="00DB6FE9">
              <w:rPr>
                <w:rFonts w:ascii="標楷體" w:eastAsia="標楷體" w:hAnsi="標楷體" w:cs="Arial" w:hint="eastAsia"/>
                <w:b/>
                <w:color w:val="000000" w:themeColor="text1"/>
              </w:rPr>
              <w:t>情意</w:t>
            </w:r>
          </w:p>
        </w:tc>
      </w:tr>
      <w:tr w:rsidR="00CE43CD" w:rsidRPr="00DB6FE9" w14:paraId="066CB65F" w14:textId="77777777" w:rsidTr="00D809DD">
        <w:trPr>
          <w:trHeight w:val="990"/>
        </w:trPr>
        <w:tc>
          <w:tcPr>
            <w:tcW w:w="2411" w:type="dxa"/>
            <w:gridSpan w:val="2"/>
            <w:vMerge/>
            <w:tcBorders>
              <w:right w:val="single" w:sz="4" w:space="0" w:color="auto"/>
              <w:tl2br w:val="single" w:sz="4" w:space="0" w:color="auto"/>
            </w:tcBorders>
            <w:shd w:val="clear" w:color="auto" w:fill="auto"/>
          </w:tcPr>
          <w:p w14:paraId="1A483738" w14:textId="77777777" w:rsidR="00BC756C" w:rsidRPr="00DB6FE9" w:rsidRDefault="00BC756C" w:rsidP="00D809DD">
            <w:pPr>
              <w:rPr>
                <w:rFonts w:ascii="標楷體" w:eastAsia="標楷體" w:hAnsi="標楷體" w:cs="Arial"/>
                <w:color w:val="000000" w:themeColor="text1"/>
                <w:sz w:val="20"/>
                <w:szCs w:val="20"/>
              </w:rPr>
            </w:pPr>
          </w:p>
        </w:tc>
        <w:tc>
          <w:tcPr>
            <w:tcW w:w="3588" w:type="dxa"/>
            <w:tcBorders>
              <w:top w:val="nil"/>
              <w:left w:val="single" w:sz="4" w:space="0" w:color="auto"/>
              <w:bottom w:val="single" w:sz="4" w:space="0" w:color="auto"/>
              <w:right w:val="nil"/>
            </w:tcBorders>
            <w:shd w:val="clear" w:color="auto" w:fill="auto"/>
          </w:tcPr>
          <w:p w14:paraId="5F7B16DD" w14:textId="77777777" w:rsidR="00BC756C" w:rsidRPr="00DB6FE9" w:rsidRDefault="00BC756C" w:rsidP="00D809DD">
            <w:pPr>
              <w:jc w:val="center"/>
              <w:rPr>
                <w:rFonts w:ascii="標楷體" w:eastAsia="標楷體" w:hAnsi="標楷體"/>
                <w:color w:val="000000" w:themeColor="text1"/>
                <w:szCs w:val="21"/>
              </w:rPr>
            </w:pPr>
            <w:r w:rsidRPr="00DB6FE9">
              <w:rPr>
                <w:rFonts w:ascii="標楷體" w:eastAsia="標楷體" w:hAnsi="標楷體" w:hint="eastAsia"/>
                <w:color w:val="000000" w:themeColor="text1"/>
                <w:szCs w:val="21"/>
              </w:rPr>
              <w:t>5-Ⅰ-</w:t>
            </w:r>
            <w:r w:rsidRPr="00DB6FE9">
              <w:rPr>
                <w:rFonts w:ascii="標楷體" w:eastAsia="標楷體" w:hAnsi="標楷體"/>
                <w:color w:val="000000" w:themeColor="text1"/>
                <w:szCs w:val="21"/>
              </w:rPr>
              <w:t>2</w:t>
            </w:r>
          </w:p>
          <w:p w14:paraId="10290CFB" w14:textId="77777777" w:rsidR="00BC756C" w:rsidRPr="00DB6FE9" w:rsidRDefault="00BC756C" w:rsidP="00D809DD">
            <w:pPr>
              <w:jc w:val="center"/>
              <w:rPr>
                <w:rFonts w:ascii="標楷體" w:eastAsia="標楷體" w:hAnsi="標楷體" w:cs="Arial"/>
                <w:color w:val="000000" w:themeColor="text1"/>
              </w:rPr>
            </w:pPr>
            <w:r w:rsidRPr="00DB6FE9">
              <w:rPr>
                <w:rFonts w:ascii="標楷體" w:eastAsia="標楷體" w:hAnsi="標楷體" w:hint="eastAsia"/>
                <w:color w:val="000000" w:themeColor="text1"/>
                <w:szCs w:val="21"/>
              </w:rPr>
              <w:t>5-Ⅰ-4</w:t>
            </w:r>
          </w:p>
        </w:tc>
        <w:tc>
          <w:tcPr>
            <w:tcW w:w="3000" w:type="dxa"/>
            <w:tcBorders>
              <w:top w:val="nil"/>
              <w:left w:val="nil"/>
              <w:bottom w:val="single" w:sz="4" w:space="0" w:color="auto"/>
              <w:right w:val="nil"/>
            </w:tcBorders>
            <w:shd w:val="clear" w:color="auto" w:fill="auto"/>
          </w:tcPr>
          <w:p w14:paraId="11E3B3DB" w14:textId="77777777" w:rsidR="00BC756C" w:rsidRPr="00DB6FE9" w:rsidRDefault="00BC756C" w:rsidP="00D809DD">
            <w:pPr>
              <w:jc w:val="center"/>
              <w:rPr>
                <w:rFonts w:ascii="標楷體" w:eastAsia="標楷體" w:hAnsi="標楷體"/>
                <w:color w:val="000000" w:themeColor="text1"/>
                <w:szCs w:val="21"/>
              </w:rPr>
            </w:pPr>
            <w:r w:rsidRPr="00DB6FE9">
              <w:rPr>
                <w:rFonts w:ascii="標楷體" w:eastAsia="標楷體" w:hAnsi="標楷體" w:hint="eastAsia"/>
                <w:color w:val="000000" w:themeColor="text1"/>
                <w:szCs w:val="21"/>
              </w:rPr>
              <w:t>5-Ⅰ-6</w:t>
            </w:r>
          </w:p>
          <w:p w14:paraId="677794A6" w14:textId="77777777" w:rsidR="00BC756C" w:rsidRPr="00DB6FE9" w:rsidRDefault="00BC756C" w:rsidP="00D809DD">
            <w:pPr>
              <w:jc w:val="center"/>
              <w:rPr>
                <w:rFonts w:ascii="標楷體" w:eastAsia="標楷體" w:hAnsi="標楷體" w:cs="Arial"/>
                <w:color w:val="000000" w:themeColor="text1"/>
              </w:rPr>
            </w:pPr>
            <w:r w:rsidRPr="00DB6FE9">
              <w:rPr>
                <w:rFonts w:ascii="標楷體" w:eastAsia="標楷體" w:hAnsi="標楷體" w:hint="eastAsia"/>
                <w:color w:val="000000" w:themeColor="text1"/>
                <w:szCs w:val="21"/>
              </w:rPr>
              <w:t>5-Ⅰ-7</w:t>
            </w:r>
          </w:p>
        </w:tc>
        <w:tc>
          <w:tcPr>
            <w:tcW w:w="1662" w:type="dxa"/>
            <w:tcBorders>
              <w:top w:val="nil"/>
              <w:left w:val="nil"/>
              <w:bottom w:val="single" w:sz="4" w:space="0" w:color="auto"/>
              <w:right w:val="single" w:sz="4" w:space="0" w:color="auto"/>
            </w:tcBorders>
            <w:shd w:val="clear" w:color="auto" w:fill="auto"/>
          </w:tcPr>
          <w:p w14:paraId="718E9811" w14:textId="77777777" w:rsidR="00BC756C" w:rsidRPr="00DB6FE9" w:rsidRDefault="00BC756C" w:rsidP="00D809DD">
            <w:pPr>
              <w:jc w:val="center"/>
              <w:rPr>
                <w:rFonts w:ascii="標楷體" w:eastAsia="標楷體" w:hAnsi="標楷體" w:cs="Arial"/>
                <w:b/>
                <w:color w:val="000000" w:themeColor="text1"/>
              </w:rPr>
            </w:pPr>
            <w:r w:rsidRPr="00DB6FE9">
              <w:rPr>
                <w:rFonts w:ascii="標楷體" w:eastAsia="標楷體" w:hAnsi="標楷體" w:hint="eastAsia"/>
                <w:color w:val="000000" w:themeColor="text1"/>
                <w:szCs w:val="21"/>
              </w:rPr>
              <w:t>5-Ⅰ-9</w:t>
            </w:r>
          </w:p>
        </w:tc>
      </w:tr>
      <w:tr w:rsidR="00CE43CD" w:rsidRPr="00DB6FE9" w14:paraId="62665FE7" w14:textId="77777777" w:rsidTr="00D809DD">
        <w:trPr>
          <w:trHeight w:val="430"/>
        </w:trPr>
        <w:tc>
          <w:tcPr>
            <w:tcW w:w="1074" w:type="dxa"/>
            <w:shd w:val="clear" w:color="auto" w:fill="auto"/>
          </w:tcPr>
          <w:p w14:paraId="139D0719"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二、三</w:t>
            </w:r>
          </w:p>
        </w:tc>
        <w:tc>
          <w:tcPr>
            <w:tcW w:w="1337" w:type="dxa"/>
            <w:shd w:val="clear" w:color="auto" w:fill="auto"/>
            <w:vAlign w:val="center"/>
          </w:tcPr>
          <w:p w14:paraId="0A26007C" w14:textId="77777777" w:rsidR="00BC756C" w:rsidRPr="00DB6FE9" w:rsidRDefault="00BC756C" w:rsidP="00D809DD">
            <w:pPr>
              <w:spacing w:line="0" w:lineRule="atLeast"/>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子兒大麻煩</w:t>
            </w:r>
          </w:p>
        </w:tc>
        <w:tc>
          <w:tcPr>
            <w:tcW w:w="8250" w:type="dxa"/>
            <w:gridSpan w:val="3"/>
            <w:tcBorders>
              <w:top w:val="single" w:sz="4" w:space="0" w:color="auto"/>
            </w:tcBorders>
            <w:shd w:val="clear" w:color="auto" w:fill="auto"/>
          </w:tcPr>
          <w:p w14:paraId="6EED4393" w14:textId="77777777" w:rsidR="00BC756C" w:rsidRPr="00DB6FE9" w:rsidRDefault="00BC756C" w:rsidP="00D809DD">
            <w:pPr>
              <w:snapToGrid w:val="0"/>
              <w:rPr>
                <w:rFonts w:ascii="標楷體" w:eastAsia="標楷體" w:hAnsi="標楷體"/>
                <w:noProof/>
                <w:color w:val="000000" w:themeColor="text1"/>
              </w:rPr>
            </w:pPr>
            <w:r w:rsidRPr="00DB6FE9">
              <w:rPr>
                <w:rFonts w:ascii="標楷體" w:eastAsia="標楷體" w:hAnsi="標楷體" w:hint="eastAsia"/>
                <w:noProof/>
                <w:color w:val="000000" w:themeColor="text1"/>
              </w:rPr>
              <w:t>一、引起動機</w:t>
            </w:r>
          </w:p>
          <w:p w14:paraId="1F4656E4" w14:textId="77777777" w:rsidR="00BC756C" w:rsidRPr="00DB6FE9" w:rsidRDefault="00BC756C" w:rsidP="00D809DD">
            <w:pPr>
              <w:snapToGrid w:val="0"/>
              <w:rPr>
                <w:rFonts w:ascii="標楷體" w:eastAsia="標楷體" w:hAnsi="標楷體"/>
                <w:noProof/>
                <w:color w:val="000000" w:themeColor="text1"/>
              </w:rPr>
            </w:pPr>
            <w:r w:rsidRPr="00DB6FE9">
              <w:rPr>
                <w:rFonts w:ascii="標楷體" w:eastAsia="標楷體" w:hAnsi="標楷體" w:hint="eastAsia"/>
                <w:noProof/>
                <w:color w:val="000000" w:themeColor="text1"/>
              </w:rPr>
              <w:t xml:space="preserve"> 1.教師拿出各種水果種子給大家欣賞，並說明今天要讀的繪本主題。</w:t>
            </w:r>
          </w:p>
          <w:p w14:paraId="68801F4D" w14:textId="77777777" w:rsidR="00BC756C" w:rsidRPr="00DB6FE9" w:rsidRDefault="00BC756C" w:rsidP="00D809DD">
            <w:pPr>
              <w:snapToGrid w:val="0"/>
              <w:rPr>
                <w:rFonts w:ascii="標楷體" w:eastAsia="標楷體" w:hAnsi="標楷體"/>
                <w:noProof/>
                <w:color w:val="000000" w:themeColor="text1"/>
              </w:rPr>
            </w:pPr>
            <w:r w:rsidRPr="00DB6FE9">
              <w:rPr>
                <w:rFonts w:ascii="標楷體" w:eastAsia="標楷體" w:hAnsi="標楷體" w:hint="eastAsia"/>
                <w:noProof/>
                <w:color w:val="000000" w:themeColor="text1"/>
              </w:rPr>
              <w:t>二、發展活動</w:t>
            </w:r>
          </w:p>
          <w:p w14:paraId="163DA8D6" w14:textId="77777777" w:rsidR="00BC756C" w:rsidRPr="00DB6FE9" w:rsidRDefault="00BC756C" w:rsidP="00D809DD">
            <w:pPr>
              <w:snapToGrid w:val="0"/>
              <w:rPr>
                <w:rFonts w:ascii="標楷體" w:eastAsia="標楷體" w:hAnsi="標楷體"/>
                <w:noProof/>
                <w:color w:val="000000" w:themeColor="text1"/>
              </w:rPr>
            </w:pPr>
            <w:r w:rsidRPr="00DB6FE9">
              <w:rPr>
                <w:rFonts w:ascii="標楷體" w:eastAsia="標楷體" w:hAnsi="標楷體" w:hint="eastAsia"/>
                <w:noProof/>
                <w:color w:val="000000" w:themeColor="text1"/>
              </w:rPr>
              <w:t xml:space="preserve"> 1.教師發下「子兒吐吐」繪本</w:t>
            </w:r>
          </w:p>
          <w:p w14:paraId="5682E7BE" w14:textId="77777777" w:rsidR="00BC756C" w:rsidRPr="00DB6FE9" w:rsidRDefault="00BC756C" w:rsidP="00D809DD">
            <w:pPr>
              <w:snapToGrid w:val="0"/>
              <w:rPr>
                <w:rFonts w:ascii="標楷體" w:eastAsia="標楷體" w:hAnsi="標楷體"/>
                <w:noProof/>
                <w:color w:val="000000" w:themeColor="text1"/>
              </w:rPr>
            </w:pPr>
            <w:r w:rsidRPr="00DB6FE9">
              <w:rPr>
                <w:rFonts w:ascii="標楷體" w:eastAsia="標楷體" w:hAnsi="標楷體" w:hint="eastAsia"/>
                <w:noProof/>
                <w:color w:val="000000" w:themeColor="text1"/>
              </w:rPr>
              <w:t xml:space="preserve"> 2.教師運用投影片導讀</w:t>
            </w:r>
          </w:p>
          <w:p w14:paraId="7701413B" w14:textId="77777777" w:rsidR="00BC756C" w:rsidRPr="00DB6FE9" w:rsidRDefault="00BC756C" w:rsidP="00D809DD">
            <w:pPr>
              <w:snapToGrid w:val="0"/>
              <w:rPr>
                <w:rFonts w:ascii="標楷體" w:eastAsia="標楷體" w:hAnsi="標楷體"/>
                <w:noProof/>
                <w:color w:val="000000" w:themeColor="text1"/>
              </w:rPr>
            </w:pPr>
            <w:r w:rsidRPr="00DB6FE9">
              <w:rPr>
                <w:rFonts w:ascii="標楷體" w:eastAsia="標楷體" w:hAnsi="標楷體" w:hint="eastAsia"/>
                <w:noProof/>
                <w:color w:val="000000" w:themeColor="text1"/>
              </w:rPr>
              <w:t xml:space="preserve"> 3.學生唸讀繪本</w:t>
            </w:r>
          </w:p>
          <w:p w14:paraId="06307324" w14:textId="77777777" w:rsidR="00BC756C" w:rsidRPr="00DB6FE9" w:rsidRDefault="00BC756C" w:rsidP="00D809DD">
            <w:pPr>
              <w:snapToGrid w:val="0"/>
              <w:rPr>
                <w:rFonts w:ascii="標楷體" w:eastAsia="標楷體" w:hAnsi="標楷體"/>
                <w:color w:val="000000" w:themeColor="text1"/>
              </w:rPr>
            </w:pPr>
            <w:r w:rsidRPr="00DB6FE9">
              <w:rPr>
                <w:rFonts w:ascii="標楷體" w:eastAsia="標楷體" w:hAnsi="標楷體" w:hint="eastAsia"/>
                <w:noProof/>
                <w:color w:val="000000" w:themeColor="text1"/>
              </w:rPr>
              <w:t xml:space="preserve"> 4.教師提問：</w:t>
            </w:r>
            <w:r w:rsidRPr="00DB6FE9">
              <w:rPr>
                <w:rFonts w:ascii="標楷體" w:eastAsia="標楷體" w:hAnsi="標楷體" w:hint="eastAsia"/>
                <w:color w:val="000000" w:themeColor="text1"/>
              </w:rPr>
              <w:t>「為何吃水果要吐子兒？」、「為何書本中的主角都不吐子兒？」、「主角為何會難過？」、「如果子兒不用吐，被人類消化掉，這世界會變得如何？」</w:t>
            </w:r>
          </w:p>
          <w:p w14:paraId="0BBDE58D" w14:textId="77777777" w:rsidR="00BC756C" w:rsidRPr="00DB6FE9" w:rsidRDefault="00BC756C" w:rsidP="00D809DD">
            <w:pPr>
              <w:snapToGrid w:val="0"/>
              <w:rPr>
                <w:rFonts w:ascii="標楷體" w:eastAsia="標楷體" w:hAnsi="標楷體"/>
                <w:noProof/>
                <w:color w:val="000000" w:themeColor="text1"/>
              </w:rPr>
            </w:pPr>
            <w:r w:rsidRPr="00DB6FE9">
              <w:rPr>
                <w:rFonts w:ascii="標楷體" w:eastAsia="標楷體" w:hAnsi="標楷體" w:hint="eastAsia"/>
                <w:noProof/>
                <w:color w:val="000000" w:themeColor="text1"/>
              </w:rPr>
              <w:t>三、統整活動</w:t>
            </w:r>
          </w:p>
          <w:p w14:paraId="0F1C11EA" w14:textId="77777777" w:rsidR="00BC756C" w:rsidRPr="00DB6FE9" w:rsidRDefault="00BC756C" w:rsidP="00D809DD">
            <w:pPr>
              <w:snapToGrid w:val="0"/>
              <w:rPr>
                <w:rFonts w:ascii="標楷體" w:eastAsia="標楷體" w:hAnsi="標楷體"/>
                <w:noProof/>
                <w:color w:val="000000" w:themeColor="text1"/>
              </w:rPr>
            </w:pPr>
            <w:r w:rsidRPr="00DB6FE9">
              <w:rPr>
                <w:rFonts w:ascii="標楷體" w:eastAsia="標楷體" w:hAnsi="標楷體" w:hint="eastAsia"/>
                <w:noProof/>
                <w:color w:val="000000" w:themeColor="text1"/>
              </w:rPr>
              <w:t xml:space="preserve"> 1.學生分組並依據教師提問將答案寫在小白板上。</w:t>
            </w:r>
          </w:p>
          <w:p w14:paraId="42E8009F" w14:textId="77777777" w:rsidR="00BC756C" w:rsidRPr="00DB6FE9" w:rsidRDefault="00BC756C" w:rsidP="00D809DD">
            <w:pPr>
              <w:snapToGrid w:val="0"/>
              <w:rPr>
                <w:rFonts w:ascii="標楷體" w:eastAsia="標楷體" w:hAnsi="標楷體"/>
                <w:noProof/>
                <w:color w:val="000000" w:themeColor="text1"/>
              </w:rPr>
            </w:pPr>
            <w:r w:rsidRPr="00DB6FE9">
              <w:rPr>
                <w:rFonts w:ascii="標楷體" w:eastAsia="標楷體" w:hAnsi="標楷體" w:hint="eastAsia"/>
                <w:noProof/>
                <w:color w:val="000000" w:themeColor="text1"/>
              </w:rPr>
              <w:t xml:space="preserve"> 2.教師挑選小組上台發表。</w:t>
            </w:r>
          </w:p>
          <w:p w14:paraId="596C9998" w14:textId="77777777" w:rsidR="00BC756C" w:rsidRPr="00DB6FE9" w:rsidRDefault="00BC756C" w:rsidP="00D809DD">
            <w:pPr>
              <w:snapToGrid w:val="0"/>
              <w:rPr>
                <w:rFonts w:ascii="標楷體" w:eastAsia="標楷體" w:hAnsi="標楷體"/>
                <w:noProof/>
                <w:color w:val="000000" w:themeColor="text1"/>
              </w:rPr>
            </w:pPr>
            <w:r w:rsidRPr="00DB6FE9">
              <w:rPr>
                <w:rFonts w:ascii="標楷體" w:eastAsia="標楷體" w:hAnsi="標楷體" w:hint="eastAsia"/>
                <w:noProof/>
                <w:color w:val="000000" w:themeColor="text1"/>
              </w:rPr>
              <w:t xml:space="preserve"> 3.學生依據發表修改句子。</w:t>
            </w:r>
          </w:p>
          <w:p w14:paraId="364D4126" w14:textId="77777777" w:rsidR="00BC756C" w:rsidRPr="00DB6FE9" w:rsidRDefault="00BC756C" w:rsidP="00D809DD">
            <w:pPr>
              <w:snapToGrid w:val="0"/>
              <w:rPr>
                <w:rFonts w:ascii="標楷體" w:eastAsia="標楷體" w:hAnsi="標楷體"/>
                <w:noProof/>
                <w:color w:val="000000" w:themeColor="text1"/>
              </w:rPr>
            </w:pPr>
            <w:r w:rsidRPr="00DB6FE9">
              <w:rPr>
                <w:rFonts w:ascii="標楷體" w:eastAsia="標楷體" w:hAnsi="標楷體" w:hint="eastAsia"/>
                <w:noProof/>
                <w:color w:val="000000" w:themeColor="text1"/>
              </w:rPr>
              <w:t xml:space="preserve"> 4.教師將學生書寫修改之句子拍照並上傳教學雲端資料庫。</w:t>
            </w:r>
          </w:p>
          <w:p w14:paraId="4CC91BFB" w14:textId="77777777" w:rsidR="00BC756C" w:rsidRPr="00DB6FE9" w:rsidRDefault="00BC756C" w:rsidP="00D809DD">
            <w:pPr>
              <w:snapToGrid w:val="0"/>
              <w:rPr>
                <w:rFonts w:ascii="標楷體" w:eastAsia="標楷體" w:hAnsi="標楷體"/>
                <w:noProof/>
                <w:color w:val="000000" w:themeColor="text1"/>
              </w:rPr>
            </w:pPr>
            <w:r w:rsidRPr="00DB6FE9">
              <w:rPr>
                <w:rFonts w:ascii="標楷體" w:eastAsia="標楷體" w:hAnsi="標楷體" w:hint="eastAsia"/>
                <w:noProof/>
                <w:color w:val="000000" w:themeColor="text1"/>
              </w:rPr>
              <w:t>四、教師歸納</w:t>
            </w:r>
          </w:p>
          <w:p w14:paraId="5A434978"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hint="eastAsia"/>
                <w:noProof/>
                <w:color w:val="000000" w:themeColor="text1"/>
              </w:rPr>
              <w:t xml:space="preserve"> 1.教師歸納飲食習慣與健康的關係，並澄清種子沒吐出來也是會排泄出身體。</w:t>
            </w:r>
          </w:p>
        </w:tc>
      </w:tr>
      <w:tr w:rsidR="00CE43CD" w:rsidRPr="00DB6FE9" w14:paraId="11B63661" w14:textId="77777777" w:rsidTr="00D809DD">
        <w:trPr>
          <w:trHeight w:val="412"/>
        </w:trPr>
        <w:tc>
          <w:tcPr>
            <w:tcW w:w="1074" w:type="dxa"/>
            <w:shd w:val="clear" w:color="auto" w:fill="auto"/>
          </w:tcPr>
          <w:p w14:paraId="0C79FC8F"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四、五</w:t>
            </w:r>
          </w:p>
        </w:tc>
        <w:tc>
          <w:tcPr>
            <w:tcW w:w="1337" w:type="dxa"/>
            <w:shd w:val="clear" w:color="auto" w:fill="auto"/>
            <w:vAlign w:val="center"/>
          </w:tcPr>
          <w:p w14:paraId="3EDAB30C" w14:textId="77777777" w:rsidR="00BC756C" w:rsidRPr="00DB6FE9" w:rsidRDefault="00BC756C" w:rsidP="00D809DD">
            <w:pPr>
              <w:spacing w:line="0" w:lineRule="atLeast"/>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子兒健康寶寶</w:t>
            </w:r>
          </w:p>
        </w:tc>
        <w:tc>
          <w:tcPr>
            <w:tcW w:w="8250" w:type="dxa"/>
            <w:gridSpan w:val="3"/>
            <w:shd w:val="clear" w:color="auto" w:fill="auto"/>
          </w:tcPr>
          <w:p w14:paraId="67139691" w14:textId="77777777" w:rsidR="00BC756C" w:rsidRPr="00DB6FE9" w:rsidRDefault="00BC756C" w:rsidP="00D809DD">
            <w:pPr>
              <w:snapToGrid w:val="0"/>
              <w:rPr>
                <w:rFonts w:ascii="標楷體" w:eastAsia="標楷體" w:hAnsi="標楷體"/>
                <w:noProof/>
                <w:color w:val="000000" w:themeColor="text1"/>
              </w:rPr>
            </w:pPr>
            <w:r w:rsidRPr="00DB6FE9">
              <w:rPr>
                <w:rFonts w:ascii="標楷體" w:eastAsia="標楷體" w:hAnsi="標楷體" w:hint="eastAsia"/>
                <w:noProof/>
                <w:color w:val="000000" w:themeColor="text1"/>
              </w:rPr>
              <w:t>一、引起動機</w:t>
            </w:r>
          </w:p>
          <w:p w14:paraId="75843641" w14:textId="77777777" w:rsidR="00BC756C" w:rsidRPr="00DB6FE9" w:rsidRDefault="00BC756C" w:rsidP="00D809DD">
            <w:pPr>
              <w:snapToGrid w:val="0"/>
              <w:rPr>
                <w:rFonts w:ascii="標楷體" w:eastAsia="標楷體" w:hAnsi="標楷體"/>
                <w:noProof/>
                <w:color w:val="000000" w:themeColor="text1"/>
              </w:rPr>
            </w:pPr>
            <w:r w:rsidRPr="00DB6FE9">
              <w:rPr>
                <w:rFonts w:ascii="標楷體" w:eastAsia="標楷體" w:hAnsi="標楷體" w:hint="eastAsia"/>
                <w:noProof/>
                <w:color w:val="000000" w:themeColor="text1"/>
              </w:rPr>
              <w:t xml:space="preserve"> 1.教師播放肚子不舒服的影片，喚起學生吃壞肚子的經驗。</w:t>
            </w:r>
          </w:p>
          <w:p w14:paraId="6C2245EF" w14:textId="77777777" w:rsidR="00BC756C" w:rsidRPr="00DB6FE9" w:rsidRDefault="00BC756C" w:rsidP="00D809DD">
            <w:pPr>
              <w:snapToGrid w:val="0"/>
              <w:rPr>
                <w:rFonts w:ascii="標楷體" w:eastAsia="標楷體" w:hAnsi="標楷體"/>
                <w:noProof/>
                <w:color w:val="000000" w:themeColor="text1"/>
              </w:rPr>
            </w:pPr>
            <w:r w:rsidRPr="00DB6FE9">
              <w:rPr>
                <w:rFonts w:ascii="標楷體" w:eastAsia="標楷體" w:hAnsi="標楷體" w:hint="eastAsia"/>
                <w:noProof/>
                <w:color w:val="000000" w:themeColor="text1"/>
              </w:rPr>
              <w:t>二、發展活動</w:t>
            </w:r>
          </w:p>
          <w:p w14:paraId="79E1D86F" w14:textId="77777777" w:rsidR="00BC756C" w:rsidRPr="00DB6FE9" w:rsidRDefault="00BC756C" w:rsidP="00D809DD">
            <w:pPr>
              <w:snapToGrid w:val="0"/>
              <w:rPr>
                <w:rFonts w:ascii="標楷體" w:eastAsia="標楷體" w:hAnsi="標楷體"/>
                <w:noProof/>
                <w:color w:val="000000" w:themeColor="text1"/>
              </w:rPr>
            </w:pPr>
            <w:r w:rsidRPr="00DB6FE9">
              <w:rPr>
                <w:rFonts w:ascii="標楷體" w:eastAsia="標楷體" w:hAnsi="標楷體" w:hint="eastAsia"/>
                <w:noProof/>
                <w:color w:val="000000" w:themeColor="text1"/>
              </w:rPr>
              <w:t xml:space="preserve"> 1.教師請學生輪流發表吃壞肚子的經驗</w:t>
            </w:r>
          </w:p>
          <w:p w14:paraId="683908D7" w14:textId="77777777" w:rsidR="00BC756C" w:rsidRPr="00DB6FE9" w:rsidRDefault="00BC756C" w:rsidP="00D809DD">
            <w:pPr>
              <w:snapToGrid w:val="0"/>
              <w:rPr>
                <w:rFonts w:ascii="標楷體" w:eastAsia="標楷體" w:hAnsi="標楷體"/>
                <w:noProof/>
                <w:color w:val="000000" w:themeColor="text1"/>
              </w:rPr>
            </w:pPr>
            <w:r w:rsidRPr="00DB6FE9">
              <w:rPr>
                <w:rFonts w:ascii="標楷體" w:eastAsia="標楷體" w:hAnsi="標楷體" w:hint="eastAsia"/>
                <w:noProof/>
                <w:color w:val="000000" w:themeColor="text1"/>
              </w:rPr>
              <w:t xml:space="preserve"> 2.運用句子結構進行書寫肚子痛的感覺，並認識常用字詞。</w:t>
            </w:r>
          </w:p>
          <w:p w14:paraId="6F151D4F" w14:textId="77777777" w:rsidR="00BC756C" w:rsidRPr="00DB6FE9" w:rsidRDefault="00BC756C" w:rsidP="00D809DD">
            <w:pPr>
              <w:snapToGrid w:val="0"/>
              <w:rPr>
                <w:rFonts w:ascii="標楷體" w:eastAsia="標楷體" w:hAnsi="標楷體"/>
                <w:noProof/>
                <w:color w:val="000000" w:themeColor="text1"/>
              </w:rPr>
            </w:pPr>
            <w:r w:rsidRPr="00DB6FE9">
              <w:rPr>
                <w:rFonts w:ascii="標楷體" w:eastAsia="標楷體" w:hAnsi="標楷體" w:hint="eastAsia"/>
                <w:noProof/>
                <w:color w:val="000000" w:themeColor="text1"/>
              </w:rPr>
              <w:t xml:space="preserve"> 3.教師播放人類消化系統圖片或展示模型，並提問學生哪些部位最容易受傷？</w:t>
            </w:r>
          </w:p>
          <w:p w14:paraId="18124D8C" w14:textId="77777777" w:rsidR="00BC756C" w:rsidRPr="00DB6FE9" w:rsidRDefault="00BC756C" w:rsidP="00D809DD">
            <w:pPr>
              <w:snapToGrid w:val="0"/>
              <w:rPr>
                <w:rFonts w:ascii="標楷體" w:eastAsia="標楷體" w:hAnsi="標楷體"/>
                <w:noProof/>
                <w:color w:val="000000" w:themeColor="text1"/>
              </w:rPr>
            </w:pPr>
            <w:r w:rsidRPr="00DB6FE9">
              <w:rPr>
                <w:rFonts w:ascii="標楷體" w:eastAsia="標楷體" w:hAnsi="標楷體" w:hint="eastAsia"/>
                <w:noProof/>
                <w:color w:val="000000" w:themeColor="text1"/>
              </w:rPr>
              <w:t xml:space="preserve"> 4.教師提問：「養成良好的飲食習慣對消化道好嗎？為什麼？」</w:t>
            </w:r>
          </w:p>
          <w:p w14:paraId="1135B26D" w14:textId="77777777" w:rsidR="00BC756C" w:rsidRPr="00DB6FE9" w:rsidRDefault="00BC756C" w:rsidP="00D809DD">
            <w:pPr>
              <w:snapToGrid w:val="0"/>
              <w:rPr>
                <w:rFonts w:ascii="標楷體" w:eastAsia="標楷體" w:hAnsi="標楷體"/>
                <w:noProof/>
                <w:color w:val="000000" w:themeColor="text1"/>
              </w:rPr>
            </w:pPr>
            <w:r w:rsidRPr="00DB6FE9">
              <w:rPr>
                <w:rFonts w:ascii="標楷體" w:eastAsia="標楷體" w:hAnsi="標楷體" w:hint="eastAsia"/>
                <w:noProof/>
                <w:color w:val="000000" w:themeColor="text1"/>
              </w:rPr>
              <w:t>三、統整活動</w:t>
            </w:r>
          </w:p>
          <w:p w14:paraId="540ACCC6" w14:textId="77777777" w:rsidR="00BC756C" w:rsidRPr="00DB6FE9" w:rsidRDefault="00BC756C" w:rsidP="00D809DD">
            <w:pPr>
              <w:snapToGrid w:val="0"/>
              <w:rPr>
                <w:rFonts w:ascii="標楷體" w:eastAsia="標楷體" w:hAnsi="標楷體"/>
                <w:noProof/>
                <w:color w:val="000000" w:themeColor="text1"/>
              </w:rPr>
            </w:pPr>
            <w:r w:rsidRPr="00DB6FE9">
              <w:rPr>
                <w:rFonts w:ascii="標楷體" w:eastAsia="標楷體" w:hAnsi="標楷體" w:hint="eastAsia"/>
                <w:noProof/>
                <w:color w:val="000000" w:themeColor="text1"/>
              </w:rPr>
              <w:t xml:space="preserve"> 1.教師提問：「飲食習慣的好與壞如何區分？」</w:t>
            </w:r>
          </w:p>
          <w:p w14:paraId="3D5EA537" w14:textId="77777777" w:rsidR="00BC756C" w:rsidRPr="00DB6FE9" w:rsidRDefault="00BC756C" w:rsidP="00D809DD">
            <w:pPr>
              <w:snapToGrid w:val="0"/>
              <w:rPr>
                <w:rFonts w:ascii="標楷體" w:eastAsia="標楷體" w:hAnsi="標楷體"/>
                <w:noProof/>
                <w:color w:val="000000" w:themeColor="text1"/>
              </w:rPr>
            </w:pPr>
            <w:r w:rsidRPr="00DB6FE9">
              <w:rPr>
                <w:rFonts w:ascii="標楷體" w:eastAsia="標楷體" w:hAnsi="標楷體" w:hint="eastAsia"/>
                <w:noProof/>
                <w:color w:val="000000" w:themeColor="text1"/>
              </w:rPr>
              <w:t xml:space="preserve"> 2.教師提問：「自己的飲食習慣有哪些？好還是壞？」</w:t>
            </w:r>
          </w:p>
          <w:p w14:paraId="72F50E49" w14:textId="77777777" w:rsidR="00BC756C" w:rsidRPr="00DB6FE9" w:rsidRDefault="00BC756C" w:rsidP="00D809DD">
            <w:pPr>
              <w:snapToGrid w:val="0"/>
              <w:rPr>
                <w:rFonts w:ascii="標楷體" w:eastAsia="標楷體" w:hAnsi="標楷體"/>
                <w:noProof/>
                <w:color w:val="000000" w:themeColor="text1"/>
              </w:rPr>
            </w:pPr>
            <w:r w:rsidRPr="00DB6FE9">
              <w:rPr>
                <w:rFonts w:ascii="標楷體" w:eastAsia="標楷體" w:hAnsi="標楷體" w:hint="eastAsia"/>
                <w:noProof/>
                <w:color w:val="000000" w:themeColor="text1"/>
              </w:rPr>
              <w:t xml:space="preserve"> 3.教師提問：「自己如果要健康並照顧好消化道，應該可以做哪些改變？」</w:t>
            </w:r>
          </w:p>
          <w:p w14:paraId="3E320885" w14:textId="77777777" w:rsidR="00BC756C" w:rsidRPr="00DB6FE9" w:rsidRDefault="00BC756C" w:rsidP="00D809DD">
            <w:pPr>
              <w:snapToGrid w:val="0"/>
              <w:rPr>
                <w:rFonts w:ascii="標楷體" w:eastAsia="標楷體" w:hAnsi="標楷體"/>
                <w:noProof/>
                <w:color w:val="000000" w:themeColor="text1"/>
              </w:rPr>
            </w:pPr>
            <w:r w:rsidRPr="00DB6FE9">
              <w:rPr>
                <w:rFonts w:ascii="標楷體" w:eastAsia="標楷體" w:hAnsi="標楷體" w:hint="eastAsia"/>
                <w:noProof/>
                <w:color w:val="000000" w:themeColor="text1"/>
              </w:rPr>
              <w:t>四、教師歸納</w:t>
            </w:r>
          </w:p>
          <w:p w14:paraId="207DB5DA"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hint="eastAsia"/>
                <w:noProof/>
                <w:color w:val="000000" w:themeColor="text1"/>
              </w:rPr>
              <w:t xml:space="preserve"> 1.教師歸納：「飲食習慣與消化道及健康息息相關」。</w:t>
            </w:r>
          </w:p>
        </w:tc>
      </w:tr>
      <w:tr w:rsidR="00CE43CD" w:rsidRPr="00DB6FE9" w14:paraId="110D4732" w14:textId="77777777" w:rsidTr="00D809DD">
        <w:trPr>
          <w:trHeight w:val="522"/>
        </w:trPr>
        <w:tc>
          <w:tcPr>
            <w:tcW w:w="1074" w:type="dxa"/>
            <w:shd w:val="clear" w:color="auto" w:fill="auto"/>
          </w:tcPr>
          <w:p w14:paraId="1650D3F9"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六、七</w:t>
            </w:r>
          </w:p>
        </w:tc>
        <w:tc>
          <w:tcPr>
            <w:tcW w:w="1337" w:type="dxa"/>
            <w:shd w:val="clear" w:color="auto" w:fill="auto"/>
            <w:vAlign w:val="center"/>
          </w:tcPr>
          <w:p w14:paraId="35E0BBCB" w14:textId="77777777" w:rsidR="00BC756C" w:rsidRPr="00DB6FE9" w:rsidRDefault="00BC756C" w:rsidP="00D809DD">
            <w:pPr>
              <w:spacing w:line="0" w:lineRule="atLeast"/>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 xml:space="preserve">種子的旅程(環) </w:t>
            </w:r>
          </w:p>
        </w:tc>
        <w:tc>
          <w:tcPr>
            <w:tcW w:w="8250" w:type="dxa"/>
            <w:gridSpan w:val="3"/>
            <w:shd w:val="clear" w:color="auto" w:fill="auto"/>
          </w:tcPr>
          <w:p w14:paraId="09912767" w14:textId="77777777" w:rsidR="00BC756C" w:rsidRPr="00DB6FE9" w:rsidRDefault="00BC756C" w:rsidP="00D809DD">
            <w:pPr>
              <w:snapToGrid w:val="0"/>
              <w:rPr>
                <w:rFonts w:ascii="標楷體" w:eastAsia="標楷體" w:hAnsi="標楷體"/>
                <w:noProof/>
                <w:color w:val="000000" w:themeColor="text1"/>
              </w:rPr>
            </w:pPr>
            <w:r w:rsidRPr="00DB6FE9">
              <w:rPr>
                <w:rFonts w:ascii="標楷體" w:eastAsia="標楷體" w:hAnsi="標楷體" w:hint="eastAsia"/>
                <w:noProof/>
                <w:color w:val="000000" w:themeColor="text1"/>
              </w:rPr>
              <w:t>一、引起動機</w:t>
            </w:r>
          </w:p>
          <w:p w14:paraId="20A146ED" w14:textId="77777777" w:rsidR="00BC756C" w:rsidRPr="00DB6FE9" w:rsidRDefault="00BC756C" w:rsidP="00D809DD">
            <w:pPr>
              <w:snapToGrid w:val="0"/>
              <w:rPr>
                <w:rFonts w:ascii="標楷體" w:eastAsia="標楷體" w:hAnsi="標楷體"/>
                <w:noProof/>
                <w:color w:val="000000" w:themeColor="text1"/>
              </w:rPr>
            </w:pPr>
            <w:r w:rsidRPr="00DB6FE9">
              <w:rPr>
                <w:rFonts w:ascii="標楷體" w:eastAsia="標楷體" w:hAnsi="標楷體" w:hint="eastAsia"/>
                <w:noProof/>
                <w:color w:val="000000" w:themeColor="text1"/>
              </w:rPr>
              <w:t xml:space="preserve"> 1.教師拿出綠豆與豆芽菜，並告訴學生兩者個關係。</w:t>
            </w:r>
          </w:p>
          <w:p w14:paraId="662AC7E3" w14:textId="77777777" w:rsidR="00BC756C" w:rsidRPr="00DB6FE9" w:rsidRDefault="00BC756C" w:rsidP="00D809DD">
            <w:pPr>
              <w:snapToGrid w:val="0"/>
              <w:rPr>
                <w:rFonts w:ascii="標楷體" w:eastAsia="標楷體" w:hAnsi="標楷體"/>
                <w:noProof/>
                <w:color w:val="000000" w:themeColor="text1"/>
              </w:rPr>
            </w:pPr>
            <w:r w:rsidRPr="00DB6FE9">
              <w:rPr>
                <w:rFonts w:ascii="標楷體" w:eastAsia="標楷體" w:hAnsi="標楷體" w:hint="eastAsia"/>
                <w:noProof/>
                <w:color w:val="000000" w:themeColor="text1"/>
              </w:rPr>
              <w:t>二、發展活動</w:t>
            </w:r>
          </w:p>
          <w:p w14:paraId="12434ED9" w14:textId="77777777" w:rsidR="00BC756C" w:rsidRPr="00DB6FE9" w:rsidRDefault="00BC756C" w:rsidP="00D809DD">
            <w:pPr>
              <w:snapToGrid w:val="0"/>
              <w:rPr>
                <w:rFonts w:ascii="標楷體" w:eastAsia="標楷體" w:hAnsi="標楷體"/>
                <w:noProof/>
                <w:color w:val="000000" w:themeColor="text1"/>
              </w:rPr>
            </w:pPr>
            <w:r w:rsidRPr="00DB6FE9">
              <w:rPr>
                <w:rFonts w:ascii="標楷體" w:eastAsia="標楷體" w:hAnsi="標楷體" w:hint="eastAsia"/>
                <w:noProof/>
                <w:color w:val="000000" w:themeColor="text1"/>
              </w:rPr>
              <w:t xml:space="preserve"> 1.教師發下綠豆給每位學生，請學生觀察，並提問：「如何讓綠豆生長成小豆芽？」</w:t>
            </w:r>
          </w:p>
          <w:p w14:paraId="3B348637" w14:textId="77777777" w:rsidR="00BC756C" w:rsidRPr="00DB6FE9" w:rsidRDefault="00BC756C" w:rsidP="00D809DD">
            <w:pPr>
              <w:snapToGrid w:val="0"/>
              <w:rPr>
                <w:rFonts w:ascii="標楷體" w:eastAsia="標楷體" w:hAnsi="標楷體"/>
                <w:noProof/>
                <w:color w:val="000000" w:themeColor="text1"/>
              </w:rPr>
            </w:pPr>
            <w:r w:rsidRPr="00DB6FE9">
              <w:rPr>
                <w:rFonts w:ascii="標楷體" w:eastAsia="標楷體" w:hAnsi="標楷體" w:hint="eastAsia"/>
                <w:noProof/>
                <w:color w:val="000000" w:themeColor="text1"/>
              </w:rPr>
              <w:t xml:space="preserve"> 2.教師歸納出學生討論的原因，並播放植物生長的影片給同學欣賞。</w:t>
            </w:r>
          </w:p>
          <w:p w14:paraId="690DCC56" w14:textId="77777777" w:rsidR="00BC756C" w:rsidRPr="00DB6FE9" w:rsidRDefault="00BC756C" w:rsidP="00D809DD">
            <w:pPr>
              <w:snapToGrid w:val="0"/>
              <w:rPr>
                <w:rFonts w:ascii="標楷體" w:eastAsia="標楷體" w:hAnsi="標楷體"/>
                <w:noProof/>
                <w:color w:val="000000" w:themeColor="text1"/>
              </w:rPr>
            </w:pPr>
            <w:r w:rsidRPr="00DB6FE9">
              <w:rPr>
                <w:rFonts w:ascii="標楷體" w:eastAsia="標楷體" w:hAnsi="標楷體" w:hint="eastAsia"/>
                <w:noProof/>
                <w:color w:val="000000" w:themeColor="text1"/>
              </w:rPr>
              <w:t xml:space="preserve"> 3.教師製作成一大張全班共用的檢核表，放在教室布告欄。</w:t>
            </w:r>
          </w:p>
          <w:p w14:paraId="5164EFB5" w14:textId="77777777" w:rsidR="00BC756C" w:rsidRPr="00DB6FE9" w:rsidRDefault="00BC756C" w:rsidP="00D809DD">
            <w:pPr>
              <w:snapToGrid w:val="0"/>
              <w:rPr>
                <w:rFonts w:ascii="標楷體" w:eastAsia="標楷體" w:hAnsi="標楷體"/>
                <w:noProof/>
                <w:color w:val="000000" w:themeColor="text1"/>
              </w:rPr>
            </w:pPr>
            <w:r w:rsidRPr="00DB6FE9">
              <w:rPr>
                <w:rFonts w:ascii="標楷體" w:eastAsia="標楷體" w:hAnsi="標楷體" w:hint="eastAsia"/>
                <w:noProof/>
                <w:color w:val="000000" w:themeColor="text1"/>
              </w:rPr>
              <w:t xml:space="preserve"> 4.教師發放環保回收器皿及記錄本，請學生著手設計小豆芽種植計畫。</w:t>
            </w:r>
          </w:p>
          <w:p w14:paraId="284CE53F" w14:textId="77777777" w:rsidR="00BC756C" w:rsidRPr="00DB6FE9" w:rsidRDefault="00BC756C" w:rsidP="00D809DD">
            <w:pPr>
              <w:snapToGrid w:val="0"/>
              <w:rPr>
                <w:rFonts w:ascii="標楷體" w:eastAsia="標楷體" w:hAnsi="標楷體"/>
                <w:noProof/>
                <w:color w:val="000000" w:themeColor="text1"/>
              </w:rPr>
            </w:pPr>
            <w:r w:rsidRPr="00DB6FE9">
              <w:rPr>
                <w:rFonts w:ascii="標楷體" w:eastAsia="標楷體" w:hAnsi="標楷體" w:hint="eastAsia"/>
                <w:noProof/>
                <w:color w:val="000000" w:themeColor="text1"/>
              </w:rPr>
              <w:t>三、統整活動</w:t>
            </w:r>
          </w:p>
          <w:p w14:paraId="29036A58" w14:textId="77777777" w:rsidR="00BC756C" w:rsidRPr="00DB6FE9" w:rsidRDefault="00BC756C" w:rsidP="00D809DD">
            <w:pPr>
              <w:snapToGrid w:val="0"/>
              <w:rPr>
                <w:rFonts w:ascii="標楷體" w:eastAsia="標楷體" w:hAnsi="標楷體"/>
                <w:noProof/>
                <w:color w:val="000000" w:themeColor="text1"/>
              </w:rPr>
            </w:pPr>
            <w:r w:rsidRPr="00DB6FE9">
              <w:rPr>
                <w:rFonts w:ascii="標楷體" w:eastAsia="標楷體" w:hAnsi="標楷體" w:hint="eastAsia"/>
                <w:noProof/>
                <w:color w:val="000000" w:themeColor="text1"/>
              </w:rPr>
              <w:t>1.教師引導學生定期進行觀察與紀錄。</w:t>
            </w:r>
          </w:p>
          <w:p w14:paraId="03137E40" w14:textId="77777777" w:rsidR="00BC756C" w:rsidRPr="00DB6FE9" w:rsidRDefault="00BC756C" w:rsidP="00D809DD">
            <w:pPr>
              <w:snapToGrid w:val="0"/>
              <w:rPr>
                <w:rFonts w:ascii="標楷體" w:eastAsia="標楷體" w:hAnsi="標楷體"/>
                <w:noProof/>
                <w:color w:val="000000" w:themeColor="text1"/>
              </w:rPr>
            </w:pPr>
            <w:r w:rsidRPr="00DB6FE9">
              <w:rPr>
                <w:rFonts w:ascii="標楷體" w:eastAsia="標楷體" w:hAnsi="標楷體" w:hint="eastAsia"/>
                <w:noProof/>
                <w:color w:val="000000" w:themeColor="text1"/>
              </w:rPr>
              <w:t>四、教師歸納</w:t>
            </w:r>
          </w:p>
          <w:p w14:paraId="1DDF0D48" w14:textId="77777777" w:rsidR="00BC756C" w:rsidRPr="00DB6FE9" w:rsidRDefault="00BC756C" w:rsidP="00D809DD">
            <w:pPr>
              <w:snapToGrid w:val="0"/>
              <w:rPr>
                <w:rFonts w:ascii="標楷體" w:eastAsia="標楷體" w:hAnsi="標楷體"/>
                <w:noProof/>
                <w:color w:val="000000" w:themeColor="text1"/>
              </w:rPr>
            </w:pPr>
            <w:r w:rsidRPr="00DB6FE9">
              <w:rPr>
                <w:rFonts w:ascii="標楷體" w:eastAsia="標楷體" w:hAnsi="標楷體" w:hint="eastAsia"/>
                <w:noProof/>
                <w:color w:val="000000" w:themeColor="text1"/>
              </w:rPr>
              <w:lastRenderedPageBreak/>
              <w:t>1.生命的要素有陽光、空氣、水。</w:t>
            </w:r>
          </w:p>
        </w:tc>
      </w:tr>
      <w:tr w:rsidR="00CE43CD" w:rsidRPr="00DB6FE9" w14:paraId="214BC277" w14:textId="77777777" w:rsidTr="00D809DD">
        <w:trPr>
          <w:trHeight w:val="490"/>
        </w:trPr>
        <w:tc>
          <w:tcPr>
            <w:tcW w:w="1074" w:type="dxa"/>
            <w:shd w:val="clear" w:color="auto" w:fill="auto"/>
          </w:tcPr>
          <w:p w14:paraId="457110F2"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lastRenderedPageBreak/>
              <w:t>八、九</w:t>
            </w:r>
          </w:p>
        </w:tc>
        <w:tc>
          <w:tcPr>
            <w:tcW w:w="1337" w:type="dxa"/>
            <w:shd w:val="clear" w:color="auto" w:fill="auto"/>
            <w:vAlign w:val="center"/>
          </w:tcPr>
          <w:p w14:paraId="1DA3EE34" w14:textId="77777777" w:rsidR="00BC756C" w:rsidRPr="00DB6FE9" w:rsidRDefault="00BC756C" w:rsidP="00D809DD">
            <w:pPr>
              <w:spacing w:line="0" w:lineRule="atLeast"/>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種子創意畫</w:t>
            </w:r>
          </w:p>
        </w:tc>
        <w:tc>
          <w:tcPr>
            <w:tcW w:w="8250" w:type="dxa"/>
            <w:gridSpan w:val="3"/>
            <w:shd w:val="clear" w:color="auto" w:fill="auto"/>
          </w:tcPr>
          <w:p w14:paraId="34F61603" w14:textId="77777777" w:rsidR="00BC756C" w:rsidRPr="00DB6FE9" w:rsidRDefault="00BC756C" w:rsidP="00D809DD">
            <w:pPr>
              <w:snapToGrid w:val="0"/>
              <w:rPr>
                <w:rFonts w:ascii="標楷體" w:eastAsia="標楷體" w:hAnsi="標楷體"/>
                <w:noProof/>
                <w:color w:val="000000" w:themeColor="text1"/>
              </w:rPr>
            </w:pPr>
            <w:r w:rsidRPr="00DB6FE9">
              <w:rPr>
                <w:rFonts w:ascii="標楷體" w:eastAsia="標楷體" w:hAnsi="標楷體" w:hint="eastAsia"/>
                <w:noProof/>
                <w:color w:val="000000" w:themeColor="text1"/>
              </w:rPr>
              <w:t>一、引起動機</w:t>
            </w:r>
          </w:p>
          <w:p w14:paraId="5FB731C0" w14:textId="77777777" w:rsidR="00BC756C" w:rsidRPr="00DB6FE9" w:rsidRDefault="00BC756C" w:rsidP="00D809DD">
            <w:pPr>
              <w:snapToGrid w:val="0"/>
              <w:rPr>
                <w:rFonts w:ascii="標楷體" w:eastAsia="標楷體" w:hAnsi="標楷體"/>
                <w:noProof/>
                <w:color w:val="000000" w:themeColor="text1"/>
              </w:rPr>
            </w:pPr>
            <w:r w:rsidRPr="00DB6FE9">
              <w:rPr>
                <w:rFonts w:ascii="標楷體" w:eastAsia="標楷體" w:hAnsi="標楷體" w:hint="eastAsia"/>
                <w:noProof/>
                <w:color w:val="000000" w:themeColor="text1"/>
              </w:rPr>
              <w:t xml:space="preserve"> 1.教師播放學生種植的小豆芽菜照片，並請同學比較生長的差別。</w:t>
            </w:r>
          </w:p>
          <w:p w14:paraId="11FC8997" w14:textId="77777777" w:rsidR="00BC756C" w:rsidRPr="00DB6FE9" w:rsidRDefault="00BC756C" w:rsidP="00D809DD">
            <w:pPr>
              <w:snapToGrid w:val="0"/>
              <w:rPr>
                <w:rFonts w:ascii="標楷體" w:eastAsia="標楷體" w:hAnsi="標楷體"/>
                <w:noProof/>
                <w:color w:val="000000" w:themeColor="text1"/>
              </w:rPr>
            </w:pPr>
            <w:r w:rsidRPr="00DB6FE9">
              <w:rPr>
                <w:rFonts w:ascii="標楷體" w:eastAsia="標楷體" w:hAnsi="標楷體" w:hint="eastAsia"/>
                <w:noProof/>
                <w:color w:val="000000" w:themeColor="text1"/>
              </w:rPr>
              <w:t>二、發展活動</w:t>
            </w:r>
          </w:p>
          <w:p w14:paraId="20371C7B" w14:textId="77777777" w:rsidR="00BC756C" w:rsidRPr="00DB6FE9" w:rsidRDefault="00BC756C" w:rsidP="00D809DD">
            <w:pPr>
              <w:snapToGrid w:val="0"/>
              <w:rPr>
                <w:rFonts w:ascii="標楷體" w:eastAsia="標楷體" w:hAnsi="標楷體"/>
                <w:noProof/>
                <w:color w:val="000000" w:themeColor="text1"/>
              </w:rPr>
            </w:pPr>
            <w:r w:rsidRPr="00DB6FE9">
              <w:rPr>
                <w:rFonts w:ascii="標楷體" w:eastAsia="標楷體" w:hAnsi="標楷體" w:hint="eastAsia"/>
                <w:noProof/>
                <w:color w:val="000000" w:themeColor="text1"/>
              </w:rPr>
              <w:t xml:space="preserve"> 1.教師拿出不同植物的種子，並給所有同學用手實際拿取、用眼睛觀察、用筆畫出形狀。</w:t>
            </w:r>
          </w:p>
          <w:p w14:paraId="7D4C5E1E" w14:textId="77777777" w:rsidR="00BC756C" w:rsidRPr="00DB6FE9" w:rsidRDefault="00BC756C" w:rsidP="00D809DD">
            <w:pPr>
              <w:snapToGrid w:val="0"/>
              <w:rPr>
                <w:rFonts w:ascii="標楷體" w:eastAsia="標楷體" w:hAnsi="標楷體"/>
                <w:noProof/>
                <w:color w:val="000000" w:themeColor="text1"/>
              </w:rPr>
            </w:pPr>
            <w:r w:rsidRPr="00DB6FE9">
              <w:rPr>
                <w:rFonts w:ascii="標楷體" w:eastAsia="標楷體" w:hAnsi="標楷體" w:hint="eastAsia"/>
                <w:noProof/>
                <w:color w:val="000000" w:themeColor="text1"/>
              </w:rPr>
              <w:t xml:space="preserve"> 2.教師提問：「這些種子可以長成各種植物，會需要比較久的時間，而你可以想像會長成什麼樣子嗎？」、「如果提供給種子哪些東西，會長個更好？」</w:t>
            </w:r>
          </w:p>
          <w:p w14:paraId="75C39104" w14:textId="77777777" w:rsidR="00BC756C" w:rsidRPr="00DB6FE9" w:rsidRDefault="00BC756C" w:rsidP="00D809DD">
            <w:pPr>
              <w:snapToGrid w:val="0"/>
              <w:rPr>
                <w:rFonts w:ascii="標楷體" w:eastAsia="標楷體" w:hAnsi="標楷體"/>
                <w:noProof/>
                <w:color w:val="000000" w:themeColor="text1"/>
              </w:rPr>
            </w:pPr>
            <w:r w:rsidRPr="00DB6FE9">
              <w:rPr>
                <w:rFonts w:ascii="標楷體" w:eastAsia="標楷體" w:hAnsi="標楷體" w:hint="eastAsia"/>
                <w:noProof/>
                <w:color w:val="000000" w:themeColor="text1"/>
              </w:rPr>
              <w:t xml:space="preserve"> 3.教師發下圖畫紙，請學生運用拿到的種子，畫出即將長大的植物。</w:t>
            </w:r>
          </w:p>
          <w:p w14:paraId="6A9F4AD9" w14:textId="77777777" w:rsidR="00BC756C" w:rsidRPr="00DB6FE9" w:rsidRDefault="00BC756C" w:rsidP="00D809DD">
            <w:pPr>
              <w:snapToGrid w:val="0"/>
              <w:rPr>
                <w:rFonts w:ascii="標楷體" w:eastAsia="標楷體" w:hAnsi="標楷體"/>
                <w:noProof/>
                <w:color w:val="000000" w:themeColor="text1"/>
              </w:rPr>
            </w:pPr>
            <w:r w:rsidRPr="00DB6FE9">
              <w:rPr>
                <w:rFonts w:ascii="標楷體" w:eastAsia="標楷體" w:hAnsi="標楷體" w:hint="eastAsia"/>
                <w:noProof/>
                <w:color w:val="000000" w:themeColor="text1"/>
              </w:rPr>
              <w:t>三、統整活動</w:t>
            </w:r>
          </w:p>
          <w:p w14:paraId="7C076588" w14:textId="77777777" w:rsidR="00BC756C" w:rsidRPr="00DB6FE9" w:rsidRDefault="00BC756C" w:rsidP="00D809DD">
            <w:pPr>
              <w:snapToGrid w:val="0"/>
              <w:rPr>
                <w:rFonts w:ascii="標楷體" w:eastAsia="標楷體" w:hAnsi="標楷體"/>
                <w:noProof/>
                <w:color w:val="000000" w:themeColor="text1"/>
              </w:rPr>
            </w:pPr>
            <w:r w:rsidRPr="00DB6FE9">
              <w:rPr>
                <w:rFonts w:ascii="標楷體" w:eastAsia="標楷體" w:hAnsi="標楷體" w:hint="eastAsia"/>
                <w:noProof/>
                <w:color w:val="000000" w:themeColor="text1"/>
              </w:rPr>
              <w:t xml:space="preserve"> 1.學生發表自己所繪製的植物，並加上文字說明圖案內所包含的元素。</w:t>
            </w:r>
          </w:p>
          <w:p w14:paraId="42CF1887" w14:textId="77777777" w:rsidR="00BC756C" w:rsidRPr="00DB6FE9" w:rsidRDefault="00BC756C" w:rsidP="00D809DD">
            <w:pPr>
              <w:snapToGrid w:val="0"/>
              <w:rPr>
                <w:rFonts w:ascii="標楷體" w:eastAsia="標楷體" w:hAnsi="標楷體"/>
                <w:noProof/>
                <w:color w:val="000000" w:themeColor="text1"/>
              </w:rPr>
            </w:pPr>
            <w:r w:rsidRPr="00DB6FE9">
              <w:rPr>
                <w:rFonts w:ascii="標楷體" w:eastAsia="標楷體" w:hAnsi="標楷體" w:hint="eastAsia"/>
                <w:noProof/>
                <w:color w:val="000000" w:themeColor="text1"/>
              </w:rPr>
              <w:t>四、教師歸納</w:t>
            </w:r>
          </w:p>
          <w:p w14:paraId="1DECD247"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hint="eastAsia"/>
                <w:noProof/>
                <w:color w:val="000000" w:themeColor="text1"/>
              </w:rPr>
              <w:t xml:space="preserve"> 種子是延續植物生命的重要環節，只要提供適當的元素，就會生長並開始下一次的生命循環。</w:t>
            </w:r>
          </w:p>
        </w:tc>
      </w:tr>
      <w:tr w:rsidR="00CE43CD" w:rsidRPr="00DB6FE9" w14:paraId="0CA8B2EC" w14:textId="77777777" w:rsidTr="00D809DD">
        <w:tc>
          <w:tcPr>
            <w:tcW w:w="1074" w:type="dxa"/>
            <w:shd w:val="clear" w:color="auto" w:fill="auto"/>
          </w:tcPr>
          <w:p w14:paraId="72700C72" w14:textId="77777777" w:rsidR="00BC756C" w:rsidRPr="00DB6FE9" w:rsidRDefault="00BC756C" w:rsidP="00D809DD">
            <w:pPr>
              <w:rPr>
                <w:rFonts w:ascii="標楷體" w:eastAsia="標楷體" w:hAnsi="標楷體" w:cs="Arial"/>
                <w:b/>
                <w:color w:val="000000" w:themeColor="text1"/>
                <w:sz w:val="26"/>
                <w:szCs w:val="26"/>
              </w:rPr>
            </w:pPr>
            <w:r w:rsidRPr="00DB6FE9">
              <w:rPr>
                <w:rFonts w:ascii="標楷體" w:eastAsia="標楷體" w:hAnsi="標楷體" w:cs="Arial"/>
                <w:b/>
                <w:color w:val="000000" w:themeColor="text1"/>
                <w:sz w:val="26"/>
                <w:szCs w:val="26"/>
              </w:rPr>
              <w:t>學</w:t>
            </w:r>
            <w:r w:rsidRPr="00DB6FE9">
              <w:rPr>
                <w:rFonts w:ascii="標楷體" w:eastAsia="標楷體" w:hAnsi="標楷體" w:cs="Arial" w:hint="eastAsia"/>
                <w:b/>
                <w:color w:val="000000" w:themeColor="text1"/>
                <w:sz w:val="26"/>
                <w:szCs w:val="26"/>
              </w:rPr>
              <w:t>習內容與學習</w:t>
            </w:r>
            <w:r w:rsidRPr="00DB6FE9">
              <w:rPr>
                <w:rFonts w:ascii="標楷體" w:eastAsia="標楷體" w:hAnsi="標楷體" w:cs="Arial"/>
                <w:b/>
                <w:color w:val="000000" w:themeColor="text1"/>
                <w:sz w:val="26"/>
                <w:szCs w:val="26"/>
              </w:rPr>
              <w:t>歷程</w:t>
            </w:r>
          </w:p>
          <w:p w14:paraId="4F9A5A9D" w14:textId="77777777" w:rsidR="00BC756C" w:rsidRPr="00DB6FE9" w:rsidRDefault="00BC756C" w:rsidP="00D809DD">
            <w:pPr>
              <w:rPr>
                <w:rFonts w:ascii="標楷體" w:eastAsia="標楷體" w:hAnsi="標楷體" w:cs="Arial"/>
                <w:b/>
                <w:color w:val="000000" w:themeColor="text1"/>
                <w:sz w:val="26"/>
                <w:szCs w:val="26"/>
              </w:rPr>
            </w:pPr>
          </w:p>
        </w:tc>
        <w:tc>
          <w:tcPr>
            <w:tcW w:w="1337" w:type="dxa"/>
            <w:shd w:val="clear" w:color="auto" w:fill="auto"/>
          </w:tcPr>
          <w:p w14:paraId="6F9313C5" w14:textId="77777777" w:rsidR="00BC756C" w:rsidRPr="00DB6FE9" w:rsidRDefault="00BC756C" w:rsidP="00D809DD">
            <w:pPr>
              <w:rPr>
                <w:rFonts w:ascii="標楷體" w:eastAsia="標楷體" w:hAnsi="標楷體" w:cs="Arial"/>
                <w:color w:val="000000" w:themeColor="text1"/>
                <w:sz w:val="20"/>
                <w:szCs w:val="20"/>
              </w:rPr>
            </w:pPr>
            <w:r w:rsidRPr="00DB6FE9">
              <w:rPr>
                <w:rFonts w:ascii="標楷體" w:eastAsia="標楷體" w:hAnsi="標楷體" w:cs="Arial" w:hint="eastAsia"/>
                <w:color w:val="000000" w:themeColor="text1"/>
                <w:sz w:val="20"/>
                <w:szCs w:val="20"/>
              </w:rPr>
              <w:t>一、</w:t>
            </w:r>
          </w:p>
          <w:p w14:paraId="786A6B7E" w14:textId="77777777" w:rsidR="00BC756C" w:rsidRPr="00DB6FE9" w:rsidRDefault="00BC756C" w:rsidP="00D809DD">
            <w:pPr>
              <w:rPr>
                <w:rFonts w:ascii="標楷體" w:eastAsia="標楷體" w:hAnsi="標楷體" w:cs="Arial"/>
                <w:color w:val="000000" w:themeColor="text1"/>
                <w:sz w:val="20"/>
                <w:szCs w:val="20"/>
              </w:rPr>
            </w:pPr>
            <w:r w:rsidRPr="00DB6FE9">
              <w:rPr>
                <w:rFonts w:ascii="標楷體" w:eastAsia="標楷體" w:hAnsi="標楷體" w:cs="Arial" w:hint="eastAsia"/>
                <w:color w:val="000000" w:themeColor="text1"/>
                <w:sz w:val="20"/>
                <w:szCs w:val="20"/>
              </w:rPr>
              <w:t>教材設計</w:t>
            </w:r>
          </w:p>
          <w:p w14:paraId="25AAB597" w14:textId="77777777" w:rsidR="00BC756C" w:rsidRPr="00DB6FE9" w:rsidRDefault="00BC756C" w:rsidP="00D809DD">
            <w:pPr>
              <w:rPr>
                <w:rFonts w:ascii="標楷體" w:eastAsia="標楷體" w:hAnsi="標楷體" w:cs="Arial"/>
                <w:color w:val="000000" w:themeColor="text1"/>
                <w:sz w:val="20"/>
                <w:szCs w:val="20"/>
              </w:rPr>
            </w:pPr>
            <w:r w:rsidRPr="00DB6FE9">
              <w:rPr>
                <w:rFonts w:ascii="標楷體" w:eastAsia="標楷體" w:hAnsi="標楷體" w:cs="Arial" w:hint="eastAsia"/>
                <w:color w:val="000000" w:themeColor="text1"/>
                <w:sz w:val="20"/>
                <w:szCs w:val="20"/>
              </w:rPr>
              <w:t>二、</w:t>
            </w:r>
          </w:p>
          <w:p w14:paraId="21051C3A" w14:textId="77777777" w:rsidR="00BC756C" w:rsidRPr="00DB6FE9" w:rsidRDefault="00BC756C" w:rsidP="00D809DD">
            <w:pPr>
              <w:rPr>
                <w:rFonts w:ascii="標楷體" w:eastAsia="標楷體" w:hAnsi="標楷體" w:cs="Arial"/>
                <w:color w:val="000000" w:themeColor="text1"/>
                <w:sz w:val="20"/>
                <w:szCs w:val="20"/>
              </w:rPr>
            </w:pPr>
            <w:r w:rsidRPr="00DB6FE9">
              <w:rPr>
                <w:rFonts w:ascii="標楷體" w:eastAsia="標楷體" w:hAnsi="標楷體" w:cs="Arial"/>
                <w:color w:val="000000" w:themeColor="text1"/>
                <w:sz w:val="20"/>
                <w:szCs w:val="20"/>
              </w:rPr>
              <w:t>教學步驟</w:t>
            </w:r>
          </w:p>
          <w:p w14:paraId="5C18A3A7" w14:textId="77777777" w:rsidR="00BC756C" w:rsidRPr="00DB6FE9" w:rsidRDefault="00BC756C" w:rsidP="00D809DD">
            <w:pPr>
              <w:rPr>
                <w:rFonts w:ascii="標楷體" w:eastAsia="標楷體" w:hAnsi="標楷體" w:cs="Arial"/>
                <w:color w:val="000000" w:themeColor="text1"/>
                <w:sz w:val="20"/>
                <w:szCs w:val="20"/>
              </w:rPr>
            </w:pPr>
            <w:r w:rsidRPr="00DB6FE9">
              <w:rPr>
                <w:rFonts w:ascii="標楷體" w:eastAsia="標楷體" w:hAnsi="標楷體" w:cs="Arial" w:hint="eastAsia"/>
                <w:color w:val="000000" w:themeColor="text1"/>
                <w:sz w:val="20"/>
                <w:szCs w:val="20"/>
              </w:rPr>
              <w:t>三、</w:t>
            </w:r>
          </w:p>
          <w:p w14:paraId="384B1B8E" w14:textId="77777777" w:rsidR="00BC756C" w:rsidRPr="00DB6FE9" w:rsidRDefault="00BC756C" w:rsidP="00D809DD">
            <w:pPr>
              <w:rPr>
                <w:rFonts w:ascii="標楷體" w:eastAsia="標楷體" w:hAnsi="標楷體" w:cs="Arial"/>
                <w:color w:val="000000" w:themeColor="text1"/>
                <w:sz w:val="20"/>
                <w:szCs w:val="20"/>
              </w:rPr>
            </w:pPr>
            <w:r w:rsidRPr="00DB6FE9">
              <w:rPr>
                <w:rFonts w:ascii="標楷體" w:eastAsia="標楷體" w:hAnsi="標楷體" w:cs="Arial"/>
                <w:color w:val="000000" w:themeColor="text1"/>
                <w:sz w:val="20"/>
                <w:szCs w:val="20"/>
              </w:rPr>
              <w:t>學習評量</w:t>
            </w:r>
          </w:p>
          <w:p w14:paraId="346CE0EA" w14:textId="77777777" w:rsidR="00BC756C" w:rsidRPr="00DB6FE9" w:rsidRDefault="00BC756C" w:rsidP="00D809DD">
            <w:pPr>
              <w:rPr>
                <w:rFonts w:ascii="標楷體" w:eastAsia="標楷體" w:hAnsi="標楷體" w:cs="Arial"/>
                <w:color w:val="000000" w:themeColor="text1"/>
                <w:sz w:val="20"/>
                <w:szCs w:val="20"/>
              </w:rPr>
            </w:pPr>
            <w:r w:rsidRPr="00DB6FE9">
              <w:rPr>
                <w:rFonts w:ascii="標楷體" w:eastAsia="標楷體" w:hAnsi="標楷體" w:cs="Arial" w:hint="eastAsia"/>
                <w:color w:val="000000" w:themeColor="text1"/>
                <w:sz w:val="20"/>
                <w:szCs w:val="20"/>
              </w:rPr>
              <w:t>四、</w:t>
            </w:r>
          </w:p>
          <w:p w14:paraId="4FFD520A" w14:textId="77777777" w:rsidR="00BC756C" w:rsidRPr="00DB6FE9" w:rsidRDefault="00BC756C" w:rsidP="00D809DD">
            <w:pPr>
              <w:rPr>
                <w:rFonts w:ascii="標楷體" w:eastAsia="標楷體" w:hAnsi="標楷體" w:cs="Arial"/>
                <w:color w:val="000000" w:themeColor="text1"/>
                <w:sz w:val="20"/>
                <w:szCs w:val="20"/>
              </w:rPr>
            </w:pPr>
            <w:r w:rsidRPr="00DB6FE9">
              <w:rPr>
                <w:rFonts w:ascii="標楷體" w:eastAsia="標楷體" w:hAnsi="標楷體" w:cs="Arial"/>
                <w:color w:val="000000" w:themeColor="text1"/>
                <w:sz w:val="20"/>
                <w:szCs w:val="20"/>
              </w:rPr>
              <w:t>補救與</w:t>
            </w:r>
            <w:r w:rsidRPr="00DB6FE9">
              <w:rPr>
                <w:rFonts w:ascii="標楷體" w:eastAsia="標楷體" w:hAnsi="標楷體" w:cs="Arial" w:hint="eastAsia"/>
                <w:color w:val="000000" w:themeColor="text1"/>
                <w:sz w:val="20"/>
                <w:szCs w:val="20"/>
              </w:rPr>
              <w:t>補充</w:t>
            </w:r>
          </w:p>
        </w:tc>
        <w:tc>
          <w:tcPr>
            <w:tcW w:w="8250" w:type="dxa"/>
            <w:gridSpan w:val="3"/>
            <w:shd w:val="clear" w:color="auto" w:fill="auto"/>
          </w:tcPr>
          <w:p w14:paraId="44412C17"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一、教材設計：以有關於種子的繪本進行跨領域教學。</w:t>
            </w:r>
          </w:p>
          <w:p w14:paraId="13453BC2"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二、教學步驟：閱讀、澄清、生活連結、種子種植、紀錄觀察。</w:t>
            </w:r>
          </w:p>
          <w:p w14:paraId="62124D4D"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三、學習評量：能理解繪本內容、能說出故事大意、能分辨飲食習慣好壞、能進行種子種植活動、能用紙筆紀錄種子生長過程。</w:t>
            </w:r>
          </w:p>
          <w:p w14:paraId="732C7C47"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四、補救與補充：運用生活課程內的相關訊息進行補充。</w:t>
            </w:r>
          </w:p>
        </w:tc>
      </w:tr>
      <w:tr w:rsidR="00CE43CD" w:rsidRPr="00DB6FE9" w14:paraId="2E2326A3" w14:textId="77777777" w:rsidTr="00D809DD">
        <w:tc>
          <w:tcPr>
            <w:tcW w:w="1074" w:type="dxa"/>
            <w:shd w:val="clear" w:color="auto" w:fill="auto"/>
          </w:tcPr>
          <w:p w14:paraId="3EE4B66A" w14:textId="77777777" w:rsidR="00BC756C" w:rsidRPr="00DB6FE9" w:rsidRDefault="00BC756C" w:rsidP="00D809DD">
            <w:pPr>
              <w:rPr>
                <w:rFonts w:ascii="標楷體" w:eastAsia="標楷體" w:hAnsi="標楷體" w:cs="Arial"/>
                <w:b/>
                <w:color w:val="000000" w:themeColor="text1"/>
                <w:sz w:val="26"/>
                <w:szCs w:val="26"/>
              </w:rPr>
            </w:pPr>
            <w:r w:rsidRPr="00DB6FE9">
              <w:rPr>
                <w:rFonts w:ascii="標楷體" w:eastAsia="標楷體" w:hAnsi="標楷體" w:cs="Arial" w:hint="eastAsia"/>
                <w:b/>
                <w:color w:val="000000" w:themeColor="text1"/>
                <w:sz w:val="26"/>
                <w:szCs w:val="26"/>
              </w:rPr>
              <w:t>延伸學習與生活實踐</w:t>
            </w:r>
          </w:p>
        </w:tc>
        <w:tc>
          <w:tcPr>
            <w:tcW w:w="1337" w:type="dxa"/>
            <w:shd w:val="clear" w:color="auto" w:fill="auto"/>
          </w:tcPr>
          <w:p w14:paraId="6736E090" w14:textId="77777777" w:rsidR="00BC756C" w:rsidRPr="00DB6FE9" w:rsidRDefault="00BC756C" w:rsidP="00D809DD">
            <w:pPr>
              <w:rPr>
                <w:rFonts w:ascii="標楷體" w:eastAsia="標楷體" w:hAnsi="標楷體" w:cs="Arial"/>
                <w:color w:val="000000" w:themeColor="text1"/>
                <w:sz w:val="20"/>
                <w:szCs w:val="20"/>
              </w:rPr>
            </w:pPr>
            <w:r w:rsidRPr="00DB6FE9">
              <w:rPr>
                <w:rFonts w:ascii="標楷體" w:eastAsia="標楷體" w:hAnsi="標楷體" w:cs="Arial" w:hint="eastAsia"/>
                <w:color w:val="000000" w:themeColor="text1"/>
                <w:sz w:val="20"/>
                <w:szCs w:val="20"/>
              </w:rPr>
              <w:t>統整領域</w:t>
            </w:r>
          </w:p>
          <w:p w14:paraId="3F51EF45" w14:textId="77777777" w:rsidR="00BC756C" w:rsidRPr="00DB6FE9" w:rsidRDefault="00BC756C" w:rsidP="00D809DD">
            <w:pPr>
              <w:rPr>
                <w:rFonts w:ascii="標楷體" w:eastAsia="標楷體" w:hAnsi="標楷體" w:cs="Arial"/>
                <w:color w:val="000000" w:themeColor="text1"/>
                <w:sz w:val="20"/>
                <w:szCs w:val="20"/>
              </w:rPr>
            </w:pPr>
            <w:r w:rsidRPr="00DB6FE9">
              <w:rPr>
                <w:rFonts w:ascii="標楷體" w:eastAsia="標楷體" w:hAnsi="標楷體" w:cs="Arial" w:hint="eastAsia"/>
                <w:color w:val="000000" w:themeColor="text1"/>
                <w:sz w:val="20"/>
                <w:szCs w:val="20"/>
              </w:rPr>
              <w:t>自主</w:t>
            </w:r>
            <w:r w:rsidRPr="00DB6FE9">
              <w:rPr>
                <w:rFonts w:ascii="標楷體" w:eastAsia="標楷體" w:hAnsi="標楷體" w:cs="Arial"/>
                <w:color w:val="000000" w:themeColor="text1"/>
                <w:sz w:val="20"/>
                <w:szCs w:val="20"/>
              </w:rPr>
              <w:t>活動</w:t>
            </w:r>
          </w:p>
        </w:tc>
        <w:tc>
          <w:tcPr>
            <w:tcW w:w="8250" w:type="dxa"/>
            <w:gridSpan w:val="3"/>
            <w:shd w:val="clear" w:color="auto" w:fill="auto"/>
          </w:tcPr>
          <w:p w14:paraId="455506AE" w14:textId="77777777" w:rsidR="00BC756C" w:rsidRPr="00DB6FE9" w:rsidRDefault="00BC756C" w:rsidP="00FC2986">
            <w:pPr>
              <w:numPr>
                <w:ilvl w:val="0"/>
                <w:numId w:val="95"/>
              </w:numPr>
              <w:ind w:leftChars="-12" w:left="-3" w:hangingChars="11" w:hanging="26"/>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統整領域：國語文、生活課程</w:t>
            </w:r>
          </w:p>
          <w:p w14:paraId="69EE082A" w14:textId="77777777" w:rsidR="00BC756C" w:rsidRPr="00DB6FE9" w:rsidRDefault="00BC756C" w:rsidP="00FC2986">
            <w:pPr>
              <w:numPr>
                <w:ilvl w:val="0"/>
                <w:numId w:val="95"/>
              </w:numPr>
              <w:ind w:leftChars="-12" w:left="-3" w:hangingChars="11" w:hanging="26"/>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相關議題：閱讀素養、生命教育、環境教育</w:t>
            </w:r>
          </w:p>
          <w:p w14:paraId="6BBC33FB" w14:textId="77777777" w:rsidR="00BC756C" w:rsidRPr="00DB6FE9" w:rsidRDefault="00BC756C" w:rsidP="00FC2986">
            <w:pPr>
              <w:numPr>
                <w:ilvl w:val="0"/>
                <w:numId w:val="95"/>
              </w:numPr>
              <w:ind w:leftChars="-12" w:left="-3" w:hangingChars="11" w:hanging="26"/>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自主活動：種植綠豆芽</w:t>
            </w:r>
          </w:p>
        </w:tc>
      </w:tr>
    </w:tbl>
    <w:p w14:paraId="158DF7D6" w14:textId="77777777" w:rsidR="00BC756C" w:rsidRPr="00DB6FE9" w:rsidRDefault="00BC756C" w:rsidP="00BC756C">
      <w:pPr>
        <w:pStyle w:val="af4"/>
        <w:rPr>
          <w:rFonts w:ascii="標楷體" w:hAnsi="標楷體"/>
          <w:color w:val="000000" w:themeColor="text1"/>
          <w:lang w:val="it-IT"/>
        </w:rPr>
      </w:pPr>
    </w:p>
    <w:p w14:paraId="02697E33" w14:textId="77777777" w:rsidR="00BC756C" w:rsidRPr="00DB6FE9" w:rsidRDefault="00BC756C" w:rsidP="00BC756C">
      <w:pPr>
        <w:pStyle w:val="af4"/>
        <w:rPr>
          <w:rFonts w:ascii="標楷體" w:hAnsi="標楷體"/>
          <w:color w:val="000000" w:themeColor="text1"/>
          <w:lang w:val="it-IT"/>
        </w:rPr>
      </w:pPr>
    </w:p>
    <w:p w14:paraId="241B1982" w14:textId="77777777" w:rsidR="00BC756C" w:rsidRPr="00DB6FE9" w:rsidRDefault="00BC756C" w:rsidP="00BC756C">
      <w:pPr>
        <w:pStyle w:val="af4"/>
        <w:rPr>
          <w:rFonts w:ascii="標楷體" w:hAnsi="標楷體"/>
          <w:color w:val="000000" w:themeColor="text1"/>
          <w:lang w:val="it-IT"/>
        </w:rPr>
      </w:pPr>
    </w:p>
    <w:p w14:paraId="3EAE65CC" w14:textId="77777777" w:rsidR="00BC756C" w:rsidRPr="00DB6FE9" w:rsidRDefault="00BC756C" w:rsidP="00BC756C">
      <w:pPr>
        <w:pStyle w:val="af4"/>
        <w:rPr>
          <w:rFonts w:ascii="標楷體" w:hAnsi="標楷體"/>
          <w:color w:val="000000" w:themeColor="text1"/>
          <w:lang w:val="it-IT"/>
        </w:rPr>
      </w:pPr>
    </w:p>
    <w:p w14:paraId="43841E39" w14:textId="77777777" w:rsidR="00BC756C" w:rsidRPr="00DB6FE9" w:rsidRDefault="00BC756C" w:rsidP="00BC756C">
      <w:pPr>
        <w:pStyle w:val="af4"/>
        <w:rPr>
          <w:rFonts w:ascii="標楷體" w:hAnsi="標楷體"/>
          <w:color w:val="000000" w:themeColor="text1"/>
          <w:lang w:val="it-IT"/>
        </w:rPr>
      </w:pPr>
    </w:p>
    <w:p w14:paraId="3E8845C0" w14:textId="77777777" w:rsidR="00BC756C" w:rsidRPr="00DB6FE9" w:rsidRDefault="00BC756C" w:rsidP="00BC756C">
      <w:pPr>
        <w:pStyle w:val="af4"/>
        <w:rPr>
          <w:rFonts w:ascii="標楷體" w:hAnsi="標楷體"/>
          <w:color w:val="000000" w:themeColor="text1"/>
          <w:lang w:val="it-IT"/>
        </w:rPr>
      </w:pPr>
    </w:p>
    <w:p w14:paraId="0CE8B6D0" w14:textId="77777777" w:rsidR="00BC756C" w:rsidRPr="00DB6FE9" w:rsidRDefault="00BC756C" w:rsidP="00BC756C">
      <w:pPr>
        <w:pStyle w:val="af4"/>
        <w:rPr>
          <w:rFonts w:ascii="標楷體" w:hAnsi="標楷體"/>
          <w:color w:val="000000" w:themeColor="text1"/>
          <w:lang w:val="it-IT"/>
        </w:rPr>
      </w:pPr>
    </w:p>
    <w:p w14:paraId="56B9F7CB" w14:textId="77777777" w:rsidR="00BC756C" w:rsidRPr="00DB6FE9" w:rsidRDefault="00BC756C" w:rsidP="00BC756C">
      <w:pPr>
        <w:pStyle w:val="af4"/>
        <w:rPr>
          <w:rFonts w:ascii="標楷體" w:hAnsi="標楷體"/>
          <w:color w:val="000000" w:themeColor="text1"/>
          <w:lang w:val="it-IT"/>
        </w:rPr>
      </w:pPr>
    </w:p>
    <w:p w14:paraId="3764035C" w14:textId="77777777" w:rsidR="00BC756C" w:rsidRPr="00DB6FE9" w:rsidRDefault="00BC756C" w:rsidP="00BC756C">
      <w:pPr>
        <w:pStyle w:val="af4"/>
        <w:rPr>
          <w:rFonts w:ascii="標楷體" w:hAnsi="標楷體"/>
          <w:color w:val="000000" w:themeColor="text1"/>
          <w:lang w:val="it-IT"/>
        </w:rPr>
      </w:pPr>
    </w:p>
    <w:p w14:paraId="12E1A762" w14:textId="77777777" w:rsidR="00BC756C" w:rsidRPr="00DB6FE9" w:rsidRDefault="00BC756C" w:rsidP="00BC756C">
      <w:pPr>
        <w:pStyle w:val="af4"/>
        <w:rPr>
          <w:rFonts w:ascii="標楷體" w:hAnsi="標楷體"/>
          <w:color w:val="000000" w:themeColor="text1"/>
          <w:lang w:val="it-IT"/>
        </w:rPr>
      </w:pPr>
    </w:p>
    <w:p w14:paraId="75DF0E99" w14:textId="77777777" w:rsidR="00BC756C" w:rsidRPr="00DB6FE9" w:rsidRDefault="00BC756C" w:rsidP="00BC756C">
      <w:pPr>
        <w:pStyle w:val="af4"/>
        <w:rPr>
          <w:rFonts w:ascii="標楷體" w:hAnsi="標楷體"/>
          <w:color w:val="000000" w:themeColor="text1"/>
          <w:lang w:val="it-IT"/>
        </w:rPr>
      </w:pPr>
    </w:p>
    <w:p w14:paraId="09400609" w14:textId="77777777" w:rsidR="00BC756C" w:rsidRPr="00DB6FE9" w:rsidRDefault="00BC756C" w:rsidP="00BC756C">
      <w:pPr>
        <w:pStyle w:val="af4"/>
        <w:rPr>
          <w:rFonts w:ascii="標楷體" w:hAnsi="標楷體"/>
          <w:color w:val="000000" w:themeColor="text1"/>
          <w:lang w:val="it-IT"/>
        </w:rPr>
      </w:pPr>
    </w:p>
    <w:p w14:paraId="783443E2" w14:textId="77777777" w:rsidR="00BC756C" w:rsidRPr="00DB6FE9" w:rsidRDefault="00BC756C" w:rsidP="00BC756C">
      <w:pPr>
        <w:pStyle w:val="af4"/>
        <w:rPr>
          <w:rFonts w:ascii="標楷體" w:hAnsi="標楷體"/>
          <w:color w:val="000000" w:themeColor="text1"/>
          <w:lang w:val="it-IT"/>
        </w:rPr>
      </w:pPr>
    </w:p>
    <w:p w14:paraId="081D3349" w14:textId="77777777" w:rsidR="00BC756C" w:rsidRPr="00DB6FE9" w:rsidRDefault="00BC756C" w:rsidP="00BC756C">
      <w:pPr>
        <w:pStyle w:val="af4"/>
        <w:rPr>
          <w:rFonts w:ascii="標楷體" w:hAnsi="標楷體"/>
          <w:color w:val="000000" w:themeColor="text1"/>
          <w:lang w:val="it-IT"/>
        </w:rPr>
      </w:pPr>
    </w:p>
    <w:p w14:paraId="6345267F" w14:textId="1C246613" w:rsidR="00BC756C" w:rsidRDefault="00BC756C" w:rsidP="00BC756C">
      <w:pPr>
        <w:pStyle w:val="af4"/>
        <w:rPr>
          <w:rFonts w:ascii="標楷體" w:hAnsi="標楷體"/>
          <w:color w:val="000000" w:themeColor="text1"/>
          <w:lang w:val="it-IT"/>
        </w:rPr>
      </w:pPr>
    </w:p>
    <w:p w14:paraId="3B6C95CF" w14:textId="4FBBF4CC" w:rsidR="00577F88" w:rsidRDefault="00577F88" w:rsidP="00BC756C">
      <w:pPr>
        <w:pStyle w:val="af4"/>
        <w:rPr>
          <w:rFonts w:ascii="標楷體" w:hAnsi="標楷體"/>
          <w:color w:val="000000" w:themeColor="text1"/>
          <w:lang w:val="it-IT"/>
        </w:rPr>
      </w:pPr>
    </w:p>
    <w:p w14:paraId="78AB24B3" w14:textId="58ABEB20" w:rsidR="00577F88" w:rsidRDefault="00577F88" w:rsidP="00BC756C">
      <w:pPr>
        <w:pStyle w:val="af4"/>
        <w:rPr>
          <w:rFonts w:ascii="標楷體" w:hAnsi="標楷體"/>
          <w:color w:val="000000" w:themeColor="text1"/>
          <w:lang w:val="it-IT"/>
        </w:rPr>
      </w:pPr>
    </w:p>
    <w:p w14:paraId="56680D74" w14:textId="70D90B61" w:rsidR="00577F88" w:rsidRDefault="00577F88" w:rsidP="00BC756C">
      <w:pPr>
        <w:pStyle w:val="af4"/>
        <w:rPr>
          <w:rFonts w:ascii="標楷體" w:hAnsi="標楷體"/>
          <w:color w:val="000000" w:themeColor="text1"/>
          <w:lang w:val="it-IT"/>
        </w:rPr>
      </w:pPr>
    </w:p>
    <w:p w14:paraId="51968C30" w14:textId="77777777" w:rsidR="00577F88" w:rsidRPr="00DB6FE9" w:rsidRDefault="00577F88" w:rsidP="00BC756C">
      <w:pPr>
        <w:pStyle w:val="af4"/>
        <w:rPr>
          <w:rFonts w:ascii="標楷體" w:hAnsi="標楷體"/>
          <w:color w:val="000000" w:themeColor="text1"/>
          <w:lang w:val="it-IT"/>
        </w:rPr>
      </w:pPr>
    </w:p>
    <w:p w14:paraId="6EE2D211" w14:textId="77777777" w:rsidR="00BC756C" w:rsidRPr="00DB6FE9" w:rsidRDefault="00BC756C" w:rsidP="00BC756C">
      <w:pPr>
        <w:pStyle w:val="af4"/>
        <w:rPr>
          <w:rFonts w:ascii="標楷體" w:hAnsi="標楷體"/>
          <w:color w:val="000000" w:themeColor="text1"/>
          <w:lang w:val="it-IT"/>
        </w:rPr>
      </w:pPr>
    </w:p>
    <w:p w14:paraId="1F1F1D93" w14:textId="77777777" w:rsidR="00BC756C" w:rsidRPr="00DB6FE9" w:rsidRDefault="00BC756C" w:rsidP="00BC756C">
      <w:pPr>
        <w:spacing w:line="0" w:lineRule="atLeast"/>
        <w:jc w:val="center"/>
        <w:rPr>
          <w:rFonts w:ascii="標楷體" w:eastAsia="標楷體" w:hAnsi="標楷體"/>
          <w:b/>
          <w:color w:val="000000" w:themeColor="text1"/>
          <w:sz w:val="32"/>
          <w:szCs w:val="32"/>
        </w:rPr>
      </w:pPr>
      <w:r w:rsidRPr="00DB6FE9">
        <w:rPr>
          <w:rFonts w:ascii="標楷體" w:eastAsia="標楷體" w:hAnsi="標楷體" w:hint="eastAsia"/>
          <w:b/>
          <w:color w:val="000000" w:themeColor="text1"/>
          <w:sz w:val="32"/>
          <w:szCs w:val="32"/>
        </w:rPr>
        <w:lastRenderedPageBreak/>
        <w:t>桃園市文山國小公開授課教案參考格式-公開授課版</w:t>
      </w: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8"/>
        <w:gridCol w:w="726"/>
        <w:gridCol w:w="900"/>
        <w:gridCol w:w="3981"/>
        <w:gridCol w:w="850"/>
        <w:gridCol w:w="1276"/>
        <w:gridCol w:w="1276"/>
      </w:tblGrid>
      <w:tr w:rsidR="00CE43CD" w:rsidRPr="00DB6FE9" w14:paraId="22322DAE" w14:textId="77777777" w:rsidTr="00132039">
        <w:trPr>
          <w:trHeight w:val="291"/>
        </w:trPr>
        <w:tc>
          <w:tcPr>
            <w:tcW w:w="2344" w:type="dxa"/>
            <w:gridSpan w:val="2"/>
            <w:shd w:val="clear" w:color="auto" w:fill="D9D9D9"/>
            <w:vAlign w:val="center"/>
          </w:tcPr>
          <w:p w14:paraId="07BE629A" w14:textId="77777777" w:rsidR="00BC756C" w:rsidRPr="00DB6FE9" w:rsidRDefault="00BC756C" w:rsidP="00D809DD">
            <w:pPr>
              <w:spacing w:line="0" w:lineRule="atLeast"/>
              <w:jc w:val="center"/>
              <w:rPr>
                <w:rFonts w:ascii="標楷體" w:eastAsia="標楷體" w:hAnsi="標楷體"/>
                <w:b/>
                <w:color w:val="000000" w:themeColor="text1"/>
                <w:sz w:val="28"/>
              </w:rPr>
            </w:pPr>
            <w:r w:rsidRPr="00DB6FE9">
              <w:rPr>
                <w:rFonts w:ascii="標楷體" w:eastAsia="標楷體" w:hAnsi="標楷體" w:hint="eastAsia"/>
                <w:b/>
                <w:color w:val="000000" w:themeColor="text1"/>
                <w:sz w:val="28"/>
              </w:rPr>
              <w:t>領域/科目</w:t>
            </w:r>
          </w:p>
        </w:tc>
        <w:tc>
          <w:tcPr>
            <w:tcW w:w="4881" w:type="dxa"/>
            <w:gridSpan w:val="2"/>
            <w:shd w:val="clear" w:color="auto" w:fill="FFFFFF"/>
            <w:vAlign w:val="center"/>
          </w:tcPr>
          <w:p w14:paraId="2DD96B63" w14:textId="77777777" w:rsidR="00BC756C" w:rsidRPr="00DB6FE9" w:rsidRDefault="00BC756C" w:rsidP="00D809DD">
            <w:pPr>
              <w:spacing w:line="0" w:lineRule="atLeast"/>
              <w:rPr>
                <w:rFonts w:ascii="標楷體" w:eastAsia="標楷體" w:hAnsi="標楷體"/>
                <w:b/>
                <w:color w:val="000000" w:themeColor="text1"/>
              </w:rPr>
            </w:pPr>
            <w:r w:rsidRPr="00DB6FE9">
              <w:rPr>
                <w:rFonts w:ascii="標楷體" w:eastAsia="標楷體" w:hAnsi="標楷體" w:hint="eastAsia"/>
                <w:b/>
                <w:color w:val="000000" w:themeColor="text1"/>
              </w:rPr>
              <w:t>彈性課程/閱讀</w:t>
            </w:r>
          </w:p>
        </w:tc>
        <w:tc>
          <w:tcPr>
            <w:tcW w:w="850" w:type="dxa"/>
            <w:shd w:val="clear" w:color="auto" w:fill="D9D9D9"/>
          </w:tcPr>
          <w:p w14:paraId="08F98CB6" w14:textId="77777777" w:rsidR="00BC756C" w:rsidRPr="00DB6FE9" w:rsidRDefault="00BC756C" w:rsidP="00D809DD">
            <w:pPr>
              <w:spacing w:line="0" w:lineRule="atLeast"/>
              <w:rPr>
                <w:rFonts w:ascii="標楷體" w:eastAsia="標楷體" w:hAnsi="標楷體"/>
                <w:b/>
                <w:color w:val="000000" w:themeColor="text1"/>
                <w:sz w:val="28"/>
                <w:szCs w:val="28"/>
              </w:rPr>
            </w:pPr>
            <w:r w:rsidRPr="00DB6FE9">
              <w:rPr>
                <w:rFonts w:ascii="標楷體" w:eastAsia="標楷體" w:hAnsi="標楷體" w:hint="eastAsia"/>
                <w:b/>
                <w:color w:val="000000" w:themeColor="text1"/>
                <w:sz w:val="28"/>
                <w:szCs w:val="28"/>
              </w:rPr>
              <w:t>設計者</w:t>
            </w:r>
          </w:p>
        </w:tc>
        <w:tc>
          <w:tcPr>
            <w:tcW w:w="2552" w:type="dxa"/>
            <w:gridSpan w:val="2"/>
            <w:shd w:val="clear" w:color="auto" w:fill="auto"/>
          </w:tcPr>
          <w:p w14:paraId="6897CA20" w14:textId="77777777" w:rsidR="00BC756C" w:rsidRPr="00DB6FE9" w:rsidRDefault="00BC756C" w:rsidP="00D809DD">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李玉鳳</w:t>
            </w:r>
          </w:p>
        </w:tc>
      </w:tr>
      <w:tr w:rsidR="00CE43CD" w:rsidRPr="00DB6FE9" w14:paraId="3709F659" w14:textId="77777777" w:rsidTr="00132039">
        <w:trPr>
          <w:trHeight w:val="291"/>
        </w:trPr>
        <w:tc>
          <w:tcPr>
            <w:tcW w:w="2344" w:type="dxa"/>
            <w:gridSpan w:val="2"/>
            <w:shd w:val="clear" w:color="auto" w:fill="D9D9D9"/>
            <w:vAlign w:val="center"/>
          </w:tcPr>
          <w:p w14:paraId="7A0F2FF1" w14:textId="77777777" w:rsidR="00BC756C" w:rsidRPr="00DB6FE9" w:rsidRDefault="00BC756C" w:rsidP="00D809DD">
            <w:pPr>
              <w:spacing w:line="0" w:lineRule="atLeast"/>
              <w:jc w:val="center"/>
              <w:rPr>
                <w:rFonts w:ascii="標楷體" w:eastAsia="標楷體" w:hAnsi="標楷體"/>
                <w:b/>
                <w:color w:val="000000" w:themeColor="text1"/>
                <w:sz w:val="28"/>
              </w:rPr>
            </w:pPr>
            <w:r w:rsidRPr="00DB6FE9">
              <w:rPr>
                <w:rFonts w:ascii="標楷體" w:eastAsia="標楷體" w:hAnsi="標楷體" w:hint="eastAsia"/>
                <w:b/>
                <w:color w:val="000000" w:themeColor="text1"/>
                <w:sz w:val="28"/>
              </w:rPr>
              <w:t>實施年級</w:t>
            </w:r>
          </w:p>
        </w:tc>
        <w:tc>
          <w:tcPr>
            <w:tcW w:w="4881" w:type="dxa"/>
            <w:gridSpan w:val="2"/>
            <w:shd w:val="clear" w:color="auto" w:fill="FFFFFF"/>
            <w:vAlign w:val="center"/>
          </w:tcPr>
          <w:p w14:paraId="33AF388C" w14:textId="77777777" w:rsidR="00BC756C" w:rsidRPr="00DB6FE9" w:rsidRDefault="00BC756C" w:rsidP="00D809DD">
            <w:pPr>
              <w:spacing w:line="0" w:lineRule="atLeast"/>
              <w:rPr>
                <w:rFonts w:ascii="標楷體" w:eastAsia="標楷體" w:hAnsi="標楷體"/>
                <w:b/>
                <w:color w:val="000000" w:themeColor="text1"/>
              </w:rPr>
            </w:pPr>
            <w:r w:rsidRPr="00DB6FE9">
              <w:rPr>
                <w:rFonts w:ascii="標楷體" w:eastAsia="標楷體" w:hAnsi="標楷體" w:hint="eastAsia"/>
                <w:b/>
                <w:color w:val="000000" w:themeColor="text1"/>
              </w:rPr>
              <w:t>一年級</w:t>
            </w:r>
          </w:p>
        </w:tc>
        <w:tc>
          <w:tcPr>
            <w:tcW w:w="850" w:type="dxa"/>
            <w:shd w:val="clear" w:color="auto" w:fill="D9D9D9"/>
          </w:tcPr>
          <w:p w14:paraId="64192069" w14:textId="77777777" w:rsidR="00BC756C" w:rsidRPr="00DB6FE9" w:rsidRDefault="00BC756C" w:rsidP="00D809DD">
            <w:pPr>
              <w:spacing w:line="0" w:lineRule="atLeast"/>
              <w:rPr>
                <w:rFonts w:ascii="標楷體" w:eastAsia="標楷體" w:hAnsi="標楷體"/>
                <w:b/>
                <w:color w:val="000000" w:themeColor="text1"/>
                <w:sz w:val="28"/>
                <w:szCs w:val="28"/>
              </w:rPr>
            </w:pPr>
            <w:r w:rsidRPr="00DB6FE9">
              <w:rPr>
                <w:rFonts w:ascii="標楷體" w:eastAsia="標楷體" w:hAnsi="標楷體" w:hint="eastAsia"/>
                <w:b/>
                <w:color w:val="000000" w:themeColor="text1"/>
                <w:sz w:val="28"/>
                <w:szCs w:val="28"/>
              </w:rPr>
              <w:t>總節數</w:t>
            </w:r>
          </w:p>
        </w:tc>
        <w:tc>
          <w:tcPr>
            <w:tcW w:w="2552" w:type="dxa"/>
            <w:gridSpan w:val="2"/>
            <w:shd w:val="clear" w:color="auto" w:fill="auto"/>
          </w:tcPr>
          <w:p w14:paraId="32FD35E9" w14:textId="77777777" w:rsidR="00BC756C" w:rsidRPr="00DB6FE9" w:rsidRDefault="00BC756C" w:rsidP="00D809DD">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共_2__節_80_分鐘</w:t>
            </w:r>
          </w:p>
        </w:tc>
      </w:tr>
      <w:tr w:rsidR="00CE43CD" w:rsidRPr="00DB6FE9" w14:paraId="78A4EE0F" w14:textId="77777777" w:rsidTr="00D809DD">
        <w:trPr>
          <w:trHeight w:val="301"/>
        </w:trPr>
        <w:tc>
          <w:tcPr>
            <w:tcW w:w="2344" w:type="dxa"/>
            <w:gridSpan w:val="2"/>
            <w:shd w:val="clear" w:color="auto" w:fill="D9D9D9"/>
            <w:vAlign w:val="center"/>
          </w:tcPr>
          <w:p w14:paraId="143C91D8" w14:textId="77777777" w:rsidR="00BC756C" w:rsidRPr="00DB6FE9" w:rsidRDefault="00BC756C" w:rsidP="00D809DD">
            <w:pPr>
              <w:spacing w:line="0" w:lineRule="atLeast"/>
              <w:jc w:val="center"/>
              <w:rPr>
                <w:rFonts w:ascii="標楷體" w:eastAsia="標楷體" w:hAnsi="標楷體"/>
                <w:b/>
                <w:color w:val="000000" w:themeColor="text1"/>
                <w:sz w:val="28"/>
              </w:rPr>
            </w:pPr>
            <w:r w:rsidRPr="00DB6FE9">
              <w:rPr>
                <w:rFonts w:ascii="標楷體" w:eastAsia="標楷體" w:hAnsi="標楷體" w:hint="eastAsia"/>
                <w:b/>
                <w:color w:val="000000" w:themeColor="text1"/>
                <w:sz w:val="28"/>
              </w:rPr>
              <w:t>單元名稱</w:t>
            </w:r>
          </w:p>
        </w:tc>
        <w:tc>
          <w:tcPr>
            <w:tcW w:w="8283" w:type="dxa"/>
            <w:gridSpan w:val="5"/>
            <w:shd w:val="clear" w:color="auto" w:fill="FFFFFF"/>
            <w:vAlign w:val="center"/>
          </w:tcPr>
          <w:p w14:paraId="72B3D951" w14:textId="77777777" w:rsidR="00BC756C" w:rsidRPr="00DB6FE9" w:rsidRDefault="00BC756C" w:rsidP="00D809DD">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媽媽，買綠豆</w:t>
            </w:r>
          </w:p>
        </w:tc>
      </w:tr>
      <w:tr w:rsidR="00CE43CD" w:rsidRPr="00DB6FE9" w14:paraId="43470D84" w14:textId="77777777" w:rsidTr="00D809DD">
        <w:trPr>
          <w:trHeight w:val="291"/>
        </w:trPr>
        <w:tc>
          <w:tcPr>
            <w:tcW w:w="10627" w:type="dxa"/>
            <w:gridSpan w:val="7"/>
            <w:shd w:val="clear" w:color="auto" w:fill="D9D9D9"/>
            <w:vAlign w:val="center"/>
          </w:tcPr>
          <w:p w14:paraId="6A4DBC8B" w14:textId="77777777" w:rsidR="00BC756C" w:rsidRPr="00DB6FE9" w:rsidRDefault="00BC756C" w:rsidP="00D809DD">
            <w:pPr>
              <w:spacing w:line="0" w:lineRule="atLeast"/>
              <w:jc w:val="center"/>
              <w:rPr>
                <w:rFonts w:ascii="標楷體" w:eastAsia="標楷體" w:hAnsi="標楷體"/>
                <w:b/>
                <w:color w:val="000000" w:themeColor="text1"/>
                <w:sz w:val="28"/>
                <w:szCs w:val="28"/>
              </w:rPr>
            </w:pPr>
            <w:r w:rsidRPr="00DB6FE9">
              <w:rPr>
                <w:rFonts w:ascii="標楷體" w:eastAsia="標楷體" w:hAnsi="標楷體" w:hint="eastAsia"/>
                <w:b/>
                <w:color w:val="000000" w:themeColor="text1"/>
                <w:sz w:val="28"/>
                <w:szCs w:val="28"/>
              </w:rPr>
              <w:t>設  計  依  據</w:t>
            </w:r>
          </w:p>
        </w:tc>
      </w:tr>
      <w:tr w:rsidR="00CE43CD" w:rsidRPr="00DB6FE9" w14:paraId="3E2C3C00" w14:textId="77777777" w:rsidTr="00132039">
        <w:trPr>
          <w:trHeight w:val="693"/>
        </w:trPr>
        <w:tc>
          <w:tcPr>
            <w:tcW w:w="1618" w:type="dxa"/>
            <w:vMerge w:val="restart"/>
            <w:shd w:val="clear" w:color="auto" w:fill="D9D9D9"/>
            <w:vAlign w:val="center"/>
          </w:tcPr>
          <w:p w14:paraId="17DE65CF" w14:textId="77777777" w:rsidR="00BC756C" w:rsidRPr="00DB6FE9" w:rsidRDefault="00BC756C" w:rsidP="00D809DD">
            <w:pPr>
              <w:spacing w:line="0" w:lineRule="atLeast"/>
              <w:jc w:val="center"/>
              <w:rPr>
                <w:rFonts w:ascii="標楷體" w:eastAsia="標楷體" w:hAnsi="標楷體"/>
                <w:b/>
                <w:color w:val="000000" w:themeColor="text1"/>
                <w:sz w:val="32"/>
              </w:rPr>
            </w:pPr>
            <w:r w:rsidRPr="00DB6FE9">
              <w:rPr>
                <w:rFonts w:ascii="標楷體" w:eastAsia="標楷體" w:hAnsi="標楷體" w:hint="eastAsia"/>
                <w:b/>
                <w:color w:val="000000" w:themeColor="text1"/>
                <w:sz w:val="32"/>
              </w:rPr>
              <w:t>學</w:t>
            </w:r>
          </w:p>
          <w:p w14:paraId="49F47C68" w14:textId="77777777" w:rsidR="00BC756C" w:rsidRPr="00DB6FE9" w:rsidRDefault="00BC756C" w:rsidP="00D809DD">
            <w:pPr>
              <w:spacing w:line="0" w:lineRule="atLeast"/>
              <w:jc w:val="center"/>
              <w:rPr>
                <w:rFonts w:ascii="標楷體" w:eastAsia="標楷體" w:hAnsi="標楷體"/>
                <w:b/>
                <w:color w:val="000000" w:themeColor="text1"/>
                <w:sz w:val="32"/>
              </w:rPr>
            </w:pPr>
            <w:r w:rsidRPr="00DB6FE9">
              <w:rPr>
                <w:rFonts w:ascii="標楷體" w:eastAsia="標楷體" w:hAnsi="標楷體" w:hint="eastAsia"/>
                <w:b/>
                <w:color w:val="000000" w:themeColor="text1"/>
                <w:sz w:val="32"/>
              </w:rPr>
              <w:t>習</w:t>
            </w:r>
          </w:p>
          <w:p w14:paraId="43558330" w14:textId="77777777" w:rsidR="00BC756C" w:rsidRPr="00DB6FE9" w:rsidRDefault="00BC756C" w:rsidP="00D809DD">
            <w:pPr>
              <w:spacing w:line="0" w:lineRule="atLeast"/>
              <w:jc w:val="center"/>
              <w:rPr>
                <w:rFonts w:ascii="標楷體" w:eastAsia="標楷體" w:hAnsi="標楷體"/>
                <w:b/>
                <w:color w:val="000000" w:themeColor="text1"/>
                <w:sz w:val="32"/>
              </w:rPr>
            </w:pPr>
            <w:r w:rsidRPr="00DB6FE9">
              <w:rPr>
                <w:rFonts w:ascii="標楷體" w:eastAsia="標楷體" w:hAnsi="標楷體" w:hint="eastAsia"/>
                <w:b/>
                <w:color w:val="000000" w:themeColor="text1"/>
                <w:sz w:val="32"/>
              </w:rPr>
              <w:t>重</w:t>
            </w:r>
          </w:p>
          <w:p w14:paraId="4296A75F" w14:textId="77777777" w:rsidR="00BC756C" w:rsidRPr="00DB6FE9" w:rsidRDefault="00BC756C" w:rsidP="00D809DD">
            <w:pPr>
              <w:spacing w:line="0" w:lineRule="atLeast"/>
              <w:jc w:val="center"/>
              <w:rPr>
                <w:rFonts w:ascii="標楷體" w:eastAsia="標楷體" w:hAnsi="標楷體"/>
                <w:b/>
                <w:color w:val="000000" w:themeColor="text1"/>
                <w:sz w:val="32"/>
              </w:rPr>
            </w:pPr>
            <w:r w:rsidRPr="00DB6FE9">
              <w:rPr>
                <w:rFonts w:ascii="標楷體" w:eastAsia="標楷體" w:hAnsi="標楷體" w:hint="eastAsia"/>
                <w:b/>
                <w:color w:val="000000" w:themeColor="text1"/>
                <w:sz w:val="32"/>
              </w:rPr>
              <w:t>點</w:t>
            </w:r>
          </w:p>
        </w:tc>
        <w:tc>
          <w:tcPr>
            <w:tcW w:w="1626" w:type="dxa"/>
            <w:gridSpan w:val="2"/>
            <w:shd w:val="clear" w:color="auto" w:fill="D9D9D9"/>
            <w:vAlign w:val="center"/>
          </w:tcPr>
          <w:p w14:paraId="289FC6AC" w14:textId="77777777" w:rsidR="00BC756C" w:rsidRPr="00DB6FE9" w:rsidRDefault="00BC756C" w:rsidP="00D809DD">
            <w:pPr>
              <w:spacing w:line="0" w:lineRule="atLeast"/>
              <w:jc w:val="center"/>
              <w:rPr>
                <w:rFonts w:ascii="標楷體" w:eastAsia="標楷體" w:hAnsi="標楷體"/>
                <w:b/>
                <w:color w:val="000000" w:themeColor="text1"/>
              </w:rPr>
            </w:pPr>
            <w:r w:rsidRPr="00DB6FE9">
              <w:rPr>
                <w:rFonts w:ascii="標楷體" w:eastAsia="標楷體" w:hAnsi="標楷體" w:hint="eastAsia"/>
                <w:b/>
                <w:color w:val="000000" w:themeColor="text1"/>
              </w:rPr>
              <w:t>學習表現</w:t>
            </w:r>
          </w:p>
        </w:tc>
        <w:tc>
          <w:tcPr>
            <w:tcW w:w="3981" w:type="dxa"/>
            <w:shd w:val="clear" w:color="auto" w:fill="auto"/>
          </w:tcPr>
          <w:p w14:paraId="14958230" w14:textId="77777777" w:rsidR="00BC756C" w:rsidRPr="00DB6FE9" w:rsidRDefault="00BC756C" w:rsidP="00D809DD">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（一）聆聽</w:t>
            </w:r>
          </w:p>
          <w:p w14:paraId="46B02CC6" w14:textId="77777777" w:rsidR="00BC756C" w:rsidRPr="00DB6FE9" w:rsidRDefault="00BC756C" w:rsidP="00FC2986">
            <w:pPr>
              <w:pStyle w:val="a9"/>
              <w:numPr>
                <w:ilvl w:val="0"/>
                <w:numId w:val="125"/>
              </w:numPr>
              <w:spacing w:line="0" w:lineRule="atLeast"/>
              <w:ind w:leftChars="0"/>
              <w:rPr>
                <w:rFonts w:ascii="標楷體" w:eastAsia="標楷體" w:hAnsi="標楷體"/>
                <w:color w:val="000000" w:themeColor="text1"/>
              </w:rPr>
            </w:pPr>
            <w:r w:rsidRPr="00DB6FE9">
              <w:rPr>
                <w:rFonts w:ascii="標楷體" w:eastAsia="標楷體" w:hAnsi="標楷體" w:hint="eastAsia"/>
                <w:color w:val="000000" w:themeColor="text1"/>
              </w:rPr>
              <w:t>Ⅰ-1養成專心聆聽的習慣，尊重對方的發言。</w:t>
            </w:r>
          </w:p>
          <w:p w14:paraId="6FB290C0" w14:textId="77777777" w:rsidR="00BC756C" w:rsidRPr="00DB6FE9" w:rsidRDefault="00BC756C" w:rsidP="00D809DD">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（二）口語表達</w:t>
            </w:r>
          </w:p>
          <w:p w14:paraId="30681A60" w14:textId="77777777" w:rsidR="00BC756C" w:rsidRPr="00DB6FE9" w:rsidRDefault="00BC756C" w:rsidP="00D809DD">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2-Ⅰ-3  與他人交談時，能適當的提問、合宜的回答，並分享想法。</w:t>
            </w:r>
          </w:p>
        </w:tc>
        <w:tc>
          <w:tcPr>
            <w:tcW w:w="850" w:type="dxa"/>
            <w:vMerge w:val="restart"/>
            <w:shd w:val="clear" w:color="auto" w:fill="D9D9D9"/>
            <w:vAlign w:val="center"/>
          </w:tcPr>
          <w:p w14:paraId="24C89BD6" w14:textId="77777777" w:rsidR="00BC756C" w:rsidRPr="00DB6FE9" w:rsidRDefault="00BC756C" w:rsidP="00D809DD">
            <w:pPr>
              <w:spacing w:line="0" w:lineRule="atLeast"/>
              <w:jc w:val="center"/>
              <w:rPr>
                <w:rFonts w:ascii="標楷體" w:eastAsia="標楷體" w:hAnsi="標楷體"/>
                <w:b/>
                <w:color w:val="000000" w:themeColor="text1"/>
                <w:sz w:val="28"/>
              </w:rPr>
            </w:pPr>
            <w:r w:rsidRPr="00DB6FE9">
              <w:rPr>
                <w:rFonts w:ascii="標楷體" w:eastAsia="標楷體" w:hAnsi="標楷體" w:hint="eastAsia"/>
                <w:b/>
                <w:color w:val="000000" w:themeColor="text1"/>
                <w:sz w:val="28"/>
              </w:rPr>
              <w:t>核心</w:t>
            </w:r>
          </w:p>
          <w:p w14:paraId="3F0F14BE" w14:textId="77777777" w:rsidR="00BC756C" w:rsidRPr="00DB6FE9" w:rsidRDefault="00BC756C" w:rsidP="00D809DD">
            <w:pPr>
              <w:spacing w:line="0" w:lineRule="atLeast"/>
              <w:jc w:val="center"/>
              <w:rPr>
                <w:rFonts w:ascii="標楷體" w:eastAsia="標楷體" w:hAnsi="標楷體"/>
                <w:b/>
                <w:color w:val="000000" w:themeColor="text1"/>
              </w:rPr>
            </w:pPr>
            <w:r w:rsidRPr="00DB6FE9">
              <w:rPr>
                <w:rFonts w:ascii="標楷體" w:eastAsia="標楷體" w:hAnsi="標楷體" w:hint="eastAsia"/>
                <w:b/>
                <w:color w:val="000000" w:themeColor="text1"/>
                <w:sz w:val="28"/>
              </w:rPr>
              <w:t>素養</w:t>
            </w:r>
          </w:p>
        </w:tc>
        <w:tc>
          <w:tcPr>
            <w:tcW w:w="2552" w:type="dxa"/>
            <w:gridSpan w:val="2"/>
            <w:vMerge w:val="restart"/>
            <w:shd w:val="clear" w:color="auto" w:fill="auto"/>
          </w:tcPr>
          <w:p w14:paraId="409B991C" w14:textId="77777777" w:rsidR="00BC756C" w:rsidRPr="00DB6FE9" w:rsidRDefault="00BC756C" w:rsidP="00D809DD">
            <w:pPr>
              <w:spacing w:beforeLines="50" w:before="120" w:line="0" w:lineRule="atLeast"/>
              <w:rPr>
                <w:rFonts w:ascii="標楷體" w:eastAsia="標楷體" w:hAnsi="標楷體"/>
                <w:color w:val="000000" w:themeColor="text1"/>
              </w:rPr>
            </w:pPr>
            <w:r w:rsidRPr="00DB6FE9">
              <w:rPr>
                <w:rFonts w:ascii="標楷體" w:eastAsia="標楷體" w:hAnsi="標楷體"/>
                <w:color w:val="000000" w:themeColor="text1"/>
              </w:rPr>
              <w:t>A2</w:t>
            </w:r>
            <w:r w:rsidRPr="00DB6FE9">
              <w:rPr>
                <w:rFonts w:ascii="標楷體" w:eastAsia="標楷體" w:hAnsi="標楷體" w:hint="eastAsia"/>
                <w:color w:val="000000" w:themeColor="text1"/>
              </w:rPr>
              <w:t>系統思考與解決問題</w:t>
            </w:r>
          </w:p>
          <w:p w14:paraId="2C4DAA14" w14:textId="77777777" w:rsidR="00BC756C" w:rsidRPr="00DB6FE9" w:rsidRDefault="00BC756C" w:rsidP="00D809DD">
            <w:pPr>
              <w:spacing w:beforeLines="100" w:before="240" w:line="0" w:lineRule="atLeast"/>
              <w:rPr>
                <w:rFonts w:ascii="標楷體" w:eastAsia="標楷體" w:hAnsi="標楷體"/>
                <w:color w:val="000000" w:themeColor="text1"/>
              </w:rPr>
            </w:pPr>
            <w:r w:rsidRPr="00DB6FE9">
              <w:rPr>
                <w:rFonts w:ascii="標楷體" w:eastAsia="標楷體" w:hAnsi="標楷體" w:hint="eastAsia"/>
                <w:color w:val="000000" w:themeColor="text1"/>
              </w:rPr>
              <w:t>國-E-A2</w:t>
            </w:r>
          </w:p>
          <w:p w14:paraId="3A82921D" w14:textId="77777777" w:rsidR="00BC756C" w:rsidRPr="00DB6FE9" w:rsidRDefault="00BC756C" w:rsidP="00D809DD">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掌握文本要旨、發展學習及解決問題策略、初探邏輯思維，並透過體驗與實踐，處理日常生活問題。</w:t>
            </w:r>
          </w:p>
        </w:tc>
      </w:tr>
      <w:tr w:rsidR="00CE43CD" w:rsidRPr="00DB6FE9" w14:paraId="5A65D12C" w14:textId="77777777" w:rsidTr="00132039">
        <w:trPr>
          <w:trHeight w:val="1517"/>
        </w:trPr>
        <w:tc>
          <w:tcPr>
            <w:tcW w:w="1618" w:type="dxa"/>
            <w:vMerge/>
            <w:shd w:val="clear" w:color="auto" w:fill="D9D9D9"/>
            <w:vAlign w:val="center"/>
          </w:tcPr>
          <w:p w14:paraId="4206A132" w14:textId="77777777" w:rsidR="00BC756C" w:rsidRPr="00DB6FE9" w:rsidRDefault="00BC756C" w:rsidP="00D809DD">
            <w:pPr>
              <w:spacing w:line="0" w:lineRule="atLeast"/>
              <w:jc w:val="center"/>
              <w:rPr>
                <w:rFonts w:ascii="標楷體" w:eastAsia="標楷體" w:hAnsi="標楷體"/>
                <w:b/>
                <w:color w:val="000000" w:themeColor="text1"/>
              </w:rPr>
            </w:pPr>
          </w:p>
        </w:tc>
        <w:tc>
          <w:tcPr>
            <w:tcW w:w="1626" w:type="dxa"/>
            <w:gridSpan w:val="2"/>
            <w:shd w:val="clear" w:color="auto" w:fill="D9D9D9"/>
            <w:vAlign w:val="center"/>
          </w:tcPr>
          <w:p w14:paraId="1362C2CC" w14:textId="77777777" w:rsidR="00BC756C" w:rsidRPr="00DB6FE9" w:rsidRDefault="00BC756C" w:rsidP="00D809DD">
            <w:pPr>
              <w:spacing w:line="0" w:lineRule="atLeast"/>
              <w:jc w:val="center"/>
              <w:rPr>
                <w:rFonts w:ascii="標楷體" w:eastAsia="標楷體" w:hAnsi="標楷體"/>
                <w:b/>
                <w:color w:val="000000" w:themeColor="text1"/>
              </w:rPr>
            </w:pPr>
            <w:r w:rsidRPr="00DB6FE9">
              <w:rPr>
                <w:rFonts w:ascii="標楷體" w:eastAsia="標楷體" w:hAnsi="標楷體" w:hint="eastAsia"/>
                <w:b/>
                <w:color w:val="000000" w:themeColor="text1"/>
              </w:rPr>
              <w:t>學習內容</w:t>
            </w:r>
          </w:p>
        </w:tc>
        <w:tc>
          <w:tcPr>
            <w:tcW w:w="3981" w:type="dxa"/>
            <w:shd w:val="clear" w:color="auto" w:fill="auto"/>
          </w:tcPr>
          <w:p w14:paraId="4ED7D876" w14:textId="77777777" w:rsidR="00BC756C" w:rsidRPr="00DB6FE9" w:rsidRDefault="00BC756C" w:rsidP="00D809DD">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（二）文本表述</w:t>
            </w:r>
          </w:p>
          <w:p w14:paraId="4998043A" w14:textId="77777777" w:rsidR="00BC756C" w:rsidRPr="00DB6FE9" w:rsidRDefault="00BC756C" w:rsidP="00D809DD">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Ba-I-1順敘法</w:t>
            </w:r>
          </w:p>
          <w:p w14:paraId="67E70B58" w14:textId="77777777" w:rsidR="00BC756C" w:rsidRPr="00DB6FE9" w:rsidRDefault="00BC756C" w:rsidP="00D809DD">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（三）文化內涵</w:t>
            </w:r>
          </w:p>
          <w:p w14:paraId="25AB2CDA" w14:textId="77777777" w:rsidR="00BC756C" w:rsidRPr="00DB6FE9" w:rsidRDefault="00BC756C" w:rsidP="00D809DD">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Ca-I-1各類文本中與日常生活相關的文化內涵。</w:t>
            </w:r>
          </w:p>
        </w:tc>
        <w:tc>
          <w:tcPr>
            <w:tcW w:w="850" w:type="dxa"/>
            <w:vMerge/>
            <w:shd w:val="clear" w:color="auto" w:fill="D9D9D9"/>
          </w:tcPr>
          <w:p w14:paraId="32E460AB" w14:textId="77777777" w:rsidR="00BC756C" w:rsidRPr="00DB6FE9" w:rsidRDefault="00BC756C" w:rsidP="00D809DD">
            <w:pPr>
              <w:spacing w:line="0" w:lineRule="atLeast"/>
              <w:rPr>
                <w:rFonts w:ascii="標楷體" w:eastAsia="標楷體" w:hAnsi="標楷體"/>
                <w:color w:val="000000" w:themeColor="text1"/>
              </w:rPr>
            </w:pPr>
          </w:p>
        </w:tc>
        <w:tc>
          <w:tcPr>
            <w:tcW w:w="2552" w:type="dxa"/>
            <w:gridSpan w:val="2"/>
            <w:vMerge/>
            <w:shd w:val="clear" w:color="auto" w:fill="auto"/>
          </w:tcPr>
          <w:p w14:paraId="7E5D3FCF" w14:textId="77777777" w:rsidR="00BC756C" w:rsidRPr="00DB6FE9" w:rsidRDefault="00BC756C" w:rsidP="00D809DD">
            <w:pPr>
              <w:spacing w:line="0" w:lineRule="atLeast"/>
              <w:rPr>
                <w:rFonts w:ascii="標楷體" w:eastAsia="標楷體" w:hAnsi="標楷體"/>
                <w:color w:val="000000" w:themeColor="text1"/>
              </w:rPr>
            </w:pPr>
          </w:p>
        </w:tc>
      </w:tr>
      <w:tr w:rsidR="00CE43CD" w:rsidRPr="00DB6FE9" w14:paraId="5A3A142A" w14:textId="77777777" w:rsidTr="00D809DD">
        <w:trPr>
          <w:trHeight w:val="1001"/>
        </w:trPr>
        <w:tc>
          <w:tcPr>
            <w:tcW w:w="1618" w:type="dxa"/>
            <w:vMerge w:val="restart"/>
            <w:shd w:val="clear" w:color="auto" w:fill="D9D9D9"/>
            <w:vAlign w:val="center"/>
          </w:tcPr>
          <w:p w14:paraId="0F167142" w14:textId="77777777" w:rsidR="00BC756C" w:rsidRPr="00DB6FE9" w:rsidRDefault="00BC756C" w:rsidP="00D809DD">
            <w:pPr>
              <w:spacing w:line="0" w:lineRule="atLeast"/>
              <w:jc w:val="center"/>
              <w:rPr>
                <w:rFonts w:ascii="標楷體" w:eastAsia="標楷體" w:hAnsi="標楷體"/>
                <w:b/>
                <w:color w:val="000000" w:themeColor="text1"/>
                <w:sz w:val="28"/>
              </w:rPr>
            </w:pPr>
            <w:r w:rsidRPr="00DB6FE9">
              <w:rPr>
                <w:rFonts w:ascii="標楷體" w:eastAsia="標楷體" w:hAnsi="標楷體" w:hint="eastAsia"/>
                <w:b/>
                <w:color w:val="000000" w:themeColor="text1"/>
                <w:sz w:val="28"/>
              </w:rPr>
              <w:t>融</w:t>
            </w:r>
          </w:p>
          <w:p w14:paraId="6B03B682" w14:textId="77777777" w:rsidR="00BC756C" w:rsidRPr="00DB6FE9" w:rsidRDefault="00BC756C" w:rsidP="00D809DD">
            <w:pPr>
              <w:spacing w:line="0" w:lineRule="atLeast"/>
              <w:jc w:val="center"/>
              <w:rPr>
                <w:rFonts w:ascii="標楷體" w:eastAsia="標楷體" w:hAnsi="標楷體"/>
                <w:b/>
                <w:color w:val="000000" w:themeColor="text1"/>
                <w:sz w:val="28"/>
              </w:rPr>
            </w:pPr>
            <w:r w:rsidRPr="00DB6FE9">
              <w:rPr>
                <w:rFonts w:ascii="標楷體" w:eastAsia="標楷體" w:hAnsi="標楷體" w:hint="eastAsia"/>
                <w:b/>
                <w:color w:val="000000" w:themeColor="text1"/>
                <w:sz w:val="28"/>
              </w:rPr>
              <w:t>入</w:t>
            </w:r>
          </w:p>
          <w:p w14:paraId="087D88A6" w14:textId="77777777" w:rsidR="00BC756C" w:rsidRPr="00DB6FE9" w:rsidRDefault="00BC756C" w:rsidP="00D809DD">
            <w:pPr>
              <w:spacing w:line="0" w:lineRule="atLeast"/>
              <w:jc w:val="center"/>
              <w:rPr>
                <w:rFonts w:ascii="標楷體" w:eastAsia="標楷體" w:hAnsi="標楷體"/>
                <w:b/>
                <w:color w:val="000000" w:themeColor="text1"/>
                <w:sz w:val="28"/>
              </w:rPr>
            </w:pPr>
            <w:r w:rsidRPr="00DB6FE9">
              <w:rPr>
                <w:rFonts w:ascii="標楷體" w:eastAsia="標楷體" w:hAnsi="標楷體" w:hint="eastAsia"/>
                <w:b/>
                <w:color w:val="000000" w:themeColor="text1"/>
                <w:sz w:val="28"/>
              </w:rPr>
              <w:t>議</w:t>
            </w:r>
          </w:p>
          <w:p w14:paraId="52EFFFAD" w14:textId="77777777" w:rsidR="00BC756C" w:rsidRPr="00DB6FE9" w:rsidRDefault="00BC756C" w:rsidP="00D809DD">
            <w:pPr>
              <w:spacing w:line="0" w:lineRule="atLeast"/>
              <w:jc w:val="center"/>
              <w:rPr>
                <w:rFonts w:ascii="標楷體" w:eastAsia="標楷體" w:hAnsi="標楷體"/>
                <w:b/>
                <w:color w:val="000000" w:themeColor="text1"/>
                <w:sz w:val="28"/>
              </w:rPr>
            </w:pPr>
            <w:r w:rsidRPr="00DB6FE9">
              <w:rPr>
                <w:rFonts w:ascii="標楷體" w:eastAsia="標楷體" w:hAnsi="標楷體" w:hint="eastAsia"/>
                <w:b/>
                <w:color w:val="000000" w:themeColor="text1"/>
                <w:sz w:val="28"/>
              </w:rPr>
              <w:t>題</w:t>
            </w:r>
          </w:p>
        </w:tc>
        <w:tc>
          <w:tcPr>
            <w:tcW w:w="1626" w:type="dxa"/>
            <w:gridSpan w:val="2"/>
            <w:shd w:val="clear" w:color="auto" w:fill="D9D9D9"/>
            <w:vAlign w:val="center"/>
          </w:tcPr>
          <w:p w14:paraId="5C30729A" w14:textId="77777777" w:rsidR="00BC756C" w:rsidRPr="00DB6FE9" w:rsidRDefault="00BC756C" w:rsidP="00D809DD">
            <w:pPr>
              <w:spacing w:line="0" w:lineRule="atLeast"/>
              <w:jc w:val="center"/>
              <w:rPr>
                <w:rFonts w:ascii="標楷體" w:eastAsia="標楷體" w:hAnsi="標楷體"/>
                <w:b/>
                <w:color w:val="000000" w:themeColor="text1"/>
              </w:rPr>
            </w:pPr>
            <w:r w:rsidRPr="00DB6FE9">
              <w:rPr>
                <w:rFonts w:ascii="標楷體" w:eastAsia="標楷體" w:hAnsi="標楷體" w:hint="eastAsia"/>
                <w:b/>
                <w:color w:val="000000" w:themeColor="text1"/>
              </w:rPr>
              <w:t>實質內涵</w:t>
            </w:r>
          </w:p>
        </w:tc>
        <w:tc>
          <w:tcPr>
            <w:tcW w:w="7383" w:type="dxa"/>
            <w:gridSpan w:val="4"/>
            <w:shd w:val="clear" w:color="auto" w:fill="auto"/>
          </w:tcPr>
          <w:p w14:paraId="49A96738" w14:textId="77777777" w:rsidR="00BC756C" w:rsidRPr="00DB6FE9" w:rsidRDefault="00BC756C" w:rsidP="00D809DD">
            <w:pPr>
              <w:spacing w:line="0" w:lineRule="atLeast"/>
              <w:rPr>
                <w:rFonts w:ascii="標楷體" w:eastAsia="標楷體" w:hAnsi="標楷體"/>
                <w:color w:val="000000" w:themeColor="text1"/>
              </w:rPr>
            </w:pPr>
            <w:r w:rsidRPr="00DB6FE9">
              <w:rPr>
                <w:rFonts w:ascii="標楷體" w:eastAsia="標楷體" w:hAnsi="標楷體" w:hint="eastAsia"/>
                <w:b/>
                <w:color w:val="000000" w:themeColor="text1"/>
              </w:rPr>
              <w:t>家庭教育</w:t>
            </w:r>
            <w:r w:rsidRPr="00DB6FE9">
              <w:rPr>
                <w:rFonts w:ascii="標楷體" w:eastAsia="標楷體" w:hAnsi="標楷體" w:hint="eastAsia"/>
                <w:color w:val="000000" w:themeColor="text1"/>
              </w:rPr>
              <w:t>：</w:t>
            </w:r>
          </w:p>
          <w:p w14:paraId="02E9B10E" w14:textId="77777777" w:rsidR="00BC756C" w:rsidRPr="00DB6FE9" w:rsidRDefault="00BC756C" w:rsidP="00D809DD">
            <w:pPr>
              <w:spacing w:line="0" w:lineRule="atLeast"/>
              <w:rPr>
                <w:rFonts w:ascii="標楷體" w:eastAsia="標楷體" w:hAnsi="標楷體"/>
                <w:color w:val="000000" w:themeColor="text1"/>
              </w:rPr>
            </w:pPr>
            <w:r w:rsidRPr="00DB6FE9">
              <w:rPr>
                <w:rFonts w:ascii="標楷體" w:eastAsia="標楷體" w:hAnsi="標楷體" w:hint="eastAsia"/>
                <w:i/>
                <w:color w:val="000000" w:themeColor="text1"/>
              </w:rPr>
              <w:t>家人關係與互動</w:t>
            </w:r>
            <w:r w:rsidRPr="00DB6FE9">
              <w:rPr>
                <w:rFonts w:ascii="標楷體" w:eastAsia="標楷體" w:hAnsi="標楷體" w:hint="eastAsia"/>
                <w:color w:val="000000" w:themeColor="text1"/>
              </w:rPr>
              <w:t>：個人的成長與發展，深受家人關係與互動的影響。透過繪本「媽媽，買綠豆」觀察家人及其之間互動的關係，進而引導學生關懷家人的需求，並展現愛家的行動。</w:t>
            </w:r>
          </w:p>
        </w:tc>
      </w:tr>
      <w:tr w:rsidR="00CE43CD" w:rsidRPr="00DB6FE9" w14:paraId="51C2DF85" w14:textId="77777777" w:rsidTr="00D809DD">
        <w:trPr>
          <w:trHeight w:val="1001"/>
        </w:trPr>
        <w:tc>
          <w:tcPr>
            <w:tcW w:w="1618" w:type="dxa"/>
            <w:vMerge/>
            <w:tcBorders>
              <w:bottom w:val="single" w:sz="4" w:space="0" w:color="auto"/>
            </w:tcBorders>
            <w:shd w:val="clear" w:color="auto" w:fill="D9D9D9"/>
            <w:vAlign w:val="center"/>
          </w:tcPr>
          <w:p w14:paraId="0124844D" w14:textId="77777777" w:rsidR="00BC756C" w:rsidRPr="00DB6FE9" w:rsidRDefault="00BC756C" w:rsidP="00D809DD">
            <w:pPr>
              <w:spacing w:line="0" w:lineRule="atLeast"/>
              <w:jc w:val="center"/>
              <w:rPr>
                <w:rFonts w:ascii="標楷體" w:eastAsia="標楷體" w:hAnsi="標楷體"/>
                <w:color w:val="000000" w:themeColor="text1"/>
              </w:rPr>
            </w:pPr>
          </w:p>
        </w:tc>
        <w:tc>
          <w:tcPr>
            <w:tcW w:w="1626" w:type="dxa"/>
            <w:gridSpan w:val="2"/>
            <w:shd w:val="clear" w:color="auto" w:fill="D9D9D9"/>
            <w:vAlign w:val="center"/>
          </w:tcPr>
          <w:p w14:paraId="70F43DCF" w14:textId="77777777" w:rsidR="00BC756C" w:rsidRPr="00DB6FE9" w:rsidRDefault="00BC756C" w:rsidP="00D809DD">
            <w:pPr>
              <w:spacing w:line="0" w:lineRule="atLeast"/>
              <w:jc w:val="center"/>
              <w:rPr>
                <w:rFonts w:ascii="標楷體" w:eastAsia="標楷體" w:hAnsi="標楷體"/>
                <w:b/>
                <w:color w:val="000000" w:themeColor="text1"/>
              </w:rPr>
            </w:pPr>
            <w:r w:rsidRPr="00DB6FE9">
              <w:rPr>
                <w:rFonts w:ascii="標楷體" w:eastAsia="標楷體" w:hAnsi="標楷體" w:hint="eastAsia"/>
                <w:b/>
                <w:color w:val="000000" w:themeColor="text1"/>
              </w:rPr>
              <w:t>所融入之學習重點</w:t>
            </w:r>
          </w:p>
        </w:tc>
        <w:tc>
          <w:tcPr>
            <w:tcW w:w="7383" w:type="dxa"/>
            <w:gridSpan w:val="4"/>
            <w:shd w:val="clear" w:color="auto" w:fill="auto"/>
          </w:tcPr>
          <w:p w14:paraId="64F4251C" w14:textId="77777777" w:rsidR="00BC756C" w:rsidRPr="00DB6FE9" w:rsidRDefault="00BC756C" w:rsidP="00D809DD">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學習主題：</w:t>
            </w:r>
          </w:p>
          <w:p w14:paraId="054092BE" w14:textId="77777777" w:rsidR="00BC756C" w:rsidRPr="00DB6FE9" w:rsidRDefault="00BC756C" w:rsidP="00D809DD">
            <w:pPr>
              <w:spacing w:line="0" w:lineRule="atLeast"/>
              <w:rPr>
                <w:rFonts w:ascii="標楷體" w:eastAsia="標楷體" w:hAnsi="標楷體"/>
                <w:color w:val="000000" w:themeColor="text1"/>
              </w:rPr>
            </w:pPr>
            <w:r w:rsidRPr="00DB6FE9">
              <w:rPr>
                <w:rFonts w:ascii="標楷體" w:eastAsia="標楷體" w:hAnsi="標楷體" w:hint="eastAsia"/>
                <w:i/>
                <w:color w:val="000000" w:themeColor="text1"/>
              </w:rPr>
              <w:t>1.家人關係與互動</w:t>
            </w:r>
            <w:r w:rsidRPr="00DB6FE9">
              <w:rPr>
                <w:rFonts w:ascii="標楷體" w:eastAsia="標楷體" w:hAnsi="標楷體" w:hint="eastAsia"/>
                <w:color w:val="000000" w:themeColor="text1"/>
              </w:rPr>
              <w:t>：家 E5 主動與家人分享</w:t>
            </w:r>
          </w:p>
          <w:p w14:paraId="194A4843" w14:textId="77777777" w:rsidR="00BC756C" w:rsidRPr="00DB6FE9" w:rsidRDefault="00BC756C" w:rsidP="00D809DD">
            <w:pPr>
              <w:spacing w:line="0" w:lineRule="atLeast"/>
              <w:rPr>
                <w:rFonts w:ascii="標楷體" w:eastAsia="標楷體" w:hAnsi="標楷體"/>
                <w:i/>
                <w:color w:val="000000" w:themeColor="text1"/>
              </w:rPr>
            </w:pPr>
            <w:r w:rsidRPr="00DB6FE9">
              <w:rPr>
                <w:rFonts w:ascii="標楷體" w:eastAsia="標楷體" w:hAnsi="標楷體" w:hint="eastAsia"/>
                <w:i/>
                <w:color w:val="000000" w:themeColor="text1"/>
              </w:rPr>
              <w:t>2.家庭活動與社區參與</w:t>
            </w:r>
            <w:r w:rsidRPr="00DB6FE9">
              <w:rPr>
                <w:rFonts w:ascii="標楷體" w:eastAsia="標楷體" w:hAnsi="標楷體" w:hint="eastAsia"/>
                <w:color w:val="000000" w:themeColor="text1"/>
              </w:rPr>
              <w:t>：</w:t>
            </w:r>
            <w:r w:rsidRPr="00DB6FE9">
              <w:rPr>
                <w:rFonts w:ascii="標楷體" w:eastAsia="標楷體" w:hAnsi="標楷體"/>
                <w:color w:val="000000" w:themeColor="text1"/>
              </w:rPr>
              <w:cr/>
            </w:r>
            <w:r w:rsidRPr="00DB6FE9">
              <w:rPr>
                <w:rFonts w:ascii="標楷體" w:eastAsia="標楷體" w:hAnsi="標楷體" w:hint="eastAsia"/>
                <w:color w:val="000000" w:themeColor="text1"/>
              </w:rPr>
              <w:t>家 E14家務技巧與參與。</w:t>
            </w:r>
          </w:p>
        </w:tc>
      </w:tr>
      <w:tr w:rsidR="00CE43CD" w:rsidRPr="00DB6FE9" w14:paraId="58C25A54" w14:textId="77777777" w:rsidTr="00D809DD">
        <w:trPr>
          <w:trHeight w:val="758"/>
        </w:trPr>
        <w:tc>
          <w:tcPr>
            <w:tcW w:w="1618" w:type="dxa"/>
            <w:shd w:val="clear" w:color="auto" w:fill="D9D9D9"/>
            <w:vAlign w:val="center"/>
          </w:tcPr>
          <w:p w14:paraId="3C05DF76" w14:textId="77777777" w:rsidR="00BC756C" w:rsidRPr="00DB6FE9" w:rsidRDefault="00BC756C" w:rsidP="00D809DD">
            <w:pPr>
              <w:spacing w:line="0" w:lineRule="atLeast"/>
              <w:jc w:val="center"/>
              <w:rPr>
                <w:rFonts w:ascii="標楷體" w:eastAsia="標楷體" w:hAnsi="標楷體"/>
                <w:b/>
                <w:color w:val="000000" w:themeColor="text1"/>
              </w:rPr>
            </w:pPr>
            <w:r w:rsidRPr="00DB6FE9">
              <w:rPr>
                <w:rFonts w:ascii="標楷體" w:eastAsia="標楷體" w:hAnsi="標楷體" w:hint="eastAsia"/>
                <w:b/>
                <w:color w:val="000000" w:themeColor="text1"/>
              </w:rPr>
              <w:t>與其他領域/科目的連結</w:t>
            </w:r>
          </w:p>
        </w:tc>
        <w:tc>
          <w:tcPr>
            <w:tcW w:w="9009" w:type="dxa"/>
            <w:gridSpan w:val="6"/>
            <w:shd w:val="clear" w:color="auto" w:fill="auto"/>
          </w:tcPr>
          <w:p w14:paraId="485A8C28" w14:textId="77777777" w:rsidR="00BC756C" w:rsidRPr="00DB6FE9" w:rsidRDefault="00BC756C" w:rsidP="00D809DD">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1.健康與體育領域一下/守護健康有一套/壹之一 單元：飲食面面觀(南一)</w:t>
            </w:r>
          </w:p>
          <w:p w14:paraId="54BFAFA6" w14:textId="77777777" w:rsidR="00BC756C" w:rsidRPr="00DB6FE9" w:rsidRDefault="00BC756C" w:rsidP="00D809DD">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2.社會領域/生活課程一下/六、生活中的水(康軒)</w:t>
            </w:r>
          </w:p>
        </w:tc>
      </w:tr>
      <w:tr w:rsidR="00CE43CD" w:rsidRPr="00DB6FE9" w14:paraId="01B33DDA" w14:textId="77777777" w:rsidTr="00D809DD">
        <w:trPr>
          <w:trHeight w:val="1945"/>
        </w:trPr>
        <w:tc>
          <w:tcPr>
            <w:tcW w:w="1618" w:type="dxa"/>
            <w:shd w:val="clear" w:color="auto" w:fill="D9D9D9"/>
            <w:vAlign w:val="center"/>
          </w:tcPr>
          <w:p w14:paraId="33103F5A" w14:textId="77777777" w:rsidR="00BC756C" w:rsidRPr="00DB6FE9" w:rsidRDefault="00BC756C" w:rsidP="00D809DD">
            <w:pPr>
              <w:spacing w:line="0" w:lineRule="atLeast"/>
              <w:jc w:val="center"/>
              <w:rPr>
                <w:rFonts w:ascii="標楷體" w:eastAsia="標楷體" w:hAnsi="標楷體"/>
                <w:b/>
                <w:color w:val="000000" w:themeColor="text1"/>
              </w:rPr>
            </w:pPr>
            <w:r w:rsidRPr="00DB6FE9">
              <w:rPr>
                <w:rFonts w:ascii="標楷體" w:eastAsia="標楷體" w:hAnsi="標楷體" w:hint="eastAsia"/>
                <w:b/>
                <w:color w:val="000000" w:themeColor="text1"/>
              </w:rPr>
              <w:t>教材內容</w:t>
            </w:r>
          </w:p>
        </w:tc>
        <w:tc>
          <w:tcPr>
            <w:tcW w:w="9009" w:type="dxa"/>
            <w:gridSpan w:val="6"/>
            <w:shd w:val="clear" w:color="auto" w:fill="auto"/>
          </w:tcPr>
          <w:p w14:paraId="115B3CAF" w14:textId="77777777" w:rsidR="00BC756C" w:rsidRPr="00DB6FE9" w:rsidRDefault="00BC756C" w:rsidP="00D809DD">
            <w:pPr>
              <w:spacing w:line="480" w:lineRule="exact"/>
              <w:ind w:firstLineChars="200" w:firstLine="480"/>
              <w:rPr>
                <w:rFonts w:ascii="標楷體" w:eastAsia="標楷體" w:hAnsi="標楷體"/>
                <w:color w:val="000000" w:themeColor="text1"/>
              </w:rPr>
            </w:pPr>
            <w:r w:rsidRPr="00DB6FE9">
              <w:rPr>
                <w:rFonts w:ascii="標楷體" w:eastAsia="標楷體" w:hAnsi="標楷體" w:hint="eastAsia"/>
                <w:color w:val="000000" w:themeColor="text1"/>
              </w:rPr>
              <w:t>故事關於阿寶和媽媽上街買綠豆，煮綠豆湯、喝綠豆湯到種綠豆的情形，字裡行間都藏著作者對親子感情細膩的描繪。</w:t>
            </w:r>
          </w:p>
          <w:p w14:paraId="7433C902" w14:textId="77777777" w:rsidR="00BC756C" w:rsidRPr="00DB6FE9" w:rsidRDefault="00BC756C" w:rsidP="00D809DD">
            <w:pPr>
              <w:spacing w:line="480" w:lineRule="exact"/>
              <w:ind w:firstLineChars="200" w:firstLine="480"/>
              <w:rPr>
                <w:rFonts w:ascii="標楷體" w:eastAsia="標楷體" w:hAnsi="標楷體"/>
                <w:color w:val="000000" w:themeColor="text1"/>
              </w:rPr>
            </w:pPr>
            <w:r w:rsidRPr="00DB6FE9">
              <w:rPr>
                <w:rFonts w:ascii="標楷體" w:eastAsia="標楷體" w:hAnsi="標楷體" w:hint="eastAsia"/>
                <w:color w:val="000000" w:themeColor="text1"/>
              </w:rPr>
              <w:t>一本描述簡單生活片段的圖畫書，插畫唯妙唯肖、細膩寫實，彷彿是許多人童年的記憶：街角的雜貨店、咕嚕咕嚕冒著熱氣的滾水、冰涼的綠豆冰棒、發芽的小豆苗……，作者把這些過程處理得十分趣味化，母子濃郁的親情互動。</w:t>
            </w:r>
          </w:p>
        </w:tc>
      </w:tr>
      <w:tr w:rsidR="00CE43CD" w:rsidRPr="00DB6FE9" w14:paraId="44CE459D" w14:textId="77777777" w:rsidTr="00D809DD">
        <w:trPr>
          <w:trHeight w:val="505"/>
        </w:trPr>
        <w:tc>
          <w:tcPr>
            <w:tcW w:w="1618" w:type="dxa"/>
            <w:tcBorders>
              <w:bottom w:val="single" w:sz="4" w:space="0" w:color="auto"/>
            </w:tcBorders>
            <w:shd w:val="clear" w:color="auto" w:fill="D9D9D9"/>
            <w:vAlign w:val="center"/>
          </w:tcPr>
          <w:p w14:paraId="54588BDE" w14:textId="77777777" w:rsidR="00BC756C" w:rsidRPr="00DB6FE9" w:rsidRDefault="00BC756C" w:rsidP="00D809DD">
            <w:pPr>
              <w:spacing w:line="0" w:lineRule="atLeast"/>
              <w:jc w:val="center"/>
              <w:rPr>
                <w:rFonts w:ascii="標楷體" w:eastAsia="標楷體" w:hAnsi="標楷體"/>
                <w:b/>
                <w:color w:val="000000" w:themeColor="text1"/>
              </w:rPr>
            </w:pPr>
            <w:r w:rsidRPr="00DB6FE9">
              <w:rPr>
                <w:rFonts w:ascii="標楷體" w:eastAsia="標楷體" w:hAnsi="標楷體" w:hint="eastAsia"/>
                <w:b/>
                <w:color w:val="000000" w:themeColor="text1"/>
              </w:rPr>
              <w:t>教學設備/資源</w:t>
            </w:r>
          </w:p>
        </w:tc>
        <w:tc>
          <w:tcPr>
            <w:tcW w:w="9009" w:type="dxa"/>
            <w:gridSpan w:val="6"/>
            <w:tcBorders>
              <w:bottom w:val="single" w:sz="4" w:space="0" w:color="auto"/>
            </w:tcBorders>
            <w:shd w:val="clear" w:color="auto" w:fill="auto"/>
          </w:tcPr>
          <w:p w14:paraId="63FA9BEA" w14:textId="77777777" w:rsidR="00BC756C" w:rsidRPr="00DB6FE9" w:rsidRDefault="00BC756C" w:rsidP="00D809DD">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1.「媽媽，買綠豆」書，每生一本</w:t>
            </w:r>
          </w:p>
          <w:p w14:paraId="203C4FCE" w14:textId="77777777" w:rsidR="00BC756C" w:rsidRPr="00DB6FE9" w:rsidRDefault="00BC756C" w:rsidP="00D809DD">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2.綠豆(至少每生1顆)、容器、豆芽菜1包、塑膠瓦楞紙版。</w:t>
            </w:r>
          </w:p>
        </w:tc>
      </w:tr>
      <w:tr w:rsidR="00CE43CD" w:rsidRPr="00DB6FE9" w14:paraId="24BEB040" w14:textId="77777777" w:rsidTr="00D809DD">
        <w:trPr>
          <w:trHeight w:val="330"/>
        </w:trPr>
        <w:tc>
          <w:tcPr>
            <w:tcW w:w="10627" w:type="dxa"/>
            <w:gridSpan w:val="7"/>
            <w:shd w:val="clear" w:color="auto" w:fill="D9D9D9"/>
            <w:vAlign w:val="center"/>
          </w:tcPr>
          <w:p w14:paraId="38515F38" w14:textId="77777777" w:rsidR="00BC756C" w:rsidRPr="00DB6FE9" w:rsidRDefault="00BC756C" w:rsidP="00D809DD">
            <w:pPr>
              <w:spacing w:line="0" w:lineRule="atLeast"/>
              <w:jc w:val="center"/>
              <w:rPr>
                <w:rFonts w:ascii="標楷體" w:eastAsia="標楷體" w:hAnsi="標楷體"/>
                <w:b/>
                <w:color w:val="000000" w:themeColor="text1"/>
                <w:sz w:val="32"/>
              </w:rPr>
            </w:pPr>
            <w:r w:rsidRPr="00DB6FE9">
              <w:rPr>
                <w:rFonts w:ascii="標楷體" w:eastAsia="標楷體" w:hAnsi="標楷體" w:hint="eastAsia"/>
                <w:b/>
                <w:color w:val="000000" w:themeColor="text1"/>
                <w:sz w:val="32"/>
              </w:rPr>
              <w:t>學習目標</w:t>
            </w:r>
          </w:p>
        </w:tc>
      </w:tr>
      <w:tr w:rsidR="00CE43CD" w:rsidRPr="00DB6FE9" w14:paraId="15DCDEA5" w14:textId="77777777" w:rsidTr="00D809DD">
        <w:trPr>
          <w:trHeight w:val="2334"/>
        </w:trPr>
        <w:tc>
          <w:tcPr>
            <w:tcW w:w="10627" w:type="dxa"/>
            <w:gridSpan w:val="7"/>
            <w:tcBorders>
              <w:bottom w:val="single" w:sz="4" w:space="0" w:color="auto"/>
            </w:tcBorders>
            <w:shd w:val="clear" w:color="auto" w:fill="auto"/>
          </w:tcPr>
          <w:p w14:paraId="427C56F9" w14:textId="77777777" w:rsidR="00BC756C" w:rsidRPr="00DB6FE9" w:rsidRDefault="00BC756C" w:rsidP="00FC2986">
            <w:pPr>
              <w:pStyle w:val="a9"/>
              <w:numPr>
                <w:ilvl w:val="0"/>
                <w:numId w:val="126"/>
              </w:numPr>
              <w:spacing w:line="480" w:lineRule="exact"/>
              <w:ind w:leftChars="0" w:left="357" w:hanging="357"/>
              <w:rPr>
                <w:rFonts w:ascii="標楷體" w:eastAsia="標楷體" w:hAnsi="標楷體"/>
                <w:color w:val="000000" w:themeColor="text1"/>
              </w:rPr>
            </w:pPr>
            <w:r w:rsidRPr="00DB6FE9">
              <w:rPr>
                <w:rFonts w:ascii="標楷體" w:eastAsia="標楷體" w:hAnsi="標楷體" w:hint="eastAsia"/>
                <w:color w:val="000000" w:themeColor="text1"/>
              </w:rPr>
              <w:t>能專心聆聽，尊重對方的發言。</w:t>
            </w:r>
          </w:p>
          <w:p w14:paraId="3721727D" w14:textId="77777777" w:rsidR="00BC756C" w:rsidRPr="00DB6FE9" w:rsidRDefault="00BC756C" w:rsidP="00FC2986">
            <w:pPr>
              <w:pStyle w:val="a9"/>
              <w:numPr>
                <w:ilvl w:val="0"/>
                <w:numId w:val="126"/>
              </w:numPr>
              <w:spacing w:line="480" w:lineRule="exact"/>
              <w:ind w:leftChars="0" w:left="357" w:hanging="357"/>
              <w:rPr>
                <w:rFonts w:ascii="標楷體" w:eastAsia="標楷體" w:hAnsi="標楷體"/>
                <w:color w:val="000000" w:themeColor="text1"/>
              </w:rPr>
            </w:pPr>
            <w:r w:rsidRPr="00DB6FE9">
              <w:rPr>
                <w:rFonts w:ascii="標楷體" w:eastAsia="標楷體" w:hAnsi="標楷體" w:hint="eastAsia"/>
                <w:color w:val="000000" w:themeColor="text1"/>
              </w:rPr>
              <w:t>能根據文本內容，排出文章內容的正確順序。</w:t>
            </w:r>
          </w:p>
          <w:p w14:paraId="1931EBB2" w14:textId="77777777" w:rsidR="00BC756C" w:rsidRPr="00DB6FE9" w:rsidRDefault="00BC756C" w:rsidP="00FC2986">
            <w:pPr>
              <w:pStyle w:val="a9"/>
              <w:numPr>
                <w:ilvl w:val="0"/>
                <w:numId w:val="126"/>
              </w:numPr>
              <w:spacing w:line="480" w:lineRule="exact"/>
              <w:ind w:leftChars="0" w:left="357" w:hanging="357"/>
              <w:rPr>
                <w:rFonts w:ascii="標楷體" w:eastAsia="標楷體" w:hAnsi="標楷體"/>
                <w:color w:val="000000" w:themeColor="text1"/>
              </w:rPr>
            </w:pPr>
            <w:r w:rsidRPr="00DB6FE9">
              <w:rPr>
                <w:rFonts w:ascii="標楷體" w:eastAsia="標楷體" w:hAnsi="標楷體" w:hint="eastAsia"/>
                <w:color w:val="000000" w:themeColor="text1"/>
              </w:rPr>
              <w:t>能說出文本中與日常生活相關的文化內涵。</w:t>
            </w:r>
          </w:p>
          <w:p w14:paraId="2B2BCDAD" w14:textId="77777777" w:rsidR="00BC756C" w:rsidRPr="00DB6FE9" w:rsidRDefault="00BC756C" w:rsidP="00FC2986">
            <w:pPr>
              <w:pStyle w:val="a9"/>
              <w:numPr>
                <w:ilvl w:val="0"/>
                <w:numId w:val="126"/>
              </w:numPr>
              <w:spacing w:line="480" w:lineRule="exact"/>
              <w:ind w:leftChars="0" w:left="357" w:hanging="357"/>
              <w:rPr>
                <w:rFonts w:ascii="標楷體" w:eastAsia="標楷體" w:hAnsi="標楷體"/>
                <w:color w:val="000000" w:themeColor="text1"/>
              </w:rPr>
            </w:pPr>
            <w:r w:rsidRPr="00DB6FE9">
              <w:rPr>
                <w:rFonts w:ascii="標楷體" w:eastAsia="標楷體" w:hAnsi="標楷體" w:hint="eastAsia"/>
                <w:color w:val="000000" w:themeColor="text1"/>
              </w:rPr>
              <w:t>能覺察、省思與原生家庭的家人互動關係、具備經營幸福家庭的知能。</w:t>
            </w:r>
          </w:p>
          <w:p w14:paraId="4A7E40A9" w14:textId="77777777" w:rsidR="00BC756C" w:rsidRPr="00DB6FE9" w:rsidRDefault="00BC756C" w:rsidP="00FC2986">
            <w:pPr>
              <w:pStyle w:val="a9"/>
              <w:numPr>
                <w:ilvl w:val="0"/>
                <w:numId w:val="126"/>
              </w:numPr>
              <w:spacing w:line="480" w:lineRule="exact"/>
              <w:ind w:leftChars="0" w:left="357" w:hanging="357"/>
              <w:rPr>
                <w:rFonts w:ascii="標楷體" w:eastAsia="標楷體" w:hAnsi="標楷體"/>
                <w:color w:val="000000" w:themeColor="text1"/>
              </w:rPr>
            </w:pPr>
            <w:r w:rsidRPr="00DB6FE9">
              <w:rPr>
                <w:rFonts w:ascii="標楷體" w:eastAsia="標楷體" w:hAnsi="標楷體" w:hint="eastAsia"/>
                <w:color w:val="000000" w:themeColor="text1"/>
              </w:rPr>
              <w:t>能說出六大類食物的名稱及食物。</w:t>
            </w:r>
          </w:p>
          <w:p w14:paraId="688372ED" w14:textId="77777777" w:rsidR="00BC756C" w:rsidRPr="00DB6FE9" w:rsidRDefault="00BC756C" w:rsidP="00FC2986">
            <w:pPr>
              <w:pStyle w:val="a9"/>
              <w:numPr>
                <w:ilvl w:val="0"/>
                <w:numId w:val="126"/>
              </w:numPr>
              <w:spacing w:line="480" w:lineRule="exact"/>
              <w:ind w:leftChars="0" w:left="357" w:hanging="357"/>
              <w:rPr>
                <w:rFonts w:ascii="標楷體" w:eastAsia="標楷體" w:hAnsi="標楷體"/>
                <w:color w:val="000000" w:themeColor="text1"/>
              </w:rPr>
            </w:pPr>
            <w:r w:rsidRPr="00DB6FE9">
              <w:rPr>
                <w:rFonts w:ascii="標楷體" w:eastAsia="標楷體" w:hAnsi="標楷體" w:hint="eastAsia"/>
                <w:color w:val="000000" w:themeColor="text1"/>
              </w:rPr>
              <w:lastRenderedPageBreak/>
              <w:t>能知覺水資源對生命的重要性。</w:t>
            </w:r>
          </w:p>
        </w:tc>
      </w:tr>
      <w:tr w:rsidR="00CE43CD" w:rsidRPr="00DB6FE9" w14:paraId="61310D2E" w14:textId="77777777" w:rsidTr="00D809DD">
        <w:trPr>
          <w:trHeight w:val="340"/>
        </w:trPr>
        <w:tc>
          <w:tcPr>
            <w:tcW w:w="10627" w:type="dxa"/>
            <w:gridSpan w:val="7"/>
            <w:tcBorders>
              <w:bottom w:val="single" w:sz="4" w:space="0" w:color="auto"/>
            </w:tcBorders>
            <w:shd w:val="clear" w:color="auto" w:fill="D9D9D9"/>
          </w:tcPr>
          <w:p w14:paraId="55560CAC" w14:textId="77777777" w:rsidR="00BC756C" w:rsidRPr="00DB6FE9" w:rsidRDefault="00BC756C" w:rsidP="00D809DD">
            <w:pPr>
              <w:spacing w:line="0" w:lineRule="atLeast"/>
              <w:jc w:val="center"/>
              <w:rPr>
                <w:rFonts w:ascii="標楷體" w:eastAsia="標楷體" w:hAnsi="標楷體"/>
                <w:b/>
                <w:color w:val="000000" w:themeColor="text1"/>
                <w:sz w:val="32"/>
              </w:rPr>
            </w:pPr>
            <w:r w:rsidRPr="00DB6FE9">
              <w:rPr>
                <w:rFonts w:ascii="標楷體" w:eastAsia="標楷體" w:hAnsi="標楷體" w:hint="eastAsia"/>
                <w:b/>
                <w:color w:val="000000" w:themeColor="text1"/>
                <w:sz w:val="32"/>
              </w:rPr>
              <w:lastRenderedPageBreak/>
              <w:t>教學活動設計</w:t>
            </w:r>
          </w:p>
        </w:tc>
      </w:tr>
      <w:tr w:rsidR="00132039" w:rsidRPr="00DB6FE9" w14:paraId="7E14FD7B" w14:textId="0BCD531E" w:rsidTr="00132039">
        <w:trPr>
          <w:trHeight w:val="243"/>
        </w:trPr>
        <w:tc>
          <w:tcPr>
            <w:tcW w:w="7225" w:type="dxa"/>
            <w:gridSpan w:val="4"/>
            <w:shd w:val="clear" w:color="auto" w:fill="D9D9D9"/>
            <w:vAlign w:val="center"/>
          </w:tcPr>
          <w:p w14:paraId="31D390BA" w14:textId="77777777" w:rsidR="00132039" w:rsidRPr="00DB6FE9" w:rsidRDefault="00132039" w:rsidP="00D809DD">
            <w:pPr>
              <w:spacing w:line="0" w:lineRule="atLeast"/>
              <w:jc w:val="center"/>
              <w:rPr>
                <w:rFonts w:ascii="標楷體" w:eastAsia="標楷體" w:hAnsi="標楷體"/>
                <w:b/>
                <w:color w:val="000000" w:themeColor="text1"/>
              </w:rPr>
            </w:pPr>
            <w:r w:rsidRPr="00DB6FE9">
              <w:rPr>
                <w:rFonts w:ascii="標楷體" w:eastAsia="標楷體" w:hAnsi="標楷體" w:hint="eastAsia"/>
                <w:b/>
                <w:color w:val="000000" w:themeColor="text1"/>
              </w:rPr>
              <w:t>教學活動內容及實施方式</w:t>
            </w:r>
          </w:p>
        </w:tc>
        <w:tc>
          <w:tcPr>
            <w:tcW w:w="850" w:type="dxa"/>
            <w:shd w:val="clear" w:color="auto" w:fill="D9D9D9"/>
            <w:vAlign w:val="center"/>
          </w:tcPr>
          <w:p w14:paraId="1C640272" w14:textId="77777777" w:rsidR="00132039" w:rsidRPr="00DB6FE9" w:rsidRDefault="00132039" w:rsidP="00D809DD">
            <w:pPr>
              <w:spacing w:line="0" w:lineRule="atLeast"/>
              <w:jc w:val="center"/>
              <w:rPr>
                <w:rFonts w:ascii="標楷體" w:eastAsia="標楷體" w:hAnsi="標楷體"/>
                <w:b/>
                <w:color w:val="000000" w:themeColor="text1"/>
                <w:sz w:val="20"/>
                <w:szCs w:val="20"/>
              </w:rPr>
            </w:pPr>
            <w:r w:rsidRPr="00DB6FE9">
              <w:rPr>
                <w:rFonts w:ascii="標楷體" w:eastAsia="標楷體" w:hAnsi="標楷體" w:hint="eastAsia"/>
                <w:b/>
                <w:color w:val="000000" w:themeColor="text1"/>
                <w:sz w:val="20"/>
                <w:szCs w:val="20"/>
              </w:rPr>
              <w:t>時間</w:t>
            </w:r>
          </w:p>
        </w:tc>
        <w:tc>
          <w:tcPr>
            <w:tcW w:w="1276" w:type="dxa"/>
            <w:shd w:val="clear" w:color="auto" w:fill="D9D9D9"/>
            <w:vAlign w:val="center"/>
          </w:tcPr>
          <w:p w14:paraId="43BE7ED8" w14:textId="498FC133" w:rsidR="00132039" w:rsidRPr="00DB6FE9" w:rsidRDefault="00132039" w:rsidP="00D809DD">
            <w:pPr>
              <w:spacing w:line="0" w:lineRule="atLeast"/>
              <w:jc w:val="center"/>
              <w:rPr>
                <w:rFonts w:ascii="標楷體" w:eastAsia="標楷體" w:hAnsi="標楷體"/>
                <w:b/>
                <w:color w:val="000000" w:themeColor="text1"/>
              </w:rPr>
            </w:pPr>
            <w:r w:rsidRPr="00BC0AA1">
              <w:rPr>
                <w:rFonts w:ascii="標楷體" w:eastAsia="標楷體" w:hAnsi="標楷體" w:hint="eastAsia"/>
                <w:b/>
                <w:color w:val="000000" w:themeColor="text1"/>
              </w:rPr>
              <w:t>表現任務</w:t>
            </w:r>
            <w:r w:rsidRPr="00DB6FE9">
              <w:rPr>
                <w:rFonts w:ascii="標楷體" w:eastAsia="標楷體" w:hAnsi="標楷體"/>
                <w:b/>
                <w:color w:val="000000" w:themeColor="text1"/>
              </w:rPr>
              <w:t xml:space="preserve"> </w:t>
            </w:r>
          </w:p>
        </w:tc>
        <w:tc>
          <w:tcPr>
            <w:tcW w:w="1276" w:type="dxa"/>
            <w:shd w:val="clear" w:color="auto" w:fill="D9D9D9"/>
            <w:vAlign w:val="center"/>
          </w:tcPr>
          <w:p w14:paraId="5EFA5015" w14:textId="417F3E8F" w:rsidR="00132039" w:rsidRPr="00DB6FE9" w:rsidRDefault="00132039" w:rsidP="00D809DD">
            <w:pPr>
              <w:spacing w:line="0" w:lineRule="atLeast"/>
              <w:jc w:val="center"/>
              <w:rPr>
                <w:rFonts w:ascii="標楷體" w:eastAsia="標楷體" w:hAnsi="標楷體"/>
                <w:b/>
                <w:color w:val="000000" w:themeColor="text1"/>
              </w:rPr>
            </w:pPr>
            <w:r w:rsidRPr="00BC0AA1">
              <w:rPr>
                <w:rFonts w:ascii="標楷體" w:eastAsia="標楷體" w:hAnsi="標楷體" w:hint="eastAsia"/>
                <w:b/>
                <w:color w:val="000000" w:themeColor="text1"/>
              </w:rPr>
              <w:t>學習評量</w:t>
            </w:r>
          </w:p>
        </w:tc>
      </w:tr>
      <w:tr w:rsidR="00132039" w:rsidRPr="00DB6FE9" w14:paraId="477197E3" w14:textId="1A765FD2" w:rsidTr="00132039">
        <w:trPr>
          <w:trHeight w:val="3153"/>
        </w:trPr>
        <w:tc>
          <w:tcPr>
            <w:tcW w:w="7225" w:type="dxa"/>
            <w:gridSpan w:val="4"/>
            <w:tcBorders>
              <w:bottom w:val="single" w:sz="4" w:space="0" w:color="auto"/>
            </w:tcBorders>
            <w:shd w:val="clear" w:color="auto" w:fill="auto"/>
          </w:tcPr>
          <w:p w14:paraId="064D4FCC" w14:textId="77777777" w:rsidR="00132039" w:rsidRPr="00DB6FE9" w:rsidRDefault="00132039" w:rsidP="00D809DD">
            <w:pPr>
              <w:spacing w:line="0" w:lineRule="atLeast"/>
              <w:jc w:val="center"/>
              <w:rPr>
                <w:rFonts w:ascii="標楷體" w:eastAsia="標楷體" w:hAnsi="標楷體"/>
                <w:color w:val="000000" w:themeColor="text1"/>
              </w:rPr>
            </w:pPr>
            <w:r w:rsidRPr="00DB6FE9">
              <w:rPr>
                <w:rFonts w:ascii="標楷體" w:eastAsia="標楷體" w:hAnsi="標楷體" w:hint="eastAsia"/>
                <w:color w:val="000000" w:themeColor="text1"/>
              </w:rPr>
              <w:t>第一節</w:t>
            </w:r>
          </w:p>
          <w:p w14:paraId="5EFAFF2D" w14:textId="77777777" w:rsidR="00132039" w:rsidRPr="00DB6FE9" w:rsidRDefault="00132039" w:rsidP="00FC2986">
            <w:pPr>
              <w:pStyle w:val="a9"/>
              <w:numPr>
                <w:ilvl w:val="0"/>
                <w:numId w:val="127"/>
              </w:numPr>
              <w:spacing w:line="0" w:lineRule="atLeast"/>
              <w:ind w:leftChars="0"/>
              <w:rPr>
                <w:rFonts w:ascii="標楷體" w:eastAsia="標楷體" w:hAnsi="標楷體"/>
                <w:color w:val="000000" w:themeColor="text1"/>
              </w:rPr>
            </w:pPr>
            <w:r w:rsidRPr="00DB6FE9">
              <w:rPr>
                <w:rFonts w:ascii="標楷體" w:eastAsia="標楷體" w:hAnsi="標楷體" w:hint="eastAsia"/>
                <w:color w:val="000000" w:themeColor="text1"/>
              </w:rPr>
              <w:t>引起活動：</w:t>
            </w:r>
          </w:p>
          <w:p w14:paraId="5E1C58C8" w14:textId="77777777" w:rsidR="00132039" w:rsidRPr="00DB6FE9" w:rsidRDefault="00132039" w:rsidP="00FC2986">
            <w:pPr>
              <w:pStyle w:val="a9"/>
              <w:numPr>
                <w:ilvl w:val="0"/>
                <w:numId w:val="129"/>
              </w:numPr>
              <w:spacing w:line="0" w:lineRule="atLeast"/>
              <w:ind w:leftChars="0"/>
              <w:rPr>
                <w:rFonts w:ascii="標楷體" w:eastAsia="標楷體" w:hAnsi="標楷體"/>
                <w:color w:val="000000" w:themeColor="text1"/>
              </w:rPr>
            </w:pPr>
            <w:r w:rsidRPr="00DB6FE9">
              <w:rPr>
                <w:rFonts w:ascii="標楷體" w:eastAsia="標楷體" w:hAnsi="標楷體" w:hint="eastAsia"/>
                <w:color w:val="000000" w:themeColor="text1"/>
              </w:rPr>
              <w:t>學生分享天氣漸熱，家人在飲食上消暑的方法。吃剉冰、</w:t>
            </w:r>
            <w:r w:rsidRPr="00DB6FE9">
              <w:rPr>
                <w:rFonts w:ascii="標楷體" w:eastAsia="標楷體" w:hAnsi="標楷體" w:hint="eastAsia"/>
                <w:strike/>
                <w:color w:val="000000" w:themeColor="text1"/>
              </w:rPr>
              <w:t>游泳</w:t>
            </w:r>
            <w:r w:rsidRPr="00DB6FE9">
              <w:rPr>
                <w:rFonts w:ascii="標楷體" w:eastAsia="標楷體" w:hAnsi="標楷體" w:hint="eastAsia"/>
                <w:color w:val="000000" w:themeColor="text1"/>
              </w:rPr>
              <w:t>、</w:t>
            </w:r>
            <w:r w:rsidRPr="00DB6FE9">
              <w:rPr>
                <w:rFonts w:ascii="標楷體" w:eastAsia="標楷體" w:hAnsi="標楷體" w:hint="eastAsia"/>
                <w:strike/>
                <w:color w:val="000000" w:themeColor="text1"/>
              </w:rPr>
              <w:t>吹冷氣</w:t>
            </w:r>
            <w:r w:rsidRPr="00DB6FE9">
              <w:rPr>
                <w:rFonts w:ascii="標楷體" w:eastAsia="標楷體" w:hAnsi="標楷體" w:hint="eastAsia"/>
                <w:color w:val="000000" w:themeColor="text1"/>
              </w:rPr>
              <w:t>、喝飲料、吃綠豆湯</w:t>
            </w:r>
            <w:r w:rsidRPr="00DB6FE9">
              <w:rPr>
                <w:rFonts w:ascii="標楷體" w:eastAsia="標楷體" w:hAnsi="標楷體"/>
                <w:color w:val="000000" w:themeColor="text1"/>
              </w:rPr>
              <w:t>…</w:t>
            </w:r>
            <w:r w:rsidRPr="00DB6FE9">
              <w:rPr>
                <w:rFonts w:ascii="標楷體" w:eastAsia="標楷體" w:hAnsi="標楷體" w:hint="eastAsia"/>
                <w:color w:val="000000" w:themeColor="text1"/>
              </w:rPr>
              <w:t>。</w:t>
            </w:r>
          </w:p>
          <w:p w14:paraId="0086DF08" w14:textId="77777777" w:rsidR="00132039" w:rsidRPr="00DB6FE9" w:rsidRDefault="00132039" w:rsidP="00FC2986">
            <w:pPr>
              <w:pStyle w:val="a9"/>
              <w:numPr>
                <w:ilvl w:val="0"/>
                <w:numId w:val="129"/>
              </w:numPr>
              <w:spacing w:line="0" w:lineRule="atLeast"/>
              <w:ind w:leftChars="0"/>
              <w:rPr>
                <w:rFonts w:ascii="標楷體" w:eastAsia="標楷體" w:hAnsi="標楷體"/>
                <w:color w:val="000000" w:themeColor="text1"/>
              </w:rPr>
            </w:pPr>
            <w:r w:rsidRPr="00DB6FE9">
              <w:rPr>
                <w:rFonts w:ascii="標楷體" w:eastAsia="標楷體" w:hAnsi="標楷體" w:hint="eastAsia"/>
                <w:color w:val="000000" w:themeColor="text1"/>
              </w:rPr>
              <w:t>教師將是先泡水發芽的綠豆及市場賣的豆芽菜展示給學生看。</w:t>
            </w:r>
          </w:p>
          <w:p w14:paraId="5126D85F" w14:textId="77777777" w:rsidR="00132039" w:rsidRPr="00DB6FE9" w:rsidRDefault="00132039" w:rsidP="00FC2986">
            <w:pPr>
              <w:pStyle w:val="a9"/>
              <w:numPr>
                <w:ilvl w:val="0"/>
                <w:numId w:val="129"/>
              </w:numPr>
              <w:spacing w:line="0" w:lineRule="atLeast"/>
              <w:ind w:leftChars="0"/>
              <w:rPr>
                <w:rFonts w:ascii="標楷體" w:eastAsia="標楷體" w:hAnsi="標楷體"/>
                <w:color w:val="000000" w:themeColor="text1"/>
              </w:rPr>
            </w:pPr>
            <w:r w:rsidRPr="00DB6FE9">
              <w:rPr>
                <w:rFonts w:ascii="標楷體" w:eastAsia="標楷體" w:hAnsi="標楷體" w:hint="eastAsia"/>
                <w:color w:val="000000" w:themeColor="text1"/>
              </w:rPr>
              <w:t>透過觀察、介紹，認識綠豆，引導水植物生長的重要性。</w:t>
            </w:r>
          </w:p>
          <w:p w14:paraId="5A47A3A1" w14:textId="77777777" w:rsidR="00132039" w:rsidRPr="00DB6FE9" w:rsidRDefault="00132039" w:rsidP="00FC2986">
            <w:pPr>
              <w:pStyle w:val="a9"/>
              <w:numPr>
                <w:ilvl w:val="0"/>
                <w:numId w:val="127"/>
              </w:numPr>
              <w:spacing w:line="0" w:lineRule="atLeast"/>
              <w:ind w:leftChars="0"/>
              <w:rPr>
                <w:rFonts w:ascii="標楷體" w:eastAsia="標楷體" w:hAnsi="標楷體"/>
                <w:color w:val="000000" w:themeColor="text1"/>
              </w:rPr>
            </w:pPr>
            <w:r w:rsidRPr="00DB6FE9">
              <w:rPr>
                <w:rFonts w:ascii="標楷體" w:eastAsia="標楷體" w:hAnsi="標楷體" w:hint="eastAsia"/>
                <w:color w:val="000000" w:themeColor="text1"/>
              </w:rPr>
              <w:t>發展活動：</w:t>
            </w:r>
          </w:p>
          <w:p w14:paraId="095D4B1B" w14:textId="77777777" w:rsidR="00132039" w:rsidRPr="00DB6FE9" w:rsidRDefault="00132039" w:rsidP="00FC2986">
            <w:pPr>
              <w:pStyle w:val="a9"/>
              <w:numPr>
                <w:ilvl w:val="0"/>
                <w:numId w:val="130"/>
              </w:numPr>
              <w:spacing w:line="0" w:lineRule="atLeast"/>
              <w:ind w:leftChars="0"/>
              <w:rPr>
                <w:rFonts w:ascii="標楷體" w:eastAsia="標楷體" w:hAnsi="標楷體"/>
                <w:color w:val="000000" w:themeColor="text1"/>
              </w:rPr>
            </w:pPr>
            <w:r w:rsidRPr="00DB6FE9">
              <w:rPr>
                <w:rFonts w:ascii="標楷體" w:eastAsia="標楷體" w:hAnsi="標楷體" w:hint="eastAsia"/>
                <w:color w:val="000000" w:themeColor="text1"/>
              </w:rPr>
              <w:t>發下「媽媽，買綠豆」書，每生一本，學生自行閱讀。</w:t>
            </w:r>
          </w:p>
          <w:p w14:paraId="5B1708B3" w14:textId="77777777" w:rsidR="00132039" w:rsidRPr="00DB6FE9" w:rsidRDefault="00132039" w:rsidP="00FC2986">
            <w:pPr>
              <w:pStyle w:val="a9"/>
              <w:numPr>
                <w:ilvl w:val="0"/>
                <w:numId w:val="130"/>
              </w:numPr>
              <w:spacing w:line="0" w:lineRule="atLeast"/>
              <w:ind w:leftChars="0"/>
              <w:rPr>
                <w:rFonts w:ascii="標楷體" w:eastAsia="標楷體" w:hAnsi="標楷體"/>
                <w:color w:val="000000" w:themeColor="text1"/>
              </w:rPr>
            </w:pPr>
            <w:r w:rsidRPr="00DB6FE9">
              <w:rPr>
                <w:rFonts w:ascii="標楷體" w:eastAsia="標楷體" w:hAnsi="標楷體" w:hint="eastAsia"/>
                <w:color w:val="000000" w:themeColor="text1"/>
              </w:rPr>
              <w:t>教師提問：</w:t>
            </w:r>
            <w:r w:rsidRPr="00DB6FE9">
              <w:rPr>
                <w:rFonts w:ascii="標楷體" w:eastAsia="標楷體" w:hAnsi="標楷體"/>
                <w:color w:val="000000" w:themeColor="text1"/>
              </w:rPr>
              <w:t xml:space="preserve"> </w:t>
            </w:r>
          </w:p>
          <w:p w14:paraId="1DB59638" w14:textId="77777777" w:rsidR="00132039" w:rsidRPr="00DB6FE9" w:rsidRDefault="00132039" w:rsidP="00FC2986">
            <w:pPr>
              <w:pStyle w:val="a9"/>
              <w:numPr>
                <w:ilvl w:val="0"/>
                <w:numId w:val="131"/>
              </w:numPr>
              <w:spacing w:line="0" w:lineRule="atLeast"/>
              <w:ind w:leftChars="0"/>
              <w:rPr>
                <w:rFonts w:ascii="標楷體" w:eastAsia="標楷體" w:hAnsi="標楷體"/>
                <w:color w:val="000000" w:themeColor="text1"/>
              </w:rPr>
            </w:pPr>
            <w:r w:rsidRPr="00DB6FE9">
              <w:rPr>
                <w:rFonts w:ascii="標楷體" w:eastAsia="標楷體" w:hAnsi="標楷體" w:hint="eastAsia"/>
                <w:color w:val="000000" w:themeColor="text1"/>
              </w:rPr>
              <w:t>六何法。</w:t>
            </w:r>
          </w:p>
          <w:p w14:paraId="5A5097FE" w14:textId="77777777" w:rsidR="00132039" w:rsidRPr="00DB6FE9" w:rsidRDefault="00132039" w:rsidP="00D809DD">
            <w:pPr>
              <w:pStyle w:val="a9"/>
              <w:spacing w:line="0" w:lineRule="atLeast"/>
              <w:ind w:leftChars="0" w:left="1320"/>
              <w:rPr>
                <w:rFonts w:ascii="標楷體" w:eastAsia="標楷體" w:hAnsi="標楷體"/>
                <w:color w:val="000000" w:themeColor="text1"/>
              </w:rPr>
            </w:pPr>
            <w:r w:rsidRPr="00DB6FE9">
              <w:rPr>
                <w:rFonts w:ascii="標楷體" w:eastAsia="標楷體" w:hAnsi="標楷體" w:hint="eastAsia"/>
                <w:i/>
                <w:color w:val="000000" w:themeColor="text1"/>
              </w:rPr>
              <w:sym w:font="Wingdings 2" w:char="F075"/>
            </w:r>
            <w:r w:rsidRPr="00DB6FE9">
              <w:rPr>
                <w:rFonts w:ascii="標楷體" w:eastAsia="標楷體" w:hAnsi="標楷體" w:hint="eastAsia"/>
                <w:i/>
                <w:color w:val="000000" w:themeColor="text1"/>
              </w:rPr>
              <w:t>人、</w:t>
            </w:r>
            <w:r w:rsidRPr="00DB6FE9">
              <w:rPr>
                <w:rFonts w:ascii="標楷體" w:eastAsia="標楷體" w:hAnsi="標楷體" w:hint="eastAsia"/>
                <w:i/>
                <w:color w:val="000000" w:themeColor="text1"/>
              </w:rPr>
              <w:sym w:font="Wingdings 2" w:char="F076"/>
            </w:r>
            <w:r w:rsidRPr="00DB6FE9">
              <w:rPr>
                <w:rFonts w:ascii="標楷體" w:eastAsia="標楷體" w:hAnsi="標楷體" w:hint="eastAsia"/>
                <w:i/>
                <w:color w:val="000000" w:themeColor="text1"/>
              </w:rPr>
              <w:t>地(比較讀本的商鋪和自己的經驗有無不同)、</w:t>
            </w:r>
            <w:r w:rsidRPr="00DB6FE9">
              <w:rPr>
                <w:rFonts w:ascii="標楷體" w:eastAsia="標楷體" w:hAnsi="標楷體"/>
                <w:i/>
                <w:color w:val="000000" w:themeColor="text1"/>
              </w:rPr>
              <w:sym w:font="Wingdings 2" w:char="F077"/>
            </w:r>
            <w:r w:rsidRPr="00DB6FE9">
              <w:rPr>
                <w:rFonts w:ascii="標楷體" w:eastAsia="標楷體" w:hAnsi="標楷體" w:hint="eastAsia"/>
                <w:i/>
                <w:color w:val="000000" w:themeColor="text1"/>
              </w:rPr>
              <w:t>事</w:t>
            </w:r>
          </w:p>
          <w:p w14:paraId="60E3C735" w14:textId="77777777" w:rsidR="00132039" w:rsidRPr="00DB6FE9" w:rsidRDefault="00132039" w:rsidP="00FC2986">
            <w:pPr>
              <w:pStyle w:val="a9"/>
              <w:numPr>
                <w:ilvl w:val="0"/>
                <w:numId w:val="131"/>
              </w:numPr>
              <w:spacing w:line="0" w:lineRule="atLeast"/>
              <w:ind w:leftChars="0"/>
              <w:rPr>
                <w:rFonts w:ascii="標楷體" w:eastAsia="標楷體" w:hAnsi="標楷體"/>
                <w:color w:val="000000" w:themeColor="text1"/>
              </w:rPr>
            </w:pPr>
            <w:r w:rsidRPr="00DB6FE9">
              <w:rPr>
                <w:rFonts w:ascii="標楷體" w:eastAsia="標楷體" w:hAnsi="標楷體" w:hint="eastAsia"/>
                <w:color w:val="000000" w:themeColor="text1"/>
              </w:rPr>
              <w:t>文本深究，並排出故事的順序。(顛倒合理嗎？</w:t>
            </w:r>
          </w:p>
          <w:p w14:paraId="1D5E3797" w14:textId="77777777" w:rsidR="00132039" w:rsidRPr="00DB6FE9" w:rsidRDefault="00132039" w:rsidP="00FC2986">
            <w:pPr>
              <w:pStyle w:val="a9"/>
              <w:numPr>
                <w:ilvl w:val="0"/>
                <w:numId w:val="131"/>
              </w:numPr>
              <w:spacing w:line="0" w:lineRule="atLeast"/>
              <w:ind w:leftChars="0"/>
              <w:rPr>
                <w:rFonts w:ascii="標楷體" w:eastAsia="標楷體" w:hAnsi="標楷體"/>
                <w:color w:val="000000" w:themeColor="text1"/>
              </w:rPr>
            </w:pPr>
            <w:r w:rsidRPr="00DB6FE9">
              <w:rPr>
                <w:rFonts w:ascii="標楷體" w:eastAsia="標楷體" w:hAnsi="標楷體" w:hint="eastAsia"/>
                <w:color w:val="000000" w:themeColor="text1"/>
              </w:rPr>
              <w:t>教師畫出魚身的圖，引導文章結構如魚的身形，有頭、身體、尾，請學生說出「媽媽，買綠豆」文本的開始、結果。</w:t>
            </w:r>
          </w:p>
          <w:p w14:paraId="42874E95" w14:textId="77777777" w:rsidR="00132039" w:rsidRPr="00DB6FE9" w:rsidRDefault="00132039" w:rsidP="00FC2986">
            <w:pPr>
              <w:pStyle w:val="a9"/>
              <w:numPr>
                <w:ilvl w:val="0"/>
                <w:numId w:val="131"/>
              </w:numPr>
              <w:spacing w:line="0" w:lineRule="atLeast"/>
              <w:ind w:leftChars="0"/>
              <w:rPr>
                <w:rFonts w:ascii="標楷體" w:eastAsia="標楷體" w:hAnsi="標楷體"/>
                <w:color w:val="000000" w:themeColor="text1"/>
              </w:rPr>
            </w:pPr>
            <w:r w:rsidRPr="00DB6FE9">
              <w:rPr>
                <w:rFonts w:ascii="標楷體" w:eastAsia="標楷體" w:hAnsi="標楷體" w:hint="eastAsia"/>
                <w:color w:val="000000" w:themeColor="text1"/>
              </w:rPr>
              <w:t>記憶考驗-學生發表故事的經過。</w:t>
            </w:r>
          </w:p>
          <w:p w14:paraId="5BDE82D8" w14:textId="77777777" w:rsidR="00132039" w:rsidRPr="00DB6FE9" w:rsidRDefault="00132039" w:rsidP="00FC2986">
            <w:pPr>
              <w:pStyle w:val="a9"/>
              <w:numPr>
                <w:ilvl w:val="0"/>
                <w:numId w:val="127"/>
              </w:numPr>
              <w:spacing w:line="0" w:lineRule="atLeast"/>
              <w:ind w:leftChars="0"/>
              <w:rPr>
                <w:rFonts w:ascii="標楷體" w:eastAsia="標楷體" w:hAnsi="標楷體"/>
                <w:color w:val="000000" w:themeColor="text1"/>
              </w:rPr>
            </w:pPr>
            <w:r w:rsidRPr="00DB6FE9">
              <w:rPr>
                <w:rFonts w:ascii="標楷體" w:eastAsia="標楷體" w:hAnsi="標楷體" w:hint="eastAsia"/>
                <w:color w:val="000000" w:themeColor="text1"/>
              </w:rPr>
              <w:t>綜合活動：</w:t>
            </w:r>
          </w:p>
          <w:p w14:paraId="024E74B6" w14:textId="77777777" w:rsidR="00132039" w:rsidRPr="00DB6FE9" w:rsidRDefault="00132039" w:rsidP="00FC2986">
            <w:pPr>
              <w:pStyle w:val="a9"/>
              <w:numPr>
                <w:ilvl w:val="0"/>
                <w:numId w:val="132"/>
              </w:numPr>
              <w:spacing w:line="0" w:lineRule="atLeast"/>
              <w:ind w:leftChars="0"/>
              <w:rPr>
                <w:rFonts w:ascii="標楷體" w:eastAsia="標楷體" w:hAnsi="標楷體"/>
                <w:color w:val="000000" w:themeColor="text1"/>
              </w:rPr>
            </w:pPr>
            <w:r w:rsidRPr="00DB6FE9">
              <w:rPr>
                <w:rFonts w:ascii="標楷體" w:eastAsia="標楷體" w:hAnsi="標楷體" w:hint="eastAsia"/>
                <w:color w:val="000000" w:themeColor="text1"/>
              </w:rPr>
              <w:t>根據黑板的關鍵詞，發表文本故事大意。</w:t>
            </w:r>
          </w:p>
          <w:p w14:paraId="16E00E3C" w14:textId="77777777" w:rsidR="00132039" w:rsidRPr="00DB6FE9" w:rsidRDefault="00132039" w:rsidP="00FC2986">
            <w:pPr>
              <w:pStyle w:val="a9"/>
              <w:numPr>
                <w:ilvl w:val="0"/>
                <w:numId w:val="132"/>
              </w:numPr>
              <w:spacing w:line="0" w:lineRule="atLeast"/>
              <w:ind w:leftChars="0"/>
              <w:rPr>
                <w:rFonts w:ascii="標楷體" w:eastAsia="標楷體" w:hAnsi="標楷體"/>
                <w:color w:val="000000" w:themeColor="text1"/>
              </w:rPr>
            </w:pPr>
            <w:r w:rsidRPr="00DB6FE9">
              <w:rPr>
                <w:rFonts w:ascii="標楷體" w:eastAsia="標楷體" w:hAnsi="標楷體" w:hint="eastAsia"/>
                <w:color w:val="000000" w:themeColor="text1"/>
              </w:rPr>
              <w:t>統計上課表現。</w:t>
            </w:r>
          </w:p>
          <w:p w14:paraId="2C8EDC68" w14:textId="77777777" w:rsidR="00132039" w:rsidRPr="00DB6FE9" w:rsidRDefault="00132039" w:rsidP="00FC2986">
            <w:pPr>
              <w:pStyle w:val="a9"/>
              <w:numPr>
                <w:ilvl w:val="0"/>
                <w:numId w:val="132"/>
              </w:numPr>
              <w:spacing w:line="0" w:lineRule="atLeast"/>
              <w:ind w:leftChars="0"/>
              <w:rPr>
                <w:rFonts w:ascii="標楷體" w:eastAsia="標楷體" w:hAnsi="標楷體"/>
                <w:color w:val="000000" w:themeColor="text1"/>
              </w:rPr>
            </w:pPr>
            <w:r w:rsidRPr="00DB6FE9">
              <w:rPr>
                <w:rFonts w:ascii="標楷體" w:eastAsia="標楷體" w:hAnsi="標楷體" w:hint="eastAsia"/>
                <w:color w:val="000000" w:themeColor="text1"/>
              </w:rPr>
              <w:t>發給學生數顆綠豆，種在容器中。</w:t>
            </w:r>
          </w:p>
          <w:p w14:paraId="7FAA4CA2" w14:textId="77777777" w:rsidR="00132039" w:rsidRPr="00DB6FE9" w:rsidRDefault="00132039" w:rsidP="00D809DD">
            <w:pPr>
              <w:spacing w:beforeLines="100" w:before="240" w:line="0" w:lineRule="atLeast"/>
              <w:jc w:val="center"/>
              <w:rPr>
                <w:rFonts w:ascii="標楷體" w:eastAsia="標楷體" w:hAnsi="標楷體"/>
                <w:color w:val="000000" w:themeColor="text1"/>
              </w:rPr>
            </w:pPr>
            <w:r w:rsidRPr="00DB6FE9">
              <w:rPr>
                <w:rFonts w:ascii="標楷體" w:eastAsia="標楷體" w:hAnsi="標楷體" w:hint="eastAsia"/>
                <w:color w:val="000000" w:themeColor="text1"/>
              </w:rPr>
              <w:t>第二節</w:t>
            </w:r>
          </w:p>
          <w:p w14:paraId="434ACE4D" w14:textId="77777777" w:rsidR="00132039" w:rsidRPr="00DB6FE9" w:rsidRDefault="00132039" w:rsidP="00FC2986">
            <w:pPr>
              <w:pStyle w:val="a9"/>
              <w:numPr>
                <w:ilvl w:val="0"/>
                <w:numId w:val="128"/>
              </w:numPr>
              <w:spacing w:line="0" w:lineRule="atLeast"/>
              <w:ind w:leftChars="0"/>
              <w:rPr>
                <w:rFonts w:ascii="標楷體" w:eastAsia="標楷體" w:hAnsi="標楷體"/>
                <w:color w:val="000000" w:themeColor="text1"/>
              </w:rPr>
            </w:pPr>
            <w:r w:rsidRPr="00DB6FE9">
              <w:rPr>
                <w:rFonts w:ascii="標楷體" w:eastAsia="標楷體" w:hAnsi="標楷體" w:hint="eastAsia"/>
                <w:color w:val="000000" w:themeColor="text1"/>
              </w:rPr>
              <w:t>引起活動：</w:t>
            </w:r>
          </w:p>
          <w:p w14:paraId="27D925BC" w14:textId="77777777" w:rsidR="00132039" w:rsidRPr="00DB6FE9" w:rsidRDefault="00132039" w:rsidP="00FC2986">
            <w:pPr>
              <w:pStyle w:val="a9"/>
              <w:numPr>
                <w:ilvl w:val="0"/>
                <w:numId w:val="133"/>
              </w:numPr>
              <w:spacing w:line="0" w:lineRule="atLeast"/>
              <w:ind w:leftChars="0"/>
              <w:rPr>
                <w:rFonts w:ascii="標楷體" w:eastAsia="標楷體" w:hAnsi="標楷體"/>
                <w:color w:val="000000" w:themeColor="text1"/>
              </w:rPr>
            </w:pPr>
            <w:r w:rsidRPr="00DB6FE9">
              <w:rPr>
                <w:rFonts w:ascii="標楷體" w:eastAsia="標楷體" w:hAnsi="標楷體" w:hint="eastAsia"/>
                <w:color w:val="000000" w:themeColor="text1"/>
              </w:rPr>
              <w:t>學生展示自己所屬綠豆生長的狀況，引導學生說出適量水的澆灌對生命生長的重要性。</w:t>
            </w:r>
          </w:p>
          <w:p w14:paraId="508954E5" w14:textId="77777777" w:rsidR="00132039" w:rsidRPr="00DB6FE9" w:rsidRDefault="00132039" w:rsidP="00FC2986">
            <w:pPr>
              <w:pStyle w:val="a9"/>
              <w:numPr>
                <w:ilvl w:val="0"/>
                <w:numId w:val="133"/>
              </w:numPr>
              <w:spacing w:line="0" w:lineRule="atLeast"/>
              <w:ind w:leftChars="0"/>
              <w:rPr>
                <w:rFonts w:ascii="標楷體" w:eastAsia="標楷體" w:hAnsi="標楷體"/>
                <w:color w:val="000000" w:themeColor="text1"/>
              </w:rPr>
            </w:pPr>
            <w:r w:rsidRPr="00DB6FE9">
              <w:rPr>
                <w:rFonts w:ascii="標楷體" w:eastAsia="標楷體" w:hAnsi="標楷體" w:hint="eastAsia"/>
                <w:color w:val="000000" w:themeColor="text1"/>
              </w:rPr>
              <w:t>教師展示數項食物，請學生找到六大類食物的家。</w:t>
            </w:r>
          </w:p>
          <w:p w14:paraId="3F8AA67D" w14:textId="77777777" w:rsidR="00132039" w:rsidRPr="00DB6FE9" w:rsidRDefault="00132039" w:rsidP="00FC2986">
            <w:pPr>
              <w:pStyle w:val="a9"/>
              <w:numPr>
                <w:ilvl w:val="0"/>
                <w:numId w:val="133"/>
              </w:numPr>
              <w:spacing w:line="0" w:lineRule="atLeast"/>
              <w:ind w:leftChars="0"/>
              <w:rPr>
                <w:rFonts w:ascii="標楷體" w:eastAsia="標楷體" w:hAnsi="標楷體"/>
                <w:color w:val="000000" w:themeColor="text1"/>
              </w:rPr>
            </w:pPr>
            <w:r w:rsidRPr="00DB6FE9">
              <w:rPr>
                <w:rFonts w:ascii="標楷體" w:eastAsia="標楷體" w:hAnsi="標楷體" w:hint="eastAsia"/>
                <w:color w:val="000000" w:themeColor="text1"/>
              </w:rPr>
              <w:t>學生搶答「媽媽，買綠豆」一書故事情節的順序。</w:t>
            </w:r>
          </w:p>
          <w:p w14:paraId="4521E652" w14:textId="77777777" w:rsidR="00132039" w:rsidRPr="00DB6FE9" w:rsidRDefault="00132039" w:rsidP="00FC2986">
            <w:pPr>
              <w:pStyle w:val="a9"/>
              <w:numPr>
                <w:ilvl w:val="0"/>
                <w:numId w:val="128"/>
              </w:numPr>
              <w:spacing w:line="0" w:lineRule="atLeast"/>
              <w:ind w:leftChars="0"/>
              <w:rPr>
                <w:rFonts w:ascii="標楷體" w:eastAsia="標楷體" w:hAnsi="標楷體"/>
                <w:color w:val="000000" w:themeColor="text1"/>
              </w:rPr>
            </w:pPr>
            <w:r w:rsidRPr="00DB6FE9">
              <w:rPr>
                <w:rFonts w:ascii="標楷體" w:eastAsia="標楷體" w:hAnsi="標楷體" w:hint="eastAsia"/>
                <w:color w:val="000000" w:themeColor="text1"/>
              </w:rPr>
              <w:t>發展活動：</w:t>
            </w:r>
          </w:p>
          <w:p w14:paraId="408DBA9F" w14:textId="77777777" w:rsidR="00132039" w:rsidRPr="00DB6FE9" w:rsidRDefault="00132039" w:rsidP="00FC2986">
            <w:pPr>
              <w:pStyle w:val="a9"/>
              <w:numPr>
                <w:ilvl w:val="0"/>
                <w:numId w:val="134"/>
              </w:numPr>
              <w:spacing w:line="0" w:lineRule="atLeast"/>
              <w:ind w:leftChars="0"/>
              <w:rPr>
                <w:rFonts w:ascii="標楷體" w:eastAsia="標楷體" w:hAnsi="標楷體"/>
                <w:color w:val="000000" w:themeColor="text1"/>
              </w:rPr>
            </w:pPr>
            <w:r w:rsidRPr="00DB6FE9">
              <w:rPr>
                <w:rFonts w:ascii="標楷體" w:eastAsia="標楷體" w:hAnsi="標楷體" w:hint="eastAsia"/>
                <w:color w:val="000000" w:themeColor="text1"/>
              </w:rPr>
              <w:t>教師展示：</w:t>
            </w:r>
          </w:p>
          <w:p w14:paraId="183D2FA5" w14:textId="77777777" w:rsidR="00132039" w:rsidRPr="00DB6FE9" w:rsidRDefault="00132039" w:rsidP="00D809DD">
            <w:pPr>
              <w:pStyle w:val="a9"/>
              <w:spacing w:line="0" w:lineRule="atLeast"/>
              <w:ind w:leftChars="0" w:left="840"/>
              <w:rPr>
                <w:rFonts w:ascii="標楷體" w:eastAsia="標楷體" w:hAnsi="標楷體"/>
                <w:color w:val="000000" w:themeColor="text1"/>
              </w:rPr>
            </w:pPr>
            <w:r w:rsidRPr="00DB6FE9">
              <w:rPr>
                <w:rFonts w:ascii="標楷體" w:eastAsia="標楷體" w:hAnsi="標楷體" w:hint="eastAsia"/>
                <w:color w:val="000000" w:themeColor="text1"/>
              </w:rPr>
              <w:t>(1)「媽媽，放糖。」、「好甜喔！」</w:t>
            </w:r>
          </w:p>
          <w:p w14:paraId="7E598429" w14:textId="77777777" w:rsidR="00132039" w:rsidRPr="00DB6FE9" w:rsidRDefault="00132039" w:rsidP="00D809DD">
            <w:pPr>
              <w:pStyle w:val="a9"/>
              <w:spacing w:line="0" w:lineRule="atLeast"/>
              <w:ind w:leftChars="0" w:left="840"/>
              <w:rPr>
                <w:rFonts w:ascii="標楷體" w:eastAsia="標楷體" w:hAnsi="標楷體"/>
                <w:color w:val="000000" w:themeColor="text1"/>
              </w:rPr>
            </w:pPr>
            <w:r w:rsidRPr="00DB6FE9">
              <w:rPr>
                <w:rFonts w:ascii="標楷體" w:eastAsia="標楷體" w:hAnsi="標楷體" w:hint="eastAsia"/>
                <w:color w:val="000000" w:themeColor="text1"/>
              </w:rPr>
              <w:t>(2)引導學生換句話說，句子改寫，文意更清楚。</w:t>
            </w:r>
          </w:p>
          <w:p w14:paraId="4B301414" w14:textId="77777777" w:rsidR="00132039" w:rsidRPr="00DB6FE9" w:rsidRDefault="00132039" w:rsidP="00D809DD">
            <w:pPr>
              <w:pStyle w:val="a9"/>
              <w:spacing w:line="0" w:lineRule="atLeast"/>
              <w:ind w:leftChars="0" w:left="1247"/>
              <w:rPr>
                <w:rFonts w:ascii="標楷體" w:eastAsia="標楷體" w:hAnsi="標楷體"/>
                <w:i/>
                <w:color w:val="000000" w:themeColor="text1"/>
              </w:rPr>
            </w:pPr>
            <w:r w:rsidRPr="00DB6FE9">
              <w:rPr>
                <w:rFonts w:ascii="標楷體" w:eastAsia="標楷體" w:hAnsi="標楷體"/>
                <w:i/>
                <w:color w:val="000000" w:themeColor="text1"/>
              </w:rPr>
              <w:t>舉例：</w:t>
            </w:r>
            <w:r w:rsidRPr="00DB6FE9">
              <w:rPr>
                <w:rFonts w:ascii="標楷體" w:eastAsia="標楷體" w:hAnsi="標楷體" w:hint="eastAsia"/>
                <w:i/>
                <w:color w:val="000000" w:themeColor="text1"/>
              </w:rPr>
              <w:t>媽媽把</w:t>
            </w:r>
            <w:r w:rsidRPr="00DB6FE9">
              <w:rPr>
                <w:rFonts w:ascii="標楷體" w:eastAsia="標楷體" w:hAnsi="標楷體"/>
                <w:i/>
                <w:color w:val="000000" w:themeColor="text1"/>
              </w:rPr>
              <w:t>糖放到綠豆湯裡面，綠豆湯就變甜了！</w:t>
            </w:r>
          </w:p>
          <w:p w14:paraId="0E7F0E6C" w14:textId="77777777" w:rsidR="00132039" w:rsidRPr="00DB6FE9" w:rsidRDefault="00132039" w:rsidP="00FC2986">
            <w:pPr>
              <w:pStyle w:val="a9"/>
              <w:numPr>
                <w:ilvl w:val="0"/>
                <w:numId w:val="134"/>
              </w:numPr>
              <w:spacing w:line="0" w:lineRule="atLeast"/>
              <w:ind w:leftChars="0"/>
              <w:rPr>
                <w:rFonts w:ascii="標楷體" w:eastAsia="標楷體" w:hAnsi="標楷體"/>
                <w:color w:val="000000" w:themeColor="text1"/>
              </w:rPr>
            </w:pPr>
            <w:r w:rsidRPr="00DB6FE9">
              <w:rPr>
                <w:rFonts w:ascii="標楷體" w:eastAsia="標楷體" w:hAnsi="標楷體" w:hint="eastAsia"/>
                <w:color w:val="000000" w:themeColor="text1"/>
              </w:rPr>
              <w:t>教師展示：</w:t>
            </w:r>
          </w:p>
          <w:p w14:paraId="3B58FFD4" w14:textId="77777777" w:rsidR="00132039" w:rsidRPr="00DB6FE9" w:rsidRDefault="00132039" w:rsidP="00D809DD">
            <w:pPr>
              <w:pStyle w:val="a9"/>
              <w:spacing w:line="0" w:lineRule="atLeast"/>
              <w:ind w:leftChars="0" w:left="840"/>
              <w:rPr>
                <w:rFonts w:ascii="標楷體" w:eastAsia="標楷體" w:hAnsi="標楷體"/>
                <w:color w:val="000000" w:themeColor="text1"/>
              </w:rPr>
            </w:pPr>
            <w:r w:rsidRPr="00DB6FE9">
              <w:rPr>
                <w:rFonts w:ascii="標楷體" w:eastAsia="標楷體" w:hAnsi="標楷體" w:hint="eastAsia"/>
                <w:color w:val="000000" w:themeColor="text1"/>
              </w:rPr>
              <w:t>(1)「好棒，做綠豆冰。」</w:t>
            </w:r>
          </w:p>
          <w:p w14:paraId="605B4380" w14:textId="77777777" w:rsidR="00132039" w:rsidRPr="00DB6FE9" w:rsidRDefault="00132039" w:rsidP="00D809DD">
            <w:pPr>
              <w:pStyle w:val="a9"/>
              <w:spacing w:line="0" w:lineRule="atLeast"/>
              <w:ind w:leftChars="0" w:left="840"/>
              <w:rPr>
                <w:rFonts w:ascii="標楷體" w:eastAsia="標楷體" w:hAnsi="標楷體"/>
                <w:color w:val="000000" w:themeColor="text1"/>
              </w:rPr>
            </w:pPr>
            <w:r w:rsidRPr="00DB6FE9">
              <w:rPr>
                <w:rFonts w:ascii="標楷體" w:eastAsia="標楷體" w:hAnsi="標楷體" w:hint="eastAsia"/>
                <w:color w:val="000000" w:themeColor="text1"/>
              </w:rPr>
              <w:t>(2)引導學生換句話說，句子改寫，文意更清楚。</w:t>
            </w:r>
          </w:p>
          <w:p w14:paraId="28397D63" w14:textId="77777777" w:rsidR="00132039" w:rsidRPr="00DB6FE9" w:rsidRDefault="00132039" w:rsidP="00D809DD">
            <w:pPr>
              <w:pStyle w:val="a9"/>
              <w:spacing w:line="0" w:lineRule="atLeast"/>
              <w:ind w:leftChars="0" w:left="1247"/>
              <w:rPr>
                <w:rFonts w:ascii="標楷體" w:eastAsia="標楷體" w:hAnsi="標楷體"/>
                <w:i/>
                <w:color w:val="000000" w:themeColor="text1"/>
              </w:rPr>
            </w:pPr>
            <w:r w:rsidRPr="00DB6FE9">
              <w:rPr>
                <w:rFonts w:ascii="標楷體" w:eastAsia="標楷體" w:hAnsi="標楷體" w:hint="eastAsia"/>
                <w:i/>
                <w:color w:val="000000" w:themeColor="text1"/>
              </w:rPr>
              <w:t>舉例：</w:t>
            </w:r>
          </w:p>
          <w:p w14:paraId="408C0A6B" w14:textId="77777777" w:rsidR="00132039" w:rsidRPr="00DB6FE9" w:rsidRDefault="00132039" w:rsidP="00D809DD">
            <w:pPr>
              <w:pStyle w:val="a9"/>
              <w:spacing w:line="0" w:lineRule="atLeast"/>
              <w:ind w:leftChars="0" w:left="1247"/>
              <w:rPr>
                <w:rFonts w:ascii="標楷體" w:eastAsia="標楷體" w:hAnsi="標楷體"/>
                <w:i/>
                <w:color w:val="000000" w:themeColor="text1"/>
              </w:rPr>
            </w:pPr>
            <w:r w:rsidRPr="00DB6FE9">
              <w:rPr>
                <w:rFonts w:ascii="標楷體" w:eastAsia="標楷體" w:hAnsi="標楷體" w:hint="eastAsia"/>
                <w:i/>
                <w:color w:val="000000" w:themeColor="text1"/>
              </w:rPr>
              <w:sym w:font="Wingdings 2" w:char="F075"/>
            </w:r>
            <w:r w:rsidRPr="00DB6FE9">
              <w:rPr>
                <w:rFonts w:ascii="標楷體" w:eastAsia="標楷體" w:hAnsi="標楷體" w:hint="eastAsia"/>
                <w:i/>
                <w:color w:val="000000" w:themeColor="text1"/>
              </w:rPr>
              <w:t>和媽媽一起做綠豆冰，好棒喔！</w:t>
            </w:r>
          </w:p>
          <w:p w14:paraId="57788156" w14:textId="77777777" w:rsidR="00132039" w:rsidRPr="00DB6FE9" w:rsidRDefault="00132039" w:rsidP="00D809DD">
            <w:pPr>
              <w:pStyle w:val="a9"/>
              <w:spacing w:line="0" w:lineRule="atLeast"/>
              <w:ind w:leftChars="0" w:left="1247"/>
              <w:rPr>
                <w:rFonts w:ascii="標楷體" w:eastAsia="標楷體" w:hAnsi="標楷體"/>
                <w:i/>
                <w:color w:val="000000" w:themeColor="text1"/>
              </w:rPr>
            </w:pPr>
            <w:r w:rsidRPr="00DB6FE9">
              <w:rPr>
                <w:rFonts w:ascii="標楷體" w:eastAsia="標楷體" w:hAnsi="標楷體" w:hint="eastAsia"/>
                <w:i/>
                <w:color w:val="000000" w:themeColor="text1"/>
              </w:rPr>
              <w:lastRenderedPageBreak/>
              <w:sym w:font="Wingdings 2" w:char="F076"/>
            </w:r>
            <w:r w:rsidRPr="00DB6FE9">
              <w:rPr>
                <w:rFonts w:ascii="標楷體" w:eastAsia="標楷體" w:hAnsi="標楷體" w:hint="eastAsia"/>
                <w:i/>
                <w:color w:val="000000" w:themeColor="text1"/>
              </w:rPr>
              <w:t>這麼熱的天氣，和媽媽一起做綠豆冰，好棒</w:t>
            </w:r>
          </w:p>
          <w:p w14:paraId="4506B19C" w14:textId="77777777" w:rsidR="00132039" w:rsidRPr="00DB6FE9" w:rsidRDefault="00132039" w:rsidP="00D809DD">
            <w:pPr>
              <w:pStyle w:val="a9"/>
              <w:spacing w:line="0" w:lineRule="atLeast"/>
              <w:ind w:leftChars="0" w:left="1247"/>
              <w:rPr>
                <w:rFonts w:ascii="標楷體" w:eastAsia="標楷體" w:hAnsi="標楷體"/>
                <w:i/>
                <w:color w:val="000000" w:themeColor="text1"/>
              </w:rPr>
            </w:pPr>
            <w:r w:rsidRPr="00DB6FE9">
              <w:rPr>
                <w:rFonts w:ascii="標楷體" w:eastAsia="標楷體" w:hAnsi="標楷體" w:hint="eastAsia"/>
                <w:i/>
                <w:color w:val="000000" w:themeColor="text1"/>
              </w:rPr>
              <w:t xml:space="preserve">  喔！</w:t>
            </w:r>
          </w:p>
          <w:p w14:paraId="2CD880B2" w14:textId="77777777" w:rsidR="00132039" w:rsidRPr="00DB6FE9" w:rsidRDefault="00132039" w:rsidP="00D809DD">
            <w:pPr>
              <w:pStyle w:val="a9"/>
              <w:spacing w:line="0" w:lineRule="atLeast"/>
              <w:ind w:leftChars="0" w:left="1247"/>
              <w:rPr>
                <w:rFonts w:ascii="標楷體" w:eastAsia="標楷體" w:hAnsi="標楷體"/>
                <w:color w:val="000000" w:themeColor="text1"/>
              </w:rPr>
            </w:pPr>
            <w:r w:rsidRPr="00DB6FE9">
              <w:rPr>
                <w:rFonts w:ascii="標楷體" w:eastAsia="標楷體" w:hAnsi="標楷體"/>
                <w:i/>
                <w:color w:val="000000" w:themeColor="text1"/>
              </w:rPr>
              <w:sym w:font="Wingdings 2" w:char="F077"/>
            </w:r>
            <w:r w:rsidRPr="00DB6FE9">
              <w:rPr>
                <w:rFonts w:ascii="標楷體" w:eastAsia="標楷體" w:hAnsi="標楷體" w:hint="eastAsia"/>
                <w:i/>
                <w:color w:val="000000" w:themeColor="text1"/>
              </w:rPr>
              <w:t>和媽媽一起做綠豆冰，晚餐就有綠豆冰可以吃，好棒喔！</w:t>
            </w:r>
          </w:p>
          <w:p w14:paraId="08CDEA09" w14:textId="77777777" w:rsidR="00132039" w:rsidRPr="00DB6FE9" w:rsidRDefault="00132039" w:rsidP="00FC2986">
            <w:pPr>
              <w:pStyle w:val="a9"/>
              <w:numPr>
                <w:ilvl w:val="0"/>
                <w:numId w:val="128"/>
              </w:numPr>
              <w:spacing w:line="0" w:lineRule="atLeast"/>
              <w:ind w:leftChars="0"/>
              <w:rPr>
                <w:rFonts w:ascii="標楷體" w:eastAsia="標楷體" w:hAnsi="標楷體"/>
                <w:color w:val="000000" w:themeColor="text1"/>
              </w:rPr>
            </w:pPr>
            <w:r w:rsidRPr="00DB6FE9">
              <w:rPr>
                <w:rFonts w:ascii="標楷體" w:eastAsia="標楷體" w:hAnsi="標楷體" w:hint="eastAsia"/>
                <w:color w:val="000000" w:themeColor="text1"/>
              </w:rPr>
              <w:t>綜合活動：</w:t>
            </w:r>
          </w:p>
          <w:p w14:paraId="5E9805AD" w14:textId="77777777" w:rsidR="00132039" w:rsidRPr="00DB6FE9" w:rsidRDefault="00132039" w:rsidP="00FC2986">
            <w:pPr>
              <w:pStyle w:val="a9"/>
              <w:numPr>
                <w:ilvl w:val="0"/>
                <w:numId w:val="135"/>
              </w:numPr>
              <w:spacing w:line="0" w:lineRule="atLeast"/>
              <w:ind w:leftChars="0"/>
              <w:rPr>
                <w:rFonts w:ascii="標楷體" w:eastAsia="標楷體" w:hAnsi="標楷體"/>
                <w:color w:val="000000" w:themeColor="text1"/>
              </w:rPr>
            </w:pPr>
            <w:r w:rsidRPr="00DB6FE9">
              <w:rPr>
                <w:rFonts w:ascii="標楷體" w:eastAsia="標楷體" w:hAnsi="標楷體" w:hint="eastAsia"/>
                <w:color w:val="000000" w:themeColor="text1"/>
              </w:rPr>
              <w:t>學生分享讀後感想與心得。</w:t>
            </w:r>
          </w:p>
          <w:p w14:paraId="091EB6B6" w14:textId="77777777" w:rsidR="00132039" w:rsidRPr="00DB6FE9" w:rsidRDefault="00132039" w:rsidP="00FC2986">
            <w:pPr>
              <w:pStyle w:val="a9"/>
              <w:numPr>
                <w:ilvl w:val="0"/>
                <w:numId w:val="135"/>
              </w:numPr>
              <w:spacing w:line="0" w:lineRule="atLeast"/>
              <w:ind w:leftChars="0"/>
              <w:rPr>
                <w:rFonts w:ascii="標楷體" w:eastAsia="標楷體" w:hAnsi="標楷體"/>
                <w:color w:val="000000" w:themeColor="text1"/>
              </w:rPr>
            </w:pPr>
            <w:r w:rsidRPr="00DB6FE9">
              <w:rPr>
                <w:rFonts w:ascii="標楷體" w:eastAsia="標楷體" w:hAnsi="標楷體" w:hint="eastAsia"/>
                <w:color w:val="000000" w:themeColor="text1"/>
              </w:rPr>
              <w:t>學習單作業指導</w:t>
            </w:r>
          </w:p>
        </w:tc>
        <w:tc>
          <w:tcPr>
            <w:tcW w:w="850" w:type="dxa"/>
            <w:tcBorders>
              <w:bottom w:val="single" w:sz="4" w:space="0" w:color="auto"/>
            </w:tcBorders>
            <w:shd w:val="clear" w:color="auto" w:fill="auto"/>
          </w:tcPr>
          <w:p w14:paraId="7A541711" w14:textId="77777777" w:rsidR="00132039" w:rsidRPr="00DB6FE9" w:rsidRDefault="00132039" w:rsidP="00D809DD">
            <w:pPr>
              <w:spacing w:line="0" w:lineRule="atLeast"/>
              <w:rPr>
                <w:rFonts w:ascii="標楷體" w:eastAsia="標楷體" w:hAnsi="標楷體"/>
                <w:color w:val="000000" w:themeColor="text1"/>
              </w:rPr>
            </w:pPr>
          </w:p>
          <w:p w14:paraId="0705D4CD" w14:textId="77777777" w:rsidR="00132039" w:rsidRPr="00DB6FE9" w:rsidRDefault="00132039" w:rsidP="00D809DD">
            <w:pPr>
              <w:spacing w:line="0" w:lineRule="atLeast"/>
              <w:rPr>
                <w:rFonts w:ascii="標楷體" w:eastAsia="標楷體" w:hAnsi="標楷體"/>
                <w:color w:val="000000" w:themeColor="text1"/>
              </w:rPr>
            </w:pPr>
          </w:p>
          <w:p w14:paraId="05C16610" w14:textId="77777777" w:rsidR="00132039" w:rsidRPr="00DB6FE9" w:rsidRDefault="00132039" w:rsidP="00D809DD">
            <w:pPr>
              <w:spacing w:line="0" w:lineRule="atLeast"/>
              <w:rPr>
                <w:rFonts w:ascii="標楷體" w:eastAsia="標楷體" w:hAnsi="標楷體"/>
                <w:color w:val="000000" w:themeColor="text1"/>
                <w:sz w:val="20"/>
                <w:szCs w:val="20"/>
              </w:rPr>
            </w:pPr>
            <w:r w:rsidRPr="00DB6FE9">
              <w:rPr>
                <w:rFonts w:ascii="標楷體" w:eastAsia="標楷體" w:hAnsi="標楷體" w:hint="eastAsia"/>
                <w:color w:val="000000" w:themeColor="text1"/>
                <w:sz w:val="20"/>
                <w:szCs w:val="20"/>
              </w:rPr>
              <w:t>10分</w:t>
            </w:r>
          </w:p>
          <w:p w14:paraId="67752005" w14:textId="77777777" w:rsidR="00132039" w:rsidRPr="00DB6FE9" w:rsidRDefault="00132039" w:rsidP="00D809DD">
            <w:pPr>
              <w:spacing w:line="0" w:lineRule="atLeast"/>
              <w:rPr>
                <w:rFonts w:ascii="標楷體" w:eastAsia="標楷體" w:hAnsi="標楷體"/>
                <w:color w:val="000000" w:themeColor="text1"/>
              </w:rPr>
            </w:pPr>
          </w:p>
          <w:p w14:paraId="135A401A" w14:textId="77777777" w:rsidR="00132039" w:rsidRPr="00DB6FE9" w:rsidRDefault="00132039" w:rsidP="00D809DD">
            <w:pPr>
              <w:spacing w:line="0" w:lineRule="atLeast"/>
              <w:rPr>
                <w:rFonts w:ascii="標楷體" w:eastAsia="標楷體" w:hAnsi="標楷體"/>
                <w:color w:val="000000" w:themeColor="text1"/>
              </w:rPr>
            </w:pPr>
          </w:p>
          <w:p w14:paraId="0859E896" w14:textId="77777777" w:rsidR="00132039" w:rsidRPr="00DB6FE9" w:rsidRDefault="00132039" w:rsidP="00D809DD">
            <w:pPr>
              <w:spacing w:line="0" w:lineRule="atLeast"/>
              <w:rPr>
                <w:rFonts w:ascii="標楷體" w:eastAsia="標楷體" w:hAnsi="標楷體"/>
                <w:color w:val="000000" w:themeColor="text1"/>
              </w:rPr>
            </w:pPr>
          </w:p>
          <w:p w14:paraId="7C3C6C60" w14:textId="77777777" w:rsidR="00132039" w:rsidRPr="00DB6FE9" w:rsidRDefault="00132039" w:rsidP="00D809DD">
            <w:pPr>
              <w:spacing w:line="0" w:lineRule="atLeast"/>
              <w:rPr>
                <w:rFonts w:ascii="標楷體" w:eastAsia="標楷體" w:hAnsi="標楷體"/>
                <w:color w:val="000000" w:themeColor="text1"/>
              </w:rPr>
            </w:pPr>
          </w:p>
          <w:p w14:paraId="35168D52" w14:textId="77777777" w:rsidR="00132039" w:rsidRPr="00DB6FE9" w:rsidRDefault="00132039" w:rsidP="00D809DD">
            <w:pPr>
              <w:spacing w:line="0" w:lineRule="atLeast"/>
              <w:rPr>
                <w:rFonts w:ascii="標楷體" w:eastAsia="標楷體" w:hAnsi="標楷體"/>
                <w:color w:val="000000" w:themeColor="text1"/>
              </w:rPr>
            </w:pPr>
          </w:p>
          <w:p w14:paraId="3D3852BD" w14:textId="77777777" w:rsidR="00132039" w:rsidRPr="00DB6FE9" w:rsidRDefault="00132039" w:rsidP="00D809DD">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sz w:val="20"/>
                <w:szCs w:val="20"/>
              </w:rPr>
              <w:t>20分</w:t>
            </w:r>
          </w:p>
          <w:p w14:paraId="34CAEF3B" w14:textId="77777777" w:rsidR="00132039" w:rsidRPr="00DB6FE9" w:rsidRDefault="00132039" w:rsidP="00D809DD">
            <w:pPr>
              <w:spacing w:line="0" w:lineRule="atLeast"/>
              <w:rPr>
                <w:rFonts w:ascii="標楷體" w:eastAsia="標楷體" w:hAnsi="標楷體"/>
                <w:color w:val="000000" w:themeColor="text1"/>
              </w:rPr>
            </w:pPr>
          </w:p>
          <w:p w14:paraId="68488AB7" w14:textId="77777777" w:rsidR="00132039" w:rsidRPr="00DB6FE9" w:rsidRDefault="00132039" w:rsidP="00D809DD">
            <w:pPr>
              <w:spacing w:line="0" w:lineRule="atLeast"/>
              <w:rPr>
                <w:rFonts w:ascii="標楷體" w:eastAsia="標楷體" w:hAnsi="標楷體"/>
                <w:color w:val="000000" w:themeColor="text1"/>
              </w:rPr>
            </w:pPr>
          </w:p>
          <w:p w14:paraId="41FE77FB" w14:textId="77777777" w:rsidR="00132039" w:rsidRPr="00DB6FE9" w:rsidRDefault="00132039" w:rsidP="00D809DD">
            <w:pPr>
              <w:spacing w:line="0" w:lineRule="atLeast"/>
              <w:rPr>
                <w:rFonts w:ascii="標楷體" w:eastAsia="標楷體" w:hAnsi="標楷體"/>
                <w:color w:val="000000" w:themeColor="text1"/>
              </w:rPr>
            </w:pPr>
          </w:p>
          <w:p w14:paraId="5A4DA86E" w14:textId="77777777" w:rsidR="00132039" w:rsidRPr="00DB6FE9" w:rsidRDefault="00132039" w:rsidP="00D809DD">
            <w:pPr>
              <w:spacing w:line="0" w:lineRule="atLeast"/>
              <w:rPr>
                <w:rFonts w:ascii="標楷體" w:eastAsia="標楷體" w:hAnsi="標楷體"/>
                <w:color w:val="000000" w:themeColor="text1"/>
              </w:rPr>
            </w:pPr>
          </w:p>
          <w:p w14:paraId="70437267" w14:textId="77777777" w:rsidR="00132039" w:rsidRPr="00DB6FE9" w:rsidRDefault="00132039" w:rsidP="00D809DD">
            <w:pPr>
              <w:spacing w:line="0" w:lineRule="atLeast"/>
              <w:rPr>
                <w:rFonts w:ascii="標楷體" w:eastAsia="標楷體" w:hAnsi="標楷體"/>
                <w:color w:val="000000" w:themeColor="text1"/>
              </w:rPr>
            </w:pPr>
          </w:p>
          <w:p w14:paraId="6688CF94" w14:textId="77777777" w:rsidR="00132039" w:rsidRPr="00DB6FE9" w:rsidRDefault="00132039" w:rsidP="00D809DD">
            <w:pPr>
              <w:spacing w:line="0" w:lineRule="atLeast"/>
              <w:rPr>
                <w:rFonts w:ascii="標楷體" w:eastAsia="標楷體" w:hAnsi="標楷體"/>
                <w:color w:val="000000" w:themeColor="text1"/>
              </w:rPr>
            </w:pPr>
          </w:p>
          <w:p w14:paraId="29904BD7" w14:textId="77777777" w:rsidR="00132039" w:rsidRPr="00DB6FE9" w:rsidRDefault="00132039" w:rsidP="00D809DD">
            <w:pPr>
              <w:spacing w:line="0" w:lineRule="atLeast"/>
              <w:rPr>
                <w:rFonts w:ascii="標楷體" w:eastAsia="標楷體" w:hAnsi="標楷體"/>
                <w:color w:val="000000" w:themeColor="text1"/>
              </w:rPr>
            </w:pPr>
          </w:p>
          <w:p w14:paraId="1FBA403D" w14:textId="77777777" w:rsidR="00132039" w:rsidRPr="00DB6FE9" w:rsidRDefault="00132039" w:rsidP="00D809DD">
            <w:pPr>
              <w:spacing w:line="0" w:lineRule="atLeast"/>
              <w:rPr>
                <w:rFonts w:ascii="標楷體" w:eastAsia="標楷體" w:hAnsi="標楷體"/>
                <w:color w:val="000000" w:themeColor="text1"/>
              </w:rPr>
            </w:pPr>
          </w:p>
          <w:p w14:paraId="473F226D" w14:textId="77777777" w:rsidR="00132039" w:rsidRPr="00DB6FE9" w:rsidRDefault="00132039" w:rsidP="00D809DD">
            <w:pPr>
              <w:spacing w:line="0" w:lineRule="atLeast"/>
              <w:rPr>
                <w:rFonts w:ascii="標楷體" w:eastAsia="標楷體" w:hAnsi="標楷體"/>
                <w:color w:val="000000" w:themeColor="text1"/>
              </w:rPr>
            </w:pPr>
          </w:p>
          <w:p w14:paraId="5C188743" w14:textId="77777777" w:rsidR="00132039" w:rsidRPr="00DB6FE9" w:rsidRDefault="00132039" w:rsidP="00D809DD">
            <w:pPr>
              <w:spacing w:line="0" w:lineRule="atLeast"/>
              <w:rPr>
                <w:rFonts w:ascii="標楷體" w:eastAsia="標楷體" w:hAnsi="標楷體"/>
                <w:color w:val="000000" w:themeColor="text1"/>
              </w:rPr>
            </w:pPr>
          </w:p>
          <w:p w14:paraId="340A031C" w14:textId="77777777" w:rsidR="00132039" w:rsidRPr="00DB6FE9" w:rsidRDefault="00132039" w:rsidP="00D809DD">
            <w:pPr>
              <w:spacing w:line="0" w:lineRule="atLeast"/>
              <w:rPr>
                <w:rFonts w:ascii="標楷體" w:eastAsia="標楷體" w:hAnsi="標楷體"/>
                <w:color w:val="000000" w:themeColor="text1"/>
              </w:rPr>
            </w:pPr>
          </w:p>
          <w:p w14:paraId="7F2626FB" w14:textId="77777777" w:rsidR="00132039" w:rsidRPr="00DB6FE9" w:rsidRDefault="00132039" w:rsidP="00D809DD">
            <w:pPr>
              <w:spacing w:line="0" w:lineRule="atLeast"/>
              <w:rPr>
                <w:rFonts w:ascii="標楷體" w:eastAsia="標楷體" w:hAnsi="標楷體"/>
                <w:color w:val="000000" w:themeColor="text1"/>
                <w:sz w:val="20"/>
                <w:szCs w:val="20"/>
              </w:rPr>
            </w:pPr>
            <w:r w:rsidRPr="00DB6FE9">
              <w:rPr>
                <w:rFonts w:ascii="標楷體" w:eastAsia="標楷體" w:hAnsi="標楷體" w:hint="eastAsia"/>
                <w:color w:val="000000" w:themeColor="text1"/>
                <w:sz w:val="20"/>
                <w:szCs w:val="20"/>
              </w:rPr>
              <w:t>10分</w:t>
            </w:r>
          </w:p>
          <w:p w14:paraId="75B254E8" w14:textId="77777777" w:rsidR="00132039" w:rsidRPr="00DB6FE9" w:rsidRDefault="00132039" w:rsidP="00D809DD">
            <w:pPr>
              <w:spacing w:line="0" w:lineRule="atLeast"/>
              <w:rPr>
                <w:rFonts w:ascii="標楷體" w:eastAsia="標楷體" w:hAnsi="標楷體"/>
                <w:color w:val="000000" w:themeColor="text1"/>
              </w:rPr>
            </w:pPr>
          </w:p>
          <w:p w14:paraId="55702D82" w14:textId="77777777" w:rsidR="00132039" w:rsidRPr="00DB6FE9" w:rsidRDefault="00132039" w:rsidP="00D809DD">
            <w:pPr>
              <w:spacing w:line="0" w:lineRule="atLeast"/>
              <w:rPr>
                <w:rFonts w:ascii="標楷體" w:eastAsia="標楷體" w:hAnsi="標楷體"/>
                <w:color w:val="000000" w:themeColor="text1"/>
              </w:rPr>
            </w:pPr>
          </w:p>
          <w:p w14:paraId="4B8EBD5A" w14:textId="77777777" w:rsidR="00132039" w:rsidRPr="00DB6FE9" w:rsidRDefault="00132039" w:rsidP="00D809DD">
            <w:pPr>
              <w:spacing w:line="0" w:lineRule="atLeast"/>
              <w:rPr>
                <w:rFonts w:ascii="標楷體" w:eastAsia="標楷體" w:hAnsi="標楷體"/>
                <w:color w:val="000000" w:themeColor="text1"/>
              </w:rPr>
            </w:pPr>
          </w:p>
          <w:p w14:paraId="3E02F977" w14:textId="77777777" w:rsidR="00132039" w:rsidRPr="00DB6FE9" w:rsidRDefault="00132039" w:rsidP="00D809DD">
            <w:pPr>
              <w:spacing w:line="0" w:lineRule="atLeast"/>
              <w:rPr>
                <w:rFonts w:ascii="標楷體" w:eastAsia="標楷體" w:hAnsi="標楷體"/>
                <w:color w:val="000000" w:themeColor="text1"/>
              </w:rPr>
            </w:pPr>
          </w:p>
          <w:p w14:paraId="132926EB" w14:textId="77777777" w:rsidR="00132039" w:rsidRPr="00DB6FE9" w:rsidRDefault="00132039" w:rsidP="00D809DD">
            <w:pPr>
              <w:spacing w:line="0" w:lineRule="atLeast"/>
              <w:rPr>
                <w:rFonts w:ascii="標楷體" w:eastAsia="標楷體" w:hAnsi="標楷體"/>
                <w:color w:val="000000" w:themeColor="text1"/>
              </w:rPr>
            </w:pPr>
          </w:p>
          <w:p w14:paraId="2CC6D34C" w14:textId="77777777" w:rsidR="00132039" w:rsidRPr="00DB6FE9" w:rsidRDefault="00132039" w:rsidP="00D809DD">
            <w:pPr>
              <w:spacing w:beforeLines="30" w:before="72" w:line="0" w:lineRule="atLeast"/>
              <w:rPr>
                <w:rFonts w:ascii="標楷體" w:eastAsia="標楷體" w:hAnsi="標楷體"/>
                <w:color w:val="000000" w:themeColor="text1"/>
                <w:sz w:val="20"/>
                <w:szCs w:val="20"/>
              </w:rPr>
            </w:pPr>
            <w:r w:rsidRPr="00DB6FE9">
              <w:rPr>
                <w:rFonts w:ascii="標楷體" w:eastAsia="標楷體" w:hAnsi="標楷體" w:hint="eastAsia"/>
                <w:color w:val="000000" w:themeColor="text1"/>
                <w:sz w:val="20"/>
                <w:szCs w:val="20"/>
              </w:rPr>
              <w:t>10分</w:t>
            </w:r>
          </w:p>
          <w:p w14:paraId="62A4E0DA" w14:textId="77777777" w:rsidR="00132039" w:rsidRPr="00DB6FE9" w:rsidRDefault="00132039" w:rsidP="00D809DD">
            <w:pPr>
              <w:spacing w:line="0" w:lineRule="atLeast"/>
              <w:rPr>
                <w:rFonts w:ascii="標楷體" w:eastAsia="標楷體" w:hAnsi="標楷體"/>
                <w:color w:val="000000" w:themeColor="text1"/>
              </w:rPr>
            </w:pPr>
          </w:p>
          <w:p w14:paraId="6A52E7A8" w14:textId="77777777" w:rsidR="00132039" w:rsidRPr="00DB6FE9" w:rsidRDefault="00132039" w:rsidP="00D809DD">
            <w:pPr>
              <w:spacing w:line="0" w:lineRule="atLeast"/>
              <w:rPr>
                <w:rFonts w:ascii="標楷體" w:eastAsia="標楷體" w:hAnsi="標楷體"/>
                <w:color w:val="000000" w:themeColor="text1"/>
              </w:rPr>
            </w:pPr>
          </w:p>
          <w:p w14:paraId="098DF76B" w14:textId="77777777" w:rsidR="00132039" w:rsidRPr="00DB6FE9" w:rsidRDefault="00132039" w:rsidP="00D809DD">
            <w:pPr>
              <w:spacing w:line="0" w:lineRule="atLeast"/>
              <w:rPr>
                <w:rFonts w:ascii="標楷體" w:eastAsia="標楷體" w:hAnsi="標楷體"/>
                <w:color w:val="000000" w:themeColor="text1"/>
                <w:sz w:val="20"/>
                <w:szCs w:val="20"/>
              </w:rPr>
            </w:pPr>
          </w:p>
          <w:p w14:paraId="2659801E" w14:textId="77777777" w:rsidR="00132039" w:rsidRPr="00DB6FE9" w:rsidRDefault="00132039" w:rsidP="00D809DD">
            <w:pPr>
              <w:spacing w:line="0" w:lineRule="atLeast"/>
              <w:rPr>
                <w:rFonts w:ascii="標楷體" w:eastAsia="標楷體" w:hAnsi="標楷體"/>
                <w:color w:val="000000" w:themeColor="text1"/>
                <w:sz w:val="20"/>
                <w:szCs w:val="20"/>
              </w:rPr>
            </w:pPr>
          </w:p>
          <w:p w14:paraId="5294B3DF" w14:textId="77777777" w:rsidR="00132039" w:rsidRPr="00DB6FE9" w:rsidRDefault="00132039" w:rsidP="00D809DD">
            <w:pPr>
              <w:spacing w:line="0" w:lineRule="atLeast"/>
              <w:rPr>
                <w:rFonts w:ascii="標楷體" w:eastAsia="標楷體" w:hAnsi="標楷體"/>
                <w:color w:val="000000" w:themeColor="text1"/>
                <w:sz w:val="20"/>
                <w:szCs w:val="20"/>
              </w:rPr>
            </w:pPr>
          </w:p>
          <w:p w14:paraId="2DC55BF6" w14:textId="77777777" w:rsidR="00132039" w:rsidRPr="00DB6FE9" w:rsidRDefault="00132039" w:rsidP="00D809DD">
            <w:pPr>
              <w:spacing w:line="0" w:lineRule="atLeast"/>
              <w:rPr>
                <w:rFonts w:ascii="標楷體" w:eastAsia="標楷體" w:hAnsi="標楷體"/>
                <w:color w:val="000000" w:themeColor="text1"/>
                <w:sz w:val="20"/>
                <w:szCs w:val="20"/>
              </w:rPr>
            </w:pPr>
            <w:r w:rsidRPr="00DB6FE9">
              <w:rPr>
                <w:rFonts w:ascii="標楷體" w:eastAsia="標楷體" w:hAnsi="標楷體"/>
                <w:color w:val="000000" w:themeColor="text1"/>
                <w:sz w:val="20"/>
                <w:szCs w:val="20"/>
              </w:rPr>
              <w:t>20分</w:t>
            </w:r>
          </w:p>
          <w:p w14:paraId="0765C011" w14:textId="77777777" w:rsidR="00132039" w:rsidRPr="00DB6FE9" w:rsidRDefault="00132039" w:rsidP="00D809DD">
            <w:pPr>
              <w:spacing w:line="0" w:lineRule="atLeast"/>
              <w:rPr>
                <w:rFonts w:ascii="標楷體" w:eastAsia="標楷體" w:hAnsi="標楷體"/>
                <w:color w:val="000000" w:themeColor="text1"/>
                <w:sz w:val="20"/>
                <w:szCs w:val="20"/>
              </w:rPr>
            </w:pPr>
          </w:p>
          <w:p w14:paraId="6585FB87" w14:textId="77777777" w:rsidR="00132039" w:rsidRPr="00DB6FE9" w:rsidRDefault="00132039" w:rsidP="00D809DD">
            <w:pPr>
              <w:spacing w:line="0" w:lineRule="atLeast"/>
              <w:rPr>
                <w:rFonts w:ascii="標楷體" w:eastAsia="標楷體" w:hAnsi="標楷體"/>
                <w:color w:val="000000" w:themeColor="text1"/>
                <w:sz w:val="20"/>
                <w:szCs w:val="20"/>
              </w:rPr>
            </w:pPr>
          </w:p>
          <w:p w14:paraId="600F6273" w14:textId="77777777" w:rsidR="00132039" w:rsidRPr="00DB6FE9" w:rsidRDefault="00132039" w:rsidP="00D809DD">
            <w:pPr>
              <w:spacing w:line="0" w:lineRule="atLeast"/>
              <w:rPr>
                <w:rFonts w:ascii="標楷體" w:eastAsia="標楷體" w:hAnsi="標楷體"/>
                <w:color w:val="000000" w:themeColor="text1"/>
                <w:sz w:val="20"/>
                <w:szCs w:val="20"/>
              </w:rPr>
            </w:pPr>
          </w:p>
          <w:p w14:paraId="4940D202" w14:textId="77777777" w:rsidR="00132039" w:rsidRPr="00DB6FE9" w:rsidRDefault="00132039" w:rsidP="00D809DD">
            <w:pPr>
              <w:spacing w:line="0" w:lineRule="atLeast"/>
              <w:rPr>
                <w:rFonts w:ascii="標楷體" w:eastAsia="標楷體" w:hAnsi="標楷體"/>
                <w:color w:val="000000" w:themeColor="text1"/>
                <w:sz w:val="20"/>
                <w:szCs w:val="20"/>
              </w:rPr>
            </w:pPr>
          </w:p>
          <w:p w14:paraId="56C576B5" w14:textId="77777777" w:rsidR="00132039" w:rsidRPr="00DB6FE9" w:rsidRDefault="00132039" w:rsidP="00D809DD">
            <w:pPr>
              <w:spacing w:line="0" w:lineRule="atLeast"/>
              <w:rPr>
                <w:rFonts w:ascii="標楷體" w:eastAsia="標楷體" w:hAnsi="標楷體"/>
                <w:color w:val="000000" w:themeColor="text1"/>
                <w:sz w:val="20"/>
                <w:szCs w:val="20"/>
              </w:rPr>
            </w:pPr>
          </w:p>
          <w:p w14:paraId="7067F1BE" w14:textId="77777777" w:rsidR="00132039" w:rsidRPr="00DB6FE9" w:rsidRDefault="00132039" w:rsidP="00D809DD">
            <w:pPr>
              <w:spacing w:line="0" w:lineRule="atLeast"/>
              <w:rPr>
                <w:rFonts w:ascii="標楷體" w:eastAsia="標楷體" w:hAnsi="標楷體"/>
                <w:color w:val="000000" w:themeColor="text1"/>
                <w:sz w:val="20"/>
                <w:szCs w:val="20"/>
              </w:rPr>
            </w:pPr>
          </w:p>
          <w:p w14:paraId="5EB1E6C1" w14:textId="77777777" w:rsidR="00132039" w:rsidRPr="00DB6FE9" w:rsidRDefault="00132039" w:rsidP="00D809DD">
            <w:pPr>
              <w:spacing w:line="0" w:lineRule="atLeast"/>
              <w:rPr>
                <w:rFonts w:ascii="標楷體" w:eastAsia="標楷體" w:hAnsi="標楷體"/>
                <w:color w:val="000000" w:themeColor="text1"/>
                <w:sz w:val="20"/>
                <w:szCs w:val="20"/>
              </w:rPr>
            </w:pPr>
          </w:p>
          <w:p w14:paraId="69EE6722" w14:textId="77777777" w:rsidR="00132039" w:rsidRPr="00DB6FE9" w:rsidRDefault="00132039" w:rsidP="00D809DD">
            <w:pPr>
              <w:spacing w:line="0" w:lineRule="atLeast"/>
              <w:rPr>
                <w:rFonts w:ascii="標楷體" w:eastAsia="標楷體" w:hAnsi="標楷體"/>
                <w:color w:val="000000" w:themeColor="text1"/>
                <w:sz w:val="20"/>
                <w:szCs w:val="20"/>
              </w:rPr>
            </w:pPr>
          </w:p>
          <w:p w14:paraId="79F76834" w14:textId="77777777" w:rsidR="00132039" w:rsidRPr="00DB6FE9" w:rsidRDefault="00132039" w:rsidP="00D809DD">
            <w:pPr>
              <w:spacing w:line="0" w:lineRule="atLeast"/>
              <w:rPr>
                <w:rFonts w:ascii="標楷體" w:eastAsia="標楷體" w:hAnsi="標楷體"/>
                <w:color w:val="000000" w:themeColor="text1"/>
                <w:sz w:val="20"/>
                <w:szCs w:val="20"/>
              </w:rPr>
            </w:pPr>
          </w:p>
          <w:p w14:paraId="23657F77" w14:textId="77777777" w:rsidR="00132039" w:rsidRPr="00DB6FE9" w:rsidRDefault="00132039" w:rsidP="00D809DD">
            <w:pPr>
              <w:spacing w:line="0" w:lineRule="atLeast"/>
              <w:rPr>
                <w:rFonts w:ascii="標楷體" w:eastAsia="標楷體" w:hAnsi="標楷體"/>
                <w:color w:val="000000" w:themeColor="text1"/>
                <w:sz w:val="20"/>
                <w:szCs w:val="20"/>
              </w:rPr>
            </w:pPr>
          </w:p>
          <w:p w14:paraId="07D7B35A" w14:textId="77777777" w:rsidR="00132039" w:rsidRPr="00DB6FE9" w:rsidRDefault="00132039" w:rsidP="00D809DD">
            <w:pPr>
              <w:spacing w:line="0" w:lineRule="atLeast"/>
              <w:rPr>
                <w:rFonts w:ascii="標楷體" w:eastAsia="標楷體" w:hAnsi="標楷體"/>
                <w:color w:val="000000" w:themeColor="text1"/>
                <w:sz w:val="20"/>
                <w:szCs w:val="20"/>
              </w:rPr>
            </w:pPr>
          </w:p>
          <w:p w14:paraId="7908433B" w14:textId="77777777" w:rsidR="00132039" w:rsidRPr="00DB6FE9" w:rsidRDefault="00132039" w:rsidP="00D809DD">
            <w:pPr>
              <w:spacing w:line="0" w:lineRule="atLeast"/>
              <w:rPr>
                <w:rFonts w:ascii="標楷體" w:eastAsia="標楷體" w:hAnsi="標楷體"/>
                <w:color w:val="000000" w:themeColor="text1"/>
                <w:sz w:val="20"/>
                <w:szCs w:val="20"/>
              </w:rPr>
            </w:pPr>
          </w:p>
          <w:p w14:paraId="4D082FD6" w14:textId="77777777" w:rsidR="00132039" w:rsidRPr="00DB6FE9" w:rsidRDefault="00132039" w:rsidP="00D809DD">
            <w:pPr>
              <w:spacing w:line="0" w:lineRule="atLeast"/>
              <w:rPr>
                <w:rFonts w:ascii="標楷體" w:eastAsia="標楷體" w:hAnsi="標楷體"/>
                <w:color w:val="000000" w:themeColor="text1"/>
                <w:sz w:val="20"/>
                <w:szCs w:val="20"/>
              </w:rPr>
            </w:pPr>
          </w:p>
          <w:p w14:paraId="4E1FF2E4" w14:textId="77777777" w:rsidR="00132039" w:rsidRPr="00DB6FE9" w:rsidRDefault="00132039" w:rsidP="00D809DD">
            <w:pPr>
              <w:spacing w:beforeLines="30" w:before="72" w:line="0" w:lineRule="atLeast"/>
              <w:rPr>
                <w:rFonts w:ascii="標楷體" w:eastAsia="標楷體" w:hAnsi="標楷體"/>
                <w:color w:val="000000" w:themeColor="text1"/>
                <w:sz w:val="20"/>
                <w:szCs w:val="20"/>
              </w:rPr>
            </w:pPr>
            <w:r w:rsidRPr="00DB6FE9">
              <w:rPr>
                <w:rFonts w:ascii="標楷體" w:eastAsia="標楷體" w:hAnsi="標楷體" w:hint="eastAsia"/>
                <w:color w:val="000000" w:themeColor="text1"/>
                <w:sz w:val="20"/>
                <w:szCs w:val="20"/>
              </w:rPr>
              <w:t>10分</w:t>
            </w:r>
          </w:p>
          <w:p w14:paraId="3AB5FFFA" w14:textId="77777777" w:rsidR="00132039" w:rsidRPr="00DB6FE9" w:rsidRDefault="00132039" w:rsidP="00D809DD">
            <w:pPr>
              <w:spacing w:line="0" w:lineRule="atLeast"/>
              <w:rPr>
                <w:rFonts w:ascii="標楷體" w:eastAsia="標楷體" w:hAnsi="標楷體"/>
                <w:color w:val="000000" w:themeColor="text1"/>
                <w:sz w:val="20"/>
                <w:szCs w:val="20"/>
              </w:rPr>
            </w:pPr>
          </w:p>
        </w:tc>
        <w:tc>
          <w:tcPr>
            <w:tcW w:w="1276" w:type="dxa"/>
            <w:tcBorders>
              <w:bottom w:val="single" w:sz="4" w:space="0" w:color="auto"/>
            </w:tcBorders>
            <w:shd w:val="clear" w:color="auto" w:fill="auto"/>
          </w:tcPr>
          <w:p w14:paraId="5749E2E4" w14:textId="77777777" w:rsidR="00132039" w:rsidRDefault="00132039" w:rsidP="00D809DD">
            <w:pPr>
              <w:spacing w:beforeLines="50" w:before="120" w:line="0" w:lineRule="atLeast"/>
              <w:rPr>
                <w:rFonts w:ascii="標楷體" w:eastAsia="標楷體" w:hAnsi="標楷體"/>
                <w:color w:val="000000" w:themeColor="text1"/>
              </w:rPr>
            </w:pPr>
          </w:p>
          <w:p w14:paraId="29926D94" w14:textId="77777777" w:rsidR="00132039" w:rsidRDefault="00132039" w:rsidP="00D809DD">
            <w:pPr>
              <w:spacing w:beforeLines="50" w:before="120" w:line="0" w:lineRule="atLeast"/>
              <w:rPr>
                <w:rFonts w:ascii="標楷體" w:eastAsia="標楷體" w:hAnsi="標楷體"/>
                <w:color w:val="000000" w:themeColor="text1"/>
              </w:rPr>
            </w:pPr>
          </w:p>
          <w:p w14:paraId="387B2CF6" w14:textId="77777777" w:rsidR="00132039" w:rsidRDefault="00132039" w:rsidP="00D809DD">
            <w:pPr>
              <w:spacing w:beforeLines="50" w:before="120" w:line="0" w:lineRule="atLeast"/>
              <w:rPr>
                <w:rFonts w:ascii="標楷體" w:eastAsia="標楷體" w:hAnsi="標楷體"/>
                <w:color w:val="000000" w:themeColor="text1"/>
              </w:rPr>
            </w:pPr>
          </w:p>
          <w:p w14:paraId="75F372CA" w14:textId="77777777" w:rsidR="00132039" w:rsidRDefault="00132039" w:rsidP="00D809DD">
            <w:pPr>
              <w:spacing w:beforeLines="50" w:before="120" w:line="0" w:lineRule="atLeast"/>
              <w:rPr>
                <w:rFonts w:ascii="標楷體" w:eastAsia="標楷體" w:hAnsi="標楷體"/>
                <w:color w:val="000000" w:themeColor="text1"/>
              </w:rPr>
            </w:pPr>
          </w:p>
          <w:p w14:paraId="4B0623A3" w14:textId="77777777" w:rsidR="00132039" w:rsidRDefault="00132039" w:rsidP="00D809DD">
            <w:pPr>
              <w:spacing w:beforeLines="50" w:before="120" w:line="0" w:lineRule="atLeast"/>
              <w:rPr>
                <w:rFonts w:ascii="標楷體" w:eastAsia="標楷體" w:hAnsi="標楷體"/>
                <w:color w:val="000000" w:themeColor="text1"/>
              </w:rPr>
            </w:pPr>
          </w:p>
          <w:p w14:paraId="0BC69C88" w14:textId="77777777" w:rsidR="00132039" w:rsidRDefault="00132039" w:rsidP="00D809DD">
            <w:pPr>
              <w:spacing w:beforeLines="50" w:before="120" w:line="0" w:lineRule="atLeast"/>
              <w:rPr>
                <w:rFonts w:ascii="標楷體" w:eastAsia="標楷體" w:hAnsi="標楷體"/>
                <w:color w:val="000000" w:themeColor="text1"/>
              </w:rPr>
            </w:pPr>
          </w:p>
          <w:p w14:paraId="21EB9F6D" w14:textId="77777777" w:rsidR="00132039" w:rsidRDefault="00132039" w:rsidP="00D809DD">
            <w:pPr>
              <w:spacing w:beforeLines="50" w:before="120" w:line="0" w:lineRule="atLeast"/>
              <w:rPr>
                <w:rFonts w:ascii="標楷體" w:eastAsia="標楷體" w:hAnsi="標楷體"/>
                <w:color w:val="000000" w:themeColor="text1"/>
              </w:rPr>
            </w:pPr>
          </w:p>
          <w:p w14:paraId="7B40A77A" w14:textId="77777777" w:rsidR="00132039" w:rsidRDefault="00132039" w:rsidP="00D809DD">
            <w:pPr>
              <w:spacing w:beforeLines="50" w:before="120" w:line="0" w:lineRule="atLeast"/>
              <w:rPr>
                <w:rFonts w:ascii="標楷體" w:eastAsia="標楷體" w:hAnsi="標楷體"/>
                <w:color w:val="000000" w:themeColor="text1"/>
              </w:rPr>
            </w:pPr>
          </w:p>
          <w:p w14:paraId="32BDDEB4" w14:textId="77777777" w:rsidR="00132039" w:rsidRDefault="00132039" w:rsidP="00D809DD">
            <w:pPr>
              <w:spacing w:beforeLines="50" w:before="120" w:line="0" w:lineRule="atLeast"/>
              <w:rPr>
                <w:rFonts w:ascii="標楷體" w:eastAsia="標楷體" w:hAnsi="標楷體"/>
                <w:color w:val="000000" w:themeColor="text1"/>
              </w:rPr>
            </w:pPr>
          </w:p>
          <w:p w14:paraId="05C7B5E8" w14:textId="77777777" w:rsidR="00132039" w:rsidRDefault="00132039" w:rsidP="00D809DD">
            <w:pPr>
              <w:spacing w:beforeLines="50" w:before="120" w:line="0" w:lineRule="atLeast"/>
              <w:rPr>
                <w:rFonts w:ascii="標楷體" w:eastAsia="標楷體" w:hAnsi="標楷體"/>
                <w:color w:val="000000" w:themeColor="text1"/>
              </w:rPr>
            </w:pPr>
          </w:p>
          <w:p w14:paraId="0B160C72" w14:textId="77777777" w:rsidR="00132039" w:rsidRDefault="00132039" w:rsidP="00D809DD">
            <w:pPr>
              <w:spacing w:beforeLines="50" w:before="120" w:line="0" w:lineRule="atLeast"/>
              <w:rPr>
                <w:rFonts w:ascii="標楷體" w:eastAsia="標楷體" w:hAnsi="標楷體"/>
                <w:color w:val="000000" w:themeColor="text1"/>
              </w:rPr>
            </w:pPr>
          </w:p>
          <w:p w14:paraId="52DE6DD7" w14:textId="6C834C2F" w:rsidR="00132039" w:rsidRDefault="00132039" w:rsidP="00D809DD">
            <w:pPr>
              <w:spacing w:beforeLines="50" w:before="120" w:line="0" w:lineRule="atLeast"/>
              <w:rPr>
                <w:rFonts w:ascii="標楷體" w:eastAsia="標楷體" w:hAnsi="標楷體"/>
                <w:color w:val="000000" w:themeColor="text1"/>
              </w:rPr>
            </w:pPr>
            <w:r>
              <w:rPr>
                <w:rFonts w:ascii="標楷體" w:eastAsia="標楷體" w:hAnsi="標楷體" w:hint="eastAsia"/>
                <w:color w:val="000000" w:themeColor="text1"/>
              </w:rPr>
              <w:t>勇於回答問題</w:t>
            </w:r>
          </w:p>
          <w:p w14:paraId="29F1AA02" w14:textId="77777777" w:rsidR="00132039" w:rsidRDefault="00132039" w:rsidP="00D809DD">
            <w:pPr>
              <w:spacing w:beforeLines="50" w:before="120" w:line="0" w:lineRule="atLeast"/>
              <w:rPr>
                <w:rFonts w:ascii="標楷體" w:eastAsia="標楷體" w:hAnsi="標楷體"/>
                <w:color w:val="000000" w:themeColor="text1"/>
              </w:rPr>
            </w:pPr>
            <w:r>
              <w:rPr>
                <w:rFonts w:ascii="標楷體" w:eastAsia="標楷體" w:hAnsi="標楷體" w:hint="eastAsia"/>
                <w:color w:val="000000" w:themeColor="text1"/>
              </w:rPr>
              <w:t>發表故事大意</w:t>
            </w:r>
          </w:p>
          <w:p w14:paraId="0FE52A56" w14:textId="77777777" w:rsidR="00E72CAF" w:rsidRDefault="00E72CAF" w:rsidP="00D809DD">
            <w:pPr>
              <w:spacing w:beforeLines="50" w:before="120" w:line="0" w:lineRule="atLeast"/>
              <w:rPr>
                <w:rFonts w:ascii="標楷體" w:eastAsia="標楷體" w:hAnsi="標楷體"/>
                <w:color w:val="000000" w:themeColor="text1"/>
              </w:rPr>
            </w:pPr>
          </w:p>
          <w:p w14:paraId="4217CBF6" w14:textId="77777777" w:rsidR="00E72CAF" w:rsidRDefault="00E72CAF" w:rsidP="00D809DD">
            <w:pPr>
              <w:spacing w:beforeLines="50" w:before="120" w:line="0" w:lineRule="atLeast"/>
              <w:rPr>
                <w:rFonts w:ascii="標楷體" w:eastAsia="標楷體" w:hAnsi="標楷體"/>
                <w:color w:val="000000" w:themeColor="text1"/>
              </w:rPr>
            </w:pPr>
          </w:p>
          <w:p w14:paraId="493A5126" w14:textId="77777777" w:rsidR="00E72CAF" w:rsidRDefault="00E72CAF" w:rsidP="00D809DD">
            <w:pPr>
              <w:spacing w:beforeLines="50" w:before="120" w:line="0" w:lineRule="atLeast"/>
              <w:rPr>
                <w:rFonts w:ascii="標楷體" w:eastAsia="標楷體" w:hAnsi="標楷體"/>
                <w:color w:val="000000" w:themeColor="text1"/>
              </w:rPr>
            </w:pPr>
          </w:p>
          <w:p w14:paraId="2C6E2B60" w14:textId="77777777" w:rsidR="00E72CAF" w:rsidRDefault="00E72CAF" w:rsidP="00D809DD">
            <w:pPr>
              <w:spacing w:beforeLines="50" w:before="120" w:line="0" w:lineRule="atLeast"/>
              <w:rPr>
                <w:rFonts w:ascii="標楷體" w:eastAsia="標楷體" w:hAnsi="標楷體"/>
                <w:color w:val="000000" w:themeColor="text1"/>
              </w:rPr>
            </w:pPr>
          </w:p>
          <w:p w14:paraId="1982C5FD" w14:textId="77777777" w:rsidR="00E72CAF" w:rsidRDefault="00E72CAF" w:rsidP="00E72CAF">
            <w:pPr>
              <w:spacing w:beforeLines="50" w:before="120" w:line="0" w:lineRule="atLeast"/>
              <w:rPr>
                <w:rFonts w:ascii="標楷體" w:eastAsia="標楷體" w:hAnsi="標楷體"/>
                <w:color w:val="000000" w:themeColor="text1"/>
              </w:rPr>
            </w:pPr>
            <w:r>
              <w:rPr>
                <w:rFonts w:ascii="標楷體" w:eastAsia="標楷體" w:hAnsi="標楷體" w:hint="eastAsia"/>
                <w:color w:val="000000" w:themeColor="text1"/>
              </w:rPr>
              <w:t>勇於回答問題</w:t>
            </w:r>
          </w:p>
          <w:p w14:paraId="72B4FD43" w14:textId="77777777" w:rsidR="00E72CAF" w:rsidRDefault="00E72CAF" w:rsidP="00D809DD">
            <w:pPr>
              <w:spacing w:beforeLines="50" w:before="120" w:line="0" w:lineRule="atLeast"/>
              <w:rPr>
                <w:rFonts w:ascii="標楷體" w:eastAsia="標楷體" w:hAnsi="標楷體"/>
                <w:color w:val="000000" w:themeColor="text1"/>
              </w:rPr>
            </w:pPr>
          </w:p>
          <w:p w14:paraId="50DCE1DD" w14:textId="77777777" w:rsidR="00E72CAF" w:rsidRDefault="00E72CAF" w:rsidP="00D809DD">
            <w:pPr>
              <w:spacing w:beforeLines="50" w:before="120" w:line="0" w:lineRule="atLeast"/>
              <w:rPr>
                <w:rFonts w:ascii="標楷體" w:eastAsia="標楷體" w:hAnsi="標楷體"/>
                <w:color w:val="000000" w:themeColor="text1"/>
              </w:rPr>
            </w:pPr>
          </w:p>
          <w:p w14:paraId="3A7D910D" w14:textId="77777777" w:rsidR="00E72CAF" w:rsidRDefault="00E72CAF" w:rsidP="00D809DD">
            <w:pPr>
              <w:spacing w:beforeLines="50" w:before="120" w:line="0" w:lineRule="atLeast"/>
              <w:rPr>
                <w:rFonts w:ascii="標楷體" w:eastAsia="標楷體" w:hAnsi="標楷體"/>
                <w:color w:val="000000" w:themeColor="text1"/>
              </w:rPr>
            </w:pPr>
          </w:p>
          <w:p w14:paraId="6EED57D2" w14:textId="77777777" w:rsidR="00E72CAF" w:rsidRDefault="00E72CAF" w:rsidP="00D809DD">
            <w:pPr>
              <w:spacing w:beforeLines="50" w:before="120" w:line="0" w:lineRule="atLeast"/>
              <w:rPr>
                <w:rFonts w:ascii="標楷體" w:eastAsia="標楷體" w:hAnsi="標楷體"/>
                <w:color w:val="000000" w:themeColor="text1"/>
              </w:rPr>
            </w:pPr>
          </w:p>
          <w:p w14:paraId="4E5B1E24" w14:textId="77777777" w:rsidR="00E72CAF" w:rsidRDefault="00E72CAF" w:rsidP="00D809DD">
            <w:pPr>
              <w:spacing w:beforeLines="50" w:before="120" w:line="0" w:lineRule="atLeast"/>
              <w:rPr>
                <w:rFonts w:ascii="標楷體" w:eastAsia="標楷體" w:hAnsi="標楷體"/>
                <w:color w:val="000000" w:themeColor="text1"/>
              </w:rPr>
            </w:pPr>
          </w:p>
          <w:p w14:paraId="53BAB146" w14:textId="77777777" w:rsidR="00E72CAF" w:rsidRDefault="00E72CAF" w:rsidP="00D809DD">
            <w:pPr>
              <w:spacing w:beforeLines="50" w:before="120" w:line="0" w:lineRule="atLeast"/>
              <w:rPr>
                <w:rFonts w:ascii="標楷體" w:eastAsia="標楷體" w:hAnsi="標楷體"/>
                <w:color w:val="000000" w:themeColor="text1"/>
              </w:rPr>
            </w:pPr>
          </w:p>
          <w:p w14:paraId="0BF70EA5" w14:textId="77777777" w:rsidR="00E72CAF" w:rsidRDefault="00E72CAF" w:rsidP="00D809DD">
            <w:pPr>
              <w:spacing w:beforeLines="50" w:before="120" w:line="0" w:lineRule="atLeast"/>
              <w:rPr>
                <w:rFonts w:ascii="標楷體" w:eastAsia="標楷體" w:hAnsi="標楷體"/>
                <w:color w:val="000000" w:themeColor="text1"/>
              </w:rPr>
            </w:pPr>
          </w:p>
          <w:p w14:paraId="43CE7F0D" w14:textId="77777777" w:rsidR="00E72CAF" w:rsidRDefault="00E72CAF" w:rsidP="00D809DD">
            <w:pPr>
              <w:spacing w:beforeLines="50" w:before="120" w:line="0" w:lineRule="atLeast"/>
              <w:rPr>
                <w:rFonts w:ascii="標楷體" w:eastAsia="標楷體" w:hAnsi="標楷體"/>
                <w:color w:val="000000" w:themeColor="text1"/>
              </w:rPr>
            </w:pPr>
          </w:p>
          <w:p w14:paraId="3F3A720F" w14:textId="77777777" w:rsidR="00E72CAF" w:rsidRDefault="00E72CAF" w:rsidP="00D809DD">
            <w:pPr>
              <w:spacing w:beforeLines="50" w:before="120" w:line="0" w:lineRule="atLeast"/>
              <w:rPr>
                <w:rFonts w:ascii="標楷體" w:eastAsia="標楷體" w:hAnsi="標楷體"/>
                <w:color w:val="000000" w:themeColor="text1"/>
              </w:rPr>
            </w:pPr>
          </w:p>
          <w:p w14:paraId="6557E437" w14:textId="77777777" w:rsidR="00E72CAF" w:rsidRDefault="00E72CAF" w:rsidP="00D809DD">
            <w:pPr>
              <w:spacing w:beforeLines="50" w:before="120" w:line="0" w:lineRule="atLeast"/>
              <w:rPr>
                <w:rFonts w:ascii="標楷體" w:eastAsia="標楷體" w:hAnsi="標楷體"/>
                <w:color w:val="000000" w:themeColor="text1"/>
              </w:rPr>
            </w:pPr>
            <w:r>
              <w:rPr>
                <w:rFonts w:ascii="標楷體" w:eastAsia="標楷體" w:hAnsi="標楷體" w:hint="eastAsia"/>
                <w:color w:val="000000" w:themeColor="text1"/>
              </w:rPr>
              <w:t>分享故事讀後心得</w:t>
            </w:r>
          </w:p>
          <w:p w14:paraId="0F65977F" w14:textId="55F40A8D" w:rsidR="00E72CAF" w:rsidRPr="00DB6FE9" w:rsidRDefault="00E72CAF" w:rsidP="00D809DD">
            <w:pPr>
              <w:spacing w:beforeLines="50" w:before="120" w:line="0" w:lineRule="atLeast"/>
              <w:rPr>
                <w:rFonts w:ascii="標楷體" w:eastAsia="標楷體" w:hAnsi="標楷體"/>
                <w:color w:val="000000" w:themeColor="text1"/>
              </w:rPr>
            </w:pPr>
            <w:r>
              <w:rPr>
                <w:rFonts w:ascii="標楷體" w:eastAsia="標楷體" w:hAnsi="標楷體" w:hint="eastAsia"/>
                <w:color w:val="000000" w:themeColor="text1"/>
              </w:rPr>
              <w:t>完成學習單</w:t>
            </w:r>
          </w:p>
        </w:tc>
        <w:tc>
          <w:tcPr>
            <w:tcW w:w="1276" w:type="dxa"/>
            <w:tcBorders>
              <w:bottom w:val="single" w:sz="4" w:space="0" w:color="auto"/>
            </w:tcBorders>
            <w:shd w:val="clear" w:color="auto" w:fill="auto"/>
          </w:tcPr>
          <w:p w14:paraId="0AFD943F" w14:textId="77777777" w:rsidR="00132039" w:rsidRDefault="00132039" w:rsidP="00D809DD">
            <w:pPr>
              <w:spacing w:beforeLines="50" w:before="120" w:line="0" w:lineRule="atLeast"/>
              <w:rPr>
                <w:rFonts w:ascii="標楷體" w:eastAsia="標楷體" w:cs="標楷體"/>
              </w:rPr>
            </w:pPr>
          </w:p>
          <w:p w14:paraId="7F28A5F6" w14:textId="133A608D" w:rsidR="00132039" w:rsidRDefault="00132039" w:rsidP="00D809DD">
            <w:pPr>
              <w:spacing w:beforeLines="50" w:before="120" w:line="0" w:lineRule="atLeast"/>
              <w:rPr>
                <w:rFonts w:ascii="標楷體" w:eastAsia="標楷體" w:cs="標楷體"/>
              </w:rPr>
            </w:pPr>
          </w:p>
          <w:p w14:paraId="4196C781" w14:textId="5070883D" w:rsidR="00132039" w:rsidRDefault="00132039" w:rsidP="00D809DD">
            <w:pPr>
              <w:spacing w:beforeLines="50" w:before="120" w:line="0" w:lineRule="atLeast"/>
              <w:rPr>
                <w:rFonts w:ascii="標楷體" w:eastAsia="標楷體" w:cs="標楷體"/>
              </w:rPr>
            </w:pPr>
          </w:p>
          <w:p w14:paraId="082766FA" w14:textId="6AA63DFD" w:rsidR="00132039" w:rsidRDefault="00132039" w:rsidP="00D809DD">
            <w:pPr>
              <w:spacing w:beforeLines="50" w:before="120" w:line="0" w:lineRule="atLeast"/>
              <w:rPr>
                <w:rFonts w:ascii="標楷體" w:eastAsia="標楷體" w:cs="標楷體"/>
              </w:rPr>
            </w:pPr>
          </w:p>
          <w:p w14:paraId="06A50375" w14:textId="03824C3D" w:rsidR="00132039" w:rsidRDefault="00132039" w:rsidP="00D809DD">
            <w:pPr>
              <w:spacing w:beforeLines="50" w:before="120" w:line="0" w:lineRule="atLeast"/>
              <w:rPr>
                <w:rFonts w:ascii="標楷體" w:eastAsia="標楷體" w:cs="標楷體"/>
              </w:rPr>
            </w:pPr>
          </w:p>
          <w:p w14:paraId="38B3847F" w14:textId="59EEC8C9" w:rsidR="00132039" w:rsidRDefault="00132039" w:rsidP="00D809DD">
            <w:pPr>
              <w:spacing w:beforeLines="50" w:before="120" w:line="0" w:lineRule="atLeast"/>
              <w:rPr>
                <w:rFonts w:ascii="標楷體" w:eastAsia="標楷體" w:cs="標楷體"/>
              </w:rPr>
            </w:pPr>
          </w:p>
          <w:p w14:paraId="3899C041" w14:textId="7D715367" w:rsidR="00132039" w:rsidRDefault="00132039" w:rsidP="00D809DD">
            <w:pPr>
              <w:spacing w:beforeLines="50" w:before="120" w:line="0" w:lineRule="atLeast"/>
              <w:rPr>
                <w:rFonts w:ascii="標楷體" w:eastAsia="標楷體" w:cs="標楷體"/>
              </w:rPr>
            </w:pPr>
          </w:p>
          <w:p w14:paraId="7F9995CB" w14:textId="421484DB" w:rsidR="00132039" w:rsidRDefault="00132039" w:rsidP="00D809DD">
            <w:pPr>
              <w:spacing w:beforeLines="50" w:before="120" w:line="0" w:lineRule="atLeast"/>
              <w:rPr>
                <w:rFonts w:ascii="標楷體" w:eastAsia="標楷體" w:cs="標楷體"/>
              </w:rPr>
            </w:pPr>
          </w:p>
          <w:p w14:paraId="2839A5FE" w14:textId="46A1D259" w:rsidR="00132039" w:rsidRDefault="00132039" w:rsidP="00D809DD">
            <w:pPr>
              <w:spacing w:beforeLines="50" w:before="120" w:line="0" w:lineRule="atLeast"/>
              <w:rPr>
                <w:rFonts w:ascii="標楷體" w:eastAsia="標楷體" w:cs="標楷體"/>
              </w:rPr>
            </w:pPr>
          </w:p>
          <w:p w14:paraId="490F6857" w14:textId="77777777" w:rsidR="00132039" w:rsidRDefault="00132039" w:rsidP="00D809DD">
            <w:pPr>
              <w:spacing w:beforeLines="50" w:before="120" w:line="0" w:lineRule="atLeast"/>
              <w:rPr>
                <w:rFonts w:ascii="標楷體" w:eastAsia="標楷體" w:cs="標楷體"/>
              </w:rPr>
            </w:pPr>
          </w:p>
          <w:p w14:paraId="66397087" w14:textId="53AD329C" w:rsidR="00132039" w:rsidRDefault="00132039" w:rsidP="00D809DD">
            <w:pPr>
              <w:spacing w:beforeLines="50" w:before="120" w:line="0" w:lineRule="atLeast"/>
              <w:rPr>
                <w:rFonts w:ascii="標楷體" w:eastAsia="標楷體" w:cs="標楷體"/>
              </w:rPr>
            </w:pPr>
            <w:r w:rsidRPr="00132039">
              <w:rPr>
                <w:rFonts w:ascii="標楷體" w:eastAsia="標楷體" w:cs="標楷體" w:hint="eastAsia"/>
              </w:rPr>
              <w:t>口語表達</w:t>
            </w:r>
            <w:r>
              <w:rPr>
                <w:rFonts w:ascii="標楷體" w:eastAsia="標楷體" w:cs="標楷體" w:hint="eastAsia"/>
              </w:rPr>
              <w:t>10</w:t>
            </w:r>
            <w:r w:rsidRPr="00132039">
              <w:rPr>
                <w:rFonts w:ascii="標楷體" w:eastAsia="標楷體" w:cs="標楷體" w:hint="eastAsia"/>
              </w:rPr>
              <w:t>%</w:t>
            </w:r>
          </w:p>
          <w:p w14:paraId="1F8B635F" w14:textId="7FECF5BD" w:rsidR="00132039" w:rsidRDefault="00132039" w:rsidP="00D809DD">
            <w:pPr>
              <w:spacing w:beforeLines="50" w:before="120" w:line="0" w:lineRule="atLeast"/>
              <w:rPr>
                <w:rFonts w:ascii="標楷體" w:eastAsia="標楷體" w:cs="標楷體"/>
              </w:rPr>
            </w:pPr>
            <w:r w:rsidRPr="00132039">
              <w:rPr>
                <w:rFonts w:ascii="標楷體" w:eastAsia="標楷體" w:cs="標楷體" w:hint="eastAsia"/>
              </w:rPr>
              <w:t>互動討論</w:t>
            </w:r>
            <w:r>
              <w:rPr>
                <w:rFonts w:ascii="標楷體" w:eastAsia="標楷體" w:cs="標楷體" w:hint="eastAsia"/>
              </w:rPr>
              <w:t>15</w:t>
            </w:r>
            <w:r w:rsidRPr="00132039">
              <w:rPr>
                <w:rFonts w:ascii="標楷體" w:eastAsia="標楷體" w:cs="標楷體"/>
              </w:rPr>
              <w:t>%</w:t>
            </w:r>
          </w:p>
          <w:p w14:paraId="12BC5718" w14:textId="77777777" w:rsidR="00132039" w:rsidRDefault="00132039" w:rsidP="00D809DD">
            <w:pPr>
              <w:spacing w:beforeLines="50" w:before="120" w:line="0" w:lineRule="atLeast"/>
              <w:rPr>
                <w:rFonts w:ascii="標楷體" w:eastAsia="標楷體" w:cs="標楷體"/>
              </w:rPr>
            </w:pPr>
            <w:r w:rsidRPr="00132039">
              <w:rPr>
                <w:rFonts w:ascii="標楷體" w:eastAsia="標楷體" w:cs="標楷體" w:hint="eastAsia"/>
              </w:rPr>
              <w:t>成果分享</w:t>
            </w:r>
            <w:r>
              <w:rPr>
                <w:rFonts w:ascii="標楷體" w:eastAsia="標楷體" w:cs="標楷體" w:hint="eastAsia"/>
              </w:rPr>
              <w:t>20</w:t>
            </w:r>
            <w:r w:rsidRPr="00132039">
              <w:rPr>
                <w:rFonts w:ascii="標楷體" w:eastAsia="標楷體" w:cs="標楷體"/>
              </w:rPr>
              <w:t>%</w:t>
            </w:r>
          </w:p>
          <w:p w14:paraId="08B08BD4" w14:textId="77777777" w:rsidR="00E72CAF" w:rsidRDefault="00E72CAF" w:rsidP="00D809DD">
            <w:pPr>
              <w:spacing w:beforeLines="50" w:before="120" w:line="0" w:lineRule="atLeast"/>
              <w:rPr>
                <w:rFonts w:ascii="標楷體" w:eastAsia="標楷體" w:hAnsi="標楷體"/>
                <w:color w:val="000000" w:themeColor="text1"/>
              </w:rPr>
            </w:pPr>
          </w:p>
          <w:p w14:paraId="7455F74B" w14:textId="77777777" w:rsidR="00E72CAF" w:rsidRDefault="00E72CAF" w:rsidP="00D809DD">
            <w:pPr>
              <w:spacing w:beforeLines="50" w:before="120" w:line="0" w:lineRule="atLeast"/>
              <w:rPr>
                <w:rFonts w:ascii="標楷體" w:eastAsia="標楷體" w:hAnsi="標楷體"/>
                <w:color w:val="000000" w:themeColor="text1"/>
              </w:rPr>
            </w:pPr>
          </w:p>
          <w:p w14:paraId="2275754E" w14:textId="77777777" w:rsidR="00E72CAF" w:rsidRDefault="00E72CAF" w:rsidP="00D809DD">
            <w:pPr>
              <w:spacing w:beforeLines="50" w:before="120" w:line="0" w:lineRule="atLeast"/>
              <w:rPr>
                <w:rFonts w:ascii="標楷體" w:eastAsia="標楷體" w:hAnsi="標楷體"/>
                <w:color w:val="000000" w:themeColor="text1"/>
              </w:rPr>
            </w:pPr>
          </w:p>
          <w:p w14:paraId="23E91F00" w14:textId="77777777" w:rsidR="00E72CAF" w:rsidRDefault="00E72CAF" w:rsidP="00D809DD">
            <w:pPr>
              <w:spacing w:beforeLines="50" w:before="120" w:line="0" w:lineRule="atLeast"/>
              <w:rPr>
                <w:rFonts w:ascii="標楷體" w:eastAsia="標楷體" w:hAnsi="標楷體"/>
                <w:color w:val="000000" w:themeColor="text1"/>
              </w:rPr>
            </w:pPr>
          </w:p>
          <w:p w14:paraId="415716C5" w14:textId="77777777" w:rsidR="00E72CAF" w:rsidRDefault="00E72CAF" w:rsidP="00E72CAF">
            <w:pPr>
              <w:spacing w:beforeLines="50" w:before="120" w:line="0" w:lineRule="atLeast"/>
              <w:rPr>
                <w:rFonts w:ascii="標楷體" w:eastAsia="標楷體" w:cs="標楷體"/>
              </w:rPr>
            </w:pPr>
            <w:r w:rsidRPr="00132039">
              <w:rPr>
                <w:rFonts w:ascii="標楷體" w:eastAsia="標楷體" w:cs="標楷體" w:hint="eastAsia"/>
              </w:rPr>
              <w:t>口語表達</w:t>
            </w:r>
            <w:r>
              <w:rPr>
                <w:rFonts w:ascii="標楷體" w:eastAsia="標楷體" w:cs="標楷體" w:hint="eastAsia"/>
              </w:rPr>
              <w:t>10</w:t>
            </w:r>
            <w:r w:rsidRPr="00132039">
              <w:rPr>
                <w:rFonts w:ascii="標楷體" w:eastAsia="標楷體" w:cs="標楷體" w:hint="eastAsia"/>
              </w:rPr>
              <w:t>%</w:t>
            </w:r>
          </w:p>
          <w:p w14:paraId="45116041" w14:textId="77777777" w:rsidR="00E72CAF" w:rsidRDefault="00E72CAF" w:rsidP="00E72CAF">
            <w:pPr>
              <w:spacing w:beforeLines="50" w:before="120" w:line="0" w:lineRule="atLeast"/>
              <w:rPr>
                <w:rFonts w:ascii="標楷體" w:eastAsia="標楷體" w:cs="標楷體"/>
              </w:rPr>
            </w:pPr>
            <w:r w:rsidRPr="00132039">
              <w:rPr>
                <w:rFonts w:ascii="標楷體" w:eastAsia="標楷體" w:cs="標楷體" w:hint="eastAsia"/>
              </w:rPr>
              <w:t>互動討論</w:t>
            </w:r>
            <w:r>
              <w:rPr>
                <w:rFonts w:ascii="標楷體" w:eastAsia="標楷體" w:cs="標楷體" w:hint="eastAsia"/>
              </w:rPr>
              <w:t>15</w:t>
            </w:r>
            <w:r w:rsidRPr="00132039">
              <w:rPr>
                <w:rFonts w:ascii="標楷體" w:eastAsia="標楷體" w:cs="標楷體"/>
              </w:rPr>
              <w:t>%</w:t>
            </w:r>
          </w:p>
          <w:p w14:paraId="7978635F" w14:textId="77777777" w:rsidR="00E72CAF" w:rsidRDefault="00E72CAF" w:rsidP="00D809DD">
            <w:pPr>
              <w:spacing w:beforeLines="50" w:before="120" w:line="0" w:lineRule="atLeast"/>
              <w:rPr>
                <w:rFonts w:ascii="標楷體" w:eastAsia="標楷體" w:hAnsi="標楷體"/>
                <w:color w:val="000000" w:themeColor="text1"/>
              </w:rPr>
            </w:pPr>
          </w:p>
          <w:p w14:paraId="1CF660C7" w14:textId="77777777" w:rsidR="00E72CAF" w:rsidRDefault="00E72CAF" w:rsidP="00D809DD">
            <w:pPr>
              <w:spacing w:beforeLines="50" w:before="120" w:line="0" w:lineRule="atLeast"/>
              <w:rPr>
                <w:rFonts w:ascii="標楷體" w:eastAsia="標楷體" w:hAnsi="標楷體"/>
                <w:color w:val="000000" w:themeColor="text1"/>
              </w:rPr>
            </w:pPr>
          </w:p>
          <w:p w14:paraId="0F13010E" w14:textId="77777777" w:rsidR="00E72CAF" w:rsidRDefault="00E72CAF" w:rsidP="00D809DD">
            <w:pPr>
              <w:spacing w:beforeLines="50" w:before="120" w:line="0" w:lineRule="atLeast"/>
              <w:rPr>
                <w:rFonts w:ascii="標楷體" w:eastAsia="標楷體" w:hAnsi="標楷體"/>
                <w:color w:val="000000" w:themeColor="text1"/>
              </w:rPr>
            </w:pPr>
          </w:p>
          <w:p w14:paraId="40FA0DE3" w14:textId="77777777" w:rsidR="00E72CAF" w:rsidRDefault="00E72CAF" w:rsidP="00D809DD">
            <w:pPr>
              <w:spacing w:beforeLines="50" w:before="120" w:line="0" w:lineRule="atLeast"/>
              <w:rPr>
                <w:rFonts w:ascii="標楷體" w:eastAsia="標楷體" w:hAnsi="標楷體"/>
                <w:color w:val="000000" w:themeColor="text1"/>
              </w:rPr>
            </w:pPr>
          </w:p>
          <w:p w14:paraId="41F50909" w14:textId="77777777" w:rsidR="00E72CAF" w:rsidRDefault="00E72CAF" w:rsidP="00D809DD">
            <w:pPr>
              <w:spacing w:beforeLines="50" w:before="120" w:line="0" w:lineRule="atLeast"/>
              <w:rPr>
                <w:rFonts w:ascii="標楷體" w:eastAsia="標楷體" w:hAnsi="標楷體"/>
                <w:color w:val="000000" w:themeColor="text1"/>
              </w:rPr>
            </w:pPr>
          </w:p>
          <w:p w14:paraId="04E7901D" w14:textId="77777777" w:rsidR="00E72CAF" w:rsidRDefault="00E72CAF" w:rsidP="00D809DD">
            <w:pPr>
              <w:spacing w:beforeLines="50" w:before="120" w:line="0" w:lineRule="atLeast"/>
              <w:rPr>
                <w:rFonts w:ascii="標楷體" w:eastAsia="標楷體" w:hAnsi="標楷體"/>
                <w:color w:val="000000" w:themeColor="text1"/>
              </w:rPr>
            </w:pPr>
          </w:p>
          <w:p w14:paraId="35A58218" w14:textId="5816289C" w:rsidR="00E72CAF" w:rsidRDefault="00E72CAF" w:rsidP="00D809DD">
            <w:pPr>
              <w:spacing w:beforeLines="50" w:before="120" w:line="0" w:lineRule="atLeast"/>
              <w:rPr>
                <w:rFonts w:ascii="標楷體" w:eastAsia="標楷體" w:hAnsi="標楷體"/>
                <w:color w:val="000000" w:themeColor="text1"/>
              </w:rPr>
            </w:pPr>
            <w:r>
              <w:rPr>
                <w:rFonts w:ascii="標楷體" w:eastAsia="標楷體" w:hAnsi="標楷體" w:hint="eastAsia"/>
                <w:color w:val="000000" w:themeColor="text1"/>
              </w:rPr>
              <w:t>紙筆評量30%</w:t>
            </w:r>
          </w:p>
          <w:p w14:paraId="2B68647D" w14:textId="77777777" w:rsidR="00E72CAF" w:rsidRDefault="00E72CAF" w:rsidP="00D809DD">
            <w:pPr>
              <w:spacing w:beforeLines="50" w:before="120" w:line="0" w:lineRule="atLeast"/>
              <w:rPr>
                <w:rFonts w:ascii="標楷體" w:eastAsia="標楷體" w:hAnsi="標楷體"/>
                <w:color w:val="000000" w:themeColor="text1"/>
              </w:rPr>
            </w:pPr>
          </w:p>
          <w:p w14:paraId="4A46AADE" w14:textId="297C94E2" w:rsidR="00E72CAF" w:rsidRPr="00132039" w:rsidRDefault="00E72CAF" w:rsidP="00D809DD">
            <w:pPr>
              <w:spacing w:beforeLines="50" w:before="120" w:line="0" w:lineRule="atLeast"/>
              <w:rPr>
                <w:rFonts w:ascii="標楷體" w:eastAsia="標楷體" w:hAnsi="標楷體"/>
                <w:color w:val="000000" w:themeColor="text1"/>
              </w:rPr>
            </w:pPr>
          </w:p>
        </w:tc>
      </w:tr>
      <w:tr w:rsidR="00CE43CD" w:rsidRPr="00DB6FE9" w14:paraId="0D05BF4A" w14:textId="77777777" w:rsidTr="00D809DD">
        <w:trPr>
          <w:trHeight w:val="291"/>
        </w:trPr>
        <w:tc>
          <w:tcPr>
            <w:tcW w:w="10627" w:type="dxa"/>
            <w:gridSpan w:val="7"/>
            <w:shd w:val="clear" w:color="auto" w:fill="D9D9D9"/>
          </w:tcPr>
          <w:p w14:paraId="6BDCB482" w14:textId="77777777" w:rsidR="00BC756C" w:rsidRPr="00DB6FE9" w:rsidRDefault="00BC756C" w:rsidP="00D809DD">
            <w:pPr>
              <w:spacing w:line="0" w:lineRule="atLeast"/>
              <w:jc w:val="center"/>
              <w:rPr>
                <w:rFonts w:ascii="標楷體" w:eastAsia="標楷體" w:hAnsi="標楷體"/>
                <w:b/>
                <w:color w:val="000000" w:themeColor="text1"/>
                <w:sz w:val="28"/>
                <w:szCs w:val="28"/>
              </w:rPr>
            </w:pPr>
            <w:r w:rsidRPr="00DB6FE9">
              <w:rPr>
                <w:rFonts w:ascii="標楷體" w:eastAsia="標楷體" w:hAnsi="標楷體" w:hint="eastAsia"/>
                <w:b/>
                <w:color w:val="000000" w:themeColor="text1"/>
                <w:sz w:val="28"/>
                <w:szCs w:val="28"/>
              </w:rPr>
              <w:lastRenderedPageBreak/>
              <w:t>學習評量解說</w:t>
            </w:r>
          </w:p>
        </w:tc>
      </w:tr>
      <w:tr w:rsidR="00CE43CD" w:rsidRPr="00DB6FE9" w14:paraId="532CF58B" w14:textId="77777777" w:rsidTr="00132039">
        <w:trPr>
          <w:trHeight w:val="291"/>
        </w:trPr>
        <w:tc>
          <w:tcPr>
            <w:tcW w:w="8075" w:type="dxa"/>
            <w:gridSpan w:val="5"/>
            <w:shd w:val="clear" w:color="auto" w:fill="D9D9D9"/>
          </w:tcPr>
          <w:p w14:paraId="30882844" w14:textId="77777777" w:rsidR="00BC756C" w:rsidRPr="00DB6FE9" w:rsidRDefault="00BC756C" w:rsidP="00D809DD">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評量重點</w:t>
            </w:r>
          </w:p>
        </w:tc>
        <w:tc>
          <w:tcPr>
            <w:tcW w:w="2552" w:type="dxa"/>
            <w:gridSpan w:val="2"/>
            <w:shd w:val="clear" w:color="auto" w:fill="D9D9D9"/>
          </w:tcPr>
          <w:p w14:paraId="727D7CE3" w14:textId="77777777" w:rsidR="00BC756C" w:rsidRPr="00DB6FE9" w:rsidRDefault="00BC756C" w:rsidP="00D809DD">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評量方法</w:t>
            </w:r>
          </w:p>
        </w:tc>
      </w:tr>
      <w:tr w:rsidR="00CE43CD" w:rsidRPr="00DB6FE9" w14:paraId="1AFA1939" w14:textId="77777777" w:rsidTr="00132039">
        <w:trPr>
          <w:trHeight w:val="2062"/>
        </w:trPr>
        <w:tc>
          <w:tcPr>
            <w:tcW w:w="8075" w:type="dxa"/>
            <w:gridSpan w:val="5"/>
            <w:shd w:val="clear" w:color="auto" w:fill="D9D9D9"/>
            <w:vAlign w:val="center"/>
          </w:tcPr>
          <w:p w14:paraId="7ED4B0AE" w14:textId="77777777" w:rsidR="00BC756C" w:rsidRPr="00DB6FE9" w:rsidRDefault="00BC756C" w:rsidP="00D809DD">
            <w:pPr>
              <w:spacing w:line="0" w:lineRule="atLeast"/>
              <w:jc w:val="both"/>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1.</w:t>
            </w:r>
            <w:r w:rsidRPr="00DB6FE9">
              <w:rPr>
                <w:rFonts w:ascii="標楷體" w:eastAsia="標楷體" w:hAnsi="標楷體" w:hint="eastAsia"/>
                <w:color w:val="000000" w:themeColor="text1"/>
                <w:sz w:val="28"/>
                <w:szCs w:val="28"/>
              </w:rPr>
              <w:tab/>
              <w:t>能專心聆聽，尊重對方的發言。</w:t>
            </w:r>
          </w:p>
          <w:p w14:paraId="408B0596" w14:textId="77777777" w:rsidR="00BC756C" w:rsidRPr="00DB6FE9" w:rsidRDefault="00BC756C" w:rsidP="00D809DD">
            <w:pPr>
              <w:spacing w:line="0" w:lineRule="atLeast"/>
              <w:jc w:val="both"/>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2.</w:t>
            </w:r>
            <w:r w:rsidRPr="00DB6FE9">
              <w:rPr>
                <w:rFonts w:ascii="標楷體" w:eastAsia="標楷體" w:hAnsi="標楷體" w:hint="eastAsia"/>
                <w:color w:val="000000" w:themeColor="text1"/>
                <w:sz w:val="28"/>
                <w:szCs w:val="28"/>
              </w:rPr>
              <w:tab/>
              <w:t>能根據文本內容，排出文章內容的正確順序。</w:t>
            </w:r>
          </w:p>
          <w:p w14:paraId="3062276E" w14:textId="77777777" w:rsidR="00BC756C" w:rsidRPr="00DB6FE9" w:rsidRDefault="00BC756C" w:rsidP="00D809DD">
            <w:pPr>
              <w:spacing w:line="0" w:lineRule="atLeast"/>
              <w:jc w:val="both"/>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3.</w:t>
            </w:r>
            <w:r w:rsidRPr="00DB6FE9">
              <w:rPr>
                <w:rFonts w:ascii="標楷體" w:eastAsia="標楷體" w:hAnsi="標楷體" w:hint="eastAsia"/>
                <w:color w:val="000000" w:themeColor="text1"/>
                <w:sz w:val="28"/>
                <w:szCs w:val="28"/>
              </w:rPr>
              <w:tab/>
              <w:t>能說出文本中與日常生活相關的文化內涵。</w:t>
            </w:r>
          </w:p>
          <w:p w14:paraId="408F7BEE" w14:textId="77777777" w:rsidR="00BC756C" w:rsidRPr="00DB6FE9" w:rsidRDefault="00BC756C" w:rsidP="00D809DD">
            <w:pPr>
              <w:spacing w:line="0" w:lineRule="atLeast"/>
              <w:ind w:left="476" w:hangingChars="170" w:hanging="476"/>
              <w:jc w:val="both"/>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4.</w:t>
            </w:r>
            <w:r w:rsidRPr="00DB6FE9">
              <w:rPr>
                <w:rFonts w:ascii="標楷體" w:eastAsia="標楷體" w:hAnsi="標楷體" w:hint="eastAsia"/>
                <w:color w:val="000000" w:themeColor="text1"/>
                <w:sz w:val="28"/>
                <w:szCs w:val="28"/>
              </w:rPr>
              <w:tab/>
              <w:t>能覺察、省思與原生家庭的家人互動關係、具備經營幸福家庭的知能。</w:t>
            </w:r>
          </w:p>
          <w:p w14:paraId="5B92328D" w14:textId="77777777" w:rsidR="00BC756C" w:rsidRPr="00DB6FE9" w:rsidRDefault="00BC756C" w:rsidP="00D809DD">
            <w:pPr>
              <w:spacing w:line="0" w:lineRule="atLeast"/>
              <w:jc w:val="both"/>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5.</w:t>
            </w:r>
            <w:r w:rsidRPr="00DB6FE9">
              <w:rPr>
                <w:rFonts w:ascii="標楷體" w:eastAsia="標楷體" w:hAnsi="標楷體" w:hint="eastAsia"/>
                <w:color w:val="000000" w:themeColor="text1"/>
                <w:sz w:val="28"/>
                <w:szCs w:val="28"/>
              </w:rPr>
              <w:tab/>
              <w:t>能說出六大類食物的名稱及食物。</w:t>
            </w:r>
          </w:p>
          <w:p w14:paraId="12AA23F1" w14:textId="77777777" w:rsidR="00BC756C" w:rsidRPr="00DB6FE9" w:rsidRDefault="00BC756C" w:rsidP="00D809DD">
            <w:pPr>
              <w:spacing w:line="0" w:lineRule="atLeast"/>
              <w:jc w:val="both"/>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6.</w:t>
            </w:r>
            <w:r w:rsidRPr="00DB6FE9">
              <w:rPr>
                <w:rFonts w:ascii="標楷體" w:eastAsia="標楷體" w:hAnsi="標楷體" w:hint="eastAsia"/>
                <w:color w:val="000000" w:themeColor="text1"/>
                <w:sz w:val="28"/>
                <w:szCs w:val="28"/>
              </w:rPr>
              <w:tab/>
              <w:t>能知覺水資源對生命的重要性。</w:t>
            </w:r>
          </w:p>
        </w:tc>
        <w:tc>
          <w:tcPr>
            <w:tcW w:w="2552" w:type="dxa"/>
            <w:gridSpan w:val="2"/>
            <w:shd w:val="clear" w:color="auto" w:fill="D9D9D9"/>
          </w:tcPr>
          <w:p w14:paraId="24318A6D" w14:textId="77777777" w:rsidR="00BC756C" w:rsidRPr="00DB6FE9" w:rsidRDefault="00BC756C" w:rsidP="00D809DD">
            <w:pPr>
              <w:spacing w:line="0" w:lineRule="atLeast"/>
              <w:jc w:val="both"/>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1.課室觀察加分統計</w:t>
            </w:r>
          </w:p>
          <w:p w14:paraId="1B984214" w14:textId="77777777" w:rsidR="00BC756C" w:rsidRPr="00DB6FE9" w:rsidRDefault="00BC756C" w:rsidP="00D809DD">
            <w:pPr>
              <w:spacing w:line="0" w:lineRule="atLeast"/>
              <w:jc w:val="both"/>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2.同儕互評回饋</w:t>
            </w:r>
          </w:p>
          <w:p w14:paraId="3B2BC1DF" w14:textId="77777777" w:rsidR="00BC756C" w:rsidRPr="00DB6FE9" w:rsidRDefault="00BC756C" w:rsidP="00D809DD">
            <w:pPr>
              <w:spacing w:line="0" w:lineRule="atLeast"/>
              <w:jc w:val="both"/>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3.聯絡簿小日記回饋</w:t>
            </w:r>
          </w:p>
          <w:p w14:paraId="18B9623A" w14:textId="77777777" w:rsidR="00BC756C" w:rsidRPr="00DB6FE9" w:rsidRDefault="00BC756C" w:rsidP="00D809DD">
            <w:pPr>
              <w:spacing w:line="0" w:lineRule="atLeast"/>
              <w:jc w:val="both"/>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4.家長回饋</w:t>
            </w:r>
          </w:p>
        </w:tc>
      </w:tr>
    </w:tbl>
    <w:p w14:paraId="07A6647F" w14:textId="77777777" w:rsidR="00BC756C" w:rsidRPr="00DB6FE9" w:rsidRDefault="00BC756C" w:rsidP="00BC756C">
      <w:pPr>
        <w:rPr>
          <w:rFonts w:ascii="標楷體" w:eastAsia="標楷體" w:hAnsi="標楷體"/>
          <w:color w:val="000000" w:themeColor="text1"/>
        </w:rPr>
      </w:pPr>
    </w:p>
    <w:p w14:paraId="156A05E0" w14:textId="77777777" w:rsidR="00BC756C" w:rsidRPr="00DB6FE9" w:rsidRDefault="00BC756C" w:rsidP="00BC756C">
      <w:pPr>
        <w:pStyle w:val="af4"/>
        <w:ind w:firstLineChars="200" w:firstLine="560"/>
        <w:rPr>
          <w:rFonts w:ascii="標楷體" w:hAnsi="標楷體"/>
          <w:color w:val="000000" w:themeColor="text1"/>
        </w:rPr>
      </w:pPr>
    </w:p>
    <w:p w14:paraId="1F701C86" w14:textId="77777777" w:rsidR="00BC756C" w:rsidRPr="00DB6FE9" w:rsidRDefault="00BC756C" w:rsidP="00BC756C">
      <w:pPr>
        <w:pStyle w:val="af4"/>
        <w:rPr>
          <w:rFonts w:ascii="標楷體" w:hAnsi="標楷體"/>
          <w:color w:val="000000" w:themeColor="text1"/>
          <w:lang w:val="it-IT"/>
        </w:rPr>
      </w:pPr>
      <w:r w:rsidRPr="00DB6FE9">
        <w:rPr>
          <w:rFonts w:ascii="標楷體" w:hAnsi="標楷體"/>
          <w:color w:val="000000" w:themeColor="text1"/>
          <w:lang w:val="it-IT"/>
        </w:rPr>
        <w:br w:type="page"/>
      </w:r>
    </w:p>
    <w:tbl>
      <w:tblPr>
        <w:tblW w:w="1051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4"/>
        <w:gridCol w:w="1337"/>
        <w:gridCol w:w="3588"/>
        <w:gridCol w:w="3000"/>
        <w:gridCol w:w="1520"/>
      </w:tblGrid>
      <w:tr w:rsidR="00CE43CD" w:rsidRPr="00DB6FE9" w14:paraId="2B18774F" w14:textId="77777777" w:rsidTr="00D809DD">
        <w:trPr>
          <w:trHeight w:val="507"/>
        </w:trPr>
        <w:tc>
          <w:tcPr>
            <w:tcW w:w="10519" w:type="dxa"/>
            <w:gridSpan w:val="5"/>
            <w:shd w:val="clear" w:color="auto" w:fill="auto"/>
          </w:tcPr>
          <w:p w14:paraId="2B02F25C" w14:textId="77777777" w:rsidR="00BC756C" w:rsidRPr="00DB6FE9" w:rsidRDefault="00BC756C" w:rsidP="00D809DD">
            <w:pPr>
              <w:jc w:val="center"/>
              <w:rPr>
                <w:rFonts w:ascii="標楷體" w:eastAsia="標楷體" w:hAnsi="標楷體" w:cs="Arial"/>
                <w:b/>
                <w:color w:val="000000" w:themeColor="text1"/>
                <w:sz w:val="28"/>
                <w:szCs w:val="28"/>
              </w:rPr>
            </w:pPr>
            <w:r w:rsidRPr="00DB6FE9">
              <w:rPr>
                <w:rFonts w:ascii="標楷體" w:eastAsia="標楷體" w:hAnsi="標楷體" w:cs="Arial" w:hint="eastAsia"/>
                <w:b/>
                <w:color w:val="000000" w:themeColor="text1"/>
                <w:sz w:val="28"/>
                <w:szCs w:val="28"/>
              </w:rPr>
              <w:lastRenderedPageBreak/>
              <w:t>閱讀說文山主題課程教學設計與實踐內容</w:t>
            </w:r>
            <w:r w:rsidRPr="00DB6FE9">
              <w:rPr>
                <w:rFonts w:ascii="標楷體" w:eastAsia="標楷體" w:hAnsi="標楷體" w:cs="Arial"/>
                <w:b/>
                <w:color w:val="000000" w:themeColor="text1"/>
                <w:sz w:val="28"/>
                <w:szCs w:val="28"/>
              </w:rPr>
              <w:t>—</w:t>
            </w:r>
            <w:r w:rsidRPr="00DB6FE9">
              <w:rPr>
                <w:rFonts w:ascii="標楷體" w:eastAsia="標楷體" w:hAnsi="標楷體" w:cs="Arial" w:hint="eastAsia"/>
                <w:b/>
                <w:color w:val="000000" w:themeColor="text1"/>
                <w:sz w:val="28"/>
                <w:szCs w:val="28"/>
              </w:rPr>
              <w:t>【一下：我是小勇士】</w:t>
            </w:r>
          </w:p>
        </w:tc>
      </w:tr>
      <w:tr w:rsidR="00CE43CD" w:rsidRPr="00DB6FE9" w14:paraId="16A420CD" w14:textId="77777777" w:rsidTr="00D809DD">
        <w:tc>
          <w:tcPr>
            <w:tcW w:w="2411" w:type="dxa"/>
            <w:gridSpan w:val="2"/>
            <w:vMerge w:val="restart"/>
            <w:tcBorders>
              <w:right w:val="single" w:sz="4" w:space="0" w:color="auto"/>
              <w:tl2br w:val="single" w:sz="4" w:space="0" w:color="auto"/>
            </w:tcBorders>
            <w:shd w:val="clear" w:color="auto" w:fill="auto"/>
          </w:tcPr>
          <w:p w14:paraId="64A5DAE7"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 xml:space="preserve">         學習表現</w:t>
            </w:r>
          </w:p>
          <w:p w14:paraId="49CBBB84"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學習</w:t>
            </w:r>
          </w:p>
          <w:p w14:paraId="27E58A80"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內容</w:t>
            </w:r>
          </w:p>
          <w:p w14:paraId="2BFF1848"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週次</w:t>
            </w:r>
          </w:p>
        </w:tc>
        <w:tc>
          <w:tcPr>
            <w:tcW w:w="3588" w:type="dxa"/>
            <w:tcBorders>
              <w:top w:val="single" w:sz="4" w:space="0" w:color="auto"/>
              <w:left w:val="single" w:sz="4" w:space="0" w:color="auto"/>
              <w:bottom w:val="nil"/>
              <w:right w:val="nil"/>
            </w:tcBorders>
            <w:shd w:val="clear" w:color="auto" w:fill="auto"/>
          </w:tcPr>
          <w:p w14:paraId="74535C71" w14:textId="77777777" w:rsidR="00BC756C" w:rsidRPr="00DB6FE9" w:rsidRDefault="00BC756C" w:rsidP="00D809DD">
            <w:pPr>
              <w:jc w:val="center"/>
              <w:rPr>
                <w:rFonts w:ascii="標楷體" w:eastAsia="標楷體" w:hAnsi="標楷體" w:cs="Arial"/>
                <w:b/>
                <w:color w:val="000000" w:themeColor="text1"/>
              </w:rPr>
            </w:pPr>
            <w:r w:rsidRPr="00DB6FE9">
              <w:rPr>
                <w:rFonts w:ascii="標楷體" w:eastAsia="標楷體" w:hAnsi="標楷體" w:cs="Arial" w:hint="eastAsia"/>
                <w:b/>
                <w:color w:val="000000" w:themeColor="text1"/>
              </w:rPr>
              <w:t>認知</w:t>
            </w:r>
          </w:p>
        </w:tc>
        <w:tc>
          <w:tcPr>
            <w:tcW w:w="3000" w:type="dxa"/>
            <w:tcBorders>
              <w:top w:val="single" w:sz="4" w:space="0" w:color="auto"/>
              <w:left w:val="nil"/>
              <w:bottom w:val="nil"/>
              <w:right w:val="nil"/>
            </w:tcBorders>
            <w:shd w:val="clear" w:color="auto" w:fill="auto"/>
          </w:tcPr>
          <w:p w14:paraId="3D0E5688" w14:textId="77777777" w:rsidR="00BC756C" w:rsidRPr="00DB6FE9" w:rsidRDefault="00BC756C" w:rsidP="00D809DD">
            <w:pPr>
              <w:jc w:val="center"/>
              <w:rPr>
                <w:rFonts w:ascii="標楷體" w:eastAsia="標楷體" w:hAnsi="標楷體" w:cs="Arial"/>
                <w:b/>
                <w:color w:val="000000" w:themeColor="text1"/>
              </w:rPr>
            </w:pPr>
            <w:r w:rsidRPr="00DB6FE9">
              <w:rPr>
                <w:rFonts w:ascii="標楷體" w:eastAsia="標楷體" w:hAnsi="標楷體" w:cs="Arial" w:hint="eastAsia"/>
                <w:b/>
                <w:color w:val="000000" w:themeColor="text1"/>
              </w:rPr>
              <w:t>技能</w:t>
            </w:r>
          </w:p>
        </w:tc>
        <w:tc>
          <w:tcPr>
            <w:tcW w:w="1520" w:type="dxa"/>
            <w:tcBorders>
              <w:top w:val="single" w:sz="4" w:space="0" w:color="auto"/>
              <w:left w:val="nil"/>
              <w:bottom w:val="nil"/>
              <w:right w:val="single" w:sz="4" w:space="0" w:color="auto"/>
            </w:tcBorders>
            <w:shd w:val="clear" w:color="auto" w:fill="auto"/>
          </w:tcPr>
          <w:p w14:paraId="6A1A866E" w14:textId="77777777" w:rsidR="00BC756C" w:rsidRPr="00DB6FE9" w:rsidRDefault="00BC756C" w:rsidP="00D809DD">
            <w:pPr>
              <w:jc w:val="center"/>
              <w:rPr>
                <w:rFonts w:ascii="標楷體" w:eastAsia="標楷體" w:hAnsi="標楷體" w:cs="Arial"/>
                <w:b/>
                <w:color w:val="000000" w:themeColor="text1"/>
              </w:rPr>
            </w:pPr>
            <w:r w:rsidRPr="00DB6FE9">
              <w:rPr>
                <w:rFonts w:ascii="標楷體" w:eastAsia="標楷體" w:hAnsi="標楷體" w:cs="Arial" w:hint="eastAsia"/>
                <w:b/>
                <w:color w:val="000000" w:themeColor="text1"/>
              </w:rPr>
              <w:t>情意</w:t>
            </w:r>
          </w:p>
        </w:tc>
      </w:tr>
      <w:tr w:rsidR="00CE43CD" w:rsidRPr="00DB6FE9" w14:paraId="06C32978" w14:textId="77777777" w:rsidTr="00D809DD">
        <w:trPr>
          <w:trHeight w:val="990"/>
        </w:trPr>
        <w:tc>
          <w:tcPr>
            <w:tcW w:w="2411" w:type="dxa"/>
            <w:gridSpan w:val="2"/>
            <w:vMerge/>
            <w:tcBorders>
              <w:right w:val="single" w:sz="4" w:space="0" w:color="auto"/>
              <w:tl2br w:val="single" w:sz="4" w:space="0" w:color="auto"/>
            </w:tcBorders>
            <w:shd w:val="clear" w:color="auto" w:fill="auto"/>
          </w:tcPr>
          <w:p w14:paraId="318B0F19" w14:textId="77777777" w:rsidR="00BC756C" w:rsidRPr="00DB6FE9" w:rsidRDefault="00BC756C" w:rsidP="00D809DD">
            <w:pPr>
              <w:rPr>
                <w:rFonts w:ascii="標楷體" w:eastAsia="標楷體" w:hAnsi="標楷體" w:cs="Arial"/>
                <w:color w:val="000000" w:themeColor="text1"/>
                <w:sz w:val="20"/>
                <w:szCs w:val="20"/>
              </w:rPr>
            </w:pPr>
          </w:p>
        </w:tc>
        <w:tc>
          <w:tcPr>
            <w:tcW w:w="3588" w:type="dxa"/>
            <w:tcBorders>
              <w:top w:val="nil"/>
              <w:left w:val="single" w:sz="4" w:space="0" w:color="auto"/>
              <w:bottom w:val="single" w:sz="4" w:space="0" w:color="auto"/>
              <w:right w:val="nil"/>
            </w:tcBorders>
            <w:shd w:val="clear" w:color="auto" w:fill="auto"/>
          </w:tcPr>
          <w:p w14:paraId="3ECEF585" w14:textId="77777777" w:rsidR="00BC756C" w:rsidRPr="00DB6FE9" w:rsidRDefault="00BC756C" w:rsidP="00D809DD">
            <w:pPr>
              <w:jc w:val="center"/>
              <w:rPr>
                <w:rFonts w:ascii="標楷體" w:eastAsia="標楷體" w:hAnsi="標楷體"/>
                <w:color w:val="000000" w:themeColor="text1"/>
                <w:szCs w:val="21"/>
              </w:rPr>
            </w:pPr>
            <w:r w:rsidRPr="00DB6FE9">
              <w:rPr>
                <w:rFonts w:ascii="標楷體" w:eastAsia="標楷體" w:hAnsi="標楷體" w:hint="eastAsia"/>
                <w:color w:val="000000" w:themeColor="text1"/>
                <w:szCs w:val="21"/>
              </w:rPr>
              <w:t>5-Ⅰ-4</w:t>
            </w:r>
          </w:p>
          <w:p w14:paraId="24ADB514" w14:textId="77777777" w:rsidR="00BC756C" w:rsidRPr="00DB6FE9" w:rsidRDefault="00BC756C" w:rsidP="00D809DD">
            <w:pPr>
              <w:jc w:val="center"/>
              <w:rPr>
                <w:rFonts w:ascii="標楷體" w:eastAsia="標楷體" w:hAnsi="標楷體" w:cs="Arial"/>
                <w:color w:val="000000" w:themeColor="text1"/>
              </w:rPr>
            </w:pPr>
            <w:r w:rsidRPr="00DB6FE9">
              <w:rPr>
                <w:rFonts w:ascii="標楷體" w:eastAsia="標楷體" w:hAnsi="標楷體" w:hint="eastAsia"/>
                <w:color w:val="000000" w:themeColor="text1"/>
                <w:szCs w:val="21"/>
              </w:rPr>
              <w:t>5-Ⅰ-</w:t>
            </w:r>
            <w:r w:rsidRPr="00DB6FE9">
              <w:rPr>
                <w:rFonts w:ascii="標楷體" w:eastAsia="標楷體" w:hAnsi="標楷體"/>
                <w:color w:val="000000" w:themeColor="text1"/>
                <w:szCs w:val="21"/>
              </w:rPr>
              <w:t>5</w:t>
            </w:r>
          </w:p>
        </w:tc>
        <w:tc>
          <w:tcPr>
            <w:tcW w:w="3000" w:type="dxa"/>
            <w:tcBorders>
              <w:top w:val="nil"/>
              <w:left w:val="nil"/>
              <w:bottom w:val="single" w:sz="4" w:space="0" w:color="auto"/>
              <w:right w:val="nil"/>
            </w:tcBorders>
            <w:shd w:val="clear" w:color="auto" w:fill="auto"/>
          </w:tcPr>
          <w:p w14:paraId="370877DD" w14:textId="77777777" w:rsidR="00BC756C" w:rsidRPr="00DB6FE9" w:rsidRDefault="00BC756C" w:rsidP="00D809DD">
            <w:pPr>
              <w:jc w:val="center"/>
              <w:rPr>
                <w:rFonts w:ascii="標楷體" w:eastAsia="標楷體" w:hAnsi="標楷體"/>
                <w:color w:val="000000" w:themeColor="text1"/>
                <w:szCs w:val="21"/>
              </w:rPr>
            </w:pPr>
            <w:r w:rsidRPr="00DB6FE9">
              <w:rPr>
                <w:rFonts w:ascii="標楷體" w:eastAsia="標楷體" w:hAnsi="標楷體" w:hint="eastAsia"/>
                <w:color w:val="000000" w:themeColor="text1"/>
                <w:szCs w:val="21"/>
              </w:rPr>
              <w:t>5-Ⅰ-6</w:t>
            </w:r>
          </w:p>
          <w:p w14:paraId="5AEB2A95" w14:textId="77777777" w:rsidR="00BC756C" w:rsidRPr="00DB6FE9" w:rsidRDefault="00BC756C" w:rsidP="00D809DD">
            <w:pPr>
              <w:jc w:val="center"/>
              <w:rPr>
                <w:rFonts w:ascii="標楷體" w:eastAsia="標楷體" w:hAnsi="標楷體" w:cs="Arial"/>
                <w:color w:val="000000" w:themeColor="text1"/>
              </w:rPr>
            </w:pPr>
            <w:r w:rsidRPr="00DB6FE9">
              <w:rPr>
                <w:rFonts w:ascii="標楷體" w:eastAsia="標楷體" w:hAnsi="標楷體" w:hint="eastAsia"/>
                <w:color w:val="000000" w:themeColor="text1"/>
                <w:szCs w:val="21"/>
              </w:rPr>
              <w:t>5-Ⅰ-7</w:t>
            </w:r>
          </w:p>
        </w:tc>
        <w:tc>
          <w:tcPr>
            <w:tcW w:w="1520" w:type="dxa"/>
            <w:tcBorders>
              <w:top w:val="nil"/>
              <w:left w:val="nil"/>
              <w:bottom w:val="single" w:sz="4" w:space="0" w:color="auto"/>
              <w:right w:val="single" w:sz="4" w:space="0" w:color="auto"/>
            </w:tcBorders>
            <w:shd w:val="clear" w:color="auto" w:fill="auto"/>
          </w:tcPr>
          <w:p w14:paraId="0ACD730B" w14:textId="77777777" w:rsidR="00BC756C" w:rsidRPr="00DB6FE9" w:rsidRDefault="00BC756C" w:rsidP="00D809DD">
            <w:pPr>
              <w:jc w:val="center"/>
              <w:rPr>
                <w:rFonts w:ascii="標楷體" w:eastAsia="標楷體" w:hAnsi="標楷體" w:cs="Arial"/>
                <w:b/>
                <w:color w:val="000000" w:themeColor="text1"/>
              </w:rPr>
            </w:pPr>
            <w:r w:rsidRPr="00DB6FE9">
              <w:rPr>
                <w:rFonts w:ascii="標楷體" w:eastAsia="標楷體" w:hAnsi="標楷體" w:hint="eastAsia"/>
                <w:color w:val="000000" w:themeColor="text1"/>
                <w:szCs w:val="21"/>
              </w:rPr>
              <w:t>5-Ⅰ-9</w:t>
            </w:r>
          </w:p>
        </w:tc>
      </w:tr>
      <w:tr w:rsidR="00CE43CD" w:rsidRPr="00DB6FE9" w14:paraId="075DC2E9" w14:textId="77777777" w:rsidTr="00D809DD">
        <w:trPr>
          <w:trHeight w:val="263"/>
        </w:trPr>
        <w:tc>
          <w:tcPr>
            <w:tcW w:w="1074" w:type="dxa"/>
            <w:shd w:val="clear" w:color="auto" w:fill="auto"/>
          </w:tcPr>
          <w:p w14:paraId="081A841D"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十一、十二</w:t>
            </w:r>
          </w:p>
        </w:tc>
        <w:tc>
          <w:tcPr>
            <w:tcW w:w="1337" w:type="dxa"/>
            <w:shd w:val="clear" w:color="auto" w:fill="auto"/>
            <w:vAlign w:val="center"/>
          </w:tcPr>
          <w:p w14:paraId="7C4B03C1" w14:textId="77777777" w:rsidR="00BC756C" w:rsidRPr="00DB6FE9" w:rsidRDefault="00BC756C" w:rsidP="00D809DD">
            <w:pPr>
              <w:spacing w:line="0" w:lineRule="atLeast"/>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勇氣的故事</w:t>
            </w:r>
          </w:p>
        </w:tc>
        <w:tc>
          <w:tcPr>
            <w:tcW w:w="8108" w:type="dxa"/>
            <w:gridSpan w:val="3"/>
            <w:tcBorders>
              <w:top w:val="single" w:sz="4" w:space="0" w:color="auto"/>
            </w:tcBorders>
            <w:shd w:val="clear" w:color="auto" w:fill="auto"/>
          </w:tcPr>
          <w:p w14:paraId="64DBFE4B"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一、引起動機</w:t>
            </w:r>
          </w:p>
          <w:p w14:paraId="66B774C3"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 xml:space="preserve"> 1.老師拿出「勇氣」繪本讓學生欣賞，並說明今天要讀的繪本主題。</w:t>
            </w:r>
          </w:p>
          <w:p w14:paraId="27073DCD"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 xml:space="preserve"> 2.先看封面，再連同封底跨頁閱讀此書的插圖與書名的關聯性。</w:t>
            </w:r>
          </w:p>
          <w:p w14:paraId="5BDA9698"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二、發展活動</w:t>
            </w:r>
          </w:p>
          <w:p w14:paraId="6BD03D1A"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 xml:space="preserve"> 1.教師發下「勇氣」繪本</w:t>
            </w:r>
          </w:p>
          <w:p w14:paraId="2EC50043"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 xml:space="preserve"> 2.教師運用投影片導讀</w:t>
            </w:r>
          </w:p>
          <w:p w14:paraId="56A7E0E2"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 xml:space="preserve"> 3.文本探究</w:t>
            </w:r>
          </w:p>
          <w:p w14:paraId="016B1014"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 xml:space="preserve">   (1).學生逐頁朗讀繪本，教師逐一提問，學生經驗分享。</w:t>
            </w:r>
          </w:p>
          <w:p w14:paraId="035477CE"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 xml:space="preserve">   (2).教師提問：</w:t>
            </w:r>
          </w:p>
          <w:p w14:paraId="5A84D794" w14:textId="77777777" w:rsidR="00BC756C" w:rsidRPr="00DB6FE9" w:rsidRDefault="00BC756C" w:rsidP="00D809DD">
            <w:pPr>
              <w:ind w:leftChars="24" w:left="905" w:hangingChars="353" w:hanging="847"/>
              <w:rPr>
                <w:rFonts w:ascii="標楷體" w:eastAsia="標楷體" w:hAnsi="標楷體" w:cs="Arial"/>
                <w:color w:val="000000" w:themeColor="text1"/>
              </w:rPr>
            </w:pPr>
            <w:r w:rsidRPr="00DB6FE9">
              <w:rPr>
                <w:rFonts w:ascii="標楷體" w:eastAsia="標楷體" w:hAnsi="標楷體" w:cs="Arial" w:hint="eastAsia"/>
                <w:color w:val="000000" w:themeColor="text1"/>
              </w:rPr>
              <w:t xml:space="preserve">      「勇氣有很多種，有些令人肅然起敬。為什麼？」p.4</w:t>
            </w:r>
            <w:r w:rsidRPr="00DB6FE9">
              <w:rPr>
                <w:rFonts w:ascii="標楷體" w:eastAsia="標楷體" w:hAnsi="標楷體" w:cs="Arial"/>
                <w:color w:val="000000" w:themeColor="text1"/>
              </w:rPr>
              <w:t>-</w:t>
            </w:r>
            <w:r w:rsidRPr="00DB6FE9">
              <w:rPr>
                <w:rFonts w:ascii="標楷體" w:eastAsia="標楷體" w:hAnsi="標楷體" w:cs="Arial" w:hint="eastAsia"/>
                <w:color w:val="000000" w:themeColor="text1"/>
              </w:rPr>
              <w:t>5(學生看圖回答)|</w:t>
            </w:r>
          </w:p>
          <w:p w14:paraId="354F2184"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 xml:space="preserve">      「有些則司空見慣。為什麼？」p.6</w:t>
            </w:r>
            <w:r w:rsidRPr="00DB6FE9">
              <w:rPr>
                <w:rFonts w:ascii="標楷體" w:eastAsia="標楷體" w:hAnsi="標楷體" w:cs="Arial"/>
                <w:color w:val="000000" w:themeColor="text1"/>
              </w:rPr>
              <w:t>-</w:t>
            </w:r>
            <w:r w:rsidRPr="00DB6FE9">
              <w:rPr>
                <w:rFonts w:ascii="標楷體" w:eastAsia="標楷體" w:hAnsi="標楷體" w:cs="Arial" w:hint="eastAsia"/>
                <w:color w:val="000000" w:themeColor="text1"/>
              </w:rPr>
              <w:t>7(學生看圖回答)</w:t>
            </w:r>
          </w:p>
          <w:p w14:paraId="37C5A0E4" w14:textId="77777777" w:rsidR="00BC756C" w:rsidRPr="00DB6FE9" w:rsidRDefault="00BC756C" w:rsidP="00D809DD">
            <w:pPr>
              <w:ind w:left="905" w:hangingChars="377" w:hanging="905"/>
              <w:rPr>
                <w:rFonts w:ascii="標楷體" w:eastAsia="標楷體" w:hAnsi="標楷體" w:cs="Arial"/>
                <w:color w:val="000000" w:themeColor="text1"/>
              </w:rPr>
            </w:pPr>
            <w:r w:rsidRPr="00DB6FE9">
              <w:rPr>
                <w:rFonts w:ascii="標楷體" w:eastAsia="標楷體" w:hAnsi="標楷體" w:cs="Arial" w:hint="eastAsia"/>
                <w:color w:val="000000" w:themeColor="text1"/>
              </w:rPr>
              <w:t xml:space="preserve">      「為什麼書上畫騎腳踏車，會是勇氣？這樣是有勇氣的行為嗎？」p.10</w:t>
            </w:r>
            <w:r w:rsidRPr="00DB6FE9">
              <w:rPr>
                <w:rFonts w:ascii="標楷體" w:eastAsia="標楷體" w:hAnsi="標楷體" w:cs="Arial"/>
                <w:color w:val="000000" w:themeColor="text1"/>
              </w:rPr>
              <w:t>-</w:t>
            </w:r>
            <w:r w:rsidRPr="00DB6FE9">
              <w:rPr>
                <w:rFonts w:ascii="標楷體" w:eastAsia="標楷體" w:hAnsi="標楷體" w:cs="Arial" w:hint="eastAsia"/>
                <w:color w:val="000000" w:themeColor="text1"/>
              </w:rPr>
              <w:t>11(學生看圖回答)</w:t>
            </w:r>
          </w:p>
          <w:p w14:paraId="33BA1FCC" w14:textId="77777777" w:rsidR="00BC756C" w:rsidRPr="00DB6FE9" w:rsidRDefault="00BC756C" w:rsidP="00D809DD">
            <w:pPr>
              <w:ind w:leftChars="82" w:left="903" w:hangingChars="294" w:hanging="706"/>
              <w:rPr>
                <w:rFonts w:ascii="標楷體" w:eastAsia="標楷體" w:hAnsi="標楷體" w:cs="Arial"/>
                <w:color w:val="000000" w:themeColor="text1"/>
              </w:rPr>
            </w:pPr>
            <w:r w:rsidRPr="00DB6FE9">
              <w:rPr>
                <w:rFonts w:ascii="標楷體" w:eastAsia="標楷體" w:hAnsi="標楷體" w:cs="Arial" w:hint="eastAsia"/>
                <w:color w:val="000000" w:themeColor="text1"/>
              </w:rPr>
              <w:t xml:space="preserve">    「勇氣，是參加祝音比賽時，出現了【 】這樣的題目。為什麼書上說，這樣是有勇氣的行為？」</w:t>
            </w:r>
            <w:r w:rsidRPr="00DB6FE9">
              <w:rPr>
                <w:rFonts w:ascii="標楷體" w:eastAsia="標楷體" w:hAnsi="標楷體" w:cs="Arial"/>
                <w:color w:val="000000" w:themeColor="text1"/>
              </w:rPr>
              <w:t>………………</w:t>
            </w:r>
            <w:r w:rsidRPr="00DB6FE9">
              <w:rPr>
                <w:rFonts w:ascii="標楷體" w:eastAsia="標楷體" w:hAnsi="標楷體" w:cs="Arial" w:hint="eastAsia"/>
                <w:color w:val="000000" w:themeColor="text1"/>
              </w:rPr>
              <w:t>。</w:t>
            </w:r>
          </w:p>
          <w:p w14:paraId="0662AE34"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三、統整活動</w:t>
            </w:r>
          </w:p>
          <w:p w14:paraId="12C1B33F"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 xml:space="preserve"> 1.小組討論自己的勇氣經驗，但書裡面卻沒提到，討論並分享。</w:t>
            </w:r>
          </w:p>
          <w:p w14:paraId="2C062DC3"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 xml:space="preserve"> 2.教師提問勇氣行為，有危險，甚至出現危及生命的狀況時，應該有的正確作為，學生發表，全班共同討論。</w:t>
            </w:r>
          </w:p>
          <w:p w14:paraId="04165C53"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 xml:space="preserve"> 3.教師提問勇氣行為，與侵害他人時，並有可能出現犯法的狀況，應該有的正確作為，全班共同討論。</w:t>
            </w:r>
          </w:p>
          <w:p w14:paraId="68E07E64"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四、教師歸納：歸納關於正確的勇氣行為。</w:t>
            </w:r>
          </w:p>
        </w:tc>
      </w:tr>
      <w:tr w:rsidR="00CE43CD" w:rsidRPr="00DB6FE9" w14:paraId="31515C48" w14:textId="77777777" w:rsidTr="00D809DD">
        <w:trPr>
          <w:trHeight w:val="405"/>
        </w:trPr>
        <w:tc>
          <w:tcPr>
            <w:tcW w:w="1074" w:type="dxa"/>
            <w:shd w:val="clear" w:color="auto" w:fill="auto"/>
          </w:tcPr>
          <w:p w14:paraId="330B0C6F"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十三、十四</w:t>
            </w:r>
          </w:p>
        </w:tc>
        <w:tc>
          <w:tcPr>
            <w:tcW w:w="1337" w:type="dxa"/>
            <w:shd w:val="clear" w:color="auto" w:fill="auto"/>
            <w:vAlign w:val="center"/>
          </w:tcPr>
          <w:p w14:paraId="49E8C31C" w14:textId="77777777" w:rsidR="00BC756C" w:rsidRPr="00DB6FE9" w:rsidRDefault="00BC756C" w:rsidP="00D809DD">
            <w:pPr>
              <w:spacing w:line="0" w:lineRule="atLeast"/>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思辨-勇氣</w:t>
            </w:r>
          </w:p>
        </w:tc>
        <w:tc>
          <w:tcPr>
            <w:tcW w:w="8108" w:type="dxa"/>
            <w:gridSpan w:val="3"/>
            <w:shd w:val="clear" w:color="auto" w:fill="auto"/>
          </w:tcPr>
          <w:p w14:paraId="0191D946" w14:textId="77777777" w:rsidR="00BC756C" w:rsidRPr="00DB6FE9" w:rsidRDefault="00BC756C" w:rsidP="00FC2986">
            <w:pPr>
              <w:numPr>
                <w:ilvl w:val="0"/>
                <w:numId w:val="78"/>
              </w:numPr>
              <w:ind w:left="603" w:hanging="603"/>
              <w:rPr>
                <w:rFonts w:ascii="標楷體" w:eastAsia="標楷體" w:hAnsi="標楷體" w:cs="Arial"/>
                <w:color w:val="000000" w:themeColor="text1"/>
              </w:rPr>
            </w:pPr>
            <w:r w:rsidRPr="00DB6FE9">
              <w:rPr>
                <w:rFonts w:ascii="標楷體" w:eastAsia="標楷體" w:hAnsi="標楷體" w:cs="Arial" w:hint="eastAsia"/>
                <w:color w:val="000000" w:themeColor="text1"/>
              </w:rPr>
              <w:t>動機：學生發表在這一本書中，你覺得書裡面說的有勇氣的經驗和自己很像的地方。</w:t>
            </w:r>
          </w:p>
          <w:p w14:paraId="53490C93" w14:textId="77777777" w:rsidR="00BC756C" w:rsidRPr="00DB6FE9" w:rsidRDefault="00BC756C" w:rsidP="00FC2986">
            <w:pPr>
              <w:numPr>
                <w:ilvl w:val="0"/>
                <w:numId w:val="78"/>
              </w:numPr>
              <w:ind w:left="603" w:hanging="603"/>
              <w:rPr>
                <w:rFonts w:ascii="標楷體" w:eastAsia="標楷體" w:hAnsi="標楷體" w:cs="Arial"/>
                <w:color w:val="000000" w:themeColor="text1"/>
              </w:rPr>
            </w:pPr>
            <w:r w:rsidRPr="00DB6FE9">
              <w:rPr>
                <w:rFonts w:ascii="標楷體" w:eastAsia="標楷體" w:hAnsi="標楷體" w:cs="Arial" w:hint="eastAsia"/>
                <w:color w:val="000000" w:themeColor="text1"/>
              </w:rPr>
              <w:t>發展：</w:t>
            </w:r>
          </w:p>
          <w:p w14:paraId="34743B72" w14:textId="77777777" w:rsidR="00BC756C" w:rsidRPr="00DB6FE9" w:rsidRDefault="00BC756C" w:rsidP="00D809DD">
            <w:pPr>
              <w:ind w:left="603"/>
              <w:rPr>
                <w:rFonts w:ascii="標楷體" w:eastAsia="標楷體" w:hAnsi="標楷體" w:cs="Arial"/>
                <w:color w:val="000000" w:themeColor="text1"/>
              </w:rPr>
            </w:pPr>
            <w:r w:rsidRPr="00DB6FE9">
              <w:rPr>
                <w:rFonts w:ascii="標楷體" w:eastAsia="標楷體" w:hAnsi="標楷體" w:cs="Arial" w:hint="eastAsia"/>
                <w:color w:val="000000" w:themeColor="text1"/>
              </w:rPr>
              <w:t>1.小組討論：自己的勇氣經驗，但書裡面卻沒提到，討論並分享。(拔牙、打預防針</w:t>
            </w:r>
            <w:r w:rsidRPr="00DB6FE9">
              <w:rPr>
                <w:rFonts w:ascii="標楷體" w:eastAsia="標楷體" w:hAnsi="標楷體" w:cs="Arial"/>
                <w:color w:val="000000" w:themeColor="text1"/>
              </w:rPr>
              <w:t>…</w:t>
            </w:r>
            <w:r w:rsidRPr="00DB6FE9">
              <w:rPr>
                <w:rFonts w:ascii="標楷體" w:eastAsia="標楷體" w:hAnsi="標楷體" w:cs="Arial" w:hint="eastAsia"/>
                <w:color w:val="000000" w:themeColor="text1"/>
              </w:rPr>
              <w:t>)</w:t>
            </w:r>
          </w:p>
          <w:p w14:paraId="6A1953C3" w14:textId="77777777" w:rsidR="00BC756C" w:rsidRPr="00DB6FE9" w:rsidRDefault="00BC756C" w:rsidP="00D809DD">
            <w:pPr>
              <w:ind w:left="603"/>
              <w:rPr>
                <w:rFonts w:ascii="標楷體" w:eastAsia="標楷體" w:hAnsi="標楷體" w:cs="Arial"/>
                <w:color w:val="000000" w:themeColor="text1"/>
              </w:rPr>
            </w:pPr>
            <w:r w:rsidRPr="00DB6FE9">
              <w:rPr>
                <w:rFonts w:ascii="標楷體" w:eastAsia="標楷體" w:hAnsi="標楷體" w:cs="Arial" w:hint="eastAsia"/>
                <w:color w:val="000000" w:themeColor="text1"/>
              </w:rPr>
              <w:t>2.教師挑選同學發表他人的經驗。(專注、聆聽、發表訓練)</w:t>
            </w:r>
          </w:p>
          <w:p w14:paraId="68AF4763" w14:textId="77777777" w:rsidR="00BC756C" w:rsidRPr="00DB6FE9" w:rsidRDefault="00BC756C" w:rsidP="00D809DD">
            <w:pPr>
              <w:ind w:left="603"/>
              <w:rPr>
                <w:rFonts w:ascii="標楷體" w:eastAsia="標楷體" w:hAnsi="標楷體" w:cs="Arial"/>
                <w:color w:val="000000" w:themeColor="text1"/>
              </w:rPr>
            </w:pPr>
            <w:r w:rsidRPr="00DB6FE9">
              <w:rPr>
                <w:rFonts w:ascii="標楷體" w:eastAsia="標楷體" w:hAnsi="標楷體" w:cs="Arial" w:hint="eastAsia"/>
                <w:color w:val="000000" w:themeColor="text1"/>
              </w:rPr>
              <w:t>3.教師表列文本的句子，請小組寫下他們討論的經驗，並仿寫文本的句型</w:t>
            </w:r>
          </w:p>
          <w:p w14:paraId="2752A238" w14:textId="77777777" w:rsidR="00BC756C" w:rsidRPr="00DB6FE9" w:rsidRDefault="00BC756C" w:rsidP="00FC2986">
            <w:pPr>
              <w:numPr>
                <w:ilvl w:val="0"/>
                <w:numId w:val="78"/>
              </w:numPr>
              <w:ind w:left="603" w:hanging="603"/>
              <w:rPr>
                <w:rFonts w:ascii="標楷體" w:eastAsia="標楷體" w:hAnsi="標楷體" w:cs="Arial"/>
                <w:color w:val="000000" w:themeColor="text1"/>
              </w:rPr>
            </w:pPr>
            <w:r w:rsidRPr="00DB6FE9">
              <w:rPr>
                <w:rFonts w:ascii="標楷體" w:eastAsia="標楷體" w:hAnsi="標楷體" w:cs="Arial" w:hint="eastAsia"/>
                <w:color w:val="000000" w:themeColor="text1"/>
              </w:rPr>
              <w:t>綜合：教師陳列各組作品，全班共同討論。</w:t>
            </w:r>
          </w:p>
          <w:p w14:paraId="2825FE7C" w14:textId="77777777" w:rsidR="00BC756C" w:rsidRPr="00DB6FE9" w:rsidRDefault="00BC756C" w:rsidP="00FC2986">
            <w:pPr>
              <w:numPr>
                <w:ilvl w:val="0"/>
                <w:numId w:val="78"/>
              </w:numPr>
              <w:ind w:left="603" w:hanging="603"/>
              <w:rPr>
                <w:rFonts w:ascii="標楷體" w:eastAsia="標楷體" w:hAnsi="標楷體" w:cs="Arial"/>
                <w:color w:val="000000" w:themeColor="text1"/>
              </w:rPr>
            </w:pPr>
            <w:r w:rsidRPr="00DB6FE9">
              <w:rPr>
                <w:rFonts w:ascii="標楷體" w:eastAsia="標楷體" w:hAnsi="標楷體" w:cs="Arial" w:hint="eastAsia"/>
                <w:color w:val="000000" w:themeColor="text1"/>
              </w:rPr>
              <w:t>歸納：了解勇氣，不是一時的意氣用事，勇氣，不是一剎那間的有勇無謀；體會勇氣，可以讓人</w:t>
            </w:r>
          </w:p>
          <w:p w14:paraId="54A0A11B" w14:textId="77777777" w:rsidR="00BC756C" w:rsidRPr="00DB6FE9" w:rsidRDefault="00BC756C" w:rsidP="00D809DD">
            <w:pPr>
              <w:ind w:left="603"/>
              <w:rPr>
                <w:rFonts w:ascii="標楷體" w:eastAsia="標楷體" w:hAnsi="標楷體" w:cs="Arial"/>
                <w:color w:val="000000" w:themeColor="text1"/>
              </w:rPr>
            </w:pPr>
            <w:r w:rsidRPr="00DB6FE9">
              <w:rPr>
                <w:rFonts w:ascii="標楷體" w:eastAsia="標楷體" w:hAnsi="標楷體" w:cs="Arial" w:hint="eastAsia"/>
                <w:color w:val="000000" w:themeColor="text1"/>
              </w:rPr>
              <w:t xml:space="preserve">      更成熟，面對各種狀況都能坦然面對，用心負責，即使碰到困難更能無畏懼面對各種挑戰。</w:t>
            </w:r>
          </w:p>
        </w:tc>
      </w:tr>
      <w:tr w:rsidR="00CE43CD" w:rsidRPr="00DB6FE9" w14:paraId="56D07B07" w14:textId="77777777" w:rsidTr="00D809DD">
        <w:trPr>
          <w:trHeight w:val="670"/>
        </w:trPr>
        <w:tc>
          <w:tcPr>
            <w:tcW w:w="1074" w:type="dxa"/>
            <w:shd w:val="clear" w:color="auto" w:fill="auto"/>
          </w:tcPr>
          <w:p w14:paraId="194DF6F9"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十五、十六</w:t>
            </w:r>
          </w:p>
        </w:tc>
        <w:tc>
          <w:tcPr>
            <w:tcW w:w="1337" w:type="dxa"/>
            <w:shd w:val="clear" w:color="auto" w:fill="auto"/>
            <w:vAlign w:val="center"/>
          </w:tcPr>
          <w:p w14:paraId="5F086680" w14:textId="77777777" w:rsidR="00BC756C" w:rsidRPr="00DB6FE9" w:rsidRDefault="00BC756C" w:rsidP="00D809DD">
            <w:pPr>
              <w:spacing w:line="0" w:lineRule="atLeast"/>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童詩創作-我的勇氣</w:t>
            </w:r>
          </w:p>
        </w:tc>
        <w:tc>
          <w:tcPr>
            <w:tcW w:w="8108" w:type="dxa"/>
            <w:gridSpan w:val="3"/>
            <w:shd w:val="clear" w:color="auto" w:fill="auto"/>
          </w:tcPr>
          <w:p w14:paraId="6051379B" w14:textId="77777777" w:rsidR="00BC756C" w:rsidRPr="00DB6FE9" w:rsidRDefault="00BC756C" w:rsidP="00FC2986">
            <w:pPr>
              <w:numPr>
                <w:ilvl w:val="0"/>
                <w:numId w:val="79"/>
              </w:numPr>
              <w:ind w:left="603" w:hanging="603"/>
              <w:rPr>
                <w:rFonts w:ascii="標楷體" w:eastAsia="標楷體" w:hAnsi="標楷體" w:cs="Arial"/>
                <w:color w:val="000000" w:themeColor="text1"/>
              </w:rPr>
            </w:pPr>
            <w:r w:rsidRPr="00DB6FE9">
              <w:rPr>
                <w:rFonts w:ascii="標楷體" w:eastAsia="標楷體" w:hAnsi="標楷體" w:cs="Arial" w:hint="eastAsia"/>
                <w:color w:val="000000" w:themeColor="text1"/>
              </w:rPr>
              <w:t>動機：教師拿出自製小書，讓學生觀看，預告我們要將自己的勇氣經驗做成小書。</w:t>
            </w:r>
          </w:p>
          <w:p w14:paraId="26CF1FDC" w14:textId="77777777" w:rsidR="00BC756C" w:rsidRPr="00DB6FE9" w:rsidRDefault="00BC756C" w:rsidP="00FC2986">
            <w:pPr>
              <w:numPr>
                <w:ilvl w:val="0"/>
                <w:numId w:val="79"/>
              </w:numPr>
              <w:ind w:left="603" w:hanging="603"/>
              <w:rPr>
                <w:rFonts w:ascii="標楷體" w:eastAsia="標楷體" w:hAnsi="標楷體" w:cs="Arial"/>
                <w:color w:val="000000" w:themeColor="text1"/>
              </w:rPr>
            </w:pPr>
            <w:r w:rsidRPr="00DB6FE9">
              <w:rPr>
                <w:rFonts w:ascii="標楷體" w:eastAsia="標楷體" w:hAnsi="標楷體" w:cs="Arial" w:hint="eastAsia"/>
                <w:color w:val="000000" w:themeColor="text1"/>
              </w:rPr>
              <w:t>發展：</w:t>
            </w:r>
          </w:p>
          <w:p w14:paraId="7305F9A2" w14:textId="77777777" w:rsidR="00BC756C" w:rsidRPr="00DB6FE9" w:rsidRDefault="00BC756C" w:rsidP="00D809DD">
            <w:pPr>
              <w:ind w:left="603"/>
              <w:rPr>
                <w:rFonts w:ascii="標楷體" w:eastAsia="標楷體" w:hAnsi="標楷體" w:cs="Arial"/>
                <w:color w:val="000000" w:themeColor="text1"/>
              </w:rPr>
            </w:pPr>
            <w:r w:rsidRPr="00DB6FE9">
              <w:rPr>
                <w:rFonts w:ascii="標楷體" w:eastAsia="標楷體" w:hAnsi="標楷體" w:cs="Arial" w:hint="eastAsia"/>
                <w:color w:val="000000" w:themeColor="text1"/>
              </w:rPr>
              <w:t>1.教師發下學習單，學生寫下自己的經驗。(每一類別1-2個)</w:t>
            </w:r>
          </w:p>
          <w:p w14:paraId="4746BD54" w14:textId="77777777" w:rsidR="00BC756C" w:rsidRPr="00DB6FE9" w:rsidRDefault="00BC756C" w:rsidP="00D809DD">
            <w:pPr>
              <w:ind w:left="603"/>
              <w:rPr>
                <w:rFonts w:ascii="標楷體" w:eastAsia="標楷體" w:hAnsi="標楷體" w:cs="Arial"/>
                <w:color w:val="000000" w:themeColor="text1"/>
              </w:rPr>
            </w:pPr>
            <w:r w:rsidRPr="00DB6FE9">
              <w:rPr>
                <w:rFonts w:ascii="標楷體" w:eastAsia="標楷體" w:hAnsi="標楷體" w:cs="Arial" w:hint="eastAsia"/>
                <w:color w:val="000000" w:themeColor="text1"/>
              </w:rPr>
              <w:t>2.學生寫下自己已經做過1-2件關於有勇氣的事情。</w:t>
            </w:r>
          </w:p>
          <w:p w14:paraId="7FDA148E" w14:textId="77777777" w:rsidR="00BC756C" w:rsidRPr="00DB6FE9" w:rsidRDefault="00BC756C" w:rsidP="00D809DD">
            <w:pPr>
              <w:spacing w:line="0" w:lineRule="atLeast"/>
              <w:rPr>
                <w:rFonts w:ascii="標楷體" w:eastAsia="標楷體" w:hAnsi="標楷體" w:cs="Arial"/>
                <w:color w:val="000000" w:themeColor="text1"/>
              </w:rPr>
            </w:pPr>
            <w:r w:rsidRPr="00DB6FE9">
              <w:rPr>
                <w:rFonts w:ascii="標楷體" w:eastAsia="標楷體" w:hAnsi="標楷體" w:cs="Arial" w:hint="eastAsia"/>
                <w:color w:val="000000" w:themeColor="text1"/>
              </w:rPr>
              <w:t xml:space="preserve">     3.學生寫出1-2件自己想嘗試，卻尚未去做，關於有勇氣的事情。</w:t>
            </w:r>
          </w:p>
          <w:p w14:paraId="6C539201" w14:textId="77777777" w:rsidR="00BC756C" w:rsidRPr="00DB6FE9" w:rsidRDefault="00BC756C" w:rsidP="00D809DD">
            <w:pPr>
              <w:spacing w:line="0" w:lineRule="atLeast"/>
              <w:ind w:left="360"/>
              <w:rPr>
                <w:rFonts w:ascii="標楷體" w:eastAsia="標楷體" w:hAnsi="標楷體" w:cs="Arial"/>
                <w:color w:val="000000" w:themeColor="text1"/>
              </w:rPr>
            </w:pPr>
            <w:r w:rsidRPr="00DB6FE9">
              <w:rPr>
                <w:rFonts w:ascii="標楷體" w:eastAsia="標楷體" w:hAnsi="標楷體" w:cs="Arial" w:hint="eastAsia"/>
                <w:color w:val="000000" w:themeColor="text1"/>
              </w:rPr>
              <w:t xml:space="preserve">  4.學生寫出你心目中覺得是真正有勇氣的事。</w:t>
            </w:r>
          </w:p>
          <w:p w14:paraId="5D152B78" w14:textId="77777777" w:rsidR="00BC756C" w:rsidRPr="00DB6FE9" w:rsidRDefault="00BC756C" w:rsidP="00FC2986">
            <w:pPr>
              <w:numPr>
                <w:ilvl w:val="0"/>
                <w:numId w:val="79"/>
              </w:numPr>
              <w:ind w:left="603" w:hanging="603"/>
              <w:rPr>
                <w:rFonts w:ascii="標楷體" w:eastAsia="標楷體" w:hAnsi="標楷體" w:cs="Arial"/>
                <w:color w:val="000000" w:themeColor="text1"/>
              </w:rPr>
            </w:pPr>
            <w:r w:rsidRPr="00DB6FE9">
              <w:rPr>
                <w:rFonts w:ascii="標楷體" w:eastAsia="標楷體" w:hAnsi="標楷體" w:cs="Arial" w:hint="eastAsia"/>
                <w:color w:val="000000" w:themeColor="text1"/>
              </w:rPr>
              <w:lastRenderedPageBreak/>
              <w:t>綜合：學生發表自己的作品。</w:t>
            </w:r>
          </w:p>
          <w:p w14:paraId="10318538" w14:textId="77777777" w:rsidR="00BC756C" w:rsidRPr="00DB6FE9" w:rsidRDefault="00BC756C" w:rsidP="00FC2986">
            <w:pPr>
              <w:numPr>
                <w:ilvl w:val="0"/>
                <w:numId w:val="79"/>
              </w:numPr>
              <w:ind w:left="603" w:hanging="603"/>
              <w:rPr>
                <w:rFonts w:ascii="標楷體" w:eastAsia="標楷體" w:hAnsi="標楷體" w:cs="Arial"/>
                <w:color w:val="000000" w:themeColor="text1"/>
              </w:rPr>
            </w:pPr>
            <w:r w:rsidRPr="00DB6FE9">
              <w:rPr>
                <w:rFonts w:ascii="標楷體" w:eastAsia="標楷體" w:hAnsi="標楷體" w:cs="Arial" w:hint="eastAsia"/>
                <w:color w:val="000000" w:themeColor="text1"/>
              </w:rPr>
              <w:t>歸納：教師分享行間巡視學生作品的結果，肯定學生正向表現及建議事項，作為學生精進之依據。</w:t>
            </w:r>
          </w:p>
        </w:tc>
      </w:tr>
      <w:tr w:rsidR="00CE43CD" w:rsidRPr="00DB6FE9" w14:paraId="42E23009" w14:textId="77777777" w:rsidTr="00D809DD">
        <w:trPr>
          <w:trHeight w:val="415"/>
        </w:trPr>
        <w:tc>
          <w:tcPr>
            <w:tcW w:w="1074" w:type="dxa"/>
            <w:shd w:val="clear" w:color="auto" w:fill="auto"/>
          </w:tcPr>
          <w:p w14:paraId="170C928A"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lastRenderedPageBreak/>
              <w:t>十七、十八</w:t>
            </w:r>
          </w:p>
        </w:tc>
        <w:tc>
          <w:tcPr>
            <w:tcW w:w="1337" w:type="dxa"/>
            <w:shd w:val="clear" w:color="auto" w:fill="auto"/>
            <w:vAlign w:val="center"/>
          </w:tcPr>
          <w:p w14:paraId="585E6730" w14:textId="77777777" w:rsidR="00BC756C" w:rsidRPr="00DB6FE9" w:rsidRDefault="00BC756C" w:rsidP="00D809DD">
            <w:pPr>
              <w:spacing w:line="0" w:lineRule="atLeast"/>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勇氣自畫像</w:t>
            </w:r>
          </w:p>
        </w:tc>
        <w:tc>
          <w:tcPr>
            <w:tcW w:w="8108" w:type="dxa"/>
            <w:gridSpan w:val="3"/>
            <w:shd w:val="clear" w:color="auto" w:fill="auto"/>
          </w:tcPr>
          <w:p w14:paraId="38A978FA" w14:textId="77777777" w:rsidR="00BC756C" w:rsidRPr="00DB6FE9" w:rsidRDefault="00BC756C" w:rsidP="00FC2986">
            <w:pPr>
              <w:numPr>
                <w:ilvl w:val="0"/>
                <w:numId w:val="84"/>
              </w:numPr>
              <w:ind w:left="603" w:hanging="603"/>
              <w:rPr>
                <w:rFonts w:ascii="標楷體" w:eastAsia="標楷體" w:hAnsi="標楷體" w:cs="Arial"/>
                <w:color w:val="000000" w:themeColor="text1"/>
              </w:rPr>
            </w:pPr>
            <w:r w:rsidRPr="00DB6FE9">
              <w:rPr>
                <w:rFonts w:ascii="標楷體" w:eastAsia="標楷體" w:hAnsi="標楷體" w:cs="Arial" w:hint="eastAsia"/>
                <w:color w:val="000000" w:themeColor="text1"/>
              </w:rPr>
              <w:t>動機：教師拿出</w:t>
            </w:r>
            <w:r w:rsidRPr="00DB6FE9">
              <w:rPr>
                <w:rFonts w:ascii="標楷體" w:eastAsia="標楷體" w:hAnsi="標楷體" w:cs="Arial" w:hint="eastAsia"/>
                <w:color w:val="000000" w:themeColor="text1"/>
                <w:u w:val="wave"/>
              </w:rPr>
              <w:t>勇氣</w:t>
            </w:r>
            <w:r w:rsidRPr="00DB6FE9">
              <w:rPr>
                <w:rFonts w:ascii="標楷體" w:eastAsia="標楷體" w:hAnsi="標楷體" w:cs="Arial" w:hint="eastAsia"/>
                <w:color w:val="000000" w:themeColor="text1"/>
              </w:rPr>
              <w:t>，讓學生說出書的組成。(書名、封面、封底、作者、插圖、文字</w:t>
            </w:r>
            <w:r w:rsidRPr="00DB6FE9">
              <w:rPr>
                <w:rFonts w:ascii="標楷體" w:eastAsia="標楷體" w:hAnsi="標楷體" w:cs="Arial"/>
                <w:color w:val="000000" w:themeColor="text1"/>
              </w:rPr>
              <w:t>……</w:t>
            </w:r>
            <w:r w:rsidRPr="00DB6FE9">
              <w:rPr>
                <w:rFonts w:ascii="標楷體" w:eastAsia="標楷體" w:hAnsi="標楷體" w:cs="Arial" w:hint="eastAsia"/>
                <w:color w:val="000000" w:themeColor="text1"/>
              </w:rPr>
              <w:t>)</w:t>
            </w:r>
          </w:p>
          <w:p w14:paraId="5892CECF" w14:textId="77777777" w:rsidR="00BC756C" w:rsidRPr="00DB6FE9" w:rsidRDefault="00BC756C" w:rsidP="00FC2986">
            <w:pPr>
              <w:numPr>
                <w:ilvl w:val="0"/>
                <w:numId w:val="84"/>
              </w:numPr>
              <w:ind w:left="603" w:hanging="603"/>
              <w:rPr>
                <w:rFonts w:ascii="標楷體" w:eastAsia="標楷體" w:hAnsi="標楷體" w:cs="Arial"/>
                <w:color w:val="000000" w:themeColor="text1"/>
              </w:rPr>
            </w:pPr>
            <w:r w:rsidRPr="00DB6FE9">
              <w:rPr>
                <w:rFonts w:ascii="標楷體" w:eastAsia="標楷體" w:hAnsi="標楷體" w:cs="Arial" w:hint="eastAsia"/>
                <w:color w:val="000000" w:themeColor="text1"/>
              </w:rPr>
              <w:t>發展：</w:t>
            </w:r>
          </w:p>
          <w:p w14:paraId="1314B9B0" w14:textId="77777777" w:rsidR="00BC756C" w:rsidRPr="00DB6FE9" w:rsidRDefault="00BC756C" w:rsidP="00D809DD">
            <w:pPr>
              <w:ind w:left="603"/>
              <w:rPr>
                <w:rFonts w:ascii="標楷體" w:eastAsia="標楷體" w:hAnsi="標楷體" w:cs="Arial"/>
                <w:color w:val="000000" w:themeColor="text1"/>
              </w:rPr>
            </w:pPr>
            <w:r w:rsidRPr="00DB6FE9">
              <w:rPr>
                <w:rFonts w:ascii="標楷體" w:eastAsia="標楷體" w:hAnsi="標楷體" w:cs="Arial" w:hint="eastAsia"/>
                <w:color w:val="000000" w:themeColor="text1"/>
              </w:rPr>
              <w:t>1.教師拿出自製小書，讓學生說說看有沒有人知道如何用B4紙+剪刀，作出小書的雛形。(生發表)</w:t>
            </w:r>
          </w:p>
          <w:p w14:paraId="1D244A4A" w14:textId="77777777" w:rsidR="00BC756C" w:rsidRPr="00DB6FE9" w:rsidRDefault="00BC756C" w:rsidP="00D809DD">
            <w:pPr>
              <w:ind w:left="603"/>
              <w:rPr>
                <w:rFonts w:ascii="標楷體" w:eastAsia="標楷體" w:hAnsi="標楷體" w:cs="Arial"/>
                <w:color w:val="000000" w:themeColor="text1"/>
              </w:rPr>
            </w:pPr>
            <w:r w:rsidRPr="00DB6FE9">
              <w:rPr>
                <w:rFonts w:ascii="標楷體" w:eastAsia="標楷體" w:hAnsi="標楷體" w:cs="Arial" w:hint="eastAsia"/>
                <w:color w:val="000000" w:themeColor="text1"/>
              </w:rPr>
              <w:t>2.教師示範小書折法。(教師可在行間巡視時，於要剪裁處畫線，以利學生剪裁。)</w:t>
            </w:r>
          </w:p>
          <w:p w14:paraId="1442B8F3" w14:textId="77777777" w:rsidR="00BC756C" w:rsidRPr="00DB6FE9" w:rsidRDefault="00BC756C" w:rsidP="00D809DD">
            <w:pPr>
              <w:ind w:left="603"/>
              <w:rPr>
                <w:rFonts w:ascii="標楷體" w:eastAsia="標楷體" w:hAnsi="標楷體" w:cs="Arial"/>
                <w:color w:val="000000" w:themeColor="text1"/>
              </w:rPr>
            </w:pPr>
            <w:r w:rsidRPr="00DB6FE9">
              <w:rPr>
                <w:rFonts w:ascii="標楷體" w:eastAsia="標楷體" w:hAnsi="標楷體" w:cs="Arial" w:hint="eastAsia"/>
                <w:color w:val="000000" w:themeColor="text1"/>
              </w:rPr>
              <w:t>3.示範小書折法。</w:t>
            </w:r>
          </w:p>
          <w:p w14:paraId="5EBE015E" w14:textId="77777777" w:rsidR="00BC756C" w:rsidRPr="00DB6FE9" w:rsidRDefault="00BC756C" w:rsidP="00D809DD">
            <w:pPr>
              <w:ind w:left="603"/>
              <w:rPr>
                <w:rFonts w:ascii="標楷體" w:eastAsia="標楷體" w:hAnsi="標楷體" w:cs="Arial"/>
                <w:color w:val="000000" w:themeColor="text1"/>
              </w:rPr>
            </w:pPr>
            <w:r w:rsidRPr="00DB6FE9">
              <w:rPr>
                <w:rFonts w:ascii="標楷體" w:eastAsia="標楷體" w:hAnsi="標楷體" w:cs="Arial" w:hint="eastAsia"/>
                <w:color w:val="000000" w:themeColor="text1"/>
              </w:rPr>
              <w:t>4.指導學生書名、封面、封底的書寫與插圖。</w:t>
            </w:r>
          </w:p>
          <w:p w14:paraId="3A474ABE" w14:textId="77777777" w:rsidR="00BC756C" w:rsidRPr="00DB6FE9" w:rsidRDefault="00BC756C" w:rsidP="00D809DD">
            <w:pPr>
              <w:ind w:left="603"/>
              <w:rPr>
                <w:rFonts w:ascii="標楷體" w:eastAsia="標楷體" w:hAnsi="標楷體" w:cs="Arial"/>
                <w:color w:val="000000" w:themeColor="text1"/>
              </w:rPr>
            </w:pPr>
            <w:r w:rsidRPr="00DB6FE9">
              <w:rPr>
                <w:rFonts w:ascii="標楷體" w:eastAsia="標楷體" w:hAnsi="標楷體" w:cs="Arial" w:hint="eastAsia"/>
                <w:color w:val="000000" w:themeColor="text1"/>
              </w:rPr>
              <w:t>5.關於內頁內容，學生可繪製與勇氣相關之內容，教師發下上次學習單，可作為學生小書繪製之</w:t>
            </w:r>
          </w:p>
          <w:p w14:paraId="5C0B1B76" w14:textId="77777777" w:rsidR="00BC756C" w:rsidRPr="00DB6FE9" w:rsidRDefault="00BC756C" w:rsidP="00D809DD">
            <w:pPr>
              <w:ind w:left="603"/>
              <w:rPr>
                <w:rFonts w:ascii="標楷體" w:eastAsia="標楷體" w:hAnsi="標楷體" w:cs="Arial"/>
                <w:color w:val="000000" w:themeColor="text1"/>
              </w:rPr>
            </w:pPr>
            <w:r w:rsidRPr="00DB6FE9">
              <w:rPr>
                <w:rFonts w:ascii="標楷體" w:eastAsia="標楷體" w:hAnsi="標楷體" w:cs="Arial" w:hint="eastAsia"/>
                <w:color w:val="000000" w:themeColor="text1"/>
              </w:rPr>
              <w:t xml:space="preserve">  參考。</w:t>
            </w:r>
          </w:p>
          <w:p w14:paraId="31295FCD"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三、歸納：</w:t>
            </w:r>
          </w:p>
          <w:p w14:paraId="1B4CFE76" w14:textId="77777777" w:rsidR="00BC756C" w:rsidRPr="00DB6FE9" w:rsidRDefault="00BC756C" w:rsidP="00D809DD">
            <w:pPr>
              <w:ind w:left="603"/>
              <w:rPr>
                <w:rFonts w:ascii="標楷體" w:eastAsia="標楷體" w:hAnsi="標楷體" w:cs="Arial"/>
                <w:color w:val="000000" w:themeColor="text1"/>
              </w:rPr>
            </w:pPr>
            <w:r w:rsidRPr="00DB6FE9">
              <w:rPr>
                <w:rFonts w:ascii="標楷體" w:eastAsia="標楷體" w:hAnsi="標楷體" w:cs="Arial" w:hint="eastAsia"/>
                <w:color w:val="000000" w:themeColor="text1"/>
              </w:rPr>
              <w:t>1.教師行間指導。</w:t>
            </w:r>
          </w:p>
          <w:p w14:paraId="73CAB72D" w14:textId="77777777" w:rsidR="00BC756C" w:rsidRPr="00DB6FE9" w:rsidRDefault="00BC756C" w:rsidP="00D809DD">
            <w:pPr>
              <w:ind w:left="603"/>
              <w:rPr>
                <w:rFonts w:ascii="標楷體" w:eastAsia="標楷體" w:hAnsi="標楷體" w:cs="Arial"/>
                <w:color w:val="000000" w:themeColor="text1"/>
              </w:rPr>
            </w:pPr>
            <w:r w:rsidRPr="00DB6FE9">
              <w:rPr>
                <w:rFonts w:ascii="標楷體" w:eastAsia="標楷體" w:hAnsi="標楷體" w:cs="Arial" w:hint="eastAsia"/>
                <w:color w:val="000000" w:themeColor="text1"/>
              </w:rPr>
              <w:t>2.學生作品分享。</w:t>
            </w:r>
          </w:p>
        </w:tc>
      </w:tr>
      <w:tr w:rsidR="00CE43CD" w:rsidRPr="00DB6FE9" w14:paraId="71EFBE5D" w14:textId="77777777" w:rsidTr="00D809DD">
        <w:tc>
          <w:tcPr>
            <w:tcW w:w="1074" w:type="dxa"/>
            <w:shd w:val="clear" w:color="auto" w:fill="auto"/>
          </w:tcPr>
          <w:p w14:paraId="7A599851" w14:textId="77777777" w:rsidR="00BC756C" w:rsidRPr="00DB6FE9" w:rsidRDefault="00BC756C" w:rsidP="00D809DD">
            <w:pPr>
              <w:rPr>
                <w:rFonts w:ascii="標楷體" w:eastAsia="標楷體" w:hAnsi="標楷體" w:cs="Arial"/>
                <w:b/>
                <w:color w:val="000000" w:themeColor="text1"/>
                <w:sz w:val="26"/>
                <w:szCs w:val="26"/>
              </w:rPr>
            </w:pPr>
            <w:r w:rsidRPr="00DB6FE9">
              <w:rPr>
                <w:rFonts w:ascii="標楷體" w:eastAsia="標楷體" w:hAnsi="標楷體" w:cs="Arial"/>
                <w:b/>
                <w:color w:val="000000" w:themeColor="text1"/>
                <w:sz w:val="26"/>
                <w:szCs w:val="26"/>
              </w:rPr>
              <w:t>學</w:t>
            </w:r>
            <w:r w:rsidRPr="00DB6FE9">
              <w:rPr>
                <w:rFonts w:ascii="標楷體" w:eastAsia="標楷體" w:hAnsi="標楷體" w:cs="Arial" w:hint="eastAsia"/>
                <w:b/>
                <w:color w:val="000000" w:themeColor="text1"/>
                <w:sz w:val="26"/>
                <w:szCs w:val="26"/>
              </w:rPr>
              <w:t>習內容與學習</w:t>
            </w:r>
            <w:r w:rsidRPr="00DB6FE9">
              <w:rPr>
                <w:rFonts w:ascii="標楷體" w:eastAsia="標楷體" w:hAnsi="標楷體" w:cs="Arial"/>
                <w:b/>
                <w:color w:val="000000" w:themeColor="text1"/>
                <w:sz w:val="26"/>
                <w:szCs w:val="26"/>
              </w:rPr>
              <w:t>歷程</w:t>
            </w:r>
          </w:p>
          <w:p w14:paraId="5A354D77" w14:textId="77777777" w:rsidR="00BC756C" w:rsidRPr="00DB6FE9" w:rsidRDefault="00BC756C" w:rsidP="00D809DD">
            <w:pPr>
              <w:rPr>
                <w:rFonts w:ascii="標楷體" w:eastAsia="標楷體" w:hAnsi="標楷體" w:cs="Arial"/>
                <w:b/>
                <w:color w:val="000000" w:themeColor="text1"/>
                <w:sz w:val="26"/>
                <w:szCs w:val="26"/>
              </w:rPr>
            </w:pPr>
          </w:p>
        </w:tc>
        <w:tc>
          <w:tcPr>
            <w:tcW w:w="1337" w:type="dxa"/>
            <w:shd w:val="clear" w:color="auto" w:fill="auto"/>
          </w:tcPr>
          <w:p w14:paraId="49E9B9C1" w14:textId="77777777" w:rsidR="00BC756C" w:rsidRPr="00DB6FE9" w:rsidRDefault="00BC756C" w:rsidP="00D809DD">
            <w:pPr>
              <w:rPr>
                <w:rFonts w:ascii="標楷體" w:eastAsia="標楷體" w:hAnsi="標楷體" w:cs="Arial"/>
                <w:color w:val="000000" w:themeColor="text1"/>
                <w:sz w:val="20"/>
                <w:szCs w:val="20"/>
              </w:rPr>
            </w:pPr>
            <w:r w:rsidRPr="00DB6FE9">
              <w:rPr>
                <w:rFonts w:ascii="標楷體" w:eastAsia="標楷體" w:hAnsi="標楷體" w:cs="Arial" w:hint="eastAsia"/>
                <w:color w:val="000000" w:themeColor="text1"/>
                <w:sz w:val="20"/>
                <w:szCs w:val="20"/>
              </w:rPr>
              <w:t>一、</w:t>
            </w:r>
          </w:p>
          <w:p w14:paraId="2687EDB1" w14:textId="77777777" w:rsidR="00BC756C" w:rsidRPr="00DB6FE9" w:rsidRDefault="00BC756C" w:rsidP="00D809DD">
            <w:pPr>
              <w:rPr>
                <w:rFonts w:ascii="標楷體" w:eastAsia="標楷體" w:hAnsi="標楷體" w:cs="Arial"/>
                <w:color w:val="000000" w:themeColor="text1"/>
                <w:sz w:val="20"/>
                <w:szCs w:val="20"/>
              </w:rPr>
            </w:pPr>
            <w:r w:rsidRPr="00DB6FE9">
              <w:rPr>
                <w:rFonts w:ascii="標楷體" w:eastAsia="標楷體" w:hAnsi="標楷體" w:cs="Arial" w:hint="eastAsia"/>
                <w:color w:val="000000" w:themeColor="text1"/>
                <w:sz w:val="20"/>
                <w:szCs w:val="20"/>
              </w:rPr>
              <w:t>教材設計</w:t>
            </w:r>
          </w:p>
          <w:p w14:paraId="47B66B34" w14:textId="77777777" w:rsidR="00BC756C" w:rsidRPr="00DB6FE9" w:rsidRDefault="00BC756C" w:rsidP="00D809DD">
            <w:pPr>
              <w:rPr>
                <w:rFonts w:ascii="標楷體" w:eastAsia="標楷體" w:hAnsi="標楷體" w:cs="Arial"/>
                <w:color w:val="000000" w:themeColor="text1"/>
                <w:sz w:val="20"/>
                <w:szCs w:val="20"/>
              </w:rPr>
            </w:pPr>
            <w:r w:rsidRPr="00DB6FE9">
              <w:rPr>
                <w:rFonts w:ascii="標楷體" w:eastAsia="標楷體" w:hAnsi="標楷體" w:cs="Arial" w:hint="eastAsia"/>
                <w:color w:val="000000" w:themeColor="text1"/>
                <w:sz w:val="20"/>
                <w:szCs w:val="20"/>
              </w:rPr>
              <w:t>二、</w:t>
            </w:r>
          </w:p>
          <w:p w14:paraId="3C3B83CE" w14:textId="77777777" w:rsidR="00BC756C" w:rsidRPr="00DB6FE9" w:rsidRDefault="00BC756C" w:rsidP="00D809DD">
            <w:pPr>
              <w:rPr>
                <w:rFonts w:ascii="標楷體" w:eastAsia="標楷體" w:hAnsi="標楷體" w:cs="Arial"/>
                <w:color w:val="000000" w:themeColor="text1"/>
                <w:sz w:val="20"/>
                <w:szCs w:val="20"/>
              </w:rPr>
            </w:pPr>
            <w:r w:rsidRPr="00DB6FE9">
              <w:rPr>
                <w:rFonts w:ascii="標楷體" w:eastAsia="標楷體" w:hAnsi="標楷體" w:cs="Arial"/>
                <w:color w:val="000000" w:themeColor="text1"/>
                <w:sz w:val="20"/>
                <w:szCs w:val="20"/>
              </w:rPr>
              <w:t>教學步驟</w:t>
            </w:r>
          </w:p>
          <w:p w14:paraId="523C4E7A" w14:textId="77777777" w:rsidR="00BC756C" w:rsidRPr="00DB6FE9" w:rsidRDefault="00BC756C" w:rsidP="00D809DD">
            <w:pPr>
              <w:rPr>
                <w:rFonts w:ascii="標楷體" w:eastAsia="標楷體" w:hAnsi="標楷體" w:cs="Arial"/>
                <w:color w:val="000000" w:themeColor="text1"/>
                <w:sz w:val="20"/>
                <w:szCs w:val="20"/>
              </w:rPr>
            </w:pPr>
            <w:r w:rsidRPr="00DB6FE9">
              <w:rPr>
                <w:rFonts w:ascii="標楷體" w:eastAsia="標楷體" w:hAnsi="標楷體" w:cs="Arial" w:hint="eastAsia"/>
                <w:color w:val="000000" w:themeColor="text1"/>
                <w:sz w:val="20"/>
                <w:szCs w:val="20"/>
              </w:rPr>
              <w:t>三、</w:t>
            </w:r>
          </w:p>
          <w:p w14:paraId="6E9B7396" w14:textId="77777777" w:rsidR="00BC756C" w:rsidRPr="00DB6FE9" w:rsidRDefault="00BC756C" w:rsidP="00D809DD">
            <w:pPr>
              <w:rPr>
                <w:rFonts w:ascii="標楷體" w:eastAsia="標楷體" w:hAnsi="標楷體" w:cs="Arial"/>
                <w:color w:val="000000" w:themeColor="text1"/>
                <w:sz w:val="20"/>
                <w:szCs w:val="20"/>
              </w:rPr>
            </w:pPr>
            <w:r w:rsidRPr="00DB6FE9">
              <w:rPr>
                <w:rFonts w:ascii="標楷體" w:eastAsia="標楷體" w:hAnsi="標楷體" w:cs="Arial"/>
                <w:color w:val="000000" w:themeColor="text1"/>
                <w:sz w:val="20"/>
                <w:szCs w:val="20"/>
              </w:rPr>
              <w:t>學習評量</w:t>
            </w:r>
          </w:p>
          <w:p w14:paraId="5CAE3674" w14:textId="77777777" w:rsidR="00BC756C" w:rsidRPr="00DB6FE9" w:rsidRDefault="00BC756C" w:rsidP="00D809DD">
            <w:pPr>
              <w:rPr>
                <w:rFonts w:ascii="標楷體" w:eastAsia="標楷體" w:hAnsi="標楷體" w:cs="Arial"/>
                <w:color w:val="000000" w:themeColor="text1"/>
                <w:sz w:val="20"/>
                <w:szCs w:val="20"/>
              </w:rPr>
            </w:pPr>
            <w:r w:rsidRPr="00DB6FE9">
              <w:rPr>
                <w:rFonts w:ascii="標楷體" w:eastAsia="標楷體" w:hAnsi="標楷體" w:cs="Arial" w:hint="eastAsia"/>
                <w:color w:val="000000" w:themeColor="text1"/>
                <w:sz w:val="20"/>
                <w:szCs w:val="20"/>
              </w:rPr>
              <w:t>四、</w:t>
            </w:r>
          </w:p>
          <w:p w14:paraId="226BEED0" w14:textId="77777777" w:rsidR="00BC756C" w:rsidRPr="00DB6FE9" w:rsidRDefault="00BC756C" w:rsidP="00D809DD">
            <w:pPr>
              <w:rPr>
                <w:rFonts w:ascii="標楷體" w:eastAsia="標楷體" w:hAnsi="標楷體" w:cs="Arial"/>
                <w:color w:val="000000" w:themeColor="text1"/>
                <w:sz w:val="20"/>
                <w:szCs w:val="20"/>
              </w:rPr>
            </w:pPr>
            <w:r w:rsidRPr="00DB6FE9">
              <w:rPr>
                <w:rFonts w:ascii="標楷體" w:eastAsia="標楷體" w:hAnsi="標楷體" w:cs="Arial"/>
                <w:color w:val="000000" w:themeColor="text1"/>
                <w:sz w:val="20"/>
                <w:szCs w:val="20"/>
              </w:rPr>
              <w:t>補救與</w:t>
            </w:r>
            <w:r w:rsidRPr="00DB6FE9">
              <w:rPr>
                <w:rFonts w:ascii="標楷體" w:eastAsia="標楷體" w:hAnsi="標楷體" w:cs="Arial" w:hint="eastAsia"/>
                <w:color w:val="000000" w:themeColor="text1"/>
                <w:sz w:val="20"/>
                <w:szCs w:val="20"/>
              </w:rPr>
              <w:t>補充</w:t>
            </w:r>
          </w:p>
        </w:tc>
        <w:tc>
          <w:tcPr>
            <w:tcW w:w="8108" w:type="dxa"/>
            <w:gridSpan w:val="3"/>
            <w:shd w:val="clear" w:color="auto" w:fill="auto"/>
          </w:tcPr>
          <w:p w14:paraId="21B55FE8" w14:textId="77777777" w:rsidR="00BC756C" w:rsidRPr="00DB6FE9" w:rsidRDefault="00BC756C" w:rsidP="00D809DD">
            <w:pPr>
              <w:rPr>
                <w:rFonts w:ascii="標楷體" w:eastAsia="標楷體" w:hAnsi="標楷體" w:cs="Arial"/>
                <w:color w:val="000000" w:themeColor="text1"/>
                <w:sz w:val="20"/>
                <w:szCs w:val="20"/>
              </w:rPr>
            </w:pPr>
            <w:r w:rsidRPr="00DB6FE9">
              <w:rPr>
                <w:rFonts w:ascii="標楷體" w:eastAsia="標楷體" w:hAnsi="標楷體" w:cs="Arial" w:hint="eastAsia"/>
                <w:color w:val="000000" w:themeColor="text1"/>
                <w:sz w:val="20"/>
                <w:szCs w:val="20"/>
              </w:rPr>
              <w:t>一、教材設計：</w:t>
            </w:r>
            <w:r w:rsidRPr="00DB6FE9">
              <w:rPr>
                <w:rFonts w:ascii="標楷體" w:eastAsia="標楷體" w:hAnsi="標楷體" w:cs="Arial" w:hint="eastAsia"/>
                <w:color w:val="000000" w:themeColor="text1"/>
              </w:rPr>
              <w:t>本教學主題透過「勇氣」繪本讓學生感受，了解與體會生活中何謂勇氣，有哪些是勇氣的行為，探索不同的勇氣故事與別人的勇氣經驗，並能寫下自己的勇氣經驗，再透過繪圖的方式，畫出自己的勇氣經驗，重建出事件當時的場景，再將自己的體驗使用小書呈現。最後個人展示作品，分享與回饋。</w:t>
            </w:r>
          </w:p>
          <w:p w14:paraId="462CFF8D" w14:textId="77777777" w:rsidR="00BC756C" w:rsidRPr="00DB6FE9" w:rsidRDefault="00BC756C" w:rsidP="00D809DD">
            <w:pPr>
              <w:rPr>
                <w:rFonts w:ascii="標楷體" w:eastAsia="標楷體" w:hAnsi="標楷體" w:cs="Arial"/>
                <w:color w:val="000000" w:themeColor="text1"/>
                <w:sz w:val="20"/>
                <w:szCs w:val="20"/>
              </w:rPr>
            </w:pPr>
            <w:r w:rsidRPr="00DB6FE9">
              <w:rPr>
                <w:rFonts w:ascii="標楷體" w:eastAsia="標楷體" w:hAnsi="標楷體" w:cs="Arial" w:hint="eastAsia"/>
                <w:color w:val="000000" w:themeColor="text1"/>
                <w:sz w:val="20"/>
                <w:szCs w:val="20"/>
              </w:rPr>
              <w:t>二、</w:t>
            </w:r>
            <w:r w:rsidRPr="00DB6FE9">
              <w:rPr>
                <w:rFonts w:ascii="標楷體" w:eastAsia="標楷體" w:hAnsi="標楷體" w:cs="Arial"/>
                <w:color w:val="000000" w:themeColor="text1"/>
                <w:sz w:val="20"/>
                <w:szCs w:val="20"/>
              </w:rPr>
              <w:t>教學步驟</w:t>
            </w:r>
            <w:r w:rsidRPr="00DB6FE9">
              <w:rPr>
                <w:rFonts w:ascii="標楷體" w:eastAsia="標楷體" w:hAnsi="標楷體" w:cs="Arial" w:hint="eastAsia"/>
                <w:color w:val="000000" w:themeColor="text1"/>
                <w:sz w:val="20"/>
                <w:szCs w:val="20"/>
              </w:rPr>
              <w:t>：教師引導式探究。</w:t>
            </w:r>
          </w:p>
          <w:p w14:paraId="4754ADDF" w14:textId="77777777" w:rsidR="00BC756C" w:rsidRPr="00DB6FE9" w:rsidRDefault="00BC756C" w:rsidP="00D809DD">
            <w:pPr>
              <w:rPr>
                <w:rFonts w:ascii="標楷體" w:eastAsia="標楷體" w:hAnsi="標楷體" w:cs="Arial"/>
                <w:color w:val="000000" w:themeColor="text1"/>
                <w:sz w:val="20"/>
                <w:szCs w:val="20"/>
              </w:rPr>
            </w:pPr>
            <w:r w:rsidRPr="00DB6FE9">
              <w:rPr>
                <w:rFonts w:ascii="標楷體" w:eastAsia="標楷體" w:hAnsi="標楷體" w:cs="Arial" w:hint="eastAsia"/>
                <w:color w:val="000000" w:themeColor="text1"/>
                <w:sz w:val="20"/>
                <w:szCs w:val="20"/>
              </w:rPr>
              <w:t>三、</w:t>
            </w:r>
            <w:r w:rsidRPr="00DB6FE9">
              <w:rPr>
                <w:rFonts w:ascii="標楷體" w:eastAsia="標楷體" w:hAnsi="標楷體" w:cs="Arial"/>
                <w:color w:val="000000" w:themeColor="text1"/>
                <w:sz w:val="20"/>
                <w:szCs w:val="20"/>
              </w:rPr>
              <w:t>學習評量</w:t>
            </w:r>
            <w:r w:rsidRPr="00DB6FE9">
              <w:rPr>
                <w:rFonts w:ascii="標楷體" w:eastAsia="標楷體" w:hAnsi="標楷體" w:cs="Arial" w:hint="eastAsia"/>
                <w:color w:val="000000" w:themeColor="text1"/>
                <w:sz w:val="20"/>
                <w:szCs w:val="20"/>
              </w:rPr>
              <w:t>：口頭發表、學習單、小書創作。</w:t>
            </w:r>
          </w:p>
          <w:p w14:paraId="169F2233"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sz w:val="20"/>
                <w:szCs w:val="20"/>
              </w:rPr>
              <w:t>四、</w:t>
            </w:r>
            <w:r w:rsidRPr="00DB6FE9">
              <w:rPr>
                <w:rFonts w:ascii="標楷體" w:eastAsia="標楷體" w:hAnsi="標楷體" w:cs="Arial"/>
                <w:color w:val="000000" w:themeColor="text1"/>
                <w:sz w:val="20"/>
                <w:szCs w:val="20"/>
              </w:rPr>
              <w:t>補救與</w:t>
            </w:r>
            <w:r w:rsidRPr="00DB6FE9">
              <w:rPr>
                <w:rFonts w:ascii="標楷體" w:eastAsia="標楷體" w:hAnsi="標楷體" w:cs="Arial" w:hint="eastAsia"/>
                <w:color w:val="000000" w:themeColor="text1"/>
                <w:sz w:val="20"/>
                <w:szCs w:val="20"/>
              </w:rPr>
              <w:t>補充：同儕評量、作業指導。</w:t>
            </w:r>
          </w:p>
        </w:tc>
      </w:tr>
      <w:tr w:rsidR="00CE43CD" w:rsidRPr="00DB6FE9" w14:paraId="695E4E9A" w14:textId="77777777" w:rsidTr="00D809DD">
        <w:tc>
          <w:tcPr>
            <w:tcW w:w="1074" w:type="dxa"/>
            <w:shd w:val="clear" w:color="auto" w:fill="auto"/>
          </w:tcPr>
          <w:p w14:paraId="1566ECB3" w14:textId="77777777" w:rsidR="00BC756C" w:rsidRPr="00DB6FE9" w:rsidRDefault="00BC756C" w:rsidP="00D809DD">
            <w:pPr>
              <w:rPr>
                <w:rFonts w:ascii="標楷體" w:eastAsia="標楷體" w:hAnsi="標楷體" w:cs="Arial"/>
                <w:b/>
                <w:color w:val="000000" w:themeColor="text1"/>
                <w:sz w:val="26"/>
                <w:szCs w:val="26"/>
              </w:rPr>
            </w:pPr>
            <w:r w:rsidRPr="00DB6FE9">
              <w:rPr>
                <w:rFonts w:ascii="標楷體" w:eastAsia="標楷體" w:hAnsi="標楷體" w:cs="Arial" w:hint="eastAsia"/>
                <w:b/>
                <w:color w:val="000000" w:themeColor="text1"/>
                <w:sz w:val="26"/>
                <w:szCs w:val="26"/>
              </w:rPr>
              <w:t>延伸學習與生活實踐</w:t>
            </w:r>
          </w:p>
        </w:tc>
        <w:tc>
          <w:tcPr>
            <w:tcW w:w="1337" w:type="dxa"/>
            <w:shd w:val="clear" w:color="auto" w:fill="auto"/>
          </w:tcPr>
          <w:p w14:paraId="28934CB2" w14:textId="77777777" w:rsidR="00BC756C" w:rsidRPr="00DB6FE9" w:rsidRDefault="00BC756C" w:rsidP="00D809DD">
            <w:pPr>
              <w:rPr>
                <w:rFonts w:ascii="標楷體" w:eastAsia="標楷體" w:hAnsi="標楷體" w:cs="Arial"/>
                <w:color w:val="000000" w:themeColor="text1"/>
                <w:sz w:val="20"/>
                <w:szCs w:val="20"/>
              </w:rPr>
            </w:pPr>
            <w:r w:rsidRPr="00DB6FE9">
              <w:rPr>
                <w:rFonts w:ascii="標楷體" w:eastAsia="標楷體" w:hAnsi="標楷體" w:cs="Arial" w:hint="eastAsia"/>
                <w:color w:val="000000" w:themeColor="text1"/>
                <w:sz w:val="20"/>
                <w:szCs w:val="20"/>
              </w:rPr>
              <w:t>統整領域</w:t>
            </w:r>
          </w:p>
          <w:p w14:paraId="35F20EF3" w14:textId="77777777" w:rsidR="00BC756C" w:rsidRPr="00DB6FE9" w:rsidRDefault="00BC756C" w:rsidP="00D809DD">
            <w:pPr>
              <w:rPr>
                <w:rFonts w:ascii="標楷體" w:eastAsia="標楷體" w:hAnsi="標楷體" w:cs="Arial"/>
                <w:color w:val="000000" w:themeColor="text1"/>
                <w:sz w:val="20"/>
                <w:szCs w:val="20"/>
              </w:rPr>
            </w:pPr>
            <w:r w:rsidRPr="00DB6FE9">
              <w:rPr>
                <w:rFonts w:ascii="標楷體" w:eastAsia="標楷體" w:hAnsi="標楷體" w:cs="Arial" w:hint="eastAsia"/>
                <w:color w:val="000000" w:themeColor="text1"/>
                <w:sz w:val="20"/>
                <w:szCs w:val="20"/>
              </w:rPr>
              <w:t>自主</w:t>
            </w:r>
            <w:r w:rsidRPr="00DB6FE9">
              <w:rPr>
                <w:rFonts w:ascii="標楷體" w:eastAsia="標楷體" w:hAnsi="標楷體" w:cs="Arial"/>
                <w:color w:val="000000" w:themeColor="text1"/>
                <w:sz w:val="20"/>
                <w:szCs w:val="20"/>
              </w:rPr>
              <w:t>活動</w:t>
            </w:r>
          </w:p>
        </w:tc>
        <w:tc>
          <w:tcPr>
            <w:tcW w:w="8108" w:type="dxa"/>
            <w:gridSpan w:val="3"/>
            <w:shd w:val="clear" w:color="auto" w:fill="auto"/>
          </w:tcPr>
          <w:p w14:paraId="2234424B"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1.了解勇氣繪本中，與自己生活經驗中的勇氣事件。</w:t>
            </w:r>
          </w:p>
          <w:p w14:paraId="49DFEBB2"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2.能紀錄及繪出自己發生過或看過的勇氣行為。</w:t>
            </w:r>
          </w:p>
          <w:p w14:paraId="2E61EB33"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3.了解人身自由權並具有自我保護的知能。</w:t>
            </w:r>
          </w:p>
          <w:p w14:paraId="7D88CDB4"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4.表達個人的基本權利並了解人權與社會責任的關係。</w:t>
            </w:r>
          </w:p>
          <w:p w14:paraId="04486BDA"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rPr>
              <w:t>5.構思藝術創作的主題與內容選擇適當的媒體、技法完成有規劃、有感情及思想的創作。</w:t>
            </w:r>
          </w:p>
        </w:tc>
      </w:tr>
    </w:tbl>
    <w:p w14:paraId="61FA63ED" w14:textId="77777777" w:rsidR="00BC756C" w:rsidRPr="00DB6FE9" w:rsidRDefault="00BC756C" w:rsidP="00BC756C">
      <w:pPr>
        <w:pStyle w:val="af4"/>
        <w:rPr>
          <w:rFonts w:ascii="標楷體" w:hAnsi="標楷體"/>
          <w:color w:val="000000" w:themeColor="text1"/>
          <w:lang w:val="it-IT"/>
        </w:rPr>
      </w:pPr>
    </w:p>
    <w:p w14:paraId="5DD87036" w14:textId="77777777" w:rsidR="00BC756C" w:rsidRPr="00DB6FE9" w:rsidRDefault="00BC756C" w:rsidP="00BC756C">
      <w:pPr>
        <w:pStyle w:val="af4"/>
        <w:rPr>
          <w:rFonts w:ascii="標楷體" w:hAnsi="標楷體"/>
          <w:color w:val="000000" w:themeColor="text1"/>
          <w:lang w:val="it-IT"/>
        </w:rPr>
      </w:pPr>
    </w:p>
    <w:p w14:paraId="53559DC9" w14:textId="77777777" w:rsidR="00BC756C" w:rsidRPr="00DB6FE9" w:rsidRDefault="00BC756C" w:rsidP="00BC756C">
      <w:pPr>
        <w:pStyle w:val="af4"/>
        <w:rPr>
          <w:rFonts w:ascii="標楷體" w:hAnsi="標楷體"/>
          <w:color w:val="000000" w:themeColor="text1"/>
          <w:lang w:val="it-IT"/>
        </w:rPr>
      </w:pPr>
    </w:p>
    <w:p w14:paraId="1692FD84" w14:textId="77777777" w:rsidR="00BC756C" w:rsidRPr="00DB6FE9" w:rsidRDefault="00BC756C" w:rsidP="00BC756C">
      <w:pPr>
        <w:pStyle w:val="af4"/>
        <w:rPr>
          <w:rFonts w:ascii="標楷體" w:hAnsi="標楷體"/>
          <w:color w:val="000000" w:themeColor="text1"/>
          <w:lang w:val="it-IT"/>
        </w:rPr>
      </w:pPr>
    </w:p>
    <w:p w14:paraId="20146E19" w14:textId="77777777" w:rsidR="00BC756C" w:rsidRPr="00DB6FE9" w:rsidRDefault="00BC756C" w:rsidP="00BC756C">
      <w:pPr>
        <w:pStyle w:val="af4"/>
        <w:rPr>
          <w:rFonts w:ascii="標楷體" w:hAnsi="標楷體"/>
          <w:color w:val="000000" w:themeColor="text1"/>
          <w:lang w:val="it-IT"/>
        </w:rPr>
      </w:pPr>
    </w:p>
    <w:p w14:paraId="4AD070F3" w14:textId="77777777" w:rsidR="00BC756C" w:rsidRPr="00DB6FE9" w:rsidRDefault="00BC756C" w:rsidP="00BC756C">
      <w:pPr>
        <w:pStyle w:val="af4"/>
        <w:rPr>
          <w:rFonts w:ascii="標楷體" w:hAnsi="標楷體"/>
          <w:color w:val="000000" w:themeColor="text1"/>
          <w:lang w:val="it-IT"/>
        </w:rPr>
      </w:pPr>
    </w:p>
    <w:p w14:paraId="3989F923" w14:textId="77777777" w:rsidR="00BC756C" w:rsidRPr="00DB6FE9" w:rsidRDefault="00BC756C" w:rsidP="00BC756C">
      <w:pPr>
        <w:pStyle w:val="af4"/>
        <w:rPr>
          <w:rFonts w:ascii="標楷體" w:hAnsi="標楷體"/>
          <w:color w:val="000000" w:themeColor="text1"/>
          <w:lang w:val="it-IT"/>
        </w:rPr>
      </w:pPr>
    </w:p>
    <w:p w14:paraId="7D278BE7" w14:textId="77777777" w:rsidR="00BC756C" w:rsidRPr="00DB6FE9" w:rsidRDefault="00BC756C" w:rsidP="00BC756C">
      <w:pPr>
        <w:pStyle w:val="af4"/>
        <w:rPr>
          <w:rFonts w:ascii="標楷體" w:hAnsi="標楷體"/>
          <w:color w:val="000000" w:themeColor="text1"/>
          <w:lang w:val="it-IT"/>
        </w:rPr>
      </w:pPr>
    </w:p>
    <w:p w14:paraId="712F151A" w14:textId="77777777" w:rsidR="00BC756C" w:rsidRPr="00DB6FE9" w:rsidRDefault="00BC756C" w:rsidP="00BC756C">
      <w:pPr>
        <w:pStyle w:val="af4"/>
        <w:rPr>
          <w:rFonts w:ascii="標楷體" w:hAnsi="標楷體"/>
          <w:color w:val="000000" w:themeColor="text1"/>
          <w:lang w:val="it-IT"/>
        </w:rPr>
      </w:pPr>
    </w:p>
    <w:p w14:paraId="36496DC6" w14:textId="77777777" w:rsidR="00BC756C" w:rsidRPr="00DB6FE9" w:rsidRDefault="00BC756C" w:rsidP="00BC756C">
      <w:pPr>
        <w:pStyle w:val="af4"/>
        <w:rPr>
          <w:rFonts w:ascii="標楷體" w:hAnsi="標楷體"/>
          <w:color w:val="000000" w:themeColor="text1"/>
          <w:lang w:val="it-IT"/>
        </w:rPr>
      </w:pPr>
    </w:p>
    <w:p w14:paraId="3A050AFD" w14:textId="77777777" w:rsidR="00BC756C" w:rsidRPr="00DB6FE9" w:rsidRDefault="00BC756C" w:rsidP="00BC756C">
      <w:pPr>
        <w:pStyle w:val="af4"/>
        <w:rPr>
          <w:rFonts w:ascii="標楷體" w:hAnsi="標楷體"/>
          <w:color w:val="000000" w:themeColor="text1"/>
          <w:lang w:val="it-IT"/>
        </w:rPr>
      </w:pPr>
    </w:p>
    <w:p w14:paraId="6E835F61" w14:textId="77777777" w:rsidR="00BC756C" w:rsidRPr="00DB6FE9" w:rsidRDefault="00BC756C" w:rsidP="00BC756C">
      <w:pPr>
        <w:spacing w:line="0" w:lineRule="atLeast"/>
        <w:jc w:val="center"/>
        <w:rPr>
          <w:rFonts w:ascii="標楷體" w:eastAsia="標楷體" w:hAnsi="標楷體"/>
          <w:color w:val="000000" w:themeColor="text1"/>
          <w:lang w:val="it-IT"/>
        </w:rPr>
      </w:pPr>
      <w:r w:rsidRPr="00DB6FE9">
        <w:rPr>
          <w:rFonts w:ascii="標楷體" w:eastAsia="標楷體" w:hAnsi="標楷體"/>
          <w:color w:val="000000" w:themeColor="text1"/>
          <w:lang w:val="it-IT"/>
        </w:rPr>
        <w:br w:type="page"/>
      </w:r>
    </w:p>
    <w:p w14:paraId="40EEF36A" w14:textId="4EAC8915" w:rsidR="00BC756C" w:rsidRPr="00DB6FE9" w:rsidRDefault="00BC756C" w:rsidP="00BC756C">
      <w:pPr>
        <w:jc w:val="center"/>
        <w:rPr>
          <w:rFonts w:ascii="標楷體" w:eastAsia="標楷體" w:hAnsi="標楷體"/>
          <w:b/>
          <w:color w:val="000000" w:themeColor="text1"/>
          <w:sz w:val="32"/>
          <w:szCs w:val="32"/>
        </w:rPr>
      </w:pPr>
      <w:r w:rsidRPr="00DB6FE9">
        <w:rPr>
          <w:rFonts w:ascii="標楷體" w:eastAsia="標楷體" w:hAnsi="標楷體" w:hint="eastAsia"/>
          <w:b/>
          <w:color w:val="000000" w:themeColor="text1"/>
          <w:sz w:val="32"/>
          <w:szCs w:val="32"/>
        </w:rPr>
        <w:lastRenderedPageBreak/>
        <w:t>桃園市文山國小</w:t>
      </w:r>
      <w:r w:rsidR="00CE43CD" w:rsidRPr="00DB6FE9">
        <w:rPr>
          <w:rFonts w:ascii="標楷體" w:eastAsia="標楷體" w:hAnsi="標楷體" w:hint="eastAsia"/>
          <w:b/>
          <w:color w:val="000000" w:themeColor="text1"/>
          <w:sz w:val="32"/>
          <w:szCs w:val="32"/>
        </w:rPr>
        <w:t>111</w:t>
      </w:r>
      <w:r w:rsidRPr="00DB6FE9">
        <w:rPr>
          <w:rFonts w:ascii="標楷體" w:eastAsia="標楷體" w:hAnsi="標楷體" w:hint="eastAsia"/>
          <w:b/>
          <w:color w:val="000000" w:themeColor="text1"/>
          <w:sz w:val="32"/>
          <w:szCs w:val="32"/>
        </w:rPr>
        <w:t>學年度 閱讀社群-素養導向教學方案(二年級)</w:t>
      </w:r>
    </w:p>
    <w:p w14:paraId="29FD07FE" w14:textId="77777777" w:rsidR="00BC756C" w:rsidRPr="00DB6FE9" w:rsidRDefault="00BC756C" w:rsidP="00BC756C">
      <w:pPr>
        <w:jc w:val="center"/>
        <w:rPr>
          <w:rFonts w:ascii="標楷體" w:eastAsia="標楷體" w:hAnsi="標楷體"/>
          <w:b/>
          <w:color w:val="000000" w:themeColor="text1"/>
          <w:sz w:val="32"/>
          <w:szCs w:val="32"/>
        </w:rPr>
      </w:pPr>
      <w:r w:rsidRPr="00DB6FE9">
        <w:rPr>
          <w:rFonts w:ascii="標楷體" w:eastAsia="標楷體" w:hAnsi="標楷體" w:hint="eastAsia"/>
          <w:b/>
          <w:color w:val="000000" w:themeColor="text1"/>
          <w:sz w:val="32"/>
          <w:szCs w:val="32"/>
        </w:rPr>
        <w:t>風喜歡和我玩教學活動設計</w:t>
      </w:r>
    </w:p>
    <w:p w14:paraId="6B2876FC" w14:textId="77777777" w:rsidR="00BC756C" w:rsidRPr="00DB6FE9" w:rsidRDefault="00BC756C" w:rsidP="00BC756C">
      <w:pPr>
        <w:rPr>
          <w:rFonts w:ascii="標楷體" w:eastAsia="標楷體" w:hAnsi="標楷體"/>
          <w:color w:val="000000" w:themeColor="text1"/>
        </w:rPr>
      </w:pPr>
    </w:p>
    <w:tbl>
      <w:tblPr>
        <w:tblW w:w="10617" w:type="dxa"/>
        <w:tblBorders>
          <w:top w:val="single" w:sz="12" w:space="0" w:color="auto"/>
          <w:left w:val="single" w:sz="12" w:space="0" w:color="auto"/>
          <w:bottom w:val="single" w:sz="12" w:space="0" w:color="auto"/>
          <w:right w:val="single" w:sz="12" w:space="0" w:color="auto"/>
          <w:insideH w:val="single" w:sz="4" w:space="0" w:color="000000"/>
          <w:insideV w:val="single" w:sz="4" w:space="0" w:color="000000"/>
        </w:tblBorders>
        <w:tblLook w:val="00A0" w:firstRow="1" w:lastRow="0" w:firstColumn="1" w:lastColumn="0" w:noHBand="0" w:noVBand="0"/>
      </w:tblPr>
      <w:tblGrid>
        <w:gridCol w:w="836"/>
        <w:gridCol w:w="1293"/>
        <w:gridCol w:w="4660"/>
        <w:gridCol w:w="851"/>
        <w:gridCol w:w="2977"/>
      </w:tblGrid>
      <w:tr w:rsidR="00CE43CD" w:rsidRPr="00DB6FE9" w14:paraId="53D085B7" w14:textId="77777777" w:rsidTr="00D809DD">
        <w:trPr>
          <w:trHeight w:val="49"/>
        </w:trPr>
        <w:tc>
          <w:tcPr>
            <w:tcW w:w="2129" w:type="dxa"/>
            <w:gridSpan w:val="2"/>
            <w:tcBorders>
              <w:top w:val="single" w:sz="12" w:space="0" w:color="auto"/>
              <w:right w:val="single" w:sz="4" w:space="0" w:color="auto"/>
            </w:tcBorders>
            <w:shd w:val="clear" w:color="auto" w:fill="D9D9D9"/>
            <w:vAlign w:val="center"/>
          </w:tcPr>
          <w:p w14:paraId="0A6987FA" w14:textId="77777777" w:rsidR="00BC756C" w:rsidRPr="00DB6FE9" w:rsidRDefault="00BC756C" w:rsidP="00D809DD">
            <w:pPr>
              <w:jc w:val="both"/>
              <w:rPr>
                <w:rFonts w:ascii="標楷體" w:eastAsia="標楷體" w:hAnsi="標楷體"/>
                <w:b/>
                <w:color w:val="000000" w:themeColor="text1"/>
              </w:rPr>
            </w:pPr>
            <w:r w:rsidRPr="00DB6FE9">
              <w:rPr>
                <w:rFonts w:ascii="標楷體" w:eastAsia="標楷體" w:hAnsi="標楷體"/>
                <w:b/>
                <w:color w:val="000000" w:themeColor="text1"/>
              </w:rPr>
              <w:t>領域/科目</w:t>
            </w:r>
          </w:p>
        </w:tc>
        <w:tc>
          <w:tcPr>
            <w:tcW w:w="4660" w:type="dxa"/>
            <w:tcBorders>
              <w:top w:val="single" w:sz="12" w:space="0" w:color="auto"/>
              <w:right w:val="single" w:sz="4" w:space="0" w:color="auto"/>
            </w:tcBorders>
          </w:tcPr>
          <w:p w14:paraId="0D9240FD" w14:textId="77777777" w:rsidR="00BC756C" w:rsidRPr="00DB6FE9" w:rsidRDefault="00BC756C" w:rsidP="00D809DD">
            <w:pPr>
              <w:jc w:val="both"/>
              <w:rPr>
                <w:rFonts w:ascii="標楷體" w:eastAsia="標楷體" w:hAnsi="標楷體"/>
                <w:color w:val="000000" w:themeColor="text1"/>
              </w:rPr>
            </w:pPr>
            <w:r w:rsidRPr="00DB6FE9">
              <w:rPr>
                <w:rFonts w:ascii="標楷體" w:eastAsia="標楷體" w:hAnsi="標楷體" w:hint="eastAsia"/>
                <w:color w:val="000000" w:themeColor="text1"/>
              </w:rPr>
              <w:t>二年級</w:t>
            </w:r>
          </w:p>
        </w:tc>
        <w:tc>
          <w:tcPr>
            <w:tcW w:w="851" w:type="dxa"/>
            <w:tcBorders>
              <w:top w:val="single" w:sz="12" w:space="0" w:color="auto"/>
              <w:left w:val="single" w:sz="4" w:space="0" w:color="auto"/>
              <w:right w:val="single" w:sz="4" w:space="0" w:color="auto"/>
            </w:tcBorders>
            <w:shd w:val="clear" w:color="auto" w:fill="D9D9D9"/>
            <w:vAlign w:val="center"/>
          </w:tcPr>
          <w:p w14:paraId="3ED3E21B" w14:textId="77777777" w:rsidR="00BC756C" w:rsidRPr="00DB6FE9" w:rsidRDefault="00BC756C" w:rsidP="00D809DD">
            <w:pPr>
              <w:jc w:val="both"/>
              <w:rPr>
                <w:rFonts w:ascii="標楷體" w:eastAsia="標楷體" w:hAnsi="標楷體"/>
                <w:b/>
                <w:color w:val="000000" w:themeColor="text1"/>
              </w:rPr>
            </w:pPr>
            <w:r w:rsidRPr="00DB6FE9">
              <w:rPr>
                <w:rFonts w:ascii="標楷體" w:eastAsia="標楷體" w:hAnsi="標楷體"/>
                <w:b/>
                <w:color w:val="000000" w:themeColor="text1"/>
              </w:rPr>
              <w:t>設計者</w:t>
            </w:r>
          </w:p>
        </w:tc>
        <w:tc>
          <w:tcPr>
            <w:tcW w:w="2977" w:type="dxa"/>
            <w:tcBorders>
              <w:top w:val="single" w:sz="12" w:space="0" w:color="auto"/>
              <w:left w:val="single" w:sz="4" w:space="0" w:color="auto"/>
            </w:tcBorders>
          </w:tcPr>
          <w:p w14:paraId="6196087D" w14:textId="77777777" w:rsidR="00BC756C" w:rsidRPr="00DB6FE9" w:rsidRDefault="00BC756C" w:rsidP="00D809DD">
            <w:pPr>
              <w:jc w:val="both"/>
              <w:rPr>
                <w:rFonts w:ascii="標楷體" w:eastAsia="標楷體" w:hAnsi="標楷體"/>
                <w:color w:val="000000" w:themeColor="text1"/>
              </w:rPr>
            </w:pPr>
            <w:r w:rsidRPr="00DB6FE9">
              <w:rPr>
                <w:rFonts w:ascii="標楷體" w:eastAsia="標楷體" w:hAnsi="標楷體" w:hint="eastAsia"/>
                <w:color w:val="000000" w:themeColor="text1"/>
              </w:rPr>
              <w:t>張淑彬、邱群惠</w:t>
            </w:r>
          </w:p>
        </w:tc>
      </w:tr>
      <w:tr w:rsidR="00CE43CD" w:rsidRPr="00DB6FE9" w14:paraId="69BBFDA2" w14:textId="77777777" w:rsidTr="00D809DD">
        <w:trPr>
          <w:trHeight w:val="69"/>
        </w:trPr>
        <w:tc>
          <w:tcPr>
            <w:tcW w:w="2129" w:type="dxa"/>
            <w:gridSpan w:val="2"/>
            <w:tcBorders>
              <w:right w:val="single" w:sz="4" w:space="0" w:color="auto"/>
            </w:tcBorders>
            <w:shd w:val="clear" w:color="auto" w:fill="D9D9D9"/>
            <w:vAlign w:val="center"/>
          </w:tcPr>
          <w:p w14:paraId="01A6A350" w14:textId="77777777" w:rsidR="00BC756C" w:rsidRPr="00DB6FE9" w:rsidRDefault="00BC756C" w:rsidP="00D809DD">
            <w:pPr>
              <w:jc w:val="both"/>
              <w:rPr>
                <w:rFonts w:ascii="標楷體" w:eastAsia="標楷體" w:hAnsi="標楷體"/>
                <w:b/>
                <w:color w:val="000000" w:themeColor="text1"/>
              </w:rPr>
            </w:pPr>
            <w:r w:rsidRPr="00DB6FE9">
              <w:rPr>
                <w:rFonts w:ascii="標楷體" w:eastAsia="標楷體" w:hAnsi="標楷體"/>
                <w:b/>
                <w:color w:val="000000" w:themeColor="text1"/>
              </w:rPr>
              <w:t>實施年級</w:t>
            </w:r>
          </w:p>
        </w:tc>
        <w:tc>
          <w:tcPr>
            <w:tcW w:w="4660" w:type="dxa"/>
            <w:tcBorders>
              <w:right w:val="single" w:sz="4" w:space="0" w:color="auto"/>
            </w:tcBorders>
          </w:tcPr>
          <w:p w14:paraId="70D3E1C4" w14:textId="77777777" w:rsidR="00BC756C" w:rsidRPr="00DB6FE9" w:rsidRDefault="00BC756C" w:rsidP="00D809DD">
            <w:pPr>
              <w:jc w:val="both"/>
              <w:rPr>
                <w:rFonts w:ascii="標楷體" w:eastAsia="標楷體" w:hAnsi="標楷體"/>
                <w:color w:val="000000" w:themeColor="text1"/>
              </w:rPr>
            </w:pPr>
            <w:r w:rsidRPr="00DB6FE9">
              <w:rPr>
                <w:rFonts w:ascii="標楷體" w:eastAsia="標楷體" w:hAnsi="標楷體" w:hint="eastAsia"/>
                <w:color w:val="000000" w:themeColor="text1"/>
              </w:rPr>
              <w:t>國語</w:t>
            </w:r>
          </w:p>
        </w:tc>
        <w:tc>
          <w:tcPr>
            <w:tcW w:w="851" w:type="dxa"/>
            <w:tcBorders>
              <w:left w:val="single" w:sz="4" w:space="0" w:color="auto"/>
              <w:right w:val="single" w:sz="4" w:space="0" w:color="auto"/>
            </w:tcBorders>
            <w:shd w:val="clear" w:color="auto" w:fill="D9D9D9"/>
            <w:vAlign w:val="center"/>
          </w:tcPr>
          <w:p w14:paraId="0B8914C4" w14:textId="77777777" w:rsidR="00BC756C" w:rsidRPr="00DB6FE9" w:rsidRDefault="00BC756C" w:rsidP="00D809DD">
            <w:pPr>
              <w:jc w:val="both"/>
              <w:rPr>
                <w:rFonts w:ascii="標楷體" w:eastAsia="標楷體" w:hAnsi="標楷體"/>
                <w:b/>
                <w:color w:val="000000" w:themeColor="text1"/>
              </w:rPr>
            </w:pPr>
            <w:r w:rsidRPr="00DB6FE9">
              <w:rPr>
                <w:rFonts w:ascii="標楷體" w:eastAsia="標楷體" w:hAnsi="標楷體"/>
                <w:b/>
                <w:color w:val="000000" w:themeColor="text1"/>
              </w:rPr>
              <w:t>總節數</w:t>
            </w:r>
          </w:p>
        </w:tc>
        <w:tc>
          <w:tcPr>
            <w:tcW w:w="2977" w:type="dxa"/>
            <w:tcBorders>
              <w:left w:val="single" w:sz="4" w:space="0" w:color="auto"/>
            </w:tcBorders>
          </w:tcPr>
          <w:p w14:paraId="24EE6C43" w14:textId="77777777" w:rsidR="00BC756C" w:rsidRPr="00DB6FE9" w:rsidRDefault="00BC756C" w:rsidP="00D809DD">
            <w:pPr>
              <w:jc w:val="both"/>
              <w:rPr>
                <w:rFonts w:ascii="標楷體" w:eastAsia="標楷體" w:hAnsi="標楷體"/>
                <w:color w:val="000000" w:themeColor="text1"/>
              </w:rPr>
            </w:pPr>
            <w:r w:rsidRPr="00DB6FE9">
              <w:rPr>
                <w:rFonts w:ascii="標楷體" w:eastAsia="標楷體" w:hAnsi="標楷體"/>
                <w:color w:val="000000" w:themeColor="text1"/>
              </w:rPr>
              <w:t>共</w:t>
            </w:r>
            <w:r w:rsidRPr="00DB6FE9">
              <w:rPr>
                <w:rFonts w:ascii="標楷體" w:eastAsia="標楷體" w:hAnsi="標楷體"/>
                <w:color w:val="000000" w:themeColor="text1"/>
                <w:u w:val="single"/>
              </w:rPr>
              <w:t xml:space="preserve">   </w:t>
            </w:r>
            <w:r w:rsidRPr="00DB6FE9">
              <w:rPr>
                <w:rFonts w:ascii="標楷體" w:eastAsia="標楷體" w:hAnsi="標楷體" w:hint="eastAsia"/>
                <w:color w:val="000000" w:themeColor="text1"/>
                <w:u w:val="single"/>
              </w:rPr>
              <w:t>4</w:t>
            </w:r>
            <w:r w:rsidRPr="00DB6FE9">
              <w:rPr>
                <w:rFonts w:ascii="標楷體" w:eastAsia="標楷體" w:hAnsi="標楷體"/>
                <w:color w:val="000000" w:themeColor="text1"/>
                <w:u w:val="single"/>
              </w:rPr>
              <w:t xml:space="preserve">   </w:t>
            </w:r>
            <w:r w:rsidRPr="00DB6FE9">
              <w:rPr>
                <w:rFonts w:ascii="標楷體" w:eastAsia="標楷體" w:hAnsi="標楷體"/>
                <w:color w:val="000000" w:themeColor="text1"/>
              </w:rPr>
              <w:t xml:space="preserve"> 節，</w:t>
            </w:r>
            <w:r w:rsidRPr="00DB6FE9">
              <w:rPr>
                <w:rFonts w:ascii="標楷體" w:eastAsia="標楷體" w:hAnsi="標楷體"/>
                <w:color w:val="000000" w:themeColor="text1"/>
                <w:u w:val="single"/>
              </w:rPr>
              <w:t xml:space="preserve">  </w:t>
            </w:r>
            <w:r w:rsidRPr="00DB6FE9">
              <w:rPr>
                <w:rFonts w:ascii="標楷體" w:eastAsia="標楷體" w:hAnsi="標楷體" w:hint="eastAsia"/>
                <w:color w:val="000000" w:themeColor="text1"/>
                <w:u w:val="single"/>
              </w:rPr>
              <w:t>16</w:t>
            </w:r>
            <w:r w:rsidRPr="00DB6FE9">
              <w:rPr>
                <w:rFonts w:ascii="標楷體" w:eastAsia="標楷體" w:hAnsi="標楷體"/>
                <w:color w:val="000000" w:themeColor="text1"/>
                <w:u w:val="single"/>
              </w:rPr>
              <w:t xml:space="preserve">0  </w:t>
            </w:r>
            <w:r w:rsidRPr="00DB6FE9">
              <w:rPr>
                <w:rFonts w:ascii="標楷體" w:eastAsia="標楷體" w:hAnsi="標楷體"/>
                <w:color w:val="000000" w:themeColor="text1"/>
              </w:rPr>
              <w:t>分鐘</w:t>
            </w:r>
          </w:p>
        </w:tc>
      </w:tr>
      <w:tr w:rsidR="00CE43CD" w:rsidRPr="00DB6FE9" w14:paraId="1D7B5F07" w14:textId="77777777" w:rsidTr="00D809DD">
        <w:trPr>
          <w:trHeight w:val="69"/>
        </w:trPr>
        <w:tc>
          <w:tcPr>
            <w:tcW w:w="2129" w:type="dxa"/>
            <w:gridSpan w:val="2"/>
            <w:tcBorders>
              <w:bottom w:val="double" w:sz="4" w:space="0" w:color="auto"/>
              <w:right w:val="single" w:sz="4" w:space="0" w:color="auto"/>
            </w:tcBorders>
            <w:shd w:val="clear" w:color="auto" w:fill="D9D9D9"/>
            <w:vAlign w:val="center"/>
          </w:tcPr>
          <w:p w14:paraId="6BFE3200" w14:textId="77777777" w:rsidR="00BC756C" w:rsidRPr="00DB6FE9" w:rsidRDefault="00BC756C" w:rsidP="00D809DD">
            <w:pPr>
              <w:jc w:val="both"/>
              <w:rPr>
                <w:rFonts w:ascii="標楷體" w:eastAsia="標楷體" w:hAnsi="標楷體"/>
                <w:b/>
                <w:color w:val="000000" w:themeColor="text1"/>
              </w:rPr>
            </w:pPr>
            <w:r w:rsidRPr="00DB6FE9">
              <w:rPr>
                <w:rFonts w:ascii="標楷體" w:eastAsia="標楷體" w:hAnsi="標楷體"/>
                <w:b/>
                <w:color w:val="000000" w:themeColor="text1"/>
              </w:rPr>
              <w:t>單元名稱</w:t>
            </w:r>
          </w:p>
        </w:tc>
        <w:tc>
          <w:tcPr>
            <w:tcW w:w="8488" w:type="dxa"/>
            <w:gridSpan w:val="3"/>
            <w:tcBorders>
              <w:left w:val="single" w:sz="4" w:space="0" w:color="auto"/>
              <w:bottom w:val="double" w:sz="4" w:space="0" w:color="auto"/>
            </w:tcBorders>
          </w:tcPr>
          <w:p w14:paraId="11D11766" w14:textId="77777777" w:rsidR="00BC756C" w:rsidRPr="00DB6FE9" w:rsidRDefault="00BC756C" w:rsidP="00D809DD">
            <w:pPr>
              <w:jc w:val="both"/>
              <w:rPr>
                <w:rFonts w:ascii="標楷體" w:eastAsia="標楷體" w:hAnsi="標楷體"/>
                <w:color w:val="000000" w:themeColor="text1"/>
              </w:rPr>
            </w:pPr>
            <w:r w:rsidRPr="00DB6FE9">
              <w:rPr>
                <w:rFonts w:ascii="標楷體" w:eastAsia="標楷體" w:hAnsi="標楷體" w:hint="eastAsia"/>
                <w:color w:val="000000" w:themeColor="text1"/>
              </w:rPr>
              <w:t>風喜歡和我玩</w:t>
            </w:r>
          </w:p>
        </w:tc>
      </w:tr>
      <w:tr w:rsidR="00CE43CD" w:rsidRPr="00DB6FE9" w14:paraId="15450BB9" w14:textId="77777777" w:rsidTr="00D809DD">
        <w:trPr>
          <w:trHeight w:val="69"/>
        </w:trPr>
        <w:tc>
          <w:tcPr>
            <w:tcW w:w="10617" w:type="dxa"/>
            <w:gridSpan w:val="5"/>
            <w:tcBorders>
              <w:top w:val="double" w:sz="4" w:space="0" w:color="auto"/>
            </w:tcBorders>
            <w:shd w:val="clear" w:color="auto" w:fill="D9D9D9"/>
            <w:vAlign w:val="center"/>
          </w:tcPr>
          <w:p w14:paraId="20F94126" w14:textId="77777777" w:rsidR="00BC756C" w:rsidRPr="00DB6FE9" w:rsidRDefault="00BC756C" w:rsidP="00D809DD">
            <w:pPr>
              <w:jc w:val="both"/>
              <w:rPr>
                <w:rFonts w:ascii="標楷體" w:eastAsia="標楷體" w:hAnsi="標楷體"/>
                <w:b/>
                <w:color w:val="000000" w:themeColor="text1"/>
              </w:rPr>
            </w:pPr>
            <w:r w:rsidRPr="00DB6FE9">
              <w:rPr>
                <w:rFonts w:ascii="標楷體" w:eastAsia="標楷體" w:hAnsi="標楷體"/>
                <w:b/>
                <w:color w:val="000000" w:themeColor="text1"/>
              </w:rPr>
              <w:t>設計依據</w:t>
            </w:r>
          </w:p>
        </w:tc>
      </w:tr>
      <w:tr w:rsidR="00CE43CD" w:rsidRPr="00DB6FE9" w14:paraId="01B6034A" w14:textId="77777777" w:rsidTr="00D809DD">
        <w:trPr>
          <w:trHeight w:val="401"/>
        </w:trPr>
        <w:tc>
          <w:tcPr>
            <w:tcW w:w="836" w:type="dxa"/>
            <w:vMerge w:val="restart"/>
            <w:tcBorders>
              <w:right w:val="single" w:sz="4" w:space="0" w:color="auto"/>
            </w:tcBorders>
            <w:shd w:val="clear" w:color="auto" w:fill="D9D9D9"/>
            <w:vAlign w:val="center"/>
          </w:tcPr>
          <w:p w14:paraId="14DF8589" w14:textId="77777777" w:rsidR="00BC756C" w:rsidRPr="00DB6FE9" w:rsidRDefault="00BC756C" w:rsidP="00D809DD">
            <w:pPr>
              <w:jc w:val="both"/>
              <w:rPr>
                <w:rFonts w:ascii="標楷體" w:eastAsia="標楷體" w:hAnsi="標楷體"/>
                <w:b/>
                <w:color w:val="000000" w:themeColor="text1"/>
              </w:rPr>
            </w:pPr>
            <w:r w:rsidRPr="00DB6FE9">
              <w:rPr>
                <w:rFonts w:ascii="標楷體" w:eastAsia="標楷體" w:hAnsi="標楷體"/>
                <w:b/>
                <w:color w:val="000000" w:themeColor="text1"/>
              </w:rPr>
              <w:t>學習</w:t>
            </w:r>
          </w:p>
          <w:p w14:paraId="5E129DA1" w14:textId="77777777" w:rsidR="00BC756C" w:rsidRPr="00DB6FE9" w:rsidRDefault="00BC756C" w:rsidP="00D809DD">
            <w:pPr>
              <w:jc w:val="both"/>
              <w:rPr>
                <w:rFonts w:ascii="標楷體" w:eastAsia="標楷體" w:hAnsi="標楷體"/>
                <w:b/>
                <w:color w:val="000000" w:themeColor="text1"/>
              </w:rPr>
            </w:pPr>
            <w:r w:rsidRPr="00DB6FE9">
              <w:rPr>
                <w:rFonts w:ascii="標楷體" w:eastAsia="標楷體" w:hAnsi="標楷體"/>
                <w:b/>
                <w:color w:val="000000" w:themeColor="text1"/>
              </w:rPr>
              <w:t>重點</w:t>
            </w:r>
          </w:p>
        </w:tc>
        <w:tc>
          <w:tcPr>
            <w:tcW w:w="1293" w:type="dxa"/>
            <w:tcBorders>
              <w:right w:val="single" w:sz="4" w:space="0" w:color="auto"/>
            </w:tcBorders>
            <w:shd w:val="clear" w:color="auto" w:fill="D9D9D9"/>
            <w:vAlign w:val="center"/>
          </w:tcPr>
          <w:p w14:paraId="0B36008F" w14:textId="77777777" w:rsidR="00BC756C" w:rsidRPr="00DB6FE9" w:rsidRDefault="00BC756C" w:rsidP="00D809DD">
            <w:pPr>
              <w:jc w:val="both"/>
              <w:rPr>
                <w:rFonts w:ascii="標楷體" w:eastAsia="標楷體" w:hAnsi="標楷體"/>
                <w:b/>
                <w:color w:val="000000" w:themeColor="text1"/>
              </w:rPr>
            </w:pPr>
            <w:r w:rsidRPr="00DB6FE9">
              <w:rPr>
                <w:rFonts w:ascii="標楷體" w:eastAsia="標楷體" w:hAnsi="標楷體"/>
                <w:b/>
                <w:color w:val="000000" w:themeColor="text1"/>
              </w:rPr>
              <w:t>學習表現</w:t>
            </w:r>
          </w:p>
        </w:tc>
        <w:tc>
          <w:tcPr>
            <w:tcW w:w="4660" w:type="dxa"/>
            <w:tcBorders>
              <w:left w:val="single" w:sz="4" w:space="0" w:color="auto"/>
              <w:right w:val="single" w:sz="4" w:space="0" w:color="auto"/>
            </w:tcBorders>
          </w:tcPr>
          <w:p w14:paraId="31C023F9" w14:textId="77777777" w:rsidR="00BC756C" w:rsidRPr="00DB6FE9" w:rsidRDefault="00BC756C" w:rsidP="00D809DD">
            <w:pPr>
              <w:pStyle w:val="Default"/>
              <w:jc w:val="both"/>
              <w:rPr>
                <w:rFonts w:ascii="標楷體" w:eastAsia="標楷體" w:hAnsi="標楷體"/>
                <w:color w:val="000000" w:themeColor="text1"/>
                <w:sz w:val="22"/>
                <w:szCs w:val="22"/>
              </w:rPr>
            </w:pPr>
            <w:r w:rsidRPr="00DB6FE9">
              <w:rPr>
                <w:rFonts w:ascii="標楷體" w:eastAsia="標楷體" w:hAnsi="標楷體" w:hint="eastAsia"/>
                <w:color w:val="000000" w:themeColor="text1"/>
                <w:sz w:val="22"/>
                <w:szCs w:val="22"/>
              </w:rPr>
              <w:t>1-I-1  養成專心聆聽的習慣，尊重對方的發言</w:t>
            </w:r>
          </w:p>
          <w:p w14:paraId="3330DFE0" w14:textId="77777777" w:rsidR="00BC756C" w:rsidRPr="00DB6FE9" w:rsidRDefault="00BC756C" w:rsidP="00D809DD">
            <w:pPr>
              <w:pStyle w:val="Default"/>
              <w:jc w:val="both"/>
              <w:rPr>
                <w:rFonts w:ascii="標楷體" w:eastAsia="標楷體" w:hAnsi="標楷體"/>
                <w:color w:val="000000" w:themeColor="text1"/>
                <w:sz w:val="22"/>
                <w:szCs w:val="22"/>
              </w:rPr>
            </w:pPr>
            <w:r w:rsidRPr="00DB6FE9">
              <w:rPr>
                <w:rFonts w:ascii="標楷體" w:eastAsia="標楷體" w:hAnsi="標楷體"/>
                <w:color w:val="000000" w:themeColor="text1"/>
                <w:sz w:val="22"/>
                <w:szCs w:val="22"/>
              </w:rPr>
              <w:t xml:space="preserve">2-Ⅰ-2 說出所聽聞的內容。 </w:t>
            </w:r>
          </w:p>
          <w:p w14:paraId="750954BC" w14:textId="77777777" w:rsidR="00BC756C" w:rsidRPr="00DB6FE9" w:rsidRDefault="00BC756C" w:rsidP="00D809DD">
            <w:pPr>
              <w:pStyle w:val="Default"/>
              <w:jc w:val="both"/>
              <w:rPr>
                <w:rFonts w:ascii="標楷體" w:eastAsia="標楷體" w:hAnsi="標楷體"/>
                <w:color w:val="000000" w:themeColor="text1"/>
                <w:sz w:val="22"/>
                <w:szCs w:val="22"/>
              </w:rPr>
            </w:pPr>
            <w:r w:rsidRPr="00DB6FE9">
              <w:rPr>
                <w:rFonts w:ascii="標楷體" w:eastAsia="標楷體" w:hAnsi="標楷體"/>
                <w:color w:val="000000" w:themeColor="text1"/>
                <w:sz w:val="22"/>
                <w:szCs w:val="22"/>
              </w:rPr>
              <w:t>2-Ⅰ-3 與他人交談時，能適當的提問、合宜的回答，並分享想法。</w:t>
            </w:r>
          </w:p>
          <w:p w14:paraId="0204B1A1" w14:textId="77777777" w:rsidR="00BC756C" w:rsidRPr="00DB6FE9" w:rsidRDefault="00BC756C" w:rsidP="00D809DD">
            <w:pPr>
              <w:pStyle w:val="Default"/>
              <w:jc w:val="both"/>
              <w:rPr>
                <w:rFonts w:ascii="標楷體" w:eastAsia="標楷體" w:hAnsi="標楷體"/>
                <w:color w:val="000000" w:themeColor="text1"/>
                <w:sz w:val="22"/>
                <w:szCs w:val="22"/>
              </w:rPr>
            </w:pPr>
            <w:r w:rsidRPr="00DB6FE9">
              <w:rPr>
                <w:rFonts w:ascii="標楷體" w:eastAsia="標楷體" w:hAnsi="標楷體"/>
                <w:color w:val="000000" w:themeColor="text1"/>
                <w:sz w:val="22"/>
                <w:szCs w:val="22"/>
              </w:rPr>
              <w:t xml:space="preserve">3-I-4  </w:t>
            </w:r>
            <w:r w:rsidRPr="00DB6FE9">
              <w:rPr>
                <w:rFonts w:ascii="標楷體" w:eastAsia="標楷體" w:hAnsi="標楷體" w:hint="eastAsia"/>
                <w:color w:val="000000" w:themeColor="text1"/>
                <w:sz w:val="22"/>
                <w:szCs w:val="22"/>
              </w:rPr>
              <w:t>利用注音</w:t>
            </w:r>
            <w:r w:rsidRPr="00DB6FE9">
              <w:rPr>
                <w:rFonts w:ascii="標楷體" w:eastAsia="標楷體" w:hAnsi="標楷體" w:cs="新細明體" w:hint="eastAsia"/>
                <w:color w:val="000000" w:themeColor="text1"/>
                <w:sz w:val="22"/>
                <w:szCs w:val="22"/>
              </w:rPr>
              <w:t>讀</w:t>
            </w:r>
            <w:r w:rsidRPr="00DB6FE9">
              <w:rPr>
                <w:rFonts w:ascii="標楷體" w:eastAsia="標楷體" w:hAnsi="標楷體" w:hint="eastAsia"/>
                <w:color w:val="000000" w:themeColor="text1"/>
                <w:sz w:val="22"/>
                <w:szCs w:val="22"/>
              </w:rPr>
              <w:t>物，學習閱</w:t>
            </w:r>
            <w:r w:rsidRPr="00DB6FE9">
              <w:rPr>
                <w:rFonts w:ascii="標楷體" w:eastAsia="標楷體" w:hAnsi="標楷體" w:cs="新細明體" w:hint="eastAsia"/>
                <w:color w:val="000000" w:themeColor="text1"/>
                <w:sz w:val="22"/>
                <w:szCs w:val="22"/>
              </w:rPr>
              <w:t>讀</w:t>
            </w:r>
            <w:r w:rsidRPr="00DB6FE9">
              <w:rPr>
                <w:rFonts w:ascii="標楷體" w:eastAsia="標楷體" w:hAnsi="標楷體" w:hint="eastAsia"/>
                <w:color w:val="000000" w:themeColor="text1"/>
                <w:sz w:val="22"/>
                <w:szCs w:val="22"/>
              </w:rPr>
              <w:t>，享受閱</w:t>
            </w:r>
            <w:r w:rsidRPr="00DB6FE9">
              <w:rPr>
                <w:rFonts w:ascii="標楷體" w:eastAsia="標楷體" w:hAnsi="標楷體" w:cs="新細明體" w:hint="eastAsia"/>
                <w:color w:val="000000" w:themeColor="text1"/>
                <w:sz w:val="22"/>
                <w:szCs w:val="22"/>
              </w:rPr>
              <w:t>讀</w:t>
            </w:r>
            <w:r w:rsidRPr="00DB6FE9">
              <w:rPr>
                <w:rFonts w:ascii="標楷體" w:eastAsia="標楷體" w:hAnsi="標楷體" w:hint="eastAsia"/>
                <w:color w:val="000000" w:themeColor="text1"/>
                <w:sz w:val="22"/>
                <w:szCs w:val="22"/>
              </w:rPr>
              <w:t>樂趣。</w:t>
            </w:r>
            <w:r w:rsidRPr="00DB6FE9">
              <w:rPr>
                <w:rFonts w:ascii="標楷體" w:eastAsia="標楷體" w:hAnsi="標楷體"/>
                <w:color w:val="000000" w:themeColor="text1"/>
                <w:sz w:val="22"/>
                <w:szCs w:val="22"/>
              </w:rPr>
              <w:t xml:space="preserve"> </w:t>
            </w:r>
          </w:p>
          <w:p w14:paraId="091F0E63" w14:textId="77777777" w:rsidR="00BC756C" w:rsidRPr="00DB6FE9" w:rsidRDefault="00BC756C" w:rsidP="00D809DD">
            <w:pPr>
              <w:pStyle w:val="Default"/>
              <w:jc w:val="both"/>
              <w:rPr>
                <w:rFonts w:ascii="標楷體" w:eastAsia="標楷體" w:hAnsi="標楷體"/>
                <w:color w:val="000000" w:themeColor="text1"/>
                <w:sz w:val="22"/>
                <w:szCs w:val="22"/>
              </w:rPr>
            </w:pPr>
            <w:r w:rsidRPr="00DB6FE9">
              <w:rPr>
                <w:rFonts w:ascii="標楷體" w:eastAsia="標楷體" w:hAnsi="標楷體"/>
                <w:color w:val="000000" w:themeColor="text1"/>
                <w:sz w:val="22"/>
                <w:szCs w:val="22"/>
              </w:rPr>
              <w:t xml:space="preserve">5-Ⅰ-3 讀懂與學習階段相符的文本。 </w:t>
            </w:r>
          </w:p>
          <w:p w14:paraId="0777957B" w14:textId="77777777" w:rsidR="00BC756C" w:rsidRPr="00DB6FE9" w:rsidRDefault="00BC756C" w:rsidP="00D809DD">
            <w:pPr>
              <w:pStyle w:val="Default"/>
              <w:jc w:val="both"/>
              <w:rPr>
                <w:rFonts w:ascii="標楷體" w:eastAsia="標楷體" w:hAnsi="標楷體"/>
                <w:color w:val="000000" w:themeColor="text1"/>
                <w:sz w:val="22"/>
                <w:szCs w:val="22"/>
              </w:rPr>
            </w:pPr>
            <w:r w:rsidRPr="00DB6FE9">
              <w:rPr>
                <w:rFonts w:ascii="標楷體" w:eastAsia="標楷體" w:hAnsi="標楷體"/>
                <w:color w:val="000000" w:themeColor="text1"/>
                <w:sz w:val="22"/>
                <w:szCs w:val="22"/>
              </w:rPr>
              <w:t xml:space="preserve">5-Ⅰ-4 了解文本中的重要訊息與觀點。 </w:t>
            </w:r>
          </w:p>
          <w:p w14:paraId="11AE4BEB" w14:textId="77777777" w:rsidR="00BC756C" w:rsidRPr="00DB6FE9" w:rsidRDefault="00BC756C" w:rsidP="00D809DD">
            <w:pPr>
              <w:pStyle w:val="Default"/>
              <w:jc w:val="both"/>
              <w:rPr>
                <w:rFonts w:ascii="標楷體" w:eastAsia="標楷體" w:hAnsi="標楷體"/>
                <w:color w:val="000000" w:themeColor="text1"/>
                <w:sz w:val="22"/>
                <w:szCs w:val="22"/>
              </w:rPr>
            </w:pPr>
            <w:r w:rsidRPr="00DB6FE9">
              <w:rPr>
                <w:rFonts w:ascii="標楷體" w:eastAsia="標楷體" w:hAnsi="標楷體"/>
                <w:color w:val="000000" w:themeColor="text1"/>
                <w:sz w:val="22"/>
                <w:szCs w:val="22"/>
              </w:rPr>
              <w:t xml:space="preserve">5-Ⅰ-6 利用圖像、故事結構等策略，協助文本的理解與內容重述。 </w:t>
            </w:r>
          </w:p>
          <w:p w14:paraId="66A34273" w14:textId="77777777" w:rsidR="00BC756C" w:rsidRPr="00DB6FE9" w:rsidRDefault="00BC756C" w:rsidP="00D809DD">
            <w:pPr>
              <w:pStyle w:val="Default"/>
              <w:jc w:val="both"/>
              <w:rPr>
                <w:rFonts w:ascii="標楷體" w:eastAsia="標楷體" w:hAnsi="標楷體"/>
                <w:color w:val="000000" w:themeColor="text1"/>
                <w:sz w:val="22"/>
                <w:szCs w:val="22"/>
              </w:rPr>
            </w:pPr>
            <w:r w:rsidRPr="00DB6FE9">
              <w:rPr>
                <w:rFonts w:ascii="標楷體" w:eastAsia="標楷體" w:hAnsi="標楷體"/>
                <w:color w:val="000000" w:themeColor="text1"/>
                <w:sz w:val="22"/>
                <w:szCs w:val="22"/>
              </w:rPr>
              <w:t>5-Ⅰ-7 運用簡單的預測、推論等策略，找出句子和段落明示的因果關 係，理解文本內容。</w:t>
            </w:r>
          </w:p>
          <w:p w14:paraId="2039250C" w14:textId="77777777" w:rsidR="00BC756C" w:rsidRPr="00DB6FE9" w:rsidRDefault="00BC756C" w:rsidP="00D809DD">
            <w:pPr>
              <w:pStyle w:val="Default"/>
              <w:jc w:val="both"/>
              <w:rPr>
                <w:rFonts w:ascii="標楷體" w:eastAsia="標楷體" w:hAnsi="標楷體"/>
                <w:color w:val="000000" w:themeColor="text1"/>
                <w:sz w:val="22"/>
                <w:szCs w:val="22"/>
              </w:rPr>
            </w:pPr>
            <w:r w:rsidRPr="00DB6FE9">
              <w:rPr>
                <w:rFonts w:ascii="標楷體" w:eastAsia="標楷體" w:hAnsi="標楷體"/>
                <w:color w:val="000000" w:themeColor="text1"/>
                <w:sz w:val="22"/>
                <w:szCs w:val="22"/>
              </w:rPr>
              <w:t xml:space="preserve">6-I-2 透過閱讀及觀察，積累寫作材料。 </w:t>
            </w:r>
          </w:p>
          <w:p w14:paraId="4B4F0D15" w14:textId="77777777" w:rsidR="00BC756C" w:rsidRPr="00DB6FE9" w:rsidRDefault="00BC756C" w:rsidP="00D809DD">
            <w:pPr>
              <w:pStyle w:val="Default"/>
              <w:jc w:val="both"/>
              <w:rPr>
                <w:rFonts w:ascii="標楷體" w:eastAsia="標楷體" w:hAnsi="標楷體"/>
                <w:color w:val="000000" w:themeColor="text1"/>
                <w:sz w:val="22"/>
                <w:szCs w:val="22"/>
              </w:rPr>
            </w:pPr>
            <w:r w:rsidRPr="00DB6FE9">
              <w:rPr>
                <w:rFonts w:ascii="標楷體" w:eastAsia="標楷體" w:hAnsi="標楷體"/>
                <w:color w:val="000000" w:themeColor="text1"/>
                <w:sz w:val="22"/>
                <w:szCs w:val="22"/>
              </w:rPr>
              <w:t>6-I-3 寫出語意完整的句子、主題明確的段落。</w:t>
            </w:r>
          </w:p>
          <w:p w14:paraId="32B5C2A9" w14:textId="77777777" w:rsidR="00BC756C" w:rsidRPr="00DB6FE9" w:rsidRDefault="00BC756C" w:rsidP="00D809DD">
            <w:pPr>
              <w:pStyle w:val="Default"/>
              <w:jc w:val="both"/>
              <w:rPr>
                <w:rFonts w:ascii="標楷體" w:eastAsia="標楷體" w:hAnsi="標楷體"/>
                <w:color w:val="000000" w:themeColor="text1"/>
                <w:sz w:val="22"/>
                <w:szCs w:val="22"/>
              </w:rPr>
            </w:pPr>
            <w:r w:rsidRPr="00DB6FE9">
              <w:rPr>
                <w:rFonts w:ascii="標楷體" w:eastAsia="標楷體" w:hAnsi="標楷體" w:hint="eastAsia"/>
                <w:color w:val="000000" w:themeColor="text1"/>
                <w:sz w:val="22"/>
                <w:szCs w:val="22"/>
              </w:rPr>
              <w:t xml:space="preserve">6-I-4   使用仿寫、接寫等技巧寫作。 </w:t>
            </w:r>
          </w:p>
          <w:p w14:paraId="01F993AE" w14:textId="77777777" w:rsidR="00BC756C" w:rsidRPr="00DB6FE9" w:rsidRDefault="00BC756C" w:rsidP="00D809DD">
            <w:pPr>
              <w:pStyle w:val="Default"/>
              <w:jc w:val="both"/>
              <w:rPr>
                <w:rFonts w:ascii="標楷體" w:eastAsia="標楷體" w:hAnsi="標楷體"/>
                <w:color w:val="000000" w:themeColor="text1"/>
                <w:sz w:val="22"/>
                <w:szCs w:val="22"/>
              </w:rPr>
            </w:pPr>
            <w:r w:rsidRPr="00DB6FE9">
              <w:rPr>
                <w:rFonts w:ascii="標楷體" w:eastAsia="標楷體" w:hAnsi="標楷體" w:hint="eastAsia"/>
                <w:color w:val="000000" w:themeColor="text1"/>
                <w:sz w:val="22"/>
                <w:szCs w:val="22"/>
              </w:rPr>
              <w:t>6-I-6   培養寫作的興趣。</w:t>
            </w:r>
          </w:p>
        </w:tc>
        <w:tc>
          <w:tcPr>
            <w:tcW w:w="851" w:type="dxa"/>
            <w:vMerge w:val="restart"/>
            <w:tcBorders>
              <w:left w:val="single" w:sz="4" w:space="0" w:color="auto"/>
              <w:bottom w:val="double" w:sz="4" w:space="0" w:color="auto"/>
              <w:right w:val="single" w:sz="4" w:space="0" w:color="auto"/>
            </w:tcBorders>
            <w:shd w:val="clear" w:color="auto" w:fill="D9D9D9"/>
            <w:vAlign w:val="center"/>
          </w:tcPr>
          <w:p w14:paraId="5EA33C39" w14:textId="77777777" w:rsidR="00BC756C" w:rsidRPr="00DB6FE9" w:rsidRDefault="00BC756C" w:rsidP="00D809DD">
            <w:pPr>
              <w:jc w:val="both"/>
              <w:rPr>
                <w:rFonts w:ascii="標楷體" w:eastAsia="標楷體" w:hAnsi="標楷體"/>
                <w:b/>
                <w:color w:val="000000" w:themeColor="text1"/>
              </w:rPr>
            </w:pPr>
            <w:r w:rsidRPr="00DB6FE9">
              <w:rPr>
                <w:rFonts w:ascii="標楷體" w:eastAsia="標楷體" w:hAnsi="標楷體"/>
                <w:b/>
                <w:color w:val="000000" w:themeColor="text1"/>
              </w:rPr>
              <w:t>核心</w:t>
            </w:r>
          </w:p>
          <w:p w14:paraId="374A3186" w14:textId="77777777" w:rsidR="00BC756C" w:rsidRPr="00DB6FE9" w:rsidRDefault="00BC756C" w:rsidP="00D809DD">
            <w:pPr>
              <w:jc w:val="both"/>
              <w:rPr>
                <w:rFonts w:ascii="標楷體" w:eastAsia="標楷體" w:hAnsi="標楷體"/>
                <w:b/>
                <w:color w:val="000000" w:themeColor="text1"/>
                <w:u w:val="single"/>
              </w:rPr>
            </w:pPr>
            <w:r w:rsidRPr="00DB6FE9">
              <w:rPr>
                <w:rFonts w:ascii="標楷體" w:eastAsia="標楷體" w:hAnsi="標楷體"/>
                <w:b/>
                <w:color w:val="000000" w:themeColor="text1"/>
              </w:rPr>
              <w:t>素養</w:t>
            </w:r>
          </w:p>
        </w:tc>
        <w:tc>
          <w:tcPr>
            <w:tcW w:w="2977" w:type="dxa"/>
            <w:vMerge w:val="restart"/>
            <w:tcBorders>
              <w:left w:val="single" w:sz="4" w:space="0" w:color="auto"/>
              <w:bottom w:val="nil"/>
            </w:tcBorders>
          </w:tcPr>
          <w:p w14:paraId="345AB1DB" w14:textId="77777777" w:rsidR="00BC756C" w:rsidRPr="00DB6FE9" w:rsidRDefault="00BC756C" w:rsidP="00D809DD">
            <w:pPr>
              <w:pStyle w:val="Default"/>
              <w:jc w:val="both"/>
              <w:rPr>
                <w:rFonts w:ascii="標楷體" w:eastAsia="標楷體" w:hAnsi="標楷體"/>
                <w:b/>
                <w:color w:val="000000" w:themeColor="text1"/>
                <w:sz w:val="22"/>
                <w:szCs w:val="22"/>
              </w:rPr>
            </w:pPr>
            <w:r w:rsidRPr="00DB6FE9">
              <w:rPr>
                <w:rFonts w:ascii="標楷體" w:eastAsia="標楷體" w:hAnsi="標楷體" w:hint="eastAsia"/>
                <w:b/>
                <w:color w:val="000000" w:themeColor="text1"/>
                <w:sz w:val="22"/>
                <w:szCs w:val="22"/>
              </w:rPr>
              <w:t xml:space="preserve">國-E-A1 </w:t>
            </w:r>
          </w:p>
          <w:p w14:paraId="1665DFAD" w14:textId="77777777" w:rsidR="00BC756C" w:rsidRPr="00DB6FE9" w:rsidRDefault="00BC756C" w:rsidP="00D809DD">
            <w:pPr>
              <w:pStyle w:val="Default"/>
              <w:jc w:val="both"/>
              <w:rPr>
                <w:rFonts w:ascii="標楷體" w:eastAsia="標楷體" w:hAnsi="標楷體"/>
                <w:color w:val="000000" w:themeColor="text1"/>
                <w:sz w:val="22"/>
                <w:szCs w:val="22"/>
              </w:rPr>
            </w:pPr>
            <w:r w:rsidRPr="00DB6FE9">
              <w:rPr>
                <w:rFonts w:ascii="標楷體" w:eastAsia="標楷體" w:hAnsi="標楷體" w:hint="eastAsia"/>
                <w:color w:val="000000" w:themeColor="text1"/>
                <w:sz w:val="22"/>
                <w:szCs w:val="22"/>
              </w:rPr>
              <w:t>認識國語文的重 要性，培養國語 文的興趣，能運 用國語文認識自 我、表現自我，奠 定終身學習的基 礎。</w:t>
            </w:r>
          </w:p>
          <w:p w14:paraId="5D429D67" w14:textId="77777777" w:rsidR="00BC756C" w:rsidRPr="00DB6FE9" w:rsidRDefault="00BC756C" w:rsidP="00D809DD">
            <w:pPr>
              <w:pStyle w:val="Default"/>
              <w:jc w:val="both"/>
              <w:rPr>
                <w:rFonts w:ascii="標楷體" w:eastAsia="標楷體" w:hAnsi="標楷體"/>
                <w:b/>
                <w:color w:val="000000" w:themeColor="text1"/>
                <w:sz w:val="22"/>
                <w:szCs w:val="22"/>
              </w:rPr>
            </w:pPr>
            <w:r w:rsidRPr="00DB6FE9">
              <w:rPr>
                <w:rFonts w:ascii="標楷體" w:eastAsia="標楷體" w:hAnsi="標楷體" w:hint="eastAsia"/>
                <w:b/>
                <w:color w:val="000000" w:themeColor="text1"/>
                <w:sz w:val="22"/>
                <w:szCs w:val="22"/>
              </w:rPr>
              <w:t>國</w:t>
            </w:r>
            <w:r w:rsidRPr="00DB6FE9">
              <w:rPr>
                <w:rFonts w:ascii="標楷體" w:eastAsia="標楷體" w:hAnsi="標楷體"/>
                <w:b/>
                <w:bCs/>
                <w:color w:val="000000" w:themeColor="text1"/>
                <w:sz w:val="22"/>
                <w:szCs w:val="22"/>
              </w:rPr>
              <w:t>-E-A2</w:t>
            </w:r>
          </w:p>
          <w:p w14:paraId="5F9D630A" w14:textId="77777777" w:rsidR="00BC756C" w:rsidRPr="00DB6FE9" w:rsidRDefault="00BC756C" w:rsidP="00D809DD">
            <w:pPr>
              <w:pStyle w:val="Default"/>
              <w:jc w:val="both"/>
              <w:rPr>
                <w:rFonts w:ascii="標楷體" w:eastAsia="標楷體" w:hAnsi="標楷體"/>
                <w:color w:val="000000" w:themeColor="text1"/>
                <w:sz w:val="22"/>
                <w:szCs w:val="22"/>
              </w:rPr>
            </w:pPr>
            <w:r w:rsidRPr="00DB6FE9">
              <w:rPr>
                <w:rFonts w:ascii="標楷體" w:eastAsia="標楷體" w:hAnsi="標楷體" w:hint="eastAsia"/>
                <w:color w:val="000000" w:themeColor="text1"/>
                <w:sz w:val="22"/>
                <w:szCs w:val="22"/>
              </w:rPr>
              <w:t>透過國語文學習，掌握文本要旨、發展學習及解決問題策略、初探邏輯思維，並透過體驗與實踐，處理日常生活問題。</w:t>
            </w:r>
          </w:p>
          <w:p w14:paraId="33ED62AE" w14:textId="77777777" w:rsidR="00BC756C" w:rsidRPr="00DB6FE9" w:rsidRDefault="00BC756C" w:rsidP="00D809DD">
            <w:pPr>
              <w:pStyle w:val="Default"/>
              <w:jc w:val="both"/>
              <w:rPr>
                <w:rFonts w:ascii="標楷體" w:eastAsia="標楷體" w:hAnsi="標楷體"/>
                <w:b/>
                <w:color w:val="000000" w:themeColor="text1"/>
                <w:sz w:val="22"/>
                <w:szCs w:val="22"/>
              </w:rPr>
            </w:pPr>
            <w:r w:rsidRPr="00DB6FE9">
              <w:rPr>
                <w:rFonts w:ascii="標楷體" w:eastAsia="標楷體" w:hAnsi="標楷體" w:hint="eastAsia"/>
                <w:b/>
                <w:color w:val="000000" w:themeColor="text1"/>
                <w:sz w:val="22"/>
                <w:szCs w:val="22"/>
              </w:rPr>
              <w:t>國</w:t>
            </w:r>
            <w:r w:rsidRPr="00DB6FE9">
              <w:rPr>
                <w:rFonts w:ascii="標楷體" w:eastAsia="標楷體" w:hAnsi="標楷體"/>
                <w:b/>
                <w:bCs/>
                <w:color w:val="000000" w:themeColor="text1"/>
                <w:sz w:val="22"/>
                <w:szCs w:val="22"/>
              </w:rPr>
              <w:t>-E-A3</w:t>
            </w:r>
          </w:p>
          <w:p w14:paraId="34EF8434" w14:textId="77777777" w:rsidR="00BC756C" w:rsidRPr="00DB6FE9" w:rsidRDefault="00BC756C" w:rsidP="00D809DD">
            <w:pPr>
              <w:jc w:val="both"/>
              <w:rPr>
                <w:rFonts w:ascii="標楷體" w:eastAsia="標楷體" w:hAnsi="標楷體"/>
                <w:color w:val="000000" w:themeColor="text1"/>
                <w:sz w:val="22"/>
                <w:szCs w:val="22"/>
              </w:rPr>
            </w:pPr>
            <w:r w:rsidRPr="00DB6FE9">
              <w:rPr>
                <w:rFonts w:ascii="標楷體" w:eastAsia="標楷體" w:hAnsi="標楷體" w:hint="eastAsia"/>
                <w:color w:val="000000" w:themeColor="text1"/>
                <w:sz w:val="22"/>
                <w:szCs w:val="22"/>
              </w:rPr>
              <w:t>運用國語文充實生活經驗，學習有步驟的規劃活動和解決問題，並探索多元知能，培養創新精神，以增進生活適應力。</w:t>
            </w:r>
          </w:p>
          <w:p w14:paraId="63AF944F" w14:textId="77777777" w:rsidR="00BC756C" w:rsidRPr="00DB6FE9" w:rsidRDefault="00BC756C" w:rsidP="00D809DD">
            <w:pPr>
              <w:jc w:val="both"/>
              <w:rPr>
                <w:rFonts w:ascii="標楷體" w:eastAsia="標楷體" w:hAnsi="標楷體"/>
                <w:b/>
                <w:color w:val="000000" w:themeColor="text1"/>
                <w:sz w:val="22"/>
                <w:szCs w:val="22"/>
              </w:rPr>
            </w:pPr>
            <w:r w:rsidRPr="00DB6FE9">
              <w:rPr>
                <w:rFonts w:ascii="標楷體" w:eastAsia="標楷體" w:hAnsi="標楷體"/>
                <w:b/>
                <w:color w:val="000000" w:themeColor="text1"/>
                <w:sz w:val="22"/>
                <w:szCs w:val="22"/>
              </w:rPr>
              <w:t>國-E-B1</w:t>
            </w:r>
          </w:p>
          <w:p w14:paraId="61D9773C" w14:textId="77777777" w:rsidR="00BC756C" w:rsidRPr="00DB6FE9" w:rsidRDefault="00BC756C" w:rsidP="00D809DD">
            <w:pPr>
              <w:jc w:val="both"/>
              <w:rPr>
                <w:rFonts w:ascii="標楷體" w:eastAsia="標楷體" w:hAnsi="標楷體"/>
                <w:color w:val="000000" w:themeColor="text1"/>
                <w:sz w:val="22"/>
                <w:szCs w:val="22"/>
              </w:rPr>
            </w:pPr>
            <w:r w:rsidRPr="00DB6FE9">
              <w:rPr>
                <w:rFonts w:ascii="標楷體" w:eastAsia="標楷體" w:hAnsi="標楷體"/>
                <w:color w:val="000000" w:themeColor="text1"/>
                <w:sz w:val="22"/>
                <w:szCs w:val="22"/>
              </w:rPr>
              <w:t>理解與運用國語文在日常生活中學習體察他人的感受，並給予適當的回應，以達成溝通及互動的目標。</w:t>
            </w:r>
          </w:p>
          <w:p w14:paraId="6EC01F25" w14:textId="77777777" w:rsidR="00BC756C" w:rsidRPr="00DB6FE9" w:rsidRDefault="00BC756C" w:rsidP="00D809DD">
            <w:pPr>
              <w:jc w:val="both"/>
              <w:rPr>
                <w:rFonts w:ascii="標楷體" w:eastAsia="標楷體" w:hAnsi="標楷體"/>
                <w:b/>
                <w:color w:val="000000" w:themeColor="text1"/>
                <w:sz w:val="22"/>
                <w:szCs w:val="22"/>
              </w:rPr>
            </w:pPr>
            <w:r w:rsidRPr="00DB6FE9">
              <w:rPr>
                <w:rFonts w:ascii="標楷體" w:eastAsia="標楷體" w:hAnsi="標楷體" w:hint="eastAsia"/>
                <w:b/>
                <w:color w:val="000000" w:themeColor="text1"/>
                <w:sz w:val="22"/>
                <w:szCs w:val="22"/>
              </w:rPr>
              <w:t xml:space="preserve">國-E-B3 </w:t>
            </w:r>
          </w:p>
          <w:p w14:paraId="5B77D34A" w14:textId="77777777" w:rsidR="00BC756C" w:rsidRPr="00DB6FE9" w:rsidRDefault="00BC756C" w:rsidP="00D809DD">
            <w:pPr>
              <w:jc w:val="both"/>
              <w:rPr>
                <w:rFonts w:ascii="標楷體" w:eastAsia="標楷體" w:hAnsi="標楷體"/>
                <w:color w:val="000000" w:themeColor="text1"/>
                <w:sz w:val="22"/>
                <w:szCs w:val="22"/>
              </w:rPr>
            </w:pPr>
            <w:r w:rsidRPr="00DB6FE9">
              <w:rPr>
                <w:rFonts w:ascii="標楷體" w:eastAsia="標楷體" w:hAnsi="標楷體" w:hint="eastAsia"/>
                <w:color w:val="000000" w:themeColor="text1"/>
                <w:sz w:val="22"/>
                <w:szCs w:val="22"/>
              </w:rPr>
              <w:t>運用多重感官感 受文藝之美，體 驗生活中的美感 事物，並發展藝 文創作與欣賞的 基本素養。</w:t>
            </w:r>
          </w:p>
          <w:p w14:paraId="1EF199AC" w14:textId="77777777" w:rsidR="00BC756C" w:rsidRPr="00DB6FE9" w:rsidRDefault="00BC756C" w:rsidP="00D809DD">
            <w:pPr>
              <w:jc w:val="both"/>
              <w:rPr>
                <w:rFonts w:ascii="標楷體" w:eastAsia="標楷體" w:hAnsi="標楷體"/>
                <w:b/>
                <w:color w:val="000000" w:themeColor="text1"/>
                <w:sz w:val="22"/>
                <w:szCs w:val="22"/>
              </w:rPr>
            </w:pPr>
            <w:r w:rsidRPr="00DB6FE9">
              <w:rPr>
                <w:rFonts w:ascii="標楷體" w:eastAsia="標楷體" w:hAnsi="標楷體"/>
                <w:b/>
                <w:color w:val="000000" w:themeColor="text1"/>
                <w:sz w:val="22"/>
                <w:szCs w:val="22"/>
              </w:rPr>
              <w:t xml:space="preserve">國-E-C2 </w:t>
            </w:r>
          </w:p>
          <w:p w14:paraId="35A12284" w14:textId="77777777" w:rsidR="00BC756C" w:rsidRPr="00DB6FE9" w:rsidRDefault="00BC756C" w:rsidP="00D809DD">
            <w:pPr>
              <w:jc w:val="both"/>
              <w:rPr>
                <w:rFonts w:ascii="標楷體" w:eastAsia="標楷體" w:hAnsi="標楷體"/>
                <w:color w:val="000000" w:themeColor="text1"/>
                <w:sz w:val="22"/>
                <w:szCs w:val="22"/>
              </w:rPr>
            </w:pPr>
            <w:r w:rsidRPr="00DB6FE9">
              <w:rPr>
                <w:rFonts w:ascii="標楷體" w:eastAsia="標楷體" w:hAnsi="標楷體"/>
                <w:color w:val="000000" w:themeColor="text1"/>
                <w:sz w:val="22"/>
                <w:szCs w:val="22"/>
              </w:rPr>
              <w:t>與他人互動時，能適切運用語文能力表達個人想法，理解與包容不同意見，樂於參與學校及社區活動，體會團隊合作的 重要性。</w:t>
            </w:r>
          </w:p>
        </w:tc>
      </w:tr>
      <w:tr w:rsidR="00CE43CD" w:rsidRPr="00DB6FE9" w14:paraId="1EE59D47" w14:textId="77777777" w:rsidTr="00D809DD">
        <w:trPr>
          <w:trHeight w:val="401"/>
        </w:trPr>
        <w:tc>
          <w:tcPr>
            <w:tcW w:w="836" w:type="dxa"/>
            <w:vMerge/>
            <w:tcBorders>
              <w:bottom w:val="single" w:sz="4" w:space="0" w:color="auto"/>
              <w:right w:val="single" w:sz="4" w:space="0" w:color="auto"/>
            </w:tcBorders>
            <w:shd w:val="clear" w:color="auto" w:fill="D9D9D9"/>
            <w:vAlign w:val="center"/>
          </w:tcPr>
          <w:p w14:paraId="3EA8DF7C" w14:textId="77777777" w:rsidR="00BC756C" w:rsidRPr="00DB6FE9" w:rsidRDefault="00BC756C" w:rsidP="00D809DD">
            <w:pPr>
              <w:jc w:val="both"/>
              <w:rPr>
                <w:rFonts w:ascii="標楷體" w:eastAsia="標楷體" w:hAnsi="標楷體"/>
                <w:b/>
                <w:color w:val="000000" w:themeColor="text1"/>
              </w:rPr>
            </w:pPr>
          </w:p>
        </w:tc>
        <w:tc>
          <w:tcPr>
            <w:tcW w:w="1293" w:type="dxa"/>
            <w:tcBorders>
              <w:top w:val="single" w:sz="4" w:space="0" w:color="auto"/>
              <w:bottom w:val="single" w:sz="4" w:space="0" w:color="auto"/>
              <w:right w:val="single" w:sz="4" w:space="0" w:color="auto"/>
            </w:tcBorders>
            <w:shd w:val="clear" w:color="auto" w:fill="D9D9D9"/>
            <w:vAlign w:val="center"/>
          </w:tcPr>
          <w:p w14:paraId="6F927B54" w14:textId="77777777" w:rsidR="00BC756C" w:rsidRPr="00DB6FE9" w:rsidRDefault="00BC756C" w:rsidP="00D809DD">
            <w:pPr>
              <w:jc w:val="both"/>
              <w:rPr>
                <w:rFonts w:ascii="標楷體" w:eastAsia="標楷體" w:hAnsi="標楷體"/>
                <w:b/>
                <w:color w:val="000000" w:themeColor="text1"/>
              </w:rPr>
            </w:pPr>
            <w:r w:rsidRPr="00DB6FE9">
              <w:rPr>
                <w:rFonts w:ascii="標楷體" w:eastAsia="標楷體" w:hAnsi="標楷體"/>
                <w:b/>
                <w:color w:val="000000" w:themeColor="text1"/>
              </w:rPr>
              <w:t>學習內容</w:t>
            </w:r>
          </w:p>
        </w:tc>
        <w:tc>
          <w:tcPr>
            <w:tcW w:w="4660" w:type="dxa"/>
            <w:tcBorders>
              <w:top w:val="single" w:sz="4" w:space="0" w:color="auto"/>
              <w:left w:val="single" w:sz="4" w:space="0" w:color="auto"/>
              <w:bottom w:val="single" w:sz="4" w:space="0" w:color="auto"/>
              <w:right w:val="single" w:sz="4" w:space="0" w:color="auto"/>
            </w:tcBorders>
          </w:tcPr>
          <w:p w14:paraId="619229D8" w14:textId="77777777" w:rsidR="00BC756C" w:rsidRPr="00DB6FE9" w:rsidRDefault="00BC756C" w:rsidP="00D809DD">
            <w:pPr>
              <w:pStyle w:val="Default"/>
              <w:jc w:val="both"/>
              <w:rPr>
                <w:rFonts w:ascii="標楷體" w:eastAsia="標楷體" w:hAnsi="標楷體"/>
                <w:color w:val="000000" w:themeColor="text1"/>
                <w:sz w:val="22"/>
                <w:szCs w:val="22"/>
              </w:rPr>
            </w:pPr>
            <w:r w:rsidRPr="00DB6FE9">
              <w:rPr>
                <w:rFonts w:ascii="標楷體" w:eastAsia="標楷體" w:hAnsi="標楷體" w:hint="eastAsia"/>
                <w:color w:val="000000" w:themeColor="text1"/>
                <w:sz w:val="22"/>
                <w:szCs w:val="22"/>
              </w:rPr>
              <w:t>Ac-I-2  簡單的基本句型。</w:t>
            </w:r>
          </w:p>
          <w:p w14:paraId="3F5C25B3" w14:textId="77777777" w:rsidR="00BC756C" w:rsidRPr="00DB6FE9" w:rsidRDefault="00BC756C" w:rsidP="00D809DD">
            <w:pPr>
              <w:pStyle w:val="Default"/>
              <w:jc w:val="both"/>
              <w:rPr>
                <w:rFonts w:ascii="標楷體" w:eastAsia="標楷體" w:hAnsi="標楷體"/>
                <w:color w:val="000000" w:themeColor="text1"/>
                <w:sz w:val="22"/>
                <w:szCs w:val="22"/>
              </w:rPr>
            </w:pPr>
            <w:r w:rsidRPr="00DB6FE9">
              <w:rPr>
                <w:rFonts w:ascii="標楷體" w:eastAsia="標楷體" w:hAnsi="標楷體" w:hint="eastAsia"/>
                <w:color w:val="000000" w:themeColor="text1"/>
                <w:sz w:val="22"/>
                <w:szCs w:val="22"/>
              </w:rPr>
              <w:t>Ad-I-3  故事、童詩。</w:t>
            </w:r>
          </w:p>
          <w:p w14:paraId="4D1F22E3" w14:textId="77777777" w:rsidR="00BC756C" w:rsidRPr="00DB6FE9" w:rsidRDefault="00BC756C" w:rsidP="00D809DD">
            <w:pPr>
              <w:pStyle w:val="Default"/>
              <w:jc w:val="both"/>
              <w:rPr>
                <w:rFonts w:ascii="標楷體" w:eastAsia="標楷體" w:hAnsi="標楷體"/>
                <w:color w:val="000000" w:themeColor="text1"/>
                <w:sz w:val="22"/>
                <w:szCs w:val="22"/>
              </w:rPr>
            </w:pPr>
            <w:r w:rsidRPr="00DB6FE9">
              <w:rPr>
                <w:rFonts w:ascii="標楷體" w:eastAsia="標楷體" w:hAnsi="標楷體" w:hint="eastAsia"/>
                <w:color w:val="000000" w:themeColor="text1"/>
                <w:sz w:val="22"/>
                <w:szCs w:val="22"/>
              </w:rPr>
              <w:t>Ba-I-1  順敘法。</w:t>
            </w:r>
          </w:p>
          <w:p w14:paraId="3E8A36A8" w14:textId="77777777" w:rsidR="00BC756C" w:rsidRPr="00DB6FE9" w:rsidRDefault="00BC756C" w:rsidP="00D809DD">
            <w:pPr>
              <w:pStyle w:val="Default"/>
              <w:jc w:val="both"/>
              <w:rPr>
                <w:rFonts w:ascii="標楷體" w:eastAsia="標楷體" w:hAnsi="標楷體"/>
                <w:color w:val="000000" w:themeColor="text1"/>
                <w:sz w:val="22"/>
                <w:szCs w:val="22"/>
              </w:rPr>
            </w:pPr>
            <w:r w:rsidRPr="00DB6FE9">
              <w:rPr>
                <w:rFonts w:ascii="標楷體" w:eastAsia="標楷體" w:hAnsi="標楷體" w:hint="eastAsia"/>
                <w:color w:val="000000" w:themeColor="text1"/>
                <w:sz w:val="22"/>
                <w:szCs w:val="22"/>
              </w:rPr>
              <w:t>Bb-I-3  對物或自然的感受。</w:t>
            </w:r>
          </w:p>
          <w:p w14:paraId="575F9CDA" w14:textId="77777777" w:rsidR="00BC756C" w:rsidRPr="00DB6FE9" w:rsidRDefault="00BC756C" w:rsidP="00D809DD">
            <w:pPr>
              <w:pStyle w:val="Default"/>
              <w:jc w:val="both"/>
              <w:rPr>
                <w:rFonts w:ascii="標楷體" w:eastAsia="標楷體" w:hAnsi="標楷體"/>
                <w:color w:val="000000" w:themeColor="text1"/>
                <w:sz w:val="22"/>
                <w:szCs w:val="22"/>
              </w:rPr>
            </w:pPr>
            <w:r w:rsidRPr="00DB6FE9">
              <w:rPr>
                <w:rFonts w:ascii="標楷體" w:eastAsia="標楷體" w:hAnsi="標楷體"/>
                <w:color w:val="000000" w:themeColor="text1"/>
                <w:sz w:val="22"/>
                <w:szCs w:val="22"/>
              </w:rPr>
              <w:t>Ca-I-1  各類文本中與日常生活相關的文化內涵。</w:t>
            </w:r>
          </w:p>
          <w:p w14:paraId="0A113E86" w14:textId="77777777" w:rsidR="00BC756C" w:rsidRPr="00DB6FE9" w:rsidRDefault="00BC756C" w:rsidP="00D809DD">
            <w:pPr>
              <w:pStyle w:val="Default"/>
              <w:jc w:val="both"/>
              <w:rPr>
                <w:rFonts w:ascii="標楷體" w:eastAsia="標楷體" w:hAnsi="標楷體"/>
                <w:color w:val="000000" w:themeColor="text1"/>
                <w:sz w:val="22"/>
                <w:szCs w:val="22"/>
              </w:rPr>
            </w:pPr>
            <w:r w:rsidRPr="00DB6FE9">
              <w:rPr>
                <w:rFonts w:ascii="標楷體" w:eastAsia="標楷體" w:hAnsi="標楷體"/>
                <w:color w:val="000000" w:themeColor="text1"/>
                <w:sz w:val="22"/>
                <w:szCs w:val="22"/>
              </w:rPr>
              <w:t>Cb-I-2  各類文本中所反映的個人與家庭、鄉里的關係。</w:t>
            </w:r>
          </w:p>
        </w:tc>
        <w:tc>
          <w:tcPr>
            <w:tcW w:w="851" w:type="dxa"/>
            <w:vMerge/>
            <w:tcBorders>
              <w:left w:val="single" w:sz="4" w:space="0" w:color="auto"/>
              <w:bottom w:val="single" w:sz="4" w:space="0" w:color="auto"/>
              <w:right w:val="single" w:sz="4" w:space="0" w:color="auto"/>
            </w:tcBorders>
            <w:shd w:val="clear" w:color="auto" w:fill="D9D9D9"/>
          </w:tcPr>
          <w:p w14:paraId="529860A9" w14:textId="77777777" w:rsidR="00BC756C" w:rsidRPr="00DB6FE9" w:rsidRDefault="00BC756C" w:rsidP="00D809DD">
            <w:pPr>
              <w:jc w:val="both"/>
              <w:rPr>
                <w:rFonts w:ascii="標楷體" w:eastAsia="標楷體" w:hAnsi="標楷體"/>
                <w:color w:val="000000" w:themeColor="text1"/>
                <w:u w:val="single"/>
              </w:rPr>
            </w:pPr>
          </w:p>
        </w:tc>
        <w:tc>
          <w:tcPr>
            <w:tcW w:w="2977" w:type="dxa"/>
            <w:vMerge/>
            <w:tcBorders>
              <w:left w:val="single" w:sz="4" w:space="0" w:color="auto"/>
              <w:bottom w:val="nil"/>
            </w:tcBorders>
          </w:tcPr>
          <w:p w14:paraId="3AC12643" w14:textId="77777777" w:rsidR="00BC756C" w:rsidRPr="00DB6FE9" w:rsidRDefault="00BC756C" w:rsidP="00D809DD">
            <w:pPr>
              <w:jc w:val="both"/>
              <w:rPr>
                <w:rFonts w:ascii="標楷體" w:eastAsia="標楷體" w:hAnsi="標楷體"/>
                <w:color w:val="000000" w:themeColor="text1"/>
                <w:u w:val="single"/>
              </w:rPr>
            </w:pPr>
          </w:p>
        </w:tc>
      </w:tr>
      <w:tr w:rsidR="00CE43CD" w:rsidRPr="00DB6FE9" w14:paraId="219631C3" w14:textId="77777777" w:rsidTr="00D809DD">
        <w:trPr>
          <w:trHeight w:val="327"/>
        </w:trPr>
        <w:tc>
          <w:tcPr>
            <w:tcW w:w="836" w:type="dxa"/>
            <w:vMerge w:val="restart"/>
            <w:tcBorders>
              <w:top w:val="single" w:sz="4" w:space="0" w:color="auto"/>
              <w:right w:val="single" w:sz="4" w:space="0" w:color="auto"/>
            </w:tcBorders>
            <w:shd w:val="clear" w:color="auto" w:fill="D9D9D9"/>
            <w:vAlign w:val="center"/>
          </w:tcPr>
          <w:p w14:paraId="69CF6476" w14:textId="77777777" w:rsidR="00BC756C" w:rsidRPr="00DB6FE9" w:rsidRDefault="00BC756C" w:rsidP="00D809DD">
            <w:pPr>
              <w:jc w:val="both"/>
              <w:rPr>
                <w:rFonts w:ascii="標楷體" w:eastAsia="標楷體" w:hAnsi="標楷體"/>
                <w:b/>
                <w:color w:val="000000" w:themeColor="text1"/>
              </w:rPr>
            </w:pPr>
            <w:r w:rsidRPr="00DB6FE9">
              <w:rPr>
                <w:rFonts w:ascii="標楷體" w:eastAsia="標楷體" w:hAnsi="標楷體"/>
                <w:b/>
                <w:color w:val="000000" w:themeColor="text1"/>
              </w:rPr>
              <w:t>議題</w:t>
            </w:r>
          </w:p>
          <w:p w14:paraId="544E017F" w14:textId="77777777" w:rsidR="00BC756C" w:rsidRPr="00DB6FE9" w:rsidRDefault="00BC756C" w:rsidP="00D809DD">
            <w:pPr>
              <w:jc w:val="both"/>
              <w:rPr>
                <w:rFonts w:ascii="標楷體" w:eastAsia="標楷體" w:hAnsi="標楷體"/>
                <w:b/>
                <w:color w:val="000000" w:themeColor="text1"/>
              </w:rPr>
            </w:pPr>
            <w:r w:rsidRPr="00DB6FE9">
              <w:rPr>
                <w:rFonts w:ascii="標楷體" w:eastAsia="標楷體" w:hAnsi="標楷體"/>
                <w:b/>
                <w:color w:val="000000" w:themeColor="text1"/>
              </w:rPr>
              <w:t>融入</w:t>
            </w:r>
          </w:p>
        </w:tc>
        <w:tc>
          <w:tcPr>
            <w:tcW w:w="1293" w:type="dxa"/>
            <w:tcBorders>
              <w:top w:val="single" w:sz="4" w:space="0" w:color="auto"/>
              <w:left w:val="single" w:sz="4" w:space="0" w:color="auto"/>
              <w:bottom w:val="single" w:sz="4" w:space="0" w:color="auto"/>
            </w:tcBorders>
            <w:shd w:val="clear" w:color="auto" w:fill="D9D9D9"/>
            <w:vAlign w:val="center"/>
          </w:tcPr>
          <w:p w14:paraId="4F9C3DED" w14:textId="77777777" w:rsidR="00BC756C" w:rsidRPr="00DB6FE9" w:rsidRDefault="00BC756C" w:rsidP="00D809DD">
            <w:pPr>
              <w:jc w:val="both"/>
              <w:rPr>
                <w:rFonts w:ascii="標楷體" w:eastAsia="標楷體" w:hAnsi="標楷體"/>
                <w:b/>
                <w:color w:val="000000" w:themeColor="text1"/>
              </w:rPr>
            </w:pPr>
            <w:r w:rsidRPr="00DB6FE9">
              <w:rPr>
                <w:rFonts w:ascii="標楷體" w:eastAsia="標楷體" w:hAnsi="標楷體"/>
                <w:b/>
                <w:color w:val="000000" w:themeColor="text1"/>
              </w:rPr>
              <w:t>實質內涵</w:t>
            </w:r>
          </w:p>
        </w:tc>
        <w:tc>
          <w:tcPr>
            <w:tcW w:w="8488" w:type="dxa"/>
            <w:gridSpan w:val="3"/>
            <w:tcBorders>
              <w:top w:val="single" w:sz="4" w:space="0" w:color="auto"/>
              <w:bottom w:val="single" w:sz="4" w:space="0" w:color="auto"/>
            </w:tcBorders>
          </w:tcPr>
          <w:p w14:paraId="3800904E" w14:textId="77777777" w:rsidR="00BC756C" w:rsidRPr="00DB6FE9" w:rsidRDefault="00BC756C" w:rsidP="00D809DD">
            <w:pPr>
              <w:jc w:val="both"/>
              <w:rPr>
                <w:rFonts w:ascii="標楷體" w:eastAsia="標楷體" w:hAnsi="標楷體"/>
                <w:color w:val="000000" w:themeColor="text1"/>
                <w:sz w:val="22"/>
                <w:szCs w:val="22"/>
              </w:rPr>
            </w:pPr>
            <w:r w:rsidRPr="00DB6FE9">
              <w:rPr>
                <w:rFonts w:ascii="標楷體" w:eastAsia="標楷體" w:hAnsi="標楷體"/>
                <w:color w:val="000000" w:themeColor="text1"/>
                <w:sz w:val="22"/>
                <w:szCs w:val="22"/>
              </w:rPr>
              <w:t xml:space="preserve">品 E2 自尊尊人與自愛愛人。 </w:t>
            </w:r>
          </w:p>
          <w:p w14:paraId="08ACC6B3" w14:textId="77777777" w:rsidR="00BC756C" w:rsidRPr="00DB6FE9" w:rsidRDefault="00BC756C" w:rsidP="00D809DD">
            <w:pPr>
              <w:jc w:val="both"/>
              <w:rPr>
                <w:rFonts w:ascii="標楷體" w:eastAsia="標楷體" w:hAnsi="標楷體"/>
                <w:color w:val="000000" w:themeColor="text1"/>
                <w:sz w:val="22"/>
                <w:szCs w:val="22"/>
              </w:rPr>
            </w:pPr>
            <w:r w:rsidRPr="00DB6FE9">
              <w:rPr>
                <w:rFonts w:ascii="標楷體" w:eastAsia="標楷體" w:hAnsi="標楷體"/>
                <w:color w:val="000000" w:themeColor="text1"/>
                <w:sz w:val="22"/>
                <w:szCs w:val="22"/>
              </w:rPr>
              <w:t>品 E3 溝通合作與和諧人際關係。</w:t>
            </w:r>
          </w:p>
          <w:p w14:paraId="674F63A4" w14:textId="77777777" w:rsidR="00BC756C" w:rsidRPr="00DB6FE9" w:rsidRDefault="00BC756C" w:rsidP="00D809DD">
            <w:pPr>
              <w:jc w:val="both"/>
              <w:rPr>
                <w:rFonts w:ascii="標楷體" w:eastAsia="標楷體" w:hAnsi="標楷體"/>
                <w:color w:val="000000" w:themeColor="text1"/>
                <w:sz w:val="22"/>
              </w:rPr>
            </w:pPr>
            <w:r w:rsidRPr="00DB6FE9">
              <w:rPr>
                <w:rFonts w:ascii="標楷體" w:eastAsia="標楷體" w:hAnsi="標楷體"/>
                <w:color w:val="000000" w:themeColor="text1"/>
                <w:sz w:val="22"/>
              </w:rPr>
              <w:t xml:space="preserve">品 E6 同理分享。 </w:t>
            </w:r>
          </w:p>
          <w:p w14:paraId="6BAE87A2" w14:textId="77777777" w:rsidR="00BC756C" w:rsidRPr="00DB6FE9" w:rsidRDefault="00BC756C" w:rsidP="00D809DD">
            <w:pPr>
              <w:jc w:val="both"/>
              <w:rPr>
                <w:rFonts w:ascii="標楷體" w:eastAsia="標楷體" w:hAnsi="標楷體"/>
                <w:color w:val="000000" w:themeColor="text1"/>
                <w:sz w:val="22"/>
                <w:szCs w:val="22"/>
              </w:rPr>
            </w:pPr>
            <w:r w:rsidRPr="00DB6FE9">
              <w:rPr>
                <w:rFonts w:ascii="標楷體" w:eastAsia="標楷體" w:hAnsi="標楷體"/>
                <w:color w:val="000000" w:themeColor="text1"/>
                <w:sz w:val="22"/>
              </w:rPr>
              <w:t>品 E7 知行合一。</w:t>
            </w:r>
          </w:p>
        </w:tc>
      </w:tr>
      <w:tr w:rsidR="00CE43CD" w:rsidRPr="00DB6FE9" w14:paraId="77065616" w14:textId="77777777" w:rsidTr="00D809DD">
        <w:trPr>
          <w:trHeight w:val="371"/>
        </w:trPr>
        <w:tc>
          <w:tcPr>
            <w:tcW w:w="836" w:type="dxa"/>
            <w:vMerge/>
            <w:tcBorders>
              <w:right w:val="single" w:sz="4" w:space="0" w:color="auto"/>
            </w:tcBorders>
            <w:shd w:val="clear" w:color="auto" w:fill="D9D9D9"/>
            <w:vAlign w:val="center"/>
          </w:tcPr>
          <w:p w14:paraId="19FFCC80" w14:textId="77777777" w:rsidR="00BC756C" w:rsidRPr="00DB6FE9" w:rsidRDefault="00BC756C" w:rsidP="00D809DD">
            <w:pPr>
              <w:jc w:val="both"/>
              <w:rPr>
                <w:rFonts w:ascii="標楷體" w:eastAsia="標楷體" w:hAnsi="標楷體"/>
                <w:b/>
                <w:color w:val="000000" w:themeColor="text1"/>
              </w:rPr>
            </w:pPr>
          </w:p>
        </w:tc>
        <w:tc>
          <w:tcPr>
            <w:tcW w:w="1293" w:type="dxa"/>
            <w:tcBorders>
              <w:top w:val="single" w:sz="4" w:space="0" w:color="auto"/>
              <w:left w:val="single" w:sz="4" w:space="0" w:color="auto"/>
            </w:tcBorders>
            <w:shd w:val="clear" w:color="auto" w:fill="D9D9D9"/>
            <w:vAlign w:val="center"/>
          </w:tcPr>
          <w:p w14:paraId="055508FE" w14:textId="77777777" w:rsidR="00BC756C" w:rsidRPr="00DB6FE9" w:rsidRDefault="00BC756C" w:rsidP="00D809DD">
            <w:pPr>
              <w:jc w:val="both"/>
              <w:rPr>
                <w:rFonts w:ascii="標楷體" w:eastAsia="標楷體" w:hAnsi="標楷體"/>
                <w:b/>
                <w:color w:val="000000" w:themeColor="text1"/>
              </w:rPr>
            </w:pPr>
            <w:r w:rsidRPr="00DB6FE9">
              <w:rPr>
                <w:rFonts w:ascii="標楷體" w:eastAsia="標楷體" w:hAnsi="標楷體"/>
                <w:b/>
                <w:color w:val="000000" w:themeColor="text1"/>
              </w:rPr>
              <w:t>所融入之學習重點</w:t>
            </w:r>
          </w:p>
        </w:tc>
        <w:tc>
          <w:tcPr>
            <w:tcW w:w="8488" w:type="dxa"/>
            <w:gridSpan w:val="3"/>
            <w:tcBorders>
              <w:top w:val="single" w:sz="4" w:space="0" w:color="auto"/>
            </w:tcBorders>
          </w:tcPr>
          <w:p w14:paraId="2A46BE7C" w14:textId="77777777" w:rsidR="00BC756C" w:rsidRPr="00DB6FE9" w:rsidRDefault="00BC756C" w:rsidP="00D809DD">
            <w:pPr>
              <w:jc w:val="both"/>
              <w:rPr>
                <w:rFonts w:ascii="標楷體" w:eastAsia="標楷體" w:hAnsi="標楷體"/>
                <w:color w:val="000000" w:themeColor="text1"/>
              </w:rPr>
            </w:pPr>
            <w:r w:rsidRPr="00DB6FE9">
              <w:rPr>
                <w:rFonts w:ascii="標楷體" w:eastAsia="標楷體" w:hAnsi="標楷體" w:hint="eastAsia"/>
                <w:color w:val="000000" w:themeColor="text1"/>
              </w:rPr>
              <w:t>無</w:t>
            </w:r>
          </w:p>
        </w:tc>
      </w:tr>
      <w:tr w:rsidR="00CE43CD" w:rsidRPr="00DB6FE9" w14:paraId="058DB642" w14:textId="77777777" w:rsidTr="00D809DD">
        <w:trPr>
          <w:trHeight w:val="69"/>
        </w:trPr>
        <w:tc>
          <w:tcPr>
            <w:tcW w:w="2129" w:type="dxa"/>
            <w:gridSpan w:val="2"/>
            <w:tcBorders>
              <w:bottom w:val="single" w:sz="4" w:space="0" w:color="auto"/>
            </w:tcBorders>
            <w:shd w:val="clear" w:color="auto" w:fill="D9D9D9"/>
          </w:tcPr>
          <w:p w14:paraId="49218F4A" w14:textId="77777777" w:rsidR="00BC756C" w:rsidRPr="00DB6FE9" w:rsidRDefault="00BC756C" w:rsidP="00D809DD">
            <w:pPr>
              <w:jc w:val="both"/>
              <w:rPr>
                <w:rFonts w:ascii="標楷體" w:eastAsia="標楷體" w:hAnsi="標楷體"/>
                <w:b/>
                <w:color w:val="000000" w:themeColor="text1"/>
              </w:rPr>
            </w:pPr>
            <w:r w:rsidRPr="00DB6FE9">
              <w:rPr>
                <w:rFonts w:ascii="標楷體" w:eastAsia="標楷體" w:hAnsi="標楷體"/>
                <w:b/>
                <w:color w:val="000000" w:themeColor="text1"/>
              </w:rPr>
              <w:t>與其他領域/科目的連結</w:t>
            </w:r>
          </w:p>
        </w:tc>
        <w:tc>
          <w:tcPr>
            <w:tcW w:w="8488" w:type="dxa"/>
            <w:gridSpan w:val="3"/>
            <w:tcBorders>
              <w:bottom w:val="single" w:sz="4" w:space="0" w:color="auto"/>
            </w:tcBorders>
          </w:tcPr>
          <w:p w14:paraId="2782E91E" w14:textId="77777777" w:rsidR="00BC756C" w:rsidRPr="00DB6FE9" w:rsidRDefault="00BC756C" w:rsidP="00D809DD">
            <w:pPr>
              <w:jc w:val="both"/>
              <w:rPr>
                <w:rFonts w:ascii="標楷體" w:eastAsia="標楷體" w:hAnsi="標楷體"/>
                <w:color w:val="000000" w:themeColor="text1"/>
              </w:rPr>
            </w:pPr>
            <w:r w:rsidRPr="00DB6FE9">
              <w:rPr>
                <w:rFonts w:ascii="標楷體" w:eastAsia="標楷體" w:hAnsi="標楷體" w:hint="eastAsia"/>
                <w:color w:val="000000" w:themeColor="text1"/>
              </w:rPr>
              <w:t>生活</w:t>
            </w:r>
          </w:p>
          <w:p w14:paraId="6435F891" w14:textId="77777777" w:rsidR="00BC756C" w:rsidRPr="00DB6FE9" w:rsidRDefault="00BC756C" w:rsidP="00D809DD">
            <w:pPr>
              <w:jc w:val="both"/>
              <w:rPr>
                <w:rFonts w:ascii="標楷體" w:eastAsia="標楷體" w:hAnsi="標楷體"/>
                <w:color w:val="000000" w:themeColor="text1"/>
              </w:rPr>
            </w:pPr>
            <w:r w:rsidRPr="00DB6FE9">
              <w:rPr>
                <w:rFonts w:ascii="標楷體" w:eastAsia="標楷體" w:hAnsi="標楷體" w:hint="eastAsia"/>
                <w:color w:val="000000" w:themeColor="text1"/>
              </w:rPr>
              <w:t>國語</w:t>
            </w:r>
          </w:p>
        </w:tc>
      </w:tr>
      <w:tr w:rsidR="00CE43CD" w:rsidRPr="00DB6FE9" w14:paraId="2E45748A" w14:textId="77777777" w:rsidTr="00D809DD">
        <w:trPr>
          <w:trHeight w:val="49"/>
        </w:trPr>
        <w:tc>
          <w:tcPr>
            <w:tcW w:w="2129" w:type="dxa"/>
            <w:gridSpan w:val="2"/>
            <w:tcBorders>
              <w:top w:val="single" w:sz="4" w:space="0" w:color="auto"/>
              <w:right w:val="single" w:sz="4" w:space="0" w:color="auto"/>
            </w:tcBorders>
            <w:shd w:val="clear" w:color="auto" w:fill="D9D9D9"/>
          </w:tcPr>
          <w:p w14:paraId="2895C4D0" w14:textId="77777777" w:rsidR="00BC756C" w:rsidRPr="00DB6FE9" w:rsidRDefault="00BC756C" w:rsidP="00D809DD">
            <w:pPr>
              <w:jc w:val="both"/>
              <w:rPr>
                <w:rFonts w:ascii="標楷體" w:eastAsia="標楷體" w:hAnsi="標楷體"/>
                <w:b/>
                <w:color w:val="000000" w:themeColor="text1"/>
              </w:rPr>
            </w:pPr>
            <w:r w:rsidRPr="00DB6FE9">
              <w:rPr>
                <w:rFonts w:ascii="標楷體" w:eastAsia="標楷體" w:hAnsi="標楷體"/>
                <w:b/>
                <w:color w:val="000000" w:themeColor="text1"/>
              </w:rPr>
              <w:t>教材來源</w:t>
            </w:r>
          </w:p>
        </w:tc>
        <w:tc>
          <w:tcPr>
            <w:tcW w:w="8488" w:type="dxa"/>
            <w:gridSpan w:val="3"/>
            <w:tcBorders>
              <w:top w:val="single" w:sz="4" w:space="0" w:color="auto"/>
              <w:left w:val="single" w:sz="4" w:space="0" w:color="auto"/>
            </w:tcBorders>
            <w:shd w:val="clear" w:color="auto" w:fill="FFFFFF"/>
          </w:tcPr>
          <w:p w14:paraId="14AC3A4E" w14:textId="77777777" w:rsidR="00BC756C" w:rsidRPr="00DB6FE9" w:rsidRDefault="00BC756C" w:rsidP="00D809DD">
            <w:pPr>
              <w:jc w:val="both"/>
              <w:rPr>
                <w:rFonts w:ascii="標楷體" w:eastAsia="標楷體" w:hAnsi="標楷體"/>
                <w:color w:val="000000" w:themeColor="text1"/>
              </w:rPr>
            </w:pPr>
            <w:r w:rsidRPr="00DB6FE9">
              <w:rPr>
                <w:rFonts w:ascii="標楷體" w:eastAsia="標楷體" w:hAnsi="標楷體" w:hint="eastAsia"/>
                <w:color w:val="000000" w:themeColor="text1"/>
              </w:rPr>
              <w:t>風喜歡和我玩 (</w:t>
            </w:r>
            <w:r w:rsidRPr="00DB6FE9">
              <w:rPr>
                <w:rFonts w:ascii="標楷體" w:eastAsia="標楷體" w:hAnsi="標楷體"/>
                <w:color w:val="000000" w:themeColor="text1"/>
              </w:rPr>
              <w:t>遠流</w:t>
            </w:r>
            <w:r w:rsidRPr="00DB6FE9">
              <w:rPr>
                <w:rFonts w:ascii="標楷體" w:eastAsia="標楷體" w:hAnsi="標楷體" w:hint="eastAsia"/>
                <w:color w:val="000000" w:themeColor="text1"/>
              </w:rPr>
              <w:t>出版社2003)</w:t>
            </w:r>
          </w:p>
        </w:tc>
      </w:tr>
      <w:tr w:rsidR="00CE43CD" w:rsidRPr="00DB6FE9" w14:paraId="23F1B538" w14:textId="77777777" w:rsidTr="00D809DD">
        <w:trPr>
          <w:trHeight w:val="69"/>
        </w:trPr>
        <w:tc>
          <w:tcPr>
            <w:tcW w:w="2129" w:type="dxa"/>
            <w:gridSpan w:val="2"/>
            <w:tcBorders>
              <w:bottom w:val="double" w:sz="4" w:space="0" w:color="auto"/>
              <w:right w:val="single" w:sz="4" w:space="0" w:color="auto"/>
            </w:tcBorders>
            <w:shd w:val="clear" w:color="auto" w:fill="D9D9D9"/>
          </w:tcPr>
          <w:p w14:paraId="3994A06F" w14:textId="77777777" w:rsidR="00BC756C" w:rsidRPr="00DB6FE9" w:rsidRDefault="00BC756C" w:rsidP="00D809DD">
            <w:pPr>
              <w:jc w:val="both"/>
              <w:rPr>
                <w:rFonts w:ascii="標楷體" w:eastAsia="標楷體" w:hAnsi="標楷體"/>
                <w:b/>
                <w:color w:val="000000" w:themeColor="text1"/>
              </w:rPr>
            </w:pPr>
            <w:r w:rsidRPr="00DB6FE9">
              <w:rPr>
                <w:rFonts w:ascii="標楷體" w:eastAsia="標楷體" w:hAnsi="標楷體"/>
                <w:b/>
                <w:color w:val="000000" w:themeColor="text1"/>
              </w:rPr>
              <w:lastRenderedPageBreak/>
              <w:t>教學設備/資源</w:t>
            </w:r>
          </w:p>
        </w:tc>
        <w:tc>
          <w:tcPr>
            <w:tcW w:w="8488" w:type="dxa"/>
            <w:gridSpan w:val="3"/>
            <w:tcBorders>
              <w:left w:val="single" w:sz="4" w:space="0" w:color="auto"/>
              <w:bottom w:val="single" w:sz="4" w:space="0" w:color="auto"/>
            </w:tcBorders>
          </w:tcPr>
          <w:p w14:paraId="15DB950C" w14:textId="77777777" w:rsidR="00BC756C" w:rsidRPr="00DB6FE9" w:rsidRDefault="00BC756C" w:rsidP="00D809DD">
            <w:pPr>
              <w:jc w:val="both"/>
              <w:rPr>
                <w:rFonts w:ascii="標楷體" w:eastAsia="標楷體" w:hAnsi="標楷體"/>
                <w:color w:val="000000" w:themeColor="text1"/>
              </w:rPr>
            </w:pPr>
            <w:r w:rsidRPr="00DB6FE9">
              <w:rPr>
                <w:rFonts w:ascii="標楷體" w:eastAsia="標楷體" w:hAnsi="標楷體" w:hint="eastAsia"/>
                <w:color w:val="000000" w:themeColor="text1"/>
              </w:rPr>
              <w:t>繪本每生一冊，簡報(p</w:t>
            </w:r>
            <w:r w:rsidRPr="00DB6FE9">
              <w:rPr>
                <w:rFonts w:ascii="標楷體" w:eastAsia="標楷體" w:hAnsi="標楷體"/>
                <w:color w:val="000000" w:themeColor="text1"/>
              </w:rPr>
              <w:t>ower point)</w:t>
            </w:r>
            <w:r w:rsidRPr="00DB6FE9">
              <w:rPr>
                <w:rFonts w:ascii="標楷體" w:eastAsia="標楷體" w:hAnsi="標楷體" w:hint="eastAsia"/>
                <w:color w:val="000000" w:themeColor="text1"/>
              </w:rPr>
              <w:t>、語詞提問單、我是小作家分組討論單、我是小詩人學習單</w:t>
            </w:r>
          </w:p>
        </w:tc>
      </w:tr>
      <w:tr w:rsidR="00CE43CD" w:rsidRPr="00DB6FE9" w14:paraId="4AC45528" w14:textId="77777777" w:rsidTr="00D809DD">
        <w:trPr>
          <w:trHeight w:val="69"/>
        </w:trPr>
        <w:tc>
          <w:tcPr>
            <w:tcW w:w="10617" w:type="dxa"/>
            <w:gridSpan w:val="5"/>
            <w:tcBorders>
              <w:top w:val="double" w:sz="4" w:space="0" w:color="auto"/>
              <w:bottom w:val="single" w:sz="4" w:space="0" w:color="auto"/>
            </w:tcBorders>
            <w:shd w:val="clear" w:color="auto" w:fill="D9D9D9"/>
          </w:tcPr>
          <w:p w14:paraId="0AC1E03E" w14:textId="77777777" w:rsidR="00BC756C" w:rsidRPr="00DB6FE9" w:rsidRDefault="00BC756C" w:rsidP="00D809DD">
            <w:pPr>
              <w:jc w:val="both"/>
              <w:rPr>
                <w:rFonts w:ascii="標楷體" w:eastAsia="標楷體" w:hAnsi="標楷體"/>
                <w:b/>
                <w:color w:val="000000" w:themeColor="text1"/>
              </w:rPr>
            </w:pPr>
            <w:r w:rsidRPr="00DB6FE9">
              <w:rPr>
                <w:rFonts w:ascii="標楷體" w:eastAsia="標楷體" w:hAnsi="標楷體"/>
                <w:b/>
                <w:color w:val="000000" w:themeColor="text1"/>
              </w:rPr>
              <w:t>學習目標</w:t>
            </w:r>
          </w:p>
        </w:tc>
      </w:tr>
      <w:tr w:rsidR="00CE43CD" w:rsidRPr="00DB6FE9" w14:paraId="1FCFA406" w14:textId="77777777" w:rsidTr="00D809DD">
        <w:trPr>
          <w:trHeight w:val="69"/>
        </w:trPr>
        <w:tc>
          <w:tcPr>
            <w:tcW w:w="10617" w:type="dxa"/>
            <w:gridSpan w:val="5"/>
            <w:tcBorders>
              <w:top w:val="single" w:sz="4" w:space="0" w:color="auto"/>
              <w:bottom w:val="single" w:sz="12" w:space="0" w:color="auto"/>
            </w:tcBorders>
            <w:shd w:val="clear" w:color="auto" w:fill="FFFFFF"/>
          </w:tcPr>
          <w:p w14:paraId="6903C6EE" w14:textId="77777777" w:rsidR="00BC756C" w:rsidRPr="00DB6FE9" w:rsidRDefault="00BC756C" w:rsidP="00FC2986">
            <w:pPr>
              <w:pStyle w:val="a9"/>
              <w:numPr>
                <w:ilvl w:val="0"/>
                <w:numId w:val="101"/>
              </w:numPr>
              <w:ind w:leftChars="0" w:left="306" w:hanging="306"/>
              <w:jc w:val="both"/>
              <w:rPr>
                <w:rFonts w:ascii="標楷體" w:eastAsia="標楷體" w:hAnsi="標楷體"/>
                <w:color w:val="000000" w:themeColor="text1"/>
              </w:rPr>
            </w:pPr>
            <w:r w:rsidRPr="00DB6FE9">
              <w:rPr>
                <w:rFonts w:ascii="標楷體" w:eastAsia="標楷體" w:hAnsi="標楷體" w:hint="eastAsia"/>
                <w:color w:val="000000" w:themeColor="text1"/>
              </w:rPr>
              <w:t>運用預測策略與推論策略理解文本</w:t>
            </w:r>
          </w:p>
          <w:p w14:paraId="50F38BC6" w14:textId="77777777" w:rsidR="00BC756C" w:rsidRPr="00DB6FE9" w:rsidRDefault="00BC756C" w:rsidP="00FC2986">
            <w:pPr>
              <w:pStyle w:val="a9"/>
              <w:numPr>
                <w:ilvl w:val="0"/>
                <w:numId w:val="101"/>
              </w:numPr>
              <w:ind w:leftChars="0" w:left="306" w:hanging="306"/>
              <w:jc w:val="both"/>
              <w:rPr>
                <w:rFonts w:ascii="標楷體" w:eastAsia="標楷體" w:hAnsi="標楷體"/>
                <w:color w:val="000000" w:themeColor="text1"/>
              </w:rPr>
            </w:pPr>
            <w:r w:rsidRPr="00DB6FE9">
              <w:rPr>
                <w:rFonts w:ascii="標楷體" w:eastAsia="標楷體" w:hAnsi="標楷體" w:hint="eastAsia"/>
                <w:color w:val="000000" w:themeColor="text1"/>
              </w:rPr>
              <w:t>練習重述故事</w:t>
            </w:r>
          </w:p>
          <w:p w14:paraId="2A4619AD" w14:textId="77777777" w:rsidR="00BC756C" w:rsidRPr="00DB6FE9" w:rsidRDefault="00BC756C" w:rsidP="00FC2986">
            <w:pPr>
              <w:pStyle w:val="a9"/>
              <w:numPr>
                <w:ilvl w:val="0"/>
                <w:numId w:val="101"/>
              </w:numPr>
              <w:ind w:leftChars="0" w:left="306" w:hanging="306"/>
              <w:jc w:val="both"/>
              <w:rPr>
                <w:rFonts w:ascii="標楷體" w:eastAsia="標楷體" w:hAnsi="標楷體"/>
                <w:color w:val="000000" w:themeColor="text1"/>
              </w:rPr>
            </w:pPr>
            <w:r w:rsidRPr="00DB6FE9">
              <w:rPr>
                <w:rFonts w:ascii="標楷體" w:eastAsia="標楷體" w:hAnsi="標楷體" w:hint="eastAsia"/>
                <w:color w:val="000000" w:themeColor="text1"/>
              </w:rPr>
              <w:t>結合生活經驗，發現常用狀聲詞</w:t>
            </w:r>
          </w:p>
          <w:p w14:paraId="5E53C728" w14:textId="77777777" w:rsidR="00BC756C" w:rsidRPr="00DB6FE9" w:rsidRDefault="00BC756C" w:rsidP="00FC2986">
            <w:pPr>
              <w:pStyle w:val="a9"/>
              <w:numPr>
                <w:ilvl w:val="0"/>
                <w:numId w:val="101"/>
              </w:numPr>
              <w:ind w:leftChars="0" w:left="306" w:hanging="306"/>
              <w:jc w:val="both"/>
              <w:rPr>
                <w:rFonts w:ascii="標楷體" w:eastAsia="標楷體" w:hAnsi="標楷體"/>
                <w:color w:val="000000" w:themeColor="text1"/>
              </w:rPr>
            </w:pPr>
            <w:r w:rsidRPr="00DB6FE9">
              <w:rPr>
                <w:rFonts w:ascii="標楷體" w:eastAsia="標楷體" w:hAnsi="標楷體" w:hint="eastAsia"/>
                <w:color w:val="000000" w:themeColor="text1"/>
              </w:rPr>
              <w:t>體會作者與風玩遊戲的樂趣</w:t>
            </w:r>
          </w:p>
          <w:p w14:paraId="4F0C240B" w14:textId="77777777" w:rsidR="00BC756C" w:rsidRPr="00DB6FE9" w:rsidRDefault="00BC756C" w:rsidP="00FC2986">
            <w:pPr>
              <w:pStyle w:val="a9"/>
              <w:numPr>
                <w:ilvl w:val="0"/>
                <w:numId w:val="101"/>
              </w:numPr>
              <w:ind w:leftChars="0" w:left="306" w:hanging="306"/>
              <w:jc w:val="both"/>
              <w:rPr>
                <w:rFonts w:ascii="標楷體" w:eastAsia="標楷體" w:hAnsi="標楷體"/>
                <w:color w:val="000000" w:themeColor="text1"/>
              </w:rPr>
            </w:pPr>
            <w:r w:rsidRPr="00DB6FE9">
              <w:rPr>
                <w:rFonts w:ascii="標楷體" w:eastAsia="標楷體" w:hAnsi="標楷體" w:hint="eastAsia"/>
                <w:color w:val="000000" w:themeColor="text1"/>
              </w:rPr>
              <w:t>體認到自己和自己玩也有樂趣</w:t>
            </w:r>
          </w:p>
        </w:tc>
      </w:tr>
    </w:tbl>
    <w:p w14:paraId="7BD42E7A" w14:textId="77777777" w:rsidR="00BC756C" w:rsidRPr="00DB6FE9" w:rsidRDefault="00BC756C" w:rsidP="00BC756C">
      <w:pPr>
        <w:jc w:val="both"/>
        <w:rPr>
          <w:rFonts w:ascii="標楷體" w:eastAsia="標楷體" w:hAnsi="標楷體"/>
          <w:color w:val="000000" w:themeColor="text1"/>
        </w:rPr>
      </w:pPr>
    </w:p>
    <w:tbl>
      <w:tblPr>
        <w:tblW w:w="10617" w:type="dxa"/>
        <w:tblBorders>
          <w:top w:val="single" w:sz="12" w:space="0" w:color="auto"/>
          <w:left w:val="single" w:sz="12" w:space="0" w:color="auto"/>
          <w:bottom w:val="single" w:sz="12" w:space="0" w:color="auto"/>
          <w:right w:val="single" w:sz="12" w:space="0" w:color="auto"/>
          <w:insideH w:val="single" w:sz="4" w:space="0" w:color="000000"/>
          <w:insideV w:val="single" w:sz="4" w:space="0" w:color="000000"/>
        </w:tblBorders>
        <w:tblLook w:val="00A0" w:firstRow="1" w:lastRow="0" w:firstColumn="1" w:lastColumn="0" w:noHBand="0" w:noVBand="0"/>
      </w:tblPr>
      <w:tblGrid>
        <w:gridCol w:w="7356"/>
        <w:gridCol w:w="709"/>
        <w:gridCol w:w="1276"/>
        <w:gridCol w:w="1276"/>
      </w:tblGrid>
      <w:tr w:rsidR="00CE43CD" w:rsidRPr="00DB6FE9" w14:paraId="4A7FFAA7" w14:textId="77777777" w:rsidTr="00D809DD">
        <w:trPr>
          <w:trHeight w:val="50"/>
        </w:trPr>
        <w:tc>
          <w:tcPr>
            <w:tcW w:w="10617" w:type="dxa"/>
            <w:gridSpan w:val="4"/>
            <w:tcBorders>
              <w:top w:val="single" w:sz="12" w:space="0" w:color="auto"/>
              <w:bottom w:val="single" w:sz="4" w:space="0" w:color="auto"/>
            </w:tcBorders>
            <w:shd w:val="clear" w:color="auto" w:fill="D9D9D9"/>
          </w:tcPr>
          <w:p w14:paraId="1607F649" w14:textId="77777777" w:rsidR="00BC756C" w:rsidRPr="00DB6FE9" w:rsidRDefault="00BC756C" w:rsidP="00D809DD">
            <w:pPr>
              <w:jc w:val="both"/>
              <w:rPr>
                <w:rFonts w:ascii="標楷體" w:eastAsia="標楷體" w:hAnsi="標楷體"/>
                <w:b/>
                <w:color w:val="000000" w:themeColor="text1"/>
              </w:rPr>
            </w:pPr>
            <w:bookmarkStart w:id="4" w:name="_Hlk25505070"/>
            <w:r w:rsidRPr="00DB6FE9">
              <w:rPr>
                <w:rFonts w:ascii="標楷體" w:eastAsia="標楷體" w:hAnsi="標楷體"/>
                <w:b/>
                <w:color w:val="000000" w:themeColor="text1"/>
              </w:rPr>
              <w:t>教學活動設計</w:t>
            </w:r>
          </w:p>
        </w:tc>
      </w:tr>
      <w:tr w:rsidR="00242DB6" w:rsidRPr="00DB6FE9" w14:paraId="117116B9" w14:textId="6ADD540C" w:rsidTr="00242DB6">
        <w:trPr>
          <w:trHeight w:val="70"/>
        </w:trPr>
        <w:tc>
          <w:tcPr>
            <w:tcW w:w="7356" w:type="dxa"/>
            <w:tcBorders>
              <w:bottom w:val="single" w:sz="4" w:space="0" w:color="auto"/>
              <w:right w:val="single" w:sz="4" w:space="0" w:color="auto"/>
            </w:tcBorders>
            <w:shd w:val="clear" w:color="auto" w:fill="D9D9D9"/>
          </w:tcPr>
          <w:p w14:paraId="2ABFB1FC" w14:textId="77777777" w:rsidR="00242DB6" w:rsidRPr="00DB6FE9" w:rsidRDefault="00242DB6" w:rsidP="00D809DD">
            <w:pPr>
              <w:jc w:val="both"/>
              <w:rPr>
                <w:rFonts w:ascii="標楷體" w:eastAsia="標楷體" w:hAnsi="標楷體"/>
                <w:b/>
                <w:color w:val="000000" w:themeColor="text1"/>
              </w:rPr>
            </w:pPr>
            <w:r w:rsidRPr="00DB6FE9">
              <w:rPr>
                <w:rFonts w:ascii="標楷體" w:eastAsia="標楷體" w:hAnsi="標楷體"/>
                <w:b/>
                <w:color w:val="000000" w:themeColor="text1"/>
              </w:rPr>
              <w:t>教學活動內容及實施方式</w:t>
            </w:r>
          </w:p>
        </w:tc>
        <w:tc>
          <w:tcPr>
            <w:tcW w:w="709" w:type="dxa"/>
            <w:tcBorders>
              <w:left w:val="single" w:sz="4" w:space="0" w:color="auto"/>
              <w:bottom w:val="single" w:sz="4" w:space="0" w:color="auto"/>
              <w:right w:val="single" w:sz="4" w:space="0" w:color="auto"/>
            </w:tcBorders>
            <w:shd w:val="clear" w:color="auto" w:fill="D9D9D9"/>
            <w:vAlign w:val="center"/>
          </w:tcPr>
          <w:p w14:paraId="171BD7CE" w14:textId="77777777" w:rsidR="00242DB6" w:rsidRPr="00DB6FE9" w:rsidRDefault="00242DB6" w:rsidP="00D809DD">
            <w:pPr>
              <w:jc w:val="both"/>
              <w:rPr>
                <w:rFonts w:ascii="標楷體" w:eastAsia="標楷體" w:hAnsi="標楷體"/>
                <w:b/>
                <w:color w:val="000000" w:themeColor="text1"/>
              </w:rPr>
            </w:pPr>
            <w:r w:rsidRPr="00DB6FE9">
              <w:rPr>
                <w:rFonts w:ascii="標楷體" w:eastAsia="標楷體" w:hAnsi="標楷體"/>
                <w:b/>
                <w:color w:val="000000" w:themeColor="text1"/>
              </w:rPr>
              <w:t>時間</w:t>
            </w:r>
          </w:p>
        </w:tc>
        <w:tc>
          <w:tcPr>
            <w:tcW w:w="1276" w:type="dxa"/>
            <w:tcBorders>
              <w:left w:val="single" w:sz="4" w:space="0" w:color="auto"/>
              <w:bottom w:val="single" w:sz="4" w:space="0" w:color="auto"/>
              <w:right w:val="single" w:sz="4" w:space="0" w:color="auto"/>
            </w:tcBorders>
            <w:shd w:val="clear" w:color="auto" w:fill="D9D9D9"/>
            <w:vAlign w:val="center"/>
          </w:tcPr>
          <w:p w14:paraId="2232C9B6" w14:textId="70E1F793" w:rsidR="00242DB6" w:rsidRPr="00DB6FE9" w:rsidRDefault="00242DB6" w:rsidP="00242DB6">
            <w:pPr>
              <w:rPr>
                <w:rFonts w:ascii="標楷體" w:eastAsia="標楷體" w:hAnsi="標楷體"/>
                <w:b/>
                <w:color w:val="000000" w:themeColor="text1"/>
              </w:rPr>
            </w:pPr>
            <w:r>
              <w:rPr>
                <w:rFonts w:ascii="標楷體" w:eastAsia="標楷體" w:hAnsi="標楷體" w:hint="eastAsia"/>
                <w:b/>
                <w:color w:val="000000" w:themeColor="text1"/>
              </w:rPr>
              <w:t>表現任務</w:t>
            </w:r>
          </w:p>
        </w:tc>
        <w:tc>
          <w:tcPr>
            <w:tcW w:w="1276" w:type="dxa"/>
            <w:tcBorders>
              <w:left w:val="single" w:sz="4" w:space="0" w:color="auto"/>
              <w:bottom w:val="single" w:sz="4" w:space="0" w:color="auto"/>
            </w:tcBorders>
            <w:shd w:val="clear" w:color="auto" w:fill="D9D9D9"/>
            <w:vAlign w:val="center"/>
          </w:tcPr>
          <w:p w14:paraId="47EE4C5E" w14:textId="7093FA6F" w:rsidR="00242DB6" w:rsidRPr="00DB6FE9" w:rsidRDefault="00242DB6" w:rsidP="00242DB6">
            <w:pPr>
              <w:rPr>
                <w:rFonts w:ascii="標楷體" w:eastAsia="標楷體" w:hAnsi="標楷體"/>
                <w:b/>
                <w:color w:val="000000" w:themeColor="text1"/>
              </w:rPr>
            </w:pPr>
            <w:r w:rsidRPr="00BC0AA1">
              <w:rPr>
                <w:rFonts w:ascii="標楷體" w:eastAsia="標楷體" w:hAnsi="標楷體" w:hint="eastAsia"/>
                <w:b/>
                <w:color w:val="000000" w:themeColor="text1"/>
              </w:rPr>
              <w:t>學習評量</w:t>
            </w:r>
          </w:p>
        </w:tc>
      </w:tr>
      <w:tr w:rsidR="00242DB6" w:rsidRPr="00DB6FE9" w14:paraId="0A9C5360" w14:textId="7A487EEC" w:rsidTr="00242DB6">
        <w:trPr>
          <w:trHeight w:val="56"/>
        </w:trPr>
        <w:tc>
          <w:tcPr>
            <w:tcW w:w="7356" w:type="dxa"/>
            <w:tcBorders>
              <w:bottom w:val="single" w:sz="4" w:space="0" w:color="auto"/>
              <w:right w:val="single" w:sz="4" w:space="0" w:color="auto"/>
            </w:tcBorders>
          </w:tcPr>
          <w:p w14:paraId="3A817540" w14:textId="77777777" w:rsidR="00242DB6" w:rsidRPr="00DB6FE9" w:rsidRDefault="00242DB6" w:rsidP="00242DB6">
            <w:pPr>
              <w:pStyle w:val="a9"/>
              <w:ind w:leftChars="0"/>
              <w:jc w:val="center"/>
              <w:rPr>
                <w:rFonts w:ascii="標楷體" w:eastAsia="標楷體" w:hAnsi="標楷體"/>
                <w:b/>
                <w:bCs/>
                <w:color w:val="000000" w:themeColor="text1"/>
                <w:sz w:val="28"/>
              </w:rPr>
            </w:pPr>
            <w:r w:rsidRPr="00DB6FE9">
              <w:rPr>
                <w:rFonts w:ascii="標楷體" w:eastAsia="標楷體" w:hAnsi="標楷體" w:hint="eastAsia"/>
                <w:b/>
                <w:bCs/>
                <w:color w:val="000000" w:themeColor="text1"/>
                <w:sz w:val="28"/>
              </w:rPr>
              <w:t>第一節課 導讀繪本</w:t>
            </w:r>
          </w:p>
          <w:p w14:paraId="137BDB04" w14:textId="77777777" w:rsidR="00242DB6" w:rsidRPr="00DB6FE9" w:rsidRDefault="00242DB6" w:rsidP="00242DB6">
            <w:pPr>
              <w:pStyle w:val="a9"/>
              <w:ind w:leftChars="0"/>
              <w:jc w:val="center"/>
              <w:rPr>
                <w:rFonts w:ascii="標楷體" w:eastAsia="標楷體" w:hAnsi="標楷體"/>
                <w:b/>
                <w:bCs/>
                <w:color w:val="000000" w:themeColor="text1"/>
                <w:sz w:val="28"/>
              </w:rPr>
            </w:pPr>
          </w:p>
          <w:p w14:paraId="118DD5DD" w14:textId="77777777" w:rsidR="00242DB6" w:rsidRPr="00DB6FE9" w:rsidRDefault="00242DB6" w:rsidP="00242DB6">
            <w:pPr>
              <w:pStyle w:val="a9"/>
              <w:numPr>
                <w:ilvl w:val="0"/>
                <w:numId w:val="96"/>
              </w:numPr>
              <w:ind w:leftChars="0"/>
              <w:jc w:val="both"/>
              <w:rPr>
                <w:rFonts w:ascii="標楷體" w:eastAsia="標楷體" w:hAnsi="標楷體"/>
                <w:color w:val="000000" w:themeColor="text1"/>
              </w:rPr>
            </w:pPr>
            <w:r w:rsidRPr="00DB6FE9">
              <w:rPr>
                <w:rFonts w:ascii="標楷體" w:eastAsia="標楷體" w:hAnsi="標楷體"/>
                <w:color w:val="000000" w:themeColor="text1"/>
              </w:rPr>
              <w:t>引起動機</w:t>
            </w:r>
          </w:p>
          <w:p w14:paraId="0952359D" w14:textId="77777777" w:rsidR="00242DB6" w:rsidRPr="00DB6FE9" w:rsidRDefault="00242DB6" w:rsidP="00242DB6">
            <w:pPr>
              <w:pStyle w:val="a9"/>
              <w:numPr>
                <w:ilvl w:val="0"/>
                <w:numId w:val="100"/>
              </w:numPr>
              <w:ind w:leftChars="0"/>
              <w:jc w:val="both"/>
              <w:rPr>
                <w:rFonts w:ascii="標楷體" w:eastAsia="標楷體" w:hAnsi="標楷體"/>
                <w:color w:val="000000" w:themeColor="text1"/>
              </w:rPr>
            </w:pPr>
            <w:r w:rsidRPr="00DB6FE9">
              <w:rPr>
                <w:rFonts w:ascii="標楷體" w:eastAsia="標楷體" w:hAnsi="標楷體" w:hint="eastAsia"/>
                <w:color w:val="000000" w:themeColor="text1"/>
              </w:rPr>
              <w:t>你怎麼知道風來了嗎？請跟大家分享。</w:t>
            </w:r>
          </w:p>
          <w:p w14:paraId="31DF6F99" w14:textId="77777777" w:rsidR="00242DB6" w:rsidRPr="00DB6FE9" w:rsidRDefault="00242DB6" w:rsidP="00242DB6">
            <w:pPr>
              <w:pStyle w:val="a9"/>
              <w:numPr>
                <w:ilvl w:val="0"/>
                <w:numId w:val="100"/>
              </w:numPr>
              <w:ind w:leftChars="0"/>
              <w:jc w:val="both"/>
              <w:rPr>
                <w:rFonts w:ascii="標楷體" w:eastAsia="標楷體" w:hAnsi="標楷體"/>
                <w:color w:val="000000" w:themeColor="text1"/>
              </w:rPr>
            </w:pPr>
            <w:r w:rsidRPr="00DB6FE9">
              <w:rPr>
                <w:rFonts w:ascii="標楷體" w:eastAsia="標楷體" w:hAnsi="標楷體" w:hint="eastAsia"/>
                <w:color w:val="000000" w:themeColor="text1"/>
              </w:rPr>
              <w:t>你喜歡風嗎？為什麼？請跟大家分享。</w:t>
            </w:r>
          </w:p>
          <w:p w14:paraId="63C916D3" w14:textId="77777777" w:rsidR="00242DB6" w:rsidRPr="00DB6FE9" w:rsidRDefault="00242DB6" w:rsidP="00242DB6">
            <w:pPr>
              <w:pStyle w:val="a9"/>
              <w:ind w:leftChars="0" w:left="840"/>
              <w:jc w:val="both"/>
              <w:rPr>
                <w:rFonts w:ascii="標楷體" w:eastAsia="標楷體" w:hAnsi="標楷體"/>
                <w:color w:val="000000" w:themeColor="text1"/>
              </w:rPr>
            </w:pPr>
          </w:p>
          <w:p w14:paraId="347D791D" w14:textId="77777777" w:rsidR="00242DB6" w:rsidRPr="00DB6FE9" w:rsidRDefault="00242DB6" w:rsidP="00242DB6">
            <w:pPr>
              <w:pStyle w:val="a9"/>
              <w:numPr>
                <w:ilvl w:val="0"/>
                <w:numId w:val="102"/>
              </w:numPr>
              <w:ind w:leftChars="0" w:left="589" w:hanging="567"/>
              <w:jc w:val="both"/>
              <w:rPr>
                <w:rFonts w:ascii="標楷體" w:eastAsia="標楷體" w:hAnsi="標楷體"/>
                <w:color w:val="000000" w:themeColor="text1"/>
              </w:rPr>
            </w:pPr>
            <w:r w:rsidRPr="00DB6FE9">
              <w:rPr>
                <w:rFonts w:ascii="標楷體" w:eastAsia="標楷體" w:hAnsi="標楷體" w:hint="eastAsia"/>
                <w:color w:val="000000" w:themeColor="text1"/>
              </w:rPr>
              <w:t>發展活動</w:t>
            </w:r>
          </w:p>
          <w:p w14:paraId="4C9C2CEB" w14:textId="77777777" w:rsidR="00242DB6" w:rsidRPr="00DB6FE9" w:rsidRDefault="00242DB6" w:rsidP="00242DB6">
            <w:pPr>
              <w:pStyle w:val="a9"/>
              <w:ind w:leftChars="0"/>
              <w:jc w:val="both"/>
              <w:rPr>
                <w:rFonts w:ascii="標楷體" w:eastAsia="標楷體" w:hAnsi="標楷體"/>
                <w:color w:val="000000" w:themeColor="text1"/>
              </w:rPr>
            </w:pPr>
            <w:r w:rsidRPr="00DB6FE9">
              <w:rPr>
                <w:rFonts w:ascii="標楷體" w:eastAsia="標楷體" w:hAnsi="標楷體" w:hint="eastAsia"/>
                <w:color w:val="000000" w:themeColor="text1"/>
              </w:rPr>
              <w:t xml:space="preserve"> (ㄧ) 閱讀前 </w:t>
            </w:r>
            <w:r w:rsidRPr="00DB6FE9">
              <w:rPr>
                <w:rFonts w:ascii="標楷體" w:eastAsia="標楷體" w:hAnsi="標楷體" w:hint="eastAsia"/>
                <w:b/>
                <w:bCs/>
                <w:color w:val="000000" w:themeColor="text1"/>
              </w:rPr>
              <w:t>預測策略</w:t>
            </w:r>
          </w:p>
          <w:p w14:paraId="1E7415FB" w14:textId="77777777" w:rsidR="00242DB6" w:rsidRPr="00DB6FE9" w:rsidRDefault="00242DB6" w:rsidP="00242DB6">
            <w:pPr>
              <w:pStyle w:val="a9"/>
              <w:numPr>
                <w:ilvl w:val="0"/>
                <w:numId w:val="99"/>
              </w:numPr>
              <w:ind w:leftChars="0"/>
              <w:jc w:val="both"/>
              <w:rPr>
                <w:rFonts w:ascii="標楷體" w:eastAsia="標楷體" w:hAnsi="標楷體"/>
                <w:color w:val="000000" w:themeColor="text1"/>
              </w:rPr>
            </w:pPr>
            <w:r w:rsidRPr="00DB6FE9">
              <w:rPr>
                <w:rFonts w:ascii="標楷體" w:eastAsia="標楷體" w:hAnsi="標楷體" w:hint="eastAsia"/>
                <w:color w:val="000000" w:themeColor="text1"/>
              </w:rPr>
              <w:t>師問：這本繪本的書名是「風喜歡和我玩」，請根據書名，猜猜看故事主角喜歡和風怎麼玩？玩什麼？</w:t>
            </w:r>
          </w:p>
          <w:p w14:paraId="667BF328" w14:textId="77777777" w:rsidR="00242DB6" w:rsidRPr="00DB6FE9" w:rsidRDefault="00242DB6" w:rsidP="00242DB6">
            <w:pPr>
              <w:pStyle w:val="a9"/>
              <w:ind w:leftChars="0" w:left="840"/>
              <w:jc w:val="both"/>
              <w:rPr>
                <w:rFonts w:ascii="標楷體" w:eastAsia="標楷體" w:hAnsi="標楷體"/>
                <w:color w:val="000000" w:themeColor="text1"/>
              </w:rPr>
            </w:pPr>
            <w:r w:rsidRPr="00DB6FE9">
              <w:rPr>
                <w:rFonts w:ascii="標楷體" w:eastAsia="標楷體" w:hAnsi="標楷體" w:hint="eastAsia"/>
                <w:color w:val="000000" w:themeColor="text1"/>
              </w:rPr>
              <w:t>生答：（開放式回答）</w:t>
            </w:r>
          </w:p>
          <w:p w14:paraId="3C2C2F7B" w14:textId="77777777" w:rsidR="00242DB6" w:rsidRPr="00DB6FE9" w:rsidRDefault="00242DB6" w:rsidP="00242DB6">
            <w:pPr>
              <w:jc w:val="both"/>
              <w:rPr>
                <w:rFonts w:ascii="標楷體" w:eastAsia="標楷體" w:hAnsi="標楷體" w:cs="新細明體"/>
                <w:color w:val="000000" w:themeColor="text1"/>
              </w:rPr>
            </w:pPr>
          </w:p>
          <w:p w14:paraId="06265562" w14:textId="77777777" w:rsidR="00242DB6" w:rsidRPr="00DB6FE9" w:rsidRDefault="00242DB6" w:rsidP="00242DB6">
            <w:pPr>
              <w:pStyle w:val="a9"/>
              <w:ind w:leftChars="0"/>
              <w:jc w:val="both"/>
              <w:rPr>
                <w:rFonts w:ascii="標楷體" w:eastAsia="標楷體" w:hAnsi="標楷體"/>
                <w:color w:val="000000" w:themeColor="text1"/>
              </w:rPr>
            </w:pPr>
            <w:r w:rsidRPr="00DB6FE9">
              <w:rPr>
                <w:rFonts w:ascii="標楷體" w:eastAsia="標楷體" w:hAnsi="標楷體" w:hint="eastAsia"/>
                <w:color w:val="000000" w:themeColor="text1"/>
              </w:rPr>
              <w:t xml:space="preserve"> (二) 閱讀文本 </w:t>
            </w:r>
            <w:r w:rsidRPr="00DB6FE9">
              <w:rPr>
                <w:rFonts w:ascii="標楷體" w:eastAsia="標楷體" w:hAnsi="標楷體" w:hint="eastAsia"/>
                <w:b/>
                <w:bCs/>
                <w:color w:val="000000" w:themeColor="text1"/>
              </w:rPr>
              <w:t>圖文對照策略/推論策略/六何法</w:t>
            </w:r>
          </w:p>
          <w:p w14:paraId="07A63FF6" w14:textId="77777777" w:rsidR="00242DB6" w:rsidRPr="00DB6FE9" w:rsidRDefault="00242DB6" w:rsidP="00242DB6">
            <w:pPr>
              <w:pStyle w:val="a9"/>
              <w:numPr>
                <w:ilvl w:val="0"/>
                <w:numId w:val="98"/>
              </w:numPr>
              <w:snapToGrid w:val="0"/>
              <w:ind w:leftChars="185" w:left="869" w:hangingChars="177" w:hanging="425"/>
              <w:rPr>
                <w:rFonts w:ascii="標楷體" w:eastAsia="標楷體" w:hAnsi="標楷體"/>
                <w:color w:val="000000" w:themeColor="text1"/>
              </w:rPr>
            </w:pPr>
            <w:r w:rsidRPr="00DB6FE9">
              <w:rPr>
                <w:rFonts w:ascii="標楷體" w:eastAsia="標楷體" w:hAnsi="標楷體" w:hint="eastAsia"/>
                <w:color w:val="000000" w:themeColor="text1"/>
              </w:rPr>
              <w:t>師問：請仔細看這本書的</w:t>
            </w:r>
            <w:r w:rsidRPr="00DB6FE9">
              <w:rPr>
                <w:rFonts w:ascii="標楷體" w:eastAsia="標楷體" w:hAnsi="標楷體" w:hint="eastAsia"/>
                <w:color w:val="000000" w:themeColor="text1"/>
                <w:bdr w:val="single" w:sz="4" w:space="0" w:color="auto"/>
              </w:rPr>
              <w:t>封面</w:t>
            </w:r>
            <w:r w:rsidRPr="00DB6FE9">
              <w:rPr>
                <w:rFonts w:ascii="標楷體" w:eastAsia="標楷體" w:hAnsi="標楷體" w:hint="eastAsia"/>
                <w:color w:val="000000" w:themeColor="text1"/>
              </w:rPr>
              <w:t>，封面的圖跟風有關嗎？你怎麼知道</w:t>
            </w:r>
          </w:p>
          <w:p w14:paraId="0FF06C0E" w14:textId="77777777" w:rsidR="00242DB6" w:rsidRPr="00DB6FE9" w:rsidRDefault="00242DB6" w:rsidP="00242DB6">
            <w:pPr>
              <w:pStyle w:val="a9"/>
              <w:snapToGrid w:val="0"/>
              <w:ind w:leftChars="0" w:left="869"/>
              <w:rPr>
                <w:rFonts w:ascii="標楷體" w:eastAsia="標楷體" w:hAnsi="標楷體"/>
                <w:color w:val="000000" w:themeColor="text1"/>
              </w:rPr>
            </w:pPr>
            <w:r w:rsidRPr="00DB6FE9">
              <w:rPr>
                <w:rFonts w:ascii="標楷體" w:eastAsia="標楷體" w:hAnsi="標楷體" w:hint="eastAsia"/>
                <w:color w:val="000000" w:themeColor="text1"/>
              </w:rPr>
              <w:t xml:space="preserve">　　　的？ </w:t>
            </w:r>
          </w:p>
          <w:p w14:paraId="156E0498" w14:textId="77777777" w:rsidR="00242DB6" w:rsidRPr="00DB6FE9" w:rsidRDefault="00242DB6" w:rsidP="00242DB6">
            <w:pPr>
              <w:pStyle w:val="a9"/>
              <w:snapToGrid w:val="0"/>
              <w:ind w:leftChars="0" w:left="869"/>
              <w:rPr>
                <w:rFonts w:ascii="標楷體" w:eastAsia="標楷體" w:hAnsi="標楷體"/>
                <w:color w:val="000000" w:themeColor="text1"/>
              </w:rPr>
            </w:pPr>
            <w:r w:rsidRPr="00DB6FE9">
              <w:rPr>
                <w:rFonts w:ascii="標楷體" w:eastAsia="標楷體" w:hAnsi="標楷體" w:hint="eastAsia"/>
                <w:color w:val="000000" w:themeColor="text1"/>
              </w:rPr>
              <w:t>生答：有關。小男孩要把帽子抓緊才不會被風吹走。</w:t>
            </w:r>
          </w:p>
          <w:p w14:paraId="38B2F4D7" w14:textId="77777777" w:rsidR="00242DB6" w:rsidRPr="00DB6FE9" w:rsidRDefault="00242DB6" w:rsidP="00242DB6">
            <w:pPr>
              <w:pStyle w:val="a9"/>
              <w:numPr>
                <w:ilvl w:val="0"/>
                <w:numId w:val="98"/>
              </w:numPr>
              <w:snapToGrid w:val="0"/>
              <w:ind w:leftChars="185" w:left="869" w:hangingChars="177" w:hanging="425"/>
              <w:rPr>
                <w:rFonts w:ascii="標楷體" w:eastAsia="標楷體" w:hAnsi="標楷體"/>
                <w:color w:val="000000" w:themeColor="text1"/>
              </w:rPr>
            </w:pPr>
            <w:r w:rsidRPr="00DB6FE9">
              <w:rPr>
                <w:rFonts w:ascii="標楷體" w:eastAsia="標楷體" w:hAnsi="標楷體" w:hint="eastAsia"/>
                <w:color w:val="000000" w:themeColor="text1"/>
              </w:rPr>
              <w:t>師問：文中說到「我拿著氣球，跑到外頭去玩」，請你推論看看，他</w:t>
            </w:r>
          </w:p>
          <w:p w14:paraId="4467A9BB" w14:textId="77777777" w:rsidR="00242DB6" w:rsidRPr="00DB6FE9" w:rsidRDefault="00242DB6" w:rsidP="00242DB6">
            <w:pPr>
              <w:pStyle w:val="a9"/>
              <w:snapToGrid w:val="0"/>
              <w:ind w:leftChars="0" w:left="869"/>
              <w:rPr>
                <w:rFonts w:ascii="標楷體" w:eastAsia="標楷體" w:hAnsi="標楷體"/>
                <w:color w:val="000000" w:themeColor="text1"/>
              </w:rPr>
            </w:pPr>
            <w:r w:rsidRPr="00DB6FE9">
              <w:rPr>
                <w:rFonts w:ascii="標楷體" w:eastAsia="標楷體" w:hAnsi="標楷體" w:hint="eastAsia"/>
                <w:color w:val="000000" w:themeColor="text1"/>
              </w:rPr>
              <w:t xml:space="preserve">　　　可能發生什麼？</w:t>
            </w:r>
          </w:p>
          <w:p w14:paraId="57E74BAA" w14:textId="77777777" w:rsidR="00242DB6" w:rsidRPr="00DB6FE9" w:rsidRDefault="00242DB6" w:rsidP="00242DB6">
            <w:pPr>
              <w:pStyle w:val="a9"/>
              <w:snapToGrid w:val="0"/>
              <w:ind w:leftChars="0" w:left="869"/>
              <w:rPr>
                <w:rFonts w:ascii="標楷體" w:eastAsia="標楷體" w:hAnsi="標楷體"/>
                <w:color w:val="000000" w:themeColor="text1"/>
              </w:rPr>
            </w:pPr>
            <w:r w:rsidRPr="00DB6FE9">
              <w:rPr>
                <w:rFonts w:ascii="標楷體" w:eastAsia="標楷體" w:hAnsi="標楷體" w:hint="eastAsia"/>
                <w:color w:val="000000" w:themeColor="text1"/>
              </w:rPr>
              <w:t>生答：氣球被吹走，氣球破掉。</w:t>
            </w:r>
          </w:p>
          <w:p w14:paraId="5F4EA5B4" w14:textId="77777777" w:rsidR="00242DB6" w:rsidRPr="00DB6FE9" w:rsidRDefault="00242DB6" w:rsidP="00242DB6">
            <w:pPr>
              <w:pStyle w:val="a9"/>
              <w:numPr>
                <w:ilvl w:val="0"/>
                <w:numId w:val="98"/>
              </w:numPr>
              <w:snapToGrid w:val="0"/>
              <w:ind w:leftChars="185" w:left="869" w:hangingChars="177" w:hanging="425"/>
              <w:rPr>
                <w:rFonts w:ascii="標楷體" w:eastAsia="標楷體" w:hAnsi="標楷體"/>
                <w:color w:val="000000" w:themeColor="text1"/>
              </w:rPr>
            </w:pPr>
            <w:r w:rsidRPr="00DB6FE9">
              <w:rPr>
                <w:rFonts w:ascii="標楷體" w:eastAsia="標楷體" w:hAnsi="標楷體" w:hint="eastAsia"/>
                <w:color w:val="000000" w:themeColor="text1"/>
              </w:rPr>
              <w:t>師問：從圖片中可以看得出風如何和正在曬的衣服玩呢？</w:t>
            </w:r>
          </w:p>
          <w:p w14:paraId="6737C846" w14:textId="77777777" w:rsidR="00242DB6" w:rsidRPr="00DB6FE9" w:rsidRDefault="00242DB6" w:rsidP="00242DB6">
            <w:pPr>
              <w:pStyle w:val="a9"/>
              <w:snapToGrid w:val="0"/>
              <w:ind w:leftChars="0" w:left="869"/>
              <w:rPr>
                <w:rFonts w:ascii="標楷體" w:eastAsia="標楷體" w:hAnsi="標楷體"/>
                <w:color w:val="000000" w:themeColor="text1"/>
              </w:rPr>
            </w:pPr>
            <w:r w:rsidRPr="00DB6FE9">
              <w:rPr>
                <w:rFonts w:ascii="標楷體" w:eastAsia="標楷體" w:hAnsi="標楷體" w:hint="eastAsia"/>
                <w:color w:val="000000" w:themeColor="text1"/>
              </w:rPr>
              <w:t>生答：把枕頭套吹得鼓鼓的，把床單吹得搖搖晃晃，把圍兜的袋子</w:t>
            </w:r>
          </w:p>
          <w:p w14:paraId="620B161F" w14:textId="77777777" w:rsidR="00242DB6" w:rsidRPr="00DB6FE9" w:rsidRDefault="00242DB6" w:rsidP="00242DB6">
            <w:pPr>
              <w:pStyle w:val="a9"/>
              <w:snapToGrid w:val="0"/>
              <w:ind w:leftChars="0" w:left="869"/>
              <w:rPr>
                <w:rFonts w:ascii="標楷體" w:eastAsia="標楷體" w:hAnsi="標楷體"/>
                <w:color w:val="000000" w:themeColor="text1"/>
              </w:rPr>
            </w:pPr>
            <w:r w:rsidRPr="00DB6FE9">
              <w:rPr>
                <w:rFonts w:ascii="標楷體" w:eastAsia="標楷體" w:hAnsi="標楷體" w:hint="eastAsia"/>
                <w:color w:val="000000" w:themeColor="text1"/>
              </w:rPr>
              <w:t xml:space="preserve">　　　吹到打結，把衣服試穿一下。</w:t>
            </w:r>
          </w:p>
          <w:p w14:paraId="5E5C844B" w14:textId="77777777" w:rsidR="00242DB6" w:rsidRPr="00DB6FE9" w:rsidRDefault="00242DB6" w:rsidP="00242DB6">
            <w:pPr>
              <w:pStyle w:val="a9"/>
              <w:numPr>
                <w:ilvl w:val="0"/>
                <w:numId w:val="98"/>
              </w:numPr>
              <w:snapToGrid w:val="0"/>
              <w:ind w:leftChars="185" w:left="869" w:hangingChars="177" w:hanging="425"/>
              <w:rPr>
                <w:rFonts w:ascii="標楷體" w:eastAsia="標楷體" w:hAnsi="標楷體"/>
                <w:color w:val="000000" w:themeColor="text1"/>
              </w:rPr>
            </w:pPr>
            <w:r w:rsidRPr="00DB6FE9">
              <w:rPr>
                <w:rFonts w:ascii="標楷體" w:eastAsia="標楷體" w:hAnsi="標楷體" w:hint="eastAsia"/>
                <w:color w:val="000000" w:themeColor="text1"/>
              </w:rPr>
              <w:t>師問：文中說到「風還喜歡雨傘」，從圖片如何看得出風對雨傘的喜</w:t>
            </w:r>
          </w:p>
          <w:p w14:paraId="1E4C13B4" w14:textId="77777777" w:rsidR="00242DB6" w:rsidRPr="00DB6FE9" w:rsidRDefault="00242DB6" w:rsidP="00242DB6">
            <w:pPr>
              <w:pStyle w:val="a9"/>
              <w:snapToGrid w:val="0"/>
              <w:ind w:leftChars="0" w:left="869"/>
              <w:rPr>
                <w:rFonts w:ascii="標楷體" w:eastAsia="標楷體" w:hAnsi="標楷體"/>
                <w:color w:val="000000" w:themeColor="text1"/>
              </w:rPr>
            </w:pPr>
            <w:r w:rsidRPr="00DB6FE9">
              <w:rPr>
                <w:rFonts w:ascii="標楷體" w:eastAsia="標楷體" w:hAnsi="標楷體" w:hint="eastAsia"/>
                <w:color w:val="000000" w:themeColor="text1"/>
              </w:rPr>
              <w:t xml:space="preserve">　　　愛？</w:t>
            </w:r>
          </w:p>
          <w:p w14:paraId="679CADCA" w14:textId="77777777" w:rsidR="00242DB6" w:rsidRPr="00DB6FE9" w:rsidRDefault="00242DB6" w:rsidP="00242DB6">
            <w:pPr>
              <w:pStyle w:val="a9"/>
              <w:snapToGrid w:val="0"/>
              <w:ind w:leftChars="0" w:left="869"/>
              <w:rPr>
                <w:rFonts w:ascii="標楷體" w:eastAsia="標楷體" w:hAnsi="標楷體"/>
                <w:color w:val="000000" w:themeColor="text1"/>
              </w:rPr>
            </w:pPr>
            <w:r w:rsidRPr="00DB6FE9">
              <w:rPr>
                <w:rFonts w:ascii="標楷體" w:eastAsia="標楷體" w:hAnsi="標楷體" w:hint="eastAsia"/>
                <w:color w:val="000000" w:themeColor="text1"/>
              </w:rPr>
              <w:t>生答：因為風會跟他搶雨傘。</w:t>
            </w:r>
          </w:p>
          <w:p w14:paraId="00C41094" w14:textId="77777777" w:rsidR="00242DB6" w:rsidRPr="00DB6FE9" w:rsidRDefault="00242DB6" w:rsidP="00242DB6">
            <w:pPr>
              <w:pStyle w:val="a9"/>
              <w:numPr>
                <w:ilvl w:val="0"/>
                <w:numId w:val="98"/>
              </w:numPr>
              <w:snapToGrid w:val="0"/>
              <w:ind w:leftChars="185" w:left="869" w:hangingChars="177" w:hanging="425"/>
              <w:rPr>
                <w:rFonts w:ascii="標楷體" w:eastAsia="標楷體" w:hAnsi="標楷體"/>
                <w:color w:val="000000" w:themeColor="text1"/>
              </w:rPr>
            </w:pPr>
            <w:r w:rsidRPr="00DB6FE9">
              <w:rPr>
                <w:rFonts w:ascii="標楷體" w:eastAsia="標楷體" w:hAnsi="標楷體" w:hint="eastAsia"/>
                <w:color w:val="000000" w:themeColor="text1"/>
              </w:rPr>
              <w:t>師問：文中「風太大了</w:t>
            </w:r>
            <w:r w:rsidRPr="00DB6FE9">
              <w:rPr>
                <w:rFonts w:ascii="標楷體" w:eastAsia="標楷體" w:hAnsi="標楷體"/>
                <w:color w:val="000000" w:themeColor="text1"/>
              </w:rPr>
              <w:t>……</w:t>
            </w:r>
            <w:r w:rsidRPr="00DB6FE9">
              <w:rPr>
                <w:rFonts w:ascii="標楷體" w:eastAsia="標楷體" w:hAnsi="標楷體" w:hint="eastAsia"/>
                <w:color w:val="000000" w:themeColor="text1"/>
              </w:rPr>
              <w:t>」一段，說說看，風怎麼了?</w:t>
            </w:r>
          </w:p>
          <w:p w14:paraId="7CBCAA58" w14:textId="77777777" w:rsidR="00242DB6" w:rsidRPr="00DB6FE9" w:rsidRDefault="00242DB6" w:rsidP="00242DB6">
            <w:pPr>
              <w:pStyle w:val="a9"/>
              <w:snapToGrid w:val="0"/>
              <w:ind w:leftChars="0" w:left="869"/>
              <w:rPr>
                <w:rFonts w:ascii="標楷體" w:eastAsia="標楷體" w:hAnsi="標楷體"/>
                <w:color w:val="000000" w:themeColor="text1"/>
              </w:rPr>
            </w:pPr>
            <w:r w:rsidRPr="00DB6FE9">
              <w:rPr>
                <w:rFonts w:ascii="標楷體" w:eastAsia="標楷體" w:hAnsi="標楷體" w:hint="eastAsia"/>
                <w:color w:val="000000" w:themeColor="text1"/>
              </w:rPr>
              <w:t>生答：刮大風，颱風來了，可能是龍捲風。</w:t>
            </w:r>
          </w:p>
          <w:p w14:paraId="6CDFF518" w14:textId="77777777" w:rsidR="00242DB6" w:rsidRPr="00DB6FE9" w:rsidRDefault="00242DB6" w:rsidP="00242DB6">
            <w:pPr>
              <w:pStyle w:val="a9"/>
              <w:snapToGrid w:val="0"/>
              <w:ind w:leftChars="0" w:left="869"/>
              <w:rPr>
                <w:rFonts w:ascii="標楷體" w:eastAsia="標楷體" w:hAnsi="標楷體"/>
                <w:color w:val="000000" w:themeColor="text1"/>
              </w:rPr>
            </w:pPr>
            <w:r w:rsidRPr="00DB6FE9">
              <w:rPr>
                <w:rFonts w:ascii="標楷體" w:eastAsia="標楷體" w:hAnsi="標楷體" w:hint="eastAsia"/>
                <w:color w:val="000000" w:themeColor="text1"/>
              </w:rPr>
              <w:t>師問：風太大，可能會發生什麼事情？</w:t>
            </w:r>
          </w:p>
          <w:p w14:paraId="66CA7A26" w14:textId="77777777" w:rsidR="00242DB6" w:rsidRPr="00DB6FE9" w:rsidRDefault="00242DB6" w:rsidP="00242DB6">
            <w:pPr>
              <w:pStyle w:val="a9"/>
              <w:snapToGrid w:val="0"/>
              <w:ind w:leftChars="0" w:left="869"/>
              <w:rPr>
                <w:rFonts w:ascii="標楷體" w:eastAsia="標楷體" w:hAnsi="標楷體"/>
                <w:color w:val="000000" w:themeColor="text1"/>
              </w:rPr>
            </w:pPr>
            <w:r w:rsidRPr="00DB6FE9">
              <w:rPr>
                <w:rFonts w:ascii="標楷體" w:eastAsia="標楷體" w:hAnsi="標楷體" w:hint="eastAsia"/>
                <w:color w:val="000000" w:themeColor="text1"/>
              </w:rPr>
              <w:t>生答：房子樹紅綠燈等物會被吹倒，人會站不穩，人被吹走。</w:t>
            </w:r>
          </w:p>
          <w:p w14:paraId="00BCFB52" w14:textId="77777777" w:rsidR="00242DB6" w:rsidRPr="00DB6FE9" w:rsidRDefault="00242DB6" w:rsidP="00242DB6">
            <w:pPr>
              <w:pStyle w:val="a9"/>
              <w:snapToGrid w:val="0"/>
              <w:ind w:leftChars="0" w:left="869"/>
              <w:rPr>
                <w:rFonts w:ascii="標楷體" w:eastAsia="標楷體" w:hAnsi="標楷體"/>
                <w:color w:val="000000" w:themeColor="text1"/>
              </w:rPr>
            </w:pPr>
            <w:r w:rsidRPr="00DB6FE9">
              <w:rPr>
                <w:rFonts w:ascii="標楷體" w:eastAsia="標楷體" w:hAnsi="標楷體" w:hint="eastAsia"/>
                <w:color w:val="000000" w:themeColor="text1"/>
              </w:rPr>
              <w:t>師問：小男孩喜歡這樣的風嗎？</w:t>
            </w:r>
          </w:p>
          <w:p w14:paraId="6D022166" w14:textId="77777777" w:rsidR="00242DB6" w:rsidRPr="00DB6FE9" w:rsidRDefault="00242DB6" w:rsidP="00242DB6">
            <w:pPr>
              <w:pStyle w:val="a9"/>
              <w:snapToGrid w:val="0"/>
              <w:ind w:leftChars="0" w:left="869"/>
              <w:rPr>
                <w:rFonts w:ascii="標楷體" w:eastAsia="標楷體" w:hAnsi="標楷體"/>
                <w:color w:val="000000" w:themeColor="text1"/>
              </w:rPr>
            </w:pPr>
            <w:r w:rsidRPr="00DB6FE9">
              <w:rPr>
                <w:rFonts w:ascii="標楷體" w:eastAsia="標楷體" w:hAnsi="標楷體" w:hint="eastAsia"/>
                <w:color w:val="000000" w:themeColor="text1"/>
              </w:rPr>
              <w:t>生答：不喜歡，他會害怕。</w:t>
            </w:r>
          </w:p>
          <w:p w14:paraId="05C83122" w14:textId="77777777" w:rsidR="00242DB6" w:rsidRPr="00DB6FE9" w:rsidRDefault="00242DB6" w:rsidP="00242DB6">
            <w:pPr>
              <w:pStyle w:val="a9"/>
              <w:snapToGrid w:val="0"/>
              <w:ind w:leftChars="0" w:left="869"/>
              <w:rPr>
                <w:rFonts w:ascii="標楷體" w:eastAsia="標楷體" w:hAnsi="標楷體"/>
                <w:color w:val="000000" w:themeColor="text1"/>
              </w:rPr>
            </w:pPr>
            <w:r w:rsidRPr="00DB6FE9">
              <w:rPr>
                <w:rFonts w:ascii="標楷體" w:eastAsia="標楷體" w:hAnsi="標楷體" w:hint="eastAsia"/>
                <w:color w:val="000000" w:themeColor="text1"/>
              </w:rPr>
              <w:t>師問：遇到這樣的風，小男孩跑到哪裡?為什麼呢?</w:t>
            </w:r>
          </w:p>
          <w:p w14:paraId="6C1193BB" w14:textId="77777777" w:rsidR="00242DB6" w:rsidRPr="00DB6FE9" w:rsidRDefault="00242DB6" w:rsidP="00242DB6">
            <w:pPr>
              <w:pStyle w:val="a9"/>
              <w:snapToGrid w:val="0"/>
              <w:ind w:leftChars="0" w:left="869"/>
              <w:rPr>
                <w:rFonts w:ascii="標楷體" w:eastAsia="標楷體" w:hAnsi="標楷體"/>
                <w:color w:val="000000" w:themeColor="text1"/>
              </w:rPr>
            </w:pPr>
            <w:r w:rsidRPr="00DB6FE9">
              <w:rPr>
                <w:rFonts w:ascii="標楷體" w:eastAsia="標楷體" w:hAnsi="標楷體" w:hint="eastAsia"/>
                <w:color w:val="000000" w:themeColor="text1"/>
              </w:rPr>
              <w:lastRenderedPageBreak/>
              <w:t>生答：跑回家，因為他會害怕，想要躲起來。</w:t>
            </w:r>
          </w:p>
          <w:p w14:paraId="795D577A" w14:textId="77777777" w:rsidR="00242DB6" w:rsidRPr="00DB6FE9" w:rsidRDefault="00242DB6" w:rsidP="00242DB6">
            <w:pPr>
              <w:pStyle w:val="a9"/>
              <w:snapToGrid w:val="0"/>
              <w:ind w:leftChars="0" w:left="869"/>
              <w:rPr>
                <w:rFonts w:ascii="標楷體" w:eastAsia="標楷體" w:hAnsi="標楷體"/>
                <w:color w:val="000000" w:themeColor="text1"/>
              </w:rPr>
            </w:pPr>
            <w:r w:rsidRPr="00DB6FE9">
              <w:rPr>
                <w:rFonts w:ascii="標楷體" w:eastAsia="標楷體" w:hAnsi="標楷體" w:hint="eastAsia"/>
                <w:color w:val="000000" w:themeColor="text1"/>
              </w:rPr>
              <w:t>師問：風為什麼跟在小男孩的後頭，還想要從鑰匙孔鑽進來？</w:t>
            </w:r>
          </w:p>
          <w:p w14:paraId="0CF1EEEA" w14:textId="77777777" w:rsidR="00242DB6" w:rsidRPr="00DB6FE9" w:rsidRDefault="00242DB6" w:rsidP="00242DB6">
            <w:pPr>
              <w:pStyle w:val="a9"/>
              <w:snapToGrid w:val="0"/>
              <w:ind w:leftChars="0" w:left="869"/>
              <w:rPr>
                <w:rFonts w:ascii="標楷體" w:eastAsia="標楷體" w:hAnsi="標楷體"/>
                <w:color w:val="000000" w:themeColor="text1"/>
              </w:rPr>
            </w:pPr>
            <w:r w:rsidRPr="00DB6FE9">
              <w:rPr>
                <w:rFonts w:ascii="標楷體" w:eastAsia="標楷體" w:hAnsi="標楷體" w:hint="eastAsia"/>
                <w:color w:val="000000" w:themeColor="text1"/>
              </w:rPr>
              <w:t>生答：他想要跟小男孩玩。</w:t>
            </w:r>
          </w:p>
          <w:p w14:paraId="386749C5" w14:textId="77777777" w:rsidR="00242DB6" w:rsidRPr="00DB6FE9" w:rsidRDefault="00242DB6" w:rsidP="00242DB6">
            <w:pPr>
              <w:pStyle w:val="a9"/>
              <w:numPr>
                <w:ilvl w:val="0"/>
                <w:numId w:val="98"/>
              </w:numPr>
              <w:snapToGrid w:val="0"/>
              <w:ind w:leftChars="185" w:left="869" w:hangingChars="177" w:hanging="425"/>
              <w:rPr>
                <w:rFonts w:ascii="標楷體" w:eastAsia="標楷體" w:hAnsi="標楷體"/>
                <w:color w:val="000000" w:themeColor="text1"/>
              </w:rPr>
            </w:pPr>
            <w:r w:rsidRPr="00DB6FE9">
              <w:rPr>
                <w:rFonts w:ascii="標楷體" w:eastAsia="標楷體" w:hAnsi="標楷體" w:hint="eastAsia"/>
                <w:color w:val="000000" w:themeColor="text1"/>
              </w:rPr>
              <w:t>師問：最後一段「等到有一天風累垮了</w:t>
            </w:r>
            <w:r w:rsidRPr="00DB6FE9">
              <w:rPr>
                <w:rFonts w:ascii="標楷體" w:eastAsia="標楷體" w:hAnsi="標楷體"/>
                <w:color w:val="000000" w:themeColor="text1"/>
              </w:rPr>
              <w:t>……</w:t>
            </w:r>
            <w:r w:rsidRPr="00DB6FE9">
              <w:rPr>
                <w:rFonts w:ascii="標楷體" w:eastAsia="標楷體" w:hAnsi="標楷體" w:hint="eastAsia"/>
                <w:color w:val="000000" w:themeColor="text1"/>
              </w:rPr>
              <w:t>」一段，小男孩為什麼要找風呢?</w:t>
            </w:r>
          </w:p>
          <w:p w14:paraId="6D85DE55" w14:textId="77777777" w:rsidR="00242DB6" w:rsidRPr="00DB6FE9" w:rsidRDefault="00242DB6" w:rsidP="00242DB6">
            <w:pPr>
              <w:pStyle w:val="a9"/>
              <w:snapToGrid w:val="0"/>
              <w:ind w:leftChars="0" w:left="869"/>
              <w:rPr>
                <w:rFonts w:ascii="標楷體" w:eastAsia="標楷體" w:hAnsi="標楷體"/>
                <w:color w:val="000000" w:themeColor="text1"/>
              </w:rPr>
            </w:pPr>
            <w:r w:rsidRPr="00DB6FE9">
              <w:rPr>
                <w:rFonts w:ascii="標楷體" w:eastAsia="標楷體" w:hAnsi="標楷體" w:hint="eastAsia"/>
                <w:color w:val="000000" w:themeColor="text1"/>
              </w:rPr>
              <w:t>生答：想要知道他去哪裡。想要找他一起休息。</w:t>
            </w:r>
          </w:p>
          <w:p w14:paraId="43AF65EE" w14:textId="77777777" w:rsidR="00242DB6" w:rsidRPr="00DB6FE9" w:rsidRDefault="00242DB6" w:rsidP="00242DB6">
            <w:pPr>
              <w:pStyle w:val="a9"/>
              <w:snapToGrid w:val="0"/>
              <w:ind w:leftChars="0" w:left="869"/>
              <w:rPr>
                <w:rFonts w:ascii="標楷體" w:eastAsia="標楷體" w:hAnsi="標楷體"/>
                <w:color w:val="000000" w:themeColor="text1"/>
              </w:rPr>
            </w:pPr>
            <w:r w:rsidRPr="00DB6FE9">
              <w:rPr>
                <w:rFonts w:ascii="標楷體" w:eastAsia="標楷體" w:hAnsi="標楷體" w:hint="eastAsia"/>
                <w:color w:val="000000" w:themeColor="text1"/>
              </w:rPr>
              <w:t>師問：小男孩找到了嗎?怎麼找到的?</w:t>
            </w:r>
          </w:p>
          <w:p w14:paraId="3AE62976" w14:textId="77777777" w:rsidR="00242DB6" w:rsidRPr="00DB6FE9" w:rsidRDefault="00242DB6" w:rsidP="00242DB6">
            <w:pPr>
              <w:pStyle w:val="a9"/>
              <w:snapToGrid w:val="0"/>
              <w:ind w:leftChars="0" w:left="869"/>
              <w:rPr>
                <w:rFonts w:ascii="標楷體" w:eastAsia="標楷體" w:hAnsi="標楷體"/>
                <w:color w:val="000000" w:themeColor="text1"/>
              </w:rPr>
            </w:pPr>
            <w:r w:rsidRPr="00DB6FE9">
              <w:rPr>
                <w:rFonts w:ascii="標楷體" w:eastAsia="標楷體" w:hAnsi="標楷體" w:hint="eastAsia"/>
                <w:color w:val="000000" w:themeColor="text1"/>
              </w:rPr>
              <w:t>生答：找到了，風用一片葉子告訴他在哪裡。</w:t>
            </w:r>
          </w:p>
          <w:p w14:paraId="2AD17114" w14:textId="77777777" w:rsidR="00242DB6" w:rsidRPr="00DB6FE9" w:rsidRDefault="00242DB6" w:rsidP="00242DB6">
            <w:pPr>
              <w:pStyle w:val="a9"/>
              <w:snapToGrid w:val="0"/>
              <w:ind w:leftChars="0" w:left="869"/>
              <w:rPr>
                <w:rFonts w:ascii="標楷體" w:eastAsia="標楷體" w:hAnsi="標楷體"/>
                <w:color w:val="000000" w:themeColor="text1"/>
              </w:rPr>
            </w:pPr>
            <w:r w:rsidRPr="00DB6FE9">
              <w:rPr>
                <w:rFonts w:ascii="標楷體" w:eastAsia="標楷體" w:hAnsi="標楷體" w:hint="eastAsia"/>
                <w:color w:val="000000" w:themeColor="text1"/>
              </w:rPr>
              <w:t>師問：找到之後，他們一起做了什麼?</w:t>
            </w:r>
          </w:p>
          <w:p w14:paraId="3FEBE49B" w14:textId="77777777" w:rsidR="00242DB6" w:rsidRPr="00DB6FE9" w:rsidRDefault="00242DB6" w:rsidP="00242DB6">
            <w:pPr>
              <w:pStyle w:val="a9"/>
              <w:snapToGrid w:val="0"/>
              <w:ind w:leftChars="0" w:left="869"/>
              <w:rPr>
                <w:rFonts w:ascii="標楷體" w:eastAsia="標楷體" w:hAnsi="標楷體"/>
                <w:color w:val="000000" w:themeColor="text1"/>
              </w:rPr>
            </w:pPr>
            <w:r w:rsidRPr="00DB6FE9">
              <w:rPr>
                <w:rFonts w:ascii="標楷體" w:eastAsia="標楷體" w:hAnsi="標楷體" w:hint="eastAsia"/>
                <w:color w:val="000000" w:themeColor="text1"/>
              </w:rPr>
              <w:t>生答：小男孩和風一起睡覺。</w:t>
            </w:r>
          </w:p>
          <w:p w14:paraId="57ADEE11" w14:textId="77777777" w:rsidR="00242DB6" w:rsidRPr="00DB6FE9" w:rsidRDefault="00242DB6" w:rsidP="00242DB6">
            <w:pPr>
              <w:pStyle w:val="a9"/>
              <w:ind w:leftChars="0" w:firstLineChars="45" w:firstLine="108"/>
              <w:jc w:val="both"/>
              <w:rPr>
                <w:rFonts w:ascii="標楷體" w:eastAsia="標楷體" w:hAnsi="標楷體"/>
                <w:color w:val="000000" w:themeColor="text1"/>
              </w:rPr>
            </w:pPr>
          </w:p>
          <w:p w14:paraId="4692E142" w14:textId="77777777" w:rsidR="00242DB6" w:rsidRPr="00DB6FE9" w:rsidRDefault="00242DB6" w:rsidP="00242DB6">
            <w:pPr>
              <w:pStyle w:val="a9"/>
              <w:numPr>
                <w:ilvl w:val="0"/>
                <w:numId w:val="102"/>
              </w:numPr>
              <w:snapToGrid w:val="0"/>
              <w:ind w:leftChars="0"/>
              <w:rPr>
                <w:rFonts w:ascii="標楷體" w:eastAsia="標楷體" w:hAnsi="標楷體"/>
                <w:color w:val="000000" w:themeColor="text1"/>
              </w:rPr>
            </w:pPr>
            <w:r w:rsidRPr="00DB6FE9">
              <w:rPr>
                <w:rFonts w:ascii="標楷體" w:eastAsia="標楷體" w:hAnsi="標楷體" w:hint="eastAsia"/>
                <w:color w:val="000000" w:themeColor="text1"/>
              </w:rPr>
              <w:t>統整活動</w:t>
            </w:r>
          </w:p>
          <w:p w14:paraId="0BD88E13" w14:textId="77777777" w:rsidR="00242DB6" w:rsidRPr="00DB6FE9" w:rsidRDefault="00242DB6" w:rsidP="00242DB6">
            <w:pPr>
              <w:snapToGrid w:val="0"/>
              <w:ind w:left="960"/>
              <w:rPr>
                <w:rFonts w:ascii="標楷體" w:eastAsia="標楷體" w:hAnsi="標楷體"/>
                <w:color w:val="000000" w:themeColor="text1"/>
              </w:rPr>
            </w:pPr>
            <w:r w:rsidRPr="00DB6FE9">
              <w:rPr>
                <w:rFonts w:ascii="標楷體" w:eastAsia="標楷體" w:hAnsi="標楷體" w:hint="eastAsia"/>
                <w:color w:val="000000" w:themeColor="text1"/>
              </w:rPr>
              <w:t>師問：文中小男孩曾對風說：「我今天不喜歡你了」，他真的不喜</w:t>
            </w:r>
          </w:p>
          <w:p w14:paraId="0DCF345D" w14:textId="77777777" w:rsidR="00242DB6" w:rsidRPr="00DB6FE9" w:rsidRDefault="00242DB6" w:rsidP="00242DB6">
            <w:pPr>
              <w:snapToGrid w:val="0"/>
              <w:ind w:left="960"/>
              <w:rPr>
                <w:rFonts w:ascii="標楷體" w:eastAsia="標楷體" w:hAnsi="標楷體"/>
                <w:color w:val="000000" w:themeColor="text1"/>
              </w:rPr>
            </w:pPr>
            <w:r w:rsidRPr="00DB6FE9">
              <w:rPr>
                <w:rFonts w:ascii="標楷體" w:eastAsia="標楷體" w:hAnsi="標楷體" w:hint="eastAsia"/>
                <w:color w:val="000000" w:themeColor="text1"/>
              </w:rPr>
              <w:t xml:space="preserve">　　　歡風嗎？你怎麼知道的？</w:t>
            </w:r>
          </w:p>
          <w:p w14:paraId="611895DF" w14:textId="77777777" w:rsidR="00242DB6" w:rsidRPr="00DB6FE9" w:rsidRDefault="00242DB6" w:rsidP="00242DB6">
            <w:pPr>
              <w:snapToGrid w:val="0"/>
              <w:ind w:left="960"/>
              <w:rPr>
                <w:rFonts w:ascii="標楷體" w:eastAsia="標楷體" w:hAnsi="標楷體"/>
                <w:color w:val="000000" w:themeColor="text1"/>
              </w:rPr>
            </w:pPr>
            <w:r w:rsidRPr="00DB6FE9">
              <w:rPr>
                <w:rFonts w:ascii="標楷體" w:eastAsia="標楷體" w:hAnsi="標楷體" w:hint="eastAsia"/>
                <w:color w:val="000000" w:themeColor="text1"/>
              </w:rPr>
              <w:t>生答：不是，小男孩還是很喜歡跟風玩。之後還是有和風玩。</w:t>
            </w:r>
          </w:p>
          <w:p w14:paraId="073A6DCC" w14:textId="77777777" w:rsidR="00242DB6" w:rsidRPr="00DB6FE9" w:rsidRDefault="00242DB6" w:rsidP="00242DB6">
            <w:pPr>
              <w:snapToGrid w:val="0"/>
              <w:ind w:left="960"/>
              <w:rPr>
                <w:rFonts w:ascii="標楷體" w:eastAsia="標楷體" w:hAnsi="標楷體"/>
                <w:color w:val="000000" w:themeColor="text1"/>
              </w:rPr>
            </w:pPr>
            <w:r w:rsidRPr="00DB6FE9">
              <w:rPr>
                <w:rFonts w:ascii="標楷體" w:eastAsia="標楷體" w:hAnsi="標楷體" w:hint="eastAsia"/>
                <w:color w:val="000000" w:themeColor="text1"/>
              </w:rPr>
              <w:t>生答：小男孩最後還去找風，還會跟他一起睡覺。</w:t>
            </w:r>
          </w:p>
          <w:p w14:paraId="6792E028" w14:textId="77777777" w:rsidR="00242DB6" w:rsidRPr="00DB6FE9" w:rsidRDefault="00242DB6" w:rsidP="00242DB6">
            <w:pPr>
              <w:snapToGrid w:val="0"/>
              <w:ind w:left="960"/>
              <w:rPr>
                <w:rFonts w:ascii="標楷體" w:eastAsia="標楷體" w:hAnsi="標楷體"/>
                <w:color w:val="000000" w:themeColor="text1"/>
              </w:rPr>
            </w:pPr>
            <w:r w:rsidRPr="00DB6FE9">
              <w:rPr>
                <w:rFonts w:ascii="標楷體" w:eastAsia="標楷體" w:hAnsi="標楷體" w:hint="eastAsia"/>
                <w:color w:val="000000" w:themeColor="text1"/>
              </w:rPr>
              <w:t>師問：說說看，你曾經和風玩過嗎？玩什麼或是怎麼玩呢？</w:t>
            </w:r>
          </w:p>
          <w:p w14:paraId="08AE4F74" w14:textId="77777777" w:rsidR="00242DB6" w:rsidRPr="00DB6FE9" w:rsidRDefault="00242DB6" w:rsidP="00242DB6">
            <w:pPr>
              <w:snapToGrid w:val="0"/>
              <w:ind w:left="960"/>
              <w:rPr>
                <w:rFonts w:ascii="標楷體" w:eastAsia="標楷體" w:hAnsi="標楷體"/>
                <w:color w:val="000000" w:themeColor="text1"/>
              </w:rPr>
            </w:pPr>
            <w:r w:rsidRPr="00DB6FE9">
              <w:rPr>
                <w:rFonts w:ascii="標楷體" w:eastAsia="標楷體" w:hAnsi="標楷體" w:hint="eastAsia"/>
                <w:color w:val="000000" w:themeColor="text1"/>
              </w:rPr>
              <w:t>生答：（開放回答）</w:t>
            </w:r>
          </w:p>
          <w:p w14:paraId="222ABE5A" w14:textId="77777777" w:rsidR="00242DB6" w:rsidRPr="00DB6FE9" w:rsidRDefault="00242DB6" w:rsidP="00242DB6">
            <w:pPr>
              <w:snapToGrid w:val="0"/>
              <w:ind w:left="960"/>
              <w:rPr>
                <w:rFonts w:ascii="標楷體" w:eastAsia="標楷體" w:hAnsi="標楷體"/>
                <w:color w:val="000000" w:themeColor="text1"/>
              </w:rPr>
            </w:pPr>
          </w:p>
          <w:p w14:paraId="5CD558C9" w14:textId="77777777" w:rsidR="00242DB6" w:rsidRPr="00DB6FE9" w:rsidRDefault="00242DB6" w:rsidP="00242DB6">
            <w:pPr>
              <w:pStyle w:val="a9"/>
              <w:numPr>
                <w:ilvl w:val="0"/>
                <w:numId w:val="102"/>
              </w:numPr>
              <w:snapToGrid w:val="0"/>
              <w:ind w:leftChars="0"/>
              <w:rPr>
                <w:rFonts w:ascii="標楷體" w:eastAsia="標楷體" w:hAnsi="標楷體"/>
                <w:color w:val="000000" w:themeColor="text1"/>
              </w:rPr>
            </w:pPr>
            <w:r w:rsidRPr="00DB6FE9">
              <w:rPr>
                <w:rFonts w:ascii="標楷體" w:eastAsia="標楷體" w:hAnsi="標楷體" w:hint="eastAsia"/>
                <w:color w:val="000000" w:themeColor="text1"/>
              </w:rPr>
              <w:t>宣布回家作業</w:t>
            </w:r>
          </w:p>
          <w:p w14:paraId="7FBC0BE7" w14:textId="77777777" w:rsidR="00242DB6" w:rsidRPr="00DB6FE9" w:rsidRDefault="00242DB6" w:rsidP="00242DB6">
            <w:pPr>
              <w:snapToGrid w:val="0"/>
              <w:ind w:left="960"/>
              <w:rPr>
                <w:rFonts w:ascii="標楷體" w:eastAsia="標楷體" w:hAnsi="標楷體"/>
                <w:color w:val="000000" w:themeColor="text1"/>
              </w:rPr>
            </w:pPr>
            <w:r w:rsidRPr="00DB6FE9">
              <w:rPr>
                <w:rFonts w:ascii="標楷體" w:eastAsia="標楷體" w:hAnsi="標楷體" w:hint="eastAsia"/>
                <w:color w:val="000000" w:themeColor="text1"/>
              </w:rPr>
              <w:t>【附件一:語詞提問單】</w:t>
            </w:r>
          </w:p>
          <w:p w14:paraId="6C21AAE8" w14:textId="77777777" w:rsidR="00242DB6" w:rsidRPr="00DB6FE9" w:rsidRDefault="00242DB6" w:rsidP="00242DB6">
            <w:pPr>
              <w:snapToGrid w:val="0"/>
              <w:ind w:left="960"/>
              <w:rPr>
                <w:rFonts w:ascii="標楷體" w:eastAsia="標楷體" w:hAnsi="標楷體"/>
                <w:color w:val="000000" w:themeColor="text1"/>
              </w:rPr>
            </w:pPr>
            <w:r w:rsidRPr="00DB6FE9">
              <w:rPr>
                <w:rFonts w:ascii="標楷體" w:eastAsia="標楷體" w:hAnsi="標楷體" w:hint="eastAsia"/>
                <w:color w:val="000000" w:themeColor="text1"/>
              </w:rPr>
              <w:t>根據此本繪本，請學生回家挑出文本中3-5個不懂的語詞，並完成學習單。</w:t>
            </w:r>
          </w:p>
          <w:p w14:paraId="62A66836" w14:textId="77777777" w:rsidR="00242DB6" w:rsidRPr="00DB6FE9" w:rsidRDefault="00242DB6" w:rsidP="00242DB6">
            <w:pPr>
              <w:snapToGrid w:val="0"/>
              <w:rPr>
                <w:rFonts w:ascii="標楷體" w:eastAsia="標楷體" w:hAnsi="標楷體"/>
                <w:color w:val="000000" w:themeColor="text1"/>
              </w:rPr>
            </w:pPr>
          </w:p>
          <w:p w14:paraId="24F8C90B" w14:textId="77777777" w:rsidR="00242DB6" w:rsidRPr="00DB6FE9" w:rsidRDefault="00242DB6" w:rsidP="00242DB6">
            <w:pPr>
              <w:snapToGrid w:val="0"/>
              <w:rPr>
                <w:rFonts w:ascii="標楷體" w:eastAsia="標楷體" w:hAnsi="標楷體"/>
                <w:color w:val="000000" w:themeColor="text1"/>
              </w:rPr>
            </w:pPr>
          </w:p>
          <w:p w14:paraId="77457446" w14:textId="77777777" w:rsidR="00242DB6" w:rsidRPr="00DB6FE9" w:rsidRDefault="00242DB6" w:rsidP="00242DB6">
            <w:pPr>
              <w:snapToGrid w:val="0"/>
              <w:rPr>
                <w:rFonts w:ascii="標楷體" w:eastAsia="標楷體" w:hAnsi="標楷體"/>
                <w:color w:val="000000" w:themeColor="text1"/>
              </w:rPr>
            </w:pPr>
          </w:p>
          <w:p w14:paraId="3E8A93FF" w14:textId="77777777" w:rsidR="00242DB6" w:rsidRPr="00DB6FE9" w:rsidRDefault="00242DB6" w:rsidP="00242DB6">
            <w:pPr>
              <w:pStyle w:val="a9"/>
              <w:snapToGrid w:val="0"/>
              <w:ind w:leftChars="0" w:left="840"/>
              <w:jc w:val="center"/>
              <w:rPr>
                <w:rFonts w:ascii="標楷體" w:eastAsia="標楷體" w:hAnsi="標楷體"/>
                <w:b/>
                <w:bCs/>
                <w:color w:val="000000" w:themeColor="text1"/>
                <w:sz w:val="28"/>
              </w:rPr>
            </w:pPr>
            <w:r w:rsidRPr="00DB6FE9">
              <w:rPr>
                <w:rFonts w:ascii="標楷體" w:eastAsia="標楷體" w:hAnsi="標楷體" w:hint="eastAsia"/>
                <w:b/>
                <w:bCs/>
                <w:color w:val="000000" w:themeColor="text1"/>
                <w:sz w:val="28"/>
              </w:rPr>
              <w:t>第二節課 認識狀聲詞</w:t>
            </w:r>
          </w:p>
          <w:p w14:paraId="655C6D22" w14:textId="77777777" w:rsidR="00242DB6" w:rsidRPr="00DB6FE9" w:rsidRDefault="00242DB6" w:rsidP="00242DB6">
            <w:pPr>
              <w:snapToGrid w:val="0"/>
              <w:rPr>
                <w:rFonts w:ascii="標楷體" w:eastAsia="標楷體" w:hAnsi="標楷體"/>
                <w:color w:val="000000" w:themeColor="text1"/>
              </w:rPr>
            </w:pPr>
          </w:p>
          <w:p w14:paraId="25D3A6D7" w14:textId="77777777" w:rsidR="00242DB6" w:rsidRPr="00DB6FE9" w:rsidRDefault="00242DB6" w:rsidP="00242DB6">
            <w:pPr>
              <w:snapToGrid w:val="0"/>
              <w:rPr>
                <w:rFonts w:ascii="標楷體" w:eastAsia="標楷體" w:hAnsi="標楷體"/>
                <w:b/>
                <w:color w:val="000000" w:themeColor="text1"/>
                <w:sz w:val="22"/>
              </w:rPr>
            </w:pPr>
            <w:r w:rsidRPr="00DB6FE9">
              <w:rPr>
                <w:rFonts w:ascii="標楷體" w:eastAsia="標楷體" w:hAnsi="標楷體" w:hint="eastAsia"/>
                <w:b/>
                <w:color w:val="000000" w:themeColor="text1"/>
                <w:sz w:val="22"/>
              </w:rPr>
              <w:t>***教師課前準備***</w:t>
            </w:r>
          </w:p>
          <w:p w14:paraId="43B458C0" w14:textId="77777777" w:rsidR="00242DB6" w:rsidRPr="00DB6FE9" w:rsidRDefault="00242DB6" w:rsidP="00242DB6">
            <w:pPr>
              <w:snapToGrid w:val="0"/>
              <w:rPr>
                <w:rFonts w:ascii="標楷體" w:eastAsia="標楷體" w:hAnsi="標楷體"/>
                <w:b/>
                <w:color w:val="000000" w:themeColor="text1"/>
                <w:sz w:val="22"/>
              </w:rPr>
            </w:pPr>
            <w:r w:rsidRPr="00DB6FE9">
              <w:rPr>
                <w:rFonts w:ascii="標楷體" w:eastAsia="標楷體" w:hAnsi="標楷體" w:hint="eastAsia"/>
                <w:b/>
                <w:color w:val="000000" w:themeColor="text1"/>
                <w:sz w:val="22"/>
              </w:rPr>
              <w:t>因為該繪本沒有頁數，請老師事先看過學生的提問單後，將學生提出的幾個語詞標註在繪本ppt中，再進行教學。</w:t>
            </w:r>
          </w:p>
          <w:p w14:paraId="78BDA500" w14:textId="77777777" w:rsidR="00242DB6" w:rsidRPr="00DB6FE9" w:rsidRDefault="00242DB6" w:rsidP="00242DB6">
            <w:pPr>
              <w:snapToGrid w:val="0"/>
              <w:rPr>
                <w:rFonts w:ascii="標楷體" w:eastAsia="標楷體" w:hAnsi="標楷體"/>
                <w:b/>
                <w:bCs/>
                <w:color w:val="000000" w:themeColor="text1"/>
              </w:rPr>
            </w:pPr>
          </w:p>
          <w:p w14:paraId="1E6FD661" w14:textId="77777777" w:rsidR="00242DB6" w:rsidRPr="00DB6FE9" w:rsidRDefault="00242DB6" w:rsidP="00242DB6">
            <w:pPr>
              <w:pStyle w:val="a9"/>
              <w:numPr>
                <w:ilvl w:val="0"/>
                <w:numId w:val="110"/>
              </w:numPr>
              <w:snapToGrid w:val="0"/>
              <w:ind w:leftChars="0"/>
              <w:rPr>
                <w:rFonts w:ascii="標楷體" w:eastAsia="標楷體" w:hAnsi="標楷體"/>
                <w:color w:val="000000" w:themeColor="text1"/>
              </w:rPr>
            </w:pPr>
            <w:r w:rsidRPr="00DB6FE9">
              <w:rPr>
                <w:rFonts w:ascii="標楷體" w:eastAsia="標楷體" w:hAnsi="標楷體" w:hint="eastAsia"/>
                <w:color w:val="000000" w:themeColor="text1"/>
              </w:rPr>
              <w:t>引起動機</w:t>
            </w:r>
          </w:p>
          <w:p w14:paraId="438017F0" w14:textId="77777777" w:rsidR="00242DB6" w:rsidRPr="00DB6FE9" w:rsidRDefault="00242DB6" w:rsidP="00242DB6">
            <w:pPr>
              <w:pStyle w:val="a9"/>
              <w:snapToGrid w:val="0"/>
              <w:ind w:leftChars="0"/>
              <w:rPr>
                <w:rFonts w:ascii="標楷體" w:eastAsia="標楷體" w:hAnsi="標楷體"/>
                <w:color w:val="000000" w:themeColor="text1"/>
              </w:rPr>
            </w:pPr>
            <w:r w:rsidRPr="00DB6FE9">
              <w:rPr>
                <w:rFonts w:ascii="標楷體" w:eastAsia="標楷體" w:hAnsi="標楷體" w:hint="eastAsia"/>
                <w:color w:val="000000" w:themeColor="text1"/>
              </w:rPr>
              <w:t>請學生再讀文本，小組分享一下各自的語詞提問單。</w:t>
            </w:r>
          </w:p>
          <w:p w14:paraId="24231DB8" w14:textId="77777777" w:rsidR="00242DB6" w:rsidRPr="00DB6FE9" w:rsidRDefault="00242DB6" w:rsidP="00242DB6">
            <w:pPr>
              <w:pStyle w:val="a9"/>
              <w:snapToGrid w:val="0"/>
              <w:ind w:leftChars="0"/>
              <w:rPr>
                <w:rFonts w:ascii="標楷體" w:eastAsia="標楷體" w:hAnsi="標楷體"/>
                <w:color w:val="000000" w:themeColor="text1"/>
              </w:rPr>
            </w:pPr>
          </w:p>
          <w:p w14:paraId="7237D2EA" w14:textId="77777777" w:rsidR="00242DB6" w:rsidRPr="00DB6FE9" w:rsidRDefault="00242DB6" w:rsidP="00242DB6">
            <w:pPr>
              <w:pStyle w:val="a9"/>
              <w:numPr>
                <w:ilvl w:val="0"/>
                <w:numId w:val="110"/>
              </w:numPr>
              <w:snapToGrid w:val="0"/>
              <w:ind w:leftChars="0"/>
              <w:rPr>
                <w:rFonts w:ascii="標楷體" w:eastAsia="標楷體" w:hAnsi="標楷體"/>
                <w:color w:val="000000" w:themeColor="text1"/>
              </w:rPr>
            </w:pPr>
            <w:r w:rsidRPr="00DB6FE9">
              <w:rPr>
                <w:rFonts w:ascii="標楷體" w:eastAsia="標楷體" w:hAnsi="標楷體" w:hint="eastAsia"/>
                <w:color w:val="000000" w:themeColor="text1"/>
              </w:rPr>
              <w:t>發展活動</w:t>
            </w:r>
          </w:p>
          <w:p w14:paraId="62A34840" w14:textId="77777777" w:rsidR="00242DB6" w:rsidRPr="00DB6FE9" w:rsidRDefault="00242DB6" w:rsidP="00242DB6">
            <w:pPr>
              <w:pStyle w:val="a9"/>
              <w:numPr>
                <w:ilvl w:val="0"/>
                <w:numId w:val="112"/>
              </w:numPr>
              <w:ind w:leftChars="0"/>
              <w:jc w:val="both"/>
              <w:rPr>
                <w:rFonts w:ascii="標楷體" w:eastAsia="標楷體" w:hAnsi="標楷體"/>
                <w:color w:val="000000" w:themeColor="text1"/>
              </w:rPr>
            </w:pPr>
            <w:r w:rsidRPr="00DB6FE9">
              <w:rPr>
                <w:rFonts w:ascii="標楷體" w:eastAsia="標楷體" w:hAnsi="標楷體" w:hint="eastAsia"/>
                <w:color w:val="000000" w:themeColor="text1"/>
              </w:rPr>
              <w:t>語詞提問</w:t>
            </w:r>
          </w:p>
          <w:p w14:paraId="2D17B929" w14:textId="77777777" w:rsidR="00242DB6" w:rsidRPr="00DB6FE9" w:rsidRDefault="00242DB6" w:rsidP="00242DB6">
            <w:pPr>
              <w:pStyle w:val="a9"/>
              <w:numPr>
                <w:ilvl w:val="0"/>
                <w:numId w:val="97"/>
              </w:numPr>
              <w:snapToGrid w:val="0"/>
              <w:ind w:leftChars="0" w:left="873" w:hanging="426"/>
              <w:rPr>
                <w:rFonts w:ascii="標楷體" w:eastAsia="標楷體" w:hAnsi="標楷體"/>
                <w:color w:val="000000" w:themeColor="text1"/>
              </w:rPr>
            </w:pPr>
            <w:r w:rsidRPr="00DB6FE9">
              <w:rPr>
                <w:rFonts w:ascii="標楷體" w:eastAsia="標楷體" w:hAnsi="標楷體" w:hint="eastAsia"/>
                <w:color w:val="000000" w:themeColor="text1"/>
              </w:rPr>
              <w:t>教師帶領全班從頭翻閱文本，根據學生提出不懂的語詞，讓小組內先進行討論，教師可挑幾個語詞進行講解。</w:t>
            </w:r>
          </w:p>
          <w:p w14:paraId="022721AE" w14:textId="77777777" w:rsidR="00242DB6" w:rsidRPr="00DB6FE9" w:rsidRDefault="00242DB6" w:rsidP="00242DB6">
            <w:pPr>
              <w:pStyle w:val="a9"/>
              <w:numPr>
                <w:ilvl w:val="0"/>
                <w:numId w:val="97"/>
              </w:numPr>
              <w:snapToGrid w:val="0"/>
              <w:ind w:leftChars="0" w:left="873" w:hanging="426"/>
              <w:rPr>
                <w:rFonts w:ascii="標楷體" w:eastAsia="標楷體" w:hAnsi="標楷體"/>
                <w:color w:val="000000" w:themeColor="text1"/>
              </w:rPr>
            </w:pPr>
            <w:r w:rsidRPr="00DB6FE9">
              <w:rPr>
                <w:rFonts w:ascii="標楷體" w:eastAsia="標楷體" w:hAnsi="標楷體" w:hint="eastAsia"/>
                <w:color w:val="000000" w:themeColor="text1"/>
              </w:rPr>
              <w:t>預計的語詞有：顧、鼓鼓的、搖搖晃晃、撐傘、雨傘開花、嘎嘎響、牧場、欄杆、原野、山丘、成熟、模樣、逗、炫耀、掃叟、灰塵、累垮。</w:t>
            </w:r>
          </w:p>
          <w:p w14:paraId="3243C423" w14:textId="77777777" w:rsidR="00242DB6" w:rsidRPr="00DB6FE9" w:rsidRDefault="00242DB6" w:rsidP="00242DB6">
            <w:pPr>
              <w:pStyle w:val="a9"/>
              <w:ind w:leftChars="0" w:firstLineChars="45" w:firstLine="108"/>
              <w:jc w:val="both"/>
              <w:rPr>
                <w:rFonts w:ascii="標楷體" w:eastAsia="標楷體" w:hAnsi="標楷體"/>
                <w:color w:val="000000" w:themeColor="text1"/>
              </w:rPr>
            </w:pPr>
            <w:r w:rsidRPr="00DB6FE9">
              <w:rPr>
                <w:rFonts w:ascii="標楷體" w:eastAsia="標楷體" w:hAnsi="標楷體" w:hint="eastAsia"/>
                <w:color w:val="000000" w:themeColor="text1"/>
              </w:rPr>
              <w:t>(二) 狀聲詞</w:t>
            </w:r>
          </w:p>
          <w:p w14:paraId="6CC847D5" w14:textId="77777777" w:rsidR="00242DB6" w:rsidRPr="00DB6FE9" w:rsidRDefault="00242DB6" w:rsidP="00242DB6">
            <w:pPr>
              <w:pStyle w:val="a9"/>
              <w:numPr>
                <w:ilvl w:val="0"/>
                <w:numId w:val="97"/>
              </w:numPr>
              <w:snapToGrid w:val="0"/>
              <w:ind w:leftChars="0" w:left="873" w:hanging="426"/>
              <w:rPr>
                <w:rFonts w:ascii="標楷體" w:eastAsia="標楷體" w:hAnsi="標楷體"/>
                <w:color w:val="000000" w:themeColor="text1"/>
              </w:rPr>
            </w:pPr>
            <w:r w:rsidRPr="00DB6FE9">
              <w:rPr>
                <w:rFonts w:ascii="標楷體" w:eastAsia="標楷體" w:hAnsi="標楷體" w:hint="eastAsia"/>
                <w:color w:val="000000" w:themeColor="text1"/>
              </w:rPr>
              <w:t>師問：書本中有提到「咻─咻─咻─」、「砰！」，說說看這是指什麼？</w:t>
            </w:r>
          </w:p>
          <w:p w14:paraId="5A78B468" w14:textId="77777777" w:rsidR="00242DB6" w:rsidRPr="00DB6FE9" w:rsidRDefault="00242DB6" w:rsidP="00242DB6">
            <w:pPr>
              <w:pStyle w:val="a9"/>
              <w:snapToGrid w:val="0"/>
              <w:ind w:leftChars="0" w:left="873"/>
              <w:rPr>
                <w:rFonts w:ascii="標楷體" w:eastAsia="標楷體" w:hAnsi="標楷體"/>
                <w:color w:val="000000" w:themeColor="text1"/>
              </w:rPr>
            </w:pPr>
            <w:r w:rsidRPr="00DB6FE9">
              <w:rPr>
                <w:rFonts w:ascii="標楷體" w:eastAsia="標楷體" w:hAnsi="標楷體" w:hint="eastAsia"/>
                <w:color w:val="000000" w:themeColor="text1"/>
              </w:rPr>
              <w:lastRenderedPageBreak/>
              <w:t>生答：「咻─咻─咻─」是風聲、「砰！」是門關上的聲音。</w:t>
            </w:r>
          </w:p>
          <w:p w14:paraId="63ADE7B3" w14:textId="77777777" w:rsidR="00242DB6" w:rsidRPr="00DB6FE9" w:rsidRDefault="00242DB6" w:rsidP="00242DB6">
            <w:pPr>
              <w:pStyle w:val="a9"/>
              <w:numPr>
                <w:ilvl w:val="0"/>
                <w:numId w:val="97"/>
              </w:numPr>
              <w:snapToGrid w:val="0"/>
              <w:ind w:leftChars="0" w:left="873" w:hanging="426"/>
              <w:rPr>
                <w:rFonts w:ascii="標楷體" w:eastAsia="標楷體" w:hAnsi="標楷體"/>
                <w:color w:val="000000" w:themeColor="text1"/>
              </w:rPr>
            </w:pPr>
            <w:r w:rsidRPr="00DB6FE9">
              <w:rPr>
                <w:rFonts w:ascii="標楷體" w:eastAsia="標楷體" w:hAnsi="標楷體" w:hint="eastAsia"/>
                <w:color w:val="000000" w:themeColor="text1"/>
              </w:rPr>
              <w:t>師問：將聽到的聲音直接用文字寫下來，就叫做狀聲詞，故事中的「咻─咻─咻─」、「砰！」都是狀聲詞，找找看，故事中還有什麼也是狀聲詞？</w:t>
            </w:r>
          </w:p>
          <w:p w14:paraId="219EA9C7" w14:textId="77777777" w:rsidR="00242DB6" w:rsidRPr="00DB6FE9" w:rsidRDefault="00242DB6" w:rsidP="00242DB6">
            <w:pPr>
              <w:pStyle w:val="a9"/>
              <w:snapToGrid w:val="0"/>
              <w:ind w:leftChars="0" w:left="873"/>
              <w:rPr>
                <w:rFonts w:ascii="標楷體" w:eastAsia="標楷體" w:hAnsi="標楷體"/>
                <w:color w:val="000000" w:themeColor="text1"/>
              </w:rPr>
            </w:pPr>
            <w:r w:rsidRPr="00DB6FE9">
              <w:rPr>
                <w:rFonts w:ascii="標楷體" w:eastAsia="標楷體" w:hAnsi="標楷體" w:hint="eastAsia"/>
                <w:color w:val="000000" w:themeColor="text1"/>
              </w:rPr>
              <w:t>生答：「噓─噓─」、「弄得欄杆嘎嘎響」。</w:t>
            </w:r>
          </w:p>
          <w:p w14:paraId="5EE3F269" w14:textId="77777777" w:rsidR="00242DB6" w:rsidRPr="00DB6FE9" w:rsidRDefault="00242DB6" w:rsidP="00242DB6">
            <w:pPr>
              <w:pStyle w:val="a9"/>
              <w:numPr>
                <w:ilvl w:val="0"/>
                <w:numId w:val="97"/>
              </w:numPr>
              <w:snapToGrid w:val="0"/>
              <w:ind w:leftChars="0" w:left="873" w:hanging="426"/>
              <w:rPr>
                <w:rFonts w:ascii="標楷體" w:eastAsia="標楷體" w:hAnsi="標楷體"/>
                <w:color w:val="000000" w:themeColor="text1"/>
              </w:rPr>
            </w:pPr>
            <w:r w:rsidRPr="00DB6FE9">
              <w:rPr>
                <w:rFonts w:ascii="標楷體" w:eastAsia="標楷體" w:hAnsi="標楷體" w:hint="eastAsia"/>
                <w:color w:val="000000" w:themeColor="text1"/>
              </w:rPr>
              <w:t>師問：形容風聲的狀聲詞除了「咻─咻─咻─」還有什麼？</w:t>
            </w:r>
          </w:p>
          <w:p w14:paraId="69D78C0B" w14:textId="77777777" w:rsidR="00242DB6" w:rsidRPr="00DB6FE9" w:rsidRDefault="00242DB6" w:rsidP="00242DB6">
            <w:pPr>
              <w:pStyle w:val="a9"/>
              <w:snapToGrid w:val="0"/>
              <w:ind w:leftChars="0" w:left="873"/>
              <w:rPr>
                <w:rFonts w:ascii="標楷體" w:eastAsia="標楷體" w:hAnsi="標楷體"/>
                <w:color w:val="000000" w:themeColor="text1"/>
              </w:rPr>
            </w:pPr>
            <w:r w:rsidRPr="00DB6FE9">
              <w:rPr>
                <w:rFonts w:ascii="標楷體" w:eastAsia="標楷體" w:hAnsi="標楷體" w:hint="eastAsia"/>
                <w:color w:val="000000" w:themeColor="text1"/>
              </w:rPr>
              <w:t>生答：「呼───」。</w:t>
            </w:r>
          </w:p>
          <w:p w14:paraId="0D248367" w14:textId="77777777" w:rsidR="00242DB6" w:rsidRPr="00DB6FE9" w:rsidRDefault="00242DB6" w:rsidP="00242DB6">
            <w:pPr>
              <w:pStyle w:val="a9"/>
              <w:numPr>
                <w:ilvl w:val="0"/>
                <w:numId w:val="97"/>
              </w:numPr>
              <w:snapToGrid w:val="0"/>
              <w:ind w:leftChars="0" w:left="873" w:hanging="426"/>
              <w:rPr>
                <w:rFonts w:ascii="標楷體" w:eastAsia="標楷體" w:hAnsi="標楷體"/>
                <w:color w:val="000000" w:themeColor="text1"/>
              </w:rPr>
            </w:pPr>
            <w:r w:rsidRPr="00DB6FE9">
              <w:rPr>
                <w:rFonts w:ascii="標楷體" w:eastAsia="標楷體" w:hAnsi="標楷體" w:hint="eastAsia"/>
                <w:color w:val="000000" w:themeColor="text1"/>
              </w:rPr>
              <w:t>師問：動物叫聲是最常見的狀聲詞，請你舉例說說看。</w:t>
            </w:r>
          </w:p>
          <w:p w14:paraId="4CD1AE21" w14:textId="77777777" w:rsidR="00242DB6" w:rsidRPr="00DB6FE9" w:rsidRDefault="00242DB6" w:rsidP="00242DB6">
            <w:pPr>
              <w:pStyle w:val="a9"/>
              <w:snapToGrid w:val="0"/>
              <w:ind w:leftChars="0" w:left="873"/>
              <w:rPr>
                <w:rFonts w:ascii="標楷體" w:eastAsia="標楷體" w:hAnsi="標楷體"/>
                <w:color w:val="000000" w:themeColor="text1"/>
              </w:rPr>
            </w:pPr>
            <w:r w:rsidRPr="00DB6FE9">
              <w:rPr>
                <w:rFonts w:ascii="標楷體" w:eastAsia="標楷體" w:hAnsi="標楷體" w:hint="eastAsia"/>
                <w:color w:val="000000" w:themeColor="text1"/>
              </w:rPr>
              <w:t>生答：（開放回答）（若學生回答不出，可用王老先生有塊地來引導）。</w:t>
            </w:r>
          </w:p>
          <w:p w14:paraId="23120C2B" w14:textId="77777777" w:rsidR="00242DB6" w:rsidRPr="00DB6FE9" w:rsidRDefault="00242DB6" w:rsidP="00242DB6">
            <w:pPr>
              <w:pStyle w:val="a9"/>
              <w:numPr>
                <w:ilvl w:val="0"/>
                <w:numId w:val="97"/>
              </w:numPr>
              <w:snapToGrid w:val="0"/>
              <w:ind w:leftChars="0" w:left="873" w:hanging="426"/>
              <w:rPr>
                <w:rFonts w:ascii="標楷體" w:eastAsia="標楷體" w:hAnsi="標楷體"/>
                <w:color w:val="000000" w:themeColor="text1"/>
              </w:rPr>
            </w:pPr>
            <w:r w:rsidRPr="00DB6FE9">
              <w:rPr>
                <w:rFonts w:ascii="標楷體" w:eastAsia="標楷體" w:hAnsi="標楷體" w:hint="eastAsia"/>
                <w:color w:val="000000" w:themeColor="text1"/>
              </w:rPr>
              <w:t>師問：風雨雷電等也有很多常見的狀聲詞，請你舉例說說看。</w:t>
            </w:r>
          </w:p>
          <w:p w14:paraId="0669A1D8" w14:textId="77777777" w:rsidR="00242DB6" w:rsidRPr="00DB6FE9" w:rsidRDefault="00242DB6" w:rsidP="00242DB6">
            <w:pPr>
              <w:pStyle w:val="a9"/>
              <w:snapToGrid w:val="0"/>
              <w:ind w:leftChars="0" w:left="873"/>
              <w:rPr>
                <w:rFonts w:ascii="標楷體" w:eastAsia="標楷體" w:hAnsi="標楷體"/>
                <w:color w:val="000000" w:themeColor="text1"/>
              </w:rPr>
            </w:pPr>
            <w:r w:rsidRPr="00DB6FE9">
              <w:rPr>
                <w:rFonts w:ascii="標楷體" w:eastAsia="標楷體" w:hAnsi="標楷體" w:hint="eastAsia"/>
                <w:color w:val="000000" w:themeColor="text1"/>
              </w:rPr>
              <w:t>下雨聲</w:t>
            </w:r>
            <w:r w:rsidRPr="00DB6FE9">
              <w:rPr>
                <w:rFonts w:ascii="標楷體" w:eastAsia="標楷體" w:hAnsi="標楷體" w:cs="Times" w:hint="eastAsia"/>
                <w:color w:val="000000" w:themeColor="text1"/>
              </w:rPr>
              <w:t>滴滴答答</w:t>
            </w:r>
            <w:r w:rsidRPr="00DB6FE9">
              <w:rPr>
                <w:rFonts w:ascii="標楷體" w:eastAsia="標楷體" w:hAnsi="標楷體" w:hint="eastAsia"/>
                <w:color w:val="000000" w:themeColor="text1"/>
              </w:rPr>
              <w:t>、淅瀝淅瀝。打雷轟隆轟隆。</w:t>
            </w:r>
          </w:p>
          <w:p w14:paraId="1D72953E" w14:textId="77777777" w:rsidR="00242DB6" w:rsidRPr="00DB6FE9" w:rsidRDefault="00242DB6" w:rsidP="00242DB6">
            <w:pPr>
              <w:snapToGrid w:val="0"/>
              <w:rPr>
                <w:rFonts w:ascii="標楷體" w:eastAsia="標楷體" w:hAnsi="標楷體"/>
                <w:color w:val="000000" w:themeColor="text1"/>
              </w:rPr>
            </w:pPr>
          </w:p>
          <w:p w14:paraId="4FD420B9" w14:textId="77777777" w:rsidR="00242DB6" w:rsidRPr="00DB6FE9" w:rsidRDefault="00242DB6" w:rsidP="00242DB6">
            <w:pPr>
              <w:pStyle w:val="a9"/>
              <w:numPr>
                <w:ilvl w:val="0"/>
                <w:numId w:val="103"/>
              </w:numPr>
              <w:ind w:leftChars="0"/>
              <w:rPr>
                <w:rFonts w:ascii="標楷體" w:eastAsia="標楷體" w:hAnsi="標楷體"/>
                <w:color w:val="000000" w:themeColor="text1"/>
              </w:rPr>
            </w:pPr>
            <w:r w:rsidRPr="00DB6FE9">
              <w:rPr>
                <w:rFonts w:ascii="標楷體" w:eastAsia="標楷體" w:hAnsi="標楷體" w:hint="eastAsia"/>
                <w:color w:val="000000" w:themeColor="text1"/>
              </w:rPr>
              <w:t>統整</w:t>
            </w:r>
            <w:r w:rsidRPr="00DB6FE9">
              <w:rPr>
                <w:rFonts w:ascii="標楷體" w:eastAsia="標楷體" w:hAnsi="標楷體"/>
                <w:color w:val="000000" w:themeColor="text1"/>
              </w:rPr>
              <w:t>活動</w:t>
            </w:r>
          </w:p>
          <w:p w14:paraId="17F831B3" w14:textId="77777777" w:rsidR="00242DB6" w:rsidRPr="00DB6FE9" w:rsidRDefault="00242DB6" w:rsidP="00242DB6">
            <w:pPr>
              <w:snapToGrid w:val="0"/>
              <w:rPr>
                <w:rFonts w:ascii="標楷體" w:eastAsia="標楷體" w:hAnsi="標楷體"/>
                <w:color w:val="000000" w:themeColor="text1"/>
              </w:rPr>
            </w:pPr>
            <w:r w:rsidRPr="00DB6FE9">
              <w:rPr>
                <w:rFonts w:ascii="標楷體" w:eastAsia="標楷體" w:hAnsi="標楷體" w:hint="eastAsia"/>
                <w:color w:val="000000" w:themeColor="text1"/>
              </w:rPr>
              <w:t xml:space="preserve">   【附件二: 我是小作家分組討論單】</w:t>
            </w:r>
          </w:p>
          <w:p w14:paraId="2797675C" w14:textId="77777777" w:rsidR="00242DB6" w:rsidRPr="00DB6FE9" w:rsidRDefault="00242DB6" w:rsidP="00242DB6">
            <w:pPr>
              <w:ind w:left="480"/>
              <w:jc w:val="both"/>
              <w:rPr>
                <w:rFonts w:ascii="標楷體" w:eastAsia="標楷體" w:hAnsi="標楷體"/>
                <w:color w:val="000000" w:themeColor="text1"/>
              </w:rPr>
            </w:pPr>
            <w:r w:rsidRPr="00DB6FE9">
              <w:rPr>
                <w:rFonts w:ascii="標楷體" w:eastAsia="標楷體" w:hAnsi="標楷體" w:hint="eastAsia"/>
                <w:color w:val="000000" w:themeColor="text1"/>
              </w:rPr>
              <w:t>如果想要再加一些狀聲詞進到故事中，你會在哪個地方加入什麼樣的狀聲詞呢？請想一個例子，讓孩子分組討論後分享。</w:t>
            </w:r>
          </w:p>
          <w:p w14:paraId="76650B43" w14:textId="77777777" w:rsidR="00242DB6" w:rsidRPr="00DB6FE9" w:rsidRDefault="00242DB6" w:rsidP="00242DB6">
            <w:pPr>
              <w:jc w:val="both"/>
              <w:rPr>
                <w:rFonts w:ascii="標楷體" w:eastAsia="標楷體" w:hAnsi="標楷體"/>
                <w:color w:val="000000" w:themeColor="text1"/>
              </w:rPr>
            </w:pPr>
            <w:r w:rsidRPr="00DB6FE9">
              <w:rPr>
                <w:rFonts w:ascii="標楷體" w:eastAsia="標楷體" w:hAnsi="標楷體" w:hint="eastAsia"/>
                <w:color w:val="000000" w:themeColor="text1"/>
              </w:rPr>
              <w:t xml:space="preserve">    例如: </w:t>
            </w:r>
          </w:p>
          <w:p w14:paraId="1D6DF730" w14:textId="77777777" w:rsidR="00242DB6" w:rsidRPr="00DB6FE9" w:rsidRDefault="00242DB6" w:rsidP="00242DB6">
            <w:pPr>
              <w:jc w:val="both"/>
              <w:rPr>
                <w:rFonts w:ascii="標楷體" w:eastAsia="標楷體" w:hAnsi="標楷體"/>
                <w:color w:val="000000" w:themeColor="text1"/>
              </w:rPr>
            </w:pPr>
            <w:r w:rsidRPr="00DB6FE9">
              <w:rPr>
                <w:rFonts w:ascii="標楷體" w:eastAsia="標楷體" w:hAnsi="標楷體" w:hint="eastAsia"/>
                <w:color w:val="000000" w:themeColor="text1"/>
              </w:rPr>
              <w:t xml:space="preserve">　　　　　當大哥哥們在山丘放風箏時，風就會過來幫忙，</w:t>
            </w:r>
          </w:p>
          <w:p w14:paraId="1EB0AB01" w14:textId="77777777" w:rsidR="00242DB6" w:rsidRPr="00DB6FE9" w:rsidRDefault="00242DB6" w:rsidP="00242DB6">
            <w:pPr>
              <w:jc w:val="both"/>
              <w:rPr>
                <w:rFonts w:ascii="標楷體" w:eastAsia="標楷體" w:hAnsi="標楷體"/>
                <w:color w:val="000000" w:themeColor="text1"/>
              </w:rPr>
            </w:pPr>
            <w:r w:rsidRPr="00DB6FE9">
              <w:rPr>
                <w:rFonts w:ascii="標楷體" w:eastAsia="標楷體" w:hAnsi="標楷體" w:hint="eastAsia"/>
                <w:color w:val="000000" w:themeColor="text1"/>
              </w:rPr>
              <w:t xml:space="preserve">　　　　　「呼───」，風把大家的風箏吹得又高又遠。</w:t>
            </w:r>
          </w:p>
          <w:p w14:paraId="7A9D1289" w14:textId="77777777" w:rsidR="00242DB6" w:rsidRPr="00DB6FE9" w:rsidRDefault="00242DB6" w:rsidP="00242DB6">
            <w:pPr>
              <w:jc w:val="both"/>
              <w:rPr>
                <w:rFonts w:ascii="標楷體" w:eastAsia="標楷體" w:hAnsi="標楷體"/>
                <w:color w:val="000000" w:themeColor="text1"/>
              </w:rPr>
            </w:pPr>
          </w:p>
          <w:p w14:paraId="76DD156A" w14:textId="77777777" w:rsidR="00242DB6" w:rsidRPr="00DB6FE9" w:rsidRDefault="00242DB6" w:rsidP="00242DB6">
            <w:pPr>
              <w:jc w:val="both"/>
              <w:rPr>
                <w:rFonts w:ascii="標楷體" w:eastAsia="標楷體" w:hAnsi="標楷體"/>
                <w:color w:val="000000" w:themeColor="text1"/>
              </w:rPr>
            </w:pPr>
          </w:p>
          <w:p w14:paraId="1A8B8942" w14:textId="77777777" w:rsidR="00242DB6" w:rsidRPr="00DB6FE9" w:rsidRDefault="00242DB6" w:rsidP="00242DB6">
            <w:pPr>
              <w:jc w:val="both"/>
              <w:rPr>
                <w:rFonts w:ascii="標楷體" w:eastAsia="標楷體" w:hAnsi="標楷體"/>
                <w:color w:val="000000" w:themeColor="text1"/>
              </w:rPr>
            </w:pPr>
          </w:p>
          <w:p w14:paraId="761D654A" w14:textId="77777777" w:rsidR="00242DB6" w:rsidRPr="00DB6FE9" w:rsidRDefault="00242DB6" w:rsidP="00242DB6">
            <w:pPr>
              <w:pStyle w:val="a9"/>
              <w:ind w:leftChars="0"/>
              <w:jc w:val="center"/>
              <w:rPr>
                <w:rFonts w:ascii="標楷體" w:eastAsia="標楷體" w:hAnsi="標楷體"/>
                <w:b/>
                <w:bCs/>
                <w:color w:val="000000" w:themeColor="text1"/>
                <w:sz w:val="28"/>
              </w:rPr>
            </w:pPr>
            <w:r w:rsidRPr="00DB6FE9">
              <w:rPr>
                <w:rFonts w:ascii="標楷體" w:eastAsia="標楷體" w:hAnsi="標楷體" w:hint="eastAsia"/>
                <w:b/>
                <w:bCs/>
                <w:color w:val="000000" w:themeColor="text1"/>
                <w:sz w:val="28"/>
              </w:rPr>
              <w:t>第三節課　句型分析</w:t>
            </w:r>
          </w:p>
          <w:p w14:paraId="60C3D08D" w14:textId="77777777" w:rsidR="00242DB6" w:rsidRPr="00DB6FE9" w:rsidRDefault="00242DB6" w:rsidP="00242DB6">
            <w:pPr>
              <w:pStyle w:val="a9"/>
              <w:ind w:leftChars="0"/>
              <w:jc w:val="center"/>
              <w:rPr>
                <w:rFonts w:ascii="標楷體" w:eastAsia="標楷體" w:hAnsi="標楷體"/>
                <w:b/>
                <w:bCs/>
                <w:color w:val="000000" w:themeColor="text1"/>
              </w:rPr>
            </w:pPr>
          </w:p>
          <w:p w14:paraId="5324970D" w14:textId="77777777" w:rsidR="00242DB6" w:rsidRPr="00DB6FE9" w:rsidRDefault="00242DB6" w:rsidP="00242DB6">
            <w:pPr>
              <w:pStyle w:val="a9"/>
              <w:numPr>
                <w:ilvl w:val="0"/>
                <w:numId w:val="104"/>
              </w:numPr>
              <w:ind w:leftChars="0"/>
              <w:rPr>
                <w:rFonts w:ascii="標楷體" w:eastAsia="標楷體" w:hAnsi="標楷體"/>
                <w:color w:val="000000" w:themeColor="text1"/>
              </w:rPr>
            </w:pPr>
            <w:r w:rsidRPr="00DB6FE9">
              <w:rPr>
                <w:rFonts w:ascii="標楷體" w:eastAsia="標楷體" w:hAnsi="標楷體" w:hint="eastAsia"/>
                <w:color w:val="000000" w:themeColor="text1"/>
              </w:rPr>
              <w:t>引起動機</w:t>
            </w:r>
          </w:p>
          <w:p w14:paraId="3DC3A1CB" w14:textId="77777777" w:rsidR="00242DB6" w:rsidRPr="00DB6FE9" w:rsidRDefault="00242DB6" w:rsidP="00242DB6">
            <w:pPr>
              <w:pStyle w:val="a9"/>
              <w:numPr>
                <w:ilvl w:val="0"/>
                <w:numId w:val="105"/>
              </w:numPr>
              <w:ind w:leftChars="0" w:left="873" w:hanging="426"/>
              <w:rPr>
                <w:rFonts w:ascii="標楷體" w:eastAsia="標楷體" w:hAnsi="標楷體"/>
                <w:color w:val="000000" w:themeColor="text1"/>
              </w:rPr>
            </w:pPr>
            <w:r w:rsidRPr="00DB6FE9">
              <w:rPr>
                <w:rFonts w:ascii="標楷體" w:eastAsia="標楷體" w:hAnsi="標楷體" w:hint="eastAsia"/>
                <w:color w:val="000000" w:themeColor="text1"/>
              </w:rPr>
              <w:t>請學生再次閱讀該繪本。</w:t>
            </w:r>
          </w:p>
          <w:p w14:paraId="1522BAF2" w14:textId="77777777" w:rsidR="00242DB6" w:rsidRPr="00DB6FE9" w:rsidRDefault="00242DB6" w:rsidP="00242DB6">
            <w:pPr>
              <w:pStyle w:val="a9"/>
              <w:numPr>
                <w:ilvl w:val="0"/>
                <w:numId w:val="105"/>
              </w:numPr>
              <w:ind w:leftChars="0" w:left="873" w:hanging="426"/>
              <w:rPr>
                <w:rFonts w:ascii="標楷體" w:eastAsia="標楷體" w:hAnsi="標楷體"/>
                <w:color w:val="000000" w:themeColor="text1"/>
              </w:rPr>
            </w:pPr>
            <w:r w:rsidRPr="00DB6FE9">
              <w:rPr>
                <w:rFonts w:ascii="標楷體" w:eastAsia="標楷體" w:hAnsi="標楷體" w:hint="eastAsia"/>
                <w:color w:val="000000" w:themeColor="text1"/>
              </w:rPr>
              <w:t>師：你覺得故事中作者形容的風有什麼樣的個性？為什麼？</w:t>
            </w:r>
          </w:p>
          <w:p w14:paraId="706A935A" w14:textId="77777777" w:rsidR="00242DB6" w:rsidRPr="00DB6FE9" w:rsidRDefault="00242DB6" w:rsidP="00242DB6">
            <w:pPr>
              <w:pStyle w:val="a9"/>
              <w:ind w:leftChars="0" w:left="873"/>
              <w:rPr>
                <w:rFonts w:ascii="標楷體" w:eastAsia="標楷體" w:hAnsi="標楷體"/>
                <w:color w:val="000000" w:themeColor="text1"/>
              </w:rPr>
            </w:pPr>
            <w:r w:rsidRPr="00DB6FE9">
              <w:rPr>
                <w:rFonts w:ascii="標楷體" w:eastAsia="標楷體" w:hAnsi="標楷體" w:hint="eastAsia"/>
                <w:color w:val="000000" w:themeColor="text1"/>
              </w:rPr>
              <w:t>生：自由回答。</w:t>
            </w:r>
          </w:p>
          <w:p w14:paraId="43A3E1CD" w14:textId="77777777" w:rsidR="00242DB6" w:rsidRPr="00DB6FE9" w:rsidRDefault="00242DB6" w:rsidP="00242DB6">
            <w:pPr>
              <w:pStyle w:val="a9"/>
              <w:numPr>
                <w:ilvl w:val="0"/>
                <w:numId w:val="104"/>
              </w:numPr>
              <w:ind w:leftChars="0"/>
              <w:rPr>
                <w:rFonts w:ascii="標楷體" w:eastAsia="標楷體" w:hAnsi="標楷體"/>
                <w:color w:val="000000" w:themeColor="text1"/>
              </w:rPr>
            </w:pPr>
            <w:r w:rsidRPr="00DB6FE9">
              <w:rPr>
                <w:rFonts w:ascii="標楷體" w:eastAsia="標楷體" w:hAnsi="標楷體" w:hint="eastAsia"/>
                <w:color w:val="000000" w:themeColor="text1"/>
              </w:rPr>
              <w:t>發展活動：</w:t>
            </w:r>
          </w:p>
          <w:p w14:paraId="011A43ED" w14:textId="77777777" w:rsidR="00242DB6" w:rsidRPr="00DB6FE9" w:rsidRDefault="00242DB6" w:rsidP="00242DB6">
            <w:pPr>
              <w:pStyle w:val="a9"/>
              <w:ind w:leftChars="245" w:left="1152" w:hangingChars="235" w:hanging="564"/>
              <w:rPr>
                <w:rFonts w:ascii="標楷體" w:eastAsia="標楷體" w:hAnsi="標楷體"/>
                <w:color w:val="000000" w:themeColor="text1"/>
              </w:rPr>
            </w:pPr>
            <w:r w:rsidRPr="00DB6FE9">
              <w:rPr>
                <w:rFonts w:ascii="標楷體" w:eastAsia="標楷體" w:hAnsi="標楷體" w:hint="eastAsia"/>
                <w:color w:val="000000" w:themeColor="text1"/>
              </w:rPr>
              <w:t>(一)</w:t>
            </w:r>
            <w:r w:rsidRPr="00DB6FE9">
              <w:rPr>
                <w:rFonts w:ascii="標楷體" w:eastAsia="標楷體" w:hAnsi="標楷體" w:hint="eastAsia"/>
                <w:b/>
                <w:bCs/>
                <w:color w:val="000000" w:themeColor="text1"/>
              </w:rPr>
              <w:t xml:space="preserve"> 再讀文本</w:t>
            </w:r>
          </w:p>
          <w:p w14:paraId="67AC9564" w14:textId="77777777" w:rsidR="00242DB6" w:rsidRPr="00DB6FE9" w:rsidRDefault="00242DB6" w:rsidP="00242DB6">
            <w:pPr>
              <w:pStyle w:val="a9"/>
              <w:numPr>
                <w:ilvl w:val="0"/>
                <w:numId w:val="109"/>
              </w:numPr>
              <w:ind w:leftChars="0" w:left="873" w:hanging="426"/>
              <w:rPr>
                <w:rFonts w:ascii="標楷體" w:eastAsia="標楷體" w:hAnsi="標楷體"/>
                <w:color w:val="000000" w:themeColor="text1"/>
              </w:rPr>
            </w:pPr>
            <w:r w:rsidRPr="00DB6FE9">
              <w:rPr>
                <w:rFonts w:ascii="標楷體" w:eastAsia="標楷體" w:hAnsi="標楷體" w:hint="eastAsia"/>
                <w:color w:val="000000" w:themeColor="text1"/>
              </w:rPr>
              <w:t>請學生練習找出每次風的互動對象，以及風的行為。由老師帶著學生完成一些表格，視學生情形讓各組討論完成剩下部分。</w:t>
            </w:r>
          </w:p>
          <w:p w14:paraId="62EC034E" w14:textId="77777777" w:rsidR="00242DB6" w:rsidRPr="00DB6FE9" w:rsidRDefault="00242DB6" w:rsidP="00242DB6">
            <w:pPr>
              <w:pStyle w:val="a9"/>
              <w:ind w:leftChars="0" w:left="873"/>
              <w:rPr>
                <w:rFonts w:ascii="標楷體" w:eastAsia="標楷體" w:hAnsi="標楷體"/>
                <w:color w:val="000000" w:themeColor="text1"/>
              </w:rPr>
            </w:pPr>
          </w:p>
          <w:tbl>
            <w:tblPr>
              <w:tblW w:w="0" w:type="auto"/>
              <w:tblInd w:w="8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2"/>
              <w:gridCol w:w="4434"/>
            </w:tblGrid>
            <w:tr w:rsidR="00242DB6" w:rsidRPr="00DB6FE9" w14:paraId="58B3B18F" w14:textId="77777777" w:rsidTr="00D809DD">
              <w:trPr>
                <w:trHeight w:val="349"/>
              </w:trPr>
              <w:tc>
                <w:tcPr>
                  <w:tcW w:w="1984" w:type="dxa"/>
                  <w:shd w:val="clear" w:color="auto" w:fill="auto"/>
                </w:tcPr>
                <w:p w14:paraId="1347B4CF" w14:textId="77777777" w:rsidR="00242DB6" w:rsidRPr="00DB6FE9" w:rsidRDefault="00242DB6" w:rsidP="00242DB6">
                  <w:pPr>
                    <w:pStyle w:val="a9"/>
                    <w:ind w:leftChars="0" w:left="0"/>
                    <w:rPr>
                      <w:rFonts w:ascii="標楷體" w:eastAsia="標楷體" w:hAnsi="標楷體"/>
                      <w:color w:val="000000" w:themeColor="text1"/>
                    </w:rPr>
                  </w:pPr>
                  <w:r w:rsidRPr="00DB6FE9">
                    <w:rPr>
                      <w:rFonts w:ascii="標楷體" w:eastAsia="標楷體" w:hAnsi="標楷體" w:hint="eastAsia"/>
                      <w:color w:val="000000" w:themeColor="text1"/>
                    </w:rPr>
                    <w:t>互動對象</w:t>
                  </w:r>
                </w:p>
              </w:tc>
              <w:tc>
                <w:tcPr>
                  <w:tcW w:w="4820" w:type="dxa"/>
                  <w:shd w:val="clear" w:color="auto" w:fill="auto"/>
                </w:tcPr>
                <w:p w14:paraId="40F02B23" w14:textId="77777777" w:rsidR="00242DB6" w:rsidRPr="00DB6FE9" w:rsidRDefault="00242DB6" w:rsidP="00242DB6">
                  <w:pPr>
                    <w:pStyle w:val="a9"/>
                    <w:ind w:leftChars="0" w:left="0"/>
                    <w:rPr>
                      <w:rFonts w:ascii="標楷體" w:eastAsia="標楷體" w:hAnsi="標楷體"/>
                      <w:color w:val="000000" w:themeColor="text1"/>
                    </w:rPr>
                  </w:pPr>
                  <w:r w:rsidRPr="00DB6FE9">
                    <w:rPr>
                      <w:rFonts w:ascii="標楷體" w:eastAsia="標楷體" w:hAnsi="標楷體" w:hint="eastAsia"/>
                      <w:color w:val="000000" w:themeColor="text1"/>
                    </w:rPr>
                    <w:t>風的行為</w:t>
                  </w:r>
                </w:p>
              </w:tc>
            </w:tr>
            <w:tr w:rsidR="00242DB6" w:rsidRPr="00DB6FE9" w14:paraId="6347B127" w14:textId="77777777" w:rsidTr="00D809DD">
              <w:trPr>
                <w:trHeight w:val="463"/>
              </w:trPr>
              <w:tc>
                <w:tcPr>
                  <w:tcW w:w="1984" w:type="dxa"/>
                  <w:shd w:val="clear" w:color="auto" w:fill="auto"/>
                </w:tcPr>
                <w:p w14:paraId="00AF9E9C" w14:textId="77777777" w:rsidR="00242DB6" w:rsidRPr="00DB6FE9" w:rsidRDefault="00242DB6" w:rsidP="00242DB6">
                  <w:pPr>
                    <w:pStyle w:val="a9"/>
                    <w:ind w:leftChars="0" w:left="0"/>
                    <w:rPr>
                      <w:rFonts w:ascii="標楷體" w:eastAsia="標楷體" w:hAnsi="標楷體"/>
                      <w:color w:val="000000" w:themeColor="text1"/>
                    </w:rPr>
                  </w:pPr>
                  <w:r w:rsidRPr="00DB6FE9">
                    <w:rPr>
                      <w:rFonts w:ascii="標楷體" w:eastAsia="標楷體" w:hAnsi="標楷體" w:hint="eastAsia"/>
                      <w:color w:val="000000" w:themeColor="text1"/>
                    </w:rPr>
                    <w:t>氣球</w:t>
                  </w:r>
                </w:p>
              </w:tc>
              <w:tc>
                <w:tcPr>
                  <w:tcW w:w="4820" w:type="dxa"/>
                  <w:shd w:val="clear" w:color="auto" w:fill="auto"/>
                </w:tcPr>
                <w:p w14:paraId="6C646A1C" w14:textId="77777777" w:rsidR="00242DB6" w:rsidRPr="00DB6FE9" w:rsidRDefault="00242DB6" w:rsidP="00242DB6">
                  <w:pPr>
                    <w:pStyle w:val="a9"/>
                    <w:ind w:leftChars="0" w:left="0"/>
                    <w:rPr>
                      <w:rFonts w:ascii="標楷體" w:eastAsia="標楷體" w:hAnsi="標楷體"/>
                      <w:color w:val="000000" w:themeColor="text1"/>
                    </w:rPr>
                  </w:pPr>
                  <w:r w:rsidRPr="00DB6FE9">
                    <w:rPr>
                      <w:rFonts w:ascii="標楷體" w:eastAsia="標楷體" w:hAnsi="標楷體" w:hint="eastAsia"/>
                      <w:color w:val="000000" w:themeColor="text1"/>
                    </w:rPr>
                    <w:t>輕輕吹；把氣球吹得高高的；吹到樹上。</w:t>
                  </w:r>
                </w:p>
              </w:tc>
            </w:tr>
            <w:tr w:rsidR="00242DB6" w:rsidRPr="00DB6FE9" w14:paraId="3F28FBEB" w14:textId="77777777" w:rsidTr="00D809DD">
              <w:trPr>
                <w:trHeight w:val="641"/>
              </w:trPr>
              <w:tc>
                <w:tcPr>
                  <w:tcW w:w="1984" w:type="dxa"/>
                  <w:shd w:val="clear" w:color="auto" w:fill="auto"/>
                </w:tcPr>
                <w:p w14:paraId="506409A5" w14:textId="77777777" w:rsidR="00242DB6" w:rsidRPr="00DB6FE9" w:rsidRDefault="00242DB6" w:rsidP="00242DB6">
                  <w:pPr>
                    <w:pStyle w:val="a9"/>
                    <w:ind w:leftChars="0" w:left="0"/>
                    <w:rPr>
                      <w:rFonts w:ascii="標楷體" w:eastAsia="標楷體" w:hAnsi="標楷體"/>
                      <w:color w:val="000000" w:themeColor="text1"/>
                    </w:rPr>
                  </w:pPr>
                  <w:r w:rsidRPr="00DB6FE9">
                    <w:rPr>
                      <w:rFonts w:ascii="標楷體" w:eastAsia="標楷體" w:hAnsi="標楷體" w:hint="eastAsia"/>
                      <w:color w:val="000000" w:themeColor="text1"/>
                    </w:rPr>
                    <w:t>洗好的床單衣服等</w:t>
                  </w:r>
                </w:p>
              </w:tc>
              <w:tc>
                <w:tcPr>
                  <w:tcW w:w="4820" w:type="dxa"/>
                  <w:shd w:val="clear" w:color="auto" w:fill="auto"/>
                </w:tcPr>
                <w:p w14:paraId="28D2EF09" w14:textId="77777777" w:rsidR="00242DB6" w:rsidRPr="00DB6FE9" w:rsidRDefault="00242DB6" w:rsidP="00242DB6">
                  <w:pPr>
                    <w:pStyle w:val="a9"/>
                    <w:ind w:leftChars="0" w:left="0"/>
                    <w:rPr>
                      <w:rFonts w:ascii="標楷體" w:eastAsia="標楷體" w:hAnsi="標楷體"/>
                      <w:color w:val="000000" w:themeColor="text1"/>
                    </w:rPr>
                  </w:pPr>
                  <w:r w:rsidRPr="00DB6FE9">
                    <w:rPr>
                      <w:rFonts w:ascii="標楷體" w:eastAsia="標楷體" w:hAnsi="標楷體" w:hint="eastAsia"/>
                      <w:color w:val="000000" w:themeColor="text1"/>
                    </w:rPr>
                    <w:t>把枕頭套吹得鼓鼓的，把床單吹得搖搖晃晃……</w:t>
                  </w:r>
                </w:p>
              </w:tc>
            </w:tr>
            <w:tr w:rsidR="00242DB6" w:rsidRPr="00DB6FE9" w14:paraId="37499E92" w14:textId="77777777" w:rsidTr="00D809DD">
              <w:trPr>
                <w:trHeight w:val="397"/>
              </w:trPr>
              <w:tc>
                <w:tcPr>
                  <w:tcW w:w="1984" w:type="dxa"/>
                  <w:shd w:val="clear" w:color="auto" w:fill="auto"/>
                </w:tcPr>
                <w:p w14:paraId="2255436F" w14:textId="77777777" w:rsidR="00242DB6" w:rsidRPr="00DB6FE9" w:rsidRDefault="00242DB6" w:rsidP="00242DB6">
                  <w:pPr>
                    <w:pStyle w:val="a9"/>
                    <w:ind w:leftChars="0" w:left="0"/>
                    <w:rPr>
                      <w:rFonts w:ascii="標楷體" w:eastAsia="標楷體" w:hAnsi="標楷體"/>
                      <w:color w:val="000000" w:themeColor="text1"/>
                    </w:rPr>
                  </w:pPr>
                  <w:r w:rsidRPr="00DB6FE9">
                    <w:rPr>
                      <w:rFonts w:ascii="標楷體" w:eastAsia="標楷體" w:hAnsi="標楷體" w:hint="eastAsia"/>
                      <w:color w:val="000000" w:themeColor="text1"/>
                    </w:rPr>
                    <w:t>雨傘</w:t>
                  </w:r>
                </w:p>
              </w:tc>
              <w:tc>
                <w:tcPr>
                  <w:tcW w:w="4820" w:type="dxa"/>
                  <w:shd w:val="clear" w:color="auto" w:fill="auto"/>
                </w:tcPr>
                <w:p w14:paraId="3C08C3BB" w14:textId="77777777" w:rsidR="00242DB6" w:rsidRPr="00DB6FE9" w:rsidRDefault="00242DB6" w:rsidP="00242DB6">
                  <w:pPr>
                    <w:pStyle w:val="a9"/>
                    <w:ind w:leftChars="0" w:left="0"/>
                    <w:rPr>
                      <w:rFonts w:ascii="標楷體" w:eastAsia="標楷體" w:hAnsi="標楷體"/>
                      <w:color w:val="000000" w:themeColor="text1"/>
                    </w:rPr>
                  </w:pPr>
                  <w:r w:rsidRPr="00DB6FE9">
                    <w:rPr>
                      <w:rFonts w:ascii="標楷體" w:eastAsia="標楷體" w:hAnsi="標楷體" w:hint="eastAsia"/>
                      <w:color w:val="000000" w:themeColor="text1"/>
                    </w:rPr>
                    <w:t>搶；開花</w:t>
                  </w:r>
                </w:p>
              </w:tc>
            </w:tr>
            <w:tr w:rsidR="00242DB6" w:rsidRPr="00DB6FE9" w14:paraId="45514BF9" w14:textId="77777777" w:rsidTr="00D809DD">
              <w:trPr>
                <w:trHeight w:val="416"/>
              </w:trPr>
              <w:tc>
                <w:tcPr>
                  <w:tcW w:w="1984" w:type="dxa"/>
                  <w:shd w:val="clear" w:color="auto" w:fill="auto"/>
                </w:tcPr>
                <w:p w14:paraId="1E552560" w14:textId="77777777" w:rsidR="00242DB6" w:rsidRPr="00DB6FE9" w:rsidRDefault="00242DB6" w:rsidP="00242DB6">
                  <w:pPr>
                    <w:pStyle w:val="a9"/>
                    <w:ind w:leftChars="0" w:left="0"/>
                    <w:rPr>
                      <w:rFonts w:ascii="標楷體" w:eastAsia="標楷體" w:hAnsi="標楷體"/>
                      <w:color w:val="000000" w:themeColor="text1"/>
                    </w:rPr>
                  </w:pPr>
                  <w:r w:rsidRPr="00DB6FE9">
                    <w:rPr>
                      <w:rFonts w:ascii="標楷體" w:eastAsia="標楷體" w:hAnsi="標楷體" w:hint="eastAsia"/>
                      <w:color w:val="000000" w:themeColor="text1"/>
                    </w:rPr>
                    <w:t>牧場欄杆</w:t>
                  </w:r>
                </w:p>
              </w:tc>
              <w:tc>
                <w:tcPr>
                  <w:tcW w:w="4820" w:type="dxa"/>
                  <w:shd w:val="clear" w:color="auto" w:fill="auto"/>
                </w:tcPr>
                <w:p w14:paraId="4387A1A7" w14:textId="77777777" w:rsidR="00242DB6" w:rsidRPr="00DB6FE9" w:rsidRDefault="00242DB6" w:rsidP="00242DB6">
                  <w:pPr>
                    <w:pStyle w:val="a9"/>
                    <w:ind w:leftChars="0" w:left="0"/>
                    <w:rPr>
                      <w:rFonts w:ascii="標楷體" w:eastAsia="標楷體" w:hAnsi="標楷體"/>
                      <w:color w:val="000000" w:themeColor="text1"/>
                    </w:rPr>
                  </w:pPr>
                  <w:r w:rsidRPr="00DB6FE9">
                    <w:rPr>
                      <w:rFonts w:ascii="標楷體" w:eastAsia="標楷體" w:hAnsi="標楷體" w:hint="eastAsia"/>
                      <w:color w:val="000000" w:themeColor="text1"/>
                    </w:rPr>
                    <w:t>一下子開一下子關</w:t>
                  </w:r>
                </w:p>
              </w:tc>
            </w:tr>
            <w:tr w:rsidR="00242DB6" w:rsidRPr="00DB6FE9" w14:paraId="68364FB1" w14:textId="77777777" w:rsidTr="00D809DD">
              <w:trPr>
                <w:trHeight w:val="408"/>
              </w:trPr>
              <w:tc>
                <w:tcPr>
                  <w:tcW w:w="1984" w:type="dxa"/>
                  <w:shd w:val="clear" w:color="auto" w:fill="auto"/>
                </w:tcPr>
                <w:p w14:paraId="5ADC7429" w14:textId="77777777" w:rsidR="00242DB6" w:rsidRPr="00DB6FE9" w:rsidRDefault="00242DB6" w:rsidP="00242DB6">
                  <w:pPr>
                    <w:pStyle w:val="a9"/>
                    <w:ind w:leftChars="0" w:left="0"/>
                    <w:rPr>
                      <w:rFonts w:ascii="標楷體" w:eastAsia="標楷體" w:hAnsi="標楷體"/>
                      <w:color w:val="000000" w:themeColor="text1"/>
                    </w:rPr>
                  </w:pPr>
                  <w:r w:rsidRPr="00DB6FE9">
                    <w:rPr>
                      <w:rFonts w:ascii="標楷體" w:eastAsia="標楷體" w:hAnsi="標楷體" w:hint="eastAsia"/>
                      <w:color w:val="000000" w:themeColor="text1"/>
                    </w:rPr>
                    <w:t>作者</w:t>
                  </w:r>
                </w:p>
              </w:tc>
              <w:tc>
                <w:tcPr>
                  <w:tcW w:w="4820" w:type="dxa"/>
                  <w:shd w:val="clear" w:color="auto" w:fill="auto"/>
                </w:tcPr>
                <w:p w14:paraId="56612787" w14:textId="77777777" w:rsidR="00242DB6" w:rsidRPr="00DB6FE9" w:rsidRDefault="00242DB6" w:rsidP="00242DB6">
                  <w:pPr>
                    <w:pStyle w:val="a9"/>
                    <w:ind w:leftChars="0" w:left="0"/>
                    <w:rPr>
                      <w:rFonts w:ascii="標楷體" w:eastAsia="標楷體" w:hAnsi="標楷體"/>
                      <w:color w:val="000000" w:themeColor="text1"/>
                    </w:rPr>
                  </w:pPr>
                  <w:r w:rsidRPr="00DB6FE9">
                    <w:rPr>
                      <w:rFonts w:ascii="標楷體" w:eastAsia="標楷體" w:hAnsi="標楷體" w:hint="eastAsia"/>
                      <w:color w:val="000000" w:themeColor="text1"/>
                    </w:rPr>
                    <w:t>賽跑</w:t>
                  </w:r>
                </w:p>
              </w:tc>
            </w:tr>
            <w:tr w:rsidR="00242DB6" w:rsidRPr="00DB6FE9" w14:paraId="385125CC" w14:textId="77777777" w:rsidTr="00D809DD">
              <w:trPr>
                <w:trHeight w:val="414"/>
              </w:trPr>
              <w:tc>
                <w:tcPr>
                  <w:tcW w:w="1984" w:type="dxa"/>
                  <w:shd w:val="clear" w:color="auto" w:fill="auto"/>
                </w:tcPr>
                <w:p w14:paraId="069C177D" w14:textId="77777777" w:rsidR="00242DB6" w:rsidRPr="00DB6FE9" w:rsidRDefault="00242DB6" w:rsidP="00242DB6">
                  <w:pPr>
                    <w:pStyle w:val="a9"/>
                    <w:ind w:leftChars="0" w:left="0"/>
                    <w:rPr>
                      <w:rFonts w:ascii="標楷體" w:eastAsia="標楷體" w:hAnsi="標楷體"/>
                      <w:color w:val="000000" w:themeColor="text1"/>
                    </w:rPr>
                  </w:pPr>
                  <w:r w:rsidRPr="00DB6FE9">
                    <w:rPr>
                      <w:rFonts w:ascii="標楷體" w:eastAsia="標楷體" w:hAnsi="標楷體" w:hint="eastAsia"/>
                      <w:color w:val="000000" w:themeColor="text1"/>
                    </w:rPr>
                    <w:t>風箏</w:t>
                  </w:r>
                </w:p>
              </w:tc>
              <w:tc>
                <w:tcPr>
                  <w:tcW w:w="4820" w:type="dxa"/>
                  <w:shd w:val="clear" w:color="auto" w:fill="auto"/>
                </w:tcPr>
                <w:p w14:paraId="2D3DD640" w14:textId="77777777" w:rsidR="00242DB6" w:rsidRPr="00DB6FE9" w:rsidRDefault="00242DB6" w:rsidP="00242DB6">
                  <w:pPr>
                    <w:pStyle w:val="a9"/>
                    <w:ind w:leftChars="0" w:left="0"/>
                    <w:rPr>
                      <w:rFonts w:ascii="標楷體" w:eastAsia="標楷體" w:hAnsi="標楷體"/>
                      <w:color w:val="000000" w:themeColor="text1"/>
                    </w:rPr>
                  </w:pPr>
                  <w:r w:rsidRPr="00DB6FE9">
                    <w:rPr>
                      <w:rFonts w:ascii="標楷體" w:eastAsia="標楷體" w:hAnsi="標楷體" w:hint="eastAsia"/>
                      <w:color w:val="000000" w:themeColor="text1"/>
                    </w:rPr>
                    <w:t>把大家的風箏吹得又高又遠</w:t>
                  </w:r>
                </w:p>
              </w:tc>
            </w:tr>
            <w:tr w:rsidR="00242DB6" w:rsidRPr="00DB6FE9" w14:paraId="278B45E8" w14:textId="77777777" w:rsidTr="00D809DD">
              <w:trPr>
                <w:trHeight w:val="421"/>
              </w:trPr>
              <w:tc>
                <w:tcPr>
                  <w:tcW w:w="1984" w:type="dxa"/>
                  <w:shd w:val="clear" w:color="auto" w:fill="auto"/>
                </w:tcPr>
                <w:p w14:paraId="1C23E711" w14:textId="77777777" w:rsidR="00242DB6" w:rsidRPr="00DB6FE9" w:rsidRDefault="00242DB6" w:rsidP="00242DB6">
                  <w:pPr>
                    <w:pStyle w:val="a9"/>
                    <w:ind w:leftChars="0" w:left="0"/>
                    <w:rPr>
                      <w:rFonts w:ascii="標楷體" w:eastAsia="標楷體" w:hAnsi="標楷體"/>
                      <w:color w:val="000000" w:themeColor="text1"/>
                    </w:rPr>
                  </w:pPr>
                  <w:r w:rsidRPr="00DB6FE9">
                    <w:rPr>
                      <w:rFonts w:ascii="標楷體" w:eastAsia="標楷體" w:hAnsi="標楷體" w:hint="eastAsia"/>
                      <w:color w:val="000000" w:themeColor="text1"/>
                    </w:rPr>
                    <w:lastRenderedPageBreak/>
                    <w:t>蘋果</w:t>
                  </w:r>
                </w:p>
              </w:tc>
              <w:tc>
                <w:tcPr>
                  <w:tcW w:w="4820" w:type="dxa"/>
                  <w:shd w:val="clear" w:color="auto" w:fill="auto"/>
                </w:tcPr>
                <w:p w14:paraId="2864367E" w14:textId="77777777" w:rsidR="00242DB6" w:rsidRPr="00DB6FE9" w:rsidRDefault="00242DB6" w:rsidP="00242DB6">
                  <w:pPr>
                    <w:pStyle w:val="a9"/>
                    <w:ind w:leftChars="0" w:left="0"/>
                    <w:rPr>
                      <w:rFonts w:ascii="標楷體" w:eastAsia="標楷體" w:hAnsi="標楷體"/>
                      <w:color w:val="000000" w:themeColor="text1"/>
                    </w:rPr>
                  </w:pPr>
                  <w:r w:rsidRPr="00DB6FE9">
                    <w:rPr>
                      <w:rFonts w:ascii="標楷體" w:eastAsia="標楷體" w:hAnsi="標楷體" w:hint="eastAsia"/>
                      <w:color w:val="000000" w:themeColor="text1"/>
                    </w:rPr>
                    <w:t>吹下來給作者</w:t>
                  </w:r>
                </w:p>
              </w:tc>
            </w:tr>
            <w:tr w:rsidR="00242DB6" w:rsidRPr="00DB6FE9" w14:paraId="4EE93E57" w14:textId="77777777" w:rsidTr="00D809DD">
              <w:trPr>
                <w:trHeight w:val="412"/>
              </w:trPr>
              <w:tc>
                <w:tcPr>
                  <w:tcW w:w="1984" w:type="dxa"/>
                  <w:shd w:val="clear" w:color="auto" w:fill="auto"/>
                </w:tcPr>
                <w:p w14:paraId="2505AFB9" w14:textId="77777777" w:rsidR="00242DB6" w:rsidRPr="00DB6FE9" w:rsidRDefault="00242DB6" w:rsidP="00242DB6">
                  <w:pPr>
                    <w:pStyle w:val="a9"/>
                    <w:ind w:leftChars="0" w:left="0"/>
                    <w:rPr>
                      <w:rFonts w:ascii="標楷體" w:eastAsia="標楷體" w:hAnsi="標楷體"/>
                      <w:color w:val="000000" w:themeColor="text1"/>
                    </w:rPr>
                  </w:pPr>
                  <w:r w:rsidRPr="00DB6FE9">
                    <w:rPr>
                      <w:rFonts w:ascii="標楷體" w:eastAsia="標楷體" w:hAnsi="標楷體" w:hint="eastAsia"/>
                      <w:color w:val="000000" w:themeColor="text1"/>
                    </w:rPr>
                    <w:t>紙船</w:t>
                  </w:r>
                </w:p>
              </w:tc>
              <w:tc>
                <w:tcPr>
                  <w:tcW w:w="4820" w:type="dxa"/>
                  <w:shd w:val="clear" w:color="auto" w:fill="auto"/>
                </w:tcPr>
                <w:p w14:paraId="663308E6" w14:textId="77777777" w:rsidR="00242DB6" w:rsidRPr="00DB6FE9" w:rsidRDefault="00242DB6" w:rsidP="00242DB6">
                  <w:pPr>
                    <w:pStyle w:val="a9"/>
                    <w:ind w:leftChars="0" w:left="0"/>
                    <w:rPr>
                      <w:rFonts w:ascii="標楷體" w:eastAsia="標楷體" w:hAnsi="標楷體"/>
                      <w:color w:val="000000" w:themeColor="text1"/>
                    </w:rPr>
                  </w:pPr>
                  <w:r w:rsidRPr="00DB6FE9">
                    <w:rPr>
                      <w:rFonts w:ascii="標楷體" w:eastAsia="標楷體" w:hAnsi="標楷體" w:hint="eastAsia"/>
                      <w:color w:val="000000" w:themeColor="text1"/>
                    </w:rPr>
                    <w:t>吹動紙船</w:t>
                  </w:r>
                </w:p>
              </w:tc>
            </w:tr>
            <w:tr w:rsidR="00242DB6" w:rsidRPr="00DB6FE9" w14:paraId="797DEFF4" w14:textId="77777777" w:rsidTr="00D809DD">
              <w:trPr>
                <w:trHeight w:val="418"/>
              </w:trPr>
              <w:tc>
                <w:tcPr>
                  <w:tcW w:w="1984" w:type="dxa"/>
                  <w:shd w:val="clear" w:color="auto" w:fill="auto"/>
                </w:tcPr>
                <w:p w14:paraId="650960D3" w14:textId="77777777" w:rsidR="00242DB6" w:rsidRPr="00DB6FE9" w:rsidRDefault="00242DB6" w:rsidP="00242DB6">
                  <w:pPr>
                    <w:pStyle w:val="a9"/>
                    <w:ind w:leftChars="0" w:left="0"/>
                    <w:rPr>
                      <w:rFonts w:ascii="標楷體" w:eastAsia="標楷體" w:hAnsi="標楷體"/>
                      <w:color w:val="000000" w:themeColor="text1"/>
                    </w:rPr>
                  </w:pPr>
                  <w:r w:rsidRPr="00DB6FE9">
                    <w:rPr>
                      <w:rFonts w:ascii="標楷體" w:eastAsia="標楷體" w:hAnsi="標楷體" w:hint="eastAsia"/>
                      <w:color w:val="000000" w:themeColor="text1"/>
                    </w:rPr>
                    <w:t>小風車</w:t>
                  </w:r>
                </w:p>
              </w:tc>
              <w:tc>
                <w:tcPr>
                  <w:tcW w:w="4820" w:type="dxa"/>
                  <w:shd w:val="clear" w:color="auto" w:fill="auto"/>
                </w:tcPr>
                <w:p w14:paraId="33D47AF6" w14:textId="77777777" w:rsidR="00242DB6" w:rsidRPr="00DB6FE9" w:rsidRDefault="00242DB6" w:rsidP="00242DB6">
                  <w:pPr>
                    <w:pStyle w:val="a9"/>
                    <w:ind w:leftChars="0" w:left="0"/>
                    <w:rPr>
                      <w:rFonts w:ascii="標楷體" w:eastAsia="標楷體" w:hAnsi="標楷體"/>
                      <w:color w:val="000000" w:themeColor="text1"/>
                    </w:rPr>
                  </w:pPr>
                  <w:r w:rsidRPr="00DB6FE9">
                    <w:rPr>
                      <w:rFonts w:ascii="標楷體" w:eastAsia="標楷體" w:hAnsi="標楷體" w:hint="eastAsia"/>
                      <w:color w:val="000000" w:themeColor="text1"/>
                    </w:rPr>
                    <w:t>吹動風車</w:t>
                  </w:r>
                </w:p>
              </w:tc>
            </w:tr>
            <w:tr w:rsidR="00242DB6" w:rsidRPr="00DB6FE9" w14:paraId="68111D3F" w14:textId="77777777" w:rsidTr="00D809DD">
              <w:trPr>
                <w:trHeight w:val="411"/>
              </w:trPr>
              <w:tc>
                <w:tcPr>
                  <w:tcW w:w="1984" w:type="dxa"/>
                  <w:shd w:val="clear" w:color="auto" w:fill="auto"/>
                </w:tcPr>
                <w:p w14:paraId="6F6B5382" w14:textId="77777777" w:rsidR="00242DB6" w:rsidRPr="00DB6FE9" w:rsidRDefault="00242DB6" w:rsidP="00242DB6">
                  <w:pPr>
                    <w:pStyle w:val="a9"/>
                    <w:ind w:leftChars="0" w:left="0"/>
                    <w:rPr>
                      <w:rFonts w:ascii="標楷體" w:eastAsia="標楷體" w:hAnsi="標楷體"/>
                      <w:color w:val="000000" w:themeColor="text1"/>
                    </w:rPr>
                  </w:pPr>
                  <w:r w:rsidRPr="00DB6FE9">
                    <w:rPr>
                      <w:rFonts w:ascii="標楷體" w:eastAsia="標楷體" w:hAnsi="標楷體" w:hint="eastAsia"/>
                      <w:color w:val="000000" w:themeColor="text1"/>
                    </w:rPr>
                    <w:t>肥皂泡泡</w:t>
                  </w:r>
                </w:p>
              </w:tc>
              <w:tc>
                <w:tcPr>
                  <w:tcW w:w="4820" w:type="dxa"/>
                  <w:shd w:val="clear" w:color="auto" w:fill="auto"/>
                </w:tcPr>
                <w:p w14:paraId="036F836A" w14:textId="77777777" w:rsidR="00242DB6" w:rsidRPr="00DB6FE9" w:rsidRDefault="00242DB6" w:rsidP="00242DB6">
                  <w:pPr>
                    <w:pStyle w:val="a9"/>
                    <w:ind w:leftChars="0" w:left="0"/>
                    <w:rPr>
                      <w:rFonts w:ascii="標楷體" w:eastAsia="標楷體" w:hAnsi="標楷體"/>
                      <w:color w:val="000000" w:themeColor="text1"/>
                    </w:rPr>
                  </w:pPr>
                  <w:r w:rsidRPr="00DB6FE9">
                    <w:rPr>
                      <w:rFonts w:ascii="標楷體" w:eastAsia="標楷體" w:hAnsi="標楷體" w:hint="eastAsia"/>
                      <w:color w:val="000000" w:themeColor="text1"/>
                    </w:rPr>
                    <w:t>把肥皂泡吹得高高的，逗笑</w:t>
                  </w:r>
                </w:p>
              </w:tc>
            </w:tr>
            <w:tr w:rsidR="00242DB6" w:rsidRPr="00DB6FE9" w14:paraId="78C23203" w14:textId="77777777" w:rsidTr="00D809DD">
              <w:trPr>
                <w:trHeight w:val="417"/>
              </w:trPr>
              <w:tc>
                <w:tcPr>
                  <w:tcW w:w="1984" w:type="dxa"/>
                  <w:shd w:val="clear" w:color="auto" w:fill="auto"/>
                </w:tcPr>
                <w:p w14:paraId="739BEC60" w14:textId="77777777" w:rsidR="00242DB6" w:rsidRPr="00DB6FE9" w:rsidRDefault="00242DB6" w:rsidP="00242DB6">
                  <w:pPr>
                    <w:pStyle w:val="a9"/>
                    <w:ind w:leftChars="0" w:left="0"/>
                    <w:rPr>
                      <w:rFonts w:ascii="標楷體" w:eastAsia="標楷體" w:hAnsi="標楷體"/>
                      <w:color w:val="000000" w:themeColor="text1"/>
                    </w:rPr>
                  </w:pPr>
                  <w:r w:rsidRPr="00DB6FE9">
                    <w:rPr>
                      <w:rFonts w:ascii="標楷體" w:eastAsia="標楷體" w:hAnsi="標楷體" w:hint="eastAsia"/>
                      <w:color w:val="000000" w:themeColor="text1"/>
                    </w:rPr>
                    <w:t>樹葉</w:t>
                  </w:r>
                </w:p>
              </w:tc>
              <w:tc>
                <w:tcPr>
                  <w:tcW w:w="4820" w:type="dxa"/>
                  <w:shd w:val="clear" w:color="auto" w:fill="auto"/>
                </w:tcPr>
                <w:p w14:paraId="3FC80DB2" w14:textId="77777777" w:rsidR="00242DB6" w:rsidRPr="00DB6FE9" w:rsidRDefault="00242DB6" w:rsidP="00242DB6">
                  <w:pPr>
                    <w:pStyle w:val="a9"/>
                    <w:ind w:leftChars="0" w:left="0"/>
                    <w:rPr>
                      <w:rFonts w:ascii="標楷體" w:eastAsia="標楷體" w:hAnsi="標楷體"/>
                      <w:color w:val="000000" w:themeColor="text1"/>
                    </w:rPr>
                  </w:pPr>
                  <w:r w:rsidRPr="00DB6FE9">
                    <w:rPr>
                      <w:rFonts w:ascii="標楷體" w:eastAsia="標楷體" w:hAnsi="標楷體" w:hint="eastAsia"/>
                      <w:color w:val="000000" w:themeColor="text1"/>
                    </w:rPr>
                    <w:t>幫忙作者把樹葉掃成一座山，還會吹散。</w:t>
                  </w:r>
                </w:p>
              </w:tc>
            </w:tr>
          </w:tbl>
          <w:p w14:paraId="4D05A0D0" w14:textId="77777777" w:rsidR="00242DB6" w:rsidRPr="00DB6FE9" w:rsidRDefault="00242DB6" w:rsidP="00242DB6">
            <w:pPr>
              <w:pStyle w:val="a9"/>
              <w:ind w:leftChars="0" w:left="873"/>
              <w:rPr>
                <w:rFonts w:ascii="標楷體" w:eastAsia="標楷體" w:hAnsi="標楷體"/>
                <w:color w:val="000000" w:themeColor="text1"/>
              </w:rPr>
            </w:pPr>
          </w:p>
          <w:p w14:paraId="6BF731FD" w14:textId="77777777" w:rsidR="00242DB6" w:rsidRPr="00DB6FE9" w:rsidRDefault="00242DB6" w:rsidP="00242DB6">
            <w:pPr>
              <w:pStyle w:val="a9"/>
              <w:ind w:leftChars="245" w:left="1152" w:hangingChars="235" w:hanging="564"/>
              <w:rPr>
                <w:rFonts w:ascii="標楷體" w:eastAsia="標楷體" w:hAnsi="標楷體"/>
                <w:color w:val="000000" w:themeColor="text1"/>
              </w:rPr>
            </w:pPr>
            <w:r w:rsidRPr="00DB6FE9">
              <w:rPr>
                <w:rFonts w:ascii="標楷體" w:eastAsia="標楷體" w:hAnsi="標楷體" w:hint="eastAsia"/>
                <w:color w:val="000000" w:themeColor="text1"/>
              </w:rPr>
              <w:t xml:space="preserve">(二) </w:t>
            </w:r>
            <w:r w:rsidRPr="00DB6FE9">
              <w:rPr>
                <w:rFonts w:ascii="標楷體" w:eastAsia="標楷體" w:hAnsi="標楷體" w:hint="eastAsia"/>
                <w:b/>
                <w:bCs/>
                <w:color w:val="000000" w:themeColor="text1"/>
              </w:rPr>
              <w:t>重點句型分析</w:t>
            </w:r>
          </w:p>
          <w:p w14:paraId="05459C5E" w14:textId="77777777" w:rsidR="00242DB6" w:rsidRPr="00DB6FE9" w:rsidRDefault="00242DB6" w:rsidP="00242DB6">
            <w:pPr>
              <w:pStyle w:val="a9"/>
              <w:numPr>
                <w:ilvl w:val="0"/>
                <w:numId w:val="111"/>
              </w:numPr>
              <w:ind w:leftChars="0" w:left="873" w:hanging="426"/>
              <w:rPr>
                <w:rFonts w:ascii="標楷體" w:eastAsia="標楷體" w:hAnsi="標楷體"/>
                <w:color w:val="000000" w:themeColor="text1"/>
              </w:rPr>
            </w:pPr>
            <w:r w:rsidRPr="00DB6FE9">
              <w:rPr>
                <w:rFonts w:ascii="標楷體" w:eastAsia="標楷體" w:hAnsi="標楷體" w:hint="eastAsia"/>
                <w:color w:val="000000" w:themeColor="text1"/>
              </w:rPr>
              <w:t>師：從上面整理的表格中，發現了什麼句子很類似而且常常出現？</w:t>
            </w:r>
          </w:p>
          <w:p w14:paraId="5A8C7386" w14:textId="77777777" w:rsidR="00242DB6" w:rsidRPr="00DB6FE9" w:rsidRDefault="00242DB6" w:rsidP="00242DB6">
            <w:pPr>
              <w:pStyle w:val="a9"/>
              <w:ind w:leftChars="0" w:left="873"/>
              <w:rPr>
                <w:rFonts w:ascii="標楷體" w:eastAsia="標楷體" w:hAnsi="標楷體"/>
                <w:color w:val="000000" w:themeColor="text1"/>
              </w:rPr>
            </w:pPr>
            <w:r w:rsidRPr="00DB6FE9">
              <w:rPr>
                <w:rFonts w:ascii="標楷體" w:eastAsia="標楷體" w:hAnsi="標楷體" w:hint="eastAsia"/>
                <w:color w:val="000000" w:themeColor="text1"/>
              </w:rPr>
              <w:t>生答：把．吹得．．的。</w:t>
            </w:r>
          </w:p>
          <w:p w14:paraId="5938D06B" w14:textId="77777777" w:rsidR="00242DB6" w:rsidRPr="00DB6FE9" w:rsidRDefault="00242DB6" w:rsidP="00242DB6">
            <w:pPr>
              <w:pStyle w:val="a9"/>
              <w:numPr>
                <w:ilvl w:val="0"/>
                <w:numId w:val="111"/>
              </w:numPr>
              <w:ind w:leftChars="0" w:left="873" w:hanging="426"/>
              <w:rPr>
                <w:rFonts w:ascii="標楷體" w:eastAsia="標楷體" w:hAnsi="標楷體"/>
                <w:color w:val="000000" w:themeColor="text1"/>
              </w:rPr>
            </w:pPr>
            <w:r w:rsidRPr="00DB6FE9">
              <w:rPr>
                <w:rFonts w:ascii="標楷體" w:eastAsia="標楷體" w:hAnsi="標楷體" w:hint="eastAsia"/>
                <w:color w:val="000000" w:themeColor="text1"/>
              </w:rPr>
              <w:t>師：進行句型分析，誰把氣球吹得高高的？誰把肥皂泡吹得高高的？誰把枕頭套吹得鼓鼓的？</w:t>
            </w:r>
          </w:p>
          <w:p w14:paraId="73A0728F" w14:textId="77777777" w:rsidR="00242DB6" w:rsidRPr="00DB6FE9" w:rsidRDefault="00242DB6" w:rsidP="00242DB6">
            <w:pPr>
              <w:pStyle w:val="a9"/>
              <w:ind w:leftChars="0" w:left="873"/>
              <w:rPr>
                <w:rFonts w:ascii="標楷體" w:eastAsia="標楷體" w:hAnsi="標楷體"/>
                <w:color w:val="000000" w:themeColor="text1"/>
              </w:rPr>
            </w:pPr>
            <w:r w:rsidRPr="00DB6FE9">
              <w:rPr>
                <w:rFonts w:ascii="標楷體" w:eastAsia="標楷體" w:hAnsi="標楷體" w:hint="eastAsia"/>
                <w:color w:val="000000" w:themeColor="text1"/>
              </w:rPr>
              <w:t>生答：風</w:t>
            </w:r>
          </w:p>
          <w:p w14:paraId="6D57C20C" w14:textId="77777777" w:rsidR="00242DB6" w:rsidRPr="00DB6FE9" w:rsidRDefault="00242DB6" w:rsidP="00242DB6">
            <w:pPr>
              <w:pStyle w:val="a9"/>
              <w:numPr>
                <w:ilvl w:val="0"/>
                <w:numId w:val="111"/>
              </w:numPr>
              <w:ind w:leftChars="0" w:left="873" w:hanging="426"/>
              <w:rPr>
                <w:rFonts w:ascii="標楷體" w:eastAsia="標楷體" w:hAnsi="標楷體"/>
                <w:color w:val="000000" w:themeColor="text1"/>
              </w:rPr>
            </w:pPr>
            <w:r w:rsidRPr="00DB6FE9">
              <w:rPr>
                <w:rFonts w:ascii="標楷體" w:eastAsia="標楷體" w:hAnsi="標楷體" w:hint="eastAsia"/>
                <w:color w:val="000000" w:themeColor="text1"/>
              </w:rPr>
              <w:t>師：將完整的句子說出來。</w:t>
            </w:r>
          </w:p>
          <w:p w14:paraId="5ABC27FD" w14:textId="77777777" w:rsidR="00242DB6" w:rsidRPr="00DB6FE9" w:rsidRDefault="00242DB6" w:rsidP="00242DB6">
            <w:pPr>
              <w:pStyle w:val="a9"/>
              <w:ind w:leftChars="0" w:left="873"/>
              <w:rPr>
                <w:rFonts w:ascii="標楷體" w:eastAsia="標楷體" w:hAnsi="標楷體"/>
                <w:color w:val="000000" w:themeColor="text1"/>
              </w:rPr>
            </w:pPr>
            <w:r w:rsidRPr="00DB6FE9">
              <w:rPr>
                <w:rFonts w:ascii="標楷體" w:eastAsia="標楷體" w:hAnsi="標楷體" w:hint="eastAsia"/>
                <w:color w:val="000000" w:themeColor="text1"/>
              </w:rPr>
              <w:t xml:space="preserve">生答：風把氣球吹得高高的。風把肥皂泡吹得高高的。風把枕頭套　　</w:t>
            </w:r>
          </w:p>
          <w:p w14:paraId="7F5708D2" w14:textId="77777777" w:rsidR="00242DB6" w:rsidRPr="00DB6FE9" w:rsidRDefault="00242DB6" w:rsidP="00242DB6">
            <w:pPr>
              <w:pStyle w:val="a9"/>
              <w:ind w:leftChars="0" w:left="873"/>
              <w:rPr>
                <w:rFonts w:ascii="標楷體" w:eastAsia="標楷體" w:hAnsi="標楷體"/>
                <w:color w:val="000000" w:themeColor="text1"/>
              </w:rPr>
            </w:pPr>
            <w:r w:rsidRPr="00DB6FE9">
              <w:rPr>
                <w:rFonts w:ascii="標楷體" w:eastAsia="標楷體" w:hAnsi="標楷體" w:hint="eastAsia"/>
                <w:color w:val="000000" w:themeColor="text1"/>
              </w:rPr>
              <w:t xml:space="preserve">　　　吹得鼓鼓的。</w:t>
            </w:r>
          </w:p>
          <w:p w14:paraId="48FA606B" w14:textId="77777777" w:rsidR="00242DB6" w:rsidRPr="00DB6FE9" w:rsidRDefault="00242DB6" w:rsidP="00242DB6">
            <w:pPr>
              <w:pStyle w:val="a9"/>
              <w:numPr>
                <w:ilvl w:val="0"/>
                <w:numId w:val="111"/>
              </w:numPr>
              <w:ind w:leftChars="0" w:left="873" w:hanging="426"/>
              <w:rPr>
                <w:rFonts w:ascii="標楷體" w:eastAsia="標楷體" w:hAnsi="標楷體"/>
                <w:color w:val="000000" w:themeColor="text1"/>
              </w:rPr>
            </w:pPr>
            <w:r w:rsidRPr="00DB6FE9">
              <w:rPr>
                <w:rFonts w:ascii="標楷體" w:eastAsia="標楷體" w:hAnsi="標楷體" w:hint="eastAsia"/>
                <w:color w:val="000000" w:themeColor="text1"/>
              </w:rPr>
              <w:t>師：句型「（Ａ）把（Ｂ）（Ｃ）得（Ｄ）的」，哪個代號指的是動作？</w:t>
            </w:r>
            <w:r w:rsidRPr="00DB6FE9">
              <w:rPr>
                <w:rFonts w:ascii="標楷體" w:eastAsia="標楷體" w:hAnsi="標楷體"/>
                <w:color w:val="000000" w:themeColor="text1"/>
              </w:rPr>
              <w:t xml:space="preserve"> </w:t>
            </w:r>
          </w:p>
          <w:p w14:paraId="4851B3B9" w14:textId="77777777" w:rsidR="00242DB6" w:rsidRPr="00DB6FE9" w:rsidRDefault="00242DB6" w:rsidP="00242DB6">
            <w:pPr>
              <w:pStyle w:val="a9"/>
              <w:ind w:leftChars="0" w:left="873"/>
              <w:rPr>
                <w:rFonts w:ascii="標楷體" w:eastAsia="標楷體" w:hAnsi="標楷體"/>
                <w:color w:val="000000" w:themeColor="text1"/>
              </w:rPr>
            </w:pPr>
            <w:r w:rsidRPr="00DB6FE9">
              <w:rPr>
                <w:rFonts w:ascii="標楷體" w:eastAsia="標楷體" w:hAnsi="標楷體" w:hint="eastAsia"/>
                <w:color w:val="000000" w:themeColor="text1"/>
              </w:rPr>
              <w:t>生答：Ｃ</w:t>
            </w:r>
          </w:p>
          <w:p w14:paraId="0168ABA9" w14:textId="77777777" w:rsidR="00242DB6" w:rsidRPr="00DB6FE9" w:rsidRDefault="00242DB6" w:rsidP="00242DB6">
            <w:pPr>
              <w:pStyle w:val="a9"/>
              <w:numPr>
                <w:ilvl w:val="0"/>
                <w:numId w:val="111"/>
              </w:numPr>
              <w:ind w:leftChars="0" w:left="873" w:hanging="426"/>
              <w:rPr>
                <w:rFonts w:ascii="標楷體" w:eastAsia="標楷體" w:hAnsi="標楷體"/>
                <w:color w:val="000000" w:themeColor="text1"/>
              </w:rPr>
            </w:pPr>
            <w:r w:rsidRPr="00DB6FE9">
              <w:rPr>
                <w:rFonts w:ascii="標楷體" w:eastAsia="標楷體" w:hAnsi="標楷體" w:hint="eastAsia"/>
                <w:color w:val="000000" w:themeColor="text1"/>
              </w:rPr>
              <w:t>師：句型「（Ａ）把（Ｂ）（Ｃ）得（Ｄ）的」，哪個代號是形容樣子？</w:t>
            </w:r>
            <w:r w:rsidRPr="00DB6FE9">
              <w:rPr>
                <w:rFonts w:ascii="標楷體" w:eastAsia="標楷體" w:hAnsi="標楷體"/>
                <w:color w:val="000000" w:themeColor="text1"/>
              </w:rPr>
              <w:t xml:space="preserve"> </w:t>
            </w:r>
          </w:p>
          <w:p w14:paraId="278E11A4" w14:textId="77777777" w:rsidR="00242DB6" w:rsidRPr="00DB6FE9" w:rsidRDefault="00242DB6" w:rsidP="00242DB6">
            <w:pPr>
              <w:pStyle w:val="a9"/>
              <w:ind w:leftChars="0" w:left="873"/>
              <w:rPr>
                <w:rFonts w:ascii="標楷體" w:eastAsia="標楷體" w:hAnsi="標楷體"/>
                <w:color w:val="000000" w:themeColor="text1"/>
              </w:rPr>
            </w:pPr>
            <w:r w:rsidRPr="00DB6FE9">
              <w:rPr>
                <w:rFonts w:ascii="標楷體" w:eastAsia="標楷體" w:hAnsi="標楷體" w:hint="eastAsia"/>
                <w:color w:val="000000" w:themeColor="text1"/>
              </w:rPr>
              <w:t>生答：Ｄ</w:t>
            </w:r>
          </w:p>
          <w:p w14:paraId="1047909B" w14:textId="77777777" w:rsidR="00242DB6" w:rsidRPr="00DB6FE9" w:rsidRDefault="00242DB6" w:rsidP="00242DB6">
            <w:pPr>
              <w:pStyle w:val="a9"/>
              <w:numPr>
                <w:ilvl w:val="0"/>
                <w:numId w:val="111"/>
              </w:numPr>
              <w:ind w:leftChars="0" w:left="873" w:hanging="426"/>
              <w:rPr>
                <w:rFonts w:ascii="標楷體" w:eastAsia="標楷體" w:hAnsi="標楷體"/>
                <w:color w:val="000000" w:themeColor="text1"/>
              </w:rPr>
            </w:pPr>
            <w:r w:rsidRPr="00DB6FE9">
              <w:rPr>
                <w:rFonts w:ascii="標楷體" w:eastAsia="標楷體" w:hAnsi="標楷體" w:hint="eastAsia"/>
                <w:color w:val="000000" w:themeColor="text1"/>
              </w:rPr>
              <w:t>師：句型「（Ａ）把（Ｂ）（Ｃ）得（Ｄ）的」，ＡＢ誰是主動？誰是被動？</w:t>
            </w:r>
          </w:p>
          <w:p w14:paraId="248348FD" w14:textId="77777777" w:rsidR="00242DB6" w:rsidRPr="00DB6FE9" w:rsidRDefault="00242DB6" w:rsidP="00242DB6">
            <w:pPr>
              <w:pStyle w:val="a9"/>
              <w:ind w:leftChars="0" w:left="873"/>
              <w:rPr>
                <w:rFonts w:ascii="標楷體" w:eastAsia="標楷體" w:hAnsi="標楷體"/>
                <w:color w:val="000000" w:themeColor="text1"/>
              </w:rPr>
            </w:pPr>
            <w:r w:rsidRPr="00DB6FE9">
              <w:rPr>
                <w:rFonts w:ascii="標楷體" w:eastAsia="標楷體" w:hAnsi="標楷體" w:hint="eastAsia"/>
                <w:color w:val="000000" w:themeColor="text1"/>
              </w:rPr>
              <w:t>生答：Ａ是主動，Ｂ是被動。</w:t>
            </w:r>
          </w:p>
          <w:p w14:paraId="5B93D65B" w14:textId="77777777" w:rsidR="00242DB6" w:rsidRPr="00DB6FE9" w:rsidRDefault="00242DB6" w:rsidP="00242DB6">
            <w:pPr>
              <w:pStyle w:val="a9"/>
              <w:numPr>
                <w:ilvl w:val="0"/>
                <w:numId w:val="111"/>
              </w:numPr>
              <w:ind w:leftChars="0" w:left="873" w:hanging="426"/>
              <w:rPr>
                <w:rFonts w:ascii="標楷體" w:eastAsia="標楷體" w:hAnsi="標楷體"/>
                <w:color w:val="000000" w:themeColor="text1"/>
              </w:rPr>
            </w:pPr>
            <w:r w:rsidRPr="00DB6FE9">
              <w:rPr>
                <w:rFonts w:ascii="標楷體" w:eastAsia="標楷體" w:hAnsi="標楷體" w:hint="eastAsia"/>
                <w:color w:val="000000" w:themeColor="text1"/>
              </w:rPr>
              <w:t>師：全班進行照樣寫短語，試著完成「（太陽）把（）（）得（）的」。</w:t>
            </w:r>
          </w:p>
          <w:p w14:paraId="51934B58" w14:textId="77777777" w:rsidR="00242DB6" w:rsidRPr="00DB6FE9" w:rsidRDefault="00242DB6" w:rsidP="00242DB6">
            <w:pPr>
              <w:snapToGrid w:val="0"/>
              <w:ind w:left="960"/>
              <w:rPr>
                <w:rFonts w:ascii="標楷體" w:eastAsia="標楷體" w:hAnsi="標楷體"/>
                <w:color w:val="000000" w:themeColor="text1"/>
              </w:rPr>
            </w:pPr>
            <w:r w:rsidRPr="00DB6FE9">
              <w:rPr>
                <w:rFonts w:ascii="標楷體" w:eastAsia="標楷體" w:hAnsi="標楷體" w:hint="eastAsia"/>
                <w:color w:val="000000" w:themeColor="text1"/>
              </w:rPr>
              <w:t>生答：（開放回答）</w:t>
            </w:r>
          </w:p>
          <w:p w14:paraId="1ABE4EE1" w14:textId="77777777" w:rsidR="00242DB6" w:rsidRPr="00DB6FE9" w:rsidRDefault="00242DB6" w:rsidP="00242DB6">
            <w:pPr>
              <w:pStyle w:val="a9"/>
              <w:numPr>
                <w:ilvl w:val="0"/>
                <w:numId w:val="111"/>
              </w:numPr>
              <w:ind w:leftChars="0" w:left="873" w:hanging="426"/>
              <w:rPr>
                <w:rFonts w:ascii="標楷體" w:eastAsia="標楷體" w:hAnsi="標楷體"/>
                <w:color w:val="000000" w:themeColor="text1"/>
              </w:rPr>
            </w:pPr>
            <w:r w:rsidRPr="00DB6FE9">
              <w:rPr>
                <w:rFonts w:ascii="標楷體" w:eastAsia="標楷體" w:hAnsi="標楷體" w:hint="eastAsia"/>
                <w:color w:val="000000" w:themeColor="text1"/>
              </w:rPr>
              <w:t>師：小組討論照樣寫短語，試著完成「（）把（）（）得（）的」。</w:t>
            </w:r>
          </w:p>
          <w:p w14:paraId="11E4D466" w14:textId="77777777" w:rsidR="00242DB6" w:rsidRPr="00DB6FE9" w:rsidRDefault="00242DB6" w:rsidP="00242DB6">
            <w:pPr>
              <w:snapToGrid w:val="0"/>
              <w:ind w:left="960"/>
              <w:rPr>
                <w:rFonts w:ascii="標楷體" w:eastAsia="標楷體" w:hAnsi="標楷體"/>
                <w:color w:val="000000" w:themeColor="text1"/>
              </w:rPr>
            </w:pPr>
            <w:r w:rsidRPr="00DB6FE9">
              <w:rPr>
                <w:rFonts w:ascii="標楷體" w:eastAsia="標楷體" w:hAnsi="標楷體" w:hint="eastAsia"/>
                <w:color w:val="000000" w:themeColor="text1"/>
              </w:rPr>
              <w:t>生答：（開放回答）</w:t>
            </w:r>
          </w:p>
          <w:p w14:paraId="12B50B8C" w14:textId="77777777" w:rsidR="00242DB6" w:rsidRPr="00DB6FE9" w:rsidRDefault="00242DB6" w:rsidP="00242DB6">
            <w:pPr>
              <w:pStyle w:val="a9"/>
              <w:ind w:leftChars="0"/>
              <w:rPr>
                <w:rFonts w:ascii="標楷體" w:eastAsia="標楷體" w:hAnsi="標楷體"/>
                <w:color w:val="000000" w:themeColor="text1"/>
              </w:rPr>
            </w:pPr>
          </w:p>
          <w:p w14:paraId="4688C011" w14:textId="77777777" w:rsidR="00242DB6" w:rsidRPr="00DB6FE9" w:rsidRDefault="00242DB6" w:rsidP="00242DB6">
            <w:pPr>
              <w:pStyle w:val="a9"/>
              <w:numPr>
                <w:ilvl w:val="0"/>
                <w:numId w:val="104"/>
              </w:numPr>
              <w:ind w:leftChars="0"/>
              <w:rPr>
                <w:rFonts w:ascii="標楷體" w:eastAsia="標楷體" w:hAnsi="標楷體"/>
                <w:color w:val="000000" w:themeColor="text1"/>
              </w:rPr>
            </w:pPr>
            <w:r w:rsidRPr="00DB6FE9">
              <w:rPr>
                <w:rFonts w:ascii="標楷體" w:eastAsia="標楷體" w:hAnsi="標楷體" w:hint="eastAsia"/>
                <w:color w:val="000000" w:themeColor="text1"/>
              </w:rPr>
              <w:t>統整活動</w:t>
            </w:r>
          </w:p>
          <w:p w14:paraId="073D2D96" w14:textId="77777777" w:rsidR="00242DB6" w:rsidRPr="00DB6FE9" w:rsidRDefault="00242DB6" w:rsidP="00242DB6">
            <w:pPr>
              <w:rPr>
                <w:rFonts w:ascii="標楷體" w:eastAsia="標楷體" w:hAnsi="標楷體"/>
                <w:b/>
                <w:bCs/>
                <w:color w:val="000000" w:themeColor="text1"/>
              </w:rPr>
            </w:pPr>
            <w:r w:rsidRPr="00DB6FE9">
              <w:rPr>
                <w:rFonts w:ascii="標楷體" w:eastAsia="標楷體" w:hAnsi="標楷體" w:hint="eastAsia"/>
                <w:b/>
                <w:bCs/>
                <w:color w:val="000000" w:themeColor="text1"/>
              </w:rPr>
              <w:t xml:space="preserve">    </w:t>
            </w:r>
            <w:r w:rsidRPr="00DB6FE9">
              <w:rPr>
                <w:rFonts w:ascii="標楷體" w:eastAsia="標楷體" w:hAnsi="標楷體" w:hint="eastAsia"/>
                <w:color w:val="000000" w:themeColor="text1"/>
              </w:rPr>
              <w:t xml:space="preserve"> 【附件三: </w:t>
            </w:r>
            <w:r w:rsidRPr="00DB6FE9">
              <w:rPr>
                <w:rFonts w:ascii="標楷體" w:eastAsia="標楷體" w:hAnsi="標楷體" w:hint="eastAsia"/>
                <w:b/>
                <w:bCs/>
                <w:color w:val="000000" w:themeColor="text1"/>
              </w:rPr>
              <w:t>我是小詩人</w:t>
            </w:r>
            <w:r w:rsidRPr="00DB6FE9">
              <w:rPr>
                <w:rFonts w:ascii="標楷體" w:eastAsia="標楷體" w:hAnsi="標楷體" w:hint="eastAsia"/>
                <w:color w:val="000000" w:themeColor="text1"/>
              </w:rPr>
              <w:t>】</w:t>
            </w:r>
            <w:r w:rsidRPr="00DB6FE9">
              <w:rPr>
                <w:rFonts w:ascii="標楷體" w:eastAsia="標楷體" w:hAnsi="標楷體" w:hint="eastAsia"/>
                <w:b/>
                <w:bCs/>
                <w:color w:val="000000" w:themeColor="text1"/>
              </w:rPr>
              <w:t>，利用上節課的狀聲詞加上本節課學到的句型，完成一首詩。範例如下:</w:t>
            </w:r>
          </w:p>
          <w:p w14:paraId="510A8C10" w14:textId="77777777" w:rsidR="00242DB6" w:rsidRPr="00DB6FE9" w:rsidRDefault="00242DB6" w:rsidP="00242DB6">
            <w:pPr>
              <w:rPr>
                <w:rFonts w:ascii="標楷體" w:eastAsia="標楷體" w:hAnsi="標楷體"/>
                <w:b/>
                <w:bCs/>
                <w:color w:val="000000" w:themeColor="text1"/>
              </w:rPr>
            </w:pPr>
          </w:p>
          <w:p w14:paraId="1CAC20F9" w14:textId="77777777" w:rsidR="00242DB6" w:rsidRPr="00DB6FE9" w:rsidRDefault="00242DB6" w:rsidP="00242DB6">
            <w:pPr>
              <w:rPr>
                <w:rFonts w:ascii="標楷體" w:eastAsia="標楷體" w:hAnsi="標楷體"/>
                <w:b/>
                <w:bCs/>
                <w:color w:val="000000" w:themeColor="text1"/>
              </w:rPr>
            </w:pPr>
            <w:r w:rsidRPr="00DB6FE9">
              <w:rPr>
                <w:rFonts w:ascii="標楷體" w:eastAsia="標楷體" w:hAnsi="標楷體" w:hint="eastAsia"/>
                <w:b/>
                <w:bCs/>
                <w:color w:val="000000" w:themeColor="text1"/>
              </w:rPr>
              <w:t>大風輕輕吹</w:t>
            </w:r>
          </w:p>
          <w:p w14:paraId="1279BE29" w14:textId="77777777" w:rsidR="00242DB6" w:rsidRPr="00DB6FE9" w:rsidRDefault="00242DB6" w:rsidP="00242DB6">
            <w:pPr>
              <w:rPr>
                <w:rFonts w:ascii="標楷體" w:eastAsia="標楷體" w:hAnsi="標楷體"/>
                <w:b/>
                <w:bCs/>
                <w:color w:val="000000" w:themeColor="text1"/>
              </w:rPr>
            </w:pPr>
            <w:r w:rsidRPr="00DB6FE9">
              <w:rPr>
                <w:rFonts w:ascii="標楷體" w:eastAsia="標楷體" w:hAnsi="標楷體" w:hint="eastAsia"/>
                <w:b/>
                <w:bCs/>
                <w:color w:val="000000" w:themeColor="text1"/>
              </w:rPr>
              <w:t>來到稻田</w:t>
            </w:r>
          </w:p>
          <w:p w14:paraId="6380EC3B" w14:textId="77777777" w:rsidR="00242DB6" w:rsidRPr="00DB6FE9" w:rsidRDefault="00242DB6" w:rsidP="00242DB6">
            <w:pPr>
              <w:rPr>
                <w:rFonts w:ascii="標楷體" w:eastAsia="標楷體" w:hAnsi="標楷體"/>
                <w:b/>
                <w:bCs/>
                <w:color w:val="000000" w:themeColor="text1"/>
              </w:rPr>
            </w:pPr>
            <w:r w:rsidRPr="00DB6FE9">
              <w:rPr>
                <w:rFonts w:ascii="標楷體" w:eastAsia="標楷體" w:hAnsi="標楷體" w:hint="eastAsia"/>
                <w:b/>
                <w:bCs/>
                <w:color w:val="000000" w:themeColor="text1"/>
              </w:rPr>
              <w:t>把稻子吹得搖搖晃晃的</w:t>
            </w:r>
          </w:p>
          <w:p w14:paraId="63F37C42" w14:textId="77777777" w:rsidR="00242DB6" w:rsidRPr="00DB6FE9" w:rsidRDefault="00242DB6" w:rsidP="00242DB6">
            <w:pPr>
              <w:rPr>
                <w:rFonts w:ascii="標楷體" w:eastAsia="標楷體" w:hAnsi="標楷體"/>
                <w:b/>
                <w:bCs/>
                <w:color w:val="000000" w:themeColor="text1"/>
              </w:rPr>
            </w:pPr>
          </w:p>
          <w:p w14:paraId="0EF2CE3D" w14:textId="77777777" w:rsidR="00242DB6" w:rsidRPr="00DB6FE9" w:rsidRDefault="00242DB6" w:rsidP="00242DB6">
            <w:pPr>
              <w:rPr>
                <w:rFonts w:ascii="標楷體" w:eastAsia="標楷體" w:hAnsi="標楷體"/>
                <w:b/>
                <w:bCs/>
                <w:color w:val="000000" w:themeColor="text1"/>
              </w:rPr>
            </w:pPr>
            <w:r w:rsidRPr="00DB6FE9">
              <w:rPr>
                <w:rFonts w:ascii="標楷體" w:eastAsia="標楷體" w:hAnsi="標楷體" w:hint="eastAsia"/>
                <w:b/>
                <w:bCs/>
                <w:color w:val="000000" w:themeColor="text1"/>
              </w:rPr>
              <w:t>大風咻咻吹</w:t>
            </w:r>
          </w:p>
          <w:p w14:paraId="13DEC0F8" w14:textId="77777777" w:rsidR="00242DB6" w:rsidRPr="00DB6FE9" w:rsidRDefault="00242DB6" w:rsidP="00242DB6">
            <w:pPr>
              <w:rPr>
                <w:rFonts w:ascii="標楷體" w:eastAsia="標楷體" w:hAnsi="標楷體"/>
                <w:b/>
                <w:bCs/>
                <w:color w:val="000000" w:themeColor="text1"/>
              </w:rPr>
            </w:pPr>
            <w:r w:rsidRPr="00DB6FE9">
              <w:rPr>
                <w:rFonts w:ascii="標楷體" w:eastAsia="標楷體" w:hAnsi="標楷體" w:hint="eastAsia"/>
                <w:b/>
                <w:bCs/>
                <w:color w:val="000000" w:themeColor="text1"/>
              </w:rPr>
              <w:t>來到公園</w:t>
            </w:r>
          </w:p>
          <w:p w14:paraId="639DB685" w14:textId="77777777" w:rsidR="00242DB6" w:rsidRPr="00DB6FE9" w:rsidRDefault="00242DB6" w:rsidP="00242DB6">
            <w:pPr>
              <w:rPr>
                <w:rFonts w:ascii="標楷體" w:eastAsia="標楷體" w:hAnsi="標楷體"/>
                <w:b/>
                <w:bCs/>
                <w:color w:val="000000" w:themeColor="text1"/>
              </w:rPr>
            </w:pPr>
            <w:r w:rsidRPr="00DB6FE9">
              <w:rPr>
                <w:rFonts w:ascii="標楷體" w:eastAsia="標楷體" w:hAnsi="標楷體" w:hint="eastAsia"/>
                <w:b/>
                <w:bCs/>
                <w:color w:val="000000" w:themeColor="text1"/>
              </w:rPr>
              <w:t>把樹葉吹得亂七八糟的</w:t>
            </w:r>
          </w:p>
          <w:p w14:paraId="346FF0A5" w14:textId="77777777" w:rsidR="00242DB6" w:rsidRPr="00DB6FE9" w:rsidRDefault="00242DB6" w:rsidP="00242DB6">
            <w:pPr>
              <w:rPr>
                <w:rFonts w:ascii="標楷體" w:eastAsia="標楷體" w:hAnsi="標楷體"/>
                <w:b/>
                <w:bCs/>
                <w:color w:val="000000" w:themeColor="text1"/>
              </w:rPr>
            </w:pPr>
          </w:p>
          <w:p w14:paraId="456FCC19" w14:textId="77777777" w:rsidR="00242DB6" w:rsidRPr="00DB6FE9" w:rsidRDefault="00242DB6" w:rsidP="00242DB6">
            <w:pPr>
              <w:rPr>
                <w:rFonts w:ascii="標楷體" w:eastAsia="標楷體" w:hAnsi="標楷體"/>
                <w:b/>
                <w:bCs/>
                <w:color w:val="000000" w:themeColor="text1"/>
              </w:rPr>
            </w:pPr>
            <w:r w:rsidRPr="00DB6FE9">
              <w:rPr>
                <w:rFonts w:ascii="標楷體" w:eastAsia="標楷體" w:hAnsi="標楷體" w:hint="eastAsia"/>
                <w:b/>
                <w:bCs/>
                <w:color w:val="000000" w:themeColor="text1"/>
              </w:rPr>
              <w:t>大風呼呼吹</w:t>
            </w:r>
          </w:p>
          <w:p w14:paraId="6CF5B2F8" w14:textId="77777777" w:rsidR="00242DB6" w:rsidRPr="00DB6FE9" w:rsidRDefault="00242DB6" w:rsidP="00242DB6">
            <w:pPr>
              <w:rPr>
                <w:rFonts w:ascii="標楷體" w:eastAsia="標楷體" w:hAnsi="標楷體"/>
                <w:b/>
                <w:bCs/>
                <w:color w:val="000000" w:themeColor="text1"/>
              </w:rPr>
            </w:pPr>
            <w:r w:rsidRPr="00DB6FE9">
              <w:rPr>
                <w:rFonts w:ascii="標楷體" w:eastAsia="標楷體" w:hAnsi="標楷體" w:hint="eastAsia"/>
                <w:b/>
                <w:bCs/>
                <w:color w:val="000000" w:themeColor="text1"/>
              </w:rPr>
              <w:lastRenderedPageBreak/>
              <w:t>來到我的身邊</w:t>
            </w:r>
          </w:p>
          <w:p w14:paraId="28DFD6C5" w14:textId="77777777" w:rsidR="00242DB6" w:rsidRPr="00DB6FE9" w:rsidRDefault="00242DB6" w:rsidP="00242DB6">
            <w:pPr>
              <w:rPr>
                <w:rFonts w:ascii="標楷體" w:eastAsia="標楷體" w:hAnsi="標楷體"/>
                <w:b/>
                <w:bCs/>
                <w:color w:val="000000" w:themeColor="text1"/>
              </w:rPr>
            </w:pPr>
            <w:r w:rsidRPr="00DB6FE9">
              <w:rPr>
                <w:rFonts w:ascii="標楷體" w:eastAsia="標楷體" w:hAnsi="標楷體" w:hint="eastAsia"/>
                <w:b/>
                <w:bCs/>
                <w:color w:val="000000" w:themeColor="text1"/>
              </w:rPr>
              <w:t>把我的帽子吹得又高又遠的</w:t>
            </w:r>
          </w:p>
          <w:p w14:paraId="2E3F1504" w14:textId="77777777" w:rsidR="00242DB6" w:rsidRPr="00DB6FE9" w:rsidRDefault="00242DB6" w:rsidP="00242DB6">
            <w:pPr>
              <w:rPr>
                <w:rFonts w:ascii="標楷體" w:eastAsia="標楷體" w:hAnsi="標楷體"/>
                <w:b/>
                <w:bCs/>
                <w:color w:val="000000" w:themeColor="text1"/>
              </w:rPr>
            </w:pPr>
          </w:p>
          <w:p w14:paraId="4515FEF0" w14:textId="77777777" w:rsidR="00242DB6" w:rsidRPr="00DB6FE9" w:rsidRDefault="00242DB6" w:rsidP="00242DB6">
            <w:pPr>
              <w:rPr>
                <w:rFonts w:ascii="標楷體" w:eastAsia="標楷體" w:hAnsi="標楷體"/>
                <w:b/>
                <w:bCs/>
                <w:color w:val="000000" w:themeColor="text1"/>
              </w:rPr>
            </w:pPr>
            <w:r w:rsidRPr="00DB6FE9">
              <w:rPr>
                <w:rFonts w:ascii="標楷體" w:eastAsia="標楷體" w:hAnsi="標楷體" w:hint="eastAsia"/>
                <w:b/>
                <w:bCs/>
                <w:color w:val="000000" w:themeColor="text1"/>
              </w:rPr>
              <w:t>***延伸活動***</w:t>
            </w:r>
          </w:p>
          <w:p w14:paraId="77E217C6" w14:textId="77777777" w:rsidR="00242DB6" w:rsidRPr="00DB6FE9" w:rsidRDefault="00242DB6" w:rsidP="00242DB6">
            <w:pPr>
              <w:rPr>
                <w:rFonts w:ascii="標楷體" w:eastAsia="標楷體" w:hAnsi="標楷體"/>
                <w:b/>
                <w:bCs/>
                <w:color w:val="000000" w:themeColor="text1"/>
              </w:rPr>
            </w:pPr>
            <w:r w:rsidRPr="00DB6FE9">
              <w:rPr>
                <w:rFonts w:ascii="標楷體" w:eastAsia="標楷體" w:hAnsi="標楷體" w:hint="eastAsia"/>
                <w:b/>
                <w:bCs/>
                <w:color w:val="000000" w:themeColor="text1"/>
              </w:rPr>
              <w:t>閱讀 林世仁著《文字森林海》中的〈風〉</w:t>
            </w:r>
          </w:p>
          <w:p w14:paraId="37B6F7EC" w14:textId="77777777" w:rsidR="00242DB6" w:rsidRPr="00DB6FE9" w:rsidRDefault="00242DB6" w:rsidP="00242DB6">
            <w:pPr>
              <w:rPr>
                <w:rFonts w:ascii="標楷體" w:eastAsia="標楷體" w:hAnsi="標楷體"/>
                <w:b/>
                <w:bCs/>
                <w:color w:val="000000" w:themeColor="text1"/>
              </w:rPr>
            </w:pPr>
            <w:r w:rsidRPr="00DB6FE9">
              <w:rPr>
                <w:rFonts w:ascii="標楷體" w:eastAsia="標楷體" w:hAnsi="標楷體" w:hint="eastAsia"/>
                <w:b/>
                <w:bCs/>
                <w:color w:val="000000" w:themeColor="text1"/>
              </w:rPr>
              <w:t>將圖像詩的概念用在我是小詩人學習單設計中</w:t>
            </w:r>
          </w:p>
          <w:p w14:paraId="0151EF48" w14:textId="77777777" w:rsidR="00242DB6" w:rsidRPr="00DB6FE9" w:rsidRDefault="00242DB6" w:rsidP="00242DB6">
            <w:pPr>
              <w:rPr>
                <w:rFonts w:ascii="標楷體" w:eastAsia="標楷體" w:hAnsi="標楷體"/>
                <w:b/>
                <w:bCs/>
                <w:color w:val="000000" w:themeColor="text1"/>
              </w:rPr>
            </w:pPr>
          </w:p>
          <w:p w14:paraId="3F5548C4" w14:textId="77777777" w:rsidR="00242DB6" w:rsidRPr="00DB6FE9" w:rsidRDefault="00242DB6" w:rsidP="00242DB6">
            <w:pPr>
              <w:rPr>
                <w:rFonts w:ascii="標楷體" w:eastAsia="標楷體" w:hAnsi="標楷體"/>
                <w:b/>
                <w:bCs/>
                <w:color w:val="000000" w:themeColor="text1"/>
              </w:rPr>
            </w:pPr>
          </w:p>
          <w:p w14:paraId="45D5561B" w14:textId="77777777" w:rsidR="00242DB6" w:rsidRPr="00DB6FE9" w:rsidRDefault="00242DB6" w:rsidP="00242DB6">
            <w:pPr>
              <w:jc w:val="center"/>
              <w:rPr>
                <w:rFonts w:ascii="標楷體" w:eastAsia="標楷體" w:hAnsi="標楷體"/>
                <w:b/>
                <w:bCs/>
                <w:color w:val="000000" w:themeColor="text1"/>
                <w:sz w:val="28"/>
              </w:rPr>
            </w:pPr>
            <w:r w:rsidRPr="00DB6FE9">
              <w:rPr>
                <w:rFonts w:ascii="標楷體" w:eastAsia="標楷體" w:hAnsi="標楷體" w:hint="eastAsia"/>
                <w:b/>
                <w:bCs/>
                <w:color w:val="000000" w:themeColor="text1"/>
                <w:sz w:val="28"/>
              </w:rPr>
              <w:t>第四節課 繪本延伸 一起玩還是自己玩</w:t>
            </w:r>
          </w:p>
          <w:p w14:paraId="24551304" w14:textId="77777777" w:rsidR="00242DB6" w:rsidRPr="00DB6FE9" w:rsidRDefault="00242DB6" w:rsidP="00242DB6">
            <w:pPr>
              <w:pStyle w:val="a9"/>
              <w:numPr>
                <w:ilvl w:val="0"/>
                <w:numId w:val="106"/>
              </w:numPr>
              <w:ind w:leftChars="0"/>
              <w:rPr>
                <w:rFonts w:ascii="標楷體" w:eastAsia="標楷體" w:hAnsi="標楷體"/>
                <w:color w:val="000000" w:themeColor="text1"/>
              </w:rPr>
            </w:pPr>
            <w:r w:rsidRPr="00DB6FE9">
              <w:rPr>
                <w:rFonts w:ascii="標楷體" w:eastAsia="標楷體" w:hAnsi="標楷體" w:hint="eastAsia"/>
                <w:color w:val="000000" w:themeColor="text1"/>
              </w:rPr>
              <w:t>引起動機：上節課「</w:t>
            </w:r>
            <w:r w:rsidRPr="00DB6FE9">
              <w:rPr>
                <w:rFonts w:ascii="標楷體" w:eastAsia="標楷體" w:hAnsi="標楷體" w:hint="eastAsia"/>
                <w:b/>
                <w:bCs/>
                <w:color w:val="000000" w:themeColor="text1"/>
              </w:rPr>
              <w:t>我是小詩人</w:t>
            </w:r>
            <w:r w:rsidRPr="00DB6FE9">
              <w:rPr>
                <w:rFonts w:ascii="標楷體" w:eastAsia="標楷體" w:hAnsi="標楷體" w:hint="eastAsia"/>
                <w:color w:val="000000" w:themeColor="text1"/>
              </w:rPr>
              <w:t>」學習單分享</w:t>
            </w:r>
          </w:p>
          <w:p w14:paraId="6EC745AF" w14:textId="77777777" w:rsidR="00242DB6" w:rsidRPr="00DB6FE9" w:rsidRDefault="00242DB6" w:rsidP="00242DB6">
            <w:pPr>
              <w:pStyle w:val="a9"/>
              <w:numPr>
                <w:ilvl w:val="0"/>
                <w:numId w:val="106"/>
              </w:numPr>
              <w:ind w:leftChars="0"/>
              <w:rPr>
                <w:rFonts w:ascii="標楷體" w:eastAsia="標楷體" w:hAnsi="標楷體"/>
                <w:color w:val="000000" w:themeColor="text1"/>
              </w:rPr>
            </w:pPr>
            <w:r w:rsidRPr="00DB6FE9">
              <w:rPr>
                <w:rFonts w:ascii="標楷體" w:eastAsia="標楷體" w:hAnsi="標楷體" w:hint="eastAsia"/>
                <w:color w:val="000000" w:themeColor="text1"/>
              </w:rPr>
              <w:t>發展活動</w:t>
            </w:r>
          </w:p>
          <w:p w14:paraId="6DC9447B" w14:textId="77777777" w:rsidR="00242DB6" w:rsidRPr="00DB6FE9" w:rsidRDefault="00242DB6" w:rsidP="00242DB6">
            <w:pPr>
              <w:pStyle w:val="a9"/>
              <w:ind w:leftChars="246" w:left="1154" w:hangingChars="235" w:hanging="564"/>
              <w:rPr>
                <w:rFonts w:ascii="標楷體" w:eastAsia="標楷體" w:hAnsi="標楷體"/>
                <w:color w:val="000000" w:themeColor="text1"/>
              </w:rPr>
            </w:pPr>
            <w:r w:rsidRPr="00DB6FE9">
              <w:rPr>
                <w:rFonts w:ascii="標楷體" w:eastAsia="標楷體" w:hAnsi="標楷體" w:hint="eastAsia"/>
                <w:color w:val="000000" w:themeColor="text1"/>
              </w:rPr>
              <w:t>(一) 和風一起玩遊戲</w:t>
            </w:r>
          </w:p>
          <w:p w14:paraId="5D5510E7" w14:textId="77777777" w:rsidR="00242DB6" w:rsidRPr="00DB6FE9" w:rsidRDefault="00242DB6" w:rsidP="00242DB6">
            <w:pPr>
              <w:pStyle w:val="a9"/>
              <w:numPr>
                <w:ilvl w:val="0"/>
                <w:numId w:val="107"/>
              </w:numPr>
              <w:ind w:leftChars="0" w:left="873" w:hanging="426"/>
              <w:rPr>
                <w:rFonts w:ascii="標楷體" w:eastAsia="標楷體" w:hAnsi="標楷體"/>
                <w:color w:val="000000" w:themeColor="text1"/>
              </w:rPr>
            </w:pPr>
            <w:r w:rsidRPr="00DB6FE9">
              <w:rPr>
                <w:rFonts w:ascii="標楷體" w:eastAsia="標楷體" w:hAnsi="標楷體" w:hint="eastAsia"/>
                <w:color w:val="000000" w:themeColor="text1"/>
              </w:rPr>
              <w:t>師：舉出和風可以一起玩的遊戲</w:t>
            </w:r>
          </w:p>
          <w:p w14:paraId="23764F40" w14:textId="77777777" w:rsidR="00242DB6" w:rsidRPr="00DB6FE9" w:rsidRDefault="00242DB6" w:rsidP="00242DB6">
            <w:pPr>
              <w:pStyle w:val="a9"/>
              <w:ind w:leftChars="0" w:left="873"/>
              <w:rPr>
                <w:rFonts w:ascii="標楷體" w:eastAsia="標楷體" w:hAnsi="標楷體"/>
                <w:color w:val="000000" w:themeColor="text1"/>
              </w:rPr>
            </w:pPr>
            <w:r w:rsidRPr="00DB6FE9">
              <w:rPr>
                <w:rFonts w:ascii="標楷體" w:eastAsia="標楷體" w:hAnsi="標楷體" w:hint="eastAsia"/>
                <w:color w:val="000000" w:themeColor="text1"/>
              </w:rPr>
              <w:t>生：風箏、風車、吹泡泡、旗子等</w:t>
            </w:r>
          </w:p>
          <w:p w14:paraId="0CCB2238" w14:textId="77777777" w:rsidR="00242DB6" w:rsidRPr="00DB6FE9" w:rsidRDefault="00242DB6" w:rsidP="00242DB6">
            <w:pPr>
              <w:pStyle w:val="a9"/>
              <w:numPr>
                <w:ilvl w:val="0"/>
                <w:numId w:val="107"/>
              </w:numPr>
              <w:ind w:leftChars="0" w:left="873" w:hanging="426"/>
              <w:rPr>
                <w:rFonts w:ascii="標楷體" w:eastAsia="標楷體" w:hAnsi="標楷體"/>
                <w:color w:val="000000" w:themeColor="text1"/>
              </w:rPr>
            </w:pPr>
            <w:r w:rsidRPr="00DB6FE9">
              <w:rPr>
                <w:rFonts w:ascii="標楷體" w:eastAsia="標楷體" w:hAnsi="標楷體" w:hint="eastAsia"/>
                <w:color w:val="000000" w:themeColor="text1"/>
              </w:rPr>
              <w:t>師：說說看，你喜歡和風一起玩這些遊戲嗎？</w:t>
            </w:r>
          </w:p>
          <w:p w14:paraId="67EC7B42" w14:textId="77777777" w:rsidR="00242DB6" w:rsidRPr="00DB6FE9" w:rsidRDefault="00242DB6" w:rsidP="00242DB6">
            <w:pPr>
              <w:pStyle w:val="a9"/>
              <w:ind w:leftChars="0" w:left="873"/>
              <w:rPr>
                <w:rFonts w:ascii="標楷體" w:eastAsia="標楷體" w:hAnsi="標楷體"/>
                <w:color w:val="000000" w:themeColor="text1"/>
              </w:rPr>
            </w:pPr>
            <w:r w:rsidRPr="00DB6FE9">
              <w:rPr>
                <w:rFonts w:ascii="標楷體" w:eastAsia="標楷體" w:hAnsi="標楷體" w:hint="eastAsia"/>
                <w:color w:val="000000" w:themeColor="text1"/>
              </w:rPr>
              <w:t>生：自由回答</w:t>
            </w:r>
          </w:p>
          <w:p w14:paraId="764186AA" w14:textId="77777777" w:rsidR="00242DB6" w:rsidRPr="00DB6FE9" w:rsidRDefault="00242DB6" w:rsidP="00242DB6">
            <w:pPr>
              <w:pStyle w:val="a9"/>
              <w:numPr>
                <w:ilvl w:val="0"/>
                <w:numId w:val="107"/>
              </w:numPr>
              <w:ind w:leftChars="0" w:left="873" w:hanging="426"/>
              <w:rPr>
                <w:rFonts w:ascii="標楷體" w:eastAsia="標楷體" w:hAnsi="標楷體"/>
                <w:color w:val="000000" w:themeColor="text1"/>
              </w:rPr>
            </w:pPr>
            <w:r w:rsidRPr="00DB6FE9">
              <w:rPr>
                <w:rFonts w:ascii="標楷體" w:eastAsia="標楷體" w:hAnsi="標楷體" w:hint="eastAsia"/>
                <w:color w:val="000000" w:themeColor="text1"/>
              </w:rPr>
              <w:t>師：為什麼書中小男孩只跟風玩遊戲，沒有其他同伴呢？</w:t>
            </w:r>
          </w:p>
          <w:p w14:paraId="4AD812FB" w14:textId="77777777" w:rsidR="00242DB6" w:rsidRPr="00DB6FE9" w:rsidRDefault="00242DB6" w:rsidP="00242DB6">
            <w:pPr>
              <w:pStyle w:val="a9"/>
              <w:ind w:leftChars="0" w:left="873"/>
              <w:rPr>
                <w:rFonts w:ascii="標楷體" w:eastAsia="標楷體" w:hAnsi="標楷體"/>
                <w:color w:val="000000" w:themeColor="text1"/>
              </w:rPr>
            </w:pPr>
            <w:r w:rsidRPr="00DB6FE9">
              <w:rPr>
                <w:rFonts w:ascii="標楷體" w:eastAsia="標楷體" w:hAnsi="標楷體" w:hint="eastAsia"/>
                <w:color w:val="000000" w:themeColor="text1"/>
              </w:rPr>
              <w:t>生：自由回答。（教師可引導學生至</w:t>
            </w:r>
            <w:r w:rsidRPr="00DB6FE9">
              <w:rPr>
                <w:rFonts w:ascii="標楷體" w:eastAsia="標楷體" w:hAnsi="標楷體" w:cs="新細明體" w:hint="eastAsia"/>
                <w:color w:val="000000" w:themeColor="text1"/>
              </w:rPr>
              <w:t>＂</w:t>
            </w:r>
            <w:r w:rsidRPr="00DB6FE9">
              <w:rPr>
                <w:rFonts w:ascii="標楷體" w:eastAsia="標楷體" w:hAnsi="標楷體" w:hint="eastAsia"/>
                <w:color w:val="000000" w:themeColor="text1"/>
              </w:rPr>
              <w:t>書與作者</w:t>
            </w:r>
            <w:r w:rsidRPr="00DB6FE9">
              <w:rPr>
                <w:rFonts w:ascii="標楷體" w:eastAsia="標楷體" w:hAnsi="標楷體" w:cs="新細明體" w:hint="eastAsia"/>
                <w:color w:val="000000" w:themeColor="text1"/>
              </w:rPr>
              <w:t>＂</w:t>
            </w:r>
            <w:r w:rsidRPr="00DB6FE9">
              <w:rPr>
                <w:rFonts w:ascii="標楷體" w:eastAsia="標楷體" w:hAnsi="標楷體" w:hint="eastAsia"/>
                <w:color w:val="000000" w:themeColor="text1"/>
              </w:rPr>
              <w:t>頁。）</w:t>
            </w:r>
          </w:p>
          <w:p w14:paraId="5E5CFE53" w14:textId="77777777" w:rsidR="00242DB6" w:rsidRPr="00DB6FE9" w:rsidRDefault="00242DB6" w:rsidP="00242DB6">
            <w:pPr>
              <w:pStyle w:val="a9"/>
              <w:numPr>
                <w:ilvl w:val="0"/>
                <w:numId w:val="107"/>
              </w:numPr>
              <w:ind w:leftChars="0" w:left="873" w:hanging="426"/>
              <w:rPr>
                <w:rFonts w:ascii="標楷體" w:eastAsia="標楷體" w:hAnsi="標楷體"/>
                <w:color w:val="000000" w:themeColor="text1"/>
              </w:rPr>
            </w:pPr>
            <w:r w:rsidRPr="00DB6FE9">
              <w:rPr>
                <w:rFonts w:ascii="標楷體" w:eastAsia="標楷體" w:hAnsi="標楷體" w:hint="eastAsia"/>
                <w:color w:val="000000" w:themeColor="text1"/>
              </w:rPr>
              <w:t>師：繪本中小男孩喜歡和風玩嗎？還是他想要找其他同伴玩？</w:t>
            </w:r>
          </w:p>
          <w:p w14:paraId="30959982" w14:textId="77777777" w:rsidR="00242DB6" w:rsidRPr="00DB6FE9" w:rsidRDefault="00242DB6" w:rsidP="00242DB6">
            <w:pPr>
              <w:pStyle w:val="a9"/>
              <w:ind w:leftChars="0" w:left="873"/>
              <w:rPr>
                <w:rFonts w:ascii="標楷體" w:eastAsia="標楷體" w:hAnsi="標楷體"/>
                <w:color w:val="000000" w:themeColor="text1"/>
              </w:rPr>
            </w:pPr>
            <w:r w:rsidRPr="00DB6FE9">
              <w:rPr>
                <w:rFonts w:ascii="標楷體" w:eastAsia="標楷體" w:hAnsi="標楷體" w:hint="eastAsia"/>
                <w:color w:val="000000" w:themeColor="text1"/>
              </w:rPr>
              <w:t>生：自由回答。</w:t>
            </w:r>
          </w:p>
          <w:p w14:paraId="762EE485" w14:textId="77777777" w:rsidR="00242DB6" w:rsidRPr="00DB6FE9" w:rsidRDefault="00242DB6" w:rsidP="00242DB6">
            <w:pPr>
              <w:pStyle w:val="a9"/>
              <w:numPr>
                <w:ilvl w:val="0"/>
                <w:numId w:val="107"/>
              </w:numPr>
              <w:ind w:leftChars="0" w:left="873" w:hanging="426"/>
              <w:rPr>
                <w:rFonts w:ascii="標楷體" w:eastAsia="標楷體" w:hAnsi="標楷體"/>
                <w:color w:val="000000" w:themeColor="text1"/>
              </w:rPr>
            </w:pPr>
            <w:r w:rsidRPr="00DB6FE9">
              <w:rPr>
                <w:rFonts w:ascii="標楷體" w:eastAsia="標楷體" w:hAnsi="標楷體" w:hint="eastAsia"/>
                <w:color w:val="000000" w:themeColor="text1"/>
              </w:rPr>
              <w:t>師：你喜歡自己玩還是和朋友一起玩呢？</w:t>
            </w:r>
          </w:p>
          <w:p w14:paraId="0001A96C" w14:textId="77777777" w:rsidR="00242DB6" w:rsidRPr="00DB6FE9" w:rsidRDefault="00242DB6" w:rsidP="00242DB6">
            <w:pPr>
              <w:pStyle w:val="a9"/>
              <w:ind w:leftChars="0" w:left="873"/>
              <w:rPr>
                <w:rFonts w:ascii="標楷體" w:eastAsia="標楷體" w:hAnsi="標楷體"/>
                <w:color w:val="000000" w:themeColor="text1"/>
              </w:rPr>
            </w:pPr>
            <w:r w:rsidRPr="00DB6FE9">
              <w:rPr>
                <w:rFonts w:ascii="標楷體" w:eastAsia="標楷體" w:hAnsi="標楷體" w:hint="eastAsia"/>
                <w:color w:val="000000" w:themeColor="text1"/>
              </w:rPr>
              <w:t>生：自由回答。</w:t>
            </w:r>
          </w:p>
          <w:p w14:paraId="5ACD4550" w14:textId="77777777" w:rsidR="00242DB6" w:rsidRPr="00DB6FE9" w:rsidRDefault="00242DB6" w:rsidP="00242DB6">
            <w:pPr>
              <w:pStyle w:val="a9"/>
              <w:numPr>
                <w:ilvl w:val="0"/>
                <w:numId w:val="107"/>
              </w:numPr>
              <w:ind w:leftChars="0" w:left="873" w:hanging="426"/>
              <w:rPr>
                <w:rFonts w:ascii="標楷體" w:eastAsia="標楷體" w:hAnsi="標楷體"/>
                <w:color w:val="000000" w:themeColor="text1"/>
              </w:rPr>
            </w:pPr>
            <w:r w:rsidRPr="00DB6FE9">
              <w:rPr>
                <w:rFonts w:ascii="標楷體" w:eastAsia="標楷體" w:hAnsi="標楷體" w:hint="eastAsia"/>
                <w:color w:val="000000" w:themeColor="text1"/>
              </w:rPr>
              <w:t>師：說說看，自己玩可以玩些什麼呢？</w:t>
            </w:r>
          </w:p>
          <w:p w14:paraId="0FE8E6EF" w14:textId="77777777" w:rsidR="00242DB6" w:rsidRPr="00DB6FE9" w:rsidRDefault="00242DB6" w:rsidP="00242DB6">
            <w:pPr>
              <w:pStyle w:val="a9"/>
              <w:ind w:leftChars="0" w:left="873"/>
              <w:rPr>
                <w:rFonts w:ascii="標楷體" w:eastAsia="標楷體" w:hAnsi="標楷體"/>
                <w:color w:val="000000" w:themeColor="text1"/>
              </w:rPr>
            </w:pPr>
            <w:r w:rsidRPr="00DB6FE9">
              <w:rPr>
                <w:rFonts w:ascii="標楷體" w:eastAsia="標楷體" w:hAnsi="標楷體" w:hint="eastAsia"/>
                <w:color w:val="000000" w:themeColor="text1"/>
              </w:rPr>
              <w:t>生：自由回答。</w:t>
            </w:r>
          </w:p>
          <w:p w14:paraId="74F00A21" w14:textId="77777777" w:rsidR="00242DB6" w:rsidRPr="00DB6FE9" w:rsidRDefault="00242DB6" w:rsidP="00242DB6">
            <w:pPr>
              <w:pStyle w:val="a9"/>
              <w:ind w:leftChars="0" w:left="873"/>
              <w:rPr>
                <w:rFonts w:ascii="標楷體" w:eastAsia="標楷體" w:hAnsi="標楷體"/>
                <w:color w:val="000000" w:themeColor="text1"/>
              </w:rPr>
            </w:pPr>
          </w:p>
          <w:p w14:paraId="37C193BE" w14:textId="77777777" w:rsidR="00242DB6" w:rsidRPr="00DB6FE9" w:rsidRDefault="00242DB6" w:rsidP="00242DB6">
            <w:pPr>
              <w:pStyle w:val="a9"/>
              <w:ind w:leftChars="246" w:left="1154" w:hangingChars="235" w:hanging="564"/>
              <w:rPr>
                <w:rFonts w:ascii="標楷體" w:eastAsia="標楷體" w:hAnsi="標楷體"/>
                <w:color w:val="000000" w:themeColor="text1"/>
              </w:rPr>
            </w:pPr>
            <w:r w:rsidRPr="00DB6FE9">
              <w:rPr>
                <w:rFonts w:ascii="標楷體" w:eastAsia="標楷體" w:hAnsi="標楷體" w:hint="eastAsia"/>
                <w:color w:val="000000" w:themeColor="text1"/>
              </w:rPr>
              <w:t>(二) 情境練習：</w:t>
            </w:r>
          </w:p>
          <w:p w14:paraId="184DAE54" w14:textId="77777777" w:rsidR="00242DB6" w:rsidRPr="00DB6FE9" w:rsidRDefault="00242DB6" w:rsidP="00242DB6">
            <w:pPr>
              <w:pStyle w:val="a9"/>
              <w:ind w:leftChars="246" w:left="1154" w:hangingChars="235" w:hanging="564"/>
              <w:rPr>
                <w:rFonts w:ascii="標楷體" w:eastAsia="標楷體" w:hAnsi="標楷體"/>
                <w:color w:val="000000" w:themeColor="text1"/>
              </w:rPr>
            </w:pPr>
            <w:r w:rsidRPr="00DB6FE9">
              <w:rPr>
                <w:rFonts w:ascii="標楷體" w:eastAsia="標楷體" w:hAnsi="標楷體" w:hint="eastAsia"/>
                <w:color w:val="000000" w:themeColor="text1"/>
              </w:rPr>
              <w:t xml:space="preserve">　　分組就情境討論，如果自己遇到以下情形可以怎麼做？</w:t>
            </w:r>
          </w:p>
          <w:p w14:paraId="772578DF" w14:textId="77777777" w:rsidR="00242DB6" w:rsidRPr="00DB6FE9" w:rsidRDefault="00242DB6" w:rsidP="00242DB6">
            <w:pPr>
              <w:pStyle w:val="a9"/>
              <w:ind w:leftChars="246" w:left="1154" w:hangingChars="235" w:hanging="564"/>
              <w:rPr>
                <w:rFonts w:ascii="標楷體" w:eastAsia="標楷體" w:hAnsi="標楷體"/>
                <w:color w:val="000000" w:themeColor="text1"/>
              </w:rPr>
            </w:pPr>
            <w:r w:rsidRPr="00DB6FE9">
              <w:rPr>
                <w:rFonts w:ascii="標楷體" w:eastAsia="標楷體" w:hAnsi="標楷體" w:hint="eastAsia"/>
                <w:color w:val="000000" w:themeColor="text1"/>
              </w:rPr>
              <w:t xml:space="preserve">　　討論完畢，教師請各組分享。</w:t>
            </w:r>
          </w:p>
          <w:p w14:paraId="739AF13A" w14:textId="77777777" w:rsidR="00242DB6" w:rsidRPr="00DB6FE9" w:rsidRDefault="00242DB6" w:rsidP="00242DB6">
            <w:pPr>
              <w:rPr>
                <w:rFonts w:ascii="標楷體" w:eastAsia="標楷體" w:hAnsi="標楷體"/>
                <w:color w:val="000000" w:themeColor="text1"/>
              </w:rPr>
            </w:pPr>
            <w:r w:rsidRPr="00DB6FE9">
              <w:rPr>
                <w:rFonts w:ascii="標楷體" w:eastAsia="標楷體" w:hAnsi="標楷體" w:hint="eastAsia"/>
                <w:color w:val="000000" w:themeColor="text1"/>
              </w:rPr>
              <w:t xml:space="preserve">　　情境一：爸爸媽媽正在忙事情，自己想要玩。</w:t>
            </w:r>
          </w:p>
          <w:p w14:paraId="1A2545C5" w14:textId="77777777" w:rsidR="00242DB6" w:rsidRPr="00DB6FE9" w:rsidRDefault="00242DB6" w:rsidP="00242DB6">
            <w:pPr>
              <w:rPr>
                <w:rFonts w:ascii="標楷體" w:eastAsia="標楷體" w:hAnsi="標楷體"/>
                <w:color w:val="000000" w:themeColor="text1"/>
              </w:rPr>
            </w:pPr>
            <w:r w:rsidRPr="00DB6FE9">
              <w:rPr>
                <w:rFonts w:ascii="標楷體" w:eastAsia="標楷體" w:hAnsi="標楷體" w:hint="eastAsia"/>
                <w:color w:val="000000" w:themeColor="text1"/>
              </w:rPr>
              <w:t xml:space="preserve">　　情境二：下課時看到朋友在玩積木，想要加入。</w:t>
            </w:r>
          </w:p>
          <w:p w14:paraId="22F2483F" w14:textId="77777777" w:rsidR="00242DB6" w:rsidRPr="00DB6FE9" w:rsidRDefault="00242DB6" w:rsidP="00242DB6">
            <w:pPr>
              <w:rPr>
                <w:rFonts w:ascii="標楷體" w:eastAsia="標楷體" w:hAnsi="標楷體"/>
                <w:color w:val="000000" w:themeColor="text1"/>
              </w:rPr>
            </w:pPr>
            <w:r w:rsidRPr="00DB6FE9">
              <w:rPr>
                <w:rFonts w:ascii="標楷體" w:eastAsia="標楷體" w:hAnsi="標楷體" w:hint="eastAsia"/>
                <w:color w:val="000000" w:themeColor="text1"/>
              </w:rPr>
              <w:t xml:space="preserve">　　情境三：下課時想要找人玩，但大家玩的遊戲不是自己喜歡的遊戲。</w:t>
            </w:r>
          </w:p>
          <w:p w14:paraId="43CA5CC6" w14:textId="77777777" w:rsidR="00242DB6" w:rsidRPr="00DB6FE9" w:rsidRDefault="00242DB6" w:rsidP="00242DB6">
            <w:pPr>
              <w:rPr>
                <w:rFonts w:ascii="標楷體" w:eastAsia="標楷體" w:hAnsi="標楷體"/>
                <w:color w:val="000000" w:themeColor="text1"/>
              </w:rPr>
            </w:pPr>
          </w:p>
          <w:p w14:paraId="4555E122" w14:textId="77777777" w:rsidR="00242DB6" w:rsidRPr="00DB6FE9" w:rsidRDefault="00242DB6" w:rsidP="00242DB6">
            <w:pPr>
              <w:rPr>
                <w:rFonts w:ascii="標楷體" w:eastAsia="標楷體" w:hAnsi="標楷體"/>
                <w:color w:val="000000" w:themeColor="text1"/>
              </w:rPr>
            </w:pPr>
          </w:p>
          <w:p w14:paraId="0AAAC0F4" w14:textId="77777777" w:rsidR="00242DB6" w:rsidRPr="00DB6FE9" w:rsidRDefault="00242DB6" w:rsidP="00242DB6">
            <w:pPr>
              <w:pStyle w:val="a9"/>
              <w:numPr>
                <w:ilvl w:val="0"/>
                <w:numId w:val="106"/>
              </w:numPr>
              <w:ind w:leftChars="0"/>
              <w:rPr>
                <w:rFonts w:ascii="標楷體" w:eastAsia="標楷體" w:hAnsi="標楷體"/>
                <w:color w:val="000000" w:themeColor="text1"/>
              </w:rPr>
            </w:pPr>
            <w:r w:rsidRPr="00DB6FE9">
              <w:rPr>
                <w:rFonts w:ascii="標楷體" w:eastAsia="標楷體" w:hAnsi="標楷體" w:hint="eastAsia"/>
                <w:color w:val="000000" w:themeColor="text1"/>
              </w:rPr>
              <w:t>統整活動：總結分組討論</w:t>
            </w:r>
          </w:p>
          <w:p w14:paraId="53B8FDD2" w14:textId="77777777" w:rsidR="00242DB6" w:rsidRPr="00DB6FE9" w:rsidRDefault="00242DB6" w:rsidP="00242DB6">
            <w:pPr>
              <w:pStyle w:val="a9"/>
              <w:numPr>
                <w:ilvl w:val="0"/>
                <w:numId w:val="108"/>
              </w:numPr>
              <w:ind w:leftChars="0" w:left="873" w:hanging="426"/>
              <w:rPr>
                <w:rFonts w:ascii="標楷體" w:eastAsia="標楷體" w:hAnsi="標楷體"/>
                <w:color w:val="000000" w:themeColor="text1"/>
              </w:rPr>
            </w:pPr>
            <w:r w:rsidRPr="00DB6FE9">
              <w:rPr>
                <w:rFonts w:ascii="標楷體" w:eastAsia="標楷體" w:hAnsi="標楷體" w:hint="eastAsia"/>
                <w:color w:val="000000" w:themeColor="text1"/>
              </w:rPr>
              <w:t>和朋友玩很好玩，可以學習表達溝通，學習人際互動，還要學習接納別人的意見等。</w:t>
            </w:r>
          </w:p>
          <w:p w14:paraId="7AEE4F6E" w14:textId="77777777" w:rsidR="00242DB6" w:rsidRPr="00DB6FE9" w:rsidRDefault="00242DB6" w:rsidP="00242DB6">
            <w:pPr>
              <w:pStyle w:val="a9"/>
              <w:numPr>
                <w:ilvl w:val="0"/>
                <w:numId w:val="108"/>
              </w:numPr>
              <w:ind w:leftChars="0" w:left="873" w:hanging="426"/>
              <w:rPr>
                <w:rFonts w:ascii="標楷體" w:eastAsia="標楷體" w:hAnsi="標楷體"/>
                <w:color w:val="000000" w:themeColor="text1"/>
              </w:rPr>
            </w:pPr>
            <w:r w:rsidRPr="00DB6FE9">
              <w:rPr>
                <w:rFonts w:ascii="標楷體" w:eastAsia="標楷體" w:hAnsi="標楷體" w:hint="eastAsia"/>
                <w:color w:val="000000" w:themeColor="text1"/>
              </w:rPr>
              <w:t>自己玩一定無聊嗎？一定很孤單嗎？其實不一定，自己玩也可以很好玩，像書中小男孩，沒有同伴沒有父母家人的陪伴，但沒有聽到他說無聊，沒有看到他說孤單，因為他在大自然中發現有趣的事，那就是和風也可以一起玩。老師希望你們可以和朋友玩得很開心，當自己一個人的時候也能夠和自己玩得很快樂！</w:t>
            </w:r>
          </w:p>
          <w:p w14:paraId="236A2F9D" w14:textId="77777777" w:rsidR="00242DB6" w:rsidRPr="00DB6FE9" w:rsidRDefault="00242DB6" w:rsidP="00242DB6">
            <w:pPr>
              <w:pStyle w:val="a9"/>
              <w:ind w:leftChars="0" w:left="873"/>
              <w:rPr>
                <w:rFonts w:ascii="標楷體" w:eastAsia="標楷體" w:hAnsi="標楷體"/>
                <w:color w:val="000000" w:themeColor="text1"/>
              </w:rPr>
            </w:pPr>
          </w:p>
        </w:tc>
        <w:tc>
          <w:tcPr>
            <w:tcW w:w="709" w:type="dxa"/>
            <w:tcBorders>
              <w:left w:val="single" w:sz="4" w:space="0" w:color="auto"/>
              <w:bottom w:val="single" w:sz="4" w:space="0" w:color="auto"/>
              <w:right w:val="single" w:sz="4" w:space="0" w:color="auto"/>
            </w:tcBorders>
          </w:tcPr>
          <w:p w14:paraId="3BB16F3B" w14:textId="77777777" w:rsidR="00242DB6" w:rsidRPr="00DB6FE9" w:rsidRDefault="00242DB6" w:rsidP="00242DB6">
            <w:pPr>
              <w:jc w:val="both"/>
              <w:rPr>
                <w:rFonts w:ascii="標楷體" w:eastAsia="標楷體" w:hAnsi="標楷體"/>
                <w:b/>
                <w:color w:val="000000" w:themeColor="text1"/>
              </w:rPr>
            </w:pPr>
          </w:p>
        </w:tc>
        <w:tc>
          <w:tcPr>
            <w:tcW w:w="1276" w:type="dxa"/>
            <w:tcBorders>
              <w:left w:val="single" w:sz="4" w:space="0" w:color="auto"/>
              <w:bottom w:val="single" w:sz="4" w:space="0" w:color="auto"/>
              <w:right w:val="single" w:sz="4" w:space="0" w:color="auto"/>
            </w:tcBorders>
          </w:tcPr>
          <w:p w14:paraId="34F450CB" w14:textId="77777777" w:rsidR="00242DB6" w:rsidRDefault="00242DB6" w:rsidP="00242DB6">
            <w:pPr>
              <w:spacing w:beforeLines="50" w:before="120" w:line="0" w:lineRule="atLeast"/>
              <w:rPr>
                <w:rFonts w:ascii="標楷體" w:eastAsia="標楷體" w:hAnsi="標楷體"/>
                <w:color w:val="000000" w:themeColor="text1"/>
              </w:rPr>
            </w:pPr>
          </w:p>
          <w:p w14:paraId="1BCC433B" w14:textId="77777777" w:rsidR="00242DB6" w:rsidRDefault="00242DB6" w:rsidP="00242DB6">
            <w:pPr>
              <w:spacing w:beforeLines="50" w:before="120" w:line="0" w:lineRule="atLeast"/>
              <w:rPr>
                <w:rFonts w:ascii="標楷體" w:eastAsia="標楷體" w:hAnsi="標楷體"/>
                <w:color w:val="000000" w:themeColor="text1"/>
              </w:rPr>
            </w:pPr>
          </w:p>
          <w:p w14:paraId="2BEE4B68" w14:textId="77777777" w:rsidR="00242DB6" w:rsidRDefault="00242DB6" w:rsidP="00242DB6">
            <w:pPr>
              <w:spacing w:beforeLines="50" w:before="120" w:line="0" w:lineRule="atLeast"/>
              <w:rPr>
                <w:rFonts w:ascii="標楷體" w:eastAsia="標楷體" w:hAnsi="標楷體"/>
                <w:color w:val="000000" w:themeColor="text1"/>
              </w:rPr>
            </w:pPr>
            <w:r>
              <w:rPr>
                <w:rFonts w:ascii="標楷體" w:eastAsia="標楷體" w:hAnsi="標楷體" w:hint="eastAsia"/>
                <w:color w:val="000000" w:themeColor="text1"/>
              </w:rPr>
              <w:t>勇於回答問題</w:t>
            </w:r>
          </w:p>
          <w:p w14:paraId="063BECDA" w14:textId="77777777" w:rsidR="00242DB6" w:rsidRDefault="00242DB6" w:rsidP="00242DB6">
            <w:pPr>
              <w:spacing w:beforeLines="50" w:before="120" w:line="0" w:lineRule="atLeast"/>
              <w:rPr>
                <w:rFonts w:ascii="標楷體" w:eastAsia="標楷體" w:hAnsi="標楷體"/>
                <w:color w:val="000000" w:themeColor="text1"/>
              </w:rPr>
            </w:pPr>
          </w:p>
          <w:p w14:paraId="43FA266F" w14:textId="77777777" w:rsidR="00242DB6" w:rsidRDefault="00242DB6" w:rsidP="00242DB6">
            <w:pPr>
              <w:spacing w:beforeLines="50" w:before="120" w:line="0" w:lineRule="atLeast"/>
              <w:rPr>
                <w:rFonts w:ascii="標楷體" w:eastAsia="標楷體" w:hAnsi="標楷體"/>
                <w:color w:val="000000" w:themeColor="text1"/>
              </w:rPr>
            </w:pPr>
          </w:p>
          <w:p w14:paraId="6EA155D9" w14:textId="77777777" w:rsidR="00242DB6" w:rsidRDefault="00242DB6" w:rsidP="00242DB6">
            <w:pPr>
              <w:spacing w:beforeLines="50" w:before="120" w:line="0" w:lineRule="atLeast"/>
              <w:rPr>
                <w:rFonts w:ascii="標楷體" w:eastAsia="標楷體" w:hAnsi="標楷體"/>
                <w:color w:val="000000" w:themeColor="text1"/>
              </w:rPr>
            </w:pPr>
          </w:p>
          <w:p w14:paraId="3E676AC1" w14:textId="77777777" w:rsidR="00242DB6" w:rsidRDefault="00242DB6" w:rsidP="00242DB6">
            <w:pPr>
              <w:spacing w:beforeLines="50" w:before="120" w:line="0" w:lineRule="atLeast"/>
              <w:rPr>
                <w:rFonts w:ascii="標楷體" w:eastAsia="標楷體" w:hAnsi="標楷體"/>
                <w:color w:val="000000" w:themeColor="text1"/>
              </w:rPr>
            </w:pPr>
          </w:p>
          <w:p w14:paraId="207750F2" w14:textId="77777777" w:rsidR="00242DB6" w:rsidRDefault="00242DB6" w:rsidP="00242DB6">
            <w:pPr>
              <w:spacing w:beforeLines="50" w:before="120" w:line="0" w:lineRule="atLeast"/>
              <w:rPr>
                <w:rFonts w:ascii="標楷體" w:eastAsia="標楷體" w:hAnsi="標楷體"/>
                <w:color w:val="000000" w:themeColor="text1"/>
              </w:rPr>
            </w:pPr>
          </w:p>
          <w:p w14:paraId="1C691DCC" w14:textId="77777777" w:rsidR="00242DB6" w:rsidRDefault="00242DB6" w:rsidP="00242DB6">
            <w:pPr>
              <w:spacing w:beforeLines="50" w:before="120" w:line="0" w:lineRule="atLeast"/>
              <w:rPr>
                <w:rFonts w:ascii="標楷體" w:eastAsia="標楷體" w:hAnsi="標楷體"/>
                <w:color w:val="000000" w:themeColor="text1"/>
              </w:rPr>
            </w:pPr>
          </w:p>
          <w:p w14:paraId="07A8D256" w14:textId="77777777" w:rsidR="00242DB6" w:rsidRDefault="00242DB6" w:rsidP="00242DB6">
            <w:pPr>
              <w:spacing w:beforeLines="50" w:before="120" w:line="0" w:lineRule="atLeast"/>
              <w:rPr>
                <w:rFonts w:ascii="標楷體" w:eastAsia="標楷體" w:hAnsi="標楷體"/>
                <w:color w:val="000000" w:themeColor="text1"/>
              </w:rPr>
            </w:pPr>
          </w:p>
          <w:p w14:paraId="7299DBB2" w14:textId="77777777" w:rsidR="00242DB6" w:rsidRDefault="00242DB6" w:rsidP="00242DB6">
            <w:pPr>
              <w:spacing w:beforeLines="50" w:before="120" w:line="0" w:lineRule="atLeast"/>
              <w:rPr>
                <w:rFonts w:ascii="標楷體" w:eastAsia="標楷體" w:hAnsi="標楷體"/>
                <w:color w:val="000000" w:themeColor="text1"/>
              </w:rPr>
            </w:pPr>
          </w:p>
          <w:p w14:paraId="138E2D2F" w14:textId="77777777" w:rsidR="00242DB6" w:rsidRDefault="00242DB6" w:rsidP="00242DB6">
            <w:pPr>
              <w:spacing w:beforeLines="50" w:before="120" w:line="0" w:lineRule="atLeast"/>
              <w:rPr>
                <w:rFonts w:ascii="標楷體" w:eastAsia="標楷體" w:hAnsi="標楷體"/>
                <w:color w:val="000000" w:themeColor="text1"/>
              </w:rPr>
            </w:pPr>
          </w:p>
          <w:p w14:paraId="50681EBE" w14:textId="77777777" w:rsidR="00242DB6" w:rsidRDefault="00242DB6" w:rsidP="00242DB6">
            <w:pPr>
              <w:spacing w:beforeLines="50" w:before="120" w:line="0" w:lineRule="atLeast"/>
              <w:rPr>
                <w:rFonts w:ascii="標楷體" w:eastAsia="標楷體" w:hAnsi="標楷體"/>
                <w:color w:val="000000" w:themeColor="text1"/>
              </w:rPr>
            </w:pPr>
            <w:r>
              <w:rPr>
                <w:rFonts w:ascii="標楷體" w:eastAsia="標楷體" w:hAnsi="標楷體" w:hint="eastAsia"/>
                <w:color w:val="000000" w:themeColor="text1"/>
              </w:rPr>
              <w:t>勇於回答問題</w:t>
            </w:r>
          </w:p>
          <w:p w14:paraId="7E8CD915" w14:textId="77777777" w:rsidR="00242DB6" w:rsidRDefault="00242DB6" w:rsidP="00242DB6">
            <w:pPr>
              <w:spacing w:beforeLines="50" w:before="120" w:line="0" w:lineRule="atLeast"/>
              <w:rPr>
                <w:rFonts w:ascii="標楷體" w:eastAsia="標楷體" w:hAnsi="標楷體"/>
                <w:color w:val="000000" w:themeColor="text1"/>
              </w:rPr>
            </w:pPr>
          </w:p>
          <w:p w14:paraId="7C70ECD1" w14:textId="77777777" w:rsidR="00242DB6" w:rsidRDefault="00242DB6" w:rsidP="00242DB6">
            <w:pPr>
              <w:spacing w:beforeLines="50" w:before="120" w:line="0" w:lineRule="atLeast"/>
              <w:rPr>
                <w:rFonts w:ascii="標楷體" w:eastAsia="標楷體" w:hAnsi="標楷體"/>
                <w:color w:val="000000" w:themeColor="text1"/>
              </w:rPr>
            </w:pPr>
          </w:p>
          <w:p w14:paraId="133A073D" w14:textId="77777777" w:rsidR="00242DB6" w:rsidRDefault="00242DB6" w:rsidP="00242DB6">
            <w:pPr>
              <w:spacing w:beforeLines="50" w:before="120" w:line="0" w:lineRule="atLeast"/>
              <w:rPr>
                <w:rFonts w:ascii="標楷體" w:eastAsia="標楷體" w:hAnsi="標楷體"/>
                <w:color w:val="000000" w:themeColor="text1"/>
              </w:rPr>
            </w:pPr>
          </w:p>
          <w:p w14:paraId="343465A2" w14:textId="77777777" w:rsidR="00242DB6" w:rsidRDefault="00242DB6" w:rsidP="00242DB6">
            <w:pPr>
              <w:spacing w:beforeLines="50" w:before="120" w:line="0" w:lineRule="atLeast"/>
              <w:rPr>
                <w:rFonts w:ascii="標楷體" w:eastAsia="標楷體" w:hAnsi="標楷體"/>
                <w:color w:val="000000" w:themeColor="text1"/>
              </w:rPr>
            </w:pPr>
          </w:p>
          <w:p w14:paraId="3C8808E5" w14:textId="77777777" w:rsidR="00242DB6" w:rsidRDefault="00242DB6" w:rsidP="00242DB6">
            <w:pPr>
              <w:spacing w:beforeLines="50" w:before="120" w:line="0" w:lineRule="atLeast"/>
              <w:rPr>
                <w:rFonts w:ascii="標楷體" w:eastAsia="標楷體" w:hAnsi="標楷體"/>
                <w:color w:val="000000" w:themeColor="text1"/>
              </w:rPr>
            </w:pPr>
          </w:p>
          <w:p w14:paraId="49CA1188" w14:textId="77777777" w:rsidR="00242DB6" w:rsidRDefault="00242DB6" w:rsidP="00242DB6">
            <w:pPr>
              <w:spacing w:beforeLines="50" w:before="120" w:line="0" w:lineRule="atLeast"/>
              <w:rPr>
                <w:rFonts w:ascii="標楷體" w:eastAsia="標楷體" w:hAnsi="標楷體"/>
                <w:color w:val="000000" w:themeColor="text1"/>
              </w:rPr>
            </w:pPr>
          </w:p>
          <w:p w14:paraId="680F79A0" w14:textId="77777777" w:rsidR="00242DB6" w:rsidRDefault="00242DB6" w:rsidP="00242DB6">
            <w:pPr>
              <w:spacing w:beforeLines="50" w:before="120" w:line="0" w:lineRule="atLeast"/>
              <w:rPr>
                <w:rFonts w:ascii="標楷體" w:eastAsia="標楷體" w:hAnsi="標楷體"/>
                <w:color w:val="000000" w:themeColor="text1"/>
              </w:rPr>
            </w:pPr>
          </w:p>
          <w:p w14:paraId="34B9EC8E" w14:textId="77777777" w:rsidR="00242DB6" w:rsidRDefault="00242DB6" w:rsidP="00242DB6">
            <w:pPr>
              <w:spacing w:beforeLines="50" w:before="120" w:line="0" w:lineRule="atLeast"/>
              <w:rPr>
                <w:rFonts w:ascii="標楷體" w:eastAsia="標楷體" w:hAnsi="標楷體"/>
                <w:color w:val="000000" w:themeColor="text1"/>
              </w:rPr>
            </w:pPr>
          </w:p>
          <w:p w14:paraId="5BB4DFF9" w14:textId="77777777" w:rsidR="00242DB6" w:rsidRDefault="00242DB6" w:rsidP="00242DB6">
            <w:pPr>
              <w:spacing w:beforeLines="50" w:before="120" w:line="0" w:lineRule="atLeast"/>
              <w:rPr>
                <w:rFonts w:ascii="標楷體" w:eastAsia="標楷體" w:hAnsi="標楷體"/>
                <w:color w:val="000000" w:themeColor="text1"/>
              </w:rPr>
            </w:pPr>
          </w:p>
          <w:p w14:paraId="45012BDF" w14:textId="77777777" w:rsidR="00242DB6" w:rsidRDefault="00242DB6" w:rsidP="00242DB6">
            <w:pPr>
              <w:spacing w:beforeLines="50" w:before="120" w:line="0" w:lineRule="atLeast"/>
              <w:rPr>
                <w:rFonts w:ascii="標楷體" w:eastAsia="標楷體" w:hAnsi="標楷體"/>
                <w:color w:val="000000" w:themeColor="text1"/>
              </w:rPr>
            </w:pPr>
          </w:p>
          <w:p w14:paraId="58FCF0BD" w14:textId="77777777" w:rsidR="00242DB6" w:rsidRDefault="00242DB6" w:rsidP="00242DB6">
            <w:pPr>
              <w:spacing w:beforeLines="50" w:before="120" w:line="0" w:lineRule="atLeast"/>
              <w:rPr>
                <w:rFonts w:ascii="標楷體" w:eastAsia="標楷體" w:hAnsi="標楷體"/>
                <w:color w:val="000000" w:themeColor="text1"/>
              </w:rPr>
            </w:pPr>
          </w:p>
          <w:p w14:paraId="753D124B" w14:textId="77777777" w:rsidR="00242DB6" w:rsidRDefault="00242DB6" w:rsidP="00242DB6">
            <w:pPr>
              <w:jc w:val="both"/>
              <w:rPr>
                <w:rFonts w:ascii="標楷體" w:eastAsia="標楷體" w:hAnsi="標楷體"/>
                <w:color w:val="000000" w:themeColor="text1"/>
              </w:rPr>
            </w:pPr>
          </w:p>
          <w:p w14:paraId="1CE6DC26" w14:textId="77777777" w:rsidR="00242DB6" w:rsidRDefault="00242DB6" w:rsidP="00242DB6">
            <w:pPr>
              <w:jc w:val="both"/>
              <w:rPr>
                <w:rFonts w:ascii="標楷體" w:eastAsia="標楷體" w:hAnsi="標楷體"/>
                <w:color w:val="000000" w:themeColor="text1"/>
              </w:rPr>
            </w:pPr>
          </w:p>
          <w:p w14:paraId="72789D0F" w14:textId="77777777" w:rsidR="00242DB6" w:rsidRDefault="00242DB6" w:rsidP="00242DB6">
            <w:pPr>
              <w:jc w:val="both"/>
              <w:rPr>
                <w:rFonts w:ascii="標楷體" w:eastAsia="標楷體" w:hAnsi="標楷體"/>
                <w:color w:val="000000" w:themeColor="text1"/>
              </w:rPr>
            </w:pPr>
          </w:p>
          <w:p w14:paraId="3E1F9475" w14:textId="77777777" w:rsidR="00242DB6" w:rsidRDefault="00242DB6" w:rsidP="00242DB6">
            <w:pPr>
              <w:jc w:val="both"/>
              <w:rPr>
                <w:rFonts w:ascii="標楷體" w:eastAsia="標楷體" w:hAnsi="標楷體"/>
                <w:color w:val="000000" w:themeColor="text1"/>
              </w:rPr>
            </w:pPr>
          </w:p>
          <w:p w14:paraId="7C59DD25" w14:textId="77777777" w:rsidR="00242DB6" w:rsidRDefault="00242DB6" w:rsidP="00242DB6">
            <w:pPr>
              <w:jc w:val="both"/>
              <w:rPr>
                <w:rFonts w:ascii="標楷體" w:eastAsia="標楷體" w:hAnsi="標楷體"/>
                <w:color w:val="000000" w:themeColor="text1"/>
              </w:rPr>
            </w:pPr>
          </w:p>
          <w:p w14:paraId="0D168851" w14:textId="77777777" w:rsidR="00242DB6" w:rsidRDefault="00242DB6" w:rsidP="00242DB6">
            <w:pPr>
              <w:jc w:val="both"/>
              <w:rPr>
                <w:rFonts w:ascii="標楷體" w:eastAsia="標楷體" w:hAnsi="標楷體"/>
                <w:color w:val="000000" w:themeColor="text1"/>
              </w:rPr>
            </w:pPr>
          </w:p>
          <w:p w14:paraId="06FA7419" w14:textId="77777777" w:rsidR="00242DB6" w:rsidRDefault="00242DB6" w:rsidP="00242DB6">
            <w:pPr>
              <w:jc w:val="both"/>
              <w:rPr>
                <w:rFonts w:ascii="標楷體" w:eastAsia="標楷體" w:hAnsi="標楷體"/>
                <w:color w:val="000000" w:themeColor="text1"/>
              </w:rPr>
            </w:pPr>
          </w:p>
          <w:p w14:paraId="504512A1" w14:textId="77777777" w:rsidR="00242DB6" w:rsidRDefault="00242DB6" w:rsidP="00242DB6">
            <w:pPr>
              <w:jc w:val="both"/>
              <w:rPr>
                <w:rFonts w:ascii="標楷體" w:eastAsia="標楷體" w:hAnsi="標楷體"/>
                <w:color w:val="000000" w:themeColor="text1"/>
              </w:rPr>
            </w:pPr>
          </w:p>
          <w:p w14:paraId="665785A0" w14:textId="77777777" w:rsidR="00242DB6" w:rsidRDefault="00242DB6" w:rsidP="00242DB6">
            <w:pPr>
              <w:jc w:val="both"/>
              <w:rPr>
                <w:rFonts w:ascii="標楷體" w:eastAsia="標楷體" w:hAnsi="標楷體"/>
                <w:color w:val="000000" w:themeColor="text1"/>
              </w:rPr>
            </w:pPr>
          </w:p>
          <w:p w14:paraId="26929271" w14:textId="77777777" w:rsidR="00242DB6" w:rsidRDefault="00242DB6" w:rsidP="00242DB6">
            <w:pPr>
              <w:jc w:val="both"/>
              <w:rPr>
                <w:rFonts w:ascii="標楷體" w:eastAsia="標楷體" w:hAnsi="標楷體"/>
                <w:color w:val="000000" w:themeColor="text1"/>
              </w:rPr>
            </w:pPr>
          </w:p>
          <w:p w14:paraId="49BB129A" w14:textId="77777777" w:rsidR="00242DB6" w:rsidRDefault="00242DB6" w:rsidP="00242DB6">
            <w:pPr>
              <w:jc w:val="both"/>
              <w:rPr>
                <w:rFonts w:ascii="標楷體" w:eastAsia="標楷體" w:hAnsi="標楷體"/>
                <w:color w:val="000000" w:themeColor="text1"/>
              </w:rPr>
            </w:pPr>
          </w:p>
          <w:p w14:paraId="3860A4E9" w14:textId="77777777" w:rsidR="00242DB6" w:rsidRDefault="00242DB6" w:rsidP="00242DB6">
            <w:pPr>
              <w:jc w:val="both"/>
              <w:rPr>
                <w:rFonts w:ascii="標楷體" w:eastAsia="標楷體" w:hAnsi="標楷體"/>
                <w:color w:val="000000" w:themeColor="text1"/>
              </w:rPr>
            </w:pPr>
          </w:p>
          <w:p w14:paraId="0B2782FD" w14:textId="77777777" w:rsidR="00242DB6" w:rsidRDefault="00242DB6" w:rsidP="00242DB6">
            <w:pPr>
              <w:jc w:val="both"/>
              <w:rPr>
                <w:rFonts w:ascii="標楷體" w:eastAsia="標楷體" w:hAnsi="標楷體"/>
                <w:color w:val="000000" w:themeColor="text1"/>
              </w:rPr>
            </w:pPr>
          </w:p>
          <w:p w14:paraId="6DDF5F33" w14:textId="77777777" w:rsidR="00242DB6" w:rsidRDefault="00242DB6" w:rsidP="00242DB6">
            <w:pPr>
              <w:jc w:val="both"/>
              <w:rPr>
                <w:rFonts w:ascii="標楷體" w:eastAsia="標楷體" w:hAnsi="標楷體"/>
                <w:color w:val="000000" w:themeColor="text1"/>
              </w:rPr>
            </w:pPr>
          </w:p>
          <w:p w14:paraId="0DF5A02C" w14:textId="77777777" w:rsidR="00242DB6" w:rsidRDefault="00242DB6" w:rsidP="00242DB6">
            <w:pPr>
              <w:jc w:val="both"/>
              <w:rPr>
                <w:rFonts w:ascii="標楷體" w:eastAsia="標楷體" w:hAnsi="標楷體"/>
                <w:color w:val="000000" w:themeColor="text1"/>
              </w:rPr>
            </w:pPr>
          </w:p>
          <w:p w14:paraId="794C15E9" w14:textId="77777777" w:rsidR="00242DB6" w:rsidRDefault="00242DB6" w:rsidP="00242DB6">
            <w:pPr>
              <w:jc w:val="both"/>
              <w:rPr>
                <w:rFonts w:ascii="標楷體" w:eastAsia="標楷體" w:hAnsi="標楷體"/>
                <w:color w:val="000000" w:themeColor="text1"/>
              </w:rPr>
            </w:pPr>
          </w:p>
          <w:p w14:paraId="291951D4" w14:textId="53AF3BB7" w:rsidR="00242DB6" w:rsidRDefault="00242DB6" w:rsidP="00242DB6">
            <w:pPr>
              <w:jc w:val="both"/>
              <w:rPr>
                <w:rFonts w:ascii="標楷體" w:eastAsia="標楷體" w:hAnsi="標楷體"/>
                <w:color w:val="000000" w:themeColor="text1"/>
              </w:rPr>
            </w:pPr>
          </w:p>
          <w:p w14:paraId="0492B46D" w14:textId="0B205E04" w:rsidR="00242DB6" w:rsidRDefault="00242DB6" w:rsidP="00242DB6">
            <w:pPr>
              <w:jc w:val="both"/>
              <w:rPr>
                <w:rFonts w:ascii="標楷體" w:eastAsia="標楷體" w:hAnsi="標楷體"/>
                <w:color w:val="000000" w:themeColor="text1"/>
              </w:rPr>
            </w:pPr>
          </w:p>
          <w:p w14:paraId="73C37D91" w14:textId="2DB513C5" w:rsidR="00242DB6" w:rsidRDefault="00242DB6" w:rsidP="00242DB6">
            <w:pPr>
              <w:jc w:val="both"/>
              <w:rPr>
                <w:rFonts w:ascii="標楷體" w:eastAsia="標楷體" w:hAnsi="標楷體"/>
                <w:color w:val="000000" w:themeColor="text1"/>
              </w:rPr>
            </w:pPr>
          </w:p>
          <w:p w14:paraId="16C43C38" w14:textId="0146E70C" w:rsidR="00242DB6" w:rsidRDefault="00242DB6" w:rsidP="00242DB6">
            <w:pPr>
              <w:jc w:val="both"/>
              <w:rPr>
                <w:rFonts w:ascii="標楷體" w:eastAsia="標楷體" w:hAnsi="標楷體"/>
                <w:color w:val="000000" w:themeColor="text1"/>
              </w:rPr>
            </w:pPr>
          </w:p>
          <w:p w14:paraId="181A5B67" w14:textId="4631400E" w:rsidR="00242DB6" w:rsidRDefault="00242DB6" w:rsidP="00242DB6">
            <w:pPr>
              <w:jc w:val="both"/>
              <w:rPr>
                <w:rFonts w:ascii="標楷體" w:eastAsia="標楷體" w:hAnsi="標楷體"/>
                <w:color w:val="000000" w:themeColor="text1"/>
              </w:rPr>
            </w:pPr>
          </w:p>
          <w:p w14:paraId="6A7342EB" w14:textId="77777777" w:rsidR="00242DB6" w:rsidRDefault="00242DB6" w:rsidP="00242DB6">
            <w:pPr>
              <w:jc w:val="both"/>
              <w:rPr>
                <w:rFonts w:ascii="標楷體" w:eastAsia="標楷體" w:hAnsi="標楷體"/>
                <w:color w:val="000000" w:themeColor="text1"/>
              </w:rPr>
            </w:pPr>
          </w:p>
          <w:p w14:paraId="4B64F946" w14:textId="77777777" w:rsidR="00242DB6" w:rsidRDefault="00242DB6" w:rsidP="00242DB6">
            <w:pPr>
              <w:spacing w:beforeLines="50" w:before="120" w:line="0" w:lineRule="atLeast"/>
              <w:rPr>
                <w:rFonts w:ascii="標楷體" w:eastAsia="標楷體" w:hAnsi="標楷體"/>
                <w:color w:val="000000" w:themeColor="text1"/>
              </w:rPr>
            </w:pPr>
            <w:r>
              <w:rPr>
                <w:rFonts w:ascii="標楷體" w:eastAsia="標楷體" w:hAnsi="標楷體" w:hint="eastAsia"/>
                <w:color w:val="000000" w:themeColor="text1"/>
              </w:rPr>
              <w:t>發表故事大意</w:t>
            </w:r>
          </w:p>
          <w:p w14:paraId="17FCDCAB" w14:textId="77777777" w:rsidR="00242DB6" w:rsidRDefault="00242DB6" w:rsidP="00242DB6">
            <w:pPr>
              <w:spacing w:beforeLines="50" w:before="120" w:line="0" w:lineRule="atLeast"/>
              <w:rPr>
                <w:rFonts w:ascii="標楷體" w:eastAsia="標楷體" w:hAnsi="標楷體"/>
                <w:color w:val="000000" w:themeColor="text1"/>
              </w:rPr>
            </w:pPr>
          </w:p>
          <w:p w14:paraId="5AAA55ED" w14:textId="77777777" w:rsidR="00242DB6" w:rsidRDefault="00242DB6" w:rsidP="00242DB6">
            <w:pPr>
              <w:jc w:val="both"/>
              <w:rPr>
                <w:rFonts w:ascii="標楷體" w:eastAsia="標楷體" w:hAnsi="標楷體"/>
                <w:color w:val="000000" w:themeColor="text1"/>
              </w:rPr>
            </w:pPr>
            <w:r>
              <w:rPr>
                <w:rFonts w:ascii="標楷體" w:eastAsia="標楷體" w:hAnsi="標楷體" w:hint="eastAsia"/>
                <w:color w:val="000000" w:themeColor="text1"/>
              </w:rPr>
              <w:t>完成學習單</w:t>
            </w:r>
          </w:p>
          <w:p w14:paraId="44EA61A8" w14:textId="77777777" w:rsidR="00242DB6" w:rsidRDefault="00242DB6" w:rsidP="00242DB6">
            <w:pPr>
              <w:jc w:val="both"/>
              <w:rPr>
                <w:rFonts w:ascii="標楷體" w:eastAsia="標楷體" w:hAnsi="標楷體"/>
                <w:color w:val="000000" w:themeColor="text1"/>
              </w:rPr>
            </w:pPr>
          </w:p>
          <w:p w14:paraId="20F8BA06" w14:textId="77777777" w:rsidR="00242DB6" w:rsidRDefault="00242DB6" w:rsidP="00242DB6">
            <w:pPr>
              <w:jc w:val="both"/>
              <w:rPr>
                <w:rFonts w:ascii="標楷體" w:eastAsia="標楷體" w:hAnsi="標楷體"/>
                <w:color w:val="000000" w:themeColor="text1"/>
              </w:rPr>
            </w:pPr>
          </w:p>
          <w:p w14:paraId="3FDE4CE4" w14:textId="77777777" w:rsidR="00242DB6" w:rsidRDefault="00242DB6" w:rsidP="00242DB6">
            <w:pPr>
              <w:jc w:val="both"/>
              <w:rPr>
                <w:rFonts w:ascii="標楷體" w:eastAsia="標楷體" w:hAnsi="標楷體"/>
                <w:color w:val="000000" w:themeColor="text1"/>
              </w:rPr>
            </w:pPr>
          </w:p>
          <w:p w14:paraId="6D9B1BB4" w14:textId="77777777" w:rsidR="00242DB6" w:rsidRDefault="00242DB6" w:rsidP="00242DB6">
            <w:pPr>
              <w:jc w:val="both"/>
              <w:rPr>
                <w:rFonts w:ascii="標楷體" w:eastAsia="標楷體" w:hAnsi="標楷體"/>
                <w:color w:val="000000" w:themeColor="text1"/>
              </w:rPr>
            </w:pPr>
          </w:p>
          <w:p w14:paraId="1B6802CC" w14:textId="77777777" w:rsidR="00242DB6" w:rsidRDefault="00242DB6" w:rsidP="00242DB6">
            <w:pPr>
              <w:jc w:val="both"/>
              <w:rPr>
                <w:rFonts w:ascii="標楷體" w:eastAsia="標楷體" w:hAnsi="標楷體"/>
                <w:color w:val="000000" w:themeColor="text1"/>
              </w:rPr>
            </w:pPr>
          </w:p>
          <w:p w14:paraId="347BD54D" w14:textId="77777777" w:rsidR="00242DB6" w:rsidRDefault="00242DB6" w:rsidP="00242DB6">
            <w:pPr>
              <w:jc w:val="both"/>
              <w:rPr>
                <w:rFonts w:ascii="標楷體" w:eastAsia="標楷體" w:hAnsi="標楷體"/>
                <w:color w:val="000000" w:themeColor="text1"/>
              </w:rPr>
            </w:pPr>
          </w:p>
          <w:p w14:paraId="1B5B2079" w14:textId="77777777" w:rsidR="00242DB6" w:rsidRDefault="00242DB6" w:rsidP="00242DB6">
            <w:pPr>
              <w:jc w:val="both"/>
              <w:rPr>
                <w:rFonts w:ascii="標楷體" w:eastAsia="標楷體" w:hAnsi="標楷體"/>
                <w:color w:val="000000" w:themeColor="text1"/>
              </w:rPr>
            </w:pPr>
          </w:p>
          <w:p w14:paraId="2AF56B2B" w14:textId="77777777" w:rsidR="00242DB6" w:rsidRDefault="00242DB6" w:rsidP="00242DB6">
            <w:pPr>
              <w:jc w:val="both"/>
              <w:rPr>
                <w:rFonts w:ascii="標楷體" w:eastAsia="標楷體" w:hAnsi="標楷體"/>
                <w:color w:val="000000" w:themeColor="text1"/>
              </w:rPr>
            </w:pPr>
          </w:p>
          <w:p w14:paraId="0CF00E2F" w14:textId="77777777" w:rsidR="00242DB6" w:rsidRDefault="00242DB6" w:rsidP="00242DB6">
            <w:pPr>
              <w:jc w:val="both"/>
              <w:rPr>
                <w:rFonts w:ascii="標楷體" w:eastAsia="標楷體" w:hAnsi="標楷體"/>
                <w:color w:val="000000" w:themeColor="text1"/>
              </w:rPr>
            </w:pPr>
          </w:p>
          <w:p w14:paraId="32590DA8" w14:textId="77777777" w:rsidR="00242DB6" w:rsidRDefault="00242DB6" w:rsidP="00242DB6">
            <w:pPr>
              <w:jc w:val="both"/>
              <w:rPr>
                <w:rFonts w:ascii="標楷體" w:eastAsia="標楷體" w:hAnsi="標楷體"/>
                <w:color w:val="000000" w:themeColor="text1"/>
              </w:rPr>
            </w:pPr>
          </w:p>
          <w:p w14:paraId="1D6DBBFA" w14:textId="77777777" w:rsidR="00242DB6" w:rsidRDefault="00242DB6" w:rsidP="00242DB6">
            <w:pPr>
              <w:spacing w:beforeLines="50" w:before="120" w:line="0" w:lineRule="atLeast"/>
              <w:rPr>
                <w:rFonts w:ascii="標楷體" w:eastAsia="標楷體" w:hAnsi="標楷體"/>
                <w:color w:val="000000" w:themeColor="text1"/>
              </w:rPr>
            </w:pPr>
            <w:r>
              <w:rPr>
                <w:rFonts w:ascii="標楷體" w:eastAsia="標楷體" w:hAnsi="標楷體" w:hint="eastAsia"/>
                <w:color w:val="000000" w:themeColor="text1"/>
              </w:rPr>
              <w:t>勇於回答問題</w:t>
            </w:r>
          </w:p>
          <w:p w14:paraId="56063EF2" w14:textId="77777777" w:rsidR="00242DB6" w:rsidRDefault="00242DB6" w:rsidP="00242DB6">
            <w:pPr>
              <w:jc w:val="both"/>
              <w:rPr>
                <w:rFonts w:ascii="標楷體" w:eastAsia="標楷體" w:hAnsi="標楷體"/>
                <w:color w:val="000000" w:themeColor="text1"/>
              </w:rPr>
            </w:pPr>
          </w:p>
          <w:p w14:paraId="331AE553" w14:textId="77777777" w:rsidR="00242DB6" w:rsidRDefault="00242DB6" w:rsidP="00242DB6">
            <w:pPr>
              <w:jc w:val="both"/>
              <w:rPr>
                <w:rFonts w:ascii="標楷體" w:eastAsia="標楷體" w:hAnsi="標楷體"/>
                <w:color w:val="000000" w:themeColor="text1"/>
              </w:rPr>
            </w:pPr>
          </w:p>
          <w:p w14:paraId="07E630CA" w14:textId="77777777" w:rsidR="00242DB6" w:rsidRDefault="00242DB6" w:rsidP="00242DB6">
            <w:pPr>
              <w:jc w:val="both"/>
              <w:rPr>
                <w:rFonts w:ascii="標楷體" w:eastAsia="標楷體" w:hAnsi="標楷體"/>
                <w:color w:val="000000" w:themeColor="text1"/>
              </w:rPr>
            </w:pPr>
          </w:p>
          <w:p w14:paraId="4F723558" w14:textId="77777777" w:rsidR="00242DB6" w:rsidRDefault="00242DB6" w:rsidP="00242DB6">
            <w:pPr>
              <w:jc w:val="both"/>
              <w:rPr>
                <w:rFonts w:ascii="標楷體" w:eastAsia="標楷體" w:hAnsi="標楷體"/>
                <w:color w:val="000000" w:themeColor="text1"/>
              </w:rPr>
            </w:pPr>
          </w:p>
          <w:p w14:paraId="0E5C1205" w14:textId="77777777" w:rsidR="00242DB6" w:rsidRDefault="00242DB6" w:rsidP="00242DB6">
            <w:pPr>
              <w:jc w:val="both"/>
              <w:rPr>
                <w:rFonts w:ascii="標楷體" w:eastAsia="標楷體" w:hAnsi="標楷體"/>
                <w:color w:val="000000" w:themeColor="text1"/>
              </w:rPr>
            </w:pPr>
          </w:p>
          <w:p w14:paraId="1D55E443" w14:textId="77777777" w:rsidR="00242DB6" w:rsidRDefault="00242DB6" w:rsidP="00242DB6">
            <w:pPr>
              <w:jc w:val="both"/>
              <w:rPr>
                <w:rFonts w:ascii="標楷體" w:eastAsia="標楷體" w:hAnsi="標楷體"/>
                <w:color w:val="000000" w:themeColor="text1"/>
              </w:rPr>
            </w:pPr>
          </w:p>
          <w:p w14:paraId="641224A0" w14:textId="77777777" w:rsidR="00242DB6" w:rsidRDefault="00242DB6" w:rsidP="00242DB6">
            <w:pPr>
              <w:jc w:val="both"/>
              <w:rPr>
                <w:rFonts w:ascii="標楷體" w:eastAsia="標楷體" w:hAnsi="標楷體"/>
                <w:color w:val="000000" w:themeColor="text1"/>
              </w:rPr>
            </w:pPr>
          </w:p>
          <w:p w14:paraId="4462F8A0" w14:textId="77777777" w:rsidR="00242DB6" w:rsidRDefault="00242DB6" w:rsidP="00242DB6">
            <w:pPr>
              <w:jc w:val="both"/>
              <w:rPr>
                <w:rFonts w:ascii="標楷體" w:eastAsia="標楷體" w:hAnsi="標楷體"/>
                <w:color w:val="000000" w:themeColor="text1"/>
              </w:rPr>
            </w:pPr>
          </w:p>
          <w:p w14:paraId="3AC2481E" w14:textId="77777777" w:rsidR="00242DB6" w:rsidRDefault="00242DB6" w:rsidP="00242DB6">
            <w:pPr>
              <w:jc w:val="both"/>
              <w:rPr>
                <w:rFonts w:ascii="標楷體" w:eastAsia="標楷體" w:hAnsi="標楷體"/>
                <w:color w:val="000000" w:themeColor="text1"/>
              </w:rPr>
            </w:pPr>
          </w:p>
          <w:p w14:paraId="4BF992B0" w14:textId="77777777" w:rsidR="00242DB6" w:rsidRDefault="00242DB6" w:rsidP="00242DB6">
            <w:pPr>
              <w:jc w:val="both"/>
              <w:rPr>
                <w:rFonts w:ascii="標楷體" w:eastAsia="標楷體" w:hAnsi="標楷體"/>
                <w:color w:val="000000" w:themeColor="text1"/>
              </w:rPr>
            </w:pPr>
          </w:p>
          <w:p w14:paraId="201CA0C9" w14:textId="77777777" w:rsidR="00242DB6" w:rsidRDefault="00242DB6" w:rsidP="00242DB6">
            <w:pPr>
              <w:jc w:val="both"/>
              <w:rPr>
                <w:rFonts w:ascii="標楷體" w:eastAsia="標楷體" w:hAnsi="標楷體"/>
                <w:color w:val="000000" w:themeColor="text1"/>
              </w:rPr>
            </w:pPr>
          </w:p>
          <w:p w14:paraId="122DED5E" w14:textId="77777777" w:rsidR="00242DB6" w:rsidRDefault="00242DB6" w:rsidP="00242DB6">
            <w:pPr>
              <w:jc w:val="both"/>
              <w:rPr>
                <w:rFonts w:ascii="標楷體" w:eastAsia="標楷體" w:hAnsi="標楷體"/>
                <w:color w:val="000000" w:themeColor="text1"/>
              </w:rPr>
            </w:pPr>
          </w:p>
          <w:p w14:paraId="6D621571" w14:textId="78D0C8A5" w:rsidR="00242DB6" w:rsidRDefault="00242DB6" w:rsidP="00242DB6">
            <w:pPr>
              <w:jc w:val="both"/>
              <w:rPr>
                <w:rFonts w:ascii="標楷體" w:eastAsia="標楷體" w:hAnsi="標楷體"/>
                <w:color w:val="000000" w:themeColor="text1"/>
              </w:rPr>
            </w:pPr>
          </w:p>
          <w:p w14:paraId="7CAE58C6" w14:textId="4790A76E" w:rsidR="00242DB6" w:rsidRDefault="00242DB6" w:rsidP="00242DB6">
            <w:pPr>
              <w:jc w:val="both"/>
              <w:rPr>
                <w:rFonts w:ascii="標楷體" w:eastAsia="標楷體" w:hAnsi="標楷體"/>
                <w:color w:val="000000" w:themeColor="text1"/>
              </w:rPr>
            </w:pPr>
          </w:p>
          <w:p w14:paraId="1373F869" w14:textId="630D98A1" w:rsidR="00242DB6" w:rsidRDefault="00242DB6" w:rsidP="00242DB6">
            <w:pPr>
              <w:jc w:val="both"/>
              <w:rPr>
                <w:rFonts w:ascii="標楷體" w:eastAsia="標楷體" w:hAnsi="標楷體"/>
                <w:color w:val="000000" w:themeColor="text1"/>
              </w:rPr>
            </w:pPr>
          </w:p>
          <w:p w14:paraId="1BA53314" w14:textId="2BA550E5" w:rsidR="00242DB6" w:rsidRDefault="00242DB6" w:rsidP="00242DB6">
            <w:pPr>
              <w:jc w:val="both"/>
              <w:rPr>
                <w:rFonts w:ascii="標楷體" w:eastAsia="標楷體" w:hAnsi="標楷體"/>
                <w:color w:val="000000" w:themeColor="text1"/>
              </w:rPr>
            </w:pPr>
          </w:p>
          <w:p w14:paraId="001D37BD" w14:textId="7BEFF944" w:rsidR="00242DB6" w:rsidRDefault="00242DB6" w:rsidP="00242DB6">
            <w:pPr>
              <w:jc w:val="both"/>
              <w:rPr>
                <w:rFonts w:ascii="標楷體" w:eastAsia="標楷體" w:hAnsi="標楷體"/>
                <w:color w:val="000000" w:themeColor="text1"/>
              </w:rPr>
            </w:pPr>
          </w:p>
          <w:p w14:paraId="403A9AF8" w14:textId="2357E84C" w:rsidR="00242DB6" w:rsidRDefault="00242DB6" w:rsidP="00242DB6">
            <w:pPr>
              <w:jc w:val="both"/>
              <w:rPr>
                <w:rFonts w:ascii="標楷體" w:eastAsia="標楷體" w:hAnsi="標楷體"/>
                <w:color w:val="000000" w:themeColor="text1"/>
              </w:rPr>
            </w:pPr>
          </w:p>
          <w:p w14:paraId="7E777B08" w14:textId="48B7D06D" w:rsidR="00242DB6" w:rsidRDefault="00242DB6" w:rsidP="00242DB6">
            <w:pPr>
              <w:jc w:val="both"/>
              <w:rPr>
                <w:rFonts w:ascii="標楷體" w:eastAsia="標楷體" w:hAnsi="標楷體"/>
                <w:color w:val="000000" w:themeColor="text1"/>
              </w:rPr>
            </w:pPr>
          </w:p>
          <w:p w14:paraId="4EC3BC70" w14:textId="46210288" w:rsidR="00242DB6" w:rsidRDefault="00242DB6" w:rsidP="00242DB6">
            <w:pPr>
              <w:jc w:val="both"/>
              <w:rPr>
                <w:rFonts w:ascii="標楷體" w:eastAsia="標楷體" w:hAnsi="標楷體"/>
                <w:color w:val="000000" w:themeColor="text1"/>
              </w:rPr>
            </w:pPr>
          </w:p>
          <w:p w14:paraId="7B6B002E" w14:textId="52F2F0AD" w:rsidR="00242DB6" w:rsidRDefault="00242DB6" w:rsidP="00242DB6">
            <w:pPr>
              <w:jc w:val="both"/>
              <w:rPr>
                <w:rFonts w:ascii="標楷體" w:eastAsia="標楷體" w:hAnsi="標楷體"/>
                <w:color w:val="000000" w:themeColor="text1"/>
              </w:rPr>
            </w:pPr>
          </w:p>
          <w:p w14:paraId="4D080260" w14:textId="474FFB6F" w:rsidR="00242DB6" w:rsidRDefault="00242DB6" w:rsidP="00242DB6">
            <w:pPr>
              <w:jc w:val="both"/>
              <w:rPr>
                <w:rFonts w:ascii="標楷體" w:eastAsia="標楷體" w:hAnsi="標楷體"/>
                <w:color w:val="000000" w:themeColor="text1"/>
              </w:rPr>
            </w:pPr>
          </w:p>
          <w:p w14:paraId="626DB401" w14:textId="259F6CAC" w:rsidR="00242DB6" w:rsidRDefault="00242DB6" w:rsidP="00242DB6">
            <w:pPr>
              <w:jc w:val="both"/>
              <w:rPr>
                <w:rFonts w:ascii="標楷體" w:eastAsia="標楷體" w:hAnsi="標楷體"/>
                <w:color w:val="000000" w:themeColor="text1"/>
              </w:rPr>
            </w:pPr>
          </w:p>
          <w:p w14:paraId="7018C1F2" w14:textId="00D55B5A" w:rsidR="00242DB6" w:rsidRDefault="00242DB6" w:rsidP="00242DB6">
            <w:pPr>
              <w:jc w:val="both"/>
              <w:rPr>
                <w:rFonts w:ascii="標楷體" w:eastAsia="標楷體" w:hAnsi="標楷體"/>
                <w:color w:val="000000" w:themeColor="text1"/>
              </w:rPr>
            </w:pPr>
          </w:p>
          <w:p w14:paraId="141E37AE" w14:textId="664AD997" w:rsidR="00242DB6" w:rsidRDefault="00242DB6" w:rsidP="00242DB6">
            <w:pPr>
              <w:jc w:val="both"/>
              <w:rPr>
                <w:rFonts w:ascii="標楷體" w:eastAsia="標楷體" w:hAnsi="標楷體"/>
                <w:color w:val="000000" w:themeColor="text1"/>
              </w:rPr>
            </w:pPr>
          </w:p>
          <w:p w14:paraId="608A50DB" w14:textId="77777777" w:rsidR="00242DB6" w:rsidRDefault="00242DB6" w:rsidP="00242DB6">
            <w:pPr>
              <w:jc w:val="both"/>
              <w:rPr>
                <w:rFonts w:ascii="標楷體" w:eastAsia="標楷體" w:hAnsi="標楷體"/>
                <w:color w:val="000000" w:themeColor="text1"/>
              </w:rPr>
            </w:pPr>
          </w:p>
          <w:p w14:paraId="5CDFC030" w14:textId="77777777" w:rsidR="00242DB6" w:rsidRDefault="00242DB6" w:rsidP="00242DB6">
            <w:pPr>
              <w:jc w:val="both"/>
              <w:rPr>
                <w:rFonts w:ascii="標楷體" w:eastAsia="標楷體" w:hAnsi="標楷體"/>
                <w:color w:val="000000" w:themeColor="text1"/>
              </w:rPr>
            </w:pPr>
          </w:p>
          <w:p w14:paraId="4788006A" w14:textId="77777777" w:rsidR="001A3EF2" w:rsidRDefault="001A3EF2" w:rsidP="001A3EF2">
            <w:pPr>
              <w:spacing w:beforeLines="50" w:before="120" w:line="0" w:lineRule="atLeast"/>
              <w:rPr>
                <w:rFonts w:ascii="標楷體" w:eastAsia="標楷體" w:hAnsi="標楷體"/>
                <w:color w:val="000000" w:themeColor="text1"/>
              </w:rPr>
            </w:pPr>
          </w:p>
          <w:p w14:paraId="4784BFA5" w14:textId="77777777" w:rsidR="001A3EF2" w:rsidRDefault="001A3EF2" w:rsidP="001A3EF2">
            <w:pPr>
              <w:jc w:val="both"/>
              <w:rPr>
                <w:rFonts w:ascii="標楷體" w:eastAsia="標楷體" w:hAnsi="標楷體"/>
                <w:color w:val="000000" w:themeColor="text1"/>
              </w:rPr>
            </w:pPr>
            <w:r>
              <w:rPr>
                <w:rFonts w:ascii="標楷體" w:eastAsia="標楷體" w:hAnsi="標楷體" w:hint="eastAsia"/>
                <w:color w:val="000000" w:themeColor="text1"/>
              </w:rPr>
              <w:t>完成學習單</w:t>
            </w:r>
          </w:p>
          <w:p w14:paraId="4BB0A373" w14:textId="4AB8EE50" w:rsidR="00242DB6" w:rsidRDefault="00242DB6" w:rsidP="00242DB6">
            <w:pPr>
              <w:jc w:val="both"/>
              <w:rPr>
                <w:rFonts w:ascii="標楷體" w:eastAsia="標楷體" w:hAnsi="標楷體"/>
                <w:color w:val="000000" w:themeColor="text1"/>
              </w:rPr>
            </w:pPr>
          </w:p>
          <w:p w14:paraId="339B56F1" w14:textId="69633A42" w:rsidR="001A3EF2" w:rsidRDefault="001A3EF2" w:rsidP="00242DB6">
            <w:pPr>
              <w:jc w:val="both"/>
              <w:rPr>
                <w:rFonts w:ascii="標楷體" w:eastAsia="標楷體" w:hAnsi="標楷體"/>
                <w:color w:val="000000" w:themeColor="text1"/>
              </w:rPr>
            </w:pPr>
          </w:p>
          <w:p w14:paraId="1EBEE699" w14:textId="1CA12F49" w:rsidR="001A3EF2" w:rsidRDefault="001A3EF2" w:rsidP="00242DB6">
            <w:pPr>
              <w:jc w:val="both"/>
              <w:rPr>
                <w:rFonts w:ascii="標楷體" w:eastAsia="標楷體" w:hAnsi="標楷體"/>
                <w:color w:val="000000" w:themeColor="text1"/>
              </w:rPr>
            </w:pPr>
          </w:p>
          <w:p w14:paraId="6E9FC3BB" w14:textId="0224D054" w:rsidR="001A3EF2" w:rsidRDefault="001A3EF2" w:rsidP="00242DB6">
            <w:pPr>
              <w:jc w:val="both"/>
              <w:rPr>
                <w:rFonts w:ascii="標楷體" w:eastAsia="標楷體" w:hAnsi="標楷體"/>
                <w:color w:val="000000" w:themeColor="text1"/>
              </w:rPr>
            </w:pPr>
          </w:p>
          <w:p w14:paraId="5958CF80" w14:textId="3F1D490E" w:rsidR="001A3EF2" w:rsidRDefault="001A3EF2" w:rsidP="00242DB6">
            <w:pPr>
              <w:jc w:val="both"/>
              <w:rPr>
                <w:rFonts w:ascii="標楷體" w:eastAsia="標楷體" w:hAnsi="標楷體"/>
                <w:color w:val="000000" w:themeColor="text1"/>
              </w:rPr>
            </w:pPr>
          </w:p>
          <w:p w14:paraId="6188699D" w14:textId="49488978" w:rsidR="001A3EF2" w:rsidRDefault="001A3EF2" w:rsidP="00242DB6">
            <w:pPr>
              <w:jc w:val="both"/>
              <w:rPr>
                <w:rFonts w:ascii="標楷體" w:eastAsia="標楷體" w:hAnsi="標楷體"/>
                <w:color w:val="000000" w:themeColor="text1"/>
              </w:rPr>
            </w:pPr>
          </w:p>
          <w:p w14:paraId="7ECEADD6" w14:textId="59EFE480" w:rsidR="001A3EF2" w:rsidRDefault="001A3EF2" w:rsidP="00242DB6">
            <w:pPr>
              <w:jc w:val="both"/>
              <w:rPr>
                <w:rFonts w:ascii="標楷體" w:eastAsia="標楷體" w:hAnsi="標楷體"/>
                <w:color w:val="000000" w:themeColor="text1"/>
              </w:rPr>
            </w:pPr>
          </w:p>
          <w:p w14:paraId="631DE2C8" w14:textId="0C91FC29" w:rsidR="001A3EF2" w:rsidRDefault="001A3EF2" w:rsidP="00242DB6">
            <w:pPr>
              <w:jc w:val="both"/>
              <w:rPr>
                <w:rFonts w:ascii="標楷體" w:eastAsia="標楷體" w:hAnsi="標楷體"/>
                <w:color w:val="000000" w:themeColor="text1"/>
              </w:rPr>
            </w:pPr>
          </w:p>
          <w:p w14:paraId="57835AC7" w14:textId="653E72BC" w:rsidR="001A3EF2" w:rsidRDefault="001A3EF2" w:rsidP="00242DB6">
            <w:pPr>
              <w:jc w:val="both"/>
              <w:rPr>
                <w:rFonts w:ascii="標楷體" w:eastAsia="標楷體" w:hAnsi="標楷體"/>
                <w:color w:val="000000" w:themeColor="text1"/>
              </w:rPr>
            </w:pPr>
          </w:p>
          <w:p w14:paraId="27C48C76" w14:textId="3A4D4F81" w:rsidR="001A3EF2" w:rsidRDefault="001A3EF2" w:rsidP="00242DB6">
            <w:pPr>
              <w:jc w:val="both"/>
              <w:rPr>
                <w:rFonts w:ascii="標楷體" w:eastAsia="標楷體" w:hAnsi="標楷體"/>
                <w:color w:val="000000" w:themeColor="text1"/>
              </w:rPr>
            </w:pPr>
          </w:p>
          <w:p w14:paraId="42EFCA06" w14:textId="77777777" w:rsidR="001A3EF2" w:rsidRDefault="001A3EF2" w:rsidP="00242DB6">
            <w:pPr>
              <w:jc w:val="both"/>
              <w:rPr>
                <w:rFonts w:ascii="標楷體" w:eastAsia="標楷體" w:hAnsi="標楷體"/>
                <w:color w:val="000000" w:themeColor="text1"/>
              </w:rPr>
            </w:pPr>
          </w:p>
          <w:p w14:paraId="74BC6C3C" w14:textId="77777777" w:rsidR="001A3EF2" w:rsidRDefault="001A3EF2" w:rsidP="001A3EF2">
            <w:pPr>
              <w:spacing w:beforeLines="50" w:before="120" w:line="0" w:lineRule="atLeast"/>
              <w:rPr>
                <w:rFonts w:ascii="標楷體" w:eastAsia="標楷體" w:hAnsi="標楷體"/>
                <w:color w:val="000000" w:themeColor="text1"/>
              </w:rPr>
            </w:pPr>
            <w:r>
              <w:rPr>
                <w:rFonts w:ascii="標楷體" w:eastAsia="標楷體" w:hAnsi="標楷體" w:hint="eastAsia"/>
                <w:color w:val="000000" w:themeColor="text1"/>
              </w:rPr>
              <w:t>勇於回答問題</w:t>
            </w:r>
          </w:p>
          <w:p w14:paraId="3145B611" w14:textId="77777777" w:rsidR="00242DB6" w:rsidRDefault="00242DB6" w:rsidP="00242DB6">
            <w:pPr>
              <w:jc w:val="both"/>
              <w:rPr>
                <w:rFonts w:ascii="標楷體" w:eastAsia="標楷體" w:hAnsi="標楷體"/>
                <w:color w:val="000000" w:themeColor="text1"/>
              </w:rPr>
            </w:pPr>
          </w:p>
          <w:p w14:paraId="09E72C4E" w14:textId="77777777" w:rsidR="001A3EF2" w:rsidRDefault="001A3EF2" w:rsidP="001A3EF2">
            <w:pPr>
              <w:spacing w:beforeLines="50" w:before="120" w:line="0" w:lineRule="atLeast"/>
              <w:rPr>
                <w:rFonts w:ascii="標楷體" w:eastAsia="標楷體" w:hAnsi="標楷體"/>
                <w:color w:val="000000" w:themeColor="text1"/>
              </w:rPr>
            </w:pPr>
            <w:r>
              <w:rPr>
                <w:rFonts w:ascii="標楷體" w:eastAsia="標楷體" w:hAnsi="標楷體" w:hint="eastAsia"/>
                <w:color w:val="000000" w:themeColor="text1"/>
              </w:rPr>
              <w:t>發表故事大意</w:t>
            </w:r>
          </w:p>
          <w:p w14:paraId="2A6A790C" w14:textId="77777777" w:rsidR="001A3EF2" w:rsidRPr="001A3EF2" w:rsidRDefault="001A3EF2" w:rsidP="00242DB6">
            <w:pPr>
              <w:jc w:val="both"/>
              <w:rPr>
                <w:rFonts w:ascii="標楷體" w:eastAsia="標楷體" w:hAnsi="標楷體"/>
                <w:color w:val="000000" w:themeColor="text1"/>
              </w:rPr>
            </w:pPr>
          </w:p>
          <w:p w14:paraId="4B9FA935" w14:textId="77777777" w:rsidR="001A3EF2" w:rsidRDefault="001A3EF2" w:rsidP="00242DB6">
            <w:pPr>
              <w:jc w:val="both"/>
              <w:rPr>
                <w:rFonts w:ascii="標楷體" w:eastAsia="標楷體" w:hAnsi="標楷體"/>
                <w:color w:val="000000" w:themeColor="text1"/>
              </w:rPr>
            </w:pPr>
          </w:p>
          <w:p w14:paraId="60B5654F" w14:textId="77777777" w:rsidR="001A3EF2" w:rsidRDefault="001A3EF2" w:rsidP="00242DB6">
            <w:pPr>
              <w:jc w:val="both"/>
              <w:rPr>
                <w:rFonts w:ascii="標楷體" w:eastAsia="標楷體" w:hAnsi="標楷體"/>
                <w:color w:val="000000" w:themeColor="text1"/>
              </w:rPr>
            </w:pPr>
          </w:p>
          <w:p w14:paraId="54F6FD1E" w14:textId="77777777" w:rsidR="001A3EF2" w:rsidRDefault="001A3EF2" w:rsidP="00242DB6">
            <w:pPr>
              <w:jc w:val="both"/>
              <w:rPr>
                <w:rFonts w:ascii="標楷體" w:eastAsia="標楷體" w:hAnsi="標楷體"/>
                <w:color w:val="000000" w:themeColor="text1"/>
              </w:rPr>
            </w:pPr>
          </w:p>
          <w:p w14:paraId="5915B4F9" w14:textId="77777777" w:rsidR="001A3EF2" w:rsidRDefault="001A3EF2" w:rsidP="00242DB6">
            <w:pPr>
              <w:jc w:val="both"/>
              <w:rPr>
                <w:rFonts w:ascii="標楷體" w:eastAsia="標楷體" w:hAnsi="標楷體"/>
                <w:color w:val="000000" w:themeColor="text1"/>
              </w:rPr>
            </w:pPr>
          </w:p>
          <w:p w14:paraId="334DA1D7" w14:textId="77777777" w:rsidR="001A3EF2" w:rsidRDefault="001A3EF2" w:rsidP="00242DB6">
            <w:pPr>
              <w:jc w:val="both"/>
              <w:rPr>
                <w:rFonts w:ascii="標楷體" w:eastAsia="標楷體" w:hAnsi="標楷體"/>
                <w:color w:val="000000" w:themeColor="text1"/>
              </w:rPr>
            </w:pPr>
          </w:p>
          <w:p w14:paraId="62BE41E2" w14:textId="77777777" w:rsidR="001A3EF2" w:rsidRDefault="001A3EF2" w:rsidP="00242DB6">
            <w:pPr>
              <w:jc w:val="both"/>
              <w:rPr>
                <w:rFonts w:ascii="標楷體" w:eastAsia="標楷體" w:hAnsi="標楷體"/>
                <w:color w:val="000000" w:themeColor="text1"/>
              </w:rPr>
            </w:pPr>
          </w:p>
          <w:p w14:paraId="6C0C9588" w14:textId="77777777" w:rsidR="001A3EF2" w:rsidRDefault="001A3EF2" w:rsidP="00242DB6">
            <w:pPr>
              <w:jc w:val="both"/>
              <w:rPr>
                <w:rFonts w:ascii="標楷體" w:eastAsia="標楷體" w:hAnsi="標楷體"/>
                <w:color w:val="000000" w:themeColor="text1"/>
              </w:rPr>
            </w:pPr>
          </w:p>
          <w:p w14:paraId="34199D2D" w14:textId="77777777" w:rsidR="001A3EF2" w:rsidRDefault="001A3EF2" w:rsidP="00242DB6">
            <w:pPr>
              <w:jc w:val="both"/>
              <w:rPr>
                <w:rFonts w:ascii="標楷體" w:eastAsia="標楷體" w:hAnsi="標楷體"/>
                <w:color w:val="000000" w:themeColor="text1"/>
              </w:rPr>
            </w:pPr>
          </w:p>
          <w:p w14:paraId="4EFB1245" w14:textId="77777777" w:rsidR="001A3EF2" w:rsidRDefault="001A3EF2" w:rsidP="00242DB6">
            <w:pPr>
              <w:jc w:val="both"/>
              <w:rPr>
                <w:rFonts w:ascii="標楷體" w:eastAsia="標楷體" w:hAnsi="標楷體"/>
                <w:color w:val="000000" w:themeColor="text1"/>
              </w:rPr>
            </w:pPr>
          </w:p>
          <w:p w14:paraId="33FE673C" w14:textId="77777777" w:rsidR="001A3EF2" w:rsidRDefault="001A3EF2" w:rsidP="00242DB6">
            <w:pPr>
              <w:jc w:val="both"/>
              <w:rPr>
                <w:rFonts w:ascii="標楷體" w:eastAsia="標楷體" w:hAnsi="標楷體"/>
                <w:color w:val="000000" w:themeColor="text1"/>
              </w:rPr>
            </w:pPr>
          </w:p>
          <w:p w14:paraId="2CB1656F" w14:textId="77777777" w:rsidR="001A3EF2" w:rsidRDefault="001A3EF2" w:rsidP="00242DB6">
            <w:pPr>
              <w:jc w:val="both"/>
              <w:rPr>
                <w:rFonts w:ascii="標楷體" w:eastAsia="標楷體" w:hAnsi="標楷體"/>
                <w:color w:val="000000" w:themeColor="text1"/>
              </w:rPr>
            </w:pPr>
          </w:p>
          <w:p w14:paraId="3BA37D1E" w14:textId="77777777" w:rsidR="001A3EF2" w:rsidRDefault="001A3EF2" w:rsidP="00242DB6">
            <w:pPr>
              <w:jc w:val="both"/>
              <w:rPr>
                <w:rFonts w:ascii="標楷體" w:eastAsia="標楷體" w:hAnsi="標楷體"/>
                <w:color w:val="000000" w:themeColor="text1"/>
              </w:rPr>
            </w:pPr>
          </w:p>
          <w:p w14:paraId="4A82FFFB" w14:textId="77777777" w:rsidR="001A3EF2" w:rsidRDefault="001A3EF2" w:rsidP="00242DB6">
            <w:pPr>
              <w:jc w:val="both"/>
              <w:rPr>
                <w:rFonts w:ascii="標楷體" w:eastAsia="標楷體" w:hAnsi="標楷體"/>
                <w:color w:val="000000" w:themeColor="text1"/>
              </w:rPr>
            </w:pPr>
          </w:p>
          <w:p w14:paraId="579501C9" w14:textId="77777777" w:rsidR="001A3EF2" w:rsidRDefault="001A3EF2" w:rsidP="00242DB6">
            <w:pPr>
              <w:jc w:val="both"/>
              <w:rPr>
                <w:rFonts w:ascii="標楷體" w:eastAsia="標楷體" w:hAnsi="標楷體"/>
                <w:color w:val="000000" w:themeColor="text1"/>
              </w:rPr>
            </w:pPr>
          </w:p>
          <w:p w14:paraId="60ECD83A" w14:textId="77777777" w:rsidR="001A3EF2" w:rsidRDefault="001A3EF2" w:rsidP="00242DB6">
            <w:pPr>
              <w:jc w:val="both"/>
              <w:rPr>
                <w:rFonts w:ascii="標楷體" w:eastAsia="標楷體" w:hAnsi="標楷體"/>
                <w:color w:val="000000" w:themeColor="text1"/>
              </w:rPr>
            </w:pPr>
          </w:p>
          <w:p w14:paraId="462545B1" w14:textId="77777777" w:rsidR="001A3EF2" w:rsidRDefault="001A3EF2" w:rsidP="00242DB6">
            <w:pPr>
              <w:jc w:val="both"/>
              <w:rPr>
                <w:rFonts w:ascii="標楷體" w:eastAsia="標楷體" w:hAnsi="標楷體"/>
                <w:color w:val="000000" w:themeColor="text1"/>
              </w:rPr>
            </w:pPr>
          </w:p>
          <w:p w14:paraId="6089DE21" w14:textId="77777777" w:rsidR="001A3EF2" w:rsidRDefault="001A3EF2" w:rsidP="00242DB6">
            <w:pPr>
              <w:jc w:val="both"/>
              <w:rPr>
                <w:rFonts w:ascii="標楷體" w:eastAsia="標楷體" w:hAnsi="標楷體"/>
                <w:color w:val="000000" w:themeColor="text1"/>
              </w:rPr>
            </w:pPr>
          </w:p>
          <w:p w14:paraId="511AA7F0" w14:textId="77777777" w:rsidR="001A3EF2" w:rsidRDefault="001A3EF2" w:rsidP="00242DB6">
            <w:pPr>
              <w:jc w:val="both"/>
              <w:rPr>
                <w:rFonts w:ascii="標楷體" w:eastAsia="標楷體" w:hAnsi="標楷體"/>
                <w:color w:val="000000" w:themeColor="text1"/>
              </w:rPr>
            </w:pPr>
          </w:p>
          <w:p w14:paraId="3118D26C" w14:textId="77777777" w:rsidR="001A3EF2" w:rsidRDefault="001A3EF2" w:rsidP="00242DB6">
            <w:pPr>
              <w:jc w:val="both"/>
              <w:rPr>
                <w:rFonts w:ascii="標楷體" w:eastAsia="標楷體" w:hAnsi="標楷體"/>
                <w:color w:val="000000" w:themeColor="text1"/>
              </w:rPr>
            </w:pPr>
          </w:p>
          <w:p w14:paraId="4D00C50C" w14:textId="77777777" w:rsidR="001A3EF2" w:rsidRDefault="001A3EF2" w:rsidP="00242DB6">
            <w:pPr>
              <w:jc w:val="both"/>
              <w:rPr>
                <w:rFonts w:ascii="標楷體" w:eastAsia="標楷體" w:hAnsi="標楷體"/>
                <w:color w:val="000000" w:themeColor="text1"/>
              </w:rPr>
            </w:pPr>
          </w:p>
          <w:p w14:paraId="1C9B0246" w14:textId="77777777" w:rsidR="001A3EF2" w:rsidRDefault="001A3EF2" w:rsidP="00242DB6">
            <w:pPr>
              <w:jc w:val="both"/>
              <w:rPr>
                <w:rFonts w:ascii="標楷體" w:eastAsia="標楷體" w:hAnsi="標楷體"/>
                <w:color w:val="000000" w:themeColor="text1"/>
              </w:rPr>
            </w:pPr>
          </w:p>
          <w:p w14:paraId="48E1CCD5" w14:textId="77777777" w:rsidR="001A3EF2" w:rsidRDefault="001A3EF2" w:rsidP="00242DB6">
            <w:pPr>
              <w:jc w:val="both"/>
              <w:rPr>
                <w:rFonts w:ascii="標楷體" w:eastAsia="標楷體" w:hAnsi="標楷體"/>
                <w:color w:val="000000" w:themeColor="text1"/>
              </w:rPr>
            </w:pPr>
          </w:p>
          <w:p w14:paraId="2AA6727A" w14:textId="77777777" w:rsidR="001A3EF2" w:rsidRDefault="001A3EF2" w:rsidP="00242DB6">
            <w:pPr>
              <w:jc w:val="both"/>
              <w:rPr>
                <w:rFonts w:ascii="標楷體" w:eastAsia="標楷體" w:hAnsi="標楷體"/>
                <w:color w:val="000000" w:themeColor="text1"/>
              </w:rPr>
            </w:pPr>
            <w:r>
              <w:rPr>
                <w:rFonts w:ascii="標楷體" w:eastAsia="標楷體" w:hAnsi="標楷體" w:hint="eastAsia"/>
                <w:color w:val="000000" w:themeColor="text1"/>
              </w:rPr>
              <w:t>能模仿故事內容造出完整句型</w:t>
            </w:r>
          </w:p>
          <w:p w14:paraId="7C656AD2" w14:textId="77777777" w:rsidR="001A3EF2" w:rsidRDefault="001A3EF2" w:rsidP="00242DB6">
            <w:pPr>
              <w:jc w:val="both"/>
              <w:rPr>
                <w:rFonts w:ascii="標楷體" w:eastAsia="標楷體" w:hAnsi="標楷體"/>
                <w:color w:val="000000" w:themeColor="text1"/>
              </w:rPr>
            </w:pPr>
          </w:p>
          <w:p w14:paraId="3358B859" w14:textId="615B11C7" w:rsidR="001A3EF2" w:rsidRDefault="001A3EF2" w:rsidP="00242DB6">
            <w:pPr>
              <w:jc w:val="both"/>
              <w:rPr>
                <w:rFonts w:ascii="標楷體" w:eastAsia="標楷體" w:hAnsi="標楷體"/>
                <w:color w:val="000000" w:themeColor="text1"/>
              </w:rPr>
            </w:pPr>
          </w:p>
          <w:p w14:paraId="7DC5D7A2" w14:textId="29EE589D" w:rsidR="008D0C33" w:rsidRDefault="008D0C33" w:rsidP="00242DB6">
            <w:pPr>
              <w:jc w:val="both"/>
              <w:rPr>
                <w:rFonts w:ascii="標楷體" w:eastAsia="標楷體" w:hAnsi="標楷體"/>
                <w:color w:val="000000" w:themeColor="text1"/>
              </w:rPr>
            </w:pPr>
          </w:p>
          <w:p w14:paraId="37CA5521" w14:textId="6830A183" w:rsidR="008D0C33" w:rsidRDefault="008D0C33" w:rsidP="00242DB6">
            <w:pPr>
              <w:jc w:val="both"/>
              <w:rPr>
                <w:rFonts w:ascii="標楷體" w:eastAsia="標楷體" w:hAnsi="標楷體"/>
                <w:color w:val="000000" w:themeColor="text1"/>
              </w:rPr>
            </w:pPr>
          </w:p>
          <w:p w14:paraId="2CB10638" w14:textId="1E484DD7" w:rsidR="008D0C33" w:rsidRDefault="008D0C33" w:rsidP="00242DB6">
            <w:pPr>
              <w:jc w:val="both"/>
              <w:rPr>
                <w:rFonts w:ascii="標楷體" w:eastAsia="標楷體" w:hAnsi="標楷體"/>
                <w:color w:val="000000" w:themeColor="text1"/>
              </w:rPr>
            </w:pPr>
          </w:p>
          <w:p w14:paraId="56DEED1F" w14:textId="413BAB0F" w:rsidR="008D0C33" w:rsidRDefault="008D0C33" w:rsidP="00242DB6">
            <w:pPr>
              <w:jc w:val="both"/>
              <w:rPr>
                <w:rFonts w:ascii="標楷體" w:eastAsia="標楷體" w:hAnsi="標楷體"/>
                <w:color w:val="000000" w:themeColor="text1"/>
              </w:rPr>
            </w:pPr>
          </w:p>
          <w:p w14:paraId="291E2E66" w14:textId="05E6D1A1" w:rsidR="008D0C33" w:rsidRDefault="008D0C33" w:rsidP="00242DB6">
            <w:pPr>
              <w:jc w:val="both"/>
              <w:rPr>
                <w:rFonts w:ascii="標楷體" w:eastAsia="標楷體" w:hAnsi="標楷體"/>
                <w:color w:val="000000" w:themeColor="text1"/>
              </w:rPr>
            </w:pPr>
          </w:p>
          <w:p w14:paraId="0304C769" w14:textId="6962CA47" w:rsidR="008D0C33" w:rsidRDefault="008D0C33" w:rsidP="00242DB6">
            <w:pPr>
              <w:jc w:val="both"/>
              <w:rPr>
                <w:rFonts w:ascii="標楷體" w:eastAsia="標楷體" w:hAnsi="標楷體"/>
                <w:color w:val="000000" w:themeColor="text1"/>
              </w:rPr>
            </w:pPr>
          </w:p>
          <w:p w14:paraId="0DF6FC69" w14:textId="573E00DD" w:rsidR="008D0C33" w:rsidRDefault="008D0C33" w:rsidP="00242DB6">
            <w:pPr>
              <w:jc w:val="both"/>
              <w:rPr>
                <w:rFonts w:ascii="標楷體" w:eastAsia="標楷體" w:hAnsi="標楷體"/>
                <w:color w:val="000000" w:themeColor="text1"/>
              </w:rPr>
            </w:pPr>
          </w:p>
          <w:p w14:paraId="00B40B63" w14:textId="16257410" w:rsidR="008D0C33" w:rsidRDefault="008D0C33" w:rsidP="00242DB6">
            <w:pPr>
              <w:jc w:val="both"/>
              <w:rPr>
                <w:rFonts w:ascii="標楷體" w:eastAsia="標楷體" w:hAnsi="標楷體"/>
                <w:color w:val="000000" w:themeColor="text1"/>
              </w:rPr>
            </w:pPr>
          </w:p>
          <w:p w14:paraId="35E24BE7" w14:textId="4586A3D6" w:rsidR="008D0C33" w:rsidRDefault="008D0C33" w:rsidP="00242DB6">
            <w:pPr>
              <w:jc w:val="both"/>
              <w:rPr>
                <w:rFonts w:ascii="標楷體" w:eastAsia="標楷體" w:hAnsi="標楷體"/>
                <w:color w:val="000000" w:themeColor="text1"/>
              </w:rPr>
            </w:pPr>
          </w:p>
          <w:p w14:paraId="594832D7" w14:textId="41D343BD" w:rsidR="008D0C33" w:rsidRDefault="008D0C33" w:rsidP="00242DB6">
            <w:pPr>
              <w:jc w:val="both"/>
              <w:rPr>
                <w:rFonts w:ascii="標楷體" w:eastAsia="標楷體" w:hAnsi="標楷體"/>
                <w:color w:val="000000" w:themeColor="text1"/>
              </w:rPr>
            </w:pPr>
          </w:p>
          <w:p w14:paraId="60DA7722" w14:textId="38194C83" w:rsidR="008D0C33" w:rsidRDefault="008D0C33" w:rsidP="00242DB6">
            <w:pPr>
              <w:jc w:val="both"/>
              <w:rPr>
                <w:rFonts w:ascii="標楷體" w:eastAsia="標楷體" w:hAnsi="標楷體"/>
                <w:color w:val="000000" w:themeColor="text1"/>
              </w:rPr>
            </w:pPr>
          </w:p>
          <w:p w14:paraId="3D990C6A" w14:textId="337E1BA5" w:rsidR="008D0C33" w:rsidRDefault="008D0C33" w:rsidP="00242DB6">
            <w:pPr>
              <w:jc w:val="both"/>
              <w:rPr>
                <w:rFonts w:ascii="標楷體" w:eastAsia="標楷體" w:hAnsi="標楷體"/>
                <w:color w:val="000000" w:themeColor="text1"/>
              </w:rPr>
            </w:pPr>
          </w:p>
          <w:p w14:paraId="07F75A51" w14:textId="375092F1" w:rsidR="008D0C33" w:rsidRDefault="008D0C33" w:rsidP="00242DB6">
            <w:pPr>
              <w:jc w:val="both"/>
              <w:rPr>
                <w:rFonts w:ascii="標楷體" w:eastAsia="標楷體" w:hAnsi="標楷體"/>
                <w:color w:val="000000" w:themeColor="text1"/>
              </w:rPr>
            </w:pPr>
          </w:p>
          <w:p w14:paraId="29220643" w14:textId="19570299" w:rsidR="008D0C33" w:rsidRDefault="008D0C33" w:rsidP="00242DB6">
            <w:pPr>
              <w:jc w:val="both"/>
              <w:rPr>
                <w:rFonts w:ascii="標楷體" w:eastAsia="標楷體" w:hAnsi="標楷體"/>
                <w:color w:val="000000" w:themeColor="text1"/>
              </w:rPr>
            </w:pPr>
          </w:p>
          <w:p w14:paraId="3A0B5B49" w14:textId="77777777" w:rsidR="008D0C33" w:rsidRDefault="008D0C33" w:rsidP="00242DB6">
            <w:pPr>
              <w:jc w:val="both"/>
              <w:rPr>
                <w:rFonts w:ascii="標楷體" w:eastAsia="標楷體" w:hAnsi="標楷體"/>
                <w:color w:val="000000" w:themeColor="text1"/>
              </w:rPr>
            </w:pPr>
          </w:p>
          <w:p w14:paraId="6ECCF670" w14:textId="77777777" w:rsidR="001A3EF2" w:rsidRDefault="001A3EF2" w:rsidP="00242DB6">
            <w:pPr>
              <w:jc w:val="both"/>
              <w:rPr>
                <w:rFonts w:ascii="標楷體" w:eastAsia="標楷體" w:hAnsi="標楷體"/>
                <w:color w:val="000000" w:themeColor="text1"/>
              </w:rPr>
            </w:pPr>
          </w:p>
          <w:p w14:paraId="3B080CE7" w14:textId="77777777" w:rsidR="001A3EF2" w:rsidRDefault="001A3EF2" w:rsidP="00242DB6">
            <w:pPr>
              <w:jc w:val="both"/>
              <w:rPr>
                <w:rFonts w:ascii="標楷體" w:eastAsia="標楷體" w:hAnsi="標楷體"/>
                <w:color w:val="000000" w:themeColor="text1"/>
              </w:rPr>
            </w:pPr>
          </w:p>
          <w:p w14:paraId="45D7E44B" w14:textId="77777777" w:rsidR="001A3EF2" w:rsidRDefault="001A3EF2" w:rsidP="00242DB6">
            <w:pPr>
              <w:jc w:val="both"/>
              <w:rPr>
                <w:rFonts w:ascii="標楷體" w:eastAsia="標楷體" w:hAnsi="標楷體"/>
                <w:color w:val="000000" w:themeColor="text1"/>
              </w:rPr>
            </w:pPr>
          </w:p>
          <w:p w14:paraId="5DC28922" w14:textId="77777777" w:rsidR="001A3EF2" w:rsidRDefault="001A3EF2" w:rsidP="00242DB6">
            <w:pPr>
              <w:jc w:val="both"/>
              <w:rPr>
                <w:rFonts w:ascii="標楷體" w:eastAsia="標楷體" w:hAnsi="標楷體"/>
                <w:color w:val="000000" w:themeColor="text1"/>
              </w:rPr>
            </w:pPr>
          </w:p>
          <w:p w14:paraId="12D151A7" w14:textId="06C6F1A5" w:rsidR="001A3EF2" w:rsidRDefault="008D0C33" w:rsidP="00242DB6">
            <w:pPr>
              <w:jc w:val="both"/>
              <w:rPr>
                <w:rFonts w:ascii="標楷體" w:eastAsia="標楷體" w:hAnsi="標楷體"/>
                <w:color w:val="000000" w:themeColor="text1"/>
              </w:rPr>
            </w:pPr>
            <w:r>
              <w:rPr>
                <w:rFonts w:ascii="標楷體" w:eastAsia="標楷體" w:hAnsi="標楷體" w:hint="eastAsia"/>
                <w:color w:val="000000" w:themeColor="text1"/>
              </w:rPr>
              <w:t>能完成新詩創作</w:t>
            </w:r>
          </w:p>
          <w:p w14:paraId="54712A04" w14:textId="77777777" w:rsidR="001A3EF2" w:rsidRDefault="001A3EF2" w:rsidP="00242DB6">
            <w:pPr>
              <w:jc w:val="both"/>
              <w:rPr>
                <w:rFonts w:ascii="標楷體" w:eastAsia="標楷體" w:hAnsi="標楷體"/>
                <w:color w:val="000000" w:themeColor="text1"/>
              </w:rPr>
            </w:pPr>
          </w:p>
          <w:p w14:paraId="1ECE9A10" w14:textId="77777777" w:rsidR="008D0C33" w:rsidRDefault="008D0C33" w:rsidP="00242DB6">
            <w:pPr>
              <w:jc w:val="both"/>
              <w:rPr>
                <w:rFonts w:ascii="標楷體" w:eastAsia="標楷體" w:hAnsi="標楷體"/>
                <w:color w:val="000000" w:themeColor="text1"/>
              </w:rPr>
            </w:pPr>
          </w:p>
          <w:p w14:paraId="4FFE5055" w14:textId="77777777" w:rsidR="008D0C33" w:rsidRDefault="008D0C33" w:rsidP="00242DB6">
            <w:pPr>
              <w:jc w:val="both"/>
              <w:rPr>
                <w:rFonts w:ascii="標楷體" w:eastAsia="標楷體" w:hAnsi="標楷體"/>
                <w:color w:val="000000" w:themeColor="text1"/>
              </w:rPr>
            </w:pPr>
          </w:p>
          <w:p w14:paraId="0026EA80" w14:textId="77777777" w:rsidR="008D0C33" w:rsidRDefault="008D0C33" w:rsidP="00242DB6">
            <w:pPr>
              <w:jc w:val="both"/>
              <w:rPr>
                <w:rFonts w:ascii="標楷體" w:eastAsia="標楷體" w:hAnsi="標楷體"/>
                <w:color w:val="000000" w:themeColor="text1"/>
              </w:rPr>
            </w:pPr>
          </w:p>
          <w:p w14:paraId="225FA9C5" w14:textId="77777777" w:rsidR="008D0C33" w:rsidRDefault="008D0C33" w:rsidP="00242DB6">
            <w:pPr>
              <w:jc w:val="both"/>
              <w:rPr>
                <w:rFonts w:ascii="標楷體" w:eastAsia="標楷體" w:hAnsi="標楷體"/>
                <w:color w:val="000000" w:themeColor="text1"/>
              </w:rPr>
            </w:pPr>
          </w:p>
          <w:p w14:paraId="738D88B7" w14:textId="77777777" w:rsidR="008D0C33" w:rsidRDefault="008D0C33" w:rsidP="00242DB6">
            <w:pPr>
              <w:jc w:val="both"/>
              <w:rPr>
                <w:rFonts w:ascii="標楷體" w:eastAsia="標楷體" w:hAnsi="標楷體"/>
                <w:color w:val="000000" w:themeColor="text1"/>
              </w:rPr>
            </w:pPr>
          </w:p>
          <w:p w14:paraId="2604AABD" w14:textId="77777777" w:rsidR="008D0C33" w:rsidRDefault="008D0C33" w:rsidP="00242DB6">
            <w:pPr>
              <w:jc w:val="both"/>
              <w:rPr>
                <w:rFonts w:ascii="標楷體" w:eastAsia="標楷體" w:hAnsi="標楷體"/>
                <w:color w:val="000000" w:themeColor="text1"/>
              </w:rPr>
            </w:pPr>
          </w:p>
          <w:p w14:paraId="367519EC" w14:textId="77777777" w:rsidR="008D0C33" w:rsidRDefault="008D0C33" w:rsidP="00242DB6">
            <w:pPr>
              <w:jc w:val="both"/>
              <w:rPr>
                <w:rFonts w:ascii="標楷體" w:eastAsia="標楷體" w:hAnsi="標楷體"/>
                <w:color w:val="000000" w:themeColor="text1"/>
              </w:rPr>
            </w:pPr>
          </w:p>
          <w:p w14:paraId="00CECE39" w14:textId="77777777" w:rsidR="008D0C33" w:rsidRDefault="008D0C33" w:rsidP="00242DB6">
            <w:pPr>
              <w:jc w:val="both"/>
              <w:rPr>
                <w:rFonts w:ascii="標楷體" w:eastAsia="標楷體" w:hAnsi="標楷體"/>
                <w:color w:val="000000" w:themeColor="text1"/>
              </w:rPr>
            </w:pPr>
          </w:p>
          <w:p w14:paraId="1D272D39" w14:textId="77777777" w:rsidR="008D0C33" w:rsidRDefault="008D0C33" w:rsidP="00242DB6">
            <w:pPr>
              <w:jc w:val="both"/>
              <w:rPr>
                <w:rFonts w:ascii="標楷體" w:eastAsia="標楷體" w:hAnsi="標楷體"/>
                <w:color w:val="000000" w:themeColor="text1"/>
              </w:rPr>
            </w:pPr>
          </w:p>
          <w:p w14:paraId="7C5DE348" w14:textId="77777777" w:rsidR="008D0C33" w:rsidRDefault="008D0C33" w:rsidP="00242DB6">
            <w:pPr>
              <w:jc w:val="both"/>
              <w:rPr>
                <w:rFonts w:ascii="標楷體" w:eastAsia="標楷體" w:hAnsi="標楷體"/>
                <w:color w:val="000000" w:themeColor="text1"/>
              </w:rPr>
            </w:pPr>
          </w:p>
          <w:p w14:paraId="4CC8CDA1" w14:textId="77777777" w:rsidR="008D0C33" w:rsidRDefault="008D0C33" w:rsidP="00242DB6">
            <w:pPr>
              <w:jc w:val="both"/>
              <w:rPr>
                <w:rFonts w:ascii="標楷體" w:eastAsia="標楷體" w:hAnsi="標楷體"/>
                <w:color w:val="000000" w:themeColor="text1"/>
              </w:rPr>
            </w:pPr>
          </w:p>
          <w:p w14:paraId="70A90F0E" w14:textId="77777777" w:rsidR="008D0C33" w:rsidRDefault="008D0C33" w:rsidP="00242DB6">
            <w:pPr>
              <w:jc w:val="both"/>
              <w:rPr>
                <w:rFonts w:ascii="標楷體" w:eastAsia="標楷體" w:hAnsi="標楷體"/>
                <w:color w:val="000000" w:themeColor="text1"/>
              </w:rPr>
            </w:pPr>
          </w:p>
          <w:p w14:paraId="226A6C98" w14:textId="77777777" w:rsidR="008D0C33" w:rsidRDefault="008D0C33" w:rsidP="00242DB6">
            <w:pPr>
              <w:jc w:val="both"/>
              <w:rPr>
                <w:rFonts w:ascii="標楷體" w:eastAsia="標楷體" w:hAnsi="標楷體"/>
                <w:color w:val="000000" w:themeColor="text1"/>
              </w:rPr>
            </w:pPr>
          </w:p>
          <w:p w14:paraId="6BA48075" w14:textId="77777777" w:rsidR="008D0C33" w:rsidRDefault="008D0C33" w:rsidP="00242DB6">
            <w:pPr>
              <w:jc w:val="both"/>
              <w:rPr>
                <w:rFonts w:ascii="標楷體" w:eastAsia="標楷體" w:hAnsi="標楷體"/>
                <w:color w:val="000000" w:themeColor="text1"/>
              </w:rPr>
            </w:pPr>
          </w:p>
          <w:p w14:paraId="25BCDC87" w14:textId="77777777" w:rsidR="008D0C33" w:rsidRDefault="008D0C33" w:rsidP="00242DB6">
            <w:pPr>
              <w:jc w:val="both"/>
              <w:rPr>
                <w:rFonts w:ascii="標楷體" w:eastAsia="標楷體" w:hAnsi="標楷體"/>
                <w:color w:val="000000" w:themeColor="text1"/>
              </w:rPr>
            </w:pPr>
          </w:p>
          <w:p w14:paraId="0E1A06BE" w14:textId="77777777" w:rsidR="008D0C33" w:rsidRDefault="008D0C33" w:rsidP="00242DB6">
            <w:pPr>
              <w:jc w:val="both"/>
              <w:rPr>
                <w:rFonts w:ascii="標楷體" w:eastAsia="標楷體" w:hAnsi="標楷體"/>
                <w:color w:val="000000" w:themeColor="text1"/>
              </w:rPr>
            </w:pPr>
          </w:p>
          <w:p w14:paraId="566BA9D6" w14:textId="77777777" w:rsidR="008D0C33" w:rsidRDefault="008D0C33" w:rsidP="00242DB6">
            <w:pPr>
              <w:jc w:val="both"/>
              <w:rPr>
                <w:rFonts w:ascii="標楷體" w:eastAsia="標楷體" w:hAnsi="標楷體"/>
                <w:color w:val="000000" w:themeColor="text1"/>
              </w:rPr>
            </w:pPr>
          </w:p>
          <w:p w14:paraId="165AAAFF" w14:textId="77777777" w:rsidR="008D0C33" w:rsidRDefault="008D0C33" w:rsidP="00242DB6">
            <w:pPr>
              <w:jc w:val="both"/>
              <w:rPr>
                <w:rFonts w:ascii="標楷體" w:eastAsia="標楷體" w:hAnsi="標楷體"/>
                <w:color w:val="000000" w:themeColor="text1"/>
              </w:rPr>
            </w:pPr>
          </w:p>
          <w:p w14:paraId="607BC97F" w14:textId="77777777" w:rsidR="008D0C33" w:rsidRDefault="008D0C33" w:rsidP="00242DB6">
            <w:pPr>
              <w:jc w:val="both"/>
              <w:rPr>
                <w:rFonts w:ascii="標楷體" w:eastAsia="標楷體" w:hAnsi="標楷體"/>
                <w:color w:val="000000" w:themeColor="text1"/>
              </w:rPr>
            </w:pPr>
          </w:p>
          <w:p w14:paraId="4D91CD2E" w14:textId="77777777" w:rsidR="008D0C33" w:rsidRDefault="008D0C33" w:rsidP="00242DB6">
            <w:pPr>
              <w:jc w:val="both"/>
              <w:rPr>
                <w:rFonts w:ascii="標楷體" w:eastAsia="標楷體" w:hAnsi="標楷體"/>
                <w:color w:val="000000" w:themeColor="text1"/>
              </w:rPr>
            </w:pPr>
          </w:p>
          <w:p w14:paraId="061CDD75" w14:textId="77777777" w:rsidR="008D0C33" w:rsidRDefault="008D0C33" w:rsidP="008D0C33">
            <w:pPr>
              <w:spacing w:beforeLines="50" w:before="120" w:line="0" w:lineRule="atLeast"/>
              <w:rPr>
                <w:rFonts w:ascii="標楷體" w:eastAsia="標楷體" w:hAnsi="標楷體"/>
                <w:color w:val="000000" w:themeColor="text1"/>
              </w:rPr>
            </w:pPr>
            <w:r>
              <w:rPr>
                <w:rFonts w:ascii="標楷體" w:eastAsia="標楷體" w:hAnsi="標楷體" w:hint="eastAsia"/>
                <w:color w:val="000000" w:themeColor="text1"/>
              </w:rPr>
              <w:t>勇於回答問題</w:t>
            </w:r>
          </w:p>
          <w:p w14:paraId="5FCA9D15" w14:textId="77777777" w:rsidR="008D0C33" w:rsidRDefault="008D0C33" w:rsidP="00242DB6">
            <w:pPr>
              <w:jc w:val="both"/>
              <w:rPr>
                <w:rFonts w:ascii="標楷體" w:eastAsia="標楷體" w:hAnsi="標楷體"/>
                <w:color w:val="000000" w:themeColor="text1"/>
              </w:rPr>
            </w:pPr>
          </w:p>
          <w:p w14:paraId="3EE933B7" w14:textId="77777777" w:rsidR="008D0C33" w:rsidRDefault="008D0C33" w:rsidP="00242DB6">
            <w:pPr>
              <w:jc w:val="both"/>
              <w:rPr>
                <w:rFonts w:ascii="標楷體" w:eastAsia="標楷體" w:hAnsi="標楷體"/>
                <w:color w:val="000000" w:themeColor="text1"/>
              </w:rPr>
            </w:pPr>
          </w:p>
          <w:p w14:paraId="0E29A81F" w14:textId="77777777" w:rsidR="008D0C33" w:rsidRDefault="008D0C33" w:rsidP="00242DB6">
            <w:pPr>
              <w:jc w:val="both"/>
              <w:rPr>
                <w:rFonts w:ascii="標楷體" w:eastAsia="標楷體" w:hAnsi="標楷體"/>
                <w:color w:val="000000" w:themeColor="text1"/>
              </w:rPr>
            </w:pPr>
          </w:p>
          <w:p w14:paraId="3D14AF62" w14:textId="77777777" w:rsidR="008D0C33" w:rsidRDefault="008D0C33" w:rsidP="00242DB6">
            <w:pPr>
              <w:jc w:val="both"/>
              <w:rPr>
                <w:rFonts w:ascii="標楷體" w:eastAsia="標楷體" w:hAnsi="標楷體"/>
                <w:color w:val="000000" w:themeColor="text1"/>
              </w:rPr>
            </w:pPr>
          </w:p>
          <w:p w14:paraId="53838824" w14:textId="77777777" w:rsidR="008D0C33" w:rsidRDefault="008D0C33" w:rsidP="00242DB6">
            <w:pPr>
              <w:jc w:val="both"/>
              <w:rPr>
                <w:rFonts w:ascii="標楷體" w:eastAsia="標楷體" w:hAnsi="標楷體"/>
                <w:color w:val="000000" w:themeColor="text1"/>
              </w:rPr>
            </w:pPr>
          </w:p>
          <w:p w14:paraId="4A53A6D2" w14:textId="77777777" w:rsidR="008D0C33" w:rsidRDefault="008D0C33" w:rsidP="00242DB6">
            <w:pPr>
              <w:jc w:val="both"/>
              <w:rPr>
                <w:rFonts w:ascii="標楷體" w:eastAsia="標楷體" w:hAnsi="標楷體"/>
                <w:color w:val="000000" w:themeColor="text1"/>
              </w:rPr>
            </w:pPr>
          </w:p>
          <w:p w14:paraId="569C7B52" w14:textId="77777777" w:rsidR="008D0C33" w:rsidRDefault="008D0C33" w:rsidP="00242DB6">
            <w:pPr>
              <w:jc w:val="both"/>
              <w:rPr>
                <w:rFonts w:ascii="標楷體" w:eastAsia="標楷體" w:hAnsi="標楷體"/>
                <w:color w:val="000000" w:themeColor="text1"/>
              </w:rPr>
            </w:pPr>
          </w:p>
          <w:p w14:paraId="7EF59030" w14:textId="77777777" w:rsidR="008D0C33" w:rsidRDefault="008D0C33" w:rsidP="00242DB6">
            <w:pPr>
              <w:jc w:val="both"/>
              <w:rPr>
                <w:rFonts w:ascii="標楷體" w:eastAsia="標楷體" w:hAnsi="標楷體"/>
                <w:color w:val="000000" w:themeColor="text1"/>
              </w:rPr>
            </w:pPr>
          </w:p>
          <w:p w14:paraId="57CBA5C2" w14:textId="77777777" w:rsidR="008D0C33" w:rsidRDefault="008D0C33" w:rsidP="00242DB6">
            <w:pPr>
              <w:jc w:val="both"/>
              <w:rPr>
                <w:rFonts w:ascii="標楷體" w:eastAsia="標楷體" w:hAnsi="標楷體"/>
                <w:color w:val="000000" w:themeColor="text1"/>
              </w:rPr>
            </w:pPr>
          </w:p>
          <w:p w14:paraId="18897623" w14:textId="77777777" w:rsidR="008D0C33" w:rsidRDefault="008D0C33" w:rsidP="00242DB6">
            <w:pPr>
              <w:jc w:val="both"/>
              <w:rPr>
                <w:rFonts w:ascii="標楷體" w:eastAsia="標楷體" w:hAnsi="標楷體"/>
                <w:color w:val="000000" w:themeColor="text1"/>
              </w:rPr>
            </w:pPr>
          </w:p>
          <w:p w14:paraId="6922A4D6" w14:textId="77777777" w:rsidR="008D0C33" w:rsidRDefault="008D0C33" w:rsidP="00242DB6">
            <w:pPr>
              <w:jc w:val="both"/>
              <w:rPr>
                <w:rFonts w:ascii="標楷體" w:eastAsia="標楷體" w:hAnsi="標楷體"/>
                <w:color w:val="000000" w:themeColor="text1"/>
              </w:rPr>
            </w:pPr>
          </w:p>
          <w:p w14:paraId="2229F6F5" w14:textId="77777777" w:rsidR="008D0C33" w:rsidRDefault="008D0C33" w:rsidP="00242DB6">
            <w:pPr>
              <w:jc w:val="both"/>
              <w:rPr>
                <w:rFonts w:ascii="標楷體" w:eastAsia="標楷體" w:hAnsi="標楷體"/>
                <w:color w:val="000000" w:themeColor="text1"/>
              </w:rPr>
            </w:pPr>
          </w:p>
          <w:p w14:paraId="2A505D7E" w14:textId="77777777" w:rsidR="008D0C33" w:rsidRDefault="008D0C33" w:rsidP="00242DB6">
            <w:pPr>
              <w:jc w:val="both"/>
              <w:rPr>
                <w:rFonts w:ascii="標楷體" w:eastAsia="標楷體" w:hAnsi="標楷體"/>
                <w:color w:val="000000" w:themeColor="text1"/>
              </w:rPr>
            </w:pPr>
          </w:p>
          <w:p w14:paraId="1BFB8F0A" w14:textId="77777777" w:rsidR="008D0C33" w:rsidRDefault="008D0C33" w:rsidP="00242DB6">
            <w:pPr>
              <w:jc w:val="both"/>
              <w:rPr>
                <w:rFonts w:ascii="標楷體" w:eastAsia="標楷體" w:hAnsi="標楷體"/>
                <w:color w:val="000000" w:themeColor="text1"/>
              </w:rPr>
            </w:pPr>
          </w:p>
          <w:p w14:paraId="6C6ED704" w14:textId="77777777" w:rsidR="008D0C33" w:rsidRDefault="008D0C33" w:rsidP="00242DB6">
            <w:pPr>
              <w:jc w:val="both"/>
              <w:rPr>
                <w:rFonts w:ascii="標楷體" w:eastAsia="標楷體" w:hAnsi="標楷體"/>
                <w:color w:val="000000" w:themeColor="text1"/>
              </w:rPr>
            </w:pPr>
          </w:p>
          <w:p w14:paraId="5072521C" w14:textId="77777777" w:rsidR="008D0C33" w:rsidRDefault="008D0C33" w:rsidP="00242DB6">
            <w:pPr>
              <w:jc w:val="both"/>
              <w:rPr>
                <w:rFonts w:ascii="標楷體" w:eastAsia="標楷體" w:hAnsi="標楷體"/>
                <w:color w:val="000000" w:themeColor="text1"/>
              </w:rPr>
            </w:pPr>
          </w:p>
          <w:p w14:paraId="3921A26E" w14:textId="77777777" w:rsidR="008D0C33" w:rsidRDefault="008D0C33" w:rsidP="00242DB6">
            <w:pPr>
              <w:jc w:val="both"/>
              <w:rPr>
                <w:rFonts w:ascii="標楷體" w:eastAsia="標楷體" w:hAnsi="標楷體"/>
                <w:color w:val="000000" w:themeColor="text1"/>
              </w:rPr>
            </w:pPr>
          </w:p>
          <w:p w14:paraId="5E371459" w14:textId="77777777" w:rsidR="008D0C33" w:rsidRDefault="008D0C33" w:rsidP="00242DB6">
            <w:pPr>
              <w:jc w:val="both"/>
              <w:rPr>
                <w:rFonts w:ascii="標楷體" w:eastAsia="標楷體" w:hAnsi="標楷體"/>
                <w:color w:val="000000" w:themeColor="text1"/>
              </w:rPr>
            </w:pPr>
          </w:p>
          <w:p w14:paraId="69A7A064" w14:textId="77777777" w:rsidR="008D0C33" w:rsidRDefault="008D0C33" w:rsidP="00242DB6">
            <w:pPr>
              <w:jc w:val="both"/>
              <w:rPr>
                <w:rFonts w:ascii="標楷體" w:eastAsia="標楷體" w:hAnsi="標楷體"/>
                <w:color w:val="000000" w:themeColor="text1"/>
              </w:rPr>
            </w:pPr>
          </w:p>
          <w:p w14:paraId="2DEF9E6F" w14:textId="77777777" w:rsidR="008D0C33" w:rsidRDefault="008D0C33" w:rsidP="00242DB6">
            <w:pPr>
              <w:jc w:val="both"/>
              <w:rPr>
                <w:rFonts w:ascii="標楷體" w:eastAsia="標楷體" w:hAnsi="標楷體"/>
                <w:color w:val="000000" w:themeColor="text1"/>
              </w:rPr>
            </w:pPr>
          </w:p>
          <w:p w14:paraId="2BC4476E" w14:textId="77777777" w:rsidR="008D0C33" w:rsidRDefault="008D0C33" w:rsidP="00242DB6">
            <w:pPr>
              <w:jc w:val="both"/>
              <w:rPr>
                <w:rFonts w:ascii="標楷體" w:eastAsia="標楷體" w:hAnsi="標楷體"/>
                <w:color w:val="000000" w:themeColor="text1"/>
              </w:rPr>
            </w:pPr>
          </w:p>
          <w:p w14:paraId="09C7FA63" w14:textId="77777777" w:rsidR="008D0C33" w:rsidRDefault="008D0C33" w:rsidP="00242DB6">
            <w:pPr>
              <w:jc w:val="both"/>
              <w:rPr>
                <w:rFonts w:ascii="標楷體" w:eastAsia="標楷體" w:hAnsi="標楷體"/>
                <w:color w:val="000000" w:themeColor="text1"/>
              </w:rPr>
            </w:pPr>
          </w:p>
          <w:p w14:paraId="625D2BF8" w14:textId="77777777" w:rsidR="008D0C33" w:rsidRDefault="008D0C33" w:rsidP="00242DB6">
            <w:pPr>
              <w:jc w:val="both"/>
              <w:rPr>
                <w:rFonts w:ascii="標楷體" w:eastAsia="標楷體" w:hAnsi="標楷體"/>
                <w:color w:val="000000" w:themeColor="text1"/>
              </w:rPr>
            </w:pPr>
          </w:p>
          <w:p w14:paraId="2B6CC46D" w14:textId="77777777" w:rsidR="008D0C33" w:rsidRDefault="008D0C33" w:rsidP="008D0C33">
            <w:pPr>
              <w:spacing w:beforeLines="50" w:before="120" w:line="0" w:lineRule="atLeast"/>
              <w:rPr>
                <w:rFonts w:ascii="標楷體" w:eastAsia="標楷體" w:hAnsi="標楷體"/>
                <w:color w:val="000000" w:themeColor="text1"/>
              </w:rPr>
            </w:pPr>
            <w:r>
              <w:rPr>
                <w:rFonts w:ascii="標楷體" w:eastAsia="標楷體" w:hAnsi="標楷體" w:hint="eastAsia"/>
                <w:color w:val="000000" w:themeColor="text1"/>
              </w:rPr>
              <w:t>勇於回答問題</w:t>
            </w:r>
          </w:p>
          <w:p w14:paraId="6AAED2A6" w14:textId="77777777" w:rsidR="008D0C33" w:rsidRDefault="008D0C33" w:rsidP="00242DB6">
            <w:pPr>
              <w:jc w:val="both"/>
              <w:rPr>
                <w:rFonts w:ascii="標楷體" w:eastAsia="標楷體" w:hAnsi="標楷體"/>
                <w:color w:val="000000" w:themeColor="text1"/>
              </w:rPr>
            </w:pPr>
          </w:p>
          <w:p w14:paraId="0893010F" w14:textId="758D3039" w:rsidR="008D0C33" w:rsidRPr="00BC0AA1" w:rsidRDefault="008D0C33" w:rsidP="00242DB6">
            <w:pPr>
              <w:jc w:val="both"/>
              <w:rPr>
                <w:rFonts w:ascii="標楷體" w:eastAsia="標楷體" w:hAnsi="標楷體"/>
                <w:color w:val="000000" w:themeColor="text1"/>
              </w:rPr>
            </w:pPr>
            <w:r>
              <w:rPr>
                <w:rFonts w:ascii="標楷體" w:eastAsia="標楷體" w:hAnsi="標楷體" w:hint="eastAsia"/>
                <w:color w:val="000000" w:themeColor="text1"/>
              </w:rPr>
              <w:t>能完成故事大意分享</w:t>
            </w:r>
          </w:p>
        </w:tc>
        <w:tc>
          <w:tcPr>
            <w:tcW w:w="1276" w:type="dxa"/>
            <w:tcBorders>
              <w:left w:val="single" w:sz="4" w:space="0" w:color="auto"/>
              <w:bottom w:val="single" w:sz="4" w:space="0" w:color="auto"/>
            </w:tcBorders>
          </w:tcPr>
          <w:p w14:paraId="52CA9D03" w14:textId="77777777" w:rsidR="00242DB6" w:rsidRDefault="00242DB6" w:rsidP="00242DB6">
            <w:pPr>
              <w:spacing w:beforeLines="50" w:before="120" w:line="0" w:lineRule="atLeast"/>
              <w:rPr>
                <w:rFonts w:ascii="標楷體" w:eastAsia="標楷體" w:cs="標楷體"/>
              </w:rPr>
            </w:pPr>
          </w:p>
          <w:p w14:paraId="41F65BA0" w14:textId="77777777" w:rsidR="00242DB6" w:rsidRDefault="00242DB6" w:rsidP="00242DB6">
            <w:pPr>
              <w:spacing w:beforeLines="50" w:before="120" w:line="0" w:lineRule="atLeast"/>
              <w:rPr>
                <w:rFonts w:ascii="標楷體" w:eastAsia="標楷體" w:cs="標楷體"/>
              </w:rPr>
            </w:pPr>
          </w:p>
          <w:p w14:paraId="6D664E04" w14:textId="77777777" w:rsidR="00242DB6" w:rsidRDefault="00242DB6" w:rsidP="00242DB6">
            <w:pPr>
              <w:spacing w:beforeLines="50" w:before="120" w:line="0" w:lineRule="atLeast"/>
              <w:rPr>
                <w:rFonts w:ascii="標楷體" w:eastAsia="標楷體" w:cs="標楷體"/>
              </w:rPr>
            </w:pPr>
            <w:r w:rsidRPr="00132039">
              <w:rPr>
                <w:rFonts w:ascii="標楷體" w:eastAsia="標楷體" w:cs="標楷體" w:hint="eastAsia"/>
              </w:rPr>
              <w:t>口語表達</w:t>
            </w:r>
            <w:r>
              <w:rPr>
                <w:rFonts w:ascii="標楷體" w:eastAsia="標楷體" w:cs="標楷體" w:hint="eastAsia"/>
              </w:rPr>
              <w:t>10</w:t>
            </w:r>
            <w:r w:rsidRPr="00132039">
              <w:rPr>
                <w:rFonts w:ascii="標楷體" w:eastAsia="標楷體" w:cs="標楷體" w:hint="eastAsia"/>
              </w:rPr>
              <w:t>%</w:t>
            </w:r>
          </w:p>
          <w:p w14:paraId="08CBDFED" w14:textId="77777777" w:rsidR="00242DB6" w:rsidRDefault="00242DB6" w:rsidP="00242DB6">
            <w:pPr>
              <w:spacing w:beforeLines="50" w:before="120" w:line="0" w:lineRule="atLeast"/>
              <w:rPr>
                <w:rFonts w:ascii="標楷體" w:eastAsia="標楷體" w:cs="標楷體"/>
              </w:rPr>
            </w:pPr>
            <w:r w:rsidRPr="00132039">
              <w:rPr>
                <w:rFonts w:ascii="標楷體" w:eastAsia="標楷體" w:cs="標楷體" w:hint="eastAsia"/>
              </w:rPr>
              <w:t>互動討論</w:t>
            </w:r>
            <w:r>
              <w:rPr>
                <w:rFonts w:ascii="標楷體" w:eastAsia="標楷體" w:cs="標楷體" w:hint="eastAsia"/>
              </w:rPr>
              <w:t>15</w:t>
            </w:r>
            <w:r w:rsidRPr="00132039">
              <w:rPr>
                <w:rFonts w:ascii="標楷體" w:eastAsia="標楷體" w:cs="標楷體"/>
              </w:rPr>
              <w:t>%</w:t>
            </w:r>
          </w:p>
          <w:p w14:paraId="6E7AC29C" w14:textId="77777777" w:rsidR="00242DB6" w:rsidRDefault="00242DB6" w:rsidP="00242DB6">
            <w:pPr>
              <w:spacing w:beforeLines="50" w:before="120" w:line="0" w:lineRule="atLeast"/>
              <w:rPr>
                <w:rFonts w:ascii="標楷體" w:eastAsia="標楷體" w:hAnsi="標楷體"/>
                <w:color w:val="000000" w:themeColor="text1"/>
              </w:rPr>
            </w:pPr>
          </w:p>
          <w:p w14:paraId="7688C930" w14:textId="77777777" w:rsidR="00242DB6" w:rsidRDefault="00242DB6" w:rsidP="00242DB6">
            <w:pPr>
              <w:spacing w:beforeLines="50" w:before="120" w:line="0" w:lineRule="atLeast"/>
              <w:rPr>
                <w:rFonts w:ascii="標楷體" w:eastAsia="標楷體" w:hAnsi="標楷體"/>
                <w:color w:val="000000" w:themeColor="text1"/>
              </w:rPr>
            </w:pPr>
          </w:p>
          <w:p w14:paraId="789B33A4" w14:textId="77777777" w:rsidR="00242DB6" w:rsidRDefault="00242DB6" w:rsidP="00242DB6">
            <w:pPr>
              <w:spacing w:beforeLines="50" w:before="120" w:line="0" w:lineRule="atLeast"/>
              <w:rPr>
                <w:rFonts w:ascii="標楷體" w:eastAsia="標楷體" w:hAnsi="標楷體"/>
                <w:color w:val="000000" w:themeColor="text1"/>
              </w:rPr>
            </w:pPr>
          </w:p>
          <w:p w14:paraId="7519087F" w14:textId="0DE955BF" w:rsidR="00242DB6" w:rsidRDefault="00242DB6" w:rsidP="00242DB6">
            <w:pPr>
              <w:spacing w:beforeLines="50" w:before="120" w:line="0" w:lineRule="atLeast"/>
              <w:rPr>
                <w:rFonts w:ascii="標楷體" w:eastAsia="標楷體" w:hAnsi="標楷體"/>
                <w:color w:val="000000" w:themeColor="text1"/>
              </w:rPr>
            </w:pPr>
          </w:p>
          <w:p w14:paraId="4B8B3E0D" w14:textId="37D8655F" w:rsidR="00242DB6" w:rsidRDefault="00242DB6" w:rsidP="00242DB6">
            <w:pPr>
              <w:spacing w:beforeLines="50" w:before="120" w:line="0" w:lineRule="atLeast"/>
              <w:rPr>
                <w:rFonts w:ascii="標楷體" w:eastAsia="標楷體" w:hAnsi="標楷體"/>
                <w:color w:val="000000" w:themeColor="text1"/>
              </w:rPr>
            </w:pPr>
          </w:p>
          <w:p w14:paraId="03B5AF87" w14:textId="6C1B827E" w:rsidR="00242DB6" w:rsidRDefault="00242DB6" w:rsidP="00242DB6">
            <w:pPr>
              <w:spacing w:beforeLines="50" w:before="120" w:line="0" w:lineRule="atLeast"/>
              <w:rPr>
                <w:rFonts w:ascii="標楷體" w:eastAsia="標楷體" w:hAnsi="標楷體"/>
                <w:color w:val="000000" w:themeColor="text1"/>
              </w:rPr>
            </w:pPr>
          </w:p>
          <w:p w14:paraId="7669FB4E" w14:textId="77777777" w:rsidR="00242DB6" w:rsidRDefault="00242DB6" w:rsidP="00242DB6">
            <w:pPr>
              <w:spacing w:beforeLines="50" w:before="120" w:line="0" w:lineRule="atLeast"/>
              <w:rPr>
                <w:rFonts w:ascii="標楷體" w:eastAsia="標楷體" w:hAnsi="標楷體"/>
                <w:color w:val="000000" w:themeColor="text1"/>
              </w:rPr>
            </w:pPr>
          </w:p>
          <w:p w14:paraId="5C67DBF5" w14:textId="77777777" w:rsidR="00242DB6" w:rsidRDefault="00242DB6" w:rsidP="00242DB6">
            <w:pPr>
              <w:spacing w:beforeLines="50" w:before="120" w:line="0" w:lineRule="atLeast"/>
              <w:rPr>
                <w:rFonts w:ascii="標楷體" w:eastAsia="標楷體" w:cs="標楷體"/>
              </w:rPr>
            </w:pPr>
            <w:r w:rsidRPr="00132039">
              <w:rPr>
                <w:rFonts w:ascii="標楷體" w:eastAsia="標楷體" w:cs="標楷體" w:hint="eastAsia"/>
              </w:rPr>
              <w:t>口語表達</w:t>
            </w:r>
            <w:r>
              <w:rPr>
                <w:rFonts w:ascii="標楷體" w:eastAsia="標楷體" w:cs="標楷體" w:hint="eastAsia"/>
              </w:rPr>
              <w:t>10</w:t>
            </w:r>
            <w:r w:rsidRPr="00132039">
              <w:rPr>
                <w:rFonts w:ascii="標楷體" w:eastAsia="標楷體" w:cs="標楷體" w:hint="eastAsia"/>
              </w:rPr>
              <w:t>%</w:t>
            </w:r>
          </w:p>
          <w:p w14:paraId="176E2E88" w14:textId="77777777" w:rsidR="00242DB6" w:rsidRDefault="00242DB6" w:rsidP="00242DB6">
            <w:pPr>
              <w:spacing w:beforeLines="50" w:before="120" w:line="0" w:lineRule="atLeast"/>
              <w:rPr>
                <w:rFonts w:ascii="標楷體" w:eastAsia="標楷體" w:cs="標楷體"/>
              </w:rPr>
            </w:pPr>
            <w:r w:rsidRPr="00132039">
              <w:rPr>
                <w:rFonts w:ascii="標楷體" w:eastAsia="標楷體" w:cs="標楷體" w:hint="eastAsia"/>
              </w:rPr>
              <w:t>互動討論</w:t>
            </w:r>
            <w:r>
              <w:rPr>
                <w:rFonts w:ascii="標楷體" w:eastAsia="標楷體" w:cs="標楷體" w:hint="eastAsia"/>
              </w:rPr>
              <w:t>15</w:t>
            </w:r>
            <w:r w:rsidRPr="00132039">
              <w:rPr>
                <w:rFonts w:ascii="標楷體" w:eastAsia="標楷體" w:cs="標楷體"/>
              </w:rPr>
              <w:t>%</w:t>
            </w:r>
          </w:p>
          <w:p w14:paraId="78FBD9CA" w14:textId="77777777" w:rsidR="00242DB6" w:rsidRDefault="00242DB6" w:rsidP="00242DB6">
            <w:pPr>
              <w:spacing w:beforeLines="50" w:before="120" w:line="0" w:lineRule="atLeast"/>
              <w:rPr>
                <w:rFonts w:ascii="標楷體" w:eastAsia="標楷體" w:hAnsi="標楷體"/>
                <w:color w:val="000000" w:themeColor="text1"/>
              </w:rPr>
            </w:pPr>
          </w:p>
          <w:p w14:paraId="70DF1809" w14:textId="77777777" w:rsidR="00242DB6" w:rsidRDefault="00242DB6" w:rsidP="00242DB6">
            <w:pPr>
              <w:spacing w:beforeLines="50" w:before="120" w:line="0" w:lineRule="atLeast"/>
              <w:rPr>
                <w:rFonts w:ascii="標楷體" w:eastAsia="標楷體" w:hAnsi="標楷體"/>
                <w:color w:val="000000" w:themeColor="text1"/>
              </w:rPr>
            </w:pPr>
          </w:p>
          <w:p w14:paraId="39AA02A3" w14:textId="77777777" w:rsidR="00242DB6" w:rsidRDefault="00242DB6" w:rsidP="00242DB6">
            <w:pPr>
              <w:spacing w:beforeLines="50" w:before="120" w:line="0" w:lineRule="atLeast"/>
              <w:rPr>
                <w:rFonts w:ascii="標楷體" w:eastAsia="標楷體" w:hAnsi="標楷體"/>
                <w:color w:val="000000" w:themeColor="text1"/>
              </w:rPr>
            </w:pPr>
          </w:p>
          <w:p w14:paraId="4A33FA4F" w14:textId="77777777" w:rsidR="00242DB6" w:rsidRDefault="00242DB6" w:rsidP="00242DB6">
            <w:pPr>
              <w:spacing w:beforeLines="50" w:before="120" w:line="0" w:lineRule="atLeast"/>
              <w:rPr>
                <w:rFonts w:ascii="標楷體" w:eastAsia="標楷體" w:hAnsi="標楷體"/>
                <w:color w:val="000000" w:themeColor="text1"/>
              </w:rPr>
            </w:pPr>
          </w:p>
          <w:p w14:paraId="47169366" w14:textId="77777777" w:rsidR="00242DB6" w:rsidRDefault="00242DB6" w:rsidP="00242DB6">
            <w:pPr>
              <w:spacing w:beforeLines="50" w:before="120" w:line="0" w:lineRule="atLeast"/>
              <w:rPr>
                <w:rFonts w:ascii="標楷體" w:eastAsia="標楷體" w:hAnsi="標楷體"/>
                <w:color w:val="000000" w:themeColor="text1"/>
              </w:rPr>
            </w:pPr>
          </w:p>
          <w:p w14:paraId="48217CB5" w14:textId="77777777" w:rsidR="00242DB6" w:rsidRDefault="00242DB6" w:rsidP="00242DB6">
            <w:pPr>
              <w:spacing w:beforeLines="50" w:before="120" w:line="0" w:lineRule="atLeast"/>
              <w:rPr>
                <w:rFonts w:ascii="標楷體" w:eastAsia="標楷體" w:hAnsi="標楷體"/>
                <w:color w:val="000000" w:themeColor="text1"/>
              </w:rPr>
            </w:pPr>
          </w:p>
          <w:p w14:paraId="0E6E418D" w14:textId="77777777" w:rsidR="00242DB6" w:rsidRDefault="00242DB6" w:rsidP="00242DB6">
            <w:pPr>
              <w:spacing w:beforeLines="50" w:before="120" w:line="0" w:lineRule="atLeast"/>
              <w:rPr>
                <w:rFonts w:ascii="標楷體" w:eastAsia="標楷體" w:hAnsi="標楷體"/>
                <w:color w:val="000000" w:themeColor="text1"/>
              </w:rPr>
            </w:pPr>
          </w:p>
          <w:p w14:paraId="36C80292" w14:textId="77777777" w:rsidR="00242DB6" w:rsidRDefault="00242DB6" w:rsidP="00242DB6">
            <w:pPr>
              <w:spacing w:beforeLines="50" w:before="120" w:line="0" w:lineRule="atLeast"/>
              <w:rPr>
                <w:rFonts w:ascii="標楷體" w:eastAsia="標楷體" w:hAnsi="標楷體"/>
                <w:color w:val="000000" w:themeColor="text1"/>
              </w:rPr>
            </w:pPr>
          </w:p>
          <w:p w14:paraId="4595F3D2" w14:textId="77777777" w:rsidR="00242DB6" w:rsidRDefault="00242DB6" w:rsidP="00242DB6">
            <w:pPr>
              <w:spacing w:beforeLines="50" w:before="120" w:line="0" w:lineRule="atLeast"/>
              <w:rPr>
                <w:rFonts w:ascii="標楷體" w:eastAsia="標楷體" w:hAnsi="標楷體"/>
                <w:color w:val="000000" w:themeColor="text1"/>
              </w:rPr>
            </w:pPr>
          </w:p>
          <w:p w14:paraId="31DC3FC6" w14:textId="77777777" w:rsidR="00242DB6" w:rsidRDefault="00242DB6" w:rsidP="00242DB6">
            <w:pPr>
              <w:spacing w:beforeLines="50" w:before="120" w:line="0" w:lineRule="atLeast"/>
              <w:rPr>
                <w:rFonts w:ascii="標楷體" w:eastAsia="標楷體" w:hAnsi="標楷體"/>
                <w:color w:val="000000" w:themeColor="text1"/>
              </w:rPr>
            </w:pPr>
          </w:p>
          <w:p w14:paraId="0A32C619" w14:textId="77777777" w:rsidR="00242DB6" w:rsidRDefault="00242DB6" w:rsidP="00242DB6">
            <w:pPr>
              <w:spacing w:beforeLines="50" w:before="120" w:line="0" w:lineRule="atLeast"/>
              <w:rPr>
                <w:rFonts w:ascii="標楷體" w:eastAsia="標楷體" w:hAnsi="標楷體"/>
                <w:color w:val="000000" w:themeColor="text1"/>
              </w:rPr>
            </w:pPr>
          </w:p>
          <w:p w14:paraId="173E94B4" w14:textId="77777777" w:rsidR="00242DB6" w:rsidRDefault="00242DB6" w:rsidP="00242DB6">
            <w:pPr>
              <w:spacing w:beforeLines="50" w:before="120" w:line="0" w:lineRule="atLeast"/>
              <w:rPr>
                <w:rFonts w:ascii="標楷體" w:eastAsia="標楷體" w:hAnsi="標楷體"/>
                <w:color w:val="000000" w:themeColor="text1"/>
              </w:rPr>
            </w:pPr>
          </w:p>
          <w:p w14:paraId="3E62C558" w14:textId="77777777" w:rsidR="00242DB6" w:rsidRDefault="00242DB6" w:rsidP="00242DB6">
            <w:pPr>
              <w:spacing w:beforeLines="50" w:before="120" w:line="0" w:lineRule="atLeast"/>
              <w:rPr>
                <w:rFonts w:ascii="標楷體" w:eastAsia="標楷體" w:hAnsi="標楷體"/>
                <w:color w:val="000000" w:themeColor="text1"/>
              </w:rPr>
            </w:pPr>
          </w:p>
          <w:p w14:paraId="30A1C3A5" w14:textId="77777777" w:rsidR="00242DB6" w:rsidRDefault="00242DB6" w:rsidP="00242DB6">
            <w:pPr>
              <w:spacing w:beforeLines="50" w:before="120" w:line="0" w:lineRule="atLeast"/>
              <w:rPr>
                <w:rFonts w:ascii="標楷體" w:eastAsia="標楷體" w:hAnsi="標楷體"/>
                <w:color w:val="000000" w:themeColor="text1"/>
              </w:rPr>
            </w:pPr>
          </w:p>
          <w:p w14:paraId="2029FF8B" w14:textId="77777777" w:rsidR="00242DB6" w:rsidRDefault="00242DB6" w:rsidP="00242DB6">
            <w:pPr>
              <w:spacing w:beforeLines="50" w:before="120" w:line="0" w:lineRule="atLeast"/>
              <w:rPr>
                <w:rFonts w:ascii="標楷體" w:eastAsia="標楷體" w:hAnsi="標楷體"/>
                <w:color w:val="000000" w:themeColor="text1"/>
              </w:rPr>
            </w:pPr>
          </w:p>
          <w:p w14:paraId="76AE8135" w14:textId="77777777" w:rsidR="00242DB6" w:rsidRDefault="00242DB6" w:rsidP="00242DB6">
            <w:pPr>
              <w:spacing w:beforeLines="50" w:before="120" w:line="0" w:lineRule="atLeast"/>
              <w:rPr>
                <w:rFonts w:ascii="標楷體" w:eastAsia="標楷體" w:hAnsi="標楷體"/>
                <w:color w:val="000000" w:themeColor="text1"/>
              </w:rPr>
            </w:pPr>
          </w:p>
          <w:p w14:paraId="50A93149" w14:textId="77777777" w:rsidR="00242DB6" w:rsidRDefault="00242DB6" w:rsidP="00242DB6">
            <w:pPr>
              <w:spacing w:beforeLines="50" w:before="120" w:line="0" w:lineRule="atLeast"/>
              <w:rPr>
                <w:rFonts w:ascii="標楷體" w:eastAsia="標楷體" w:hAnsi="標楷體"/>
                <w:color w:val="000000" w:themeColor="text1"/>
              </w:rPr>
            </w:pPr>
          </w:p>
          <w:p w14:paraId="47EA9427" w14:textId="77777777" w:rsidR="00242DB6" w:rsidRDefault="00242DB6" w:rsidP="00242DB6">
            <w:pPr>
              <w:spacing w:beforeLines="50" w:before="120" w:line="0" w:lineRule="atLeast"/>
              <w:rPr>
                <w:rFonts w:ascii="標楷體" w:eastAsia="標楷體" w:hAnsi="標楷體"/>
                <w:color w:val="000000" w:themeColor="text1"/>
              </w:rPr>
            </w:pPr>
          </w:p>
          <w:p w14:paraId="4BE0C370" w14:textId="17689DC8" w:rsidR="00242DB6" w:rsidRDefault="00242DB6" w:rsidP="00242DB6">
            <w:pPr>
              <w:spacing w:beforeLines="50" w:before="120" w:line="0" w:lineRule="atLeast"/>
              <w:rPr>
                <w:rFonts w:ascii="標楷體" w:eastAsia="標楷體" w:hAnsi="標楷體"/>
                <w:color w:val="000000" w:themeColor="text1"/>
              </w:rPr>
            </w:pPr>
          </w:p>
          <w:p w14:paraId="2379C8D7" w14:textId="121AA904" w:rsidR="00242DB6" w:rsidRDefault="00242DB6" w:rsidP="00242DB6">
            <w:pPr>
              <w:spacing w:beforeLines="50" w:before="120" w:line="0" w:lineRule="atLeast"/>
              <w:rPr>
                <w:rFonts w:ascii="標楷體" w:eastAsia="標楷體" w:hAnsi="標楷體"/>
                <w:color w:val="000000" w:themeColor="text1"/>
              </w:rPr>
            </w:pPr>
          </w:p>
          <w:p w14:paraId="23D2A7D1" w14:textId="637CBA97" w:rsidR="00242DB6" w:rsidRDefault="00242DB6" w:rsidP="00242DB6">
            <w:pPr>
              <w:spacing w:beforeLines="50" w:before="120" w:line="0" w:lineRule="atLeast"/>
              <w:rPr>
                <w:rFonts w:ascii="標楷體" w:eastAsia="標楷體" w:hAnsi="標楷體"/>
                <w:color w:val="000000" w:themeColor="text1"/>
              </w:rPr>
            </w:pPr>
          </w:p>
          <w:p w14:paraId="430F1F80" w14:textId="363859E0" w:rsidR="00242DB6" w:rsidRDefault="00242DB6" w:rsidP="00242DB6">
            <w:pPr>
              <w:spacing w:beforeLines="50" w:before="120" w:line="0" w:lineRule="atLeast"/>
              <w:rPr>
                <w:rFonts w:ascii="標楷體" w:eastAsia="標楷體" w:hAnsi="標楷體"/>
                <w:color w:val="000000" w:themeColor="text1"/>
              </w:rPr>
            </w:pPr>
          </w:p>
          <w:p w14:paraId="2ADCC131" w14:textId="71EC2DF8" w:rsidR="00242DB6" w:rsidRDefault="00242DB6" w:rsidP="00242DB6">
            <w:pPr>
              <w:spacing w:beforeLines="50" w:before="120" w:line="0" w:lineRule="atLeast"/>
              <w:rPr>
                <w:rFonts w:ascii="標楷體" w:eastAsia="標楷體" w:hAnsi="標楷體"/>
                <w:color w:val="000000" w:themeColor="text1"/>
              </w:rPr>
            </w:pPr>
          </w:p>
          <w:p w14:paraId="0CAC73A4" w14:textId="4EDD0776" w:rsidR="00242DB6" w:rsidRDefault="00242DB6" w:rsidP="00242DB6">
            <w:pPr>
              <w:spacing w:beforeLines="50" w:before="120" w:line="0" w:lineRule="atLeast"/>
              <w:rPr>
                <w:rFonts w:ascii="標楷體" w:eastAsia="標楷體" w:hAnsi="標楷體"/>
                <w:color w:val="000000" w:themeColor="text1"/>
              </w:rPr>
            </w:pPr>
          </w:p>
          <w:p w14:paraId="10740C24" w14:textId="77777777" w:rsidR="00242DB6" w:rsidRDefault="00242DB6" w:rsidP="00242DB6">
            <w:pPr>
              <w:spacing w:beforeLines="50" w:before="120" w:line="0" w:lineRule="atLeast"/>
              <w:rPr>
                <w:rFonts w:ascii="標楷體" w:eastAsia="標楷體" w:hAnsi="標楷體"/>
                <w:color w:val="000000" w:themeColor="text1"/>
              </w:rPr>
            </w:pPr>
          </w:p>
          <w:p w14:paraId="47B9FEA0" w14:textId="28E10C41" w:rsidR="00242DB6" w:rsidRDefault="00242DB6" w:rsidP="00242DB6">
            <w:pPr>
              <w:spacing w:beforeLines="50" w:before="120" w:line="0" w:lineRule="atLeast"/>
              <w:rPr>
                <w:rFonts w:ascii="標楷體" w:eastAsia="標楷體" w:hAnsi="標楷體"/>
                <w:color w:val="000000" w:themeColor="text1"/>
              </w:rPr>
            </w:pPr>
            <w:r>
              <w:rPr>
                <w:rFonts w:ascii="標楷體" w:eastAsia="標楷體" w:hAnsi="標楷體" w:hint="eastAsia"/>
                <w:color w:val="000000" w:themeColor="text1"/>
              </w:rPr>
              <w:t>紙筆評量30%</w:t>
            </w:r>
          </w:p>
          <w:p w14:paraId="5ADACFF4" w14:textId="77777777" w:rsidR="00242DB6" w:rsidRDefault="00242DB6" w:rsidP="00242DB6">
            <w:pPr>
              <w:spacing w:beforeLines="50" w:before="120" w:line="0" w:lineRule="atLeast"/>
              <w:rPr>
                <w:rFonts w:ascii="標楷體" w:eastAsia="標楷體" w:cs="標楷體"/>
              </w:rPr>
            </w:pPr>
            <w:r w:rsidRPr="00132039">
              <w:rPr>
                <w:rFonts w:ascii="標楷體" w:eastAsia="標楷體" w:cs="標楷體" w:hint="eastAsia"/>
              </w:rPr>
              <w:t>成果分享</w:t>
            </w:r>
            <w:r>
              <w:rPr>
                <w:rFonts w:ascii="標楷體" w:eastAsia="標楷體" w:cs="標楷體" w:hint="eastAsia"/>
              </w:rPr>
              <w:t>20</w:t>
            </w:r>
            <w:r w:rsidRPr="00132039">
              <w:rPr>
                <w:rFonts w:ascii="標楷體" w:eastAsia="標楷體" w:cs="標楷體"/>
              </w:rPr>
              <w:t>%</w:t>
            </w:r>
          </w:p>
          <w:p w14:paraId="456A15EB" w14:textId="77777777" w:rsidR="00242DB6" w:rsidRDefault="00242DB6" w:rsidP="00242DB6">
            <w:pPr>
              <w:spacing w:beforeLines="50" w:before="120" w:line="0" w:lineRule="atLeast"/>
              <w:rPr>
                <w:rFonts w:ascii="標楷體" w:eastAsia="標楷體" w:hAnsi="標楷體"/>
                <w:color w:val="000000" w:themeColor="text1"/>
              </w:rPr>
            </w:pPr>
          </w:p>
          <w:p w14:paraId="1A13ECFE" w14:textId="77777777" w:rsidR="00242DB6" w:rsidRDefault="00242DB6" w:rsidP="00242DB6">
            <w:pPr>
              <w:jc w:val="both"/>
              <w:rPr>
                <w:rFonts w:ascii="標楷體" w:eastAsia="標楷體" w:hAnsi="標楷體"/>
                <w:color w:val="000000" w:themeColor="text1"/>
              </w:rPr>
            </w:pPr>
          </w:p>
          <w:p w14:paraId="4C9CEA2F" w14:textId="77777777" w:rsidR="00242DB6" w:rsidRDefault="00242DB6" w:rsidP="00242DB6">
            <w:pPr>
              <w:jc w:val="both"/>
              <w:rPr>
                <w:rFonts w:ascii="標楷體" w:eastAsia="標楷體" w:hAnsi="標楷體"/>
                <w:color w:val="000000" w:themeColor="text1"/>
              </w:rPr>
            </w:pPr>
          </w:p>
          <w:p w14:paraId="7AC195FB" w14:textId="77777777" w:rsidR="00242DB6" w:rsidRDefault="00242DB6" w:rsidP="00242DB6">
            <w:pPr>
              <w:jc w:val="both"/>
              <w:rPr>
                <w:rFonts w:ascii="標楷體" w:eastAsia="標楷體" w:hAnsi="標楷體"/>
                <w:color w:val="000000" w:themeColor="text1"/>
              </w:rPr>
            </w:pPr>
          </w:p>
          <w:p w14:paraId="744DB5DB" w14:textId="77777777" w:rsidR="00242DB6" w:rsidRDefault="00242DB6" w:rsidP="00242DB6">
            <w:pPr>
              <w:jc w:val="both"/>
              <w:rPr>
                <w:rFonts w:ascii="標楷體" w:eastAsia="標楷體" w:hAnsi="標楷體"/>
                <w:color w:val="000000" w:themeColor="text1"/>
              </w:rPr>
            </w:pPr>
          </w:p>
          <w:p w14:paraId="7F03BC6A" w14:textId="77777777" w:rsidR="00242DB6" w:rsidRDefault="00242DB6" w:rsidP="00242DB6">
            <w:pPr>
              <w:jc w:val="both"/>
              <w:rPr>
                <w:rFonts w:ascii="標楷體" w:eastAsia="標楷體" w:hAnsi="標楷體"/>
                <w:color w:val="000000" w:themeColor="text1"/>
              </w:rPr>
            </w:pPr>
          </w:p>
          <w:p w14:paraId="7F655CFE" w14:textId="77777777" w:rsidR="00242DB6" w:rsidRDefault="00242DB6" w:rsidP="00242DB6">
            <w:pPr>
              <w:jc w:val="both"/>
              <w:rPr>
                <w:rFonts w:ascii="標楷體" w:eastAsia="標楷體" w:hAnsi="標楷體"/>
                <w:color w:val="000000" w:themeColor="text1"/>
              </w:rPr>
            </w:pPr>
          </w:p>
          <w:p w14:paraId="122833A7" w14:textId="77777777" w:rsidR="00242DB6" w:rsidRDefault="00242DB6" w:rsidP="00242DB6">
            <w:pPr>
              <w:jc w:val="both"/>
              <w:rPr>
                <w:rFonts w:ascii="標楷體" w:eastAsia="標楷體" w:hAnsi="標楷體"/>
                <w:color w:val="000000" w:themeColor="text1"/>
              </w:rPr>
            </w:pPr>
          </w:p>
          <w:p w14:paraId="0D8E7AA2" w14:textId="77777777" w:rsidR="00242DB6" w:rsidRDefault="00242DB6" w:rsidP="00242DB6">
            <w:pPr>
              <w:jc w:val="both"/>
              <w:rPr>
                <w:rFonts w:ascii="標楷體" w:eastAsia="標楷體" w:hAnsi="標楷體"/>
                <w:color w:val="000000" w:themeColor="text1"/>
              </w:rPr>
            </w:pPr>
          </w:p>
          <w:p w14:paraId="51FB2883" w14:textId="77777777" w:rsidR="00242DB6" w:rsidRDefault="00242DB6" w:rsidP="00242DB6">
            <w:pPr>
              <w:jc w:val="both"/>
              <w:rPr>
                <w:rFonts w:ascii="標楷體" w:eastAsia="標楷體" w:hAnsi="標楷體"/>
                <w:color w:val="000000" w:themeColor="text1"/>
              </w:rPr>
            </w:pPr>
          </w:p>
          <w:p w14:paraId="6AE664A1" w14:textId="77777777" w:rsidR="00242DB6" w:rsidRDefault="00242DB6" w:rsidP="00242DB6">
            <w:pPr>
              <w:jc w:val="both"/>
              <w:rPr>
                <w:rFonts w:ascii="標楷體" w:eastAsia="標楷體" w:hAnsi="標楷體"/>
                <w:color w:val="000000" w:themeColor="text1"/>
              </w:rPr>
            </w:pPr>
          </w:p>
          <w:p w14:paraId="1D0B3CD3" w14:textId="77777777" w:rsidR="00242DB6" w:rsidRDefault="00242DB6" w:rsidP="00242DB6">
            <w:pPr>
              <w:jc w:val="both"/>
              <w:rPr>
                <w:rFonts w:ascii="標楷體" w:eastAsia="標楷體" w:hAnsi="標楷體"/>
                <w:color w:val="000000" w:themeColor="text1"/>
              </w:rPr>
            </w:pPr>
          </w:p>
          <w:p w14:paraId="53293D5F" w14:textId="77777777" w:rsidR="00242DB6" w:rsidRDefault="00242DB6" w:rsidP="00242DB6">
            <w:pPr>
              <w:spacing w:beforeLines="50" w:before="120" w:line="0" w:lineRule="atLeast"/>
              <w:rPr>
                <w:rFonts w:ascii="標楷體" w:eastAsia="標楷體" w:cs="標楷體"/>
              </w:rPr>
            </w:pPr>
            <w:r w:rsidRPr="00132039">
              <w:rPr>
                <w:rFonts w:ascii="標楷體" w:eastAsia="標楷體" w:cs="標楷體" w:hint="eastAsia"/>
              </w:rPr>
              <w:t>口語表達</w:t>
            </w:r>
            <w:r>
              <w:rPr>
                <w:rFonts w:ascii="標楷體" w:eastAsia="標楷體" w:cs="標楷體" w:hint="eastAsia"/>
              </w:rPr>
              <w:t>10</w:t>
            </w:r>
            <w:r w:rsidRPr="00132039">
              <w:rPr>
                <w:rFonts w:ascii="標楷體" w:eastAsia="標楷體" w:cs="標楷體" w:hint="eastAsia"/>
              </w:rPr>
              <w:t>%</w:t>
            </w:r>
          </w:p>
          <w:p w14:paraId="702453BB" w14:textId="77777777" w:rsidR="00242DB6" w:rsidRDefault="00242DB6" w:rsidP="00242DB6">
            <w:pPr>
              <w:spacing w:beforeLines="50" w:before="120" w:line="0" w:lineRule="atLeast"/>
              <w:rPr>
                <w:rFonts w:ascii="標楷體" w:eastAsia="標楷體" w:cs="標楷體"/>
              </w:rPr>
            </w:pPr>
            <w:r w:rsidRPr="00132039">
              <w:rPr>
                <w:rFonts w:ascii="標楷體" w:eastAsia="標楷體" w:cs="標楷體" w:hint="eastAsia"/>
              </w:rPr>
              <w:t>互動討論</w:t>
            </w:r>
            <w:r>
              <w:rPr>
                <w:rFonts w:ascii="標楷體" w:eastAsia="標楷體" w:cs="標楷體" w:hint="eastAsia"/>
              </w:rPr>
              <w:t>15</w:t>
            </w:r>
            <w:r w:rsidRPr="00132039">
              <w:rPr>
                <w:rFonts w:ascii="標楷體" w:eastAsia="標楷體" w:cs="標楷體"/>
              </w:rPr>
              <w:t>%</w:t>
            </w:r>
          </w:p>
          <w:p w14:paraId="60CC68D5" w14:textId="77777777" w:rsidR="00242DB6" w:rsidRDefault="00242DB6" w:rsidP="00242DB6">
            <w:pPr>
              <w:jc w:val="both"/>
              <w:rPr>
                <w:rFonts w:ascii="標楷體" w:eastAsia="標楷體" w:hAnsi="標楷體"/>
                <w:color w:val="000000" w:themeColor="text1"/>
              </w:rPr>
            </w:pPr>
          </w:p>
          <w:p w14:paraId="25B35747" w14:textId="77777777" w:rsidR="00242DB6" w:rsidRDefault="00242DB6" w:rsidP="00242DB6">
            <w:pPr>
              <w:jc w:val="both"/>
              <w:rPr>
                <w:rFonts w:ascii="標楷體" w:eastAsia="標楷體" w:hAnsi="標楷體"/>
                <w:color w:val="000000" w:themeColor="text1"/>
              </w:rPr>
            </w:pPr>
          </w:p>
          <w:p w14:paraId="577CC516" w14:textId="77777777" w:rsidR="00242DB6" w:rsidRDefault="00242DB6" w:rsidP="00242DB6">
            <w:pPr>
              <w:jc w:val="both"/>
              <w:rPr>
                <w:rFonts w:ascii="標楷體" w:eastAsia="標楷體" w:hAnsi="標楷體"/>
                <w:color w:val="000000" w:themeColor="text1"/>
              </w:rPr>
            </w:pPr>
          </w:p>
          <w:p w14:paraId="1F575666" w14:textId="77777777" w:rsidR="00242DB6" w:rsidRDefault="00242DB6" w:rsidP="00242DB6">
            <w:pPr>
              <w:jc w:val="both"/>
              <w:rPr>
                <w:rFonts w:ascii="標楷體" w:eastAsia="標楷體" w:hAnsi="標楷體"/>
                <w:color w:val="000000" w:themeColor="text1"/>
              </w:rPr>
            </w:pPr>
          </w:p>
          <w:p w14:paraId="5C767D0F" w14:textId="77777777" w:rsidR="00242DB6" w:rsidRDefault="00242DB6" w:rsidP="00242DB6">
            <w:pPr>
              <w:jc w:val="both"/>
              <w:rPr>
                <w:rFonts w:ascii="標楷體" w:eastAsia="標楷體" w:hAnsi="標楷體"/>
                <w:color w:val="000000" w:themeColor="text1"/>
              </w:rPr>
            </w:pPr>
          </w:p>
          <w:p w14:paraId="057E0CD5" w14:textId="77777777" w:rsidR="00242DB6" w:rsidRDefault="00242DB6" w:rsidP="00242DB6">
            <w:pPr>
              <w:jc w:val="both"/>
              <w:rPr>
                <w:rFonts w:ascii="標楷體" w:eastAsia="標楷體" w:hAnsi="標楷體"/>
                <w:color w:val="000000" w:themeColor="text1"/>
              </w:rPr>
            </w:pPr>
          </w:p>
          <w:p w14:paraId="6C54391C" w14:textId="77777777" w:rsidR="00242DB6" w:rsidRDefault="00242DB6" w:rsidP="00242DB6">
            <w:pPr>
              <w:jc w:val="both"/>
              <w:rPr>
                <w:rFonts w:ascii="標楷體" w:eastAsia="標楷體" w:hAnsi="標楷體"/>
                <w:color w:val="000000" w:themeColor="text1"/>
              </w:rPr>
            </w:pPr>
          </w:p>
          <w:p w14:paraId="3C72D3DF" w14:textId="77777777" w:rsidR="00242DB6" w:rsidRDefault="00242DB6" w:rsidP="00242DB6">
            <w:pPr>
              <w:jc w:val="both"/>
              <w:rPr>
                <w:rFonts w:ascii="標楷體" w:eastAsia="標楷體" w:hAnsi="標楷體"/>
                <w:color w:val="000000" w:themeColor="text1"/>
              </w:rPr>
            </w:pPr>
          </w:p>
          <w:p w14:paraId="7F8A7851" w14:textId="77777777" w:rsidR="00242DB6" w:rsidRDefault="00242DB6" w:rsidP="00242DB6">
            <w:pPr>
              <w:jc w:val="both"/>
              <w:rPr>
                <w:rFonts w:ascii="標楷體" w:eastAsia="標楷體" w:hAnsi="標楷體"/>
                <w:color w:val="000000" w:themeColor="text1"/>
              </w:rPr>
            </w:pPr>
          </w:p>
          <w:p w14:paraId="129B3A54" w14:textId="77777777" w:rsidR="00242DB6" w:rsidRDefault="00242DB6" w:rsidP="00242DB6">
            <w:pPr>
              <w:jc w:val="both"/>
              <w:rPr>
                <w:rFonts w:ascii="標楷體" w:eastAsia="標楷體" w:hAnsi="標楷體"/>
                <w:color w:val="000000" w:themeColor="text1"/>
              </w:rPr>
            </w:pPr>
          </w:p>
          <w:p w14:paraId="2FFC302C" w14:textId="77777777" w:rsidR="00242DB6" w:rsidRDefault="00242DB6" w:rsidP="00242DB6">
            <w:pPr>
              <w:jc w:val="both"/>
              <w:rPr>
                <w:rFonts w:ascii="標楷體" w:eastAsia="標楷體" w:hAnsi="標楷體"/>
                <w:color w:val="000000" w:themeColor="text1"/>
              </w:rPr>
            </w:pPr>
          </w:p>
          <w:p w14:paraId="7D9B23E6" w14:textId="77777777" w:rsidR="00242DB6" w:rsidRDefault="00242DB6" w:rsidP="00242DB6">
            <w:pPr>
              <w:jc w:val="both"/>
              <w:rPr>
                <w:rFonts w:ascii="標楷體" w:eastAsia="標楷體" w:hAnsi="標楷體"/>
                <w:color w:val="000000" w:themeColor="text1"/>
              </w:rPr>
            </w:pPr>
          </w:p>
          <w:p w14:paraId="48A3FDA9" w14:textId="77777777" w:rsidR="001A3EF2" w:rsidRDefault="001A3EF2" w:rsidP="00242DB6">
            <w:pPr>
              <w:jc w:val="both"/>
              <w:rPr>
                <w:rFonts w:ascii="標楷體" w:eastAsia="標楷體" w:hAnsi="標楷體"/>
                <w:color w:val="000000" w:themeColor="text1"/>
              </w:rPr>
            </w:pPr>
          </w:p>
          <w:p w14:paraId="7DE547B8" w14:textId="77777777" w:rsidR="001A3EF2" w:rsidRDefault="001A3EF2" w:rsidP="00242DB6">
            <w:pPr>
              <w:jc w:val="both"/>
              <w:rPr>
                <w:rFonts w:ascii="標楷體" w:eastAsia="標楷體" w:hAnsi="標楷體"/>
                <w:color w:val="000000" w:themeColor="text1"/>
              </w:rPr>
            </w:pPr>
          </w:p>
          <w:p w14:paraId="14DFF1C3" w14:textId="77777777" w:rsidR="001A3EF2" w:rsidRDefault="001A3EF2" w:rsidP="00242DB6">
            <w:pPr>
              <w:jc w:val="both"/>
              <w:rPr>
                <w:rFonts w:ascii="標楷體" w:eastAsia="標楷體" w:hAnsi="標楷體"/>
                <w:color w:val="000000" w:themeColor="text1"/>
              </w:rPr>
            </w:pPr>
          </w:p>
          <w:p w14:paraId="3DBD6053" w14:textId="77777777" w:rsidR="001A3EF2" w:rsidRDefault="001A3EF2" w:rsidP="00242DB6">
            <w:pPr>
              <w:jc w:val="both"/>
              <w:rPr>
                <w:rFonts w:ascii="標楷體" w:eastAsia="標楷體" w:hAnsi="標楷體"/>
                <w:color w:val="000000" w:themeColor="text1"/>
              </w:rPr>
            </w:pPr>
          </w:p>
          <w:p w14:paraId="1F77F38C" w14:textId="77777777" w:rsidR="001A3EF2" w:rsidRDefault="001A3EF2" w:rsidP="00242DB6">
            <w:pPr>
              <w:jc w:val="both"/>
              <w:rPr>
                <w:rFonts w:ascii="標楷體" w:eastAsia="標楷體" w:hAnsi="標楷體"/>
                <w:color w:val="000000" w:themeColor="text1"/>
              </w:rPr>
            </w:pPr>
          </w:p>
          <w:p w14:paraId="0BC67BFB" w14:textId="77777777" w:rsidR="001A3EF2" w:rsidRDefault="001A3EF2" w:rsidP="00242DB6">
            <w:pPr>
              <w:jc w:val="both"/>
              <w:rPr>
                <w:rFonts w:ascii="標楷體" w:eastAsia="標楷體" w:hAnsi="標楷體"/>
                <w:color w:val="000000" w:themeColor="text1"/>
              </w:rPr>
            </w:pPr>
          </w:p>
          <w:p w14:paraId="00299120" w14:textId="77777777" w:rsidR="001A3EF2" w:rsidRDefault="001A3EF2" w:rsidP="00242DB6">
            <w:pPr>
              <w:jc w:val="both"/>
              <w:rPr>
                <w:rFonts w:ascii="標楷體" w:eastAsia="標楷體" w:hAnsi="標楷體"/>
                <w:color w:val="000000" w:themeColor="text1"/>
              </w:rPr>
            </w:pPr>
          </w:p>
          <w:p w14:paraId="062153B6" w14:textId="77777777" w:rsidR="001A3EF2" w:rsidRDefault="001A3EF2" w:rsidP="00242DB6">
            <w:pPr>
              <w:jc w:val="both"/>
              <w:rPr>
                <w:rFonts w:ascii="標楷體" w:eastAsia="標楷體" w:hAnsi="標楷體"/>
                <w:color w:val="000000" w:themeColor="text1"/>
              </w:rPr>
            </w:pPr>
          </w:p>
          <w:p w14:paraId="418E5C2E" w14:textId="77777777" w:rsidR="001A3EF2" w:rsidRDefault="001A3EF2" w:rsidP="00242DB6">
            <w:pPr>
              <w:jc w:val="both"/>
              <w:rPr>
                <w:rFonts w:ascii="標楷體" w:eastAsia="標楷體" w:hAnsi="標楷體"/>
                <w:color w:val="000000" w:themeColor="text1"/>
              </w:rPr>
            </w:pPr>
          </w:p>
          <w:p w14:paraId="17032B96" w14:textId="77777777" w:rsidR="001A3EF2" w:rsidRDefault="001A3EF2" w:rsidP="00242DB6">
            <w:pPr>
              <w:jc w:val="both"/>
              <w:rPr>
                <w:rFonts w:ascii="標楷體" w:eastAsia="標楷體" w:hAnsi="標楷體"/>
                <w:color w:val="000000" w:themeColor="text1"/>
              </w:rPr>
            </w:pPr>
          </w:p>
          <w:p w14:paraId="2E58C6F4" w14:textId="77777777" w:rsidR="001A3EF2" w:rsidRDefault="001A3EF2" w:rsidP="00242DB6">
            <w:pPr>
              <w:jc w:val="both"/>
              <w:rPr>
                <w:rFonts w:ascii="標楷體" w:eastAsia="標楷體" w:hAnsi="標楷體"/>
                <w:color w:val="000000" w:themeColor="text1"/>
              </w:rPr>
            </w:pPr>
          </w:p>
          <w:p w14:paraId="1ED55962" w14:textId="77777777" w:rsidR="001A3EF2" w:rsidRDefault="001A3EF2" w:rsidP="001A3EF2">
            <w:pPr>
              <w:spacing w:beforeLines="50" w:before="120" w:line="0" w:lineRule="atLeast"/>
              <w:rPr>
                <w:rFonts w:ascii="標楷體" w:eastAsia="標楷體" w:hAnsi="標楷體"/>
                <w:color w:val="000000" w:themeColor="text1"/>
              </w:rPr>
            </w:pPr>
            <w:r>
              <w:rPr>
                <w:rFonts w:ascii="標楷體" w:eastAsia="標楷體" w:hAnsi="標楷體" w:hint="eastAsia"/>
                <w:color w:val="000000" w:themeColor="text1"/>
              </w:rPr>
              <w:t>紙筆評量30%</w:t>
            </w:r>
          </w:p>
          <w:p w14:paraId="79D2B6CD" w14:textId="77777777" w:rsidR="001A3EF2" w:rsidRDefault="001A3EF2" w:rsidP="001A3EF2">
            <w:pPr>
              <w:spacing w:beforeLines="50" w:before="120" w:line="0" w:lineRule="atLeast"/>
              <w:rPr>
                <w:rFonts w:ascii="標楷體" w:eastAsia="標楷體" w:cs="標楷體"/>
              </w:rPr>
            </w:pPr>
            <w:r w:rsidRPr="00132039">
              <w:rPr>
                <w:rFonts w:ascii="標楷體" w:eastAsia="標楷體" w:cs="標楷體" w:hint="eastAsia"/>
              </w:rPr>
              <w:t>成果分享</w:t>
            </w:r>
            <w:r>
              <w:rPr>
                <w:rFonts w:ascii="標楷體" w:eastAsia="標楷體" w:cs="標楷體" w:hint="eastAsia"/>
              </w:rPr>
              <w:t>20</w:t>
            </w:r>
            <w:r w:rsidRPr="00132039">
              <w:rPr>
                <w:rFonts w:ascii="標楷體" w:eastAsia="標楷體" w:cs="標楷體"/>
              </w:rPr>
              <w:t>%</w:t>
            </w:r>
          </w:p>
          <w:p w14:paraId="482FF1C1" w14:textId="77777777" w:rsidR="001A3EF2" w:rsidRDefault="001A3EF2" w:rsidP="00242DB6">
            <w:pPr>
              <w:jc w:val="both"/>
              <w:rPr>
                <w:rFonts w:ascii="標楷體" w:eastAsia="標楷體" w:hAnsi="標楷體"/>
                <w:color w:val="000000" w:themeColor="text1"/>
              </w:rPr>
            </w:pPr>
          </w:p>
          <w:p w14:paraId="0BF1260D" w14:textId="77777777" w:rsidR="001A3EF2" w:rsidRDefault="001A3EF2" w:rsidP="00242DB6">
            <w:pPr>
              <w:jc w:val="both"/>
              <w:rPr>
                <w:rFonts w:ascii="標楷體" w:eastAsia="標楷體" w:hAnsi="標楷體"/>
                <w:color w:val="000000" w:themeColor="text1"/>
              </w:rPr>
            </w:pPr>
          </w:p>
          <w:p w14:paraId="618C01E2" w14:textId="77777777" w:rsidR="001A3EF2" w:rsidRDefault="001A3EF2" w:rsidP="00242DB6">
            <w:pPr>
              <w:jc w:val="both"/>
              <w:rPr>
                <w:rFonts w:ascii="標楷體" w:eastAsia="標楷體" w:hAnsi="標楷體"/>
                <w:color w:val="000000" w:themeColor="text1"/>
              </w:rPr>
            </w:pPr>
          </w:p>
          <w:p w14:paraId="218C3EB8" w14:textId="77777777" w:rsidR="001A3EF2" w:rsidRDefault="001A3EF2" w:rsidP="00242DB6">
            <w:pPr>
              <w:jc w:val="both"/>
              <w:rPr>
                <w:rFonts w:ascii="標楷體" w:eastAsia="標楷體" w:hAnsi="標楷體"/>
                <w:color w:val="000000" w:themeColor="text1"/>
              </w:rPr>
            </w:pPr>
          </w:p>
          <w:p w14:paraId="18291EA2" w14:textId="77777777" w:rsidR="001A3EF2" w:rsidRDefault="001A3EF2" w:rsidP="00242DB6">
            <w:pPr>
              <w:jc w:val="both"/>
              <w:rPr>
                <w:rFonts w:ascii="標楷體" w:eastAsia="標楷體" w:hAnsi="標楷體"/>
                <w:color w:val="000000" w:themeColor="text1"/>
              </w:rPr>
            </w:pPr>
          </w:p>
          <w:p w14:paraId="2C297022" w14:textId="77777777" w:rsidR="001A3EF2" w:rsidRDefault="001A3EF2" w:rsidP="00242DB6">
            <w:pPr>
              <w:jc w:val="both"/>
              <w:rPr>
                <w:rFonts w:ascii="標楷體" w:eastAsia="標楷體" w:hAnsi="標楷體"/>
                <w:color w:val="000000" w:themeColor="text1"/>
              </w:rPr>
            </w:pPr>
          </w:p>
          <w:p w14:paraId="6EC982F4" w14:textId="77777777" w:rsidR="001A3EF2" w:rsidRDefault="001A3EF2" w:rsidP="00242DB6">
            <w:pPr>
              <w:jc w:val="both"/>
              <w:rPr>
                <w:rFonts w:ascii="標楷體" w:eastAsia="標楷體" w:hAnsi="標楷體"/>
                <w:color w:val="000000" w:themeColor="text1"/>
              </w:rPr>
            </w:pPr>
          </w:p>
          <w:p w14:paraId="1435EF72" w14:textId="77777777" w:rsidR="001A3EF2" w:rsidRDefault="001A3EF2" w:rsidP="00242DB6">
            <w:pPr>
              <w:jc w:val="both"/>
              <w:rPr>
                <w:rFonts w:ascii="標楷體" w:eastAsia="標楷體" w:hAnsi="標楷體"/>
                <w:color w:val="000000" w:themeColor="text1"/>
              </w:rPr>
            </w:pPr>
          </w:p>
          <w:p w14:paraId="640E8DE2" w14:textId="77777777" w:rsidR="001A3EF2" w:rsidRDefault="001A3EF2" w:rsidP="00242DB6">
            <w:pPr>
              <w:jc w:val="both"/>
              <w:rPr>
                <w:rFonts w:ascii="標楷體" w:eastAsia="標楷體" w:hAnsi="標楷體"/>
                <w:color w:val="000000" w:themeColor="text1"/>
              </w:rPr>
            </w:pPr>
          </w:p>
          <w:p w14:paraId="6D18055B" w14:textId="77777777" w:rsidR="001A3EF2" w:rsidRDefault="001A3EF2" w:rsidP="00242DB6">
            <w:pPr>
              <w:jc w:val="both"/>
              <w:rPr>
                <w:rFonts w:ascii="標楷體" w:eastAsia="標楷體" w:hAnsi="標楷體"/>
                <w:color w:val="000000" w:themeColor="text1"/>
              </w:rPr>
            </w:pPr>
          </w:p>
          <w:p w14:paraId="03A8E0F0" w14:textId="77777777" w:rsidR="001A3EF2" w:rsidRDefault="001A3EF2" w:rsidP="00242DB6">
            <w:pPr>
              <w:jc w:val="both"/>
              <w:rPr>
                <w:rFonts w:ascii="標楷體" w:eastAsia="標楷體" w:hAnsi="標楷體"/>
                <w:color w:val="000000" w:themeColor="text1"/>
              </w:rPr>
            </w:pPr>
          </w:p>
          <w:p w14:paraId="64A5AF4B" w14:textId="77777777" w:rsidR="001A3EF2" w:rsidRDefault="001A3EF2" w:rsidP="00242DB6">
            <w:pPr>
              <w:jc w:val="both"/>
              <w:rPr>
                <w:rFonts w:ascii="標楷體" w:eastAsia="標楷體" w:hAnsi="標楷體"/>
                <w:color w:val="000000" w:themeColor="text1"/>
              </w:rPr>
            </w:pPr>
          </w:p>
          <w:p w14:paraId="75074BA0" w14:textId="0214A6DB" w:rsidR="001A3EF2" w:rsidRDefault="001A3EF2" w:rsidP="00242DB6">
            <w:pPr>
              <w:jc w:val="both"/>
              <w:rPr>
                <w:rFonts w:ascii="標楷體" w:eastAsia="標楷體" w:hAnsi="標楷體"/>
                <w:color w:val="000000" w:themeColor="text1"/>
              </w:rPr>
            </w:pPr>
          </w:p>
          <w:p w14:paraId="6D51C060" w14:textId="744E1225" w:rsidR="001A3EF2" w:rsidRDefault="001A3EF2" w:rsidP="00242DB6">
            <w:pPr>
              <w:jc w:val="both"/>
              <w:rPr>
                <w:rFonts w:ascii="標楷體" w:eastAsia="標楷體" w:hAnsi="標楷體"/>
                <w:color w:val="000000" w:themeColor="text1"/>
              </w:rPr>
            </w:pPr>
          </w:p>
          <w:p w14:paraId="721AFC2A" w14:textId="1048D8AA" w:rsidR="001A3EF2" w:rsidRDefault="001A3EF2" w:rsidP="00242DB6">
            <w:pPr>
              <w:jc w:val="both"/>
              <w:rPr>
                <w:rFonts w:ascii="標楷體" w:eastAsia="標楷體" w:hAnsi="標楷體"/>
                <w:color w:val="000000" w:themeColor="text1"/>
              </w:rPr>
            </w:pPr>
          </w:p>
          <w:p w14:paraId="55AC998B" w14:textId="598B54A4" w:rsidR="001A3EF2" w:rsidRDefault="001A3EF2" w:rsidP="00242DB6">
            <w:pPr>
              <w:jc w:val="both"/>
              <w:rPr>
                <w:rFonts w:ascii="標楷體" w:eastAsia="標楷體" w:hAnsi="標楷體"/>
                <w:color w:val="000000" w:themeColor="text1"/>
              </w:rPr>
            </w:pPr>
          </w:p>
          <w:p w14:paraId="513B0E0A" w14:textId="61967624" w:rsidR="001A3EF2" w:rsidRDefault="001A3EF2" w:rsidP="00242DB6">
            <w:pPr>
              <w:jc w:val="both"/>
              <w:rPr>
                <w:rFonts w:ascii="標楷體" w:eastAsia="標楷體" w:hAnsi="標楷體"/>
                <w:color w:val="000000" w:themeColor="text1"/>
              </w:rPr>
            </w:pPr>
          </w:p>
          <w:p w14:paraId="643F1B1E" w14:textId="64003825" w:rsidR="001A3EF2" w:rsidRDefault="001A3EF2" w:rsidP="00242DB6">
            <w:pPr>
              <w:jc w:val="both"/>
              <w:rPr>
                <w:rFonts w:ascii="標楷體" w:eastAsia="標楷體" w:hAnsi="標楷體"/>
                <w:color w:val="000000" w:themeColor="text1"/>
              </w:rPr>
            </w:pPr>
          </w:p>
          <w:p w14:paraId="7776D302" w14:textId="2489DF53" w:rsidR="001A3EF2" w:rsidRDefault="001A3EF2" w:rsidP="00242DB6">
            <w:pPr>
              <w:jc w:val="both"/>
              <w:rPr>
                <w:rFonts w:ascii="標楷體" w:eastAsia="標楷體" w:hAnsi="標楷體"/>
                <w:color w:val="000000" w:themeColor="text1"/>
              </w:rPr>
            </w:pPr>
          </w:p>
          <w:p w14:paraId="584946B2" w14:textId="0E2A08D0" w:rsidR="001A3EF2" w:rsidRDefault="001A3EF2" w:rsidP="00242DB6">
            <w:pPr>
              <w:jc w:val="both"/>
              <w:rPr>
                <w:rFonts w:ascii="標楷體" w:eastAsia="標楷體" w:hAnsi="標楷體"/>
                <w:color w:val="000000" w:themeColor="text1"/>
              </w:rPr>
            </w:pPr>
          </w:p>
          <w:p w14:paraId="7DA0C77C" w14:textId="1C11DB88" w:rsidR="001A3EF2" w:rsidRDefault="001A3EF2" w:rsidP="00242DB6">
            <w:pPr>
              <w:jc w:val="both"/>
              <w:rPr>
                <w:rFonts w:ascii="標楷體" w:eastAsia="標楷體" w:hAnsi="標楷體"/>
                <w:color w:val="000000" w:themeColor="text1"/>
              </w:rPr>
            </w:pPr>
          </w:p>
          <w:p w14:paraId="741FB111" w14:textId="7ED8D002" w:rsidR="001A3EF2" w:rsidRDefault="001A3EF2" w:rsidP="00242DB6">
            <w:pPr>
              <w:jc w:val="both"/>
              <w:rPr>
                <w:rFonts w:ascii="標楷體" w:eastAsia="標楷體" w:hAnsi="標楷體"/>
                <w:color w:val="000000" w:themeColor="text1"/>
              </w:rPr>
            </w:pPr>
          </w:p>
          <w:p w14:paraId="5EB0E039" w14:textId="4296E284" w:rsidR="001A3EF2" w:rsidRDefault="001A3EF2" w:rsidP="00242DB6">
            <w:pPr>
              <w:jc w:val="both"/>
              <w:rPr>
                <w:rFonts w:ascii="標楷體" w:eastAsia="標楷體" w:hAnsi="標楷體"/>
                <w:color w:val="000000" w:themeColor="text1"/>
              </w:rPr>
            </w:pPr>
          </w:p>
          <w:p w14:paraId="317CCCCD" w14:textId="1BC9AF10" w:rsidR="001A3EF2" w:rsidRDefault="001A3EF2" w:rsidP="00242DB6">
            <w:pPr>
              <w:jc w:val="both"/>
              <w:rPr>
                <w:rFonts w:ascii="標楷體" w:eastAsia="標楷體" w:hAnsi="標楷體"/>
                <w:color w:val="000000" w:themeColor="text1"/>
              </w:rPr>
            </w:pPr>
          </w:p>
          <w:p w14:paraId="234DC371" w14:textId="794F9C97" w:rsidR="001A3EF2" w:rsidRDefault="001A3EF2" w:rsidP="00242DB6">
            <w:pPr>
              <w:jc w:val="both"/>
              <w:rPr>
                <w:rFonts w:ascii="標楷體" w:eastAsia="標楷體" w:hAnsi="標楷體"/>
                <w:color w:val="000000" w:themeColor="text1"/>
              </w:rPr>
            </w:pPr>
          </w:p>
          <w:p w14:paraId="7E374530" w14:textId="296637DA" w:rsidR="001A3EF2" w:rsidRDefault="001A3EF2" w:rsidP="00242DB6">
            <w:pPr>
              <w:jc w:val="both"/>
              <w:rPr>
                <w:rFonts w:ascii="標楷體" w:eastAsia="標楷體" w:hAnsi="標楷體"/>
                <w:color w:val="000000" w:themeColor="text1"/>
              </w:rPr>
            </w:pPr>
          </w:p>
          <w:p w14:paraId="517971F2" w14:textId="3B154341" w:rsidR="001A3EF2" w:rsidRDefault="001A3EF2" w:rsidP="00242DB6">
            <w:pPr>
              <w:jc w:val="both"/>
              <w:rPr>
                <w:rFonts w:ascii="標楷體" w:eastAsia="標楷體" w:hAnsi="標楷體"/>
                <w:color w:val="000000" w:themeColor="text1"/>
              </w:rPr>
            </w:pPr>
          </w:p>
          <w:p w14:paraId="39C1F57F" w14:textId="60F3DDA7" w:rsidR="001A3EF2" w:rsidRDefault="001A3EF2" w:rsidP="00242DB6">
            <w:pPr>
              <w:jc w:val="both"/>
              <w:rPr>
                <w:rFonts w:ascii="標楷體" w:eastAsia="標楷體" w:hAnsi="標楷體"/>
                <w:color w:val="000000" w:themeColor="text1"/>
              </w:rPr>
            </w:pPr>
          </w:p>
          <w:p w14:paraId="068B4BAE" w14:textId="28E2F6ED" w:rsidR="001A3EF2" w:rsidRDefault="001A3EF2" w:rsidP="00242DB6">
            <w:pPr>
              <w:jc w:val="both"/>
              <w:rPr>
                <w:rFonts w:ascii="標楷體" w:eastAsia="標楷體" w:hAnsi="標楷體"/>
                <w:color w:val="000000" w:themeColor="text1"/>
              </w:rPr>
            </w:pPr>
          </w:p>
          <w:p w14:paraId="2627BC17" w14:textId="5D677799" w:rsidR="001A3EF2" w:rsidRDefault="001A3EF2" w:rsidP="00242DB6">
            <w:pPr>
              <w:jc w:val="both"/>
              <w:rPr>
                <w:rFonts w:ascii="標楷體" w:eastAsia="標楷體" w:hAnsi="標楷體"/>
                <w:color w:val="000000" w:themeColor="text1"/>
              </w:rPr>
            </w:pPr>
          </w:p>
          <w:p w14:paraId="65642017" w14:textId="4D3007B1" w:rsidR="001A3EF2" w:rsidRDefault="001A3EF2" w:rsidP="00242DB6">
            <w:pPr>
              <w:jc w:val="both"/>
              <w:rPr>
                <w:rFonts w:ascii="標楷體" w:eastAsia="標楷體" w:hAnsi="標楷體"/>
                <w:color w:val="000000" w:themeColor="text1"/>
              </w:rPr>
            </w:pPr>
          </w:p>
          <w:p w14:paraId="46A3FC60" w14:textId="77777777" w:rsidR="001A3EF2" w:rsidRDefault="001A3EF2" w:rsidP="00242DB6">
            <w:pPr>
              <w:jc w:val="both"/>
              <w:rPr>
                <w:rFonts w:ascii="標楷體" w:eastAsia="標楷體" w:hAnsi="標楷體"/>
                <w:color w:val="000000" w:themeColor="text1"/>
              </w:rPr>
            </w:pPr>
          </w:p>
          <w:p w14:paraId="2EF0DAF0" w14:textId="77777777" w:rsidR="001A3EF2" w:rsidRDefault="001A3EF2" w:rsidP="00242DB6">
            <w:pPr>
              <w:jc w:val="both"/>
              <w:rPr>
                <w:rFonts w:ascii="標楷體" w:eastAsia="標楷體" w:hAnsi="標楷體"/>
                <w:color w:val="000000" w:themeColor="text1"/>
              </w:rPr>
            </w:pPr>
          </w:p>
          <w:p w14:paraId="087907C9" w14:textId="77777777" w:rsidR="001A3EF2" w:rsidRDefault="001A3EF2" w:rsidP="00242DB6">
            <w:pPr>
              <w:jc w:val="both"/>
              <w:rPr>
                <w:rFonts w:ascii="標楷體" w:eastAsia="標楷體" w:hAnsi="標楷體"/>
                <w:color w:val="000000" w:themeColor="text1"/>
              </w:rPr>
            </w:pPr>
          </w:p>
          <w:p w14:paraId="0EFD4375" w14:textId="77777777" w:rsidR="001A3EF2" w:rsidRDefault="001A3EF2" w:rsidP="00242DB6">
            <w:pPr>
              <w:jc w:val="both"/>
              <w:rPr>
                <w:rFonts w:ascii="標楷體" w:eastAsia="標楷體" w:hAnsi="標楷體"/>
                <w:color w:val="000000" w:themeColor="text1"/>
              </w:rPr>
            </w:pPr>
          </w:p>
          <w:p w14:paraId="0840E2FF" w14:textId="77777777" w:rsidR="001A3EF2" w:rsidRDefault="001A3EF2" w:rsidP="00242DB6">
            <w:pPr>
              <w:jc w:val="both"/>
              <w:rPr>
                <w:rFonts w:ascii="標楷體" w:eastAsia="標楷體" w:hAnsi="標楷體"/>
                <w:color w:val="000000" w:themeColor="text1"/>
              </w:rPr>
            </w:pPr>
          </w:p>
          <w:p w14:paraId="0AC441F6" w14:textId="77777777" w:rsidR="001A3EF2" w:rsidRDefault="001A3EF2" w:rsidP="00242DB6">
            <w:pPr>
              <w:jc w:val="both"/>
              <w:rPr>
                <w:rFonts w:ascii="標楷體" w:eastAsia="標楷體" w:hAnsi="標楷體"/>
                <w:color w:val="000000" w:themeColor="text1"/>
              </w:rPr>
            </w:pPr>
          </w:p>
          <w:p w14:paraId="2F3AE24A" w14:textId="77777777" w:rsidR="001A3EF2" w:rsidRDefault="001A3EF2" w:rsidP="00242DB6">
            <w:pPr>
              <w:jc w:val="both"/>
              <w:rPr>
                <w:rFonts w:ascii="標楷體" w:eastAsia="標楷體" w:hAnsi="標楷體"/>
                <w:color w:val="000000" w:themeColor="text1"/>
              </w:rPr>
            </w:pPr>
          </w:p>
          <w:p w14:paraId="28827B91" w14:textId="77777777" w:rsidR="001A3EF2" w:rsidRDefault="001A3EF2" w:rsidP="00242DB6">
            <w:pPr>
              <w:jc w:val="both"/>
              <w:rPr>
                <w:rFonts w:ascii="標楷體" w:eastAsia="標楷體" w:hAnsi="標楷體"/>
                <w:color w:val="000000" w:themeColor="text1"/>
              </w:rPr>
            </w:pPr>
          </w:p>
          <w:p w14:paraId="7F93EB83" w14:textId="77777777" w:rsidR="001A3EF2" w:rsidRDefault="001A3EF2" w:rsidP="00242DB6">
            <w:pPr>
              <w:jc w:val="both"/>
              <w:rPr>
                <w:rFonts w:ascii="標楷體" w:eastAsia="標楷體" w:hAnsi="標楷體"/>
                <w:color w:val="000000" w:themeColor="text1"/>
              </w:rPr>
            </w:pPr>
          </w:p>
          <w:p w14:paraId="68BF06AC" w14:textId="77777777" w:rsidR="001A3EF2" w:rsidRDefault="001A3EF2" w:rsidP="001A3EF2">
            <w:pPr>
              <w:spacing w:beforeLines="50" w:before="120" w:line="0" w:lineRule="atLeast"/>
              <w:rPr>
                <w:rFonts w:ascii="標楷體" w:eastAsia="標楷體" w:cs="標楷體"/>
              </w:rPr>
            </w:pPr>
            <w:r w:rsidRPr="00132039">
              <w:rPr>
                <w:rFonts w:ascii="標楷體" w:eastAsia="標楷體" w:cs="標楷體" w:hint="eastAsia"/>
              </w:rPr>
              <w:t>口語表達</w:t>
            </w:r>
            <w:r>
              <w:rPr>
                <w:rFonts w:ascii="標楷體" w:eastAsia="標楷體" w:cs="標楷體" w:hint="eastAsia"/>
              </w:rPr>
              <w:t>10</w:t>
            </w:r>
            <w:r w:rsidRPr="00132039">
              <w:rPr>
                <w:rFonts w:ascii="標楷體" w:eastAsia="標楷體" w:cs="標楷體" w:hint="eastAsia"/>
              </w:rPr>
              <w:t>%</w:t>
            </w:r>
          </w:p>
          <w:p w14:paraId="036FE34F" w14:textId="77777777" w:rsidR="001A3EF2" w:rsidRDefault="001A3EF2" w:rsidP="001A3EF2">
            <w:pPr>
              <w:spacing w:beforeLines="50" w:before="120" w:line="0" w:lineRule="atLeast"/>
              <w:rPr>
                <w:rFonts w:ascii="標楷體" w:eastAsia="標楷體" w:cs="標楷體"/>
              </w:rPr>
            </w:pPr>
            <w:r w:rsidRPr="00132039">
              <w:rPr>
                <w:rFonts w:ascii="標楷體" w:eastAsia="標楷體" w:cs="標楷體" w:hint="eastAsia"/>
              </w:rPr>
              <w:t>互動討論</w:t>
            </w:r>
            <w:r>
              <w:rPr>
                <w:rFonts w:ascii="標楷體" w:eastAsia="標楷體" w:cs="標楷體" w:hint="eastAsia"/>
              </w:rPr>
              <w:t>15</w:t>
            </w:r>
            <w:r w:rsidRPr="00132039">
              <w:rPr>
                <w:rFonts w:ascii="標楷體" w:eastAsia="標楷體" w:cs="標楷體"/>
              </w:rPr>
              <w:t>%</w:t>
            </w:r>
          </w:p>
          <w:p w14:paraId="3FE1A46E" w14:textId="77777777" w:rsidR="001A3EF2" w:rsidRDefault="001A3EF2" w:rsidP="00242DB6">
            <w:pPr>
              <w:jc w:val="both"/>
              <w:rPr>
                <w:rFonts w:ascii="標楷體" w:eastAsia="標楷體" w:hAnsi="標楷體"/>
                <w:color w:val="000000" w:themeColor="text1"/>
              </w:rPr>
            </w:pPr>
          </w:p>
          <w:p w14:paraId="666D94A6" w14:textId="77777777" w:rsidR="001A3EF2" w:rsidRDefault="001A3EF2" w:rsidP="00242DB6">
            <w:pPr>
              <w:jc w:val="both"/>
              <w:rPr>
                <w:rFonts w:ascii="標楷體" w:eastAsia="標楷體" w:hAnsi="標楷體"/>
                <w:color w:val="000000" w:themeColor="text1"/>
              </w:rPr>
            </w:pPr>
          </w:p>
          <w:p w14:paraId="507F19CD" w14:textId="77777777" w:rsidR="001A3EF2" w:rsidRDefault="001A3EF2" w:rsidP="00242DB6">
            <w:pPr>
              <w:jc w:val="both"/>
              <w:rPr>
                <w:rFonts w:ascii="標楷體" w:eastAsia="標楷體" w:hAnsi="標楷體"/>
                <w:color w:val="000000" w:themeColor="text1"/>
              </w:rPr>
            </w:pPr>
          </w:p>
          <w:p w14:paraId="234E28ED" w14:textId="77777777" w:rsidR="001A3EF2" w:rsidRDefault="001A3EF2" w:rsidP="00242DB6">
            <w:pPr>
              <w:jc w:val="both"/>
              <w:rPr>
                <w:rFonts w:ascii="標楷體" w:eastAsia="標楷體" w:hAnsi="標楷體"/>
                <w:color w:val="000000" w:themeColor="text1"/>
              </w:rPr>
            </w:pPr>
          </w:p>
          <w:p w14:paraId="67D8BA85" w14:textId="77777777" w:rsidR="001A3EF2" w:rsidRDefault="001A3EF2" w:rsidP="00242DB6">
            <w:pPr>
              <w:jc w:val="both"/>
              <w:rPr>
                <w:rFonts w:ascii="標楷體" w:eastAsia="標楷體" w:hAnsi="標楷體"/>
                <w:color w:val="000000" w:themeColor="text1"/>
              </w:rPr>
            </w:pPr>
          </w:p>
          <w:p w14:paraId="282C93E8" w14:textId="77777777" w:rsidR="001A3EF2" w:rsidRDefault="001A3EF2" w:rsidP="00242DB6">
            <w:pPr>
              <w:jc w:val="both"/>
              <w:rPr>
                <w:rFonts w:ascii="標楷體" w:eastAsia="標楷體" w:hAnsi="標楷體"/>
                <w:color w:val="000000" w:themeColor="text1"/>
              </w:rPr>
            </w:pPr>
          </w:p>
          <w:p w14:paraId="0920143C" w14:textId="77777777" w:rsidR="001A3EF2" w:rsidRDefault="001A3EF2" w:rsidP="00242DB6">
            <w:pPr>
              <w:jc w:val="both"/>
              <w:rPr>
                <w:rFonts w:ascii="標楷體" w:eastAsia="標楷體" w:hAnsi="標楷體"/>
                <w:color w:val="000000" w:themeColor="text1"/>
              </w:rPr>
            </w:pPr>
          </w:p>
          <w:p w14:paraId="6E019DCF" w14:textId="77777777" w:rsidR="008D0C33" w:rsidRDefault="008D0C33" w:rsidP="00242DB6">
            <w:pPr>
              <w:jc w:val="both"/>
              <w:rPr>
                <w:rFonts w:ascii="標楷體" w:eastAsia="標楷體" w:hAnsi="標楷體"/>
                <w:color w:val="000000" w:themeColor="text1"/>
              </w:rPr>
            </w:pPr>
          </w:p>
          <w:p w14:paraId="326D808D" w14:textId="77777777" w:rsidR="008D0C33" w:rsidRDefault="008D0C33" w:rsidP="00242DB6">
            <w:pPr>
              <w:jc w:val="both"/>
              <w:rPr>
                <w:rFonts w:ascii="標楷體" w:eastAsia="標楷體" w:hAnsi="標楷體"/>
                <w:color w:val="000000" w:themeColor="text1"/>
              </w:rPr>
            </w:pPr>
          </w:p>
          <w:p w14:paraId="6E85249D" w14:textId="77777777" w:rsidR="008D0C33" w:rsidRDefault="008D0C33" w:rsidP="00242DB6">
            <w:pPr>
              <w:jc w:val="both"/>
              <w:rPr>
                <w:rFonts w:ascii="標楷體" w:eastAsia="標楷體" w:hAnsi="標楷體"/>
                <w:color w:val="000000" w:themeColor="text1"/>
              </w:rPr>
            </w:pPr>
          </w:p>
          <w:p w14:paraId="519C23AB" w14:textId="77777777" w:rsidR="008D0C33" w:rsidRDefault="008D0C33" w:rsidP="00242DB6">
            <w:pPr>
              <w:jc w:val="both"/>
              <w:rPr>
                <w:rFonts w:ascii="標楷體" w:eastAsia="標楷體" w:hAnsi="標楷體"/>
                <w:color w:val="000000" w:themeColor="text1"/>
              </w:rPr>
            </w:pPr>
          </w:p>
          <w:p w14:paraId="24AFBD9E" w14:textId="77777777" w:rsidR="008D0C33" w:rsidRDefault="008D0C33" w:rsidP="00242DB6">
            <w:pPr>
              <w:jc w:val="both"/>
              <w:rPr>
                <w:rFonts w:ascii="標楷體" w:eastAsia="標楷體" w:hAnsi="標楷體"/>
                <w:color w:val="000000" w:themeColor="text1"/>
              </w:rPr>
            </w:pPr>
          </w:p>
          <w:p w14:paraId="71CFB281" w14:textId="77777777" w:rsidR="008D0C33" w:rsidRDefault="008D0C33" w:rsidP="00242DB6">
            <w:pPr>
              <w:jc w:val="both"/>
              <w:rPr>
                <w:rFonts w:ascii="標楷體" w:eastAsia="標楷體" w:hAnsi="標楷體"/>
                <w:color w:val="000000" w:themeColor="text1"/>
              </w:rPr>
            </w:pPr>
          </w:p>
          <w:p w14:paraId="402020FF" w14:textId="77777777" w:rsidR="008D0C33" w:rsidRDefault="008D0C33" w:rsidP="00242DB6">
            <w:pPr>
              <w:jc w:val="both"/>
              <w:rPr>
                <w:rFonts w:ascii="標楷體" w:eastAsia="標楷體" w:hAnsi="標楷體"/>
                <w:color w:val="000000" w:themeColor="text1"/>
              </w:rPr>
            </w:pPr>
          </w:p>
          <w:p w14:paraId="00CE368A" w14:textId="77777777" w:rsidR="008D0C33" w:rsidRDefault="008D0C33" w:rsidP="00242DB6">
            <w:pPr>
              <w:jc w:val="both"/>
              <w:rPr>
                <w:rFonts w:ascii="標楷體" w:eastAsia="標楷體" w:hAnsi="標楷體"/>
                <w:color w:val="000000" w:themeColor="text1"/>
              </w:rPr>
            </w:pPr>
          </w:p>
          <w:p w14:paraId="16C99A52" w14:textId="77777777" w:rsidR="008D0C33" w:rsidRDefault="008D0C33" w:rsidP="00242DB6">
            <w:pPr>
              <w:jc w:val="both"/>
              <w:rPr>
                <w:rFonts w:ascii="標楷體" w:eastAsia="標楷體" w:hAnsi="標楷體"/>
                <w:color w:val="000000" w:themeColor="text1"/>
              </w:rPr>
            </w:pPr>
          </w:p>
          <w:p w14:paraId="48C4B92C" w14:textId="77777777" w:rsidR="008D0C33" w:rsidRDefault="008D0C33" w:rsidP="00242DB6">
            <w:pPr>
              <w:jc w:val="both"/>
              <w:rPr>
                <w:rFonts w:ascii="標楷體" w:eastAsia="標楷體" w:hAnsi="標楷體"/>
                <w:color w:val="000000" w:themeColor="text1"/>
              </w:rPr>
            </w:pPr>
          </w:p>
          <w:p w14:paraId="384972A1" w14:textId="77777777" w:rsidR="008D0C33" w:rsidRDefault="008D0C33" w:rsidP="00242DB6">
            <w:pPr>
              <w:jc w:val="both"/>
              <w:rPr>
                <w:rFonts w:ascii="標楷體" w:eastAsia="標楷體" w:hAnsi="標楷體"/>
                <w:color w:val="000000" w:themeColor="text1"/>
              </w:rPr>
            </w:pPr>
          </w:p>
          <w:p w14:paraId="6CA125E2" w14:textId="77777777" w:rsidR="008D0C33" w:rsidRDefault="008D0C33" w:rsidP="00242DB6">
            <w:pPr>
              <w:jc w:val="both"/>
              <w:rPr>
                <w:rFonts w:ascii="標楷體" w:eastAsia="標楷體" w:hAnsi="標楷體"/>
                <w:color w:val="000000" w:themeColor="text1"/>
              </w:rPr>
            </w:pPr>
          </w:p>
          <w:p w14:paraId="4E2F31FA" w14:textId="77777777" w:rsidR="008D0C33" w:rsidRDefault="008D0C33" w:rsidP="00242DB6">
            <w:pPr>
              <w:jc w:val="both"/>
              <w:rPr>
                <w:rFonts w:ascii="標楷體" w:eastAsia="標楷體" w:hAnsi="標楷體"/>
                <w:color w:val="000000" w:themeColor="text1"/>
              </w:rPr>
            </w:pPr>
          </w:p>
          <w:p w14:paraId="6FCAEAF4" w14:textId="77777777" w:rsidR="008D0C33" w:rsidRDefault="008D0C33" w:rsidP="00242DB6">
            <w:pPr>
              <w:jc w:val="both"/>
              <w:rPr>
                <w:rFonts w:ascii="標楷體" w:eastAsia="標楷體" w:hAnsi="標楷體"/>
                <w:color w:val="000000" w:themeColor="text1"/>
              </w:rPr>
            </w:pPr>
            <w:r>
              <w:rPr>
                <w:rFonts w:ascii="標楷體" w:eastAsia="標楷體" w:hAnsi="標楷體" w:hint="eastAsia"/>
                <w:color w:val="000000" w:themeColor="text1"/>
              </w:rPr>
              <w:t>紙筆評量20%</w:t>
            </w:r>
          </w:p>
          <w:p w14:paraId="0362D1A1" w14:textId="77777777" w:rsidR="008D0C33" w:rsidRDefault="008D0C33" w:rsidP="00242DB6">
            <w:pPr>
              <w:jc w:val="both"/>
              <w:rPr>
                <w:rFonts w:ascii="標楷體" w:eastAsia="標楷體" w:hAnsi="標楷體"/>
                <w:color w:val="000000" w:themeColor="text1"/>
              </w:rPr>
            </w:pPr>
          </w:p>
          <w:p w14:paraId="7BAAAB2F" w14:textId="77777777" w:rsidR="008D0C33" w:rsidRDefault="008D0C33" w:rsidP="00242DB6">
            <w:pPr>
              <w:jc w:val="both"/>
              <w:rPr>
                <w:rFonts w:ascii="標楷體" w:eastAsia="標楷體" w:hAnsi="標楷體"/>
                <w:color w:val="000000" w:themeColor="text1"/>
              </w:rPr>
            </w:pPr>
          </w:p>
          <w:p w14:paraId="1663C3FC" w14:textId="77777777" w:rsidR="008D0C33" w:rsidRDefault="008D0C33" w:rsidP="00242DB6">
            <w:pPr>
              <w:jc w:val="both"/>
              <w:rPr>
                <w:rFonts w:ascii="標楷體" w:eastAsia="標楷體" w:hAnsi="標楷體"/>
                <w:color w:val="000000" w:themeColor="text1"/>
              </w:rPr>
            </w:pPr>
          </w:p>
          <w:p w14:paraId="34605672" w14:textId="77777777" w:rsidR="008D0C33" w:rsidRDefault="008D0C33" w:rsidP="00242DB6">
            <w:pPr>
              <w:jc w:val="both"/>
              <w:rPr>
                <w:rFonts w:ascii="標楷體" w:eastAsia="標楷體" w:hAnsi="標楷體"/>
                <w:color w:val="000000" w:themeColor="text1"/>
              </w:rPr>
            </w:pPr>
          </w:p>
          <w:p w14:paraId="4CF4266B" w14:textId="77777777" w:rsidR="008D0C33" w:rsidRDefault="008D0C33" w:rsidP="00242DB6">
            <w:pPr>
              <w:jc w:val="both"/>
              <w:rPr>
                <w:rFonts w:ascii="標楷體" w:eastAsia="標楷體" w:hAnsi="標楷體"/>
                <w:color w:val="000000" w:themeColor="text1"/>
              </w:rPr>
            </w:pPr>
          </w:p>
          <w:p w14:paraId="440EC67F" w14:textId="77777777" w:rsidR="008D0C33" w:rsidRDefault="008D0C33" w:rsidP="00242DB6">
            <w:pPr>
              <w:jc w:val="both"/>
              <w:rPr>
                <w:rFonts w:ascii="標楷體" w:eastAsia="標楷體" w:hAnsi="標楷體"/>
                <w:color w:val="000000" w:themeColor="text1"/>
              </w:rPr>
            </w:pPr>
          </w:p>
          <w:p w14:paraId="4276012F" w14:textId="77777777" w:rsidR="008D0C33" w:rsidRDefault="008D0C33" w:rsidP="00242DB6">
            <w:pPr>
              <w:jc w:val="both"/>
              <w:rPr>
                <w:rFonts w:ascii="標楷體" w:eastAsia="標楷體" w:hAnsi="標楷體"/>
                <w:color w:val="000000" w:themeColor="text1"/>
              </w:rPr>
            </w:pPr>
          </w:p>
          <w:p w14:paraId="7001D28F" w14:textId="77777777" w:rsidR="008D0C33" w:rsidRDefault="008D0C33" w:rsidP="00242DB6">
            <w:pPr>
              <w:jc w:val="both"/>
              <w:rPr>
                <w:rFonts w:ascii="標楷體" w:eastAsia="標楷體" w:hAnsi="標楷體"/>
                <w:color w:val="000000" w:themeColor="text1"/>
              </w:rPr>
            </w:pPr>
          </w:p>
          <w:p w14:paraId="087D97A5" w14:textId="77777777" w:rsidR="008D0C33" w:rsidRDefault="008D0C33" w:rsidP="00242DB6">
            <w:pPr>
              <w:jc w:val="both"/>
              <w:rPr>
                <w:rFonts w:ascii="標楷體" w:eastAsia="標楷體" w:hAnsi="標楷體"/>
                <w:color w:val="000000" w:themeColor="text1"/>
              </w:rPr>
            </w:pPr>
          </w:p>
          <w:p w14:paraId="13391431" w14:textId="77777777" w:rsidR="008D0C33" w:rsidRDefault="008D0C33" w:rsidP="00242DB6">
            <w:pPr>
              <w:jc w:val="both"/>
              <w:rPr>
                <w:rFonts w:ascii="標楷體" w:eastAsia="標楷體" w:hAnsi="標楷體"/>
                <w:color w:val="000000" w:themeColor="text1"/>
              </w:rPr>
            </w:pPr>
          </w:p>
          <w:p w14:paraId="12F50433" w14:textId="77777777" w:rsidR="008D0C33" w:rsidRDefault="008D0C33" w:rsidP="00242DB6">
            <w:pPr>
              <w:jc w:val="both"/>
              <w:rPr>
                <w:rFonts w:ascii="標楷體" w:eastAsia="標楷體" w:hAnsi="標楷體"/>
                <w:color w:val="000000" w:themeColor="text1"/>
              </w:rPr>
            </w:pPr>
          </w:p>
          <w:p w14:paraId="3B6196AE" w14:textId="77777777" w:rsidR="008D0C33" w:rsidRDefault="008D0C33" w:rsidP="00242DB6">
            <w:pPr>
              <w:jc w:val="both"/>
              <w:rPr>
                <w:rFonts w:ascii="標楷體" w:eastAsia="標楷體" w:hAnsi="標楷體"/>
                <w:color w:val="000000" w:themeColor="text1"/>
              </w:rPr>
            </w:pPr>
          </w:p>
          <w:p w14:paraId="52761DA6" w14:textId="77777777" w:rsidR="008D0C33" w:rsidRDefault="008D0C33" w:rsidP="00242DB6">
            <w:pPr>
              <w:jc w:val="both"/>
              <w:rPr>
                <w:rFonts w:ascii="標楷體" w:eastAsia="標楷體" w:hAnsi="標楷體"/>
                <w:color w:val="000000" w:themeColor="text1"/>
              </w:rPr>
            </w:pPr>
          </w:p>
          <w:p w14:paraId="255AE1B2" w14:textId="77777777" w:rsidR="008D0C33" w:rsidRDefault="008D0C33" w:rsidP="00242DB6">
            <w:pPr>
              <w:jc w:val="both"/>
              <w:rPr>
                <w:rFonts w:ascii="標楷體" w:eastAsia="標楷體" w:hAnsi="標楷體"/>
                <w:color w:val="000000" w:themeColor="text1"/>
              </w:rPr>
            </w:pPr>
          </w:p>
          <w:p w14:paraId="1DA18E09" w14:textId="77777777" w:rsidR="008D0C33" w:rsidRDefault="008D0C33" w:rsidP="00242DB6">
            <w:pPr>
              <w:jc w:val="both"/>
              <w:rPr>
                <w:rFonts w:ascii="標楷體" w:eastAsia="標楷體" w:hAnsi="標楷體"/>
                <w:color w:val="000000" w:themeColor="text1"/>
              </w:rPr>
            </w:pPr>
          </w:p>
          <w:p w14:paraId="0249D916" w14:textId="77777777" w:rsidR="008D0C33" w:rsidRDefault="008D0C33" w:rsidP="00242DB6">
            <w:pPr>
              <w:jc w:val="both"/>
              <w:rPr>
                <w:rFonts w:ascii="標楷體" w:eastAsia="標楷體" w:hAnsi="標楷體"/>
                <w:color w:val="000000" w:themeColor="text1"/>
              </w:rPr>
            </w:pPr>
          </w:p>
          <w:p w14:paraId="084C2D85" w14:textId="77777777" w:rsidR="008D0C33" w:rsidRDefault="008D0C33" w:rsidP="00242DB6">
            <w:pPr>
              <w:jc w:val="both"/>
              <w:rPr>
                <w:rFonts w:ascii="標楷體" w:eastAsia="標楷體" w:hAnsi="標楷體"/>
                <w:color w:val="000000" w:themeColor="text1"/>
              </w:rPr>
            </w:pPr>
          </w:p>
          <w:p w14:paraId="24ABB020" w14:textId="77777777" w:rsidR="008D0C33" w:rsidRDefault="008D0C33" w:rsidP="00242DB6">
            <w:pPr>
              <w:jc w:val="both"/>
              <w:rPr>
                <w:rFonts w:ascii="標楷體" w:eastAsia="標楷體" w:hAnsi="標楷體"/>
                <w:color w:val="000000" w:themeColor="text1"/>
              </w:rPr>
            </w:pPr>
          </w:p>
          <w:p w14:paraId="64F78AA2" w14:textId="77777777" w:rsidR="008D0C33" w:rsidRDefault="008D0C33" w:rsidP="00242DB6">
            <w:pPr>
              <w:jc w:val="both"/>
              <w:rPr>
                <w:rFonts w:ascii="標楷體" w:eastAsia="標楷體" w:hAnsi="標楷體"/>
                <w:color w:val="000000" w:themeColor="text1"/>
              </w:rPr>
            </w:pPr>
          </w:p>
          <w:p w14:paraId="7A08764B" w14:textId="77777777" w:rsidR="008D0C33" w:rsidRDefault="008D0C33" w:rsidP="00242DB6">
            <w:pPr>
              <w:jc w:val="both"/>
              <w:rPr>
                <w:rFonts w:ascii="標楷體" w:eastAsia="標楷體" w:hAnsi="標楷體"/>
                <w:color w:val="000000" w:themeColor="text1"/>
              </w:rPr>
            </w:pPr>
          </w:p>
          <w:p w14:paraId="60AFB259" w14:textId="77777777" w:rsidR="008D0C33" w:rsidRDefault="008D0C33" w:rsidP="008D0C33">
            <w:pPr>
              <w:spacing w:beforeLines="50" w:before="120" w:line="0" w:lineRule="atLeast"/>
              <w:rPr>
                <w:rFonts w:ascii="標楷體" w:eastAsia="標楷體" w:cs="標楷體"/>
              </w:rPr>
            </w:pPr>
            <w:r w:rsidRPr="00132039">
              <w:rPr>
                <w:rFonts w:ascii="標楷體" w:eastAsia="標楷體" w:cs="標楷體" w:hint="eastAsia"/>
              </w:rPr>
              <w:t>口語表達</w:t>
            </w:r>
            <w:r>
              <w:rPr>
                <w:rFonts w:ascii="標楷體" w:eastAsia="標楷體" w:cs="標楷體" w:hint="eastAsia"/>
              </w:rPr>
              <w:t>10</w:t>
            </w:r>
            <w:r w:rsidRPr="00132039">
              <w:rPr>
                <w:rFonts w:ascii="標楷體" w:eastAsia="標楷體" w:cs="標楷體" w:hint="eastAsia"/>
              </w:rPr>
              <w:t>%</w:t>
            </w:r>
          </w:p>
          <w:p w14:paraId="4F59FB24" w14:textId="77777777" w:rsidR="008D0C33" w:rsidRDefault="008D0C33" w:rsidP="008D0C33">
            <w:pPr>
              <w:spacing w:beforeLines="50" w:before="120" w:line="0" w:lineRule="atLeast"/>
              <w:rPr>
                <w:rFonts w:ascii="標楷體" w:eastAsia="標楷體" w:cs="標楷體"/>
              </w:rPr>
            </w:pPr>
            <w:r w:rsidRPr="00132039">
              <w:rPr>
                <w:rFonts w:ascii="標楷體" w:eastAsia="標楷體" w:cs="標楷體" w:hint="eastAsia"/>
              </w:rPr>
              <w:t>互動討論</w:t>
            </w:r>
            <w:r>
              <w:rPr>
                <w:rFonts w:ascii="標楷體" w:eastAsia="標楷體" w:cs="標楷體" w:hint="eastAsia"/>
              </w:rPr>
              <w:t>15</w:t>
            </w:r>
            <w:r w:rsidRPr="00132039">
              <w:rPr>
                <w:rFonts w:ascii="標楷體" w:eastAsia="標楷體" w:cs="標楷體"/>
              </w:rPr>
              <w:t>%</w:t>
            </w:r>
          </w:p>
          <w:p w14:paraId="254D5550" w14:textId="77777777" w:rsidR="008D0C33" w:rsidRDefault="008D0C33" w:rsidP="00242DB6">
            <w:pPr>
              <w:jc w:val="both"/>
              <w:rPr>
                <w:rFonts w:ascii="標楷體" w:eastAsia="標楷體" w:hAnsi="標楷體"/>
                <w:color w:val="000000" w:themeColor="text1"/>
              </w:rPr>
            </w:pPr>
          </w:p>
          <w:p w14:paraId="6F694AFA" w14:textId="77777777" w:rsidR="008D0C33" w:rsidRDefault="008D0C33" w:rsidP="00242DB6">
            <w:pPr>
              <w:jc w:val="both"/>
              <w:rPr>
                <w:rFonts w:ascii="標楷體" w:eastAsia="標楷體" w:hAnsi="標楷體"/>
                <w:color w:val="000000" w:themeColor="text1"/>
              </w:rPr>
            </w:pPr>
          </w:p>
          <w:p w14:paraId="61635AA7" w14:textId="77777777" w:rsidR="008D0C33" w:rsidRDefault="008D0C33" w:rsidP="00242DB6">
            <w:pPr>
              <w:jc w:val="both"/>
              <w:rPr>
                <w:rFonts w:ascii="標楷體" w:eastAsia="標楷體" w:hAnsi="標楷體"/>
                <w:color w:val="000000" w:themeColor="text1"/>
              </w:rPr>
            </w:pPr>
          </w:p>
          <w:p w14:paraId="0F25E4ED" w14:textId="77777777" w:rsidR="008D0C33" w:rsidRDefault="008D0C33" w:rsidP="00242DB6">
            <w:pPr>
              <w:jc w:val="both"/>
              <w:rPr>
                <w:rFonts w:ascii="標楷體" w:eastAsia="標楷體" w:hAnsi="標楷體"/>
                <w:color w:val="000000" w:themeColor="text1"/>
              </w:rPr>
            </w:pPr>
          </w:p>
          <w:p w14:paraId="1E383453" w14:textId="77777777" w:rsidR="008D0C33" w:rsidRDefault="008D0C33" w:rsidP="00242DB6">
            <w:pPr>
              <w:jc w:val="both"/>
              <w:rPr>
                <w:rFonts w:ascii="標楷體" w:eastAsia="標楷體" w:hAnsi="標楷體"/>
                <w:color w:val="000000" w:themeColor="text1"/>
              </w:rPr>
            </w:pPr>
          </w:p>
          <w:p w14:paraId="3802635A" w14:textId="77777777" w:rsidR="008D0C33" w:rsidRDefault="008D0C33" w:rsidP="00242DB6">
            <w:pPr>
              <w:jc w:val="both"/>
              <w:rPr>
                <w:rFonts w:ascii="標楷體" w:eastAsia="標楷體" w:hAnsi="標楷體"/>
                <w:color w:val="000000" w:themeColor="text1"/>
              </w:rPr>
            </w:pPr>
          </w:p>
          <w:p w14:paraId="76451440" w14:textId="77777777" w:rsidR="008D0C33" w:rsidRDefault="008D0C33" w:rsidP="00242DB6">
            <w:pPr>
              <w:jc w:val="both"/>
              <w:rPr>
                <w:rFonts w:ascii="標楷體" w:eastAsia="標楷體" w:hAnsi="標楷體"/>
                <w:color w:val="000000" w:themeColor="text1"/>
              </w:rPr>
            </w:pPr>
          </w:p>
          <w:p w14:paraId="11D26484" w14:textId="77777777" w:rsidR="008D0C33" w:rsidRDefault="008D0C33" w:rsidP="00242DB6">
            <w:pPr>
              <w:jc w:val="both"/>
              <w:rPr>
                <w:rFonts w:ascii="標楷體" w:eastAsia="標楷體" w:hAnsi="標楷體"/>
                <w:color w:val="000000" w:themeColor="text1"/>
              </w:rPr>
            </w:pPr>
          </w:p>
          <w:p w14:paraId="36C31A0A" w14:textId="1783D166" w:rsidR="008D0C33" w:rsidRDefault="008D0C33" w:rsidP="00242DB6">
            <w:pPr>
              <w:jc w:val="both"/>
              <w:rPr>
                <w:rFonts w:ascii="標楷體" w:eastAsia="標楷體" w:hAnsi="標楷體"/>
                <w:color w:val="000000" w:themeColor="text1"/>
              </w:rPr>
            </w:pPr>
          </w:p>
          <w:p w14:paraId="3704FA04" w14:textId="54F83BA0" w:rsidR="008D0C33" w:rsidRDefault="008D0C33" w:rsidP="00242DB6">
            <w:pPr>
              <w:jc w:val="both"/>
              <w:rPr>
                <w:rFonts w:ascii="標楷體" w:eastAsia="標楷體" w:hAnsi="標楷體"/>
                <w:color w:val="000000" w:themeColor="text1"/>
              </w:rPr>
            </w:pPr>
          </w:p>
          <w:p w14:paraId="5214509A" w14:textId="7064F7DD" w:rsidR="008D0C33" w:rsidRDefault="008D0C33" w:rsidP="00242DB6">
            <w:pPr>
              <w:jc w:val="both"/>
              <w:rPr>
                <w:rFonts w:ascii="標楷體" w:eastAsia="標楷體" w:hAnsi="標楷體"/>
                <w:color w:val="000000" w:themeColor="text1"/>
              </w:rPr>
            </w:pPr>
          </w:p>
          <w:p w14:paraId="6C85C3E8" w14:textId="62B98767" w:rsidR="008D0C33" w:rsidRDefault="008D0C33" w:rsidP="00242DB6">
            <w:pPr>
              <w:jc w:val="both"/>
              <w:rPr>
                <w:rFonts w:ascii="標楷體" w:eastAsia="標楷體" w:hAnsi="標楷體"/>
                <w:color w:val="000000" w:themeColor="text1"/>
              </w:rPr>
            </w:pPr>
          </w:p>
          <w:p w14:paraId="028C5875" w14:textId="5D2A3268" w:rsidR="008D0C33" w:rsidRDefault="008D0C33" w:rsidP="00242DB6">
            <w:pPr>
              <w:jc w:val="both"/>
              <w:rPr>
                <w:rFonts w:ascii="標楷體" w:eastAsia="標楷體" w:hAnsi="標楷體"/>
                <w:color w:val="000000" w:themeColor="text1"/>
              </w:rPr>
            </w:pPr>
          </w:p>
          <w:p w14:paraId="36DC9893" w14:textId="47D6133F" w:rsidR="008D0C33" w:rsidRDefault="008D0C33" w:rsidP="00242DB6">
            <w:pPr>
              <w:jc w:val="both"/>
              <w:rPr>
                <w:rFonts w:ascii="標楷體" w:eastAsia="標楷體" w:hAnsi="標楷體"/>
                <w:color w:val="000000" w:themeColor="text1"/>
              </w:rPr>
            </w:pPr>
          </w:p>
          <w:p w14:paraId="7AAD3B8A" w14:textId="62D20D4C" w:rsidR="008D0C33" w:rsidRDefault="008D0C33" w:rsidP="00242DB6">
            <w:pPr>
              <w:jc w:val="both"/>
              <w:rPr>
                <w:rFonts w:ascii="標楷體" w:eastAsia="標楷體" w:hAnsi="標楷體"/>
                <w:color w:val="000000" w:themeColor="text1"/>
              </w:rPr>
            </w:pPr>
          </w:p>
          <w:p w14:paraId="2F5519AB" w14:textId="6EC66EAA" w:rsidR="008D0C33" w:rsidRDefault="008D0C33" w:rsidP="00242DB6">
            <w:pPr>
              <w:jc w:val="both"/>
              <w:rPr>
                <w:rFonts w:ascii="標楷體" w:eastAsia="標楷體" w:hAnsi="標楷體"/>
                <w:color w:val="000000" w:themeColor="text1"/>
              </w:rPr>
            </w:pPr>
          </w:p>
          <w:p w14:paraId="4D905CC7" w14:textId="36442339" w:rsidR="008D0C33" w:rsidRDefault="008D0C33" w:rsidP="00242DB6">
            <w:pPr>
              <w:jc w:val="both"/>
              <w:rPr>
                <w:rFonts w:ascii="標楷體" w:eastAsia="標楷體" w:hAnsi="標楷體"/>
                <w:color w:val="000000" w:themeColor="text1"/>
              </w:rPr>
            </w:pPr>
          </w:p>
          <w:p w14:paraId="6F080EE1" w14:textId="232FD164" w:rsidR="008D0C33" w:rsidRDefault="008D0C33" w:rsidP="00242DB6">
            <w:pPr>
              <w:jc w:val="both"/>
              <w:rPr>
                <w:rFonts w:ascii="標楷體" w:eastAsia="標楷體" w:hAnsi="標楷體"/>
                <w:color w:val="000000" w:themeColor="text1"/>
              </w:rPr>
            </w:pPr>
          </w:p>
          <w:p w14:paraId="7C80A258" w14:textId="6DE112EF" w:rsidR="008D0C33" w:rsidRDefault="008D0C33" w:rsidP="00242DB6">
            <w:pPr>
              <w:jc w:val="both"/>
              <w:rPr>
                <w:rFonts w:ascii="標楷體" w:eastAsia="標楷體" w:hAnsi="標楷體"/>
                <w:color w:val="000000" w:themeColor="text1"/>
              </w:rPr>
            </w:pPr>
          </w:p>
          <w:p w14:paraId="6EA05C86" w14:textId="190A6AB5" w:rsidR="008D0C33" w:rsidRDefault="008D0C33" w:rsidP="00242DB6">
            <w:pPr>
              <w:jc w:val="both"/>
              <w:rPr>
                <w:rFonts w:ascii="標楷體" w:eastAsia="標楷體" w:hAnsi="標楷體"/>
                <w:color w:val="000000" w:themeColor="text1"/>
              </w:rPr>
            </w:pPr>
          </w:p>
          <w:p w14:paraId="3FAC5621" w14:textId="5171088E" w:rsidR="008D0C33" w:rsidRDefault="008D0C33" w:rsidP="00242DB6">
            <w:pPr>
              <w:jc w:val="both"/>
              <w:rPr>
                <w:rFonts w:ascii="標楷體" w:eastAsia="標楷體" w:hAnsi="標楷體"/>
                <w:color w:val="000000" w:themeColor="text1"/>
              </w:rPr>
            </w:pPr>
          </w:p>
          <w:p w14:paraId="6255C02F" w14:textId="77777777" w:rsidR="008D0C33" w:rsidRDefault="008D0C33" w:rsidP="008D0C33">
            <w:pPr>
              <w:spacing w:beforeLines="50" w:before="120" w:line="0" w:lineRule="atLeast"/>
              <w:rPr>
                <w:rFonts w:ascii="標楷體" w:eastAsia="標楷體" w:cs="標楷體"/>
              </w:rPr>
            </w:pPr>
            <w:r w:rsidRPr="00132039">
              <w:rPr>
                <w:rFonts w:ascii="標楷體" w:eastAsia="標楷體" w:cs="標楷體" w:hint="eastAsia"/>
              </w:rPr>
              <w:t>口語表達</w:t>
            </w:r>
            <w:r>
              <w:rPr>
                <w:rFonts w:ascii="標楷體" w:eastAsia="標楷體" w:cs="標楷體" w:hint="eastAsia"/>
              </w:rPr>
              <w:t>10</w:t>
            </w:r>
            <w:r w:rsidRPr="00132039">
              <w:rPr>
                <w:rFonts w:ascii="標楷體" w:eastAsia="標楷體" w:cs="標楷體" w:hint="eastAsia"/>
              </w:rPr>
              <w:t>%</w:t>
            </w:r>
          </w:p>
          <w:p w14:paraId="0EBAB94C" w14:textId="77777777" w:rsidR="008D0C33" w:rsidRDefault="008D0C33" w:rsidP="008D0C33">
            <w:pPr>
              <w:spacing w:beforeLines="50" w:before="120" w:line="0" w:lineRule="atLeast"/>
              <w:rPr>
                <w:rFonts w:ascii="標楷體" w:eastAsia="標楷體" w:cs="標楷體"/>
              </w:rPr>
            </w:pPr>
            <w:r w:rsidRPr="00132039">
              <w:rPr>
                <w:rFonts w:ascii="標楷體" w:eastAsia="標楷體" w:cs="標楷體" w:hint="eastAsia"/>
              </w:rPr>
              <w:t>互動討論</w:t>
            </w:r>
            <w:r>
              <w:rPr>
                <w:rFonts w:ascii="標楷體" w:eastAsia="標楷體" w:cs="標楷體" w:hint="eastAsia"/>
              </w:rPr>
              <w:t>15</w:t>
            </w:r>
            <w:r w:rsidRPr="00132039">
              <w:rPr>
                <w:rFonts w:ascii="標楷體" w:eastAsia="標楷體" w:cs="標楷體"/>
              </w:rPr>
              <w:t>%</w:t>
            </w:r>
          </w:p>
          <w:p w14:paraId="7861FDE2" w14:textId="77777777" w:rsidR="008D0C33" w:rsidRDefault="008D0C33" w:rsidP="00242DB6">
            <w:pPr>
              <w:jc w:val="both"/>
              <w:rPr>
                <w:rFonts w:ascii="標楷體" w:eastAsia="標楷體" w:hAnsi="標楷體"/>
                <w:color w:val="000000" w:themeColor="text1"/>
              </w:rPr>
            </w:pPr>
          </w:p>
          <w:p w14:paraId="4A3A2091" w14:textId="4F66D340" w:rsidR="008D0C33" w:rsidRPr="00BC0AA1" w:rsidRDefault="008D0C33" w:rsidP="00242DB6">
            <w:pPr>
              <w:jc w:val="both"/>
              <w:rPr>
                <w:rFonts w:ascii="標楷體" w:eastAsia="標楷體" w:hAnsi="標楷體"/>
                <w:color w:val="000000" w:themeColor="text1"/>
              </w:rPr>
            </w:pPr>
          </w:p>
        </w:tc>
      </w:tr>
      <w:tr w:rsidR="00CE43CD" w:rsidRPr="00DB6FE9" w14:paraId="3DB95C8F" w14:textId="77777777" w:rsidTr="00D809DD">
        <w:trPr>
          <w:trHeight w:val="605"/>
        </w:trPr>
        <w:tc>
          <w:tcPr>
            <w:tcW w:w="10617" w:type="dxa"/>
            <w:gridSpan w:val="4"/>
          </w:tcPr>
          <w:p w14:paraId="2A3742D2" w14:textId="77777777" w:rsidR="00BC756C" w:rsidRPr="00DB6FE9" w:rsidRDefault="00BC756C" w:rsidP="00D809DD">
            <w:pPr>
              <w:jc w:val="both"/>
              <w:rPr>
                <w:rFonts w:ascii="標楷體" w:eastAsia="標楷體" w:hAnsi="標楷體"/>
                <w:b/>
                <w:color w:val="000000" w:themeColor="text1"/>
              </w:rPr>
            </w:pPr>
            <w:r w:rsidRPr="00DB6FE9">
              <w:rPr>
                <w:rFonts w:ascii="標楷體" w:eastAsia="標楷體" w:hAnsi="標楷體"/>
                <w:b/>
                <w:color w:val="000000" w:themeColor="text1"/>
              </w:rPr>
              <w:lastRenderedPageBreak/>
              <w:t>試教成果：（非必要項目）</w:t>
            </w:r>
          </w:p>
          <w:p w14:paraId="250B4DEE" w14:textId="77777777" w:rsidR="00BC756C" w:rsidRPr="00DB6FE9" w:rsidRDefault="00BC756C" w:rsidP="00D809DD">
            <w:pPr>
              <w:jc w:val="both"/>
              <w:rPr>
                <w:rFonts w:ascii="標楷體" w:eastAsia="標楷體" w:hAnsi="標楷體"/>
                <w:color w:val="000000" w:themeColor="text1"/>
                <w:u w:val="single"/>
              </w:rPr>
            </w:pPr>
            <w:r w:rsidRPr="00DB6FE9">
              <w:rPr>
                <w:rFonts w:ascii="標楷體" w:eastAsia="標楷體" w:hAnsi="標楷體"/>
                <w:color w:val="000000" w:themeColor="text1"/>
                <w:u w:val="single"/>
              </w:rPr>
              <w:t>試教成果不是必要的項目，可視需要再列出。可包括學習歷程案例、教師教學心得、觀課者心得、學習者心得等。</w:t>
            </w:r>
          </w:p>
        </w:tc>
      </w:tr>
      <w:tr w:rsidR="00CE43CD" w:rsidRPr="00DB6FE9" w14:paraId="7D3A051C" w14:textId="77777777" w:rsidTr="00D809DD">
        <w:trPr>
          <w:trHeight w:val="93"/>
        </w:trPr>
        <w:tc>
          <w:tcPr>
            <w:tcW w:w="10617" w:type="dxa"/>
            <w:gridSpan w:val="4"/>
          </w:tcPr>
          <w:p w14:paraId="0B209D2A" w14:textId="77777777" w:rsidR="00BC756C" w:rsidRPr="00DB6FE9" w:rsidRDefault="00BC756C" w:rsidP="00D809DD">
            <w:pPr>
              <w:jc w:val="both"/>
              <w:rPr>
                <w:rFonts w:ascii="標楷體" w:eastAsia="標楷體" w:hAnsi="標楷體"/>
                <w:b/>
                <w:color w:val="000000" w:themeColor="text1"/>
              </w:rPr>
            </w:pPr>
            <w:r w:rsidRPr="00DB6FE9">
              <w:rPr>
                <w:rFonts w:ascii="標楷體" w:eastAsia="標楷體" w:hAnsi="標楷體"/>
                <w:b/>
                <w:color w:val="000000" w:themeColor="text1"/>
              </w:rPr>
              <w:lastRenderedPageBreak/>
              <w:t>參考資料：（若有請列出）</w:t>
            </w:r>
          </w:p>
        </w:tc>
      </w:tr>
      <w:tr w:rsidR="00BC756C" w:rsidRPr="00DB6FE9" w14:paraId="5AE22B0B" w14:textId="77777777" w:rsidTr="00D809DD">
        <w:trPr>
          <w:trHeight w:val="70"/>
        </w:trPr>
        <w:tc>
          <w:tcPr>
            <w:tcW w:w="10617" w:type="dxa"/>
            <w:gridSpan w:val="4"/>
            <w:tcBorders>
              <w:bottom w:val="single" w:sz="12" w:space="0" w:color="auto"/>
            </w:tcBorders>
          </w:tcPr>
          <w:p w14:paraId="35E2ED7F" w14:textId="77777777" w:rsidR="00BC756C" w:rsidRPr="00DB6FE9" w:rsidRDefault="00BC756C" w:rsidP="00D809DD">
            <w:pPr>
              <w:jc w:val="both"/>
              <w:rPr>
                <w:rFonts w:ascii="標楷體" w:eastAsia="標楷體" w:hAnsi="標楷體"/>
                <w:b/>
                <w:color w:val="000000" w:themeColor="text1"/>
              </w:rPr>
            </w:pPr>
            <w:r w:rsidRPr="00DB6FE9">
              <w:rPr>
                <w:rFonts w:ascii="標楷體" w:eastAsia="標楷體" w:hAnsi="標楷體"/>
                <w:b/>
                <w:color w:val="000000" w:themeColor="text1"/>
              </w:rPr>
              <w:t>附錄：</w:t>
            </w:r>
          </w:p>
          <w:p w14:paraId="5DBDF162" w14:textId="77777777" w:rsidR="00BC756C" w:rsidRPr="00DB6FE9" w:rsidRDefault="00BC756C" w:rsidP="00D809DD">
            <w:pPr>
              <w:jc w:val="both"/>
              <w:rPr>
                <w:rFonts w:ascii="標楷體" w:eastAsia="標楷體" w:hAnsi="標楷體"/>
                <w:color w:val="000000" w:themeColor="text1"/>
                <w:u w:val="single"/>
              </w:rPr>
            </w:pPr>
            <w:r w:rsidRPr="00DB6FE9">
              <w:rPr>
                <w:rFonts w:ascii="標楷體" w:eastAsia="標楷體" w:hAnsi="標楷體"/>
                <w:color w:val="000000" w:themeColor="text1"/>
                <w:u w:val="single"/>
              </w:rPr>
              <w:t>列出與此示案有關之補充說明。</w:t>
            </w:r>
          </w:p>
        </w:tc>
      </w:tr>
      <w:bookmarkEnd w:id="4"/>
    </w:tbl>
    <w:p w14:paraId="319A3B29" w14:textId="77777777" w:rsidR="00BC756C" w:rsidRPr="00DB6FE9" w:rsidRDefault="00BC756C" w:rsidP="00BC756C">
      <w:pPr>
        <w:rPr>
          <w:rFonts w:ascii="標楷體" w:eastAsia="標楷體" w:hAnsi="標楷體"/>
          <w:color w:val="000000" w:themeColor="text1"/>
        </w:rPr>
      </w:pPr>
    </w:p>
    <w:p w14:paraId="04DC5888" w14:textId="77777777" w:rsidR="00BC756C" w:rsidRPr="00DB6FE9" w:rsidRDefault="00BC756C" w:rsidP="00BC756C">
      <w:pPr>
        <w:rPr>
          <w:rFonts w:ascii="標楷體" w:eastAsia="標楷體" w:hAnsi="標楷體"/>
          <w:color w:val="000000" w:themeColor="text1"/>
        </w:rPr>
      </w:pPr>
    </w:p>
    <w:p w14:paraId="143D1B92" w14:textId="77777777" w:rsidR="00BC756C" w:rsidRPr="00DB6FE9" w:rsidRDefault="00BC756C" w:rsidP="00BC756C">
      <w:pPr>
        <w:rPr>
          <w:rFonts w:ascii="標楷體" w:eastAsia="標楷體" w:hAnsi="標楷體"/>
          <w:color w:val="000000" w:themeColor="text1"/>
        </w:rPr>
      </w:pPr>
    </w:p>
    <w:p w14:paraId="0757726E" w14:textId="77777777" w:rsidR="00BC756C" w:rsidRPr="00DB6FE9" w:rsidRDefault="00BC756C" w:rsidP="00BC756C">
      <w:pPr>
        <w:rPr>
          <w:rFonts w:ascii="標楷體" w:eastAsia="標楷體" w:hAnsi="標楷體"/>
          <w:color w:val="000000" w:themeColor="text1"/>
        </w:rPr>
      </w:pPr>
      <w:r w:rsidRPr="00DB6FE9">
        <w:rPr>
          <w:rFonts w:ascii="標楷體" w:eastAsia="標楷體" w:hAnsi="標楷體"/>
          <w:color w:val="000000" w:themeColor="text1"/>
        </w:rPr>
        <w:br w:type="page"/>
      </w:r>
      <w:r w:rsidRPr="00DB6FE9">
        <w:rPr>
          <w:rFonts w:ascii="標楷體" w:eastAsia="標楷體" w:hAnsi="標楷體" w:hint="eastAsia"/>
          <w:color w:val="000000" w:themeColor="text1"/>
        </w:rPr>
        <w:lastRenderedPageBreak/>
        <w:t>【附件一】</w:t>
      </w:r>
    </w:p>
    <w:p w14:paraId="40CD96E4" w14:textId="77777777" w:rsidR="00BC756C" w:rsidRPr="00DB6FE9" w:rsidRDefault="00BC756C" w:rsidP="00BC756C">
      <w:pPr>
        <w:jc w:val="center"/>
        <w:rPr>
          <w:rFonts w:ascii="標楷體" w:eastAsia="標楷體" w:hAnsi="標楷體"/>
          <w:b/>
          <w:color w:val="000000" w:themeColor="text1"/>
          <w:sz w:val="52"/>
        </w:rPr>
      </w:pPr>
      <w:r w:rsidRPr="00DB6FE9">
        <w:rPr>
          <w:rFonts w:ascii="標楷體" w:eastAsia="標楷體" w:hAnsi="標楷體" w:hint="eastAsia"/>
          <w:b/>
          <w:color w:val="000000" w:themeColor="text1"/>
          <w:sz w:val="52"/>
        </w:rPr>
        <w:t>語詞提問單</w:t>
      </w:r>
    </w:p>
    <w:p w14:paraId="2A2273C2" w14:textId="77777777" w:rsidR="00BC756C" w:rsidRPr="00DB6FE9" w:rsidRDefault="00BC756C" w:rsidP="00BC756C">
      <w:pPr>
        <w:wordWrap w:val="0"/>
        <w:jc w:val="right"/>
        <w:rPr>
          <w:rFonts w:ascii="標楷體" w:eastAsia="標楷體" w:hAnsi="標楷體"/>
          <w:b/>
          <w:color w:val="000000" w:themeColor="text1"/>
          <w:sz w:val="22"/>
        </w:rPr>
      </w:pPr>
      <w:r w:rsidRPr="00DB6FE9">
        <w:rPr>
          <w:rFonts w:ascii="標楷體" w:eastAsia="標楷體" w:hAnsi="標楷體" w:hint="eastAsia"/>
          <w:b/>
          <w:color w:val="000000" w:themeColor="text1"/>
          <w:sz w:val="22"/>
        </w:rPr>
        <w:t>班級_______  座號_______ 姓名________________</w:t>
      </w:r>
    </w:p>
    <w:p w14:paraId="06BFA588" w14:textId="77777777" w:rsidR="00BC756C" w:rsidRPr="00DB6FE9" w:rsidRDefault="00BC756C" w:rsidP="00FC2986">
      <w:pPr>
        <w:pStyle w:val="a9"/>
        <w:numPr>
          <w:ilvl w:val="1"/>
          <w:numId w:val="104"/>
        </w:numPr>
        <w:ind w:leftChars="0"/>
        <w:rPr>
          <w:rFonts w:ascii="標楷體" w:eastAsia="標楷體" w:hAnsi="標楷體"/>
          <w:b/>
          <w:color w:val="000000" w:themeColor="text1"/>
          <w:sz w:val="32"/>
        </w:rPr>
      </w:pPr>
      <w:r w:rsidRPr="00DB6FE9">
        <w:rPr>
          <w:rFonts w:ascii="標楷體" w:eastAsia="標楷體" w:hAnsi="標楷體" w:hint="eastAsia"/>
          <w:b/>
          <w:color w:val="000000" w:themeColor="text1"/>
          <w:sz w:val="32"/>
        </w:rPr>
        <w:t>繪本名稱:    風喜歡和我玩</w:t>
      </w:r>
    </w:p>
    <w:p w14:paraId="013E13E6" w14:textId="77777777" w:rsidR="00BC756C" w:rsidRPr="00DB6FE9" w:rsidRDefault="00BC756C" w:rsidP="00FC2986">
      <w:pPr>
        <w:pStyle w:val="a9"/>
        <w:numPr>
          <w:ilvl w:val="1"/>
          <w:numId w:val="104"/>
        </w:numPr>
        <w:ind w:leftChars="0"/>
        <w:rPr>
          <w:rFonts w:ascii="標楷體" w:eastAsia="標楷體" w:hAnsi="標楷體"/>
          <w:b/>
          <w:color w:val="000000" w:themeColor="text1"/>
          <w:sz w:val="32"/>
        </w:rPr>
      </w:pPr>
      <w:r w:rsidRPr="00DB6FE9">
        <w:rPr>
          <w:rFonts w:ascii="標楷體" w:eastAsia="標楷體" w:hAnsi="標楷體" w:hint="eastAsia"/>
          <w:b/>
          <w:color w:val="000000" w:themeColor="text1"/>
          <w:sz w:val="32"/>
        </w:rPr>
        <w:t>從繪本中挑出3 到5個最想要了解的語詞，再動手查一查，以下的語詞應該是什麼意思呢?</w:t>
      </w: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89"/>
        <w:gridCol w:w="3589"/>
        <w:gridCol w:w="3590"/>
      </w:tblGrid>
      <w:tr w:rsidR="00CE43CD" w:rsidRPr="00DB6FE9" w14:paraId="4ECA286C" w14:textId="77777777" w:rsidTr="00D809DD">
        <w:trPr>
          <w:trHeight w:val="1667"/>
        </w:trPr>
        <w:tc>
          <w:tcPr>
            <w:tcW w:w="3589" w:type="dxa"/>
            <w:shd w:val="clear" w:color="auto" w:fill="auto"/>
          </w:tcPr>
          <w:p w14:paraId="458E0897" w14:textId="77777777" w:rsidR="00BC756C" w:rsidRPr="00DB6FE9" w:rsidRDefault="00BC756C" w:rsidP="00D809DD">
            <w:pPr>
              <w:jc w:val="center"/>
              <w:rPr>
                <w:rFonts w:ascii="標楷體" w:eastAsia="標楷體" w:hAnsi="標楷體"/>
                <w:color w:val="000000" w:themeColor="text1"/>
              </w:rPr>
            </w:pPr>
            <w:r w:rsidRPr="00DB6FE9">
              <w:rPr>
                <w:rFonts w:ascii="標楷體" w:eastAsia="標楷體" w:hAnsi="標楷體" w:hint="eastAsia"/>
                <w:color w:val="000000" w:themeColor="text1"/>
              </w:rPr>
              <w:t>不懂的語詞</w:t>
            </w:r>
          </w:p>
        </w:tc>
        <w:tc>
          <w:tcPr>
            <w:tcW w:w="3589" w:type="dxa"/>
            <w:shd w:val="clear" w:color="auto" w:fill="auto"/>
          </w:tcPr>
          <w:p w14:paraId="74EC5EDF" w14:textId="77777777" w:rsidR="00BC756C" w:rsidRPr="00DB6FE9" w:rsidRDefault="00BC756C" w:rsidP="00D809DD">
            <w:pPr>
              <w:jc w:val="center"/>
              <w:rPr>
                <w:rFonts w:ascii="標楷體" w:eastAsia="標楷體" w:hAnsi="標楷體"/>
                <w:color w:val="000000" w:themeColor="text1"/>
              </w:rPr>
            </w:pPr>
            <w:r w:rsidRPr="00DB6FE9">
              <w:rPr>
                <w:rFonts w:ascii="標楷體" w:eastAsia="標楷體" w:hAnsi="標楷體" w:hint="eastAsia"/>
                <w:color w:val="000000" w:themeColor="text1"/>
              </w:rPr>
              <w:t>動手查一查</w:t>
            </w:r>
          </w:p>
        </w:tc>
        <w:tc>
          <w:tcPr>
            <w:tcW w:w="3590" w:type="dxa"/>
            <w:shd w:val="clear" w:color="auto" w:fill="auto"/>
          </w:tcPr>
          <w:p w14:paraId="2B008A66" w14:textId="77777777" w:rsidR="00BC756C" w:rsidRPr="00DB6FE9" w:rsidRDefault="00BC756C" w:rsidP="00D809DD">
            <w:pPr>
              <w:jc w:val="center"/>
              <w:rPr>
                <w:rFonts w:ascii="標楷體" w:eastAsia="標楷體" w:hAnsi="標楷體"/>
                <w:color w:val="000000" w:themeColor="text1"/>
              </w:rPr>
            </w:pPr>
            <w:r w:rsidRPr="00DB6FE9">
              <w:rPr>
                <w:rFonts w:ascii="標楷體" w:eastAsia="標楷體" w:hAnsi="標楷體" w:hint="eastAsia"/>
                <w:color w:val="000000" w:themeColor="text1"/>
              </w:rPr>
              <w:t>應該是什麼意思?</w:t>
            </w:r>
          </w:p>
        </w:tc>
      </w:tr>
      <w:tr w:rsidR="00CE43CD" w:rsidRPr="00DB6FE9" w14:paraId="2A193545" w14:textId="77777777" w:rsidTr="00D809DD">
        <w:trPr>
          <w:trHeight w:val="1667"/>
        </w:trPr>
        <w:tc>
          <w:tcPr>
            <w:tcW w:w="3589" w:type="dxa"/>
            <w:shd w:val="clear" w:color="auto" w:fill="auto"/>
          </w:tcPr>
          <w:p w14:paraId="3C7D8802" w14:textId="77777777" w:rsidR="00BC756C" w:rsidRPr="00DB6FE9" w:rsidRDefault="00BC756C" w:rsidP="00D809DD">
            <w:pPr>
              <w:rPr>
                <w:rFonts w:ascii="標楷體" w:eastAsia="標楷體" w:hAnsi="標楷體"/>
                <w:color w:val="000000" w:themeColor="text1"/>
              </w:rPr>
            </w:pPr>
            <w:r w:rsidRPr="00DB6FE9">
              <w:rPr>
                <w:rFonts w:ascii="標楷體" w:eastAsia="標楷體" w:hAnsi="標楷體" w:hint="eastAsia"/>
                <w:color w:val="000000" w:themeColor="text1"/>
              </w:rPr>
              <w:t>例如:</w:t>
            </w:r>
            <w:r w:rsidRPr="00DB6FE9">
              <w:rPr>
                <w:rFonts w:ascii="標楷體" w:eastAsia="標楷體" w:hAnsi="標楷體" w:hint="eastAsia"/>
                <w:color w:val="000000" w:themeColor="text1"/>
                <w:sz w:val="56"/>
              </w:rPr>
              <w:t xml:space="preserve"> 突然</w:t>
            </w:r>
          </w:p>
        </w:tc>
        <w:tc>
          <w:tcPr>
            <w:tcW w:w="3589" w:type="dxa"/>
            <w:shd w:val="clear" w:color="auto" w:fill="auto"/>
          </w:tcPr>
          <w:p w14:paraId="36D78739" w14:textId="77777777" w:rsidR="00BC756C" w:rsidRPr="00DB6FE9" w:rsidRDefault="00BC756C" w:rsidP="00FC2986">
            <w:pPr>
              <w:pStyle w:val="a9"/>
              <w:numPr>
                <w:ilvl w:val="1"/>
                <w:numId w:val="106"/>
              </w:numPr>
              <w:ind w:leftChars="0"/>
              <w:rPr>
                <w:rFonts w:ascii="標楷體" w:eastAsia="標楷體" w:hAnsi="標楷體"/>
                <w:color w:val="000000" w:themeColor="text1"/>
              </w:rPr>
            </w:pPr>
            <w:r w:rsidRPr="00DB6FE9">
              <w:rPr>
                <w:rFonts w:ascii="標楷體" w:eastAsia="標楷體" w:hAnsi="標楷體" w:cs="Calibri" w:hint="eastAsia"/>
                <w:color w:val="000000" w:themeColor="text1"/>
              </w:rPr>
              <w:t>查字典</w:t>
            </w:r>
          </w:p>
          <w:p w14:paraId="056B6F07" w14:textId="77777777" w:rsidR="00BC756C" w:rsidRPr="00DB6FE9" w:rsidRDefault="00BC756C" w:rsidP="00D809DD">
            <w:pPr>
              <w:ind w:left="480"/>
              <w:rPr>
                <w:rFonts w:ascii="標楷體" w:eastAsia="標楷體" w:hAnsi="標楷體"/>
                <w:color w:val="000000" w:themeColor="text1"/>
                <w:szCs w:val="22"/>
              </w:rPr>
            </w:pPr>
            <w:r w:rsidRPr="00DB6FE9">
              <w:rPr>
                <w:rFonts w:ascii="標楷體" w:eastAsia="標楷體" w:hAnsi="標楷體" w:hint="eastAsia"/>
                <w:color w:val="000000" w:themeColor="text1"/>
                <w:sz w:val="32"/>
              </w:rPr>
              <w:sym w:font="Wingdings 2" w:char="F052"/>
            </w:r>
            <w:r w:rsidRPr="00DB6FE9">
              <w:rPr>
                <w:rFonts w:ascii="標楷體" w:eastAsia="標楷體" w:hAnsi="標楷體" w:hint="eastAsia"/>
                <w:color w:val="000000" w:themeColor="text1"/>
              </w:rPr>
              <w:t xml:space="preserve">  網路字典</w:t>
            </w:r>
          </w:p>
          <w:p w14:paraId="058F0071" w14:textId="77777777" w:rsidR="00BC756C" w:rsidRPr="00DB6FE9" w:rsidRDefault="00BC756C" w:rsidP="00FC2986">
            <w:pPr>
              <w:pStyle w:val="a9"/>
              <w:numPr>
                <w:ilvl w:val="1"/>
                <w:numId w:val="106"/>
              </w:numPr>
              <w:ind w:leftChars="0"/>
              <w:rPr>
                <w:rFonts w:ascii="標楷體" w:eastAsia="標楷體" w:hAnsi="標楷體"/>
                <w:color w:val="000000" w:themeColor="text1"/>
              </w:rPr>
            </w:pPr>
            <w:r w:rsidRPr="00DB6FE9">
              <w:rPr>
                <w:rFonts w:ascii="標楷體" w:eastAsia="標楷體" w:hAnsi="標楷體" w:cs="Calibri" w:hint="eastAsia"/>
                <w:color w:val="000000" w:themeColor="text1"/>
              </w:rPr>
              <w:t>問父母家人</w:t>
            </w:r>
          </w:p>
          <w:p w14:paraId="5A10988F" w14:textId="77777777" w:rsidR="00BC756C" w:rsidRPr="00DB6FE9" w:rsidRDefault="00BC756C" w:rsidP="00FC2986">
            <w:pPr>
              <w:pStyle w:val="a9"/>
              <w:numPr>
                <w:ilvl w:val="1"/>
                <w:numId w:val="106"/>
              </w:numPr>
              <w:ind w:leftChars="0"/>
              <w:rPr>
                <w:rFonts w:ascii="標楷體" w:eastAsia="標楷體" w:hAnsi="標楷體"/>
                <w:color w:val="000000" w:themeColor="text1"/>
              </w:rPr>
            </w:pPr>
            <w:r w:rsidRPr="00DB6FE9">
              <w:rPr>
                <w:rFonts w:ascii="標楷體" w:eastAsia="標楷體" w:hAnsi="標楷體" w:cs="Calibri" w:hint="eastAsia"/>
                <w:color w:val="000000" w:themeColor="text1"/>
              </w:rPr>
              <w:t>請教老師/同學</w:t>
            </w:r>
          </w:p>
        </w:tc>
        <w:tc>
          <w:tcPr>
            <w:tcW w:w="3590" w:type="dxa"/>
            <w:shd w:val="clear" w:color="auto" w:fill="auto"/>
          </w:tcPr>
          <w:p w14:paraId="49B997EA" w14:textId="77777777" w:rsidR="00BC756C" w:rsidRPr="00DB6FE9" w:rsidRDefault="00BC756C" w:rsidP="00D809DD">
            <w:pP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忽然</w:t>
            </w:r>
          </w:p>
          <w:p w14:paraId="7005D069" w14:textId="77777777" w:rsidR="00BC756C" w:rsidRPr="00DB6FE9" w:rsidRDefault="00BC756C" w:rsidP="00D809DD">
            <w:pPr>
              <w:rPr>
                <w:rFonts w:ascii="標楷體" w:eastAsia="標楷體" w:hAnsi="標楷體"/>
                <w:color w:val="000000" w:themeColor="text1"/>
              </w:rPr>
            </w:pPr>
            <w:r w:rsidRPr="00DB6FE9">
              <w:rPr>
                <w:rFonts w:ascii="標楷體" w:eastAsia="標楷體" w:hAnsi="標楷體" w:hint="eastAsia"/>
                <w:color w:val="000000" w:themeColor="text1"/>
                <w:sz w:val="28"/>
                <w:szCs w:val="28"/>
                <w:shd w:val="clear" w:color="auto" w:fill="FFFFFF"/>
              </w:rPr>
              <w:t>形容情況發生急促且出人意外</w:t>
            </w:r>
          </w:p>
        </w:tc>
      </w:tr>
      <w:tr w:rsidR="00CE43CD" w:rsidRPr="00DB6FE9" w14:paraId="0D9B1398" w14:textId="77777777" w:rsidTr="00D809DD">
        <w:trPr>
          <w:trHeight w:val="1667"/>
        </w:trPr>
        <w:tc>
          <w:tcPr>
            <w:tcW w:w="3589" w:type="dxa"/>
            <w:shd w:val="clear" w:color="auto" w:fill="auto"/>
          </w:tcPr>
          <w:p w14:paraId="241D6BEA" w14:textId="77777777" w:rsidR="00BC756C" w:rsidRPr="00DB6FE9" w:rsidRDefault="00BC756C" w:rsidP="00D809DD">
            <w:pPr>
              <w:rPr>
                <w:rFonts w:ascii="標楷體" w:eastAsia="標楷體" w:hAnsi="標楷體"/>
                <w:color w:val="000000" w:themeColor="text1"/>
              </w:rPr>
            </w:pPr>
          </w:p>
          <w:p w14:paraId="17C1AD4D" w14:textId="77777777" w:rsidR="00BC756C" w:rsidRPr="00DB6FE9" w:rsidRDefault="00BC756C" w:rsidP="00D809DD">
            <w:pPr>
              <w:rPr>
                <w:rFonts w:ascii="標楷體" w:eastAsia="標楷體" w:hAnsi="標楷體"/>
                <w:color w:val="000000" w:themeColor="text1"/>
              </w:rPr>
            </w:pPr>
          </w:p>
        </w:tc>
        <w:tc>
          <w:tcPr>
            <w:tcW w:w="3589" w:type="dxa"/>
            <w:shd w:val="clear" w:color="auto" w:fill="auto"/>
          </w:tcPr>
          <w:p w14:paraId="7C222CC6" w14:textId="77777777" w:rsidR="00BC756C" w:rsidRPr="00DB6FE9" w:rsidRDefault="00BC756C" w:rsidP="00FC2986">
            <w:pPr>
              <w:pStyle w:val="a9"/>
              <w:numPr>
                <w:ilvl w:val="1"/>
                <w:numId w:val="106"/>
              </w:numPr>
              <w:ind w:leftChars="0"/>
              <w:rPr>
                <w:rFonts w:ascii="標楷體" w:eastAsia="標楷體" w:hAnsi="標楷體"/>
                <w:color w:val="000000" w:themeColor="text1"/>
              </w:rPr>
            </w:pPr>
            <w:r w:rsidRPr="00DB6FE9">
              <w:rPr>
                <w:rFonts w:ascii="標楷體" w:eastAsia="標楷體" w:hAnsi="標楷體" w:cs="Calibri" w:hint="eastAsia"/>
                <w:color w:val="000000" w:themeColor="text1"/>
              </w:rPr>
              <w:t>查字典</w:t>
            </w:r>
          </w:p>
          <w:p w14:paraId="461CA4E9" w14:textId="77777777" w:rsidR="00BC756C" w:rsidRPr="00DB6FE9" w:rsidRDefault="00BC756C" w:rsidP="00FC2986">
            <w:pPr>
              <w:pStyle w:val="a9"/>
              <w:numPr>
                <w:ilvl w:val="1"/>
                <w:numId w:val="106"/>
              </w:numPr>
              <w:ind w:leftChars="0"/>
              <w:rPr>
                <w:rFonts w:ascii="標楷體" w:eastAsia="標楷體" w:hAnsi="標楷體"/>
                <w:color w:val="000000" w:themeColor="text1"/>
              </w:rPr>
            </w:pPr>
            <w:r w:rsidRPr="00DB6FE9">
              <w:rPr>
                <w:rFonts w:ascii="標楷體" w:eastAsia="標楷體" w:hAnsi="標楷體" w:hint="eastAsia"/>
                <w:color w:val="000000" w:themeColor="text1"/>
              </w:rPr>
              <w:t xml:space="preserve"> </w:t>
            </w:r>
            <w:r w:rsidRPr="00DB6FE9">
              <w:rPr>
                <w:rFonts w:ascii="標楷體" w:eastAsia="標楷體" w:hAnsi="標楷體" w:cs="Calibri" w:hint="eastAsia"/>
                <w:color w:val="000000" w:themeColor="text1"/>
              </w:rPr>
              <w:t>網路字典</w:t>
            </w:r>
          </w:p>
          <w:p w14:paraId="53EF5795" w14:textId="77777777" w:rsidR="00BC756C" w:rsidRPr="00DB6FE9" w:rsidRDefault="00BC756C" w:rsidP="00FC2986">
            <w:pPr>
              <w:pStyle w:val="a9"/>
              <w:numPr>
                <w:ilvl w:val="1"/>
                <w:numId w:val="106"/>
              </w:numPr>
              <w:ind w:leftChars="0"/>
              <w:rPr>
                <w:rFonts w:ascii="標楷體" w:eastAsia="標楷體" w:hAnsi="標楷體"/>
                <w:color w:val="000000" w:themeColor="text1"/>
              </w:rPr>
            </w:pPr>
            <w:r w:rsidRPr="00DB6FE9">
              <w:rPr>
                <w:rFonts w:ascii="標楷體" w:eastAsia="標楷體" w:hAnsi="標楷體" w:cs="Calibri" w:hint="eastAsia"/>
                <w:color w:val="000000" w:themeColor="text1"/>
              </w:rPr>
              <w:t>問父母家人</w:t>
            </w:r>
          </w:p>
          <w:p w14:paraId="1FFFE046" w14:textId="77777777" w:rsidR="00BC756C" w:rsidRPr="00DB6FE9" w:rsidRDefault="00BC756C" w:rsidP="00FC2986">
            <w:pPr>
              <w:pStyle w:val="a9"/>
              <w:numPr>
                <w:ilvl w:val="1"/>
                <w:numId w:val="106"/>
              </w:numPr>
              <w:ind w:leftChars="0"/>
              <w:rPr>
                <w:rFonts w:ascii="標楷體" w:eastAsia="標楷體" w:hAnsi="標楷體"/>
                <w:color w:val="000000" w:themeColor="text1"/>
              </w:rPr>
            </w:pPr>
            <w:r w:rsidRPr="00DB6FE9">
              <w:rPr>
                <w:rFonts w:ascii="標楷體" w:eastAsia="標楷體" w:hAnsi="標楷體" w:cs="Calibri" w:hint="eastAsia"/>
                <w:color w:val="000000" w:themeColor="text1"/>
              </w:rPr>
              <w:t>請教老師/同學</w:t>
            </w:r>
          </w:p>
        </w:tc>
        <w:tc>
          <w:tcPr>
            <w:tcW w:w="3590" w:type="dxa"/>
            <w:shd w:val="clear" w:color="auto" w:fill="auto"/>
          </w:tcPr>
          <w:p w14:paraId="364B9B8C" w14:textId="77777777" w:rsidR="00BC756C" w:rsidRPr="00DB6FE9" w:rsidRDefault="00BC756C" w:rsidP="00D809DD">
            <w:pPr>
              <w:rPr>
                <w:rFonts w:ascii="標楷體" w:eastAsia="標楷體" w:hAnsi="標楷體"/>
                <w:color w:val="000000" w:themeColor="text1"/>
              </w:rPr>
            </w:pPr>
          </w:p>
        </w:tc>
      </w:tr>
      <w:tr w:rsidR="00CE43CD" w:rsidRPr="00DB6FE9" w14:paraId="02F14178" w14:textId="77777777" w:rsidTr="00D809DD">
        <w:trPr>
          <w:trHeight w:val="1667"/>
        </w:trPr>
        <w:tc>
          <w:tcPr>
            <w:tcW w:w="3589" w:type="dxa"/>
            <w:shd w:val="clear" w:color="auto" w:fill="auto"/>
          </w:tcPr>
          <w:p w14:paraId="114B5782" w14:textId="77777777" w:rsidR="00BC756C" w:rsidRPr="00DB6FE9" w:rsidRDefault="00BC756C" w:rsidP="00D809DD">
            <w:pPr>
              <w:rPr>
                <w:rFonts w:ascii="標楷體" w:eastAsia="標楷體" w:hAnsi="標楷體"/>
                <w:color w:val="000000" w:themeColor="text1"/>
              </w:rPr>
            </w:pPr>
          </w:p>
          <w:p w14:paraId="1268CCED" w14:textId="77777777" w:rsidR="00BC756C" w:rsidRPr="00DB6FE9" w:rsidRDefault="00BC756C" w:rsidP="00D809DD">
            <w:pPr>
              <w:rPr>
                <w:rFonts w:ascii="標楷體" w:eastAsia="標楷體" w:hAnsi="標楷體"/>
                <w:color w:val="000000" w:themeColor="text1"/>
              </w:rPr>
            </w:pPr>
          </w:p>
        </w:tc>
        <w:tc>
          <w:tcPr>
            <w:tcW w:w="3589" w:type="dxa"/>
            <w:shd w:val="clear" w:color="auto" w:fill="auto"/>
          </w:tcPr>
          <w:p w14:paraId="598A6A80" w14:textId="77777777" w:rsidR="00BC756C" w:rsidRPr="00DB6FE9" w:rsidRDefault="00BC756C" w:rsidP="00FC2986">
            <w:pPr>
              <w:pStyle w:val="a9"/>
              <w:numPr>
                <w:ilvl w:val="1"/>
                <w:numId w:val="106"/>
              </w:numPr>
              <w:ind w:leftChars="0"/>
              <w:rPr>
                <w:rFonts w:ascii="標楷體" w:eastAsia="標楷體" w:hAnsi="標楷體"/>
                <w:color w:val="000000" w:themeColor="text1"/>
              </w:rPr>
            </w:pPr>
            <w:r w:rsidRPr="00DB6FE9">
              <w:rPr>
                <w:rFonts w:ascii="標楷體" w:eastAsia="標楷體" w:hAnsi="標楷體" w:cs="Calibri" w:hint="eastAsia"/>
                <w:color w:val="000000" w:themeColor="text1"/>
              </w:rPr>
              <w:t>查字典</w:t>
            </w:r>
          </w:p>
          <w:p w14:paraId="2E249880" w14:textId="77777777" w:rsidR="00BC756C" w:rsidRPr="00DB6FE9" w:rsidRDefault="00BC756C" w:rsidP="00FC2986">
            <w:pPr>
              <w:pStyle w:val="a9"/>
              <w:numPr>
                <w:ilvl w:val="1"/>
                <w:numId w:val="106"/>
              </w:numPr>
              <w:ind w:leftChars="0"/>
              <w:rPr>
                <w:rFonts w:ascii="標楷體" w:eastAsia="標楷體" w:hAnsi="標楷體"/>
                <w:color w:val="000000" w:themeColor="text1"/>
              </w:rPr>
            </w:pPr>
            <w:r w:rsidRPr="00DB6FE9">
              <w:rPr>
                <w:rFonts w:ascii="標楷體" w:eastAsia="標楷體" w:hAnsi="標楷體" w:hint="eastAsia"/>
                <w:color w:val="000000" w:themeColor="text1"/>
              </w:rPr>
              <w:t xml:space="preserve"> </w:t>
            </w:r>
            <w:r w:rsidRPr="00DB6FE9">
              <w:rPr>
                <w:rFonts w:ascii="標楷體" w:eastAsia="標楷體" w:hAnsi="標楷體" w:cs="Calibri" w:hint="eastAsia"/>
                <w:color w:val="000000" w:themeColor="text1"/>
              </w:rPr>
              <w:t>網路字典</w:t>
            </w:r>
          </w:p>
          <w:p w14:paraId="4CFB44D6" w14:textId="77777777" w:rsidR="00BC756C" w:rsidRPr="00DB6FE9" w:rsidRDefault="00BC756C" w:rsidP="00FC2986">
            <w:pPr>
              <w:pStyle w:val="a9"/>
              <w:numPr>
                <w:ilvl w:val="1"/>
                <w:numId w:val="106"/>
              </w:numPr>
              <w:ind w:leftChars="0"/>
              <w:rPr>
                <w:rFonts w:ascii="標楷體" w:eastAsia="標楷體" w:hAnsi="標楷體"/>
                <w:color w:val="000000" w:themeColor="text1"/>
              </w:rPr>
            </w:pPr>
            <w:r w:rsidRPr="00DB6FE9">
              <w:rPr>
                <w:rFonts w:ascii="標楷體" w:eastAsia="標楷體" w:hAnsi="標楷體" w:cs="Calibri" w:hint="eastAsia"/>
                <w:color w:val="000000" w:themeColor="text1"/>
              </w:rPr>
              <w:t>問父母家人</w:t>
            </w:r>
          </w:p>
          <w:p w14:paraId="5E8C9384" w14:textId="77777777" w:rsidR="00BC756C" w:rsidRPr="00DB6FE9" w:rsidRDefault="00BC756C" w:rsidP="00FC2986">
            <w:pPr>
              <w:pStyle w:val="a9"/>
              <w:numPr>
                <w:ilvl w:val="1"/>
                <w:numId w:val="106"/>
              </w:numPr>
              <w:ind w:leftChars="0"/>
              <w:rPr>
                <w:rFonts w:ascii="標楷體" w:eastAsia="標楷體" w:hAnsi="標楷體"/>
                <w:color w:val="000000" w:themeColor="text1"/>
              </w:rPr>
            </w:pPr>
            <w:r w:rsidRPr="00DB6FE9">
              <w:rPr>
                <w:rFonts w:ascii="標楷體" w:eastAsia="標楷體" w:hAnsi="標楷體" w:cs="Calibri" w:hint="eastAsia"/>
                <w:color w:val="000000" w:themeColor="text1"/>
              </w:rPr>
              <w:t>請教老師/同學</w:t>
            </w:r>
          </w:p>
        </w:tc>
        <w:tc>
          <w:tcPr>
            <w:tcW w:w="3590" w:type="dxa"/>
            <w:shd w:val="clear" w:color="auto" w:fill="auto"/>
          </w:tcPr>
          <w:p w14:paraId="52041D9F" w14:textId="77777777" w:rsidR="00BC756C" w:rsidRPr="00DB6FE9" w:rsidRDefault="00BC756C" w:rsidP="00D809DD">
            <w:pPr>
              <w:rPr>
                <w:rFonts w:ascii="標楷體" w:eastAsia="標楷體" w:hAnsi="標楷體"/>
                <w:color w:val="000000" w:themeColor="text1"/>
              </w:rPr>
            </w:pPr>
          </w:p>
        </w:tc>
      </w:tr>
      <w:tr w:rsidR="00CE43CD" w:rsidRPr="00DB6FE9" w14:paraId="60EDDAB7" w14:textId="77777777" w:rsidTr="00D809DD">
        <w:trPr>
          <w:trHeight w:val="1667"/>
        </w:trPr>
        <w:tc>
          <w:tcPr>
            <w:tcW w:w="3589" w:type="dxa"/>
            <w:shd w:val="clear" w:color="auto" w:fill="auto"/>
          </w:tcPr>
          <w:p w14:paraId="7C6950DD" w14:textId="77777777" w:rsidR="00BC756C" w:rsidRPr="00DB6FE9" w:rsidRDefault="00BC756C" w:rsidP="00D809DD">
            <w:pPr>
              <w:rPr>
                <w:rFonts w:ascii="標楷體" w:eastAsia="標楷體" w:hAnsi="標楷體"/>
                <w:color w:val="000000" w:themeColor="text1"/>
              </w:rPr>
            </w:pPr>
          </w:p>
          <w:p w14:paraId="6F5017EF" w14:textId="77777777" w:rsidR="00BC756C" w:rsidRPr="00DB6FE9" w:rsidRDefault="00BC756C" w:rsidP="00D809DD">
            <w:pPr>
              <w:rPr>
                <w:rFonts w:ascii="標楷體" w:eastAsia="標楷體" w:hAnsi="標楷體"/>
                <w:color w:val="000000" w:themeColor="text1"/>
              </w:rPr>
            </w:pPr>
          </w:p>
        </w:tc>
        <w:tc>
          <w:tcPr>
            <w:tcW w:w="3589" w:type="dxa"/>
            <w:shd w:val="clear" w:color="auto" w:fill="auto"/>
          </w:tcPr>
          <w:p w14:paraId="6EB32116" w14:textId="77777777" w:rsidR="00BC756C" w:rsidRPr="00DB6FE9" w:rsidRDefault="00BC756C" w:rsidP="00FC2986">
            <w:pPr>
              <w:pStyle w:val="a9"/>
              <w:numPr>
                <w:ilvl w:val="1"/>
                <w:numId w:val="106"/>
              </w:numPr>
              <w:ind w:leftChars="0"/>
              <w:rPr>
                <w:rFonts w:ascii="標楷體" w:eastAsia="標楷體" w:hAnsi="標楷體"/>
                <w:color w:val="000000" w:themeColor="text1"/>
              </w:rPr>
            </w:pPr>
            <w:r w:rsidRPr="00DB6FE9">
              <w:rPr>
                <w:rFonts w:ascii="標楷體" w:eastAsia="標楷體" w:hAnsi="標楷體" w:cs="Calibri" w:hint="eastAsia"/>
                <w:color w:val="000000" w:themeColor="text1"/>
              </w:rPr>
              <w:t>查字典</w:t>
            </w:r>
          </w:p>
          <w:p w14:paraId="69092D2B" w14:textId="77777777" w:rsidR="00BC756C" w:rsidRPr="00DB6FE9" w:rsidRDefault="00BC756C" w:rsidP="00FC2986">
            <w:pPr>
              <w:pStyle w:val="a9"/>
              <w:numPr>
                <w:ilvl w:val="1"/>
                <w:numId w:val="106"/>
              </w:numPr>
              <w:ind w:leftChars="0"/>
              <w:rPr>
                <w:rFonts w:ascii="標楷體" w:eastAsia="標楷體" w:hAnsi="標楷體"/>
                <w:color w:val="000000" w:themeColor="text1"/>
              </w:rPr>
            </w:pPr>
            <w:r w:rsidRPr="00DB6FE9">
              <w:rPr>
                <w:rFonts w:ascii="標楷體" w:eastAsia="標楷體" w:hAnsi="標楷體" w:hint="eastAsia"/>
                <w:color w:val="000000" w:themeColor="text1"/>
              </w:rPr>
              <w:t xml:space="preserve"> </w:t>
            </w:r>
            <w:r w:rsidRPr="00DB6FE9">
              <w:rPr>
                <w:rFonts w:ascii="標楷體" w:eastAsia="標楷體" w:hAnsi="標楷體" w:cs="Calibri" w:hint="eastAsia"/>
                <w:color w:val="000000" w:themeColor="text1"/>
              </w:rPr>
              <w:t>網路字典</w:t>
            </w:r>
          </w:p>
          <w:p w14:paraId="2016C548" w14:textId="77777777" w:rsidR="00BC756C" w:rsidRPr="00DB6FE9" w:rsidRDefault="00BC756C" w:rsidP="00FC2986">
            <w:pPr>
              <w:pStyle w:val="a9"/>
              <w:numPr>
                <w:ilvl w:val="1"/>
                <w:numId w:val="106"/>
              </w:numPr>
              <w:ind w:leftChars="0"/>
              <w:rPr>
                <w:rFonts w:ascii="標楷體" w:eastAsia="標楷體" w:hAnsi="標楷體"/>
                <w:color w:val="000000" w:themeColor="text1"/>
              </w:rPr>
            </w:pPr>
            <w:r w:rsidRPr="00DB6FE9">
              <w:rPr>
                <w:rFonts w:ascii="標楷體" w:eastAsia="標楷體" w:hAnsi="標楷體" w:cs="Calibri" w:hint="eastAsia"/>
                <w:color w:val="000000" w:themeColor="text1"/>
              </w:rPr>
              <w:t>問父母家人</w:t>
            </w:r>
          </w:p>
          <w:p w14:paraId="249B1BE5" w14:textId="77777777" w:rsidR="00BC756C" w:rsidRPr="00DB6FE9" w:rsidRDefault="00BC756C" w:rsidP="00FC2986">
            <w:pPr>
              <w:pStyle w:val="a9"/>
              <w:numPr>
                <w:ilvl w:val="1"/>
                <w:numId w:val="106"/>
              </w:numPr>
              <w:ind w:leftChars="0"/>
              <w:rPr>
                <w:rFonts w:ascii="標楷體" w:eastAsia="標楷體" w:hAnsi="標楷體"/>
                <w:color w:val="000000" w:themeColor="text1"/>
              </w:rPr>
            </w:pPr>
            <w:r w:rsidRPr="00DB6FE9">
              <w:rPr>
                <w:rFonts w:ascii="標楷體" w:eastAsia="標楷體" w:hAnsi="標楷體" w:cs="Calibri" w:hint="eastAsia"/>
                <w:color w:val="000000" w:themeColor="text1"/>
              </w:rPr>
              <w:t>請教老師/同學</w:t>
            </w:r>
          </w:p>
        </w:tc>
        <w:tc>
          <w:tcPr>
            <w:tcW w:w="3590" w:type="dxa"/>
            <w:shd w:val="clear" w:color="auto" w:fill="auto"/>
          </w:tcPr>
          <w:p w14:paraId="6D89F7A1" w14:textId="77777777" w:rsidR="00BC756C" w:rsidRPr="00DB6FE9" w:rsidRDefault="00BC756C" w:rsidP="00D809DD">
            <w:pPr>
              <w:rPr>
                <w:rFonts w:ascii="標楷體" w:eastAsia="標楷體" w:hAnsi="標楷體"/>
                <w:color w:val="000000" w:themeColor="text1"/>
              </w:rPr>
            </w:pPr>
          </w:p>
        </w:tc>
      </w:tr>
      <w:tr w:rsidR="00CE43CD" w:rsidRPr="00DB6FE9" w14:paraId="3DEFF537" w14:textId="77777777" w:rsidTr="00D809DD">
        <w:trPr>
          <w:trHeight w:val="1667"/>
        </w:trPr>
        <w:tc>
          <w:tcPr>
            <w:tcW w:w="3589" w:type="dxa"/>
            <w:shd w:val="clear" w:color="auto" w:fill="auto"/>
          </w:tcPr>
          <w:p w14:paraId="1FEC88CE" w14:textId="77777777" w:rsidR="00BC756C" w:rsidRPr="00DB6FE9" w:rsidRDefault="00BC756C" w:rsidP="00D809DD">
            <w:pPr>
              <w:rPr>
                <w:rFonts w:ascii="標楷體" w:eastAsia="標楷體" w:hAnsi="標楷體"/>
                <w:color w:val="000000" w:themeColor="text1"/>
              </w:rPr>
            </w:pPr>
          </w:p>
          <w:p w14:paraId="50491702" w14:textId="77777777" w:rsidR="00BC756C" w:rsidRPr="00DB6FE9" w:rsidRDefault="00BC756C" w:rsidP="00D809DD">
            <w:pPr>
              <w:rPr>
                <w:rFonts w:ascii="標楷體" w:eastAsia="標楷體" w:hAnsi="標楷體"/>
                <w:color w:val="000000" w:themeColor="text1"/>
              </w:rPr>
            </w:pPr>
          </w:p>
        </w:tc>
        <w:tc>
          <w:tcPr>
            <w:tcW w:w="3589" w:type="dxa"/>
            <w:shd w:val="clear" w:color="auto" w:fill="auto"/>
          </w:tcPr>
          <w:p w14:paraId="1F048F34" w14:textId="77777777" w:rsidR="00BC756C" w:rsidRPr="00DB6FE9" w:rsidRDefault="00BC756C" w:rsidP="00FC2986">
            <w:pPr>
              <w:pStyle w:val="a9"/>
              <w:numPr>
                <w:ilvl w:val="1"/>
                <w:numId w:val="106"/>
              </w:numPr>
              <w:ind w:leftChars="0"/>
              <w:rPr>
                <w:rFonts w:ascii="標楷體" w:eastAsia="標楷體" w:hAnsi="標楷體"/>
                <w:color w:val="000000" w:themeColor="text1"/>
              </w:rPr>
            </w:pPr>
            <w:r w:rsidRPr="00DB6FE9">
              <w:rPr>
                <w:rFonts w:ascii="標楷體" w:eastAsia="標楷體" w:hAnsi="標楷體" w:cs="Calibri" w:hint="eastAsia"/>
                <w:color w:val="000000" w:themeColor="text1"/>
              </w:rPr>
              <w:t>查字典</w:t>
            </w:r>
          </w:p>
          <w:p w14:paraId="0CF691D0" w14:textId="77777777" w:rsidR="00BC756C" w:rsidRPr="00DB6FE9" w:rsidRDefault="00BC756C" w:rsidP="00FC2986">
            <w:pPr>
              <w:pStyle w:val="a9"/>
              <w:numPr>
                <w:ilvl w:val="1"/>
                <w:numId w:val="106"/>
              </w:numPr>
              <w:ind w:leftChars="0"/>
              <w:rPr>
                <w:rFonts w:ascii="標楷體" w:eastAsia="標楷體" w:hAnsi="標楷體"/>
                <w:color w:val="000000" w:themeColor="text1"/>
              </w:rPr>
            </w:pPr>
            <w:r w:rsidRPr="00DB6FE9">
              <w:rPr>
                <w:rFonts w:ascii="標楷體" w:eastAsia="標楷體" w:hAnsi="標楷體" w:hint="eastAsia"/>
                <w:color w:val="000000" w:themeColor="text1"/>
              </w:rPr>
              <w:t xml:space="preserve"> </w:t>
            </w:r>
            <w:r w:rsidRPr="00DB6FE9">
              <w:rPr>
                <w:rFonts w:ascii="標楷體" w:eastAsia="標楷體" w:hAnsi="標楷體" w:cs="Calibri" w:hint="eastAsia"/>
                <w:color w:val="000000" w:themeColor="text1"/>
              </w:rPr>
              <w:t>網路字典</w:t>
            </w:r>
          </w:p>
          <w:p w14:paraId="6A449CD2" w14:textId="77777777" w:rsidR="00BC756C" w:rsidRPr="00DB6FE9" w:rsidRDefault="00BC756C" w:rsidP="00FC2986">
            <w:pPr>
              <w:pStyle w:val="a9"/>
              <w:numPr>
                <w:ilvl w:val="1"/>
                <w:numId w:val="106"/>
              </w:numPr>
              <w:ind w:leftChars="0"/>
              <w:rPr>
                <w:rFonts w:ascii="標楷體" w:eastAsia="標楷體" w:hAnsi="標楷體"/>
                <w:color w:val="000000" w:themeColor="text1"/>
              </w:rPr>
            </w:pPr>
            <w:r w:rsidRPr="00DB6FE9">
              <w:rPr>
                <w:rFonts w:ascii="標楷體" w:eastAsia="標楷體" w:hAnsi="標楷體" w:cs="Calibri" w:hint="eastAsia"/>
                <w:color w:val="000000" w:themeColor="text1"/>
              </w:rPr>
              <w:t>問父母家人</w:t>
            </w:r>
          </w:p>
          <w:p w14:paraId="65411055" w14:textId="77777777" w:rsidR="00BC756C" w:rsidRPr="00DB6FE9" w:rsidRDefault="00BC756C" w:rsidP="00FC2986">
            <w:pPr>
              <w:pStyle w:val="a9"/>
              <w:numPr>
                <w:ilvl w:val="1"/>
                <w:numId w:val="106"/>
              </w:numPr>
              <w:ind w:leftChars="0"/>
              <w:rPr>
                <w:rFonts w:ascii="標楷體" w:eastAsia="標楷體" w:hAnsi="標楷體"/>
                <w:color w:val="000000" w:themeColor="text1"/>
              </w:rPr>
            </w:pPr>
            <w:r w:rsidRPr="00DB6FE9">
              <w:rPr>
                <w:rFonts w:ascii="標楷體" w:eastAsia="標楷體" w:hAnsi="標楷體" w:cs="Calibri" w:hint="eastAsia"/>
                <w:color w:val="000000" w:themeColor="text1"/>
              </w:rPr>
              <w:t>請教老師/同學</w:t>
            </w:r>
          </w:p>
        </w:tc>
        <w:tc>
          <w:tcPr>
            <w:tcW w:w="3590" w:type="dxa"/>
            <w:shd w:val="clear" w:color="auto" w:fill="auto"/>
          </w:tcPr>
          <w:p w14:paraId="0C1C8A3D" w14:textId="77777777" w:rsidR="00BC756C" w:rsidRPr="00DB6FE9" w:rsidRDefault="00BC756C" w:rsidP="00D809DD">
            <w:pPr>
              <w:rPr>
                <w:rFonts w:ascii="標楷體" w:eastAsia="標楷體" w:hAnsi="標楷體"/>
                <w:color w:val="000000" w:themeColor="text1"/>
              </w:rPr>
            </w:pPr>
          </w:p>
        </w:tc>
      </w:tr>
      <w:tr w:rsidR="00CE43CD" w:rsidRPr="00DB6FE9" w14:paraId="45DA55F0" w14:textId="77777777" w:rsidTr="00D809DD">
        <w:trPr>
          <w:trHeight w:val="1667"/>
        </w:trPr>
        <w:tc>
          <w:tcPr>
            <w:tcW w:w="3589" w:type="dxa"/>
            <w:shd w:val="clear" w:color="auto" w:fill="auto"/>
          </w:tcPr>
          <w:p w14:paraId="399F1B85" w14:textId="77777777" w:rsidR="00BC756C" w:rsidRPr="00DB6FE9" w:rsidRDefault="00BC756C" w:rsidP="00D809DD">
            <w:pPr>
              <w:rPr>
                <w:rFonts w:ascii="標楷體" w:eastAsia="標楷體" w:hAnsi="標楷體"/>
                <w:color w:val="000000" w:themeColor="text1"/>
              </w:rPr>
            </w:pPr>
          </w:p>
          <w:p w14:paraId="27EF7D4F" w14:textId="77777777" w:rsidR="00BC756C" w:rsidRPr="00DB6FE9" w:rsidRDefault="00BC756C" w:rsidP="00D809DD">
            <w:pPr>
              <w:rPr>
                <w:rFonts w:ascii="標楷體" w:eastAsia="標楷體" w:hAnsi="標楷體"/>
                <w:color w:val="000000" w:themeColor="text1"/>
              </w:rPr>
            </w:pPr>
          </w:p>
        </w:tc>
        <w:tc>
          <w:tcPr>
            <w:tcW w:w="3589" w:type="dxa"/>
            <w:shd w:val="clear" w:color="auto" w:fill="auto"/>
          </w:tcPr>
          <w:p w14:paraId="29A6F7D2" w14:textId="77777777" w:rsidR="00BC756C" w:rsidRPr="00DB6FE9" w:rsidRDefault="00BC756C" w:rsidP="00FC2986">
            <w:pPr>
              <w:pStyle w:val="a9"/>
              <w:numPr>
                <w:ilvl w:val="1"/>
                <w:numId w:val="106"/>
              </w:numPr>
              <w:ind w:leftChars="0"/>
              <w:rPr>
                <w:rFonts w:ascii="標楷體" w:eastAsia="標楷體" w:hAnsi="標楷體"/>
                <w:color w:val="000000" w:themeColor="text1"/>
              </w:rPr>
            </w:pPr>
            <w:r w:rsidRPr="00DB6FE9">
              <w:rPr>
                <w:rFonts w:ascii="標楷體" w:eastAsia="標楷體" w:hAnsi="標楷體" w:cs="Calibri" w:hint="eastAsia"/>
                <w:color w:val="000000" w:themeColor="text1"/>
              </w:rPr>
              <w:t>查字典</w:t>
            </w:r>
          </w:p>
          <w:p w14:paraId="057E0F01" w14:textId="77777777" w:rsidR="00BC756C" w:rsidRPr="00DB6FE9" w:rsidRDefault="00BC756C" w:rsidP="00FC2986">
            <w:pPr>
              <w:pStyle w:val="a9"/>
              <w:numPr>
                <w:ilvl w:val="1"/>
                <w:numId w:val="106"/>
              </w:numPr>
              <w:ind w:leftChars="0"/>
              <w:rPr>
                <w:rFonts w:ascii="標楷體" w:eastAsia="標楷體" w:hAnsi="標楷體"/>
                <w:color w:val="000000" w:themeColor="text1"/>
              </w:rPr>
            </w:pPr>
            <w:r w:rsidRPr="00DB6FE9">
              <w:rPr>
                <w:rFonts w:ascii="標楷體" w:eastAsia="標楷體" w:hAnsi="標楷體" w:hint="eastAsia"/>
                <w:color w:val="000000" w:themeColor="text1"/>
              </w:rPr>
              <w:t xml:space="preserve"> </w:t>
            </w:r>
            <w:r w:rsidRPr="00DB6FE9">
              <w:rPr>
                <w:rFonts w:ascii="標楷體" w:eastAsia="標楷體" w:hAnsi="標楷體" w:cs="Calibri" w:hint="eastAsia"/>
                <w:color w:val="000000" w:themeColor="text1"/>
              </w:rPr>
              <w:t>網路字典</w:t>
            </w:r>
          </w:p>
          <w:p w14:paraId="5012596D" w14:textId="77777777" w:rsidR="00BC756C" w:rsidRPr="00DB6FE9" w:rsidRDefault="00BC756C" w:rsidP="00FC2986">
            <w:pPr>
              <w:pStyle w:val="a9"/>
              <w:numPr>
                <w:ilvl w:val="1"/>
                <w:numId w:val="106"/>
              </w:numPr>
              <w:ind w:leftChars="0"/>
              <w:rPr>
                <w:rFonts w:ascii="標楷體" w:eastAsia="標楷體" w:hAnsi="標楷體"/>
                <w:color w:val="000000" w:themeColor="text1"/>
              </w:rPr>
            </w:pPr>
            <w:r w:rsidRPr="00DB6FE9">
              <w:rPr>
                <w:rFonts w:ascii="標楷體" w:eastAsia="標楷體" w:hAnsi="標楷體" w:cs="Calibri" w:hint="eastAsia"/>
                <w:color w:val="000000" w:themeColor="text1"/>
              </w:rPr>
              <w:t>問父母家人</w:t>
            </w:r>
          </w:p>
          <w:p w14:paraId="6AFD900C" w14:textId="77777777" w:rsidR="00BC756C" w:rsidRPr="00DB6FE9" w:rsidRDefault="00BC756C" w:rsidP="00FC2986">
            <w:pPr>
              <w:pStyle w:val="a9"/>
              <w:numPr>
                <w:ilvl w:val="1"/>
                <w:numId w:val="106"/>
              </w:numPr>
              <w:ind w:leftChars="0"/>
              <w:rPr>
                <w:rFonts w:ascii="標楷體" w:eastAsia="標楷體" w:hAnsi="標楷體"/>
                <w:color w:val="000000" w:themeColor="text1"/>
              </w:rPr>
            </w:pPr>
            <w:r w:rsidRPr="00DB6FE9">
              <w:rPr>
                <w:rFonts w:ascii="標楷體" w:eastAsia="標楷體" w:hAnsi="標楷體" w:cs="Calibri" w:hint="eastAsia"/>
                <w:color w:val="000000" w:themeColor="text1"/>
              </w:rPr>
              <w:t>請教老師/同學</w:t>
            </w:r>
          </w:p>
        </w:tc>
        <w:tc>
          <w:tcPr>
            <w:tcW w:w="3590" w:type="dxa"/>
            <w:shd w:val="clear" w:color="auto" w:fill="auto"/>
          </w:tcPr>
          <w:p w14:paraId="1C8C1A51" w14:textId="77777777" w:rsidR="00BC756C" w:rsidRPr="00DB6FE9" w:rsidRDefault="00BC756C" w:rsidP="00D809DD">
            <w:pPr>
              <w:rPr>
                <w:rFonts w:ascii="標楷體" w:eastAsia="標楷體" w:hAnsi="標楷體"/>
                <w:color w:val="000000" w:themeColor="text1"/>
              </w:rPr>
            </w:pPr>
          </w:p>
        </w:tc>
      </w:tr>
    </w:tbl>
    <w:p w14:paraId="641FC116" w14:textId="77777777" w:rsidR="00BC756C" w:rsidRPr="00DB6FE9" w:rsidRDefault="00BC756C" w:rsidP="00BC756C">
      <w:pPr>
        <w:snapToGrid w:val="0"/>
        <w:rPr>
          <w:rFonts w:ascii="標楷體" w:eastAsia="標楷體" w:hAnsi="標楷體"/>
          <w:color w:val="000000" w:themeColor="text1"/>
        </w:rPr>
      </w:pPr>
      <w:r w:rsidRPr="00DB6FE9">
        <w:rPr>
          <w:rFonts w:ascii="標楷體" w:eastAsia="標楷體" w:hAnsi="標楷體"/>
          <w:color w:val="000000" w:themeColor="text1"/>
        </w:rPr>
        <w:br w:type="page"/>
      </w:r>
      <w:r w:rsidRPr="00DB6FE9">
        <w:rPr>
          <w:rFonts w:ascii="標楷體" w:eastAsia="標楷體" w:hAnsi="標楷體" w:hint="eastAsia"/>
          <w:color w:val="000000" w:themeColor="text1"/>
        </w:rPr>
        <w:lastRenderedPageBreak/>
        <w:t xml:space="preserve">【附件二】 </w:t>
      </w:r>
    </w:p>
    <w:p w14:paraId="313F4E39" w14:textId="77777777" w:rsidR="00BC756C" w:rsidRPr="00DB6FE9" w:rsidRDefault="00BC756C" w:rsidP="00BC756C">
      <w:pPr>
        <w:snapToGrid w:val="0"/>
        <w:jc w:val="center"/>
        <w:rPr>
          <w:rFonts w:ascii="標楷體" w:eastAsia="標楷體" w:hAnsi="標楷體"/>
          <w:color w:val="000000" w:themeColor="text1"/>
          <w:sz w:val="48"/>
        </w:rPr>
      </w:pPr>
      <w:r w:rsidRPr="00DB6FE9">
        <w:rPr>
          <w:rFonts w:ascii="標楷體" w:eastAsia="標楷體" w:hAnsi="標楷體" w:hint="eastAsia"/>
          <w:color w:val="000000" w:themeColor="text1"/>
          <w:sz w:val="48"/>
        </w:rPr>
        <w:t>我是小作家 分組討論單</w:t>
      </w:r>
    </w:p>
    <w:p w14:paraId="64A8A364" w14:textId="77777777" w:rsidR="00BC756C" w:rsidRPr="00DB6FE9" w:rsidRDefault="00BC756C" w:rsidP="00BC756C">
      <w:pPr>
        <w:wordWrap w:val="0"/>
        <w:jc w:val="right"/>
        <w:rPr>
          <w:rFonts w:ascii="標楷體" w:eastAsia="標楷體" w:hAnsi="標楷體"/>
          <w:b/>
          <w:color w:val="000000" w:themeColor="text1"/>
          <w:sz w:val="22"/>
        </w:rPr>
      </w:pPr>
      <w:r w:rsidRPr="00DB6FE9">
        <w:rPr>
          <w:rFonts w:ascii="標楷體" w:eastAsia="標楷體" w:hAnsi="標楷體" w:hint="eastAsia"/>
          <w:b/>
          <w:color w:val="000000" w:themeColor="text1"/>
          <w:sz w:val="22"/>
        </w:rPr>
        <w:t>班級_______  第______組   組員座號________________</w:t>
      </w:r>
    </w:p>
    <w:p w14:paraId="3491267E" w14:textId="77777777" w:rsidR="00BC756C" w:rsidRPr="00DB6FE9" w:rsidRDefault="00BC756C" w:rsidP="00BC756C">
      <w:pPr>
        <w:spacing w:line="640" w:lineRule="exact"/>
        <w:ind w:left="480"/>
        <w:jc w:val="both"/>
        <w:rPr>
          <w:rFonts w:ascii="標楷體" w:eastAsia="標楷體" w:hAnsi="標楷體"/>
          <w:color w:val="000000" w:themeColor="text1"/>
          <w:sz w:val="28"/>
        </w:rPr>
      </w:pPr>
      <w:r w:rsidRPr="00DB6FE9">
        <w:rPr>
          <w:rFonts w:ascii="標楷體" w:eastAsia="標楷體" w:hAnsi="標楷體" w:hint="eastAsia"/>
          <w:color w:val="000000" w:themeColor="text1"/>
          <w:sz w:val="28"/>
        </w:rPr>
        <w:t>如果想要再加一些狀聲詞進到這本繪本故事中，你們會在哪個地方加入什麼樣的狀聲詞呢？</w:t>
      </w:r>
    </w:p>
    <w:p w14:paraId="3F7E9095" w14:textId="77777777" w:rsidR="00BC756C" w:rsidRPr="00DB6FE9" w:rsidRDefault="00BC756C" w:rsidP="00BC756C">
      <w:pPr>
        <w:spacing w:line="640" w:lineRule="exact"/>
        <w:ind w:left="480"/>
        <w:jc w:val="both"/>
        <w:rPr>
          <w:rFonts w:ascii="標楷體" w:eastAsia="標楷體" w:hAnsi="標楷體"/>
          <w:color w:val="000000" w:themeColor="text1"/>
          <w:sz w:val="28"/>
        </w:rPr>
      </w:pPr>
      <w:r w:rsidRPr="00DB6FE9">
        <w:rPr>
          <w:rFonts w:ascii="標楷體" w:eastAsia="標楷體" w:hAnsi="標楷體" w:hint="eastAsia"/>
          <w:color w:val="000000" w:themeColor="text1"/>
          <w:sz w:val="28"/>
        </w:rPr>
        <w:t>請挑繪本中的其中一頁，想想看文章中可以在哪裡加入狀聲詞，請舉出一個例子就好。討論完畢後請將那一句話完整的寫下來，並把新加入的狀聲詞圈起來。</w:t>
      </w:r>
    </w:p>
    <w:p w14:paraId="757D71AD" w14:textId="77777777" w:rsidR="00BC756C" w:rsidRPr="00DB6FE9" w:rsidRDefault="00BC756C" w:rsidP="00BC756C">
      <w:pPr>
        <w:spacing w:line="640" w:lineRule="exact"/>
        <w:jc w:val="both"/>
        <w:rPr>
          <w:rFonts w:ascii="標楷體" w:eastAsia="標楷體" w:hAnsi="標楷體"/>
          <w:color w:val="000000" w:themeColor="text1"/>
          <w:sz w:val="28"/>
        </w:rPr>
      </w:pPr>
      <w:r w:rsidRPr="00DB6FE9">
        <w:rPr>
          <w:rFonts w:ascii="標楷體" w:eastAsia="標楷體" w:hAnsi="標楷體" w:hint="eastAsia"/>
          <w:color w:val="000000" w:themeColor="text1"/>
          <w:sz w:val="28"/>
        </w:rPr>
        <w:t xml:space="preserve">    例如: </w:t>
      </w:r>
    </w:p>
    <w:p w14:paraId="687EF9F9" w14:textId="77777777" w:rsidR="00BC756C" w:rsidRPr="00DB6FE9" w:rsidRDefault="00BC756C" w:rsidP="00BC756C">
      <w:pPr>
        <w:spacing w:line="640" w:lineRule="exact"/>
        <w:jc w:val="both"/>
        <w:rPr>
          <w:rFonts w:ascii="標楷體" w:eastAsia="標楷體" w:hAnsi="標楷體"/>
          <w:color w:val="000000" w:themeColor="text1"/>
          <w:sz w:val="28"/>
        </w:rPr>
      </w:pPr>
      <w:r w:rsidRPr="00DB6FE9">
        <w:rPr>
          <w:rFonts w:ascii="標楷體" w:eastAsia="標楷體" w:hAnsi="標楷體" w:hint="eastAsia"/>
          <w:color w:val="000000" w:themeColor="text1"/>
          <w:sz w:val="28"/>
        </w:rPr>
        <w:t xml:space="preserve">　　　　　當大哥哥們在山丘放風箏時，風就會過來幫忙，</w:t>
      </w:r>
    </w:p>
    <w:p w14:paraId="6A48B6AC" w14:textId="77777777" w:rsidR="00BC756C" w:rsidRPr="00DB6FE9" w:rsidRDefault="00BC756C" w:rsidP="00BC756C">
      <w:pPr>
        <w:spacing w:line="640" w:lineRule="exact"/>
        <w:jc w:val="both"/>
        <w:rPr>
          <w:rFonts w:ascii="標楷體" w:eastAsia="標楷體" w:hAnsi="標楷體"/>
          <w:color w:val="000000" w:themeColor="text1"/>
          <w:sz w:val="28"/>
        </w:rPr>
      </w:pPr>
      <w:r w:rsidRPr="00DB6FE9">
        <w:rPr>
          <w:rFonts w:ascii="標楷體" w:eastAsia="標楷體" w:hAnsi="標楷體" w:hint="eastAsia"/>
          <w:color w:val="000000" w:themeColor="text1"/>
          <w:sz w:val="28"/>
        </w:rPr>
        <w:t xml:space="preserve">　　　　　</w:t>
      </w:r>
      <w:r w:rsidRPr="00DB6FE9">
        <w:rPr>
          <w:rFonts w:ascii="標楷體" w:eastAsia="標楷體" w:hAnsi="標楷體" w:hint="eastAsia"/>
          <w:color w:val="000000" w:themeColor="text1"/>
          <w:sz w:val="28"/>
          <w:bdr w:val="single" w:sz="4" w:space="0" w:color="auto"/>
        </w:rPr>
        <w:t>「呼───」</w:t>
      </w:r>
      <w:r w:rsidRPr="00DB6FE9">
        <w:rPr>
          <w:rFonts w:ascii="標楷體" w:eastAsia="標楷體" w:hAnsi="標楷體" w:hint="eastAsia"/>
          <w:color w:val="000000" w:themeColor="text1"/>
          <w:sz w:val="28"/>
        </w:rPr>
        <w:t>，風把大家的風箏吹得又高又遠。</w:t>
      </w:r>
    </w:p>
    <w:p w14:paraId="0294CFF0" w14:textId="77777777" w:rsidR="00BC756C" w:rsidRPr="00DB6FE9" w:rsidRDefault="00BC756C" w:rsidP="00BC756C">
      <w:pPr>
        <w:spacing w:line="640" w:lineRule="exact"/>
        <w:rPr>
          <w:rFonts w:ascii="標楷體" w:eastAsia="標楷體" w:hAnsi="標楷體"/>
          <w:color w:val="000000" w:themeColor="text1"/>
          <w:sz w:val="28"/>
        </w:rPr>
      </w:pPr>
      <w:r w:rsidRPr="00DB6FE9">
        <w:rPr>
          <w:rFonts w:ascii="標楷體" w:eastAsia="標楷體" w:hAnsi="標楷體"/>
          <w:noProof/>
          <w:color w:val="000000" w:themeColor="text1"/>
        </w:rPr>
        <mc:AlternateContent>
          <mc:Choice Requires="wps">
            <w:drawing>
              <wp:anchor distT="0" distB="0" distL="114300" distR="114300" simplePos="0" relativeHeight="251659264" behindDoc="0" locked="0" layoutInCell="1" allowOverlap="1" wp14:anchorId="5D878645" wp14:editId="3336FF47">
                <wp:simplePos x="0" y="0"/>
                <wp:positionH relativeFrom="column">
                  <wp:posOffset>76200</wp:posOffset>
                </wp:positionH>
                <wp:positionV relativeFrom="paragraph">
                  <wp:posOffset>302895</wp:posOffset>
                </wp:positionV>
                <wp:extent cx="6838950" cy="5915025"/>
                <wp:effectExtent l="19050" t="19050" r="19050" b="28575"/>
                <wp:wrapNone/>
                <wp:docPr id="4" name="圓角矩形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38950" cy="5915025"/>
                        </a:xfrm>
                        <a:prstGeom prst="roundRect">
                          <a:avLst/>
                        </a:prstGeom>
                        <a:noFill/>
                        <a:ln w="38100" cap="flat" cmpd="sng" algn="ctr">
                          <a:solidFill>
                            <a:srgbClr val="70AD47"/>
                          </a:solidFill>
                          <a:prstDash val="solid"/>
                          <a:miter lim="800000"/>
                        </a:ln>
                        <a:effectLst/>
                      </wps:spPr>
                      <wps:txbx>
                        <w:txbxContent>
                          <w:p w14:paraId="607D550D" w14:textId="77777777" w:rsidR="00706390" w:rsidRPr="00E135A4" w:rsidRDefault="00706390" w:rsidP="00BC756C">
                            <w:pPr>
                              <w:jc w:val="center"/>
                              <w:rPr>
                                <w:sz w:val="40"/>
                              </w:rPr>
                            </w:pPr>
                            <w:r w:rsidRPr="00E135A4">
                              <w:rPr>
                                <w:rFonts w:hint="eastAsia"/>
                                <w:sz w:val="40"/>
                              </w:rPr>
                              <w:t>我們的討論</w:t>
                            </w:r>
                          </w:p>
                          <w:p w14:paraId="4334B9C6" w14:textId="77777777" w:rsidR="00706390" w:rsidRDefault="00706390" w:rsidP="00BC756C">
                            <w:pPr>
                              <w:jc w:val="center"/>
                            </w:pPr>
                          </w:p>
                          <w:p w14:paraId="58C7C9E7" w14:textId="77777777" w:rsidR="00706390" w:rsidRDefault="00706390" w:rsidP="00BC756C">
                            <w:pPr>
                              <w:jc w:val="center"/>
                            </w:pPr>
                          </w:p>
                          <w:p w14:paraId="03998F1E" w14:textId="77777777" w:rsidR="00706390" w:rsidRDefault="00706390" w:rsidP="00BC756C">
                            <w:pPr>
                              <w:jc w:val="center"/>
                            </w:pPr>
                          </w:p>
                          <w:p w14:paraId="35143077" w14:textId="77777777" w:rsidR="00706390" w:rsidRDefault="00706390" w:rsidP="00BC756C">
                            <w:pPr>
                              <w:jc w:val="center"/>
                            </w:pPr>
                            <w:r w:rsidRPr="00410925">
                              <w:rPr>
                                <w:noProof/>
                              </w:rPr>
                              <w:drawing>
                                <wp:inline distT="0" distB="0" distL="0" distR="0" wp14:anchorId="3E08B65F" wp14:editId="6F492955">
                                  <wp:extent cx="5549900" cy="8890"/>
                                  <wp:effectExtent l="0" t="0" r="0" b="0"/>
                                  <wp:docPr id="9" name="圖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49900" cy="8890"/>
                                          </a:xfrm>
                                          <a:prstGeom prst="rect">
                                            <a:avLst/>
                                          </a:prstGeom>
                                          <a:noFill/>
                                          <a:ln>
                                            <a:noFill/>
                                          </a:ln>
                                        </pic:spPr>
                                      </pic:pic>
                                    </a:graphicData>
                                  </a:graphic>
                                </wp:inline>
                              </w:drawing>
                            </w:r>
                          </w:p>
                          <w:p w14:paraId="62941268" w14:textId="77777777" w:rsidR="00706390" w:rsidRDefault="00706390" w:rsidP="00BC756C">
                            <w:pPr>
                              <w:jc w:val="center"/>
                            </w:pPr>
                          </w:p>
                          <w:p w14:paraId="6592FD11" w14:textId="77777777" w:rsidR="00706390" w:rsidRDefault="00706390" w:rsidP="00BC756C">
                            <w:pPr>
                              <w:jc w:val="center"/>
                            </w:pPr>
                          </w:p>
                          <w:p w14:paraId="5303547C" w14:textId="77777777" w:rsidR="00706390" w:rsidRDefault="00706390" w:rsidP="00BC756C">
                            <w:pPr>
                              <w:jc w:val="center"/>
                            </w:pPr>
                            <w:r w:rsidRPr="00410925">
                              <w:rPr>
                                <w:noProof/>
                              </w:rPr>
                              <w:drawing>
                                <wp:inline distT="0" distB="0" distL="0" distR="0" wp14:anchorId="64C3A560" wp14:editId="40AC4BB0">
                                  <wp:extent cx="5549900" cy="8890"/>
                                  <wp:effectExtent l="0" t="0" r="0" b="0"/>
                                  <wp:docPr id="8" name="圖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49900" cy="8890"/>
                                          </a:xfrm>
                                          <a:prstGeom prst="rect">
                                            <a:avLst/>
                                          </a:prstGeom>
                                          <a:noFill/>
                                          <a:ln>
                                            <a:noFill/>
                                          </a:ln>
                                        </pic:spPr>
                                      </pic:pic>
                                    </a:graphicData>
                                  </a:graphic>
                                </wp:inline>
                              </w:drawing>
                            </w:r>
                          </w:p>
                          <w:p w14:paraId="41CCF4AF" w14:textId="77777777" w:rsidR="00706390" w:rsidRDefault="00706390" w:rsidP="00BC756C">
                            <w:pPr>
                              <w:jc w:val="center"/>
                            </w:pPr>
                          </w:p>
                          <w:p w14:paraId="6ED3BD08" w14:textId="77777777" w:rsidR="00706390" w:rsidRDefault="00706390" w:rsidP="00BC756C">
                            <w:pPr>
                              <w:jc w:val="center"/>
                            </w:pPr>
                          </w:p>
                          <w:p w14:paraId="4C07C57B" w14:textId="77777777" w:rsidR="00706390" w:rsidRDefault="00706390" w:rsidP="00BC756C">
                            <w:pPr>
                              <w:jc w:val="center"/>
                            </w:pPr>
                            <w:r w:rsidRPr="00410925">
                              <w:rPr>
                                <w:noProof/>
                              </w:rPr>
                              <w:drawing>
                                <wp:inline distT="0" distB="0" distL="0" distR="0" wp14:anchorId="2CE0636C" wp14:editId="375300D3">
                                  <wp:extent cx="5549900" cy="8890"/>
                                  <wp:effectExtent l="0" t="0" r="0" b="0"/>
                                  <wp:docPr id="7" name="圖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49900" cy="8890"/>
                                          </a:xfrm>
                                          <a:prstGeom prst="rect">
                                            <a:avLst/>
                                          </a:prstGeom>
                                          <a:noFill/>
                                          <a:ln>
                                            <a:noFill/>
                                          </a:ln>
                                        </pic:spPr>
                                      </pic:pic>
                                    </a:graphicData>
                                  </a:graphic>
                                </wp:inline>
                              </w:drawing>
                            </w:r>
                          </w:p>
                          <w:p w14:paraId="612FD6F9" w14:textId="77777777" w:rsidR="00706390" w:rsidRDefault="00706390" w:rsidP="00BC756C">
                            <w:pPr>
                              <w:jc w:val="center"/>
                            </w:pPr>
                          </w:p>
                          <w:p w14:paraId="0356FFC1" w14:textId="77777777" w:rsidR="00706390" w:rsidRDefault="00706390" w:rsidP="00BC756C">
                            <w:pPr>
                              <w:jc w:val="center"/>
                            </w:pPr>
                          </w:p>
                          <w:p w14:paraId="3B9E34CE" w14:textId="77777777" w:rsidR="00706390" w:rsidRDefault="00706390" w:rsidP="00BC756C">
                            <w:pPr>
                              <w:jc w:val="center"/>
                            </w:pPr>
                            <w:r w:rsidRPr="00410925">
                              <w:rPr>
                                <w:noProof/>
                              </w:rPr>
                              <w:drawing>
                                <wp:inline distT="0" distB="0" distL="0" distR="0" wp14:anchorId="06536949" wp14:editId="48FAC5B3">
                                  <wp:extent cx="5549900" cy="8890"/>
                                  <wp:effectExtent l="0" t="0" r="0" b="0"/>
                                  <wp:docPr id="6"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49900" cy="8890"/>
                                          </a:xfrm>
                                          <a:prstGeom prst="rect">
                                            <a:avLst/>
                                          </a:prstGeom>
                                          <a:noFill/>
                                          <a:ln>
                                            <a:noFill/>
                                          </a:ln>
                                        </pic:spPr>
                                      </pic:pic>
                                    </a:graphicData>
                                  </a:graphic>
                                </wp:inline>
                              </w:drawing>
                            </w:r>
                          </w:p>
                          <w:p w14:paraId="3F5C8453" w14:textId="77777777" w:rsidR="00706390" w:rsidRDefault="00706390" w:rsidP="00BC756C">
                            <w:pPr>
                              <w:jc w:val="center"/>
                            </w:pPr>
                          </w:p>
                          <w:p w14:paraId="5B4D348D" w14:textId="77777777" w:rsidR="00706390" w:rsidRDefault="00706390" w:rsidP="00BC756C">
                            <w:pPr>
                              <w:jc w:val="center"/>
                            </w:pPr>
                          </w:p>
                          <w:p w14:paraId="3BE5DB3E" w14:textId="77777777" w:rsidR="00706390" w:rsidRDefault="00706390" w:rsidP="00BC756C">
                            <w:pPr>
                              <w:jc w:val="center"/>
                            </w:pPr>
                            <w:r w:rsidRPr="00410925">
                              <w:rPr>
                                <w:noProof/>
                              </w:rPr>
                              <w:drawing>
                                <wp:inline distT="0" distB="0" distL="0" distR="0" wp14:anchorId="577F35FF" wp14:editId="46476CE6">
                                  <wp:extent cx="5549900" cy="8890"/>
                                  <wp:effectExtent l="0" t="0" r="0" b="0"/>
                                  <wp:docPr id="5"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49900" cy="8890"/>
                                          </a:xfrm>
                                          <a:prstGeom prst="rect">
                                            <a:avLst/>
                                          </a:prstGeom>
                                          <a:noFill/>
                                          <a:ln>
                                            <a:noFill/>
                                          </a:ln>
                                        </pic:spPr>
                                      </pic:pic>
                                    </a:graphicData>
                                  </a:graphic>
                                </wp:inline>
                              </w:drawing>
                            </w:r>
                          </w:p>
                          <w:p w14:paraId="7C18A114" w14:textId="77777777" w:rsidR="00706390" w:rsidRDefault="00706390" w:rsidP="00BC756C">
                            <w:pPr>
                              <w:jc w:val="center"/>
                            </w:pPr>
                          </w:p>
                          <w:p w14:paraId="57E86803" w14:textId="77777777" w:rsidR="00706390" w:rsidRDefault="00706390" w:rsidP="00BC756C">
                            <w:pPr>
                              <w:jc w:val="center"/>
                            </w:pPr>
                          </w:p>
                          <w:p w14:paraId="09EB1CBA" w14:textId="77777777" w:rsidR="00706390" w:rsidRDefault="00706390" w:rsidP="00BC756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5D878645" id="圓角矩形 4" o:spid="_x0000_s1026" style="position:absolute;margin-left:6pt;margin-top:23.85pt;width:538.5pt;height:465.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" filled="f" strokecolor="#70ad47" strokeweight="3pt">
                <v:stroke joinstyle="miter"/>
                <v:path arrowok="t"/>
                <v:textbox>
                  <w:txbxContent>
                    <w:p w14:paraId="607D550D" w14:textId="77777777" w:rsidR="00706390" w:rsidRPr="00E135A4" w:rsidRDefault="00706390" w:rsidP="00BC756C">
                      <w:pPr>
                        <w:jc w:val="center"/>
                        <w:rPr>
                          <w:sz w:val="40"/>
                        </w:rPr>
                      </w:pPr>
                      <w:r w:rsidRPr="00E135A4">
                        <w:rPr>
                          <w:rFonts w:hint="eastAsia"/>
                          <w:sz w:val="40"/>
                        </w:rPr>
                        <w:t>我們的討論</w:t>
                      </w:r>
                    </w:p>
                    <w:p w14:paraId="4334B9C6" w14:textId="77777777" w:rsidR="00706390" w:rsidRDefault="00706390" w:rsidP="00BC756C">
                      <w:pPr>
                        <w:jc w:val="center"/>
                      </w:pPr>
                    </w:p>
                    <w:p w14:paraId="58C7C9E7" w14:textId="77777777" w:rsidR="00706390" w:rsidRDefault="00706390" w:rsidP="00BC756C">
                      <w:pPr>
                        <w:jc w:val="center"/>
                      </w:pPr>
                    </w:p>
                    <w:p w14:paraId="03998F1E" w14:textId="77777777" w:rsidR="00706390" w:rsidRDefault="00706390" w:rsidP="00BC756C">
                      <w:pPr>
                        <w:jc w:val="center"/>
                      </w:pPr>
                    </w:p>
                    <w:p w14:paraId="35143077" w14:textId="77777777" w:rsidR="00706390" w:rsidRDefault="00706390" w:rsidP="00BC756C">
                      <w:pPr>
                        <w:jc w:val="center"/>
                      </w:pPr>
                      <w:r w:rsidRPr="00410925">
                        <w:rPr>
                          <w:noProof/>
                        </w:rPr>
                        <w:drawing>
                          <wp:inline distT="0" distB="0" distL="0" distR="0" wp14:anchorId="3E08B65F" wp14:editId="6F492955">
                            <wp:extent cx="5549900" cy="8890"/>
                            <wp:effectExtent l="0" t="0" r="0" b="0"/>
                            <wp:docPr id="9" name="圖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49900" cy="8890"/>
                                    </a:xfrm>
                                    <a:prstGeom prst="rect">
                                      <a:avLst/>
                                    </a:prstGeom>
                                    <a:noFill/>
                                    <a:ln>
                                      <a:noFill/>
                                    </a:ln>
                                  </pic:spPr>
                                </pic:pic>
                              </a:graphicData>
                            </a:graphic>
                          </wp:inline>
                        </w:drawing>
                      </w:r>
                    </w:p>
                    <w:p w14:paraId="62941268" w14:textId="77777777" w:rsidR="00706390" w:rsidRDefault="00706390" w:rsidP="00BC756C">
                      <w:pPr>
                        <w:jc w:val="center"/>
                      </w:pPr>
                    </w:p>
                    <w:p w14:paraId="6592FD11" w14:textId="77777777" w:rsidR="00706390" w:rsidRDefault="00706390" w:rsidP="00BC756C">
                      <w:pPr>
                        <w:jc w:val="center"/>
                      </w:pPr>
                    </w:p>
                    <w:p w14:paraId="5303547C" w14:textId="77777777" w:rsidR="00706390" w:rsidRDefault="00706390" w:rsidP="00BC756C">
                      <w:pPr>
                        <w:jc w:val="center"/>
                      </w:pPr>
                      <w:r w:rsidRPr="00410925">
                        <w:rPr>
                          <w:noProof/>
                        </w:rPr>
                        <w:drawing>
                          <wp:inline distT="0" distB="0" distL="0" distR="0" wp14:anchorId="64C3A560" wp14:editId="40AC4BB0">
                            <wp:extent cx="5549900" cy="8890"/>
                            <wp:effectExtent l="0" t="0" r="0" b="0"/>
                            <wp:docPr id="8" name="圖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49900" cy="8890"/>
                                    </a:xfrm>
                                    <a:prstGeom prst="rect">
                                      <a:avLst/>
                                    </a:prstGeom>
                                    <a:noFill/>
                                    <a:ln>
                                      <a:noFill/>
                                    </a:ln>
                                  </pic:spPr>
                                </pic:pic>
                              </a:graphicData>
                            </a:graphic>
                          </wp:inline>
                        </w:drawing>
                      </w:r>
                    </w:p>
                    <w:p w14:paraId="41CCF4AF" w14:textId="77777777" w:rsidR="00706390" w:rsidRDefault="00706390" w:rsidP="00BC756C">
                      <w:pPr>
                        <w:jc w:val="center"/>
                      </w:pPr>
                    </w:p>
                    <w:p w14:paraId="6ED3BD08" w14:textId="77777777" w:rsidR="00706390" w:rsidRDefault="00706390" w:rsidP="00BC756C">
                      <w:pPr>
                        <w:jc w:val="center"/>
                      </w:pPr>
                    </w:p>
                    <w:p w14:paraId="4C07C57B" w14:textId="77777777" w:rsidR="00706390" w:rsidRDefault="00706390" w:rsidP="00BC756C">
                      <w:pPr>
                        <w:jc w:val="center"/>
                      </w:pPr>
                      <w:r w:rsidRPr="00410925">
                        <w:rPr>
                          <w:noProof/>
                        </w:rPr>
                        <w:drawing>
                          <wp:inline distT="0" distB="0" distL="0" distR="0" wp14:anchorId="2CE0636C" wp14:editId="375300D3">
                            <wp:extent cx="5549900" cy="8890"/>
                            <wp:effectExtent l="0" t="0" r="0" b="0"/>
                            <wp:docPr id="7" name="圖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49900" cy="8890"/>
                                    </a:xfrm>
                                    <a:prstGeom prst="rect">
                                      <a:avLst/>
                                    </a:prstGeom>
                                    <a:noFill/>
                                    <a:ln>
                                      <a:noFill/>
                                    </a:ln>
                                  </pic:spPr>
                                </pic:pic>
                              </a:graphicData>
                            </a:graphic>
                          </wp:inline>
                        </w:drawing>
                      </w:r>
                    </w:p>
                    <w:p w14:paraId="612FD6F9" w14:textId="77777777" w:rsidR="00706390" w:rsidRDefault="00706390" w:rsidP="00BC756C">
                      <w:pPr>
                        <w:jc w:val="center"/>
                      </w:pPr>
                    </w:p>
                    <w:p w14:paraId="0356FFC1" w14:textId="77777777" w:rsidR="00706390" w:rsidRDefault="00706390" w:rsidP="00BC756C">
                      <w:pPr>
                        <w:jc w:val="center"/>
                      </w:pPr>
                    </w:p>
                    <w:p w14:paraId="3B9E34CE" w14:textId="77777777" w:rsidR="00706390" w:rsidRDefault="00706390" w:rsidP="00BC756C">
                      <w:pPr>
                        <w:jc w:val="center"/>
                      </w:pPr>
                      <w:r w:rsidRPr="00410925">
                        <w:rPr>
                          <w:noProof/>
                        </w:rPr>
                        <w:drawing>
                          <wp:inline distT="0" distB="0" distL="0" distR="0" wp14:anchorId="06536949" wp14:editId="48FAC5B3">
                            <wp:extent cx="5549900" cy="8890"/>
                            <wp:effectExtent l="0" t="0" r="0" b="0"/>
                            <wp:docPr id="6"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49900" cy="8890"/>
                                    </a:xfrm>
                                    <a:prstGeom prst="rect">
                                      <a:avLst/>
                                    </a:prstGeom>
                                    <a:noFill/>
                                    <a:ln>
                                      <a:noFill/>
                                    </a:ln>
                                  </pic:spPr>
                                </pic:pic>
                              </a:graphicData>
                            </a:graphic>
                          </wp:inline>
                        </w:drawing>
                      </w:r>
                    </w:p>
                    <w:p w14:paraId="3F5C8453" w14:textId="77777777" w:rsidR="00706390" w:rsidRDefault="00706390" w:rsidP="00BC756C">
                      <w:pPr>
                        <w:jc w:val="center"/>
                      </w:pPr>
                    </w:p>
                    <w:p w14:paraId="5B4D348D" w14:textId="77777777" w:rsidR="00706390" w:rsidRDefault="00706390" w:rsidP="00BC756C">
                      <w:pPr>
                        <w:jc w:val="center"/>
                      </w:pPr>
                    </w:p>
                    <w:p w14:paraId="3BE5DB3E" w14:textId="77777777" w:rsidR="00706390" w:rsidRDefault="00706390" w:rsidP="00BC756C">
                      <w:pPr>
                        <w:jc w:val="center"/>
                      </w:pPr>
                      <w:r w:rsidRPr="00410925">
                        <w:rPr>
                          <w:noProof/>
                        </w:rPr>
                        <w:drawing>
                          <wp:inline distT="0" distB="0" distL="0" distR="0" wp14:anchorId="577F35FF" wp14:editId="46476CE6">
                            <wp:extent cx="5549900" cy="8890"/>
                            <wp:effectExtent l="0" t="0" r="0" b="0"/>
                            <wp:docPr id="5"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49900" cy="8890"/>
                                    </a:xfrm>
                                    <a:prstGeom prst="rect">
                                      <a:avLst/>
                                    </a:prstGeom>
                                    <a:noFill/>
                                    <a:ln>
                                      <a:noFill/>
                                    </a:ln>
                                  </pic:spPr>
                                </pic:pic>
                              </a:graphicData>
                            </a:graphic>
                          </wp:inline>
                        </w:drawing>
                      </w:r>
                    </w:p>
                    <w:p w14:paraId="7C18A114" w14:textId="77777777" w:rsidR="00706390" w:rsidRDefault="00706390" w:rsidP="00BC756C">
                      <w:pPr>
                        <w:jc w:val="center"/>
                      </w:pPr>
                    </w:p>
                    <w:p w14:paraId="57E86803" w14:textId="77777777" w:rsidR="00706390" w:rsidRDefault="00706390" w:rsidP="00BC756C">
                      <w:pPr>
                        <w:jc w:val="center"/>
                      </w:pPr>
                    </w:p>
                    <w:p w14:paraId="09EB1CBA" w14:textId="77777777" w:rsidR="00706390" w:rsidRDefault="00706390" w:rsidP="00BC756C">
                      <w:pPr>
                        <w:jc w:val="center"/>
                      </w:pPr>
                    </w:p>
                  </w:txbxContent>
                </v:textbox>
              </v:roundrect>
            </w:pict>
          </mc:Fallback>
        </mc:AlternateContent>
      </w:r>
    </w:p>
    <w:p w14:paraId="21F9C96F" w14:textId="77777777" w:rsidR="00BC756C" w:rsidRPr="00DB6FE9" w:rsidRDefault="00BC756C" w:rsidP="00BC756C">
      <w:pPr>
        <w:rPr>
          <w:rFonts w:ascii="標楷體" w:eastAsia="標楷體" w:hAnsi="標楷體"/>
          <w:color w:val="000000" w:themeColor="text1"/>
        </w:rPr>
      </w:pPr>
    </w:p>
    <w:p w14:paraId="06B1775B" w14:textId="77777777" w:rsidR="00BC756C" w:rsidRPr="00DB6FE9" w:rsidRDefault="00BC756C" w:rsidP="00BC756C">
      <w:pPr>
        <w:rPr>
          <w:rFonts w:ascii="標楷體" w:eastAsia="標楷體" w:hAnsi="標楷體"/>
          <w:color w:val="000000" w:themeColor="text1"/>
        </w:rPr>
      </w:pPr>
    </w:p>
    <w:p w14:paraId="613C81DF" w14:textId="77777777" w:rsidR="00BC756C" w:rsidRPr="00DB6FE9" w:rsidRDefault="00BC756C" w:rsidP="00BC756C">
      <w:pPr>
        <w:rPr>
          <w:rFonts w:ascii="標楷體" w:eastAsia="標楷體" w:hAnsi="標楷體"/>
          <w:color w:val="000000" w:themeColor="text1"/>
        </w:rPr>
      </w:pPr>
    </w:p>
    <w:p w14:paraId="694F4178" w14:textId="77777777" w:rsidR="00BC756C" w:rsidRPr="00DB6FE9" w:rsidRDefault="00BC756C" w:rsidP="00BC756C">
      <w:pPr>
        <w:rPr>
          <w:rFonts w:ascii="標楷體" w:eastAsia="標楷體" w:hAnsi="標楷體"/>
          <w:color w:val="000000" w:themeColor="text1"/>
        </w:rPr>
      </w:pPr>
      <w:r w:rsidRPr="00DB6FE9">
        <w:rPr>
          <w:rFonts w:ascii="標楷體" w:eastAsia="標楷體" w:hAnsi="標楷體"/>
          <w:noProof/>
          <w:color w:val="000000" w:themeColor="text1"/>
        </w:rPr>
        <mc:AlternateContent>
          <mc:Choice Requires="wps">
            <w:drawing>
              <wp:anchor distT="4294967295" distB="4294967295" distL="114300" distR="114300" simplePos="0" relativeHeight="251660288" behindDoc="0" locked="0" layoutInCell="1" allowOverlap="1" wp14:anchorId="5FEC0415" wp14:editId="7C6589CB">
                <wp:simplePos x="0" y="0"/>
                <wp:positionH relativeFrom="margin">
                  <wp:posOffset>2179955</wp:posOffset>
                </wp:positionH>
                <wp:positionV relativeFrom="paragraph">
                  <wp:posOffset>13969</wp:posOffset>
                </wp:positionV>
                <wp:extent cx="1955800" cy="0"/>
                <wp:effectExtent l="0" t="0" r="25400" b="19050"/>
                <wp:wrapNone/>
                <wp:docPr id="3" name="直線接點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55800" cy="0"/>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231157C7" id="直線接點 3" o:spid="_x0000_s1026" style="position:absolute;z-index:251660288;visibility:visible;mso-wrap-style:square;mso-width-percent:0;mso-height-percent:0;mso-wrap-distance-left:9pt;mso-wrap-distance-top:.vmm;mso-wrap-distance-right:9pt;mso-wrap-distance-bottom:.vmm;mso-position-horizontal:absolute;mso-position-horizontal-relative:margin;mso-position-vertical:absolute;mso-position-vertical-relative:text;mso-width-percent:0;mso-height-percent:0;mso-width-relative:margin;mso-height-relative:page" from="171.65pt,1.1pt" to="325.6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" strokecolor="#5b9bd5" strokeweight=".5pt">
                <v:stroke joinstyle="miter"/>
                <o:lock v:ext="edit" shapetype="f"/>
                <w10:wrap anchorx="margin"/>
              </v:line>
            </w:pict>
          </mc:Fallback>
        </mc:AlternateContent>
      </w:r>
    </w:p>
    <w:p w14:paraId="208F834B" w14:textId="77777777" w:rsidR="00BC756C" w:rsidRPr="00DB6FE9" w:rsidRDefault="00BC756C" w:rsidP="00BC756C">
      <w:pPr>
        <w:rPr>
          <w:rFonts w:ascii="標楷體" w:eastAsia="標楷體" w:hAnsi="標楷體"/>
          <w:color w:val="000000" w:themeColor="text1"/>
        </w:rPr>
      </w:pPr>
    </w:p>
    <w:p w14:paraId="3CACA0E6" w14:textId="77777777" w:rsidR="00BC756C" w:rsidRPr="00DB6FE9" w:rsidRDefault="00BC756C" w:rsidP="00BC756C">
      <w:pPr>
        <w:rPr>
          <w:rFonts w:ascii="標楷體" w:eastAsia="標楷體" w:hAnsi="標楷體"/>
          <w:color w:val="000000" w:themeColor="text1"/>
        </w:rPr>
      </w:pPr>
    </w:p>
    <w:p w14:paraId="45A56A6D" w14:textId="77777777" w:rsidR="00BC756C" w:rsidRPr="00DB6FE9" w:rsidRDefault="00BC756C" w:rsidP="00BC756C">
      <w:pPr>
        <w:rPr>
          <w:rFonts w:ascii="標楷體" w:eastAsia="標楷體" w:hAnsi="標楷體"/>
          <w:color w:val="000000" w:themeColor="text1"/>
        </w:rPr>
      </w:pPr>
    </w:p>
    <w:p w14:paraId="75F0AD63" w14:textId="77777777" w:rsidR="00BC756C" w:rsidRPr="00DB6FE9" w:rsidRDefault="00BC756C" w:rsidP="00BC756C">
      <w:pPr>
        <w:rPr>
          <w:rFonts w:ascii="標楷體" w:eastAsia="標楷體" w:hAnsi="標楷體"/>
          <w:color w:val="000000" w:themeColor="text1"/>
        </w:rPr>
      </w:pPr>
    </w:p>
    <w:p w14:paraId="2D38AE58" w14:textId="77777777" w:rsidR="00BC756C" w:rsidRPr="00DB6FE9" w:rsidRDefault="00BC756C" w:rsidP="00BC756C">
      <w:pPr>
        <w:rPr>
          <w:rFonts w:ascii="標楷體" w:eastAsia="標楷體" w:hAnsi="標楷體"/>
          <w:color w:val="000000" w:themeColor="text1"/>
        </w:rPr>
      </w:pPr>
    </w:p>
    <w:p w14:paraId="728537B6" w14:textId="77777777" w:rsidR="00BC756C" w:rsidRPr="00DB6FE9" w:rsidRDefault="00BC756C" w:rsidP="00BC756C">
      <w:pPr>
        <w:rPr>
          <w:rFonts w:ascii="標楷體" w:eastAsia="標楷體" w:hAnsi="標楷體"/>
          <w:color w:val="000000" w:themeColor="text1"/>
        </w:rPr>
      </w:pPr>
    </w:p>
    <w:p w14:paraId="7BB747D6" w14:textId="77777777" w:rsidR="00BC756C" w:rsidRPr="00DB6FE9" w:rsidRDefault="00BC756C" w:rsidP="00BC756C">
      <w:pPr>
        <w:rPr>
          <w:rFonts w:ascii="標楷體" w:eastAsia="標楷體" w:hAnsi="標楷體"/>
          <w:color w:val="000000" w:themeColor="text1"/>
        </w:rPr>
      </w:pPr>
    </w:p>
    <w:p w14:paraId="414BCD5C" w14:textId="77777777" w:rsidR="00BC756C" w:rsidRPr="00DB6FE9" w:rsidRDefault="00BC756C" w:rsidP="00BC756C">
      <w:pPr>
        <w:rPr>
          <w:rFonts w:ascii="標楷體" w:eastAsia="標楷體" w:hAnsi="標楷體"/>
          <w:color w:val="000000" w:themeColor="text1"/>
        </w:rPr>
      </w:pPr>
    </w:p>
    <w:p w14:paraId="14121C90" w14:textId="77777777" w:rsidR="00BC756C" w:rsidRPr="00DB6FE9" w:rsidRDefault="00BC756C" w:rsidP="00BC756C">
      <w:pPr>
        <w:rPr>
          <w:rFonts w:ascii="標楷體" w:eastAsia="標楷體" w:hAnsi="標楷體"/>
          <w:color w:val="000000" w:themeColor="text1"/>
        </w:rPr>
      </w:pPr>
    </w:p>
    <w:p w14:paraId="15DE877F" w14:textId="77777777" w:rsidR="00BC756C" w:rsidRPr="00DB6FE9" w:rsidRDefault="00BC756C" w:rsidP="00BC756C">
      <w:pPr>
        <w:rPr>
          <w:rFonts w:ascii="標楷體" w:eastAsia="標楷體" w:hAnsi="標楷體"/>
          <w:color w:val="000000" w:themeColor="text1"/>
        </w:rPr>
      </w:pPr>
    </w:p>
    <w:p w14:paraId="1500DC0B" w14:textId="77777777" w:rsidR="00BC756C" w:rsidRPr="00DB6FE9" w:rsidRDefault="00BC756C" w:rsidP="00BC756C">
      <w:pPr>
        <w:rPr>
          <w:rFonts w:ascii="標楷體" w:eastAsia="標楷體" w:hAnsi="標楷體"/>
          <w:color w:val="000000" w:themeColor="text1"/>
        </w:rPr>
      </w:pPr>
    </w:p>
    <w:p w14:paraId="5D0661B8" w14:textId="77777777" w:rsidR="00BC756C" w:rsidRPr="00DB6FE9" w:rsidRDefault="00BC756C" w:rsidP="00BC756C">
      <w:pPr>
        <w:rPr>
          <w:rFonts w:ascii="標楷體" w:eastAsia="標楷體" w:hAnsi="標楷體"/>
          <w:color w:val="000000" w:themeColor="text1"/>
        </w:rPr>
      </w:pPr>
    </w:p>
    <w:p w14:paraId="58DFB3DF" w14:textId="77777777" w:rsidR="00BC756C" w:rsidRPr="00DB6FE9" w:rsidRDefault="00BC756C" w:rsidP="00BC756C">
      <w:pPr>
        <w:rPr>
          <w:rFonts w:ascii="標楷體" w:eastAsia="標楷體" w:hAnsi="標楷體"/>
          <w:color w:val="000000" w:themeColor="text1"/>
        </w:rPr>
      </w:pPr>
    </w:p>
    <w:p w14:paraId="19045EA9" w14:textId="77777777" w:rsidR="00BC756C" w:rsidRPr="00DB6FE9" w:rsidRDefault="00BC756C" w:rsidP="00BC756C">
      <w:pPr>
        <w:rPr>
          <w:rFonts w:ascii="標楷體" w:eastAsia="標楷體" w:hAnsi="標楷體"/>
          <w:color w:val="000000" w:themeColor="text1"/>
        </w:rPr>
      </w:pPr>
    </w:p>
    <w:p w14:paraId="57B03B68" w14:textId="77777777" w:rsidR="00BC756C" w:rsidRPr="00DB6FE9" w:rsidRDefault="00BC756C" w:rsidP="00BC756C">
      <w:pPr>
        <w:rPr>
          <w:rFonts w:ascii="標楷體" w:eastAsia="標楷體" w:hAnsi="標楷體"/>
          <w:color w:val="000000" w:themeColor="text1"/>
        </w:rPr>
      </w:pPr>
    </w:p>
    <w:p w14:paraId="1EE3DF99" w14:textId="77777777" w:rsidR="00BC756C" w:rsidRPr="00DB6FE9" w:rsidRDefault="00BC756C" w:rsidP="00BC756C">
      <w:pPr>
        <w:rPr>
          <w:rFonts w:ascii="標楷體" w:eastAsia="標楷體" w:hAnsi="標楷體"/>
          <w:color w:val="000000" w:themeColor="text1"/>
        </w:rPr>
      </w:pPr>
      <w:r w:rsidRPr="00DB6FE9">
        <w:rPr>
          <w:rFonts w:ascii="標楷體" w:eastAsia="標楷體" w:hAnsi="標楷體"/>
          <w:color w:val="000000" w:themeColor="text1"/>
        </w:rPr>
        <w:br w:type="page"/>
      </w:r>
      <w:r w:rsidRPr="00DB6FE9">
        <w:rPr>
          <w:rFonts w:ascii="標楷體" w:eastAsia="標楷體" w:hAnsi="標楷體" w:hint="eastAsia"/>
          <w:color w:val="000000" w:themeColor="text1"/>
        </w:rPr>
        <w:lastRenderedPageBreak/>
        <w:t>【附件三】</w:t>
      </w:r>
    </w:p>
    <w:p w14:paraId="2705A9C1" w14:textId="77777777" w:rsidR="00BC756C" w:rsidRPr="00DB6FE9" w:rsidRDefault="00BC756C" w:rsidP="00BC756C">
      <w:pPr>
        <w:jc w:val="center"/>
        <w:rPr>
          <w:rFonts w:ascii="標楷體" w:eastAsia="標楷體" w:hAnsi="標楷體"/>
          <w:b/>
          <w:bCs/>
          <w:color w:val="000000" w:themeColor="text1"/>
          <w:sz w:val="96"/>
        </w:rPr>
      </w:pPr>
      <w:r w:rsidRPr="00DB6FE9">
        <w:rPr>
          <w:rFonts w:ascii="標楷體" w:eastAsia="標楷體" w:hAnsi="標楷體" w:hint="eastAsia"/>
          <w:b/>
          <w:bCs/>
          <w:color w:val="000000" w:themeColor="text1"/>
          <w:sz w:val="96"/>
        </w:rPr>
        <w:t>我是小詩人</w:t>
      </w:r>
    </w:p>
    <w:p w14:paraId="1F4E1B4B" w14:textId="77777777" w:rsidR="00BC756C" w:rsidRPr="00DB6FE9" w:rsidRDefault="00BC756C" w:rsidP="00BC756C">
      <w:pPr>
        <w:wordWrap w:val="0"/>
        <w:jc w:val="right"/>
        <w:rPr>
          <w:rFonts w:ascii="標楷體" w:eastAsia="標楷體" w:hAnsi="標楷體"/>
          <w:b/>
          <w:color w:val="000000" w:themeColor="text1"/>
          <w:sz w:val="22"/>
        </w:rPr>
      </w:pPr>
      <w:r w:rsidRPr="00DB6FE9">
        <w:rPr>
          <w:rFonts w:ascii="標楷體" w:eastAsia="標楷體" w:hAnsi="標楷體" w:hint="eastAsia"/>
          <w:b/>
          <w:color w:val="000000" w:themeColor="text1"/>
          <w:sz w:val="22"/>
        </w:rPr>
        <w:t>班級_______  座號_______ 姓名________________</w:t>
      </w:r>
    </w:p>
    <w:p w14:paraId="1279DF58" w14:textId="77777777" w:rsidR="00BC756C" w:rsidRPr="00DB6FE9" w:rsidRDefault="00BC756C" w:rsidP="00BC756C">
      <w:pPr>
        <w:jc w:val="center"/>
        <w:rPr>
          <w:rFonts w:ascii="標楷體" w:eastAsia="標楷體" w:hAnsi="標楷體"/>
          <w:b/>
          <w:bCs/>
          <w:color w:val="000000" w:themeColor="text1"/>
          <w:sz w:val="40"/>
        </w:rPr>
      </w:pPr>
    </w:p>
    <w:p w14:paraId="6879F74D" w14:textId="77777777" w:rsidR="00BC756C" w:rsidRPr="00DB6FE9" w:rsidRDefault="00BC756C" w:rsidP="00BC756C">
      <w:pPr>
        <w:spacing w:line="800" w:lineRule="exact"/>
        <w:rPr>
          <w:rFonts w:ascii="標楷體" w:eastAsia="標楷體" w:hAnsi="標楷體"/>
          <w:b/>
          <w:bCs/>
          <w:color w:val="000000" w:themeColor="text1"/>
          <w:sz w:val="48"/>
        </w:rPr>
      </w:pPr>
      <w:r w:rsidRPr="00DB6FE9">
        <w:rPr>
          <w:rFonts w:ascii="標楷體" w:eastAsia="標楷體" w:hAnsi="標楷體" w:hint="eastAsia"/>
          <w:b/>
          <w:bCs/>
          <w:color w:val="000000" w:themeColor="text1"/>
          <w:sz w:val="48"/>
        </w:rPr>
        <w:t>大風(         )吹</w:t>
      </w:r>
    </w:p>
    <w:p w14:paraId="2A1137FD" w14:textId="77777777" w:rsidR="00BC756C" w:rsidRPr="00DB6FE9" w:rsidRDefault="00BC756C" w:rsidP="00BC756C">
      <w:pPr>
        <w:spacing w:line="800" w:lineRule="exact"/>
        <w:rPr>
          <w:rFonts w:ascii="標楷體" w:eastAsia="標楷體" w:hAnsi="標楷體"/>
          <w:color w:val="000000" w:themeColor="text1"/>
          <w:sz w:val="48"/>
        </w:rPr>
      </w:pPr>
      <w:r w:rsidRPr="00DB6FE9">
        <w:rPr>
          <w:rFonts w:ascii="標楷體" w:eastAsia="標楷體" w:hAnsi="標楷體" w:hint="eastAsia"/>
          <w:color w:val="000000" w:themeColor="text1"/>
          <w:sz w:val="48"/>
        </w:rPr>
        <w:t>來到(          )</w:t>
      </w:r>
    </w:p>
    <w:p w14:paraId="719DB7C7" w14:textId="77777777" w:rsidR="00BC756C" w:rsidRPr="00DB6FE9" w:rsidRDefault="00BC756C" w:rsidP="00BC756C">
      <w:pPr>
        <w:spacing w:line="800" w:lineRule="exact"/>
        <w:rPr>
          <w:rFonts w:ascii="標楷體" w:eastAsia="標楷體" w:hAnsi="標楷體"/>
          <w:b/>
          <w:bCs/>
          <w:color w:val="000000" w:themeColor="text1"/>
          <w:sz w:val="48"/>
        </w:rPr>
      </w:pPr>
      <w:r w:rsidRPr="00DB6FE9">
        <w:rPr>
          <w:rFonts w:ascii="標楷體" w:eastAsia="標楷體" w:hAnsi="標楷體" w:hint="eastAsia"/>
          <w:color w:val="000000" w:themeColor="text1"/>
          <w:sz w:val="48"/>
        </w:rPr>
        <w:t>把（       ）吹得（            ）的</w:t>
      </w:r>
    </w:p>
    <w:p w14:paraId="4AA04973" w14:textId="77777777" w:rsidR="00BC756C" w:rsidRPr="00DB6FE9" w:rsidRDefault="00BC756C" w:rsidP="00BC756C">
      <w:pPr>
        <w:spacing w:line="800" w:lineRule="exact"/>
        <w:rPr>
          <w:rFonts w:ascii="標楷體" w:eastAsia="標楷體" w:hAnsi="標楷體"/>
          <w:b/>
          <w:bCs/>
          <w:color w:val="000000" w:themeColor="text1"/>
          <w:sz w:val="48"/>
        </w:rPr>
      </w:pPr>
    </w:p>
    <w:p w14:paraId="022E99DF" w14:textId="77777777" w:rsidR="00BC756C" w:rsidRPr="00DB6FE9" w:rsidRDefault="00BC756C" w:rsidP="00BC756C">
      <w:pPr>
        <w:spacing w:line="800" w:lineRule="exact"/>
        <w:rPr>
          <w:rFonts w:ascii="標楷體" w:eastAsia="標楷體" w:hAnsi="標楷體"/>
          <w:b/>
          <w:bCs/>
          <w:color w:val="000000" w:themeColor="text1"/>
          <w:sz w:val="48"/>
        </w:rPr>
      </w:pPr>
      <w:r w:rsidRPr="00DB6FE9">
        <w:rPr>
          <w:rFonts w:ascii="標楷體" w:eastAsia="標楷體" w:hAnsi="標楷體" w:hint="eastAsia"/>
          <w:b/>
          <w:bCs/>
          <w:color w:val="000000" w:themeColor="text1"/>
          <w:sz w:val="48"/>
        </w:rPr>
        <w:t>大風(         )吹</w:t>
      </w:r>
    </w:p>
    <w:p w14:paraId="50D1B25D" w14:textId="77777777" w:rsidR="00BC756C" w:rsidRPr="00DB6FE9" w:rsidRDefault="00BC756C" w:rsidP="00BC756C">
      <w:pPr>
        <w:spacing w:line="800" w:lineRule="exact"/>
        <w:rPr>
          <w:rFonts w:ascii="標楷體" w:eastAsia="標楷體" w:hAnsi="標楷體"/>
          <w:color w:val="000000" w:themeColor="text1"/>
          <w:sz w:val="48"/>
        </w:rPr>
      </w:pPr>
      <w:r w:rsidRPr="00DB6FE9">
        <w:rPr>
          <w:rFonts w:ascii="標楷體" w:eastAsia="標楷體" w:hAnsi="標楷體" w:hint="eastAsia"/>
          <w:color w:val="000000" w:themeColor="text1"/>
          <w:sz w:val="48"/>
        </w:rPr>
        <w:t>來到(          )</w:t>
      </w:r>
    </w:p>
    <w:p w14:paraId="17B47607" w14:textId="77777777" w:rsidR="00BC756C" w:rsidRPr="00DB6FE9" w:rsidRDefault="00BC756C" w:rsidP="00BC756C">
      <w:pPr>
        <w:spacing w:line="800" w:lineRule="exact"/>
        <w:rPr>
          <w:rFonts w:ascii="標楷體" w:eastAsia="標楷體" w:hAnsi="標楷體"/>
          <w:b/>
          <w:bCs/>
          <w:color w:val="000000" w:themeColor="text1"/>
          <w:sz w:val="48"/>
        </w:rPr>
      </w:pPr>
      <w:r w:rsidRPr="00DB6FE9">
        <w:rPr>
          <w:rFonts w:ascii="標楷體" w:eastAsia="標楷體" w:hAnsi="標楷體" w:hint="eastAsia"/>
          <w:color w:val="000000" w:themeColor="text1"/>
          <w:sz w:val="48"/>
        </w:rPr>
        <w:t>把（       ）吹得（            ）的</w:t>
      </w:r>
    </w:p>
    <w:p w14:paraId="0120A5AA" w14:textId="77777777" w:rsidR="00BC756C" w:rsidRPr="00DB6FE9" w:rsidRDefault="00BC756C" w:rsidP="00BC756C">
      <w:pPr>
        <w:spacing w:line="800" w:lineRule="exact"/>
        <w:rPr>
          <w:rFonts w:ascii="標楷體" w:eastAsia="標楷體" w:hAnsi="標楷體"/>
          <w:b/>
          <w:bCs/>
          <w:color w:val="000000" w:themeColor="text1"/>
          <w:sz w:val="48"/>
        </w:rPr>
      </w:pPr>
    </w:p>
    <w:p w14:paraId="5C802A4C" w14:textId="77777777" w:rsidR="00BC756C" w:rsidRPr="00DB6FE9" w:rsidRDefault="00BC756C" w:rsidP="00BC756C">
      <w:pPr>
        <w:spacing w:line="800" w:lineRule="exact"/>
        <w:rPr>
          <w:rFonts w:ascii="標楷體" w:eastAsia="標楷體" w:hAnsi="標楷體"/>
          <w:b/>
          <w:bCs/>
          <w:color w:val="000000" w:themeColor="text1"/>
          <w:sz w:val="48"/>
        </w:rPr>
      </w:pPr>
      <w:r w:rsidRPr="00DB6FE9">
        <w:rPr>
          <w:rFonts w:ascii="標楷體" w:eastAsia="標楷體" w:hAnsi="標楷體" w:hint="eastAsia"/>
          <w:b/>
          <w:bCs/>
          <w:color w:val="000000" w:themeColor="text1"/>
          <w:sz w:val="48"/>
        </w:rPr>
        <w:t>大風(         )吹</w:t>
      </w:r>
    </w:p>
    <w:p w14:paraId="3BE380A6" w14:textId="77777777" w:rsidR="00BC756C" w:rsidRPr="00DB6FE9" w:rsidRDefault="00BC756C" w:rsidP="00BC756C">
      <w:pPr>
        <w:spacing w:line="800" w:lineRule="exact"/>
        <w:rPr>
          <w:rFonts w:ascii="標楷體" w:eastAsia="標楷體" w:hAnsi="標楷體"/>
          <w:color w:val="000000" w:themeColor="text1"/>
          <w:sz w:val="48"/>
        </w:rPr>
      </w:pPr>
      <w:r w:rsidRPr="00DB6FE9">
        <w:rPr>
          <w:rFonts w:ascii="標楷體" w:eastAsia="標楷體" w:hAnsi="標楷體" w:hint="eastAsia"/>
          <w:color w:val="000000" w:themeColor="text1"/>
          <w:sz w:val="48"/>
        </w:rPr>
        <w:t>來到(          )</w:t>
      </w:r>
    </w:p>
    <w:p w14:paraId="21CB39D9" w14:textId="77777777" w:rsidR="00BC756C" w:rsidRPr="00DB6FE9" w:rsidRDefault="00BC756C" w:rsidP="00BC756C">
      <w:pPr>
        <w:spacing w:line="800" w:lineRule="exact"/>
        <w:rPr>
          <w:rFonts w:ascii="標楷體" w:eastAsia="標楷體" w:hAnsi="標楷體"/>
          <w:b/>
          <w:bCs/>
          <w:color w:val="000000" w:themeColor="text1"/>
          <w:sz w:val="48"/>
        </w:rPr>
      </w:pPr>
      <w:r w:rsidRPr="00DB6FE9">
        <w:rPr>
          <w:rFonts w:ascii="標楷體" w:eastAsia="標楷體" w:hAnsi="標楷體" w:hint="eastAsia"/>
          <w:color w:val="000000" w:themeColor="text1"/>
          <w:sz w:val="48"/>
        </w:rPr>
        <w:t>把（       ）吹得（            ）的</w:t>
      </w:r>
    </w:p>
    <w:p w14:paraId="0C76EFA2" w14:textId="77777777" w:rsidR="00BC756C" w:rsidRPr="00DB6FE9" w:rsidRDefault="00BC756C" w:rsidP="00BC756C">
      <w:pPr>
        <w:rPr>
          <w:rFonts w:ascii="標楷體" w:eastAsia="標楷體" w:hAnsi="標楷體"/>
          <w:b/>
          <w:bCs/>
          <w:color w:val="000000" w:themeColor="text1"/>
        </w:rPr>
      </w:pPr>
    </w:p>
    <w:p w14:paraId="49D3DD5D" w14:textId="77777777" w:rsidR="00BC756C" w:rsidRPr="00DB6FE9" w:rsidRDefault="00BC756C" w:rsidP="00BC756C">
      <w:pPr>
        <w:rPr>
          <w:rFonts w:ascii="標楷體" w:eastAsia="標楷體" w:hAnsi="標楷體"/>
          <w:color w:val="000000" w:themeColor="text1"/>
        </w:rPr>
      </w:pPr>
    </w:p>
    <w:p w14:paraId="5FE00583" w14:textId="77777777" w:rsidR="00BC756C" w:rsidRPr="00DB6FE9" w:rsidRDefault="00BC756C" w:rsidP="00BC756C">
      <w:pPr>
        <w:rPr>
          <w:rFonts w:ascii="標楷體" w:eastAsia="標楷體" w:hAnsi="標楷體"/>
          <w:color w:val="000000" w:themeColor="text1"/>
        </w:rPr>
      </w:pPr>
    </w:p>
    <w:p w14:paraId="30404C6E" w14:textId="77777777" w:rsidR="00BC756C" w:rsidRPr="00DB6FE9" w:rsidRDefault="00BC756C" w:rsidP="00BC756C">
      <w:pPr>
        <w:rPr>
          <w:rFonts w:ascii="標楷體" w:eastAsia="標楷體" w:hAnsi="標楷體"/>
          <w:color w:val="000000" w:themeColor="text1"/>
        </w:rPr>
      </w:pPr>
    </w:p>
    <w:p w14:paraId="2DC0E9A2" w14:textId="77777777" w:rsidR="00BC756C" w:rsidRPr="00DB6FE9" w:rsidRDefault="00BC756C" w:rsidP="00BC756C">
      <w:pPr>
        <w:rPr>
          <w:rFonts w:ascii="標楷體" w:eastAsia="標楷體" w:hAnsi="標楷體"/>
          <w:color w:val="000000" w:themeColor="text1"/>
        </w:rPr>
      </w:pPr>
    </w:p>
    <w:p w14:paraId="5CCFC53D" w14:textId="77777777" w:rsidR="00BC756C" w:rsidRPr="00DB6FE9" w:rsidRDefault="00BC756C" w:rsidP="00BC756C">
      <w:pPr>
        <w:rPr>
          <w:rFonts w:ascii="標楷體" w:eastAsia="標楷體" w:hAnsi="標楷體"/>
          <w:color w:val="000000" w:themeColor="text1"/>
        </w:rPr>
      </w:pPr>
    </w:p>
    <w:p w14:paraId="29CEA9C0" w14:textId="77777777" w:rsidR="00BC756C" w:rsidRPr="00DB6FE9" w:rsidRDefault="00BC756C" w:rsidP="00BC756C">
      <w:pPr>
        <w:rPr>
          <w:rFonts w:ascii="標楷體" w:eastAsia="標楷體" w:hAnsi="標楷體"/>
          <w:color w:val="000000" w:themeColor="text1"/>
        </w:rPr>
      </w:pPr>
    </w:p>
    <w:p w14:paraId="7852F680" w14:textId="77777777" w:rsidR="00BC756C" w:rsidRPr="00DB6FE9" w:rsidRDefault="00BC756C" w:rsidP="00BC756C">
      <w:pPr>
        <w:rPr>
          <w:rFonts w:ascii="標楷體" w:eastAsia="標楷體" w:hAnsi="標楷體"/>
          <w:color w:val="000000" w:themeColor="text1"/>
        </w:rPr>
      </w:pPr>
    </w:p>
    <w:p w14:paraId="21C77ED8" w14:textId="77777777" w:rsidR="00BC756C" w:rsidRPr="00DB6FE9" w:rsidRDefault="00BC756C" w:rsidP="00BC756C">
      <w:pPr>
        <w:pStyle w:val="af4"/>
        <w:rPr>
          <w:rFonts w:ascii="標楷體" w:hAnsi="標楷體"/>
          <w:color w:val="000000" w:themeColor="text1"/>
        </w:rPr>
      </w:pPr>
    </w:p>
    <w:p w14:paraId="7D59DF22" w14:textId="77777777" w:rsidR="00BC756C" w:rsidRPr="00DB6FE9" w:rsidRDefault="00BC756C" w:rsidP="00BC756C">
      <w:pPr>
        <w:pStyle w:val="af4"/>
        <w:rPr>
          <w:rFonts w:ascii="標楷體" w:hAnsi="標楷體"/>
          <w:color w:val="000000" w:themeColor="text1"/>
        </w:rPr>
      </w:pPr>
    </w:p>
    <w:p w14:paraId="7BD2242B" w14:textId="77777777" w:rsidR="00BC756C" w:rsidRPr="00DB6FE9" w:rsidRDefault="00BC756C" w:rsidP="00BC756C">
      <w:pPr>
        <w:pStyle w:val="af4"/>
        <w:rPr>
          <w:rFonts w:ascii="標楷體" w:hAnsi="標楷體"/>
          <w:color w:val="000000" w:themeColor="text1"/>
        </w:rPr>
      </w:pPr>
    </w:p>
    <w:p w14:paraId="47C27989" w14:textId="77777777" w:rsidR="00BC756C" w:rsidRPr="00DB6FE9" w:rsidRDefault="00BC756C" w:rsidP="00BC756C">
      <w:pPr>
        <w:pStyle w:val="af4"/>
        <w:rPr>
          <w:rFonts w:ascii="標楷體" w:hAnsi="標楷體"/>
          <w:color w:val="000000" w:themeColor="text1"/>
        </w:rPr>
      </w:pPr>
    </w:p>
    <w:p w14:paraId="0ABD569D" w14:textId="14C948D1" w:rsidR="00BC756C" w:rsidRPr="00DB6FE9" w:rsidRDefault="00BC756C" w:rsidP="00BC756C">
      <w:pPr>
        <w:jc w:val="center"/>
        <w:rPr>
          <w:rFonts w:ascii="標楷體" w:eastAsia="標楷體" w:hAnsi="標楷體"/>
          <w:b/>
          <w:color w:val="000000" w:themeColor="text1"/>
          <w:sz w:val="32"/>
          <w:szCs w:val="32"/>
        </w:rPr>
      </w:pPr>
      <w:r w:rsidRPr="00DB6FE9">
        <w:rPr>
          <w:rFonts w:ascii="標楷體" w:eastAsia="標楷體" w:hAnsi="標楷體" w:hint="eastAsia"/>
          <w:b/>
          <w:color w:val="000000" w:themeColor="text1"/>
          <w:sz w:val="32"/>
          <w:szCs w:val="32"/>
        </w:rPr>
        <w:lastRenderedPageBreak/>
        <w:t>桃園市文山國小</w:t>
      </w:r>
      <w:r w:rsidR="00CE43CD" w:rsidRPr="00DB6FE9">
        <w:rPr>
          <w:rFonts w:ascii="標楷體" w:eastAsia="標楷體" w:hAnsi="標楷體" w:hint="eastAsia"/>
          <w:b/>
          <w:color w:val="000000" w:themeColor="text1"/>
          <w:sz w:val="32"/>
          <w:szCs w:val="32"/>
        </w:rPr>
        <w:t>111</w:t>
      </w:r>
      <w:r w:rsidRPr="00DB6FE9">
        <w:rPr>
          <w:rFonts w:ascii="標楷體" w:eastAsia="標楷體" w:hAnsi="標楷體" w:hint="eastAsia"/>
          <w:b/>
          <w:color w:val="000000" w:themeColor="text1"/>
          <w:sz w:val="32"/>
          <w:szCs w:val="32"/>
        </w:rPr>
        <w:t>學年度 閱讀社群-素養導向教學方案(二年級)</w:t>
      </w:r>
    </w:p>
    <w:p w14:paraId="1CB07059" w14:textId="77777777" w:rsidR="00BC756C" w:rsidRPr="00DB6FE9" w:rsidRDefault="00BC756C" w:rsidP="00BC756C">
      <w:pPr>
        <w:rPr>
          <w:rFonts w:ascii="標楷體" w:eastAsia="標楷體" w:hAnsi="標楷體"/>
          <w:color w:val="000000" w:themeColor="text1"/>
        </w:rPr>
      </w:pPr>
    </w:p>
    <w:p w14:paraId="37D2B95C" w14:textId="77777777" w:rsidR="00BC756C" w:rsidRPr="00DB6FE9" w:rsidRDefault="00BC756C" w:rsidP="00BC756C">
      <w:pPr>
        <w:rPr>
          <w:rFonts w:ascii="標楷體" w:eastAsia="標楷體" w:hAnsi="標楷體"/>
          <w:color w:val="000000" w:themeColor="text1"/>
        </w:rPr>
      </w:pPr>
    </w:p>
    <w:tbl>
      <w:tblPr>
        <w:tblW w:w="10191" w:type="dxa"/>
        <w:tblBorders>
          <w:top w:val="single" w:sz="12" w:space="0" w:color="auto"/>
          <w:left w:val="single" w:sz="12" w:space="0" w:color="auto"/>
          <w:bottom w:val="single" w:sz="12" w:space="0" w:color="auto"/>
          <w:right w:val="single" w:sz="12" w:space="0" w:color="auto"/>
          <w:insideH w:val="single" w:sz="4" w:space="0" w:color="000000"/>
          <w:insideV w:val="single" w:sz="4" w:space="0" w:color="000000"/>
        </w:tblBorders>
        <w:tblLook w:val="00A0" w:firstRow="1" w:lastRow="0" w:firstColumn="1" w:lastColumn="0" w:noHBand="0" w:noVBand="0"/>
      </w:tblPr>
      <w:tblGrid>
        <w:gridCol w:w="834"/>
        <w:gridCol w:w="1237"/>
        <w:gridCol w:w="3868"/>
        <w:gridCol w:w="1144"/>
        <w:gridCol w:w="3108"/>
      </w:tblGrid>
      <w:tr w:rsidR="00CE43CD" w:rsidRPr="00DB6FE9" w14:paraId="73326C33" w14:textId="77777777" w:rsidTr="00D809DD">
        <w:trPr>
          <w:trHeight w:val="49"/>
        </w:trPr>
        <w:tc>
          <w:tcPr>
            <w:tcW w:w="2071" w:type="dxa"/>
            <w:gridSpan w:val="2"/>
            <w:tcBorders>
              <w:top w:val="single" w:sz="12" w:space="0" w:color="auto"/>
              <w:right w:val="single" w:sz="4" w:space="0" w:color="auto"/>
            </w:tcBorders>
            <w:shd w:val="clear" w:color="auto" w:fill="D9D9D9"/>
            <w:vAlign w:val="center"/>
          </w:tcPr>
          <w:p w14:paraId="2A1DCCA6" w14:textId="77777777" w:rsidR="00BC756C" w:rsidRPr="00DB6FE9" w:rsidRDefault="00BC756C" w:rsidP="00D809DD">
            <w:pPr>
              <w:jc w:val="both"/>
              <w:rPr>
                <w:rFonts w:ascii="標楷體" w:eastAsia="標楷體" w:hAnsi="標楷體"/>
                <w:b/>
                <w:color w:val="000000" w:themeColor="text1"/>
              </w:rPr>
            </w:pPr>
            <w:r w:rsidRPr="00DB6FE9">
              <w:rPr>
                <w:rFonts w:ascii="標楷體" w:eastAsia="標楷體" w:hAnsi="標楷體"/>
                <w:b/>
                <w:color w:val="000000" w:themeColor="text1"/>
              </w:rPr>
              <w:t>領域/科目</w:t>
            </w:r>
          </w:p>
        </w:tc>
        <w:tc>
          <w:tcPr>
            <w:tcW w:w="3868" w:type="dxa"/>
            <w:tcBorders>
              <w:top w:val="single" w:sz="12" w:space="0" w:color="auto"/>
              <w:right w:val="single" w:sz="4" w:space="0" w:color="auto"/>
            </w:tcBorders>
          </w:tcPr>
          <w:p w14:paraId="5440C80E" w14:textId="77777777" w:rsidR="00BC756C" w:rsidRPr="00DB6FE9" w:rsidRDefault="00BC756C" w:rsidP="00D809DD">
            <w:pPr>
              <w:jc w:val="both"/>
              <w:rPr>
                <w:rFonts w:ascii="標楷體" w:eastAsia="標楷體" w:hAnsi="標楷體"/>
                <w:color w:val="000000" w:themeColor="text1"/>
              </w:rPr>
            </w:pPr>
            <w:r w:rsidRPr="00DB6FE9">
              <w:rPr>
                <w:rFonts w:ascii="標楷體" w:eastAsia="標楷體" w:hAnsi="標楷體" w:hint="eastAsia"/>
                <w:color w:val="000000" w:themeColor="text1"/>
              </w:rPr>
              <w:t>二年級</w:t>
            </w:r>
          </w:p>
        </w:tc>
        <w:tc>
          <w:tcPr>
            <w:tcW w:w="1144" w:type="dxa"/>
            <w:tcBorders>
              <w:top w:val="single" w:sz="12" w:space="0" w:color="auto"/>
              <w:left w:val="single" w:sz="4" w:space="0" w:color="auto"/>
              <w:right w:val="single" w:sz="4" w:space="0" w:color="auto"/>
            </w:tcBorders>
            <w:shd w:val="clear" w:color="auto" w:fill="D9D9D9"/>
            <w:vAlign w:val="center"/>
          </w:tcPr>
          <w:p w14:paraId="5447B36D" w14:textId="77777777" w:rsidR="00BC756C" w:rsidRPr="00DB6FE9" w:rsidRDefault="00BC756C" w:rsidP="00D809DD">
            <w:pPr>
              <w:jc w:val="both"/>
              <w:rPr>
                <w:rFonts w:ascii="標楷體" w:eastAsia="標楷體" w:hAnsi="標楷體"/>
                <w:b/>
                <w:color w:val="000000" w:themeColor="text1"/>
              </w:rPr>
            </w:pPr>
            <w:r w:rsidRPr="00DB6FE9">
              <w:rPr>
                <w:rFonts w:ascii="標楷體" w:eastAsia="標楷體" w:hAnsi="標楷體"/>
                <w:b/>
                <w:color w:val="000000" w:themeColor="text1"/>
              </w:rPr>
              <w:t>設計者</w:t>
            </w:r>
          </w:p>
        </w:tc>
        <w:tc>
          <w:tcPr>
            <w:tcW w:w="3108" w:type="dxa"/>
            <w:tcBorders>
              <w:top w:val="single" w:sz="12" w:space="0" w:color="auto"/>
              <w:left w:val="single" w:sz="4" w:space="0" w:color="auto"/>
            </w:tcBorders>
          </w:tcPr>
          <w:p w14:paraId="5DBB3D7A" w14:textId="77777777" w:rsidR="00BC756C" w:rsidRPr="00DB6FE9" w:rsidRDefault="00BC756C" w:rsidP="00D809DD">
            <w:pPr>
              <w:jc w:val="both"/>
              <w:rPr>
                <w:rFonts w:ascii="標楷體" w:eastAsia="標楷體" w:hAnsi="標楷體"/>
                <w:color w:val="000000" w:themeColor="text1"/>
              </w:rPr>
            </w:pPr>
            <w:r w:rsidRPr="00DB6FE9">
              <w:rPr>
                <w:rFonts w:ascii="標楷體" w:eastAsia="標楷體" w:hAnsi="標楷體" w:hint="eastAsia"/>
                <w:color w:val="000000" w:themeColor="text1"/>
              </w:rPr>
              <w:t>楊維倫、徐如玉</w:t>
            </w:r>
          </w:p>
        </w:tc>
      </w:tr>
      <w:tr w:rsidR="00CE43CD" w:rsidRPr="00DB6FE9" w14:paraId="1AB7A1F3" w14:textId="77777777" w:rsidTr="00D809DD">
        <w:trPr>
          <w:trHeight w:val="69"/>
        </w:trPr>
        <w:tc>
          <w:tcPr>
            <w:tcW w:w="2071" w:type="dxa"/>
            <w:gridSpan w:val="2"/>
            <w:tcBorders>
              <w:right w:val="single" w:sz="4" w:space="0" w:color="auto"/>
            </w:tcBorders>
            <w:shd w:val="clear" w:color="auto" w:fill="D9D9D9"/>
            <w:vAlign w:val="center"/>
          </w:tcPr>
          <w:p w14:paraId="706DDC88" w14:textId="77777777" w:rsidR="00BC756C" w:rsidRPr="00DB6FE9" w:rsidRDefault="00BC756C" w:rsidP="00D809DD">
            <w:pPr>
              <w:jc w:val="both"/>
              <w:rPr>
                <w:rFonts w:ascii="標楷體" w:eastAsia="標楷體" w:hAnsi="標楷體"/>
                <w:b/>
                <w:color w:val="000000" w:themeColor="text1"/>
              </w:rPr>
            </w:pPr>
            <w:r w:rsidRPr="00DB6FE9">
              <w:rPr>
                <w:rFonts w:ascii="標楷體" w:eastAsia="標楷體" w:hAnsi="標楷體"/>
                <w:b/>
                <w:color w:val="000000" w:themeColor="text1"/>
              </w:rPr>
              <w:t>實施年級</w:t>
            </w:r>
          </w:p>
        </w:tc>
        <w:tc>
          <w:tcPr>
            <w:tcW w:w="3868" w:type="dxa"/>
            <w:tcBorders>
              <w:right w:val="single" w:sz="4" w:space="0" w:color="auto"/>
            </w:tcBorders>
          </w:tcPr>
          <w:p w14:paraId="41B23EEC" w14:textId="77777777" w:rsidR="00BC756C" w:rsidRPr="00DB6FE9" w:rsidRDefault="00BC756C" w:rsidP="00D809DD">
            <w:pPr>
              <w:jc w:val="both"/>
              <w:rPr>
                <w:rFonts w:ascii="標楷體" w:eastAsia="標楷體" w:hAnsi="標楷體"/>
                <w:color w:val="000000" w:themeColor="text1"/>
              </w:rPr>
            </w:pPr>
            <w:r w:rsidRPr="00DB6FE9">
              <w:rPr>
                <w:rFonts w:ascii="標楷體" w:eastAsia="標楷體" w:hAnsi="標楷體" w:hint="eastAsia"/>
                <w:color w:val="000000" w:themeColor="text1"/>
              </w:rPr>
              <w:t>國語</w:t>
            </w:r>
          </w:p>
        </w:tc>
        <w:tc>
          <w:tcPr>
            <w:tcW w:w="1144" w:type="dxa"/>
            <w:tcBorders>
              <w:left w:val="single" w:sz="4" w:space="0" w:color="auto"/>
              <w:right w:val="single" w:sz="4" w:space="0" w:color="auto"/>
            </w:tcBorders>
            <w:shd w:val="clear" w:color="auto" w:fill="D9D9D9"/>
            <w:vAlign w:val="center"/>
          </w:tcPr>
          <w:p w14:paraId="6E24C4C4" w14:textId="77777777" w:rsidR="00BC756C" w:rsidRPr="00DB6FE9" w:rsidRDefault="00BC756C" w:rsidP="00D809DD">
            <w:pPr>
              <w:jc w:val="both"/>
              <w:rPr>
                <w:rFonts w:ascii="標楷體" w:eastAsia="標楷體" w:hAnsi="標楷體"/>
                <w:b/>
                <w:color w:val="000000" w:themeColor="text1"/>
              </w:rPr>
            </w:pPr>
            <w:r w:rsidRPr="00DB6FE9">
              <w:rPr>
                <w:rFonts w:ascii="標楷體" w:eastAsia="標楷體" w:hAnsi="標楷體"/>
                <w:b/>
                <w:color w:val="000000" w:themeColor="text1"/>
              </w:rPr>
              <w:t>總節數</w:t>
            </w:r>
          </w:p>
        </w:tc>
        <w:tc>
          <w:tcPr>
            <w:tcW w:w="3108" w:type="dxa"/>
            <w:tcBorders>
              <w:left w:val="single" w:sz="4" w:space="0" w:color="auto"/>
            </w:tcBorders>
          </w:tcPr>
          <w:p w14:paraId="139D75A9" w14:textId="77777777" w:rsidR="00BC756C" w:rsidRPr="00DB6FE9" w:rsidRDefault="00BC756C" w:rsidP="00D809DD">
            <w:pPr>
              <w:jc w:val="both"/>
              <w:rPr>
                <w:rFonts w:ascii="標楷體" w:eastAsia="標楷體" w:hAnsi="標楷體"/>
                <w:color w:val="000000" w:themeColor="text1"/>
              </w:rPr>
            </w:pPr>
            <w:r w:rsidRPr="00DB6FE9">
              <w:rPr>
                <w:rFonts w:ascii="標楷體" w:eastAsia="標楷體" w:hAnsi="標楷體"/>
                <w:color w:val="000000" w:themeColor="text1"/>
              </w:rPr>
              <w:t>共</w:t>
            </w:r>
            <w:r w:rsidRPr="00DB6FE9">
              <w:rPr>
                <w:rFonts w:ascii="標楷體" w:eastAsia="標楷體" w:hAnsi="標楷體"/>
                <w:color w:val="000000" w:themeColor="text1"/>
                <w:u w:val="single"/>
              </w:rPr>
              <w:t xml:space="preserve">   </w:t>
            </w:r>
            <w:r w:rsidRPr="00DB6FE9">
              <w:rPr>
                <w:rFonts w:ascii="標楷體" w:eastAsia="標楷體" w:hAnsi="標楷體" w:hint="eastAsia"/>
                <w:color w:val="000000" w:themeColor="text1"/>
                <w:u w:val="single"/>
              </w:rPr>
              <w:t>4</w:t>
            </w:r>
            <w:r w:rsidRPr="00DB6FE9">
              <w:rPr>
                <w:rFonts w:ascii="標楷體" w:eastAsia="標楷體" w:hAnsi="標楷體"/>
                <w:color w:val="000000" w:themeColor="text1"/>
                <w:u w:val="single"/>
              </w:rPr>
              <w:t xml:space="preserve">   </w:t>
            </w:r>
            <w:r w:rsidRPr="00DB6FE9">
              <w:rPr>
                <w:rFonts w:ascii="標楷體" w:eastAsia="標楷體" w:hAnsi="標楷體"/>
                <w:color w:val="000000" w:themeColor="text1"/>
              </w:rPr>
              <w:t xml:space="preserve"> 節，</w:t>
            </w:r>
            <w:r w:rsidRPr="00DB6FE9">
              <w:rPr>
                <w:rFonts w:ascii="標楷體" w:eastAsia="標楷體" w:hAnsi="標楷體"/>
                <w:color w:val="000000" w:themeColor="text1"/>
                <w:u w:val="single"/>
              </w:rPr>
              <w:t xml:space="preserve">  </w:t>
            </w:r>
            <w:r w:rsidRPr="00DB6FE9">
              <w:rPr>
                <w:rFonts w:ascii="標楷體" w:eastAsia="標楷體" w:hAnsi="標楷體" w:hint="eastAsia"/>
                <w:color w:val="000000" w:themeColor="text1"/>
                <w:u w:val="single"/>
              </w:rPr>
              <w:t>16</w:t>
            </w:r>
            <w:r w:rsidRPr="00DB6FE9">
              <w:rPr>
                <w:rFonts w:ascii="標楷體" w:eastAsia="標楷體" w:hAnsi="標楷體"/>
                <w:color w:val="000000" w:themeColor="text1"/>
                <w:u w:val="single"/>
              </w:rPr>
              <w:t xml:space="preserve">0  </w:t>
            </w:r>
            <w:r w:rsidRPr="00DB6FE9">
              <w:rPr>
                <w:rFonts w:ascii="標楷體" w:eastAsia="標楷體" w:hAnsi="標楷體"/>
                <w:color w:val="000000" w:themeColor="text1"/>
              </w:rPr>
              <w:t>分鐘</w:t>
            </w:r>
          </w:p>
        </w:tc>
      </w:tr>
      <w:tr w:rsidR="00CE43CD" w:rsidRPr="00DB6FE9" w14:paraId="2A732185" w14:textId="77777777" w:rsidTr="00D809DD">
        <w:trPr>
          <w:trHeight w:val="69"/>
        </w:trPr>
        <w:tc>
          <w:tcPr>
            <w:tcW w:w="2071" w:type="dxa"/>
            <w:gridSpan w:val="2"/>
            <w:tcBorders>
              <w:bottom w:val="double" w:sz="4" w:space="0" w:color="auto"/>
              <w:right w:val="single" w:sz="4" w:space="0" w:color="auto"/>
            </w:tcBorders>
            <w:shd w:val="clear" w:color="auto" w:fill="D9D9D9"/>
            <w:vAlign w:val="center"/>
          </w:tcPr>
          <w:p w14:paraId="11CC9AAE" w14:textId="77777777" w:rsidR="00BC756C" w:rsidRPr="00DB6FE9" w:rsidRDefault="00BC756C" w:rsidP="00D809DD">
            <w:pPr>
              <w:jc w:val="both"/>
              <w:rPr>
                <w:rFonts w:ascii="標楷體" w:eastAsia="標楷體" w:hAnsi="標楷體"/>
                <w:b/>
                <w:color w:val="000000" w:themeColor="text1"/>
              </w:rPr>
            </w:pPr>
            <w:r w:rsidRPr="00DB6FE9">
              <w:rPr>
                <w:rFonts w:ascii="標楷體" w:eastAsia="標楷體" w:hAnsi="標楷體"/>
                <w:b/>
                <w:color w:val="000000" w:themeColor="text1"/>
              </w:rPr>
              <w:t>單元名稱</w:t>
            </w:r>
          </w:p>
        </w:tc>
        <w:tc>
          <w:tcPr>
            <w:tcW w:w="8120" w:type="dxa"/>
            <w:gridSpan w:val="3"/>
            <w:tcBorders>
              <w:left w:val="single" w:sz="4" w:space="0" w:color="auto"/>
              <w:bottom w:val="double" w:sz="4" w:space="0" w:color="auto"/>
            </w:tcBorders>
          </w:tcPr>
          <w:p w14:paraId="7156CFE9" w14:textId="77777777" w:rsidR="00BC756C" w:rsidRPr="00DB6FE9" w:rsidRDefault="00BC756C" w:rsidP="00D809DD">
            <w:pPr>
              <w:jc w:val="both"/>
              <w:rPr>
                <w:rFonts w:ascii="標楷體" w:eastAsia="標楷體" w:hAnsi="標楷體"/>
                <w:color w:val="000000" w:themeColor="text1"/>
              </w:rPr>
            </w:pPr>
            <w:r w:rsidRPr="00DB6FE9">
              <w:rPr>
                <w:rFonts w:ascii="標楷體" w:eastAsia="標楷體" w:hAnsi="標楷體" w:hint="eastAsia"/>
                <w:color w:val="000000" w:themeColor="text1"/>
              </w:rPr>
              <w:t>威廉的洋娃娃</w:t>
            </w:r>
          </w:p>
        </w:tc>
      </w:tr>
      <w:tr w:rsidR="00CE43CD" w:rsidRPr="00DB6FE9" w14:paraId="44A175E5" w14:textId="77777777" w:rsidTr="00D809DD">
        <w:trPr>
          <w:trHeight w:val="69"/>
        </w:trPr>
        <w:tc>
          <w:tcPr>
            <w:tcW w:w="10191" w:type="dxa"/>
            <w:gridSpan w:val="5"/>
            <w:tcBorders>
              <w:top w:val="double" w:sz="4" w:space="0" w:color="auto"/>
            </w:tcBorders>
            <w:shd w:val="clear" w:color="auto" w:fill="D9D9D9"/>
            <w:vAlign w:val="center"/>
          </w:tcPr>
          <w:p w14:paraId="1DD9B92B" w14:textId="77777777" w:rsidR="00BC756C" w:rsidRPr="00DB6FE9" w:rsidRDefault="00BC756C" w:rsidP="00D809DD">
            <w:pPr>
              <w:jc w:val="both"/>
              <w:rPr>
                <w:rFonts w:ascii="標楷體" w:eastAsia="標楷體" w:hAnsi="標楷體"/>
                <w:b/>
                <w:color w:val="000000" w:themeColor="text1"/>
              </w:rPr>
            </w:pPr>
            <w:r w:rsidRPr="00DB6FE9">
              <w:rPr>
                <w:rFonts w:ascii="標楷體" w:eastAsia="標楷體" w:hAnsi="標楷體"/>
                <w:b/>
                <w:color w:val="000000" w:themeColor="text1"/>
              </w:rPr>
              <w:t>設計依據</w:t>
            </w:r>
          </w:p>
        </w:tc>
      </w:tr>
      <w:tr w:rsidR="00CE43CD" w:rsidRPr="00DB6FE9" w14:paraId="5A0A4F36" w14:textId="77777777" w:rsidTr="00D809DD">
        <w:trPr>
          <w:trHeight w:val="402"/>
        </w:trPr>
        <w:tc>
          <w:tcPr>
            <w:tcW w:w="834" w:type="dxa"/>
            <w:vMerge w:val="restart"/>
            <w:tcBorders>
              <w:right w:val="single" w:sz="4" w:space="0" w:color="auto"/>
            </w:tcBorders>
            <w:shd w:val="clear" w:color="auto" w:fill="D9D9D9"/>
            <w:vAlign w:val="center"/>
          </w:tcPr>
          <w:p w14:paraId="0134B2C7" w14:textId="77777777" w:rsidR="00BC756C" w:rsidRPr="00DB6FE9" w:rsidRDefault="00BC756C" w:rsidP="00D809DD">
            <w:pPr>
              <w:jc w:val="both"/>
              <w:rPr>
                <w:rFonts w:ascii="標楷體" w:eastAsia="標楷體" w:hAnsi="標楷體"/>
                <w:b/>
                <w:color w:val="000000" w:themeColor="text1"/>
              </w:rPr>
            </w:pPr>
            <w:r w:rsidRPr="00DB6FE9">
              <w:rPr>
                <w:rFonts w:ascii="標楷體" w:eastAsia="標楷體" w:hAnsi="標楷體"/>
                <w:b/>
                <w:color w:val="000000" w:themeColor="text1"/>
              </w:rPr>
              <w:t>學習</w:t>
            </w:r>
          </w:p>
          <w:p w14:paraId="5DBB34F0" w14:textId="77777777" w:rsidR="00BC756C" w:rsidRPr="00DB6FE9" w:rsidRDefault="00BC756C" w:rsidP="00D809DD">
            <w:pPr>
              <w:jc w:val="both"/>
              <w:rPr>
                <w:rFonts w:ascii="標楷體" w:eastAsia="標楷體" w:hAnsi="標楷體"/>
                <w:b/>
                <w:color w:val="000000" w:themeColor="text1"/>
              </w:rPr>
            </w:pPr>
            <w:r w:rsidRPr="00DB6FE9">
              <w:rPr>
                <w:rFonts w:ascii="標楷體" w:eastAsia="標楷體" w:hAnsi="標楷體"/>
                <w:b/>
                <w:color w:val="000000" w:themeColor="text1"/>
              </w:rPr>
              <w:t>重點</w:t>
            </w:r>
          </w:p>
        </w:tc>
        <w:tc>
          <w:tcPr>
            <w:tcW w:w="1237" w:type="dxa"/>
            <w:tcBorders>
              <w:right w:val="single" w:sz="4" w:space="0" w:color="auto"/>
            </w:tcBorders>
            <w:shd w:val="clear" w:color="auto" w:fill="D9D9D9"/>
            <w:vAlign w:val="center"/>
          </w:tcPr>
          <w:p w14:paraId="71EAC150" w14:textId="77777777" w:rsidR="00BC756C" w:rsidRPr="00DB6FE9" w:rsidRDefault="00BC756C" w:rsidP="00D809DD">
            <w:pPr>
              <w:jc w:val="both"/>
              <w:rPr>
                <w:rFonts w:ascii="標楷體" w:eastAsia="標楷體" w:hAnsi="標楷體"/>
                <w:b/>
                <w:color w:val="000000" w:themeColor="text1"/>
              </w:rPr>
            </w:pPr>
            <w:r w:rsidRPr="00DB6FE9">
              <w:rPr>
                <w:rFonts w:ascii="標楷體" w:eastAsia="標楷體" w:hAnsi="標楷體"/>
                <w:b/>
                <w:color w:val="000000" w:themeColor="text1"/>
              </w:rPr>
              <w:t>學習表現</w:t>
            </w:r>
          </w:p>
        </w:tc>
        <w:tc>
          <w:tcPr>
            <w:tcW w:w="3868" w:type="dxa"/>
            <w:tcBorders>
              <w:left w:val="single" w:sz="4" w:space="0" w:color="auto"/>
              <w:right w:val="single" w:sz="4" w:space="0" w:color="auto"/>
            </w:tcBorders>
          </w:tcPr>
          <w:p w14:paraId="56071578" w14:textId="77777777" w:rsidR="00BC756C" w:rsidRPr="00DB6FE9" w:rsidRDefault="00BC756C" w:rsidP="00D809DD">
            <w:pPr>
              <w:pStyle w:val="Default"/>
              <w:jc w:val="both"/>
              <w:rPr>
                <w:rFonts w:ascii="標楷體" w:eastAsia="標楷體" w:hAnsi="標楷體"/>
                <w:color w:val="000000" w:themeColor="text1"/>
              </w:rPr>
            </w:pPr>
            <w:r w:rsidRPr="00DB6FE9">
              <w:rPr>
                <w:rFonts w:ascii="標楷體" w:eastAsia="標楷體" w:hAnsi="標楷體"/>
                <w:color w:val="000000" w:themeColor="text1"/>
              </w:rPr>
              <w:t xml:space="preserve">2-Ⅰ-2 說出所聽聞的內容。 </w:t>
            </w:r>
          </w:p>
          <w:p w14:paraId="68CF7CB9" w14:textId="77777777" w:rsidR="00BC756C" w:rsidRPr="00DB6FE9" w:rsidRDefault="00BC756C" w:rsidP="00D809DD">
            <w:pPr>
              <w:pStyle w:val="Default"/>
              <w:jc w:val="both"/>
              <w:rPr>
                <w:rFonts w:ascii="標楷體" w:eastAsia="標楷體" w:hAnsi="標楷體"/>
                <w:color w:val="000000" w:themeColor="text1"/>
              </w:rPr>
            </w:pPr>
            <w:r w:rsidRPr="00DB6FE9">
              <w:rPr>
                <w:rFonts w:ascii="標楷體" w:eastAsia="標楷體" w:hAnsi="標楷體"/>
                <w:color w:val="000000" w:themeColor="text1"/>
              </w:rPr>
              <w:t xml:space="preserve">2-Ⅰ-3 與他人交談時，能適當的提問、合宜的回答，並分享想法。 </w:t>
            </w:r>
          </w:p>
          <w:p w14:paraId="7AF0C721" w14:textId="77777777" w:rsidR="00BC756C" w:rsidRPr="00DB6FE9" w:rsidRDefault="00BC756C" w:rsidP="00D809DD">
            <w:pPr>
              <w:pStyle w:val="Default"/>
              <w:jc w:val="both"/>
              <w:rPr>
                <w:rFonts w:ascii="標楷體" w:eastAsia="標楷體" w:hAnsi="標楷體"/>
                <w:color w:val="000000" w:themeColor="text1"/>
              </w:rPr>
            </w:pPr>
            <w:r w:rsidRPr="00DB6FE9">
              <w:rPr>
                <w:rFonts w:ascii="標楷體" w:eastAsia="標楷體" w:hAnsi="標楷體"/>
                <w:color w:val="000000" w:themeColor="text1"/>
              </w:rPr>
              <w:t xml:space="preserve">5-Ⅰ-3 讀懂與學習階段相符的文本。 </w:t>
            </w:r>
          </w:p>
          <w:p w14:paraId="02143BD9" w14:textId="77777777" w:rsidR="00BC756C" w:rsidRPr="00DB6FE9" w:rsidRDefault="00BC756C" w:rsidP="00D809DD">
            <w:pPr>
              <w:pStyle w:val="Default"/>
              <w:jc w:val="both"/>
              <w:rPr>
                <w:rFonts w:ascii="標楷體" w:eastAsia="標楷體" w:hAnsi="標楷體"/>
                <w:color w:val="000000" w:themeColor="text1"/>
              </w:rPr>
            </w:pPr>
            <w:r w:rsidRPr="00DB6FE9">
              <w:rPr>
                <w:rFonts w:ascii="標楷體" w:eastAsia="標楷體" w:hAnsi="標楷體"/>
                <w:color w:val="000000" w:themeColor="text1"/>
              </w:rPr>
              <w:t xml:space="preserve">5-Ⅰ-4 了解文本中的重要訊息與觀點。 </w:t>
            </w:r>
          </w:p>
          <w:p w14:paraId="5D4894E0" w14:textId="77777777" w:rsidR="00BC756C" w:rsidRPr="00DB6FE9" w:rsidRDefault="00BC756C" w:rsidP="00D809DD">
            <w:pPr>
              <w:pStyle w:val="Default"/>
              <w:jc w:val="both"/>
              <w:rPr>
                <w:rFonts w:ascii="標楷體" w:eastAsia="標楷體" w:hAnsi="標楷體"/>
                <w:color w:val="000000" w:themeColor="text1"/>
              </w:rPr>
            </w:pPr>
            <w:r w:rsidRPr="00DB6FE9">
              <w:rPr>
                <w:rFonts w:ascii="標楷體" w:eastAsia="標楷體" w:hAnsi="標楷體"/>
                <w:color w:val="000000" w:themeColor="text1"/>
              </w:rPr>
              <w:t xml:space="preserve">5-Ⅰ-6 利用圖像、故事結構等策略，協助文本的理解與內容重述。 </w:t>
            </w:r>
          </w:p>
          <w:p w14:paraId="44843330" w14:textId="77777777" w:rsidR="00BC756C" w:rsidRPr="00DB6FE9" w:rsidRDefault="00BC756C" w:rsidP="00D809DD">
            <w:pPr>
              <w:pStyle w:val="Default"/>
              <w:jc w:val="both"/>
              <w:rPr>
                <w:rFonts w:ascii="標楷體" w:eastAsia="標楷體" w:hAnsi="標楷體"/>
                <w:color w:val="000000" w:themeColor="text1"/>
              </w:rPr>
            </w:pPr>
            <w:r w:rsidRPr="00DB6FE9">
              <w:rPr>
                <w:rFonts w:ascii="標楷體" w:eastAsia="標楷體" w:hAnsi="標楷體"/>
                <w:color w:val="000000" w:themeColor="text1"/>
              </w:rPr>
              <w:t>5-Ⅰ-7 運用簡單的預測、推論等策略，找出句子和段落明示的因果關 係，理解文本內容。</w:t>
            </w:r>
          </w:p>
          <w:p w14:paraId="1EAC92CE" w14:textId="77777777" w:rsidR="00BC756C" w:rsidRPr="00DB6FE9" w:rsidRDefault="00BC756C" w:rsidP="00D809DD">
            <w:pPr>
              <w:pStyle w:val="Default"/>
              <w:jc w:val="both"/>
              <w:rPr>
                <w:rFonts w:ascii="標楷體" w:eastAsia="標楷體" w:hAnsi="標楷體"/>
                <w:color w:val="000000" w:themeColor="text1"/>
              </w:rPr>
            </w:pPr>
            <w:r w:rsidRPr="00DB6FE9">
              <w:rPr>
                <w:rFonts w:ascii="標楷體" w:eastAsia="標楷體" w:hAnsi="標楷體"/>
                <w:color w:val="000000" w:themeColor="text1"/>
              </w:rPr>
              <w:t xml:space="preserve">6-I-2 透過閱讀及觀察，積累寫作材料。 </w:t>
            </w:r>
          </w:p>
          <w:p w14:paraId="5D889E8F" w14:textId="77777777" w:rsidR="00BC756C" w:rsidRPr="00DB6FE9" w:rsidRDefault="00BC756C" w:rsidP="00D809DD">
            <w:pPr>
              <w:pStyle w:val="Default"/>
              <w:jc w:val="both"/>
              <w:rPr>
                <w:rFonts w:ascii="標楷體" w:eastAsia="標楷體" w:hAnsi="標楷體"/>
                <w:color w:val="000000" w:themeColor="text1"/>
              </w:rPr>
            </w:pPr>
            <w:r w:rsidRPr="00DB6FE9">
              <w:rPr>
                <w:rFonts w:ascii="標楷體" w:eastAsia="標楷體" w:hAnsi="標楷體"/>
                <w:color w:val="000000" w:themeColor="text1"/>
              </w:rPr>
              <w:t>6-I-3 寫出語意完整的句子、主題明確的段落。</w:t>
            </w:r>
          </w:p>
        </w:tc>
        <w:tc>
          <w:tcPr>
            <w:tcW w:w="1144" w:type="dxa"/>
            <w:vMerge w:val="restart"/>
            <w:tcBorders>
              <w:left w:val="single" w:sz="4" w:space="0" w:color="auto"/>
              <w:bottom w:val="double" w:sz="4" w:space="0" w:color="auto"/>
              <w:right w:val="single" w:sz="4" w:space="0" w:color="auto"/>
            </w:tcBorders>
            <w:shd w:val="clear" w:color="auto" w:fill="D9D9D9"/>
            <w:vAlign w:val="center"/>
          </w:tcPr>
          <w:p w14:paraId="5D37B6DA" w14:textId="77777777" w:rsidR="00BC756C" w:rsidRPr="00DB6FE9" w:rsidRDefault="00BC756C" w:rsidP="00D809DD">
            <w:pPr>
              <w:jc w:val="both"/>
              <w:rPr>
                <w:rFonts w:ascii="標楷體" w:eastAsia="標楷體" w:hAnsi="標楷體"/>
                <w:b/>
                <w:color w:val="000000" w:themeColor="text1"/>
              </w:rPr>
            </w:pPr>
            <w:r w:rsidRPr="00DB6FE9">
              <w:rPr>
                <w:rFonts w:ascii="標楷體" w:eastAsia="標楷體" w:hAnsi="標楷體"/>
                <w:b/>
                <w:color w:val="000000" w:themeColor="text1"/>
              </w:rPr>
              <w:t>核心</w:t>
            </w:r>
          </w:p>
          <w:p w14:paraId="3D6EC068" w14:textId="77777777" w:rsidR="00BC756C" w:rsidRPr="00DB6FE9" w:rsidRDefault="00BC756C" w:rsidP="00D809DD">
            <w:pPr>
              <w:jc w:val="both"/>
              <w:rPr>
                <w:rFonts w:ascii="標楷體" w:eastAsia="標楷體" w:hAnsi="標楷體"/>
                <w:b/>
                <w:color w:val="000000" w:themeColor="text1"/>
                <w:u w:val="single"/>
              </w:rPr>
            </w:pPr>
            <w:r w:rsidRPr="00DB6FE9">
              <w:rPr>
                <w:rFonts w:ascii="標楷體" w:eastAsia="標楷體" w:hAnsi="標楷體"/>
                <w:b/>
                <w:color w:val="000000" w:themeColor="text1"/>
              </w:rPr>
              <w:t>素養</w:t>
            </w:r>
          </w:p>
        </w:tc>
        <w:tc>
          <w:tcPr>
            <w:tcW w:w="3108" w:type="dxa"/>
            <w:vMerge w:val="restart"/>
            <w:tcBorders>
              <w:left w:val="single" w:sz="4" w:space="0" w:color="auto"/>
              <w:bottom w:val="nil"/>
            </w:tcBorders>
          </w:tcPr>
          <w:p w14:paraId="5CD82F3F" w14:textId="77777777" w:rsidR="00BC756C" w:rsidRPr="00DB6FE9" w:rsidRDefault="00BC756C" w:rsidP="00D809DD">
            <w:pPr>
              <w:pStyle w:val="Default"/>
              <w:jc w:val="both"/>
              <w:rPr>
                <w:rFonts w:ascii="標楷體" w:eastAsia="標楷體" w:hAnsi="標楷體"/>
                <w:color w:val="000000" w:themeColor="text1"/>
              </w:rPr>
            </w:pPr>
            <w:r w:rsidRPr="00DB6FE9">
              <w:rPr>
                <w:rFonts w:ascii="標楷體" w:eastAsia="標楷體" w:hAnsi="標楷體" w:hint="eastAsia"/>
                <w:color w:val="000000" w:themeColor="text1"/>
              </w:rPr>
              <w:t>國</w:t>
            </w:r>
            <w:r w:rsidRPr="00DB6FE9">
              <w:rPr>
                <w:rFonts w:ascii="標楷體" w:eastAsia="標楷體" w:hAnsi="標楷體"/>
                <w:b/>
                <w:bCs/>
                <w:color w:val="000000" w:themeColor="text1"/>
              </w:rPr>
              <w:t>-E-A2</w:t>
            </w:r>
          </w:p>
          <w:p w14:paraId="6C995914" w14:textId="77777777" w:rsidR="00BC756C" w:rsidRPr="00DB6FE9" w:rsidRDefault="00BC756C" w:rsidP="00D809DD">
            <w:pPr>
              <w:pStyle w:val="Default"/>
              <w:jc w:val="both"/>
              <w:rPr>
                <w:rFonts w:ascii="標楷體" w:eastAsia="標楷體" w:hAnsi="標楷體"/>
                <w:color w:val="000000" w:themeColor="text1"/>
              </w:rPr>
            </w:pPr>
            <w:r w:rsidRPr="00DB6FE9">
              <w:rPr>
                <w:rFonts w:ascii="標楷體" w:eastAsia="標楷體" w:hAnsi="標楷體" w:hint="eastAsia"/>
                <w:color w:val="000000" w:themeColor="text1"/>
              </w:rPr>
              <w:t>透過國語文學習，掌握文本要旨、發展學習及解決問題策略、初探邏輯思維，並透過體驗與實踐，處理日常生活問題。</w:t>
            </w:r>
          </w:p>
          <w:p w14:paraId="51FB4242" w14:textId="77777777" w:rsidR="00BC756C" w:rsidRPr="00DB6FE9" w:rsidRDefault="00BC756C" w:rsidP="00D809DD">
            <w:pPr>
              <w:pStyle w:val="Default"/>
              <w:jc w:val="both"/>
              <w:rPr>
                <w:rFonts w:ascii="標楷體" w:eastAsia="標楷體" w:hAnsi="標楷體"/>
                <w:color w:val="000000" w:themeColor="text1"/>
              </w:rPr>
            </w:pPr>
            <w:r w:rsidRPr="00DB6FE9">
              <w:rPr>
                <w:rFonts w:ascii="標楷體" w:eastAsia="標楷體" w:hAnsi="標楷體" w:hint="eastAsia"/>
                <w:color w:val="000000" w:themeColor="text1"/>
              </w:rPr>
              <w:t>國</w:t>
            </w:r>
            <w:r w:rsidRPr="00DB6FE9">
              <w:rPr>
                <w:rFonts w:ascii="標楷體" w:eastAsia="標楷體" w:hAnsi="標楷體"/>
                <w:b/>
                <w:bCs/>
                <w:color w:val="000000" w:themeColor="text1"/>
              </w:rPr>
              <w:t>-E-A3</w:t>
            </w:r>
          </w:p>
          <w:p w14:paraId="2F29D0B1" w14:textId="77777777" w:rsidR="00BC756C" w:rsidRPr="00DB6FE9" w:rsidRDefault="00BC756C" w:rsidP="00D809DD">
            <w:pPr>
              <w:jc w:val="both"/>
              <w:rPr>
                <w:rFonts w:ascii="標楷體" w:eastAsia="標楷體" w:hAnsi="標楷體"/>
                <w:color w:val="000000" w:themeColor="text1"/>
              </w:rPr>
            </w:pPr>
            <w:r w:rsidRPr="00DB6FE9">
              <w:rPr>
                <w:rFonts w:ascii="標楷體" w:eastAsia="標楷體" w:hAnsi="標楷體" w:hint="eastAsia"/>
                <w:color w:val="000000" w:themeColor="text1"/>
              </w:rPr>
              <w:t>運用國語文充實生活經驗，學習有步驟的規劃活動和解決問題，並探索多元知能，培養創新精神，以增進生活適應力。</w:t>
            </w:r>
          </w:p>
          <w:p w14:paraId="7237F3A9" w14:textId="77777777" w:rsidR="00BC756C" w:rsidRPr="00DB6FE9" w:rsidRDefault="00BC756C" w:rsidP="00D809DD">
            <w:pPr>
              <w:jc w:val="both"/>
              <w:rPr>
                <w:rFonts w:ascii="標楷體" w:eastAsia="標楷體" w:hAnsi="標楷體"/>
                <w:color w:val="000000" w:themeColor="text1"/>
              </w:rPr>
            </w:pPr>
            <w:r w:rsidRPr="00DB6FE9">
              <w:rPr>
                <w:rFonts w:ascii="標楷體" w:eastAsia="標楷體" w:hAnsi="標楷體"/>
                <w:color w:val="000000" w:themeColor="text1"/>
              </w:rPr>
              <w:t>國-E-B1 理解與運用國語文在日常生活中學習體察他人的感受，並給予適當的回應，以達成溝通及互動的目標。</w:t>
            </w:r>
          </w:p>
          <w:p w14:paraId="678B80AB" w14:textId="77777777" w:rsidR="00BC756C" w:rsidRPr="00DB6FE9" w:rsidRDefault="00BC756C" w:rsidP="00D809DD">
            <w:pPr>
              <w:pStyle w:val="Default"/>
              <w:jc w:val="both"/>
              <w:rPr>
                <w:rFonts w:ascii="標楷體" w:eastAsia="標楷體" w:hAnsi="標楷體"/>
                <w:color w:val="000000" w:themeColor="text1"/>
              </w:rPr>
            </w:pPr>
            <w:r w:rsidRPr="00DB6FE9">
              <w:rPr>
                <w:rFonts w:ascii="標楷體" w:eastAsia="標楷體" w:hAnsi="標楷體" w:hint="eastAsia"/>
                <w:color w:val="000000" w:themeColor="text1"/>
              </w:rPr>
              <w:t>國</w:t>
            </w:r>
            <w:r w:rsidRPr="00DB6FE9">
              <w:rPr>
                <w:rFonts w:ascii="標楷體" w:eastAsia="標楷體" w:hAnsi="標楷體"/>
                <w:b/>
                <w:bCs/>
                <w:color w:val="000000" w:themeColor="text1"/>
              </w:rPr>
              <w:t>-E-C1</w:t>
            </w:r>
          </w:p>
          <w:p w14:paraId="6DD41E13" w14:textId="77777777" w:rsidR="00BC756C" w:rsidRPr="00DB6FE9" w:rsidRDefault="00BC756C" w:rsidP="00D809DD">
            <w:pPr>
              <w:jc w:val="both"/>
              <w:rPr>
                <w:rFonts w:ascii="標楷體" w:eastAsia="標楷體" w:hAnsi="標楷體"/>
                <w:color w:val="000000" w:themeColor="text1"/>
              </w:rPr>
            </w:pPr>
            <w:r w:rsidRPr="00DB6FE9">
              <w:rPr>
                <w:rFonts w:ascii="標楷體" w:eastAsia="標楷體" w:hAnsi="標楷體" w:hint="eastAsia"/>
                <w:color w:val="000000" w:themeColor="text1"/>
              </w:rPr>
              <w:t>閱讀各類文本，從中培養是非判斷的能力，以了解自己與所處社會的關係，培養同理心與責任感，關懷自然生態與增進公民意識。</w:t>
            </w:r>
          </w:p>
          <w:p w14:paraId="7D92A5B3" w14:textId="77777777" w:rsidR="00BC756C" w:rsidRPr="00DB6FE9" w:rsidRDefault="00BC756C" w:rsidP="00D809DD">
            <w:pPr>
              <w:jc w:val="both"/>
              <w:rPr>
                <w:rFonts w:ascii="標楷體" w:eastAsia="標楷體" w:hAnsi="標楷體"/>
                <w:color w:val="000000" w:themeColor="text1"/>
              </w:rPr>
            </w:pPr>
            <w:r w:rsidRPr="00DB6FE9">
              <w:rPr>
                <w:rFonts w:ascii="標楷體" w:eastAsia="標楷體" w:hAnsi="標楷體"/>
                <w:color w:val="000000" w:themeColor="text1"/>
              </w:rPr>
              <w:t xml:space="preserve">國-E-C2 </w:t>
            </w:r>
          </w:p>
          <w:p w14:paraId="7DEBCC52" w14:textId="77777777" w:rsidR="00BC756C" w:rsidRPr="00DB6FE9" w:rsidRDefault="00BC756C" w:rsidP="00D809DD">
            <w:pPr>
              <w:jc w:val="both"/>
              <w:rPr>
                <w:rFonts w:ascii="標楷體" w:eastAsia="標楷體" w:hAnsi="標楷體"/>
                <w:color w:val="000000" w:themeColor="text1"/>
              </w:rPr>
            </w:pPr>
            <w:r w:rsidRPr="00DB6FE9">
              <w:rPr>
                <w:rFonts w:ascii="標楷體" w:eastAsia="標楷體" w:hAnsi="標楷體"/>
                <w:color w:val="000000" w:themeColor="text1"/>
              </w:rPr>
              <w:t>與他人互動時，能適切運用語文能力表達個人想法，理解與包容不同意見，樂於參與學校及社區活動，體會團隊合作的 重要性。</w:t>
            </w:r>
          </w:p>
        </w:tc>
      </w:tr>
      <w:tr w:rsidR="00CE43CD" w:rsidRPr="00DB6FE9" w14:paraId="77BB54C5" w14:textId="77777777" w:rsidTr="00D809DD">
        <w:trPr>
          <w:trHeight w:val="402"/>
        </w:trPr>
        <w:tc>
          <w:tcPr>
            <w:tcW w:w="834" w:type="dxa"/>
            <w:vMerge/>
            <w:tcBorders>
              <w:bottom w:val="single" w:sz="4" w:space="0" w:color="auto"/>
              <w:right w:val="single" w:sz="4" w:space="0" w:color="auto"/>
            </w:tcBorders>
            <w:shd w:val="clear" w:color="auto" w:fill="D9D9D9"/>
            <w:vAlign w:val="center"/>
          </w:tcPr>
          <w:p w14:paraId="588DBA56" w14:textId="77777777" w:rsidR="00BC756C" w:rsidRPr="00DB6FE9" w:rsidRDefault="00BC756C" w:rsidP="00D809DD">
            <w:pPr>
              <w:jc w:val="both"/>
              <w:rPr>
                <w:rFonts w:ascii="標楷體" w:eastAsia="標楷體" w:hAnsi="標楷體"/>
                <w:b/>
                <w:color w:val="000000" w:themeColor="text1"/>
              </w:rPr>
            </w:pPr>
          </w:p>
        </w:tc>
        <w:tc>
          <w:tcPr>
            <w:tcW w:w="1237" w:type="dxa"/>
            <w:tcBorders>
              <w:top w:val="single" w:sz="4" w:space="0" w:color="auto"/>
              <w:bottom w:val="single" w:sz="4" w:space="0" w:color="auto"/>
              <w:right w:val="single" w:sz="4" w:space="0" w:color="auto"/>
            </w:tcBorders>
            <w:shd w:val="clear" w:color="auto" w:fill="D9D9D9"/>
            <w:vAlign w:val="center"/>
          </w:tcPr>
          <w:p w14:paraId="50324869" w14:textId="77777777" w:rsidR="00BC756C" w:rsidRPr="00DB6FE9" w:rsidRDefault="00BC756C" w:rsidP="00D809DD">
            <w:pPr>
              <w:jc w:val="both"/>
              <w:rPr>
                <w:rFonts w:ascii="標楷體" w:eastAsia="標楷體" w:hAnsi="標楷體"/>
                <w:b/>
                <w:color w:val="000000" w:themeColor="text1"/>
              </w:rPr>
            </w:pPr>
            <w:r w:rsidRPr="00DB6FE9">
              <w:rPr>
                <w:rFonts w:ascii="標楷體" w:eastAsia="標楷體" w:hAnsi="標楷體"/>
                <w:b/>
                <w:color w:val="000000" w:themeColor="text1"/>
              </w:rPr>
              <w:t>學習內容</w:t>
            </w:r>
          </w:p>
        </w:tc>
        <w:tc>
          <w:tcPr>
            <w:tcW w:w="3868" w:type="dxa"/>
            <w:tcBorders>
              <w:top w:val="single" w:sz="4" w:space="0" w:color="auto"/>
              <w:left w:val="single" w:sz="4" w:space="0" w:color="auto"/>
              <w:bottom w:val="single" w:sz="4" w:space="0" w:color="auto"/>
              <w:right w:val="single" w:sz="4" w:space="0" w:color="auto"/>
            </w:tcBorders>
          </w:tcPr>
          <w:p w14:paraId="3410D5D0" w14:textId="77777777" w:rsidR="00BC756C" w:rsidRPr="00DB6FE9" w:rsidRDefault="00BC756C" w:rsidP="00D809DD">
            <w:pPr>
              <w:pStyle w:val="Default"/>
              <w:jc w:val="both"/>
              <w:rPr>
                <w:rFonts w:ascii="標楷體" w:eastAsia="標楷體" w:hAnsi="標楷體"/>
                <w:color w:val="000000" w:themeColor="text1"/>
              </w:rPr>
            </w:pPr>
            <w:r w:rsidRPr="00DB6FE9">
              <w:rPr>
                <w:rFonts w:ascii="標楷體" w:eastAsia="標楷體" w:hAnsi="標楷體"/>
                <w:color w:val="000000" w:themeColor="text1"/>
              </w:rPr>
              <w:t>Ad-I-2 篇章的大意。</w:t>
            </w:r>
          </w:p>
          <w:p w14:paraId="04E75519" w14:textId="77777777" w:rsidR="00BC756C" w:rsidRPr="00DB6FE9" w:rsidRDefault="00BC756C" w:rsidP="00D809DD">
            <w:pPr>
              <w:pStyle w:val="Default"/>
              <w:jc w:val="both"/>
              <w:rPr>
                <w:rFonts w:ascii="標楷體" w:eastAsia="標楷體" w:hAnsi="標楷體"/>
                <w:color w:val="000000" w:themeColor="text1"/>
                <w:sz w:val="23"/>
                <w:szCs w:val="23"/>
              </w:rPr>
            </w:pPr>
            <w:r w:rsidRPr="00DB6FE9">
              <w:rPr>
                <w:rFonts w:ascii="標楷體" w:eastAsia="標楷體" w:hAnsi="標楷體"/>
                <w:color w:val="000000" w:themeColor="text1"/>
              </w:rPr>
              <w:t>Bb-I-2 人際交流的情感。</w:t>
            </w:r>
          </w:p>
        </w:tc>
        <w:tc>
          <w:tcPr>
            <w:tcW w:w="1144" w:type="dxa"/>
            <w:vMerge/>
            <w:tcBorders>
              <w:left w:val="single" w:sz="4" w:space="0" w:color="auto"/>
              <w:bottom w:val="single" w:sz="4" w:space="0" w:color="auto"/>
              <w:right w:val="single" w:sz="4" w:space="0" w:color="auto"/>
            </w:tcBorders>
            <w:shd w:val="clear" w:color="auto" w:fill="D9D9D9"/>
          </w:tcPr>
          <w:p w14:paraId="39B84CF7" w14:textId="77777777" w:rsidR="00BC756C" w:rsidRPr="00DB6FE9" w:rsidRDefault="00BC756C" w:rsidP="00D809DD">
            <w:pPr>
              <w:jc w:val="both"/>
              <w:rPr>
                <w:rFonts w:ascii="標楷體" w:eastAsia="標楷體" w:hAnsi="標楷體"/>
                <w:color w:val="000000" w:themeColor="text1"/>
                <w:u w:val="single"/>
              </w:rPr>
            </w:pPr>
          </w:p>
        </w:tc>
        <w:tc>
          <w:tcPr>
            <w:tcW w:w="3108" w:type="dxa"/>
            <w:vMerge/>
            <w:tcBorders>
              <w:left w:val="single" w:sz="4" w:space="0" w:color="auto"/>
              <w:bottom w:val="nil"/>
            </w:tcBorders>
          </w:tcPr>
          <w:p w14:paraId="6E6D7200" w14:textId="77777777" w:rsidR="00BC756C" w:rsidRPr="00DB6FE9" w:rsidRDefault="00BC756C" w:rsidP="00D809DD">
            <w:pPr>
              <w:jc w:val="both"/>
              <w:rPr>
                <w:rFonts w:ascii="標楷體" w:eastAsia="標楷體" w:hAnsi="標楷體"/>
                <w:color w:val="000000" w:themeColor="text1"/>
                <w:u w:val="single"/>
              </w:rPr>
            </w:pPr>
          </w:p>
        </w:tc>
      </w:tr>
      <w:tr w:rsidR="00CE43CD" w:rsidRPr="00DB6FE9" w14:paraId="0ACA32D3" w14:textId="77777777" w:rsidTr="00D809DD">
        <w:trPr>
          <w:trHeight w:val="328"/>
        </w:trPr>
        <w:tc>
          <w:tcPr>
            <w:tcW w:w="834" w:type="dxa"/>
            <w:vMerge w:val="restart"/>
            <w:tcBorders>
              <w:top w:val="single" w:sz="4" w:space="0" w:color="auto"/>
              <w:right w:val="single" w:sz="4" w:space="0" w:color="auto"/>
            </w:tcBorders>
            <w:shd w:val="clear" w:color="auto" w:fill="D9D9D9"/>
            <w:vAlign w:val="center"/>
          </w:tcPr>
          <w:p w14:paraId="68B0039F" w14:textId="77777777" w:rsidR="00BC756C" w:rsidRPr="00DB6FE9" w:rsidRDefault="00BC756C" w:rsidP="00D809DD">
            <w:pPr>
              <w:jc w:val="both"/>
              <w:rPr>
                <w:rFonts w:ascii="標楷體" w:eastAsia="標楷體" w:hAnsi="標楷體"/>
                <w:b/>
                <w:color w:val="000000" w:themeColor="text1"/>
              </w:rPr>
            </w:pPr>
            <w:r w:rsidRPr="00DB6FE9">
              <w:rPr>
                <w:rFonts w:ascii="標楷體" w:eastAsia="標楷體" w:hAnsi="標楷體"/>
                <w:b/>
                <w:color w:val="000000" w:themeColor="text1"/>
              </w:rPr>
              <w:t>議題</w:t>
            </w:r>
          </w:p>
          <w:p w14:paraId="4387E6EB" w14:textId="77777777" w:rsidR="00BC756C" w:rsidRPr="00DB6FE9" w:rsidRDefault="00BC756C" w:rsidP="00D809DD">
            <w:pPr>
              <w:jc w:val="both"/>
              <w:rPr>
                <w:rFonts w:ascii="標楷體" w:eastAsia="標楷體" w:hAnsi="標楷體"/>
                <w:b/>
                <w:color w:val="000000" w:themeColor="text1"/>
              </w:rPr>
            </w:pPr>
            <w:r w:rsidRPr="00DB6FE9">
              <w:rPr>
                <w:rFonts w:ascii="標楷體" w:eastAsia="標楷體" w:hAnsi="標楷體"/>
                <w:b/>
                <w:color w:val="000000" w:themeColor="text1"/>
              </w:rPr>
              <w:t>融入</w:t>
            </w:r>
          </w:p>
        </w:tc>
        <w:tc>
          <w:tcPr>
            <w:tcW w:w="1237" w:type="dxa"/>
            <w:tcBorders>
              <w:top w:val="single" w:sz="4" w:space="0" w:color="auto"/>
              <w:left w:val="single" w:sz="4" w:space="0" w:color="auto"/>
              <w:bottom w:val="single" w:sz="4" w:space="0" w:color="auto"/>
            </w:tcBorders>
            <w:shd w:val="clear" w:color="auto" w:fill="D9D9D9"/>
            <w:vAlign w:val="center"/>
          </w:tcPr>
          <w:p w14:paraId="4FB29E63" w14:textId="77777777" w:rsidR="00BC756C" w:rsidRPr="00DB6FE9" w:rsidRDefault="00BC756C" w:rsidP="00D809DD">
            <w:pPr>
              <w:jc w:val="both"/>
              <w:rPr>
                <w:rFonts w:ascii="標楷體" w:eastAsia="標楷體" w:hAnsi="標楷體"/>
                <w:b/>
                <w:color w:val="000000" w:themeColor="text1"/>
              </w:rPr>
            </w:pPr>
            <w:r w:rsidRPr="00DB6FE9">
              <w:rPr>
                <w:rFonts w:ascii="標楷體" w:eastAsia="標楷體" w:hAnsi="標楷體"/>
                <w:b/>
                <w:color w:val="000000" w:themeColor="text1"/>
              </w:rPr>
              <w:t>實質內涵</w:t>
            </w:r>
          </w:p>
        </w:tc>
        <w:tc>
          <w:tcPr>
            <w:tcW w:w="8120" w:type="dxa"/>
            <w:gridSpan w:val="3"/>
            <w:tcBorders>
              <w:top w:val="single" w:sz="4" w:space="0" w:color="auto"/>
              <w:bottom w:val="single" w:sz="4" w:space="0" w:color="auto"/>
            </w:tcBorders>
          </w:tcPr>
          <w:p w14:paraId="12730DB7" w14:textId="77777777" w:rsidR="00BC756C" w:rsidRPr="00DB6FE9" w:rsidRDefault="00BC756C" w:rsidP="00D809DD">
            <w:pPr>
              <w:jc w:val="both"/>
              <w:rPr>
                <w:rFonts w:ascii="標楷體" w:eastAsia="標楷體" w:hAnsi="標楷體"/>
                <w:color w:val="000000" w:themeColor="text1"/>
              </w:rPr>
            </w:pPr>
            <w:r w:rsidRPr="00DB6FE9">
              <w:rPr>
                <w:rFonts w:ascii="標楷體" w:eastAsia="標楷體" w:hAnsi="標楷體"/>
                <w:color w:val="000000" w:themeColor="text1"/>
              </w:rPr>
              <w:t>性 E1 認識生理性別、性傾向、性別特質與性別認同的多元面貌。</w:t>
            </w:r>
          </w:p>
          <w:p w14:paraId="62E1DF79" w14:textId="77777777" w:rsidR="00BC756C" w:rsidRPr="00DB6FE9" w:rsidRDefault="00BC756C" w:rsidP="00D809DD">
            <w:pPr>
              <w:jc w:val="both"/>
              <w:rPr>
                <w:rFonts w:ascii="標楷體" w:eastAsia="標楷體" w:hAnsi="標楷體"/>
                <w:color w:val="000000" w:themeColor="text1"/>
              </w:rPr>
            </w:pPr>
            <w:r w:rsidRPr="00DB6FE9">
              <w:rPr>
                <w:rFonts w:ascii="標楷體" w:eastAsia="標楷體" w:hAnsi="標楷體"/>
                <w:color w:val="000000" w:themeColor="text1"/>
              </w:rPr>
              <w:t>性 E6 了解圖像、語言與文字的性別意涵，使用性別平等的語言與文字進行溝通。</w:t>
            </w:r>
          </w:p>
          <w:p w14:paraId="0E47156E" w14:textId="77777777" w:rsidR="00BC756C" w:rsidRPr="00DB6FE9" w:rsidRDefault="00BC756C" w:rsidP="00D809DD">
            <w:pPr>
              <w:jc w:val="both"/>
              <w:rPr>
                <w:rFonts w:ascii="標楷體" w:eastAsia="標楷體" w:hAnsi="標楷體"/>
                <w:color w:val="000000" w:themeColor="text1"/>
              </w:rPr>
            </w:pPr>
            <w:r w:rsidRPr="00DB6FE9">
              <w:rPr>
                <w:rFonts w:ascii="標楷體" w:eastAsia="標楷體" w:hAnsi="標楷體"/>
                <w:color w:val="000000" w:themeColor="text1"/>
              </w:rPr>
              <w:t xml:space="preserve">品 E2 自尊尊人與自愛愛人。 </w:t>
            </w:r>
          </w:p>
          <w:p w14:paraId="580DC2B9" w14:textId="77777777" w:rsidR="00BC756C" w:rsidRPr="00DB6FE9" w:rsidRDefault="00BC756C" w:rsidP="00D809DD">
            <w:pPr>
              <w:jc w:val="both"/>
              <w:rPr>
                <w:rFonts w:ascii="標楷體" w:eastAsia="標楷體" w:hAnsi="標楷體"/>
                <w:color w:val="000000" w:themeColor="text1"/>
              </w:rPr>
            </w:pPr>
            <w:r w:rsidRPr="00DB6FE9">
              <w:rPr>
                <w:rFonts w:ascii="標楷體" w:eastAsia="標楷體" w:hAnsi="標楷體"/>
                <w:color w:val="000000" w:themeColor="text1"/>
              </w:rPr>
              <w:t>品 E3 溝通合作與和諧人際關係。</w:t>
            </w:r>
          </w:p>
          <w:p w14:paraId="22F42207" w14:textId="77777777" w:rsidR="00BC756C" w:rsidRPr="00DB6FE9" w:rsidRDefault="00BC756C" w:rsidP="00D809DD">
            <w:pPr>
              <w:jc w:val="both"/>
              <w:rPr>
                <w:rFonts w:ascii="標楷體" w:eastAsia="標楷體" w:hAnsi="標楷體"/>
                <w:color w:val="000000" w:themeColor="text1"/>
              </w:rPr>
            </w:pPr>
            <w:r w:rsidRPr="00DB6FE9">
              <w:rPr>
                <w:rFonts w:ascii="標楷體" w:eastAsia="標楷體" w:hAnsi="標楷體"/>
                <w:color w:val="000000" w:themeColor="text1"/>
              </w:rPr>
              <w:t>生 E3 性別與自我之間的關係。</w:t>
            </w:r>
          </w:p>
        </w:tc>
      </w:tr>
      <w:tr w:rsidR="00CE43CD" w:rsidRPr="00DB6FE9" w14:paraId="0CE206EC" w14:textId="77777777" w:rsidTr="00D809DD">
        <w:trPr>
          <w:trHeight w:val="373"/>
        </w:trPr>
        <w:tc>
          <w:tcPr>
            <w:tcW w:w="834" w:type="dxa"/>
            <w:vMerge/>
            <w:tcBorders>
              <w:right w:val="single" w:sz="4" w:space="0" w:color="auto"/>
            </w:tcBorders>
            <w:shd w:val="clear" w:color="auto" w:fill="D9D9D9"/>
            <w:vAlign w:val="center"/>
          </w:tcPr>
          <w:p w14:paraId="0A0C78AF" w14:textId="77777777" w:rsidR="00BC756C" w:rsidRPr="00DB6FE9" w:rsidRDefault="00BC756C" w:rsidP="00D809DD">
            <w:pPr>
              <w:jc w:val="both"/>
              <w:rPr>
                <w:rFonts w:ascii="標楷體" w:eastAsia="標楷體" w:hAnsi="標楷體"/>
                <w:b/>
                <w:color w:val="000000" w:themeColor="text1"/>
              </w:rPr>
            </w:pPr>
          </w:p>
        </w:tc>
        <w:tc>
          <w:tcPr>
            <w:tcW w:w="1237" w:type="dxa"/>
            <w:tcBorders>
              <w:top w:val="single" w:sz="4" w:space="0" w:color="auto"/>
              <w:left w:val="single" w:sz="4" w:space="0" w:color="auto"/>
            </w:tcBorders>
            <w:shd w:val="clear" w:color="auto" w:fill="D9D9D9"/>
            <w:vAlign w:val="center"/>
          </w:tcPr>
          <w:p w14:paraId="1B7E959D" w14:textId="77777777" w:rsidR="00BC756C" w:rsidRPr="00DB6FE9" w:rsidRDefault="00BC756C" w:rsidP="00D809DD">
            <w:pPr>
              <w:jc w:val="both"/>
              <w:rPr>
                <w:rFonts w:ascii="標楷體" w:eastAsia="標楷體" w:hAnsi="標楷體"/>
                <w:b/>
                <w:color w:val="000000" w:themeColor="text1"/>
              </w:rPr>
            </w:pPr>
            <w:r w:rsidRPr="00DB6FE9">
              <w:rPr>
                <w:rFonts w:ascii="標楷體" w:eastAsia="標楷體" w:hAnsi="標楷體"/>
                <w:b/>
                <w:color w:val="000000" w:themeColor="text1"/>
              </w:rPr>
              <w:t>所融入之學習重點</w:t>
            </w:r>
          </w:p>
        </w:tc>
        <w:tc>
          <w:tcPr>
            <w:tcW w:w="8120" w:type="dxa"/>
            <w:gridSpan w:val="3"/>
            <w:tcBorders>
              <w:top w:val="single" w:sz="4" w:space="0" w:color="auto"/>
            </w:tcBorders>
          </w:tcPr>
          <w:p w14:paraId="623E58D0" w14:textId="77777777" w:rsidR="00BC756C" w:rsidRPr="00DB6FE9" w:rsidRDefault="00BC756C" w:rsidP="00D809DD">
            <w:pPr>
              <w:jc w:val="both"/>
              <w:rPr>
                <w:rFonts w:ascii="標楷體" w:eastAsia="標楷體" w:hAnsi="標楷體"/>
                <w:color w:val="000000" w:themeColor="text1"/>
              </w:rPr>
            </w:pPr>
            <w:r w:rsidRPr="00DB6FE9">
              <w:rPr>
                <w:rFonts w:ascii="標楷體" w:eastAsia="標楷體" w:hAnsi="標楷體" w:hint="eastAsia"/>
                <w:color w:val="000000" w:themeColor="text1"/>
              </w:rPr>
              <w:t>無</w:t>
            </w:r>
          </w:p>
        </w:tc>
      </w:tr>
      <w:tr w:rsidR="00CE43CD" w:rsidRPr="00DB6FE9" w14:paraId="7750705C" w14:textId="77777777" w:rsidTr="00D809DD">
        <w:trPr>
          <w:trHeight w:val="69"/>
        </w:trPr>
        <w:tc>
          <w:tcPr>
            <w:tcW w:w="2071" w:type="dxa"/>
            <w:gridSpan w:val="2"/>
            <w:tcBorders>
              <w:bottom w:val="single" w:sz="4" w:space="0" w:color="auto"/>
            </w:tcBorders>
            <w:shd w:val="clear" w:color="auto" w:fill="D9D9D9"/>
          </w:tcPr>
          <w:p w14:paraId="563039AA" w14:textId="77777777" w:rsidR="00BC756C" w:rsidRPr="00DB6FE9" w:rsidRDefault="00BC756C" w:rsidP="00D809DD">
            <w:pPr>
              <w:jc w:val="both"/>
              <w:rPr>
                <w:rFonts w:ascii="標楷體" w:eastAsia="標楷體" w:hAnsi="標楷體"/>
                <w:b/>
                <w:color w:val="000000" w:themeColor="text1"/>
              </w:rPr>
            </w:pPr>
            <w:r w:rsidRPr="00DB6FE9">
              <w:rPr>
                <w:rFonts w:ascii="標楷體" w:eastAsia="標楷體" w:hAnsi="標楷體"/>
                <w:b/>
                <w:color w:val="000000" w:themeColor="text1"/>
              </w:rPr>
              <w:t>與其他領域/科目的連結</w:t>
            </w:r>
          </w:p>
        </w:tc>
        <w:tc>
          <w:tcPr>
            <w:tcW w:w="8120" w:type="dxa"/>
            <w:gridSpan w:val="3"/>
            <w:tcBorders>
              <w:bottom w:val="single" w:sz="4" w:space="0" w:color="auto"/>
            </w:tcBorders>
          </w:tcPr>
          <w:p w14:paraId="132115DD" w14:textId="77777777" w:rsidR="00BC756C" w:rsidRPr="00DB6FE9" w:rsidRDefault="00BC756C" w:rsidP="00D809DD">
            <w:pPr>
              <w:jc w:val="both"/>
              <w:rPr>
                <w:rFonts w:ascii="標楷體" w:eastAsia="標楷體" w:hAnsi="標楷體"/>
                <w:color w:val="000000" w:themeColor="text1"/>
              </w:rPr>
            </w:pPr>
            <w:r w:rsidRPr="00DB6FE9">
              <w:rPr>
                <w:rFonts w:ascii="標楷體" w:eastAsia="標楷體" w:hAnsi="標楷體" w:hint="eastAsia"/>
                <w:color w:val="000000" w:themeColor="text1"/>
              </w:rPr>
              <w:t>無</w:t>
            </w:r>
          </w:p>
        </w:tc>
      </w:tr>
      <w:tr w:rsidR="00CE43CD" w:rsidRPr="00DB6FE9" w14:paraId="559C8AA9" w14:textId="77777777" w:rsidTr="00D809DD">
        <w:trPr>
          <w:trHeight w:val="49"/>
        </w:trPr>
        <w:tc>
          <w:tcPr>
            <w:tcW w:w="2071" w:type="dxa"/>
            <w:gridSpan w:val="2"/>
            <w:tcBorders>
              <w:top w:val="single" w:sz="4" w:space="0" w:color="auto"/>
              <w:right w:val="single" w:sz="4" w:space="0" w:color="auto"/>
            </w:tcBorders>
            <w:shd w:val="clear" w:color="auto" w:fill="D9D9D9"/>
          </w:tcPr>
          <w:p w14:paraId="63F378A6" w14:textId="77777777" w:rsidR="00BC756C" w:rsidRPr="00DB6FE9" w:rsidRDefault="00BC756C" w:rsidP="00D809DD">
            <w:pPr>
              <w:jc w:val="both"/>
              <w:rPr>
                <w:rFonts w:ascii="標楷體" w:eastAsia="標楷體" w:hAnsi="標楷體"/>
                <w:b/>
                <w:color w:val="000000" w:themeColor="text1"/>
              </w:rPr>
            </w:pPr>
            <w:r w:rsidRPr="00DB6FE9">
              <w:rPr>
                <w:rFonts w:ascii="標楷體" w:eastAsia="標楷體" w:hAnsi="標楷體"/>
                <w:b/>
                <w:color w:val="000000" w:themeColor="text1"/>
              </w:rPr>
              <w:t>教材來源</w:t>
            </w:r>
          </w:p>
        </w:tc>
        <w:tc>
          <w:tcPr>
            <w:tcW w:w="8120" w:type="dxa"/>
            <w:gridSpan w:val="3"/>
            <w:tcBorders>
              <w:top w:val="single" w:sz="4" w:space="0" w:color="auto"/>
              <w:left w:val="single" w:sz="4" w:space="0" w:color="auto"/>
            </w:tcBorders>
            <w:shd w:val="clear" w:color="auto" w:fill="FFFFFF"/>
          </w:tcPr>
          <w:p w14:paraId="0E6862A2" w14:textId="77777777" w:rsidR="00BC756C" w:rsidRPr="00DB6FE9" w:rsidRDefault="00BC756C" w:rsidP="00D809DD">
            <w:pPr>
              <w:jc w:val="both"/>
              <w:rPr>
                <w:rFonts w:ascii="標楷體" w:eastAsia="標楷體" w:hAnsi="標楷體"/>
                <w:color w:val="000000" w:themeColor="text1"/>
              </w:rPr>
            </w:pPr>
            <w:r w:rsidRPr="00DB6FE9">
              <w:rPr>
                <w:rFonts w:ascii="標楷體" w:eastAsia="標楷體" w:hAnsi="標楷體"/>
                <w:color w:val="000000" w:themeColor="text1"/>
              </w:rPr>
              <w:t>威廉的洋娃娃</w:t>
            </w:r>
            <w:r w:rsidRPr="00DB6FE9">
              <w:rPr>
                <w:rFonts w:ascii="標楷體" w:eastAsia="標楷體" w:hAnsi="標楷體" w:hint="eastAsia"/>
                <w:color w:val="000000" w:themeColor="text1"/>
              </w:rPr>
              <w:t xml:space="preserve"> (</w:t>
            </w:r>
            <w:r w:rsidRPr="00DB6FE9">
              <w:rPr>
                <w:rFonts w:ascii="標楷體" w:eastAsia="標楷體" w:hAnsi="標楷體"/>
                <w:color w:val="000000" w:themeColor="text1"/>
              </w:rPr>
              <w:t>遠流</w:t>
            </w:r>
            <w:r w:rsidRPr="00DB6FE9">
              <w:rPr>
                <w:rFonts w:ascii="標楷體" w:eastAsia="標楷體" w:hAnsi="標楷體" w:hint="eastAsia"/>
                <w:color w:val="000000" w:themeColor="text1"/>
              </w:rPr>
              <w:t>出版社1998)</w:t>
            </w:r>
          </w:p>
        </w:tc>
      </w:tr>
      <w:tr w:rsidR="00CE43CD" w:rsidRPr="00DB6FE9" w14:paraId="5DE55715" w14:textId="77777777" w:rsidTr="00D809DD">
        <w:trPr>
          <w:trHeight w:val="69"/>
        </w:trPr>
        <w:tc>
          <w:tcPr>
            <w:tcW w:w="2071" w:type="dxa"/>
            <w:gridSpan w:val="2"/>
            <w:tcBorders>
              <w:bottom w:val="double" w:sz="4" w:space="0" w:color="auto"/>
              <w:right w:val="single" w:sz="4" w:space="0" w:color="auto"/>
            </w:tcBorders>
            <w:shd w:val="clear" w:color="auto" w:fill="D9D9D9"/>
          </w:tcPr>
          <w:p w14:paraId="71805CDE" w14:textId="77777777" w:rsidR="00BC756C" w:rsidRPr="00DB6FE9" w:rsidRDefault="00BC756C" w:rsidP="00D809DD">
            <w:pPr>
              <w:jc w:val="both"/>
              <w:rPr>
                <w:rFonts w:ascii="標楷體" w:eastAsia="標楷體" w:hAnsi="標楷體"/>
                <w:b/>
                <w:color w:val="000000" w:themeColor="text1"/>
              </w:rPr>
            </w:pPr>
            <w:r w:rsidRPr="00DB6FE9">
              <w:rPr>
                <w:rFonts w:ascii="標楷體" w:eastAsia="標楷體" w:hAnsi="標楷體"/>
                <w:b/>
                <w:color w:val="000000" w:themeColor="text1"/>
              </w:rPr>
              <w:lastRenderedPageBreak/>
              <w:t>教學設備/資源</w:t>
            </w:r>
          </w:p>
        </w:tc>
        <w:tc>
          <w:tcPr>
            <w:tcW w:w="8120" w:type="dxa"/>
            <w:gridSpan w:val="3"/>
            <w:tcBorders>
              <w:left w:val="single" w:sz="4" w:space="0" w:color="auto"/>
              <w:bottom w:val="single" w:sz="4" w:space="0" w:color="auto"/>
            </w:tcBorders>
          </w:tcPr>
          <w:p w14:paraId="6477AAEE" w14:textId="77777777" w:rsidR="00BC756C" w:rsidRPr="00DB6FE9" w:rsidRDefault="00BC756C" w:rsidP="00D809DD">
            <w:pPr>
              <w:jc w:val="both"/>
              <w:rPr>
                <w:rFonts w:ascii="標楷體" w:eastAsia="標楷體" w:hAnsi="標楷體"/>
                <w:color w:val="000000" w:themeColor="text1"/>
              </w:rPr>
            </w:pPr>
            <w:r w:rsidRPr="00DB6FE9">
              <w:rPr>
                <w:rFonts w:ascii="標楷體" w:eastAsia="標楷體" w:hAnsi="標楷體" w:hint="eastAsia"/>
                <w:color w:val="000000" w:themeColor="text1"/>
              </w:rPr>
              <w:t>繪本每生一冊，簡報(p</w:t>
            </w:r>
            <w:r w:rsidRPr="00DB6FE9">
              <w:rPr>
                <w:rFonts w:ascii="標楷體" w:eastAsia="標楷體" w:hAnsi="標楷體"/>
                <w:color w:val="000000" w:themeColor="text1"/>
              </w:rPr>
              <w:t>ower point)</w:t>
            </w:r>
            <w:r w:rsidRPr="00DB6FE9">
              <w:rPr>
                <w:rFonts w:ascii="標楷體" w:eastAsia="標楷體" w:hAnsi="標楷體" w:hint="eastAsia"/>
                <w:color w:val="000000" w:themeColor="text1"/>
              </w:rPr>
              <w:t>、閱讀理解提問單</w:t>
            </w:r>
          </w:p>
        </w:tc>
      </w:tr>
      <w:tr w:rsidR="00CE43CD" w:rsidRPr="00DB6FE9" w14:paraId="45CF3FD7" w14:textId="77777777" w:rsidTr="00D809DD">
        <w:trPr>
          <w:trHeight w:val="69"/>
        </w:trPr>
        <w:tc>
          <w:tcPr>
            <w:tcW w:w="10191" w:type="dxa"/>
            <w:gridSpan w:val="5"/>
            <w:tcBorders>
              <w:top w:val="double" w:sz="4" w:space="0" w:color="auto"/>
              <w:bottom w:val="single" w:sz="4" w:space="0" w:color="auto"/>
            </w:tcBorders>
            <w:shd w:val="clear" w:color="auto" w:fill="D9D9D9"/>
          </w:tcPr>
          <w:p w14:paraId="424AACAD" w14:textId="77777777" w:rsidR="00BC756C" w:rsidRPr="00DB6FE9" w:rsidRDefault="00BC756C" w:rsidP="00D809DD">
            <w:pPr>
              <w:jc w:val="both"/>
              <w:rPr>
                <w:rFonts w:ascii="標楷體" w:eastAsia="標楷體" w:hAnsi="標楷體"/>
                <w:b/>
                <w:color w:val="000000" w:themeColor="text1"/>
              </w:rPr>
            </w:pPr>
            <w:r w:rsidRPr="00DB6FE9">
              <w:rPr>
                <w:rFonts w:ascii="標楷體" w:eastAsia="標楷體" w:hAnsi="標楷體"/>
                <w:b/>
                <w:color w:val="000000" w:themeColor="text1"/>
              </w:rPr>
              <w:t>學習目標</w:t>
            </w:r>
          </w:p>
        </w:tc>
      </w:tr>
      <w:tr w:rsidR="00CE43CD" w:rsidRPr="00DB6FE9" w14:paraId="73C9EB3E" w14:textId="77777777" w:rsidTr="00D809DD">
        <w:trPr>
          <w:trHeight w:val="69"/>
        </w:trPr>
        <w:tc>
          <w:tcPr>
            <w:tcW w:w="10191" w:type="dxa"/>
            <w:gridSpan w:val="5"/>
            <w:tcBorders>
              <w:top w:val="single" w:sz="4" w:space="0" w:color="auto"/>
              <w:bottom w:val="single" w:sz="12" w:space="0" w:color="auto"/>
            </w:tcBorders>
            <w:shd w:val="clear" w:color="auto" w:fill="FFFFFF"/>
          </w:tcPr>
          <w:p w14:paraId="3AD0F086" w14:textId="77777777" w:rsidR="00BC756C" w:rsidRPr="00DB6FE9" w:rsidRDefault="00BC756C" w:rsidP="00FC2986">
            <w:pPr>
              <w:pStyle w:val="a9"/>
              <w:numPr>
                <w:ilvl w:val="0"/>
                <w:numId w:val="174"/>
              </w:numPr>
              <w:ind w:leftChars="0"/>
              <w:jc w:val="both"/>
              <w:rPr>
                <w:rFonts w:ascii="標楷體" w:eastAsia="標楷體" w:hAnsi="標楷體"/>
                <w:color w:val="000000" w:themeColor="text1"/>
              </w:rPr>
            </w:pPr>
            <w:r w:rsidRPr="00DB6FE9">
              <w:rPr>
                <w:rFonts w:ascii="標楷體" w:eastAsia="標楷體" w:hAnsi="標楷體" w:hint="eastAsia"/>
                <w:color w:val="000000" w:themeColor="text1"/>
              </w:rPr>
              <w:t>運用預測策略與推論策略理解文本</w:t>
            </w:r>
          </w:p>
          <w:p w14:paraId="7CA82136" w14:textId="77777777" w:rsidR="00BC756C" w:rsidRPr="00DB6FE9" w:rsidRDefault="00BC756C" w:rsidP="00FC2986">
            <w:pPr>
              <w:pStyle w:val="a9"/>
              <w:numPr>
                <w:ilvl w:val="0"/>
                <w:numId w:val="174"/>
              </w:numPr>
              <w:ind w:leftChars="0" w:left="306" w:hanging="306"/>
              <w:jc w:val="both"/>
              <w:rPr>
                <w:rFonts w:ascii="標楷體" w:eastAsia="標楷體" w:hAnsi="標楷體"/>
                <w:color w:val="000000" w:themeColor="text1"/>
              </w:rPr>
            </w:pPr>
            <w:r w:rsidRPr="00DB6FE9">
              <w:rPr>
                <w:rFonts w:ascii="標楷體" w:eastAsia="標楷體" w:hAnsi="標楷體" w:hint="eastAsia"/>
                <w:color w:val="000000" w:themeColor="text1"/>
              </w:rPr>
              <w:t>解釋玩具與使用者性別間的關聯</w:t>
            </w:r>
          </w:p>
          <w:p w14:paraId="590F2155" w14:textId="77777777" w:rsidR="00BC756C" w:rsidRPr="00DB6FE9" w:rsidRDefault="00BC756C" w:rsidP="00FC2986">
            <w:pPr>
              <w:pStyle w:val="a9"/>
              <w:numPr>
                <w:ilvl w:val="0"/>
                <w:numId w:val="174"/>
              </w:numPr>
              <w:ind w:leftChars="0" w:left="306" w:hanging="306"/>
              <w:jc w:val="both"/>
              <w:rPr>
                <w:rFonts w:ascii="標楷體" w:eastAsia="標楷體" w:hAnsi="標楷體"/>
                <w:color w:val="000000" w:themeColor="text1"/>
              </w:rPr>
            </w:pPr>
            <w:r w:rsidRPr="00DB6FE9">
              <w:rPr>
                <w:rFonts w:ascii="標楷體" w:eastAsia="標楷體" w:hAnsi="標楷體" w:hint="eastAsia"/>
                <w:color w:val="000000" w:themeColor="text1"/>
              </w:rPr>
              <w:t>認識人物特質負向語言，學習以正向語言與他人溝通</w:t>
            </w:r>
          </w:p>
          <w:p w14:paraId="347E9884" w14:textId="77777777" w:rsidR="00BC756C" w:rsidRPr="00DB6FE9" w:rsidRDefault="00BC756C" w:rsidP="00FC2986">
            <w:pPr>
              <w:pStyle w:val="a9"/>
              <w:numPr>
                <w:ilvl w:val="0"/>
                <w:numId w:val="174"/>
              </w:numPr>
              <w:ind w:leftChars="0" w:left="306" w:hanging="306"/>
              <w:jc w:val="both"/>
              <w:rPr>
                <w:rFonts w:ascii="標楷體" w:eastAsia="標楷體" w:hAnsi="標楷體"/>
                <w:color w:val="000000" w:themeColor="text1"/>
              </w:rPr>
            </w:pPr>
            <w:r w:rsidRPr="00DB6FE9">
              <w:rPr>
                <w:rFonts w:ascii="標楷體" w:eastAsia="標楷體" w:hAnsi="標楷體" w:hint="eastAsia"/>
                <w:color w:val="000000" w:themeColor="text1"/>
              </w:rPr>
              <w:t>練習重述故事</w:t>
            </w:r>
          </w:p>
          <w:p w14:paraId="77ADC33C" w14:textId="77777777" w:rsidR="00BC756C" w:rsidRPr="00DB6FE9" w:rsidRDefault="00BC756C" w:rsidP="00FC2986">
            <w:pPr>
              <w:pStyle w:val="a9"/>
              <w:numPr>
                <w:ilvl w:val="0"/>
                <w:numId w:val="174"/>
              </w:numPr>
              <w:ind w:leftChars="0" w:left="306" w:hanging="306"/>
              <w:jc w:val="both"/>
              <w:rPr>
                <w:rFonts w:ascii="標楷體" w:eastAsia="標楷體" w:hAnsi="標楷體"/>
                <w:color w:val="000000" w:themeColor="text1"/>
              </w:rPr>
            </w:pPr>
            <w:r w:rsidRPr="00DB6FE9">
              <w:rPr>
                <w:rFonts w:ascii="標楷體" w:eastAsia="標楷體" w:hAnsi="標楷體" w:hint="eastAsia"/>
                <w:color w:val="000000" w:themeColor="text1"/>
              </w:rPr>
              <w:t>體會主角與家人間的關係，發現困境解決之道，能表達意見說服他人</w:t>
            </w:r>
          </w:p>
          <w:p w14:paraId="6027D958" w14:textId="77777777" w:rsidR="00BC756C" w:rsidRPr="00DB6FE9" w:rsidRDefault="00BC756C" w:rsidP="00FC2986">
            <w:pPr>
              <w:pStyle w:val="a9"/>
              <w:numPr>
                <w:ilvl w:val="0"/>
                <w:numId w:val="174"/>
              </w:numPr>
              <w:ind w:leftChars="0" w:left="306" w:hanging="306"/>
              <w:jc w:val="both"/>
              <w:rPr>
                <w:rFonts w:ascii="標楷體" w:eastAsia="標楷體" w:hAnsi="標楷體"/>
                <w:color w:val="000000" w:themeColor="text1"/>
              </w:rPr>
            </w:pPr>
            <w:r w:rsidRPr="00DB6FE9">
              <w:rPr>
                <w:rFonts w:ascii="標楷體" w:eastAsia="標楷體" w:hAnsi="標楷體" w:hint="eastAsia"/>
                <w:color w:val="000000" w:themeColor="text1"/>
              </w:rPr>
              <w:t>運用相關經驗，消弭生活中的性別刻板印象</w:t>
            </w:r>
          </w:p>
        </w:tc>
      </w:tr>
    </w:tbl>
    <w:p w14:paraId="2452A768" w14:textId="77777777" w:rsidR="00BC756C" w:rsidRPr="00DB6FE9" w:rsidRDefault="00BC756C" w:rsidP="00BC756C">
      <w:pPr>
        <w:jc w:val="both"/>
        <w:rPr>
          <w:rFonts w:ascii="標楷體" w:eastAsia="標楷體" w:hAnsi="標楷體"/>
          <w:color w:val="000000" w:themeColor="text1"/>
        </w:rPr>
      </w:pPr>
    </w:p>
    <w:tbl>
      <w:tblPr>
        <w:tblW w:w="10617" w:type="dxa"/>
        <w:tblBorders>
          <w:top w:val="single" w:sz="12" w:space="0" w:color="auto"/>
          <w:left w:val="single" w:sz="12" w:space="0" w:color="auto"/>
          <w:bottom w:val="single" w:sz="12" w:space="0" w:color="auto"/>
          <w:right w:val="single" w:sz="12" w:space="0" w:color="auto"/>
          <w:insideH w:val="single" w:sz="4" w:space="0" w:color="000000"/>
          <w:insideV w:val="single" w:sz="4" w:space="0" w:color="000000"/>
        </w:tblBorders>
        <w:tblLook w:val="00A0" w:firstRow="1" w:lastRow="0" w:firstColumn="1" w:lastColumn="0" w:noHBand="0" w:noVBand="0"/>
      </w:tblPr>
      <w:tblGrid>
        <w:gridCol w:w="8349"/>
        <w:gridCol w:w="713"/>
        <w:gridCol w:w="827"/>
        <w:gridCol w:w="728"/>
      </w:tblGrid>
      <w:tr w:rsidR="00CE43CD" w:rsidRPr="00DB6FE9" w14:paraId="4B494F4D" w14:textId="77777777" w:rsidTr="00D809DD">
        <w:trPr>
          <w:trHeight w:val="50"/>
        </w:trPr>
        <w:tc>
          <w:tcPr>
            <w:tcW w:w="10617" w:type="dxa"/>
            <w:gridSpan w:val="4"/>
            <w:tcBorders>
              <w:top w:val="single" w:sz="12" w:space="0" w:color="auto"/>
              <w:bottom w:val="single" w:sz="4" w:space="0" w:color="auto"/>
            </w:tcBorders>
            <w:shd w:val="clear" w:color="auto" w:fill="D9D9D9"/>
          </w:tcPr>
          <w:p w14:paraId="11ECFA41" w14:textId="77777777" w:rsidR="00BC756C" w:rsidRPr="00DB6FE9" w:rsidRDefault="00BC756C" w:rsidP="00D809DD">
            <w:pPr>
              <w:jc w:val="both"/>
              <w:rPr>
                <w:rFonts w:ascii="標楷體" w:eastAsia="標楷體" w:hAnsi="標楷體"/>
                <w:b/>
                <w:color w:val="000000" w:themeColor="text1"/>
              </w:rPr>
            </w:pPr>
            <w:r w:rsidRPr="00DB6FE9">
              <w:rPr>
                <w:rFonts w:ascii="標楷體" w:eastAsia="標楷體" w:hAnsi="標楷體"/>
                <w:b/>
                <w:color w:val="000000" w:themeColor="text1"/>
              </w:rPr>
              <w:t>教學活動設計</w:t>
            </w:r>
          </w:p>
        </w:tc>
      </w:tr>
      <w:tr w:rsidR="00D87B55" w:rsidRPr="00DB6FE9" w14:paraId="5FEB769F" w14:textId="1DC6103A" w:rsidTr="00D87B55">
        <w:trPr>
          <w:trHeight w:val="70"/>
        </w:trPr>
        <w:tc>
          <w:tcPr>
            <w:tcW w:w="8349" w:type="dxa"/>
            <w:tcBorders>
              <w:bottom w:val="single" w:sz="4" w:space="0" w:color="auto"/>
              <w:right w:val="single" w:sz="4" w:space="0" w:color="auto"/>
            </w:tcBorders>
            <w:shd w:val="clear" w:color="auto" w:fill="D9D9D9"/>
          </w:tcPr>
          <w:p w14:paraId="567425F2" w14:textId="77777777" w:rsidR="00D87B55" w:rsidRPr="00DB6FE9" w:rsidRDefault="00D87B55" w:rsidP="00D87B55">
            <w:pPr>
              <w:jc w:val="both"/>
              <w:rPr>
                <w:rFonts w:ascii="標楷體" w:eastAsia="標楷體" w:hAnsi="標楷體"/>
                <w:b/>
                <w:color w:val="000000" w:themeColor="text1"/>
              </w:rPr>
            </w:pPr>
            <w:r w:rsidRPr="00DB6FE9">
              <w:rPr>
                <w:rFonts w:ascii="標楷體" w:eastAsia="標楷體" w:hAnsi="標楷體"/>
                <w:b/>
                <w:color w:val="000000" w:themeColor="text1"/>
              </w:rPr>
              <w:t>教學活動內容及實施方式</w:t>
            </w:r>
          </w:p>
        </w:tc>
        <w:tc>
          <w:tcPr>
            <w:tcW w:w="713" w:type="dxa"/>
            <w:tcBorders>
              <w:left w:val="single" w:sz="4" w:space="0" w:color="auto"/>
              <w:bottom w:val="single" w:sz="4" w:space="0" w:color="auto"/>
              <w:right w:val="single" w:sz="4" w:space="0" w:color="auto"/>
            </w:tcBorders>
            <w:shd w:val="clear" w:color="auto" w:fill="D9D9D9"/>
            <w:vAlign w:val="center"/>
          </w:tcPr>
          <w:p w14:paraId="40E0A11C" w14:textId="77777777" w:rsidR="00D87B55" w:rsidRPr="00DB6FE9" w:rsidRDefault="00D87B55" w:rsidP="00D87B55">
            <w:pPr>
              <w:jc w:val="both"/>
              <w:rPr>
                <w:rFonts w:ascii="標楷體" w:eastAsia="標楷體" w:hAnsi="標楷體"/>
                <w:b/>
                <w:color w:val="000000" w:themeColor="text1"/>
              </w:rPr>
            </w:pPr>
            <w:r w:rsidRPr="00DB6FE9">
              <w:rPr>
                <w:rFonts w:ascii="標楷體" w:eastAsia="標楷體" w:hAnsi="標楷體"/>
                <w:b/>
                <w:color w:val="000000" w:themeColor="text1"/>
              </w:rPr>
              <w:t>時間</w:t>
            </w:r>
          </w:p>
        </w:tc>
        <w:tc>
          <w:tcPr>
            <w:tcW w:w="827" w:type="dxa"/>
            <w:tcBorders>
              <w:left w:val="single" w:sz="4" w:space="0" w:color="auto"/>
              <w:bottom w:val="single" w:sz="4" w:space="0" w:color="auto"/>
              <w:right w:val="single" w:sz="4" w:space="0" w:color="auto"/>
            </w:tcBorders>
            <w:shd w:val="clear" w:color="auto" w:fill="D9D9D9"/>
            <w:vAlign w:val="center"/>
          </w:tcPr>
          <w:p w14:paraId="0491941B" w14:textId="30AC6B1D" w:rsidR="00D87B55" w:rsidRPr="00DB6FE9" w:rsidRDefault="00D87B55" w:rsidP="00D87B55">
            <w:pPr>
              <w:jc w:val="both"/>
              <w:rPr>
                <w:rFonts w:ascii="標楷體" w:eastAsia="標楷體" w:hAnsi="標楷體"/>
                <w:b/>
                <w:color w:val="000000" w:themeColor="text1"/>
              </w:rPr>
            </w:pPr>
            <w:r>
              <w:rPr>
                <w:rFonts w:ascii="標楷體" w:eastAsia="標楷體" w:hAnsi="標楷體" w:hint="eastAsia"/>
                <w:b/>
                <w:color w:val="000000" w:themeColor="text1"/>
              </w:rPr>
              <w:t>表現任 務</w:t>
            </w:r>
          </w:p>
        </w:tc>
        <w:tc>
          <w:tcPr>
            <w:tcW w:w="728" w:type="dxa"/>
            <w:tcBorders>
              <w:left w:val="single" w:sz="4" w:space="0" w:color="auto"/>
              <w:bottom w:val="single" w:sz="4" w:space="0" w:color="auto"/>
            </w:tcBorders>
            <w:shd w:val="clear" w:color="auto" w:fill="D9D9D9"/>
            <w:vAlign w:val="center"/>
          </w:tcPr>
          <w:p w14:paraId="52694A46" w14:textId="2F3C4E00" w:rsidR="00D87B55" w:rsidRPr="00DB6FE9" w:rsidRDefault="00D87B55" w:rsidP="00D87B55">
            <w:pPr>
              <w:jc w:val="both"/>
              <w:rPr>
                <w:rFonts w:ascii="標楷體" w:eastAsia="標楷體" w:hAnsi="標楷體"/>
                <w:b/>
                <w:color w:val="000000" w:themeColor="text1"/>
              </w:rPr>
            </w:pPr>
            <w:r w:rsidRPr="00BC0AA1">
              <w:rPr>
                <w:rFonts w:ascii="標楷體" w:eastAsia="標楷體" w:hAnsi="標楷體" w:hint="eastAsia"/>
                <w:b/>
                <w:color w:val="000000" w:themeColor="text1"/>
              </w:rPr>
              <w:t>學習評量</w:t>
            </w:r>
          </w:p>
        </w:tc>
      </w:tr>
      <w:tr w:rsidR="00D87B55" w:rsidRPr="00DB6FE9" w14:paraId="78C61AC8" w14:textId="3258357C" w:rsidTr="00D87B55">
        <w:trPr>
          <w:trHeight w:val="56"/>
        </w:trPr>
        <w:tc>
          <w:tcPr>
            <w:tcW w:w="8349" w:type="dxa"/>
            <w:tcBorders>
              <w:bottom w:val="single" w:sz="4" w:space="0" w:color="auto"/>
              <w:right w:val="single" w:sz="4" w:space="0" w:color="auto"/>
            </w:tcBorders>
          </w:tcPr>
          <w:p w14:paraId="67328F0C" w14:textId="77777777" w:rsidR="00D87B55" w:rsidRPr="00DB6FE9" w:rsidRDefault="00D87B55" w:rsidP="00D87B55">
            <w:pPr>
              <w:pStyle w:val="a9"/>
              <w:ind w:leftChars="0"/>
              <w:jc w:val="center"/>
              <w:rPr>
                <w:rFonts w:ascii="標楷體" w:eastAsia="標楷體" w:hAnsi="標楷體"/>
                <w:b/>
                <w:bCs/>
                <w:color w:val="000000" w:themeColor="text1"/>
              </w:rPr>
            </w:pPr>
            <w:r w:rsidRPr="00DB6FE9">
              <w:rPr>
                <w:rFonts w:ascii="標楷體" w:eastAsia="標楷體" w:hAnsi="標楷體" w:hint="eastAsia"/>
                <w:b/>
                <w:bCs/>
                <w:color w:val="000000" w:themeColor="text1"/>
              </w:rPr>
              <w:t>第一節課 導讀繪本 運用預測策略與圖文對照策略</w:t>
            </w:r>
          </w:p>
          <w:p w14:paraId="19A69EAC" w14:textId="77777777" w:rsidR="00D87B55" w:rsidRPr="00DB6FE9" w:rsidRDefault="00D87B55" w:rsidP="00D87B55">
            <w:pPr>
              <w:pStyle w:val="a9"/>
              <w:numPr>
                <w:ilvl w:val="0"/>
                <w:numId w:val="205"/>
              </w:numPr>
              <w:ind w:leftChars="0"/>
              <w:jc w:val="both"/>
              <w:rPr>
                <w:rFonts w:ascii="標楷體" w:eastAsia="標楷體" w:hAnsi="標楷體"/>
                <w:color w:val="000000" w:themeColor="text1"/>
              </w:rPr>
            </w:pPr>
            <w:r w:rsidRPr="00DB6FE9">
              <w:rPr>
                <w:rFonts w:ascii="標楷體" w:eastAsia="標楷體" w:hAnsi="標楷體"/>
                <w:color w:val="000000" w:themeColor="text1"/>
              </w:rPr>
              <w:t>引起動機</w:t>
            </w:r>
          </w:p>
          <w:p w14:paraId="2821E1C3" w14:textId="77777777" w:rsidR="00D87B55" w:rsidRPr="00DB6FE9" w:rsidRDefault="00D87B55" w:rsidP="00D87B55">
            <w:pPr>
              <w:pStyle w:val="a9"/>
              <w:numPr>
                <w:ilvl w:val="0"/>
                <w:numId w:val="175"/>
              </w:numPr>
              <w:ind w:leftChars="0"/>
              <w:jc w:val="both"/>
              <w:rPr>
                <w:rFonts w:ascii="標楷體" w:eastAsia="標楷體" w:hAnsi="標楷體"/>
                <w:color w:val="000000" w:themeColor="text1"/>
              </w:rPr>
            </w:pPr>
            <w:r w:rsidRPr="00DB6FE9">
              <w:rPr>
                <w:rFonts w:ascii="標楷體" w:eastAsia="標楷體" w:hAnsi="標楷體" w:hint="eastAsia"/>
                <w:color w:val="000000" w:themeColor="text1"/>
              </w:rPr>
              <w:t>你最喜歡玩的玩具是什麼？請跟大家分享。</w:t>
            </w:r>
          </w:p>
          <w:p w14:paraId="36DEAEF0" w14:textId="77777777" w:rsidR="00D87B55" w:rsidRPr="00DB6FE9" w:rsidRDefault="00D87B55" w:rsidP="00D87B55">
            <w:pPr>
              <w:pStyle w:val="a9"/>
              <w:ind w:leftChars="0" w:left="840"/>
              <w:jc w:val="both"/>
              <w:rPr>
                <w:rFonts w:ascii="標楷體" w:eastAsia="標楷體" w:hAnsi="標楷體"/>
                <w:color w:val="000000" w:themeColor="text1"/>
              </w:rPr>
            </w:pPr>
          </w:p>
          <w:p w14:paraId="17E9F067" w14:textId="77777777" w:rsidR="00D87B55" w:rsidRPr="00DB6FE9" w:rsidRDefault="00D87B55" w:rsidP="00D87B55">
            <w:pPr>
              <w:pStyle w:val="a9"/>
              <w:numPr>
                <w:ilvl w:val="0"/>
                <w:numId w:val="206"/>
              </w:numPr>
              <w:ind w:leftChars="0" w:left="587" w:hanging="587"/>
              <w:jc w:val="both"/>
              <w:rPr>
                <w:rFonts w:ascii="標楷體" w:eastAsia="標楷體" w:hAnsi="標楷體"/>
                <w:color w:val="000000" w:themeColor="text1"/>
              </w:rPr>
            </w:pPr>
            <w:r w:rsidRPr="00DB6FE9">
              <w:rPr>
                <w:rFonts w:ascii="標楷體" w:eastAsia="標楷體" w:hAnsi="標楷體" w:hint="eastAsia"/>
                <w:color w:val="000000" w:themeColor="text1"/>
              </w:rPr>
              <w:t>發展活動</w:t>
            </w:r>
          </w:p>
          <w:p w14:paraId="04B85046" w14:textId="77777777" w:rsidR="00D87B55" w:rsidRPr="00DB6FE9" w:rsidRDefault="00D87B55" w:rsidP="00D87B55">
            <w:pPr>
              <w:pStyle w:val="a9"/>
              <w:ind w:leftChars="0"/>
              <w:jc w:val="both"/>
              <w:rPr>
                <w:rFonts w:ascii="標楷體" w:eastAsia="標楷體" w:hAnsi="標楷體"/>
                <w:color w:val="000000" w:themeColor="text1"/>
              </w:rPr>
            </w:pPr>
            <w:r w:rsidRPr="00DB6FE9">
              <w:rPr>
                <w:rFonts w:ascii="標楷體" w:eastAsia="標楷體" w:hAnsi="標楷體" w:hint="eastAsia"/>
                <w:color w:val="000000" w:themeColor="text1"/>
              </w:rPr>
              <w:t xml:space="preserve"> (ㄧ) 閱讀前 </w:t>
            </w:r>
            <w:r w:rsidRPr="00DB6FE9">
              <w:rPr>
                <w:rFonts w:ascii="標楷體" w:eastAsia="標楷體" w:hAnsi="標楷體" w:hint="eastAsia"/>
                <w:b/>
                <w:bCs/>
                <w:color w:val="000000" w:themeColor="text1"/>
              </w:rPr>
              <w:t>預測策略</w:t>
            </w:r>
          </w:p>
          <w:p w14:paraId="2DEC5164" w14:textId="77777777" w:rsidR="00D87B55" w:rsidRPr="00DB6FE9" w:rsidRDefault="00D87B55" w:rsidP="00D87B55">
            <w:pPr>
              <w:pStyle w:val="a9"/>
              <w:numPr>
                <w:ilvl w:val="0"/>
                <w:numId w:val="176"/>
              </w:numPr>
              <w:ind w:leftChars="0"/>
              <w:jc w:val="both"/>
              <w:rPr>
                <w:rFonts w:ascii="標楷體" w:eastAsia="標楷體" w:hAnsi="標楷體"/>
                <w:color w:val="000000" w:themeColor="text1"/>
              </w:rPr>
            </w:pPr>
            <w:r w:rsidRPr="00DB6FE9">
              <w:rPr>
                <w:rFonts w:ascii="標楷體" w:eastAsia="標楷體" w:hAnsi="標楷體" w:hint="eastAsia"/>
                <w:color w:val="000000" w:themeColor="text1"/>
              </w:rPr>
              <w:t>師問：這本繪本的書名是</w:t>
            </w:r>
            <w:r w:rsidRPr="00DB6FE9">
              <w:rPr>
                <w:rFonts w:ascii="標楷體" w:eastAsia="標楷體" w:hAnsi="標楷體" w:hint="eastAsia"/>
                <w:color w:val="000000" w:themeColor="text1"/>
                <w:u w:val="wave"/>
              </w:rPr>
              <w:t>威廉的洋娃娃</w:t>
            </w:r>
            <w:r w:rsidRPr="00DB6FE9">
              <w:rPr>
                <w:rFonts w:ascii="標楷體" w:eastAsia="標楷體" w:hAnsi="標楷體" w:hint="eastAsia"/>
                <w:color w:val="000000" w:themeColor="text1"/>
              </w:rPr>
              <w:t>，請根據「</w:t>
            </w:r>
            <w:r w:rsidRPr="00DB6FE9">
              <w:rPr>
                <w:rFonts w:ascii="標楷體" w:eastAsia="標楷體" w:hAnsi="標楷體" w:hint="eastAsia"/>
                <w:color w:val="000000" w:themeColor="text1"/>
                <w:u w:val="single"/>
              </w:rPr>
              <w:t>威廉</w:t>
            </w:r>
            <w:r w:rsidRPr="00DB6FE9">
              <w:rPr>
                <w:rFonts w:ascii="標楷體" w:eastAsia="標楷體" w:hAnsi="標楷體" w:hint="eastAsia"/>
                <w:color w:val="000000" w:themeColor="text1"/>
              </w:rPr>
              <w:t>」這個名字猜猜看故事主角可能是男生還是女生？</w:t>
            </w:r>
          </w:p>
          <w:p w14:paraId="5DFB3980" w14:textId="77777777" w:rsidR="00D87B55" w:rsidRPr="00DB6FE9" w:rsidRDefault="00D87B55" w:rsidP="00D87B55">
            <w:pPr>
              <w:pStyle w:val="a9"/>
              <w:ind w:leftChars="0" w:left="840"/>
              <w:jc w:val="both"/>
              <w:rPr>
                <w:rFonts w:ascii="標楷體" w:eastAsia="標楷體" w:hAnsi="標楷體"/>
                <w:color w:val="000000" w:themeColor="text1"/>
              </w:rPr>
            </w:pPr>
            <w:r w:rsidRPr="00DB6FE9">
              <w:rPr>
                <w:rFonts w:ascii="標楷體" w:eastAsia="標楷體" w:hAnsi="標楷體" w:hint="eastAsia"/>
                <w:color w:val="000000" w:themeColor="text1"/>
              </w:rPr>
              <w:t>生答：男生。</w:t>
            </w:r>
          </w:p>
          <w:p w14:paraId="09D9CAFB" w14:textId="77777777" w:rsidR="00D87B55" w:rsidRPr="00DB6FE9" w:rsidRDefault="00D87B55" w:rsidP="00D87B55">
            <w:pPr>
              <w:pStyle w:val="a9"/>
              <w:numPr>
                <w:ilvl w:val="0"/>
                <w:numId w:val="175"/>
              </w:numPr>
              <w:ind w:leftChars="0"/>
              <w:jc w:val="both"/>
              <w:rPr>
                <w:rFonts w:ascii="標楷體" w:eastAsia="標楷體" w:hAnsi="標楷體"/>
                <w:color w:val="000000" w:themeColor="text1"/>
              </w:rPr>
            </w:pPr>
            <w:r w:rsidRPr="00DB6FE9">
              <w:rPr>
                <w:rFonts w:ascii="標楷體" w:eastAsia="標楷體" w:hAnsi="標楷體" w:hint="eastAsia"/>
                <w:color w:val="000000" w:themeColor="text1"/>
              </w:rPr>
              <w:t>師問：你們知道洋娃娃代表的意義嗎？</w:t>
            </w:r>
          </w:p>
          <w:p w14:paraId="034CACBE" w14:textId="77777777" w:rsidR="00D87B55" w:rsidRPr="00DB6FE9" w:rsidRDefault="00D87B55" w:rsidP="00D87B55">
            <w:pPr>
              <w:pStyle w:val="a9"/>
              <w:ind w:leftChars="0" w:left="840"/>
              <w:jc w:val="both"/>
              <w:rPr>
                <w:rFonts w:ascii="標楷體" w:eastAsia="標楷體" w:hAnsi="標楷體"/>
                <w:color w:val="000000" w:themeColor="text1"/>
              </w:rPr>
            </w:pPr>
            <w:r w:rsidRPr="00DB6FE9">
              <w:rPr>
                <w:rFonts w:ascii="標楷體" w:eastAsia="標楷體" w:hAnsi="標楷體" w:hint="eastAsia"/>
                <w:color w:val="000000" w:themeColor="text1"/>
              </w:rPr>
              <w:t>生答：是一種玩具。</w:t>
            </w:r>
          </w:p>
          <w:p w14:paraId="2F8BB949" w14:textId="77777777" w:rsidR="00D87B55" w:rsidRPr="00DB6FE9" w:rsidRDefault="00D87B55" w:rsidP="00D87B55">
            <w:pPr>
              <w:pStyle w:val="a9"/>
              <w:numPr>
                <w:ilvl w:val="0"/>
                <w:numId w:val="175"/>
              </w:numPr>
              <w:ind w:leftChars="0"/>
              <w:jc w:val="both"/>
              <w:rPr>
                <w:rFonts w:ascii="標楷體" w:eastAsia="標楷體" w:hAnsi="標楷體"/>
                <w:color w:val="000000" w:themeColor="text1"/>
              </w:rPr>
            </w:pPr>
            <w:r w:rsidRPr="00DB6FE9">
              <w:rPr>
                <w:rFonts w:ascii="標楷體" w:eastAsia="標楷體" w:hAnsi="標楷體" w:hint="eastAsia"/>
                <w:color w:val="000000" w:themeColor="text1"/>
              </w:rPr>
              <w:t>師問：你們認為誰可以玩洋娃娃？誰不可以玩？為什麼？</w:t>
            </w:r>
          </w:p>
          <w:p w14:paraId="1E4FEB35" w14:textId="77777777" w:rsidR="00D87B55" w:rsidRPr="00DB6FE9" w:rsidRDefault="00D87B55" w:rsidP="00D87B55">
            <w:pPr>
              <w:pStyle w:val="a9"/>
              <w:ind w:leftChars="0" w:left="840"/>
              <w:jc w:val="both"/>
              <w:rPr>
                <w:rFonts w:ascii="標楷體" w:eastAsia="標楷體" w:hAnsi="標楷體"/>
                <w:color w:val="000000" w:themeColor="text1"/>
              </w:rPr>
            </w:pPr>
            <w:r w:rsidRPr="00DB6FE9">
              <w:rPr>
                <w:rFonts w:ascii="標楷體" w:eastAsia="標楷體" w:hAnsi="標楷體" w:hint="eastAsia"/>
                <w:color w:val="000000" w:themeColor="text1"/>
              </w:rPr>
              <w:t>生答：洋娃娃適合女生玩。</w:t>
            </w:r>
          </w:p>
          <w:p w14:paraId="7AFF17E2" w14:textId="77777777" w:rsidR="00D87B55" w:rsidRPr="00DB6FE9" w:rsidRDefault="00D87B55" w:rsidP="00D87B55">
            <w:pPr>
              <w:pStyle w:val="a9"/>
              <w:numPr>
                <w:ilvl w:val="0"/>
                <w:numId w:val="175"/>
              </w:numPr>
              <w:ind w:leftChars="0"/>
              <w:jc w:val="both"/>
              <w:rPr>
                <w:rFonts w:ascii="標楷體" w:eastAsia="標楷體" w:hAnsi="標楷體"/>
                <w:color w:val="000000" w:themeColor="text1"/>
              </w:rPr>
            </w:pPr>
            <w:r w:rsidRPr="00DB6FE9">
              <w:rPr>
                <w:rFonts w:ascii="標楷體" w:eastAsia="標楷體" w:hAnsi="標楷體" w:hint="eastAsia"/>
                <w:color w:val="000000" w:themeColor="text1"/>
              </w:rPr>
              <w:t>師問：你們猜猜在這本書中，威廉會遇到什麼狀況呢？</w:t>
            </w:r>
          </w:p>
          <w:p w14:paraId="27442BD2" w14:textId="77777777" w:rsidR="00D87B55" w:rsidRPr="00DB6FE9" w:rsidRDefault="00D87B55" w:rsidP="00D87B55">
            <w:pPr>
              <w:pStyle w:val="a9"/>
              <w:ind w:leftChars="0" w:left="840"/>
              <w:jc w:val="both"/>
              <w:rPr>
                <w:rFonts w:ascii="標楷體" w:eastAsia="標楷體" w:hAnsi="標楷體"/>
                <w:color w:val="000000" w:themeColor="text1"/>
              </w:rPr>
            </w:pPr>
            <w:r w:rsidRPr="00DB6FE9">
              <w:rPr>
                <w:rFonts w:ascii="標楷體" w:eastAsia="標楷體" w:hAnsi="標楷體" w:hint="eastAsia"/>
                <w:color w:val="000000" w:themeColor="text1"/>
              </w:rPr>
              <w:t>生答：被別人嘲笑。</w:t>
            </w:r>
          </w:p>
          <w:p w14:paraId="7D51CE5C" w14:textId="77777777" w:rsidR="00D87B55" w:rsidRPr="00DB6FE9" w:rsidRDefault="00D87B55" w:rsidP="00D87B55">
            <w:pPr>
              <w:jc w:val="both"/>
              <w:rPr>
                <w:rFonts w:ascii="標楷體" w:eastAsia="標楷體" w:hAnsi="標楷體" w:cs="新細明體"/>
                <w:color w:val="000000" w:themeColor="text1"/>
              </w:rPr>
            </w:pPr>
          </w:p>
          <w:p w14:paraId="46668CAB" w14:textId="77777777" w:rsidR="00D87B55" w:rsidRPr="00DB6FE9" w:rsidRDefault="00D87B55" w:rsidP="00D87B55">
            <w:pPr>
              <w:pStyle w:val="a9"/>
              <w:ind w:leftChars="0"/>
              <w:jc w:val="both"/>
              <w:rPr>
                <w:rFonts w:ascii="標楷體" w:eastAsia="標楷體" w:hAnsi="標楷體"/>
                <w:color w:val="000000" w:themeColor="text1"/>
              </w:rPr>
            </w:pPr>
            <w:r w:rsidRPr="00DB6FE9">
              <w:rPr>
                <w:rFonts w:ascii="標楷體" w:eastAsia="標楷體" w:hAnsi="標楷體" w:hint="eastAsia"/>
                <w:color w:val="000000" w:themeColor="text1"/>
              </w:rPr>
              <w:t xml:space="preserve"> (二) 閱讀中 </w:t>
            </w:r>
            <w:r w:rsidRPr="00DB6FE9">
              <w:rPr>
                <w:rFonts w:ascii="標楷體" w:eastAsia="標楷體" w:hAnsi="標楷體" w:hint="eastAsia"/>
                <w:b/>
                <w:bCs/>
                <w:color w:val="000000" w:themeColor="text1"/>
              </w:rPr>
              <w:t>圖文對照策略</w:t>
            </w:r>
          </w:p>
          <w:p w14:paraId="672F4FAA" w14:textId="77777777" w:rsidR="00D87B55" w:rsidRPr="00DB6FE9" w:rsidRDefault="00D87B55" w:rsidP="00D87B55">
            <w:pPr>
              <w:pStyle w:val="a9"/>
              <w:numPr>
                <w:ilvl w:val="0"/>
                <w:numId w:val="177"/>
              </w:numPr>
              <w:snapToGrid w:val="0"/>
              <w:ind w:leftChars="0" w:left="873" w:hanging="426"/>
              <w:rPr>
                <w:rFonts w:ascii="標楷體" w:eastAsia="標楷體" w:hAnsi="標楷體"/>
                <w:color w:val="000000" w:themeColor="text1"/>
              </w:rPr>
            </w:pPr>
            <w:r w:rsidRPr="00DB6FE9">
              <w:rPr>
                <w:rFonts w:ascii="標楷體" w:eastAsia="標楷體" w:hAnsi="標楷體" w:hint="eastAsia"/>
                <w:color w:val="000000" w:themeColor="text1"/>
              </w:rPr>
              <w:t>師問：這本書書名是</w:t>
            </w:r>
            <w:r w:rsidRPr="00DB6FE9">
              <w:rPr>
                <w:rFonts w:ascii="標楷體" w:eastAsia="標楷體" w:hAnsi="標楷體" w:hint="eastAsia"/>
                <w:color w:val="000000" w:themeColor="text1"/>
                <w:u w:val="wave"/>
              </w:rPr>
              <w:t>威廉的洋娃娃</w:t>
            </w:r>
            <w:r w:rsidRPr="00DB6FE9">
              <w:rPr>
                <w:rFonts w:ascii="標楷體" w:eastAsia="標楷體" w:hAnsi="標楷體" w:hint="eastAsia"/>
                <w:color w:val="000000" w:themeColor="text1"/>
              </w:rPr>
              <w:t xml:space="preserve">，為什麼封面是一個男孩子在投籃呢？ </w:t>
            </w:r>
          </w:p>
          <w:p w14:paraId="1D101AE8" w14:textId="77777777" w:rsidR="00D87B55" w:rsidRPr="00DB6FE9" w:rsidRDefault="00D87B55" w:rsidP="00D87B55">
            <w:pPr>
              <w:pStyle w:val="a9"/>
              <w:snapToGrid w:val="0"/>
              <w:ind w:leftChars="0" w:left="869"/>
              <w:rPr>
                <w:rFonts w:ascii="標楷體" w:eastAsia="標楷體" w:hAnsi="標楷體"/>
                <w:color w:val="000000" w:themeColor="text1"/>
              </w:rPr>
            </w:pPr>
            <w:r w:rsidRPr="00DB6FE9">
              <w:rPr>
                <w:rFonts w:ascii="標楷體" w:eastAsia="標楷體" w:hAnsi="標楷體" w:hint="eastAsia"/>
                <w:color w:val="000000" w:themeColor="text1"/>
              </w:rPr>
              <w:t>生答：因為放男孩子玩洋娃娃的圖片很奇怪。</w:t>
            </w:r>
          </w:p>
          <w:p w14:paraId="0DE4EA36" w14:textId="77777777" w:rsidR="00D87B55" w:rsidRPr="00DB6FE9" w:rsidRDefault="00D87B55" w:rsidP="00D87B55">
            <w:pPr>
              <w:pStyle w:val="a9"/>
              <w:snapToGrid w:val="0"/>
              <w:ind w:leftChars="0" w:left="869"/>
              <w:rPr>
                <w:rFonts w:ascii="標楷體" w:eastAsia="標楷體" w:hAnsi="標楷體"/>
                <w:color w:val="000000" w:themeColor="text1"/>
              </w:rPr>
            </w:pPr>
            <w:r w:rsidRPr="00DB6FE9">
              <w:rPr>
                <w:rFonts w:ascii="標楷體" w:eastAsia="標楷體" w:hAnsi="標楷體" w:hint="eastAsia"/>
                <w:color w:val="000000" w:themeColor="text1"/>
              </w:rPr>
              <w:t>生答：因為玩洋娃娃的圖片在書裡的某一頁，要讓讀者翻開才看得到。</w:t>
            </w:r>
          </w:p>
          <w:p w14:paraId="21F9C860" w14:textId="77777777" w:rsidR="00D87B55" w:rsidRPr="00DB6FE9" w:rsidRDefault="00D87B55" w:rsidP="00D87B55">
            <w:pPr>
              <w:pStyle w:val="a9"/>
              <w:snapToGrid w:val="0"/>
              <w:ind w:leftChars="0" w:left="869"/>
              <w:rPr>
                <w:rFonts w:ascii="標楷體" w:eastAsia="標楷體" w:hAnsi="標楷體"/>
                <w:color w:val="000000" w:themeColor="text1"/>
              </w:rPr>
            </w:pPr>
            <w:r w:rsidRPr="00DB6FE9">
              <w:rPr>
                <w:rFonts w:ascii="標楷體" w:eastAsia="標楷體" w:hAnsi="標楷體" w:hint="eastAsia"/>
                <w:color w:val="000000" w:themeColor="text1"/>
              </w:rPr>
              <w:t>生答：因為威廉想玩洋娃娃，但是無法實現願望，只能打籃球。</w:t>
            </w:r>
          </w:p>
          <w:p w14:paraId="0688CB8B" w14:textId="77777777" w:rsidR="00D87B55" w:rsidRPr="00DB6FE9" w:rsidRDefault="00D87B55" w:rsidP="00D87B55">
            <w:pPr>
              <w:pStyle w:val="a9"/>
              <w:numPr>
                <w:ilvl w:val="0"/>
                <w:numId w:val="177"/>
              </w:numPr>
              <w:snapToGrid w:val="0"/>
              <w:ind w:leftChars="185" w:left="869" w:hangingChars="177" w:hanging="425"/>
              <w:rPr>
                <w:rFonts w:ascii="標楷體" w:eastAsia="標楷體" w:hAnsi="標楷體"/>
                <w:color w:val="000000" w:themeColor="text1"/>
              </w:rPr>
            </w:pPr>
            <w:r w:rsidRPr="00DB6FE9">
              <w:rPr>
                <w:rFonts w:ascii="標楷體" w:eastAsia="標楷體" w:hAnsi="標楷體" w:hint="eastAsia"/>
                <w:color w:val="000000" w:themeColor="text1"/>
              </w:rPr>
              <w:t>師問：圖片中哥哥和鄰居的表情看起來是什麼意思？</w:t>
            </w:r>
          </w:p>
          <w:p w14:paraId="48F53D9B" w14:textId="77777777" w:rsidR="00D87B55" w:rsidRPr="00DB6FE9" w:rsidRDefault="00D87B55" w:rsidP="00D87B55">
            <w:pPr>
              <w:pStyle w:val="a9"/>
              <w:snapToGrid w:val="0"/>
              <w:ind w:leftChars="0" w:left="869"/>
              <w:rPr>
                <w:rFonts w:ascii="標楷體" w:eastAsia="標楷體" w:hAnsi="標楷體"/>
                <w:color w:val="000000" w:themeColor="text1"/>
              </w:rPr>
            </w:pPr>
            <w:r w:rsidRPr="00DB6FE9">
              <w:rPr>
                <w:rFonts w:ascii="標楷體" w:eastAsia="標楷體" w:hAnsi="標楷體" w:hint="eastAsia"/>
                <w:color w:val="000000" w:themeColor="text1"/>
              </w:rPr>
              <w:t>生答：討厭嫌棄，不喜歡，大聲嘲笑。</w:t>
            </w:r>
          </w:p>
          <w:p w14:paraId="0349404C" w14:textId="77777777" w:rsidR="00D87B55" w:rsidRPr="00DB6FE9" w:rsidRDefault="00D87B55" w:rsidP="00D87B55">
            <w:pPr>
              <w:pStyle w:val="a9"/>
              <w:numPr>
                <w:ilvl w:val="0"/>
                <w:numId w:val="177"/>
              </w:numPr>
              <w:snapToGrid w:val="0"/>
              <w:ind w:leftChars="185" w:left="869" w:hangingChars="177" w:hanging="425"/>
              <w:rPr>
                <w:rFonts w:ascii="標楷體" w:eastAsia="標楷體" w:hAnsi="標楷體"/>
                <w:color w:val="000000" w:themeColor="text1"/>
              </w:rPr>
            </w:pPr>
            <w:r w:rsidRPr="00DB6FE9">
              <w:rPr>
                <w:rFonts w:ascii="標楷體" w:eastAsia="標楷體" w:hAnsi="標楷體" w:hint="eastAsia"/>
                <w:color w:val="000000" w:themeColor="text1"/>
              </w:rPr>
              <w:t>師問：威廉為什麼要抱著火車模型呢？</w:t>
            </w:r>
          </w:p>
          <w:p w14:paraId="2C34670C" w14:textId="77777777" w:rsidR="00D87B55" w:rsidRPr="00DB6FE9" w:rsidRDefault="00D87B55" w:rsidP="00D87B55">
            <w:pPr>
              <w:pStyle w:val="a9"/>
              <w:snapToGrid w:val="0"/>
              <w:ind w:leftChars="0" w:left="869"/>
              <w:rPr>
                <w:rFonts w:ascii="標楷體" w:eastAsia="標楷體" w:hAnsi="標楷體"/>
                <w:color w:val="000000" w:themeColor="text1"/>
              </w:rPr>
            </w:pPr>
            <w:r w:rsidRPr="00DB6FE9">
              <w:rPr>
                <w:rFonts w:ascii="標楷體" w:eastAsia="標楷體" w:hAnsi="標楷體" w:hint="eastAsia"/>
                <w:color w:val="000000" w:themeColor="text1"/>
              </w:rPr>
              <w:t>生答：假裝那是他最愛的洋娃娃。</w:t>
            </w:r>
          </w:p>
          <w:p w14:paraId="7161FD1E" w14:textId="77777777" w:rsidR="00D87B55" w:rsidRPr="00DB6FE9" w:rsidRDefault="00D87B55" w:rsidP="00D87B55">
            <w:pPr>
              <w:pStyle w:val="a9"/>
              <w:numPr>
                <w:ilvl w:val="0"/>
                <w:numId w:val="177"/>
              </w:numPr>
              <w:snapToGrid w:val="0"/>
              <w:ind w:leftChars="185" w:left="869" w:hangingChars="177" w:hanging="425"/>
              <w:rPr>
                <w:rFonts w:ascii="標楷體" w:eastAsia="標楷體" w:hAnsi="標楷體"/>
                <w:color w:val="000000" w:themeColor="text1"/>
              </w:rPr>
            </w:pPr>
            <w:r w:rsidRPr="00DB6FE9">
              <w:rPr>
                <w:rFonts w:ascii="標楷體" w:eastAsia="標楷體" w:hAnsi="標楷體" w:hint="eastAsia"/>
                <w:color w:val="000000" w:themeColor="text1"/>
              </w:rPr>
              <w:t>師問：從最後一張圖可以看得出威廉對洋娃娃的喜愛嗎？</w:t>
            </w:r>
          </w:p>
          <w:p w14:paraId="57385CDC" w14:textId="77777777" w:rsidR="00D87B55" w:rsidRPr="00DB6FE9" w:rsidRDefault="00D87B55" w:rsidP="00D87B55">
            <w:pPr>
              <w:pStyle w:val="a9"/>
              <w:snapToGrid w:val="0"/>
              <w:ind w:leftChars="0" w:left="869"/>
              <w:rPr>
                <w:rFonts w:ascii="標楷體" w:eastAsia="標楷體" w:hAnsi="標楷體"/>
                <w:color w:val="000000" w:themeColor="text1"/>
              </w:rPr>
            </w:pPr>
            <w:r w:rsidRPr="00DB6FE9">
              <w:rPr>
                <w:rFonts w:ascii="標楷體" w:eastAsia="標楷體" w:hAnsi="標楷體" w:hint="eastAsia"/>
                <w:color w:val="000000" w:themeColor="text1"/>
              </w:rPr>
              <w:t>生答：可以，因為他把洋娃娃緊緊抱著。</w:t>
            </w:r>
          </w:p>
          <w:p w14:paraId="284F5298" w14:textId="77777777" w:rsidR="00D87B55" w:rsidRPr="00DB6FE9" w:rsidRDefault="00D87B55" w:rsidP="00D87B55">
            <w:pPr>
              <w:pStyle w:val="a9"/>
              <w:ind w:leftChars="0" w:firstLineChars="45" w:firstLine="108"/>
              <w:jc w:val="both"/>
              <w:rPr>
                <w:rFonts w:ascii="標楷體" w:eastAsia="標楷體" w:hAnsi="標楷體"/>
                <w:color w:val="000000" w:themeColor="text1"/>
              </w:rPr>
            </w:pPr>
            <w:r w:rsidRPr="00DB6FE9">
              <w:rPr>
                <w:rFonts w:ascii="標楷體" w:eastAsia="標楷體" w:hAnsi="標楷體" w:hint="eastAsia"/>
                <w:color w:val="000000" w:themeColor="text1"/>
              </w:rPr>
              <w:t xml:space="preserve">     </w:t>
            </w:r>
          </w:p>
          <w:p w14:paraId="06204F90" w14:textId="77777777" w:rsidR="00D87B55" w:rsidRPr="00DB6FE9" w:rsidRDefault="00D87B55" w:rsidP="00D87B55">
            <w:pPr>
              <w:pStyle w:val="a9"/>
              <w:ind w:leftChars="0" w:firstLineChars="45" w:firstLine="108"/>
              <w:jc w:val="both"/>
              <w:rPr>
                <w:rFonts w:ascii="標楷體" w:eastAsia="標楷體" w:hAnsi="標楷體"/>
                <w:color w:val="000000" w:themeColor="text1"/>
              </w:rPr>
            </w:pPr>
            <w:r w:rsidRPr="00DB6FE9">
              <w:rPr>
                <w:rFonts w:ascii="標楷體" w:eastAsia="標楷體" w:hAnsi="標楷體" w:hint="eastAsia"/>
                <w:color w:val="000000" w:themeColor="text1"/>
              </w:rPr>
              <w:t>(三) 朗讀課文與指稱代名詞教學</w:t>
            </w:r>
          </w:p>
          <w:p w14:paraId="2098FF96" w14:textId="77777777" w:rsidR="00D87B55" w:rsidRPr="00DB6FE9" w:rsidRDefault="00D87B55" w:rsidP="00D87B55">
            <w:pPr>
              <w:snapToGrid w:val="0"/>
              <w:rPr>
                <w:rFonts w:ascii="標楷體" w:eastAsia="標楷體" w:hAnsi="標楷體"/>
                <w:color w:val="000000" w:themeColor="text1"/>
              </w:rPr>
            </w:pPr>
            <w:r w:rsidRPr="00DB6FE9">
              <w:rPr>
                <w:rFonts w:ascii="標楷體" w:eastAsia="標楷體" w:hAnsi="標楷體" w:hint="eastAsia"/>
                <w:color w:val="000000" w:themeColor="text1"/>
              </w:rPr>
              <w:t xml:space="preserve">    </w:t>
            </w:r>
            <w:r w:rsidRPr="00DB6FE9">
              <w:rPr>
                <w:rFonts w:ascii="標楷體" w:eastAsia="標楷體" w:hAnsi="標楷體"/>
                <w:color w:val="000000" w:themeColor="text1"/>
              </w:rPr>
              <w:fldChar w:fldCharType="begin"/>
            </w:r>
            <w:r w:rsidRPr="00DB6FE9">
              <w:rPr>
                <w:rFonts w:ascii="標楷體" w:eastAsia="標楷體" w:hAnsi="標楷體"/>
                <w:color w:val="000000" w:themeColor="text1"/>
              </w:rPr>
              <w:instrText xml:space="preserve"> </w:instrText>
            </w:r>
            <w:r w:rsidRPr="00DB6FE9">
              <w:rPr>
                <w:rFonts w:ascii="標楷體" w:eastAsia="標楷體" w:hAnsi="標楷體" w:hint="eastAsia"/>
                <w:color w:val="000000" w:themeColor="text1"/>
              </w:rPr>
              <w:instrText>= 1 \* Arabic</w:instrText>
            </w:r>
            <w:r w:rsidRPr="00DB6FE9">
              <w:rPr>
                <w:rFonts w:ascii="標楷體" w:eastAsia="標楷體" w:hAnsi="標楷體"/>
                <w:color w:val="000000" w:themeColor="text1"/>
              </w:rPr>
              <w:instrText xml:space="preserve"> </w:instrText>
            </w:r>
            <w:r w:rsidRPr="00DB6FE9">
              <w:rPr>
                <w:rFonts w:ascii="標楷體" w:eastAsia="標楷體" w:hAnsi="標楷體"/>
                <w:color w:val="000000" w:themeColor="text1"/>
              </w:rPr>
              <w:fldChar w:fldCharType="separate"/>
            </w:r>
            <w:r w:rsidRPr="00DB6FE9">
              <w:rPr>
                <w:rFonts w:ascii="標楷體" w:eastAsia="標楷體" w:hAnsi="標楷體"/>
                <w:noProof/>
                <w:color w:val="000000" w:themeColor="text1"/>
              </w:rPr>
              <w:t>1</w:t>
            </w:r>
            <w:r w:rsidRPr="00DB6FE9">
              <w:rPr>
                <w:rFonts w:ascii="標楷體" w:eastAsia="標楷體" w:hAnsi="標楷體"/>
                <w:color w:val="000000" w:themeColor="text1"/>
              </w:rPr>
              <w:fldChar w:fldCharType="end"/>
            </w:r>
            <w:r w:rsidRPr="00DB6FE9">
              <w:rPr>
                <w:rFonts w:ascii="標楷體" w:eastAsia="標楷體" w:hAnsi="標楷體" w:hint="eastAsia"/>
                <w:color w:val="000000" w:themeColor="text1"/>
              </w:rPr>
              <w:t>. 引導學生朗讀全文</w:t>
            </w:r>
          </w:p>
          <w:p w14:paraId="2891E0C8" w14:textId="77777777" w:rsidR="00D87B55" w:rsidRPr="00DB6FE9" w:rsidRDefault="00D87B55" w:rsidP="00D87B55">
            <w:pPr>
              <w:snapToGrid w:val="0"/>
              <w:rPr>
                <w:rFonts w:ascii="標楷體" w:eastAsia="標楷體" w:hAnsi="標楷體"/>
                <w:color w:val="000000" w:themeColor="text1"/>
              </w:rPr>
            </w:pPr>
            <w:r w:rsidRPr="00DB6FE9">
              <w:rPr>
                <w:rFonts w:ascii="標楷體" w:eastAsia="標楷體" w:hAnsi="標楷體" w:hint="eastAsia"/>
                <w:color w:val="000000" w:themeColor="text1"/>
              </w:rPr>
              <w:t xml:space="preserve">       全班朗讀→教師範讀→分組輪讀</w:t>
            </w:r>
          </w:p>
          <w:p w14:paraId="7F691079" w14:textId="77777777" w:rsidR="00D87B55" w:rsidRPr="00DB6FE9" w:rsidRDefault="00D87B55" w:rsidP="00D87B55">
            <w:pPr>
              <w:pStyle w:val="a9"/>
              <w:numPr>
                <w:ilvl w:val="0"/>
                <w:numId w:val="176"/>
              </w:numPr>
              <w:snapToGrid w:val="0"/>
              <w:ind w:leftChars="0"/>
              <w:rPr>
                <w:rFonts w:ascii="標楷體" w:eastAsia="標楷體" w:hAnsi="標楷體"/>
                <w:color w:val="000000" w:themeColor="text1"/>
              </w:rPr>
            </w:pPr>
            <w:r w:rsidRPr="00DB6FE9">
              <w:rPr>
                <w:rFonts w:ascii="標楷體" w:eastAsia="標楷體" w:hAnsi="標楷體" w:hint="eastAsia"/>
                <w:color w:val="000000" w:themeColor="text1"/>
              </w:rPr>
              <w:t>指稱代名詞教學</w:t>
            </w:r>
          </w:p>
          <w:p w14:paraId="7CA9FE85" w14:textId="77777777" w:rsidR="00D87B55" w:rsidRPr="00DB6FE9" w:rsidRDefault="00D87B55" w:rsidP="00D87B55">
            <w:pPr>
              <w:snapToGrid w:val="0"/>
              <w:rPr>
                <w:rFonts w:ascii="標楷體" w:eastAsia="標楷體" w:hAnsi="標楷體"/>
                <w:color w:val="000000" w:themeColor="text1"/>
              </w:rPr>
            </w:pPr>
          </w:p>
          <w:p w14:paraId="20962B3B" w14:textId="77777777" w:rsidR="00D87B55" w:rsidRPr="00DB6FE9" w:rsidRDefault="00D87B55" w:rsidP="00D87B55">
            <w:pPr>
              <w:pStyle w:val="a9"/>
              <w:snapToGrid w:val="0"/>
              <w:ind w:leftChars="0" w:left="840"/>
              <w:rPr>
                <w:rFonts w:ascii="標楷體" w:eastAsia="標楷體" w:hAnsi="標楷體"/>
                <w:b/>
                <w:color w:val="000000" w:themeColor="text1"/>
              </w:rPr>
            </w:pPr>
            <w:r w:rsidRPr="00DB6FE9">
              <w:rPr>
                <w:rFonts w:ascii="標楷體" w:eastAsia="標楷體" w:hAnsi="標楷體" w:hint="eastAsia"/>
                <w:b/>
                <w:color w:val="000000" w:themeColor="text1"/>
              </w:rPr>
              <w:t>教師講解：</w:t>
            </w:r>
          </w:p>
          <w:p w14:paraId="3C05341A" w14:textId="77777777" w:rsidR="00D87B55" w:rsidRPr="00DB6FE9" w:rsidRDefault="00D87B55" w:rsidP="00D87B55">
            <w:pPr>
              <w:pStyle w:val="a9"/>
              <w:snapToGrid w:val="0"/>
              <w:ind w:leftChars="0" w:left="840"/>
              <w:rPr>
                <w:rFonts w:ascii="標楷體" w:eastAsia="標楷體" w:hAnsi="標楷體"/>
                <w:color w:val="000000" w:themeColor="text1"/>
              </w:rPr>
            </w:pPr>
            <w:r w:rsidRPr="00DB6FE9">
              <w:rPr>
                <w:rFonts w:ascii="標楷體" w:eastAsia="標楷體" w:hAnsi="標楷體" w:hint="eastAsia"/>
                <w:color w:val="000000" w:themeColor="text1"/>
              </w:rPr>
              <w:lastRenderedPageBreak/>
              <w:t>威廉想要有一個洋娃娃，可以摟著「它」，抱著「它」</w:t>
            </w:r>
          </w:p>
          <w:p w14:paraId="2EAC8FBB" w14:textId="77777777" w:rsidR="00D87B55" w:rsidRPr="00DB6FE9" w:rsidRDefault="00D87B55" w:rsidP="00D87B55">
            <w:pPr>
              <w:pStyle w:val="a9"/>
              <w:snapToGrid w:val="0"/>
              <w:ind w:leftChars="0" w:left="840"/>
              <w:rPr>
                <w:rFonts w:ascii="標楷體" w:eastAsia="標楷體" w:hAnsi="標楷體"/>
                <w:color w:val="000000" w:themeColor="text1"/>
              </w:rPr>
            </w:pPr>
            <w:r w:rsidRPr="00DB6FE9">
              <w:rPr>
                <w:rFonts w:ascii="標楷體" w:eastAsia="標楷體" w:hAnsi="標楷體" w:hint="eastAsia"/>
                <w:color w:val="000000" w:themeColor="text1"/>
              </w:rPr>
              <w:t>「</w:t>
            </w:r>
            <w:r w:rsidRPr="00DB6FE9">
              <w:rPr>
                <w:rFonts w:ascii="標楷體" w:eastAsia="標楷體" w:hAnsi="標楷體" w:hint="eastAsia"/>
                <w:b/>
                <w:color w:val="000000" w:themeColor="text1"/>
              </w:rPr>
              <w:t>它</w:t>
            </w:r>
            <w:r w:rsidRPr="00DB6FE9">
              <w:rPr>
                <w:rFonts w:ascii="標楷體" w:eastAsia="標楷體" w:hAnsi="標楷體" w:hint="eastAsia"/>
                <w:color w:val="000000" w:themeColor="text1"/>
              </w:rPr>
              <w:t>」是指「</w:t>
            </w:r>
            <w:r w:rsidRPr="00DB6FE9">
              <w:rPr>
                <w:rFonts w:ascii="標楷體" w:eastAsia="標楷體" w:hAnsi="標楷體" w:hint="eastAsia"/>
                <w:b/>
                <w:color w:val="000000" w:themeColor="text1"/>
              </w:rPr>
              <w:t>洋娃娃</w:t>
            </w:r>
            <w:r w:rsidRPr="00DB6FE9">
              <w:rPr>
                <w:rFonts w:ascii="標楷體" w:eastAsia="標楷體" w:hAnsi="標楷體" w:hint="eastAsia"/>
                <w:color w:val="000000" w:themeColor="text1"/>
              </w:rPr>
              <w:t>」</w:t>
            </w:r>
          </w:p>
          <w:p w14:paraId="2D12BAF2" w14:textId="77777777" w:rsidR="00D87B55" w:rsidRPr="00DB6FE9" w:rsidRDefault="00D87B55" w:rsidP="00D87B55">
            <w:pPr>
              <w:pStyle w:val="a9"/>
              <w:snapToGrid w:val="0"/>
              <w:ind w:leftChars="0" w:left="840"/>
              <w:rPr>
                <w:rFonts w:ascii="標楷體" w:eastAsia="標楷體" w:hAnsi="標楷體"/>
                <w:b/>
                <w:color w:val="000000" w:themeColor="text1"/>
              </w:rPr>
            </w:pPr>
            <w:r w:rsidRPr="00DB6FE9">
              <w:rPr>
                <w:rFonts w:ascii="標楷體" w:eastAsia="標楷體" w:hAnsi="標楷體" w:hint="eastAsia"/>
                <w:b/>
                <w:color w:val="000000" w:themeColor="text1"/>
              </w:rPr>
              <w:t>透過發問引導學生練習指稱代名詞：</w:t>
            </w:r>
          </w:p>
          <w:p w14:paraId="429AB0BA" w14:textId="77777777" w:rsidR="00D87B55" w:rsidRPr="00DB6FE9" w:rsidRDefault="00D87B55" w:rsidP="00D87B55">
            <w:pPr>
              <w:pStyle w:val="a9"/>
              <w:snapToGrid w:val="0"/>
              <w:ind w:leftChars="0" w:left="840"/>
              <w:rPr>
                <w:rFonts w:ascii="標楷體" w:eastAsia="標楷體" w:hAnsi="標楷體"/>
                <w:color w:val="000000" w:themeColor="text1"/>
                <w:bdr w:val="single" w:sz="4" w:space="0" w:color="auto"/>
              </w:rPr>
            </w:pPr>
            <w:r w:rsidRPr="00DB6FE9">
              <w:rPr>
                <w:rFonts w:ascii="標楷體" w:eastAsia="標楷體" w:hAnsi="標楷體" w:hint="eastAsia"/>
                <w:color w:val="000000" w:themeColor="text1"/>
                <w:bdr w:val="single" w:sz="4" w:space="0" w:color="auto"/>
              </w:rPr>
              <w:t>代名詞對應名詞</w:t>
            </w:r>
          </w:p>
          <w:p w14:paraId="437AAF1B" w14:textId="77777777" w:rsidR="00D87B55" w:rsidRPr="00DB6FE9" w:rsidRDefault="00D87B55" w:rsidP="00D87B55">
            <w:pPr>
              <w:pStyle w:val="a9"/>
              <w:snapToGrid w:val="0"/>
              <w:ind w:leftChars="0" w:left="840"/>
              <w:rPr>
                <w:rFonts w:ascii="標楷體" w:eastAsia="標楷體" w:hAnsi="標楷體"/>
                <w:color w:val="000000" w:themeColor="text1"/>
              </w:rPr>
            </w:pPr>
            <w:r w:rsidRPr="00DB6FE9">
              <w:rPr>
                <w:rFonts w:ascii="標楷體" w:eastAsia="標楷體" w:hAnsi="標楷體" w:hint="eastAsia"/>
                <w:color w:val="000000" w:themeColor="text1"/>
              </w:rPr>
              <w:t>餵</w:t>
            </w:r>
            <w:r w:rsidRPr="00DB6FE9">
              <w:rPr>
                <w:rFonts w:ascii="標楷體" w:eastAsia="標楷體" w:hAnsi="標楷體" w:hint="eastAsia"/>
                <w:b/>
                <w:color w:val="000000" w:themeColor="text1"/>
              </w:rPr>
              <w:t>它</w:t>
            </w:r>
            <w:r w:rsidRPr="00DB6FE9">
              <w:rPr>
                <w:rFonts w:ascii="標楷體" w:eastAsia="標楷體" w:hAnsi="標楷體" w:hint="eastAsia"/>
                <w:color w:val="000000" w:themeColor="text1"/>
              </w:rPr>
              <w:t>吃奶，帶</w:t>
            </w:r>
            <w:r w:rsidRPr="00DB6FE9">
              <w:rPr>
                <w:rFonts w:ascii="標楷體" w:eastAsia="標楷體" w:hAnsi="標楷體" w:hint="eastAsia"/>
                <w:b/>
                <w:color w:val="000000" w:themeColor="text1"/>
              </w:rPr>
              <w:t>它</w:t>
            </w:r>
            <w:r w:rsidRPr="00DB6FE9">
              <w:rPr>
                <w:rFonts w:ascii="標楷體" w:eastAsia="標楷體" w:hAnsi="標楷體" w:hint="eastAsia"/>
                <w:color w:val="000000" w:themeColor="text1"/>
              </w:rPr>
              <w:t>去公園，陪</w:t>
            </w:r>
            <w:r w:rsidRPr="00DB6FE9">
              <w:rPr>
                <w:rFonts w:ascii="標楷體" w:eastAsia="標楷體" w:hAnsi="標楷體" w:hint="eastAsia"/>
                <w:b/>
                <w:color w:val="000000" w:themeColor="text1"/>
              </w:rPr>
              <w:t>它</w:t>
            </w:r>
            <w:r w:rsidRPr="00DB6FE9">
              <w:rPr>
                <w:rFonts w:ascii="標楷體" w:eastAsia="標楷體" w:hAnsi="標楷體" w:hint="eastAsia"/>
                <w:color w:val="000000" w:themeColor="text1"/>
              </w:rPr>
              <w:t>盪鞦韆</w:t>
            </w:r>
          </w:p>
          <w:p w14:paraId="549C68FD" w14:textId="77777777" w:rsidR="00D87B55" w:rsidRPr="00DB6FE9" w:rsidRDefault="00D87B55" w:rsidP="00D87B55">
            <w:pPr>
              <w:pStyle w:val="a9"/>
              <w:snapToGrid w:val="0"/>
              <w:ind w:leftChars="0" w:left="840"/>
              <w:rPr>
                <w:rFonts w:ascii="標楷體" w:eastAsia="標楷體" w:hAnsi="標楷體"/>
                <w:color w:val="000000" w:themeColor="text1"/>
              </w:rPr>
            </w:pPr>
            <w:r w:rsidRPr="00DB6FE9">
              <w:rPr>
                <w:rFonts w:ascii="標楷體" w:eastAsia="標楷體" w:hAnsi="標楷體" w:hint="eastAsia"/>
                <w:color w:val="000000" w:themeColor="text1"/>
              </w:rPr>
              <w:t>「</w:t>
            </w:r>
            <w:r w:rsidRPr="00DB6FE9">
              <w:rPr>
                <w:rFonts w:ascii="標楷體" w:eastAsia="標楷體" w:hAnsi="標楷體" w:hint="eastAsia"/>
                <w:b/>
                <w:color w:val="000000" w:themeColor="text1"/>
              </w:rPr>
              <w:t>它</w:t>
            </w:r>
            <w:r w:rsidRPr="00DB6FE9">
              <w:rPr>
                <w:rFonts w:ascii="標楷體" w:eastAsia="標楷體" w:hAnsi="標楷體" w:hint="eastAsia"/>
                <w:color w:val="000000" w:themeColor="text1"/>
              </w:rPr>
              <w:t>」是指【        】</w:t>
            </w:r>
          </w:p>
          <w:p w14:paraId="0F748502" w14:textId="77777777" w:rsidR="00D87B55" w:rsidRPr="00DB6FE9" w:rsidRDefault="00D87B55" w:rsidP="00D87B55">
            <w:pPr>
              <w:pStyle w:val="a9"/>
              <w:snapToGrid w:val="0"/>
              <w:ind w:leftChars="0" w:left="840"/>
              <w:rPr>
                <w:rFonts w:ascii="標楷體" w:eastAsia="標楷體" w:hAnsi="標楷體"/>
                <w:b/>
                <w:color w:val="000000" w:themeColor="text1"/>
              </w:rPr>
            </w:pPr>
            <w:r w:rsidRPr="00DB6FE9">
              <w:rPr>
                <w:rFonts w:ascii="標楷體" w:eastAsia="標楷體" w:hAnsi="標楷體" w:hint="eastAsia"/>
                <w:color w:val="000000" w:themeColor="text1"/>
                <w:u w:val="single"/>
              </w:rPr>
              <w:t>威廉</w:t>
            </w:r>
            <w:r w:rsidRPr="00DB6FE9">
              <w:rPr>
                <w:rFonts w:ascii="標楷體" w:eastAsia="標楷體" w:hAnsi="標楷體" w:hint="eastAsia"/>
                <w:color w:val="000000" w:themeColor="text1"/>
              </w:rPr>
              <w:t>的鄰居也嘲笑</w:t>
            </w:r>
            <w:r w:rsidRPr="00DB6FE9">
              <w:rPr>
                <w:rFonts w:ascii="標楷體" w:eastAsia="標楷體" w:hAnsi="標楷體" w:hint="eastAsia"/>
                <w:b/>
                <w:color w:val="000000" w:themeColor="text1"/>
              </w:rPr>
              <w:t>他</w:t>
            </w:r>
          </w:p>
          <w:p w14:paraId="041F6211" w14:textId="77777777" w:rsidR="00D87B55" w:rsidRPr="00DB6FE9" w:rsidRDefault="00D87B55" w:rsidP="00D87B55">
            <w:pPr>
              <w:pStyle w:val="a9"/>
              <w:snapToGrid w:val="0"/>
              <w:ind w:leftChars="0" w:left="840"/>
              <w:rPr>
                <w:rFonts w:ascii="標楷體" w:eastAsia="標楷體" w:hAnsi="標楷體"/>
                <w:color w:val="000000" w:themeColor="text1"/>
              </w:rPr>
            </w:pPr>
            <w:r w:rsidRPr="00DB6FE9">
              <w:rPr>
                <w:rFonts w:ascii="標楷體" w:eastAsia="標楷體" w:hAnsi="標楷體" w:hint="eastAsia"/>
                <w:color w:val="000000" w:themeColor="text1"/>
              </w:rPr>
              <w:t>「</w:t>
            </w:r>
            <w:r w:rsidRPr="00DB6FE9">
              <w:rPr>
                <w:rFonts w:ascii="標楷體" w:eastAsia="標楷體" w:hAnsi="標楷體" w:hint="eastAsia"/>
                <w:b/>
                <w:color w:val="000000" w:themeColor="text1"/>
              </w:rPr>
              <w:t>他</w:t>
            </w:r>
            <w:r w:rsidRPr="00DB6FE9">
              <w:rPr>
                <w:rFonts w:ascii="標楷體" w:eastAsia="標楷體" w:hAnsi="標楷體" w:hint="eastAsia"/>
                <w:color w:val="000000" w:themeColor="text1"/>
              </w:rPr>
              <w:t>」是指【        】</w:t>
            </w:r>
          </w:p>
          <w:p w14:paraId="4301CC77" w14:textId="77777777" w:rsidR="00D87B55" w:rsidRPr="00DB6FE9" w:rsidRDefault="00D87B55" w:rsidP="00D87B55">
            <w:pPr>
              <w:pStyle w:val="a9"/>
              <w:snapToGrid w:val="0"/>
              <w:ind w:leftChars="0" w:left="840"/>
              <w:rPr>
                <w:rFonts w:ascii="標楷體" w:eastAsia="標楷體" w:hAnsi="標楷體"/>
                <w:b/>
                <w:color w:val="000000" w:themeColor="text1"/>
              </w:rPr>
            </w:pPr>
            <w:r w:rsidRPr="00DB6FE9">
              <w:rPr>
                <w:rFonts w:ascii="標楷體" w:eastAsia="標楷體" w:hAnsi="標楷體" w:hint="eastAsia"/>
                <w:color w:val="000000" w:themeColor="text1"/>
              </w:rPr>
              <w:t>有一天，</w:t>
            </w:r>
            <w:r w:rsidRPr="00DB6FE9">
              <w:rPr>
                <w:rFonts w:ascii="標楷體" w:eastAsia="標楷體" w:hAnsi="標楷體" w:hint="eastAsia"/>
                <w:color w:val="000000" w:themeColor="text1"/>
                <w:u w:val="single"/>
              </w:rPr>
              <w:t>威廉</w:t>
            </w:r>
            <w:r w:rsidRPr="00DB6FE9">
              <w:rPr>
                <w:rFonts w:ascii="標楷體" w:eastAsia="標楷體" w:hAnsi="標楷體" w:hint="eastAsia"/>
                <w:color w:val="000000" w:themeColor="text1"/>
              </w:rPr>
              <w:t>的爸爸問</w:t>
            </w:r>
            <w:r w:rsidRPr="00DB6FE9">
              <w:rPr>
                <w:rFonts w:ascii="標楷體" w:eastAsia="標楷體" w:hAnsi="標楷體" w:hint="eastAsia"/>
                <w:b/>
                <w:color w:val="000000" w:themeColor="text1"/>
              </w:rPr>
              <w:t>他</w:t>
            </w:r>
          </w:p>
          <w:p w14:paraId="370DC41A" w14:textId="77777777" w:rsidR="00D87B55" w:rsidRPr="00DB6FE9" w:rsidRDefault="00D87B55" w:rsidP="00D87B55">
            <w:pPr>
              <w:pStyle w:val="a9"/>
              <w:snapToGrid w:val="0"/>
              <w:ind w:leftChars="0" w:left="840"/>
              <w:rPr>
                <w:rFonts w:ascii="標楷體" w:eastAsia="標楷體" w:hAnsi="標楷體"/>
                <w:color w:val="000000" w:themeColor="text1"/>
              </w:rPr>
            </w:pPr>
            <w:r w:rsidRPr="00DB6FE9">
              <w:rPr>
                <w:rFonts w:ascii="標楷體" w:eastAsia="標楷體" w:hAnsi="標楷體" w:hint="eastAsia"/>
                <w:color w:val="000000" w:themeColor="text1"/>
              </w:rPr>
              <w:t>「</w:t>
            </w:r>
            <w:r w:rsidRPr="00DB6FE9">
              <w:rPr>
                <w:rFonts w:ascii="標楷體" w:eastAsia="標楷體" w:hAnsi="標楷體" w:hint="eastAsia"/>
                <w:b/>
                <w:color w:val="000000" w:themeColor="text1"/>
              </w:rPr>
              <w:t>他</w:t>
            </w:r>
            <w:r w:rsidRPr="00DB6FE9">
              <w:rPr>
                <w:rFonts w:ascii="標楷體" w:eastAsia="標楷體" w:hAnsi="標楷體" w:hint="eastAsia"/>
                <w:color w:val="000000" w:themeColor="text1"/>
              </w:rPr>
              <w:t>」是指【        】</w:t>
            </w:r>
          </w:p>
          <w:p w14:paraId="2628EF3D" w14:textId="77777777" w:rsidR="00D87B55" w:rsidRPr="00DB6FE9" w:rsidRDefault="00D87B55" w:rsidP="00D87B55">
            <w:pPr>
              <w:pStyle w:val="a9"/>
              <w:snapToGrid w:val="0"/>
              <w:ind w:leftChars="0" w:left="840"/>
              <w:rPr>
                <w:rFonts w:ascii="標楷體" w:eastAsia="標楷體" w:hAnsi="標楷體"/>
                <w:b/>
                <w:color w:val="000000" w:themeColor="text1"/>
              </w:rPr>
            </w:pPr>
            <w:r w:rsidRPr="00DB6FE9">
              <w:rPr>
                <w:rFonts w:ascii="標楷體" w:eastAsia="標楷體" w:hAnsi="標楷體" w:hint="eastAsia"/>
                <w:color w:val="000000" w:themeColor="text1"/>
              </w:rPr>
              <w:t>「噁心！噁心！」</w:t>
            </w:r>
            <w:r w:rsidRPr="00DB6FE9">
              <w:rPr>
                <w:rFonts w:ascii="標楷體" w:eastAsia="標楷體" w:hAnsi="標楷體" w:hint="eastAsia"/>
                <w:color w:val="000000" w:themeColor="text1"/>
                <w:u w:val="single"/>
              </w:rPr>
              <w:t>威廉</w:t>
            </w:r>
            <w:r w:rsidRPr="00DB6FE9">
              <w:rPr>
                <w:rFonts w:ascii="標楷體" w:eastAsia="標楷體" w:hAnsi="標楷體" w:hint="eastAsia"/>
                <w:color w:val="000000" w:themeColor="text1"/>
              </w:rPr>
              <w:t>的哥哥說</w:t>
            </w:r>
            <w:r w:rsidRPr="00DB6FE9">
              <w:rPr>
                <w:rFonts w:ascii="標楷體" w:eastAsia="標楷體" w:hAnsi="標楷體" w:hint="eastAsia"/>
                <w:b/>
                <w:color w:val="000000" w:themeColor="text1"/>
              </w:rPr>
              <w:t>他</w:t>
            </w:r>
          </w:p>
          <w:p w14:paraId="0B6ED02E" w14:textId="77777777" w:rsidR="00D87B55" w:rsidRPr="00DB6FE9" w:rsidRDefault="00D87B55" w:rsidP="00D87B55">
            <w:pPr>
              <w:pStyle w:val="a9"/>
              <w:snapToGrid w:val="0"/>
              <w:ind w:leftChars="0" w:left="840"/>
              <w:rPr>
                <w:rFonts w:ascii="標楷體" w:eastAsia="標楷體" w:hAnsi="標楷體"/>
                <w:color w:val="000000" w:themeColor="text1"/>
              </w:rPr>
            </w:pPr>
            <w:r w:rsidRPr="00DB6FE9">
              <w:rPr>
                <w:rFonts w:ascii="標楷體" w:eastAsia="標楷體" w:hAnsi="標楷體" w:hint="eastAsia"/>
                <w:color w:val="000000" w:themeColor="text1"/>
              </w:rPr>
              <w:t>「</w:t>
            </w:r>
            <w:r w:rsidRPr="00DB6FE9">
              <w:rPr>
                <w:rFonts w:ascii="標楷體" w:eastAsia="標楷體" w:hAnsi="標楷體" w:hint="eastAsia"/>
                <w:b/>
                <w:color w:val="000000" w:themeColor="text1"/>
              </w:rPr>
              <w:t>他</w:t>
            </w:r>
            <w:r w:rsidRPr="00DB6FE9">
              <w:rPr>
                <w:rFonts w:ascii="標楷體" w:eastAsia="標楷體" w:hAnsi="標楷體" w:hint="eastAsia"/>
                <w:color w:val="000000" w:themeColor="text1"/>
              </w:rPr>
              <w:t>」是指【        】</w:t>
            </w:r>
          </w:p>
          <w:p w14:paraId="35352018" w14:textId="77777777" w:rsidR="00D87B55" w:rsidRPr="00DB6FE9" w:rsidRDefault="00D87B55" w:rsidP="00D87B55">
            <w:pPr>
              <w:pStyle w:val="a9"/>
              <w:snapToGrid w:val="0"/>
              <w:ind w:leftChars="0" w:left="840"/>
              <w:rPr>
                <w:rFonts w:ascii="標楷體" w:eastAsia="標楷體" w:hAnsi="標楷體"/>
                <w:color w:val="000000" w:themeColor="text1"/>
              </w:rPr>
            </w:pPr>
            <w:r w:rsidRPr="00DB6FE9">
              <w:rPr>
                <w:rFonts w:ascii="標楷體" w:eastAsia="標楷體" w:hAnsi="標楷體" w:hint="eastAsia"/>
                <w:color w:val="000000" w:themeColor="text1"/>
              </w:rPr>
              <w:t>威廉投籃給奶奶看，告訴</w:t>
            </w:r>
            <w:r w:rsidRPr="00DB6FE9">
              <w:rPr>
                <w:rFonts w:ascii="標楷體" w:eastAsia="標楷體" w:hAnsi="標楷體" w:hint="eastAsia"/>
                <w:b/>
                <w:color w:val="000000" w:themeColor="text1"/>
              </w:rPr>
              <w:t>她</w:t>
            </w:r>
            <w:r w:rsidRPr="00DB6FE9">
              <w:rPr>
                <w:rFonts w:ascii="標楷體" w:eastAsia="標楷體" w:hAnsi="標楷體" w:hint="eastAsia"/>
                <w:color w:val="000000" w:themeColor="text1"/>
              </w:rPr>
              <w:t>如何把球丟進籃框</w:t>
            </w:r>
          </w:p>
          <w:p w14:paraId="521D1913" w14:textId="77777777" w:rsidR="00D87B55" w:rsidRPr="00DB6FE9" w:rsidRDefault="00D87B55" w:rsidP="00D87B55">
            <w:pPr>
              <w:pStyle w:val="a9"/>
              <w:snapToGrid w:val="0"/>
              <w:ind w:leftChars="0" w:left="840"/>
              <w:rPr>
                <w:rFonts w:ascii="標楷體" w:eastAsia="標楷體" w:hAnsi="標楷體"/>
                <w:color w:val="000000" w:themeColor="text1"/>
              </w:rPr>
            </w:pPr>
            <w:r w:rsidRPr="00DB6FE9">
              <w:rPr>
                <w:rFonts w:ascii="標楷體" w:eastAsia="標楷體" w:hAnsi="標楷體" w:hint="eastAsia"/>
                <w:color w:val="000000" w:themeColor="text1"/>
              </w:rPr>
              <w:t>「</w:t>
            </w:r>
            <w:r w:rsidRPr="00DB6FE9">
              <w:rPr>
                <w:rFonts w:ascii="標楷體" w:eastAsia="標楷體" w:hAnsi="標楷體" w:hint="eastAsia"/>
                <w:b/>
                <w:color w:val="000000" w:themeColor="text1"/>
              </w:rPr>
              <w:t>她</w:t>
            </w:r>
            <w:r w:rsidRPr="00DB6FE9">
              <w:rPr>
                <w:rFonts w:ascii="標楷體" w:eastAsia="標楷體" w:hAnsi="標楷體" w:hint="eastAsia"/>
                <w:color w:val="000000" w:themeColor="text1"/>
              </w:rPr>
              <w:t>」是指【        】</w:t>
            </w:r>
          </w:p>
          <w:p w14:paraId="4157DE5F" w14:textId="77777777" w:rsidR="00D87B55" w:rsidRPr="00DB6FE9" w:rsidRDefault="00D87B55" w:rsidP="00D87B55">
            <w:pPr>
              <w:pStyle w:val="a9"/>
              <w:snapToGrid w:val="0"/>
              <w:ind w:leftChars="0" w:left="840"/>
              <w:rPr>
                <w:rFonts w:ascii="標楷體" w:eastAsia="標楷體" w:hAnsi="標楷體"/>
                <w:color w:val="000000" w:themeColor="text1"/>
              </w:rPr>
            </w:pPr>
            <w:r w:rsidRPr="00DB6FE9">
              <w:rPr>
                <w:rFonts w:ascii="標楷體" w:eastAsia="標楷體" w:hAnsi="標楷體" w:hint="eastAsia"/>
                <w:color w:val="000000" w:themeColor="text1"/>
              </w:rPr>
              <w:t>又讓奶奶看小火車，看</w:t>
            </w:r>
            <w:r w:rsidRPr="00DB6FE9">
              <w:rPr>
                <w:rFonts w:ascii="標楷體" w:eastAsia="標楷體" w:hAnsi="標楷體" w:hint="eastAsia"/>
                <w:b/>
                <w:color w:val="000000" w:themeColor="text1"/>
              </w:rPr>
              <w:t>它</w:t>
            </w:r>
            <w:r w:rsidRPr="00DB6FE9">
              <w:rPr>
                <w:rFonts w:ascii="標楷體" w:eastAsia="標楷體" w:hAnsi="標楷體" w:hint="eastAsia"/>
                <w:color w:val="000000" w:themeColor="text1"/>
              </w:rPr>
              <w:t>如何穿過山洞</w:t>
            </w:r>
          </w:p>
          <w:p w14:paraId="62FAAEA3" w14:textId="77777777" w:rsidR="00D87B55" w:rsidRPr="00DB6FE9" w:rsidRDefault="00D87B55" w:rsidP="00D87B55">
            <w:pPr>
              <w:pStyle w:val="a9"/>
              <w:snapToGrid w:val="0"/>
              <w:ind w:leftChars="0" w:left="840"/>
              <w:rPr>
                <w:rFonts w:ascii="標楷體" w:eastAsia="標楷體" w:hAnsi="標楷體"/>
                <w:color w:val="000000" w:themeColor="text1"/>
              </w:rPr>
            </w:pPr>
            <w:r w:rsidRPr="00DB6FE9">
              <w:rPr>
                <w:rFonts w:ascii="標楷體" w:eastAsia="標楷體" w:hAnsi="標楷體" w:hint="eastAsia"/>
                <w:color w:val="000000" w:themeColor="text1"/>
              </w:rPr>
              <w:t>「</w:t>
            </w:r>
            <w:r w:rsidRPr="00DB6FE9">
              <w:rPr>
                <w:rFonts w:ascii="標楷體" w:eastAsia="標楷體" w:hAnsi="標楷體" w:hint="eastAsia"/>
                <w:b/>
                <w:color w:val="000000" w:themeColor="text1"/>
              </w:rPr>
              <w:t>它</w:t>
            </w:r>
            <w:r w:rsidRPr="00DB6FE9">
              <w:rPr>
                <w:rFonts w:ascii="標楷體" w:eastAsia="標楷體" w:hAnsi="標楷體" w:hint="eastAsia"/>
                <w:color w:val="000000" w:themeColor="text1"/>
              </w:rPr>
              <w:t>」是指【        】</w:t>
            </w:r>
          </w:p>
          <w:p w14:paraId="460A9209" w14:textId="77777777" w:rsidR="00D87B55" w:rsidRPr="00DB6FE9" w:rsidRDefault="00D87B55" w:rsidP="00D87B55">
            <w:pPr>
              <w:pStyle w:val="a9"/>
              <w:snapToGrid w:val="0"/>
              <w:ind w:leftChars="0" w:left="840"/>
              <w:rPr>
                <w:rFonts w:ascii="標楷體" w:eastAsia="標楷體" w:hAnsi="標楷體"/>
                <w:color w:val="000000" w:themeColor="text1"/>
              </w:rPr>
            </w:pPr>
            <w:r w:rsidRPr="00DB6FE9">
              <w:rPr>
                <w:rFonts w:ascii="標楷體" w:eastAsia="標楷體" w:hAnsi="標楷體" w:hint="eastAsia"/>
                <w:color w:val="000000" w:themeColor="text1"/>
              </w:rPr>
              <w:t>奶奶看得好有趣啊！然後，</w:t>
            </w:r>
            <w:r w:rsidRPr="00DB6FE9">
              <w:rPr>
                <w:rFonts w:ascii="標楷體" w:eastAsia="標楷體" w:hAnsi="標楷體" w:hint="eastAsia"/>
                <w:b/>
                <w:color w:val="000000" w:themeColor="text1"/>
              </w:rPr>
              <w:t>他們</w:t>
            </w:r>
            <w:r w:rsidRPr="00DB6FE9">
              <w:rPr>
                <w:rFonts w:ascii="標楷體" w:eastAsia="標楷體" w:hAnsi="標楷體" w:hint="eastAsia"/>
                <w:color w:val="000000" w:themeColor="text1"/>
              </w:rPr>
              <w:t>一起出去散步</w:t>
            </w:r>
          </w:p>
          <w:p w14:paraId="1E912F8D" w14:textId="77777777" w:rsidR="00D87B55" w:rsidRPr="00DB6FE9" w:rsidRDefault="00D87B55" w:rsidP="00D87B55">
            <w:pPr>
              <w:pStyle w:val="a9"/>
              <w:snapToGrid w:val="0"/>
              <w:ind w:leftChars="0" w:left="840"/>
              <w:rPr>
                <w:rFonts w:ascii="標楷體" w:eastAsia="標楷體" w:hAnsi="標楷體"/>
                <w:color w:val="000000" w:themeColor="text1"/>
              </w:rPr>
            </w:pPr>
            <w:r w:rsidRPr="00DB6FE9">
              <w:rPr>
                <w:rFonts w:ascii="標楷體" w:eastAsia="標楷體" w:hAnsi="標楷體" w:hint="eastAsia"/>
                <w:b/>
                <w:color w:val="000000" w:themeColor="text1"/>
              </w:rPr>
              <w:t>「他們</w:t>
            </w:r>
            <w:r w:rsidRPr="00DB6FE9">
              <w:rPr>
                <w:rFonts w:ascii="標楷體" w:eastAsia="標楷體" w:hAnsi="標楷體" w:hint="eastAsia"/>
                <w:color w:val="000000" w:themeColor="text1"/>
              </w:rPr>
              <w:t>」是指【             】</w:t>
            </w:r>
          </w:p>
          <w:p w14:paraId="42D9E440" w14:textId="77777777" w:rsidR="00D87B55" w:rsidRPr="00DB6FE9" w:rsidRDefault="00D87B55" w:rsidP="00D87B55">
            <w:pPr>
              <w:pStyle w:val="a9"/>
              <w:snapToGrid w:val="0"/>
              <w:ind w:leftChars="0" w:left="840"/>
              <w:rPr>
                <w:rFonts w:ascii="標楷體" w:eastAsia="標楷體" w:hAnsi="標楷體"/>
                <w:color w:val="000000" w:themeColor="text1"/>
              </w:rPr>
            </w:pPr>
            <w:r w:rsidRPr="00DB6FE9">
              <w:rPr>
                <w:rFonts w:ascii="標楷體" w:eastAsia="標楷體" w:hAnsi="標楷體" w:hint="eastAsia"/>
                <w:b/>
                <w:color w:val="000000" w:themeColor="text1"/>
              </w:rPr>
              <w:t>「他們</w:t>
            </w:r>
            <w:r w:rsidRPr="00DB6FE9">
              <w:rPr>
                <w:rFonts w:ascii="標楷體" w:eastAsia="標楷體" w:hAnsi="標楷體" w:hint="eastAsia"/>
                <w:color w:val="000000" w:themeColor="text1"/>
              </w:rPr>
              <w:t>都胡說八道。」奶奶說</w:t>
            </w:r>
          </w:p>
          <w:p w14:paraId="3C1655A6" w14:textId="77777777" w:rsidR="00D87B55" w:rsidRPr="00DB6FE9" w:rsidRDefault="00D87B55" w:rsidP="00D87B55">
            <w:pPr>
              <w:pStyle w:val="a9"/>
              <w:snapToGrid w:val="0"/>
              <w:ind w:leftChars="0" w:left="840"/>
              <w:rPr>
                <w:rFonts w:ascii="標楷體" w:eastAsia="標楷體" w:hAnsi="標楷體"/>
                <w:color w:val="000000" w:themeColor="text1"/>
              </w:rPr>
            </w:pPr>
            <w:r w:rsidRPr="00DB6FE9">
              <w:rPr>
                <w:rFonts w:ascii="標楷體" w:eastAsia="標楷體" w:hAnsi="標楷體" w:hint="eastAsia"/>
                <w:b/>
                <w:color w:val="000000" w:themeColor="text1"/>
              </w:rPr>
              <w:t>「他們</w:t>
            </w:r>
            <w:r w:rsidRPr="00DB6FE9">
              <w:rPr>
                <w:rFonts w:ascii="標楷體" w:eastAsia="標楷體" w:hAnsi="標楷體" w:hint="eastAsia"/>
                <w:color w:val="000000" w:themeColor="text1"/>
              </w:rPr>
              <w:t>」是指【                       】</w:t>
            </w:r>
          </w:p>
          <w:p w14:paraId="3FE09872" w14:textId="77777777" w:rsidR="00D87B55" w:rsidRPr="00DB6FE9" w:rsidRDefault="00D87B55" w:rsidP="00D87B55">
            <w:pPr>
              <w:pStyle w:val="a9"/>
              <w:snapToGrid w:val="0"/>
              <w:ind w:leftChars="0" w:left="840"/>
              <w:rPr>
                <w:rFonts w:ascii="標楷體" w:eastAsia="標楷體" w:hAnsi="標楷體"/>
                <w:color w:val="000000" w:themeColor="text1"/>
              </w:rPr>
            </w:pPr>
            <w:r w:rsidRPr="00DB6FE9">
              <w:rPr>
                <w:rFonts w:ascii="標楷體" w:eastAsia="標楷體" w:hAnsi="標楷體" w:hint="eastAsia"/>
                <w:color w:val="000000" w:themeColor="text1"/>
              </w:rPr>
              <w:t>奶奶跑到玩具店，買了一個……洋娃娃給</w:t>
            </w:r>
            <w:r w:rsidRPr="00DB6FE9">
              <w:rPr>
                <w:rFonts w:ascii="標楷體" w:eastAsia="標楷體" w:hAnsi="標楷體" w:hint="eastAsia"/>
                <w:color w:val="000000" w:themeColor="text1"/>
                <w:u w:val="single"/>
              </w:rPr>
              <w:t>威廉</w:t>
            </w:r>
            <w:r w:rsidRPr="00DB6FE9">
              <w:rPr>
                <w:rFonts w:ascii="標楷體" w:eastAsia="標楷體" w:hAnsi="標楷體" w:hint="eastAsia"/>
                <w:color w:val="000000" w:themeColor="text1"/>
              </w:rPr>
              <w:t>。</w:t>
            </w:r>
            <w:r w:rsidRPr="00DB6FE9">
              <w:rPr>
                <w:rFonts w:ascii="標楷體" w:eastAsia="標楷體" w:hAnsi="標楷體" w:hint="eastAsia"/>
                <w:color w:val="000000" w:themeColor="text1"/>
                <w:u w:val="single"/>
              </w:rPr>
              <w:t>威廉</w:t>
            </w:r>
            <w:r w:rsidRPr="00DB6FE9">
              <w:rPr>
                <w:rFonts w:ascii="標楷體" w:eastAsia="標楷體" w:hAnsi="標楷體" w:hint="eastAsia"/>
                <w:color w:val="000000" w:themeColor="text1"/>
              </w:rPr>
              <w:t>愛死</w:t>
            </w:r>
            <w:r w:rsidRPr="00DB6FE9">
              <w:rPr>
                <w:rFonts w:ascii="標楷體" w:eastAsia="標楷體" w:hAnsi="標楷體" w:hint="eastAsia"/>
                <w:b/>
                <w:color w:val="000000" w:themeColor="text1"/>
              </w:rPr>
              <w:t>它</w:t>
            </w:r>
            <w:r w:rsidRPr="00DB6FE9">
              <w:rPr>
                <w:rFonts w:ascii="標楷體" w:eastAsia="標楷體" w:hAnsi="標楷體" w:hint="eastAsia"/>
                <w:color w:val="000000" w:themeColor="text1"/>
              </w:rPr>
              <w:t>了。</w:t>
            </w:r>
          </w:p>
          <w:p w14:paraId="264530C5" w14:textId="77777777" w:rsidR="00D87B55" w:rsidRPr="00DB6FE9" w:rsidRDefault="00D87B55" w:rsidP="00D87B55">
            <w:pPr>
              <w:pStyle w:val="a9"/>
              <w:snapToGrid w:val="0"/>
              <w:ind w:leftChars="0" w:left="840"/>
              <w:rPr>
                <w:rFonts w:ascii="標楷體" w:eastAsia="標楷體" w:hAnsi="標楷體"/>
                <w:color w:val="000000" w:themeColor="text1"/>
              </w:rPr>
            </w:pPr>
            <w:r w:rsidRPr="00DB6FE9">
              <w:rPr>
                <w:rFonts w:ascii="標楷體" w:eastAsia="標楷體" w:hAnsi="標楷體" w:hint="eastAsia"/>
                <w:color w:val="000000" w:themeColor="text1"/>
              </w:rPr>
              <w:t>「</w:t>
            </w:r>
            <w:r w:rsidRPr="00DB6FE9">
              <w:rPr>
                <w:rFonts w:ascii="標楷體" w:eastAsia="標楷體" w:hAnsi="標楷體" w:hint="eastAsia"/>
                <w:b/>
                <w:color w:val="000000" w:themeColor="text1"/>
              </w:rPr>
              <w:t>它</w:t>
            </w:r>
            <w:r w:rsidRPr="00DB6FE9">
              <w:rPr>
                <w:rFonts w:ascii="標楷體" w:eastAsia="標楷體" w:hAnsi="標楷體" w:hint="eastAsia"/>
                <w:color w:val="000000" w:themeColor="text1"/>
              </w:rPr>
              <w:t>」是指【        】</w:t>
            </w:r>
          </w:p>
          <w:p w14:paraId="476CC9DC" w14:textId="77777777" w:rsidR="00D87B55" w:rsidRPr="00DB6FE9" w:rsidRDefault="00D87B55" w:rsidP="00D87B55">
            <w:pPr>
              <w:pStyle w:val="a9"/>
              <w:snapToGrid w:val="0"/>
              <w:ind w:leftChars="0" w:left="840"/>
              <w:rPr>
                <w:rFonts w:ascii="標楷體" w:eastAsia="標楷體" w:hAnsi="標楷體"/>
                <w:color w:val="000000" w:themeColor="text1"/>
              </w:rPr>
            </w:pPr>
            <w:r w:rsidRPr="00DB6FE9">
              <w:rPr>
                <w:rFonts w:ascii="標楷體" w:eastAsia="標楷體" w:hAnsi="標楷體" w:hint="eastAsia"/>
                <w:color w:val="000000" w:themeColor="text1"/>
              </w:rPr>
              <w:t>「他是男孩子耶！」爸爸對奶奶說</w:t>
            </w:r>
          </w:p>
          <w:p w14:paraId="3388E406" w14:textId="77777777" w:rsidR="00D87B55" w:rsidRPr="00DB6FE9" w:rsidRDefault="00D87B55" w:rsidP="00D87B55">
            <w:pPr>
              <w:pStyle w:val="a9"/>
              <w:snapToGrid w:val="0"/>
              <w:ind w:leftChars="0" w:left="840"/>
              <w:rPr>
                <w:rFonts w:ascii="標楷體" w:eastAsia="標楷體" w:hAnsi="標楷體"/>
                <w:color w:val="000000" w:themeColor="text1"/>
              </w:rPr>
            </w:pPr>
            <w:r w:rsidRPr="00DB6FE9">
              <w:rPr>
                <w:rFonts w:ascii="標楷體" w:eastAsia="標楷體" w:hAnsi="標楷體" w:hint="eastAsia"/>
                <w:color w:val="000000" w:themeColor="text1"/>
              </w:rPr>
              <w:t>「</w:t>
            </w:r>
            <w:r w:rsidRPr="00DB6FE9">
              <w:rPr>
                <w:rFonts w:ascii="標楷體" w:eastAsia="標楷體" w:hAnsi="標楷體" w:hint="eastAsia"/>
                <w:b/>
                <w:color w:val="000000" w:themeColor="text1"/>
              </w:rPr>
              <w:t>他</w:t>
            </w:r>
            <w:r w:rsidRPr="00DB6FE9">
              <w:rPr>
                <w:rFonts w:ascii="標楷體" w:eastAsia="標楷體" w:hAnsi="標楷體" w:hint="eastAsia"/>
                <w:color w:val="000000" w:themeColor="text1"/>
              </w:rPr>
              <w:t>」是指【        】</w:t>
            </w:r>
          </w:p>
          <w:p w14:paraId="25A0919F" w14:textId="77777777" w:rsidR="00D87B55" w:rsidRPr="00DB6FE9" w:rsidRDefault="00D87B55" w:rsidP="00D87B55">
            <w:pPr>
              <w:pStyle w:val="a9"/>
              <w:snapToGrid w:val="0"/>
              <w:ind w:leftChars="0" w:left="840"/>
              <w:rPr>
                <w:rFonts w:ascii="標楷體" w:eastAsia="標楷體" w:hAnsi="標楷體"/>
                <w:color w:val="000000" w:themeColor="text1"/>
              </w:rPr>
            </w:pPr>
            <w:r w:rsidRPr="00DB6FE9">
              <w:rPr>
                <w:rFonts w:ascii="標楷體" w:eastAsia="標楷體" w:hAnsi="標楷體" w:hint="eastAsia"/>
                <w:color w:val="000000" w:themeColor="text1"/>
              </w:rPr>
              <w:t>等</w:t>
            </w:r>
            <w:r w:rsidRPr="00DB6FE9">
              <w:rPr>
                <w:rFonts w:ascii="標楷體" w:eastAsia="標楷體" w:hAnsi="標楷體" w:hint="eastAsia"/>
                <w:b/>
                <w:color w:val="000000" w:themeColor="text1"/>
              </w:rPr>
              <w:t>他</w:t>
            </w:r>
            <w:r w:rsidRPr="00DB6FE9">
              <w:rPr>
                <w:rFonts w:ascii="標楷體" w:eastAsia="標楷體" w:hAnsi="標楷體" w:hint="eastAsia"/>
                <w:color w:val="000000" w:themeColor="text1"/>
              </w:rPr>
              <w:t>長大，像</w:t>
            </w:r>
            <w:r w:rsidRPr="00DB6FE9">
              <w:rPr>
                <w:rFonts w:ascii="標楷體" w:eastAsia="標楷體" w:hAnsi="標楷體" w:hint="eastAsia"/>
                <w:b/>
                <w:color w:val="000000" w:themeColor="text1"/>
              </w:rPr>
              <w:t>你</w:t>
            </w:r>
            <w:r w:rsidRPr="00DB6FE9">
              <w:rPr>
                <w:rFonts w:ascii="標楷體" w:eastAsia="標楷體" w:hAnsi="標楷體" w:hint="eastAsia"/>
                <w:color w:val="000000" w:themeColor="text1"/>
              </w:rPr>
              <w:t>一樣當爸爸的時候</w:t>
            </w:r>
          </w:p>
          <w:p w14:paraId="1BFF59A1" w14:textId="77777777" w:rsidR="00D87B55" w:rsidRPr="00DB6FE9" w:rsidRDefault="00D87B55" w:rsidP="00D87B55">
            <w:pPr>
              <w:pStyle w:val="a9"/>
              <w:snapToGrid w:val="0"/>
              <w:ind w:leftChars="0" w:left="840"/>
              <w:rPr>
                <w:rFonts w:ascii="標楷體" w:eastAsia="標楷體" w:hAnsi="標楷體"/>
                <w:color w:val="000000" w:themeColor="text1"/>
              </w:rPr>
            </w:pPr>
            <w:r w:rsidRPr="00DB6FE9">
              <w:rPr>
                <w:rFonts w:ascii="標楷體" w:eastAsia="標楷體" w:hAnsi="標楷體" w:hint="eastAsia"/>
                <w:color w:val="000000" w:themeColor="text1"/>
              </w:rPr>
              <w:t>「</w:t>
            </w:r>
            <w:r w:rsidRPr="00DB6FE9">
              <w:rPr>
                <w:rFonts w:ascii="標楷體" w:eastAsia="標楷體" w:hAnsi="標楷體" w:hint="eastAsia"/>
                <w:b/>
                <w:color w:val="000000" w:themeColor="text1"/>
              </w:rPr>
              <w:t>他</w:t>
            </w:r>
            <w:r w:rsidRPr="00DB6FE9">
              <w:rPr>
                <w:rFonts w:ascii="標楷體" w:eastAsia="標楷體" w:hAnsi="標楷體" w:hint="eastAsia"/>
                <w:color w:val="000000" w:themeColor="text1"/>
              </w:rPr>
              <w:t>」是指【        】「</w:t>
            </w:r>
            <w:r w:rsidRPr="00DB6FE9">
              <w:rPr>
                <w:rFonts w:ascii="標楷體" w:eastAsia="標楷體" w:hAnsi="標楷體" w:hint="eastAsia"/>
                <w:b/>
                <w:color w:val="000000" w:themeColor="text1"/>
              </w:rPr>
              <w:t>你</w:t>
            </w:r>
            <w:r w:rsidRPr="00DB6FE9">
              <w:rPr>
                <w:rFonts w:ascii="標楷體" w:eastAsia="標楷體" w:hAnsi="標楷體" w:hint="eastAsia"/>
                <w:color w:val="000000" w:themeColor="text1"/>
              </w:rPr>
              <w:t>」是指【        】</w:t>
            </w:r>
          </w:p>
          <w:p w14:paraId="2E1E394D" w14:textId="77777777" w:rsidR="00D87B55" w:rsidRPr="00DB6FE9" w:rsidRDefault="00D87B55" w:rsidP="00D87B55">
            <w:pPr>
              <w:pStyle w:val="a9"/>
              <w:snapToGrid w:val="0"/>
              <w:ind w:leftChars="0" w:left="840"/>
              <w:rPr>
                <w:rFonts w:ascii="標楷體" w:eastAsia="標楷體" w:hAnsi="標楷體"/>
                <w:b/>
                <w:color w:val="000000" w:themeColor="text1"/>
              </w:rPr>
            </w:pPr>
            <w:r w:rsidRPr="00DB6FE9">
              <w:rPr>
                <w:rFonts w:ascii="標楷體" w:eastAsia="標楷體" w:hAnsi="標楷體" w:hint="eastAsia"/>
                <w:b/>
                <w:color w:val="000000" w:themeColor="text1"/>
              </w:rPr>
              <w:t>他</w:t>
            </w:r>
            <w:r w:rsidRPr="00DB6FE9">
              <w:rPr>
                <w:rFonts w:ascii="標楷體" w:eastAsia="標楷體" w:hAnsi="標楷體" w:hint="eastAsia"/>
                <w:color w:val="000000" w:themeColor="text1"/>
              </w:rPr>
              <w:t>就知道怎麼餵孩子吃東西，怎麼愛</w:t>
            </w:r>
            <w:r w:rsidRPr="00DB6FE9">
              <w:rPr>
                <w:rFonts w:ascii="標楷體" w:eastAsia="標楷體" w:hAnsi="標楷體" w:hint="eastAsia"/>
                <w:b/>
                <w:color w:val="000000" w:themeColor="text1"/>
              </w:rPr>
              <w:t>他</w:t>
            </w:r>
          </w:p>
          <w:p w14:paraId="58890135" w14:textId="77777777" w:rsidR="00D87B55" w:rsidRPr="00DB6FE9" w:rsidRDefault="00D87B55" w:rsidP="00D87B55">
            <w:pPr>
              <w:pStyle w:val="a9"/>
              <w:snapToGrid w:val="0"/>
              <w:ind w:leftChars="0" w:left="840"/>
              <w:rPr>
                <w:rFonts w:ascii="標楷體" w:eastAsia="標楷體" w:hAnsi="標楷體"/>
                <w:color w:val="000000" w:themeColor="text1"/>
              </w:rPr>
            </w:pPr>
            <w:r w:rsidRPr="00DB6FE9">
              <w:rPr>
                <w:rFonts w:ascii="標楷體" w:eastAsia="標楷體" w:hAnsi="標楷體" w:hint="eastAsia"/>
                <w:color w:val="000000" w:themeColor="text1"/>
              </w:rPr>
              <w:t>前面的「</w:t>
            </w:r>
            <w:r w:rsidRPr="00DB6FE9">
              <w:rPr>
                <w:rFonts w:ascii="標楷體" w:eastAsia="標楷體" w:hAnsi="標楷體" w:hint="eastAsia"/>
                <w:b/>
                <w:color w:val="000000" w:themeColor="text1"/>
              </w:rPr>
              <w:t>他</w:t>
            </w:r>
            <w:r w:rsidRPr="00DB6FE9">
              <w:rPr>
                <w:rFonts w:ascii="標楷體" w:eastAsia="標楷體" w:hAnsi="標楷體" w:hint="eastAsia"/>
                <w:color w:val="000000" w:themeColor="text1"/>
              </w:rPr>
              <w:t>」是指【        】</w:t>
            </w:r>
          </w:p>
          <w:p w14:paraId="1B003DF9" w14:textId="77777777" w:rsidR="00D87B55" w:rsidRPr="00DB6FE9" w:rsidRDefault="00D87B55" w:rsidP="00D87B55">
            <w:pPr>
              <w:pStyle w:val="a9"/>
              <w:snapToGrid w:val="0"/>
              <w:ind w:leftChars="0" w:left="840"/>
              <w:rPr>
                <w:rFonts w:ascii="標楷體" w:eastAsia="標楷體" w:hAnsi="標楷體"/>
                <w:color w:val="000000" w:themeColor="text1"/>
              </w:rPr>
            </w:pPr>
            <w:r w:rsidRPr="00DB6FE9">
              <w:rPr>
                <w:rFonts w:ascii="標楷體" w:eastAsia="標楷體" w:hAnsi="標楷體" w:hint="eastAsia"/>
                <w:color w:val="000000" w:themeColor="text1"/>
              </w:rPr>
              <w:t>後面的「</w:t>
            </w:r>
            <w:r w:rsidRPr="00DB6FE9">
              <w:rPr>
                <w:rFonts w:ascii="標楷體" w:eastAsia="標楷體" w:hAnsi="標楷體" w:hint="eastAsia"/>
                <w:b/>
                <w:color w:val="000000" w:themeColor="text1"/>
              </w:rPr>
              <w:t>他</w:t>
            </w:r>
            <w:r w:rsidRPr="00DB6FE9">
              <w:rPr>
                <w:rFonts w:ascii="標楷體" w:eastAsia="標楷體" w:hAnsi="標楷體" w:hint="eastAsia"/>
                <w:color w:val="000000" w:themeColor="text1"/>
              </w:rPr>
              <w:t>」是指【        】</w:t>
            </w:r>
          </w:p>
          <w:p w14:paraId="73564CA0" w14:textId="77777777" w:rsidR="00D87B55" w:rsidRPr="00DB6FE9" w:rsidRDefault="00D87B55" w:rsidP="00D87B55">
            <w:pPr>
              <w:pStyle w:val="a9"/>
              <w:snapToGrid w:val="0"/>
              <w:ind w:leftChars="0" w:left="840"/>
              <w:rPr>
                <w:rFonts w:ascii="標楷體" w:eastAsia="標楷體" w:hAnsi="標楷體"/>
                <w:b/>
                <w:color w:val="000000" w:themeColor="text1"/>
              </w:rPr>
            </w:pPr>
            <w:r w:rsidRPr="00DB6FE9">
              <w:rPr>
                <w:rFonts w:ascii="標楷體" w:eastAsia="標楷體" w:hAnsi="標楷體" w:hint="eastAsia"/>
                <w:color w:val="000000" w:themeColor="text1"/>
              </w:rPr>
              <w:t>買</w:t>
            </w:r>
            <w:r w:rsidRPr="00DB6FE9">
              <w:rPr>
                <w:rFonts w:ascii="標楷體" w:eastAsia="標楷體" w:hAnsi="標楷體" w:hint="eastAsia"/>
                <w:b/>
                <w:color w:val="000000" w:themeColor="text1"/>
              </w:rPr>
              <w:t>他</w:t>
            </w:r>
            <w:r w:rsidRPr="00DB6FE9">
              <w:rPr>
                <w:rFonts w:ascii="標楷體" w:eastAsia="標楷體" w:hAnsi="標楷體" w:hint="eastAsia"/>
                <w:color w:val="000000" w:themeColor="text1"/>
              </w:rPr>
              <w:t>想要的東西給</w:t>
            </w:r>
            <w:r w:rsidRPr="00DB6FE9">
              <w:rPr>
                <w:rFonts w:ascii="標楷體" w:eastAsia="標楷體" w:hAnsi="標楷體" w:hint="eastAsia"/>
                <w:b/>
                <w:color w:val="000000" w:themeColor="text1"/>
              </w:rPr>
              <w:t>他</w:t>
            </w:r>
          </w:p>
          <w:p w14:paraId="50C687CA" w14:textId="77777777" w:rsidR="00D87B55" w:rsidRPr="00DB6FE9" w:rsidRDefault="00D87B55" w:rsidP="00D87B55">
            <w:pPr>
              <w:pStyle w:val="a9"/>
              <w:snapToGrid w:val="0"/>
              <w:ind w:leftChars="0" w:left="840"/>
              <w:rPr>
                <w:rFonts w:ascii="標楷體" w:eastAsia="標楷體" w:hAnsi="標楷體"/>
                <w:color w:val="000000" w:themeColor="text1"/>
              </w:rPr>
            </w:pPr>
            <w:r w:rsidRPr="00DB6FE9">
              <w:rPr>
                <w:rFonts w:ascii="標楷體" w:eastAsia="標楷體" w:hAnsi="標楷體" w:hint="eastAsia"/>
                <w:color w:val="000000" w:themeColor="text1"/>
              </w:rPr>
              <w:t>前面的「</w:t>
            </w:r>
            <w:r w:rsidRPr="00DB6FE9">
              <w:rPr>
                <w:rFonts w:ascii="標楷體" w:eastAsia="標楷體" w:hAnsi="標楷體" w:hint="eastAsia"/>
                <w:b/>
                <w:color w:val="000000" w:themeColor="text1"/>
              </w:rPr>
              <w:t>他</w:t>
            </w:r>
            <w:r w:rsidRPr="00DB6FE9">
              <w:rPr>
                <w:rFonts w:ascii="標楷體" w:eastAsia="標楷體" w:hAnsi="標楷體" w:hint="eastAsia"/>
                <w:color w:val="000000" w:themeColor="text1"/>
              </w:rPr>
              <w:t>」是指【        】</w:t>
            </w:r>
          </w:p>
          <w:p w14:paraId="6B543F59" w14:textId="77777777" w:rsidR="00D87B55" w:rsidRPr="00DB6FE9" w:rsidRDefault="00D87B55" w:rsidP="00D87B55">
            <w:pPr>
              <w:pStyle w:val="a9"/>
              <w:snapToGrid w:val="0"/>
              <w:ind w:leftChars="0" w:left="840"/>
              <w:rPr>
                <w:rFonts w:ascii="標楷體" w:eastAsia="標楷體" w:hAnsi="標楷體"/>
                <w:color w:val="000000" w:themeColor="text1"/>
              </w:rPr>
            </w:pPr>
            <w:r w:rsidRPr="00DB6FE9">
              <w:rPr>
                <w:rFonts w:ascii="標楷體" w:eastAsia="標楷體" w:hAnsi="標楷體" w:hint="eastAsia"/>
                <w:color w:val="000000" w:themeColor="text1"/>
              </w:rPr>
              <w:t>後面的「</w:t>
            </w:r>
            <w:r w:rsidRPr="00DB6FE9">
              <w:rPr>
                <w:rFonts w:ascii="標楷體" w:eastAsia="標楷體" w:hAnsi="標楷體" w:hint="eastAsia"/>
                <w:b/>
                <w:color w:val="000000" w:themeColor="text1"/>
              </w:rPr>
              <w:t>他</w:t>
            </w:r>
            <w:r w:rsidRPr="00DB6FE9">
              <w:rPr>
                <w:rFonts w:ascii="標楷體" w:eastAsia="標楷體" w:hAnsi="標楷體" w:hint="eastAsia"/>
                <w:color w:val="000000" w:themeColor="text1"/>
              </w:rPr>
              <w:t>」是指【        】</w:t>
            </w:r>
          </w:p>
          <w:p w14:paraId="1A0F39E9" w14:textId="77777777" w:rsidR="00D87B55" w:rsidRPr="00DB6FE9" w:rsidRDefault="00D87B55" w:rsidP="00D87B55">
            <w:pPr>
              <w:pStyle w:val="a9"/>
              <w:snapToGrid w:val="0"/>
              <w:ind w:leftChars="0" w:left="840"/>
              <w:rPr>
                <w:rFonts w:ascii="標楷體" w:eastAsia="標楷體" w:hAnsi="標楷體"/>
                <w:color w:val="000000" w:themeColor="text1"/>
              </w:rPr>
            </w:pPr>
            <w:r w:rsidRPr="00DB6FE9">
              <w:rPr>
                <w:rFonts w:ascii="標楷體" w:eastAsia="標楷體" w:hAnsi="標楷體" w:hint="eastAsia"/>
                <w:color w:val="000000" w:themeColor="text1"/>
              </w:rPr>
              <w:t>然後，</w:t>
            </w:r>
            <w:r w:rsidRPr="00DB6FE9">
              <w:rPr>
                <w:rFonts w:ascii="標楷體" w:eastAsia="標楷體" w:hAnsi="標楷體" w:hint="eastAsia"/>
                <w:b/>
                <w:color w:val="000000" w:themeColor="text1"/>
              </w:rPr>
              <w:t>他</w:t>
            </w:r>
            <w:r w:rsidRPr="00DB6FE9">
              <w:rPr>
                <w:rFonts w:ascii="標楷體" w:eastAsia="標楷體" w:hAnsi="標楷體" w:hint="eastAsia"/>
                <w:color w:val="000000" w:themeColor="text1"/>
              </w:rPr>
              <w:t>就慢慢學會怎麼做一個好爸爸啦</w:t>
            </w:r>
          </w:p>
          <w:p w14:paraId="552D6DCB" w14:textId="77777777" w:rsidR="00D87B55" w:rsidRPr="00DB6FE9" w:rsidRDefault="00D87B55" w:rsidP="00D87B55">
            <w:pPr>
              <w:pStyle w:val="a9"/>
              <w:snapToGrid w:val="0"/>
              <w:ind w:leftChars="0" w:left="840"/>
              <w:rPr>
                <w:rFonts w:ascii="標楷體" w:eastAsia="標楷體" w:hAnsi="標楷體"/>
                <w:color w:val="000000" w:themeColor="text1"/>
              </w:rPr>
            </w:pPr>
            <w:r w:rsidRPr="00DB6FE9">
              <w:rPr>
                <w:rFonts w:ascii="標楷體" w:eastAsia="標楷體" w:hAnsi="標楷體" w:hint="eastAsia"/>
                <w:color w:val="000000" w:themeColor="text1"/>
              </w:rPr>
              <w:t>「</w:t>
            </w:r>
            <w:r w:rsidRPr="00DB6FE9">
              <w:rPr>
                <w:rFonts w:ascii="標楷體" w:eastAsia="標楷體" w:hAnsi="標楷體" w:hint="eastAsia"/>
                <w:b/>
                <w:color w:val="000000" w:themeColor="text1"/>
              </w:rPr>
              <w:t>他</w:t>
            </w:r>
            <w:r w:rsidRPr="00DB6FE9">
              <w:rPr>
                <w:rFonts w:ascii="標楷體" w:eastAsia="標楷體" w:hAnsi="標楷體" w:hint="eastAsia"/>
                <w:color w:val="000000" w:themeColor="text1"/>
              </w:rPr>
              <w:t>」是指【        】</w:t>
            </w:r>
          </w:p>
          <w:p w14:paraId="4AD9EFE5" w14:textId="77777777" w:rsidR="00D87B55" w:rsidRPr="00DB6FE9" w:rsidRDefault="00D87B55" w:rsidP="00D87B55">
            <w:pPr>
              <w:pStyle w:val="a9"/>
              <w:snapToGrid w:val="0"/>
              <w:ind w:leftChars="0" w:left="840"/>
              <w:rPr>
                <w:rFonts w:ascii="標楷體" w:eastAsia="標楷體" w:hAnsi="標楷體"/>
                <w:color w:val="000000" w:themeColor="text1"/>
              </w:rPr>
            </w:pPr>
          </w:p>
          <w:p w14:paraId="25D4F44B" w14:textId="77777777" w:rsidR="00D87B55" w:rsidRPr="00DB6FE9" w:rsidRDefault="00D87B55" w:rsidP="00D87B55">
            <w:pPr>
              <w:pStyle w:val="a9"/>
              <w:numPr>
                <w:ilvl w:val="0"/>
                <w:numId w:val="206"/>
              </w:numPr>
              <w:snapToGrid w:val="0"/>
              <w:ind w:leftChars="0" w:left="587" w:hanging="567"/>
              <w:rPr>
                <w:rFonts w:ascii="標楷體" w:eastAsia="標楷體" w:hAnsi="標楷體"/>
                <w:color w:val="000000" w:themeColor="text1"/>
              </w:rPr>
            </w:pPr>
            <w:r w:rsidRPr="00DB6FE9">
              <w:rPr>
                <w:rFonts w:ascii="標楷體" w:eastAsia="標楷體" w:hAnsi="標楷體" w:hint="eastAsia"/>
                <w:color w:val="000000" w:themeColor="text1"/>
              </w:rPr>
              <w:t>統整活動</w:t>
            </w:r>
          </w:p>
          <w:p w14:paraId="75AC9B63" w14:textId="77777777" w:rsidR="00D87B55" w:rsidRPr="00DB6FE9" w:rsidRDefault="00D87B55" w:rsidP="00D87B55">
            <w:pPr>
              <w:snapToGrid w:val="0"/>
              <w:ind w:left="960"/>
              <w:rPr>
                <w:rFonts w:ascii="標楷體" w:eastAsia="標楷體" w:hAnsi="標楷體"/>
                <w:color w:val="000000" w:themeColor="text1"/>
              </w:rPr>
            </w:pPr>
            <w:r w:rsidRPr="00DB6FE9">
              <w:rPr>
                <w:rFonts w:ascii="標楷體" w:eastAsia="標楷體" w:hAnsi="標楷體" w:hint="eastAsia"/>
                <w:color w:val="000000" w:themeColor="text1"/>
              </w:rPr>
              <w:t>同學們是不是都學會了，分辨文章中的「他」、「它」和「他們」代表的意思和用法呢？記得完成學習單喔！</w:t>
            </w:r>
          </w:p>
          <w:p w14:paraId="79D2235E" w14:textId="77777777" w:rsidR="00D87B55" w:rsidRPr="00DB6FE9" w:rsidRDefault="00D87B55" w:rsidP="00D87B55">
            <w:pPr>
              <w:snapToGrid w:val="0"/>
              <w:ind w:left="960"/>
              <w:rPr>
                <w:rFonts w:ascii="標楷體" w:eastAsia="標楷體" w:hAnsi="標楷體"/>
                <w:color w:val="000000" w:themeColor="text1"/>
              </w:rPr>
            </w:pPr>
          </w:p>
          <w:p w14:paraId="0DA3B77A" w14:textId="77777777" w:rsidR="00D87B55" w:rsidRPr="00DB6FE9" w:rsidRDefault="00D87B55" w:rsidP="00D87B55">
            <w:pPr>
              <w:pStyle w:val="a9"/>
              <w:snapToGrid w:val="0"/>
              <w:ind w:leftChars="0" w:left="840"/>
              <w:jc w:val="center"/>
              <w:rPr>
                <w:rFonts w:ascii="標楷體" w:eastAsia="標楷體" w:hAnsi="標楷體"/>
                <w:color w:val="000000" w:themeColor="text1"/>
              </w:rPr>
            </w:pPr>
            <w:r w:rsidRPr="00DB6FE9">
              <w:rPr>
                <w:rFonts w:ascii="標楷體" w:eastAsia="標楷體" w:hAnsi="標楷體" w:hint="eastAsia"/>
                <w:b/>
                <w:bCs/>
                <w:color w:val="000000" w:themeColor="text1"/>
              </w:rPr>
              <w:t>第二節課 閱讀理解提問教學與角色扮演</w:t>
            </w:r>
          </w:p>
          <w:p w14:paraId="5CC26D34" w14:textId="77777777" w:rsidR="00D87B55" w:rsidRPr="00DB6FE9" w:rsidRDefault="00D87B55" w:rsidP="00D87B55">
            <w:pPr>
              <w:pStyle w:val="a9"/>
              <w:numPr>
                <w:ilvl w:val="0"/>
                <w:numId w:val="180"/>
              </w:numPr>
              <w:snapToGrid w:val="0"/>
              <w:ind w:leftChars="0"/>
              <w:rPr>
                <w:rFonts w:ascii="標楷體" w:eastAsia="標楷體" w:hAnsi="標楷體"/>
                <w:color w:val="000000" w:themeColor="text1"/>
              </w:rPr>
            </w:pPr>
            <w:r w:rsidRPr="00DB6FE9">
              <w:rPr>
                <w:rFonts w:ascii="標楷體" w:eastAsia="標楷體" w:hAnsi="標楷體" w:hint="eastAsia"/>
                <w:color w:val="000000" w:themeColor="text1"/>
              </w:rPr>
              <w:t>引起動機</w:t>
            </w:r>
          </w:p>
          <w:p w14:paraId="29E45256" w14:textId="77777777" w:rsidR="00D87B55" w:rsidRPr="00DB6FE9" w:rsidRDefault="00D87B55" w:rsidP="00D87B55">
            <w:pPr>
              <w:pStyle w:val="a9"/>
              <w:snapToGrid w:val="0"/>
              <w:ind w:leftChars="0"/>
              <w:rPr>
                <w:rFonts w:ascii="標楷體" w:eastAsia="標楷體" w:hAnsi="標楷體"/>
                <w:color w:val="000000" w:themeColor="text1"/>
              </w:rPr>
            </w:pPr>
            <w:r w:rsidRPr="00DB6FE9">
              <w:rPr>
                <w:rFonts w:ascii="標楷體" w:eastAsia="標楷體" w:hAnsi="標楷體" w:hint="eastAsia"/>
                <w:color w:val="000000" w:themeColor="text1"/>
              </w:rPr>
              <w:t>這節課我們要來演出</w:t>
            </w:r>
            <w:r w:rsidRPr="00DB6FE9">
              <w:rPr>
                <w:rFonts w:ascii="標楷體" w:eastAsia="標楷體" w:hAnsi="標楷體" w:hint="eastAsia"/>
                <w:color w:val="000000" w:themeColor="text1"/>
                <w:u w:val="wave"/>
              </w:rPr>
              <w:t>威廉的洋娃娃</w:t>
            </w:r>
            <w:r w:rsidRPr="00DB6FE9">
              <w:rPr>
                <w:rFonts w:ascii="標楷體" w:eastAsia="標楷體" w:hAnsi="標楷體" w:hint="eastAsia"/>
                <w:color w:val="000000" w:themeColor="text1"/>
              </w:rPr>
              <w:t>這個故事，但是在演出之前，老師要大家再好好的讀一次這本書，還有認真思考老師提出的問題。</w:t>
            </w:r>
          </w:p>
          <w:p w14:paraId="37377D0B" w14:textId="77777777" w:rsidR="00D87B55" w:rsidRPr="00DB6FE9" w:rsidRDefault="00D87B55" w:rsidP="00D87B55">
            <w:pPr>
              <w:pStyle w:val="a9"/>
              <w:numPr>
                <w:ilvl w:val="0"/>
                <w:numId w:val="180"/>
              </w:numPr>
              <w:snapToGrid w:val="0"/>
              <w:ind w:leftChars="0"/>
              <w:rPr>
                <w:rFonts w:ascii="標楷體" w:eastAsia="標楷體" w:hAnsi="標楷體"/>
                <w:color w:val="000000" w:themeColor="text1"/>
              </w:rPr>
            </w:pPr>
            <w:r w:rsidRPr="00DB6FE9">
              <w:rPr>
                <w:rFonts w:ascii="標楷體" w:eastAsia="標楷體" w:hAnsi="標楷體" w:hint="eastAsia"/>
                <w:color w:val="000000" w:themeColor="text1"/>
              </w:rPr>
              <w:t>發展活動</w:t>
            </w:r>
          </w:p>
          <w:p w14:paraId="66C4D3A1" w14:textId="77777777" w:rsidR="00D87B55" w:rsidRPr="00DB6FE9" w:rsidRDefault="00D87B55" w:rsidP="00D87B55">
            <w:pPr>
              <w:pStyle w:val="a9"/>
              <w:ind w:leftChars="0" w:firstLineChars="45" w:firstLine="108"/>
              <w:jc w:val="both"/>
              <w:rPr>
                <w:rFonts w:ascii="標楷體" w:eastAsia="標楷體" w:hAnsi="標楷體"/>
                <w:color w:val="000000" w:themeColor="text1"/>
              </w:rPr>
            </w:pPr>
            <w:r w:rsidRPr="00DB6FE9">
              <w:rPr>
                <w:rFonts w:ascii="標楷體" w:eastAsia="標楷體" w:hAnsi="標楷體" w:hint="eastAsia"/>
                <w:color w:val="000000" w:themeColor="text1"/>
              </w:rPr>
              <w:t>(一) 閱讀理解教學－提問策略</w:t>
            </w:r>
          </w:p>
          <w:p w14:paraId="27F7B004" w14:textId="77777777" w:rsidR="00D87B55" w:rsidRPr="00DB6FE9" w:rsidRDefault="00D87B55" w:rsidP="00D87B55">
            <w:pPr>
              <w:pStyle w:val="a9"/>
              <w:numPr>
                <w:ilvl w:val="0"/>
                <w:numId w:val="178"/>
              </w:numPr>
              <w:snapToGrid w:val="0"/>
              <w:ind w:leftChars="0" w:left="873" w:hanging="426"/>
              <w:rPr>
                <w:rFonts w:ascii="標楷體" w:eastAsia="標楷體" w:hAnsi="標楷體"/>
                <w:color w:val="000000" w:themeColor="text1"/>
              </w:rPr>
            </w:pPr>
            <w:r w:rsidRPr="00DB6FE9">
              <w:rPr>
                <w:rFonts w:ascii="標楷體" w:eastAsia="標楷體" w:hAnsi="標楷體" w:hint="eastAsia"/>
                <w:color w:val="000000" w:themeColor="text1"/>
              </w:rPr>
              <w:t>師問：</w:t>
            </w:r>
            <w:r w:rsidRPr="00DB6FE9">
              <w:rPr>
                <w:rFonts w:ascii="標楷體" w:eastAsia="標楷體" w:hAnsi="標楷體" w:cs="Times" w:hint="eastAsia"/>
                <w:color w:val="000000" w:themeColor="text1"/>
              </w:rPr>
              <w:t>爸爸買了哪些玩具送給威廉？</w:t>
            </w:r>
          </w:p>
          <w:p w14:paraId="64284BD6" w14:textId="77777777" w:rsidR="00D87B55" w:rsidRPr="00DB6FE9" w:rsidRDefault="00D87B55" w:rsidP="00D87B55">
            <w:pPr>
              <w:pStyle w:val="a9"/>
              <w:snapToGrid w:val="0"/>
              <w:ind w:leftChars="0" w:left="873"/>
              <w:rPr>
                <w:rFonts w:ascii="標楷體" w:eastAsia="標楷體" w:hAnsi="標楷體"/>
                <w:color w:val="000000" w:themeColor="text1"/>
              </w:rPr>
            </w:pPr>
            <w:r w:rsidRPr="00DB6FE9">
              <w:rPr>
                <w:rFonts w:ascii="標楷體" w:eastAsia="標楷體" w:hAnsi="標楷體" w:hint="eastAsia"/>
                <w:color w:val="000000" w:themeColor="text1"/>
              </w:rPr>
              <w:t>生答：</w:t>
            </w:r>
            <w:r w:rsidRPr="00DB6FE9">
              <w:rPr>
                <w:rFonts w:ascii="標楷體" w:eastAsia="標楷體" w:hAnsi="標楷體" w:cs="Times" w:hint="eastAsia"/>
                <w:color w:val="000000" w:themeColor="text1"/>
              </w:rPr>
              <w:t>籃球、電動火車和工具箱</w:t>
            </w:r>
            <w:r w:rsidRPr="00DB6FE9">
              <w:rPr>
                <w:rFonts w:ascii="標楷體" w:eastAsia="標楷體" w:hAnsi="標楷體" w:hint="eastAsia"/>
                <w:color w:val="000000" w:themeColor="text1"/>
              </w:rPr>
              <w:t>。</w:t>
            </w:r>
          </w:p>
          <w:p w14:paraId="78F24E65" w14:textId="77777777" w:rsidR="00D87B55" w:rsidRPr="00DB6FE9" w:rsidRDefault="00D87B55" w:rsidP="00D87B55">
            <w:pPr>
              <w:pStyle w:val="a9"/>
              <w:numPr>
                <w:ilvl w:val="0"/>
                <w:numId w:val="178"/>
              </w:numPr>
              <w:snapToGrid w:val="0"/>
              <w:ind w:leftChars="0" w:left="873" w:hanging="426"/>
              <w:rPr>
                <w:rFonts w:ascii="標楷體" w:eastAsia="標楷體" w:hAnsi="標楷體"/>
                <w:color w:val="000000" w:themeColor="text1"/>
              </w:rPr>
            </w:pPr>
            <w:r w:rsidRPr="00DB6FE9">
              <w:rPr>
                <w:rFonts w:ascii="標楷體" w:eastAsia="標楷體" w:hAnsi="標楷體" w:hint="eastAsia"/>
                <w:color w:val="000000" w:themeColor="text1"/>
              </w:rPr>
              <w:t>師問：</w:t>
            </w:r>
            <w:r w:rsidRPr="00DB6FE9">
              <w:rPr>
                <w:rFonts w:ascii="標楷體" w:eastAsia="標楷體" w:hAnsi="標楷體" w:cs="Times" w:hint="eastAsia"/>
                <w:color w:val="000000" w:themeColor="text1"/>
              </w:rPr>
              <w:t>爸爸為什麼要買籃球、電動火車和工具箱這些玩具給威廉呢？</w:t>
            </w:r>
          </w:p>
          <w:p w14:paraId="02B669FD" w14:textId="77777777" w:rsidR="00D87B55" w:rsidRPr="00DB6FE9" w:rsidRDefault="00D87B55" w:rsidP="00D87B55">
            <w:pPr>
              <w:pStyle w:val="a9"/>
              <w:snapToGrid w:val="0"/>
              <w:ind w:leftChars="0" w:left="873"/>
              <w:rPr>
                <w:rFonts w:ascii="標楷體" w:eastAsia="標楷體" w:hAnsi="標楷體"/>
                <w:color w:val="000000" w:themeColor="text1"/>
              </w:rPr>
            </w:pPr>
            <w:r w:rsidRPr="00DB6FE9">
              <w:rPr>
                <w:rFonts w:ascii="標楷體" w:eastAsia="標楷體" w:hAnsi="標楷體" w:hint="eastAsia"/>
                <w:color w:val="000000" w:themeColor="text1"/>
              </w:rPr>
              <w:t>生答：男生喜歡玩這些玩具。</w:t>
            </w:r>
          </w:p>
          <w:p w14:paraId="2B0CB49A" w14:textId="77777777" w:rsidR="00D87B55" w:rsidRPr="00DB6FE9" w:rsidRDefault="00D87B55" w:rsidP="00D87B55">
            <w:pPr>
              <w:pStyle w:val="a9"/>
              <w:numPr>
                <w:ilvl w:val="0"/>
                <w:numId w:val="178"/>
              </w:numPr>
              <w:snapToGrid w:val="0"/>
              <w:ind w:leftChars="0" w:left="873" w:hanging="426"/>
              <w:rPr>
                <w:rFonts w:ascii="標楷體" w:eastAsia="標楷體" w:hAnsi="標楷體"/>
                <w:color w:val="000000" w:themeColor="text1"/>
              </w:rPr>
            </w:pPr>
            <w:r w:rsidRPr="00DB6FE9">
              <w:rPr>
                <w:rFonts w:ascii="標楷體" w:eastAsia="標楷體" w:hAnsi="標楷體" w:hint="eastAsia"/>
                <w:color w:val="000000" w:themeColor="text1"/>
              </w:rPr>
              <w:lastRenderedPageBreak/>
              <w:t>師問：</w:t>
            </w:r>
            <w:r w:rsidRPr="00DB6FE9">
              <w:rPr>
                <w:rFonts w:ascii="標楷體" w:eastAsia="標楷體" w:hAnsi="標楷體" w:cs="Times" w:hint="eastAsia"/>
                <w:color w:val="000000" w:themeColor="text1"/>
              </w:rPr>
              <w:t>威廉最喜歡哪一種玩具？</w:t>
            </w:r>
          </w:p>
          <w:p w14:paraId="21793970" w14:textId="77777777" w:rsidR="00D87B55" w:rsidRPr="00DB6FE9" w:rsidRDefault="00D87B55" w:rsidP="00D87B55">
            <w:pPr>
              <w:pStyle w:val="a9"/>
              <w:snapToGrid w:val="0"/>
              <w:ind w:leftChars="0" w:left="873"/>
              <w:rPr>
                <w:rFonts w:ascii="標楷體" w:eastAsia="標楷體" w:hAnsi="標楷體"/>
                <w:color w:val="000000" w:themeColor="text1"/>
              </w:rPr>
            </w:pPr>
            <w:r w:rsidRPr="00DB6FE9">
              <w:rPr>
                <w:rFonts w:ascii="標楷體" w:eastAsia="標楷體" w:hAnsi="標楷體" w:hint="eastAsia"/>
                <w:color w:val="000000" w:themeColor="text1"/>
              </w:rPr>
              <w:t>生答：</w:t>
            </w:r>
            <w:r w:rsidRPr="00DB6FE9">
              <w:rPr>
                <w:rFonts w:ascii="標楷體" w:eastAsia="標楷體" w:hAnsi="標楷體" w:cs="Times" w:hint="eastAsia"/>
                <w:color w:val="000000" w:themeColor="text1"/>
              </w:rPr>
              <w:t>都能接受，但還是只喜歡洋娃娃</w:t>
            </w:r>
            <w:r w:rsidRPr="00DB6FE9">
              <w:rPr>
                <w:rFonts w:ascii="標楷體" w:eastAsia="標楷體" w:hAnsi="標楷體" w:hint="eastAsia"/>
                <w:color w:val="000000" w:themeColor="text1"/>
              </w:rPr>
              <w:t>。</w:t>
            </w:r>
          </w:p>
          <w:p w14:paraId="429D3EBA" w14:textId="77777777" w:rsidR="00D87B55" w:rsidRPr="00DB6FE9" w:rsidRDefault="00D87B55" w:rsidP="00D87B55">
            <w:pPr>
              <w:pStyle w:val="a9"/>
              <w:numPr>
                <w:ilvl w:val="0"/>
                <w:numId w:val="178"/>
              </w:numPr>
              <w:snapToGrid w:val="0"/>
              <w:ind w:leftChars="0" w:left="873" w:hanging="426"/>
              <w:rPr>
                <w:rFonts w:ascii="標楷體" w:eastAsia="標楷體" w:hAnsi="標楷體"/>
                <w:color w:val="000000" w:themeColor="text1"/>
              </w:rPr>
            </w:pPr>
            <w:r w:rsidRPr="00DB6FE9">
              <w:rPr>
                <w:rFonts w:ascii="標楷體" w:eastAsia="標楷體" w:hAnsi="標楷體" w:hint="eastAsia"/>
                <w:color w:val="000000" w:themeColor="text1"/>
              </w:rPr>
              <w:t>師問：哥哥和鄰居小朋友為什麼取笑威廉？</w:t>
            </w:r>
          </w:p>
          <w:p w14:paraId="257C3286" w14:textId="77777777" w:rsidR="00D87B55" w:rsidRPr="00DB6FE9" w:rsidRDefault="00D87B55" w:rsidP="00D87B55">
            <w:pPr>
              <w:pStyle w:val="a9"/>
              <w:snapToGrid w:val="0"/>
              <w:ind w:leftChars="0" w:left="873"/>
              <w:rPr>
                <w:rFonts w:ascii="標楷體" w:eastAsia="標楷體" w:hAnsi="標楷體"/>
                <w:color w:val="000000" w:themeColor="text1"/>
              </w:rPr>
            </w:pPr>
            <w:r w:rsidRPr="00DB6FE9">
              <w:rPr>
                <w:rFonts w:ascii="標楷體" w:eastAsia="標楷體" w:hAnsi="標楷體" w:hint="eastAsia"/>
                <w:color w:val="000000" w:themeColor="text1"/>
              </w:rPr>
              <w:t>生答：他們認為洋娃娃是女生才會玩的玩具。</w:t>
            </w:r>
          </w:p>
          <w:p w14:paraId="28AB0710" w14:textId="77777777" w:rsidR="00D87B55" w:rsidRPr="00DB6FE9" w:rsidRDefault="00D87B55" w:rsidP="00D87B55">
            <w:pPr>
              <w:pStyle w:val="a9"/>
              <w:numPr>
                <w:ilvl w:val="0"/>
                <w:numId w:val="178"/>
              </w:numPr>
              <w:snapToGrid w:val="0"/>
              <w:ind w:leftChars="0" w:left="873" w:hanging="426"/>
              <w:rPr>
                <w:rFonts w:ascii="標楷體" w:eastAsia="標楷體" w:hAnsi="標楷體"/>
                <w:color w:val="000000" w:themeColor="text1"/>
              </w:rPr>
            </w:pPr>
            <w:r w:rsidRPr="00DB6FE9">
              <w:rPr>
                <w:rFonts w:ascii="標楷體" w:eastAsia="標楷體" w:hAnsi="標楷體" w:hint="eastAsia"/>
                <w:color w:val="000000" w:themeColor="text1"/>
              </w:rPr>
              <w:t>師問：誰可以玩洋娃娃</w:t>
            </w:r>
            <w:r w:rsidRPr="00DB6FE9">
              <w:rPr>
                <w:rFonts w:ascii="標楷體" w:eastAsia="標楷體" w:hAnsi="標楷體"/>
                <w:color w:val="000000" w:themeColor="text1"/>
              </w:rPr>
              <w:t>？</w:t>
            </w:r>
            <w:r w:rsidRPr="00DB6FE9">
              <w:rPr>
                <w:rFonts w:ascii="標楷體" w:eastAsia="標楷體" w:hAnsi="標楷體" w:hint="eastAsia"/>
                <w:color w:val="000000" w:themeColor="text1"/>
              </w:rPr>
              <w:t>誰不可以玩？為什麼？</w:t>
            </w:r>
          </w:p>
          <w:p w14:paraId="443AB61F" w14:textId="77777777" w:rsidR="00D87B55" w:rsidRPr="00DB6FE9" w:rsidRDefault="00D87B55" w:rsidP="00D87B55">
            <w:pPr>
              <w:pStyle w:val="a9"/>
              <w:snapToGrid w:val="0"/>
              <w:ind w:leftChars="0" w:left="873"/>
              <w:rPr>
                <w:rFonts w:ascii="標楷體" w:eastAsia="標楷體" w:hAnsi="標楷體"/>
                <w:color w:val="000000" w:themeColor="text1"/>
              </w:rPr>
            </w:pPr>
            <w:r w:rsidRPr="00DB6FE9">
              <w:rPr>
                <w:rFonts w:ascii="標楷體" w:eastAsia="標楷體" w:hAnsi="標楷體" w:hint="eastAsia"/>
                <w:color w:val="000000" w:themeColor="text1"/>
              </w:rPr>
              <w:t>生答：女生可以玩，男生不行玩，因為男生玩娃娃很奇怪。</w:t>
            </w:r>
          </w:p>
          <w:p w14:paraId="1B699DC7" w14:textId="77777777" w:rsidR="00D87B55" w:rsidRPr="00DB6FE9" w:rsidRDefault="00D87B55" w:rsidP="00D87B55">
            <w:pPr>
              <w:pStyle w:val="a9"/>
              <w:numPr>
                <w:ilvl w:val="0"/>
                <w:numId w:val="178"/>
              </w:numPr>
              <w:snapToGrid w:val="0"/>
              <w:ind w:leftChars="0" w:left="873" w:hanging="426"/>
              <w:rPr>
                <w:rFonts w:ascii="標楷體" w:eastAsia="標楷體" w:hAnsi="標楷體"/>
                <w:color w:val="000000" w:themeColor="text1"/>
              </w:rPr>
            </w:pPr>
            <w:r w:rsidRPr="00DB6FE9">
              <w:rPr>
                <w:rFonts w:ascii="標楷體" w:eastAsia="標楷體" w:hAnsi="標楷體" w:hint="eastAsia"/>
                <w:color w:val="000000" w:themeColor="text1"/>
              </w:rPr>
              <w:t>師問：威廉為什麼喜歡洋娃娃？</w:t>
            </w:r>
          </w:p>
          <w:p w14:paraId="3DD69EF4" w14:textId="77777777" w:rsidR="00D87B55" w:rsidRPr="00DB6FE9" w:rsidRDefault="00D87B55" w:rsidP="00D87B55">
            <w:pPr>
              <w:pStyle w:val="a9"/>
              <w:snapToGrid w:val="0"/>
              <w:ind w:leftChars="0" w:left="873"/>
              <w:rPr>
                <w:rFonts w:ascii="標楷體" w:eastAsia="標楷體" w:hAnsi="標楷體"/>
                <w:color w:val="000000" w:themeColor="text1"/>
              </w:rPr>
            </w:pPr>
            <w:r w:rsidRPr="00DB6FE9">
              <w:rPr>
                <w:rFonts w:ascii="標楷體" w:eastAsia="標楷體" w:hAnsi="標楷體" w:hint="eastAsia"/>
                <w:color w:val="000000" w:themeColor="text1"/>
              </w:rPr>
              <w:t>生答：他把洋娃娃當成小孩子照顧。</w:t>
            </w:r>
          </w:p>
          <w:p w14:paraId="6D9CD14D" w14:textId="77777777" w:rsidR="00D87B55" w:rsidRPr="00DB6FE9" w:rsidRDefault="00D87B55" w:rsidP="00D87B55">
            <w:pPr>
              <w:snapToGrid w:val="0"/>
              <w:rPr>
                <w:rFonts w:ascii="標楷體" w:eastAsia="標楷體" w:hAnsi="標楷體"/>
                <w:color w:val="000000" w:themeColor="text1"/>
              </w:rPr>
            </w:pPr>
            <w:r w:rsidRPr="00DB6FE9">
              <w:rPr>
                <w:rFonts w:ascii="標楷體" w:eastAsia="標楷體" w:hAnsi="標楷體" w:hint="eastAsia"/>
                <w:color w:val="000000" w:themeColor="text1"/>
              </w:rPr>
              <w:t xml:space="preserve">    7. 師問：你比較贊成威廉爸爸的做法或是奶奶的做法？為什麼？</w:t>
            </w:r>
          </w:p>
          <w:p w14:paraId="34166EEF" w14:textId="77777777" w:rsidR="00D87B55" w:rsidRPr="00DB6FE9" w:rsidRDefault="00D87B55" w:rsidP="00D87B55">
            <w:pPr>
              <w:pStyle w:val="a9"/>
              <w:snapToGrid w:val="0"/>
              <w:ind w:leftChars="0" w:left="873"/>
              <w:rPr>
                <w:rFonts w:ascii="標楷體" w:eastAsia="標楷體" w:hAnsi="標楷體"/>
                <w:color w:val="000000" w:themeColor="text1"/>
              </w:rPr>
            </w:pPr>
            <w:r w:rsidRPr="00DB6FE9">
              <w:rPr>
                <w:rFonts w:ascii="標楷體" w:eastAsia="標楷體" w:hAnsi="標楷體" w:hint="eastAsia"/>
                <w:color w:val="000000" w:themeColor="text1"/>
              </w:rPr>
              <w:t>生答：我贊成奶奶的做法，他讓威廉有自由選擇玩具的權利。</w:t>
            </w:r>
          </w:p>
          <w:p w14:paraId="5BAA9952" w14:textId="77777777" w:rsidR="00D87B55" w:rsidRPr="00DB6FE9" w:rsidRDefault="00D87B55" w:rsidP="00D87B55">
            <w:pPr>
              <w:pStyle w:val="a9"/>
              <w:snapToGrid w:val="0"/>
              <w:ind w:leftChars="0" w:left="360"/>
              <w:rPr>
                <w:rFonts w:ascii="標楷體" w:eastAsia="標楷體" w:hAnsi="標楷體"/>
                <w:color w:val="000000" w:themeColor="text1"/>
              </w:rPr>
            </w:pPr>
            <w:r w:rsidRPr="00DB6FE9">
              <w:rPr>
                <w:rFonts w:ascii="標楷體" w:eastAsia="標楷體" w:hAnsi="標楷體" w:cs="Calibri" w:hint="eastAsia"/>
                <w:color w:val="000000" w:themeColor="text1"/>
              </w:rPr>
              <w:t xml:space="preserve"> 8. 師問：</w:t>
            </w:r>
            <w:r w:rsidRPr="00DB6FE9">
              <w:rPr>
                <w:rFonts w:ascii="標楷體" w:eastAsia="標楷體" w:hAnsi="標楷體" w:hint="eastAsia"/>
                <w:color w:val="000000" w:themeColor="text1"/>
              </w:rPr>
              <w:t>如果你是奶奶，你會買洋娃娃給威廉嗎？為什麼？</w:t>
            </w:r>
          </w:p>
          <w:p w14:paraId="3AC8B81B" w14:textId="77777777" w:rsidR="00D87B55" w:rsidRPr="00DB6FE9" w:rsidRDefault="00D87B55" w:rsidP="00D87B55">
            <w:pPr>
              <w:snapToGrid w:val="0"/>
              <w:rPr>
                <w:rFonts w:ascii="標楷體" w:eastAsia="標楷體" w:hAnsi="標楷體"/>
                <w:color w:val="000000" w:themeColor="text1"/>
              </w:rPr>
            </w:pPr>
            <w:r w:rsidRPr="00DB6FE9">
              <w:rPr>
                <w:rFonts w:ascii="標楷體" w:eastAsia="標楷體" w:hAnsi="標楷體" w:hint="eastAsia"/>
                <w:color w:val="000000" w:themeColor="text1"/>
              </w:rPr>
              <w:t xml:space="preserve">       生答：會啊！因為威廉很喜歡洋娃娃。</w:t>
            </w:r>
          </w:p>
          <w:p w14:paraId="414BAB11" w14:textId="77777777" w:rsidR="00D87B55" w:rsidRPr="00DB6FE9" w:rsidRDefault="00D87B55" w:rsidP="00D87B55">
            <w:pPr>
              <w:pStyle w:val="a9"/>
              <w:snapToGrid w:val="0"/>
              <w:ind w:leftChars="0" w:left="360"/>
              <w:rPr>
                <w:rFonts w:ascii="標楷體" w:eastAsia="標楷體" w:hAnsi="標楷體"/>
                <w:color w:val="000000" w:themeColor="text1"/>
              </w:rPr>
            </w:pPr>
            <w:r w:rsidRPr="00DB6FE9">
              <w:rPr>
                <w:rFonts w:ascii="標楷體" w:eastAsia="標楷體" w:hAnsi="標楷體" w:hint="eastAsia"/>
                <w:color w:val="000000" w:themeColor="text1"/>
              </w:rPr>
              <w:t xml:space="preserve"> 9. 師問：你認為</w:t>
            </w:r>
            <w:r w:rsidRPr="00DB6FE9">
              <w:rPr>
                <w:rFonts w:ascii="標楷體" w:eastAsia="標楷體" w:hAnsi="標楷體" w:hint="eastAsia"/>
                <w:color w:val="000000" w:themeColor="text1"/>
                <w:u w:val="wave"/>
              </w:rPr>
              <w:t>威廉的洋娃娃</w:t>
            </w:r>
            <w:r w:rsidRPr="00DB6FE9">
              <w:rPr>
                <w:rFonts w:ascii="標楷體" w:eastAsia="標楷體" w:hAnsi="標楷體" w:hint="eastAsia"/>
                <w:color w:val="000000" w:themeColor="text1"/>
              </w:rPr>
              <w:t>這本書想告訴我們什麼事？</w:t>
            </w:r>
          </w:p>
          <w:p w14:paraId="0EEE7B0D" w14:textId="77777777" w:rsidR="00D87B55" w:rsidRPr="00DB6FE9" w:rsidRDefault="00D87B55" w:rsidP="00D87B55">
            <w:pPr>
              <w:snapToGrid w:val="0"/>
              <w:rPr>
                <w:rFonts w:ascii="標楷體" w:eastAsia="標楷體" w:hAnsi="標楷體"/>
                <w:color w:val="000000" w:themeColor="text1"/>
              </w:rPr>
            </w:pPr>
            <w:r w:rsidRPr="00DB6FE9">
              <w:rPr>
                <w:rFonts w:ascii="標楷體" w:eastAsia="標楷體" w:hAnsi="標楷體" w:hint="eastAsia"/>
                <w:color w:val="000000" w:themeColor="text1"/>
              </w:rPr>
              <w:t xml:space="preserve">       生答：玩玩具不應該分男生女生，男生可以玩芭比娃娃，女生可以</w:t>
            </w:r>
          </w:p>
          <w:p w14:paraId="6DF36D53" w14:textId="77777777" w:rsidR="00D87B55" w:rsidRPr="00DB6FE9" w:rsidRDefault="00D87B55" w:rsidP="00D87B55">
            <w:pPr>
              <w:snapToGrid w:val="0"/>
              <w:rPr>
                <w:rFonts w:ascii="標楷體" w:eastAsia="標楷體" w:hAnsi="標楷體"/>
                <w:color w:val="000000" w:themeColor="text1"/>
              </w:rPr>
            </w:pPr>
            <w:r w:rsidRPr="00DB6FE9">
              <w:rPr>
                <w:rFonts w:ascii="標楷體" w:eastAsia="標楷體" w:hAnsi="標楷體" w:hint="eastAsia"/>
                <w:color w:val="000000" w:themeColor="text1"/>
              </w:rPr>
              <w:t xml:space="preserve">             玩變形金剛。</w:t>
            </w:r>
          </w:p>
          <w:p w14:paraId="2EB5ED8F" w14:textId="77777777" w:rsidR="00D87B55" w:rsidRPr="00DB6FE9" w:rsidRDefault="00D87B55" w:rsidP="00D87B55">
            <w:pPr>
              <w:snapToGrid w:val="0"/>
              <w:rPr>
                <w:rFonts w:ascii="標楷體" w:eastAsia="標楷體" w:hAnsi="標楷體"/>
                <w:color w:val="000000" w:themeColor="text1"/>
              </w:rPr>
            </w:pPr>
          </w:p>
          <w:p w14:paraId="146749B7" w14:textId="77777777" w:rsidR="00D87B55" w:rsidRPr="00DB6FE9" w:rsidRDefault="00D87B55" w:rsidP="00D87B55">
            <w:pPr>
              <w:pStyle w:val="a9"/>
              <w:numPr>
                <w:ilvl w:val="0"/>
                <w:numId w:val="207"/>
              </w:numPr>
              <w:ind w:leftChars="0"/>
              <w:rPr>
                <w:rFonts w:ascii="標楷體" w:eastAsia="標楷體" w:hAnsi="標楷體"/>
                <w:color w:val="000000" w:themeColor="text1"/>
              </w:rPr>
            </w:pPr>
            <w:r w:rsidRPr="00DB6FE9">
              <w:rPr>
                <w:rFonts w:ascii="標楷體" w:eastAsia="標楷體" w:hAnsi="標楷體" w:hint="eastAsia"/>
                <w:color w:val="000000" w:themeColor="text1"/>
              </w:rPr>
              <w:t>統整</w:t>
            </w:r>
            <w:r w:rsidRPr="00DB6FE9">
              <w:rPr>
                <w:rFonts w:ascii="標楷體" w:eastAsia="標楷體" w:hAnsi="標楷體"/>
                <w:color w:val="000000" w:themeColor="text1"/>
              </w:rPr>
              <w:t>活動</w:t>
            </w:r>
          </w:p>
          <w:p w14:paraId="59839EE3" w14:textId="77777777" w:rsidR="00D87B55" w:rsidRPr="00DB6FE9" w:rsidRDefault="00D87B55" w:rsidP="00D87B55">
            <w:pPr>
              <w:ind w:left="480"/>
              <w:jc w:val="both"/>
              <w:rPr>
                <w:rFonts w:ascii="標楷體" w:eastAsia="標楷體" w:hAnsi="標楷體"/>
                <w:color w:val="000000" w:themeColor="text1"/>
              </w:rPr>
            </w:pPr>
            <w:r w:rsidRPr="00DB6FE9">
              <w:rPr>
                <w:rFonts w:ascii="標楷體" w:eastAsia="標楷體" w:hAnsi="標楷體" w:hint="eastAsia"/>
                <w:color w:val="000000" w:themeColor="text1"/>
              </w:rPr>
              <w:t>讓孩子分組上台演出，教師可協助角色分配。</w:t>
            </w:r>
          </w:p>
          <w:p w14:paraId="29734727" w14:textId="77777777" w:rsidR="00D87B55" w:rsidRPr="00DB6FE9" w:rsidRDefault="00D87B55" w:rsidP="00D87B55">
            <w:pPr>
              <w:jc w:val="both"/>
              <w:rPr>
                <w:rFonts w:ascii="標楷體" w:eastAsia="標楷體" w:hAnsi="標楷體"/>
                <w:color w:val="000000" w:themeColor="text1"/>
              </w:rPr>
            </w:pPr>
            <w:r w:rsidRPr="00DB6FE9">
              <w:rPr>
                <w:rFonts w:ascii="標楷體" w:eastAsia="標楷體" w:hAnsi="標楷體" w:hint="eastAsia"/>
                <w:color w:val="000000" w:themeColor="text1"/>
              </w:rPr>
              <w:t xml:space="preserve">    角色：威廉、威廉的哥哥、威廉的鄰居、南希、爸爸、奶奶</w:t>
            </w:r>
          </w:p>
          <w:p w14:paraId="467D7118" w14:textId="77777777" w:rsidR="00D87B55" w:rsidRPr="00DB6FE9" w:rsidRDefault="00D87B55" w:rsidP="00D87B55">
            <w:pPr>
              <w:jc w:val="both"/>
              <w:rPr>
                <w:rFonts w:ascii="標楷體" w:eastAsia="標楷體" w:hAnsi="標楷體"/>
                <w:color w:val="000000" w:themeColor="text1"/>
              </w:rPr>
            </w:pPr>
          </w:p>
          <w:p w14:paraId="55687BF6" w14:textId="77777777" w:rsidR="00D87B55" w:rsidRPr="00DB6FE9" w:rsidRDefault="00D87B55" w:rsidP="00D87B55">
            <w:pPr>
              <w:jc w:val="both"/>
              <w:rPr>
                <w:rFonts w:ascii="標楷體" w:eastAsia="標楷體" w:hAnsi="標楷體"/>
                <w:color w:val="000000" w:themeColor="text1"/>
              </w:rPr>
            </w:pPr>
          </w:p>
          <w:p w14:paraId="246868D5" w14:textId="77777777" w:rsidR="00D87B55" w:rsidRPr="00DB6FE9" w:rsidRDefault="00D87B55" w:rsidP="00D87B55">
            <w:pPr>
              <w:pStyle w:val="a9"/>
              <w:ind w:leftChars="0"/>
              <w:jc w:val="center"/>
              <w:rPr>
                <w:rFonts w:ascii="標楷體" w:eastAsia="標楷體" w:hAnsi="標楷體"/>
                <w:b/>
                <w:bCs/>
                <w:color w:val="000000" w:themeColor="text1"/>
              </w:rPr>
            </w:pPr>
            <w:r w:rsidRPr="00DB6FE9">
              <w:rPr>
                <w:rFonts w:ascii="標楷體" w:eastAsia="標楷體" w:hAnsi="標楷體" w:hint="eastAsia"/>
                <w:b/>
                <w:bCs/>
                <w:color w:val="000000" w:themeColor="text1"/>
              </w:rPr>
              <w:t>第三節課 回顧繪本 正向負向語言辨析，與重述故事策略</w:t>
            </w:r>
          </w:p>
          <w:p w14:paraId="548A6C66" w14:textId="77777777" w:rsidR="00D87B55" w:rsidRPr="00DB6FE9" w:rsidRDefault="00D87B55" w:rsidP="00D87B55">
            <w:pPr>
              <w:pStyle w:val="a9"/>
              <w:ind w:leftChars="0"/>
              <w:jc w:val="center"/>
              <w:rPr>
                <w:rFonts w:ascii="標楷體" w:eastAsia="標楷體" w:hAnsi="標楷體"/>
                <w:color w:val="000000" w:themeColor="text1"/>
              </w:rPr>
            </w:pPr>
            <w:r w:rsidRPr="00DB6FE9">
              <w:rPr>
                <w:rFonts w:ascii="標楷體" w:eastAsia="標楷體" w:hAnsi="標楷體" w:hint="eastAsia"/>
                <w:color w:val="000000" w:themeColor="text1"/>
              </w:rPr>
              <w:t>(本節課依討論題目，學生分為五組最為適當)</w:t>
            </w:r>
          </w:p>
          <w:p w14:paraId="5D6D67A9" w14:textId="77777777" w:rsidR="00D87B55" w:rsidRPr="00DB6FE9" w:rsidRDefault="00D87B55" w:rsidP="00D87B55">
            <w:pPr>
              <w:pStyle w:val="a9"/>
              <w:numPr>
                <w:ilvl w:val="0"/>
                <w:numId w:val="181"/>
              </w:numPr>
              <w:ind w:leftChars="0"/>
              <w:rPr>
                <w:rFonts w:ascii="標楷體" w:eastAsia="標楷體" w:hAnsi="標楷體"/>
                <w:color w:val="000000" w:themeColor="text1"/>
              </w:rPr>
            </w:pPr>
            <w:r w:rsidRPr="00DB6FE9">
              <w:rPr>
                <w:rFonts w:ascii="標楷體" w:eastAsia="標楷體" w:hAnsi="標楷體" w:hint="eastAsia"/>
                <w:color w:val="000000" w:themeColor="text1"/>
              </w:rPr>
              <w:t>引起動機</w:t>
            </w:r>
          </w:p>
          <w:p w14:paraId="492E99BB" w14:textId="77777777" w:rsidR="00D87B55" w:rsidRPr="00DB6FE9" w:rsidRDefault="00D87B55" w:rsidP="00D87B55">
            <w:pPr>
              <w:pStyle w:val="a9"/>
              <w:numPr>
                <w:ilvl w:val="0"/>
                <w:numId w:val="179"/>
              </w:numPr>
              <w:ind w:leftChars="0" w:left="873" w:hanging="426"/>
              <w:rPr>
                <w:rFonts w:ascii="標楷體" w:eastAsia="標楷體" w:hAnsi="標楷體"/>
                <w:color w:val="000000" w:themeColor="text1"/>
              </w:rPr>
            </w:pPr>
            <w:r w:rsidRPr="00DB6FE9">
              <w:rPr>
                <w:rFonts w:ascii="標楷體" w:eastAsia="標楷體" w:hAnsi="標楷體" w:hint="eastAsia"/>
                <w:color w:val="000000" w:themeColor="text1"/>
              </w:rPr>
              <w:t>小朋友，你知道我們在生活中使用的語言，是有力量的嗎？例如：「你一定辦不到！」和「你可以再試看看！」就代表著截然不同的想法，也給人不同的感受。你能分辨哪一句是好的語言，哪一句是不好的語言嗎？</w:t>
            </w:r>
          </w:p>
          <w:p w14:paraId="1BCC84E2" w14:textId="77777777" w:rsidR="00D87B55" w:rsidRPr="00DB6FE9" w:rsidRDefault="00D87B55" w:rsidP="00D87B55">
            <w:pPr>
              <w:pStyle w:val="a9"/>
              <w:ind w:leftChars="0" w:left="873"/>
              <w:rPr>
                <w:rFonts w:ascii="標楷體" w:eastAsia="標楷體" w:hAnsi="標楷體"/>
                <w:color w:val="000000" w:themeColor="text1"/>
              </w:rPr>
            </w:pPr>
          </w:p>
          <w:p w14:paraId="1012A5CD" w14:textId="77777777" w:rsidR="00D87B55" w:rsidRPr="00DB6FE9" w:rsidRDefault="00D87B55" w:rsidP="00D87B55">
            <w:pPr>
              <w:pStyle w:val="a9"/>
              <w:numPr>
                <w:ilvl w:val="0"/>
                <w:numId w:val="181"/>
              </w:numPr>
              <w:ind w:leftChars="0"/>
              <w:rPr>
                <w:rFonts w:ascii="標楷體" w:eastAsia="標楷體" w:hAnsi="標楷體"/>
                <w:color w:val="000000" w:themeColor="text1"/>
              </w:rPr>
            </w:pPr>
            <w:r w:rsidRPr="00DB6FE9">
              <w:rPr>
                <w:rFonts w:ascii="標楷體" w:eastAsia="標楷體" w:hAnsi="標楷體" w:hint="eastAsia"/>
                <w:color w:val="000000" w:themeColor="text1"/>
              </w:rPr>
              <w:t>發展活動</w:t>
            </w:r>
          </w:p>
          <w:p w14:paraId="366F58D4" w14:textId="77777777" w:rsidR="00D87B55" w:rsidRPr="00DB6FE9" w:rsidRDefault="00D87B55" w:rsidP="00D87B55">
            <w:pPr>
              <w:pStyle w:val="a9"/>
              <w:ind w:leftChars="0"/>
              <w:rPr>
                <w:rFonts w:ascii="標楷體" w:eastAsia="標楷體" w:hAnsi="標楷體"/>
                <w:color w:val="000000" w:themeColor="text1"/>
              </w:rPr>
            </w:pPr>
            <w:r w:rsidRPr="00DB6FE9">
              <w:rPr>
                <w:rFonts w:ascii="標楷體" w:eastAsia="標楷體" w:hAnsi="標楷體" w:hint="eastAsia"/>
                <w:color w:val="000000" w:themeColor="text1"/>
              </w:rPr>
              <w:t>(一)</w:t>
            </w:r>
            <w:r w:rsidRPr="00DB6FE9">
              <w:rPr>
                <w:rFonts w:ascii="標楷體" w:eastAsia="標楷體" w:hAnsi="標楷體" w:hint="eastAsia"/>
                <w:b/>
                <w:bCs/>
                <w:color w:val="000000" w:themeColor="text1"/>
              </w:rPr>
              <w:t>正向負向語言辨析</w:t>
            </w:r>
          </w:p>
          <w:p w14:paraId="68AF8F0F" w14:textId="77777777" w:rsidR="00D87B55" w:rsidRPr="00DB6FE9" w:rsidRDefault="00D87B55" w:rsidP="00D87B55">
            <w:pPr>
              <w:pStyle w:val="a9"/>
              <w:numPr>
                <w:ilvl w:val="0"/>
                <w:numId w:val="113"/>
              </w:numPr>
              <w:ind w:leftChars="0" w:left="873" w:hanging="426"/>
              <w:rPr>
                <w:rFonts w:ascii="標楷體" w:eastAsia="標楷體" w:hAnsi="標楷體"/>
                <w:color w:val="000000" w:themeColor="text1"/>
              </w:rPr>
            </w:pPr>
            <w:r w:rsidRPr="00DB6FE9">
              <w:rPr>
                <w:rFonts w:ascii="標楷體" w:eastAsia="標楷體" w:hAnsi="標楷體" w:hint="eastAsia"/>
                <w:color w:val="000000" w:themeColor="text1"/>
              </w:rPr>
              <w:t>師問：請同學們分組討論，一起找出繪本裡好的語言與不好的語言，然後將它們記錄下來。</w:t>
            </w:r>
          </w:p>
          <w:p w14:paraId="32102EAE" w14:textId="77777777" w:rsidR="00D87B55" w:rsidRPr="00DB6FE9" w:rsidRDefault="00D87B55" w:rsidP="00D87B55">
            <w:pPr>
              <w:pStyle w:val="a9"/>
              <w:ind w:leftChars="0" w:left="873"/>
              <w:rPr>
                <w:rFonts w:ascii="標楷體" w:eastAsia="標楷體" w:hAnsi="標楷體"/>
                <w:color w:val="000000" w:themeColor="text1"/>
              </w:rPr>
            </w:pPr>
            <w:r w:rsidRPr="00DB6FE9">
              <w:rPr>
                <w:rFonts w:ascii="標楷體" w:eastAsia="標楷體" w:hAnsi="標楷體" w:hint="eastAsia"/>
                <w:color w:val="000000" w:themeColor="text1"/>
              </w:rPr>
              <w:t>生答：</w:t>
            </w:r>
          </w:p>
          <w:p w14:paraId="31DBA932" w14:textId="77777777" w:rsidR="00D87B55" w:rsidRPr="00DB6FE9" w:rsidRDefault="00D87B55" w:rsidP="00D87B55">
            <w:pPr>
              <w:pStyle w:val="a9"/>
              <w:ind w:leftChars="0" w:left="873"/>
              <w:rPr>
                <w:rFonts w:ascii="標楷體" w:eastAsia="標楷體" w:hAnsi="標楷體"/>
                <w:color w:val="000000" w:themeColor="text1"/>
              </w:rPr>
            </w:pPr>
            <w:r w:rsidRPr="00DB6FE9">
              <w:rPr>
                <w:rFonts w:ascii="標楷體" w:eastAsia="標楷體" w:hAnsi="標楷體" w:hint="eastAsia"/>
                <w:color w:val="000000" w:themeColor="text1"/>
              </w:rPr>
              <w:t>負向語言「娘娘腔、羞羞臉、噁心、變態！」</w:t>
            </w:r>
          </w:p>
          <w:p w14:paraId="52F6B0CA" w14:textId="77777777" w:rsidR="00D87B55" w:rsidRPr="00DB6FE9" w:rsidRDefault="00D87B55" w:rsidP="00D87B55">
            <w:pPr>
              <w:pStyle w:val="a9"/>
              <w:ind w:leftChars="0" w:left="873"/>
              <w:rPr>
                <w:rFonts w:ascii="標楷體" w:eastAsia="標楷體" w:hAnsi="標楷體"/>
                <w:color w:val="000000" w:themeColor="text1"/>
              </w:rPr>
            </w:pPr>
            <w:r w:rsidRPr="00DB6FE9">
              <w:rPr>
                <w:rFonts w:ascii="標楷體" w:eastAsia="標楷體" w:hAnsi="標楷體" w:hint="eastAsia"/>
                <w:color w:val="000000" w:themeColor="text1"/>
              </w:rPr>
              <w:t>正向語言「很好哇！」、「這樣，等他長大……他就慢慢學會怎麼做一個好爸爸啦！」</w:t>
            </w:r>
          </w:p>
          <w:p w14:paraId="5CE9161D" w14:textId="77777777" w:rsidR="00D87B55" w:rsidRPr="00DB6FE9" w:rsidRDefault="00D87B55" w:rsidP="00D87B55">
            <w:pPr>
              <w:pStyle w:val="a9"/>
              <w:numPr>
                <w:ilvl w:val="0"/>
                <w:numId w:val="113"/>
              </w:numPr>
              <w:ind w:leftChars="0" w:left="873" w:hanging="426"/>
              <w:rPr>
                <w:rFonts w:ascii="標楷體" w:eastAsia="標楷體" w:hAnsi="標楷體"/>
                <w:color w:val="000000" w:themeColor="text1"/>
              </w:rPr>
            </w:pPr>
            <w:r w:rsidRPr="00DB6FE9">
              <w:rPr>
                <w:rFonts w:ascii="標楷體" w:eastAsia="標楷體" w:hAnsi="標楷體" w:hint="eastAsia"/>
                <w:color w:val="000000" w:themeColor="text1"/>
              </w:rPr>
              <w:t>師問：除了奶奶的話之外，日常生活裡還有許多好的語言，例如：「你好聰明喔」、「我很佩服你」、「很高興聽你這麼說」、「謝謝你的讚美」，你會如何將不好的語言修改為好的語言呢？</w:t>
            </w:r>
          </w:p>
          <w:p w14:paraId="7502437A" w14:textId="77777777" w:rsidR="00D87B55" w:rsidRPr="00DB6FE9" w:rsidRDefault="00D87B55" w:rsidP="00D87B55">
            <w:pPr>
              <w:pStyle w:val="a9"/>
              <w:ind w:leftChars="0" w:left="873"/>
              <w:rPr>
                <w:rFonts w:ascii="標楷體" w:eastAsia="標楷體" w:hAnsi="標楷體"/>
                <w:color w:val="000000" w:themeColor="text1"/>
              </w:rPr>
            </w:pPr>
            <w:r w:rsidRPr="00DB6FE9">
              <w:rPr>
                <w:rFonts w:ascii="標楷體" w:eastAsia="標楷體" w:hAnsi="標楷體" w:hint="eastAsia"/>
                <w:color w:val="000000" w:themeColor="text1"/>
              </w:rPr>
              <w:t>教師舉例：可以將「娘娘腔」，改為「你好特別，你喜歡洋娃娃啊？」。</w:t>
            </w:r>
          </w:p>
          <w:p w14:paraId="72E3A391" w14:textId="77777777" w:rsidR="00D87B55" w:rsidRPr="00DB6FE9" w:rsidRDefault="00D87B55" w:rsidP="00D87B55">
            <w:pPr>
              <w:pStyle w:val="a9"/>
              <w:ind w:leftChars="0" w:left="873"/>
              <w:rPr>
                <w:rFonts w:ascii="標楷體" w:eastAsia="標楷體" w:hAnsi="標楷體"/>
                <w:color w:val="000000" w:themeColor="text1"/>
              </w:rPr>
            </w:pPr>
            <w:r w:rsidRPr="00DB6FE9">
              <w:rPr>
                <w:rFonts w:ascii="標楷體" w:eastAsia="標楷體" w:hAnsi="標楷體" w:hint="eastAsia"/>
                <w:color w:val="000000" w:themeColor="text1"/>
              </w:rPr>
              <w:t>生答：</w:t>
            </w:r>
          </w:p>
          <w:p w14:paraId="2206E272" w14:textId="77777777" w:rsidR="00D87B55" w:rsidRPr="00DB6FE9" w:rsidRDefault="00D87B55" w:rsidP="00D87B55">
            <w:pPr>
              <w:pStyle w:val="a9"/>
              <w:ind w:leftChars="0" w:left="873"/>
              <w:rPr>
                <w:rFonts w:ascii="標楷體" w:eastAsia="標楷體" w:hAnsi="標楷體"/>
                <w:color w:val="000000" w:themeColor="text1"/>
                <w:vertAlign w:val="subscript"/>
              </w:rPr>
            </w:pPr>
            <w:r w:rsidRPr="00DB6FE9">
              <w:rPr>
                <w:rFonts w:ascii="標楷體" w:eastAsia="標楷體" w:hAnsi="標楷體" w:hint="eastAsia"/>
                <w:color w:val="000000" w:themeColor="text1"/>
              </w:rPr>
              <w:t>「羞羞臉」，改為「我覺得你很勇敢」、</w:t>
            </w:r>
          </w:p>
          <w:p w14:paraId="7D29F11F" w14:textId="77777777" w:rsidR="00D87B55" w:rsidRPr="00DB6FE9" w:rsidRDefault="00D87B55" w:rsidP="00D87B55">
            <w:pPr>
              <w:pStyle w:val="a9"/>
              <w:ind w:leftChars="0" w:left="873"/>
              <w:rPr>
                <w:rFonts w:ascii="標楷體" w:eastAsia="標楷體" w:hAnsi="標楷體"/>
                <w:color w:val="000000" w:themeColor="text1"/>
              </w:rPr>
            </w:pPr>
            <w:r w:rsidRPr="00DB6FE9">
              <w:rPr>
                <w:rFonts w:ascii="標楷體" w:eastAsia="標楷體" w:hAnsi="標楷體" w:hint="eastAsia"/>
                <w:color w:val="000000" w:themeColor="text1"/>
              </w:rPr>
              <w:t>「噁心」，改為「你的想法很特別」、</w:t>
            </w:r>
          </w:p>
          <w:p w14:paraId="4D143DED" w14:textId="77777777" w:rsidR="00D87B55" w:rsidRPr="00DB6FE9" w:rsidRDefault="00D87B55" w:rsidP="00D87B55">
            <w:pPr>
              <w:pStyle w:val="a9"/>
              <w:ind w:leftChars="0" w:left="873"/>
              <w:rPr>
                <w:rFonts w:ascii="標楷體" w:eastAsia="標楷體" w:hAnsi="標楷體"/>
                <w:color w:val="000000" w:themeColor="text1"/>
              </w:rPr>
            </w:pPr>
            <w:r w:rsidRPr="00DB6FE9">
              <w:rPr>
                <w:rFonts w:ascii="標楷體" w:eastAsia="標楷體" w:hAnsi="標楷體" w:hint="eastAsia"/>
                <w:color w:val="000000" w:themeColor="text1"/>
              </w:rPr>
              <w:t>「變態」，改為「每個人都可以喜歡玩洋娃娃」。</w:t>
            </w:r>
          </w:p>
          <w:p w14:paraId="1C989D1E" w14:textId="77777777" w:rsidR="00D87B55" w:rsidRPr="00DB6FE9" w:rsidRDefault="00D87B55" w:rsidP="00D87B55">
            <w:pPr>
              <w:rPr>
                <w:rFonts w:ascii="標楷體" w:eastAsia="標楷體" w:hAnsi="標楷體"/>
                <w:color w:val="000000" w:themeColor="text1"/>
              </w:rPr>
            </w:pPr>
          </w:p>
          <w:p w14:paraId="25D05095" w14:textId="77777777" w:rsidR="00D87B55" w:rsidRPr="00DB6FE9" w:rsidRDefault="00D87B55" w:rsidP="00D87B55">
            <w:pPr>
              <w:rPr>
                <w:rFonts w:ascii="標楷體" w:eastAsia="標楷體" w:hAnsi="標楷體"/>
                <w:color w:val="000000" w:themeColor="text1"/>
              </w:rPr>
            </w:pPr>
          </w:p>
          <w:p w14:paraId="43B01EF3" w14:textId="77777777" w:rsidR="00D87B55" w:rsidRPr="00DB6FE9" w:rsidRDefault="00D87B55" w:rsidP="00D87B55">
            <w:pPr>
              <w:rPr>
                <w:rFonts w:ascii="標楷體" w:eastAsia="標楷體" w:hAnsi="標楷體"/>
                <w:color w:val="000000" w:themeColor="text1"/>
              </w:rPr>
            </w:pPr>
          </w:p>
          <w:p w14:paraId="56A01A4E" w14:textId="77777777" w:rsidR="00D87B55" w:rsidRPr="00DB6FE9" w:rsidRDefault="00D87B55" w:rsidP="00D87B55">
            <w:pPr>
              <w:pStyle w:val="a9"/>
              <w:ind w:leftChars="245" w:left="1152" w:hangingChars="235" w:hanging="564"/>
              <w:rPr>
                <w:rFonts w:ascii="標楷體" w:eastAsia="標楷體" w:hAnsi="標楷體"/>
                <w:color w:val="000000" w:themeColor="text1"/>
              </w:rPr>
            </w:pPr>
            <w:r w:rsidRPr="00DB6FE9">
              <w:rPr>
                <w:rFonts w:ascii="標楷體" w:eastAsia="標楷體" w:hAnsi="標楷體" w:hint="eastAsia"/>
                <w:color w:val="000000" w:themeColor="text1"/>
              </w:rPr>
              <w:lastRenderedPageBreak/>
              <w:t xml:space="preserve">(二) </w:t>
            </w:r>
            <w:r w:rsidRPr="00DB6FE9">
              <w:rPr>
                <w:rFonts w:ascii="標楷體" w:eastAsia="標楷體" w:hAnsi="標楷體" w:hint="eastAsia"/>
                <w:b/>
                <w:bCs/>
                <w:color w:val="000000" w:themeColor="text1"/>
              </w:rPr>
              <w:t>重述故事策略</w:t>
            </w:r>
          </w:p>
          <w:p w14:paraId="571E0DDB" w14:textId="77777777" w:rsidR="00D87B55" w:rsidRPr="00DB6FE9" w:rsidRDefault="00D87B55" w:rsidP="00D87B55">
            <w:pPr>
              <w:pStyle w:val="a9"/>
              <w:numPr>
                <w:ilvl w:val="0"/>
                <w:numId w:val="109"/>
              </w:numPr>
              <w:ind w:leftChars="0" w:left="873" w:hanging="426"/>
              <w:rPr>
                <w:rFonts w:ascii="標楷體" w:eastAsia="標楷體" w:hAnsi="標楷體"/>
                <w:color w:val="000000" w:themeColor="text1"/>
              </w:rPr>
            </w:pPr>
            <w:r w:rsidRPr="00DB6FE9">
              <w:rPr>
                <w:rFonts w:ascii="標楷體" w:eastAsia="標楷體" w:hAnsi="標楷體" w:hint="eastAsia"/>
                <w:color w:val="000000" w:themeColor="text1"/>
              </w:rPr>
              <w:t>請同學自己再默讀一次繪本，並練習找出故事的重點，參考教師的示範後，各組試著寫寫看。</w:t>
            </w:r>
          </w:p>
          <w:p w14:paraId="37067D80" w14:textId="77777777" w:rsidR="00D87B55" w:rsidRPr="00DB6FE9" w:rsidRDefault="00D87B55" w:rsidP="00D87B55">
            <w:pPr>
              <w:pStyle w:val="a9"/>
              <w:ind w:leftChars="0" w:left="873"/>
              <w:rPr>
                <w:rFonts w:ascii="標楷體" w:eastAsia="標楷體" w:hAnsi="標楷體"/>
                <w:color w:val="000000" w:themeColor="text1"/>
              </w:rPr>
            </w:pPr>
            <w:r w:rsidRPr="00DB6FE9">
              <w:rPr>
                <w:rFonts w:ascii="標楷體" w:eastAsia="標楷體" w:hAnsi="標楷體" w:hint="eastAsia"/>
                <w:color w:val="000000" w:themeColor="text1"/>
              </w:rPr>
              <w:t>教師以下列表格「第一列」作舉例：</w:t>
            </w:r>
          </w:p>
          <w:tbl>
            <w:tblPr>
              <w:tblW w:w="0" w:type="auto"/>
              <w:tblInd w:w="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52"/>
              <w:gridCol w:w="2114"/>
              <w:gridCol w:w="3940"/>
            </w:tblGrid>
            <w:tr w:rsidR="00D87B55" w:rsidRPr="00DB6FE9" w14:paraId="1B2B24AA" w14:textId="77777777" w:rsidTr="00D809DD">
              <w:trPr>
                <w:trHeight w:val="344"/>
              </w:trPr>
              <w:tc>
                <w:tcPr>
                  <w:tcW w:w="2526" w:type="dxa"/>
                  <w:shd w:val="clear" w:color="auto" w:fill="auto"/>
                </w:tcPr>
                <w:p w14:paraId="0F096368" w14:textId="77777777" w:rsidR="00D87B55" w:rsidRPr="00DB6FE9" w:rsidRDefault="00D87B55" w:rsidP="00D87B55">
                  <w:pPr>
                    <w:pStyle w:val="a9"/>
                    <w:ind w:leftChars="0" w:left="0"/>
                    <w:rPr>
                      <w:rFonts w:ascii="標楷體" w:eastAsia="標楷體" w:hAnsi="標楷體"/>
                      <w:color w:val="000000" w:themeColor="text1"/>
                    </w:rPr>
                  </w:pPr>
                  <w:r w:rsidRPr="00DB6FE9">
                    <w:rPr>
                      <w:rFonts w:ascii="標楷體" w:eastAsia="標楷體" w:hAnsi="標楷體" w:hint="eastAsia"/>
                      <w:color w:val="000000" w:themeColor="text1"/>
                    </w:rPr>
                    <w:t>提示</w:t>
                  </w:r>
                </w:p>
              </w:tc>
              <w:tc>
                <w:tcPr>
                  <w:tcW w:w="2525" w:type="dxa"/>
                  <w:shd w:val="clear" w:color="auto" w:fill="auto"/>
                </w:tcPr>
                <w:p w14:paraId="76374054" w14:textId="77777777" w:rsidR="00D87B55" w:rsidRPr="00DB6FE9" w:rsidRDefault="00D87B55" w:rsidP="00D87B55">
                  <w:pPr>
                    <w:pStyle w:val="a9"/>
                    <w:ind w:leftChars="0" w:left="0"/>
                    <w:rPr>
                      <w:rFonts w:ascii="標楷體" w:eastAsia="標楷體" w:hAnsi="標楷體"/>
                      <w:color w:val="000000" w:themeColor="text1"/>
                    </w:rPr>
                  </w:pPr>
                  <w:r w:rsidRPr="00DB6FE9">
                    <w:rPr>
                      <w:rFonts w:ascii="標楷體" w:eastAsia="標楷體" w:hAnsi="標楷體" w:hint="eastAsia"/>
                      <w:color w:val="000000" w:themeColor="text1"/>
                    </w:rPr>
                    <w:t>句子開頭</w:t>
                  </w:r>
                </w:p>
              </w:tc>
              <w:tc>
                <w:tcPr>
                  <w:tcW w:w="4989" w:type="dxa"/>
                  <w:shd w:val="clear" w:color="auto" w:fill="auto"/>
                </w:tcPr>
                <w:p w14:paraId="40ABD585" w14:textId="77777777" w:rsidR="00D87B55" w:rsidRPr="00DB6FE9" w:rsidRDefault="00D87B55" w:rsidP="00D87B55">
                  <w:pPr>
                    <w:pStyle w:val="a9"/>
                    <w:ind w:leftChars="0" w:left="0"/>
                    <w:rPr>
                      <w:rFonts w:ascii="標楷體" w:eastAsia="標楷體" w:hAnsi="標楷體"/>
                      <w:color w:val="000000" w:themeColor="text1"/>
                    </w:rPr>
                  </w:pPr>
                  <w:r w:rsidRPr="00DB6FE9">
                    <w:rPr>
                      <w:rFonts w:ascii="標楷體" w:eastAsia="標楷體" w:hAnsi="標楷體" w:hint="eastAsia"/>
                      <w:color w:val="000000" w:themeColor="text1"/>
                    </w:rPr>
                    <w:t>小組接寫</w:t>
                  </w:r>
                </w:p>
              </w:tc>
            </w:tr>
            <w:tr w:rsidR="00D87B55" w:rsidRPr="00DB6FE9" w14:paraId="5FC2C0A6" w14:textId="77777777" w:rsidTr="00D809DD">
              <w:trPr>
                <w:trHeight w:val="665"/>
              </w:trPr>
              <w:tc>
                <w:tcPr>
                  <w:tcW w:w="2526" w:type="dxa"/>
                  <w:shd w:val="clear" w:color="auto" w:fill="auto"/>
                </w:tcPr>
                <w:p w14:paraId="612A3CF6" w14:textId="77777777" w:rsidR="00D87B55" w:rsidRPr="00DB6FE9" w:rsidRDefault="00D87B55" w:rsidP="00D87B55">
                  <w:pPr>
                    <w:pStyle w:val="a9"/>
                    <w:ind w:leftChars="0" w:left="0"/>
                    <w:rPr>
                      <w:rFonts w:ascii="標楷體" w:eastAsia="標楷體" w:hAnsi="標楷體"/>
                      <w:color w:val="000000" w:themeColor="text1"/>
                    </w:rPr>
                  </w:pPr>
                  <w:r w:rsidRPr="00DB6FE9">
                    <w:rPr>
                      <w:rFonts w:ascii="標楷體" w:eastAsia="標楷體" w:hAnsi="標楷體" w:hint="eastAsia"/>
                      <w:color w:val="000000" w:themeColor="text1"/>
                    </w:rPr>
                    <w:t>威廉喜歡什麼？</w:t>
                  </w:r>
                </w:p>
              </w:tc>
              <w:tc>
                <w:tcPr>
                  <w:tcW w:w="2525" w:type="dxa"/>
                  <w:shd w:val="clear" w:color="auto" w:fill="auto"/>
                </w:tcPr>
                <w:p w14:paraId="2C7193D8" w14:textId="77777777" w:rsidR="00D87B55" w:rsidRPr="00DB6FE9" w:rsidRDefault="00D87B55" w:rsidP="00D87B55">
                  <w:pPr>
                    <w:pStyle w:val="a9"/>
                    <w:ind w:leftChars="0" w:left="0"/>
                    <w:rPr>
                      <w:rFonts w:ascii="標楷體" w:eastAsia="標楷體" w:hAnsi="標楷體"/>
                      <w:color w:val="000000" w:themeColor="text1"/>
                    </w:rPr>
                  </w:pPr>
                  <w:r w:rsidRPr="00DB6FE9">
                    <w:rPr>
                      <w:rFonts w:ascii="標楷體" w:eastAsia="標楷體" w:hAnsi="標楷體" w:hint="eastAsia"/>
                      <w:color w:val="000000" w:themeColor="text1"/>
                    </w:rPr>
                    <w:t>威廉想要……</w:t>
                  </w:r>
                  <w:r w:rsidRPr="00DB6FE9">
                    <w:rPr>
                      <w:rFonts w:ascii="標楷體" w:eastAsia="標楷體" w:hAnsi="標楷體"/>
                      <w:color w:val="000000" w:themeColor="text1"/>
                    </w:rPr>
                    <w:t xml:space="preserve"> </w:t>
                  </w:r>
                </w:p>
              </w:tc>
              <w:tc>
                <w:tcPr>
                  <w:tcW w:w="4989" w:type="dxa"/>
                  <w:shd w:val="clear" w:color="auto" w:fill="auto"/>
                </w:tcPr>
                <w:p w14:paraId="1C417D38" w14:textId="77777777" w:rsidR="00D87B55" w:rsidRPr="00DB6FE9" w:rsidRDefault="00D87B55" w:rsidP="00D87B55">
                  <w:pPr>
                    <w:pStyle w:val="a9"/>
                    <w:ind w:leftChars="0" w:left="0"/>
                    <w:rPr>
                      <w:rFonts w:ascii="標楷體" w:eastAsia="標楷體" w:hAnsi="標楷體"/>
                      <w:color w:val="000000" w:themeColor="text1"/>
                    </w:rPr>
                  </w:pPr>
                  <w:r w:rsidRPr="00DB6FE9">
                    <w:rPr>
                      <w:rFonts w:ascii="標楷體" w:eastAsia="標楷體" w:hAnsi="標楷體" w:hint="eastAsia"/>
                      <w:color w:val="000000" w:themeColor="text1"/>
                    </w:rPr>
                    <w:t>威廉想要一個洋娃娃，</w:t>
                  </w:r>
                </w:p>
                <w:p w14:paraId="176D8638" w14:textId="77777777" w:rsidR="00D87B55" w:rsidRPr="00DB6FE9" w:rsidRDefault="00D87B55" w:rsidP="00D87B55">
                  <w:pPr>
                    <w:pStyle w:val="a9"/>
                    <w:ind w:leftChars="0" w:left="0"/>
                    <w:rPr>
                      <w:rFonts w:ascii="標楷體" w:eastAsia="標楷體" w:hAnsi="標楷體"/>
                      <w:color w:val="000000" w:themeColor="text1"/>
                    </w:rPr>
                  </w:pPr>
                  <w:r w:rsidRPr="00DB6FE9">
                    <w:rPr>
                      <w:rFonts w:ascii="標楷體" w:eastAsia="標楷體" w:hAnsi="標楷體" w:hint="eastAsia"/>
                      <w:color w:val="000000" w:themeColor="text1"/>
                    </w:rPr>
                    <w:t>可以每天將他當孩子照顧。</w:t>
                  </w:r>
                </w:p>
              </w:tc>
            </w:tr>
            <w:tr w:rsidR="00D87B55" w:rsidRPr="00DB6FE9" w14:paraId="35D540AF" w14:textId="77777777" w:rsidTr="00D809DD">
              <w:trPr>
                <w:trHeight w:val="633"/>
              </w:trPr>
              <w:tc>
                <w:tcPr>
                  <w:tcW w:w="2526" w:type="dxa"/>
                  <w:shd w:val="clear" w:color="auto" w:fill="auto"/>
                </w:tcPr>
                <w:p w14:paraId="4D6583E2" w14:textId="77777777" w:rsidR="00D87B55" w:rsidRPr="00DB6FE9" w:rsidRDefault="00D87B55" w:rsidP="00D87B55">
                  <w:pPr>
                    <w:pStyle w:val="a9"/>
                    <w:ind w:leftChars="0" w:left="0"/>
                    <w:rPr>
                      <w:rFonts w:ascii="標楷體" w:eastAsia="標楷體" w:hAnsi="標楷體"/>
                      <w:color w:val="000000" w:themeColor="text1"/>
                    </w:rPr>
                  </w:pPr>
                  <w:r w:rsidRPr="00DB6FE9">
                    <w:rPr>
                      <w:rFonts w:ascii="標楷體" w:eastAsia="標楷體" w:hAnsi="標楷體" w:hint="eastAsia"/>
                      <w:color w:val="000000" w:themeColor="text1"/>
                    </w:rPr>
                    <w:t>威廉受到什麼對待？</w:t>
                  </w:r>
                </w:p>
              </w:tc>
              <w:tc>
                <w:tcPr>
                  <w:tcW w:w="2525" w:type="dxa"/>
                  <w:shd w:val="clear" w:color="auto" w:fill="auto"/>
                </w:tcPr>
                <w:p w14:paraId="4A815E4D" w14:textId="77777777" w:rsidR="00D87B55" w:rsidRPr="00DB6FE9" w:rsidRDefault="00D87B55" w:rsidP="00D87B55">
                  <w:pPr>
                    <w:pStyle w:val="a9"/>
                    <w:ind w:leftChars="0" w:left="0"/>
                    <w:rPr>
                      <w:rFonts w:ascii="標楷體" w:eastAsia="標楷體" w:hAnsi="標楷體"/>
                      <w:color w:val="000000" w:themeColor="text1"/>
                    </w:rPr>
                  </w:pPr>
                  <w:r w:rsidRPr="00DB6FE9">
                    <w:rPr>
                      <w:rFonts w:ascii="標楷體" w:eastAsia="標楷體" w:hAnsi="標楷體" w:hint="eastAsia"/>
                      <w:color w:val="000000" w:themeColor="text1"/>
                    </w:rPr>
                    <w:t>可是威廉的哥哥……</w:t>
                  </w:r>
                </w:p>
              </w:tc>
              <w:tc>
                <w:tcPr>
                  <w:tcW w:w="4989" w:type="dxa"/>
                  <w:shd w:val="clear" w:color="auto" w:fill="auto"/>
                </w:tcPr>
                <w:p w14:paraId="600B8AB6" w14:textId="77777777" w:rsidR="00D87B55" w:rsidRPr="00DB6FE9" w:rsidRDefault="00D87B55" w:rsidP="00D87B55">
                  <w:pPr>
                    <w:pStyle w:val="a9"/>
                    <w:ind w:leftChars="0" w:left="0"/>
                    <w:rPr>
                      <w:rFonts w:ascii="標楷體" w:eastAsia="標楷體" w:hAnsi="標楷體"/>
                      <w:color w:val="000000" w:themeColor="text1"/>
                    </w:rPr>
                  </w:pPr>
                  <w:r w:rsidRPr="00DB6FE9">
                    <w:rPr>
                      <w:rFonts w:ascii="標楷體" w:eastAsia="標楷體" w:hAnsi="標楷體" w:hint="eastAsia"/>
                      <w:color w:val="000000" w:themeColor="text1"/>
                    </w:rPr>
                    <w:t>可是威廉的哥哥嘲笑他「娘娘腔、羞羞臉、噁心、變態！」</w:t>
                  </w:r>
                </w:p>
              </w:tc>
            </w:tr>
            <w:tr w:rsidR="00D87B55" w:rsidRPr="00DB6FE9" w14:paraId="216A6D72" w14:textId="77777777" w:rsidTr="00D809DD">
              <w:trPr>
                <w:trHeight w:val="665"/>
              </w:trPr>
              <w:tc>
                <w:tcPr>
                  <w:tcW w:w="2526" w:type="dxa"/>
                  <w:shd w:val="clear" w:color="auto" w:fill="auto"/>
                </w:tcPr>
                <w:p w14:paraId="511F47E0" w14:textId="77777777" w:rsidR="00D87B55" w:rsidRPr="00DB6FE9" w:rsidRDefault="00D87B55" w:rsidP="00D87B55">
                  <w:pPr>
                    <w:pStyle w:val="a9"/>
                    <w:ind w:leftChars="0" w:left="0"/>
                    <w:rPr>
                      <w:rFonts w:ascii="標楷體" w:eastAsia="標楷體" w:hAnsi="標楷體"/>
                      <w:color w:val="000000" w:themeColor="text1"/>
                    </w:rPr>
                  </w:pPr>
                  <w:r w:rsidRPr="00DB6FE9">
                    <w:rPr>
                      <w:rFonts w:ascii="標楷體" w:eastAsia="標楷體" w:hAnsi="標楷體" w:hint="eastAsia"/>
                      <w:color w:val="000000" w:themeColor="text1"/>
                    </w:rPr>
                    <w:t>爸爸買給威廉什麼？</w:t>
                  </w:r>
                </w:p>
              </w:tc>
              <w:tc>
                <w:tcPr>
                  <w:tcW w:w="2525" w:type="dxa"/>
                  <w:shd w:val="clear" w:color="auto" w:fill="auto"/>
                </w:tcPr>
                <w:p w14:paraId="38152F19" w14:textId="77777777" w:rsidR="00D87B55" w:rsidRPr="00DB6FE9" w:rsidRDefault="00D87B55" w:rsidP="00D87B55">
                  <w:pPr>
                    <w:pStyle w:val="a9"/>
                    <w:ind w:leftChars="0" w:left="0"/>
                    <w:rPr>
                      <w:rFonts w:ascii="標楷體" w:eastAsia="標楷體" w:hAnsi="標楷體"/>
                      <w:color w:val="000000" w:themeColor="text1"/>
                    </w:rPr>
                  </w:pPr>
                  <w:r w:rsidRPr="00DB6FE9">
                    <w:rPr>
                      <w:rFonts w:ascii="標楷體" w:eastAsia="標楷體" w:hAnsi="標楷體" w:hint="eastAsia"/>
                      <w:color w:val="000000" w:themeColor="text1"/>
                    </w:rPr>
                    <w:t>有一天，威廉的爸爸帶回來……</w:t>
                  </w:r>
                </w:p>
              </w:tc>
              <w:tc>
                <w:tcPr>
                  <w:tcW w:w="4989" w:type="dxa"/>
                  <w:shd w:val="clear" w:color="auto" w:fill="auto"/>
                </w:tcPr>
                <w:p w14:paraId="1FBC99F1" w14:textId="77777777" w:rsidR="00D87B55" w:rsidRPr="00DB6FE9" w:rsidRDefault="00D87B55" w:rsidP="00D87B55">
                  <w:pPr>
                    <w:pStyle w:val="a9"/>
                    <w:ind w:leftChars="0" w:left="0"/>
                    <w:rPr>
                      <w:rFonts w:ascii="標楷體" w:eastAsia="標楷體" w:hAnsi="標楷體"/>
                      <w:color w:val="000000" w:themeColor="text1"/>
                    </w:rPr>
                  </w:pPr>
                  <w:r w:rsidRPr="00DB6FE9">
                    <w:rPr>
                      <w:rFonts w:ascii="標楷體" w:eastAsia="標楷體" w:hAnsi="標楷體" w:hint="eastAsia"/>
                      <w:color w:val="000000" w:themeColor="text1"/>
                    </w:rPr>
                    <w:t>有一天，威廉的爸爸帶回來籃球，並且教他投籃。</w:t>
                  </w:r>
                </w:p>
              </w:tc>
            </w:tr>
            <w:tr w:rsidR="00D87B55" w:rsidRPr="00DB6FE9" w14:paraId="0F176D3A" w14:textId="77777777" w:rsidTr="00D809DD">
              <w:trPr>
                <w:trHeight w:val="633"/>
              </w:trPr>
              <w:tc>
                <w:tcPr>
                  <w:tcW w:w="2526" w:type="dxa"/>
                  <w:shd w:val="clear" w:color="auto" w:fill="auto"/>
                </w:tcPr>
                <w:p w14:paraId="0AF57F6A" w14:textId="77777777" w:rsidR="00D87B55" w:rsidRPr="00DB6FE9" w:rsidRDefault="00D87B55" w:rsidP="00D87B55">
                  <w:pPr>
                    <w:pStyle w:val="a9"/>
                    <w:ind w:leftChars="0" w:left="0"/>
                    <w:rPr>
                      <w:rFonts w:ascii="標楷體" w:eastAsia="標楷體" w:hAnsi="標楷體"/>
                      <w:color w:val="000000" w:themeColor="text1"/>
                    </w:rPr>
                  </w:pPr>
                  <w:r w:rsidRPr="00DB6FE9">
                    <w:rPr>
                      <w:rFonts w:ascii="標楷體" w:eastAsia="標楷體" w:hAnsi="標楷體" w:hint="eastAsia"/>
                      <w:color w:val="000000" w:themeColor="text1"/>
                    </w:rPr>
                    <w:t>爸爸又買給他什麼？</w:t>
                  </w:r>
                </w:p>
              </w:tc>
              <w:tc>
                <w:tcPr>
                  <w:tcW w:w="2525" w:type="dxa"/>
                  <w:shd w:val="clear" w:color="auto" w:fill="auto"/>
                </w:tcPr>
                <w:p w14:paraId="0725C68D" w14:textId="77777777" w:rsidR="00D87B55" w:rsidRPr="00DB6FE9" w:rsidRDefault="00D87B55" w:rsidP="00D87B55">
                  <w:pPr>
                    <w:pStyle w:val="a9"/>
                    <w:ind w:leftChars="0" w:left="0"/>
                    <w:rPr>
                      <w:rFonts w:ascii="標楷體" w:eastAsia="標楷體" w:hAnsi="標楷體"/>
                      <w:color w:val="000000" w:themeColor="text1"/>
                    </w:rPr>
                  </w:pPr>
                  <w:r w:rsidRPr="00DB6FE9">
                    <w:rPr>
                      <w:rFonts w:ascii="標楷體" w:eastAsia="標楷體" w:hAnsi="標楷體" w:hint="eastAsia"/>
                      <w:color w:val="000000" w:themeColor="text1"/>
                    </w:rPr>
                    <w:t>爸爸又買……</w:t>
                  </w:r>
                </w:p>
              </w:tc>
              <w:tc>
                <w:tcPr>
                  <w:tcW w:w="4989" w:type="dxa"/>
                  <w:shd w:val="clear" w:color="auto" w:fill="auto"/>
                </w:tcPr>
                <w:p w14:paraId="4F3EB5CF" w14:textId="77777777" w:rsidR="00D87B55" w:rsidRPr="00DB6FE9" w:rsidRDefault="00D87B55" w:rsidP="00D87B55">
                  <w:pPr>
                    <w:pStyle w:val="a9"/>
                    <w:ind w:leftChars="0" w:left="0"/>
                    <w:rPr>
                      <w:rFonts w:ascii="標楷體" w:eastAsia="標楷體" w:hAnsi="標楷體"/>
                      <w:color w:val="000000" w:themeColor="text1"/>
                    </w:rPr>
                  </w:pPr>
                  <w:r w:rsidRPr="00DB6FE9">
                    <w:rPr>
                      <w:rFonts w:ascii="標楷體" w:eastAsia="標楷體" w:hAnsi="標楷體" w:hint="eastAsia"/>
                      <w:color w:val="000000" w:themeColor="text1"/>
                    </w:rPr>
                    <w:t>爸爸又買電動火車，他們一起</w:t>
                  </w:r>
                </w:p>
                <w:p w14:paraId="33D1B4F2" w14:textId="77777777" w:rsidR="00D87B55" w:rsidRPr="00DB6FE9" w:rsidRDefault="00D87B55" w:rsidP="00D87B55">
                  <w:pPr>
                    <w:pStyle w:val="a9"/>
                    <w:ind w:leftChars="0" w:left="0"/>
                    <w:rPr>
                      <w:rFonts w:ascii="標楷體" w:eastAsia="標楷體" w:hAnsi="標楷體"/>
                      <w:color w:val="000000" w:themeColor="text1"/>
                    </w:rPr>
                  </w:pPr>
                  <w:r w:rsidRPr="00DB6FE9">
                    <w:rPr>
                      <w:rFonts w:ascii="標楷體" w:eastAsia="標楷體" w:hAnsi="標楷體" w:hint="eastAsia"/>
                      <w:color w:val="000000" w:themeColor="text1"/>
                    </w:rPr>
                    <w:t>拼鐵軌，作路樹。</w:t>
                  </w:r>
                </w:p>
              </w:tc>
            </w:tr>
            <w:tr w:rsidR="00D87B55" w:rsidRPr="00DB6FE9" w14:paraId="0033612A" w14:textId="77777777" w:rsidTr="00D809DD">
              <w:trPr>
                <w:trHeight w:val="665"/>
              </w:trPr>
              <w:tc>
                <w:tcPr>
                  <w:tcW w:w="2526" w:type="dxa"/>
                  <w:shd w:val="clear" w:color="auto" w:fill="auto"/>
                </w:tcPr>
                <w:p w14:paraId="10C5FE39" w14:textId="77777777" w:rsidR="00D87B55" w:rsidRPr="00DB6FE9" w:rsidRDefault="00D87B55" w:rsidP="00D87B55">
                  <w:pPr>
                    <w:pStyle w:val="a9"/>
                    <w:ind w:leftChars="0" w:left="0"/>
                    <w:rPr>
                      <w:rFonts w:ascii="標楷體" w:eastAsia="標楷體" w:hAnsi="標楷體"/>
                      <w:color w:val="000000" w:themeColor="text1"/>
                    </w:rPr>
                  </w:pPr>
                  <w:r w:rsidRPr="00DB6FE9">
                    <w:rPr>
                      <w:rFonts w:ascii="標楷體" w:eastAsia="標楷體" w:hAnsi="標楷體" w:hint="eastAsia"/>
                      <w:color w:val="000000" w:themeColor="text1"/>
                    </w:rPr>
                    <w:t>威廉說出內心話了嗎？</w:t>
                  </w:r>
                </w:p>
              </w:tc>
              <w:tc>
                <w:tcPr>
                  <w:tcW w:w="2525" w:type="dxa"/>
                  <w:shd w:val="clear" w:color="auto" w:fill="auto"/>
                </w:tcPr>
                <w:p w14:paraId="16B6945F" w14:textId="77777777" w:rsidR="00D87B55" w:rsidRPr="00DB6FE9" w:rsidRDefault="00D87B55" w:rsidP="00D87B55">
                  <w:pPr>
                    <w:pStyle w:val="a9"/>
                    <w:ind w:leftChars="0" w:left="0"/>
                    <w:rPr>
                      <w:rFonts w:ascii="標楷體" w:eastAsia="標楷體" w:hAnsi="標楷體"/>
                      <w:color w:val="000000" w:themeColor="text1"/>
                    </w:rPr>
                  </w:pPr>
                  <w:r w:rsidRPr="00DB6FE9">
                    <w:rPr>
                      <w:rFonts w:ascii="標楷體" w:eastAsia="標楷體" w:hAnsi="標楷體" w:hint="eastAsia"/>
                      <w:color w:val="000000" w:themeColor="text1"/>
                    </w:rPr>
                    <w:t>有一天，威廉的奶奶……</w:t>
                  </w:r>
                </w:p>
              </w:tc>
              <w:tc>
                <w:tcPr>
                  <w:tcW w:w="4989" w:type="dxa"/>
                  <w:shd w:val="clear" w:color="auto" w:fill="auto"/>
                </w:tcPr>
                <w:p w14:paraId="7566B4CF" w14:textId="77777777" w:rsidR="00D87B55" w:rsidRPr="00DB6FE9" w:rsidRDefault="00D87B55" w:rsidP="00D87B55">
                  <w:pPr>
                    <w:pStyle w:val="a9"/>
                    <w:ind w:leftChars="0" w:left="0"/>
                    <w:rPr>
                      <w:rFonts w:ascii="標楷體" w:eastAsia="標楷體" w:hAnsi="標楷體"/>
                      <w:color w:val="000000" w:themeColor="text1"/>
                    </w:rPr>
                  </w:pPr>
                  <w:r w:rsidRPr="00DB6FE9">
                    <w:rPr>
                      <w:rFonts w:ascii="標楷體" w:eastAsia="標楷體" w:hAnsi="標楷體" w:hint="eastAsia"/>
                      <w:color w:val="000000" w:themeColor="text1"/>
                    </w:rPr>
                    <w:t>有一天，威廉的奶奶來了，威廉說，其實他最想要的是洋娃娃。</w:t>
                  </w:r>
                </w:p>
              </w:tc>
            </w:tr>
            <w:tr w:rsidR="00D87B55" w:rsidRPr="00DB6FE9" w14:paraId="38DDB007" w14:textId="77777777" w:rsidTr="00D809DD">
              <w:trPr>
                <w:trHeight w:val="665"/>
              </w:trPr>
              <w:tc>
                <w:tcPr>
                  <w:tcW w:w="2526" w:type="dxa"/>
                  <w:shd w:val="clear" w:color="auto" w:fill="auto"/>
                </w:tcPr>
                <w:p w14:paraId="4E233464" w14:textId="77777777" w:rsidR="00D87B55" w:rsidRPr="00DB6FE9" w:rsidRDefault="00D87B55" w:rsidP="00D87B55">
                  <w:pPr>
                    <w:pStyle w:val="a9"/>
                    <w:ind w:leftChars="0" w:left="0"/>
                    <w:rPr>
                      <w:rFonts w:ascii="標楷體" w:eastAsia="標楷體" w:hAnsi="標楷體"/>
                      <w:color w:val="000000" w:themeColor="text1"/>
                    </w:rPr>
                  </w:pPr>
                  <w:r w:rsidRPr="00DB6FE9">
                    <w:rPr>
                      <w:rFonts w:ascii="標楷體" w:eastAsia="標楷體" w:hAnsi="標楷體" w:hint="eastAsia"/>
                      <w:color w:val="000000" w:themeColor="text1"/>
                    </w:rPr>
                    <w:t>奶奶支持威廉嗎？</w:t>
                  </w:r>
                </w:p>
              </w:tc>
              <w:tc>
                <w:tcPr>
                  <w:tcW w:w="2525" w:type="dxa"/>
                  <w:shd w:val="clear" w:color="auto" w:fill="auto"/>
                </w:tcPr>
                <w:p w14:paraId="379DB9A5" w14:textId="77777777" w:rsidR="00D87B55" w:rsidRPr="00DB6FE9" w:rsidRDefault="00D87B55" w:rsidP="00D87B55">
                  <w:pPr>
                    <w:pStyle w:val="a9"/>
                    <w:ind w:leftChars="0" w:left="0"/>
                    <w:rPr>
                      <w:rFonts w:ascii="標楷體" w:eastAsia="標楷體" w:hAnsi="標楷體"/>
                      <w:color w:val="000000" w:themeColor="text1"/>
                    </w:rPr>
                  </w:pPr>
                  <w:r w:rsidRPr="00DB6FE9">
                    <w:rPr>
                      <w:rFonts w:ascii="標楷體" w:eastAsia="標楷體" w:hAnsi="標楷體" w:hint="eastAsia"/>
                      <w:color w:val="000000" w:themeColor="text1"/>
                    </w:rPr>
                    <w:t>奶奶跑到玩具店……</w:t>
                  </w:r>
                </w:p>
              </w:tc>
              <w:tc>
                <w:tcPr>
                  <w:tcW w:w="4989" w:type="dxa"/>
                  <w:shd w:val="clear" w:color="auto" w:fill="auto"/>
                </w:tcPr>
                <w:p w14:paraId="38E7C496" w14:textId="77777777" w:rsidR="00D87B55" w:rsidRPr="00DB6FE9" w:rsidRDefault="00D87B55" w:rsidP="00D87B55">
                  <w:pPr>
                    <w:pStyle w:val="a9"/>
                    <w:ind w:leftChars="0" w:left="0"/>
                    <w:rPr>
                      <w:rFonts w:ascii="標楷體" w:eastAsia="標楷體" w:hAnsi="標楷體"/>
                      <w:color w:val="000000" w:themeColor="text1"/>
                    </w:rPr>
                  </w:pPr>
                  <w:r w:rsidRPr="00DB6FE9">
                    <w:rPr>
                      <w:rFonts w:ascii="標楷體" w:eastAsia="標楷體" w:hAnsi="標楷體" w:hint="eastAsia"/>
                      <w:color w:val="000000" w:themeColor="text1"/>
                    </w:rPr>
                    <w:t>奶奶跑到玩具店買了一個洋娃娃，並告訴爸爸「這樣，威廉就慢慢</w:t>
                  </w:r>
                </w:p>
                <w:p w14:paraId="2E6D7992" w14:textId="77777777" w:rsidR="00D87B55" w:rsidRPr="00DB6FE9" w:rsidRDefault="00D87B55" w:rsidP="00D87B55">
                  <w:pPr>
                    <w:pStyle w:val="a9"/>
                    <w:ind w:leftChars="0" w:left="0"/>
                    <w:rPr>
                      <w:rFonts w:ascii="標楷體" w:eastAsia="標楷體" w:hAnsi="標楷體"/>
                      <w:color w:val="000000" w:themeColor="text1"/>
                    </w:rPr>
                  </w:pPr>
                  <w:r w:rsidRPr="00DB6FE9">
                    <w:rPr>
                      <w:rFonts w:ascii="標楷體" w:eastAsia="標楷體" w:hAnsi="標楷體" w:hint="eastAsia"/>
                      <w:color w:val="000000" w:themeColor="text1"/>
                    </w:rPr>
                    <w:t>學會做一個好爸爸啦！」</w:t>
                  </w:r>
                </w:p>
              </w:tc>
            </w:tr>
          </w:tbl>
          <w:p w14:paraId="2BB6DC27" w14:textId="77777777" w:rsidR="00D87B55" w:rsidRPr="00DB6FE9" w:rsidRDefault="00D87B55" w:rsidP="00D87B55">
            <w:pPr>
              <w:pStyle w:val="a9"/>
              <w:numPr>
                <w:ilvl w:val="0"/>
                <w:numId w:val="109"/>
              </w:numPr>
              <w:ind w:leftChars="0" w:left="873" w:hanging="426"/>
              <w:rPr>
                <w:rFonts w:ascii="標楷體" w:eastAsia="標楷體" w:hAnsi="標楷體"/>
                <w:color w:val="000000" w:themeColor="text1"/>
              </w:rPr>
            </w:pPr>
            <w:r w:rsidRPr="00DB6FE9">
              <w:rPr>
                <w:rFonts w:ascii="標楷體" w:eastAsia="標楷體" w:hAnsi="標楷體" w:hint="eastAsia"/>
                <w:color w:val="000000" w:themeColor="text1"/>
              </w:rPr>
              <w:t>教師說明：各組寫完段落重點後，依故事發展順序上台分享。</w:t>
            </w:r>
          </w:p>
          <w:p w14:paraId="21289551" w14:textId="77777777" w:rsidR="00D87B55" w:rsidRPr="00DB6FE9" w:rsidRDefault="00D87B55" w:rsidP="00D87B55">
            <w:pPr>
              <w:pStyle w:val="a9"/>
              <w:numPr>
                <w:ilvl w:val="0"/>
                <w:numId w:val="109"/>
              </w:numPr>
              <w:ind w:leftChars="0" w:left="873" w:hanging="426"/>
              <w:rPr>
                <w:rFonts w:ascii="標楷體" w:eastAsia="標楷體" w:hAnsi="標楷體"/>
                <w:color w:val="000000" w:themeColor="text1"/>
              </w:rPr>
            </w:pPr>
            <w:r w:rsidRPr="00DB6FE9">
              <w:rPr>
                <w:rFonts w:ascii="標楷體" w:eastAsia="標楷體" w:hAnsi="標楷體" w:hint="eastAsia"/>
                <w:color w:val="000000" w:themeColor="text1"/>
              </w:rPr>
              <w:t>教師說明：分享後，教師收回紀錄單，隨意打亂順序並重新發放，各組參閱其他組別的段落重點，練習一次後，再次依故事發展順序上台分享。</w:t>
            </w:r>
          </w:p>
          <w:p w14:paraId="2CF51367" w14:textId="77777777" w:rsidR="00D87B55" w:rsidRPr="00DB6FE9" w:rsidRDefault="00D87B55" w:rsidP="00D87B55">
            <w:pPr>
              <w:pStyle w:val="a9"/>
              <w:ind w:leftChars="0"/>
              <w:rPr>
                <w:rFonts w:ascii="標楷體" w:eastAsia="標楷體" w:hAnsi="標楷體"/>
                <w:color w:val="000000" w:themeColor="text1"/>
              </w:rPr>
            </w:pPr>
          </w:p>
          <w:p w14:paraId="50F61B20" w14:textId="77777777" w:rsidR="00D87B55" w:rsidRPr="00DB6FE9" w:rsidRDefault="00D87B55" w:rsidP="00D87B55">
            <w:pPr>
              <w:pStyle w:val="a9"/>
              <w:numPr>
                <w:ilvl w:val="0"/>
                <w:numId w:val="181"/>
              </w:numPr>
              <w:ind w:leftChars="0"/>
              <w:rPr>
                <w:rFonts w:ascii="標楷體" w:eastAsia="標楷體" w:hAnsi="標楷體"/>
                <w:color w:val="000000" w:themeColor="text1"/>
              </w:rPr>
            </w:pPr>
            <w:r w:rsidRPr="00DB6FE9">
              <w:rPr>
                <w:rFonts w:ascii="標楷體" w:eastAsia="標楷體" w:hAnsi="標楷體" w:hint="eastAsia"/>
                <w:color w:val="000000" w:themeColor="text1"/>
              </w:rPr>
              <w:t>統整活動</w:t>
            </w:r>
          </w:p>
          <w:p w14:paraId="0C7B8A1F" w14:textId="77777777" w:rsidR="00D87B55" w:rsidRPr="00DB6FE9" w:rsidRDefault="00D87B55" w:rsidP="00D87B55">
            <w:pPr>
              <w:pStyle w:val="a9"/>
              <w:numPr>
                <w:ilvl w:val="0"/>
                <w:numId w:val="114"/>
              </w:numPr>
              <w:ind w:leftChars="0" w:left="873" w:hanging="426"/>
              <w:rPr>
                <w:rFonts w:ascii="標楷體" w:eastAsia="標楷體" w:hAnsi="標楷體"/>
                <w:color w:val="000000" w:themeColor="text1"/>
              </w:rPr>
            </w:pPr>
            <w:r w:rsidRPr="00DB6FE9">
              <w:rPr>
                <w:rFonts w:ascii="標楷體" w:eastAsia="標楷體" w:hAnsi="標楷體" w:hint="eastAsia"/>
                <w:color w:val="000000" w:themeColor="text1"/>
              </w:rPr>
              <w:t>多使用正向語言，可以使你的人際關係更美好，班級氣氛融洽。</w:t>
            </w:r>
          </w:p>
          <w:p w14:paraId="7A6E8586" w14:textId="77777777" w:rsidR="00D87B55" w:rsidRPr="00DB6FE9" w:rsidRDefault="00D87B55" w:rsidP="00D87B55">
            <w:pPr>
              <w:pStyle w:val="a9"/>
              <w:numPr>
                <w:ilvl w:val="0"/>
                <w:numId w:val="114"/>
              </w:numPr>
              <w:ind w:leftChars="0" w:left="873" w:hanging="426"/>
              <w:rPr>
                <w:rFonts w:ascii="標楷體" w:eastAsia="標楷體" w:hAnsi="標楷體"/>
                <w:color w:val="000000" w:themeColor="text1"/>
              </w:rPr>
            </w:pPr>
            <w:r w:rsidRPr="00DB6FE9">
              <w:rPr>
                <w:rFonts w:ascii="標楷體" w:eastAsia="標楷體" w:hAnsi="標楷體" w:hint="eastAsia"/>
                <w:color w:val="000000" w:themeColor="text1"/>
              </w:rPr>
              <w:t>試著將故事再說一次，說給你的家人朋友聽，你會更加熟悉故事，語言表達能力也無形中提升了。</w:t>
            </w:r>
          </w:p>
          <w:p w14:paraId="7D0563B5" w14:textId="77777777" w:rsidR="00D87B55" w:rsidRPr="00DB6FE9" w:rsidRDefault="00D87B55" w:rsidP="00D87B55">
            <w:pPr>
              <w:rPr>
                <w:rFonts w:ascii="標楷體" w:eastAsia="標楷體" w:hAnsi="標楷體"/>
                <w:b/>
                <w:bCs/>
                <w:color w:val="000000" w:themeColor="text1"/>
              </w:rPr>
            </w:pPr>
          </w:p>
          <w:p w14:paraId="52CF04AC" w14:textId="77777777" w:rsidR="00D87B55" w:rsidRPr="00DB6FE9" w:rsidRDefault="00D87B55" w:rsidP="00D87B55">
            <w:pPr>
              <w:jc w:val="center"/>
              <w:rPr>
                <w:rFonts w:ascii="標楷體" w:eastAsia="標楷體" w:hAnsi="標楷體"/>
                <w:color w:val="000000" w:themeColor="text1"/>
              </w:rPr>
            </w:pPr>
            <w:r w:rsidRPr="00DB6FE9">
              <w:rPr>
                <w:rFonts w:ascii="標楷體" w:eastAsia="標楷體" w:hAnsi="標楷體" w:hint="eastAsia"/>
                <w:b/>
                <w:bCs/>
                <w:color w:val="000000" w:themeColor="text1"/>
              </w:rPr>
              <w:t>第四節課 繪本延伸 說服的方式與消除刻板印象</w:t>
            </w:r>
          </w:p>
          <w:p w14:paraId="6AF3264E" w14:textId="77777777" w:rsidR="00D87B55" w:rsidRPr="00DB6FE9" w:rsidRDefault="00D87B55" w:rsidP="00D87B55">
            <w:pPr>
              <w:pStyle w:val="a9"/>
              <w:numPr>
                <w:ilvl w:val="0"/>
                <w:numId w:val="204"/>
              </w:numPr>
              <w:ind w:leftChars="0"/>
              <w:rPr>
                <w:rFonts w:ascii="標楷體" w:eastAsia="標楷體" w:hAnsi="標楷體"/>
                <w:color w:val="000000" w:themeColor="text1"/>
              </w:rPr>
            </w:pPr>
            <w:r w:rsidRPr="00DB6FE9">
              <w:rPr>
                <w:rFonts w:ascii="標楷體" w:eastAsia="標楷體" w:hAnsi="標楷體" w:hint="eastAsia"/>
                <w:color w:val="000000" w:themeColor="text1"/>
              </w:rPr>
              <w:t>引起動機</w:t>
            </w:r>
          </w:p>
          <w:p w14:paraId="0D1166CA" w14:textId="77777777" w:rsidR="00D87B55" w:rsidRPr="00DB6FE9" w:rsidRDefault="00D87B55" w:rsidP="00D87B55">
            <w:pPr>
              <w:pStyle w:val="a9"/>
              <w:numPr>
                <w:ilvl w:val="0"/>
                <w:numId w:val="115"/>
              </w:numPr>
              <w:ind w:leftChars="0" w:left="873" w:hanging="426"/>
              <w:rPr>
                <w:rFonts w:ascii="標楷體" w:eastAsia="標楷體" w:hAnsi="標楷體"/>
                <w:color w:val="000000" w:themeColor="text1"/>
              </w:rPr>
            </w:pPr>
            <w:r w:rsidRPr="00DB6FE9">
              <w:rPr>
                <w:rFonts w:ascii="標楷體" w:eastAsia="標楷體" w:hAnsi="標楷體" w:hint="eastAsia"/>
                <w:color w:val="000000" w:themeColor="text1"/>
              </w:rPr>
              <w:t>當你很想要一件玩具，但是爸爸不願意買給你時，你覺得以下哪一種說法，比較能夠說服爸爸呢？</w:t>
            </w:r>
          </w:p>
          <w:p w14:paraId="6FA10EF3" w14:textId="77777777" w:rsidR="00D87B55" w:rsidRPr="00DB6FE9" w:rsidRDefault="00D87B55" w:rsidP="00D87B55">
            <w:pPr>
              <w:pStyle w:val="a9"/>
              <w:ind w:leftChars="0" w:left="873"/>
              <w:rPr>
                <w:rFonts w:ascii="標楷體" w:eastAsia="標楷體" w:hAnsi="標楷體"/>
                <w:color w:val="000000" w:themeColor="text1"/>
              </w:rPr>
            </w:pPr>
            <w:r w:rsidRPr="00DB6FE9">
              <w:rPr>
                <w:rFonts w:ascii="標楷體" w:eastAsia="標楷體" w:hAnsi="標楷體" w:hint="eastAsia"/>
                <w:color w:val="000000" w:themeColor="text1"/>
              </w:rPr>
              <w:t>A</w:t>
            </w:r>
            <w:r w:rsidRPr="00DB6FE9">
              <w:rPr>
                <w:rFonts w:ascii="標楷體" w:eastAsia="標楷體" w:hAnsi="標楷體"/>
                <w:color w:val="000000" w:themeColor="text1"/>
              </w:rPr>
              <w:t>.</w:t>
            </w:r>
            <w:r w:rsidRPr="00DB6FE9">
              <w:rPr>
                <w:rFonts w:ascii="標楷體" w:eastAsia="標楷體" w:hAnsi="標楷體" w:hint="eastAsia"/>
                <w:color w:val="000000" w:themeColor="text1"/>
              </w:rPr>
              <w:t>不管，我就是要買這個玩具。</w:t>
            </w:r>
          </w:p>
          <w:p w14:paraId="10C769A1" w14:textId="77777777" w:rsidR="00D87B55" w:rsidRPr="00DB6FE9" w:rsidRDefault="00D87B55" w:rsidP="00D87B55">
            <w:pPr>
              <w:pStyle w:val="a9"/>
              <w:ind w:leftChars="0" w:left="873"/>
              <w:rPr>
                <w:rFonts w:ascii="標楷體" w:eastAsia="標楷體" w:hAnsi="標楷體"/>
                <w:color w:val="000000" w:themeColor="text1"/>
              </w:rPr>
            </w:pPr>
            <w:r w:rsidRPr="00DB6FE9">
              <w:rPr>
                <w:rFonts w:ascii="標楷體" w:eastAsia="標楷體" w:hAnsi="標楷體" w:hint="eastAsia"/>
                <w:color w:val="000000" w:themeColor="text1"/>
              </w:rPr>
              <w:t>B</w:t>
            </w:r>
            <w:r w:rsidRPr="00DB6FE9">
              <w:rPr>
                <w:rFonts w:ascii="標楷體" w:eastAsia="標楷體" w:hAnsi="標楷體"/>
                <w:color w:val="000000" w:themeColor="text1"/>
              </w:rPr>
              <w:t>.</w:t>
            </w:r>
            <w:r w:rsidRPr="00DB6FE9">
              <w:rPr>
                <w:rFonts w:ascii="標楷體" w:eastAsia="標楷體" w:hAnsi="標楷體" w:hint="eastAsia"/>
                <w:color w:val="000000" w:themeColor="text1"/>
              </w:rPr>
              <w:t>這個玩具可以使我</w:t>
            </w:r>
            <w:r w:rsidRPr="00DB6FE9">
              <w:rPr>
                <w:rFonts w:ascii="標楷體" w:eastAsia="標楷體" w:hAnsi="標楷體" w:hint="eastAsia"/>
                <w:color w:val="000000" w:themeColor="text1"/>
                <w:bdr w:val="single" w:sz="4" w:space="0" w:color="auto"/>
              </w:rPr>
              <w:t>學會動腦與動手操作</w:t>
            </w:r>
            <w:r w:rsidRPr="00DB6FE9">
              <w:rPr>
                <w:rFonts w:ascii="標楷體" w:eastAsia="標楷體" w:hAnsi="標楷體" w:hint="eastAsia"/>
                <w:color w:val="000000" w:themeColor="text1"/>
              </w:rPr>
              <w:t>。</w:t>
            </w:r>
          </w:p>
          <w:p w14:paraId="4D2C07F3" w14:textId="77777777" w:rsidR="00D87B55" w:rsidRPr="00DB6FE9" w:rsidRDefault="00D87B55" w:rsidP="00D87B55">
            <w:pPr>
              <w:pStyle w:val="a9"/>
              <w:ind w:leftChars="0" w:left="873"/>
              <w:rPr>
                <w:rFonts w:ascii="標楷體" w:eastAsia="標楷體" w:hAnsi="標楷體"/>
                <w:color w:val="000000" w:themeColor="text1"/>
              </w:rPr>
            </w:pPr>
          </w:p>
          <w:p w14:paraId="2D39D38A" w14:textId="77777777" w:rsidR="00D87B55" w:rsidRPr="00DB6FE9" w:rsidRDefault="00D87B55" w:rsidP="00D87B55">
            <w:pPr>
              <w:pStyle w:val="a9"/>
              <w:numPr>
                <w:ilvl w:val="0"/>
                <w:numId w:val="204"/>
              </w:numPr>
              <w:ind w:leftChars="0"/>
              <w:rPr>
                <w:rFonts w:ascii="標楷體" w:eastAsia="標楷體" w:hAnsi="標楷體"/>
                <w:color w:val="000000" w:themeColor="text1"/>
              </w:rPr>
            </w:pPr>
            <w:r w:rsidRPr="00DB6FE9">
              <w:rPr>
                <w:rFonts w:ascii="標楷體" w:eastAsia="標楷體" w:hAnsi="標楷體" w:hint="eastAsia"/>
                <w:color w:val="000000" w:themeColor="text1"/>
              </w:rPr>
              <w:t>發展活動</w:t>
            </w:r>
          </w:p>
          <w:p w14:paraId="1E751BF1" w14:textId="77777777" w:rsidR="00D87B55" w:rsidRPr="00DB6FE9" w:rsidRDefault="00D87B55" w:rsidP="00D87B55">
            <w:pPr>
              <w:pStyle w:val="a9"/>
              <w:ind w:leftChars="246" w:left="1154" w:hangingChars="235" w:hanging="564"/>
              <w:rPr>
                <w:rFonts w:ascii="標楷體" w:eastAsia="標楷體" w:hAnsi="標楷體"/>
                <w:color w:val="000000" w:themeColor="text1"/>
              </w:rPr>
            </w:pPr>
            <w:r w:rsidRPr="00DB6FE9">
              <w:rPr>
                <w:rFonts w:ascii="標楷體" w:eastAsia="標楷體" w:hAnsi="標楷體" w:hint="eastAsia"/>
                <w:color w:val="000000" w:themeColor="text1"/>
              </w:rPr>
              <w:t xml:space="preserve">(一) </w:t>
            </w:r>
            <w:r w:rsidRPr="00DB6FE9">
              <w:rPr>
                <w:rFonts w:ascii="標楷體" w:eastAsia="標楷體" w:hAnsi="標楷體" w:hint="eastAsia"/>
                <w:b/>
                <w:bCs/>
                <w:color w:val="000000" w:themeColor="text1"/>
              </w:rPr>
              <w:t>說服的方式</w:t>
            </w:r>
          </w:p>
          <w:p w14:paraId="0DBDB8FB" w14:textId="77777777" w:rsidR="00D87B55" w:rsidRPr="00DB6FE9" w:rsidRDefault="00D87B55" w:rsidP="00D87B55">
            <w:pPr>
              <w:pStyle w:val="a9"/>
              <w:numPr>
                <w:ilvl w:val="0"/>
                <w:numId w:val="209"/>
              </w:numPr>
              <w:ind w:leftChars="0" w:left="871" w:hanging="426"/>
              <w:rPr>
                <w:rFonts w:ascii="標楷體" w:eastAsia="標楷體" w:hAnsi="標楷體"/>
                <w:color w:val="000000" w:themeColor="text1"/>
              </w:rPr>
            </w:pPr>
            <w:r w:rsidRPr="00DB6FE9">
              <w:rPr>
                <w:rFonts w:ascii="標楷體" w:eastAsia="標楷體" w:hAnsi="標楷體" w:hint="eastAsia"/>
                <w:color w:val="000000" w:themeColor="text1"/>
              </w:rPr>
              <w:t>說服時，可以參考幾個策略</w:t>
            </w:r>
          </w:p>
          <w:p w14:paraId="426E3326" w14:textId="77777777" w:rsidR="00D87B55" w:rsidRPr="00DB6FE9" w:rsidRDefault="00D87B55" w:rsidP="00D87B55">
            <w:pPr>
              <w:pStyle w:val="a9"/>
              <w:ind w:leftChars="0" w:left="873"/>
              <w:rPr>
                <w:rFonts w:ascii="標楷體" w:eastAsia="標楷體" w:hAnsi="標楷體"/>
                <w:color w:val="000000" w:themeColor="text1"/>
              </w:rPr>
            </w:pPr>
            <w:r w:rsidRPr="00DB6FE9">
              <w:rPr>
                <w:rFonts w:ascii="標楷體" w:eastAsia="標楷體" w:hAnsi="標楷體" w:hint="eastAsia"/>
                <w:color w:val="000000" w:themeColor="text1"/>
              </w:rPr>
              <w:t>(1)理解對方，例如：我知道你擔心我玩過頭。</w:t>
            </w:r>
          </w:p>
          <w:p w14:paraId="18AD1AF7" w14:textId="77777777" w:rsidR="00D87B55" w:rsidRPr="00DB6FE9" w:rsidRDefault="00D87B55" w:rsidP="00D87B55">
            <w:pPr>
              <w:pStyle w:val="a9"/>
              <w:ind w:leftChars="0" w:left="873"/>
              <w:rPr>
                <w:rFonts w:ascii="標楷體" w:eastAsia="標楷體" w:hAnsi="標楷體"/>
                <w:color w:val="000000" w:themeColor="text1"/>
              </w:rPr>
            </w:pPr>
            <w:r w:rsidRPr="00DB6FE9">
              <w:rPr>
                <w:rFonts w:ascii="標楷體" w:eastAsia="標楷體" w:hAnsi="標楷體" w:hint="eastAsia"/>
                <w:color w:val="000000" w:themeColor="text1"/>
              </w:rPr>
              <w:t>(2)敘述理由，例如：這套玩具能</w:t>
            </w:r>
            <w:r w:rsidRPr="00DB6FE9">
              <w:rPr>
                <w:rFonts w:ascii="標楷體" w:eastAsia="標楷體" w:hAnsi="標楷體" w:hint="eastAsia"/>
                <w:color w:val="000000" w:themeColor="text1"/>
                <w:bdr w:val="single" w:sz="4" w:space="0" w:color="auto"/>
              </w:rPr>
              <w:t>讓我的頭腦變得更專心</w:t>
            </w:r>
            <w:r w:rsidRPr="00DB6FE9">
              <w:rPr>
                <w:rFonts w:ascii="標楷體" w:eastAsia="標楷體" w:hAnsi="標楷體" w:hint="eastAsia"/>
                <w:color w:val="000000" w:themeColor="text1"/>
              </w:rPr>
              <w:t>。</w:t>
            </w:r>
          </w:p>
          <w:p w14:paraId="43F02742" w14:textId="77777777" w:rsidR="00D87B55" w:rsidRPr="00DB6FE9" w:rsidRDefault="00D87B55" w:rsidP="00D87B55">
            <w:pPr>
              <w:pStyle w:val="a9"/>
              <w:ind w:leftChars="0" w:left="873"/>
              <w:rPr>
                <w:rFonts w:ascii="標楷體" w:eastAsia="標楷體" w:hAnsi="標楷體"/>
                <w:color w:val="000000" w:themeColor="text1"/>
              </w:rPr>
            </w:pPr>
            <w:r w:rsidRPr="00DB6FE9">
              <w:rPr>
                <w:rFonts w:ascii="標楷體" w:eastAsia="標楷體" w:hAnsi="標楷體" w:hint="eastAsia"/>
                <w:color w:val="000000" w:themeColor="text1"/>
              </w:rPr>
              <w:t>(3)提出證據，例如：同學家也有買一組，他帶來和我一起玩，我們不但感情更好，他的成績還比以前進步。</w:t>
            </w:r>
          </w:p>
          <w:p w14:paraId="6F1EEB49" w14:textId="77777777" w:rsidR="00D87B55" w:rsidRPr="00DB6FE9" w:rsidRDefault="00D87B55" w:rsidP="00D87B55">
            <w:pPr>
              <w:pStyle w:val="a9"/>
              <w:numPr>
                <w:ilvl w:val="0"/>
                <w:numId w:val="209"/>
              </w:numPr>
              <w:ind w:leftChars="0" w:left="873" w:hanging="426"/>
              <w:rPr>
                <w:rFonts w:ascii="標楷體" w:eastAsia="標楷體" w:hAnsi="標楷體"/>
                <w:color w:val="000000" w:themeColor="text1"/>
              </w:rPr>
            </w:pPr>
            <w:r w:rsidRPr="00DB6FE9">
              <w:rPr>
                <w:rFonts w:ascii="標楷體" w:eastAsia="標楷體" w:hAnsi="標楷體" w:hint="eastAsia"/>
                <w:color w:val="000000" w:themeColor="text1"/>
              </w:rPr>
              <w:t>繪本中的奶奶，使用的是哪一種方法呢？</w:t>
            </w:r>
          </w:p>
          <w:p w14:paraId="10354755" w14:textId="77777777" w:rsidR="00D87B55" w:rsidRPr="00DB6FE9" w:rsidRDefault="00D87B55" w:rsidP="00D87B55">
            <w:pPr>
              <w:pStyle w:val="a9"/>
              <w:ind w:leftChars="0" w:left="873"/>
              <w:rPr>
                <w:rFonts w:ascii="標楷體" w:eastAsia="標楷體" w:hAnsi="標楷體"/>
                <w:color w:val="000000" w:themeColor="text1"/>
              </w:rPr>
            </w:pPr>
            <w:r w:rsidRPr="00DB6FE9">
              <w:rPr>
                <w:rFonts w:ascii="標楷體" w:eastAsia="標楷體" w:hAnsi="標楷體" w:hint="eastAsia"/>
                <w:color w:val="000000" w:themeColor="text1"/>
              </w:rPr>
              <w:t>答：第(2)種策略，告訴爸爸玩洋娃娃的好處，可以使威廉</w:t>
            </w:r>
            <w:r w:rsidRPr="00DB6FE9">
              <w:rPr>
                <w:rFonts w:ascii="標楷體" w:eastAsia="標楷體" w:hAnsi="標楷體" w:hint="eastAsia"/>
                <w:color w:val="000000" w:themeColor="text1"/>
                <w:bdr w:val="single" w:sz="4" w:space="0" w:color="auto"/>
              </w:rPr>
              <w:t>學習做一個好爸爸</w:t>
            </w:r>
          </w:p>
          <w:p w14:paraId="66FE4C70" w14:textId="77777777" w:rsidR="00D87B55" w:rsidRPr="00DB6FE9" w:rsidRDefault="00D87B55" w:rsidP="00D87B55">
            <w:pPr>
              <w:pStyle w:val="a9"/>
              <w:ind w:leftChars="0" w:left="873"/>
              <w:rPr>
                <w:rFonts w:ascii="標楷體" w:eastAsia="標楷體" w:hAnsi="標楷體"/>
                <w:color w:val="000000" w:themeColor="text1"/>
              </w:rPr>
            </w:pPr>
            <w:r w:rsidRPr="00DB6FE9">
              <w:rPr>
                <w:rFonts w:ascii="標楷體" w:eastAsia="標楷體" w:hAnsi="標楷體" w:hint="eastAsia"/>
                <w:color w:val="000000" w:themeColor="text1"/>
              </w:rPr>
              <w:t>威廉的爸爸最後有被奶奶說服嗎？說說你的看法！</w:t>
            </w:r>
          </w:p>
          <w:p w14:paraId="44C7463F" w14:textId="77777777" w:rsidR="00D87B55" w:rsidRPr="00DB6FE9" w:rsidRDefault="00D87B55" w:rsidP="00D87B55">
            <w:pPr>
              <w:pStyle w:val="a9"/>
              <w:numPr>
                <w:ilvl w:val="0"/>
                <w:numId w:val="209"/>
              </w:numPr>
              <w:ind w:leftChars="0" w:left="873" w:hanging="426"/>
              <w:rPr>
                <w:rFonts w:ascii="標楷體" w:eastAsia="標楷體" w:hAnsi="標楷體"/>
                <w:color w:val="000000" w:themeColor="text1"/>
              </w:rPr>
            </w:pPr>
            <w:r w:rsidRPr="00DB6FE9">
              <w:rPr>
                <w:rFonts w:ascii="標楷體" w:eastAsia="標楷體" w:hAnsi="標楷體" w:hint="eastAsia"/>
                <w:color w:val="000000" w:themeColor="text1"/>
              </w:rPr>
              <w:t>現在，請小組抽取題目籤，思考以下情境，提出有說服力的話。</w:t>
            </w:r>
          </w:p>
          <w:p w14:paraId="2BDEA565" w14:textId="77777777" w:rsidR="00D87B55" w:rsidRPr="00DB6FE9" w:rsidRDefault="00D87B55" w:rsidP="00D87B55">
            <w:pPr>
              <w:pStyle w:val="a9"/>
              <w:ind w:leftChars="0" w:left="873"/>
              <w:rPr>
                <w:rFonts w:ascii="標楷體" w:eastAsia="標楷體" w:hAnsi="標楷體"/>
                <w:color w:val="000000" w:themeColor="text1"/>
              </w:rPr>
            </w:pPr>
            <w:r w:rsidRPr="00DB6FE9">
              <w:rPr>
                <w:rFonts w:ascii="標楷體" w:eastAsia="標楷體" w:hAnsi="標楷體" w:hint="eastAsia"/>
                <w:color w:val="000000" w:themeColor="text1"/>
              </w:rPr>
              <w:t>甲、爸爸認為電動火車價格昂貴，不打算買給哥哥，哥哥可以怎麼</w:t>
            </w:r>
            <w:r w:rsidRPr="00DB6FE9">
              <w:rPr>
                <w:rFonts w:ascii="標楷體" w:eastAsia="標楷體" w:hAnsi="標楷體" w:hint="eastAsia"/>
                <w:color w:val="000000" w:themeColor="text1"/>
              </w:rPr>
              <w:lastRenderedPageBreak/>
              <w:t>說？</w:t>
            </w:r>
          </w:p>
          <w:p w14:paraId="177BEA9C" w14:textId="77777777" w:rsidR="00D87B55" w:rsidRPr="00DB6FE9" w:rsidRDefault="00D87B55" w:rsidP="00D87B55">
            <w:pPr>
              <w:pStyle w:val="a9"/>
              <w:ind w:leftChars="0" w:left="873"/>
              <w:rPr>
                <w:rFonts w:ascii="標楷體" w:eastAsia="標楷體" w:hAnsi="標楷體"/>
                <w:color w:val="000000" w:themeColor="text1"/>
              </w:rPr>
            </w:pPr>
            <w:r w:rsidRPr="00DB6FE9">
              <w:rPr>
                <w:rFonts w:ascii="標楷體" w:eastAsia="標楷體" w:hAnsi="標楷體" w:hint="eastAsia"/>
                <w:color w:val="000000" w:themeColor="text1"/>
              </w:rPr>
              <w:t>(參考答案)</w:t>
            </w:r>
          </w:p>
          <w:p w14:paraId="07E43120" w14:textId="77777777" w:rsidR="00D87B55" w:rsidRPr="00DB6FE9" w:rsidRDefault="00D87B55" w:rsidP="00D87B55">
            <w:pPr>
              <w:pStyle w:val="a9"/>
              <w:ind w:leftChars="0" w:left="873"/>
              <w:rPr>
                <w:rFonts w:ascii="標楷體" w:eastAsia="標楷體" w:hAnsi="標楷體"/>
                <w:color w:val="000000" w:themeColor="text1"/>
              </w:rPr>
            </w:pPr>
            <w:r w:rsidRPr="00DB6FE9">
              <w:rPr>
                <w:rFonts w:ascii="標楷體" w:eastAsia="標楷體" w:hAnsi="標楷體" w:hint="eastAsia"/>
                <w:color w:val="000000" w:themeColor="text1"/>
              </w:rPr>
              <w:t>我和弟弟一起把零用錢存起來，就能幫忙出錢。</w:t>
            </w:r>
          </w:p>
          <w:p w14:paraId="583D52EB" w14:textId="77777777" w:rsidR="00D87B55" w:rsidRPr="00DB6FE9" w:rsidRDefault="00D87B55" w:rsidP="00D87B55">
            <w:pPr>
              <w:pStyle w:val="a9"/>
              <w:ind w:leftChars="0" w:left="873"/>
              <w:rPr>
                <w:rFonts w:ascii="標楷體" w:eastAsia="標楷體" w:hAnsi="標楷體"/>
                <w:color w:val="000000" w:themeColor="text1"/>
              </w:rPr>
            </w:pPr>
            <w:r w:rsidRPr="00DB6FE9">
              <w:rPr>
                <w:rFonts w:ascii="標楷體" w:eastAsia="標楷體" w:hAnsi="標楷體" w:hint="eastAsia"/>
                <w:color w:val="000000" w:themeColor="text1"/>
              </w:rPr>
              <w:t>我們可以等有打折的時候再買。</w:t>
            </w:r>
          </w:p>
          <w:p w14:paraId="43A2E759" w14:textId="77777777" w:rsidR="00D87B55" w:rsidRPr="00DB6FE9" w:rsidRDefault="00D87B55" w:rsidP="00D87B55">
            <w:pPr>
              <w:pStyle w:val="a9"/>
              <w:ind w:leftChars="0" w:left="873"/>
              <w:rPr>
                <w:rFonts w:ascii="標楷體" w:eastAsia="標楷體" w:hAnsi="標楷體"/>
                <w:color w:val="000000" w:themeColor="text1"/>
              </w:rPr>
            </w:pPr>
            <w:r w:rsidRPr="00DB6FE9">
              <w:rPr>
                <w:rFonts w:ascii="標楷體" w:eastAsia="標楷體" w:hAnsi="標楷體" w:hint="eastAsia"/>
                <w:color w:val="000000" w:themeColor="text1"/>
              </w:rPr>
              <w:t>如果買了電動火車，我們半年內不再買新玩具。</w:t>
            </w:r>
          </w:p>
          <w:p w14:paraId="5B922356" w14:textId="77777777" w:rsidR="00D87B55" w:rsidRPr="00DB6FE9" w:rsidRDefault="00D87B55" w:rsidP="00D87B55">
            <w:pPr>
              <w:pStyle w:val="a9"/>
              <w:ind w:leftChars="0" w:left="873"/>
              <w:rPr>
                <w:rFonts w:ascii="標楷體" w:eastAsia="標楷體" w:hAnsi="標楷體"/>
                <w:color w:val="000000" w:themeColor="text1"/>
              </w:rPr>
            </w:pPr>
            <w:r w:rsidRPr="00DB6FE9">
              <w:rPr>
                <w:rFonts w:ascii="標楷體" w:eastAsia="標楷體" w:hAnsi="標楷體" w:hint="eastAsia"/>
                <w:color w:val="000000" w:themeColor="text1"/>
              </w:rPr>
              <w:t>乙、隔壁南希想要一架模型飛機，她媽媽認為，女生不應該玩模型飛機，她可以怎麼說？</w:t>
            </w:r>
          </w:p>
          <w:p w14:paraId="10628A90" w14:textId="77777777" w:rsidR="00D87B55" w:rsidRPr="00DB6FE9" w:rsidRDefault="00D87B55" w:rsidP="00D87B55">
            <w:pPr>
              <w:pStyle w:val="a9"/>
              <w:ind w:leftChars="0" w:left="873"/>
              <w:rPr>
                <w:rFonts w:ascii="標楷體" w:eastAsia="標楷體" w:hAnsi="標楷體"/>
                <w:color w:val="000000" w:themeColor="text1"/>
              </w:rPr>
            </w:pPr>
            <w:r w:rsidRPr="00DB6FE9">
              <w:rPr>
                <w:rFonts w:ascii="標楷體" w:eastAsia="標楷體" w:hAnsi="標楷體" w:hint="eastAsia"/>
                <w:color w:val="000000" w:themeColor="text1"/>
              </w:rPr>
              <w:t>(參考答案)</w:t>
            </w:r>
          </w:p>
          <w:p w14:paraId="2F6A7481" w14:textId="77777777" w:rsidR="00D87B55" w:rsidRPr="00DB6FE9" w:rsidRDefault="00D87B55" w:rsidP="00D87B55">
            <w:pPr>
              <w:pStyle w:val="a9"/>
              <w:ind w:leftChars="0" w:left="873"/>
              <w:rPr>
                <w:rFonts w:ascii="標楷體" w:eastAsia="標楷體" w:hAnsi="標楷體"/>
                <w:color w:val="000000" w:themeColor="text1"/>
              </w:rPr>
            </w:pPr>
            <w:r w:rsidRPr="00DB6FE9">
              <w:rPr>
                <w:rFonts w:ascii="標楷體" w:eastAsia="標楷體" w:hAnsi="標楷體" w:hint="eastAsia"/>
                <w:color w:val="000000" w:themeColor="text1"/>
              </w:rPr>
              <w:t>女生也可以玩模型飛機，因為我希望將來可以當飛機駕駛。</w:t>
            </w:r>
          </w:p>
          <w:p w14:paraId="22044990" w14:textId="77777777" w:rsidR="00D87B55" w:rsidRPr="00DB6FE9" w:rsidRDefault="00D87B55" w:rsidP="00D87B55">
            <w:pPr>
              <w:pStyle w:val="a9"/>
              <w:ind w:leftChars="0" w:left="873"/>
              <w:rPr>
                <w:rFonts w:ascii="標楷體" w:eastAsia="標楷體" w:hAnsi="標楷體"/>
                <w:color w:val="000000" w:themeColor="text1"/>
              </w:rPr>
            </w:pPr>
            <w:r w:rsidRPr="00DB6FE9">
              <w:rPr>
                <w:rFonts w:ascii="標楷體" w:eastAsia="標楷體" w:hAnsi="標楷體" w:hint="eastAsia"/>
                <w:color w:val="000000" w:themeColor="text1"/>
              </w:rPr>
              <w:t>我知道你擔心我會像男生一樣，但是我還是女生，我也會玩其它玩具。</w:t>
            </w:r>
          </w:p>
          <w:p w14:paraId="1986E4D8" w14:textId="77777777" w:rsidR="00D87B55" w:rsidRPr="00DB6FE9" w:rsidRDefault="00D87B55" w:rsidP="00D87B55">
            <w:pPr>
              <w:pStyle w:val="a9"/>
              <w:ind w:leftChars="0" w:left="873"/>
              <w:rPr>
                <w:rFonts w:ascii="標楷體" w:eastAsia="標楷體" w:hAnsi="標楷體"/>
                <w:color w:val="000000" w:themeColor="text1"/>
              </w:rPr>
            </w:pPr>
            <w:r w:rsidRPr="00DB6FE9">
              <w:rPr>
                <w:rFonts w:ascii="標楷體" w:eastAsia="標楷體" w:hAnsi="標楷體" w:hint="eastAsia"/>
                <w:color w:val="000000" w:themeColor="text1"/>
              </w:rPr>
              <w:t>媽媽和爸爸一樣都會開車啊，所以玩飛機也不應該分男生女生。</w:t>
            </w:r>
          </w:p>
          <w:p w14:paraId="6705E98A" w14:textId="77777777" w:rsidR="00D87B55" w:rsidRPr="00DB6FE9" w:rsidRDefault="00D87B55" w:rsidP="00D87B55">
            <w:pPr>
              <w:rPr>
                <w:rFonts w:ascii="標楷體" w:eastAsia="標楷體" w:hAnsi="標楷體"/>
                <w:color w:val="000000" w:themeColor="text1"/>
              </w:rPr>
            </w:pPr>
          </w:p>
          <w:p w14:paraId="68DD4060" w14:textId="77777777" w:rsidR="00D87B55" w:rsidRPr="00DB6FE9" w:rsidRDefault="00D87B55" w:rsidP="00D87B55">
            <w:pPr>
              <w:pStyle w:val="a9"/>
              <w:ind w:leftChars="187" w:left="1014" w:hangingChars="235" w:hanging="565"/>
              <w:rPr>
                <w:rFonts w:ascii="標楷體" w:eastAsia="標楷體" w:hAnsi="標楷體"/>
                <w:color w:val="000000" w:themeColor="text1"/>
              </w:rPr>
            </w:pPr>
            <w:r w:rsidRPr="00DB6FE9">
              <w:rPr>
                <w:rFonts w:ascii="標楷體" w:eastAsia="標楷體" w:hAnsi="標楷體" w:hint="eastAsia"/>
                <w:b/>
                <w:bCs/>
                <w:color w:val="000000" w:themeColor="text1"/>
              </w:rPr>
              <w:t>(二) 消除刻板印象</w:t>
            </w:r>
          </w:p>
          <w:p w14:paraId="0AFB9CA3" w14:textId="77777777" w:rsidR="00D87B55" w:rsidRPr="00DB6FE9" w:rsidRDefault="00D87B55" w:rsidP="00D87B55">
            <w:pPr>
              <w:pStyle w:val="a9"/>
              <w:numPr>
                <w:ilvl w:val="0"/>
                <w:numId w:val="116"/>
              </w:numPr>
              <w:ind w:leftChars="0" w:left="873" w:hanging="426"/>
              <w:rPr>
                <w:rFonts w:ascii="標楷體" w:eastAsia="標楷體" w:hAnsi="標楷體"/>
                <w:color w:val="000000" w:themeColor="text1"/>
              </w:rPr>
            </w:pPr>
            <w:r w:rsidRPr="00DB6FE9">
              <w:rPr>
                <w:rFonts w:ascii="標楷體" w:eastAsia="標楷體" w:hAnsi="標楷體" w:hint="eastAsia"/>
                <w:color w:val="000000" w:themeColor="text1"/>
              </w:rPr>
              <w:t>請學生各自帶一樣玩具到校，可以是：</w:t>
            </w:r>
          </w:p>
          <w:p w14:paraId="71B4D30F" w14:textId="77777777" w:rsidR="00D87B55" w:rsidRPr="00DB6FE9" w:rsidRDefault="00D87B55" w:rsidP="00D87B55">
            <w:pPr>
              <w:pStyle w:val="a9"/>
              <w:ind w:leftChars="0" w:left="873"/>
              <w:rPr>
                <w:rFonts w:ascii="標楷體" w:eastAsia="標楷體" w:hAnsi="標楷體"/>
                <w:color w:val="000000" w:themeColor="text1"/>
              </w:rPr>
            </w:pPr>
            <w:r w:rsidRPr="00DB6FE9">
              <w:rPr>
                <w:rFonts w:ascii="標楷體" w:eastAsia="標楷體" w:hAnsi="標楷體" w:hint="eastAsia"/>
                <w:color w:val="000000" w:themeColor="text1"/>
              </w:rPr>
              <w:t>恐龍模型、機器人、積木、指尖陀螺、錄音倉鼠、絨毛玩偶……</w:t>
            </w:r>
          </w:p>
          <w:p w14:paraId="4111C8FB" w14:textId="77777777" w:rsidR="00D87B55" w:rsidRPr="00DB6FE9" w:rsidRDefault="00D87B55" w:rsidP="00D87B55">
            <w:pPr>
              <w:pStyle w:val="a9"/>
              <w:ind w:leftChars="0" w:left="873"/>
              <w:rPr>
                <w:rFonts w:ascii="標楷體" w:eastAsia="標楷體" w:hAnsi="標楷體"/>
                <w:color w:val="000000" w:themeColor="text1"/>
              </w:rPr>
            </w:pPr>
            <w:r w:rsidRPr="00DB6FE9">
              <w:rPr>
                <w:rFonts w:ascii="標楷體" w:eastAsia="標楷體" w:hAnsi="標楷體" w:hint="eastAsia"/>
                <w:color w:val="000000" w:themeColor="text1"/>
              </w:rPr>
              <w:t>(每班情況並不相同，僅供參考)</w:t>
            </w:r>
          </w:p>
          <w:p w14:paraId="625819A0" w14:textId="77777777" w:rsidR="00D87B55" w:rsidRPr="00DB6FE9" w:rsidRDefault="00D87B55" w:rsidP="00D87B55">
            <w:pPr>
              <w:pStyle w:val="a9"/>
              <w:ind w:leftChars="0" w:left="873"/>
              <w:rPr>
                <w:rFonts w:ascii="標楷體" w:eastAsia="標楷體" w:hAnsi="標楷體"/>
                <w:color w:val="000000" w:themeColor="text1"/>
              </w:rPr>
            </w:pPr>
            <w:r w:rsidRPr="00DB6FE9">
              <w:rPr>
                <w:rFonts w:ascii="標楷體" w:eastAsia="標楷體" w:hAnsi="標楷體" w:hint="eastAsia"/>
                <w:color w:val="000000" w:themeColor="text1"/>
              </w:rPr>
              <w:t>教師複習繪本裡主角使用玩具的方式。如「對準籃框，然後跳起來，用力把球丟出去」；「拼成一個『8』字形的彎道、用黏土固定路樹、用厚紙板做車站」；「摟摟、抱抱，帶去公園」</w:t>
            </w:r>
          </w:p>
          <w:p w14:paraId="68DC0429" w14:textId="77777777" w:rsidR="00D87B55" w:rsidRPr="00DB6FE9" w:rsidRDefault="00D87B55" w:rsidP="00D87B55">
            <w:pPr>
              <w:pStyle w:val="a9"/>
              <w:ind w:leftChars="0" w:left="873"/>
              <w:rPr>
                <w:rFonts w:ascii="標楷體" w:eastAsia="標楷體" w:hAnsi="標楷體"/>
                <w:color w:val="000000" w:themeColor="text1"/>
              </w:rPr>
            </w:pPr>
            <w:r w:rsidRPr="00DB6FE9">
              <w:rPr>
                <w:rFonts w:ascii="標楷體" w:eastAsia="標楷體" w:hAnsi="標楷體" w:hint="eastAsia"/>
                <w:color w:val="000000" w:themeColor="text1"/>
              </w:rPr>
              <w:t>教師引導：請拿出你的玩具，介紹它的玩法，並告訴大家：如果不同性別的朋友想向你借，你是否願意借給對方玩。</w:t>
            </w:r>
          </w:p>
          <w:p w14:paraId="5B988E75" w14:textId="77777777" w:rsidR="00D87B55" w:rsidRPr="00DB6FE9" w:rsidRDefault="00D87B55" w:rsidP="00D87B55">
            <w:pPr>
              <w:pStyle w:val="a9"/>
              <w:ind w:leftChars="0" w:left="873"/>
              <w:jc w:val="center"/>
              <w:rPr>
                <w:rFonts w:ascii="標楷體" w:eastAsia="標楷體" w:hAnsi="標楷體"/>
                <w:color w:val="000000" w:themeColor="text1"/>
              </w:rPr>
            </w:pPr>
          </w:p>
          <w:p w14:paraId="069DF81F" w14:textId="77777777" w:rsidR="00D87B55" w:rsidRPr="00DB6FE9" w:rsidRDefault="00D87B55" w:rsidP="00D87B55">
            <w:pPr>
              <w:pStyle w:val="a9"/>
              <w:ind w:leftChars="0" w:left="873"/>
              <w:jc w:val="center"/>
              <w:rPr>
                <w:rFonts w:ascii="標楷體" w:eastAsia="標楷體" w:hAnsi="標楷體"/>
                <w:b/>
                <w:color w:val="000000" w:themeColor="text1"/>
              </w:rPr>
            </w:pPr>
            <w:r w:rsidRPr="00DB6FE9">
              <w:rPr>
                <w:rFonts w:ascii="標楷體" w:eastAsia="標楷體" w:hAnsi="標楷體" w:hint="eastAsia"/>
                <w:b/>
                <w:color w:val="000000" w:themeColor="text1"/>
              </w:rPr>
              <w:t>玩具宣言</w:t>
            </w:r>
          </w:p>
          <w:p w14:paraId="75447A07" w14:textId="77777777" w:rsidR="00D87B55" w:rsidRPr="00DB6FE9" w:rsidRDefault="00D87B55" w:rsidP="00D87B55">
            <w:pPr>
              <w:pStyle w:val="a9"/>
              <w:ind w:leftChars="0" w:left="873"/>
              <w:rPr>
                <w:rFonts w:ascii="標楷體" w:eastAsia="標楷體" w:hAnsi="標楷體"/>
                <w:color w:val="000000" w:themeColor="text1"/>
              </w:rPr>
            </w:pPr>
            <w:r w:rsidRPr="00DB6FE9">
              <w:rPr>
                <w:rFonts w:ascii="標楷體" w:eastAsia="標楷體" w:hAnsi="標楷體" w:hint="eastAsia"/>
                <w:color w:val="000000" w:themeColor="text1"/>
              </w:rPr>
              <w:t>範例：</w:t>
            </w:r>
          </w:p>
          <w:p w14:paraId="5F0A444B" w14:textId="77777777" w:rsidR="00D87B55" w:rsidRPr="00DB6FE9" w:rsidRDefault="00D87B55" w:rsidP="00D87B55">
            <w:pPr>
              <w:pStyle w:val="a9"/>
              <w:ind w:leftChars="0" w:left="873"/>
              <w:rPr>
                <w:rFonts w:ascii="標楷體" w:eastAsia="標楷體" w:hAnsi="標楷體"/>
                <w:color w:val="000000" w:themeColor="text1"/>
              </w:rPr>
            </w:pPr>
            <w:r w:rsidRPr="00DB6FE9">
              <w:rPr>
                <w:rFonts w:ascii="標楷體" w:eastAsia="標楷體" w:hAnsi="標楷體" w:hint="eastAsia"/>
                <w:color w:val="000000" w:themeColor="text1"/>
              </w:rPr>
              <w:t>我有</w:t>
            </w:r>
            <w:r w:rsidRPr="00DB6FE9">
              <w:rPr>
                <w:rFonts w:ascii="標楷體" w:eastAsia="標楷體" w:hAnsi="標楷體" w:hint="eastAsia"/>
                <w:color w:val="000000" w:themeColor="text1"/>
                <w:u w:val="single"/>
              </w:rPr>
              <w:t>一隻變形金剛</w:t>
            </w:r>
            <w:r w:rsidRPr="00DB6FE9">
              <w:rPr>
                <w:rFonts w:ascii="標楷體" w:eastAsia="標楷體" w:hAnsi="標楷體" w:hint="eastAsia"/>
                <w:color w:val="000000" w:themeColor="text1"/>
              </w:rPr>
              <w:t>，我會把</w:t>
            </w:r>
            <w:r w:rsidRPr="00DB6FE9">
              <w:rPr>
                <w:rFonts w:ascii="標楷體" w:eastAsia="標楷體" w:hAnsi="標楷體" w:hint="eastAsia"/>
                <w:color w:val="000000" w:themeColor="text1"/>
                <w:u w:val="single"/>
              </w:rPr>
              <w:t>它組合成不同的形狀</w:t>
            </w:r>
            <w:r w:rsidRPr="00DB6FE9">
              <w:rPr>
                <w:rFonts w:ascii="標楷體" w:eastAsia="標楷體" w:hAnsi="標楷體" w:hint="eastAsia"/>
                <w:color w:val="000000" w:themeColor="text1"/>
              </w:rPr>
              <w:t>，大多數人認為它適合</w:t>
            </w:r>
            <w:r w:rsidRPr="00DB6FE9">
              <w:rPr>
                <w:rFonts w:ascii="標楷體" w:eastAsia="標楷體" w:hAnsi="標楷體" w:hint="eastAsia"/>
                <w:color w:val="000000" w:themeColor="text1"/>
                <w:u w:val="single"/>
              </w:rPr>
              <w:t>男生</w:t>
            </w:r>
            <w:r w:rsidRPr="00DB6FE9">
              <w:rPr>
                <w:rFonts w:ascii="標楷體" w:eastAsia="標楷體" w:hAnsi="標楷體" w:hint="eastAsia"/>
                <w:color w:val="000000" w:themeColor="text1"/>
              </w:rPr>
              <w:t>玩，不過如果有</w:t>
            </w:r>
            <w:r w:rsidRPr="00DB6FE9">
              <w:rPr>
                <w:rFonts w:ascii="標楷體" w:eastAsia="標楷體" w:hAnsi="標楷體" w:hint="eastAsia"/>
                <w:color w:val="000000" w:themeColor="text1"/>
                <w:u w:val="single"/>
              </w:rPr>
              <w:t>女生</w:t>
            </w:r>
            <w:r w:rsidRPr="00DB6FE9">
              <w:rPr>
                <w:rFonts w:ascii="標楷體" w:eastAsia="標楷體" w:hAnsi="標楷體" w:hint="eastAsia"/>
                <w:color w:val="000000" w:themeColor="text1"/>
              </w:rPr>
              <w:t>要向我借，我</w:t>
            </w:r>
            <w:r w:rsidRPr="00DB6FE9">
              <w:rPr>
                <w:rFonts w:ascii="標楷體" w:eastAsia="標楷體" w:hAnsi="標楷體" w:hint="eastAsia"/>
                <w:color w:val="000000" w:themeColor="text1"/>
                <w:u w:val="single"/>
              </w:rPr>
              <w:t>願意</w:t>
            </w:r>
            <w:r w:rsidRPr="00DB6FE9">
              <w:rPr>
                <w:rFonts w:ascii="標楷體" w:eastAsia="標楷體" w:hAnsi="標楷體" w:hint="eastAsia"/>
                <w:color w:val="000000" w:themeColor="text1"/>
              </w:rPr>
              <w:t>借她，因為</w:t>
            </w:r>
            <w:r w:rsidRPr="00DB6FE9">
              <w:rPr>
                <w:rFonts w:ascii="標楷體" w:eastAsia="標楷體" w:hAnsi="標楷體" w:hint="eastAsia"/>
                <w:color w:val="000000" w:themeColor="text1"/>
                <w:u w:val="single"/>
              </w:rPr>
              <w:t>不管是男生或女生都可以玩機器人</w:t>
            </w:r>
            <w:r w:rsidRPr="00DB6FE9">
              <w:rPr>
                <w:rFonts w:ascii="標楷體" w:eastAsia="標楷體" w:hAnsi="標楷體" w:hint="eastAsia"/>
                <w:color w:val="000000" w:themeColor="text1"/>
              </w:rPr>
              <w:t>。</w:t>
            </w:r>
          </w:p>
          <w:p w14:paraId="27EAE4DD" w14:textId="77777777" w:rsidR="00D87B55" w:rsidRPr="00DB6FE9" w:rsidRDefault="00D87B55" w:rsidP="00D87B55">
            <w:pPr>
              <w:pStyle w:val="a9"/>
              <w:numPr>
                <w:ilvl w:val="0"/>
                <w:numId w:val="116"/>
              </w:numPr>
              <w:ind w:leftChars="0" w:left="873" w:hanging="426"/>
              <w:rPr>
                <w:rFonts w:ascii="標楷體" w:eastAsia="標楷體" w:hAnsi="標楷體"/>
                <w:color w:val="000000" w:themeColor="text1"/>
              </w:rPr>
            </w:pPr>
            <w:r w:rsidRPr="00DB6FE9">
              <w:rPr>
                <w:rFonts w:ascii="標楷體" w:eastAsia="標楷體" w:hAnsi="標楷體" w:hint="eastAsia"/>
                <w:color w:val="000000" w:themeColor="text1"/>
              </w:rPr>
              <w:t>運用以下句型實作：</w:t>
            </w:r>
          </w:p>
          <w:p w14:paraId="795AB02C" w14:textId="77777777" w:rsidR="00D87B55" w:rsidRPr="00DB6FE9" w:rsidRDefault="00D87B55" w:rsidP="00D87B55">
            <w:pPr>
              <w:pStyle w:val="a9"/>
              <w:ind w:leftChars="0" w:left="873"/>
              <w:jc w:val="center"/>
              <w:rPr>
                <w:rFonts w:ascii="標楷體" w:eastAsia="標楷體" w:hAnsi="標楷體"/>
                <w:b/>
                <w:color w:val="000000" w:themeColor="text1"/>
              </w:rPr>
            </w:pPr>
            <w:r w:rsidRPr="00DB6FE9">
              <w:rPr>
                <w:rFonts w:ascii="標楷體" w:eastAsia="標楷體" w:hAnsi="標楷體" w:hint="eastAsia"/>
                <w:b/>
                <w:color w:val="000000" w:themeColor="text1"/>
              </w:rPr>
              <w:t>玩具宣言</w:t>
            </w:r>
          </w:p>
          <w:p w14:paraId="2725898A" w14:textId="77777777" w:rsidR="00D87B55" w:rsidRPr="00DB6FE9" w:rsidRDefault="00D87B55" w:rsidP="00D87B55">
            <w:pPr>
              <w:pStyle w:val="a9"/>
              <w:ind w:leftChars="0" w:left="873"/>
              <w:rPr>
                <w:rFonts w:ascii="標楷體" w:eastAsia="標楷體" w:hAnsi="標楷體"/>
                <w:color w:val="000000" w:themeColor="text1"/>
              </w:rPr>
            </w:pPr>
            <w:r w:rsidRPr="00DB6FE9">
              <w:rPr>
                <w:rFonts w:ascii="標楷體" w:eastAsia="標楷體" w:hAnsi="標楷體" w:hint="eastAsia"/>
                <w:color w:val="000000" w:themeColor="text1"/>
              </w:rPr>
              <w:t>我有</w:t>
            </w:r>
            <w:r w:rsidRPr="00DB6FE9">
              <w:rPr>
                <w:rFonts w:ascii="標楷體" w:eastAsia="標楷體" w:hAnsi="標楷體" w:hint="eastAsia"/>
                <w:color w:val="000000" w:themeColor="text1"/>
                <w:u w:val="single"/>
              </w:rPr>
              <w:t xml:space="preserve">            </w:t>
            </w:r>
            <w:r w:rsidRPr="00DB6FE9">
              <w:rPr>
                <w:rFonts w:ascii="標楷體" w:eastAsia="標楷體" w:hAnsi="標楷體" w:hint="eastAsia"/>
                <w:color w:val="000000" w:themeColor="text1"/>
              </w:rPr>
              <w:t>，我會</w:t>
            </w:r>
            <w:r w:rsidRPr="00DB6FE9">
              <w:rPr>
                <w:rFonts w:ascii="標楷體" w:eastAsia="標楷體" w:hAnsi="標楷體" w:hint="eastAsia"/>
                <w:color w:val="000000" w:themeColor="text1"/>
                <w:u w:val="single"/>
              </w:rPr>
              <w:t xml:space="preserve">                                  </w:t>
            </w:r>
            <w:r w:rsidRPr="00DB6FE9">
              <w:rPr>
                <w:rFonts w:ascii="標楷體" w:eastAsia="標楷體" w:hAnsi="標楷體" w:hint="eastAsia"/>
                <w:color w:val="000000" w:themeColor="text1"/>
              </w:rPr>
              <w:t>，大多數人認為它適合</w:t>
            </w:r>
            <w:r w:rsidRPr="00DB6FE9">
              <w:rPr>
                <w:rFonts w:ascii="標楷體" w:eastAsia="標楷體" w:hAnsi="標楷體" w:hint="eastAsia"/>
                <w:color w:val="000000" w:themeColor="text1"/>
                <w:u w:val="single"/>
              </w:rPr>
              <w:t xml:space="preserve">    </w:t>
            </w:r>
            <w:r w:rsidRPr="00DB6FE9">
              <w:rPr>
                <w:rFonts w:ascii="標楷體" w:eastAsia="標楷體" w:hAnsi="標楷體" w:hint="eastAsia"/>
                <w:color w:val="000000" w:themeColor="text1"/>
              </w:rPr>
              <w:t>玩，(不過)如果有</w:t>
            </w:r>
            <w:r w:rsidRPr="00DB6FE9">
              <w:rPr>
                <w:rFonts w:ascii="標楷體" w:eastAsia="標楷體" w:hAnsi="標楷體" w:hint="eastAsia"/>
                <w:color w:val="000000" w:themeColor="text1"/>
                <w:u w:val="single"/>
              </w:rPr>
              <w:t xml:space="preserve">   </w:t>
            </w:r>
            <w:r w:rsidRPr="00DB6FE9">
              <w:rPr>
                <w:rFonts w:ascii="標楷體" w:eastAsia="標楷體" w:hAnsi="標楷體" w:hint="eastAsia"/>
                <w:color w:val="000000" w:themeColor="text1"/>
              </w:rPr>
              <w:t>要向我借，我</w:t>
            </w:r>
            <w:r w:rsidRPr="00DB6FE9">
              <w:rPr>
                <w:rFonts w:ascii="標楷體" w:eastAsia="標楷體" w:hAnsi="標楷體" w:hint="eastAsia"/>
                <w:color w:val="000000" w:themeColor="text1"/>
                <w:u w:val="single"/>
              </w:rPr>
              <w:t xml:space="preserve">   </w:t>
            </w:r>
            <w:r w:rsidRPr="00DB6FE9">
              <w:rPr>
                <w:rFonts w:ascii="標楷體" w:eastAsia="標楷體" w:hAnsi="標楷體" w:hint="eastAsia"/>
                <w:color w:val="000000" w:themeColor="text1"/>
              </w:rPr>
              <w:t>借他/她，因為</w:t>
            </w:r>
            <w:r w:rsidRPr="00DB6FE9">
              <w:rPr>
                <w:rFonts w:ascii="標楷體" w:eastAsia="標楷體" w:hAnsi="標楷體" w:hint="eastAsia"/>
                <w:color w:val="000000" w:themeColor="text1"/>
                <w:u w:val="single"/>
              </w:rPr>
              <w:t xml:space="preserve">                          </w:t>
            </w:r>
            <w:r w:rsidRPr="00DB6FE9">
              <w:rPr>
                <w:rFonts w:ascii="標楷體" w:eastAsia="標楷體" w:hAnsi="標楷體" w:hint="eastAsia"/>
                <w:color w:val="000000" w:themeColor="text1"/>
              </w:rPr>
              <w:t>。</w:t>
            </w:r>
          </w:p>
          <w:p w14:paraId="661A28DB" w14:textId="77777777" w:rsidR="00D87B55" w:rsidRPr="00DB6FE9" w:rsidRDefault="00D87B55" w:rsidP="00D87B55">
            <w:pPr>
              <w:pStyle w:val="a9"/>
              <w:numPr>
                <w:ilvl w:val="0"/>
                <w:numId w:val="116"/>
              </w:numPr>
              <w:ind w:leftChars="0" w:left="873" w:hanging="426"/>
              <w:rPr>
                <w:rFonts w:ascii="標楷體" w:eastAsia="標楷體" w:hAnsi="標楷體"/>
                <w:color w:val="000000" w:themeColor="text1"/>
              </w:rPr>
            </w:pPr>
            <w:r w:rsidRPr="00DB6FE9">
              <w:rPr>
                <w:rFonts w:ascii="標楷體" w:eastAsia="標楷體" w:hAnsi="標楷體" w:hint="eastAsia"/>
                <w:color w:val="000000" w:themeColor="text1"/>
              </w:rPr>
              <w:t>教師巡視時，邀請學生發表玩具宣言。</w:t>
            </w:r>
          </w:p>
          <w:p w14:paraId="149E3C78" w14:textId="77777777" w:rsidR="00D87B55" w:rsidRPr="00DB6FE9" w:rsidRDefault="00D87B55" w:rsidP="00D87B55">
            <w:pPr>
              <w:rPr>
                <w:rFonts w:ascii="標楷體" w:eastAsia="標楷體" w:hAnsi="標楷體"/>
                <w:color w:val="000000" w:themeColor="text1"/>
              </w:rPr>
            </w:pPr>
          </w:p>
          <w:p w14:paraId="15827215" w14:textId="77777777" w:rsidR="00D87B55" w:rsidRPr="00DB6FE9" w:rsidRDefault="00D87B55" w:rsidP="00D87B55">
            <w:pPr>
              <w:pStyle w:val="a9"/>
              <w:numPr>
                <w:ilvl w:val="0"/>
                <w:numId w:val="204"/>
              </w:numPr>
              <w:ind w:leftChars="0"/>
              <w:rPr>
                <w:rFonts w:ascii="標楷體" w:eastAsia="標楷體" w:hAnsi="標楷體"/>
                <w:color w:val="000000" w:themeColor="text1"/>
              </w:rPr>
            </w:pPr>
            <w:r w:rsidRPr="00DB6FE9">
              <w:rPr>
                <w:rFonts w:ascii="標楷體" w:eastAsia="標楷體" w:hAnsi="標楷體" w:hint="eastAsia"/>
                <w:color w:val="000000" w:themeColor="text1"/>
              </w:rPr>
              <w:t>統整活動</w:t>
            </w:r>
          </w:p>
          <w:p w14:paraId="485F42BB" w14:textId="77777777" w:rsidR="00D87B55" w:rsidRPr="00DB6FE9" w:rsidRDefault="00D87B55" w:rsidP="00D87B55">
            <w:pPr>
              <w:pStyle w:val="a9"/>
              <w:numPr>
                <w:ilvl w:val="0"/>
                <w:numId w:val="208"/>
              </w:numPr>
              <w:ind w:leftChars="0" w:left="871" w:hanging="426"/>
              <w:rPr>
                <w:rFonts w:ascii="標楷體" w:eastAsia="標楷體" w:hAnsi="標楷體"/>
                <w:color w:val="000000" w:themeColor="text1"/>
              </w:rPr>
            </w:pPr>
            <w:r w:rsidRPr="00DB6FE9">
              <w:rPr>
                <w:rFonts w:ascii="標楷體" w:eastAsia="標楷體" w:hAnsi="標楷體" w:hint="eastAsia"/>
                <w:color w:val="000000" w:themeColor="text1"/>
              </w:rPr>
              <w:t>從奶奶的話中，我們學會了說好的語言，還學會了說服他人的方法，以後自己讀繪本時，也可以多多觀察故事裡的角色如何說話。</w:t>
            </w:r>
          </w:p>
          <w:p w14:paraId="098FD521" w14:textId="77777777" w:rsidR="00D87B55" w:rsidRPr="00DB6FE9" w:rsidRDefault="00D87B55" w:rsidP="00D87B55">
            <w:pPr>
              <w:pStyle w:val="a9"/>
              <w:numPr>
                <w:ilvl w:val="0"/>
                <w:numId w:val="208"/>
              </w:numPr>
              <w:ind w:leftChars="0" w:left="873" w:hanging="426"/>
              <w:rPr>
                <w:rFonts w:ascii="標楷體" w:eastAsia="標楷體" w:hAnsi="標楷體"/>
                <w:color w:val="000000" w:themeColor="text1"/>
              </w:rPr>
            </w:pPr>
            <w:r w:rsidRPr="00DB6FE9">
              <w:rPr>
                <w:rFonts w:ascii="標楷體" w:eastAsia="標楷體" w:hAnsi="標楷體" w:hint="eastAsia"/>
                <w:color w:val="000000" w:themeColor="text1"/>
              </w:rPr>
              <w:t>經過這幾堂課，同學們對於性別又多了一些認識，我們對於什麼適合男生？什麼適合女生？是不是又瞭解得更多呢！</w:t>
            </w:r>
          </w:p>
        </w:tc>
        <w:tc>
          <w:tcPr>
            <w:tcW w:w="713" w:type="dxa"/>
            <w:tcBorders>
              <w:left w:val="single" w:sz="4" w:space="0" w:color="auto"/>
              <w:bottom w:val="single" w:sz="4" w:space="0" w:color="auto"/>
              <w:right w:val="single" w:sz="4" w:space="0" w:color="auto"/>
            </w:tcBorders>
          </w:tcPr>
          <w:p w14:paraId="742F11E5" w14:textId="77777777" w:rsidR="00D87B55" w:rsidRDefault="00D87B55" w:rsidP="00D87B55">
            <w:pPr>
              <w:jc w:val="both"/>
              <w:rPr>
                <w:rFonts w:ascii="標楷體" w:eastAsia="標楷體" w:hAnsi="標楷體"/>
                <w:b/>
                <w:color w:val="000000" w:themeColor="text1"/>
              </w:rPr>
            </w:pPr>
          </w:p>
          <w:p w14:paraId="2513A5A3" w14:textId="77777777" w:rsidR="00D87B55" w:rsidRDefault="00D87B55" w:rsidP="00D87B55">
            <w:pPr>
              <w:jc w:val="both"/>
              <w:rPr>
                <w:rFonts w:ascii="標楷體" w:eastAsia="標楷體" w:hAnsi="標楷體"/>
                <w:b/>
                <w:color w:val="000000" w:themeColor="text1"/>
              </w:rPr>
            </w:pPr>
          </w:p>
          <w:p w14:paraId="3E577530" w14:textId="77777777" w:rsidR="00D87B55" w:rsidRDefault="00D87B55" w:rsidP="00D87B55">
            <w:pPr>
              <w:jc w:val="both"/>
              <w:rPr>
                <w:rFonts w:ascii="標楷體" w:eastAsia="標楷體" w:hAnsi="標楷體"/>
                <w:b/>
                <w:color w:val="000000" w:themeColor="text1"/>
              </w:rPr>
            </w:pPr>
            <w:r>
              <w:rPr>
                <w:rFonts w:ascii="標楷體" w:eastAsia="標楷體" w:hAnsi="標楷體" w:hint="eastAsia"/>
                <w:b/>
                <w:color w:val="000000" w:themeColor="text1"/>
              </w:rPr>
              <w:t>5</w:t>
            </w:r>
          </w:p>
          <w:p w14:paraId="3AC26951" w14:textId="77777777" w:rsidR="00D87B55" w:rsidRDefault="00D87B55" w:rsidP="00D87B55">
            <w:pPr>
              <w:jc w:val="both"/>
              <w:rPr>
                <w:rFonts w:ascii="標楷體" w:eastAsia="標楷體" w:hAnsi="標楷體"/>
                <w:b/>
                <w:color w:val="000000" w:themeColor="text1"/>
              </w:rPr>
            </w:pPr>
          </w:p>
          <w:p w14:paraId="2B272DC3" w14:textId="77777777" w:rsidR="00D87B55" w:rsidRDefault="00D87B55" w:rsidP="00D87B55">
            <w:pPr>
              <w:jc w:val="both"/>
              <w:rPr>
                <w:rFonts w:ascii="標楷體" w:eastAsia="標楷體" w:hAnsi="標楷體"/>
                <w:b/>
                <w:color w:val="000000" w:themeColor="text1"/>
              </w:rPr>
            </w:pPr>
          </w:p>
          <w:p w14:paraId="18396DD8" w14:textId="77777777" w:rsidR="00D87B55" w:rsidRDefault="00D87B55" w:rsidP="00D87B55">
            <w:pPr>
              <w:jc w:val="both"/>
              <w:rPr>
                <w:rFonts w:ascii="標楷體" w:eastAsia="標楷體" w:hAnsi="標楷體"/>
                <w:b/>
                <w:color w:val="000000" w:themeColor="text1"/>
              </w:rPr>
            </w:pPr>
          </w:p>
          <w:p w14:paraId="6A242662" w14:textId="77777777" w:rsidR="00D87B55" w:rsidRDefault="00D87B55" w:rsidP="00D87B55">
            <w:pPr>
              <w:jc w:val="both"/>
              <w:rPr>
                <w:rFonts w:ascii="標楷體" w:eastAsia="標楷體" w:hAnsi="標楷體"/>
                <w:b/>
                <w:color w:val="000000" w:themeColor="text1"/>
              </w:rPr>
            </w:pPr>
          </w:p>
          <w:p w14:paraId="6EEF2D2A" w14:textId="77777777" w:rsidR="00D87B55" w:rsidRDefault="00D87B55" w:rsidP="00D87B55">
            <w:pPr>
              <w:jc w:val="both"/>
              <w:rPr>
                <w:rFonts w:ascii="標楷體" w:eastAsia="標楷體" w:hAnsi="標楷體"/>
                <w:b/>
                <w:color w:val="000000" w:themeColor="text1"/>
              </w:rPr>
            </w:pPr>
          </w:p>
          <w:p w14:paraId="0B5801E2" w14:textId="77777777" w:rsidR="00D87B55" w:rsidRDefault="00D87B55" w:rsidP="00D87B55">
            <w:pPr>
              <w:jc w:val="both"/>
              <w:rPr>
                <w:rFonts w:ascii="標楷體" w:eastAsia="標楷體" w:hAnsi="標楷體"/>
                <w:b/>
                <w:color w:val="000000" w:themeColor="text1"/>
              </w:rPr>
            </w:pPr>
          </w:p>
          <w:p w14:paraId="6F943C5C" w14:textId="77777777" w:rsidR="00D87B55" w:rsidRDefault="00D87B55" w:rsidP="00D87B55">
            <w:pPr>
              <w:jc w:val="both"/>
              <w:rPr>
                <w:rFonts w:ascii="標楷體" w:eastAsia="標楷體" w:hAnsi="標楷體"/>
                <w:b/>
                <w:color w:val="000000" w:themeColor="text1"/>
              </w:rPr>
            </w:pPr>
            <w:r>
              <w:rPr>
                <w:rFonts w:ascii="標楷體" w:eastAsia="標楷體" w:hAnsi="標楷體" w:hint="eastAsia"/>
                <w:b/>
                <w:color w:val="000000" w:themeColor="text1"/>
              </w:rPr>
              <w:t>10</w:t>
            </w:r>
          </w:p>
          <w:p w14:paraId="3E4AE287" w14:textId="77777777" w:rsidR="00D87B55" w:rsidRDefault="00D87B55" w:rsidP="00D87B55">
            <w:pPr>
              <w:jc w:val="both"/>
              <w:rPr>
                <w:rFonts w:ascii="標楷體" w:eastAsia="標楷體" w:hAnsi="標楷體"/>
                <w:b/>
                <w:color w:val="000000" w:themeColor="text1"/>
              </w:rPr>
            </w:pPr>
          </w:p>
          <w:p w14:paraId="2C60A1D7" w14:textId="77777777" w:rsidR="00D87B55" w:rsidRDefault="00D87B55" w:rsidP="00D87B55">
            <w:pPr>
              <w:jc w:val="both"/>
              <w:rPr>
                <w:rFonts w:ascii="標楷體" w:eastAsia="標楷體" w:hAnsi="標楷體"/>
                <w:b/>
                <w:color w:val="000000" w:themeColor="text1"/>
              </w:rPr>
            </w:pPr>
          </w:p>
          <w:p w14:paraId="74C9BA03" w14:textId="77777777" w:rsidR="00D87B55" w:rsidRDefault="00D87B55" w:rsidP="00D87B55">
            <w:pPr>
              <w:jc w:val="both"/>
              <w:rPr>
                <w:rFonts w:ascii="標楷體" w:eastAsia="標楷體" w:hAnsi="標楷體"/>
                <w:b/>
                <w:color w:val="000000" w:themeColor="text1"/>
              </w:rPr>
            </w:pPr>
          </w:p>
          <w:p w14:paraId="522F9DAF" w14:textId="77777777" w:rsidR="00D87B55" w:rsidRDefault="00D87B55" w:rsidP="00D87B55">
            <w:pPr>
              <w:jc w:val="both"/>
              <w:rPr>
                <w:rFonts w:ascii="標楷體" w:eastAsia="標楷體" w:hAnsi="標楷體"/>
                <w:b/>
                <w:color w:val="000000" w:themeColor="text1"/>
              </w:rPr>
            </w:pPr>
          </w:p>
          <w:p w14:paraId="1626E349" w14:textId="77777777" w:rsidR="00D87B55" w:rsidRDefault="00D87B55" w:rsidP="00D87B55">
            <w:pPr>
              <w:jc w:val="both"/>
              <w:rPr>
                <w:rFonts w:ascii="標楷體" w:eastAsia="標楷體" w:hAnsi="標楷體"/>
                <w:b/>
                <w:color w:val="000000" w:themeColor="text1"/>
              </w:rPr>
            </w:pPr>
          </w:p>
          <w:p w14:paraId="6F5C14CD" w14:textId="77777777" w:rsidR="00D87B55" w:rsidRDefault="00D87B55" w:rsidP="00D87B55">
            <w:pPr>
              <w:jc w:val="both"/>
              <w:rPr>
                <w:rFonts w:ascii="標楷體" w:eastAsia="標楷體" w:hAnsi="標楷體"/>
                <w:b/>
                <w:color w:val="000000" w:themeColor="text1"/>
              </w:rPr>
            </w:pPr>
          </w:p>
          <w:p w14:paraId="4C76D575" w14:textId="77777777" w:rsidR="00D87B55" w:rsidRDefault="00D87B55" w:rsidP="00D87B55">
            <w:pPr>
              <w:jc w:val="both"/>
              <w:rPr>
                <w:rFonts w:ascii="標楷體" w:eastAsia="標楷體" w:hAnsi="標楷體"/>
                <w:b/>
                <w:color w:val="000000" w:themeColor="text1"/>
              </w:rPr>
            </w:pPr>
          </w:p>
          <w:p w14:paraId="285A6BD7" w14:textId="77777777" w:rsidR="00D87B55" w:rsidRDefault="00D87B55" w:rsidP="00D87B55">
            <w:pPr>
              <w:jc w:val="both"/>
              <w:rPr>
                <w:rFonts w:ascii="標楷體" w:eastAsia="標楷體" w:hAnsi="標楷體"/>
                <w:b/>
                <w:color w:val="000000" w:themeColor="text1"/>
              </w:rPr>
            </w:pPr>
          </w:p>
          <w:p w14:paraId="6C5BD064" w14:textId="77777777" w:rsidR="00D87B55" w:rsidRDefault="00D87B55" w:rsidP="00D87B55">
            <w:pPr>
              <w:jc w:val="both"/>
              <w:rPr>
                <w:rFonts w:ascii="標楷體" w:eastAsia="標楷體" w:hAnsi="標楷體"/>
                <w:b/>
                <w:color w:val="000000" w:themeColor="text1"/>
              </w:rPr>
            </w:pPr>
          </w:p>
          <w:p w14:paraId="02D80ECC" w14:textId="77777777" w:rsidR="00D87B55" w:rsidRDefault="00D87B55" w:rsidP="00D87B55">
            <w:pPr>
              <w:jc w:val="both"/>
              <w:rPr>
                <w:rFonts w:ascii="標楷體" w:eastAsia="標楷體" w:hAnsi="標楷體"/>
                <w:b/>
                <w:color w:val="000000" w:themeColor="text1"/>
              </w:rPr>
            </w:pPr>
            <w:r>
              <w:rPr>
                <w:rFonts w:ascii="標楷體" w:eastAsia="標楷體" w:hAnsi="標楷體" w:hint="eastAsia"/>
                <w:b/>
                <w:color w:val="000000" w:themeColor="text1"/>
              </w:rPr>
              <w:t>10</w:t>
            </w:r>
          </w:p>
          <w:p w14:paraId="164EB874" w14:textId="77777777" w:rsidR="00D87B55" w:rsidRDefault="00D87B55" w:rsidP="00D87B55">
            <w:pPr>
              <w:jc w:val="both"/>
              <w:rPr>
                <w:rFonts w:ascii="標楷體" w:eastAsia="標楷體" w:hAnsi="標楷體"/>
                <w:b/>
                <w:color w:val="000000" w:themeColor="text1"/>
              </w:rPr>
            </w:pPr>
          </w:p>
          <w:p w14:paraId="57BF4215" w14:textId="77777777" w:rsidR="00D87B55" w:rsidRDefault="00D87B55" w:rsidP="00D87B55">
            <w:pPr>
              <w:jc w:val="both"/>
              <w:rPr>
                <w:rFonts w:ascii="標楷體" w:eastAsia="標楷體" w:hAnsi="標楷體"/>
                <w:b/>
                <w:color w:val="000000" w:themeColor="text1"/>
              </w:rPr>
            </w:pPr>
          </w:p>
          <w:p w14:paraId="2ADA9228" w14:textId="77777777" w:rsidR="00D87B55" w:rsidRDefault="00D87B55" w:rsidP="00D87B55">
            <w:pPr>
              <w:jc w:val="both"/>
              <w:rPr>
                <w:rFonts w:ascii="標楷體" w:eastAsia="標楷體" w:hAnsi="標楷體"/>
                <w:b/>
                <w:color w:val="000000" w:themeColor="text1"/>
              </w:rPr>
            </w:pPr>
          </w:p>
          <w:p w14:paraId="2E926660" w14:textId="77777777" w:rsidR="00D87B55" w:rsidRDefault="00D87B55" w:rsidP="00D87B55">
            <w:pPr>
              <w:jc w:val="both"/>
              <w:rPr>
                <w:rFonts w:ascii="標楷體" w:eastAsia="標楷體" w:hAnsi="標楷體"/>
                <w:b/>
                <w:color w:val="000000" w:themeColor="text1"/>
              </w:rPr>
            </w:pPr>
          </w:p>
          <w:p w14:paraId="3C3E424B" w14:textId="77777777" w:rsidR="00D87B55" w:rsidRDefault="00D87B55" w:rsidP="00D87B55">
            <w:pPr>
              <w:jc w:val="both"/>
              <w:rPr>
                <w:rFonts w:ascii="標楷體" w:eastAsia="標楷體" w:hAnsi="標楷體"/>
                <w:b/>
                <w:color w:val="000000" w:themeColor="text1"/>
              </w:rPr>
            </w:pPr>
          </w:p>
          <w:p w14:paraId="09D5F3A6" w14:textId="77777777" w:rsidR="00D87B55" w:rsidRDefault="00D87B55" w:rsidP="00D87B55">
            <w:pPr>
              <w:jc w:val="both"/>
              <w:rPr>
                <w:rFonts w:ascii="標楷體" w:eastAsia="標楷體" w:hAnsi="標楷體"/>
                <w:b/>
                <w:color w:val="000000" w:themeColor="text1"/>
              </w:rPr>
            </w:pPr>
          </w:p>
          <w:p w14:paraId="05428520" w14:textId="77777777" w:rsidR="00D87B55" w:rsidRDefault="00D87B55" w:rsidP="00D87B55">
            <w:pPr>
              <w:jc w:val="both"/>
              <w:rPr>
                <w:rFonts w:ascii="標楷體" w:eastAsia="標楷體" w:hAnsi="標楷體"/>
                <w:b/>
                <w:color w:val="000000" w:themeColor="text1"/>
              </w:rPr>
            </w:pPr>
          </w:p>
          <w:p w14:paraId="03663377" w14:textId="77777777" w:rsidR="00D87B55" w:rsidRDefault="00D87B55" w:rsidP="00D87B55">
            <w:pPr>
              <w:jc w:val="both"/>
              <w:rPr>
                <w:rFonts w:ascii="標楷體" w:eastAsia="標楷體" w:hAnsi="標楷體"/>
                <w:b/>
                <w:color w:val="000000" w:themeColor="text1"/>
              </w:rPr>
            </w:pPr>
          </w:p>
          <w:p w14:paraId="27603AEE" w14:textId="77777777" w:rsidR="00D87B55" w:rsidRDefault="00D87B55" w:rsidP="00D87B55">
            <w:pPr>
              <w:jc w:val="both"/>
              <w:rPr>
                <w:rFonts w:ascii="標楷體" w:eastAsia="標楷體" w:hAnsi="標楷體"/>
                <w:b/>
                <w:color w:val="000000" w:themeColor="text1"/>
              </w:rPr>
            </w:pPr>
          </w:p>
          <w:p w14:paraId="68D885DB" w14:textId="77777777" w:rsidR="00D87B55" w:rsidRDefault="00D87B55" w:rsidP="00D87B55">
            <w:pPr>
              <w:jc w:val="both"/>
              <w:rPr>
                <w:rFonts w:ascii="標楷體" w:eastAsia="標楷體" w:hAnsi="標楷體"/>
                <w:b/>
                <w:color w:val="000000" w:themeColor="text1"/>
              </w:rPr>
            </w:pPr>
          </w:p>
          <w:p w14:paraId="2B65EE49" w14:textId="77777777" w:rsidR="00D87B55" w:rsidRDefault="00D87B55" w:rsidP="00D87B55">
            <w:pPr>
              <w:jc w:val="both"/>
              <w:rPr>
                <w:rFonts w:ascii="標楷體" w:eastAsia="標楷體" w:hAnsi="標楷體"/>
                <w:b/>
                <w:color w:val="000000" w:themeColor="text1"/>
              </w:rPr>
            </w:pPr>
          </w:p>
          <w:p w14:paraId="5EAA0FEA" w14:textId="77777777" w:rsidR="00D87B55" w:rsidRDefault="00D87B55" w:rsidP="00D87B55">
            <w:pPr>
              <w:jc w:val="both"/>
              <w:rPr>
                <w:rFonts w:ascii="標楷體" w:eastAsia="標楷體" w:hAnsi="標楷體"/>
                <w:b/>
                <w:color w:val="000000" w:themeColor="text1"/>
              </w:rPr>
            </w:pPr>
          </w:p>
          <w:p w14:paraId="2B8AF838" w14:textId="77777777" w:rsidR="00D87B55" w:rsidRDefault="00D87B55" w:rsidP="00D87B55">
            <w:pPr>
              <w:jc w:val="both"/>
              <w:rPr>
                <w:rFonts w:ascii="標楷體" w:eastAsia="標楷體" w:hAnsi="標楷體"/>
                <w:b/>
                <w:color w:val="000000" w:themeColor="text1"/>
              </w:rPr>
            </w:pPr>
          </w:p>
          <w:p w14:paraId="659F4F82" w14:textId="77777777" w:rsidR="00D87B55" w:rsidRDefault="00D87B55" w:rsidP="00D87B55">
            <w:pPr>
              <w:jc w:val="both"/>
              <w:rPr>
                <w:rFonts w:ascii="標楷體" w:eastAsia="標楷體" w:hAnsi="標楷體"/>
                <w:b/>
                <w:color w:val="000000" w:themeColor="text1"/>
              </w:rPr>
            </w:pPr>
          </w:p>
          <w:p w14:paraId="5BBAA0B0" w14:textId="77777777" w:rsidR="00D87B55" w:rsidRDefault="00D87B55" w:rsidP="00D87B55">
            <w:pPr>
              <w:jc w:val="both"/>
              <w:rPr>
                <w:rFonts w:ascii="標楷體" w:eastAsia="標楷體" w:hAnsi="標楷體"/>
                <w:b/>
                <w:color w:val="000000" w:themeColor="text1"/>
              </w:rPr>
            </w:pPr>
            <w:r>
              <w:rPr>
                <w:rFonts w:ascii="標楷體" w:eastAsia="標楷體" w:hAnsi="標楷體" w:hint="eastAsia"/>
                <w:b/>
                <w:color w:val="000000" w:themeColor="text1"/>
              </w:rPr>
              <w:t>10</w:t>
            </w:r>
          </w:p>
          <w:p w14:paraId="7A0EE760" w14:textId="77777777" w:rsidR="00D87B55" w:rsidRDefault="00D87B55" w:rsidP="00D87B55">
            <w:pPr>
              <w:jc w:val="both"/>
              <w:rPr>
                <w:rFonts w:ascii="標楷體" w:eastAsia="標楷體" w:hAnsi="標楷體"/>
                <w:b/>
                <w:color w:val="000000" w:themeColor="text1"/>
              </w:rPr>
            </w:pPr>
          </w:p>
          <w:p w14:paraId="30611024" w14:textId="77777777" w:rsidR="00D87B55" w:rsidRDefault="00D87B55" w:rsidP="00D87B55">
            <w:pPr>
              <w:jc w:val="both"/>
              <w:rPr>
                <w:rFonts w:ascii="標楷體" w:eastAsia="標楷體" w:hAnsi="標楷體"/>
                <w:b/>
                <w:color w:val="000000" w:themeColor="text1"/>
              </w:rPr>
            </w:pPr>
          </w:p>
          <w:p w14:paraId="37302B67" w14:textId="77777777" w:rsidR="00D87B55" w:rsidRDefault="00D87B55" w:rsidP="00D87B55">
            <w:pPr>
              <w:jc w:val="both"/>
              <w:rPr>
                <w:rFonts w:ascii="標楷體" w:eastAsia="標楷體" w:hAnsi="標楷體"/>
                <w:b/>
                <w:color w:val="000000" w:themeColor="text1"/>
              </w:rPr>
            </w:pPr>
          </w:p>
          <w:p w14:paraId="1FCFA8A5" w14:textId="77777777" w:rsidR="00D87B55" w:rsidRDefault="00D87B55" w:rsidP="00D87B55">
            <w:pPr>
              <w:jc w:val="both"/>
              <w:rPr>
                <w:rFonts w:ascii="標楷體" w:eastAsia="標楷體" w:hAnsi="標楷體"/>
                <w:b/>
                <w:color w:val="000000" w:themeColor="text1"/>
              </w:rPr>
            </w:pPr>
          </w:p>
          <w:p w14:paraId="27A5B3A8" w14:textId="77777777" w:rsidR="00D87B55" w:rsidRDefault="00D87B55" w:rsidP="00D87B55">
            <w:pPr>
              <w:jc w:val="both"/>
              <w:rPr>
                <w:rFonts w:ascii="標楷體" w:eastAsia="標楷體" w:hAnsi="標楷體"/>
                <w:b/>
                <w:color w:val="000000" w:themeColor="text1"/>
              </w:rPr>
            </w:pPr>
          </w:p>
          <w:p w14:paraId="1CE71AEF" w14:textId="77777777" w:rsidR="00D87B55" w:rsidRDefault="00D87B55" w:rsidP="00D87B55">
            <w:pPr>
              <w:jc w:val="both"/>
              <w:rPr>
                <w:rFonts w:ascii="標楷體" w:eastAsia="標楷體" w:hAnsi="標楷體"/>
                <w:b/>
                <w:color w:val="000000" w:themeColor="text1"/>
              </w:rPr>
            </w:pPr>
          </w:p>
          <w:p w14:paraId="64887E8F" w14:textId="77777777" w:rsidR="00D87B55" w:rsidRDefault="00D87B55" w:rsidP="00D87B55">
            <w:pPr>
              <w:jc w:val="both"/>
              <w:rPr>
                <w:rFonts w:ascii="標楷體" w:eastAsia="標楷體" w:hAnsi="標楷體"/>
                <w:b/>
                <w:color w:val="000000" w:themeColor="text1"/>
              </w:rPr>
            </w:pPr>
          </w:p>
          <w:p w14:paraId="43C14B66" w14:textId="77777777" w:rsidR="00D87B55" w:rsidRDefault="00D87B55" w:rsidP="00D87B55">
            <w:pPr>
              <w:jc w:val="both"/>
              <w:rPr>
                <w:rFonts w:ascii="標楷體" w:eastAsia="標楷體" w:hAnsi="標楷體"/>
                <w:b/>
                <w:color w:val="000000" w:themeColor="text1"/>
              </w:rPr>
            </w:pPr>
          </w:p>
          <w:p w14:paraId="7E4897D7" w14:textId="77777777" w:rsidR="00D87B55" w:rsidRDefault="00D87B55" w:rsidP="00D87B55">
            <w:pPr>
              <w:jc w:val="both"/>
              <w:rPr>
                <w:rFonts w:ascii="標楷體" w:eastAsia="標楷體" w:hAnsi="標楷體"/>
                <w:b/>
                <w:color w:val="000000" w:themeColor="text1"/>
              </w:rPr>
            </w:pPr>
          </w:p>
          <w:p w14:paraId="1A3279B9" w14:textId="77777777" w:rsidR="00D87B55" w:rsidRDefault="00D87B55" w:rsidP="00D87B55">
            <w:pPr>
              <w:jc w:val="both"/>
              <w:rPr>
                <w:rFonts w:ascii="標楷體" w:eastAsia="標楷體" w:hAnsi="標楷體"/>
                <w:b/>
                <w:color w:val="000000" w:themeColor="text1"/>
              </w:rPr>
            </w:pPr>
          </w:p>
          <w:p w14:paraId="1589601A" w14:textId="77777777" w:rsidR="00D87B55" w:rsidRDefault="00D87B55" w:rsidP="00D87B55">
            <w:pPr>
              <w:jc w:val="both"/>
              <w:rPr>
                <w:rFonts w:ascii="標楷體" w:eastAsia="標楷體" w:hAnsi="標楷體"/>
                <w:b/>
                <w:color w:val="000000" w:themeColor="text1"/>
              </w:rPr>
            </w:pPr>
          </w:p>
          <w:p w14:paraId="5CC898CA" w14:textId="77777777" w:rsidR="00D87B55" w:rsidRDefault="00D87B55" w:rsidP="00D87B55">
            <w:pPr>
              <w:jc w:val="both"/>
              <w:rPr>
                <w:rFonts w:ascii="標楷體" w:eastAsia="標楷體" w:hAnsi="標楷體"/>
                <w:b/>
                <w:color w:val="000000" w:themeColor="text1"/>
              </w:rPr>
            </w:pPr>
          </w:p>
          <w:p w14:paraId="3EF35F1F" w14:textId="77777777" w:rsidR="00D87B55" w:rsidRDefault="00D87B55" w:rsidP="00D87B55">
            <w:pPr>
              <w:jc w:val="both"/>
              <w:rPr>
                <w:rFonts w:ascii="標楷體" w:eastAsia="標楷體" w:hAnsi="標楷體"/>
                <w:b/>
                <w:color w:val="000000" w:themeColor="text1"/>
              </w:rPr>
            </w:pPr>
          </w:p>
          <w:p w14:paraId="05FCBFEC" w14:textId="77777777" w:rsidR="00D87B55" w:rsidRDefault="00D87B55" w:rsidP="00D87B55">
            <w:pPr>
              <w:jc w:val="both"/>
              <w:rPr>
                <w:rFonts w:ascii="標楷體" w:eastAsia="標楷體" w:hAnsi="標楷體"/>
                <w:b/>
                <w:color w:val="000000" w:themeColor="text1"/>
              </w:rPr>
            </w:pPr>
          </w:p>
          <w:p w14:paraId="69CE4113" w14:textId="77777777" w:rsidR="00D87B55" w:rsidRDefault="00D87B55" w:rsidP="00D87B55">
            <w:pPr>
              <w:jc w:val="both"/>
              <w:rPr>
                <w:rFonts w:ascii="標楷體" w:eastAsia="標楷體" w:hAnsi="標楷體"/>
                <w:b/>
                <w:color w:val="000000" w:themeColor="text1"/>
              </w:rPr>
            </w:pPr>
          </w:p>
          <w:p w14:paraId="1EA6C1A2" w14:textId="77777777" w:rsidR="00D87B55" w:rsidRDefault="00D87B55" w:rsidP="00D87B55">
            <w:pPr>
              <w:jc w:val="both"/>
              <w:rPr>
                <w:rFonts w:ascii="標楷體" w:eastAsia="標楷體" w:hAnsi="標楷體"/>
                <w:b/>
                <w:color w:val="000000" w:themeColor="text1"/>
              </w:rPr>
            </w:pPr>
          </w:p>
          <w:p w14:paraId="24F43650" w14:textId="77777777" w:rsidR="00D87B55" w:rsidRDefault="00D87B55" w:rsidP="00D87B55">
            <w:pPr>
              <w:jc w:val="both"/>
              <w:rPr>
                <w:rFonts w:ascii="標楷體" w:eastAsia="標楷體" w:hAnsi="標楷體"/>
                <w:b/>
                <w:color w:val="000000" w:themeColor="text1"/>
              </w:rPr>
            </w:pPr>
          </w:p>
          <w:p w14:paraId="3AF1E679" w14:textId="77777777" w:rsidR="00D87B55" w:rsidRDefault="00D87B55" w:rsidP="00D87B55">
            <w:pPr>
              <w:jc w:val="both"/>
              <w:rPr>
                <w:rFonts w:ascii="標楷體" w:eastAsia="標楷體" w:hAnsi="標楷體"/>
                <w:b/>
                <w:color w:val="000000" w:themeColor="text1"/>
              </w:rPr>
            </w:pPr>
          </w:p>
          <w:p w14:paraId="05873E83" w14:textId="77777777" w:rsidR="00D87B55" w:rsidRDefault="00D87B55" w:rsidP="00D87B55">
            <w:pPr>
              <w:jc w:val="both"/>
              <w:rPr>
                <w:rFonts w:ascii="標楷體" w:eastAsia="標楷體" w:hAnsi="標楷體"/>
                <w:b/>
                <w:color w:val="000000" w:themeColor="text1"/>
              </w:rPr>
            </w:pPr>
          </w:p>
          <w:p w14:paraId="349B6A43" w14:textId="77777777" w:rsidR="00D87B55" w:rsidRDefault="00D87B55" w:rsidP="00D87B55">
            <w:pPr>
              <w:jc w:val="both"/>
              <w:rPr>
                <w:rFonts w:ascii="標楷體" w:eastAsia="標楷體" w:hAnsi="標楷體"/>
                <w:b/>
                <w:color w:val="000000" w:themeColor="text1"/>
              </w:rPr>
            </w:pPr>
          </w:p>
          <w:p w14:paraId="78990EFC" w14:textId="77777777" w:rsidR="00D87B55" w:rsidRDefault="00D87B55" w:rsidP="00D87B55">
            <w:pPr>
              <w:jc w:val="both"/>
              <w:rPr>
                <w:rFonts w:ascii="標楷體" w:eastAsia="標楷體" w:hAnsi="標楷體"/>
                <w:b/>
                <w:color w:val="000000" w:themeColor="text1"/>
              </w:rPr>
            </w:pPr>
          </w:p>
          <w:p w14:paraId="25E379F3" w14:textId="77777777" w:rsidR="00D87B55" w:rsidRDefault="00D87B55" w:rsidP="00D87B55">
            <w:pPr>
              <w:jc w:val="both"/>
              <w:rPr>
                <w:rFonts w:ascii="標楷體" w:eastAsia="標楷體" w:hAnsi="標楷體"/>
                <w:b/>
                <w:color w:val="000000" w:themeColor="text1"/>
              </w:rPr>
            </w:pPr>
          </w:p>
          <w:p w14:paraId="3F355127" w14:textId="77777777" w:rsidR="00D87B55" w:rsidRDefault="00D87B55" w:rsidP="00D87B55">
            <w:pPr>
              <w:jc w:val="both"/>
              <w:rPr>
                <w:rFonts w:ascii="標楷體" w:eastAsia="標楷體" w:hAnsi="標楷體"/>
                <w:b/>
                <w:color w:val="000000" w:themeColor="text1"/>
              </w:rPr>
            </w:pPr>
          </w:p>
          <w:p w14:paraId="250434DB" w14:textId="77777777" w:rsidR="00D87B55" w:rsidRDefault="00D87B55" w:rsidP="00D87B55">
            <w:pPr>
              <w:jc w:val="both"/>
              <w:rPr>
                <w:rFonts w:ascii="標楷體" w:eastAsia="標楷體" w:hAnsi="標楷體"/>
                <w:b/>
                <w:color w:val="000000" w:themeColor="text1"/>
              </w:rPr>
            </w:pPr>
          </w:p>
          <w:p w14:paraId="364DAA2E" w14:textId="77777777" w:rsidR="00D87B55" w:rsidRDefault="00D87B55" w:rsidP="00D87B55">
            <w:pPr>
              <w:jc w:val="both"/>
              <w:rPr>
                <w:rFonts w:ascii="標楷體" w:eastAsia="標楷體" w:hAnsi="標楷體"/>
                <w:b/>
                <w:color w:val="000000" w:themeColor="text1"/>
              </w:rPr>
            </w:pPr>
          </w:p>
          <w:p w14:paraId="2CD0CBFC" w14:textId="77777777" w:rsidR="00D87B55" w:rsidRDefault="00D87B55" w:rsidP="00D87B55">
            <w:pPr>
              <w:jc w:val="both"/>
              <w:rPr>
                <w:rFonts w:ascii="標楷體" w:eastAsia="標楷體" w:hAnsi="標楷體"/>
                <w:b/>
                <w:color w:val="000000" w:themeColor="text1"/>
              </w:rPr>
            </w:pPr>
          </w:p>
          <w:p w14:paraId="499E1F04" w14:textId="77777777" w:rsidR="00D87B55" w:rsidRDefault="00D87B55" w:rsidP="00D87B55">
            <w:pPr>
              <w:jc w:val="both"/>
              <w:rPr>
                <w:rFonts w:ascii="標楷體" w:eastAsia="標楷體" w:hAnsi="標楷體"/>
                <w:b/>
                <w:color w:val="000000" w:themeColor="text1"/>
              </w:rPr>
            </w:pPr>
          </w:p>
          <w:p w14:paraId="1B9FCFB1" w14:textId="77777777" w:rsidR="00D87B55" w:rsidRDefault="00D87B55" w:rsidP="00D87B55">
            <w:pPr>
              <w:jc w:val="both"/>
              <w:rPr>
                <w:rFonts w:ascii="標楷體" w:eastAsia="標楷體" w:hAnsi="標楷體"/>
                <w:b/>
                <w:color w:val="000000" w:themeColor="text1"/>
              </w:rPr>
            </w:pPr>
          </w:p>
          <w:p w14:paraId="6C4330E3" w14:textId="77777777" w:rsidR="00D87B55" w:rsidRDefault="00D87B55" w:rsidP="00D87B55">
            <w:pPr>
              <w:jc w:val="both"/>
              <w:rPr>
                <w:rFonts w:ascii="標楷體" w:eastAsia="標楷體" w:hAnsi="標楷體"/>
                <w:b/>
                <w:color w:val="000000" w:themeColor="text1"/>
              </w:rPr>
            </w:pPr>
          </w:p>
          <w:p w14:paraId="605CDD5E" w14:textId="77777777" w:rsidR="00D87B55" w:rsidRDefault="00D87B55" w:rsidP="00D87B55">
            <w:pPr>
              <w:jc w:val="both"/>
              <w:rPr>
                <w:rFonts w:ascii="標楷體" w:eastAsia="標楷體" w:hAnsi="標楷體"/>
                <w:b/>
                <w:color w:val="000000" w:themeColor="text1"/>
              </w:rPr>
            </w:pPr>
          </w:p>
          <w:p w14:paraId="10D55913" w14:textId="77777777" w:rsidR="00D87B55" w:rsidRDefault="00D87B55" w:rsidP="00D87B55">
            <w:pPr>
              <w:jc w:val="both"/>
              <w:rPr>
                <w:rFonts w:ascii="標楷體" w:eastAsia="標楷體" w:hAnsi="標楷體"/>
                <w:b/>
                <w:color w:val="000000" w:themeColor="text1"/>
              </w:rPr>
            </w:pPr>
          </w:p>
          <w:p w14:paraId="5F903A1B" w14:textId="77777777" w:rsidR="00D87B55" w:rsidRDefault="00D87B55" w:rsidP="00D87B55">
            <w:pPr>
              <w:jc w:val="both"/>
              <w:rPr>
                <w:rFonts w:ascii="標楷體" w:eastAsia="標楷體" w:hAnsi="標楷體"/>
                <w:b/>
                <w:color w:val="000000" w:themeColor="text1"/>
              </w:rPr>
            </w:pPr>
          </w:p>
          <w:p w14:paraId="4005170C" w14:textId="77777777" w:rsidR="00D87B55" w:rsidRDefault="00D87B55" w:rsidP="00D87B55">
            <w:pPr>
              <w:jc w:val="both"/>
              <w:rPr>
                <w:rFonts w:ascii="標楷體" w:eastAsia="標楷體" w:hAnsi="標楷體"/>
                <w:b/>
                <w:color w:val="000000" w:themeColor="text1"/>
              </w:rPr>
            </w:pPr>
          </w:p>
          <w:p w14:paraId="4C216665" w14:textId="77777777" w:rsidR="00D87B55" w:rsidRDefault="00D87B55" w:rsidP="00D87B55">
            <w:pPr>
              <w:jc w:val="both"/>
              <w:rPr>
                <w:rFonts w:ascii="標楷體" w:eastAsia="標楷體" w:hAnsi="標楷體"/>
                <w:b/>
                <w:color w:val="000000" w:themeColor="text1"/>
              </w:rPr>
            </w:pPr>
          </w:p>
          <w:p w14:paraId="26431DAC" w14:textId="77777777" w:rsidR="00D87B55" w:rsidRDefault="00D87B55" w:rsidP="00D87B55">
            <w:pPr>
              <w:jc w:val="both"/>
              <w:rPr>
                <w:rFonts w:ascii="標楷體" w:eastAsia="標楷體" w:hAnsi="標楷體"/>
                <w:b/>
                <w:color w:val="000000" w:themeColor="text1"/>
              </w:rPr>
            </w:pPr>
          </w:p>
          <w:p w14:paraId="6B5E64F4" w14:textId="77777777" w:rsidR="00D87B55" w:rsidRDefault="00D87B55" w:rsidP="00D87B55">
            <w:pPr>
              <w:jc w:val="both"/>
              <w:rPr>
                <w:rFonts w:ascii="標楷體" w:eastAsia="標楷體" w:hAnsi="標楷體"/>
                <w:b/>
                <w:color w:val="000000" w:themeColor="text1"/>
              </w:rPr>
            </w:pPr>
          </w:p>
          <w:p w14:paraId="2291B53F" w14:textId="77777777" w:rsidR="00D87B55" w:rsidRDefault="00D87B55" w:rsidP="00D87B55">
            <w:pPr>
              <w:jc w:val="both"/>
              <w:rPr>
                <w:rFonts w:ascii="標楷體" w:eastAsia="標楷體" w:hAnsi="標楷體"/>
                <w:b/>
                <w:color w:val="000000" w:themeColor="text1"/>
              </w:rPr>
            </w:pPr>
            <w:r>
              <w:rPr>
                <w:rFonts w:ascii="標楷體" w:eastAsia="標楷體" w:hAnsi="標楷體" w:hint="eastAsia"/>
                <w:b/>
                <w:color w:val="000000" w:themeColor="text1"/>
              </w:rPr>
              <w:t>5</w:t>
            </w:r>
          </w:p>
          <w:p w14:paraId="0179C4F0" w14:textId="77777777" w:rsidR="00D87B55" w:rsidRDefault="00D87B55" w:rsidP="00D87B55">
            <w:pPr>
              <w:jc w:val="both"/>
              <w:rPr>
                <w:rFonts w:ascii="標楷體" w:eastAsia="標楷體" w:hAnsi="標楷體"/>
                <w:b/>
                <w:color w:val="000000" w:themeColor="text1"/>
              </w:rPr>
            </w:pPr>
          </w:p>
          <w:p w14:paraId="0061A5CC" w14:textId="77777777" w:rsidR="00D87B55" w:rsidRDefault="00D87B55" w:rsidP="00D87B55">
            <w:pPr>
              <w:jc w:val="both"/>
              <w:rPr>
                <w:rFonts w:ascii="標楷體" w:eastAsia="標楷體" w:hAnsi="標楷體"/>
                <w:b/>
                <w:color w:val="000000" w:themeColor="text1"/>
              </w:rPr>
            </w:pPr>
          </w:p>
          <w:p w14:paraId="62646362" w14:textId="77777777" w:rsidR="00D87B55" w:rsidRDefault="00D87B55" w:rsidP="00D87B55">
            <w:pPr>
              <w:jc w:val="both"/>
              <w:rPr>
                <w:rFonts w:ascii="標楷體" w:eastAsia="標楷體" w:hAnsi="標楷體"/>
                <w:b/>
                <w:color w:val="000000" w:themeColor="text1"/>
              </w:rPr>
            </w:pPr>
          </w:p>
          <w:p w14:paraId="47264C29" w14:textId="77777777" w:rsidR="00D87B55" w:rsidRDefault="00D87B55" w:rsidP="00D87B55">
            <w:pPr>
              <w:jc w:val="both"/>
              <w:rPr>
                <w:rFonts w:ascii="標楷體" w:eastAsia="標楷體" w:hAnsi="標楷體"/>
                <w:b/>
                <w:color w:val="000000" w:themeColor="text1"/>
              </w:rPr>
            </w:pPr>
          </w:p>
          <w:p w14:paraId="0C4565A0" w14:textId="77777777" w:rsidR="00D87B55" w:rsidRDefault="00D87B55" w:rsidP="00D87B55">
            <w:pPr>
              <w:jc w:val="both"/>
              <w:rPr>
                <w:rFonts w:ascii="標楷體" w:eastAsia="標楷體" w:hAnsi="標楷體"/>
                <w:b/>
                <w:color w:val="000000" w:themeColor="text1"/>
              </w:rPr>
            </w:pPr>
            <w:r>
              <w:rPr>
                <w:rFonts w:ascii="標楷體" w:eastAsia="標楷體" w:hAnsi="標楷體" w:hint="eastAsia"/>
                <w:b/>
                <w:color w:val="000000" w:themeColor="text1"/>
              </w:rPr>
              <w:t>5</w:t>
            </w:r>
          </w:p>
          <w:p w14:paraId="2390BBD7" w14:textId="77777777" w:rsidR="00D87B55" w:rsidRDefault="00D87B55" w:rsidP="00D87B55">
            <w:pPr>
              <w:jc w:val="both"/>
              <w:rPr>
                <w:rFonts w:ascii="標楷體" w:eastAsia="標楷體" w:hAnsi="標楷體"/>
                <w:b/>
                <w:color w:val="000000" w:themeColor="text1"/>
              </w:rPr>
            </w:pPr>
          </w:p>
          <w:p w14:paraId="761B9D58" w14:textId="77777777" w:rsidR="00D87B55" w:rsidRDefault="00D87B55" w:rsidP="00D87B55">
            <w:pPr>
              <w:jc w:val="both"/>
              <w:rPr>
                <w:rFonts w:ascii="標楷體" w:eastAsia="標楷體" w:hAnsi="標楷體"/>
                <w:b/>
                <w:color w:val="000000" w:themeColor="text1"/>
              </w:rPr>
            </w:pPr>
          </w:p>
          <w:p w14:paraId="150C9B2B" w14:textId="77777777" w:rsidR="00D87B55" w:rsidRDefault="00D87B55" w:rsidP="00D87B55">
            <w:pPr>
              <w:jc w:val="both"/>
              <w:rPr>
                <w:rFonts w:ascii="標楷體" w:eastAsia="標楷體" w:hAnsi="標楷體"/>
                <w:b/>
                <w:color w:val="000000" w:themeColor="text1"/>
              </w:rPr>
            </w:pPr>
          </w:p>
          <w:p w14:paraId="424ADB17" w14:textId="77777777" w:rsidR="00D87B55" w:rsidRDefault="00D87B55" w:rsidP="00D87B55">
            <w:pPr>
              <w:jc w:val="both"/>
              <w:rPr>
                <w:rFonts w:ascii="標楷體" w:eastAsia="標楷體" w:hAnsi="標楷體"/>
                <w:b/>
                <w:color w:val="000000" w:themeColor="text1"/>
              </w:rPr>
            </w:pPr>
          </w:p>
          <w:p w14:paraId="04220520" w14:textId="24E0ED25" w:rsidR="00D87B55" w:rsidRDefault="00D87B55" w:rsidP="00D87B55">
            <w:pPr>
              <w:jc w:val="both"/>
              <w:rPr>
                <w:rFonts w:ascii="標楷體" w:eastAsia="標楷體" w:hAnsi="標楷體"/>
                <w:b/>
                <w:color w:val="000000" w:themeColor="text1"/>
              </w:rPr>
            </w:pPr>
            <w:r>
              <w:rPr>
                <w:rFonts w:ascii="標楷體" w:eastAsia="標楷體" w:hAnsi="標楷體" w:hint="eastAsia"/>
                <w:b/>
                <w:color w:val="000000" w:themeColor="text1"/>
              </w:rPr>
              <w:t>30</w:t>
            </w:r>
          </w:p>
          <w:p w14:paraId="6D2A5139" w14:textId="77777777" w:rsidR="00D87B55" w:rsidRDefault="00D87B55" w:rsidP="00D87B55">
            <w:pPr>
              <w:jc w:val="both"/>
              <w:rPr>
                <w:rFonts w:ascii="標楷體" w:eastAsia="標楷體" w:hAnsi="標楷體"/>
                <w:b/>
                <w:color w:val="000000" w:themeColor="text1"/>
              </w:rPr>
            </w:pPr>
          </w:p>
          <w:p w14:paraId="048BB9BE" w14:textId="77777777" w:rsidR="00D87B55" w:rsidRDefault="00D87B55" w:rsidP="00D87B55">
            <w:pPr>
              <w:jc w:val="both"/>
              <w:rPr>
                <w:rFonts w:ascii="標楷體" w:eastAsia="標楷體" w:hAnsi="標楷體"/>
                <w:b/>
                <w:color w:val="000000" w:themeColor="text1"/>
              </w:rPr>
            </w:pPr>
          </w:p>
          <w:p w14:paraId="54DAE933" w14:textId="77777777" w:rsidR="00D87B55" w:rsidRDefault="00D87B55" w:rsidP="00D87B55">
            <w:pPr>
              <w:jc w:val="both"/>
              <w:rPr>
                <w:rFonts w:ascii="標楷體" w:eastAsia="標楷體" w:hAnsi="標楷體"/>
                <w:b/>
                <w:color w:val="000000" w:themeColor="text1"/>
              </w:rPr>
            </w:pPr>
          </w:p>
          <w:p w14:paraId="1109E01E" w14:textId="77777777" w:rsidR="00D87B55" w:rsidRDefault="00D87B55" w:rsidP="00D87B55">
            <w:pPr>
              <w:jc w:val="both"/>
              <w:rPr>
                <w:rFonts w:ascii="標楷體" w:eastAsia="標楷體" w:hAnsi="標楷體"/>
                <w:b/>
                <w:color w:val="000000" w:themeColor="text1"/>
              </w:rPr>
            </w:pPr>
          </w:p>
          <w:p w14:paraId="49433A68" w14:textId="77777777" w:rsidR="00D87B55" w:rsidRDefault="00D87B55" w:rsidP="00D87B55">
            <w:pPr>
              <w:jc w:val="both"/>
              <w:rPr>
                <w:rFonts w:ascii="標楷體" w:eastAsia="標楷體" w:hAnsi="標楷體"/>
                <w:b/>
                <w:color w:val="000000" w:themeColor="text1"/>
              </w:rPr>
            </w:pPr>
          </w:p>
          <w:p w14:paraId="1DB81DF7" w14:textId="77777777" w:rsidR="00D87B55" w:rsidRDefault="00D87B55" w:rsidP="00D87B55">
            <w:pPr>
              <w:jc w:val="both"/>
              <w:rPr>
                <w:rFonts w:ascii="標楷體" w:eastAsia="標楷體" w:hAnsi="標楷體"/>
                <w:b/>
                <w:color w:val="000000" w:themeColor="text1"/>
              </w:rPr>
            </w:pPr>
          </w:p>
          <w:p w14:paraId="474554E3" w14:textId="77777777" w:rsidR="00D87B55" w:rsidRDefault="00D87B55" w:rsidP="00D87B55">
            <w:pPr>
              <w:jc w:val="both"/>
              <w:rPr>
                <w:rFonts w:ascii="標楷體" w:eastAsia="標楷體" w:hAnsi="標楷體"/>
                <w:b/>
                <w:color w:val="000000" w:themeColor="text1"/>
              </w:rPr>
            </w:pPr>
          </w:p>
          <w:p w14:paraId="3F106CD2" w14:textId="63F6604F" w:rsidR="00D87B55" w:rsidRDefault="00D87B55" w:rsidP="00D87B55">
            <w:pPr>
              <w:jc w:val="both"/>
              <w:rPr>
                <w:rFonts w:ascii="標楷體" w:eastAsia="標楷體" w:hAnsi="標楷體"/>
                <w:b/>
                <w:color w:val="000000" w:themeColor="text1"/>
              </w:rPr>
            </w:pPr>
          </w:p>
          <w:p w14:paraId="7DD9958E" w14:textId="1F4B6724" w:rsidR="00D87B55" w:rsidRDefault="00D87B55" w:rsidP="00D87B55">
            <w:pPr>
              <w:jc w:val="both"/>
              <w:rPr>
                <w:rFonts w:ascii="標楷體" w:eastAsia="標楷體" w:hAnsi="標楷體"/>
                <w:b/>
                <w:color w:val="000000" w:themeColor="text1"/>
              </w:rPr>
            </w:pPr>
          </w:p>
          <w:p w14:paraId="2AC0A1FA" w14:textId="3B12BBC1" w:rsidR="00D87B55" w:rsidRDefault="00D87B55" w:rsidP="00D87B55">
            <w:pPr>
              <w:jc w:val="both"/>
              <w:rPr>
                <w:rFonts w:ascii="標楷體" w:eastAsia="標楷體" w:hAnsi="標楷體"/>
                <w:b/>
                <w:color w:val="000000" w:themeColor="text1"/>
              </w:rPr>
            </w:pPr>
          </w:p>
          <w:p w14:paraId="58B99CF9" w14:textId="63C7EFB2" w:rsidR="00D87B55" w:rsidRDefault="00D87B55" w:rsidP="00D87B55">
            <w:pPr>
              <w:jc w:val="both"/>
              <w:rPr>
                <w:rFonts w:ascii="標楷體" w:eastAsia="標楷體" w:hAnsi="標楷體"/>
                <w:b/>
                <w:color w:val="000000" w:themeColor="text1"/>
              </w:rPr>
            </w:pPr>
          </w:p>
          <w:p w14:paraId="08436772" w14:textId="1CE4237C" w:rsidR="00D87B55" w:rsidRDefault="00D87B55" w:rsidP="00D87B55">
            <w:pPr>
              <w:jc w:val="both"/>
              <w:rPr>
                <w:rFonts w:ascii="標楷體" w:eastAsia="標楷體" w:hAnsi="標楷體"/>
                <w:b/>
                <w:color w:val="000000" w:themeColor="text1"/>
              </w:rPr>
            </w:pPr>
          </w:p>
          <w:p w14:paraId="7731FFD2" w14:textId="543008D5" w:rsidR="00D87B55" w:rsidRDefault="00D87B55" w:rsidP="00D87B55">
            <w:pPr>
              <w:jc w:val="both"/>
              <w:rPr>
                <w:rFonts w:ascii="標楷體" w:eastAsia="標楷體" w:hAnsi="標楷體"/>
                <w:b/>
                <w:color w:val="000000" w:themeColor="text1"/>
              </w:rPr>
            </w:pPr>
          </w:p>
          <w:p w14:paraId="51CFC2CC" w14:textId="2A70E9C5" w:rsidR="00D87B55" w:rsidRDefault="00D87B55" w:rsidP="00D87B55">
            <w:pPr>
              <w:jc w:val="both"/>
              <w:rPr>
                <w:rFonts w:ascii="標楷體" w:eastAsia="標楷體" w:hAnsi="標楷體"/>
                <w:b/>
                <w:color w:val="000000" w:themeColor="text1"/>
              </w:rPr>
            </w:pPr>
          </w:p>
          <w:p w14:paraId="48C5065A" w14:textId="49919817" w:rsidR="00D87B55" w:rsidRDefault="00D87B55" w:rsidP="00D87B55">
            <w:pPr>
              <w:jc w:val="both"/>
              <w:rPr>
                <w:rFonts w:ascii="標楷體" w:eastAsia="標楷體" w:hAnsi="標楷體"/>
                <w:b/>
                <w:color w:val="000000" w:themeColor="text1"/>
              </w:rPr>
            </w:pPr>
          </w:p>
          <w:p w14:paraId="71848BAF" w14:textId="04EFB6E8" w:rsidR="00D87B55" w:rsidRDefault="00D87B55" w:rsidP="00D87B55">
            <w:pPr>
              <w:jc w:val="both"/>
              <w:rPr>
                <w:rFonts w:ascii="標楷體" w:eastAsia="標楷體" w:hAnsi="標楷體"/>
                <w:b/>
                <w:color w:val="000000" w:themeColor="text1"/>
              </w:rPr>
            </w:pPr>
          </w:p>
          <w:p w14:paraId="7B489F58" w14:textId="2C15F499" w:rsidR="00D87B55" w:rsidRDefault="00D87B55" w:rsidP="00D87B55">
            <w:pPr>
              <w:jc w:val="both"/>
              <w:rPr>
                <w:rFonts w:ascii="標楷體" w:eastAsia="標楷體" w:hAnsi="標楷體"/>
                <w:b/>
                <w:color w:val="000000" w:themeColor="text1"/>
              </w:rPr>
            </w:pPr>
          </w:p>
          <w:p w14:paraId="61554E59" w14:textId="20AB9216" w:rsidR="00D87B55" w:rsidRDefault="00D87B55" w:rsidP="00D87B55">
            <w:pPr>
              <w:jc w:val="both"/>
              <w:rPr>
                <w:rFonts w:ascii="標楷體" w:eastAsia="標楷體" w:hAnsi="標楷體"/>
                <w:b/>
                <w:color w:val="000000" w:themeColor="text1"/>
              </w:rPr>
            </w:pPr>
          </w:p>
          <w:p w14:paraId="71102317" w14:textId="131F260A" w:rsidR="00D87B55" w:rsidRDefault="00D87B55" w:rsidP="00D87B55">
            <w:pPr>
              <w:jc w:val="both"/>
              <w:rPr>
                <w:rFonts w:ascii="標楷體" w:eastAsia="標楷體" w:hAnsi="標楷體"/>
                <w:b/>
                <w:color w:val="000000" w:themeColor="text1"/>
              </w:rPr>
            </w:pPr>
          </w:p>
          <w:p w14:paraId="2D030AB3" w14:textId="68BE504A" w:rsidR="00D87B55" w:rsidRDefault="00D87B55" w:rsidP="00D87B55">
            <w:pPr>
              <w:jc w:val="both"/>
              <w:rPr>
                <w:rFonts w:ascii="標楷體" w:eastAsia="標楷體" w:hAnsi="標楷體"/>
                <w:b/>
                <w:color w:val="000000" w:themeColor="text1"/>
              </w:rPr>
            </w:pPr>
            <w:r>
              <w:rPr>
                <w:rFonts w:ascii="標楷體" w:eastAsia="標楷體" w:hAnsi="標楷體" w:hint="eastAsia"/>
                <w:b/>
                <w:color w:val="000000" w:themeColor="text1"/>
              </w:rPr>
              <w:t>5</w:t>
            </w:r>
          </w:p>
          <w:p w14:paraId="0F666BEF" w14:textId="77777777" w:rsidR="00D87B55" w:rsidRDefault="00D87B55" w:rsidP="00D87B55">
            <w:pPr>
              <w:jc w:val="both"/>
              <w:rPr>
                <w:rFonts w:ascii="標楷體" w:eastAsia="標楷體" w:hAnsi="標楷體"/>
                <w:b/>
                <w:color w:val="000000" w:themeColor="text1"/>
              </w:rPr>
            </w:pPr>
          </w:p>
          <w:p w14:paraId="3851D74D" w14:textId="77777777" w:rsidR="009476E1" w:rsidRDefault="009476E1" w:rsidP="00D87B55">
            <w:pPr>
              <w:jc w:val="both"/>
              <w:rPr>
                <w:rFonts w:ascii="標楷體" w:eastAsia="標楷體" w:hAnsi="標楷體"/>
                <w:b/>
                <w:color w:val="000000" w:themeColor="text1"/>
              </w:rPr>
            </w:pPr>
          </w:p>
          <w:p w14:paraId="1DE20CCF" w14:textId="77777777" w:rsidR="009476E1" w:rsidRDefault="009476E1" w:rsidP="00D87B55">
            <w:pPr>
              <w:jc w:val="both"/>
              <w:rPr>
                <w:rFonts w:ascii="標楷體" w:eastAsia="標楷體" w:hAnsi="標楷體"/>
                <w:b/>
                <w:color w:val="000000" w:themeColor="text1"/>
              </w:rPr>
            </w:pPr>
          </w:p>
          <w:p w14:paraId="445406A8" w14:textId="77777777" w:rsidR="009476E1" w:rsidRDefault="009476E1" w:rsidP="00D87B55">
            <w:pPr>
              <w:jc w:val="both"/>
              <w:rPr>
                <w:rFonts w:ascii="標楷體" w:eastAsia="標楷體" w:hAnsi="標楷體"/>
                <w:b/>
                <w:color w:val="000000" w:themeColor="text1"/>
              </w:rPr>
            </w:pPr>
          </w:p>
          <w:p w14:paraId="47BBC47E" w14:textId="77777777" w:rsidR="009476E1" w:rsidRDefault="009476E1" w:rsidP="00D87B55">
            <w:pPr>
              <w:jc w:val="both"/>
              <w:rPr>
                <w:rFonts w:ascii="標楷體" w:eastAsia="標楷體" w:hAnsi="標楷體"/>
                <w:b/>
                <w:color w:val="000000" w:themeColor="text1"/>
              </w:rPr>
            </w:pPr>
          </w:p>
          <w:p w14:paraId="5715C828" w14:textId="77777777" w:rsidR="009476E1" w:rsidRDefault="009476E1" w:rsidP="00D87B55">
            <w:pPr>
              <w:jc w:val="both"/>
              <w:rPr>
                <w:rFonts w:ascii="標楷體" w:eastAsia="標楷體" w:hAnsi="標楷體"/>
                <w:b/>
                <w:color w:val="000000" w:themeColor="text1"/>
              </w:rPr>
            </w:pPr>
          </w:p>
          <w:p w14:paraId="6D57A50E" w14:textId="77777777" w:rsidR="009476E1" w:rsidRDefault="009476E1" w:rsidP="00D87B55">
            <w:pPr>
              <w:jc w:val="both"/>
              <w:rPr>
                <w:rFonts w:ascii="標楷體" w:eastAsia="標楷體" w:hAnsi="標楷體"/>
                <w:b/>
                <w:color w:val="000000" w:themeColor="text1"/>
              </w:rPr>
            </w:pPr>
          </w:p>
          <w:p w14:paraId="6D341717" w14:textId="77777777" w:rsidR="009476E1" w:rsidRDefault="009476E1" w:rsidP="00D87B55">
            <w:pPr>
              <w:jc w:val="both"/>
              <w:rPr>
                <w:rFonts w:ascii="標楷體" w:eastAsia="標楷體" w:hAnsi="標楷體"/>
                <w:b/>
                <w:color w:val="000000" w:themeColor="text1"/>
              </w:rPr>
            </w:pPr>
            <w:r>
              <w:rPr>
                <w:rFonts w:ascii="標楷體" w:eastAsia="標楷體" w:hAnsi="標楷體" w:hint="eastAsia"/>
                <w:b/>
                <w:color w:val="000000" w:themeColor="text1"/>
              </w:rPr>
              <w:t>10</w:t>
            </w:r>
          </w:p>
          <w:p w14:paraId="3B4DAB1E" w14:textId="77777777" w:rsidR="009476E1" w:rsidRDefault="009476E1" w:rsidP="00D87B55">
            <w:pPr>
              <w:jc w:val="both"/>
              <w:rPr>
                <w:rFonts w:ascii="標楷體" w:eastAsia="標楷體" w:hAnsi="標楷體"/>
                <w:b/>
                <w:color w:val="000000" w:themeColor="text1"/>
              </w:rPr>
            </w:pPr>
          </w:p>
          <w:p w14:paraId="7C034166" w14:textId="77777777" w:rsidR="009476E1" w:rsidRDefault="009476E1" w:rsidP="00D87B55">
            <w:pPr>
              <w:jc w:val="both"/>
              <w:rPr>
                <w:rFonts w:ascii="標楷體" w:eastAsia="標楷體" w:hAnsi="標楷體"/>
                <w:b/>
                <w:color w:val="000000" w:themeColor="text1"/>
              </w:rPr>
            </w:pPr>
          </w:p>
          <w:p w14:paraId="6900E347" w14:textId="77777777" w:rsidR="009476E1" w:rsidRDefault="009476E1" w:rsidP="00D87B55">
            <w:pPr>
              <w:jc w:val="both"/>
              <w:rPr>
                <w:rFonts w:ascii="標楷體" w:eastAsia="標楷體" w:hAnsi="標楷體"/>
                <w:b/>
                <w:color w:val="000000" w:themeColor="text1"/>
              </w:rPr>
            </w:pPr>
          </w:p>
          <w:p w14:paraId="67B5434E" w14:textId="77777777" w:rsidR="009476E1" w:rsidRDefault="009476E1" w:rsidP="00D87B55">
            <w:pPr>
              <w:jc w:val="both"/>
              <w:rPr>
                <w:rFonts w:ascii="標楷體" w:eastAsia="標楷體" w:hAnsi="標楷體"/>
                <w:b/>
                <w:color w:val="000000" w:themeColor="text1"/>
              </w:rPr>
            </w:pPr>
          </w:p>
          <w:p w14:paraId="547EAA4D" w14:textId="77777777" w:rsidR="009476E1" w:rsidRDefault="009476E1" w:rsidP="00D87B55">
            <w:pPr>
              <w:jc w:val="both"/>
              <w:rPr>
                <w:rFonts w:ascii="標楷體" w:eastAsia="標楷體" w:hAnsi="標楷體"/>
                <w:b/>
                <w:color w:val="000000" w:themeColor="text1"/>
              </w:rPr>
            </w:pPr>
          </w:p>
          <w:p w14:paraId="46E55DBD" w14:textId="77777777" w:rsidR="009476E1" w:rsidRDefault="009476E1" w:rsidP="00D87B55">
            <w:pPr>
              <w:jc w:val="both"/>
              <w:rPr>
                <w:rFonts w:ascii="標楷體" w:eastAsia="標楷體" w:hAnsi="標楷體"/>
                <w:b/>
                <w:color w:val="000000" w:themeColor="text1"/>
              </w:rPr>
            </w:pPr>
          </w:p>
          <w:p w14:paraId="76A9F4B2" w14:textId="77777777" w:rsidR="009476E1" w:rsidRDefault="009476E1" w:rsidP="00D87B55">
            <w:pPr>
              <w:jc w:val="both"/>
              <w:rPr>
                <w:rFonts w:ascii="標楷體" w:eastAsia="標楷體" w:hAnsi="標楷體"/>
                <w:b/>
                <w:color w:val="000000" w:themeColor="text1"/>
              </w:rPr>
            </w:pPr>
          </w:p>
          <w:p w14:paraId="3F5C7949" w14:textId="6A53B613" w:rsidR="009476E1" w:rsidRDefault="009476E1" w:rsidP="00D87B55">
            <w:pPr>
              <w:jc w:val="both"/>
              <w:rPr>
                <w:rFonts w:ascii="標楷體" w:eastAsia="標楷體" w:hAnsi="標楷體"/>
                <w:b/>
                <w:color w:val="000000" w:themeColor="text1"/>
              </w:rPr>
            </w:pPr>
            <w:r>
              <w:rPr>
                <w:rFonts w:ascii="標楷體" w:eastAsia="標楷體" w:hAnsi="標楷體" w:hint="eastAsia"/>
                <w:b/>
                <w:color w:val="000000" w:themeColor="text1"/>
              </w:rPr>
              <w:t>20</w:t>
            </w:r>
          </w:p>
          <w:p w14:paraId="4512D075" w14:textId="77777777" w:rsidR="009476E1" w:rsidRDefault="009476E1" w:rsidP="00D87B55">
            <w:pPr>
              <w:jc w:val="both"/>
              <w:rPr>
                <w:rFonts w:ascii="標楷體" w:eastAsia="標楷體" w:hAnsi="標楷體"/>
                <w:b/>
                <w:color w:val="000000" w:themeColor="text1"/>
              </w:rPr>
            </w:pPr>
          </w:p>
          <w:p w14:paraId="48695B9B" w14:textId="287CF948" w:rsidR="009476E1" w:rsidRDefault="009476E1" w:rsidP="00D87B55">
            <w:pPr>
              <w:jc w:val="both"/>
              <w:rPr>
                <w:rFonts w:ascii="標楷體" w:eastAsia="標楷體" w:hAnsi="標楷體"/>
                <w:b/>
                <w:color w:val="000000" w:themeColor="text1"/>
              </w:rPr>
            </w:pPr>
          </w:p>
          <w:p w14:paraId="5D73F4BA" w14:textId="44807EE7" w:rsidR="009476E1" w:rsidRDefault="009476E1" w:rsidP="00D87B55">
            <w:pPr>
              <w:jc w:val="both"/>
              <w:rPr>
                <w:rFonts w:ascii="標楷體" w:eastAsia="標楷體" w:hAnsi="標楷體"/>
                <w:b/>
                <w:color w:val="000000" w:themeColor="text1"/>
              </w:rPr>
            </w:pPr>
          </w:p>
          <w:p w14:paraId="10913D03" w14:textId="2EDE4E71" w:rsidR="009476E1" w:rsidRDefault="009476E1" w:rsidP="00D87B55">
            <w:pPr>
              <w:jc w:val="both"/>
              <w:rPr>
                <w:rFonts w:ascii="標楷體" w:eastAsia="標楷體" w:hAnsi="標楷體"/>
                <w:b/>
                <w:color w:val="000000" w:themeColor="text1"/>
              </w:rPr>
            </w:pPr>
          </w:p>
          <w:p w14:paraId="2174214A" w14:textId="7F2DDE5C" w:rsidR="009476E1" w:rsidRDefault="009476E1" w:rsidP="00D87B55">
            <w:pPr>
              <w:jc w:val="both"/>
              <w:rPr>
                <w:rFonts w:ascii="標楷體" w:eastAsia="標楷體" w:hAnsi="標楷體"/>
                <w:b/>
                <w:color w:val="000000" w:themeColor="text1"/>
              </w:rPr>
            </w:pPr>
          </w:p>
          <w:p w14:paraId="1DB85E65" w14:textId="4509FC9E" w:rsidR="009476E1" w:rsidRDefault="009476E1" w:rsidP="00D87B55">
            <w:pPr>
              <w:jc w:val="both"/>
              <w:rPr>
                <w:rFonts w:ascii="標楷體" w:eastAsia="標楷體" w:hAnsi="標楷體"/>
                <w:b/>
                <w:color w:val="000000" w:themeColor="text1"/>
              </w:rPr>
            </w:pPr>
          </w:p>
          <w:p w14:paraId="2B2D0E85" w14:textId="7A92C4FA" w:rsidR="009476E1" w:rsidRDefault="009476E1" w:rsidP="00D87B55">
            <w:pPr>
              <w:jc w:val="both"/>
              <w:rPr>
                <w:rFonts w:ascii="標楷體" w:eastAsia="標楷體" w:hAnsi="標楷體"/>
                <w:b/>
                <w:color w:val="000000" w:themeColor="text1"/>
              </w:rPr>
            </w:pPr>
          </w:p>
          <w:p w14:paraId="6B9BA1A7" w14:textId="4C95872B" w:rsidR="009476E1" w:rsidRDefault="009476E1" w:rsidP="00D87B55">
            <w:pPr>
              <w:jc w:val="both"/>
              <w:rPr>
                <w:rFonts w:ascii="標楷體" w:eastAsia="標楷體" w:hAnsi="標楷體"/>
                <w:b/>
                <w:color w:val="000000" w:themeColor="text1"/>
              </w:rPr>
            </w:pPr>
          </w:p>
          <w:p w14:paraId="1F6F4E12" w14:textId="0C12CD07" w:rsidR="009476E1" w:rsidRDefault="009476E1" w:rsidP="00D87B55">
            <w:pPr>
              <w:jc w:val="both"/>
              <w:rPr>
                <w:rFonts w:ascii="標楷體" w:eastAsia="標楷體" w:hAnsi="標楷體"/>
                <w:b/>
                <w:color w:val="000000" w:themeColor="text1"/>
              </w:rPr>
            </w:pPr>
          </w:p>
          <w:p w14:paraId="485039C5" w14:textId="48C50532" w:rsidR="009476E1" w:rsidRDefault="009476E1" w:rsidP="00D87B55">
            <w:pPr>
              <w:jc w:val="both"/>
              <w:rPr>
                <w:rFonts w:ascii="標楷體" w:eastAsia="標楷體" w:hAnsi="標楷體"/>
                <w:b/>
                <w:color w:val="000000" w:themeColor="text1"/>
              </w:rPr>
            </w:pPr>
          </w:p>
          <w:p w14:paraId="496525B5" w14:textId="486462BA" w:rsidR="009476E1" w:rsidRDefault="009476E1" w:rsidP="00D87B55">
            <w:pPr>
              <w:jc w:val="both"/>
              <w:rPr>
                <w:rFonts w:ascii="標楷體" w:eastAsia="標楷體" w:hAnsi="標楷體"/>
                <w:b/>
                <w:color w:val="000000" w:themeColor="text1"/>
              </w:rPr>
            </w:pPr>
          </w:p>
          <w:p w14:paraId="4E2C4878" w14:textId="13E507B3" w:rsidR="009476E1" w:rsidRDefault="009476E1" w:rsidP="00D87B55">
            <w:pPr>
              <w:jc w:val="both"/>
              <w:rPr>
                <w:rFonts w:ascii="標楷體" w:eastAsia="標楷體" w:hAnsi="標楷體"/>
                <w:b/>
                <w:color w:val="000000" w:themeColor="text1"/>
              </w:rPr>
            </w:pPr>
          </w:p>
          <w:p w14:paraId="54652B47" w14:textId="483A270C" w:rsidR="009476E1" w:rsidRDefault="009476E1" w:rsidP="00D87B55">
            <w:pPr>
              <w:jc w:val="both"/>
              <w:rPr>
                <w:rFonts w:ascii="標楷體" w:eastAsia="標楷體" w:hAnsi="標楷體"/>
                <w:b/>
                <w:color w:val="000000" w:themeColor="text1"/>
              </w:rPr>
            </w:pPr>
          </w:p>
          <w:p w14:paraId="79F8D28B" w14:textId="59B220DF" w:rsidR="009476E1" w:rsidRDefault="009476E1" w:rsidP="00D87B55">
            <w:pPr>
              <w:jc w:val="both"/>
              <w:rPr>
                <w:rFonts w:ascii="標楷體" w:eastAsia="標楷體" w:hAnsi="標楷體"/>
                <w:b/>
                <w:color w:val="000000" w:themeColor="text1"/>
              </w:rPr>
            </w:pPr>
          </w:p>
          <w:p w14:paraId="21A3E6F3" w14:textId="27DFCD3F" w:rsidR="009476E1" w:rsidRDefault="009476E1" w:rsidP="00D87B55">
            <w:pPr>
              <w:jc w:val="both"/>
              <w:rPr>
                <w:rFonts w:ascii="標楷體" w:eastAsia="標楷體" w:hAnsi="標楷體"/>
                <w:b/>
                <w:color w:val="000000" w:themeColor="text1"/>
              </w:rPr>
            </w:pPr>
          </w:p>
          <w:p w14:paraId="4FD1C2FA" w14:textId="3D31C989" w:rsidR="009476E1" w:rsidRDefault="009476E1" w:rsidP="00D87B55">
            <w:pPr>
              <w:jc w:val="both"/>
              <w:rPr>
                <w:rFonts w:ascii="標楷體" w:eastAsia="標楷體" w:hAnsi="標楷體"/>
                <w:b/>
                <w:color w:val="000000" w:themeColor="text1"/>
              </w:rPr>
            </w:pPr>
          </w:p>
          <w:p w14:paraId="3A0D6902" w14:textId="2F823C35" w:rsidR="009476E1" w:rsidRDefault="009476E1" w:rsidP="00D87B55">
            <w:pPr>
              <w:jc w:val="both"/>
              <w:rPr>
                <w:rFonts w:ascii="標楷體" w:eastAsia="標楷體" w:hAnsi="標楷體"/>
                <w:b/>
                <w:color w:val="000000" w:themeColor="text1"/>
              </w:rPr>
            </w:pPr>
          </w:p>
          <w:p w14:paraId="324C85DC" w14:textId="3CB82323" w:rsidR="009476E1" w:rsidRDefault="009476E1" w:rsidP="00D87B55">
            <w:pPr>
              <w:jc w:val="both"/>
              <w:rPr>
                <w:rFonts w:ascii="標楷體" w:eastAsia="標楷體" w:hAnsi="標楷體"/>
                <w:b/>
                <w:color w:val="000000" w:themeColor="text1"/>
              </w:rPr>
            </w:pPr>
          </w:p>
          <w:p w14:paraId="7F28C3DD" w14:textId="59EEE06E" w:rsidR="009476E1" w:rsidRDefault="009476E1" w:rsidP="00D87B55">
            <w:pPr>
              <w:jc w:val="both"/>
              <w:rPr>
                <w:rFonts w:ascii="標楷體" w:eastAsia="標楷體" w:hAnsi="標楷體"/>
                <w:b/>
                <w:color w:val="000000" w:themeColor="text1"/>
              </w:rPr>
            </w:pPr>
          </w:p>
          <w:p w14:paraId="3C24D293" w14:textId="6BAF197B" w:rsidR="009476E1" w:rsidRDefault="009476E1" w:rsidP="00D87B55">
            <w:pPr>
              <w:jc w:val="both"/>
              <w:rPr>
                <w:rFonts w:ascii="標楷體" w:eastAsia="標楷體" w:hAnsi="標楷體"/>
                <w:b/>
                <w:color w:val="000000" w:themeColor="text1"/>
              </w:rPr>
            </w:pPr>
          </w:p>
          <w:p w14:paraId="377179D9" w14:textId="175C3E8B" w:rsidR="009476E1" w:rsidRDefault="009476E1" w:rsidP="00D87B55">
            <w:pPr>
              <w:jc w:val="both"/>
              <w:rPr>
                <w:rFonts w:ascii="標楷體" w:eastAsia="標楷體" w:hAnsi="標楷體"/>
                <w:b/>
                <w:color w:val="000000" w:themeColor="text1"/>
              </w:rPr>
            </w:pPr>
          </w:p>
          <w:p w14:paraId="48D823A0" w14:textId="26DB95C1" w:rsidR="009476E1" w:rsidRDefault="009476E1" w:rsidP="00D87B55">
            <w:pPr>
              <w:jc w:val="both"/>
              <w:rPr>
                <w:rFonts w:ascii="標楷體" w:eastAsia="標楷體" w:hAnsi="標楷體"/>
                <w:b/>
                <w:color w:val="000000" w:themeColor="text1"/>
              </w:rPr>
            </w:pPr>
          </w:p>
          <w:p w14:paraId="510CE4C7" w14:textId="76B1940F" w:rsidR="009476E1" w:rsidRDefault="009476E1" w:rsidP="00D87B55">
            <w:pPr>
              <w:jc w:val="both"/>
              <w:rPr>
                <w:rFonts w:ascii="標楷體" w:eastAsia="標楷體" w:hAnsi="標楷體"/>
                <w:b/>
                <w:color w:val="000000" w:themeColor="text1"/>
              </w:rPr>
            </w:pPr>
          </w:p>
          <w:p w14:paraId="158A07A0" w14:textId="6B53487C" w:rsidR="009476E1" w:rsidRDefault="009476E1" w:rsidP="00D87B55">
            <w:pPr>
              <w:jc w:val="both"/>
              <w:rPr>
                <w:rFonts w:ascii="標楷體" w:eastAsia="標楷體" w:hAnsi="標楷體"/>
                <w:b/>
                <w:color w:val="000000" w:themeColor="text1"/>
              </w:rPr>
            </w:pPr>
          </w:p>
          <w:p w14:paraId="7510A232" w14:textId="1A2B60C3" w:rsidR="009476E1" w:rsidRDefault="009476E1" w:rsidP="00D87B55">
            <w:pPr>
              <w:jc w:val="both"/>
              <w:rPr>
                <w:rFonts w:ascii="標楷體" w:eastAsia="標楷體" w:hAnsi="標楷體"/>
                <w:b/>
                <w:color w:val="000000" w:themeColor="text1"/>
              </w:rPr>
            </w:pPr>
          </w:p>
          <w:p w14:paraId="0D2BD16A" w14:textId="650D884D" w:rsidR="009476E1" w:rsidRDefault="009476E1" w:rsidP="00D87B55">
            <w:pPr>
              <w:jc w:val="both"/>
              <w:rPr>
                <w:rFonts w:ascii="標楷體" w:eastAsia="標楷體" w:hAnsi="標楷體"/>
                <w:b/>
                <w:color w:val="000000" w:themeColor="text1"/>
              </w:rPr>
            </w:pPr>
          </w:p>
          <w:p w14:paraId="5332E609" w14:textId="62AFCEF8" w:rsidR="009476E1" w:rsidRDefault="009476E1" w:rsidP="00D87B55">
            <w:pPr>
              <w:jc w:val="both"/>
              <w:rPr>
                <w:rFonts w:ascii="標楷體" w:eastAsia="標楷體" w:hAnsi="標楷體"/>
                <w:b/>
                <w:color w:val="000000" w:themeColor="text1"/>
              </w:rPr>
            </w:pPr>
          </w:p>
          <w:p w14:paraId="0DA3E8EC" w14:textId="642B5DA1" w:rsidR="009476E1" w:rsidRDefault="009476E1" w:rsidP="00D87B55">
            <w:pPr>
              <w:jc w:val="both"/>
              <w:rPr>
                <w:rFonts w:ascii="標楷體" w:eastAsia="標楷體" w:hAnsi="標楷體"/>
                <w:b/>
                <w:color w:val="000000" w:themeColor="text1"/>
              </w:rPr>
            </w:pPr>
          </w:p>
          <w:p w14:paraId="6EB3D6A8" w14:textId="043EDDD3" w:rsidR="009476E1" w:rsidRDefault="009476E1" w:rsidP="00D87B55">
            <w:pPr>
              <w:jc w:val="both"/>
              <w:rPr>
                <w:rFonts w:ascii="標楷體" w:eastAsia="標楷體" w:hAnsi="標楷體"/>
                <w:b/>
                <w:color w:val="000000" w:themeColor="text1"/>
              </w:rPr>
            </w:pPr>
          </w:p>
          <w:p w14:paraId="7AD0A59D" w14:textId="316E808E" w:rsidR="009476E1" w:rsidRDefault="009476E1" w:rsidP="00D87B55">
            <w:pPr>
              <w:jc w:val="both"/>
              <w:rPr>
                <w:rFonts w:ascii="標楷體" w:eastAsia="標楷體" w:hAnsi="標楷體"/>
                <w:b/>
                <w:color w:val="000000" w:themeColor="text1"/>
              </w:rPr>
            </w:pPr>
          </w:p>
          <w:p w14:paraId="77469FA0" w14:textId="6B66A75F" w:rsidR="009476E1" w:rsidRDefault="009476E1" w:rsidP="00D87B55">
            <w:pPr>
              <w:jc w:val="both"/>
              <w:rPr>
                <w:rFonts w:ascii="標楷體" w:eastAsia="標楷體" w:hAnsi="標楷體"/>
                <w:b/>
                <w:color w:val="000000" w:themeColor="text1"/>
              </w:rPr>
            </w:pPr>
          </w:p>
          <w:p w14:paraId="5C2FD73A" w14:textId="3260C5AE" w:rsidR="009476E1" w:rsidRDefault="009476E1" w:rsidP="00D87B55">
            <w:pPr>
              <w:jc w:val="both"/>
              <w:rPr>
                <w:rFonts w:ascii="標楷體" w:eastAsia="標楷體" w:hAnsi="標楷體"/>
                <w:b/>
                <w:color w:val="000000" w:themeColor="text1"/>
              </w:rPr>
            </w:pPr>
          </w:p>
          <w:p w14:paraId="458C767B" w14:textId="38AA3775" w:rsidR="009476E1" w:rsidRDefault="009476E1" w:rsidP="00D87B55">
            <w:pPr>
              <w:jc w:val="both"/>
              <w:rPr>
                <w:rFonts w:ascii="標楷體" w:eastAsia="標楷體" w:hAnsi="標楷體"/>
                <w:b/>
                <w:color w:val="000000" w:themeColor="text1"/>
              </w:rPr>
            </w:pPr>
          </w:p>
          <w:p w14:paraId="751E571F" w14:textId="28013560" w:rsidR="009476E1" w:rsidRDefault="009476E1" w:rsidP="00D87B55">
            <w:pPr>
              <w:jc w:val="both"/>
              <w:rPr>
                <w:rFonts w:ascii="標楷體" w:eastAsia="標楷體" w:hAnsi="標楷體"/>
                <w:b/>
                <w:color w:val="000000" w:themeColor="text1"/>
              </w:rPr>
            </w:pPr>
          </w:p>
          <w:p w14:paraId="51697A1E" w14:textId="567EAD5C" w:rsidR="009476E1" w:rsidRDefault="009476E1" w:rsidP="00D87B55">
            <w:pPr>
              <w:jc w:val="both"/>
              <w:rPr>
                <w:rFonts w:ascii="標楷體" w:eastAsia="標楷體" w:hAnsi="標楷體"/>
                <w:b/>
                <w:color w:val="000000" w:themeColor="text1"/>
              </w:rPr>
            </w:pPr>
          </w:p>
          <w:p w14:paraId="54CD81CE" w14:textId="6AF99E70" w:rsidR="009476E1" w:rsidRDefault="009476E1" w:rsidP="00D87B55">
            <w:pPr>
              <w:jc w:val="both"/>
              <w:rPr>
                <w:rFonts w:ascii="標楷體" w:eastAsia="標楷體" w:hAnsi="標楷體"/>
                <w:b/>
                <w:color w:val="000000" w:themeColor="text1"/>
              </w:rPr>
            </w:pPr>
          </w:p>
          <w:p w14:paraId="05403064" w14:textId="0A8D2FFE" w:rsidR="009476E1" w:rsidRDefault="009476E1" w:rsidP="00D87B55">
            <w:pPr>
              <w:jc w:val="both"/>
              <w:rPr>
                <w:rFonts w:ascii="標楷體" w:eastAsia="標楷體" w:hAnsi="標楷體"/>
                <w:b/>
                <w:color w:val="000000" w:themeColor="text1"/>
              </w:rPr>
            </w:pPr>
          </w:p>
          <w:p w14:paraId="6576D792" w14:textId="1B38F400" w:rsidR="009476E1" w:rsidRDefault="009476E1" w:rsidP="00D87B55">
            <w:pPr>
              <w:jc w:val="both"/>
              <w:rPr>
                <w:rFonts w:ascii="標楷體" w:eastAsia="標楷體" w:hAnsi="標楷體"/>
                <w:b/>
                <w:color w:val="000000" w:themeColor="text1"/>
              </w:rPr>
            </w:pPr>
          </w:p>
          <w:p w14:paraId="72F5766B" w14:textId="47AA2295" w:rsidR="009476E1" w:rsidRDefault="009476E1" w:rsidP="00D87B55">
            <w:pPr>
              <w:jc w:val="both"/>
              <w:rPr>
                <w:rFonts w:ascii="標楷體" w:eastAsia="標楷體" w:hAnsi="標楷體"/>
                <w:b/>
                <w:color w:val="000000" w:themeColor="text1"/>
              </w:rPr>
            </w:pPr>
            <w:r>
              <w:rPr>
                <w:rFonts w:ascii="標楷體" w:eastAsia="標楷體" w:hAnsi="標楷體" w:hint="eastAsia"/>
                <w:b/>
                <w:color w:val="000000" w:themeColor="text1"/>
              </w:rPr>
              <w:t>10</w:t>
            </w:r>
          </w:p>
          <w:p w14:paraId="1E463BD7" w14:textId="77777777" w:rsidR="009476E1" w:rsidRDefault="009476E1" w:rsidP="00D87B55">
            <w:pPr>
              <w:jc w:val="both"/>
              <w:rPr>
                <w:rFonts w:ascii="標楷體" w:eastAsia="標楷體" w:hAnsi="標楷體"/>
                <w:b/>
                <w:color w:val="000000" w:themeColor="text1"/>
              </w:rPr>
            </w:pPr>
          </w:p>
          <w:p w14:paraId="487CFE23" w14:textId="77777777" w:rsidR="0040366C" w:rsidRDefault="0040366C" w:rsidP="00D87B55">
            <w:pPr>
              <w:jc w:val="both"/>
              <w:rPr>
                <w:rFonts w:ascii="標楷體" w:eastAsia="標楷體" w:hAnsi="標楷體"/>
                <w:b/>
                <w:color w:val="000000" w:themeColor="text1"/>
              </w:rPr>
            </w:pPr>
          </w:p>
          <w:p w14:paraId="55610E93" w14:textId="77777777" w:rsidR="0040366C" w:rsidRDefault="0040366C" w:rsidP="00D87B55">
            <w:pPr>
              <w:jc w:val="both"/>
              <w:rPr>
                <w:rFonts w:ascii="標楷體" w:eastAsia="標楷體" w:hAnsi="標楷體"/>
                <w:b/>
                <w:color w:val="000000" w:themeColor="text1"/>
              </w:rPr>
            </w:pPr>
          </w:p>
          <w:p w14:paraId="47754E67" w14:textId="77777777" w:rsidR="0040366C" w:rsidRDefault="0040366C" w:rsidP="00D87B55">
            <w:pPr>
              <w:jc w:val="both"/>
              <w:rPr>
                <w:rFonts w:ascii="標楷體" w:eastAsia="標楷體" w:hAnsi="標楷體"/>
                <w:b/>
                <w:color w:val="000000" w:themeColor="text1"/>
              </w:rPr>
            </w:pPr>
          </w:p>
          <w:p w14:paraId="0D11CD9A" w14:textId="77777777" w:rsidR="0040366C" w:rsidRDefault="0040366C" w:rsidP="00D87B55">
            <w:pPr>
              <w:jc w:val="both"/>
              <w:rPr>
                <w:rFonts w:ascii="標楷體" w:eastAsia="標楷體" w:hAnsi="標楷體"/>
                <w:b/>
                <w:color w:val="000000" w:themeColor="text1"/>
              </w:rPr>
            </w:pPr>
          </w:p>
          <w:p w14:paraId="2338270B" w14:textId="77777777" w:rsidR="0040366C" w:rsidRDefault="0040366C" w:rsidP="00D87B55">
            <w:pPr>
              <w:jc w:val="both"/>
              <w:rPr>
                <w:rFonts w:ascii="標楷體" w:eastAsia="標楷體" w:hAnsi="標楷體"/>
                <w:b/>
                <w:color w:val="000000" w:themeColor="text1"/>
              </w:rPr>
            </w:pPr>
          </w:p>
          <w:p w14:paraId="48584601" w14:textId="77777777" w:rsidR="0040366C" w:rsidRDefault="0040366C" w:rsidP="00D87B55">
            <w:pPr>
              <w:jc w:val="both"/>
              <w:rPr>
                <w:rFonts w:ascii="標楷體" w:eastAsia="標楷體" w:hAnsi="標楷體"/>
                <w:b/>
                <w:color w:val="000000" w:themeColor="text1"/>
              </w:rPr>
            </w:pPr>
          </w:p>
          <w:p w14:paraId="1020CEB0" w14:textId="77777777" w:rsidR="0040366C" w:rsidRDefault="0040366C" w:rsidP="00D87B55">
            <w:pPr>
              <w:jc w:val="both"/>
              <w:rPr>
                <w:rFonts w:ascii="標楷體" w:eastAsia="標楷體" w:hAnsi="標楷體"/>
                <w:b/>
                <w:color w:val="000000" w:themeColor="text1"/>
              </w:rPr>
            </w:pPr>
          </w:p>
          <w:p w14:paraId="5A1A9B6C" w14:textId="77777777" w:rsidR="0040366C" w:rsidRDefault="0040366C" w:rsidP="00D87B55">
            <w:pPr>
              <w:jc w:val="both"/>
              <w:rPr>
                <w:rFonts w:ascii="標楷體" w:eastAsia="標楷體" w:hAnsi="標楷體"/>
                <w:b/>
                <w:color w:val="000000" w:themeColor="text1"/>
              </w:rPr>
            </w:pPr>
            <w:r>
              <w:rPr>
                <w:rFonts w:ascii="標楷體" w:eastAsia="標楷體" w:hAnsi="標楷體" w:hint="eastAsia"/>
                <w:b/>
                <w:color w:val="000000" w:themeColor="text1"/>
              </w:rPr>
              <w:t>10</w:t>
            </w:r>
          </w:p>
          <w:p w14:paraId="4FA8BB84" w14:textId="77777777" w:rsidR="0040366C" w:rsidRDefault="0040366C" w:rsidP="00D87B55">
            <w:pPr>
              <w:jc w:val="both"/>
              <w:rPr>
                <w:rFonts w:ascii="標楷體" w:eastAsia="標楷體" w:hAnsi="標楷體"/>
                <w:b/>
                <w:color w:val="000000" w:themeColor="text1"/>
              </w:rPr>
            </w:pPr>
          </w:p>
          <w:p w14:paraId="739A6934" w14:textId="77777777" w:rsidR="0040366C" w:rsidRDefault="0040366C" w:rsidP="00D87B55">
            <w:pPr>
              <w:jc w:val="both"/>
              <w:rPr>
                <w:rFonts w:ascii="標楷體" w:eastAsia="標楷體" w:hAnsi="標楷體"/>
                <w:b/>
                <w:color w:val="000000" w:themeColor="text1"/>
              </w:rPr>
            </w:pPr>
          </w:p>
          <w:p w14:paraId="21FD606B" w14:textId="77777777" w:rsidR="0040366C" w:rsidRDefault="0040366C" w:rsidP="00D87B55">
            <w:pPr>
              <w:jc w:val="both"/>
              <w:rPr>
                <w:rFonts w:ascii="標楷體" w:eastAsia="標楷體" w:hAnsi="標楷體"/>
                <w:b/>
                <w:color w:val="000000" w:themeColor="text1"/>
              </w:rPr>
            </w:pPr>
          </w:p>
          <w:p w14:paraId="18E6ACA3" w14:textId="77777777" w:rsidR="0040366C" w:rsidRDefault="0040366C" w:rsidP="00D87B55">
            <w:pPr>
              <w:jc w:val="both"/>
              <w:rPr>
                <w:rFonts w:ascii="標楷體" w:eastAsia="標楷體" w:hAnsi="標楷體"/>
                <w:b/>
                <w:color w:val="000000" w:themeColor="text1"/>
              </w:rPr>
            </w:pPr>
          </w:p>
          <w:p w14:paraId="27B6ACE6" w14:textId="77777777" w:rsidR="0040366C" w:rsidRDefault="0040366C" w:rsidP="00D87B55">
            <w:pPr>
              <w:jc w:val="both"/>
              <w:rPr>
                <w:rFonts w:ascii="標楷體" w:eastAsia="標楷體" w:hAnsi="標楷體"/>
                <w:b/>
                <w:color w:val="000000" w:themeColor="text1"/>
              </w:rPr>
            </w:pPr>
          </w:p>
          <w:p w14:paraId="158B0B3C" w14:textId="7417869D" w:rsidR="0040366C" w:rsidRDefault="0040366C" w:rsidP="00D87B55">
            <w:pPr>
              <w:jc w:val="both"/>
              <w:rPr>
                <w:rFonts w:ascii="標楷體" w:eastAsia="標楷體" w:hAnsi="標楷體"/>
                <w:b/>
                <w:color w:val="000000" w:themeColor="text1"/>
              </w:rPr>
            </w:pPr>
          </w:p>
          <w:p w14:paraId="45943A8F" w14:textId="62974DCC" w:rsidR="0040366C" w:rsidRDefault="0040366C" w:rsidP="00D87B55">
            <w:pPr>
              <w:jc w:val="both"/>
              <w:rPr>
                <w:rFonts w:ascii="標楷體" w:eastAsia="標楷體" w:hAnsi="標楷體"/>
                <w:b/>
                <w:color w:val="000000" w:themeColor="text1"/>
              </w:rPr>
            </w:pPr>
          </w:p>
          <w:p w14:paraId="619080BF" w14:textId="7FA7FFF7" w:rsidR="0040366C" w:rsidRDefault="0040366C" w:rsidP="00D87B55">
            <w:pPr>
              <w:jc w:val="both"/>
              <w:rPr>
                <w:rFonts w:ascii="標楷體" w:eastAsia="標楷體" w:hAnsi="標楷體"/>
                <w:b/>
                <w:color w:val="000000" w:themeColor="text1"/>
              </w:rPr>
            </w:pPr>
          </w:p>
          <w:p w14:paraId="6B13AC1A" w14:textId="6CBE4792" w:rsidR="0040366C" w:rsidRDefault="0040366C" w:rsidP="00D87B55">
            <w:pPr>
              <w:jc w:val="both"/>
              <w:rPr>
                <w:rFonts w:ascii="標楷體" w:eastAsia="標楷體" w:hAnsi="標楷體"/>
                <w:b/>
                <w:color w:val="000000" w:themeColor="text1"/>
              </w:rPr>
            </w:pPr>
          </w:p>
          <w:p w14:paraId="5ACC9C0E" w14:textId="688D170A" w:rsidR="0040366C" w:rsidRDefault="0040366C" w:rsidP="00D87B55">
            <w:pPr>
              <w:jc w:val="both"/>
              <w:rPr>
                <w:rFonts w:ascii="標楷體" w:eastAsia="標楷體" w:hAnsi="標楷體"/>
                <w:b/>
                <w:color w:val="000000" w:themeColor="text1"/>
              </w:rPr>
            </w:pPr>
            <w:r>
              <w:rPr>
                <w:rFonts w:ascii="標楷體" w:eastAsia="標楷體" w:hAnsi="標楷體" w:hint="eastAsia"/>
                <w:b/>
                <w:color w:val="000000" w:themeColor="text1"/>
              </w:rPr>
              <w:t>10</w:t>
            </w:r>
          </w:p>
          <w:p w14:paraId="71A5D24C" w14:textId="77777777" w:rsidR="0040366C" w:rsidRDefault="0040366C" w:rsidP="00D87B55">
            <w:pPr>
              <w:jc w:val="both"/>
              <w:rPr>
                <w:rFonts w:ascii="標楷體" w:eastAsia="標楷體" w:hAnsi="標楷體"/>
                <w:b/>
                <w:color w:val="000000" w:themeColor="text1"/>
              </w:rPr>
            </w:pPr>
          </w:p>
          <w:p w14:paraId="633E610A" w14:textId="77777777" w:rsidR="0040366C" w:rsidRDefault="0040366C" w:rsidP="00D87B55">
            <w:pPr>
              <w:jc w:val="both"/>
              <w:rPr>
                <w:rFonts w:ascii="標楷體" w:eastAsia="標楷體" w:hAnsi="標楷體"/>
                <w:b/>
                <w:color w:val="000000" w:themeColor="text1"/>
              </w:rPr>
            </w:pPr>
          </w:p>
          <w:p w14:paraId="6C447902" w14:textId="77777777" w:rsidR="0040366C" w:rsidRDefault="0040366C" w:rsidP="00D87B55">
            <w:pPr>
              <w:jc w:val="both"/>
              <w:rPr>
                <w:rFonts w:ascii="標楷體" w:eastAsia="標楷體" w:hAnsi="標楷體"/>
                <w:b/>
                <w:color w:val="000000" w:themeColor="text1"/>
              </w:rPr>
            </w:pPr>
          </w:p>
          <w:p w14:paraId="3D5125A0" w14:textId="77777777" w:rsidR="0040366C" w:rsidRDefault="0040366C" w:rsidP="00D87B55">
            <w:pPr>
              <w:jc w:val="both"/>
              <w:rPr>
                <w:rFonts w:ascii="標楷體" w:eastAsia="標楷體" w:hAnsi="標楷體"/>
                <w:b/>
                <w:color w:val="000000" w:themeColor="text1"/>
              </w:rPr>
            </w:pPr>
          </w:p>
          <w:p w14:paraId="13F1CBAD" w14:textId="77777777" w:rsidR="0040366C" w:rsidRDefault="0040366C" w:rsidP="00D87B55">
            <w:pPr>
              <w:jc w:val="both"/>
              <w:rPr>
                <w:rFonts w:ascii="標楷體" w:eastAsia="標楷體" w:hAnsi="標楷體"/>
                <w:b/>
                <w:color w:val="000000" w:themeColor="text1"/>
              </w:rPr>
            </w:pPr>
          </w:p>
          <w:p w14:paraId="57396690" w14:textId="77777777" w:rsidR="0040366C" w:rsidRDefault="0040366C" w:rsidP="00D87B55">
            <w:pPr>
              <w:jc w:val="both"/>
              <w:rPr>
                <w:rFonts w:ascii="標楷體" w:eastAsia="標楷體" w:hAnsi="標楷體"/>
                <w:b/>
                <w:color w:val="000000" w:themeColor="text1"/>
              </w:rPr>
            </w:pPr>
          </w:p>
          <w:p w14:paraId="086D3FAC" w14:textId="77777777" w:rsidR="0040366C" w:rsidRDefault="0040366C" w:rsidP="00D87B55">
            <w:pPr>
              <w:jc w:val="both"/>
              <w:rPr>
                <w:rFonts w:ascii="標楷體" w:eastAsia="標楷體" w:hAnsi="標楷體"/>
                <w:b/>
                <w:color w:val="000000" w:themeColor="text1"/>
              </w:rPr>
            </w:pPr>
          </w:p>
          <w:p w14:paraId="754B50F3" w14:textId="77777777" w:rsidR="0040366C" w:rsidRDefault="0040366C" w:rsidP="00D87B55">
            <w:pPr>
              <w:jc w:val="both"/>
              <w:rPr>
                <w:rFonts w:ascii="標楷體" w:eastAsia="標楷體" w:hAnsi="標楷體"/>
                <w:b/>
                <w:color w:val="000000" w:themeColor="text1"/>
              </w:rPr>
            </w:pPr>
          </w:p>
          <w:p w14:paraId="31C1AC4C" w14:textId="77777777" w:rsidR="0040366C" w:rsidRDefault="0040366C" w:rsidP="00D87B55">
            <w:pPr>
              <w:jc w:val="both"/>
              <w:rPr>
                <w:rFonts w:ascii="標楷體" w:eastAsia="標楷體" w:hAnsi="標楷體"/>
                <w:b/>
                <w:color w:val="000000" w:themeColor="text1"/>
              </w:rPr>
            </w:pPr>
          </w:p>
          <w:p w14:paraId="6B097956" w14:textId="77777777" w:rsidR="0040366C" w:rsidRDefault="0040366C" w:rsidP="00D87B55">
            <w:pPr>
              <w:jc w:val="both"/>
              <w:rPr>
                <w:rFonts w:ascii="標楷體" w:eastAsia="標楷體" w:hAnsi="標楷體"/>
                <w:b/>
                <w:color w:val="000000" w:themeColor="text1"/>
              </w:rPr>
            </w:pPr>
          </w:p>
          <w:p w14:paraId="1B021EE8" w14:textId="77777777" w:rsidR="0040366C" w:rsidRDefault="0040366C" w:rsidP="00D87B55">
            <w:pPr>
              <w:jc w:val="both"/>
              <w:rPr>
                <w:rFonts w:ascii="標楷體" w:eastAsia="標楷體" w:hAnsi="標楷體"/>
                <w:b/>
                <w:color w:val="000000" w:themeColor="text1"/>
              </w:rPr>
            </w:pPr>
          </w:p>
          <w:p w14:paraId="2D9F9020" w14:textId="77777777" w:rsidR="0040366C" w:rsidRDefault="0040366C" w:rsidP="00D87B55">
            <w:pPr>
              <w:jc w:val="both"/>
              <w:rPr>
                <w:rFonts w:ascii="標楷體" w:eastAsia="標楷體" w:hAnsi="標楷體"/>
                <w:b/>
                <w:color w:val="000000" w:themeColor="text1"/>
              </w:rPr>
            </w:pPr>
          </w:p>
          <w:p w14:paraId="1B816BBA" w14:textId="77777777" w:rsidR="0040366C" w:rsidRDefault="0040366C" w:rsidP="00D87B55">
            <w:pPr>
              <w:jc w:val="both"/>
              <w:rPr>
                <w:rFonts w:ascii="標楷體" w:eastAsia="標楷體" w:hAnsi="標楷體"/>
                <w:b/>
                <w:color w:val="000000" w:themeColor="text1"/>
              </w:rPr>
            </w:pPr>
          </w:p>
          <w:p w14:paraId="7C8136C1" w14:textId="77777777" w:rsidR="0040366C" w:rsidRDefault="0040366C" w:rsidP="00D87B55">
            <w:pPr>
              <w:jc w:val="both"/>
              <w:rPr>
                <w:rFonts w:ascii="標楷體" w:eastAsia="標楷體" w:hAnsi="標楷體"/>
                <w:b/>
                <w:color w:val="000000" w:themeColor="text1"/>
              </w:rPr>
            </w:pPr>
          </w:p>
          <w:p w14:paraId="2306333E" w14:textId="77777777" w:rsidR="0040366C" w:rsidRDefault="0040366C" w:rsidP="00D87B55">
            <w:pPr>
              <w:jc w:val="both"/>
              <w:rPr>
                <w:rFonts w:ascii="標楷體" w:eastAsia="標楷體" w:hAnsi="標楷體"/>
                <w:b/>
                <w:color w:val="000000" w:themeColor="text1"/>
              </w:rPr>
            </w:pPr>
          </w:p>
          <w:p w14:paraId="5662C140" w14:textId="77777777" w:rsidR="0040366C" w:rsidRDefault="0040366C" w:rsidP="00D87B55">
            <w:pPr>
              <w:jc w:val="both"/>
              <w:rPr>
                <w:rFonts w:ascii="標楷體" w:eastAsia="標楷體" w:hAnsi="標楷體"/>
                <w:b/>
                <w:color w:val="000000" w:themeColor="text1"/>
              </w:rPr>
            </w:pPr>
          </w:p>
          <w:p w14:paraId="00E746D6" w14:textId="77777777" w:rsidR="0040366C" w:rsidRDefault="0040366C" w:rsidP="00D87B55">
            <w:pPr>
              <w:jc w:val="both"/>
              <w:rPr>
                <w:rFonts w:ascii="標楷體" w:eastAsia="標楷體" w:hAnsi="標楷體"/>
                <w:b/>
                <w:color w:val="000000" w:themeColor="text1"/>
              </w:rPr>
            </w:pPr>
          </w:p>
          <w:p w14:paraId="4BAFF5FA" w14:textId="77777777" w:rsidR="0040366C" w:rsidRDefault="0040366C" w:rsidP="00D87B55">
            <w:pPr>
              <w:jc w:val="both"/>
              <w:rPr>
                <w:rFonts w:ascii="標楷體" w:eastAsia="標楷體" w:hAnsi="標楷體"/>
                <w:b/>
                <w:color w:val="000000" w:themeColor="text1"/>
              </w:rPr>
            </w:pPr>
          </w:p>
          <w:p w14:paraId="147250C7" w14:textId="77777777" w:rsidR="0040366C" w:rsidRDefault="0040366C" w:rsidP="00D87B55">
            <w:pPr>
              <w:jc w:val="both"/>
              <w:rPr>
                <w:rFonts w:ascii="標楷體" w:eastAsia="標楷體" w:hAnsi="標楷體"/>
                <w:b/>
                <w:color w:val="000000" w:themeColor="text1"/>
              </w:rPr>
            </w:pPr>
          </w:p>
          <w:p w14:paraId="6BACFDED" w14:textId="77777777" w:rsidR="0040366C" w:rsidRDefault="0040366C" w:rsidP="00D87B55">
            <w:pPr>
              <w:jc w:val="both"/>
              <w:rPr>
                <w:rFonts w:ascii="標楷體" w:eastAsia="標楷體" w:hAnsi="標楷體"/>
                <w:b/>
                <w:color w:val="000000" w:themeColor="text1"/>
              </w:rPr>
            </w:pPr>
          </w:p>
          <w:p w14:paraId="32485324" w14:textId="77777777" w:rsidR="0040366C" w:rsidRDefault="0040366C" w:rsidP="00D87B55">
            <w:pPr>
              <w:jc w:val="both"/>
              <w:rPr>
                <w:rFonts w:ascii="標楷體" w:eastAsia="標楷體" w:hAnsi="標楷體"/>
                <w:b/>
                <w:color w:val="000000" w:themeColor="text1"/>
              </w:rPr>
            </w:pPr>
          </w:p>
          <w:p w14:paraId="7214E58D" w14:textId="77777777" w:rsidR="0040366C" w:rsidRDefault="0040366C" w:rsidP="00D87B55">
            <w:pPr>
              <w:jc w:val="both"/>
              <w:rPr>
                <w:rFonts w:ascii="標楷體" w:eastAsia="標楷體" w:hAnsi="標楷體"/>
                <w:b/>
                <w:color w:val="000000" w:themeColor="text1"/>
              </w:rPr>
            </w:pPr>
          </w:p>
          <w:p w14:paraId="5F49EF24" w14:textId="77777777" w:rsidR="0040366C" w:rsidRDefault="0040366C" w:rsidP="00D87B55">
            <w:pPr>
              <w:jc w:val="both"/>
              <w:rPr>
                <w:rFonts w:ascii="標楷體" w:eastAsia="標楷體" w:hAnsi="標楷體"/>
                <w:b/>
                <w:color w:val="000000" w:themeColor="text1"/>
              </w:rPr>
            </w:pPr>
          </w:p>
          <w:p w14:paraId="6221A0E3" w14:textId="77777777" w:rsidR="0040366C" w:rsidRDefault="0040366C" w:rsidP="00D87B55">
            <w:pPr>
              <w:jc w:val="both"/>
              <w:rPr>
                <w:rFonts w:ascii="標楷體" w:eastAsia="標楷體" w:hAnsi="標楷體"/>
                <w:b/>
                <w:color w:val="000000" w:themeColor="text1"/>
              </w:rPr>
            </w:pPr>
          </w:p>
          <w:p w14:paraId="346AF087" w14:textId="77777777" w:rsidR="0040366C" w:rsidRDefault="0040366C" w:rsidP="00D87B55">
            <w:pPr>
              <w:jc w:val="both"/>
              <w:rPr>
                <w:rFonts w:ascii="標楷體" w:eastAsia="標楷體" w:hAnsi="標楷體"/>
                <w:b/>
                <w:color w:val="000000" w:themeColor="text1"/>
              </w:rPr>
            </w:pPr>
          </w:p>
          <w:p w14:paraId="09C48A1D" w14:textId="7D16378D" w:rsidR="0040366C" w:rsidRDefault="0040366C" w:rsidP="00D87B55">
            <w:pPr>
              <w:jc w:val="both"/>
              <w:rPr>
                <w:rFonts w:ascii="標楷體" w:eastAsia="標楷體" w:hAnsi="標楷體"/>
                <w:b/>
                <w:color w:val="000000" w:themeColor="text1"/>
              </w:rPr>
            </w:pPr>
            <w:r>
              <w:rPr>
                <w:rFonts w:ascii="標楷體" w:eastAsia="標楷體" w:hAnsi="標楷體" w:hint="eastAsia"/>
                <w:b/>
                <w:color w:val="000000" w:themeColor="text1"/>
              </w:rPr>
              <w:t>10</w:t>
            </w:r>
          </w:p>
          <w:p w14:paraId="34ABCA14" w14:textId="77777777" w:rsidR="0040366C" w:rsidRDefault="0040366C" w:rsidP="00D87B55">
            <w:pPr>
              <w:jc w:val="both"/>
              <w:rPr>
                <w:rFonts w:ascii="標楷體" w:eastAsia="標楷體" w:hAnsi="標楷體"/>
                <w:b/>
                <w:color w:val="000000" w:themeColor="text1"/>
              </w:rPr>
            </w:pPr>
          </w:p>
          <w:p w14:paraId="2FCCE3D1" w14:textId="77777777" w:rsidR="0040366C" w:rsidRDefault="0040366C" w:rsidP="00D87B55">
            <w:pPr>
              <w:jc w:val="both"/>
              <w:rPr>
                <w:rFonts w:ascii="標楷體" w:eastAsia="標楷體" w:hAnsi="標楷體"/>
                <w:b/>
                <w:color w:val="000000" w:themeColor="text1"/>
              </w:rPr>
            </w:pPr>
          </w:p>
          <w:p w14:paraId="2FD978B7" w14:textId="77777777" w:rsidR="0040366C" w:rsidRDefault="0040366C" w:rsidP="00D87B55">
            <w:pPr>
              <w:jc w:val="both"/>
              <w:rPr>
                <w:rFonts w:ascii="標楷體" w:eastAsia="標楷體" w:hAnsi="標楷體"/>
                <w:b/>
                <w:color w:val="000000" w:themeColor="text1"/>
              </w:rPr>
            </w:pPr>
          </w:p>
          <w:p w14:paraId="177C03BC" w14:textId="77777777" w:rsidR="0040366C" w:rsidRDefault="0040366C" w:rsidP="00D87B55">
            <w:pPr>
              <w:jc w:val="both"/>
              <w:rPr>
                <w:rFonts w:ascii="標楷體" w:eastAsia="標楷體" w:hAnsi="標楷體"/>
                <w:b/>
                <w:color w:val="000000" w:themeColor="text1"/>
              </w:rPr>
            </w:pPr>
          </w:p>
          <w:p w14:paraId="48509D78" w14:textId="77777777" w:rsidR="0040366C" w:rsidRDefault="0040366C" w:rsidP="00D87B55">
            <w:pPr>
              <w:jc w:val="both"/>
              <w:rPr>
                <w:rFonts w:ascii="標楷體" w:eastAsia="標楷體" w:hAnsi="標楷體"/>
                <w:b/>
                <w:color w:val="000000" w:themeColor="text1"/>
              </w:rPr>
            </w:pPr>
          </w:p>
          <w:p w14:paraId="76E6BCB5" w14:textId="77777777" w:rsidR="0040366C" w:rsidRDefault="0040366C" w:rsidP="00D87B55">
            <w:pPr>
              <w:jc w:val="both"/>
              <w:rPr>
                <w:rFonts w:ascii="標楷體" w:eastAsia="標楷體" w:hAnsi="標楷體"/>
                <w:b/>
                <w:color w:val="000000" w:themeColor="text1"/>
              </w:rPr>
            </w:pPr>
          </w:p>
          <w:p w14:paraId="66BBB782" w14:textId="77777777" w:rsidR="0040366C" w:rsidRDefault="0040366C" w:rsidP="00D87B55">
            <w:pPr>
              <w:jc w:val="both"/>
              <w:rPr>
                <w:rFonts w:ascii="標楷體" w:eastAsia="標楷體" w:hAnsi="標楷體"/>
                <w:b/>
                <w:color w:val="000000" w:themeColor="text1"/>
              </w:rPr>
            </w:pPr>
          </w:p>
          <w:p w14:paraId="0E22E8BC" w14:textId="77777777" w:rsidR="0040366C" w:rsidRDefault="0040366C" w:rsidP="00D87B55">
            <w:pPr>
              <w:jc w:val="both"/>
              <w:rPr>
                <w:rFonts w:ascii="標楷體" w:eastAsia="標楷體" w:hAnsi="標楷體"/>
                <w:b/>
                <w:color w:val="000000" w:themeColor="text1"/>
              </w:rPr>
            </w:pPr>
          </w:p>
          <w:p w14:paraId="01B67E21" w14:textId="77777777" w:rsidR="0040366C" w:rsidRDefault="0040366C" w:rsidP="00D87B55">
            <w:pPr>
              <w:jc w:val="both"/>
              <w:rPr>
                <w:rFonts w:ascii="標楷體" w:eastAsia="標楷體" w:hAnsi="標楷體"/>
                <w:b/>
                <w:color w:val="000000" w:themeColor="text1"/>
              </w:rPr>
            </w:pPr>
          </w:p>
          <w:p w14:paraId="25FDF2C4" w14:textId="77777777" w:rsidR="0040366C" w:rsidRDefault="0040366C" w:rsidP="00D87B55">
            <w:pPr>
              <w:jc w:val="both"/>
              <w:rPr>
                <w:rFonts w:ascii="標楷體" w:eastAsia="標楷體" w:hAnsi="標楷體"/>
                <w:b/>
                <w:color w:val="000000" w:themeColor="text1"/>
              </w:rPr>
            </w:pPr>
          </w:p>
          <w:p w14:paraId="1A1F233C" w14:textId="77777777" w:rsidR="0040366C" w:rsidRDefault="0040366C" w:rsidP="00D87B55">
            <w:pPr>
              <w:jc w:val="both"/>
              <w:rPr>
                <w:rFonts w:ascii="標楷體" w:eastAsia="標楷體" w:hAnsi="標楷體"/>
                <w:b/>
                <w:color w:val="000000" w:themeColor="text1"/>
              </w:rPr>
            </w:pPr>
          </w:p>
          <w:p w14:paraId="46ECB293" w14:textId="77777777" w:rsidR="0040366C" w:rsidRDefault="0040366C" w:rsidP="00D87B55">
            <w:pPr>
              <w:jc w:val="both"/>
              <w:rPr>
                <w:rFonts w:ascii="標楷體" w:eastAsia="標楷體" w:hAnsi="標楷體"/>
                <w:b/>
                <w:color w:val="000000" w:themeColor="text1"/>
              </w:rPr>
            </w:pPr>
          </w:p>
          <w:p w14:paraId="62B9EC10" w14:textId="77777777" w:rsidR="0040366C" w:rsidRDefault="0040366C" w:rsidP="00D87B55">
            <w:pPr>
              <w:jc w:val="both"/>
              <w:rPr>
                <w:rFonts w:ascii="標楷體" w:eastAsia="標楷體" w:hAnsi="標楷體"/>
                <w:b/>
                <w:color w:val="000000" w:themeColor="text1"/>
              </w:rPr>
            </w:pPr>
          </w:p>
          <w:p w14:paraId="10AA1701" w14:textId="77777777" w:rsidR="0040366C" w:rsidRDefault="0040366C" w:rsidP="00D87B55">
            <w:pPr>
              <w:jc w:val="both"/>
              <w:rPr>
                <w:rFonts w:ascii="標楷體" w:eastAsia="標楷體" w:hAnsi="標楷體"/>
                <w:b/>
                <w:color w:val="000000" w:themeColor="text1"/>
              </w:rPr>
            </w:pPr>
          </w:p>
          <w:p w14:paraId="26C342BB" w14:textId="77777777" w:rsidR="0040366C" w:rsidRDefault="0040366C" w:rsidP="00D87B55">
            <w:pPr>
              <w:jc w:val="both"/>
              <w:rPr>
                <w:rFonts w:ascii="標楷體" w:eastAsia="標楷體" w:hAnsi="標楷體"/>
                <w:b/>
                <w:color w:val="000000" w:themeColor="text1"/>
              </w:rPr>
            </w:pPr>
          </w:p>
          <w:p w14:paraId="5BA57AF3" w14:textId="77777777" w:rsidR="0040366C" w:rsidRDefault="0040366C" w:rsidP="00D87B55">
            <w:pPr>
              <w:jc w:val="both"/>
              <w:rPr>
                <w:rFonts w:ascii="標楷體" w:eastAsia="標楷體" w:hAnsi="標楷體"/>
                <w:b/>
                <w:color w:val="000000" w:themeColor="text1"/>
              </w:rPr>
            </w:pPr>
          </w:p>
          <w:p w14:paraId="7E6EE8DB" w14:textId="77777777" w:rsidR="0040366C" w:rsidRDefault="0040366C" w:rsidP="00D87B55">
            <w:pPr>
              <w:jc w:val="both"/>
              <w:rPr>
                <w:rFonts w:ascii="標楷體" w:eastAsia="標楷體" w:hAnsi="標楷體"/>
                <w:b/>
                <w:color w:val="000000" w:themeColor="text1"/>
              </w:rPr>
            </w:pPr>
          </w:p>
          <w:p w14:paraId="6DF01A9E" w14:textId="07C38D7C" w:rsidR="0040366C" w:rsidRPr="00DB6FE9" w:rsidRDefault="0040366C" w:rsidP="00D87B55">
            <w:pPr>
              <w:jc w:val="both"/>
              <w:rPr>
                <w:rFonts w:ascii="標楷體" w:eastAsia="標楷體" w:hAnsi="標楷體"/>
                <w:b/>
                <w:color w:val="000000" w:themeColor="text1"/>
              </w:rPr>
            </w:pPr>
            <w:r>
              <w:rPr>
                <w:rFonts w:ascii="標楷體" w:eastAsia="標楷體" w:hAnsi="標楷體" w:hint="eastAsia"/>
                <w:b/>
                <w:color w:val="000000" w:themeColor="text1"/>
              </w:rPr>
              <w:t>10</w:t>
            </w:r>
          </w:p>
        </w:tc>
        <w:tc>
          <w:tcPr>
            <w:tcW w:w="827" w:type="dxa"/>
            <w:tcBorders>
              <w:left w:val="single" w:sz="4" w:space="0" w:color="auto"/>
              <w:bottom w:val="single" w:sz="4" w:space="0" w:color="auto"/>
              <w:right w:val="single" w:sz="4" w:space="0" w:color="auto"/>
            </w:tcBorders>
          </w:tcPr>
          <w:p w14:paraId="75B8F051" w14:textId="77777777" w:rsidR="00D87B55" w:rsidRDefault="00D87B55" w:rsidP="00D87B55">
            <w:pPr>
              <w:jc w:val="both"/>
              <w:rPr>
                <w:rFonts w:ascii="標楷體" w:eastAsia="標楷體" w:hAnsi="標楷體"/>
                <w:color w:val="000000" w:themeColor="text1"/>
              </w:rPr>
            </w:pPr>
          </w:p>
          <w:p w14:paraId="366CD2C5" w14:textId="77777777" w:rsidR="00565DEB" w:rsidRDefault="00565DEB" w:rsidP="00D87B55">
            <w:pPr>
              <w:jc w:val="both"/>
              <w:rPr>
                <w:rFonts w:ascii="標楷體" w:eastAsia="標楷體" w:hAnsi="標楷體"/>
                <w:color w:val="000000" w:themeColor="text1"/>
              </w:rPr>
            </w:pPr>
          </w:p>
          <w:p w14:paraId="02EDB9C7" w14:textId="77777777" w:rsidR="00565DEB" w:rsidRDefault="00565DEB" w:rsidP="00D87B55">
            <w:pPr>
              <w:jc w:val="both"/>
              <w:rPr>
                <w:rFonts w:ascii="標楷體" w:eastAsia="標楷體" w:hAnsi="標楷體"/>
                <w:color w:val="000000" w:themeColor="text1"/>
              </w:rPr>
            </w:pPr>
          </w:p>
          <w:p w14:paraId="1EE385C0" w14:textId="77777777" w:rsidR="00565DEB" w:rsidRDefault="00565DEB" w:rsidP="00D87B55">
            <w:pPr>
              <w:jc w:val="both"/>
              <w:rPr>
                <w:rFonts w:ascii="標楷體" w:eastAsia="標楷體" w:hAnsi="標楷體"/>
                <w:color w:val="000000" w:themeColor="text1"/>
              </w:rPr>
            </w:pPr>
          </w:p>
          <w:p w14:paraId="19E4B739" w14:textId="77777777" w:rsidR="00565DEB" w:rsidRDefault="00565DEB" w:rsidP="00D87B55">
            <w:pPr>
              <w:jc w:val="both"/>
              <w:rPr>
                <w:rFonts w:ascii="標楷體" w:eastAsia="標楷體" w:hAnsi="標楷體"/>
                <w:color w:val="000000" w:themeColor="text1"/>
              </w:rPr>
            </w:pPr>
          </w:p>
          <w:p w14:paraId="52B0C61B" w14:textId="77777777" w:rsidR="00565DEB" w:rsidRDefault="00565DEB" w:rsidP="00D87B55">
            <w:pPr>
              <w:jc w:val="both"/>
              <w:rPr>
                <w:rFonts w:ascii="標楷體" w:eastAsia="標楷體" w:hAnsi="標楷體"/>
                <w:color w:val="000000" w:themeColor="text1"/>
              </w:rPr>
            </w:pPr>
          </w:p>
          <w:p w14:paraId="5EAD7EBC" w14:textId="77777777" w:rsidR="00565DEB" w:rsidRDefault="00565DEB" w:rsidP="00D87B55">
            <w:pPr>
              <w:jc w:val="both"/>
              <w:rPr>
                <w:rFonts w:ascii="標楷體" w:eastAsia="標楷體" w:hAnsi="標楷體"/>
                <w:color w:val="000000" w:themeColor="text1"/>
              </w:rPr>
            </w:pPr>
            <w:r>
              <w:rPr>
                <w:rFonts w:ascii="標楷體" w:eastAsia="標楷體" w:hAnsi="標楷體" w:hint="eastAsia"/>
                <w:color w:val="000000" w:themeColor="text1"/>
              </w:rPr>
              <w:t>能勇於發表問題</w:t>
            </w:r>
          </w:p>
          <w:p w14:paraId="031772F8" w14:textId="77777777" w:rsidR="00565DEB" w:rsidRDefault="00565DEB" w:rsidP="00D87B55">
            <w:pPr>
              <w:jc w:val="both"/>
              <w:rPr>
                <w:rFonts w:ascii="標楷體" w:eastAsia="標楷體" w:hAnsi="標楷體"/>
                <w:color w:val="000000" w:themeColor="text1"/>
              </w:rPr>
            </w:pPr>
          </w:p>
          <w:p w14:paraId="2F4FAA51" w14:textId="77777777" w:rsidR="00565DEB" w:rsidRDefault="00565DEB" w:rsidP="00D87B55">
            <w:pPr>
              <w:jc w:val="both"/>
              <w:rPr>
                <w:rFonts w:ascii="標楷體" w:eastAsia="標楷體" w:hAnsi="標楷體"/>
                <w:color w:val="000000" w:themeColor="text1"/>
              </w:rPr>
            </w:pPr>
          </w:p>
          <w:p w14:paraId="71C22829" w14:textId="77777777" w:rsidR="00565DEB" w:rsidRDefault="00565DEB" w:rsidP="00D87B55">
            <w:pPr>
              <w:jc w:val="both"/>
              <w:rPr>
                <w:rFonts w:ascii="標楷體" w:eastAsia="標楷體" w:hAnsi="標楷體"/>
                <w:color w:val="000000" w:themeColor="text1"/>
              </w:rPr>
            </w:pPr>
          </w:p>
          <w:p w14:paraId="48D2D162" w14:textId="77777777" w:rsidR="00565DEB" w:rsidRDefault="00565DEB" w:rsidP="00D87B55">
            <w:pPr>
              <w:jc w:val="both"/>
              <w:rPr>
                <w:rFonts w:ascii="標楷體" w:eastAsia="標楷體" w:hAnsi="標楷體"/>
                <w:color w:val="000000" w:themeColor="text1"/>
              </w:rPr>
            </w:pPr>
          </w:p>
          <w:p w14:paraId="4D27A920" w14:textId="77777777" w:rsidR="00565DEB" w:rsidRDefault="00565DEB" w:rsidP="00D87B55">
            <w:pPr>
              <w:jc w:val="both"/>
              <w:rPr>
                <w:rFonts w:ascii="標楷體" w:eastAsia="標楷體" w:hAnsi="標楷體"/>
                <w:color w:val="000000" w:themeColor="text1"/>
              </w:rPr>
            </w:pPr>
          </w:p>
          <w:p w14:paraId="023625AC" w14:textId="77777777" w:rsidR="00565DEB" w:rsidRDefault="00565DEB" w:rsidP="00D87B55">
            <w:pPr>
              <w:jc w:val="both"/>
              <w:rPr>
                <w:rFonts w:ascii="標楷體" w:eastAsia="標楷體" w:hAnsi="標楷體"/>
                <w:color w:val="000000" w:themeColor="text1"/>
              </w:rPr>
            </w:pPr>
          </w:p>
          <w:p w14:paraId="00B33D00" w14:textId="2D252BA8" w:rsidR="00565DEB" w:rsidRDefault="00565DEB" w:rsidP="00D87B55">
            <w:pPr>
              <w:jc w:val="both"/>
              <w:rPr>
                <w:rFonts w:ascii="標楷體" w:eastAsia="標楷體" w:hAnsi="標楷體"/>
                <w:color w:val="000000" w:themeColor="text1"/>
              </w:rPr>
            </w:pPr>
          </w:p>
          <w:p w14:paraId="06088C2C" w14:textId="77777777" w:rsidR="00565DEB" w:rsidRDefault="00565DEB" w:rsidP="00D87B55">
            <w:pPr>
              <w:jc w:val="both"/>
              <w:rPr>
                <w:rFonts w:ascii="標楷體" w:eastAsia="標楷體" w:hAnsi="標楷體"/>
                <w:color w:val="000000" w:themeColor="text1"/>
              </w:rPr>
            </w:pPr>
          </w:p>
          <w:p w14:paraId="5790D370" w14:textId="77777777" w:rsidR="00565DEB" w:rsidRDefault="00565DEB" w:rsidP="00565DEB">
            <w:pPr>
              <w:jc w:val="both"/>
              <w:rPr>
                <w:rFonts w:ascii="標楷體" w:eastAsia="標楷體" w:hAnsi="標楷體"/>
                <w:color w:val="000000" w:themeColor="text1"/>
              </w:rPr>
            </w:pPr>
            <w:r>
              <w:rPr>
                <w:rFonts w:ascii="標楷體" w:eastAsia="標楷體" w:hAnsi="標楷體" w:hint="eastAsia"/>
                <w:color w:val="000000" w:themeColor="text1"/>
              </w:rPr>
              <w:t>能勇於發表問題</w:t>
            </w:r>
          </w:p>
          <w:p w14:paraId="34B60A22" w14:textId="77777777" w:rsidR="00565DEB" w:rsidRDefault="00565DEB" w:rsidP="00D87B55">
            <w:pPr>
              <w:jc w:val="both"/>
              <w:rPr>
                <w:rFonts w:ascii="標楷體" w:eastAsia="標楷體" w:hAnsi="標楷體"/>
                <w:color w:val="000000" w:themeColor="text1"/>
              </w:rPr>
            </w:pPr>
          </w:p>
          <w:p w14:paraId="57427F94" w14:textId="77777777" w:rsidR="00565DEB" w:rsidRDefault="00565DEB" w:rsidP="00D87B55">
            <w:pPr>
              <w:jc w:val="both"/>
              <w:rPr>
                <w:rFonts w:ascii="標楷體" w:eastAsia="標楷體" w:hAnsi="標楷體"/>
                <w:color w:val="000000" w:themeColor="text1"/>
              </w:rPr>
            </w:pPr>
          </w:p>
          <w:p w14:paraId="10D47DF6" w14:textId="77777777" w:rsidR="00565DEB" w:rsidRDefault="00565DEB" w:rsidP="00D87B55">
            <w:pPr>
              <w:jc w:val="both"/>
              <w:rPr>
                <w:rFonts w:ascii="標楷體" w:eastAsia="標楷體" w:hAnsi="標楷體"/>
                <w:color w:val="000000" w:themeColor="text1"/>
              </w:rPr>
            </w:pPr>
          </w:p>
          <w:p w14:paraId="324BBE07" w14:textId="77777777" w:rsidR="00565DEB" w:rsidRDefault="00565DEB" w:rsidP="00D87B55">
            <w:pPr>
              <w:jc w:val="both"/>
              <w:rPr>
                <w:rFonts w:ascii="標楷體" w:eastAsia="標楷體" w:hAnsi="標楷體"/>
                <w:color w:val="000000" w:themeColor="text1"/>
              </w:rPr>
            </w:pPr>
          </w:p>
          <w:p w14:paraId="2A8017F9" w14:textId="77777777" w:rsidR="00565DEB" w:rsidRDefault="00565DEB" w:rsidP="00D87B55">
            <w:pPr>
              <w:jc w:val="both"/>
              <w:rPr>
                <w:rFonts w:ascii="標楷體" w:eastAsia="標楷體" w:hAnsi="標楷體"/>
                <w:color w:val="000000" w:themeColor="text1"/>
              </w:rPr>
            </w:pPr>
          </w:p>
          <w:p w14:paraId="04B641D5" w14:textId="77777777" w:rsidR="00565DEB" w:rsidRDefault="00565DEB" w:rsidP="00D87B55">
            <w:pPr>
              <w:jc w:val="both"/>
              <w:rPr>
                <w:rFonts w:ascii="標楷體" w:eastAsia="標楷體" w:hAnsi="標楷體"/>
                <w:color w:val="000000" w:themeColor="text1"/>
              </w:rPr>
            </w:pPr>
          </w:p>
          <w:p w14:paraId="592C7AE5" w14:textId="77777777" w:rsidR="00565DEB" w:rsidRDefault="00565DEB" w:rsidP="00D87B55">
            <w:pPr>
              <w:jc w:val="both"/>
              <w:rPr>
                <w:rFonts w:ascii="標楷體" w:eastAsia="標楷體" w:hAnsi="標楷體"/>
                <w:color w:val="000000" w:themeColor="text1"/>
              </w:rPr>
            </w:pPr>
          </w:p>
          <w:p w14:paraId="5CA1814A" w14:textId="77777777" w:rsidR="00565DEB" w:rsidRDefault="00565DEB" w:rsidP="00D87B55">
            <w:pPr>
              <w:jc w:val="both"/>
              <w:rPr>
                <w:rFonts w:ascii="標楷體" w:eastAsia="標楷體" w:hAnsi="標楷體"/>
                <w:color w:val="000000" w:themeColor="text1"/>
              </w:rPr>
            </w:pPr>
          </w:p>
          <w:p w14:paraId="3B06B005" w14:textId="77777777" w:rsidR="00565DEB" w:rsidRDefault="00565DEB" w:rsidP="00D87B55">
            <w:pPr>
              <w:jc w:val="both"/>
              <w:rPr>
                <w:rFonts w:ascii="標楷體" w:eastAsia="標楷體" w:hAnsi="標楷體"/>
                <w:color w:val="000000" w:themeColor="text1"/>
              </w:rPr>
            </w:pPr>
          </w:p>
          <w:p w14:paraId="0B7B6987" w14:textId="77777777" w:rsidR="00565DEB" w:rsidRDefault="00565DEB" w:rsidP="00D87B55">
            <w:pPr>
              <w:jc w:val="both"/>
              <w:rPr>
                <w:rFonts w:ascii="標楷體" w:eastAsia="標楷體" w:hAnsi="標楷體"/>
                <w:color w:val="000000" w:themeColor="text1"/>
              </w:rPr>
            </w:pPr>
          </w:p>
          <w:p w14:paraId="4FD012C2" w14:textId="77777777" w:rsidR="00565DEB" w:rsidRDefault="00565DEB" w:rsidP="00D87B55">
            <w:pPr>
              <w:jc w:val="both"/>
              <w:rPr>
                <w:rFonts w:ascii="標楷體" w:eastAsia="標楷體" w:hAnsi="標楷體"/>
                <w:color w:val="000000" w:themeColor="text1"/>
              </w:rPr>
            </w:pPr>
          </w:p>
          <w:p w14:paraId="66A802BE" w14:textId="77777777" w:rsidR="00565DEB" w:rsidRDefault="00565DEB" w:rsidP="00D87B55">
            <w:pPr>
              <w:jc w:val="both"/>
              <w:rPr>
                <w:rFonts w:ascii="標楷體" w:eastAsia="標楷體" w:hAnsi="標楷體"/>
                <w:color w:val="000000" w:themeColor="text1"/>
              </w:rPr>
            </w:pPr>
          </w:p>
          <w:p w14:paraId="426ECA85" w14:textId="50736AD6" w:rsidR="00565DEB" w:rsidRDefault="00565DEB" w:rsidP="00D87B55">
            <w:pPr>
              <w:jc w:val="both"/>
              <w:rPr>
                <w:rFonts w:ascii="標楷體" w:eastAsia="標楷體" w:hAnsi="標楷體"/>
                <w:color w:val="000000" w:themeColor="text1"/>
              </w:rPr>
            </w:pPr>
          </w:p>
          <w:p w14:paraId="76D66855" w14:textId="1A6D87DB" w:rsidR="00565DEB" w:rsidRDefault="00565DEB" w:rsidP="00D87B55">
            <w:pPr>
              <w:jc w:val="both"/>
              <w:rPr>
                <w:rFonts w:ascii="標楷體" w:eastAsia="標楷體" w:hAnsi="標楷體"/>
                <w:color w:val="000000" w:themeColor="text1"/>
              </w:rPr>
            </w:pPr>
          </w:p>
          <w:p w14:paraId="7701A383" w14:textId="14EAD952" w:rsidR="00565DEB" w:rsidRDefault="00565DEB" w:rsidP="00D87B55">
            <w:pPr>
              <w:jc w:val="both"/>
              <w:rPr>
                <w:rFonts w:ascii="標楷體" w:eastAsia="標楷體" w:hAnsi="標楷體"/>
                <w:color w:val="000000" w:themeColor="text1"/>
              </w:rPr>
            </w:pPr>
          </w:p>
          <w:p w14:paraId="109FD4AA" w14:textId="5EAE483C" w:rsidR="00565DEB" w:rsidRDefault="00565DEB" w:rsidP="00D87B55">
            <w:pPr>
              <w:jc w:val="both"/>
              <w:rPr>
                <w:rFonts w:ascii="標楷體" w:eastAsia="標楷體" w:hAnsi="標楷體"/>
                <w:color w:val="000000" w:themeColor="text1"/>
              </w:rPr>
            </w:pPr>
          </w:p>
          <w:p w14:paraId="5F1614C4" w14:textId="77777777" w:rsidR="00565DEB" w:rsidRDefault="00565DEB" w:rsidP="00D87B55">
            <w:pPr>
              <w:jc w:val="both"/>
              <w:rPr>
                <w:rFonts w:ascii="標楷體" w:eastAsia="標楷體" w:hAnsi="標楷體"/>
                <w:color w:val="000000" w:themeColor="text1"/>
              </w:rPr>
            </w:pPr>
          </w:p>
          <w:p w14:paraId="7BADAA83" w14:textId="77777777" w:rsidR="00565DEB" w:rsidRDefault="00565DEB" w:rsidP="00565DEB">
            <w:pPr>
              <w:jc w:val="both"/>
              <w:rPr>
                <w:rFonts w:ascii="標楷體" w:eastAsia="標楷體" w:hAnsi="標楷體"/>
                <w:color w:val="000000" w:themeColor="text1"/>
              </w:rPr>
            </w:pPr>
            <w:r>
              <w:rPr>
                <w:rFonts w:ascii="標楷體" w:eastAsia="標楷體" w:hAnsi="標楷體" w:hint="eastAsia"/>
                <w:color w:val="000000" w:themeColor="text1"/>
              </w:rPr>
              <w:t>能勇於發表問題</w:t>
            </w:r>
          </w:p>
          <w:p w14:paraId="3E5DB34E" w14:textId="77777777" w:rsidR="00565DEB" w:rsidRDefault="00565DEB" w:rsidP="00D87B55">
            <w:pPr>
              <w:jc w:val="both"/>
              <w:rPr>
                <w:rFonts w:ascii="標楷體" w:eastAsia="標楷體" w:hAnsi="標楷體"/>
                <w:color w:val="000000" w:themeColor="text1"/>
              </w:rPr>
            </w:pPr>
          </w:p>
          <w:p w14:paraId="4B37B134" w14:textId="77777777" w:rsidR="00565DEB" w:rsidRDefault="00565DEB" w:rsidP="00D87B55">
            <w:pPr>
              <w:jc w:val="both"/>
              <w:rPr>
                <w:rFonts w:ascii="標楷體" w:eastAsia="標楷體" w:hAnsi="標楷體"/>
                <w:color w:val="000000" w:themeColor="text1"/>
              </w:rPr>
            </w:pPr>
          </w:p>
          <w:p w14:paraId="3FF3E740" w14:textId="77777777" w:rsidR="00565DEB" w:rsidRDefault="00565DEB" w:rsidP="00D87B55">
            <w:pPr>
              <w:jc w:val="both"/>
              <w:rPr>
                <w:rFonts w:ascii="標楷體" w:eastAsia="標楷體" w:hAnsi="標楷體"/>
                <w:color w:val="000000" w:themeColor="text1"/>
              </w:rPr>
            </w:pPr>
          </w:p>
          <w:p w14:paraId="65C12A47" w14:textId="77777777" w:rsidR="00565DEB" w:rsidRDefault="00565DEB" w:rsidP="00D87B55">
            <w:pPr>
              <w:jc w:val="both"/>
              <w:rPr>
                <w:rFonts w:ascii="標楷體" w:eastAsia="標楷體" w:hAnsi="標楷體"/>
                <w:color w:val="000000" w:themeColor="text1"/>
              </w:rPr>
            </w:pPr>
          </w:p>
          <w:p w14:paraId="4A7966E3" w14:textId="77777777" w:rsidR="00565DEB" w:rsidRDefault="00565DEB" w:rsidP="00D87B55">
            <w:pPr>
              <w:jc w:val="both"/>
              <w:rPr>
                <w:rFonts w:ascii="標楷體" w:eastAsia="標楷體" w:hAnsi="標楷體"/>
                <w:color w:val="000000" w:themeColor="text1"/>
              </w:rPr>
            </w:pPr>
          </w:p>
          <w:p w14:paraId="253C0C4B" w14:textId="77777777" w:rsidR="00565DEB" w:rsidRDefault="00565DEB" w:rsidP="00D87B55">
            <w:pPr>
              <w:jc w:val="both"/>
              <w:rPr>
                <w:rFonts w:ascii="標楷體" w:eastAsia="標楷體" w:hAnsi="標楷體"/>
                <w:color w:val="000000" w:themeColor="text1"/>
              </w:rPr>
            </w:pPr>
          </w:p>
          <w:p w14:paraId="070BB4E8" w14:textId="77777777" w:rsidR="00565DEB" w:rsidRDefault="00565DEB" w:rsidP="00D87B55">
            <w:pPr>
              <w:jc w:val="both"/>
              <w:rPr>
                <w:rFonts w:ascii="標楷體" w:eastAsia="標楷體" w:hAnsi="標楷體"/>
                <w:color w:val="000000" w:themeColor="text1"/>
              </w:rPr>
            </w:pPr>
          </w:p>
          <w:p w14:paraId="7F79CF65" w14:textId="77777777" w:rsidR="00565DEB" w:rsidRDefault="00565DEB" w:rsidP="00D87B55">
            <w:pPr>
              <w:jc w:val="both"/>
              <w:rPr>
                <w:rFonts w:ascii="標楷體" w:eastAsia="標楷體" w:hAnsi="標楷體"/>
                <w:color w:val="000000" w:themeColor="text1"/>
              </w:rPr>
            </w:pPr>
          </w:p>
          <w:p w14:paraId="162F2C6C" w14:textId="77777777" w:rsidR="00565DEB" w:rsidRDefault="00565DEB" w:rsidP="00D87B55">
            <w:pPr>
              <w:jc w:val="both"/>
              <w:rPr>
                <w:rFonts w:ascii="標楷體" w:eastAsia="標楷體" w:hAnsi="標楷體"/>
                <w:color w:val="000000" w:themeColor="text1"/>
              </w:rPr>
            </w:pPr>
          </w:p>
          <w:p w14:paraId="52A6278B" w14:textId="77777777" w:rsidR="00565DEB" w:rsidRDefault="00565DEB" w:rsidP="00D87B55">
            <w:pPr>
              <w:jc w:val="both"/>
              <w:rPr>
                <w:rFonts w:ascii="標楷體" w:eastAsia="標楷體" w:hAnsi="標楷體"/>
                <w:color w:val="000000" w:themeColor="text1"/>
              </w:rPr>
            </w:pPr>
          </w:p>
          <w:p w14:paraId="215AA808" w14:textId="77777777" w:rsidR="00565DEB" w:rsidRDefault="00565DEB" w:rsidP="00D87B55">
            <w:pPr>
              <w:jc w:val="both"/>
              <w:rPr>
                <w:rFonts w:ascii="標楷體" w:eastAsia="標楷體" w:hAnsi="標楷體"/>
                <w:color w:val="000000" w:themeColor="text1"/>
              </w:rPr>
            </w:pPr>
          </w:p>
          <w:p w14:paraId="7A5BBF67" w14:textId="77777777" w:rsidR="00565DEB" w:rsidRDefault="00565DEB" w:rsidP="00D87B55">
            <w:pPr>
              <w:jc w:val="both"/>
              <w:rPr>
                <w:rFonts w:ascii="標楷體" w:eastAsia="標楷體" w:hAnsi="標楷體"/>
                <w:color w:val="000000" w:themeColor="text1"/>
              </w:rPr>
            </w:pPr>
          </w:p>
          <w:p w14:paraId="7997CB2E" w14:textId="77777777" w:rsidR="00565DEB" w:rsidRDefault="00565DEB" w:rsidP="00D87B55">
            <w:pPr>
              <w:jc w:val="both"/>
              <w:rPr>
                <w:rFonts w:ascii="標楷體" w:eastAsia="標楷體" w:hAnsi="標楷體"/>
                <w:color w:val="000000" w:themeColor="text1"/>
              </w:rPr>
            </w:pPr>
          </w:p>
          <w:p w14:paraId="6437EF34" w14:textId="77777777" w:rsidR="00565DEB" w:rsidRDefault="00565DEB" w:rsidP="00D87B55">
            <w:pPr>
              <w:jc w:val="both"/>
              <w:rPr>
                <w:rFonts w:ascii="標楷體" w:eastAsia="標楷體" w:hAnsi="標楷體"/>
                <w:color w:val="000000" w:themeColor="text1"/>
              </w:rPr>
            </w:pPr>
          </w:p>
          <w:p w14:paraId="50049F98" w14:textId="77777777" w:rsidR="00565DEB" w:rsidRDefault="00565DEB" w:rsidP="00D87B55">
            <w:pPr>
              <w:jc w:val="both"/>
              <w:rPr>
                <w:rFonts w:ascii="標楷體" w:eastAsia="標楷體" w:hAnsi="標楷體"/>
                <w:color w:val="000000" w:themeColor="text1"/>
              </w:rPr>
            </w:pPr>
          </w:p>
          <w:p w14:paraId="200CB810" w14:textId="77777777" w:rsidR="00565DEB" w:rsidRDefault="00565DEB" w:rsidP="00D87B55">
            <w:pPr>
              <w:jc w:val="both"/>
              <w:rPr>
                <w:rFonts w:ascii="標楷體" w:eastAsia="標楷體" w:hAnsi="標楷體"/>
                <w:color w:val="000000" w:themeColor="text1"/>
              </w:rPr>
            </w:pPr>
          </w:p>
          <w:p w14:paraId="03EA8C60" w14:textId="77777777" w:rsidR="00565DEB" w:rsidRDefault="00565DEB" w:rsidP="00D87B55">
            <w:pPr>
              <w:jc w:val="both"/>
              <w:rPr>
                <w:rFonts w:ascii="標楷體" w:eastAsia="標楷體" w:hAnsi="標楷體"/>
                <w:color w:val="000000" w:themeColor="text1"/>
              </w:rPr>
            </w:pPr>
          </w:p>
          <w:p w14:paraId="2BCD0072" w14:textId="77777777" w:rsidR="00565DEB" w:rsidRDefault="00565DEB" w:rsidP="00D87B55">
            <w:pPr>
              <w:jc w:val="both"/>
              <w:rPr>
                <w:rFonts w:ascii="標楷體" w:eastAsia="標楷體" w:hAnsi="標楷體"/>
                <w:color w:val="000000" w:themeColor="text1"/>
              </w:rPr>
            </w:pPr>
          </w:p>
          <w:p w14:paraId="1E4F3CDF" w14:textId="77777777" w:rsidR="00565DEB" w:rsidRDefault="00565DEB" w:rsidP="00D87B55">
            <w:pPr>
              <w:jc w:val="both"/>
              <w:rPr>
                <w:rFonts w:ascii="標楷體" w:eastAsia="標楷體" w:hAnsi="標楷體"/>
                <w:color w:val="000000" w:themeColor="text1"/>
              </w:rPr>
            </w:pPr>
          </w:p>
          <w:p w14:paraId="6696A3E3" w14:textId="77777777" w:rsidR="00565DEB" w:rsidRDefault="00565DEB" w:rsidP="00D87B55">
            <w:pPr>
              <w:jc w:val="both"/>
              <w:rPr>
                <w:rFonts w:ascii="標楷體" w:eastAsia="標楷體" w:hAnsi="標楷體"/>
                <w:color w:val="000000" w:themeColor="text1"/>
              </w:rPr>
            </w:pPr>
          </w:p>
          <w:p w14:paraId="50511BC4" w14:textId="77777777" w:rsidR="00565DEB" w:rsidRDefault="00565DEB" w:rsidP="00D87B55">
            <w:pPr>
              <w:jc w:val="both"/>
              <w:rPr>
                <w:rFonts w:ascii="標楷體" w:eastAsia="標楷體" w:hAnsi="標楷體"/>
                <w:color w:val="000000" w:themeColor="text1"/>
              </w:rPr>
            </w:pPr>
          </w:p>
          <w:p w14:paraId="5350217A" w14:textId="77777777" w:rsidR="00565DEB" w:rsidRDefault="00565DEB" w:rsidP="00D87B55">
            <w:pPr>
              <w:jc w:val="both"/>
              <w:rPr>
                <w:rFonts w:ascii="標楷體" w:eastAsia="標楷體" w:hAnsi="標楷體"/>
                <w:color w:val="000000" w:themeColor="text1"/>
              </w:rPr>
            </w:pPr>
          </w:p>
          <w:p w14:paraId="488998FA" w14:textId="77777777" w:rsidR="00565DEB" w:rsidRDefault="00565DEB" w:rsidP="00D87B55">
            <w:pPr>
              <w:jc w:val="both"/>
              <w:rPr>
                <w:rFonts w:ascii="標楷體" w:eastAsia="標楷體" w:hAnsi="標楷體"/>
                <w:color w:val="000000" w:themeColor="text1"/>
              </w:rPr>
            </w:pPr>
          </w:p>
          <w:p w14:paraId="6514D27F" w14:textId="77777777" w:rsidR="00565DEB" w:rsidRDefault="00565DEB" w:rsidP="00D87B55">
            <w:pPr>
              <w:jc w:val="both"/>
              <w:rPr>
                <w:rFonts w:ascii="標楷體" w:eastAsia="標楷體" w:hAnsi="標楷體"/>
                <w:color w:val="000000" w:themeColor="text1"/>
              </w:rPr>
            </w:pPr>
          </w:p>
          <w:p w14:paraId="1E6FC663" w14:textId="77777777" w:rsidR="00565DEB" w:rsidRDefault="00565DEB" w:rsidP="00D87B55">
            <w:pPr>
              <w:jc w:val="both"/>
              <w:rPr>
                <w:rFonts w:ascii="標楷體" w:eastAsia="標楷體" w:hAnsi="標楷體"/>
                <w:color w:val="000000" w:themeColor="text1"/>
              </w:rPr>
            </w:pPr>
          </w:p>
          <w:p w14:paraId="32395B22" w14:textId="77777777" w:rsidR="00565DEB" w:rsidRDefault="00565DEB" w:rsidP="00D87B55">
            <w:pPr>
              <w:jc w:val="both"/>
              <w:rPr>
                <w:rFonts w:ascii="標楷體" w:eastAsia="標楷體" w:hAnsi="標楷體"/>
                <w:color w:val="000000" w:themeColor="text1"/>
              </w:rPr>
            </w:pPr>
          </w:p>
          <w:p w14:paraId="4643CBE7" w14:textId="77777777" w:rsidR="00565DEB" w:rsidRDefault="00565DEB" w:rsidP="00D87B55">
            <w:pPr>
              <w:jc w:val="both"/>
              <w:rPr>
                <w:rFonts w:ascii="標楷體" w:eastAsia="標楷體" w:hAnsi="標楷體"/>
                <w:color w:val="000000" w:themeColor="text1"/>
              </w:rPr>
            </w:pPr>
          </w:p>
          <w:p w14:paraId="370B610B" w14:textId="77777777" w:rsidR="00565DEB" w:rsidRDefault="00565DEB" w:rsidP="00D87B55">
            <w:pPr>
              <w:jc w:val="both"/>
              <w:rPr>
                <w:rFonts w:ascii="標楷體" w:eastAsia="標楷體" w:hAnsi="標楷體"/>
                <w:color w:val="000000" w:themeColor="text1"/>
              </w:rPr>
            </w:pPr>
          </w:p>
          <w:p w14:paraId="10E6114D" w14:textId="3C64B632" w:rsidR="00565DEB" w:rsidRDefault="00565DEB" w:rsidP="00D87B55">
            <w:pPr>
              <w:jc w:val="both"/>
              <w:rPr>
                <w:rFonts w:ascii="標楷體" w:eastAsia="標楷體" w:hAnsi="標楷體"/>
                <w:color w:val="000000" w:themeColor="text1"/>
              </w:rPr>
            </w:pPr>
            <w:r>
              <w:rPr>
                <w:rFonts w:ascii="標楷體" w:eastAsia="標楷體" w:hAnsi="標楷體" w:hint="eastAsia"/>
                <w:color w:val="000000" w:themeColor="text1"/>
              </w:rPr>
              <w:t>能完成學習單內容</w:t>
            </w:r>
          </w:p>
          <w:p w14:paraId="5AEE06A7" w14:textId="77777777" w:rsidR="00565DEB" w:rsidRDefault="00565DEB" w:rsidP="00D87B55">
            <w:pPr>
              <w:jc w:val="both"/>
              <w:rPr>
                <w:rFonts w:ascii="標楷體" w:eastAsia="標楷體" w:hAnsi="標楷體"/>
                <w:color w:val="000000" w:themeColor="text1"/>
              </w:rPr>
            </w:pPr>
          </w:p>
          <w:p w14:paraId="346175A3" w14:textId="7EAE818A" w:rsidR="00565DEB" w:rsidRDefault="00565DEB" w:rsidP="00D87B55">
            <w:pPr>
              <w:jc w:val="both"/>
              <w:rPr>
                <w:rFonts w:ascii="標楷體" w:eastAsia="標楷體" w:hAnsi="標楷體"/>
                <w:color w:val="000000" w:themeColor="text1"/>
              </w:rPr>
            </w:pPr>
          </w:p>
          <w:p w14:paraId="07AC821F" w14:textId="0008A3D3" w:rsidR="00565DEB" w:rsidRDefault="00565DEB" w:rsidP="00D87B55">
            <w:pPr>
              <w:jc w:val="both"/>
              <w:rPr>
                <w:rFonts w:ascii="標楷體" w:eastAsia="標楷體" w:hAnsi="標楷體"/>
                <w:color w:val="000000" w:themeColor="text1"/>
              </w:rPr>
            </w:pPr>
          </w:p>
          <w:p w14:paraId="668190D8" w14:textId="139E9B58" w:rsidR="00565DEB" w:rsidRDefault="00565DEB" w:rsidP="00D87B55">
            <w:pPr>
              <w:jc w:val="both"/>
              <w:rPr>
                <w:rFonts w:ascii="標楷體" w:eastAsia="標楷體" w:hAnsi="標楷體"/>
                <w:color w:val="000000" w:themeColor="text1"/>
              </w:rPr>
            </w:pPr>
          </w:p>
          <w:p w14:paraId="46BA3D29" w14:textId="71C91E97" w:rsidR="00565DEB" w:rsidRDefault="00565DEB" w:rsidP="00D87B55">
            <w:pPr>
              <w:jc w:val="both"/>
              <w:rPr>
                <w:rFonts w:ascii="標楷體" w:eastAsia="標楷體" w:hAnsi="標楷體"/>
                <w:color w:val="000000" w:themeColor="text1"/>
              </w:rPr>
            </w:pPr>
          </w:p>
          <w:p w14:paraId="4BA778BF" w14:textId="72D014D2" w:rsidR="00565DEB" w:rsidRDefault="00565DEB" w:rsidP="00D87B55">
            <w:pPr>
              <w:jc w:val="both"/>
              <w:rPr>
                <w:rFonts w:ascii="標楷體" w:eastAsia="標楷體" w:hAnsi="標楷體"/>
                <w:color w:val="000000" w:themeColor="text1"/>
              </w:rPr>
            </w:pPr>
          </w:p>
          <w:p w14:paraId="33BBA989" w14:textId="4163C051" w:rsidR="00565DEB" w:rsidRDefault="00565DEB" w:rsidP="00D87B55">
            <w:pPr>
              <w:jc w:val="both"/>
              <w:rPr>
                <w:rFonts w:ascii="標楷體" w:eastAsia="標楷體" w:hAnsi="標楷體"/>
                <w:color w:val="000000" w:themeColor="text1"/>
              </w:rPr>
            </w:pPr>
          </w:p>
          <w:p w14:paraId="2AD5AB35" w14:textId="6215EA8A" w:rsidR="00565DEB" w:rsidRDefault="00565DEB" w:rsidP="00D87B55">
            <w:pPr>
              <w:jc w:val="both"/>
              <w:rPr>
                <w:rFonts w:ascii="標楷體" w:eastAsia="標楷體" w:hAnsi="標楷體"/>
                <w:color w:val="000000" w:themeColor="text1"/>
              </w:rPr>
            </w:pPr>
          </w:p>
          <w:p w14:paraId="7DD3AB9C" w14:textId="3C6B8D10" w:rsidR="00565DEB" w:rsidRDefault="00565DEB" w:rsidP="00D87B55">
            <w:pPr>
              <w:jc w:val="both"/>
              <w:rPr>
                <w:rFonts w:ascii="標楷體" w:eastAsia="標楷體" w:hAnsi="標楷體"/>
                <w:color w:val="000000" w:themeColor="text1"/>
              </w:rPr>
            </w:pPr>
          </w:p>
          <w:p w14:paraId="050F6F5D" w14:textId="77777777" w:rsidR="00565DEB" w:rsidRDefault="00565DEB" w:rsidP="00D87B55">
            <w:pPr>
              <w:jc w:val="both"/>
              <w:rPr>
                <w:rFonts w:ascii="標楷體" w:eastAsia="標楷體" w:hAnsi="標楷體"/>
                <w:color w:val="000000" w:themeColor="text1"/>
              </w:rPr>
            </w:pPr>
          </w:p>
          <w:p w14:paraId="5B88BB1B" w14:textId="77777777" w:rsidR="00565DEB" w:rsidRDefault="00565DEB" w:rsidP="00D87B55">
            <w:pPr>
              <w:jc w:val="both"/>
              <w:rPr>
                <w:rFonts w:ascii="標楷體" w:eastAsia="標楷體" w:hAnsi="標楷體"/>
                <w:color w:val="000000" w:themeColor="text1"/>
              </w:rPr>
            </w:pPr>
          </w:p>
          <w:p w14:paraId="415C502F" w14:textId="77777777" w:rsidR="00565DEB" w:rsidRDefault="00565DEB" w:rsidP="00D87B55">
            <w:pPr>
              <w:jc w:val="both"/>
              <w:rPr>
                <w:rFonts w:ascii="標楷體" w:eastAsia="標楷體" w:hAnsi="標楷體"/>
                <w:color w:val="000000" w:themeColor="text1"/>
              </w:rPr>
            </w:pPr>
          </w:p>
          <w:p w14:paraId="1053B3CE" w14:textId="6E2A76D8" w:rsidR="00565DEB" w:rsidRDefault="00565DEB" w:rsidP="00D87B55">
            <w:pPr>
              <w:jc w:val="both"/>
              <w:rPr>
                <w:rFonts w:ascii="標楷體" w:eastAsia="標楷體" w:hAnsi="標楷體"/>
                <w:color w:val="000000" w:themeColor="text1"/>
              </w:rPr>
            </w:pPr>
            <w:r>
              <w:rPr>
                <w:rFonts w:ascii="標楷體" w:eastAsia="標楷體" w:hAnsi="標楷體" w:hint="eastAsia"/>
                <w:color w:val="000000" w:themeColor="text1"/>
              </w:rPr>
              <w:t>能勇於回答問題</w:t>
            </w:r>
          </w:p>
          <w:p w14:paraId="1D434F0B" w14:textId="77777777" w:rsidR="00565DEB" w:rsidRDefault="00565DEB" w:rsidP="00D87B55">
            <w:pPr>
              <w:jc w:val="both"/>
              <w:rPr>
                <w:rFonts w:ascii="標楷體" w:eastAsia="標楷體" w:hAnsi="標楷體"/>
                <w:color w:val="000000" w:themeColor="text1"/>
              </w:rPr>
            </w:pPr>
          </w:p>
          <w:p w14:paraId="31579A59" w14:textId="77777777" w:rsidR="00565DEB" w:rsidRDefault="00565DEB" w:rsidP="00D87B55">
            <w:pPr>
              <w:jc w:val="both"/>
              <w:rPr>
                <w:rFonts w:ascii="標楷體" w:eastAsia="標楷體" w:hAnsi="標楷體"/>
                <w:color w:val="000000" w:themeColor="text1"/>
              </w:rPr>
            </w:pPr>
          </w:p>
          <w:p w14:paraId="25A41581" w14:textId="77777777" w:rsidR="00565DEB" w:rsidRDefault="00565DEB" w:rsidP="00D87B55">
            <w:pPr>
              <w:jc w:val="both"/>
              <w:rPr>
                <w:rFonts w:ascii="標楷體" w:eastAsia="標楷體" w:hAnsi="標楷體"/>
                <w:color w:val="000000" w:themeColor="text1"/>
              </w:rPr>
            </w:pPr>
          </w:p>
          <w:p w14:paraId="17EE0A7B" w14:textId="77777777" w:rsidR="00565DEB" w:rsidRDefault="00565DEB" w:rsidP="00D87B55">
            <w:pPr>
              <w:jc w:val="both"/>
              <w:rPr>
                <w:rFonts w:ascii="標楷體" w:eastAsia="標楷體" w:hAnsi="標楷體"/>
                <w:color w:val="000000" w:themeColor="text1"/>
              </w:rPr>
            </w:pPr>
          </w:p>
          <w:p w14:paraId="1370D6A7" w14:textId="77777777" w:rsidR="00565DEB" w:rsidRDefault="00565DEB" w:rsidP="00D87B55">
            <w:pPr>
              <w:jc w:val="both"/>
              <w:rPr>
                <w:rFonts w:ascii="標楷體" w:eastAsia="標楷體" w:hAnsi="標楷體"/>
                <w:color w:val="000000" w:themeColor="text1"/>
              </w:rPr>
            </w:pPr>
          </w:p>
          <w:p w14:paraId="4F8857A0" w14:textId="77777777" w:rsidR="00565DEB" w:rsidRDefault="00565DEB" w:rsidP="00D87B55">
            <w:pPr>
              <w:jc w:val="both"/>
              <w:rPr>
                <w:rFonts w:ascii="標楷體" w:eastAsia="標楷體" w:hAnsi="標楷體"/>
                <w:color w:val="000000" w:themeColor="text1"/>
              </w:rPr>
            </w:pPr>
          </w:p>
          <w:p w14:paraId="750BAA4B" w14:textId="77777777" w:rsidR="00565DEB" w:rsidRDefault="00565DEB" w:rsidP="00D87B55">
            <w:pPr>
              <w:jc w:val="both"/>
              <w:rPr>
                <w:rFonts w:ascii="標楷體" w:eastAsia="標楷體" w:hAnsi="標楷體"/>
                <w:color w:val="000000" w:themeColor="text1"/>
              </w:rPr>
            </w:pPr>
          </w:p>
          <w:p w14:paraId="61B39268" w14:textId="77777777" w:rsidR="00565DEB" w:rsidRDefault="00565DEB" w:rsidP="00D87B55">
            <w:pPr>
              <w:jc w:val="both"/>
              <w:rPr>
                <w:rFonts w:ascii="標楷體" w:eastAsia="標楷體" w:hAnsi="標楷體"/>
                <w:color w:val="000000" w:themeColor="text1"/>
              </w:rPr>
            </w:pPr>
          </w:p>
          <w:p w14:paraId="6589659C" w14:textId="77777777" w:rsidR="00565DEB" w:rsidRDefault="00565DEB" w:rsidP="00D87B55">
            <w:pPr>
              <w:jc w:val="both"/>
              <w:rPr>
                <w:rFonts w:ascii="標楷體" w:eastAsia="標楷體" w:hAnsi="標楷體"/>
                <w:color w:val="000000" w:themeColor="text1"/>
              </w:rPr>
            </w:pPr>
          </w:p>
          <w:p w14:paraId="5F534459" w14:textId="77777777" w:rsidR="00565DEB" w:rsidRDefault="00565DEB" w:rsidP="00D87B55">
            <w:pPr>
              <w:jc w:val="both"/>
              <w:rPr>
                <w:rFonts w:ascii="標楷體" w:eastAsia="標楷體" w:hAnsi="標楷體"/>
                <w:color w:val="000000" w:themeColor="text1"/>
              </w:rPr>
            </w:pPr>
          </w:p>
          <w:p w14:paraId="69336523" w14:textId="45E0C46F" w:rsidR="00565DEB" w:rsidRDefault="00565DEB" w:rsidP="00D87B55">
            <w:pPr>
              <w:jc w:val="both"/>
              <w:rPr>
                <w:rFonts w:ascii="標楷體" w:eastAsia="標楷體" w:hAnsi="標楷體"/>
                <w:color w:val="000000" w:themeColor="text1"/>
              </w:rPr>
            </w:pPr>
            <w:r>
              <w:rPr>
                <w:rFonts w:ascii="標楷體" w:eastAsia="標楷體" w:hAnsi="標楷體" w:hint="eastAsia"/>
                <w:color w:val="000000" w:themeColor="text1"/>
              </w:rPr>
              <w:t>能勇於上台表演</w:t>
            </w:r>
          </w:p>
          <w:p w14:paraId="0C31F912" w14:textId="77777777" w:rsidR="00565DEB" w:rsidRDefault="00565DEB" w:rsidP="00D87B55">
            <w:pPr>
              <w:jc w:val="both"/>
              <w:rPr>
                <w:rFonts w:ascii="標楷體" w:eastAsia="標楷體" w:hAnsi="標楷體"/>
                <w:color w:val="000000" w:themeColor="text1"/>
              </w:rPr>
            </w:pPr>
          </w:p>
          <w:p w14:paraId="7AD797B9" w14:textId="64FD8498" w:rsidR="00565DEB" w:rsidRDefault="00565DEB" w:rsidP="00D87B55">
            <w:pPr>
              <w:jc w:val="both"/>
              <w:rPr>
                <w:rFonts w:ascii="標楷體" w:eastAsia="標楷體" w:hAnsi="標楷體"/>
                <w:color w:val="000000" w:themeColor="text1"/>
              </w:rPr>
            </w:pPr>
          </w:p>
          <w:p w14:paraId="6CD4AC95" w14:textId="35EDC984" w:rsidR="009476E1" w:rsidRDefault="009476E1" w:rsidP="00D87B55">
            <w:pPr>
              <w:jc w:val="both"/>
              <w:rPr>
                <w:rFonts w:ascii="標楷體" w:eastAsia="標楷體" w:hAnsi="標楷體"/>
                <w:color w:val="000000" w:themeColor="text1"/>
              </w:rPr>
            </w:pPr>
          </w:p>
          <w:p w14:paraId="7E588A51" w14:textId="25BF3C90" w:rsidR="009476E1" w:rsidRDefault="009476E1" w:rsidP="00D87B55">
            <w:pPr>
              <w:jc w:val="both"/>
              <w:rPr>
                <w:rFonts w:ascii="標楷體" w:eastAsia="標楷體" w:hAnsi="標楷體"/>
                <w:color w:val="000000" w:themeColor="text1"/>
              </w:rPr>
            </w:pPr>
          </w:p>
          <w:p w14:paraId="348332F6" w14:textId="2846C842" w:rsidR="009476E1" w:rsidRDefault="009476E1" w:rsidP="00D87B55">
            <w:pPr>
              <w:jc w:val="both"/>
              <w:rPr>
                <w:rFonts w:ascii="標楷體" w:eastAsia="標楷體" w:hAnsi="標楷體"/>
                <w:color w:val="000000" w:themeColor="text1"/>
              </w:rPr>
            </w:pPr>
          </w:p>
          <w:p w14:paraId="3E7D4AFE" w14:textId="67B2C2E5" w:rsidR="009476E1" w:rsidRDefault="009476E1" w:rsidP="00D87B55">
            <w:pPr>
              <w:jc w:val="both"/>
              <w:rPr>
                <w:rFonts w:ascii="標楷體" w:eastAsia="標楷體" w:hAnsi="標楷體"/>
                <w:color w:val="000000" w:themeColor="text1"/>
              </w:rPr>
            </w:pPr>
          </w:p>
          <w:p w14:paraId="4FEBB61D" w14:textId="20B65818" w:rsidR="009476E1" w:rsidRDefault="009476E1" w:rsidP="00D87B55">
            <w:pPr>
              <w:jc w:val="both"/>
              <w:rPr>
                <w:rFonts w:ascii="標楷體" w:eastAsia="標楷體" w:hAnsi="標楷體"/>
                <w:color w:val="000000" w:themeColor="text1"/>
              </w:rPr>
            </w:pPr>
          </w:p>
          <w:p w14:paraId="0E5E573B" w14:textId="544522FC" w:rsidR="009476E1" w:rsidRDefault="009476E1" w:rsidP="00D87B55">
            <w:pPr>
              <w:jc w:val="both"/>
              <w:rPr>
                <w:rFonts w:ascii="標楷體" w:eastAsia="標楷體" w:hAnsi="標楷體"/>
                <w:color w:val="000000" w:themeColor="text1"/>
              </w:rPr>
            </w:pPr>
          </w:p>
          <w:p w14:paraId="7B5C125B" w14:textId="16393415" w:rsidR="009476E1" w:rsidRDefault="009476E1" w:rsidP="00D87B55">
            <w:pPr>
              <w:jc w:val="both"/>
              <w:rPr>
                <w:rFonts w:ascii="標楷體" w:eastAsia="標楷體" w:hAnsi="標楷體"/>
                <w:color w:val="000000" w:themeColor="text1"/>
              </w:rPr>
            </w:pPr>
          </w:p>
          <w:p w14:paraId="2B8FC965" w14:textId="462DF145" w:rsidR="009476E1" w:rsidRDefault="009476E1" w:rsidP="00D87B55">
            <w:pPr>
              <w:jc w:val="both"/>
              <w:rPr>
                <w:rFonts w:ascii="標楷體" w:eastAsia="標楷體" w:hAnsi="標楷體"/>
                <w:color w:val="000000" w:themeColor="text1"/>
              </w:rPr>
            </w:pPr>
          </w:p>
          <w:p w14:paraId="6B8DCC24" w14:textId="39DD6662" w:rsidR="009476E1" w:rsidRDefault="009476E1" w:rsidP="00D87B55">
            <w:pPr>
              <w:jc w:val="both"/>
              <w:rPr>
                <w:rFonts w:ascii="標楷體" w:eastAsia="標楷體" w:hAnsi="標楷體"/>
                <w:color w:val="000000" w:themeColor="text1"/>
              </w:rPr>
            </w:pPr>
          </w:p>
          <w:p w14:paraId="7DAD8741" w14:textId="052AB7A9" w:rsidR="009476E1" w:rsidRDefault="009476E1" w:rsidP="00D87B55">
            <w:pPr>
              <w:jc w:val="both"/>
              <w:rPr>
                <w:rFonts w:ascii="標楷體" w:eastAsia="標楷體" w:hAnsi="標楷體"/>
                <w:color w:val="000000" w:themeColor="text1"/>
              </w:rPr>
            </w:pPr>
          </w:p>
          <w:p w14:paraId="52D4895D" w14:textId="022665F8" w:rsidR="009476E1" w:rsidRDefault="009476E1" w:rsidP="00D87B55">
            <w:pPr>
              <w:jc w:val="both"/>
              <w:rPr>
                <w:rFonts w:ascii="標楷體" w:eastAsia="標楷體" w:hAnsi="標楷體"/>
                <w:color w:val="000000" w:themeColor="text1"/>
              </w:rPr>
            </w:pPr>
            <w:r>
              <w:rPr>
                <w:rFonts w:ascii="標楷體" w:eastAsia="標楷體" w:hAnsi="標楷體" w:hint="eastAsia"/>
                <w:color w:val="000000" w:themeColor="text1"/>
              </w:rPr>
              <w:t>能勇於回答教師問題</w:t>
            </w:r>
          </w:p>
          <w:p w14:paraId="31FE12B0" w14:textId="77777777" w:rsidR="00565DEB" w:rsidRDefault="00565DEB" w:rsidP="00D87B55">
            <w:pPr>
              <w:jc w:val="both"/>
              <w:rPr>
                <w:rFonts w:ascii="標楷體" w:eastAsia="標楷體" w:hAnsi="標楷體"/>
                <w:color w:val="000000" w:themeColor="text1"/>
              </w:rPr>
            </w:pPr>
          </w:p>
          <w:p w14:paraId="0822EEF5" w14:textId="77777777" w:rsidR="009476E1" w:rsidRDefault="009476E1" w:rsidP="00D87B55">
            <w:pPr>
              <w:jc w:val="both"/>
              <w:rPr>
                <w:rFonts w:ascii="標楷體" w:eastAsia="標楷體" w:hAnsi="標楷體"/>
                <w:color w:val="000000" w:themeColor="text1"/>
              </w:rPr>
            </w:pPr>
          </w:p>
          <w:p w14:paraId="11EE94FA" w14:textId="77777777" w:rsidR="009476E1" w:rsidRDefault="009476E1" w:rsidP="00D87B55">
            <w:pPr>
              <w:jc w:val="both"/>
              <w:rPr>
                <w:rFonts w:ascii="標楷體" w:eastAsia="標楷體" w:hAnsi="標楷體"/>
                <w:color w:val="000000" w:themeColor="text1"/>
              </w:rPr>
            </w:pPr>
          </w:p>
          <w:p w14:paraId="153747D9" w14:textId="77777777" w:rsidR="009476E1" w:rsidRDefault="009476E1" w:rsidP="00D87B55">
            <w:pPr>
              <w:jc w:val="both"/>
              <w:rPr>
                <w:rFonts w:ascii="標楷體" w:eastAsia="標楷體" w:hAnsi="標楷體"/>
                <w:color w:val="000000" w:themeColor="text1"/>
              </w:rPr>
            </w:pPr>
          </w:p>
          <w:p w14:paraId="24D81AA5" w14:textId="77777777" w:rsidR="009476E1" w:rsidRDefault="009476E1" w:rsidP="00D87B55">
            <w:pPr>
              <w:jc w:val="both"/>
              <w:rPr>
                <w:rFonts w:ascii="標楷體" w:eastAsia="標楷體" w:hAnsi="標楷體"/>
                <w:color w:val="000000" w:themeColor="text1"/>
              </w:rPr>
            </w:pPr>
          </w:p>
          <w:p w14:paraId="6784FDBA" w14:textId="77777777" w:rsidR="009476E1" w:rsidRDefault="009476E1" w:rsidP="00D87B55">
            <w:pPr>
              <w:jc w:val="both"/>
              <w:rPr>
                <w:rFonts w:ascii="標楷體" w:eastAsia="標楷體" w:hAnsi="標楷體"/>
                <w:color w:val="000000" w:themeColor="text1"/>
              </w:rPr>
            </w:pPr>
          </w:p>
          <w:p w14:paraId="40CD4292" w14:textId="77777777" w:rsidR="009476E1" w:rsidRDefault="009476E1" w:rsidP="00D87B55">
            <w:pPr>
              <w:jc w:val="both"/>
              <w:rPr>
                <w:rFonts w:ascii="標楷體" w:eastAsia="標楷體" w:hAnsi="標楷體"/>
                <w:color w:val="000000" w:themeColor="text1"/>
              </w:rPr>
            </w:pPr>
          </w:p>
          <w:p w14:paraId="479B69CA" w14:textId="77777777" w:rsidR="009476E1" w:rsidRDefault="009476E1" w:rsidP="00D87B55">
            <w:pPr>
              <w:jc w:val="both"/>
              <w:rPr>
                <w:rFonts w:ascii="標楷體" w:eastAsia="標楷體" w:hAnsi="標楷體"/>
                <w:color w:val="000000" w:themeColor="text1"/>
              </w:rPr>
            </w:pPr>
          </w:p>
          <w:p w14:paraId="2CC751AC" w14:textId="77777777" w:rsidR="009476E1" w:rsidRDefault="009476E1" w:rsidP="00D87B55">
            <w:pPr>
              <w:jc w:val="both"/>
              <w:rPr>
                <w:rFonts w:ascii="標楷體" w:eastAsia="標楷體" w:hAnsi="標楷體"/>
                <w:color w:val="000000" w:themeColor="text1"/>
              </w:rPr>
            </w:pPr>
          </w:p>
          <w:p w14:paraId="7288F6AF" w14:textId="77777777" w:rsidR="009476E1" w:rsidRDefault="009476E1" w:rsidP="00D87B55">
            <w:pPr>
              <w:jc w:val="both"/>
              <w:rPr>
                <w:rFonts w:ascii="標楷體" w:eastAsia="標楷體" w:hAnsi="標楷體"/>
                <w:color w:val="000000" w:themeColor="text1"/>
              </w:rPr>
            </w:pPr>
          </w:p>
          <w:p w14:paraId="5D781C86" w14:textId="77777777" w:rsidR="009476E1" w:rsidRDefault="009476E1" w:rsidP="00D87B55">
            <w:pPr>
              <w:jc w:val="both"/>
              <w:rPr>
                <w:rFonts w:ascii="標楷體" w:eastAsia="標楷體" w:hAnsi="標楷體"/>
                <w:color w:val="000000" w:themeColor="text1"/>
              </w:rPr>
            </w:pPr>
          </w:p>
          <w:p w14:paraId="5133A625" w14:textId="77777777" w:rsidR="009476E1" w:rsidRDefault="009476E1" w:rsidP="00D87B55">
            <w:pPr>
              <w:jc w:val="both"/>
              <w:rPr>
                <w:rFonts w:ascii="標楷體" w:eastAsia="標楷體" w:hAnsi="標楷體"/>
                <w:color w:val="000000" w:themeColor="text1"/>
              </w:rPr>
            </w:pPr>
          </w:p>
          <w:p w14:paraId="6C29DCEF" w14:textId="77777777" w:rsidR="009476E1" w:rsidRDefault="009476E1" w:rsidP="00D87B55">
            <w:pPr>
              <w:jc w:val="both"/>
              <w:rPr>
                <w:rFonts w:ascii="標楷體" w:eastAsia="標楷體" w:hAnsi="標楷體"/>
                <w:color w:val="000000" w:themeColor="text1"/>
              </w:rPr>
            </w:pPr>
          </w:p>
          <w:p w14:paraId="304DC791" w14:textId="30306AE1" w:rsidR="009476E1" w:rsidRDefault="0040366C" w:rsidP="00D87B55">
            <w:pPr>
              <w:jc w:val="both"/>
              <w:rPr>
                <w:rFonts w:ascii="標楷體" w:eastAsia="標楷體" w:hAnsi="標楷體"/>
                <w:color w:val="000000" w:themeColor="text1"/>
              </w:rPr>
            </w:pPr>
            <w:r>
              <w:rPr>
                <w:rFonts w:ascii="標楷體" w:eastAsia="標楷體" w:hAnsi="標楷體" w:hint="eastAsia"/>
                <w:color w:val="000000" w:themeColor="text1"/>
              </w:rPr>
              <w:t>能找出故事重點</w:t>
            </w:r>
          </w:p>
          <w:p w14:paraId="6B373607" w14:textId="77777777" w:rsidR="009476E1" w:rsidRDefault="009476E1" w:rsidP="00D87B55">
            <w:pPr>
              <w:jc w:val="both"/>
              <w:rPr>
                <w:rFonts w:ascii="標楷體" w:eastAsia="標楷體" w:hAnsi="標楷體"/>
                <w:color w:val="000000" w:themeColor="text1"/>
              </w:rPr>
            </w:pPr>
          </w:p>
          <w:p w14:paraId="0CA57FCA" w14:textId="77777777" w:rsidR="009476E1" w:rsidRDefault="009476E1" w:rsidP="00D87B55">
            <w:pPr>
              <w:jc w:val="both"/>
              <w:rPr>
                <w:rFonts w:ascii="標楷體" w:eastAsia="標楷體" w:hAnsi="標楷體"/>
                <w:color w:val="000000" w:themeColor="text1"/>
              </w:rPr>
            </w:pPr>
          </w:p>
          <w:p w14:paraId="388CD5C0" w14:textId="77777777" w:rsidR="0040366C" w:rsidRDefault="0040366C" w:rsidP="00D87B55">
            <w:pPr>
              <w:jc w:val="both"/>
              <w:rPr>
                <w:rFonts w:ascii="標楷體" w:eastAsia="標楷體" w:hAnsi="標楷體"/>
                <w:color w:val="000000" w:themeColor="text1"/>
              </w:rPr>
            </w:pPr>
          </w:p>
          <w:p w14:paraId="6F888B5B" w14:textId="77777777" w:rsidR="0040366C" w:rsidRDefault="0040366C" w:rsidP="00D87B55">
            <w:pPr>
              <w:jc w:val="both"/>
              <w:rPr>
                <w:rFonts w:ascii="標楷體" w:eastAsia="標楷體" w:hAnsi="標楷體"/>
                <w:color w:val="000000" w:themeColor="text1"/>
              </w:rPr>
            </w:pPr>
          </w:p>
          <w:p w14:paraId="7B910FB1" w14:textId="77777777" w:rsidR="0040366C" w:rsidRDefault="0040366C" w:rsidP="00D87B55">
            <w:pPr>
              <w:jc w:val="both"/>
              <w:rPr>
                <w:rFonts w:ascii="標楷體" w:eastAsia="標楷體" w:hAnsi="標楷體"/>
                <w:color w:val="000000" w:themeColor="text1"/>
              </w:rPr>
            </w:pPr>
          </w:p>
          <w:p w14:paraId="211EA0A7" w14:textId="77777777" w:rsidR="0040366C" w:rsidRDefault="0040366C" w:rsidP="00D87B55">
            <w:pPr>
              <w:jc w:val="both"/>
              <w:rPr>
                <w:rFonts w:ascii="標楷體" w:eastAsia="標楷體" w:hAnsi="標楷體"/>
                <w:color w:val="000000" w:themeColor="text1"/>
              </w:rPr>
            </w:pPr>
          </w:p>
          <w:p w14:paraId="1342F8EE" w14:textId="77777777" w:rsidR="0040366C" w:rsidRDefault="0040366C" w:rsidP="00D87B55">
            <w:pPr>
              <w:jc w:val="both"/>
              <w:rPr>
                <w:rFonts w:ascii="標楷體" w:eastAsia="標楷體" w:hAnsi="標楷體"/>
                <w:color w:val="000000" w:themeColor="text1"/>
              </w:rPr>
            </w:pPr>
          </w:p>
          <w:p w14:paraId="421DAB48" w14:textId="77777777" w:rsidR="0040366C" w:rsidRDefault="0040366C" w:rsidP="00D87B55">
            <w:pPr>
              <w:jc w:val="both"/>
              <w:rPr>
                <w:rFonts w:ascii="標楷體" w:eastAsia="標楷體" w:hAnsi="標楷體"/>
                <w:color w:val="000000" w:themeColor="text1"/>
              </w:rPr>
            </w:pPr>
          </w:p>
          <w:p w14:paraId="5B7F970E" w14:textId="77777777" w:rsidR="0040366C" w:rsidRDefault="0040366C" w:rsidP="00D87B55">
            <w:pPr>
              <w:jc w:val="both"/>
              <w:rPr>
                <w:rFonts w:ascii="標楷體" w:eastAsia="標楷體" w:hAnsi="標楷體"/>
                <w:color w:val="000000" w:themeColor="text1"/>
              </w:rPr>
            </w:pPr>
          </w:p>
          <w:p w14:paraId="5DE48438" w14:textId="77777777" w:rsidR="0040366C" w:rsidRDefault="0040366C" w:rsidP="00D87B55">
            <w:pPr>
              <w:jc w:val="both"/>
              <w:rPr>
                <w:rFonts w:ascii="標楷體" w:eastAsia="標楷體" w:hAnsi="標楷體"/>
                <w:color w:val="000000" w:themeColor="text1"/>
              </w:rPr>
            </w:pPr>
          </w:p>
          <w:p w14:paraId="06967BF1" w14:textId="77777777" w:rsidR="0040366C" w:rsidRDefault="0040366C" w:rsidP="00D87B55">
            <w:pPr>
              <w:jc w:val="both"/>
              <w:rPr>
                <w:rFonts w:ascii="標楷體" w:eastAsia="標楷體" w:hAnsi="標楷體"/>
                <w:color w:val="000000" w:themeColor="text1"/>
              </w:rPr>
            </w:pPr>
          </w:p>
          <w:p w14:paraId="4740A1A2" w14:textId="77777777" w:rsidR="0040366C" w:rsidRDefault="0040366C" w:rsidP="00D87B55">
            <w:pPr>
              <w:jc w:val="both"/>
              <w:rPr>
                <w:rFonts w:ascii="標楷體" w:eastAsia="標楷體" w:hAnsi="標楷體"/>
                <w:color w:val="000000" w:themeColor="text1"/>
              </w:rPr>
            </w:pPr>
          </w:p>
          <w:p w14:paraId="436C708C" w14:textId="77777777" w:rsidR="0040366C" w:rsidRDefault="0040366C" w:rsidP="00D87B55">
            <w:pPr>
              <w:jc w:val="both"/>
              <w:rPr>
                <w:rFonts w:ascii="標楷體" w:eastAsia="標楷體" w:hAnsi="標楷體"/>
                <w:color w:val="000000" w:themeColor="text1"/>
              </w:rPr>
            </w:pPr>
          </w:p>
          <w:p w14:paraId="0CBA61D0" w14:textId="57BF575C" w:rsidR="0040366C" w:rsidRDefault="0040366C" w:rsidP="00D87B55">
            <w:pPr>
              <w:jc w:val="both"/>
              <w:rPr>
                <w:rFonts w:ascii="標楷體" w:eastAsia="標楷體" w:hAnsi="標楷體"/>
                <w:color w:val="000000" w:themeColor="text1"/>
              </w:rPr>
            </w:pPr>
            <w:r>
              <w:rPr>
                <w:rFonts w:ascii="標楷體" w:eastAsia="標楷體" w:hAnsi="標楷體" w:hint="eastAsia"/>
                <w:color w:val="000000" w:themeColor="text1"/>
              </w:rPr>
              <w:t>能完成故事段落重點</w:t>
            </w:r>
          </w:p>
          <w:p w14:paraId="73E61EFC" w14:textId="77777777" w:rsidR="0040366C" w:rsidRDefault="0040366C" w:rsidP="00D87B55">
            <w:pPr>
              <w:jc w:val="both"/>
              <w:rPr>
                <w:rFonts w:ascii="標楷體" w:eastAsia="標楷體" w:hAnsi="標楷體"/>
                <w:color w:val="000000" w:themeColor="text1"/>
              </w:rPr>
            </w:pPr>
          </w:p>
          <w:p w14:paraId="6A163918" w14:textId="77777777" w:rsidR="0040366C" w:rsidRDefault="0040366C" w:rsidP="00D87B55">
            <w:pPr>
              <w:jc w:val="both"/>
              <w:rPr>
                <w:rFonts w:ascii="標楷體" w:eastAsia="標楷體" w:hAnsi="標楷體"/>
                <w:color w:val="000000" w:themeColor="text1"/>
              </w:rPr>
            </w:pPr>
          </w:p>
          <w:p w14:paraId="1E9787B5" w14:textId="77777777" w:rsidR="0040366C" w:rsidRDefault="0040366C" w:rsidP="00D87B55">
            <w:pPr>
              <w:jc w:val="both"/>
              <w:rPr>
                <w:rFonts w:ascii="標楷體" w:eastAsia="標楷體" w:hAnsi="標楷體"/>
                <w:color w:val="000000" w:themeColor="text1"/>
              </w:rPr>
            </w:pPr>
          </w:p>
          <w:p w14:paraId="7E6C5023" w14:textId="77777777" w:rsidR="0040366C" w:rsidRDefault="0040366C" w:rsidP="00D87B55">
            <w:pPr>
              <w:jc w:val="both"/>
              <w:rPr>
                <w:rFonts w:ascii="標楷體" w:eastAsia="標楷體" w:hAnsi="標楷體"/>
                <w:color w:val="000000" w:themeColor="text1"/>
              </w:rPr>
            </w:pPr>
          </w:p>
          <w:p w14:paraId="0F3F2935" w14:textId="77777777" w:rsidR="0040366C" w:rsidRDefault="0040366C" w:rsidP="00D87B55">
            <w:pPr>
              <w:jc w:val="both"/>
              <w:rPr>
                <w:rFonts w:ascii="標楷體" w:eastAsia="標楷體" w:hAnsi="標楷體"/>
                <w:color w:val="000000" w:themeColor="text1"/>
              </w:rPr>
            </w:pPr>
          </w:p>
          <w:p w14:paraId="36045844" w14:textId="19807039" w:rsidR="0040366C" w:rsidRDefault="0040366C" w:rsidP="00D87B55">
            <w:pPr>
              <w:jc w:val="both"/>
              <w:rPr>
                <w:rFonts w:ascii="標楷體" w:eastAsia="標楷體" w:hAnsi="標楷體"/>
                <w:color w:val="000000" w:themeColor="text1"/>
              </w:rPr>
            </w:pPr>
          </w:p>
          <w:p w14:paraId="6F5E0256" w14:textId="048C8FF6" w:rsidR="0040366C" w:rsidRDefault="0040366C" w:rsidP="00D87B55">
            <w:pPr>
              <w:jc w:val="both"/>
              <w:rPr>
                <w:rFonts w:ascii="標楷體" w:eastAsia="標楷體" w:hAnsi="標楷體"/>
                <w:color w:val="000000" w:themeColor="text1"/>
              </w:rPr>
            </w:pPr>
          </w:p>
          <w:p w14:paraId="1F7B8771" w14:textId="6107C0EE" w:rsidR="0040366C" w:rsidRDefault="0040366C" w:rsidP="00D87B55">
            <w:pPr>
              <w:jc w:val="both"/>
              <w:rPr>
                <w:rFonts w:ascii="標楷體" w:eastAsia="標楷體" w:hAnsi="標楷體"/>
                <w:color w:val="000000" w:themeColor="text1"/>
              </w:rPr>
            </w:pPr>
          </w:p>
          <w:p w14:paraId="01816439" w14:textId="5BEE988D" w:rsidR="0040366C" w:rsidRDefault="0040366C" w:rsidP="00D87B55">
            <w:pPr>
              <w:jc w:val="both"/>
              <w:rPr>
                <w:rFonts w:ascii="標楷體" w:eastAsia="標楷體" w:hAnsi="標楷體"/>
                <w:color w:val="000000" w:themeColor="text1"/>
              </w:rPr>
            </w:pPr>
          </w:p>
          <w:p w14:paraId="6B5F3BC1" w14:textId="3F843AF2" w:rsidR="0040366C" w:rsidRDefault="0040366C" w:rsidP="00D87B55">
            <w:pPr>
              <w:jc w:val="both"/>
              <w:rPr>
                <w:rFonts w:ascii="標楷體" w:eastAsia="標楷體" w:hAnsi="標楷體"/>
                <w:color w:val="000000" w:themeColor="text1"/>
              </w:rPr>
            </w:pPr>
          </w:p>
          <w:p w14:paraId="4ED63C0A" w14:textId="0BCA3B94" w:rsidR="0040366C" w:rsidRDefault="0040366C" w:rsidP="00D87B55">
            <w:pPr>
              <w:jc w:val="both"/>
              <w:rPr>
                <w:rFonts w:ascii="標楷體" w:eastAsia="標楷體" w:hAnsi="標楷體"/>
                <w:color w:val="000000" w:themeColor="text1"/>
              </w:rPr>
            </w:pPr>
          </w:p>
          <w:p w14:paraId="685C5E7A" w14:textId="3AA153A0" w:rsidR="0040366C" w:rsidRDefault="0040366C" w:rsidP="00D87B55">
            <w:pPr>
              <w:jc w:val="both"/>
              <w:rPr>
                <w:rFonts w:ascii="標楷體" w:eastAsia="標楷體" w:hAnsi="標楷體"/>
                <w:color w:val="000000" w:themeColor="text1"/>
              </w:rPr>
            </w:pPr>
          </w:p>
          <w:p w14:paraId="5A11EAC7" w14:textId="77777777" w:rsidR="0040366C" w:rsidRDefault="0040366C" w:rsidP="00D87B55">
            <w:pPr>
              <w:jc w:val="both"/>
              <w:rPr>
                <w:rFonts w:ascii="標楷體" w:eastAsia="標楷體" w:hAnsi="標楷體"/>
                <w:color w:val="000000" w:themeColor="text1"/>
              </w:rPr>
            </w:pPr>
          </w:p>
          <w:p w14:paraId="233B0D3B" w14:textId="77777777" w:rsidR="0040366C" w:rsidRDefault="0040366C" w:rsidP="00D87B55">
            <w:pPr>
              <w:jc w:val="both"/>
              <w:rPr>
                <w:rFonts w:ascii="標楷體" w:eastAsia="標楷體" w:hAnsi="標楷體"/>
                <w:color w:val="000000" w:themeColor="text1"/>
              </w:rPr>
            </w:pPr>
          </w:p>
          <w:p w14:paraId="4E5A8467" w14:textId="77777777" w:rsidR="0040366C" w:rsidRDefault="00E81F03" w:rsidP="00D87B55">
            <w:pPr>
              <w:jc w:val="both"/>
              <w:rPr>
                <w:rFonts w:ascii="標楷體" w:eastAsia="標楷體" w:hAnsi="標楷體"/>
                <w:color w:val="000000" w:themeColor="text1"/>
              </w:rPr>
            </w:pPr>
            <w:r>
              <w:rPr>
                <w:rFonts w:ascii="標楷體" w:eastAsia="標楷體" w:hAnsi="標楷體" w:hint="eastAsia"/>
                <w:color w:val="000000" w:themeColor="text1"/>
              </w:rPr>
              <w:t>能勇於發表</w:t>
            </w:r>
          </w:p>
          <w:p w14:paraId="7F3C962A" w14:textId="77777777" w:rsidR="00E81F03" w:rsidRDefault="00E81F03" w:rsidP="00D87B55">
            <w:pPr>
              <w:jc w:val="both"/>
              <w:rPr>
                <w:rFonts w:ascii="標楷體" w:eastAsia="標楷體" w:hAnsi="標楷體"/>
                <w:color w:val="000000" w:themeColor="text1"/>
              </w:rPr>
            </w:pPr>
          </w:p>
          <w:p w14:paraId="5BAC18E5" w14:textId="77777777" w:rsidR="00E81F03" w:rsidRDefault="00E81F03" w:rsidP="00D87B55">
            <w:pPr>
              <w:jc w:val="both"/>
              <w:rPr>
                <w:rFonts w:ascii="標楷體" w:eastAsia="標楷體" w:hAnsi="標楷體"/>
                <w:color w:val="000000" w:themeColor="text1"/>
              </w:rPr>
            </w:pPr>
          </w:p>
          <w:p w14:paraId="6AAEA3FB" w14:textId="77777777" w:rsidR="00E81F03" w:rsidRDefault="00E81F03" w:rsidP="00D87B55">
            <w:pPr>
              <w:jc w:val="both"/>
              <w:rPr>
                <w:rFonts w:ascii="標楷體" w:eastAsia="標楷體" w:hAnsi="標楷體"/>
                <w:color w:val="000000" w:themeColor="text1"/>
              </w:rPr>
            </w:pPr>
          </w:p>
          <w:p w14:paraId="4E196D72" w14:textId="77777777" w:rsidR="00E81F03" w:rsidRDefault="00E81F03" w:rsidP="00D87B55">
            <w:pPr>
              <w:jc w:val="both"/>
              <w:rPr>
                <w:rFonts w:ascii="標楷體" w:eastAsia="標楷體" w:hAnsi="標楷體"/>
                <w:color w:val="000000" w:themeColor="text1"/>
              </w:rPr>
            </w:pPr>
          </w:p>
          <w:p w14:paraId="53B456B2" w14:textId="260F4D85" w:rsidR="00E81F03" w:rsidRDefault="00E81F03" w:rsidP="00D87B55">
            <w:pPr>
              <w:jc w:val="both"/>
              <w:rPr>
                <w:rFonts w:ascii="標楷體" w:eastAsia="標楷體" w:hAnsi="標楷體"/>
                <w:color w:val="000000" w:themeColor="text1"/>
              </w:rPr>
            </w:pPr>
          </w:p>
          <w:p w14:paraId="341DA25C" w14:textId="6FEA825A" w:rsidR="00E81F03" w:rsidRDefault="00E81F03" w:rsidP="00D87B55">
            <w:pPr>
              <w:jc w:val="both"/>
              <w:rPr>
                <w:rFonts w:ascii="標楷體" w:eastAsia="標楷體" w:hAnsi="標楷體"/>
                <w:color w:val="000000" w:themeColor="text1"/>
              </w:rPr>
            </w:pPr>
          </w:p>
          <w:p w14:paraId="1297BC38" w14:textId="621C7E31" w:rsidR="00E81F03" w:rsidRDefault="00E81F03" w:rsidP="00D87B55">
            <w:pPr>
              <w:jc w:val="both"/>
              <w:rPr>
                <w:rFonts w:ascii="標楷體" w:eastAsia="標楷體" w:hAnsi="標楷體"/>
                <w:color w:val="000000" w:themeColor="text1"/>
              </w:rPr>
            </w:pPr>
          </w:p>
          <w:p w14:paraId="7A22136F" w14:textId="08509046" w:rsidR="00E81F03" w:rsidRDefault="00E81F03" w:rsidP="00D87B55">
            <w:pPr>
              <w:jc w:val="both"/>
              <w:rPr>
                <w:rFonts w:ascii="標楷體" w:eastAsia="標楷體" w:hAnsi="標楷體"/>
                <w:color w:val="000000" w:themeColor="text1"/>
              </w:rPr>
            </w:pPr>
          </w:p>
          <w:p w14:paraId="15BB8627" w14:textId="56164CE6" w:rsidR="00E81F03" w:rsidRDefault="00E81F03" w:rsidP="00D87B55">
            <w:pPr>
              <w:jc w:val="both"/>
              <w:rPr>
                <w:rFonts w:ascii="標楷體" w:eastAsia="標楷體" w:hAnsi="標楷體"/>
                <w:color w:val="000000" w:themeColor="text1"/>
              </w:rPr>
            </w:pPr>
          </w:p>
          <w:p w14:paraId="3090FF61" w14:textId="77777777" w:rsidR="00E81F03" w:rsidRDefault="00E81F03" w:rsidP="00D87B55">
            <w:pPr>
              <w:jc w:val="both"/>
              <w:rPr>
                <w:rFonts w:ascii="標楷體" w:eastAsia="標楷體" w:hAnsi="標楷體"/>
                <w:color w:val="000000" w:themeColor="text1"/>
              </w:rPr>
            </w:pPr>
          </w:p>
          <w:p w14:paraId="5BFC9FF7" w14:textId="77777777" w:rsidR="00E81F03" w:rsidRDefault="00E81F03" w:rsidP="00D87B55">
            <w:pPr>
              <w:jc w:val="both"/>
              <w:rPr>
                <w:rFonts w:ascii="標楷體" w:eastAsia="標楷體" w:hAnsi="標楷體"/>
                <w:color w:val="000000" w:themeColor="text1"/>
              </w:rPr>
            </w:pPr>
          </w:p>
          <w:p w14:paraId="41A9B19B" w14:textId="77777777" w:rsidR="00E81F03" w:rsidRDefault="00E81F03" w:rsidP="00D87B55">
            <w:pPr>
              <w:jc w:val="both"/>
              <w:rPr>
                <w:rFonts w:ascii="標楷體" w:eastAsia="標楷體" w:hAnsi="標楷體"/>
                <w:color w:val="000000" w:themeColor="text1"/>
              </w:rPr>
            </w:pPr>
          </w:p>
          <w:p w14:paraId="1882A032" w14:textId="77777777" w:rsidR="00E81F03" w:rsidRDefault="00E81F03" w:rsidP="00D87B55">
            <w:pPr>
              <w:jc w:val="both"/>
              <w:rPr>
                <w:rFonts w:ascii="標楷體" w:eastAsia="標楷體" w:hAnsi="標楷體"/>
                <w:color w:val="000000" w:themeColor="text1"/>
              </w:rPr>
            </w:pPr>
          </w:p>
          <w:p w14:paraId="02F769A5" w14:textId="77777777" w:rsidR="00E81F03" w:rsidRDefault="00E81F03" w:rsidP="00D87B55">
            <w:pPr>
              <w:jc w:val="both"/>
              <w:rPr>
                <w:rFonts w:ascii="標楷體" w:eastAsia="標楷體" w:hAnsi="標楷體"/>
                <w:color w:val="000000" w:themeColor="text1"/>
              </w:rPr>
            </w:pPr>
          </w:p>
          <w:p w14:paraId="5B255379" w14:textId="77777777" w:rsidR="00E81F03" w:rsidRDefault="00E81F03" w:rsidP="00D87B55">
            <w:pPr>
              <w:jc w:val="both"/>
              <w:rPr>
                <w:rFonts w:ascii="標楷體" w:eastAsia="標楷體" w:hAnsi="標楷體"/>
                <w:color w:val="000000" w:themeColor="text1"/>
              </w:rPr>
            </w:pPr>
          </w:p>
          <w:p w14:paraId="1C9C82C1" w14:textId="77777777" w:rsidR="00E81F03" w:rsidRDefault="00E81F03" w:rsidP="00D87B55">
            <w:pPr>
              <w:jc w:val="both"/>
              <w:rPr>
                <w:rFonts w:ascii="標楷體" w:eastAsia="標楷體" w:hAnsi="標楷體"/>
                <w:color w:val="000000" w:themeColor="text1"/>
              </w:rPr>
            </w:pPr>
          </w:p>
          <w:p w14:paraId="2ACEC3F7" w14:textId="77777777" w:rsidR="00E81F03" w:rsidRDefault="00E81F03" w:rsidP="00D87B55">
            <w:pPr>
              <w:jc w:val="both"/>
              <w:rPr>
                <w:rFonts w:ascii="標楷體" w:eastAsia="標楷體" w:hAnsi="標楷體"/>
                <w:color w:val="000000" w:themeColor="text1"/>
              </w:rPr>
            </w:pPr>
          </w:p>
          <w:p w14:paraId="1F2E9B50" w14:textId="77777777" w:rsidR="00E81F03" w:rsidRDefault="00E81F03" w:rsidP="00D87B55">
            <w:pPr>
              <w:jc w:val="both"/>
              <w:rPr>
                <w:rFonts w:ascii="標楷體" w:eastAsia="標楷體" w:hAnsi="標楷體"/>
                <w:color w:val="000000" w:themeColor="text1"/>
              </w:rPr>
            </w:pPr>
          </w:p>
          <w:p w14:paraId="287C2912" w14:textId="77777777" w:rsidR="00E81F03" w:rsidRDefault="00E81F03" w:rsidP="00D87B55">
            <w:pPr>
              <w:jc w:val="both"/>
              <w:rPr>
                <w:rFonts w:ascii="標楷體" w:eastAsia="標楷體" w:hAnsi="標楷體"/>
                <w:color w:val="000000" w:themeColor="text1"/>
              </w:rPr>
            </w:pPr>
          </w:p>
          <w:p w14:paraId="470E61A5" w14:textId="77777777" w:rsidR="00E81F03" w:rsidRDefault="00E81F03" w:rsidP="00D87B55">
            <w:pPr>
              <w:jc w:val="both"/>
              <w:rPr>
                <w:rFonts w:ascii="標楷體" w:eastAsia="標楷體" w:hAnsi="標楷體"/>
                <w:color w:val="000000" w:themeColor="text1"/>
              </w:rPr>
            </w:pPr>
          </w:p>
          <w:p w14:paraId="54A3E225" w14:textId="77777777" w:rsidR="00E81F03" w:rsidRDefault="00E81F03" w:rsidP="00D87B55">
            <w:pPr>
              <w:jc w:val="both"/>
              <w:rPr>
                <w:rFonts w:ascii="標楷體" w:eastAsia="標楷體" w:hAnsi="標楷體"/>
                <w:color w:val="000000" w:themeColor="text1"/>
              </w:rPr>
            </w:pPr>
          </w:p>
          <w:p w14:paraId="3BB8256D" w14:textId="77777777" w:rsidR="00E81F03" w:rsidRDefault="00E81F03" w:rsidP="00D87B55">
            <w:pPr>
              <w:jc w:val="both"/>
              <w:rPr>
                <w:rFonts w:ascii="標楷體" w:eastAsia="標楷體" w:hAnsi="標楷體"/>
                <w:color w:val="000000" w:themeColor="text1"/>
              </w:rPr>
            </w:pPr>
          </w:p>
          <w:p w14:paraId="3886FDAB" w14:textId="77777777" w:rsidR="00E81F03" w:rsidRDefault="00E81F03" w:rsidP="00D87B55">
            <w:pPr>
              <w:jc w:val="both"/>
              <w:rPr>
                <w:rFonts w:ascii="標楷體" w:eastAsia="標楷體" w:hAnsi="標楷體"/>
                <w:color w:val="000000" w:themeColor="text1"/>
              </w:rPr>
            </w:pPr>
          </w:p>
          <w:p w14:paraId="77F6566E" w14:textId="77777777" w:rsidR="00E81F03" w:rsidRDefault="00E81F03" w:rsidP="00D87B55">
            <w:pPr>
              <w:jc w:val="both"/>
              <w:rPr>
                <w:rFonts w:ascii="標楷體" w:eastAsia="標楷體" w:hAnsi="標楷體"/>
                <w:color w:val="000000" w:themeColor="text1"/>
              </w:rPr>
            </w:pPr>
          </w:p>
          <w:p w14:paraId="0B556363" w14:textId="77777777" w:rsidR="00E81F03" w:rsidRDefault="00E81F03" w:rsidP="00D87B55">
            <w:pPr>
              <w:jc w:val="both"/>
              <w:rPr>
                <w:rFonts w:ascii="標楷體" w:eastAsia="標楷體" w:hAnsi="標楷體"/>
                <w:color w:val="000000" w:themeColor="text1"/>
              </w:rPr>
            </w:pPr>
          </w:p>
          <w:p w14:paraId="58D5525E" w14:textId="77777777" w:rsidR="00E81F03" w:rsidRDefault="00E81F03" w:rsidP="00D87B55">
            <w:pPr>
              <w:jc w:val="both"/>
              <w:rPr>
                <w:rFonts w:ascii="標楷體" w:eastAsia="標楷體" w:hAnsi="標楷體"/>
                <w:color w:val="000000" w:themeColor="text1"/>
              </w:rPr>
            </w:pPr>
          </w:p>
          <w:p w14:paraId="5EDBCC50" w14:textId="77777777" w:rsidR="00E81F03" w:rsidRDefault="00E81F03" w:rsidP="00D87B55">
            <w:pPr>
              <w:jc w:val="both"/>
              <w:rPr>
                <w:rFonts w:ascii="標楷體" w:eastAsia="標楷體" w:hAnsi="標楷體"/>
                <w:color w:val="000000" w:themeColor="text1"/>
              </w:rPr>
            </w:pPr>
          </w:p>
          <w:p w14:paraId="19B4DC3C" w14:textId="77777777" w:rsidR="00E81F03" w:rsidRDefault="00E81F03" w:rsidP="00D87B55">
            <w:pPr>
              <w:jc w:val="both"/>
              <w:rPr>
                <w:rFonts w:ascii="標楷體" w:eastAsia="標楷體" w:hAnsi="標楷體"/>
                <w:color w:val="000000" w:themeColor="text1"/>
              </w:rPr>
            </w:pPr>
          </w:p>
          <w:p w14:paraId="07239025" w14:textId="77777777" w:rsidR="00E81F03" w:rsidRDefault="00E81F03" w:rsidP="00D87B55">
            <w:pPr>
              <w:jc w:val="both"/>
              <w:rPr>
                <w:rFonts w:ascii="標楷體" w:eastAsia="標楷體" w:hAnsi="標楷體"/>
                <w:color w:val="000000" w:themeColor="text1"/>
              </w:rPr>
            </w:pPr>
          </w:p>
          <w:p w14:paraId="7112CC9F" w14:textId="77777777" w:rsidR="00E81F03" w:rsidRDefault="00E81F03" w:rsidP="00D87B55">
            <w:pPr>
              <w:jc w:val="both"/>
              <w:rPr>
                <w:rFonts w:ascii="標楷體" w:eastAsia="標楷體" w:hAnsi="標楷體"/>
                <w:color w:val="000000" w:themeColor="text1"/>
              </w:rPr>
            </w:pPr>
          </w:p>
          <w:p w14:paraId="470F98D8" w14:textId="77777777" w:rsidR="00E81F03" w:rsidRDefault="00E81F03" w:rsidP="00D87B55">
            <w:pPr>
              <w:jc w:val="both"/>
              <w:rPr>
                <w:rFonts w:ascii="標楷體" w:eastAsia="標楷體" w:hAnsi="標楷體"/>
                <w:color w:val="000000" w:themeColor="text1"/>
              </w:rPr>
            </w:pPr>
          </w:p>
          <w:p w14:paraId="694C0159" w14:textId="77777777" w:rsidR="00E81F03" w:rsidRDefault="00E81F03" w:rsidP="00D87B55">
            <w:pPr>
              <w:jc w:val="both"/>
              <w:rPr>
                <w:rFonts w:ascii="標楷體" w:eastAsia="標楷體" w:hAnsi="標楷體"/>
                <w:color w:val="000000" w:themeColor="text1"/>
              </w:rPr>
            </w:pPr>
          </w:p>
          <w:p w14:paraId="626718A5" w14:textId="77777777" w:rsidR="00E81F03" w:rsidRDefault="00E81F03" w:rsidP="00D87B55">
            <w:pPr>
              <w:jc w:val="both"/>
              <w:rPr>
                <w:rFonts w:ascii="標楷體" w:eastAsia="標楷體" w:hAnsi="標楷體"/>
                <w:color w:val="000000" w:themeColor="text1"/>
              </w:rPr>
            </w:pPr>
            <w:r>
              <w:rPr>
                <w:rFonts w:ascii="標楷體" w:eastAsia="標楷體" w:hAnsi="標楷體" w:hint="eastAsia"/>
                <w:color w:val="000000" w:themeColor="text1"/>
              </w:rPr>
              <w:t>能勇於上台發表</w:t>
            </w:r>
          </w:p>
          <w:p w14:paraId="587FED73" w14:textId="77777777" w:rsidR="00E81F03" w:rsidRDefault="00E81F03" w:rsidP="00D87B55">
            <w:pPr>
              <w:jc w:val="both"/>
              <w:rPr>
                <w:rFonts w:ascii="標楷體" w:eastAsia="標楷體" w:hAnsi="標楷體"/>
                <w:color w:val="000000" w:themeColor="text1"/>
              </w:rPr>
            </w:pPr>
          </w:p>
          <w:p w14:paraId="2F0D0463" w14:textId="77777777" w:rsidR="00E81F03" w:rsidRDefault="00E81F03" w:rsidP="00D87B55">
            <w:pPr>
              <w:jc w:val="both"/>
              <w:rPr>
                <w:rFonts w:ascii="標楷體" w:eastAsia="標楷體" w:hAnsi="標楷體"/>
                <w:color w:val="000000" w:themeColor="text1"/>
              </w:rPr>
            </w:pPr>
          </w:p>
          <w:p w14:paraId="1A20FED8" w14:textId="77777777" w:rsidR="00E81F03" w:rsidRDefault="00E81F03" w:rsidP="00D87B55">
            <w:pPr>
              <w:jc w:val="both"/>
              <w:rPr>
                <w:rFonts w:ascii="標楷體" w:eastAsia="標楷體" w:hAnsi="標楷體"/>
                <w:color w:val="000000" w:themeColor="text1"/>
              </w:rPr>
            </w:pPr>
          </w:p>
          <w:p w14:paraId="110FDC36" w14:textId="77777777" w:rsidR="00E81F03" w:rsidRDefault="00E81F03" w:rsidP="00D87B55">
            <w:pPr>
              <w:jc w:val="both"/>
              <w:rPr>
                <w:rFonts w:ascii="標楷體" w:eastAsia="標楷體" w:hAnsi="標楷體"/>
                <w:color w:val="000000" w:themeColor="text1"/>
              </w:rPr>
            </w:pPr>
          </w:p>
          <w:p w14:paraId="4968C551" w14:textId="77777777" w:rsidR="00E81F03" w:rsidRDefault="00E81F03" w:rsidP="00D87B55">
            <w:pPr>
              <w:jc w:val="both"/>
              <w:rPr>
                <w:rFonts w:ascii="標楷體" w:eastAsia="標楷體" w:hAnsi="標楷體"/>
                <w:color w:val="000000" w:themeColor="text1"/>
              </w:rPr>
            </w:pPr>
          </w:p>
          <w:p w14:paraId="226C415B" w14:textId="77777777" w:rsidR="00E81F03" w:rsidRDefault="00E81F03" w:rsidP="00D87B55">
            <w:pPr>
              <w:jc w:val="both"/>
              <w:rPr>
                <w:rFonts w:ascii="標楷體" w:eastAsia="標楷體" w:hAnsi="標楷體"/>
                <w:color w:val="000000" w:themeColor="text1"/>
              </w:rPr>
            </w:pPr>
          </w:p>
          <w:p w14:paraId="536EE705" w14:textId="77777777" w:rsidR="00E81F03" w:rsidRDefault="00E81F03" w:rsidP="00D87B55">
            <w:pPr>
              <w:jc w:val="both"/>
              <w:rPr>
                <w:rFonts w:ascii="標楷體" w:eastAsia="標楷體" w:hAnsi="標楷體"/>
                <w:color w:val="000000" w:themeColor="text1"/>
              </w:rPr>
            </w:pPr>
          </w:p>
          <w:p w14:paraId="311A1F4E" w14:textId="77777777" w:rsidR="00E81F03" w:rsidRDefault="00E81F03" w:rsidP="00D87B55">
            <w:pPr>
              <w:jc w:val="both"/>
              <w:rPr>
                <w:rFonts w:ascii="標楷體" w:eastAsia="標楷體" w:hAnsi="標楷體"/>
                <w:color w:val="000000" w:themeColor="text1"/>
              </w:rPr>
            </w:pPr>
          </w:p>
          <w:p w14:paraId="0E27114D" w14:textId="77777777" w:rsidR="00E81F03" w:rsidRDefault="00E81F03" w:rsidP="00D87B55">
            <w:pPr>
              <w:jc w:val="both"/>
              <w:rPr>
                <w:rFonts w:ascii="標楷體" w:eastAsia="標楷體" w:hAnsi="標楷體"/>
                <w:color w:val="000000" w:themeColor="text1"/>
              </w:rPr>
            </w:pPr>
          </w:p>
          <w:p w14:paraId="1BF3F336" w14:textId="522FC861" w:rsidR="00E81F03" w:rsidRPr="00DB6FE9" w:rsidRDefault="00E81F03" w:rsidP="00D87B55">
            <w:pPr>
              <w:jc w:val="both"/>
              <w:rPr>
                <w:rFonts w:ascii="標楷體" w:eastAsia="標楷體" w:hAnsi="標楷體"/>
                <w:color w:val="000000" w:themeColor="text1"/>
              </w:rPr>
            </w:pPr>
          </w:p>
        </w:tc>
        <w:tc>
          <w:tcPr>
            <w:tcW w:w="728" w:type="dxa"/>
            <w:tcBorders>
              <w:left w:val="single" w:sz="4" w:space="0" w:color="auto"/>
              <w:bottom w:val="single" w:sz="4" w:space="0" w:color="auto"/>
            </w:tcBorders>
          </w:tcPr>
          <w:p w14:paraId="5367B613" w14:textId="77777777" w:rsidR="00D87B55" w:rsidRDefault="00D87B55" w:rsidP="00D87B55">
            <w:pPr>
              <w:jc w:val="both"/>
              <w:rPr>
                <w:rFonts w:ascii="標楷體" w:eastAsia="標楷體" w:hAnsi="標楷體"/>
                <w:color w:val="000000" w:themeColor="text1"/>
              </w:rPr>
            </w:pPr>
          </w:p>
          <w:p w14:paraId="1C319968" w14:textId="77777777" w:rsidR="00565DEB" w:rsidRDefault="00565DEB" w:rsidP="00D87B55">
            <w:pPr>
              <w:jc w:val="both"/>
              <w:rPr>
                <w:rFonts w:ascii="標楷體" w:eastAsia="標楷體" w:hAnsi="標楷體"/>
                <w:color w:val="000000" w:themeColor="text1"/>
              </w:rPr>
            </w:pPr>
          </w:p>
          <w:p w14:paraId="0E9AE158" w14:textId="77777777" w:rsidR="00565DEB" w:rsidRDefault="00565DEB" w:rsidP="00D87B55">
            <w:pPr>
              <w:jc w:val="both"/>
              <w:rPr>
                <w:rFonts w:ascii="標楷體" w:eastAsia="標楷體" w:hAnsi="標楷體"/>
                <w:color w:val="000000" w:themeColor="text1"/>
              </w:rPr>
            </w:pPr>
          </w:p>
          <w:p w14:paraId="784B59F7" w14:textId="77777777" w:rsidR="00565DEB" w:rsidRDefault="00565DEB" w:rsidP="00D87B55">
            <w:pPr>
              <w:jc w:val="both"/>
              <w:rPr>
                <w:rFonts w:ascii="標楷體" w:eastAsia="標楷體" w:hAnsi="標楷體"/>
                <w:color w:val="000000" w:themeColor="text1"/>
              </w:rPr>
            </w:pPr>
          </w:p>
          <w:p w14:paraId="61C8B04C" w14:textId="77777777" w:rsidR="00565DEB" w:rsidRDefault="00565DEB" w:rsidP="00D87B55">
            <w:pPr>
              <w:jc w:val="both"/>
              <w:rPr>
                <w:rFonts w:ascii="標楷體" w:eastAsia="標楷體" w:hAnsi="標楷體"/>
                <w:color w:val="000000" w:themeColor="text1"/>
              </w:rPr>
            </w:pPr>
          </w:p>
          <w:p w14:paraId="4DBE57F7" w14:textId="77777777" w:rsidR="00565DEB" w:rsidRDefault="00565DEB" w:rsidP="00D87B55">
            <w:pPr>
              <w:jc w:val="both"/>
              <w:rPr>
                <w:rFonts w:ascii="標楷體" w:eastAsia="標楷體" w:hAnsi="標楷體"/>
                <w:color w:val="000000" w:themeColor="text1"/>
              </w:rPr>
            </w:pPr>
          </w:p>
          <w:p w14:paraId="5C81CD4C" w14:textId="5B15AD39" w:rsidR="00565DEB" w:rsidRDefault="00565DEB" w:rsidP="00D87B55">
            <w:pPr>
              <w:jc w:val="both"/>
              <w:rPr>
                <w:rFonts w:ascii="標楷體" w:eastAsia="標楷體" w:hAnsi="標楷體"/>
                <w:color w:val="000000" w:themeColor="text1"/>
              </w:rPr>
            </w:pPr>
            <w:r>
              <w:rPr>
                <w:rFonts w:ascii="標楷體" w:eastAsia="標楷體" w:hAnsi="標楷體" w:hint="eastAsia"/>
                <w:color w:val="000000" w:themeColor="text1"/>
              </w:rPr>
              <w:t>口語表達10%</w:t>
            </w:r>
          </w:p>
          <w:p w14:paraId="69A347BC" w14:textId="3803E3F2" w:rsidR="00565DEB" w:rsidRDefault="00565DEB" w:rsidP="00D87B55">
            <w:pPr>
              <w:jc w:val="both"/>
              <w:rPr>
                <w:rFonts w:ascii="標楷體" w:eastAsia="標楷體" w:hAnsi="標楷體"/>
                <w:color w:val="000000" w:themeColor="text1"/>
              </w:rPr>
            </w:pPr>
          </w:p>
          <w:p w14:paraId="084C7CEE" w14:textId="79616AE8" w:rsidR="00565DEB" w:rsidRDefault="00565DEB" w:rsidP="00D87B55">
            <w:pPr>
              <w:jc w:val="both"/>
              <w:rPr>
                <w:rFonts w:ascii="標楷體" w:eastAsia="標楷體" w:hAnsi="標楷體"/>
                <w:color w:val="000000" w:themeColor="text1"/>
              </w:rPr>
            </w:pPr>
          </w:p>
          <w:p w14:paraId="294F4C2E" w14:textId="622A4AF7" w:rsidR="00565DEB" w:rsidRDefault="00565DEB" w:rsidP="00D87B55">
            <w:pPr>
              <w:jc w:val="both"/>
              <w:rPr>
                <w:rFonts w:ascii="標楷體" w:eastAsia="標楷體" w:hAnsi="標楷體"/>
                <w:color w:val="000000" w:themeColor="text1"/>
              </w:rPr>
            </w:pPr>
          </w:p>
          <w:p w14:paraId="0B8ABFCC" w14:textId="64ECB552" w:rsidR="00565DEB" w:rsidRDefault="00565DEB" w:rsidP="00D87B55">
            <w:pPr>
              <w:jc w:val="both"/>
              <w:rPr>
                <w:rFonts w:ascii="標楷體" w:eastAsia="標楷體" w:hAnsi="標楷體"/>
                <w:color w:val="000000" w:themeColor="text1"/>
              </w:rPr>
            </w:pPr>
          </w:p>
          <w:p w14:paraId="67F4FE2D" w14:textId="3CC7FA0F" w:rsidR="00565DEB" w:rsidRDefault="00565DEB" w:rsidP="00D87B55">
            <w:pPr>
              <w:jc w:val="both"/>
              <w:rPr>
                <w:rFonts w:ascii="標楷體" w:eastAsia="標楷體" w:hAnsi="標楷體"/>
                <w:color w:val="000000" w:themeColor="text1"/>
              </w:rPr>
            </w:pPr>
          </w:p>
          <w:p w14:paraId="5ED0F900" w14:textId="11ED4FE4" w:rsidR="00565DEB" w:rsidRDefault="00565DEB" w:rsidP="00D87B55">
            <w:pPr>
              <w:jc w:val="both"/>
              <w:rPr>
                <w:rFonts w:ascii="標楷體" w:eastAsia="標楷體" w:hAnsi="標楷體"/>
                <w:color w:val="000000" w:themeColor="text1"/>
              </w:rPr>
            </w:pPr>
          </w:p>
          <w:p w14:paraId="581E9DF7" w14:textId="299EF927" w:rsidR="00565DEB" w:rsidRDefault="00565DEB" w:rsidP="00D87B55">
            <w:pPr>
              <w:jc w:val="both"/>
              <w:rPr>
                <w:rFonts w:ascii="標楷體" w:eastAsia="標楷體" w:hAnsi="標楷體"/>
                <w:color w:val="000000" w:themeColor="text1"/>
              </w:rPr>
            </w:pPr>
          </w:p>
          <w:p w14:paraId="52C920A3" w14:textId="77777777" w:rsidR="00565DEB" w:rsidRDefault="00565DEB" w:rsidP="00D87B55">
            <w:pPr>
              <w:jc w:val="both"/>
              <w:rPr>
                <w:rFonts w:ascii="標楷體" w:eastAsia="標楷體" w:hAnsi="標楷體"/>
                <w:color w:val="000000" w:themeColor="text1"/>
              </w:rPr>
            </w:pPr>
          </w:p>
          <w:p w14:paraId="511D8B77" w14:textId="77777777" w:rsidR="00565DEB" w:rsidRDefault="00565DEB" w:rsidP="00D87B55">
            <w:pPr>
              <w:jc w:val="both"/>
              <w:rPr>
                <w:rFonts w:ascii="標楷體" w:eastAsia="標楷體" w:hAnsi="標楷體"/>
                <w:color w:val="000000" w:themeColor="text1"/>
              </w:rPr>
            </w:pPr>
          </w:p>
          <w:p w14:paraId="29B7CDE4" w14:textId="77777777" w:rsidR="00565DEB" w:rsidRDefault="00565DEB" w:rsidP="00565DEB">
            <w:pPr>
              <w:jc w:val="both"/>
              <w:rPr>
                <w:rFonts w:ascii="標楷體" w:eastAsia="標楷體" w:hAnsi="標楷體"/>
                <w:color w:val="000000" w:themeColor="text1"/>
              </w:rPr>
            </w:pPr>
            <w:r>
              <w:rPr>
                <w:rFonts w:ascii="標楷體" w:eastAsia="標楷體" w:hAnsi="標楷體" w:hint="eastAsia"/>
                <w:color w:val="000000" w:themeColor="text1"/>
              </w:rPr>
              <w:t>口語表達10%</w:t>
            </w:r>
          </w:p>
          <w:p w14:paraId="39FFE331" w14:textId="6A0C4B06" w:rsidR="00565DEB" w:rsidRDefault="00565DEB" w:rsidP="00D87B55">
            <w:pPr>
              <w:jc w:val="both"/>
              <w:rPr>
                <w:rFonts w:ascii="標楷體" w:eastAsia="標楷體" w:hAnsi="標楷體"/>
                <w:color w:val="000000" w:themeColor="text1"/>
              </w:rPr>
            </w:pPr>
          </w:p>
          <w:p w14:paraId="74A70F20" w14:textId="47FC38AF" w:rsidR="00565DEB" w:rsidRDefault="00565DEB" w:rsidP="00D87B55">
            <w:pPr>
              <w:jc w:val="both"/>
              <w:rPr>
                <w:rFonts w:ascii="標楷體" w:eastAsia="標楷體" w:hAnsi="標楷體"/>
                <w:color w:val="000000" w:themeColor="text1"/>
              </w:rPr>
            </w:pPr>
          </w:p>
          <w:p w14:paraId="3217675E" w14:textId="46E55A2A" w:rsidR="00565DEB" w:rsidRDefault="00565DEB" w:rsidP="00D87B55">
            <w:pPr>
              <w:jc w:val="both"/>
              <w:rPr>
                <w:rFonts w:ascii="標楷體" w:eastAsia="標楷體" w:hAnsi="標楷體"/>
                <w:color w:val="000000" w:themeColor="text1"/>
              </w:rPr>
            </w:pPr>
          </w:p>
          <w:p w14:paraId="67C0CF01" w14:textId="6AD239B8" w:rsidR="00565DEB" w:rsidRDefault="00565DEB" w:rsidP="00D87B55">
            <w:pPr>
              <w:jc w:val="both"/>
              <w:rPr>
                <w:rFonts w:ascii="標楷體" w:eastAsia="標楷體" w:hAnsi="標楷體"/>
                <w:color w:val="000000" w:themeColor="text1"/>
              </w:rPr>
            </w:pPr>
          </w:p>
          <w:p w14:paraId="1DFD3850" w14:textId="16662144" w:rsidR="00565DEB" w:rsidRDefault="00565DEB" w:rsidP="00D87B55">
            <w:pPr>
              <w:jc w:val="both"/>
              <w:rPr>
                <w:rFonts w:ascii="標楷體" w:eastAsia="標楷體" w:hAnsi="標楷體"/>
                <w:color w:val="000000" w:themeColor="text1"/>
              </w:rPr>
            </w:pPr>
          </w:p>
          <w:p w14:paraId="6716FD20" w14:textId="77F9A324" w:rsidR="00565DEB" w:rsidRDefault="00565DEB" w:rsidP="00D87B55">
            <w:pPr>
              <w:jc w:val="both"/>
              <w:rPr>
                <w:rFonts w:ascii="標楷體" w:eastAsia="標楷體" w:hAnsi="標楷體"/>
                <w:color w:val="000000" w:themeColor="text1"/>
              </w:rPr>
            </w:pPr>
          </w:p>
          <w:p w14:paraId="3EF49935" w14:textId="48A66D48" w:rsidR="00565DEB" w:rsidRDefault="00565DEB" w:rsidP="00D87B55">
            <w:pPr>
              <w:jc w:val="both"/>
              <w:rPr>
                <w:rFonts w:ascii="標楷體" w:eastAsia="標楷體" w:hAnsi="標楷體"/>
                <w:color w:val="000000" w:themeColor="text1"/>
              </w:rPr>
            </w:pPr>
          </w:p>
          <w:p w14:paraId="33BB33A1" w14:textId="2FB8847A" w:rsidR="00565DEB" w:rsidRDefault="00565DEB" w:rsidP="00D87B55">
            <w:pPr>
              <w:jc w:val="both"/>
              <w:rPr>
                <w:rFonts w:ascii="標楷體" w:eastAsia="標楷體" w:hAnsi="標楷體"/>
                <w:color w:val="000000" w:themeColor="text1"/>
              </w:rPr>
            </w:pPr>
          </w:p>
          <w:p w14:paraId="54BEFFC1" w14:textId="3E667B3C" w:rsidR="00565DEB" w:rsidRDefault="00565DEB" w:rsidP="00D87B55">
            <w:pPr>
              <w:jc w:val="both"/>
              <w:rPr>
                <w:rFonts w:ascii="標楷體" w:eastAsia="標楷體" w:hAnsi="標楷體"/>
                <w:color w:val="000000" w:themeColor="text1"/>
              </w:rPr>
            </w:pPr>
          </w:p>
          <w:p w14:paraId="7C928AC1" w14:textId="1CE205C7" w:rsidR="00565DEB" w:rsidRDefault="00565DEB" w:rsidP="00D87B55">
            <w:pPr>
              <w:jc w:val="both"/>
              <w:rPr>
                <w:rFonts w:ascii="標楷體" w:eastAsia="標楷體" w:hAnsi="標楷體"/>
                <w:color w:val="000000" w:themeColor="text1"/>
              </w:rPr>
            </w:pPr>
          </w:p>
          <w:p w14:paraId="260459EB" w14:textId="77777777" w:rsidR="00565DEB" w:rsidRDefault="00565DEB" w:rsidP="00D87B55">
            <w:pPr>
              <w:jc w:val="both"/>
              <w:rPr>
                <w:rFonts w:ascii="標楷體" w:eastAsia="標楷體" w:hAnsi="標楷體"/>
                <w:color w:val="000000" w:themeColor="text1"/>
              </w:rPr>
            </w:pPr>
          </w:p>
          <w:p w14:paraId="417DF60B" w14:textId="77777777" w:rsidR="00565DEB" w:rsidRDefault="00565DEB" w:rsidP="00D87B55">
            <w:pPr>
              <w:jc w:val="both"/>
              <w:rPr>
                <w:rFonts w:ascii="標楷體" w:eastAsia="標楷體" w:hAnsi="標楷體"/>
                <w:color w:val="000000" w:themeColor="text1"/>
              </w:rPr>
            </w:pPr>
          </w:p>
          <w:p w14:paraId="5ABBEB0A" w14:textId="77777777" w:rsidR="00565DEB" w:rsidRDefault="00565DEB" w:rsidP="00D87B55">
            <w:pPr>
              <w:jc w:val="both"/>
              <w:rPr>
                <w:rFonts w:ascii="標楷體" w:eastAsia="標楷體" w:hAnsi="標楷體"/>
                <w:color w:val="000000" w:themeColor="text1"/>
              </w:rPr>
            </w:pPr>
          </w:p>
          <w:p w14:paraId="5F2B706A" w14:textId="77777777" w:rsidR="00565DEB" w:rsidRDefault="00565DEB" w:rsidP="00D87B55">
            <w:pPr>
              <w:jc w:val="both"/>
              <w:rPr>
                <w:rFonts w:ascii="標楷體" w:eastAsia="標楷體" w:hAnsi="標楷體"/>
                <w:color w:val="000000" w:themeColor="text1"/>
              </w:rPr>
            </w:pPr>
          </w:p>
          <w:p w14:paraId="1309A656" w14:textId="77777777" w:rsidR="00565DEB" w:rsidRDefault="00565DEB" w:rsidP="00D87B55">
            <w:pPr>
              <w:jc w:val="both"/>
              <w:rPr>
                <w:rFonts w:ascii="標楷體" w:eastAsia="標楷體" w:hAnsi="標楷體"/>
                <w:color w:val="000000" w:themeColor="text1"/>
              </w:rPr>
            </w:pPr>
          </w:p>
          <w:p w14:paraId="2B663DB1" w14:textId="77777777" w:rsidR="00565DEB" w:rsidRDefault="00565DEB" w:rsidP="00D87B55">
            <w:pPr>
              <w:jc w:val="both"/>
              <w:rPr>
                <w:rFonts w:ascii="標楷體" w:eastAsia="標楷體" w:hAnsi="標楷體"/>
                <w:color w:val="000000" w:themeColor="text1"/>
              </w:rPr>
            </w:pPr>
          </w:p>
          <w:p w14:paraId="5DD8AAD3" w14:textId="77777777" w:rsidR="00565DEB" w:rsidRDefault="00565DEB" w:rsidP="00D87B55">
            <w:pPr>
              <w:jc w:val="both"/>
              <w:rPr>
                <w:rFonts w:ascii="標楷體" w:eastAsia="標楷體" w:hAnsi="標楷體"/>
                <w:color w:val="000000" w:themeColor="text1"/>
              </w:rPr>
            </w:pPr>
          </w:p>
          <w:p w14:paraId="0F3AFF80" w14:textId="77777777" w:rsidR="00565DEB" w:rsidRDefault="00565DEB" w:rsidP="00D87B55">
            <w:pPr>
              <w:jc w:val="both"/>
              <w:rPr>
                <w:rFonts w:ascii="標楷體" w:eastAsia="標楷體" w:hAnsi="標楷體"/>
                <w:color w:val="000000" w:themeColor="text1"/>
              </w:rPr>
            </w:pPr>
          </w:p>
          <w:p w14:paraId="656886C6" w14:textId="77777777" w:rsidR="00565DEB" w:rsidRDefault="00565DEB" w:rsidP="00565DEB">
            <w:pPr>
              <w:jc w:val="both"/>
              <w:rPr>
                <w:rFonts w:ascii="標楷體" w:eastAsia="標楷體" w:hAnsi="標楷體"/>
                <w:color w:val="000000" w:themeColor="text1"/>
              </w:rPr>
            </w:pPr>
            <w:r>
              <w:rPr>
                <w:rFonts w:ascii="標楷體" w:eastAsia="標楷體" w:hAnsi="標楷體" w:hint="eastAsia"/>
                <w:color w:val="000000" w:themeColor="text1"/>
              </w:rPr>
              <w:t>口語表達10%</w:t>
            </w:r>
          </w:p>
          <w:p w14:paraId="0E31748B" w14:textId="77777777" w:rsidR="00565DEB" w:rsidRDefault="00565DEB" w:rsidP="00D87B55">
            <w:pPr>
              <w:jc w:val="both"/>
              <w:rPr>
                <w:rFonts w:ascii="標楷體" w:eastAsia="標楷體" w:hAnsi="標楷體"/>
                <w:color w:val="000000" w:themeColor="text1"/>
              </w:rPr>
            </w:pPr>
          </w:p>
          <w:p w14:paraId="23808587" w14:textId="77777777" w:rsidR="00565DEB" w:rsidRDefault="00565DEB" w:rsidP="00D87B55">
            <w:pPr>
              <w:jc w:val="both"/>
              <w:rPr>
                <w:rFonts w:ascii="標楷體" w:eastAsia="標楷體" w:hAnsi="標楷體"/>
                <w:color w:val="000000" w:themeColor="text1"/>
              </w:rPr>
            </w:pPr>
          </w:p>
          <w:p w14:paraId="5A337891" w14:textId="77777777" w:rsidR="00565DEB" w:rsidRDefault="00565DEB" w:rsidP="00D87B55">
            <w:pPr>
              <w:jc w:val="both"/>
              <w:rPr>
                <w:rFonts w:ascii="標楷體" w:eastAsia="標楷體" w:hAnsi="標楷體"/>
                <w:color w:val="000000" w:themeColor="text1"/>
              </w:rPr>
            </w:pPr>
          </w:p>
          <w:p w14:paraId="76FF23B4" w14:textId="77777777" w:rsidR="00565DEB" w:rsidRDefault="00565DEB" w:rsidP="00D87B55">
            <w:pPr>
              <w:jc w:val="both"/>
              <w:rPr>
                <w:rFonts w:ascii="標楷體" w:eastAsia="標楷體" w:hAnsi="標楷體"/>
                <w:color w:val="000000" w:themeColor="text1"/>
              </w:rPr>
            </w:pPr>
          </w:p>
          <w:p w14:paraId="4D0B2885" w14:textId="77777777" w:rsidR="00565DEB" w:rsidRDefault="00565DEB" w:rsidP="00D87B55">
            <w:pPr>
              <w:jc w:val="both"/>
              <w:rPr>
                <w:rFonts w:ascii="標楷體" w:eastAsia="標楷體" w:hAnsi="標楷體"/>
                <w:color w:val="000000" w:themeColor="text1"/>
              </w:rPr>
            </w:pPr>
          </w:p>
          <w:p w14:paraId="682666FB" w14:textId="77777777" w:rsidR="00565DEB" w:rsidRDefault="00565DEB" w:rsidP="00D87B55">
            <w:pPr>
              <w:jc w:val="both"/>
              <w:rPr>
                <w:rFonts w:ascii="標楷體" w:eastAsia="標楷體" w:hAnsi="標楷體"/>
                <w:color w:val="000000" w:themeColor="text1"/>
              </w:rPr>
            </w:pPr>
          </w:p>
          <w:p w14:paraId="397D23EC" w14:textId="77777777" w:rsidR="00565DEB" w:rsidRDefault="00565DEB" w:rsidP="00D87B55">
            <w:pPr>
              <w:jc w:val="both"/>
              <w:rPr>
                <w:rFonts w:ascii="標楷體" w:eastAsia="標楷體" w:hAnsi="標楷體"/>
                <w:color w:val="000000" w:themeColor="text1"/>
              </w:rPr>
            </w:pPr>
          </w:p>
          <w:p w14:paraId="455E80CB" w14:textId="77777777" w:rsidR="00565DEB" w:rsidRDefault="00565DEB" w:rsidP="00D87B55">
            <w:pPr>
              <w:jc w:val="both"/>
              <w:rPr>
                <w:rFonts w:ascii="標楷體" w:eastAsia="標楷體" w:hAnsi="標楷體"/>
                <w:color w:val="000000" w:themeColor="text1"/>
              </w:rPr>
            </w:pPr>
          </w:p>
          <w:p w14:paraId="2019D0B2" w14:textId="77777777" w:rsidR="00565DEB" w:rsidRDefault="00565DEB" w:rsidP="00D87B55">
            <w:pPr>
              <w:jc w:val="both"/>
              <w:rPr>
                <w:rFonts w:ascii="標楷體" w:eastAsia="標楷體" w:hAnsi="標楷體"/>
                <w:color w:val="000000" w:themeColor="text1"/>
              </w:rPr>
            </w:pPr>
          </w:p>
          <w:p w14:paraId="44A7F8EA" w14:textId="77777777" w:rsidR="00565DEB" w:rsidRDefault="00565DEB" w:rsidP="00D87B55">
            <w:pPr>
              <w:jc w:val="both"/>
              <w:rPr>
                <w:rFonts w:ascii="標楷體" w:eastAsia="標楷體" w:hAnsi="標楷體"/>
                <w:color w:val="000000" w:themeColor="text1"/>
              </w:rPr>
            </w:pPr>
          </w:p>
          <w:p w14:paraId="07629201" w14:textId="77777777" w:rsidR="00565DEB" w:rsidRDefault="00565DEB" w:rsidP="00D87B55">
            <w:pPr>
              <w:jc w:val="both"/>
              <w:rPr>
                <w:rFonts w:ascii="標楷體" w:eastAsia="標楷體" w:hAnsi="標楷體"/>
                <w:color w:val="000000" w:themeColor="text1"/>
              </w:rPr>
            </w:pPr>
          </w:p>
          <w:p w14:paraId="56288D31" w14:textId="77777777" w:rsidR="00565DEB" w:rsidRDefault="00565DEB" w:rsidP="00D87B55">
            <w:pPr>
              <w:jc w:val="both"/>
              <w:rPr>
                <w:rFonts w:ascii="標楷體" w:eastAsia="標楷體" w:hAnsi="標楷體"/>
                <w:color w:val="000000" w:themeColor="text1"/>
              </w:rPr>
            </w:pPr>
          </w:p>
          <w:p w14:paraId="3B715313" w14:textId="77777777" w:rsidR="00565DEB" w:rsidRDefault="00565DEB" w:rsidP="00D87B55">
            <w:pPr>
              <w:jc w:val="both"/>
              <w:rPr>
                <w:rFonts w:ascii="標楷體" w:eastAsia="標楷體" w:hAnsi="標楷體"/>
                <w:color w:val="000000" w:themeColor="text1"/>
              </w:rPr>
            </w:pPr>
          </w:p>
          <w:p w14:paraId="08E3102E" w14:textId="77777777" w:rsidR="00565DEB" w:rsidRDefault="00565DEB" w:rsidP="00D87B55">
            <w:pPr>
              <w:jc w:val="both"/>
              <w:rPr>
                <w:rFonts w:ascii="標楷體" w:eastAsia="標楷體" w:hAnsi="標楷體"/>
                <w:color w:val="000000" w:themeColor="text1"/>
              </w:rPr>
            </w:pPr>
          </w:p>
          <w:p w14:paraId="676984A4" w14:textId="77777777" w:rsidR="00565DEB" w:rsidRDefault="00565DEB" w:rsidP="00D87B55">
            <w:pPr>
              <w:jc w:val="both"/>
              <w:rPr>
                <w:rFonts w:ascii="標楷體" w:eastAsia="標楷體" w:hAnsi="標楷體"/>
                <w:color w:val="000000" w:themeColor="text1"/>
              </w:rPr>
            </w:pPr>
          </w:p>
          <w:p w14:paraId="1DBC6EAE" w14:textId="77777777" w:rsidR="00565DEB" w:rsidRDefault="00565DEB" w:rsidP="00D87B55">
            <w:pPr>
              <w:jc w:val="both"/>
              <w:rPr>
                <w:rFonts w:ascii="標楷體" w:eastAsia="標楷體" w:hAnsi="標楷體"/>
                <w:color w:val="000000" w:themeColor="text1"/>
              </w:rPr>
            </w:pPr>
          </w:p>
          <w:p w14:paraId="4208BAC4" w14:textId="77777777" w:rsidR="00565DEB" w:rsidRDefault="00565DEB" w:rsidP="00D87B55">
            <w:pPr>
              <w:jc w:val="both"/>
              <w:rPr>
                <w:rFonts w:ascii="標楷體" w:eastAsia="標楷體" w:hAnsi="標楷體"/>
                <w:color w:val="000000" w:themeColor="text1"/>
              </w:rPr>
            </w:pPr>
          </w:p>
          <w:p w14:paraId="4BDF4F80" w14:textId="77777777" w:rsidR="00565DEB" w:rsidRDefault="00565DEB" w:rsidP="00D87B55">
            <w:pPr>
              <w:jc w:val="both"/>
              <w:rPr>
                <w:rFonts w:ascii="標楷體" w:eastAsia="標楷體" w:hAnsi="標楷體"/>
                <w:color w:val="000000" w:themeColor="text1"/>
              </w:rPr>
            </w:pPr>
          </w:p>
          <w:p w14:paraId="155BA3E3" w14:textId="77777777" w:rsidR="00565DEB" w:rsidRDefault="00565DEB" w:rsidP="00D87B55">
            <w:pPr>
              <w:jc w:val="both"/>
              <w:rPr>
                <w:rFonts w:ascii="標楷體" w:eastAsia="標楷體" w:hAnsi="標楷體"/>
                <w:color w:val="000000" w:themeColor="text1"/>
              </w:rPr>
            </w:pPr>
          </w:p>
          <w:p w14:paraId="7518D426" w14:textId="77777777" w:rsidR="00565DEB" w:rsidRDefault="00565DEB" w:rsidP="00D87B55">
            <w:pPr>
              <w:jc w:val="both"/>
              <w:rPr>
                <w:rFonts w:ascii="標楷體" w:eastAsia="標楷體" w:hAnsi="標楷體"/>
                <w:color w:val="000000" w:themeColor="text1"/>
              </w:rPr>
            </w:pPr>
          </w:p>
          <w:p w14:paraId="273248E4" w14:textId="77777777" w:rsidR="00565DEB" w:rsidRDefault="00565DEB" w:rsidP="00D87B55">
            <w:pPr>
              <w:jc w:val="both"/>
              <w:rPr>
                <w:rFonts w:ascii="標楷體" w:eastAsia="標楷體" w:hAnsi="標楷體"/>
                <w:color w:val="000000" w:themeColor="text1"/>
              </w:rPr>
            </w:pPr>
          </w:p>
          <w:p w14:paraId="107BB011" w14:textId="77777777" w:rsidR="00565DEB" w:rsidRDefault="00565DEB" w:rsidP="00D87B55">
            <w:pPr>
              <w:jc w:val="both"/>
              <w:rPr>
                <w:rFonts w:ascii="標楷體" w:eastAsia="標楷體" w:hAnsi="標楷體"/>
                <w:color w:val="000000" w:themeColor="text1"/>
              </w:rPr>
            </w:pPr>
          </w:p>
          <w:p w14:paraId="47B4AD35" w14:textId="77777777" w:rsidR="00565DEB" w:rsidRDefault="00565DEB" w:rsidP="00D87B55">
            <w:pPr>
              <w:jc w:val="both"/>
              <w:rPr>
                <w:rFonts w:ascii="標楷體" w:eastAsia="標楷體" w:hAnsi="標楷體"/>
                <w:color w:val="000000" w:themeColor="text1"/>
              </w:rPr>
            </w:pPr>
          </w:p>
          <w:p w14:paraId="4B1B80FA" w14:textId="77777777" w:rsidR="00565DEB" w:rsidRDefault="00565DEB" w:rsidP="00D87B55">
            <w:pPr>
              <w:jc w:val="both"/>
              <w:rPr>
                <w:rFonts w:ascii="標楷體" w:eastAsia="標楷體" w:hAnsi="標楷體"/>
                <w:color w:val="000000" w:themeColor="text1"/>
              </w:rPr>
            </w:pPr>
          </w:p>
          <w:p w14:paraId="3B33ABC1" w14:textId="77777777" w:rsidR="00565DEB" w:rsidRDefault="00565DEB" w:rsidP="00D87B55">
            <w:pPr>
              <w:jc w:val="both"/>
              <w:rPr>
                <w:rFonts w:ascii="標楷體" w:eastAsia="標楷體" w:hAnsi="標楷體"/>
                <w:color w:val="000000" w:themeColor="text1"/>
              </w:rPr>
            </w:pPr>
          </w:p>
          <w:p w14:paraId="63E7A53D" w14:textId="77777777" w:rsidR="00565DEB" w:rsidRDefault="00565DEB" w:rsidP="00D87B55">
            <w:pPr>
              <w:jc w:val="both"/>
              <w:rPr>
                <w:rFonts w:ascii="標楷體" w:eastAsia="標楷體" w:hAnsi="標楷體"/>
                <w:color w:val="000000" w:themeColor="text1"/>
              </w:rPr>
            </w:pPr>
          </w:p>
          <w:p w14:paraId="188B488E" w14:textId="77777777" w:rsidR="00565DEB" w:rsidRDefault="00565DEB" w:rsidP="00D87B55">
            <w:pPr>
              <w:jc w:val="both"/>
              <w:rPr>
                <w:rFonts w:ascii="標楷體" w:eastAsia="標楷體" w:hAnsi="標楷體"/>
                <w:color w:val="000000" w:themeColor="text1"/>
              </w:rPr>
            </w:pPr>
            <w:r>
              <w:rPr>
                <w:rFonts w:ascii="標楷體" w:eastAsia="標楷體" w:hAnsi="標楷體" w:hint="eastAsia"/>
                <w:color w:val="000000" w:themeColor="text1"/>
              </w:rPr>
              <w:t>紙筆評量20%</w:t>
            </w:r>
          </w:p>
          <w:p w14:paraId="55F8AE48" w14:textId="77777777" w:rsidR="00565DEB" w:rsidRDefault="00565DEB" w:rsidP="00D87B55">
            <w:pPr>
              <w:jc w:val="both"/>
              <w:rPr>
                <w:rFonts w:ascii="標楷體" w:eastAsia="標楷體" w:hAnsi="標楷體"/>
                <w:color w:val="000000" w:themeColor="text1"/>
              </w:rPr>
            </w:pPr>
          </w:p>
          <w:p w14:paraId="61136D66" w14:textId="77777777" w:rsidR="00565DEB" w:rsidRDefault="00565DEB" w:rsidP="00D87B55">
            <w:pPr>
              <w:jc w:val="both"/>
              <w:rPr>
                <w:rFonts w:ascii="標楷體" w:eastAsia="標楷體" w:hAnsi="標楷體"/>
                <w:color w:val="000000" w:themeColor="text1"/>
              </w:rPr>
            </w:pPr>
          </w:p>
          <w:p w14:paraId="08A23E86" w14:textId="77777777" w:rsidR="00565DEB" w:rsidRDefault="00565DEB" w:rsidP="00D87B55">
            <w:pPr>
              <w:jc w:val="both"/>
              <w:rPr>
                <w:rFonts w:ascii="標楷體" w:eastAsia="標楷體" w:hAnsi="標楷體"/>
                <w:color w:val="000000" w:themeColor="text1"/>
              </w:rPr>
            </w:pPr>
          </w:p>
          <w:p w14:paraId="26CB2F93" w14:textId="77777777" w:rsidR="00565DEB" w:rsidRDefault="00565DEB" w:rsidP="00D87B55">
            <w:pPr>
              <w:jc w:val="both"/>
              <w:rPr>
                <w:rFonts w:ascii="標楷體" w:eastAsia="標楷體" w:hAnsi="標楷體"/>
                <w:color w:val="000000" w:themeColor="text1"/>
              </w:rPr>
            </w:pPr>
          </w:p>
          <w:p w14:paraId="27B9D5DE" w14:textId="77777777" w:rsidR="00565DEB" w:rsidRDefault="00565DEB" w:rsidP="00D87B55">
            <w:pPr>
              <w:jc w:val="both"/>
              <w:rPr>
                <w:rFonts w:ascii="標楷體" w:eastAsia="標楷體" w:hAnsi="標楷體"/>
                <w:color w:val="000000" w:themeColor="text1"/>
              </w:rPr>
            </w:pPr>
          </w:p>
          <w:p w14:paraId="1F026CAA" w14:textId="77777777" w:rsidR="00565DEB" w:rsidRDefault="00565DEB" w:rsidP="00D87B55">
            <w:pPr>
              <w:jc w:val="both"/>
              <w:rPr>
                <w:rFonts w:ascii="標楷體" w:eastAsia="標楷體" w:hAnsi="標楷體"/>
                <w:color w:val="000000" w:themeColor="text1"/>
              </w:rPr>
            </w:pPr>
          </w:p>
          <w:p w14:paraId="5D75243B" w14:textId="77777777" w:rsidR="00565DEB" w:rsidRDefault="00565DEB" w:rsidP="00D87B55">
            <w:pPr>
              <w:jc w:val="both"/>
              <w:rPr>
                <w:rFonts w:ascii="標楷體" w:eastAsia="標楷體" w:hAnsi="標楷體"/>
                <w:color w:val="000000" w:themeColor="text1"/>
              </w:rPr>
            </w:pPr>
          </w:p>
          <w:p w14:paraId="62560567" w14:textId="77777777" w:rsidR="00565DEB" w:rsidRDefault="00565DEB" w:rsidP="00D87B55">
            <w:pPr>
              <w:jc w:val="both"/>
              <w:rPr>
                <w:rFonts w:ascii="標楷體" w:eastAsia="標楷體" w:hAnsi="標楷體"/>
                <w:color w:val="000000" w:themeColor="text1"/>
              </w:rPr>
            </w:pPr>
          </w:p>
          <w:p w14:paraId="1BB2CD87" w14:textId="77777777" w:rsidR="00565DEB" w:rsidRDefault="00565DEB" w:rsidP="00D87B55">
            <w:pPr>
              <w:jc w:val="both"/>
              <w:rPr>
                <w:rFonts w:ascii="標楷體" w:eastAsia="標楷體" w:hAnsi="標楷體"/>
                <w:color w:val="000000" w:themeColor="text1"/>
              </w:rPr>
            </w:pPr>
          </w:p>
          <w:p w14:paraId="0ED097DA" w14:textId="77777777" w:rsidR="00565DEB" w:rsidRDefault="00565DEB" w:rsidP="00D87B55">
            <w:pPr>
              <w:jc w:val="both"/>
              <w:rPr>
                <w:rFonts w:ascii="標楷體" w:eastAsia="標楷體" w:hAnsi="標楷體"/>
                <w:color w:val="000000" w:themeColor="text1"/>
              </w:rPr>
            </w:pPr>
          </w:p>
          <w:p w14:paraId="015B8736" w14:textId="77777777" w:rsidR="00565DEB" w:rsidRDefault="00565DEB" w:rsidP="00D87B55">
            <w:pPr>
              <w:jc w:val="both"/>
              <w:rPr>
                <w:rFonts w:ascii="標楷體" w:eastAsia="標楷體" w:hAnsi="標楷體"/>
                <w:color w:val="000000" w:themeColor="text1"/>
              </w:rPr>
            </w:pPr>
          </w:p>
          <w:p w14:paraId="648D2549" w14:textId="77777777" w:rsidR="00565DEB" w:rsidRDefault="00565DEB" w:rsidP="00D87B55">
            <w:pPr>
              <w:jc w:val="both"/>
              <w:rPr>
                <w:rFonts w:ascii="標楷體" w:eastAsia="標楷體" w:hAnsi="標楷體"/>
                <w:color w:val="000000" w:themeColor="text1"/>
              </w:rPr>
            </w:pPr>
          </w:p>
          <w:p w14:paraId="40F2EB1F" w14:textId="77777777" w:rsidR="00565DEB" w:rsidRDefault="00565DEB" w:rsidP="00D87B55">
            <w:pPr>
              <w:jc w:val="both"/>
              <w:rPr>
                <w:rFonts w:ascii="標楷體" w:eastAsia="標楷體" w:hAnsi="標楷體"/>
                <w:color w:val="000000" w:themeColor="text1"/>
              </w:rPr>
            </w:pPr>
          </w:p>
          <w:p w14:paraId="34AD5B0D" w14:textId="77777777" w:rsidR="00565DEB" w:rsidRDefault="00565DEB" w:rsidP="00D87B55">
            <w:pPr>
              <w:jc w:val="both"/>
              <w:rPr>
                <w:rFonts w:ascii="標楷體" w:eastAsia="標楷體" w:hAnsi="標楷體"/>
                <w:color w:val="000000" w:themeColor="text1"/>
              </w:rPr>
            </w:pPr>
          </w:p>
          <w:p w14:paraId="5AE2E55A" w14:textId="77777777" w:rsidR="00565DEB" w:rsidRDefault="00565DEB" w:rsidP="00D87B55">
            <w:pPr>
              <w:jc w:val="both"/>
              <w:rPr>
                <w:rFonts w:ascii="標楷體" w:eastAsia="標楷體" w:hAnsi="標楷體"/>
                <w:color w:val="000000" w:themeColor="text1"/>
              </w:rPr>
            </w:pPr>
          </w:p>
          <w:p w14:paraId="179ED995" w14:textId="77777777" w:rsidR="00565DEB" w:rsidRDefault="00565DEB" w:rsidP="00D87B55">
            <w:pPr>
              <w:jc w:val="both"/>
              <w:rPr>
                <w:rFonts w:ascii="標楷體" w:eastAsia="標楷體" w:hAnsi="標楷體"/>
                <w:color w:val="000000" w:themeColor="text1"/>
              </w:rPr>
            </w:pPr>
          </w:p>
          <w:p w14:paraId="62A13A4E" w14:textId="24542A8E" w:rsidR="00565DEB" w:rsidRDefault="00565DEB" w:rsidP="00D87B55">
            <w:pPr>
              <w:jc w:val="both"/>
              <w:rPr>
                <w:rFonts w:ascii="標楷體" w:eastAsia="標楷體" w:hAnsi="標楷體"/>
                <w:color w:val="000000" w:themeColor="text1"/>
              </w:rPr>
            </w:pPr>
            <w:r>
              <w:rPr>
                <w:rFonts w:ascii="標楷體" w:eastAsia="標楷體" w:hAnsi="標楷體" w:hint="eastAsia"/>
                <w:color w:val="000000" w:themeColor="text1"/>
              </w:rPr>
              <w:t>口語表達10%</w:t>
            </w:r>
          </w:p>
          <w:p w14:paraId="5B2EFEFA" w14:textId="5ADC9FFA" w:rsidR="00565DEB" w:rsidRDefault="00565DEB" w:rsidP="00D87B55">
            <w:pPr>
              <w:jc w:val="both"/>
              <w:rPr>
                <w:rFonts w:ascii="標楷體" w:eastAsia="標楷體" w:hAnsi="標楷體"/>
                <w:color w:val="000000" w:themeColor="text1"/>
              </w:rPr>
            </w:pPr>
          </w:p>
          <w:p w14:paraId="5CF228DD" w14:textId="51168777" w:rsidR="00565DEB" w:rsidRDefault="00565DEB" w:rsidP="00D87B55">
            <w:pPr>
              <w:jc w:val="both"/>
              <w:rPr>
                <w:rFonts w:ascii="標楷體" w:eastAsia="標楷體" w:hAnsi="標楷體"/>
                <w:color w:val="000000" w:themeColor="text1"/>
              </w:rPr>
            </w:pPr>
          </w:p>
          <w:p w14:paraId="6857D09F" w14:textId="0BEB4F4A" w:rsidR="00565DEB" w:rsidRDefault="00565DEB" w:rsidP="00D87B55">
            <w:pPr>
              <w:jc w:val="both"/>
              <w:rPr>
                <w:rFonts w:ascii="標楷體" w:eastAsia="標楷體" w:hAnsi="標楷體"/>
                <w:color w:val="000000" w:themeColor="text1"/>
              </w:rPr>
            </w:pPr>
          </w:p>
          <w:p w14:paraId="5D4D7018" w14:textId="7ED23AFB" w:rsidR="00565DEB" w:rsidRDefault="00565DEB" w:rsidP="00D87B55">
            <w:pPr>
              <w:jc w:val="both"/>
              <w:rPr>
                <w:rFonts w:ascii="標楷體" w:eastAsia="標楷體" w:hAnsi="標楷體"/>
                <w:color w:val="000000" w:themeColor="text1"/>
              </w:rPr>
            </w:pPr>
          </w:p>
          <w:p w14:paraId="622DAF76" w14:textId="0DB11A83" w:rsidR="00565DEB" w:rsidRDefault="00565DEB" w:rsidP="00D87B55">
            <w:pPr>
              <w:jc w:val="both"/>
              <w:rPr>
                <w:rFonts w:ascii="標楷體" w:eastAsia="標楷體" w:hAnsi="標楷體"/>
                <w:color w:val="000000" w:themeColor="text1"/>
              </w:rPr>
            </w:pPr>
          </w:p>
          <w:p w14:paraId="5E52C27E" w14:textId="27FC50BD" w:rsidR="00565DEB" w:rsidRDefault="00565DEB" w:rsidP="00D87B55">
            <w:pPr>
              <w:jc w:val="both"/>
              <w:rPr>
                <w:rFonts w:ascii="標楷體" w:eastAsia="標楷體" w:hAnsi="標楷體"/>
                <w:color w:val="000000" w:themeColor="text1"/>
              </w:rPr>
            </w:pPr>
          </w:p>
          <w:p w14:paraId="15B22AE5" w14:textId="6F244A90" w:rsidR="00565DEB" w:rsidRDefault="00565DEB" w:rsidP="00D87B55">
            <w:pPr>
              <w:jc w:val="both"/>
              <w:rPr>
                <w:rFonts w:ascii="標楷體" w:eastAsia="標楷體" w:hAnsi="標楷體"/>
                <w:color w:val="000000" w:themeColor="text1"/>
              </w:rPr>
            </w:pPr>
          </w:p>
          <w:p w14:paraId="5E4D5911" w14:textId="585ECA99" w:rsidR="00565DEB" w:rsidRDefault="00565DEB" w:rsidP="00D87B55">
            <w:pPr>
              <w:jc w:val="both"/>
              <w:rPr>
                <w:rFonts w:ascii="標楷體" w:eastAsia="標楷體" w:hAnsi="標楷體"/>
                <w:color w:val="000000" w:themeColor="text1"/>
              </w:rPr>
            </w:pPr>
          </w:p>
          <w:p w14:paraId="478F3F3A" w14:textId="5D796045" w:rsidR="00565DEB" w:rsidRDefault="00565DEB" w:rsidP="00D87B55">
            <w:pPr>
              <w:jc w:val="both"/>
              <w:rPr>
                <w:rFonts w:ascii="標楷體" w:eastAsia="標楷體" w:hAnsi="標楷體"/>
                <w:color w:val="000000" w:themeColor="text1"/>
              </w:rPr>
            </w:pPr>
          </w:p>
          <w:p w14:paraId="146F2CDB" w14:textId="081895B8" w:rsidR="00565DEB" w:rsidRDefault="00565DEB" w:rsidP="00D87B55">
            <w:pPr>
              <w:jc w:val="both"/>
              <w:rPr>
                <w:rFonts w:ascii="標楷體" w:eastAsia="標楷體" w:hAnsi="標楷體"/>
                <w:color w:val="000000" w:themeColor="text1"/>
              </w:rPr>
            </w:pPr>
          </w:p>
          <w:p w14:paraId="32346440" w14:textId="1EF6ABC4" w:rsidR="00565DEB" w:rsidRDefault="00565DEB" w:rsidP="00D87B55">
            <w:pPr>
              <w:jc w:val="both"/>
              <w:rPr>
                <w:rFonts w:ascii="標楷體" w:eastAsia="標楷體" w:hAnsi="標楷體"/>
                <w:color w:val="000000" w:themeColor="text1"/>
              </w:rPr>
            </w:pPr>
          </w:p>
          <w:p w14:paraId="782840BD" w14:textId="162279D1" w:rsidR="00565DEB" w:rsidRDefault="00565DEB" w:rsidP="00D87B55">
            <w:pPr>
              <w:jc w:val="both"/>
              <w:rPr>
                <w:rFonts w:ascii="標楷體" w:eastAsia="標楷體" w:hAnsi="標楷體"/>
                <w:color w:val="000000" w:themeColor="text1"/>
              </w:rPr>
            </w:pPr>
            <w:r>
              <w:rPr>
                <w:rFonts w:ascii="標楷體" w:eastAsia="標楷體" w:hAnsi="標楷體" w:hint="eastAsia"/>
                <w:color w:val="000000" w:themeColor="text1"/>
              </w:rPr>
              <w:t>戲劇演出20%</w:t>
            </w:r>
          </w:p>
          <w:p w14:paraId="43A80C89" w14:textId="20F5CACC" w:rsidR="009476E1" w:rsidRDefault="009476E1" w:rsidP="00D87B55">
            <w:pPr>
              <w:jc w:val="both"/>
              <w:rPr>
                <w:rFonts w:ascii="標楷體" w:eastAsia="標楷體" w:hAnsi="標楷體"/>
                <w:color w:val="000000" w:themeColor="text1"/>
              </w:rPr>
            </w:pPr>
          </w:p>
          <w:p w14:paraId="1071C496" w14:textId="778F651D" w:rsidR="009476E1" w:rsidRDefault="009476E1" w:rsidP="00D87B55">
            <w:pPr>
              <w:jc w:val="both"/>
              <w:rPr>
                <w:rFonts w:ascii="標楷體" w:eastAsia="標楷體" w:hAnsi="標楷體"/>
                <w:color w:val="000000" w:themeColor="text1"/>
              </w:rPr>
            </w:pPr>
          </w:p>
          <w:p w14:paraId="5326F355" w14:textId="1851F001" w:rsidR="009476E1" w:rsidRDefault="009476E1" w:rsidP="00D87B55">
            <w:pPr>
              <w:jc w:val="both"/>
              <w:rPr>
                <w:rFonts w:ascii="標楷體" w:eastAsia="標楷體" w:hAnsi="標楷體"/>
                <w:color w:val="000000" w:themeColor="text1"/>
              </w:rPr>
            </w:pPr>
          </w:p>
          <w:p w14:paraId="1A710DF6" w14:textId="7E3167A9" w:rsidR="009476E1" w:rsidRDefault="009476E1" w:rsidP="00D87B55">
            <w:pPr>
              <w:jc w:val="both"/>
              <w:rPr>
                <w:rFonts w:ascii="標楷體" w:eastAsia="標楷體" w:hAnsi="標楷體"/>
                <w:color w:val="000000" w:themeColor="text1"/>
              </w:rPr>
            </w:pPr>
          </w:p>
          <w:p w14:paraId="4862C1AB" w14:textId="0FAC9FF4" w:rsidR="009476E1" w:rsidRDefault="009476E1" w:rsidP="00D87B55">
            <w:pPr>
              <w:jc w:val="both"/>
              <w:rPr>
                <w:rFonts w:ascii="標楷體" w:eastAsia="標楷體" w:hAnsi="標楷體"/>
                <w:color w:val="000000" w:themeColor="text1"/>
              </w:rPr>
            </w:pPr>
          </w:p>
          <w:p w14:paraId="6C811D84" w14:textId="305654E7" w:rsidR="009476E1" w:rsidRDefault="009476E1" w:rsidP="00D87B55">
            <w:pPr>
              <w:jc w:val="both"/>
              <w:rPr>
                <w:rFonts w:ascii="標楷體" w:eastAsia="標楷體" w:hAnsi="標楷體"/>
                <w:color w:val="000000" w:themeColor="text1"/>
              </w:rPr>
            </w:pPr>
          </w:p>
          <w:p w14:paraId="7B03F6CF" w14:textId="62205BAF" w:rsidR="009476E1" w:rsidRDefault="009476E1" w:rsidP="00D87B55">
            <w:pPr>
              <w:jc w:val="both"/>
              <w:rPr>
                <w:rFonts w:ascii="標楷體" w:eastAsia="標楷體" w:hAnsi="標楷體"/>
                <w:color w:val="000000" w:themeColor="text1"/>
              </w:rPr>
            </w:pPr>
          </w:p>
          <w:p w14:paraId="0E6A256A" w14:textId="192A0902" w:rsidR="009476E1" w:rsidRDefault="009476E1" w:rsidP="00D87B55">
            <w:pPr>
              <w:jc w:val="both"/>
              <w:rPr>
                <w:rFonts w:ascii="標楷體" w:eastAsia="標楷體" w:hAnsi="標楷體"/>
                <w:color w:val="000000" w:themeColor="text1"/>
              </w:rPr>
            </w:pPr>
          </w:p>
          <w:p w14:paraId="7CA85FB9" w14:textId="626D3FC8" w:rsidR="009476E1" w:rsidRDefault="009476E1" w:rsidP="00D87B55">
            <w:pPr>
              <w:jc w:val="both"/>
              <w:rPr>
                <w:rFonts w:ascii="標楷體" w:eastAsia="標楷體" w:hAnsi="標楷體"/>
                <w:color w:val="000000" w:themeColor="text1"/>
              </w:rPr>
            </w:pPr>
          </w:p>
          <w:p w14:paraId="1434B400" w14:textId="44EA1D65" w:rsidR="009476E1" w:rsidRDefault="009476E1" w:rsidP="00D87B55">
            <w:pPr>
              <w:jc w:val="both"/>
              <w:rPr>
                <w:rFonts w:ascii="標楷體" w:eastAsia="標楷體" w:hAnsi="標楷體"/>
                <w:color w:val="000000" w:themeColor="text1"/>
              </w:rPr>
            </w:pPr>
          </w:p>
          <w:p w14:paraId="64768AC6" w14:textId="32B6BB07" w:rsidR="009476E1" w:rsidRDefault="009476E1" w:rsidP="00D87B55">
            <w:pPr>
              <w:jc w:val="both"/>
              <w:rPr>
                <w:rFonts w:ascii="標楷體" w:eastAsia="標楷體" w:hAnsi="標楷體"/>
                <w:color w:val="000000" w:themeColor="text1"/>
              </w:rPr>
            </w:pPr>
          </w:p>
          <w:p w14:paraId="2731C101" w14:textId="3AC60573" w:rsidR="009476E1" w:rsidRDefault="009476E1" w:rsidP="00D87B55">
            <w:pPr>
              <w:jc w:val="both"/>
              <w:rPr>
                <w:rFonts w:ascii="標楷體" w:eastAsia="標楷體" w:hAnsi="標楷體"/>
                <w:color w:val="000000" w:themeColor="text1"/>
              </w:rPr>
            </w:pPr>
          </w:p>
          <w:p w14:paraId="59CBEE8F" w14:textId="7F8BBF5C" w:rsidR="009476E1" w:rsidRDefault="009476E1" w:rsidP="00D87B55">
            <w:pPr>
              <w:jc w:val="both"/>
              <w:rPr>
                <w:rFonts w:ascii="標楷體" w:eastAsia="標楷體" w:hAnsi="標楷體"/>
                <w:color w:val="000000" w:themeColor="text1"/>
              </w:rPr>
            </w:pPr>
          </w:p>
          <w:p w14:paraId="2F391D57" w14:textId="3D276241" w:rsidR="009476E1" w:rsidRDefault="009476E1" w:rsidP="00D87B55">
            <w:pPr>
              <w:jc w:val="both"/>
              <w:rPr>
                <w:rFonts w:ascii="標楷體" w:eastAsia="標楷體" w:hAnsi="標楷體"/>
                <w:color w:val="000000" w:themeColor="text1"/>
              </w:rPr>
            </w:pPr>
          </w:p>
          <w:p w14:paraId="2AF134AD" w14:textId="0812C3FD" w:rsidR="009476E1" w:rsidRDefault="009476E1" w:rsidP="00D87B55">
            <w:pPr>
              <w:jc w:val="both"/>
              <w:rPr>
                <w:rFonts w:ascii="標楷體" w:eastAsia="標楷體" w:hAnsi="標楷體"/>
                <w:color w:val="000000" w:themeColor="text1"/>
              </w:rPr>
            </w:pPr>
            <w:r>
              <w:rPr>
                <w:rFonts w:ascii="標楷體" w:eastAsia="標楷體" w:hAnsi="標楷體" w:hint="eastAsia"/>
                <w:color w:val="000000" w:themeColor="text1"/>
              </w:rPr>
              <w:t>口語表達10%</w:t>
            </w:r>
          </w:p>
          <w:p w14:paraId="52F565A0" w14:textId="2B48851E" w:rsidR="009476E1" w:rsidRDefault="009476E1" w:rsidP="00D87B55">
            <w:pPr>
              <w:jc w:val="both"/>
              <w:rPr>
                <w:rFonts w:ascii="標楷體" w:eastAsia="標楷體" w:hAnsi="標楷體"/>
                <w:color w:val="000000" w:themeColor="text1"/>
              </w:rPr>
            </w:pPr>
          </w:p>
          <w:p w14:paraId="18278925" w14:textId="3FC52197" w:rsidR="009476E1" w:rsidRDefault="009476E1" w:rsidP="00D87B55">
            <w:pPr>
              <w:jc w:val="both"/>
              <w:rPr>
                <w:rFonts w:ascii="標楷體" w:eastAsia="標楷體" w:hAnsi="標楷體"/>
                <w:color w:val="000000" w:themeColor="text1"/>
              </w:rPr>
            </w:pPr>
          </w:p>
          <w:p w14:paraId="08A66CD5" w14:textId="73A9EC16" w:rsidR="009476E1" w:rsidRDefault="009476E1" w:rsidP="00D87B55">
            <w:pPr>
              <w:jc w:val="both"/>
              <w:rPr>
                <w:rFonts w:ascii="標楷體" w:eastAsia="標楷體" w:hAnsi="標楷體"/>
                <w:color w:val="000000" w:themeColor="text1"/>
              </w:rPr>
            </w:pPr>
          </w:p>
          <w:p w14:paraId="58D2F77C" w14:textId="306D34AD" w:rsidR="009476E1" w:rsidRDefault="009476E1" w:rsidP="00D87B55">
            <w:pPr>
              <w:jc w:val="both"/>
              <w:rPr>
                <w:rFonts w:ascii="標楷體" w:eastAsia="標楷體" w:hAnsi="標楷體"/>
                <w:color w:val="000000" w:themeColor="text1"/>
              </w:rPr>
            </w:pPr>
          </w:p>
          <w:p w14:paraId="688AA883" w14:textId="2A6F975D" w:rsidR="009476E1" w:rsidRDefault="009476E1" w:rsidP="00D87B55">
            <w:pPr>
              <w:jc w:val="both"/>
              <w:rPr>
                <w:rFonts w:ascii="標楷體" w:eastAsia="標楷體" w:hAnsi="標楷體"/>
                <w:color w:val="000000" w:themeColor="text1"/>
              </w:rPr>
            </w:pPr>
          </w:p>
          <w:p w14:paraId="160E823C" w14:textId="77777777" w:rsidR="009476E1" w:rsidRDefault="009476E1" w:rsidP="00D87B55">
            <w:pPr>
              <w:jc w:val="both"/>
              <w:rPr>
                <w:rFonts w:ascii="標楷體" w:eastAsia="標楷體" w:hAnsi="標楷體"/>
                <w:color w:val="000000" w:themeColor="text1"/>
              </w:rPr>
            </w:pPr>
          </w:p>
          <w:p w14:paraId="3D71B385" w14:textId="77777777" w:rsidR="00565DEB" w:rsidRDefault="00565DEB" w:rsidP="00D87B55">
            <w:pPr>
              <w:jc w:val="both"/>
              <w:rPr>
                <w:rFonts w:ascii="標楷體" w:eastAsia="標楷體" w:hAnsi="標楷體"/>
                <w:color w:val="000000" w:themeColor="text1"/>
              </w:rPr>
            </w:pPr>
          </w:p>
          <w:p w14:paraId="0FD02671" w14:textId="77777777" w:rsidR="009476E1" w:rsidRDefault="009476E1" w:rsidP="00D87B55">
            <w:pPr>
              <w:jc w:val="both"/>
              <w:rPr>
                <w:rFonts w:ascii="標楷體" w:eastAsia="標楷體" w:hAnsi="標楷體"/>
                <w:color w:val="000000" w:themeColor="text1"/>
              </w:rPr>
            </w:pPr>
          </w:p>
          <w:p w14:paraId="498CB250" w14:textId="77777777" w:rsidR="009476E1" w:rsidRDefault="009476E1" w:rsidP="00D87B55">
            <w:pPr>
              <w:jc w:val="both"/>
              <w:rPr>
                <w:rFonts w:ascii="標楷體" w:eastAsia="標楷體" w:hAnsi="標楷體"/>
                <w:color w:val="000000" w:themeColor="text1"/>
              </w:rPr>
            </w:pPr>
          </w:p>
          <w:p w14:paraId="0F709461" w14:textId="77777777" w:rsidR="009476E1" w:rsidRDefault="009476E1" w:rsidP="00D87B55">
            <w:pPr>
              <w:jc w:val="both"/>
              <w:rPr>
                <w:rFonts w:ascii="標楷體" w:eastAsia="標楷體" w:hAnsi="標楷體"/>
                <w:color w:val="000000" w:themeColor="text1"/>
              </w:rPr>
            </w:pPr>
          </w:p>
          <w:p w14:paraId="2766A09D" w14:textId="77777777" w:rsidR="009476E1" w:rsidRDefault="009476E1" w:rsidP="00D87B55">
            <w:pPr>
              <w:jc w:val="both"/>
              <w:rPr>
                <w:rFonts w:ascii="標楷體" w:eastAsia="標楷體" w:hAnsi="標楷體"/>
                <w:color w:val="000000" w:themeColor="text1"/>
              </w:rPr>
            </w:pPr>
          </w:p>
          <w:p w14:paraId="6BC72331" w14:textId="77777777" w:rsidR="009476E1" w:rsidRDefault="009476E1" w:rsidP="00D87B55">
            <w:pPr>
              <w:jc w:val="both"/>
              <w:rPr>
                <w:rFonts w:ascii="標楷體" w:eastAsia="標楷體" w:hAnsi="標楷體"/>
                <w:color w:val="000000" w:themeColor="text1"/>
              </w:rPr>
            </w:pPr>
          </w:p>
          <w:p w14:paraId="337F5B7B" w14:textId="77777777" w:rsidR="009476E1" w:rsidRDefault="009476E1" w:rsidP="00D87B55">
            <w:pPr>
              <w:jc w:val="both"/>
              <w:rPr>
                <w:rFonts w:ascii="標楷體" w:eastAsia="標楷體" w:hAnsi="標楷體"/>
                <w:color w:val="000000" w:themeColor="text1"/>
              </w:rPr>
            </w:pPr>
          </w:p>
          <w:p w14:paraId="70988CAC" w14:textId="77777777" w:rsidR="009476E1" w:rsidRDefault="009476E1" w:rsidP="00D87B55">
            <w:pPr>
              <w:jc w:val="both"/>
              <w:rPr>
                <w:rFonts w:ascii="標楷體" w:eastAsia="標楷體" w:hAnsi="標楷體"/>
                <w:color w:val="000000" w:themeColor="text1"/>
              </w:rPr>
            </w:pPr>
          </w:p>
          <w:p w14:paraId="349DAD71" w14:textId="77777777" w:rsidR="009476E1" w:rsidRDefault="009476E1" w:rsidP="00D87B55">
            <w:pPr>
              <w:jc w:val="both"/>
              <w:rPr>
                <w:rFonts w:ascii="標楷體" w:eastAsia="標楷體" w:hAnsi="標楷體"/>
                <w:color w:val="000000" w:themeColor="text1"/>
              </w:rPr>
            </w:pPr>
          </w:p>
          <w:p w14:paraId="2AC3AA2F" w14:textId="77777777" w:rsidR="009476E1" w:rsidRDefault="009476E1" w:rsidP="00D87B55">
            <w:pPr>
              <w:jc w:val="both"/>
              <w:rPr>
                <w:rFonts w:ascii="標楷體" w:eastAsia="標楷體" w:hAnsi="標楷體"/>
                <w:color w:val="000000" w:themeColor="text1"/>
              </w:rPr>
            </w:pPr>
          </w:p>
          <w:p w14:paraId="47D68529" w14:textId="77777777" w:rsidR="009476E1" w:rsidRDefault="009476E1" w:rsidP="00D87B55">
            <w:pPr>
              <w:jc w:val="both"/>
              <w:rPr>
                <w:rFonts w:ascii="標楷體" w:eastAsia="標楷體" w:hAnsi="標楷體"/>
                <w:color w:val="000000" w:themeColor="text1"/>
              </w:rPr>
            </w:pPr>
          </w:p>
          <w:p w14:paraId="4462DC7B" w14:textId="77777777" w:rsidR="0040366C" w:rsidRDefault="0040366C" w:rsidP="00D87B55">
            <w:pPr>
              <w:jc w:val="both"/>
              <w:rPr>
                <w:rFonts w:ascii="標楷體" w:eastAsia="標楷體" w:hAnsi="標楷體"/>
                <w:color w:val="000000" w:themeColor="text1"/>
              </w:rPr>
            </w:pPr>
          </w:p>
          <w:p w14:paraId="69A0C839" w14:textId="77777777" w:rsidR="0040366C" w:rsidRDefault="0040366C" w:rsidP="00D87B55">
            <w:pPr>
              <w:jc w:val="both"/>
              <w:rPr>
                <w:rFonts w:ascii="標楷體" w:eastAsia="標楷體" w:hAnsi="標楷體"/>
                <w:color w:val="000000" w:themeColor="text1"/>
              </w:rPr>
            </w:pPr>
          </w:p>
          <w:p w14:paraId="7E419360" w14:textId="77777777" w:rsidR="0040366C" w:rsidRDefault="0040366C" w:rsidP="00D87B55">
            <w:pPr>
              <w:jc w:val="both"/>
              <w:rPr>
                <w:rFonts w:ascii="標楷體" w:eastAsia="標楷體" w:hAnsi="標楷體"/>
                <w:color w:val="000000" w:themeColor="text1"/>
              </w:rPr>
            </w:pPr>
          </w:p>
          <w:p w14:paraId="3BC99DAC" w14:textId="77777777" w:rsidR="0040366C" w:rsidRDefault="0040366C" w:rsidP="00D87B55">
            <w:pPr>
              <w:jc w:val="both"/>
              <w:rPr>
                <w:rFonts w:ascii="標楷體" w:eastAsia="標楷體" w:hAnsi="標楷體"/>
                <w:color w:val="000000" w:themeColor="text1"/>
              </w:rPr>
            </w:pPr>
          </w:p>
          <w:p w14:paraId="2089CD2A" w14:textId="77777777" w:rsidR="0040366C" w:rsidRDefault="0040366C" w:rsidP="00D87B55">
            <w:pPr>
              <w:jc w:val="both"/>
              <w:rPr>
                <w:rFonts w:ascii="標楷體" w:eastAsia="標楷體" w:hAnsi="標楷體"/>
                <w:color w:val="000000" w:themeColor="text1"/>
              </w:rPr>
            </w:pPr>
          </w:p>
          <w:p w14:paraId="7FC10848" w14:textId="77777777" w:rsidR="0040366C" w:rsidRDefault="0040366C" w:rsidP="00D87B55">
            <w:pPr>
              <w:jc w:val="both"/>
              <w:rPr>
                <w:rFonts w:ascii="標楷體" w:eastAsia="標楷體" w:hAnsi="標楷體"/>
                <w:color w:val="000000" w:themeColor="text1"/>
              </w:rPr>
            </w:pPr>
          </w:p>
          <w:p w14:paraId="44F2DC94" w14:textId="77777777" w:rsidR="0040366C" w:rsidRDefault="0040366C" w:rsidP="00D87B55">
            <w:pPr>
              <w:jc w:val="both"/>
              <w:rPr>
                <w:rFonts w:ascii="標楷體" w:eastAsia="標楷體" w:hAnsi="標楷體"/>
                <w:color w:val="000000" w:themeColor="text1"/>
              </w:rPr>
            </w:pPr>
          </w:p>
          <w:p w14:paraId="3DE568C4" w14:textId="77777777" w:rsidR="0040366C" w:rsidRDefault="0040366C" w:rsidP="00D87B55">
            <w:pPr>
              <w:jc w:val="both"/>
              <w:rPr>
                <w:rFonts w:ascii="標楷體" w:eastAsia="標楷體" w:hAnsi="標楷體"/>
                <w:color w:val="000000" w:themeColor="text1"/>
              </w:rPr>
            </w:pPr>
          </w:p>
          <w:p w14:paraId="49E4D5A5" w14:textId="77777777" w:rsidR="0040366C" w:rsidRDefault="0040366C" w:rsidP="00D87B55">
            <w:pPr>
              <w:jc w:val="both"/>
              <w:rPr>
                <w:rFonts w:ascii="標楷體" w:eastAsia="標楷體" w:hAnsi="標楷體"/>
                <w:color w:val="000000" w:themeColor="text1"/>
              </w:rPr>
            </w:pPr>
          </w:p>
          <w:p w14:paraId="6EBFF51B" w14:textId="77777777" w:rsidR="0040366C" w:rsidRDefault="0040366C" w:rsidP="00D87B55">
            <w:pPr>
              <w:jc w:val="both"/>
              <w:rPr>
                <w:rFonts w:ascii="標楷體" w:eastAsia="標楷體" w:hAnsi="標楷體"/>
                <w:color w:val="000000" w:themeColor="text1"/>
              </w:rPr>
            </w:pPr>
          </w:p>
          <w:p w14:paraId="6FDE3AFD" w14:textId="77777777" w:rsidR="0040366C" w:rsidRDefault="0040366C" w:rsidP="00D87B55">
            <w:pPr>
              <w:jc w:val="both"/>
              <w:rPr>
                <w:rFonts w:ascii="標楷體" w:eastAsia="標楷體" w:hAnsi="標楷體"/>
                <w:color w:val="000000" w:themeColor="text1"/>
              </w:rPr>
            </w:pPr>
          </w:p>
          <w:p w14:paraId="367D2303" w14:textId="77777777" w:rsidR="0040366C" w:rsidRDefault="0040366C" w:rsidP="00D87B55">
            <w:pPr>
              <w:jc w:val="both"/>
              <w:rPr>
                <w:rFonts w:ascii="標楷體" w:eastAsia="標楷體" w:hAnsi="標楷體"/>
                <w:color w:val="000000" w:themeColor="text1"/>
              </w:rPr>
            </w:pPr>
          </w:p>
          <w:p w14:paraId="2E39CC18" w14:textId="77777777" w:rsidR="0040366C" w:rsidRDefault="0040366C" w:rsidP="00D87B55">
            <w:pPr>
              <w:jc w:val="both"/>
              <w:rPr>
                <w:rFonts w:ascii="標楷體" w:eastAsia="標楷體" w:hAnsi="標楷體"/>
                <w:color w:val="000000" w:themeColor="text1"/>
              </w:rPr>
            </w:pPr>
          </w:p>
          <w:p w14:paraId="0A6CA7FD" w14:textId="77777777" w:rsidR="0040366C" w:rsidRDefault="0040366C" w:rsidP="00D87B55">
            <w:pPr>
              <w:jc w:val="both"/>
              <w:rPr>
                <w:rFonts w:ascii="標楷體" w:eastAsia="標楷體" w:hAnsi="標楷體"/>
                <w:color w:val="000000" w:themeColor="text1"/>
              </w:rPr>
            </w:pPr>
          </w:p>
          <w:p w14:paraId="00CB3F9B" w14:textId="1FCA66AF" w:rsidR="0040366C" w:rsidRDefault="0040366C" w:rsidP="00D87B55">
            <w:pPr>
              <w:jc w:val="both"/>
              <w:rPr>
                <w:rFonts w:ascii="標楷體" w:eastAsia="標楷體" w:hAnsi="標楷體"/>
                <w:color w:val="000000" w:themeColor="text1"/>
              </w:rPr>
            </w:pPr>
            <w:r>
              <w:rPr>
                <w:rFonts w:ascii="標楷體" w:eastAsia="標楷體" w:hAnsi="標楷體" w:hint="eastAsia"/>
                <w:color w:val="000000" w:themeColor="text1"/>
              </w:rPr>
              <w:t>口語表達20%</w:t>
            </w:r>
          </w:p>
          <w:p w14:paraId="32D1FCA0" w14:textId="3CD550AE" w:rsidR="0040366C" w:rsidRDefault="0040366C" w:rsidP="00D87B55">
            <w:pPr>
              <w:jc w:val="both"/>
              <w:rPr>
                <w:rFonts w:ascii="標楷體" w:eastAsia="標楷體" w:hAnsi="標楷體"/>
                <w:color w:val="000000" w:themeColor="text1"/>
              </w:rPr>
            </w:pPr>
          </w:p>
          <w:p w14:paraId="5E84F2C9" w14:textId="2D62DF1D" w:rsidR="0040366C" w:rsidRDefault="0040366C" w:rsidP="00D87B55">
            <w:pPr>
              <w:jc w:val="both"/>
              <w:rPr>
                <w:rFonts w:ascii="標楷體" w:eastAsia="標楷體" w:hAnsi="標楷體"/>
                <w:color w:val="000000" w:themeColor="text1"/>
              </w:rPr>
            </w:pPr>
          </w:p>
          <w:p w14:paraId="45162A0F" w14:textId="7E586912" w:rsidR="0040366C" w:rsidRDefault="0040366C" w:rsidP="00D87B55">
            <w:pPr>
              <w:jc w:val="both"/>
              <w:rPr>
                <w:rFonts w:ascii="標楷體" w:eastAsia="標楷體" w:hAnsi="標楷體"/>
                <w:color w:val="000000" w:themeColor="text1"/>
              </w:rPr>
            </w:pPr>
          </w:p>
          <w:p w14:paraId="20C3DFC3" w14:textId="77777777" w:rsidR="0040366C" w:rsidRDefault="0040366C" w:rsidP="00D87B55">
            <w:pPr>
              <w:jc w:val="both"/>
              <w:rPr>
                <w:rFonts w:ascii="標楷體" w:eastAsia="標楷體" w:hAnsi="標楷體"/>
                <w:color w:val="000000" w:themeColor="text1"/>
              </w:rPr>
            </w:pPr>
          </w:p>
          <w:p w14:paraId="7894D6AD" w14:textId="77777777" w:rsidR="0040366C" w:rsidRDefault="0040366C" w:rsidP="00D87B55">
            <w:pPr>
              <w:jc w:val="both"/>
              <w:rPr>
                <w:rFonts w:ascii="標楷體" w:eastAsia="標楷體" w:hAnsi="標楷體"/>
                <w:color w:val="000000" w:themeColor="text1"/>
              </w:rPr>
            </w:pPr>
          </w:p>
          <w:p w14:paraId="75A45150" w14:textId="77777777" w:rsidR="0040366C" w:rsidRDefault="0040366C" w:rsidP="00D87B55">
            <w:pPr>
              <w:jc w:val="both"/>
              <w:rPr>
                <w:rFonts w:ascii="標楷體" w:eastAsia="標楷體" w:hAnsi="標楷體"/>
                <w:color w:val="000000" w:themeColor="text1"/>
              </w:rPr>
            </w:pPr>
          </w:p>
          <w:p w14:paraId="45A92E7E" w14:textId="77777777" w:rsidR="0040366C" w:rsidRDefault="0040366C" w:rsidP="00D87B55">
            <w:pPr>
              <w:jc w:val="both"/>
              <w:rPr>
                <w:rFonts w:ascii="標楷體" w:eastAsia="標楷體" w:hAnsi="標楷體"/>
                <w:color w:val="000000" w:themeColor="text1"/>
              </w:rPr>
            </w:pPr>
          </w:p>
          <w:p w14:paraId="14F39453" w14:textId="77777777" w:rsidR="0040366C" w:rsidRDefault="0040366C" w:rsidP="00D87B55">
            <w:pPr>
              <w:jc w:val="both"/>
              <w:rPr>
                <w:rFonts w:ascii="標楷體" w:eastAsia="標楷體" w:hAnsi="標楷體"/>
                <w:color w:val="000000" w:themeColor="text1"/>
              </w:rPr>
            </w:pPr>
          </w:p>
          <w:p w14:paraId="62B6B4C1" w14:textId="77777777" w:rsidR="0040366C" w:rsidRDefault="0040366C" w:rsidP="00D87B55">
            <w:pPr>
              <w:jc w:val="both"/>
              <w:rPr>
                <w:rFonts w:ascii="標楷體" w:eastAsia="標楷體" w:hAnsi="標楷體"/>
                <w:color w:val="000000" w:themeColor="text1"/>
              </w:rPr>
            </w:pPr>
          </w:p>
          <w:p w14:paraId="5CFBE6EC" w14:textId="77777777" w:rsidR="0040366C" w:rsidRDefault="0040366C" w:rsidP="00D87B55">
            <w:pPr>
              <w:jc w:val="both"/>
              <w:rPr>
                <w:rFonts w:ascii="標楷體" w:eastAsia="標楷體" w:hAnsi="標楷體"/>
                <w:color w:val="000000" w:themeColor="text1"/>
              </w:rPr>
            </w:pPr>
          </w:p>
          <w:p w14:paraId="3C3A9DFA" w14:textId="77777777" w:rsidR="0040366C" w:rsidRDefault="0040366C" w:rsidP="00D87B55">
            <w:pPr>
              <w:jc w:val="both"/>
              <w:rPr>
                <w:rFonts w:ascii="標楷體" w:eastAsia="標楷體" w:hAnsi="標楷體"/>
                <w:color w:val="000000" w:themeColor="text1"/>
              </w:rPr>
            </w:pPr>
          </w:p>
          <w:p w14:paraId="7337D774" w14:textId="77777777" w:rsidR="0040366C" w:rsidRDefault="0040366C" w:rsidP="00D87B55">
            <w:pPr>
              <w:jc w:val="both"/>
              <w:rPr>
                <w:rFonts w:ascii="標楷體" w:eastAsia="標楷體" w:hAnsi="標楷體"/>
                <w:color w:val="000000" w:themeColor="text1"/>
              </w:rPr>
            </w:pPr>
          </w:p>
          <w:p w14:paraId="0D76D66E" w14:textId="77777777" w:rsidR="00E81F03" w:rsidRDefault="00E81F03" w:rsidP="00D87B55">
            <w:pPr>
              <w:jc w:val="both"/>
              <w:rPr>
                <w:rFonts w:ascii="標楷體" w:eastAsia="標楷體" w:hAnsi="標楷體"/>
                <w:color w:val="000000" w:themeColor="text1"/>
              </w:rPr>
            </w:pPr>
          </w:p>
          <w:p w14:paraId="44BDF3AD" w14:textId="77777777" w:rsidR="00E81F03" w:rsidRDefault="00E81F03" w:rsidP="00D87B55">
            <w:pPr>
              <w:jc w:val="both"/>
              <w:rPr>
                <w:rFonts w:ascii="標楷體" w:eastAsia="標楷體" w:hAnsi="標楷體"/>
                <w:color w:val="000000" w:themeColor="text1"/>
              </w:rPr>
            </w:pPr>
          </w:p>
          <w:p w14:paraId="3A462077" w14:textId="77777777" w:rsidR="00E81F03" w:rsidRDefault="00E81F03" w:rsidP="00D87B55">
            <w:pPr>
              <w:jc w:val="both"/>
              <w:rPr>
                <w:rFonts w:ascii="標楷體" w:eastAsia="標楷體" w:hAnsi="標楷體"/>
                <w:color w:val="000000" w:themeColor="text1"/>
              </w:rPr>
            </w:pPr>
          </w:p>
          <w:p w14:paraId="6AB00DC5" w14:textId="77777777" w:rsidR="00E81F03" w:rsidRDefault="00E81F03" w:rsidP="00D87B55">
            <w:pPr>
              <w:jc w:val="both"/>
              <w:rPr>
                <w:rFonts w:ascii="標楷體" w:eastAsia="標楷體" w:hAnsi="標楷體"/>
                <w:color w:val="000000" w:themeColor="text1"/>
              </w:rPr>
            </w:pPr>
          </w:p>
          <w:p w14:paraId="7F0D1E06" w14:textId="77777777" w:rsidR="00E81F03" w:rsidRDefault="00E81F03" w:rsidP="00E81F03">
            <w:pPr>
              <w:jc w:val="both"/>
              <w:rPr>
                <w:rFonts w:ascii="標楷體" w:eastAsia="標楷體" w:hAnsi="標楷體"/>
                <w:color w:val="000000" w:themeColor="text1"/>
              </w:rPr>
            </w:pPr>
            <w:r>
              <w:rPr>
                <w:rFonts w:ascii="標楷體" w:eastAsia="標楷體" w:hAnsi="標楷體" w:hint="eastAsia"/>
                <w:color w:val="000000" w:themeColor="text1"/>
              </w:rPr>
              <w:t>口語表達20%</w:t>
            </w:r>
          </w:p>
          <w:p w14:paraId="7040C7EE" w14:textId="77777777" w:rsidR="00E81F03" w:rsidRDefault="00E81F03" w:rsidP="00D87B55">
            <w:pPr>
              <w:jc w:val="both"/>
              <w:rPr>
                <w:rFonts w:ascii="標楷體" w:eastAsia="標楷體" w:hAnsi="標楷體"/>
                <w:color w:val="000000" w:themeColor="text1"/>
              </w:rPr>
            </w:pPr>
          </w:p>
          <w:p w14:paraId="2413A9B7" w14:textId="77777777" w:rsidR="00E81F03" w:rsidRDefault="00E81F03" w:rsidP="00D87B55">
            <w:pPr>
              <w:jc w:val="both"/>
              <w:rPr>
                <w:rFonts w:ascii="標楷體" w:eastAsia="標楷體" w:hAnsi="標楷體"/>
                <w:color w:val="000000" w:themeColor="text1"/>
              </w:rPr>
            </w:pPr>
          </w:p>
          <w:p w14:paraId="5FC97A90" w14:textId="77777777" w:rsidR="00E81F03" w:rsidRDefault="00E81F03" w:rsidP="00D87B55">
            <w:pPr>
              <w:jc w:val="both"/>
              <w:rPr>
                <w:rFonts w:ascii="標楷體" w:eastAsia="標楷體" w:hAnsi="標楷體"/>
                <w:color w:val="000000" w:themeColor="text1"/>
              </w:rPr>
            </w:pPr>
          </w:p>
          <w:p w14:paraId="1081236F" w14:textId="77777777" w:rsidR="00E81F03" w:rsidRDefault="00E81F03" w:rsidP="00D87B55">
            <w:pPr>
              <w:jc w:val="both"/>
              <w:rPr>
                <w:rFonts w:ascii="標楷體" w:eastAsia="標楷體" w:hAnsi="標楷體"/>
                <w:color w:val="000000" w:themeColor="text1"/>
              </w:rPr>
            </w:pPr>
          </w:p>
          <w:p w14:paraId="39288096" w14:textId="77777777" w:rsidR="00E81F03" w:rsidRDefault="00E81F03" w:rsidP="00D87B55">
            <w:pPr>
              <w:jc w:val="both"/>
              <w:rPr>
                <w:rFonts w:ascii="標楷體" w:eastAsia="標楷體" w:hAnsi="標楷體"/>
                <w:color w:val="000000" w:themeColor="text1"/>
              </w:rPr>
            </w:pPr>
          </w:p>
          <w:p w14:paraId="79131C52" w14:textId="77777777" w:rsidR="00E81F03" w:rsidRDefault="00E81F03" w:rsidP="00D87B55">
            <w:pPr>
              <w:jc w:val="both"/>
              <w:rPr>
                <w:rFonts w:ascii="標楷體" w:eastAsia="標楷體" w:hAnsi="標楷體"/>
                <w:color w:val="000000" w:themeColor="text1"/>
              </w:rPr>
            </w:pPr>
          </w:p>
          <w:p w14:paraId="421697EB" w14:textId="77777777" w:rsidR="00E81F03" w:rsidRDefault="00E81F03" w:rsidP="00D87B55">
            <w:pPr>
              <w:jc w:val="both"/>
              <w:rPr>
                <w:rFonts w:ascii="標楷體" w:eastAsia="標楷體" w:hAnsi="標楷體"/>
                <w:color w:val="000000" w:themeColor="text1"/>
              </w:rPr>
            </w:pPr>
          </w:p>
          <w:p w14:paraId="56433C91" w14:textId="77777777" w:rsidR="00E81F03" w:rsidRDefault="00E81F03" w:rsidP="00D87B55">
            <w:pPr>
              <w:jc w:val="both"/>
              <w:rPr>
                <w:rFonts w:ascii="標楷體" w:eastAsia="標楷體" w:hAnsi="標楷體"/>
                <w:color w:val="000000" w:themeColor="text1"/>
              </w:rPr>
            </w:pPr>
          </w:p>
          <w:p w14:paraId="3CA163E6" w14:textId="77777777" w:rsidR="00E81F03" w:rsidRDefault="00E81F03" w:rsidP="00D87B55">
            <w:pPr>
              <w:jc w:val="both"/>
              <w:rPr>
                <w:rFonts w:ascii="標楷體" w:eastAsia="標楷體" w:hAnsi="標楷體"/>
                <w:color w:val="000000" w:themeColor="text1"/>
              </w:rPr>
            </w:pPr>
          </w:p>
          <w:p w14:paraId="1ECF9FFD" w14:textId="77777777" w:rsidR="00E81F03" w:rsidRDefault="00E81F03" w:rsidP="00D87B55">
            <w:pPr>
              <w:jc w:val="both"/>
              <w:rPr>
                <w:rFonts w:ascii="標楷體" w:eastAsia="標楷體" w:hAnsi="標楷體"/>
                <w:color w:val="000000" w:themeColor="text1"/>
              </w:rPr>
            </w:pPr>
          </w:p>
          <w:p w14:paraId="1A2DC7E6" w14:textId="77777777" w:rsidR="00E81F03" w:rsidRDefault="00E81F03" w:rsidP="00D87B55">
            <w:pPr>
              <w:jc w:val="both"/>
              <w:rPr>
                <w:rFonts w:ascii="標楷體" w:eastAsia="標楷體" w:hAnsi="標楷體"/>
                <w:color w:val="000000" w:themeColor="text1"/>
              </w:rPr>
            </w:pPr>
          </w:p>
          <w:p w14:paraId="4F99D521" w14:textId="77777777" w:rsidR="00E81F03" w:rsidRDefault="00E81F03" w:rsidP="00D87B55">
            <w:pPr>
              <w:jc w:val="both"/>
              <w:rPr>
                <w:rFonts w:ascii="標楷體" w:eastAsia="標楷體" w:hAnsi="標楷體"/>
                <w:color w:val="000000" w:themeColor="text1"/>
              </w:rPr>
            </w:pPr>
          </w:p>
          <w:p w14:paraId="10C05ED9" w14:textId="77777777" w:rsidR="00E81F03" w:rsidRDefault="00E81F03" w:rsidP="00D87B55">
            <w:pPr>
              <w:jc w:val="both"/>
              <w:rPr>
                <w:rFonts w:ascii="標楷體" w:eastAsia="標楷體" w:hAnsi="標楷體"/>
                <w:color w:val="000000" w:themeColor="text1"/>
              </w:rPr>
            </w:pPr>
          </w:p>
          <w:p w14:paraId="7FC448AD" w14:textId="77777777" w:rsidR="00E81F03" w:rsidRDefault="00E81F03" w:rsidP="00D87B55">
            <w:pPr>
              <w:jc w:val="both"/>
              <w:rPr>
                <w:rFonts w:ascii="標楷體" w:eastAsia="標楷體" w:hAnsi="標楷體"/>
                <w:color w:val="000000" w:themeColor="text1"/>
              </w:rPr>
            </w:pPr>
          </w:p>
          <w:p w14:paraId="33269424" w14:textId="77777777" w:rsidR="00E81F03" w:rsidRDefault="00E81F03" w:rsidP="00D87B55">
            <w:pPr>
              <w:jc w:val="both"/>
              <w:rPr>
                <w:rFonts w:ascii="標楷體" w:eastAsia="標楷體" w:hAnsi="標楷體"/>
                <w:color w:val="000000" w:themeColor="text1"/>
              </w:rPr>
            </w:pPr>
          </w:p>
          <w:p w14:paraId="354831EB" w14:textId="77777777" w:rsidR="00E81F03" w:rsidRDefault="00E81F03" w:rsidP="00D87B55">
            <w:pPr>
              <w:jc w:val="both"/>
              <w:rPr>
                <w:rFonts w:ascii="標楷體" w:eastAsia="標楷體" w:hAnsi="標楷體"/>
                <w:color w:val="000000" w:themeColor="text1"/>
              </w:rPr>
            </w:pPr>
          </w:p>
          <w:p w14:paraId="4B23DADF" w14:textId="77777777" w:rsidR="00E81F03" w:rsidRDefault="00E81F03" w:rsidP="00D87B55">
            <w:pPr>
              <w:jc w:val="both"/>
              <w:rPr>
                <w:rFonts w:ascii="標楷體" w:eastAsia="標楷體" w:hAnsi="標楷體"/>
                <w:color w:val="000000" w:themeColor="text1"/>
              </w:rPr>
            </w:pPr>
          </w:p>
          <w:p w14:paraId="77432E52" w14:textId="77777777" w:rsidR="00E81F03" w:rsidRDefault="00E81F03" w:rsidP="00D87B55">
            <w:pPr>
              <w:jc w:val="both"/>
              <w:rPr>
                <w:rFonts w:ascii="標楷體" w:eastAsia="標楷體" w:hAnsi="標楷體"/>
                <w:color w:val="000000" w:themeColor="text1"/>
              </w:rPr>
            </w:pPr>
          </w:p>
          <w:p w14:paraId="407241AD" w14:textId="77777777" w:rsidR="00E81F03" w:rsidRDefault="00E81F03" w:rsidP="00D87B55">
            <w:pPr>
              <w:jc w:val="both"/>
              <w:rPr>
                <w:rFonts w:ascii="標楷體" w:eastAsia="標楷體" w:hAnsi="標楷體"/>
                <w:color w:val="000000" w:themeColor="text1"/>
              </w:rPr>
            </w:pPr>
          </w:p>
          <w:p w14:paraId="2CDA4288" w14:textId="77777777" w:rsidR="00E81F03" w:rsidRDefault="00E81F03" w:rsidP="00D87B55">
            <w:pPr>
              <w:jc w:val="both"/>
              <w:rPr>
                <w:rFonts w:ascii="標楷體" w:eastAsia="標楷體" w:hAnsi="標楷體"/>
                <w:color w:val="000000" w:themeColor="text1"/>
              </w:rPr>
            </w:pPr>
          </w:p>
          <w:p w14:paraId="7CAC476F" w14:textId="77777777" w:rsidR="00E81F03" w:rsidRDefault="00E81F03" w:rsidP="00D87B55">
            <w:pPr>
              <w:jc w:val="both"/>
              <w:rPr>
                <w:rFonts w:ascii="標楷體" w:eastAsia="標楷體" w:hAnsi="標楷體"/>
                <w:color w:val="000000" w:themeColor="text1"/>
              </w:rPr>
            </w:pPr>
          </w:p>
          <w:p w14:paraId="68D617D2" w14:textId="77777777" w:rsidR="00E81F03" w:rsidRDefault="00E81F03" w:rsidP="00D87B55">
            <w:pPr>
              <w:jc w:val="both"/>
              <w:rPr>
                <w:rFonts w:ascii="標楷體" w:eastAsia="標楷體" w:hAnsi="標楷體"/>
                <w:color w:val="000000" w:themeColor="text1"/>
              </w:rPr>
            </w:pPr>
          </w:p>
          <w:p w14:paraId="19B1F6E6" w14:textId="77777777" w:rsidR="00E81F03" w:rsidRDefault="00E81F03" w:rsidP="00D87B55">
            <w:pPr>
              <w:jc w:val="both"/>
              <w:rPr>
                <w:rFonts w:ascii="標楷體" w:eastAsia="標楷體" w:hAnsi="標楷體"/>
                <w:color w:val="000000" w:themeColor="text1"/>
              </w:rPr>
            </w:pPr>
          </w:p>
          <w:p w14:paraId="641CE93C" w14:textId="77777777" w:rsidR="00E81F03" w:rsidRDefault="00E81F03" w:rsidP="00D87B55">
            <w:pPr>
              <w:jc w:val="both"/>
              <w:rPr>
                <w:rFonts w:ascii="標楷體" w:eastAsia="標楷體" w:hAnsi="標楷體"/>
                <w:color w:val="000000" w:themeColor="text1"/>
              </w:rPr>
            </w:pPr>
          </w:p>
          <w:p w14:paraId="7B65777C" w14:textId="77777777" w:rsidR="00E81F03" w:rsidRDefault="00E81F03" w:rsidP="00D87B55">
            <w:pPr>
              <w:jc w:val="both"/>
              <w:rPr>
                <w:rFonts w:ascii="標楷體" w:eastAsia="標楷體" w:hAnsi="標楷體"/>
                <w:color w:val="000000" w:themeColor="text1"/>
              </w:rPr>
            </w:pPr>
          </w:p>
          <w:p w14:paraId="397B0146" w14:textId="77777777" w:rsidR="00E81F03" w:rsidRDefault="00E81F03" w:rsidP="00D87B55">
            <w:pPr>
              <w:jc w:val="both"/>
              <w:rPr>
                <w:rFonts w:ascii="標楷體" w:eastAsia="標楷體" w:hAnsi="標楷體"/>
                <w:color w:val="000000" w:themeColor="text1"/>
              </w:rPr>
            </w:pPr>
          </w:p>
          <w:p w14:paraId="1A1189A3" w14:textId="77777777" w:rsidR="00E81F03" w:rsidRDefault="00E81F03" w:rsidP="00D87B55">
            <w:pPr>
              <w:jc w:val="both"/>
              <w:rPr>
                <w:rFonts w:ascii="標楷體" w:eastAsia="標楷體" w:hAnsi="標楷體"/>
                <w:color w:val="000000" w:themeColor="text1"/>
              </w:rPr>
            </w:pPr>
          </w:p>
          <w:p w14:paraId="1DA92DD1" w14:textId="77777777" w:rsidR="00E81F03" w:rsidRDefault="00E81F03" w:rsidP="00D87B55">
            <w:pPr>
              <w:jc w:val="both"/>
              <w:rPr>
                <w:rFonts w:ascii="標楷體" w:eastAsia="標楷體" w:hAnsi="標楷體"/>
                <w:color w:val="000000" w:themeColor="text1"/>
              </w:rPr>
            </w:pPr>
          </w:p>
          <w:p w14:paraId="485DCAA3" w14:textId="77777777" w:rsidR="00E81F03" w:rsidRDefault="00E81F03" w:rsidP="00D87B55">
            <w:pPr>
              <w:jc w:val="both"/>
              <w:rPr>
                <w:rFonts w:ascii="標楷體" w:eastAsia="標楷體" w:hAnsi="標楷體"/>
                <w:color w:val="000000" w:themeColor="text1"/>
              </w:rPr>
            </w:pPr>
          </w:p>
          <w:p w14:paraId="47FA37F6" w14:textId="77777777" w:rsidR="00E81F03" w:rsidRDefault="00E81F03" w:rsidP="00D87B55">
            <w:pPr>
              <w:jc w:val="both"/>
              <w:rPr>
                <w:rFonts w:ascii="標楷體" w:eastAsia="標楷體" w:hAnsi="標楷體"/>
                <w:color w:val="000000" w:themeColor="text1"/>
              </w:rPr>
            </w:pPr>
          </w:p>
          <w:p w14:paraId="25A61E2F" w14:textId="77777777" w:rsidR="00E81F03" w:rsidRDefault="00E81F03" w:rsidP="00D87B55">
            <w:pPr>
              <w:jc w:val="both"/>
              <w:rPr>
                <w:rFonts w:ascii="標楷體" w:eastAsia="標楷體" w:hAnsi="標楷體"/>
                <w:color w:val="000000" w:themeColor="text1"/>
              </w:rPr>
            </w:pPr>
          </w:p>
          <w:p w14:paraId="3F732B8B" w14:textId="77777777" w:rsidR="00E81F03" w:rsidRDefault="00E81F03" w:rsidP="00E81F03">
            <w:pPr>
              <w:jc w:val="both"/>
              <w:rPr>
                <w:rFonts w:ascii="標楷體" w:eastAsia="標楷體" w:hAnsi="標楷體"/>
                <w:color w:val="000000" w:themeColor="text1"/>
              </w:rPr>
            </w:pPr>
          </w:p>
          <w:p w14:paraId="0C9C6C15" w14:textId="67EB0D89" w:rsidR="00E81F03" w:rsidRDefault="00E81F03" w:rsidP="00E81F03">
            <w:pPr>
              <w:jc w:val="both"/>
              <w:rPr>
                <w:rFonts w:ascii="標楷體" w:eastAsia="標楷體" w:hAnsi="標楷體"/>
                <w:color w:val="000000" w:themeColor="text1"/>
              </w:rPr>
            </w:pPr>
            <w:r>
              <w:rPr>
                <w:rFonts w:ascii="標楷體" w:eastAsia="標楷體" w:hAnsi="標楷體" w:hint="eastAsia"/>
                <w:color w:val="000000" w:themeColor="text1"/>
              </w:rPr>
              <w:t>口語表達20%</w:t>
            </w:r>
          </w:p>
          <w:p w14:paraId="2CA26739" w14:textId="0BCF6535" w:rsidR="00E81F03" w:rsidRDefault="00E81F03" w:rsidP="00D87B55">
            <w:pPr>
              <w:jc w:val="both"/>
              <w:rPr>
                <w:rFonts w:ascii="標楷體" w:eastAsia="標楷體" w:hAnsi="標楷體"/>
                <w:color w:val="000000" w:themeColor="text1"/>
              </w:rPr>
            </w:pPr>
          </w:p>
          <w:p w14:paraId="2E6A5881" w14:textId="40D213D2" w:rsidR="00E81F03" w:rsidRDefault="00E81F03" w:rsidP="00D87B55">
            <w:pPr>
              <w:jc w:val="both"/>
              <w:rPr>
                <w:rFonts w:ascii="標楷體" w:eastAsia="標楷體" w:hAnsi="標楷體"/>
                <w:color w:val="000000" w:themeColor="text1"/>
              </w:rPr>
            </w:pPr>
          </w:p>
          <w:p w14:paraId="564F39A7" w14:textId="386397C1" w:rsidR="00E81F03" w:rsidRDefault="00E81F03" w:rsidP="00D87B55">
            <w:pPr>
              <w:jc w:val="both"/>
              <w:rPr>
                <w:rFonts w:ascii="標楷體" w:eastAsia="標楷體" w:hAnsi="標楷體"/>
                <w:color w:val="000000" w:themeColor="text1"/>
              </w:rPr>
            </w:pPr>
          </w:p>
          <w:p w14:paraId="5FC1AA04" w14:textId="23A452AB" w:rsidR="00E81F03" w:rsidRDefault="00E81F03" w:rsidP="00D87B55">
            <w:pPr>
              <w:jc w:val="both"/>
              <w:rPr>
                <w:rFonts w:ascii="標楷體" w:eastAsia="標楷體" w:hAnsi="標楷體"/>
                <w:color w:val="000000" w:themeColor="text1"/>
              </w:rPr>
            </w:pPr>
          </w:p>
          <w:p w14:paraId="72041D38" w14:textId="22E1E8E7" w:rsidR="00E81F03" w:rsidRDefault="00E81F03" w:rsidP="00D87B55">
            <w:pPr>
              <w:jc w:val="both"/>
              <w:rPr>
                <w:rFonts w:ascii="標楷體" w:eastAsia="標楷體" w:hAnsi="標楷體"/>
                <w:color w:val="000000" w:themeColor="text1"/>
              </w:rPr>
            </w:pPr>
          </w:p>
          <w:p w14:paraId="4FB0ADA0" w14:textId="4801A672" w:rsidR="00E81F03" w:rsidRDefault="00E81F03" w:rsidP="00D87B55">
            <w:pPr>
              <w:jc w:val="both"/>
              <w:rPr>
                <w:rFonts w:ascii="標楷體" w:eastAsia="標楷體" w:hAnsi="標楷體"/>
                <w:color w:val="000000" w:themeColor="text1"/>
              </w:rPr>
            </w:pPr>
          </w:p>
          <w:p w14:paraId="025B3CA8" w14:textId="0132B953" w:rsidR="00E81F03" w:rsidRDefault="00E81F03" w:rsidP="00D87B55">
            <w:pPr>
              <w:jc w:val="both"/>
              <w:rPr>
                <w:rFonts w:ascii="標楷體" w:eastAsia="標楷體" w:hAnsi="標楷體"/>
                <w:color w:val="000000" w:themeColor="text1"/>
              </w:rPr>
            </w:pPr>
          </w:p>
          <w:p w14:paraId="11FC52CA" w14:textId="1800CB3F" w:rsidR="00E81F03" w:rsidRDefault="00E81F03" w:rsidP="00D87B55">
            <w:pPr>
              <w:jc w:val="both"/>
              <w:rPr>
                <w:rFonts w:ascii="標楷體" w:eastAsia="標楷體" w:hAnsi="標楷體"/>
                <w:color w:val="000000" w:themeColor="text1"/>
              </w:rPr>
            </w:pPr>
          </w:p>
          <w:p w14:paraId="7181FB9E" w14:textId="229ED697" w:rsidR="00E81F03" w:rsidRDefault="00E81F03" w:rsidP="00D87B55">
            <w:pPr>
              <w:jc w:val="both"/>
              <w:rPr>
                <w:rFonts w:ascii="標楷體" w:eastAsia="標楷體" w:hAnsi="標楷體"/>
                <w:color w:val="000000" w:themeColor="text1"/>
              </w:rPr>
            </w:pPr>
          </w:p>
          <w:p w14:paraId="429B2404" w14:textId="77777777" w:rsidR="00E81F03" w:rsidRDefault="00E81F03" w:rsidP="00D87B55">
            <w:pPr>
              <w:jc w:val="both"/>
              <w:rPr>
                <w:rFonts w:ascii="標楷體" w:eastAsia="標楷體" w:hAnsi="標楷體"/>
                <w:color w:val="000000" w:themeColor="text1"/>
              </w:rPr>
            </w:pPr>
          </w:p>
          <w:p w14:paraId="7D0896B5" w14:textId="066A0730" w:rsidR="00E81F03" w:rsidRPr="00DB6FE9" w:rsidRDefault="00E81F03" w:rsidP="00D87B55">
            <w:pPr>
              <w:jc w:val="both"/>
              <w:rPr>
                <w:rFonts w:ascii="標楷體" w:eastAsia="標楷體" w:hAnsi="標楷體"/>
                <w:color w:val="000000" w:themeColor="text1"/>
              </w:rPr>
            </w:pPr>
          </w:p>
        </w:tc>
      </w:tr>
      <w:tr w:rsidR="00D87B55" w:rsidRPr="00DB6FE9" w14:paraId="78906D54" w14:textId="77777777" w:rsidTr="00D809DD">
        <w:trPr>
          <w:trHeight w:val="605"/>
        </w:trPr>
        <w:tc>
          <w:tcPr>
            <w:tcW w:w="10617" w:type="dxa"/>
            <w:gridSpan w:val="4"/>
          </w:tcPr>
          <w:p w14:paraId="62FE6563" w14:textId="77777777" w:rsidR="00D87B55" w:rsidRPr="00DB6FE9" w:rsidRDefault="00D87B55" w:rsidP="00D87B55">
            <w:pPr>
              <w:jc w:val="both"/>
              <w:rPr>
                <w:rFonts w:ascii="標楷體" w:eastAsia="標楷體" w:hAnsi="標楷體"/>
                <w:b/>
                <w:color w:val="000000" w:themeColor="text1"/>
              </w:rPr>
            </w:pPr>
            <w:r w:rsidRPr="00DB6FE9">
              <w:rPr>
                <w:rFonts w:ascii="標楷體" w:eastAsia="標楷體" w:hAnsi="標楷體"/>
                <w:b/>
                <w:color w:val="000000" w:themeColor="text1"/>
              </w:rPr>
              <w:lastRenderedPageBreak/>
              <w:t>試教成果：（非必要項目）</w:t>
            </w:r>
          </w:p>
          <w:p w14:paraId="5484752F" w14:textId="77777777" w:rsidR="00D87B55" w:rsidRPr="00DB6FE9" w:rsidRDefault="00D87B55" w:rsidP="00D87B55">
            <w:pPr>
              <w:jc w:val="both"/>
              <w:rPr>
                <w:rFonts w:ascii="標楷體" w:eastAsia="標楷體" w:hAnsi="標楷體"/>
                <w:color w:val="000000" w:themeColor="text1"/>
                <w:u w:val="single"/>
              </w:rPr>
            </w:pPr>
            <w:r w:rsidRPr="00DB6FE9">
              <w:rPr>
                <w:rFonts w:ascii="標楷體" w:eastAsia="標楷體" w:hAnsi="標楷體"/>
                <w:color w:val="000000" w:themeColor="text1"/>
                <w:u w:val="single"/>
              </w:rPr>
              <w:t>試教成果不是必要的項目，可視需要再列出。可包括學習歷程案例、教師教學心得、觀課者心得、學習者心得等。</w:t>
            </w:r>
          </w:p>
        </w:tc>
      </w:tr>
      <w:tr w:rsidR="00D87B55" w:rsidRPr="00DB6FE9" w14:paraId="5B4346DA" w14:textId="77777777" w:rsidTr="00D809DD">
        <w:trPr>
          <w:trHeight w:val="93"/>
        </w:trPr>
        <w:tc>
          <w:tcPr>
            <w:tcW w:w="10617" w:type="dxa"/>
            <w:gridSpan w:val="4"/>
          </w:tcPr>
          <w:p w14:paraId="57BF26E0" w14:textId="77777777" w:rsidR="00D87B55" w:rsidRPr="00DB6FE9" w:rsidRDefault="00D87B55" w:rsidP="00D87B55">
            <w:pPr>
              <w:jc w:val="both"/>
              <w:rPr>
                <w:rFonts w:ascii="標楷體" w:eastAsia="標楷體" w:hAnsi="標楷體"/>
                <w:b/>
                <w:color w:val="000000" w:themeColor="text1"/>
              </w:rPr>
            </w:pPr>
            <w:r w:rsidRPr="00DB6FE9">
              <w:rPr>
                <w:rFonts w:ascii="標楷體" w:eastAsia="標楷體" w:hAnsi="標楷體"/>
                <w:b/>
                <w:color w:val="000000" w:themeColor="text1"/>
              </w:rPr>
              <w:t>參考資料：（若有請列出）</w:t>
            </w:r>
          </w:p>
        </w:tc>
      </w:tr>
      <w:tr w:rsidR="00D87B55" w:rsidRPr="00DB6FE9" w14:paraId="37C65694" w14:textId="77777777" w:rsidTr="00D809DD">
        <w:trPr>
          <w:trHeight w:val="70"/>
        </w:trPr>
        <w:tc>
          <w:tcPr>
            <w:tcW w:w="10617" w:type="dxa"/>
            <w:gridSpan w:val="4"/>
            <w:tcBorders>
              <w:bottom w:val="single" w:sz="12" w:space="0" w:color="auto"/>
            </w:tcBorders>
          </w:tcPr>
          <w:p w14:paraId="3F01ED1E" w14:textId="77777777" w:rsidR="00D87B55" w:rsidRPr="00DB6FE9" w:rsidRDefault="00D87B55" w:rsidP="00D87B55">
            <w:pPr>
              <w:jc w:val="both"/>
              <w:rPr>
                <w:rFonts w:ascii="標楷體" w:eastAsia="標楷體" w:hAnsi="標楷體"/>
                <w:b/>
                <w:color w:val="000000" w:themeColor="text1"/>
              </w:rPr>
            </w:pPr>
            <w:r w:rsidRPr="00DB6FE9">
              <w:rPr>
                <w:rFonts w:ascii="標楷體" w:eastAsia="標楷體" w:hAnsi="標楷體"/>
                <w:b/>
                <w:color w:val="000000" w:themeColor="text1"/>
              </w:rPr>
              <w:t>附錄：</w:t>
            </w:r>
          </w:p>
          <w:p w14:paraId="47F25C28" w14:textId="77777777" w:rsidR="00D87B55" w:rsidRPr="00DB6FE9" w:rsidRDefault="00D87B55" w:rsidP="00D87B55">
            <w:pPr>
              <w:jc w:val="both"/>
              <w:rPr>
                <w:rFonts w:ascii="標楷體" w:eastAsia="標楷體" w:hAnsi="標楷體"/>
                <w:color w:val="000000" w:themeColor="text1"/>
                <w:u w:val="single"/>
              </w:rPr>
            </w:pPr>
            <w:r w:rsidRPr="00DB6FE9">
              <w:rPr>
                <w:rFonts w:ascii="標楷體" w:eastAsia="標楷體" w:hAnsi="標楷體"/>
                <w:color w:val="000000" w:themeColor="text1"/>
                <w:u w:val="single"/>
              </w:rPr>
              <w:t>列出與此示案有關之補充說明。</w:t>
            </w:r>
          </w:p>
        </w:tc>
      </w:tr>
    </w:tbl>
    <w:p w14:paraId="4EF442C2" w14:textId="77777777" w:rsidR="00BC756C" w:rsidRPr="00DB6FE9" w:rsidRDefault="00BC756C" w:rsidP="00BC756C">
      <w:pPr>
        <w:jc w:val="center"/>
        <w:rPr>
          <w:rFonts w:ascii="標楷體" w:eastAsia="標楷體" w:hAnsi="標楷體"/>
          <w:b/>
          <w:color w:val="000000" w:themeColor="text1"/>
          <w:sz w:val="32"/>
          <w:szCs w:val="32"/>
        </w:rPr>
      </w:pPr>
    </w:p>
    <w:p w14:paraId="0BB1E1E6" w14:textId="77777777" w:rsidR="00BC756C" w:rsidRPr="00DB6FE9" w:rsidRDefault="00BC756C" w:rsidP="00BC756C">
      <w:pPr>
        <w:widowControl/>
        <w:rPr>
          <w:rFonts w:ascii="標楷體" w:eastAsia="標楷體" w:hAnsi="標楷體"/>
          <w:b/>
          <w:color w:val="000000" w:themeColor="text1"/>
          <w:sz w:val="32"/>
          <w:szCs w:val="32"/>
        </w:rPr>
      </w:pPr>
      <w:r w:rsidRPr="00DB6FE9">
        <w:rPr>
          <w:rFonts w:ascii="標楷體" w:eastAsia="標楷體" w:hAnsi="標楷體"/>
          <w:b/>
          <w:color w:val="000000" w:themeColor="text1"/>
          <w:sz w:val="32"/>
          <w:szCs w:val="32"/>
        </w:rPr>
        <w:br w:type="page"/>
      </w:r>
    </w:p>
    <w:p w14:paraId="4233EABA" w14:textId="2A93115B" w:rsidR="00BC756C" w:rsidRPr="00DB6FE9" w:rsidRDefault="00BC756C" w:rsidP="00BC756C">
      <w:pPr>
        <w:jc w:val="center"/>
        <w:rPr>
          <w:rFonts w:ascii="標楷體" w:eastAsia="標楷體" w:hAnsi="標楷體"/>
          <w:b/>
          <w:color w:val="000000" w:themeColor="text1"/>
          <w:sz w:val="32"/>
          <w:szCs w:val="32"/>
        </w:rPr>
      </w:pPr>
      <w:r w:rsidRPr="00DB6FE9">
        <w:rPr>
          <w:rFonts w:ascii="標楷體" w:eastAsia="標楷體" w:hAnsi="標楷體" w:hint="eastAsia"/>
          <w:b/>
          <w:color w:val="000000" w:themeColor="text1"/>
          <w:sz w:val="32"/>
          <w:szCs w:val="32"/>
        </w:rPr>
        <w:lastRenderedPageBreak/>
        <w:t>桃園市文山國小</w:t>
      </w:r>
      <w:r w:rsidR="00CE43CD" w:rsidRPr="00DB6FE9">
        <w:rPr>
          <w:rFonts w:ascii="標楷體" w:eastAsia="標楷體" w:hAnsi="標楷體" w:hint="eastAsia"/>
          <w:b/>
          <w:color w:val="000000" w:themeColor="text1"/>
          <w:sz w:val="32"/>
          <w:szCs w:val="32"/>
        </w:rPr>
        <w:t>111</w:t>
      </w:r>
      <w:r w:rsidRPr="00DB6FE9">
        <w:rPr>
          <w:rFonts w:ascii="標楷體" w:eastAsia="標楷體" w:hAnsi="標楷體" w:hint="eastAsia"/>
          <w:b/>
          <w:color w:val="000000" w:themeColor="text1"/>
          <w:sz w:val="32"/>
          <w:szCs w:val="32"/>
        </w:rPr>
        <w:t>學年度 閱讀社群-素養導向教學方案(二年級)</w:t>
      </w:r>
    </w:p>
    <w:tbl>
      <w:tblPr>
        <w:tblW w:w="10475" w:type="dxa"/>
        <w:tblBorders>
          <w:top w:val="single" w:sz="12" w:space="0" w:color="auto"/>
          <w:left w:val="single" w:sz="12" w:space="0" w:color="auto"/>
          <w:bottom w:val="single" w:sz="12" w:space="0" w:color="auto"/>
          <w:right w:val="single" w:sz="12" w:space="0" w:color="auto"/>
          <w:insideH w:val="single" w:sz="4" w:space="0" w:color="000000"/>
          <w:insideV w:val="single" w:sz="4" w:space="0" w:color="000000"/>
        </w:tblBorders>
        <w:tblLook w:val="00A0" w:firstRow="1" w:lastRow="0" w:firstColumn="1" w:lastColumn="0" w:noHBand="0" w:noVBand="0"/>
      </w:tblPr>
      <w:tblGrid>
        <w:gridCol w:w="836"/>
        <w:gridCol w:w="1295"/>
        <w:gridCol w:w="4233"/>
        <w:gridCol w:w="992"/>
        <w:gridCol w:w="3119"/>
      </w:tblGrid>
      <w:tr w:rsidR="00CE43CD" w:rsidRPr="00DB6FE9" w14:paraId="31A10D0B" w14:textId="77777777" w:rsidTr="00D809DD">
        <w:trPr>
          <w:trHeight w:val="49"/>
        </w:trPr>
        <w:tc>
          <w:tcPr>
            <w:tcW w:w="2131" w:type="dxa"/>
            <w:gridSpan w:val="2"/>
            <w:tcBorders>
              <w:top w:val="single" w:sz="12" w:space="0" w:color="auto"/>
              <w:right w:val="single" w:sz="4" w:space="0" w:color="auto"/>
            </w:tcBorders>
            <w:shd w:val="clear" w:color="auto" w:fill="D9D9D9"/>
            <w:vAlign w:val="center"/>
          </w:tcPr>
          <w:p w14:paraId="5CC0C7EC" w14:textId="77777777" w:rsidR="00BC756C" w:rsidRPr="00DB6FE9" w:rsidRDefault="00BC756C" w:rsidP="00D809DD">
            <w:pPr>
              <w:jc w:val="both"/>
              <w:rPr>
                <w:rFonts w:ascii="標楷體" w:eastAsia="標楷體" w:hAnsi="標楷體"/>
                <w:b/>
                <w:color w:val="000000" w:themeColor="text1"/>
              </w:rPr>
            </w:pPr>
            <w:r w:rsidRPr="00DB6FE9">
              <w:rPr>
                <w:rFonts w:ascii="標楷體" w:eastAsia="標楷體" w:hAnsi="標楷體"/>
                <w:b/>
                <w:color w:val="000000" w:themeColor="text1"/>
              </w:rPr>
              <w:t>領域/科目</w:t>
            </w:r>
          </w:p>
        </w:tc>
        <w:tc>
          <w:tcPr>
            <w:tcW w:w="4233" w:type="dxa"/>
            <w:tcBorders>
              <w:top w:val="single" w:sz="12" w:space="0" w:color="auto"/>
              <w:right w:val="single" w:sz="4" w:space="0" w:color="auto"/>
            </w:tcBorders>
          </w:tcPr>
          <w:p w14:paraId="6AC28737" w14:textId="77777777" w:rsidR="00BC756C" w:rsidRPr="00DB6FE9" w:rsidRDefault="00BC756C" w:rsidP="00D809DD">
            <w:pPr>
              <w:jc w:val="both"/>
              <w:rPr>
                <w:rFonts w:ascii="標楷體" w:eastAsia="標楷體" w:hAnsi="標楷體"/>
                <w:color w:val="000000" w:themeColor="text1"/>
              </w:rPr>
            </w:pPr>
            <w:r w:rsidRPr="00DB6FE9">
              <w:rPr>
                <w:rFonts w:ascii="標楷體" w:eastAsia="標楷體" w:hAnsi="標楷體" w:hint="eastAsia"/>
                <w:color w:val="000000" w:themeColor="text1"/>
              </w:rPr>
              <w:t>二年級</w:t>
            </w:r>
          </w:p>
        </w:tc>
        <w:tc>
          <w:tcPr>
            <w:tcW w:w="992" w:type="dxa"/>
            <w:tcBorders>
              <w:top w:val="single" w:sz="12" w:space="0" w:color="auto"/>
              <w:left w:val="single" w:sz="4" w:space="0" w:color="auto"/>
              <w:right w:val="single" w:sz="4" w:space="0" w:color="auto"/>
            </w:tcBorders>
            <w:shd w:val="clear" w:color="auto" w:fill="D9D9D9"/>
            <w:vAlign w:val="center"/>
          </w:tcPr>
          <w:p w14:paraId="43CA4B0E" w14:textId="77777777" w:rsidR="00BC756C" w:rsidRPr="00DB6FE9" w:rsidRDefault="00BC756C" w:rsidP="00D809DD">
            <w:pPr>
              <w:jc w:val="both"/>
              <w:rPr>
                <w:rFonts w:ascii="標楷體" w:eastAsia="標楷體" w:hAnsi="標楷體"/>
                <w:b/>
                <w:color w:val="000000" w:themeColor="text1"/>
              </w:rPr>
            </w:pPr>
            <w:r w:rsidRPr="00DB6FE9">
              <w:rPr>
                <w:rFonts w:ascii="標楷體" w:eastAsia="標楷體" w:hAnsi="標楷體"/>
                <w:b/>
                <w:color w:val="000000" w:themeColor="text1"/>
              </w:rPr>
              <w:t>設計者</w:t>
            </w:r>
          </w:p>
        </w:tc>
        <w:tc>
          <w:tcPr>
            <w:tcW w:w="3119" w:type="dxa"/>
            <w:tcBorders>
              <w:top w:val="single" w:sz="12" w:space="0" w:color="auto"/>
              <w:left w:val="single" w:sz="4" w:space="0" w:color="auto"/>
            </w:tcBorders>
          </w:tcPr>
          <w:p w14:paraId="42AE3E83" w14:textId="77777777" w:rsidR="00BC756C" w:rsidRPr="00DB6FE9" w:rsidRDefault="00BC756C" w:rsidP="00D809DD">
            <w:pPr>
              <w:jc w:val="both"/>
              <w:rPr>
                <w:rFonts w:ascii="標楷體" w:eastAsia="標楷體" w:hAnsi="標楷體"/>
                <w:color w:val="000000" w:themeColor="text1"/>
              </w:rPr>
            </w:pPr>
            <w:r w:rsidRPr="00DB6FE9">
              <w:rPr>
                <w:rFonts w:ascii="標楷體" w:eastAsia="標楷體" w:hAnsi="標楷體" w:hint="eastAsia"/>
                <w:color w:val="000000" w:themeColor="text1"/>
              </w:rPr>
              <w:t>謝汶均、朱家宜</w:t>
            </w:r>
          </w:p>
        </w:tc>
      </w:tr>
      <w:tr w:rsidR="00CE43CD" w:rsidRPr="00DB6FE9" w14:paraId="4925927D" w14:textId="77777777" w:rsidTr="00D809DD">
        <w:trPr>
          <w:trHeight w:val="68"/>
        </w:trPr>
        <w:tc>
          <w:tcPr>
            <w:tcW w:w="2131" w:type="dxa"/>
            <w:gridSpan w:val="2"/>
            <w:tcBorders>
              <w:right w:val="single" w:sz="4" w:space="0" w:color="auto"/>
            </w:tcBorders>
            <w:shd w:val="clear" w:color="auto" w:fill="D9D9D9"/>
            <w:vAlign w:val="center"/>
          </w:tcPr>
          <w:p w14:paraId="0A7E3697" w14:textId="77777777" w:rsidR="00BC756C" w:rsidRPr="00DB6FE9" w:rsidRDefault="00BC756C" w:rsidP="00D809DD">
            <w:pPr>
              <w:jc w:val="both"/>
              <w:rPr>
                <w:rFonts w:ascii="標楷體" w:eastAsia="標楷體" w:hAnsi="標楷體"/>
                <w:b/>
                <w:color w:val="000000" w:themeColor="text1"/>
              </w:rPr>
            </w:pPr>
            <w:r w:rsidRPr="00DB6FE9">
              <w:rPr>
                <w:rFonts w:ascii="標楷體" w:eastAsia="標楷體" w:hAnsi="標楷體"/>
                <w:b/>
                <w:color w:val="000000" w:themeColor="text1"/>
              </w:rPr>
              <w:t>實施年級</w:t>
            </w:r>
          </w:p>
        </w:tc>
        <w:tc>
          <w:tcPr>
            <w:tcW w:w="4233" w:type="dxa"/>
            <w:tcBorders>
              <w:right w:val="single" w:sz="4" w:space="0" w:color="auto"/>
            </w:tcBorders>
          </w:tcPr>
          <w:p w14:paraId="2700FF4C" w14:textId="77777777" w:rsidR="00BC756C" w:rsidRPr="00DB6FE9" w:rsidRDefault="00BC756C" w:rsidP="00D809DD">
            <w:pPr>
              <w:jc w:val="both"/>
              <w:rPr>
                <w:rFonts w:ascii="標楷體" w:eastAsia="標楷體" w:hAnsi="標楷體"/>
                <w:color w:val="000000" w:themeColor="text1"/>
              </w:rPr>
            </w:pPr>
            <w:r w:rsidRPr="00DB6FE9">
              <w:rPr>
                <w:rFonts w:ascii="標楷體" w:eastAsia="標楷體" w:hAnsi="標楷體" w:hint="eastAsia"/>
                <w:color w:val="000000" w:themeColor="text1"/>
              </w:rPr>
              <w:t>國語</w:t>
            </w:r>
          </w:p>
        </w:tc>
        <w:tc>
          <w:tcPr>
            <w:tcW w:w="992" w:type="dxa"/>
            <w:tcBorders>
              <w:left w:val="single" w:sz="4" w:space="0" w:color="auto"/>
              <w:right w:val="single" w:sz="4" w:space="0" w:color="auto"/>
            </w:tcBorders>
            <w:shd w:val="clear" w:color="auto" w:fill="D9D9D9"/>
            <w:vAlign w:val="center"/>
          </w:tcPr>
          <w:p w14:paraId="6C4EC22D" w14:textId="77777777" w:rsidR="00BC756C" w:rsidRPr="00DB6FE9" w:rsidRDefault="00BC756C" w:rsidP="00D809DD">
            <w:pPr>
              <w:jc w:val="both"/>
              <w:rPr>
                <w:rFonts w:ascii="標楷體" w:eastAsia="標楷體" w:hAnsi="標楷體"/>
                <w:b/>
                <w:color w:val="000000" w:themeColor="text1"/>
              </w:rPr>
            </w:pPr>
            <w:r w:rsidRPr="00DB6FE9">
              <w:rPr>
                <w:rFonts w:ascii="標楷體" w:eastAsia="標楷體" w:hAnsi="標楷體"/>
                <w:b/>
                <w:color w:val="000000" w:themeColor="text1"/>
              </w:rPr>
              <w:t>總節數</w:t>
            </w:r>
          </w:p>
        </w:tc>
        <w:tc>
          <w:tcPr>
            <w:tcW w:w="3119" w:type="dxa"/>
            <w:tcBorders>
              <w:left w:val="single" w:sz="4" w:space="0" w:color="auto"/>
            </w:tcBorders>
          </w:tcPr>
          <w:p w14:paraId="247C21B3" w14:textId="77777777" w:rsidR="00BC756C" w:rsidRPr="00DB6FE9" w:rsidRDefault="00BC756C" w:rsidP="00D809DD">
            <w:pPr>
              <w:jc w:val="both"/>
              <w:rPr>
                <w:rFonts w:ascii="標楷體" w:eastAsia="標楷體" w:hAnsi="標楷體"/>
                <w:color w:val="000000" w:themeColor="text1"/>
              </w:rPr>
            </w:pPr>
            <w:r w:rsidRPr="00DB6FE9">
              <w:rPr>
                <w:rFonts w:ascii="標楷體" w:eastAsia="標楷體" w:hAnsi="標楷體"/>
                <w:color w:val="000000" w:themeColor="text1"/>
              </w:rPr>
              <w:t>共</w:t>
            </w:r>
            <w:r w:rsidRPr="00DB6FE9">
              <w:rPr>
                <w:rFonts w:ascii="標楷體" w:eastAsia="標楷體" w:hAnsi="標楷體"/>
                <w:color w:val="000000" w:themeColor="text1"/>
                <w:u w:val="single"/>
              </w:rPr>
              <w:t xml:space="preserve">   </w:t>
            </w:r>
            <w:r w:rsidRPr="00DB6FE9">
              <w:rPr>
                <w:rFonts w:ascii="標楷體" w:eastAsia="標楷體" w:hAnsi="標楷體" w:hint="eastAsia"/>
                <w:color w:val="000000" w:themeColor="text1"/>
                <w:u w:val="single"/>
              </w:rPr>
              <w:t>4</w:t>
            </w:r>
            <w:r w:rsidRPr="00DB6FE9">
              <w:rPr>
                <w:rFonts w:ascii="標楷體" w:eastAsia="標楷體" w:hAnsi="標楷體"/>
                <w:color w:val="000000" w:themeColor="text1"/>
                <w:u w:val="single"/>
              </w:rPr>
              <w:t xml:space="preserve">   </w:t>
            </w:r>
            <w:r w:rsidRPr="00DB6FE9">
              <w:rPr>
                <w:rFonts w:ascii="標楷體" w:eastAsia="標楷體" w:hAnsi="標楷體"/>
                <w:color w:val="000000" w:themeColor="text1"/>
              </w:rPr>
              <w:t xml:space="preserve"> 節，</w:t>
            </w:r>
            <w:r w:rsidRPr="00DB6FE9">
              <w:rPr>
                <w:rFonts w:ascii="標楷體" w:eastAsia="標楷體" w:hAnsi="標楷體"/>
                <w:color w:val="000000" w:themeColor="text1"/>
                <w:u w:val="single"/>
              </w:rPr>
              <w:t xml:space="preserve">  </w:t>
            </w:r>
            <w:r w:rsidRPr="00DB6FE9">
              <w:rPr>
                <w:rFonts w:ascii="標楷體" w:eastAsia="標楷體" w:hAnsi="標楷體" w:hint="eastAsia"/>
                <w:color w:val="000000" w:themeColor="text1"/>
                <w:u w:val="single"/>
              </w:rPr>
              <w:t>16</w:t>
            </w:r>
            <w:r w:rsidRPr="00DB6FE9">
              <w:rPr>
                <w:rFonts w:ascii="標楷體" w:eastAsia="標楷體" w:hAnsi="標楷體"/>
                <w:color w:val="000000" w:themeColor="text1"/>
                <w:u w:val="single"/>
              </w:rPr>
              <w:t xml:space="preserve">0  </w:t>
            </w:r>
            <w:r w:rsidRPr="00DB6FE9">
              <w:rPr>
                <w:rFonts w:ascii="標楷體" w:eastAsia="標楷體" w:hAnsi="標楷體"/>
                <w:color w:val="000000" w:themeColor="text1"/>
              </w:rPr>
              <w:t>分鐘</w:t>
            </w:r>
          </w:p>
        </w:tc>
      </w:tr>
      <w:tr w:rsidR="00CE43CD" w:rsidRPr="00DB6FE9" w14:paraId="15973DAD" w14:textId="77777777" w:rsidTr="00D809DD">
        <w:trPr>
          <w:trHeight w:val="68"/>
        </w:trPr>
        <w:tc>
          <w:tcPr>
            <w:tcW w:w="2131" w:type="dxa"/>
            <w:gridSpan w:val="2"/>
            <w:tcBorders>
              <w:bottom w:val="double" w:sz="4" w:space="0" w:color="auto"/>
              <w:right w:val="single" w:sz="4" w:space="0" w:color="auto"/>
            </w:tcBorders>
            <w:shd w:val="clear" w:color="auto" w:fill="D9D9D9"/>
            <w:vAlign w:val="center"/>
          </w:tcPr>
          <w:p w14:paraId="4171A3AC" w14:textId="77777777" w:rsidR="00BC756C" w:rsidRPr="00DB6FE9" w:rsidRDefault="00BC756C" w:rsidP="00D809DD">
            <w:pPr>
              <w:jc w:val="both"/>
              <w:rPr>
                <w:rFonts w:ascii="標楷體" w:eastAsia="標楷體" w:hAnsi="標楷體"/>
                <w:b/>
                <w:color w:val="000000" w:themeColor="text1"/>
              </w:rPr>
            </w:pPr>
            <w:r w:rsidRPr="00DB6FE9">
              <w:rPr>
                <w:rFonts w:ascii="標楷體" w:eastAsia="標楷體" w:hAnsi="標楷體"/>
                <w:b/>
                <w:color w:val="000000" w:themeColor="text1"/>
              </w:rPr>
              <w:t>單元名稱</w:t>
            </w:r>
          </w:p>
        </w:tc>
        <w:tc>
          <w:tcPr>
            <w:tcW w:w="8344" w:type="dxa"/>
            <w:gridSpan w:val="3"/>
            <w:tcBorders>
              <w:left w:val="single" w:sz="4" w:space="0" w:color="auto"/>
              <w:bottom w:val="double" w:sz="4" w:space="0" w:color="auto"/>
            </w:tcBorders>
          </w:tcPr>
          <w:p w14:paraId="3FA0C44B" w14:textId="77777777" w:rsidR="00BC756C" w:rsidRPr="00DB6FE9" w:rsidRDefault="00BC756C" w:rsidP="00D809DD">
            <w:pPr>
              <w:jc w:val="both"/>
              <w:rPr>
                <w:rFonts w:ascii="標楷體" w:eastAsia="標楷體" w:hAnsi="標楷體"/>
                <w:color w:val="000000" w:themeColor="text1"/>
              </w:rPr>
            </w:pPr>
            <w:r w:rsidRPr="00DB6FE9">
              <w:rPr>
                <w:rFonts w:ascii="標楷體" w:eastAsia="標楷體" w:hAnsi="標楷體" w:hint="eastAsia"/>
                <w:color w:val="000000" w:themeColor="text1"/>
              </w:rPr>
              <w:t>愛蓋章的國王</w:t>
            </w:r>
          </w:p>
        </w:tc>
      </w:tr>
      <w:tr w:rsidR="00CE43CD" w:rsidRPr="00DB6FE9" w14:paraId="543BB4B8" w14:textId="77777777" w:rsidTr="00D809DD">
        <w:trPr>
          <w:trHeight w:val="68"/>
        </w:trPr>
        <w:tc>
          <w:tcPr>
            <w:tcW w:w="10475" w:type="dxa"/>
            <w:gridSpan w:val="5"/>
            <w:tcBorders>
              <w:top w:val="double" w:sz="4" w:space="0" w:color="auto"/>
            </w:tcBorders>
            <w:shd w:val="clear" w:color="auto" w:fill="D9D9D9"/>
            <w:vAlign w:val="center"/>
          </w:tcPr>
          <w:p w14:paraId="6625D3D0" w14:textId="77777777" w:rsidR="00BC756C" w:rsidRPr="00DB6FE9" w:rsidRDefault="00BC756C" w:rsidP="00D809DD">
            <w:pPr>
              <w:jc w:val="both"/>
              <w:rPr>
                <w:rFonts w:ascii="標楷體" w:eastAsia="標楷體" w:hAnsi="標楷體"/>
                <w:b/>
                <w:color w:val="000000" w:themeColor="text1"/>
              </w:rPr>
            </w:pPr>
            <w:r w:rsidRPr="00DB6FE9">
              <w:rPr>
                <w:rFonts w:ascii="標楷體" w:eastAsia="標楷體" w:hAnsi="標楷體"/>
                <w:b/>
                <w:color w:val="000000" w:themeColor="text1"/>
              </w:rPr>
              <w:t>設計依據</w:t>
            </w:r>
          </w:p>
        </w:tc>
      </w:tr>
      <w:tr w:rsidR="00CE43CD" w:rsidRPr="00DB6FE9" w14:paraId="2A1706D1" w14:textId="77777777" w:rsidTr="00D809DD">
        <w:trPr>
          <w:trHeight w:val="398"/>
        </w:trPr>
        <w:tc>
          <w:tcPr>
            <w:tcW w:w="836" w:type="dxa"/>
            <w:vMerge w:val="restart"/>
            <w:tcBorders>
              <w:right w:val="single" w:sz="4" w:space="0" w:color="auto"/>
            </w:tcBorders>
            <w:shd w:val="clear" w:color="auto" w:fill="D9D9D9"/>
            <w:vAlign w:val="center"/>
          </w:tcPr>
          <w:p w14:paraId="1190CEBD" w14:textId="77777777" w:rsidR="00BC756C" w:rsidRPr="00DB6FE9" w:rsidRDefault="00BC756C" w:rsidP="00D809DD">
            <w:pPr>
              <w:jc w:val="both"/>
              <w:rPr>
                <w:rFonts w:ascii="標楷體" w:eastAsia="標楷體" w:hAnsi="標楷體"/>
                <w:b/>
                <w:color w:val="000000" w:themeColor="text1"/>
              </w:rPr>
            </w:pPr>
            <w:r w:rsidRPr="00DB6FE9">
              <w:rPr>
                <w:rFonts w:ascii="標楷體" w:eastAsia="標楷體" w:hAnsi="標楷體"/>
                <w:b/>
                <w:color w:val="000000" w:themeColor="text1"/>
              </w:rPr>
              <w:t>學習</w:t>
            </w:r>
          </w:p>
          <w:p w14:paraId="7B57DE9B" w14:textId="77777777" w:rsidR="00BC756C" w:rsidRPr="00DB6FE9" w:rsidRDefault="00BC756C" w:rsidP="00D809DD">
            <w:pPr>
              <w:jc w:val="both"/>
              <w:rPr>
                <w:rFonts w:ascii="標楷體" w:eastAsia="標楷體" w:hAnsi="標楷體"/>
                <w:b/>
                <w:color w:val="000000" w:themeColor="text1"/>
              </w:rPr>
            </w:pPr>
            <w:r w:rsidRPr="00DB6FE9">
              <w:rPr>
                <w:rFonts w:ascii="標楷體" w:eastAsia="標楷體" w:hAnsi="標楷體"/>
                <w:b/>
                <w:color w:val="000000" w:themeColor="text1"/>
              </w:rPr>
              <w:t>重點</w:t>
            </w:r>
          </w:p>
        </w:tc>
        <w:tc>
          <w:tcPr>
            <w:tcW w:w="1295" w:type="dxa"/>
            <w:tcBorders>
              <w:right w:val="single" w:sz="4" w:space="0" w:color="auto"/>
            </w:tcBorders>
            <w:shd w:val="clear" w:color="auto" w:fill="D9D9D9"/>
            <w:vAlign w:val="center"/>
          </w:tcPr>
          <w:p w14:paraId="7503D81E" w14:textId="77777777" w:rsidR="00BC756C" w:rsidRPr="00DB6FE9" w:rsidRDefault="00BC756C" w:rsidP="00D809DD">
            <w:pPr>
              <w:jc w:val="both"/>
              <w:rPr>
                <w:rFonts w:ascii="標楷體" w:eastAsia="標楷體" w:hAnsi="標楷體"/>
                <w:b/>
                <w:color w:val="000000" w:themeColor="text1"/>
              </w:rPr>
            </w:pPr>
            <w:r w:rsidRPr="00DB6FE9">
              <w:rPr>
                <w:rFonts w:ascii="標楷體" w:eastAsia="標楷體" w:hAnsi="標楷體"/>
                <w:b/>
                <w:color w:val="000000" w:themeColor="text1"/>
              </w:rPr>
              <w:t>學習表現</w:t>
            </w:r>
          </w:p>
        </w:tc>
        <w:tc>
          <w:tcPr>
            <w:tcW w:w="4233" w:type="dxa"/>
            <w:tcBorders>
              <w:left w:val="single" w:sz="4" w:space="0" w:color="auto"/>
              <w:right w:val="single" w:sz="4" w:space="0" w:color="auto"/>
            </w:tcBorders>
          </w:tcPr>
          <w:p w14:paraId="2F86E1D3" w14:textId="77777777" w:rsidR="00BC756C" w:rsidRPr="00DB6FE9" w:rsidRDefault="00BC756C" w:rsidP="00D809DD">
            <w:pPr>
              <w:pStyle w:val="Default"/>
              <w:jc w:val="both"/>
              <w:rPr>
                <w:rFonts w:ascii="標楷體" w:eastAsia="標楷體" w:hAnsi="標楷體"/>
                <w:color w:val="000000" w:themeColor="text1"/>
              </w:rPr>
            </w:pPr>
            <w:r w:rsidRPr="00DB6FE9">
              <w:rPr>
                <w:rFonts w:ascii="標楷體" w:eastAsia="標楷體" w:hAnsi="標楷體"/>
                <w:color w:val="000000" w:themeColor="text1"/>
              </w:rPr>
              <w:t xml:space="preserve">1-I-1 養成專心聆聽的習慣，尊重對方的發言。 </w:t>
            </w:r>
          </w:p>
          <w:p w14:paraId="649216EB" w14:textId="77777777" w:rsidR="00BC756C" w:rsidRPr="00DB6FE9" w:rsidRDefault="00BC756C" w:rsidP="00D809DD">
            <w:pPr>
              <w:pStyle w:val="Default"/>
              <w:jc w:val="both"/>
              <w:rPr>
                <w:rFonts w:ascii="標楷體" w:eastAsia="標楷體" w:hAnsi="標楷體"/>
                <w:color w:val="000000" w:themeColor="text1"/>
              </w:rPr>
            </w:pPr>
            <w:r w:rsidRPr="00DB6FE9">
              <w:rPr>
                <w:rFonts w:ascii="標楷體" w:eastAsia="標楷體" w:hAnsi="標楷體"/>
                <w:color w:val="000000" w:themeColor="text1"/>
              </w:rPr>
              <w:t>1-I-2 能學習聆聽不同的媒材，說出聆聽的內容。</w:t>
            </w:r>
          </w:p>
          <w:p w14:paraId="53862936" w14:textId="77777777" w:rsidR="00BC756C" w:rsidRPr="00DB6FE9" w:rsidRDefault="00BC756C" w:rsidP="00D809DD">
            <w:pPr>
              <w:pStyle w:val="Default"/>
              <w:jc w:val="both"/>
              <w:rPr>
                <w:rFonts w:ascii="標楷體" w:eastAsia="標楷體" w:hAnsi="標楷體"/>
                <w:color w:val="000000" w:themeColor="text1"/>
              </w:rPr>
            </w:pPr>
            <w:r w:rsidRPr="00DB6FE9">
              <w:rPr>
                <w:rFonts w:ascii="標楷體" w:eastAsia="標楷體" w:hAnsi="標楷體"/>
                <w:color w:val="000000" w:themeColor="text1"/>
              </w:rPr>
              <w:t xml:space="preserve">2-Ⅰ-2 說出所聽聞的內容。 </w:t>
            </w:r>
          </w:p>
          <w:p w14:paraId="5CE7CF69" w14:textId="77777777" w:rsidR="00BC756C" w:rsidRPr="00DB6FE9" w:rsidRDefault="00BC756C" w:rsidP="00D809DD">
            <w:pPr>
              <w:pStyle w:val="Default"/>
              <w:jc w:val="both"/>
              <w:rPr>
                <w:rFonts w:ascii="標楷體" w:eastAsia="標楷體" w:hAnsi="標楷體"/>
                <w:color w:val="000000" w:themeColor="text1"/>
              </w:rPr>
            </w:pPr>
            <w:r w:rsidRPr="00DB6FE9">
              <w:rPr>
                <w:rFonts w:ascii="標楷體" w:eastAsia="標楷體" w:hAnsi="標楷體"/>
                <w:color w:val="000000" w:themeColor="text1"/>
              </w:rPr>
              <w:t>2-Ⅰ-3 與他人交談時，能適當的提問、合宜的回答，並分享想法。</w:t>
            </w:r>
          </w:p>
          <w:p w14:paraId="440CE455" w14:textId="77777777" w:rsidR="00BC756C" w:rsidRPr="00DB6FE9" w:rsidRDefault="00BC756C" w:rsidP="00D809DD">
            <w:pPr>
              <w:pStyle w:val="Default"/>
              <w:jc w:val="both"/>
              <w:rPr>
                <w:rFonts w:ascii="標楷體" w:eastAsia="標楷體" w:hAnsi="標楷體"/>
                <w:color w:val="000000" w:themeColor="text1"/>
              </w:rPr>
            </w:pPr>
            <w:r w:rsidRPr="00DB6FE9">
              <w:rPr>
                <w:rFonts w:ascii="標楷體" w:eastAsia="標楷體" w:hAnsi="標楷體"/>
                <w:color w:val="000000" w:themeColor="text1"/>
              </w:rPr>
              <w:t>5-I-1 以適切的速率正確地朗</w:t>
            </w:r>
            <w:r w:rsidRPr="00DB6FE9">
              <w:rPr>
                <w:rFonts w:ascii="標楷體" w:eastAsia="標楷體" w:hAnsi="標楷體" w:cs="新細明體" w:hint="eastAsia"/>
                <w:color w:val="000000" w:themeColor="text1"/>
              </w:rPr>
              <w:t>讀</w:t>
            </w:r>
            <w:r w:rsidRPr="00DB6FE9">
              <w:rPr>
                <w:rFonts w:ascii="標楷體" w:eastAsia="標楷體" w:hAnsi="標楷體"/>
                <w:color w:val="000000" w:themeColor="text1"/>
              </w:rPr>
              <w:t xml:space="preserve">文本。 </w:t>
            </w:r>
          </w:p>
          <w:p w14:paraId="3DA06E04" w14:textId="77777777" w:rsidR="00BC756C" w:rsidRPr="00DB6FE9" w:rsidRDefault="00BC756C" w:rsidP="00D809DD">
            <w:pPr>
              <w:pStyle w:val="Default"/>
              <w:jc w:val="both"/>
              <w:rPr>
                <w:rFonts w:ascii="標楷體" w:eastAsia="標楷體" w:hAnsi="標楷體"/>
                <w:color w:val="000000" w:themeColor="text1"/>
              </w:rPr>
            </w:pPr>
            <w:r w:rsidRPr="00DB6FE9">
              <w:rPr>
                <w:rFonts w:ascii="標楷體" w:eastAsia="標楷體" w:hAnsi="標楷體"/>
                <w:color w:val="000000" w:themeColor="text1"/>
              </w:rPr>
              <w:t xml:space="preserve">5-Ⅰ-4 了解文本中的重要訊息與觀點。 </w:t>
            </w:r>
          </w:p>
          <w:p w14:paraId="4EA960D3" w14:textId="77777777" w:rsidR="00BC756C" w:rsidRPr="00DB6FE9" w:rsidRDefault="00BC756C" w:rsidP="00D809DD">
            <w:pPr>
              <w:pStyle w:val="Default"/>
              <w:jc w:val="both"/>
              <w:rPr>
                <w:rFonts w:ascii="標楷體" w:eastAsia="標楷體" w:hAnsi="標楷體"/>
                <w:color w:val="000000" w:themeColor="text1"/>
              </w:rPr>
            </w:pPr>
            <w:r w:rsidRPr="00DB6FE9">
              <w:rPr>
                <w:rFonts w:ascii="標楷體" w:eastAsia="標楷體" w:hAnsi="標楷體"/>
                <w:color w:val="000000" w:themeColor="text1"/>
              </w:rPr>
              <w:t xml:space="preserve">5-Ⅰ-6 利用圖像、故事結構等策略，協助文本的理解與內容重述。 </w:t>
            </w:r>
          </w:p>
          <w:p w14:paraId="52F46288" w14:textId="77777777" w:rsidR="00BC756C" w:rsidRPr="00DB6FE9" w:rsidRDefault="00BC756C" w:rsidP="00D809DD">
            <w:pPr>
              <w:pStyle w:val="Default"/>
              <w:jc w:val="both"/>
              <w:rPr>
                <w:rFonts w:ascii="標楷體" w:eastAsia="標楷體" w:hAnsi="標楷體"/>
                <w:color w:val="000000" w:themeColor="text1"/>
              </w:rPr>
            </w:pPr>
            <w:r w:rsidRPr="00DB6FE9">
              <w:rPr>
                <w:rFonts w:ascii="標楷體" w:eastAsia="標楷體" w:hAnsi="標楷體"/>
                <w:color w:val="000000" w:themeColor="text1"/>
              </w:rPr>
              <w:t>5-Ⅰ-7 運用簡單的預測、推論等策略，找出句子和段落明示的因果關 係，理解文本內容。</w:t>
            </w:r>
          </w:p>
          <w:p w14:paraId="0474DA1F" w14:textId="77777777" w:rsidR="00BC756C" w:rsidRPr="00DB6FE9" w:rsidRDefault="00BC756C" w:rsidP="00D809DD">
            <w:pPr>
              <w:pStyle w:val="Default"/>
              <w:jc w:val="both"/>
              <w:rPr>
                <w:rFonts w:ascii="標楷體" w:eastAsia="標楷體" w:hAnsi="標楷體"/>
                <w:color w:val="000000" w:themeColor="text1"/>
              </w:rPr>
            </w:pPr>
            <w:r w:rsidRPr="00DB6FE9">
              <w:rPr>
                <w:rFonts w:ascii="標楷體" w:eastAsia="標楷體" w:hAnsi="標楷體"/>
                <w:color w:val="000000" w:themeColor="text1"/>
              </w:rPr>
              <w:t>5-I-9 能喜愛閱</w:t>
            </w:r>
            <w:r w:rsidRPr="00DB6FE9">
              <w:rPr>
                <w:rFonts w:ascii="標楷體" w:eastAsia="標楷體" w:hAnsi="標楷體" w:cs="新細明體" w:hint="eastAsia"/>
                <w:color w:val="000000" w:themeColor="text1"/>
              </w:rPr>
              <w:t>讀</w:t>
            </w:r>
            <w:r w:rsidRPr="00DB6FE9">
              <w:rPr>
                <w:rFonts w:ascii="標楷體" w:eastAsia="標楷體" w:hAnsi="標楷體"/>
                <w:color w:val="000000" w:themeColor="text1"/>
              </w:rPr>
              <w:t>，並樂於與他人分享閱</w:t>
            </w:r>
            <w:r w:rsidRPr="00DB6FE9">
              <w:rPr>
                <w:rFonts w:ascii="標楷體" w:eastAsia="標楷體" w:hAnsi="標楷體" w:cs="新細明體" w:hint="eastAsia"/>
                <w:color w:val="000000" w:themeColor="text1"/>
              </w:rPr>
              <w:t>讀</w:t>
            </w:r>
            <w:r w:rsidRPr="00DB6FE9">
              <w:rPr>
                <w:rFonts w:ascii="標楷體" w:eastAsia="標楷體" w:hAnsi="標楷體"/>
                <w:color w:val="000000" w:themeColor="text1"/>
              </w:rPr>
              <w:t>心得。</w:t>
            </w:r>
          </w:p>
          <w:p w14:paraId="11E07B28" w14:textId="77777777" w:rsidR="00BC756C" w:rsidRPr="00DB6FE9" w:rsidRDefault="00BC756C" w:rsidP="00D809DD">
            <w:pPr>
              <w:pStyle w:val="Default"/>
              <w:jc w:val="both"/>
              <w:rPr>
                <w:rFonts w:ascii="標楷體" w:eastAsia="標楷體" w:hAnsi="標楷體"/>
                <w:color w:val="000000" w:themeColor="text1"/>
              </w:rPr>
            </w:pPr>
            <w:r w:rsidRPr="00DB6FE9">
              <w:rPr>
                <w:rFonts w:ascii="標楷體" w:eastAsia="標楷體" w:hAnsi="標楷體"/>
                <w:color w:val="000000" w:themeColor="text1"/>
              </w:rPr>
              <w:t>6-I-4 使用仿寫、接寫等技巧寫作。</w:t>
            </w:r>
          </w:p>
          <w:p w14:paraId="6BE1613B" w14:textId="77777777" w:rsidR="00BC756C" w:rsidRPr="00DB6FE9" w:rsidRDefault="00BC756C" w:rsidP="00D809DD">
            <w:pPr>
              <w:pStyle w:val="Default"/>
              <w:jc w:val="both"/>
              <w:rPr>
                <w:rFonts w:ascii="標楷體" w:eastAsia="標楷體" w:hAnsi="標楷體"/>
                <w:color w:val="000000" w:themeColor="text1"/>
              </w:rPr>
            </w:pPr>
            <w:r w:rsidRPr="00DB6FE9">
              <w:rPr>
                <w:rFonts w:ascii="標楷體" w:eastAsia="標楷體" w:hAnsi="標楷體"/>
                <w:color w:val="000000" w:themeColor="text1"/>
              </w:rPr>
              <w:t>6-I-6 培養寫作的興趣。</w:t>
            </w:r>
          </w:p>
          <w:p w14:paraId="405BFB03" w14:textId="77777777" w:rsidR="00BC756C" w:rsidRPr="00DB6FE9" w:rsidRDefault="00BC756C" w:rsidP="00D809DD">
            <w:pPr>
              <w:pStyle w:val="Default"/>
              <w:jc w:val="both"/>
              <w:rPr>
                <w:rFonts w:ascii="標楷體" w:eastAsia="標楷體" w:hAnsi="標楷體"/>
                <w:color w:val="000000" w:themeColor="text1"/>
              </w:rPr>
            </w:pPr>
          </w:p>
        </w:tc>
        <w:tc>
          <w:tcPr>
            <w:tcW w:w="992" w:type="dxa"/>
            <w:vMerge w:val="restart"/>
            <w:tcBorders>
              <w:left w:val="single" w:sz="4" w:space="0" w:color="auto"/>
              <w:bottom w:val="double" w:sz="4" w:space="0" w:color="auto"/>
              <w:right w:val="single" w:sz="4" w:space="0" w:color="auto"/>
            </w:tcBorders>
            <w:shd w:val="clear" w:color="auto" w:fill="D9D9D9"/>
            <w:vAlign w:val="center"/>
          </w:tcPr>
          <w:p w14:paraId="23B96F31" w14:textId="77777777" w:rsidR="00BC756C" w:rsidRPr="00DB6FE9" w:rsidRDefault="00BC756C" w:rsidP="00D809DD">
            <w:pPr>
              <w:jc w:val="both"/>
              <w:rPr>
                <w:rFonts w:ascii="標楷體" w:eastAsia="標楷體" w:hAnsi="標楷體"/>
                <w:b/>
                <w:color w:val="000000" w:themeColor="text1"/>
              </w:rPr>
            </w:pPr>
            <w:r w:rsidRPr="00DB6FE9">
              <w:rPr>
                <w:rFonts w:ascii="標楷體" w:eastAsia="標楷體" w:hAnsi="標楷體"/>
                <w:b/>
                <w:color w:val="000000" w:themeColor="text1"/>
              </w:rPr>
              <w:t>核心</w:t>
            </w:r>
          </w:p>
          <w:p w14:paraId="1BEB811F" w14:textId="77777777" w:rsidR="00BC756C" w:rsidRPr="00DB6FE9" w:rsidRDefault="00BC756C" w:rsidP="00D809DD">
            <w:pPr>
              <w:jc w:val="both"/>
              <w:rPr>
                <w:rFonts w:ascii="標楷體" w:eastAsia="標楷體" w:hAnsi="標楷體"/>
                <w:b/>
                <w:color w:val="000000" w:themeColor="text1"/>
                <w:u w:val="single"/>
              </w:rPr>
            </w:pPr>
            <w:r w:rsidRPr="00DB6FE9">
              <w:rPr>
                <w:rFonts w:ascii="標楷體" w:eastAsia="標楷體" w:hAnsi="標楷體"/>
                <w:b/>
                <w:color w:val="000000" w:themeColor="text1"/>
              </w:rPr>
              <w:t>素養</w:t>
            </w:r>
          </w:p>
        </w:tc>
        <w:tc>
          <w:tcPr>
            <w:tcW w:w="3119" w:type="dxa"/>
            <w:vMerge w:val="restart"/>
            <w:tcBorders>
              <w:left w:val="single" w:sz="4" w:space="0" w:color="auto"/>
              <w:bottom w:val="nil"/>
            </w:tcBorders>
          </w:tcPr>
          <w:p w14:paraId="34C53F54" w14:textId="77777777" w:rsidR="00BC756C" w:rsidRPr="00DB6FE9" w:rsidRDefault="00BC756C" w:rsidP="00D809DD">
            <w:pPr>
              <w:pStyle w:val="Default"/>
              <w:jc w:val="both"/>
              <w:rPr>
                <w:rFonts w:ascii="標楷體" w:eastAsia="標楷體" w:hAnsi="標楷體"/>
                <w:color w:val="000000" w:themeColor="text1"/>
              </w:rPr>
            </w:pPr>
            <w:r w:rsidRPr="00DB6FE9">
              <w:rPr>
                <w:rFonts w:ascii="標楷體" w:eastAsia="標楷體" w:hAnsi="標楷體" w:hint="eastAsia"/>
                <w:color w:val="000000" w:themeColor="text1"/>
              </w:rPr>
              <w:t>國</w:t>
            </w:r>
            <w:r w:rsidRPr="00DB6FE9">
              <w:rPr>
                <w:rFonts w:ascii="標楷體" w:eastAsia="標楷體" w:hAnsi="標楷體"/>
                <w:bCs/>
                <w:color w:val="000000" w:themeColor="text1"/>
              </w:rPr>
              <w:t>-E-A2</w:t>
            </w:r>
          </w:p>
          <w:p w14:paraId="0E1B54C8" w14:textId="77777777" w:rsidR="00BC756C" w:rsidRPr="00DB6FE9" w:rsidRDefault="00BC756C" w:rsidP="00D809DD">
            <w:pPr>
              <w:pStyle w:val="Default"/>
              <w:jc w:val="both"/>
              <w:rPr>
                <w:rFonts w:ascii="標楷體" w:eastAsia="標楷體" w:hAnsi="標楷體"/>
                <w:color w:val="000000" w:themeColor="text1"/>
              </w:rPr>
            </w:pPr>
            <w:r w:rsidRPr="00DB6FE9">
              <w:rPr>
                <w:rFonts w:ascii="標楷體" w:eastAsia="標楷體" w:hAnsi="標楷體" w:hint="eastAsia"/>
                <w:color w:val="000000" w:themeColor="text1"/>
              </w:rPr>
              <w:t>透過國語文學習，掌握文本要旨、發展學習及解決問題策略、初探邏輯思維，並透過體驗與實踐，處理日常生活問題。</w:t>
            </w:r>
          </w:p>
          <w:p w14:paraId="49903946" w14:textId="77777777" w:rsidR="00BC756C" w:rsidRPr="00DB6FE9" w:rsidRDefault="00BC756C" w:rsidP="00D809DD">
            <w:pPr>
              <w:pStyle w:val="Default"/>
              <w:jc w:val="both"/>
              <w:rPr>
                <w:rFonts w:ascii="標楷體" w:eastAsia="標楷體" w:hAnsi="標楷體"/>
                <w:color w:val="000000" w:themeColor="text1"/>
              </w:rPr>
            </w:pPr>
            <w:r w:rsidRPr="00DB6FE9">
              <w:rPr>
                <w:rFonts w:ascii="標楷體" w:eastAsia="標楷體" w:hAnsi="標楷體" w:hint="eastAsia"/>
                <w:color w:val="000000" w:themeColor="text1"/>
              </w:rPr>
              <w:t>國</w:t>
            </w:r>
            <w:r w:rsidRPr="00DB6FE9">
              <w:rPr>
                <w:rFonts w:ascii="標楷體" w:eastAsia="標楷體" w:hAnsi="標楷體"/>
                <w:bCs/>
                <w:color w:val="000000" w:themeColor="text1"/>
              </w:rPr>
              <w:t>-E-A3</w:t>
            </w:r>
          </w:p>
          <w:p w14:paraId="3CF20A3F" w14:textId="77777777" w:rsidR="00BC756C" w:rsidRPr="00DB6FE9" w:rsidRDefault="00BC756C" w:rsidP="00D809DD">
            <w:pPr>
              <w:jc w:val="both"/>
              <w:rPr>
                <w:rFonts w:ascii="標楷體" w:eastAsia="標楷體" w:hAnsi="標楷體"/>
                <w:color w:val="000000" w:themeColor="text1"/>
              </w:rPr>
            </w:pPr>
            <w:r w:rsidRPr="00DB6FE9">
              <w:rPr>
                <w:rFonts w:ascii="標楷體" w:eastAsia="標楷體" w:hAnsi="標楷體" w:hint="eastAsia"/>
                <w:color w:val="000000" w:themeColor="text1"/>
              </w:rPr>
              <w:t>運用國語文充實生活經驗，學習有步驟的規劃活動和解決問題，並探索多元知能，培養創新精神，以增進生活適應力。</w:t>
            </w:r>
          </w:p>
          <w:p w14:paraId="2C7FE83B" w14:textId="77777777" w:rsidR="00BC756C" w:rsidRPr="00DB6FE9" w:rsidRDefault="00BC756C" w:rsidP="00D809DD">
            <w:pPr>
              <w:jc w:val="both"/>
              <w:rPr>
                <w:rFonts w:ascii="標楷體" w:eastAsia="標楷體" w:hAnsi="標楷體"/>
                <w:color w:val="000000" w:themeColor="text1"/>
              </w:rPr>
            </w:pPr>
            <w:r w:rsidRPr="00DB6FE9">
              <w:rPr>
                <w:rFonts w:ascii="標楷體" w:eastAsia="標楷體" w:hAnsi="標楷體"/>
                <w:color w:val="000000" w:themeColor="text1"/>
              </w:rPr>
              <w:t>國-E-B1 理解與運用國語文在日常生活中學習體察他人的感受，並給予適當的回應，以達成溝通及互動的目標。</w:t>
            </w:r>
          </w:p>
          <w:p w14:paraId="41FCF500" w14:textId="77777777" w:rsidR="00BC756C" w:rsidRPr="00DB6FE9" w:rsidRDefault="00BC756C" w:rsidP="00D809DD">
            <w:pPr>
              <w:pStyle w:val="Default"/>
              <w:jc w:val="both"/>
              <w:rPr>
                <w:rFonts w:ascii="標楷體" w:eastAsia="標楷體" w:hAnsi="標楷體"/>
                <w:color w:val="000000" w:themeColor="text1"/>
              </w:rPr>
            </w:pPr>
            <w:r w:rsidRPr="00DB6FE9">
              <w:rPr>
                <w:rFonts w:ascii="標楷體" w:eastAsia="標楷體" w:hAnsi="標楷體" w:hint="eastAsia"/>
                <w:color w:val="000000" w:themeColor="text1"/>
              </w:rPr>
              <w:t>國</w:t>
            </w:r>
            <w:r w:rsidRPr="00DB6FE9">
              <w:rPr>
                <w:rFonts w:ascii="標楷體" w:eastAsia="標楷體" w:hAnsi="標楷體"/>
                <w:bCs/>
                <w:color w:val="000000" w:themeColor="text1"/>
              </w:rPr>
              <w:t>-E-C1</w:t>
            </w:r>
          </w:p>
          <w:p w14:paraId="204FEB7A" w14:textId="77777777" w:rsidR="00BC756C" w:rsidRPr="00DB6FE9" w:rsidRDefault="00BC756C" w:rsidP="00D809DD">
            <w:pPr>
              <w:jc w:val="both"/>
              <w:rPr>
                <w:rFonts w:ascii="標楷體" w:eastAsia="標楷體" w:hAnsi="標楷體"/>
                <w:color w:val="000000" w:themeColor="text1"/>
              </w:rPr>
            </w:pPr>
            <w:r w:rsidRPr="00DB6FE9">
              <w:rPr>
                <w:rFonts w:ascii="標楷體" w:eastAsia="標楷體" w:hAnsi="標楷體" w:hint="eastAsia"/>
                <w:color w:val="000000" w:themeColor="text1"/>
              </w:rPr>
              <w:t>閱讀各類文本，從中培養是非判斷的能力，以了解自己與所處社會的關係，培養同理心與責任感，關懷自然生態與增進公民意識。</w:t>
            </w:r>
          </w:p>
          <w:p w14:paraId="35095F11" w14:textId="77777777" w:rsidR="00BC756C" w:rsidRPr="00DB6FE9" w:rsidRDefault="00BC756C" w:rsidP="00D809DD">
            <w:pPr>
              <w:jc w:val="both"/>
              <w:rPr>
                <w:rFonts w:ascii="標楷體" w:eastAsia="標楷體" w:hAnsi="標楷體"/>
                <w:color w:val="000000" w:themeColor="text1"/>
              </w:rPr>
            </w:pPr>
            <w:r w:rsidRPr="00DB6FE9">
              <w:rPr>
                <w:rFonts w:ascii="標楷體" w:eastAsia="標楷體" w:hAnsi="標楷體"/>
                <w:color w:val="000000" w:themeColor="text1"/>
              </w:rPr>
              <w:t xml:space="preserve">國-E-C2 </w:t>
            </w:r>
          </w:p>
          <w:p w14:paraId="4390EE69" w14:textId="77777777" w:rsidR="00BC756C" w:rsidRPr="00DB6FE9" w:rsidRDefault="00BC756C" w:rsidP="00D809DD">
            <w:pPr>
              <w:jc w:val="both"/>
              <w:rPr>
                <w:rFonts w:ascii="標楷體" w:eastAsia="標楷體" w:hAnsi="標楷體"/>
                <w:color w:val="000000" w:themeColor="text1"/>
              </w:rPr>
            </w:pPr>
            <w:r w:rsidRPr="00DB6FE9">
              <w:rPr>
                <w:rFonts w:ascii="標楷體" w:eastAsia="標楷體" w:hAnsi="標楷體"/>
                <w:color w:val="000000" w:themeColor="text1"/>
              </w:rPr>
              <w:t>與他人互動時，能適切運用語文能力表達個人想法，理解與包容不同意見，樂於參與學校及社區活動，體會團隊合作的 重要性。</w:t>
            </w:r>
          </w:p>
        </w:tc>
      </w:tr>
      <w:tr w:rsidR="00CE43CD" w:rsidRPr="00DB6FE9" w14:paraId="7CD09E43" w14:textId="77777777" w:rsidTr="00D809DD">
        <w:trPr>
          <w:trHeight w:val="398"/>
        </w:trPr>
        <w:tc>
          <w:tcPr>
            <w:tcW w:w="836" w:type="dxa"/>
            <w:vMerge/>
            <w:tcBorders>
              <w:bottom w:val="single" w:sz="4" w:space="0" w:color="auto"/>
              <w:right w:val="single" w:sz="4" w:space="0" w:color="auto"/>
            </w:tcBorders>
            <w:shd w:val="clear" w:color="auto" w:fill="D9D9D9"/>
            <w:vAlign w:val="center"/>
          </w:tcPr>
          <w:p w14:paraId="506D3D24" w14:textId="77777777" w:rsidR="00BC756C" w:rsidRPr="00DB6FE9" w:rsidRDefault="00BC756C" w:rsidP="00D809DD">
            <w:pPr>
              <w:jc w:val="both"/>
              <w:rPr>
                <w:rFonts w:ascii="標楷體" w:eastAsia="標楷體" w:hAnsi="標楷體"/>
                <w:b/>
                <w:color w:val="000000" w:themeColor="text1"/>
              </w:rPr>
            </w:pPr>
          </w:p>
        </w:tc>
        <w:tc>
          <w:tcPr>
            <w:tcW w:w="1295" w:type="dxa"/>
            <w:tcBorders>
              <w:top w:val="single" w:sz="4" w:space="0" w:color="auto"/>
              <w:bottom w:val="single" w:sz="4" w:space="0" w:color="auto"/>
              <w:right w:val="single" w:sz="4" w:space="0" w:color="auto"/>
            </w:tcBorders>
            <w:shd w:val="clear" w:color="auto" w:fill="D9D9D9"/>
            <w:vAlign w:val="center"/>
          </w:tcPr>
          <w:p w14:paraId="09CF7748" w14:textId="77777777" w:rsidR="00BC756C" w:rsidRPr="00DB6FE9" w:rsidRDefault="00BC756C" w:rsidP="00D809DD">
            <w:pPr>
              <w:jc w:val="both"/>
              <w:rPr>
                <w:rFonts w:ascii="標楷體" w:eastAsia="標楷體" w:hAnsi="標楷體"/>
                <w:b/>
                <w:color w:val="000000" w:themeColor="text1"/>
              </w:rPr>
            </w:pPr>
            <w:r w:rsidRPr="00DB6FE9">
              <w:rPr>
                <w:rFonts w:ascii="標楷體" w:eastAsia="標楷體" w:hAnsi="標楷體"/>
                <w:b/>
                <w:color w:val="000000" w:themeColor="text1"/>
              </w:rPr>
              <w:t>學習內容</w:t>
            </w:r>
          </w:p>
        </w:tc>
        <w:tc>
          <w:tcPr>
            <w:tcW w:w="4233" w:type="dxa"/>
            <w:tcBorders>
              <w:top w:val="single" w:sz="4" w:space="0" w:color="auto"/>
              <w:left w:val="single" w:sz="4" w:space="0" w:color="auto"/>
              <w:bottom w:val="single" w:sz="4" w:space="0" w:color="auto"/>
              <w:right w:val="single" w:sz="4" w:space="0" w:color="auto"/>
            </w:tcBorders>
          </w:tcPr>
          <w:p w14:paraId="771FB987" w14:textId="77777777" w:rsidR="00BC756C" w:rsidRPr="00DB6FE9" w:rsidRDefault="00BC756C" w:rsidP="00D809DD">
            <w:pPr>
              <w:pStyle w:val="Default"/>
              <w:jc w:val="both"/>
              <w:rPr>
                <w:rFonts w:ascii="標楷體" w:eastAsia="標楷體" w:hAnsi="標楷體"/>
                <w:color w:val="000000" w:themeColor="text1"/>
              </w:rPr>
            </w:pPr>
            <w:r w:rsidRPr="00DB6FE9">
              <w:rPr>
                <w:rFonts w:ascii="標楷體" w:eastAsia="標楷體" w:hAnsi="標楷體"/>
                <w:color w:val="000000" w:themeColor="text1"/>
              </w:rPr>
              <w:t>Ac-I-3 基本文句的語氣與意義。</w:t>
            </w:r>
          </w:p>
          <w:p w14:paraId="171D6EF9" w14:textId="77777777" w:rsidR="00BC756C" w:rsidRPr="00DB6FE9" w:rsidRDefault="00BC756C" w:rsidP="00D809DD">
            <w:pPr>
              <w:pStyle w:val="Default"/>
              <w:jc w:val="both"/>
              <w:rPr>
                <w:rFonts w:ascii="標楷體" w:eastAsia="標楷體" w:hAnsi="標楷體"/>
                <w:color w:val="000000" w:themeColor="text1"/>
              </w:rPr>
            </w:pPr>
            <w:r w:rsidRPr="00DB6FE9">
              <w:rPr>
                <w:rFonts w:ascii="標楷體" w:eastAsia="標楷體" w:hAnsi="標楷體"/>
                <w:color w:val="000000" w:themeColor="text1"/>
              </w:rPr>
              <w:t>Ad-I-2 篇章的大意。</w:t>
            </w:r>
          </w:p>
          <w:p w14:paraId="5F3714E8" w14:textId="77777777" w:rsidR="00BC756C" w:rsidRPr="00DB6FE9" w:rsidRDefault="00BC756C" w:rsidP="00D809DD">
            <w:pPr>
              <w:pStyle w:val="Default"/>
              <w:jc w:val="both"/>
              <w:rPr>
                <w:rFonts w:ascii="標楷體" w:eastAsia="標楷體" w:hAnsi="標楷體"/>
                <w:color w:val="000000" w:themeColor="text1"/>
                <w:sz w:val="23"/>
                <w:szCs w:val="23"/>
              </w:rPr>
            </w:pPr>
            <w:r w:rsidRPr="00DB6FE9">
              <w:rPr>
                <w:rFonts w:ascii="標楷體" w:eastAsia="標楷體" w:hAnsi="標楷體"/>
                <w:color w:val="000000" w:themeColor="text1"/>
              </w:rPr>
              <w:t>Bb-I-2 人際交流的情感。</w:t>
            </w:r>
          </w:p>
        </w:tc>
        <w:tc>
          <w:tcPr>
            <w:tcW w:w="992" w:type="dxa"/>
            <w:vMerge/>
            <w:tcBorders>
              <w:left w:val="single" w:sz="4" w:space="0" w:color="auto"/>
              <w:bottom w:val="single" w:sz="4" w:space="0" w:color="auto"/>
              <w:right w:val="single" w:sz="4" w:space="0" w:color="auto"/>
            </w:tcBorders>
            <w:shd w:val="clear" w:color="auto" w:fill="D9D9D9"/>
          </w:tcPr>
          <w:p w14:paraId="5F29E8F0" w14:textId="77777777" w:rsidR="00BC756C" w:rsidRPr="00DB6FE9" w:rsidRDefault="00BC756C" w:rsidP="00D809DD">
            <w:pPr>
              <w:jc w:val="both"/>
              <w:rPr>
                <w:rFonts w:ascii="標楷體" w:eastAsia="標楷體" w:hAnsi="標楷體"/>
                <w:color w:val="000000" w:themeColor="text1"/>
                <w:u w:val="single"/>
              </w:rPr>
            </w:pPr>
          </w:p>
        </w:tc>
        <w:tc>
          <w:tcPr>
            <w:tcW w:w="3119" w:type="dxa"/>
            <w:vMerge/>
            <w:tcBorders>
              <w:left w:val="single" w:sz="4" w:space="0" w:color="auto"/>
              <w:bottom w:val="nil"/>
            </w:tcBorders>
          </w:tcPr>
          <w:p w14:paraId="65DA252A" w14:textId="77777777" w:rsidR="00BC756C" w:rsidRPr="00DB6FE9" w:rsidRDefault="00BC756C" w:rsidP="00D809DD">
            <w:pPr>
              <w:jc w:val="both"/>
              <w:rPr>
                <w:rFonts w:ascii="標楷體" w:eastAsia="標楷體" w:hAnsi="標楷體"/>
                <w:color w:val="000000" w:themeColor="text1"/>
                <w:u w:val="single"/>
              </w:rPr>
            </w:pPr>
          </w:p>
        </w:tc>
      </w:tr>
      <w:tr w:rsidR="00CE43CD" w:rsidRPr="00DB6FE9" w14:paraId="7C31DA43" w14:textId="77777777" w:rsidTr="00D809DD">
        <w:trPr>
          <w:trHeight w:val="324"/>
        </w:trPr>
        <w:tc>
          <w:tcPr>
            <w:tcW w:w="836" w:type="dxa"/>
            <w:vMerge w:val="restart"/>
            <w:tcBorders>
              <w:top w:val="single" w:sz="4" w:space="0" w:color="auto"/>
              <w:right w:val="single" w:sz="4" w:space="0" w:color="auto"/>
            </w:tcBorders>
            <w:shd w:val="clear" w:color="auto" w:fill="D9D9D9"/>
            <w:vAlign w:val="center"/>
          </w:tcPr>
          <w:p w14:paraId="6A5460A8" w14:textId="77777777" w:rsidR="00BC756C" w:rsidRPr="00DB6FE9" w:rsidRDefault="00BC756C" w:rsidP="00D809DD">
            <w:pPr>
              <w:jc w:val="both"/>
              <w:rPr>
                <w:rFonts w:ascii="標楷體" w:eastAsia="標楷體" w:hAnsi="標楷體"/>
                <w:b/>
                <w:color w:val="000000" w:themeColor="text1"/>
              </w:rPr>
            </w:pPr>
            <w:r w:rsidRPr="00DB6FE9">
              <w:rPr>
                <w:rFonts w:ascii="標楷體" w:eastAsia="標楷體" w:hAnsi="標楷體"/>
                <w:b/>
                <w:color w:val="000000" w:themeColor="text1"/>
              </w:rPr>
              <w:t>議題</w:t>
            </w:r>
          </w:p>
          <w:p w14:paraId="420CF1A9" w14:textId="77777777" w:rsidR="00BC756C" w:rsidRPr="00DB6FE9" w:rsidRDefault="00BC756C" w:rsidP="00D809DD">
            <w:pPr>
              <w:jc w:val="both"/>
              <w:rPr>
                <w:rFonts w:ascii="標楷體" w:eastAsia="標楷體" w:hAnsi="標楷體"/>
                <w:b/>
                <w:color w:val="000000" w:themeColor="text1"/>
              </w:rPr>
            </w:pPr>
            <w:r w:rsidRPr="00DB6FE9">
              <w:rPr>
                <w:rFonts w:ascii="標楷體" w:eastAsia="標楷體" w:hAnsi="標楷體"/>
                <w:b/>
                <w:color w:val="000000" w:themeColor="text1"/>
              </w:rPr>
              <w:t>融入</w:t>
            </w:r>
          </w:p>
        </w:tc>
        <w:tc>
          <w:tcPr>
            <w:tcW w:w="1295" w:type="dxa"/>
            <w:tcBorders>
              <w:top w:val="single" w:sz="4" w:space="0" w:color="auto"/>
              <w:left w:val="single" w:sz="4" w:space="0" w:color="auto"/>
              <w:bottom w:val="single" w:sz="4" w:space="0" w:color="auto"/>
            </w:tcBorders>
            <w:shd w:val="clear" w:color="auto" w:fill="D9D9D9"/>
            <w:vAlign w:val="center"/>
          </w:tcPr>
          <w:p w14:paraId="059FB811" w14:textId="77777777" w:rsidR="00BC756C" w:rsidRPr="00DB6FE9" w:rsidRDefault="00BC756C" w:rsidP="00D809DD">
            <w:pPr>
              <w:jc w:val="both"/>
              <w:rPr>
                <w:rFonts w:ascii="標楷體" w:eastAsia="標楷體" w:hAnsi="標楷體"/>
                <w:b/>
                <w:color w:val="000000" w:themeColor="text1"/>
              </w:rPr>
            </w:pPr>
            <w:r w:rsidRPr="00DB6FE9">
              <w:rPr>
                <w:rFonts w:ascii="標楷體" w:eastAsia="標楷體" w:hAnsi="標楷體"/>
                <w:b/>
                <w:color w:val="000000" w:themeColor="text1"/>
              </w:rPr>
              <w:t>實質內涵</w:t>
            </w:r>
          </w:p>
        </w:tc>
        <w:tc>
          <w:tcPr>
            <w:tcW w:w="8344" w:type="dxa"/>
            <w:gridSpan w:val="3"/>
            <w:tcBorders>
              <w:top w:val="single" w:sz="4" w:space="0" w:color="auto"/>
              <w:bottom w:val="single" w:sz="4" w:space="0" w:color="auto"/>
            </w:tcBorders>
          </w:tcPr>
          <w:p w14:paraId="5B650538" w14:textId="77777777" w:rsidR="00BC756C" w:rsidRPr="00DB6FE9" w:rsidRDefault="00BC756C" w:rsidP="00D809DD">
            <w:pPr>
              <w:jc w:val="both"/>
              <w:rPr>
                <w:rFonts w:ascii="標楷體" w:eastAsia="標楷體" w:hAnsi="標楷體"/>
                <w:color w:val="000000" w:themeColor="text1"/>
              </w:rPr>
            </w:pPr>
            <w:r w:rsidRPr="00DB6FE9">
              <w:rPr>
                <w:rFonts w:ascii="標楷體" w:eastAsia="標楷體" w:hAnsi="標楷體"/>
                <w:color w:val="000000" w:themeColor="text1"/>
              </w:rPr>
              <w:t>人 E2 關心周遭不公平 的事件，並提出改善的想法。</w:t>
            </w:r>
          </w:p>
          <w:p w14:paraId="4D861327" w14:textId="77777777" w:rsidR="00BC756C" w:rsidRPr="00DB6FE9" w:rsidRDefault="00BC756C" w:rsidP="00D809DD">
            <w:pPr>
              <w:jc w:val="both"/>
              <w:rPr>
                <w:rFonts w:ascii="標楷體" w:eastAsia="標楷體" w:hAnsi="標楷體"/>
                <w:color w:val="000000" w:themeColor="text1"/>
              </w:rPr>
            </w:pPr>
            <w:r w:rsidRPr="00DB6FE9">
              <w:rPr>
                <w:rFonts w:ascii="標楷體" w:eastAsia="標楷體" w:hAnsi="標楷體"/>
                <w:color w:val="000000" w:themeColor="text1"/>
              </w:rPr>
              <w:t>人 E6 覺察個人的偏見，並避免歧視行為的產生。</w:t>
            </w:r>
          </w:p>
          <w:p w14:paraId="2B99A8E5" w14:textId="77777777" w:rsidR="00BC756C" w:rsidRPr="00DB6FE9" w:rsidRDefault="00BC756C" w:rsidP="00D809DD">
            <w:pPr>
              <w:jc w:val="both"/>
              <w:rPr>
                <w:rFonts w:ascii="標楷體" w:eastAsia="標楷體" w:hAnsi="標楷體"/>
                <w:color w:val="000000" w:themeColor="text1"/>
              </w:rPr>
            </w:pPr>
            <w:r w:rsidRPr="00DB6FE9">
              <w:rPr>
                <w:rFonts w:ascii="標楷體" w:eastAsia="標楷體" w:hAnsi="標楷體"/>
                <w:color w:val="000000" w:themeColor="text1"/>
              </w:rPr>
              <w:t>品 E2 自尊尊人與自愛</w:t>
            </w:r>
            <w:r w:rsidRPr="00DB6FE9">
              <w:rPr>
                <w:rFonts w:ascii="標楷體" w:eastAsia="標楷體" w:hAnsi="標楷體" w:hint="eastAsia"/>
                <w:color w:val="000000" w:themeColor="text1"/>
              </w:rPr>
              <w:t>愛</w:t>
            </w:r>
            <w:r w:rsidRPr="00DB6FE9">
              <w:rPr>
                <w:rFonts w:ascii="標楷體" w:eastAsia="標楷體" w:hAnsi="標楷體"/>
                <w:color w:val="000000" w:themeColor="text1"/>
              </w:rPr>
              <w:t xml:space="preserve">人。 </w:t>
            </w:r>
          </w:p>
          <w:p w14:paraId="40F117FB" w14:textId="77777777" w:rsidR="00BC756C" w:rsidRPr="00DB6FE9" w:rsidRDefault="00BC756C" w:rsidP="00D809DD">
            <w:pPr>
              <w:jc w:val="both"/>
              <w:rPr>
                <w:rFonts w:ascii="標楷體" w:eastAsia="標楷體" w:hAnsi="標楷體"/>
                <w:color w:val="000000" w:themeColor="text1"/>
              </w:rPr>
            </w:pPr>
            <w:r w:rsidRPr="00DB6FE9">
              <w:rPr>
                <w:rFonts w:ascii="標楷體" w:eastAsia="標楷體" w:hAnsi="標楷體"/>
                <w:color w:val="000000" w:themeColor="text1"/>
              </w:rPr>
              <w:t>品 E3 溝通合作與和諧人際關係。</w:t>
            </w:r>
          </w:p>
        </w:tc>
      </w:tr>
      <w:tr w:rsidR="00CE43CD" w:rsidRPr="00DB6FE9" w14:paraId="3D5DBA30" w14:textId="77777777" w:rsidTr="00D809DD">
        <w:trPr>
          <w:trHeight w:val="368"/>
        </w:trPr>
        <w:tc>
          <w:tcPr>
            <w:tcW w:w="836" w:type="dxa"/>
            <w:vMerge/>
            <w:tcBorders>
              <w:right w:val="single" w:sz="4" w:space="0" w:color="auto"/>
            </w:tcBorders>
            <w:shd w:val="clear" w:color="auto" w:fill="D9D9D9"/>
            <w:vAlign w:val="center"/>
          </w:tcPr>
          <w:p w14:paraId="1F8F33A1" w14:textId="77777777" w:rsidR="00BC756C" w:rsidRPr="00DB6FE9" w:rsidRDefault="00BC756C" w:rsidP="00D809DD">
            <w:pPr>
              <w:jc w:val="both"/>
              <w:rPr>
                <w:rFonts w:ascii="標楷體" w:eastAsia="標楷體" w:hAnsi="標楷體"/>
                <w:b/>
                <w:color w:val="000000" w:themeColor="text1"/>
              </w:rPr>
            </w:pPr>
          </w:p>
        </w:tc>
        <w:tc>
          <w:tcPr>
            <w:tcW w:w="1295" w:type="dxa"/>
            <w:tcBorders>
              <w:top w:val="single" w:sz="4" w:space="0" w:color="auto"/>
              <w:left w:val="single" w:sz="4" w:space="0" w:color="auto"/>
            </w:tcBorders>
            <w:shd w:val="clear" w:color="auto" w:fill="D9D9D9"/>
            <w:vAlign w:val="center"/>
          </w:tcPr>
          <w:p w14:paraId="53BC618F" w14:textId="77777777" w:rsidR="00BC756C" w:rsidRPr="00DB6FE9" w:rsidRDefault="00BC756C" w:rsidP="00D809DD">
            <w:pPr>
              <w:jc w:val="both"/>
              <w:rPr>
                <w:rFonts w:ascii="標楷體" w:eastAsia="標楷體" w:hAnsi="標楷體"/>
                <w:b/>
                <w:color w:val="000000" w:themeColor="text1"/>
              </w:rPr>
            </w:pPr>
            <w:r w:rsidRPr="00DB6FE9">
              <w:rPr>
                <w:rFonts w:ascii="標楷體" w:eastAsia="標楷體" w:hAnsi="標楷體"/>
                <w:b/>
                <w:color w:val="000000" w:themeColor="text1"/>
              </w:rPr>
              <w:t>所融入之學習重點</w:t>
            </w:r>
          </w:p>
        </w:tc>
        <w:tc>
          <w:tcPr>
            <w:tcW w:w="8344" w:type="dxa"/>
            <w:gridSpan w:val="3"/>
            <w:tcBorders>
              <w:top w:val="single" w:sz="4" w:space="0" w:color="auto"/>
            </w:tcBorders>
          </w:tcPr>
          <w:p w14:paraId="7CF77C05" w14:textId="77777777" w:rsidR="00BC756C" w:rsidRPr="00DB6FE9" w:rsidRDefault="00BC756C" w:rsidP="00D809DD">
            <w:pPr>
              <w:jc w:val="both"/>
              <w:rPr>
                <w:rFonts w:ascii="標楷體" w:eastAsia="標楷體" w:hAnsi="標楷體"/>
                <w:color w:val="000000" w:themeColor="text1"/>
              </w:rPr>
            </w:pPr>
            <w:r w:rsidRPr="00DB6FE9">
              <w:rPr>
                <w:rFonts w:ascii="標楷體" w:eastAsia="標楷體" w:hAnsi="標楷體" w:hint="eastAsia"/>
                <w:color w:val="000000" w:themeColor="text1"/>
              </w:rPr>
              <w:t>無</w:t>
            </w:r>
          </w:p>
        </w:tc>
      </w:tr>
      <w:tr w:rsidR="00CE43CD" w:rsidRPr="00DB6FE9" w14:paraId="11D8F955" w14:textId="77777777" w:rsidTr="00D809DD">
        <w:trPr>
          <w:trHeight w:val="68"/>
        </w:trPr>
        <w:tc>
          <w:tcPr>
            <w:tcW w:w="2131" w:type="dxa"/>
            <w:gridSpan w:val="2"/>
            <w:tcBorders>
              <w:bottom w:val="single" w:sz="4" w:space="0" w:color="auto"/>
            </w:tcBorders>
            <w:shd w:val="clear" w:color="auto" w:fill="D9D9D9"/>
          </w:tcPr>
          <w:p w14:paraId="4FBC8C58" w14:textId="77777777" w:rsidR="00BC756C" w:rsidRPr="00DB6FE9" w:rsidRDefault="00BC756C" w:rsidP="00D809DD">
            <w:pPr>
              <w:jc w:val="both"/>
              <w:rPr>
                <w:rFonts w:ascii="標楷體" w:eastAsia="標楷體" w:hAnsi="標楷體"/>
                <w:b/>
                <w:color w:val="000000" w:themeColor="text1"/>
              </w:rPr>
            </w:pPr>
            <w:r w:rsidRPr="00DB6FE9">
              <w:rPr>
                <w:rFonts w:ascii="標楷體" w:eastAsia="標楷體" w:hAnsi="標楷體"/>
                <w:b/>
                <w:color w:val="000000" w:themeColor="text1"/>
              </w:rPr>
              <w:t>與其他領域/科目的連結</w:t>
            </w:r>
          </w:p>
        </w:tc>
        <w:tc>
          <w:tcPr>
            <w:tcW w:w="8344" w:type="dxa"/>
            <w:gridSpan w:val="3"/>
            <w:tcBorders>
              <w:bottom w:val="single" w:sz="4" w:space="0" w:color="auto"/>
            </w:tcBorders>
          </w:tcPr>
          <w:p w14:paraId="0F60DBB2" w14:textId="77777777" w:rsidR="00BC756C" w:rsidRPr="00DB6FE9" w:rsidRDefault="00BC756C" w:rsidP="00D809DD">
            <w:pPr>
              <w:jc w:val="both"/>
              <w:rPr>
                <w:rFonts w:ascii="標楷體" w:eastAsia="標楷體" w:hAnsi="標楷體"/>
                <w:color w:val="000000" w:themeColor="text1"/>
              </w:rPr>
            </w:pPr>
            <w:r w:rsidRPr="00DB6FE9">
              <w:rPr>
                <w:rFonts w:ascii="標楷體" w:eastAsia="標楷體" w:hAnsi="標楷體" w:hint="eastAsia"/>
                <w:color w:val="000000" w:themeColor="text1"/>
              </w:rPr>
              <w:t>無</w:t>
            </w:r>
          </w:p>
        </w:tc>
      </w:tr>
      <w:tr w:rsidR="00CE43CD" w:rsidRPr="00DB6FE9" w14:paraId="3574A2E1" w14:textId="77777777" w:rsidTr="00D809DD">
        <w:trPr>
          <w:trHeight w:val="49"/>
        </w:trPr>
        <w:tc>
          <w:tcPr>
            <w:tcW w:w="2131" w:type="dxa"/>
            <w:gridSpan w:val="2"/>
            <w:tcBorders>
              <w:top w:val="single" w:sz="4" w:space="0" w:color="auto"/>
              <w:right w:val="single" w:sz="4" w:space="0" w:color="auto"/>
            </w:tcBorders>
            <w:shd w:val="clear" w:color="auto" w:fill="D9D9D9"/>
          </w:tcPr>
          <w:p w14:paraId="4BE1F829" w14:textId="77777777" w:rsidR="00BC756C" w:rsidRPr="00DB6FE9" w:rsidRDefault="00BC756C" w:rsidP="00D809DD">
            <w:pPr>
              <w:jc w:val="both"/>
              <w:rPr>
                <w:rFonts w:ascii="標楷體" w:eastAsia="標楷體" w:hAnsi="標楷體"/>
                <w:b/>
                <w:color w:val="000000" w:themeColor="text1"/>
              </w:rPr>
            </w:pPr>
            <w:r w:rsidRPr="00DB6FE9">
              <w:rPr>
                <w:rFonts w:ascii="標楷體" w:eastAsia="標楷體" w:hAnsi="標楷體"/>
                <w:b/>
                <w:color w:val="000000" w:themeColor="text1"/>
              </w:rPr>
              <w:t>教材來源</w:t>
            </w:r>
          </w:p>
        </w:tc>
        <w:tc>
          <w:tcPr>
            <w:tcW w:w="8344" w:type="dxa"/>
            <w:gridSpan w:val="3"/>
            <w:tcBorders>
              <w:top w:val="single" w:sz="4" w:space="0" w:color="auto"/>
              <w:left w:val="single" w:sz="4" w:space="0" w:color="auto"/>
            </w:tcBorders>
            <w:shd w:val="clear" w:color="auto" w:fill="FFFFFF"/>
          </w:tcPr>
          <w:p w14:paraId="36FA2545" w14:textId="77777777" w:rsidR="00BC756C" w:rsidRPr="00DB6FE9" w:rsidRDefault="00BC756C" w:rsidP="00D809DD">
            <w:pPr>
              <w:jc w:val="both"/>
              <w:rPr>
                <w:rFonts w:ascii="標楷體" w:eastAsia="標楷體" w:hAnsi="標楷體"/>
                <w:color w:val="000000" w:themeColor="text1"/>
              </w:rPr>
            </w:pPr>
            <w:r w:rsidRPr="00DB6FE9">
              <w:rPr>
                <w:rFonts w:ascii="標楷體" w:eastAsia="標楷體" w:hAnsi="標楷體"/>
                <w:color w:val="000000" w:themeColor="text1"/>
              </w:rPr>
              <w:t>愛蓋章的國王</w:t>
            </w:r>
            <w:r w:rsidRPr="00DB6FE9">
              <w:rPr>
                <w:rFonts w:ascii="標楷體" w:eastAsia="標楷體" w:hAnsi="標楷體" w:hint="eastAsia"/>
                <w:color w:val="000000" w:themeColor="text1"/>
              </w:rPr>
              <w:t xml:space="preserve"> (</w:t>
            </w:r>
            <w:r w:rsidRPr="00DB6FE9">
              <w:rPr>
                <w:rFonts w:ascii="標楷體" w:eastAsia="標楷體" w:hAnsi="標楷體"/>
                <w:color w:val="000000" w:themeColor="text1"/>
              </w:rPr>
              <w:t xml:space="preserve">上堤文化有限公司 </w:t>
            </w:r>
            <w:r w:rsidRPr="00DB6FE9">
              <w:rPr>
                <w:rFonts w:ascii="標楷體" w:eastAsia="標楷體" w:hAnsi="標楷體" w:hint="eastAsia"/>
                <w:color w:val="000000" w:themeColor="text1"/>
              </w:rPr>
              <w:t>2003)</w:t>
            </w:r>
          </w:p>
        </w:tc>
      </w:tr>
      <w:tr w:rsidR="00CE43CD" w:rsidRPr="00DB6FE9" w14:paraId="7D09B7C4" w14:textId="77777777" w:rsidTr="00D809DD">
        <w:trPr>
          <w:trHeight w:val="68"/>
        </w:trPr>
        <w:tc>
          <w:tcPr>
            <w:tcW w:w="2131" w:type="dxa"/>
            <w:gridSpan w:val="2"/>
            <w:tcBorders>
              <w:bottom w:val="double" w:sz="4" w:space="0" w:color="auto"/>
              <w:right w:val="single" w:sz="4" w:space="0" w:color="auto"/>
            </w:tcBorders>
            <w:shd w:val="clear" w:color="auto" w:fill="D9D9D9"/>
          </w:tcPr>
          <w:p w14:paraId="56997145" w14:textId="77777777" w:rsidR="00BC756C" w:rsidRPr="00DB6FE9" w:rsidRDefault="00BC756C" w:rsidP="00D809DD">
            <w:pPr>
              <w:jc w:val="both"/>
              <w:rPr>
                <w:rFonts w:ascii="標楷體" w:eastAsia="標楷體" w:hAnsi="標楷體"/>
                <w:b/>
                <w:color w:val="000000" w:themeColor="text1"/>
              </w:rPr>
            </w:pPr>
            <w:r w:rsidRPr="00DB6FE9">
              <w:rPr>
                <w:rFonts w:ascii="標楷體" w:eastAsia="標楷體" w:hAnsi="標楷體"/>
                <w:b/>
                <w:color w:val="000000" w:themeColor="text1"/>
              </w:rPr>
              <w:t>教學設備/資源</w:t>
            </w:r>
          </w:p>
        </w:tc>
        <w:tc>
          <w:tcPr>
            <w:tcW w:w="8344" w:type="dxa"/>
            <w:gridSpan w:val="3"/>
            <w:tcBorders>
              <w:left w:val="single" w:sz="4" w:space="0" w:color="auto"/>
              <w:bottom w:val="single" w:sz="4" w:space="0" w:color="auto"/>
            </w:tcBorders>
          </w:tcPr>
          <w:p w14:paraId="579B549C" w14:textId="77777777" w:rsidR="00BC756C" w:rsidRPr="00DB6FE9" w:rsidRDefault="00BC756C" w:rsidP="00D809DD">
            <w:pPr>
              <w:jc w:val="both"/>
              <w:rPr>
                <w:rFonts w:ascii="標楷體" w:eastAsia="標楷體" w:hAnsi="標楷體"/>
                <w:color w:val="000000" w:themeColor="text1"/>
              </w:rPr>
            </w:pPr>
            <w:r w:rsidRPr="00DB6FE9">
              <w:rPr>
                <w:rFonts w:ascii="標楷體" w:eastAsia="標楷體" w:hAnsi="標楷體" w:hint="eastAsia"/>
                <w:color w:val="000000" w:themeColor="text1"/>
              </w:rPr>
              <w:t>繪本每生一冊、簡報、閱讀理解提問單、學習單</w:t>
            </w:r>
          </w:p>
        </w:tc>
      </w:tr>
      <w:tr w:rsidR="00CE43CD" w:rsidRPr="00DB6FE9" w14:paraId="221D9E92" w14:textId="77777777" w:rsidTr="00D809DD">
        <w:trPr>
          <w:trHeight w:val="68"/>
        </w:trPr>
        <w:tc>
          <w:tcPr>
            <w:tcW w:w="10475" w:type="dxa"/>
            <w:gridSpan w:val="5"/>
            <w:tcBorders>
              <w:top w:val="double" w:sz="4" w:space="0" w:color="auto"/>
              <w:bottom w:val="single" w:sz="4" w:space="0" w:color="auto"/>
            </w:tcBorders>
            <w:shd w:val="clear" w:color="auto" w:fill="D9D9D9"/>
          </w:tcPr>
          <w:p w14:paraId="78DBC4E6" w14:textId="77777777" w:rsidR="00BC756C" w:rsidRPr="00DB6FE9" w:rsidRDefault="00BC756C" w:rsidP="00D809DD">
            <w:pPr>
              <w:jc w:val="both"/>
              <w:rPr>
                <w:rFonts w:ascii="標楷體" w:eastAsia="標楷體" w:hAnsi="標楷體"/>
                <w:b/>
                <w:color w:val="000000" w:themeColor="text1"/>
              </w:rPr>
            </w:pPr>
            <w:r w:rsidRPr="00DB6FE9">
              <w:rPr>
                <w:rFonts w:ascii="標楷體" w:eastAsia="標楷體" w:hAnsi="標楷體"/>
                <w:b/>
                <w:color w:val="000000" w:themeColor="text1"/>
              </w:rPr>
              <w:t>學習目標</w:t>
            </w:r>
          </w:p>
        </w:tc>
      </w:tr>
      <w:tr w:rsidR="00CE43CD" w:rsidRPr="00DB6FE9" w14:paraId="1A32A161" w14:textId="77777777" w:rsidTr="00D809DD">
        <w:trPr>
          <w:trHeight w:val="68"/>
        </w:trPr>
        <w:tc>
          <w:tcPr>
            <w:tcW w:w="10475" w:type="dxa"/>
            <w:gridSpan w:val="5"/>
            <w:tcBorders>
              <w:top w:val="single" w:sz="4" w:space="0" w:color="auto"/>
              <w:bottom w:val="single" w:sz="12" w:space="0" w:color="auto"/>
            </w:tcBorders>
            <w:shd w:val="clear" w:color="auto" w:fill="FFFFFF"/>
          </w:tcPr>
          <w:p w14:paraId="655919FC" w14:textId="77777777" w:rsidR="00BC756C" w:rsidRPr="00DB6FE9" w:rsidRDefault="00BC756C" w:rsidP="00FC2986">
            <w:pPr>
              <w:pStyle w:val="a9"/>
              <w:numPr>
                <w:ilvl w:val="0"/>
                <w:numId w:val="117"/>
              </w:numPr>
              <w:ind w:leftChars="0"/>
              <w:jc w:val="both"/>
              <w:rPr>
                <w:rFonts w:ascii="標楷體" w:eastAsia="標楷體" w:hAnsi="標楷體" w:cs="Calibri"/>
                <w:color w:val="000000" w:themeColor="text1"/>
              </w:rPr>
            </w:pPr>
            <w:r w:rsidRPr="00DB6FE9">
              <w:rPr>
                <w:rFonts w:ascii="標楷體" w:eastAsia="標楷體" w:hAnsi="標楷體" w:cs="Calibri"/>
                <w:color w:val="000000" w:themeColor="text1"/>
              </w:rPr>
              <w:t>能運用簡單的預測、推論等策略理解內容。</w:t>
            </w:r>
          </w:p>
          <w:p w14:paraId="2646B54F" w14:textId="77777777" w:rsidR="00BC756C" w:rsidRPr="00DB6FE9" w:rsidRDefault="00BC756C" w:rsidP="00FC2986">
            <w:pPr>
              <w:pStyle w:val="a9"/>
              <w:numPr>
                <w:ilvl w:val="0"/>
                <w:numId w:val="117"/>
              </w:numPr>
              <w:ind w:leftChars="0"/>
              <w:jc w:val="both"/>
              <w:rPr>
                <w:rFonts w:ascii="標楷體" w:eastAsia="標楷體" w:hAnsi="標楷體" w:cs="Calibri"/>
                <w:color w:val="000000" w:themeColor="text1"/>
              </w:rPr>
            </w:pPr>
            <w:r w:rsidRPr="00DB6FE9">
              <w:rPr>
                <w:rFonts w:ascii="標楷體" w:eastAsia="標楷體" w:hAnsi="標楷體" w:cs="Calibri"/>
                <w:color w:val="000000" w:themeColor="text1"/>
              </w:rPr>
              <w:t>從故事中培養是非判斷的能力。</w:t>
            </w:r>
          </w:p>
          <w:p w14:paraId="01A66C99" w14:textId="77777777" w:rsidR="00BC756C" w:rsidRPr="00DB6FE9" w:rsidRDefault="00BC756C" w:rsidP="00FC2986">
            <w:pPr>
              <w:pStyle w:val="a9"/>
              <w:numPr>
                <w:ilvl w:val="0"/>
                <w:numId w:val="117"/>
              </w:numPr>
              <w:ind w:leftChars="0"/>
              <w:jc w:val="both"/>
              <w:rPr>
                <w:rFonts w:ascii="標楷體" w:eastAsia="標楷體" w:hAnsi="標楷體" w:cs="Calibri"/>
                <w:color w:val="000000" w:themeColor="text1"/>
              </w:rPr>
            </w:pPr>
            <w:r w:rsidRPr="00DB6FE9">
              <w:rPr>
                <w:rFonts w:ascii="標楷體" w:eastAsia="標楷體" w:hAnsi="標楷體" w:cs="Calibri"/>
                <w:color w:val="000000" w:themeColor="text1"/>
              </w:rPr>
              <w:lastRenderedPageBreak/>
              <w:t>培養創造力和解決問題的能力。</w:t>
            </w:r>
          </w:p>
          <w:p w14:paraId="68A0D557" w14:textId="77777777" w:rsidR="00BC756C" w:rsidRPr="00DB6FE9" w:rsidRDefault="00BC756C" w:rsidP="00FC2986">
            <w:pPr>
              <w:pStyle w:val="a9"/>
              <w:numPr>
                <w:ilvl w:val="0"/>
                <w:numId w:val="117"/>
              </w:numPr>
              <w:ind w:leftChars="0"/>
              <w:jc w:val="both"/>
              <w:rPr>
                <w:rFonts w:ascii="標楷體" w:eastAsia="標楷體" w:hAnsi="標楷體" w:cs="Calibri"/>
                <w:color w:val="000000" w:themeColor="text1"/>
              </w:rPr>
            </w:pPr>
            <w:r w:rsidRPr="00DB6FE9">
              <w:rPr>
                <w:rFonts w:ascii="標楷體" w:eastAsia="標楷體" w:hAnsi="標楷體" w:cs="Calibri"/>
                <w:color w:val="000000" w:themeColor="text1"/>
              </w:rPr>
              <w:t>加強關愛他人的精神</w:t>
            </w:r>
            <w:r w:rsidRPr="00DB6FE9">
              <w:rPr>
                <w:rFonts w:ascii="標楷體" w:eastAsia="標楷體" w:hAnsi="標楷體" w:cs="Calibri" w:hint="eastAsia"/>
                <w:color w:val="000000" w:themeColor="text1"/>
              </w:rPr>
              <w:t>。</w:t>
            </w:r>
          </w:p>
          <w:p w14:paraId="7D254770" w14:textId="77777777" w:rsidR="00BC756C" w:rsidRPr="00DB6FE9" w:rsidRDefault="00BC756C" w:rsidP="00FC2986">
            <w:pPr>
              <w:pStyle w:val="a9"/>
              <w:numPr>
                <w:ilvl w:val="0"/>
                <w:numId w:val="117"/>
              </w:numPr>
              <w:ind w:leftChars="0"/>
              <w:jc w:val="both"/>
              <w:rPr>
                <w:rFonts w:ascii="標楷體" w:eastAsia="標楷體" w:hAnsi="標楷體" w:cs="Calibri"/>
                <w:color w:val="000000" w:themeColor="text1"/>
              </w:rPr>
            </w:pPr>
            <w:r w:rsidRPr="00DB6FE9">
              <w:rPr>
                <w:rFonts w:ascii="標楷體" w:eastAsia="標楷體" w:hAnsi="標楷體" w:cs="Calibri"/>
                <w:color w:val="000000" w:themeColor="text1"/>
              </w:rPr>
              <w:t>欣賞中國的印章文化</w:t>
            </w:r>
            <w:r w:rsidRPr="00DB6FE9">
              <w:rPr>
                <w:rFonts w:ascii="標楷體" w:eastAsia="標楷體" w:hAnsi="標楷體" w:cs="Calibri" w:hint="eastAsia"/>
                <w:color w:val="000000" w:themeColor="text1"/>
              </w:rPr>
              <w:t>。</w:t>
            </w:r>
          </w:p>
        </w:tc>
      </w:tr>
    </w:tbl>
    <w:p w14:paraId="2365CC4C" w14:textId="77777777" w:rsidR="00BC756C" w:rsidRPr="00DB6FE9" w:rsidRDefault="00BC756C" w:rsidP="00BC756C">
      <w:pPr>
        <w:jc w:val="both"/>
        <w:rPr>
          <w:rFonts w:ascii="標楷體" w:eastAsia="標楷體" w:hAnsi="標楷體"/>
          <w:color w:val="000000" w:themeColor="text1"/>
        </w:rPr>
      </w:pPr>
    </w:p>
    <w:tbl>
      <w:tblPr>
        <w:tblW w:w="10475" w:type="dxa"/>
        <w:tblBorders>
          <w:top w:val="single" w:sz="12" w:space="0" w:color="auto"/>
          <w:left w:val="single" w:sz="12" w:space="0" w:color="auto"/>
          <w:bottom w:val="single" w:sz="12" w:space="0" w:color="auto"/>
          <w:right w:val="single" w:sz="12" w:space="0" w:color="auto"/>
          <w:insideH w:val="single" w:sz="4" w:space="0" w:color="000000"/>
          <w:insideV w:val="single" w:sz="4" w:space="0" w:color="000000"/>
        </w:tblBorders>
        <w:tblLook w:val="00A0" w:firstRow="1" w:lastRow="0" w:firstColumn="1" w:lastColumn="0" w:noHBand="0" w:noVBand="0"/>
      </w:tblPr>
      <w:tblGrid>
        <w:gridCol w:w="7782"/>
        <w:gridCol w:w="850"/>
        <w:gridCol w:w="992"/>
        <w:gridCol w:w="851"/>
      </w:tblGrid>
      <w:tr w:rsidR="00CE43CD" w:rsidRPr="00DB6FE9" w14:paraId="318F0D71" w14:textId="77777777" w:rsidTr="00D809DD">
        <w:trPr>
          <w:trHeight w:val="50"/>
        </w:trPr>
        <w:tc>
          <w:tcPr>
            <w:tcW w:w="10475" w:type="dxa"/>
            <w:gridSpan w:val="4"/>
            <w:tcBorders>
              <w:top w:val="single" w:sz="12" w:space="0" w:color="auto"/>
              <w:bottom w:val="single" w:sz="4" w:space="0" w:color="auto"/>
            </w:tcBorders>
            <w:shd w:val="clear" w:color="auto" w:fill="D9D9D9"/>
          </w:tcPr>
          <w:p w14:paraId="135B5315" w14:textId="77777777" w:rsidR="00BC756C" w:rsidRPr="00DB6FE9" w:rsidRDefault="00BC756C" w:rsidP="00D809DD">
            <w:pPr>
              <w:jc w:val="both"/>
              <w:rPr>
                <w:rFonts w:ascii="標楷體" w:eastAsia="標楷體" w:hAnsi="標楷體"/>
                <w:b/>
                <w:color w:val="000000" w:themeColor="text1"/>
              </w:rPr>
            </w:pPr>
            <w:r w:rsidRPr="00DB6FE9">
              <w:rPr>
                <w:rFonts w:ascii="標楷體" w:eastAsia="標楷體" w:hAnsi="標楷體"/>
                <w:b/>
                <w:color w:val="000000" w:themeColor="text1"/>
              </w:rPr>
              <w:t>教學活動設計</w:t>
            </w:r>
          </w:p>
        </w:tc>
      </w:tr>
      <w:tr w:rsidR="00897BB9" w:rsidRPr="00DB6FE9" w14:paraId="53D4016C" w14:textId="06ECB914" w:rsidTr="00897BB9">
        <w:trPr>
          <w:trHeight w:val="70"/>
        </w:trPr>
        <w:tc>
          <w:tcPr>
            <w:tcW w:w="7782" w:type="dxa"/>
            <w:tcBorders>
              <w:bottom w:val="single" w:sz="4" w:space="0" w:color="auto"/>
              <w:right w:val="single" w:sz="4" w:space="0" w:color="auto"/>
            </w:tcBorders>
            <w:shd w:val="clear" w:color="auto" w:fill="D9D9D9"/>
          </w:tcPr>
          <w:p w14:paraId="58038676" w14:textId="77777777" w:rsidR="00897BB9" w:rsidRPr="00DB6FE9" w:rsidRDefault="00897BB9" w:rsidP="00D809DD">
            <w:pPr>
              <w:jc w:val="both"/>
              <w:rPr>
                <w:rFonts w:ascii="標楷體" w:eastAsia="標楷體" w:hAnsi="標楷體"/>
                <w:b/>
                <w:color w:val="000000" w:themeColor="text1"/>
              </w:rPr>
            </w:pPr>
            <w:r w:rsidRPr="00DB6FE9">
              <w:rPr>
                <w:rFonts w:ascii="標楷體" w:eastAsia="標楷體" w:hAnsi="標楷體"/>
                <w:b/>
                <w:color w:val="000000" w:themeColor="text1"/>
              </w:rPr>
              <w:t>教學活動內容及實施方式</w:t>
            </w:r>
          </w:p>
        </w:tc>
        <w:tc>
          <w:tcPr>
            <w:tcW w:w="850" w:type="dxa"/>
            <w:tcBorders>
              <w:left w:val="single" w:sz="4" w:space="0" w:color="auto"/>
              <w:bottom w:val="single" w:sz="4" w:space="0" w:color="auto"/>
              <w:right w:val="single" w:sz="4" w:space="0" w:color="auto"/>
            </w:tcBorders>
            <w:shd w:val="clear" w:color="auto" w:fill="D9D9D9"/>
            <w:vAlign w:val="center"/>
          </w:tcPr>
          <w:p w14:paraId="1A4A319D" w14:textId="77777777" w:rsidR="00897BB9" w:rsidRPr="00DB6FE9" w:rsidRDefault="00897BB9" w:rsidP="00D809DD">
            <w:pPr>
              <w:jc w:val="both"/>
              <w:rPr>
                <w:rFonts w:ascii="標楷體" w:eastAsia="標楷體" w:hAnsi="標楷體"/>
                <w:b/>
                <w:color w:val="000000" w:themeColor="text1"/>
              </w:rPr>
            </w:pPr>
            <w:r w:rsidRPr="00DB6FE9">
              <w:rPr>
                <w:rFonts w:ascii="標楷體" w:eastAsia="標楷體" w:hAnsi="標楷體"/>
                <w:b/>
                <w:color w:val="000000" w:themeColor="text1"/>
              </w:rPr>
              <w:t>時間</w:t>
            </w:r>
          </w:p>
        </w:tc>
        <w:tc>
          <w:tcPr>
            <w:tcW w:w="992" w:type="dxa"/>
            <w:tcBorders>
              <w:left w:val="single" w:sz="4" w:space="0" w:color="auto"/>
              <w:bottom w:val="single" w:sz="4" w:space="0" w:color="auto"/>
              <w:right w:val="single" w:sz="4" w:space="0" w:color="auto"/>
            </w:tcBorders>
            <w:shd w:val="clear" w:color="auto" w:fill="D9D9D9"/>
            <w:vAlign w:val="center"/>
          </w:tcPr>
          <w:p w14:paraId="1DEFE711" w14:textId="069E2146" w:rsidR="00897BB9" w:rsidRDefault="00897BB9" w:rsidP="00D809DD">
            <w:pPr>
              <w:jc w:val="both"/>
              <w:rPr>
                <w:rFonts w:ascii="標楷體" w:eastAsia="標楷體" w:hAnsi="標楷體"/>
                <w:b/>
                <w:color w:val="000000" w:themeColor="text1"/>
              </w:rPr>
            </w:pPr>
            <w:r>
              <w:rPr>
                <w:rFonts w:ascii="標楷體" w:eastAsia="標楷體" w:hAnsi="標楷體" w:hint="eastAsia"/>
                <w:b/>
                <w:color w:val="000000" w:themeColor="text1"/>
              </w:rPr>
              <w:t>表  現</w:t>
            </w:r>
          </w:p>
          <w:p w14:paraId="2B5E1839" w14:textId="7B6F1EEB" w:rsidR="00897BB9" w:rsidRPr="00DB6FE9" w:rsidRDefault="00897BB9" w:rsidP="00D809DD">
            <w:pPr>
              <w:jc w:val="both"/>
              <w:rPr>
                <w:rFonts w:ascii="標楷體" w:eastAsia="標楷體" w:hAnsi="標楷體"/>
                <w:b/>
                <w:color w:val="000000" w:themeColor="text1"/>
              </w:rPr>
            </w:pPr>
            <w:r>
              <w:rPr>
                <w:rFonts w:ascii="標楷體" w:eastAsia="標楷體" w:hAnsi="標楷體" w:hint="eastAsia"/>
                <w:b/>
                <w:color w:val="000000" w:themeColor="text1"/>
              </w:rPr>
              <w:t>任  務</w:t>
            </w:r>
          </w:p>
        </w:tc>
        <w:tc>
          <w:tcPr>
            <w:tcW w:w="851" w:type="dxa"/>
            <w:tcBorders>
              <w:left w:val="single" w:sz="4" w:space="0" w:color="auto"/>
              <w:bottom w:val="single" w:sz="4" w:space="0" w:color="auto"/>
            </w:tcBorders>
            <w:shd w:val="clear" w:color="auto" w:fill="D9D9D9"/>
            <w:vAlign w:val="center"/>
          </w:tcPr>
          <w:p w14:paraId="4284EEC9" w14:textId="17804B53" w:rsidR="00897BB9" w:rsidRPr="00DB6FE9" w:rsidRDefault="00897BB9" w:rsidP="00D809DD">
            <w:pPr>
              <w:jc w:val="both"/>
              <w:rPr>
                <w:rFonts w:ascii="標楷體" w:eastAsia="標楷體" w:hAnsi="標楷體"/>
                <w:b/>
                <w:color w:val="000000" w:themeColor="text1"/>
              </w:rPr>
            </w:pPr>
            <w:r>
              <w:rPr>
                <w:rFonts w:ascii="標楷體" w:eastAsia="標楷體" w:hAnsi="標楷體" w:hint="eastAsia"/>
                <w:b/>
                <w:color w:val="000000" w:themeColor="text1"/>
              </w:rPr>
              <w:t>學習評 量</w:t>
            </w:r>
          </w:p>
        </w:tc>
      </w:tr>
      <w:tr w:rsidR="00897BB9" w:rsidRPr="00DB6FE9" w14:paraId="3531B902" w14:textId="64FE6552" w:rsidTr="00897BB9">
        <w:trPr>
          <w:trHeight w:val="56"/>
        </w:trPr>
        <w:tc>
          <w:tcPr>
            <w:tcW w:w="7782" w:type="dxa"/>
            <w:tcBorders>
              <w:bottom w:val="single" w:sz="4" w:space="0" w:color="auto"/>
              <w:right w:val="single" w:sz="4" w:space="0" w:color="auto"/>
            </w:tcBorders>
          </w:tcPr>
          <w:p w14:paraId="0747675A" w14:textId="77777777" w:rsidR="00897BB9" w:rsidRPr="00DB6FE9" w:rsidRDefault="00897BB9" w:rsidP="00D809DD">
            <w:pPr>
              <w:pStyle w:val="a9"/>
              <w:ind w:leftChars="0"/>
              <w:jc w:val="center"/>
              <w:rPr>
                <w:rFonts w:ascii="標楷體" w:eastAsia="標楷體" w:hAnsi="標楷體"/>
                <w:b/>
                <w:bCs/>
                <w:color w:val="000000" w:themeColor="text1"/>
              </w:rPr>
            </w:pPr>
            <w:r w:rsidRPr="00DB6FE9">
              <w:rPr>
                <w:rFonts w:ascii="標楷體" w:eastAsia="標楷體" w:hAnsi="標楷體" w:hint="eastAsia"/>
                <w:b/>
                <w:bCs/>
                <w:color w:val="000000" w:themeColor="text1"/>
              </w:rPr>
              <w:t>第一節 導讀繪本 運用預測、提問及圖文對照策略</w:t>
            </w:r>
          </w:p>
          <w:p w14:paraId="59549660" w14:textId="77777777" w:rsidR="00897BB9" w:rsidRPr="00DB6FE9" w:rsidRDefault="00897BB9" w:rsidP="00FC2986">
            <w:pPr>
              <w:pStyle w:val="a9"/>
              <w:numPr>
                <w:ilvl w:val="0"/>
                <w:numId w:val="205"/>
              </w:numPr>
              <w:ind w:leftChars="0"/>
              <w:jc w:val="both"/>
              <w:rPr>
                <w:rFonts w:ascii="標楷體" w:eastAsia="標楷體" w:hAnsi="標楷體"/>
                <w:color w:val="000000" w:themeColor="text1"/>
              </w:rPr>
            </w:pPr>
            <w:r w:rsidRPr="00DB6FE9">
              <w:rPr>
                <w:rFonts w:ascii="標楷體" w:eastAsia="標楷體" w:hAnsi="標楷體"/>
                <w:color w:val="000000" w:themeColor="text1"/>
              </w:rPr>
              <w:t>引起動機</w:t>
            </w:r>
          </w:p>
          <w:p w14:paraId="1D19C0EF" w14:textId="77777777" w:rsidR="00897BB9" w:rsidRPr="00DB6FE9" w:rsidRDefault="00897BB9" w:rsidP="00D809DD">
            <w:pPr>
              <w:jc w:val="both"/>
              <w:rPr>
                <w:rFonts w:ascii="標楷體" w:eastAsia="標楷體" w:hAnsi="標楷體"/>
                <w:color w:val="000000" w:themeColor="text1"/>
              </w:rPr>
            </w:pPr>
            <w:r w:rsidRPr="00DB6FE9">
              <w:rPr>
                <w:rFonts w:ascii="標楷體" w:eastAsia="標楷體" w:hAnsi="標楷體" w:hint="eastAsia"/>
                <w:color w:val="000000" w:themeColor="text1"/>
              </w:rPr>
              <w:t xml:space="preserve">        </w:t>
            </w:r>
            <w:r w:rsidRPr="00DB6FE9">
              <w:rPr>
                <w:rFonts w:ascii="標楷體" w:eastAsia="標楷體" w:hAnsi="標楷體"/>
                <w:color w:val="000000" w:themeColor="text1"/>
              </w:rPr>
              <w:t>師問</w:t>
            </w:r>
            <w:r w:rsidRPr="00DB6FE9">
              <w:rPr>
                <w:rFonts w:ascii="標楷體" w:eastAsia="標楷體" w:hAnsi="標楷體" w:hint="eastAsia"/>
                <w:color w:val="000000" w:themeColor="text1"/>
              </w:rPr>
              <w:t>：</w:t>
            </w:r>
            <w:r w:rsidRPr="00DB6FE9">
              <w:rPr>
                <w:rFonts w:ascii="標楷體" w:eastAsia="標楷體" w:hAnsi="標楷體"/>
                <w:color w:val="000000" w:themeColor="text1"/>
              </w:rPr>
              <w:t>小朋友自己最喜歡做的事情是什麼？</w:t>
            </w:r>
          </w:p>
          <w:p w14:paraId="000B656C" w14:textId="77777777" w:rsidR="00897BB9" w:rsidRPr="00DB6FE9" w:rsidRDefault="00897BB9" w:rsidP="00D809DD">
            <w:pPr>
              <w:jc w:val="both"/>
              <w:rPr>
                <w:rFonts w:ascii="標楷體" w:eastAsia="標楷體" w:hAnsi="標楷體"/>
                <w:color w:val="000000" w:themeColor="text1"/>
              </w:rPr>
            </w:pPr>
            <w:r w:rsidRPr="00DB6FE9">
              <w:rPr>
                <w:rFonts w:ascii="標楷體" w:eastAsia="標楷體" w:hAnsi="標楷體" w:hint="eastAsia"/>
                <w:color w:val="000000" w:themeColor="text1"/>
              </w:rPr>
              <w:t xml:space="preserve">        生答：</w:t>
            </w:r>
            <w:r w:rsidRPr="00DB6FE9">
              <w:rPr>
                <w:rFonts w:ascii="標楷體" w:eastAsia="標楷體" w:hAnsi="標楷體"/>
                <w:color w:val="000000" w:themeColor="text1"/>
              </w:rPr>
              <w:t>看書</w:t>
            </w:r>
            <w:r w:rsidRPr="00DB6FE9">
              <w:rPr>
                <w:rFonts w:ascii="標楷體" w:eastAsia="標楷體" w:hAnsi="標楷體" w:hint="eastAsia"/>
                <w:color w:val="000000" w:themeColor="text1"/>
              </w:rPr>
              <w:t>、畫畫、打電動、打球</w:t>
            </w:r>
            <w:r w:rsidRPr="00DB6FE9">
              <w:rPr>
                <w:rFonts w:ascii="標楷體" w:eastAsia="標楷體" w:hAnsi="標楷體"/>
                <w:color w:val="000000" w:themeColor="text1"/>
              </w:rPr>
              <w:t>……等。</w:t>
            </w:r>
          </w:p>
          <w:p w14:paraId="503E967B" w14:textId="77777777" w:rsidR="00897BB9" w:rsidRPr="00DB6FE9" w:rsidRDefault="00897BB9" w:rsidP="00D809DD">
            <w:pPr>
              <w:jc w:val="both"/>
              <w:rPr>
                <w:rFonts w:ascii="標楷體" w:eastAsia="標楷體" w:hAnsi="標楷體"/>
                <w:color w:val="000000" w:themeColor="text1"/>
              </w:rPr>
            </w:pPr>
            <w:r w:rsidRPr="00DB6FE9">
              <w:rPr>
                <w:rFonts w:ascii="標楷體" w:eastAsia="標楷體" w:hAnsi="標楷體" w:hint="eastAsia"/>
                <w:color w:val="000000" w:themeColor="text1"/>
              </w:rPr>
              <w:t>二、發展活動</w:t>
            </w:r>
          </w:p>
          <w:p w14:paraId="0C1FDA02" w14:textId="77777777" w:rsidR="00897BB9" w:rsidRPr="00DB6FE9" w:rsidRDefault="00897BB9" w:rsidP="00D809DD">
            <w:pPr>
              <w:jc w:val="both"/>
              <w:rPr>
                <w:rFonts w:ascii="標楷體" w:eastAsia="標楷體" w:hAnsi="標楷體"/>
                <w:color w:val="000000" w:themeColor="text1"/>
              </w:rPr>
            </w:pPr>
            <w:r w:rsidRPr="00DB6FE9">
              <w:rPr>
                <w:rFonts w:ascii="標楷體" w:eastAsia="標楷體" w:hAnsi="標楷體" w:hint="eastAsia"/>
                <w:color w:val="000000" w:themeColor="text1"/>
              </w:rPr>
              <w:t xml:space="preserve">        1. 閱讀前，以這本書的封面標題及圖案進行預測：</w:t>
            </w:r>
          </w:p>
          <w:p w14:paraId="3DD57865" w14:textId="77777777" w:rsidR="00897BB9" w:rsidRDefault="00897BB9" w:rsidP="00D809DD">
            <w:pPr>
              <w:jc w:val="both"/>
              <w:rPr>
                <w:rFonts w:ascii="標楷體" w:eastAsia="標楷體" w:hAnsi="標楷體"/>
                <w:color w:val="000000" w:themeColor="text1"/>
              </w:rPr>
            </w:pPr>
            <w:r w:rsidRPr="00DB6FE9">
              <w:rPr>
                <w:rFonts w:ascii="標楷體" w:eastAsia="標楷體" w:hAnsi="標楷體" w:hint="eastAsia"/>
                <w:color w:val="000000" w:themeColor="text1"/>
              </w:rPr>
              <w:t xml:space="preserve">            (1)師問：</w:t>
            </w:r>
            <w:r w:rsidRPr="00DB6FE9">
              <w:rPr>
                <w:rFonts w:ascii="標楷體" w:eastAsia="標楷體" w:hAnsi="標楷體"/>
                <w:color w:val="000000" w:themeColor="text1"/>
              </w:rPr>
              <w:t>請</w:t>
            </w:r>
            <w:r w:rsidRPr="00DB6FE9">
              <w:rPr>
                <w:rFonts w:ascii="標楷體" w:eastAsia="標楷體" w:hAnsi="標楷體" w:hint="eastAsia"/>
                <w:color w:val="000000" w:themeColor="text1"/>
              </w:rPr>
              <w:t>仔細</w:t>
            </w:r>
            <w:r w:rsidRPr="00DB6FE9">
              <w:rPr>
                <w:rFonts w:ascii="標楷體" w:eastAsia="標楷體" w:hAnsi="標楷體"/>
                <w:color w:val="000000" w:themeColor="text1"/>
              </w:rPr>
              <w:t>想一想，</w:t>
            </w:r>
            <w:r w:rsidRPr="00DB6FE9">
              <w:rPr>
                <w:rFonts w:ascii="標楷體" w:eastAsia="標楷體" w:hAnsi="標楷體" w:hint="eastAsia"/>
                <w:color w:val="000000" w:themeColor="text1"/>
              </w:rPr>
              <w:t>這本書叫做《愛蓋章的國王》，</w:t>
            </w:r>
            <w:r>
              <w:rPr>
                <w:rFonts w:ascii="標楷體" w:eastAsia="標楷體" w:hAnsi="標楷體" w:hint="eastAsia"/>
                <w:color w:val="000000" w:themeColor="text1"/>
              </w:rPr>
              <w:t xml:space="preserve"> </w:t>
            </w:r>
          </w:p>
          <w:p w14:paraId="0DE10E20" w14:textId="14E688AA" w:rsidR="00897BB9" w:rsidRPr="00DB6FE9" w:rsidRDefault="00897BB9" w:rsidP="00897BB9">
            <w:pPr>
              <w:jc w:val="both"/>
              <w:rPr>
                <w:rFonts w:ascii="標楷體" w:eastAsia="標楷體" w:hAnsi="標楷體"/>
                <w:color w:val="000000" w:themeColor="text1"/>
              </w:rPr>
            </w:pPr>
            <w:r>
              <w:rPr>
                <w:rFonts w:ascii="標楷體" w:eastAsia="標楷體" w:hAnsi="標楷體" w:hint="eastAsia"/>
                <w:color w:val="000000" w:themeColor="text1"/>
              </w:rPr>
              <w:t xml:space="preserve">           </w:t>
            </w:r>
            <w:r w:rsidRPr="00DB6FE9">
              <w:rPr>
                <w:rFonts w:ascii="標楷體" w:eastAsia="標楷體" w:hAnsi="標楷體" w:hint="eastAsia"/>
                <w:color w:val="000000" w:themeColor="text1"/>
              </w:rPr>
              <w:t>所以</w:t>
            </w:r>
            <w:r w:rsidRPr="00DB6FE9">
              <w:rPr>
                <w:rFonts w:ascii="標楷體" w:eastAsia="標楷體" w:hAnsi="標楷體"/>
                <w:color w:val="000000" w:themeColor="text1"/>
              </w:rPr>
              <w:t>這</w:t>
            </w:r>
            <w:r w:rsidRPr="00DB6FE9">
              <w:rPr>
                <w:rFonts w:ascii="標楷體" w:eastAsia="標楷體" w:hAnsi="標楷體" w:hint="eastAsia"/>
                <w:color w:val="000000" w:themeColor="text1"/>
              </w:rPr>
              <w:t>本書的</w:t>
            </w:r>
            <w:r w:rsidRPr="00DB6FE9">
              <w:rPr>
                <w:rFonts w:ascii="標楷體" w:eastAsia="標楷體" w:hAnsi="標楷體"/>
                <w:color w:val="000000" w:themeColor="text1"/>
              </w:rPr>
              <w:t>主角是誰？</w:t>
            </w:r>
          </w:p>
          <w:p w14:paraId="0DE7890A" w14:textId="39D4E6D6" w:rsidR="00897BB9" w:rsidRPr="00DB6FE9" w:rsidRDefault="00897BB9" w:rsidP="00D809DD">
            <w:pPr>
              <w:jc w:val="both"/>
              <w:rPr>
                <w:rFonts w:ascii="標楷體" w:eastAsia="標楷體" w:hAnsi="標楷體"/>
                <w:color w:val="000000" w:themeColor="text1"/>
              </w:rPr>
            </w:pPr>
            <w:r w:rsidRPr="00DB6FE9">
              <w:rPr>
                <w:rFonts w:ascii="標楷體" w:eastAsia="標楷體" w:hAnsi="標楷體" w:hint="eastAsia"/>
                <w:color w:val="000000" w:themeColor="text1"/>
              </w:rPr>
              <w:t xml:space="preserve">               生答：國王</w:t>
            </w:r>
          </w:p>
          <w:p w14:paraId="06810CF1" w14:textId="77777777" w:rsidR="00897BB9" w:rsidRPr="00DB6FE9" w:rsidRDefault="00897BB9" w:rsidP="00D809DD">
            <w:pPr>
              <w:jc w:val="both"/>
              <w:rPr>
                <w:rFonts w:ascii="標楷體" w:eastAsia="標楷體" w:hAnsi="標楷體"/>
                <w:color w:val="000000" w:themeColor="text1"/>
              </w:rPr>
            </w:pPr>
            <w:r w:rsidRPr="00DB6FE9">
              <w:rPr>
                <w:rFonts w:ascii="標楷體" w:eastAsia="標楷體" w:hAnsi="標楷體" w:hint="eastAsia"/>
                <w:color w:val="000000" w:themeColor="text1"/>
              </w:rPr>
              <w:t xml:space="preserve">            (2) 師問：</w:t>
            </w:r>
            <w:r w:rsidRPr="00DB6FE9">
              <w:rPr>
                <w:rFonts w:ascii="標楷體" w:eastAsia="標楷體" w:hAnsi="標楷體"/>
                <w:color w:val="000000" w:themeColor="text1"/>
              </w:rPr>
              <w:t>圖畫裡的人正在做什麼呢？</w:t>
            </w:r>
          </w:p>
          <w:p w14:paraId="1FDA37E5" w14:textId="37A8668D" w:rsidR="00897BB9" w:rsidRPr="00DB6FE9" w:rsidRDefault="00897BB9" w:rsidP="00D809DD">
            <w:pPr>
              <w:jc w:val="both"/>
              <w:rPr>
                <w:rFonts w:ascii="標楷體" w:eastAsia="標楷體" w:hAnsi="標楷體"/>
                <w:color w:val="000000" w:themeColor="text1"/>
              </w:rPr>
            </w:pPr>
            <w:r w:rsidRPr="00DB6FE9">
              <w:rPr>
                <w:rFonts w:ascii="標楷體" w:eastAsia="標楷體" w:hAnsi="標楷體" w:hint="eastAsia"/>
                <w:color w:val="000000" w:themeColor="text1"/>
              </w:rPr>
              <w:t xml:space="preserve">                生答：蓋印章</w:t>
            </w:r>
          </w:p>
          <w:p w14:paraId="119F0477" w14:textId="77777777" w:rsidR="00897BB9" w:rsidRPr="00DB6FE9" w:rsidRDefault="00897BB9" w:rsidP="00D809DD">
            <w:pPr>
              <w:jc w:val="both"/>
              <w:rPr>
                <w:rFonts w:ascii="標楷體" w:eastAsia="標楷體" w:hAnsi="標楷體"/>
                <w:color w:val="000000" w:themeColor="text1"/>
              </w:rPr>
            </w:pPr>
            <w:r w:rsidRPr="00DB6FE9">
              <w:rPr>
                <w:rFonts w:ascii="標楷體" w:eastAsia="標楷體" w:hAnsi="標楷體" w:hint="eastAsia"/>
                <w:color w:val="000000" w:themeColor="text1"/>
              </w:rPr>
              <w:t xml:space="preserve">            (3)師問：</w:t>
            </w:r>
            <w:r w:rsidRPr="00DB6FE9">
              <w:rPr>
                <w:rFonts w:ascii="標楷體" w:eastAsia="標楷體" w:hAnsi="標楷體"/>
                <w:color w:val="000000" w:themeColor="text1"/>
              </w:rPr>
              <w:t>用一句話來形容他的表情。</w:t>
            </w:r>
          </w:p>
          <w:p w14:paraId="1C7B0C85" w14:textId="77777777" w:rsidR="00897BB9" w:rsidRPr="00DB6FE9" w:rsidRDefault="00897BB9" w:rsidP="00D809DD">
            <w:pPr>
              <w:jc w:val="both"/>
              <w:rPr>
                <w:rFonts w:ascii="標楷體" w:eastAsia="標楷體" w:hAnsi="標楷體"/>
                <w:color w:val="000000" w:themeColor="text1"/>
              </w:rPr>
            </w:pPr>
            <w:r w:rsidRPr="00DB6FE9">
              <w:rPr>
                <w:rFonts w:ascii="標楷體" w:eastAsia="標楷體" w:hAnsi="標楷體" w:hint="eastAsia"/>
                <w:color w:val="000000" w:themeColor="text1"/>
              </w:rPr>
              <w:t xml:space="preserve">                生答：笑咪咪、高高興興、快快樂樂的</w:t>
            </w:r>
            <w:r w:rsidRPr="00DB6FE9">
              <w:rPr>
                <w:rFonts w:ascii="標楷體" w:eastAsia="標楷體" w:hAnsi="標楷體"/>
                <w:color w:val="000000" w:themeColor="text1"/>
              </w:rPr>
              <w:t>……</w:t>
            </w:r>
          </w:p>
          <w:p w14:paraId="379C0224" w14:textId="77777777" w:rsidR="00897BB9" w:rsidRPr="00DB6FE9" w:rsidRDefault="00897BB9" w:rsidP="00D809DD">
            <w:pPr>
              <w:jc w:val="both"/>
              <w:rPr>
                <w:rFonts w:ascii="標楷體" w:eastAsia="標楷體" w:hAnsi="標楷體"/>
                <w:color w:val="000000" w:themeColor="text1"/>
              </w:rPr>
            </w:pPr>
            <w:r w:rsidRPr="00DB6FE9">
              <w:rPr>
                <w:rFonts w:ascii="標楷體" w:eastAsia="標楷體" w:hAnsi="標楷體" w:hint="eastAsia"/>
                <w:color w:val="000000" w:themeColor="text1"/>
              </w:rPr>
              <w:t xml:space="preserve">        2. 閱讀中，利用提問策略以</w:t>
            </w:r>
            <w:r w:rsidRPr="00DB6FE9">
              <w:rPr>
                <w:rFonts w:ascii="標楷體" w:eastAsia="標楷體" w:hAnsi="標楷體"/>
                <w:color w:val="000000" w:themeColor="text1"/>
              </w:rPr>
              <w:t>圖畫引導學生，逐頁導讀內容</w:t>
            </w:r>
            <w:r w:rsidRPr="00DB6FE9">
              <w:rPr>
                <w:rFonts w:ascii="標楷體" w:eastAsia="標楷體" w:hAnsi="標楷體" w:hint="eastAsia"/>
                <w:color w:val="000000" w:themeColor="text1"/>
              </w:rPr>
              <w:t>：</w:t>
            </w:r>
          </w:p>
          <w:p w14:paraId="770ADEEA" w14:textId="77777777" w:rsidR="00897BB9" w:rsidRPr="00DB6FE9" w:rsidRDefault="00897BB9" w:rsidP="00D809DD">
            <w:pPr>
              <w:jc w:val="both"/>
              <w:rPr>
                <w:rFonts w:ascii="標楷體" w:eastAsia="標楷體" w:hAnsi="標楷體"/>
                <w:color w:val="000000" w:themeColor="text1"/>
              </w:rPr>
            </w:pPr>
            <w:r w:rsidRPr="00DB6FE9">
              <w:rPr>
                <w:rFonts w:ascii="標楷體" w:eastAsia="標楷體" w:hAnsi="標楷體" w:hint="eastAsia"/>
                <w:color w:val="000000" w:themeColor="text1"/>
              </w:rPr>
              <w:t xml:space="preserve">            (1)師問：一開始，村民們的表情是如何</w:t>
            </w:r>
            <w:r w:rsidRPr="00DB6FE9">
              <w:rPr>
                <w:rFonts w:ascii="標楷體" w:eastAsia="標楷體" w:hAnsi="標楷體"/>
                <w:color w:val="000000" w:themeColor="text1"/>
              </w:rPr>
              <w:t>？</w:t>
            </w:r>
          </w:p>
          <w:p w14:paraId="7716ADEA" w14:textId="77777777" w:rsidR="00897BB9" w:rsidRPr="00DB6FE9" w:rsidRDefault="00897BB9" w:rsidP="00D809DD">
            <w:pPr>
              <w:jc w:val="both"/>
              <w:rPr>
                <w:rFonts w:ascii="標楷體" w:eastAsia="標楷體" w:hAnsi="標楷體"/>
                <w:color w:val="000000" w:themeColor="text1"/>
              </w:rPr>
            </w:pPr>
            <w:r w:rsidRPr="00DB6FE9">
              <w:rPr>
                <w:rFonts w:ascii="標楷體" w:eastAsia="標楷體" w:hAnsi="標楷體" w:hint="eastAsia"/>
                <w:color w:val="000000" w:themeColor="text1"/>
              </w:rPr>
              <w:t xml:space="preserve">                生答：快樂、忙碌著</w:t>
            </w:r>
            <w:r w:rsidRPr="00DB6FE9">
              <w:rPr>
                <w:rFonts w:ascii="標楷體" w:eastAsia="標楷體" w:hAnsi="標楷體"/>
                <w:color w:val="000000" w:themeColor="text1"/>
              </w:rPr>
              <w:t>……</w:t>
            </w:r>
          </w:p>
          <w:p w14:paraId="202CF3A3" w14:textId="77777777" w:rsidR="00897BB9" w:rsidRDefault="00897BB9" w:rsidP="00D809DD">
            <w:pPr>
              <w:jc w:val="both"/>
              <w:rPr>
                <w:rFonts w:ascii="標楷體" w:eastAsia="標楷體" w:hAnsi="標楷體"/>
                <w:color w:val="000000" w:themeColor="text1"/>
              </w:rPr>
            </w:pPr>
            <w:r w:rsidRPr="00DB6FE9">
              <w:rPr>
                <w:rFonts w:ascii="標楷體" w:eastAsia="標楷體" w:hAnsi="標楷體" w:hint="eastAsia"/>
                <w:color w:val="000000" w:themeColor="text1"/>
              </w:rPr>
              <w:t xml:space="preserve">            (2)師問：國王喜歡蓋印章後，哪些東西都被國王蓋過印</w:t>
            </w:r>
          </w:p>
          <w:p w14:paraId="3C1AF467" w14:textId="6FCF6669" w:rsidR="00897BB9" w:rsidRPr="00DB6FE9" w:rsidRDefault="00897BB9" w:rsidP="00D809DD">
            <w:pPr>
              <w:jc w:val="both"/>
              <w:rPr>
                <w:rFonts w:ascii="標楷體" w:eastAsia="標楷體" w:hAnsi="標楷體"/>
                <w:color w:val="000000" w:themeColor="text1"/>
              </w:rPr>
            </w:pPr>
            <w:r>
              <w:rPr>
                <w:rFonts w:ascii="標楷體" w:eastAsia="標楷體" w:hAnsi="標楷體" w:hint="eastAsia"/>
                <w:color w:val="000000" w:themeColor="text1"/>
              </w:rPr>
              <w:t xml:space="preserve">                </w:t>
            </w:r>
            <w:r w:rsidR="00522097">
              <w:rPr>
                <w:rFonts w:ascii="標楷體" w:eastAsia="標楷體" w:hAnsi="標楷體" w:hint="eastAsia"/>
                <w:color w:val="000000" w:themeColor="text1"/>
              </w:rPr>
              <w:t xml:space="preserve">    </w:t>
            </w:r>
            <w:r w:rsidRPr="00DB6FE9">
              <w:rPr>
                <w:rFonts w:ascii="標楷體" w:eastAsia="標楷體" w:hAnsi="標楷體" w:hint="eastAsia"/>
                <w:color w:val="000000" w:themeColor="text1"/>
              </w:rPr>
              <w:t>章？</w:t>
            </w:r>
          </w:p>
          <w:p w14:paraId="711ED9C6" w14:textId="77777777" w:rsidR="00897BB9" w:rsidRPr="00DB6FE9" w:rsidRDefault="00897BB9" w:rsidP="00D809DD">
            <w:pPr>
              <w:jc w:val="both"/>
              <w:rPr>
                <w:rFonts w:ascii="標楷體" w:eastAsia="標楷體" w:hAnsi="標楷體"/>
                <w:color w:val="000000" w:themeColor="text1"/>
              </w:rPr>
            </w:pPr>
            <w:r w:rsidRPr="00DB6FE9">
              <w:rPr>
                <w:rFonts w:ascii="標楷體" w:eastAsia="標楷體" w:hAnsi="標楷體"/>
                <w:color w:val="000000" w:themeColor="text1"/>
              </w:rPr>
              <w:t xml:space="preserve"> </w:t>
            </w:r>
            <w:r w:rsidRPr="00DB6FE9">
              <w:rPr>
                <w:rFonts w:ascii="標楷體" w:eastAsia="標楷體" w:hAnsi="標楷體" w:hint="eastAsia"/>
                <w:color w:val="000000" w:themeColor="text1"/>
              </w:rPr>
              <w:t xml:space="preserve">               生答：枕頭、床、食物、燈籠、花瓶、扇子</w:t>
            </w:r>
            <w:r w:rsidRPr="00DB6FE9">
              <w:rPr>
                <w:rFonts w:ascii="標楷體" w:eastAsia="標楷體" w:hAnsi="標楷體"/>
                <w:color w:val="000000" w:themeColor="text1"/>
              </w:rPr>
              <w:t>……</w:t>
            </w:r>
          </w:p>
          <w:p w14:paraId="3A49ED7F" w14:textId="77777777" w:rsidR="00522097" w:rsidRDefault="00897BB9" w:rsidP="00D809DD">
            <w:pPr>
              <w:jc w:val="both"/>
              <w:rPr>
                <w:rFonts w:ascii="標楷體" w:eastAsia="標楷體" w:hAnsi="標楷體"/>
                <w:color w:val="000000" w:themeColor="text1"/>
              </w:rPr>
            </w:pPr>
            <w:r w:rsidRPr="00DB6FE9">
              <w:rPr>
                <w:rFonts w:ascii="標楷體" w:eastAsia="標楷體" w:hAnsi="標楷體" w:hint="eastAsia"/>
                <w:color w:val="000000" w:themeColor="text1"/>
              </w:rPr>
              <w:t xml:space="preserve">             (3)師問：國王喜歡蓋印章後，哪些人也被國王蓋過印</w:t>
            </w:r>
          </w:p>
          <w:p w14:paraId="47957046" w14:textId="0942F5FE" w:rsidR="00897BB9" w:rsidRPr="00DB6FE9" w:rsidRDefault="00522097" w:rsidP="00D809DD">
            <w:pPr>
              <w:jc w:val="both"/>
              <w:rPr>
                <w:rFonts w:ascii="標楷體" w:eastAsia="標楷體" w:hAnsi="標楷體"/>
                <w:color w:val="000000" w:themeColor="text1"/>
              </w:rPr>
            </w:pPr>
            <w:r>
              <w:rPr>
                <w:rFonts w:ascii="標楷體" w:eastAsia="標楷體" w:hAnsi="標楷體" w:hint="eastAsia"/>
                <w:color w:val="000000" w:themeColor="text1"/>
              </w:rPr>
              <w:t xml:space="preserve">                    </w:t>
            </w:r>
            <w:r w:rsidR="00897BB9" w:rsidRPr="00DB6FE9">
              <w:rPr>
                <w:rFonts w:ascii="標楷體" w:eastAsia="標楷體" w:hAnsi="標楷體" w:hint="eastAsia"/>
                <w:color w:val="000000" w:themeColor="text1"/>
              </w:rPr>
              <w:t>章？</w:t>
            </w:r>
          </w:p>
          <w:p w14:paraId="3566F6FB" w14:textId="77777777" w:rsidR="00522097" w:rsidRDefault="00897BB9" w:rsidP="00D809DD">
            <w:pPr>
              <w:jc w:val="both"/>
              <w:rPr>
                <w:rFonts w:ascii="標楷體" w:eastAsia="標楷體" w:hAnsi="標楷體"/>
                <w:color w:val="000000" w:themeColor="text1"/>
              </w:rPr>
            </w:pPr>
            <w:r w:rsidRPr="00DB6FE9">
              <w:rPr>
                <w:rFonts w:ascii="標楷體" w:eastAsia="標楷體" w:hAnsi="標楷體"/>
                <w:color w:val="000000" w:themeColor="text1"/>
              </w:rPr>
              <w:t xml:space="preserve"> </w:t>
            </w:r>
            <w:r w:rsidRPr="00DB6FE9">
              <w:rPr>
                <w:rFonts w:ascii="標楷體" w:eastAsia="標楷體" w:hAnsi="標楷體" w:hint="eastAsia"/>
                <w:color w:val="000000" w:themeColor="text1"/>
              </w:rPr>
              <w:t xml:space="preserve">               生答：王后、宮女、王子、公主的臉上也都是印章，</w:t>
            </w:r>
            <w:r w:rsidR="00522097">
              <w:rPr>
                <w:rFonts w:ascii="標楷體" w:eastAsia="標楷體" w:hAnsi="標楷體" w:hint="eastAsia"/>
                <w:color w:val="000000" w:themeColor="text1"/>
              </w:rPr>
              <w:t xml:space="preserve">  </w:t>
            </w:r>
          </w:p>
          <w:p w14:paraId="010DB8EA" w14:textId="6C7EF742" w:rsidR="00897BB9" w:rsidRPr="00DB6FE9" w:rsidRDefault="00522097" w:rsidP="00522097">
            <w:pPr>
              <w:jc w:val="both"/>
              <w:rPr>
                <w:rFonts w:ascii="標楷體" w:eastAsia="標楷體" w:hAnsi="標楷體"/>
                <w:color w:val="000000" w:themeColor="text1"/>
              </w:rPr>
            </w:pPr>
            <w:r>
              <w:rPr>
                <w:rFonts w:ascii="標楷體" w:eastAsia="標楷體" w:hAnsi="標楷體" w:hint="eastAsia"/>
                <w:color w:val="000000" w:themeColor="text1"/>
              </w:rPr>
              <w:t xml:space="preserve">                  </w:t>
            </w:r>
            <w:r w:rsidR="00897BB9" w:rsidRPr="00DB6FE9">
              <w:rPr>
                <w:rFonts w:ascii="標楷體" w:eastAsia="標楷體" w:hAnsi="標楷體" w:hint="eastAsia"/>
                <w:color w:val="000000" w:themeColor="text1"/>
              </w:rPr>
              <w:t>還有老百姓們也都被國王蓋上大大的印章</w:t>
            </w:r>
          </w:p>
          <w:p w14:paraId="4F0C5835" w14:textId="27A0D766" w:rsidR="00522097" w:rsidRPr="00522097" w:rsidRDefault="00897BB9" w:rsidP="00522097">
            <w:pPr>
              <w:pStyle w:val="a9"/>
              <w:numPr>
                <w:ilvl w:val="0"/>
                <w:numId w:val="208"/>
              </w:numPr>
              <w:ind w:leftChars="0"/>
              <w:jc w:val="both"/>
              <w:rPr>
                <w:rFonts w:ascii="標楷體" w:eastAsia="標楷體" w:hAnsi="標楷體"/>
                <w:color w:val="000000" w:themeColor="text1"/>
              </w:rPr>
            </w:pPr>
            <w:r w:rsidRPr="00522097">
              <w:rPr>
                <w:rFonts w:ascii="標楷體" w:eastAsia="標楷體" w:hAnsi="標楷體" w:hint="eastAsia"/>
                <w:color w:val="000000" w:themeColor="text1"/>
              </w:rPr>
              <w:t>教師詢問學生以下問題，幫助學生回想、深入探究故事內</w:t>
            </w:r>
            <w:r w:rsidR="00522097" w:rsidRPr="00522097">
              <w:rPr>
                <w:rFonts w:ascii="標楷體" w:eastAsia="標楷體" w:hAnsi="標楷體" w:hint="eastAsia"/>
                <w:color w:val="000000" w:themeColor="text1"/>
              </w:rPr>
              <w:t xml:space="preserve">  </w:t>
            </w:r>
          </w:p>
          <w:p w14:paraId="067BA76D" w14:textId="3C4C1D55" w:rsidR="00897BB9" w:rsidRPr="00522097" w:rsidRDefault="00897BB9" w:rsidP="00522097">
            <w:pPr>
              <w:pStyle w:val="a9"/>
              <w:ind w:leftChars="0" w:left="1440"/>
              <w:jc w:val="both"/>
              <w:rPr>
                <w:rFonts w:ascii="標楷體" w:eastAsia="標楷體" w:hAnsi="標楷體"/>
                <w:color w:val="000000" w:themeColor="text1"/>
              </w:rPr>
            </w:pPr>
            <w:r w:rsidRPr="00522097">
              <w:rPr>
                <w:rFonts w:ascii="標楷體" w:eastAsia="標楷體" w:hAnsi="標楷體" w:hint="eastAsia"/>
                <w:color w:val="000000" w:themeColor="text1"/>
              </w:rPr>
              <w:t>容：</w:t>
            </w:r>
          </w:p>
          <w:p w14:paraId="50D2BFD6" w14:textId="77777777" w:rsidR="00897BB9" w:rsidRPr="00DB6FE9" w:rsidRDefault="00897BB9" w:rsidP="00D809DD">
            <w:pPr>
              <w:jc w:val="both"/>
              <w:rPr>
                <w:rFonts w:ascii="標楷體" w:eastAsia="標楷體" w:hAnsi="標楷體"/>
                <w:color w:val="000000" w:themeColor="text1"/>
              </w:rPr>
            </w:pPr>
            <w:r w:rsidRPr="00DB6FE9">
              <w:rPr>
                <w:rFonts w:ascii="標楷體" w:eastAsia="標楷體" w:hAnsi="標楷體" w:hint="eastAsia"/>
                <w:color w:val="000000" w:themeColor="text1"/>
              </w:rPr>
              <w:t xml:space="preserve">            (1)師問：國王有什麼特別的習慣？</w:t>
            </w:r>
          </w:p>
          <w:p w14:paraId="401665C4" w14:textId="77777777" w:rsidR="00897BB9" w:rsidRPr="00DB6FE9" w:rsidRDefault="00897BB9" w:rsidP="00D809DD">
            <w:pPr>
              <w:jc w:val="both"/>
              <w:rPr>
                <w:rFonts w:ascii="標楷體" w:eastAsia="標楷體" w:hAnsi="標楷體"/>
                <w:color w:val="000000" w:themeColor="text1"/>
              </w:rPr>
            </w:pPr>
            <w:r w:rsidRPr="00DB6FE9">
              <w:rPr>
                <w:rFonts w:ascii="標楷體" w:eastAsia="標楷體" w:hAnsi="標楷體" w:hint="eastAsia"/>
                <w:color w:val="000000" w:themeColor="text1"/>
              </w:rPr>
              <w:t xml:space="preserve">                生答：到處蓋印章 </w:t>
            </w:r>
          </w:p>
          <w:p w14:paraId="364AF5CF" w14:textId="77777777" w:rsidR="00897BB9" w:rsidRPr="00DB6FE9" w:rsidRDefault="00897BB9" w:rsidP="00D809DD">
            <w:pPr>
              <w:jc w:val="both"/>
              <w:rPr>
                <w:rFonts w:ascii="標楷體" w:eastAsia="標楷體" w:hAnsi="標楷體"/>
                <w:color w:val="000000" w:themeColor="text1"/>
              </w:rPr>
            </w:pPr>
            <w:r w:rsidRPr="00DB6FE9">
              <w:rPr>
                <w:rFonts w:ascii="標楷體" w:eastAsia="標楷體" w:hAnsi="標楷體" w:hint="eastAsia"/>
                <w:color w:val="000000" w:themeColor="text1"/>
              </w:rPr>
              <w:t xml:space="preserve">            (2)師問：村民對國王愛亂蓋章的習慣有什麼感覺？</w:t>
            </w:r>
          </w:p>
          <w:p w14:paraId="74C4C55C" w14:textId="77777777" w:rsidR="00897BB9" w:rsidRPr="00DB6FE9" w:rsidRDefault="00897BB9" w:rsidP="00D809DD">
            <w:pPr>
              <w:jc w:val="both"/>
              <w:rPr>
                <w:rFonts w:ascii="標楷體" w:eastAsia="標楷體" w:hAnsi="標楷體"/>
                <w:color w:val="000000" w:themeColor="text1"/>
              </w:rPr>
            </w:pPr>
            <w:r w:rsidRPr="00DB6FE9">
              <w:rPr>
                <w:rFonts w:ascii="標楷體" w:eastAsia="標楷體" w:hAnsi="標楷體" w:hint="eastAsia"/>
                <w:color w:val="000000" w:themeColor="text1"/>
              </w:rPr>
              <w:t xml:space="preserve">                生答：覺得困擾、不被尊重、非常不喜歡</w:t>
            </w:r>
            <w:r w:rsidRPr="00DB6FE9">
              <w:rPr>
                <w:rFonts w:ascii="標楷體" w:eastAsia="標楷體" w:hAnsi="標楷體"/>
                <w:color w:val="000000" w:themeColor="text1"/>
              </w:rPr>
              <w:t>……</w:t>
            </w:r>
          </w:p>
          <w:p w14:paraId="3BD45F58" w14:textId="77777777" w:rsidR="00897BB9" w:rsidRPr="00DB6FE9" w:rsidRDefault="00897BB9" w:rsidP="00D809DD">
            <w:pPr>
              <w:jc w:val="both"/>
              <w:rPr>
                <w:rFonts w:ascii="標楷體" w:eastAsia="標楷體" w:hAnsi="標楷體"/>
                <w:color w:val="000000" w:themeColor="text1"/>
              </w:rPr>
            </w:pPr>
            <w:r w:rsidRPr="00DB6FE9">
              <w:rPr>
                <w:rFonts w:ascii="標楷體" w:eastAsia="標楷體" w:hAnsi="標楷體" w:hint="eastAsia"/>
                <w:color w:val="000000" w:themeColor="text1"/>
              </w:rPr>
              <w:t xml:space="preserve">            (3)師問：村民如何讓國王知道自己的感受？</w:t>
            </w:r>
          </w:p>
          <w:p w14:paraId="5D5A95CC" w14:textId="77777777" w:rsidR="00897BB9" w:rsidRPr="00DB6FE9" w:rsidRDefault="00897BB9" w:rsidP="00D809DD">
            <w:pPr>
              <w:jc w:val="both"/>
              <w:rPr>
                <w:rFonts w:ascii="標楷體" w:eastAsia="標楷體" w:hAnsi="標楷體"/>
                <w:color w:val="000000" w:themeColor="text1"/>
              </w:rPr>
            </w:pPr>
            <w:r w:rsidRPr="00DB6FE9">
              <w:rPr>
                <w:rFonts w:ascii="標楷體" w:eastAsia="標楷體" w:hAnsi="標楷體" w:hint="eastAsia"/>
                <w:color w:val="000000" w:themeColor="text1"/>
              </w:rPr>
              <w:t xml:space="preserve">                生答：寫抗議信給國王</w:t>
            </w:r>
          </w:p>
          <w:p w14:paraId="7731A359" w14:textId="77777777" w:rsidR="00897BB9" w:rsidRPr="00DB6FE9" w:rsidRDefault="00897BB9" w:rsidP="00D809DD">
            <w:pPr>
              <w:jc w:val="both"/>
              <w:rPr>
                <w:rFonts w:ascii="標楷體" w:eastAsia="標楷體" w:hAnsi="標楷體"/>
                <w:color w:val="000000" w:themeColor="text1"/>
              </w:rPr>
            </w:pPr>
            <w:r w:rsidRPr="00DB6FE9">
              <w:rPr>
                <w:rFonts w:ascii="標楷體" w:eastAsia="標楷體" w:hAnsi="標楷體" w:hint="eastAsia"/>
                <w:color w:val="000000" w:themeColor="text1"/>
              </w:rPr>
              <w:t xml:space="preserve">            (4)師問：知道村民的感受後，國王的態度是？</w:t>
            </w:r>
          </w:p>
          <w:p w14:paraId="36BB8C55" w14:textId="77777777" w:rsidR="00522097" w:rsidRDefault="00897BB9" w:rsidP="00D809DD">
            <w:pPr>
              <w:jc w:val="both"/>
              <w:rPr>
                <w:rFonts w:ascii="標楷體" w:eastAsia="標楷體" w:hAnsi="標楷體"/>
                <w:color w:val="000000" w:themeColor="text1"/>
              </w:rPr>
            </w:pPr>
            <w:r w:rsidRPr="00DB6FE9">
              <w:rPr>
                <w:rFonts w:ascii="標楷體" w:eastAsia="標楷體" w:hAnsi="標楷體" w:hint="eastAsia"/>
                <w:color w:val="000000" w:themeColor="text1"/>
              </w:rPr>
              <w:t xml:space="preserve">                生答：國王很難過。但是自己真的很喜歡蓋印章，可</w:t>
            </w:r>
            <w:r w:rsidR="00522097">
              <w:rPr>
                <w:rFonts w:ascii="標楷體" w:eastAsia="標楷體" w:hAnsi="標楷體" w:hint="eastAsia"/>
                <w:color w:val="000000" w:themeColor="text1"/>
              </w:rPr>
              <w:t xml:space="preserve"> </w:t>
            </w:r>
          </w:p>
          <w:p w14:paraId="35564C0D" w14:textId="2A6ECCB3" w:rsidR="00897BB9" w:rsidRPr="00DB6FE9" w:rsidRDefault="00522097" w:rsidP="00522097">
            <w:pPr>
              <w:jc w:val="both"/>
              <w:rPr>
                <w:rFonts w:ascii="標楷體" w:eastAsia="標楷體" w:hAnsi="標楷體"/>
                <w:color w:val="000000" w:themeColor="text1"/>
              </w:rPr>
            </w:pPr>
            <w:r>
              <w:rPr>
                <w:rFonts w:ascii="標楷體" w:eastAsia="標楷體" w:hAnsi="標楷體" w:hint="eastAsia"/>
                <w:color w:val="000000" w:themeColor="text1"/>
              </w:rPr>
              <w:t xml:space="preserve">                </w:t>
            </w:r>
            <w:r w:rsidR="00897BB9" w:rsidRPr="00DB6FE9">
              <w:rPr>
                <w:rFonts w:ascii="標楷體" w:eastAsia="標楷體" w:hAnsi="標楷體" w:hint="eastAsia"/>
                <w:color w:val="000000" w:themeColor="text1"/>
              </w:rPr>
              <w:t>又不想帶給大家困擾，國王很傷腦筋。</w:t>
            </w:r>
            <w:r w:rsidR="00897BB9" w:rsidRPr="00DB6FE9">
              <w:rPr>
                <w:rFonts w:ascii="標楷體" w:eastAsia="標楷體" w:hAnsi="標楷體"/>
                <w:color w:val="000000" w:themeColor="text1"/>
              </w:rPr>
              <w:tab/>
            </w:r>
          </w:p>
          <w:p w14:paraId="4AB060D8" w14:textId="77777777" w:rsidR="00897BB9" w:rsidRPr="00DB6FE9" w:rsidRDefault="00897BB9" w:rsidP="00D809DD">
            <w:pPr>
              <w:jc w:val="both"/>
              <w:rPr>
                <w:rFonts w:ascii="標楷體" w:eastAsia="標楷體" w:hAnsi="標楷體"/>
                <w:color w:val="000000" w:themeColor="text1"/>
              </w:rPr>
            </w:pPr>
            <w:r w:rsidRPr="00DB6FE9">
              <w:rPr>
                <w:rFonts w:ascii="標楷體" w:eastAsia="標楷體" w:hAnsi="標楷體" w:hint="eastAsia"/>
                <w:color w:val="000000" w:themeColor="text1"/>
              </w:rPr>
              <w:t xml:space="preserve">             (5)師問：最後，國王想出什麼解決方法？</w:t>
            </w:r>
          </w:p>
          <w:p w14:paraId="620F3760" w14:textId="77777777" w:rsidR="00522097" w:rsidRDefault="00897BB9" w:rsidP="00D809DD">
            <w:pPr>
              <w:jc w:val="both"/>
              <w:rPr>
                <w:rFonts w:ascii="標楷體" w:eastAsia="標楷體" w:hAnsi="標楷體"/>
                <w:color w:val="000000" w:themeColor="text1"/>
              </w:rPr>
            </w:pPr>
            <w:r w:rsidRPr="00DB6FE9">
              <w:rPr>
                <w:rFonts w:ascii="標楷體" w:eastAsia="標楷體" w:hAnsi="標楷體" w:hint="eastAsia"/>
                <w:color w:val="000000" w:themeColor="text1"/>
              </w:rPr>
              <w:t xml:space="preserve">                 生答：開一間印章店，做出一些既好玩、又有趣的印</w:t>
            </w:r>
            <w:r w:rsidR="00522097">
              <w:rPr>
                <w:rFonts w:ascii="標楷體" w:eastAsia="標楷體" w:hAnsi="標楷體" w:hint="eastAsia"/>
                <w:color w:val="000000" w:themeColor="text1"/>
              </w:rPr>
              <w:t xml:space="preserve"> </w:t>
            </w:r>
          </w:p>
          <w:p w14:paraId="2CA45B33" w14:textId="48276640" w:rsidR="00897BB9" w:rsidRPr="00DB6FE9" w:rsidRDefault="00522097" w:rsidP="00522097">
            <w:pPr>
              <w:jc w:val="both"/>
              <w:rPr>
                <w:rFonts w:ascii="標楷體" w:eastAsia="標楷體" w:hAnsi="標楷體"/>
                <w:color w:val="000000" w:themeColor="text1"/>
              </w:rPr>
            </w:pPr>
            <w:r>
              <w:rPr>
                <w:rFonts w:ascii="標楷體" w:eastAsia="標楷體" w:hAnsi="標楷體" w:hint="eastAsia"/>
                <w:color w:val="000000" w:themeColor="text1"/>
              </w:rPr>
              <w:t xml:space="preserve">                 </w:t>
            </w:r>
            <w:r w:rsidR="00897BB9" w:rsidRPr="00DB6FE9">
              <w:rPr>
                <w:rFonts w:ascii="標楷體" w:eastAsia="標楷體" w:hAnsi="標楷體" w:hint="eastAsia"/>
                <w:color w:val="000000" w:themeColor="text1"/>
              </w:rPr>
              <w:t>章，而且一律免費。</w:t>
            </w:r>
          </w:p>
          <w:p w14:paraId="384B81AE" w14:textId="77777777" w:rsidR="00897BB9" w:rsidRPr="00DB6FE9" w:rsidRDefault="00897BB9" w:rsidP="00D809DD">
            <w:pPr>
              <w:jc w:val="both"/>
              <w:rPr>
                <w:rFonts w:ascii="標楷體" w:eastAsia="標楷體" w:hAnsi="標楷體"/>
                <w:color w:val="000000" w:themeColor="text1"/>
              </w:rPr>
            </w:pPr>
            <w:r w:rsidRPr="00DB6FE9">
              <w:rPr>
                <w:rFonts w:ascii="標楷體" w:eastAsia="標楷體" w:hAnsi="標楷體" w:hint="eastAsia"/>
                <w:color w:val="000000" w:themeColor="text1"/>
              </w:rPr>
              <w:t>三、統整活動   引導學生朗讀全文。</w:t>
            </w:r>
          </w:p>
          <w:p w14:paraId="43BAB4FF" w14:textId="77777777" w:rsidR="00897BB9" w:rsidRPr="00DB6FE9" w:rsidRDefault="00897BB9" w:rsidP="00D809DD">
            <w:pPr>
              <w:jc w:val="both"/>
              <w:rPr>
                <w:rFonts w:ascii="標楷體" w:eastAsia="標楷體" w:hAnsi="標楷體"/>
                <w:color w:val="000000" w:themeColor="text1"/>
              </w:rPr>
            </w:pPr>
          </w:p>
          <w:p w14:paraId="6CBE6ABC" w14:textId="77777777" w:rsidR="00897BB9" w:rsidRPr="00DB6FE9" w:rsidRDefault="00897BB9" w:rsidP="00D809DD">
            <w:pPr>
              <w:pStyle w:val="a9"/>
              <w:ind w:leftChars="0"/>
              <w:jc w:val="center"/>
              <w:rPr>
                <w:rFonts w:ascii="標楷體" w:eastAsia="標楷體" w:hAnsi="標楷體"/>
                <w:b/>
                <w:bCs/>
                <w:color w:val="000000" w:themeColor="text1"/>
              </w:rPr>
            </w:pPr>
            <w:r w:rsidRPr="00DB6FE9">
              <w:rPr>
                <w:rFonts w:ascii="標楷體" w:eastAsia="標楷體" w:hAnsi="標楷體" w:hint="eastAsia"/>
                <w:b/>
                <w:bCs/>
                <w:color w:val="000000" w:themeColor="text1"/>
              </w:rPr>
              <w:t>第二節課　閱讀理解 運用提問、摘要策略與角色扮演</w:t>
            </w:r>
          </w:p>
          <w:p w14:paraId="60118ECE" w14:textId="77777777" w:rsidR="00897BB9" w:rsidRPr="00DB6FE9" w:rsidRDefault="00897BB9" w:rsidP="00FC2986">
            <w:pPr>
              <w:pStyle w:val="a9"/>
              <w:numPr>
                <w:ilvl w:val="0"/>
                <w:numId w:val="182"/>
              </w:numPr>
              <w:snapToGrid w:val="0"/>
              <w:ind w:leftChars="0"/>
              <w:rPr>
                <w:rFonts w:ascii="標楷體" w:eastAsia="標楷體" w:hAnsi="標楷體"/>
                <w:color w:val="000000" w:themeColor="text1"/>
              </w:rPr>
            </w:pPr>
            <w:r w:rsidRPr="00DB6FE9">
              <w:rPr>
                <w:rFonts w:ascii="標楷體" w:eastAsia="標楷體" w:hAnsi="標楷體" w:hint="eastAsia"/>
                <w:color w:val="000000" w:themeColor="text1"/>
              </w:rPr>
              <w:t>引起動機</w:t>
            </w:r>
          </w:p>
          <w:p w14:paraId="1CA04CE1" w14:textId="77777777" w:rsidR="00897BB9" w:rsidRPr="00DB6FE9" w:rsidRDefault="00897BB9" w:rsidP="00D809DD">
            <w:pPr>
              <w:jc w:val="both"/>
              <w:rPr>
                <w:rFonts w:ascii="標楷體" w:eastAsia="標楷體" w:hAnsi="標楷體"/>
                <w:color w:val="000000" w:themeColor="text1"/>
              </w:rPr>
            </w:pPr>
            <w:r w:rsidRPr="00DB6FE9">
              <w:rPr>
                <w:rFonts w:ascii="標楷體" w:eastAsia="標楷體" w:hAnsi="標楷體" w:hint="eastAsia"/>
                <w:color w:val="000000" w:themeColor="text1"/>
              </w:rPr>
              <w:lastRenderedPageBreak/>
              <w:t xml:space="preserve">        1.利用提問及摘要策略，幫助學生回想文本內容：</w:t>
            </w:r>
          </w:p>
          <w:p w14:paraId="4CB2179F" w14:textId="77777777" w:rsidR="00897BB9" w:rsidRPr="00DB6FE9" w:rsidRDefault="00897BB9" w:rsidP="00D809DD">
            <w:pPr>
              <w:jc w:val="both"/>
              <w:rPr>
                <w:rFonts w:ascii="標楷體" w:eastAsia="標楷體" w:hAnsi="標楷體"/>
                <w:color w:val="000000" w:themeColor="text1"/>
              </w:rPr>
            </w:pPr>
            <w:r w:rsidRPr="00DB6FE9">
              <w:rPr>
                <w:rFonts w:ascii="標楷體" w:eastAsia="標楷體" w:hAnsi="標楷體" w:hint="eastAsia"/>
                <w:color w:val="000000" w:themeColor="text1"/>
              </w:rPr>
              <w:t xml:space="preserve">           (1) 師問：請用六何法說說看這個故事在說些什麼？</w:t>
            </w:r>
          </w:p>
          <w:p w14:paraId="67411E54" w14:textId="77777777" w:rsidR="00897BB9" w:rsidRPr="00DB6FE9" w:rsidRDefault="00897BB9" w:rsidP="00D809DD">
            <w:pPr>
              <w:ind w:left="2431" w:hangingChars="1013" w:hanging="2431"/>
              <w:jc w:val="both"/>
              <w:rPr>
                <w:rFonts w:ascii="標楷體" w:eastAsia="標楷體" w:hAnsi="標楷體"/>
                <w:color w:val="000000" w:themeColor="text1"/>
              </w:rPr>
            </w:pPr>
            <w:r w:rsidRPr="00DB6FE9">
              <w:rPr>
                <w:rFonts w:ascii="標楷體" w:eastAsia="標楷體" w:hAnsi="標楷體" w:hint="eastAsia"/>
                <w:color w:val="000000" w:themeColor="text1"/>
              </w:rPr>
              <w:t xml:space="preserve">              生答： </w:t>
            </w:r>
            <w:r w:rsidRPr="00DB6FE9">
              <w:rPr>
                <w:rFonts w:ascii="標楷體" w:eastAsia="標楷體" w:hAnsi="標楷體" w:hint="eastAsia"/>
                <w:color w:val="000000" w:themeColor="text1"/>
                <w:shd w:val="pct15" w:color="auto" w:fill="FFFFFF"/>
              </w:rPr>
              <w:t>人物</w:t>
            </w:r>
            <w:r w:rsidRPr="00DB6FE9">
              <w:rPr>
                <w:rFonts w:ascii="標楷體" w:eastAsia="標楷體" w:hAnsi="標楷體" w:hint="eastAsia"/>
                <w:color w:val="000000" w:themeColor="text1"/>
              </w:rPr>
              <w:t>：國王、</w:t>
            </w:r>
            <w:r w:rsidRPr="00DB6FE9">
              <w:rPr>
                <w:rFonts w:ascii="標楷體" w:eastAsia="標楷體" w:hAnsi="標楷體" w:hint="eastAsia"/>
                <w:color w:val="000000" w:themeColor="text1"/>
                <w:shd w:val="pct15" w:color="auto" w:fill="FFFFFF"/>
              </w:rPr>
              <w:t>時間</w:t>
            </w:r>
            <w:r w:rsidRPr="00DB6FE9">
              <w:rPr>
                <w:rFonts w:ascii="標楷體" w:eastAsia="標楷體" w:hAnsi="標楷體" w:hint="eastAsia"/>
                <w:color w:val="000000" w:themeColor="text1"/>
              </w:rPr>
              <w:t>：持續一段時間、</w:t>
            </w:r>
            <w:r w:rsidRPr="00DB6FE9">
              <w:rPr>
                <w:rFonts w:ascii="標楷體" w:eastAsia="標楷體" w:hAnsi="標楷體" w:hint="eastAsia"/>
                <w:color w:val="000000" w:themeColor="text1"/>
                <w:shd w:val="pct15" w:color="auto" w:fill="FFFFFF"/>
              </w:rPr>
              <w:t>地點</w:t>
            </w:r>
            <w:r w:rsidRPr="00DB6FE9">
              <w:rPr>
                <w:rFonts w:ascii="標楷體" w:eastAsia="標楷體" w:hAnsi="標楷體" w:hint="eastAsia"/>
                <w:color w:val="000000" w:themeColor="text1"/>
              </w:rPr>
              <w:t>：王國內、</w:t>
            </w:r>
            <w:r w:rsidRPr="00DB6FE9">
              <w:rPr>
                <w:rFonts w:ascii="標楷體" w:eastAsia="標楷體" w:hAnsi="標楷體" w:hint="eastAsia"/>
                <w:color w:val="000000" w:themeColor="text1"/>
                <w:shd w:val="pct15" w:color="auto" w:fill="FFFFFF"/>
              </w:rPr>
              <w:t>事情</w:t>
            </w:r>
            <w:r w:rsidRPr="00DB6FE9">
              <w:rPr>
                <w:rFonts w:ascii="標楷體" w:eastAsia="標楷體" w:hAnsi="標楷體" w:hint="eastAsia"/>
                <w:color w:val="000000" w:themeColor="text1"/>
              </w:rPr>
              <w:t>：亂蓋章、</w:t>
            </w:r>
            <w:r w:rsidRPr="00DB6FE9">
              <w:rPr>
                <w:rFonts w:ascii="標楷體" w:eastAsia="標楷體" w:hAnsi="標楷體" w:hint="eastAsia"/>
                <w:color w:val="000000" w:themeColor="text1"/>
                <w:shd w:val="pct15" w:color="auto" w:fill="FFFFFF"/>
              </w:rPr>
              <w:t>結果</w:t>
            </w:r>
            <w:r w:rsidRPr="00DB6FE9">
              <w:rPr>
                <w:rFonts w:ascii="標楷體" w:eastAsia="標楷體" w:hAnsi="標楷體" w:hint="eastAsia"/>
                <w:color w:val="000000" w:themeColor="text1"/>
              </w:rPr>
              <w:t>：被人民抗議，最後開了一間印章店，設計可愛有趣又免費的印章。</w:t>
            </w:r>
          </w:p>
          <w:p w14:paraId="47909088" w14:textId="77777777" w:rsidR="00522097" w:rsidRDefault="00897BB9" w:rsidP="00D809DD">
            <w:pPr>
              <w:jc w:val="both"/>
              <w:rPr>
                <w:rFonts w:ascii="標楷體" w:eastAsia="標楷體" w:hAnsi="標楷體"/>
                <w:color w:val="000000" w:themeColor="text1"/>
              </w:rPr>
            </w:pPr>
            <w:r w:rsidRPr="00DB6FE9">
              <w:rPr>
                <w:rFonts w:ascii="標楷體" w:eastAsia="標楷體" w:hAnsi="標楷體" w:hint="eastAsia"/>
                <w:color w:val="000000" w:themeColor="text1"/>
              </w:rPr>
              <w:t xml:space="preserve">            (2) 師問：你喜歡故事中的國王嗎？喜歡的理由？不喜歡</w:t>
            </w:r>
          </w:p>
          <w:p w14:paraId="4835681D" w14:textId="6799840E" w:rsidR="00897BB9" w:rsidRPr="00DB6FE9" w:rsidRDefault="00522097" w:rsidP="00D809DD">
            <w:pPr>
              <w:jc w:val="both"/>
              <w:rPr>
                <w:rFonts w:ascii="標楷體" w:eastAsia="標楷體" w:hAnsi="標楷體"/>
                <w:color w:val="000000" w:themeColor="text1"/>
              </w:rPr>
            </w:pPr>
            <w:r>
              <w:rPr>
                <w:rFonts w:ascii="標楷體" w:eastAsia="標楷體" w:hAnsi="標楷體" w:hint="eastAsia"/>
                <w:color w:val="000000" w:themeColor="text1"/>
              </w:rPr>
              <w:t xml:space="preserve">                </w:t>
            </w:r>
            <w:r w:rsidR="00897BB9" w:rsidRPr="00DB6FE9">
              <w:rPr>
                <w:rFonts w:ascii="標楷體" w:eastAsia="標楷體" w:hAnsi="標楷體" w:hint="eastAsia"/>
                <w:color w:val="000000" w:themeColor="text1"/>
              </w:rPr>
              <w:t>的理由？</w:t>
            </w:r>
          </w:p>
          <w:p w14:paraId="43E7F415" w14:textId="77777777" w:rsidR="00897BB9" w:rsidRPr="00DB6FE9" w:rsidRDefault="00897BB9" w:rsidP="00D809DD">
            <w:pPr>
              <w:jc w:val="both"/>
              <w:rPr>
                <w:rFonts w:ascii="標楷體" w:eastAsia="標楷體" w:hAnsi="標楷體"/>
                <w:color w:val="000000" w:themeColor="text1"/>
              </w:rPr>
            </w:pPr>
            <w:r w:rsidRPr="00DB6FE9">
              <w:rPr>
                <w:rFonts w:ascii="標楷體" w:eastAsia="標楷體" w:hAnsi="標楷體" w:hint="eastAsia"/>
                <w:color w:val="000000" w:themeColor="text1"/>
              </w:rPr>
              <w:t xml:space="preserve">                 生答：喜歡，因為</w:t>
            </w:r>
            <w:r w:rsidRPr="00DB6FE9">
              <w:rPr>
                <w:rFonts w:ascii="標楷體" w:eastAsia="標楷體" w:hAnsi="標楷體"/>
                <w:color w:val="000000" w:themeColor="text1"/>
              </w:rPr>
              <w:t>……</w:t>
            </w:r>
            <w:r w:rsidRPr="00DB6FE9">
              <w:rPr>
                <w:rFonts w:ascii="標楷體" w:eastAsia="標楷體" w:hAnsi="標楷體" w:hint="eastAsia"/>
                <w:color w:val="000000" w:themeColor="text1"/>
              </w:rPr>
              <w:t>；不喜歡，因為</w:t>
            </w:r>
            <w:r w:rsidRPr="00DB6FE9">
              <w:rPr>
                <w:rFonts w:ascii="標楷體" w:eastAsia="標楷體" w:hAnsi="標楷體"/>
                <w:color w:val="000000" w:themeColor="text1"/>
              </w:rPr>
              <w:t>……</w:t>
            </w:r>
          </w:p>
          <w:p w14:paraId="348B9169" w14:textId="77777777" w:rsidR="00897BB9" w:rsidRPr="00DB6FE9" w:rsidRDefault="00897BB9" w:rsidP="00FC2986">
            <w:pPr>
              <w:pStyle w:val="a9"/>
              <w:numPr>
                <w:ilvl w:val="0"/>
                <w:numId w:val="182"/>
              </w:numPr>
              <w:snapToGrid w:val="0"/>
              <w:ind w:leftChars="0"/>
              <w:rPr>
                <w:rFonts w:ascii="標楷體" w:eastAsia="標楷體" w:hAnsi="標楷體"/>
                <w:color w:val="000000" w:themeColor="text1"/>
              </w:rPr>
            </w:pPr>
            <w:r w:rsidRPr="00DB6FE9">
              <w:rPr>
                <w:rFonts w:ascii="標楷體" w:eastAsia="標楷體" w:hAnsi="標楷體" w:hint="eastAsia"/>
                <w:color w:val="000000" w:themeColor="text1"/>
              </w:rPr>
              <w:t>發展活動</w:t>
            </w:r>
          </w:p>
          <w:p w14:paraId="6956436E" w14:textId="77777777" w:rsidR="00897BB9" w:rsidRPr="00DB6FE9" w:rsidRDefault="00897BB9" w:rsidP="00D809DD">
            <w:pPr>
              <w:pStyle w:val="a9"/>
              <w:snapToGrid w:val="0"/>
              <w:ind w:leftChars="0"/>
              <w:rPr>
                <w:rFonts w:ascii="標楷體" w:eastAsia="標楷體" w:hAnsi="標楷體"/>
                <w:color w:val="000000" w:themeColor="text1"/>
              </w:rPr>
            </w:pPr>
            <w:r w:rsidRPr="00DB6FE9">
              <w:rPr>
                <w:rFonts w:ascii="標楷體" w:eastAsia="標楷體" w:hAnsi="標楷體" w:hint="eastAsia"/>
                <w:color w:val="000000" w:themeColor="text1"/>
              </w:rPr>
              <w:t>角色扮演</w:t>
            </w:r>
          </w:p>
          <w:p w14:paraId="2D65CE72" w14:textId="77777777" w:rsidR="00897BB9" w:rsidRPr="00DB6FE9" w:rsidRDefault="00897BB9" w:rsidP="00D809DD">
            <w:pPr>
              <w:snapToGrid w:val="0"/>
              <w:ind w:left="480"/>
              <w:rPr>
                <w:rFonts w:ascii="標楷體" w:eastAsia="標楷體" w:hAnsi="標楷體"/>
                <w:color w:val="000000" w:themeColor="text1"/>
              </w:rPr>
            </w:pPr>
            <w:r w:rsidRPr="00DB6FE9">
              <w:rPr>
                <w:rFonts w:ascii="標楷體" w:eastAsia="標楷體" w:hAnsi="標楷體" w:hint="eastAsia"/>
                <w:color w:val="000000" w:themeColor="text1"/>
              </w:rPr>
              <w:t>1.師問，你想成為故事中的國王還是成為故事中被蓋章的其他人呢？</w:t>
            </w:r>
          </w:p>
          <w:p w14:paraId="35ADAC14" w14:textId="77777777" w:rsidR="00897BB9" w:rsidRPr="00DB6FE9" w:rsidRDefault="00897BB9" w:rsidP="00D809DD">
            <w:pPr>
              <w:snapToGrid w:val="0"/>
              <w:rPr>
                <w:rFonts w:ascii="標楷體" w:eastAsia="標楷體" w:hAnsi="標楷體"/>
                <w:color w:val="000000" w:themeColor="text1"/>
              </w:rPr>
            </w:pPr>
            <w:r w:rsidRPr="00DB6FE9">
              <w:rPr>
                <w:rFonts w:ascii="標楷體" w:eastAsia="標楷體" w:hAnsi="標楷體" w:hint="eastAsia"/>
                <w:color w:val="000000" w:themeColor="text1"/>
              </w:rPr>
              <w:t xml:space="preserve">           (1)若你是國王：</w:t>
            </w:r>
          </w:p>
          <w:p w14:paraId="62AF4BBD" w14:textId="77777777" w:rsidR="00897BB9" w:rsidRPr="00DB6FE9" w:rsidRDefault="00897BB9" w:rsidP="00D809DD">
            <w:pPr>
              <w:snapToGrid w:val="0"/>
              <w:rPr>
                <w:rFonts w:ascii="標楷體" w:eastAsia="標楷體" w:hAnsi="標楷體"/>
                <w:color w:val="000000" w:themeColor="text1"/>
              </w:rPr>
            </w:pPr>
            <w:r w:rsidRPr="00DB6FE9">
              <w:rPr>
                <w:rFonts w:ascii="標楷體" w:eastAsia="標楷體" w:hAnsi="標楷體" w:hint="eastAsia"/>
                <w:color w:val="000000" w:themeColor="text1"/>
              </w:rPr>
              <w:t xml:space="preserve">                </w:t>
            </w:r>
            <w:r w:rsidRPr="00DB6FE9">
              <w:rPr>
                <w:rFonts w:ascii="標楷體" w:eastAsia="標楷體" w:hAnsi="標楷體"/>
                <w:color w:val="000000" w:themeColor="text1"/>
              </w:rPr>
              <w:fldChar w:fldCharType="begin"/>
            </w:r>
            <w:r w:rsidRPr="00DB6FE9">
              <w:rPr>
                <w:rFonts w:ascii="標楷體" w:eastAsia="標楷體" w:hAnsi="標楷體"/>
                <w:color w:val="000000" w:themeColor="text1"/>
              </w:rPr>
              <w:instrText xml:space="preserve"> </w:instrText>
            </w:r>
            <w:r w:rsidRPr="00DB6FE9">
              <w:rPr>
                <w:rFonts w:ascii="標楷體" w:eastAsia="標楷體" w:hAnsi="標楷體" w:hint="eastAsia"/>
                <w:color w:val="000000" w:themeColor="text1"/>
              </w:rPr>
              <w:instrText>eq \o\ac(○,</w:instrText>
            </w:r>
            <w:r w:rsidRPr="00DB6FE9">
              <w:rPr>
                <w:rFonts w:ascii="標楷體" w:eastAsia="標楷體" w:hAnsi="標楷體" w:hint="eastAsia"/>
                <w:color w:val="000000" w:themeColor="text1"/>
                <w:position w:val="3"/>
                <w:sz w:val="16"/>
              </w:rPr>
              <w:instrText>1</w:instrText>
            </w:r>
            <w:r w:rsidRPr="00DB6FE9">
              <w:rPr>
                <w:rFonts w:ascii="標楷體" w:eastAsia="標楷體" w:hAnsi="標楷體" w:hint="eastAsia"/>
                <w:color w:val="000000" w:themeColor="text1"/>
              </w:rPr>
              <w:instrText>)</w:instrText>
            </w:r>
            <w:r w:rsidRPr="00DB6FE9">
              <w:rPr>
                <w:rFonts w:ascii="標楷體" w:eastAsia="標楷體" w:hAnsi="標楷體"/>
                <w:color w:val="000000" w:themeColor="text1"/>
              </w:rPr>
              <w:fldChar w:fldCharType="end"/>
            </w:r>
            <w:r w:rsidRPr="00DB6FE9">
              <w:rPr>
                <w:rFonts w:ascii="標楷體" w:eastAsia="標楷體" w:hAnsi="標楷體" w:hint="eastAsia"/>
                <w:color w:val="000000" w:themeColor="text1"/>
              </w:rPr>
              <w:t>一開始亂蓋印章時的心情會是如何？</w:t>
            </w:r>
          </w:p>
          <w:p w14:paraId="79F96EA5" w14:textId="77777777" w:rsidR="00897BB9" w:rsidRPr="00DB6FE9" w:rsidRDefault="00897BB9" w:rsidP="00D809DD">
            <w:pPr>
              <w:snapToGrid w:val="0"/>
              <w:rPr>
                <w:rFonts w:ascii="標楷體" w:eastAsia="標楷體" w:hAnsi="標楷體"/>
                <w:color w:val="000000" w:themeColor="text1"/>
              </w:rPr>
            </w:pPr>
            <w:r w:rsidRPr="00DB6FE9">
              <w:rPr>
                <w:rFonts w:ascii="標楷體" w:eastAsia="標楷體" w:hAnsi="標楷體" w:hint="eastAsia"/>
                <w:color w:val="000000" w:themeColor="text1"/>
              </w:rPr>
              <w:t xml:space="preserve">                    生答：開心快樂</w:t>
            </w:r>
            <w:r w:rsidRPr="00DB6FE9">
              <w:rPr>
                <w:rFonts w:ascii="標楷體" w:eastAsia="標楷體" w:hAnsi="標楷體"/>
                <w:color w:val="000000" w:themeColor="text1"/>
              </w:rPr>
              <w:t>……</w:t>
            </w:r>
          </w:p>
          <w:p w14:paraId="711699BD" w14:textId="77777777" w:rsidR="00897BB9" w:rsidRPr="00DB6FE9" w:rsidRDefault="00897BB9" w:rsidP="00D809DD">
            <w:pPr>
              <w:snapToGrid w:val="0"/>
              <w:rPr>
                <w:rFonts w:ascii="標楷體" w:eastAsia="標楷體" w:hAnsi="標楷體"/>
                <w:color w:val="000000" w:themeColor="text1"/>
              </w:rPr>
            </w:pPr>
            <w:r w:rsidRPr="00DB6FE9">
              <w:rPr>
                <w:rFonts w:ascii="標楷體" w:eastAsia="標楷體" w:hAnsi="標楷體" w:hint="eastAsia"/>
                <w:color w:val="000000" w:themeColor="text1"/>
              </w:rPr>
              <w:t xml:space="preserve">                </w:t>
            </w:r>
            <w:r w:rsidRPr="00DB6FE9">
              <w:rPr>
                <w:rFonts w:ascii="標楷體" w:eastAsia="標楷體" w:hAnsi="標楷體"/>
                <w:color w:val="000000" w:themeColor="text1"/>
              </w:rPr>
              <w:fldChar w:fldCharType="begin"/>
            </w:r>
            <w:r w:rsidRPr="00DB6FE9">
              <w:rPr>
                <w:rFonts w:ascii="標楷體" w:eastAsia="標楷體" w:hAnsi="標楷體"/>
                <w:color w:val="000000" w:themeColor="text1"/>
              </w:rPr>
              <w:instrText xml:space="preserve"> </w:instrText>
            </w:r>
            <w:r w:rsidRPr="00DB6FE9">
              <w:rPr>
                <w:rFonts w:ascii="標楷體" w:eastAsia="標楷體" w:hAnsi="標楷體" w:hint="eastAsia"/>
                <w:color w:val="000000" w:themeColor="text1"/>
              </w:rPr>
              <w:instrText>eq \o\ac(○,</w:instrText>
            </w:r>
            <w:r w:rsidRPr="00DB6FE9">
              <w:rPr>
                <w:rFonts w:ascii="標楷體" w:eastAsia="標楷體" w:hAnsi="標楷體" w:hint="eastAsia"/>
                <w:color w:val="000000" w:themeColor="text1"/>
                <w:position w:val="3"/>
                <w:sz w:val="16"/>
              </w:rPr>
              <w:instrText>2</w:instrText>
            </w:r>
            <w:r w:rsidRPr="00DB6FE9">
              <w:rPr>
                <w:rFonts w:ascii="標楷體" w:eastAsia="標楷體" w:hAnsi="標楷體" w:hint="eastAsia"/>
                <w:color w:val="000000" w:themeColor="text1"/>
              </w:rPr>
              <w:instrText>)</w:instrText>
            </w:r>
            <w:r w:rsidRPr="00DB6FE9">
              <w:rPr>
                <w:rFonts w:ascii="標楷體" w:eastAsia="標楷體" w:hAnsi="標楷體"/>
                <w:color w:val="000000" w:themeColor="text1"/>
              </w:rPr>
              <w:fldChar w:fldCharType="end"/>
            </w:r>
            <w:r w:rsidRPr="00DB6FE9">
              <w:rPr>
                <w:rFonts w:ascii="標楷體" w:eastAsia="標楷體" w:hAnsi="標楷體" w:hint="eastAsia"/>
                <w:color w:val="000000" w:themeColor="text1"/>
              </w:rPr>
              <w:t>收到抗議信時的心情又會是如何？</w:t>
            </w:r>
          </w:p>
          <w:p w14:paraId="0B14D3C9" w14:textId="77777777" w:rsidR="00897BB9" w:rsidRPr="00DB6FE9" w:rsidRDefault="00897BB9" w:rsidP="00D809DD">
            <w:pPr>
              <w:snapToGrid w:val="0"/>
              <w:rPr>
                <w:rFonts w:ascii="標楷體" w:eastAsia="標楷體" w:hAnsi="標楷體"/>
                <w:color w:val="000000" w:themeColor="text1"/>
              </w:rPr>
            </w:pPr>
            <w:r w:rsidRPr="00DB6FE9">
              <w:rPr>
                <w:rFonts w:ascii="標楷體" w:eastAsia="標楷體" w:hAnsi="標楷體" w:hint="eastAsia"/>
                <w:color w:val="000000" w:themeColor="text1"/>
              </w:rPr>
              <w:t xml:space="preserve">                    生答：難過、沮喪、以為大家也會喜歡印章</w:t>
            </w:r>
          </w:p>
          <w:p w14:paraId="390D7DB1" w14:textId="77777777" w:rsidR="00897BB9" w:rsidRPr="00DB6FE9" w:rsidRDefault="00897BB9" w:rsidP="00D809DD">
            <w:pPr>
              <w:snapToGrid w:val="0"/>
              <w:rPr>
                <w:rFonts w:ascii="標楷體" w:eastAsia="標楷體" w:hAnsi="標楷體"/>
                <w:color w:val="000000" w:themeColor="text1"/>
              </w:rPr>
            </w:pPr>
            <w:r w:rsidRPr="00DB6FE9">
              <w:rPr>
                <w:rFonts w:ascii="標楷體" w:eastAsia="標楷體" w:hAnsi="標楷體" w:hint="eastAsia"/>
                <w:color w:val="000000" w:themeColor="text1"/>
              </w:rPr>
              <w:t xml:space="preserve">            (2)若你是被亂蓋章的人：</w:t>
            </w:r>
          </w:p>
          <w:p w14:paraId="559BC791" w14:textId="77777777" w:rsidR="00897BB9" w:rsidRPr="00DB6FE9" w:rsidRDefault="00897BB9" w:rsidP="00D809DD">
            <w:pPr>
              <w:snapToGrid w:val="0"/>
              <w:rPr>
                <w:rFonts w:ascii="標楷體" w:eastAsia="標楷體" w:hAnsi="標楷體"/>
                <w:color w:val="000000" w:themeColor="text1"/>
              </w:rPr>
            </w:pPr>
            <w:r w:rsidRPr="00DB6FE9">
              <w:rPr>
                <w:rFonts w:ascii="標楷體" w:eastAsia="標楷體" w:hAnsi="標楷體" w:hint="eastAsia"/>
                <w:color w:val="000000" w:themeColor="text1"/>
              </w:rPr>
              <w:t xml:space="preserve">                 </w:t>
            </w:r>
            <w:r w:rsidRPr="00DB6FE9">
              <w:rPr>
                <w:rFonts w:ascii="標楷體" w:eastAsia="標楷體" w:hAnsi="標楷體"/>
                <w:color w:val="000000" w:themeColor="text1"/>
              </w:rPr>
              <w:fldChar w:fldCharType="begin"/>
            </w:r>
            <w:r w:rsidRPr="00DB6FE9">
              <w:rPr>
                <w:rFonts w:ascii="標楷體" w:eastAsia="標楷體" w:hAnsi="標楷體"/>
                <w:color w:val="000000" w:themeColor="text1"/>
              </w:rPr>
              <w:instrText xml:space="preserve"> </w:instrText>
            </w:r>
            <w:r w:rsidRPr="00DB6FE9">
              <w:rPr>
                <w:rFonts w:ascii="標楷體" w:eastAsia="標楷體" w:hAnsi="標楷體" w:hint="eastAsia"/>
                <w:color w:val="000000" w:themeColor="text1"/>
              </w:rPr>
              <w:instrText>eq \o\ac(○,</w:instrText>
            </w:r>
            <w:r w:rsidRPr="00DB6FE9">
              <w:rPr>
                <w:rFonts w:ascii="標楷體" w:eastAsia="標楷體" w:hAnsi="標楷體" w:hint="eastAsia"/>
                <w:color w:val="000000" w:themeColor="text1"/>
                <w:position w:val="3"/>
                <w:sz w:val="16"/>
              </w:rPr>
              <w:instrText>1</w:instrText>
            </w:r>
            <w:r w:rsidRPr="00DB6FE9">
              <w:rPr>
                <w:rFonts w:ascii="標楷體" w:eastAsia="標楷體" w:hAnsi="標楷體" w:hint="eastAsia"/>
                <w:color w:val="000000" w:themeColor="text1"/>
              </w:rPr>
              <w:instrText>)</w:instrText>
            </w:r>
            <w:r w:rsidRPr="00DB6FE9">
              <w:rPr>
                <w:rFonts w:ascii="標楷體" w:eastAsia="標楷體" w:hAnsi="標楷體"/>
                <w:color w:val="000000" w:themeColor="text1"/>
              </w:rPr>
              <w:fldChar w:fldCharType="end"/>
            </w:r>
            <w:r w:rsidRPr="00DB6FE9">
              <w:rPr>
                <w:rFonts w:ascii="標楷體" w:eastAsia="標楷體" w:hAnsi="標楷體" w:hint="eastAsia"/>
                <w:color w:val="000000" w:themeColor="text1"/>
              </w:rPr>
              <w:t>一開始被國王亂蓋印章時的心情是如何？</w:t>
            </w:r>
          </w:p>
          <w:p w14:paraId="5443DE77" w14:textId="77777777" w:rsidR="00897BB9" w:rsidRPr="00DB6FE9" w:rsidRDefault="00897BB9" w:rsidP="00D809DD">
            <w:pPr>
              <w:snapToGrid w:val="0"/>
              <w:rPr>
                <w:rFonts w:ascii="標楷體" w:eastAsia="標楷體" w:hAnsi="標楷體"/>
                <w:color w:val="000000" w:themeColor="text1"/>
              </w:rPr>
            </w:pPr>
            <w:r w:rsidRPr="00DB6FE9">
              <w:rPr>
                <w:rFonts w:ascii="標楷體" w:eastAsia="標楷體" w:hAnsi="標楷體" w:hint="eastAsia"/>
                <w:color w:val="000000" w:themeColor="text1"/>
              </w:rPr>
              <w:t xml:space="preserve">                    生答：討厭、生氣、不喜歡</w:t>
            </w:r>
            <w:r w:rsidRPr="00DB6FE9">
              <w:rPr>
                <w:rFonts w:ascii="標楷體" w:eastAsia="標楷體" w:hAnsi="標楷體"/>
                <w:color w:val="000000" w:themeColor="text1"/>
              </w:rPr>
              <w:t>……</w:t>
            </w:r>
          </w:p>
          <w:p w14:paraId="4ABA5E6F" w14:textId="77777777" w:rsidR="00897BB9" w:rsidRPr="00DB6FE9" w:rsidRDefault="00897BB9" w:rsidP="00D809DD">
            <w:pPr>
              <w:snapToGrid w:val="0"/>
              <w:rPr>
                <w:rFonts w:ascii="標楷體" w:eastAsia="標楷體" w:hAnsi="標楷體"/>
                <w:color w:val="000000" w:themeColor="text1"/>
              </w:rPr>
            </w:pPr>
            <w:r w:rsidRPr="00DB6FE9">
              <w:rPr>
                <w:rFonts w:ascii="標楷體" w:eastAsia="標楷體" w:hAnsi="標楷體" w:hint="eastAsia"/>
                <w:color w:val="000000" w:themeColor="text1"/>
              </w:rPr>
              <w:t xml:space="preserve">                 </w:t>
            </w:r>
            <w:r w:rsidRPr="00DB6FE9">
              <w:rPr>
                <w:rFonts w:ascii="標楷體" w:eastAsia="標楷體" w:hAnsi="標楷體"/>
                <w:color w:val="000000" w:themeColor="text1"/>
              </w:rPr>
              <w:fldChar w:fldCharType="begin"/>
            </w:r>
            <w:r w:rsidRPr="00DB6FE9">
              <w:rPr>
                <w:rFonts w:ascii="標楷體" w:eastAsia="標楷體" w:hAnsi="標楷體"/>
                <w:color w:val="000000" w:themeColor="text1"/>
              </w:rPr>
              <w:instrText xml:space="preserve"> </w:instrText>
            </w:r>
            <w:r w:rsidRPr="00DB6FE9">
              <w:rPr>
                <w:rFonts w:ascii="標楷體" w:eastAsia="標楷體" w:hAnsi="標楷體" w:hint="eastAsia"/>
                <w:color w:val="000000" w:themeColor="text1"/>
              </w:rPr>
              <w:instrText>eq \o\ac(○,</w:instrText>
            </w:r>
            <w:r w:rsidRPr="00DB6FE9">
              <w:rPr>
                <w:rFonts w:ascii="標楷體" w:eastAsia="標楷體" w:hAnsi="標楷體" w:hint="eastAsia"/>
                <w:color w:val="000000" w:themeColor="text1"/>
                <w:position w:val="3"/>
                <w:sz w:val="16"/>
              </w:rPr>
              <w:instrText>2</w:instrText>
            </w:r>
            <w:r w:rsidRPr="00DB6FE9">
              <w:rPr>
                <w:rFonts w:ascii="標楷體" w:eastAsia="標楷體" w:hAnsi="標楷體" w:hint="eastAsia"/>
                <w:color w:val="000000" w:themeColor="text1"/>
              </w:rPr>
              <w:instrText>)</w:instrText>
            </w:r>
            <w:r w:rsidRPr="00DB6FE9">
              <w:rPr>
                <w:rFonts w:ascii="標楷體" w:eastAsia="標楷體" w:hAnsi="標楷體"/>
                <w:color w:val="000000" w:themeColor="text1"/>
              </w:rPr>
              <w:fldChar w:fldCharType="end"/>
            </w:r>
            <w:r w:rsidRPr="00DB6FE9">
              <w:rPr>
                <w:rFonts w:ascii="標楷體" w:eastAsia="標楷體" w:hAnsi="標楷體" w:hint="eastAsia"/>
                <w:color w:val="000000" w:themeColor="text1"/>
              </w:rPr>
              <w:t>國王後來改變了後你的心情又會是如何？</w:t>
            </w:r>
          </w:p>
          <w:p w14:paraId="49B894AA" w14:textId="77777777" w:rsidR="00522097" w:rsidRDefault="00897BB9" w:rsidP="00D809DD">
            <w:pPr>
              <w:snapToGrid w:val="0"/>
              <w:rPr>
                <w:rFonts w:ascii="標楷體" w:eastAsia="標楷體" w:hAnsi="標楷體"/>
                <w:color w:val="000000" w:themeColor="text1"/>
              </w:rPr>
            </w:pPr>
            <w:r w:rsidRPr="00DB6FE9">
              <w:rPr>
                <w:rFonts w:ascii="標楷體" w:eastAsia="標楷體" w:hAnsi="標楷體" w:hint="eastAsia"/>
                <w:color w:val="000000" w:themeColor="text1"/>
              </w:rPr>
              <w:t xml:space="preserve">                    生答：開心快樂，還可以請國王設計自己喜歡的</w:t>
            </w:r>
            <w:r w:rsidR="00522097">
              <w:rPr>
                <w:rFonts w:ascii="標楷體" w:eastAsia="標楷體" w:hAnsi="標楷體" w:hint="eastAsia"/>
                <w:color w:val="000000" w:themeColor="text1"/>
              </w:rPr>
              <w:t xml:space="preserve"> </w:t>
            </w:r>
          </w:p>
          <w:p w14:paraId="6AC5B50B" w14:textId="2120FBAA" w:rsidR="00897BB9" w:rsidRPr="00DB6FE9" w:rsidRDefault="00522097" w:rsidP="00522097">
            <w:pPr>
              <w:snapToGrid w:val="0"/>
              <w:rPr>
                <w:rFonts w:ascii="標楷體" w:eastAsia="標楷體" w:hAnsi="標楷體"/>
                <w:color w:val="000000" w:themeColor="text1"/>
              </w:rPr>
            </w:pPr>
            <w:r>
              <w:rPr>
                <w:rFonts w:ascii="標楷體" w:eastAsia="標楷體" w:hAnsi="標楷體" w:hint="eastAsia"/>
                <w:color w:val="000000" w:themeColor="text1"/>
              </w:rPr>
              <w:t xml:space="preserve">                    </w:t>
            </w:r>
            <w:r w:rsidR="00897BB9" w:rsidRPr="00DB6FE9">
              <w:rPr>
                <w:rFonts w:ascii="標楷體" w:eastAsia="標楷體" w:hAnsi="標楷體" w:hint="eastAsia"/>
                <w:color w:val="000000" w:themeColor="text1"/>
              </w:rPr>
              <w:t>印章圖案</w:t>
            </w:r>
          </w:p>
          <w:p w14:paraId="3DBF5657" w14:textId="77777777" w:rsidR="00897BB9" w:rsidRPr="00DB6FE9" w:rsidRDefault="00897BB9" w:rsidP="00D809DD">
            <w:pPr>
              <w:snapToGrid w:val="0"/>
              <w:rPr>
                <w:rFonts w:ascii="標楷體" w:eastAsia="標楷體" w:hAnsi="標楷體"/>
                <w:color w:val="000000" w:themeColor="text1"/>
              </w:rPr>
            </w:pPr>
            <w:r w:rsidRPr="00DB6FE9">
              <w:rPr>
                <w:rFonts w:ascii="標楷體" w:eastAsia="標楷體" w:hAnsi="標楷體" w:hint="eastAsia"/>
                <w:color w:val="000000" w:themeColor="text1"/>
              </w:rPr>
              <w:t xml:space="preserve">          2.角色扮演練習：</w:t>
            </w:r>
          </w:p>
          <w:p w14:paraId="0F324918" w14:textId="77777777" w:rsidR="00522097" w:rsidRDefault="00897BB9" w:rsidP="00D809DD">
            <w:pPr>
              <w:snapToGrid w:val="0"/>
              <w:rPr>
                <w:rFonts w:ascii="標楷體" w:eastAsia="標楷體" w:hAnsi="標楷體"/>
                <w:color w:val="000000" w:themeColor="text1"/>
              </w:rPr>
            </w:pPr>
            <w:r w:rsidRPr="00DB6FE9">
              <w:rPr>
                <w:rFonts w:ascii="標楷體" w:eastAsia="標楷體" w:hAnsi="標楷體" w:hint="eastAsia"/>
                <w:color w:val="000000" w:themeColor="text1"/>
              </w:rPr>
              <w:t xml:space="preserve">            以小組為單位，一人扮演國王，其餘人扮演其他角色與國</w:t>
            </w:r>
            <w:r w:rsidR="00522097">
              <w:rPr>
                <w:rFonts w:ascii="標楷體" w:eastAsia="標楷體" w:hAnsi="標楷體" w:hint="eastAsia"/>
                <w:color w:val="000000" w:themeColor="text1"/>
              </w:rPr>
              <w:t xml:space="preserve">  </w:t>
            </w:r>
          </w:p>
          <w:p w14:paraId="70601E72" w14:textId="24FCBD98" w:rsidR="00897BB9" w:rsidRPr="00DB6FE9" w:rsidRDefault="00522097" w:rsidP="00D809DD">
            <w:pPr>
              <w:snapToGrid w:val="0"/>
              <w:rPr>
                <w:rFonts w:ascii="標楷體" w:eastAsia="標楷體" w:hAnsi="標楷體"/>
                <w:color w:val="000000" w:themeColor="text1"/>
              </w:rPr>
            </w:pPr>
            <w:r>
              <w:rPr>
                <w:rFonts w:ascii="標楷體" w:eastAsia="標楷體" w:hAnsi="標楷體" w:hint="eastAsia"/>
                <w:color w:val="000000" w:themeColor="text1"/>
              </w:rPr>
              <w:t xml:space="preserve">            </w:t>
            </w:r>
            <w:r w:rsidR="00897BB9" w:rsidRPr="00DB6FE9">
              <w:rPr>
                <w:rFonts w:ascii="標楷體" w:eastAsia="標楷體" w:hAnsi="標楷體" w:hint="eastAsia"/>
                <w:color w:val="000000" w:themeColor="text1"/>
              </w:rPr>
              <w:t>王行對話</w:t>
            </w:r>
          </w:p>
          <w:p w14:paraId="327CE943" w14:textId="77777777" w:rsidR="00897BB9" w:rsidRPr="00DB6FE9" w:rsidRDefault="00897BB9" w:rsidP="00D809DD">
            <w:pPr>
              <w:snapToGrid w:val="0"/>
              <w:rPr>
                <w:rFonts w:ascii="標楷體" w:eastAsia="標楷體" w:hAnsi="標楷體"/>
                <w:color w:val="000000" w:themeColor="text1"/>
              </w:rPr>
            </w:pPr>
            <w:r w:rsidRPr="00DB6FE9">
              <w:rPr>
                <w:rFonts w:ascii="標楷體" w:eastAsia="標楷體" w:hAnsi="標楷體" w:hint="eastAsia"/>
                <w:color w:val="000000" w:themeColor="text1"/>
              </w:rPr>
              <w:t xml:space="preserve">             (1)第一輪，先以文本設定內容進行對話</w:t>
            </w:r>
          </w:p>
          <w:p w14:paraId="30055222" w14:textId="77777777" w:rsidR="00522097" w:rsidRDefault="00897BB9" w:rsidP="00D809DD">
            <w:pPr>
              <w:snapToGrid w:val="0"/>
              <w:rPr>
                <w:rFonts w:ascii="標楷體" w:eastAsia="標楷體" w:hAnsi="標楷體"/>
                <w:color w:val="000000" w:themeColor="text1"/>
              </w:rPr>
            </w:pPr>
            <w:r w:rsidRPr="00DB6FE9">
              <w:rPr>
                <w:rFonts w:ascii="標楷體" w:eastAsia="標楷體" w:hAnsi="標楷體" w:hint="eastAsia"/>
                <w:color w:val="000000" w:themeColor="text1"/>
              </w:rPr>
              <w:t xml:space="preserve">             (2)第二輪，國王角色設定不變，其餘角色開始可以有更</w:t>
            </w:r>
            <w:r w:rsidR="00522097">
              <w:rPr>
                <w:rFonts w:ascii="標楷體" w:eastAsia="標楷體" w:hAnsi="標楷體" w:hint="eastAsia"/>
                <w:color w:val="000000" w:themeColor="text1"/>
              </w:rPr>
              <w:t xml:space="preserve"> </w:t>
            </w:r>
          </w:p>
          <w:p w14:paraId="7D0D6DE7" w14:textId="25080BE0" w:rsidR="00897BB9" w:rsidRPr="00DB6FE9" w:rsidRDefault="00522097" w:rsidP="00522097">
            <w:pPr>
              <w:snapToGrid w:val="0"/>
              <w:rPr>
                <w:rFonts w:ascii="標楷體" w:eastAsia="標楷體" w:hAnsi="標楷體"/>
                <w:color w:val="000000" w:themeColor="text1"/>
              </w:rPr>
            </w:pPr>
            <w:r>
              <w:rPr>
                <w:rFonts w:ascii="標楷體" w:eastAsia="標楷體" w:hAnsi="標楷體" w:hint="eastAsia"/>
                <w:color w:val="000000" w:themeColor="text1"/>
              </w:rPr>
              <w:t xml:space="preserve">                </w:t>
            </w:r>
            <w:r w:rsidR="00897BB9" w:rsidRPr="00DB6FE9">
              <w:rPr>
                <w:rFonts w:ascii="標楷體" w:eastAsia="標楷體" w:hAnsi="標楷體" w:hint="eastAsia"/>
                <w:color w:val="000000" w:themeColor="text1"/>
              </w:rPr>
              <w:t>多想法表達</w:t>
            </w:r>
          </w:p>
          <w:p w14:paraId="073E2A76" w14:textId="77777777" w:rsidR="00897BB9" w:rsidRPr="00DB6FE9" w:rsidRDefault="00897BB9" w:rsidP="00D809DD">
            <w:pPr>
              <w:snapToGrid w:val="0"/>
              <w:rPr>
                <w:rFonts w:ascii="標楷體" w:eastAsia="標楷體" w:hAnsi="標楷體"/>
                <w:color w:val="000000" w:themeColor="text1"/>
              </w:rPr>
            </w:pPr>
            <w:r w:rsidRPr="00DB6FE9">
              <w:rPr>
                <w:rFonts w:ascii="標楷體" w:eastAsia="標楷體" w:hAnsi="標楷體" w:hint="eastAsia"/>
                <w:color w:val="000000" w:themeColor="text1"/>
              </w:rPr>
              <w:t xml:space="preserve">                 讓學生自由對話、自由發揮</w:t>
            </w:r>
          </w:p>
          <w:p w14:paraId="324A2177" w14:textId="77777777" w:rsidR="00897BB9" w:rsidRDefault="00897BB9" w:rsidP="00D809DD">
            <w:pPr>
              <w:snapToGrid w:val="0"/>
              <w:rPr>
                <w:rFonts w:ascii="標楷體" w:eastAsia="標楷體" w:hAnsi="標楷體"/>
                <w:color w:val="000000" w:themeColor="text1"/>
              </w:rPr>
            </w:pPr>
            <w:r w:rsidRPr="00DB6FE9">
              <w:rPr>
                <w:rFonts w:ascii="標楷體" w:eastAsia="標楷體" w:hAnsi="標楷體" w:hint="eastAsia"/>
                <w:color w:val="000000" w:themeColor="text1"/>
              </w:rPr>
              <w:t xml:space="preserve">                 例：國王：(在王后臉上蓋印章) 嘿，我蓋！王后你</w:t>
            </w:r>
          </w:p>
          <w:p w14:paraId="76EFA7F0" w14:textId="6D23E1B9" w:rsidR="00897BB9" w:rsidRPr="00DB6FE9" w:rsidRDefault="00897BB9" w:rsidP="00D809DD">
            <w:pPr>
              <w:snapToGrid w:val="0"/>
              <w:rPr>
                <w:rFonts w:ascii="標楷體" w:eastAsia="標楷體" w:hAnsi="標楷體"/>
                <w:color w:val="000000" w:themeColor="text1"/>
              </w:rPr>
            </w:pPr>
            <w:r>
              <w:rPr>
                <w:rFonts w:ascii="標楷體" w:eastAsia="標楷體" w:hAnsi="標楷體" w:hint="eastAsia"/>
                <w:color w:val="000000" w:themeColor="text1"/>
              </w:rPr>
              <w:t xml:space="preserve">                     </w:t>
            </w:r>
            <w:r w:rsidRPr="00DB6FE9">
              <w:rPr>
                <w:rFonts w:ascii="標楷體" w:eastAsia="標楷體" w:hAnsi="標楷體" w:hint="eastAsia"/>
                <w:color w:val="000000" w:themeColor="text1"/>
              </w:rPr>
              <w:t>看，美不美？</w:t>
            </w:r>
          </w:p>
          <w:p w14:paraId="630A8F6E" w14:textId="77777777" w:rsidR="00897BB9" w:rsidRPr="00DB6FE9" w:rsidRDefault="00897BB9" w:rsidP="00D809DD">
            <w:pPr>
              <w:snapToGrid w:val="0"/>
              <w:ind w:leftChars="1072" w:left="2573"/>
              <w:rPr>
                <w:rFonts w:ascii="標楷體" w:eastAsia="標楷體" w:hAnsi="標楷體"/>
                <w:color w:val="000000" w:themeColor="text1"/>
              </w:rPr>
            </w:pPr>
            <w:r w:rsidRPr="00DB6FE9">
              <w:rPr>
                <w:rFonts w:ascii="標楷體" w:eastAsia="標楷體" w:hAnsi="標楷體" w:hint="eastAsia"/>
                <w:color w:val="000000" w:themeColor="text1"/>
              </w:rPr>
              <w:t>王后：(開始反抗，告訴國王)國王，我不喜歡你隨便在我的臉上亂蓋印章。印章是不可以隨便亂蓋的，印章蓋在應該蓋的物品上面，比如信件、標誌上。我不喜歡你隨便亂蓋，這樣顯得國王很不尊重我。</w:t>
            </w:r>
          </w:p>
          <w:p w14:paraId="272D68DF" w14:textId="77777777" w:rsidR="00897BB9" w:rsidRPr="00DB6FE9" w:rsidRDefault="00897BB9" w:rsidP="00D809DD">
            <w:pPr>
              <w:snapToGrid w:val="0"/>
              <w:ind w:leftChars="1072" w:left="2573"/>
              <w:rPr>
                <w:rFonts w:ascii="標楷體" w:eastAsia="標楷體" w:hAnsi="標楷體"/>
                <w:color w:val="000000" w:themeColor="text1"/>
              </w:rPr>
            </w:pPr>
            <w:r w:rsidRPr="00DB6FE9">
              <w:rPr>
                <w:rFonts w:ascii="標楷體" w:eastAsia="標楷體" w:hAnsi="標楷體" w:hint="eastAsia"/>
                <w:color w:val="000000" w:themeColor="text1"/>
              </w:rPr>
              <w:t>國王：我以為你也會喜歡</w:t>
            </w:r>
            <w:r w:rsidRPr="00DB6FE9">
              <w:rPr>
                <w:rFonts w:ascii="標楷體" w:eastAsia="標楷體" w:hAnsi="標楷體"/>
                <w:color w:val="000000" w:themeColor="text1"/>
              </w:rPr>
              <w:t>……</w:t>
            </w:r>
          </w:p>
          <w:p w14:paraId="141CFACC" w14:textId="77777777" w:rsidR="00897BB9" w:rsidRPr="00DB6FE9" w:rsidRDefault="00897BB9" w:rsidP="00D809DD">
            <w:pPr>
              <w:snapToGrid w:val="0"/>
              <w:ind w:leftChars="1072" w:left="2573"/>
              <w:rPr>
                <w:rFonts w:ascii="標楷體" w:eastAsia="標楷體" w:hAnsi="標楷體"/>
                <w:color w:val="000000" w:themeColor="text1"/>
              </w:rPr>
            </w:pPr>
            <w:r w:rsidRPr="00DB6FE9">
              <w:rPr>
                <w:rFonts w:ascii="標楷體" w:eastAsia="標楷體" w:hAnsi="標楷體" w:hint="eastAsia"/>
                <w:color w:val="000000" w:themeColor="text1"/>
              </w:rPr>
              <w:t>王后：你應該先問過我的意見，問問我喜歡還是不喜歡，而不是只要自己喜歡，就強迫別人也要喜歡。</w:t>
            </w:r>
          </w:p>
          <w:p w14:paraId="36CE1809" w14:textId="77777777" w:rsidR="00897BB9" w:rsidRPr="00DB6FE9" w:rsidRDefault="00897BB9" w:rsidP="00FC2986">
            <w:pPr>
              <w:pStyle w:val="a9"/>
              <w:numPr>
                <w:ilvl w:val="0"/>
                <w:numId w:val="183"/>
              </w:numPr>
              <w:ind w:leftChars="0"/>
              <w:rPr>
                <w:rFonts w:ascii="標楷體" w:eastAsia="標楷體" w:hAnsi="標楷體"/>
                <w:color w:val="000000" w:themeColor="text1"/>
              </w:rPr>
            </w:pPr>
            <w:r w:rsidRPr="00DB6FE9">
              <w:rPr>
                <w:rFonts w:ascii="標楷體" w:eastAsia="標楷體" w:hAnsi="標楷體" w:hint="eastAsia"/>
                <w:color w:val="000000" w:themeColor="text1"/>
              </w:rPr>
              <w:t>統整</w:t>
            </w:r>
            <w:r w:rsidRPr="00DB6FE9">
              <w:rPr>
                <w:rFonts w:ascii="標楷體" w:eastAsia="標楷體" w:hAnsi="標楷體"/>
                <w:color w:val="000000" w:themeColor="text1"/>
              </w:rPr>
              <w:t>活動</w:t>
            </w:r>
          </w:p>
          <w:p w14:paraId="1B7CE664" w14:textId="77777777" w:rsidR="00897BB9" w:rsidRPr="00DB6FE9" w:rsidRDefault="00897BB9" w:rsidP="00D809DD">
            <w:pPr>
              <w:pStyle w:val="a9"/>
              <w:snapToGrid w:val="0"/>
              <w:ind w:leftChars="0"/>
              <w:rPr>
                <w:rFonts w:ascii="標楷體" w:eastAsia="標楷體" w:hAnsi="標楷體"/>
                <w:color w:val="000000" w:themeColor="text1"/>
              </w:rPr>
            </w:pPr>
            <w:r w:rsidRPr="00DB6FE9">
              <w:rPr>
                <w:rFonts w:ascii="標楷體" w:eastAsia="標楷體" w:hAnsi="標楷體" w:hint="eastAsia"/>
                <w:color w:val="000000" w:themeColor="text1"/>
              </w:rPr>
              <w:t>藉由角色扮演活動</w:t>
            </w:r>
            <w:r w:rsidRPr="00DB6FE9">
              <w:rPr>
                <w:rFonts w:ascii="標楷體" w:eastAsia="標楷體" w:hAnsi="標楷體"/>
                <w:color w:val="000000" w:themeColor="text1"/>
              </w:rPr>
              <w:t>，體會「自己的喜好不應該建立在別人的痛苦上！」亦「己所不欲，勿施於人。」</w:t>
            </w:r>
            <w:r w:rsidRPr="00DB6FE9">
              <w:rPr>
                <w:rFonts w:ascii="標楷體" w:eastAsia="標楷體" w:hAnsi="標楷體" w:hint="eastAsia"/>
                <w:color w:val="000000" w:themeColor="text1"/>
              </w:rPr>
              <w:t>以及遇到自己不喜歡的事情時，婉轉拒絕別人</w:t>
            </w:r>
            <w:r w:rsidRPr="00DB6FE9">
              <w:rPr>
                <w:rFonts w:ascii="標楷體" w:eastAsia="標楷體" w:hAnsi="標楷體"/>
                <w:color w:val="000000" w:themeColor="text1"/>
              </w:rPr>
              <w:t>的道理。</w:t>
            </w:r>
          </w:p>
          <w:p w14:paraId="219F4AFE" w14:textId="77777777" w:rsidR="00897BB9" w:rsidRPr="00DB6FE9" w:rsidRDefault="00897BB9" w:rsidP="00D809DD">
            <w:pPr>
              <w:snapToGrid w:val="0"/>
              <w:rPr>
                <w:rFonts w:ascii="標楷體" w:eastAsia="標楷體" w:hAnsi="標楷體"/>
                <w:color w:val="000000" w:themeColor="text1"/>
              </w:rPr>
            </w:pPr>
          </w:p>
          <w:p w14:paraId="770CC2BE" w14:textId="77777777" w:rsidR="00897BB9" w:rsidRPr="00DB6FE9" w:rsidRDefault="00897BB9" w:rsidP="00D809DD">
            <w:pPr>
              <w:pStyle w:val="a9"/>
              <w:snapToGrid w:val="0"/>
              <w:ind w:leftChars="0"/>
              <w:jc w:val="center"/>
              <w:rPr>
                <w:rFonts w:ascii="標楷體" w:eastAsia="標楷體" w:hAnsi="標楷體"/>
                <w:b/>
                <w:color w:val="000000" w:themeColor="text1"/>
              </w:rPr>
            </w:pPr>
            <w:r w:rsidRPr="00DB6FE9">
              <w:rPr>
                <w:rFonts w:ascii="標楷體" w:eastAsia="標楷體" w:hAnsi="標楷體" w:hint="eastAsia"/>
                <w:b/>
                <w:color w:val="000000" w:themeColor="text1"/>
              </w:rPr>
              <w:t>第三節課 回顧繪本 仿寫練習</w:t>
            </w:r>
          </w:p>
          <w:p w14:paraId="3F97F660" w14:textId="77777777" w:rsidR="00897BB9" w:rsidRPr="00DB6FE9" w:rsidRDefault="00897BB9" w:rsidP="00D809DD">
            <w:pPr>
              <w:snapToGrid w:val="0"/>
              <w:rPr>
                <w:rFonts w:ascii="標楷體" w:eastAsia="標楷體" w:hAnsi="標楷體"/>
                <w:color w:val="000000" w:themeColor="text1"/>
              </w:rPr>
            </w:pPr>
            <w:r w:rsidRPr="00DB6FE9">
              <w:rPr>
                <w:rFonts w:ascii="標楷體" w:eastAsia="標楷體" w:hAnsi="標楷體" w:hint="eastAsia"/>
                <w:color w:val="000000" w:themeColor="text1"/>
              </w:rPr>
              <w:t>一、引起動機</w:t>
            </w:r>
          </w:p>
          <w:p w14:paraId="397F9959" w14:textId="77777777" w:rsidR="00037B0E" w:rsidRDefault="00897BB9" w:rsidP="00D809DD">
            <w:pPr>
              <w:snapToGrid w:val="0"/>
              <w:rPr>
                <w:rFonts w:ascii="標楷體" w:eastAsia="標楷體" w:hAnsi="標楷體"/>
                <w:color w:val="000000" w:themeColor="text1"/>
              </w:rPr>
            </w:pPr>
            <w:r w:rsidRPr="00DB6FE9">
              <w:rPr>
                <w:rFonts w:ascii="標楷體" w:eastAsia="標楷體" w:hAnsi="標楷體" w:hint="eastAsia"/>
                <w:color w:val="000000" w:themeColor="text1"/>
              </w:rPr>
              <w:t xml:space="preserve">        繪本中的國王最後開設了一家印章店，小朋友們，若是今天你</w:t>
            </w:r>
          </w:p>
          <w:p w14:paraId="117BC9FB" w14:textId="77777777" w:rsidR="00037B0E" w:rsidRDefault="00037B0E" w:rsidP="00D809DD">
            <w:pPr>
              <w:snapToGrid w:val="0"/>
              <w:rPr>
                <w:rFonts w:ascii="標楷體" w:eastAsia="標楷體" w:hAnsi="標楷體"/>
                <w:color w:val="000000" w:themeColor="text1"/>
              </w:rPr>
            </w:pPr>
            <w:r>
              <w:rPr>
                <w:rFonts w:ascii="標楷體" w:eastAsia="標楷體" w:hAnsi="標楷體" w:hint="eastAsia"/>
                <w:color w:val="000000" w:themeColor="text1"/>
              </w:rPr>
              <w:lastRenderedPageBreak/>
              <w:t xml:space="preserve">        </w:t>
            </w:r>
            <w:r w:rsidR="00897BB9" w:rsidRPr="00DB6FE9">
              <w:rPr>
                <w:rFonts w:ascii="標楷體" w:eastAsia="標楷體" w:hAnsi="標楷體" w:hint="eastAsia"/>
                <w:color w:val="000000" w:themeColor="text1"/>
              </w:rPr>
              <w:t>可以自己當老闆，你想開一間販賣什麼物品的店呢？你會怎麼</w:t>
            </w:r>
          </w:p>
          <w:p w14:paraId="73C3DE23" w14:textId="4C6A7DCE" w:rsidR="00897BB9" w:rsidRPr="00DB6FE9" w:rsidRDefault="00037B0E" w:rsidP="00D809DD">
            <w:pPr>
              <w:snapToGrid w:val="0"/>
              <w:rPr>
                <w:rFonts w:ascii="標楷體" w:eastAsia="標楷體" w:hAnsi="標楷體"/>
                <w:color w:val="000000" w:themeColor="text1"/>
              </w:rPr>
            </w:pPr>
            <w:r>
              <w:rPr>
                <w:rFonts w:ascii="標楷體" w:eastAsia="標楷體" w:hAnsi="標楷體" w:hint="eastAsia"/>
                <w:color w:val="000000" w:themeColor="text1"/>
              </w:rPr>
              <w:t xml:space="preserve">        </w:t>
            </w:r>
            <w:r w:rsidR="00897BB9" w:rsidRPr="00DB6FE9">
              <w:rPr>
                <w:rFonts w:ascii="標楷體" w:eastAsia="標楷體" w:hAnsi="標楷體" w:hint="eastAsia"/>
                <w:color w:val="000000" w:themeColor="text1"/>
              </w:rPr>
              <w:t>設計宣傳單吸引客人上門呢？</w:t>
            </w:r>
          </w:p>
          <w:p w14:paraId="3C2DDCC0" w14:textId="77777777" w:rsidR="00897BB9" w:rsidRPr="00DB6FE9" w:rsidRDefault="00897BB9" w:rsidP="00D809DD">
            <w:pPr>
              <w:snapToGrid w:val="0"/>
              <w:rPr>
                <w:rFonts w:ascii="標楷體" w:eastAsia="標楷體" w:hAnsi="標楷體"/>
                <w:color w:val="000000" w:themeColor="text1"/>
              </w:rPr>
            </w:pPr>
            <w:r w:rsidRPr="00DB6FE9">
              <w:rPr>
                <w:rFonts w:ascii="標楷體" w:eastAsia="標楷體" w:hAnsi="標楷體" w:hint="eastAsia"/>
                <w:color w:val="000000" w:themeColor="text1"/>
              </w:rPr>
              <w:t>二、發展活動</w:t>
            </w:r>
          </w:p>
          <w:p w14:paraId="467A8B4A" w14:textId="77777777" w:rsidR="00897BB9" w:rsidRPr="00DB6FE9" w:rsidRDefault="00897BB9" w:rsidP="00D809DD">
            <w:pPr>
              <w:snapToGrid w:val="0"/>
              <w:rPr>
                <w:rFonts w:ascii="標楷體" w:eastAsia="標楷體" w:hAnsi="標楷體"/>
                <w:color w:val="000000" w:themeColor="text1"/>
              </w:rPr>
            </w:pPr>
            <w:r w:rsidRPr="00DB6FE9">
              <w:rPr>
                <w:rFonts w:ascii="標楷體" w:eastAsia="標楷體" w:hAnsi="標楷體" w:hint="eastAsia"/>
                <w:color w:val="000000" w:themeColor="text1"/>
              </w:rPr>
              <w:t xml:space="preserve">        1.師先引導學生朗讀繪本中國王的宣傳單，再予以講解。</w:t>
            </w:r>
          </w:p>
          <w:p w14:paraId="663E720B" w14:textId="77777777" w:rsidR="00897BB9" w:rsidRPr="00DB6FE9" w:rsidRDefault="00897BB9" w:rsidP="00D809DD">
            <w:pPr>
              <w:snapToGrid w:val="0"/>
              <w:rPr>
                <w:rFonts w:ascii="標楷體" w:eastAsia="標楷體" w:hAnsi="標楷體"/>
                <w:color w:val="000000" w:themeColor="text1"/>
              </w:rPr>
            </w:pPr>
          </w:p>
          <w:p w14:paraId="04A9F9E0" w14:textId="77777777" w:rsidR="00897BB9" w:rsidRPr="00DB6FE9" w:rsidRDefault="00897BB9" w:rsidP="00D809DD">
            <w:pPr>
              <w:snapToGrid w:val="0"/>
              <w:rPr>
                <w:rFonts w:ascii="標楷體" w:eastAsia="標楷體" w:hAnsi="標楷體"/>
                <w:color w:val="000000" w:themeColor="text1"/>
              </w:rPr>
            </w:pPr>
            <w:r w:rsidRPr="00DB6FE9">
              <w:rPr>
                <w:rFonts w:ascii="標楷體" w:eastAsia="標楷體" w:hAnsi="標楷體"/>
                <w:noProof/>
                <w:color w:val="000000" w:themeColor="text1"/>
              </w:rPr>
              <w:drawing>
                <wp:inline distT="0" distB="0" distL="0" distR="0" wp14:anchorId="5E642DBA" wp14:editId="443B1183">
                  <wp:extent cx="2879090" cy="2226945"/>
                  <wp:effectExtent l="2222" t="0" r="0" b="0"/>
                  <wp:docPr id="1" name="圖片 1" descr="IMG_18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0" descr="IMG_1812.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rot="5400000">
                            <a:off x="0" y="0"/>
                            <a:ext cx="2879090" cy="2226945"/>
                          </a:xfrm>
                          <a:prstGeom prst="rect">
                            <a:avLst/>
                          </a:prstGeom>
                          <a:noFill/>
                          <a:ln>
                            <a:noFill/>
                          </a:ln>
                        </pic:spPr>
                      </pic:pic>
                    </a:graphicData>
                  </a:graphic>
                </wp:inline>
              </w:drawing>
            </w:r>
          </w:p>
          <w:p w14:paraId="07E3ACBE" w14:textId="77777777" w:rsidR="00897BB9" w:rsidRPr="00DB6FE9" w:rsidRDefault="00897BB9" w:rsidP="00D809DD">
            <w:pPr>
              <w:snapToGrid w:val="0"/>
              <w:rPr>
                <w:rFonts w:ascii="標楷體" w:eastAsia="標楷體" w:hAnsi="標楷體"/>
                <w:color w:val="000000" w:themeColor="text1"/>
              </w:rPr>
            </w:pPr>
          </w:p>
          <w:p w14:paraId="4466A880" w14:textId="77777777" w:rsidR="00897BB9" w:rsidRPr="00DB6FE9" w:rsidRDefault="00897BB9" w:rsidP="00D809DD">
            <w:pPr>
              <w:snapToGrid w:val="0"/>
              <w:rPr>
                <w:rFonts w:ascii="標楷體" w:eastAsia="標楷體" w:hAnsi="標楷體"/>
                <w:color w:val="000000" w:themeColor="text1"/>
              </w:rPr>
            </w:pPr>
            <w:r w:rsidRPr="00DB6FE9">
              <w:rPr>
                <w:rFonts w:ascii="標楷體" w:eastAsia="標楷體" w:hAnsi="標楷體" w:hint="eastAsia"/>
                <w:color w:val="000000" w:themeColor="text1"/>
              </w:rPr>
              <w:t xml:space="preserve">       2.引導學生完成學習單：</w:t>
            </w:r>
          </w:p>
          <w:p w14:paraId="315B082C" w14:textId="77777777" w:rsidR="00897BB9" w:rsidRPr="00DB6FE9" w:rsidRDefault="00897BB9" w:rsidP="00D809DD">
            <w:pPr>
              <w:snapToGrid w:val="0"/>
              <w:rPr>
                <w:rFonts w:ascii="標楷體" w:eastAsia="標楷體" w:hAnsi="標楷體"/>
                <w:color w:val="000000" w:themeColor="text1"/>
              </w:rPr>
            </w:pPr>
            <w:r w:rsidRPr="00DB6FE9">
              <w:rPr>
                <w:rFonts w:ascii="標楷體" w:eastAsia="標楷體" w:hAnsi="標楷體" w:hint="eastAsia"/>
                <w:color w:val="000000" w:themeColor="text1"/>
              </w:rPr>
              <w:t xml:space="preserve">          (1)國王的印章店新開張 </w:t>
            </w:r>
          </w:p>
          <w:p w14:paraId="0C555961" w14:textId="77777777" w:rsidR="00897BB9" w:rsidRPr="00DB6FE9" w:rsidRDefault="00897BB9" w:rsidP="00D809DD">
            <w:pPr>
              <w:snapToGrid w:val="0"/>
              <w:rPr>
                <w:rFonts w:ascii="標楷體" w:eastAsia="標楷體" w:hAnsi="標楷體"/>
                <w:b/>
                <w:color w:val="000000" w:themeColor="text1"/>
              </w:rPr>
            </w:pPr>
            <w:r w:rsidRPr="00DB6FE9">
              <w:rPr>
                <w:rFonts w:ascii="標楷體" w:eastAsia="標楷體" w:hAnsi="標楷體" w:hint="eastAsia"/>
                <w:color w:val="000000" w:themeColor="text1"/>
              </w:rPr>
              <w:t xml:space="preserve">             </w:t>
            </w:r>
            <w:r w:rsidRPr="00DB6FE9">
              <w:rPr>
                <w:rFonts w:ascii="標楷體" w:eastAsia="標楷體" w:hAnsi="標楷體" w:hint="eastAsia"/>
                <w:b/>
                <w:color w:val="000000" w:themeColor="text1"/>
              </w:rPr>
              <w:t xml:space="preserve"> ____的_____店新開張</w:t>
            </w:r>
          </w:p>
          <w:p w14:paraId="4152861A" w14:textId="77777777" w:rsidR="00897BB9" w:rsidRPr="00DB6FE9" w:rsidRDefault="00897BB9" w:rsidP="00D809DD">
            <w:pPr>
              <w:snapToGrid w:val="0"/>
              <w:rPr>
                <w:rFonts w:ascii="標楷體" w:eastAsia="標楷體" w:hAnsi="標楷體"/>
                <w:color w:val="000000" w:themeColor="text1"/>
              </w:rPr>
            </w:pPr>
            <w:r w:rsidRPr="00DB6FE9">
              <w:rPr>
                <w:rFonts w:ascii="標楷體" w:eastAsia="標楷體" w:hAnsi="標楷體" w:hint="eastAsia"/>
                <w:color w:val="000000" w:themeColor="text1"/>
              </w:rPr>
              <w:t xml:space="preserve">          (2)種類豐富、應有盡有</w:t>
            </w:r>
          </w:p>
          <w:p w14:paraId="15EF5F33" w14:textId="77777777" w:rsidR="00897BB9" w:rsidRPr="00DB6FE9" w:rsidRDefault="00897BB9" w:rsidP="00D809DD">
            <w:pPr>
              <w:snapToGrid w:val="0"/>
              <w:rPr>
                <w:rFonts w:ascii="標楷體" w:eastAsia="標楷體" w:hAnsi="標楷體"/>
                <w:b/>
                <w:color w:val="000000" w:themeColor="text1"/>
              </w:rPr>
            </w:pPr>
            <w:r w:rsidRPr="00DB6FE9">
              <w:rPr>
                <w:rFonts w:ascii="標楷體" w:eastAsia="標楷體" w:hAnsi="標楷體" w:hint="eastAsia"/>
                <w:color w:val="000000" w:themeColor="text1"/>
              </w:rPr>
              <w:t xml:space="preserve">             </w:t>
            </w:r>
            <w:r w:rsidRPr="00DB6FE9">
              <w:rPr>
                <w:rFonts w:ascii="標楷體" w:eastAsia="標楷體" w:hAnsi="標楷體" w:hint="eastAsia"/>
                <w:b/>
                <w:color w:val="000000" w:themeColor="text1"/>
              </w:rPr>
              <w:t xml:space="preserve"> _________、_________</w:t>
            </w:r>
          </w:p>
          <w:p w14:paraId="1B23F382" w14:textId="77777777" w:rsidR="00897BB9" w:rsidRPr="00DB6FE9" w:rsidRDefault="00897BB9" w:rsidP="00D809DD">
            <w:pPr>
              <w:snapToGrid w:val="0"/>
              <w:rPr>
                <w:rFonts w:ascii="標楷體" w:eastAsia="標楷體" w:hAnsi="標楷體"/>
                <w:color w:val="000000" w:themeColor="text1"/>
              </w:rPr>
            </w:pPr>
            <w:r w:rsidRPr="00DB6FE9">
              <w:rPr>
                <w:rFonts w:ascii="標楷體" w:eastAsia="標楷體" w:hAnsi="標楷體" w:hint="eastAsia"/>
                <w:color w:val="000000" w:themeColor="text1"/>
              </w:rPr>
              <w:t xml:space="preserve">          (3)服務好、品質佳</w:t>
            </w:r>
          </w:p>
          <w:p w14:paraId="4D417CBF" w14:textId="77777777" w:rsidR="00897BB9" w:rsidRPr="00DB6FE9" w:rsidRDefault="00897BB9" w:rsidP="00D809DD">
            <w:pPr>
              <w:snapToGrid w:val="0"/>
              <w:rPr>
                <w:rFonts w:ascii="標楷體" w:eastAsia="標楷體" w:hAnsi="標楷體"/>
                <w:b/>
                <w:color w:val="000000" w:themeColor="text1"/>
              </w:rPr>
            </w:pPr>
            <w:r w:rsidRPr="00DB6FE9">
              <w:rPr>
                <w:rFonts w:ascii="標楷體" w:eastAsia="標楷體" w:hAnsi="標楷體" w:hint="eastAsia"/>
                <w:color w:val="000000" w:themeColor="text1"/>
              </w:rPr>
              <w:t xml:space="preserve">               </w:t>
            </w:r>
            <w:r w:rsidRPr="00DB6FE9">
              <w:rPr>
                <w:rFonts w:ascii="標楷體" w:eastAsia="標楷體" w:hAnsi="標楷體" w:hint="eastAsia"/>
                <w:b/>
                <w:color w:val="000000" w:themeColor="text1"/>
              </w:rPr>
              <w:t>______、 ______</w:t>
            </w:r>
          </w:p>
          <w:p w14:paraId="645B7FE7" w14:textId="77777777" w:rsidR="00897BB9" w:rsidRPr="00DB6FE9" w:rsidRDefault="00897BB9" w:rsidP="00D809DD">
            <w:pPr>
              <w:snapToGrid w:val="0"/>
              <w:rPr>
                <w:rFonts w:ascii="標楷體" w:eastAsia="標楷體" w:hAnsi="標楷體"/>
                <w:color w:val="000000" w:themeColor="text1"/>
              </w:rPr>
            </w:pPr>
            <w:r w:rsidRPr="00DB6FE9">
              <w:rPr>
                <w:rFonts w:ascii="標楷體" w:eastAsia="標楷體" w:hAnsi="標楷體" w:hint="eastAsia"/>
                <w:color w:val="000000" w:themeColor="text1"/>
              </w:rPr>
              <w:t xml:space="preserve">          (4)歡迎光臨、一律免費</w:t>
            </w:r>
          </w:p>
          <w:p w14:paraId="2546BCED" w14:textId="77777777" w:rsidR="00897BB9" w:rsidRPr="00DB6FE9" w:rsidRDefault="00897BB9" w:rsidP="00D809DD">
            <w:pPr>
              <w:snapToGrid w:val="0"/>
              <w:rPr>
                <w:rFonts w:ascii="標楷體" w:eastAsia="標楷體" w:hAnsi="標楷體"/>
                <w:b/>
                <w:color w:val="000000" w:themeColor="text1"/>
              </w:rPr>
            </w:pPr>
            <w:r w:rsidRPr="00DB6FE9">
              <w:rPr>
                <w:rFonts w:ascii="標楷體" w:eastAsia="標楷體" w:hAnsi="標楷體" w:hint="eastAsia"/>
                <w:color w:val="000000" w:themeColor="text1"/>
              </w:rPr>
              <w:t xml:space="preserve">             </w:t>
            </w:r>
            <w:r w:rsidRPr="00DB6FE9">
              <w:rPr>
                <w:rFonts w:ascii="標楷體" w:eastAsia="標楷體" w:hAnsi="標楷體" w:hint="eastAsia"/>
                <w:b/>
                <w:color w:val="000000" w:themeColor="text1"/>
              </w:rPr>
              <w:t xml:space="preserve"> 歡迎光臨、________</w:t>
            </w:r>
          </w:p>
          <w:p w14:paraId="25CA9B2D" w14:textId="77777777" w:rsidR="00897BB9" w:rsidRPr="00DB6FE9" w:rsidRDefault="00897BB9" w:rsidP="00D809DD">
            <w:pPr>
              <w:jc w:val="both"/>
              <w:rPr>
                <w:rFonts w:ascii="標楷體" w:eastAsia="標楷體" w:hAnsi="標楷體"/>
                <w:color w:val="000000" w:themeColor="text1"/>
              </w:rPr>
            </w:pPr>
            <w:r w:rsidRPr="00DB6FE9">
              <w:rPr>
                <w:rFonts w:ascii="標楷體" w:eastAsia="標楷體" w:hAnsi="標楷體" w:hint="eastAsia"/>
                <w:color w:val="000000" w:themeColor="text1"/>
              </w:rPr>
              <w:t>三、統整活動</w:t>
            </w:r>
          </w:p>
          <w:p w14:paraId="68AFE756" w14:textId="77777777" w:rsidR="00897BB9" w:rsidRPr="00DB6FE9" w:rsidRDefault="00897BB9" w:rsidP="00D809DD">
            <w:pPr>
              <w:jc w:val="both"/>
              <w:rPr>
                <w:rFonts w:ascii="標楷體" w:eastAsia="標楷體" w:hAnsi="標楷體"/>
                <w:color w:val="000000" w:themeColor="text1"/>
              </w:rPr>
            </w:pPr>
            <w:r w:rsidRPr="00DB6FE9">
              <w:rPr>
                <w:rFonts w:ascii="標楷體" w:eastAsia="標楷體" w:hAnsi="標楷體" w:hint="eastAsia"/>
                <w:color w:val="000000" w:themeColor="text1"/>
              </w:rPr>
              <w:t xml:space="preserve">       師請生一一到台前分享自己設計的宣傳單。</w:t>
            </w:r>
          </w:p>
          <w:p w14:paraId="3F4AADDA" w14:textId="77777777" w:rsidR="00897BB9" w:rsidRPr="00DB6FE9" w:rsidRDefault="00897BB9" w:rsidP="00D809DD">
            <w:pPr>
              <w:jc w:val="both"/>
              <w:rPr>
                <w:rFonts w:ascii="標楷體" w:eastAsia="標楷體" w:hAnsi="標楷體"/>
                <w:color w:val="000000" w:themeColor="text1"/>
              </w:rPr>
            </w:pPr>
          </w:p>
          <w:p w14:paraId="2EFC5558" w14:textId="77777777" w:rsidR="00897BB9" w:rsidRPr="00DB6FE9" w:rsidRDefault="00897BB9" w:rsidP="00D809DD">
            <w:pPr>
              <w:pStyle w:val="a9"/>
              <w:ind w:leftChars="0"/>
              <w:jc w:val="center"/>
              <w:rPr>
                <w:rFonts w:ascii="標楷體" w:eastAsia="標楷體" w:hAnsi="標楷體"/>
                <w:b/>
                <w:bCs/>
                <w:color w:val="000000" w:themeColor="text1"/>
              </w:rPr>
            </w:pPr>
            <w:r w:rsidRPr="00DB6FE9">
              <w:rPr>
                <w:rFonts w:ascii="標楷體" w:eastAsia="標楷體" w:hAnsi="標楷體" w:hint="eastAsia"/>
                <w:b/>
                <w:bCs/>
                <w:color w:val="000000" w:themeColor="text1"/>
              </w:rPr>
              <w:t>第四節課 延伸活動 製作印章</w:t>
            </w:r>
          </w:p>
          <w:p w14:paraId="2162DFF2" w14:textId="77777777" w:rsidR="00897BB9" w:rsidRPr="00DB6FE9" w:rsidRDefault="00897BB9" w:rsidP="00FC2986">
            <w:pPr>
              <w:pStyle w:val="a9"/>
              <w:numPr>
                <w:ilvl w:val="0"/>
                <w:numId w:val="181"/>
              </w:numPr>
              <w:ind w:leftChars="0"/>
              <w:rPr>
                <w:rFonts w:ascii="標楷體" w:eastAsia="標楷體" w:hAnsi="標楷體"/>
                <w:color w:val="000000" w:themeColor="text1"/>
              </w:rPr>
            </w:pPr>
            <w:r w:rsidRPr="00DB6FE9">
              <w:rPr>
                <w:rFonts w:ascii="標楷體" w:eastAsia="標楷體" w:hAnsi="標楷體" w:hint="eastAsia"/>
                <w:color w:val="000000" w:themeColor="text1"/>
              </w:rPr>
              <w:t>引起動機</w:t>
            </w:r>
          </w:p>
          <w:p w14:paraId="69360B9F" w14:textId="77777777" w:rsidR="00897BB9" w:rsidRPr="00DB6FE9" w:rsidRDefault="00897BB9" w:rsidP="00FC2986">
            <w:pPr>
              <w:pStyle w:val="a9"/>
              <w:numPr>
                <w:ilvl w:val="0"/>
                <w:numId w:val="119"/>
              </w:numPr>
              <w:ind w:leftChars="0"/>
              <w:rPr>
                <w:rFonts w:ascii="標楷體" w:eastAsia="標楷體" w:hAnsi="標楷體"/>
                <w:color w:val="000000" w:themeColor="text1"/>
              </w:rPr>
            </w:pPr>
            <w:r w:rsidRPr="00DB6FE9">
              <w:rPr>
                <w:rFonts w:ascii="標楷體" w:eastAsia="標楷體" w:hAnsi="標楷體"/>
                <w:color w:val="000000" w:themeColor="text1"/>
              </w:rPr>
              <w:t>提問印章的作用</w:t>
            </w:r>
            <w:r w:rsidRPr="00DB6FE9">
              <w:rPr>
                <w:rFonts w:ascii="標楷體" w:eastAsia="標楷體" w:hAnsi="標楷體" w:hint="eastAsia"/>
                <w:color w:val="000000" w:themeColor="text1"/>
              </w:rPr>
              <w:t>。</w:t>
            </w:r>
          </w:p>
          <w:p w14:paraId="5968C241" w14:textId="77777777" w:rsidR="00897BB9" w:rsidRPr="00DB6FE9" w:rsidRDefault="00897BB9" w:rsidP="00FC2986">
            <w:pPr>
              <w:pStyle w:val="a9"/>
              <w:numPr>
                <w:ilvl w:val="0"/>
                <w:numId w:val="119"/>
              </w:numPr>
              <w:ind w:leftChars="0"/>
              <w:rPr>
                <w:rFonts w:ascii="標楷體" w:eastAsia="標楷體" w:hAnsi="標楷體"/>
                <w:color w:val="000000" w:themeColor="text1"/>
              </w:rPr>
            </w:pPr>
            <w:r w:rsidRPr="00DB6FE9">
              <w:rPr>
                <w:rFonts w:ascii="標楷體" w:eastAsia="標楷體" w:hAnsi="標楷體"/>
                <w:color w:val="000000" w:themeColor="text1"/>
              </w:rPr>
              <w:t>教師提問小朋友學校</w:t>
            </w:r>
            <w:r w:rsidRPr="00DB6FE9">
              <w:rPr>
                <w:rFonts w:ascii="標楷體" w:eastAsia="標楷體" w:hAnsi="標楷體" w:hint="eastAsia"/>
                <w:color w:val="000000" w:themeColor="text1"/>
              </w:rPr>
              <w:t>裡</w:t>
            </w:r>
            <w:r w:rsidRPr="00DB6FE9">
              <w:rPr>
                <w:rFonts w:ascii="標楷體" w:eastAsia="標楷體" w:hAnsi="標楷體"/>
                <w:color w:val="000000" w:themeColor="text1"/>
              </w:rPr>
              <w:t>或我們身邊哪</w:t>
            </w:r>
            <w:r w:rsidRPr="00DB6FE9">
              <w:rPr>
                <w:rFonts w:ascii="標楷體" w:eastAsia="標楷體" w:hAnsi="標楷體" w:hint="eastAsia"/>
                <w:color w:val="000000" w:themeColor="text1"/>
              </w:rPr>
              <w:t>裡</w:t>
            </w:r>
            <w:r w:rsidRPr="00DB6FE9">
              <w:rPr>
                <w:rFonts w:ascii="標楷體" w:eastAsia="標楷體" w:hAnsi="標楷體"/>
                <w:color w:val="000000" w:themeColor="text1"/>
              </w:rPr>
              <w:t>有印章</w:t>
            </w:r>
            <w:r w:rsidRPr="00DB6FE9">
              <w:rPr>
                <w:rFonts w:ascii="標楷體" w:eastAsia="標楷體" w:hAnsi="標楷體" w:hint="eastAsia"/>
                <w:color w:val="000000" w:themeColor="text1"/>
              </w:rPr>
              <w:t>？</w:t>
            </w:r>
          </w:p>
          <w:p w14:paraId="22F11C3E" w14:textId="77777777" w:rsidR="00897BB9" w:rsidRPr="00DB6FE9" w:rsidRDefault="00897BB9" w:rsidP="00FC2986">
            <w:pPr>
              <w:pStyle w:val="a9"/>
              <w:numPr>
                <w:ilvl w:val="0"/>
                <w:numId w:val="119"/>
              </w:numPr>
              <w:ind w:leftChars="0"/>
              <w:rPr>
                <w:rFonts w:ascii="標楷體" w:eastAsia="標楷體" w:hAnsi="標楷體"/>
                <w:color w:val="000000" w:themeColor="text1"/>
              </w:rPr>
            </w:pPr>
            <w:r w:rsidRPr="00DB6FE9">
              <w:rPr>
                <w:rFonts w:ascii="標楷體" w:eastAsia="標楷體" w:hAnsi="標楷體" w:hint="eastAsia"/>
                <w:color w:val="000000" w:themeColor="text1"/>
              </w:rPr>
              <w:t>討論有哪些物品</w:t>
            </w:r>
            <w:r w:rsidRPr="00DB6FE9">
              <w:rPr>
                <w:rFonts w:ascii="標楷體" w:eastAsia="標楷體" w:hAnsi="標楷體"/>
                <w:color w:val="000000" w:themeColor="text1"/>
              </w:rPr>
              <w:t>可以作為印章</w:t>
            </w:r>
            <w:r w:rsidRPr="00DB6FE9">
              <w:rPr>
                <w:rFonts w:ascii="標楷體" w:eastAsia="標楷體" w:hAnsi="標楷體" w:hint="eastAsia"/>
                <w:color w:val="000000" w:themeColor="text1"/>
              </w:rPr>
              <w:t>。</w:t>
            </w:r>
          </w:p>
          <w:p w14:paraId="16D54E31" w14:textId="77777777" w:rsidR="00897BB9" w:rsidRPr="00DB6FE9" w:rsidRDefault="00897BB9" w:rsidP="00FC2986">
            <w:pPr>
              <w:pStyle w:val="a9"/>
              <w:numPr>
                <w:ilvl w:val="0"/>
                <w:numId w:val="181"/>
              </w:numPr>
              <w:ind w:leftChars="0"/>
              <w:rPr>
                <w:rFonts w:ascii="標楷體" w:eastAsia="標楷體" w:hAnsi="標楷體"/>
                <w:color w:val="000000" w:themeColor="text1"/>
              </w:rPr>
            </w:pPr>
            <w:r w:rsidRPr="00DB6FE9">
              <w:rPr>
                <w:rFonts w:ascii="標楷體" w:eastAsia="標楷體" w:hAnsi="標楷體" w:hint="eastAsia"/>
                <w:color w:val="000000" w:themeColor="text1"/>
              </w:rPr>
              <w:t>發展活動</w:t>
            </w:r>
          </w:p>
          <w:p w14:paraId="10257536" w14:textId="77777777" w:rsidR="00897BB9" w:rsidRPr="00DB6FE9" w:rsidRDefault="00897BB9" w:rsidP="00FC2986">
            <w:pPr>
              <w:pStyle w:val="a9"/>
              <w:numPr>
                <w:ilvl w:val="0"/>
                <w:numId w:val="118"/>
              </w:numPr>
              <w:ind w:leftChars="0"/>
              <w:rPr>
                <w:rFonts w:ascii="標楷體" w:eastAsia="標楷體" w:hAnsi="標楷體"/>
                <w:color w:val="000000" w:themeColor="text1"/>
              </w:rPr>
            </w:pPr>
            <w:r w:rsidRPr="00DB6FE9">
              <w:rPr>
                <w:rFonts w:ascii="標楷體" w:eastAsia="標楷體" w:hAnsi="標楷體" w:hint="eastAsia"/>
                <w:color w:val="000000" w:themeColor="text1"/>
              </w:rPr>
              <w:t>介紹中國文字的演變。</w:t>
            </w:r>
          </w:p>
          <w:p w14:paraId="080E5011" w14:textId="77777777" w:rsidR="00897BB9" w:rsidRPr="00DB6FE9" w:rsidRDefault="00897BB9" w:rsidP="00FC2986">
            <w:pPr>
              <w:pStyle w:val="a9"/>
              <w:numPr>
                <w:ilvl w:val="0"/>
                <w:numId w:val="118"/>
              </w:numPr>
              <w:ind w:leftChars="0"/>
              <w:rPr>
                <w:rFonts w:ascii="標楷體" w:eastAsia="標楷體" w:hAnsi="標楷體"/>
                <w:color w:val="000000" w:themeColor="text1"/>
              </w:rPr>
            </w:pPr>
            <w:r w:rsidRPr="00DB6FE9">
              <w:rPr>
                <w:rFonts w:ascii="標楷體" w:eastAsia="標楷體" w:hAnsi="標楷體" w:hint="eastAsia"/>
                <w:color w:val="000000" w:themeColor="text1"/>
              </w:rPr>
              <w:t>介紹</w:t>
            </w:r>
            <w:r w:rsidRPr="00DB6FE9">
              <w:rPr>
                <w:rFonts w:ascii="標楷體" w:eastAsia="標楷體" w:hAnsi="標楷體" w:cs="Calibri"/>
                <w:color w:val="000000" w:themeColor="text1"/>
              </w:rPr>
              <w:t>中國的印章文化</w:t>
            </w:r>
            <w:r w:rsidRPr="00DB6FE9">
              <w:rPr>
                <w:rFonts w:ascii="標楷體" w:eastAsia="標楷體" w:hAnsi="標楷體" w:cs="Calibri" w:hint="eastAsia"/>
                <w:color w:val="000000" w:themeColor="text1"/>
              </w:rPr>
              <w:t>：字體、樣式。</w:t>
            </w:r>
          </w:p>
          <w:p w14:paraId="28225F8A" w14:textId="77777777" w:rsidR="00897BB9" w:rsidRPr="00DB6FE9" w:rsidRDefault="00897BB9" w:rsidP="00FC2986">
            <w:pPr>
              <w:pStyle w:val="a9"/>
              <w:numPr>
                <w:ilvl w:val="0"/>
                <w:numId w:val="118"/>
              </w:numPr>
              <w:ind w:leftChars="0"/>
              <w:rPr>
                <w:rFonts w:ascii="標楷體" w:eastAsia="標楷體" w:hAnsi="標楷體"/>
                <w:color w:val="000000" w:themeColor="text1"/>
              </w:rPr>
            </w:pPr>
            <w:r w:rsidRPr="00DB6FE9">
              <w:rPr>
                <w:rFonts w:ascii="標楷體" w:eastAsia="標楷體" w:hAnsi="標楷體"/>
                <w:color w:val="000000" w:themeColor="text1"/>
              </w:rPr>
              <w:t>引出問題 「為</w:t>
            </w:r>
            <w:r w:rsidRPr="00DB6FE9">
              <w:rPr>
                <w:rFonts w:ascii="標楷體" w:eastAsia="標楷體" w:hAnsi="標楷體" w:hint="eastAsia"/>
                <w:color w:val="000000" w:themeColor="text1"/>
              </w:rPr>
              <w:t>什</w:t>
            </w:r>
            <w:r w:rsidRPr="00DB6FE9">
              <w:rPr>
                <w:rFonts w:ascii="標楷體" w:eastAsia="標楷體" w:hAnsi="標楷體"/>
                <w:color w:val="000000" w:themeColor="text1"/>
              </w:rPr>
              <w:t>麼印章的圖案</w:t>
            </w:r>
            <w:r w:rsidRPr="00DB6FE9">
              <w:rPr>
                <w:rFonts w:ascii="標楷體" w:eastAsia="標楷體" w:hAnsi="標楷體" w:hint="eastAsia"/>
                <w:color w:val="000000" w:themeColor="text1"/>
              </w:rPr>
              <w:t>、</w:t>
            </w:r>
            <w:r w:rsidRPr="00DB6FE9">
              <w:rPr>
                <w:rFonts w:ascii="標楷體" w:eastAsia="標楷體" w:hAnsi="標楷體"/>
                <w:color w:val="000000" w:themeColor="text1"/>
              </w:rPr>
              <w:t>文字與印出來的圖案</w:t>
            </w:r>
            <w:r w:rsidRPr="00DB6FE9">
              <w:rPr>
                <w:rFonts w:ascii="標楷體" w:eastAsia="標楷體" w:hAnsi="標楷體" w:hint="eastAsia"/>
                <w:color w:val="000000" w:themeColor="text1"/>
              </w:rPr>
              <w:t>、</w:t>
            </w:r>
            <w:r w:rsidRPr="00DB6FE9">
              <w:rPr>
                <w:rFonts w:ascii="標楷體" w:eastAsia="標楷體" w:hAnsi="標楷體"/>
                <w:color w:val="000000" w:themeColor="text1"/>
              </w:rPr>
              <w:t xml:space="preserve">文字出現相反的情況 ? 」 </w:t>
            </w:r>
          </w:p>
          <w:p w14:paraId="49B7EFEC" w14:textId="77777777" w:rsidR="00897BB9" w:rsidRPr="00DB6FE9" w:rsidRDefault="00897BB9" w:rsidP="00FC2986">
            <w:pPr>
              <w:pStyle w:val="a9"/>
              <w:numPr>
                <w:ilvl w:val="0"/>
                <w:numId w:val="118"/>
              </w:numPr>
              <w:ind w:leftChars="0"/>
              <w:rPr>
                <w:rFonts w:ascii="標楷體" w:eastAsia="標楷體" w:hAnsi="標楷體"/>
                <w:color w:val="000000" w:themeColor="text1"/>
              </w:rPr>
            </w:pPr>
            <w:r w:rsidRPr="00DB6FE9">
              <w:rPr>
                <w:rFonts w:ascii="標楷體" w:eastAsia="標楷體" w:hAnsi="標楷體" w:hint="eastAsia"/>
                <w:color w:val="000000" w:themeColor="text1"/>
              </w:rPr>
              <w:t>小組</w:t>
            </w:r>
            <w:r w:rsidRPr="00DB6FE9">
              <w:rPr>
                <w:rFonts w:ascii="標楷體" w:eastAsia="標楷體" w:hAnsi="標楷體"/>
                <w:color w:val="000000" w:themeColor="text1"/>
              </w:rPr>
              <w:t>討論解決的方法</w:t>
            </w:r>
            <w:r w:rsidRPr="00DB6FE9">
              <w:rPr>
                <w:rFonts w:ascii="標楷體" w:eastAsia="標楷體" w:hAnsi="標楷體" w:hint="eastAsia"/>
                <w:color w:val="000000" w:themeColor="text1"/>
              </w:rPr>
              <w:t>。</w:t>
            </w:r>
          </w:p>
          <w:p w14:paraId="307C12D1" w14:textId="77777777" w:rsidR="00897BB9" w:rsidRPr="00DB6FE9" w:rsidRDefault="00897BB9" w:rsidP="00FC2986">
            <w:pPr>
              <w:pStyle w:val="a9"/>
              <w:numPr>
                <w:ilvl w:val="0"/>
                <w:numId w:val="118"/>
              </w:numPr>
              <w:ind w:leftChars="0"/>
              <w:rPr>
                <w:rFonts w:ascii="標楷體" w:eastAsia="標楷體" w:hAnsi="標楷體"/>
                <w:color w:val="000000" w:themeColor="text1"/>
              </w:rPr>
            </w:pPr>
            <w:r w:rsidRPr="00DB6FE9">
              <w:rPr>
                <w:rFonts w:ascii="標楷體" w:eastAsia="標楷體" w:hAnsi="標楷體" w:hint="eastAsia"/>
                <w:color w:val="000000" w:themeColor="text1"/>
              </w:rPr>
              <w:t>利用珍珠板製作印章。</w:t>
            </w:r>
          </w:p>
          <w:p w14:paraId="22EAACDA" w14:textId="77777777" w:rsidR="00897BB9" w:rsidRPr="00DB6FE9" w:rsidRDefault="00897BB9" w:rsidP="00FC2986">
            <w:pPr>
              <w:pStyle w:val="a9"/>
              <w:numPr>
                <w:ilvl w:val="0"/>
                <w:numId w:val="181"/>
              </w:numPr>
              <w:ind w:leftChars="0"/>
              <w:rPr>
                <w:rFonts w:ascii="標楷體" w:eastAsia="標楷體" w:hAnsi="標楷體"/>
                <w:color w:val="000000" w:themeColor="text1"/>
              </w:rPr>
            </w:pPr>
            <w:r w:rsidRPr="00DB6FE9">
              <w:rPr>
                <w:rFonts w:ascii="標楷體" w:eastAsia="標楷體" w:hAnsi="標楷體" w:hint="eastAsia"/>
                <w:color w:val="000000" w:themeColor="text1"/>
              </w:rPr>
              <w:t>統整活動</w:t>
            </w:r>
          </w:p>
          <w:p w14:paraId="1FF5E144" w14:textId="77777777" w:rsidR="00897BB9" w:rsidRPr="00DB6FE9" w:rsidRDefault="00897BB9" w:rsidP="00D809DD">
            <w:pPr>
              <w:pStyle w:val="a9"/>
              <w:ind w:leftChars="0"/>
              <w:rPr>
                <w:rFonts w:ascii="標楷體" w:eastAsia="標楷體" w:hAnsi="標楷體"/>
                <w:color w:val="000000" w:themeColor="text1"/>
              </w:rPr>
            </w:pPr>
            <w:r w:rsidRPr="00DB6FE9">
              <w:rPr>
                <w:rFonts w:ascii="標楷體" w:eastAsia="標楷體" w:hAnsi="標楷體" w:hint="eastAsia"/>
                <w:color w:val="000000" w:themeColor="text1"/>
              </w:rPr>
              <w:t>師請生一一到台前分享自己製作的印章。</w:t>
            </w:r>
          </w:p>
          <w:p w14:paraId="36CFBEC7" w14:textId="77777777" w:rsidR="00897BB9" w:rsidRPr="00DB6FE9" w:rsidRDefault="00897BB9" w:rsidP="00D809DD">
            <w:pPr>
              <w:rPr>
                <w:rFonts w:ascii="標楷體" w:eastAsia="標楷體" w:hAnsi="標楷體"/>
                <w:color w:val="000000" w:themeColor="text1"/>
              </w:rPr>
            </w:pPr>
          </w:p>
        </w:tc>
        <w:tc>
          <w:tcPr>
            <w:tcW w:w="850" w:type="dxa"/>
            <w:tcBorders>
              <w:left w:val="single" w:sz="4" w:space="0" w:color="auto"/>
              <w:bottom w:val="single" w:sz="4" w:space="0" w:color="auto"/>
              <w:right w:val="single" w:sz="4" w:space="0" w:color="auto"/>
            </w:tcBorders>
          </w:tcPr>
          <w:p w14:paraId="269ABCFD" w14:textId="77777777" w:rsidR="00897BB9" w:rsidRDefault="00897BB9" w:rsidP="00D809DD">
            <w:pPr>
              <w:jc w:val="both"/>
              <w:rPr>
                <w:rFonts w:ascii="標楷體" w:eastAsia="標楷體" w:hAnsi="標楷體"/>
                <w:b/>
                <w:color w:val="000000" w:themeColor="text1"/>
              </w:rPr>
            </w:pPr>
          </w:p>
          <w:p w14:paraId="50BD0523" w14:textId="77777777" w:rsidR="00522097" w:rsidRDefault="00522097" w:rsidP="00D809DD">
            <w:pPr>
              <w:jc w:val="both"/>
              <w:rPr>
                <w:rFonts w:ascii="標楷體" w:eastAsia="標楷體" w:hAnsi="標楷體"/>
                <w:b/>
                <w:color w:val="000000" w:themeColor="text1"/>
              </w:rPr>
            </w:pPr>
          </w:p>
          <w:p w14:paraId="7F9A7912" w14:textId="77777777" w:rsidR="00522097" w:rsidRDefault="00522097" w:rsidP="00D809DD">
            <w:pPr>
              <w:jc w:val="both"/>
              <w:rPr>
                <w:rFonts w:ascii="標楷體" w:eastAsia="標楷體" w:hAnsi="標楷體"/>
                <w:b/>
                <w:color w:val="000000" w:themeColor="text1"/>
              </w:rPr>
            </w:pPr>
            <w:r>
              <w:rPr>
                <w:rFonts w:ascii="標楷體" w:eastAsia="標楷體" w:hAnsi="標楷體" w:hint="eastAsia"/>
                <w:b/>
                <w:color w:val="000000" w:themeColor="text1"/>
              </w:rPr>
              <w:t>5</w:t>
            </w:r>
          </w:p>
          <w:p w14:paraId="46099FCE" w14:textId="77777777" w:rsidR="00522097" w:rsidRDefault="00522097" w:rsidP="00D809DD">
            <w:pPr>
              <w:jc w:val="both"/>
              <w:rPr>
                <w:rFonts w:ascii="標楷體" w:eastAsia="標楷體" w:hAnsi="標楷體"/>
                <w:b/>
                <w:color w:val="000000" w:themeColor="text1"/>
              </w:rPr>
            </w:pPr>
          </w:p>
          <w:p w14:paraId="2E1EA67B" w14:textId="77777777" w:rsidR="00522097" w:rsidRDefault="00522097" w:rsidP="00D809DD">
            <w:pPr>
              <w:jc w:val="both"/>
              <w:rPr>
                <w:rFonts w:ascii="標楷體" w:eastAsia="標楷體" w:hAnsi="標楷體"/>
                <w:b/>
                <w:color w:val="000000" w:themeColor="text1"/>
              </w:rPr>
            </w:pPr>
          </w:p>
          <w:p w14:paraId="493436B7" w14:textId="77777777" w:rsidR="00522097" w:rsidRDefault="00522097" w:rsidP="00D809DD">
            <w:pPr>
              <w:jc w:val="both"/>
              <w:rPr>
                <w:rFonts w:ascii="標楷體" w:eastAsia="標楷體" w:hAnsi="標楷體"/>
                <w:b/>
                <w:color w:val="000000" w:themeColor="text1"/>
              </w:rPr>
            </w:pPr>
          </w:p>
          <w:p w14:paraId="445F5F6D" w14:textId="77777777" w:rsidR="00522097" w:rsidRDefault="00522097" w:rsidP="00D809DD">
            <w:pPr>
              <w:jc w:val="both"/>
              <w:rPr>
                <w:rFonts w:ascii="標楷體" w:eastAsia="標楷體" w:hAnsi="標楷體"/>
                <w:b/>
                <w:color w:val="000000" w:themeColor="text1"/>
              </w:rPr>
            </w:pPr>
          </w:p>
          <w:p w14:paraId="40D35A16" w14:textId="77777777" w:rsidR="00522097" w:rsidRDefault="00522097" w:rsidP="00D809DD">
            <w:pPr>
              <w:jc w:val="both"/>
              <w:rPr>
                <w:rFonts w:ascii="標楷體" w:eastAsia="標楷體" w:hAnsi="標楷體"/>
                <w:b/>
                <w:color w:val="000000" w:themeColor="text1"/>
              </w:rPr>
            </w:pPr>
          </w:p>
          <w:p w14:paraId="6B1F95B8" w14:textId="77777777" w:rsidR="00522097" w:rsidRDefault="00522097" w:rsidP="00D809DD">
            <w:pPr>
              <w:jc w:val="both"/>
              <w:rPr>
                <w:rFonts w:ascii="標楷體" w:eastAsia="標楷體" w:hAnsi="標楷體"/>
                <w:b/>
                <w:color w:val="000000" w:themeColor="text1"/>
              </w:rPr>
            </w:pPr>
          </w:p>
          <w:p w14:paraId="68184F67" w14:textId="77777777" w:rsidR="00522097" w:rsidRDefault="00522097" w:rsidP="00D809DD">
            <w:pPr>
              <w:jc w:val="both"/>
              <w:rPr>
                <w:rFonts w:ascii="標楷體" w:eastAsia="標楷體" w:hAnsi="標楷體"/>
                <w:b/>
                <w:color w:val="000000" w:themeColor="text1"/>
              </w:rPr>
            </w:pPr>
            <w:r>
              <w:rPr>
                <w:rFonts w:ascii="標楷體" w:eastAsia="標楷體" w:hAnsi="標楷體" w:hint="eastAsia"/>
                <w:b/>
                <w:color w:val="000000" w:themeColor="text1"/>
              </w:rPr>
              <w:t>20</w:t>
            </w:r>
          </w:p>
          <w:p w14:paraId="46069CDD" w14:textId="77777777" w:rsidR="00522097" w:rsidRDefault="00522097" w:rsidP="00D809DD">
            <w:pPr>
              <w:jc w:val="both"/>
              <w:rPr>
                <w:rFonts w:ascii="標楷體" w:eastAsia="標楷體" w:hAnsi="標楷體"/>
                <w:b/>
                <w:color w:val="000000" w:themeColor="text1"/>
              </w:rPr>
            </w:pPr>
          </w:p>
          <w:p w14:paraId="0E055065" w14:textId="77777777" w:rsidR="00522097" w:rsidRDefault="00522097" w:rsidP="00D809DD">
            <w:pPr>
              <w:jc w:val="both"/>
              <w:rPr>
                <w:rFonts w:ascii="標楷體" w:eastAsia="標楷體" w:hAnsi="標楷體"/>
                <w:b/>
                <w:color w:val="000000" w:themeColor="text1"/>
              </w:rPr>
            </w:pPr>
          </w:p>
          <w:p w14:paraId="358BA1A5" w14:textId="77777777" w:rsidR="00522097" w:rsidRDefault="00522097" w:rsidP="00D809DD">
            <w:pPr>
              <w:jc w:val="both"/>
              <w:rPr>
                <w:rFonts w:ascii="標楷體" w:eastAsia="標楷體" w:hAnsi="標楷體"/>
                <w:b/>
                <w:color w:val="000000" w:themeColor="text1"/>
              </w:rPr>
            </w:pPr>
          </w:p>
          <w:p w14:paraId="4B161AD8" w14:textId="77777777" w:rsidR="00522097" w:rsidRDefault="00522097" w:rsidP="00D809DD">
            <w:pPr>
              <w:jc w:val="both"/>
              <w:rPr>
                <w:rFonts w:ascii="標楷體" w:eastAsia="標楷體" w:hAnsi="標楷體"/>
                <w:b/>
                <w:color w:val="000000" w:themeColor="text1"/>
              </w:rPr>
            </w:pPr>
          </w:p>
          <w:p w14:paraId="5EC98EB2" w14:textId="77777777" w:rsidR="00522097" w:rsidRDefault="00522097" w:rsidP="00D809DD">
            <w:pPr>
              <w:jc w:val="both"/>
              <w:rPr>
                <w:rFonts w:ascii="標楷體" w:eastAsia="標楷體" w:hAnsi="標楷體"/>
                <w:b/>
                <w:color w:val="000000" w:themeColor="text1"/>
              </w:rPr>
            </w:pPr>
          </w:p>
          <w:p w14:paraId="0276528A" w14:textId="77777777" w:rsidR="00522097" w:rsidRDefault="00522097" w:rsidP="00D809DD">
            <w:pPr>
              <w:jc w:val="both"/>
              <w:rPr>
                <w:rFonts w:ascii="標楷體" w:eastAsia="標楷體" w:hAnsi="標楷體"/>
                <w:b/>
                <w:color w:val="000000" w:themeColor="text1"/>
              </w:rPr>
            </w:pPr>
          </w:p>
          <w:p w14:paraId="620F51DD" w14:textId="77777777" w:rsidR="00522097" w:rsidRDefault="00522097" w:rsidP="00D809DD">
            <w:pPr>
              <w:jc w:val="both"/>
              <w:rPr>
                <w:rFonts w:ascii="標楷體" w:eastAsia="標楷體" w:hAnsi="標楷體"/>
                <w:b/>
                <w:color w:val="000000" w:themeColor="text1"/>
              </w:rPr>
            </w:pPr>
          </w:p>
          <w:p w14:paraId="09822D23" w14:textId="77777777" w:rsidR="00522097" w:rsidRDefault="00522097" w:rsidP="00D809DD">
            <w:pPr>
              <w:jc w:val="both"/>
              <w:rPr>
                <w:rFonts w:ascii="標楷體" w:eastAsia="標楷體" w:hAnsi="標楷體"/>
                <w:b/>
                <w:color w:val="000000" w:themeColor="text1"/>
              </w:rPr>
            </w:pPr>
          </w:p>
          <w:p w14:paraId="1F2BDC2B" w14:textId="77777777" w:rsidR="00522097" w:rsidRDefault="00522097" w:rsidP="00D809DD">
            <w:pPr>
              <w:jc w:val="both"/>
              <w:rPr>
                <w:rFonts w:ascii="標楷體" w:eastAsia="標楷體" w:hAnsi="標楷體"/>
                <w:b/>
                <w:color w:val="000000" w:themeColor="text1"/>
              </w:rPr>
            </w:pPr>
          </w:p>
          <w:p w14:paraId="472B0015" w14:textId="77777777" w:rsidR="00522097" w:rsidRDefault="00522097" w:rsidP="00D809DD">
            <w:pPr>
              <w:jc w:val="both"/>
              <w:rPr>
                <w:rFonts w:ascii="標楷體" w:eastAsia="標楷體" w:hAnsi="標楷體"/>
                <w:b/>
                <w:color w:val="000000" w:themeColor="text1"/>
              </w:rPr>
            </w:pPr>
          </w:p>
          <w:p w14:paraId="6F187570" w14:textId="77777777" w:rsidR="00522097" w:rsidRDefault="00522097" w:rsidP="00D809DD">
            <w:pPr>
              <w:jc w:val="both"/>
              <w:rPr>
                <w:rFonts w:ascii="標楷體" w:eastAsia="標楷體" w:hAnsi="標楷體"/>
                <w:b/>
                <w:color w:val="000000" w:themeColor="text1"/>
              </w:rPr>
            </w:pPr>
          </w:p>
          <w:p w14:paraId="702970E8" w14:textId="77777777" w:rsidR="00522097" w:rsidRDefault="00522097" w:rsidP="00D809DD">
            <w:pPr>
              <w:jc w:val="both"/>
              <w:rPr>
                <w:rFonts w:ascii="標楷體" w:eastAsia="標楷體" w:hAnsi="標楷體"/>
                <w:b/>
                <w:color w:val="000000" w:themeColor="text1"/>
              </w:rPr>
            </w:pPr>
          </w:p>
          <w:p w14:paraId="47D68CBB" w14:textId="77777777" w:rsidR="00522097" w:rsidRDefault="00522097" w:rsidP="00D809DD">
            <w:pPr>
              <w:jc w:val="both"/>
              <w:rPr>
                <w:rFonts w:ascii="標楷體" w:eastAsia="標楷體" w:hAnsi="標楷體"/>
                <w:b/>
                <w:color w:val="000000" w:themeColor="text1"/>
              </w:rPr>
            </w:pPr>
          </w:p>
          <w:p w14:paraId="4C4F0828" w14:textId="77777777" w:rsidR="00522097" w:rsidRDefault="00522097" w:rsidP="00D809DD">
            <w:pPr>
              <w:jc w:val="both"/>
              <w:rPr>
                <w:rFonts w:ascii="標楷體" w:eastAsia="標楷體" w:hAnsi="標楷體"/>
                <w:b/>
                <w:color w:val="000000" w:themeColor="text1"/>
              </w:rPr>
            </w:pPr>
          </w:p>
          <w:p w14:paraId="7B3A68AD" w14:textId="77777777" w:rsidR="00522097" w:rsidRDefault="00522097" w:rsidP="00D809DD">
            <w:pPr>
              <w:jc w:val="both"/>
              <w:rPr>
                <w:rFonts w:ascii="標楷體" w:eastAsia="標楷體" w:hAnsi="標楷體"/>
                <w:b/>
                <w:color w:val="000000" w:themeColor="text1"/>
              </w:rPr>
            </w:pPr>
          </w:p>
          <w:p w14:paraId="36131055" w14:textId="77777777" w:rsidR="00522097" w:rsidRDefault="00522097" w:rsidP="00D809DD">
            <w:pPr>
              <w:jc w:val="both"/>
              <w:rPr>
                <w:rFonts w:ascii="標楷體" w:eastAsia="標楷體" w:hAnsi="標楷體"/>
                <w:b/>
                <w:color w:val="000000" w:themeColor="text1"/>
              </w:rPr>
            </w:pPr>
          </w:p>
          <w:p w14:paraId="389C05B7" w14:textId="77777777" w:rsidR="00522097" w:rsidRDefault="00522097" w:rsidP="00D809DD">
            <w:pPr>
              <w:jc w:val="both"/>
              <w:rPr>
                <w:rFonts w:ascii="標楷體" w:eastAsia="標楷體" w:hAnsi="標楷體"/>
                <w:b/>
                <w:color w:val="000000" w:themeColor="text1"/>
              </w:rPr>
            </w:pPr>
          </w:p>
          <w:p w14:paraId="7C340D15" w14:textId="77777777" w:rsidR="00522097" w:rsidRDefault="00522097" w:rsidP="00D809DD">
            <w:pPr>
              <w:jc w:val="both"/>
              <w:rPr>
                <w:rFonts w:ascii="標楷體" w:eastAsia="標楷體" w:hAnsi="標楷體"/>
                <w:b/>
                <w:color w:val="000000" w:themeColor="text1"/>
              </w:rPr>
            </w:pPr>
            <w:r>
              <w:rPr>
                <w:rFonts w:ascii="標楷體" w:eastAsia="標楷體" w:hAnsi="標楷體" w:hint="eastAsia"/>
                <w:b/>
                <w:color w:val="000000" w:themeColor="text1"/>
              </w:rPr>
              <w:t>10</w:t>
            </w:r>
          </w:p>
          <w:p w14:paraId="7B1C21D4" w14:textId="77777777" w:rsidR="00522097" w:rsidRDefault="00522097" w:rsidP="00D809DD">
            <w:pPr>
              <w:jc w:val="both"/>
              <w:rPr>
                <w:rFonts w:ascii="標楷體" w:eastAsia="標楷體" w:hAnsi="標楷體"/>
                <w:b/>
                <w:color w:val="000000" w:themeColor="text1"/>
              </w:rPr>
            </w:pPr>
          </w:p>
          <w:p w14:paraId="2C9969A0" w14:textId="77777777" w:rsidR="00522097" w:rsidRDefault="00522097" w:rsidP="00D809DD">
            <w:pPr>
              <w:jc w:val="both"/>
              <w:rPr>
                <w:rFonts w:ascii="標楷體" w:eastAsia="標楷體" w:hAnsi="標楷體"/>
                <w:b/>
                <w:color w:val="000000" w:themeColor="text1"/>
              </w:rPr>
            </w:pPr>
          </w:p>
          <w:p w14:paraId="0BB4E63A" w14:textId="77777777" w:rsidR="00522097" w:rsidRDefault="00522097" w:rsidP="00D809DD">
            <w:pPr>
              <w:jc w:val="both"/>
              <w:rPr>
                <w:rFonts w:ascii="標楷體" w:eastAsia="標楷體" w:hAnsi="標楷體"/>
                <w:b/>
                <w:color w:val="000000" w:themeColor="text1"/>
              </w:rPr>
            </w:pPr>
          </w:p>
          <w:p w14:paraId="7A1549C1" w14:textId="77777777" w:rsidR="00522097" w:rsidRDefault="00522097" w:rsidP="00D809DD">
            <w:pPr>
              <w:jc w:val="both"/>
              <w:rPr>
                <w:rFonts w:ascii="標楷體" w:eastAsia="標楷體" w:hAnsi="標楷體"/>
                <w:b/>
                <w:color w:val="000000" w:themeColor="text1"/>
              </w:rPr>
            </w:pPr>
          </w:p>
          <w:p w14:paraId="38987D63" w14:textId="77777777" w:rsidR="00522097" w:rsidRDefault="00522097" w:rsidP="00D809DD">
            <w:pPr>
              <w:jc w:val="both"/>
              <w:rPr>
                <w:rFonts w:ascii="標楷體" w:eastAsia="標楷體" w:hAnsi="標楷體"/>
                <w:b/>
                <w:color w:val="000000" w:themeColor="text1"/>
              </w:rPr>
            </w:pPr>
          </w:p>
          <w:p w14:paraId="553A9F66" w14:textId="77777777" w:rsidR="00522097" w:rsidRDefault="00522097" w:rsidP="00D809DD">
            <w:pPr>
              <w:jc w:val="both"/>
              <w:rPr>
                <w:rFonts w:ascii="標楷體" w:eastAsia="標楷體" w:hAnsi="標楷體"/>
                <w:b/>
                <w:color w:val="000000" w:themeColor="text1"/>
              </w:rPr>
            </w:pPr>
          </w:p>
          <w:p w14:paraId="74E033BB" w14:textId="77777777" w:rsidR="00522097" w:rsidRDefault="00522097" w:rsidP="00D809DD">
            <w:pPr>
              <w:jc w:val="both"/>
              <w:rPr>
                <w:rFonts w:ascii="標楷體" w:eastAsia="標楷體" w:hAnsi="標楷體"/>
                <w:b/>
                <w:color w:val="000000" w:themeColor="text1"/>
              </w:rPr>
            </w:pPr>
          </w:p>
          <w:p w14:paraId="65DCF16C" w14:textId="77777777" w:rsidR="00522097" w:rsidRDefault="00522097" w:rsidP="00D809DD">
            <w:pPr>
              <w:jc w:val="both"/>
              <w:rPr>
                <w:rFonts w:ascii="標楷體" w:eastAsia="標楷體" w:hAnsi="標楷體"/>
                <w:b/>
                <w:color w:val="000000" w:themeColor="text1"/>
              </w:rPr>
            </w:pPr>
          </w:p>
          <w:p w14:paraId="308B0CB3" w14:textId="77777777" w:rsidR="00522097" w:rsidRDefault="00522097" w:rsidP="00D809DD">
            <w:pPr>
              <w:jc w:val="both"/>
              <w:rPr>
                <w:rFonts w:ascii="標楷體" w:eastAsia="標楷體" w:hAnsi="標楷體"/>
                <w:b/>
                <w:color w:val="000000" w:themeColor="text1"/>
              </w:rPr>
            </w:pPr>
          </w:p>
          <w:p w14:paraId="2ABD3A66" w14:textId="77777777" w:rsidR="00522097" w:rsidRDefault="00522097" w:rsidP="00D809DD">
            <w:pPr>
              <w:jc w:val="both"/>
              <w:rPr>
                <w:rFonts w:ascii="標楷體" w:eastAsia="標楷體" w:hAnsi="標楷體"/>
                <w:b/>
                <w:color w:val="000000" w:themeColor="text1"/>
              </w:rPr>
            </w:pPr>
            <w:r>
              <w:rPr>
                <w:rFonts w:ascii="標楷體" w:eastAsia="標楷體" w:hAnsi="標楷體" w:hint="eastAsia"/>
                <w:b/>
                <w:color w:val="000000" w:themeColor="text1"/>
              </w:rPr>
              <w:t>5</w:t>
            </w:r>
          </w:p>
          <w:p w14:paraId="27D29E25" w14:textId="77777777" w:rsidR="00522097" w:rsidRDefault="00522097" w:rsidP="00D809DD">
            <w:pPr>
              <w:jc w:val="both"/>
              <w:rPr>
                <w:rFonts w:ascii="標楷體" w:eastAsia="標楷體" w:hAnsi="標楷體"/>
                <w:b/>
                <w:color w:val="000000" w:themeColor="text1"/>
              </w:rPr>
            </w:pPr>
          </w:p>
          <w:p w14:paraId="4CE5C793" w14:textId="77777777" w:rsidR="00522097" w:rsidRDefault="00522097" w:rsidP="00D809DD">
            <w:pPr>
              <w:jc w:val="both"/>
              <w:rPr>
                <w:rFonts w:ascii="標楷體" w:eastAsia="標楷體" w:hAnsi="標楷體"/>
                <w:b/>
                <w:color w:val="000000" w:themeColor="text1"/>
              </w:rPr>
            </w:pPr>
          </w:p>
          <w:p w14:paraId="22620DDA" w14:textId="77777777" w:rsidR="00522097" w:rsidRDefault="00522097" w:rsidP="00D809DD">
            <w:pPr>
              <w:jc w:val="both"/>
              <w:rPr>
                <w:rFonts w:ascii="標楷體" w:eastAsia="標楷體" w:hAnsi="標楷體"/>
                <w:b/>
                <w:color w:val="000000" w:themeColor="text1"/>
              </w:rPr>
            </w:pPr>
          </w:p>
          <w:p w14:paraId="4E6F9908" w14:textId="77777777" w:rsidR="00522097" w:rsidRDefault="00522097" w:rsidP="00D809DD">
            <w:pPr>
              <w:jc w:val="both"/>
              <w:rPr>
                <w:rFonts w:ascii="標楷體" w:eastAsia="標楷體" w:hAnsi="標楷體"/>
                <w:b/>
                <w:color w:val="000000" w:themeColor="text1"/>
              </w:rPr>
            </w:pPr>
          </w:p>
          <w:p w14:paraId="10E0A4FC" w14:textId="77777777" w:rsidR="00522097" w:rsidRDefault="00522097" w:rsidP="00D809DD">
            <w:pPr>
              <w:jc w:val="both"/>
              <w:rPr>
                <w:rFonts w:ascii="標楷體" w:eastAsia="標楷體" w:hAnsi="標楷體"/>
                <w:b/>
                <w:color w:val="000000" w:themeColor="text1"/>
              </w:rPr>
            </w:pPr>
            <w:r>
              <w:rPr>
                <w:rFonts w:ascii="標楷體" w:eastAsia="標楷體" w:hAnsi="標楷體" w:hint="eastAsia"/>
                <w:b/>
                <w:color w:val="000000" w:themeColor="text1"/>
              </w:rPr>
              <w:t>10</w:t>
            </w:r>
          </w:p>
          <w:p w14:paraId="71DD5BB1" w14:textId="77777777" w:rsidR="00522097" w:rsidRDefault="00522097" w:rsidP="00D809DD">
            <w:pPr>
              <w:jc w:val="both"/>
              <w:rPr>
                <w:rFonts w:ascii="標楷體" w:eastAsia="標楷體" w:hAnsi="標楷體"/>
                <w:b/>
                <w:color w:val="000000" w:themeColor="text1"/>
              </w:rPr>
            </w:pPr>
          </w:p>
          <w:p w14:paraId="0B13ED60" w14:textId="77777777" w:rsidR="00522097" w:rsidRDefault="00522097" w:rsidP="00D809DD">
            <w:pPr>
              <w:jc w:val="both"/>
              <w:rPr>
                <w:rFonts w:ascii="標楷體" w:eastAsia="標楷體" w:hAnsi="標楷體"/>
                <w:b/>
                <w:color w:val="000000" w:themeColor="text1"/>
              </w:rPr>
            </w:pPr>
          </w:p>
          <w:p w14:paraId="37E9DDCE" w14:textId="77777777" w:rsidR="00522097" w:rsidRDefault="00522097" w:rsidP="00D809DD">
            <w:pPr>
              <w:jc w:val="both"/>
              <w:rPr>
                <w:rFonts w:ascii="標楷體" w:eastAsia="標楷體" w:hAnsi="標楷體"/>
                <w:b/>
                <w:color w:val="000000" w:themeColor="text1"/>
              </w:rPr>
            </w:pPr>
          </w:p>
          <w:p w14:paraId="65F2A01E" w14:textId="77777777" w:rsidR="00522097" w:rsidRDefault="00522097" w:rsidP="00D809DD">
            <w:pPr>
              <w:jc w:val="both"/>
              <w:rPr>
                <w:rFonts w:ascii="標楷體" w:eastAsia="標楷體" w:hAnsi="標楷體"/>
                <w:b/>
                <w:color w:val="000000" w:themeColor="text1"/>
              </w:rPr>
            </w:pPr>
          </w:p>
          <w:p w14:paraId="1161C299" w14:textId="77777777" w:rsidR="00522097" w:rsidRDefault="00522097" w:rsidP="00D809DD">
            <w:pPr>
              <w:jc w:val="both"/>
              <w:rPr>
                <w:rFonts w:ascii="標楷體" w:eastAsia="標楷體" w:hAnsi="標楷體"/>
                <w:b/>
                <w:color w:val="000000" w:themeColor="text1"/>
              </w:rPr>
            </w:pPr>
          </w:p>
          <w:p w14:paraId="546597A4" w14:textId="77777777" w:rsidR="00522097" w:rsidRDefault="00522097" w:rsidP="00D809DD">
            <w:pPr>
              <w:jc w:val="both"/>
              <w:rPr>
                <w:rFonts w:ascii="標楷體" w:eastAsia="標楷體" w:hAnsi="標楷體"/>
                <w:b/>
                <w:color w:val="000000" w:themeColor="text1"/>
              </w:rPr>
            </w:pPr>
          </w:p>
          <w:p w14:paraId="753E6A3A" w14:textId="77777777" w:rsidR="00522097" w:rsidRDefault="00522097" w:rsidP="00D809DD">
            <w:pPr>
              <w:jc w:val="both"/>
              <w:rPr>
                <w:rFonts w:ascii="標楷體" w:eastAsia="標楷體" w:hAnsi="標楷體"/>
                <w:b/>
                <w:color w:val="000000" w:themeColor="text1"/>
              </w:rPr>
            </w:pPr>
          </w:p>
          <w:p w14:paraId="615123E2" w14:textId="77777777" w:rsidR="00522097" w:rsidRDefault="00522097" w:rsidP="00D809DD">
            <w:pPr>
              <w:jc w:val="both"/>
              <w:rPr>
                <w:rFonts w:ascii="標楷體" w:eastAsia="標楷體" w:hAnsi="標楷體"/>
                <w:b/>
                <w:color w:val="000000" w:themeColor="text1"/>
              </w:rPr>
            </w:pPr>
          </w:p>
          <w:p w14:paraId="5A15003C" w14:textId="77777777" w:rsidR="00522097" w:rsidRDefault="00522097" w:rsidP="00D809DD">
            <w:pPr>
              <w:jc w:val="both"/>
              <w:rPr>
                <w:rFonts w:ascii="標楷體" w:eastAsia="標楷體" w:hAnsi="標楷體"/>
                <w:b/>
                <w:color w:val="000000" w:themeColor="text1"/>
              </w:rPr>
            </w:pPr>
          </w:p>
          <w:p w14:paraId="6D0253C3" w14:textId="77777777" w:rsidR="00522097" w:rsidRDefault="00522097" w:rsidP="00D809DD">
            <w:pPr>
              <w:jc w:val="both"/>
              <w:rPr>
                <w:rFonts w:ascii="標楷體" w:eastAsia="標楷體" w:hAnsi="標楷體"/>
                <w:b/>
                <w:color w:val="000000" w:themeColor="text1"/>
              </w:rPr>
            </w:pPr>
          </w:p>
          <w:p w14:paraId="74328E93" w14:textId="77777777" w:rsidR="00522097" w:rsidRDefault="00522097" w:rsidP="00D809DD">
            <w:pPr>
              <w:jc w:val="both"/>
              <w:rPr>
                <w:rFonts w:ascii="標楷體" w:eastAsia="標楷體" w:hAnsi="標楷體"/>
                <w:b/>
                <w:color w:val="000000" w:themeColor="text1"/>
              </w:rPr>
            </w:pPr>
          </w:p>
          <w:p w14:paraId="28CE47E2" w14:textId="77777777" w:rsidR="00522097" w:rsidRDefault="00522097" w:rsidP="00D809DD">
            <w:pPr>
              <w:jc w:val="both"/>
              <w:rPr>
                <w:rFonts w:ascii="標楷體" w:eastAsia="標楷體" w:hAnsi="標楷體"/>
                <w:b/>
                <w:color w:val="000000" w:themeColor="text1"/>
              </w:rPr>
            </w:pPr>
          </w:p>
          <w:p w14:paraId="3749CE02" w14:textId="77777777" w:rsidR="00522097" w:rsidRDefault="00522097" w:rsidP="00D809DD">
            <w:pPr>
              <w:jc w:val="both"/>
              <w:rPr>
                <w:rFonts w:ascii="標楷體" w:eastAsia="標楷體" w:hAnsi="標楷體"/>
                <w:b/>
                <w:color w:val="000000" w:themeColor="text1"/>
              </w:rPr>
            </w:pPr>
          </w:p>
          <w:p w14:paraId="7A5F7ACD" w14:textId="77777777" w:rsidR="00522097" w:rsidRDefault="00522097" w:rsidP="00D809DD">
            <w:pPr>
              <w:jc w:val="both"/>
              <w:rPr>
                <w:rFonts w:ascii="標楷體" w:eastAsia="標楷體" w:hAnsi="標楷體"/>
                <w:b/>
                <w:color w:val="000000" w:themeColor="text1"/>
              </w:rPr>
            </w:pPr>
          </w:p>
          <w:p w14:paraId="78F41FCC" w14:textId="77777777" w:rsidR="00522097" w:rsidRDefault="00522097" w:rsidP="00D809DD">
            <w:pPr>
              <w:jc w:val="both"/>
              <w:rPr>
                <w:rFonts w:ascii="標楷體" w:eastAsia="標楷體" w:hAnsi="標楷體"/>
                <w:b/>
                <w:color w:val="000000" w:themeColor="text1"/>
              </w:rPr>
            </w:pPr>
            <w:r>
              <w:rPr>
                <w:rFonts w:ascii="標楷體" w:eastAsia="標楷體" w:hAnsi="標楷體" w:hint="eastAsia"/>
                <w:b/>
                <w:color w:val="000000" w:themeColor="text1"/>
              </w:rPr>
              <w:t>10</w:t>
            </w:r>
          </w:p>
          <w:p w14:paraId="46BD7D80" w14:textId="77777777" w:rsidR="00522097" w:rsidRDefault="00522097" w:rsidP="00D809DD">
            <w:pPr>
              <w:jc w:val="both"/>
              <w:rPr>
                <w:rFonts w:ascii="標楷體" w:eastAsia="標楷體" w:hAnsi="標楷體"/>
                <w:b/>
                <w:color w:val="000000" w:themeColor="text1"/>
              </w:rPr>
            </w:pPr>
          </w:p>
          <w:p w14:paraId="691412C0" w14:textId="77777777" w:rsidR="00522097" w:rsidRDefault="00522097" w:rsidP="00D809DD">
            <w:pPr>
              <w:jc w:val="both"/>
              <w:rPr>
                <w:rFonts w:ascii="標楷體" w:eastAsia="標楷體" w:hAnsi="標楷體"/>
                <w:b/>
                <w:color w:val="000000" w:themeColor="text1"/>
              </w:rPr>
            </w:pPr>
          </w:p>
          <w:p w14:paraId="6AE1E9BE" w14:textId="77777777" w:rsidR="00522097" w:rsidRDefault="00522097" w:rsidP="00D809DD">
            <w:pPr>
              <w:jc w:val="both"/>
              <w:rPr>
                <w:rFonts w:ascii="標楷體" w:eastAsia="標楷體" w:hAnsi="標楷體"/>
                <w:b/>
                <w:color w:val="000000" w:themeColor="text1"/>
              </w:rPr>
            </w:pPr>
          </w:p>
          <w:p w14:paraId="2C47EB68" w14:textId="77777777" w:rsidR="00522097" w:rsidRDefault="00522097" w:rsidP="00D809DD">
            <w:pPr>
              <w:jc w:val="both"/>
              <w:rPr>
                <w:rFonts w:ascii="標楷體" w:eastAsia="標楷體" w:hAnsi="標楷體"/>
                <w:b/>
                <w:color w:val="000000" w:themeColor="text1"/>
              </w:rPr>
            </w:pPr>
          </w:p>
          <w:p w14:paraId="5B012870" w14:textId="77777777" w:rsidR="00522097" w:rsidRDefault="00522097" w:rsidP="00D809DD">
            <w:pPr>
              <w:jc w:val="both"/>
              <w:rPr>
                <w:rFonts w:ascii="標楷體" w:eastAsia="標楷體" w:hAnsi="標楷體"/>
                <w:b/>
                <w:color w:val="000000" w:themeColor="text1"/>
              </w:rPr>
            </w:pPr>
          </w:p>
          <w:p w14:paraId="03837626" w14:textId="77777777" w:rsidR="00522097" w:rsidRDefault="00522097" w:rsidP="00D809DD">
            <w:pPr>
              <w:jc w:val="both"/>
              <w:rPr>
                <w:rFonts w:ascii="標楷體" w:eastAsia="標楷體" w:hAnsi="標楷體"/>
                <w:b/>
                <w:color w:val="000000" w:themeColor="text1"/>
              </w:rPr>
            </w:pPr>
          </w:p>
          <w:p w14:paraId="03AD0EC4" w14:textId="77777777" w:rsidR="00522097" w:rsidRDefault="00522097" w:rsidP="00D809DD">
            <w:pPr>
              <w:jc w:val="both"/>
              <w:rPr>
                <w:rFonts w:ascii="標楷體" w:eastAsia="標楷體" w:hAnsi="標楷體"/>
                <w:b/>
                <w:color w:val="000000" w:themeColor="text1"/>
              </w:rPr>
            </w:pPr>
          </w:p>
          <w:p w14:paraId="516B2035" w14:textId="77777777" w:rsidR="00522097" w:rsidRDefault="00522097" w:rsidP="00D809DD">
            <w:pPr>
              <w:jc w:val="both"/>
              <w:rPr>
                <w:rFonts w:ascii="標楷體" w:eastAsia="標楷體" w:hAnsi="標楷體"/>
                <w:b/>
                <w:color w:val="000000" w:themeColor="text1"/>
              </w:rPr>
            </w:pPr>
          </w:p>
          <w:p w14:paraId="6E22AADE" w14:textId="77777777" w:rsidR="00522097" w:rsidRDefault="00522097" w:rsidP="00D809DD">
            <w:pPr>
              <w:jc w:val="both"/>
              <w:rPr>
                <w:rFonts w:ascii="標楷體" w:eastAsia="標楷體" w:hAnsi="標楷體"/>
                <w:b/>
                <w:color w:val="000000" w:themeColor="text1"/>
              </w:rPr>
            </w:pPr>
          </w:p>
          <w:p w14:paraId="3DB702FF" w14:textId="77777777" w:rsidR="00522097" w:rsidRDefault="00522097" w:rsidP="00D809DD">
            <w:pPr>
              <w:jc w:val="both"/>
              <w:rPr>
                <w:rFonts w:ascii="標楷體" w:eastAsia="標楷體" w:hAnsi="標楷體"/>
                <w:b/>
                <w:color w:val="000000" w:themeColor="text1"/>
              </w:rPr>
            </w:pPr>
          </w:p>
          <w:p w14:paraId="2113D209" w14:textId="77777777" w:rsidR="00522097" w:rsidRDefault="00522097" w:rsidP="00D809DD">
            <w:pPr>
              <w:jc w:val="both"/>
              <w:rPr>
                <w:rFonts w:ascii="標楷體" w:eastAsia="標楷體" w:hAnsi="標楷體"/>
                <w:b/>
                <w:color w:val="000000" w:themeColor="text1"/>
              </w:rPr>
            </w:pPr>
          </w:p>
          <w:p w14:paraId="51C49F98" w14:textId="77777777" w:rsidR="00522097" w:rsidRDefault="00522097" w:rsidP="00D809DD">
            <w:pPr>
              <w:jc w:val="both"/>
              <w:rPr>
                <w:rFonts w:ascii="標楷體" w:eastAsia="標楷體" w:hAnsi="標楷體"/>
                <w:b/>
                <w:color w:val="000000" w:themeColor="text1"/>
              </w:rPr>
            </w:pPr>
          </w:p>
          <w:p w14:paraId="41E91FBF" w14:textId="77777777" w:rsidR="00522097" w:rsidRDefault="00522097" w:rsidP="00D809DD">
            <w:pPr>
              <w:jc w:val="both"/>
              <w:rPr>
                <w:rFonts w:ascii="標楷體" w:eastAsia="標楷體" w:hAnsi="標楷體"/>
                <w:b/>
                <w:color w:val="000000" w:themeColor="text1"/>
              </w:rPr>
            </w:pPr>
          </w:p>
          <w:p w14:paraId="1DB8525E" w14:textId="77777777" w:rsidR="00522097" w:rsidRDefault="00522097" w:rsidP="00D809DD">
            <w:pPr>
              <w:jc w:val="both"/>
              <w:rPr>
                <w:rFonts w:ascii="標楷體" w:eastAsia="標楷體" w:hAnsi="標楷體"/>
                <w:b/>
                <w:color w:val="000000" w:themeColor="text1"/>
              </w:rPr>
            </w:pPr>
          </w:p>
          <w:p w14:paraId="05F2730F" w14:textId="77777777" w:rsidR="00522097" w:rsidRDefault="00522097" w:rsidP="00D809DD">
            <w:pPr>
              <w:jc w:val="both"/>
              <w:rPr>
                <w:rFonts w:ascii="標楷體" w:eastAsia="標楷體" w:hAnsi="標楷體"/>
                <w:b/>
                <w:color w:val="000000" w:themeColor="text1"/>
              </w:rPr>
            </w:pPr>
          </w:p>
          <w:p w14:paraId="1FF87D52" w14:textId="77777777" w:rsidR="00522097" w:rsidRDefault="00522097" w:rsidP="00D809DD">
            <w:pPr>
              <w:jc w:val="both"/>
              <w:rPr>
                <w:rFonts w:ascii="標楷體" w:eastAsia="標楷體" w:hAnsi="標楷體"/>
                <w:b/>
                <w:color w:val="000000" w:themeColor="text1"/>
              </w:rPr>
            </w:pPr>
          </w:p>
          <w:p w14:paraId="7ECD9A50" w14:textId="77777777" w:rsidR="00522097" w:rsidRDefault="00522097" w:rsidP="00D809DD">
            <w:pPr>
              <w:jc w:val="both"/>
              <w:rPr>
                <w:rFonts w:ascii="標楷體" w:eastAsia="標楷體" w:hAnsi="標楷體"/>
                <w:b/>
                <w:color w:val="000000" w:themeColor="text1"/>
              </w:rPr>
            </w:pPr>
          </w:p>
          <w:p w14:paraId="69574FC2" w14:textId="77777777" w:rsidR="00522097" w:rsidRDefault="00522097" w:rsidP="00D809DD">
            <w:pPr>
              <w:jc w:val="both"/>
              <w:rPr>
                <w:rFonts w:ascii="標楷體" w:eastAsia="標楷體" w:hAnsi="標楷體"/>
                <w:b/>
                <w:color w:val="000000" w:themeColor="text1"/>
              </w:rPr>
            </w:pPr>
          </w:p>
          <w:p w14:paraId="50C83ABD" w14:textId="77777777" w:rsidR="00522097" w:rsidRDefault="00522097" w:rsidP="00D809DD">
            <w:pPr>
              <w:jc w:val="both"/>
              <w:rPr>
                <w:rFonts w:ascii="標楷體" w:eastAsia="標楷體" w:hAnsi="標楷體"/>
                <w:b/>
                <w:color w:val="000000" w:themeColor="text1"/>
              </w:rPr>
            </w:pPr>
          </w:p>
          <w:p w14:paraId="1F1CBE36" w14:textId="77777777" w:rsidR="00522097" w:rsidRDefault="00522097" w:rsidP="00D809DD">
            <w:pPr>
              <w:jc w:val="both"/>
              <w:rPr>
                <w:rFonts w:ascii="標楷體" w:eastAsia="標楷體" w:hAnsi="標楷體"/>
                <w:b/>
                <w:color w:val="000000" w:themeColor="text1"/>
              </w:rPr>
            </w:pPr>
          </w:p>
          <w:p w14:paraId="742942C1" w14:textId="77777777" w:rsidR="00522097" w:rsidRDefault="00522097" w:rsidP="00D809DD">
            <w:pPr>
              <w:jc w:val="both"/>
              <w:rPr>
                <w:rFonts w:ascii="標楷體" w:eastAsia="標楷體" w:hAnsi="標楷體"/>
                <w:b/>
                <w:color w:val="000000" w:themeColor="text1"/>
              </w:rPr>
            </w:pPr>
          </w:p>
          <w:p w14:paraId="16449399" w14:textId="77777777" w:rsidR="00522097" w:rsidRDefault="00522097" w:rsidP="00D809DD">
            <w:pPr>
              <w:jc w:val="both"/>
              <w:rPr>
                <w:rFonts w:ascii="標楷體" w:eastAsia="標楷體" w:hAnsi="標楷體"/>
                <w:b/>
                <w:color w:val="000000" w:themeColor="text1"/>
              </w:rPr>
            </w:pPr>
          </w:p>
          <w:p w14:paraId="0BD76705" w14:textId="77777777" w:rsidR="00522097" w:rsidRDefault="00522097" w:rsidP="00D809DD">
            <w:pPr>
              <w:jc w:val="both"/>
              <w:rPr>
                <w:rFonts w:ascii="標楷體" w:eastAsia="標楷體" w:hAnsi="標楷體"/>
                <w:b/>
                <w:color w:val="000000" w:themeColor="text1"/>
              </w:rPr>
            </w:pPr>
          </w:p>
          <w:p w14:paraId="65AE12F1" w14:textId="77777777" w:rsidR="00522097" w:rsidRDefault="00522097" w:rsidP="00D809DD">
            <w:pPr>
              <w:jc w:val="both"/>
              <w:rPr>
                <w:rFonts w:ascii="標楷體" w:eastAsia="標楷體" w:hAnsi="標楷體"/>
                <w:b/>
                <w:color w:val="000000" w:themeColor="text1"/>
              </w:rPr>
            </w:pPr>
          </w:p>
          <w:p w14:paraId="5A546377" w14:textId="77777777" w:rsidR="00522097" w:rsidRDefault="00522097" w:rsidP="00D809DD">
            <w:pPr>
              <w:jc w:val="both"/>
              <w:rPr>
                <w:rFonts w:ascii="標楷體" w:eastAsia="標楷體" w:hAnsi="標楷體"/>
                <w:b/>
                <w:color w:val="000000" w:themeColor="text1"/>
              </w:rPr>
            </w:pPr>
            <w:r>
              <w:rPr>
                <w:rFonts w:ascii="標楷體" w:eastAsia="標楷體" w:hAnsi="標楷體" w:hint="eastAsia"/>
                <w:b/>
                <w:color w:val="000000" w:themeColor="text1"/>
              </w:rPr>
              <w:t>10</w:t>
            </w:r>
          </w:p>
          <w:p w14:paraId="199351B2" w14:textId="77777777" w:rsidR="00037B0E" w:rsidRDefault="00037B0E" w:rsidP="00D809DD">
            <w:pPr>
              <w:jc w:val="both"/>
              <w:rPr>
                <w:rFonts w:ascii="標楷體" w:eastAsia="標楷體" w:hAnsi="標楷體"/>
                <w:b/>
                <w:color w:val="000000" w:themeColor="text1"/>
              </w:rPr>
            </w:pPr>
          </w:p>
          <w:p w14:paraId="1A538A82" w14:textId="77777777" w:rsidR="00037B0E" w:rsidRDefault="00037B0E" w:rsidP="00D809DD">
            <w:pPr>
              <w:jc w:val="both"/>
              <w:rPr>
                <w:rFonts w:ascii="標楷體" w:eastAsia="標楷體" w:hAnsi="標楷體"/>
                <w:b/>
                <w:color w:val="000000" w:themeColor="text1"/>
              </w:rPr>
            </w:pPr>
          </w:p>
          <w:p w14:paraId="0B7097B4" w14:textId="77777777" w:rsidR="00037B0E" w:rsidRDefault="00037B0E" w:rsidP="00D809DD">
            <w:pPr>
              <w:jc w:val="both"/>
              <w:rPr>
                <w:rFonts w:ascii="標楷體" w:eastAsia="標楷體" w:hAnsi="標楷體"/>
                <w:b/>
                <w:color w:val="000000" w:themeColor="text1"/>
              </w:rPr>
            </w:pPr>
          </w:p>
          <w:p w14:paraId="21209464" w14:textId="77777777" w:rsidR="00037B0E" w:rsidRDefault="00037B0E" w:rsidP="00D809DD">
            <w:pPr>
              <w:jc w:val="both"/>
              <w:rPr>
                <w:rFonts w:ascii="標楷體" w:eastAsia="標楷體" w:hAnsi="標楷體"/>
                <w:b/>
                <w:color w:val="000000" w:themeColor="text1"/>
              </w:rPr>
            </w:pPr>
          </w:p>
          <w:p w14:paraId="0D7C66F5" w14:textId="77777777" w:rsidR="00037B0E" w:rsidRDefault="00037B0E" w:rsidP="00D809DD">
            <w:pPr>
              <w:jc w:val="both"/>
              <w:rPr>
                <w:rFonts w:ascii="標楷體" w:eastAsia="標楷體" w:hAnsi="標楷體"/>
                <w:b/>
                <w:color w:val="000000" w:themeColor="text1"/>
              </w:rPr>
            </w:pPr>
          </w:p>
          <w:p w14:paraId="5B2D4851" w14:textId="77777777" w:rsidR="00037B0E" w:rsidRDefault="00037B0E" w:rsidP="00D809DD">
            <w:pPr>
              <w:jc w:val="both"/>
              <w:rPr>
                <w:rFonts w:ascii="標楷體" w:eastAsia="標楷體" w:hAnsi="標楷體"/>
                <w:b/>
                <w:color w:val="000000" w:themeColor="text1"/>
              </w:rPr>
            </w:pPr>
          </w:p>
          <w:p w14:paraId="69149B6B" w14:textId="77777777" w:rsidR="00037B0E" w:rsidRDefault="00037B0E" w:rsidP="00D809DD">
            <w:pPr>
              <w:jc w:val="both"/>
              <w:rPr>
                <w:rFonts w:ascii="標楷體" w:eastAsia="標楷體" w:hAnsi="標楷體"/>
                <w:b/>
                <w:color w:val="000000" w:themeColor="text1"/>
              </w:rPr>
            </w:pPr>
            <w:r>
              <w:rPr>
                <w:rFonts w:ascii="標楷體" w:eastAsia="標楷體" w:hAnsi="標楷體" w:hint="eastAsia"/>
                <w:b/>
                <w:color w:val="000000" w:themeColor="text1"/>
              </w:rPr>
              <w:t>10</w:t>
            </w:r>
          </w:p>
          <w:p w14:paraId="1FA2ED2E" w14:textId="77777777" w:rsidR="00037B0E" w:rsidRDefault="00037B0E" w:rsidP="00D809DD">
            <w:pPr>
              <w:jc w:val="both"/>
              <w:rPr>
                <w:rFonts w:ascii="標楷體" w:eastAsia="標楷體" w:hAnsi="標楷體"/>
                <w:b/>
                <w:color w:val="000000" w:themeColor="text1"/>
              </w:rPr>
            </w:pPr>
          </w:p>
          <w:p w14:paraId="513C1B58" w14:textId="77777777" w:rsidR="00037B0E" w:rsidRDefault="00037B0E" w:rsidP="00D809DD">
            <w:pPr>
              <w:jc w:val="both"/>
              <w:rPr>
                <w:rFonts w:ascii="標楷體" w:eastAsia="標楷體" w:hAnsi="標楷體"/>
                <w:b/>
                <w:color w:val="000000" w:themeColor="text1"/>
              </w:rPr>
            </w:pPr>
          </w:p>
          <w:p w14:paraId="1F030445" w14:textId="77777777" w:rsidR="00037B0E" w:rsidRDefault="00037B0E" w:rsidP="00D809DD">
            <w:pPr>
              <w:jc w:val="both"/>
              <w:rPr>
                <w:rFonts w:ascii="標楷體" w:eastAsia="標楷體" w:hAnsi="標楷體"/>
                <w:b/>
                <w:color w:val="000000" w:themeColor="text1"/>
              </w:rPr>
            </w:pPr>
          </w:p>
          <w:p w14:paraId="6E56E044" w14:textId="77777777" w:rsidR="00037B0E" w:rsidRDefault="00037B0E" w:rsidP="00D809DD">
            <w:pPr>
              <w:jc w:val="both"/>
              <w:rPr>
                <w:rFonts w:ascii="標楷體" w:eastAsia="標楷體" w:hAnsi="標楷體"/>
                <w:b/>
                <w:color w:val="000000" w:themeColor="text1"/>
              </w:rPr>
            </w:pPr>
          </w:p>
          <w:p w14:paraId="49ED1F0B" w14:textId="77777777" w:rsidR="00037B0E" w:rsidRDefault="00037B0E" w:rsidP="00D809DD">
            <w:pPr>
              <w:jc w:val="both"/>
              <w:rPr>
                <w:rFonts w:ascii="標楷體" w:eastAsia="標楷體" w:hAnsi="標楷體"/>
                <w:b/>
                <w:color w:val="000000" w:themeColor="text1"/>
              </w:rPr>
            </w:pPr>
          </w:p>
          <w:p w14:paraId="281D701B" w14:textId="77777777" w:rsidR="00037B0E" w:rsidRDefault="00037B0E" w:rsidP="00D809DD">
            <w:pPr>
              <w:jc w:val="both"/>
              <w:rPr>
                <w:rFonts w:ascii="標楷體" w:eastAsia="標楷體" w:hAnsi="標楷體"/>
                <w:b/>
                <w:color w:val="000000" w:themeColor="text1"/>
              </w:rPr>
            </w:pPr>
            <w:r>
              <w:rPr>
                <w:rFonts w:ascii="標楷體" w:eastAsia="標楷體" w:hAnsi="標楷體" w:hint="eastAsia"/>
                <w:b/>
                <w:color w:val="000000" w:themeColor="text1"/>
              </w:rPr>
              <w:t>20</w:t>
            </w:r>
          </w:p>
          <w:p w14:paraId="38F4F014" w14:textId="77777777" w:rsidR="00037B0E" w:rsidRDefault="00037B0E" w:rsidP="00D809DD">
            <w:pPr>
              <w:jc w:val="both"/>
              <w:rPr>
                <w:rFonts w:ascii="標楷體" w:eastAsia="標楷體" w:hAnsi="標楷體"/>
                <w:b/>
                <w:color w:val="000000" w:themeColor="text1"/>
              </w:rPr>
            </w:pPr>
          </w:p>
          <w:p w14:paraId="647E2587" w14:textId="77777777" w:rsidR="00037B0E" w:rsidRDefault="00037B0E" w:rsidP="00D809DD">
            <w:pPr>
              <w:jc w:val="both"/>
              <w:rPr>
                <w:rFonts w:ascii="標楷體" w:eastAsia="標楷體" w:hAnsi="標楷體"/>
                <w:b/>
                <w:color w:val="000000" w:themeColor="text1"/>
              </w:rPr>
            </w:pPr>
          </w:p>
          <w:p w14:paraId="03199A2F" w14:textId="77777777" w:rsidR="00037B0E" w:rsidRDefault="00037B0E" w:rsidP="00D809DD">
            <w:pPr>
              <w:jc w:val="both"/>
              <w:rPr>
                <w:rFonts w:ascii="標楷體" w:eastAsia="標楷體" w:hAnsi="標楷體"/>
                <w:b/>
                <w:color w:val="000000" w:themeColor="text1"/>
              </w:rPr>
            </w:pPr>
          </w:p>
          <w:p w14:paraId="187C635C" w14:textId="77777777" w:rsidR="00037B0E" w:rsidRDefault="00037B0E" w:rsidP="00D809DD">
            <w:pPr>
              <w:jc w:val="both"/>
              <w:rPr>
                <w:rFonts w:ascii="標楷體" w:eastAsia="標楷體" w:hAnsi="標楷體"/>
                <w:b/>
                <w:color w:val="000000" w:themeColor="text1"/>
              </w:rPr>
            </w:pPr>
          </w:p>
          <w:p w14:paraId="51214FC8" w14:textId="77777777" w:rsidR="00037B0E" w:rsidRDefault="00037B0E" w:rsidP="00D809DD">
            <w:pPr>
              <w:jc w:val="both"/>
              <w:rPr>
                <w:rFonts w:ascii="標楷體" w:eastAsia="標楷體" w:hAnsi="標楷體"/>
                <w:b/>
                <w:color w:val="000000" w:themeColor="text1"/>
              </w:rPr>
            </w:pPr>
          </w:p>
          <w:p w14:paraId="11AD1B4B" w14:textId="77777777" w:rsidR="00037B0E" w:rsidRDefault="00037B0E" w:rsidP="00D809DD">
            <w:pPr>
              <w:jc w:val="both"/>
              <w:rPr>
                <w:rFonts w:ascii="標楷體" w:eastAsia="標楷體" w:hAnsi="標楷體"/>
                <w:b/>
                <w:color w:val="000000" w:themeColor="text1"/>
              </w:rPr>
            </w:pPr>
          </w:p>
          <w:p w14:paraId="53E3A769" w14:textId="77777777" w:rsidR="00037B0E" w:rsidRDefault="00037B0E" w:rsidP="00D809DD">
            <w:pPr>
              <w:jc w:val="both"/>
              <w:rPr>
                <w:rFonts w:ascii="標楷體" w:eastAsia="標楷體" w:hAnsi="標楷體"/>
                <w:b/>
                <w:color w:val="000000" w:themeColor="text1"/>
              </w:rPr>
            </w:pPr>
          </w:p>
          <w:p w14:paraId="3F482C5A" w14:textId="77777777" w:rsidR="00037B0E" w:rsidRDefault="00037B0E" w:rsidP="00D809DD">
            <w:pPr>
              <w:jc w:val="both"/>
              <w:rPr>
                <w:rFonts w:ascii="標楷體" w:eastAsia="標楷體" w:hAnsi="標楷體"/>
                <w:b/>
                <w:color w:val="000000" w:themeColor="text1"/>
              </w:rPr>
            </w:pPr>
          </w:p>
          <w:p w14:paraId="28DC6099" w14:textId="77777777" w:rsidR="00037B0E" w:rsidRDefault="00037B0E" w:rsidP="00D809DD">
            <w:pPr>
              <w:jc w:val="both"/>
              <w:rPr>
                <w:rFonts w:ascii="標楷體" w:eastAsia="標楷體" w:hAnsi="標楷體"/>
                <w:b/>
                <w:color w:val="000000" w:themeColor="text1"/>
              </w:rPr>
            </w:pPr>
          </w:p>
          <w:p w14:paraId="2C65C4BD" w14:textId="77777777" w:rsidR="00037B0E" w:rsidRDefault="00037B0E" w:rsidP="00D809DD">
            <w:pPr>
              <w:jc w:val="both"/>
              <w:rPr>
                <w:rFonts w:ascii="標楷體" w:eastAsia="標楷體" w:hAnsi="標楷體"/>
                <w:b/>
                <w:color w:val="000000" w:themeColor="text1"/>
              </w:rPr>
            </w:pPr>
          </w:p>
          <w:p w14:paraId="4CFEB9C7" w14:textId="77777777" w:rsidR="00037B0E" w:rsidRDefault="00037B0E" w:rsidP="00D809DD">
            <w:pPr>
              <w:jc w:val="both"/>
              <w:rPr>
                <w:rFonts w:ascii="標楷體" w:eastAsia="標楷體" w:hAnsi="標楷體"/>
                <w:b/>
                <w:color w:val="000000" w:themeColor="text1"/>
              </w:rPr>
            </w:pPr>
          </w:p>
          <w:p w14:paraId="5A2A15F3" w14:textId="77777777" w:rsidR="00037B0E" w:rsidRDefault="00037B0E" w:rsidP="00D809DD">
            <w:pPr>
              <w:jc w:val="both"/>
              <w:rPr>
                <w:rFonts w:ascii="標楷體" w:eastAsia="標楷體" w:hAnsi="標楷體"/>
                <w:b/>
                <w:color w:val="000000" w:themeColor="text1"/>
              </w:rPr>
            </w:pPr>
          </w:p>
          <w:p w14:paraId="58408C07" w14:textId="77777777" w:rsidR="00037B0E" w:rsidRDefault="00037B0E" w:rsidP="00D809DD">
            <w:pPr>
              <w:jc w:val="both"/>
              <w:rPr>
                <w:rFonts w:ascii="標楷體" w:eastAsia="標楷體" w:hAnsi="標楷體"/>
                <w:b/>
                <w:color w:val="000000" w:themeColor="text1"/>
              </w:rPr>
            </w:pPr>
          </w:p>
          <w:p w14:paraId="684CD921" w14:textId="77777777" w:rsidR="00037B0E" w:rsidRDefault="00037B0E" w:rsidP="00D809DD">
            <w:pPr>
              <w:jc w:val="both"/>
              <w:rPr>
                <w:rFonts w:ascii="標楷體" w:eastAsia="標楷體" w:hAnsi="標楷體"/>
                <w:b/>
                <w:color w:val="000000" w:themeColor="text1"/>
              </w:rPr>
            </w:pPr>
          </w:p>
          <w:p w14:paraId="1FEE4D0C" w14:textId="77777777" w:rsidR="00037B0E" w:rsidRDefault="00037B0E" w:rsidP="00D809DD">
            <w:pPr>
              <w:jc w:val="both"/>
              <w:rPr>
                <w:rFonts w:ascii="標楷體" w:eastAsia="標楷體" w:hAnsi="標楷體"/>
                <w:b/>
                <w:color w:val="000000" w:themeColor="text1"/>
              </w:rPr>
            </w:pPr>
          </w:p>
          <w:p w14:paraId="0C88E109" w14:textId="77777777" w:rsidR="00037B0E" w:rsidRDefault="00037B0E" w:rsidP="00D809DD">
            <w:pPr>
              <w:jc w:val="both"/>
              <w:rPr>
                <w:rFonts w:ascii="標楷體" w:eastAsia="標楷體" w:hAnsi="標楷體"/>
                <w:b/>
                <w:color w:val="000000" w:themeColor="text1"/>
              </w:rPr>
            </w:pPr>
          </w:p>
          <w:p w14:paraId="4A0EB125" w14:textId="77777777" w:rsidR="00037B0E" w:rsidRDefault="00037B0E" w:rsidP="00D809DD">
            <w:pPr>
              <w:jc w:val="both"/>
              <w:rPr>
                <w:rFonts w:ascii="標楷體" w:eastAsia="標楷體" w:hAnsi="標楷體"/>
                <w:b/>
                <w:color w:val="000000" w:themeColor="text1"/>
              </w:rPr>
            </w:pPr>
          </w:p>
          <w:p w14:paraId="38704C09" w14:textId="77777777" w:rsidR="00037B0E" w:rsidRDefault="00037B0E" w:rsidP="00D809DD">
            <w:pPr>
              <w:jc w:val="both"/>
              <w:rPr>
                <w:rFonts w:ascii="標楷體" w:eastAsia="標楷體" w:hAnsi="標楷體"/>
                <w:b/>
                <w:color w:val="000000" w:themeColor="text1"/>
              </w:rPr>
            </w:pPr>
          </w:p>
          <w:p w14:paraId="77E7ED45" w14:textId="77777777" w:rsidR="00037B0E" w:rsidRDefault="00037B0E" w:rsidP="00D809DD">
            <w:pPr>
              <w:jc w:val="both"/>
              <w:rPr>
                <w:rFonts w:ascii="標楷體" w:eastAsia="標楷體" w:hAnsi="標楷體"/>
                <w:b/>
                <w:color w:val="000000" w:themeColor="text1"/>
              </w:rPr>
            </w:pPr>
          </w:p>
          <w:p w14:paraId="1BC7563B" w14:textId="77777777" w:rsidR="00037B0E" w:rsidRDefault="00037B0E" w:rsidP="00D809DD">
            <w:pPr>
              <w:jc w:val="both"/>
              <w:rPr>
                <w:rFonts w:ascii="標楷體" w:eastAsia="標楷體" w:hAnsi="標楷體"/>
                <w:b/>
                <w:color w:val="000000" w:themeColor="text1"/>
              </w:rPr>
            </w:pPr>
          </w:p>
          <w:p w14:paraId="489F02E5" w14:textId="77777777" w:rsidR="00037B0E" w:rsidRDefault="00037B0E" w:rsidP="00D809DD">
            <w:pPr>
              <w:jc w:val="both"/>
              <w:rPr>
                <w:rFonts w:ascii="標楷體" w:eastAsia="標楷體" w:hAnsi="標楷體"/>
                <w:b/>
                <w:color w:val="000000" w:themeColor="text1"/>
              </w:rPr>
            </w:pPr>
          </w:p>
          <w:p w14:paraId="61C8A261" w14:textId="77777777" w:rsidR="00037B0E" w:rsidRDefault="00037B0E" w:rsidP="00D809DD">
            <w:pPr>
              <w:jc w:val="both"/>
              <w:rPr>
                <w:rFonts w:ascii="標楷體" w:eastAsia="標楷體" w:hAnsi="標楷體"/>
                <w:b/>
                <w:color w:val="000000" w:themeColor="text1"/>
              </w:rPr>
            </w:pPr>
          </w:p>
          <w:p w14:paraId="4C6AF0AF" w14:textId="77777777" w:rsidR="00037B0E" w:rsidRDefault="00037B0E" w:rsidP="00D809DD">
            <w:pPr>
              <w:jc w:val="both"/>
              <w:rPr>
                <w:rFonts w:ascii="標楷體" w:eastAsia="標楷體" w:hAnsi="標楷體"/>
                <w:b/>
                <w:color w:val="000000" w:themeColor="text1"/>
              </w:rPr>
            </w:pPr>
          </w:p>
          <w:p w14:paraId="46ABFDAC" w14:textId="77777777" w:rsidR="00037B0E" w:rsidRDefault="00037B0E" w:rsidP="00D809DD">
            <w:pPr>
              <w:jc w:val="both"/>
              <w:rPr>
                <w:rFonts w:ascii="標楷體" w:eastAsia="標楷體" w:hAnsi="標楷體"/>
                <w:b/>
                <w:color w:val="000000" w:themeColor="text1"/>
              </w:rPr>
            </w:pPr>
          </w:p>
          <w:p w14:paraId="04E92150" w14:textId="77777777" w:rsidR="00037B0E" w:rsidRDefault="00037B0E" w:rsidP="00D809DD">
            <w:pPr>
              <w:jc w:val="both"/>
              <w:rPr>
                <w:rFonts w:ascii="標楷體" w:eastAsia="標楷體" w:hAnsi="標楷體"/>
                <w:b/>
                <w:color w:val="000000" w:themeColor="text1"/>
              </w:rPr>
            </w:pPr>
            <w:r>
              <w:rPr>
                <w:rFonts w:ascii="標楷體" w:eastAsia="標楷體" w:hAnsi="標楷體" w:hint="eastAsia"/>
                <w:b/>
                <w:color w:val="000000" w:themeColor="text1"/>
              </w:rPr>
              <w:t>10</w:t>
            </w:r>
          </w:p>
          <w:p w14:paraId="353F71B1" w14:textId="77777777" w:rsidR="00037B0E" w:rsidRDefault="00037B0E" w:rsidP="00D809DD">
            <w:pPr>
              <w:jc w:val="both"/>
              <w:rPr>
                <w:rFonts w:ascii="標楷體" w:eastAsia="標楷體" w:hAnsi="標楷體"/>
                <w:b/>
                <w:color w:val="000000" w:themeColor="text1"/>
              </w:rPr>
            </w:pPr>
          </w:p>
          <w:p w14:paraId="45558A51" w14:textId="77777777" w:rsidR="00037B0E" w:rsidRDefault="00037B0E" w:rsidP="00D809DD">
            <w:pPr>
              <w:jc w:val="both"/>
              <w:rPr>
                <w:rFonts w:ascii="標楷體" w:eastAsia="標楷體" w:hAnsi="標楷體"/>
                <w:b/>
                <w:color w:val="000000" w:themeColor="text1"/>
              </w:rPr>
            </w:pPr>
          </w:p>
          <w:p w14:paraId="3CB12925" w14:textId="77777777" w:rsidR="00037B0E" w:rsidRDefault="00037B0E" w:rsidP="00D809DD">
            <w:pPr>
              <w:jc w:val="both"/>
              <w:rPr>
                <w:rFonts w:ascii="標楷體" w:eastAsia="標楷體" w:hAnsi="標楷體"/>
                <w:b/>
                <w:color w:val="000000" w:themeColor="text1"/>
              </w:rPr>
            </w:pPr>
            <w:r>
              <w:rPr>
                <w:rFonts w:ascii="標楷體" w:eastAsia="標楷體" w:hAnsi="標楷體" w:hint="eastAsia"/>
                <w:b/>
                <w:color w:val="000000" w:themeColor="text1"/>
              </w:rPr>
              <w:t>10</w:t>
            </w:r>
          </w:p>
          <w:p w14:paraId="353F3C89" w14:textId="77777777" w:rsidR="00037B0E" w:rsidRDefault="00037B0E" w:rsidP="00D809DD">
            <w:pPr>
              <w:jc w:val="both"/>
              <w:rPr>
                <w:rFonts w:ascii="標楷體" w:eastAsia="標楷體" w:hAnsi="標楷體"/>
                <w:b/>
                <w:color w:val="000000" w:themeColor="text1"/>
              </w:rPr>
            </w:pPr>
          </w:p>
          <w:p w14:paraId="2C1E1109" w14:textId="77777777" w:rsidR="00037B0E" w:rsidRDefault="00037B0E" w:rsidP="00D809DD">
            <w:pPr>
              <w:jc w:val="both"/>
              <w:rPr>
                <w:rFonts w:ascii="標楷體" w:eastAsia="標楷體" w:hAnsi="標楷體"/>
                <w:b/>
                <w:color w:val="000000" w:themeColor="text1"/>
              </w:rPr>
            </w:pPr>
          </w:p>
          <w:p w14:paraId="0E5036BB" w14:textId="77777777" w:rsidR="00037B0E" w:rsidRDefault="00037B0E" w:rsidP="00D809DD">
            <w:pPr>
              <w:jc w:val="both"/>
              <w:rPr>
                <w:rFonts w:ascii="標楷體" w:eastAsia="標楷體" w:hAnsi="標楷體"/>
                <w:b/>
                <w:color w:val="000000" w:themeColor="text1"/>
              </w:rPr>
            </w:pPr>
          </w:p>
          <w:p w14:paraId="41533E8B" w14:textId="77777777" w:rsidR="00037B0E" w:rsidRDefault="00037B0E" w:rsidP="00D809DD">
            <w:pPr>
              <w:jc w:val="both"/>
              <w:rPr>
                <w:rFonts w:ascii="標楷體" w:eastAsia="標楷體" w:hAnsi="標楷體"/>
                <w:b/>
                <w:color w:val="000000" w:themeColor="text1"/>
              </w:rPr>
            </w:pPr>
          </w:p>
          <w:p w14:paraId="35301501" w14:textId="77777777" w:rsidR="00037B0E" w:rsidRDefault="00037B0E" w:rsidP="00D809DD">
            <w:pPr>
              <w:jc w:val="both"/>
              <w:rPr>
                <w:rFonts w:ascii="標楷體" w:eastAsia="標楷體" w:hAnsi="標楷體"/>
                <w:b/>
                <w:color w:val="000000" w:themeColor="text1"/>
              </w:rPr>
            </w:pPr>
            <w:r>
              <w:rPr>
                <w:rFonts w:ascii="標楷體" w:eastAsia="標楷體" w:hAnsi="標楷體" w:hint="eastAsia"/>
                <w:b/>
                <w:color w:val="000000" w:themeColor="text1"/>
              </w:rPr>
              <w:t>20</w:t>
            </w:r>
          </w:p>
          <w:p w14:paraId="4B008EB3" w14:textId="77777777" w:rsidR="00037B0E" w:rsidRDefault="00037B0E" w:rsidP="00D809DD">
            <w:pPr>
              <w:jc w:val="both"/>
              <w:rPr>
                <w:rFonts w:ascii="標楷體" w:eastAsia="標楷體" w:hAnsi="標楷體"/>
                <w:b/>
                <w:color w:val="000000" w:themeColor="text1"/>
              </w:rPr>
            </w:pPr>
          </w:p>
          <w:p w14:paraId="1A3152A7" w14:textId="77777777" w:rsidR="00037B0E" w:rsidRDefault="00037B0E" w:rsidP="00D809DD">
            <w:pPr>
              <w:jc w:val="both"/>
              <w:rPr>
                <w:rFonts w:ascii="標楷體" w:eastAsia="標楷體" w:hAnsi="標楷體"/>
                <w:b/>
                <w:color w:val="000000" w:themeColor="text1"/>
              </w:rPr>
            </w:pPr>
          </w:p>
          <w:p w14:paraId="39335649" w14:textId="77777777" w:rsidR="00037B0E" w:rsidRDefault="00037B0E" w:rsidP="00D809DD">
            <w:pPr>
              <w:jc w:val="both"/>
              <w:rPr>
                <w:rFonts w:ascii="標楷體" w:eastAsia="標楷體" w:hAnsi="標楷體"/>
                <w:b/>
                <w:color w:val="000000" w:themeColor="text1"/>
              </w:rPr>
            </w:pPr>
          </w:p>
          <w:p w14:paraId="7630EFF3" w14:textId="77777777" w:rsidR="00037B0E" w:rsidRDefault="00037B0E" w:rsidP="00D809DD">
            <w:pPr>
              <w:jc w:val="both"/>
              <w:rPr>
                <w:rFonts w:ascii="標楷體" w:eastAsia="標楷體" w:hAnsi="標楷體"/>
                <w:b/>
                <w:color w:val="000000" w:themeColor="text1"/>
              </w:rPr>
            </w:pPr>
          </w:p>
          <w:p w14:paraId="1031AF06" w14:textId="77777777" w:rsidR="00037B0E" w:rsidRDefault="00037B0E" w:rsidP="00D809DD">
            <w:pPr>
              <w:jc w:val="both"/>
              <w:rPr>
                <w:rFonts w:ascii="標楷體" w:eastAsia="標楷體" w:hAnsi="標楷體"/>
                <w:b/>
                <w:color w:val="000000" w:themeColor="text1"/>
              </w:rPr>
            </w:pPr>
          </w:p>
          <w:p w14:paraId="5AD6A04C" w14:textId="6B2A0D61" w:rsidR="00037B0E" w:rsidRPr="00DB6FE9" w:rsidRDefault="00037B0E" w:rsidP="00D809DD">
            <w:pPr>
              <w:jc w:val="both"/>
              <w:rPr>
                <w:rFonts w:ascii="標楷體" w:eastAsia="標楷體" w:hAnsi="標楷體"/>
                <w:b/>
                <w:color w:val="000000" w:themeColor="text1"/>
              </w:rPr>
            </w:pPr>
            <w:r>
              <w:rPr>
                <w:rFonts w:ascii="標楷體" w:eastAsia="標楷體" w:hAnsi="標楷體" w:hint="eastAsia"/>
                <w:b/>
                <w:color w:val="000000" w:themeColor="text1"/>
              </w:rPr>
              <w:t>10</w:t>
            </w:r>
          </w:p>
        </w:tc>
        <w:tc>
          <w:tcPr>
            <w:tcW w:w="992" w:type="dxa"/>
            <w:tcBorders>
              <w:left w:val="single" w:sz="4" w:space="0" w:color="auto"/>
              <w:bottom w:val="single" w:sz="4" w:space="0" w:color="auto"/>
              <w:right w:val="single" w:sz="4" w:space="0" w:color="auto"/>
            </w:tcBorders>
          </w:tcPr>
          <w:p w14:paraId="07021082" w14:textId="77777777" w:rsidR="00897BB9" w:rsidRPr="00DB6FE9" w:rsidRDefault="00897BB9" w:rsidP="00D809DD">
            <w:pPr>
              <w:jc w:val="both"/>
              <w:rPr>
                <w:rFonts w:ascii="標楷體" w:eastAsia="標楷體" w:hAnsi="標楷體"/>
                <w:color w:val="000000" w:themeColor="text1"/>
              </w:rPr>
            </w:pPr>
          </w:p>
          <w:p w14:paraId="1F63785B" w14:textId="77777777" w:rsidR="00897BB9" w:rsidRDefault="00897BB9" w:rsidP="00D809DD">
            <w:pPr>
              <w:jc w:val="both"/>
              <w:rPr>
                <w:rFonts w:ascii="標楷體" w:eastAsia="標楷體" w:hAnsi="標楷體"/>
                <w:color w:val="000000" w:themeColor="text1"/>
              </w:rPr>
            </w:pPr>
          </w:p>
          <w:p w14:paraId="7C668A10" w14:textId="77777777" w:rsidR="00897BB9" w:rsidRDefault="00897BB9" w:rsidP="00D809DD">
            <w:pPr>
              <w:jc w:val="both"/>
              <w:rPr>
                <w:rFonts w:ascii="標楷體" w:eastAsia="標楷體" w:hAnsi="標楷體"/>
                <w:color w:val="000000" w:themeColor="text1"/>
              </w:rPr>
            </w:pPr>
          </w:p>
          <w:p w14:paraId="0EDA7707" w14:textId="719208A5" w:rsidR="00897BB9" w:rsidRDefault="00522097" w:rsidP="00D809DD">
            <w:pPr>
              <w:jc w:val="both"/>
              <w:rPr>
                <w:rFonts w:ascii="標楷體" w:eastAsia="標楷體" w:hAnsi="標楷體"/>
                <w:color w:val="000000" w:themeColor="text1"/>
              </w:rPr>
            </w:pPr>
            <w:r>
              <w:rPr>
                <w:rFonts w:ascii="標楷體" w:eastAsia="標楷體" w:hAnsi="標楷體" w:hint="eastAsia"/>
                <w:color w:val="000000" w:themeColor="text1"/>
              </w:rPr>
              <w:t>能勇於回答教師問題</w:t>
            </w:r>
          </w:p>
          <w:p w14:paraId="389DC195" w14:textId="77777777" w:rsidR="00897BB9" w:rsidRDefault="00897BB9" w:rsidP="00D809DD">
            <w:pPr>
              <w:jc w:val="both"/>
              <w:rPr>
                <w:rFonts w:ascii="標楷體" w:eastAsia="標楷體" w:hAnsi="標楷體"/>
                <w:color w:val="000000" w:themeColor="text1"/>
              </w:rPr>
            </w:pPr>
          </w:p>
          <w:p w14:paraId="1612CB08" w14:textId="7DC05CEF" w:rsidR="00897BB9" w:rsidRDefault="00897BB9" w:rsidP="00D809DD">
            <w:pPr>
              <w:jc w:val="both"/>
              <w:rPr>
                <w:rFonts w:ascii="標楷體" w:eastAsia="標楷體" w:hAnsi="標楷體"/>
                <w:color w:val="000000" w:themeColor="text1"/>
              </w:rPr>
            </w:pPr>
          </w:p>
          <w:p w14:paraId="57BA3CA7" w14:textId="1EB5A803" w:rsidR="00037B0E" w:rsidRDefault="00037B0E" w:rsidP="00D809DD">
            <w:pPr>
              <w:jc w:val="both"/>
              <w:rPr>
                <w:rFonts w:ascii="標楷體" w:eastAsia="標楷體" w:hAnsi="標楷體"/>
                <w:color w:val="000000" w:themeColor="text1"/>
              </w:rPr>
            </w:pPr>
          </w:p>
          <w:p w14:paraId="39FB50A9" w14:textId="79522780" w:rsidR="00037B0E" w:rsidRDefault="00037B0E" w:rsidP="00D809DD">
            <w:pPr>
              <w:jc w:val="both"/>
              <w:rPr>
                <w:rFonts w:ascii="標楷體" w:eastAsia="標楷體" w:hAnsi="標楷體"/>
                <w:color w:val="000000" w:themeColor="text1"/>
              </w:rPr>
            </w:pPr>
          </w:p>
          <w:p w14:paraId="5FC25DF9" w14:textId="3E9BF8B1" w:rsidR="00037B0E" w:rsidRDefault="00037B0E" w:rsidP="00D809DD">
            <w:pPr>
              <w:jc w:val="both"/>
              <w:rPr>
                <w:rFonts w:ascii="標楷體" w:eastAsia="標楷體" w:hAnsi="標楷體"/>
                <w:color w:val="000000" w:themeColor="text1"/>
              </w:rPr>
            </w:pPr>
          </w:p>
          <w:p w14:paraId="00A072F9" w14:textId="266777AD" w:rsidR="00037B0E" w:rsidRDefault="00037B0E" w:rsidP="00D809DD">
            <w:pPr>
              <w:jc w:val="both"/>
              <w:rPr>
                <w:rFonts w:ascii="標楷體" w:eastAsia="標楷體" w:hAnsi="標楷體"/>
                <w:color w:val="000000" w:themeColor="text1"/>
              </w:rPr>
            </w:pPr>
          </w:p>
          <w:p w14:paraId="6A66EAAF" w14:textId="094621D1" w:rsidR="00037B0E" w:rsidRDefault="00037B0E" w:rsidP="00D809DD">
            <w:pPr>
              <w:jc w:val="both"/>
              <w:rPr>
                <w:rFonts w:ascii="標楷體" w:eastAsia="標楷體" w:hAnsi="標楷體"/>
                <w:color w:val="000000" w:themeColor="text1"/>
              </w:rPr>
            </w:pPr>
          </w:p>
          <w:p w14:paraId="628C0FD0" w14:textId="324783F1" w:rsidR="00037B0E" w:rsidRDefault="00037B0E" w:rsidP="00D809DD">
            <w:pPr>
              <w:jc w:val="both"/>
              <w:rPr>
                <w:rFonts w:ascii="標楷體" w:eastAsia="標楷體" w:hAnsi="標楷體"/>
                <w:color w:val="000000" w:themeColor="text1"/>
              </w:rPr>
            </w:pPr>
          </w:p>
          <w:p w14:paraId="7C9D852C" w14:textId="420AD3E8" w:rsidR="00037B0E" w:rsidRDefault="00037B0E" w:rsidP="00D809DD">
            <w:pPr>
              <w:jc w:val="both"/>
              <w:rPr>
                <w:rFonts w:ascii="標楷體" w:eastAsia="標楷體" w:hAnsi="標楷體"/>
                <w:color w:val="000000" w:themeColor="text1"/>
              </w:rPr>
            </w:pPr>
          </w:p>
          <w:p w14:paraId="34704CEA" w14:textId="53437A7C" w:rsidR="00037B0E" w:rsidRDefault="00037B0E" w:rsidP="00D809DD">
            <w:pPr>
              <w:jc w:val="both"/>
              <w:rPr>
                <w:rFonts w:ascii="標楷體" w:eastAsia="標楷體" w:hAnsi="標楷體"/>
                <w:color w:val="000000" w:themeColor="text1"/>
              </w:rPr>
            </w:pPr>
          </w:p>
          <w:p w14:paraId="5EBEB9D7" w14:textId="55EC624B" w:rsidR="00037B0E" w:rsidRDefault="00037B0E" w:rsidP="00D809DD">
            <w:pPr>
              <w:jc w:val="both"/>
              <w:rPr>
                <w:rFonts w:ascii="標楷體" w:eastAsia="標楷體" w:hAnsi="標楷體"/>
                <w:color w:val="000000" w:themeColor="text1"/>
              </w:rPr>
            </w:pPr>
          </w:p>
          <w:p w14:paraId="6883B461" w14:textId="1FABE4FA" w:rsidR="00037B0E" w:rsidRDefault="00037B0E" w:rsidP="00D809DD">
            <w:pPr>
              <w:jc w:val="both"/>
              <w:rPr>
                <w:rFonts w:ascii="標楷體" w:eastAsia="標楷體" w:hAnsi="標楷體"/>
                <w:color w:val="000000" w:themeColor="text1"/>
              </w:rPr>
            </w:pPr>
          </w:p>
          <w:p w14:paraId="207C0857" w14:textId="5158A9F3" w:rsidR="00037B0E" w:rsidRDefault="00037B0E" w:rsidP="00D809DD">
            <w:pPr>
              <w:jc w:val="both"/>
              <w:rPr>
                <w:rFonts w:ascii="標楷體" w:eastAsia="標楷體" w:hAnsi="標楷體"/>
                <w:color w:val="000000" w:themeColor="text1"/>
              </w:rPr>
            </w:pPr>
          </w:p>
          <w:p w14:paraId="517CBFE5" w14:textId="39DA8E42" w:rsidR="00037B0E" w:rsidRDefault="00037B0E" w:rsidP="00D809DD">
            <w:pPr>
              <w:jc w:val="both"/>
              <w:rPr>
                <w:rFonts w:ascii="標楷體" w:eastAsia="標楷體" w:hAnsi="標楷體"/>
                <w:color w:val="000000" w:themeColor="text1"/>
              </w:rPr>
            </w:pPr>
          </w:p>
          <w:p w14:paraId="10903A31" w14:textId="081536D5" w:rsidR="00037B0E" w:rsidRDefault="00037B0E" w:rsidP="00D809DD">
            <w:pPr>
              <w:jc w:val="both"/>
              <w:rPr>
                <w:rFonts w:ascii="標楷體" w:eastAsia="標楷體" w:hAnsi="標楷體"/>
                <w:color w:val="000000" w:themeColor="text1"/>
              </w:rPr>
            </w:pPr>
          </w:p>
          <w:p w14:paraId="30E5325E" w14:textId="63CA0156" w:rsidR="00037B0E" w:rsidRDefault="00037B0E" w:rsidP="00D809DD">
            <w:pPr>
              <w:jc w:val="both"/>
              <w:rPr>
                <w:rFonts w:ascii="標楷體" w:eastAsia="標楷體" w:hAnsi="標楷體"/>
                <w:color w:val="000000" w:themeColor="text1"/>
              </w:rPr>
            </w:pPr>
          </w:p>
          <w:p w14:paraId="57A21B21" w14:textId="00F7A77F" w:rsidR="00037B0E" w:rsidRDefault="00037B0E" w:rsidP="00D809DD">
            <w:pPr>
              <w:jc w:val="both"/>
              <w:rPr>
                <w:rFonts w:ascii="標楷體" w:eastAsia="標楷體" w:hAnsi="標楷體"/>
                <w:color w:val="000000" w:themeColor="text1"/>
              </w:rPr>
            </w:pPr>
          </w:p>
          <w:p w14:paraId="37E152D5" w14:textId="5A3388D9" w:rsidR="00037B0E" w:rsidRDefault="00037B0E" w:rsidP="00D809DD">
            <w:pPr>
              <w:jc w:val="both"/>
              <w:rPr>
                <w:rFonts w:ascii="標楷體" w:eastAsia="標楷體" w:hAnsi="標楷體"/>
                <w:color w:val="000000" w:themeColor="text1"/>
              </w:rPr>
            </w:pPr>
          </w:p>
          <w:p w14:paraId="0615DF7A" w14:textId="102AFB5A" w:rsidR="00037B0E" w:rsidRDefault="00037B0E" w:rsidP="00D809DD">
            <w:pPr>
              <w:jc w:val="both"/>
              <w:rPr>
                <w:rFonts w:ascii="標楷體" w:eastAsia="標楷體" w:hAnsi="標楷體"/>
                <w:color w:val="000000" w:themeColor="text1"/>
              </w:rPr>
            </w:pPr>
          </w:p>
          <w:p w14:paraId="5BF96FBB" w14:textId="0B403014" w:rsidR="00037B0E" w:rsidRDefault="00037B0E" w:rsidP="00D809DD">
            <w:pPr>
              <w:jc w:val="both"/>
              <w:rPr>
                <w:rFonts w:ascii="標楷體" w:eastAsia="標楷體" w:hAnsi="標楷體"/>
                <w:color w:val="000000" w:themeColor="text1"/>
              </w:rPr>
            </w:pPr>
          </w:p>
          <w:p w14:paraId="38812C42" w14:textId="4E8BB445" w:rsidR="00037B0E" w:rsidRDefault="00037B0E" w:rsidP="00D809DD">
            <w:pPr>
              <w:jc w:val="both"/>
              <w:rPr>
                <w:rFonts w:ascii="標楷體" w:eastAsia="標楷體" w:hAnsi="標楷體"/>
                <w:color w:val="000000" w:themeColor="text1"/>
              </w:rPr>
            </w:pPr>
          </w:p>
          <w:p w14:paraId="608FA22B" w14:textId="014D2311" w:rsidR="00037B0E" w:rsidRDefault="00037B0E" w:rsidP="00D809DD">
            <w:pPr>
              <w:jc w:val="both"/>
              <w:rPr>
                <w:rFonts w:ascii="標楷體" w:eastAsia="標楷體" w:hAnsi="標楷體"/>
                <w:color w:val="000000" w:themeColor="text1"/>
              </w:rPr>
            </w:pPr>
          </w:p>
          <w:p w14:paraId="0746F5AE" w14:textId="484BD806" w:rsidR="00037B0E" w:rsidRDefault="00037B0E" w:rsidP="00D809DD">
            <w:pPr>
              <w:jc w:val="both"/>
              <w:rPr>
                <w:rFonts w:ascii="標楷體" w:eastAsia="標楷體" w:hAnsi="標楷體"/>
                <w:color w:val="000000" w:themeColor="text1"/>
              </w:rPr>
            </w:pPr>
          </w:p>
          <w:p w14:paraId="20AB2BEC" w14:textId="61C0AE56" w:rsidR="00037B0E" w:rsidRDefault="00037B0E" w:rsidP="00D809DD">
            <w:pPr>
              <w:jc w:val="both"/>
              <w:rPr>
                <w:rFonts w:ascii="標楷體" w:eastAsia="標楷體" w:hAnsi="標楷體"/>
                <w:color w:val="000000" w:themeColor="text1"/>
              </w:rPr>
            </w:pPr>
          </w:p>
          <w:p w14:paraId="19A06E02" w14:textId="77777777" w:rsidR="00037B0E" w:rsidRDefault="00037B0E" w:rsidP="00037B0E">
            <w:pPr>
              <w:jc w:val="both"/>
              <w:rPr>
                <w:rFonts w:ascii="標楷體" w:eastAsia="標楷體" w:hAnsi="標楷體"/>
                <w:color w:val="000000" w:themeColor="text1"/>
              </w:rPr>
            </w:pPr>
            <w:r>
              <w:rPr>
                <w:rFonts w:ascii="標楷體" w:eastAsia="標楷體" w:hAnsi="標楷體" w:hint="eastAsia"/>
                <w:color w:val="000000" w:themeColor="text1"/>
              </w:rPr>
              <w:t>能勇於回答教師問題</w:t>
            </w:r>
          </w:p>
          <w:p w14:paraId="37ECFC86" w14:textId="3AA90796" w:rsidR="00037B0E" w:rsidRDefault="00037B0E" w:rsidP="00D809DD">
            <w:pPr>
              <w:jc w:val="both"/>
              <w:rPr>
                <w:rFonts w:ascii="標楷體" w:eastAsia="標楷體" w:hAnsi="標楷體"/>
                <w:color w:val="000000" w:themeColor="text1"/>
              </w:rPr>
            </w:pPr>
          </w:p>
          <w:p w14:paraId="0194DC90" w14:textId="46DE3656" w:rsidR="00037B0E" w:rsidRDefault="00037B0E" w:rsidP="00D809DD">
            <w:pPr>
              <w:jc w:val="both"/>
              <w:rPr>
                <w:rFonts w:ascii="標楷體" w:eastAsia="標楷體" w:hAnsi="標楷體"/>
                <w:color w:val="000000" w:themeColor="text1"/>
              </w:rPr>
            </w:pPr>
          </w:p>
          <w:p w14:paraId="55D759A8" w14:textId="41977439" w:rsidR="00037B0E" w:rsidRDefault="00037B0E" w:rsidP="00D809DD">
            <w:pPr>
              <w:jc w:val="both"/>
              <w:rPr>
                <w:rFonts w:ascii="標楷體" w:eastAsia="標楷體" w:hAnsi="標楷體"/>
                <w:color w:val="000000" w:themeColor="text1"/>
              </w:rPr>
            </w:pPr>
          </w:p>
          <w:p w14:paraId="6A5281A7" w14:textId="7A44C06D" w:rsidR="00037B0E" w:rsidRDefault="00037B0E" w:rsidP="00D809DD">
            <w:pPr>
              <w:jc w:val="both"/>
              <w:rPr>
                <w:rFonts w:ascii="標楷體" w:eastAsia="標楷體" w:hAnsi="標楷體"/>
                <w:color w:val="000000" w:themeColor="text1"/>
              </w:rPr>
            </w:pPr>
          </w:p>
          <w:p w14:paraId="3A9710DB" w14:textId="506E73C1" w:rsidR="00037B0E" w:rsidRDefault="00037B0E" w:rsidP="00D809DD">
            <w:pPr>
              <w:jc w:val="both"/>
              <w:rPr>
                <w:rFonts w:ascii="標楷體" w:eastAsia="標楷體" w:hAnsi="標楷體"/>
                <w:color w:val="000000" w:themeColor="text1"/>
              </w:rPr>
            </w:pPr>
          </w:p>
          <w:p w14:paraId="385B96EB" w14:textId="2CB98D1D" w:rsidR="00037B0E" w:rsidRDefault="00037B0E" w:rsidP="00D809DD">
            <w:pPr>
              <w:jc w:val="both"/>
              <w:rPr>
                <w:rFonts w:ascii="標楷體" w:eastAsia="標楷體" w:hAnsi="標楷體"/>
                <w:color w:val="000000" w:themeColor="text1"/>
              </w:rPr>
            </w:pPr>
          </w:p>
          <w:p w14:paraId="65675FE8" w14:textId="49D74755" w:rsidR="00037B0E" w:rsidRDefault="00037B0E" w:rsidP="00D809DD">
            <w:pPr>
              <w:jc w:val="both"/>
              <w:rPr>
                <w:rFonts w:ascii="標楷體" w:eastAsia="標楷體" w:hAnsi="標楷體"/>
                <w:color w:val="000000" w:themeColor="text1"/>
              </w:rPr>
            </w:pPr>
          </w:p>
          <w:p w14:paraId="62D871FA" w14:textId="24996574" w:rsidR="00037B0E" w:rsidRDefault="00037B0E" w:rsidP="00D809DD">
            <w:pPr>
              <w:jc w:val="both"/>
              <w:rPr>
                <w:rFonts w:ascii="標楷體" w:eastAsia="標楷體" w:hAnsi="標楷體"/>
                <w:color w:val="000000" w:themeColor="text1"/>
              </w:rPr>
            </w:pPr>
          </w:p>
          <w:p w14:paraId="2BD5E09E" w14:textId="4716E032" w:rsidR="00037B0E" w:rsidRDefault="00037B0E" w:rsidP="00D809DD">
            <w:pPr>
              <w:jc w:val="both"/>
              <w:rPr>
                <w:rFonts w:ascii="標楷體" w:eastAsia="標楷體" w:hAnsi="標楷體"/>
                <w:color w:val="000000" w:themeColor="text1"/>
              </w:rPr>
            </w:pPr>
          </w:p>
          <w:p w14:paraId="4930430C" w14:textId="77777777" w:rsidR="00037B0E" w:rsidRDefault="00037B0E" w:rsidP="00037B0E">
            <w:pPr>
              <w:jc w:val="both"/>
              <w:rPr>
                <w:rFonts w:ascii="標楷體" w:eastAsia="標楷體" w:hAnsi="標楷體"/>
                <w:color w:val="000000" w:themeColor="text1"/>
              </w:rPr>
            </w:pPr>
            <w:r>
              <w:rPr>
                <w:rFonts w:ascii="標楷體" w:eastAsia="標楷體" w:hAnsi="標楷體" w:hint="eastAsia"/>
                <w:color w:val="000000" w:themeColor="text1"/>
              </w:rPr>
              <w:t>能勇於回答教師問題</w:t>
            </w:r>
          </w:p>
          <w:p w14:paraId="53A3ACFD" w14:textId="5B88F4BB" w:rsidR="00037B0E" w:rsidRDefault="00037B0E" w:rsidP="00D809DD">
            <w:pPr>
              <w:jc w:val="both"/>
              <w:rPr>
                <w:rFonts w:ascii="標楷體" w:eastAsia="標楷體" w:hAnsi="標楷體"/>
                <w:color w:val="000000" w:themeColor="text1"/>
              </w:rPr>
            </w:pPr>
          </w:p>
          <w:p w14:paraId="30218DD0" w14:textId="124A4346" w:rsidR="00037B0E" w:rsidRDefault="00037B0E" w:rsidP="00D809DD">
            <w:pPr>
              <w:jc w:val="both"/>
              <w:rPr>
                <w:rFonts w:ascii="標楷體" w:eastAsia="標楷體" w:hAnsi="標楷體"/>
                <w:color w:val="000000" w:themeColor="text1"/>
              </w:rPr>
            </w:pPr>
          </w:p>
          <w:p w14:paraId="46039EAF" w14:textId="13EB79A4" w:rsidR="00037B0E" w:rsidRDefault="00037B0E" w:rsidP="00D809DD">
            <w:pPr>
              <w:jc w:val="both"/>
              <w:rPr>
                <w:rFonts w:ascii="標楷體" w:eastAsia="標楷體" w:hAnsi="標楷體"/>
                <w:color w:val="000000" w:themeColor="text1"/>
              </w:rPr>
            </w:pPr>
          </w:p>
          <w:p w14:paraId="4BA648CB" w14:textId="454360C6" w:rsidR="00037B0E" w:rsidRDefault="00037B0E" w:rsidP="00D809DD">
            <w:pPr>
              <w:jc w:val="both"/>
              <w:rPr>
                <w:rFonts w:ascii="標楷體" w:eastAsia="標楷體" w:hAnsi="標楷體"/>
                <w:color w:val="000000" w:themeColor="text1"/>
              </w:rPr>
            </w:pPr>
          </w:p>
          <w:p w14:paraId="44E45B47" w14:textId="078E9A59" w:rsidR="00037B0E" w:rsidRDefault="00037B0E" w:rsidP="00D809DD">
            <w:pPr>
              <w:jc w:val="both"/>
              <w:rPr>
                <w:rFonts w:ascii="標楷體" w:eastAsia="標楷體" w:hAnsi="標楷體"/>
                <w:color w:val="000000" w:themeColor="text1"/>
              </w:rPr>
            </w:pPr>
          </w:p>
          <w:p w14:paraId="04C3FCDC" w14:textId="6DC8440F" w:rsidR="00037B0E" w:rsidRDefault="00037B0E" w:rsidP="00D809DD">
            <w:pPr>
              <w:jc w:val="both"/>
              <w:rPr>
                <w:rFonts w:ascii="標楷體" w:eastAsia="標楷體" w:hAnsi="標楷體"/>
                <w:color w:val="000000" w:themeColor="text1"/>
              </w:rPr>
            </w:pPr>
          </w:p>
          <w:p w14:paraId="36E7DFDF" w14:textId="7884418E" w:rsidR="00037B0E" w:rsidRDefault="00037B0E" w:rsidP="00D809DD">
            <w:pPr>
              <w:jc w:val="both"/>
              <w:rPr>
                <w:rFonts w:ascii="標楷體" w:eastAsia="標楷體" w:hAnsi="標楷體"/>
                <w:color w:val="000000" w:themeColor="text1"/>
              </w:rPr>
            </w:pPr>
          </w:p>
          <w:p w14:paraId="04D3D2BC" w14:textId="4D482A5F" w:rsidR="00037B0E" w:rsidRDefault="00037B0E" w:rsidP="00D809DD">
            <w:pPr>
              <w:jc w:val="both"/>
              <w:rPr>
                <w:rFonts w:ascii="標楷體" w:eastAsia="標楷體" w:hAnsi="標楷體"/>
                <w:color w:val="000000" w:themeColor="text1"/>
              </w:rPr>
            </w:pPr>
          </w:p>
          <w:p w14:paraId="648E6191" w14:textId="4541D676" w:rsidR="00037B0E" w:rsidRDefault="00037B0E" w:rsidP="00D809DD">
            <w:pPr>
              <w:jc w:val="both"/>
              <w:rPr>
                <w:rFonts w:ascii="標楷體" w:eastAsia="標楷體" w:hAnsi="標楷體"/>
                <w:color w:val="000000" w:themeColor="text1"/>
              </w:rPr>
            </w:pPr>
          </w:p>
          <w:p w14:paraId="09CD3E18" w14:textId="51BE01E7" w:rsidR="00037B0E" w:rsidRDefault="00037B0E" w:rsidP="00D809DD">
            <w:pPr>
              <w:jc w:val="both"/>
              <w:rPr>
                <w:rFonts w:ascii="標楷體" w:eastAsia="標楷體" w:hAnsi="標楷體"/>
                <w:color w:val="000000" w:themeColor="text1"/>
              </w:rPr>
            </w:pPr>
            <w:r>
              <w:rPr>
                <w:rFonts w:ascii="標楷體" w:eastAsia="標楷體" w:hAnsi="標楷體" w:hint="eastAsia"/>
                <w:color w:val="000000" w:themeColor="text1"/>
              </w:rPr>
              <w:t>能勇於上台角色扮演</w:t>
            </w:r>
          </w:p>
          <w:p w14:paraId="2C4ACB7A" w14:textId="77777777" w:rsidR="00897BB9" w:rsidRDefault="00897BB9" w:rsidP="00D809DD">
            <w:pPr>
              <w:jc w:val="both"/>
              <w:rPr>
                <w:rFonts w:ascii="標楷體" w:eastAsia="標楷體" w:hAnsi="標楷體"/>
                <w:color w:val="000000" w:themeColor="text1"/>
              </w:rPr>
            </w:pPr>
          </w:p>
          <w:p w14:paraId="06A80359" w14:textId="77777777" w:rsidR="00897BB9" w:rsidRDefault="00897BB9" w:rsidP="00D809DD">
            <w:pPr>
              <w:jc w:val="both"/>
              <w:rPr>
                <w:rFonts w:ascii="標楷體" w:eastAsia="標楷體" w:hAnsi="標楷體"/>
                <w:color w:val="000000" w:themeColor="text1"/>
              </w:rPr>
            </w:pPr>
          </w:p>
          <w:p w14:paraId="52A270AA" w14:textId="77777777" w:rsidR="00897BB9" w:rsidRDefault="00897BB9" w:rsidP="00D809DD">
            <w:pPr>
              <w:jc w:val="both"/>
              <w:rPr>
                <w:rFonts w:ascii="標楷體" w:eastAsia="標楷體" w:hAnsi="標楷體"/>
                <w:color w:val="000000" w:themeColor="text1"/>
              </w:rPr>
            </w:pPr>
          </w:p>
          <w:p w14:paraId="05AA611F" w14:textId="77777777" w:rsidR="00897BB9" w:rsidRDefault="00897BB9" w:rsidP="00D809DD">
            <w:pPr>
              <w:jc w:val="both"/>
              <w:rPr>
                <w:rFonts w:ascii="標楷體" w:eastAsia="標楷體" w:hAnsi="標楷體"/>
                <w:color w:val="000000" w:themeColor="text1"/>
              </w:rPr>
            </w:pPr>
          </w:p>
          <w:p w14:paraId="1EFA848F" w14:textId="77777777" w:rsidR="00897BB9" w:rsidRDefault="00897BB9" w:rsidP="00D809DD">
            <w:pPr>
              <w:jc w:val="both"/>
              <w:rPr>
                <w:rFonts w:ascii="標楷體" w:eastAsia="標楷體" w:hAnsi="標楷體"/>
                <w:color w:val="000000" w:themeColor="text1"/>
              </w:rPr>
            </w:pPr>
          </w:p>
          <w:p w14:paraId="4B88B182" w14:textId="77777777" w:rsidR="00897BB9" w:rsidRDefault="00897BB9" w:rsidP="00D809DD">
            <w:pPr>
              <w:jc w:val="both"/>
              <w:rPr>
                <w:rFonts w:ascii="標楷體" w:eastAsia="標楷體" w:hAnsi="標楷體"/>
                <w:color w:val="000000" w:themeColor="text1"/>
              </w:rPr>
            </w:pPr>
          </w:p>
          <w:p w14:paraId="0AE4F26B" w14:textId="77777777" w:rsidR="00897BB9" w:rsidRDefault="00897BB9" w:rsidP="00D809DD">
            <w:pPr>
              <w:jc w:val="both"/>
              <w:rPr>
                <w:rFonts w:ascii="標楷體" w:eastAsia="標楷體" w:hAnsi="標楷體"/>
                <w:color w:val="000000" w:themeColor="text1"/>
              </w:rPr>
            </w:pPr>
          </w:p>
          <w:p w14:paraId="5D9BD672" w14:textId="77777777" w:rsidR="00897BB9" w:rsidRDefault="00897BB9" w:rsidP="00D809DD">
            <w:pPr>
              <w:jc w:val="both"/>
              <w:rPr>
                <w:rFonts w:ascii="標楷體" w:eastAsia="標楷體" w:hAnsi="標楷體"/>
                <w:color w:val="000000" w:themeColor="text1"/>
              </w:rPr>
            </w:pPr>
          </w:p>
          <w:p w14:paraId="214174D1" w14:textId="77777777" w:rsidR="00897BB9" w:rsidRDefault="00897BB9" w:rsidP="00D809DD">
            <w:pPr>
              <w:jc w:val="both"/>
              <w:rPr>
                <w:rFonts w:ascii="標楷體" w:eastAsia="標楷體" w:hAnsi="標楷體"/>
                <w:color w:val="000000" w:themeColor="text1"/>
              </w:rPr>
            </w:pPr>
          </w:p>
          <w:p w14:paraId="7F391691" w14:textId="77777777" w:rsidR="00897BB9" w:rsidRDefault="00897BB9" w:rsidP="00D809DD">
            <w:pPr>
              <w:jc w:val="both"/>
              <w:rPr>
                <w:rFonts w:ascii="標楷體" w:eastAsia="標楷體" w:hAnsi="標楷體"/>
                <w:color w:val="000000" w:themeColor="text1"/>
              </w:rPr>
            </w:pPr>
          </w:p>
          <w:p w14:paraId="12081B06" w14:textId="77777777" w:rsidR="00897BB9" w:rsidRDefault="00897BB9" w:rsidP="00D809DD">
            <w:pPr>
              <w:jc w:val="both"/>
              <w:rPr>
                <w:rFonts w:ascii="標楷體" w:eastAsia="標楷體" w:hAnsi="標楷體"/>
                <w:color w:val="000000" w:themeColor="text1"/>
              </w:rPr>
            </w:pPr>
          </w:p>
          <w:p w14:paraId="3BF0B406" w14:textId="77777777" w:rsidR="00897BB9" w:rsidRDefault="00897BB9" w:rsidP="00D809DD">
            <w:pPr>
              <w:jc w:val="both"/>
              <w:rPr>
                <w:rFonts w:ascii="標楷體" w:eastAsia="標楷體" w:hAnsi="標楷體"/>
                <w:color w:val="000000" w:themeColor="text1"/>
              </w:rPr>
            </w:pPr>
          </w:p>
          <w:p w14:paraId="0ABB4200" w14:textId="77777777" w:rsidR="00897BB9" w:rsidRDefault="00897BB9" w:rsidP="00D809DD">
            <w:pPr>
              <w:jc w:val="both"/>
              <w:rPr>
                <w:rFonts w:ascii="標楷體" w:eastAsia="標楷體" w:hAnsi="標楷體"/>
                <w:color w:val="000000" w:themeColor="text1"/>
              </w:rPr>
            </w:pPr>
          </w:p>
          <w:p w14:paraId="3C904D2C" w14:textId="77777777" w:rsidR="00897BB9" w:rsidRDefault="00897BB9" w:rsidP="00D809DD">
            <w:pPr>
              <w:jc w:val="both"/>
              <w:rPr>
                <w:rFonts w:ascii="標楷體" w:eastAsia="標楷體" w:hAnsi="標楷體"/>
                <w:color w:val="000000" w:themeColor="text1"/>
              </w:rPr>
            </w:pPr>
          </w:p>
          <w:p w14:paraId="5E0B081B" w14:textId="77777777" w:rsidR="00897BB9" w:rsidRDefault="00897BB9" w:rsidP="00D809DD">
            <w:pPr>
              <w:jc w:val="both"/>
              <w:rPr>
                <w:rFonts w:ascii="標楷體" w:eastAsia="標楷體" w:hAnsi="標楷體"/>
                <w:color w:val="000000" w:themeColor="text1"/>
              </w:rPr>
            </w:pPr>
          </w:p>
          <w:p w14:paraId="68BAE9BD" w14:textId="77777777" w:rsidR="00897BB9" w:rsidRDefault="00897BB9" w:rsidP="00D809DD">
            <w:pPr>
              <w:jc w:val="both"/>
              <w:rPr>
                <w:rFonts w:ascii="標楷體" w:eastAsia="標楷體" w:hAnsi="標楷體"/>
                <w:color w:val="000000" w:themeColor="text1"/>
              </w:rPr>
            </w:pPr>
          </w:p>
          <w:p w14:paraId="279373F5" w14:textId="77777777" w:rsidR="00897BB9" w:rsidRDefault="00897BB9" w:rsidP="00D809DD">
            <w:pPr>
              <w:jc w:val="both"/>
              <w:rPr>
                <w:rFonts w:ascii="標楷體" w:eastAsia="標楷體" w:hAnsi="標楷體"/>
                <w:color w:val="000000" w:themeColor="text1"/>
              </w:rPr>
            </w:pPr>
          </w:p>
          <w:p w14:paraId="0DB76AA5" w14:textId="77777777" w:rsidR="00897BB9" w:rsidRDefault="00897BB9" w:rsidP="00D809DD">
            <w:pPr>
              <w:jc w:val="both"/>
              <w:rPr>
                <w:rFonts w:ascii="標楷體" w:eastAsia="標楷體" w:hAnsi="標楷體"/>
                <w:color w:val="000000" w:themeColor="text1"/>
              </w:rPr>
            </w:pPr>
          </w:p>
          <w:p w14:paraId="489DDF43" w14:textId="77777777" w:rsidR="00897BB9" w:rsidRDefault="00897BB9" w:rsidP="00D809DD">
            <w:pPr>
              <w:jc w:val="both"/>
              <w:rPr>
                <w:rFonts w:ascii="標楷體" w:eastAsia="標楷體" w:hAnsi="標楷體"/>
                <w:color w:val="000000" w:themeColor="text1"/>
              </w:rPr>
            </w:pPr>
          </w:p>
          <w:p w14:paraId="492194E9" w14:textId="77777777" w:rsidR="00897BB9" w:rsidRDefault="00897BB9" w:rsidP="00D809DD">
            <w:pPr>
              <w:jc w:val="both"/>
              <w:rPr>
                <w:rFonts w:ascii="標楷體" w:eastAsia="標楷體" w:hAnsi="標楷體"/>
                <w:color w:val="000000" w:themeColor="text1"/>
              </w:rPr>
            </w:pPr>
          </w:p>
          <w:p w14:paraId="356940C1" w14:textId="77777777" w:rsidR="00897BB9" w:rsidRDefault="00897BB9" w:rsidP="00D809DD">
            <w:pPr>
              <w:jc w:val="both"/>
              <w:rPr>
                <w:rFonts w:ascii="標楷體" w:eastAsia="標楷體" w:hAnsi="標楷體"/>
                <w:color w:val="000000" w:themeColor="text1"/>
              </w:rPr>
            </w:pPr>
          </w:p>
          <w:p w14:paraId="0CF89BED" w14:textId="77777777" w:rsidR="00897BB9" w:rsidRDefault="00897BB9" w:rsidP="00D809DD">
            <w:pPr>
              <w:jc w:val="both"/>
              <w:rPr>
                <w:rFonts w:ascii="標楷體" w:eastAsia="標楷體" w:hAnsi="標楷體"/>
                <w:color w:val="000000" w:themeColor="text1"/>
              </w:rPr>
            </w:pPr>
          </w:p>
          <w:p w14:paraId="00D399B4" w14:textId="77777777" w:rsidR="00897BB9" w:rsidRDefault="00897BB9" w:rsidP="00D809DD">
            <w:pPr>
              <w:jc w:val="both"/>
              <w:rPr>
                <w:rFonts w:ascii="標楷體" w:eastAsia="標楷體" w:hAnsi="標楷體"/>
                <w:color w:val="000000" w:themeColor="text1"/>
              </w:rPr>
            </w:pPr>
          </w:p>
          <w:p w14:paraId="5E189746" w14:textId="77777777" w:rsidR="00897BB9" w:rsidRDefault="00897BB9" w:rsidP="00D809DD">
            <w:pPr>
              <w:jc w:val="both"/>
              <w:rPr>
                <w:rFonts w:ascii="標楷體" w:eastAsia="標楷體" w:hAnsi="標楷體"/>
                <w:color w:val="000000" w:themeColor="text1"/>
              </w:rPr>
            </w:pPr>
          </w:p>
          <w:p w14:paraId="1C22A8C8" w14:textId="77777777" w:rsidR="00897BB9" w:rsidRDefault="00897BB9" w:rsidP="00D809DD">
            <w:pPr>
              <w:jc w:val="both"/>
              <w:rPr>
                <w:rFonts w:ascii="標楷體" w:eastAsia="標楷體" w:hAnsi="標楷體"/>
                <w:color w:val="000000" w:themeColor="text1"/>
              </w:rPr>
            </w:pPr>
          </w:p>
          <w:p w14:paraId="6728D684" w14:textId="77777777" w:rsidR="00037B0E" w:rsidRDefault="00037B0E" w:rsidP="00037B0E">
            <w:pPr>
              <w:jc w:val="both"/>
              <w:rPr>
                <w:rFonts w:ascii="標楷體" w:eastAsia="標楷體" w:hAnsi="標楷體"/>
                <w:color w:val="000000" w:themeColor="text1"/>
              </w:rPr>
            </w:pPr>
            <w:r>
              <w:rPr>
                <w:rFonts w:ascii="標楷體" w:eastAsia="標楷體" w:hAnsi="標楷體" w:hint="eastAsia"/>
                <w:color w:val="000000" w:themeColor="text1"/>
              </w:rPr>
              <w:t>能勇於回答教師問題</w:t>
            </w:r>
          </w:p>
          <w:p w14:paraId="587A1E6E" w14:textId="77777777" w:rsidR="00897BB9" w:rsidRDefault="00897BB9" w:rsidP="00D809DD">
            <w:pPr>
              <w:jc w:val="both"/>
              <w:rPr>
                <w:rFonts w:ascii="標楷體" w:eastAsia="標楷體" w:hAnsi="標楷體"/>
                <w:color w:val="000000" w:themeColor="text1"/>
              </w:rPr>
            </w:pPr>
          </w:p>
          <w:p w14:paraId="541F5A9F" w14:textId="77777777" w:rsidR="00897BB9" w:rsidRDefault="00897BB9" w:rsidP="00D809DD">
            <w:pPr>
              <w:jc w:val="both"/>
              <w:rPr>
                <w:rFonts w:ascii="標楷體" w:eastAsia="標楷體" w:hAnsi="標楷體"/>
                <w:color w:val="000000" w:themeColor="text1"/>
              </w:rPr>
            </w:pPr>
          </w:p>
          <w:p w14:paraId="44DD7E75" w14:textId="77777777" w:rsidR="00897BB9" w:rsidRDefault="00897BB9" w:rsidP="00D809DD">
            <w:pPr>
              <w:jc w:val="both"/>
              <w:rPr>
                <w:rFonts w:ascii="標楷體" w:eastAsia="標楷體" w:hAnsi="標楷體"/>
                <w:color w:val="000000" w:themeColor="text1"/>
              </w:rPr>
            </w:pPr>
          </w:p>
          <w:p w14:paraId="116F8BB7" w14:textId="77777777" w:rsidR="00897BB9" w:rsidRDefault="00897BB9" w:rsidP="00D809DD">
            <w:pPr>
              <w:jc w:val="both"/>
              <w:rPr>
                <w:rFonts w:ascii="標楷體" w:eastAsia="標楷體" w:hAnsi="標楷體"/>
                <w:color w:val="000000" w:themeColor="text1"/>
              </w:rPr>
            </w:pPr>
          </w:p>
          <w:p w14:paraId="24BA6783" w14:textId="77777777" w:rsidR="00037B0E" w:rsidRDefault="00037B0E" w:rsidP="00037B0E">
            <w:pPr>
              <w:jc w:val="both"/>
              <w:rPr>
                <w:rFonts w:ascii="標楷體" w:eastAsia="標楷體" w:hAnsi="標楷體"/>
                <w:color w:val="000000" w:themeColor="text1"/>
              </w:rPr>
            </w:pPr>
            <w:r>
              <w:rPr>
                <w:rFonts w:ascii="標楷體" w:eastAsia="標楷體" w:hAnsi="標楷體" w:hint="eastAsia"/>
                <w:color w:val="000000" w:themeColor="text1"/>
              </w:rPr>
              <w:t>能勇於</w:t>
            </w:r>
            <w:r>
              <w:rPr>
                <w:rFonts w:ascii="標楷體" w:eastAsia="標楷體" w:hAnsi="標楷體" w:hint="eastAsia"/>
                <w:color w:val="000000" w:themeColor="text1"/>
              </w:rPr>
              <w:lastRenderedPageBreak/>
              <w:t>回答教師問題</w:t>
            </w:r>
          </w:p>
          <w:p w14:paraId="2AE2D072" w14:textId="77777777" w:rsidR="00897BB9" w:rsidRPr="00037B0E" w:rsidRDefault="00897BB9" w:rsidP="00D809DD">
            <w:pPr>
              <w:jc w:val="both"/>
              <w:rPr>
                <w:rFonts w:ascii="標楷體" w:eastAsia="標楷體" w:hAnsi="標楷體"/>
                <w:color w:val="000000" w:themeColor="text1"/>
              </w:rPr>
            </w:pPr>
          </w:p>
          <w:p w14:paraId="31642858" w14:textId="34A3019E" w:rsidR="00897BB9" w:rsidRDefault="00897BB9" w:rsidP="00D809DD">
            <w:pPr>
              <w:jc w:val="both"/>
              <w:rPr>
                <w:rFonts w:ascii="標楷體" w:eastAsia="標楷體" w:hAnsi="標楷體"/>
                <w:color w:val="000000" w:themeColor="text1"/>
              </w:rPr>
            </w:pPr>
          </w:p>
          <w:p w14:paraId="6C81CFA1" w14:textId="4B074D65" w:rsidR="00037B0E" w:rsidRDefault="00037B0E" w:rsidP="00D809DD">
            <w:pPr>
              <w:jc w:val="both"/>
              <w:rPr>
                <w:rFonts w:ascii="標楷體" w:eastAsia="標楷體" w:hAnsi="標楷體"/>
                <w:color w:val="000000" w:themeColor="text1"/>
              </w:rPr>
            </w:pPr>
          </w:p>
          <w:p w14:paraId="723109E8" w14:textId="5E5610E6" w:rsidR="00037B0E" w:rsidRDefault="00037B0E" w:rsidP="00D809DD">
            <w:pPr>
              <w:jc w:val="both"/>
              <w:rPr>
                <w:rFonts w:ascii="標楷體" w:eastAsia="標楷體" w:hAnsi="標楷體"/>
                <w:color w:val="000000" w:themeColor="text1"/>
              </w:rPr>
            </w:pPr>
          </w:p>
          <w:p w14:paraId="26D33F11" w14:textId="11273E27" w:rsidR="00037B0E" w:rsidRDefault="00037B0E" w:rsidP="00D809DD">
            <w:pPr>
              <w:jc w:val="both"/>
              <w:rPr>
                <w:rFonts w:ascii="標楷體" w:eastAsia="標楷體" w:hAnsi="標楷體"/>
                <w:color w:val="000000" w:themeColor="text1"/>
              </w:rPr>
            </w:pPr>
          </w:p>
          <w:p w14:paraId="298822E1" w14:textId="66AEDADE" w:rsidR="00037B0E" w:rsidRDefault="00037B0E" w:rsidP="00D809DD">
            <w:pPr>
              <w:jc w:val="both"/>
              <w:rPr>
                <w:rFonts w:ascii="標楷體" w:eastAsia="標楷體" w:hAnsi="標楷體"/>
                <w:color w:val="000000" w:themeColor="text1"/>
              </w:rPr>
            </w:pPr>
          </w:p>
          <w:p w14:paraId="5D0F5B47" w14:textId="312D8A76" w:rsidR="00037B0E" w:rsidRDefault="00037B0E" w:rsidP="00D809DD">
            <w:pPr>
              <w:jc w:val="both"/>
              <w:rPr>
                <w:rFonts w:ascii="標楷體" w:eastAsia="標楷體" w:hAnsi="標楷體"/>
                <w:color w:val="000000" w:themeColor="text1"/>
              </w:rPr>
            </w:pPr>
          </w:p>
          <w:p w14:paraId="3B259846" w14:textId="2C4F933E" w:rsidR="00037B0E" w:rsidRDefault="00037B0E" w:rsidP="00D809DD">
            <w:pPr>
              <w:jc w:val="both"/>
              <w:rPr>
                <w:rFonts w:ascii="標楷體" w:eastAsia="標楷體" w:hAnsi="標楷體"/>
                <w:color w:val="000000" w:themeColor="text1"/>
              </w:rPr>
            </w:pPr>
          </w:p>
          <w:p w14:paraId="03D074E3" w14:textId="6F20E741" w:rsidR="00037B0E" w:rsidRDefault="00037B0E" w:rsidP="00D809DD">
            <w:pPr>
              <w:jc w:val="both"/>
              <w:rPr>
                <w:rFonts w:ascii="標楷體" w:eastAsia="標楷體" w:hAnsi="標楷體"/>
                <w:color w:val="000000" w:themeColor="text1"/>
              </w:rPr>
            </w:pPr>
          </w:p>
          <w:p w14:paraId="5C548AB1" w14:textId="32599FAA" w:rsidR="00037B0E" w:rsidRDefault="00037B0E" w:rsidP="00D809DD">
            <w:pPr>
              <w:jc w:val="both"/>
              <w:rPr>
                <w:rFonts w:ascii="標楷體" w:eastAsia="標楷體" w:hAnsi="標楷體"/>
                <w:color w:val="000000" w:themeColor="text1"/>
              </w:rPr>
            </w:pPr>
          </w:p>
          <w:p w14:paraId="334EFDCC" w14:textId="786B480F" w:rsidR="00037B0E" w:rsidRDefault="00037B0E" w:rsidP="00D809DD">
            <w:pPr>
              <w:jc w:val="both"/>
              <w:rPr>
                <w:rFonts w:ascii="標楷體" w:eastAsia="標楷體" w:hAnsi="標楷體"/>
                <w:color w:val="000000" w:themeColor="text1"/>
              </w:rPr>
            </w:pPr>
          </w:p>
          <w:p w14:paraId="46B85631" w14:textId="28CF81A0" w:rsidR="00037B0E" w:rsidRDefault="00037B0E" w:rsidP="00D809DD">
            <w:pPr>
              <w:jc w:val="both"/>
              <w:rPr>
                <w:rFonts w:ascii="標楷體" w:eastAsia="標楷體" w:hAnsi="標楷體"/>
                <w:color w:val="000000" w:themeColor="text1"/>
              </w:rPr>
            </w:pPr>
          </w:p>
          <w:p w14:paraId="3BAC9936" w14:textId="677E8E66" w:rsidR="00037B0E" w:rsidRDefault="00037B0E" w:rsidP="00D809DD">
            <w:pPr>
              <w:jc w:val="both"/>
              <w:rPr>
                <w:rFonts w:ascii="標楷體" w:eastAsia="標楷體" w:hAnsi="標楷體"/>
                <w:color w:val="000000" w:themeColor="text1"/>
              </w:rPr>
            </w:pPr>
          </w:p>
          <w:p w14:paraId="7D29BA77" w14:textId="44E35826" w:rsidR="00037B0E" w:rsidRDefault="00037B0E" w:rsidP="00D809DD">
            <w:pPr>
              <w:jc w:val="both"/>
              <w:rPr>
                <w:rFonts w:ascii="標楷體" w:eastAsia="標楷體" w:hAnsi="標楷體"/>
                <w:color w:val="000000" w:themeColor="text1"/>
              </w:rPr>
            </w:pPr>
          </w:p>
          <w:p w14:paraId="60B97974" w14:textId="46753434" w:rsidR="00037B0E" w:rsidRDefault="00037B0E" w:rsidP="00D809DD">
            <w:pPr>
              <w:jc w:val="both"/>
              <w:rPr>
                <w:rFonts w:ascii="標楷體" w:eastAsia="標楷體" w:hAnsi="標楷體"/>
                <w:color w:val="000000" w:themeColor="text1"/>
              </w:rPr>
            </w:pPr>
          </w:p>
          <w:p w14:paraId="1960794C" w14:textId="251A1A40" w:rsidR="00037B0E" w:rsidRDefault="00037B0E" w:rsidP="00D809DD">
            <w:pPr>
              <w:jc w:val="both"/>
              <w:rPr>
                <w:rFonts w:ascii="標楷體" w:eastAsia="標楷體" w:hAnsi="標楷體"/>
                <w:color w:val="000000" w:themeColor="text1"/>
              </w:rPr>
            </w:pPr>
          </w:p>
          <w:p w14:paraId="756DC138" w14:textId="0E9A757C" w:rsidR="00037B0E" w:rsidRDefault="00037B0E" w:rsidP="00D809DD">
            <w:pPr>
              <w:jc w:val="both"/>
              <w:rPr>
                <w:rFonts w:ascii="標楷體" w:eastAsia="標楷體" w:hAnsi="標楷體"/>
                <w:color w:val="000000" w:themeColor="text1"/>
              </w:rPr>
            </w:pPr>
          </w:p>
          <w:p w14:paraId="5699DE80" w14:textId="67F9C723" w:rsidR="00037B0E" w:rsidRDefault="00037B0E" w:rsidP="00D809DD">
            <w:pPr>
              <w:jc w:val="both"/>
              <w:rPr>
                <w:rFonts w:ascii="標楷體" w:eastAsia="標楷體" w:hAnsi="標楷體"/>
                <w:color w:val="000000" w:themeColor="text1"/>
              </w:rPr>
            </w:pPr>
          </w:p>
          <w:p w14:paraId="74598678" w14:textId="16C3254E" w:rsidR="00037B0E" w:rsidRDefault="00037B0E" w:rsidP="00D809DD">
            <w:pPr>
              <w:jc w:val="both"/>
              <w:rPr>
                <w:rFonts w:ascii="標楷體" w:eastAsia="標楷體" w:hAnsi="標楷體"/>
                <w:color w:val="000000" w:themeColor="text1"/>
              </w:rPr>
            </w:pPr>
            <w:r>
              <w:rPr>
                <w:rFonts w:ascii="標楷體" w:eastAsia="標楷體" w:hAnsi="標楷體" w:hint="eastAsia"/>
                <w:color w:val="000000" w:themeColor="text1"/>
              </w:rPr>
              <w:t>能完成學習單</w:t>
            </w:r>
          </w:p>
          <w:p w14:paraId="563B4D95" w14:textId="3C1C2625" w:rsidR="00522097" w:rsidRDefault="00522097" w:rsidP="00D809DD">
            <w:pPr>
              <w:jc w:val="both"/>
              <w:rPr>
                <w:rFonts w:ascii="標楷體" w:eastAsia="標楷體" w:hAnsi="標楷體"/>
                <w:color w:val="000000" w:themeColor="text1"/>
              </w:rPr>
            </w:pPr>
          </w:p>
          <w:p w14:paraId="1EF02B31" w14:textId="7EB5B0CB" w:rsidR="00522097" w:rsidRDefault="00522097" w:rsidP="00D809DD">
            <w:pPr>
              <w:jc w:val="both"/>
              <w:rPr>
                <w:rFonts w:ascii="標楷體" w:eastAsia="標楷體" w:hAnsi="標楷體"/>
                <w:color w:val="000000" w:themeColor="text1"/>
              </w:rPr>
            </w:pPr>
          </w:p>
          <w:p w14:paraId="0C990BFA" w14:textId="77777777" w:rsidR="00037B0E" w:rsidRDefault="00037B0E" w:rsidP="00037B0E">
            <w:pPr>
              <w:jc w:val="both"/>
              <w:rPr>
                <w:rFonts w:ascii="標楷體" w:eastAsia="標楷體" w:hAnsi="標楷體"/>
                <w:color w:val="000000" w:themeColor="text1"/>
              </w:rPr>
            </w:pPr>
          </w:p>
          <w:p w14:paraId="666D21F3" w14:textId="77777777" w:rsidR="00037B0E" w:rsidRDefault="00037B0E" w:rsidP="00037B0E">
            <w:pPr>
              <w:jc w:val="both"/>
              <w:rPr>
                <w:rFonts w:ascii="標楷體" w:eastAsia="標楷體" w:hAnsi="標楷體"/>
                <w:color w:val="000000" w:themeColor="text1"/>
              </w:rPr>
            </w:pPr>
          </w:p>
          <w:p w14:paraId="03BC66F6" w14:textId="77777777" w:rsidR="00037B0E" w:rsidRDefault="00037B0E" w:rsidP="00037B0E">
            <w:pPr>
              <w:jc w:val="both"/>
              <w:rPr>
                <w:rFonts w:ascii="標楷體" w:eastAsia="標楷體" w:hAnsi="標楷體"/>
                <w:color w:val="000000" w:themeColor="text1"/>
              </w:rPr>
            </w:pPr>
          </w:p>
          <w:p w14:paraId="6DC68C42" w14:textId="77777777" w:rsidR="00037B0E" w:rsidRDefault="00037B0E" w:rsidP="00037B0E">
            <w:pPr>
              <w:jc w:val="both"/>
              <w:rPr>
                <w:rFonts w:ascii="標楷體" w:eastAsia="標楷體" w:hAnsi="標楷體"/>
                <w:color w:val="000000" w:themeColor="text1"/>
              </w:rPr>
            </w:pPr>
          </w:p>
          <w:p w14:paraId="74FFB636" w14:textId="77777777" w:rsidR="00037B0E" w:rsidRDefault="00037B0E" w:rsidP="00037B0E">
            <w:pPr>
              <w:jc w:val="both"/>
              <w:rPr>
                <w:rFonts w:ascii="標楷體" w:eastAsia="標楷體" w:hAnsi="標楷體"/>
                <w:color w:val="000000" w:themeColor="text1"/>
              </w:rPr>
            </w:pPr>
          </w:p>
          <w:p w14:paraId="10FE27BC" w14:textId="77777777" w:rsidR="00037B0E" w:rsidRDefault="00037B0E" w:rsidP="00037B0E">
            <w:pPr>
              <w:jc w:val="both"/>
              <w:rPr>
                <w:rFonts w:ascii="標楷體" w:eastAsia="標楷體" w:hAnsi="標楷體"/>
                <w:color w:val="000000" w:themeColor="text1"/>
              </w:rPr>
            </w:pPr>
          </w:p>
          <w:p w14:paraId="0147235A" w14:textId="77777777" w:rsidR="00037B0E" w:rsidRDefault="00037B0E" w:rsidP="00037B0E">
            <w:pPr>
              <w:jc w:val="both"/>
              <w:rPr>
                <w:rFonts w:ascii="標楷體" w:eastAsia="標楷體" w:hAnsi="標楷體"/>
                <w:color w:val="000000" w:themeColor="text1"/>
              </w:rPr>
            </w:pPr>
          </w:p>
          <w:p w14:paraId="2123F52F" w14:textId="77777777" w:rsidR="00037B0E" w:rsidRDefault="00037B0E" w:rsidP="00037B0E">
            <w:pPr>
              <w:jc w:val="both"/>
              <w:rPr>
                <w:rFonts w:ascii="標楷體" w:eastAsia="標楷體" w:hAnsi="標楷體"/>
                <w:color w:val="000000" w:themeColor="text1"/>
              </w:rPr>
            </w:pPr>
          </w:p>
          <w:p w14:paraId="7B81DC78" w14:textId="77777777" w:rsidR="00037B0E" w:rsidRDefault="00037B0E" w:rsidP="00037B0E">
            <w:pPr>
              <w:jc w:val="both"/>
              <w:rPr>
                <w:rFonts w:ascii="標楷體" w:eastAsia="標楷體" w:hAnsi="標楷體"/>
                <w:color w:val="000000" w:themeColor="text1"/>
              </w:rPr>
            </w:pPr>
          </w:p>
          <w:p w14:paraId="3FF3EF7A" w14:textId="7A7F95F3" w:rsidR="00037B0E" w:rsidRDefault="00037B0E" w:rsidP="00037B0E">
            <w:pPr>
              <w:jc w:val="both"/>
              <w:rPr>
                <w:rFonts w:ascii="標楷體" w:eastAsia="標楷體" w:hAnsi="標楷體"/>
                <w:color w:val="000000" w:themeColor="text1"/>
              </w:rPr>
            </w:pPr>
            <w:r>
              <w:rPr>
                <w:rFonts w:ascii="標楷體" w:eastAsia="標楷體" w:hAnsi="標楷體" w:hint="eastAsia"/>
                <w:color w:val="000000" w:themeColor="text1"/>
              </w:rPr>
              <w:t>能勇於回答教師問題</w:t>
            </w:r>
          </w:p>
          <w:p w14:paraId="0BA887A9" w14:textId="5B6925F3" w:rsidR="00AE1930" w:rsidRDefault="00AE1930" w:rsidP="00037B0E">
            <w:pPr>
              <w:jc w:val="both"/>
              <w:rPr>
                <w:rFonts w:ascii="標楷體" w:eastAsia="標楷體" w:hAnsi="標楷體"/>
                <w:color w:val="000000" w:themeColor="text1"/>
              </w:rPr>
            </w:pPr>
          </w:p>
          <w:p w14:paraId="6BE1C706" w14:textId="4F9D12A9" w:rsidR="00AE1930" w:rsidRDefault="00AE1930" w:rsidP="00037B0E">
            <w:pPr>
              <w:jc w:val="both"/>
              <w:rPr>
                <w:rFonts w:ascii="標楷體" w:eastAsia="標楷體" w:hAnsi="標楷體"/>
                <w:color w:val="000000" w:themeColor="text1"/>
              </w:rPr>
            </w:pPr>
          </w:p>
          <w:p w14:paraId="57E1C35F" w14:textId="0B10F585" w:rsidR="00AE1930" w:rsidRDefault="00AE1930" w:rsidP="00037B0E">
            <w:pPr>
              <w:jc w:val="both"/>
              <w:rPr>
                <w:rFonts w:ascii="標楷體" w:eastAsia="標楷體" w:hAnsi="標楷體"/>
                <w:color w:val="000000" w:themeColor="text1"/>
              </w:rPr>
            </w:pPr>
          </w:p>
          <w:p w14:paraId="24A7B946" w14:textId="517B709F" w:rsidR="00AE1930" w:rsidRDefault="00AE1930" w:rsidP="00037B0E">
            <w:pPr>
              <w:jc w:val="both"/>
              <w:rPr>
                <w:rFonts w:ascii="標楷體" w:eastAsia="標楷體" w:hAnsi="標楷體"/>
                <w:color w:val="000000" w:themeColor="text1"/>
              </w:rPr>
            </w:pPr>
          </w:p>
          <w:p w14:paraId="079C5477" w14:textId="77777777" w:rsidR="00AE1930" w:rsidRDefault="00AE1930" w:rsidP="00037B0E">
            <w:pPr>
              <w:jc w:val="both"/>
              <w:rPr>
                <w:rFonts w:ascii="標楷體" w:eastAsia="標楷體" w:hAnsi="標楷體"/>
                <w:color w:val="000000" w:themeColor="text1"/>
              </w:rPr>
            </w:pPr>
          </w:p>
          <w:p w14:paraId="614403AB" w14:textId="77777777" w:rsidR="00037B0E" w:rsidRDefault="00037B0E" w:rsidP="00037B0E">
            <w:pPr>
              <w:jc w:val="both"/>
              <w:rPr>
                <w:rFonts w:ascii="標楷體" w:eastAsia="標楷體" w:hAnsi="標楷體"/>
                <w:color w:val="000000" w:themeColor="text1"/>
              </w:rPr>
            </w:pPr>
          </w:p>
          <w:p w14:paraId="094D9276" w14:textId="77777777" w:rsidR="00037B0E" w:rsidRDefault="00037B0E" w:rsidP="00037B0E">
            <w:pPr>
              <w:jc w:val="both"/>
              <w:rPr>
                <w:rFonts w:ascii="標楷體" w:eastAsia="標楷體" w:hAnsi="標楷體"/>
                <w:color w:val="000000" w:themeColor="text1"/>
              </w:rPr>
            </w:pPr>
          </w:p>
          <w:p w14:paraId="7FF87C73" w14:textId="77777777" w:rsidR="00037B0E" w:rsidRDefault="00037B0E" w:rsidP="00037B0E">
            <w:pPr>
              <w:jc w:val="both"/>
              <w:rPr>
                <w:rFonts w:ascii="標楷體" w:eastAsia="標楷體" w:hAnsi="標楷體"/>
                <w:color w:val="000000" w:themeColor="text1"/>
              </w:rPr>
            </w:pPr>
          </w:p>
          <w:p w14:paraId="1B4C4C37" w14:textId="5914A62E" w:rsidR="00522097" w:rsidRPr="00037B0E" w:rsidRDefault="00522097" w:rsidP="00D809DD">
            <w:pPr>
              <w:jc w:val="both"/>
              <w:rPr>
                <w:rFonts w:ascii="標楷體" w:eastAsia="標楷體" w:hAnsi="標楷體"/>
                <w:color w:val="000000" w:themeColor="text1"/>
              </w:rPr>
            </w:pPr>
          </w:p>
          <w:p w14:paraId="08382880" w14:textId="6D767EA7" w:rsidR="00522097" w:rsidRDefault="00522097" w:rsidP="00D809DD">
            <w:pPr>
              <w:jc w:val="both"/>
              <w:rPr>
                <w:rFonts w:ascii="標楷體" w:eastAsia="標楷體" w:hAnsi="標楷體"/>
                <w:color w:val="000000" w:themeColor="text1"/>
              </w:rPr>
            </w:pPr>
          </w:p>
          <w:p w14:paraId="75E5C9CC" w14:textId="77777777" w:rsidR="00522097" w:rsidRDefault="00522097" w:rsidP="00D809DD">
            <w:pPr>
              <w:jc w:val="both"/>
              <w:rPr>
                <w:rFonts w:ascii="標楷體" w:eastAsia="標楷體" w:hAnsi="標楷體"/>
                <w:color w:val="000000" w:themeColor="text1"/>
              </w:rPr>
            </w:pPr>
          </w:p>
          <w:p w14:paraId="65214149" w14:textId="77777777" w:rsidR="00897BB9" w:rsidRDefault="00897BB9" w:rsidP="00D809DD">
            <w:pPr>
              <w:jc w:val="both"/>
              <w:rPr>
                <w:rFonts w:ascii="標楷體" w:eastAsia="標楷體" w:hAnsi="標楷體"/>
                <w:color w:val="000000" w:themeColor="text1"/>
              </w:rPr>
            </w:pPr>
          </w:p>
          <w:p w14:paraId="724652E1" w14:textId="77777777" w:rsidR="00897BB9" w:rsidRDefault="00897BB9" w:rsidP="00D809DD">
            <w:pPr>
              <w:jc w:val="both"/>
              <w:rPr>
                <w:rFonts w:ascii="標楷體" w:eastAsia="標楷體" w:hAnsi="標楷體"/>
                <w:color w:val="000000" w:themeColor="text1"/>
              </w:rPr>
            </w:pPr>
          </w:p>
          <w:p w14:paraId="75400CA3" w14:textId="634512A3" w:rsidR="00897BB9" w:rsidRPr="00752449" w:rsidRDefault="00897BB9" w:rsidP="00037B0E">
            <w:pPr>
              <w:jc w:val="both"/>
              <w:rPr>
                <w:rFonts w:ascii="標楷體" w:eastAsia="標楷體" w:hAnsi="標楷體"/>
                <w:color w:val="000000" w:themeColor="text1"/>
              </w:rPr>
            </w:pPr>
          </w:p>
        </w:tc>
        <w:tc>
          <w:tcPr>
            <w:tcW w:w="851" w:type="dxa"/>
            <w:tcBorders>
              <w:left w:val="single" w:sz="4" w:space="0" w:color="auto"/>
              <w:bottom w:val="single" w:sz="4" w:space="0" w:color="auto"/>
            </w:tcBorders>
          </w:tcPr>
          <w:p w14:paraId="7FBFFFE2" w14:textId="77777777" w:rsidR="00522097" w:rsidRDefault="00522097" w:rsidP="00522097">
            <w:pPr>
              <w:jc w:val="both"/>
              <w:rPr>
                <w:rFonts w:ascii="標楷體" w:eastAsia="標楷體" w:hAnsi="標楷體"/>
                <w:color w:val="000000" w:themeColor="text1"/>
              </w:rPr>
            </w:pPr>
          </w:p>
          <w:p w14:paraId="3FB90C34" w14:textId="77777777" w:rsidR="00522097" w:rsidRDefault="00522097" w:rsidP="00522097">
            <w:pPr>
              <w:jc w:val="both"/>
              <w:rPr>
                <w:rFonts w:ascii="標楷體" w:eastAsia="標楷體" w:hAnsi="標楷體"/>
                <w:color w:val="000000" w:themeColor="text1"/>
              </w:rPr>
            </w:pPr>
          </w:p>
          <w:p w14:paraId="0EAB7471" w14:textId="784F39BB" w:rsidR="00522097" w:rsidRDefault="00522097" w:rsidP="00522097">
            <w:pPr>
              <w:jc w:val="both"/>
              <w:rPr>
                <w:rFonts w:ascii="標楷體" w:eastAsia="標楷體" w:hAnsi="標楷體"/>
                <w:color w:val="000000" w:themeColor="text1"/>
              </w:rPr>
            </w:pPr>
            <w:r w:rsidRPr="00DB6FE9">
              <w:rPr>
                <w:rFonts w:ascii="標楷體" w:eastAsia="標楷體" w:hAnsi="標楷體" w:hint="eastAsia"/>
                <w:color w:val="000000" w:themeColor="text1"/>
              </w:rPr>
              <w:t>口頭發表</w:t>
            </w:r>
            <w:r>
              <w:rPr>
                <w:rFonts w:ascii="標楷體" w:eastAsia="標楷體" w:hAnsi="標楷體" w:hint="eastAsia"/>
                <w:color w:val="000000" w:themeColor="text1"/>
              </w:rPr>
              <w:t>10%</w:t>
            </w:r>
          </w:p>
          <w:p w14:paraId="1266A1E3" w14:textId="065D4B20" w:rsidR="00522097" w:rsidRDefault="00522097" w:rsidP="00522097">
            <w:pPr>
              <w:jc w:val="both"/>
              <w:rPr>
                <w:rFonts w:ascii="標楷體" w:eastAsia="標楷體" w:hAnsi="標楷體"/>
                <w:color w:val="000000" w:themeColor="text1"/>
              </w:rPr>
            </w:pPr>
          </w:p>
          <w:p w14:paraId="4417ACF1" w14:textId="5B527ABB" w:rsidR="00522097" w:rsidRDefault="00522097" w:rsidP="00522097">
            <w:pPr>
              <w:jc w:val="both"/>
              <w:rPr>
                <w:rFonts w:ascii="標楷體" w:eastAsia="標楷體" w:hAnsi="標楷體"/>
                <w:color w:val="000000" w:themeColor="text1"/>
              </w:rPr>
            </w:pPr>
          </w:p>
          <w:p w14:paraId="063B4854" w14:textId="2B5283AD" w:rsidR="00522097" w:rsidRDefault="00522097" w:rsidP="00522097">
            <w:pPr>
              <w:jc w:val="both"/>
              <w:rPr>
                <w:rFonts w:ascii="標楷體" w:eastAsia="標楷體" w:hAnsi="標楷體"/>
                <w:color w:val="000000" w:themeColor="text1"/>
              </w:rPr>
            </w:pPr>
          </w:p>
          <w:p w14:paraId="63243180" w14:textId="3B4FB326" w:rsidR="00522097" w:rsidRPr="00DB6FE9" w:rsidRDefault="00522097" w:rsidP="00522097">
            <w:pPr>
              <w:jc w:val="both"/>
              <w:rPr>
                <w:rFonts w:ascii="標楷體" w:eastAsia="標楷體" w:hAnsi="標楷體"/>
                <w:color w:val="000000" w:themeColor="text1"/>
              </w:rPr>
            </w:pPr>
            <w:r w:rsidRPr="00DB6FE9">
              <w:rPr>
                <w:rFonts w:ascii="標楷體" w:eastAsia="標楷體" w:hAnsi="標楷體" w:hint="eastAsia"/>
                <w:color w:val="000000" w:themeColor="text1"/>
              </w:rPr>
              <w:t>小組討論</w:t>
            </w:r>
            <w:r>
              <w:rPr>
                <w:rFonts w:ascii="標楷體" w:eastAsia="標楷體" w:hAnsi="標楷體" w:hint="eastAsia"/>
                <w:color w:val="000000" w:themeColor="text1"/>
              </w:rPr>
              <w:t>20%</w:t>
            </w:r>
          </w:p>
          <w:p w14:paraId="1792506D" w14:textId="77777777" w:rsidR="00522097" w:rsidRPr="00DB6FE9" w:rsidRDefault="00522097" w:rsidP="00522097">
            <w:pPr>
              <w:jc w:val="both"/>
              <w:rPr>
                <w:rFonts w:ascii="標楷體" w:eastAsia="標楷體" w:hAnsi="標楷體"/>
                <w:color w:val="000000" w:themeColor="text1"/>
              </w:rPr>
            </w:pPr>
          </w:p>
          <w:p w14:paraId="08A8B412" w14:textId="77777777" w:rsidR="00897BB9" w:rsidRDefault="00897BB9" w:rsidP="00D809DD">
            <w:pPr>
              <w:jc w:val="both"/>
              <w:rPr>
                <w:rFonts w:ascii="標楷體" w:eastAsia="標楷體" w:hAnsi="標楷體"/>
                <w:color w:val="000000" w:themeColor="text1"/>
              </w:rPr>
            </w:pPr>
          </w:p>
          <w:p w14:paraId="60C08EFE" w14:textId="77777777" w:rsidR="00522097" w:rsidRDefault="00522097" w:rsidP="00D809DD">
            <w:pPr>
              <w:jc w:val="both"/>
              <w:rPr>
                <w:rFonts w:ascii="標楷體" w:eastAsia="標楷體" w:hAnsi="標楷體"/>
                <w:color w:val="000000" w:themeColor="text1"/>
              </w:rPr>
            </w:pPr>
          </w:p>
          <w:p w14:paraId="1D154CED" w14:textId="77777777" w:rsidR="00522097" w:rsidRDefault="00522097" w:rsidP="00D809DD">
            <w:pPr>
              <w:jc w:val="both"/>
              <w:rPr>
                <w:rFonts w:ascii="標楷體" w:eastAsia="標楷體" w:hAnsi="標楷體"/>
                <w:color w:val="000000" w:themeColor="text1"/>
              </w:rPr>
            </w:pPr>
          </w:p>
          <w:p w14:paraId="680CCFE8" w14:textId="77777777" w:rsidR="00522097" w:rsidRDefault="00522097" w:rsidP="00D809DD">
            <w:pPr>
              <w:jc w:val="both"/>
              <w:rPr>
                <w:rFonts w:ascii="標楷體" w:eastAsia="標楷體" w:hAnsi="標楷體"/>
                <w:color w:val="000000" w:themeColor="text1"/>
              </w:rPr>
            </w:pPr>
          </w:p>
          <w:p w14:paraId="27EC5ED2" w14:textId="77777777" w:rsidR="00522097" w:rsidRDefault="00522097" w:rsidP="00D809DD">
            <w:pPr>
              <w:jc w:val="both"/>
              <w:rPr>
                <w:rFonts w:ascii="標楷體" w:eastAsia="標楷體" w:hAnsi="標楷體"/>
                <w:color w:val="000000" w:themeColor="text1"/>
              </w:rPr>
            </w:pPr>
          </w:p>
          <w:p w14:paraId="057C7367" w14:textId="77777777" w:rsidR="00522097" w:rsidRDefault="00522097" w:rsidP="00D809DD">
            <w:pPr>
              <w:jc w:val="both"/>
              <w:rPr>
                <w:rFonts w:ascii="標楷體" w:eastAsia="標楷體" w:hAnsi="標楷體"/>
                <w:color w:val="000000" w:themeColor="text1"/>
              </w:rPr>
            </w:pPr>
          </w:p>
          <w:p w14:paraId="1FB754DB" w14:textId="77777777" w:rsidR="00522097" w:rsidRDefault="00522097" w:rsidP="00D809DD">
            <w:pPr>
              <w:jc w:val="both"/>
              <w:rPr>
                <w:rFonts w:ascii="標楷體" w:eastAsia="標楷體" w:hAnsi="標楷體"/>
                <w:color w:val="000000" w:themeColor="text1"/>
              </w:rPr>
            </w:pPr>
          </w:p>
          <w:p w14:paraId="296CC2E2" w14:textId="77777777" w:rsidR="00522097" w:rsidRDefault="00522097" w:rsidP="00D809DD">
            <w:pPr>
              <w:jc w:val="both"/>
              <w:rPr>
                <w:rFonts w:ascii="標楷體" w:eastAsia="標楷體" w:hAnsi="標楷體"/>
                <w:color w:val="000000" w:themeColor="text1"/>
              </w:rPr>
            </w:pPr>
          </w:p>
          <w:p w14:paraId="74FE1541" w14:textId="77777777" w:rsidR="00522097" w:rsidRDefault="00522097" w:rsidP="00D809DD">
            <w:pPr>
              <w:jc w:val="both"/>
              <w:rPr>
                <w:rFonts w:ascii="標楷體" w:eastAsia="標楷體" w:hAnsi="標楷體"/>
                <w:color w:val="000000" w:themeColor="text1"/>
              </w:rPr>
            </w:pPr>
          </w:p>
          <w:p w14:paraId="6AD053E3" w14:textId="77777777" w:rsidR="00522097" w:rsidRDefault="00522097" w:rsidP="00D809DD">
            <w:pPr>
              <w:jc w:val="both"/>
              <w:rPr>
                <w:rFonts w:ascii="標楷體" w:eastAsia="標楷體" w:hAnsi="標楷體"/>
                <w:color w:val="000000" w:themeColor="text1"/>
              </w:rPr>
            </w:pPr>
          </w:p>
          <w:p w14:paraId="0894EB88" w14:textId="77777777" w:rsidR="00522097" w:rsidRDefault="00522097" w:rsidP="00D809DD">
            <w:pPr>
              <w:jc w:val="both"/>
              <w:rPr>
                <w:rFonts w:ascii="標楷體" w:eastAsia="標楷體" w:hAnsi="標楷體"/>
                <w:color w:val="000000" w:themeColor="text1"/>
              </w:rPr>
            </w:pPr>
          </w:p>
          <w:p w14:paraId="541C7468" w14:textId="77777777" w:rsidR="00522097" w:rsidRDefault="00522097" w:rsidP="00522097">
            <w:pPr>
              <w:jc w:val="both"/>
              <w:rPr>
                <w:rFonts w:ascii="標楷體" w:eastAsia="標楷體" w:hAnsi="標楷體"/>
                <w:color w:val="000000" w:themeColor="text1"/>
              </w:rPr>
            </w:pPr>
            <w:r w:rsidRPr="00DB6FE9">
              <w:rPr>
                <w:rFonts w:ascii="標楷體" w:eastAsia="標楷體" w:hAnsi="標楷體" w:hint="eastAsia"/>
                <w:color w:val="000000" w:themeColor="text1"/>
              </w:rPr>
              <w:t>口頭發表</w:t>
            </w:r>
            <w:r>
              <w:rPr>
                <w:rFonts w:ascii="標楷體" w:eastAsia="標楷體" w:hAnsi="標楷體" w:hint="eastAsia"/>
                <w:color w:val="000000" w:themeColor="text1"/>
              </w:rPr>
              <w:t>10%</w:t>
            </w:r>
          </w:p>
          <w:p w14:paraId="62AA95DE" w14:textId="77777777" w:rsidR="00522097" w:rsidRDefault="00522097" w:rsidP="00522097">
            <w:pPr>
              <w:jc w:val="both"/>
              <w:rPr>
                <w:rFonts w:ascii="標楷體" w:eastAsia="標楷體" w:hAnsi="標楷體"/>
                <w:color w:val="000000" w:themeColor="text1"/>
              </w:rPr>
            </w:pPr>
          </w:p>
          <w:p w14:paraId="4544488E" w14:textId="77777777" w:rsidR="00522097" w:rsidRDefault="00522097" w:rsidP="00522097">
            <w:pPr>
              <w:jc w:val="both"/>
              <w:rPr>
                <w:rFonts w:ascii="標楷體" w:eastAsia="標楷體" w:hAnsi="標楷體"/>
                <w:color w:val="000000" w:themeColor="text1"/>
              </w:rPr>
            </w:pPr>
          </w:p>
          <w:p w14:paraId="67A0406E" w14:textId="77777777" w:rsidR="00522097" w:rsidRDefault="00522097" w:rsidP="00522097">
            <w:pPr>
              <w:jc w:val="both"/>
              <w:rPr>
                <w:rFonts w:ascii="標楷體" w:eastAsia="標楷體" w:hAnsi="標楷體"/>
                <w:color w:val="000000" w:themeColor="text1"/>
              </w:rPr>
            </w:pPr>
          </w:p>
          <w:p w14:paraId="09D4BBCB" w14:textId="77777777" w:rsidR="00522097" w:rsidRPr="00DB6FE9" w:rsidRDefault="00522097" w:rsidP="00522097">
            <w:pPr>
              <w:jc w:val="both"/>
              <w:rPr>
                <w:rFonts w:ascii="標楷體" w:eastAsia="標楷體" w:hAnsi="標楷體"/>
                <w:color w:val="000000" w:themeColor="text1"/>
              </w:rPr>
            </w:pPr>
            <w:r w:rsidRPr="00DB6FE9">
              <w:rPr>
                <w:rFonts w:ascii="標楷體" w:eastAsia="標楷體" w:hAnsi="標楷體" w:hint="eastAsia"/>
                <w:color w:val="000000" w:themeColor="text1"/>
              </w:rPr>
              <w:t>小組討論</w:t>
            </w:r>
            <w:r>
              <w:rPr>
                <w:rFonts w:ascii="標楷體" w:eastAsia="標楷體" w:hAnsi="標楷體" w:hint="eastAsia"/>
                <w:color w:val="000000" w:themeColor="text1"/>
              </w:rPr>
              <w:t>20%</w:t>
            </w:r>
          </w:p>
          <w:p w14:paraId="6AAED0DF" w14:textId="77777777" w:rsidR="00522097" w:rsidRDefault="00522097" w:rsidP="00D809DD">
            <w:pPr>
              <w:jc w:val="both"/>
              <w:rPr>
                <w:rFonts w:ascii="標楷體" w:eastAsia="標楷體" w:hAnsi="標楷體"/>
                <w:color w:val="000000" w:themeColor="text1"/>
              </w:rPr>
            </w:pPr>
          </w:p>
          <w:p w14:paraId="5D4710F5" w14:textId="77777777" w:rsidR="00522097" w:rsidRDefault="00522097" w:rsidP="00D809DD">
            <w:pPr>
              <w:jc w:val="both"/>
              <w:rPr>
                <w:rFonts w:ascii="標楷體" w:eastAsia="標楷體" w:hAnsi="標楷體"/>
                <w:color w:val="000000" w:themeColor="text1"/>
              </w:rPr>
            </w:pPr>
          </w:p>
          <w:p w14:paraId="7F9F3CCB" w14:textId="77777777" w:rsidR="00522097" w:rsidRDefault="00522097" w:rsidP="00D809DD">
            <w:pPr>
              <w:jc w:val="both"/>
              <w:rPr>
                <w:rFonts w:ascii="標楷體" w:eastAsia="標楷體" w:hAnsi="標楷體"/>
                <w:color w:val="000000" w:themeColor="text1"/>
              </w:rPr>
            </w:pPr>
          </w:p>
          <w:p w14:paraId="75224077" w14:textId="77777777" w:rsidR="00522097" w:rsidRDefault="00522097" w:rsidP="00D809DD">
            <w:pPr>
              <w:jc w:val="both"/>
              <w:rPr>
                <w:rFonts w:ascii="標楷體" w:eastAsia="標楷體" w:hAnsi="標楷體"/>
                <w:color w:val="000000" w:themeColor="text1"/>
              </w:rPr>
            </w:pPr>
          </w:p>
          <w:p w14:paraId="0780D2C4" w14:textId="77777777" w:rsidR="00522097" w:rsidRDefault="00522097" w:rsidP="00D809DD">
            <w:pPr>
              <w:jc w:val="both"/>
              <w:rPr>
                <w:rFonts w:ascii="標楷體" w:eastAsia="標楷體" w:hAnsi="標楷體"/>
                <w:color w:val="000000" w:themeColor="text1"/>
              </w:rPr>
            </w:pPr>
          </w:p>
          <w:p w14:paraId="6502741D" w14:textId="77777777" w:rsidR="00522097" w:rsidRDefault="00522097" w:rsidP="00D809DD">
            <w:pPr>
              <w:jc w:val="both"/>
              <w:rPr>
                <w:rFonts w:ascii="標楷體" w:eastAsia="標楷體" w:hAnsi="標楷體"/>
                <w:color w:val="000000" w:themeColor="text1"/>
              </w:rPr>
            </w:pPr>
          </w:p>
          <w:p w14:paraId="2C3A05CD" w14:textId="77777777" w:rsidR="00522097" w:rsidRDefault="00522097" w:rsidP="00D809DD">
            <w:pPr>
              <w:jc w:val="both"/>
              <w:rPr>
                <w:rFonts w:ascii="標楷體" w:eastAsia="標楷體" w:hAnsi="標楷體"/>
                <w:color w:val="000000" w:themeColor="text1"/>
              </w:rPr>
            </w:pPr>
          </w:p>
          <w:p w14:paraId="3ACF51A2" w14:textId="77777777" w:rsidR="00522097" w:rsidRDefault="00522097" w:rsidP="00D809DD">
            <w:pPr>
              <w:jc w:val="both"/>
              <w:rPr>
                <w:rFonts w:ascii="標楷體" w:eastAsia="標楷體" w:hAnsi="標楷體"/>
                <w:color w:val="000000" w:themeColor="text1"/>
              </w:rPr>
            </w:pPr>
          </w:p>
          <w:p w14:paraId="2439D983" w14:textId="77777777" w:rsidR="00522097" w:rsidRDefault="00522097" w:rsidP="00D809DD">
            <w:pPr>
              <w:jc w:val="both"/>
              <w:rPr>
                <w:rFonts w:ascii="標楷體" w:eastAsia="標楷體" w:hAnsi="標楷體"/>
                <w:color w:val="000000" w:themeColor="text1"/>
              </w:rPr>
            </w:pPr>
          </w:p>
          <w:p w14:paraId="507F9AAD" w14:textId="77777777" w:rsidR="00522097" w:rsidRDefault="00522097" w:rsidP="00D809DD">
            <w:pPr>
              <w:jc w:val="both"/>
              <w:rPr>
                <w:rFonts w:ascii="標楷體" w:eastAsia="標楷體" w:hAnsi="標楷體"/>
                <w:color w:val="000000" w:themeColor="text1"/>
              </w:rPr>
            </w:pPr>
          </w:p>
          <w:p w14:paraId="06BCDE0C" w14:textId="77777777" w:rsidR="00522097" w:rsidRDefault="00522097" w:rsidP="00D809DD">
            <w:pPr>
              <w:jc w:val="both"/>
              <w:rPr>
                <w:rFonts w:ascii="標楷體" w:eastAsia="標楷體" w:hAnsi="標楷體"/>
                <w:color w:val="000000" w:themeColor="text1"/>
              </w:rPr>
            </w:pPr>
          </w:p>
          <w:p w14:paraId="169F2457" w14:textId="45F6E742" w:rsidR="00522097" w:rsidRPr="00DB6FE9" w:rsidRDefault="00522097" w:rsidP="00522097">
            <w:pPr>
              <w:jc w:val="both"/>
              <w:rPr>
                <w:rFonts w:ascii="標楷體" w:eastAsia="標楷體" w:hAnsi="標楷體"/>
                <w:color w:val="000000" w:themeColor="text1"/>
              </w:rPr>
            </w:pPr>
            <w:r w:rsidRPr="00DB6FE9">
              <w:rPr>
                <w:rFonts w:ascii="標楷體" w:eastAsia="標楷體" w:hAnsi="標楷體" w:hint="eastAsia"/>
                <w:color w:val="000000" w:themeColor="text1"/>
              </w:rPr>
              <w:t>口頭發表</w:t>
            </w:r>
            <w:r>
              <w:rPr>
                <w:rFonts w:ascii="標楷體" w:eastAsia="標楷體" w:hAnsi="標楷體" w:hint="eastAsia"/>
                <w:color w:val="000000" w:themeColor="text1"/>
              </w:rPr>
              <w:t>10%</w:t>
            </w:r>
          </w:p>
          <w:p w14:paraId="444F3A16" w14:textId="77777777" w:rsidR="00522097" w:rsidRDefault="00522097" w:rsidP="00522097">
            <w:pPr>
              <w:jc w:val="both"/>
              <w:rPr>
                <w:rFonts w:ascii="標楷體" w:eastAsia="標楷體" w:hAnsi="標楷體"/>
                <w:color w:val="000000" w:themeColor="text1"/>
              </w:rPr>
            </w:pPr>
          </w:p>
          <w:p w14:paraId="3DEA5CE5" w14:textId="77777777" w:rsidR="00522097" w:rsidRDefault="00522097" w:rsidP="00522097">
            <w:pPr>
              <w:jc w:val="both"/>
              <w:rPr>
                <w:rFonts w:ascii="標楷體" w:eastAsia="標楷體" w:hAnsi="標楷體"/>
                <w:color w:val="000000" w:themeColor="text1"/>
              </w:rPr>
            </w:pPr>
          </w:p>
          <w:p w14:paraId="3F398557" w14:textId="77777777" w:rsidR="00522097" w:rsidRDefault="00522097" w:rsidP="00522097">
            <w:pPr>
              <w:jc w:val="both"/>
              <w:rPr>
                <w:rFonts w:ascii="標楷體" w:eastAsia="標楷體" w:hAnsi="標楷體"/>
                <w:color w:val="000000" w:themeColor="text1"/>
              </w:rPr>
            </w:pPr>
          </w:p>
          <w:p w14:paraId="239CF38D" w14:textId="77777777" w:rsidR="00522097" w:rsidRDefault="00522097" w:rsidP="00522097">
            <w:pPr>
              <w:jc w:val="both"/>
              <w:rPr>
                <w:rFonts w:ascii="標楷體" w:eastAsia="標楷體" w:hAnsi="標楷體"/>
                <w:color w:val="000000" w:themeColor="text1"/>
              </w:rPr>
            </w:pPr>
          </w:p>
          <w:p w14:paraId="62E1FA15" w14:textId="1CBD4215" w:rsidR="00522097" w:rsidRDefault="00522097" w:rsidP="00522097">
            <w:pPr>
              <w:jc w:val="both"/>
              <w:rPr>
                <w:rFonts w:ascii="標楷體" w:eastAsia="標楷體" w:hAnsi="標楷體"/>
                <w:color w:val="000000" w:themeColor="text1"/>
              </w:rPr>
            </w:pPr>
            <w:r w:rsidRPr="00DB6FE9">
              <w:rPr>
                <w:rFonts w:ascii="標楷體" w:eastAsia="標楷體" w:hAnsi="標楷體" w:hint="eastAsia"/>
                <w:color w:val="000000" w:themeColor="text1"/>
              </w:rPr>
              <w:t>小組討論</w:t>
            </w:r>
          </w:p>
          <w:p w14:paraId="35EB0CEB" w14:textId="7616154E" w:rsidR="00522097" w:rsidRDefault="00522097" w:rsidP="00522097">
            <w:pPr>
              <w:jc w:val="both"/>
              <w:rPr>
                <w:rFonts w:ascii="標楷體" w:eastAsia="標楷體" w:hAnsi="標楷體"/>
                <w:color w:val="000000" w:themeColor="text1"/>
              </w:rPr>
            </w:pPr>
            <w:r>
              <w:rPr>
                <w:rFonts w:ascii="標楷體" w:eastAsia="標楷體" w:hAnsi="標楷體" w:hint="eastAsia"/>
                <w:color w:val="000000" w:themeColor="text1"/>
              </w:rPr>
              <w:t>20%</w:t>
            </w:r>
          </w:p>
          <w:p w14:paraId="210F56BB" w14:textId="77777777" w:rsidR="00522097" w:rsidRDefault="00522097" w:rsidP="00522097">
            <w:pPr>
              <w:jc w:val="both"/>
              <w:rPr>
                <w:rFonts w:ascii="標楷體" w:eastAsia="標楷體" w:hAnsi="標楷體"/>
                <w:color w:val="000000" w:themeColor="text1"/>
              </w:rPr>
            </w:pPr>
          </w:p>
          <w:p w14:paraId="7B38CB83" w14:textId="77777777" w:rsidR="00522097" w:rsidRDefault="00522097" w:rsidP="00522097">
            <w:pPr>
              <w:jc w:val="both"/>
              <w:rPr>
                <w:rFonts w:ascii="標楷體" w:eastAsia="標楷體" w:hAnsi="標楷體"/>
                <w:color w:val="000000" w:themeColor="text1"/>
              </w:rPr>
            </w:pPr>
          </w:p>
          <w:p w14:paraId="70C998D6" w14:textId="77777777" w:rsidR="00522097" w:rsidRDefault="00522097" w:rsidP="00522097">
            <w:pPr>
              <w:jc w:val="both"/>
              <w:rPr>
                <w:rFonts w:ascii="標楷體" w:eastAsia="標楷體" w:hAnsi="標楷體"/>
                <w:color w:val="000000" w:themeColor="text1"/>
              </w:rPr>
            </w:pPr>
          </w:p>
          <w:p w14:paraId="729468E7" w14:textId="77777777" w:rsidR="00522097" w:rsidRDefault="00522097" w:rsidP="00522097">
            <w:pPr>
              <w:jc w:val="both"/>
              <w:rPr>
                <w:rFonts w:ascii="標楷體" w:eastAsia="標楷體" w:hAnsi="標楷體"/>
                <w:color w:val="000000" w:themeColor="text1"/>
              </w:rPr>
            </w:pPr>
          </w:p>
          <w:p w14:paraId="2A67C443" w14:textId="77777777" w:rsidR="00522097" w:rsidRDefault="00522097" w:rsidP="00522097">
            <w:pPr>
              <w:jc w:val="both"/>
              <w:rPr>
                <w:rFonts w:ascii="標楷體" w:eastAsia="標楷體" w:hAnsi="標楷體"/>
                <w:color w:val="000000" w:themeColor="text1"/>
              </w:rPr>
            </w:pPr>
          </w:p>
          <w:p w14:paraId="77F13657" w14:textId="77777777" w:rsidR="00522097" w:rsidRDefault="00522097" w:rsidP="00522097">
            <w:pPr>
              <w:jc w:val="both"/>
              <w:rPr>
                <w:rFonts w:ascii="標楷體" w:eastAsia="標楷體" w:hAnsi="標楷體"/>
                <w:color w:val="000000" w:themeColor="text1"/>
              </w:rPr>
            </w:pPr>
          </w:p>
          <w:p w14:paraId="5D43D5D8" w14:textId="77777777" w:rsidR="00522097" w:rsidRDefault="00522097" w:rsidP="00522097">
            <w:pPr>
              <w:jc w:val="both"/>
              <w:rPr>
                <w:rFonts w:ascii="標楷體" w:eastAsia="標楷體" w:hAnsi="標楷體"/>
                <w:color w:val="000000" w:themeColor="text1"/>
              </w:rPr>
            </w:pPr>
          </w:p>
          <w:p w14:paraId="1243E4CD" w14:textId="7BBEAEC6" w:rsidR="00522097" w:rsidRDefault="00522097" w:rsidP="00522097">
            <w:pPr>
              <w:jc w:val="both"/>
              <w:rPr>
                <w:rFonts w:ascii="標楷體" w:eastAsia="標楷體" w:hAnsi="標楷體"/>
                <w:color w:val="000000" w:themeColor="text1"/>
              </w:rPr>
            </w:pPr>
            <w:r>
              <w:rPr>
                <w:rFonts w:ascii="標楷體" w:eastAsia="標楷體" w:hAnsi="標楷體" w:hint="eastAsia"/>
                <w:color w:val="000000" w:themeColor="text1"/>
              </w:rPr>
              <w:t>角色扮演</w:t>
            </w:r>
          </w:p>
          <w:p w14:paraId="4A310DFD" w14:textId="2716581B" w:rsidR="00522097" w:rsidRDefault="00522097" w:rsidP="00522097">
            <w:pPr>
              <w:jc w:val="both"/>
              <w:rPr>
                <w:rFonts w:ascii="標楷體" w:eastAsia="標楷體" w:hAnsi="標楷體"/>
                <w:color w:val="000000" w:themeColor="text1"/>
              </w:rPr>
            </w:pPr>
            <w:r>
              <w:rPr>
                <w:rFonts w:ascii="標楷體" w:eastAsia="標楷體" w:hAnsi="標楷體" w:hint="eastAsia"/>
                <w:color w:val="000000" w:themeColor="text1"/>
              </w:rPr>
              <w:t>20%</w:t>
            </w:r>
          </w:p>
          <w:p w14:paraId="74ACF772" w14:textId="77777777" w:rsidR="00522097" w:rsidRDefault="00522097" w:rsidP="00D809DD">
            <w:pPr>
              <w:jc w:val="both"/>
              <w:rPr>
                <w:rFonts w:ascii="標楷體" w:eastAsia="標楷體" w:hAnsi="標楷體"/>
                <w:color w:val="000000" w:themeColor="text1"/>
              </w:rPr>
            </w:pPr>
          </w:p>
          <w:p w14:paraId="045EA375" w14:textId="77777777" w:rsidR="00037B0E" w:rsidRDefault="00037B0E" w:rsidP="00D809DD">
            <w:pPr>
              <w:jc w:val="both"/>
              <w:rPr>
                <w:rFonts w:ascii="標楷體" w:eastAsia="標楷體" w:hAnsi="標楷體"/>
                <w:color w:val="000000" w:themeColor="text1"/>
              </w:rPr>
            </w:pPr>
          </w:p>
          <w:p w14:paraId="592514EB" w14:textId="77777777" w:rsidR="00037B0E" w:rsidRDefault="00037B0E" w:rsidP="00D809DD">
            <w:pPr>
              <w:jc w:val="both"/>
              <w:rPr>
                <w:rFonts w:ascii="標楷體" w:eastAsia="標楷體" w:hAnsi="標楷體"/>
                <w:color w:val="000000" w:themeColor="text1"/>
              </w:rPr>
            </w:pPr>
          </w:p>
          <w:p w14:paraId="69A99680" w14:textId="77777777" w:rsidR="00037B0E" w:rsidRDefault="00037B0E" w:rsidP="00D809DD">
            <w:pPr>
              <w:jc w:val="both"/>
              <w:rPr>
                <w:rFonts w:ascii="標楷體" w:eastAsia="標楷體" w:hAnsi="標楷體"/>
                <w:color w:val="000000" w:themeColor="text1"/>
              </w:rPr>
            </w:pPr>
          </w:p>
          <w:p w14:paraId="4E01E48C" w14:textId="77777777" w:rsidR="00037B0E" w:rsidRDefault="00037B0E" w:rsidP="00D809DD">
            <w:pPr>
              <w:jc w:val="both"/>
              <w:rPr>
                <w:rFonts w:ascii="標楷體" w:eastAsia="標楷體" w:hAnsi="標楷體"/>
                <w:color w:val="000000" w:themeColor="text1"/>
              </w:rPr>
            </w:pPr>
          </w:p>
          <w:p w14:paraId="3F7CCCE3" w14:textId="77777777" w:rsidR="00037B0E" w:rsidRDefault="00037B0E" w:rsidP="00D809DD">
            <w:pPr>
              <w:jc w:val="both"/>
              <w:rPr>
                <w:rFonts w:ascii="標楷體" w:eastAsia="標楷體" w:hAnsi="標楷體"/>
                <w:color w:val="000000" w:themeColor="text1"/>
              </w:rPr>
            </w:pPr>
          </w:p>
          <w:p w14:paraId="1D2770FB" w14:textId="77777777" w:rsidR="00037B0E" w:rsidRDefault="00037B0E" w:rsidP="00D809DD">
            <w:pPr>
              <w:jc w:val="both"/>
              <w:rPr>
                <w:rFonts w:ascii="標楷體" w:eastAsia="標楷體" w:hAnsi="標楷體"/>
                <w:color w:val="000000" w:themeColor="text1"/>
              </w:rPr>
            </w:pPr>
          </w:p>
          <w:p w14:paraId="063EE1B5" w14:textId="77777777" w:rsidR="00037B0E" w:rsidRDefault="00037B0E" w:rsidP="00D809DD">
            <w:pPr>
              <w:jc w:val="both"/>
              <w:rPr>
                <w:rFonts w:ascii="標楷體" w:eastAsia="標楷體" w:hAnsi="標楷體"/>
                <w:color w:val="000000" w:themeColor="text1"/>
              </w:rPr>
            </w:pPr>
          </w:p>
          <w:p w14:paraId="157A6C2D" w14:textId="77777777" w:rsidR="00037B0E" w:rsidRDefault="00037B0E" w:rsidP="00D809DD">
            <w:pPr>
              <w:jc w:val="both"/>
              <w:rPr>
                <w:rFonts w:ascii="標楷體" w:eastAsia="標楷體" w:hAnsi="標楷體"/>
                <w:color w:val="000000" w:themeColor="text1"/>
              </w:rPr>
            </w:pPr>
          </w:p>
          <w:p w14:paraId="28477908" w14:textId="77777777" w:rsidR="00037B0E" w:rsidRDefault="00037B0E" w:rsidP="00D809DD">
            <w:pPr>
              <w:jc w:val="both"/>
              <w:rPr>
                <w:rFonts w:ascii="標楷體" w:eastAsia="標楷體" w:hAnsi="標楷體"/>
                <w:color w:val="000000" w:themeColor="text1"/>
              </w:rPr>
            </w:pPr>
          </w:p>
          <w:p w14:paraId="2D59F245" w14:textId="77777777" w:rsidR="00037B0E" w:rsidRDefault="00037B0E" w:rsidP="00D809DD">
            <w:pPr>
              <w:jc w:val="both"/>
              <w:rPr>
                <w:rFonts w:ascii="標楷體" w:eastAsia="標楷體" w:hAnsi="標楷體"/>
                <w:color w:val="000000" w:themeColor="text1"/>
              </w:rPr>
            </w:pPr>
          </w:p>
          <w:p w14:paraId="7566C38E" w14:textId="77777777" w:rsidR="00037B0E" w:rsidRDefault="00037B0E" w:rsidP="00D809DD">
            <w:pPr>
              <w:jc w:val="both"/>
              <w:rPr>
                <w:rFonts w:ascii="標楷體" w:eastAsia="標楷體" w:hAnsi="標楷體"/>
                <w:color w:val="000000" w:themeColor="text1"/>
              </w:rPr>
            </w:pPr>
          </w:p>
          <w:p w14:paraId="11FDA91A" w14:textId="77777777" w:rsidR="00037B0E" w:rsidRDefault="00037B0E" w:rsidP="00D809DD">
            <w:pPr>
              <w:jc w:val="both"/>
              <w:rPr>
                <w:rFonts w:ascii="標楷體" w:eastAsia="標楷體" w:hAnsi="標楷體"/>
                <w:color w:val="000000" w:themeColor="text1"/>
              </w:rPr>
            </w:pPr>
          </w:p>
          <w:p w14:paraId="67B2A17F" w14:textId="77777777" w:rsidR="00037B0E" w:rsidRDefault="00037B0E" w:rsidP="00D809DD">
            <w:pPr>
              <w:jc w:val="both"/>
              <w:rPr>
                <w:rFonts w:ascii="標楷體" w:eastAsia="標楷體" w:hAnsi="標楷體"/>
                <w:color w:val="000000" w:themeColor="text1"/>
              </w:rPr>
            </w:pPr>
          </w:p>
          <w:p w14:paraId="1FD6C5A1" w14:textId="77777777" w:rsidR="00037B0E" w:rsidRDefault="00037B0E" w:rsidP="00D809DD">
            <w:pPr>
              <w:jc w:val="both"/>
              <w:rPr>
                <w:rFonts w:ascii="標楷體" w:eastAsia="標楷體" w:hAnsi="標楷體"/>
                <w:color w:val="000000" w:themeColor="text1"/>
              </w:rPr>
            </w:pPr>
          </w:p>
          <w:p w14:paraId="7935668E" w14:textId="77777777" w:rsidR="00037B0E" w:rsidRDefault="00037B0E" w:rsidP="00D809DD">
            <w:pPr>
              <w:jc w:val="both"/>
              <w:rPr>
                <w:rFonts w:ascii="標楷體" w:eastAsia="標楷體" w:hAnsi="標楷體"/>
                <w:color w:val="000000" w:themeColor="text1"/>
              </w:rPr>
            </w:pPr>
          </w:p>
          <w:p w14:paraId="3C3C10F6" w14:textId="77777777" w:rsidR="00037B0E" w:rsidRDefault="00037B0E" w:rsidP="00D809DD">
            <w:pPr>
              <w:jc w:val="both"/>
              <w:rPr>
                <w:rFonts w:ascii="標楷體" w:eastAsia="標楷體" w:hAnsi="標楷體"/>
                <w:color w:val="000000" w:themeColor="text1"/>
              </w:rPr>
            </w:pPr>
          </w:p>
          <w:p w14:paraId="6F18FB81" w14:textId="77777777" w:rsidR="00037B0E" w:rsidRDefault="00037B0E" w:rsidP="00D809DD">
            <w:pPr>
              <w:jc w:val="both"/>
              <w:rPr>
                <w:rFonts w:ascii="標楷體" w:eastAsia="標楷體" w:hAnsi="標楷體"/>
                <w:color w:val="000000" w:themeColor="text1"/>
              </w:rPr>
            </w:pPr>
          </w:p>
          <w:p w14:paraId="2F226259" w14:textId="77777777" w:rsidR="00037B0E" w:rsidRDefault="00037B0E" w:rsidP="00D809DD">
            <w:pPr>
              <w:jc w:val="both"/>
              <w:rPr>
                <w:rFonts w:ascii="標楷體" w:eastAsia="標楷體" w:hAnsi="標楷體"/>
                <w:color w:val="000000" w:themeColor="text1"/>
              </w:rPr>
            </w:pPr>
          </w:p>
          <w:p w14:paraId="54DF9BE5" w14:textId="77777777" w:rsidR="00037B0E" w:rsidRDefault="00037B0E" w:rsidP="00D809DD">
            <w:pPr>
              <w:jc w:val="both"/>
              <w:rPr>
                <w:rFonts w:ascii="標楷體" w:eastAsia="標楷體" w:hAnsi="標楷體"/>
                <w:color w:val="000000" w:themeColor="text1"/>
              </w:rPr>
            </w:pPr>
          </w:p>
          <w:p w14:paraId="59E5B2D4" w14:textId="77777777" w:rsidR="00037B0E" w:rsidRDefault="00037B0E" w:rsidP="00D809DD">
            <w:pPr>
              <w:jc w:val="both"/>
              <w:rPr>
                <w:rFonts w:ascii="標楷體" w:eastAsia="標楷體" w:hAnsi="標楷體"/>
                <w:color w:val="000000" w:themeColor="text1"/>
              </w:rPr>
            </w:pPr>
          </w:p>
          <w:p w14:paraId="10DEF3A4" w14:textId="77777777" w:rsidR="00037B0E" w:rsidRDefault="00037B0E" w:rsidP="00D809DD">
            <w:pPr>
              <w:jc w:val="both"/>
              <w:rPr>
                <w:rFonts w:ascii="標楷體" w:eastAsia="標楷體" w:hAnsi="標楷體"/>
                <w:color w:val="000000" w:themeColor="text1"/>
              </w:rPr>
            </w:pPr>
          </w:p>
          <w:p w14:paraId="256C62B3" w14:textId="77777777" w:rsidR="00037B0E" w:rsidRDefault="00037B0E" w:rsidP="00D809DD">
            <w:pPr>
              <w:jc w:val="both"/>
              <w:rPr>
                <w:rFonts w:ascii="標楷體" w:eastAsia="標楷體" w:hAnsi="標楷體"/>
                <w:color w:val="000000" w:themeColor="text1"/>
              </w:rPr>
            </w:pPr>
          </w:p>
          <w:p w14:paraId="5E453ED5" w14:textId="77777777" w:rsidR="00037B0E" w:rsidRDefault="00037B0E" w:rsidP="00D809DD">
            <w:pPr>
              <w:jc w:val="both"/>
              <w:rPr>
                <w:rFonts w:ascii="標楷體" w:eastAsia="標楷體" w:hAnsi="標楷體"/>
                <w:color w:val="000000" w:themeColor="text1"/>
              </w:rPr>
            </w:pPr>
          </w:p>
          <w:p w14:paraId="04C8D45F" w14:textId="77777777" w:rsidR="00037B0E" w:rsidRDefault="00037B0E" w:rsidP="00D809DD">
            <w:pPr>
              <w:jc w:val="both"/>
              <w:rPr>
                <w:rFonts w:ascii="標楷體" w:eastAsia="標楷體" w:hAnsi="標楷體"/>
                <w:color w:val="000000" w:themeColor="text1"/>
              </w:rPr>
            </w:pPr>
          </w:p>
          <w:p w14:paraId="284004B6" w14:textId="77777777" w:rsidR="00037B0E" w:rsidRDefault="00037B0E" w:rsidP="00D809DD">
            <w:pPr>
              <w:jc w:val="both"/>
              <w:rPr>
                <w:rFonts w:ascii="標楷體" w:eastAsia="標楷體" w:hAnsi="標楷體"/>
                <w:color w:val="000000" w:themeColor="text1"/>
              </w:rPr>
            </w:pPr>
          </w:p>
          <w:p w14:paraId="41D60661" w14:textId="77777777" w:rsidR="00037B0E" w:rsidRDefault="00037B0E" w:rsidP="00D809DD">
            <w:pPr>
              <w:jc w:val="both"/>
              <w:rPr>
                <w:rFonts w:ascii="標楷體" w:eastAsia="標楷體" w:hAnsi="標楷體"/>
                <w:color w:val="000000" w:themeColor="text1"/>
              </w:rPr>
            </w:pPr>
          </w:p>
          <w:p w14:paraId="4ABFA17C" w14:textId="77777777" w:rsidR="00037B0E" w:rsidRPr="00DB6FE9" w:rsidRDefault="00037B0E" w:rsidP="00037B0E">
            <w:pPr>
              <w:jc w:val="both"/>
              <w:rPr>
                <w:rFonts w:ascii="標楷體" w:eastAsia="標楷體" w:hAnsi="標楷體"/>
                <w:color w:val="000000" w:themeColor="text1"/>
              </w:rPr>
            </w:pPr>
            <w:r w:rsidRPr="00DB6FE9">
              <w:rPr>
                <w:rFonts w:ascii="標楷體" w:eastAsia="標楷體" w:hAnsi="標楷體" w:hint="eastAsia"/>
                <w:color w:val="000000" w:themeColor="text1"/>
              </w:rPr>
              <w:lastRenderedPageBreak/>
              <w:t>口頭評量</w:t>
            </w:r>
            <w:r>
              <w:rPr>
                <w:rFonts w:ascii="標楷體" w:eastAsia="標楷體" w:hAnsi="標楷體" w:hint="eastAsia"/>
                <w:color w:val="000000" w:themeColor="text1"/>
              </w:rPr>
              <w:t>10%</w:t>
            </w:r>
          </w:p>
          <w:p w14:paraId="1C4E54DD" w14:textId="77777777" w:rsidR="00037B0E" w:rsidRDefault="00037B0E" w:rsidP="00D809DD">
            <w:pPr>
              <w:jc w:val="both"/>
              <w:rPr>
                <w:rFonts w:ascii="標楷體" w:eastAsia="標楷體" w:hAnsi="標楷體"/>
                <w:color w:val="000000" w:themeColor="text1"/>
              </w:rPr>
            </w:pPr>
          </w:p>
          <w:p w14:paraId="012DCD75" w14:textId="77777777" w:rsidR="00037B0E" w:rsidRDefault="00037B0E" w:rsidP="00D809DD">
            <w:pPr>
              <w:jc w:val="both"/>
              <w:rPr>
                <w:rFonts w:ascii="標楷體" w:eastAsia="標楷體" w:hAnsi="標楷體"/>
                <w:color w:val="000000" w:themeColor="text1"/>
              </w:rPr>
            </w:pPr>
          </w:p>
          <w:p w14:paraId="1FF18D5F" w14:textId="77777777" w:rsidR="00037B0E" w:rsidRDefault="00037B0E" w:rsidP="00D809DD">
            <w:pPr>
              <w:jc w:val="both"/>
              <w:rPr>
                <w:rFonts w:ascii="標楷體" w:eastAsia="標楷體" w:hAnsi="標楷體"/>
                <w:color w:val="000000" w:themeColor="text1"/>
              </w:rPr>
            </w:pPr>
          </w:p>
          <w:p w14:paraId="11FC6F27" w14:textId="77777777" w:rsidR="00037B0E" w:rsidRDefault="00037B0E" w:rsidP="00D809DD">
            <w:pPr>
              <w:jc w:val="both"/>
              <w:rPr>
                <w:rFonts w:ascii="標楷體" w:eastAsia="標楷體" w:hAnsi="標楷體"/>
                <w:color w:val="000000" w:themeColor="text1"/>
              </w:rPr>
            </w:pPr>
          </w:p>
          <w:p w14:paraId="7FC13093" w14:textId="77777777" w:rsidR="00037B0E" w:rsidRDefault="00037B0E" w:rsidP="00D809DD">
            <w:pPr>
              <w:jc w:val="both"/>
              <w:rPr>
                <w:rFonts w:ascii="標楷體" w:eastAsia="標楷體" w:hAnsi="標楷體"/>
                <w:color w:val="000000" w:themeColor="text1"/>
              </w:rPr>
            </w:pPr>
          </w:p>
          <w:p w14:paraId="69C3FE85" w14:textId="77777777" w:rsidR="00037B0E" w:rsidRDefault="00037B0E" w:rsidP="00D809DD">
            <w:pPr>
              <w:jc w:val="both"/>
              <w:rPr>
                <w:rFonts w:ascii="標楷體" w:eastAsia="標楷體" w:hAnsi="標楷體"/>
                <w:color w:val="000000" w:themeColor="text1"/>
              </w:rPr>
            </w:pPr>
          </w:p>
          <w:p w14:paraId="1389C0E7" w14:textId="77777777" w:rsidR="00037B0E" w:rsidRDefault="00037B0E" w:rsidP="00D809DD">
            <w:pPr>
              <w:jc w:val="both"/>
              <w:rPr>
                <w:rFonts w:ascii="標楷體" w:eastAsia="標楷體" w:hAnsi="標楷體"/>
                <w:color w:val="000000" w:themeColor="text1"/>
              </w:rPr>
            </w:pPr>
          </w:p>
          <w:p w14:paraId="4E959AB2" w14:textId="77777777" w:rsidR="00037B0E" w:rsidRDefault="00037B0E" w:rsidP="00D809DD">
            <w:pPr>
              <w:jc w:val="both"/>
              <w:rPr>
                <w:rFonts w:ascii="標楷體" w:eastAsia="標楷體" w:hAnsi="標楷體"/>
                <w:color w:val="000000" w:themeColor="text1"/>
              </w:rPr>
            </w:pPr>
          </w:p>
          <w:p w14:paraId="61C72733" w14:textId="77777777" w:rsidR="00037B0E" w:rsidRDefault="00037B0E" w:rsidP="00D809DD">
            <w:pPr>
              <w:jc w:val="both"/>
              <w:rPr>
                <w:rFonts w:ascii="標楷體" w:eastAsia="標楷體" w:hAnsi="標楷體"/>
                <w:color w:val="000000" w:themeColor="text1"/>
              </w:rPr>
            </w:pPr>
          </w:p>
          <w:p w14:paraId="637A6088" w14:textId="77777777" w:rsidR="00037B0E" w:rsidRDefault="00037B0E" w:rsidP="00D809DD">
            <w:pPr>
              <w:jc w:val="both"/>
              <w:rPr>
                <w:rFonts w:ascii="標楷體" w:eastAsia="標楷體" w:hAnsi="標楷體"/>
                <w:color w:val="000000" w:themeColor="text1"/>
              </w:rPr>
            </w:pPr>
          </w:p>
          <w:p w14:paraId="7D60BDB2" w14:textId="77777777" w:rsidR="00037B0E" w:rsidRDefault="00037B0E" w:rsidP="00D809DD">
            <w:pPr>
              <w:jc w:val="both"/>
              <w:rPr>
                <w:rFonts w:ascii="標楷體" w:eastAsia="標楷體" w:hAnsi="標楷體"/>
                <w:color w:val="000000" w:themeColor="text1"/>
              </w:rPr>
            </w:pPr>
          </w:p>
          <w:p w14:paraId="3B1B9D4A" w14:textId="77777777" w:rsidR="00037B0E" w:rsidRDefault="00037B0E" w:rsidP="00D809DD">
            <w:pPr>
              <w:jc w:val="both"/>
              <w:rPr>
                <w:rFonts w:ascii="標楷體" w:eastAsia="標楷體" w:hAnsi="標楷體"/>
                <w:color w:val="000000" w:themeColor="text1"/>
              </w:rPr>
            </w:pPr>
          </w:p>
          <w:p w14:paraId="70231397" w14:textId="77777777" w:rsidR="00037B0E" w:rsidRDefault="00037B0E" w:rsidP="00D809DD">
            <w:pPr>
              <w:jc w:val="both"/>
              <w:rPr>
                <w:rFonts w:ascii="標楷體" w:eastAsia="標楷體" w:hAnsi="標楷體"/>
                <w:color w:val="000000" w:themeColor="text1"/>
              </w:rPr>
            </w:pPr>
          </w:p>
          <w:p w14:paraId="5D38677A" w14:textId="77777777" w:rsidR="00037B0E" w:rsidRDefault="00037B0E" w:rsidP="00D809DD">
            <w:pPr>
              <w:jc w:val="both"/>
              <w:rPr>
                <w:rFonts w:ascii="標楷體" w:eastAsia="標楷體" w:hAnsi="標楷體"/>
                <w:color w:val="000000" w:themeColor="text1"/>
              </w:rPr>
            </w:pPr>
          </w:p>
          <w:p w14:paraId="4240D563" w14:textId="77777777" w:rsidR="00037B0E" w:rsidRDefault="00037B0E" w:rsidP="00D809DD">
            <w:pPr>
              <w:jc w:val="both"/>
              <w:rPr>
                <w:rFonts w:ascii="標楷體" w:eastAsia="標楷體" w:hAnsi="標楷體"/>
                <w:color w:val="000000" w:themeColor="text1"/>
              </w:rPr>
            </w:pPr>
          </w:p>
          <w:p w14:paraId="5C56EC46" w14:textId="77777777" w:rsidR="00037B0E" w:rsidRDefault="00037B0E" w:rsidP="00D809DD">
            <w:pPr>
              <w:jc w:val="both"/>
              <w:rPr>
                <w:rFonts w:ascii="標楷體" w:eastAsia="標楷體" w:hAnsi="標楷體"/>
                <w:color w:val="000000" w:themeColor="text1"/>
              </w:rPr>
            </w:pPr>
          </w:p>
          <w:p w14:paraId="2E5AFD2C" w14:textId="77777777" w:rsidR="00037B0E" w:rsidRDefault="00037B0E" w:rsidP="00D809DD">
            <w:pPr>
              <w:jc w:val="both"/>
              <w:rPr>
                <w:rFonts w:ascii="標楷體" w:eastAsia="標楷體" w:hAnsi="標楷體"/>
                <w:color w:val="000000" w:themeColor="text1"/>
              </w:rPr>
            </w:pPr>
          </w:p>
          <w:p w14:paraId="73AF5A4C" w14:textId="3669E18C" w:rsidR="00037B0E" w:rsidRDefault="00037B0E" w:rsidP="00037B0E">
            <w:pPr>
              <w:jc w:val="both"/>
              <w:rPr>
                <w:rFonts w:ascii="標楷體" w:eastAsia="標楷體" w:hAnsi="標楷體"/>
                <w:color w:val="000000" w:themeColor="text1"/>
              </w:rPr>
            </w:pPr>
            <w:r>
              <w:rPr>
                <w:rFonts w:ascii="標楷體" w:eastAsia="標楷體" w:hAnsi="標楷體" w:hint="eastAsia"/>
                <w:color w:val="000000" w:themeColor="text1"/>
              </w:rPr>
              <w:t>紙筆</w:t>
            </w:r>
            <w:r w:rsidRPr="00DB6FE9">
              <w:rPr>
                <w:rFonts w:ascii="標楷體" w:eastAsia="標楷體" w:hAnsi="標楷體" w:hint="eastAsia"/>
                <w:color w:val="000000" w:themeColor="text1"/>
              </w:rPr>
              <w:t>評量</w:t>
            </w:r>
            <w:r>
              <w:rPr>
                <w:rFonts w:ascii="標楷體" w:eastAsia="標楷體" w:hAnsi="標楷體" w:hint="eastAsia"/>
                <w:color w:val="000000" w:themeColor="text1"/>
              </w:rPr>
              <w:t>20%</w:t>
            </w:r>
          </w:p>
          <w:p w14:paraId="16FE955F" w14:textId="3FB52B5D" w:rsidR="00037B0E" w:rsidRDefault="00037B0E" w:rsidP="00037B0E">
            <w:pPr>
              <w:jc w:val="both"/>
              <w:rPr>
                <w:rFonts w:ascii="標楷體" w:eastAsia="標楷體" w:hAnsi="標楷體"/>
                <w:color w:val="000000" w:themeColor="text1"/>
              </w:rPr>
            </w:pPr>
          </w:p>
          <w:p w14:paraId="244D5E10" w14:textId="471E4608" w:rsidR="00037B0E" w:rsidRDefault="00037B0E" w:rsidP="00037B0E">
            <w:pPr>
              <w:jc w:val="both"/>
              <w:rPr>
                <w:rFonts w:ascii="標楷體" w:eastAsia="標楷體" w:hAnsi="標楷體"/>
                <w:color w:val="000000" w:themeColor="text1"/>
              </w:rPr>
            </w:pPr>
          </w:p>
          <w:p w14:paraId="6F717FEA" w14:textId="70451A22" w:rsidR="00037B0E" w:rsidRDefault="00037B0E" w:rsidP="00037B0E">
            <w:pPr>
              <w:jc w:val="both"/>
              <w:rPr>
                <w:rFonts w:ascii="標楷體" w:eastAsia="標楷體" w:hAnsi="標楷體"/>
                <w:color w:val="000000" w:themeColor="text1"/>
              </w:rPr>
            </w:pPr>
          </w:p>
          <w:p w14:paraId="26087A5F" w14:textId="2E4B5745" w:rsidR="00037B0E" w:rsidRDefault="00037B0E" w:rsidP="00037B0E">
            <w:pPr>
              <w:jc w:val="both"/>
              <w:rPr>
                <w:rFonts w:ascii="標楷體" w:eastAsia="標楷體" w:hAnsi="標楷體"/>
                <w:color w:val="000000" w:themeColor="text1"/>
              </w:rPr>
            </w:pPr>
          </w:p>
          <w:p w14:paraId="1B5FB3DB" w14:textId="41839E78" w:rsidR="00037B0E" w:rsidRDefault="00037B0E" w:rsidP="00037B0E">
            <w:pPr>
              <w:jc w:val="both"/>
              <w:rPr>
                <w:rFonts w:ascii="標楷體" w:eastAsia="標楷體" w:hAnsi="標楷體"/>
                <w:color w:val="000000" w:themeColor="text1"/>
              </w:rPr>
            </w:pPr>
          </w:p>
          <w:p w14:paraId="71632720" w14:textId="03E0E60C" w:rsidR="00037B0E" w:rsidRDefault="00037B0E" w:rsidP="00037B0E">
            <w:pPr>
              <w:jc w:val="both"/>
              <w:rPr>
                <w:rFonts w:ascii="標楷體" w:eastAsia="標楷體" w:hAnsi="標楷體"/>
                <w:color w:val="000000" w:themeColor="text1"/>
              </w:rPr>
            </w:pPr>
          </w:p>
          <w:p w14:paraId="65E611BB" w14:textId="464315B0" w:rsidR="00037B0E" w:rsidRDefault="00037B0E" w:rsidP="00037B0E">
            <w:pPr>
              <w:jc w:val="both"/>
              <w:rPr>
                <w:rFonts w:ascii="標楷體" w:eastAsia="標楷體" w:hAnsi="標楷體"/>
                <w:color w:val="000000" w:themeColor="text1"/>
              </w:rPr>
            </w:pPr>
          </w:p>
          <w:p w14:paraId="16A3EA37" w14:textId="295CFB53" w:rsidR="00037B0E" w:rsidRDefault="00037B0E" w:rsidP="00037B0E">
            <w:pPr>
              <w:jc w:val="both"/>
              <w:rPr>
                <w:rFonts w:ascii="標楷體" w:eastAsia="標楷體" w:hAnsi="標楷體"/>
                <w:color w:val="000000" w:themeColor="text1"/>
              </w:rPr>
            </w:pPr>
          </w:p>
          <w:p w14:paraId="6F227398" w14:textId="17B98342" w:rsidR="00037B0E" w:rsidRDefault="00037B0E" w:rsidP="00037B0E">
            <w:pPr>
              <w:jc w:val="both"/>
              <w:rPr>
                <w:rFonts w:ascii="標楷體" w:eastAsia="標楷體" w:hAnsi="標楷體"/>
                <w:color w:val="000000" w:themeColor="text1"/>
              </w:rPr>
            </w:pPr>
          </w:p>
          <w:p w14:paraId="42ED4A53" w14:textId="244939B5" w:rsidR="00037B0E" w:rsidRDefault="00037B0E" w:rsidP="00037B0E">
            <w:pPr>
              <w:jc w:val="both"/>
              <w:rPr>
                <w:rFonts w:ascii="標楷體" w:eastAsia="標楷體" w:hAnsi="標楷體"/>
                <w:color w:val="000000" w:themeColor="text1"/>
              </w:rPr>
            </w:pPr>
          </w:p>
          <w:p w14:paraId="4105185F" w14:textId="5EB73526" w:rsidR="00037B0E" w:rsidRDefault="00037B0E" w:rsidP="00037B0E">
            <w:pPr>
              <w:jc w:val="both"/>
              <w:rPr>
                <w:rFonts w:ascii="標楷體" w:eastAsia="標楷體" w:hAnsi="標楷體"/>
                <w:color w:val="000000" w:themeColor="text1"/>
              </w:rPr>
            </w:pPr>
            <w:r w:rsidRPr="00DB6FE9">
              <w:rPr>
                <w:rFonts w:ascii="標楷體" w:eastAsia="標楷體" w:hAnsi="標楷體" w:hint="eastAsia"/>
                <w:color w:val="000000" w:themeColor="text1"/>
              </w:rPr>
              <w:t>口頭評量</w:t>
            </w:r>
            <w:r>
              <w:rPr>
                <w:rFonts w:ascii="標楷體" w:eastAsia="標楷體" w:hAnsi="標楷體" w:hint="eastAsia"/>
                <w:color w:val="000000" w:themeColor="text1"/>
              </w:rPr>
              <w:t>10%</w:t>
            </w:r>
          </w:p>
          <w:p w14:paraId="357ECDB2" w14:textId="5CA5E5CD" w:rsidR="00037B0E" w:rsidRDefault="00037B0E" w:rsidP="00037B0E">
            <w:pPr>
              <w:jc w:val="both"/>
              <w:rPr>
                <w:rFonts w:ascii="標楷體" w:eastAsia="標楷體" w:hAnsi="標楷體"/>
                <w:color w:val="000000" w:themeColor="text1"/>
              </w:rPr>
            </w:pPr>
          </w:p>
          <w:p w14:paraId="636DD5E4" w14:textId="77777777" w:rsidR="00037B0E" w:rsidRPr="00DB6FE9" w:rsidRDefault="00037B0E" w:rsidP="00037B0E">
            <w:pPr>
              <w:jc w:val="both"/>
              <w:rPr>
                <w:rFonts w:ascii="標楷體" w:eastAsia="標楷體" w:hAnsi="標楷體"/>
                <w:color w:val="000000" w:themeColor="text1"/>
              </w:rPr>
            </w:pPr>
          </w:p>
          <w:p w14:paraId="7B84DB89" w14:textId="07B385AA" w:rsidR="00037B0E" w:rsidRDefault="00037B0E" w:rsidP="00037B0E">
            <w:pPr>
              <w:jc w:val="both"/>
              <w:rPr>
                <w:rFonts w:ascii="標楷體" w:eastAsia="標楷體" w:hAnsi="標楷體"/>
                <w:color w:val="000000" w:themeColor="text1"/>
              </w:rPr>
            </w:pPr>
            <w:r w:rsidRPr="00DB6FE9">
              <w:rPr>
                <w:rFonts w:ascii="標楷體" w:eastAsia="標楷體" w:hAnsi="標楷體" w:hint="eastAsia"/>
                <w:color w:val="000000" w:themeColor="text1"/>
              </w:rPr>
              <w:t>小組討論</w:t>
            </w:r>
            <w:r>
              <w:rPr>
                <w:rFonts w:ascii="標楷體" w:eastAsia="標楷體" w:hAnsi="標楷體" w:hint="eastAsia"/>
                <w:color w:val="000000" w:themeColor="text1"/>
              </w:rPr>
              <w:t>20%</w:t>
            </w:r>
          </w:p>
          <w:p w14:paraId="0D1B8B93" w14:textId="74C63E72" w:rsidR="00037B0E" w:rsidRDefault="00037B0E" w:rsidP="00037B0E">
            <w:pPr>
              <w:jc w:val="both"/>
              <w:rPr>
                <w:rFonts w:ascii="標楷體" w:eastAsia="標楷體" w:hAnsi="標楷體"/>
                <w:color w:val="000000" w:themeColor="text1"/>
              </w:rPr>
            </w:pPr>
          </w:p>
          <w:p w14:paraId="74569685" w14:textId="77777777" w:rsidR="00037B0E" w:rsidRDefault="00037B0E" w:rsidP="00037B0E">
            <w:pPr>
              <w:jc w:val="both"/>
              <w:rPr>
                <w:rFonts w:ascii="標楷體" w:eastAsia="標楷體" w:hAnsi="標楷體"/>
                <w:color w:val="000000" w:themeColor="text1"/>
              </w:rPr>
            </w:pPr>
          </w:p>
          <w:p w14:paraId="32E70D9B" w14:textId="1572586E" w:rsidR="00037B0E" w:rsidRDefault="00037B0E" w:rsidP="00037B0E">
            <w:pPr>
              <w:jc w:val="both"/>
              <w:rPr>
                <w:rFonts w:ascii="標楷體" w:eastAsia="標楷體" w:hAnsi="標楷體"/>
                <w:color w:val="000000" w:themeColor="text1"/>
              </w:rPr>
            </w:pPr>
            <w:r>
              <w:rPr>
                <w:rFonts w:ascii="標楷體" w:eastAsia="標楷體" w:hAnsi="標楷體" w:hint="eastAsia"/>
                <w:color w:val="000000" w:themeColor="text1"/>
              </w:rPr>
              <w:t>完成仿寫20%</w:t>
            </w:r>
          </w:p>
          <w:p w14:paraId="28378948" w14:textId="759A4F4B" w:rsidR="00037B0E" w:rsidRPr="00037B0E" w:rsidRDefault="00037B0E" w:rsidP="00037B0E">
            <w:pPr>
              <w:jc w:val="both"/>
              <w:rPr>
                <w:rFonts w:ascii="標楷體" w:eastAsia="標楷體" w:hAnsi="標楷體"/>
                <w:color w:val="000000" w:themeColor="text1"/>
              </w:rPr>
            </w:pPr>
          </w:p>
          <w:p w14:paraId="3BE0DCAB" w14:textId="77777777" w:rsidR="00037B0E" w:rsidRPr="00DB6FE9" w:rsidRDefault="00037B0E" w:rsidP="00037B0E">
            <w:pPr>
              <w:jc w:val="both"/>
              <w:rPr>
                <w:rFonts w:ascii="標楷體" w:eastAsia="標楷體" w:hAnsi="標楷體"/>
                <w:color w:val="000000" w:themeColor="text1"/>
              </w:rPr>
            </w:pPr>
          </w:p>
          <w:p w14:paraId="0E81E1AB" w14:textId="0DB33092" w:rsidR="00037B0E" w:rsidRPr="00752449" w:rsidRDefault="00037B0E" w:rsidP="00D809DD">
            <w:pPr>
              <w:jc w:val="both"/>
              <w:rPr>
                <w:rFonts w:ascii="標楷體" w:eastAsia="標楷體" w:hAnsi="標楷體"/>
                <w:color w:val="000000" w:themeColor="text1"/>
              </w:rPr>
            </w:pPr>
          </w:p>
        </w:tc>
      </w:tr>
      <w:tr w:rsidR="00CE43CD" w:rsidRPr="00DB6FE9" w14:paraId="7A6A2648" w14:textId="77777777" w:rsidTr="00D809DD">
        <w:trPr>
          <w:trHeight w:val="605"/>
        </w:trPr>
        <w:tc>
          <w:tcPr>
            <w:tcW w:w="10475" w:type="dxa"/>
            <w:gridSpan w:val="4"/>
          </w:tcPr>
          <w:p w14:paraId="4F935BDD" w14:textId="77777777" w:rsidR="00BC756C" w:rsidRPr="00DB6FE9" w:rsidRDefault="00BC756C" w:rsidP="00D809DD">
            <w:pPr>
              <w:jc w:val="both"/>
              <w:rPr>
                <w:rFonts w:ascii="標楷體" w:eastAsia="標楷體" w:hAnsi="標楷體"/>
                <w:b/>
                <w:color w:val="000000" w:themeColor="text1"/>
              </w:rPr>
            </w:pPr>
            <w:r w:rsidRPr="00DB6FE9">
              <w:rPr>
                <w:rFonts w:ascii="標楷體" w:eastAsia="標楷體" w:hAnsi="標楷體"/>
                <w:b/>
                <w:color w:val="000000" w:themeColor="text1"/>
              </w:rPr>
              <w:lastRenderedPageBreak/>
              <w:t>試教成果：（非必要項目）</w:t>
            </w:r>
          </w:p>
          <w:p w14:paraId="63381AD4" w14:textId="77777777" w:rsidR="00BC756C" w:rsidRPr="00DB6FE9" w:rsidRDefault="00BC756C" w:rsidP="00D809DD">
            <w:pPr>
              <w:jc w:val="both"/>
              <w:rPr>
                <w:rFonts w:ascii="標楷體" w:eastAsia="標楷體" w:hAnsi="標楷體"/>
                <w:color w:val="000000" w:themeColor="text1"/>
                <w:u w:val="single"/>
              </w:rPr>
            </w:pPr>
            <w:r w:rsidRPr="00DB6FE9">
              <w:rPr>
                <w:rFonts w:ascii="標楷體" w:eastAsia="標楷體" w:hAnsi="標楷體"/>
                <w:color w:val="000000" w:themeColor="text1"/>
                <w:u w:val="single"/>
              </w:rPr>
              <w:t>試教成果不是必要的項目，可視需要再列出。可包括學習歷程案例、教師教學心得、觀課者心得、學習者心得等。</w:t>
            </w:r>
          </w:p>
        </w:tc>
      </w:tr>
      <w:tr w:rsidR="00CE43CD" w:rsidRPr="00DB6FE9" w14:paraId="4E9CC48D" w14:textId="77777777" w:rsidTr="00D809DD">
        <w:trPr>
          <w:trHeight w:val="93"/>
        </w:trPr>
        <w:tc>
          <w:tcPr>
            <w:tcW w:w="10475" w:type="dxa"/>
            <w:gridSpan w:val="4"/>
          </w:tcPr>
          <w:p w14:paraId="554B8E3E" w14:textId="77777777" w:rsidR="00BC756C" w:rsidRPr="00DB6FE9" w:rsidRDefault="00BC756C" w:rsidP="00D809DD">
            <w:pPr>
              <w:jc w:val="both"/>
              <w:rPr>
                <w:rFonts w:ascii="標楷體" w:eastAsia="標楷體" w:hAnsi="標楷體"/>
                <w:b/>
                <w:color w:val="000000" w:themeColor="text1"/>
              </w:rPr>
            </w:pPr>
            <w:r w:rsidRPr="00DB6FE9">
              <w:rPr>
                <w:rFonts w:ascii="標楷體" w:eastAsia="標楷體" w:hAnsi="標楷體"/>
                <w:b/>
                <w:color w:val="000000" w:themeColor="text1"/>
              </w:rPr>
              <w:t>參考資料：（若有請列出）</w:t>
            </w:r>
          </w:p>
        </w:tc>
      </w:tr>
      <w:tr w:rsidR="00CE43CD" w:rsidRPr="00DB6FE9" w14:paraId="08072312" w14:textId="77777777" w:rsidTr="00D809DD">
        <w:trPr>
          <w:trHeight w:val="70"/>
        </w:trPr>
        <w:tc>
          <w:tcPr>
            <w:tcW w:w="10475" w:type="dxa"/>
            <w:gridSpan w:val="4"/>
            <w:tcBorders>
              <w:bottom w:val="single" w:sz="12" w:space="0" w:color="auto"/>
            </w:tcBorders>
          </w:tcPr>
          <w:p w14:paraId="6F2D41DE" w14:textId="77777777" w:rsidR="00BC756C" w:rsidRPr="00DB6FE9" w:rsidRDefault="00BC756C" w:rsidP="00D809DD">
            <w:pPr>
              <w:jc w:val="both"/>
              <w:rPr>
                <w:rFonts w:ascii="標楷體" w:eastAsia="標楷體" w:hAnsi="標楷體"/>
                <w:b/>
                <w:color w:val="000000" w:themeColor="text1"/>
              </w:rPr>
            </w:pPr>
            <w:r w:rsidRPr="00DB6FE9">
              <w:rPr>
                <w:rFonts w:ascii="標楷體" w:eastAsia="標楷體" w:hAnsi="標楷體"/>
                <w:b/>
                <w:color w:val="000000" w:themeColor="text1"/>
              </w:rPr>
              <w:t>附錄：</w:t>
            </w:r>
          </w:p>
          <w:p w14:paraId="3644CA06" w14:textId="77777777" w:rsidR="00BC756C" w:rsidRPr="00DB6FE9" w:rsidRDefault="00BC756C" w:rsidP="00D809DD">
            <w:pPr>
              <w:jc w:val="both"/>
              <w:rPr>
                <w:rFonts w:ascii="標楷體" w:eastAsia="標楷體" w:hAnsi="標楷體"/>
                <w:color w:val="000000" w:themeColor="text1"/>
                <w:u w:val="single"/>
              </w:rPr>
            </w:pPr>
            <w:r w:rsidRPr="00DB6FE9">
              <w:rPr>
                <w:rFonts w:ascii="標楷體" w:eastAsia="標楷體" w:hAnsi="標楷體"/>
                <w:color w:val="000000" w:themeColor="text1"/>
                <w:u w:val="single"/>
              </w:rPr>
              <w:t>列出與此示案有關之補充說明。</w:t>
            </w:r>
          </w:p>
        </w:tc>
      </w:tr>
    </w:tbl>
    <w:p w14:paraId="14D929AE" w14:textId="0D59467D" w:rsidR="00BC756C" w:rsidRPr="00DB6FE9" w:rsidRDefault="00BC756C" w:rsidP="00BC756C">
      <w:pPr>
        <w:jc w:val="center"/>
        <w:rPr>
          <w:rFonts w:ascii="標楷體" w:eastAsia="標楷體" w:hAnsi="標楷體"/>
          <w:b/>
          <w:color w:val="000000" w:themeColor="text1"/>
          <w:sz w:val="32"/>
          <w:szCs w:val="32"/>
        </w:rPr>
      </w:pPr>
      <w:r w:rsidRPr="00DB6FE9">
        <w:rPr>
          <w:rFonts w:ascii="標楷體" w:eastAsia="標楷體" w:hAnsi="標楷體" w:hint="eastAsia"/>
          <w:b/>
          <w:color w:val="000000" w:themeColor="text1"/>
          <w:sz w:val="32"/>
          <w:szCs w:val="32"/>
        </w:rPr>
        <w:t>桃園市文山國小</w:t>
      </w:r>
      <w:r w:rsidR="00CE43CD" w:rsidRPr="00DB6FE9">
        <w:rPr>
          <w:rFonts w:ascii="標楷體" w:eastAsia="標楷體" w:hAnsi="標楷體" w:hint="eastAsia"/>
          <w:b/>
          <w:color w:val="000000" w:themeColor="text1"/>
          <w:sz w:val="32"/>
          <w:szCs w:val="32"/>
        </w:rPr>
        <w:t>111</w:t>
      </w:r>
      <w:r w:rsidRPr="00DB6FE9">
        <w:rPr>
          <w:rFonts w:ascii="標楷體" w:eastAsia="標楷體" w:hAnsi="標楷體" w:hint="eastAsia"/>
          <w:b/>
          <w:color w:val="000000" w:themeColor="text1"/>
          <w:sz w:val="32"/>
          <w:szCs w:val="32"/>
        </w:rPr>
        <w:t>學年度 閱讀社群-素養導向教學方案(二年級)</w:t>
      </w: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8"/>
        <w:gridCol w:w="726"/>
        <w:gridCol w:w="901"/>
        <w:gridCol w:w="3980"/>
        <w:gridCol w:w="850"/>
        <w:gridCol w:w="1276"/>
        <w:gridCol w:w="1276"/>
      </w:tblGrid>
      <w:tr w:rsidR="00CE43CD" w:rsidRPr="00DB6FE9" w14:paraId="23E4ECE6" w14:textId="77777777" w:rsidTr="00AE1930">
        <w:trPr>
          <w:trHeight w:val="409"/>
        </w:trPr>
        <w:tc>
          <w:tcPr>
            <w:tcW w:w="2344" w:type="dxa"/>
            <w:gridSpan w:val="2"/>
            <w:shd w:val="clear" w:color="auto" w:fill="D9D9D9"/>
            <w:vAlign w:val="center"/>
          </w:tcPr>
          <w:p w14:paraId="6A20BE44" w14:textId="77777777" w:rsidR="00BC756C" w:rsidRPr="00DB6FE9" w:rsidRDefault="00BC756C" w:rsidP="00D809DD">
            <w:pPr>
              <w:spacing w:line="0" w:lineRule="atLeast"/>
              <w:jc w:val="center"/>
              <w:rPr>
                <w:rFonts w:ascii="標楷體" w:eastAsia="標楷體" w:hAnsi="標楷體"/>
                <w:b/>
                <w:color w:val="000000" w:themeColor="text1"/>
                <w:sz w:val="28"/>
              </w:rPr>
            </w:pPr>
            <w:r w:rsidRPr="00DB6FE9">
              <w:rPr>
                <w:rFonts w:ascii="標楷體" w:eastAsia="標楷體" w:hAnsi="標楷體" w:hint="eastAsia"/>
                <w:b/>
                <w:color w:val="000000" w:themeColor="text1"/>
                <w:sz w:val="28"/>
              </w:rPr>
              <w:t>領域/科目</w:t>
            </w:r>
          </w:p>
        </w:tc>
        <w:tc>
          <w:tcPr>
            <w:tcW w:w="4881" w:type="dxa"/>
            <w:gridSpan w:val="2"/>
            <w:shd w:val="clear" w:color="auto" w:fill="FFFFFF"/>
            <w:vAlign w:val="center"/>
          </w:tcPr>
          <w:p w14:paraId="0530308A" w14:textId="77777777" w:rsidR="00BC756C" w:rsidRPr="00DB6FE9" w:rsidRDefault="00BC756C" w:rsidP="00D809DD">
            <w:pPr>
              <w:spacing w:line="0" w:lineRule="atLeast"/>
              <w:rPr>
                <w:rFonts w:ascii="標楷體" w:eastAsia="標楷體" w:hAnsi="標楷體"/>
                <w:color w:val="000000" w:themeColor="text1"/>
                <w:sz w:val="32"/>
                <w:szCs w:val="32"/>
              </w:rPr>
            </w:pPr>
            <w:r w:rsidRPr="00DB6FE9">
              <w:rPr>
                <w:rFonts w:ascii="標楷體" w:eastAsia="標楷體" w:hAnsi="標楷體" w:hint="eastAsia"/>
                <w:color w:val="000000" w:themeColor="text1"/>
                <w:sz w:val="32"/>
                <w:szCs w:val="32"/>
              </w:rPr>
              <w:t>彈性學習課程/閱讀</w:t>
            </w:r>
          </w:p>
        </w:tc>
        <w:tc>
          <w:tcPr>
            <w:tcW w:w="850" w:type="dxa"/>
            <w:shd w:val="clear" w:color="auto" w:fill="D9D9D9"/>
          </w:tcPr>
          <w:p w14:paraId="24C2DEF3" w14:textId="77777777" w:rsidR="00BC756C" w:rsidRPr="00DB6FE9" w:rsidRDefault="00BC756C" w:rsidP="00D809DD">
            <w:pPr>
              <w:spacing w:line="0" w:lineRule="atLeast"/>
              <w:rPr>
                <w:rFonts w:ascii="標楷體" w:eastAsia="標楷體" w:hAnsi="標楷體"/>
                <w:b/>
                <w:color w:val="000000" w:themeColor="text1"/>
                <w:sz w:val="28"/>
                <w:szCs w:val="28"/>
              </w:rPr>
            </w:pPr>
            <w:r w:rsidRPr="00DB6FE9">
              <w:rPr>
                <w:rFonts w:ascii="標楷體" w:eastAsia="標楷體" w:hAnsi="標楷體" w:hint="eastAsia"/>
                <w:b/>
                <w:color w:val="000000" w:themeColor="text1"/>
                <w:sz w:val="28"/>
                <w:szCs w:val="28"/>
              </w:rPr>
              <w:t>設計者</w:t>
            </w:r>
          </w:p>
        </w:tc>
        <w:tc>
          <w:tcPr>
            <w:tcW w:w="2552" w:type="dxa"/>
            <w:gridSpan w:val="2"/>
            <w:shd w:val="clear" w:color="auto" w:fill="auto"/>
          </w:tcPr>
          <w:p w14:paraId="62EFC852" w14:textId="77777777" w:rsidR="00BC756C" w:rsidRPr="00DB6FE9" w:rsidRDefault="00BC756C" w:rsidP="00D809DD">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鄭春金、郭小燕</w:t>
            </w:r>
          </w:p>
        </w:tc>
      </w:tr>
      <w:tr w:rsidR="00CE43CD" w:rsidRPr="00DB6FE9" w14:paraId="7780BF83" w14:textId="77777777" w:rsidTr="00AE1930">
        <w:trPr>
          <w:trHeight w:val="398"/>
        </w:trPr>
        <w:tc>
          <w:tcPr>
            <w:tcW w:w="2344" w:type="dxa"/>
            <w:gridSpan w:val="2"/>
            <w:shd w:val="clear" w:color="auto" w:fill="D9D9D9"/>
            <w:vAlign w:val="center"/>
          </w:tcPr>
          <w:p w14:paraId="2060F7BE" w14:textId="77777777" w:rsidR="00BC756C" w:rsidRPr="00DB6FE9" w:rsidRDefault="00BC756C" w:rsidP="00D809DD">
            <w:pPr>
              <w:spacing w:line="0" w:lineRule="atLeast"/>
              <w:jc w:val="center"/>
              <w:rPr>
                <w:rFonts w:ascii="標楷體" w:eastAsia="標楷體" w:hAnsi="標楷體"/>
                <w:b/>
                <w:color w:val="000000" w:themeColor="text1"/>
                <w:sz w:val="28"/>
              </w:rPr>
            </w:pPr>
            <w:r w:rsidRPr="00DB6FE9">
              <w:rPr>
                <w:rFonts w:ascii="標楷體" w:eastAsia="標楷體" w:hAnsi="標楷體" w:hint="eastAsia"/>
                <w:b/>
                <w:color w:val="000000" w:themeColor="text1"/>
                <w:sz w:val="28"/>
              </w:rPr>
              <w:t>實施年級</w:t>
            </w:r>
          </w:p>
        </w:tc>
        <w:tc>
          <w:tcPr>
            <w:tcW w:w="4881" w:type="dxa"/>
            <w:gridSpan w:val="2"/>
            <w:shd w:val="clear" w:color="auto" w:fill="FFFFFF"/>
            <w:vAlign w:val="center"/>
          </w:tcPr>
          <w:p w14:paraId="430CF2BD" w14:textId="77777777" w:rsidR="00BC756C" w:rsidRPr="00DB6FE9" w:rsidRDefault="00BC756C" w:rsidP="00D809DD">
            <w:pPr>
              <w:spacing w:line="0" w:lineRule="atLeast"/>
              <w:rPr>
                <w:rFonts w:ascii="標楷體" w:eastAsia="標楷體" w:hAnsi="標楷體"/>
                <w:color w:val="000000" w:themeColor="text1"/>
                <w:sz w:val="32"/>
                <w:szCs w:val="32"/>
              </w:rPr>
            </w:pPr>
            <w:r w:rsidRPr="00DB6FE9">
              <w:rPr>
                <w:rFonts w:ascii="標楷體" w:eastAsia="標楷體" w:hAnsi="標楷體" w:hint="eastAsia"/>
                <w:color w:val="000000" w:themeColor="text1"/>
                <w:sz w:val="32"/>
                <w:szCs w:val="32"/>
              </w:rPr>
              <w:t>二年級</w:t>
            </w:r>
          </w:p>
        </w:tc>
        <w:tc>
          <w:tcPr>
            <w:tcW w:w="850" w:type="dxa"/>
            <w:shd w:val="clear" w:color="auto" w:fill="D9D9D9"/>
          </w:tcPr>
          <w:p w14:paraId="62C917C5" w14:textId="77777777" w:rsidR="00BC756C" w:rsidRPr="00DB6FE9" w:rsidRDefault="00BC756C" w:rsidP="00D809DD">
            <w:pPr>
              <w:spacing w:line="0" w:lineRule="atLeast"/>
              <w:rPr>
                <w:rFonts w:ascii="標楷體" w:eastAsia="標楷體" w:hAnsi="標楷體"/>
                <w:b/>
                <w:color w:val="000000" w:themeColor="text1"/>
                <w:sz w:val="28"/>
                <w:szCs w:val="28"/>
              </w:rPr>
            </w:pPr>
            <w:r w:rsidRPr="00DB6FE9">
              <w:rPr>
                <w:rFonts w:ascii="標楷體" w:eastAsia="標楷體" w:hAnsi="標楷體" w:hint="eastAsia"/>
                <w:b/>
                <w:color w:val="000000" w:themeColor="text1"/>
                <w:sz w:val="28"/>
                <w:szCs w:val="28"/>
              </w:rPr>
              <w:t>總節數</w:t>
            </w:r>
          </w:p>
        </w:tc>
        <w:tc>
          <w:tcPr>
            <w:tcW w:w="2552" w:type="dxa"/>
            <w:gridSpan w:val="2"/>
            <w:shd w:val="clear" w:color="auto" w:fill="auto"/>
          </w:tcPr>
          <w:p w14:paraId="57A1DBF9" w14:textId="77777777" w:rsidR="00BC756C" w:rsidRPr="00DB6FE9" w:rsidRDefault="00BC756C" w:rsidP="00D809DD">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共_</w:t>
            </w:r>
            <w:r w:rsidRPr="00DB6FE9">
              <w:rPr>
                <w:rFonts w:ascii="標楷體" w:eastAsia="標楷體" w:hAnsi="標楷體" w:hint="eastAsia"/>
                <w:color w:val="000000" w:themeColor="text1"/>
                <w:u w:val="single"/>
              </w:rPr>
              <w:t>2</w:t>
            </w:r>
            <w:r w:rsidRPr="00DB6FE9">
              <w:rPr>
                <w:rFonts w:ascii="標楷體" w:eastAsia="標楷體" w:hAnsi="標楷體" w:hint="eastAsia"/>
                <w:color w:val="000000" w:themeColor="text1"/>
              </w:rPr>
              <w:t>_節__</w:t>
            </w:r>
            <w:r w:rsidRPr="00DB6FE9">
              <w:rPr>
                <w:rFonts w:ascii="標楷體" w:eastAsia="標楷體" w:hAnsi="標楷體" w:hint="eastAsia"/>
                <w:color w:val="000000" w:themeColor="text1"/>
                <w:u w:val="single"/>
              </w:rPr>
              <w:t>80</w:t>
            </w:r>
            <w:r w:rsidRPr="00DB6FE9">
              <w:rPr>
                <w:rFonts w:ascii="標楷體" w:eastAsia="標楷體" w:hAnsi="標楷體" w:hint="eastAsia"/>
                <w:color w:val="000000" w:themeColor="text1"/>
              </w:rPr>
              <w:t>_分鐘</w:t>
            </w:r>
          </w:p>
        </w:tc>
      </w:tr>
      <w:tr w:rsidR="00CE43CD" w:rsidRPr="00DB6FE9" w14:paraId="17D91ACA" w14:textId="77777777" w:rsidTr="00D809DD">
        <w:trPr>
          <w:trHeight w:val="409"/>
        </w:trPr>
        <w:tc>
          <w:tcPr>
            <w:tcW w:w="2344" w:type="dxa"/>
            <w:gridSpan w:val="2"/>
            <w:shd w:val="clear" w:color="auto" w:fill="D9D9D9"/>
            <w:vAlign w:val="center"/>
          </w:tcPr>
          <w:p w14:paraId="213FFF8D" w14:textId="77777777" w:rsidR="00BC756C" w:rsidRPr="00DB6FE9" w:rsidRDefault="00BC756C" w:rsidP="00D809DD">
            <w:pPr>
              <w:spacing w:line="0" w:lineRule="atLeast"/>
              <w:jc w:val="center"/>
              <w:rPr>
                <w:rFonts w:ascii="標楷體" w:eastAsia="標楷體" w:hAnsi="標楷體"/>
                <w:b/>
                <w:color w:val="000000" w:themeColor="text1"/>
                <w:sz w:val="28"/>
              </w:rPr>
            </w:pPr>
            <w:r w:rsidRPr="00DB6FE9">
              <w:rPr>
                <w:rFonts w:ascii="標楷體" w:eastAsia="標楷體" w:hAnsi="標楷體" w:hint="eastAsia"/>
                <w:b/>
                <w:color w:val="000000" w:themeColor="text1"/>
                <w:sz w:val="28"/>
              </w:rPr>
              <w:t>單元名稱</w:t>
            </w:r>
          </w:p>
        </w:tc>
        <w:tc>
          <w:tcPr>
            <w:tcW w:w="8283" w:type="dxa"/>
            <w:gridSpan w:val="5"/>
            <w:shd w:val="clear" w:color="auto" w:fill="FFFFFF"/>
            <w:vAlign w:val="center"/>
          </w:tcPr>
          <w:p w14:paraId="2F3B7A8C" w14:textId="77777777" w:rsidR="00BC756C" w:rsidRPr="00DB6FE9" w:rsidRDefault="00BC756C" w:rsidP="00D809DD">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sz w:val="32"/>
                <w:szCs w:val="32"/>
              </w:rPr>
              <w:t>我有友情要出租</w:t>
            </w:r>
          </w:p>
        </w:tc>
      </w:tr>
      <w:tr w:rsidR="00CE43CD" w:rsidRPr="00DB6FE9" w14:paraId="41B751CD" w14:textId="77777777" w:rsidTr="00D809DD">
        <w:trPr>
          <w:trHeight w:val="351"/>
        </w:trPr>
        <w:tc>
          <w:tcPr>
            <w:tcW w:w="10627" w:type="dxa"/>
            <w:gridSpan w:val="7"/>
            <w:shd w:val="clear" w:color="auto" w:fill="D9D9D9"/>
            <w:vAlign w:val="center"/>
          </w:tcPr>
          <w:p w14:paraId="7EE56742" w14:textId="77777777" w:rsidR="00BC756C" w:rsidRPr="00DB6FE9" w:rsidRDefault="00BC756C" w:rsidP="00D809DD">
            <w:pPr>
              <w:spacing w:line="0" w:lineRule="atLeast"/>
              <w:jc w:val="center"/>
              <w:rPr>
                <w:rFonts w:ascii="標楷體" w:eastAsia="標楷體" w:hAnsi="標楷體"/>
                <w:b/>
                <w:color w:val="000000" w:themeColor="text1"/>
                <w:sz w:val="28"/>
                <w:szCs w:val="28"/>
              </w:rPr>
            </w:pPr>
            <w:r w:rsidRPr="00DB6FE9">
              <w:rPr>
                <w:rFonts w:ascii="標楷體" w:eastAsia="標楷體" w:hAnsi="標楷體" w:hint="eastAsia"/>
                <w:b/>
                <w:color w:val="000000" w:themeColor="text1"/>
                <w:sz w:val="28"/>
                <w:szCs w:val="28"/>
              </w:rPr>
              <w:t>設  計  依  據</w:t>
            </w:r>
          </w:p>
        </w:tc>
      </w:tr>
      <w:tr w:rsidR="00CE43CD" w:rsidRPr="00DB6FE9" w14:paraId="19D21C18" w14:textId="77777777" w:rsidTr="00AE1930">
        <w:trPr>
          <w:trHeight w:val="835"/>
        </w:trPr>
        <w:tc>
          <w:tcPr>
            <w:tcW w:w="1618" w:type="dxa"/>
            <w:vMerge w:val="restart"/>
            <w:shd w:val="clear" w:color="auto" w:fill="D9D9D9"/>
            <w:vAlign w:val="center"/>
          </w:tcPr>
          <w:p w14:paraId="30CA0502" w14:textId="77777777" w:rsidR="00BC756C" w:rsidRPr="00DB6FE9" w:rsidRDefault="00BC756C" w:rsidP="00D809DD">
            <w:pPr>
              <w:spacing w:line="0" w:lineRule="atLeast"/>
              <w:jc w:val="center"/>
              <w:rPr>
                <w:rFonts w:ascii="標楷體" w:eastAsia="標楷體" w:hAnsi="標楷體"/>
                <w:b/>
                <w:color w:val="000000" w:themeColor="text1"/>
                <w:sz w:val="32"/>
              </w:rPr>
            </w:pPr>
            <w:r w:rsidRPr="00DB6FE9">
              <w:rPr>
                <w:rFonts w:ascii="標楷體" w:eastAsia="標楷體" w:hAnsi="標楷體" w:hint="eastAsia"/>
                <w:b/>
                <w:color w:val="000000" w:themeColor="text1"/>
                <w:sz w:val="32"/>
              </w:rPr>
              <w:t>學</w:t>
            </w:r>
          </w:p>
          <w:p w14:paraId="512EE7E8" w14:textId="77777777" w:rsidR="00BC756C" w:rsidRPr="00DB6FE9" w:rsidRDefault="00BC756C" w:rsidP="00D809DD">
            <w:pPr>
              <w:spacing w:line="0" w:lineRule="atLeast"/>
              <w:jc w:val="center"/>
              <w:rPr>
                <w:rFonts w:ascii="標楷體" w:eastAsia="標楷體" w:hAnsi="標楷體"/>
                <w:b/>
                <w:color w:val="000000" w:themeColor="text1"/>
                <w:sz w:val="32"/>
              </w:rPr>
            </w:pPr>
            <w:r w:rsidRPr="00DB6FE9">
              <w:rPr>
                <w:rFonts w:ascii="標楷體" w:eastAsia="標楷體" w:hAnsi="標楷體" w:hint="eastAsia"/>
                <w:b/>
                <w:color w:val="000000" w:themeColor="text1"/>
                <w:sz w:val="32"/>
              </w:rPr>
              <w:t>習</w:t>
            </w:r>
          </w:p>
          <w:p w14:paraId="0F838261" w14:textId="77777777" w:rsidR="00BC756C" w:rsidRPr="00DB6FE9" w:rsidRDefault="00BC756C" w:rsidP="00D809DD">
            <w:pPr>
              <w:spacing w:line="0" w:lineRule="atLeast"/>
              <w:jc w:val="center"/>
              <w:rPr>
                <w:rFonts w:ascii="標楷體" w:eastAsia="標楷體" w:hAnsi="標楷體"/>
                <w:b/>
                <w:color w:val="000000" w:themeColor="text1"/>
                <w:sz w:val="32"/>
              </w:rPr>
            </w:pPr>
            <w:r w:rsidRPr="00DB6FE9">
              <w:rPr>
                <w:rFonts w:ascii="標楷體" w:eastAsia="標楷體" w:hAnsi="標楷體" w:hint="eastAsia"/>
                <w:b/>
                <w:color w:val="000000" w:themeColor="text1"/>
                <w:sz w:val="32"/>
              </w:rPr>
              <w:t>重</w:t>
            </w:r>
          </w:p>
          <w:p w14:paraId="432D8793" w14:textId="77777777" w:rsidR="00BC756C" w:rsidRPr="00DB6FE9" w:rsidRDefault="00BC756C" w:rsidP="00D809DD">
            <w:pPr>
              <w:spacing w:line="0" w:lineRule="atLeast"/>
              <w:jc w:val="center"/>
              <w:rPr>
                <w:rFonts w:ascii="標楷體" w:eastAsia="標楷體" w:hAnsi="標楷體"/>
                <w:b/>
                <w:color w:val="000000" w:themeColor="text1"/>
                <w:sz w:val="32"/>
              </w:rPr>
            </w:pPr>
            <w:r w:rsidRPr="00DB6FE9">
              <w:rPr>
                <w:rFonts w:ascii="標楷體" w:eastAsia="標楷體" w:hAnsi="標楷體" w:hint="eastAsia"/>
                <w:b/>
                <w:color w:val="000000" w:themeColor="text1"/>
                <w:sz w:val="32"/>
              </w:rPr>
              <w:t>點</w:t>
            </w:r>
          </w:p>
        </w:tc>
        <w:tc>
          <w:tcPr>
            <w:tcW w:w="1627" w:type="dxa"/>
            <w:gridSpan w:val="2"/>
            <w:shd w:val="clear" w:color="auto" w:fill="D9D9D9"/>
            <w:vAlign w:val="center"/>
          </w:tcPr>
          <w:p w14:paraId="44B6DF0E" w14:textId="77777777" w:rsidR="00BC756C" w:rsidRPr="00DB6FE9" w:rsidRDefault="00BC756C" w:rsidP="00D809DD">
            <w:pPr>
              <w:spacing w:line="0" w:lineRule="atLeast"/>
              <w:jc w:val="center"/>
              <w:rPr>
                <w:rFonts w:ascii="標楷體" w:eastAsia="標楷體" w:hAnsi="標楷體"/>
                <w:b/>
                <w:color w:val="000000" w:themeColor="text1"/>
              </w:rPr>
            </w:pPr>
            <w:r w:rsidRPr="00DB6FE9">
              <w:rPr>
                <w:rFonts w:ascii="標楷體" w:eastAsia="標楷體" w:hAnsi="標楷體" w:hint="eastAsia"/>
                <w:b/>
                <w:color w:val="000000" w:themeColor="text1"/>
              </w:rPr>
              <w:t>學習表現</w:t>
            </w:r>
          </w:p>
        </w:tc>
        <w:tc>
          <w:tcPr>
            <w:tcW w:w="3980" w:type="dxa"/>
            <w:shd w:val="clear" w:color="auto" w:fill="auto"/>
          </w:tcPr>
          <w:p w14:paraId="3697EEF5" w14:textId="77777777" w:rsidR="00BC756C" w:rsidRPr="00DB6FE9" w:rsidRDefault="00BC756C" w:rsidP="00D809DD">
            <w:pPr>
              <w:snapToGrid w:val="0"/>
              <w:spacing w:line="240" w:lineRule="atLeast"/>
              <w:ind w:left="840" w:hanging="840"/>
              <w:rPr>
                <w:rFonts w:ascii="標楷體" w:eastAsia="標楷體" w:hAnsi="標楷體"/>
                <w:color w:val="000000" w:themeColor="text1"/>
              </w:rPr>
            </w:pPr>
            <w:r w:rsidRPr="00DB6FE9">
              <w:rPr>
                <w:rFonts w:ascii="標楷體" w:eastAsia="標楷體" w:hAnsi="標楷體"/>
                <w:color w:val="000000" w:themeColor="text1"/>
              </w:rPr>
              <w:t>1-Ⅰ-1  養成專心聆聽的習慣，尊重對方的發言。</w:t>
            </w:r>
          </w:p>
          <w:p w14:paraId="7DB702CB" w14:textId="77777777" w:rsidR="00BC756C" w:rsidRPr="00DB6FE9" w:rsidRDefault="00BC756C" w:rsidP="00D809DD">
            <w:pPr>
              <w:snapToGrid w:val="0"/>
              <w:spacing w:line="240" w:lineRule="atLeast"/>
              <w:ind w:left="840" w:hanging="840"/>
              <w:rPr>
                <w:rFonts w:ascii="標楷體" w:eastAsia="標楷體" w:hAnsi="標楷體"/>
                <w:color w:val="000000" w:themeColor="text1"/>
              </w:rPr>
            </w:pPr>
            <w:r w:rsidRPr="00DB6FE9">
              <w:rPr>
                <w:rFonts w:ascii="標楷體" w:eastAsia="標楷體" w:hAnsi="標楷體"/>
                <w:color w:val="000000" w:themeColor="text1"/>
              </w:rPr>
              <w:t>1-Ⅰ-2  能學習聆聽不同的媒材，說出聆聽的內容。</w:t>
            </w:r>
          </w:p>
          <w:p w14:paraId="70F3251F" w14:textId="77777777" w:rsidR="00BC756C" w:rsidRPr="00DB6FE9" w:rsidRDefault="00BC756C" w:rsidP="00D809DD">
            <w:pPr>
              <w:snapToGrid w:val="0"/>
              <w:spacing w:line="240" w:lineRule="atLeast"/>
              <w:ind w:left="840" w:hanging="840"/>
              <w:rPr>
                <w:rFonts w:ascii="標楷體" w:eastAsia="標楷體" w:hAnsi="標楷體"/>
                <w:color w:val="000000" w:themeColor="text1"/>
              </w:rPr>
            </w:pPr>
            <w:r w:rsidRPr="00DB6FE9">
              <w:rPr>
                <w:rFonts w:ascii="標楷體" w:eastAsia="標楷體" w:hAnsi="標楷體"/>
                <w:color w:val="000000" w:themeColor="text1"/>
              </w:rPr>
              <w:t>2-Ⅰ-2  說出所聽聞的內容。</w:t>
            </w:r>
          </w:p>
          <w:p w14:paraId="3AE40E5F" w14:textId="77777777" w:rsidR="00BC756C" w:rsidRPr="00DB6FE9" w:rsidRDefault="00BC756C" w:rsidP="00D809DD">
            <w:pPr>
              <w:tabs>
                <w:tab w:val="left" w:pos="111"/>
              </w:tabs>
              <w:snapToGrid w:val="0"/>
              <w:ind w:left="840" w:hanging="840"/>
              <w:rPr>
                <w:rFonts w:ascii="標楷體" w:eastAsia="標楷體" w:hAnsi="標楷體"/>
                <w:color w:val="000000" w:themeColor="text1"/>
              </w:rPr>
            </w:pPr>
            <w:r w:rsidRPr="00DB6FE9">
              <w:rPr>
                <w:rFonts w:ascii="標楷體" w:eastAsia="標楷體" w:hAnsi="標楷體"/>
                <w:color w:val="000000" w:themeColor="text1"/>
              </w:rPr>
              <w:t>2-Ⅰ-3  與他人交談時，能適當的提問、合宜的回答，並分享想法。</w:t>
            </w:r>
            <w:r w:rsidRPr="00DB6FE9">
              <w:rPr>
                <w:rFonts w:ascii="標楷體" w:eastAsia="標楷體" w:hAnsi="標楷體"/>
                <w:color w:val="000000" w:themeColor="text1"/>
              </w:rPr>
              <w:tab/>
            </w:r>
          </w:p>
          <w:p w14:paraId="5A0832F1" w14:textId="77777777" w:rsidR="00BC756C" w:rsidRPr="00DB6FE9" w:rsidRDefault="00BC756C" w:rsidP="00D809DD">
            <w:pPr>
              <w:tabs>
                <w:tab w:val="left" w:pos="111"/>
              </w:tabs>
              <w:snapToGrid w:val="0"/>
              <w:ind w:left="840" w:hanging="840"/>
              <w:rPr>
                <w:rFonts w:ascii="標楷體" w:eastAsia="標楷體" w:hAnsi="標楷體"/>
                <w:color w:val="000000" w:themeColor="text1"/>
              </w:rPr>
            </w:pPr>
            <w:r w:rsidRPr="00DB6FE9">
              <w:rPr>
                <w:rFonts w:ascii="標楷體" w:eastAsia="標楷體" w:hAnsi="標楷體"/>
                <w:color w:val="000000" w:themeColor="text1"/>
              </w:rPr>
              <w:t>5-Ⅰ-6  利用圖像、故事結構等策略，協助文本的理解與內容重述。</w:t>
            </w:r>
          </w:p>
          <w:p w14:paraId="07973EFE" w14:textId="77777777" w:rsidR="00BC756C" w:rsidRPr="00DB6FE9" w:rsidRDefault="00BC756C" w:rsidP="00D809DD">
            <w:pPr>
              <w:tabs>
                <w:tab w:val="left" w:pos="111"/>
              </w:tabs>
              <w:snapToGrid w:val="0"/>
              <w:ind w:left="890" w:hanging="890"/>
              <w:rPr>
                <w:rFonts w:ascii="標楷體" w:eastAsia="標楷體" w:hAnsi="標楷體"/>
                <w:color w:val="000000" w:themeColor="text1"/>
              </w:rPr>
            </w:pPr>
            <w:r w:rsidRPr="00DB6FE9">
              <w:rPr>
                <w:rFonts w:ascii="標楷體" w:eastAsia="標楷體" w:hAnsi="標楷體"/>
                <w:color w:val="000000" w:themeColor="text1"/>
              </w:rPr>
              <w:t>5-Ⅰ-7  運用簡單的預測、推論等策略，找出句子和段落明示的因果關係，理解文本內容。</w:t>
            </w:r>
          </w:p>
        </w:tc>
        <w:tc>
          <w:tcPr>
            <w:tcW w:w="850" w:type="dxa"/>
            <w:vMerge w:val="restart"/>
            <w:shd w:val="clear" w:color="auto" w:fill="D9D9D9"/>
            <w:vAlign w:val="center"/>
          </w:tcPr>
          <w:p w14:paraId="505837EA" w14:textId="77777777" w:rsidR="00BC756C" w:rsidRPr="00DB6FE9" w:rsidRDefault="00BC756C" w:rsidP="00D809DD">
            <w:pPr>
              <w:spacing w:line="0" w:lineRule="atLeast"/>
              <w:jc w:val="center"/>
              <w:rPr>
                <w:rFonts w:ascii="標楷體" w:eastAsia="標楷體" w:hAnsi="標楷體"/>
                <w:b/>
                <w:color w:val="000000" w:themeColor="text1"/>
              </w:rPr>
            </w:pPr>
            <w:r w:rsidRPr="00DB6FE9">
              <w:rPr>
                <w:rFonts w:ascii="標楷體" w:eastAsia="標楷體" w:hAnsi="標楷體" w:hint="eastAsia"/>
                <w:b/>
                <w:color w:val="000000" w:themeColor="text1"/>
                <w:sz w:val="28"/>
              </w:rPr>
              <w:t>核心素養</w:t>
            </w:r>
          </w:p>
        </w:tc>
        <w:tc>
          <w:tcPr>
            <w:tcW w:w="2552" w:type="dxa"/>
            <w:gridSpan w:val="2"/>
            <w:shd w:val="clear" w:color="auto" w:fill="auto"/>
          </w:tcPr>
          <w:p w14:paraId="6365FB33" w14:textId="77777777" w:rsidR="00BC756C" w:rsidRPr="00DB6FE9" w:rsidRDefault="00BC756C" w:rsidP="00D809DD">
            <w:pPr>
              <w:pStyle w:val="afc"/>
              <w:jc w:val="both"/>
              <w:outlineLvl w:val="9"/>
              <w:rPr>
                <w:rFonts w:ascii="標楷體" w:hAnsi="標楷體"/>
                <w:b/>
                <w:color w:val="000000" w:themeColor="text1"/>
              </w:rPr>
            </w:pPr>
            <w:r w:rsidRPr="00DB6FE9">
              <w:rPr>
                <w:rFonts w:ascii="標楷體" w:hAnsi="標楷體"/>
                <w:b/>
                <w:color w:val="000000" w:themeColor="text1"/>
              </w:rPr>
              <w:t>國-E-A2</w:t>
            </w:r>
          </w:p>
          <w:p w14:paraId="5A62C2A5" w14:textId="77777777" w:rsidR="00BC756C" w:rsidRPr="00DB6FE9" w:rsidRDefault="00BC756C" w:rsidP="00D809DD">
            <w:pPr>
              <w:spacing w:line="0" w:lineRule="atLeast"/>
              <w:rPr>
                <w:rFonts w:ascii="標楷體" w:eastAsia="標楷體" w:hAnsi="標楷體"/>
                <w:color w:val="000000" w:themeColor="text1"/>
              </w:rPr>
            </w:pPr>
            <w:r w:rsidRPr="00DB6FE9">
              <w:rPr>
                <w:rFonts w:ascii="標楷體" w:eastAsia="標楷體" w:hAnsi="標楷體"/>
                <w:color w:val="000000" w:themeColor="text1"/>
              </w:rPr>
              <w:t>透過國語文學習，掌握文本要旨、發展學習及解決問題策略、</w:t>
            </w:r>
            <w:r w:rsidRPr="00DB6FE9">
              <w:rPr>
                <w:rFonts w:ascii="標楷體" w:eastAsia="標楷體" w:hAnsi="標楷體" w:cs="標楷體"/>
                <w:color w:val="000000" w:themeColor="text1"/>
              </w:rPr>
              <w:t>初探邏輯思維，並透過體驗與實踐，處理日常生活問題。</w:t>
            </w:r>
          </w:p>
        </w:tc>
      </w:tr>
      <w:tr w:rsidR="00CE43CD" w:rsidRPr="00DB6FE9" w14:paraId="3CEF320B" w14:textId="77777777" w:rsidTr="00AE1930">
        <w:trPr>
          <w:trHeight w:val="2149"/>
        </w:trPr>
        <w:tc>
          <w:tcPr>
            <w:tcW w:w="1618" w:type="dxa"/>
            <w:vMerge/>
            <w:shd w:val="clear" w:color="auto" w:fill="D9D9D9"/>
            <w:vAlign w:val="center"/>
          </w:tcPr>
          <w:p w14:paraId="2C8C8AA1" w14:textId="77777777" w:rsidR="00BC756C" w:rsidRPr="00DB6FE9" w:rsidRDefault="00BC756C" w:rsidP="00D809DD">
            <w:pPr>
              <w:spacing w:line="0" w:lineRule="atLeast"/>
              <w:jc w:val="center"/>
              <w:rPr>
                <w:rFonts w:ascii="標楷體" w:eastAsia="標楷體" w:hAnsi="標楷體"/>
                <w:b/>
                <w:color w:val="000000" w:themeColor="text1"/>
              </w:rPr>
            </w:pPr>
          </w:p>
        </w:tc>
        <w:tc>
          <w:tcPr>
            <w:tcW w:w="1627" w:type="dxa"/>
            <w:gridSpan w:val="2"/>
            <w:shd w:val="clear" w:color="auto" w:fill="D9D9D9"/>
            <w:vAlign w:val="center"/>
          </w:tcPr>
          <w:p w14:paraId="26AF0806" w14:textId="77777777" w:rsidR="00BC756C" w:rsidRPr="00DB6FE9" w:rsidRDefault="00BC756C" w:rsidP="00D809DD">
            <w:pPr>
              <w:spacing w:line="0" w:lineRule="atLeast"/>
              <w:jc w:val="center"/>
              <w:rPr>
                <w:rFonts w:ascii="標楷體" w:eastAsia="標楷體" w:hAnsi="標楷體"/>
                <w:b/>
                <w:color w:val="000000" w:themeColor="text1"/>
              </w:rPr>
            </w:pPr>
            <w:r w:rsidRPr="00DB6FE9">
              <w:rPr>
                <w:rFonts w:ascii="標楷體" w:eastAsia="標楷體" w:hAnsi="標楷體" w:hint="eastAsia"/>
                <w:b/>
                <w:color w:val="000000" w:themeColor="text1"/>
              </w:rPr>
              <w:t>學習內容</w:t>
            </w:r>
          </w:p>
        </w:tc>
        <w:tc>
          <w:tcPr>
            <w:tcW w:w="3980" w:type="dxa"/>
            <w:shd w:val="clear" w:color="auto" w:fill="auto"/>
          </w:tcPr>
          <w:p w14:paraId="23D3973D" w14:textId="77777777" w:rsidR="00BC756C" w:rsidRPr="00DB6FE9" w:rsidRDefault="00BC756C" w:rsidP="00D809DD">
            <w:pPr>
              <w:pStyle w:val="afc"/>
              <w:tabs>
                <w:tab w:val="clear" w:pos="567"/>
              </w:tabs>
              <w:jc w:val="both"/>
              <w:outlineLvl w:val="9"/>
              <w:rPr>
                <w:rFonts w:ascii="標楷體" w:hAnsi="標楷體"/>
                <w:color w:val="000000" w:themeColor="text1"/>
              </w:rPr>
            </w:pPr>
            <w:r w:rsidRPr="00DB6FE9">
              <w:rPr>
                <w:rFonts w:ascii="標楷體" w:hAnsi="標楷體"/>
                <w:color w:val="000000" w:themeColor="text1"/>
              </w:rPr>
              <w:t>Ad-I-2</w:t>
            </w:r>
            <w:r w:rsidRPr="00DB6FE9">
              <w:rPr>
                <w:rFonts w:ascii="標楷體" w:hAnsi="標楷體"/>
                <w:color w:val="000000" w:themeColor="text1"/>
              </w:rPr>
              <w:tab/>
            </w:r>
            <w:r w:rsidRPr="00DB6FE9">
              <w:rPr>
                <w:rFonts w:ascii="標楷體" w:hAnsi="標楷體"/>
                <w:color w:val="000000" w:themeColor="text1"/>
              </w:rPr>
              <w:tab/>
              <w:t>篇章的大意。</w:t>
            </w:r>
          </w:p>
          <w:p w14:paraId="075DB676" w14:textId="77777777" w:rsidR="00BC756C" w:rsidRPr="00DB6FE9" w:rsidRDefault="00BC756C" w:rsidP="00D809DD">
            <w:pPr>
              <w:pStyle w:val="afc"/>
              <w:tabs>
                <w:tab w:val="clear" w:pos="567"/>
                <w:tab w:val="left" w:pos="120"/>
              </w:tabs>
              <w:jc w:val="left"/>
              <w:outlineLvl w:val="9"/>
              <w:rPr>
                <w:rFonts w:ascii="標楷體" w:hAnsi="標楷體"/>
                <w:color w:val="000000" w:themeColor="text1"/>
              </w:rPr>
            </w:pPr>
            <w:r w:rsidRPr="00DB6FE9">
              <w:rPr>
                <w:rFonts w:ascii="標楷體" w:hAnsi="標楷體"/>
                <w:color w:val="000000" w:themeColor="text1"/>
              </w:rPr>
              <w:t>Ba-I-1</w:t>
            </w:r>
            <w:r w:rsidRPr="00DB6FE9">
              <w:rPr>
                <w:rFonts w:ascii="標楷體" w:hAnsi="標楷體"/>
                <w:color w:val="000000" w:themeColor="text1"/>
              </w:rPr>
              <w:tab/>
            </w:r>
            <w:r w:rsidRPr="00DB6FE9">
              <w:rPr>
                <w:rFonts w:ascii="標楷體" w:hAnsi="標楷體"/>
                <w:color w:val="000000" w:themeColor="text1"/>
              </w:rPr>
              <w:tab/>
              <w:t>順敘法。</w:t>
            </w:r>
          </w:p>
          <w:p w14:paraId="312D824B" w14:textId="77777777" w:rsidR="00BC756C" w:rsidRPr="00DB6FE9" w:rsidRDefault="00BC756C" w:rsidP="00D809DD">
            <w:pPr>
              <w:pStyle w:val="afc"/>
              <w:tabs>
                <w:tab w:val="clear" w:pos="567"/>
                <w:tab w:val="left" w:pos="120"/>
              </w:tabs>
              <w:jc w:val="left"/>
              <w:outlineLvl w:val="9"/>
              <w:rPr>
                <w:rFonts w:ascii="標楷體" w:hAnsi="標楷體"/>
                <w:color w:val="000000" w:themeColor="text1"/>
              </w:rPr>
            </w:pPr>
            <w:r w:rsidRPr="00DB6FE9">
              <w:rPr>
                <w:rFonts w:ascii="標楷體" w:hAnsi="標楷體" w:cs="Segoe UI Symbol"/>
                <w:color w:val="000000" w:themeColor="text1"/>
                <w:vertAlign w:val="superscript"/>
              </w:rPr>
              <w:t>◎</w:t>
            </w:r>
            <w:r w:rsidRPr="00DB6FE9">
              <w:rPr>
                <w:rFonts w:ascii="標楷體" w:hAnsi="標楷體"/>
                <w:color w:val="000000" w:themeColor="text1"/>
              </w:rPr>
              <w:t>Bb-I-1</w:t>
            </w:r>
            <w:r w:rsidRPr="00DB6FE9">
              <w:rPr>
                <w:rFonts w:ascii="標楷體" w:hAnsi="標楷體"/>
                <w:color w:val="000000" w:themeColor="text1"/>
              </w:rPr>
              <w:tab/>
            </w:r>
            <w:r w:rsidRPr="00DB6FE9">
              <w:rPr>
                <w:rFonts w:ascii="標楷體" w:hAnsi="標楷體"/>
                <w:color w:val="000000" w:themeColor="text1"/>
              </w:rPr>
              <w:tab/>
              <w:t>自我情感的表達。</w:t>
            </w:r>
          </w:p>
          <w:p w14:paraId="39EC3E47" w14:textId="77777777" w:rsidR="00BC756C" w:rsidRPr="00DB6FE9" w:rsidRDefault="00BC756C" w:rsidP="00D809DD">
            <w:pPr>
              <w:pStyle w:val="afc"/>
              <w:tabs>
                <w:tab w:val="clear" w:pos="567"/>
                <w:tab w:val="left" w:pos="120"/>
              </w:tabs>
              <w:jc w:val="left"/>
              <w:outlineLvl w:val="9"/>
              <w:rPr>
                <w:rFonts w:ascii="標楷體" w:hAnsi="標楷體"/>
                <w:color w:val="000000" w:themeColor="text1"/>
              </w:rPr>
            </w:pPr>
            <w:r w:rsidRPr="00DB6FE9">
              <w:rPr>
                <w:rFonts w:ascii="標楷體" w:hAnsi="標楷體" w:cs="新細明體" w:hint="eastAsia"/>
                <w:color w:val="000000" w:themeColor="text1"/>
                <w:vertAlign w:val="superscript"/>
              </w:rPr>
              <w:t>◎</w:t>
            </w:r>
            <w:r w:rsidRPr="00DB6FE9">
              <w:rPr>
                <w:rFonts w:ascii="標楷體" w:hAnsi="標楷體"/>
                <w:color w:val="000000" w:themeColor="text1"/>
              </w:rPr>
              <w:t>Bb-I-2</w:t>
            </w:r>
            <w:r w:rsidRPr="00DB6FE9">
              <w:rPr>
                <w:rFonts w:ascii="標楷體" w:hAnsi="標楷體"/>
                <w:color w:val="000000" w:themeColor="text1"/>
              </w:rPr>
              <w:tab/>
            </w:r>
            <w:r w:rsidRPr="00DB6FE9">
              <w:rPr>
                <w:rFonts w:ascii="標楷體" w:hAnsi="標楷體"/>
                <w:color w:val="000000" w:themeColor="text1"/>
              </w:rPr>
              <w:tab/>
              <w:t>人際交流的情感。</w:t>
            </w:r>
          </w:p>
        </w:tc>
        <w:tc>
          <w:tcPr>
            <w:tcW w:w="850" w:type="dxa"/>
            <w:vMerge/>
            <w:shd w:val="clear" w:color="auto" w:fill="D9D9D9"/>
          </w:tcPr>
          <w:p w14:paraId="371E0B20" w14:textId="77777777" w:rsidR="00BC756C" w:rsidRPr="00DB6FE9" w:rsidRDefault="00BC756C" w:rsidP="00D809DD">
            <w:pPr>
              <w:spacing w:line="0" w:lineRule="atLeast"/>
              <w:rPr>
                <w:rFonts w:ascii="標楷體" w:eastAsia="標楷體" w:hAnsi="標楷體"/>
                <w:color w:val="000000" w:themeColor="text1"/>
              </w:rPr>
            </w:pPr>
          </w:p>
        </w:tc>
        <w:tc>
          <w:tcPr>
            <w:tcW w:w="2552" w:type="dxa"/>
            <w:gridSpan w:val="2"/>
            <w:shd w:val="clear" w:color="auto" w:fill="auto"/>
          </w:tcPr>
          <w:p w14:paraId="169DA298" w14:textId="77777777" w:rsidR="00BC756C" w:rsidRPr="00DB6FE9" w:rsidRDefault="00BC756C" w:rsidP="00D809DD">
            <w:pPr>
              <w:pStyle w:val="afc"/>
              <w:jc w:val="both"/>
              <w:outlineLvl w:val="9"/>
              <w:rPr>
                <w:rFonts w:ascii="標楷體" w:hAnsi="標楷體"/>
                <w:b/>
                <w:color w:val="000000" w:themeColor="text1"/>
              </w:rPr>
            </w:pPr>
            <w:r w:rsidRPr="00DB6FE9">
              <w:rPr>
                <w:rFonts w:ascii="標楷體" w:hAnsi="標楷體"/>
                <w:b/>
                <w:color w:val="000000" w:themeColor="text1"/>
              </w:rPr>
              <w:t>國-E-B1</w:t>
            </w:r>
          </w:p>
          <w:p w14:paraId="38735E23" w14:textId="77777777" w:rsidR="00BC756C" w:rsidRPr="00DB6FE9" w:rsidRDefault="00BC756C" w:rsidP="00D809DD">
            <w:pPr>
              <w:spacing w:line="0" w:lineRule="atLeast"/>
              <w:rPr>
                <w:rFonts w:ascii="標楷體" w:eastAsia="標楷體" w:hAnsi="標楷體"/>
                <w:color w:val="000000" w:themeColor="text1"/>
              </w:rPr>
            </w:pPr>
            <w:r w:rsidRPr="00DB6FE9">
              <w:rPr>
                <w:rFonts w:ascii="標楷體" w:eastAsia="標楷體" w:hAnsi="標楷體" w:cs="標楷體"/>
                <w:color w:val="000000" w:themeColor="text1"/>
              </w:rPr>
              <w:t>理解與運用國語文在日常生活中學習體察他人的感受，並給予適當的回應，以達成溝通及互動的目標。</w:t>
            </w:r>
          </w:p>
        </w:tc>
      </w:tr>
      <w:tr w:rsidR="00CE43CD" w:rsidRPr="00DB6FE9" w14:paraId="2A0D037E" w14:textId="77777777" w:rsidTr="00D809DD">
        <w:trPr>
          <w:trHeight w:val="608"/>
        </w:trPr>
        <w:tc>
          <w:tcPr>
            <w:tcW w:w="1618" w:type="dxa"/>
            <w:vMerge w:val="restart"/>
            <w:shd w:val="clear" w:color="auto" w:fill="D9D9D9"/>
            <w:vAlign w:val="center"/>
          </w:tcPr>
          <w:p w14:paraId="3F5F94DB" w14:textId="77777777" w:rsidR="00BC756C" w:rsidRPr="00DB6FE9" w:rsidRDefault="00BC756C" w:rsidP="00D809DD">
            <w:pPr>
              <w:spacing w:line="0" w:lineRule="atLeast"/>
              <w:jc w:val="center"/>
              <w:rPr>
                <w:rFonts w:ascii="標楷體" w:eastAsia="標楷體" w:hAnsi="標楷體"/>
                <w:b/>
                <w:color w:val="000000" w:themeColor="text1"/>
                <w:sz w:val="28"/>
              </w:rPr>
            </w:pPr>
            <w:r w:rsidRPr="00DB6FE9">
              <w:rPr>
                <w:rFonts w:ascii="標楷體" w:eastAsia="標楷體" w:hAnsi="標楷體" w:hint="eastAsia"/>
                <w:b/>
                <w:color w:val="000000" w:themeColor="text1"/>
                <w:sz w:val="28"/>
              </w:rPr>
              <w:t>融</w:t>
            </w:r>
          </w:p>
          <w:p w14:paraId="50DE6CA0" w14:textId="77777777" w:rsidR="00BC756C" w:rsidRPr="00DB6FE9" w:rsidRDefault="00BC756C" w:rsidP="00D809DD">
            <w:pPr>
              <w:spacing w:line="0" w:lineRule="atLeast"/>
              <w:jc w:val="center"/>
              <w:rPr>
                <w:rFonts w:ascii="標楷體" w:eastAsia="標楷體" w:hAnsi="標楷體"/>
                <w:b/>
                <w:color w:val="000000" w:themeColor="text1"/>
                <w:sz w:val="28"/>
              </w:rPr>
            </w:pPr>
            <w:r w:rsidRPr="00DB6FE9">
              <w:rPr>
                <w:rFonts w:ascii="標楷體" w:eastAsia="標楷體" w:hAnsi="標楷體" w:hint="eastAsia"/>
                <w:b/>
                <w:color w:val="000000" w:themeColor="text1"/>
                <w:sz w:val="28"/>
              </w:rPr>
              <w:t>入</w:t>
            </w:r>
          </w:p>
          <w:p w14:paraId="7FFA1282" w14:textId="77777777" w:rsidR="00BC756C" w:rsidRPr="00DB6FE9" w:rsidRDefault="00BC756C" w:rsidP="00D809DD">
            <w:pPr>
              <w:spacing w:line="0" w:lineRule="atLeast"/>
              <w:jc w:val="center"/>
              <w:rPr>
                <w:rFonts w:ascii="標楷體" w:eastAsia="標楷體" w:hAnsi="標楷體"/>
                <w:b/>
                <w:color w:val="000000" w:themeColor="text1"/>
                <w:sz w:val="28"/>
              </w:rPr>
            </w:pPr>
            <w:r w:rsidRPr="00DB6FE9">
              <w:rPr>
                <w:rFonts w:ascii="標楷體" w:eastAsia="標楷體" w:hAnsi="標楷體" w:hint="eastAsia"/>
                <w:b/>
                <w:color w:val="000000" w:themeColor="text1"/>
                <w:sz w:val="28"/>
              </w:rPr>
              <w:t>議</w:t>
            </w:r>
          </w:p>
          <w:p w14:paraId="37A50402" w14:textId="77777777" w:rsidR="00BC756C" w:rsidRPr="00DB6FE9" w:rsidRDefault="00BC756C" w:rsidP="00D809DD">
            <w:pPr>
              <w:spacing w:line="0" w:lineRule="atLeast"/>
              <w:jc w:val="center"/>
              <w:rPr>
                <w:rFonts w:ascii="標楷體" w:eastAsia="標楷體" w:hAnsi="標楷體"/>
                <w:b/>
                <w:color w:val="000000" w:themeColor="text1"/>
                <w:sz w:val="28"/>
              </w:rPr>
            </w:pPr>
            <w:r w:rsidRPr="00DB6FE9">
              <w:rPr>
                <w:rFonts w:ascii="標楷體" w:eastAsia="標楷體" w:hAnsi="標楷體" w:hint="eastAsia"/>
                <w:b/>
                <w:color w:val="000000" w:themeColor="text1"/>
                <w:sz w:val="28"/>
              </w:rPr>
              <w:t>題</w:t>
            </w:r>
          </w:p>
        </w:tc>
        <w:tc>
          <w:tcPr>
            <w:tcW w:w="1627" w:type="dxa"/>
            <w:gridSpan w:val="2"/>
            <w:shd w:val="clear" w:color="auto" w:fill="D9D9D9"/>
            <w:vAlign w:val="center"/>
          </w:tcPr>
          <w:p w14:paraId="50978117" w14:textId="77777777" w:rsidR="00BC756C" w:rsidRPr="00DB6FE9" w:rsidRDefault="00BC756C" w:rsidP="00D809DD">
            <w:pPr>
              <w:spacing w:line="0" w:lineRule="atLeast"/>
              <w:jc w:val="center"/>
              <w:rPr>
                <w:rFonts w:ascii="標楷體" w:eastAsia="標楷體" w:hAnsi="標楷體"/>
                <w:b/>
                <w:color w:val="000000" w:themeColor="text1"/>
              </w:rPr>
            </w:pPr>
            <w:r w:rsidRPr="00DB6FE9">
              <w:rPr>
                <w:rFonts w:ascii="標楷體" w:eastAsia="標楷體" w:hAnsi="標楷體" w:hint="eastAsia"/>
                <w:b/>
                <w:color w:val="000000" w:themeColor="text1"/>
              </w:rPr>
              <w:t>實質內涵</w:t>
            </w:r>
          </w:p>
        </w:tc>
        <w:tc>
          <w:tcPr>
            <w:tcW w:w="7382" w:type="dxa"/>
            <w:gridSpan w:val="4"/>
            <w:shd w:val="clear" w:color="auto" w:fill="auto"/>
          </w:tcPr>
          <w:p w14:paraId="5F402A51" w14:textId="77777777" w:rsidR="00BC756C" w:rsidRPr="00DB6FE9" w:rsidRDefault="00BC756C" w:rsidP="00D809DD">
            <w:pPr>
              <w:snapToGrid w:val="0"/>
              <w:spacing w:line="240" w:lineRule="atLeast"/>
              <w:ind w:left="631" w:hanging="631"/>
              <w:rPr>
                <w:rFonts w:ascii="標楷體" w:eastAsia="標楷體" w:hAnsi="標楷體"/>
                <w:color w:val="000000" w:themeColor="text1"/>
              </w:rPr>
            </w:pPr>
            <w:r w:rsidRPr="00DB6FE9">
              <w:rPr>
                <w:rFonts w:ascii="標楷體" w:eastAsia="標楷體" w:hAnsi="標楷體"/>
                <w:color w:val="000000" w:themeColor="text1"/>
              </w:rPr>
              <w:t>人E4</w:t>
            </w:r>
            <w:r w:rsidRPr="00DB6FE9">
              <w:rPr>
                <w:rFonts w:ascii="標楷體" w:eastAsia="標楷體" w:hAnsi="標楷體"/>
                <w:color w:val="000000" w:themeColor="text1"/>
              </w:rPr>
              <w:tab/>
              <w:t>表達自己對一個美好世界的想法，並聆聽他人的想法。</w:t>
            </w:r>
          </w:p>
          <w:p w14:paraId="3BA452E6" w14:textId="77777777" w:rsidR="00BC756C" w:rsidRPr="00DB6FE9" w:rsidRDefault="00BC756C" w:rsidP="00D809DD">
            <w:pPr>
              <w:spacing w:line="0" w:lineRule="atLeast"/>
              <w:rPr>
                <w:rFonts w:ascii="標楷體" w:eastAsia="標楷體" w:hAnsi="標楷體"/>
                <w:color w:val="000000" w:themeColor="text1"/>
              </w:rPr>
            </w:pPr>
          </w:p>
        </w:tc>
      </w:tr>
      <w:tr w:rsidR="00CE43CD" w:rsidRPr="00DB6FE9" w14:paraId="0FC0F073" w14:textId="77777777" w:rsidTr="00D809DD">
        <w:trPr>
          <w:trHeight w:val="601"/>
        </w:trPr>
        <w:tc>
          <w:tcPr>
            <w:tcW w:w="1618" w:type="dxa"/>
            <w:vMerge/>
            <w:tcBorders>
              <w:bottom w:val="single" w:sz="4" w:space="0" w:color="auto"/>
            </w:tcBorders>
            <w:shd w:val="clear" w:color="auto" w:fill="D9D9D9"/>
            <w:vAlign w:val="center"/>
          </w:tcPr>
          <w:p w14:paraId="504BCC9E" w14:textId="77777777" w:rsidR="00BC756C" w:rsidRPr="00DB6FE9" w:rsidRDefault="00BC756C" w:rsidP="00D809DD">
            <w:pPr>
              <w:spacing w:line="0" w:lineRule="atLeast"/>
              <w:jc w:val="center"/>
              <w:rPr>
                <w:rFonts w:ascii="標楷體" w:eastAsia="標楷體" w:hAnsi="標楷體"/>
                <w:color w:val="000000" w:themeColor="text1"/>
              </w:rPr>
            </w:pPr>
          </w:p>
        </w:tc>
        <w:tc>
          <w:tcPr>
            <w:tcW w:w="1627" w:type="dxa"/>
            <w:gridSpan w:val="2"/>
            <w:shd w:val="clear" w:color="auto" w:fill="D9D9D9"/>
            <w:vAlign w:val="center"/>
          </w:tcPr>
          <w:p w14:paraId="06F5AD0F" w14:textId="77777777" w:rsidR="00BC756C" w:rsidRPr="00DB6FE9" w:rsidRDefault="00BC756C" w:rsidP="00D809DD">
            <w:pPr>
              <w:spacing w:line="0" w:lineRule="atLeast"/>
              <w:jc w:val="center"/>
              <w:rPr>
                <w:rFonts w:ascii="標楷體" w:eastAsia="標楷體" w:hAnsi="標楷體"/>
                <w:b/>
                <w:color w:val="000000" w:themeColor="text1"/>
              </w:rPr>
            </w:pPr>
            <w:r w:rsidRPr="00DB6FE9">
              <w:rPr>
                <w:rFonts w:ascii="標楷體" w:eastAsia="標楷體" w:hAnsi="標楷體" w:hint="eastAsia"/>
                <w:b/>
                <w:color w:val="000000" w:themeColor="text1"/>
              </w:rPr>
              <w:t>所融入之學習重點</w:t>
            </w:r>
          </w:p>
        </w:tc>
        <w:tc>
          <w:tcPr>
            <w:tcW w:w="7382" w:type="dxa"/>
            <w:gridSpan w:val="4"/>
            <w:shd w:val="clear" w:color="auto" w:fill="auto"/>
          </w:tcPr>
          <w:p w14:paraId="19FCBBE5" w14:textId="77777777" w:rsidR="00BC756C" w:rsidRPr="00DB6FE9" w:rsidRDefault="00BC756C" w:rsidP="00D809DD">
            <w:pPr>
              <w:snapToGrid w:val="0"/>
              <w:spacing w:line="240" w:lineRule="atLeast"/>
              <w:ind w:left="120"/>
              <w:rPr>
                <w:rFonts w:ascii="標楷體" w:eastAsia="標楷體" w:hAnsi="標楷體"/>
                <w:color w:val="000000" w:themeColor="text1"/>
              </w:rPr>
            </w:pPr>
            <w:r w:rsidRPr="00DB6FE9">
              <w:rPr>
                <w:rFonts w:ascii="標楷體" w:eastAsia="標楷體" w:hAnsi="標楷體"/>
                <w:color w:val="000000" w:themeColor="text1"/>
              </w:rPr>
              <w:t>5-IV-5</w:t>
            </w:r>
            <w:r w:rsidRPr="00DB6FE9">
              <w:rPr>
                <w:rFonts w:ascii="標楷體" w:eastAsia="標楷體" w:hAnsi="標楷體"/>
                <w:color w:val="000000" w:themeColor="text1"/>
              </w:rPr>
              <w:tab/>
              <w:t>大量閱讀多元文本，理解議題內涵及其與個人生活，社會結構的關聯性。</w:t>
            </w:r>
          </w:p>
        </w:tc>
      </w:tr>
      <w:tr w:rsidR="00CE43CD" w:rsidRPr="00DB6FE9" w14:paraId="5A15927A" w14:textId="77777777" w:rsidTr="00D809DD">
        <w:trPr>
          <w:trHeight w:val="1779"/>
        </w:trPr>
        <w:tc>
          <w:tcPr>
            <w:tcW w:w="1618" w:type="dxa"/>
            <w:shd w:val="clear" w:color="auto" w:fill="D9D9D9"/>
            <w:vAlign w:val="center"/>
          </w:tcPr>
          <w:p w14:paraId="77D51E5A" w14:textId="77777777" w:rsidR="00BC756C" w:rsidRPr="00DB6FE9" w:rsidRDefault="00BC756C" w:rsidP="00D809DD">
            <w:pPr>
              <w:spacing w:line="0" w:lineRule="atLeast"/>
              <w:jc w:val="center"/>
              <w:rPr>
                <w:rFonts w:ascii="標楷體" w:eastAsia="標楷體" w:hAnsi="標楷體"/>
                <w:b/>
                <w:color w:val="000000" w:themeColor="text1"/>
              </w:rPr>
            </w:pPr>
            <w:r w:rsidRPr="00DB6FE9">
              <w:rPr>
                <w:rFonts w:ascii="標楷體" w:eastAsia="標楷體" w:hAnsi="標楷體" w:hint="eastAsia"/>
                <w:b/>
                <w:color w:val="000000" w:themeColor="text1"/>
              </w:rPr>
              <w:t>與其他領域/科目的連結</w:t>
            </w:r>
          </w:p>
        </w:tc>
        <w:tc>
          <w:tcPr>
            <w:tcW w:w="9009" w:type="dxa"/>
            <w:gridSpan w:val="6"/>
            <w:shd w:val="clear" w:color="auto" w:fill="auto"/>
          </w:tcPr>
          <w:p w14:paraId="45FA53D6" w14:textId="77777777" w:rsidR="00BC756C" w:rsidRPr="00DB6FE9" w:rsidRDefault="00BC756C" w:rsidP="00D809DD">
            <w:pPr>
              <w:spacing w:line="0" w:lineRule="atLeast"/>
              <w:ind w:firstLineChars="100" w:firstLine="280"/>
              <w:rPr>
                <w:rFonts w:ascii="標楷體" w:eastAsia="標楷體" w:hAnsi="標楷體"/>
                <w:color w:val="000000" w:themeColor="text1"/>
                <w:sz w:val="28"/>
                <w:szCs w:val="32"/>
              </w:rPr>
            </w:pPr>
            <w:r w:rsidRPr="00DB6FE9">
              <w:rPr>
                <w:rFonts w:ascii="標楷體" w:eastAsia="標楷體" w:hAnsi="標楷體"/>
                <w:color w:val="000000" w:themeColor="text1"/>
                <w:sz w:val="28"/>
                <w:szCs w:val="32"/>
              </w:rPr>
              <w:t>1</w:t>
            </w:r>
            <w:r w:rsidRPr="00DB6FE9">
              <w:rPr>
                <w:rFonts w:ascii="標楷體" w:eastAsia="標楷體" w:hAnsi="標楷體" w:hint="eastAsia"/>
                <w:color w:val="000000" w:themeColor="text1"/>
                <w:sz w:val="28"/>
                <w:szCs w:val="32"/>
              </w:rPr>
              <w:t>生活領域：認識動物形態（</w:t>
            </w:r>
            <w:r w:rsidRPr="00DB6FE9">
              <w:rPr>
                <w:rFonts w:ascii="標楷體" w:eastAsia="標楷體" w:hAnsi="標楷體"/>
                <w:color w:val="000000" w:themeColor="text1"/>
                <w:sz w:val="28"/>
                <w:szCs w:val="32"/>
              </w:rPr>
              <w:t>1</w:t>
            </w:r>
            <w:r w:rsidRPr="00DB6FE9">
              <w:rPr>
                <w:rFonts w:ascii="標楷體" w:eastAsia="標楷體" w:hAnsi="標楷體" w:hint="eastAsia"/>
                <w:color w:val="000000" w:themeColor="text1"/>
                <w:sz w:val="28"/>
                <w:szCs w:val="32"/>
              </w:rPr>
              <w:t>）「我的廬山真面目」、</w:t>
            </w:r>
          </w:p>
          <w:p w14:paraId="2F6F1D5F" w14:textId="77777777" w:rsidR="00BC756C" w:rsidRPr="00DB6FE9" w:rsidRDefault="00BC756C" w:rsidP="00D809DD">
            <w:pPr>
              <w:spacing w:line="0" w:lineRule="atLeast"/>
              <w:ind w:firstLineChars="100" w:firstLine="280"/>
              <w:rPr>
                <w:rFonts w:ascii="標楷體" w:eastAsia="標楷體" w:hAnsi="標楷體"/>
                <w:color w:val="000000" w:themeColor="text1"/>
                <w:sz w:val="28"/>
                <w:szCs w:val="32"/>
              </w:rPr>
            </w:pPr>
            <w:r w:rsidRPr="00DB6FE9">
              <w:rPr>
                <w:rFonts w:ascii="標楷體" w:eastAsia="標楷體" w:hAnsi="標楷體"/>
                <w:color w:val="000000" w:themeColor="text1"/>
                <w:sz w:val="28"/>
                <w:szCs w:val="32"/>
              </w:rPr>
              <w:t xml:space="preserve">           </w:t>
            </w:r>
            <w:r w:rsidRPr="00DB6FE9">
              <w:rPr>
                <w:rFonts w:ascii="標楷體" w:eastAsia="標楷體" w:hAnsi="標楷體" w:hint="eastAsia"/>
                <w:color w:val="000000" w:themeColor="text1"/>
                <w:sz w:val="28"/>
                <w:szCs w:val="32"/>
              </w:rPr>
              <w:t>藝術與人文（2）「我最要好的朋友畫像」</w:t>
            </w:r>
          </w:p>
          <w:p w14:paraId="54C69D2D" w14:textId="77777777" w:rsidR="00BC756C" w:rsidRPr="00DB6FE9" w:rsidRDefault="00BC756C" w:rsidP="00D809DD">
            <w:pPr>
              <w:spacing w:line="0" w:lineRule="atLeast"/>
              <w:rPr>
                <w:rFonts w:ascii="標楷體" w:eastAsia="標楷體" w:hAnsi="標楷體"/>
                <w:color w:val="000000" w:themeColor="text1"/>
                <w:sz w:val="28"/>
                <w:szCs w:val="32"/>
              </w:rPr>
            </w:pPr>
            <w:r w:rsidRPr="00DB6FE9">
              <w:rPr>
                <w:rFonts w:ascii="標楷體" w:eastAsia="標楷體" w:hAnsi="標楷體"/>
                <w:color w:val="000000" w:themeColor="text1"/>
                <w:sz w:val="28"/>
                <w:szCs w:val="32"/>
              </w:rPr>
              <w:t xml:space="preserve">  2</w:t>
            </w:r>
            <w:r w:rsidRPr="00DB6FE9">
              <w:rPr>
                <w:rFonts w:ascii="標楷體" w:eastAsia="標楷體" w:hAnsi="標楷體" w:hint="eastAsia"/>
                <w:color w:val="000000" w:themeColor="text1"/>
                <w:sz w:val="28"/>
                <w:szCs w:val="32"/>
              </w:rPr>
              <w:t>語文領域：（</w:t>
            </w:r>
            <w:r w:rsidRPr="00DB6FE9">
              <w:rPr>
                <w:rFonts w:ascii="標楷體" w:eastAsia="標楷體" w:hAnsi="標楷體"/>
                <w:color w:val="000000" w:themeColor="text1"/>
                <w:sz w:val="28"/>
                <w:szCs w:val="32"/>
              </w:rPr>
              <w:t>1</w:t>
            </w:r>
            <w:r w:rsidRPr="00DB6FE9">
              <w:rPr>
                <w:rFonts w:ascii="標楷體" w:eastAsia="標楷體" w:hAnsi="標楷體" w:hint="eastAsia"/>
                <w:color w:val="000000" w:themeColor="text1"/>
                <w:sz w:val="28"/>
                <w:szCs w:val="32"/>
              </w:rPr>
              <w:t>）認識記敘文（</w:t>
            </w:r>
            <w:r w:rsidRPr="00DB6FE9">
              <w:rPr>
                <w:rFonts w:ascii="標楷體" w:eastAsia="標楷體" w:hAnsi="標楷體"/>
                <w:color w:val="000000" w:themeColor="text1"/>
                <w:sz w:val="28"/>
                <w:szCs w:val="32"/>
              </w:rPr>
              <w:t>2</w:t>
            </w:r>
            <w:r w:rsidRPr="00DB6FE9">
              <w:rPr>
                <w:rFonts w:ascii="標楷體" w:eastAsia="標楷體" w:hAnsi="標楷體" w:hint="eastAsia"/>
                <w:color w:val="000000" w:themeColor="text1"/>
                <w:sz w:val="28"/>
                <w:szCs w:val="32"/>
              </w:rPr>
              <w:t>）句型仿作</w:t>
            </w:r>
            <w:r w:rsidRPr="00DB6FE9">
              <w:rPr>
                <w:rFonts w:ascii="標楷體" w:eastAsia="標楷體" w:hAnsi="標楷體"/>
                <w:color w:val="000000" w:themeColor="text1"/>
                <w:sz w:val="28"/>
                <w:szCs w:val="32"/>
              </w:rPr>
              <w:t xml:space="preserve"> </w:t>
            </w:r>
            <w:r w:rsidRPr="00DB6FE9">
              <w:rPr>
                <w:rFonts w:ascii="標楷體" w:eastAsia="標楷體" w:hAnsi="標楷體" w:hint="eastAsia"/>
                <w:color w:val="000000" w:themeColor="text1"/>
                <w:sz w:val="28"/>
                <w:szCs w:val="32"/>
              </w:rPr>
              <w:t>（</w:t>
            </w:r>
            <w:r w:rsidRPr="00DB6FE9">
              <w:rPr>
                <w:rFonts w:ascii="標楷體" w:eastAsia="標楷體" w:hAnsi="標楷體"/>
                <w:color w:val="000000" w:themeColor="text1"/>
                <w:sz w:val="28"/>
                <w:szCs w:val="32"/>
              </w:rPr>
              <w:t>3</w:t>
            </w:r>
            <w:r w:rsidRPr="00DB6FE9">
              <w:rPr>
                <w:rFonts w:ascii="標楷體" w:eastAsia="標楷體" w:hAnsi="標楷體" w:hint="eastAsia"/>
                <w:color w:val="000000" w:themeColor="text1"/>
                <w:sz w:val="28"/>
                <w:szCs w:val="32"/>
              </w:rPr>
              <w:t>）文章美讀</w:t>
            </w:r>
          </w:p>
          <w:p w14:paraId="6288B51E" w14:textId="77777777" w:rsidR="00BC756C" w:rsidRPr="00DB6FE9" w:rsidRDefault="00BC756C" w:rsidP="00D809DD">
            <w:pPr>
              <w:spacing w:line="0" w:lineRule="atLeast"/>
              <w:ind w:firstLineChars="100" w:firstLine="280"/>
              <w:rPr>
                <w:rFonts w:ascii="標楷體" w:eastAsia="標楷體" w:hAnsi="標楷體"/>
                <w:color w:val="000000" w:themeColor="text1"/>
                <w:sz w:val="28"/>
                <w:szCs w:val="32"/>
              </w:rPr>
            </w:pPr>
            <w:r w:rsidRPr="00DB6FE9">
              <w:rPr>
                <w:rFonts w:ascii="標楷體" w:eastAsia="標楷體" w:hAnsi="標楷體"/>
                <w:color w:val="000000" w:themeColor="text1"/>
                <w:sz w:val="28"/>
                <w:szCs w:val="32"/>
              </w:rPr>
              <w:t>3</w:t>
            </w:r>
            <w:r w:rsidRPr="00DB6FE9">
              <w:rPr>
                <w:rFonts w:ascii="標楷體" w:eastAsia="標楷體" w:hAnsi="標楷體" w:hint="eastAsia"/>
                <w:color w:val="000000" w:themeColor="text1"/>
                <w:sz w:val="28"/>
                <w:szCs w:val="32"/>
              </w:rPr>
              <w:t>綜合領域：「我的朋友在這裡」</w:t>
            </w:r>
          </w:p>
          <w:p w14:paraId="31991DB6" w14:textId="77777777" w:rsidR="00BC756C" w:rsidRPr="00DB6FE9" w:rsidRDefault="00BC756C" w:rsidP="00D809DD">
            <w:pPr>
              <w:spacing w:line="0" w:lineRule="atLeast"/>
              <w:ind w:firstLineChars="100" w:firstLine="280"/>
              <w:rPr>
                <w:rFonts w:ascii="標楷體" w:eastAsia="標楷體" w:hAnsi="標楷體"/>
                <w:color w:val="000000" w:themeColor="text1"/>
                <w:sz w:val="28"/>
                <w:szCs w:val="32"/>
              </w:rPr>
            </w:pPr>
            <w:r w:rsidRPr="00DB6FE9">
              <w:rPr>
                <w:rFonts w:ascii="標楷體" w:eastAsia="標楷體" w:hAnsi="標楷體"/>
                <w:color w:val="000000" w:themeColor="text1"/>
                <w:sz w:val="28"/>
                <w:szCs w:val="32"/>
              </w:rPr>
              <w:t>4</w:t>
            </w:r>
            <w:r w:rsidRPr="00DB6FE9">
              <w:rPr>
                <w:rFonts w:ascii="標楷體" w:eastAsia="標楷體" w:hAnsi="標楷體" w:hint="eastAsia"/>
                <w:color w:val="000000" w:themeColor="text1"/>
                <w:sz w:val="28"/>
                <w:szCs w:val="32"/>
              </w:rPr>
              <w:t>數學領域：以「沙漏」來計時</w:t>
            </w:r>
          </w:p>
        </w:tc>
      </w:tr>
      <w:tr w:rsidR="00CE43CD" w:rsidRPr="00DB6FE9" w14:paraId="5F2CE3E3" w14:textId="77777777" w:rsidTr="00D809DD">
        <w:trPr>
          <w:trHeight w:val="925"/>
        </w:trPr>
        <w:tc>
          <w:tcPr>
            <w:tcW w:w="1618" w:type="dxa"/>
            <w:shd w:val="clear" w:color="auto" w:fill="D9D9D9"/>
            <w:vAlign w:val="center"/>
          </w:tcPr>
          <w:p w14:paraId="08A1377A" w14:textId="77777777" w:rsidR="00BC756C" w:rsidRPr="00DB6FE9" w:rsidRDefault="00BC756C" w:rsidP="00D809DD">
            <w:pPr>
              <w:spacing w:line="0" w:lineRule="atLeast"/>
              <w:jc w:val="center"/>
              <w:rPr>
                <w:rFonts w:ascii="標楷體" w:eastAsia="標楷體" w:hAnsi="標楷體"/>
                <w:b/>
                <w:color w:val="000000" w:themeColor="text1"/>
              </w:rPr>
            </w:pPr>
            <w:r w:rsidRPr="00DB6FE9">
              <w:rPr>
                <w:rFonts w:ascii="標楷體" w:eastAsia="標楷體" w:hAnsi="標楷體" w:hint="eastAsia"/>
                <w:b/>
                <w:color w:val="000000" w:themeColor="text1"/>
              </w:rPr>
              <w:lastRenderedPageBreak/>
              <w:t>教材內容</w:t>
            </w:r>
          </w:p>
        </w:tc>
        <w:tc>
          <w:tcPr>
            <w:tcW w:w="9009" w:type="dxa"/>
            <w:gridSpan w:val="6"/>
            <w:shd w:val="clear" w:color="auto" w:fill="auto"/>
          </w:tcPr>
          <w:p w14:paraId="2BD9FF0A" w14:textId="77777777" w:rsidR="00BC756C" w:rsidRPr="00DB6FE9" w:rsidRDefault="00BC756C" w:rsidP="00D809DD">
            <w:pPr>
              <w:tabs>
                <w:tab w:val="left" w:pos="5070"/>
              </w:tabs>
              <w:spacing w:line="320" w:lineRule="exact"/>
              <w:rPr>
                <w:rFonts w:ascii="標楷體" w:eastAsia="標楷體" w:hAnsi="標楷體"/>
                <w:color w:val="000000" w:themeColor="text1"/>
                <w:sz w:val="28"/>
                <w:szCs w:val="32"/>
              </w:rPr>
            </w:pPr>
            <w:r w:rsidRPr="00DB6FE9">
              <w:rPr>
                <w:rFonts w:ascii="標楷體" w:eastAsia="標楷體" w:hAnsi="標楷體" w:hint="eastAsia"/>
                <w:b/>
                <w:color w:val="000000" w:themeColor="text1"/>
                <w:sz w:val="28"/>
                <w:szCs w:val="32"/>
              </w:rPr>
              <w:t>書名</w:t>
            </w:r>
            <w:r w:rsidRPr="00DB6FE9">
              <w:rPr>
                <w:rFonts w:ascii="標楷體" w:eastAsia="標楷體" w:hAnsi="標楷體" w:hint="eastAsia"/>
                <w:color w:val="000000" w:themeColor="text1"/>
                <w:sz w:val="28"/>
                <w:szCs w:val="32"/>
              </w:rPr>
              <w:t>：我有友情要出租</w:t>
            </w:r>
          </w:p>
          <w:p w14:paraId="6519F38E" w14:textId="77777777" w:rsidR="00BC756C" w:rsidRPr="00DB6FE9" w:rsidRDefault="00BC756C" w:rsidP="00D809DD">
            <w:pPr>
              <w:spacing w:line="320" w:lineRule="exact"/>
              <w:rPr>
                <w:rFonts w:ascii="標楷體" w:eastAsia="標楷體" w:hAnsi="標楷體"/>
                <w:color w:val="000000" w:themeColor="text1"/>
                <w:sz w:val="28"/>
                <w:szCs w:val="32"/>
              </w:rPr>
            </w:pPr>
            <w:r w:rsidRPr="00DB6FE9">
              <w:rPr>
                <w:rFonts w:ascii="標楷體" w:eastAsia="標楷體" w:hAnsi="標楷體" w:hint="eastAsia"/>
                <w:b/>
                <w:color w:val="000000" w:themeColor="text1"/>
                <w:sz w:val="28"/>
                <w:szCs w:val="32"/>
              </w:rPr>
              <w:t>作者</w:t>
            </w:r>
            <w:r w:rsidRPr="00DB6FE9">
              <w:rPr>
                <w:rFonts w:ascii="標楷體" w:eastAsia="標楷體" w:hAnsi="標楷體" w:hint="eastAsia"/>
                <w:color w:val="000000" w:themeColor="text1"/>
                <w:sz w:val="28"/>
                <w:szCs w:val="32"/>
              </w:rPr>
              <w:t>：方素珍</w:t>
            </w:r>
          </w:p>
          <w:p w14:paraId="2FA16F05" w14:textId="77777777" w:rsidR="00BC756C" w:rsidRPr="00DB6FE9" w:rsidRDefault="00BC756C" w:rsidP="00D809DD">
            <w:pPr>
              <w:spacing w:line="320" w:lineRule="exact"/>
              <w:rPr>
                <w:rFonts w:ascii="標楷體" w:eastAsia="標楷體" w:hAnsi="標楷體"/>
                <w:color w:val="000000" w:themeColor="text1"/>
                <w:sz w:val="28"/>
              </w:rPr>
            </w:pPr>
            <w:r w:rsidRPr="00DB6FE9">
              <w:rPr>
                <w:rFonts w:ascii="標楷體" w:eastAsia="標楷體" w:hAnsi="標楷體" w:hint="eastAsia"/>
                <w:b/>
                <w:color w:val="000000" w:themeColor="text1"/>
                <w:sz w:val="28"/>
                <w:szCs w:val="32"/>
              </w:rPr>
              <w:t>出版社</w:t>
            </w:r>
            <w:r w:rsidRPr="00DB6FE9">
              <w:rPr>
                <w:rFonts w:ascii="標楷體" w:eastAsia="標楷體" w:hAnsi="標楷體" w:hint="eastAsia"/>
                <w:color w:val="000000" w:themeColor="text1"/>
                <w:sz w:val="28"/>
                <w:szCs w:val="32"/>
              </w:rPr>
              <w:t>：國語日報</w:t>
            </w:r>
          </w:p>
        </w:tc>
      </w:tr>
      <w:tr w:rsidR="00CE43CD" w:rsidRPr="00DB6FE9" w14:paraId="37887329" w14:textId="77777777" w:rsidTr="00D809DD">
        <w:trPr>
          <w:trHeight w:val="608"/>
        </w:trPr>
        <w:tc>
          <w:tcPr>
            <w:tcW w:w="1618" w:type="dxa"/>
            <w:tcBorders>
              <w:bottom w:val="single" w:sz="4" w:space="0" w:color="auto"/>
            </w:tcBorders>
            <w:shd w:val="clear" w:color="auto" w:fill="D9D9D9"/>
            <w:vAlign w:val="center"/>
          </w:tcPr>
          <w:p w14:paraId="582F69D5" w14:textId="77777777" w:rsidR="00BC756C" w:rsidRPr="00DB6FE9" w:rsidRDefault="00BC756C" w:rsidP="00D809DD">
            <w:pPr>
              <w:spacing w:line="0" w:lineRule="atLeast"/>
              <w:jc w:val="center"/>
              <w:rPr>
                <w:rFonts w:ascii="標楷體" w:eastAsia="標楷體" w:hAnsi="標楷體"/>
                <w:b/>
                <w:color w:val="000000" w:themeColor="text1"/>
              </w:rPr>
            </w:pPr>
            <w:r w:rsidRPr="00DB6FE9">
              <w:rPr>
                <w:rFonts w:ascii="標楷體" w:eastAsia="標楷體" w:hAnsi="標楷體" w:hint="eastAsia"/>
                <w:b/>
                <w:color w:val="000000" w:themeColor="text1"/>
              </w:rPr>
              <w:t>教學設備/資源</w:t>
            </w:r>
          </w:p>
        </w:tc>
        <w:tc>
          <w:tcPr>
            <w:tcW w:w="9009" w:type="dxa"/>
            <w:gridSpan w:val="6"/>
            <w:tcBorders>
              <w:bottom w:val="single" w:sz="4" w:space="0" w:color="auto"/>
            </w:tcBorders>
            <w:shd w:val="clear" w:color="auto" w:fill="auto"/>
          </w:tcPr>
          <w:p w14:paraId="2DFBFF93" w14:textId="77777777" w:rsidR="00BC756C" w:rsidRPr="00DB6FE9" w:rsidRDefault="00BC756C" w:rsidP="00D809DD">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森林中動物的紙卡、足夠的兒童讀本、讀本PPT簡報</w:t>
            </w:r>
          </w:p>
        </w:tc>
      </w:tr>
      <w:tr w:rsidR="00CE43CD" w:rsidRPr="00DB6FE9" w14:paraId="6331D87B" w14:textId="77777777" w:rsidTr="00D809DD">
        <w:trPr>
          <w:trHeight w:val="409"/>
        </w:trPr>
        <w:tc>
          <w:tcPr>
            <w:tcW w:w="10627" w:type="dxa"/>
            <w:gridSpan w:val="7"/>
            <w:shd w:val="clear" w:color="auto" w:fill="D9D9D9"/>
            <w:vAlign w:val="center"/>
          </w:tcPr>
          <w:p w14:paraId="08B6ADAF" w14:textId="77777777" w:rsidR="00BC756C" w:rsidRPr="00DB6FE9" w:rsidRDefault="00BC756C" w:rsidP="00D809DD">
            <w:pPr>
              <w:spacing w:line="0" w:lineRule="atLeast"/>
              <w:jc w:val="center"/>
              <w:rPr>
                <w:rFonts w:ascii="標楷體" w:eastAsia="標楷體" w:hAnsi="標楷體"/>
                <w:b/>
                <w:color w:val="000000" w:themeColor="text1"/>
                <w:sz w:val="32"/>
              </w:rPr>
            </w:pPr>
            <w:r w:rsidRPr="00DB6FE9">
              <w:rPr>
                <w:rFonts w:ascii="標楷體" w:eastAsia="標楷體" w:hAnsi="標楷體" w:hint="eastAsia"/>
                <w:b/>
                <w:color w:val="000000" w:themeColor="text1"/>
                <w:sz w:val="32"/>
              </w:rPr>
              <w:t>學習目標</w:t>
            </w:r>
          </w:p>
        </w:tc>
      </w:tr>
      <w:tr w:rsidR="00CE43CD" w:rsidRPr="00DB6FE9" w14:paraId="1C4C466D" w14:textId="77777777" w:rsidTr="00D809DD">
        <w:trPr>
          <w:trHeight w:val="2482"/>
        </w:trPr>
        <w:tc>
          <w:tcPr>
            <w:tcW w:w="10627" w:type="dxa"/>
            <w:gridSpan w:val="7"/>
            <w:tcBorders>
              <w:bottom w:val="single" w:sz="4" w:space="0" w:color="auto"/>
            </w:tcBorders>
            <w:shd w:val="clear" w:color="auto" w:fill="auto"/>
          </w:tcPr>
          <w:p w14:paraId="0A4AD295" w14:textId="77777777" w:rsidR="00BC756C" w:rsidRPr="00DB6FE9" w:rsidRDefault="00BC756C" w:rsidP="00FC2986">
            <w:pPr>
              <w:pStyle w:val="a9"/>
              <w:numPr>
                <w:ilvl w:val="0"/>
                <w:numId w:val="120"/>
              </w:numPr>
              <w:spacing w:line="0" w:lineRule="atLeast"/>
              <w:ind w:leftChars="0"/>
              <w:rPr>
                <w:rFonts w:ascii="標楷體" w:eastAsia="標楷體" w:hAnsi="標楷體"/>
                <w:color w:val="000000" w:themeColor="text1"/>
                <w:sz w:val="28"/>
              </w:rPr>
            </w:pPr>
            <w:r w:rsidRPr="00DB6FE9">
              <w:rPr>
                <w:rFonts w:ascii="標楷體" w:eastAsia="標楷體" w:hAnsi="標楷體"/>
                <w:color w:val="000000" w:themeColor="text1"/>
                <w:sz w:val="28"/>
              </w:rPr>
              <w:t>學生能使用「預測策</w:t>
            </w:r>
            <w:r w:rsidRPr="00DB6FE9">
              <w:rPr>
                <w:rFonts w:ascii="標楷體" w:eastAsia="標楷體" w:hAnsi="標楷體" w:cs="新細明體" w:hint="eastAsia"/>
                <w:color w:val="000000" w:themeColor="text1"/>
                <w:sz w:val="28"/>
              </w:rPr>
              <w:t>略</w:t>
            </w:r>
            <w:r w:rsidRPr="00DB6FE9">
              <w:rPr>
                <w:rFonts w:ascii="標楷體" w:eastAsia="標楷體" w:hAnsi="標楷體"/>
                <w:color w:val="000000" w:themeColor="text1"/>
                <w:sz w:val="28"/>
              </w:rPr>
              <w:t>」，猜猜繪本內容可能會寫</w:t>
            </w:r>
            <w:r w:rsidRPr="00DB6FE9">
              <w:rPr>
                <w:rFonts w:ascii="標楷體" w:eastAsia="標楷體" w:hAnsi="標楷體" w:cs="新細明體" w:hint="eastAsia"/>
                <w:color w:val="000000" w:themeColor="text1"/>
                <w:sz w:val="28"/>
              </w:rPr>
              <w:t>什</w:t>
            </w:r>
            <w:r w:rsidRPr="00DB6FE9">
              <w:rPr>
                <w:rFonts w:ascii="標楷體" w:eastAsia="標楷體" w:hAnsi="標楷體"/>
                <w:color w:val="000000" w:themeColor="text1"/>
                <w:sz w:val="28"/>
              </w:rPr>
              <w:t>麼？為</w:t>
            </w:r>
            <w:r w:rsidRPr="00DB6FE9">
              <w:rPr>
                <w:rFonts w:ascii="標楷體" w:eastAsia="標楷體" w:hAnsi="標楷體" w:cs="新細明體" w:hint="eastAsia"/>
                <w:color w:val="000000" w:themeColor="text1"/>
                <w:sz w:val="28"/>
              </w:rPr>
              <w:t>什</w:t>
            </w:r>
            <w:r w:rsidRPr="00DB6FE9">
              <w:rPr>
                <w:rFonts w:ascii="標楷體" w:eastAsia="標楷體" w:hAnsi="標楷體"/>
                <w:color w:val="000000" w:themeColor="text1"/>
                <w:sz w:val="28"/>
              </w:rPr>
              <w:t>麼？並探討預測符應情形。</w:t>
            </w:r>
          </w:p>
          <w:p w14:paraId="737D672E" w14:textId="77777777" w:rsidR="00BC756C" w:rsidRPr="00DB6FE9" w:rsidRDefault="00BC756C" w:rsidP="00FC2986">
            <w:pPr>
              <w:pStyle w:val="a9"/>
              <w:numPr>
                <w:ilvl w:val="0"/>
                <w:numId w:val="120"/>
              </w:numPr>
              <w:spacing w:line="0" w:lineRule="atLeast"/>
              <w:ind w:leftChars="0"/>
              <w:rPr>
                <w:rFonts w:ascii="標楷體" w:eastAsia="標楷體" w:hAnsi="標楷體"/>
                <w:color w:val="000000" w:themeColor="text1"/>
                <w:sz w:val="28"/>
              </w:rPr>
            </w:pPr>
            <w:r w:rsidRPr="00DB6FE9">
              <w:rPr>
                <w:rFonts w:ascii="標楷體" w:eastAsia="標楷體" w:hAnsi="標楷體" w:hint="eastAsia"/>
                <w:color w:val="000000" w:themeColor="text1"/>
                <w:sz w:val="28"/>
                <w:szCs w:val="28"/>
              </w:rPr>
              <w:t>學童能瞭解文章組織結構的發展。</w:t>
            </w:r>
          </w:p>
          <w:p w14:paraId="2CEC53BC" w14:textId="77777777" w:rsidR="00BC756C" w:rsidRPr="00DB6FE9" w:rsidRDefault="00BC756C" w:rsidP="00FC2986">
            <w:pPr>
              <w:pStyle w:val="a9"/>
              <w:numPr>
                <w:ilvl w:val="0"/>
                <w:numId w:val="120"/>
              </w:numPr>
              <w:spacing w:line="0" w:lineRule="atLeast"/>
              <w:ind w:leftChars="0"/>
              <w:rPr>
                <w:rFonts w:ascii="標楷體" w:eastAsia="標楷體" w:hAnsi="標楷體"/>
                <w:color w:val="000000" w:themeColor="text1"/>
                <w:sz w:val="28"/>
              </w:rPr>
            </w:pPr>
            <w:r w:rsidRPr="00DB6FE9">
              <w:rPr>
                <w:rFonts w:ascii="標楷體" w:eastAsia="標楷體" w:hAnsi="標楷體" w:hint="eastAsia"/>
                <w:color w:val="000000" w:themeColor="text1"/>
                <w:sz w:val="28"/>
              </w:rPr>
              <w:t>了解本書的內容，熟悉詞語，進行句型的仿寫。</w:t>
            </w:r>
          </w:p>
          <w:p w14:paraId="01552F3D" w14:textId="77777777" w:rsidR="00BC756C" w:rsidRPr="00DB6FE9" w:rsidRDefault="00BC756C" w:rsidP="00FC2986">
            <w:pPr>
              <w:pStyle w:val="a9"/>
              <w:numPr>
                <w:ilvl w:val="0"/>
                <w:numId w:val="120"/>
              </w:numPr>
              <w:spacing w:line="0" w:lineRule="atLeast"/>
              <w:ind w:leftChars="0"/>
              <w:rPr>
                <w:rFonts w:ascii="標楷體" w:eastAsia="標楷體" w:hAnsi="標楷體"/>
                <w:color w:val="000000" w:themeColor="text1"/>
                <w:sz w:val="28"/>
              </w:rPr>
            </w:pPr>
            <w:r w:rsidRPr="00DB6FE9">
              <w:rPr>
                <w:rFonts w:ascii="標楷體" w:eastAsia="標楷體" w:hAnsi="標楷體" w:hint="eastAsia"/>
                <w:color w:val="000000" w:themeColor="text1"/>
                <w:sz w:val="28"/>
              </w:rPr>
              <w:t>透過繪本引導學童勇於發表自己的想法，培養個人自信心。</w:t>
            </w:r>
          </w:p>
          <w:p w14:paraId="3C01E5C4" w14:textId="77777777" w:rsidR="00BC756C" w:rsidRPr="00DB6FE9" w:rsidRDefault="00BC756C" w:rsidP="00FC2986">
            <w:pPr>
              <w:pStyle w:val="a9"/>
              <w:numPr>
                <w:ilvl w:val="0"/>
                <w:numId w:val="120"/>
              </w:numPr>
              <w:spacing w:line="0" w:lineRule="atLeast"/>
              <w:ind w:leftChars="0"/>
              <w:rPr>
                <w:rFonts w:ascii="標楷體" w:eastAsia="標楷體" w:hAnsi="標楷體"/>
                <w:color w:val="000000" w:themeColor="text1"/>
                <w:sz w:val="28"/>
              </w:rPr>
            </w:pPr>
            <w:r w:rsidRPr="00DB6FE9">
              <w:rPr>
                <w:rFonts w:ascii="標楷體" w:eastAsia="標楷體" w:hAnsi="標楷體" w:hint="eastAsia"/>
                <w:color w:val="000000" w:themeColor="text1"/>
                <w:sz w:val="28"/>
                <w:szCs w:val="28"/>
              </w:rPr>
              <w:t>透過本書的故事使學童了解友情的真諦，以促進人際關係的建立。</w:t>
            </w:r>
          </w:p>
          <w:p w14:paraId="2FD8694C" w14:textId="77777777" w:rsidR="00BC756C" w:rsidRPr="00DB6FE9" w:rsidRDefault="00BC756C" w:rsidP="00FC2986">
            <w:pPr>
              <w:pStyle w:val="a9"/>
              <w:numPr>
                <w:ilvl w:val="0"/>
                <w:numId w:val="120"/>
              </w:numPr>
              <w:spacing w:line="0" w:lineRule="atLeast"/>
              <w:ind w:leftChars="0"/>
              <w:rPr>
                <w:rFonts w:ascii="標楷體" w:eastAsia="標楷體" w:hAnsi="標楷體"/>
                <w:color w:val="000000" w:themeColor="text1"/>
                <w:sz w:val="28"/>
              </w:rPr>
            </w:pPr>
            <w:r w:rsidRPr="00DB6FE9">
              <w:rPr>
                <w:rFonts w:ascii="標楷體" w:eastAsia="標楷體" w:hAnsi="標楷體" w:hint="eastAsia"/>
                <w:color w:val="000000" w:themeColor="text1"/>
                <w:sz w:val="28"/>
              </w:rPr>
              <w:t>學童能主動認識新朋友，並和睦相處，增進人際智能。</w:t>
            </w:r>
          </w:p>
        </w:tc>
      </w:tr>
      <w:tr w:rsidR="00CE43CD" w:rsidRPr="00DB6FE9" w14:paraId="0A6B0D10" w14:textId="77777777" w:rsidTr="00D809DD">
        <w:trPr>
          <w:trHeight w:val="409"/>
        </w:trPr>
        <w:tc>
          <w:tcPr>
            <w:tcW w:w="10627" w:type="dxa"/>
            <w:gridSpan w:val="7"/>
            <w:tcBorders>
              <w:bottom w:val="single" w:sz="4" w:space="0" w:color="auto"/>
            </w:tcBorders>
            <w:shd w:val="clear" w:color="auto" w:fill="D9D9D9"/>
          </w:tcPr>
          <w:p w14:paraId="353697D1" w14:textId="77777777" w:rsidR="00BC756C" w:rsidRPr="00DB6FE9" w:rsidRDefault="00BC756C" w:rsidP="00D809DD">
            <w:pPr>
              <w:spacing w:line="0" w:lineRule="atLeast"/>
              <w:jc w:val="center"/>
              <w:rPr>
                <w:rFonts w:ascii="標楷體" w:eastAsia="標楷體" w:hAnsi="標楷體"/>
                <w:b/>
                <w:color w:val="000000" w:themeColor="text1"/>
                <w:sz w:val="32"/>
              </w:rPr>
            </w:pPr>
            <w:r w:rsidRPr="00DB6FE9">
              <w:rPr>
                <w:rFonts w:ascii="標楷體" w:eastAsia="標楷體" w:hAnsi="標楷體" w:hint="eastAsia"/>
                <w:b/>
                <w:color w:val="000000" w:themeColor="text1"/>
                <w:sz w:val="32"/>
              </w:rPr>
              <w:t>教學活動設計</w:t>
            </w:r>
          </w:p>
        </w:tc>
      </w:tr>
      <w:tr w:rsidR="00AE1930" w:rsidRPr="00DB6FE9" w14:paraId="78B45BB5" w14:textId="75CBD210" w:rsidTr="00AE1930">
        <w:trPr>
          <w:trHeight w:val="597"/>
        </w:trPr>
        <w:tc>
          <w:tcPr>
            <w:tcW w:w="7225" w:type="dxa"/>
            <w:gridSpan w:val="4"/>
            <w:shd w:val="clear" w:color="auto" w:fill="D9D9D9"/>
            <w:vAlign w:val="center"/>
          </w:tcPr>
          <w:p w14:paraId="47E0D403" w14:textId="77777777" w:rsidR="00AE1930" w:rsidRPr="00DB6FE9" w:rsidRDefault="00AE1930" w:rsidP="00D809DD">
            <w:pPr>
              <w:spacing w:line="0" w:lineRule="atLeast"/>
              <w:jc w:val="center"/>
              <w:rPr>
                <w:rFonts w:ascii="標楷體" w:eastAsia="標楷體" w:hAnsi="標楷體"/>
                <w:b/>
                <w:color w:val="000000" w:themeColor="text1"/>
              </w:rPr>
            </w:pPr>
            <w:r w:rsidRPr="00DB6FE9">
              <w:rPr>
                <w:rFonts w:ascii="標楷體" w:eastAsia="標楷體" w:hAnsi="標楷體" w:hint="eastAsia"/>
                <w:b/>
                <w:color w:val="000000" w:themeColor="text1"/>
              </w:rPr>
              <w:t>教學活動內容及實施方式</w:t>
            </w:r>
          </w:p>
        </w:tc>
        <w:tc>
          <w:tcPr>
            <w:tcW w:w="850" w:type="dxa"/>
            <w:shd w:val="clear" w:color="auto" w:fill="D9D9D9"/>
          </w:tcPr>
          <w:p w14:paraId="17324F95" w14:textId="77777777" w:rsidR="00AE1930" w:rsidRPr="00DB6FE9" w:rsidRDefault="00AE1930" w:rsidP="00D809DD">
            <w:pPr>
              <w:spacing w:line="0" w:lineRule="atLeast"/>
              <w:rPr>
                <w:rFonts w:ascii="標楷體" w:eastAsia="標楷體" w:hAnsi="標楷體"/>
                <w:b/>
                <w:color w:val="000000" w:themeColor="text1"/>
              </w:rPr>
            </w:pPr>
            <w:r w:rsidRPr="00DB6FE9">
              <w:rPr>
                <w:rFonts w:ascii="標楷體" w:eastAsia="標楷體" w:hAnsi="標楷體" w:hint="eastAsia"/>
                <w:b/>
                <w:color w:val="000000" w:themeColor="text1"/>
              </w:rPr>
              <w:t>時間</w:t>
            </w:r>
          </w:p>
        </w:tc>
        <w:tc>
          <w:tcPr>
            <w:tcW w:w="1276" w:type="dxa"/>
            <w:shd w:val="clear" w:color="auto" w:fill="D9D9D9"/>
            <w:vAlign w:val="center"/>
          </w:tcPr>
          <w:p w14:paraId="0023CE77" w14:textId="3BB519BC" w:rsidR="00AE1930" w:rsidRPr="00DB6FE9" w:rsidRDefault="00AE1930" w:rsidP="00D809DD">
            <w:pPr>
              <w:spacing w:line="0" w:lineRule="atLeast"/>
              <w:jc w:val="center"/>
              <w:rPr>
                <w:rFonts w:ascii="標楷體" w:eastAsia="標楷體" w:hAnsi="標楷體"/>
                <w:b/>
                <w:color w:val="000000" w:themeColor="text1"/>
              </w:rPr>
            </w:pPr>
            <w:r>
              <w:rPr>
                <w:rFonts w:ascii="標楷體" w:eastAsia="標楷體" w:hAnsi="標楷體" w:hint="eastAsia"/>
                <w:b/>
                <w:color w:val="000000" w:themeColor="text1"/>
              </w:rPr>
              <w:t>表現任務</w:t>
            </w:r>
            <w:r w:rsidRPr="00DB6FE9">
              <w:rPr>
                <w:rFonts w:ascii="標楷體" w:eastAsia="標楷體" w:hAnsi="標楷體"/>
                <w:b/>
                <w:color w:val="000000" w:themeColor="text1"/>
              </w:rPr>
              <w:t xml:space="preserve"> </w:t>
            </w:r>
          </w:p>
        </w:tc>
        <w:tc>
          <w:tcPr>
            <w:tcW w:w="1276" w:type="dxa"/>
            <w:shd w:val="clear" w:color="auto" w:fill="D9D9D9"/>
            <w:vAlign w:val="center"/>
          </w:tcPr>
          <w:p w14:paraId="27469950" w14:textId="5AB3B860" w:rsidR="00AE1930" w:rsidRPr="00DB6FE9" w:rsidRDefault="00AE1930" w:rsidP="00D809DD">
            <w:pPr>
              <w:spacing w:line="0" w:lineRule="atLeast"/>
              <w:jc w:val="center"/>
              <w:rPr>
                <w:rFonts w:ascii="標楷體" w:eastAsia="標楷體" w:hAnsi="標楷體"/>
                <w:b/>
                <w:color w:val="000000" w:themeColor="text1"/>
              </w:rPr>
            </w:pPr>
            <w:r>
              <w:rPr>
                <w:rFonts w:ascii="標楷體" w:eastAsia="標楷體" w:hAnsi="標楷體" w:hint="eastAsia"/>
                <w:b/>
                <w:color w:val="000000" w:themeColor="text1"/>
              </w:rPr>
              <w:t>學習評量</w:t>
            </w:r>
          </w:p>
        </w:tc>
      </w:tr>
      <w:tr w:rsidR="00AE1930" w:rsidRPr="00DB6FE9" w14:paraId="744D71FF" w14:textId="18BEA80F" w:rsidTr="00AE1930">
        <w:trPr>
          <w:trHeight w:val="3796"/>
        </w:trPr>
        <w:tc>
          <w:tcPr>
            <w:tcW w:w="7225" w:type="dxa"/>
            <w:gridSpan w:val="4"/>
            <w:tcBorders>
              <w:bottom w:val="single" w:sz="4" w:space="0" w:color="auto"/>
            </w:tcBorders>
            <w:shd w:val="clear" w:color="auto" w:fill="auto"/>
          </w:tcPr>
          <w:p w14:paraId="3A2F1C9A" w14:textId="77777777" w:rsidR="00AE1930" w:rsidRPr="00DB6FE9" w:rsidRDefault="00AE1930" w:rsidP="00FC2986">
            <w:pPr>
              <w:pStyle w:val="a9"/>
              <w:numPr>
                <w:ilvl w:val="0"/>
                <w:numId w:val="121"/>
              </w:numPr>
              <w:tabs>
                <w:tab w:val="left" w:pos="900"/>
                <w:tab w:val="left" w:pos="1104"/>
              </w:tabs>
              <w:spacing w:line="360" w:lineRule="exact"/>
              <w:ind w:leftChars="0" w:left="505" w:hanging="505"/>
              <w:rPr>
                <w:rFonts w:ascii="標楷體" w:eastAsia="標楷體" w:hAnsi="標楷體"/>
                <w:b/>
                <w:bCs/>
                <w:color w:val="000000" w:themeColor="text1"/>
              </w:rPr>
            </w:pPr>
            <w:r w:rsidRPr="00DB6FE9">
              <w:rPr>
                <w:rFonts w:ascii="標楷體" w:eastAsia="標楷體" w:hAnsi="標楷體" w:hint="eastAsia"/>
                <w:b/>
                <w:bCs/>
                <w:color w:val="000000" w:themeColor="text1"/>
              </w:rPr>
              <w:t>準備活動~~猜猜我是誰</w:t>
            </w:r>
          </w:p>
          <w:p w14:paraId="3C690CBF" w14:textId="77777777" w:rsidR="00AE1930" w:rsidRPr="00DB6FE9" w:rsidRDefault="00AE1930" w:rsidP="00FC2986">
            <w:pPr>
              <w:pStyle w:val="a9"/>
              <w:numPr>
                <w:ilvl w:val="1"/>
                <w:numId w:val="121"/>
              </w:numPr>
              <w:spacing w:line="320" w:lineRule="exact"/>
              <w:ind w:leftChars="0"/>
              <w:rPr>
                <w:rFonts w:ascii="標楷體" w:eastAsia="標楷體" w:hAnsi="標楷體"/>
                <w:color w:val="000000" w:themeColor="text1"/>
              </w:rPr>
            </w:pPr>
            <w:r w:rsidRPr="00DB6FE9">
              <w:rPr>
                <w:rFonts w:ascii="標楷體" w:eastAsia="標楷體" w:hAnsi="標楷體" w:hint="eastAsia"/>
                <w:color w:val="000000" w:themeColor="text1"/>
              </w:rPr>
              <w:t>抽籤請學生上台表演紙卡上的動物特徵（例如：聲音、表情、動作…等）。</w:t>
            </w:r>
          </w:p>
          <w:p w14:paraId="251ADC32" w14:textId="77777777" w:rsidR="00AE1930" w:rsidRPr="00DB6FE9" w:rsidRDefault="00AE1930" w:rsidP="00FC2986">
            <w:pPr>
              <w:pStyle w:val="a9"/>
              <w:numPr>
                <w:ilvl w:val="1"/>
                <w:numId w:val="121"/>
              </w:numPr>
              <w:spacing w:line="320" w:lineRule="exact"/>
              <w:ind w:leftChars="0"/>
              <w:rPr>
                <w:rFonts w:ascii="標楷體" w:eastAsia="標楷體" w:hAnsi="標楷體"/>
                <w:color w:val="000000" w:themeColor="text1"/>
              </w:rPr>
            </w:pPr>
            <w:r w:rsidRPr="00DB6FE9">
              <w:rPr>
                <w:rFonts w:ascii="標楷體" w:eastAsia="標楷體" w:hAnsi="標楷體" w:hint="eastAsia"/>
                <w:color w:val="000000" w:themeColor="text1"/>
              </w:rPr>
              <w:t>由台下小朋友來猜同學所表演的動物。</w:t>
            </w:r>
          </w:p>
          <w:p w14:paraId="127E37B8" w14:textId="77777777" w:rsidR="00AE1930" w:rsidRPr="00DB6FE9" w:rsidRDefault="00AE1930" w:rsidP="00D809DD">
            <w:pPr>
              <w:spacing w:line="320" w:lineRule="exact"/>
              <w:jc w:val="both"/>
              <w:rPr>
                <w:rFonts w:ascii="標楷體" w:eastAsia="標楷體" w:hAnsi="標楷體"/>
                <w:color w:val="000000" w:themeColor="text1"/>
              </w:rPr>
            </w:pPr>
            <w:r w:rsidRPr="00DB6FE9">
              <w:rPr>
                <w:rFonts w:ascii="標楷體" w:eastAsia="標楷體" w:hAnsi="標楷體" w:cs="Arial Unicode MS" w:hint="eastAsia"/>
                <w:color w:val="000000" w:themeColor="text1"/>
              </w:rPr>
              <w:t xml:space="preserve">    </w:t>
            </w:r>
            <w:r w:rsidRPr="00DB6FE9">
              <w:rPr>
                <w:rFonts w:ascii="MS Gothic" w:eastAsia="MS Gothic" w:hAnsi="MS Gothic" w:cs="MS Gothic" w:hint="eastAsia"/>
                <w:color w:val="000000" w:themeColor="text1"/>
              </w:rPr>
              <w:t>✦</w:t>
            </w:r>
            <w:r w:rsidRPr="00DB6FE9">
              <w:rPr>
                <w:rFonts w:ascii="標楷體" w:eastAsia="標楷體" w:hAnsi="標楷體" w:hint="eastAsia"/>
                <w:color w:val="000000" w:themeColor="text1"/>
              </w:rPr>
              <w:t>現場觀眾秩序之管控。</w:t>
            </w:r>
          </w:p>
          <w:p w14:paraId="0F2C413F" w14:textId="77777777" w:rsidR="00AE1930" w:rsidRPr="00DB6FE9" w:rsidRDefault="00AE1930" w:rsidP="00D809DD">
            <w:pPr>
              <w:pStyle w:val="a9"/>
              <w:spacing w:line="0" w:lineRule="atLeast"/>
              <w:ind w:leftChars="0" w:left="504"/>
              <w:rPr>
                <w:rFonts w:ascii="標楷體" w:eastAsia="標楷體" w:hAnsi="標楷體"/>
                <w:color w:val="000000" w:themeColor="text1"/>
              </w:rPr>
            </w:pPr>
          </w:p>
          <w:p w14:paraId="2FCFD897" w14:textId="77777777" w:rsidR="00AE1930" w:rsidRPr="00DB6FE9" w:rsidRDefault="00AE1930" w:rsidP="00D809DD">
            <w:pPr>
              <w:spacing w:line="0" w:lineRule="atLeast"/>
              <w:rPr>
                <w:rFonts w:ascii="標楷體" w:eastAsia="標楷體" w:hAnsi="標楷體"/>
                <w:b/>
                <w:bCs/>
                <w:color w:val="000000" w:themeColor="text1"/>
              </w:rPr>
            </w:pPr>
            <w:r w:rsidRPr="00DB6FE9">
              <w:rPr>
                <w:rFonts w:ascii="標楷體" w:eastAsia="標楷體" w:hAnsi="標楷體" w:hint="eastAsia"/>
                <w:b/>
                <w:bCs/>
                <w:color w:val="000000" w:themeColor="text1"/>
              </w:rPr>
              <w:t>貳、發展活動~~「我有友情要出租」導讀與討論</w:t>
            </w:r>
          </w:p>
          <w:p w14:paraId="53B4F65D" w14:textId="77777777" w:rsidR="00AE1930" w:rsidRPr="00DB6FE9" w:rsidRDefault="00AE1930" w:rsidP="00D809DD">
            <w:pPr>
              <w:spacing w:line="0" w:lineRule="atLeast"/>
              <w:ind w:left="883" w:hangingChars="368" w:hanging="883"/>
              <w:rPr>
                <w:rFonts w:ascii="標楷體" w:eastAsia="標楷體" w:hAnsi="標楷體"/>
                <w:color w:val="000000" w:themeColor="text1"/>
              </w:rPr>
            </w:pPr>
            <w:r w:rsidRPr="00DB6FE9">
              <w:rPr>
                <w:rFonts w:ascii="標楷體" w:eastAsia="標楷體" w:hAnsi="標楷體" w:hint="eastAsia"/>
                <w:color w:val="000000" w:themeColor="text1"/>
              </w:rPr>
              <w:t xml:space="preserve">    1. 展示本書封面，請學生運用觀察力與想像力，說    一說這本書的書名是什麼意思？故事內容會是什麼？</w:t>
            </w:r>
          </w:p>
          <w:p w14:paraId="605C41FF" w14:textId="77777777" w:rsidR="00AE1930" w:rsidRPr="00DB6FE9" w:rsidRDefault="00AE1930" w:rsidP="00D809DD">
            <w:pPr>
              <w:spacing w:line="0" w:lineRule="atLeast"/>
              <w:ind w:left="883" w:hangingChars="368" w:hanging="883"/>
              <w:rPr>
                <w:rFonts w:ascii="標楷體" w:eastAsia="標楷體" w:hAnsi="標楷體"/>
                <w:color w:val="000000" w:themeColor="text1"/>
              </w:rPr>
            </w:pPr>
            <w:r w:rsidRPr="00DB6FE9">
              <w:rPr>
                <w:rFonts w:ascii="標楷體" w:eastAsia="標楷體" w:hAnsi="標楷體" w:hint="eastAsia"/>
                <w:color w:val="000000" w:themeColor="text1"/>
              </w:rPr>
              <w:t xml:space="preserve">    2. 老師一邊播放</w:t>
            </w:r>
            <w:r w:rsidRPr="00DB6FE9">
              <w:rPr>
                <w:rFonts w:ascii="標楷體" w:eastAsia="標楷體" w:hAnsi="標楷體" w:hint="eastAsia"/>
                <w:b/>
                <w:bCs/>
                <w:color w:val="000000" w:themeColor="text1"/>
              </w:rPr>
              <w:t>「我有友情要出租」</w:t>
            </w:r>
            <w:r w:rsidRPr="00DB6FE9">
              <w:rPr>
                <w:rFonts w:ascii="標楷體" w:eastAsia="標楷體" w:hAnsi="標楷體" w:hint="eastAsia"/>
                <w:color w:val="000000" w:themeColor="text1"/>
              </w:rPr>
              <w:t>故事的PPT簡報，一邊說故事：有一隻猩猩，牠常常覺得很寂寞，因為牠都沒有朋友。有一個女孩叫做咪咪，她常常騎著腳踏車獨自到外面逛逛</w:t>
            </w:r>
            <w:r w:rsidRPr="00DB6FE9">
              <w:rPr>
                <w:rFonts w:ascii="標楷體" w:eastAsia="標楷體" w:hAnsi="標楷體"/>
                <w:color w:val="000000" w:themeColor="text1"/>
              </w:rPr>
              <w:t>……</w:t>
            </w:r>
            <w:r w:rsidRPr="00DB6FE9">
              <w:rPr>
                <w:rFonts w:ascii="標楷體" w:eastAsia="標楷體" w:hAnsi="標楷體" w:hint="eastAsia"/>
                <w:color w:val="000000" w:themeColor="text1"/>
              </w:rPr>
              <w:t>。在部分精彩情節處，暫停下來，請學生們猜猜接下來的故事會如何發展。</w:t>
            </w:r>
          </w:p>
          <w:p w14:paraId="4E5CC946" w14:textId="77777777" w:rsidR="00AE1930" w:rsidRPr="00DB6FE9" w:rsidRDefault="00AE1930" w:rsidP="00D809DD">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 xml:space="preserve">    3. 問題討論。</w:t>
            </w:r>
          </w:p>
          <w:p w14:paraId="58A26303" w14:textId="77777777" w:rsidR="00AE1930" w:rsidRPr="00DB6FE9" w:rsidRDefault="00AE1930" w:rsidP="00D809DD">
            <w:pPr>
              <w:spacing w:line="320" w:lineRule="exact"/>
              <w:rPr>
                <w:rFonts w:ascii="標楷體" w:eastAsia="標楷體" w:hAnsi="標楷體"/>
                <w:color w:val="000000" w:themeColor="text1"/>
              </w:rPr>
            </w:pPr>
            <w:r w:rsidRPr="00DB6FE9">
              <w:rPr>
                <w:rFonts w:ascii="標楷體" w:eastAsia="標楷體" w:hAnsi="標楷體" w:hint="eastAsia"/>
                <w:color w:val="000000" w:themeColor="text1"/>
              </w:rPr>
              <w:t xml:space="preserve">       </w:t>
            </w:r>
            <w:r w:rsidRPr="00DB6FE9">
              <w:rPr>
                <w:rFonts w:ascii="新細明體" w:hAnsi="新細明體" w:cs="新細明體" w:hint="eastAsia"/>
                <w:color w:val="000000" w:themeColor="text1"/>
                <w:sz w:val="22"/>
              </w:rPr>
              <w:t>①</w:t>
            </w:r>
            <w:r w:rsidRPr="00DB6FE9">
              <w:rPr>
                <w:rFonts w:ascii="標楷體" w:eastAsia="標楷體" w:hAnsi="標楷體" w:cs="Calibri" w:hint="eastAsia"/>
                <w:color w:val="000000" w:themeColor="text1"/>
              </w:rPr>
              <w:t>寂寞的</w:t>
            </w:r>
            <w:r w:rsidRPr="00DB6FE9">
              <w:rPr>
                <w:rFonts w:ascii="標楷體" w:eastAsia="標楷體" w:hAnsi="標楷體" w:hint="eastAsia"/>
                <w:color w:val="000000" w:themeColor="text1"/>
              </w:rPr>
              <w:t>大猩猩用什麼方式找朋友？</w:t>
            </w:r>
          </w:p>
          <w:p w14:paraId="68BD4919" w14:textId="77777777" w:rsidR="00AE1930" w:rsidRPr="00DB6FE9" w:rsidRDefault="00AE1930" w:rsidP="00D809DD">
            <w:pPr>
              <w:spacing w:line="320" w:lineRule="exact"/>
              <w:rPr>
                <w:rFonts w:ascii="標楷體" w:eastAsia="標楷體" w:hAnsi="標楷體"/>
                <w:color w:val="000000" w:themeColor="text1"/>
              </w:rPr>
            </w:pPr>
            <w:r w:rsidRPr="00DB6FE9">
              <w:rPr>
                <w:rFonts w:ascii="標楷體" w:eastAsia="標楷體" w:hAnsi="標楷體" w:hint="eastAsia"/>
                <w:color w:val="000000" w:themeColor="text1"/>
              </w:rPr>
              <w:t xml:space="preserve">       </w:t>
            </w:r>
            <w:r w:rsidRPr="00DB6FE9">
              <w:rPr>
                <w:rFonts w:ascii="新細明體" w:hAnsi="新細明體" w:cs="新細明體" w:hint="eastAsia"/>
                <w:color w:val="000000" w:themeColor="text1"/>
                <w:sz w:val="22"/>
              </w:rPr>
              <w:t>②</w:t>
            </w:r>
            <w:r w:rsidRPr="00DB6FE9">
              <w:rPr>
                <w:rFonts w:ascii="標楷體" w:eastAsia="標楷體" w:hAnsi="標楷體" w:hint="eastAsia"/>
                <w:color w:val="000000" w:themeColor="text1"/>
              </w:rPr>
              <w:t>為什麼大猩猩要出租友情呢？</w:t>
            </w:r>
          </w:p>
          <w:p w14:paraId="40AA2A36" w14:textId="77777777" w:rsidR="00AE1930" w:rsidRPr="00DB6FE9" w:rsidRDefault="00AE1930" w:rsidP="00D809DD">
            <w:pPr>
              <w:spacing w:line="320" w:lineRule="exact"/>
              <w:rPr>
                <w:rFonts w:ascii="標楷體" w:eastAsia="標楷體" w:hAnsi="標楷體"/>
                <w:color w:val="000000" w:themeColor="text1"/>
              </w:rPr>
            </w:pPr>
            <w:r w:rsidRPr="00DB6FE9">
              <w:rPr>
                <w:rFonts w:ascii="標楷體" w:eastAsia="標楷體" w:hAnsi="標楷體" w:hint="eastAsia"/>
                <w:color w:val="000000" w:themeColor="text1"/>
              </w:rPr>
              <w:t xml:space="preserve">       </w:t>
            </w:r>
            <w:r w:rsidRPr="00DB6FE9">
              <w:rPr>
                <w:rFonts w:ascii="新細明體" w:hAnsi="新細明體" w:cs="新細明體" w:hint="eastAsia"/>
                <w:color w:val="000000" w:themeColor="text1"/>
                <w:sz w:val="22"/>
              </w:rPr>
              <w:t>③</w:t>
            </w:r>
            <w:r w:rsidRPr="00DB6FE9">
              <w:rPr>
                <w:rFonts w:ascii="標楷體" w:eastAsia="標楷體" w:hAnsi="標楷體" w:hint="eastAsia"/>
                <w:color w:val="000000" w:themeColor="text1"/>
              </w:rPr>
              <w:t>為什麼小女孩願意付錢請猩猩陪她玩呢？</w:t>
            </w:r>
          </w:p>
          <w:p w14:paraId="5B222332" w14:textId="77777777" w:rsidR="00AE1930" w:rsidRPr="00DB6FE9" w:rsidRDefault="00AE1930" w:rsidP="00D809DD">
            <w:pPr>
              <w:spacing w:line="320" w:lineRule="exact"/>
              <w:rPr>
                <w:rFonts w:ascii="標楷體" w:eastAsia="標楷體" w:hAnsi="標楷體"/>
                <w:color w:val="000000" w:themeColor="text1"/>
              </w:rPr>
            </w:pPr>
            <w:r w:rsidRPr="00DB6FE9">
              <w:rPr>
                <w:rFonts w:ascii="標楷體" w:eastAsia="標楷體" w:hAnsi="標楷體" w:hint="eastAsia"/>
                <w:color w:val="000000" w:themeColor="text1"/>
              </w:rPr>
              <w:t xml:space="preserve">       </w:t>
            </w:r>
            <w:r w:rsidRPr="00DB6FE9">
              <w:rPr>
                <w:rFonts w:ascii="新細明體" w:hAnsi="新細明體" w:cs="新細明體" w:hint="eastAsia"/>
                <w:color w:val="000000" w:themeColor="text1"/>
                <w:sz w:val="22"/>
              </w:rPr>
              <w:t>④</w:t>
            </w:r>
            <w:r w:rsidRPr="00DB6FE9">
              <w:rPr>
                <w:rFonts w:ascii="標楷體" w:eastAsia="標楷體" w:hAnsi="標楷體" w:hint="eastAsia"/>
                <w:color w:val="000000" w:themeColor="text1"/>
              </w:rPr>
              <w:t>大猩猩和咪咪在一起時，做了哪些事情？</w:t>
            </w:r>
          </w:p>
          <w:p w14:paraId="47AD1D3D" w14:textId="77777777" w:rsidR="00AE1930" w:rsidRPr="00DB6FE9" w:rsidRDefault="00AE1930" w:rsidP="00D809DD">
            <w:pPr>
              <w:tabs>
                <w:tab w:val="left" w:pos="318"/>
              </w:tabs>
              <w:spacing w:line="320" w:lineRule="exact"/>
              <w:rPr>
                <w:rFonts w:ascii="標楷體" w:eastAsia="標楷體" w:hAnsi="標楷體" w:cs="Calibri"/>
                <w:color w:val="000000" w:themeColor="text1"/>
                <w:sz w:val="22"/>
              </w:rPr>
            </w:pPr>
            <w:r w:rsidRPr="00DB6FE9">
              <w:rPr>
                <w:rFonts w:ascii="標楷體" w:eastAsia="標楷體" w:hAnsi="標楷體" w:hint="eastAsia"/>
                <w:color w:val="000000" w:themeColor="text1"/>
              </w:rPr>
              <w:t xml:space="preserve">       </w:t>
            </w:r>
            <w:r w:rsidRPr="00DB6FE9">
              <w:rPr>
                <w:rFonts w:ascii="新細明體" w:hAnsi="新細明體" w:cs="新細明體" w:hint="eastAsia"/>
                <w:color w:val="000000" w:themeColor="text1"/>
                <w:sz w:val="22"/>
              </w:rPr>
              <w:t>⑤</w:t>
            </w:r>
            <w:r w:rsidRPr="00DB6FE9">
              <w:rPr>
                <w:rFonts w:ascii="標楷體" w:eastAsia="標楷體" w:hAnsi="標楷體" w:cs="Calibri" w:hint="eastAsia"/>
                <w:color w:val="000000" w:themeColor="text1"/>
              </w:rPr>
              <w:t>為什麼後來大猩猩決定無條件陪咪咪一起玩</w:t>
            </w:r>
            <w:r w:rsidRPr="00DB6FE9">
              <w:rPr>
                <w:rFonts w:ascii="標楷體" w:eastAsia="標楷體" w:hAnsi="標楷體" w:hint="eastAsia"/>
                <w:color w:val="000000" w:themeColor="text1"/>
              </w:rPr>
              <w:t>？</w:t>
            </w:r>
          </w:p>
          <w:p w14:paraId="57479276" w14:textId="77777777" w:rsidR="00AE1930" w:rsidRPr="00DB6FE9" w:rsidRDefault="00AE1930" w:rsidP="00D809DD">
            <w:pPr>
              <w:tabs>
                <w:tab w:val="left" w:pos="318"/>
              </w:tabs>
              <w:spacing w:line="320" w:lineRule="exact"/>
              <w:rPr>
                <w:rFonts w:ascii="標楷體" w:eastAsia="標楷體" w:hAnsi="標楷體"/>
                <w:color w:val="000000" w:themeColor="text1"/>
              </w:rPr>
            </w:pPr>
            <w:r w:rsidRPr="00DB6FE9">
              <w:rPr>
                <w:rFonts w:ascii="標楷體" w:eastAsia="標楷體" w:hAnsi="標楷體" w:cs="Calibri" w:hint="eastAsia"/>
                <w:color w:val="000000" w:themeColor="text1"/>
              </w:rPr>
              <w:t xml:space="preserve">      </w:t>
            </w:r>
            <w:r w:rsidRPr="00DB6FE9">
              <w:rPr>
                <w:rFonts w:ascii="標楷體" w:eastAsia="標楷體" w:hAnsi="標楷體" w:cs="Calibri" w:hint="eastAsia"/>
                <w:color w:val="000000" w:themeColor="text1"/>
                <w:sz w:val="22"/>
              </w:rPr>
              <w:t xml:space="preserve"> </w:t>
            </w:r>
            <w:r w:rsidRPr="00DB6FE9">
              <w:rPr>
                <w:rFonts w:ascii="新細明體" w:hAnsi="新細明體" w:cs="新細明體" w:hint="eastAsia"/>
                <w:color w:val="000000" w:themeColor="text1"/>
                <w:sz w:val="22"/>
              </w:rPr>
              <w:t>⑥</w:t>
            </w:r>
            <w:r w:rsidRPr="00DB6FE9">
              <w:rPr>
                <w:rFonts w:ascii="標楷體" w:eastAsia="標楷體" w:hAnsi="標楷體" w:hint="eastAsia"/>
                <w:color w:val="000000" w:themeColor="text1"/>
              </w:rPr>
              <w:t>很多小朋友下課時，和大猩猩一樣，常說好無</w:t>
            </w:r>
          </w:p>
          <w:p w14:paraId="6FCAA8E2" w14:textId="77777777" w:rsidR="00AE1930" w:rsidRPr="00DB6FE9" w:rsidRDefault="00AE1930" w:rsidP="00D809DD">
            <w:pPr>
              <w:tabs>
                <w:tab w:val="left" w:pos="318"/>
              </w:tabs>
              <w:spacing w:line="320" w:lineRule="exact"/>
              <w:rPr>
                <w:rFonts w:ascii="標楷體" w:eastAsia="標楷體" w:hAnsi="標楷體"/>
                <w:color w:val="000000" w:themeColor="text1"/>
              </w:rPr>
            </w:pPr>
            <w:r w:rsidRPr="00DB6FE9">
              <w:rPr>
                <w:rFonts w:ascii="標楷體" w:eastAsia="標楷體" w:hAnsi="標楷體" w:hint="eastAsia"/>
                <w:color w:val="000000" w:themeColor="text1"/>
              </w:rPr>
              <w:t xml:space="preserve">         聊，沒有朋友一起玩，請幫他想想要怎麼解決</w:t>
            </w:r>
          </w:p>
          <w:p w14:paraId="4CBDD525" w14:textId="77777777" w:rsidR="00AE1930" w:rsidRPr="00DB6FE9" w:rsidRDefault="00AE1930" w:rsidP="00D809DD">
            <w:pPr>
              <w:tabs>
                <w:tab w:val="left" w:pos="318"/>
              </w:tabs>
              <w:spacing w:line="320" w:lineRule="exact"/>
              <w:rPr>
                <w:rFonts w:ascii="標楷體" w:eastAsia="標楷體" w:hAnsi="標楷體"/>
                <w:color w:val="000000" w:themeColor="text1"/>
              </w:rPr>
            </w:pPr>
            <w:r w:rsidRPr="00DB6FE9">
              <w:rPr>
                <w:rFonts w:ascii="標楷體" w:eastAsia="標楷體" w:hAnsi="標楷體" w:hint="eastAsia"/>
                <w:color w:val="000000" w:themeColor="text1"/>
              </w:rPr>
              <w:t xml:space="preserve">         這個問題？</w:t>
            </w:r>
          </w:p>
          <w:p w14:paraId="29A6CDC6" w14:textId="77777777" w:rsidR="00AE1930" w:rsidRPr="00DB6FE9" w:rsidRDefault="00AE1930" w:rsidP="00FC2986">
            <w:pPr>
              <w:pStyle w:val="a9"/>
              <w:numPr>
                <w:ilvl w:val="0"/>
                <w:numId w:val="122"/>
              </w:numPr>
              <w:tabs>
                <w:tab w:val="left" w:pos="318"/>
              </w:tabs>
              <w:spacing w:line="320" w:lineRule="exact"/>
              <w:ind w:leftChars="0"/>
              <w:rPr>
                <w:rFonts w:ascii="標楷體" w:eastAsia="標楷體" w:hAnsi="標楷體"/>
                <w:b/>
                <w:bCs/>
                <w:color w:val="000000" w:themeColor="text1"/>
              </w:rPr>
            </w:pPr>
            <w:r w:rsidRPr="00DB6FE9">
              <w:rPr>
                <w:rFonts w:ascii="標楷體" w:eastAsia="標楷體" w:hAnsi="標楷體" w:hint="eastAsia"/>
                <w:b/>
                <w:bCs/>
                <w:color w:val="000000" w:themeColor="text1"/>
              </w:rPr>
              <w:t>綜合活動~~學習單(上半)</w:t>
            </w:r>
          </w:p>
          <w:p w14:paraId="7F30FCE4" w14:textId="77777777" w:rsidR="00AE1930" w:rsidRPr="00DB6FE9" w:rsidRDefault="00AE1930" w:rsidP="00FC2986">
            <w:pPr>
              <w:pStyle w:val="a9"/>
              <w:numPr>
                <w:ilvl w:val="0"/>
                <w:numId w:val="123"/>
              </w:numPr>
              <w:tabs>
                <w:tab w:val="left" w:pos="318"/>
              </w:tabs>
              <w:spacing w:line="320" w:lineRule="exact"/>
              <w:ind w:leftChars="0"/>
              <w:rPr>
                <w:rFonts w:ascii="標楷體" w:eastAsia="標楷體" w:hAnsi="標楷體"/>
                <w:color w:val="000000" w:themeColor="text1"/>
              </w:rPr>
            </w:pPr>
            <w:r w:rsidRPr="00DB6FE9">
              <w:rPr>
                <w:rFonts w:ascii="標楷體" w:eastAsia="標楷體" w:hAnsi="標楷體" w:hint="eastAsia"/>
                <w:color w:val="000000" w:themeColor="text1"/>
              </w:rPr>
              <w:t>想一想，在故事的最後，咪咪沒有出現，你覺得故事會如何發展呢？</w:t>
            </w:r>
          </w:p>
          <w:p w14:paraId="1562C079" w14:textId="77777777" w:rsidR="00AE1930" w:rsidRPr="00DB6FE9" w:rsidRDefault="00AE1930" w:rsidP="00FC2986">
            <w:pPr>
              <w:pStyle w:val="a9"/>
              <w:numPr>
                <w:ilvl w:val="0"/>
                <w:numId w:val="123"/>
              </w:numPr>
              <w:tabs>
                <w:tab w:val="left" w:pos="318"/>
              </w:tabs>
              <w:spacing w:line="320" w:lineRule="exact"/>
              <w:ind w:leftChars="0"/>
              <w:rPr>
                <w:rFonts w:ascii="標楷體" w:eastAsia="標楷體" w:hAnsi="標楷體"/>
                <w:color w:val="000000" w:themeColor="text1"/>
              </w:rPr>
            </w:pPr>
            <w:r w:rsidRPr="00DB6FE9">
              <w:rPr>
                <w:rFonts w:ascii="標楷體" w:eastAsia="標楷體" w:hAnsi="標楷體" w:hint="eastAsia"/>
                <w:color w:val="000000" w:themeColor="text1"/>
              </w:rPr>
              <w:t>你覺得大猩猩用</w:t>
            </w:r>
            <w:r w:rsidRPr="00DB6FE9">
              <w:rPr>
                <w:rFonts w:ascii="標楷體" w:eastAsia="標楷體" w:hAnsi="標楷體" w:hint="eastAsia"/>
                <w:b/>
                <w:bCs/>
                <w:color w:val="000000" w:themeColor="text1"/>
              </w:rPr>
              <w:t>「出租」</w:t>
            </w:r>
            <w:r w:rsidRPr="00DB6FE9">
              <w:rPr>
                <w:rFonts w:ascii="標楷體" w:eastAsia="標楷體" w:hAnsi="標楷體" w:hint="eastAsia"/>
                <w:bCs/>
                <w:color w:val="000000" w:themeColor="text1"/>
              </w:rPr>
              <w:t>的方式來交朋友，好不好</w:t>
            </w:r>
            <w:r w:rsidRPr="00DB6FE9">
              <w:rPr>
                <w:rFonts w:ascii="標楷體" w:eastAsia="標楷體" w:hAnsi="標楷體" w:hint="eastAsia"/>
                <w:color w:val="000000" w:themeColor="text1"/>
              </w:rPr>
              <w:t>？為什麼？</w:t>
            </w:r>
          </w:p>
          <w:p w14:paraId="087EAF5D" w14:textId="77777777" w:rsidR="00AE1930" w:rsidRPr="00DB6FE9" w:rsidRDefault="00AE1930" w:rsidP="00D809DD">
            <w:pPr>
              <w:tabs>
                <w:tab w:val="left" w:pos="318"/>
              </w:tabs>
              <w:spacing w:line="320" w:lineRule="exact"/>
              <w:ind w:left="504"/>
              <w:rPr>
                <w:rFonts w:ascii="標楷體" w:eastAsia="標楷體" w:hAnsi="標楷體"/>
                <w:color w:val="000000" w:themeColor="text1"/>
              </w:rPr>
            </w:pPr>
            <w:r w:rsidRPr="00DB6FE9">
              <w:rPr>
                <w:rFonts w:ascii="標楷體" w:eastAsia="標楷體" w:hAnsi="標楷體" w:hint="eastAsia"/>
                <w:color w:val="000000" w:themeColor="text1"/>
              </w:rPr>
              <w:t>(老師先與學生共同討論之後，再讓學生填寫於學習單上)</w:t>
            </w:r>
          </w:p>
          <w:p w14:paraId="7F1A283F" w14:textId="77777777" w:rsidR="00AE1930" w:rsidRPr="00DB6FE9" w:rsidRDefault="00AE1930" w:rsidP="00D809DD">
            <w:pPr>
              <w:tabs>
                <w:tab w:val="left" w:pos="318"/>
              </w:tabs>
              <w:spacing w:line="320" w:lineRule="exact"/>
              <w:ind w:left="504"/>
              <w:rPr>
                <w:rFonts w:ascii="標楷體" w:eastAsia="標楷體" w:hAnsi="標楷體"/>
                <w:color w:val="000000" w:themeColor="text1"/>
              </w:rPr>
            </w:pPr>
          </w:p>
          <w:p w14:paraId="2986F233" w14:textId="77777777" w:rsidR="00AE1930" w:rsidRPr="00DB6FE9" w:rsidRDefault="00AE1930" w:rsidP="00D809DD">
            <w:pPr>
              <w:tabs>
                <w:tab w:val="left" w:pos="318"/>
              </w:tabs>
              <w:spacing w:line="320" w:lineRule="exact"/>
              <w:ind w:left="504"/>
              <w:jc w:val="center"/>
              <w:rPr>
                <w:rFonts w:ascii="標楷體" w:eastAsia="標楷體" w:hAnsi="標楷體"/>
                <w:color w:val="000000" w:themeColor="text1"/>
              </w:rPr>
            </w:pPr>
            <w:r w:rsidRPr="00DB6FE9">
              <w:rPr>
                <w:rFonts w:ascii="標楷體" w:eastAsia="標楷體" w:hAnsi="標楷體" w:hint="eastAsia"/>
                <w:color w:val="000000" w:themeColor="text1"/>
              </w:rPr>
              <w:lastRenderedPageBreak/>
              <w:t>----第一節完----</w:t>
            </w:r>
          </w:p>
          <w:p w14:paraId="39064500" w14:textId="77777777" w:rsidR="00AE1930" w:rsidRPr="00DB6FE9" w:rsidRDefault="00AE1930" w:rsidP="00D809DD">
            <w:pPr>
              <w:tabs>
                <w:tab w:val="left" w:pos="318"/>
              </w:tabs>
              <w:spacing w:line="320" w:lineRule="exact"/>
              <w:ind w:left="504"/>
              <w:jc w:val="center"/>
              <w:rPr>
                <w:rFonts w:ascii="標楷體" w:eastAsia="標楷體" w:hAnsi="標楷體"/>
                <w:color w:val="000000" w:themeColor="text1"/>
              </w:rPr>
            </w:pPr>
          </w:p>
          <w:p w14:paraId="4091ECDD" w14:textId="77777777" w:rsidR="00AE1930" w:rsidRPr="00DB6FE9" w:rsidRDefault="00AE1930" w:rsidP="00D809DD">
            <w:pPr>
              <w:tabs>
                <w:tab w:val="left" w:pos="318"/>
              </w:tabs>
              <w:spacing w:line="320" w:lineRule="exact"/>
              <w:rPr>
                <w:rFonts w:ascii="標楷體" w:eastAsia="標楷體" w:hAnsi="標楷體"/>
                <w:b/>
                <w:color w:val="000000" w:themeColor="text1"/>
              </w:rPr>
            </w:pPr>
            <w:r w:rsidRPr="00DB6FE9">
              <w:rPr>
                <w:rFonts w:ascii="標楷體" w:eastAsia="標楷體" w:hAnsi="標楷體" w:hint="eastAsia"/>
                <w:b/>
                <w:color w:val="000000" w:themeColor="text1"/>
              </w:rPr>
              <w:t>壹、準備活動~~</w:t>
            </w:r>
            <w:r w:rsidRPr="00DB6FE9">
              <w:rPr>
                <w:rFonts w:ascii="標楷體" w:eastAsia="標楷體" w:hAnsi="標楷體" w:hint="eastAsia"/>
                <w:b/>
                <w:bCs/>
                <w:color w:val="000000" w:themeColor="text1"/>
              </w:rPr>
              <w:t>「我有友情要出租」導讀</w:t>
            </w:r>
          </w:p>
          <w:p w14:paraId="3938A849" w14:textId="77777777" w:rsidR="00AE1930" w:rsidRPr="00DB6FE9" w:rsidRDefault="00AE1930" w:rsidP="00D809DD">
            <w:pPr>
              <w:ind w:left="742" w:hangingChars="309" w:hanging="742"/>
              <w:jc w:val="both"/>
              <w:rPr>
                <w:rFonts w:ascii="標楷體" w:eastAsia="標楷體" w:hAnsi="標楷體"/>
                <w:color w:val="000000" w:themeColor="text1"/>
              </w:rPr>
            </w:pPr>
            <w:r w:rsidRPr="00DB6FE9">
              <w:rPr>
                <w:rFonts w:ascii="標楷體" w:eastAsia="標楷體" w:hAnsi="標楷體" w:hint="eastAsia"/>
                <w:color w:val="000000" w:themeColor="text1"/>
              </w:rPr>
              <w:t xml:space="preserve">    1.將學生分成三組，分別擔任大猩猩、小女孩咪咪及旁白，輪流讀出故事內容。</w:t>
            </w:r>
          </w:p>
          <w:p w14:paraId="4D9CD5BB" w14:textId="77777777" w:rsidR="00AE1930" w:rsidRPr="00DB6FE9" w:rsidRDefault="00AE1930" w:rsidP="00D809DD">
            <w:pPr>
              <w:pStyle w:val="a9"/>
              <w:tabs>
                <w:tab w:val="left" w:pos="318"/>
              </w:tabs>
              <w:spacing w:line="320" w:lineRule="exact"/>
              <w:ind w:leftChars="0"/>
              <w:rPr>
                <w:rFonts w:ascii="標楷體" w:eastAsia="標楷體" w:hAnsi="標楷體"/>
                <w:color w:val="000000" w:themeColor="text1"/>
              </w:rPr>
            </w:pPr>
            <w:r w:rsidRPr="00DB6FE9">
              <w:rPr>
                <w:rFonts w:ascii="標楷體" w:eastAsia="標楷體" w:hAnsi="標楷體" w:hint="eastAsia"/>
                <w:color w:val="000000" w:themeColor="text1"/>
              </w:rPr>
              <w:t>2.閱讀時請學童注意語句所表達的情感。</w:t>
            </w:r>
          </w:p>
          <w:p w14:paraId="14C03F47" w14:textId="77777777" w:rsidR="00AE1930" w:rsidRPr="00DB6FE9" w:rsidRDefault="00AE1930" w:rsidP="00D809DD">
            <w:pPr>
              <w:tabs>
                <w:tab w:val="left" w:pos="318"/>
              </w:tabs>
              <w:spacing w:line="320" w:lineRule="exact"/>
              <w:rPr>
                <w:rFonts w:ascii="標楷體" w:eastAsia="標楷體" w:hAnsi="標楷體"/>
                <w:b/>
                <w:color w:val="000000" w:themeColor="text1"/>
              </w:rPr>
            </w:pPr>
            <w:r w:rsidRPr="00DB6FE9">
              <w:rPr>
                <w:rFonts w:ascii="標楷體" w:eastAsia="標楷體" w:hAnsi="標楷體" w:hint="eastAsia"/>
                <w:b/>
                <w:color w:val="000000" w:themeColor="text1"/>
              </w:rPr>
              <w:t>貳、發展活動~~我會回答問題</w:t>
            </w:r>
          </w:p>
          <w:p w14:paraId="2E484030" w14:textId="77777777" w:rsidR="00AE1930" w:rsidRPr="00DB6FE9" w:rsidRDefault="00AE1930" w:rsidP="00FC2986">
            <w:pPr>
              <w:pStyle w:val="a9"/>
              <w:numPr>
                <w:ilvl w:val="1"/>
                <w:numId w:val="124"/>
              </w:numPr>
              <w:tabs>
                <w:tab w:val="left" w:pos="318"/>
              </w:tabs>
              <w:spacing w:line="320" w:lineRule="exact"/>
              <w:ind w:leftChars="0"/>
              <w:rPr>
                <w:rFonts w:ascii="標楷體" w:eastAsia="標楷體" w:hAnsi="標楷體"/>
                <w:color w:val="000000" w:themeColor="text1"/>
              </w:rPr>
            </w:pPr>
            <w:r w:rsidRPr="00DB6FE9">
              <w:rPr>
                <w:rFonts w:ascii="標楷體" w:eastAsia="標楷體" w:hAnsi="標楷體" w:hint="eastAsia"/>
                <w:color w:val="000000" w:themeColor="text1"/>
              </w:rPr>
              <w:t>請學生再各自進一步仔細閱讀圖書，老師同時請學生留意書中的圖畫藏有哪些玄機。(例如小老鼠、長頸鹿、兔子</w:t>
            </w:r>
            <w:r w:rsidRPr="00DB6FE9">
              <w:rPr>
                <w:rFonts w:ascii="標楷體" w:eastAsia="標楷體" w:hAnsi="標楷體"/>
                <w:color w:val="000000" w:themeColor="text1"/>
              </w:rPr>
              <w:t>……</w:t>
            </w:r>
            <w:r w:rsidRPr="00DB6FE9">
              <w:rPr>
                <w:rFonts w:ascii="標楷體" w:eastAsia="標楷體" w:hAnsi="標楷體" w:hint="eastAsia"/>
                <w:color w:val="000000" w:themeColor="text1"/>
              </w:rPr>
              <w:t>等其他動物的身影)</w:t>
            </w:r>
          </w:p>
          <w:p w14:paraId="24D35086" w14:textId="77777777" w:rsidR="00AE1930" w:rsidRPr="00DB6FE9" w:rsidRDefault="00AE1930" w:rsidP="00FC2986">
            <w:pPr>
              <w:pStyle w:val="a9"/>
              <w:numPr>
                <w:ilvl w:val="1"/>
                <w:numId w:val="124"/>
              </w:numPr>
              <w:tabs>
                <w:tab w:val="left" w:pos="318"/>
              </w:tabs>
              <w:spacing w:line="320" w:lineRule="exact"/>
              <w:ind w:leftChars="0"/>
              <w:rPr>
                <w:rFonts w:ascii="標楷體" w:eastAsia="標楷體" w:hAnsi="標楷體"/>
                <w:color w:val="000000" w:themeColor="text1"/>
              </w:rPr>
            </w:pPr>
            <w:r w:rsidRPr="00DB6FE9">
              <w:rPr>
                <w:rFonts w:ascii="標楷體" w:eastAsia="標楷體" w:hAnsi="標楷體" w:hint="eastAsia"/>
                <w:color w:val="000000" w:themeColor="text1"/>
              </w:rPr>
              <w:t>回答問題【配合簡報】</w:t>
            </w:r>
          </w:p>
          <w:p w14:paraId="59C4EB69" w14:textId="77777777" w:rsidR="00AE1930" w:rsidRPr="00DB6FE9" w:rsidRDefault="00AE1930" w:rsidP="00D809DD">
            <w:pPr>
              <w:pStyle w:val="a9"/>
              <w:tabs>
                <w:tab w:val="left" w:pos="318"/>
              </w:tabs>
              <w:spacing w:line="320" w:lineRule="exact"/>
              <w:ind w:leftChars="0" w:left="840"/>
              <w:rPr>
                <w:rFonts w:ascii="標楷體" w:eastAsia="標楷體" w:hAnsi="標楷體"/>
                <w:color w:val="000000" w:themeColor="text1"/>
              </w:rPr>
            </w:pPr>
            <w:r w:rsidRPr="00DB6FE9">
              <w:rPr>
                <w:rFonts w:ascii="新細明體" w:hAnsi="新細明體" w:cs="新細明體" w:hint="eastAsia"/>
                <w:color w:val="000000" w:themeColor="text1"/>
              </w:rPr>
              <w:t>①</w:t>
            </w:r>
            <w:r w:rsidRPr="00DB6FE9">
              <w:rPr>
                <w:rFonts w:ascii="標楷體" w:eastAsia="標楷體" w:hAnsi="標楷體" w:hint="eastAsia"/>
                <w:color w:val="000000" w:themeColor="text1"/>
              </w:rPr>
              <w:t>當大猩猩想請咪咪吃餅乾時，為什麼咪咪沒有出現？</w:t>
            </w:r>
          </w:p>
          <w:p w14:paraId="728806F7" w14:textId="77777777" w:rsidR="00AE1930" w:rsidRPr="00DB6FE9" w:rsidRDefault="00AE1930" w:rsidP="00D809DD">
            <w:pPr>
              <w:pStyle w:val="a9"/>
              <w:tabs>
                <w:tab w:val="left" w:pos="318"/>
              </w:tabs>
              <w:spacing w:line="320" w:lineRule="exact"/>
              <w:ind w:leftChars="0" w:left="840"/>
              <w:rPr>
                <w:rFonts w:ascii="標楷體" w:eastAsia="標楷體" w:hAnsi="標楷體"/>
                <w:color w:val="000000" w:themeColor="text1"/>
              </w:rPr>
            </w:pPr>
            <w:r w:rsidRPr="00DB6FE9">
              <w:rPr>
                <w:rFonts w:ascii="新細明體" w:hAnsi="新細明體" w:cs="新細明體" w:hint="eastAsia"/>
                <w:color w:val="000000" w:themeColor="text1"/>
              </w:rPr>
              <w:t>②</w:t>
            </w:r>
            <w:r w:rsidRPr="00DB6FE9">
              <w:rPr>
                <w:rFonts w:ascii="標楷體" w:eastAsia="標楷體" w:hAnsi="標楷體" w:hint="eastAsia"/>
                <w:color w:val="000000" w:themeColor="text1"/>
              </w:rPr>
              <w:t>咪咪送給大猩猩什麼東西？為什麼要送這個禮</w:t>
            </w:r>
          </w:p>
          <w:p w14:paraId="67801A2E" w14:textId="77777777" w:rsidR="00AE1930" w:rsidRPr="00DB6FE9" w:rsidRDefault="00AE1930" w:rsidP="00D809DD">
            <w:pPr>
              <w:jc w:val="both"/>
              <w:rPr>
                <w:rFonts w:ascii="標楷體" w:eastAsia="標楷體" w:hAnsi="標楷體"/>
                <w:color w:val="000000" w:themeColor="text1"/>
              </w:rPr>
            </w:pPr>
            <w:r w:rsidRPr="00DB6FE9">
              <w:rPr>
                <w:rFonts w:ascii="標楷體" w:eastAsia="標楷體" w:hAnsi="標楷體"/>
                <w:color w:val="000000" w:themeColor="text1"/>
              </w:rPr>
              <w:t xml:space="preserve">   </w:t>
            </w:r>
            <w:r w:rsidRPr="00DB6FE9">
              <w:rPr>
                <w:rFonts w:ascii="標楷體" w:eastAsia="標楷體" w:hAnsi="標楷體" w:hint="eastAsia"/>
                <w:color w:val="000000" w:themeColor="text1"/>
              </w:rPr>
              <w:t xml:space="preserve">    物？</w:t>
            </w:r>
          </w:p>
          <w:p w14:paraId="387938A5" w14:textId="77777777" w:rsidR="00AE1930" w:rsidRPr="00DB6FE9" w:rsidRDefault="00AE1930" w:rsidP="00D809DD">
            <w:pPr>
              <w:jc w:val="both"/>
              <w:rPr>
                <w:rFonts w:ascii="標楷體" w:eastAsia="標楷體" w:hAnsi="標楷體"/>
                <w:color w:val="000000" w:themeColor="text1"/>
              </w:rPr>
            </w:pPr>
            <w:r w:rsidRPr="00DB6FE9">
              <w:rPr>
                <w:rFonts w:ascii="標楷體" w:eastAsia="標楷體" w:hAnsi="標楷體" w:cs="Calibri" w:hint="eastAsia"/>
                <w:color w:val="000000" w:themeColor="text1"/>
              </w:rPr>
              <w:t xml:space="preserve">       </w:t>
            </w:r>
            <w:r w:rsidRPr="00DB6FE9">
              <w:rPr>
                <w:rFonts w:ascii="新細明體" w:hAnsi="新細明體" w:cs="新細明體" w:hint="eastAsia"/>
                <w:color w:val="000000" w:themeColor="text1"/>
              </w:rPr>
              <w:t>③</w:t>
            </w:r>
            <w:r w:rsidRPr="00DB6FE9">
              <w:rPr>
                <w:rFonts w:ascii="標楷體" w:eastAsia="標楷體" w:hAnsi="標楷體" w:cs="Calibri" w:hint="eastAsia"/>
                <w:color w:val="000000" w:themeColor="text1"/>
              </w:rPr>
              <w:t>咪咪搬家了，大猩猩的心情如何</w:t>
            </w:r>
            <w:r w:rsidRPr="00DB6FE9">
              <w:rPr>
                <w:rFonts w:ascii="標楷體" w:eastAsia="標楷體" w:hAnsi="標楷體" w:hint="eastAsia"/>
                <w:color w:val="000000" w:themeColor="text1"/>
              </w:rPr>
              <w:t>？為什麼？牠</w:t>
            </w:r>
          </w:p>
          <w:p w14:paraId="1D7ED4EE" w14:textId="77777777" w:rsidR="00AE1930" w:rsidRPr="00DB6FE9" w:rsidRDefault="00AE1930" w:rsidP="00D809DD">
            <w:pPr>
              <w:jc w:val="both"/>
              <w:rPr>
                <w:rFonts w:ascii="標楷體" w:eastAsia="標楷體" w:hAnsi="標楷體" w:cs="Calibri"/>
                <w:color w:val="000000" w:themeColor="text1"/>
              </w:rPr>
            </w:pPr>
            <w:r w:rsidRPr="00DB6FE9">
              <w:rPr>
                <w:rFonts w:ascii="標楷體" w:eastAsia="標楷體" w:hAnsi="標楷體" w:hint="eastAsia"/>
                <w:color w:val="000000" w:themeColor="text1"/>
              </w:rPr>
              <w:t xml:space="preserve">       的生活有了什麼不同？</w:t>
            </w:r>
          </w:p>
          <w:p w14:paraId="25BB70C6" w14:textId="77777777" w:rsidR="00AE1930" w:rsidRPr="00DB6FE9" w:rsidRDefault="00AE1930" w:rsidP="00D809DD">
            <w:pPr>
              <w:jc w:val="both"/>
              <w:rPr>
                <w:rFonts w:ascii="標楷體" w:eastAsia="標楷體" w:hAnsi="標楷體"/>
                <w:color w:val="000000" w:themeColor="text1"/>
              </w:rPr>
            </w:pPr>
            <w:r w:rsidRPr="00DB6FE9">
              <w:rPr>
                <w:rFonts w:ascii="標楷體" w:eastAsia="標楷體" w:hAnsi="標楷體" w:cs="Calibri" w:hint="eastAsia"/>
                <w:color w:val="000000" w:themeColor="text1"/>
              </w:rPr>
              <w:t xml:space="preserve">       </w:t>
            </w:r>
            <w:r w:rsidRPr="00DB6FE9">
              <w:rPr>
                <w:rFonts w:ascii="新細明體" w:hAnsi="新細明體" w:cs="新細明體" w:hint="eastAsia"/>
                <w:color w:val="000000" w:themeColor="text1"/>
              </w:rPr>
              <w:t>④</w:t>
            </w:r>
            <w:r w:rsidRPr="00DB6FE9">
              <w:rPr>
                <w:rFonts w:ascii="標楷體" w:eastAsia="標楷體" w:hAnsi="標楷體" w:cs="Calibri" w:hint="eastAsia"/>
                <w:color w:val="000000" w:themeColor="text1"/>
              </w:rPr>
              <w:t>大猩猩身邊都沒有其他動物朋友嗎</w:t>
            </w:r>
            <w:r w:rsidRPr="00DB6FE9">
              <w:rPr>
                <w:rFonts w:ascii="標楷體" w:eastAsia="標楷體" w:hAnsi="標楷體" w:hint="eastAsia"/>
                <w:color w:val="000000" w:themeColor="text1"/>
              </w:rPr>
              <w:t>？</w:t>
            </w:r>
            <w:r w:rsidRPr="00DB6FE9">
              <w:rPr>
                <w:rFonts w:ascii="標楷體" w:eastAsia="標楷體" w:hAnsi="標楷體"/>
                <w:color w:val="000000" w:themeColor="text1"/>
              </w:rPr>
              <w:t>書中還出</w:t>
            </w:r>
          </w:p>
          <w:p w14:paraId="22E22C41" w14:textId="77777777" w:rsidR="00AE1930" w:rsidRPr="00DB6FE9" w:rsidRDefault="00AE1930" w:rsidP="00D809DD">
            <w:pPr>
              <w:jc w:val="both"/>
              <w:rPr>
                <w:rFonts w:ascii="標楷體" w:eastAsia="標楷體" w:hAnsi="標楷體"/>
                <w:color w:val="000000" w:themeColor="text1"/>
              </w:rPr>
            </w:pPr>
            <w:r w:rsidRPr="00DB6FE9">
              <w:rPr>
                <w:rFonts w:ascii="標楷體" w:eastAsia="標楷體" w:hAnsi="標楷體" w:hint="eastAsia"/>
                <w:color w:val="000000" w:themeColor="text1"/>
              </w:rPr>
              <w:t xml:space="preserve">       </w:t>
            </w:r>
            <w:r w:rsidRPr="00DB6FE9">
              <w:rPr>
                <w:rFonts w:ascii="標楷體" w:eastAsia="標楷體" w:hAnsi="標楷體"/>
                <w:color w:val="000000" w:themeColor="text1"/>
              </w:rPr>
              <w:t>現過哪些動物？</w:t>
            </w:r>
          </w:p>
          <w:p w14:paraId="59C888A9" w14:textId="77777777" w:rsidR="00AE1930" w:rsidRPr="00DB6FE9" w:rsidRDefault="00AE1930" w:rsidP="00D809DD">
            <w:pPr>
              <w:ind w:leftChars="368" w:left="883"/>
              <w:jc w:val="both"/>
              <w:rPr>
                <w:rFonts w:ascii="標楷體" w:eastAsia="標楷體" w:hAnsi="標楷體"/>
                <w:color w:val="000000" w:themeColor="text1"/>
              </w:rPr>
            </w:pPr>
            <w:r w:rsidRPr="00DB6FE9">
              <w:rPr>
                <w:rFonts w:ascii="標楷體" w:eastAsia="標楷體" w:hAnsi="標楷體" w:hint="eastAsia"/>
                <w:color w:val="000000" w:themeColor="text1"/>
              </w:rPr>
              <w:t>＊＊教師說明：圖畫裡陸續出現老鼠、長頸鹿、豹、獅子、大象、鴕鳥、犀牛、兔子、鱷魚等動物。說明森林中並不是沒有同伴，他們也渴望結交同伴，卻羞怯地躲在一旁。在學校裡，也有不知如何交朋友的同學，譬如行為霸道，常欺負他人；退縮膽怯，時常被別人欺負……，每個人都有交朋友的能力，只要你自己去尋找，朋友都在附近等著你去發現！</w:t>
            </w:r>
          </w:p>
          <w:p w14:paraId="7D2FAD6F" w14:textId="77777777" w:rsidR="00AE1930" w:rsidRPr="00DB6FE9" w:rsidRDefault="00AE1930" w:rsidP="00D809DD">
            <w:pPr>
              <w:ind w:left="883" w:hangingChars="368" w:hanging="883"/>
              <w:jc w:val="both"/>
              <w:rPr>
                <w:rFonts w:ascii="標楷體" w:eastAsia="標楷體" w:hAnsi="標楷體"/>
                <w:color w:val="000000" w:themeColor="text1"/>
              </w:rPr>
            </w:pPr>
            <w:r w:rsidRPr="00DB6FE9">
              <w:rPr>
                <w:rFonts w:ascii="標楷體" w:eastAsia="標楷體" w:hAnsi="標楷體" w:cs="Calibri" w:hint="eastAsia"/>
                <w:color w:val="000000" w:themeColor="text1"/>
              </w:rPr>
              <w:t xml:space="preserve">       </w:t>
            </w:r>
            <w:r w:rsidRPr="00DB6FE9">
              <w:rPr>
                <w:rFonts w:ascii="新細明體" w:hAnsi="新細明體" w:cs="新細明體" w:hint="eastAsia"/>
                <w:color w:val="000000" w:themeColor="text1"/>
              </w:rPr>
              <w:t>⑤</w:t>
            </w:r>
            <w:r w:rsidRPr="00DB6FE9">
              <w:rPr>
                <w:rFonts w:ascii="標楷體" w:eastAsia="標楷體" w:hAnsi="標楷體"/>
                <w:color w:val="000000" w:themeColor="text1"/>
              </w:rPr>
              <w:t xml:space="preserve">最後，大猩猩仍繼續出租友情，但這一次是「免   </w:t>
            </w:r>
            <w:r w:rsidRPr="00DB6FE9">
              <w:rPr>
                <w:rFonts w:ascii="標楷體" w:eastAsia="標楷體" w:hAnsi="標楷體" w:hint="eastAsia"/>
                <w:color w:val="000000" w:themeColor="text1"/>
              </w:rPr>
              <w:t>費」的，為什麼？</w:t>
            </w:r>
          </w:p>
          <w:p w14:paraId="291D66B3" w14:textId="77777777" w:rsidR="00AE1930" w:rsidRPr="00DB6FE9" w:rsidRDefault="00AE1930" w:rsidP="00D809DD">
            <w:pPr>
              <w:pStyle w:val="a9"/>
              <w:tabs>
                <w:tab w:val="left" w:pos="318"/>
              </w:tabs>
              <w:spacing w:line="320" w:lineRule="exact"/>
              <w:ind w:leftChars="0" w:left="840"/>
              <w:rPr>
                <w:rFonts w:ascii="標楷體" w:eastAsia="標楷體" w:hAnsi="標楷體"/>
                <w:color w:val="000000" w:themeColor="text1"/>
              </w:rPr>
            </w:pPr>
            <w:r w:rsidRPr="00DB6FE9">
              <w:rPr>
                <w:rFonts w:ascii="新細明體" w:hAnsi="新細明體" w:cs="新細明體" w:hint="eastAsia"/>
                <w:color w:val="000000" w:themeColor="text1"/>
              </w:rPr>
              <w:t>⑥</w:t>
            </w:r>
            <w:r w:rsidRPr="00DB6FE9">
              <w:rPr>
                <w:rFonts w:ascii="標楷體" w:eastAsia="標楷體" w:hAnsi="標楷體" w:hint="eastAsia"/>
                <w:color w:val="000000" w:themeColor="text1"/>
              </w:rPr>
              <w:t>大猩猩想要有朋友，你會給牠什麼建議？</w:t>
            </w:r>
          </w:p>
          <w:p w14:paraId="67F99FBD" w14:textId="77777777" w:rsidR="00AE1930" w:rsidRPr="00DB6FE9" w:rsidRDefault="00AE1930" w:rsidP="00D809DD">
            <w:pPr>
              <w:tabs>
                <w:tab w:val="left" w:pos="318"/>
              </w:tabs>
              <w:spacing w:line="320" w:lineRule="exact"/>
              <w:rPr>
                <w:rFonts w:ascii="標楷體" w:eastAsia="標楷體" w:hAnsi="標楷體"/>
                <w:b/>
                <w:bCs/>
                <w:color w:val="000000" w:themeColor="text1"/>
              </w:rPr>
            </w:pPr>
            <w:r w:rsidRPr="00DB6FE9">
              <w:rPr>
                <w:rFonts w:ascii="標楷體" w:eastAsia="標楷體" w:hAnsi="標楷體" w:hint="eastAsia"/>
                <w:b/>
                <w:color w:val="000000" w:themeColor="text1"/>
              </w:rPr>
              <w:t>參、綜合活動~~</w:t>
            </w:r>
            <w:r w:rsidRPr="00DB6FE9">
              <w:rPr>
                <w:rFonts w:ascii="標楷體" w:eastAsia="標楷體" w:hAnsi="標楷體" w:hint="eastAsia"/>
                <w:b/>
                <w:bCs/>
                <w:color w:val="000000" w:themeColor="text1"/>
              </w:rPr>
              <w:t>學習單(下半)</w:t>
            </w:r>
          </w:p>
          <w:p w14:paraId="6E721722" w14:textId="77777777" w:rsidR="00AE1930" w:rsidRPr="00DB6FE9" w:rsidRDefault="00AE1930" w:rsidP="00D809DD">
            <w:pPr>
              <w:pStyle w:val="a9"/>
              <w:tabs>
                <w:tab w:val="left" w:pos="318"/>
              </w:tabs>
              <w:spacing w:line="320" w:lineRule="exact"/>
              <w:ind w:leftChars="0"/>
              <w:rPr>
                <w:rFonts w:ascii="標楷體" w:eastAsia="標楷體" w:hAnsi="標楷體"/>
                <w:color w:val="000000" w:themeColor="text1"/>
              </w:rPr>
            </w:pPr>
            <w:r w:rsidRPr="00DB6FE9">
              <w:rPr>
                <w:rFonts w:ascii="標楷體" w:eastAsia="標楷體" w:hAnsi="標楷體" w:hint="eastAsia"/>
                <w:color w:val="000000" w:themeColor="text1"/>
              </w:rPr>
              <w:t>1.我們已經了解什麼是友情，以及怎麼交朋友了，就來寫一寫你的好朋友吧！</w:t>
            </w:r>
          </w:p>
          <w:p w14:paraId="29EE6EC3" w14:textId="77777777" w:rsidR="00AE1930" w:rsidRPr="00DB6FE9" w:rsidRDefault="00AE1930" w:rsidP="00D809DD">
            <w:pPr>
              <w:pStyle w:val="a9"/>
              <w:tabs>
                <w:tab w:val="left" w:pos="318"/>
              </w:tabs>
              <w:spacing w:line="320" w:lineRule="exact"/>
              <w:ind w:leftChars="0"/>
              <w:rPr>
                <w:rFonts w:ascii="標楷體" w:eastAsia="標楷體" w:hAnsi="標楷體"/>
                <w:color w:val="000000" w:themeColor="text1"/>
                <w:u w:val="single"/>
              </w:rPr>
            </w:pPr>
            <w:r w:rsidRPr="00DB6FE9">
              <w:rPr>
                <w:rFonts w:ascii="新細明體" w:hAnsi="新細明體" w:cs="新細明體" w:hint="eastAsia"/>
                <w:color w:val="000000" w:themeColor="text1"/>
              </w:rPr>
              <w:t>①</w:t>
            </w:r>
            <w:r w:rsidRPr="00DB6FE9">
              <w:rPr>
                <w:rFonts w:ascii="標楷體" w:eastAsia="標楷體" w:hAnsi="標楷體" w:hint="eastAsia"/>
                <w:color w:val="000000" w:themeColor="text1"/>
              </w:rPr>
              <w:t>我的好朋友是</w:t>
            </w:r>
            <w:r w:rsidRPr="00DB6FE9">
              <w:rPr>
                <w:rFonts w:ascii="標楷體" w:eastAsia="標楷體" w:hAnsi="標楷體" w:hint="eastAsia"/>
                <w:color w:val="000000" w:themeColor="text1"/>
                <w:u w:val="single"/>
              </w:rPr>
              <w:t xml:space="preserve">              。</w:t>
            </w:r>
          </w:p>
          <w:p w14:paraId="3B1BE89C" w14:textId="77777777" w:rsidR="00AE1930" w:rsidRPr="00DB6FE9" w:rsidRDefault="00AE1930" w:rsidP="00D809DD">
            <w:pPr>
              <w:pStyle w:val="a9"/>
              <w:tabs>
                <w:tab w:val="left" w:pos="318"/>
              </w:tabs>
              <w:spacing w:line="320" w:lineRule="exact"/>
              <w:ind w:leftChars="0"/>
              <w:rPr>
                <w:rFonts w:ascii="標楷體" w:eastAsia="標楷體" w:hAnsi="標楷體"/>
                <w:color w:val="000000" w:themeColor="text1"/>
              </w:rPr>
            </w:pPr>
            <w:r w:rsidRPr="00DB6FE9">
              <w:rPr>
                <w:rFonts w:ascii="標楷體" w:eastAsia="標楷體" w:hAnsi="標楷體" w:hint="eastAsia"/>
                <w:color w:val="000000" w:themeColor="text1"/>
              </w:rPr>
              <w:t>(好朋友可以寫不只一個)</w:t>
            </w:r>
          </w:p>
          <w:p w14:paraId="38B7843C" w14:textId="77777777" w:rsidR="00AE1930" w:rsidRPr="00DB6FE9" w:rsidRDefault="00AE1930" w:rsidP="00D809DD">
            <w:pPr>
              <w:pStyle w:val="a9"/>
              <w:tabs>
                <w:tab w:val="left" w:pos="318"/>
              </w:tabs>
              <w:spacing w:line="320" w:lineRule="exact"/>
              <w:ind w:leftChars="0"/>
              <w:rPr>
                <w:rFonts w:ascii="標楷體" w:eastAsia="標楷體" w:hAnsi="標楷體"/>
                <w:color w:val="000000" w:themeColor="text1"/>
              </w:rPr>
            </w:pPr>
            <w:r w:rsidRPr="00DB6FE9">
              <w:rPr>
                <w:rFonts w:ascii="新細明體" w:hAnsi="新細明體" w:cs="新細明體" w:hint="eastAsia"/>
                <w:color w:val="000000" w:themeColor="text1"/>
              </w:rPr>
              <w:t>②</w:t>
            </w:r>
            <w:r w:rsidRPr="00DB6FE9">
              <w:rPr>
                <w:rFonts w:ascii="標楷體" w:eastAsia="標楷體" w:hAnsi="標楷體" w:hint="eastAsia"/>
                <w:color w:val="000000" w:themeColor="text1"/>
              </w:rPr>
              <w:t>我們會成為好朋友，是因為</w:t>
            </w:r>
            <w:r w:rsidRPr="00DB6FE9">
              <w:rPr>
                <w:rFonts w:ascii="標楷體" w:eastAsia="標楷體" w:hAnsi="標楷體"/>
                <w:color w:val="000000" w:themeColor="text1"/>
              </w:rPr>
              <w:t>……</w:t>
            </w:r>
          </w:p>
          <w:p w14:paraId="7358CA49" w14:textId="77777777" w:rsidR="00AE1930" w:rsidRPr="00DB6FE9" w:rsidRDefault="00AE1930" w:rsidP="00D809DD">
            <w:pPr>
              <w:pStyle w:val="a9"/>
              <w:tabs>
                <w:tab w:val="left" w:pos="318"/>
              </w:tabs>
              <w:spacing w:line="320" w:lineRule="exact"/>
              <w:ind w:leftChars="0"/>
              <w:rPr>
                <w:rFonts w:ascii="標楷體" w:eastAsia="標楷體" w:hAnsi="標楷體"/>
                <w:color w:val="000000" w:themeColor="text1"/>
              </w:rPr>
            </w:pPr>
            <w:r w:rsidRPr="00DB6FE9">
              <w:rPr>
                <w:rFonts w:ascii="新細明體" w:hAnsi="新細明體" w:cs="新細明體" w:hint="eastAsia"/>
                <w:color w:val="000000" w:themeColor="text1"/>
              </w:rPr>
              <w:t>③</w:t>
            </w:r>
            <w:r w:rsidRPr="00DB6FE9">
              <w:rPr>
                <w:rFonts w:ascii="標楷體" w:eastAsia="標楷體" w:hAnsi="標楷體" w:hint="eastAsia"/>
                <w:color w:val="000000" w:themeColor="text1"/>
              </w:rPr>
              <w:t>班上人緣最好的同學是誰？為什麼？</w:t>
            </w:r>
          </w:p>
          <w:p w14:paraId="30554037" w14:textId="77777777" w:rsidR="00AE1930" w:rsidRPr="00DB6FE9" w:rsidRDefault="00AE1930" w:rsidP="00D809DD">
            <w:pPr>
              <w:pStyle w:val="a9"/>
              <w:tabs>
                <w:tab w:val="left" w:pos="318"/>
              </w:tabs>
              <w:spacing w:line="320" w:lineRule="exact"/>
              <w:ind w:leftChars="0"/>
              <w:rPr>
                <w:rFonts w:ascii="標楷體" w:eastAsia="標楷體" w:hAnsi="標楷體"/>
                <w:color w:val="000000" w:themeColor="text1"/>
              </w:rPr>
            </w:pPr>
            <w:r w:rsidRPr="00DB6FE9">
              <w:rPr>
                <w:rFonts w:ascii="標楷體" w:eastAsia="標楷體" w:hAnsi="標楷體" w:hint="eastAsia"/>
                <w:color w:val="000000" w:themeColor="text1"/>
              </w:rPr>
              <w:t>(</w:t>
            </w:r>
            <w:r w:rsidRPr="00DB6FE9">
              <w:rPr>
                <w:rFonts w:ascii="標楷體" w:eastAsia="標楷體" w:hAnsi="標楷體"/>
                <w:color w:val="000000" w:themeColor="text1"/>
              </w:rPr>
              <w:t>「</w:t>
            </w:r>
            <w:r w:rsidRPr="00DB6FE9">
              <w:rPr>
                <w:rFonts w:ascii="標楷體" w:eastAsia="標楷體" w:hAnsi="標楷體" w:hint="eastAsia"/>
                <w:color w:val="000000" w:themeColor="text1"/>
              </w:rPr>
              <w:t>最好」，只能選擇一個)</w:t>
            </w:r>
          </w:p>
          <w:p w14:paraId="518D54D2" w14:textId="77777777" w:rsidR="00AE1930" w:rsidRPr="00DB6FE9" w:rsidRDefault="00AE1930" w:rsidP="00D809DD">
            <w:pPr>
              <w:pStyle w:val="a9"/>
              <w:tabs>
                <w:tab w:val="left" w:pos="318"/>
              </w:tabs>
              <w:spacing w:line="320" w:lineRule="exact"/>
              <w:ind w:leftChars="0"/>
              <w:rPr>
                <w:rFonts w:ascii="標楷體" w:eastAsia="標楷體" w:hAnsi="標楷體"/>
                <w:color w:val="000000" w:themeColor="text1"/>
              </w:rPr>
            </w:pPr>
            <w:r w:rsidRPr="00DB6FE9">
              <w:rPr>
                <w:rFonts w:ascii="新細明體" w:hAnsi="新細明體" w:cs="新細明體" w:hint="eastAsia"/>
                <w:color w:val="000000" w:themeColor="text1"/>
              </w:rPr>
              <w:t>④</w:t>
            </w:r>
            <w:r w:rsidRPr="00DB6FE9">
              <w:rPr>
                <w:rFonts w:ascii="標楷體" w:eastAsia="標楷體" w:hAnsi="標楷體" w:hint="eastAsia"/>
                <w:color w:val="000000" w:themeColor="text1"/>
              </w:rPr>
              <w:t>想要認識、結交新朋友，你會怎麼做？</w:t>
            </w:r>
          </w:p>
          <w:p w14:paraId="35FBEA23" w14:textId="77777777" w:rsidR="00AE1930" w:rsidRPr="00DB6FE9" w:rsidRDefault="00AE1930" w:rsidP="00D809DD">
            <w:pPr>
              <w:pStyle w:val="a9"/>
              <w:tabs>
                <w:tab w:val="left" w:pos="318"/>
              </w:tabs>
              <w:spacing w:line="320" w:lineRule="exact"/>
              <w:ind w:leftChars="0"/>
              <w:rPr>
                <w:rFonts w:ascii="標楷體" w:eastAsia="標楷體" w:hAnsi="標楷體"/>
                <w:color w:val="000000" w:themeColor="text1"/>
              </w:rPr>
            </w:pPr>
            <w:r w:rsidRPr="00DB6FE9">
              <w:rPr>
                <w:rFonts w:ascii="標楷體" w:eastAsia="標楷體" w:hAnsi="標楷體" w:hint="eastAsia"/>
                <w:color w:val="000000" w:themeColor="text1"/>
              </w:rPr>
              <w:t>(學生各自完成學習單)</w:t>
            </w:r>
          </w:p>
          <w:p w14:paraId="1C51FF22" w14:textId="77777777" w:rsidR="00AE1930" w:rsidRPr="00DB6FE9" w:rsidRDefault="00AE1930" w:rsidP="00D809DD">
            <w:pPr>
              <w:pStyle w:val="a9"/>
              <w:tabs>
                <w:tab w:val="left" w:pos="318"/>
              </w:tabs>
              <w:spacing w:line="320" w:lineRule="exact"/>
              <w:ind w:leftChars="0"/>
              <w:rPr>
                <w:rFonts w:ascii="標楷體" w:eastAsia="標楷體" w:hAnsi="標楷體"/>
                <w:color w:val="000000" w:themeColor="text1"/>
              </w:rPr>
            </w:pPr>
          </w:p>
          <w:p w14:paraId="10B57A98" w14:textId="77777777" w:rsidR="00AE1930" w:rsidRPr="00DB6FE9" w:rsidRDefault="00AE1930" w:rsidP="00D809DD">
            <w:pPr>
              <w:tabs>
                <w:tab w:val="left" w:pos="318"/>
              </w:tabs>
              <w:spacing w:line="320" w:lineRule="exact"/>
              <w:ind w:left="504"/>
              <w:jc w:val="center"/>
              <w:rPr>
                <w:rFonts w:ascii="標楷體" w:eastAsia="標楷體" w:hAnsi="標楷體"/>
                <w:color w:val="000000" w:themeColor="text1"/>
              </w:rPr>
            </w:pPr>
            <w:r w:rsidRPr="00DB6FE9">
              <w:rPr>
                <w:rFonts w:ascii="標楷體" w:eastAsia="標楷體" w:hAnsi="標楷體" w:hint="eastAsia"/>
                <w:color w:val="000000" w:themeColor="text1"/>
              </w:rPr>
              <w:t>----第二節完----</w:t>
            </w:r>
          </w:p>
          <w:p w14:paraId="1D2CD863" w14:textId="77777777" w:rsidR="00AE1930" w:rsidRPr="00DB6FE9" w:rsidRDefault="00AE1930" w:rsidP="00D809DD">
            <w:pPr>
              <w:pStyle w:val="a9"/>
              <w:tabs>
                <w:tab w:val="left" w:pos="318"/>
              </w:tabs>
              <w:spacing w:line="320" w:lineRule="exact"/>
              <w:ind w:leftChars="0"/>
              <w:rPr>
                <w:rFonts w:ascii="標楷體" w:eastAsia="標楷體" w:hAnsi="標楷體"/>
                <w:color w:val="000000" w:themeColor="text1"/>
              </w:rPr>
            </w:pPr>
          </w:p>
        </w:tc>
        <w:tc>
          <w:tcPr>
            <w:tcW w:w="850" w:type="dxa"/>
            <w:tcBorders>
              <w:bottom w:val="single" w:sz="4" w:space="0" w:color="auto"/>
            </w:tcBorders>
            <w:shd w:val="clear" w:color="auto" w:fill="auto"/>
          </w:tcPr>
          <w:p w14:paraId="5C760629" w14:textId="77777777" w:rsidR="00AE1930" w:rsidRPr="00DB6FE9" w:rsidRDefault="00AE1930" w:rsidP="00D809DD">
            <w:pPr>
              <w:jc w:val="both"/>
              <w:rPr>
                <w:rFonts w:ascii="標楷體" w:eastAsia="標楷體" w:hAnsi="標楷體"/>
                <w:color w:val="000000" w:themeColor="text1"/>
              </w:rPr>
            </w:pPr>
          </w:p>
          <w:p w14:paraId="36D73593" w14:textId="77777777" w:rsidR="00AE1930" w:rsidRPr="00DB6FE9" w:rsidRDefault="00AE1930" w:rsidP="00D809DD">
            <w:pPr>
              <w:jc w:val="both"/>
              <w:rPr>
                <w:rFonts w:ascii="標楷體" w:eastAsia="標楷體" w:hAnsi="標楷體"/>
                <w:color w:val="000000" w:themeColor="text1"/>
              </w:rPr>
            </w:pPr>
            <w:r w:rsidRPr="00DB6FE9">
              <w:rPr>
                <w:rFonts w:ascii="標楷體" w:eastAsia="標楷體" w:hAnsi="標楷體"/>
                <w:color w:val="000000" w:themeColor="text1"/>
              </w:rPr>
              <w:t>10</w:t>
            </w:r>
            <w:r w:rsidRPr="00DB6FE9">
              <w:rPr>
                <w:rFonts w:ascii="標楷體" w:eastAsia="標楷體" w:hAnsi="標楷體" w:hint="eastAsia"/>
                <w:color w:val="000000" w:themeColor="text1"/>
              </w:rPr>
              <w:t>分</w:t>
            </w:r>
          </w:p>
          <w:p w14:paraId="792F2AB5" w14:textId="77777777" w:rsidR="00AE1930" w:rsidRPr="00DB6FE9" w:rsidRDefault="00AE1930" w:rsidP="00D809DD">
            <w:pPr>
              <w:spacing w:line="0" w:lineRule="atLeast"/>
              <w:rPr>
                <w:rFonts w:ascii="標楷體" w:eastAsia="標楷體" w:hAnsi="標楷體"/>
                <w:color w:val="000000" w:themeColor="text1"/>
              </w:rPr>
            </w:pPr>
          </w:p>
          <w:p w14:paraId="21864795" w14:textId="77777777" w:rsidR="00AE1930" w:rsidRPr="00DB6FE9" w:rsidRDefault="00AE1930" w:rsidP="00D809DD">
            <w:pPr>
              <w:spacing w:line="0" w:lineRule="atLeast"/>
              <w:rPr>
                <w:rFonts w:ascii="標楷體" w:eastAsia="標楷體" w:hAnsi="標楷體"/>
                <w:color w:val="000000" w:themeColor="text1"/>
              </w:rPr>
            </w:pPr>
          </w:p>
          <w:p w14:paraId="3774F346" w14:textId="77777777" w:rsidR="00AE1930" w:rsidRPr="00DB6FE9" w:rsidRDefault="00AE1930" w:rsidP="00D809DD">
            <w:pPr>
              <w:spacing w:line="0" w:lineRule="atLeast"/>
              <w:rPr>
                <w:rFonts w:ascii="標楷體" w:eastAsia="標楷體" w:hAnsi="標楷體"/>
                <w:color w:val="000000" w:themeColor="text1"/>
              </w:rPr>
            </w:pPr>
          </w:p>
          <w:p w14:paraId="1CA59D99" w14:textId="77777777" w:rsidR="00AE1930" w:rsidRPr="00DB6FE9" w:rsidRDefault="00AE1930" w:rsidP="00D809DD">
            <w:pPr>
              <w:spacing w:line="0" w:lineRule="atLeast"/>
              <w:rPr>
                <w:rFonts w:ascii="標楷體" w:eastAsia="標楷體" w:hAnsi="標楷體"/>
                <w:color w:val="000000" w:themeColor="text1"/>
              </w:rPr>
            </w:pPr>
          </w:p>
          <w:p w14:paraId="189BAFE8" w14:textId="77777777" w:rsidR="00AE1930" w:rsidRPr="00DB6FE9" w:rsidRDefault="00AE1930" w:rsidP="00D809DD">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20分</w:t>
            </w:r>
          </w:p>
          <w:p w14:paraId="27B80909" w14:textId="77777777" w:rsidR="00AE1930" w:rsidRPr="00DB6FE9" w:rsidRDefault="00AE1930" w:rsidP="00D809DD">
            <w:pPr>
              <w:spacing w:line="0" w:lineRule="atLeast"/>
              <w:rPr>
                <w:rFonts w:ascii="標楷體" w:eastAsia="標楷體" w:hAnsi="標楷體"/>
                <w:color w:val="000000" w:themeColor="text1"/>
              </w:rPr>
            </w:pPr>
          </w:p>
          <w:p w14:paraId="5A3F691F" w14:textId="77777777" w:rsidR="00AE1930" w:rsidRPr="00DB6FE9" w:rsidRDefault="00AE1930" w:rsidP="00D809DD">
            <w:pPr>
              <w:spacing w:line="0" w:lineRule="atLeast"/>
              <w:rPr>
                <w:rFonts w:ascii="標楷體" w:eastAsia="標楷體" w:hAnsi="標楷體"/>
                <w:color w:val="000000" w:themeColor="text1"/>
              </w:rPr>
            </w:pPr>
          </w:p>
          <w:p w14:paraId="4DB0B5B5" w14:textId="77777777" w:rsidR="00AE1930" w:rsidRPr="00DB6FE9" w:rsidRDefault="00AE1930" w:rsidP="00D809DD">
            <w:pPr>
              <w:spacing w:line="0" w:lineRule="atLeast"/>
              <w:rPr>
                <w:rFonts w:ascii="標楷體" w:eastAsia="標楷體" w:hAnsi="標楷體"/>
                <w:color w:val="000000" w:themeColor="text1"/>
              </w:rPr>
            </w:pPr>
          </w:p>
          <w:p w14:paraId="0F37CCBB" w14:textId="77777777" w:rsidR="00AE1930" w:rsidRPr="00DB6FE9" w:rsidRDefault="00AE1930" w:rsidP="00D809DD">
            <w:pPr>
              <w:spacing w:line="0" w:lineRule="atLeast"/>
              <w:rPr>
                <w:rFonts w:ascii="標楷體" w:eastAsia="標楷體" w:hAnsi="標楷體"/>
                <w:color w:val="000000" w:themeColor="text1"/>
              </w:rPr>
            </w:pPr>
          </w:p>
          <w:p w14:paraId="6AB5CB97" w14:textId="77777777" w:rsidR="00AE1930" w:rsidRPr="00DB6FE9" w:rsidRDefault="00AE1930" w:rsidP="00D809DD">
            <w:pPr>
              <w:spacing w:line="0" w:lineRule="atLeast"/>
              <w:rPr>
                <w:rFonts w:ascii="標楷體" w:eastAsia="標楷體" w:hAnsi="標楷體"/>
                <w:color w:val="000000" w:themeColor="text1"/>
              </w:rPr>
            </w:pPr>
          </w:p>
          <w:p w14:paraId="5B505FC2" w14:textId="77777777" w:rsidR="00AE1930" w:rsidRPr="00DB6FE9" w:rsidRDefault="00AE1930" w:rsidP="00D809DD">
            <w:pPr>
              <w:spacing w:line="0" w:lineRule="atLeast"/>
              <w:rPr>
                <w:rFonts w:ascii="標楷體" w:eastAsia="標楷體" w:hAnsi="標楷體"/>
                <w:color w:val="000000" w:themeColor="text1"/>
              </w:rPr>
            </w:pPr>
          </w:p>
          <w:p w14:paraId="357671A4" w14:textId="77777777" w:rsidR="00AE1930" w:rsidRPr="00DB6FE9" w:rsidRDefault="00AE1930" w:rsidP="00D809DD">
            <w:pPr>
              <w:spacing w:line="0" w:lineRule="atLeast"/>
              <w:rPr>
                <w:rFonts w:ascii="標楷體" w:eastAsia="標楷體" w:hAnsi="標楷體"/>
                <w:color w:val="000000" w:themeColor="text1"/>
              </w:rPr>
            </w:pPr>
          </w:p>
          <w:p w14:paraId="1BF26417" w14:textId="77777777" w:rsidR="00AE1930" w:rsidRPr="00DB6FE9" w:rsidRDefault="00AE1930" w:rsidP="00D809DD">
            <w:pPr>
              <w:spacing w:line="0" w:lineRule="atLeast"/>
              <w:rPr>
                <w:rFonts w:ascii="標楷體" w:eastAsia="標楷體" w:hAnsi="標楷體"/>
                <w:color w:val="000000" w:themeColor="text1"/>
              </w:rPr>
            </w:pPr>
          </w:p>
          <w:p w14:paraId="3CF69315" w14:textId="77777777" w:rsidR="00AE1930" w:rsidRPr="00DB6FE9" w:rsidRDefault="00AE1930" w:rsidP="00D809DD">
            <w:pPr>
              <w:spacing w:line="0" w:lineRule="atLeast"/>
              <w:rPr>
                <w:rFonts w:ascii="標楷體" w:eastAsia="標楷體" w:hAnsi="標楷體"/>
                <w:color w:val="000000" w:themeColor="text1"/>
              </w:rPr>
            </w:pPr>
          </w:p>
          <w:p w14:paraId="5A756677" w14:textId="77777777" w:rsidR="00AE1930" w:rsidRPr="00DB6FE9" w:rsidRDefault="00AE1930" w:rsidP="00D809DD">
            <w:pPr>
              <w:spacing w:line="0" w:lineRule="atLeast"/>
              <w:rPr>
                <w:rFonts w:ascii="標楷體" w:eastAsia="標楷體" w:hAnsi="標楷體"/>
                <w:color w:val="000000" w:themeColor="text1"/>
              </w:rPr>
            </w:pPr>
          </w:p>
          <w:p w14:paraId="64E8DB43" w14:textId="77777777" w:rsidR="00AE1930" w:rsidRPr="00DB6FE9" w:rsidRDefault="00AE1930" w:rsidP="00D809DD">
            <w:pPr>
              <w:spacing w:line="0" w:lineRule="atLeast"/>
              <w:rPr>
                <w:rFonts w:ascii="標楷體" w:eastAsia="標楷體" w:hAnsi="標楷體"/>
                <w:color w:val="000000" w:themeColor="text1"/>
              </w:rPr>
            </w:pPr>
          </w:p>
          <w:p w14:paraId="54309917" w14:textId="77777777" w:rsidR="00AE1930" w:rsidRPr="00DB6FE9" w:rsidRDefault="00AE1930" w:rsidP="00D809DD">
            <w:pPr>
              <w:spacing w:line="0" w:lineRule="atLeast"/>
              <w:rPr>
                <w:rFonts w:ascii="標楷體" w:eastAsia="標楷體" w:hAnsi="標楷體"/>
                <w:color w:val="000000" w:themeColor="text1"/>
              </w:rPr>
            </w:pPr>
          </w:p>
          <w:p w14:paraId="676DFBF1" w14:textId="77777777" w:rsidR="00AE1930" w:rsidRPr="00DB6FE9" w:rsidRDefault="00AE1930" w:rsidP="00D809DD">
            <w:pPr>
              <w:spacing w:line="0" w:lineRule="atLeast"/>
              <w:rPr>
                <w:rFonts w:ascii="標楷體" w:eastAsia="標楷體" w:hAnsi="標楷體"/>
                <w:color w:val="000000" w:themeColor="text1"/>
              </w:rPr>
            </w:pPr>
          </w:p>
          <w:p w14:paraId="01673EAC" w14:textId="77777777" w:rsidR="00AE1930" w:rsidRPr="00DB6FE9" w:rsidRDefault="00AE1930" w:rsidP="00D809DD">
            <w:pPr>
              <w:spacing w:line="0" w:lineRule="atLeast"/>
              <w:rPr>
                <w:rFonts w:ascii="標楷體" w:eastAsia="標楷體" w:hAnsi="標楷體"/>
                <w:color w:val="000000" w:themeColor="text1"/>
              </w:rPr>
            </w:pPr>
          </w:p>
          <w:p w14:paraId="70DBF219" w14:textId="77777777" w:rsidR="00AE1930" w:rsidRPr="00DB6FE9" w:rsidRDefault="00AE1930" w:rsidP="00D809DD">
            <w:pPr>
              <w:spacing w:line="0" w:lineRule="atLeast"/>
              <w:rPr>
                <w:rFonts w:ascii="標楷體" w:eastAsia="標楷體" w:hAnsi="標楷體"/>
                <w:color w:val="000000" w:themeColor="text1"/>
              </w:rPr>
            </w:pPr>
          </w:p>
          <w:p w14:paraId="40E389F7" w14:textId="77777777" w:rsidR="00AE1930" w:rsidRPr="00DB6FE9" w:rsidRDefault="00AE1930" w:rsidP="00D809DD">
            <w:pPr>
              <w:spacing w:line="0" w:lineRule="atLeast"/>
              <w:rPr>
                <w:rFonts w:ascii="標楷體" w:eastAsia="標楷體" w:hAnsi="標楷體"/>
                <w:color w:val="000000" w:themeColor="text1"/>
              </w:rPr>
            </w:pPr>
          </w:p>
          <w:p w14:paraId="7430A8DC" w14:textId="77777777" w:rsidR="00AE1930" w:rsidRPr="00DB6FE9" w:rsidRDefault="00AE1930" w:rsidP="00D809DD">
            <w:pPr>
              <w:spacing w:line="0" w:lineRule="atLeast"/>
              <w:rPr>
                <w:rFonts w:ascii="標楷體" w:eastAsia="標楷體" w:hAnsi="標楷體"/>
                <w:color w:val="000000" w:themeColor="text1"/>
              </w:rPr>
            </w:pPr>
          </w:p>
          <w:p w14:paraId="09CB01DA" w14:textId="77777777" w:rsidR="00AE1930" w:rsidRPr="00DB6FE9" w:rsidRDefault="00AE1930" w:rsidP="00D809DD">
            <w:pPr>
              <w:spacing w:line="0" w:lineRule="atLeast"/>
              <w:rPr>
                <w:rFonts w:ascii="標楷體" w:eastAsia="標楷體" w:hAnsi="標楷體"/>
                <w:color w:val="000000" w:themeColor="text1"/>
              </w:rPr>
            </w:pPr>
          </w:p>
          <w:p w14:paraId="4C12BA79" w14:textId="77777777" w:rsidR="00AE1930" w:rsidRPr="00DB6FE9" w:rsidRDefault="00AE1930" w:rsidP="00D809DD">
            <w:pPr>
              <w:spacing w:line="0" w:lineRule="atLeast"/>
              <w:rPr>
                <w:rFonts w:ascii="標楷體" w:eastAsia="標楷體" w:hAnsi="標楷體"/>
                <w:color w:val="000000" w:themeColor="text1"/>
              </w:rPr>
            </w:pPr>
          </w:p>
          <w:p w14:paraId="0588893B" w14:textId="77777777" w:rsidR="00AE1930" w:rsidRPr="00DB6FE9" w:rsidRDefault="00AE1930" w:rsidP="00D809DD">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10分</w:t>
            </w:r>
          </w:p>
          <w:p w14:paraId="620544AB" w14:textId="77777777" w:rsidR="00AE1930" w:rsidRPr="00DB6FE9" w:rsidRDefault="00AE1930" w:rsidP="00D809DD">
            <w:pPr>
              <w:spacing w:line="0" w:lineRule="atLeast"/>
              <w:rPr>
                <w:rFonts w:ascii="標楷體" w:eastAsia="標楷體" w:hAnsi="標楷體"/>
                <w:color w:val="000000" w:themeColor="text1"/>
              </w:rPr>
            </w:pPr>
          </w:p>
          <w:p w14:paraId="7F2842B6" w14:textId="77777777" w:rsidR="00AE1930" w:rsidRPr="00DB6FE9" w:rsidRDefault="00AE1930" w:rsidP="00D809DD">
            <w:pPr>
              <w:spacing w:line="0" w:lineRule="atLeast"/>
              <w:rPr>
                <w:rFonts w:ascii="標楷體" w:eastAsia="標楷體" w:hAnsi="標楷體"/>
                <w:color w:val="000000" w:themeColor="text1"/>
              </w:rPr>
            </w:pPr>
          </w:p>
          <w:p w14:paraId="46944437" w14:textId="77777777" w:rsidR="00AE1930" w:rsidRPr="00DB6FE9" w:rsidRDefault="00AE1930" w:rsidP="00D809DD">
            <w:pPr>
              <w:spacing w:line="0" w:lineRule="atLeast"/>
              <w:rPr>
                <w:rFonts w:ascii="標楷體" w:eastAsia="標楷體" w:hAnsi="標楷體"/>
                <w:color w:val="000000" w:themeColor="text1"/>
              </w:rPr>
            </w:pPr>
          </w:p>
          <w:p w14:paraId="4109D4D0" w14:textId="77777777" w:rsidR="00AE1930" w:rsidRPr="00DB6FE9" w:rsidRDefault="00AE1930" w:rsidP="00D809DD">
            <w:pPr>
              <w:spacing w:line="0" w:lineRule="atLeast"/>
              <w:rPr>
                <w:rFonts w:ascii="標楷體" w:eastAsia="標楷體" w:hAnsi="標楷體"/>
                <w:color w:val="000000" w:themeColor="text1"/>
              </w:rPr>
            </w:pPr>
          </w:p>
          <w:p w14:paraId="3135F971" w14:textId="77777777" w:rsidR="00AE1930" w:rsidRPr="00DB6FE9" w:rsidRDefault="00AE1930" w:rsidP="00D809DD">
            <w:pPr>
              <w:spacing w:line="0" w:lineRule="atLeast"/>
              <w:rPr>
                <w:rFonts w:ascii="標楷體" w:eastAsia="標楷體" w:hAnsi="標楷體"/>
                <w:color w:val="000000" w:themeColor="text1"/>
              </w:rPr>
            </w:pPr>
          </w:p>
          <w:p w14:paraId="7EAF41A2" w14:textId="77777777" w:rsidR="00AE1930" w:rsidRPr="00DB6FE9" w:rsidRDefault="00AE1930" w:rsidP="00D809DD">
            <w:pPr>
              <w:spacing w:line="0" w:lineRule="atLeast"/>
              <w:rPr>
                <w:rFonts w:ascii="標楷體" w:eastAsia="標楷體" w:hAnsi="標楷體"/>
                <w:color w:val="000000" w:themeColor="text1"/>
              </w:rPr>
            </w:pPr>
          </w:p>
          <w:p w14:paraId="2475DF09" w14:textId="77777777" w:rsidR="00AE1930" w:rsidRPr="00DB6FE9" w:rsidRDefault="00AE1930" w:rsidP="00D809DD">
            <w:pPr>
              <w:spacing w:line="0" w:lineRule="atLeast"/>
              <w:rPr>
                <w:rFonts w:ascii="標楷體" w:eastAsia="標楷體" w:hAnsi="標楷體"/>
                <w:color w:val="000000" w:themeColor="text1"/>
              </w:rPr>
            </w:pPr>
          </w:p>
          <w:p w14:paraId="58FA276C" w14:textId="77777777" w:rsidR="00AE1930" w:rsidRPr="00DB6FE9" w:rsidRDefault="00AE1930" w:rsidP="00D809DD">
            <w:pPr>
              <w:spacing w:line="0" w:lineRule="atLeast"/>
              <w:rPr>
                <w:rFonts w:ascii="標楷體" w:eastAsia="標楷體" w:hAnsi="標楷體"/>
                <w:color w:val="000000" w:themeColor="text1"/>
              </w:rPr>
            </w:pPr>
          </w:p>
          <w:p w14:paraId="0FC73B32" w14:textId="77777777" w:rsidR="00AE1930" w:rsidRPr="00DB6FE9" w:rsidRDefault="00AE1930" w:rsidP="00D809DD">
            <w:pPr>
              <w:spacing w:line="0" w:lineRule="atLeast"/>
              <w:rPr>
                <w:rFonts w:ascii="標楷體" w:eastAsia="標楷體" w:hAnsi="標楷體"/>
                <w:color w:val="000000" w:themeColor="text1"/>
              </w:rPr>
            </w:pPr>
          </w:p>
          <w:p w14:paraId="6936A249" w14:textId="77777777" w:rsidR="00AE1930" w:rsidRPr="00DB6FE9" w:rsidRDefault="00AE1930" w:rsidP="00D809DD">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10分</w:t>
            </w:r>
          </w:p>
          <w:p w14:paraId="6FFCC267" w14:textId="77777777" w:rsidR="00AE1930" w:rsidRPr="00DB6FE9" w:rsidRDefault="00AE1930" w:rsidP="00D809DD">
            <w:pPr>
              <w:spacing w:line="0" w:lineRule="atLeast"/>
              <w:rPr>
                <w:rFonts w:ascii="標楷體" w:eastAsia="標楷體" w:hAnsi="標楷體"/>
                <w:color w:val="000000" w:themeColor="text1"/>
              </w:rPr>
            </w:pPr>
          </w:p>
          <w:p w14:paraId="4EBADB3C" w14:textId="77777777" w:rsidR="00AE1930" w:rsidRPr="00DB6FE9" w:rsidRDefault="00AE1930" w:rsidP="00D809DD">
            <w:pPr>
              <w:spacing w:line="0" w:lineRule="atLeast"/>
              <w:rPr>
                <w:rFonts w:ascii="標楷體" w:eastAsia="標楷體" w:hAnsi="標楷體"/>
                <w:color w:val="000000" w:themeColor="text1"/>
              </w:rPr>
            </w:pPr>
          </w:p>
          <w:p w14:paraId="71796356" w14:textId="77777777" w:rsidR="00AE1930" w:rsidRPr="00DB6FE9" w:rsidRDefault="00AE1930" w:rsidP="00D809DD">
            <w:pPr>
              <w:spacing w:line="0" w:lineRule="atLeast"/>
              <w:rPr>
                <w:rFonts w:ascii="標楷體" w:eastAsia="標楷體" w:hAnsi="標楷體"/>
                <w:color w:val="000000" w:themeColor="text1"/>
              </w:rPr>
            </w:pPr>
          </w:p>
          <w:p w14:paraId="58E4D293" w14:textId="77777777" w:rsidR="00AE1930" w:rsidRPr="00DB6FE9" w:rsidRDefault="00AE1930" w:rsidP="00D809DD">
            <w:pPr>
              <w:spacing w:line="0" w:lineRule="atLeast"/>
              <w:rPr>
                <w:rFonts w:ascii="標楷體" w:eastAsia="標楷體" w:hAnsi="標楷體"/>
                <w:color w:val="000000" w:themeColor="text1"/>
              </w:rPr>
            </w:pPr>
          </w:p>
          <w:p w14:paraId="5D6F46D0" w14:textId="77777777" w:rsidR="00AE1930" w:rsidRPr="00DB6FE9" w:rsidRDefault="00AE1930" w:rsidP="00D809DD">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20分</w:t>
            </w:r>
          </w:p>
          <w:p w14:paraId="10FC8B9B" w14:textId="77777777" w:rsidR="00AE1930" w:rsidRPr="00DB6FE9" w:rsidRDefault="00AE1930" w:rsidP="00D809DD">
            <w:pPr>
              <w:spacing w:line="0" w:lineRule="atLeast"/>
              <w:rPr>
                <w:rFonts w:ascii="標楷體" w:eastAsia="標楷體" w:hAnsi="標楷體"/>
                <w:color w:val="000000" w:themeColor="text1"/>
              </w:rPr>
            </w:pPr>
          </w:p>
          <w:p w14:paraId="43847E51" w14:textId="77777777" w:rsidR="00AE1930" w:rsidRPr="00DB6FE9" w:rsidRDefault="00AE1930" w:rsidP="00D809DD">
            <w:pPr>
              <w:spacing w:line="0" w:lineRule="atLeast"/>
              <w:rPr>
                <w:rFonts w:ascii="標楷體" w:eastAsia="標楷體" w:hAnsi="標楷體"/>
                <w:color w:val="000000" w:themeColor="text1"/>
              </w:rPr>
            </w:pPr>
          </w:p>
          <w:p w14:paraId="4CEECE6E" w14:textId="77777777" w:rsidR="00AE1930" w:rsidRPr="00DB6FE9" w:rsidRDefault="00AE1930" w:rsidP="00D809DD">
            <w:pPr>
              <w:spacing w:line="0" w:lineRule="atLeast"/>
              <w:rPr>
                <w:rFonts w:ascii="標楷體" w:eastAsia="標楷體" w:hAnsi="標楷體"/>
                <w:color w:val="000000" w:themeColor="text1"/>
              </w:rPr>
            </w:pPr>
          </w:p>
          <w:p w14:paraId="0072261C" w14:textId="77777777" w:rsidR="00AE1930" w:rsidRPr="00DB6FE9" w:rsidRDefault="00AE1930" w:rsidP="00D809DD">
            <w:pPr>
              <w:spacing w:line="0" w:lineRule="atLeast"/>
              <w:rPr>
                <w:rFonts w:ascii="標楷體" w:eastAsia="標楷體" w:hAnsi="標楷體"/>
                <w:color w:val="000000" w:themeColor="text1"/>
              </w:rPr>
            </w:pPr>
          </w:p>
          <w:p w14:paraId="362CB2F9" w14:textId="77777777" w:rsidR="00AE1930" w:rsidRPr="00DB6FE9" w:rsidRDefault="00AE1930" w:rsidP="00D809DD">
            <w:pPr>
              <w:spacing w:line="0" w:lineRule="atLeast"/>
              <w:rPr>
                <w:rFonts w:ascii="標楷體" w:eastAsia="標楷體" w:hAnsi="標楷體"/>
                <w:color w:val="000000" w:themeColor="text1"/>
              </w:rPr>
            </w:pPr>
          </w:p>
          <w:p w14:paraId="6BDADA24" w14:textId="77777777" w:rsidR="00AE1930" w:rsidRPr="00DB6FE9" w:rsidRDefault="00AE1930" w:rsidP="00D809DD">
            <w:pPr>
              <w:spacing w:line="0" w:lineRule="atLeast"/>
              <w:rPr>
                <w:rFonts w:ascii="標楷體" w:eastAsia="標楷體" w:hAnsi="標楷體"/>
                <w:color w:val="000000" w:themeColor="text1"/>
              </w:rPr>
            </w:pPr>
          </w:p>
          <w:p w14:paraId="45EF7AA8" w14:textId="77777777" w:rsidR="00AE1930" w:rsidRPr="00DB6FE9" w:rsidRDefault="00AE1930" w:rsidP="00D809DD">
            <w:pPr>
              <w:spacing w:line="0" w:lineRule="atLeast"/>
              <w:rPr>
                <w:rFonts w:ascii="標楷體" w:eastAsia="標楷體" w:hAnsi="標楷體"/>
                <w:color w:val="000000" w:themeColor="text1"/>
              </w:rPr>
            </w:pPr>
          </w:p>
          <w:p w14:paraId="0F41684F" w14:textId="77777777" w:rsidR="00AE1930" w:rsidRPr="00DB6FE9" w:rsidRDefault="00AE1930" w:rsidP="00D809DD">
            <w:pPr>
              <w:spacing w:line="0" w:lineRule="atLeast"/>
              <w:rPr>
                <w:rFonts w:ascii="標楷體" w:eastAsia="標楷體" w:hAnsi="標楷體"/>
                <w:color w:val="000000" w:themeColor="text1"/>
              </w:rPr>
            </w:pPr>
          </w:p>
          <w:p w14:paraId="5B4B5A0B" w14:textId="77777777" w:rsidR="00AE1930" w:rsidRPr="00DB6FE9" w:rsidRDefault="00AE1930" w:rsidP="00D809DD">
            <w:pPr>
              <w:spacing w:line="0" w:lineRule="atLeast"/>
              <w:rPr>
                <w:rFonts w:ascii="標楷體" w:eastAsia="標楷體" w:hAnsi="標楷體"/>
                <w:color w:val="000000" w:themeColor="text1"/>
              </w:rPr>
            </w:pPr>
          </w:p>
          <w:p w14:paraId="74CA2C70" w14:textId="77777777" w:rsidR="00AE1930" w:rsidRPr="00DB6FE9" w:rsidRDefault="00AE1930" w:rsidP="00D809DD">
            <w:pPr>
              <w:spacing w:line="0" w:lineRule="atLeast"/>
              <w:rPr>
                <w:rFonts w:ascii="標楷體" w:eastAsia="標楷體" w:hAnsi="標楷體"/>
                <w:color w:val="000000" w:themeColor="text1"/>
              </w:rPr>
            </w:pPr>
          </w:p>
          <w:p w14:paraId="0B17B9BB" w14:textId="77777777" w:rsidR="00AE1930" w:rsidRPr="00DB6FE9" w:rsidRDefault="00AE1930" w:rsidP="00D809DD">
            <w:pPr>
              <w:spacing w:line="0" w:lineRule="atLeast"/>
              <w:rPr>
                <w:rFonts w:ascii="標楷體" w:eastAsia="標楷體" w:hAnsi="標楷體"/>
                <w:color w:val="000000" w:themeColor="text1"/>
              </w:rPr>
            </w:pPr>
          </w:p>
          <w:p w14:paraId="283CE3EC" w14:textId="77777777" w:rsidR="00AE1930" w:rsidRPr="00DB6FE9" w:rsidRDefault="00AE1930" w:rsidP="00D809DD">
            <w:pPr>
              <w:spacing w:line="0" w:lineRule="atLeast"/>
              <w:rPr>
                <w:rFonts w:ascii="標楷體" w:eastAsia="標楷體" w:hAnsi="標楷體"/>
                <w:color w:val="000000" w:themeColor="text1"/>
              </w:rPr>
            </w:pPr>
          </w:p>
          <w:p w14:paraId="430095EC" w14:textId="77777777" w:rsidR="00AE1930" w:rsidRPr="00DB6FE9" w:rsidRDefault="00AE1930" w:rsidP="00D809DD">
            <w:pPr>
              <w:spacing w:line="0" w:lineRule="atLeast"/>
              <w:rPr>
                <w:rFonts w:ascii="標楷體" w:eastAsia="標楷體" w:hAnsi="標楷體"/>
                <w:color w:val="000000" w:themeColor="text1"/>
              </w:rPr>
            </w:pPr>
          </w:p>
          <w:p w14:paraId="088459A0" w14:textId="77777777" w:rsidR="00AE1930" w:rsidRPr="00DB6FE9" w:rsidRDefault="00AE1930" w:rsidP="00D809DD">
            <w:pPr>
              <w:spacing w:line="0" w:lineRule="atLeast"/>
              <w:rPr>
                <w:rFonts w:ascii="標楷體" w:eastAsia="標楷體" w:hAnsi="標楷體"/>
                <w:color w:val="000000" w:themeColor="text1"/>
              </w:rPr>
            </w:pPr>
          </w:p>
          <w:p w14:paraId="586F0F43" w14:textId="77777777" w:rsidR="00AE1930" w:rsidRPr="00DB6FE9" w:rsidRDefault="00AE1930" w:rsidP="00D809DD">
            <w:pPr>
              <w:spacing w:line="0" w:lineRule="atLeast"/>
              <w:rPr>
                <w:rFonts w:ascii="標楷體" w:eastAsia="標楷體" w:hAnsi="標楷體"/>
                <w:color w:val="000000" w:themeColor="text1"/>
              </w:rPr>
            </w:pPr>
          </w:p>
          <w:p w14:paraId="37A969C3" w14:textId="77777777" w:rsidR="00AE1930" w:rsidRPr="00DB6FE9" w:rsidRDefault="00AE1930" w:rsidP="00D809DD">
            <w:pPr>
              <w:spacing w:line="0" w:lineRule="atLeast"/>
              <w:rPr>
                <w:rFonts w:ascii="標楷體" w:eastAsia="標楷體" w:hAnsi="標楷體"/>
                <w:color w:val="000000" w:themeColor="text1"/>
              </w:rPr>
            </w:pPr>
          </w:p>
          <w:p w14:paraId="794B314F" w14:textId="77777777" w:rsidR="00AE1930" w:rsidRPr="00DB6FE9" w:rsidRDefault="00AE1930" w:rsidP="00D809DD">
            <w:pPr>
              <w:spacing w:line="0" w:lineRule="atLeast"/>
              <w:rPr>
                <w:rFonts w:ascii="標楷體" w:eastAsia="標楷體" w:hAnsi="標楷體"/>
                <w:color w:val="000000" w:themeColor="text1"/>
              </w:rPr>
            </w:pPr>
          </w:p>
          <w:p w14:paraId="54AF8AE0" w14:textId="77777777" w:rsidR="00AE1930" w:rsidRPr="00DB6FE9" w:rsidRDefault="00AE1930" w:rsidP="00D809DD">
            <w:pPr>
              <w:spacing w:line="0" w:lineRule="atLeast"/>
              <w:rPr>
                <w:rFonts w:ascii="標楷體" w:eastAsia="標楷體" w:hAnsi="標楷體"/>
                <w:color w:val="000000" w:themeColor="text1"/>
              </w:rPr>
            </w:pPr>
          </w:p>
          <w:p w14:paraId="6D6F91DB" w14:textId="77777777" w:rsidR="00AE1930" w:rsidRPr="00DB6FE9" w:rsidRDefault="00AE1930" w:rsidP="00D809DD">
            <w:pPr>
              <w:spacing w:line="0" w:lineRule="atLeast"/>
              <w:rPr>
                <w:rFonts w:ascii="標楷體" w:eastAsia="標楷體" w:hAnsi="標楷體"/>
                <w:color w:val="000000" w:themeColor="text1"/>
              </w:rPr>
            </w:pPr>
          </w:p>
          <w:p w14:paraId="6C3B80A2" w14:textId="77777777" w:rsidR="00AE1930" w:rsidRPr="00DB6FE9" w:rsidRDefault="00AE1930" w:rsidP="00D809DD">
            <w:pPr>
              <w:spacing w:line="0" w:lineRule="atLeast"/>
              <w:rPr>
                <w:rFonts w:ascii="標楷體" w:eastAsia="標楷體" w:hAnsi="標楷體"/>
                <w:color w:val="000000" w:themeColor="text1"/>
              </w:rPr>
            </w:pPr>
          </w:p>
          <w:p w14:paraId="41C2AD47" w14:textId="77777777" w:rsidR="00AE1930" w:rsidRPr="00DB6FE9" w:rsidRDefault="00AE1930" w:rsidP="00D809DD">
            <w:pPr>
              <w:spacing w:line="0" w:lineRule="atLeast"/>
              <w:rPr>
                <w:rFonts w:ascii="標楷體" w:eastAsia="標楷體" w:hAnsi="標楷體"/>
                <w:color w:val="000000" w:themeColor="text1"/>
              </w:rPr>
            </w:pPr>
          </w:p>
          <w:p w14:paraId="647E6252" w14:textId="77777777" w:rsidR="00AE1930" w:rsidRPr="00DB6FE9" w:rsidRDefault="00AE1930" w:rsidP="00D809DD">
            <w:pPr>
              <w:spacing w:line="0" w:lineRule="atLeast"/>
              <w:rPr>
                <w:rFonts w:ascii="標楷體" w:eastAsia="標楷體" w:hAnsi="標楷體"/>
                <w:color w:val="000000" w:themeColor="text1"/>
              </w:rPr>
            </w:pPr>
          </w:p>
          <w:p w14:paraId="5F8EC259" w14:textId="77777777" w:rsidR="00AE1930" w:rsidRPr="00DB6FE9" w:rsidRDefault="00AE1930" w:rsidP="00D809DD">
            <w:pPr>
              <w:spacing w:line="0" w:lineRule="atLeast"/>
              <w:rPr>
                <w:rFonts w:ascii="標楷體" w:eastAsia="標楷體" w:hAnsi="標楷體"/>
                <w:color w:val="000000" w:themeColor="text1"/>
              </w:rPr>
            </w:pPr>
          </w:p>
          <w:p w14:paraId="02C2B304" w14:textId="77777777" w:rsidR="00AE1930" w:rsidRPr="00DB6FE9" w:rsidRDefault="00AE1930" w:rsidP="00D809DD">
            <w:pPr>
              <w:spacing w:line="0" w:lineRule="atLeast"/>
              <w:rPr>
                <w:rFonts w:ascii="標楷體" w:eastAsia="標楷體" w:hAnsi="標楷體"/>
                <w:color w:val="000000" w:themeColor="text1"/>
              </w:rPr>
            </w:pPr>
          </w:p>
          <w:p w14:paraId="025A5C66" w14:textId="77777777" w:rsidR="00AE1930" w:rsidRPr="00DB6FE9" w:rsidRDefault="00AE1930" w:rsidP="00D809DD">
            <w:pPr>
              <w:spacing w:line="0" w:lineRule="atLeast"/>
              <w:rPr>
                <w:rFonts w:ascii="標楷體" w:eastAsia="標楷體" w:hAnsi="標楷體"/>
                <w:color w:val="000000" w:themeColor="text1"/>
              </w:rPr>
            </w:pPr>
          </w:p>
          <w:p w14:paraId="5F977485" w14:textId="77777777" w:rsidR="00AE1930" w:rsidRPr="00DB6FE9" w:rsidRDefault="00AE1930" w:rsidP="00D809DD">
            <w:pPr>
              <w:spacing w:line="0" w:lineRule="atLeast"/>
              <w:rPr>
                <w:rFonts w:ascii="標楷體" w:eastAsia="標楷體" w:hAnsi="標楷體"/>
                <w:color w:val="000000" w:themeColor="text1"/>
              </w:rPr>
            </w:pPr>
          </w:p>
          <w:p w14:paraId="505DFD62" w14:textId="77777777" w:rsidR="00AE1930" w:rsidRPr="00DB6FE9" w:rsidRDefault="00AE1930" w:rsidP="00D809DD">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10分</w:t>
            </w:r>
          </w:p>
        </w:tc>
        <w:tc>
          <w:tcPr>
            <w:tcW w:w="1276" w:type="dxa"/>
            <w:tcBorders>
              <w:bottom w:val="single" w:sz="4" w:space="0" w:color="auto"/>
            </w:tcBorders>
            <w:shd w:val="clear" w:color="auto" w:fill="auto"/>
          </w:tcPr>
          <w:p w14:paraId="40CE8074" w14:textId="77777777" w:rsidR="00AE1930" w:rsidRPr="00DB6FE9" w:rsidRDefault="00AE1930" w:rsidP="00D809DD">
            <w:pPr>
              <w:jc w:val="both"/>
              <w:rPr>
                <w:rFonts w:ascii="標楷體" w:eastAsia="標楷體" w:hAnsi="標楷體"/>
                <w:color w:val="000000" w:themeColor="text1"/>
              </w:rPr>
            </w:pPr>
          </w:p>
          <w:p w14:paraId="4D22B28A" w14:textId="77777777" w:rsidR="00AE1930" w:rsidRPr="00DB6FE9" w:rsidRDefault="00AE1930" w:rsidP="00D809DD">
            <w:pPr>
              <w:jc w:val="both"/>
              <w:rPr>
                <w:rFonts w:ascii="標楷體" w:eastAsia="標楷體" w:hAnsi="標楷體"/>
                <w:color w:val="000000" w:themeColor="text1"/>
              </w:rPr>
            </w:pPr>
            <w:r w:rsidRPr="00DB6FE9">
              <w:rPr>
                <w:rFonts w:ascii="標楷體" w:eastAsia="標楷體" w:hAnsi="標楷體" w:hint="eastAsia"/>
                <w:color w:val="000000" w:themeColor="text1"/>
              </w:rPr>
              <w:t>能精確地表演出動物的特色。</w:t>
            </w:r>
          </w:p>
          <w:p w14:paraId="47282E26" w14:textId="77777777" w:rsidR="00AE1930" w:rsidRPr="00DB6FE9" w:rsidRDefault="00AE1930" w:rsidP="00D809DD">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能遵守秩序且正確的回答問題</w:t>
            </w:r>
          </w:p>
          <w:p w14:paraId="6B7F55B9" w14:textId="77777777" w:rsidR="00AE1930" w:rsidRPr="00DB6FE9" w:rsidRDefault="00AE1930" w:rsidP="00D809DD">
            <w:pPr>
              <w:spacing w:line="0" w:lineRule="atLeast"/>
              <w:rPr>
                <w:rFonts w:ascii="標楷體" w:eastAsia="標楷體" w:hAnsi="標楷體"/>
                <w:color w:val="000000" w:themeColor="text1"/>
              </w:rPr>
            </w:pPr>
          </w:p>
          <w:p w14:paraId="0F0885F5" w14:textId="77777777" w:rsidR="00AE1930" w:rsidRPr="00DB6FE9" w:rsidRDefault="00AE1930" w:rsidP="00D809DD">
            <w:pPr>
              <w:spacing w:line="0" w:lineRule="atLeast"/>
              <w:rPr>
                <w:rFonts w:ascii="標楷體" w:eastAsia="標楷體" w:hAnsi="標楷體"/>
                <w:color w:val="000000" w:themeColor="text1"/>
              </w:rPr>
            </w:pPr>
          </w:p>
          <w:p w14:paraId="5507C345" w14:textId="77777777" w:rsidR="00AE1930" w:rsidRPr="00DB6FE9" w:rsidRDefault="00AE1930" w:rsidP="00D809DD">
            <w:pPr>
              <w:spacing w:line="0" w:lineRule="atLeast"/>
              <w:rPr>
                <w:rFonts w:ascii="標楷體" w:eastAsia="標楷體" w:hAnsi="標楷體"/>
                <w:color w:val="000000" w:themeColor="text1"/>
              </w:rPr>
            </w:pPr>
          </w:p>
          <w:p w14:paraId="25DB21E8" w14:textId="77777777" w:rsidR="00AE1930" w:rsidRPr="00DB6FE9" w:rsidRDefault="00AE1930" w:rsidP="00D809DD">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鼓勵學生踴躍發表自己的意見。</w:t>
            </w:r>
          </w:p>
          <w:p w14:paraId="62B09413" w14:textId="77777777" w:rsidR="00AE1930" w:rsidRPr="00DB6FE9" w:rsidRDefault="00AE1930" w:rsidP="00D809DD">
            <w:pPr>
              <w:spacing w:line="0" w:lineRule="atLeast"/>
              <w:rPr>
                <w:rFonts w:ascii="標楷體" w:eastAsia="標楷體" w:hAnsi="標楷體"/>
                <w:color w:val="000000" w:themeColor="text1"/>
              </w:rPr>
            </w:pPr>
          </w:p>
          <w:p w14:paraId="2B2D9217" w14:textId="77777777" w:rsidR="00AE1930" w:rsidRPr="00DB6FE9" w:rsidRDefault="00AE1930" w:rsidP="00D809DD">
            <w:pPr>
              <w:spacing w:line="0" w:lineRule="atLeast"/>
              <w:rPr>
                <w:rFonts w:ascii="標楷體" w:eastAsia="標楷體" w:hAnsi="標楷體"/>
                <w:color w:val="000000" w:themeColor="text1"/>
              </w:rPr>
            </w:pPr>
          </w:p>
          <w:p w14:paraId="0E4A597F" w14:textId="77777777" w:rsidR="00AE1930" w:rsidRPr="00DB6FE9" w:rsidRDefault="00AE1930" w:rsidP="00D809DD">
            <w:pPr>
              <w:spacing w:line="0" w:lineRule="atLeast"/>
              <w:rPr>
                <w:rFonts w:ascii="標楷體" w:eastAsia="標楷體" w:hAnsi="標楷體"/>
                <w:color w:val="000000" w:themeColor="text1"/>
              </w:rPr>
            </w:pPr>
          </w:p>
          <w:p w14:paraId="55580825" w14:textId="77777777" w:rsidR="00AE1930" w:rsidRPr="00DB6FE9" w:rsidRDefault="00AE1930" w:rsidP="00D809DD">
            <w:pPr>
              <w:spacing w:line="0" w:lineRule="atLeast"/>
              <w:rPr>
                <w:rFonts w:ascii="標楷體" w:eastAsia="標楷體" w:hAnsi="標楷體"/>
                <w:color w:val="000000" w:themeColor="text1"/>
              </w:rPr>
            </w:pPr>
          </w:p>
          <w:p w14:paraId="2D3D5753" w14:textId="77777777" w:rsidR="00AE1930" w:rsidRPr="00DB6FE9" w:rsidRDefault="00AE1930" w:rsidP="00D809DD">
            <w:pPr>
              <w:spacing w:line="0" w:lineRule="atLeast"/>
              <w:rPr>
                <w:rFonts w:ascii="標楷體" w:eastAsia="標楷體" w:hAnsi="標楷體"/>
                <w:color w:val="000000" w:themeColor="text1"/>
              </w:rPr>
            </w:pPr>
          </w:p>
          <w:p w14:paraId="254BC380" w14:textId="77777777" w:rsidR="00AE1930" w:rsidRPr="00DB6FE9" w:rsidRDefault="00AE1930" w:rsidP="00D809DD">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配合繪本的內容提出問題，讓學生仔細思考，再正確回答問題。</w:t>
            </w:r>
          </w:p>
          <w:p w14:paraId="6697CFC0" w14:textId="77777777" w:rsidR="00AE1930" w:rsidRPr="00DB6FE9" w:rsidRDefault="00AE1930" w:rsidP="00D809DD">
            <w:pPr>
              <w:spacing w:line="0" w:lineRule="atLeast"/>
              <w:rPr>
                <w:rFonts w:ascii="標楷體" w:eastAsia="標楷體" w:hAnsi="標楷體"/>
                <w:color w:val="000000" w:themeColor="text1"/>
              </w:rPr>
            </w:pPr>
          </w:p>
          <w:p w14:paraId="6909F92D" w14:textId="77777777" w:rsidR="00AE1930" w:rsidRPr="00DB6FE9" w:rsidRDefault="00AE1930" w:rsidP="00D809DD">
            <w:pPr>
              <w:spacing w:line="0" w:lineRule="atLeast"/>
              <w:rPr>
                <w:rFonts w:ascii="標楷體" w:eastAsia="標楷體" w:hAnsi="標楷體"/>
                <w:color w:val="000000" w:themeColor="text1"/>
              </w:rPr>
            </w:pPr>
          </w:p>
          <w:p w14:paraId="3EA919ED" w14:textId="77777777" w:rsidR="00AE1930" w:rsidRPr="00DB6FE9" w:rsidRDefault="00AE1930" w:rsidP="00D809DD">
            <w:pPr>
              <w:spacing w:line="0" w:lineRule="atLeast"/>
              <w:rPr>
                <w:rFonts w:ascii="標楷體" w:eastAsia="標楷體" w:hAnsi="標楷體"/>
                <w:color w:val="000000" w:themeColor="text1"/>
              </w:rPr>
            </w:pPr>
          </w:p>
          <w:p w14:paraId="7854661F" w14:textId="77777777" w:rsidR="00AE1930" w:rsidRPr="00DB6FE9" w:rsidRDefault="00AE1930" w:rsidP="00D809DD">
            <w:pPr>
              <w:spacing w:line="0" w:lineRule="atLeast"/>
              <w:rPr>
                <w:rFonts w:ascii="標楷體" w:eastAsia="標楷體" w:hAnsi="標楷體"/>
                <w:color w:val="000000" w:themeColor="text1"/>
              </w:rPr>
            </w:pPr>
          </w:p>
          <w:p w14:paraId="58DEA8F9" w14:textId="77777777" w:rsidR="00AE1930" w:rsidRPr="00DB6FE9" w:rsidRDefault="00AE1930" w:rsidP="00D809DD">
            <w:pPr>
              <w:spacing w:line="0" w:lineRule="atLeast"/>
              <w:rPr>
                <w:rFonts w:ascii="標楷體" w:eastAsia="標楷體" w:hAnsi="標楷體"/>
                <w:color w:val="000000" w:themeColor="text1"/>
              </w:rPr>
            </w:pPr>
          </w:p>
          <w:p w14:paraId="71054015" w14:textId="77777777" w:rsidR="00AE1930" w:rsidRPr="00DB6FE9" w:rsidRDefault="00AE1930" w:rsidP="00D809DD">
            <w:pPr>
              <w:spacing w:line="0" w:lineRule="atLeast"/>
              <w:rPr>
                <w:rFonts w:ascii="標楷體" w:eastAsia="標楷體" w:hAnsi="標楷體"/>
                <w:color w:val="000000" w:themeColor="text1"/>
              </w:rPr>
            </w:pPr>
          </w:p>
          <w:p w14:paraId="7178477C" w14:textId="77777777" w:rsidR="00AE1930" w:rsidRPr="00DB6FE9" w:rsidRDefault="00AE1930" w:rsidP="00D809DD">
            <w:pPr>
              <w:spacing w:line="0" w:lineRule="atLeast"/>
              <w:rPr>
                <w:rFonts w:ascii="標楷體" w:eastAsia="標楷體" w:hAnsi="標楷體"/>
                <w:color w:val="000000" w:themeColor="text1"/>
              </w:rPr>
            </w:pPr>
          </w:p>
          <w:p w14:paraId="2E5B4294" w14:textId="77777777" w:rsidR="00AE1930" w:rsidRPr="00DB6FE9" w:rsidRDefault="00AE1930" w:rsidP="00D809DD">
            <w:pPr>
              <w:spacing w:line="0" w:lineRule="atLeast"/>
              <w:rPr>
                <w:rFonts w:ascii="標楷體" w:eastAsia="標楷體" w:hAnsi="標楷體"/>
                <w:color w:val="000000" w:themeColor="text1"/>
              </w:rPr>
            </w:pPr>
          </w:p>
          <w:p w14:paraId="7E15FC35" w14:textId="77777777" w:rsidR="00AE1930" w:rsidRPr="00DB6FE9" w:rsidRDefault="00AE1930" w:rsidP="00D809DD">
            <w:pPr>
              <w:spacing w:line="0" w:lineRule="atLeast"/>
              <w:rPr>
                <w:rFonts w:ascii="標楷體" w:eastAsia="標楷體" w:hAnsi="標楷體"/>
                <w:color w:val="000000" w:themeColor="text1"/>
              </w:rPr>
            </w:pPr>
          </w:p>
          <w:p w14:paraId="2C79724B" w14:textId="77777777" w:rsidR="00AE1930" w:rsidRPr="00DB6FE9" w:rsidRDefault="00AE1930" w:rsidP="00D809DD">
            <w:pPr>
              <w:spacing w:line="0" w:lineRule="atLeast"/>
              <w:rPr>
                <w:rFonts w:ascii="標楷體" w:eastAsia="標楷體" w:hAnsi="標楷體"/>
                <w:color w:val="000000" w:themeColor="text1"/>
              </w:rPr>
            </w:pPr>
          </w:p>
          <w:p w14:paraId="4A227698" w14:textId="77777777" w:rsidR="00AE1930" w:rsidRPr="00DB6FE9" w:rsidRDefault="00AE1930" w:rsidP="00D809DD">
            <w:pPr>
              <w:spacing w:line="0" w:lineRule="atLeast"/>
              <w:rPr>
                <w:rFonts w:ascii="標楷體" w:eastAsia="標楷體" w:hAnsi="標楷體"/>
                <w:color w:val="000000" w:themeColor="text1"/>
              </w:rPr>
            </w:pPr>
          </w:p>
          <w:p w14:paraId="272C8CC6" w14:textId="77777777" w:rsidR="00AE1930" w:rsidRPr="00DB6FE9" w:rsidRDefault="00AE1930" w:rsidP="00D809DD">
            <w:pPr>
              <w:spacing w:line="0" w:lineRule="atLeast"/>
              <w:rPr>
                <w:rFonts w:ascii="標楷體" w:eastAsia="標楷體" w:hAnsi="標楷體"/>
                <w:color w:val="000000" w:themeColor="text1"/>
              </w:rPr>
            </w:pPr>
          </w:p>
          <w:p w14:paraId="73213C74" w14:textId="77777777" w:rsidR="00AE1930" w:rsidRPr="00DB6FE9" w:rsidRDefault="00AE1930" w:rsidP="00D809DD">
            <w:pPr>
              <w:spacing w:line="0" w:lineRule="atLeast"/>
              <w:rPr>
                <w:rFonts w:ascii="標楷體" w:eastAsia="標楷體" w:hAnsi="標楷體"/>
                <w:color w:val="000000" w:themeColor="text1"/>
              </w:rPr>
            </w:pPr>
          </w:p>
          <w:p w14:paraId="5D1914A4" w14:textId="77777777" w:rsidR="00AE1930" w:rsidRPr="00DB6FE9" w:rsidRDefault="00AE1930" w:rsidP="00D809DD">
            <w:pPr>
              <w:spacing w:line="0" w:lineRule="atLeast"/>
              <w:rPr>
                <w:rFonts w:ascii="標楷體" w:eastAsia="標楷體" w:hAnsi="標楷體"/>
                <w:color w:val="000000" w:themeColor="text1"/>
              </w:rPr>
            </w:pPr>
          </w:p>
          <w:p w14:paraId="2639C400" w14:textId="77777777" w:rsidR="00AE1930" w:rsidRPr="00DB6FE9" w:rsidRDefault="00AE1930" w:rsidP="00D809DD">
            <w:pPr>
              <w:spacing w:line="0" w:lineRule="atLeast"/>
              <w:rPr>
                <w:rFonts w:ascii="標楷體" w:eastAsia="標楷體" w:hAnsi="標楷體"/>
                <w:color w:val="000000" w:themeColor="text1"/>
              </w:rPr>
            </w:pPr>
          </w:p>
          <w:p w14:paraId="11210779" w14:textId="77777777" w:rsidR="00AE1930" w:rsidRPr="00DB6FE9" w:rsidRDefault="00AE1930" w:rsidP="00D809DD">
            <w:pPr>
              <w:spacing w:line="0" w:lineRule="atLeast"/>
              <w:rPr>
                <w:rFonts w:ascii="標楷體" w:eastAsia="標楷體" w:hAnsi="標楷體"/>
                <w:color w:val="000000" w:themeColor="text1"/>
              </w:rPr>
            </w:pPr>
          </w:p>
          <w:p w14:paraId="3B286DC5" w14:textId="77777777" w:rsidR="00AE1930" w:rsidRPr="00DB6FE9" w:rsidRDefault="00AE1930" w:rsidP="00D809DD">
            <w:pPr>
              <w:spacing w:line="0" w:lineRule="atLeast"/>
              <w:rPr>
                <w:rFonts w:ascii="標楷體" w:eastAsia="標楷體" w:hAnsi="標楷體"/>
                <w:color w:val="000000" w:themeColor="text1"/>
              </w:rPr>
            </w:pPr>
          </w:p>
          <w:p w14:paraId="1907FCFB" w14:textId="77777777" w:rsidR="00AE1930" w:rsidRPr="00DB6FE9" w:rsidRDefault="00AE1930" w:rsidP="00D809DD">
            <w:pPr>
              <w:spacing w:line="0" w:lineRule="atLeast"/>
              <w:rPr>
                <w:rFonts w:ascii="標楷體" w:eastAsia="標楷體" w:hAnsi="標楷體"/>
                <w:color w:val="000000" w:themeColor="text1"/>
              </w:rPr>
            </w:pPr>
          </w:p>
          <w:p w14:paraId="6280D790" w14:textId="77777777" w:rsidR="00AE1930" w:rsidRPr="00DB6FE9" w:rsidRDefault="00AE1930" w:rsidP="00D809DD">
            <w:pPr>
              <w:spacing w:line="0" w:lineRule="atLeast"/>
              <w:rPr>
                <w:rFonts w:ascii="標楷體" w:eastAsia="標楷體" w:hAnsi="標楷體"/>
                <w:color w:val="000000" w:themeColor="text1"/>
              </w:rPr>
            </w:pPr>
          </w:p>
          <w:p w14:paraId="11800CC3" w14:textId="77777777" w:rsidR="00AE1930" w:rsidRDefault="00AE1930" w:rsidP="00D809DD">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學生能注意書中圖畫的內容，配合文字一起閱讀。</w:t>
            </w:r>
          </w:p>
          <w:p w14:paraId="6D7914D1" w14:textId="77777777" w:rsidR="00EF1C57" w:rsidRDefault="00EF1C57" w:rsidP="00D809DD">
            <w:pPr>
              <w:spacing w:line="0" w:lineRule="atLeast"/>
              <w:rPr>
                <w:rFonts w:ascii="標楷體" w:eastAsia="標楷體" w:hAnsi="標楷體"/>
                <w:color w:val="000000" w:themeColor="text1"/>
              </w:rPr>
            </w:pPr>
          </w:p>
          <w:p w14:paraId="52D8B9FA" w14:textId="77777777" w:rsidR="00EF1C57" w:rsidRDefault="00EF1C57" w:rsidP="00D809DD">
            <w:pPr>
              <w:spacing w:line="0" w:lineRule="atLeast"/>
              <w:rPr>
                <w:rFonts w:ascii="標楷體" w:eastAsia="標楷體" w:hAnsi="標楷體"/>
                <w:color w:val="000000" w:themeColor="text1"/>
              </w:rPr>
            </w:pPr>
          </w:p>
          <w:p w14:paraId="0676284E" w14:textId="77777777" w:rsidR="00EF1C57" w:rsidRDefault="00EF1C57" w:rsidP="00D809DD">
            <w:pPr>
              <w:spacing w:line="0" w:lineRule="atLeast"/>
              <w:rPr>
                <w:rFonts w:ascii="標楷體" w:eastAsia="標楷體" w:hAnsi="標楷體"/>
                <w:color w:val="000000" w:themeColor="text1"/>
              </w:rPr>
            </w:pPr>
          </w:p>
          <w:p w14:paraId="38CDB350" w14:textId="77777777" w:rsidR="00EF1C57" w:rsidRDefault="00EF1C57" w:rsidP="00D809DD">
            <w:pPr>
              <w:spacing w:line="0" w:lineRule="atLeast"/>
              <w:rPr>
                <w:rFonts w:ascii="標楷體" w:eastAsia="標楷體" w:hAnsi="標楷體"/>
                <w:color w:val="000000" w:themeColor="text1"/>
              </w:rPr>
            </w:pPr>
          </w:p>
          <w:p w14:paraId="2434D487" w14:textId="77777777" w:rsidR="00EF1C57" w:rsidRDefault="00EF1C57" w:rsidP="00D809DD">
            <w:pPr>
              <w:spacing w:line="0" w:lineRule="atLeast"/>
              <w:rPr>
                <w:rFonts w:ascii="標楷體" w:eastAsia="標楷體" w:hAnsi="標楷體"/>
                <w:color w:val="000000" w:themeColor="text1"/>
              </w:rPr>
            </w:pPr>
          </w:p>
          <w:p w14:paraId="74835D50" w14:textId="77777777" w:rsidR="00EF1C57" w:rsidRDefault="00EF1C57" w:rsidP="00D809DD">
            <w:pPr>
              <w:spacing w:line="0" w:lineRule="atLeast"/>
              <w:rPr>
                <w:rFonts w:ascii="標楷體" w:eastAsia="標楷體" w:hAnsi="標楷體"/>
                <w:color w:val="000000" w:themeColor="text1"/>
              </w:rPr>
            </w:pPr>
          </w:p>
          <w:p w14:paraId="7F6C9424" w14:textId="77777777" w:rsidR="00EF1C57" w:rsidRDefault="00EF1C57" w:rsidP="00D809DD">
            <w:pPr>
              <w:spacing w:line="0" w:lineRule="atLeast"/>
              <w:rPr>
                <w:rFonts w:ascii="標楷體" w:eastAsia="標楷體" w:hAnsi="標楷體"/>
                <w:color w:val="000000" w:themeColor="text1"/>
              </w:rPr>
            </w:pPr>
          </w:p>
          <w:p w14:paraId="4C400CCD" w14:textId="77777777" w:rsidR="00EF1C57" w:rsidRDefault="00EF1C57" w:rsidP="00D809DD">
            <w:pPr>
              <w:spacing w:line="0" w:lineRule="atLeast"/>
              <w:rPr>
                <w:rFonts w:ascii="標楷體" w:eastAsia="標楷體" w:hAnsi="標楷體"/>
                <w:color w:val="000000" w:themeColor="text1"/>
              </w:rPr>
            </w:pPr>
          </w:p>
          <w:p w14:paraId="0D0BE13F" w14:textId="77777777" w:rsidR="00EF1C57" w:rsidRDefault="00EF1C57" w:rsidP="00D809DD">
            <w:pPr>
              <w:spacing w:line="0" w:lineRule="atLeast"/>
              <w:rPr>
                <w:rFonts w:ascii="標楷體" w:eastAsia="標楷體" w:hAnsi="標楷體"/>
                <w:color w:val="000000" w:themeColor="text1"/>
              </w:rPr>
            </w:pPr>
          </w:p>
          <w:p w14:paraId="1E6FD8A4" w14:textId="77777777" w:rsidR="00EF1C57" w:rsidRDefault="00EF1C57" w:rsidP="00D809DD">
            <w:pPr>
              <w:spacing w:line="0" w:lineRule="atLeast"/>
              <w:rPr>
                <w:rFonts w:ascii="標楷體" w:eastAsia="標楷體" w:hAnsi="標楷體"/>
                <w:color w:val="000000" w:themeColor="text1"/>
              </w:rPr>
            </w:pPr>
          </w:p>
          <w:p w14:paraId="214F638B" w14:textId="77777777" w:rsidR="00EF1C57" w:rsidRDefault="00EF1C57" w:rsidP="00D809DD">
            <w:pPr>
              <w:spacing w:line="0" w:lineRule="atLeast"/>
              <w:rPr>
                <w:rFonts w:ascii="標楷體" w:eastAsia="標楷體" w:hAnsi="標楷體"/>
                <w:color w:val="000000" w:themeColor="text1"/>
              </w:rPr>
            </w:pPr>
          </w:p>
          <w:p w14:paraId="13B8A6E5" w14:textId="77777777" w:rsidR="00EF1C57" w:rsidRDefault="00EF1C57" w:rsidP="00D809DD">
            <w:pPr>
              <w:spacing w:line="0" w:lineRule="atLeast"/>
              <w:rPr>
                <w:rFonts w:ascii="標楷體" w:eastAsia="標楷體" w:hAnsi="標楷體"/>
                <w:color w:val="000000" w:themeColor="text1"/>
              </w:rPr>
            </w:pPr>
          </w:p>
          <w:p w14:paraId="03DA99DD" w14:textId="1C966FE0" w:rsidR="00EF1C57" w:rsidRPr="00DB6FE9" w:rsidRDefault="00EF1C57" w:rsidP="00D809DD">
            <w:pPr>
              <w:spacing w:line="0" w:lineRule="atLeast"/>
              <w:rPr>
                <w:rFonts w:ascii="標楷體" w:eastAsia="標楷體" w:hAnsi="標楷體"/>
                <w:color w:val="000000" w:themeColor="text1"/>
              </w:rPr>
            </w:pPr>
            <w:r>
              <w:rPr>
                <w:rFonts w:ascii="標楷體" w:eastAsia="標楷體" w:hAnsi="標楷體" w:hint="eastAsia"/>
                <w:color w:val="000000" w:themeColor="text1"/>
              </w:rPr>
              <w:t>能完成學習單</w:t>
            </w:r>
          </w:p>
        </w:tc>
        <w:tc>
          <w:tcPr>
            <w:tcW w:w="1276" w:type="dxa"/>
            <w:tcBorders>
              <w:bottom w:val="single" w:sz="4" w:space="0" w:color="auto"/>
            </w:tcBorders>
            <w:shd w:val="clear" w:color="auto" w:fill="auto"/>
          </w:tcPr>
          <w:p w14:paraId="31802E09" w14:textId="77777777" w:rsidR="00AE1930" w:rsidRDefault="00AE1930">
            <w:pPr>
              <w:rPr>
                <w:rFonts w:ascii="標楷體" w:eastAsia="標楷體" w:hAnsi="標楷體"/>
                <w:color w:val="000000" w:themeColor="text1"/>
              </w:rPr>
            </w:pPr>
          </w:p>
          <w:p w14:paraId="282AEE10" w14:textId="77777777" w:rsidR="00AE1930" w:rsidRDefault="007C38D2" w:rsidP="00D809DD">
            <w:pPr>
              <w:spacing w:line="0" w:lineRule="atLeast"/>
              <w:rPr>
                <w:rFonts w:ascii="標楷體" w:eastAsia="標楷體" w:hAnsi="標楷體"/>
                <w:color w:val="000000" w:themeColor="text1"/>
              </w:rPr>
            </w:pPr>
            <w:r>
              <w:rPr>
                <w:rFonts w:ascii="標楷體" w:eastAsia="標楷體" w:hAnsi="標楷體" w:hint="eastAsia"/>
                <w:color w:val="000000" w:themeColor="text1"/>
              </w:rPr>
              <w:t>口語表現10%</w:t>
            </w:r>
          </w:p>
          <w:p w14:paraId="7EE7EB2F" w14:textId="77777777" w:rsidR="007C38D2" w:rsidRDefault="007C38D2" w:rsidP="00D809DD">
            <w:pPr>
              <w:spacing w:line="0" w:lineRule="atLeast"/>
              <w:rPr>
                <w:rFonts w:ascii="標楷體" w:eastAsia="標楷體" w:hAnsi="標楷體"/>
                <w:color w:val="000000" w:themeColor="text1"/>
              </w:rPr>
            </w:pPr>
          </w:p>
          <w:p w14:paraId="1B8403F5" w14:textId="77777777" w:rsidR="007C38D2" w:rsidRDefault="007C38D2" w:rsidP="00D809DD">
            <w:pPr>
              <w:spacing w:line="0" w:lineRule="atLeast"/>
              <w:rPr>
                <w:rFonts w:ascii="標楷體" w:eastAsia="標楷體" w:hAnsi="標楷體"/>
                <w:color w:val="000000" w:themeColor="text1"/>
              </w:rPr>
            </w:pPr>
          </w:p>
          <w:p w14:paraId="22721D6A" w14:textId="77777777" w:rsidR="007C38D2" w:rsidRDefault="007C38D2" w:rsidP="00D809DD">
            <w:pPr>
              <w:spacing w:line="0" w:lineRule="atLeast"/>
              <w:rPr>
                <w:rFonts w:ascii="標楷體" w:eastAsia="標楷體" w:hAnsi="標楷體"/>
                <w:color w:val="000000" w:themeColor="text1"/>
              </w:rPr>
            </w:pPr>
          </w:p>
          <w:p w14:paraId="23523D16" w14:textId="77777777" w:rsidR="007C38D2" w:rsidRDefault="007C38D2" w:rsidP="00D809DD">
            <w:pPr>
              <w:spacing w:line="0" w:lineRule="atLeast"/>
              <w:rPr>
                <w:rFonts w:ascii="標楷體" w:eastAsia="標楷體" w:hAnsi="標楷體"/>
                <w:color w:val="000000" w:themeColor="text1"/>
              </w:rPr>
            </w:pPr>
          </w:p>
          <w:p w14:paraId="4AE6B5C4" w14:textId="77777777" w:rsidR="007C38D2" w:rsidRDefault="007C38D2" w:rsidP="00D809DD">
            <w:pPr>
              <w:spacing w:line="0" w:lineRule="atLeast"/>
              <w:rPr>
                <w:rFonts w:ascii="標楷體" w:eastAsia="標楷體" w:hAnsi="標楷體"/>
                <w:color w:val="000000" w:themeColor="text1"/>
              </w:rPr>
            </w:pPr>
          </w:p>
          <w:p w14:paraId="6D079980" w14:textId="77777777" w:rsidR="007C38D2" w:rsidRDefault="007C38D2" w:rsidP="00D809DD">
            <w:pPr>
              <w:spacing w:line="0" w:lineRule="atLeast"/>
              <w:rPr>
                <w:rFonts w:ascii="標楷體" w:eastAsia="標楷體" w:hAnsi="標楷體"/>
                <w:color w:val="000000" w:themeColor="text1"/>
              </w:rPr>
            </w:pPr>
          </w:p>
          <w:p w14:paraId="1811DF50" w14:textId="77777777" w:rsidR="007C38D2" w:rsidRDefault="007C38D2" w:rsidP="00D809DD">
            <w:pPr>
              <w:spacing w:line="0" w:lineRule="atLeast"/>
              <w:rPr>
                <w:rFonts w:ascii="標楷體" w:eastAsia="標楷體" w:hAnsi="標楷體"/>
                <w:color w:val="000000" w:themeColor="text1"/>
              </w:rPr>
            </w:pPr>
          </w:p>
          <w:p w14:paraId="18E40447" w14:textId="77777777" w:rsidR="007C38D2" w:rsidRDefault="007C38D2" w:rsidP="00D809DD">
            <w:pPr>
              <w:spacing w:line="0" w:lineRule="atLeast"/>
              <w:rPr>
                <w:rFonts w:ascii="標楷體" w:eastAsia="標楷體" w:hAnsi="標楷體"/>
                <w:color w:val="000000" w:themeColor="text1"/>
              </w:rPr>
            </w:pPr>
          </w:p>
          <w:p w14:paraId="493A3EEF" w14:textId="77777777" w:rsidR="007C38D2" w:rsidRDefault="007C38D2" w:rsidP="00D809DD">
            <w:pPr>
              <w:spacing w:line="0" w:lineRule="atLeast"/>
              <w:rPr>
                <w:rFonts w:ascii="標楷體" w:eastAsia="標楷體" w:hAnsi="標楷體"/>
                <w:color w:val="000000" w:themeColor="text1"/>
              </w:rPr>
            </w:pPr>
          </w:p>
          <w:p w14:paraId="787C19CD" w14:textId="77777777" w:rsidR="007C38D2" w:rsidRDefault="007C38D2" w:rsidP="00D809DD">
            <w:pPr>
              <w:spacing w:line="0" w:lineRule="atLeast"/>
              <w:rPr>
                <w:rFonts w:ascii="標楷體" w:eastAsia="標楷體" w:hAnsi="標楷體"/>
                <w:color w:val="000000" w:themeColor="text1"/>
              </w:rPr>
            </w:pPr>
          </w:p>
          <w:p w14:paraId="569373B7" w14:textId="77777777" w:rsidR="007C38D2" w:rsidRDefault="007C38D2" w:rsidP="00D809DD">
            <w:pPr>
              <w:spacing w:line="0" w:lineRule="atLeast"/>
              <w:rPr>
                <w:rFonts w:ascii="標楷體" w:eastAsia="標楷體" w:hAnsi="標楷體"/>
                <w:color w:val="000000" w:themeColor="text1"/>
              </w:rPr>
            </w:pPr>
          </w:p>
          <w:p w14:paraId="449A35E7" w14:textId="77777777" w:rsidR="007C38D2" w:rsidRDefault="00EF1C57" w:rsidP="00D809DD">
            <w:pPr>
              <w:spacing w:line="0" w:lineRule="atLeast"/>
              <w:rPr>
                <w:rFonts w:ascii="標楷體" w:eastAsia="標楷體" w:hAnsi="標楷體"/>
                <w:color w:val="000000" w:themeColor="text1"/>
              </w:rPr>
            </w:pPr>
            <w:r>
              <w:rPr>
                <w:rFonts w:ascii="標楷體" w:eastAsia="標楷體" w:hAnsi="標楷體" w:hint="eastAsia"/>
                <w:color w:val="000000" w:themeColor="text1"/>
              </w:rPr>
              <w:t>小組討論20%</w:t>
            </w:r>
          </w:p>
          <w:p w14:paraId="477D8533" w14:textId="77777777" w:rsidR="00EF1C57" w:rsidRDefault="00EF1C57" w:rsidP="00D809DD">
            <w:pPr>
              <w:spacing w:line="0" w:lineRule="atLeast"/>
              <w:rPr>
                <w:rFonts w:ascii="標楷體" w:eastAsia="標楷體" w:hAnsi="標楷體"/>
                <w:color w:val="000000" w:themeColor="text1"/>
              </w:rPr>
            </w:pPr>
          </w:p>
          <w:p w14:paraId="06EA7933" w14:textId="77777777" w:rsidR="00EF1C57" w:rsidRDefault="00EF1C57" w:rsidP="00D809DD">
            <w:pPr>
              <w:spacing w:line="0" w:lineRule="atLeast"/>
              <w:rPr>
                <w:rFonts w:ascii="標楷體" w:eastAsia="標楷體" w:hAnsi="標楷體"/>
                <w:color w:val="000000" w:themeColor="text1"/>
              </w:rPr>
            </w:pPr>
          </w:p>
          <w:p w14:paraId="47452D28" w14:textId="77777777" w:rsidR="00EF1C57" w:rsidRDefault="00EF1C57" w:rsidP="00D809DD">
            <w:pPr>
              <w:spacing w:line="0" w:lineRule="atLeast"/>
              <w:rPr>
                <w:rFonts w:ascii="標楷體" w:eastAsia="標楷體" w:hAnsi="標楷體"/>
                <w:color w:val="000000" w:themeColor="text1"/>
              </w:rPr>
            </w:pPr>
          </w:p>
          <w:p w14:paraId="5633EAB4" w14:textId="77777777" w:rsidR="00EF1C57" w:rsidRDefault="00EF1C57" w:rsidP="00D809DD">
            <w:pPr>
              <w:spacing w:line="0" w:lineRule="atLeast"/>
              <w:rPr>
                <w:rFonts w:ascii="標楷體" w:eastAsia="標楷體" w:hAnsi="標楷體"/>
                <w:color w:val="000000" w:themeColor="text1"/>
              </w:rPr>
            </w:pPr>
          </w:p>
          <w:p w14:paraId="79B1D21F" w14:textId="77777777" w:rsidR="00EF1C57" w:rsidRDefault="00EF1C57" w:rsidP="00D809DD">
            <w:pPr>
              <w:spacing w:line="0" w:lineRule="atLeast"/>
              <w:rPr>
                <w:rFonts w:ascii="標楷體" w:eastAsia="標楷體" w:hAnsi="標楷體"/>
                <w:color w:val="000000" w:themeColor="text1"/>
              </w:rPr>
            </w:pPr>
          </w:p>
          <w:p w14:paraId="0FA81142" w14:textId="77777777" w:rsidR="00EF1C57" w:rsidRDefault="00EF1C57" w:rsidP="00D809DD">
            <w:pPr>
              <w:spacing w:line="0" w:lineRule="atLeast"/>
              <w:rPr>
                <w:rFonts w:ascii="標楷體" w:eastAsia="標楷體" w:hAnsi="標楷體"/>
                <w:color w:val="000000" w:themeColor="text1"/>
              </w:rPr>
            </w:pPr>
          </w:p>
          <w:p w14:paraId="5E27E651" w14:textId="77777777" w:rsidR="00EF1C57" w:rsidRDefault="00EF1C57" w:rsidP="00D809DD">
            <w:pPr>
              <w:spacing w:line="0" w:lineRule="atLeast"/>
              <w:rPr>
                <w:rFonts w:ascii="標楷體" w:eastAsia="標楷體" w:hAnsi="標楷體"/>
                <w:color w:val="000000" w:themeColor="text1"/>
              </w:rPr>
            </w:pPr>
          </w:p>
          <w:p w14:paraId="25CED662" w14:textId="77777777" w:rsidR="00EF1C57" w:rsidRDefault="00EF1C57" w:rsidP="00D809DD">
            <w:pPr>
              <w:spacing w:line="0" w:lineRule="atLeast"/>
              <w:rPr>
                <w:rFonts w:ascii="標楷體" w:eastAsia="標楷體" w:hAnsi="標楷體"/>
                <w:color w:val="000000" w:themeColor="text1"/>
              </w:rPr>
            </w:pPr>
          </w:p>
          <w:p w14:paraId="1706B52B" w14:textId="77777777" w:rsidR="00EF1C57" w:rsidRDefault="00EF1C57" w:rsidP="00D809DD">
            <w:pPr>
              <w:spacing w:line="0" w:lineRule="atLeast"/>
              <w:rPr>
                <w:rFonts w:ascii="標楷體" w:eastAsia="標楷體" w:hAnsi="標楷體"/>
                <w:color w:val="000000" w:themeColor="text1"/>
              </w:rPr>
            </w:pPr>
          </w:p>
          <w:p w14:paraId="5A6E0A01" w14:textId="77777777" w:rsidR="00EF1C57" w:rsidRDefault="00EF1C57" w:rsidP="00D809DD">
            <w:pPr>
              <w:spacing w:line="0" w:lineRule="atLeast"/>
              <w:rPr>
                <w:rFonts w:ascii="標楷體" w:eastAsia="標楷體" w:hAnsi="標楷體"/>
                <w:color w:val="000000" w:themeColor="text1"/>
              </w:rPr>
            </w:pPr>
          </w:p>
          <w:p w14:paraId="3194E97E" w14:textId="77777777" w:rsidR="00EF1C57" w:rsidRDefault="00EF1C57" w:rsidP="00D809DD">
            <w:pPr>
              <w:spacing w:line="0" w:lineRule="atLeast"/>
              <w:rPr>
                <w:rFonts w:ascii="標楷體" w:eastAsia="標楷體" w:hAnsi="標楷體"/>
                <w:color w:val="000000" w:themeColor="text1"/>
              </w:rPr>
            </w:pPr>
          </w:p>
          <w:p w14:paraId="5F77430D" w14:textId="77777777" w:rsidR="00EF1C57" w:rsidRDefault="00EF1C57" w:rsidP="00D809DD">
            <w:pPr>
              <w:spacing w:line="0" w:lineRule="atLeast"/>
              <w:rPr>
                <w:rFonts w:ascii="標楷體" w:eastAsia="標楷體" w:hAnsi="標楷體"/>
                <w:color w:val="000000" w:themeColor="text1"/>
              </w:rPr>
            </w:pPr>
          </w:p>
          <w:p w14:paraId="233DB673" w14:textId="77777777" w:rsidR="00EF1C57" w:rsidRDefault="00EF1C57" w:rsidP="00D809DD">
            <w:pPr>
              <w:spacing w:line="0" w:lineRule="atLeast"/>
              <w:rPr>
                <w:rFonts w:ascii="標楷體" w:eastAsia="標楷體" w:hAnsi="標楷體"/>
                <w:color w:val="000000" w:themeColor="text1"/>
              </w:rPr>
            </w:pPr>
          </w:p>
          <w:p w14:paraId="6B1FC9D6" w14:textId="77777777" w:rsidR="00EF1C57" w:rsidRDefault="00EF1C57" w:rsidP="00D809DD">
            <w:pPr>
              <w:spacing w:line="0" w:lineRule="atLeast"/>
              <w:rPr>
                <w:rFonts w:ascii="標楷體" w:eastAsia="標楷體" w:hAnsi="標楷體"/>
                <w:color w:val="000000" w:themeColor="text1"/>
              </w:rPr>
            </w:pPr>
          </w:p>
          <w:p w14:paraId="31488383" w14:textId="77777777" w:rsidR="00EF1C57" w:rsidRDefault="00EF1C57" w:rsidP="00D809DD">
            <w:pPr>
              <w:spacing w:line="0" w:lineRule="atLeast"/>
              <w:rPr>
                <w:rFonts w:ascii="標楷體" w:eastAsia="標楷體" w:hAnsi="標楷體"/>
                <w:color w:val="000000" w:themeColor="text1"/>
              </w:rPr>
            </w:pPr>
          </w:p>
          <w:p w14:paraId="3F563D32" w14:textId="77777777" w:rsidR="00EF1C57" w:rsidRDefault="00EF1C57" w:rsidP="00D809DD">
            <w:pPr>
              <w:spacing w:line="0" w:lineRule="atLeast"/>
              <w:rPr>
                <w:rFonts w:ascii="標楷體" w:eastAsia="標楷體" w:hAnsi="標楷體"/>
                <w:color w:val="000000" w:themeColor="text1"/>
              </w:rPr>
            </w:pPr>
          </w:p>
          <w:p w14:paraId="5CFE0F07" w14:textId="77777777" w:rsidR="00EF1C57" w:rsidRDefault="00EF1C57" w:rsidP="00D809DD">
            <w:pPr>
              <w:spacing w:line="0" w:lineRule="atLeast"/>
              <w:rPr>
                <w:rFonts w:ascii="標楷體" w:eastAsia="標楷體" w:hAnsi="標楷體"/>
                <w:color w:val="000000" w:themeColor="text1"/>
              </w:rPr>
            </w:pPr>
          </w:p>
          <w:p w14:paraId="482E8FDD" w14:textId="77777777" w:rsidR="00EF1C57" w:rsidRDefault="00EF1C57" w:rsidP="00D809DD">
            <w:pPr>
              <w:spacing w:line="0" w:lineRule="atLeast"/>
              <w:rPr>
                <w:rFonts w:ascii="標楷體" w:eastAsia="標楷體" w:hAnsi="標楷體"/>
                <w:color w:val="000000" w:themeColor="text1"/>
              </w:rPr>
            </w:pPr>
          </w:p>
          <w:p w14:paraId="0B3196BD" w14:textId="77777777" w:rsidR="00EF1C57" w:rsidRDefault="00EF1C57" w:rsidP="00D809DD">
            <w:pPr>
              <w:spacing w:line="0" w:lineRule="atLeast"/>
              <w:rPr>
                <w:rFonts w:ascii="標楷體" w:eastAsia="標楷體" w:hAnsi="標楷體"/>
                <w:color w:val="000000" w:themeColor="text1"/>
              </w:rPr>
            </w:pPr>
          </w:p>
          <w:p w14:paraId="61A94BF1" w14:textId="77777777" w:rsidR="00EF1C57" w:rsidRDefault="00EF1C57" w:rsidP="00D809DD">
            <w:pPr>
              <w:spacing w:line="0" w:lineRule="atLeast"/>
              <w:rPr>
                <w:rFonts w:ascii="標楷體" w:eastAsia="標楷體" w:hAnsi="標楷體"/>
                <w:color w:val="000000" w:themeColor="text1"/>
              </w:rPr>
            </w:pPr>
          </w:p>
          <w:p w14:paraId="63CB5E9B" w14:textId="77777777" w:rsidR="00EF1C57" w:rsidRDefault="00EF1C57" w:rsidP="00D809DD">
            <w:pPr>
              <w:spacing w:line="0" w:lineRule="atLeast"/>
              <w:rPr>
                <w:rFonts w:ascii="標楷體" w:eastAsia="標楷體" w:hAnsi="標楷體"/>
                <w:color w:val="000000" w:themeColor="text1"/>
              </w:rPr>
            </w:pPr>
          </w:p>
          <w:p w14:paraId="74D962B9" w14:textId="77777777" w:rsidR="00EF1C57" w:rsidRDefault="00EF1C57" w:rsidP="00D809DD">
            <w:pPr>
              <w:spacing w:line="0" w:lineRule="atLeast"/>
              <w:rPr>
                <w:rFonts w:ascii="標楷體" w:eastAsia="標楷體" w:hAnsi="標楷體"/>
                <w:color w:val="000000" w:themeColor="text1"/>
              </w:rPr>
            </w:pPr>
          </w:p>
          <w:p w14:paraId="5B047BE4" w14:textId="77777777" w:rsidR="00EF1C57" w:rsidRDefault="00EF1C57" w:rsidP="00D809DD">
            <w:pPr>
              <w:spacing w:line="0" w:lineRule="atLeast"/>
              <w:rPr>
                <w:rFonts w:ascii="標楷體" w:eastAsia="標楷體" w:hAnsi="標楷體"/>
                <w:color w:val="000000" w:themeColor="text1"/>
              </w:rPr>
            </w:pPr>
          </w:p>
          <w:p w14:paraId="5611CDF7" w14:textId="77777777" w:rsidR="00EF1C57" w:rsidRDefault="00EF1C57" w:rsidP="00EF1C57">
            <w:pPr>
              <w:spacing w:line="0" w:lineRule="atLeast"/>
              <w:rPr>
                <w:rFonts w:ascii="標楷體" w:eastAsia="標楷體" w:hAnsi="標楷體"/>
                <w:color w:val="000000" w:themeColor="text1"/>
              </w:rPr>
            </w:pPr>
            <w:r>
              <w:rPr>
                <w:rFonts w:ascii="標楷體" w:eastAsia="標楷體" w:hAnsi="標楷體" w:hint="eastAsia"/>
                <w:color w:val="000000" w:themeColor="text1"/>
              </w:rPr>
              <w:t>口語表現10%</w:t>
            </w:r>
          </w:p>
          <w:p w14:paraId="306E6677" w14:textId="77777777" w:rsidR="00EF1C57" w:rsidRDefault="00EF1C57" w:rsidP="00D809DD">
            <w:pPr>
              <w:spacing w:line="0" w:lineRule="atLeast"/>
              <w:rPr>
                <w:rFonts w:ascii="標楷體" w:eastAsia="標楷體" w:hAnsi="標楷體"/>
                <w:color w:val="000000" w:themeColor="text1"/>
              </w:rPr>
            </w:pPr>
          </w:p>
          <w:p w14:paraId="24E63051" w14:textId="77777777" w:rsidR="00EF1C57" w:rsidRDefault="00EF1C57" w:rsidP="00D809DD">
            <w:pPr>
              <w:spacing w:line="0" w:lineRule="atLeast"/>
              <w:rPr>
                <w:rFonts w:ascii="標楷體" w:eastAsia="標楷體" w:hAnsi="標楷體"/>
                <w:color w:val="000000" w:themeColor="text1"/>
              </w:rPr>
            </w:pPr>
          </w:p>
          <w:p w14:paraId="60667815" w14:textId="77777777" w:rsidR="00EF1C57" w:rsidRDefault="00EF1C57" w:rsidP="00D809DD">
            <w:pPr>
              <w:spacing w:line="0" w:lineRule="atLeast"/>
              <w:rPr>
                <w:rFonts w:ascii="標楷體" w:eastAsia="標楷體" w:hAnsi="標楷體"/>
                <w:color w:val="000000" w:themeColor="text1"/>
              </w:rPr>
            </w:pPr>
          </w:p>
          <w:p w14:paraId="33A2F0EA" w14:textId="77777777" w:rsidR="00EF1C57" w:rsidRDefault="00EF1C57" w:rsidP="00D809DD">
            <w:pPr>
              <w:spacing w:line="0" w:lineRule="atLeast"/>
              <w:rPr>
                <w:rFonts w:ascii="標楷體" w:eastAsia="標楷體" w:hAnsi="標楷體"/>
                <w:color w:val="000000" w:themeColor="text1"/>
              </w:rPr>
            </w:pPr>
          </w:p>
          <w:p w14:paraId="7E8107B9" w14:textId="77777777" w:rsidR="00EF1C57" w:rsidRDefault="00EF1C57" w:rsidP="00D809DD">
            <w:pPr>
              <w:spacing w:line="0" w:lineRule="atLeast"/>
              <w:rPr>
                <w:rFonts w:ascii="標楷體" w:eastAsia="標楷體" w:hAnsi="標楷體"/>
                <w:color w:val="000000" w:themeColor="text1"/>
              </w:rPr>
            </w:pPr>
          </w:p>
          <w:p w14:paraId="54D12B21" w14:textId="77777777" w:rsidR="00EF1C57" w:rsidRDefault="00EF1C57" w:rsidP="00D809DD">
            <w:pPr>
              <w:spacing w:line="0" w:lineRule="atLeast"/>
              <w:rPr>
                <w:rFonts w:ascii="標楷體" w:eastAsia="標楷體" w:hAnsi="標楷體"/>
                <w:color w:val="000000" w:themeColor="text1"/>
              </w:rPr>
            </w:pPr>
          </w:p>
          <w:p w14:paraId="3043273B" w14:textId="77777777" w:rsidR="00EF1C57" w:rsidRDefault="00EF1C57" w:rsidP="00D809DD">
            <w:pPr>
              <w:spacing w:line="0" w:lineRule="atLeast"/>
              <w:rPr>
                <w:rFonts w:ascii="標楷體" w:eastAsia="標楷體" w:hAnsi="標楷體"/>
                <w:color w:val="000000" w:themeColor="text1"/>
              </w:rPr>
            </w:pPr>
          </w:p>
          <w:p w14:paraId="38D21CFC" w14:textId="77777777" w:rsidR="00EF1C57" w:rsidRDefault="00EF1C57" w:rsidP="00D809DD">
            <w:pPr>
              <w:spacing w:line="0" w:lineRule="atLeast"/>
              <w:rPr>
                <w:rFonts w:ascii="標楷體" w:eastAsia="標楷體" w:hAnsi="標楷體"/>
                <w:color w:val="000000" w:themeColor="text1"/>
              </w:rPr>
            </w:pPr>
          </w:p>
          <w:p w14:paraId="203423D8" w14:textId="77777777" w:rsidR="00EF1C57" w:rsidRDefault="00EF1C57" w:rsidP="00D809DD">
            <w:pPr>
              <w:spacing w:line="0" w:lineRule="atLeast"/>
              <w:rPr>
                <w:rFonts w:ascii="標楷體" w:eastAsia="標楷體" w:hAnsi="標楷體"/>
                <w:color w:val="000000" w:themeColor="text1"/>
              </w:rPr>
            </w:pPr>
          </w:p>
          <w:p w14:paraId="12D09011" w14:textId="77777777" w:rsidR="00EF1C57" w:rsidRDefault="00EF1C57" w:rsidP="00D809DD">
            <w:pPr>
              <w:spacing w:line="0" w:lineRule="atLeast"/>
              <w:rPr>
                <w:rFonts w:ascii="標楷體" w:eastAsia="標楷體" w:hAnsi="標楷體"/>
                <w:color w:val="000000" w:themeColor="text1"/>
              </w:rPr>
            </w:pPr>
          </w:p>
          <w:p w14:paraId="641D7FB3" w14:textId="77777777" w:rsidR="00EF1C57" w:rsidRDefault="00EF1C57" w:rsidP="00D809DD">
            <w:pPr>
              <w:spacing w:line="0" w:lineRule="atLeast"/>
              <w:rPr>
                <w:rFonts w:ascii="標楷體" w:eastAsia="標楷體" w:hAnsi="標楷體"/>
                <w:color w:val="000000" w:themeColor="text1"/>
              </w:rPr>
            </w:pPr>
          </w:p>
          <w:p w14:paraId="00E2B41D" w14:textId="77777777" w:rsidR="00EF1C57" w:rsidRDefault="00EF1C57" w:rsidP="00D809DD">
            <w:pPr>
              <w:spacing w:line="0" w:lineRule="atLeast"/>
              <w:rPr>
                <w:rFonts w:ascii="標楷體" w:eastAsia="標楷體" w:hAnsi="標楷體"/>
                <w:color w:val="000000" w:themeColor="text1"/>
              </w:rPr>
            </w:pPr>
          </w:p>
          <w:p w14:paraId="570C1C31" w14:textId="77777777" w:rsidR="00EF1C57" w:rsidRDefault="00EF1C57" w:rsidP="00D809DD">
            <w:pPr>
              <w:spacing w:line="0" w:lineRule="atLeast"/>
              <w:rPr>
                <w:rFonts w:ascii="標楷體" w:eastAsia="標楷體" w:hAnsi="標楷體"/>
                <w:color w:val="000000" w:themeColor="text1"/>
              </w:rPr>
            </w:pPr>
          </w:p>
          <w:p w14:paraId="1D3B865F" w14:textId="77777777" w:rsidR="00EF1C57" w:rsidRDefault="00EF1C57" w:rsidP="00D809DD">
            <w:pPr>
              <w:spacing w:line="0" w:lineRule="atLeast"/>
              <w:rPr>
                <w:rFonts w:ascii="標楷體" w:eastAsia="標楷體" w:hAnsi="標楷體"/>
                <w:color w:val="000000" w:themeColor="text1"/>
              </w:rPr>
            </w:pPr>
          </w:p>
          <w:p w14:paraId="57AED013" w14:textId="77777777" w:rsidR="00EF1C57" w:rsidRDefault="00EF1C57" w:rsidP="00D809DD">
            <w:pPr>
              <w:spacing w:line="0" w:lineRule="atLeast"/>
              <w:rPr>
                <w:rFonts w:ascii="標楷體" w:eastAsia="標楷體" w:hAnsi="標楷體"/>
                <w:color w:val="000000" w:themeColor="text1"/>
              </w:rPr>
            </w:pPr>
          </w:p>
          <w:p w14:paraId="5E422BDD" w14:textId="77777777" w:rsidR="00EF1C57" w:rsidRDefault="00EF1C57" w:rsidP="00D809DD">
            <w:pPr>
              <w:spacing w:line="0" w:lineRule="atLeast"/>
              <w:rPr>
                <w:rFonts w:ascii="標楷體" w:eastAsia="標楷體" w:hAnsi="標楷體"/>
                <w:color w:val="000000" w:themeColor="text1"/>
              </w:rPr>
            </w:pPr>
          </w:p>
          <w:p w14:paraId="405E203E" w14:textId="77777777" w:rsidR="00EF1C57" w:rsidRDefault="00EF1C57" w:rsidP="00D809DD">
            <w:pPr>
              <w:spacing w:line="0" w:lineRule="atLeast"/>
              <w:rPr>
                <w:rFonts w:ascii="標楷體" w:eastAsia="標楷體" w:hAnsi="標楷體"/>
                <w:color w:val="000000" w:themeColor="text1"/>
              </w:rPr>
            </w:pPr>
          </w:p>
          <w:p w14:paraId="231074F1" w14:textId="77777777" w:rsidR="00EF1C57" w:rsidRDefault="00EF1C57" w:rsidP="00D809DD">
            <w:pPr>
              <w:spacing w:line="0" w:lineRule="atLeast"/>
              <w:rPr>
                <w:rFonts w:ascii="標楷體" w:eastAsia="標楷體" w:hAnsi="標楷體"/>
                <w:color w:val="000000" w:themeColor="text1"/>
              </w:rPr>
            </w:pPr>
          </w:p>
          <w:p w14:paraId="779AB9F7" w14:textId="77777777" w:rsidR="00EF1C57" w:rsidRDefault="00EF1C57" w:rsidP="00D809DD">
            <w:pPr>
              <w:spacing w:line="0" w:lineRule="atLeast"/>
              <w:rPr>
                <w:rFonts w:ascii="標楷體" w:eastAsia="標楷體" w:hAnsi="標楷體"/>
                <w:color w:val="000000" w:themeColor="text1"/>
              </w:rPr>
            </w:pPr>
          </w:p>
          <w:p w14:paraId="0580CCEF" w14:textId="77777777" w:rsidR="00EF1C57" w:rsidRDefault="00EF1C57" w:rsidP="00D809DD">
            <w:pPr>
              <w:spacing w:line="0" w:lineRule="atLeast"/>
              <w:rPr>
                <w:rFonts w:ascii="標楷體" w:eastAsia="標楷體" w:hAnsi="標楷體"/>
                <w:color w:val="000000" w:themeColor="text1"/>
              </w:rPr>
            </w:pPr>
            <w:r>
              <w:rPr>
                <w:rFonts w:ascii="標楷體" w:eastAsia="標楷體" w:hAnsi="標楷體" w:hint="eastAsia"/>
                <w:color w:val="000000" w:themeColor="text1"/>
              </w:rPr>
              <w:t>紙筆評量20%</w:t>
            </w:r>
          </w:p>
          <w:p w14:paraId="654209D5" w14:textId="6A778045" w:rsidR="00EF1C57" w:rsidRPr="007C38D2" w:rsidRDefault="00EF1C57" w:rsidP="00D809DD">
            <w:pPr>
              <w:spacing w:line="0" w:lineRule="atLeast"/>
              <w:rPr>
                <w:rFonts w:ascii="標楷體" w:eastAsia="標楷體" w:hAnsi="標楷體"/>
                <w:color w:val="000000" w:themeColor="text1"/>
              </w:rPr>
            </w:pPr>
          </w:p>
        </w:tc>
      </w:tr>
      <w:tr w:rsidR="00CE43CD" w:rsidRPr="00DB6FE9" w14:paraId="63373E94" w14:textId="77777777" w:rsidTr="00D809DD">
        <w:trPr>
          <w:trHeight w:val="351"/>
        </w:trPr>
        <w:tc>
          <w:tcPr>
            <w:tcW w:w="10627" w:type="dxa"/>
            <w:gridSpan w:val="7"/>
            <w:shd w:val="clear" w:color="auto" w:fill="D9D9D9"/>
          </w:tcPr>
          <w:p w14:paraId="5A1B451D" w14:textId="77777777" w:rsidR="00BC756C" w:rsidRPr="00DB6FE9" w:rsidRDefault="00BC756C" w:rsidP="00D809DD">
            <w:pPr>
              <w:spacing w:line="0" w:lineRule="atLeast"/>
              <w:jc w:val="center"/>
              <w:rPr>
                <w:rFonts w:ascii="標楷體" w:eastAsia="標楷體" w:hAnsi="標楷體"/>
                <w:b/>
                <w:color w:val="000000" w:themeColor="text1"/>
                <w:sz w:val="28"/>
                <w:szCs w:val="28"/>
              </w:rPr>
            </w:pPr>
            <w:r w:rsidRPr="00DB6FE9">
              <w:rPr>
                <w:rFonts w:ascii="標楷體" w:eastAsia="標楷體" w:hAnsi="標楷體" w:hint="eastAsia"/>
                <w:b/>
                <w:color w:val="000000" w:themeColor="text1"/>
                <w:sz w:val="28"/>
                <w:szCs w:val="28"/>
              </w:rPr>
              <w:lastRenderedPageBreak/>
              <w:t>學習評量解說</w:t>
            </w:r>
          </w:p>
        </w:tc>
      </w:tr>
      <w:tr w:rsidR="00CE43CD" w:rsidRPr="00DB6FE9" w14:paraId="1BFBDA40" w14:textId="77777777" w:rsidTr="00D809DD">
        <w:trPr>
          <w:trHeight w:val="351"/>
        </w:trPr>
        <w:tc>
          <w:tcPr>
            <w:tcW w:w="10627" w:type="dxa"/>
            <w:gridSpan w:val="7"/>
            <w:shd w:val="clear" w:color="auto" w:fill="D9D9D9"/>
          </w:tcPr>
          <w:p w14:paraId="596893D3" w14:textId="77777777" w:rsidR="00BC756C" w:rsidRPr="00DB6FE9" w:rsidRDefault="00BC756C" w:rsidP="00D809DD">
            <w:pPr>
              <w:spacing w:line="0" w:lineRule="atLeast"/>
              <w:jc w:val="center"/>
              <w:rPr>
                <w:rFonts w:ascii="標楷體" w:eastAsia="標楷體" w:hAnsi="標楷體"/>
                <w:b/>
                <w:color w:val="000000" w:themeColor="text1"/>
                <w:sz w:val="28"/>
                <w:szCs w:val="28"/>
              </w:rPr>
            </w:pPr>
          </w:p>
        </w:tc>
      </w:tr>
    </w:tbl>
    <w:p w14:paraId="27F07F80" w14:textId="77777777" w:rsidR="00BC756C" w:rsidRPr="00DB6FE9" w:rsidRDefault="00BC756C" w:rsidP="00BC756C">
      <w:pPr>
        <w:rPr>
          <w:rFonts w:ascii="標楷體" w:eastAsia="標楷體" w:hAnsi="標楷體"/>
          <w:color w:val="000000" w:themeColor="text1"/>
        </w:rPr>
      </w:pPr>
    </w:p>
    <w:p w14:paraId="50581875" w14:textId="77777777" w:rsidR="00BC756C" w:rsidRPr="00DB6FE9" w:rsidRDefault="00BC756C" w:rsidP="00BC756C">
      <w:pPr>
        <w:jc w:val="center"/>
        <w:rPr>
          <w:rFonts w:ascii="標楷體" w:eastAsia="標楷體" w:hAnsi="標楷體"/>
          <w:color w:val="000000" w:themeColor="text1"/>
          <w:sz w:val="72"/>
          <w:szCs w:val="72"/>
        </w:rPr>
      </w:pPr>
    </w:p>
    <w:p w14:paraId="7EA692BB" w14:textId="77777777" w:rsidR="00BC756C" w:rsidRPr="00DB6FE9" w:rsidRDefault="00BC756C" w:rsidP="00BC756C">
      <w:pPr>
        <w:rPr>
          <w:rFonts w:ascii="標楷體" w:eastAsia="標楷體" w:hAnsi="標楷體"/>
          <w:color w:val="000000" w:themeColor="text1"/>
          <w:sz w:val="72"/>
          <w:szCs w:val="72"/>
        </w:rPr>
      </w:pPr>
    </w:p>
    <w:p w14:paraId="57581933" w14:textId="77777777" w:rsidR="00BC756C" w:rsidRPr="00DB6FE9" w:rsidRDefault="00BC756C" w:rsidP="00BC756C">
      <w:pPr>
        <w:jc w:val="center"/>
        <w:rPr>
          <w:rFonts w:ascii="標楷體" w:eastAsia="標楷體" w:hAnsi="標楷體"/>
          <w:color w:val="000000" w:themeColor="text1"/>
          <w:sz w:val="72"/>
          <w:szCs w:val="72"/>
        </w:rPr>
      </w:pPr>
      <w:r w:rsidRPr="00DB6FE9">
        <w:rPr>
          <w:rFonts w:ascii="標楷體" w:eastAsia="標楷體" w:hAnsi="標楷體" w:hint="eastAsia"/>
          <w:color w:val="000000" w:themeColor="text1"/>
          <w:sz w:val="72"/>
          <w:szCs w:val="72"/>
        </w:rPr>
        <w:t xml:space="preserve">店鋪宣傳單設計 學習單 </w:t>
      </w:r>
    </w:p>
    <w:p w14:paraId="69CBB0BC" w14:textId="77777777" w:rsidR="00BC756C" w:rsidRPr="00DB6FE9" w:rsidRDefault="00BC756C" w:rsidP="00BC756C">
      <w:pPr>
        <w:rPr>
          <w:rFonts w:ascii="標楷體" w:eastAsia="標楷體" w:hAnsi="標楷體"/>
          <w:color w:val="000000" w:themeColor="text1"/>
          <w:sz w:val="72"/>
          <w:szCs w:val="72"/>
        </w:rPr>
      </w:pPr>
      <w:r w:rsidRPr="00DB6FE9">
        <w:rPr>
          <w:rFonts w:ascii="標楷體" w:eastAsia="標楷體" w:hAnsi="標楷體" w:hint="eastAsia"/>
          <w:color w:val="000000" w:themeColor="text1"/>
          <w:sz w:val="72"/>
          <w:szCs w:val="72"/>
        </w:rPr>
        <w:t xml:space="preserve"> </w:t>
      </w:r>
      <w:r w:rsidRPr="00DB6FE9">
        <w:rPr>
          <w:rFonts w:ascii="標楷體" w:eastAsia="標楷體" w:hAnsi="標楷體"/>
          <w:color w:val="000000" w:themeColor="text1"/>
          <w:sz w:val="72"/>
          <w:szCs w:val="72"/>
        </w:rPr>
        <w:t xml:space="preserve">      </w:t>
      </w:r>
      <w:r w:rsidRPr="00DB6FE9">
        <w:rPr>
          <w:rFonts w:ascii="標楷體" w:eastAsia="標楷體" w:hAnsi="標楷體" w:hint="eastAsia"/>
          <w:color w:val="000000" w:themeColor="text1"/>
          <w:sz w:val="72"/>
          <w:szCs w:val="72"/>
        </w:rPr>
        <w:t>二年(  )班(  )號(      )</w:t>
      </w:r>
    </w:p>
    <w:p w14:paraId="46481C20" w14:textId="77777777" w:rsidR="00BC756C" w:rsidRPr="00DB6FE9" w:rsidRDefault="00BC756C" w:rsidP="00BC756C">
      <w:pPr>
        <w:rPr>
          <w:rFonts w:ascii="標楷體" w:eastAsia="標楷體" w:hAnsi="標楷體"/>
          <w:color w:val="000000" w:themeColor="text1"/>
        </w:rPr>
      </w:pPr>
    </w:p>
    <w:p w14:paraId="576BCCD1" w14:textId="77777777" w:rsidR="00BC756C" w:rsidRPr="00DB6FE9" w:rsidRDefault="00BC756C" w:rsidP="00BC756C">
      <w:pPr>
        <w:rPr>
          <w:rFonts w:ascii="標楷體" w:eastAsia="標楷體" w:hAnsi="標楷體"/>
          <w:color w:val="000000" w:themeColor="text1"/>
        </w:rPr>
      </w:pPr>
      <w:r w:rsidRPr="00DB6FE9">
        <w:rPr>
          <w:rFonts w:ascii="標楷體" w:eastAsia="標楷體" w:hAnsi="標楷體"/>
          <w:noProof/>
          <w:color w:val="000000" w:themeColor="text1"/>
        </w:rPr>
        <mc:AlternateContent>
          <mc:Choice Requires="wps">
            <w:drawing>
              <wp:anchor distT="0" distB="0" distL="114300" distR="114300" simplePos="0" relativeHeight="251661312" behindDoc="0" locked="0" layoutInCell="1" allowOverlap="1" wp14:anchorId="291B995F" wp14:editId="22D78FA1">
                <wp:simplePos x="0" y="0"/>
                <wp:positionH relativeFrom="margin">
                  <wp:align>right</wp:align>
                </wp:positionH>
                <wp:positionV relativeFrom="paragraph">
                  <wp:posOffset>13335</wp:posOffset>
                </wp:positionV>
                <wp:extent cx="6715125" cy="6686550"/>
                <wp:effectExtent l="0" t="0" r="28575" b="19050"/>
                <wp:wrapNone/>
                <wp:docPr id="2" name="矩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15125" cy="6686550"/>
                        </a:xfrm>
                        <a:prstGeom prst="rect">
                          <a:avLst/>
                        </a:prstGeom>
                        <a:solidFill>
                          <a:srgbClr val="FFFFFF"/>
                        </a:solidFill>
                        <a:ln w="9525">
                          <a:solidFill>
                            <a:srgbClr val="000000"/>
                          </a:solidFill>
                          <a:miter lim="800000"/>
                          <a:headEnd/>
                          <a:tailEnd/>
                        </a:ln>
                      </wps:spPr>
                      <wps:txbx>
                        <w:txbxContent>
                          <w:p w14:paraId="3D2997A9" w14:textId="77777777" w:rsidR="00706390" w:rsidRDefault="00706390" w:rsidP="00BC756C">
                            <w:pPr>
                              <w:jc w:val="center"/>
                              <w:rPr>
                                <w:rFonts w:ascii="標楷體" w:eastAsia="標楷體" w:hAnsi="標楷體"/>
                                <w:sz w:val="144"/>
                                <w:szCs w:val="144"/>
                              </w:rPr>
                            </w:pPr>
                            <w:r w:rsidRPr="00B002AE">
                              <w:rPr>
                                <w:rFonts w:ascii="標楷體" w:eastAsia="標楷體" w:hAnsi="標楷體" w:hint="eastAsia"/>
                                <w:sz w:val="144"/>
                                <w:szCs w:val="144"/>
                              </w:rPr>
                              <w:t>好消息</w:t>
                            </w:r>
                          </w:p>
                          <w:p w14:paraId="7FABFBA4" w14:textId="77777777" w:rsidR="00706390" w:rsidRPr="00CB4D4B" w:rsidRDefault="00706390" w:rsidP="00BC756C">
                            <w:pPr>
                              <w:jc w:val="center"/>
                              <w:rPr>
                                <w:rFonts w:ascii="標楷體" w:eastAsia="標楷體" w:hAnsi="標楷體"/>
                                <w:sz w:val="96"/>
                                <w:szCs w:val="96"/>
                              </w:rPr>
                            </w:pPr>
                            <w:r w:rsidRPr="0055212E">
                              <w:rPr>
                                <w:rFonts w:hint="eastAsia"/>
                                <w:sz w:val="96"/>
                                <w:szCs w:val="96"/>
                              </w:rPr>
                              <w:t>___</w:t>
                            </w:r>
                            <w:r>
                              <w:rPr>
                                <w:rFonts w:hint="eastAsia"/>
                                <w:sz w:val="96"/>
                                <w:szCs w:val="96"/>
                              </w:rPr>
                              <w:t>_</w:t>
                            </w:r>
                            <w:r w:rsidRPr="0055212E">
                              <w:rPr>
                                <w:rFonts w:ascii="標楷體" w:eastAsia="標楷體" w:hAnsi="標楷體" w:hint="eastAsia"/>
                                <w:sz w:val="96"/>
                                <w:szCs w:val="96"/>
                              </w:rPr>
                              <w:t>的</w:t>
                            </w:r>
                            <w:r w:rsidRPr="0055212E">
                              <w:rPr>
                                <w:rFonts w:hint="eastAsia"/>
                                <w:sz w:val="96"/>
                                <w:szCs w:val="96"/>
                              </w:rPr>
                              <w:t>___</w:t>
                            </w:r>
                            <w:r>
                              <w:rPr>
                                <w:rFonts w:hint="eastAsia"/>
                                <w:sz w:val="96"/>
                                <w:szCs w:val="96"/>
                              </w:rPr>
                              <w:t>__</w:t>
                            </w:r>
                            <w:r w:rsidRPr="0055212E">
                              <w:rPr>
                                <w:rFonts w:ascii="標楷體" w:eastAsia="標楷體" w:hAnsi="標楷體" w:hint="eastAsia"/>
                                <w:sz w:val="96"/>
                                <w:szCs w:val="96"/>
                              </w:rPr>
                              <w:t>店新開張！</w:t>
                            </w:r>
                          </w:p>
                          <w:p w14:paraId="03E1CD33" w14:textId="77777777" w:rsidR="00706390" w:rsidRDefault="00706390" w:rsidP="00BC756C">
                            <w:pPr>
                              <w:jc w:val="center"/>
                              <w:rPr>
                                <w:sz w:val="96"/>
                                <w:szCs w:val="96"/>
                              </w:rPr>
                            </w:pPr>
                          </w:p>
                          <w:p w14:paraId="0889D281" w14:textId="77777777" w:rsidR="00706390" w:rsidRPr="0055212E" w:rsidRDefault="00706390" w:rsidP="00BC756C">
                            <w:pPr>
                              <w:jc w:val="center"/>
                              <w:rPr>
                                <w:sz w:val="96"/>
                                <w:szCs w:val="96"/>
                              </w:rPr>
                            </w:pPr>
                            <w:r w:rsidRPr="0055212E">
                              <w:rPr>
                                <w:rFonts w:hint="eastAsia"/>
                                <w:sz w:val="96"/>
                                <w:szCs w:val="96"/>
                              </w:rPr>
                              <w:t>_________</w:t>
                            </w:r>
                            <w:r w:rsidRPr="0055212E">
                              <w:rPr>
                                <w:rFonts w:hint="eastAsia"/>
                                <w:sz w:val="96"/>
                                <w:szCs w:val="96"/>
                              </w:rPr>
                              <w:t>、</w:t>
                            </w:r>
                            <w:r w:rsidRPr="0055212E">
                              <w:rPr>
                                <w:rFonts w:hint="eastAsia"/>
                                <w:sz w:val="96"/>
                                <w:szCs w:val="96"/>
                              </w:rPr>
                              <w:t>_________</w:t>
                            </w:r>
                          </w:p>
                          <w:p w14:paraId="2A5D6273" w14:textId="77777777" w:rsidR="00706390" w:rsidRDefault="00706390" w:rsidP="00BC756C">
                            <w:pPr>
                              <w:jc w:val="center"/>
                              <w:rPr>
                                <w:sz w:val="96"/>
                                <w:szCs w:val="96"/>
                              </w:rPr>
                            </w:pPr>
                          </w:p>
                          <w:p w14:paraId="5B96A979" w14:textId="77777777" w:rsidR="00706390" w:rsidRPr="0055212E" w:rsidRDefault="00706390" w:rsidP="00BC756C">
                            <w:pPr>
                              <w:jc w:val="center"/>
                              <w:rPr>
                                <w:sz w:val="96"/>
                                <w:szCs w:val="96"/>
                              </w:rPr>
                            </w:pPr>
                            <w:r w:rsidRPr="0055212E">
                              <w:rPr>
                                <w:rFonts w:hint="eastAsia"/>
                                <w:sz w:val="96"/>
                                <w:szCs w:val="96"/>
                              </w:rPr>
                              <w:t>_________</w:t>
                            </w:r>
                            <w:r w:rsidRPr="0055212E">
                              <w:rPr>
                                <w:rFonts w:hint="eastAsia"/>
                                <w:sz w:val="96"/>
                                <w:szCs w:val="96"/>
                              </w:rPr>
                              <w:t>、</w:t>
                            </w:r>
                            <w:r w:rsidRPr="0055212E">
                              <w:rPr>
                                <w:rFonts w:hint="eastAsia"/>
                                <w:sz w:val="96"/>
                                <w:szCs w:val="96"/>
                              </w:rPr>
                              <w:t>_________</w:t>
                            </w:r>
                          </w:p>
                          <w:p w14:paraId="3DF05CAD" w14:textId="77777777" w:rsidR="00706390" w:rsidRDefault="00706390" w:rsidP="00BC756C">
                            <w:pPr>
                              <w:jc w:val="center"/>
                              <w:rPr>
                                <w:rFonts w:ascii="標楷體" w:eastAsia="標楷體" w:hAnsi="標楷體"/>
                                <w:sz w:val="96"/>
                                <w:szCs w:val="96"/>
                              </w:rPr>
                            </w:pPr>
                            <w:r>
                              <w:rPr>
                                <w:rFonts w:ascii="標楷體" w:eastAsia="標楷體" w:hAnsi="標楷體" w:hint="eastAsia"/>
                                <w:sz w:val="96"/>
                                <w:szCs w:val="96"/>
                              </w:rPr>
                              <w:t xml:space="preserve"> </w:t>
                            </w:r>
                          </w:p>
                          <w:p w14:paraId="49202AE5" w14:textId="77777777" w:rsidR="00706390" w:rsidRPr="0055212E" w:rsidRDefault="00706390" w:rsidP="00BC756C">
                            <w:pPr>
                              <w:jc w:val="center"/>
                              <w:rPr>
                                <w:sz w:val="96"/>
                                <w:szCs w:val="96"/>
                              </w:rPr>
                            </w:pPr>
                            <w:r w:rsidRPr="0055212E">
                              <w:rPr>
                                <w:rFonts w:ascii="標楷體" w:eastAsia="標楷體" w:hAnsi="標楷體" w:hint="eastAsia"/>
                                <w:sz w:val="96"/>
                                <w:szCs w:val="96"/>
                              </w:rPr>
                              <w:t>歡迎光臨</w:t>
                            </w:r>
                            <w:r w:rsidRPr="0055212E">
                              <w:rPr>
                                <w:rFonts w:hint="eastAsia"/>
                                <w:sz w:val="96"/>
                                <w:szCs w:val="96"/>
                              </w:rPr>
                              <w:t>、</w:t>
                            </w:r>
                            <w:r w:rsidRPr="0055212E">
                              <w:rPr>
                                <w:rFonts w:hint="eastAsia"/>
                                <w:sz w:val="96"/>
                                <w:szCs w:val="96"/>
                              </w:rP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1B995F" id="矩形 2" o:spid="_x0000_s1027" style="position:absolute;margin-left:477.55pt;margin-top:1.05pt;width:528.75pt;height:526.5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">
                <v:textbox>
                  <w:txbxContent>
                    <w:p w14:paraId="3D2997A9" w14:textId="77777777" w:rsidR="00706390" w:rsidRDefault="00706390" w:rsidP="00BC756C">
                      <w:pPr>
                        <w:jc w:val="center"/>
                        <w:rPr>
                          <w:rFonts w:ascii="標楷體" w:eastAsia="標楷體" w:hAnsi="標楷體"/>
                          <w:sz w:val="144"/>
                          <w:szCs w:val="144"/>
                        </w:rPr>
                      </w:pPr>
                      <w:r w:rsidRPr="00B002AE">
                        <w:rPr>
                          <w:rFonts w:ascii="標楷體" w:eastAsia="標楷體" w:hAnsi="標楷體" w:hint="eastAsia"/>
                          <w:sz w:val="144"/>
                          <w:szCs w:val="144"/>
                        </w:rPr>
                        <w:t>好消息</w:t>
                      </w:r>
                    </w:p>
                    <w:p w14:paraId="7FABFBA4" w14:textId="77777777" w:rsidR="00706390" w:rsidRPr="00CB4D4B" w:rsidRDefault="00706390" w:rsidP="00BC756C">
                      <w:pPr>
                        <w:jc w:val="center"/>
                        <w:rPr>
                          <w:rFonts w:ascii="標楷體" w:eastAsia="標楷體" w:hAnsi="標楷體"/>
                          <w:sz w:val="96"/>
                          <w:szCs w:val="96"/>
                        </w:rPr>
                      </w:pPr>
                      <w:r w:rsidRPr="0055212E">
                        <w:rPr>
                          <w:rFonts w:hint="eastAsia"/>
                          <w:sz w:val="96"/>
                          <w:szCs w:val="96"/>
                        </w:rPr>
                        <w:t>___</w:t>
                      </w:r>
                      <w:r>
                        <w:rPr>
                          <w:rFonts w:hint="eastAsia"/>
                          <w:sz w:val="96"/>
                          <w:szCs w:val="96"/>
                        </w:rPr>
                        <w:t>_</w:t>
                      </w:r>
                      <w:r w:rsidRPr="0055212E">
                        <w:rPr>
                          <w:rFonts w:ascii="標楷體" w:eastAsia="標楷體" w:hAnsi="標楷體" w:hint="eastAsia"/>
                          <w:sz w:val="96"/>
                          <w:szCs w:val="96"/>
                        </w:rPr>
                        <w:t>的</w:t>
                      </w:r>
                      <w:r w:rsidRPr="0055212E">
                        <w:rPr>
                          <w:rFonts w:hint="eastAsia"/>
                          <w:sz w:val="96"/>
                          <w:szCs w:val="96"/>
                        </w:rPr>
                        <w:t>___</w:t>
                      </w:r>
                      <w:r>
                        <w:rPr>
                          <w:rFonts w:hint="eastAsia"/>
                          <w:sz w:val="96"/>
                          <w:szCs w:val="96"/>
                        </w:rPr>
                        <w:t>__</w:t>
                      </w:r>
                      <w:r w:rsidRPr="0055212E">
                        <w:rPr>
                          <w:rFonts w:ascii="標楷體" w:eastAsia="標楷體" w:hAnsi="標楷體" w:hint="eastAsia"/>
                          <w:sz w:val="96"/>
                          <w:szCs w:val="96"/>
                        </w:rPr>
                        <w:t>店新開張！</w:t>
                      </w:r>
                    </w:p>
                    <w:p w14:paraId="03E1CD33" w14:textId="77777777" w:rsidR="00706390" w:rsidRDefault="00706390" w:rsidP="00BC756C">
                      <w:pPr>
                        <w:jc w:val="center"/>
                        <w:rPr>
                          <w:sz w:val="96"/>
                          <w:szCs w:val="96"/>
                        </w:rPr>
                      </w:pPr>
                    </w:p>
                    <w:p w14:paraId="0889D281" w14:textId="77777777" w:rsidR="00706390" w:rsidRPr="0055212E" w:rsidRDefault="00706390" w:rsidP="00BC756C">
                      <w:pPr>
                        <w:jc w:val="center"/>
                        <w:rPr>
                          <w:sz w:val="96"/>
                          <w:szCs w:val="96"/>
                        </w:rPr>
                      </w:pPr>
                      <w:r w:rsidRPr="0055212E">
                        <w:rPr>
                          <w:rFonts w:hint="eastAsia"/>
                          <w:sz w:val="96"/>
                          <w:szCs w:val="96"/>
                        </w:rPr>
                        <w:t>_________</w:t>
                      </w:r>
                      <w:r w:rsidRPr="0055212E">
                        <w:rPr>
                          <w:rFonts w:hint="eastAsia"/>
                          <w:sz w:val="96"/>
                          <w:szCs w:val="96"/>
                        </w:rPr>
                        <w:t>、</w:t>
                      </w:r>
                      <w:r w:rsidRPr="0055212E">
                        <w:rPr>
                          <w:rFonts w:hint="eastAsia"/>
                          <w:sz w:val="96"/>
                          <w:szCs w:val="96"/>
                        </w:rPr>
                        <w:t>_________</w:t>
                      </w:r>
                    </w:p>
                    <w:p w14:paraId="2A5D6273" w14:textId="77777777" w:rsidR="00706390" w:rsidRDefault="00706390" w:rsidP="00BC756C">
                      <w:pPr>
                        <w:jc w:val="center"/>
                        <w:rPr>
                          <w:sz w:val="96"/>
                          <w:szCs w:val="96"/>
                        </w:rPr>
                      </w:pPr>
                    </w:p>
                    <w:p w14:paraId="5B96A979" w14:textId="77777777" w:rsidR="00706390" w:rsidRPr="0055212E" w:rsidRDefault="00706390" w:rsidP="00BC756C">
                      <w:pPr>
                        <w:jc w:val="center"/>
                        <w:rPr>
                          <w:sz w:val="96"/>
                          <w:szCs w:val="96"/>
                        </w:rPr>
                      </w:pPr>
                      <w:r w:rsidRPr="0055212E">
                        <w:rPr>
                          <w:rFonts w:hint="eastAsia"/>
                          <w:sz w:val="96"/>
                          <w:szCs w:val="96"/>
                        </w:rPr>
                        <w:t>_________</w:t>
                      </w:r>
                      <w:r w:rsidRPr="0055212E">
                        <w:rPr>
                          <w:rFonts w:hint="eastAsia"/>
                          <w:sz w:val="96"/>
                          <w:szCs w:val="96"/>
                        </w:rPr>
                        <w:t>、</w:t>
                      </w:r>
                      <w:r w:rsidRPr="0055212E">
                        <w:rPr>
                          <w:rFonts w:hint="eastAsia"/>
                          <w:sz w:val="96"/>
                          <w:szCs w:val="96"/>
                        </w:rPr>
                        <w:t>_________</w:t>
                      </w:r>
                    </w:p>
                    <w:p w14:paraId="3DF05CAD" w14:textId="77777777" w:rsidR="00706390" w:rsidRDefault="00706390" w:rsidP="00BC756C">
                      <w:pPr>
                        <w:jc w:val="center"/>
                        <w:rPr>
                          <w:rFonts w:ascii="標楷體" w:eastAsia="標楷體" w:hAnsi="標楷體"/>
                          <w:sz w:val="96"/>
                          <w:szCs w:val="96"/>
                        </w:rPr>
                      </w:pPr>
                      <w:r>
                        <w:rPr>
                          <w:rFonts w:ascii="標楷體" w:eastAsia="標楷體" w:hAnsi="標楷體" w:hint="eastAsia"/>
                          <w:sz w:val="96"/>
                          <w:szCs w:val="96"/>
                        </w:rPr>
                        <w:t xml:space="preserve"> </w:t>
                      </w:r>
                    </w:p>
                    <w:p w14:paraId="49202AE5" w14:textId="77777777" w:rsidR="00706390" w:rsidRPr="0055212E" w:rsidRDefault="00706390" w:rsidP="00BC756C">
                      <w:pPr>
                        <w:jc w:val="center"/>
                        <w:rPr>
                          <w:sz w:val="96"/>
                          <w:szCs w:val="96"/>
                        </w:rPr>
                      </w:pPr>
                      <w:r w:rsidRPr="0055212E">
                        <w:rPr>
                          <w:rFonts w:ascii="標楷體" w:eastAsia="標楷體" w:hAnsi="標楷體" w:hint="eastAsia"/>
                          <w:sz w:val="96"/>
                          <w:szCs w:val="96"/>
                        </w:rPr>
                        <w:t>歡迎光臨</w:t>
                      </w:r>
                      <w:r w:rsidRPr="0055212E">
                        <w:rPr>
                          <w:rFonts w:hint="eastAsia"/>
                          <w:sz w:val="96"/>
                          <w:szCs w:val="96"/>
                        </w:rPr>
                        <w:t>、</w:t>
                      </w:r>
                      <w:r w:rsidRPr="0055212E">
                        <w:rPr>
                          <w:rFonts w:hint="eastAsia"/>
                          <w:sz w:val="96"/>
                          <w:szCs w:val="96"/>
                        </w:rPr>
                        <w:t>_________</w:t>
                      </w:r>
                    </w:p>
                  </w:txbxContent>
                </v:textbox>
                <w10:wrap anchorx="margin"/>
              </v:rect>
            </w:pict>
          </mc:Fallback>
        </mc:AlternateContent>
      </w:r>
    </w:p>
    <w:p w14:paraId="5D9D5BEB" w14:textId="77777777" w:rsidR="00BC756C" w:rsidRPr="00DB6FE9" w:rsidRDefault="00BC756C" w:rsidP="00BC756C">
      <w:pPr>
        <w:rPr>
          <w:rFonts w:ascii="標楷體" w:eastAsia="標楷體" w:hAnsi="標楷體"/>
          <w:color w:val="000000" w:themeColor="text1"/>
        </w:rPr>
      </w:pPr>
    </w:p>
    <w:p w14:paraId="78DC3915" w14:textId="77777777" w:rsidR="00BC756C" w:rsidRPr="00DB6FE9" w:rsidRDefault="00BC756C" w:rsidP="00BC756C">
      <w:pPr>
        <w:widowControl/>
        <w:rPr>
          <w:rFonts w:ascii="標楷體" w:eastAsia="標楷體" w:hAnsi="標楷體"/>
          <w:color w:val="000000" w:themeColor="text1"/>
        </w:rPr>
      </w:pPr>
      <w:r w:rsidRPr="00DB6FE9">
        <w:rPr>
          <w:rFonts w:ascii="標楷體" w:eastAsia="標楷體" w:hAnsi="標楷體"/>
          <w:color w:val="000000" w:themeColor="text1"/>
        </w:rPr>
        <w:br w:type="page"/>
      </w:r>
    </w:p>
    <w:p w14:paraId="3386DE5B" w14:textId="77777777" w:rsidR="00BC756C" w:rsidRPr="00DB6FE9" w:rsidRDefault="00BC756C" w:rsidP="00BC756C">
      <w:pPr>
        <w:rPr>
          <w:rFonts w:ascii="標楷體" w:eastAsia="標楷體" w:hAnsi="標楷體"/>
          <w:color w:val="000000" w:themeColor="text1"/>
        </w:rPr>
      </w:pPr>
      <w:bookmarkStart w:id="5" w:name="_Hlk74231609"/>
      <w:r w:rsidRPr="00DB6FE9">
        <w:rPr>
          <w:rFonts w:ascii="標楷體" w:eastAsia="標楷體" w:hAnsi="標楷體" w:hint="eastAsia"/>
          <w:color w:val="000000" w:themeColor="text1"/>
        </w:rPr>
        <w:lastRenderedPageBreak/>
        <w:t>閱讀社群-素養導向教學方案</w:t>
      </w:r>
    </w:p>
    <w:tbl>
      <w:tblPr>
        <w:tblW w:w="10617" w:type="dxa"/>
        <w:tblBorders>
          <w:top w:val="single" w:sz="12" w:space="0" w:color="auto"/>
          <w:left w:val="single" w:sz="12" w:space="0" w:color="auto"/>
          <w:bottom w:val="single" w:sz="12" w:space="0" w:color="auto"/>
          <w:right w:val="single" w:sz="12" w:space="0" w:color="auto"/>
          <w:insideH w:val="single" w:sz="4" w:space="0" w:color="000000"/>
          <w:insideV w:val="single" w:sz="4" w:space="0" w:color="000000"/>
        </w:tblBorders>
        <w:tblLook w:val="00A0" w:firstRow="1" w:lastRow="0" w:firstColumn="1" w:lastColumn="0" w:noHBand="0" w:noVBand="0"/>
      </w:tblPr>
      <w:tblGrid>
        <w:gridCol w:w="863"/>
        <w:gridCol w:w="721"/>
        <w:gridCol w:w="457"/>
        <w:gridCol w:w="3356"/>
        <w:gridCol w:w="283"/>
        <w:gridCol w:w="851"/>
        <w:gridCol w:w="211"/>
        <w:gridCol w:w="614"/>
        <w:gridCol w:w="709"/>
        <w:gridCol w:w="1276"/>
        <w:gridCol w:w="132"/>
        <w:gridCol w:w="11"/>
        <w:gridCol w:w="1133"/>
      </w:tblGrid>
      <w:tr w:rsidR="00CE43CD" w:rsidRPr="00DB6FE9" w14:paraId="43B6EF89" w14:textId="77777777" w:rsidTr="00D809DD">
        <w:trPr>
          <w:trHeight w:val="50"/>
        </w:trPr>
        <w:tc>
          <w:tcPr>
            <w:tcW w:w="1584" w:type="dxa"/>
            <w:gridSpan w:val="2"/>
            <w:tcBorders>
              <w:top w:val="single" w:sz="12" w:space="0" w:color="auto"/>
              <w:right w:val="single" w:sz="4" w:space="0" w:color="auto"/>
            </w:tcBorders>
            <w:shd w:val="clear" w:color="auto" w:fill="D9D9D9"/>
            <w:vAlign w:val="center"/>
          </w:tcPr>
          <w:p w14:paraId="580D091F" w14:textId="77777777" w:rsidR="00BC756C" w:rsidRPr="00DB6FE9" w:rsidRDefault="00BC756C" w:rsidP="00D809DD">
            <w:pPr>
              <w:spacing w:line="440" w:lineRule="atLeast"/>
              <w:jc w:val="both"/>
              <w:rPr>
                <w:rFonts w:ascii="標楷體" w:eastAsia="標楷體" w:hAnsi="標楷體"/>
                <w:color w:val="000000" w:themeColor="text1"/>
              </w:rPr>
            </w:pPr>
            <w:r w:rsidRPr="00DB6FE9">
              <w:rPr>
                <w:rFonts w:ascii="標楷體" w:eastAsia="標楷體" w:hAnsi="標楷體"/>
                <w:color w:val="000000" w:themeColor="text1"/>
              </w:rPr>
              <w:t>領域/科目</w:t>
            </w:r>
          </w:p>
        </w:tc>
        <w:tc>
          <w:tcPr>
            <w:tcW w:w="3813" w:type="dxa"/>
            <w:gridSpan w:val="2"/>
            <w:tcBorders>
              <w:top w:val="single" w:sz="12" w:space="0" w:color="auto"/>
              <w:right w:val="single" w:sz="4" w:space="0" w:color="auto"/>
            </w:tcBorders>
          </w:tcPr>
          <w:p w14:paraId="0723CFB8" w14:textId="77777777" w:rsidR="00BC756C" w:rsidRPr="00DB6FE9" w:rsidRDefault="00BC756C" w:rsidP="00D809DD">
            <w:pPr>
              <w:spacing w:line="440" w:lineRule="atLeast"/>
              <w:jc w:val="both"/>
              <w:rPr>
                <w:rFonts w:ascii="標楷體" w:eastAsia="標楷體" w:hAnsi="標楷體"/>
                <w:color w:val="000000" w:themeColor="text1"/>
              </w:rPr>
            </w:pPr>
            <w:r w:rsidRPr="00DB6FE9">
              <w:rPr>
                <w:rFonts w:ascii="標楷體" w:eastAsia="標楷體" w:hAnsi="標楷體" w:hint="eastAsia"/>
                <w:color w:val="000000" w:themeColor="text1"/>
              </w:rPr>
              <w:t>彈性課程/閱讀</w:t>
            </w:r>
          </w:p>
        </w:tc>
        <w:tc>
          <w:tcPr>
            <w:tcW w:w="1345" w:type="dxa"/>
            <w:gridSpan w:val="3"/>
            <w:tcBorders>
              <w:top w:val="single" w:sz="12" w:space="0" w:color="auto"/>
              <w:left w:val="single" w:sz="4" w:space="0" w:color="auto"/>
              <w:right w:val="single" w:sz="4" w:space="0" w:color="auto"/>
            </w:tcBorders>
            <w:shd w:val="clear" w:color="auto" w:fill="D9D9D9"/>
            <w:vAlign w:val="center"/>
          </w:tcPr>
          <w:p w14:paraId="03E47713" w14:textId="77777777" w:rsidR="00BC756C" w:rsidRPr="00DB6FE9" w:rsidRDefault="00BC756C" w:rsidP="00D809DD">
            <w:pPr>
              <w:spacing w:line="440" w:lineRule="atLeast"/>
              <w:jc w:val="both"/>
              <w:rPr>
                <w:rFonts w:ascii="標楷體" w:eastAsia="標楷體" w:hAnsi="標楷體"/>
                <w:color w:val="000000" w:themeColor="text1"/>
              </w:rPr>
            </w:pPr>
            <w:r w:rsidRPr="00DB6FE9">
              <w:rPr>
                <w:rFonts w:ascii="標楷體" w:eastAsia="標楷體" w:hAnsi="標楷體"/>
                <w:color w:val="000000" w:themeColor="text1"/>
              </w:rPr>
              <w:t>設計者</w:t>
            </w:r>
          </w:p>
        </w:tc>
        <w:tc>
          <w:tcPr>
            <w:tcW w:w="3875" w:type="dxa"/>
            <w:gridSpan w:val="6"/>
            <w:tcBorders>
              <w:top w:val="single" w:sz="12" w:space="0" w:color="auto"/>
              <w:left w:val="single" w:sz="4" w:space="0" w:color="auto"/>
            </w:tcBorders>
          </w:tcPr>
          <w:p w14:paraId="6EB8D457" w14:textId="77777777" w:rsidR="00BC756C" w:rsidRPr="00DB6FE9" w:rsidRDefault="00BC756C" w:rsidP="00D809DD">
            <w:pPr>
              <w:spacing w:line="440" w:lineRule="atLeast"/>
              <w:jc w:val="both"/>
              <w:rPr>
                <w:rFonts w:ascii="標楷體" w:eastAsia="標楷體" w:hAnsi="標楷體"/>
                <w:color w:val="000000" w:themeColor="text1"/>
              </w:rPr>
            </w:pPr>
            <w:r w:rsidRPr="00DB6FE9">
              <w:rPr>
                <w:rFonts w:ascii="標楷體" w:eastAsia="標楷體" w:hAnsi="標楷體" w:hint="eastAsia"/>
                <w:color w:val="000000" w:themeColor="text1"/>
              </w:rPr>
              <w:t>張雯婷、陳霈真</w:t>
            </w:r>
          </w:p>
        </w:tc>
      </w:tr>
      <w:tr w:rsidR="00CE43CD" w:rsidRPr="00DB6FE9" w14:paraId="32EBE2C1" w14:textId="77777777" w:rsidTr="00D809DD">
        <w:trPr>
          <w:trHeight w:val="70"/>
        </w:trPr>
        <w:tc>
          <w:tcPr>
            <w:tcW w:w="1584" w:type="dxa"/>
            <w:gridSpan w:val="2"/>
            <w:tcBorders>
              <w:right w:val="single" w:sz="4" w:space="0" w:color="auto"/>
            </w:tcBorders>
            <w:shd w:val="clear" w:color="auto" w:fill="D9D9D9"/>
            <w:vAlign w:val="center"/>
          </w:tcPr>
          <w:p w14:paraId="5C104431" w14:textId="77777777" w:rsidR="00BC756C" w:rsidRPr="00DB6FE9" w:rsidRDefault="00BC756C" w:rsidP="00D809DD">
            <w:pPr>
              <w:spacing w:line="440" w:lineRule="atLeast"/>
              <w:jc w:val="both"/>
              <w:rPr>
                <w:rFonts w:ascii="標楷體" w:eastAsia="標楷體" w:hAnsi="標楷體"/>
                <w:color w:val="000000" w:themeColor="text1"/>
              </w:rPr>
            </w:pPr>
            <w:r w:rsidRPr="00DB6FE9">
              <w:rPr>
                <w:rFonts w:ascii="標楷體" w:eastAsia="標楷體" w:hAnsi="標楷體"/>
                <w:color w:val="000000" w:themeColor="text1"/>
              </w:rPr>
              <w:t>實施年級</w:t>
            </w:r>
          </w:p>
        </w:tc>
        <w:tc>
          <w:tcPr>
            <w:tcW w:w="3813" w:type="dxa"/>
            <w:gridSpan w:val="2"/>
            <w:tcBorders>
              <w:right w:val="single" w:sz="4" w:space="0" w:color="auto"/>
            </w:tcBorders>
          </w:tcPr>
          <w:p w14:paraId="7714FB71" w14:textId="77777777" w:rsidR="00BC756C" w:rsidRPr="00DB6FE9" w:rsidRDefault="00BC756C" w:rsidP="00D809DD">
            <w:pPr>
              <w:spacing w:line="440" w:lineRule="atLeast"/>
              <w:jc w:val="both"/>
              <w:rPr>
                <w:rFonts w:ascii="標楷體" w:eastAsia="標楷體" w:hAnsi="標楷體"/>
                <w:color w:val="000000" w:themeColor="text1"/>
              </w:rPr>
            </w:pPr>
            <w:r w:rsidRPr="00DB6FE9">
              <w:rPr>
                <w:rFonts w:ascii="標楷體" w:eastAsia="標楷體" w:hAnsi="標楷體" w:hint="eastAsia"/>
                <w:color w:val="000000" w:themeColor="text1"/>
              </w:rPr>
              <w:t>三年級</w:t>
            </w:r>
          </w:p>
        </w:tc>
        <w:tc>
          <w:tcPr>
            <w:tcW w:w="1345" w:type="dxa"/>
            <w:gridSpan w:val="3"/>
            <w:tcBorders>
              <w:left w:val="single" w:sz="4" w:space="0" w:color="auto"/>
              <w:right w:val="single" w:sz="4" w:space="0" w:color="auto"/>
            </w:tcBorders>
            <w:shd w:val="clear" w:color="auto" w:fill="D9D9D9"/>
            <w:vAlign w:val="center"/>
          </w:tcPr>
          <w:p w14:paraId="7AFF109D" w14:textId="77777777" w:rsidR="00BC756C" w:rsidRPr="00DB6FE9" w:rsidRDefault="00BC756C" w:rsidP="00D809DD">
            <w:pPr>
              <w:spacing w:line="440" w:lineRule="atLeast"/>
              <w:jc w:val="both"/>
              <w:rPr>
                <w:rFonts w:ascii="標楷體" w:eastAsia="標楷體" w:hAnsi="標楷體"/>
                <w:color w:val="000000" w:themeColor="text1"/>
              </w:rPr>
            </w:pPr>
            <w:r w:rsidRPr="00DB6FE9">
              <w:rPr>
                <w:rFonts w:ascii="標楷體" w:eastAsia="標楷體" w:hAnsi="標楷體"/>
                <w:color w:val="000000" w:themeColor="text1"/>
              </w:rPr>
              <w:t>總節數</w:t>
            </w:r>
          </w:p>
        </w:tc>
        <w:tc>
          <w:tcPr>
            <w:tcW w:w="3875" w:type="dxa"/>
            <w:gridSpan w:val="6"/>
            <w:tcBorders>
              <w:left w:val="single" w:sz="4" w:space="0" w:color="auto"/>
            </w:tcBorders>
          </w:tcPr>
          <w:p w14:paraId="262D4CE6" w14:textId="77777777" w:rsidR="00BC756C" w:rsidRPr="00DB6FE9" w:rsidRDefault="00BC756C" w:rsidP="00D809DD">
            <w:pPr>
              <w:spacing w:line="440" w:lineRule="atLeast"/>
              <w:jc w:val="both"/>
              <w:rPr>
                <w:rFonts w:ascii="標楷體" w:eastAsia="標楷體" w:hAnsi="標楷體"/>
                <w:color w:val="000000" w:themeColor="text1"/>
              </w:rPr>
            </w:pPr>
            <w:r w:rsidRPr="00DB6FE9">
              <w:rPr>
                <w:rFonts w:ascii="標楷體" w:eastAsia="標楷體" w:hAnsi="標楷體"/>
                <w:color w:val="000000" w:themeColor="text1"/>
              </w:rPr>
              <w:t>共</w:t>
            </w:r>
            <w:r w:rsidRPr="00DB6FE9">
              <w:rPr>
                <w:rFonts w:ascii="標楷體" w:eastAsia="標楷體" w:hAnsi="標楷體"/>
                <w:color w:val="000000" w:themeColor="text1"/>
                <w:u w:val="single"/>
              </w:rPr>
              <w:t xml:space="preserve">   </w:t>
            </w:r>
            <w:r w:rsidRPr="00DB6FE9">
              <w:rPr>
                <w:rFonts w:ascii="標楷體" w:eastAsia="標楷體" w:hAnsi="標楷體" w:hint="eastAsia"/>
                <w:color w:val="000000" w:themeColor="text1"/>
                <w:u w:val="single"/>
              </w:rPr>
              <w:t>４</w:t>
            </w:r>
            <w:r w:rsidRPr="00DB6FE9">
              <w:rPr>
                <w:rFonts w:ascii="標楷體" w:eastAsia="標楷體" w:hAnsi="標楷體"/>
                <w:color w:val="000000" w:themeColor="text1"/>
                <w:u w:val="single"/>
              </w:rPr>
              <w:t xml:space="preserve">   </w:t>
            </w:r>
            <w:r w:rsidRPr="00DB6FE9">
              <w:rPr>
                <w:rFonts w:ascii="標楷體" w:eastAsia="標楷體" w:hAnsi="標楷體"/>
                <w:color w:val="000000" w:themeColor="text1"/>
              </w:rPr>
              <w:t xml:space="preserve"> 節，</w:t>
            </w:r>
            <w:r w:rsidRPr="00DB6FE9">
              <w:rPr>
                <w:rFonts w:ascii="標楷體" w:eastAsia="標楷體" w:hAnsi="標楷體"/>
                <w:color w:val="000000" w:themeColor="text1"/>
                <w:u w:val="single"/>
              </w:rPr>
              <w:t xml:space="preserve">  </w:t>
            </w:r>
            <w:r w:rsidRPr="00DB6FE9">
              <w:rPr>
                <w:rFonts w:ascii="標楷體" w:eastAsia="標楷體" w:hAnsi="標楷體" w:hint="eastAsia"/>
                <w:color w:val="000000" w:themeColor="text1"/>
                <w:u w:val="single"/>
              </w:rPr>
              <w:t>160</w:t>
            </w:r>
            <w:r w:rsidRPr="00DB6FE9">
              <w:rPr>
                <w:rFonts w:ascii="標楷體" w:eastAsia="標楷體" w:hAnsi="標楷體"/>
                <w:color w:val="000000" w:themeColor="text1"/>
                <w:u w:val="single"/>
              </w:rPr>
              <w:t xml:space="preserve"> </w:t>
            </w:r>
            <w:r w:rsidRPr="00DB6FE9">
              <w:rPr>
                <w:rFonts w:ascii="標楷體" w:eastAsia="標楷體" w:hAnsi="標楷體"/>
                <w:color w:val="000000" w:themeColor="text1"/>
              </w:rPr>
              <w:t>分鐘</w:t>
            </w:r>
          </w:p>
        </w:tc>
      </w:tr>
      <w:tr w:rsidR="00CE43CD" w:rsidRPr="00DB6FE9" w14:paraId="382A49C8" w14:textId="77777777" w:rsidTr="00D809DD">
        <w:trPr>
          <w:trHeight w:val="70"/>
        </w:trPr>
        <w:tc>
          <w:tcPr>
            <w:tcW w:w="1584" w:type="dxa"/>
            <w:gridSpan w:val="2"/>
            <w:tcBorders>
              <w:bottom w:val="double" w:sz="4" w:space="0" w:color="auto"/>
              <w:right w:val="single" w:sz="4" w:space="0" w:color="auto"/>
            </w:tcBorders>
            <w:shd w:val="clear" w:color="auto" w:fill="D9D9D9"/>
            <w:vAlign w:val="center"/>
          </w:tcPr>
          <w:p w14:paraId="1E66DFBB" w14:textId="77777777" w:rsidR="00BC756C" w:rsidRPr="00DB6FE9" w:rsidRDefault="00BC756C" w:rsidP="00D809DD">
            <w:pPr>
              <w:spacing w:line="440" w:lineRule="atLeast"/>
              <w:jc w:val="both"/>
              <w:rPr>
                <w:rFonts w:ascii="標楷體" w:eastAsia="標楷體" w:hAnsi="標楷體"/>
                <w:color w:val="000000" w:themeColor="text1"/>
              </w:rPr>
            </w:pPr>
            <w:r w:rsidRPr="00DB6FE9">
              <w:rPr>
                <w:rFonts w:ascii="標楷體" w:eastAsia="標楷體" w:hAnsi="標楷體"/>
                <w:color w:val="000000" w:themeColor="text1"/>
              </w:rPr>
              <w:t>單元名稱</w:t>
            </w:r>
          </w:p>
        </w:tc>
        <w:tc>
          <w:tcPr>
            <w:tcW w:w="9033" w:type="dxa"/>
            <w:gridSpan w:val="11"/>
            <w:tcBorders>
              <w:left w:val="single" w:sz="4" w:space="0" w:color="auto"/>
              <w:bottom w:val="double" w:sz="4" w:space="0" w:color="auto"/>
            </w:tcBorders>
          </w:tcPr>
          <w:p w14:paraId="6BA1C5B3" w14:textId="77777777" w:rsidR="00BC756C" w:rsidRPr="00DB6FE9" w:rsidRDefault="00BC756C" w:rsidP="00D809DD">
            <w:pPr>
              <w:spacing w:line="440" w:lineRule="atLeast"/>
              <w:jc w:val="both"/>
              <w:rPr>
                <w:rFonts w:ascii="標楷體" w:eastAsia="標楷體" w:hAnsi="標楷體"/>
                <w:color w:val="000000" w:themeColor="text1"/>
              </w:rPr>
            </w:pPr>
            <w:r w:rsidRPr="00DB6FE9">
              <w:rPr>
                <w:rFonts w:ascii="標楷體" w:eastAsia="標楷體" w:hAnsi="標楷體" w:hint="eastAsia"/>
                <w:color w:val="000000" w:themeColor="text1"/>
              </w:rPr>
              <w:t>阿柑的信</w:t>
            </w:r>
          </w:p>
        </w:tc>
      </w:tr>
      <w:tr w:rsidR="00CE43CD" w:rsidRPr="00DB6FE9" w14:paraId="1B0F8A8A" w14:textId="77777777" w:rsidTr="00D809DD">
        <w:trPr>
          <w:trHeight w:val="70"/>
        </w:trPr>
        <w:tc>
          <w:tcPr>
            <w:tcW w:w="10617" w:type="dxa"/>
            <w:gridSpan w:val="13"/>
            <w:tcBorders>
              <w:top w:val="double" w:sz="4" w:space="0" w:color="auto"/>
            </w:tcBorders>
            <w:shd w:val="clear" w:color="auto" w:fill="D9D9D9"/>
            <w:vAlign w:val="center"/>
          </w:tcPr>
          <w:p w14:paraId="495D4AE8" w14:textId="77777777" w:rsidR="00BC756C" w:rsidRPr="00DB6FE9" w:rsidRDefault="00BC756C" w:rsidP="00D809DD">
            <w:pPr>
              <w:spacing w:line="440" w:lineRule="atLeast"/>
              <w:jc w:val="both"/>
              <w:rPr>
                <w:rFonts w:ascii="標楷體" w:eastAsia="標楷體" w:hAnsi="標楷體"/>
                <w:color w:val="000000" w:themeColor="text1"/>
              </w:rPr>
            </w:pPr>
            <w:r w:rsidRPr="00DB6FE9">
              <w:rPr>
                <w:rFonts w:ascii="標楷體" w:eastAsia="標楷體" w:hAnsi="標楷體"/>
                <w:color w:val="000000" w:themeColor="text1"/>
              </w:rPr>
              <w:t>設計依據</w:t>
            </w:r>
          </w:p>
        </w:tc>
      </w:tr>
      <w:tr w:rsidR="00CE43CD" w:rsidRPr="00DB6FE9" w14:paraId="61F627E9" w14:textId="77777777" w:rsidTr="00D809DD">
        <w:trPr>
          <w:trHeight w:val="405"/>
        </w:trPr>
        <w:tc>
          <w:tcPr>
            <w:tcW w:w="863" w:type="dxa"/>
            <w:vMerge w:val="restart"/>
            <w:tcBorders>
              <w:right w:val="single" w:sz="4" w:space="0" w:color="auto"/>
            </w:tcBorders>
            <w:shd w:val="clear" w:color="auto" w:fill="D9D9D9"/>
            <w:vAlign w:val="center"/>
          </w:tcPr>
          <w:p w14:paraId="3E4284F5" w14:textId="77777777" w:rsidR="00BC756C" w:rsidRPr="00DB6FE9" w:rsidRDefault="00BC756C" w:rsidP="00D809DD">
            <w:pPr>
              <w:spacing w:line="440" w:lineRule="atLeast"/>
              <w:jc w:val="both"/>
              <w:rPr>
                <w:rFonts w:ascii="標楷體" w:eastAsia="標楷體" w:hAnsi="標楷體"/>
                <w:color w:val="000000" w:themeColor="text1"/>
              </w:rPr>
            </w:pPr>
            <w:r w:rsidRPr="00DB6FE9">
              <w:rPr>
                <w:rFonts w:ascii="標楷體" w:eastAsia="標楷體" w:hAnsi="標楷體"/>
                <w:color w:val="000000" w:themeColor="text1"/>
              </w:rPr>
              <w:t>學習</w:t>
            </w:r>
          </w:p>
          <w:p w14:paraId="18F38705" w14:textId="77777777" w:rsidR="00BC756C" w:rsidRPr="00DB6FE9" w:rsidRDefault="00BC756C" w:rsidP="00D809DD">
            <w:pPr>
              <w:spacing w:line="440" w:lineRule="atLeast"/>
              <w:jc w:val="both"/>
              <w:rPr>
                <w:rFonts w:ascii="標楷體" w:eastAsia="標楷體" w:hAnsi="標楷體"/>
                <w:color w:val="000000" w:themeColor="text1"/>
              </w:rPr>
            </w:pPr>
            <w:r w:rsidRPr="00DB6FE9">
              <w:rPr>
                <w:rFonts w:ascii="標楷體" w:eastAsia="標楷體" w:hAnsi="標楷體"/>
                <w:color w:val="000000" w:themeColor="text1"/>
              </w:rPr>
              <w:t>重點</w:t>
            </w:r>
          </w:p>
        </w:tc>
        <w:tc>
          <w:tcPr>
            <w:tcW w:w="1178" w:type="dxa"/>
            <w:gridSpan w:val="2"/>
            <w:tcBorders>
              <w:right w:val="single" w:sz="4" w:space="0" w:color="auto"/>
            </w:tcBorders>
            <w:shd w:val="clear" w:color="auto" w:fill="D9D9D9"/>
            <w:vAlign w:val="center"/>
          </w:tcPr>
          <w:p w14:paraId="518F8064" w14:textId="77777777" w:rsidR="00BC756C" w:rsidRPr="00DB6FE9" w:rsidRDefault="00BC756C" w:rsidP="00D809DD">
            <w:pPr>
              <w:spacing w:line="440" w:lineRule="atLeast"/>
              <w:jc w:val="both"/>
              <w:rPr>
                <w:rFonts w:ascii="標楷體" w:eastAsia="標楷體" w:hAnsi="標楷體"/>
                <w:color w:val="000000" w:themeColor="text1"/>
              </w:rPr>
            </w:pPr>
            <w:r w:rsidRPr="00DB6FE9">
              <w:rPr>
                <w:rFonts w:ascii="標楷體" w:eastAsia="標楷體" w:hAnsi="標楷體"/>
                <w:color w:val="000000" w:themeColor="text1"/>
              </w:rPr>
              <w:t>學習表現</w:t>
            </w:r>
          </w:p>
        </w:tc>
        <w:tc>
          <w:tcPr>
            <w:tcW w:w="3639" w:type="dxa"/>
            <w:gridSpan w:val="2"/>
            <w:tcBorders>
              <w:left w:val="single" w:sz="4" w:space="0" w:color="auto"/>
              <w:right w:val="single" w:sz="4" w:space="0" w:color="auto"/>
            </w:tcBorders>
          </w:tcPr>
          <w:p w14:paraId="093D514D" w14:textId="77777777" w:rsidR="00BC756C" w:rsidRPr="00DB6FE9" w:rsidRDefault="00BC756C" w:rsidP="00D809DD">
            <w:pPr>
              <w:pStyle w:val="Default"/>
              <w:spacing w:line="440" w:lineRule="atLeast"/>
              <w:jc w:val="both"/>
              <w:rPr>
                <w:rFonts w:ascii="標楷體" w:eastAsia="標楷體" w:hAnsi="標楷體"/>
                <w:color w:val="000000" w:themeColor="text1"/>
              </w:rPr>
            </w:pPr>
            <w:r w:rsidRPr="00DB6FE9">
              <w:rPr>
                <w:rFonts w:ascii="標楷體" w:eastAsia="標楷體" w:hAnsi="標楷體" w:hint="eastAsia"/>
                <w:color w:val="000000" w:themeColor="text1"/>
              </w:rPr>
              <w:t>5-Ⅱ-10 透過大量閱讀，體會閱讀的樂趣。</w:t>
            </w:r>
          </w:p>
          <w:p w14:paraId="1064A9B4" w14:textId="77777777" w:rsidR="00BC756C" w:rsidRPr="00DB6FE9" w:rsidRDefault="00BC756C" w:rsidP="00D809DD">
            <w:pPr>
              <w:pStyle w:val="Default"/>
              <w:spacing w:line="440" w:lineRule="atLeast"/>
              <w:jc w:val="both"/>
              <w:rPr>
                <w:rFonts w:ascii="標楷體" w:eastAsia="標楷體" w:hAnsi="標楷體"/>
                <w:color w:val="000000" w:themeColor="text1"/>
              </w:rPr>
            </w:pPr>
            <w:r w:rsidRPr="00DB6FE9">
              <w:rPr>
                <w:rFonts w:ascii="標楷體" w:eastAsia="標楷體" w:hAnsi="標楷體"/>
                <w:color w:val="000000" w:themeColor="text1"/>
              </w:rPr>
              <w:t>5-Ⅱ-6 運用適合學習階段的摘要策略，擷取大意。</w:t>
            </w:r>
          </w:p>
          <w:p w14:paraId="00CF10BF" w14:textId="77777777" w:rsidR="00BC756C" w:rsidRPr="00DB6FE9" w:rsidRDefault="00BC756C" w:rsidP="00D809DD">
            <w:pPr>
              <w:pStyle w:val="Default"/>
              <w:spacing w:line="440" w:lineRule="atLeast"/>
              <w:jc w:val="both"/>
              <w:rPr>
                <w:rFonts w:ascii="標楷體" w:eastAsia="標楷體" w:hAnsi="標楷體"/>
                <w:color w:val="000000" w:themeColor="text1"/>
              </w:rPr>
            </w:pPr>
            <w:r w:rsidRPr="00DB6FE9">
              <w:rPr>
                <w:rFonts w:ascii="標楷體" w:eastAsia="標楷體" w:hAnsi="標楷體"/>
                <w:color w:val="000000" w:themeColor="text1"/>
              </w:rPr>
              <w:t>5-Ⅱ-11 閱讀多元文本，以認識議題。</w:t>
            </w:r>
          </w:p>
        </w:tc>
        <w:tc>
          <w:tcPr>
            <w:tcW w:w="851" w:type="dxa"/>
            <w:vMerge w:val="restart"/>
            <w:tcBorders>
              <w:left w:val="single" w:sz="4" w:space="0" w:color="auto"/>
              <w:bottom w:val="double" w:sz="4" w:space="0" w:color="auto"/>
              <w:right w:val="single" w:sz="4" w:space="0" w:color="auto"/>
            </w:tcBorders>
            <w:shd w:val="clear" w:color="auto" w:fill="D9D9D9"/>
            <w:vAlign w:val="center"/>
          </w:tcPr>
          <w:p w14:paraId="22C22543" w14:textId="77777777" w:rsidR="00BC756C" w:rsidRPr="00DB6FE9" w:rsidRDefault="00BC756C" w:rsidP="00D809DD">
            <w:pPr>
              <w:spacing w:line="440" w:lineRule="atLeast"/>
              <w:jc w:val="both"/>
              <w:rPr>
                <w:rFonts w:ascii="標楷體" w:eastAsia="標楷體" w:hAnsi="標楷體"/>
                <w:color w:val="000000" w:themeColor="text1"/>
              </w:rPr>
            </w:pPr>
            <w:r w:rsidRPr="00DB6FE9">
              <w:rPr>
                <w:rFonts w:ascii="標楷體" w:eastAsia="標楷體" w:hAnsi="標楷體"/>
                <w:color w:val="000000" w:themeColor="text1"/>
              </w:rPr>
              <w:t>核心</w:t>
            </w:r>
          </w:p>
          <w:p w14:paraId="0D1C45D3" w14:textId="77777777" w:rsidR="00BC756C" w:rsidRPr="00DB6FE9" w:rsidRDefault="00BC756C" w:rsidP="00D809DD">
            <w:pPr>
              <w:spacing w:line="440" w:lineRule="atLeast"/>
              <w:jc w:val="both"/>
              <w:rPr>
                <w:rFonts w:ascii="標楷體" w:eastAsia="標楷體" w:hAnsi="標楷體"/>
                <w:color w:val="000000" w:themeColor="text1"/>
                <w:u w:val="single"/>
              </w:rPr>
            </w:pPr>
            <w:r w:rsidRPr="00DB6FE9">
              <w:rPr>
                <w:rFonts w:ascii="標楷體" w:eastAsia="標楷體" w:hAnsi="標楷體"/>
                <w:color w:val="000000" w:themeColor="text1"/>
              </w:rPr>
              <w:t>素養</w:t>
            </w:r>
          </w:p>
        </w:tc>
        <w:tc>
          <w:tcPr>
            <w:tcW w:w="4086" w:type="dxa"/>
            <w:gridSpan w:val="7"/>
            <w:vMerge w:val="restart"/>
            <w:tcBorders>
              <w:left w:val="single" w:sz="4" w:space="0" w:color="auto"/>
              <w:bottom w:val="nil"/>
            </w:tcBorders>
          </w:tcPr>
          <w:p w14:paraId="10AF5D66" w14:textId="77777777" w:rsidR="00BC756C" w:rsidRPr="00DB6FE9" w:rsidRDefault="00BC756C" w:rsidP="00D809DD">
            <w:pPr>
              <w:pStyle w:val="Default"/>
              <w:spacing w:line="440" w:lineRule="atLeast"/>
              <w:jc w:val="both"/>
              <w:rPr>
                <w:rFonts w:ascii="標楷體" w:eastAsia="標楷體" w:hAnsi="標楷體"/>
                <w:color w:val="000000" w:themeColor="text1"/>
              </w:rPr>
            </w:pPr>
            <w:r w:rsidRPr="00DB6FE9">
              <w:rPr>
                <w:rFonts w:ascii="標楷體" w:eastAsia="標楷體" w:hAnsi="標楷體" w:hint="eastAsia"/>
                <w:color w:val="000000" w:themeColor="text1"/>
              </w:rPr>
              <w:t>國</w:t>
            </w:r>
            <w:r w:rsidRPr="00DB6FE9">
              <w:rPr>
                <w:rFonts w:ascii="標楷體" w:eastAsia="標楷體" w:hAnsi="標楷體"/>
                <w:bCs/>
                <w:color w:val="000000" w:themeColor="text1"/>
              </w:rPr>
              <w:t>-E-A2</w:t>
            </w:r>
          </w:p>
          <w:p w14:paraId="329ED48E" w14:textId="77777777" w:rsidR="00BC756C" w:rsidRPr="00DB6FE9" w:rsidRDefault="00BC756C" w:rsidP="00D809DD">
            <w:pPr>
              <w:pStyle w:val="Default"/>
              <w:spacing w:line="440" w:lineRule="atLeast"/>
              <w:jc w:val="both"/>
              <w:rPr>
                <w:rFonts w:ascii="標楷體" w:eastAsia="標楷體" w:hAnsi="標楷體"/>
                <w:color w:val="000000" w:themeColor="text1"/>
              </w:rPr>
            </w:pPr>
            <w:r w:rsidRPr="00DB6FE9">
              <w:rPr>
                <w:rFonts w:ascii="標楷體" w:eastAsia="標楷體" w:hAnsi="標楷體" w:hint="eastAsia"/>
                <w:color w:val="000000" w:themeColor="text1"/>
              </w:rPr>
              <w:t>透過國語文學習，掌握文本要旨、發展學習及解決問題策略、初探邏輯思維，並透過體驗與實踐，處理日常生活問題。</w:t>
            </w:r>
          </w:p>
          <w:p w14:paraId="124D1A27" w14:textId="77777777" w:rsidR="00BC756C" w:rsidRPr="00DB6FE9" w:rsidRDefault="00BC756C" w:rsidP="00D809DD">
            <w:pPr>
              <w:spacing w:line="440" w:lineRule="atLeast"/>
              <w:jc w:val="both"/>
              <w:rPr>
                <w:rFonts w:ascii="標楷體" w:eastAsia="標楷體" w:hAnsi="標楷體"/>
                <w:color w:val="000000" w:themeColor="text1"/>
              </w:rPr>
            </w:pPr>
            <w:r w:rsidRPr="00DB6FE9">
              <w:rPr>
                <w:rFonts w:ascii="標楷體" w:eastAsia="標楷體" w:hAnsi="標楷體"/>
                <w:color w:val="000000" w:themeColor="text1"/>
              </w:rPr>
              <w:t>國-E-B1 理解與運用國語文在日常生活中學習體察他人的感受，並給予適當的回應，以達成溝通及互動的目標。</w:t>
            </w:r>
          </w:p>
          <w:p w14:paraId="32F0FBBC" w14:textId="77777777" w:rsidR="00BC756C" w:rsidRPr="00DB6FE9" w:rsidRDefault="00BC756C" w:rsidP="00D809DD">
            <w:pPr>
              <w:spacing w:line="440" w:lineRule="atLeast"/>
              <w:jc w:val="both"/>
              <w:rPr>
                <w:rFonts w:ascii="標楷體" w:eastAsia="標楷體" w:hAnsi="標楷體"/>
                <w:color w:val="000000" w:themeColor="text1"/>
              </w:rPr>
            </w:pPr>
            <w:r w:rsidRPr="00DB6FE9">
              <w:rPr>
                <w:rFonts w:ascii="標楷體" w:eastAsia="標楷體" w:hAnsi="標楷體" w:hint="eastAsia"/>
                <w:color w:val="000000" w:themeColor="text1"/>
              </w:rPr>
              <w:t>國-E-C3 閱讀各類文本，培養理解與關心本土及國際事務的基本素養，以認同自我文化，並能包容、尊重與欣賞多元文化。</w:t>
            </w:r>
          </w:p>
        </w:tc>
      </w:tr>
      <w:tr w:rsidR="00CE43CD" w:rsidRPr="00DB6FE9" w14:paraId="68F8F431" w14:textId="77777777" w:rsidTr="00D809DD">
        <w:trPr>
          <w:trHeight w:val="405"/>
        </w:trPr>
        <w:tc>
          <w:tcPr>
            <w:tcW w:w="863" w:type="dxa"/>
            <w:vMerge/>
            <w:tcBorders>
              <w:bottom w:val="single" w:sz="4" w:space="0" w:color="auto"/>
              <w:right w:val="single" w:sz="4" w:space="0" w:color="auto"/>
            </w:tcBorders>
            <w:shd w:val="clear" w:color="auto" w:fill="D9D9D9"/>
            <w:vAlign w:val="center"/>
          </w:tcPr>
          <w:p w14:paraId="3B65F837" w14:textId="77777777" w:rsidR="00BC756C" w:rsidRPr="00DB6FE9" w:rsidRDefault="00BC756C" w:rsidP="00D809DD">
            <w:pPr>
              <w:spacing w:line="440" w:lineRule="atLeast"/>
              <w:jc w:val="both"/>
              <w:rPr>
                <w:rFonts w:ascii="標楷體" w:eastAsia="標楷體" w:hAnsi="標楷體"/>
                <w:color w:val="000000" w:themeColor="text1"/>
              </w:rPr>
            </w:pPr>
          </w:p>
        </w:tc>
        <w:tc>
          <w:tcPr>
            <w:tcW w:w="1178" w:type="dxa"/>
            <w:gridSpan w:val="2"/>
            <w:tcBorders>
              <w:top w:val="single" w:sz="4" w:space="0" w:color="auto"/>
              <w:bottom w:val="single" w:sz="4" w:space="0" w:color="auto"/>
              <w:right w:val="single" w:sz="4" w:space="0" w:color="auto"/>
            </w:tcBorders>
            <w:shd w:val="clear" w:color="auto" w:fill="D9D9D9"/>
            <w:vAlign w:val="center"/>
          </w:tcPr>
          <w:p w14:paraId="51F01A9D" w14:textId="77777777" w:rsidR="00BC756C" w:rsidRPr="00DB6FE9" w:rsidRDefault="00BC756C" w:rsidP="00D809DD">
            <w:pPr>
              <w:spacing w:line="440" w:lineRule="atLeast"/>
              <w:jc w:val="both"/>
              <w:rPr>
                <w:rFonts w:ascii="標楷體" w:eastAsia="標楷體" w:hAnsi="標楷體"/>
                <w:color w:val="000000" w:themeColor="text1"/>
              </w:rPr>
            </w:pPr>
            <w:r w:rsidRPr="00DB6FE9">
              <w:rPr>
                <w:rFonts w:ascii="標楷體" w:eastAsia="標楷體" w:hAnsi="標楷體"/>
                <w:color w:val="000000" w:themeColor="text1"/>
              </w:rPr>
              <w:t>學習內容</w:t>
            </w:r>
          </w:p>
        </w:tc>
        <w:tc>
          <w:tcPr>
            <w:tcW w:w="3639" w:type="dxa"/>
            <w:gridSpan w:val="2"/>
            <w:tcBorders>
              <w:top w:val="single" w:sz="4" w:space="0" w:color="auto"/>
              <w:left w:val="single" w:sz="4" w:space="0" w:color="auto"/>
              <w:bottom w:val="single" w:sz="4" w:space="0" w:color="auto"/>
              <w:right w:val="single" w:sz="4" w:space="0" w:color="auto"/>
            </w:tcBorders>
          </w:tcPr>
          <w:p w14:paraId="0339E190" w14:textId="77777777" w:rsidR="00BC756C" w:rsidRPr="00DB6FE9" w:rsidRDefault="00BC756C" w:rsidP="00D809DD">
            <w:pPr>
              <w:pStyle w:val="Default"/>
              <w:spacing w:line="440" w:lineRule="atLeast"/>
              <w:jc w:val="both"/>
              <w:rPr>
                <w:rFonts w:ascii="標楷體" w:eastAsia="標楷體" w:hAnsi="標楷體"/>
                <w:color w:val="000000" w:themeColor="text1"/>
              </w:rPr>
            </w:pPr>
            <w:r w:rsidRPr="00DB6FE9">
              <w:rPr>
                <w:rFonts w:ascii="標楷體" w:eastAsia="標楷體" w:hAnsi="標楷體"/>
                <w:color w:val="000000" w:themeColor="text1"/>
              </w:rPr>
              <w:t>Ad-Ⅱ-2 篇章的大意、主旨與簡單結構。</w:t>
            </w:r>
          </w:p>
          <w:p w14:paraId="5E8F13B3" w14:textId="77777777" w:rsidR="00BC756C" w:rsidRPr="00DB6FE9" w:rsidRDefault="00BC756C" w:rsidP="00D809DD">
            <w:pPr>
              <w:pStyle w:val="Default"/>
              <w:spacing w:line="440" w:lineRule="atLeast"/>
              <w:jc w:val="both"/>
              <w:rPr>
                <w:rFonts w:ascii="標楷體" w:eastAsia="標楷體" w:hAnsi="標楷體"/>
                <w:color w:val="000000" w:themeColor="text1"/>
                <w:sz w:val="23"/>
                <w:szCs w:val="23"/>
              </w:rPr>
            </w:pPr>
            <w:r w:rsidRPr="00DB6FE9">
              <w:rPr>
                <w:rFonts w:ascii="標楷體" w:eastAsia="標楷體" w:hAnsi="標楷體" w:hint="eastAsia"/>
                <w:color w:val="000000" w:themeColor="text1"/>
              </w:rPr>
              <w:t>Cb-Ⅱ-2 各類文本中所反映的個人與家庭、鄉里、國族及其他社群的關係。</w:t>
            </w:r>
          </w:p>
        </w:tc>
        <w:tc>
          <w:tcPr>
            <w:tcW w:w="851" w:type="dxa"/>
            <w:vMerge/>
            <w:tcBorders>
              <w:left w:val="single" w:sz="4" w:space="0" w:color="auto"/>
              <w:bottom w:val="single" w:sz="4" w:space="0" w:color="auto"/>
              <w:right w:val="single" w:sz="4" w:space="0" w:color="auto"/>
            </w:tcBorders>
            <w:shd w:val="clear" w:color="auto" w:fill="D9D9D9"/>
          </w:tcPr>
          <w:p w14:paraId="31F39153" w14:textId="77777777" w:rsidR="00BC756C" w:rsidRPr="00DB6FE9" w:rsidRDefault="00BC756C" w:rsidP="00D809DD">
            <w:pPr>
              <w:spacing w:line="440" w:lineRule="atLeast"/>
              <w:jc w:val="both"/>
              <w:rPr>
                <w:rFonts w:ascii="標楷體" w:eastAsia="標楷體" w:hAnsi="標楷體"/>
                <w:color w:val="000000" w:themeColor="text1"/>
                <w:u w:val="single"/>
              </w:rPr>
            </w:pPr>
          </w:p>
        </w:tc>
        <w:tc>
          <w:tcPr>
            <w:tcW w:w="4086" w:type="dxa"/>
            <w:gridSpan w:val="7"/>
            <w:vMerge/>
            <w:tcBorders>
              <w:left w:val="single" w:sz="4" w:space="0" w:color="auto"/>
              <w:bottom w:val="nil"/>
            </w:tcBorders>
          </w:tcPr>
          <w:p w14:paraId="681AD8B8" w14:textId="77777777" w:rsidR="00BC756C" w:rsidRPr="00DB6FE9" w:rsidRDefault="00BC756C" w:rsidP="00D809DD">
            <w:pPr>
              <w:spacing w:line="440" w:lineRule="atLeast"/>
              <w:jc w:val="both"/>
              <w:rPr>
                <w:rFonts w:ascii="標楷體" w:eastAsia="標楷體" w:hAnsi="標楷體"/>
                <w:color w:val="000000" w:themeColor="text1"/>
                <w:u w:val="single"/>
              </w:rPr>
            </w:pPr>
          </w:p>
        </w:tc>
      </w:tr>
      <w:tr w:rsidR="00CE43CD" w:rsidRPr="00DB6FE9" w14:paraId="3C5A48A6" w14:textId="77777777" w:rsidTr="00D809DD">
        <w:trPr>
          <w:trHeight w:val="330"/>
        </w:trPr>
        <w:tc>
          <w:tcPr>
            <w:tcW w:w="863" w:type="dxa"/>
            <w:vMerge w:val="restart"/>
            <w:tcBorders>
              <w:top w:val="single" w:sz="4" w:space="0" w:color="auto"/>
              <w:right w:val="single" w:sz="4" w:space="0" w:color="auto"/>
            </w:tcBorders>
            <w:shd w:val="clear" w:color="auto" w:fill="D9D9D9"/>
            <w:vAlign w:val="center"/>
          </w:tcPr>
          <w:p w14:paraId="31BCE47A" w14:textId="77777777" w:rsidR="00BC756C" w:rsidRPr="00DB6FE9" w:rsidRDefault="00BC756C" w:rsidP="00D809DD">
            <w:pPr>
              <w:spacing w:line="440" w:lineRule="atLeast"/>
              <w:jc w:val="both"/>
              <w:rPr>
                <w:rFonts w:ascii="標楷體" w:eastAsia="標楷體" w:hAnsi="標楷體"/>
                <w:color w:val="000000" w:themeColor="text1"/>
              </w:rPr>
            </w:pPr>
            <w:r w:rsidRPr="00DB6FE9">
              <w:rPr>
                <w:rFonts w:ascii="標楷體" w:eastAsia="標楷體" w:hAnsi="標楷體"/>
                <w:color w:val="000000" w:themeColor="text1"/>
              </w:rPr>
              <w:t>議題</w:t>
            </w:r>
          </w:p>
          <w:p w14:paraId="3695ECA5" w14:textId="77777777" w:rsidR="00BC756C" w:rsidRPr="00DB6FE9" w:rsidRDefault="00BC756C" w:rsidP="00D809DD">
            <w:pPr>
              <w:spacing w:line="440" w:lineRule="atLeast"/>
              <w:jc w:val="both"/>
              <w:rPr>
                <w:rFonts w:ascii="標楷體" w:eastAsia="標楷體" w:hAnsi="標楷體"/>
                <w:color w:val="000000" w:themeColor="text1"/>
              </w:rPr>
            </w:pPr>
            <w:r w:rsidRPr="00DB6FE9">
              <w:rPr>
                <w:rFonts w:ascii="標楷體" w:eastAsia="標楷體" w:hAnsi="標楷體"/>
                <w:color w:val="000000" w:themeColor="text1"/>
              </w:rPr>
              <w:t>融入</w:t>
            </w:r>
          </w:p>
        </w:tc>
        <w:tc>
          <w:tcPr>
            <w:tcW w:w="1178" w:type="dxa"/>
            <w:gridSpan w:val="2"/>
            <w:tcBorders>
              <w:top w:val="single" w:sz="4" w:space="0" w:color="auto"/>
              <w:left w:val="single" w:sz="4" w:space="0" w:color="auto"/>
              <w:bottom w:val="single" w:sz="4" w:space="0" w:color="auto"/>
            </w:tcBorders>
            <w:shd w:val="clear" w:color="auto" w:fill="D9D9D9"/>
            <w:vAlign w:val="center"/>
          </w:tcPr>
          <w:p w14:paraId="30A444FE" w14:textId="77777777" w:rsidR="00BC756C" w:rsidRPr="00DB6FE9" w:rsidRDefault="00BC756C" w:rsidP="00D809DD">
            <w:pPr>
              <w:spacing w:line="440" w:lineRule="atLeast"/>
              <w:jc w:val="both"/>
              <w:rPr>
                <w:rFonts w:ascii="標楷體" w:eastAsia="標楷體" w:hAnsi="標楷體"/>
                <w:color w:val="000000" w:themeColor="text1"/>
              </w:rPr>
            </w:pPr>
            <w:r w:rsidRPr="00DB6FE9">
              <w:rPr>
                <w:rFonts w:ascii="標楷體" w:eastAsia="標楷體" w:hAnsi="標楷體"/>
                <w:color w:val="000000" w:themeColor="text1"/>
              </w:rPr>
              <w:t>實質內涵</w:t>
            </w:r>
          </w:p>
        </w:tc>
        <w:tc>
          <w:tcPr>
            <w:tcW w:w="8576" w:type="dxa"/>
            <w:gridSpan w:val="10"/>
            <w:tcBorders>
              <w:top w:val="single" w:sz="4" w:space="0" w:color="auto"/>
              <w:bottom w:val="single" w:sz="4" w:space="0" w:color="auto"/>
            </w:tcBorders>
          </w:tcPr>
          <w:p w14:paraId="28F78FF4" w14:textId="77777777" w:rsidR="00BC756C" w:rsidRPr="00DB6FE9" w:rsidRDefault="00BC756C" w:rsidP="00D809DD">
            <w:pPr>
              <w:spacing w:line="440" w:lineRule="atLeast"/>
              <w:jc w:val="both"/>
              <w:rPr>
                <w:rFonts w:ascii="標楷體" w:eastAsia="標楷體" w:hAnsi="標楷體"/>
                <w:color w:val="000000" w:themeColor="text1"/>
              </w:rPr>
            </w:pPr>
            <w:r w:rsidRPr="00DB6FE9">
              <w:rPr>
                <w:rFonts w:ascii="標楷體" w:eastAsia="標楷體" w:hAnsi="標楷體"/>
                <w:color w:val="000000" w:themeColor="text1"/>
              </w:rPr>
              <w:t>2-</w:t>
            </w:r>
            <w:r w:rsidRPr="00DB6FE9">
              <w:rPr>
                <w:rFonts w:ascii="標楷體" w:eastAsia="標楷體" w:hAnsi="標楷體" w:cs="微軟正黑體" w:hint="eastAsia"/>
                <w:color w:val="000000" w:themeColor="text1"/>
              </w:rPr>
              <w:t>Ⅱ</w:t>
            </w:r>
            <w:r w:rsidRPr="00DB6FE9">
              <w:rPr>
                <w:rFonts w:ascii="標楷體" w:eastAsia="標楷體" w:hAnsi="標楷體"/>
                <w:color w:val="000000" w:themeColor="text1"/>
              </w:rPr>
              <w:t>-4 樂於參加討論，提供個人的觀點和意見。</w:t>
            </w:r>
          </w:p>
        </w:tc>
      </w:tr>
      <w:tr w:rsidR="00CE43CD" w:rsidRPr="00DB6FE9" w14:paraId="2D7E95C7" w14:textId="77777777" w:rsidTr="00D809DD">
        <w:trPr>
          <w:trHeight w:val="375"/>
        </w:trPr>
        <w:tc>
          <w:tcPr>
            <w:tcW w:w="863" w:type="dxa"/>
            <w:vMerge/>
            <w:tcBorders>
              <w:right w:val="single" w:sz="4" w:space="0" w:color="auto"/>
            </w:tcBorders>
            <w:shd w:val="clear" w:color="auto" w:fill="D9D9D9"/>
            <w:vAlign w:val="center"/>
          </w:tcPr>
          <w:p w14:paraId="6EA1ED4E" w14:textId="77777777" w:rsidR="00BC756C" w:rsidRPr="00DB6FE9" w:rsidRDefault="00BC756C" w:rsidP="00D809DD">
            <w:pPr>
              <w:spacing w:line="440" w:lineRule="atLeast"/>
              <w:jc w:val="both"/>
              <w:rPr>
                <w:rFonts w:ascii="標楷體" w:eastAsia="標楷體" w:hAnsi="標楷體"/>
                <w:color w:val="000000" w:themeColor="text1"/>
              </w:rPr>
            </w:pPr>
          </w:p>
        </w:tc>
        <w:tc>
          <w:tcPr>
            <w:tcW w:w="1178" w:type="dxa"/>
            <w:gridSpan w:val="2"/>
            <w:tcBorders>
              <w:top w:val="single" w:sz="4" w:space="0" w:color="auto"/>
              <w:left w:val="single" w:sz="4" w:space="0" w:color="auto"/>
            </w:tcBorders>
            <w:shd w:val="clear" w:color="auto" w:fill="D9D9D9"/>
            <w:vAlign w:val="center"/>
          </w:tcPr>
          <w:p w14:paraId="5519C3D8" w14:textId="77777777" w:rsidR="00BC756C" w:rsidRPr="00DB6FE9" w:rsidRDefault="00BC756C" w:rsidP="00D809DD">
            <w:pPr>
              <w:spacing w:line="440" w:lineRule="atLeast"/>
              <w:jc w:val="both"/>
              <w:rPr>
                <w:rFonts w:ascii="標楷體" w:eastAsia="標楷體" w:hAnsi="標楷體"/>
                <w:color w:val="000000" w:themeColor="text1"/>
              </w:rPr>
            </w:pPr>
            <w:r w:rsidRPr="00DB6FE9">
              <w:rPr>
                <w:rFonts w:ascii="標楷體" w:eastAsia="標楷體" w:hAnsi="標楷體"/>
                <w:color w:val="000000" w:themeColor="text1"/>
              </w:rPr>
              <w:t>所融入之學習重點</w:t>
            </w:r>
          </w:p>
        </w:tc>
        <w:tc>
          <w:tcPr>
            <w:tcW w:w="8576" w:type="dxa"/>
            <w:gridSpan w:val="10"/>
            <w:tcBorders>
              <w:top w:val="single" w:sz="4" w:space="0" w:color="auto"/>
            </w:tcBorders>
          </w:tcPr>
          <w:p w14:paraId="587B0EB5" w14:textId="77777777" w:rsidR="00BC756C" w:rsidRPr="00DB6FE9" w:rsidRDefault="00BC756C" w:rsidP="00D809DD">
            <w:pPr>
              <w:widowControl/>
              <w:shd w:val="clear" w:color="auto" w:fill="FFFFFF"/>
              <w:spacing w:after="225"/>
              <w:rPr>
                <w:rFonts w:ascii="標楷體" w:eastAsia="標楷體" w:hAnsi="標楷體" w:cs="Arial"/>
                <w:color w:val="000000" w:themeColor="text1"/>
              </w:rPr>
            </w:pPr>
            <w:r w:rsidRPr="00DB6FE9">
              <w:rPr>
                <w:rFonts w:ascii="標楷體" w:eastAsia="標楷體" w:hAnsi="標楷體" w:cs="Arial" w:hint="eastAsia"/>
                <w:color w:val="000000" w:themeColor="text1"/>
              </w:rPr>
              <w:t xml:space="preserve">    </w:t>
            </w:r>
            <w:r w:rsidRPr="00DB6FE9">
              <w:rPr>
                <w:rFonts w:ascii="標楷體" w:eastAsia="標楷體" w:hAnsi="標楷體" w:cs="Arial"/>
                <w:color w:val="000000" w:themeColor="text1"/>
              </w:rPr>
              <w:t>小孩會自然形成無猜友誼的互相照應</w:t>
            </w:r>
            <w:r w:rsidRPr="00DB6FE9">
              <w:rPr>
                <w:rFonts w:ascii="標楷體" w:eastAsia="標楷體" w:hAnsi="標楷體" w:cs="Arial" w:hint="eastAsia"/>
                <w:color w:val="000000" w:themeColor="text1"/>
              </w:rPr>
              <w:t>，</w:t>
            </w:r>
            <w:r w:rsidRPr="00DB6FE9">
              <w:rPr>
                <w:rFonts w:ascii="標楷體" w:eastAsia="標楷體" w:hAnsi="標楷體" w:cs="Arial"/>
                <w:color w:val="000000" w:themeColor="text1"/>
              </w:rPr>
              <w:t>大人和小孩間其實可以有各種溝通的方式</w:t>
            </w:r>
            <w:r w:rsidRPr="00DB6FE9">
              <w:rPr>
                <w:rFonts w:ascii="標楷體" w:eastAsia="標楷體" w:hAnsi="標楷體" w:cs="Arial" w:hint="eastAsia"/>
                <w:color w:val="000000" w:themeColor="text1"/>
              </w:rPr>
              <w:t>，透過閱讀與討論，讓孩子學習</w:t>
            </w:r>
            <w:r w:rsidRPr="00DB6FE9">
              <w:rPr>
                <w:rFonts w:ascii="標楷體" w:eastAsia="標楷體" w:hAnsi="標楷體" w:cs="Arial"/>
                <w:color w:val="000000" w:themeColor="text1"/>
              </w:rPr>
              <w:t>解決問題的因應</w:t>
            </w:r>
            <w:r w:rsidRPr="00DB6FE9">
              <w:rPr>
                <w:rFonts w:ascii="標楷體" w:eastAsia="標楷體" w:hAnsi="標楷體" w:cs="Arial" w:hint="eastAsia"/>
                <w:color w:val="000000" w:themeColor="text1"/>
              </w:rPr>
              <w:t>之</w:t>
            </w:r>
            <w:r w:rsidRPr="00DB6FE9">
              <w:rPr>
                <w:rFonts w:ascii="標楷體" w:eastAsia="標楷體" w:hAnsi="標楷體" w:cs="Arial"/>
                <w:color w:val="000000" w:themeColor="text1"/>
              </w:rPr>
              <w:t>道</w:t>
            </w:r>
            <w:r w:rsidRPr="00DB6FE9">
              <w:rPr>
                <w:rFonts w:ascii="標楷體" w:eastAsia="標楷體" w:hAnsi="標楷體" w:cs="Arial" w:hint="eastAsia"/>
                <w:color w:val="000000" w:themeColor="text1"/>
              </w:rPr>
              <w:t>。</w:t>
            </w:r>
          </w:p>
          <w:p w14:paraId="03F01C69" w14:textId="77777777" w:rsidR="00BC756C" w:rsidRPr="00DB6FE9" w:rsidRDefault="00BC756C" w:rsidP="00D809DD">
            <w:pPr>
              <w:widowControl/>
              <w:shd w:val="clear" w:color="auto" w:fill="FFFFFF"/>
              <w:spacing w:after="225"/>
              <w:rPr>
                <w:rFonts w:ascii="標楷體" w:eastAsia="標楷體" w:hAnsi="標楷體" w:cs="Arial"/>
                <w:color w:val="000000" w:themeColor="text1"/>
              </w:rPr>
            </w:pPr>
            <w:r w:rsidRPr="00DB6FE9">
              <w:rPr>
                <w:rFonts w:ascii="標楷體" w:eastAsia="標楷體" w:hAnsi="標楷體" w:cs="Arial" w:hint="eastAsia"/>
                <w:color w:val="000000" w:themeColor="text1"/>
              </w:rPr>
              <w:t xml:space="preserve">    另外</w:t>
            </w:r>
            <w:r w:rsidRPr="00DB6FE9">
              <w:rPr>
                <w:rFonts w:ascii="標楷體" w:eastAsia="標楷體" w:hAnsi="標楷體" w:cs="Arial"/>
                <w:color w:val="000000" w:themeColor="text1"/>
              </w:rPr>
              <w:t>「書寫」在這本書裡是關鍵的要素，書寫的力量無限大，即使對孩子也一樣，它不僅可以舒緩情緒、可以作為溝通，在書寫的過程中還可整理思緒，讓自己歸於理性。</w:t>
            </w:r>
            <w:r w:rsidRPr="00DB6FE9">
              <w:rPr>
                <w:rFonts w:ascii="標楷體" w:eastAsia="標楷體" w:hAnsi="標楷體" w:cs="Arial" w:hint="eastAsia"/>
                <w:color w:val="000000" w:themeColor="text1"/>
              </w:rPr>
              <w:t>所以在最後一節安排學生練習寫一封信。</w:t>
            </w:r>
          </w:p>
        </w:tc>
      </w:tr>
      <w:tr w:rsidR="00CE43CD" w:rsidRPr="00DB6FE9" w14:paraId="5A070DF7" w14:textId="77777777" w:rsidTr="00D809DD">
        <w:trPr>
          <w:trHeight w:val="70"/>
        </w:trPr>
        <w:tc>
          <w:tcPr>
            <w:tcW w:w="2041" w:type="dxa"/>
            <w:gridSpan w:val="3"/>
            <w:tcBorders>
              <w:bottom w:val="single" w:sz="4" w:space="0" w:color="auto"/>
            </w:tcBorders>
            <w:shd w:val="clear" w:color="auto" w:fill="D9D9D9"/>
          </w:tcPr>
          <w:p w14:paraId="6C44BE85" w14:textId="77777777" w:rsidR="00BC756C" w:rsidRPr="00DB6FE9" w:rsidRDefault="00BC756C" w:rsidP="00D809DD">
            <w:pPr>
              <w:spacing w:line="440" w:lineRule="atLeast"/>
              <w:jc w:val="both"/>
              <w:rPr>
                <w:rFonts w:ascii="標楷體" w:eastAsia="標楷體" w:hAnsi="標楷體"/>
                <w:color w:val="000000" w:themeColor="text1"/>
              </w:rPr>
            </w:pPr>
            <w:r w:rsidRPr="00DB6FE9">
              <w:rPr>
                <w:rFonts w:ascii="標楷體" w:eastAsia="標楷體" w:hAnsi="標楷體"/>
                <w:color w:val="000000" w:themeColor="text1"/>
              </w:rPr>
              <w:t>與其他領域/科目的連結</w:t>
            </w:r>
          </w:p>
        </w:tc>
        <w:tc>
          <w:tcPr>
            <w:tcW w:w="8576" w:type="dxa"/>
            <w:gridSpan w:val="10"/>
            <w:tcBorders>
              <w:bottom w:val="single" w:sz="4" w:space="0" w:color="auto"/>
            </w:tcBorders>
          </w:tcPr>
          <w:p w14:paraId="244DDC3E" w14:textId="77777777" w:rsidR="00BC756C" w:rsidRPr="00DB6FE9" w:rsidRDefault="00BC756C" w:rsidP="00D809DD">
            <w:pPr>
              <w:spacing w:line="440" w:lineRule="atLeast"/>
              <w:jc w:val="both"/>
              <w:rPr>
                <w:rFonts w:ascii="標楷體" w:eastAsia="標楷體" w:hAnsi="標楷體"/>
                <w:color w:val="000000" w:themeColor="text1"/>
              </w:rPr>
            </w:pPr>
            <w:r w:rsidRPr="00DB6FE9">
              <w:rPr>
                <w:rFonts w:ascii="標楷體" w:eastAsia="標楷體" w:hAnsi="標楷體" w:hint="eastAsia"/>
                <w:color w:val="000000" w:themeColor="text1"/>
              </w:rPr>
              <w:t>家庭教育、生命教育</w:t>
            </w:r>
          </w:p>
        </w:tc>
      </w:tr>
      <w:tr w:rsidR="00CE43CD" w:rsidRPr="00DB6FE9" w14:paraId="0C362EEE" w14:textId="77777777" w:rsidTr="00D809DD">
        <w:trPr>
          <w:trHeight w:val="50"/>
        </w:trPr>
        <w:tc>
          <w:tcPr>
            <w:tcW w:w="2041" w:type="dxa"/>
            <w:gridSpan w:val="3"/>
            <w:tcBorders>
              <w:top w:val="single" w:sz="4" w:space="0" w:color="auto"/>
              <w:right w:val="single" w:sz="4" w:space="0" w:color="auto"/>
            </w:tcBorders>
            <w:shd w:val="clear" w:color="auto" w:fill="D9D9D9"/>
          </w:tcPr>
          <w:p w14:paraId="5BAF9598" w14:textId="77777777" w:rsidR="00BC756C" w:rsidRPr="00DB6FE9" w:rsidRDefault="00BC756C" w:rsidP="00D809DD">
            <w:pPr>
              <w:spacing w:line="440" w:lineRule="atLeast"/>
              <w:jc w:val="both"/>
              <w:rPr>
                <w:rFonts w:ascii="標楷體" w:eastAsia="標楷體" w:hAnsi="標楷體"/>
                <w:color w:val="000000" w:themeColor="text1"/>
              </w:rPr>
            </w:pPr>
            <w:r w:rsidRPr="00DB6FE9">
              <w:rPr>
                <w:rFonts w:ascii="標楷體" w:eastAsia="標楷體" w:hAnsi="標楷體"/>
                <w:color w:val="000000" w:themeColor="text1"/>
              </w:rPr>
              <w:t>教材來源</w:t>
            </w:r>
          </w:p>
        </w:tc>
        <w:tc>
          <w:tcPr>
            <w:tcW w:w="8576" w:type="dxa"/>
            <w:gridSpan w:val="10"/>
            <w:tcBorders>
              <w:top w:val="single" w:sz="4" w:space="0" w:color="auto"/>
              <w:left w:val="single" w:sz="4" w:space="0" w:color="auto"/>
            </w:tcBorders>
            <w:shd w:val="clear" w:color="auto" w:fill="FFFFFF"/>
          </w:tcPr>
          <w:p w14:paraId="7A0AD264" w14:textId="77777777" w:rsidR="00BC756C" w:rsidRPr="00DB6FE9" w:rsidRDefault="00BC756C" w:rsidP="00D809DD">
            <w:pPr>
              <w:spacing w:line="440" w:lineRule="atLeast"/>
              <w:jc w:val="both"/>
              <w:rPr>
                <w:rFonts w:ascii="標楷體" w:eastAsia="標楷體" w:hAnsi="標楷體"/>
                <w:color w:val="000000" w:themeColor="text1"/>
              </w:rPr>
            </w:pPr>
            <w:r w:rsidRPr="00DB6FE9">
              <w:rPr>
                <w:rFonts w:ascii="標楷體" w:eastAsia="標楷體" w:hAnsi="標楷體" w:hint="eastAsia"/>
                <w:color w:val="000000" w:themeColor="text1"/>
              </w:rPr>
              <w:t>阿柑的信</w:t>
            </w:r>
          </w:p>
        </w:tc>
      </w:tr>
      <w:tr w:rsidR="00CE43CD" w:rsidRPr="00DB6FE9" w14:paraId="6D882C62" w14:textId="77777777" w:rsidTr="00D809DD">
        <w:trPr>
          <w:trHeight w:val="70"/>
        </w:trPr>
        <w:tc>
          <w:tcPr>
            <w:tcW w:w="2041" w:type="dxa"/>
            <w:gridSpan w:val="3"/>
            <w:tcBorders>
              <w:bottom w:val="double" w:sz="4" w:space="0" w:color="auto"/>
              <w:right w:val="single" w:sz="4" w:space="0" w:color="auto"/>
            </w:tcBorders>
            <w:shd w:val="clear" w:color="auto" w:fill="D9D9D9"/>
          </w:tcPr>
          <w:p w14:paraId="15B329D2" w14:textId="77777777" w:rsidR="00BC756C" w:rsidRPr="00DB6FE9" w:rsidRDefault="00BC756C" w:rsidP="00D809DD">
            <w:pPr>
              <w:spacing w:line="440" w:lineRule="atLeast"/>
              <w:jc w:val="both"/>
              <w:rPr>
                <w:rFonts w:ascii="標楷體" w:eastAsia="標楷體" w:hAnsi="標楷體"/>
                <w:color w:val="000000" w:themeColor="text1"/>
              </w:rPr>
            </w:pPr>
            <w:r w:rsidRPr="00DB6FE9">
              <w:rPr>
                <w:rFonts w:ascii="標楷體" w:eastAsia="標楷體" w:hAnsi="標楷體"/>
                <w:color w:val="000000" w:themeColor="text1"/>
              </w:rPr>
              <w:t>教學設備/資源</w:t>
            </w:r>
          </w:p>
        </w:tc>
        <w:tc>
          <w:tcPr>
            <w:tcW w:w="8576" w:type="dxa"/>
            <w:gridSpan w:val="10"/>
            <w:tcBorders>
              <w:left w:val="single" w:sz="4" w:space="0" w:color="auto"/>
              <w:bottom w:val="single" w:sz="4" w:space="0" w:color="auto"/>
            </w:tcBorders>
          </w:tcPr>
          <w:p w14:paraId="15580A19" w14:textId="77777777" w:rsidR="00BC756C" w:rsidRPr="00DB6FE9" w:rsidRDefault="00BC756C" w:rsidP="00D809DD">
            <w:pPr>
              <w:spacing w:line="440" w:lineRule="atLeast"/>
              <w:jc w:val="both"/>
              <w:rPr>
                <w:rFonts w:ascii="標楷體" w:eastAsia="標楷體" w:hAnsi="標楷體"/>
                <w:color w:val="000000" w:themeColor="text1"/>
              </w:rPr>
            </w:pPr>
            <w:r w:rsidRPr="00DB6FE9">
              <w:rPr>
                <w:rFonts w:ascii="標楷體" w:eastAsia="標楷體" w:hAnsi="標楷體" w:hint="eastAsia"/>
                <w:color w:val="000000" w:themeColor="text1"/>
              </w:rPr>
              <w:t>書、閱讀理解提問單、學習單</w:t>
            </w:r>
          </w:p>
        </w:tc>
      </w:tr>
      <w:tr w:rsidR="00CE43CD" w:rsidRPr="00DB6FE9" w14:paraId="6A02CD61" w14:textId="77777777" w:rsidTr="00D809DD">
        <w:trPr>
          <w:trHeight w:val="70"/>
        </w:trPr>
        <w:tc>
          <w:tcPr>
            <w:tcW w:w="10617" w:type="dxa"/>
            <w:gridSpan w:val="13"/>
            <w:tcBorders>
              <w:top w:val="double" w:sz="4" w:space="0" w:color="auto"/>
              <w:bottom w:val="single" w:sz="4" w:space="0" w:color="auto"/>
            </w:tcBorders>
            <w:shd w:val="clear" w:color="auto" w:fill="D9D9D9"/>
          </w:tcPr>
          <w:p w14:paraId="1C1B9A7F" w14:textId="77777777" w:rsidR="00BC756C" w:rsidRPr="00DB6FE9" w:rsidRDefault="00BC756C" w:rsidP="00D809DD">
            <w:pPr>
              <w:spacing w:line="440" w:lineRule="atLeast"/>
              <w:jc w:val="both"/>
              <w:rPr>
                <w:rFonts w:ascii="標楷體" w:eastAsia="標楷體" w:hAnsi="標楷體"/>
                <w:color w:val="000000" w:themeColor="text1"/>
              </w:rPr>
            </w:pPr>
            <w:r w:rsidRPr="00DB6FE9">
              <w:rPr>
                <w:rFonts w:ascii="標楷體" w:eastAsia="標楷體" w:hAnsi="標楷體"/>
                <w:color w:val="000000" w:themeColor="text1"/>
              </w:rPr>
              <w:t>學習目標</w:t>
            </w:r>
          </w:p>
        </w:tc>
      </w:tr>
      <w:tr w:rsidR="00CE43CD" w:rsidRPr="00DB6FE9" w14:paraId="406ACBAF" w14:textId="77777777" w:rsidTr="00D809DD">
        <w:trPr>
          <w:trHeight w:val="70"/>
        </w:trPr>
        <w:tc>
          <w:tcPr>
            <w:tcW w:w="10617" w:type="dxa"/>
            <w:gridSpan w:val="13"/>
            <w:tcBorders>
              <w:top w:val="single" w:sz="4" w:space="0" w:color="auto"/>
              <w:bottom w:val="single" w:sz="12" w:space="0" w:color="auto"/>
            </w:tcBorders>
            <w:shd w:val="clear" w:color="auto" w:fill="FFFFFF"/>
          </w:tcPr>
          <w:p w14:paraId="088DFAE0" w14:textId="77777777" w:rsidR="00BC756C" w:rsidRPr="00DB6FE9" w:rsidRDefault="00BC756C" w:rsidP="00FC2986">
            <w:pPr>
              <w:pStyle w:val="a9"/>
              <w:numPr>
                <w:ilvl w:val="0"/>
                <w:numId w:val="184"/>
              </w:numPr>
              <w:spacing w:line="440" w:lineRule="atLeast"/>
              <w:ind w:leftChars="0" w:left="873" w:hanging="567"/>
              <w:jc w:val="both"/>
              <w:rPr>
                <w:rFonts w:ascii="標楷體" w:eastAsia="標楷體" w:hAnsi="標楷體" w:cs="Calibri"/>
                <w:color w:val="000000" w:themeColor="text1"/>
              </w:rPr>
            </w:pPr>
            <w:r w:rsidRPr="00DB6FE9">
              <w:rPr>
                <w:rFonts w:ascii="標楷體" w:eastAsia="標楷體" w:hAnsi="標楷體" w:cs="Calibri" w:hint="eastAsia"/>
                <w:color w:val="000000" w:themeColor="text1"/>
              </w:rPr>
              <w:t>能閱讀且理解文本敘述，並掌握表述的重點。</w:t>
            </w:r>
          </w:p>
          <w:p w14:paraId="49DE27C9" w14:textId="77777777" w:rsidR="00BC756C" w:rsidRPr="00DB6FE9" w:rsidRDefault="00BC756C" w:rsidP="00FC2986">
            <w:pPr>
              <w:pStyle w:val="a9"/>
              <w:numPr>
                <w:ilvl w:val="0"/>
                <w:numId w:val="184"/>
              </w:numPr>
              <w:spacing w:line="440" w:lineRule="atLeast"/>
              <w:ind w:leftChars="0" w:left="886"/>
              <w:jc w:val="both"/>
              <w:rPr>
                <w:rFonts w:ascii="標楷體" w:eastAsia="標楷體" w:hAnsi="標楷體" w:cs="Calibri"/>
                <w:color w:val="000000" w:themeColor="text1"/>
              </w:rPr>
            </w:pPr>
            <w:r w:rsidRPr="00DB6FE9">
              <w:rPr>
                <w:rFonts w:ascii="標楷體" w:eastAsia="標楷體" w:hAnsi="標楷體" w:cs="Calibri" w:hint="eastAsia"/>
                <w:color w:val="000000" w:themeColor="text1"/>
              </w:rPr>
              <w:t>能就文本設計出提取訊息、推論訊息、比較評估、詮釋整合等四種題型的問答題。</w:t>
            </w:r>
          </w:p>
          <w:p w14:paraId="6AA91DA3" w14:textId="77777777" w:rsidR="00BC756C" w:rsidRPr="00DB6FE9" w:rsidRDefault="00BC756C" w:rsidP="00FC2986">
            <w:pPr>
              <w:pStyle w:val="a9"/>
              <w:numPr>
                <w:ilvl w:val="0"/>
                <w:numId w:val="184"/>
              </w:numPr>
              <w:spacing w:line="440" w:lineRule="atLeast"/>
              <w:ind w:leftChars="0" w:left="886"/>
              <w:jc w:val="both"/>
              <w:rPr>
                <w:rFonts w:ascii="標楷體" w:eastAsia="標楷體" w:hAnsi="標楷體" w:cs="Calibri"/>
                <w:color w:val="000000" w:themeColor="text1"/>
              </w:rPr>
            </w:pPr>
            <w:r w:rsidRPr="00DB6FE9">
              <w:rPr>
                <w:rFonts w:ascii="標楷體" w:eastAsia="標楷體" w:hAnsi="標楷體" w:cs="Calibri" w:hint="eastAsia"/>
                <w:color w:val="000000" w:themeColor="text1"/>
              </w:rPr>
              <w:t>能就文本找出支持的論述來回答問題。</w:t>
            </w:r>
          </w:p>
          <w:p w14:paraId="74E2EB53" w14:textId="77777777" w:rsidR="00BC756C" w:rsidRPr="00DB6FE9" w:rsidRDefault="00BC756C" w:rsidP="00FC2986">
            <w:pPr>
              <w:pStyle w:val="a9"/>
              <w:numPr>
                <w:ilvl w:val="0"/>
                <w:numId w:val="184"/>
              </w:numPr>
              <w:spacing w:line="440" w:lineRule="atLeast"/>
              <w:ind w:leftChars="0" w:left="886"/>
              <w:jc w:val="both"/>
              <w:rPr>
                <w:rFonts w:ascii="標楷體" w:eastAsia="標楷體" w:hAnsi="標楷體" w:cs="Calibri"/>
                <w:color w:val="000000" w:themeColor="text1"/>
              </w:rPr>
            </w:pPr>
            <w:r w:rsidRPr="00DB6FE9">
              <w:rPr>
                <w:rFonts w:ascii="標楷體" w:eastAsia="標楷體" w:hAnsi="標楷體" w:cs="Calibri" w:hint="eastAsia"/>
                <w:color w:val="000000" w:themeColor="text1"/>
              </w:rPr>
              <w:t>閱讀後，能將想法、心得書寫成短文。</w:t>
            </w:r>
          </w:p>
        </w:tc>
      </w:tr>
      <w:tr w:rsidR="00CE43CD" w:rsidRPr="00DB6FE9" w14:paraId="2538056D" w14:textId="77777777" w:rsidTr="00D809DD">
        <w:trPr>
          <w:trHeight w:val="50"/>
        </w:trPr>
        <w:tc>
          <w:tcPr>
            <w:tcW w:w="10617" w:type="dxa"/>
            <w:gridSpan w:val="13"/>
            <w:tcBorders>
              <w:top w:val="single" w:sz="12" w:space="0" w:color="auto"/>
              <w:bottom w:val="single" w:sz="4" w:space="0" w:color="auto"/>
            </w:tcBorders>
            <w:shd w:val="clear" w:color="auto" w:fill="D9D9D9"/>
          </w:tcPr>
          <w:p w14:paraId="5C14CE37" w14:textId="77777777" w:rsidR="00BC756C" w:rsidRPr="00DB6FE9" w:rsidRDefault="00BC756C" w:rsidP="00D809DD">
            <w:pPr>
              <w:spacing w:line="440" w:lineRule="atLeast"/>
              <w:jc w:val="both"/>
              <w:rPr>
                <w:rFonts w:ascii="標楷體" w:eastAsia="標楷體" w:hAnsi="標楷體"/>
                <w:color w:val="000000" w:themeColor="text1"/>
              </w:rPr>
            </w:pPr>
            <w:r w:rsidRPr="00DB6FE9">
              <w:rPr>
                <w:rFonts w:ascii="標楷體" w:eastAsia="標楷體" w:hAnsi="標楷體"/>
                <w:color w:val="000000" w:themeColor="text1"/>
              </w:rPr>
              <w:t>教學活動設計</w:t>
            </w:r>
          </w:p>
        </w:tc>
      </w:tr>
      <w:tr w:rsidR="00D63621" w:rsidRPr="00DB6FE9" w14:paraId="7ED5F660" w14:textId="194E5199" w:rsidTr="00D63621">
        <w:trPr>
          <w:trHeight w:val="70"/>
        </w:trPr>
        <w:tc>
          <w:tcPr>
            <w:tcW w:w="7356" w:type="dxa"/>
            <w:gridSpan w:val="8"/>
            <w:tcBorders>
              <w:bottom w:val="single" w:sz="4" w:space="0" w:color="auto"/>
              <w:right w:val="single" w:sz="4" w:space="0" w:color="auto"/>
            </w:tcBorders>
            <w:shd w:val="clear" w:color="auto" w:fill="D9D9D9"/>
          </w:tcPr>
          <w:p w14:paraId="7134DA38" w14:textId="77777777" w:rsidR="00D63621" w:rsidRPr="00DB6FE9" w:rsidRDefault="00D63621" w:rsidP="00D809DD">
            <w:pPr>
              <w:spacing w:line="440" w:lineRule="atLeast"/>
              <w:jc w:val="both"/>
              <w:rPr>
                <w:rFonts w:ascii="標楷體" w:eastAsia="標楷體" w:hAnsi="標楷體"/>
                <w:color w:val="000000" w:themeColor="text1"/>
              </w:rPr>
            </w:pPr>
            <w:r w:rsidRPr="00DB6FE9">
              <w:rPr>
                <w:rFonts w:ascii="標楷體" w:eastAsia="標楷體" w:hAnsi="標楷體"/>
                <w:color w:val="000000" w:themeColor="text1"/>
              </w:rPr>
              <w:t>教學活動內容及實施方式</w:t>
            </w:r>
          </w:p>
        </w:tc>
        <w:tc>
          <w:tcPr>
            <w:tcW w:w="709" w:type="dxa"/>
            <w:tcBorders>
              <w:left w:val="single" w:sz="4" w:space="0" w:color="auto"/>
              <w:bottom w:val="single" w:sz="4" w:space="0" w:color="auto"/>
              <w:right w:val="single" w:sz="4" w:space="0" w:color="auto"/>
            </w:tcBorders>
            <w:shd w:val="clear" w:color="auto" w:fill="D9D9D9"/>
            <w:vAlign w:val="center"/>
          </w:tcPr>
          <w:p w14:paraId="13A49C52" w14:textId="77777777" w:rsidR="00D63621" w:rsidRPr="00DB6FE9" w:rsidRDefault="00D63621" w:rsidP="00D809DD">
            <w:pPr>
              <w:spacing w:line="440" w:lineRule="atLeast"/>
              <w:jc w:val="both"/>
              <w:rPr>
                <w:rFonts w:ascii="標楷體" w:eastAsia="標楷體" w:hAnsi="標楷體"/>
                <w:color w:val="000000" w:themeColor="text1"/>
              </w:rPr>
            </w:pPr>
            <w:r w:rsidRPr="00DB6FE9">
              <w:rPr>
                <w:rFonts w:ascii="標楷體" w:eastAsia="標楷體" w:hAnsi="標楷體"/>
                <w:color w:val="000000" w:themeColor="text1"/>
              </w:rPr>
              <w:t>時間</w:t>
            </w:r>
          </w:p>
        </w:tc>
        <w:tc>
          <w:tcPr>
            <w:tcW w:w="1276" w:type="dxa"/>
            <w:tcBorders>
              <w:left w:val="single" w:sz="4" w:space="0" w:color="auto"/>
              <w:bottom w:val="single" w:sz="4" w:space="0" w:color="auto"/>
              <w:right w:val="single" w:sz="4" w:space="0" w:color="auto"/>
            </w:tcBorders>
            <w:shd w:val="clear" w:color="auto" w:fill="D9D9D9"/>
            <w:vAlign w:val="center"/>
          </w:tcPr>
          <w:p w14:paraId="2D0DA093" w14:textId="3D984425" w:rsidR="00D63621" w:rsidRPr="00DB6FE9" w:rsidRDefault="00D63621" w:rsidP="00D809DD">
            <w:pPr>
              <w:spacing w:line="440" w:lineRule="atLeast"/>
              <w:jc w:val="both"/>
              <w:rPr>
                <w:rFonts w:ascii="標楷體" w:eastAsia="標楷體" w:hAnsi="標楷體"/>
                <w:color w:val="000000" w:themeColor="text1"/>
              </w:rPr>
            </w:pPr>
            <w:r>
              <w:rPr>
                <w:rFonts w:ascii="標楷體" w:eastAsia="標楷體" w:hAnsi="標楷體" w:hint="eastAsia"/>
                <w:b/>
                <w:color w:val="000000" w:themeColor="text1"/>
              </w:rPr>
              <w:t>表現任務</w:t>
            </w:r>
          </w:p>
        </w:tc>
        <w:tc>
          <w:tcPr>
            <w:tcW w:w="1276" w:type="dxa"/>
            <w:gridSpan w:val="3"/>
            <w:tcBorders>
              <w:left w:val="single" w:sz="4" w:space="0" w:color="auto"/>
              <w:bottom w:val="single" w:sz="4" w:space="0" w:color="auto"/>
            </w:tcBorders>
            <w:shd w:val="clear" w:color="auto" w:fill="D9D9D9"/>
            <w:vAlign w:val="center"/>
          </w:tcPr>
          <w:p w14:paraId="6C9D1DB7" w14:textId="3E85784E" w:rsidR="00D63621" w:rsidRPr="00DB6FE9" w:rsidRDefault="00D63621" w:rsidP="00D809DD">
            <w:pPr>
              <w:spacing w:line="440" w:lineRule="atLeast"/>
              <w:jc w:val="both"/>
              <w:rPr>
                <w:rFonts w:ascii="標楷體" w:eastAsia="標楷體" w:hAnsi="標楷體"/>
                <w:color w:val="000000" w:themeColor="text1"/>
              </w:rPr>
            </w:pPr>
            <w:r>
              <w:rPr>
                <w:rFonts w:ascii="標楷體" w:eastAsia="標楷體" w:hAnsi="標楷體" w:hint="eastAsia"/>
                <w:b/>
                <w:color w:val="000000" w:themeColor="text1"/>
              </w:rPr>
              <w:t>學習評量</w:t>
            </w:r>
          </w:p>
        </w:tc>
      </w:tr>
      <w:tr w:rsidR="00D63621" w:rsidRPr="00DB6FE9" w14:paraId="4824A84A" w14:textId="3D0FEC8A" w:rsidTr="00D63621">
        <w:trPr>
          <w:trHeight w:val="1557"/>
        </w:trPr>
        <w:tc>
          <w:tcPr>
            <w:tcW w:w="7356" w:type="dxa"/>
            <w:gridSpan w:val="8"/>
            <w:tcBorders>
              <w:right w:val="single" w:sz="4" w:space="0" w:color="auto"/>
            </w:tcBorders>
          </w:tcPr>
          <w:p w14:paraId="7159ABF2" w14:textId="77777777" w:rsidR="00D63621" w:rsidRPr="00DB6FE9" w:rsidRDefault="00D63621" w:rsidP="00D809DD">
            <w:pPr>
              <w:pStyle w:val="a9"/>
              <w:adjustRightInd w:val="0"/>
              <w:snapToGrid w:val="0"/>
              <w:spacing w:beforeLines="50" w:before="120" w:afterLines="50" w:after="120"/>
              <w:ind w:leftChars="0"/>
              <w:jc w:val="center"/>
              <w:rPr>
                <w:rFonts w:ascii="標楷體" w:eastAsia="標楷體" w:hAnsi="標楷體"/>
                <w:b/>
                <w:bCs/>
                <w:color w:val="000000" w:themeColor="text1"/>
              </w:rPr>
            </w:pPr>
            <w:r w:rsidRPr="00DB6FE9">
              <w:rPr>
                <w:rFonts w:ascii="標楷體" w:eastAsia="標楷體" w:hAnsi="標楷體" w:hint="eastAsia"/>
                <w:b/>
                <w:bCs/>
                <w:color w:val="000000" w:themeColor="text1"/>
              </w:rPr>
              <w:lastRenderedPageBreak/>
              <w:t>第一節　閱讀動機</w:t>
            </w:r>
          </w:p>
          <w:p w14:paraId="1826527C" w14:textId="77777777" w:rsidR="00D63621" w:rsidRPr="00DB6FE9" w:rsidRDefault="00D63621" w:rsidP="00D809DD">
            <w:pPr>
              <w:adjustRightInd w:val="0"/>
              <w:snapToGrid w:val="0"/>
              <w:spacing w:beforeLines="50" w:before="120" w:afterLines="50" w:after="120"/>
              <w:jc w:val="both"/>
              <w:rPr>
                <w:rFonts w:ascii="標楷體" w:eastAsia="標楷體" w:hAnsi="標楷體"/>
                <w:b/>
                <w:color w:val="000000" w:themeColor="text1"/>
              </w:rPr>
            </w:pPr>
            <w:r w:rsidRPr="00DB6FE9">
              <w:rPr>
                <w:rFonts w:ascii="標楷體" w:eastAsia="標楷體" w:hAnsi="標楷體" w:hint="eastAsia"/>
                <w:b/>
                <w:color w:val="000000" w:themeColor="text1"/>
              </w:rPr>
              <w:t>一、引起動機</w:t>
            </w:r>
          </w:p>
          <w:p w14:paraId="1137245C" w14:textId="77777777" w:rsidR="00D63621" w:rsidRPr="00DB6FE9" w:rsidRDefault="00D63621" w:rsidP="00FC2986">
            <w:pPr>
              <w:pStyle w:val="a9"/>
              <w:numPr>
                <w:ilvl w:val="0"/>
                <w:numId w:val="136"/>
              </w:numPr>
              <w:adjustRightInd w:val="0"/>
              <w:snapToGrid w:val="0"/>
              <w:spacing w:beforeLines="50" w:before="120" w:afterLines="50" w:after="120"/>
              <w:ind w:leftChars="0"/>
              <w:jc w:val="both"/>
              <w:rPr>
                <w:rFonts w:ascii="標楷體" w:eastAsia="標楷體" w:hAnsi="標楷體"/>
                <w:color w:val="000000" w:themeColor="text1"/>
              </w:rPr>
            </w:pPr>
            <w:r w:rsidRPr="00DB6FE9">
              <w:rPr>
                <w:rFonts w:ascii="標楷體" w:eastAsia="標楷體" w:hAnsi="標楷體" w:hint="eastAsia"/>
                <w:color w:val="000000" w:themeColor="text1"/>
              </w:rPr>
              <w:t>你有寫過信的經驗嗎？是什麼情況下呢？</w:t>
            </w:r>
          </w:p>
          <w:p w14:paraId="0B7A9193" w14:textId="77777777" w:rsidR="00D63621" w:rsidRPr="00DB6FE9" w:rsidRDefault="00D63621" w:rsidP="00D809DD">
            <w:pPr>
              <w:pStyle w:val="a9"/>
              <w:adjustRightInd w:val="0"/>
              <w:snapToGrid w:val="0"/>
              <w:spacing w:beforeLines="50" w:before="120" w:afterLines="50" w:after="120"/>
              <w:ind w:leftChars="0" w:left="964"/>
              <w:jc w:val="both"/>
              <w:rPr>
                <w:rFonts w:ascii="標楷體" w:eastAsia="標楷體" w:hAnsi="標楷體"/>
                <w:bCs/>
                <w:iCs/>
                <w:color w:val="000000" w:themeColor="text1"/>
              </w:rPr>
            </w:pPr>
            <w:r w:rsidRPr="00DB6FE9">
              <w:rPr>
                <w:rFonts w:ascii="標楷體" w:eastAsia="標楷體" w:hAnsi="標楷體" w:hint="eastAsia"/>
                <w:bCs/>
                <w:iCs/>
                <w:color w:val="000000" w:themeColor="text1"/>
              </w:rPr>
              <w:t>學生自由作答。</w:t>
            </w:r>
          </w:p>
          <w:p w14:paraId="782F780F" w14:textId="77777777" w:rsidR="00D63621" w:rsidRPr="00DB6FE9" w:rsidRDefault="00D63621" w:rsidP="00FC2986">
            <w:pPr>
              <w:pStyle w:val="a9"/>
              <w:numPr>
                <w:ilvl w:val="0"/>
                <w:numId w:val="136"/>
              </w:numPr>
              <w:adjustRightInd w:val="0"/>
              <w:snapToGrid w:val="0"/>
              <w:spacing w:beforeLines="50" w:before="120" w:afterLines="50" w:after="120"/>
              <w:ind w:leftChars="0"/>
              <w:jc w:val="both"/>
              <w:rPr>
                <w:rFonts w:ascii="標楷體" w:eastAsia="標楷體" w:hAnsi="標楷體"/>
                <w:bCs/>
                <w:iCs/>
                <w:color w:val="000000" w:themeColor="text1"/>
              </w:rPr>
            </w:pPr>
            <w:r w:rsidRPr="00DB6FE9">
              <w:rPr>
                <w:rFonts w:ascii="標楷體" w:eastAsia="標楷體" w:hAnsi="標楷體" w:hint="eastAsia"/>
                <w:bCs/>
                <w:iCs/>
                <w:color w:val="000000" w:themeColor="text1"/>
              </w:rPr>
              <w:t>有沒有曾經跟家人或老師發生嚴重的摩擦？後來怎麼解決？</w:t>
            </w:r>
          </w:p>
          <w:p w14:paraId="501DD87A" w14:textId="77777777" w:rsidR="00D63621" w:rsidRPr="00DB6FE9" w:rsidRDefault="00D63621" w:rsidP="00D809DD">
            <w:pPr>
              <w:adjustRightInd w:val="0"/>
              <w:snapToGrid w:val="0"/>
              <w:spacing w:beforeLines="50" w:before="120" w:afterLines="50" w:after="120"/>
              <w:jc w:val="both"/>
              <w:rPr>
                <w:rFonts w:ascii="標楷體" w:eastAsia="標楷體" w:hAnsi="標楷體"/>
                <w:bCs/>
                <w:iCs/>
                <w:color w:val="000000" w:themeColor="text1"/>
              </w:rPr>
            </w:pPr>
            <w:r w:rsidRPr="00DB6FE9">
              <w:rPr>
                <w:rFonts w:ascii="標楷體" w:eastAsia="標楷體" w:hAnsi="標楷體" w:hint="eastAsia"/>
                <w:bCs/>
                <w:iCs/>
                <w:color w:val="000000" w:themeColor="text1"/>
              </w:rPr>
              <w:t xml:space="preserve">        學生自由作答。</w:t>
            </w:r>
          </w:p>
          <w:p w14:paraId="24069212" w14:textId="77777777" w:rsidR="00D63621" w:rsidRPr="00DB6FE9" w:rsidRDefault="00D63621" w:rsidP="00D809DD">
            <w:pPr>
              <w:adjustRightInd w:val="0"/>
              <w:snapToGrid w:val="0"/>
              <w:spacing w:beforeLines="50" w:before="120" w:afterLines="50" w:after="120"/>
              <w:jc w:val="both"/>
              <w:rPr>
                <w:rFonts w:ascii="標楷體" w:eastAsia="標楷體" w:hAnsi="標楷體"/>
                <w:b/>
                <w:color w:val="000000" w:themeColor="text1"/>
              </w:rPr>
            </w:pPr>
            <w:r w:rsidRPr="00DB6FE9">
              <w:rPr>
                <w:rFonts w:ascii="標楷體" w:eastAsia="標楷體" w:hAnsi="標楷體" w:hint="eastAsia"/>
                <w:b/>
                <w:color w:val="000000" w:themeColor="text1"/>
              </w:rPr>
              <w:t>二、發展活動</w:t>
            </w:r>
          </w:p>
          <w:p w14:paraId="2B1E7689" w14:textId="77777777" w:rsidR="00D63621" w:rsidRPr="00DB6FE9" w:rsidRDefault="00D63621" w:rsidP="00D809DD">
            <w:pPr>
              <w:adjustRightInd w:val="0"/>
              <w:snapToGrid w:val="0"/>
              <w:spacing w:beforeLines="50" w:before="120" w:afterLines="50" w:after="120"/>
              <w:ind w:leftChars="185" w:left="444"/>
              <w:jc w:val="both"/>
              <w:rPr>
                <w:rFonts w:ascii="標楷體" w:eastAsia="標楷體" w:hAnsi="標楷體"/>
                <w:color w:val="000000" w:themeColor="text1"/>
              </w:rPr>
            </w:pPr>
            <w:r w:rsidRPr="00DB6FE9">
              <w:rPr>
                <w:rFonts w:ascii="標楷體" w:eastAsia="標楷體" w:hAnsi="標楷體" w:hint="eastAsia"/>
                <w:color w:val="000000" w:themeColor="text1"/>
              </w:rPr>
              <w:t>(一) 教師帶學生認識《阿柑的信》作者、繪者、譯者介紹、出版社、出版年。</w:t>
            </w:r>
          </w:p>
          <w:p w14:paraId="4AB62FE0" w14:textId="77777777" w:rsidR="00D63621" w:rsidRPr="00DB6FE9" w:rsidRDefault="00D63621" w:rsidP="00D809DD">
            <w:pPr>
              <w:adjustRightInd w:val="0"/>
              <w:snapToGrid w:val="0"/>
              <w:spacing w:beforeLines="50" w:before="120" w:afterLines="50" w:after="120"/>
              <w:ind w:leftChars="184" w:left="444" w:hanging="2"/>
              <w:jc w:val="both"/>
              <w:rPr>
                <w:rFonts w:ascii="標楷體" w:eastAsia="標楷體" w:hAnsi="標楷體"/>
                <w:color w:val="000000" w:themeColor="text1"/>
              </w:rPr>
            </w:pPr>
            <w:r w:rsidRPr="00DB6FE9">
              <w:rPr>
                <w:rFonts w:ascii="標楷體" w:eastAsia="標楷體" w:hAnsi="標楷體" w:hint="eastAsia"/>
                <w:color w:val="000000" w:themeColor="text1"/>
              </w:rPr>
              <w:t>(二)內容概覽</w:t>
            </w:r>
          </w:p>
          <w:p w14:paraId="4A577080" w14:textId="77777777" w:rsidR="00D63621" w:rsidRPr="00DB6FE9" w:rsidRDefault="00D63621" w:rsidP="00D809DD">
            <w:pPr>
              <w:pStyle w:val="a9"/>
              <w:adjustRightInd w:val="0"/>
              <w:snapToGrid w:val="0"/>
              <w:spacing w:beforeLines="50" w:before="120" w:afterLines="50" w:after="120"/>
              <w:ind w:leftChars="199" w:left="725" w:hangingChars="103" w:hanging="247"/>
              <w:rPr>
                <w:rFonts w:ascii="標楷體" w:eastAsia="標楷體" w:hAnsi="標楷體"/>
                <w:color w:val="000000" w:themeColor="text1"/>
              </w:rPr>
            </w:pPr>
            <w:r w:rsidRPr="00DB6FE9">
              <w:rPr>
                <w:rFonts w:ascii="標楷體" w:eastAsia="標楷體" w:hAnsi="標楷體" w:hint="eastAsia"/>
                <w:color w:val="000000" w:themeColor="text1"/>
              </w:rPr>
              <w:t xml:space="preserve">    </w:t>
            </w:r>
            <w:r w:rsidRPr="00DB6FE9">
              <w:rPr>
                <w:rFonts w:ascii="標楷體" w:eastAsia="標楷體" w:hAnsi="標楷體"/>
                <w:color w:val="000000" w:themeColor="text1"/>
              </w:rPr>
              <w:t>共同概覽目次，猜測這封信是給誰的?(</w:t>
            </w:r>
            <w:r w:rsidRPr="00DB6FE9">
              <w:rPr>
                <w:rFonts w:ascii="標楷體" w:eastAsia="標楷體" w:hAnsi="標楷體" w:hint="eastAsia"/>
                <w:color w:val="000000" w:themeColor="text1"/>
              </w:rPr>
              <w:t>共讀完後再次討論</w:t>
            </w:r>
            <w:r w:rsidRPr="00DB6FE9">
              <w:rPr>
                <w:rFonts w:ascii="標楷體" w:eastAsia="標楷體" w:hAnsi="標楷體"/>
                <w:color w:val="000000" w:themeColor="text1"/>
              </w:rPr>
              <w:t>)</w:t>
            </w:r>
          </w:p>
          <w:p w14:paraId="1783CD52" w14:textId="77777777" w:rsidR="00D63621" w:rsidRPr="00DB6FE9" w:rsidRDefault="00D63621" w:rsidP="00D809DD">
            <w:pPr>
              <w:pStyle w:val="a9"/>
              <w:adjustRightInd w:val="0"/>
              <w:snapToGrid w:val="0"/>
              <w:spacing w:beforeLines="50" w:before="120" w:afterLines="50" w:after="120"/>
              <w:ind w:leftChars="199" w:left="725" w:hangingChars="103" w:hanging="247"/>
              <w:rPr>
                <w:rFonts w:ascii="標楷體" w:eastAsia="標楷體" w:hAnsi="標楷體"/>
                <w:color w:val="000000" w:themeColor="text1"/>
              </w:rPr>
            </w:pPr>
            <w:r w:rsidRPr="00DB6FE9">
              <w:rPr>
                <w:rFonts w:ascii="標楷體" w:eastAsia="標楷體" w:hAnsi="標楷體" w:hint="eastAsia"/>
                <w:color w:val="000000" w:themeColor="text1"/>
              </w:rPr>
              <w:t>▲可能答案1：給老師的，因為看到第二章標題是代課老師</w:t>
            </w:r>
            <w:r w:rsidRPr="00DB6FE9">
              <w:rPr>
                <w:rFonts w:ascii="標楷體" w:eastAsia="標楷體" w:hAnsi="標楷體"/>
                <w:color w:val="000000" w:themeColor="text1"/>
              </w:rPr>
              <w:t xml:space="preserve"> </w:t>
            </w:r>
          </w:p>
          <w:p w14:paraId="36688F11" w14:textId="77777777" w:rsidR="00D63621" w:rsidRPr="00DB6FE9" w:rsidRDefault="00D63621" w:rsidP="00D809DD">
            <w:pPr>
              <w:pStyle w:val="a9"/>
              <w:adjustRightInd w:val="0"/>
              <w:snapToGrid w:val="0"/>
              <w:spacing w:beforeLines="50" w:before="120" w:afterLines="50" w:after="120"/>
              <w:ind w:leftChars="199" w:left="725" w:hangingChars="103" w:hanging="247"/>
              <w:rPr>
                <w:rFonts w:ascii="標楷體" w:eastAsia="標楷體" w:hAnsi="標楷體"/>
                <w:color w:val="000000" w:themeColor="text1"/>
              </w:rPr>
            </w:pPr>
            <w:r w:rsidRPr="00DB6FE9">
              <w:rPr>
                <w:rFonts w:ascii="標楷體" w:eastAsia="標楷體" w:hAnsi="標楷體" w:hint="eastAsia"/>
                <w:color w:val="000000" w:themeColor="text1"/>
              </w:rPr>
              <w:t>▲可能答案2：給媽媽的，因為第九章是送給媽媽的禮物</w:t>
            </w:r>
          </w:p>
          <w:p w14:paraId="64455591" w14:textId="77777777" w:rsidR="00D63621" w:rsidRPr="00DB6FE9" w:rsidRDefault="00D63621" w:rsidP="00D809DD">
            <w:pPr>
              <w:adjustRightInd w:val="0"/>
              <w:snapToGrid w:val="0"/>
              <w:spacing w:beforeLines="50" w:before="120" w:afterLines="50" w:after="120"/>
              <w:ind w:leftChars="8" w:left="21" w:hanging="2"/>
              <w:jc w:val="both"/>
              <w:rPr>
                <w:rFonts w:ascii="標楷體" w:eastAsia="標楷體" w:hAnsi="標楷體"/>
                <w:color w:val="000000" w:themeColor="text1"/>
              </w:rPr>
            </w:pPr>
            <w:r w:rsidRPr="00DB6FE9">
              <w:rPr>
                <w:rFonts w:ascii="標楷體" w:eastAsia="標楷體" w:hAnsi="標楷體" w:hint="eastAsia"/>
                <w:color w:val="000000" w:themeColor="text1"/>
              </w:rPr>
              <w:t xml:space="preserve">   (三)班級共讀</w:t>
            </w:r>
          </w:p>
          <w:p w14:paraId="52F08613" w14:textId="77777777" w:rsidR="00D63621" w:rsidRPr="00DB6FE9" w:rsidRDefault="00D63621" w:rsidP="00D809DD">
            <w:pPr>
              <w:adjustRightInd w:val="0"/>
              <w:snapToGrid w:val="0"/>
              <w:spacing w:beforeLines="50" w:before="120" w:afterLines="50" w:after="120"/>
              <w:ind w:leftChars="8" w:left="21" w:hanging="2"/>
              <w:jc w:val="both"/>
              <w:rPr>
                <w:rFonts w:ascii="標楷體" w:eastAsia="標楷體" w:hAnsi="標楷體"/>
                <w:color w:val="000000" w:themeColor="text1"/>
              </w:rPr>
            </w:pPr>
            <w:r w:rsidRPr="00DB6FE9">
              <w:rPr>
                <w:rFonts w:ascii="標楷體" w:eastAsia="標楷體" w:hAnsi="標楷體" w:hint="eastAsia"/>
                <w:color w:val="000000" w:themeColor="text1"/>
              </w:rPr>
              <w:t xml:space="preserve">       全班一起閱讀書本第一、二章。</w:t>
            </w:r>
          </w:p>
          <w:p w14:paraId="70545E0B" w14:textId="77777777" w:rsidR="00D63621" w:rsidRPr="00DB6FE9" w:rsidRDefault="00D63621" w:rsidP="00D809DD">
            <w:pPr>
              <w:adjustRightInd w:val="0"/>
              <w:snapToGrid w:val="0"/>
              <w:spacing w:beforeLines="50" w:before="120" w:afterLines="50" w:after="120"/>
              <w:ind w:leftChars="125" w:left="302" w:hanging="2"/>
              <w:jc w:val="both"/>
              <w:rPr>
                <w:rFonts w:ascii="標楷體" w:eastAsia="標楷體" w:hAnsi="標楷體"/>
                <w:color w:val="000000" w:themeColor="text1"/>
              </w:rPr>
            </w:pPr>
            <w:r w:rsidRPr="00DB6FE9">
              <w:rPr>
                <w:rFonts w:ascii="標楷體" w:eastAsia="標楷體" w:hAnsi="標楷體" w:hint="eastAsia"/>
                <w:color w:val="000000" w:themeColor="text1"/>
              </w:rPr>
              <w:t xml:space="preserve"> (四)問題討論</w:t>
            </w:r>
          </w:p>
          <w:p w14:paraId="6FA8AF59" w14:textId="77777777" w:rsidR="00D63621" w:rsidRPr="00DB6FE9" w:rsidRDefault="00D63621" w:rsidP="00D809DD">
            <w:pPr>
              <w:adjustRightInd w:val="0"/>
              <w:snapToGrid w:val="0"/>
              <w:spacing w:beforeLines="50" w:before="120" w:afterLines="50" w:after="120"/>
              <w:ind w:firstLineChars="186" w:firstLine="446"/>
              <w:rPr>
                <w:rFonts w:ascii="標楷體" w:eastAsia="標楷體" w:hAnsi="標楷體"/>
                <w:color w:val="000000" w:themeColor="text1"/>
              </w:rPr>
            </w:pPr>
            <w:r w:rsidRPr="00DB6FE9">
              <w:rPr>
                <w:rFonts w:ascii="標楷體" w:eastAsia="標楷體" w:hAnsi="標楷體" w:hint="eastAsia"/>
                <w:color w:val="000000" w:themeColor="text1"/>
              </w:rPr>
              <w:t>1.</w:t>
            </w:r>
            <w:r w:rsidRPr="00DB6FE9">
              <w:rPr>
                <w:rFonts w:ascii="標楷體" w:eastAsia="標楷體" w:hAnsi="標楷體"/>
                <w:color w:val="000000" w:themeColor="text1"/>
              </w:rPr>
              <w:t>為什麼</w:t>
            </w:r>
            <w:r w:rsidRPr="00DB6FE9">
              <w:rPr>
                <w:rFonts w:ascii="標楷體" w:eastAsia="標楷體" w:hAnsi="標楷體"/>
                <w:color w:val="000000" w:themeColor="text1"/>
                <w:u w:val="single"/>
              </w:rPr>
              <w:t>狄馬茲</w:t>
            </w:r>
            <w:r w:rsidRPr="00DB6FE9">
              <w:rPr>
                <w:rFonts w:ascii="標楷體" w:eastAsia="標楷體" w:hAnsi="標楷體"/>
                <w:color w:val="000000" w:themeColor="text1"/>
              </w:rPr>
              <w:t>老師要離開呢?</w:t>
            </w:r>
          </w:p>
          <w:p w14:paraId="355BE424" w14:textId="77777777" w:rsidR="00D63621" w:rsidRPr="00DB6FE9" w:rsidRDefault="00D63621" w:rsidP="00D809DD">
            <w:pPr>
              <w:pStyle w:val="a9"/>
              <w:adjustRightInd w:val="0"/>
              <w:snapToGrid w:val="0"/>
              <w:spacing w:beforeLines="50" w:before="120" w:afterLines="50" w:after="120"/>
              <w:ind w:leftChars="199" w:left="725" w:hangingChars="103" w:hanging="247"/>
              <w:rPr>
                <w:rFonts w:ascii="標楷體" w:eastAsia="標楷體" w:hAnsi="標楷體"/>
                <w:color w:val="000000" w:themeColor="text1"/>
              </w:rPr>
            </w:pPr>
            <w:r w:rsidRPr="00DB6FE9">
              <w:rPr>
                <w:rFonts w:ascii="標楷體" w:eastAsia="標楷體" w:hAnsi="標楷體" w:hint="eastAsia"/>
                <w:color w:val="000000" w:themeColor="text1"/>
              </w:rPr>
              <w:t>▲可能答案1:第16頁，因為他對埃及文物很有興趣，有一個研習獎助計畫可以有機會去埃及考古一年。</w:t>
            </w:r>
          </w:p>
          <w:p w14:paraId="214C07D4" w14:textId="77777777" w:rsidR="00D63621" w:rsidRPr="00DB6FE9" w:rsidRDefault="00D63621" w:rsidP="00D809DD">
            <w:pPr>
              <w:pStyle w:val="a9"/>
              <w:adjustRightInd w:val="0"/>
              <w:snapToGrid w:val="0"/>
              <w:spacing w:beforeLines="50" w:before="120" w:afterLines="50" w:after="120"/>
              <w:ind w:leftChars="199" w:left="725" w:hangingChars="103" w:hanging="247"/>
              <w:rPr>
                <w:rFonts w:ascii="標楷體" w:eastAsia="標楷體" w:hAnsi="標楷體"/>
                <w:color w:val="000000" w:themeColor="text1"/>
              </w:rPr>
            </w:pPr>
            <w:r w:rsidRPr="00DB6FE9">
              <w:rPr>
                <w:rFonts w:ascii="標楷體" w:eastAsia="標楷體" w:hAnsi="標楷體" w:hint="eastAsia"/>
                <w:color w:val="000000" w:themeColor="text1"/>
              </w:rPr>
              <w:t>2.對於</w:t>
            </w:r>
            <w:r w:rsidRPr="00DB6FE9">
              <w:rPr>
                <w:rFonts w:ascii="標楷體" w:eastAsia="標楷體" w:hAnsi="標楷體" w:hint="eastAsia"/>
                <w:color w:val="000000" w:themeColor="text1"/>
                <w:u w:val="single"/>
              </w:rPr>
              <w:t>狄馬茲</w:t>
            </w:r>
            <w:r w:rsidRPr="00DB6FE9">
              <w:rPr>
                <w:rFonts w:ascii="標楷體" w:eastAsia="標楷體" w:hAnsi="標楷體" w:hint="eastAsia"/>
                <w:color w:val="000000" w:themeColor="text1"/>
              </w:rPr>
              <w:t>老師可能要離開的事，你認為</w:t>
            </w:r>
            <w:r w:rsidRPr="00DB6FE9">
              <w:rPr>
                <w:rFonts w:ascii="標楷體" w:eastAsia="標楷體" w:hAnsi="標楷體" w:hint="eastAsia"/>
                <w:color w:val="000000" w:themeColor="text1"/>
                <w:u w:val="single"/>
              </w:rPr>
              <w:t>阿柑</w:t>
            </w:r>
            <w:r w:rsidRPr="00DB6FE9">
              <w:rPr>
                <w:rFonts w:ascii="標楷體" w:eastAsia="標楷體" w:hAnsi="標楷體" w:hint="eastAsia"/>
                <w:color w:val="000000" w:themeColor="text1"/>
              </w:rPr>
              <w:t>的心情如何，從哪裡可以看出?</w:t>
            </w:r>
          </w:p>
          <w:p w14:paraId="7CD5262E" w14:textId="77777777" w:rsidR="00D63621" w:rsidRPr="00DB6FE9" w:rsidRDefault="00D63621" w:rsidP="00D809DD">
            <w:pPr>
              <w:pStyle w:val="a9"/>
              <w:adjustRightInd w:val="0"/>
              <w:snapToGrid w:val="0"/>
              <w:spacing w:beforeLines="50" w:before="120" w:afterLines="50" w:after="120"/>
              <w:ind w:leftChars="199" w:left="725" w:hangingChars="103" w:hanging="247"/>
              <w:rPr>
                <w:rFonts w:ascii="標楷體" w:eastAsia="標楷體" w:hAnsi="標楷體"/>
                <w:color w:val="000000" w:themeColor="text1"/>
              </w:rPr>
            </w:pPr>
            <w:r w:rsidRPr="00DB6FE9">
              <w:rPr>
                <w:rFonts w:ascii="標楷體" w:eastAsia="標楷體" w:hAnsi="標楷體" w:hint="eastAsia"/>
                <w:color w:val="000000" w:themeColor="text1"/>
              </w:rPr>
              <w:t>▲可能答案1：第19頁，不開心。她認為老師沒有信守承諾。</w:t>
            </w:r>
            <w:r w:rsidRPr="00DB6FE9">
              <w:rPr>
                <w:rFonts w:ascii="標楷體" w:eastAsia="標楷體" w:hAnsi="標楷體"/>
                <w:color w:val="000000" w:themeColor="text1"/>
              </w:rPr>
              <w:t xml:space="preserve"> </w:t>
            </w:r>
          </w:p>
          <w:p w14:paraId="1826AE92" w14:textId="77777777" w:rsidR="00D63621" w:rsidRPr="00DB6FE9" w:rsidRDefault="00D63621" w:rsidP="00D809DD">
            <w:pPr>
              <w:pStyle w:val="a9"/>
              <w:adjustRightInd w:val="0"/>
              <w:snapToGrid w:val="0"/>
              <w:spacing w:beforeLines="50" w:before="120" w:afterLines="50" w:after="120"/>
              <w:ind w:leftChars="199" w:left="725" w:hangingChars="103" w:hanging="247"/>
              <w:rPr>
                <w:rFonts w:ascii="標楷體" w:eastAsia="標楷體" w:hAnsi="標楷體"/>
                <w:color w:val="000000" w:themeColor="text1"/>
              </w:rPr>
            </w:pPr>
            <w:r w:rsidRPr="00DB6FE9">
              <w:rPr>
                <w:rFonts w:ascii="標楷體" w:eastAsia="標楷體" w:hAnsi="標楷體" w:hint="eastAsia"/>
                <w:color w:val="000000" w:themeColor="text1"/>
              </w:rPr>
              <w:t>▲可能答案2：第32頁，生氣。因為她認為老師不應該離開。</w:t>
            </w:r>
          </w:p>
          <w:p w14:paraId="1F03D442" w14:textId="77777777" w:rsidR="00D63621" w:rsidRPr="00DB6FE9" w:rsidRDefault="00D63621" w:rsidP="00D809DD">
            <w:pPr>
              <w:pStyle w:val="a9"/>
              <w:adjustRightInd w:val="0"/>
              <w:snapToGrid w:val="0"/>
              <w:spacing w:beforeLines="50" w:before="120" w:afterLines="50" w:after="120"/>
              <w:ind w:leftChars="199" w:left="725" w:hangingChars="103" w:hanging="247"/>
              <w:rPr>
                <w:rFonts w:ascii="標楷體" w:eastAsia="標楷體" w:hAnsi="標楷體"/>
                <w:color w:val="000000" w:themeColor="text1"/>
              </w:rPr>
            </w:pPr>
            <w:r w:rsidRPr="00DB6FE9">
              <w:rPr>
                <w:rFonts w:ascii="標楷體" w:eastAsia="標楷體" w:hAnsi="標楷體" w:hint="eastAsia"/>
                <w:color w:val="000000" w:themeColor="text1"/>
              </w:rPr>
              <w:t>3.裡面提到了代課老師，你認為阿柑對她的印象如何?</w:t>
            </w:r>
          </w:p>
          <w:p w14:paraId="70F2AACF" w14:textId="77777777" w:rsidR="00D63621" w:rsidRPr="00DB6FE9" w:rsidRDefault="00D63621" w:rsidP="00D809DD">
            <w:pPr>
              <w:pStyle w:val="a9"/>
              <w:adjustRightInd w:val="0"/>
              <w:snapToGrid w:val="0"/>
              <w:spacing w:beforeLines="50" w:before="120" w:afterLines="50" w:after="120"/>
              <w:ind w:leftChars="199" w:left="725" w:hangingChars="103" w:hanging="247"/>
              <w:rPr>
                <w:rFonts w:ascii="標楷體" w:eastAsia="標楷體" w:hAnsi="標楷體"/>
                <w:color w:val="000000" w:themeColor="text1"/>
              </w:rPr>
            </w:pPr>
            <w:r w:rsidRPr="00DB6FE9">
              <w:rPr>
                <w:rFonts w:ascii="標楷體" w:eastAsia="標楷體" w:hAnsi="標楷體" w:hint="eastAsia"/>
                <w:color w:val="000000" w:themeColor="text1"/>
              </w:rPr>
              <w:t>▲可能答案1：第26頁，她看到老師幫老鼠蓋被子，認為她還不壞。</w:t>
            </w:r>
            <w:r w:rsidRPr="00DB6FE9">
              <w:rPr>
                <w:rFonts w:ascii="標楷體" w:eastAsia="標楷體" w:hAnsi="標楷體"/>
                <w:color w:val="000000" w:themeColor="text1"/>
              </w:rPr>
              <w:t xml:space="preserve"> </w:t>
            </w:r>
          </w:p>
          <w:p w14:paraId="288FC84D" w14:textId="77777777" w:rsidR="00D63621" w:rsidRPr="00DB6FE9" w:rsidRDefault="00D63621" w:rsidP="00D809DD">
            <w:pPr>
              <w:adjustRightInd w:val="0"/>
              <w:snapToGrid w:val="0"/>
              <w:spacing w:beforeLines="50" w:before="120" w:afterLines="50" w:after="120"/>
              <w:ind w:leftChars="178" w:left="708" w:hangingChars="117" w:hanging="281"/>
              <w:rPr>
                <w:rFonts w:ascii="標楷體" w:eastAsia="標楷體" w:hAnsi="標楷體"/>
                <w:color w:val="000000" w:themeColor="text1"/>
              </w:rPr>
            </w:pPr>
            <w:r w:rsidRPr="00DB6FE9">
              <w:rPr>
                <w:rFonts w:ascii="標楷體" w:eastAsia="標楷體" w:hAnsi="標楷體" w:hint="eastAsia"/>
                <w:color w:val="000000" w:themeColor="text1"/>
              </w:rPr>
              <w:t>▲可能答案2：第27頁，不好。因為她被老師叫回座位坐下，讓她覺得很尷尬。</w:t>
            </w:r>
          </w:p>
          <w:p w14:paraId="2F040A9D" w14:textId="77777777" w:rsidR="00D63621" w:rsidRPr="00DB6FE9" w:rsidRDefault="00D63621" w:rsidP="00D809DD">
            <w:pPr>
              <w:adjustRightInd w:val="0"/>
              <w:snapToGrid w:val="0"/>
              <w:spacing w:beforeLines="50" w:before="120" w:afterLines="50" w:after="120"/>
              <w:ind w:firstLineChars="186" w:firstLine="446"/>
              <w:rPr>
                <w:rFonts w:ascii="標楷體" w:eastAsia="標楷體" w:hAnsi="標楷體"/>
                <w:color w:val="000000" w:themeColor="text1"/>
              </w:rPr>
            </w:pPr>
            <w:r w:rsidRPr="00DB6FE9">
              <w:rPr>
                <w:rFonts w:ascii="標楷體" w:eastAsia="標楷體" w:hAnsi="標楷體" w:hint="eastAsia"/>
                <w:color w:val="000000" w:themeColor="text1"/>
              </w:rPr>
              <w:t>4.你認為</w:t>
            </w:r>
            <w:r w:rsidRPr="00DB6FE9">
              <w:rPr>
                <w:rFonts w:ascii="標楷體" w:eastAsia="標楷體" w:hAnsi="標楷體" w:hint="eastAsia"/>
                <w:color w:val="000000" w:themeColor="text1"/>
                <w:u w:val="single"/>
              </w:rPr>
              <w:t>阿柑</w:t>
            </w:r>
            <w:r w:rsidRPr="00DB6FE9">
              <w:rPr>
                <w:rFonts w:ascii="標楷體" w:eastAsia="標楷體" w:hAnsi="標楷體" w:hint="eastAsia"/>
                <w:color w:val="000000" w:themeColor="text1"/>
              </w:rPr>
              <w:t>的個性、特質是什麼呢？請舉書中實例說明。</w:t>
            </w:r>
          </w:p>
          <w:p w14:paraId="4917FE4E" w14:textId="77777777" w:rsidR="00D63621" w:rsidRPr="00DB6FE9" w:rsidRDefault="00D63621" w:rsidP="00D809DD">
            <w:pPr>
              <w:pStyle w:val="a9"/>
              <w:adjustRightInd w:val="0"/>
              <w:snapToGrid w:val="0"/>
              <w:spacing w:beforeLines="50" w:before="120" w:afterLines="50" w:after="120"/>
              <w:ind w:leftChars="199" w:left="725" w:hangingChars="103" w:hanging="247"/>
              <w:rPr>
                <w:rFonts w:ascii="標楷體" w:eastAsia="標楷體" w:hAnsi="標楷體"/>
                <w:color w:val="000000" w:themeColor="text1"/>
              </w:rPr>
            </w:pPr>
            <w:r w:rsidRPr="00DB6FE9">
              <w:rPr>
                <w:rFonts w:ascii="標楷體" w:eastAsia="標楷體" w:hAnsi="標楷體" w:hint="eastAsia"/>
                <w:color w:val="000000" w:themeColor="text1"/>
              </w:rPr>
              <w:t>▲可能答案1：第12-13頁，她去校長室根本是家常便飯，說明她一定是個活潑、好動、有想法的孩子，需要特別關注。</w:t>
            </w:r>
          </w:p>
          <w:p w14:paraId="3883C4F0" w14:textId="77777777" w:rsidR="00D63621" w:rsidRPr="00DB6FE9" w:rsidRDefault="00D63621" w:rsidP="00D809DD">
            <w:pPr>
              <w:pStyle w:val="a9"/>
              <w:adjustRightInd w:val="0"/>
              <w:snapToGrid w:val="0"/>
              <w:spacing w:beforeLines="50" w:before="120" w:afterLines="50" w:after="120"/>
              <w:ind w:leftChars="199" w:left="725" w:hangingChars="103" w:hanging="247"/>
              <w:rPr>
                <w:rFonts w:ascii="標楷體" w:eastAsia="標楷體" w:hAnsi="標楷體"/>
                <w:color w:val="000000" w:themeColor="text1"/>
              </w:rPr>
            </w:pPr>
            <w:r w:rsidRPr="00DB6FE9">
              <w:rPr>
                <w:rFonts w:ascii="標楷體" w:eastAsia="標楷體" w:hAnsi="標楷體" w:hint="eastAsia"/>
                <w:color w:val="000000" w:themeColor="text1"/>
              </w:rPr>
              <w:t>▲可能答案2：第15-16頁，她喜愛戶外活動，看得出她適合動態課程，以及操作體驗課程。</w:t>
            </w:r>
          </w:p>
          <w:p w14:paraId="3226F36B" w14:textId="77777777" w:rsidR="00D63621" w:rsidRPr="00DB6FE9" w:rsidRDefault="00D63621" w:rsidP="00D809DD">
            <w:pPr>
              <w:adjustRightInd w:val="0"/>
              <w:snapToGrid w:val="0"/>
              <w:spacing w:beforeLines="50" w:before="120" w:afterLines="50" w:after="120"/>
              <w:jc w:val="both"/>
              <w:rPr>
                <w:rFonts w:ascii="標楷體" w:eastAsia="標楷體" w:hAnsi="標楷體"/>
                <w:b/>
                <w:color w:val="000000" w:themeColor="text1"/>
              </w:rPr>
            </w:pPr>
            <w:r w:rsidRPr="00DB6FE9">
              <w:rPr>
                <w:rFonts w:ascii="標楷體" w:eastAsia="標楷體" w:hAnsi="標楷體" w:hint="eastAsia"/>
                <w:b/>
                <w:color w:val="000000" w:themeColor="text1"/>
              </w:rPr>
              <w:t>三、統整活動</w:t>
            </w:r>
          </w:p>
          <w:p w14:paraId="1B552D9C" w14:textId="77777777" w:rsidR="00D63621" w:rsidRPr="00DB6FE9" w:rsidRDefault="00D63621" w:rsidP="00D809DD">
            <w:pPr>
              <w:pStyle w:val="a9"/>
              <w:adjustRightInd w:val="0"/>
              <w:snapToGrid w:val="0"/>
              <w:spacing w:beforeLines="50" w:before="120" w:afterLines="50" w:after="120"/>
              <w:ind w:leftChars="186" w:left="447" w:hanging="1"/>
              <w:jc w:val="both"/>
              <w:rPr>
                <w:rFonts w:ascii="標楷體" w:eastAsia="標楷體" w:hAnsi="標楷體"/>
                <w:color w:val="000000" w:themeColor="text1"/>
              </w:rPr>
            </w:pPr>
            <w:r w:rsidRPr="00DB6FE9">
              <w:rPr>
                <w:rFonts w:ascii="標楷體" w:eastAsia="標楷體" w:hAnsi="標楷體" w:hint="eastAsia"/>
                <w:color w:val="000000" w:themeColor="text1"/>
              </w:rPr>
              <w:t>1.指派任務：請學生在下一堂課前閱讀完第三至第五章</w:t>
            </w:r>
          </w:p>
          <w:p w14:paraId="2DC37611" w14:textId="77777777" w:rsidR="00D63621" w:rsidRPr="00DB6FE9" w:rsidRDefault="00D63621" w:rsidP="00D809DD">
            <w:pPr>
              <w:pStyle w:val="a9"/>
              <w:adjustRightInd w:val="0"/>
              <w:snapToGrid w:val="0"/>
              <w:spacing w:beforeLines="50" w:before="120" w:afterLines="50" w:after="120"/>
              <w:ind w:leftChars="186" w:left="447" w:hanging="1"/>
              <w:jc w:val="both"/>
              <w:rPr>
                <w:rFonts w:ascii="標楷體" w:eastAsia="標楷體" w:hAnsi="標楷體"/>
                <w:color w:val="000000" w:themeColor="text1"/>
              </w:rPr>
            </w:pPr>
            <w:r w:rsidRPr="00DB6FE9">
              <w:rPr>
                <w:rFonts w:ascii="標楷體" w:eastAsia="標楷體" w:hAnsi="標楷體" w:hint="eastAsia"/>
                <w:color w:val="000000" w:themeColor="text1"/>
              </w:rPr>
              <w:t>2.在小日記寫下書中令你印象深刻的一件事(三十字以上)。</w:t>
            </w:r>
          </w:p>
        </w:tc>
        <w:tc>
          <w:tcPr>
            <w:tcW w:w="709" w:type="dxa"/>
            <w:tcBorders>
              <w:left w:val="single" w:sz="4" w:space="0" w:color="auto"/>
              <w:right w:val="single" w:sz="4" w:space="0" w:color="auto"/>
            </w:tcBorders>
          </w:tcPr>
          <w:p w14:paraId="3E952D16" w14:textId="77777777" w:rsidR="00D63621" w:rsidRPr="00DB6FE9" w:rsidRDefault="00D63621" w:rsidP="00D809DD">
            <w:pPr>
              <w:adjustRightInd w:val="0"/>
              <w:snapToGrid w:val="0"/>
              <w:spacing w:beforeLines="50" w:before="120" w:afterLines="50" w:after="120"/>
              <w:jc w:val="both"/>
              <w:rPr>
                <w:rFonts w:ascii="標楷體" w:eastAsia="標楷體" w:hAnsi="標楷體"/>
                <w:color w:val="000000" w:themeColor="text1"/>
              </w:rPr>
            </w:pPr>
          </w:p>
          <w:p w14:paraId="7BEF86B2" w14:textId="77777777" w:rsidR="00D63621" w:rsidRPr="00DB6FE9" w:rsidRDefault="00D63621" w:rsidP="00D809DD">
            <w:pPr>
              <w:adjustRightInd w:val="0"/>
              <w:snapToGrid w:val="0"/>
              <w:spacing w:beforeLines="50" w:before="120" w:afterLines="50" w:after="120"/>
              <w:jc w:val="both"/>
              <w:rPr>
                <w:rFonts w:ascii="標楷體" w:eastAsia="標楷體" w:hAnsi="標楷體"/>
                <w:color w:val="000000" w:themeColor="text1"/>
              </w:rPr>
            </w:pPr>
          </w:p>
          <w:p w14:paraId="2F0F5579" w14:textId="77777777" w:rsidR="00D63621" w:rsidRPr="00DB6FE9" w:rsidRDefault="00D63621" w:rsidP="00D809DD">
            <w:pPr>
              <w:adjustRightInd w:val="0"/>
              <w:snapToGrid w:val="0"/>
              <w:spacing w:beforeLines="50" w:before="120" w:afterLines="50" w:after="120"/>
              <w:jc w:val="both"/>
              <w:rPr>
                <w:rFonts w:ascii="標楷體" w:eastAsia="標楷體" w:hAnsi="標楷體"/>
                <w:color w:val="000000" w:themeColor="text1"/>
              </w:rPr>
            </w:pPr>
            <w:r w:rsidRPr="00DB6FE9">
              <w:rPr>
                <w:rFonts w:ascii="標楷體" w:eastAsia="標楷體" w:hAnsi="標楷體" w:hint="eastAsia"/>
                <w:color w:val="000000" w:themeColor="text1"/>
              </w:rPr>
              <w:t>5</w:t>
            </w:r>
          </w:p>
          <w:p w14:paraId="7A4ED1B4" w14:textId="77777777" w:rsidR="00D63621" w:rsidRPr="00DB6FE9" w:rsidRDefault="00D63621" w:rsidP="00D809DD">
            <w:pPr>
              <w:adjustRightInd w:val="0"/>
              <w:snapToGrid w:val="0"/>
              <w:spacing w:beforeLines="50" w:before="120" w:afterLines="50" w:after="120"/>
              <w:jc w:val="both"/>
              <w:rPr>
                <w:rFonts w:ascii="標楷體" w:eastAsia="標楷體" w:hAnsi="標楷體"/>
                <w:color w:val="000000" w:themeColor="text1"/>
              </w:rPr>
            </w:pPr>
          </w:p>
          <w:p w14:paraId="3CCFE2EC" w14:textId="77777777" w:rsidR="00D63621" w:rsidRPr="00DB6FE9" w:rsidRDefault="00D63621" w:rsidP="00D809DD">
            <w:pPr>
              <w:adjustRightInd w:val="0"/>
              <w:snapToGrid w:val="0"/>
              <w:spacing w:beforeLines="50" w:before="120" w:afterLines="50" w:after="120"/>
              <w:jc w:val="both"/>
              <w:rPr>
                <w:rFonts w:ascii="標楷體" w:eastAsia="標楷體" w:hAnsi="標楷體"/>
                <w:color w:val="000000" w:themeColor="text1"/>
              </w:rPr>
            </w:pPr>
          </w:p>
          <w:p w14:paraId="0E414D61" w14:textId="77777777" w:rsidR="00D63621" w:rsidRPr="00DB6FE9" w:rsidRDefault="00D63621" w:rsidP="00D809DD">
            <w:pPr>
              <w:adjustRightInd w:val="0"/>
              <w:snapToGrid w:val="0"/>
              <w:spacing w:beforeLines="50" w:before="120" w:afterLines="50" w:after="120"/>
              <w:jc w:val="both"/>
              <w:rPr>
                <w:rFonts w:ascii="標楷體" w:eastAsia="標楷體" w:hAnsi="標楷體"/>
                <w:color w:val="000000" w:themeColor="text1"/>
              </w:rPr>
            </w:pPr>
          </w:p>
          <w:p w14:paraId="7A424D50" w14:textId="77777777" w:rsidR="00D63621" w:rsidRPr="00DB6FE9" w:rsidRDefault="00D63621" w:rsidP="00D809DD">
            <w:pPr>
              <w:adjustRightInd w:val="0"/>
              <w:snapToGrid w:val="0"/>
              <w:spacing w:beforeLines="50" w:before="120" w:afterLines="50" w:after="120"/>
              <w:jc w:val="both"/>
              <w:rPr>
                <w:rFonts w:ascii="標楷體" w:eastAsia="標楷體" w:hAnsi="標楷體"/>
                <w:color w:val="000000" w:themeColor="text1"/>
              </w:rPr>
            </w:pPr>
          </w:p>
          <w:p w14:paraId="5C9CF66A" w14:textId="77777777" w:rsidR="00D63621" w:rsidRPr="00DB6FE9" w:rsidRDefault="00D63621" w:rsidP="00D809DD">
            <w:pPr>
              <w:adjustRightInd w:val="0"/>
              <w:snapToGrid w:val="0"/>
              <w:spacing w:beforeLines="50" w:before="120" w:afterLines="50" w:after="120"/>
              <w:jc w:val="both"/>
              <w:rPr>
                <w:rFonts w:ascii="標楷體" w:eastAsia="標楷體" w:hAnsi="標楷體"/>
                <w:color w:val="000000" w:themeColor="text1"/>
              </w:rPr>
            </w:pPr>
            <w:r w:rsidRPr="00DB6FE9">
              <w:rPr>
                <w:rFonts w:ascii="標楷體" w:eastAsia="標楷體" w:hAnsi="標楷體" w:hint="eastAsia"/>
                <w:color w:val="000000" w:themeColor="text1"/>
              </w:rPr>
              <w:t>5</w:t>
            </w:r>
          </w:p>
          <w:p w14:paraId="0CA62032" w14:textId="77777777" w:rsidR="00D63621" w:rsidRPr="00DB6FE9" w:rsidRDefault="00D63621" w:rsidP="00D809DD">
            <w:pPr>
              <w:adjustRightInd w:val="0"/>
              <w:snapToGrid w:val="0"/>
              <w:spacing w:beforeLines="50" w:before="120" w:afterLines="50" w:after="120"/>
              <w:jc w:val="both"/>
              <w:rPr>
                <w:rFonts w:ascii="標楷體" w:eastAsia="標楷體" w:hAnsi="標楷體"/>
                <w:color w:val="000000" w:themeColor="text1"/>
              </w:rPr>
            </w:pPr>
          </w:p>
          <w:p w14:paraId="5C2DCFEA" w14:textId="77777777" w:rsidR="00D63621" w:rsidRPr="00DB6FE9" w:rsidRDefault="00D63621" w:rsidP="00D809DD">
            <w:pPr>
              <w:adjustRightInd w:val="0"/>
              <w:snapToGrid w:val="0"/>
              <w:spacing w:beforeLines="50" w:before="120" w:afterLines="50" w:after="120"/>
              <w:jc w:val="both"/>
              <w:rPr>
                <w:rFonts w:ascii="標楷體" w:eastAsia="標楷體" w:hAnsi="標楷體"/>
                <w:color w:val="000000" w:themeColor="text1"/>
              </w:rPr>
            </w:pPr>
          </w:p>
          <w:p w14:paraId="648E3539" w14:textId="77777777" w:rsidR="00D63621" w:rsidRPr="00DB6FE9" w:rsidRDefault="00D63621" w:rsidP="00D809DD">
            <w:pPr>
              <w:adjustRightInd w:val="0"/>
              <w:snapToGrid w:val="0"/>
              <w:spacing w:beforeLines="50" w:before="120" w:afterLines="50" w:after="120"/>
              <w:jc w:val="both"/>
              <w:rPr>
                <w:rFonts w:ascii="標楷體" w:eastAsia="標楷體" w:hAnsi="標楷體"/>
                <w:color w:val="000000" w:themeColor="text1"/>
              </w:rPr>
            </w:pPr>
          </w:p>
          <w:p w14:paraId="3E9CB728" w14:textId="77777777" w:rsidR="00D63621" w:rsidRPr="00DB6FE9" w:rsidRDefault="00D63621" w:rsidP="00D809DD">
            <w:pPr>
              <w:adjustRightInd w:val="0"/>
              <w:snapToGrid w:val="0"/>
              <w:spacing w:beforeLines="50" w:before="120" w:afterLines="50" w:after="120"/>
              <w:jc w:val="both"/>
              <w:rPr>
                <w:rFonts w:ascii="標楷體" w:eastAsia="標楷體" w:hAnsi="標楷體"/>
                <w:color w:val="000000" w:themeColor="text1"/>
              </w:rPr>
            </w:pPr>
          </w:p>
          <w:p w14:paraId="1D2B3F24" w14:textId="77777777" w:rsidR="00D63621" w:rsidRPr="00DB6FE9" w:rsidRDefault="00D63621" w:rsidP="00D809DD">
            <w:pPr>
              <w:adjustRightInd w:val="0"/>
              <w:snapToGrid w:val="0"/>
              <w:spacing w:beforeLines="50" w:before="120" w:afterLines="50" w:after="120"/>
              <w:jc w:val="both"/>
              <w:rPr>
                <w:rFonts w:ascii="標楷體" w:eastAsia="標楷體" w:hAnsi="標楷體"/>
                <w:color w:val="000000" w:themeColor="text1"/>
              </w:rPr>
            </w:pPr>
          </w:p>
          <w:p w14:paraId="1F22181B" w14:textId="77777777" w:rsidR="00D63621" w:rsidRPr="00DB6FE9" w:rsidRDefault="00D63621" w:rsidP="00D809DD">
            <w:pPr>
              <w:adjustRightInd w:val="0"/>
              <w:snapToGrid w:val="0"/>
              <w:spacing w:beforeLines="50" w:before="120" w:afterLines="50" w:after="120"/>
              <w:jc w:val="both"/>
              <w:rPr>
                <w:rFonts w:ascii="標楷體" w:eastAsia="標楷體" w:hAnsi="標楷體"/>
                <w:color w:val="000000" w:themeColor="text1"/>
              </w:rPr>
            </w:pPr>
            <w:r w:rsidRPr="00DB6FE9">
              <w:rPr>
                <w:rFonts w:ascii="標楷體" w:eastAsia="標楷體" w:hAnsi="標楷體" w:hint="eastAsia"/>
                <w:color w:val="000000" w:themeColor="text1"/>
              </w:rPr>
              <w:t>8</w:t>
            </w:r>
          </w:p>
          <w:p w14:paraId="7A0376FB" w14:textId="77777777" w:rsidR="00D63621" w:rsidRPr="00DB6FE9" w:rsidRDefault="00D63621" w:rsidP="00D809DD">
            <w:pPr>
              <w:adjustRightInd w:val="0"/>
              <w:snapToGrid w:val="0"/>
              <w:spacing w:beforeLines="50" w:before="120" w:afterLines="50" w:after="120"/>
              <w:jc w:val="both"/>
              <w:rPr>
                <w:rFonts w:ascii="標楷體" w:eastAsia="標楷體" w:hAnsi="標楷體"/>
                <w:color w:val="000000" w:themeColor="text1"/>
              </w:rPr>
            </w:pPr>
          </w:p>
          <w:p w14:paraId="71F87DB5" w14:textId="77777777" w:rsidR="00D63621" w:rsidRPr="00DB6FE9" w:rsidRDefault="00D63621" w:rsidP="00D809DD">
            <w:pPr>
              <w:adjustRightInd w:val="0"/>
              <w:snapToGrid w:val="0"/>
              <w:spacing w:beforeLines="50" w:before="120" w:afterLines="50" w:after="120"/>
              <w:jc w:val="both"/>
              <w:rPr>
                <w:rFonts w:ascii="標楷體" w:eastAsia="標楷體" w:hAnsi="標楷體"/>
                <w:color w:val="000000" w:themeColor="text1"/>
              </w:rPr>
            </w:pPr>
          </w:p>
          <w:p w14:paraId="64FB72C7" w14:textId="77777777" w:rsidR="00D63621" w:rsidRPr="00DB6FE9" w:rsidRDefault="00D63621" w:rsidP="00D809DD">
            <w:pPr>
              <w:adjustRightInd w:val="0"/>
              <w:snapToGrid w:val="0"/>
              <w:spacing w:beforeLines="50" w:before="120" w:afterLines="50" w:after="120"/>
              <w:jc w:val="both"/>
              <w:rPr>
                <w:rFonts w:ascii="標楷體" w:eastAsia="標楷體" w:hAnsi="標楷體"/>
                <w:color w:val="000000" w:themeColor="text1"/>
              </w:rPr>
            </w:pPr>
            <w:r w:rsidRPr="00DB6FE9">
              <w:rPr>
                <w:rFonts w:ascii="標楷體" w:eastAsia="標楷體" w:hAnsi="標楷體" w:hint="eastAsia"/>
                <w:color w:val="000000" w:themeColor="text1"/>
              </w:rPr>
              <w:t>2</w:t>
            </w:r>
          </w:p>
          <w:p w14:paraId="1D6F1709" w14:textId="77777777" w:rsidR="00D63621" w:rsidRPr="00DB6FE9" w:rsidRDefault="00D63621" w:rsidP="00D809DD">
            <w:pPr>
              <w:adjustRightInd w:val="0"/>
              <w:snapToGrid w:val="0"/>
              <w:spacing w:beforeLines="50" w:before="120" w:afterLines="50" w:after="120"/>
              <w:jc w:val="both"/>
              <w:rPr>
                <w:rFonts w:ascii="標楷體" w:eastAsia="標楷體" w:hAnsi="標楷體"/>
                <w:color w:val="000000" w:themeColor="text1"/>
              </w:rPr>
            </w:pPr>
          </w:p>
          <w:p w14:paraId="49D36679" w14:textId="77777777" w:rsidR="00D63621" w:rsidRPr="00DB6FE9" w:rsidRDefault="00D63621" w:rsidP="00D809DD">
            <w:pPr>
              <w:adjustRightInd w:val="0"/>
              <w:snapToGrid w:val="0"/>
              <w:spacing w:beforeLines="50" w:before="120" w:afterLines="50" w:after="120"/>
              <w:jc w:val="both"/>
              <w:rPr>
                <w:rFonts w:ascii="標楷體" w:eastAsia="標楷體" w:hAnsi="標楷體"/>
                <w:color w:val="000000" w:themeColor="text1"/>
              </w:rPr>
            </w:pPr>
            <w:r w:rsidRPr="00DB6FE9">
              <w:rPr>
                <w:rFonts w:ascii="標楷體" w:eastAsia="標楷體" w:hAnsi="標楷體" w:hint="eastAsia"/>
                <w:color w:val="000000" w:themeColor="text1"/>
              </w:rPr>
              <w:t>2</w:t>
            </w:r>
          </w:p>
          <w:p w14:paraId="4E0EFE42" w14:textId="77777777" w:rsidR="00D63621" w:rsidRPr="00DB6FE9" w:rsidRDefault="00D63621" w:rsidP="00D809DD">
            <w:pPr>
              <w:adjustRightInd w:val="0"/>
              <w:snapToGrid w:val="0"/>
              <w:spacing w:beforeLines="50" w:before="120" w:afterLines="50" w:after="120"/>
              <w:jc w:val="both"/>
              <w:rPr>
                <w:rFonts w:ascii="標楷體" w:eastAsia="標楷體" w:hAnsi="標楷體"/>
                <w:color w:val="000000" w:themeColor="text1"/>
              </w:rPr>
            </w:pPr>
          </w:p>
          <w:p w14:paraId="303CFCB3" w14:textId="77777777" w:rsidR="00D63621" w:rsidRPr="00DB6FE9" w:rsidRDefault="00D63621" w:rsidP="00D809DD">
            <w:pPr>
              <w:adjustRightInd w:val="0"/>
              <w:snapToGrid w:val="0"/>
              <w:spacing w:beforeLines="50" w:before="120" w:afterLines="50" w:after="120"/>
              <w:jc w:val="both"/>
              <w:rPr>
                <w:rFonts w:ascii="標楷體" w:eastAsia="標楷體" w:hAnsi="標楷體"/>
                <w:color w:val="000000" w:themeColor="text1"/>
              </w:rPr>
            </w:pPr>
          </w:p>
          <w:p w14:paraId="2EB726E3" w14:textId="77777777" w:rsidR="00D63621" w:rsidRPr="00DB6FE9" w:rsidRDefault="00D63621" w:rsidP="00D809DD">
            <w:pPr>
              <w:adjustRightInd w:val="0"/>
              <w:snapToGrid w:val="0"/>
              <w:spacing w:beforeLines="50" w:before="120" w:afterLines="50" w:after="120"/>
              <w:jc w:val="both"/>
              <w:rPr>
                <w:rFonts w:ascii="標楷體" w:eastAsia="標楷體" w:hAnsi="標楷體"/>
                <w:color w:val="000000" w:themeColor="text1"/>
              </w:rPr>
            </w:pPr>
          </w:p>
          <w:p w14:paraId="435B8D5C" w14:textId="77777777" w:rsidR="00D63621" w:rsidRPr="00DB6FE9" w:rsidRDefault="00D63621" w:rsidP="00D809DD">
            <w:pPr>
              <w:adjustRightInd w:val="0"/>
              <w:snapToGrid w:val="0"/>
              <w:spacing w:beforeLines="50" w:before="120" w:afterLines="50" w:after="120"/>
              <w:jc w:val="both"/>
              <w:rPr>
                <w:rFonts w:ascii="標楷體" w:eastAsia="標楷體" w:hAnsi="標楷體"/>
                <w:color w:val="000000" w:themeColor="text1"/>
              </w:rPr>
            </w:pPr>
            <w:r w:rsidRPr="00DB6FE9">
              <w:rPr>
                <w:rFonts w:ascii="標楷體" w:eastAsia="標楷體" w:hAnsi="標楷體" w:hint="eastAsia"/>
                <w:color w:val="000000" w:themeColor="text1"/>
              </w:rPr>
              <w:t>5</w:t>
            </w:r>
          </w:p>
          <w:p w14:paraId="2A4AD36C" w14:textId="77777777" w:rsidR="00D63621" w:rsidRPr="00DB6FE9" w:rsidRDefault="00D63621" w:rsidP="00D809DD">
            <w:pPr>
              <w:adjustRightInd w:val="0"/>
              <w:snapToGrid w:val="0"/>
              <w:spacing w:beforeLines="50" w:before="120" w:afterLines="50" w:after="120"/>
              <w:jc w:val="both"/>
              <w:rPr>
                <w:rFonts w:ascii="標楷體" w:eastAsia="標楷體" w:hAnsi="標楷體"/>
                <w:color w:val="000000" w:themeColor="text1"/>
              </w:rPr>
            </w:pPr>
          </w:p>
          <w:p w14:paraId="139D9746" w14:textId="77777777" w:rsidR="00D63621" w:rsidRPr="00DB6FE9" w:rsidRDefault="00D63621" w:rsidP="00D809DD">
            <w:pPr>
              <w:adjustRightInd w:val="0"/>
              <w:snapToGrid w:val="0"/>
              <w:spacing w:beforeLines="50" w:before="120" w:afterLines="50" w:after="120"/>
              <w:jc w:val="both"/>
              <w:rPr>
                <w:rFonts w:ascii="標楷體" w:eastAsia="標楷體" w:hAnsi="標楷體"/>
                <w:color w:val="000000" w:themeColor="text1"/>
              </w:rPr>
            </w:pPr>
          </w:p>
          <w:p w14:paraId="1FC12562" w14:textId="77777777" w:rsidR="00D63621" w:rsidRPr="00DB6FE9" w:rsidRDefault="00D63621" w:rsidP="00D809DD">
            <w:pPr>
              <w:adjustRightInd w:val="0"/>
              <w:snapToGrid w:val="0"/>
              <w:spacing w:beforeLines="50" w:before="120" w:afterLines="50" w:after="120"/>
              <w:jc w:val="both"/>
              <w:rPr>
                <w:rFonts w:ascii="標楷體" w:eastAsia="標楷體" w:hAnsi="標楷體"/>
                <w:color w:val="000000" w:themeColor="text1"/>
              </w:rPr>
            </w:pPr>
          </w:p>
          <w:p w14:paraId="4FC3E8FB" w14:textId="77777777" w:rsidR="00D63621" w:rsidRPr="00DB6FE9" w:rsidRDefault="00D63621" w:rsidP="00D809DD">
            <w:pPr>
              <w:adjustRightInd w:val="0"/>
              <w:snapToGrid w:val="0"/>
              <w:spacing w:beforeLines="50" w:before="120" w:afterLines="50" w:after="120"/>
              <w:jc w:val="both"/>
              <w:rPr>
                <w:rFonts w:ascii="標楷體" w:eastAsia="標楷體" w:hAnsi="標楷體"/>
                <w:color w:val="000000" w:themeColor="text1"/>
              </w:rPr>
            </w:pPr>
            <w:r w:rsidRPr="00DB6FE9">
              <w:rPr>
                <w:rFonts w:ascii="標楷體" w:eastAsia="標楷體" w:hAnsi="標楷體" w:hint="eastAsia"/>
                <w:color w:val="000000" w:themeColor="text1"/>
              </w:rPr>
              <w:t>8</w:t>
            </w:r>
          </w:p>
          <w:p w14:paraId="29CDD0DB" w14:textId="77777777" w:rsidR="00D63621" w:rsidRPr="00DB6FE9" w:rsidRDefault="00D63621" w:rsidP="00D809DD">
            <w:pPr>
              <w:adjustRightInd w:val="0"/>
              <w:snapToGrid w:val="0"/>
              <w:spacing w:beforeLines="50" w:before="120" w:afterLines="50" w:after="120"/>
              <w:jc w:val="both"/>
              <w:rPr>
                <w:rFonts w:ascii="標楷體" w:eastAsia="標楷體" w:hAnsi="標楷體"/>
                <w:color w:val="000000" w:themeColor="text1"/>
              </w:rPr>
            </w:pPr>
          </w:p>
          <w:p w14:paraId="57D23C12" w14:textId="77777777" w:rsidR="00D63621" w:rsidRPr="00DB6FE9" w:rsidRDefault="00D63621" w:rsidP="00D809DD">
            <w:pPr>
              <w:adjustRightInd w:val="0"/>
              <w:snapToGrid w:val="0"/>
              <w:spacing w:beforeLines="50" w:before="120" w:afterLines="50" w:after="120"/>
              <w:jc w:val="both"/>
              <w:rPr>
                <w:rFonts w:ascii="標楷體" w:eastAsia="標楷體" w:hAnsi="標楷體"/>
                <w:color w:val="000000" w:themeColor="text1"/>
              </w:rPr>
            </w:pPr>
          </w:p>
          <w:p w14:paraId="37576890" w14:textId="77777777" w:rsidR="00D63621" w:rsidRPr="00DB6FE9" w:rsidRDefault="00D63621" w:rsidP="00D809DD">
            <w:pPr>
              <w:adjustRightInd w:val="0"/>
              <w:snapToGrid w:val="0"/>
              <w:spacing w:beforeLines="50" w:before="120" w:afterLines="50" w:after="120"/>
              <w:jc w:val="both"/>
              <w:rPr>
                <w:rFonts w:ascii="標楷體" w:eastAsia="標楷體" w:hAnsi="標楷體"/>
                <w:color w:val="000000" w:themeColor="text1"/>
              </w:rPr>
            </w:pPr>
          </w:p>
          <w:p w14:paraId="2F5336FA" w14:textId="77777777" w:rsidR="00D63621" w:rsidRPr="00DB6FE9" w:rsidRDefault="00D63621" w:rsidP="00D809DD">
            <w:pPr>
              <w:adjustRightInd w:val="0"/>
              <w:snapToGrid w:val="0"/>
              <w:spacing w:beforeLines="50" w:before="120" w:afterLines="50" w:after="120"/>
              <w:jc w:val="both"/>
              <w:rPr>
                <w:rFonts w:ascii="標楷體" w:eastAsia="標楷體" w:hAnsi="標楷體"/>
                <w:color w:val="000000" w:themeColor="text1"/>
              </w:rPr>
            </w:pPr>
            <w:r w:rsidRPr="00DB6FE9">
              <w:rPr>
                <w:rFonts w:ascii="標楷體" w:eastAsia="標楷體" w:hAnsi="標楷體" w:hint="eastAsia"/>
                <w:color w:val="000000" w:themeColor="text1"/>
              </w:rPr>
              <w:t>5</w:t>
            </w:r>
          </w:p>
        </w:tc>
        <w:tc>
          <w:tcPr>
            <w:tcW w:w="1276" w:type="dxa"/>
            <w:tcBorders>
              <w:left w:val="single" w:sz="4" w:space="0" w:color="auto"/>
              <w:right w:val="single" w:sz="4" w:space="0" w:color="auto"/>
            </w:tcBorders>
          </w:tcPr>
          <w:p w14:paraId="2670E66B" w14:textId="77777777" w:rsidR="00D63621" w:rsidRPr="00DB6FE9" w:rsidRDefault="00D63621" w:rsidP="00D809DD">
            <w:pPr>
              <w:adjustRightInd w:val="0"/>
              <w:snapToGrid w:val="0"/>
              <w:spacing w:beforeLines="50" w:before="120" w:afterLines="50" w:after="120"/>
              <w:jc w:val="both"/>
              <w:rPr>
                <w:rFonts w:ascii="標楷體" w:eastAsia="標楷體" w:hAnsi="標楷體"/>
                <w:color w:val="000000" w:themeColor="text1"/>
              </w:rPr>
            </w:pPr>
          </w:p>
          <w:p w14:paraId="5444694B" w14:textId="77777777" w:rsidR="00D63621" w:rsidRPr="00DB6FE9" w:rsidRDefault="00D63621" w:rsidP="00D809DD">
            <w:pPr>
              <w:adjustRightInd w:val="0"/>
              <w:snapToGrid w:val="0"/>
              <w:spacing w:beforeLines="50" w:before="120" w:afterLines="50" w:after="120"/>
              <w:jc w:val="both"/>
              <w:rPr>
                <w:rFonts w:ascii="標楷體" w:eastAsia="標楷體" w:hAnsi="標楷體"/>
                <w:color w:val="000000" w:themeColor="text1"/>
              </w:rPr>
            </w:pPr>
          </w:p>
          <w:p w14:paraId="35C5E653" w14:textId="50BE31EB" w:rsidR="00D63621" w:rsidRPr="00DB6FE9" w:rsidRDefault="00D63621" w:rsidP="00D809DD">
            <w:pPr>
              <w:adjustRightInd w:val="0"/>
              <w:snapToGrid w:val="0"/>
              <w:spacing w:beforeLines="50" w:before="120" w:afterLines="50" w:after="120"/>
              <w:jc w:val="both"/>
              <w:rPr>
                <w:rFonts w:ascii="標楷體" w:eastAsia="標楷體" w:hAnsi="標楷體"/>
                <w:color w:val="000000" w:themeColor="text1"/>
              </w:rPr>
            </w:pPr>
          </w:p>
          <w:p w14:paraId="0421CBEF" w14:textId="77777777" w:rsidR="00D63621" w:rsidRPr="00DB6FE9" w:rsidRDefault="00D63621" w:rsidP="00D809DD">
            <w:pPr>
              <w:adjustRightInd w:val="0"/>
              <w:snapToGrid w:val="0"/>
              <w:spacing w:beforeLines="50" w:before="120" w:afterLines="50" w:after="120"/>
              <w:jc w:val="both"/>
              <w:rPr>
                <w:rFonts w:ascii="標楷體" w:eastAsia="標楷體" w:hAnsi="標楷體"/>
                <w:color w:val="000000" w:themeColor="text1"/>
              </w:rPr>
            </w:pPr>
          </w:p>
          <w:p w14:paraId="1F9931C5" w14:textId="77777777" w:rsidR="00D63621" w:rsidRPr="00DB6FE9" w:rsidRDefault="00D63621" w:rsidP="00D809DD">
            <w:pPr>
              <w:adjustRightInd w:val="0"/>
              <w:snapToGrid w:val="0"/>
              <w:spacing w:beforeLines="50" w:before="120" w:afterLines="50" w:after="120"/>
              <w:jc w:val="both"/>
              <w:rPr>
                <w:rFonts w:ascii="標楷體" w:eastAsia="標楷體" w:hAnsi="標楷體"/>
                <w:color w:val="000000" w:themeColor="text1"/>
              </w:rPr>
            </w:pPr>
          </w:p>
          <w:p w14:paraId="531710E8" w14:textId="77777777" w:rsidR="00D63621" w:rsidRPr="00DB6FE9" w:rsidRDefault="00D63621" w:rsidP="00D809DD">
            <w:pPr>
              <w:adjustRightInd w:val="0"/>
              <w:snapToGrid w:val="0"/>
              <w:spacing w:beforeLines="50" w:before="120" w:afterLines="50" w:after="120"/>
              <w:jc w:val="both"/>
              <w:rPr>
                <w:rFonts w:ascii="標楷體" w:eastAsia="標楷體" w:hAnsi="標楷體"/>
                <w:color w:val="000000" w:themeColor="text1"/>
              </w:rPr>
            </w:pPr>
          </w:p>
          <w:p w14:paraId="36F072EB" w14:textId="77777777" w:rsidR="00D63621" w:rsidRPr="00DB6FE9" w:rsidRDefault="00D63621" w:rsidP="00D809DD">
            <w:pPr>
              <w:adjustRightInd w:val="0"/>
              <w:snapToGrid w:val="0"/>
              <w:spacing w:beforeLines="50" w:before="120" w:afterLines="50" w:after="120"/>
              <w:jc w:val="both"/>
              <w:rPr>
                <w:rFonts w:ascii="標楷體" w:eastAsia="標楷體" w:hAnsi="標楷體"/>
                <w:color w:val="000000" w:themeColor="text1"/>
              </w:rPr>
            </w:pPr>
          </w:p>
          <w:p w14:paraId="417564A8" w14:textId="7E3C614E" w:rsidR="00D63621" w:rsidRDefault="00640673" w:rsidP="00D809DD">
            <w:pPr>
              <w:adjustRightInd w:val="0"/>
              <w:snapToGrid w:val="0"/>
              <w:spacing w:beforeLines="50" w:before="120" w:afterLines="50" w:after="120"/>
              <w:jc w:val="both"/>
              <w:rPr>
                <w:rFonts w:ascii="標楷體" w:eastAsia="標楷體" w:hAnsi="標楷體"/>
                <w:color w:val="000000" w:themeColor="text1"/>
              </w:rPr>
            </w:pPr>
            <w:r>
              <w:rPr>
                <w:rFonts w:ascii="標楷體" w:eastAsia="標楷體" w:hAnsi="標楷體" w:hint="eastAsia"/>
                <w:color w:val="000000" w:themeColor="text1"/>
              </w:rPr>
              <w:t>能勇於回答教師問題</w:t>
            </w:r>
          </w:p>
          <w:p w14:paraId="6D6DD76F" w14:textId="29EE9EF5" w:rsidR="00640673" w:rsidRDefault="00640673" w:rsidP="00D809DD">
            <w:pPr>
              <w:adjustRightInd w:val="0"/>
              <w:snapToGrid w:val="0"/>
              <w:spacing w:beforeLines="50" w:before="120" w:afterLines="50" w:after="120"/>
              <w:jc w:val="both"/>
              <w:rPr>
                <w:rFonts w:ascii="標楷體" w:eastAsia="標楷體" w:hAnsi="標楷體"/>
                <w:color w:val="000000" w:themeColor="text1"/>
              </w:rPr>
            </w:pPr>
          </w:p>
          <w:p w14:paraId="4254EA8E" w14:textId="4EB72359" w:rsidR="00640673" w:rsidRDefault="00640673" w:rsidP="00D809DD">
            <w:pPr>
              <w:adjustRightInd w:val="0"/>
              <w:snapToGrid w:val="0"/>
              <w:spacing w:beforeLines="50" w:before="120" w:afterLines="50" w:after="120"/>
              <w:jc w:val="both"/>
              <w:rPr>
                <w:rFonts w:ascii="標楷體" w:eastAsia="標楷體" w:hAnsi="標楷體"/>
                <w:color w:val="000000" w:themeColor="text1"/>
              </w:rPr>
            </w:pPr>
          </w:p>
          <w:p w14:paraId="62D3FE66" w14:textId="79D36C90" w:rsidR="00640673" w:rsidRDefault="00640673" w:rsidP="00D809DD">
            <w:pPr>
              <w:adjustRightInd w:val="0"/>
              <w:snapToGrid w:val="0"/>
              <w:spacing w:beforeLines="50" w:before="120" w:afterLines="50" w:after="120"/>
              <w:jc w:val="both"/>
              <w:rPr>
                <w:rFonts w:ascii="標楷體" w:eastAsia="標楷體" w:hAnsi="標楷體"/>
                <w:color w:val="000000" w:themeColor="text1"/>
              </w:rPr>
            </w:pPr>
          </w:p>
          <w:p w14:paraId="3EF8C487" w14:textId="68983E64" w:rsidR="00640673" w:rsidRDefault="00640673" w:rsidP="00D809DD">
            <w:pPr>
              <w:adjustRightInd w:val="0"/>
              <w:snapToGrid w:val="0"/>
              <w:spacing w:beforeLines="50" w:before="120" w:afterLines="50" w:after="120"/>
              <w:jc w:val="both"/>
              <w:rPr>
                <w:rFonts w:ascii="標楷體" w:eastAsia="標楷體" w:hAnsi="標楷體"/>
                <w:color w:val="000000" w:themeColor="text1"/>
              </w:rPr>
            </w:pPr>
          </w:p>
          <w:p w14:paraId="339E69E1" w14:textId="5F50B7A0" w:rsidR="00640673" w:rsidRDefault="00640673" w:rsidP="00D809DD">
            <w:pPr>
              <w:adjustRightInd w:val="0"/>
              <w:snapToGrid w:val="0"/>
              <w:spacing w:beforeLines="50" w:before="120" w:afterLines="50" w:after="120"/>
              <w:jc w:val="both"/>
              <w:rPr>
                <w:rFonts w:ascii="標楷體" w:eastAsia="標楷體" w:hAnsi="標楷體"/>
                <w:color w:val="000000" w:themeColor="text1"/>
              </w:rPr>
            </w:pPr>
          </w:p>
          <w:p w14:paraId="36A15BA1" w14:textId="6744F58B" w:rsidR="00640673" w:rsidRDefault="00640673" w:rsidP="00D809DD">
            <w:pPr>
              <w:adjustRightInd w:val="0"/>
              <w:snapToGrid w:val="0"/>
              <w:spacing w:beforeLines="50" w:before="120" w:afterLines="50" w:after="120"/>
              <w:jc w:val="both"/>
              <w:rPr>
                <w:rFonts w:ascii="標楷體" w:eastAsia="標楷體" w:hAnsi="標楷體"/>
                <w:color w:val="000000" w:themeColor="text1"/>
              </w:rPr>
            </w:pPr>
          </w:p>
          <w:p w14:paraId="5B8CCF54" w14:textId="43FAB0B1" w:rsidR="00640673" w:rsidRDefault="00640673" w:rsidP="00D809DD">
            <w:pPr>
              <w:adjustRightInd w:val="0"/>
              <w:snapToGrid w:val="0"/>
              <w:spacing w:beforeLines="50" w:before="120" w:afterLines="50" w:after="120"/>
              <w:jc w:val="both"/>
              <w:rPr>
                <w:rFonts w:ascii="標楷體" w:eastAsia="標楷體" w:hAnsi="標楷體"/>
                <w:color w:val="000000" w:themeColor="text1"/>
              </w:rPr>
            </w:pPr>
          </w:p>
          <w:p w14:paraId="035954B7" w14:textId="15139EDD" w:rsidR="00640673" w:rsidRDefault="00640673" w:rsidP="00D809DD">
            <w:pPr>
              <w:adjustRightInd w:val="0"/>
              <w:snapToGrid w:val="0"/>
              <w:spacing w:beforeLines="50" w:before="120" w:afterLines="50" w:after="120"/>
              <w:jc w:val="both"/>
              <w:rPr>
                <w:rFonts w:ascii="標楷體" w:eastAsia="標楷體" w:hAnsi="標楷體"/>
                <w:color w:val="000000" w:themeColor="text1"/>
              </w:rPr>
            </w:pPr>
          </w:p>
          <w:p w14:paraId="6ABB87A0" w14:textId="77777777" w:rsidR="00640673" w:rsidRDefault="00640673" w:rsidP="00640673">
            <w:pPr>
              <w:adjustRightInd w:val="0"/>
              <w:snapToGrid w:val="0"/>
              <w:spacing w:beforeLines="50" w:before="120" w:afterLines="50" w:after="120"/>
              <w:jc w:val="both"/>
              <w:rPr>
                <w:rFonts w:ascii="標楷體" w:eastAsia="標楷體" w:hAnsi="標楷體"/>
                <w:color w:val="000000" w:themeColor="text1"/>
              </w:rPr>
            </w:pPr>
            <w:r>
              <w:rPr>
                <w:rFonts w:ascii="標楷體" w:eastAsia="標楷體" w:hAnsi="標楷體" w:hint="eastAsia"/>
                <w:color w:val="000000" w:themeColor="text1"/>
              </w:rPr>
              <w:t>能勇於回答教師問題</w:t>
            </w:r>
          </w:p>
          <w:p w14:paraId="2CC24879" w14:textId="77777777" w:rsidR="00640673" w:rsidRPr="00DB6FE9" w:rsidRDefault="00640673" w:rsidP="00D809DD">
            <w:pPr>
              <w:adjustRightInd w:val="0"/>
              <w:snapToGrid w:val="0"/>
              <w:spacing w:beforeLines="50" w:before="120" w:afterLines="50" w:after="120"/>
              <w:jc w:val="both"/>
              <w:rPr>
                <w:rFonts w:ascii="標楷體" w:eastAsia="標楷體" w:hAnsi="標楷體"/>
                <w:color w:val="000000" w:themeColor="text1"/>
              </w:rPr>
            </w:pPr>
          </w:p>
          <w:p w14:paraId="4FA35F37" w14:textId="77777777" w:rsidR="00D63621" w:rsidRPr="00DB6FE9" w:rsidRDefault="00D63621" w:rsidP="00D809DD">
            <w:pPr>
              <w:adjustRightInd w:val="0"/>
              <w:snapToGrid w:val="0"/>
              <w:spacing w:beforeLines="50" w:before="120" w:afterLines="50" w:after="120"/>
              <w:jc w:val="both"/>
              <w:rPr>
                <w:rFonts w:ascii="標楷體" w:eastAsia="標楷體" w:hAnsi="標楷體"/>
                <w:color w:val="000000" w:themeColor="text1"/>
              </w:rPr>
            </w:pPr>
          </w:p>
          <w:p w14:paraId="4988A72F" w14:textId="77777777" w:rsidR="00D63621" w:rsidRPr="00DB6FE9" w:rsidRDefault="00D63621" w:rsidP="00D809DD">
            <w:pPr>
              <w:adjustRightInd w:val="0"/>
              <w:snapToGrid w:val="0"/>
              <w:spacing w:beforeLines="50" w:before="120" w:afterLines="50" w:after="120"/>
              <w:jc w:val="both"/>
              <w:rPr>
                <w:rFonts w:ascii="標楷體" w:eastAsia="標楷體" w:hAnsi="標楷體"/>
                <w:color w:val="000000" w:themeColor="text1"/>
              </w:rPr>
            </w:pPr>
          </w:p>
          <w:p w14:paraId="1A8286A0" w14:textId="77777777" w:rsidR="00D63621" w:rsidRPr="00DB6FE9" w:rsidRDefault="00D63621" w:rsidP="00D809DD">
            <w:pPr>
              <w:adjustRightInd w:val="0"/>
              <w:snapToGrid w:val="0"/>
              <w:spacing w:beforeLines="50" w:before="120" w:afterLines="50" w:after="120"/>
              <w:jc w:val="both"/>
              <w:rPr>
                <w:rFonts w:ascii="標楷體" w:eastAsia="標楷體" w:hAnsi="標楷體"/>
                <w:color w:val="000000" w:themeColor="text1"/>
              </w:rPr>
            </w:pPr>
          </w:p>
          <w:p w14:paraId="1C7365B8" w14:textId="77777777" w:rsidR="00D63621" w:rsidRPr="00DB6FE9" w:rsidRDefault="00D63621" w:rsidP="00D809DD">
            <w:pPr>
              <w:adjustRightInd w:val="0"/>
              <w:snapToGrid w:val="0"/>
              <w:spacing w:beforeLines="50" w:before="120" w:afterLines="50" w:after="120"/>
              <w:jc w:val="both"/>
              <w:rPr>
                <w:rFonts w:ascii="標楷體" w:eastAsia="標楷體" w:hAnsi="標楷體"/>
                <w:color w:val="000000" w:themeColor="text1"/>
              </w:rPr>
            </w:pPr>
          </w:p>
          <w:p w14:paraId="12120329" w14:textId="77777777" w:rsidR="00D63621" w:rsidRPr="00DB6FE9" w:rsidRDefault="00D63621" w:rsidP="00D809DD">
            <w:pPr>
              <w:adjustRightInd w:val="0"/>
              <w:snapToGrid w:val="0"/>
              <w:spacing w:beforeLines="50" w:before="120" w:afterLines="50" w:after="120"/>
              <w:jc w:val="both"/>
              <w:rPr>
                <w:rFonts w:ascii="標楷體" w:eastAsia="標楷體" w:hAnsi="標楷體"/>
                <w:color w:val="000000" w:themeColor="text1"/>
              </w:rPr>
            </w:pPr>
          </w:p>
          <w:p w14:paraId="58100207" w14:textId="77777777" w:rsidR="00D63621" w:rsidRPr="00DB6FE9" w:rsidRDefault="00D63621" w:rsidP="00D809DD">
            <w:pPr>
              <w:adjustRightInd w:val="0"/>
              <w:snapToGrid w:val="0"/>
              <w:spacing w:beforeLines="50" w:before="120" w:afterLines="50" w:after="120"/>
              <w:jc w:val="both"/>
              <w:rPr>
                <w:rFonts w:ascii="標楷體" w:eastAsia="標楷體" w:hAnsi="標楷體"/>
                <w:color w:val="000000" w:themeColor="text1"/>
              </w:rPr>
            </w:pPr>
          </w:p>
          <w:p w14:paraId="792AA0FA" w14:textId="77777777" w:rsidR="00D63621" w:rsidRPr="00DB6FE9" w:rsidRDefault="00D63621" w:rsidP="00D809DD">
            <w:pPr>
              <w:adjustRightInd w:val="0"/>
              <w:snapToGrid w:val="0"/>
              <w:spacing w:beforeLines="50" w:before="120" w:afterLines="50" w:after="120"/>
              <w:jc w:val="both"/>
              <w:rPr>
                <w:rFonts w:ascii="標楷體" w:eastAsia="標楷體" w:hAnsi="標楷體"/>
                <w:color w:val="000000" w:themeColor="text1"/>
              </w:rPr>
            </w:pPr>
          </w:p>
          <w:p w14:paraId="736EA03C" w14:textId="77777777" w:rsidR="00D63621" w:rsidRPr="00DB6FE9" w:rsidRDefault="00D63621" w:rsidP="00D809DD">
            <w:pPr>
              <w:adjustRightInd w:val="0"/>
              <w:snapToGrid w:val="0"/>
              <w:spacing w:beforeLines="50" w:before="120" w:afterLines="50" w:after="120"/>
              <w:jc w:val="both"/>
              <w:rPr>
                <w:rFonts w:ascii="標楷體" w:eastAsia="標楷體" w:hAnsi="標楷體"/>
                <w:color w:val="000000" w:themeColor="text1"/>
              </w:rPr>
            </w:pPr>
          </w:p>
          <w:p w14:paraId="76062317" w14:textId="77777777" w:rsidR="00D63621" w:rsidRPr="00DB6FE9" w:rsidRDefault="00D63621" w:rsidP="00D809DD">
            <w:pPr>
              <w:adjustRightInd w:val="0"/>
              <w:snapToGrid w:val="0"/>
              <w:spacing w:beforeLines="50" w:before="120" w:afterLines="50" w:after="120"/>
              <w:jc w:val="both"/>
              <w:rPr>
                <w:rFonts w:ascii="標楷體" w:eastAsia="標楷體" w:hAnsi="標楷體"/>
                <w:color w:val="000000" w:themeColor="text1"/>
              </w:rPr>
            </w:pPr>
          </w:p>
          <w:p w14:paraId="647D2EF3" w14:textId="77777777" w:rsidR="00D63621" w:rsidRPr="00DB6FE9" w:rsidRDefault="00D63621" w:rsidP="00D809DD">
            <w:pPr>
              <w:adjustRightInd w:val="0"/>
              <w:snapToGrid w:val="0"/>
              <w:spacing w:beforeLines="50" w:before="120" w:afterLines="50" w:after="120"/>
              <w:jc w:val="both"/>
              <w:rPr>
                <w:rFonts w:ascii="標楷體" w:eastAsia="標楷體" w:hAnsi="標楷體"/>
                <w:color w:val="000000" w:themeColor="text1"/>
              </w:rPr>
            </w:pPr>
          </w:p>
          <w:p w14:paraId="317F1B63" w14:textId="77777777" w:rsidR="00D63621" w:rsidRPr="00DB6FE9" w:rsidRDefault="00D63621" w:rsidP="00D809DD">
            <w:pPr>
              <w:adjustRightInd w:val="0"/>
              <w:snapToGrid w:val="0"/>
              <w:spacing w:beforeLines="50" w:before="120" w:afterLines="50" w:after="120"/>
              <w:jc w:val="both"/>
              <w:rPr>
                <w:rFonts w:ascii="標楷體" w:eastAsia="標楷體" w:hAnsi="標楷體"/>
                <w:color w:val="000000" w:themeColor="text1"/>
              </w:rPr>
            </w:pPr>
          </w:p>
          <w:p w14:paraId="744A6926" w14:textId="77777777" w:rsidR="00D63621" w:rsidRPr="00DB6FE9" w:rsidRDefault="00D63621" w:rsidP="00D809DD">
            <w:pPr>
              <w:adjustRightInd w:val="0"/>
              <w:snapToGrid w:val="0"/>
              <w:spacing w:beforeLines="50" w:before="120" w:afterLines="50" w:after="120"/>
              <w:jc w:val="both"/>
              <w:rPr>
                <w:rFonts w:ascii="標楷體" w:eastAsia="標楷體" w:hAnsi="標楷體"/>
                <w:color w:val="000000" w:themeColor="text1"/>
              </w:rPr>
            </w:pPr>
          </w:p>
          <w:p w14:paraId="65B0BBE2" w14:textId="298F6D99" w:rsidR="00D63621" w:rsidRPr="00DB6FE9" w:rsidRDefault="00D63621" w:rsidP="00D809DD">
            <w:pPr>
              <w:adjustRightInd w:val="0"/>
              <w:snapToGrid w:val="0"/>
              <w:spacing w:beforeLines="50" w:before="120" w:afterLines="50" w:after="120"/>
              <w:jc w:val="both"/>
              <w:rPr>
                <w:rFonts w:ascii="標楷體" w:eastAsia="標楷體" w:hAnsi="標楷體"/>
                <w:color w:val="000000" w:themeColor="text1"/>
              </w:rPr>
            </w:pPr>
          </w:p>
        </w:tc>
        <w:tc>
          <w:tcPr>
            <w:tcW w:w="1276" w:type="dxa"/>
            <w:gridSpan w:val="3"/>
            <w:tcBorders>
              <w:left w:val="single" w:sz="4" w:space="0" w:color="auto"/>
            </w:tcBorders>
          </w:tcPr>
          <w:p w14:paraId="38DB6579" w14:textId="77777777" w:rsidR="00D63621" w:rsidRDefault="00D63621">
            <w:pPr>
              <w:rPr>
                <w:rFonts w:ascii="標楷體" w:eastAsia="標楷體" w:hAnsi="標楷體"/>
                <w:color w:val="000000" w:themeColor="text1"/>
              </w:rPr>
            </w:pPr>
          </w:p>
          <w:p w14:paraId="7E86B8C8" w14:textId="77777777" w:rsidR="00D63621" w:rsidRDefault="00D63621" w:rsidP="00D809DD">
            <w:pPr>
              <w:adjustRightInd w:val="0"/>
              <w:snapToGrid w:val="0"/>
              <w:spacing w:beforeLines="50" w:before="120" w:afterLines="50" w:after="120"/>
              <w:jc w:val="both"/>
              <w:rPr>
                <w:rFonts w:ascii="標楷體" w:eastAsia="標楷體" w:hAnsi="標楷體"/>
                <w:color w:val="000000" w:themeColor="text1"/>
              </w:rPr>
            </w:pPr>
          </w:p>
          <w:p w14:paraId="71ED4602" w14:textId="77777777" w:rsidR="00D63621" w:rsidRDefault="00D63621" w:rsidP="00D809DD">
            <w:pPr>
              <w:adjustRightInd w:val="0"/>
              <w:snapToGrid w:val="0"/>
              <w:spacing w:beforeLines="50" w:before="120" w:afterLines="50" w:after="120"/>
              <w:jc w:val="both"/>
              <w:rPr>
                <w:rFonts w:ascii="標楷體" w:eastAsia="標楷體" w:hAnsi="標楷體"/>
                <w:color w:val="000000" w:themeColor="text1"/>
              </w:rPr>
            </w:pPr>
          </w:p>
          <w:p w14:paraId="36A3B4DC" w14:textId="77777777" w:rsidR="00D63621" w:rsidRPr="00DB6FE9" w:rsidRDefault="00D63621" w:rsidP="00D63621">
            <w:pPr>
              <w:adjustRightInd w:val="0"/>
              <w:snapToGrid w:val="0"/>
              <w:spacing w:beforeLines="50" w:before="120" w:afterLines="50" w:after="120"/>
              <w:jc w:val="both"/>
              <w:rPr>
                <w:rFonts w:ascii="標楷體" w:eastAsia="標楷體" w:hAnsi="標楷體"/>
                <w:color w:val="000000" w:themeColor="text1"/>
              </w:rPr>
            </w:pPr>
            <w:r w:rsidRPr="00DB6FE9">
              <w:rPr>
                <w:rFonts w:ascii="標楷體" w:eastAsia="標楷體" w:hAnsi="標楷體" w:hint="eastAsia"/>
                <w:color w:val="000000" w:themeColor="text1"/>
              </w:rPr>
              <w:t>口頭評量</w:t>
            </w:r>
          </w:p>
          <w:p w14:paraId="415E38C2" w14:textId="77777777" w:rsidR="00D63621" w:rsidRPr="00DB6FE9" w:rsidRDefault="00D63621" w:rsidP="00D63621">
            <w:pPr>
              <w:adjustRightInd w:val="0"/>
              <w:snapToGrid w:val="0"/>
              <w:spacing w:beforeLines="50" w:before="120" w:afterLines="50" w:after="120"/>
              <w:jc w:val="both"/>
              <w:rPr>
                <w:rFonts w:ascii="標楷體" w:eastAsia="標楷體" w:hAnsi="標楷體"/>
                <w:color w:val="000000" w:themeColor="text1"/>
              </w:rPr>
            </w:pPr>
          </w:p>
          <w:p w14:paraId="56B44656" w14:textId="77777777" w:rsidR="00D63621" w:rsidRPr="00DB6FE9" w:rsidRDefault="00D63621" w:rsidP="00D63621">
            <w:pPr>
              <w:adjustRightInd w:val="0"/>
              <w:snapToGrid w:val="0"/>
              <w:spacing w:beforeLines="50" w:before="120" w:afterLines="50" w:after="120"/>
              <w:jc w:val="both"/>
              <w:rPr>
                <w:rFonts w:ascii="標楷體" w:eastAsia="標楷體" w:hAnsi="標楷體"/>
                <w:color w:val="000000" w:themeColor="text1"/>
              </w:rPr>
            </w:pPr>
          </w:p>
          <w:p w14:paraId="5CFB459B" w14:textId="77777777" w:rsidR="00D63621" w:rsidRPr="00DB6FE9" w:rsidRDefault="00D63621" w:rsidP="00D63621">
            <w:pPr>
              <w:adjustRightInd w:val="0"/>
              <w:snapToGrid w:val="0"/>
              <w:spacing w:beforeLines="50" w:before="120" w:afterLines="50" w:after="120"/>
              <w:jc w:val="both"/>
              <w:rPr>
                <w:rFonts w:ascii="標楷體" w:eastAsia="標楷體" w:hAnsi="標楷體"/>
                <w:color w:val="000000" w:themeColor="text1"/>
              </w:rPr>
            </w:pPr>
          </w:p>
          <w:p w14:paraId="2EAA2885" w14:textId="77777777" w:rsidR="00D63621" w:rsidRPr="00DB6FE9" w:rsidRDefault="00D63621" w:rsidP="00D63621">
            <w:pPr>
              <w:adjustRightInd w:val="0"/>
              <w:snapToGrid w:val="0"/>
              <w:spacing w:beforeLines="50" w:before="120" w:afterLines="50" w:after="120"/>
              <w:jc w:val="both"/>
              <w:rPr>
                <w:rFonts w:ascii="標楷體" w:eastAsia="標楷體" w:hAnsi="標楷體"/>
                <w:color w:val="000000" w:themeColor="text1"/>
              </w:rPr>
            </w:pPr>
          </w:p>
          <w:p w14:paraId="50E14EA8" w14:textId="77777777" w:rsidR="00D63621" w:rsidRPr="00DB6FE9" w:rsidRDefault="00D63621" w:rsidP="00D63621">
            <w:pPr>
              <w:adjustRightInd w:val="0"/>
              <w:snapToGrid w:val="0"/>
              <w:spacing w:beforeLines="50" w:before="120" w:afterLines="50" w:after="120"/>
              <w:jc w:val="both"/>
              <w:rPr>
                <w:rFonts w:ascii="標楷體" w:eastAsia="標楷體" w:hAnsi="標楷體"/>
                <w:color w:val="000000" w:themeColor="text1"/>
              </w:rPr>
            </w:pPr>
          </w:p>
          <w:p w14:paraId="6E9362C9" w14:textId="77777777" w:rsidR="00D63621" w:rsidRPr="00DB6FE9" w:rsidRDefault="00D63621" w:rsidP="00D63621">
            <w:pPr>
              <w:adjustRightInd w:val="0"/>
              <w:snapToGrid w:val="0"/>
              <w:spacing w:beforeLines="50" w:before="120" w:afterLines="50" w:after="120"/>
              <w:jc w:val="both"/>
              <w:rPr>
                <w:rFonts w:ascii="標楷體" w:eastAsia="標楷體" w:hAnsi="標楷體"/>
                <w:color w:val="000000" w:themeColor="text1"/>
              </w:rPr>
            </w:pPr>
          </w:p>
          <w:p w14:paraId="2741BE78" w14:textId="77777777" w:rsidR="00D63621" w:rsidRPr="00DB6FE9" w:rsidRDefault="00D63621" w:rsidP="00D63621">
            <w:pPr>
              <w:adjustRightInd w:val="0"/>
              <w:snapToGrid w:val="0"/>
              <w:spacing w:beforeLines="50" w:before="120" w:afterLines="50" w:after="120"/>
              <w:jc w:val="both"/>
              <w:rPr>
                <w:rFonts w:ascii="標楷體" w:eastAsia="標楷體" w:hAnsi="標楷體"/>
                <w:color w:val="000000" w:themeColor="text1"/>
              </w:rPr>
            </w:pPr>
          </w:p>
          <w:p w14:paraId="2034C867" w14:textId="04730D9A" w:rsidR="00D63621" w:rsidRPr="00DB6FE9" w:rsidRDefault="00D63621" w:rsidP="00D63621">
            <w:pPr>
              <w:adjustRightInd w:val="0"/>
              <w:snapToGrid w:val="0"/>
              <w:spacing w:beforeLines="50" w:before="120" w:afterLines="50" w:after="120"/>
              <w:jc w:val="both"/>
              <w:rPr>
                <w:rFonts w:ascii="標楷體" w:eastAsia="標楷體" w:hAnsi="標楷體"/>
                <w:color w:val="000000" w:themeColor="text1"/>
              </w:rPr>
            </w:pPr>
            <w:r w:rsidRPr="00DB6FE9">
              <w:rPr>
                <w:rFonts w:ascii="標楷體" w:eastAsia="標楷體" w:hAnsi="標楷體" w:hint="eastAsia"/>
                <w:color w:val="000000" w:themeColor="text1"/>
              </w:rPr>
              <w:t>口頭評量</w:t>
            </w:r>
            <w:r>
              <w:rPr>
                <w:rFonts w:ascii="標楷體" w:eastAsia="標楷體" w:hAnsi="標楷體" w:hint="eastAsia"/>
                <w:color w:val="000000" w:themeColor="text1"/>
              </w:rPr>
              <w:t>10%</w:t>
            </w:r>
          </w:p>
          <w:p w14:paraId="56DC4C74" w14:textId="237C5DCE" w:rsidR="00D63621" w:rsidRDefault="00D63621" w:rsidP="00D63621">
            <w:pPr>
              <w:adjustRightInd w:val="0"/>
              <w:snapToGrid w:val="0"/>
              <w:spacing w:beforeLines="50" w:before="120" w:afterLines="50" w:after="120"/>
              <w:jc w:val="both"/>
              <w:rPr>
                <w:rFonts w:ascii="標楷體" w:eastAsia="標楷體" w:hAnsi="標楷體"/>
                <w:color w:val="000000" w:themeColor="text1"/>
              </w:rPr>
            </w:pPr>
            <w:r w:rsidRPr="00DB6FE9">
              <w:rPr>
                <w:rFonts w:ascii="標楷體" w:eastAsia="標楷體" w:hAnsi="標楷體" w:hint="eastAsia"/>
                <w:color w:val="000000" w:themeColor="text1"/>
              </w:rPr>
              <w:t>小組討論</w:t>
            </w:r>
            <w:r>
              <w:rPr>
                <w:rFonts w:ascii="標楷體" w:eastAsia="標楷體" w:hAnsi="標楷體" w:hint="eastAsia"/>
                <w:color w:val="000000" w:themeColor="text1"/>
              </w:rPr>
              <w:t>10%</w:t>
            </w:r>
          </w:p>
          <w:p w14:paraId="7FDDA901" w14:textId="77777777" w:rsidR="00D63621" w:rsidRDefault="00D63621" w:rsidP="00D63621">
            <w:pPr>
              <w:adjustRightInd w:val="0"/>
              <w:snapToGrid w:val="0"/>
              <w:spacing w:beforeLines="50" w:before="120" w:afterLines="50" w:after="120"/>
              <w:jc w:val="both"/>
              <w:rPr>
                <w:rFonts w:ascii="標楷體" w:eastAsia="標楷體" w:hAnsi="標楷體"/>
                <w:color w:val="000000" w:themeColor="text1"/>
              </w:rPr>
            </w:pPr>
          </w:p>
          <w:p w14:paraId="02A71F16" w14:textId="77777777" w:rsidR="00D63621" w:rsidRDefault="00D63621" w:rsidP="00D63621">
            <w:pPr>
              <w:adjustRightInd w:val="0"/>
              <w:snapToGrid w:val="0"/>
              <w:spacing w:beforeLines="50" w:before="120" w:afterLines="50" w:after="120"/>
              <w:jc w:val="both"/>
              <w:rPr>
                <w:rFonts w:ascii="標楷體" w:eastAsia="標楷體" w:hAnsi="標楷體"/>
                <w:color w:val="000000" w:themeColor="text1"/>
              </w:rPr>
            </w:pPr>
          </w:p>
          <w:p w14:paraId="6502E860" w14:textId="77777777" w:rsidR="00D63621" w:rsidRDefault="00D63621" w:rsidP="00D63621">
            <w:pPr>
              <w:adjustRightInd w:val="0"/>
              <w:snapToGrid w:val="0"/>
              <w:spacing w:beforeLines="50" w:before="120" w:afterLines="50" w:after="120"/>
              <w:jc w:val="both"/>
              <w:rPr>
                <w:rFonts w:ascii="標楷體" w:eastAsia="標楷體" w:hAnsi="標楷體"/>
                <w:color w:val="000000" w:themeColor="text1"/>
              </w:rPr>
            </w:pPr>
          </w:p>
          <w:p w14:paraId="0C068C56" w14:textId="77777777" w:rsidR="00D63621" w:rsidRDefault="00D63621" w:rsidP="00D63621">
            <w:pPr>
              <w:adjustRightInd w:val="0"/>
              <w:snapToGrid w:val="0"/>
              <w:spacing w:beforeLines="50" w:before="120" w:afterLines="50" w:after="120"/>
              <w:jc w:val="both"/>
              <w:rPr>
                <w:rFonts w:ascii="標楷體" w:eastAsia="標楷體" w:hAnsi="標楷體"/>
                <w:color w:val="000000" w:themeColor="text1"/>
              </w:rPr>
            </w:pPr>
          </w:p>
          <w:p w14:paraId="7B1AE44C" w14:textId="77777777" w:rsidR="00D63621" w:rsidRDefault="00D63621" w:rsidP="00D63621">
            <w:pPr>
              <w:adjustRightInd w:val="0"/>
              <w:snapToGrid w:val="0"/>
              <w:spacing w:beforeLines="50" w:before="120" w:afterLines="50" w:after="120"/>
              <w:jc w:val="both"/>
              <w:rPr>
                <w:rFonts w:ascii="標楷體" w:eastAsia="標楷體" w:hAnsi="標楷體"/>
                <w:color w:val="000000" w:themeColor="text1"/>
              </w:rPr>
            </w:pPr>
          </w:p>
          <w:p w14:paraId="2D50D929" w14:textId="77777777" w:rsidR="00D63621" w:rsidRDefault="00D63621" w:rsidP="00D63621">
            <w:pPr>
              <w:adjustRightInd w:val="0"/>
              <w:snapToGrid w:val="0"/>
              <w:spacing w:beforeLines="50" w:before="120" w:afterLines="50" w:after="120"/>
              <w:jc w:val="both"/>
              <w:rPr>
                <w:rFonts w:ascii="標楷體" w:eastAsia="標楷體" w:hAnsi="標楷體"/>
                <w:color w:val="000000" w:themeColor="text1"/>
              </w:rPr>
            </w:pPr>
          </w:p>
          <w:p w14:paraId="6B50A90C" w14:textId="77777777" w:rsidR="00D63621" w:rsidRDefault="00D63621" w:rsidP="00D63621">
            <w:pPr>
              <w:adjustRightInd w:val="0"/>
              <w:snapToGrid w:val="0"/>
              <w:spacing w:beforeLines="50" w:before="120" w:afterLines="50" w:after="120"/>
              <w:jc w:val="both"/>
              <w:rPr>
                <w:rFonts w:ascii="標楷體" w:eastAsia="標楷體" w:hAnsi="標楷體"/>
                <w:color w:val="000000" w:themeColor="text1"/>
              </w:rPr>
            </w:pPr>
          </w:p>
          <w:p w14:paraId="26F24F5D" w14:textId="101AF2F0" w:rsidR="00D63621" w:rsidRPr="00DB6FE9" w:rsidRDefault="00D63621" w:rsidP="00D63621">
            <w:pPr>
              <w:adjustRightInd w:val="0"/>
              <w:snapToGrid w:val="0"/>
              <w:spacing w:beforeLines="50" w:before="120" w:afterLines="50" w:after="120"/>
              <w:jc w:val="both"/>
              <w:rPr>
                <w:rFonts w:ascii="標楷體" w:eastAsia="標楷體" w:hAnsi="標楷體"/>
                <w:color w:val="000000" w:themeColor="text1"/>
              </w:rPr>
            </w:pPr>
            <w:r w:rsidRPr="00DB6FE9">
              <w:rPr>
                <w:rFonts w:ascii="標楷體" w:eastAsia="標楷體" w:hAnsi="標楷體" w:hint="eastAsia"/>
                <w:color w:val="000000" w:themeColor="text1"/>
              </w:rPr>
              <w:t>紙筆評量</w:t>
            </w:r>
            <w:r>
              <w:rPr>
                <w:rFonts w:ascii="標楷體" w:eastAsia="標楷體" w:hAnsi="標楷體" w:hint="eastAsia"/>
                <w:color w:val="000000" w:themeColor="text1"/>
              </w:rPr>
              <w:t>20%</w:t>
            </w:r>
          </w:p>
        </w:tc>
      </w:tr>
      <w:tr w:rsidR="00640673" w:rsidRPr="00DB6FE9" w14:paraId="6C7147CD" w14:textId="2BF38B0E" w:rsidTr="00640673">
        <w:trPr>
          <w:trHeight w:val="2529"/>
        </w:trPr>
        <w:tc>
          <w:tcPr>
            <w:tcW w:w="7356" w:type="dxa"/>
            <w:gridSpan w:val="8"/>
            <w:tcBorders>
              <w:right w:val="single" w:sz="4" w:space="0" w:color="auto"/>
            </w:tcBorders>
          </w:tcPr>
          <w:p w14:paraId="4158FAE5" w14:textId="77777777" w:rsidR="00640673" w:rsidRPr="00DB6FE9" w:rsidRDefault="00640673" w:rsidP="00D809DD">
            <w:pPr>
              <w:pStyle w:val="a9"/>
              <w:adjustRightInd w:val="0"/>
              <w:snapToGrid w:val="0"/>
              <w:spacing w:beforeLines="50" w:before="120" w:afterLines="50" w:after="120"/>
              <w:ind w:leftChars="0" w:left="482"/>
              <w:jc w:val="center"/>
              <w:rPr>
                <w:rFonts w:ascii="標楷體" w:eastAsia="標楷體" w:hAnsi="標楷體"/>
                <w:b/>
                <w:bCs/>
                <w:color w:val="000000" w:themeColor="text1"/>
              </w:rPr>
            </w:pPr>
            <w:r w:rsidRPr="00DB6FE9">
              <w:rPr>
                <w:rFonts w:ascii="標楷體" w:eastAsia="標楷體" w:hAnsi="標楷體" w:hint="eastAsia"/>
                <w:b/>
                <w:bCs/>
                <w:color w:val="000000" w:themeColor="text1"/>
              </w:rPr>
              <w:lastRenderedPageBreak/>
              <w:t>第二節　閱讀理解</w:t>
            </w:r>
          </w:p>
          <w:p w14:paraId="0D9DFF22" w14:textId="77777777" w:rsidR="00640673" w:rsidRPr="00DB6FE9" w:rsidRDefault="00640673" w:rsidP="00D809DD">
            <w:pPr>
              <w:adjustRightInd w:val="0"/>
              <w:snapToGrid w:val="0"/>
              <w:spacing w:beforeLines="50" w:before="120" w:afterLines="50" w:after="120"/>
              <w:rPr>
                <w:rFonts w:ascii="標楷體" w:eastAsia="標楷體" w:hAnsi="標楷體"/>
                <w:b/>
                <w:bCs/>
                <w:color w:val="000000" w:themeColor="text1"/>
              </w:rPr>
            </w:pPr>
            <w:r w:rsidRPr="00DB6FE9">
              <w:rPr>
                <w:rFonts w:ascii="標楷體" w:eastAsia="標楷體" w:hAnsi="標楷體" w:hint="eastAsia"/>
                <w:b/>
                <w:color w:val="000000" w:themeColor="text1"/>
              </w:rPr>
              <w:t>一、引起動機</w:t>
            </w:r>
          </w:p>
          <w:p w14:paraId="015169F6" w14:textId="77777777" w:rsidR="00640673" w:rsidRPr="00DB6FE9" w:rsidRDefault="00640673" w:rsidP="00D809DD">
            <w:pPr>
              <w:adjustRightInd w:val="0"/>
              <w:snapToGrid w:val="0"/>
              <w:spacing w:beforeLines="50" w:before="120" w:afterLines="50" w:after="120"/>
              <w:ind w:firstLineChars="200" w:firstLine="480"/>
              <w:rPr>
                <w:rFonts w:ascii="標楷體" w:eastAsia="標楷體" w:hAnsi="標楷體"/>
                <w:color w:val="000000" w:themeColor="text1"/>
              </w:rPr>
            </w:pPr>
            <w:r w:rsidRPr="00DB6FE9">
              <w:rPr>
                <w:rFonts w:ascii="標楷體" w:eastAsia="標楷體" w:hAnsi="標楷體" w:hint="eastAsia"/>
                <w:color w:val="000000" w:themeColor="text1"/>
              </w:rPr>
              <w:t>組內分享上次小日記寫的內容，並推派成員上台分享，可加分。</w:t>
            </w:r>
          </w:p>
          <w:p w14:paraId="2B5AB518" w14:textId="77777777" w:rsidR="00640673" w:rsidRPr="00DB6FE9" w:rsidRDefault="00640673" w:rsidP="00D809DD">
            <w:pPr>
              <w:adjustRightInd w:val="0"/>
              <w:snapToGrid w:val="0"/>
              <w:spacing w:beforeLines="50" w:before="120" w:afterLines="50" w:after="120"/>
              <w:rPr>
                <w:rFonts w:ascii="標楷體" w:eastAsia="標楷體" w:hAnsi="標楷體"/>
                <w:b/>
                <w:color w:val="000000" w:themeColor="text1"/>
              </w:rPr>
            </w:pPr>
            <w:r w:rsidRPr="00DB6FE9">
              <w:rPr>
                <w:rFonts w:ascii="標楷體" w:eastAsia="標楷體" w:hAnsi="標楷體" w:hint="eastAsia"/>
                <w:b/>
                <w:color w:val="000000" w:themeColor="text1"/>
              </w:rPr>
              <w:t>二、發展活動</w:t>
            </w:r>
          </w:p>
          <w:p w14:paraId="51E2326F" w14:textId="77777777" w:rsidR="00640673" w:rsidRPr="00DB6FE9" w:rsidRDefault="00640673" w:rsidP="00D809DD">
            <w:pPr>
              <w:adjustRightInd w:val="0"/>
              <w:snapToGrid w:val="0"/>
              <w:spacing w:beforeLines="50" w:before="120" w:afterLines="50" w:after="120"/>
              <w:ind w:firstLineChars="200" w:firstLine="480"/>
              <w:jc w:val="both"/>
              <w:rPr>
                <w:rFonts w:ascii="標楷體" w:eastAsia="標楷體" w:hAnsi="標楷體"/>
                <w:bCs/>
                <w:iCs/>
                <w:color w:val="000000" w:themeColor="text1"/>
              </w:rPr>
            </w:pPr>
            <w:r w:rsidRPr="00DB6FE9">
              <w:rPr>
                <w:rFonts w:ascii="標楷體" w:eastAsia="標楷體" w:hAnsi="標楷體" w:hint="eastAsia"/>
                <w:color w:val="000000" w:themeColor="text1"/>
              </w:rPr>
              <w:t xml:space="preserve"> (一)問題討論</w:t>
            </w:r>
          </w:p>
          <w:p w14:paraId="6DB5B40F" w14:textId="77777777" w:rsidR="00640673" w:rsidRPr="00DB6FE9" w:rsidRDefault="00640673" w:rsidP="00D809DD">
            <w:pPr>
              <w:adjustRightInd w:val="0"/>
              <w:snapToGrid w:val="0"/>
              <w:spacing w:beforeLines="50" w:before="120" w:afterLines="50" w:after="120"/>
              <w:ind w:leftChars="185" w:left="725" w:hangingChars="117" w:hanging="281"/>
              <w:jc w:val="both"/>
              <w:rPr>
                <w:rFonts w:ascii="標楷體" w:eastAsia="標楷體" w:hAnsi="標楷體"/>
                <w:color w:val="000000" w:themeColor="text1"/>
              </w:rPr>
            </w:pPr>
            <w:r w:rsidRPr="00DB6FE9">
              <w:rPr>
                <w:rFonts w:ascii="標楷體" w:eastAsia="標楷體" w:hAnsi="標楷體" w:hint="eastAsia"/>
                <w:color w:val="000000" w:themeColor="text1"/>
              </w:rPr>
              <w:t>1.為什麼阿柑他們要寫信?</w:t>
            </w:r>
          </w:p>
          <w:p w14:paraId="6EC9A2FA" w14:textId="77777777" w:rsidR="00640673" w:rsidRPr="00DB6FE9" w:rsidRDefault="00640673" w:rsidP="00D809DD">
            <w:pPr>
              <w:adjustRightInd w:val="0"/>
              <w:snapToGrid w:val="0"/>
              <w:spacing w:beforeLines="50" w:before="120" w:afterLines="50" w:after="120"/>
              <w:ind w:leftChars="295" w:left="708"/>
              <w:jc w:val="both"/>
              <w:rPr>
                <w:rFonts w:ascii="標楷體" w:eastAsia="標楷體" w:hAnsi="標楷體"/>
                <w:color w:val="000000" w:themeColor="text1"/>
              </w:rPr>
            </w:pPr>
            <w:r w:rsidRPr="00DB6FE9">
              <w:rPr>
                <w:rFonts w:ascii="標楷體" w:eastAsia="標楷體" w:hAnsi="標楷體" w:hint="eastAsia"/>
                <w:color w:val="000000" w:themeColor="text1"/>
              </w:rPr>
              <w:t>▲可能答案1：因為他們要寫信推薦老師，讓他有機會獲得去埃及考古的機會。</w:t>
            </w:r>
          </w:p>
          <w:p w14:paraId="487E30A7" w14:textId="77777777" w:rsidR="00640673" w:rsidRPr="00DB6FE9" w:rsidRDefault="00640673" w:rsidP="00D809DD">
            <w:pPr>
              <w:adjustRightInd w:val="0"/>
              <w:snapToGrid w:val="0"/>
              <w:spacing w:beforeLines="50" w:before="120" w:afterLines="50" w:after="120"/>
              <w:jc w:val="both"/>
              <w:rPr>
                <w:rFonts w:ascii="標楷體" w:eastAsia="標楷體" w:hAnsi="標楷體"/>
                <w:color w:val="000000" w:themeColor="text1"/>
              </w:rPr>
            </w:pPr>
            <w:r w:rsidRPr="00DB6FE9">
              <w:rPr>
                <w:rFonts w:ascii="標楷體" w:eastAsia="標楷體" w:hAnsi="標楷體" w:hint="eastAsia"/>
                <w:color w:val="000000" w:themeColor="text1"/>
              </w:rPr>
              <w:t xml:space="preserve"> </w:t>
            </w:r>
            <w:r w:rsidRPr="00DB6FE9">
              <w:rPr>
                <w:rFonts w:ascii="標楷體" w:eastAsia="標楷體" w:hAnsi="標楷體"/>
                <w:color w:val="000000" w:themeColor="text1"/>
              </w:rPr>
              <w:t xml:space="preserve">   </w:t>
            </w:r>
            <w:r w:rsidRPr="00DB6FE9">
              <w:rPr>
                <w:rFonts w:ascii="標楷體" w:eastAsia="標楷體" w:hAnsi="標楷體" w:hint="eastAsia"/>
                <w:color w:val="000000" w:themeColor="text1"/>
              </w:rPr>
              <w:t>追問：所以這封信是要給誰?(給評審委員)(</w:t>
            </w:r>
            <w:r w:rsidRPr="00DB6FE9">
              <w:rPr>
                <w:rFonts w:ascii="標楷體" w:eastAsia="標楷體" w:hAnsi="標楷體"/>
                <w:color w:val="000000" w:themeColor="text1"/>
              </w:rPr>
              <w:t>p.40)</w:t>
            </w:r>
          </w:p>
          <w:p w14:paraId="2C1D5CCC" w14:textId="77777777" w:rsidR="00640673" w:rsidRPr="00DB6FE9" w:rsidRDefault="00640673" w:rsidP="00D809DD">
            <w:pPr>
              <w:adjustRightInd w:val="0"/>
              <w:snapToGrid w:val="0"/>
              <w:spacing w:beforeLines="50" w:before="120" w:afterLines="50" w:after="120"/>
              <w:ind w:leftChars="185" w:left="725" w:hangingChars="117" w:hanging="281"/>
              <w:jc w:val="both"/>
              <w:rPr>
                <w:rFonts w:ascii="標楷體" w:eastAsia="標楷體" w:hAnsi="標楷體"/>
                <w:color w:val="000000" w:themeColor="text1"/>
              </w:rPr>
            </w:pPr>
            <w:r w:rsidRPr="00DB6FE9">
              <w:rPr>
                <w:rFonts w:ascii="標楷體" w:eastAsia="標楷體" w:hAnsi="標楷體" w:hint="eastAsia"/>
                <w:color w:val="000000" w:themeColor="text1"/>
              </w:rPr>
              <w:t>2.</w:t>
            </w:r>
            <w:r w:rsidRPr="00DB6FE9">
              <w:rPr>
                <w:rFonts w:ascii="標楷體" w:eastAsia="標楷體" w:hAnsi="標楷體" w:hint="eastAsia"/>
                <w:color w:val="000000" w:themeColor="text1"/>
                <w:u w:val="single"/>
              </w:rPr>
              <w:t>阿柑</w:t>
            </w:r>
            <w:r w:rsidRPr="00DB6FE9">
              <w:rPr>
                <w:rFonts w:ascii="標楷體" w:eastAsia="標楷體" w:hAnsi="標楷體" w:hint="eastAsia"/>
                <w:color w:val="000000" w:themeColor="text1"/>
              </w:rPr>
              <w:t>後來從哪裡找到寫信的靈感?</w:t>
            </w:r>
          </w:p>
          <w:p w14:paraId="7D7DC7AF" w14:textId="77777777" w:rsidR="00640673" w:rsidRPr="00DB6FE9" w:rsidRDefault="00640673" w:rsidP="00D809DD">
            <w:pPr>
              <w:adjustRightInd w:val="0"/>
              <w:snapToGrid w:val="0"/>
              <w:spacing w:beforeLines="50" w:before="120" w:afterLines="50" w:after="120"/>
              <w:ind w:leftChars="185" w:left="725" w:hangingChars="117" w:hanging="281"/>
              <w:jc w:val="both"/>
              <w:rPr>
                <w:rFonts w:ascii="標楷體" w:eastAsia="標楷體" w:hAnsi="標楷體"/>
                <w:color w:val="000000" w:themeColor="text1"/>
              </w:rPr>
            </w:pPr>
            <w:r w:rsidRPr="00DB6FE9">
              <w:rPr>
                <w:rFonts w:ascii="標楷體" w:eastAsia="標楷體" w:hAnsi="標楷體" w:hint="eastAsia"/>
                <w:color w:val="000000" w:themeColor="text1"/>
              </w:rPr>
              <w:t xml:space="preserve">  ▲可能答案1：第56頁，從</w:t>
            </w:r>
            <w:r w:rsidRPr="00DB6FE9">
              <w:rPr>
                <w:rFonts w:ascii="標楷體" w:eastAsia="標楷體" w:hAnsi="標楷體" w:hint="eastAsia"/>
                <w:color w:val="000000" w:themeColor="text1"/>
                <w:u w:val="single"/>
              </w:rPr>
              <w:t>米契爾</w:t>
            </w:r>
            <w:r w:rsidRPr="00DB6FE9">
              <w:rPr>
                <w:rFonts w:ascii="標楷體" w:eastAsia="標楷體" w:hAnsi="標楷體" w:hint="eastAsia"/>
                <w:color w:val="000000" w:themeColor="text1"/>
              </w:rPr>
              <w:t>抱怨他的朋友</w:t>
            </w:r>
            <w:r w:rsidRPr="00DB6FE9">
              <w:rPr>
                <w:rFonts w:ascii="標楷體" w:eastAsia="標楷體" w:hAnsi="標楷體" w:hint="eastAsia"/>
                <w:color w:val="000000" w:themeColor="text1"/>
                <w:u w:val="single"/>
              </w:rPr>
              <w:t>麥豆豆</w:t>
            </w:r>
            <w:r w:rsidRPr="00DB6FE9">
              <w:rPr>
                <w:rFonts w:ascii="標楷體" w:eastAsia="標楷體" w:hAnsi="標楷體" w:hint="eastAsia"/>
                <w:color w:val="000000" w:themeColor="text1"/>
              </w:rPr>
              <w:t>時。</w:t>
            </w:r>
          </w:p>
          <w:p w14:paraId="5D629303" w14:textId="77777777" w:rsidR="00640673" w:rsidRPr="00DB6FE9" w:rsidRDefault="00640673" w:rsidP="00D809DD">
            <w:pPr>
              <w:adjustRightInd w:val="0"/>
              <w:snapToGrid w:val="0"/>
              <w:spacing w:beforeLines="50" w:before="120" w:afterLines="50" w:after="120"/>
              <w:ind w:leftChars="185" w:left="725" w:hangingChars="117" w:hanging="281"/>
              <w:jc w:val="both"/>
              <w:rPr>
                <w:rFonts w:ascii="標楷體" w:eastAsia="標楷體" w:hAnsi="標楷體"/>
                <w:color w:val="000000" w:themeColor="text1"/>
              </w:rPr>
            </w:pPr>
            <w:r w:rsidRPr="00DB6FE9">
              <w:rPr>
                <w:rFonts w:ascii="標楷體" w:eastAsia="標楷體" w:hAnsi="標楷體" w:hint="eastAsia"/>
                <w:color w:val="000000" w:themeColor="text1"/>
              </w:rPr>
              <w:t>3</w:t>
            </w:r>
            <w:r w:rsidRPr="00DB6FE9">
              <w:rPr>
                <w:rFonts w:ascii="標楷體" w:eastAsia="標楷體" w:hAnsi="標楷體"/>
                <w:color w:val="000000" w:themeColor="text1"/>
              </w:rPr>
              <w:t>.</w:t>
            </w:r>
            <w:r w:rsidRPr="00DB6FE9">
              <w:rPr>
                <w:rFonts w:ascii="標楷體" w:eastAsia="標楷體" w:hAnsi="標楷體" w:hint="eastAsia"/>
                <w:color w:val="000000" w:themeColor="text1"/>
              </w:rPr>
              <w:t>在第57頁中，</w:t>
            </w:r>
            <w:r w:rsidRPr="00DB6FE9">
              <w:rPr>
                <w:rFonts w:ascii="標楷體" w:eastAsia="標楷體" w:hAnsi="標楷體" w:hint="eastAsia"/>
                <w:color w:val="000000" w:themeColor="text1"/>
                <w:u w:val="single"/>
              </w:rPr>
              <w:t>阿柑</w:t>
            </w:r>
            <w:r w:rsidRPr="00DB6FE9">
              <w:rPr>
                <w:rFonts w:ascii="標楷體" w:eastAsia="標楷體" w:hAnsi="標楷體" w:hint="eastAsia"/>
                <w:color w:val="000000" w:themeColor="text1"/>
              </w:rPr>
              <w:t>說：「萬一以一天我要交個男朋友，事實上我當然永遠不會，我一定要交個和</w:t>
            </w:r>
            <w:r w:rsidRPr="00DB6FE9">
              <w:rPr>
                <w:rFonts w:ascii="標楷體" w:eastAsia="標楷體" w:hAnsi="標楷體" w:hint="eastAsia"/>
                <w:color w:val="000000" w:themeColor="text1"/>
                <w:u w:val="single"/>
              </w:rPr>
              <w:t>米契爾</w:t>
            </w:r>
            <w:r w:rsidRPr="00DB6FE9">
              <w:rPr>
                <w:rFonts w:ascii="標楷體" w:eastAsia="標楷體" w:hAnsi="標楷體" w:hint="eastAsia"/>
                <w:color w:val="000000" w:themeColor="text1"/>
              </w:rPr>
              <w:t>一樣有趣的」。你認為</w:t>
            </w:r>
            <w:r w:rsidRPr="00DB6FE9">
              <w:rPr>
                <w:rFonts w:ascii="標楷體" w:eastAsia="標楷體" w:hAnsi="標楷體" w:hint="eastAsia"/>
                <w:color w:val="000000" w:themeColor="text1"/>
                <w:u w:val="single"/>
              </w:rPr>
              <w:t>阿柑</w:t>
            </w:r>
            <w:r w:rsidRPr="00DB6FE9">
              <w:rPr>
                <w:rFonts w:ascii="標楷體" w:eastAsia="標楷體" w:hAnsi="標楷體" w:hint="eastAsia"/>
                <w:color w:val="000000" w:themeColor="text1"/>
              </w:rPr>
              <w:t>為什麼要這樣說呢？</w:t>
            </w:r>
          </w:p>
          <w:p w14:paraId="29AEBF78" w14:textId="77777777" w:rsidR="00640673" w:rsidRPr="00DB6FE9" w:rsidRDefault="00640673" w:rsidP="00D809DD">
            <w:pPr>
              <w:adjustRightInd w:val="0"/>
              <w:snapToGrid w:val="0"/>
              <w:spacing w:beforeLines="50" w:before="120" w:afterLines="50" w:after="120"/>
              <w:ind w:leftChars="185" w:left="725" w:hangingChars="117" w:hanging="281"/>
              <w:jc w:val="both"/>
              <w:rPr>
                <w:rFonts w:ascii="標楷體" w:eastAsia="標楷體" w:hAnsi="標楷體"/>
                <w:color w:val="000000" w:themeColor="text1"/>
              </w:rPr>
            </w:pPr>
            <w:r w:rsidRPr="00DB6FE9">
              <w:rPr>
                <w:rFonts w:ascii="標楷體" w:eastAsia="標楷體" w:hAnsi="標楷體" w:hint="eastAsia"/>
                <w:color w:val="000000" w:themeColor="text1"/>
              </w:rPr>
              <w:t xml:space="preserve">  ▲可能答案1：</w:t>
            </w:r>
            <w:r w:rsidRPr="00DB6FE9">
              <w:rPr>
                <w:rFonts w:ascii="標楷體" w:eastAsia="標楷體" w:hAnsi="標楷體" w:hint="eastAsia"/>
                <w:color w:val="000000" w:themeColor="text1"/>
                <w:u w:val="single"/>
              </w:rPr>
              <w:t>阿柑</w:t>
            </w:r>
            <w:r w:rsidRPr="00DB6FE9">
              <w:rPr>
                <w:rFonts w:ascii="標楷體" w:eastAsia="標楷體" w:hAnsi="標楷體" w:hint="eastAsia"/>
                <w:color w:val="000000" w:themeColor="text1"/>
              </w:rPr>
              <w:t>其實心底對</w:t>
            </w:r>
            <w:r w:rsidRPr="00DB6FE9">
              <w:rPr>
                <w:rFonts w:ascii="標楷體" w:eastAsia="標楷體" w:hAnsi="標楷體" w:hint="eastAsia"/>
                <w:color w:val="000000" w:themeColor="text1"/>
                <w:u w:val="single"/>
              </w:rPr>
              <w:t>米契爾</w:t>
            </w:r>
            <w:r w:rsidRPr="00DB6FE9">
              <w:rPr>
                <w:rFonts w:ascii="標楷體" w:eastAsia="標楷體" w:hAnsi="標楷體" w:hint="eastAsia"/>
                <w:color w:val="000000" w:themeColor="text1"/>
              </w:rPr>
              <w:t>有好感，只是礙於面子，必須說出違心之論。</w:t>
            </w:r>
          </w:p>
          <w:p w14:paraId="2FF42F38" w14:textId="77777777" w:rsidR="00640673" w:rsidRPr="00DB6FE9" w:rsidRDefault="00640673" w:rsidP="00D809DD">
            <w:pPr>
              <w:adjustRightInd w:val="0"/>
              <w:snapToGrid w:val="0"/>
              <w:spacing w:beforeLines="50" w:before="120" w:afterLines="50" w:after="120"/>
              <w:ind w:firstLineChars="200" w:firstLine="480"/>
              <w:jc w:val="both"/>
              <w:rPr>
                <w:rFonts w:ascii="標楷體" w:eastAsia="標楷體" w:hAnsi="標楷體"/>
                <w:color w:val="000000" w:themeColor="text1"/>
              </w:rPr>
            </w:pPr>
            <w:r w:rsidRPr="00DB6FE9">
              <w:rPr>
                <w:rFonts w:ascii="標楷體" w:eastAsia="標楷體" w:hAnsi="標楷體" w:hint="eastAsia"/>
                <w:color w:val="000000" w:themeColor="text1"/>
              </w:rPr>
              <w:t>(二</w:t>
            </w:r>
            <w:r w:rsidRPr="00DB6FE9">
              <w:rPr>
                <w:rFonts w:ascii="標楷體" w:eastAsia="標楷體" w:hAnsi="標楷體"/>
                <w:color w:val="000000" w:themeColor="text1"/>
              </w:rPr>
              <w:t>)</w:t>
            </w:r>
            <w:r w:rsidRPr="00DB6FE9">
              <w:rPr>
                <w:rFonts w:ascii="標楷體" w:eastAsia="標楷體" w:hAnsi="標楷體" w:hint="eastAsia"/>
                <w:color w:val="000000" w:themeColor="text1"/>
              </w:rPr>
              <w:t>班級共讀</w:t>
            </w:r>
          </w:p>
          <w:p w14:paraId="45C43BE7" w14:textId="77777777" w:rsidR="00640673" w:rsidRPr="00DB6FE9" w:rsidRDefault="00640673" w:rsidP="00D809DD">
            <w:pPr>
              <w:adjustRightInd w:val="0"/>
              <w:snapToGrid w:val="0"/>
              <w:spacing w:beforeLines="50" w:before="120" w:afterLines="50" w:after="120"/>
              <w:ind w:firstLineChars="200" w:firstLine="480"/>
              <w:jc w:val="both"/>
              <w:rPr>
                <w:rFonts w:ascii="標楷體" w:eastAsia="標楷體" w:hAnsi="標楷體"/>
                <w:color w:val="000000" w:themeColor="text1"/>
              </w:rPr>
            </w:pPr>
            <w:r w:rsidRPr="00DB6FE9">
              <w:rPr>
                <w:rFonts w:ascii="標楷體" w:eastAsia="標楷體" w:hAnsi="標楷體" w:hint="eastAsia"/>
                <w:color w:val="000000" w:themeColor="text1"/>
              </w:rPr>
              <w:t xml:space="preserve">    全班一起閱讀書本第六章。</w:t>
            </w:r>
          </w:p>
          <w:p w14:paraId="143AEE7A" w14:textId="77777777" w:rsidR="00640673" w:rsidRPr="00DB6FE9" w:rsidRDefault="00640673" w:rsidP="00D809DD">
            <w:pPr>
              <w:adjustRightInd w:val="0"/>
              <w:snapToGrid w:val="0"/>
              <w:spacing w:beforeLines="50" w:before="120" w:afterLines="50" w:after="120"/>
              <w:ind w:leftChars="185" w:left="725" w:hangingChars="117" w:hanging="281"/>
              <w:jc w:val="both"/>
              <w:rPr>
                <w:rFonts w:ascii="標楷體" w:eastAsia="標楷體" w:hAnsi="標楷體"/>
                <w:color w:val="000000" w:themeColor="text1"/>
              </w:rPr>
            </w:pPr>
            <w:r w:rsidRPr="00DB6FE9">
              <w:rPr>
                <w:rFonts w:ascii="標楷體" w:eastAsia="標楷體" w:hAnsi="標楷體" w:hint="eastAsia"/>
                <w:color w:val="000000" w:themeColor="text1"/>
              </w:rPr>
              <w:t>(三)問題討論</w:t>
            </w:r>
          </w:p>
          <w:p w14:paraId="33DB84D4" w14:textId="77777777" w:rsidR="00640673" w:rsidRPr="00DB6FE9" w:rsidRDefault="00640673" w:rsidP="00D809DD">
            <w:pPr>
              <w:adjustRightInd w:val="0"/>
              <w:snapToGrid w:val="0"/>
              <w:spacing w:beforeLines="50" w:before="120" w:afterLines="50" w:after="120"/>
              <w:ind w:leftChars="185" w:left="725" w:hangingChars="117" w:hanging="281"/>
              <w:jc w:val="both"/>
              <w:rPr>
                <w:rFonts w:ascii="標楷體" w:eastAsia="標楷體" w:hAnsi="標楷體"/>
                <w:color w:val="000000" w:themeColor="text1"/>
              </w:rPr>
            </w:pPr>
            <w:r w:rsidRPr="00DB6FE9">
              <w:rPr>
                <w:rFonts w:ascii="標楷體" w:eastAsia="標楷體" w:hAnsi="標楷體" w:hint="eastAsia"/>
                <w:color w:val="000000" w:themeColor="text1"/>
              </w:rPr>
              <w:t>4.呈上題，在書中還有哪些地方提到</w:t>
            </w:r>
            <w:r w:rsidRPr="00DB6FE9">
              <w:rPr>
                <w:rFonts w:ascii="標楷體" w:eastAsia="標楷體" w:hAnsi="標楷體" w:hint="eastAsia"/>
                <w:color w:val="000000" w:themeColor="text1"/>
                <w:u w:val="single"/>
              </w:rPr>
              <w:t>阿柑</w:t>
            </w:r>
            <w:r w:rsidRPr="00DB6FE9">
              <w:rPr>
                <w:rFonts w:ascii="標楷體" w:eastAsia="標楷體" w:hAnsi="標楷體" w:hint="eastAsia"/>
                <w:color w:val="000000" w:themeColor="text1"/>
              </w:rPr>
              <w:t>對</w:t>
            </w:r>
            <w:r w:rsidRPr="00DB6FE9">
              <w:rPr>
                <w:rFonts w:ascii="標楷體" w:eastAsia="標楷體" w:hAnsi="標楷體" w:hint="eastAsia"/>
                <w:color w:val="000000" w:themeColor="text1"/>
                <w:u w:val="single"/>
              </w:rPr>
              <w:t>米契爾</w:t>
            </w:r>
            <w:r w:rsidRPr="00DB6FE9">
              <w:rPr>
                <w:rFonts w:ascii="標楷體" w:eastAsia="標楷體" w:hAnsi="標楷體" w:hint="eastAsia"/>
                <w:color w:val="000000" w:themeColor="text1"/>
              </w:rPr>
              <w:t>的評價?</w:t>
            </w:r>
          </w:p>
          <w:p w14:paraId="07838FF0" w14:textId="77777777" w:rsidR="00640673" w:rsidRPr="00DB6FE9" w:rsidRDefault="00640673" w:rsidP="00D809DD">
            <w:pPr>
              <w:adjustRightInd w:val="0"/>
              <w:snapToGrid w:val="0"/>
              <w:spacing w:beforeLines="50" w:before="120" w:afterLines="50" w:after="120"/>
              <w:ind w:leftChars="185" w:left="725" w:hangingChars="117" w:hanging="281"/>
              <w:jc w:val="both"/>
              <w:rPr>
                <w:rFonts w:ascii="標楷體" w:eastAsia="標楷體" w:hAnsi="標楷體"/>
                <w:color w:val="000000" w:themeColor="text1"/>
              </w:rPr>
            </w:pPr>
            <w:r w:rsidRPr="00DB6FE9">
              <w:rPr>
                <w:rFonts w:ascii="標楷體" w:eastAsia="標楷體" w:hAnsi="標楷體" w:hint="eastAsia"/>
                <w:color w:val="000000" w:themeColor="text1"/>
              </w:rPr>
              <w:t xml:space="preserve">  ▲可能答案1：第64頁。「不過，這可不代表，絕—對—不—代—表，他是我的男朋友」</w:t>
            </w:r>
          </w:p>
          <w:p w14:paraId="5D359246" w14:textId="77777777" w:rsidR="00640673" w:rsidRPr="00DB6FE9" w:rsidRDefault="00640673" w:rsidP="00D809DD">
            <w:pPr>
              <w:adjustRightInd w:val="0"/>
              <w:snapToGrid w:val="0"/>
              <w:spacing w:beforeLines="50" w:before="120" w:afterLines="50" w:after="120"/>
              <w:ind w:leftChars="185" w:left="725" w:hangingChars="117" w:hanging="281"/>
              <w:jc w:val="both"/>
              <w:rPr>
                <w:rFonts w:ascii="標楷體" w:eastAsia="標楷體" w:hAnsi="標楷體"/>
                <w:color w:val="000000" w:themeColor="text1"/>
              </w:rPr>
            </w:pPr>
            <w:r w:rsidRPr="00DB6FE9">
              <w:rPr>
                <w:rFonts w:ascii="標楷體" w:eastAsia="標楷體" w:hAnsi="標楷體" w:hint="eastAsia"/>
                <w:color w:val="000000" w:themeColor="text1"/>
              </w:rPr>
              <w:t xml:space="preserve">  ▲可能答案2：第87頁-第88頁。「我知道他這麼說，是因為他想當我的男朋友，可是，我不想像電影裡面演的那樣讓他心碎，所以沒有告訴他我不想交男朋友」。這些句子都在告訴讀者一個訊息：</w:t>
            </w:r>
            <w:r w:rsidRPr="00DB6FE9">
              <w:rPr>
                <w:rFonts w:ascii="標楷體" w:eastAsia="標楷體" w:hAnsi="標楷體" w:hint="eastAsia"/>
                <w:color w:val="000000" w:themeColor="text1"/>
                <w:u w:val="single"/>
              </w:rPr>
              <w:t>米契爾</w:t>
            </w:r>
            <w:r w:rsidRPr="00DB6FE9">
              <w:rPr>
                <w:rFonts w:ascii="標楷體" w:eastAsia="標楷體" w:hAnsi="標楷體" w:hint="eastAsia"/>
                <w:color w:val="000000" w:themeColor="text1"/>
              </w:rPr>
              <w:t>是理想的男朋友類型。</w:t>
            </w:r>
          </w:p>
          <w:p w14:paraId="6B396816" w14:textId="77777777" w:rsidR="00640673" w:rsidRPr="00DB6FE9" w:rsidRDefault="00640673" w:rsidP="00D809DD">
            <w:pPr>
              <w:adjustRightInd w:val="0"/>
              <w:snapToGrid w:val="0"/>
              <w:spacing w:beforeLines="50" w:before="120" w:afterLines="50" w:after="120"/>
              <w:ind w:left="406"/>
              <w:jc w:val="both"/>
              <w:rPr>
                <w:rFonts w:ascii="標楷體" w:eastAsia="標楷體" w:hAnsi="標楷體"/>
                <w:color w:val="000000" w:themeColor="text1"/>
              </w:rPr>
            </w:pPr>
            <w:r w:rsidRPr="00DB6FE9">
              <w:rPr>
                <w:rFonts w:ascii="標楷體" w:eastAsia="標楷體" w:hAnsi="標楷體" w:hint="eastAsia"/>
                <w:color w:val="000000" w:themeColor="text1"/>
              </w:rPr>
              <w:t>5.</w:t>
            </w:r>
            <w:r w:rsidRPr="00DB6FE9">
              <w:rPr>
                <w:rFonts w:ascii="標楷體" w:eastAsia="標楷體" w:hAnsi="標楷體" w:hint="eastAsia"/>
                <w:color w:val="000000" w:themeColor="text1"/>
                <w:u w:val="single"/>
              </w:rPr>
              <w:t>阿柑</w:t>
            </w:r>
            <w:r w:rsidRPr="00DB6FE9">
              <w:rPr>
                <w:rFonts w:ascii="標楷體" w:eastAsia="標楷體" w:hAnsi="標楷體" w:hint="eastAsia"/>
                <w:color w:val="000000" w:themeColor="text1"/>
              </w:rPr>
              <w:t>想要買一個美術品收納盒給媽媽，但是需要20元(約台幣600元)，她用了哪些方法獲取這筆費用呢?從書本的哪裡可以看到?</w:t>
            </w:r>
          </w:p>
          <w:p w14:paraId="145AF9F9" w14:textId="77777777" w:rsidR="00640673" w:rsidRPr="00DB6FE9" w:rsidRDefault="00640673" w:rsidP="00D809DD">
            <w:pPr>
              <w:adjustRightInd w:val="0"/>
              <w:snapToGrid w:val="0"/>
              <w:spacing w:beforeLines="50" w:before="120" w:afterLines="50" w:after="120"/>
              <w:ind w:left="406"/>
              <w:jc w:val="both"/>
              <w:rPr>
                <w:rFonts w:ascii="標楷體" w:eastAsia="標楷體" w:hAnsi="標楷體"/>
                <w:color w:val="000000" w:themeColor="text1"/>
              </w:rPr>
            </w:pPr>
            <w:r w:rsidRPr="00DB6FE9">
              <w:rPr>
                <w:rFonts w:ascii="標楷體" w:eastAsia="標楷體" w:hAnsi="標楷體" w:hint="eastAsia"/>
                <w:color w:val="000000" w:themeColor="text1"/>
              </w:rPr>
              <w:t xml:space="preserve">  ▲可能答案1：第77頁，她用超強電流的魟魚眼讓朋友把錢借給她。(教師請學生演示如何使用眼神拜託他人</w:t>
            </w:r>
            <w:r w:rsidRPr="00DB6FE9">
              <w:rPr>
                <w:rFonts w:ascii="標楷體" w:eastAsia="標楷體" w:hAnsi="標楷體"/>
                <w:color w:val="000000" w:themeColor="text1"/>
              </w:rPr>
              <w:t>)</w:t>
            </w:r>
          </w:p>
          <w:p w14:paraId="0134812E" w14:textId="77777777" w:rsidR="00640673" w:rsidRPr="00DB6FE9" w:rsidRDefault="00640673" w:rsidP="00D809DD">
            <w:pPr>
              <w:adjustRightInd w:val="0"/>
              <w:snapToGrid w:val="0"/>
              <w:spacing w:beforeLines="50" w:before="120" w:afterLines="50" w:after="120"/>
              <w:ind w:left="406"/>
              <w:jc w:val="both"/>
              <w:rPr>
                <w:rFonts w:ascii="標楷體" w:eastAsia="標楷體" w:hAnsi="標楷體"/>
                <w:color w:val="000000" w:themeColor="text1"/>
              </w:rPr>
            </w:pPr>
            <w:r w:rsidRPr="00DB6FE9">
              <w:rPr>
                <w:rFonts w:ascii="標楷體" w:eastAsia="標楷體" w:hAnsi="標楷體" w:hint="eastAsia"/>
                <w:color w:val="000000" w:themeColor="text1"/>
              </w:rPr>
              <w:t>6.呈上題，如果是你，會用什麼方法呢?</w:t>
            </w:r>
          </w:p>
          <w:p w14:paraId="564C6C45" w14:textId="77777777" w:rsidR="00640673" w:rsidRPr="00DB6FE9" w:rsidRDefault="00640673" w:rsidP="00D809DD">
            <w:pPr>
              <w:adjustRightInd w:val="0"/>
              <w:snapToGrid w:val="0"/>
              <w:spacing w:beforeLines="50" w:before="120" w:afterLines="50" w:after="120"/>
              <w:ind w:left="406"/>
              <w:jc w:val="both"/>
              <w:rPr>
                <w:rFonts w:ascii="標楷體" w:eastAsia="標楷體" w:hAnsi="標楷體"/>
                <w:color w:val="000000" w:themeColor="text1"/>
              </w:rPr>
            </w:pPr>
            <w:r w:rsidRPr="00DB6FE9">
              <w:rPr>
                <w:rFonts w:ascii="標楷體" w:eastAsia="標楷體" w:hAnsi="標楷體" w:hint="eastAsia"/>
                <w:color w:val="000000" w:themeColor="text1"/>
              </w:rPr>
              <w:t xml:space="preserve">  ▲可能答案1：幫媽媽按摩、做家事換取零用金。</w:t>
            </w:r>
          </w:p>
          <w:p w14:paraId="4CE27380" w14:textId="77777777" w:rsidR="00640673" w:rsidRPr="00DB6FE9" w:rsidRDefault="00640673" w:rsidP="00D809DD">
            <w:pPr>
              <w:adjustRightInd w:val="0"/>
              <w:snapToGrid w:val="0"/>
              <w:spacing w:beforeLines="50" w:before="120" w:afterLines="50" w:after="120"/>
              <w:ind w:left="406"/>
              <w:jc w:val="both"/>
              <w:rPr>
                <w:rFonts w:ascii="標楷體" w:eastAsia="標楷體" w:hAnsi="標楷體"/>
                <w:color w:val="000000" w:themeColor="text1"/>
              </w:rPr>
            </w:pPr>
            <w:r w:rsidRPr="00DB6FE9">
              <w:rPr>
                <w:rFonts w:ascii="標楷體" w:eastAsia="標楷體" w:hAnsi="標楷體" w:hint="eastAsia"/>
                <w:color w:val="000000" w:themeColor="text1"/>
              </w:rPr>
              <w:t xml:space="preserve">  ▲可能答案2：賣掉自己的收藏品。</w:t>
            </w:r>
          </w:p>
          <w:p w14:paraId="2675D20A" w14:textId="77777777" w:rsidR="00640673" w:rsidRPr="00DB6FE9" w:rsidRDefault="00640673" w:rsidP="00D809DD">
            <w:pPr>
              <w:adjustRightInd w:val="0"/>
              <w:snapToGrid w:val="0"/>
              <w:spacing w:beforeLines="50" w:before="120" w:afterLines="50" w:after="120"/>
              <w:jc w:val="both"/>
              <w:rPr>
                <w:rFonts w:ascii="標楷體" w:eastAsia="標楷體" w:hAnsi="標楷體"/>
                <w:b/>
                <w:color w:val="000000" w:themeColor="text1"/>
              </w:rPr>
            </w:pPr>
            <w:r w:rsidRPr="00DB6FE9">
              <w:rPr>
                <w:rFonts w:ascii="標楷體" w:eastAsia="標楷體" w:hAnsi="標楷體" w:hint="eastAsia"/>
                <w:b/>
                <w:color w:val="000000" w:themeColor="text1"/>
              </w:rPr>
              <w:t>三、統整活動</w:t>
            </w:r>
          </w:p>
          <w:p w14:paraId="110789A0" w14:textId="77777777" w:rsidR="00640673" w:rsidRPr="00DB6FE9" w:rsidRDefault="00640673" w:rsidP="00D809DD">
            <w:pPr>
              <w:pStyle w:val="a9"/>
              <w:adjustRightInd w:val="0"/>
              <w:snapToGrid w:val="0"/>
              <w:ind w:leftChars="0"/>
              <w:rPr>
                <w:rFonts w:ascii="標楷體" w:eastAsia="標楷體" w:hAnsi="標楷體"/>
                <w:color w:val="000000" w:themeColor="text1"/>
              </w:rPr>
            </w:pPr>
            <w:r w:rsidRPr="00DB6FE9">
              <w:rPr>
                <w:rFonts w:ascii="標楷體" w:eastAsia="標楷體" w:hAnsi="標楷體" w:hint="eastAsia"/>
                <w:color w:val="000000" w:themeColor="text1"/>
              </w:rPr>
              <w:t>1.指派任務：請學生在下一堂課前閱讀完第七至第九章。</w:t>
            </w:r>
          </w:p>
          <w:p w14:paraId="6937773E" w14:textId="77777777" w:rsidR="00640673" w:rsidRPr="00DB6FE9" w:rsidRDefault="00640673" w:rsidP="00D809DD">
            <w:pPr>
              <w:adjustRightInd w:val="0"/>
              <w:snapToGrid w:val="0"/>
              <w:rPr>
                <w:rFonts w:ascii="標楷體" w:eastAsia="標楷體" w:hAnsi="標楷體"/>
                <w:color w:val="000000" w:themeColor="text1"/>
              </w:rPr>
            </w:pPr>
            <w:r w:rsidRPr="00DB6FE9">
              <w:rPr>
                <w:rFonts w:ascii="標楷體" w:eastAsia="標楷體" w:hAnsi="標楷體" w:hint="eastAsia"/>
                <w:color w:val="000000" w:themeColor="text1"/>
              </w:rPr>
              <w:t xml:space="preserve">    2.</w:t>
            </w:r>
            <w:r w:rsidRPr="00DB6FE9">
              <w:rPr>
                <w:rFonts w:ascii="標楷體" w:eastAsia="標楷體" w:hAnsi="標楷體" w:hint="eastAsia"/>
                <w:color w:val="000000" w:themeColor="text1"/>
                <w:u w:val="single"/>
              </w:rPr>
              <w:t>阿柑</w:t>
            </w:r>
            <w:r w:rsidRPr="00DB6FE9">
              <w:rPr>
                <w:rFonts w:ascii="標楷體" w:eastAsia="標楷體" w:hAnsi="標楷體" w:hint="eastAsia"/>
                <w:color w:val="000000" w:themeColor="text1"/>
              </w:rPr>
              <w:t xml:space="preserve">建議她爸爸可以寫一本書，所以就拿了一本速寫本開始了和 </w:t>
            </w:r>
          </w:p>
          <w:p w14:paraId="0FE6879A" w14:textId="77777777" w:rsidR="00640673" w:rsidRPr="00DB6FE9" w:rsidRDefault="00640673" w:rsidP="00D809DD">
            <w:pPr>
              <w:adjustRightInd w:val="0"/>
              <w:snapToGrid w:val="0"/>
              <w:rPr>
                <w:rFonts w:ascii="標楷體" w:eastAsia="標楷體" w:hAnsi="標楷體"/>
                <w:color w:val="000000" w:themeColor="text1"/>
              </w:rPr>
            </w:pPr>
            <w:r w:rsidRPr="00DB6FE9">
              <w:rPr>
                <w:rFonts w:ascii="標楷體" w:eastAsia="標楷體" w:hAnsi="標楷體" w:hint="eastAsia"/>
                <w:color w:val="000000" w:themeColor="text1"/>
              </w:rPr>
              <w:lastRenderedPageBreak/>
              <w:t xml:space="preserve">      爸爸的「共作」。我們大家也學習他們的方式來各組共作。</w:t>
            </w:r>
          </w:p>
          <w:p w14:paraId="19ECDF03" w14:textId="77777777" w:rsidR="00640673" w:rsidRPr="00DB6FE9" w:rsidRDefault="00640673" w:rsidP="00D809DD">
            <w:pPr>
              <w:adjustRightInd w:val="0"/>
              <w:snapToGrid w:val="0"/>
              <w:spacing w:beforeLines="50" w:before="120" w:afterLines="50" w:after="120"/>
              <w:rPr>
                <w:rFonts w:ascii="標楷體" w:eastAsia="標楷體" w:hAnsi="標楷體"/>
                <w:color w:val="000000" w:themeColor="text1"/>
              </w:rPr>
            </w:pPr>
            <w:r w:rsidRPr="00DB6FE9">
              <w:rPr>
                <w:rFonts w:ascii="標楷體" w:eastAsia="標楷體" w:hAnsi="標楷體" w:hint="eastAsia"/>
                <w:color w:val="000000" w:themeColor="text1"/>
              </w:rPr>
              <w:t xml:space="preserve">      (附件一)</w:t>
            </w:r>
          </w:p>
        </w:tc>
        <w:tc>
          <w:tcPr>
            <w:tcW w:w="709" w:type="dxa"/>
            <w:tcBorders>
              <w:left w:val="single" w:sz="4" w:space="0" w:color="auto"/>
              <w:right w:val="single" w:sz="4" w:space="0" w:color="auto"/>
            </w:tcBorders>
          </w:tcPr>
          <w:p w14:paraId="2F34352E" w14:textId="04CCFCF5" w:rsidR="00640673" w:rsidRDefault="00640673" w:rsidP="00D809DD">
            <w:pPr>
              <w:adjustRightInd w:val="0"/>
              <w:snapToGrid w:val="0"/>
              <w:spacing w:beforeLines="50" w:before="120" w:afterLines="50" w:after="120"/>
              <w:jc w:val="both"/>
              <w:rPr>
                <w:rFonts w:ascii="標楷體" w:eastAsia="標楷體" w:hAnsi="標楷體"/>
                <w:color w:val="000000" w:themeColor="text1"/>
              </w:rPr>
            </w:pPr>
          </w:p>
          <w:p w14:paraId="471106BD" w14:textId="733C624A" w:rsidR="00640673" w:rsidRDefault="00640673" w:rsidP="00D809DD">
            <w:pPr>
              <w:adjustRightInd w:val="0"/>
              <w:snapToGrid w:val="0"/>
              <w:spacing w:beforeLines="50" w:before="120" w:afterLines="50" w:after="120"/>
              <w:jc w:val="both"/>
              <w:rPr>
                <w:rFonts w:ascii="標楷體" w:eastAsia="標楷體" w:hAnsi="標楷體"/>
                <w:color w:val="000000" w:themeColor="text1"/>
              </w:rPr>
            </w:pPr>
          </w:p>
          <w:p w14:paraId="6E93A4B8" w14:textId="77777777" w:rsidR="00640673" w:rsidRPr="00DB6FE9" w:rsidRDefault="00640673" w:rsidP="00D809DD">
            <w:pPr>
              <w:adjustRightInd w:val="0"/>
              <w:snapToGrid w:val="0"/>
              <w:spacing w:beforeLines="50" w:before="120" w:afterLines="50" w:after="120"/>
              <w:jc w:val="both"/>
              <w:rPr>
                <w:rFonts w:ascii="標楷體" w:eastAsia="標楷體" w:hAnsi="標楷體"/>
                <w:color w:val="000000" w:themeColor="text1"/>
              </w:rPr>
            </w:pPr>
          </w:p>
          <w:p w14:paraId="00E8FD4E" w14:textId="77777777" w:rsidR="00640673" w:rsidRPr="00DB6FE9" w:rsidRDefault="00640673" w:rsidP="00D809DD">
            <w:pPr>
              <w:adjustRightInd w:val="0"/>
              <w:snapToGrid w:val="0"/>
              <w:spacing w:beforeLines="50" w:before="120" w:afterLines="50" w:after="120"/>
              <w:jc w:val="both"/>
              <w:rPr>
                <w:rFonts w:ascii="標楷體" w:eastAsia="標楷體" w:hAnsi="標楷體"/>
                <w:color w:val="000000" w:themeColor="text1"/>
              </w:rPr>
            </w:pPr>
            <w:r w:rsidRPr="00DB6FE9">
              <w:rPr>
                <w:rFonts w:ascii="標楷體" w:eastAsia="標楷體" w:hAnsi="標楷體" w:hint="eastAsia"/>
                <w:color w:val="000000" w:themeColor="text1"/>
              </w:rPr>
              <w:t>5</w:t>
            </w:r>
          </w:p>
          <w:p w14:paraId="054A59C7" w14:textId="77777777" w:rsidR="00640673" w:rsidRPr="00DB6FE9" w:rsidRDefault="00640673" w:rsidP="00D809DD">
            <w:pPr>
              <w:adjustRightInd w:val="0"/>
              <w:snapToGrid w:val="0"/>
              <w:spacing w:beforeLines="50" w:before="120" w:afterLines="50" w:after="120"/>
              <w:jc w:val="both"/>
              <w:rPr>
                <w:rFonts w:ascii="標楷體" w:eastAsia="標楷體" w:hAnsi="標楷體"/>
                <w:color w:val="000000" w:themeColor="text1"/>
              </w:rPr>
            </w:pPr>
          </w:p>
          <w:p w14:paraId="1062E2DE" w14:textId="77777777" w:rsidR="00640673" w:rsidRPr="00DB6FE9" w:rsidRDefault="00640673" w:rsidP="00D809DD">
            <w:pPr>
              <w:adjustRightInd w:val="0"/>
              <w:snapToGrid w:val="0"/>
              <w:spacing w:beforeLines="50" w:before="120" w:afterLines="50" w:after="120"/>
              <w:jc w:val="both"/>
              <w:rPr>
                <w:rFonts w:ascii="標楷體" w:eastAsia="標楷體" w:hAnsi="標楷體"/>
                <w:color w:val="000000" w:themeColor="text1"/>
              </w:rPr>
            </w:pPr>
          </w:p>
          <w:p w14:paraId="3CA606C5" w14:textId="77777777" w:rsidR="00640673" w:rsidRPr="00DB6FE9" w:rsidRDefault="00640673" w:rsidP="00D809DD">
            <w:pPr>
              <w:adjustRightInd w:val="0"/>
              <w:snapToGrid w:val="0"/>
              <w:spacing w:beforeLines="50" w:before="120" w:afterLines="50" w:after="120"/>
              <w:jc w:val="both"/>
              <w:rPr>
                <w:rFonts w:ascii="標楷體" w:eastAsia="標楷體" w:hAnsi="標楷體"/>
                <w:color w:val="000000" w:themeColor="text1"/>
              </w:rPr>
            </w:pPr>
            <w:r w:rsidRPr="00DB6FE9">
              <w:rPr>
                <w:rFonts w:ascii="標楷體" w:eastAsia="標楷體" w:hAnsi="標楷體" w:hint="eastAsia"/>
                <w:color w:val="000000" w:themeColor="text1"/>
              </w:rPr>
              <w:t>8</w:t>
            </w:r>
          </w:p>
          <w:p w14:paraId="485E7CE7" w14:textId="77777777" w:rsidR="00640673" w:rsidRPr="00DB6FE9" w:rsidRDefault="00640673" w:rsidP="00D809DD">
            <w:pPr>
              <w:adjustRightInd w:val="0"/>
              <w:snapToGrid w:val="0"/>
              <w:spacing w:beforeLines="50" w:before="120" w:afterLines="50" w:after="120"/>
              <w:jc w:val="both"/>
              <w:rPr>
                <w:rFonts w:ascii="標楷體" w:eastAsia="標楷體" w:hAnsi="標楷體"/>
                <w:color w:val="000000" w:themeColor="text1"/>
              </w:rPr>
            </w:pPr>
          </w:p>
          <w:p w14:paraId="6BEA84F4" w14:textId="77777777" w:rsidR="00640673" w:rsidRPr="00DB6FE9" w:rsidRDefault="00640673" w:rsidP="00D809DD">
            <w:pPr>
              <w:adjustRightInd w:val="0"/>
              <w:snapToGrid w:val="0"/>
              <w:spacing w:beforeLines="50" w:before="120" w:afterLines="50" w:after="120"/>
              <w:jc w:val="both"/>
              <w:rPr>
                <w:rFonts w:ascii="標楷體" w:eastAsia="標楷體" w:hAnsi="標楷體"/>
                <w:color w:val="000000" w:themeColor="text1"/>
              </w:rPr>
            </w:pPr>
          </w:p>
          <w:p w14:paraId="1EFB7915" w14:textId="77777777" w:rsidR="00640673" w:rsidRPr="00DB6FE9" w:rsidRDefault="00640673" w:rsidP="00D809DD">
            <w:pPr>
              <w:adjustRightInd w:val="0"/>
              <w:snapToGrid w:val="0"/>
              <w:spacing w:beforeLines="50" w:before="120" w:afterLines="50" w:after="120"/>
              <w:jc w:val="both"/>
              <w:rPr>
                <w:rFonts w:ascii="標楷體" w:eastAsia="標楷體" w:hAnsi="標楷體"/>
                <w:color w:val="000000" w:themeColor="text1"/>
              </w:rPr>
            </w:pPr>
            <w:r w:rsidRPr="00DB6FE9">
              <w:rPr>
                <w:rFonts w:ascii="標楷體" w:eastAsia="標楷體" w:hAnsi="標楷體" w:hint="eastAsia"/>
                <w:color w:val="000000" w:themeColor="text1"/>
              </w:rPr>
              <w:t>2</w:t>
            </w:r>
          </w:p>
          <w:p w14:paraId="3060D899" w14:textId="77777777" w:rsidR="00640673" w:rsidRPr="00DB6FE9" w:rsidRDefault="00640673" w:rsidP="00D809DD">
            <w:pPr>
              <w:adjustRightInd w:val="0"/>
              <w:snapToGrid w:val="0"/>
              <w:spacing w:beforeLines="50" w:before="120" w:afterLines="50" w:after="120"/>
              <w:jc w:val="both"/>
              <w:rPr>
                <w:rFonts w:ascii="標楷體" w:eastAsia="標楷體" w:hAnsi="標楷體"/>
                <w:color w:val="000000" w:themeColor="text1"/>
              </w:rPr>
            </w:pPr>
          </w:p>
          <w:p w14:paraId="0E622161" w14:textId="77777777" w:rsidR="00640673" w:rsidRPr="00DB6FE9" w:rsidRDefault="00640673" w:rsidP="00D809DD">
            <w:pPr>
              <w:adjustRightInd w:val="0"/>
              <w:snapToGrid w:val="0"/>
              <w:spacing w:beforeLines="50" w:before="120" w:afterLines="50" w:after="120"/>
              <w:jc w:val="both"/>
              <w:rPr>
                <w:rFonts w:ascii="標楷體" w:eastAsia="標楷體" w:hAnsi="標楷體"/>
                <w:color w:val="000000" w:themeColor="text1"/>
              </w:rPr>
            </w:pPr>
          </w:p>
          <w:p w14:paraId="65A737C4" w14:textId="77777777" w:rsidR="00640673" w:rsidRPr="00DB6FE9" w:rsidRDefault="00640673" w:rsidP="00D809DD">
            <w:pPr>
              <w:adjustRightInd w:val="0"/>
              <w:snapToGrid w:val="0"/>
              <w:spacing w:beforeLines="50" w:before="120" w:afterLines="50" w:after="120"/>
              <w:jc w:val="both"/>
              <w:rPr>
                <w:rFonts w:ascii="標楷體" w:eastAsia="標楷體" w:hAnsi="標楷體"/>
                <w:color w:val="000000" w:themeColor="text1"/>
              </w:rPr>
            </w:pPr>
            <w:r w:rsidRPr="00DB6FE9">
              <w:rPr>
                <w:rFonts w:ascii="標楷體" w:eastAsia="標楷體" w:hAnsi="標楷體" w:hint="eastAsia"/>
                <w:color w:val="000000" w:themeColor="text1"/>
              </w:rPr>
              <w:t>2</w:t>
            </w:r>
          </w:p>
          <w:p w14:paraId="5B133683" w14:textId="77777777" w:rsidR="00640673" w:rsidRPr="00DB6FE9" w:rsidRDefault="00640673" w:rsidP="00D809DD">
            <w:pPr>
              <w:adjustRightInd w:val="0"/>
              <w:snapToGrid w:val="0"/>
              <w:spacing w:beforeLines="50" w:before="120" w:afterLines="50" w:after="120"/>
              <w:jc w:val="both"/>
              <w:rPr>
                <w:rFonts w:ascii="標楷體" w:eastAsia="標楷體" w:hAnsi="標楷體"/>
                <w:color w:val="000000" w:themeColor="text1"/>
              </w:rPr>
            </w:pPr>
          </w:p>
          <w:p w14:paraId="0B1F3767" w14:textId="77777777" w:rsidR="00640673" w:rsidRPr="00DB6FE9" w:rsidRDefault="00640673" w:rsidP="00D809DD">
            <w:pPr>
              <w:adjustRightInd w:val="0"/>
              <w:snapToGrid w:val="0"/>
              <w:spacing w:beforeLines="50" w:before="120" w:afterLines="50" w:after="120"/>
              <w:jc w:val="both"/>
              <w:rPr>
                <w:rFonts w:ascii="標楷體" w:eastAsia="標楷體" w:hAnsi="標楷體"/>
                <w:color w:val="000000" w:themeColor="text1"/>
              </w:rPr>
            </w:pPr>
            <w:r w:rsidRPr="00DB6FE9">
              <w:rPr>
                <w:rFonts w:ascii="標楷體" w:eastAsia="標楷體" w:hAnsi="標楷體" w:hint="eastAsia"/>
                <w:color w:val="000000" w:themeColor="text1"/>
              </w:rPr>
              <w:t>5</w:t>
            </w:r>
          </w:p>
          <w:p w14:paraId="479D2EE7" w14:textId="77777777" w:rsidR="00640673" w:rsidRPr="00DB6FE9" w:rsidRDefault="00640673" w:rsidP="00D809DD">
            <w:pPr>
              <w:adjustRightInd w:val="0"/>
              <w:snapToGrid w:val="0"/>
              <w:spacing w:beforeLines="50" w:before="120" w:afterLines="50" w:after="120"/>
              <w:jc w:val="both"/>
              <w:rPr>
                <w:rFonts w:ascii="標楷體" w:eastAsia="標楷體" w:hAnsi="標楷體"/>
                <w:color w:val="000000" w:themeColor="text1"/>
              </w:rPr>
            </w:pPr>
          </w:p>
          <w:p w14:paraId="741D2E81" w14:textId="77777777" w:rsidR="00640673" w:rsidRPr="00DB6FE9" w:rsidRDefault="00640673" w:rsidP="00D809DD">
            <w:pPr>
              <w:adjustRightInd w:val="0"/>
              <w:snapToGrid w:val="0"/>
              <w:spacing w:beforeLines="50" w:before="120" w:afterLines="50" w:after="120"/>
              <w:jc w:val="both"/>
              <w:rPr>
                <w:rFonts w:ascii="標楷體" w:eastAsia="標楷體" w:hAnsi="標楷體"/>
                <w:color w:val="000000" w:themeColor="text1"/>
              </w:rPr>
            </w:pPr>
          </w:p>
          <w:p w14:paraId="1E8DFBDC" w14:textId="77777777" w:rsidR="00640673" w:rsidRPr="00DB6FE9" w:rsidRDefault="00640673" w:rsidP="00D809DD">
            <w:pPr>
              <w:adjustRightInd w:val="0"/>
              <w:snapToGrid w:val="0"/>
              <w:spacing w:beforeLines="50" w:before="120" w:afterLines="50" w:after="120"/>
              <w:jc w:val="both"/>
              <w:rPr>
                <w:rFonts w:ascii="標楷體" w:eastAsia="標楷體" w:hAnsi="標楷體"/>
                <w:color w:val="000000" w:themeColor="text1"/>
              </w:rPr>
            </w:pPr>
            <w:r w:rsidRPr="00DB6FE9">
              <w:rPr>
                <w:rFonts w:ascii="標楷體" w:eastAsia="標楷體" w:hAnsi="標楷體" w:hint="eastAsia"/>
                <w:color w:val="000000" w:themeColor="text1"/>
              </w:rPr>
              <w:t>5</w:t>
            </w:r>
          </w:p>
          <w:p w14:paraId="4803D71A" w14:textId="77777777" w:rsidR="00640673" w:rsidRPr="00DB6FE9" w:rsidRDefault="00640673" w:rsidP="00D809DD">
            <w:pPr>
              <w:adjustRightInd w:val="0"/>
              <w:snapToGrid w:val="0"/>
              <w:spacing w:beforeLines="50" w:before="120" w:afterLines="50" w:after="120"/>
              <w:jc w:val="both"/>
              <w:rPr>
                <w:rFonts w:ascii="標楷體" w:eastAsia="標楷體" w:hAnsi="標楷體"/>
                <w:color w:val="000000" w:themeColor="text1"/>
              </w:rPr>
            </w:pPr>
          </w:p>
          <w:p w14:paraId="565FD26A" w14:textId="77777777" w:rsidR="00640673" w:rsidRPr="00DB6FE9" w:rsidRDefault="00640673" w:rsidP="00D809DD">
            <w:pPr>
              <w:adjustRightInd w:val="0"/>
              <w:snapToGrid w:val="0"/>
              <w:spacing w:beforeLines="50" w:before="120" w:afterLines="50" w:after="120"/>
              <w:jc w:val="both"/>
              <w:rPr>
                <w:rFonts w:ascii="標楷體" w:eastAsia="標楷體" w:hAnsi="標楷體"/>
                <w:color w:val="000000" w:themeColor="text1"/>
              </w:rPr>
            </w:pPr>
          </w:p>
          <w:p w14:paraId="351821C6" w14:textId="77777777" w:rsidR="00640673" w:rsidRPr="00DB6FE9" w:rsidRDefault="00640673" w:rsidP="00D809DD">
            <w:pPr>
              <w:adjustRightInd w:val="0"/>
              <w:snapToGrid w:val="0"/>
              <w:spacing w:beforeLines="50" w:before="120" w:afterLines="50" w:after="120"/>
              <w:jc w:val="both"/>
              <w:rPr>
                <w:rFonts w:ascii="標楷體" w:eastAsia="標楷體" w:hAnsi="標楷體"/>
                <w:color w:val="000000" w:themeColor="text1"/>
              </w:rPr>
            </w:pPr>
          </w:p>
          <w:p w14:paraId="79D466AB" w14:textId="77777777" w:rsidR="00640673" w:rsidRPr="00DB6FE9" w:rsidRDefault="00640673" w:rsidP="00D809DD">
            <w:pPr>
              <w:adjustRightInd w:val="0"/>
              <w:snapToGrid w:val="0"/>
              <w:spacing w:beforeLines="50" w:before="120" w:afterLines="50" w:after="120"/>
              <w:jc w:val="both"/>
              <w:rPr>
                <w:rFonts w:ascii="標楷體" w:eastAsia="標楷體" w:hAnsi="標楷體"/>
                <w:color w:val="000000" w:themeColor="text1"/>
              </w:rPr>
            </w:pPr>
          </w:p>
          <w:p w14:paraId="6473A1BC" w14:textId="77777777" w:rsidR="00640673" w:rsidRPr="00DB6FE9" w:rsidRDefault="00640673" w:rsidP="00D809DD">
            <w:pPr>
              <w:adjustRightInd w:val="0"/>
              <w:snapToGrid w:val="0"/>
              <w:spacing w:beforeLines="50" w:before="120" w:afterLines="50" w:after="120"/>
              <w:jc w:val="both"/>
              <w:rPr>
                <w:rFonts w:ascii="標楷體" w:eastAsia="標楷體" w:hAnsi="標楷體"/>
                <w:color w:val="000000" w:themeColor="text1"/>
              </w:rPr>
            </w:pPr>
          </w:p>
          <w:p w14:paraId="43108DA0" w14:textId="77777777" w:rsidR="00640673" w:rsidRPr="00DB6FE9" w:rsidRDefault="00640673" w:rsidP="00D809DD">
            <w:pPr>
              <w:adjustRightInd w:val="0"/>
              <w:snapToGrid w:val="0"/>
              <w:spacing w:beforeLines="50" w:before="120" w:afterLines="50" w:after="120"/>
              <w:jc w:val="both"/>
              <w:rPr>
                <w:rFonts w:ascii="標楷體" w:eastAsia="標楷體" w:hAnsi="標楷體"/>
                <w:color w:val="000000" w:themeColor="text1"/>
              </w:rPr>
            </w:pPr>
            <w:r w:rsidRPr="00DB6FE9">
              <w:rPr>
                <w:rFonts w:ascii="標楷體" w:eastAsia="標楷體" w:hAnsi="標楷體" w:hint="eastAsia"/>
                <w:color w:val="000000" w:themeColor="text1"/>
              </w:rPr>
              <w:t>5</w:t>
            </w:r>
          </w:p>
          <w:p w14:paraId="6D161547" w14:textId="77777777" w:rsidR="00640673" w:rsidRPr="00DB6FE9" w:rsidRDefault="00640673" w:rsidP="00D809DD">
            <w:pPr>
              <w:adjustRightInd w:val="0"/>
              <w:snapToGrid w:val="0"/>
              <w:spacing w:beforeLines="50" w:before="120" w:afterLines="50" w:after="120"/>
              <w:jc w:val="both"/>
              <w:rPr>
                <w:rFonts w:ascii="標楷體" w:eastAsia="標楷體" w:hAnsi="標楷體"/>
                <w:color w:val="000000" w:themeColor="text1"/>
              </w:rPr>
            </w:pPr>
          </w:p>
          <w:p w14:paraId="033B430D" w14:textId="77777777" w:rsidR="00640673" w:rsidRPr="00DB6FE9" w:rsidRDefault="00640673" w:rsidP="00D809DD">
            <w:pPr>
              <w:adjustRightInd w:val="0"/>
              <w:snapToGrid w:val="0"/>
              <w:spacing w:beforeLines="50" w:before="120" w:afterLines="50" w:after="120"/>
              <w:jc w:val="both"/>
              <w:rPr>
                <w:rFonts w:ascii="標楷體" w:eastAsia="標楷體" w:hAnsi="標楷體"/>
                <w:color w:val="000000" w:themeColor="text1"/>
              </w:rPr>
            </w:pPr>
          </w:p>
          <w:p w14:paraId="1387FFC0" w14:textId="77777777" w:rsidR="00640673" w:rsidRPr="00DB6FE9" w:rsidRDefault="00640673" w:rsidP="00D809DD">
            <w:pPr>
              <w:adjustRightInd w:val="0"/>
              <w:snapToGrid w:val="0"/>
              <w:spacing w:beforeLines="50" w:before="120" w:afterLines="50" w:after="120"/>
              <w:jc w:val="both"/>
              <w:rPr>
                <w:rFonts w:ascii="標楷體" w:eastAsia="標楷體" w:hAnsi="標楷體"/>
                <w:color w:val="000000" w:themeColor="text1"/>
              </w:rPr>
            </w:pPr>
            <w:r w:rsidRPr="00DB6FE9">
              <w:rPr>
                <w:rFonts w:ascii="標楷體" w:eastAsia="標楷體" w:hAnsi="標楷體" w:hint="eastAsia"/>
                <w:color w:val="000000" w:themeColor="text1"/>
              </w:rPr>
              <w:t>3</w:t>
            </w:r>
          </w:p>
          <w:p w14:paraId="636B1ACD" w14:textId="77777777" w:rsidR="00640673" w:rsidRPr="00DB6FE9" w:rsidRDefault="00640673" w:rsidP="00D809DD">
            <w:pPr>
              <w:adjustRightInd w:val="0"/>
              <w:snapToGrid w:val="0"/>
              <w:spacing w:beforeLines="50" w:before="120" w:afterLines="50" w:after="120"/>
              <w:jc w:val="both"/>
              <w:rPr>
                <w:rFonts w:ascii="標楷體" w:eastAsia="標楷體" w:hAnsi="標楷體"/>
                <w:color w:val="000000" w:themeColor="text1"/>
              </w:rPr>
            </w:pPr>
          </w:p>
          <w:p w14:paraId="1EF02834" w14:textId="77777777" w:rsidR="00640673" w:rsidRPr="00DB6FE9" w:rsidRDefault="00640673" w:rsidP="00D809DD">
            <w:pPr>
              <w:adjustRightInd w:val="0"/>
              <w:snapToGrid w:val="0"/>
              <w:spacing w:beforeLines="50" w:before="120" w:afterLines="50" w:after="120"/>
              <w:jc w:val="both"/>
              <w:rPr>
                <w:rFonts w:ascii="標楷體" w:eastAsia="標楷體" w:hAnsi="標楷體"/>
                <w:color w:val="000000" w:themeColor="text1"/>
              </w:rPr>
            </w:pPr>
          </w:p>
          <w:p w14:paraId="152262A9" w14:textId="77777777" w:rsidR="00640673" w:rsidRDefault="00640673" w:rsidP="00D809DD">
            <w:pPr>
              <w:adjustRightInd w:val="0"/>
              <w:snapToGrid w:val="0"/>
              <w:spacing w:beforeLines="50" w:before="120" w:afterLines="50" w:after="120"/>
              <w:jc w:val="both"/>
              <w:rPr>
                <w:rFonts w:ascii="標楷體" w:eastAsia="標楷體" w:hAnsi="標楷體"/>
                <w:color w:val="000000" w:themeColor="text1"/>
              </w:rPr>
            </w:pPr>
            <w:r w:rsidRPr="00DB6FE9">
              <w:rPr>
                <w:rFonts w:ascii="標楷體" w:eastAsia="標楷體" w:hAnsi="標楷體" w:hint="eastAsia"/>
                <w:color w:val="000000" w:themeColor="text1"/>
              </w:rPr>
              <w:t>5</w:t>
            </w:r>
          </w:p>
          <w:p w14:paraId="38157BD6" w14:textId="77777777" w:rsidR="00640673" w:rsidRDefault="00640673" w:rsidP="00D809DD">
            <w:pPr>
              <w:adjustRightInd w:val="0"/>
              <w:snapToGrid w:val="0"/>
              <w:spacing w:beforeLines="50" w:before="120" w:afterLines="50" w:after="120"/>
              <w:jc w:val="both"/>
              <w:rPr>
                <w:rFonts w:ascii="標楷體" w:eastAsia="標楷體" w:hAnsi="標楷體"/>
                <w:color w:val="000000" w:themeColor="text1"/>
              </w:rPr>
            </w:pPr>
          </w:p>
          <w:p w14:paraId="4D4E2B75" w14:textId="77777777" w:rsidR="00640673" w:rsidRDefault="00640673" w:rsidP="00D809DD">
            <w:pPr>
              <w:adjustRightInd w:val="0"/>
              <w:snapToGrid w:val="0"/>
              <w:spacing w:beforeLines="50" w:before="120" w:afterLines="50" w:after="120"/>
              <w:jc w:val="both"/>
              <w:rPr>
                <w:rFonts w:ascii="標楷體" w:eastAsia="標楷體" w:hAnsi="標楷體"/>
                <w:color w:val="000000" w:themeColor="text1"/>
              </w:rPr>
            </w:pPr>
          </w:p>
          <w:p w14:paraId="76A009B0" w14:textId="77777777" w:rsidR="00640673" w:rsidRDefault="00640673" w:rsidP="00D809DD">
            <w:pPr>
              <w:adjustRightInd w:val="0"/>
              <w:snapToGrid w:val="0"/>
              <w:spacing w:beforeLines="50" w:before="120" w:afterLines="50" w:after="120"/>
              <w:jc w:val="both"/>
              <w:rPr>
                <w:rFonts w:ascii="標楷體" w:eastAsia="標楷體" w:hAnsi="標楷體"/>
                <w:color w:val="000000" w:themeColor="text1"/>
              </w:rPr>
            </w:pPr>
          </w:p>
          <w:p w14:paraId="4F8AC33E" w14:textId="77777777" w:rsidR="00640673" w:rsidRDefault="00640673" w:rsidP="00D809DD">
            <w:pPr>
              <w:adjustRightInd w:val="0"/>
              <w:snapToGrid w:val="0"/>
              <w:spacing w:beforeLines="50" w:before="120" w:afterLines="50" w:after="120"/>
              <w:jc w:val="both"/>
              <w:rPr>
                <w:rFonts w:ascii="標楷體" w:eastAsia="標楷體" w:hAnsi="標楷體"/>
                <w:color w:val="000000" w:themeColor="text1"/>
              </w:rPr>
            </w:pPr>
          </w:p>
          <w:p w14:paraId="1E177415" w14:textId="77777777" w:rsidR="00640673" w:rsidRDefault="00640673" w:rsidP="00D809DD">
            <w:pPr>
              <w:adjustRightInd w:val="0"/>
              <w:snapToGrid w:val="0"/>
              <w:spacing w:beforeLines="50" w:before="120" w:afterLines="50" w:after="120"/>
              <w:jc w:val="both"/>
              <w:rPr>
                <w:rFonts w:ascii="標楷體" w:eastAsia="標楷體" w:hAnsi="標楷體"/>
                <w:color w:val="000000" w:themeColor="text1"/>
              </w:rPr>
            </w:pPr>
          </w:p>
          <w:p w14:paraId="7E4324C9" w14:textId="1970F944" w:rsidR="00640673" w:rsidRPr="00DB6FE9" w:rsidRDefault="00640673" w:rsidP="00D809DD">
            <w:pPr>
              <w:adjustRightInd w:val="0"/>
              <w:snapToGrid w:val="0"/>
              <w:spacing w:beforeLines="50" w:before="120" w:afterLines="50" w:after="120"/>
              <w:jc w:val="both"/>
              <w:rPr>
                <w:rFonts w:ascii="標楷體" w:eastAsia="標楷體" w:hAnsi="標楷體"/>
                <w:color w:val="000000" w:themeColor="text1"/>
              </w:rPr>
            </w:pPr>
          </w:p>
        </w:tc>
        <w:tc>
          <w:tcPr>
            <w:tcW w:w="1408" w:type="dxa"/>
            <w:gridSpan w:val="2"/>
            <w:tcBorders>
              <w:left w:val="single" w:sz="4" w:space="0" w:color="auto"/>
              <w:right w:val="single" w:sz="4" w:space="0" w:color="auto"/>
            </w:tcBorders>
          </w:tcPr>
          <w:p w14:paraId="70E72150" w14:textId="77777777" w:rsidR="00640673" w:rsidRPr="00DB6FE9" w:rsidRDefault="00640673" w:rsidP="00D809DD">
            <w:pPr>
              <w:adjustRightInd w:val="0"/>
              <w:snapToGrid w:val="0"/>
              <w:spacing w:beforeLines="50" w:before="120" w:afterLines="50" w:after="120"/>
              <w:jc w:val="both"/>
              <w:rPr>
                <w:rFonts w:ascii="標楷體" w:eastAsia="標楷體" w:hAnsi="標楷體"/>
                <w:color w:val="000000" w:themeColor="text1"/>
              </w:rPr>
            </w:pPr>
          </w:p>
          <w:p w14:paraId="527659C0" w14:textId="77777777" w:rsidR="00640673" w:rsidRDefault="00640673" w:rsidP="00640673">
            <w:pPr>
              <w:adjustRightInd w:val="0"/>
              <w:snapToGrid w:val="0"/>
              <w:spacing w:beforeLines="50" w:before="120" w:afterLines="50" w:after="120"/>
              <w:jc w:val="both"/>
              <w:rPr>
                <w:rFonts w:ascii="標楷體" w:eastAsia="標楷體" w:hAnsi="標楷體"/>
                <w:color w:val="000000" w:themeColor="text1"/>
              </w:rPr>
            </w:pPr>
            <w:r>
              <w:rPr>
                <w:rFonts w:ascii="標楷體" w:eastAsia="標楷體" w:hAnsi="標楷體" w:hint="eastAsia"/>
                <w:color w:val="000000" w:themeColor="text1"/>
              </w:rPr>
              <w:t>能勇於回答教師問題</w:t>
            </w:r>
          </w:p>
          <w:p w14:paraId="2DF2C5B7" w14:textId="77777777" w:rsidR="00640673" w:rsidRDefault="00640673" w:rsidP="00640673">
            <w:pPr>
              <w:adjustRightInd w:val="0"/>
              <w:snapToGrid w:val="0"/>
              <w:spacing w:beforeLines="50" w:before="120" w:afterLines="50" w:after="120"/>
              <w:jc w:val="both"/>
              <w:rPr>
                <w:rFonts w:ascii="標楷體" w:eastAsia="標楷體" w:hAnsi="標楷體"/>
                <w:color w:val="000000" w:themeColor="text1"/>
              </w:rPr>
            </w:pPr>
          </w:p>
          <w:p w14:paraId="3D4EB4E9" w14:textId="77777777" w:rsidR="00640673" w:rsidRDefault="00640673" w:rsidP="00640673">
            <w:pPr>
              <w:adjustRightInd w:val="0"/>
              <w:snapToGrid w:val="0"/>
              <w:spacing w:beforeLines="50" w:before="120" w:afterLines="50" w:after="120"/>
              <w:jc w:val="both"/>
              <w:rPr>
                <w:rFonts w:ascii="標楷體" w:eastAsia="標楷體" w:hAnsi="標楷體"/>
                <w:color w:val="000000" w:themeColor="text1"/>
              </w:rPr>
            </w:pPr>
          </w:p>
          <w:p w14:paraId="1A8642A3" w14:textId="77777777" w:rsidR="00640673" w:rsidRDefault="00640673" w:rsidP="00640673">
            <w:pPr>
              <w:adjustRightInd w:val="0"/>
              <w:snapToGrid w:val="0"/>
              <w:spacing w:beforeLines="50" w:before="120" w:afterLines="50" w:after="120"/>
              <w:jc w:val="both"/>
              <w:rPr>
                <w:rFonts w:ascii="標楷體" w:eastAsia="標楷體" w:hAnsi="標楷體"/>
                <w:color w:val="000000" w:themeColor="text1"/>
              </w:rPr>
            </w:pPr>
          </w:p>
          <w:p w14:paraId="2D95A6CC" w14:textId="77777777" w:rsidR="00640673" w:rsidRDefault="00640673" w:rsidP="00640673">
            <w:pPr>
              <w:adjustRightInd w:val="0"/>
              <w:snapToGrid w:val="0"/>
              <w:spacing w:beforeLines="50" w:before="120" w:afterLines="50" w:after="120"/>
              <w:jc w:val="both"/>
              <w:rPr>
                <w:rFonts w:ascii="標楷體" w:eastAsia="標楷體" w:hAnsi="標楷體"/>
                <w:color w:val="000000" w:themeColor="text1"/>
              </w:rPr>
            </w:pPr>
          </w:p>
          <w:p w14:paraId="0A934037" w14:textId="77777777" w:rsidR="00640673" w:rsidRDefault="00640673" w:rsidP="00640673">
            <w:pPr>
              <w:adjustRightInd w:val="0"/>
              <w:snapToGrid w:val="0"/>
              <w:spacing w:beforeLines="50" w:before="120" w:afterLines="50" w:after="120"/>
              <w:jc w:val="both"/>
              <w:rPr>
                <w:rFonts w:ascii="標楷體" w:eastAsia="標楷體" w:hAnsi="標楷體"/>
                <w:color w:val="000000" w:themeColor="text1"/>
              </w:rPr>
            </w:pPr>
          </w:p>
          <w:p w14:paraId="4F6EBD6B" w14:textId="77777777" w:rsidR="00640673" w:rsidRDefault="00640673" w:rsidP="00640673">
            <w:pPr>
              <w:adjustRightInd w:val="0"/>
              <w:snapToGrid w:val="0"/>
              <w:spacing w:beforeLines="50" w:before="120" w:afterLines="50" w:after="120"/>
              <w:jc w:val="both"/>
              <w:rPr>
                <w:rFonts w:ascii="標楷體" w:eastAsia="標楷體" w:hAnsi="標楷體"/>
                <w:color w:val="000000" w:themeColor="text1"/>
              </w:rPr>
            </w:pPr>
          </w:p>
          <w:p w14:paraId="6359B802" w14:textId="77777777" w:rsidR="00640673" w:rsidRDefault="00640673" w:rsidP="00640673">
            <w:pPr>
              <w:adjustRightInd w:val="0"/>
              <w:snapToGrid w:val="0"/>
              <w:spacing w:beforeLines="50" w:before="120" w:afterLines="50" w:after="120"/>
              <w:jc w:val="both"/>
              <w:rPr>
                <w:rFonts w:ascii="標楷體" w:eastAsia="標楷體" w:hAnsi="標楷體"/>
                <w:color w:val="000000" w:themeColor="text1"/>
              </w:rPr>
            </w:pPr>
          </w:p>
          <w:p w14:paraId="6B43B669" w14:textId="77777777" w:rsidR="00640673" w:rsidRDefault="00640673" w:rsidP="00640673">
            <w:pPr>
              <w:adjustRightInd w:val="0"/>
              <w:snapToGrid w:val="0"/>
              <w:spacing w:beforeLines="50" w:before="120" w:afterLines="50" w:after="120"/>
              <w:jc w:val="both"/>
              <w:rPr>
                <w:rFonts w:ascii="標楷體" w:eastAsia="標楷體" w:hAnsi="標楷體"/>
                <w:color w:val="000000" w:themeColor="text1"/>
              </w:rPr>
            </w:pPr>
          </w:p>
          <w:p w14:paraId="36BE284E" w14:textId="77777777" w:rsidR="00640673" w:rsidRDefault="00640673" w:rsidP="00640673">
            <w:pPr>
              <w:adjustRightInd w:val="0"/>
              <w:snapToGrid w:val="0"/>
              <w:spacing w:beforeLines="50" w:before="120" w:afterLines="50" w:after="120"/>
              <w:jc w:val="both"/>
              <w:rPr>
                <w:rFonts w:ascii="標楷體" w:eastAsia="標楷體" w:hAnsi="標楷體"/>
                <w:color w:val="000000" w:themeColor="text1"/>
              </w:rPr>
            </w:pPr>
          </w:p>
          <w:p w14:paraId="4E3AFAED" w14:textId="77777777" w:rsidR="00640673" w:rsidRDefault="00640673" w:rsidP="00640673">
            <w:pPr>
              <w:adjustRightInd w:val="0"/>
              <w:snapToGrid w:val="0"/>
              <w:spacing w:beforeLines="50" w:before="120" w:afterLines="50" w:after="120"/>
              <w:jc w:val="both"/>
              <w:rPr>
                <w:rFonts w:ascii="標楷體" w:eastAsia="標楷體" w:hAnsi="標楷體"/>
                <w:color w:val="000000" w:themeColor="text1"/>
              </w:rPr>
            </w:pPr>
          </w:p>
          <w:p w14:paraId="24F28D10" w14:textId="77777777" w:rsidR="00640673" w:rsidRDefault="00640673" w:rsidP="00640673">
            <w:pPr>
              <w:adjustRightInd w:val="0"/>
              <w:snapToGrid w:val="0"/>
              <w:spacing w:beforeLines="50" w:before="120" w:afterLines="50" w:after="120"/>
              <w:jc w:val="both"/>
              <w:rPr>
                <w:rFonts w:ascii="標楷體" w:eastAsia="標楷體" w:hAnsi="標楷體"/>
                <w:color w:val="000000" w:themeColor="text1"/>
              </w:rPr>
            </w:pPr>
          </w:p>
          <w:p w14:paraId="76690051" w14:textId="77777777" w:rsidR="00640673" w:rsidRDefault="00640673" w:rsidP="00640673">
            <w:pPr>
              <w:adjustRightInd w:val="0"/>
              <w:snapToGrid w:val="0"/>
              <w:spacing w:beforeLines="50" w:before="120" w:afterLines="50" w:after="120"/>
              <w:jc w:val="both"/>
              <w:rPr>
                <w:rFonts w:ascii="標楷體" w:eastAsia="標楷體" w:hAnsi="標楷體"/>
                <w:color w:val="000000" w:themeColor="text1"/>
              </w:rPr>
            </w:pPr>
          </w:p>
          <w:p w14:paraId="2B00D3C9" w14:textId="77777777" w:rsidR="00640673" w:rsidRDefault="00640673" w:rsidP="00640673">
            <w:pPr>
              <w:adjustRightInd w:val="0"/>
              <w:snapToGrid w:val="0"/>
              <w:spacing w:beforeLines="50" w:before="120" w:afterLines="50" w:after="120"/>
              <w:jc w:val="both"/>
              <w:rPr>
                <w:rFonts w:ascii="標楷體" w:eastAsia="標楷體" w:hAnsi="標楷體"/>
                <w:color w:val="000000" w:themeColor="text1"/>
              </w:rPr>
            </w:pPr>
          </w:p>
          <w:p w14:paraId="2754291B" w14:textId="77777777" w:rsidR="00640673" w:rsidRDefault="00640673" w:rsidP="00640673">
            <w:pPr>
              <w:adjustRightInd w:val="0"/>
              <w:snapToGrid w:val="0"/>
              <w:spacing w:beforeLines="50" w:before="120" w:afterLines="50" w:after="120"/>
              <w:jc w:val="both"/>
              <w:rPr>
                <w:rFonts w:ascii="標楷體" w:eastAsia="標楷體" w:hAnsi="標楷體"/>
                <w:color w:val="000000" w:themeColor="text1"/>
              </w:rPr>
            </w:pPr>
          </w:p>
          <w:p w14:paraId="0761B060" w14:textId="77777777" w:rsidR="00640673" w:rsidRDefault="00640673" w:rsidP="00640673">
            <w:pPr>
              <w:adjustRightInd w:val="0"/>
              <w:snapToGrid w:val="0"/>
              <w:spacing w:beforeLines="50" w:before="120" w:afterLines="50" w:after="120"/>
              <w:jc w:val="both"/>
              <w:rPr>
                <w:rFonts w:ascii="標楷體" w:eastAsia="標楷體" w:hAnsi="標楷體"/>
                <w:color w:val="000000" w:themeColor="text1"/>
              </w:rPr>
            </w:pPr>
          </w:p>
          <w:p w14:paraId="34BB9227" w14:textId="77777777" w:rsidR="00640673" w:rsidRDefault="00640673" w:rsidP="00640673">
            <w:pPr>
              <w:adjustRightInd w:val="0"/>
              <w:snapToGrid w:val="0"/>
              <w:spacing w:beforeLines="50" w:before="120" w:afterLines="50" w:after="120"/>
              <w:jc w:val="both"/>
              <w:rPr>
                <w:rFonts w:ascii="標楷體" w:eastAsia="標楷體" w:hAnsi="標楷體"/>
                <w:color w:val="000000" w:themeColor="text1"/>
              </w:rPr>
            </w:pPr>
          </w:p>
          <w:p w14:paraId="04766B61" w14:textId="77777777" w:rsidR="00640673" w:rsidRDefault="00640673" w:rsidP="00640673">
            <w:pPr>
              <w:adjustRightInd w:val="0"/>
              <w:snapToGrid w:val="0"/>
              <w:spacing w:beforeLines="50" w:before="120" w:afterLines="50" w:after="120"/>
              <w:jc w:val="both"/>
              <w:rPr>
                <w:rFonts w:ascii="標楷體" w:eastAsia="標楷體" w:hAnsi="標楷體"/>
                <w:color w:val="000000" w:themeColor="text1"/>
              </w:rPr>
            </w:pPr>
          </w:p>
          <w:p w14:paraId="441E93EF" w14:textId="77777777" w:rsidR="00640673" w:rsidRDefault="00640673" w:rsidP="00640673">
            <w:pPr>
              <w:adjustRightInd w:val="0"/>
              <w:snapToGrid w:val="0"/>
              <w:spacing w:beforeLines="50" w:before="120" w:afterLines="50" w:after="120"/>
              <w:jc w:val="both"/>
              <w:rPr>
                <w:rFonts w:ascii="標楷體" w:eastAsia="標楷體" w:hAnsi="標楷體"/>
                <w:color w:val="000000" w:themeColor="text1"/>
              </w:rPr>
            </w:pPr>
          </w:p>
          <w:p w14:paraId="70D4D5B6" w14:textId="77777777" w:rsidR="00640673" w:rsidRDefault="00640673" w:rsidP="00640673">
            <w:pPr>
              <w:adjustRightInd w:val="0"/>
              <w:snapToGrid w:val="0"/>
              <w:spacing w:beforeLines="50" w:before="120" w:afterLines="50" w:after="120"/>
              <w:jc w:val="both"/>
              <w:rPr>
                <w:rFonts w:ascii="標楷體" w:eastAsia="標楷體" w:hAnsi="標楷體"/>
                <w:color w:val="000000" w:themeColor="text1"/>
              </w:rPr>
            </w:pPr>
          </w:p>
          <w:p w14:paraId="14F0F855" w14:textId="77777777" w:rsidR="00640673" w:rsidRDefault="00640673" w:rsidP="00640673">
            <w:pPr>
              <w:adjustRightInd w:val="0"/>
              <w:snapToGrid w:val="0"/>
              <w:spacing w:beforeLines="50" w:before="120" w:afterLines="50" w:after="120"/>
              <w:jc w:val="both"/>
              <w:rPr>
                <w:rFonts w:ascii="標楷體" w:eastAsia="標楷體" w:hAnsi="標楷體"/>
                <w:color w:val="000000" w:themeColor="text1"/>
              </w:rPr>
            </w:pPr>
          </w:p>
          <w:p w14:paraId="1AA77835" w14:textId="77777777" w:rsidR="00640673" w:rsidRDefault="00640673" w:rsidP="00640673">
            <w:pPr>
              <w:adjustRightInd w:val="0"/>
              <w:snapToGrid w:val="0"/>
              <w:spacing w:beforeLines="50" w:before="120" w:afterLines="50" w:after="120"/>
              <w:jc w:val="both"/>
              <w:rPr>
                <w:rFonts w:ascii="標楷體" w:eastAsia="標楷體" w:hAnsi="標楷體"/>
                <w:color w:val="000000" w:themeColor="text1"/>
              </w:rPr>
            </w:pPr>
          </w:p>
          <w:p w14:paraId="1C68D459" w14:textId="77777777" w:rsidR="00640673" w:rsidRDefault="00640673" w:rsidP="00640673">
            <w:pPr>
              <w:adjustRightInd w:val="0"/>
              <w:snapToGrid w:val="0"/>
              <w:spacing w:beforeLines="50" w:before="120" w:afterLines="50" w:after="120"/>
              <w:jc w:val="both"/>
              <w:rPr>
                <w:rFonts w:ascii="標楷體" w:eastAsia="標楷體" w:hAnsi="標楷體"/>
                <w:color w:val="000000" w:themeColor="text1"/>
              </w:rPr>
            </w:pPr>
          </w:p>
          <w:p w14:paraId="7CA719CB" w14:textId="47A306B3" w:rsidR="00640673" w:rsidRDefault="00640673" w:rsidP="00640673">
            <w:pPr>
              <w:adjustRightInd w:val="0"/>
              <w:snapToGrid w:val="0"/>
              <w:spacing w:beforeLines="50" w:before="120" w:afterLines="50" w:after="120"/>
              <w:jc w:val="both"/>
              <w:rPr>
                <w:rFonts w:ascii="標楷體" w:eastAsia="標楷體" w:hAnsi="標楷體"/>
                <w:color w:val="000000" w:themeColor="text1"/>
              </w:rPr>
            </w:pPr>
            <w:r>
              <w:rPr>
                <w:rFonts w:ascii="標楷體" w:eastAsia="標楷體" w:hAnsi="標楷體" w:hint="eastAsia"/>
                <w:color w:val="000000" w:themeColor="text1"/>
              </w:rPr>
              <w:t>能勇於回答教師問題</w:t>
            </w:r>
          </w:p>
          <w:p w14:paraId="5444E355" w14:textId="71D219B4" w:rsidR="00640673" w:rsidRDefault="00640673" w:rsidP="00640673">
            <w:pPr>
              <w:adjustRightInd w:val="0"/>
              <w:snapToGrid w:val="0"/>
              <w:spacing w:beforeLines="50" w:before="120" w:afterLines="50" w:after="120"/>
              <w:jc w:val="both"/>
              <w:rPr>
                <w:rFonts w:ascii="標楷體" w:eastAsia="標楷體" w:hAnsi="標楷體"/>
                <w:color w:val="000000" w:themeColor="text1"/>
              </w:rPr>
            </w:pPr>
          </w:p>
          <w:p w14:paraId="243108D3" w14:textId="082C5901" w:rsidR="00640673" w:rsidRDefault="00640673" w:rsidP="00640673">
            <w:pPr>
              <w:adjustRightInd w:val="0"/>
              <w:snapToGrid w:val="0"/>
              <w:spacing w:beforeLines="50" w:before="120" w:afterLines="50" w:after="120"/>
              <w:jc w:val="both"/>
              <w:rPr>
                <w:rFonts w:ascii="標楷體" w:eastAsia="標楷體" w:hAnsi="標楷體"/>
                <w:color w:val="000000" w:themeColor="text1"/>
              </w:rPr>
            </w:pPr>
          </w:p>
          <w:p w14:paraId="285F2061" w14:textId="6469F8BC" w:rsidR="00640673" w:rsidRDefault="00640673" w:rsidP="00640673">
            <w:pPr>
              <w:adjustRightInd w:val="0"/>
              <w:snapToGrid w:val="0"/>
              <w:spacing w:beforeLines="50" w:before="120" w:afterLines="50" w:after="120"/>
              <w:jc w:val="both"/>
              <w:rPr>
                <w:rFonts w:ascii="標楷體" w:eastAsia="標楷體" w:hAnsi="標楷體"/>
                <w:color w:val="000000" w:themeColor="text1"/>
              </w:rPr>
            </w:pPr>
          </w:p>
          <w:p w14:paraId="507839C9" w14:textId="2F4DA6AB" w:rsidR="00640673" w:rsidRDefault="00640673" w:rsidP="00640673">
            <w:pPr>
              <w:adjustRightInd w:val="0"/>
              <w:snapToGrid w:val="0"/>
              <w:spacing w:beforeLines="50" w:before="120" w:afterLines="50" w:after="120"/>
              <w:jc w:val="both"/>
              <w:rPr>
                <w:rFonts w:ascii="標楷體" w:eastAsia="標楷體" w:hAnsi="標楷體"/>
                <w:color w:val="000000" w:themeColor="text1"/>
              </w:rPr>
            </w:pPr>
          </w:p>
          <w:p w14:paraId="50FFAF02" w14:textId="7BE9C51A" w:rsidR="00640673" w:rsidRDefault="00640673" w:rsidP="00640673">
            <w:pPr>
              <w:adjustRightInd w:val="0"/>
              <w:snapToGrid w:val="0"/>
              <w:spacing w:beforeLines="50" w:before="120" w:afterLines="50" w:after="120"/>
              <w:jc w:val="both"/>
              <w:rPr>
                <w:rFonts w:ascii="標楷體" w:eastAsia="標楷體" w:hAnsi="標楷體"/>
                <w:color w:val="000000" w:themeColor="text1"/>
              </w:rPr>
            </w:pPr>
          </w:p>
          <w:p w14:paraId="523B6D6E" w14:textId="77777777" w:rsidR="00640673" w:rsidRDefault="00640673" w:rsidP="00640673">
            <w:pPr>
              <w:adjustRightInd w:val="0"/>
              <w:snapToGrid w:val="0"/>
              <w:spacing w:beforeLines="50" w:before="120" w:afterLines="50" w:after="120"/>
              <w:jc w:val="both"/>
              <w:rPr>
                <w:rFonts w:ascii="標楷體" w:eastAsia="標楷體" w:hAnsi="標楷體"/>
                <w:color w:val="000000" w:themeColor="text1"/>
              </w:rPr>
            </w:pPr>
          </w:p>
          <w:p w14:paraId="7A74C332" w14:textId="25BB4593" w:rsidR="00640673" w:rsidRPr="00DB6FE9" w:rsidRDefault="00640673" w:rsidP="00640673">
            <w:pPr>
              <w:adjustRightInd w:val="0"/>
              <w:snapToGrid w:val="0"/>
              <w:spacing w:beforeLines="50" w:before="120" w:afterLines="50" w:after="120"/>
              <w:jc w:val="both"/>
              <w:rPr>
                <w:rFonts w:ascii="標楷體" w:eastAsia="標楷體" w:hAnsi="標楷體"/>
                <w:color w:val="000000" w:themeColor="text1"/>
              </w:rPr>
            </w:pPr>
          </w:p>
        </w:tc>
        <w:tc>
          <w:tcPr>
            <w:tcW w:w="1144" w:type="dxa"/>
            <w:gridSpan w:val="2"/>
            <w:tcBorders>
              <w:left w:val="single" w:sz="4" w:space="0" w:color="auto"/>
            </w:tcBorders>
          </w:tcPr>
          <w:p w14:paraId="280614F3" w14:textId="77777777" w:rsidR="00640673" w:rsidRDefault="00640673">
            <w:pPr>
              <w:rPr>
                <w:rFonts w:ascii="標楷體" w:eastAsia="標楷體" w:hAnsi="標楷體"/>
                <w:color w:val="000000" w:themeColor="text1"/>
              </w:rPr>
            </w:pPr>
          </w:p>
          <w:p w14:paraId="402B4104" w14:textId="137518EC" w:rsidR="00640673" w:rsidRPr="00DB6FE9" w:rsidRDefault="00640673" w:rsidP="00640673">
            <w:pPr>
              <w:adjustRightInd w:val="0"/>
              <w:snapToGrid w:val="0"/>
              <w:spacing w:beforeLines="50" w:before="120" w:afterLines="50" w:after="120"/>
              <w:jc w:val="both"/>
              <w:rPr>
                <w:rFonts w:ascii="標楷體" w:eastAsia="標楷體" w:hAnsi="標楷體"/>
                <w:color w:val="000000" w:themeColor="text1"/>
              </w:rPr>
            </w:pPr>
            <w:r w:rsidRPr="00DB6FE9">
              <w:rPr>
                <w:rFonts w:ascii="標楷體" w:eastAsia="標楷體" w:hAnsi="標楷體" w:hint="eastAsia"/>
                <w:color w:val="000000" w:themeColor="text1"/>
              </w:rPr>
              <w:t>口頭評量</w:t>
            </w:r>
            <w:r>
              <w:rPr>
                <w:rFonts w:ascii="標楷體" w:eastAsia="標楷體" w:hAnsi="標楷體" w:hint="eastAsia"/>
                <w:color w:val="000000" w:themeColor="text1"/>
              </w:rPr>
              <w:t>10%</w:t>
            </w:r>
          </w:p>
          <w:p w14:paraId="566A11B7" w14:textId="26ECD282" w:rsidR="00640673" w:rsidRPr="00DB6FE9" w:rsidRDefault="00640673" w:rsidP="00640673">
            <w:pPr>
              <w:adjustRightInd w:val="0"/>
              <w:snapToGrid w:val="0"/>
              <w:spacing w:beforeLines="50" w:before="120" w:afterLines="50" w:after="120"/>
              <w:jc w:val="both"/>
              <w:rPr>
                <w:rFonts w:ascii="標楷體" w:eastAsia="標楷體" w:hAnsi="標楷體"/>
                <w:color w:val="000000" w:themeColor="text1"/>
              </w:rPr>
            </w:pPr>
            <w:r w:rsidRPr="00DB6FE9">
              <w:rPr>
                <w:rFonts w:ascii="標楷體" w:eastAsia="標楷體" w:hAnsi="標楷體" w:hint="eastAsia"/>
                <w:color w:val="000000" w:themeColor="text1"/>
              </w:rPr>
              <w:t>小組討論</w:t>
            </w:r>
            <w:r>
              <w:rPr>
                <w:rFonts w:ascii="標楷體" w:eastAsia="標楷體" w:hAnsi="標楷體" w:hint="eastAsia"/>
                <w:color w:val="000000" w:themeColor="text1"/>
              </w:rPr>
              <w:t>10%</w:t>
            </w:r>
          </w:p>
          <w:p w14:paraId="25B84C84" w14:textId="77777777" w:rsidR="00640673" w:rsidRDefault="00640673" w:rsidP="00D809DD">
            <w:pPr>
              <w:adjustRightInd w:val="0"/>
              <w:snapToGrid w:val="0"/>
              <w:spacing w:beforeLines="50" w:before="120" w:afterLines="50" w:after="120"/>
              <w:jc w:val="both"/>
              <w:rPr>
                <w:rFonts w:ascii="標楷體" w:eastAsia="標楷體" w:hAnsi="標楷體"/>
                <w:color w:val="000000" w:themeColor="text1"/>
              </w:rPr>
            </w:pPr>
          </w:p>
          <w:p w14:paraId="2E2338C9" w14:textId="77777777" w:rsidR="00640673" w:rsidRDefault="00640673" w:rsidP="00D809DD">
            <w:pPr>
              <w:adjustRightInd w:val="0"/>
              <w:snapToGrid w:val="0"/>
              <w:spacing w:beforeLines="50" w:before="120" w:afterLines="50" w:after="120"/>
              <w:jc w:val="both"/>
              <w:rPr>
                <w:rFonts w:ascii="標楷體" w:eastAsia="標楷體" w:hAnsi="標楷體"/>
                <w:color w:val="000000" w:themeColor="text1"/>
              </w:rPr>
            </w:pPr>
          </w:p>
          <w:p w14:paraId="583D8BC5" w14:textId="77777777" w:rsidR="00640673" w:rsidRDefault="00640673" w:rsidP="00D809DD">
            <w:pPr>
              <w:adjustRightInd w:val="0"/>
              <w:snapToGrid w:val="0"/>
              <w:spacing w:beforeLines="50" w:before="120" w:afterLines="50" w:after="120"/>
              <w:jc w:val="both"/>
              <w:rPr>
                <w:rFonts w:ascii="標楷體" w:eastAsia="標楷體" w:hAnsi="標楷體"/>
                <w:color w:val="000000" w:themeColor="text1"/>
              </w:rPr>
            </w:pPr>
          </w:p>
          <w:p w14:paraId="3463213A" w14:textId="77777777" w:rsidR="00640673" w:rsidRDefault="00640673" w:rsidP="00D809DD">
            <w:pPr>
              <w:adjustRightInd w:val="0"/>
              <w:snapToGrid w:val="0"/>
              <w:spacing w:beforeLines="50" w:before="120" w:afterLines="50" w:after="120"/>
              <w:jc w:val="both"/>
              <w:rPr>
                <w:rFonts w:ascii="標楷體" w:eastAsia="標楷體" w:hAnsi="標楷體"/>
                <w:color w:val="000000" w:themeColor="text1"/>
              </w:rPr>
            </w:pPr>
          </w:p>
          <w:p w14:paraId="1060F8FB" w14:textId="77777777" w:rsidR="00640673" w:rsidRDefault="00640673" w:rsidP="00D809DD">
            <w:pPr>
              <w:adjustRightInd w:val="0"/>
              <w:snapToGrid w:val="0"/>
              <w:spacing w:beforeLines="50" w:before="120" w:afterLines="50" w:after="120"/>
              <w:jc w:val="both"/>
              <w:rPr>
                <w:rFonts w:ascii="標楷體" w:eastAsia="標楷體" w:hAnsi="標楷體"/>
                <w:color w:val="000000" w:themeColor="text1"/>
              </w:rPr>
            </w:pPr>
          </w:p>
          <w:p w14:paraId="70E69D49" w14:textId="77777777" w:rsidR="00640673" w:rsidRDefault="00640673" w:rsidP="00D809DD">
            <w:pPr>
              <w:adjustRightInd w:val="0"/>
              <w:snapToGrid w:val="0"/>
              <w:spacing w:beforeLines="50" w:before="120" w:afterLines="50" w:after="120"/>
              <w:jc w:val="both"/>
              <w:rPr>
                <w:rFonts w:ascii="標楷體" w:eastAsia="標楷體" w:hAnsi="標楷體"/>
                <w:color w:val="000000" w:themeColor="text1"/>
              </w:rPr>
            </w:pPr>
          </w:p>
          <w:p w14:paraId="09C887B8" w14:textId="77777777" w:rsidR="00640673" w:rsidRDefault="00640673" w:rsidP="00D809DD">
            <w:pPr>
              <w:adjustRightInd w:val="0"/>
              <w:snapToGrid w:val="0"/>
              <w:spacing w:beforeLines="50" w:before="120" w:afterLines="50" w:after="120"/>
              <w:jc w:val="both"/>
              <w:rPr>
                <w:rFonts w:ascii="標楷體" w:eastAsia="標楷體" w:hAnsi="標楷體"/>
                <w:color w:val="000000" w:themeColor="text1"/>
              </w:rPr>
            </w:pPr>
          </w:p>
          <w:p w14:paraId="640541F0" w14:textId="77777777" w:rsidR="00640673" w:rsidRDefault="00640673" w:rsidP="00D809DD">
            <w:pPr>
              <w:adjustRightInd w:val="0"/>
              <w:snapToGrid w:val="0"/>
              <w:spacing w:beforeLines="50" w:before="120" w:afterLines="50" w:after="120"/>
              <w:jc w:val="both"/>
              <w:rPr>
                <w:rFonts w:ascii="標楷體" w:eastAsia="標楷體" w:hAnsi="標楷體"/>
                <w:color w:val="000000" w:themeColor="text1"/>
              </w:rPr>
            </w:pPr>
          </w:p>
          <w:p w14:paraId="23CD0A21" w14:textId="77777777" w:rsidR="00640673" w:rsidRDefault="00640673" w:rsidP="00D809DD">
            <w:pPr>
              <w:adjustRightInd w:val="0"/>
              <w:snapToGrid w:val="0"/>
              <w:spacing w:beforeLines="50" w:before="120" w:afterLines="50" w:after="120"/>
              <w:jc w:val="both"/>
              <w:rPr>
                <w:rFonts w:ascii="標楷體" w:eastAsia="標楷體" w:hAnsi="標楷體"/>
                <w:color w:val="000000" w:themeColor="text1"/>
              </w:rPr>
            </w:pPr>
          </w:p>
          <w:p w14:paraId="04E5498E" w14:textId="77777777" w:rsidR="00640673" w:rsidRDefault="00640673" w:rsidP="00D809DD">
            <w:pPr>
              <w:adjustRightInd w:val="0"/>
              <w:snapToGrid w:val="0"/>
              <w:spacing w:beforeLines="50" w:before="120" w:afterLines="50" w:after="120"/>
              <w:jc w:val="both"/>
              <w:rPr>
                <w:rFonts w:ascii="標楷體" w:eastAsia="標楷體" w:hAnsi="標楷體"/>
                <w:color w:val="000000" w:themeColor="text1"/>
              </w:rPr>
            </w:pPr>
          </w:p>
          <w:p w14:paraId="1A4C5831" w14:textId="77777777" w:rsidR="00640673" w:rsidRDefault="00640673" w:rsidP="00D809DD">
            <w:pPr>
              <w:adjustRightInd w:val="0"/>
              <w:snapToGrid w:val="0"/>
              <w:spacing w:beforeLines="50" w:before="120" w:afterLines="50" w:after="120"/>
              <w:jc w:val="both"/>
              <w:rPr>
                <w:rFonts w:ascii="標楷體" w:eastAsia="標楷體" w:hAnsi="標楷體"/>
                <w:color w:val="000000" w:themeColor="text1"/>
              </w:rPr>
            </w:pPr>
          </w:p>
          <w:p w14:paraId="15DF0CFC" w14:textId="77777777" w:rsidR="00640673" w:rsidRDefault="00640673" w:rsidP="00D809DD">
            <w:pPr>
              <w:adjustRightInd w:val="0"/>
              <w:snapToGrid w:val="0"/>
              <w:spacing w:beforeLines="50" w:before="120" w:afterLines="50" w:after="120"/>
              <w:jc w:val="both"/>
              <w:rPr>
                <w:rFonts w:ascii="標楷體" w:eastAsia="標楷體" w:hAnsi="標楷體"/>
                <w:color w:val="000000" w:themeColor="text1"/>
              </w:rPr>
            </w:pPr>
          </w:p>
          <w:p w14:paraId="487642EB" w14:textId="77777777" w:rsidR="00640673" w:rsidRDefault="00640673" w:rsidP="00D809DD">
            <w:pPr>
              <w:adjustRightInd w:val="0"/>
              <w:snapToGrid w:val="0"/>
              <w:spacing w:beforeLines="50" w:before="120" w:afterLines="50" w:after="120"/>
              <w:jc w:val="both"/>
              <w:rPr>
                <w:rFonts w:ascii="標楷體" w:eastAsia="標楷體" w:hAnsi="標楷體"/>
                <w:color w:val="000000" w:themeColor="text1"/>
              </w:rPr>
            </w:pPr>
          </w:p>
          <w:p w14:paraId="0E68B685" w14:textId="77777777" w:rsidR="00640673" w:rsidRDefault="00640673" w:rsidP="00D809DD">
            <w:pPr>
              <w:adjustRightInd w:val="0"/>
              <w:snapToGrid w:val="0"/>
              <w:spacing w:beforeLines="50" w:before="120" w:afterLines="50" w:after="120"/>
              <w:jc w:val="both"/>
              <w:rPr>
                <w:rFonts w:ascii="標楷體" w:eastAsia="標楷體" w:hAnsi="標楷體"/>
                <w:color w:val="000000" w:themeColor="text1"/>
              </w:rPr>
            </w:pPr>
          </w:p>
          <w:p w14:paraId="35612D5A" w14:textId="77777777" w:rsidR="00640673" w:rsidRDefault="00640673" w:rsidP="00D809DD">
            <w:pPr>
              <w:adjustRightInd w:val="0"/>
              <w:snapToGrid w:val="0"/>
              <w:spacing w:beforeLines="50" w:before="120" w:afterLines="50" w:after="120"/>
              <w:jc w:val="both"/>
              <w:rPr>
                <w:rFonts w:ascii="標楷體" w:eastAsia="標楷體" w:hAnsi="標楷體"/>
                <w:color w:val="000000" w:themeColor="text1"/>
              </w:rPr>
            </w:pPr>
          </w:p>
          <w:p w14:paraId="156F3E4B" w14:textId="77777777" w:rsidR="00640673" w:rsidRDefault="00640673" w:rsidP="00D809DD">
            <w:pPr>
              <w:adjustRightInd w:val="0"/>
              <w:snapToGrid w:val="0"/>
              <w:spacing w:beforeLines="50" w:before="120" w:afterLines="50" w:after="120"/>
              <w:jc w:val="both"/>
              <w:rPr>
                <w:rFonts w:ascii="標楷體" w:eastAsia="標楷體" w:hAnsi="標楷體"/>
                <w:color w:val="000000" w:themeColor="text1"/>
              </w:rPr>
            </w:pPr>
          </w:p>
          <w:p w14:paraId="3684754C" w14:textId="77777777" w:rsidR="00640673" w:rsidRDefault="00640673" w:rsidP="00D809DD">
            <w:pPr>
              <w:adjustRightInd w:val="0"/>
              <w:snapToGrid w:val="0"/>
              <w:spacing w:beforeLines="50" w:before="120" w:afterLines="50" w:after="120"/>
              <w:jc w:val="both"/>
              <w:rPr>
                <w:rFonts w:ascii="標楷體" w:eastAsia="標楷體" w:hAnsi="標楷體"/>
                <w:color w:val="000000" w:themeColor="text1"/>
              </w:rPr>
            </w:pPr>
          </w:p>
          <w:p w14:paraId="6B5601BF" w14:textId="77777777" w:rsidR="00640673" w:rsidRDefault="00640673" w:rsidP="00D809DD">
            <w:pPr>
              <w:adjustRightInd w:val="0"/>
              <w:snapToGrid w:val="0"/>
              <w:spacing w:beforeLines="50" w:before="120" w:afterLines="50" w:after="120"/>
              <w:jc w:val="both"/>
              <w:rPr>
                <w:rFonts w:ascii="標楷體" w:eastAsia="標楷體" w:hAnsi="標楷體"/>
                <w:color w:val="000000" w:themeColor="text1"/>
              </w:rPr>
            </w:pPr>
          </w:p>
          <w:p w14:paraId="27EFA355" w14:textId="77777777" w:rsidR="00640673" w:rsidRDefault="00640673" w:rsidP="00D809DD">
            <w:pPr>
              <w:adjustRightInd w:val="0"/>
              <w:snapToGrid w:val="0"/>
              <w:spacing w:beforeLines="50" w:before="120" w:afterLines="50" w:after="120"/>
              <w:jc w:val="both"/>
              <w:rPr>
                <w:rFonts w:ascii="標楷體" w:eastAsia="標楷體" w:hAnsi="標楷體"/>
                <w:color w:val="000000" w:themeColor="text1"/>
              </w:rPr>
            </w:pPr>
          </w:p>
          <w:p w14:paraId="215B92DB" w14:textId="77777777" w:rsidR="00640673" w:rsidRDefault="00640673" w:rsidP="00D809DD">
            <w:pPr>
              <w:adjustRightInd w:val="0"/>
              <w:snapToGrid w:val="0"/>
              <w:spacing w:beforeLines="50" w:before="120" w:afterLines="50" w:after="120"/>
              <w:jc w:val="both"/>
              <w:rPr>
                <w:rFonts w:ascii="標楷體" w:eastAsia="標楷體" w:hAnsi="標楷體"/>
                <w:color w:val="000000" w:themeColor="text1"/>
              </w:rPr>
            </w:pPr>
          </w:p>
          <w:p w14:paraId="7A1E4EBC" w14:textId="77777777" w:rsidR="00640673" w:rsidRDefault="00640673" w:rsidP="00D809DD">
            <w:pPr>
              <w:adjustRightInd w:val="0"/>
              <w:snapToGrid w:val="0"/>
              <w:spacing w:beforeLines="50" w:before="120" w:afterLines="50" w:after="120"/>
              <w:jc w:val="both"/>
              <w:rPr>
                <w:rFonts w:ascii="標楷體" w:eastAsia="標楷體" w:hAnsi="標楷體"/>
                <w:color w:val="000000" w:themeColor="text1"/>
              </w:rPr>
            </w:pPr>
          </w:p>
          <w:p w14:paraId="77BF7A07" w14:textId="77777777" w:rsidR="00640673" w:rsidRPr="00DB6FE9" w:rsidRDefault="00640673" w:rsidP="00640673">
            <w:pPr>
              <w:adjustRightInd w:val="0"/>
              <w:snapToGrid w:val="0"/>
              <w:spacing w:beforeLines="50" w:before="120" w:afterLines="50" w:after="120"/>
              <w:jc w:val="both"/>
              <w:rPr>
                <w:rFonts w:ascii="標楷體" w:eastAsia="標楷體" w:hAnsi="標楷體"/>
                <w:color w:val="000000" w:themeColor="text1"/>
              </w:rPr>
            </w:pPr>
            <w:r w:rsidRPr="00DB6FE9">
              <w:rPr>
                <w:rFonts w:ascii="標楷體" w:eastAsia="標楷體" w:hAnsi="標楷體" w:hint="eastAsia"/>
                <w:color w:val="000000" w:themeColor="text1"/>
              </w:rPr>
              <w:t>口頭評量</w:t>
            </w:r>
            <w:r>
              <w:rPr>
                <w:rFonts w:ascii="標楷體" w:eastAsia="標楷體" w:hAnsi="標楷體" w:hint="eastAsia"/>
                <w:color w:val="000000" w:themeColor="text1"/>
              </w:rPr>
              <w:t>10%</w:t>
            </w:r>
          </w:p>
          <w:p w14:paraId="07B968F0" w14:textId="77777777" w:rsidR="00640673" w:rsidRPr="00DB6FE9" w:rsidRDefault="00640673" w:rsidP="00640673">
            <w:pPr>
              <w:adjustRightInd w:val="0"/>
              <w:snapToGrid w:val="0"/>
              <w:spacing w:beforeLines="50" w:before="120" w:afterLines="50" w:after="120"/>
              <w:jc w:val="both"/>
              <w:rPr>
                <w:rFonts w:ascii="標楷體" w:eastAsia="標楷體" w:hAnsi="標楷體"/>
                <w:color w:val="000000" w:themeColor="text1"/>
              </w:rPr>
            </w:pPr>
            <w:r w:rsidRPr="00DB6FE9">
              <w:rPr>
                <w:rFonts w:ascii="標楷體" w:eastAsia="標楷體" w:hAnsi="標楷體" w:hint="eastAsia"/>
                <w:color w:val="000000" w:themeColor="text1"/>
              </w:rPr>
              <w:t>小組討論</w:t>
            </w:r>
            <w:r>
              <w:rPr>
                <w:rFonts w:ascii="標楷體" w:eastAsia="標楷體" w:hAnsi="標楷體" w:hint="eastAsia"/>
                <w:color w:val="000000" w:themeColor="text1"/>
              </w:rPr>
              <w:t>10%</w:t>
            </w:r>
          </w:p>
          <w:p w14:paraId="423F14D7" w14:textId="77777777" w:rsidR="00640673" w:rsidRDefault="00640673" w:rsidP="00D809DD">
            <w:pPr>
              <w:adjustRightInd w:val="0"/>
              <w:snapToGrid w:val="0"/>
              <w:spacing w:beforeLines="50" w:before="120" w:afterLines="50" w:after="120"/>
              <w:jc w:val="both"/>
              <w:rPr>
                <w:rFonts w:ascii="標楷體" w:eastAsia="標楷體" w:hAnsi="標楷體"/>
                <w:color w:val="000000" w:themeColor="text1"/>
              </w:rPr>
            </w:pPr>
          </w:p>
          <w:p w14:paraId="2BEDFBC3" w14:textId="77777777" w:rsidR="00640673" w:rsidRDefault="00640673" w:rsidP="00D809DD">
            <w:pPr>
              <w:adjustRightInd w:val="0"/>
              <w:snapToGrid w:val="0"/>
              <w:spacing w:beforeLines="50" w:before="120" w:afterLines="50" w:after="120"/>
              <w:jc w:val="both"/>
              <w:rPr>
                <w:rFonts w:ascii="標楷體" w:eastAsia="標楷體" w:hAnsi="標楷體"/>
                <w:color w:val="000000" w:themeColor="text1"/>
              </w:rPr>
            </w:pPr>
          </w:p>
          <w:p w14:paraId="29287138" w14:textId="77777777" w:rsidR="00640673" w:rsidRDefault="00640673" w:rsidP="00D809DD">
            <w:pPr>
              <w:adjustRightInd w:val="0"/>
              <w:snapToGrid w:val="0"/>
              <w:spacing w:beforeLines="50" w:before="120" w:afterLines="50" w:after="120"/>
              <w:jc w:val="both"/>
              <w:rPr>
                <w:rFonts w:ascii="標楷體" w:eastAsia="標楷體" w:hAnsi="標楷體"/>
                <w:color w:val="000000" w:themeColor="text1"/>
              </w:rPr>
            </w:pPr>
          </w:p>
          <w:p w14:paraId="102DC9CA" w14:textId="77777777" w:rsidR="00640673" w:rsidRDefault="00640673" w:rsidP="00D809DD">
            <w:pPr>
              <w:adjustRightInd w:val="0"/>
              <w:snapToGrid w:val="0"/>
              <w:spacing w:beforeLines="50" w:before="120" w:afterLines="50" w:after="120"/>
              <w:jc w:val="both"/>
              <w:rPr>
                <w:rFonts w:ascii="標楷體" w:eastAsia="標楷體" w:hAnsi="標楷體"/>
                <w:color w:val="000000" w:themeColor="text1"/>
              </w:rPr>
            </w:pPr>
          </w:p>
          <w:p w14:paraId="392A54DB" w14:textId="0F8C3083" w:rsidR="00640673" w:rsidRPr="00DB6FE9" w:rsidRDefault="00640673" w:rsidP="00D809DD">
            <w:pPr>
              <w:adjustRightInd w:val="0"/>
              <w:snapToGrid w:val="0"/>
              <w:spacing w:beforeLines="50" w:before="120" w:afterLines="50" w:after="120"/>
              <w:jc w:val="both"/>
              <w:rPr>
                <w:rFonts w:ascii="標楷體" w:eastAsia="標楷體" w:hAnsi="標楷體"/>
                <w:color w:val="000000" w:themeColor="text1"/>
              </w:rPr>
            </w:pPr>
          </w:p>
        </w:tc>
      </w:tr>
      <w:tr w:rsidR="00640673" w:rsidRPr="00DB6FE9" w14:paraId="0C914072" w14:textId="439CB717" w:rsidTr="00640673">
        <w:trPr>
          <w:trHeight w:val="8077"/>
        </w:trPr>
        <w:tc>
          <w:tcPr>
            <w:tcW w:w="7356" w:type="dxa"/>
            <w:gridSpan w:val="8"/>
            <w:tcBorders>
              <w:right w:val="single" w:sz="4" w:space="0" w:color="auto"/>
            </w:tcBorders>
          </w:tcPr>
          <w:p w14:paraId="50DC8061" w14:textId="77777777" w:rsidR="00640673" w:rsidRPr="00DB6FE9" w:rsidRDefault="00640673" w:rsidP="00D809DD">
            <w:pPr>
              <w:pStyle w:val="a9"/>
              <w:adjustRightInd w:val="0"/>
              <w:snapToGrid w:val="0"/>
              <w:spacing w:beforeLines="50" w:before="120" w:afterLines="50" w:after="120"/>
              <w:ind w:leftChars="0"/>
              <w:jc w:val="center"/>
              <w:rPr>
                <w:rFonts w:ascii="標楷體" w:eastAsia="標楷體" w:hAnsi="標楷體"/>
                <w:b/>
                <w:bCs/>
                <w:color w:val="000000" w:themeColor="text1"/>
              </w:rPr>
            </w:pPr>
            <w:r w:rsidRPr="00DB6FE9">
              <w:rPr>
                <w:rFonts w:ascii="標楷體" w:eastAsia="標楷體" w:hAnsi="標楷體" w:hint="eastAsia"/>
                <w:b/>
                <w:color w:val="000000" w:themeColor="text1"/>
              </w:rPr>
              <w:t xml:space="preserve">第三節　</w:t>
            </w:r>
            <w:r w:rsidRPr="00DB6FE9">
              <w:rPr>
                <w:rFonts w:ascii="標楷體" w:eastAsia="標楷體" w:hAnsi="標楷體" w:hint="eastAsia"/>
                <w:b/>
                <w:bCs/>
                <w:color w:val="000000" w:themeColor="text1"/>
              </w:rPr>
              <w:t>閱讀理解</w:t>
            </w:r>
          </w:p>
          <w:p w14:paraId="3635DB49" w14:textId="77777777" w:rsidR="00640673" w:rsidRPr="00DB6FE9" w:rsidRDefault="00640673" w:rsidP="00D809DD">
            <w:pPr>
              <w:adjustRightInd w:val="0"/>
              <w:snapToGrid w:val="0"/>
              <w:spacing w:beforeLines="50" w:before="120" w:afterLines="50" w:after="120"/>
              <w:rPr>
                <w:rFonts w:ascii="標楷體" w:eastAsia="標楷體" w:hAnsi="標楷體"/>
                <w:b/>
                <w:bCs/>
                <w:color w:val="000000" w:themeColor="text1"/>
              </w:rPr>
            </w:pPr>
            <w:r w:rsidRPr="00DB6FE9">
              <w:rPr>
                <w:rFonts w:ascii="標楷體" w:eastAsia="標楷體" w:hAnsi="標楷體" w:hint="eastAsia"/>
                <w:b/>
                <w:color w:val="000000" w:themeColor="text1"/>
              </w:rPr>
              <w:t>一、引起動機</w:t>
            </w:r>
          </w:p>
          <w:p w14:paraId="4B2A5563" w14:textId="77777777" w:rsidR="00640673" w:rsidRPr="00DB6FE9" w:rsidRDefault="00640673" w:rsidP="00D809DD">
            <w:pPr>
              <w:pStyle w:val="a9"/>
              <w:adjustRightInd w:val="0"/>
              <w:snapToGrid w:val="0"/>
              <w:spacing w:beforeLines="50" w:before="120" w:afterLines="50" w:after="120"/>
              <w:ind w:leftChars="0"/>
              <w:rPr>
                <w:rFonts w:ascii="標楷體" w:eastAsia="標楷體" w:hAnsi="標楷體"/>
                <w:color w:val="000000" w:themeColor="text1"/>
              </w:rPr>
            </w:pPr>
            <w:r w:rsidRPr="00DB6FE9">
              <w:rPr>
                <w:rFonts w:ascii="標楷體" w:eastAsia="標楷體" w:hAnsi="標楷體" w:hint="eastAsia"/>
                <w:color w:val="000000" w:themeColor="text1"/>
              </w:rPr>
              <w:t>找出書中令你印象深刻的一句話，並說出為什麼?(學生自由作答。)  ▲可能答案1：第23頁，「你還記得那個母鳥和雛鳥的故事嗎?」因為</w:t>
            </w:r>
            <w:r w:rsidRPr="00DB6FE9">
              <w:rPr>
                <w:rFonts w:ascii="標楷體" w:eastAsia="標楷體" w:hAnsi="標楷體" w:hint="eastAsia"/>
                <w:color w:val="000000" w:themeColor="text1"/>
                <w:u w:val="single"/>
              </w:rPr>
              <w:t>阿柑</w:t>
            </w:r>
            <w:r w:rsidRPr="00DB6FE9">
              <w:rPr>
                <w:rFonts w:ascii="標楷體" w:eastAsia="標楷體" w:hAnsi="標楷體" w:hint="eastAsia"/>
                <w:color w:val="000000" w:themeColor="text1"/>
              </w:rPr>
              <w:t>的老師每次都講這個故事，讓大家很受不了。</w:t>
            </w:r>
          </w:p>
          <w:p w14:paraId="321A96F3" w14:textId="77777777" w:rsidR="00640673" w:rsidRPr="00DB6FE9" w:rsidRDefault="00640673" w:rsidP="00D809DD">
            <w:pPr>
              <w:adjustRightInd w:val="0"/>
              <w:snapToGrid w:val="0"/>
              <w:spacing w:beforeLines="50" w:before="120" w:afterLines="50" w:after="120"/>
              <w:rPr>
                <w:rFonts w:ascii="標楷體" w:eastAsia="標楷體" w:hAnsi="標楷體"/>
                <w:b/>
                <w:color w:val="000000" w:themeColor="text1"/>
              </w:rPr>
            </w:pPr>
            <w:r w:rsidRPr="00DB6FE9">
              <w:rPr>
                <w:rFonts w:ascii="標楷體" w:eastAsia="標楷體" w:hAnsi="標楷體" w:hint="eastAsia"/>
                <w:b/>
                <w:color w:val="000000" w:themeColor="text1"/>
              </w:rPr>
              <w:t xml:space="preserve">二、發展活動  </w:t>
            </w:r>
          </w:p>
          <w:p w14:paraId="411DB5E7" w14:textId="77777777" w:rsidR="00640673" w:rsidRPr="00DB6FE9" w:rsidRDefault="00640673" w:rsidP="00D809DD">
            <w:pPr>
              <w:adjustRightInd w:val="0"/>
              <w:snapToGrid w:val="0"/>
              <w:spacing w:beforeLines="50" w:before="120" w:afterLines="50" w:after="120"/>
              <w:ind w:firstLineChars="245" w:firstLine="588"/>
              <w:jc w:val="both"/>
              <w:rPr>
                <w:rFonts w:ascii="標楷體" w:eastAsia="標楷體" w:hAnsi="標楷體"/>
                <w:color w:val="000000" w:themeColor="text1"/>
              </w:rPr>
            </w:pPr>
            <w:r w:rsidRPr="00DB6FE9">
              <w:rPr>
                <w:rFonts w:ascii="標楷體" w:eastAsia="標楷體" w:hAnsi="標楷體" w:hint="eastAsia"/>
                <w:color w:val="000000" w:themeColor="text1"/>
              </w:rPr>
              <w:t>(一) 內容概覽</w:t>
            </w:r>
          </w:p>
          <w:p w14:paraId="2BD83FA7" w14:textId="77777777" w:rsidR="00640673" w:rsidRPr="00DB6FE9" w:rsidRDefault="00640673" w:rsidP="00D809DD">
            <w:pPr>
              <w:pStyle w:val="a9"/>
              <w:adjustRightInd w:val="0"/>
              <w:snapToGrid w:val="0"/>
              <w:spacing w:beforeLines="50" w:before="120" w:afterLines="50" w:after="120"/>
              <w:ind w:leftChars="0" w:left="1014"/>
              <w:jc w:val="both"/>
              <w:rPr>
                <w:rFonts w:ascii="標楷體" w:eastAsia="標楷體" w:hAnsi="標楷體"/>
                <w:bCs/>
                <w:iCs/>
                <w:color w:val="000000" w:themeColor="text1"/>
              </w:rPr>
            </w:pPr>
            <w:r w:rsidRPr="00DB6FE9">
              <w:rPr>
                <w:rFonts w:ascii="標楷體" w:eastAsia="標楷體" w:hAnsi="標楷體" w:hint="eastAsia"/>
                <w:bCs/>
                <w:iCs/>
                <w:color w:val="000000" w:themeColor="text1"/>
              </w:rPr>
              <w:t>學生自行默讀第十到十一章。</w:t>
            </w:r>
          </w:p>
          <w:p w14:paraId="220EB041" w14:textId="77777777" w:rsidR="00640673" w:rsidRPr="00DB6FE9" w:rsidRDefault="00640673" w:rsidP="00D809DD">
            <w:pPr>
              <w:pStyle w:val="a9"/>
              <w:adjustRightInd w:val="0"/>
              <w:snapToGrid w:val="0"/>
              <w:spacing w:beforeLines="50" w:before="120" w:afterLines="50" w:after="120"/>
              <w:ind w:leftChars="0"/>
              <w:rPr>
                <w:rFonts w:ascii="標楷體" w:eastAsia="標楷體" w:hAnsi="標楷體"/>
                <w:color w:val="000000" w:themeColor="text1"/>
              </w:rPr>
            </w:pPr>
            <w:r w:rsidRPr="00DB6FE9">
              <w:rPr>
                <w:rFonts w:ascii="標楷體" w:eastAsia="標楷體" w:hAnsi="標楷體" w:hint="eastAsia"/>
                <w:color w:val="000000" w:themeColor="text1"/>
              </w:rPr>
              <w:t xml:space="preserve"> (二)問題討論</w:t>
            </w:r>
          </w:p>
          <w:p w14:paraId="288C6523" w14:textId="77777777" w:rsidR="00640673" w:rsidRPr="00DB6FE9" w:rsidRDefault="00640673" w:rsidP="00D809DD">
            <w:pPr>
              <w:adjustRightInd w:val="0"/>
              <w:snapToGrid w:val="0"/>
              <w:spacing w:beforeLines="50" w:before="120" w:afterLines="50" w:after="120"/>
              <w:ind w:leftChars="247" w:left="874" w:hangingChars="117" w:hanging="281"/>
              <w:jc w:val="both"/>
              <w:rPr>
                <w:rFonts w:ascii="標楷體" w:eastAsia="標楷體" w:hAnsi="標楷體"/>
                <w:color w:val="000000" w:themeColor="text1"/>
              </w:rPr>
            </w:pPr>
            <w:r w:rsidRPr="00DB6FE9">
              <w:rPr>
                <w:rFonts w:ascii="標楷體" w:eastAsia="標楷體" w:hAnsi="標楷體" w:hint="eastAsia"/>
                <w:color w:val="000000" w:themeColor="text1"/>
              </w:rPr>
              <w:t>1.為什麼</w:t>
            </w:r>
            <w:r w:rsidRPr="00DB6FE9">
              <w:rPr>
                <w:rFonts w:ascii="標楷體" w:eastAsia="標楷體" w:hAnsi="標楷體" w:hint="eastAsia"/>
                <w:color w:val="000000" w:themeColor="text1"/>
                <w:u w:val="single"/>
              </w:rPr>
              <w:t>阿柑</w:t>
            </w:r>
            <w:r w:rsidRPr="00DB6FE9">
              <w:rPr>
                <w:rFonts w:ascii="標楷體" w:eastAsia="標楷體" w:hAnsi="標楷體" w:hint="eastAsia"/>
                <w:color w:val="000000" w:themeColor="text1"/>
              </w:rPr>
              <w:t>把社區大樓的廢棄物拿出來再拍賣，被認為是一項未經深思熟慮的衝動行為呢？</w:t>
            </w:r>
          </w:p>
          <w:p w14:paraId="2D10BA0C" w14:textId="77777777" w:rsidR="00640673" w:rsidRPr="00DB6FE9" w:rsidRDefault="00640673" w:rsidP="00D809DD">
            <w:pPr>
              <w:adjustRightInd w:val="0"/>
              <w:snapToGrid w:val="0"/>
              <w:spacing w:beforeLines="50" w:before="120" w:afterLines="50" w:after="120"/>
              <w:ind w:firstLineChars="300" w:firstLine="720"/>
              <w:jc w:val="both"/>
              <w:rPr>
                <w:rFonts w:ascii="標楷體" w:eastAsia="標楷體" w:hAnsi="標楷體"/>
                <w:color w:val="000000" w:themeColor="text1"/>
              </w:rPr>
            </w:pPr>
            <w:r w:rsidRPr="00DB6FE9">
              <w:rPr>
                <w:rFonts w:ascii="標楷體" w:eastAsia="標楷體" w:hAnsi="標楷體" w:hint="eastAsia"/>
                <w:color w:val="000000" w:themeColor="text1"/>
              </w:rPr>
              <w:t>▲可能答案1：因為未經過主人的同意</w:t>
            </w:r>
            <w:r w:rsidRPr="00DB6FE9">
              <w:rPr>
                <w:rFonts w:ascii="標楷體" w:eastAsia="標楷體" w:hAnsi="標楷體"/>
                <w:color w:val="000000" w:themeColor="text1"/>
              </w:rPr>
              <w:t>。</w:t>
            </w:r>
          </w:p>
          <w:p w14:paraId="75BE1906" w14:textId="77777777" w:rsidR="00640673" w:rsidRPr="00DB6FE9" w:rsidRDefault="00640673" w:rsidP="00D809DD">
            <w:pPr>
              <w:adjustRightInd w:val="0"/>
              <w:snapToGrid w:val="0"/>
              <w:spacing w:beforeLines="50" w:before="120" w:afterLines="50" w:after="120"/>
              <w:ind w:leftChars="353" w:left="847" w:firstLineChars="1" w:firstLine="2"/>
              <w:jc w:val="both"/>
              <w:rPr>
                <w:rFonts w:ascii="標楷體" w:eastAsia="標楷體" w:hAnsi="標楷體"/>
                <w:color w:val="000000" w:themeColor="text1"/>
              </w:rPr>
            </w:pPr>
            <w:r w:rsidRPr="00DB6FE9">
              <w:rPr>
                <w:rFonts w:ascii="標楷體" w:eastAsia="標楷體" w:hAnsi="標楷體" w:hint="eastAsia"/>
                <w:color w:val="000000" w:themeColor="text1"/>
              </w:rPr>
              <w:t>▲可能答案</w:t>
            </w:r>
            <w:r w:rsidRPr="00DB6FE9">
              <w:rPr>
                <w:rFonts w:ascii="標楷體" w:eastAsia="標楷體" w:hAnsi="標楷體"/>
                <w:color w:val="000000" w:themeColor="text1"/>
              </w:rPr>
              <w:t>2</w:t>
            </w:r>
            <w:r w:rsidRPr="00DB6FE9">
              <w:rPr>
                <w:rFonts w:ascii="標楷體" w:eastAsia="標楷體" w:hAnsi="標楷體" w:hint="eastAsia"/>
                <w:color w:val="000000" w:themeColor="text1"/>
              </w:rPr>
              <w:t>：大樓的住戶們，可能會看到自己細心挑選，再贈送他人的物品，被毫不留情地丟棄，因而彼此產生嫌隙或誤會。</w:t>
            </w:r>
          </w:p>
          <w:p w14:paraId="18D30400" w14:textId="77777777" w:rsidR="00640673" w:rsidRPr="00DB6FE9" w:rsidRDefault="00640673" w:rsidP="00D809DD">
            <w:pPr>
              <w:adjustRightInd w:val="0"/>
              <w:snapToGrid w:val="0"/>
              <w:spacing w:beforeLines="50" w:before="120" w:afterLines="50" w:after="120"/>
              <w:ind w:leftChars="247" w:left="874" w:hangingChars="117" w:hanging="281"/>
              <w:jc w:val="both"/>
              <w:rPr>
                <w:rFonts w:ascii="標楷體" w:eastAsia="標楷體" w:hAnsi="標楷體"/>
                <w:color w:val="000000" w:themeColor="text1"/>
              </w:rPr>
            </w:pPr>
            <w:r w:rsidRPr="00DB6FE9">
              <w:rPr>
                <w:rFonts w:ascii="標楷體" w:eastAsia="標楷體" w:hAnsi="標楷體" w:hint="eastAsia"/>
                <w:color w:val="000000" w:themeColor="text1"/>
              </w:rPr>
              <w:t>2.承接前一題，考慮到</w:t>
            </w:r>
            <w:r w:rsidRPr="00DB6FE9">
              <w:rPr>
                <w:rFonts w:ascii="標楷體" w:eastAsia="標楷體" w:hAnsi="標楷體" w:hint="eastAsia"/>
                <w:color w:val="000000" w:themeColor="text1"/>
                <w:u w:val="single"/>
              </w:rPr>
              <w:t>阿柑</w:t>
            </w:r>
            <w:r w:rsidRPr="00DB6FE9">
              <w:rPr>
                <w:rFonts w:ascii="標楷體" w:eastAsia="標楷體" w:hAnsi="標楷體" w:hint="eastAsia"/>
                <w:color w:val="000000" w:themeColor="text1"/>
              </w:rPr>
              <w:t>的動機，你如何看待他的行為呢？較能包容接受，或者能提出更好的做法嗎？(小組討論)</w:t>
            </w:r>
          </w:p>
          <w:p w14:paraId="724D418C" w14:textId="77777777" w:rsidR="00640673" w:rsidRPr="00DB6FE9" w:rsidRDefault="00640673" w:rsidP="00D809DD">
            <w:pPr>
              <w:adjustRightInd w:val="0"/>
              <w:snapToGrid w:val="0"/>
              <w:spacing w:beforeLines="50" w:before="120" w:afterLines="50" w:after="120"/>
              <w:ind w:leftChars="247" w:left="874" w:hangingChars="117" w:hanging="281"/>
              <w:jc w:val="both"/>
              <w:rPr>
                <w:rFonts w:ascii="標楷體" w:eastAsia="標楷體" w:hAnsi="標楷體"/>
                <w:color w:val="000000" w:themeColor="text1"/>
              </w:rPr>
            </w:pPr>
            <w:r w:rsidRPr="00DB6FE9">
              <w:rPr>
                <w:rFonts w:ascii="標楷體" w:eastAsia="標楷體" w:hAnsi="標楷體" w:hint="eastAsia"/>
                <w:color w:val="000000" w:themeColor="text1"/>
              </w:rPr>
              <w:t xml:space="preserve">  ▲可能答案1：</w:t>
            </w:r>
            <w:r w:rsidRPr="00DB6FE9">
              <w:rPr>
                <w:rFonts w:ascii="標楷體" w:eastAsia="標楷體" w:hAnsi="標楷體" w:hint="eastAsia"/>
                <w:color w:val="000000" w:themeColor="text1"/>
                <w:u w:val="single"/>
              </w:rPr>
              <w:t>阿柑</w:t>
            </w:r>
            <w:r w:rsidRPr="00DB6FE9">
              <w:rPr>
                <w:rFonts w:ascii="標楷體" w:eastAsia="標楷體" w:hAnsi="標楷體" w:hint="eastAsia"/>
                <w:color w:val="000000" w:themeColor="text1"/>
              </w:rPr>
              <w:t>此一番商業行為的目的，原是為了買禮物(豪華型美術用品收納盒)送給媽媽，當然情有可原，也可以說是無心之過，然而如果能重新選擇賺取外快的機會，我會建議她以勞力來換取收入，例如洗車、幫忙採買生鮮雜貨等方式，這麼一來，面臨的風險較低，帶來的報酬也較多。</w:t>
            </w:r>
          </w:p>
          <w:p w14:paraId="18D897FD" w14:textId="77777777" w:rsidR="00640673" w:rsidRPr="00DB6FE9" w:rsidRDefault="00640673" w:rsidP="00D809DD">
            <w:pPr>
              <w:adjustRightInd w:val="0"/>
              <w:snapToGrid w:val="0"/>
              <w:spacing w:beforeLines="50" w:before="120" w:afterLines="50" w:after="120"/>
              <w:ind w:leftChars="247" w:left="874" w:hangingChars="117" w:hanging="281"/>
              <w:jc w:val="both"/>
              <w:rPr>
                <w:rFonts w:ascii="標楷體" w:eastAsia="標楷體" w:hAnsi="標楷體"/>
                <w:color w:val="000000" w:themeColor="text1"/>
              </w:rPr>
            </w:pPr>
            <w:r w:rsidRPr="00DB6FE9">
              <w:rPr>
                <w:rFonts w:ascii="標楷體" w:eastAsia="標楷體" w:hAnsi="標楷體" w:hint="eastAsia"/>
                <w:color w:val="000000" w:themeColor="text1"/>
              </w:rPr>
              <w:t xml:space="preserve"> </w:t>
            </w:r>
            <w:r w:rsidRPr="00DB6FE9">
              <w:rPr>
                <w:rFonts w:ascii="標楷體" w:eastAsia="標楷體" w:hAnsi="標楷體"/>
                <w:color w:val="000000" w:themeColor="text1"/>
              </w:rPr>
              <w:t xml:space="preserve"> </w:t>
            </w:r>
            <w:r w:rsidRPr="00DB6FE9">
              <w:rPr>
                <w:rFonts w:ascii="標楷體" w:eastAsia="標楷體" w:hAnsi="標楷體" w:hint="eastAsia"/>
                <w:color w:val="000000" w:themeColor="text1"/>
              </w:rPr>
              <w:t>▲可能答案</w:t>
            </w:r>
            <w:r w:rsidRPr="00DB6FE9">
              <w:rPr>
                <w:rFonts w:ascii="標楷體" w:eastAsia="標楷體" w:hAnsi="標楷體"/>
                <w:color w:val="000000" w:themeColor="text1"/>
              </w:rPr>
              <w:t>2</w:t>
            </w:r>
            <w:r w:rsidRPr="00DB6FE9">
              <w:rPr>
                <w:rFonts w:ascii="標楷體" w:eastAsia="標楷體" w:hAnsi="標楷體" w:hint="eastAsia"/>
                <w:color w:val="000000" w:themeColor="text1"/>
              </w:rPr>
              <w:t>：無論如何，私自把他人的物品拿來賣是不對的</w:t>
            </w:r>
            <w:r w:rsidRPr="00DB6FE9">
              <w:rPr>
                <w:rFonts w:ascii="標楷體" w:eastAsia="標楷體" w:hAnsi="標楷體"/>
                <w:color w:val="000000" w:themeColor="text1"/>
              </w:rPr>
              <w:t>。</w:t>
            </w:r>
          </w:p>
          <w:p w14:paraId="484B8FC3" w14:textId="77777777" w:rsidR="00640673" w:rsidRPr="00DB6FE9" w:rsidRDefault="00640673" w:rsidP="00D809DD">
            <w:pPr>
              <w:adjustRightInd w:val="0"/>
              <w:snapToGrid w:val="0"/>
              <w:spacing w:beforeLines="50" w:before="120" w:afterLines="50" w:after="120"/>
              <w:ind w:leftChars="247" w:left="874" w:hangingChars="117" w:hanging="281"/>
              <w:jc w:val="both"/>
              <w:rPr>
                <w:rFonts w:ascii="標楷體" w:eastAsia="標楷體" w:hAnsi="標楷體"/>
                <w:color w:val="000000" w:themeColor="text1"/>
              </w:rPr>
            </w:pPr>
            <w:r w:rsidRPr="00DB6FE9">
              <w:rPr>
                <w:rFonts w:ascii="標楷體" w:eastAsia="標楷體" w:hAnsi="標楷體" w:hint="eastAsia"/>
                <w:color w:val="000000" w:themeColor="text1"/>
              </w:rPr>
              <w:t>3.從</w:t>
            </w:r>
            <w:r w:rsidRPr="00DB6FE9">
              <w:rPr>
                <w:rFonts w:ascii="標楷體" w:eastAsia="標楷體" w:hAnsi="標楷體" w:hint="eastAsia"/>
                <w:color w:val="000000" w:themeColor="text1"/>
                <w:u w:val="single"/>
              </w:rPr>
              <w:t>阿柑</w:t>
            </w:r>
            <w:r w:rsidRPr="00DB6FE9">
              <w:rPr>
                <w:rFonts w:ascii="標楷體" w:eastAsia="標楷體" w:hAnsi="標楷體" w:hint="eastAsia"/>
                <w:color w:val="000000" w:themeColor="text1"/>
              </w:rPr>
              <w:t>宣讀老師的推薦信這件事，可以發現</w:t>
            </w:r>
            <w:r w:rsidRPr="00DB6FE9">
              <w:rPr>
                <w:rFonts w:ascii="標楷體" w:eastAsia="標楷體" w:hAnsi="標楷體" w:hint="eastAsia"/>
                <w:color w:val="000000" w:themeColor="text1"/>
                <w:u w:val="single"/>
              </w:rPr>
              <w:t>阿柑</w:t>
            </w:r>
            <w:r w:rsidRPr="00DB6FE9">
              <w:rPr>
                <w:rFonts w:ascii="標楷體" w:eastAsia="標楷體" w:hAnsi="標楷體" w:hint="eastAsia"/>
                <w:color w:val="000000" w:themeColor="text1"/>
              </w:rPr>
              <w:t>的個性如何呢？</w:t>
            </w:r>
          </w:p>
          <w:p w14:paraId="15D7174A" w14:textId="77777777" w:rsidR="00640673" w:rsidRPr="00DB6FE9" w:rsidRDefault="00640673" w:rsidP="00D809DD">
            <w:pPr>
              <w:adjustRightInd w:val="0"/>
              <w:snapToGrid w:val="0"/>
              <w:spacing w:beforeLines="50" w:before="120" w:afterLines="50" w:after="120"/>
              <w:ind w:leftChars="247" w:left="874" w:hangingChars="117" w:hanging="281"/>
              <w:jc w:val="both"/>
              <w:rPr>
                <w:rFonts w:ascii="標楷體" w:eastAsia="標楷體" w:hAnsi="標楷體"/>
                <w:color w:val="000000" w:themeColor="text1"/>
              </w:rPr>
            </w:pPr>
            <w:r w:rsidRPr="00DB6FE9">
              <w:rPr>
                <w:rFonts w:ascii="標楷體" w:eastAsia="標楷體" w:hAnsi="標楷體" w:hint="eastAsia"/>
                <w:color w:val="000000" w:themeColor="text1"/>
              </w:rPr>
              <w:t xml:space="preserve">  ▲可能答案1：阿柑是個善良、真誠的人。她總是為了他人著想，且願意真心對待他人。例如她心底明明渴望老師留下來教她一整年，卻仍願意為了讓他能赴埃及著手考古計畫，而在評審面前大力讚揚老師的好。</w:t>
            </w:r>
          </w:p>
          <w:p w14:paraId="77A5377D" w14:textId="77777777" w:rsidR="00640673" w:rsidRPr="00DB6FE9" w:rsidRDefault="00640673" w:rsidP="00D809DD">
            <w:pPr>
              <w:adjustRightInd w:val="0"/>
              <w:snapToGrid w:val="0"/>
              <w:spacing w:beforeLines="50" w:before="120" w:afterLines="50" w:after="120"/>
              <w:ind w:leftChars="247" w:left="874" w:hangingChars="117" w:hanging="281"/>
              <w:jc w:val="both"/>
              <w:rPr>
                <w:rFonts w:ascii="標楷體" w:eastAsia="標楷體" w:hAnsi="標楷體"/>
                <w:color w:val="000000" w:themeColor="text1"/>
              </w:rPr>
            </w:pPr>
            <w:r w:rsidRPr="00DB6FE9">
              <w:rPr>
                <w:rFonts w:ascii="標楷體" w:eastAsia="標楷體" w:hAnsi="標楷體" w:hint="eastAsia"/>
                <w:color w:val="000000" w:themeColor="text1"/>
              </w:rPr>
              <w:t>4.</w:t>
            </w:r>
            <w:r w:rsidRPr="00DB6FE9">
              <w:rPr>
                <w:rFonts w:ascii="標楷體" w:eastAsia="標楷體" w:hAnsi="標楷體" w:hint="eastAsia"/>
                <w:color w:val="000000" w:themeColor="text1"/>
                <w:u w:val="single"/>
              </w:rPr>
              <w:t>阿柑</w:t>
            </w:r>
            <w:r w:rsidRPr="00DB6FE9">
              <w:rPr>
                <w:rFonts w:ascii="標楷體" w:eastAsia="標楷體" w:hAnsi="標楷體" w:hint="eastAsia"/>
                <w:color w:val="000000" w:themeColor="text1"/>
              </w:rPr>
              <w:t>的父親在速寫簿上，告訴女兒要三思而後行的道理，並寫「這會讓爸爸為她感到很驕傲」，(第115-117頁)；而米校長交代給阿柑一個任務，要她</w:t>
            </w:r>
            <w:r w:rsidRPr="00DB6FE9">
              <w:rPr>
                <w:rFonts w:ascii="標楷體" w:eastAsia="標楷體" w:hAnsi="標楷體" w:hint="eastAsia"/>
                <w:bCs/>
                <w:color w:val="000000" w:themeColor="text1"/>
              </w:rPr>
              <w:t>解釋</w:t>
            </w:r>
            <w:r w:rsidRPr="00DB6FE9">
              <w:rPr>
                <w:rFonts w:ascii="標楷體" w:eastAsia="標楷體" w:hAnsi="標楷體" w:hint="eastAsia"/>
                <w:color w:val="000000" w:themeColor="text1"/>
              </w:rPr>
              <w:t>mummification這個單</w:t>
            </w:r>
            <w:r w:rsidRPr="00DB6FE9">
              <w:rPr>
                <w:rFonts w:ascii="標楷體" w:eastAsia="標楷體" w:hAnsi="標楷體" w:hint="eastAsia"/>
                <w:color w:val="000000" w:themeColor="text1"/>
              </w:rPr>
              <w:lastRenderedPageBreak/>
              <w:t>字(第126-128頁)。你喜歡誰的教育方式呢？為什麼？</w:t>
            </w:r>
          </w:p>
          <w:p w14:paraId="184EACCD" w14:textId="77777777" w:rsidR="00640673" w:rsidRPr="00DB6FE9" w:rsidRDefault="00640673" w:rsidP="00D809DD">
            <w:pPr>
              <w:adjustRightInd w:val="0"/>
              <w:snapToGrid w:val="0"/>
              <w:spacing w:beforeLines="50" w:before="120" w:afterLines="50" w:after="120"/>
              <w:ind w:leftChars="246" w:left="734" w:hanging="144"/>
              <w:rPr>
                <w:rFonts w:ascii="標楷體" w:eastAsia="標楷體" w:hAnsi="標楷體"/>
                <w:color w:val="000000" w:themeColor="text1"/>
              </w:rPr>
            </w:pPr>
            <w:r w:rsidRPr="00DB6FE9">
              <w:rPr>
                <w:rFonts w:ascii="標楷體" w:eastAsia="標楷體" w:hAnsi="標楷體" w:hint="eastAsia"/>
                <w:color w:val="000000" w:themeColor="text1"/>
              </w:rPr>
              <w:t xml:space="preserve">  ▲可能答案1：我喜歡父親的教育方式，因為他溫柔地對待子女， 不會發脾氣，且能以委婉的方式傳遞正確的道理。</w:t>
            </w:r>
          </w:p>
          <w:p w14:paraId="1D47E7A7" w14:textId="77777777" w:rsidR="00640673" w:rsidRPr="00DB6FE9" w:rsidRDefault="00640673" w:rsidP="00D809DD">
            <w:pPr>
              <w:adjustRightInd w:val="0"/>
              <w:snapToGrid w:val="0"/>
              <w:spacing w:beforeLines="50" w:before="120" w:afterLines="50" w:after="120"/>
              <w:ind w:leftChars="246" w:left="733" w:hanging="143"/>
              <w:rPr>
                <w:rFonts w:ascii="標楷體" w:eastAsia="標楷體" w:hAnsi="標楷體"/>
                <w:color w:val="000000" w:themeColor="text1"/>
              </w:rPr>
            </w:pPr>
            <w:r w:rsidRPr="00DB6FE9">
              <w:rPr>
                <w:rFonts w:ascii="標楷體" w:eastAsia="標楷體" w:hAnsi="標楷體" w:hint="eastAsia"/>
                <w:color w:val="000000" w:themeColor="text1"/>
              </w:rPr>
              <w:t xml:space="preserve">  ▲可能答案2：我喜歡</w:t>
            </w:r>
            <w:r w:rsidRPr="00DB6FE9">
              <w:rPr>
                <w:rFonts w:ascii="標楷體" w:eastAsia="標楷體" w:hAnsi="標楷體" w:hint="eastAsia"/>
                <w:color w:val="000000" w:themeColor="text1"/>
                <w:u w:val="single"/>
              </w:rPr>
              <w:t>米校長</w:t>
            </w:r>
            <w:r w:rsidRPr="00DB6FE9">
              <w:rPr>
                <w:rFonts w:ascii="標楷體" w:eastAsia="標楷體" w:hAnsi="標楷體" w:hint="eastAsia"/>
                <w:color w:val="000000" w:themeColor="text1"/>
              </w:rPr>
              <w:t>的教育方式，因為米校長讓阿柑建立成功經驗，她的策略是：如果</w:t>
            </w:r>
            <w:r w:rsidRPr="00DB6FE9">
              <w:rPr>
                <w:rFonts w:ascii="標楷體" w:eastAsia="標楷體" w:hAnsi="標楷體" w:hint="eastAsia"/>
                <w:color w:val="000000" w:themeColor="text1"/>
                <w:u w:val="single"/>
              </w:rPr>
              <w:t>阿柑</w:t>
            </w:r>
            <w:r w:rsidRPr="00DB6FE9">
              <w:rPr>
                <w:rFonts w:ascii="標楷體" w:eastAsia="標楷體" w:hAnsi="標楷體" w:hint="eastAsia"/>
                <w:color w:val="000000" w:themeColor="text1"/>
              </w:rPr>
              <w:t>能解釋這個單字，那麼阿柑就能解釋這個班原本的規矩，讓代課的娜吉兒老師知道，老師便更能和阿柑相處融洽，避免衝突。米校長的手段是高明的，她在無形之中，軟化了阿柑對代課老師的抗拒。</w:t>
            </w:r>
          </w:p>
          <w:p w14:paraId="6A8EA777" w14:textId="77777777" w:rsidR="00640673" w:rsidRPr="00DB6FE9" w:rsidRDefault="00640673" w:rsidP="00D809DD">
            <w:pPr>
              <w:adjustRightInd w:val="0"/>
              <w:snapToGrid w:val="0"/>
              <w:spacing w:beforeLines="50" w:before="120" w:afterLines="50" w:after="120"/>
              <w:ind w:leftChars="246" w:left="733" w:hanging="143"/>
              <w:rPr>
                <w:rFonts w:ascii="標楷體" w:eastAsia="標楷體" w:hAnsi="標楷體"/>
                <w:color w:val="000000" w:themeColor="text1"/>
              </w:rPr>
            </w:pPr>
            <w:r w:rsidRPr="00DB6FE9">
              <w:rPr>
                <w:rFonts w:ascii="標楷體" w:eastAsia="標楷體" w:hAnsi="標楷體" w:hint="eastAsia"/>
                <w:color w:val="000000" w:themeColor="text1"/>
              </w:rPr>
              <w:t>5</w:t>
            </w:r>
            <w:r w:rsidRPr="00DB6FE9">
              <w:rPr>
                <w:rFonts w:ascii="標楷體" w:eastAsia="標楷體" w:hAnsi="標楷體"/>
                <w:color w:val="000000" w:themeColor="text1"/>
              </w:rPr>
              <w:t>.</w:t>
            </w:r>
            <w:r w:rsidRPr="00DB6FE9">
              <w:rPr>
                <w:rFonts w:ascii="標楷體" w:eastAsia="標楷體" w:hAnsi="標楷體" w:hint="eastAsia"/>
                <w:color w:val="000000" w:themeColor="text1"/>
              </w:rPr>
              <w:t>阿柑和代課老師的心結最後是怎麼解開的？從哪裡可以看到？</w:t>
            </w:r>
          </w:p>
          <w:p w14:paraId="7DBB6A1A" w14:textId="77777777" w:rsidR="00640673" w:rsidRPr="00DB6FE9" w:rsidRDefault="00640673" w:rsidP="00D809DD">
            <w:pPr>
              <w:adjustRightInd w:val="0"/>
              <w:snapToGrid w:val="0"/>
              <w:spacing w:beforeLines="50" w:before="120" w:afterLines="50" w:after="120"/>
              <w:ind w:leftChars="246" w:left="734" w:hanging="144"/>
              <w:rPr>
                <w:rFonts w:ascii="標楷體" w:eastAsia="標楷體" w:hAnsi="標楷體"/>
                <w:color w:val="000000" w:themeColor="text1"/>
              </w:rPr>
            </w:pPr>
            <w:r w:rsidRPr="00DB6FE9">
              <w:rPr>
                <w:rFonts w:ascii="標楷體" w:eastAsia="標楷體" w:hAnsi="標楷體" w:hint="eastAsia"/>
                <w:color w:val="000000" w:themeColor="text1"/>
              </w:rPr>
              <w:t>(此題供老師參考使用)</w:t>
            </w:r>
          </w:p>
          <w:p w14:paraId="19E25A8A" w14:textId="77777777" w:rsidR="00640673" w:rsidRPr="00DB6FE9" w:rsidRDefault="00640673" w:rsidP="00D809DD">
            <w:pPr>
              <w:adjustRightInd w:val="0"/>
              <w:snapToGrid w:val="0"/>
              <w:spacing w:beforeLines="50" w:before="120" w:afterLines="50" w:after="120"/>
              <w:ind w:leftChars="246" w:left="734" w:hanging="144"/>
              <w:rPr>
                <w:rFonts w:ascii="標楷體" w:eastAsia="標楷體" w:hAnsi="標楷體"/>
                <w:color w:val="000000" w:themeColor="text1"/>
              </w:rPr>
            </w:pPr>
            <w:r w:rsidRPr="00DB6FE9">
              <w:rPr>
                <w:rFonts w:ascii="標楷體" w:eastAsia="標楷體" w:hAnsi="標楷體" w:hint="eastAsia"/>
                <w:color w:val="000000" w:themeColor="text1"/>
              </w:rPr>
              <w:t>▲可能答案1：第149~152頁，阿柑告訴她，因為自己完全摸不清楚代課老師的規矩</w:t>
            </w:r>
            <w:r w:rsidRPr="00DB6FE9">
              <w:rPr>
                <w:rFonts w:ascii="標楷體" w:eastAsia="標楷體" w:hAnsi="標楷體"/>
                <w:color w:val="000000" w:themeColor="text1"/>
              </w:rPr>
              <w:t>……</w:t>
            </w:r>
            <w:r w:rsidRPr="00DB6FE9">
              <w:rPr>
                <w:rFonts w:ascii="標楷體" w:eastAsia="標楷體" w:hAnsi="標楷體" w:hint="eastAsia"/>
                <w:color w:val="000000" w:themeColor="text1"/>
              </w:rPr>
              <w:t>。讓老師了解她的問題。</w:t>
            </w:r>
            <w:r w:rsidRPr="00DB6FE9">
              <w:rPr>
                <w:rFonts w:ascii="標楷體" w:eastAsia="標楷體" w:hAnsi="標楷體"/>
                <w:color w:val="000000" w:themeColor="text1"/>
              </w:rPr>
              <w:t xml:space="preserve"> </w:t>
            </w:r>
          </w:p>
          <w:p w14:paraId="1BB8139C" w14:textId="77777777" w:rsidR="00640673" w:rsidRPr="00DB6FE9" w:rsidRDefault="00640673" w:rsidP="00D809DD">
            <w:pPr>
              <w:adjustRightInd w:val="0"/>
              <w:snapToGrid w:val="0"/>
              <w:spacing w:beforeLines="50" w:before="120" w:afterLines="50" w:after="120"/>
              <w:ind w:leftChars="246" w:left="733" w:hanging="143"/>
              <w:rPr>
                <w:rFonts w:ascii="標楷體" w:eastAsia="標楷體" w:hAnsi="標楷體"/>
                <w:color w:val="000000" w:themeColor="text1"/>
              </w:rPr>
            </w:pPr>
            <w:r w:rsidRPr="00DB6FE9">
              <w:rPr>
                <w:rFonts w:ascii="標楷體" w:eastAsia="標楷體" w:hAnsi="標楷體" w:hint="eastAsia"/>
                <w:color w:val="000000" w:themeColor="text1"/>
              </w:rPr>
              <w:t>▲可能答案2：娜吉爾老師說:「有時候，你必須先抓出問題，才能找到解決的辦法。」她們彼此說出自己的想法，讓對方了解，就化解了心結。</w:t>
            </w:r>
          </w:p>
          <w:p w14:paraId="7FD51957" w14:textId="77777777" w:rsidR="00640673" w:rsidRPr="00DB6FE9" w:rsidRDefault="00640673" w:rsidP="00D809DD">
            <w:pPr>
              <w:adjustRightInd w:val="0"/>
              <w:snapToGrid w:val="0"/>
              <w:spacing w:beforeLines="50" w:before="120" w:afterLines="50" w:after="120"/>
              <w:jc w:val="both"/>
              <w:rPr>
                <w:rFonts w:ascii="標楷體" w:eastAsia="標楷體" w:hAnsi="標楷體"/>
                <w:b/>
                <w:color w:val="000000" w:themeColor="text1"/>
              </w:rPr>
            </w:pPr>
            <w:r w:rsidRPr="00DB6FE9">
              <w:rPr>
                <w:rFonts w:ascii="標楷體" w:eastAsia="標楷體" w:hAnsi="標楷體" w:hint="eastAsia"/>
                <w:b/>
                <w:color w:val="000000" w:themeColor="text1"/>
              </w:rPr>
              <w:t>三、統整活動</w:t>
            </w:r>
          </w:p>
          <w:p w14:paraId="2D3A1E5C" w14:textId="77777777" w:rsidR="00640673" w:rsidRPr="00DB6FE9" w:rsidRDefault="00640673" w:rsidP="00D809DD">
            <w:pPr>
              <w:adjustRightInd w:val="0"/>
              <w:snapToGrid w:val="0"/>
              <w:spacing w:beforeLines="50" w:before="120" w:afterLines="50" w:after="120"/>
              <w:ind w:leftChars="185" w:left="444" w:firstLine="1"/>
              <w:rPr>
                <w:rFonts w:ascii="標楷體" w:eastAsia="標楷體" w:hAnsi="標楷體"/>
                <w:color w:val="000000" w:themeColor="text1"/>
              </w:rPr>
            </w:pPr>
            <w:r w:rsidRPr="00DB6FE9">
              <w:rPr>
                <w:rFonts w:ascii="標楷體" w:eastAsia="標楷體" w:hAnsi="標楷體" w:hint="eastAsia"/>
                <w:color w:val="000000" w:themeColor="text1"/>
              </w:rPr>
              <w:t>(一)小組討論：</w:t>
            </w:r>
          </w:p>
          <w:p w14:paraId="29AB7DB9" w14:textId="77777777" w:rsidR="00640673" w:rsidRPr="00DB6FE9" w:rsidRDefault="00640673" w:rsidP="00D809DD">
            <w:pPr>
              <w:adjustRightInd w:val="0"/>
              <w:snapToGrid w:val="0"/>
              <w:spacing w:beforeLines="50" w:before="120" w:afterLines="50" w:after="120"/>
              <w:ind w:leftChars="246" w:left="876" w:hangingChars="119" w:hanging="286"/>
              <w:rPr>
                <w:rFonts w:ascii="標楷體" w:eastAsia="標楷體" w:hAnsi="標楷體"/>
                <w:color w:val="000000" w:themeColor="text1"/>
              </w:rPr>
            </w:pPr>
            <w:r w:rsidRPr="00DB6FE9">
              <w:rPr>
                <w:rFonts w:ascii="標楷體" w:eastAsia="標楷體" w:hAnsi="標楷體" w:hint="eastAsia"/>
                <w:color w:val="000000" w:themeColor="text1"/>
              </w:rPr>
              <w:t>1.在故事的開頭，阿柑並不喜歡</w:t>
            </w:r>
            <w:r w:rsidRPr="00DB6FE9">
              <w:rPr>
                <w:rFonts w:ascii="標楷體" w:eastAsia="標楷體" w:hAnsi="標楷體" w:hint="eastAsia"/>
                <w:color w:val="000000" w:themeColor="text1"/>
                <w:u w:val="single"/>
              </w:rPr>
              <w:t>狄馬茲</w:t>
            </w:r>
            <w:r w:rsidRPr="00DB6FE9">
              <w:rPr>
                <w:rFonts w:ascii="標楷體" w:eastAsia="標楷體" w:hAnsi="標楷體" w:hint="eastAsia"/>
                <w:color w:val="000000" w:themeColor="text1"/>
              </w:rPr>
              <w:t>老師的「母鳥與雛鳥」的故事，她認為母鳥把雛鳥踢下樹枝，這樣的母鳥應該被關到鳥類監獄。而故事最後，</w:t>
            </w:r>
            <w:r w:rsidRPr="00DB6FE9">
              <w:rPr>
                <w:rFonts w:ascii="標楷體" w:eastAsia="標楷體" w:hAnsi="標楷體" w:hint="eastAsia"/>
                <w:color w:val="000000" w:themeColor="text1"/>
                <w:u w:val="single"/>
              </w:rPr>
              <w:t>狄馬茲</w:t>
            </w:r>
            <w:r w:rsidRPr="00DB6FE9">
              <w:rPr>
                <w:rFonts w:ascii="標楷體" w:eastAsia="標楷體" w:hAnsi="標楷體" w:hint="eastAsia"/>
                <w:color w:val="000000" w:themeColor="text1"/>
              </w:rPr>
              <w:t>老師告訴她「我知道你已經有能力飛了，阿柑，我也知道你一定會飛」，聽到這段話，</w:t>
            </w:r>
            <w:r w:rsidRPr="00DB6FE9">
              <w:rPr>
                <w:rFonts w:ascii="標楷體" w:eastAsia="標楷體" w:hAnsi="標楷體" w:hint="eastAsia"/>
                <w:color w:val="000000" w:themeColor="text1"/>
                <w:u w:val="single"/>
              </w:rPr>
              <w:t>阿柑</w:t>
            </w:r>
            <w:r w:rsidRPr="00DB6FE9">
              <w:rPr>
                <w:rFonts w:ascii="標楷體" w:eastAsia="標楷體" w:hAnsi="標楷體" w:hint="eastAsia"/>
                <w:color w:val="000000" w:themeColor="text1"/>
              </w:rPr>
              <w:t>卻感動得起雞皮疙瘩。請你說明，</w:t>
            </w:r>
            <w:r w:rsidRPr="00DB6FE9">
              <w:rPr>
                <w:rFonts w:ascii="標楷體" w:eastAsia="標楷體" w:hAnsi="標楷體" w:hint="eastAsia"/>
                <w:color w:val="000000" w:themeColor="text1"/>
                <w:u w:val="single"/>
              </w:rPr>
              <w:t>阿柑</w:t>
            </w:r>
            <w:r w:rsidRPr="00DB6FE9">
              <w:rPr>
                <w:rFonts w:ascii="標楷體" w:eastAsia="標楷體" w:hAnsi="標楷體" w:hint="eastAsia"/>
                <w:color w:val="000000" w:themeColor="text1"/>
              </w:rPr>
              <w:t>在三年級裡，經歷了什麼？在她身上發生了什麼樣的改變？</w:t>
            </w:r>
          </w:p>
          <w:p w14:paraId="3302F4EE" w14:textId="77777777" w:rsidR="00640673" w:rsidRPr="00DB6FE9" w:rsidRDefault="00640673" w:rsidP="00D809DD">
            <w:pPr>
              <w:adjustRightInd w:val="0"/>
              <w:snapToGrid w:val="0"/>
              <w:spacing w:beforeLines="50" w:before="120" w:afterLines="50" w:after="120"/>
              <w:ind w:leftChars="246" w:left="876" w:hangingChars="119" w:hanging="286"/>
              <w:rPr>
                <w:rFonts w:ascii="標楷體" w:eastAsia="標楷體" w:hAnsi="標楷體"/>
                <w:color w:val="000000" w:themeColor="text1"/>
              </w:rPr>
            </w:pPr>
            <w:r w:rsidRPr="00DB6FE9">
              <w:rPr>
                <w:rFonts w:ascii="標楷體" w:eastAsia="標楷體" w:hAnsi="標楷體" w:hint="eastAsia"/>
                <w:color w:val="000000" w:themeColor="text1"/>
              </w:rPr>
              <w:t xml:space="preserve">  ▲可能答案1：老師知道</w:t>
            </w:r>
            <w:r w:rsidRPr="00DB6FE9">
              <w:rPr>
                <w:rFonts w:ascii="標楷體" w:eastAsia="標楷體" w:hAnsi="標楷體" w:hint="eastAsia"/>
                <w:color w:val="000000" w:themeColor="text1"/>
                <w:u w:val="single"/>
              </w:rPr>
              <w:t>阿柑</w:t>
            </w:r>
            <w:r w:rsidRPr="00DB6FE9">
              <w:rPr>
                <w:rFonts w:ascii="標楷體" w:eastAsia="標楷體" w:hAnsi="標楷體" w:hint="eastAsia"/>
                <w:color w:val="000000" w:themeColor="text1"/>
              </w:rPr>
              <w:t>雖然原本在信裡胡謅自己的缺點，不打算讓自己獲得教師研習獎助計畫，但是</w:t>
            </w:r>
            <w:r w:rsidRPr="00DB6FE9">
              <w:rPr>
                <w:rFonts w:ascii="標楷體" w:eastAsia="標楷體" w:hAnsi="標楷體" w:hint="eastAsia"/>
                <w:color w:val="000000" w:themeColor="text1"/>
                <w:u w:val="single"/>
              </w:rPr>
              <w:t>阿柑</w:t>
            </w:r>
            <w:r w:rsidRPr="00DB6FE9">
              <w:rPr>
                <w:rFonts w:ascii="標楷體" w:eastAsia="標楷體" w:hAnsi="標楷體" w:hint="eastAsia"/>
                <w:color w:val="000000" w:themeColor="text1"/>
              </w:rPr>
              <w:t>是個能修正自己錯誤，不斷反省懺悔，使自己有所長進的孩子，因此給予肯定。</w:t>
            </w:r>
          </w:p>
          <w:p w14:paraId="137B1652" w14:textId="77777777" w:rsidR="00640673" w:rsidRPr="00DB6FE9" w:rsidRDefault="00640673" w:rsidP="00D809DD">
            <w:pPr>
              <w:adjustRightInd w:val="0"/>
              <w:snapToGrid w:val="0"/>
              <w:spacing w:beforeLines="50" w:before="120" w:afterLines="50" w:after="120"/>
              <w:ind w:leftChars="246" w:left="876" w:hangingChars="119" w:hanging="286"/>
              <w:rPr>
                <w:rFonts w:ascii="標楷體" w:eastAsia="標楷體" w:hAnsi="標楷體"/>
                <w:color w:val="000000" w:themeColor="text1"/>
              </w:rPr>
            </w:pPr>
            <w:r w:rsidRPr="00DB6FE9">
              <w:rPr>
                <w:rFonts w:ascii="標楷體" w:eastAsia="標楷體" w:hAnsi="標楷體" w:hint="eastAsia"/>
                <w:color w:val="000000" w:themeColor="text1"/>
              </w:rPr>
              <w:t xml:space="preserve">  ▲可能答案2：</w:t>
            </w:r>
            <w:r w:rsidRPr="00DB6FE9">
              <w:rPr>
                <w:rFonts w:ascii="標楷體" w:eastAsia="標楷體" w:hAnsi="標楷體" w:hint="eastAsia"/>
                <w:color w:val="000000" w:themeColor="text1"/>
                <w:u w:val="single"/>
              </w:rPr>
              <w:t>阿柑</w:t>
            </w:r>
            <w:r w:rsidRPr="00DB6FE9">
              <w:rPr>
                <w:rFonts w:ascii="標楷體" w:eastAsia="標楷體" w:hAnsi="標楷體" w:hint="eastAsia"/>
                <w:color w:val="000000" w:themeColor="text1"/>
              </w:rPr>
              <w:t>經歷了看似不相干的買禮物事件，以及和代課老師相處的種種，更加了解慎思明辨的重要，她學會理解他人，並在新的適應難題中找到解決的辦法。</w:t>
            </w:r>
          </w:p>
          <w:p w14:paraId="741402AE" w14:textId="77777777" w:rsidR="00640673" w:rsidRPr="00DB6FE9" w:rsidRDefault="00640673" w:rsidP="00D809DD">
            <w:pPr>
              <w:adjustRightInd w:val="0"/>
              <w:snapToGrid w:val="0"/>
              <w:spacing w:beforeLines="50" w:before="120" w:afterLines="50" w:after="120"/>
              <w:jc w:val="both"/>
              <w:rPr>
                <w:rFonts w:ascii="標楷體" w:eastAsia="標楷體" w:hAnsi="標楷體"/>
                <w:color w:val="000000" w:themeColor="text1"/>
              </w:rPr>
            </w:pPr>
            <w:r w:rsidRPr="00DB6FE9">
              <w:rPr>
                <w:rFonts w:ascii="標楷體" w:eastAsia="標楷體" w:hAnsi="標楷體" w:hint="eastAsia"/>
                <w:color w:val="000000" w:themeColor="text1"/>
              </w:rPr>
              <w:t xml:space="preserve">    (二)1.任務指派:完成閱讀學單(附件一)</w:t>
            </w:r>
          </w:p>
          <w:p w14:paraId="3EB7C492" w14:textId="77777777" w:rsidR="00640673" w:rsidRPr="00DB6FE9" w:rsidRDefault="00640673" w:rsidP="00D809DD">
            <w:pPr>
              <w:adjustRightInd w:val="0"/>
              <w:snapToGrid w:val="0"/>
              <w:spacing w:beforeLines="50" w:before="120" w:afterLines="50" w:after="120"/>
              <w:jc w:val="both"/>
              <w:rPr>
                <w:rFonts w:ascii="標楷體" w:eastAsia="標楷體" w:hAnsi="標楷體"/>
                <w:color w:val="000000" w:themeColor="text1"/>
              </w:rPr>
            </w:pPr>
            <w:r w:rsidRPr="00DB6FE9">
              <w:rPr>
                <w:rFonts w:ascii="標楷體" w:eastAsia="標楷體" w:hAnsi="標楷體" w:hint="eastAsia"/>
                <w:color w:val="000000" w:themeColor="text1"/>
              </w:rPr>
              <w:t xml:space="preserve">        2.訪問家人的工作內容，及個性優點，配合下節課程。</w:t>
            </w:r>
          </w:p>
        </w:tc>
        <w:tc>
          <w:tcPr>
            <w:tcW w:w="709" w:type="dxa"/>
            <w:tcBorders>
              <w:left w:val="single" w:sz="4" w:space="0" w:color="auto"/>
              <w:right w:val="single" w:sz="4" w:space="0" w:color="auto"/>
            </w:tcBorders>
          </w:tcPr>
          <w:p w14:paraId="2AFCFC84" w14:textId="77777777" w:rsidR="00640673" w:rsidRPr="00DB6FE9" w:rsidRDefault="00640673" w:rsidP="00D809DD">
            <w:pPr>
              <w:adjustRightInd w:val="0"/>
              <w:snapToGrid w:val="0"/>
              <w:spacing w:beforeLines="50" w:before="120" w:afterLines="50" w:after="120"/>
              <w:jc w:val="both"/>
              <w:rPr>
                <w:rFonts w:ascii="標楷體" w:eastAsia="標楷體" w:hAnsi="標楷體"/>
                <w:color w:val="000000" w:themeColor="text1"/>
              </w:rPr>
            </w:pPr>
          </w:p>
          <w:p w14:paraId="467027DF" w14:textId="77777777" w:rsidR="00640673" w:rsidRPr="00DB6FE9" w:rsidRDefault="00640673" w:rsidP="00D809DD">
            <w:pPr>
              <w:adjustRightInd w:val="0"/>
              <w:snapToGrid w:val="0"/>
              <w:spacing w:beforeLines="50" w:before="120" w:afterLines="50" w:after="120"/>
              <w:jc w:val="both"/>
              <w:rPr>
                <w:rFonts w:ascii="標楷體" w:eastAsia="標楷體" w:hAnsi="標楷體"/>
                <w:color w:val="000000" w:themeColor="text1"/>
              </w:rPr>
            </w:pPr>
            <w:r w:rsidRPr="00DB6FE9">
              <w:rPr>
                <w:rFonts w:ascii="標楷體" w:eastAsia="標楷體" w:hAnsi="標楷體" w:hint="eastAsia"/>
                <w:color w:val="000000" w:themeColor="text1"/>
              </w:rPr>
              <w:t>3</w:t>
            </w:r>
          </w:p>
          <w:p w14:paraId="57B680A2" w14:textId="77777777" w:rsidR="00640673" w:rsidRPr="00DB6FE9" w:rsidRDefault="00640673" w:rsidP="00D809DD">
            <w:pPr>
              <w:adjustRightInd w:val="0"/>
              <w:snapToGrid w:val="0"/>
              <w:spacing w:beforeLines="50" w:before="120" w:afterLines="50" w:after="120"/>
              <w:jc w:val="both"/>
              <w:rPr>
                <w:rFonts w:ascii="標楷體" w:eastAsia="標楷體" w:hAnsi="標楷體"/>
                <w:color w:val="000000" w:themeColor="text1"/>
              </w:rPr>
            </w:pPr>
          </w:p>
          <w:p w14:paraId="0F71B2E7" w14:textId="77777777" w:rsidR="00640673" w:rsidRPr="00DB6FE9" w:rsidRDefault="00640673" w:rsidP="00D809DD">
            <w:pPr>
              <w:adjustRightInd w:val="0"/>
              <w:snapToGrid w:val="0"/>
              <w:spacing w:beforeLines="50" w:before="120" w:afterLines="50" w:after="120"/>
              <w:jc w:val="both"/>
              <w:rPr>
                <w:rFonts w:ascii="標楷體" w:eastAsia="標楷體" w:hAnsi="標楷體"/>
                <w:color w:val="000000" w:themeColor="text1"/>
              </w:rPr>
            </w:pPr>
          </w:p>
          <w:p w14:paraId="17E8F88D" w14:textId="45E6CB79" w:rsidR="00640673" w:rsidRDefault="00640673" w:rsidP="00D809DD">
            <w:pPr>
              <w:adjustRightInd w:val="0"/>
              <w:snapToGrid w:val="0"/>
              <w:spacing w:beforeLines="50" w:before="120" w:afterLines="50" w:after="120"/>
              <w:jc w:val="both"/>
              <w:rPr>
                <w:rFonts w:ascii="標楷體" w:eastAsia="標楷體" w:hAnsi="標楷體"/>
                <w:color w:val="000000" w:themeColor="text1"/>
              </w:rPr>
            </w:pPr>
          </w:p>
          <w:p w14:paraId="4218B939" w14:textId="4986987F" w:rsidR="00640673" w:rsidRDefault="00640673" w:rsidP="00D809DD">
            <w:pPr>
              <w:adjustRightInd w:val="0"/>
              <w:snapToGrid w:val="0"/>
              <w:spacing w:beforeLines="50" w:before="120" w:afterLines="50" w:after="120"/>
              <w:jc w:val="both"/>
              <w:rPr>
                <w:rFonts w:ascii="標楷體" w:eastAsia="標楷體" w:hAnsi="標楷體"/>
                <w:color w:val="000000" w:themeColor="text1"/>
              </w:rPr>
            </w:pPr>
          </w:p>
          <w:p w14:paraId="4B952357" w14:textId="77777777" w:rsidR="00640673" w:rsidRPr="00DB6FE9" w:rsidRDefault="00640673" w:rsidP="00D809DD">
            <w:pPr>
              <w:adjustRightInd w:val="0"/>
              <w:snapToGrid w:val="0"/>
              <w:spacing w:beforeLines="50" w:before="120" w:afterLines="50" w:after="120"/>
              <w:jc w:val="both"/>
              <w:rPr>
                <w:rFonts w:ascii="標楷體" w:eastAsia="標楷體" w:hAnsi="標楷體"/>
                <w:color w:val="000000" w:themeColor="text1"/>
              </w:rPr>
            </w:pPr>
          </w:p>
          <w:p w14:paraId="5F93E847" w14:textId="77777777" w:rsidR="00640673" w:rsidRPr="00DB6FE9" w:rsidRDefault="00640673" w:rsidP="00D809DD">
            <w:pPr>
              <w:adjustRightInd w:val="0"/>
              <w:snapToGrid w:val="0"/>
              <w:spacing w:beforeLines="50" w:before="120" w:afterLines="50" w:after="120"/>
              <w:jc w:val="both"/>
              <w:rPr>
                <w:rFonts w:ascii="標楷體" w:eastAsia="標楷體" w:hAnsi="標楷體"/>
                <w:color w:val="000000" w:themeColor="text1"/>
              </w:rPr>
            </w:pPr>
            <w:r w:rsidRPr="00DB6FE9">
              <w:rPr>
                <w:rFonts w:ascii="標楷體" w:eastAsia="標楷體" w:hAnsi="標楷體" w:hint="eastAsia"/>
                <w:color w:val="000000" w:themeColor="text1"/>
              </w:rPr>
              <w:t>8</w:t>
            </w:r>
          </w:p>
          <w:p w14:paraId="4842C854" w14:textId="77777777" w:rsidR="00640673" w:rsidRPr="00DB6FE9" w:rsidRDefault="00640673" w:rsidP="00D809DD">
            <w:pPr>
              <w:adjustRightInd w:val="0"/>
              <w:snapToGrid w:val="0"/>
              <w:spacing w:beforeLines="50" w:before="120" w:afterLines="50" w:after="120"/>
              <w:jc w:val="both"/>
              <w:rPr>
                <w:rFonts w:ascii="標楷體" w:eastAsia="標楷體" w:hAnsi="標楷體"/>
                <w:color w:val="000000" w:themeColor="text1"/>
              </w:rPr>
            </w:pPr>
          </w:p>
          <w:p w14:paraId="450C24DE" w14:textId="77777777" w:rsidR="00640673" w:rsidRPr="00DB6FE9" w:rsidRDefault="00640673" w:rsidP="00D809DD">
            <w:pPr>
              <w:adjustRightInd w:val="0"/>
              <w:snapToGrid w:val="0"/>
              <w:spacing w:beforeLines="50" w:before="120" w:afterLines="50" w:after="120"/>
              <w:jc w:val="both"/>
              <w:rPr>
                <w:rFonts w:ascii="標楷體" w:eastAsia="標楷體" w:hAnsi="標楷體"/>
                <w:color w:val="000000" w:themeColor="text1"/>
              </w:rPr>
            </w:pPr>
            <w:r w:rsidRPr="00DB6FE9">
              <w:rPr>
                <w:rFonts w:ascii="標楷體" w:eastAsia="標楷體" w:hAnsi="標楷體" w:hint="eastAsia"/>
                <w:color w:val="000000" w:themeColor="text1"/>
              </w:rPr>
              <w:t>5</w:t>
            </w:r>
          </w:p>
          <w:p w14:paraId="7DEF3721" w14:textId="77777777" w:rsidR="00640673" w:rsidRPr="00DB6FE9" w:rsidRDefault="00640673" w:rsidP="00D809DD">
            <w:pPr>
              <w:adjustRightInd w:val="0"/>
              <w:snapToGrid w:val="0"/>
              <w:spacing w:beforeLines="50" w:before="120" w:afterLines="50" w:after="120"/>
              <w:jc w:val="both"/>
              <w:rPr>
                <w:rFonts w:ascii="標楷體" w:eastAsia="標楷體" w:hAnsi="標楷體"/>
                <w:color w:val="000000" w:themeColor="text1"/>
              </w:rPr>
            </w:pPr>
          </w:p>
          <w:p w14:paraId="5D22EF10" w14:textId="77777777" w:rsidR="00640673" w:rsidRPr="00DB6FE9" w:rsidRDefault="00640673" w:rsidP="00D809DD">
            <w:pPr>
              <w:adjustRightInd w:val="0"/>
              <w:snapToGrid w:val="0"/>
              <w:spacing w:beforeLines="50" w:before="120" w:afterLines="50" w:after="120"/>
              <w:jc w:val="both"/>
              <w:rPr>
                <w:rFonts w:ascii="標楷體" w:eastAsia="標楷體" w:hAnsi="標楷體"/>
                <w:color w:val="000000" w:themeColor="text1"/>
              </w:rPr>
            </w:pPr>
          </w:p>
          <w:p w14:paraId="203A1F3E" w14:textId="77777777" w:rsidR="00640673" w:rsidRPr="00DB6FE9" w:rsidRDefault="00640673" w:rsidP="00D809DD">
            <w:pPr>
              <w:adjustRightInd w:val="0"/>
              <w:snapToGrid w:val="0"/>
              <w:spacing w:beforeLines="50" w:before="120" w:afterLines="50" w:after="120"/>
              <w:jc w:val="both"/>
              <w:rPr>
                <w:rFonts w:ascii="標楷體" w:eastAsia="標楷體" w:hAnsi="標楷體"/>
                <w:color w:val="000000" w:themeColor="text1"/>
              </w:rPr>
            </w:pPr>
          </w:p>
          <w:p w14:paraId="70CD4C9C" w14:textId="77777777" w:rsidR="00640673" w:rsidRPr="00DB6FE9" w:rsidRDefault="00640673" w:rsidP="00D809DD">
            <w:pPr>
              <w:adjustRightInd w:val="0"/>
              <w:snapToGrid w:val="0"/>
              <w:spacing w:beforeLines="50" w:before="120" w:afterLines="50" w:after="120"/>
              <w:jc w:val="both"/>
              <w:rPr>
                <w:rFonts w:ascii="標楷體" w:eastAsia="標楷體" w:hAnsi="標楷體"/>
                <w:color w:val="000000" w:themeColor="text1"/>
              </w:rPr>
            </w:pPr>
          </w:p>
          <w:p w14:paraId="0F00FAA1" w14:textId="77777777" w:rsidR="00640673" w:rsidRPr="00DB6FE9" w:rsidRDefault="00640673" w:rsidP="00D809DD">
            <w:pPr>
              <w:adjustRightInd w:val="0"/>
              <w:snapToGrid w:val="0"/>
              <w:spacing w:beforeLines="50" w:before="120" w:afterLines="50" w:after="120"/>
              <w:jc w:val="both"/>
              <w:rPr>
                <w:rFonts w:ascii="標楷體" w:eastAsia="標楷體" w:hAnsi="標楷體"/>
                <w:color w:val="000000" w:themeColor="text1"/>
              </w:rPr>
            </w:pPr>
          </w:p>
          <w:p w14:paraId="339BB301" w14:textId="77777777" w:rsidR="00640673" w:rsidRPr="00DB6FE9" w:rsidRDefault="00640673" w:rsidP="00D809DD">
            <w:pPr>
              <w:adjustRightInd w:val="0"/>
              <w:snapToGrid w:val="0"/>
              <w:spacing w:beforeLines="50" w:before="120" w:afterLines="50" w:after="120"/>
              <w:jc w:val="both"/>
              <w:rPr>
                <w:rFonts w:ascii="標楷體" w:eastAsia="標楷體" w:hAnsi="標楷體"/>
                <w:color w:val="000000" w:themeColor="text1"/>
              </w:rPr>
            </w:pPr>
            <w:r w:rsidRPr="00DB6FE9">
              <w:rPr>
                <w:rFonts w:ascii="標楷體" w:eastAsia="標楷體" w:hAnsi="標楷體" w:hint="eastAsia"/>
                <w:color w:val="000000" w:themeColor="text1"/>
              </w:rPr>
              <w:t>10</w:t>
            </w:r>
          </w:p>
          <w:p w14:paraId="772EEFE6" w14:textId="77777777" w:rsidR="00640673" w:rsidRPr="00DB6FE9" w:rsidRDefault="00640673" w:rsidP="00D809DD">
            <w:pPr>
              <w:adjustRightInd w:val="0"/>
              <w:snapToGrid w:val="0"/>
              <w:spacing w:beforeLines="50" w:before="120" w:afterLines="50" w:after="120"/>
              <w:jc w:val="both"/>
              <w:rPr>
                <w:rFonts w:ascii="標楷體" w:eastAsia="標楷體" w:hAnsi="標楷體"/>
                <w:color w:val="000000" w:themeColor="text1"/>
              </w:rPr>
            </w:pPr>
          </w:p>
          <w:p w14:paraId="5EB62FC8" w14:textId="77777777" w:rsidR="00640673" w:rsidRPr="00DB6FE9" w:rsidRDefault="00640673" w:rsidP="00D809DD">
            <w:pPr>
              <w:adjustRightInd w:val="0"/>
              <w:snapToGrid w:val="0"/>
              <w:spacing w:beforeLines="50" w:before="120" w:afterLines="50" w:after="120"/>
              <w:jc w:val="both"/>
              <w:rPr>
                <w:rFonts w:ascii="標楷體" w:eastAsia="標楷體" w:hAnsi="標楷體"/>
                <w:color w:val="000000" w:themeColor="text1"/>
              </w:rPr>
            </w:pPr>
          </w:p>
          <w:p w14:paraId="0E53F4C9" w14:textId="77777777" w:rsidR="00640673" w:rsidRPr="00DB6FE9" w:rsidRDefault="00640673" w:rsidP="00D809DD">
            <w:pPr>
              <w:adjustRightInd w:val="0"/>
              <w:snapToGrid w:val="0"/>
              <w:spacing w:beforeLines="50" w:before="120" w:afterLines="50" w:after="120"/>
              <w:jc w:val="both"/>
              <w:rPr>
                <w:rFonts w:ascii="標楷體" w:eastAsia="標楷體" w:hAnsi="標楷體"/>
                <w:color w:val="000000" w:themeColor="text1"/>
              </w:rPr>
            </w:pPr>
          </w:p>
          <w:p w14:paraId="45E2706D" w14:textId="77777777" w:rsidR="00640673" w:rsidRPr="00DB6FE9" w:rsidRDefault="00640673" w:rsidP="00D809DD">
            <w:pPr>
              <w:adjustRightInd w:val="0"/>
              <w:snapToGrid w:val="0"/>
              <w:spacing w:beforeLines="50" w:before="120" w:afterLines="50" w:after="120"/>
              <w:jc w:val="both"/>
              <w:rPr>
                <w:rFonts w:ascii="標楷體" w:eastAsia="標楷體" w:hAnsi="標楷體"/>
                <w:color w:val="000000" w:themeColor="text1"/>
              </w:rPr>
            </w:pPr>
          </w:p>
          <w:p w14:paraId="1AFFE249" w14:textId="77777777" w:rsidR="00640673" w:rsidRPr="00DB6FE9" w:rsidRDefault="00640673" w:rsidP="00D809DD">
            <w:pPr>
              <w:adjustRightInd w:val="0"/>
              <w:snapToGrid w:val="0"/>
              <w:spacing w:beforeLines="50" w:before="120" w:afterLines="50" w:after="120"/>
              <w:jc w:val="both"/>
              <w:rPr>
                <w:rFonts w:ascii="標楷體" w:eastAsia="標楷體" w:hAnsi="標楷體"/>
                <w:color w:val="000000" w:themeColor="text1"/>
              </w:rPr>
            </w:pPr>
            <w:r w:rsidRPr="00DB6FE9">
              <w:rPr>
                <w:rFonts w:ascii="標楷體" w:eastAsia="標楷體" w:hAnsi="標楷體" w:hint="eastAsia"/>
                <w:color w:val="000000" w:themeColor="text1"/>
              </w:rPr>
              <w:t>3</w:t>
            </w:r>
          </w:p>
          <w:p w14:paraId="6598D871" w14:textId="77777777" w:rsidR="00640673" w:rsidRPr="00DB6FE9" w:rsidRDefault="00640673" w:rsidP="00D809DD">
            <w:pPr>
              <w:adjustRightInd w:val="0"/>
              <w:snapToGrid w:val="0"/>
              <w:spacing w:beforeLines="50" w:before="120" w:afterLines="50" w:after="120"/>
              <w:jc w:val="both"/>
              <w:rPr>
                <w:rFonts w:ascii="標楷體" w:eastAsia="標楷體" w:hAnsi="標楷體"/>
                <w:color w:val="000000" w:themeColor="text1"/>
              </w:rPr>
            </w:pPr>
          </w:p>
          <w:p w14:paraId="33B463A8" w14:textId="77777777" w:rsidR="00640673" w:rsidRPr="00DB6FE9" w:rsidRDefault="00640673" w:rsidP="00D809DD">
            <w:pPr>
              <w:adjustRightInd w:val="0"/>
              <w:snapToGrid w:val="0"/>
              <w:spacing w:beforeLines="50" w:before="120" w:afterLines="50" w:after="120"/>
              <w:jc w:val="both"/>
              <w:rPr>
                <w:rFonts w:ascii="標楷體" w:eastAsia="標楷體" w:hAnsi="標楷體"/>
                <w:color w:val="000000" w:themeColor="text1"/>
              </w:rPr>
            </w:pPr>
          </w:p>
          <w:p w14:paraId="2A60007F" w14:textId="77777777" w:rsidR="00640673" w:rsidRPr="00DB6FE9" w:rsidRDefault="00640673" w:rsidP="00D809DD">
            <w:pPr>
              <w:adjustRightInd w:val="0"/>
              <w:snapToGrid w:val="0"/>
              <w:spacing w:beforeLines="50" w:before="120" w:afterLines="50" w:after="120"/>
              <w:jc w:val="both"/>
              <w:rPr>
                <w:rFonts w:ascii="標楷體" w:eastAsia="標楷體" w:hAnsi="標楷體"/>
                <w:color w:val="000000" w:themeColor="text1"/>
              </w:rPr>
            </w:pPr>
          </w:p>
          <w:p w14:paraId="3FFFC128" w14:textId="77777777" w:rsidR="00640673" w:rsidRPr="00DB6FE9" w:rsidRDefault="00640673" w:rsidP="00D809DD">
            <w:pPr>
              <w:adjustRightInd w:val="0"/>
              <w:snapToGrid w:val="0"/>
              <w:spacing w:beforeLines="50" w:before="120" w:afterLines="50" w:after="120"/>
              <w:jc w:val="both"/>
              <w:rPr>
                <w:rFonts w:ascii="標楷體" w:eastAsia="標楷體" w:hAnsi="標楷體"/>
                <w:color w:val="000000" w:themeColor="text1"/>
              </w:rPr>
            </w:pPr>
          </w:p>
          <w:p w14:paraId="51A1FE23" w14:textId="77777777" w:rsidR="00640673" w:rsidRPr="00DB6FE9" w:rsidRDefault="00640673" w:rsidP="00D809DD">
            <w:pPr>
              <w:adjustRightInd w:val="0"/>
              <w:snapToGrid w:val="0"/>
              <w:spacing w:beforeLines="50" w:before="120" w:afterLines="50" w:after="120"/>
              <w:jc w:val="both"/>
              <w:rPr>
                <w:rFonts w:ascii="標楷體" w:eastAsia="標楷體" w:hAnsi="標楷體"/>
                <w:color w:val="000000" w:themeColor="text1"/>
              </w:rPr>
            </w:pPr>
            <w:r w:rsidRPr="00DB6FE9">
              <w:rPr>
                <w:rFonts w:ascii="標楷體" w:eastAsia="標楷體" w:hAnsi="標楷體" w:hint="eastAsia"/>
                <w:color w:val="000000" w:themeColor="text1"/>
              </w:rPr>
              <w:t>3</w:t>
            </w:r>
          </w:p>
          <w:p w14:paraId="4E9F600D" w14:textId="77777777" w:rsidR="00640673" w:rsidRPr="00DB6FE9" w:rsidRDefault="00640673" w:rsidP="00D809DD">
            <w:pPr>
              <w:adjustRightInd w:val="0"/>
              <w:snapToGrid w:val="0"/>
              <w:spacing w:beforeLines="50" w:before="120" w:afterLines="50" w:after="120"/>
              <w:jc w:val="both"/>
              <w:rPr>
                <w:rFonts w:ascii="標楷體" w:eastAsia="標楷體" w:hAnsi="標楷體"/>
                <w:color w:val="000000" w:themeColor="text1"/>
              </w:rPr>
            </w:pPr>
          </w:p>
          <w:p w14:paraId="5334BCAC" w14:textId="77777777" w:rsidR="00640673" w:rsidRPr="00DB6FE9" w:rsidRDefault="00640673" w:rsidP="00D809DD">
            <w:pPr>
              <w:adjustRightInd w:val="0"/>
              <w:snapToGrid w:val="0"/>
              <w:spacing w:beforeLines="50" w:before="120" w:afterLines="50" w:after="120"/>
              <w:jc w:val="both"/>
              <w:rPr>
                <w:rFonts w:ascii="標楷體" w:eastAsia="標楷體" w:hAnsi="標楷體"/>
                <w:color w:val="000000" w:themeColor="text1"/>
              </w:rPr>
            </w:pPr>
          </w:p>
          <w:p w14:paraId="2936E62E" w14:textId="77777777" w:rsidR="00640673" w:rsidRPr="00DB6FE9" w:rsidRDefault="00640673" w:rsidP="00D809DD">
            <w:pPr>
              <w:adjustRightInd w:val="0"/>
              <w:snapToGrid w:val="0"/>
              <w:spacing w:beforeLines="50" w:before="120" w:afterLines="50" w:after="120"/>
              <w:jc w:val="both"/>
              <w:rPr>
                <w:rFonts w:ascii="標楷體" w:eastAsia="標楷體" w:hAnsi="標楷體"/>
                <w:color w:val="000000" w:themeColor="text1"/>
              </w:rPr>
            </w:pPr>
          </w:p>
          <w:p w14:paraId="3A29486E" w14:textId="77777777" w:rsidR="00640673" w:rsidRPr="00DB6FE9" w:rsidRDefault="00640673" w:rsidP="00D809DD">
            <w:pPr>
              <w:adjustRightInd w:val="0"/>
              <w:snapToGrid w:val="0"/>
              <w:spacing w:beforeLines="50" w:before="120" w:afterLines="50" w:after="120"/>
              <w:jc w:val="both"/>
              <w:rPr>
                <w:rFonts w:ascii="標楷體" w:eastAsia="標楷體" w:hAnsi="標楷體"/>
                <w:color w:val="000000" w:themeColor="text1"/>
              </w:rPr>
            </w:pPr>
          </w:p>
          <w:p w14:paraId="5CCC7602" w14:textId="77777777" w:rsidR="00640673" w:rsidRPr="00DB6FE9" w:rsidRDefault="00640673" w:rsidP="00D809DD">
            <w:pPr>
              <w:adjustRightInd w:val="0"/>
              <w:snapToGrid w:val="0"/>
              <w:spacing w:beforeLines="50" w:before="120" w:afterLines="50" w:after="120"/>
              <w:jc w:val="both"/>
              <w:rPr>
                <w:rFonts w:ascii="標楷體" w:eastAsia="標楷體" w:hAnsi="標楷體"/>
                <w:color w:val="000000" w:themeColor="text1"/>
              </w:rPr>
            </w:pPr>
          </w:p>
          <w:p w14:paraId="2AD80099" w14:textId="77777777" w:rsidR="00640673" w:rsidRPr="00DB6FE9" w:rsidRDefault="00640673" w:rsidP="00D809DD">
            <w:pPr>
              <w:adjustRightInd w:val="0"/>
              <w:snapToGrid w:val="0"/>
              <w:spacing w:beforeLines="50" w:before="120" w:afterLines="50" w:after="120"/>
              <w:jc w:val="both"/>
              <w:rPr>
                <w:rFonts w:ascii="標楷體" w:eastAsia="標楷體" w:hAnsi="標楷體"/>
                <w:color w:val="000000" w:themeColor="text1"/>
              </w:rPr>
            </w:pPr>
          </w:p>
          <w:p w14:paraId="3B9BA734" w14:textId="77777777" w:rsidR="00640673" w:rsidRPr="00DB6FE9" w:rsidRDefault="00640673" w:rsidP="00D809DD">
            <w:pPr>
              <w:adjustRightInd w:val="0"/>
              <w:snapToGrid w:val="0"/>
              <w:spacing w:beforeLines="50" w:before="120" w:afterLines="50" w:after="120"/>
              <w:jc w:val="both"/>
              <w:rPr>
                <w:rFonts w:ascii="標楷體" w:eastAsia="標楷體" w:hAnsi="標楷體"/>
                <w:color w:val="000000" w:themeColor="text1"/>
              </w:rPr>
            </w:pPr>
          </w:p>
          <w:p w14:paraId="5D6A4384" w14:textId="77777777" w:rsidR="00640673" w:rsidRPr="00DB6FE9" w:rsidRDefault="00640673" w:rsidP="00D809DD">
            <w:pPr>
              <w:adjustRightInd w:val="0"/>
              <w:snapToGrid w:val="0"/>
              <w:spacing w:beforeLines="50" w:before="120" w:afterLines="50" w:after="120"/>
              <w:jc w:val="both"/>
              <w:rPr>
                <w:rFonts w:ascii="標楷體" w:eastAsia="標楷體" w:hAnsi="標楷體"/>
                <w:color w:val="000000" w:themeColor="text1"/>
              </w:rPr>
            </w:pPr>
          </w:p>
          <w:p w14:paraId="50ACFFAF" w14:textId="77777777" w:rsidR="00640673" w:rsidRPr="00DB6FE9" w:rsidRDefault="00640673" w:rsidP="00D809DD">
            <w:pPr>
              <w:adjustRightInd w:val="0"/>
              <w:snapToGrid w:val="0"/>
              <w:spacing w:beforeLines="50" w:before="120" w:afterLines="50" w:after="120"/>
              <w:jc w:val="both"/>
              <w:rPr>
                <w:rFonts w:ascii="標楷體" w:eastAsia="標楷體" w:hAnsi="標楷體"/>
                <w:color w:val="000000" w:themeColor="text1"/>
              </w:rPr>
            </w:pPr>
          </w:p>
          <w:p w14:paraId="17D9C986" w14:textId="77777777" w:rsidR="00640673" w:rsidRPr="00DB6FE9" w:rsidRDefault="00640673" w:rsidP="00D809DD">
            <w:pPr>
              <w:adjustRightInd w:val="0"/>
              <w:snapToGrid w:val="0"/>
              <w:spacing w:beforeLines="50" w:before="120" w:afterLines="50" w:after="120"/>
              <w:jc w:val="both"/>
              <w:rPr>
                <w:rFonts w:ascii="標楷體" w:eastAsia="標楷體" w:hAnsi="標楷體"/>
                <w:color w:val="000000" w:themeColor="text1"/>
              </w:rPr>
            </w:pPr>
          </w:p>
          <w:p w14:paraId="1914D134" w14:textId="77777777" w:rsidR="00640673" w:rsidRPr="00DB6FE9" w:rsidRDefault="00640673" w:rsidP="00D809DD">
            <w:pPr>
              <w:adjustRightInd w:val="0"/>
              <w:snapToGrid w:val="0"/>
              <w:spacing w:beforeLines="50" w:before="120" w:afterLines="50" w:after="120"/>
              <w:jc w:val="both"/>
              <w:rPr>
                <w:rFonts w:ascii="標楷體" w:eastAsia="標楷體" w:hAnsi="標楷體"/>
                <w:color w:val="000000" w:themeColor="text1"/>
              </w:rPr>
            </w:pPr>
          </w:p>
          <w:p w14:paraId="4EAA8238" w14:textId="77777777" w:rsidR="00640673" w:rsidRPr="00DB6FE9" w:rsidRDefault="00640673" w:rsidP="00D809DD">
            <w:pPr>
              <w:adjustRightInd w:val="0"/>
              <w:snapToGrid w:val="0"/>
              <w:spacing w:beforeLines="50" w:before="120" w:afterLines="50" w:after="120"/>
              <w:jc w:val="both"/>
              <w:rPr>
                <w:rFonts w:ascii="標楷體" w:eastAsia="標楷體" w:hAnsi="標楷體"/>
                <w:color w:val="000000" w:themeColor="text1"/>
              </w:rPr>
            </w:pPr>
          </w:p>
          <w:p w14:paraId="7E527F5F" w14:textId="77777777" w:rsidR="00640673" w:rsidRPr="00DB6FE9" w:rsidRDefault="00640673" w:rsidP="00D809DD">
            <w:pPr>
              <w:adjustRightInd w:val="0"/>
              <w:snapToGrid w:val="0"/>
              <w:spacing w:beforeLines="50" w:before="120" w:afterLines="50" w:after="120"/>
              <w:jc w:val="both"/>
              <w:rPr>
                <w:rFonts w:ascii="標楷體" w:eastAsia="標楷體" w:hAnsi="標楷體"/>
                <w:color w:val="000000" w:themeColor="text1"/>
              </w:rPr>
            </w:pPr>
          </w:p>
          <w:p w14:paraId="3DED6855" w14:textId="77777777" w:rsidR="00640673" w:rsidRPr="00DB6FE9" w:rsidRDefault="00640673" w:rsidP="00D809DD">
            <w:pPr>
              <w:adjustRightInd w:val="0"/>
              <w:snapToGrid w:val="0"/>
              <w:spacing w:beforeLines="50" w:before="120" w:afterLines="50" w:after="120"/>
              <w:jc w:val="both"/>
              <w:rPr>
                <w:rFonts w:ascii="標楷體" w:eastAsia="標楷體" w:hAnsi="標楷體"/>
                <w:color w:val="000000" w:themeColor="text1"/>
              </w:rPr>
            </w:pPr>
            <w:r w:rsidRPr="00DB6FE9">
              <w:rPr>
                <w:rFonts w:ascii="標楷體" w:eastAsia="標楷體" w:hAnsi="標楷體" w:hint="eastAsia"/>
                <w:color w:val="000000" w:themeColor="text1"/>
              </w:rPr>
              <w:t>8</w:t>
            </w:r>
          </w:p>
          <w:p w14:paraId="57C8526E" w14:textId="77777777" w:rsidR="00640673" w:rsidRPr="00DB6FE9" w:rsidRDefault="00640673" w:rsidP="00D809DD">
            <w:pPr>
              <w:adjustRightInd w:val="0"/>
              <w:snapToGrid w:val="0"/>
              <w:spacing w:beforeLines="50" w:before="120" w:afterLines="50" w:after="120"/>
              <w:jc w:val="both"/>
              <w:rPr>
                <w:rFonts w:ascii="標楷體" w:eastAsia="標楷體" w:hAnsi="標楷體"/>
                <w:color w:val="000000" w:themeColor="text1"/>
              </w:rPr>
            </w:pPr>
          </w:p>
          <w:p w14:paraId="3B0F1FBA" w14:textId="77777777" w:rsidR="00640673" w:rsidRPr="00DB6FE9" w:rsidRDefault="00640673" w:rsidP="00D809DD">
            <w:pPr>
              <w:adjustRightInd w:val="0"/>
              <w:snapToGrid w:val="0"/>
              <w:spacing w:beforeLines="50" w:before="120" w:afterLines="50" w:after="120"/>
              <w:jc w:val="both"/>
              <w:rPr>
                <w:rFonts w:ascii="標楷體" w:eastAsia="標楷體" w:hAnsi="標楷體"/>
                <w:color w:val="000000" w:themeColor="text1"/>
              </w:rPr>
            </w:pPr>
          </w:p>
          <w:p w14:paraId="4E40ED46" w14:textId="77777777" w:rsidR="00640673" w:rsidRPr="00DB6FE9" w:rsidRDefault="00640673" w:rsidP="00D809DD">
            <w:pPr>
              <w:adjustRightInd w:val="0"/>
              <w:snapToGrid w:val="0"/>
              <w:spacing w:beforeLines="50" w:before="120" w:afterLines="50" w:after="120"/>
              <w:jc w:val="both"/>
              <w:rPr>
                <w:rFonts w:ascii="標楷體" w:eastAsia="標楷體" w:hAnsi="標楷體"/>
                <w:color w:val="000000" w:themeColor="text1"/>
              </w:rPr>
            </w:pPr>
          </w:p>
          <w:p w14:paraId="2C2A76D8" w14:textId="77777777" w:rsidR="00640673" w:rsidRDefault="00640673" w:rsidP="00D809DD">
            <w:pPr>
              <w:adjustRightInd w:val="0"/>
              <w:snapToGrid w:val="0"/>
              <w:spacing w:beforeLines="50" w:before="120" w:afterLines="50" w:after="120"/>
              <w:jc w:val="both"/>
              <w:rPr>
                <w:rFonts w:ascii="標楷體" w:eastAsia="標楷體" w:hAnsi="標楷體"/>
                <w:color w:val="000000" w:themeColor="text1"/>
              </w:rPr>
            </w:pPr>
          </w:p>
          <w:p w14:paraId="402B334E" w14:textId="77777777" w:rsidR="00640673" w:rsidRDefault="00640673" w:rsidP="00D809DD">
            <w:pPr>
              <w:adjustRightInd w:val="0"/>
              <w:snapToGrid w:val="0"/>
              <w:spacing w:beforeLines="50" w:before="120" w:afterLines="50" w:after="120"/>
              <w:jc w:val="both"/>
              <w:rPr>
                <w:rFonts w:ascii="標楷體" w:eastAsia="標楷體" w:hAnsi="標楷體"/>
                <w:color w:val="000000" w:themeColor="text1"/>
              </w:rPr>
            </w:pPr>
          </w:p>
          <w:p w14:paraId="6984CE9B" w14:textId="77777777" w:rsidR="00640673" w:rsidRDefault="00640673" w:rsidP="00D809DD">
            <w:pPr>
              <w:adjustRightInd w:val="0"/>
              <w:snapToGrid w:val="0"/>
              <w:spacing w:beforeLines="50" w:before="120" w:afterLines="50" w:after="120"/>
              <w:jc w:val="both"/>
              <w:rPr>
                <w:rFonts w:ascii="標楷體" w:eastAsia="標楷體" w:hAnsi="標楷體"/>
                <w:color w:val="000000" w:themeColor="text1"/>
              </w:rPr>
            </w:pPr>
          </w:p>
          <w:p w14:paraId="6CF11DE7" w14:textId="77777777" w:rsidR="00640673" w:rsidRDefault="00640673" w:rsidP="00D809DD">
            <w:pPr>
              <w:adjustRightInd w:val="0"/>
              <w:snapToGrid w:val="0"/>
              <w:spacing w:beforeLines="50" w:before="120" w:afterLines="50" w:after="120"/>
              <w:jc w:val="both"/>
              <w:rPr>
                <w:rFonts w:ascii="標楷體" w:eastAsia="標楷體" w:hAnsi="標楷體"/>
                <w:color w:val="000000" w:themeColor="text1"/>
              </w:rPr>
            </w:pPr>
          </w:p>
          <w:p w14:paraId="36775C77" w14:textId="77777777" w:rsidR="00640673" w:rsidRDefault="00640673" w:rsidP="00D809DD">
            <w:pPr>
              <w:adjustRightInd w:val="0"/>
              <w:snapToGrid w:val="0"/>
              <w:spacing w:beforeLines="50" w:before="120" w:afterLines="50" w:after="120"/>
              <w:jc w:val="both"/>
              <w:rPr>
                <w:rFonts w:ascii="標楷體" w:eastAsia="標楷體" w:hAnsi="標楷體"/>
                <w:color w:val="000000" w:themeColor="text1"/>
              </w:rPr>
            </w:pPr>
          </w:p>
          <w:p w14:paraId="2BDB73F1" w14:textId="79150540" w:rsidR="00640673" w:rsidRPr="00DB6FE9" w:rsidRDefault="00640673" w:rsidP="00D809DD">
            <w:pPr>
              <w:adjustRightInd w:val="0"/>
              <w:snapToGrid w:val="0"/>
              <w:spacing w:beforeLines="50" w:before="120" w:afterLines="50" w:after="120"/>
              <w:jc w:val="both"/>
              <w:rPr>
                <w:rFonts w:ascii="標楷體" w:eastAsia="標楷體" w:hAnsi="標楷體"/>
                <w:color w:val="000000" w:themeColor="text1"/>
              </w:rPr>
            </w:pPr>
          </w:p>
        </w:tc>
        <w:tc>
          <w:tcPr>
            <w:tcW w:w="1419" w:type="dxa"/>
            <w:gridSpan w:val="3"/>
            <w:tcBorders>
              <w:left w:val="single" w:sz="4" w:space="0" w:color="auto"/>
              <w:right w:val="single" w:sz="4" w:space="0" w:color="auto"/>
            </w:tcBorders>
          </w:tcPr>
          <w:p w14:paraId="1CFBB267" w14:textId="77777777" w:rsidR="00640673" w:rsidRPr="00DB6FE9" w:rsidRDefault="00640673" w:rsidP="00D809DD">
            <w:pPr>
              <w:adjustRightInd w:val="0"/>
              <w:snapToGrid w:val="0"/>
              <w:spacing w:beforeLines="50" w:before="120" w:afterLines="50" w:after="120"/>
              <w:jc w:val="both"/>
              <w:rPr>
                <w:rFonts w:ascii="標楷體" w:eastAsia="標楷體" w:hAnsi="標楷體"/>
                <w:color w:val="000000" w:themeColor="text1"/>
              </w:rPr>
            </w:pPr>
          </w:p>
          <w:p w14:paraId="7EF7E8B0" w14:textId="77777777" w:rsidR="00640673" w:rsidRPr="00DB6FE9" w:rsidRDefault="00640673" w:rsidP="00D809DD">
            <w:pPr>
              <w:adjustRightInd w:val="0"/>
              <w:snapToGrid w:val="0"/>
              <w:spacing w:beforeLines="50" w:before="120" w:afterLines="50" w:after="120"/>
              <w:jc w:val="both"/>
              <w:rPr>
                <w:rFonts w:ascii="標楷體" w:eastAsia="標楷體" w:hAnsi="標楷體"/>
                <w:color w:val="000000" w:themeColor="text1"/>
              </w:rPr>
            </w:pPr>
          </w:p>
          <w:p w14:paraId="23F9EC31" w14:textId="77777777" w:rsidR="00640673" w:rsidRDefault="00640673" w:rsidP="00640673">
            <w:pPr>
              <w:adjustRightInd w:val="0"/>
              <w:snapToGrid w:val="0"/>
              <w:spacing w:beforeLines="50" w:before="120" w:afterLines="50" w:after="120"/>
              <w:jc w:val="both"/>
              <w:rPr>
                <w:rFonts w:ascii="標楷體" w:eastAsia="標楷體" w:hAnsi="標楷體"/>
                <w:color w:val="000000" w:themeColor="text1"/>
              </w:rPr>
            </w:pPr>
            <w:r>
              <w:rPr>
                <w:rFonts w:ascii="標楷體" w:eastAsia="標楷體" w:hAnsi="標楷體" w:hint="eastAsia"/>
                <w:color w:val="000000" w:themeColor="text1"/>
              </w:rPr>
              <w:t>能勇於回答教師問題</w:t>
            </w:r>
          </w:p>
          <w:p w14:paraId="5ED205AA" w14:textId="77777777" w:rsidR="00640673" w:rsidRDefault="00640673" w:rsidP="00640673">
            <w:pPr>
              <w:adjustRightInd w:val="0"/>
              <w:snapToGrid w:val="0"/>
              <w:spacing w:beforeLines="50" w:before="120" w:afterLines="50" w:after="120"/>
              <w:jc w:val="both"/>
              <w:rPr>
                <w:rFonts w:ascii="標楷體" w:eastAsia="標楷體" w:hAnsi="標楷體"/>
                <w:color w:val="000000" w:themeColor="text1"/>
              </w:rPr>
            </w:pPr>
          </w:p>
          <w:p w14:paraId="6693B540" w14:textId="77777777" w:rsidR="00640673" w:rsidRDefault="00640673" w:rsidP="00640673">
            <w:pPr>
              <w:adjustRightInd w:val="0"/>
              <w:snapToGrid w:val="0"/>
              <w:spacing w:beforeLines="50" w:before="120" w:afterLines="50" w:after="120"/>
              <w:jc w:val="both"/>
              <w:rPr>
                <w:rFonts w:ascii="標楷體" w:eastAsia="標楷體" w:hAnsi="標楷體"/>
                <w:color w:val="000000" w:themeColor="text1"/>
              </w:rPr>
            </w:pPr>
          </w:p>
          <w:p w14:paraId="68F929A1" w14:textId="77777777" w:rsidR="00640673" w:rsidRDefault="00640673" w:rsidP="00640673">
            <w:pPr>
              <w:adjustRightInd w:val="0"/>
              <w:snapToGrid w:val="0"/>
              <w:spacing w:beforeLines="50" w:before="120" w:afterLines="50" w:after="120"/>
              <w:jc w:val="both"/>
              <w:rPr>
                <w:rFonts w:ascii="標楷體" w:eastAsia="標楷體" w:hAnsi="標楷體"/>
                <w:color w:val="000000" w:themeColor="text1"/>
              </w:rPr>
            </w:pPr>
          </w:p>
          <w:p w14:paraId="6C78D4F1" w14:textId="77777777" w:rsidR="00640673" w:rsidRDefault="00640673" w:rsidP="00640673">
            <w:pPr>
              <w:adjustRightInd w:val="0"/>
              <w:snapToGrid w:val="0"/>
              <w:spacing w:beforeLines="50" w:before="120" w:afterLines="50" w:after="120"/>
              <w:jc w:val="both"/>
              <w:rPr>
                <w:rFonts w:ascii="標楷體" w:eastAsia="標楷體" w:hAnsi="標楷體"/>
                <w:color w:val="000000" w:themeColor="text1"/>
              </w:rPr>
            </w:pPr>
          </w:p>
          <w:p w14:paraId="4EE31B31" w14:textId="77777777" w:rsidR="00640673" w:rsidRDefault="00640673" w:rsidP="00640673">
            <w:pPr>
              <w:adjustRightInd w:val="0"/>
              <w:snapToGrid w:val="0"/>
              <w:spacing w:beforeLines="50" w:before="120" w:afterLines="50" w:after="120"/>
              <w:jc w:val="both"/>
              <w:rPr>
                <w:rFonts w:ascii="標楷體" w:eastAsia="標楷體" w:hAnsi="標楷體"/>
                <w:color w:val="000000" w:themeColor="text1"/>
              </w:rPr>
            </w:pPr>
          </w:p>
          <w:p w14:paraId="3128A371" w14:textId="77777777" w:rsidR="00640673" w:rsidRDefault="00640673" w:rsidP="00640673">
            <w:pPr>
              <w:adjustRightInd w:val="0"/>
              <w:snapToGrid w:val="0"/>
              <w:spacing w:beforeLines="50" w:before="120" w:afterLines="50" w:after="120"/>
              <w:jc w:val="both"/>
              <w:rPr>
                <w:rFonts w:ascii="標楷體" w:eastAsia="標楷體" w:hAnsi="標楷體"/>
                <w:color w:val="000000" w:themeColor="text1"/>
              </w:rPr>
            </w:pPr>
          </w:p>
          <w:p w14:paraId="13F8C1A5" w14:textId="77777777" w:rsidR="00640673" w:rsidRDefault="00640673" w:rsidP="00640673">
            <w:pPr>
              <w:adjustRightInd w:val="0"/>
              <w:snapToGrid w:val="0"/>
              <w:spacing w:beforeLines="50" w:before="120" w:afterLines="50" w:after="120"/>
              <w:jc w:val="both"/>
              <w:rPr>
                <w:rFonts w:ascii="標楷體" w:eastAsia="標楷體" w:hAnsi="標楷體"/>
                <w:color w:val="000000" w:themeColor="text1"/>
              </w:rPr>
            </w:pPr>
          </w:p>
          <w:p w14:paraId="5BB56543" w14:textId="77777777" w:rsidR="00640673" w:rsidRDefault="00640673" w:rsidP="00640673">
            <w:pPr>
              <w:adjustRightInd w:val="0"/>
              <w:snapToGrid w:val="0"/>
              <w:spacing w:beforeLines="50" w:before="120" w:afterLines="50" w:after="120"/>
              <w:jc w:val="both"/>
              <w:rPr>
                <w:rFonts w:ascii="標楷體" w:eastAsia="標楷體" w:hAnsi="標楷體"/>
                <w:color w:val="000000" w:themeColor="text1"/>
              </w:rPr>
            </w:pPr>
          </w:p>
          <w:p w14:paraId="1B298E80" w14:textId="77777777" w:rsidR="00640673" w:rsidRDefault="00640673" w:rsidP="00640673">
            <w:pPr>
              <w:adjustRightInd w:val="0"/>
              <w:snapToGrid w:val="0"/>
              <w:spacing w:beforeLines="50" w:before="120" w:afterLines="50" w:after="120"/>
              <w:jc w:val="both"/>
              <w:rPr>
                <w:rFonts w:ascii="標楷體" w:eastAsia="標楷體" w:hAnsi="標楷體"/>
                <w:color w:val="000000" w:themeColor="text1"/>
              </w:rPr>
            </w:pPr>
          </w:p>
          <w:p w14:paraId="23FCCAFF" w14:textId="77777777" w:rsidR="00640673" w:rsidRDefault="00640673" w:rsidP="00640673">
            <w:pPr>
              <w:adjustRightInd w:val="0"/>
              <w:snapToGrid w:val="0"/>
              <w:spacing w:beforeLines="50" w:before="120" w:afterLines="50" w:after="120"/>
              <w:jc w:val="both"/>
              <w:rPr>
                <w:rFonts w:ascii="標楷體" w:eastAsia="標楷體" w:hAnsi="標楷體"/>
                <w:color w:val="000000" w:themeColor="text1"/>
              </w:rPr>
            </w:pPr>
          </w:p>
          <w:p w14:paraId="252AB7B9" w14:textId="77777777" w:rsidR="00640673" w:rsidRDefault="00640673" w:rsidP="00640673">
            <w:pPr>
              <w:adjustRightInd w:val="0"/>
              <w:snapToGrid w:val="0"/>
              <w:spacing w:beforeLines="50" w:before="120" w:afterLines="50" w:after="120"/>
              <w:jc w:val="both"/>
              <w:rPr>
                <w:rFonts w:ascii="標楷體" w:eastAsia="標楷體" w:hAnsi="標楷體"/>
                <w:color w:val="000000" w:themeColor="text1"/>
              </w:rPr>
            </w:pPr>
          </w:p>
          <w:p w14:paraId="3F0376E0" w14:textId="77777777" w:rsidR="00640673" w:rsidRDefault="00640673" w:rsidP="00640673">
            <w:pPr>
              <w:adjustRightInd w:val="0"/>
              <w:snapToGrid w:val="0"/>
              <w:spacing w:beforeLines="50" w:before="120" w:afterLines="50" w:after="120"/>
              <w:jc w:val="both"/>
              <w:rPr>
                <w:rFonts w:ascii="標楷體" w:eastAsia="標楷體" w:hAnsi="標楷體"/>
                <w:color w:val="000000" w:themeColor="text1"/>
              </w:rPr>
            </w:pPr>
          </w:p>
          <w:p w14:paraId="72AEFD5F" w14:textId="77777777" w:rsidR="00640673" w:rsidRDefault="00640673" w:rsidP="00640673">
            <w:pPr>
              <w:adjustRightInd w:val="0"/>
              <w:snapToGrid w:val="0"/>
              <w:spacing w:beforeLines="50" w:before="120" w:afterLines="50" w:after="120"/>
              <w:jc w:val="both"/>
              <w:rPr>
                <w:rFonts w:ascii="標楷體" w:eastAsia="標楷體" w:hAnsi="標楷體"/>
                <w:color w:val="000000" w:themeColor="text1"/>
              </w:rPr>
            </w:pPr>
          </w:p>
          <w:p w14:paraId="7C231D2C" w14:textId="77777777" w:rsidR="00640673" w:rsidRDefault="00640673" w:rsidP="00640673">
            <w:pPr>
              <w:adjustRightInd w:val="0"/>
              <w:snapToGrid w:val="0"/>
              <w:spacing w:beforeLines="50" w:before="120" w:afterLines="50" w:after="120"/>
              <w:jc w:val="both"/>
              <w:rPr>
                <w:rFonts w:ascii="標楷體" w:eastAsia="標楷體" w:hAnsi="標楷體"/>
                <w:color w:val="000000" w:themeColor="text1"/>
              </w:rPr>
            </w:pPr>
          </w:p>
          <w:p w14:paraId="600228AA" w14:textId="77777777" w:rsidR="00640673" w:rsidRDefault="00640673" w:rsidP="00640673">
            <w:pPr>
              <w:adjustRightInd w:val="0"/>
              <w:snapToGrid w:val="0"/>
              <w:spacing w:beforeLines="50" w:before="120" w:afterLines="50" w:after="120"/>
              <w:jc w:val="both"/>
              <w:rPr>
                <w:rFonts w:ascii="標楷體" w:eastAsia="標楷體" w:hAnsi="標楷體"/>
                <w:color w:val="000000" w:themeColor="text1"/>
              </w:rPr>
            </w:pPr>
          </w:p>
          <w:p w14:paraId="7B86D823" w14:textId="77777777" w:rsidR="00640673" w:rsidRDefault="00640673" w:rsidP="00640673">
            <w:pPr>
              <w:adjustRightInd w:val="0"/>
              <w:snapToGrid w:val="0"/>
              <w:spacing w:beforeLines="50" w:before="120" w:afterLines="50" w:after="120"/>
              <w:jc w:val="both"/>
              <w:rPr>
                <w:rFonts w:ascii="標楷體" w:eastAsia="標楷體" w:hAnsi="標楷體"/>
                <w:color w:val="000000" w:themeColor="text1"/>
              </w:rPr>
            </w:pPr>
          </w:p>
          <w:p w14:paraId="562BA043" w14:textId="77777777" w:rsidR="00640673" w:rsidRDefault="00640673" w:rsidP="00640673">
            <w:pPr>
              <w:adjustRightInd w:val="0"/>
              <w:snapToGrid w:val="0"/>
              <w:spacing w:beforeLines="50" w:before="120" w:afterLines="50" w:after="120"/>
              <w:jc w:val="both"/>
              <w:rPr>
                <w:rFonts w:ascii="標楷體" w:eastAsia="標楷體" w:hAnsi="標楷體"/>
                <w:color w:val="000000" w:themeColor="text1"/>
              </w:rPr>
            </w:pPr>
          </w:p>
          <w:p w14:paraId="15412E86" w14:textId="77777777" w:rsidR="00640673" w:rsidRDefault="00640673" w:rsidP="00640673">
            <w:pPr>
              <w:adjustRightInd w:val="0"/>
              <w:snapToGrid w:val="0"/>
              <w:spacing w:beforeLines="50" w:before="120" w:afterLines="50" w:after="120"/>
              <w:jc w:val="both"/>
              <w:rPr>
                <w:rFonts w:ascii="標楷體" w:eastAsia="標楷體" w:hAnsi="標楷體"/>
                <w:color w:val="000000" w:themeColor="text1"/>
              </w:rPr>
            </w:pPr>
          </w:p>
          <w:p w14:paraId="77413A02" w14:textId="77777777" w:rsidR="00640673" w:rsidRDefault="00640673" w:rsidP="00640673">
            <w:pPr>
              <w:adjustRightInd w:val="0"/>
              <w:snapToGrid w:val="0"/>
              <w:spacing w:beforeLines="50" w:before="120" w:afterLines="50" w:after="120"/>
              <w:jc w:val="both"/>
              <w:rPr>
                <w:rFonts w:ascii="標楷體" w:eastAsia="標楷體" w:hAnsi="標楷體"/>
                <w:color w:val="000000" w:themeColor="text1"/>
              </w:rPr>
            </w:pPr>
          </w:p>
          <w:p w14:paraId="75DD4A32" w14:textId="77777777" w:rsidR="00640673" w:rsidRDefault="00640673" w:rsidP="00640673">
            <w:pPr>
              <w:adjustRightInd w:val="0"/>
              <w:snapToGrid w:val="0"/>
              <w:spacing w:beforeLines="50" w:before="120" w:afterLines="50" w:after="120"/>
              <w:jc w:val="both"/>
              <w:rPr>
                <w:rFonts w:ascii="標楷體" w:eastAsia="標楷體" w:hAnsi="標楷體"/>
                <w:color w:val="000000" w:themeColor="text1"/>
              </w:rPr>
            </w:pPr>
          </w:p>
          <w:p w14:paraId="1B5736B2" w14:textId="77777777" w:rsidR="00640673" w:rsidRDefault="00640673" w:rsidP="00640673">
            <w:pPr>
              <w:adjustRightInd w:val="0"/>
              <w:snapToGrid w:val="0"/>
              <w:spacing w:beforeLines="50" w:before="120" w:afterLines="50" w:after="120"/>
              <w:jc w:val="both"/>
              <w:rPr>
                <w:rFonts w:ascii="標楷體" w:eastAsia="標楷體" w:hAnsi="標楷體"/>
                <w:color w:val="000000" w:themeColor="text1"/>
              </w:rPr>
            </w:pPr>
          </w:p>
          <w:p w14:paraId="7BDA0B40" w14:textId="77777777" w:rsidR="00640673" w:rsidRDefault="00640673" w:rsidP="00640673">
            <w:pPr>
              <w:adjustRightInd w:val="0"/>
              <w:snapToGrid w:val="0"/>
              <w:spacing w:beforeLines="50" w:before="120" w:afterLines="50" w:after="120"/>
              <w:jc w:val="both"/>
              <w:rPr>
                <w:rFonts w:ascii="標楷體" w:eastAsia="標楷體" w:hAnsi="標楷體"/>
                <w:color w:val="000000" w:themeColor="text1"/>
              </w:rPr>
            </w:pPr>
            <w:r>
              <w:rPr>
                <w:rFonts w:ascii="標楷體" w:eastAsia="標楷體" w:hAnsi="標楷體" w:hint="eastAsia"/>
                <w:color w:val="000000" w:themeColor="text1"/>
              </w:rPr>
              <w:t>能勇於回答教師問題</w:t>
            </w:r>
          </w:p>
          <w:p w14:paraId="379C0E15" w14:textId="77777777" w:rsidR="00640673" w:rsidRDefault="00640673" w:rsidP="00640673">
            <w:pPr>
              <w:adjustRightInd w:val="0"/>
              <w:snapToGrid w:val="0"/>
              <w:spacing w:beforeLines="50" w:before="120" w:afterLines="50" w:after="120"/>
              <w:jc w:val="both"/>
              <w:rPr>
                <w:rFonts w:ascii="標楷體" w:eastAsia="標楷體" w:hAnsi="標楷體"/>
                <w:color w:val="000000" w:themeColor="text1"/>
              </w:rPr>
            </w:pPr>
          </w:p>
          <w:p w14:paraId="1F49C96D" w14:textId="77777777" w:rsidR="00640673" w:rsidRDefault="00640673" w:rsidP="00640673">
            <w:pPr>
              <w:adjustRightInd w:val="0"/>
              <w:snapToGrid w:val="0"/>
              <w:spacing w:beforeLines="50" w:before="120" w:afterLines="50" w:after="120"/>
              <w:jc w:val="both"/>
              <w:rPr>
                <w:rFonts w:ascii="標楷體" w:eastAsia="標楷體" w:hAnsi="標楷體"/>
                <w:color w:val="000000" w:themeColor="text1"/>
              </w:rPr>
            </w:pPr>
          </w:p>
          <w:p w14:paraId="486A9C5D" w14:textId="77777777" w:rsidR="00640673" w:rsidRDefault="00640673" w:rsidP="00640673">
            <w:pPr>
              <w:adjustRightInd w:val="0"/>
              <w:snapToGrid w:val="0"/>
              <w:spacing w:beforeLines="50" w:before="120" w:afterLines="50" w:after="120"/>
              <w:jc w:val="both"/>
              <w:rPr>
                <w:rFonts w:ascii="標楷體" w:eastAsia="標楷體" w:hAnsi="標楷體"/>
                <w:color w:val="000000" w:themeColor="text1"/>
              </w:rPr>
            </w:pPr>
          </w:p>
          <w:p w14:paraId="6217D27C" w14:textId="77777777" w:rsidR="00640673" w:rsidRDefault="00640673" w:rsidP="00640673">
            <w:pPr>
              <w:adjustRightInd w:val="0"/>
              <w:snapToGrid w:val="0"/>
              <w:spacing w:beforeLines="50" w:before="120" w:afterLines="50" w:after="120"/>
              <w:jc w:val="both"/>
              <w:rPr>
                <w:rFonts w:ascii="標楷體" w:eastAsia="標楷體" w:hAnsi="標楷體"/>
                <w:color w:val="000000" w:themeColor="text1"/>
              </w:rPr>
            </w:pPr>
          </w:p>
          <w:p w14:paraId="6CC7BECD" w14:textId="77777777" w:rsidR="00640673" w:rsidRDefault="00640673" w:rsidP="00640673">
            <w:pPr>
              <w:adjustRightInd w:val="0"/>
              <w:snapToGrid w:val="0"/>
              <w:spacing w:beforeLines="50" w:before="120" w:afterLines="50" w:after="120"/>
              <w:jc w:val="both"/>
              <w:rPr>
                <w:rFonts w:ascii="標楷體" w:eastAsia="標楷體" w:hAnsi="標楷體"/>
                <w:color w:val="000000" w:themeColor="text1"/>
              </w:rPr>
            </w:pPr>
          </w:p>
          <w:p w14:paraId="178FDA53" w14:textId="77777777" w:rsidR="00640673" w:rsidRDefault="00640673" w:rsidP="00640673">
            <w:pPr>
              <w:adjustRightInd w:val="0"/>
              <w:snapToGrid w:val="0"/>
              <w:spacing w:beforeLines="50" w:before="120" w:afterLines="50" w:after="120"/>
              <w:jc w:val="both"/>
              <w:rPr>
                <w:rFonts w:ascii="標楷體" w:eastAsia="標楷體" w:hAnsi="標楷體"/>
                <w:color w:val="000000" w:themeColor="text1"/>
              </w:rPr>
            </w:pPr>
          </w:p>
          <w:p w14:paraId="099BE4CF" w14:textId="77777777" w:rsidR="00640673" w:rsidRDefault="00640673" w:rsidP="00640673">
            <w:pPr>
              <w:adjustRightInd w:val="0"/>
              <w:snapToGrid w:val="0"/>
              <w:spacing w:beforeLines="50" w:before="120" w:afterLines="50" w:after="120"/>
              <w:jc w:val="both"/>
              <w:rPr>
                <w:rFonts w:ascii="標楷體" w:eastAsia="標楷體" w:hAnsi="標楷體"/>
                <w:color w:val="000000" w:themeColor="text1"/>
              </w:rPr>
            </w:pPr>
          </w:p>
          <w:p w14:paraId="36717641" w14:textId="77777777" w:rsidR="00640673" w:rsidRDefault="00640673" w:rsidP="00640673">
            <w:pPr>
              <w:adjustRightInd w:val="0"/>
              <w:snapToGrid w:val="0"/>
              <w:spacing w:beforeLines="50" w:before="120" w:afterLines="50" w:after="120"/>
              <w:jc w:val="both"/>
              <w:rPr>
                <w:rFonts w:ascii="標楷體" w:eastAsia="標楷體" w:hAnsi="標楷體"/>
                <w:color w:val="000000" w:themeColor="text1"/>
              </w:rPr>
            </w:pPr>
          </w:p>
          <w:p w14:paraId="56BD79AB" w14:textId="77777777" w:rsidR="00640673" w:rsidRDefault="00640673" w:rsidP="00640673">
            <w:pPr>
              <w:adjustRightInd w:val="0"/>
              <w:snapToGrid w:val="0"/>
              <w:spacing w:beforeLines="50" w:before="120" w:afterLines="50" w:after="120"/>
              <w:jc w:val="both"/>
              <w:rPr>
                <w:rFonts w:ascii="標楷體" w:eastAsia="標楷體" w:hAnsi="標楷體"/>
                <w:color w:val="000000" w:themeColor="text1"/>
              </w:rPr>
            </w:pPr>
          </w:p>
          <w:p w14:paraId="75B2DD13" w14:textId="77777777" w:rsidR="00640673" w:rsidRDefault="00640673" w:rsidP="00640673">
            <w:pPr>
              <w:adjustRightInd w:val="0"/>
              <w:snapToGrid w:val="0"/>
              <w:spacing w:beforeLines="50" w:before="120" w:afterLines="50" w:after="120"/>
              <w:jc w:val="both"/>
              <w:rPr>
                <w:rFonts w:ascii="標楷體" w:eastAsia="標楷體" w:hAnsi="標楷體"/>
                <w:color w:val="000000" w:themeColor="text1"/>
              </w:rPr>
            </w:pPr>
          </w:p>
          <w:p w14:paraId="22736536" w14:textId="77777777" w:rsidR="00640673" w:rsidRDefault="00640673" w:rsidP="00640673">
            <w:pPr>
              <w:adjustRightInd w:val="0"/>
              <w:snapToGrid w:val="0"/>
              <w:spacing w:beforeLines="50" w:before="120" w:afterLines="50" w:after="120"/>
              <w:jc w:val="both"/>
              <w:rPr>
                <w:rFonts w:ascii="標楷體" w:eastAsia="標楷體" w:hAnsi="標楷體"/>
                <w:color w:val="000000" w:themeColor="text1"/>
              </w:rPr>
            </w:pPr>
          </w:p>
          <w:p w14:paraId="248BEC9F" w14:textId="77777777" w:rsidR="00640673" w:rsidRDefault="00640673" w:rsidP="00640673">
            <w:pPr>
              <w:adjustRightInd w:val="0"/>
              <w:snapToGrid w:val="0"/>
              <w:spacing w:beforeLines="50" w:before="120" w:afterLines="50" w:after="120"/>
              <w:jc w:val="both"/>
              <w:rPr>
                <w:rFonts w:ascii="標楷體" w:eastAsia="標楷體" w:hAnsi="標楷體"/>
                <w:color w:val="000000" w:themeColor="text1"/>
              </w:rPr>
            </w:pPr>
          </w:p>
          <w:p w14:paraId="7829998F" w14:textId="77777777" w:rsidR="00640673" w:rsidRDefault="00640673" w:rsidP="00640673">
            <w:pPr>
              <w:adjustRightInd w:val="0"/>
              <w:snapToGrid w:val="0"/>
              <w:spacing w:beforeLines="50" w:before="120" w:afterLines="50" w:after="120"/>
              <w:jc w:val="both"/>
              <w:rPr>
                <w:rFonts w:ascii="標楷體" w:eastAsia="標楷體" w:hAnsi="標楷體"/>
                <w:color w:val="000000" w:themeColor="text1"/>
              </w:rPr>
            </w:pPr>
          </w:p>
          <w:p w14:paraId="486CE227" w14:textId="77777777" w:rsidR="00640673" w:rsidRDefault="00640673" w:rsidP="00640673">
            <w:pPr>
              <w:adjustRightInd w:val="0"/>
              <w:snapToGrid w:val="0"/>
              <w:spacing w:beforeLines="50" w:before="120" w:afterLines="50" w:after="120"/>
              <w:jc w:val="both"/>
              <w:rPr>
                <w:rFonts w:ascii="標楷體" w:eastAsia="標楷體" w:hAnsi="標楷體"/>
                <w:color w:val="000000" w:themeColor="text1"/>
              </w:rPr>
            </w:pPr>
          </w:p>
          <w:p w14:paraId="1772A531" w14:textId="77777777" w:rsidR="00640673" w:rsidRDefault="00640673" w:rsidP="00640673">
            <w:pPr>
              <w:adjustRightInd w:val="0"/>
              <w:snapToGrid w:val="0"/>
              <w:spacing w:beforeLines="50" w:before="120" w:afterLines="50" w:after="120"/>
              <w:jc w:val="both"/>
              <w:rPr>
                <w:rFonts w:ascii="標楷體" w:eastAsia="標楷體" w:hAnsi="標楷體"/>
                <w:color w:val="000000" w:themeColor="text1"/>
              </w:rPr>
            </w:pPr>
          </w:p>
          <w:p w14:paraId="14F828E5" w14:textId="77777777" w:rsidR="00640673" w:rsidRDefault="00640673" w:rsidP="00640673">
            <w:pPr>
              <w:adjustRightInd w:val="0"/>
              <w:snapToGrid w:val="0"/>
              <w:spacing w:beforeLines="50" w:before="120" w:afterLines="50" w:after="120"/>
              <w:jc w:val="both"/>
              <w:rPr>
                <w:rFonts w:ascii="標楷體" w:eastAsia="標楷體" w:hAnsi="標楷體"/>
                <w:color w:val="000000" w:themeColor="text1"/>
              </w:rPr>
            </w:pPr>
          </w:p>
          <w:p w14:paraId="7D852782" w14:textId="77777777" w:rsidR="00640673" w:rsidRDefault="00640673" w:rsidP="00640673">
            <w:pPr>
              <w:adjustRightInd w:val="0"/>
              <w:snapToGrid w:val="0"/>
              <w:spacing w:beforeLines="50" w:before="120" w:afterLines="50" w:after="120"/>
              <w:jc w:val="both"/>
              <w:rPr>
                <w:rFonts w:ascii="標楷體" w:eastAsia="標楷體" w:hAnsi="標楷體"/>
                <w:color w:val="000000" w:themeColor="text1"/>
              </w:rPr>
            </w:pPr>
          </w:p>
          <w:p w14:paraId="7849ADC5" w14:textId="003581F2" w:rsidR="00640673" w:rsidRDefault="00640673" w:rsidP="00640673">
            <w:pPr>
              <w:adjustRightInd w:val="0"/>
              <w:snapToGrid w:val="0"/>
              <w:spacing w:beforeLines="50" w:before="120" w:afterLines="50" w:after="120"/>
              <w:jc w:val="both"/>
              <w:rPr>
                <w:rFonts w:ascii="標楷體" w:eastAsia="標楷體" w:hAnsi="標楷體"/>
                <w:color w:val="000000" w:themeColor="text1"/>
              </w:rPr>
            </w:pPr>
            <w:r>
              <w:rPr>
                <w:rFonts w:ascii="標楷體" w:eastAsia="標楷體" w:hAnsi="標楷體" w:hint="eastAsia"/>
                <w:color w:val="000000" w:themeColor="text1"/>
              </w:rPr>
              <w:t>能勇於參與小組討論</w:t>
            </w:r>
          </w:p>
          <w:p w14:paraId="3A1C1329" w14:textId="77777777" w:rsidR="00640673" w:rsidRDefault="00640673" w:rsidP="00640673">
            <w:pPr>
              <w:adjustRightInd w:val="0"/>
              <w:snapToGrid w:val="0"/>
              <w:spacing w:beforeLines="50" w:before="120" w:afterLines="50" w:after="120"/>
              <w:jc w:val="both"/>
              <w:rPr>
                <w:rFonts w:ascii="標楷體" w:eastAsia="標楷體" w:hAnsi="標楷體"/>
                <w:color w:val="000000" w:themeColor="text1"/>
              </w:rPr>
            </w:pPr>
          </w:p>
          <w:p w14:paraId="4B731C58" w14:textId="77777777" w:rsidR="00640673" w:rsidRDefault="00640673" w:rsidP="00640673">
            <w:pPr>
              <w:adjustRightInd w:val="0"/>
              <w:snapToGrid w:val="0"/>
              <w:spacing w:beforeLines="50" w:before="120" w:afterLines="50" w:after="120"/>
              <w:jc w:val="both"/>
              <w:rPr>
                <w:rFonts w:ascii="標楷體" w:eastAsia="標楷體" w:hAnsi="標楷體"/>
                <w:color w:val="000000" w:themeColor="text1"/>
              </w:rPr>
            </w:pPr>
          </w:p>
          <w:p w14:paraId="7100B578" w14:textId="77777777" w:rsidR="00640673" w:rsidRDefault="00640673" w:rsidP="00640673">
            <w:pPr>
              <w:adjustRightInd w:val="0"/>
              <w:snapToGrid w:val="0"/>
              <w:spacing w:beforeLines="50" w:before="120" w:afterLines="50" w:after="120"/>
              <w:jc w:val="both"/>
              <w:rPr>
                <w:rFonts w:ascii="標楷體" w:eastAsia="標楷體" w:hAnsi="標楷體"/>
                <w:color w:val="000000" w:themeColor="text1"/>
              </w:rPr>
            </w:pPr>
          </w:p>
          <w:p w14:paraId="557F56A7" w14:textId="77777777" w:rsidR="00640673" w:rsidRDefault="00640673" w:rsidP="00640673">
            <w:pPr>
              <w:adjustRightInd w:val="0"/>
              <w:snapToGrid w:val="0"/>
              <w:spacing w:beforeLines="50" w:before="120" w:afterLines="50" w:after="120"/>
              <w:jc w:val="both"/>
              <w:rPr>
                <w:rFonts w:ascii="標楷體" w:eastAsia="標楷體" w:hAnsi="標楷體"/>
                <w:color w:val="000000" w:themeColor="text1"/>
              </w:rPr>
            </w:pPr>
          </w:p>
          <w:p w14:paraId="66E2B8A5" w14:textId="77777777" w:rsidR="00640673" w:rsidRDefault="00640673" w:rsidP="00640673">
            <w:pPr>
              <w:adjustRightInd w:val="0"/>
              <w:snapToGrid w:val="0"/>
              <w:spacing w:beforeLines="50" w:before="120" w:afterLines="50" w:after="120"/>
              <w:jc w:val="both"/>
              <w:rPr>
                <w:rFonts w:ascii="標楷體" w:eastAsia="標楷體" w:hAnsi="標楷體"/>
                <w:color w:val="000000" w:themeColor="text1"/>
              </w:rPr>
            </w:pPr>
          </w:p>
          <w:p w14:paraId="7E88FD4C" w14:textId="77777777" w:rsidR="00640673" w:rsidRDefault="00640673" w:rsidP="00640673">
            <w:pPr>
              <w:adjustRightInd w:val="0"/>
              <w:snapToGrid w:val="0"/>
              <w:spacing w:beforeLines="50" w:before="120" w:afterLines="50" w:after="120"/>
              <w:jc w:val="both"/>
              <w:rPr>
                <w:rFonts w:ascii="標楷體" w:eastAsia="標楷體" w:hAnsi="標楷體"/>
                <w:color w:val="000000" w:themeColor="text1"/>
              </w:rPr>
            </w:pPr>
          </w:p>
          <w:p w14:paraId="510EB983" w14:textId="77777777" w:rsidR="00640673" w:rsidRDefault="00640673" w:rsidP="00640673">
            <w:pPr>
              <w:adjustRightInd w:val="0"/>
              <w:snapToGrid w:val="0"/>
              <w:spacing w:beforeLines="50" w:before="120" w:afterLines="50" w:after="120"/>
              <w:jc w:val="both"/>
              <w:rPr>
                <w:rFonts w:ascii="標楷體" w:eastAsia="標楷體" w:hAnsi="標楷體"/>
                <w:color w:val="000000" w:themeColor="text1"/>
              </w:rPr>
            </w:pPr>
          </w:p>
          <w:p w14:paraId="54F3BF3E" w14:textId="77777777" w:rsidR="00640673" w:rsidRDefault="00640673" w:rsidP="00640673">
            <w:pPr>
              <w:adjustRightInd w:val="0"/>
              <w:snapToGrid w:val="0"/>
              <w:spacing w:beforeLines="50" w:before="120" w:afterLines="50" w:after="120"/>
              <w:jc w:val="both"/>
              <w:rPr>
                <w:rFonts w:ascii="標楷體" w:eastAsia="標楷體" w:hAnsi="標楷體"/>
                <w:color w:val="000000" w:themeColor="text1"/>
              </w:rPr>
            </w:pPr>
          </w:p>
          <w:p w14:paraId="62693D66" w14:textId="77777777" w:rsidR="00640673" w:rsidRDefault="00640673" w:rsidP="00640673">
            <w:pPr>
              <w:adjustRightInd w:val="0"/>
              <w:snapToGrid w:val="0"/>
              <w:spacing w:beforeLines="50" w:before="120" w:afterLines="50" w:after="120"/>
              <w:jc w:val="both"/>
              <w:rPr>
                <w:rFonts w:ascii="標楷體" w:eastAsia="標楷體" w:hAnsi="標楷體"/>
                <w:color w:val="000000" w:themeColor="text1"/>
              </w:rPr>
            </w:pPr>
          </w:p>
          <w:p w14:paraId="1B767DDB" w14:textId="77777777" w:rsidR="00640673" w:rsidRDefault="00640673" w:rsidP="00640673">
            <w:pPr>
              <w:adjustRightInd w:val="0"/>
              <w:snapToGrid w:val="0"/>
              <w:spacing w:beforeLines="50" w:before="120" w:afterLines="50" w:after="120"/>
              <w:jc w:val="both"/>
              <w:rPr>
                <w:rFonts w:ascii="標楷體" w:eastAsia="標楷體" w:hAnsi="標楷體"/>
                <w:color w:val="000000" w:themeColor="text1"/>
              </w:rPr>
            </w:pPr>
          </w:p>
          <w:p w14:paraId="0D72353C" w14:textId="77777777" w:rsidR="00640673" w:rsidRDefault="00640673" w:rsidP="00640673">
            <w:pPr>
              <w:adjustRightInd w:val="0"/>
              <w:snapToGrid w:val="0"/>
              <w:spacing w:beforeLines="50" w:before="120" w:afterLines="50" w:after="120"/>
              <w:jc w:val="both"/>
              <w:rPr>
                <w:rFonts w:ascii="標楷體" w:eastAsia="標楷體" w:hAnsi="標楷體"/>
                <w:color w:val="000000" w:themeColor="text1"/>
              </w:rPr>
            </w:pPr>
          </w:p>
          <w:p w14:paraId="1333CE50" w14:textId="77777777" w:rsidR="00640673" w:rsidRDefault="00640673" w:rsidP="00640673">
            <w:pPr>
              <w:adjustRightInd w:val="0"/>
              <w:snapToGrid w:val="0"/>
              <w:spacing w:beforeLines="50" w:before="120" w:afterLines="50" w:after="120"/>
              <w:jc w:val="both"/>
              <w:rPr>
                <w:rFonts w:ascii="標楷體" w:eastAsia="標楷體" w:hAnsi="標楷體"/>
                <w:color w:val="000000" w:themeColor="text1"/>
              </w:rPr>
            </w:pPr>
          </w:p>
          <w:p w14:paraId="257D0575" w14:textId="77777777" w:rsidR="00640673" w:rsidRDefault="00640673" w:rsidP="00640673">
            <w:pPr>
              <w:adjustRightInd w:val="0"/>
              <w:snapToGrid w:val="0"/>
              <w:spacing w:beforeLines="50" w:before="120" w:afterLines="50" w:after="120"/>
              <w:jc w:val="both"/>
              <w:rPr>
                <w:rFonts w:ascii="標楷體" w:eastAsia="標楷體" w:hAnsi="標楷體"/>
                <w:color w:val="000000" w:themeColor="text1"/>
              </w:rPr>
            </w:pPr>
          </w:p>
          <w:p w14:paraId="6B816B8E" w14:textId="77777777" w:rsidR="00640673" w:rsidRDefault="00640673" w:rsidP="00640673">
            <w:pPr>
              <w:adjustRightInd w:val="0"/>
              <w:snapToGrid w:val="0"/>
              <w:spacing w:beforeLines="50" w:before="120" w:afterLines="50" w:after="120"/>
              <w:jc w:val="both"/>
              <w:rPr>
                <w:rFonts w:ascii="標楷體" w:eastAsia="標楷體" w:hAnsi="標楷體"/>
                <w:color w:val="000000" w:themeColor="text1"/>
              </w:rPr>
            </w:pPr>
          </w:p>
          <w:p w14:paraId="56B965A5" w14:textId="77777777" w:rsidR="00640673" w:rsidRDefault="00640673" w:rsidP="00640673">
            <w:pPr>
              <w:adjustRightInd w:val="0"/>
              <w:snapToGrid w:val="0"/>
              <w:spacing w:beforeLines="50" w:before="120" w:afterLines="50" w:after="120"/>
              <w:jc w:val="both"/>
              <w:rPr>
                <w:rFonts w:ascii="標楷體" w:eastAsia="標楷體" w:hAnsi="標楷體"/>
                <w:color w:val="000000" w:themeColor="text1"/>
              </w:rPr>
            </w:pPr>
          </w:p>
          <w:p w14:paraId="4D713F2B" w14:textId="5F08267D" w:rsidR="00640673" w:rsidRPr="00DB6FE9" w:rsidRDefault="00640673" w:rsidP="00640673">
            <w:pPr>
              <w:adjustRightInd w:val="0"/>
              <w:snapToGrid w:val="0"/>
              <w:spacing w:beforeLines="50" w:before="120" w:afterLines="50" w:after="120"/>
              <w:jc w:val="both"/>
              <w:rPr>
                <w:rFonts w:ascii="標楷體" w:eastAsia="標楷體" w:hAnsi="標楷體"/>
                <w:color w:val="000000" w:themeColor="text1"/>
              </w:rPr>
            </w:pPr>
          </w:p>
        </w:tc>
        <w:tc>
          <w:tcPr>
            <w:tcW w:w="1133" w:type="dxa"/>
            <w:tcBorders>
              <w:left w:val="single" w:sz="4" w:space="0" w:color="auto"/>
            </w:tcBorders>
          </w:tcPr>
          <w:p w14:paraId="2E51B09F" w14:textId="77777777" w:rsidR="00640673" w:rsidRDefault="00640673">
            <w:pPr>
              <w:rPr>
                <w:rFonts w:ascii="標楷體" w:eastAsia="標楷體" w:hAnsi="標楷體"/>
                <w:color w:val="000000" w:themeColor="text1"/>
              </w:rPr>
            </w:pPr>
          </w:p>
          <w:p w14:paraId="3C3C0C1B" w14:textId="77777777" w:rsidR="00640673" w:rsidRDefault="00640673" w:rsidP="00D809DD">
            <w:pPr>
              <w:adjustRightInd w:val="0"/>
              <w:snapToGrid w:val="0"/>
              <w:spacing w:beforeLines="50" w:before="120" w:afterLines="50" w:after="120"/>
              <w:jc w:val="both"/>
              <w:rPr>
                <w:rFonts w:ascii="標楷體" w:eastAsia="標楷體" w:hAnsi="標楷體"/>
                <w:color w:val="000000" w:themeColor="text1"/>
              </w:rPr>
            </w:pPr>
          </w:p>
          <w:p w14:paraId="7760A15E" w14:textId="7EE0EE8C" w:rsidR="00640673" w:rsidRPr="00DB6FE9" w:rsidRDefault="00640673" w:rsidP="00640673">
            <w:pPr>
              <w:adjustRightInd w:val="0"/>
              <w:snapToGrid w:val="0"/>
              <w:spacing w:beforeLines="50" w:before="120" w:afterLines="50" w:after="120"/>
              <w:jc w:val="both"/>
              <w:rPr>
                <w:rFonts w:ascii="標楷體" w:eastAsia="標楷體" w:hAnsi="標楷體"/>
                <w:color w:val="000000" w:themeColor="text1"/>
              </w:rPr>
            </w:pPr>
            <w:r w:rsidRPr="00DB6FE9">
              <w:rPr>
                <w:rFonts w:ascii="標楷體" w:eastAsia="標楷體" w:hAnsi="標楷體" w:hint="eastAsia"/>
                <w:color w:val="000000" w:themeColor="text1"/>
              </w:rPr>
              <w:t>口頭評量</w:t>
            </w:r>
            <w:r>
              <w:rPr>
                <w:rFonts w:ascii="標楷體" w:eastAsia="標楷體" w:hAnsi="標楷體" w:hint="eastAsia"/>
                <w:color w:val="000000" w:themeColor="text1"/>
              </w:rPr>
              <w:t>10%</w:t>
            </w:r>
          </w:p>
          <w:p w14:paraId="511B9A2B" w14:textId="142B2938" w:rsidR="00640673" w:rsidRPr="00DB6FE9" w:rsidRDefault="00640673" w:rsidP="00640673">
            <w:pPr>
              <w:adjustRightInd w:val="0"/>
              <w:snapToGrid w:val="0"/>
              <w:spacing w:beforeLines="50" w:before="120" w:afterLines="50" w:after="120"/>
              <w:jc w:val="both"/>
              <w:rPr>
                <w:rFonts w:ascii="標楷體" w:eastAsia="標楷體" w:hAnsi="標楷體"/>
                <w:color w:val="000000" w:themeColor="text1"/>
              </w:rPr>
            </w:pPr>
            <w:r w:rsidRPr="00DB6FE9">
              <w:rPr>
                <w:rFonts w:ascii="標楷體" w:eastAsia="標楷體" w:hAnsi="標楷體" w:hint="eastAsia"/>
                <w:color w:val="000000" w:themeColor="text1"/>
              </w:rPr>
              <w:t>小組討論</w:t>
            </w:r>
            <w:r>
              <w:rPr>
                <w:rFonts w:ascii="標楷體" w:eastAsia="標楷體" w:hAnsi="標楷體" w:hint="eastAsia"/>
                <w:color w:val="000000" w:themeColor="text1"/>
              </w:rPr>
              <w:t>10%</w:t>
            </w:r>
          </w:p>
          <w:p w14:paraId="05FD9258" w14:textId="77777777" w:rsidR="00640673" w:rsidRDefault="00640673" w:rsidP="00D809DD">
            <w:pPr>
              <w:adjustRightInd w:val="0"/>
              <w:snapToGrid w:val="0"/>
              <w:spacing w:beforeLines="50" w:before="120" w:afterLines="50" w:after="120"/>
              <w:jc w:val="both"/>
              <w:rPr>
                <w:rFonts w:ascii="標楷體" w:eastAsia="標楷體" w:hAnsi="標楷體"/>
                <w:color w:val="000000" w:themeColor="text1"/>
              </w:rPr>
            </w:pPr>
          </w:p>
          <w:p w14:paraId="20D70E93" w14:textId="77777777" w:rsidR="00640673" w:rsidRDefault="00640673" w:rsidP="00D809DD">
            <w:pPr>
              <w:adjustRightInd w:val="0"/>
              <w:snapToGrid w:val="0"/>
              <w:spacing w:beforeLines="50" w:before="120" w:afterLines="50" w:after="120"/>
              <w:jc w:val="both"/>
              <w:rPr>
                <w:rFonts w:ascii="標楷體" w:eastAsia="標楷體" w:hAnsi="標楷體"/>
                <w:color w:val="000000" w:themeColor="text1"/>
              </w:rPr>
            </w:pPr>
          </w:p>
          <w:p w14:paraId="1EBA97DC" w14:textId="77777777" w:rsidR="00640673" w:rsidRDefault="00640673" w:rsidP="00D809DD">
            <w:pPr>
              <w:adjustRightInd w:val="0"/>
              <w:snapToGrid w:val="0"/>
              <w:spacing w:beforeLines="50" w:before="120" w:afterLines="50" w:after="120"/>
              <w:jc w:val="both"/>
              <w:rPr>
                <w:rFonts w:ascii="標楷體" w:eastAsia="標楷體" w:hAnsi="標楷體"/>
                <w:color w:val="000000" w:themeColor="text1"/>
              </w:rPr>
            </w:pPr>
          </w:p>
          <w:p w14:paraId="2A1CF691" w14:textId="77777777" w:rsidR="00640673" w:rsidRDefault="00640673" w:rsidP="00D809DD">
            <w:pPr>
              <w:adjustRightInd w:val="0"/>
              <w:snapToGrid w:val="0"/>
              <w:spacing w:beforeLines="50" w:before="120" w:afterLines="50" w:after="120"/>
              <w:jc w:val="both"/>
              <w:rPr>
                <w:rFonts w:ascii="標楷體" w:eastAsia="標楷體" w:hAnsi="標楷體"/>
                <w:color w:val="000000" w:themeColor="text1"/>
              </w:rPr>
            </w:pPr>
          </w:p>
          <w:p w14:paraId="120CA5C5" w14:textId="77777777" w:rsidR="00640673" w:rsidRDefault="00640673" w:rsidP="00D809DD">
            <w:pPr>
              <w:adjustRightInd w:val="0"/>
              <w:snapToGrid w:val="0"/>
              <w:spacing w:beforeLines="50" w:before="120" w:afterLines="50" w:after="120"/>
              <w:jc w:val="both"/>
              <w:rPr>
                <w:rFonts w:ascii="標楷體" w:eastAsia="標楷體" w:hAnsi="標楷體"/>
                <w:color w:val="000000" w:themeColor="text1"/>
              </w:rPr>
            </w:pPr>
          </w:p>
          <w:p w14:paraId="5C9962A6" w14:textId="77777777" w:rsidR="00640673" w:rsidRDefault="00640673" w:rsidP="00D809DD">
            <w:pPr>
              <w:adjustRightInd w:val="0"/>
              <w:snapToGrid w:val="0"/>
              <w:spacing w:beforeLines="50" w:before="120" w:afterLines="50" w:after="120"/>
              <w:jc w:val="both"/>
              <w:rPr>
                <w:rFonts w:ascii="標楷體" w:eastAsia="標楷體" w:hAnsi="標楷體"/>
                <w:color w:val="000000" w:themeColor="text1"/>
              </w:rPr>
            </w:pPr>
          </w:p>
          <w:p w14:paraId="206769E9" w14:textId="77777777" w:rsidR="00640673" w:rsidRDefault="00640673" w:rsidP="00D809DD">
            <w:pPr>
              <w:adjustRightInd w:val="0"/>
              <w:snapToGrid w:val="0"/>
              <w:spacing w:beforeLines="50" w:before="120" w:afterLines="50" w:after="120"/>
              <w:jc w:val="both"/>
              <w:rPr>
                <w:rFonts w:ascii="標楷體" w:eastAsia="標楷體" w:hAnsi="標楷體"/>
                <w:color w:val="000000" w:themeColor="text1"/>
              </w:rPr>
            </w:pPr>
          </w:p>
          <w:p w14:paraId="2F377A89" w14:textId="77777777" w:rsidR="00640673" w:rsidRDefault="00640673" w:rsidP="00D809DD">
            <w:pPr>
              <w:adjustRightInd w:val="0"/>
              <w:snapToGrid w:val="0"/>
              <w:spacing w:beforeLines="50" w:before="120" w:afterLines="50" w:after="120"/>
              <w:jc w:val="both"/>
              <w:rPr>
                <w:rFonts w:ascii="標楷體" w:eastAsia="標楷體" w:hAnsi="標楷體"/>
                <w:color w:val="000000" w:themeColor="text1"/>
              </w:rPr>
            </w:pPr>
          </w:p>
          <w:p w14:paraId="7793419E" w14:textId="77777777" w:rsidR="00640673" w:rsidRDefault="00640673" w:rsidP="00D809DD">
            <w:pPr>
              <w:adjustRightInd w:val="0"/>
              <w:snapToGrid w:val="0"/>
              <w:spacing w:beforeLines="50" w:before="120" w:afterLines="50" w:after="120"/>
              <w:jc w:val="both"/>
              <w:rPr>
                <w:rFonts w:ascii="標楷體" w:eastAsia="標楷體" w:hAnsi="標楷體"/>
                <w:color w:val="000000" w:themeColor="text1"/>
              </w:rPr>
            </w:pPr>
          </w:p>
          <w:p w14:paraId="00FC507E" w14:textId="77777777" w:rsidR="00640673" w:rsidRDefault="00640673" w:rsidP="00D809DD">
            <w:pPr>
              <w:adjustRightInd w:val="0"/>
              <w:snapToGrid w:val="0"/>
              <w:spacing w:beforeLines="50" w:before="120" w:afterLines="50" w:after="120"/>
              <w:jc w:val="both"/>
              <w:rPr>
                <w:rFonts w:ascii="標楷體" w:eastAsia="標楷體" w:hAnsi="標楷體"/>
                <w:color w:val="000000" w:themeColor="text1"/>
              </w:rPr>
            </w:pPr>
          </w:p>
          <w:p w14:paraId="5FD31CB6" w14:textId="77777777" w:rsidR="00640673" w:rsidRDefault="00640673" w:rsidP="00D809DD">
            <w:pPr>
              <w:adjustRightInd w:val="0"/>
              <w:snapToGrid w:val="0"/>
              <w:spacing w:beforeLines="50" w:before="120" w:afterLines="50" w:after="120"/>
              <w:jc w:val="both"/>
              <w:rPr>
                <w:rFonts w:ascii="標楷體" w:eastAsia="標楷體" w:hAnsi="標楷體"/>
                <w:color w:val="000000" w:themeColor="text1"/>
              </w:rPr>
            </w:pPr>
          </w:p>
          <w:p w14:paraId="6AD9FB84" w14:textId="77777777" w:rsidR="00640673" w:rsidRDefault="00640673" w:rsidP="00D809DD">
            <w:pPr>
              <w:adjustRightInd w:val="0"/>
              <w:snapToGrid w:val="0"/>
              <w:spacing w:beforeLines="50" w:before="120" w:afterLines="50" w:after="120"/>
              <w:jc w:val="both"/>
              <w:rPr>
                <w:rFonts w:ascii="標楷體" w:eastAsia="標楷體" w:hAnsi="標楷體"/>
                <w:color w:val="000000" w:themeColor="text1"/>
              </w:rPr>
            </w:pPr>
          </w:p>
          <w:p w14:paraId="6B7F9285" w14:textId="77777777" w:rsidR="00640673" w:rsidRDefault="00640673" w:rsidP="00D809DD">
            <w:pPr>
              <w:adjustRightInd w:val="0"/>
              <w:snapToGrid w:val="0"/>
              <w:spacing w:beforeLines="50" w:before="120" w:afterLines="50" w:after="120"/>
              <w:jc w:val="both"/>
              <w:rPr>
                <w:rFonts w:ascii="標楷體" w:eastAsia="標楷體" w:hAnsi="標楷體"/>
                <w:color w:val="000000" w:themeColor="text1"/>
              </w:rPr>
            </w:pPr>
          </w:p>
          <w:p w14:paraId="58B02E11" w14:textId="77777777" w:rsidR="00640673" w:rsidRDefault="00640673" w:rsidP="00D809DD">
            <w:pPr>
              <w:adjustRightInd w:val="0"/>
              <w:snapToGrid w:val="0"/>
              <w:spacing w:beforeLines="50" w:before="120" w:afterLines="50" w:after="120"/>
              <w:jc w:val="both"/>
              <w:rPr>
                <w:rFonts w:ascii="標楷體" w:eastAsia="標楷體" w:hAnsi="標楷體"/>
                <w:color w:val="000000" w:themeColor="text1"/>
              </w:rPr>
            </w:pPr>
          </w:p>
          <w:p w14:paraId="3FEB2D6D" w14:textId="77777777" w:rsidR="00640673" w:rsidRDefault="00640673" w:rsidP="00D809DD">
            <w:pPr>
              <w:adjustRightInd w:val="0"/>
              <w:snapToGrid w:val="0"/>
              <w:spacing w:beforeLines="50" w:before="120" w:afterLines="50" w:after="120"/>
              <w:jc w:val="both"/>
              <w:rPr>
                <w:rFonts w:ascii="標楷體" w:eastAsia="標楷體" w:hAnsi="標楷體"/>
                <w:color w:val="000000" w:themeColor="text1"/>
              </w:rPr>
            </w:pPr>
          </w:p>
          <w:p w14:paraId="2C2F46C2" w14:textId="77777777" w:rsidR="00640673" w:rsidRDefault="00640673" w:rsidP="00D809DD">
            <w:pPr>
              <w:adjustRightInd w:val="0"/>
              <w:snapToGrid w:val="0"/>
              <w:spacing w:beforeLines="50" w:before="120" w:afterLines="50" w:after="120"/>
              <w:jc w:val="both"/>
              <w:rPr>
                <w:rFonts w:ascii="標楷體" w:eastAsia="標楷體" w:hAnsi="標楷體"/>
                <w:color w:val="000000" w:themeColor="text1"/>
              </w:rPr>
            </w:pPr>
          </w:p>
          <w:p w14:paraId="0216BEE6" w14:textId="77777777" w:rsidR="00640673" w:rsidRDefault="00640673" w:rsidP="00D809DD">
            <w:pPr>
              <w:adjustRightInd w:val="0"/>
              <w:snapToGrid w:val="0"/>
              <w:spacing w:beforeLines="50" w:before="120" w:afterLines="50" w:after="120"/>
              <w:jc w:val="both"/>
              <w:rPr>
                <w:rFonts w:ascii="標楷體" w:eastAsia="標楷體" w:hAnsi="標楷體"/>
                <w:color w:val="000000" w:themeColor="text1"/>
              </w:rPr>
            </w:pPr>
          </w:p>
          <w:p w14:paraId="2A49A1E1" w14:textId="77777777" w:rsidR="00640673" w:rsidRDefault="00640673" w:rsidP="00D809DD">
            <w:pPr>
              <w:adjustRightInd w:val="0"/>
              <w:snapToGrid w:val="0"/>
              <w:spacing w:beforeLines="50" w:before="120" w:afterLines="50" w:after="120"/>
              <w:jc w:val="both"/>
              <w:rPr>
                <w:rFonts w:ascii="標楷體" w:eastAsia="標楷體" w:hAnsi="標楷體"/>
                <w:color w:val="000000" w:themeColor="text1"/>
              </w:rPr>
            </w:pPr>
          </w:p>
          <w:p w14:paraId="0E356F82" w14:textId="77777777" w:rsidR="00640673" w:rsidRDefault="00640673" w:rsidP="00D809DD">
            <w:pPr>
              <w:adjustRightInd w:val="0"/>
              <w:snapToGrid w:val="0"/>
              <w:spacing w:beforeLines="50" w:before="120" w:afterLines="50" w:after="120"/>
              <w:jc w:val="both"/>
              <w:rPr>
                <w:rFonts w:ascii="標楷體" w:eastAsia="標楷體" w:hAnsi="標楷體"/>
                <w:color w:val="000000" w:themeColor="text1"/>
              </w:rPr>
            </w:pPr>
          </w:p>
          <w:p w14:paraId="29D87973" w14:textId="77777777" w:rsidR="00640673" w:rsidRDefault="00640673" w:rsidP="00D809DD">
            <w:pPr>
              <w:adjustRightInd w:val="0"/>
              <w:snapToGrid w:val="0"/>
              <w:spacing w:beforeLines="50" w:before="120" w:afterLines="50" w:after="120"/>
              <w:jc w:val="both"/>
              <w:rPr>
                <w:rFonts w:ascii="標楷體" w:eastAsia="標楷體" w:hAnsi="標楷體"/>
                <w:color w:val="000000" w:themeColor="text1"/>
              </w:rPr>
            </w:pPr>
          </w:p>
          <w:p w14:paraId="5E9ECB07" w14:textId="77777777" w:rsidR="00640673" w:rsidRDefault="00640673" w:rsidP="00D809DD">
            <w:pPr>
              <w:adjustRightInd w:val="0"/>
              <w:snapToGrid w:val="0"/>
              <w:spacing w:beforeLines="50" w:before="120" w:afterLines="50" w:after="120"/>
              <w:jc w:val="both"/>
              <w:rPr>
                <w:rFonts w:ascii="標楷體" w:eastAsia="標楷體" w:hAnsi="標楷體"/>
                <w:color w:val="000000" w:themeColor="text1"/>
              </w:rPr>
            </w:pPr>
          </w:p>
          <w:p w14:paraId="7C59A0F1" w14:textId="77777777" w:rsidR="00640673" w:rsidRDefault="00640673" w:rsidP="00D809DD">
            <w:pPr>
              <w:adjustRightInd w:val="0"/>
              <w:snapToGrid w:val="0"/>
              <w:spacing w:beforeLines="50" w:before="120" w:afterLines="50" w:after="120"/>
              <w:jc w:val="both"/>
              <w:rPr>
                <w:rFonts w:ascii="標楷體" w:eastAsia="標楷體" w:hAnsi="標楷體"/>
                <w:color w:val="000000" w:themeColor="text1"/>
              </w:rPr>
            </w:pPr>
          </w:p>
          <w:p w14:paraId="717801C2" w14:textId="77777777" w:rsidR="00640673" w:rsidRDefault="00640673" w:rsidP="00D809DD">
            <w:pPr>
              <w:adjustRightInd w:val="0"/>
              <w:snapToGrid w:val="0"/>
              <w:spacing w:beforeLines="50" w:before="120" w:afterLines="50" w:after="120"/>
              <w:jc w:val="both"/>
              <w:rPr>
                <w:rFonts w:ascii="標楷體" w:eastAsia="標楷體" w:hAnsi="標楷體"/>
                <w:color w:val="000000" w:themeColor="text1"/>
              </w:rPr>
            </w:pPr>
          </w:p>
          <w:p w14:paraId="2445783D" w14:textId="77777777" w:rsidR="00640673" w:rsidRDefault="00640673" w:rsidP="00D809DD">
            <w:pPr>
              <w:adjustRightInd w:val="0"/>
              <w:snapToGrid w:val="0"/>
              <w:spacing w:beforeLines="50" w:before="120" w:afterLines="50" w:after="120"/>
              <w:jc w:val="both"/>
              <w:rPr>
                <w:rFonts w:ascii="標楷體" w:eastAsia="標楷體" w:hAnsi="標楷體"/>
                <w:color w:val="000000" w:themeColor="text1"/>
              </w:rPr>
            </w:pPr>
          </w:p>
          <w:p w14:paraId="7CB42B4A" w14:textId="77777777" w:rsidR="00640673" w:rsidRDefault="00640673" w:rsidP="00D809DD">
            <w:pPr>
              <w:adjustRightInd w:val="0"/>
              <w:snapToGrid w:val="0"/>
              <w:spacing w:beforeLines="50" w:before="120" w:afterLines="50" w:after="120"/>
              <w:jc w:val="both"/>
              <w:rPr>
                <w:rFonts w:ascii="標楷體" w:eastAsia="標楷體" w:hAnsi="標楷體"/>
                <w:color w:val="000000" w:themeColor="text1"/>
              </w:rPr>
            </w:pPr>
          </w:p>
          <w:p w14:paraId="059DBC21" w14:textId="77777777" w:rsidR="00640673" w:rsidRDefault="00640673" w:rsidP="00D809DD">
            <w:pPr>
              <w:adjustRightInd w:val="0"/>
              <w:snapToGrid w:val="0"/>
              <w:spacing w:beforeLines="50" w:before="120" w:afterLines="50" w:after="120"/>
              <w:jc w:val="both"/>
              <w:rPr>
                <w:rFonts w:ascii="標楷體" w:eastAsia="標楷體" w:hAnsi="標楷體"/>
                <w:color w:val="000000" w:themeColor="text1"/>
              </w:rPr>
            </w:pPr>
          </w:p>
          <w:p w14:paraId="2F625723" w14:textId="77777777" w:rsidR="00640673" w:rsidRDefault="00640673" w:rsidP="00D809DD">
            <w:pPr>
              <w:adjustRightInd w:val="0"/>
              <w:snapToGrid w:val="0"/>
              <w:spacing w:beforeLines="50" w:before="120" w:afterLines="50" w:after="120"/>
              <w:jc w:val="both"/>
              <w:rPr>
                <w:rFonts w:ascii="標楷體" w:eastAsia="標楷體" w:hAnsi="標楷體"/>
                <w:color w:val="000000" w:themeColor="text1"/>
              </w:rPr>
            </w:pPr>
          </w:p>
          <w:p w14:paraId="55D615DB" w14:textId="77777777" w:rsidR="00640673" w:rsidRDefault="00640673" w:rsidP="00D809DD">
            <w:pPr>
              <w:adjustRightInd w:val="0"/>
              <w:snapToGrid w:val="0"/>
              <w:spacing w:beforeLines="50" w:before="120" w:afterLines="50" w:after="120"/>
              <w:jc w:val="both"/>
              <w:rPr>
                <w:rFonts w:ascii="標楷體" w:eastAsia="標楷體" w:hAnsi="標楷體"/>
                <w:color w:val="000000" w:themeColor="text1"/>
              </w:rPr>
            </w:pPr>
          </w:p>
          <w:p w14:paraId="5F425B83" w14:textId="77777777" w:rsidR="00640673" w:rsidRDefault="00640673" w:rsidP="00D809DD">
            <w:pPr>
              <w:adjustRightInd w:val="0"/>
              <w:snapToGrid w:val="0"/>
              <w:spacing w:beforeLines="50" w:before="120" w:afterLines="50" w:after="120"/>
              <w:jc w:val="both"/>
              <w:rPr>
                <w:rFonts w:ascii="標楷體" w:eastAsia="標楷體" w:hAnsi="標楷體"/>
                <w:color w:val="000000" w:themeColor="text1"/>
              </w:rPr>
            </w:pPr>
          </w:p>
          <w:p w14:paraId="753DD216" w14:textId="77777777" w:rsidR="00640673" w:rsidRDefault="00640673" w:rsidP="00D809DD">
            <w:pPr>
              <w:adjustRightInd w:val="0"/>
              <w:snapToGrid w:val="0"/>
              <w:spacing w:beforeLines="50" w:before="120" w:afterLines="50" w:after="120"/>
              <w:jc w:val="both"/>
              <w:rPr>
                <w:rFonts w:ascii="標楷體" w:eastAsia="標楷體" w:hAnsi="標楷體"/>
                <w:color w:val="000000" w:themeColor="text1"/>
              </w:rPr>
            </w:pPr>
          </w:p>
          <w:p w14:paraId="3B06EC0C" w14:textId="77777777" w:rsidR="00640673" w:rsidRDefault="00640673" w:rsidP="00D809DD">
            <w:pPr>
              <w:adjustRightInd w:val="0"/>
              <w:snapToGrid w:val="0"/>
              <w:spacing w:beforeLines="50" w:before="120" w:afterLines="50" w:after="120"/>
              <w:jc w:val="both"/>
              <w:rPr>
                <w:rFonts w:ascii="標楷體" w:eastAsia="標楷體" w:hAnsi="標楷體"/>
                <w:color w:val="000000" w:themeColor="text1"/>
              </w:rPr>
            </w:pPr>
          </w:p>
          <w:p w14:paraId="2337C167" w14:textId="77777777" w:rsidR="00640673" w:rsidRDefault="00640673" w:rsidP="00D809DD">
            <w:pPr>
              <w:adjustRightInd w:val="0"/>
              <w:snapToGrid w:val="0"/>
              <w:spacing w:beforeLines="50" w:before="120" w:afterLines="50" w:after="120"/>
              <w:jc w:val="both"/>
              <w:rPr>
                <w:rFonts w:ascii="標楷體" w:eastAsia="標楷體" w:hAnsi="標楷體"/>
                <w:color w:val="000000" w:themeColor="text1"/>
              </w:rPr>
            </w:pPr>
          </w:p>
          <w:p w14:paraId="724C53A0" w14:textId="77777777" w:rsidR="00640673" w:rsidRDefault="00640673" w:rsidP="00D809DD">
            <w:pPr>
              <w:adjustRightInd w:val="0"/>
              <w:snapToGrid w:val="0"/>
              <w:spacing w:beforeLines="50" w:before="120" w:afterLines="50" w:after="120"/>
              <w:jc w:val="both"/>
              <w:rPr>
                <w:rFonts w:ascii="標楷體" w:eastAsia="標楷體" w:hAnsi="標楷體"/>
                <w:color w:val="000000" w:themeColor="text1"/>
              </w:rPr>
            </w:pPr>
          </w:p>
          <w:p w14:paraId="77EF8FCF" w14:textId="77777777" w:rsidR="00640673" w:rsidRDefault="00640673" w:rsidP="00D809DD">
            <w:pPr>
              <w:adjustRightInd w:val="0"/>
              <w:snapToGrid w:val="0"/>
              <w:spacing w:beforeLines="50" w:before="120" w:afterLines="50" w:after="120"/>
              <w:jc w:val="both"/>
              <w:rPr>
                <w:rFonts w:ascii="標楷體" w:eastAsia="標楷體" w:hAnsi="標楷體"/>
                <w:color w:val="000000" w:themeColor="text1"/>
              </w:rPr>
            </w:pPr>
          </w:p>
          <w:p w14:paraId="3BD2D58B" w14:textId="77777777" w:rsidR="00640673" w:rsidRDefault="00640673" w:rsidP="00D809DD">
            <w:pPr>
              <w:adjustRightInd w:val="0"/>
              <w:snapToGrid w:val="0"/>
              <w:spacing w:beforeLines="50" w:before="120" w:afterLines="50" w:after="120"/>
              <w:jc w:val="both"/>
              <w:rPr>
                <w:rFonts w:ascii="標楷體" w:eastAsia="標楷體" w:hAnsi="標楷體"/>
                <w:color w:val="000000" w:themeColor="text1"/>
              </w:rPr>
            </w:pPr>
          </w:p>
          <w:p w14:paraId="01E2BD2F" w14:textId="77777777" w:rsidR="00640673" w:rsidRDefault="00640673" w:rsidP="00D809DD">
            <w:pPr>
              <w:adjustRightInd w:val="0"/>
              <w:snapToGrid w:val="0"/>
              <w:spacing w:beforeLines="50" w:before="120" w:afterLines="50" w:after="120"/>
              <w:jc w:val="both"/>
              <w:rPr>
                <w:rFonts w:ascii="標楷體" w:eastAsia="標楷體" w:hAnsi="標楷體"/>
                <w:color w:val="000000" w:themeColor="text1"/>
              </w:rPr>
            </w:pPr>
          </w:p>
          <w:p w14:paraId="437BB91D" w14:textId="77777777" w:rsidR="00640673" w:rsidRDefault="00640673" w:rsidP="00D809DD">
            <w:pPr>
              <w:adjustRightInd w:val="0"/>
              <w:snapToGrid w:val="0"/>
              <w:spacing w:beforeLines="50" w:before="120" w:afterLines="50" w:after="120"/>
              <w:jc w:val="both"/>
              <w:rPr>
                <w:rFonts w:ascii="標楷體" w:eastAsia="標楷體" w:hAnsi="標楷體"/>
                <w:color w:val="000000" w:themeColor="text1"/>
              </w:rPr>
            </w:pPr>
          </w:p>
          <w:p w14:paraId="56467927" w14:textId="77777777" w:rsidR="00640673" w:rsidRDefault="00640673" w:rsidP="00D809DD">
            <w:pPr>
              <w:adjustRightInd w:val="0"/>
              <w:snapToGrid w:val="0"/>
              <w:spacing w:beforeLines="50" w:before="120" w:afterLines="50" w:after="120"/>
              <w:jc w:val="both"/>
              <w:rPr>
                <w:rFonts w:ascii="標楷體" w:eastAsia="標楷體" w:hAnsi="標楷體"/>
                <w:color w:val="000000" w:themeColor="text1"/>
              </w:rPr>
            </w:pPr>
          </w:p>
          <w:p w14:paraId="44693854" w14:textId="77777777" w:rsidR="00640673" w:rsidRDefault="00640673" w:rsidP="00D809DD">
            <w:pPr>
              <w:adjustRightInd w:val="0"/>
              <w:snapToGrid w:val="0"/>
              <w:spacing w:beforeLines="50" w:before="120" w:afterLines="50" w:after="120"/>
              <w:jc w:val="both"/>
              <w:rPr>
                <w:rFonts w:ascii="標楷體" w:eastAsia="標楷體" w:hAnsi="標楷體"/>
                <w:color w:val="000000" w:themeColor="text1"/>
              </w:rPr>
            </w:pPr>
          </w:p>
          <w:p w14:paraId="536DBF1F" w14:textId="77777777" w:rsidR="00640673" w:rsidRPr="00DB6FE9" w:rsidRDefault="00640673" w:rsidP="00640673">
            <w:pPr>
              <w:adjustRightInd w:val="0"/>
              <w:snapToGrid w:val="0"/>
              <w:spacing w:beforeLines="50" w:before="120" w:afterLines="50" w:after="120"/>
              <w:jc w:val="both"/>
              <w:rPr>
                <w:rFonts w:ascii="標楷體" w:eastAsia="標楷體" w:hAnsi="標楷體"/>
                <w:color w:val="000000" w:themeColor="text1"/>
              </w:rPr>
            </w:pPr>
            <w:r w:rsidRPr="00DB6FE9">
              <w:rPr>
                <w:rFonts w:ascii="標楷體" w:eastAsia="標楷體" w:hAnsi="標楷體" w:hint="eastAsia"/>
                <w:color w:val="000000" w:themeColor="text1"/>
              </w:rPr>
              <w:t>口頭評量</w:t>
            </w:r>
            <w:r>
              <w:rPr>
                <w:rFonts w:ascii="標楷體" w:eastAsia="標楷體" w:hAnsi="標楷體" w:hint="eastAsia"/>
                <w:color w:val="000000" w:themeColor="text1"/>
              </w:rPr>
              <w:t>10%</w:t>
            </w:r>
          </w:p>
          <w:p w14:paraId="3449FD9A" w14:textId="77777777" w:rsidR="00640673" w:rsidRPr="00DB6FE9" w:rsidRDefault="00640673" w:rsidP="00640673">
            <w:pPr>
              <w:adjustRightInd w:val="0"/>
              <w:snapToGrid w:val="0"/>
              <w:spacing w:beforeLines="50" w:before="120" w:afterLines="50" w:after="120"/>
              <w:jc w:val="both"/>
              <w:rPr>
                <w:rFonts w:ascii="標楷體" w:eastAsia="標楷體" w:hAnsi="標楷體"/>
                <w:color w:val="000000" w:themeColor="text1"/>
              </w:rPr>
            </w:pPr>
            <w:r w:rsidRPr="00DB6FE9">
              <w:rPr>
                <w:rFonts w:ascii="標楷體" w:eastAsia="標楷體" w:hAnsi="標楷體" w:hint="eastAsia"/>
                <w:color w:val="000000" w:themeColor="text1"/>
              </w:rPr>
              <w:t>小組討論</w:t>
            </w:r>
            <w:r>
              <w:rPr>
                <w:rFonts w:ascii="標楷體" w:eastAsia="標楷體" w:hAnsi="標楷體" w:hint="eastAsia"/>
                <w:color w:val="000000" w:themeColor="text1"/>
              </w:rPr>
              <w:t>10%</w:t>
            </w:r>
          </w:p>
          <w:p w14:paraId="65D36967" w14:textId="77777777" w:rsidR="00640673" w:rsidRDefault="00640673" w:rsidP="00D809DD">
            <w:pPr>
              <w:adjustRightInd w:val="0"/>
              <w:snapToGrid w:val="0"/>
              <w:spacing w:beforeLines="50" w:before="120" w:afterLines="50" w:after="120"/>
              <w:jc w:val="both"/>
              <w:rPr>
                <w:rFonts w:ascii="標楷體" w:eastAsia="標楷體" w:hAnsi="標楷體"/>
                <w:color w:val="000000" w:themeColor="text1"/>
              </w:rPr>
            </w:pPr>
          </w:p>
          <w:p w14:paraId="08AC8983" w14:textId="77777777" w:rsidR="00640673" w:rsidRDefault="00640673" w:rsidP="00D809DD">
            <w:pPr>
              <w:adjustRightInd w:val="0"/>
              <w:snapToGrid w:val="0"/>
              <w:spacing w:beforeLines="50" w:before="120" w:afterLines="50" w:after="120"/>
              <w:jc w:val="both"/>
              <w:rPr>
                <w:rFonts w:ascii="標楷體" w:eastAsia="標楷體" w:hAnsi="標楷體"/>
                <w:color w:val="000000" w:themeColor="text1"/>
              </w:rPr>
            </w:pPr>
          </w:p>
          <w:p w14:paraId="27EC682A" w14:textId="77777777" w:rsidR="00640673" w:rsidRDefault="00640673" w:rsidP="00D809DD">
            <w:pPr>
              <w:adjustRightInd w:val="0"/>
              <w:snapToGrid w:val="0"/>
              <w:spacing w:beforeLines="50" w:before="120" w:afterLines="50" w:after="120"/>
              <w:jc w:val="both"/>
              <w:rPr>
                <w:rFonts w:ascii="標楷體" w:eastAsia="標楷體" w:hAnsi="標楷體"/>
                <w:color w:val="000000" w:themeColor="text1"/>
              </w:rPr>
            </w:pPr>
          </w:p>
          <w:p w14:paraId="3D371FD0" w14:textId="77777777" w:rsidR="00640673" w:rsidRDefault="00640673" w:rsidP="00D809DD">
            <w:pPr>
              <w:adjustRightInd w:val="0"/>
              <w:snapToGrid w:val="0"/>
              <w:spacing w:beforeLines="50" w:before="120" w:afterLines="50" w:after="120"/>
              <w:jc w:val="both"/>
              <w:rPr>
                <w:rFonts w:ascii="標楷體" w:eastAsia="標楷體" w:hAnsi="標楷體"/>
                <w:color w:val="000000" w:themeColor="text1"/>
              </w:rPr>
            </w:pPr>
          </w:p>
          <w:p w14:paraId="65617055" w14:textId="77777777" w:rsidR="00640673" w:rsidRDefault="00640673" w:rsidP="00D809DD">
            <w:pPr>
              <w:adjustRightInd w:val="0"/>
              <w:snapToGrid w:val="0"/>
              <w:spacing w:beforeLines="50" w:before="120" w:afterLines="50" w:after="120"/>
              <w:jc w:val="both"/>
              <w:rPr>
                <w:rFonts w:ascii="標楷體" w:eastAsia="標楷體" w:hAnsi="標楷體"/>
                <w:color w:val="000000" w:themeColor="text1"/>
              </w:rPr>
            </w:pPr>
          </w:p>
          <w:p w14:paraId="58EE9241" w14:textId="77777777" w:rsidR="00640673" w:rsidRDefault="00640673" w:rsidP="00D809DD">
            <w:pPr>
              <w:adjustRightInd w:val="0"/>
              <w:snapToGrid w:val="0"/>
              <w:spacing w:beforeLines="50" w:before="120" w:afterLines="50" w:after="120"/>
              <w:jc w:val="both"/>
              <w:rPr>
                <w:rFonts w:ascii="標楷體" w:eastAsia="標楷體" w:hAnsi="標楷體"/>
                <w:color w:val="000000" w:themeColor="text1"/>
              </w:rPr>
            </w:pPr>
          </w:p>
          <w:p w14:paraId="6E28CD1D" w14:textId="661F46DE" w:rsidR="00640673" w:rsidRPr="00DB6FE9" w:rsidRDefault="00640673" w:rsidP="00D809DD">
            <w:pPr>
              <w:adjustRightInd w:val="0"/>
              <w:snapToGrid w:val="0"/>
              <w:spacing w:beforeLines="50" w:before="120" w:afterLines="50" w:after="120"/>
              <w:jc w:val="both"/>
              <w:rPr>
                <w:rFonts w:ascii="標楷體" w:eastAsia="標楷體" w:hAnsi="標楷體"/>
                <w:color w:val="000000" w:themeColor="text1"/>
              </w:rPr>
            </w:pPr>
          </w:p>
        </w:tc>
      </w:tr>
      <w:tr w:rsidR="00640673" w:rsidRPr="00DB6FE9" w14:paraId="59210B0A" w14:textId="515344C1" w:rsidTr="00640673">
        <w:trPr>
          <w:trHeight w:val="5526"/>
        </w:trPr>
        <w:tc>
          <w:tcPr>
            <w:tcW w:w="7356" w:type="dxa"/>
            <w:gridSpan w:val="8"/>
            <w:tcBorders>
              <w:bottom w:val="single" w:sz="4" w:space="0" w:color="auto"/>
              <w:right w:val="single" w:sz="4" w:space="0" w:color="auto"/>
            </w:tcBorders>
          </w:tcPr>
          <w:p w14:paraId="3B621780" w14:textId="77777777" w:rsidR="00640673" w:rsidRPr="00DB6FE9" w:rsidRDefault="00640673" w:rsidP="00D809DD">
            <w:pPr>
              <w:pStyle w:val="a9"/>
              <w:adjustRightInd w:val="0"/>
              <w:snapToGrid w:val="0"/>
              <w:spacing w:beforeLines="50" w:before="120" w:afterLines="50" w:after="120"/>
              <w:ind w:leftChars="0"/>
              <w:jc w:val="center"/>
              <w:rPr>
                <w:rFonts w:ascii="標楷體" w:eastAsia="標楷體" w:hAnsi="標楷體"/>
                <w:b/>
                <w:bCs/>
                <w:color w:val="000000" w:themeColor="text1"/>
              </w:rPr>
            </w:pPr>
            <w:r w:rsidRPr="00DB6FE9">
              <w:rPr>
                <w:rFonts w:ascii="標楷體" w:eastAsia="標楷體" w:hAnsi="標楷體" w:hint="eastAsia"/>
                <w:b/>
                <w:bCs/>
                <w:color w:val="000000" w:themeColor="text1"/>
              </w:rPr>
              <w:lastRenderedPageBreak/>
              <w:t>第四節課　寫作練習</w:t>
            </w:r>
          </w:p>
          <w:p w14:paraId="3D2C6B48" w14:textId="77777777" w:rsidR="00640673" w:rsidRPr="00DB6FE9" w:rsidRDefault="00640673" w:rsidP="00D809DD">
            <w:pPr>
              <w:adjustRightInd w:val="0"/>
              <w:snapToGrid w:val="0"/>
              <w:spacing w:beforeLines="50" w:before="120" w:afterLines="50" w:after="120"/>
              <w:rPr>
                <w:rFonts w:ascii="標楷體" w:eastAsia="標楷體" w:hAnsi="標楷體"/>
                <w:b/>
                <w:bCs/>
                <w:color w:val="000000" w:themeColor="text1"/>
              </w:rPr>
            </w:pPr>
            <w:r w:rsidRPr="00DB6FE9">
              <w:rPr>
                <w:rFonts w:ascii="標楷體" w:eastAsia="標楷體" w:hAnsi="標楷體" w:hint="eastAsia"/>
                <w:b/>
                <w:color w:val="000000" w:themeColor="text1"/>
              </w:rPr>
              <w:t>一、引起動機</w:t>
            </w:r>
            <w:r w:rsidRPr="00DB6FE9">
              <w:rPr>
                <w:rFonts w:ascii="標楷體" w:eastAsia="標楷體" w:hAnsi="標楷體"/>
                <w:b/>
                <w:color w:val="000000" w:themeColor="text1"/>
              </w:rPr>
              <w:br/>
            </w:r>
            <w:r w:rsidRPr="00DB6FE9">
              <w:rPr>
                <w:rFonts w:ascii="標楷體" w:eastAsia="標楷體" w:hAnsi="標楷體" w:hint="eastAsia"/>
                <w:b/>
                <w:color w:val="000000" w:themeColor="text1"/>
              </w:rPr>
              <w:t xml:space="preserve">    </w:t>
            </w:r>
            <w:r w:rsidRPr="00DB6FE9">
              <w:rPr>
                <w:rFonts w:ascii="標楷體" w:eastAsia="標楷體" w:hAnsi="標楷體" w:hint="eastAsia"/>
                <w:color w:val="000000" w:themeColor="text1"/>
              </w:rPr>
              <w:t>分享大家上次寫的閱讀學習單。</w:t>
            </w:r>
          </w:p>
          <w:p w14:paraId="6C1C8491" w14:textId="77777777" w:rsidR="00640673" w:rsidRPr="00DB6FE9" w:rsidRDefault="00640673" w:rsidP="00D809DD">
            <w:pPr>
              <w:adjustRightInd w:val="0"/>
              <w:snapToGrid w:val="0"/>
              <w:spacing w:beforeLines="50" w:before="120" w:afterLines="50" w:after="120"/>
              <w:rPr>
                <w:rFonts w:ascii="標楷體" w:eastAsia="標楷體" w:hAnsi="標楷體"/>
                <w:b/>
                <w:bCs/>
                <w:color w:val="000000" w:themeColor="text1"/>
              </w:rPr>
            </w:pPr>
            <w:r w:rsidRPr="00DB6FE9">
              <w:rPr>
                <w:rFonts w:ascii="標楷體" w:eastAsia="標楷體" w:hAnsi="標楷體" w:hint="eastAsia"/>
                <w:b/>
                <w:color w:val="000000" w:themeColor="text1"/>
              </w:rPr>
              <w:t>二、發展活動</w:t>
            </w:r>
          </w:p>
          <w:p w14:paraId="1D169F98" w14:textId="77777777" w:rsidR="00640673" w:rsidRPr="00DB6FE9" w:rsidRDefault="00640673" w:rsidP="00D809DD">
            <w:pPr>
              <w:adjustRightInd w:val="0"/>
              <w:snapToGrid w:val="0"/>
              <w:spacing w:beforeLines="50" w:before="120" w:afterLines="50" w:after="120"/>
              <w:ind w:firstLineChars="187" w:firstLine="449"/>
              <w:rPr>
                <w:rFonts w:ascii="標楷體" w:eastAsia="標楷體" w:hAnsi="標楷體"/>
                <w:color w:val="000000" w:themeColor="text1"/>
              </w:rPr>
            </w:pPr>
            <w:r w:rsidRPr="00DB6FE9">
              <w:rPr>
                <w:rFonts w:ascii="標楷體" w:eastAsia="標楷體" w:hAnsi="標楷體" w:hint="eastAsia"/>
                <w:color w:val="000000" w:themeColor="text1"/>
              </w:rPr>
              <w:t>本書名為「阿柑的信」，老師每人發下一張信紙及參考範文，引導學生仿照書中內容，著手寫一封推薦信，信件主題如下：</w:t>
            </w:r>
          </w:p>
          <w:p w14:paraId="07F559DF" w14:textId="77777777" w:rsidR="00640673" w:rsidRPr="00DB6FE9" w:rsidRDefault="00640673" w:rsidP="00D809DD">
            <w:pPr>
              <w:adjustRightInd w:val="0"/>
              <w:snapToGrid w:val="0"/>
              <w:spacing w:beforeLines="50" w:before="120" w:afterLines="50" w:after="120"/>
              <w:ind w:leftChars="187" w:left="449" w:firstLine="1"/>
              <w:rPr>
                <w:rFonts w:ascii="標楷體" w:eastAsia="標楷體" w:hAnsi="標楷體"/>
                <w:color w:val="000000" w:themeColor="text1"/>
              </w:rPr>
            </w:pPr>
            <w:r w:rsidRPr="00DB6FE9">
              <w:rPr>
                <w:rFonts w:ascii="標楷體" w:eastAsia="標楷體" w:hAnsi="標楷體" w:hint="eastAsia"/>
                <w:color w:val="000000" w:themeColor="text1"/>
              </w:rPr>
              <w:t>△任務一：推薦同學，讓他/她在模範生評比中獲得高。</w:t>
            </w:r>
          </w:p>
          <w:p w14:paraId="6A8576B5" w14:textId="77777777" w:rsidR="00640673" w:rsidRPr="00DB6FE9" w:rsidRDefault="00640673" w:rsidP="00D809DD">
            <w:pPr>
              <w:adjustRightInd w:val="0"/>
              <w:snapToGrid w:val="0"/>
              <w:spacing w:beforeLines="50" w:before="120" w:afterLines="50" w:after="120"/>
              <w:ind w:leftChars="187" w:left="449" w:firstLine="1"/>
              <w:rPr>
                <w:rFonts w:ascii="標楷體" w:eastAsia="標楷體" w:hAnsi="標楷體"/>
                <w:color w:val="000000" w:themeColor="text1"/>
              </w:rPr>
            </w:pPr>
            <w:r w:rsidRPr="00DB6FE9">
              <w:rPr>
                <w:rFonts w:ascii="標楷體" w:eastAsia="標楷體" w:hAnsi="標楷體" w:hint="eastAsia"/>
                <w:color w:val="000000" w:themeColor="text1"/>
              </w:rPr>
              <w:t>△任務二：推薦家人，讓他/她在工作中獲得老闆的賞識。</w:t>
            </w:r>
          </w:p>
          <w:p w14:paraId="1D27EE86" w14:textId="77777777" w:rsidR="00640673" w:rsidRPr="00DB6FE9" w:rsidRDefault="00640673" w:rsidP="00D809DD">
            <w:pPr>
              <w:adjustRightInd w:val="0"/>
              <w:snapToGrid w:val="0"/>
              <w:spacing w:beforeLines="50" w:before="120" w:afterLines="50" w:after="120"/>
              <w:ind w:leftChars="187" w:left="449" w:firstLine="1"/>
              <w:rPr>
                <w:rFonts w:ascii="標楷體" w:eastAsia="標楷體" w:hAnsi="標楷體"/>
                <w:color w:val="000000" w:themeColor="text1"/>
              </w:rPr>
            </w:pPr>
            <w:r w:rsidRPr="00DB6FE9">
              <w:rPr>
                <w:rFonts w:ascii="標楷體" w:eastAsia="標楷體" w:hAnsi="標楷體" w:hint="eastAsia"/>
                <w:color w:val="000000" w:themeColor="text1"/>
              </w:rPr>
              <w:t>請從上列主題擇一撰寫，文長50-100字。(可回顧參考第158-159頁)</w:t>
            </w:r>
          </w:p>
          <w:p w14:paraId="1FF64C52" w14:textId="77777777" w:rsidR="00640673" w:rsidRPr="00DB6FE9" w:rsidRDefault="00640673" w:rsidP="00D809DD">
            <w:pPr>
              <w:adjustRightInd w:val="0"/>
              <w:snapToGrid w:val="0"/>
              <w:spacing w:beforeLines="50" w:before="120" w:afterLines="50" w:after="120"/>
              <w:rPr>
                <w:rFonts w:ascii="標楷體" w:eastAsia="標楷體" w:hAnsi="標楷體"/>
                <w:color w:val="000000" w:themeColor="text1"/>
              </w:rPr>
            </w:pPr>
          </w:p>
          <w:p w14:paraId="46DA9DC3" w14:textId="77777777" w:rsidR="00640673" w:rsidRPr="00DB6FE9" w:rsidRDefault="00640673" w:rsidP="00D809DD">
            <w:pPr>
              <w:adjustRightInd w:val="0"/>
              <w:snapToGrid w:val="0"/>
              <w:spacing w:beforeLines="50" w:before="120" w:afterLines="50" w:after="120"/>
              <w:jc w:val="both"/>
              <w:rPr>
                <w:rFonts w:ascii="標楷體" w:eastAsia="標楷體" w:hAnsi="標楷體"/>
                <w:b/>
                <w:color w:val="000000" w:themeColor="text1"/>
              </w:rPr>
            </w:pPr>
            <w:r w:rsidRPr="00DB6FE9">
              <w:rPr>
                <w:rFonts w:ascii="標楷體" w:eastAsia="標楷體" w:hAnsi="標楷體" w:hint="eastAsia"/>
                <w:b/>
                <w:color w:val="000000" w:themeColor="text1"/>
              </w:rPr>
              <w:t>三、統整活動</w:t>
            </w:r>
          </w:p>
          <w:p w14:paraId="4BE30F9D" w14:textId="77777777" w:rsidR="00640673" w:rsidRPr="00DB6FE9" w:rsidRDefault="00640673" w:rsidP="00D809DD">
            <w:pPr>
              <w:pStyle w:val="a9"/>
              <w:adjustRightInd w:val="0"/>
              <w:snapToGrid w:val="0"/>
              <w:spacing w:beforeLines="50" w:before="120" w:afterLines="50" w:after="120"/>
              <w:ind w:leftChars="0"/>
              <w:rPr>
                <w:rFonts w:ascii="標楷體" w:eastAsia="標楷體" w:hAnsi="標楷體"/>
                <w:b/>
                <w:bCs/>
                <w:color w:val="000000" w:themeColor="text1"/>
              </w:rPr>
            </w:pPr>
            <w:r w:rsidRPr="00DB6FE9">
              <w:rPr>
                <w:rFonts w:ascii="標楷體" w:eastAsia="標楷體" w:hAnsi="標楷體" w:hint="eastAsia"/>
                <w:color w:val="000000" w:themeColor="text1"/>
              </w:rPr>
              <w:t>學生上台分享寫的推薦信。</w:t>
            </w:r>
          </w:p>
        </w:tc>
        <w:tc>
          <w:tcPr>
            <w:tcW w:w="709" w:type="dxa"/>
            <w:tcBorders>
              <w:left w:val="single" w:sz="4" w:space="0" w:color="auto"/>
              <w:bottom w:val="single" w:sz="4" w:space="0" w:color="auto"/>
              <w:right w:val="single" w:sz="4" w:space="0" w:color="auto"/>
            </w:tcBorders>
          </w:tcPr>
          <w:p w14:paraId="60DAE8B4" w14:textId="77777777" w:rsidR="00640673" w:rsidRPr="00DB6FE9" w:rsidRDefault="00640673" w:rsidP="00D809DD">
            <w:pPr>
              <w:adjustRightInd w:val="0"/>
              <w:snapToGrid w:val="0"/>
              <w:spacing w:beforeLines="50" w:before="120" w:afterLines="50" w:after="120"/>
              <w:jc w:val="both"/>
              <w:rPr>
                <w:rFonts w:ascii="標楷體" w:eastAsia="標楷體" w:hAnsi="標楷體"/>
                <w:color w:val="000000" w:themeColor="text1"/>
              </w:rPr>
            </w:pPr>
          </w:p>
          <w:p w14:paraId="491E2618" w14:textId="77777777" w:rsidR="00640673" w:rsidRPr="00DB6FE9" w:rsidRDefault="00640673" w:rsidP="00D809DD">
            <w:pPr>
              <w:adjustRightInd w:val="0"/>
              <w:snapToGrid w:val="0"/>
              <w:spacing w:beforeLines="50" w:before="120" w:afterLines="50" w:after="120"/>
              <w:jc w:val="both"/>
              <w:rPr>
                <w:rFonts w:ascii="標楷體" w:eastAsia="標楷體" w:hAnsi="標楷體"/>
                <w:color w:val="000000" w:themeColor="text1"/>
              </w:rPr>
            </w:pPr>
            <w:r w:rsidRPr="00DB6FE9">
              <w:rPr>
                <w:rFonts w:ascii="標楷體" w:eastAsia="標楷體" w:hAnsi="標楷體" w:hint="eastAsia"/>
                <w:color w:val="000000" w:themeColor="text1"/>
              </w:rPr>
              <w:t>10</w:t>
            </w:r>
          </w:p>
          <w:p w14:paraId="24A8455B" w14:textId="77777777" w:rsidR="00640673" w:rsidRPr="00DB6FE9" w:rsidRDefault="00640673" w:rsidP="00D809DD">
            <w:pPr>
              <w:adjustRightInd w:val="0"/>
              <w:snapToGrid w:val="0"/>
              <w:spacing w:beforeLines="50" w:before="120" w:afterLines="50" w:after="120"/>
              <w:jc w:val="both"/>
              <w:rPr>
                <w:rFonts w:ascii="標楷體" w:eastAsia="標楷體" w:hAnsi="標楷體"/>
                <w:color w:val="000000" w:themeColor="text1"/>
              </w:rPr>
            </w:pPr>
          </w:p>
          <w:p w14:paraId="66797758" w14:textId="77777777" w:rsidR="00640673" w:rsidRPr="00DB6FE9" w:rsidRDefault="00640673" w:rsidP="00D809DD">
            <w:pPr>
              <w:adjustRightInd w:val="0"/>
              <w:snapToGrid w:val="0"/>
              <w:spacing w:beforeLines="50" w:before="120" w:afterLines="50" w:after="120"/>
              <w:jc w:val="both"/>
              <w:rPr>
                <w:rFonts w:ascii="標楷體" w:eastAsia="標楷體" w:hAnsi="標楷體"/>
                <w:color w:val="000000" w:themeColor="text1"/>
              </w:rPr>
            </w:pPr>
            <w:r w:rsidRPr="00DB6FE9">
              <w:rPr>
                <w:rFonts w:ascii="標楷體" w:eastAsia="標楷體" w:hAnsi="標楷體" w:hint="eastAsia"/>
                <w:color w:val="000000" w:themeColor="text1"/>
              </w:rPr>
              <w:t>20</w:t>
            </w:r>
          </w:p>
          <w:p w14:paraId="5CE44927" w14:textId="77777777" w:rsidR="00640673" w:rsidRPr="00DB6FE9" w:rsidRDefault="00640673" w:rsidP="00D809DD">
            <w:pPr>
              <w:adjustRightInd w:val="0"/>
              <w:snapToGrid w:val="0"/>
              <w:spacing w:beforeLines="50" w:before="120" w:afterLines="50" w:after="120"/>
              <w:jc w:val="both"/>
              <w:rPr>
                <w:rFonts w:ascii="標楷體" w:eastAsia="標楷體" w:hAnsi="標楷體"/>
                <w:color w:val="000000" w:themeColor="text1"/>
              </w:rPr>
            </w:pPr>
          </w:p>
          <w:p w14:paraId="3CD7435F" w14:textId="77777777" w:rsidR="00640673" w:rsidRPr="00DB6FE9" w:rsidRDefault="00640673" w:rsidP="00D809DD">
            <w:pPr>
              <w:adjustRightInd w:val="0"/>
              <w:snapToGrid w:val="0"/>
              <w:spacing w:beforeLines="50" w:before="120" w:afterLines="50" w:after="120"/>
              <w:jc w:val="both"/>
              <w:rPr>
                <w:rFonts w:ascii="標楷體" w:eastAsia="標楷體" w:hAnsi="標楷體"/>
                <w:color w:val="000000" w:themeColor="text1"/>
              </w:rPr>
            </w:pPr>
          </w:p>
          <w:p w14:paraId="29406410" w14:textId="77777777" w:rsidR="00640673" w:rsidRPr="00DB6FE9" w:rsidRDefault="00640673" w:rsidP="00D809DD">
            <w:pPr>
              <w:adjustRightInd w:val="0"/>
              <w:snapToGrid w:val="0"/>
              <w:spacing w:beforeLines="50" w:before="120" w:afterLines="50" w:after="120"/>
              <w:jc w:val="both"/>
              <w:rPr>
                <w:rFonts w:ascii="標楷體" w:eastAsia="標楷體" w:hAnsi="標楷體"/>
                <w:color w:val="000000" w:themeColor="text1"/>
              </w:rPr>
            </w:pPr>
          </w:p>
          <w:p w14:paraId="264B7768" w14:textId="77777777" w:rsidR="00640673" w:rsidRPr="00DB6FE9" w:rsidRDefault="00640673" w:rsidP="00D809DD">
            <w:pPr>
              <w:adjustRightInd w:val="0"/>
              <w:snapToGrid w:val="0"/>
              <w:spacing w:beforeLines="50" w:before="120" w:afterLines="50" w:after="120"/>
              <w:jc w:val="both"/>
              <w:rPr>
                <w:rFonts w:ascii="標楷體" w:eastAsia="標楷體" w:hAnsi="標楷體"/>
                <w:color w:val="000000" w:themeColor="text1"/>
              </w:rPr>
            </w:pPr>
          </w:p>
          <w:p w14:paraId="38309019" w14:textId="77777777" w:rsidR="00640673" w:rsidRPr="00DB6FE9" w:rsidRDefault="00640673" w:rsidP="00D809DD">
            <w:pPr>
              <w:adjustRightInd w:val="0"/>
              <w:snapToGrid w:val="0"/>
              <w:spacing w:beforeLines="50" w:before="120" w:afterLines="50" w:after="120"/>
              <w:jc w:val="both"/>
              <w:rPr>
                <w:rFonts w:ascii="標楷體" w:eastAsia="標楷體" w:hAnsi="標楷體"/>
                <w:color w:val="000000" w:themeColor="text1"/>
              </w:rPr>
            </w:pPr>
          </w:p>
          <w:p w14:paraId="3A14D537" w14:textId="77777777" w:rsidR="00640673" w:rsidRPr="00DB6FE9" w:rsidRDefault="00640673" w:rsidP="00D809DD">
            <w:pPr>
              <w:adjustRightInd w:val="0"/>
              <w:snapToGrid w:val="0"/>
              <w:spacing w:beforeLines="50" w:before="120" w:afterLines="50" w:after="120"/>
              <w:jc w:val="both"/>
              <w:rPr>
                <w:rFonts w:ascii="標楷體" w:eastAsia="標楷體" w:hAnsi="標楷體"/>
                <w:color w:val="000000" w:themeColor="text1"/>
              </w:rPr>
            </w:pPr>
          </w:p>
          <w:p w14:paraId="4C44796B" w14:textId="77777777" w:rsidR="00640673" w:rsidRPr="00DB6FE9" w:rsidRDefault="00640673" w:rsidP="00D809DD">
            <w:pPr>
              <w:adjustRightInd w:val="0"/>
              <w:snapToGrid w:val="0"/>
              <w:spacing w:beforeLines="50" w:before="120" w:afterLines="50" w:after="120"/>
              <w:jc w:val="both"/>
              <w:rPr>
                <w:rFonts w:ascii="標楷體" w:eastAsia="標楷體" w:hAnsi="標楷體"/>
                <w:color w:val="000000" w:themeColor="text1"/>
              </w:rPr>
            </w:pPr>
            <w:r w:rsidRPr="00DB6FE9">
              <w:rPr>
                <w:rFonts w:ascii="標楷體" w:eastAsia="標楷體" w:hAnsi="標楷體" w:hint="eastAsia"/>
                <w:color w:val="000000" w:themeColor="text1"/>
              </w:rPr>
              <w:t>10</w:t>
            </w:r>
          </w:p>
        </w:tc>
        <w:tc>
          <w:tcPr>
            <w:tcW w:w="1276" w:type="dxa"/>
            <w:tcBorders>
              <w:left w:val="single" w:sz="4" w:space="0" w:color="auto"/>
              <w:bottom w:val="single" w:sz="4" w:space="0" w:color="auto"/>
              <w:right w:val="single" w:sz="4" w:space="0" w:color="auto"/>
            </w:tcBorders>
          </w:tcPr>
          <w:p w14:paraId="79F2E0EC" w14:textId="77777777" w:rsidR="00640673" w:rsidRPr="00DB6FE9" w:rsidRDefault="00640673" w:rsidP="00D809DD">
            <w:pPr>
              <w:adjustRightInd w:val="0"/>
              <w:snapToGrid w:val="0"/>
              <w:spacing w:beforeLines="50" w:before="120" w:afterLines="50" w:after="120"/>
              <w:jc w:val="both"/>
              <w:rPr>
                <w:rFonts w:ascii="標楷體" w:eastAsia="標楷體" w:hAnsi="標楷體"/>
                <w:color w:val="000000" w:themeColor="text1"/>
              </w:rPr>
            </w:pPr>
          </w:p>
          <w:p w14:paraId="6136F6A0" w14:textId="2C9B5E8C" w:rsidR="00640673" w:rsidRDefault="00640673" w:rsidP="00D809DD">
            <w:pPr>
              <w:adjustRightInd w:val="0"/>
              <w:snapToGrid w:val="0"/>
              <w:spacing w:beforeLines="50" w:before="120" w:afterLines="50" w:after="120"/>
              <w:jc w:val="both"/>
              <w:rPr>
                <w:rFonts w:ascii="標楷體" w:eastAsia="標楷體" w:hAnsi="標楷體"/>
                <w:color w:val="000000" w:themeColor="text1"/>
              </w:rPr>
            </w:pPr>
            <w:r>
              <w:rPr>
                <w:rFonts w:ascii="標楷體" w:eastAsia="標楷體" w:hAnsi="標楷體" w:hint="eastAsia"/>
                <w:color w:val="000000" w:themeColor="text1"/>
              </w:rPr>
              <w:t>能完成教師指派之學習單</w:t>
            </w:r>
          </w:p>
          <w:p w14:paraId="60B801C1" w14:textId="77777777" w:rsidR="00640673" w:rsidRDefault="00640673" w:rsidP="00D809DD">
            <w:pPr>
              <w:adjustRightInd w:val="0"/>
              <w:snapToGrid w:val="0"/>
              <w:spacing w:beforeLines="50" w:before="120" w:afterLines="50" w:after="120"/>
              <w:jc w:val="both"/>
              <w:rPr>
                <w:rFonts w:ascii="標楷體" w:eastAsia="標楷體" w:hAnsi="標楷體"/>
                <w:color w:val="000000" w:themeColor="text1"/>
              </w:rPr>
            </w:pPr>
          </w:p>
          <w:p w14:paraId="3769BE70" w14:textId="77777777" w:rsidR="00640673" w:rsidRDefault="00640673" w:rsidP="00D809DD">
            <w:pPr>
              <w:adjustRightInd w:val="0"/>
              <w:snapToGrid w:val="0"/>
              <w:spacing w:beforeLines="50" w:before="120" w:afterLines="50" w:after="120"/>
              <w:jc w:val="both"/>
              <w:rPr>
                <w:rFonts w:ascii="標楷體" w:eastAsia="標楷體" w:hAnsi="標楷體"/>
                <w:color w:val="000000" w:themeColor="text1"/>
              </w:rPr>
            </w:pPr>
          </w:p>
          <w:p w14:paraId="59602966" w14:textId="0E283444" w:rsidR="00640673" w:rsidRPr="00DB6FE9" w:rsidRDefault="00640673" w:rsidP="00D809DD">
            <w:pPr>
              <w:adjustRightInd w:val="0"/>
              <w:snapToGrid w:val="0"/>
              <w:spacing w:beforeLines="50" w:before="120" w:afterLines="50" w:after="120"/>
              <w:jc w:val="both"/>
              <w:rPr>
                <w:rFonts w:ascii="標楷體" w:eastAsia="標楷體" w:hAnsi="標楷體"/>
                <w:color w:val="000000" w:themeColor="text1"/>
              </w:rPr>
            </w:pPr>
          </w:p>
        </w:tc>
        <w:tc>
          <w:tcPr>
            <w:tcW w:w="1276" w:type="dxa"/>
            <w:gridSpan w:val="3"/>
            <w:tcBorders>
              <w:left w:val="single" w:sz="4" w:space="0" w:color="auto"/>
              <w:bottom w:val="single" w:sz="4" w:space="0" w:color="auto"/>
            </w:tcBorders>
          </w:tcPr>
          <w:p w14:paraId="3DD6E44D" w14:textId="77777777" w:rsidR="00640673" w:rsidRDefault="00640673">
            <w:pPr>
              <w:rPr>
                <w:rFonts w:ascii="標楷體" w:eastAsia="標楷體" w:hAnsi="標楷體"/>
                <w:color w:val="000000" w:themeColor="text1"/>
              </w:rPr>
            </w:pPr>
          </w:p>
          <w:p w14:paraId="6DD03351" w14:textId="45FD34CB" w:rsidR="00640673" w:rsidRPr="00DB6FE9" w:rsidRDefault="00640673" w:rsidP="00640673">
            <w:pPr>
              <w:adjustRightInd w:val="0"/>
              <w:snapToGrid w:val="0"/>
              <w:spacing w:beforeLines="50" w:before="120" w:afterLines="50" w:after="120"/>
              <w:jc w:val="both"/>
              <w:rPr>
                <w:rFonts w:ascii="標楷體" w:eastAsia="標楷體" w:hAnsi="標楷體"/>
                <w:color w:val="000000" w:themeColor="text1"/>
              </w:rPr>
            </w:pPr>
            <w:r w:rsidRPr="00DB6FE9">
              <w:rPr>
                <w:rFonts w:ascii="標楷體" w:eastAsia="標楷體" w:hAnsi="標楷體" w:hint="eastAsia"/>
                <w:color w:val="000000" w:themeColor="text1"/>
              </w:rPr>
              <w:t>口頭評量</w:t>
            </w:r>
            <w:r>
              <w:rPr>
                <w:rFonts w:ascii="標楷體" w:eastAsia="標楷體" w:hAnsi="標楷體" w:hint="eastAsia"/>
                <w:color w:val="000000" w:themeColor="text1"/>
              </w:rPr>
              <w:t>10%</w:t>
            </w:r>
          </w:p>
          <w:p w14:paraId="028184F9" w14:textId="70B8227E" w:rsidR="00640673" w:rsidRPr="00DB6FE9" w:rsidRDefault="00640673" w:rsidP="00640673">
            <w:pPr>
              <w:adjustRightInd w:val="0"/>
              <w:snapToGrid w:val="0"/>
              <w:spacing w:beforeLines="50" w:before="120" w:afterLines="50" w:after="120"/>
              <w:jc w:val="both"/>
              <w:rPr>
                <w:rFonts w:ascii="標楷體" w:eastAsia="標楷體" w:hAnsi="標楷體"/>
                <w:color w:val="000000" w:themeColor="text1"/>
              </w:rPr>
            </w:pPr>
            <w:r w:rsidRPr="00DB6FE9">
              <w:rPr>
                <w:rFonts w:ascii="標楷體" w:eastAsia="標楷體" w:hAnsi="標楷體" w:hint="eastAsia"/>
                <w:color w:val="000000" w:themeColor="text1"/>
              </w:rPr>
              <w:t>紙筆評量</w:t>
            </w:r>
            <w:r>
              <w:rPr>
                <w:rFonts w:ascii="標楷體" w:eastAsia="標楷體" w:hAnsi="標楷體" w:hint="eastAsia"/>
                <w:color w:val="000000" w:themeColor="text1"/>
              </w:rPr>
              <w:t>10%</w:t>
            </w:r>
          </w:p>
        </w:tc>
      </w:tr>
      <w:bookmarkEnd w:id="5"/>
    </w:tbl>
    <w:p w14:paraId="63B1686E" w14:textId="77777777" w:rsidR="00BC756C" w:rsidRPr="00DB6FE9" w:rsidRDefault="00BC756C" w:rsidP="00BC756C">
      <w:pPr>
        <w:rPr>
          <w:rFonts w:ascii="標楷體" w:eastAsia="標楷體" w:hAnsi="標楷體"/>
          <w:color w:val="000000" w:themeColor="text1"/>
        </w:rPr>
      </w:pPr>
    </w:p>
    <w:p w14:paraId="28003016" w14:textId="77777777" w:rsidR="00BC756C" w:rsidRPr="00DB6FE9" w:rsidRDefault="00BC756C" w:rsidP="00BC756C">
      <w:pPr>
        <w:rPr>
          <w:rFonts w:ascii="標楷體" w:eastAsia="標楷體" w:hAnsi="標楷體"/>
          <w:color w:val="000000" w:themeColor="text1"/>
        </w:rPr>
      </w:pPr>
    </w:p>
    <w:p w14:paraId="2A417397" w14:textId="180A76F9" w:rsidR="00BC756C" w:rsidRDefault="00BC756C" w:rsidP="00BC756C">
      <w:pPr>
        <w:rPr>
          <w:rFonts w:ascii="標楷體" w:eastAsia="標楷體" w:hAnsi="標楷體"/>
          <w:color w:val="000000" w:themeColor="text1"/>
        </w:rPr>
      </w:pPr>
    </w:p>
    <w:p w14:paraId="6482DCFC" w14:textId="0B64A809" w:rsidR="00554468" w:rsidRDefault="00554468" w:rsidP="00BC756C">
      <w:pPr>
        <w:rPr>
          <w:rFonts w:ascii="標楷體" w:eastAsia="標楷體" w:hAnsi="標楷體"/>
          <w:color w:val="000000" w:themeColor="text1"/>
        </w:rPr>
      </w:pPr>
    </w:p>
    <w:p w14:paraId="2F8F17BE" w14:textId="1F8EAFE3" w:rsidR="00554468" w:rsidRDefault="00554468" w:rsidP="00BC756C">
      <w:pPr>
        <w:rPr>
          <w:rFonts w:ascii="標楷體" w:eastAsia="標楷體" w:hAnsi="標楷體"/>
          <w:color w:val="000000" w:themeColor="text1"/>
        </w:rPr>
      </w:pPr>
    </w:p>
    <w:p w14:paraId="3FFE6577" w14:textId="1D876372" w:rsidR="00554468" w:rsidRDefault="00554468" w:rsidP="00BC756C">
      <w:pPr>
        <w:rPr>
          <w:rFonts w:ascii="標楷體" w:eastAsia="標楷體" w:hAnsi="標楷體"/>
          <w:color w:val="000000" w:themeColor="text1"/>
        </w:rPr>
      </w:pPr>
    </w:p>
    <w:p w14:paraId="6DFEBE64" w14:textId="60DAE216" w:rsidR="00554468" w:rsidRDefault="00554468" w:rsidP="00BC756C">
      <w:pPr>
        <w:rPr>
          <w:rFonts w:ascii="標楷體" w:eastAsia="標楷體" w:hAnsi="標楷體"/>
          <w:color w:val="000000" w:themeColor="text1"/>
        </w:rPr>
      </w:pPr>
    </w:p>
    <w:p w14:paraId="4820453A" w14:textId="190C96BE" w:rsidR="00554468" w:rsidRDefault="00554468" w:rsidP="00BC756C">
      <w:pPr>
        <w:rPr>
          <w:rFonts w:ascii="標楷體" w:eastAsia="標楷體" w:hAnsi="標楷體"/>
          <w:color w:val="000000" w:themeColor="text1"/>
        </w:rPr>
      </w:pPr>
    </w:p>
    <w:p w14:paraId="12FFB43E" w14:textId="76B2715B" w:rsidR="00554468" w:rsidRDefault="00554468" w:rsidP="00BC756C">
      <w:pPr>
        <w:rPr>
          <w:rFonts w:ascii="標楷體" w:eastAsia="標楷體" w:hAnsi="標楷體"/>
          <w:color w:val="000000" w:themeColor="text1"/>
        </w:rPr>
      </w:pPr>
    </w:p>
    <w:p w14:paraId="36B3B129" w14:textId="26A04A89" w:rsidR="00554468" w:rsidRDefault="00554468" w:rsidP="00BC756C">
      <w:pPr>
        <w:rPr>
          <w:rFonts w:ascii="標楷體" w:eastAsia="標楷體" w:hAnsi="標楷體"/>
          <w:color w:val="000000" w:themeColor="text1"/>
        </w:rPr>
      </w:pPr>
    </w:p>
    <w:p w14:paraId="6E583F09" w14:textId="4A77313B" w:rsidR="00554468" w:rsidRDefault="00554468" w:rsidP="00BC756C">
      <w:pPr>
        <w:rPr>
          <w:rFonts w:ascii="標楷體" w:eastAsia="標楷體" w:hAnsi="標楷體"/>
          <w:color w:val="000000" w:themeColor="text1"/>
        </w:rPr>
      </w:pPr>
    </w:p>
    <w:p w14:paraId="59A8931A" w14:textId="33203126" w:rsidR="00554468" w:rsidRDefault="00554468" w:rsidP="00BC756C">
      <w:pPr>
        <w:rPr>
          <w:rFonts w:ascii="標楷體" w:eastAsia="標楷體" w:hAnsi="標楷體"/>
          <w:color w:val="000000" w:themeColor="text1"/>
        </w:rPr>
      </w:pPr>
    </w:p>
    <w:p w14:paraId="750A5D70" w14:textId="29AF7B57" w:rsidR="00554468" w:rsidRDefault="00554468" w:rsidP="00BC756C">
      <w:pPr>
        <w:rPr>
          <w:rFonts w:ascii="標楷體" w:eastAsia="標楷體" w:hAnsi="標楷體"/>
          <w:color w:val="000000" w:themeColor="text1"/>
        </w:rPr>
      </w:pPr>
    </w:p>
    <w:p w14:paraId="4C1B7094" w14:textId="53BAAB8A" w:rsidR="00554468" w:rsidRDefault="00554468" w:rsidP="00BC756C">
      <w:pPr>
        <w:rPr>
          <w:rFonts w:ascii="標楷體" w:eastAsia="標楷體" w:hAnsi="標楷體"/>
          <w:color w:val="000000" w:themeColor="text1"/>
        </w:rPr>
      </w:pPr>
    </w:p>
    <w:p w14:paraId="3B53BBCD" w14:textId="16588C2E" w:rsidR="00554468" w:rsidRDefault="00554468" w:rsidP="00BC756C">
      <w:pPr>
        <w:rPr>
          <w:rFonts w:ascii="標楷體" w:eastAsia="標楷體" w:hAnsi="標楷體"/>
          <w:color w:val="000000" w:themeColor="text1"/>
        </w:rPr>
      </w:pPr>
    </w:p>
    <w:p w14:paraId="5E0678FB" w14:textId="395C1ED5" w:rsidR="00554468" w:rsidRDefault="00554468" w:rsidP="00BC756C">
      <w:pPr>
        <w:rPr>
          <w:rFonts w:ascii="標楷體" w:eastAsia="標楷體" w:hAnsi="標楷體"/>
          <w:color w:val="000000" w:themeColor="text1"/>
        </w:rPr>
      </w:pPr>
    </w:p>
    <w:p w14:paraId="1E17AF91" w14:textId="0DB70D85" w:rsidR="00554468" w:rsidRDefault="00554468" w:rsidP="00BC756C">
      <w:pPr>
        <w:rPr>
          <w:rFonts w:ascii="標楷體" w:eastAsia="標楷體" w:hAnsi="標楷體"/>
          <w:color w:val="000000" w:themeColor="text1"/>
        </w:rPr>
      </w:pPr>
    </w:p>
    <w:p w14:paraId="428E5180" w14:textId="68D97F74" w:rsidR="00554468" w:rsidRDefault="00554468" w:rsidP="00BC756C">
      <w:pPr>
        <w:rPr>
          <w:rFonts w:ascii="標楷體" w:eastAsia="標楷體" w:hAnsi="標楷體"/>
          <w:color w:val="000000" w:themeColor="text1"/>
        </w:rPr>
      </w:pPr>
    </w:p>
    <w:p w14:paraId="7AFB6AD1" w14:textId="1A3DC06D" w:rsidR="00554468" w:rsidRDefault="00554468" w:rsidP="00BC756C">
      <w:pPr>
        <w:rPr>
          <w:rFonts w:ascii="標楷體" w:eastAsia="標楷體" w:hAnsi="標楷體"/>
          <w:color w:val="000000" w:themeColor="text1"/>
        </w:rPr>
      </w:pPr>
    </w:p>
    <w:p w14:paraId="4E0BC9AC" w14:textId="3544AE8A" w:rsidR="00554468" w:rsidRDefault="00554468" w:rsidP="00BC756C">
      <w:pPr>
        <w:rPr>
          <w:rFonts w:ascii="標楷體" w:eastAsia="標楷體" w:hAnsi="標楷體"/>
          <w:color w:val="000000" w:themeColor="text1"/>
        </w:rPr>
      </w:pPr>
    </w:p>
    <w:p w14:paraId="26E8C2EB" w14:textId="4A8A8298" w:rsidR="00554468" w:rsidRDefault="00554468" w:rsidP="00BC756C">
      <w:pPr>
        <w:rPr>
          <w:rFonts w:ascii="標楷體" w:eastAsia="標楷體" w:hAnsi="標楷體"/>
          <w:color w:val="000000" w:themeColor="text1"/>
        </w:rPr>
      </w:pPr>
    </w:p>
    <w:p w14:paraId="3EC0D729" w14:textId="070B26DA" w:rsidR="00554468" w:rsidRDefault="00554468" w:rsidP="00BC756C">
      <w:pPr>
        <w:rPr>
          <w:rFonts w:ascii="標楷體" w:eastAsia="標楷體" w:hAnsi="標楷體"/>
          <w:color w:val="000000" w:themeColor="text1"/>
        </w:rPr>
      </w:pPr>
    </w:p>
    <w:p w14:paraId="51DE1C56" w14:textId="50F1F059" w:rsidR="00554468" w:rsidRDefault="00554468" w:rsidP="00BC756C">
      <w:pPr>
        <w:rPr>
          <w:rFonts w:ascii="標楷體" w:eastAsia="標楷體" w:hAnsi="標楷體"/>
          <w:color w:val="000000" w:themeColor="text1"/>
        </w:rPr>
      </w:pPr>
    </w:p>
    <w:p w14:paraId="6C9E6FC1" w14:textId="15322EC2" w:rsidR="00554468" w:rsidRDefault="00554468" w:rsidP="00BC756C">
      <w:pPr>
        <w:rPr>
          <w:rFonts w:ascii="標楷體" w:eastAsia="標楷體" w:hAnsi="標楷體"/>
          <w:color w:val="000000" w:themeColor="text1"/>
        </w:rPr>
      </w:pPr>
    </w:p>
    <w:p w14:paraId="413894D4" w14:textId="32B26661" w:rsidR="00554468" w:rsidRDefault="00554468" w:rsidP="00BC756C">
      <w:pPr>
        <w:rPr>
          <w:rFonts w:ascii="標楷體" w:eastAsia="標楷體" w:hAnsi="標楷體"/>
          <w:color w:val="000000" w:themeColor="text1"/>
        </w:rPr>
      </w:pPr>
    </w:p>
    <w:p w14:paraId="010E5728" w14:textId="1E324AB0" w:rsidR="00554468" w:rsidRDefault="00554468" w:rsidP="00BC756C">
      <w:pPr>
        <w:rPr>
          <w:rFonts w:ascii="標楷體" w:eastAsia="標楷體" w:hAnsi="標楷體"/>
          <w:color w:val="000000" w:themeColor="text1"/>
        </w:rPr>
      </w:pPr>
    </w:p>
    <w:p w14:paraId="0A67FB6A" w14:textId="5224B656" w:rsidR="00554468" w:rsidRDefault="00554468" w:rsidP="00BC756C">
      <w:pPr>
        <w:rPr>
          <w:rFonts w:ascii="標楷體" w:eastAsia="標楷體" w:hAnsi="標楷體"/>
          <w:color w:val="000000" w:themeColor="text1"/>
        </w:rPr>
      </w:pPr>
    </w:p>
    <w:p w14:paraId="6573D280" w14:textId="275F6526" w:rsidR="00554468" w:rsidRDefault="00554468" w:rsidP="00BC756C">
      <w:pPr>
        <w:rPr>
          <w:rFonts w:ascii="標楷體" w:eastAsia="標楷體" w:hAnsi="標楷體"/>
          <w:color w:val="000000" w:themeColor="text1"/>
        </w:rPr>
      </w:pPr>
    </w:p>
    <w:p w14:paraId="11B824D2" w14:textId="77777777" w:rsidR="00554468" w:rsidRPr="00DB6FE9" w:rsidRDefault="00554468" w:rsidP="00BC756C">
      <w:pPr>
        <w:rPr>
          <w:rFonts w:ascii="標楷體" w:eastAsia="標楷體" w:hAnsi="標楷體"/>
          <w:color w:val="000000" w:themeColor="text1"/>
        </w:rPr>
      </w:pPr>
    </w:p>
    <w:p w14:paraId="2BFC3927" w14:textId="77777777" w:rsidR="00BC756C" w:rsidRPr="00DB6FE9" w:rsidRDefault="00BC756C" w:rsidP="00BC756C">
      <w:pPr>
        <w:rPr>
          <w:rFonts w:ascii="標楷體" w:eastAsia="標楷體" w:hAnsi="標楷體"/>
          <w:color w:val="000000" w:themeColor="text1"/>
        </w:rPr>
      </w:pPr>
    </w:p>
    <w:p w14:paraId="06296A15" w14:textId="77777777" w:rsidR="00BC756C" w:rsidRPr="00DB6FE9" w:rsidRDefault="00BC756C" w:rsidP="00BC756C">
      <w:pPr>
        <w:rPr>
          <w:rFonts w:ascii="標楷體" w:eastAsia="標楷體" w:hAnsi="標楷體"/>
          <w:color w:val="000000" w:themeColor="text1"/>
        </w:rPr>
      </w:pPr>
    </w:p>
    <w:p w14:paraId="7DD76418" w14:textId="77777777" w:rsidR="00BC756C" w:rsidRPr="00DB6FE9" w:rsidRDefault="00BC756C" w:rsidP="00BC756C">
      <w:pPr>
        <w:rPr>
          <w:rFonts w:ascii="標楷體" w:eastAsia="標楷體" w:hAnsi="標楷體"/>
          <w:color w:val="000000" w:themeColor="text1"/>
        </w:rPr>
      </w:pPr>
      <w:r w:rsidRPr="00DB6FE9">
        <w:rPr>
          <w:rFonts w:ascii="標楷體" w:eastAsia="標楷體" w:hAnsi="標楷體" w:hint="eastAsia"/>
          <w:color w:val="000000" w:themeColor="text1"/>
        </w:rPr>
        <w:lastRenderedPageBreak/>
        <w:t>【附件一】</w:t>
      </w:r>
    </w:p>
    <w:p w14:paraId="4B27DCF6" w14:textId="77777777" w:rsidR="00BC756C" w:rsidRPr="00DB6FE9" w:rsidRDefault="00BC756C" w:rsidP="00BC756C">
      <w:pPr>
        <w:rPr>
          <w:rFonts w:ascii="標楷體" w:eastAsia="標楷體" w:hAnsi="標楷體"/>
          <w:color w:val="000000" w:themeColor="text1"/>
        </w:rPr>
      </w:pPr>
    </w:p>
    <w:tbl>
      <w:tblPr>
        <w:tblStyle w:val="af3"/>
        <w:tblW w:w="0" w:type="auto"/>
        <w:tblLook w:val="04A0" w:firstRow="1" w:lastRow="0" w:firstColumn="1" w:lastColumn="0" w:noHBand="0" w:noVBand="1"/>
      </w:tblPr>
      <w:tblGrid>
        <w:gridCol w:w="1004"/>
        <w:gridCol w:w="9616"/>
      </w:tblGrid>
      <w:tr w:rsidR="00CE43CD" w:rsidRPr="00DB6FE9" w14:paraId="719B7333" w14:textId="77777777" w:rsidTr="00D809DD">
        <w:tc>
          <w:tcPr>
            <w:tcW w:w="12616" w:type="dxa"/>
            <w:gridSpan w:val="2"/>
            <w:tcBorders>
              <w:top w:val="nil"/>
              <w:left w:val="nil"/>
              <w:bottom w:val="nil"/>
              <w:right w:val="nil"/>
            </w:tcBorders>
            <w:vAlign w:val="center"/>
          </w:tcPr>
          <w:p w14:paraId="5354A71A" w14:textId="77777777" w:rsidR="00BC756C" w:rsidRPr="00DB6FE9" w:rsidRDefault="00BC756C" w:rsidP="00D809DD">
            <w:pPr>
              <w:jc w:val="center"/>
              <w:rPr>
                <w:rFonts w:ascii="標楷體" w:eastAsia="標楷體" w:hAnsi="標楷體"/>
                <w:b/>
                <w:color w:val="000000" w:themeColor="text1"/>
              </w:rPr>
            </w:pPr>
            <w:r w:rsidRPr="00DB6FE9">
              <w:rPr>
                <w:rFonts w:ascii="標楷體" w:eastAsia="標楷體" w:hAnsi="標楷體" w:hint="eastAsia"/>
                <w:b/>
                <w:color w:val="000000" w:themeColor="text1"/>
                <w:sz w:val="36"/>
              </w:rPr>
              <w:t>小組共作學習單</w:t>
            </w:r>
          </w:p>
        </w:tc>
      </w:tr>
      <w:tr w:rsidR="00CE43CD" w:rsidRPr="00DB6FE9" w14:paraId="42851E41" w14:textId="77777777" w:rsidTr="00D809DD">
        <w:trPr>
          <w:trHeight w:val="939"/>
        </w:trPr>
        <w:tc>
          <w:tcPr>
            <w:tcW w:w="12616" w:type="dxa"/>
            <w:gridSpan w:val="2"/>
            <w:tcBorders>
              <w:top w:val="nil"/>
              <w:left w:val="nil"/>
              <w:bottom w:val="nil"/>
              <w:right w:val="nil"/>
            </w:tcBorders>
          </w:tcPr>
          <w:p w14:paraId="739F54CC" w14:textId="77777777" w:rsidR="00BC756C" w:rsidRPr="00DB6FE9" w:rsidRDefault="00BC756C" w:rsidP="00D809DD">
            <w:pPr>
              <w:adjustRightInd w:val="0"/>
              <w:snapToGrid w:val="0"/>
              <w:spacing w:beforeLines="50" w:before="120" w:afterLines="50" w:after="120"/>
              <w:rPr>
                <w:rFonts w:ascii="標楷體" w:eastAsia="標楷體" w:hAnsi="標楷體"/>
                <w:i/>
                <w:color w:val="000000" w:themeColor="text1"/>
                <w:sz w:val="28"/>
              </w:rPr>
            </w:pPr>
            <w:r w:rsidRPr="00DB6FE9">
              <w:rPr>
                <w:rFonts w:ascii="標楷體" w:eastAsia="標楷體" w:hAnsi="標楷體" w:hint="eastAsia"/>
                <w:i/>
                <w:color w:val="000000" w:themeColor="text1"/>
                <w:sz w:val="28"/>
                <w:u w:val="single"/>
              </w:rPr>
              <w:t>阿柑</w:t>
            </w:r>
            <w:r w:rsidRPr="00DB6FE9">
              <w:rPr>
                <w:rFonts w:ascii="標楷體" w:eastAsia="標楷體" w:hAnsi="標楷體" w:hint="eastAsia"/>
                <w:i/>
                <w:color w:val="000000" w:themeColor="text1"/>
                <w:sz w:val="28"/>
              </w:rPr>
              <w:t>建議她爸爸可以寫一本書，所以就拿了一本速寫本開始了和爸爸的「共作」。我們大家也學習他們的方式來各組共作吧！</w:t>
            </w:r>
          </w:p>
        </w:tc>
      </w:tr>
      <w:tr w:rsidR="00CE43CD" w:rsidRPr="00DB6FE9" w14:paraId="30A6D9F8" w14:textId="77777777" w:rsidTr="00D809DD">
        <w:trPr>
          <w:trHeight w:val="584"/>
        </w:trPr>
        <w:tc>
          <w:tcPr>
            <w:tcW w:w="12616" w:type="dxa"/>
            <w:gridSpan w:val="2"/>
            <w:tcBorders>
              <w:top w:val="nil"/>
              <w:left w:val="nil"/>
              <w:right w:val="nil"/>
            </w:tcBorders>
          </w:tcPr>
          <w:p w14:paraId="07E67F1B" w14:textId="77777777" w:rsidR="00BC756C" w:rsidRPr="00DB6FE9" w:rsidRDefault="00BC756C" w:rsidP="00D809DD">
            <w:pPr>
              <w:spacing w:beforeLines="50" w:before="120"/>
              <w:rPr>
                <w:rFonts w:ascii="標楷體" w:eastAsia="標楷體" w:hAnsi="標楷體"/>
                <w:b/>
                <w:color w:val="000000" w:themeColor="text1"/>
                <w:sz w:val="28"/>
                <w:u w:val="single"/>
              </w:rPr>
            </w:pPr>
            <w:r w:rsidRPr="00DB6FE9">
              <w:rPr>
                <w:rFonts w:ascii="標楷體" w:eastAsia="標楷體" w:hAnsi="標楷體" w:hint="eastAsia"/>
                <w:b/>
                <w:color w:val="000000" w:themeColor="text1"/>
                <w:sz w:val="28"/>
                <w:u w:val="single"/>
              </w:rPr>
              <w:t xml:space="preserve">   </w:t>
            </w:r>
            <w:r w:rsidRPr="00DB6FE9">
              <w:rPr>
                <w:rFonts w:ascii="標楷體" w:eastAsia="標楷體" w:hAnsi="標楷體" w:hint="eastAsia"/>
                <w:b/>
                <w:color w:val="000000" w:themeColor="text1"/>
                <w:sz w:val="28"/>
              </w:rPr>
              <w:t>年</w:t>
            </w:r>
            <w:r w:rsidRPr="00DB6FE9">
              <w:rPr>
                <w:rFonts w:ascii="標楷體" w:eastAsia="標楷體" w:hAnsi="標楷體" w:hint="eastAsia"/>
                <w:b/>
                <w:color w:val="000000" w:themeColor="text1"/>
                <w:sz w:val="28"/>
                <w:u w:val="single"/>
              </w:rPr>
              <w:t xml:space="preserve">   </w:t>
            </w:r>
            <w:r w:rsidRPr="00DB6FE9">
              <w:rPr>
                <w:rFonts w:ascii="標楷體" w:eastAsia="標楷體" w:hAnsi="標楷體" w:hint="eastAsia"/>
                <w:b/>
                <w:color w:val="000000" w:themeColor="text1"/>
                <w:sz w:val="28"/>
              </w:rPr>
              <w:t>班 第</w:t>
            </w:r>
            <w:r w:rsidRPr="00DB6FE9">
              <w:rPr>
                <w:rFonts w:ascii="標楷體" w:eastAsia="標楷體" w:hAnsi="標楷體" w:hint="eastAsia"/>
                <w:b/>
                <w:i/>
                <w:color w:val="000000" w:themeColor="text1"/>
                <w:sz w:val="28"/>
                <w:u w:val="single"/>
              </w:rPr>
              <w:t xml:space="preserve">    </w:t>
            </w:r>
            <w:r w:rsidRPr="00DB6FE9">
              <w:rPr>
                <w:rFonts w:ascii="標楷體" w:eastAsia="標楷體" w:hAnsi="標楷體" w:hint="eastAsia"/>
                <w:b/>
                <w:color w:val="000000" w:themeColor="text1"/>
                <w:sz w:val="28"/>
              </w:rPr>
              <w:t>組 組員:</w:t>
            </w:r>
            <w:r w:rsidRPr="00DB6FE9">
              <w:rPr>
                <w:rFonts w:ascii="標楷體" w:eastAsia="標楷體" w:hAnsi="標楷體" w:hint="eastAsia"/>
                <w:b/>
                <w:color w:val="000000" w:themeColor="text1"/>
                <w:sz w:val="28"/>
                <w:u w:val="single"/>
              </w:rPr>
              <w:t xml:space="preserve">                                                        </w:t>
            </w:r>
          </w:p>
        </w:tc>
      </w:tr>
      <w:tr w:rsidR="00CE43CD" w:rsidRPr="00DB6FE9" w14:paraId="2EDB3354" w14:textId="77777777" w:rsidTr="00D809DD">
        <w:trPr>
          <w:trHeight w:val="666"/>
        </w:trPr>
        <w:tc>
          <w:tcPr>
            <w:tcW w:w="12616" w:type="dxa"/>
            <w:gridSpan w:val="2"/>
            <w:vAlign w:val="center"/>
          </w:tcPr>
          <w:p w14:paraId="0C04CA8D" w14:textId="77777777" w:rsidR="00BC756C" w:rsidRPr="00DB6FE9" w:rsidRDefault="00BC756C" w:rsidP="00D809DD">
            <w:pPr>
              <w:jc w:val="center"/>
              <w:rPr>
                <w:rFonts w:ascii="標楷體" w:eastAsia="標楷體" w:hAnsi="標楷體"/>
                <w:b/>
                <w:color w:val="000000" w:themeColor="text1"/>
              </w:rPr>
            </w:pPr>
            <w:r w:rsidRPr="00DB6FE9">
              <w:rPr>
                <w:rFonts w:ascii="標楷體" w:eastAsia="標楷體" w:hAnsi="標楷體" w:hint="eastAsia"/>
                <w:b/>
                <w:color w:val="000000" w:themeColor="text1"/>
              </w:rPr>
              <w:t>主題：　運動會</w:t>
            </w:r>
          </w:p>
        </w:tc>
      </w:tr>
      <w:tr w:rsidR="00CE43CD" w:rsidRPr="00DB6FE9" w14:paraId="68500BF8" w14:textId="77777777" w:rsidTr="00D809DD">
        <w:trPr>
          <w:trHeight w:val="562"/>
        </w:trPr>
        <w:tc>
          <w:tcPr>
            <w:tcW w:w="1129" w:type="dxa"/>
            <w:vAlign w:val="center"/>
          </w:tcPr>
          <w:p w14:paraId="2A4CE885" w14:textId="77777777" w:rsidR="00BC756C" w:rsidRPr="00DB6FE9" w:rsidRDefault="00BC756C" w:rsidP="00D809DD">
            <w:pPr>
              <w:jc w:val="center"/>
              <w:rPr>
                <w:rFonts w:ascii="標楷體" w:eastAsia="標楷體" w:hAnsi="標楷體"/>
                <w:b/>
                <w:color w:val="000000" w:themeColor="text1"/>
              </w:rPr>
            </w:pPr>
            <w:r w:rsidRPr="00DB6FE9">
              <w:rPr>
                <w:rFonts w:ascii="標楷體" w:eastAsia="標楷體" w:hAnsi="標楷體" w:hint="eastAsia"/>
                <w:b/>
                <w:color w:val="000000" w:themeColor="text1"/>
              </w:rPr>
              <w:t>序號</w:t>
            </w:r>
          </w:p>
        </w:tc>
        <w:tc>
          <w:tcPr>
            <w:tcW w:w="11487" w:type="dxa"/>
            <w:vAlign w:val="center"/>
          </w:tcPr>
          <w:p w14:paraId="63810956" w14:textId="77777777" w:rsidR="00BC756C" w:rsidRPr="00DB6FE9" w:rsidRDefault="00BC756C" w:rsidP="00D809DD">
            <w:pPr>
              <w:jc w:val="center"/>
              <w:rPr>
                <w:rFonts w:ascii="標楷體" w:eastAsia="標楷體" w:hAnsi="標楷體"/>
                <w:b/>
                <w:color w:val="000000" w:themeColor="text1"/>
              </w:rPr>
            </w:pPr>
            <w:r w:rsidRPr="00DB6FE9">
              <w:rPr>
                <w:rFonts w:ascii="標楷體" w:eastAsia="標楷體" w:hAnsi="標楷體" w:hint="eastAsia"/>
                <w:b/>
                <w:color w:val="000000" w:themeColor="text1"/>
              </w:rPr>
              <w:t>每人寫下一句（段）話，讓大家的接寫，成為一篇通順的文章！</w:t>
            </w:r>
          </w:p>
        </w:tc>
      </w:tr>
      <w:tr w:rsidR="00CE43CD" w:rsidRPr="00DB6FE9" w14:paraId="480608C6" w14:textId="77777777" w:rsidTr="00D809DD">
        <w:trPr>
          <w:trHeight w:val="1371"/>
        </w:trPr>
        <w:tc>
          <w:tcPr>
            <w:tcW w:w="1129" w:type="dxa"/>
            <w:vAlign w:val="center"/>
          </w:tcPr>
          <w:p w14:paraId="61E8203A" w14:textId="77777777" w:rsidR="00BC756C" w:rsidRPr="00DB6FE9" w:rsidRDefault="00BC756C" w:rsidP="00D809DD">
            <w:pPr>
              <w:jc w:val="center"/>
              <w:rPr>
                <w:rFonts w:ascii="標楷體" w:eastAsia="標楷體" w:hAnsi="標楷體"/>
                <w:b/>
                <w:color w:val="000000" w:themeColor="text1"/>
              </w:rPr>
            </w:pPr>
            <w:r w:rsidRPr="00DB6FE9">
              <w:rPr>
                <w:rFonts w:ascii="標楷體" w:eastAsia="標楷體" w:hAnsi="標楷體" w:hint="eastAsia"/>
                <w:b/>
                <w:color w:val="000000" w:themeColor="text1"/>
              </w:rPr>
              <w:t>１</w:t>
            </w:r>
          </w:p>
        </w:tc>
        <w:tc>
          <w:tcPr>
            <w:tcW w:w="11487" w:type="dxa"/>
          </w:tcPr>
          <w:p w14:paraId="212949EF" w14:textId="77777777" w:rsidR="00BC756C" w:rsidRPr="00DB6FE9" w:rsidRDefault="00BC756C" w:rsidP="00D809DD">
            <w:pPr>
              <w:rPr>
                <w:rFonts w:ascii="標楷體" w:eastAsia="標楷體" w:hAnsi="標楷體"/>
                <w:b/>
                <w:color w:val="000000" w:themeColor="text1"/>
              </w:rPr>
            </w:pPr>
          </w:p>
        </w:tc>
      </w:tr>
      <w:tr w:rsidR="00CE43CD" w:rsidRPr="00DB6FE9" w14:paraId="24F060B0" w14:textId="77777777" w:rsidTr="00D809DD">
        <w:trPr>
          <w:trHeight w:val="1371"/>
        </w:trPr>
        <w:tc>
          <w:tcPr>
            <w:tcW w:w="1129" w:type="dxa"/>
            <w:vAlign w:val="center"/>
          </w:tcPr>
          <w:p w14:paraId="2A8B818D" w14:textId="77777777" w:rsidR="00BC756C" w:rsidRPr="00DB6FE9" w:rsidRDefault="00BC756C" w:rsidP="00D809DD">
            <w:pPr>
              <w:jc w:val="center"/>
              <w:rPr>
                <w:rFonts w:ascii="標楷體" w:eastAsia="標楷體" w:hAnsi="標楷體"/>
                <w:b/>
                <w:color w:val="000000" w:themeColor="text1"/>
              </w:rPr>
            </w:pPr>
            <w:r w:rsidRPr="00DB6FE9">
              <w:rPr>
                <w:rFonts w:ascii="標楷體" w:eastAsia="標楷體" w:hAnsi="標楷體" w:hint="eastAsia"/>
                <w:b/>
                <w:color w:val="000000" w:themeColor="text1"/>
              </w:rPr>
              <w:t>２</w:t>
            </w:r>
          </w:p>
        </w:tc>
        <w:tc>
          <w:tcPr>
            <w:tcW w:w="11487" w:type="dxa"/>
          </w:tcPr>
          <w:p w14:paraId="44F5CE19" w14:textId="77777777" w:rsidR="00BC756C" w:rsidRPr="00DB6FE9" w:rsidRDefault="00BC756C" w:rsidP="00D809DD">
            <w:pPr>
              <w:rPr>
                <w:rFonts w:ascii="標楷體" w:eastAsia="標楷體" w:hAnsi="標楷體"/>
                <w:b/>
                <w:color w:val="000000" w:themeColor="text1"/>
              </w:rPr>
            </w:pPr>
          </w:p>
        </w:tc>
      </w:tr>
      <w:tr w:rsidR="00CE43CD" w:rsidRPr="00DB6FE9" w14:paraId="6F683FAE" w14:textId="77777777" w:rsidTr="00D809DD">
        <w:trPr>
          <w:trHeight w:val="1371"/>
        </w:trPr>
        <w:tc>
          <w:tcPr>
            <w:tcW w:w="1129" w:type="dxa"/>
            <w:vAlign w:val="center"/>
          </w:tcPr>
          <w:p w14:paraId="34B9FDFB" w14:textId="77777777" w:rsidR="00BC756C" w:rsidRPr="00DB6FE9" w:rsidRDefault="00BC756C" w:rsidP="00D809DD">
            <w:pPr>
              <w:jc w:val="center"/>
              <w:rPr>
                <w:rFonts w:ascii="標楷體" w:eastAsia="標楷體" w:hAnsi="標楷體"/>
                <w:b/>
                <w:color w:val="000000" w:themeColor="text1"/>
              </w:rPr>
            </w:pPr>
            <w:r w:rsidRPr="00DB6FE9">
              <w:rPr>
                <w:rFonts w:ascii="標楷體" w:eastAsia="標楷體" w:hAnsi="標楷體" w:hint="eastAsia"/>
                <w:b/>
                <w:color w:val="000000" w:themeColor="text1"/>
              </w:rPr>
              <w:t>３</w:t>
            </w:r>
          </w:p>
        </w:tc>
        <w:tc>
          <w:tcPr>
            <w:tcW w:w="11487" w:type="dxa"/>
          </w:tcPr>
          <w:p w14:paraId="5E5148F1" w14:textId="77777777" w:rsidR="00BC756C" w:rsidRPr="00DB6FE9" w:rsidRDefault="00BC756C" w:rsidP="00D809DD">
            <w:pPr>
              <w:rPr>
                <w:rFonts w:ascii="標楷體" w:eastAsia="標楷體" w:hAnsi="標楷體"/>
                <w:b/>
                <w:color w:val="000000" w:themeColor="text1"/>
              </w:rPr>
            </w:pPr>
          </w:p>
        </w:tc>
      </w:tr>
      <w:tr w:rsidR="00CE43CD" w:rsidRPr="00DB6FE9" w14:paraId="78A5DFD0" w14:textId="77777777" w:rsidTr="00D809DD">
        <w:trPr>
          <w:trHeight w:val="1371"/>
        </w:trPr>
        <w:tc>
          <w:tcPr>
            <w:tcW w:w="1129" w:type="dxa"/>
            <w:vAlign w:val="center"/>
          </w:tcPr>
          <w:p w14:paraId="0D5FF944" w14:textId="77777777" w:rsidR="00BC756C" w:rsidRPr="00DB6FE9" w:rsidRDefault="00BC756C" w:rsidP="00D809DD">
            <w:pPr>
              <w:jc w:val="center"/>
              <w:rPr>
                <w:rFonts w:ascii="標楷體" w:eastAsia="標楷體" w:hAnsi="標楷體"/>
                <w:b/>
                <w:color w:val="000000" w:themeColor="text1"/>
              </w:rPr>
            </w:pPr>
            <w:r w:rsidRPr="00DB6FE9">
              <w:rPr>
                <w:rFonts w:ascii="標楷體" w:eastAsia="標楷體" w:hAnsi="標楷體" w:hint="eastAsia"/>
                <w:b/>
                <w:color w:val="000000" w:themeColor="text1"/>
              </w:rPr>
              <w:t>４</w:t>
            </w:r>
          </w:p>
        </w:tc>
        <w:tc>
          <w:tcPr>
            <w:tcW w:w="11487" w:type="dxa"/>
          </w:tcPr>
          <w:p w14:paraId="35EA4D57" w14:textId="77777777" w:rsidR="00BC756C" w:rsidRPr="00DB6FE9" w:rsidRDefault="00BC756C" w:rsidP="00D809DD">
            <w:pPr>
              <w:rPr>
                <w:rFonts w:ascii="標楷體" w:eastAsia="標楷體" w:hAnsi="標楷體"/>
                <w:b/>
                <w:color w:val="000000" w:themeColor="text1"/>
              </w:rPr>
            </w:pPr>
          </w:p>
        </w:tc>
      </w:tr>
      <w:tr w:rsidR="00CE43CD" w:rsidRPr="00DB6FE9" w14:paraId="640692D2" w14:textId="77777777" w:rsidTr="00D809DD">
        <w:trPr>
          <w:trHeight w:val="1371"/>
        </w:trPr>
        <w:tc>
          <w:tcPr>
            <w:tcW w:w="1129" w:type="dxa"/>
            <w:vAlign w:val="center"/>
          </w:tcPr>
          <w:p w14:paraId="0E882D45" w14:textId="77777777" w:rsidR="00BC756C" w:rsidRPr="00DB6FE9" w:rsidRDefault="00BC756C" w:rsidP="00D809DD">
            <w:pPr>
              <w:jc w:val="center"/>
              <w:rPr>
                <w:rFonts w:ascii="標楷體" w:eastAsia="標楷體" w:hAnsi="標楷體"/>
                <w:b/>
                <w:color w:val="000000" w:themeColor="text1"/>
              </w:rPr>
            </w:pPr>
            <w:r w:rsidRPr="00DB6FE9">
              <w:rPr>
                <w:rFonts w:ascii="標楷體" w:eastAsia="標楷體" w:hAnsi="標楷體" w:hint="eastAsia"/>
                <w:b/>
                <w:color w:val="000000" w:themeColor="text1"/>
              </w:rPr>
              <w:t>５</w:t>
            </w:r>
          </w:p>
        </w:tc>
        <w:tc>
          <w:tcPr>
            <w:tcW w:w="11487" w:type="dxa"/>
          </w:tcPr>
          <w:p w14:paraId="193D698A" w14:textId="77777777" w:rsidR="00BC756C" w:rsidRPr="00DB6FE9" w:rsidRDefault="00BC756C" w:rsidP="00D809DD">
            <w:pPr>
              <w:rPr>
                <w:rFonts w:ascii="標楷體" w:eastAsia="標楷體" w:hAnsi="標楷體"/>
                <w:b/>
                <w:color w:val="000000" w:themeColor="text1"/>
              </w:rPr>
            </w:pPr>
          </w:p>
        </w:tc>
      </w:tr>
      <w:tr w:rsidR="00BC756C" w:rsidRPr="00DB6FE9" w14:paraId="3FA2CDB3" w14:textId="77777777" w:rsidTr="00D809DD">
        <w:trPr>
          <w:trHeight w:val="1371"/>
        </w:trPr>
        <w:tc>
          <w:tcPr>
            <w:tcW w:w="1129" w:type="dxa"/>
          </w:tcPr>
          <w:p w14:paraId="6B3B6B43" w14:textId="77777777" w:rsidR="00BC756C" w:rsidRPr="00DB6FE9" w:rsidRDefault="00BC756C" w:rsidP="00D809DD">
            <w:pPr>
              <w:rPr>
                <w:rFonts w:ascii="標楷體" w:eastAsia="標楷體" w:hAnsi="標楷體"/>
                <w:b/>
                <w:color w:val="000000" w:themeColor="text1"/>
              </w:rPr>
            </w:pPr>
          </w:p>
        </w:tc>
        <w:tc>
          <w:tcPr>
            <w:tcW w:w="11487" w:type="dxa"/>
          </w:tcPr>
          <w:p w14:paraId="618ED589" w14:textId="77777777" w:rsidR="00BC756C" w:rsidRPr="00DB6FE9" w:rsidRDefault="00BC756C" w:rsidP="00D809DD">
            <w:pPr>
              <w:rPr>
                <w:rFonts w:ascii="標楷體" w:eastAsia="標楷體" w:hAnsi="標楷體"/>
                <w:b/>
                <w:color w:val="000000" w:themeColor="text1"/>
              </w:rPr>
            </w:pPr>
          </w:p>
        </w:tc>
      </w:tr>
    </w:tbl>
    <w:p w14:paraId="63BA1934" w14:textId="77777777" w:rsidR="00BC756C" w:rsidRPr="00DB6FE9" w:rsidRDefault="00BC756C" w:rsidP="00BC756C">
      <w:pPr>
        <w:rPr>
          <w:rFonts w:ascii="標楷體" w:eastAsia="標楷體" w:hAnsi="標楷體"/>
          <w:color w:val="000000" w:themeColor="text1"/>
        </w:rPr>
      </w:pPr>
    </w:p>
    <w:p w14:paraId="7565BD2C" w14:textId="77777777" w:rsidR="00BC756C" w:rsidRPr="00DB6FE9" w:rsidRDefault="00BC756C" w:rsidP="00BC756C">
      <w:pPr>
        <w:rPr>
          <w:rFonts w:ascii="標楷體" w:eastAsia="標楷體" w:hAnsi="標楷體"/>
          <w:color w:val="000000" w:themeColor="text1"/>
        </w:rPr>
      </w:pPr>
    </w:p>
    <w:p w14:paraId="5B1746A8" w14:textId="77777777" w:rsidR="00BC756C" w:rsidRPr="00DB6FE9" w:rsidRDefault="00BC756C" w:rsidP="00BC756C">
      <w:pPr>
        <w:rPr>
          <w:rFonts w:ascii="標楷體" w:eastAsia="標楷體" w:hAnsi="標楷體"/>
          <w:color w:val="000000" w:themeColor="text1"/>
        </w:rPr>
      </w:pPr>
    </w:p>
    <w:p w14:paraId="26FE76AC" w14:textId="77777777" w:rsidR="00BC756C" w:rsidRPr="00DB6FE9" w:rsidRDefault="00BC756C" w:rsidP="00BC756C">
      <w:pPr>
        <w:widowControl/>
        <w:rPr>
          <w:rFonts w:ascii="標楷體" w:eastAsia="標楷體" w:hAnsi="標楷體"/>
          <w:color w:val="000000" w:themeColor="text1"/>
        </w:rPr>
      </w:pPr>
      <w:r w:rsidRPr="00DB6FE9">
        <w:rPr>
          <w:rFonts w:ascii="標楷體" w:eastAsia="標楷體" w:hAnsi="標楷體"/>
          <w:color w:val="000000" w:themeColor="text1"/>
        </w:rPr>
        <w:br w:type="page"/>
      </w:r>
    </w:p>
    <w:p w14:paraId="0B1B5D95" w14:textId="77777777" w:rsidR="00BC756C" w:rsidRPr="00DB6FE9" w:rsidRDefault="00BC756C" w:rsidP="00BC756C">
      <w:pPr>
        <w:rPr>
          <w:rFonts w:ascii="標楷體" w:eastAsia="標楷體" w:hAnsi="標楷體"/>
          <w:color w:val="000000" w:themeColor="text1"/>
        </w:rPr>
      </w:pPr>
      <w:r w:rsidRPr="00DB6FE9">
        <w:rPr>
          <w:rFonts w:ascii="標楷體" w:eastAsia="標楷體" w:hAnsi="標楷體" w:hint="eastAsia"/>
          <w:color w:val="000000" w:themeColor="text1"/>
        </w:rPr>
        <w:lastRenderedPageBreak/>
        <w:t>【附件二】</w:t>
      </w:r>
    </w:p>
    <w:p w14:paraId="33E1E057" w14:textId="77777777" w:rsidR="00BC756C" w:rsidRPr="00DB6FE9" w:rsidRDefault="00BC756C" w:rsidP="00BC756C">
      <w:pPr>
        <w:spacing w:line="520" w:lineRule="atLeast"/>
        <w:jc w:val="center"/>
        <w:rPr>
          <w:rFonts w:ascii="標楷體" w:eastAsia="標楷體" w:hAnsi="標楷體"/>
          <w:b/>
          <w:bCs/>
          <w:color w:val="000000" w:themeColor="text1"/>
          <w:sz w:val="32"/>
          <w:szCs w:val="32"/>
        </w:rPr>
      </w:pPr>
      <w:r w:rsidRPr="00DB6FE9">
        <w:rPr>
          <w:rFonts w:ascii="標楷體" w:eastAsia="標楷體" w:hAnsi="標楷體" w:hint="eastAsia"/>
          <w:b/>
          <w:bCs/>
          <w:color w:val="000000" w:themeColor="text1"/>
          <w:sz w:val="32"/>
          <w:szCs w:val="32"/>
        </w:rPr>
        <w:t xml:space="preserve">  桃園市桃園區文山國小彈性課程閱讀學習單</w:t>
      </w:r>
      <w:r w:rsidRPr="00DB6FE9">
        <w:rPr>
          <w:rFonts w:ascii="標楷體" w:eastAsia="標楷體" w:hAnsi="標楷體"/>
          <w:b/>
          <w:bCs/>
          <w:color w:val="000000" w:themeColor="text1"/>
          <w:sz w:val="32"/>
          <w:szCs w:val="32"/>
        </w:rPr>
        <w:t xml:space="preserve"> </w:t>
      </w:r>
    </w:p>
    <w:tbl>
      <w:tblPr>
        <w:tblStyle w:val="af3"/>
        <w:tblpPr w:leftFromText="180" w:rightFromText="180" w:vertAnchor="page" w:horzAnchor="margin" w:tblpX="108" w:tblpY="1839"/>
        <w:tblW w:w="10632" w:type="dxa"/>
        <w:tblLayout w:type="fixed"/>
        <w:tblLook w:val="04A0" w:firstRow="1" w:lastRow="0" w:firstColumn="1" w:lastColumn="0" w:noHBand="0" w:noVBand="1"/>
      </w:tblPr>
      <w:tblGrid>
        <w:gridCol w:w="1701"/>
        <w:gridCol w:w="3686"/>
        <w:gridCol w:w="1559"/>
        <w:gridCol w:w="3686"/>
      </w:tblGrid>
      <w:tr w:rsidR="00CE43CD" w:rsidRPr="00DB6FE9" w14:paraId="698BA29C" w14:textId="77777777" w:rsidTr="00D809DD">
        <w:trPr>
          <w:trHeight w:val="712"/>
        </w:trPr>
        <w:tc>
          <w:tcPr>
            <w:tcW w:w="10632" w:type="dxa"/>
            <w:gridSpan w:val="4"/>
            <w:tcBorders>
              <w:top w:val="nil"/>
              <w:left w:val="nil"/>
              <w:bottom w:val="single" w:sz="4" w:space="0" w:color="auto"/>
              <w:right w:val="nil"/>
            </w:tcBorders>
            <w:vAlign w:val="bottom"/>
            <w:hideMark/>
          </w:tcPr>
          <w:p w14:paraId="7B6840D2"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r w:rsidRPr="00DB6FE9">
              <w:rPr>
                <w:rFonts w:ascii="標楷體" w:eastAsia="標楷體" w:hAnsi="標楷體" w:hint="eastAsia"/>
                <w:b/>
                <w:bCs/>
                <w:color w:val="000000" w:themeColor="text1"/>
                <w:kern w:val="2"/>
                <w:sz w:val="28"/>
                <w:szCs w:val="28"/>
              </w:rPr>
              <w:t>三年</w:t>
            </w:r>
            <w:r w:rsidRPr="00DB6FE9">
              <w:rPr>
                <w:rFonts w:ascii="標楷體" w:eastAsia="標楷體" w:hAnsi="標楷體"/>
                <w:b/>
                <w:bCs/>
                <w:color w:val="000000" w:themeColor="text1"/>
                <w:kern w:val="2"/>
                <w:sz w:val="28"/>
                <w:szCs w:val="28"/>
              </w:rPr>
              <w:t>(    )</w:t>
            </w:r>
            <w:r w:rsidRPr="00DB6FE9">
              <w:rPr>
                <w:rFonts w:ascii="標楷體" w:eastAsia="標楷體" w:hAnsi="標楷體" w:hint="eastAsia"/>
                <w:b/>
                <w:bCs/>
                <w:color w:val="000000" w:themeColor="text1"/>
                <w:kern w:val="2"/>
                <w:sz w:val="28"/>
                <w:szCs w:val="28"/>
              </w:rPr>
              <w:t>班座號：</w:t>
            </w:r>
            <w:r w:rsidRPr="00DB6FE9">
              <w:rPr>
                <w:rFonts w:ascii="標楷體" w:eastAsia="標楷體" w:hAnsi="標楷體"/>
                <w:b/>
                <w:bCs/>
                <w:color w:val="000000" w:themeColor="text1"/>
                <w:kern w:val="2"/>
                <w:sz w:val="28"/>
                <w:szCs w:val="28"/>
              </w:rPr>
              <w:t>(     )</w:t>
            </w:r>
            <w:r w:rsidRPr="00DB6FE9">
              <w:rPr>
                <w:rFonts w:ascii="標楷體" w:eastAsia="標楷體" w:hAnsi="標楷體" w:hint="eastAsia"/>
                <w:b/>
                <w:bCs/>
                <w:color w:val="000000" w:themeColor="text1"/>
                <w:kern w:val="2"/>
                <w:sz w:val="28"/>
                <w:szCs w:val="28"/>
              </w:rPr>
              <w:t>姓名：</w:t>
            </w:r>
            <w:r w:rsidRPr="00DB6FE9">
              <w:rPr>
                <w:rFonts w:ascii="標楷體" w:eastAsia="標楷體" w:hAnsi="標楷體"/>
                <w:b/>
                <w:bCs/>
                <w:color w:val="000000" w:themeColor="text1"/>
                <w:kern w:val="2"/>
                <w:sz w:val="28"/>
                <w:szCs w:val="28"/>
              </w:rPr>
              <w:t>(                  )</w:t>
            </w:r>
          </w:p>
        </w:tc>
      </w:tr>
      <w:tr w:rsidR="00CE43CD" w:rsidRPr="00DB6FE9" w14:paraId="04D2D058" w14:textId="77777777" w:rsidTr="00D809DD">
        <w:trPr>
          <w:trHeight w:val="978"/>
        </w:trPr>
        <w:tc>
          <w:tcPr>
            <w:tcW w:w="1701" w:type="dxa"/>
            <w:tcBorders>
              <w:top w:val="single" w:sz="4" w:space="0" w:color="auto"/>
              <w:left w:val="single" w:sz="4" w:space="0" w:color="auto"/>
              <w:bottom w:val="single" w:sz="4" w:space="0" w:color="auto"/>
              <w:right w:val="single" w:sz="4" w:space="0" w:color="auto"/>
            </w:tcBorders>
            <w:vAlign w:val="center"/>
            <w:hideMark/>
          </w:tcPr>
          <w:p w14:paraId="2CEA3149"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r w:rsidRPr="00DB6FE9">
              <w:rPr>
                <w:rFonts w:ascii="標楷體" w:eastAsia="標楷體" w:hAnsi="標楷體" w:hint="eastAsia"/>
                <w:b/>
                <w:bCs/>
                <w:color w:val="000000" w:themeColor="text1"/>
                <w:kern w:val="2"/>
                <w:sz w:val="28"/>
                <w:szCs w:val="28"/>
              </w:rPr>
              <w:t>書名</w:t>
            </w:r>
          </w:p>
        </w:tc>
        <w:tc>
          <w:tcPr>
            <w:tcW w:w="3686" w:type="dxa"/>
            <w:tcBorders>
              <w:top w:val="single" w:sz="4" w:space="0" w:color="auto"/>
              <w:left w:val="single" w:sz="4" w:space="0" w:color="auto"/>
              <w:bottom w:val="single" w:sz="4" w:space="0" w:color="auto"/>
              <w:right w:val="single" w:sz="4" w:space="0" w:color="auto"/>
            </w:tcBorders>
            <w:vAlign w:val="center"/>
            <w:hideMark/>
          </w:tcPr>
          <w:p w14:paraId="2F71859A" w14:textId="77777777" w:rsidR="00BC756C" w:rsidRPr="00DB6FE9" w:rsidRDefault="00BC756C" w:rsidP="00D809DD">
            <w:pPr>
              <w:spacing w:line="400" w:lineRule="exact"/>
              <w:rPr>
                <w:rFonts w:ascii="標楷體" w:eastAsia="標楷體" w:hAnsi="標楷體"/>
                <w:bCs/>
                <w:color w:val="000000" w:themeColor="text1"/>
                <w:sz w:val="28"/>
                <w:szCs w:val="28"/>
              </w:rPr>
            </w:pPr>
            <w:r w:rsidRPr="00DB6FE9">
              <w:rPr>
                <w:rFonts w:ascii="標楷體" w:eastAsia="標楷體" w:hAnsi="標楷體" w:hint="eastAsia"/>
                <w:bCs/>
                <w:color w:val="000000" w:themeColor="text1"/>
                <w:kern w:val="2"/>
                <w:sz w:val="28"/>
                <w:szCs w:val="28"/>
              </w:rPr>
              <w:t>阿柑的信</w:t>
            </w:r>
          </w:p>
        </w:tc>
        <w:tc>
          <w:tcPr>
            <w:tcW w:w="1559" w:type="dxa"/>
            <w:tcBorders>
              <w:top w:val="single" w:sz="4" w:space="0" w:color="auto"/>
              <w:left w:val="single" w:sz="4" w:space="0" w:color="auto"/>
              <w:bottom w:val="single" w:sz="4" w:space="0" w:color="auto"/>
              <w:right w:val="single" w:sz="4" w:space="0" w:color="auto"/>
            </w:tcBorders>
            <w:vAlign w:val="center"/>
          </w:tcPr>
          <w:p w14:paraId="311F34BF" w14:textId="77777777" w:rsidR="00BC756C" w:rsidRPr="00DB6FE9" w:rsidRDefault="00BC756C" w:rsidP="00D809DD">
            <w:pPr>
              <w:spacing w:line="400" w:lineRule="exact"/>
              <w:jc w:val="center"/>
              <w:rPr>
                <w:rFonts w:ascii="標楷體" w:eastAsia="標楷體" w:hAnsi="標楷體"/>
                <w:b/>
                <w:bCs/>
                <w:color w:val="000000" w:themeColor="text1"/>
                <w:sz w:val="28"/>
                <w:szCs w:val="28"/>
              </w:rPr>
            </w:pPr>
            <w:r w:rsidRPr="00DB6FE9">
              <w:rPr>
                <w:rFonts w:ascii="標楷體" w:eastAsia="標楷體" w:hAnsi="標楷體" w:hint="eastAsia"/>
                <w:b/>
                <w:bCs/>
                <w:color w:val="000000" w:themeColor="text1"/>
                <w:sz w:val="28"/>
                <w:szCs w:val="28"/>
              </w:rPr>
              <w:t>作者</w:t>
            </w:r>
          </w:p>
        </w:tc>
        <w:tc>
          <w:tcPr>
            <w:tcW w:w="3686" w:type="dxa"/>
            <w:tcBorders>
              <w:top w:val="single" w:sz="4" w:space="0" w:color="auto"/>
              <w:left w:val="single" w:sz="4" w:space="0" w:color="auto"/>
              <w:bottom w:val="single" w:sz="4" w:space="0" w:color="auto"/>
              <w:right w:val="single" w:sz="4" w:space="0" w:color="auto"/>
            </w:tcBorders>
            <w:vAlign w:val="center"/>
          </w:tcPr>
          <w:p w14:paraId="15374806" w14:textId="77777777" w:rsidR="00BC756C" w:rsidRPr="00DB6FE9" w:rsidRDefault="00BC756C" w:rsidP="00D809DD">
            <w:pPr>
              <w:spacing w:line="400" w:lineRule="exact"/>
              <w:rPr>
                <w:rFonts w:ascii="標楷體" w:eastAsia="標楷體" w:hAnsi="標楷體"/>
                <w:b/>
                <w:bCs/>
                <w:color w:val="000000" w:themeColor="text1"/>
                <w:kern w:val="2"/>
                <w:sz w:val="28"/>
                <w:szCs w:val="28"/>
              </w:rPr>
            </w:pPr>
          </w:p>
        </w:tc>
      </w:tr>
      <w:tr w:rsidR="00CE43CD" w:rsidRPr="00DB6FE9" w14:paraId="512BD733" w14:textId="77777777" w:rsidTr="00D809DD">
        <w:trPr>
          <w:trHeight w:val="840"/>
        </w:trPr>
        <w:tc>
          <w:tcPr>
            <w:tcW w:w="1701" w:type="dxa"/>
            <w:tcBorders>
              <w:top w:val="single" w:sz="4" w:space="0" w:color="auto"/>
              <w:left w:val="single" w:sz="4" w:space="0" w:color="auto"/>
              <w:bottom w:val="single" w:sz="4" w:space="0" w:color="auto"/>
              <w:right w:val="single" w:sz="4" w:space="0" w:color="auto"/>
            </w:tcBorders>
            <w:vAlign w:val="center"/>
          </w:tcPr>
          <w:p w14:paraId="268F825B" w14:textId="77777777" w:rsidR="00BC756C" w:rsidRPr="00DB6FE9" w:rsidRDefault="00BC756C" w:rsidP="00D809DD">
            <w:pPr>
              <w:spacing w:line="400" w:lineRule="exact"/>
              <w:jc w:val="center"/>
              <w:rPr>
                <w:rFonts w:ascii="標楷體" w:eastAsia="標楷體" w:hAnsi="標楷體"/>
                <w:b/>
                <w:bCs/>
                <w:color w:val="000000" w:themeColor="text1"/>
                <w:sz w:val="28"/>
                <w:szCs w:val="28"/>
              </w:rPr>
            </w:pPr>
            <w:r w:rsidRPr="00DB6FE9">
              <w:rPr>
                <w:rFonts w:ascii="標楷體" w:eastAsia="標楷體" w:hAnsi="標楷體" w:hint="eastAsia"/>
                <w:b/>
                <w:bCs/>
                <w:color w:val="000000" w:themeColor="text1"/>
                <w:sz w:val="28"/>
                <w:szCs w:val="28"/>
              </w:rPr>
              <w:t>出版社</w:t>
            </w:r>
          </w:p>
        </w:tc>
        <w:tc>
          <w:tcPr>
            <w:tcW w:w="3686" w:type="dxa"/>
            <w:tcBorders>
              <w:top w:val="single" w:sz="4" w:space="0" w:color="auto"/>
              <w:left w:val="single" w:sz="4" w:space="0" w:color="auto"/>
              <w:bottom w:val="single" w:sz="4" w:space="0" w:color="auto"/>
              <w:right w:val="single" w:sz="4" w:space="0" w:color="auto"/>
            </w:tcBorders>
            <w:vAlign w:val="center"/>
          </w:tcPr>
          <w:p w14:paraId="6A88B459" w14:textId="77777777" w:rsidR="00BC756C" w:rsidRPr="00DB6FE9" w:rsidRDefault="00BC756C" w:rsidP="00D809DD">
            <w:pPr>
              <w:spacing w:line="400" w:lineRule="exact"/>
              <w:rPr>
                <w:rFonts w:ascii="標楷體" w:eastAsia="標楷體" w:hAnsi="標楷體"/>
                <w:b/>
                <w:bCs/>
                <w:color w:val="000000" w:themeColor="text1"/>
                <w:sz w:val="28"/>
                <w:szCs w:val="28"/>
              </w:rPr>
            </w:pPr>
          </w:p>
        </w:tc>
        <w:tc>
          <w:tcPr>
            <w:tcW w:w="1559" w:type="dxa"/>
            <w:tcBorders>
              <w:top w:val="single" w:sz="4" w:space="0" w:color="auto"/>
              <w:left w:val="single" w:sz="4" w:space="0" w:color="auto"/>
              <w:bottom w:val="single" w:sz="4" w:space="0" w:color="auto"/>
              <w:right w:val="single" w:sz="4" w:space="0" w:color="auto"/>
            </w:tcBorders>
            <w:vAlign w:val="center"/>
          </w:tcPr>
          <w:p w14:paraId="197BABA0" w14:textId="77777777" w:rsidR="00BC756C" w:rsidRPr="00DB6FE9" w:rsidRDefault="00BC756C" w:rsidP="00D809DD">
            <w:pPr>
              <w:spacing w:line="400" w:lineRule="exact"/>
              <w:jc w:val="center"/>
              <w:rPr>
                <w:rFonts w:ascii="標楷體" w:eastAsia="標楷體" w:hAnsi="標楷體"/>
                <w:b/>
                <w:bCs/>
                <w:color w:val="000000" w:themeColor="text1"/>
                <w:sz w:val="28"/>
                <w:szCs w:val="28"/>
              </w:rPr>
            </w:pPr>
            <w:r w:rsidRPr="00DB6FE9">
              <w:rPr>
                <w:rFonts w:ascii="標楷體" w:eastAsia="標楷體" w:hAnsi="標楷體" w:hint="eastAsia"/>
                <w:b/>
                <w:bCs/>
                <w:color w:val="000000" w:themeColor="text1"/>
                <w:sz w:val="28"/>
                <w:szCs w:val="28"/>
              </w:rPr>
              <w:t>日期</w:t>
            </w:r>
          </w:p>
        </w:tc>
        <w:tc>
          <w:tcPr>
            <w:tcW w:w="3686" w:type="dxa"/>
            <w:tcBorders>
              <w:top w:val="single" w:sz="4" w:space="0" w:color="auto"/>
              <w:left w:val="single" w:sz="4" w:space="0" w:color="auto"/>
              <w:bottom w:val="single" w:sz="4" w:space="0" w:color="auto"/>
              <w:right w:val="single" w:sz="4" w:space="0" w:color="auto"/>
            </w:tcBorders>
            <w:vAlign w:val="center"/>
          </w:tcPr>
          <w:p w14:paraId="3873E52E" w14:textId="77777777" w:rsidR="00BC756C" w:rsidRPr="00DB6FE9" w:rsidRDefault="00BC756C" w:rsidP="00D809DD">
            <w:pPr>
              <w:spacing w:line="400" w:lineRule="exact"/>
              <w:rPr>
                <w:rFonts w:ascii="標楷體" w:eastAsia="標楷體" w:hAnsi="標楷體"/>
                <w:b/>
                <w:bCs/>
                <w:color w:val="000000" w:themeColor="text1"/>
                <w:sz w:val="28"/>
                <w:szCs w:val="28"/>
              </w:rPr>
            </w:pPr>
          </w:p>
        </w:tc>
      </w:tr>
      <w:tr w:rsidR="00CE43CD" w:rsidRPr="00DB6FE9" w14:paraId="1C843F75" w14:textId="77777777" w:rsidTr="00D809DD">
        <w:trPr>
          <w:trHeight w:val="547"/>
        </w:trPr>
        <w:tc>
          <w:tcPr>
            <w:tcW w:w="10632" w:type="dxa"/>
            <w:gridSpan w:val="4"/>
            <w:tcBorders>
              <w:top w:val="single" w:sz="4" w:space="0" w:color="auto"/>
              <w:left w:val="nil"/>
              <w:bottom w:val="nil"/>
              <w:right w:val="nil"/>
            </w:tcBorders>
            <w:vAlign w:val="center"/>
            <w:hideMark/>
          </w:tcPr>
          <w:p w14:paraId="19EB8FEE" w14:textId="77777777" w:rsidR="00BC756C" w:rsidRPr="00DB6FE9" w:rsidRDefault="00BC756C" w:rsidP="00D809DD">
            <w:pPr>
              <w:adjustRightInd w:val="0"/>
              <w:snapToGrid w:val="0"/>
              <w:jc w:val="both"/>
              <w:rPr>
                <w:rFonts w:ascii="標楷體" w:eastAsia="標楷體" w:hAnsi="標楷體"/>
                <w:color w:val="000000" w:themeColor="text1"/>
                <w:kern w:val="2"/>
                <w:sz w:val="28"/>
                <w:szCs w:val="32"/>
              </w:rPr>
            </w:pPr>
          </w:p>
          <w:p w14:paraId="7CFD4D1D" w14:textId="77777777" w:rsidR="00BC756C" w:rsidRPr="00DB6FE9" w:rsidRDefault="00BC756C" w:rsidP="00D809DD">
            <w:pPr>
              <w:adjustRightInd w:val="0"/>
              <w:snapToGrid w:val="0"/>
              <w:spacing w:line="560" w:lineRule="exact"/>
              <w:jc w:val="both"/>
              <w:rPr>
                <w:rFonts w:ascii="標楷體" w:eastAsia="標楷體" w:hAnsi="標楷體"/>
                <w:color w:val="000000" w:themeColor="text1"/>
                <w:kern w:val="2"/>
                <w:sz w:val="28"/>
                <w:szCs w:val="32"/>
              </w:rPr>
            </w:pPr>
            <w:r w:rsidRPr="00DB6FE9">
              <w:rPr>
                <w:rFonts w:ascii="標楷體" w:eastAsia="標楷體" w:hAnsi="標楷體" w:hint="eastAsia"/>
                <w:color w:val="000000" w:themeColor="text1"/>
                <w:kern w:val="2"/>
                <w:sz w:val="28"/>
                <w:szCs w:val="32"/>
              </w:rPr>
              <w:t>★你看完了</w:t>
            </w:r>
            <w:r w:rsidRPr="00DB6FE9">
              <w:rPr>
                <w:rFonts w:ascii="標楷體" w:eastAsia="標楷體" w:hAnsi="標楷體" w:hint="eastAsia"/>
                <w:b/>
                <w:bCs/>
                <w:color w:val="000000" w:themeColor="text1"/>
                <w:kern w:val="2"/>
                <w:sz w:val="28"/>
                <w:szCs w:val="28"/>
                <w:u w:val="wave"/>
              </w:rPr>
              <w:t>阿柑的信</w:t>
            </w:r>
            <w:r w:rsidRPr="00DB6FE9">
              <w:rPr>
                <w:rFonts w:ascii="標楷體" w:eastAsia="標楷體" w:hAnsi="標楷體" w:hint="eastAsia"/>
                <w:b/>
                <w:bCs/>
                <w:color w:val="000000" w:themeColor="text1"/>
                <w:kern w:val="2"/>
                <w:sz w:val="28"/>
                <w:szCs w:val="28"/>
              </w:rPr>
              <w:t>這本書</w:t>
            </w:r>
            <w:r w:rsidRPr="00DB6FE9">
              <w:rPr>
                <w:rFonts w:ascii="標楷體" w:eastAsia="標楷體" w:hAnsi="標楷體" w:hint="eastAsia"/>
                <w:color w:val="000000" w:themeColor="text1"/>
                <w:kern w:val="2"/>
                <w:sz w:val="28"/>
                <w:szCs w:val="32"/>
              </w:rPr>
              <w:t>，裡面有許多非常有特色的角色？你最喜歡誰呢？請回答下列問題。</w:t>
            </w:r>
          </w:p>
        </w:tc>
      </w:tr>
      <w:tr w:rsidR="00CE43CD" w:rsidRPr="00DB6FE9" w14:paraId="4527EF65" w14:textId="77777777" w:rsidTr="00D809DD">
        <w:trPr>
          <w:trHeight w:val="9289"/>
        </w:trPr>
        <w:tc>
          <w:tcPr>
            <w:tcW w:w="10632" w:type="dxa"/>
            <w:gridSpan w:val="4"/>
            <w:tcBorders>
              <w:top w:val="nil"/>
              <w:left w:val="nil"/>
              <w:bottom w:val="nil"/>
              <w:right w:val="nil"/>
            </w:tcBorders>
            <w:vAlign w:val="center"/>
          </w:tcPr>
          <w:tbl>
            <w:tblPr>
              <w:tblStyle w:val="af3"/>
              <w:tblpPr w:leftFromText="180" w:rightFromText="180" w:vertAnchor="page" w:horzAnchor="margin" w:tblpY="1"/>
              <w:tblOverlap w:val="never"/>
              <w:tblW w:w="12469" w:type="dxa"/>
              <w:tblLayout w:type="fixed"/>
              <w:tblLook w:val="04A0" w:firstRow="1" w:lastRow="0" w:firstColumn="1" w:lastColumn="0" w:noHBand="0" w:noVBand="1"/>
            </w:tblPr>
            <w:tblGrid>
              <w:gridCol w:w="2830"/>
              <w:gridCol w:w="3918"/>
              <w:gridCol w:w="5721"/>
            </w:tblGrid>
            <w:tr w:rsidR="00CE43CD" w:rsidRPr="00DB6FE9" w14:paraId="255D1F3E" w14:textId="77777777" w:rsidTr="00D809DD">
              <w:trPr>
                <w:trHeight w:val="2112"/>
              </w:trPr>
              <w:tc>
                <w:tcPr>
                  <w:tcW w:w="2830" w:type="dxa"/>
                </w:tcPr>
                <w:p w14:paraId="188330F7" w14:textId="77777777" w:rsidR="00BC756C" w:rsidRPr="00DB6FE9" w:rsidRDefault="00BC756C" w:rsidP="00D809DD">
                  <w:pPr>
                    <w:adjustRightInd w:val="0"/>
                    <w:snapToGrid w:val="0"/>
                    <w:spacing w:line="560" w:lineRule="atLeast"/>
                    <w:rPr>
                      <w:rFonts w:ascii="標楷體" w:eastAsia="標楷體" w:hAnsi="標楷體"/>
                      <w:color w:val="000000" w:themeColor="text1"/>
                      <w:sz w:val="28"/>
                      <w:szCs w:val="32"/>
                    </w:rPr>
                  </w:pPr>
                  <w:r w:rsidRPr="00DB6FE9">
                    <w:rPr>
                      <w:rFonts w:ascii="標楷體" w:eastAsia="標楷體" w:hAnsi="標楷體" w:hint="eastAsia"/>
                      <w:color w:val="000000" w:themeColor="text1"/>
                      <w:sz w:val="28"/>
                      <w:szCs w:val="32"/>
                    </w:rPr>
                    <w:t>1.名字</w:t>
                  </w:r>
                </w:p>
              </w:tc>
              <w:tc>
                <w:tcPr>
                  <w:tcW w:w="3918" w:type="dxa"/>
                </w:tcPr>
                <w:p w14:paraId="7BFA35D0" w14:textId="77777777" w:rsidR="00BC756C" w:rsidRPr="00DB6FE9" w:rsidRDefault="00BC756C" w:rsidP="00D809DD">
                  <w:pPr>
                    <w:adjustRightInd w:val="0"/>
                    <w:snapToGrid w:val="0"/>
                    <w:spacing w:line="560" w:lineRule="atLeast"/>
                    <w:rPr>
                      <w:rFonts w:ascii="標楷體" w:eastAsia="標楷體" w:hAnsi="標楷體"/>
                      <w:color w:val="000000" w:themeColor="text1"/>
                      <w:sz w:val="28"/>
                      <w:szCs w:val="32"/>
                    </w:rPr>
                  </w:pPr>
                  <w:r w:rsidRPr="00DB6FE9">
                    <w:rPr>
                      <w:rFonts w:ascii="標楷體" w:eastAsia="標楷體" w:hAnsi="標楷體" w:hint="eastAsia"/>
                      <w:color w:val="000000" w:themeColor="text1"/>
                      <w:sz w:val="28"/>
                      <w:szCs w:val="32"/>
                    </w:rPr>
                    <w:t>2.在書中的角色</w:t>
                  </w:r>
                </w:p>
              </w:tc>
              <w:tc>
                <w:tcPr>
                  <w:tcW w:w="5721" w:type="dxa"/>
                </w:tcPr>
                <w:p w14:paraId="48EF74B5" w14:textId="77777777" w:rsidR="00BC756C" w:rsidRPr="00DB6FE9" w:rsidRDefault="00BC756C" w:rsidP="00D809DD">
                  <w:pPr>
                    <w:adjustRightInd w:val="0"/>
                    <w:snapToGrid w:val="0"/>
                    <w:spacing w:line="560" w:lineRule="atLeast"/>
                    <w:rPr>
                      <w:rFonts w:ascii="標楷體" w:eastAsia="標楷體" w:hAnsi="標楷體"/>
                      <w:color w:val="000000" w:themeColor="text1"/>
                      <w:sz w:val="28"/>
                      <w:szCs w:val="32"/>
                    </w:rPr>
                  </w:pPr>
                  <w:r w:rsidRPr="00DB6FE9">
                    <w:rPr>
                      <w:rFonts w:ascii="標楷體" w:eastAsia="標楷體" w:hAnsi="標楷體" w:hint="eastAsia"/>
                      <w:color w:val="000000" w:themeColor="text1"/>
                      <w:sz w:val="28"/>
                      <w:szCs w:val="32"/>
                    </w:rPr>
                    <w:t>3</w:t>
                  </w:r>
                  <w:r w:rsidRPr="00DB6FE9">
                    <w:rPr>
                      <w:rFonts w:ascii="標楷體" w:eastAsia="標楷體" w:hAnsi="標楷體"/>
                      <w:color w:val="000000" w:themeColor="text1"/>
                      <w:sz w:val="28"/>
                      <w:szCs w:val="32"/>
                    </w:rPr>
                    <w:t>.</w:t>
                  </w:r>
                  <w:r w:rsidRPr="00DB6FE9">
                    <w:rPr>
                      <w:rFonts w:ascii="標楷體" w:eastAsia="標楷體" w:hAnsi="標楷體" w:hint="eastAsia"/>
                      <w:color w:val="000000" w:themeColor="text1"/>
                      <w:sz w:val="28"/>
                      <w:szCs w:val="32"/>
                    </w:rPr>
                    <w:t>外表特徵</w:t>
                  </w:r>
                </w:p>
              </w:tc>
            </w:tr>
            <w:tr w:rsidR="00CE43CD" w:rsidRPr="00DB6FE9" w14:paraId="1CF47409" w14:textId="77777777" w:rsidTr="00D809DD">
              <w:trPr>
                <w:trHeight w:val="2406"/>
              </w:trPr>
              <w:tc>
                <w:tcPr>
                  <w:tcW w:w="12469" w:type="dxa"/>
                  <w:gridSpan w:val="3"/>
                </w:tcPr>
                <w:p w14:paraId="00845F0D" w14:textId="77777777" w:rsidR="00BC756C" w:rsidRPr="00DB6FE9" w:rsidRDefault="00BC756C" w:rsidP="00D809DD">
                  <w:pPr>
                    <w:adjustRightInd w:val="0"/>
                    <w:snapToGrid w:val="0"/>
                    <w:spacing w:line="560" w:lineRule="atLeast"/>
                    <w:rPr>
                      <w:rFonts w:ascii="標楷體" w:eastAsia="標楷體" w:hAnsi="標楷體"/>
                      <w:color w:val="000000" w:themeColor="text1"/>
                      <w:sz w:val="28"/>
                      <w:szCs w:val="32"/>
                    </w:rPr>
                  </w:pPr>
                  <w:r w:rsidRPr="00DB6FE9">
                    <w:rPr>
                      <w:rFonts w:ascii="標楷體" w:eastAsia="標楷體" w:hAnsi="標楷體" w:hint="eastAsia"/>
                      <w:color w:val="000000" w:themeColor="text1"/>
                      <w:sz w:val="28"/>
                      <w:szCs w:val="32"/>
                    </w:rPr>
                    <w:t>4.他在書裡有出現什麼對話或與人互動?</w:t>
                  </w:r>
                </w:p>
                <w:p w14:paraId="713F1ACF" w14:textId="77777777" w:rsidR="00BC756C" w:rsidRPr="00DB6FE9" w:rsidRDefault="00BC756C" w:rsidP="00D809DD">
                  <w:pPr>
                    <w:adjustRightInd w:val="0"/>
                    <w:snapToGrid w:val="0"/>
                    <w:spacing w:line="560" w:lineRule="atLeast"/>
                    <w:rPr>
                      <w:rFonts w:ascii="標楷體" w:eastAsia="標楷體" w:hAnsi="標楷體"/>
                      <w:color w:val="000000" w:themeColor="text1"/>
                      <w:sz w:val="28"/>
                      <w:szCs w:val="32"/>
                    </w:rPr>
                  </w:pPr>
                </w:p>
              </w:tc>
            </w:tr>
            <w:tr w:rsidR="00CE43CD" w:rsidRPr="00DB6FE9" w14:paraId="6412A2A6" w14:textId="77777777" w:rsidTr="00D809DD">
              <w:trPr>
                <w:trHeight w:val="3798"/>
              </w:trPr>
              <w:tc>
                <w:tcPr>
                  <w:tcW w:w="2830" w:type="dxa"/>
                </w:tcPr>
                <w:p w14:paraId="69142D72" w14:textId="77777777" w:rsidR="00BC756C" w:rsidRPr="00DB6FE9" w:rsidRDefault="00BC756C" w:rsidP="00D809DD">
                  <w:pPr>
                    <w:adjustRightInd w:val="0"/>
                    <w:snapToGrid w:val="0"/>
                    <w:spacing w:line="560" w:lineRule="atLeast"/>
                    <w:rPr>
                      <w:rFonts w:ascii="標楷體" w:eastAsia="標楷體" w:hAnsi="標楷體"/>
                      <w:color w:val="000000" w:themeColor="text1"/>
                      <w:sz w:val="28"/>
                      <w:szCs w:val="32"/>
                    </w:rPr>
                  </w:pPr>
                  <w:r w:rsidRPr="00DB6FE9">
                    <w:rPr>
                      <w:rFonts w:ascii="標楷體" w:eastAsia="標楷體" w:hAnsi="標楷體" w:hint="eastAsia"/>
                      <w:color w:val="000000" w:themeColor="text1"/>
                      <w:sz w:val="28"/>
                      <w:szCs w:val="32"/>
                    </w:rPr>
                    <w:t>5.他的人格特質</w:t>
                  </w:r>
                </w:p>
              </w:tc>
              <w:tc>
                <w:tcPr>
                  <w:tcW w:w="9639" w:type="dxa"/>
                  <w:gridSpan w:val="2"/>
                </w:tcPr>
                <w:p w14:paraId="462066C0" w14:textId="77777777" w:rsidR="00BC756C" w:rsidRPr="00DB6FE9" w:rsidRDefault="00BC756C" w:rsidP="00D809DD">
                  <w:pPr>
                    <w:adjustRightInd w:val="0"/>
                    <w:snapToGrid w:val="0"/>
                    <w:spacing w:line="560" w:lineRule="atLeast"/>
                    <w:rPr>
                      <w:rFonts w:ascii="標楷體" w:eastAsia="標楷體" w:hAnsi="標楷體"/>
                      <w:color w:val="000000" w:themeColor="text1"/>
                      <w:sz w:val="28"/>
                      <w:szCs w:val="32"/>
                    </w:rPr>
                  </w:pPr>
                  <w:r w:rsidRPr="00DB6FE9">
                    <w:rPr>
                      <w:rFonts w:ascii="標楷體" w:eastAsia="標楷體" w:hAnsi="標楷體" w:hint="eastAsia"/>
                      <w:color w:val="000000" w:themeColor="text1"/>
                      <w:sz w:val="28"/>
                      <w:szCs w:val="32"/>
                    </w:rPr>
                    <w:t>6.畫出他的樣子</w:t>
                  </w:r>
                </w:p>
              </w:tc>
            </w:tr>
          </w:tbl>
          <w:p w14:paraId="39F69E69" w14:textId="77777777" w:rsidR="00BC756C" w:rsidRPr="00DB6FE9" w:rsidRDefault="00BC756C" w:rsidP="00D809DD">
            <w:pPr>
              <w:spacing w:line="560" w:lineRule="atLeast"/>
              <w:rPr>
                <w:rFonts w:ascii="標楷體" w:eastAsia="標楷體" w:hAnsi="標楷體"/>
                <w:color w:val="000000" w:themeColor="text1"/>
                <w:kern w:val="2"/>
                <w:sz w:val="28"/>
                <w:szCs w:val="32"/>
              </w:rPr>
            </w:pPr>
          </w:p>
        </w:tc>
      </w:tr>
    </w:tbl>
    <w:p w14:paraId="2817D9F2" w14:textId="77777777" w:rsidR="00BC756C" w:rsidRPr="00DB6FE9" w:rsidRDefault="00BC756C" w:rsidP="00BC756C">
      <w:pPr>
        <w:rPr>
          <w:rFonts w:ascii="標楷體" w:eastAsia="標楷體" w:hAnsi="標楷體"/>
          <w:color w:val="000000" w:themeColor="text1"/>
        </w:rPr>
      </w:pPr>
    </w:p>
    <w:p w14:paraId="3610F41A" w14:textId="77777777" w:rsidR="00BC756C" w:rsidRPr="00DB6FE9" w:rsidRDefault="00BC756C" w:rsidP="00BC756C">
      <w:pPr>
        <w:widowControl/>
        <w:rPr>
          <w:rFonts w:ascii="標楷體" w:eastAsia="標楷體" w:hAnsi="標楷體"/>
          <w:color w:val="000000" w:themeColor="text1"/>
        </w:rPr>
      </w:pPr>
      <w:r w:rsidRPr="00DB6FE9">
        <w:rPr>
          <w:rFonts w:ascii="標楷體" w:eastAsia="標楷體" w:hAnsi="標楷體"/>
          <w:color w:val="000000" w:themeColor="text1"/>
        </w:rPr>
        <w:br w:type="page"/>
      </w:r>
    </w:p>
    <w:p w14:paraId="43716575" w14:textId="77777777" w:rsidR="00BC756C" w:rsidRPr="00DB6FE9" w:rsidRDefault="00BC756C" w:rsidP="00BC756C">
      <w:pPr>
        <w:jc w:val="center"/>
        <w:rPr>
          <w:rFonts w:ascii="標楷體" w:eastAsia="標楷體" w:hAnsi="標楷體"/>
          <w:b/>
          <w:color w:val="000000" w:themeColor="text1"/>
          <w:sz w:val="32"/>
          <w:szCs w:val="32"/>
        </w:rPr>
      </w:pPr>
      <w:r w:rsidRPr="00DB6FE9">
        <w:rPr>
          <w:rFonts w:ascii="標楷體" w:eastAsia="標楷體" w:hAnsi="標楷體" w:hint="eastAsia"/>
          <w:b/>
          <w:color w:val="000000" w:themeColor="text1"/>
          <w:sz w:val="32"/>
          <w:szCs w:val="32"/>
        </w:rPr>
        <w:lastRenderedPageBreak/>
        <w:t>隨身聽小孩教學活動設計</w:t>
      </w:r>
    </w:p>
    <w:p w14:paraId="704E1570" w14:textId="77777777" w:rsidR="00BC756C" w:rsidRPr="00DB6FE9" w:rsidRDefault="00BC756C" w:rsidP="00BC756C">
      <w:pPr>
        <w:rPr>
          <w:rFonts w:ascii="標楷體" w:eastAsia="標楷體" w:hAnsi="標楷體"/>
          <w:color w:val="000000" w:themeColor="text1"/>
        </w:rPr>
      </w:pPr>
    </w:p>
    <w:tbl>
      <w:tblPr>
        <w:tblW w:w="10758" w:type="dxa"/>
        <w:tblBorders>
          <w:top w:val="single" w:sz="12" w:space="0" w:color="auto"/>
          <w:left w:val="single" w:sz="12" w:space="0" w:color="auto"/>
          <w:bottom w:val="single" w:sz="12" w:space="0" w:color="auto"/>
          <w:right w:val="single" w:sz="12" w:space="0" w:color="auto"/>
          <w:insideH w:val="single" w:sz="4" w:space="0" w:color="000000"/>
          <w:insideV w:val="single" w:sz="4" w:space="0" w:color="000000"/>
        </w:tblBorders>
        <w:tblLook w:val="00A0" w:firstRow="1" w:lastRow="0" w:firstColumn="1" w:lastColumn="0" w:noHBand="0" w:noVBand="0"/>
      </w:tblPr>
      <w:tblGrid>
        <w:gridCol w:w="858"/>
        <w:gridCol w:w="716"/>
        <w:gridCol w:w="3792"/>
        <w:gridCol w:w="958"/>
        <w:gridCol w:w="749"/>
        <w:gridCol w:w="3685"/>
      </w:tblGrid>
      <w:tr w:rsidR="00CE43CD" w:rsidRPr="00DB6FE9" w14:paraId="09B6D94E" w14:textId="77777777" w:rsidTr="00D809DD">
        <w:trPr>
          <w:trHeight w:val="50"/>
        </w:trPr>
        <w:tc>
          <w:tcPr>
            <w:tcW w:w="1574" w:type="dxa"/>
            <w:gridSpan w:val="2"/>
            <w:tcBorders>
              <w:top w:val="single" w:sz="12" w:space="0" w:color="auto"/>
              <w:right w:val="single" w:sz="4" w:space="0" w:color="auto"/>
            </w:tcBorders>
            <w:shd w:val="clear" w:color="auto" w:fill="D9D9D9"/>
            <w:vAlign w:val="center"/>
          </w:tcPr>
          <w:p w14:paraId="7E996504" w14:textId="77777777" w:rsidR="00BC756C" w:rsidRPr="00DB6FE9" w:rsidRDefault="00BC756C" w:rsidP="00D809DD">
            <w:pPr>
              <w:jc w:val="both"/>
              <w:rPr>
                <w:rFonts w:ascii="標楷體" w:eastAsia="標楷體" w:hAnsi="標楷體"/>
                <w:b/>
                <w:color w:val="000000" w:themeColor="text1"/>
              </w:rPr>
            </w:pPr>
            <w:r w:rsidRPr="00DB6FE9">
              <w:rPr>
                <w:rFonts w:ascii="標楷體" w:eastAsia="標楷體" w:hAnsi="標楷體"/>
                <w:b/>
                <w:color w:val="000000" w:themeColor="text1"/>
              </w:rPr>
              <w:t>領域/科目</w:t>
            </w:r>
          </w:p>
        </w:tc>
        <w:tc>
          <w:tcPr>
            <w:tcW w:w="3792" w:type="dxa"/>
            <w:tcBorders>
              <w:top w:val="single" w:sz="12" w:space="0" w:color="auto"/>
              <w:right w:val="single" w:sz="4" w:space="0" w:color="auto"/>
            </w:tcBorders>
          </w:tcPr>
          <w:p w14:paraId="5DC54A0E" w14:textId="77777777" w:rsidR="00BC756C" w:rsidRPr="00DB6FE9" w:rsidRDefault="00BC756C" w:rsidP="00D809DD">
            <w:pPr>
              <w:jc w:val="both"/>
              <w:rPr>
                <w:rFonts w:ascii="標楷體" w:eastAsia="標楷體" w:hAnsi="標楷體"/>
                <w:color w:val="000000" w:themeColor="text1"/>
              </w:rPr>
            </w:pPr>
            <w:r w:rsidRPr="00DB6FE9">
              <w:rPr>
                <w:rFonts w:ascii="標楷體" w:eastAsia="標楷體" w:hAnsi="標楷體" w:hint="eastAsia"/>
                <w:color w:val="000000" w:themeColor="text1"/>
              </w:rPr>
              <w:t>三年級</w:t>
            </w:r>
          </w:p>
        </w:tc>
        <w:tc>
          <w:tcPr>
            <w:tcW w:w="1707" w:type="dxa"/>
            <w:gridSpan w:val="2"/>
            <w:tcBorders>
              <w:top w:val="single" w:sz="12" w:space="0" w:color="auto"/>
              <w:left w:val="single" w:sz="4" w:space="0" w:color="auto"/>
              <w:right w:val="single" w:sz="4" w:space="0" w:color="auto"/>
            </w:tcBorders>
            <w:shd w:val="clear" w:color="auto" w:fill="D9D9D9"/>
            <w:vAlign w:val="center"/>
          </w:tcPr>
          <w:p w14:paraId="74B6E1CF" w14:textId="77777777" w:rsidR="00BC756C" w:rsidRPr="00DB6FE9" w:rsidRDefault="00BC756C" w:rsidP="00D809DD">
            <w:pPr>
              <w:jc w:val="both"/>
              <w:rPr>
                <w:rFonts w:ascii="標楷體" w:eastAsia="標楷體" w:hAnsi="標楷體"/>
                <w:b/>
                <w:color w:val="000000" w:themeColor="text1"/>
              </w:rPr>
            </w:pPr>
            <w:r w:rsidRPr="00DB6FE9">
              <w:rPr>
                <w:rFonts w:ascii="標楷體" w:eastAsia="標楷體" w:hAnsi="標楷體"/>
                <w:b/>
                <w:color w:val="000000" w:themeColor="text1"/>
              </w:rPr>
              <w:t>設計者</w:t>
            </w:r>
          </w:p>
        </w:tc>
        <w:tc>
          <w:tcPr>
            <w:tcW w:w="3685" w:type="dxa"/>
            <w:tcBorders>
              <w:top w:val="single" w:sz="12" w:space="0" w:color="auto"/>
              <w:left w:val="single" w:sz="4" w:space="0" w:color="auto"/>
            </w:tcBorders>
          </w:tcPr>
          <w:p w14:paraId="2701C387" w14:textId="77777777" w:rsidR="00BC756C" w:rsidRPr="00DB6FE9" w:rsidRDefault="00BC756C" w:rsidP="00D809DD">
            <w:pPr>
              <w:jc w:val="both"/>
              <w:rPr>
                <w:rFonts w:ascii="標楷體" w:eastAsia="標楷體" w:hAnsi="標楷體"/>
                <w:color w:val="000000" w:themeColor="text1"/>
              </w:rPr>
            </w:pPr>
            <w:r w:rsidRPr="00DB6FE9">
              <w:rPr>
                <w:rFonts w:ascii="標楷體" w:eastAsia="標楷體" w:hAnsi="標楷體" w:cs="新細明體" w:hint="eastAsia"/>
                <w:color w:val="000000" w:themeColor="text1"/>
              </w:rPr>
              <w:t>凃筱微</w:t>
            </w:r>
          </w:p>
        </w:tc>
      </w:tr>
      <w:tr w:rsidR="00CE43CD" w:rsidRPr="00DB6FE9" w14:paraId="43797C6F" w14:textId="77777777" w:rsidTr="00D809DD">
        <w:trPr>
          <w:trHeight w:val="70"/>
        </w:trPr>
        <w:tc>
          <w:tcPr>
            <w:tcW w:w="1574" w:type="dxa"/>
            <w:gridSpan w:val="2"/>
            <w:tcBorders>
              <w:right w:val="single" w:sz="4" w:space="0" w:color="auto"/>
            </w:tcBorders>
            <w:shd w:val="clear" w:color="auto" w:fill="D9D9D9"/>
            <w:vAlign w:val="center"/>
          </w:tcPr>
          <w:p w14:paraId="46BB2ED9" w14:textId="77777777" w:rsidR="00BC756C" w:rsidRPr="00DB6FE9" w:rsidRDefault="00BC756C" w:rsidP="00D809DD">
            <w:pPr>
              <w:jc w:val="both"/>
              <w:rPr>
                <w:rFonts w:ascii="標楷體" w:eastAsia="標楷體" w:hAnsi="標楷體"/>
                <w:b/>
                <w:color w:val="000000" w:themeColor="text1"/>
              </w:rPr>
            </w:pPr>
            <w:r w:rsidRPr="00DB6FE9">
              <w:rPr>
                <w:rFonts w:ascii="標楷體" w:eastAsia="標楷體" w:hAnsi="標楷體"/>
                <w:b/>
                <w:color w:val="000000" w:themeColor="text1"/>
              </w:rPr>
              <w:t>實施年級</w:t>
            </w:r>
          </w:p>
        </w:tc>
        <w:tc>
          <w:tcPr>
            <w:tcW w:w="3792" w:type="dxa"/>
            <w:tcBorders>
              <w:right w:val="single" w:sz="4" w:space="0" w:color="auto"/>
            </w:tcBorders>
          </w:tcPr>
          <w:p w14:paraId="16010670" w14:textId="77777777" w:rsidR="00BC756C" w:rsidRPr="00DB6FE9" w:rsidRDefault="00BC756C" w:rsidP="00D809DD">
            <w:pPr>
              <w:jc w:val="both"/>
              <w:rPr>
                <w:rFonts w:ascii="標楷體" w:eastAsia="標楷體" w:hAnsi="標楷體"/>
                <w:color w:val="000000" w:themeColor="text1"/>
              </w:rPr>
            </w:pPr>
            <w:r w:rsidRPr="00DB6FE9">
              <w:rPr>
                <w:rFonts w:ascii="標楷體" w:eastAsia="標楷體" w:hAnsi="標楷體" w:hint="eastAsia"/>
                <w:color w:val="000000" w:themeColor="text1"/>
              </w:rPr>
              <w:t>國語</w:t>
            </w:r>
          </w:p>
        </w:tc>
        <w:tc>
          <w:tcPr>
            <w:tcW w:w="1707" w:type="dxa"/>
            <w:gridSpan w:val="2"/>
            <w:tcBorders>
              <w:left w:val="single" w:sz="4" w:space="0" w:color="auto"/>
              <w:right w:val="single" w:sz="4" w:space="0" w:color="auto"/>
            </w:tcBorders>
            <w:shd w:val="clear" w:color="auto" w:fill="D9D9D9"/>
            <w:vAlign w:val="center"/>
          </w:tcPr>
          <w:p w14:paraId="4060B4BA" w14:textId="77777777" w:rsidR="00BC756C" w:rsidRPr="00DB6FE9" w:rsidRDefault="00BC756C" w:rsidP="00D809DD">
            <w:pPr>
              <w:jc w:val="both"/>
              <w:rPr>
                <w:rFonts w:ascii="標楷體" w:eastAsia="標楷體" w:hAnsi="標楷體"/>
                <w:b/>
                <w:color w:val="000000" w:themeColor="text1"/>
              </w:rPr>
            </w:pPr>
            <w:r w:rsidRPr="00DB6FE9">
              <w:rPr>
                <w:rFonts w:ascii="標楷體" w:eastAsia="標楷體" w:hAnsi="標楷體"/>
                <w:b/>
                <w:color w:val="000000" w:themeColor="text1"/>
              </w:rPr>
              <w:t>總節數</w:t>
            </w:r>
          </w:p>
        </w:tc>
        <w:tc>
          <w:tcPr>
            <w:tcW w:w="3685" w:type="dxa"/>
            <w:tcBorders>
              <w:left w:val="single" w:sz="4" w:space="0" w:color="auto"/>
            </w:tcBorders>
          </w:tcPr>
          <w:p w14:paraId="59022CB2" w14:textId="77777777" w:rsidR="00BC756C" w:rsidRPr="00DB6FE9" w:rsidRDefault="00BC756C" w:rsidP="00D809DD">
            <w:pPr>
              <w:jc w:val="both"/>
              <w:rPr>
                <w:rFonts w:ascii="標楷體" w:eastAsia="標楷體" w:hAnsi="標楷體"/>
                <w:color w:val="000000" w:themeColor="text1"/>
              </w:rPr>
            </w:pPr>
            <w:r w:rsidRPr="00DB6FE9">
              <w:rPr>
                <w:rFonts w:ascii="標楷體" w:eastAsia="標楷體" w:hAnsi="標楷體"/>
                <w:color w:val="000000" w:themeColor="text1"/>
              </w:rPr>
              <w:t>共</w:t>
            </w:r>
            <w:r w:rsidRPr="00DB6FE9">
              <w:rPr>
                <w:rFonts w:ascii="標楷體" w:eastAsia="標楷體" w:hAnsi="標楷體"/>
                <w:color w:val="000000" w:themeColor="text1"/>
                <w:u w:val="single"/>
              </w:rPr>
              <w:t xml:space="preserve">   5   </w:t>
            </w:r>
            <w:r w:rsidRPr="00DB6FE9">
              <w:rPr>
                <w:rFonts w:ascii="標楷體" w:eastAsia="標楷體" w:hAnsi="標楷體"/>
                <w:color w:val="000000" w:themeColor="text1"/>
              </w:rPr>
              <w:t xml:space="preserve"> 節，</w:t>
            </w:r>
            <w:r w:rsidRPr="00DB6FE9">
              <w:rPr>
                <w:rFonts w:ascii="標楷體" w:eastAsia="標楷體" w:hAnsi="標楷體"/>
                <w:color w:val="000000" w:themeColor="text1"/>
                <w:u w:val="single"/>
              </w:rPr>
              <w:t xml:space="preserve">  20</w:t>
            </w:r>
            <w:r w:rsidRPr="00DB6FE9">
              <w:rPr>
                <w:rFonts w:ascii="標楷體" w:eastAsia="標楷體" w:hAnsi="標楷體" w:hint="eastAsia"/>
                <w:color w:val="000000" w:themeColor="text1"/>
                <w:u w:val="single"/>
              </w:rPr>
              <w:t>0</w:t>
            </w:r>
            <w:r w:rsidRPr="00DB6FE9">
              <w:rPr>
                <w:rFonts w:ascii="標楷體" w:eastAsia="標楷體" w:hAnsi="標楷體"/>
                <w:color w:val="000000" w:themeColor="text1"/>
                <w:u w:val="single"/>
              </w:rPr>
              <w:t xml:space="preserve">  </w:t>
            </w:r>
            <w:r w:rsidRPr="00DB6FE9">
              <w:rPr>
                <w:rFonts w:ascii="標楷體" w:eastAsia="標楷體" w:hAnsi="標楷體"/>
                <w:color w:val="000000" w:themeColor="text1"/>
              </w:rPr>
              <w:t>分鐘</w:t>
            </w:r>
          </w:p>
        </w:tc>
      </w:tr>
      <w:tr w:rsidR="00CE43CD" w:rsidRPr="00DB6FE9" w14:paraId="26AF2FB3" w14:textId="77777777" w:rsidTr="00D809DD">
        <w:trPr>
          <w:trHeight w:val="70"/>
        </w:trPr>
        <w:tc>
          <w:tcPr>
            <w:tcW w:w="1574" w:type="dxa"/>
            <w:gridSpan w:val="2"/>
            <w:tcBorders>
              <w:bottom w:val="double" w:sz="4" w:space="0" w:color="auto"/>
              <w:right w:val="single" w:sz="4" w:space="0" w:color="auto"/>
            </w:tcBorders>
            <w:shd w:val="clear" w:color="auto" w:fill="D9D9D9"/>
            <w:vAlign w:val="center"/>
          </w:tcPr>
          <w:p w14:paraId="26A78B03" w14:textId="77777777" w:rsidR="00BC756C" w:rsidRPr="00DB6FE9" w:rsidRDefault="00BC756C" w:rsidP="00D809DD">
            <w:pPr>
              <w:jc w:val="both"/>
              <w:rPr>
                <w:rFonts w:ascii="標楷體" w:eastAsia="標楷體" w:hAnsi="標楷體"/>
                <w:b/>
                <w:color w:val="000000" w:themeColor="text1"/>
              </w:rPr>
            </w:pPr>
            <w:r w:rsidRPr="00DB6FE9">
              <w:rPr>
                <w:rFonts w:ascii="標楷體" w:eastAsia="標楷體" w:hAnsi="標楷體"/>
                <w:b/>
                <w:color w:val="000000" w:themeColor="text1"/>
              </w:rPr>
              <w:t>單元名稱</w:t>
            </w:r>
          </w:p>
        </w:tc>
        <w:tc>
          <w:tcPr>
            <w:tcW w:w="9184" w:type="dxa"/>
            <w:gridSpan w:val="4"/>
            <w:tcBorders>
              <w:left w:val="single" w:sz="4" w:space="0" w:color="auto"/>
              <w:bottom w:val="double" w:sz="4" w:space="0" w:color="auto"/>
            </w:tcBorders>
          </w:tcPr>
          <w:p w14:paraId="048CC005" w14:textId="77777777" w:rsidR="00BC756C" w:rsidRPr="00DB6FE9" w:rsidRDefault="00BC756C" w:rsidP="00D809DD">
            <w:pPr>
              <w:jc w:val="both"/>
              <w:rPr>
                <w:rFonts w:ascii="標楷體" w:eastAsia="標楷體" w:hAnsi="標楷體"/>
                <w:color w:val="000000" w:themeColor="text1"/>
              </w:rPr>
            </w:pPr>
            <w:r w:rsidRPr="00DB6FE9">
              <w:rPr>
                <w:rFonts w:ascii="標楷體" w:eastAsia="標楷體" w:hAnsi="標楷體" w:hint="eastAsia"/>
                <w:color w:val="000000" w:themeColor="text1"/>
              </w:rPr>
              <w:t>隨身聽小孩</w:t>
            </w:r>
          </w:p>
        </w:tc>
      </w:tr>
      <w:tr w:rsidR="00CE43CD" w:rsidRPr="00DB6FE9" w14:paraId="1D035703" w14:textId="77777777" w:rsidTr="00D809DD">
        <w:trPr>
          <w:trHeight w:val="70"/>
        </w:trPr>
        <w:tc>
          <w:tcPr>
            <w:tcW w:w="10758" w:type="dxa"/>
            <w:gridSpan w:val="6"/>
            <w:tcBorders>
              <w:top w:val="double" w:sz="4" w:space="0" w:color="auto"/>
            </w:tcBorders>
            <w:shd w:val="clear" w:color="auto" w:fill="D9D9D9"/>
            <w:vAlign w:val="center"/>
          </w:tcPr>
          <w:p w14:paraId="29C59C21" w14:textId="77777777" w:rsidR="00BC756C" w:rsidRPr="00DB6FE9" w:rsidRDefault="00BC756C" w:rsidP="00D809DD">
            <w:pPr>
              <w:jc w:val="both"/>
              <w:rPr>
                <w:rFonts w:ascii="標楷體" w:eastAsia="標楷體" w:hAnsi="標楷體"/>
                <w:b/>
                <w:color w:val="000000" w:themeColor="text1"/>
              </w:rPr>
            </w:pPr>
            <w:r w:rsidRPr="00DB6FE9">
              <w:rPr>
                <w:rFonts w:ascii="標楷體" w:eastAsia="標楷體" w:hAnsi="標楷體"/>
                <w:b/>
                <w:color w:val="000000" w:themeColor="text1"/>
              </w:rPr>
              <w:t>設計依據</w:t>
            </w:r>
          </w:p>
        </w:tc>
      </w:tr>
      <w:tr w:rsidR="00CE43CD" w:rsidRPr="00DB6FE9" w14:paraId="0C6ECE00" w14:textId="77777777" w:rsidTr="00D809DD">
        <w:trPr>
          <w:trHeight w:val="405"/>
        </w:trPr>
        <w:tc>
          <w:tcPr>
            <w:tcW w:w="858" w:type="dxa"/>
            <w:vMerge w:val="restart"/>
            <w:tcBorders>
              <w:right w:val="single" w:sz="4" w:space="0" w:color="auto"/>
            </w:tcBorders>
            <w:shd w:val="clear" w:color="auto" w:fill="D9D9D9"/>
            <w:vAlign w:val="center"/>
          </w:tcPr>
          <w:p w14:paraId="242DCA56" w14:textId="77777777" w:rsidR="00BC756C" w:rsidRPr="00DB6FE9" w:rsidRDefault="00BC756C" w:rsidP="00D809DD">
            <w:pPr>
              <w:jc w:val="both"/>
              <w:rPr>
                <w:rFonts w:ascii="標楷體" w:eastAsia="標楷體" w:hAnsi="標楷體"/>
                <w:b/>
                <w:color w:val="000000" w:themeColor="text1"/>
              </w:rPr>
            </w:pPr>
            <w:r w:rsidRPr="00DB6FE9">
              <w:rPr>
                <w:rFonts w:ascii="標楷體" w:eastAsia="標楷體" w:hAnsi="標楷體"/>
                <w:b/>
                <w:color w:val="000000" w:themeColor="text1"/>
              </w:rPr>
              <w:t>學習</w:t>
            </w:r>
          </w:p>
          <w:p w14:paraId="0BB7FA38" w14:textId="77777777" w:rsidR="00BC756C" w:rsidRPr="00DB6FE9" w:rsidRDefault="00BC756C" w:rsidP="00D809DD">
            <w:pPr>
              <w:jc w:val="both"/>
              <w:rPr>
                <w:rFonts w:ascii="標楷體" w:eastAsia="標楷體" w:hAnsi="標楷體"/>
                <w:b/>
                <w:color w:val="000000" w:themeColor="text1"/>
              </w:rPr>
            </w:pPr>
            <w:r w:rsidRPr="00DB6FE9">
              <w:rPr>
                <w:rFonts w:ascii="標楷體" w:eastAsia="標楷體" w:hAnsi="標楷體"/>
                <w:b/>
                <w:color w:val="000000" w:themeColor="text1"/>
              </w:rPr>
              <w:t>重點</w:t>
            </w:r>
          </w:p>
        </w:tc>
        <w:tc>
          <w:tcPr>
            <w:tcW w:w="716" w:type="dxa"/>
            <w:tcBorders>
              <w:right w:val="single" w:sz="4" w:space="0" w:color="auto"/>
            </w:tcBorders>
            <w:shd w:val="clear" w:color="auto" w:fill="D9D9D9"/>
            <w:vAlign w:val="center"/>
          </w:tcPr>
          <w:p w14:paraId="2C06F9EE" w14:textId="77777777" w:rsidR="00BC756C" w:rsidRPr="00DB6FE9" w:rsidRDefault="00BC756C" w:rsidP="00D809DD">
            <w:pPr>
              <w:jc w:val="both"/>
              <w:rPr>
                <w:rFonts w:ascii="標楷體" w:eastAsia="標楷體" w:hAnsi="標楷體"/>
                <w:b/>
                <w:color w:val="000000" w:themeColor="text1"/>
              </w:rPr>
            </w:pPr>
            <w:r w:rsidRPr="00DB6FE9">
              <w:rPr>
                <w:rFonts w:ascii="標楷體" w:eastAsia="標楷體" w:hAnsi="標楷體" w:hint="eastAsia"/>
                <w:b/>
                <w:color w:val="000000" w:themeColor="text1"/>
              </w:rPr>
              <w:t>學習表現</w:t>
            </w:r>
          </w:p>
        </w:tc>
        <w:tc>
          <w:tcPr>
            <w:tcW w:w="4750" w:type="dxa"/>
            <w:gridSpan w:val="2"/>
            <w:tcBorders>
              <w:left w:val="single" w:sz="4" w:space="0" w:color="auto"/>
              <w:right w:val="single" w:sz="4" w:space="0" w:color="auto"/>
            </w:tcBorders>
          </w:tcPr>
          <w:p w14:paraId="22AEF328" w14:textId="77777777" w:rsidR="00BC756C" w:rsidRPr="00DB6FE9" w:rsidRDefault="00BC756C" w:rsidP="00D809DD">
            <w:pPr>
              <w:pStyle w:val="Web"/>
              <w:spacing w:before="0" w:beforeAutospacing="0" w:after="0" w:afterAutospacing="0" w:line="375" w:lineRule="atLeast"/>
              <w:ind w:left="900" w:right="45" w:hanging="825"/>
              <w:textAlignment w:val="baseline"/>
              <w:rPr>
                <w:rFonts w:ascii="標楷體" w:eastAsia="標楷體" w:hAnsi="標楷體" w:cs="Times New Roman"/>
                <w:color w:val="000000" w:themeColor="text1"/>
                <w:sz w:val="20"/>
                <w:szCs w:val="20"/>
              </w:rPr>
            </w:pPr>
            <w:r w:rsidRPr="00DB6FE9">
              <w:rPr>
                <w:rFonts w:ascii="標楷體" w:eastAsia="標楷體" w:hAnsi="標楷體" w:cs="Times New Roman"/>
                <w:color w:val="000000" w:themeColor="text1"/>
                <w:sz w:val="20"/>
                <w:szCs w:val="20"/>
              </w:rPr>
              <w:t>1-II-1聆聽時能讓對方充分表達意見。</w:t>
            </w:r>
          </w:p>
          <w:p w14:paraId="2CB31B40" w14:textId="77777777" w:rsidR="00BC756C" w:rsidRPr="00DB6FE9" w:rsidRDefault="00BC756C" w:rsidP="00D809DD">
            <w:pPr>
              <w:pStyle w:val="Web"/>
              <w:spacing w:before="0" w:beforeAutospacing="0" w:after="0" w:afterAutospacing="0" w:line="375" w:lineRule="atLeast"/>
              <w:ind w:left="818" w:right="45" w:hanging="743"/>
              <w:textAlignment w:val="baseline"/>
              <w:rPr>
                <w:rFonts w:ascii="標楷體" w:eastAsia="標楷體" w:hAnsi="標楷體" w:cs="Times New Roman"/>
                <w:color w:val="000000" w:themeColor="text1"/>
                <w:sz w:val="20"/>
                <w:szCs w:val="20"/>
              </w:rPr>
            </w:pPr>
            <w:r w:rsidRPr="00DB6FE9">
              <w:rPr>
                <w:rFonts w:ascii="標楷體" w:eastAsia="標楷體" w:hAnsi="標楷體" w:cs="Times New Roman"/>
                <w:color w:val="000000" w:themeColor="text1"/>
                <w:sz w:val="20"/>
                <w:szCs w:val="20"/>
              </w:rPr>
              <w:t>2-II-1用清晰語音、適當語速和音量說話。</w:t>
            </w:r>
          </w:p>
          <w:p w14:paraId="6E29384B" w14:textId="77777777" w:rsidR="00BC756C" w:rsidRPr="00DB6FE9" w:rsidRDefault="00BC756C" w:rsidP="00D809DD">
            <w:pPr>
              <w:pStyle w:val="Web"/>
              <w:spacing w:before="0" w:beforeAutospacing="0" w:after="0" w:afterAutospacing="0" w:line="375" w:lineRule="atLeast"/>
              <w:ind w:left="930" w:right="45" w:hanging="855"/>
              <w:textAlignment w:val="baseline"/>
              <w:rPr>
                <w:rFonts w:ascii="標楷體" w:eastAsia="標楷體" w:hAnsi="標楷體" w:cs="Times New Roman"/>
                <w:color w:val="000000" w:themeColor="text1"/>
                <w:sz w:val="20"/>
                <w:szCs w:val="20"/>
              </w:rPr>
            </w:pPr>
            <w:r w:rsidRPr="00DB6FE9">
              <w:rPr>
                <w:rFonts w:ascii="標楷體" w:eastAsia="標楷體" w:hAnsi="標楷體" w:cs="Times New Roman"/>
                <w:color w:val="000000" w:themeColor="text1"/>
                <w:sz w:val="20"/>
                <w:szCs w:val="20"/>
              </w:rPr>
              <w:t>2-II-2運用適當詞語、正確語法表達想法。</w:t>
            </w:r>
          </w:p>
          <w:p w14:paraId="3E61917A" w14:textId="77777777" w:rsidR="00BC756C" w:rsidRPr="00DB6FE9" w:rsidRDefault="00BC756C" w:rsidP="00D809DD">
            <w:pPr>
              <w:pStyle w:val="Web"/>
              <w:spacing w:before="0" w:beforeAutospacing="0" w:after="0" w:afterAutospacing="0" w:line="375" w:lineRule="atLeast"/>
              <w:ind w:left="716" w:right="45" w:hanging="641"/>
              <w:textAlignment w:val="baseline"/>
              <w:rPr>
                <w:rFonts w:ascii="標楷體" w:eastAsia="標楷體" w:hAnsi="標楷體" w:cs="Times New Roman"/>
                <w:color w:val="000000" w:themeColor="text1"/>
                <w:sz w:val="20"/>
                <w:szCs w:val="20"/>
              </w:rPr>
            </w:pPr>
            <w:r w:rsidRPr="00DB6FE9">
              <w:rPr>
                <w:rFonts w:ascii="標楷體" w:eastAsia="標楷體" w:hAnsi="標楷體" w:cs="Times New Roman"/>
                <w:color w:val="000000" w:themeColor="text1"/>
                <w:sz w:val="20"/>
                <w:szCs w:val="20"/>
              </w:rPr>
              <w:t>2-II-3把握說話的重點與順序，對談時能做適當的回應。</w:t>
            </w:r>
          </w:p>
          <w:p w14:paraId="4016D574" w14:textId="77777777" w:rsidR="00BC756C" w:rsidRPr="00DB6FE9" w:rsidRDefault="00BC756C" w:rsidP="00D809DD">
            <w:pPr>
              <w:pStyle w:val="Web"/>
              <w:spacing w:before="0" w:beforeAutospacing="0" w:after="0" w:afterAutospacing="0" w:line="375" w:lineRule="atLeast"/>
              <w:ind w:left="930" w:right="45" w:hanging="855"/>
              <w:textAlignment w:val="baseline"/>
              <w:rPr>
                <w:rFonts w:ascii="標楷體" w:eastAsia="標楷體" w:hAnsi="標楷體" w:cs="Times New Roman"/>
                <w:color w:val="000000" w:themeColor="text1"/>
                <w:sz w:val="20"/>
                <w:szCs w:val="20"/>
              </w:rPr>
            </w:pPr>
            <w:r w:rsidRPr="00DB6FE9">
              <w:rPr>
                <w:rFonts w:ascii="標楷體" w:eastAsia="標楷體" w:hAnsi="標楷體" w:cs="Times New Roman"/>
                <w:color w:val="000000" w:themeColor="text1"/>
                <w:sz w:val="20"/>
                <w:szCs w:val="20"/>
              </w:rPr>
              <w:t>2-II-4樂於參加討論，提供個人的觀點和意見。</w:t>
            </w:r>
          </w:p>
          <w:p w14:paraId="47079EB4" w14:textId="77777777" w:rsidR="00BC756C" w:rsidRPr="00DB6FE9" w:rsidRDefault="00BC756C" w:rsidP="00D809DD">
            <w:pPr>
              <w:pStyle w:val="Web"/>
              <w:spacing w:before="0" w:beforeAutospacing="0" w:after="0" w:afterAutospacing="0" w:line="375" w:lineRule="atLeast"/>
              <w:ind w:left="716" w:right="45" w:hanging="641"/>
              <w:textAlignment w:val="baseline"/>
              <w:rPr>
                <w:rFonts w:ascii="標楷體" w:eastAsia="標楷體" w:hAnsi="標楷體" w:cs="Times New Roman"/>
                <w:color w:val="000000" w:themeColor="text1"/>
                <w:sz w:val="20"/>
                <w:szCs w:val="20"/>
              </w:rPr>
            </w:pPr>
            <w:r w:rsidRPr="00DB6FE9">
              <w:rPr>
                <w:rFonts w:ascii="標楷體" w:eastAsia="標楷體" w:hAnsi="標楷體" w:cs="Times New Roman"/>
                <w:color w:val="000000" w:themeColor="text1"/>
                <w:sz w:val="20"/>
                <w:szCs w:val="20"/>
              </w:rPr>
              <w:t>2-II-5與他人溝通時能注重禮貌，並養成說話負責的態度。</w:t>
            </w:r>
          </w:p>
          <w:p w14:paraId="0A6037E2" w14:textId="77777777" w:rsidR="00BC756C" w:rsidRPr="00DB6FE9" w:rsidRDefault="00BC756C" w:rsidP="00D809DD">
            <w:pPr>
              <w:pStyle w:val="Web"/>
              <w:spacing w:before="0" w:beforeAutospacing="0" w:after="0" w:afterAutospacing="0" w:line="375" w:lineRule="atLeast"/>
              <w:ind w:left="716" w:right="45" w:hanging="641"/>
              <w:textAlignment w:val="baseline"/>
              <w:rPr>
                <w:rFonts w:ascii="標楷體" w:eastAsia="標楷體" w:hAnsi="標楷體"/>
                <w:color w:val="000000" w:themeColor="text1"/>
                <w:sz w:val="20"/>
                <w:szCs w:val="20"/>
                <w:shd w:val="clear" w:color="auto" w:fill="FFFFFF"/>
              </w:rPr>
            </w:pPr>
            <w:r w:rsidRPr="00DB6FE9">
              <w:rPr>
                <w:rFonts w:ascii="標楷體" w:eastAsia="標楷體" w:hAnsi="標楷體"/>
                <w:color w:val="000000" w:themeColor="text1"/>
                <w:sz w:val="20"/>
                <w:szCs w:val="20"/>
                <w:shd w:val="clear" w:color="auto" w:fill="FFFFFF"/>
              </w:rPr>
              <w:t>3-II-1運用注音符號，理解生字新詞，提升閱讀效能。</w:t>
            </w:r>
          </w:p>
          <w:p w14:paraId="284CA06F" w14:textId="77777777" w:rsidR="00BC756C" w:rsidRPr="00DB6FE9" w:rsidRDefault="00BC756C" w:rsidP="00D809DD">
            <w:pPr>
              <w:pStyle w:val="Web"/>
              <w:spacing w:before="0" w:beforeAutospacing="0" w:after="0" w:afterAutospacing="0" w:line="375" w:lineRule="atLeast"/>
              <w:ind w:left="716" w:right="45" w:hanging="641"/>
              <w:textAlignment w:val="baseline"/>
              <w:rPr>
                <w:rFonts w:ascii="標楷體" w:eastAsia="標楷體" w:hAnsi="標楷體" w:cs="Times New Roman"/>
                <w:color w:val="000000" w:themeColor="text1"/>
                <w:sz w:val="20"/>
                <w:szCs w:val="20"/>
              </w:rPr>
            </w:pPr>
            <w:r w:rsidRPr="00DB6FE9">
              <w:rPr>
                <w:rFonts w:ascii="標楷體" w:eastAsia="標楷體" w:hAnsi="標楷體" w:cs="Times New Roman"/>
                <w:color w:val="000000" w:themeColor="text1"/>
                <w:sz w:val="20"/>
                <w:szCs w:val="20"/>
              </w:rPr>
              <w:t>5-II-2理解各種標點符號的用法。</w:t>
            </w:r>
          </w:p>
          <w:p w14:paraId="1EB3992B" w14:textId="77777777" w:rsidR="00BC756C" w:rsidRPr="00DB6FE9" w:rsidRDefault="00BC756C" w:rsidP="00D809DD">
            <w:pPr>
              <w:pStyle w:val="Web"/>
              <w:spacing w:before="0" w:beforeAutospacing="0" w:after="0" w:afterAutospacing="0" w:line="375" w:lineRule="atLeast"/>
              <w:ind w:left="716" w:right="45" w:hanging="641"/>
              <w:textAlignment w:val="baseline"/>
              <w:rPr>
                <w:rFonts w:ascii="標楷體" w:eastAsia="標楷體" w:hAnsi="標楷體" w:cs="Times New Roman"/>
                <w:color w:val="000000" w:themeColor="text1"/>
                <w:sz w:val="20"/>
                <w:szCs w:val="20"/>
              </w:rPr>
            </w:pPr>
            <w:r w:rsidRPr="00DB6FE9">
              <w:rPr>
                <w:rFonts w:ascii="標楷體" w:eastAsia="標楷體" w:hAnsi="標楷體" w:cs="Times New Roman"/>
                <w:color w:val="000000" w:themeColor="text1"/>
                <w:sz w:val="20"/>
                <w:szCs w:val="20"/>
              </w:rPr>
              <w:t>5-II-4掌握句子和段落的意義與主要概念。</w:t>
            </w:r>
          </w:p>
          <w:p w14:paraId="6B07CE1A" w14:textId="77777777" w:rsidR="00BC756C" w:rsidRPr="00DB6FE9" w:rsidRDefault="00BC756C" w:rsidP="00D809DD">
            <w:pPr>
              <w:pStyle w:val="Web"/>
              <w:spacing w:before="0" w:beforeAutospacing="0" w:after="0" w:afterAutospacing="0" w:line="375" w:lineRule="atLeast"/>
              <w:ind w:left="716" w:right="45" w:hanging="641"/>
              <w:textAlignment w:val="baseline"/>
              <w:rPr>
                <w:rFonts w:ascii="標楷體" w:eastAsia="標楷體" w:hAnsi="標楷體" w:cs="Times New Roman"/>
                <w:color w:val="000000" w:themeColor="text1"/>
                <w:sz w:val="20"/>
                <w:szCs w:val="20"/>
              </w:rPr>
            </w:pPr>
            <w:r w:rsidRPr="00DB6FE9">
              <w:rPr>
                <w:rFonts w:ascii="標楷體" w:eastAsia="標楷體" w:hAnsi="標楷體" w:cs="Times New Roman"/>
                <w:color w:val="000000" w:themeColor="text1"/>
                <w:sz w:val="20"/>
                <w:szCs w:val="20"/>
              </w:rPr>
              <w:t>5-II-6運用適合學習階段的摘要策略，擷取大意。</w:t>
            </w:r>
          </w:p>
          <w:p w14:paraId="257AA03A" w14:textId="77777777" w:rsidR="00BC756C" w:rsidRPr="00DB6FE9" w:rsidRDefault="00BC756C" w:rsidP="00D809DD">
            <w:pPr>
              <w:pStyle w:val="Web"/>
              <w:spacing w:before="0" w:beforeAutospacing="0" w:after="0" w:afterAutospacing="0" w:line="375" w:lineRule="atLeast"/>
              <w:ind w:left="716" w:right="45" w:hanging="641"/>
              <w:textAlignment w:val="baseline"/>
              <w:rPr>
                <w:rFonts w:ascii="標楷體" w:eastAsia="標楷體" w:hAnsi="標楷體" w:cs="Times New Roman"/>
                <w:color w:val="000000" w:themeColor="text1"/>
                <w:sz w:val="20"/>
                <w:szCs w:val="20"/>
              </w:rPr>
            </w:pPr>
            <w:r w:rsidRPr="00DB6FE9">
              <w:rPr>
                <w:rFonts w:ascii="標楷體" w:eastAsia="標楷體" w:hAnsi="標楷體" w:cs="Times New Roman"/>
                <w:color w:val="000000" w:themeColor="text1"/>
                <w:sz w:val="20"/>
                <w:szCs w:val="20"/>
              </w:rPr>
              <w:t>5-II-7就文本的觀點，找出支持的理由。</w:t>
            </w:r>
          </w:p>
          <w:p w14:paraId="6C619062" w14:textId="77777777" w:rsidR="00BC756C" w:rsidRPr="00DB6FE9" w:rsidRDefault="00BC756C" w:rsidP="00D809DD">
            <w:pPr>
              <w:pStyle w:val="Web"/>
              <w:spacing w:before="0" w:beforeAutospacing="0" w:after="0" w:afterAutospacing="0" w:line="375" w:lineRule="atLeast"/>
              <w:ind w:left="716" w:right="45" w:hanging="641"/>
              <w:textAlignment w:val="baseline"/>
              <w:rPr>
                <w:rFonts w:ascii="標楷體" w:eastAsia="標楷體" w:hAnsi="標楷體" w:cs="Times New Roman"/>
                <w:color w:val="000000" w:themeColor="text1"/>
                <w:sz w:val="20"/>
                <w:szCs w:val="20"/>
              </w:rPr>
            </w:pPr>
            <w:r w:rsidRPr="00DB6FE9">
              <w:rPr>
                <w:rFonts w:ascii="標楷體" w:eastAsia="標楷體" w:hAnsi="標楷體" w:cs="Times New Roman"/>
                <w:color w:val="000000" w:themeColor="text1"/>
                <w:sz w:val="20"/>
                <w:szCs w:val="20"/>
              </w:rPr>
              <w:t>5-II-8運用預測、推論、提問等策略，增進對文本的理解。</w:t>
            </w:r>
          </w:p>
          <w:p w14:paraId="75ECEC18" w14:textId="77777777" w:rsidR="00BC756C" w:rsidRPr="00DB6FE9" w:rsidRDefault="00BC756C" w:rsidP="00D809DD">
            <w:pPr>
              <w:pStyle w:val="Web"/>
              <w:spacing w:before="0" w:beforeAutospacing="0" w:after="0" w:afterAutospacing="0" w:line="375" w:lineRule="atLeast"/>
              <w:ind w:left="716" w:right="45" w:hanging="641"/>
              <w:textAlignment w:val="baseline"/>
              <w:rPr>
                <w:rFonts w:ascii="標楷體" w:eastAsia="標楷體" w:hAnsi="標楷體" w:cs="Times New Roman"/>
                <w:color w:val="000000" w:themeColor="text1"/>
                <w:sz w:val="20"/>
                <w:szCs w:val="20"/>
              </w:rPr>
            </w:pPr>
            <w:r w:rsidRPr="00DB6FE9">
              <w:rPr>
                <w:rFonts w:ascii="標楷體" w:eastAsia="標楷體" w:hAnsi="標楷體" w:cs="Times New Roman"/>
                <w:color w:val="000000" w:themeColor="text1"/>
                <w:sz w:val="20"/>
                <w:szCs w:val="20"/>
              </w:rPr>
              <w:t>5-II-9覺察自己的閱讀理解情況，適時調整策略。</w:t>
            </w:r>
          </w:p>
          <w:p w14:paraId="1D2A5586" w14:textId="77777777" w:rsidR="00BC756C" w:rsidRPr="00DB6FE9" w:rsidRDefault="00BC756C" w:rsidP="00D809DD">
            <w:pPr>
              <w:pStyle w:val="Web"/>
              <w:spacing w:before="0" w:beforeAutospacing="0" w:after="0" w:afterAutospacing="0" w:line="375" w:lineRule="atLeast"/>
              <w:ind w:left="716" w:right="45" w:hanging="641"/>
              <w:textAlignment w:val="baseline"/>
              <w:rPr>
                <w:rFonts w:ascii="標楷體" w:eastAsia="標楷體" w:hAnsi="標楷體" w:cs="Times New Roman"/>
                <w:color w:val="000000" w:themeColor="text1"/>
                <w:sz w:val="20"/>
                <w:szCs w:val="20"/>
              </w:rPr>
            </w:pPr>
            <w:r w:rsidRPr="00DB6FE9">
              <w:rPr>
                <w:rFonts w:ascii="標楷體" w:eastAsia="標楷體" w:hAnsi="標楷體" w:cs="Times New Roman"/>
                <w:color w:val="000000" w:themeColor="text1"/>
                <w:sz w:val="20"/>
                <w:szCs w:val="20"/>
              </w:rPr>
              <w:t>5-II-10透過大量閱讀，體會閱讀的樂趣。</w:t>
            </w:r>
          </w:p>
          <w:p w14:paraId="7C1FB271" w14:textId="77777777" w:rsidR="00BC756C" w:rsidRPr="00DB6FE9" w:rsidRDefault="00BC756C" w:rsidP="00D809DD">
            <w:pPr>
              <w:pStyle w:val="Web"/>
              <w:spacing w:before="0" w:beforeAutospacing="0" w:after="0" w:afterAutospacing="0" w:line="375" w:lineRule="atLeast"/>
              <w:ind w:left="716" w:right="45" w:hanging="641"/>
              <w:textAlignment w:val="baseline"/>
              <w:rPr>
                <w:rFonts w:ascii="標楷體" w:eastAsia="標楷體" w:hAnsi="標楷體" w:cs="Times New Roman"/>
                <w:color w:val="000000" w:themeColor="text1"/>
                <w:sz w:val="20"/>
                <w:szCs w:val="20"/>
              </w:rPr>
            </w:pPr>
            <w:r w:rsidRPr="00DB6FE9">
              <w:rPr>
                <w:rFonts w:ascii="標楷體" w:eastAsia="標楷體" w:hAnsi="標楷體"/>
                <w:color w:val="000000" w:themeColor="text1"/>
                <w:sz w:val="20"/>
                <w:szCs w:val="20"/>
                <w:shd w:val="clear" w:color="auto" w:fill="FFFFFF"/>
              </w:rPr>
              <w:t>6-II-2 培養感受力、想像等寫作基本能力。</w:t>
            </w:r>
          </w:p>
        </w:tc>
        <w:tc>
          <w:tcPr>
            <w:tcW w:w="749" w:type="dxa"/>
            <w:vMerge w:val="restart"/>
            <w:tcBorders>
              <w:left w:val="single" w:sz="4" w:space="0" w:color="auto"/>
              <w:bottom w:val="double" w:sz="4" w:space="0" w:color="auto"/>
              <w:right w:val="single" w:sz="4" w:space="0" w:color="auto"/>
            </w:tcBorders>
            <w:shd w:val="clear" w:color="auto" w:fill="D9D9D9"/>
            <w:vAlign w:val="center"/>
          </w:tcPr>
          <w:p w14:paraId="670DA52A" w14:textId="77777777" w:rsidR="00BC756C" w:rsidRPr="00DB6FE9" w:rsidRDefault="00BC756C" w:rsidP="00D809DD">
            <w:pPr>
              <w:jc w:val="both"/>
              <w:rPr>
                <w:rFonts w:ascii="標楷體" w:eastAsia="標楷體" w:hAnsi="標楷體"/>
                <w:b/>
                <w:color w:val="000000" w:themeColor="text1"/>
              </w:rPr>
            </w:pPr>
            <w:r w:rsidRPr="00DB6FE9">
              <w:rPr>
                <w:rFonts w:ascii="標楷體" w:eastAsia="標楷體" w:hAnsi="標楷體"/>
                <w:b/>
                <w:color w:val="000000" w:themeColor="text1"/>
              </w:rPr>
              <w:t>核心</w:t>
            </w:r>
          </w:p>
          <w:p w14:paraId="11862FE0" w14:textId="77777777" w:rsidR="00BC756C" w:rsidRPr="00DB6FE9" w:rsidRDefault="00BC756C" w:rsidP="00D809DD">
            <w:pPr>
              <w:jc w:val="both"/>
              <w:rPr>
                <w:rFonts w:ascii="標楷體" w:eastAsia="標楷體" w:hAnsi="標楷體"/>
                <w:b/>
                <w:color w:val="000000" w:themeColor="text1"/>
                <w:u w:val="single"/>
              </w:rPr>
            </w:pPr>
            <w:r w:rsidRPr="00DB6FE9">
              <w:rPr>
                <w:rFonts w:ascii="標楷體" w:eastAsia="標楷體" w:hAnsi="標楷體"/>
                <w:b/>
                <w:color w:val="000000" w:themeColor="text1"/>
              </w:rPr>
              <w:t>素養</w:t>
            </w:r>
          </w:p>
        </w:tc>
        <w:tc>
          <w:tcPr>
            <w:tcW w:w="3685" w:type="dxa"/>
            <w:vMerge w:val="restart"/>
            <w:tcBorders>
              <w:left w:val="single" w:sz="4" w:space="0" w:color="auto"/>
              <w:bottom w:val="nil"/>
            </w:tcBorders>
          </w:tcPr>
          <w:p w14:paraId="63E76244" w14:textId="77777777" w:rsidR="00BC756C" w:rsidRPr="00DB6FE9" w:rsidRDefault="00BC756C" w:rsidP="00D809DD">
            <w:pPr>
              <w:pStyle w:val="Default"/>
              <w:jc w:val="both"/>
              <w:rPr>
                <w:rFonts w:ascii="標楷體" w:eastAsia="標楷體" w:hAnsi="標楷體"/>
                <w:b/>
                <w:color w:val="000000" w:themeColor="text1"/>
                <w:sz w:val="22"/>
                <w:szCs w:val="22"/>
              </w:rPr>
            </w:pPr>
            <w:r w:rsidRPr="00DB6FE9">
              <w:rPr>
                <w:rFonts w:ascii="標楷體" w:eastAsia="標楷體" w:hAnsi="標楷體" w:hint="eastAsia"/>
                <w:b/>
                <w:color w:val="000000" w:themeColor="text1"/>
                <w:sz w:val="22"/>
                <w:szCs w:val="22"/>
              </w:rPr>
              <w:t xml:space="preserve">國-E-A1 </w:t>
            </w:r>
          </w:p>
          <w:p w14:paraId="3EB1A5E4" w14:textId="77777777" w:rsidR="00BC756C" w:rsidRPr="00DB6FE9" w:rsidRDefault="00BC756C" w:rsidP="00D809DD">
            <w:pPr>
              <w:pStyle w:val="Default"/>
              <w:jc w:val="both"/>
              <w:rPr>
                <w:rFonts w:ascii="標楷體" w:eastAsia="標楷體" w:hAnsi="標楷體"/>
                <w:color w:val="000000" w:themeColor="text1"/>
                <w:sz w:val="22"/>
                <w:szCs w:val="22"/>
              </w:rPr>
            </w:pPr>
            <w:r w:rsidRPr="00DB6FE9">
              <w:rPr>
                <w:rFonts w:ascii="標楷體" w:eastAsia="標楷體" w:hAnsi="標楷體" w:hint="eastAsia"/>
                <w:color w:val="000000" w:themeColor="text1"/>
                <w:sz w:val="22"/>
                <w:szCs w:val="22"/>
              </w:rPr>
              <w:t>認識國語文的重要性，培養國語 文的興趣，能運用國語文認識自我、表現自我，奠定終身學習的基礎。</w:t>
            </w:r>
          </w:p>
          <w:p w14:paraId="4035F7D7" w14:textId="77777777" w:rsidR="00BC756C" w:rsidRPr="00DB6FE9" w:rsidRDefault="00BC756C" w:rsidP="00D809DD">
            <w:pPr>
              <w:pStyle w:val="Default"/>
              <w:jc w:val="both"/>
              <w:rPr>
                <w:rFonts w:ascii="標楷體" w:eastAsia="標楷體" w:hAnsi="標楷體"/>
                <w:b/>
                <w:color w:val="000000" w:themeColor="text1"/>
                <w:sz w:val="22"/>
                <w:szCs w:val="22"/>
              </w:rPr>
            </w:pPr>
            <w:r w:rsidRPr="00DB6FE9">
              <w:rPr>
                <w:rFonts w:ascii="標楷體" w:eastAsia="標楷體" w:hAnsi="標楷體" w:hint="eastAsia"/>
                <w:b/>
                <w:color w:val="000000" w:themeColor="text1"/>
                <w:sz w:val="22"/>
                <w:szCs w:val="22"/>
              </w:rPr>
              <w:t>國</w:t>
            </w:r>
            <w:r w:rsidRPr="00DB6FE9">
              <w:rPr>
                <w:rFonts w:ascii="標楷體" w:eastAsia="標楷體" w:hAnsi="標楷體"/>
                <w:b/>
                <w:bCs/>
                <w:color w:val="000000" w:themeColor="text1"/>
                <w:sz w:val="22"/>
                <w:szCs w:val="22"/>
              </w:rPr>
              <w:t>-E-A2</w:t>
            </w:r>
          </w:p>
          <w:p w14:paraId="7171CF0A" w14:textId="77777777" w:rsidR="00BC756C" w:rsidRPr="00DB6FE9" w:rsidRDefault="00BC756C" w:rsidP="00D809DD">
            <w:pPr>
              <w:pStyle w:val="Default"/>
              <w:jc w:val="both"/>
              <w:rPr>
                <w:rFonts w:ascii="標楷體" w:eastAsia="標楷體" w:hAnsi="標楷體"/>
                <w:color w:val="000000" w:themeColor="text1"/>
                <w:sz w:val="22"/>
                <w:szCs w:val="22"/>
              </w:rPr>
            </w:pPr>
            <w:r w:rsidRPr="00DB6FE9">
              <w:rPr>
                <w:rFonts w:ascii="標楷體" w:eastAsia="標楷體" w:hAnsi="標楷體" w:hint="eastAsia"/>
                <w:color w:val="000000" w:themeColor="text1"/>
                <w:sz w:val="22"/>
                <w:szCs w:val="22"/>
              </w:rPr>
              <w:t>透過國語文學習，掌握文本要旨、發展學習及解決問題策略、初探邏輯思維，並透過體驗與實踐，處理日常生活問題。</w:t>
            </w:r>
          </w:p>
          <w:p w14:paraId="3620ADF7" w14:textId="77777777" w:rsidR="00BC756C" w:rsidRPr="00DB6FE9" w:rsidRDefault="00BC756C" w:rsidP="00D809DD">
            <w:pPr>
              <w:pStyle w:val="Default"/>
              <w:jc w:val="both"/>
              <w:rPr>
                <w:rFonts w:ascii="標楷體" w:eastAsia="標楷體" w:hAnsi="標楷體"/>
                <w:b/>
                <w:color w:val="000000" w:themeColor="text1"/>
                <w:sz w:val="22"/>
                <w:szCs w:val="22"/>
              </w:rPr>
            </w:pPr>
            <w:r w:rsidRPr="00DB6FE9">
              <w:rPr>
                <w:rFonts w:ascii="標楷體" w:eastAsia="標楷體" w:hAnsi="標楷體" w:hint="eastAsia"/>
                <w:b/>
                <w:color w:val="000000" w:themeColor="text1"/>
                <w:sz w:val="22"/>
                <w:szCs w:val="22"/>
              </w:rPr>
              <w:t>國</w:t>
            </w:r>
            <w:r w:rsidRPr="00DB6FE9">
              <w:rPr>
                <w:rFonts w:ascii="標楷體" w:eastAsia="標楷體" w:hAnsi="標楷體"/>
                <w:b/>
                <w:bCs/>
                <w:color w:val="000000" w:themeColor="text1"/>
                <w:sz w:val="22"/>
                <w:szCs w:val="22"/>
              </w:rPr>
              <w:t>-E-A3</w:t>
            </w:r>
          </w:p>
          <w:p w14:paraId="1EBEB5F9" w14:textId="77777777" w:rsidR="00BC756C" w:rsidRPr="00DB6FE9" w:rsidRDefault="00BC756C" w:rsidP="00D809DD">
            <w:pPr>
              <w:jc w:val="both"/>
              <w:rPr>
                <w:rFonts w:ascii="標楷體" w:eastAsia="標楷體" w:hAnsi="標楷體"/>
                <w:color w:val="000000" w:themeColor="text1"/>
                <w:sz w:val="22"/>
                <w:szCs w:val="22"/>
              </w:rPr>
            </w:pPr>
            <w:r w:rsidRPr="00DB6FE9">
              <w:rPr>
                <w:rFonts w:ascii="標楷體" w:eastAsia="標楷體" w:hAnsi="標楷體" w:hint="eastAsia"/>
                <w:color w:val="000000" w:themeColor="text1"/>
                <w:sz w:val="22"/>
                <w:szCs w:val="22"/>
              </w:rPr>
              <w:t>運用國語文充實生活經驗，學習有步驟的規劃活動和解決問題，並探索多元知能，培養創新精神，以增進生活適應力。</w:t>
            </w:r>
          </w:p>
          <w:p w14:paraId="1557D1C0" w14:textId="77777777" w:rsidR="00BC756C" w:rsidRPr="00DB6FE9" w:rsidRDefault="00BC756C" w:rsidP="00D809DD">
            <w:pPr>
              <w:jc w:val="both"/>
              <w:rPr>
                <w:rFonts w:ascii="標楷體" w:eastAsia="標楷體" w:hAnsi="標楷體"/>
                <w:b/>
                <w:color w:val="000000" w:themeColor="text1"/>
                <w:sz w:val="22"/>
                <w:szCs w:val="22"/>
              </w:rPr>
            </w:pPr>
            <w:r w:rsidRPr="00DB6FE9">
              <w:rPr>
                <w:rFonts w:ascii="標楷體" w:eastAsia="標楷體" w:hAnsi="標楷體"/>
                <w:b/>
                <w:color w:val="000000" w:themeColor="text1"/>
                <w:sz w:val="22"/>
                <w:szCs w:val="22"/>
              </w:rPr>
              <w:t>國-E-B1</w:t>
            </w:r>
          </w:p>
          <w:p w14:paraId="65166061" w14:textId="77777777" w:rsidR="00BC756C" w:rsidRPr="00DB6FE9" w:rsidRDefault="00BC756C" w:rsidP="00D809DD">
            <w:pPr>
              <w:jc w:val="both"/>
              <w:rPr>
                <w:rFonts w:ascii="標楷體" w:eastAsia="標楷體" w:hAnsi="標楷體"/>
                <w:color w:val="000000" w:themeColor="text1"/>
                <w:sz w:val="22"/>
                <w:szCs w:val="22"/>
              </w:rPr>
            </w:pPr>
            <w:r w:rsidRPr="00DB6FE9">
              <w:rPr>
                <w:rFonts w:ascii="標楷體" w:eastAsia="標楷體" w:hAnsi="標楷體"/>
                <w:color w:val="000000" w:themeColor="text1"/>
                <w:sz w:val="22"/>
                <w:szCs w:val="22"/>
              </w:rPr>
              <w:t>理解與運用國語文在日常生活中學習體察他人的感受，並給予適當的回應，以達成溝通及互動的目標。</w:t>
            </w:r>
          </w:p>
          <w:p w14:paraId="267C5AD5" w14:textId="77777777" w:rsidR="00BC756C" w:rsidRPr="00DB6FE9" w:rsidRDefault="00BC756C" w:rsidP="00D809DD">
            <w:pPr>
              <w:rPr>
                <w:rFonts w:ascii="標楷體" w:eastAsia="標楷體" w:hAnsi="標楷體"/>
                <w:color w:val="000000" w:themeColor="text1"/>
              </w:rPr>
            </w:pPr>
            <w:r w:rsidRPr="00DB6FE9">
              <w:rPr>
                <w:rStyle w:val="afe"/>
                <w:rFonts w:ascii="標楷體" w:eastAsia="標楷體" w:hAnsi="標楷體"/>
                <w:color w:val="000000" w:themeColor="text1"/>
                <w:bdr w:val="none" w:sz="0" w:space="0" w:color="auto" w:frame="1"/>
              </w:rPr>
              <w:t>國-E-C1</w:t>
            </w:r>
            <w:r w:rsidRPr="00DB6FE9">
              <w:rPr>
                <w:rFonts w:ascii="標楷體" w:eastAsia="標楷體" w:hAnsi="標楷體"/>
                <w:color w:val="000000" w:themeColor="text1"/>
              </w:rPr>
              <w:br/>
            </w:r>
            <w:r w:rsidRPr="00DB6FE9">
              <w:rPr>
                <w:rFonts w:ascii="標楷體" w:eastAsia="標楷體" w:hAnsi="標楷體"/>
                <w:color w:val="000000" w:themeColor="text1"/>
                <w:shd w:val="clear" w:color="auto" w:fill="FFFFFF"/>
              </w:rPr>
              <w:t>閱讀各類文本， 從中培養是非判斷的能力，以了解自己與所處社會的關係， 培養同理心與責任感，關懷自然生態與增進公民意識。</w:t>
            </w:r>
          </w:p>
          <w:p w14:paraId="0BB55EF2" w14:textId="77777777" w:rsidR="00BC756C" w:rsidRPr="00DB6FE9" w:rsidRDefault="00BC756C" w:rsidP="00D809DD">
            <w:pPr>
              <w:jc w:val="both"/>
              <w:rPr>
                <w:rFonts w:ascii="標楷體" w:eastAsia="標楷體" w:hAnsi="標楷體"/>
                <w:b/>
                <w:color w:val="000000" w:themeColor="text1"/>
                <w:sz w:val="22"/>
                <w:szCs w:val="22"/>
              </w:rPr>
            </w:pPr>
            <w:r w:rsidRPr="00DB6FE9">
              <w:rPr>
                <w:rFonts w:ascii="標楷體" w:eastAsia="標楷體" w:hAnsi="標楷體"/>
                <w:b/>
                <w:color w:val="000000" w:themeColor="text1"/>
                <w:sz w:val="22"/>
                <w:szCs w:val="22"/>
              </w:rPr>
              <w:t xml:space="preserve">國-E-C2 </w:t>
            </w:r>
          </w:p>
          <w:p w14:paraId="48081AEB" w14:textId="77777777" w:rsidR="00BC756C" w:rsidRPr="00DB6FE9" w:rsidRDefault="00BC756C" w:rsidP="00D809DD">
            <w:pPr>
              <w:jc w:val="both"/>
              <w:rPr>
                <w:rFonts w:ascii="標楷體" w:eastAsia="標楷體" w:hAnsi="標楷體"/>
                <w:color w:val="000000" w:themeColor="text1"/>
                <w:sz w:val="22"/>
                <w:szCs w:val="22"/>
              </w:rPr>
            </w:pPr>
            <w:r w:rsidRPr="00DB6FE9">
              <w:rPr>
                <w:rFonts w:ascii="標楷體" w:eastAsia="標楷體" w:hAnsi="標楷體"/>
                <w:color w:val="000000" w:themeColor="text1"/>
                <w:sz w:val="22"/>
                <w:szCs w:val="22"/>
              </w:rPr>
              <w:t>與他人互動時，能適切運用語文能力表達個人想法，理解與包容不同意見，樂於參與學校及社區活動，體會團隊合作的 重要性。</w:t>
            </w:r>
          </w:p>
          <w:p w14:paraId="79FD7B44" w14:textId="77777777" w:rsidR="00BC756C" w:rsidRPr="00DB6FE9" w:rsidRDefault="00BC756C" w:rsidP="00D809DD">
            <w:pPr>
              <w:rPr>
                <w:rFonts w:ascii="標楷體" w:eastAsia="標楷體" w:hAnsi="標楷體"/>
                <w:color w:val="000000" w:themeColor="text1"/>
              </w:rPr>
            </w:pPr>
            <w:r w:rsidRPr="00DB6FE9">
              <w:rPr>
                <w:rStyle w:val="afe"/>
                <w:rFonts w:ascii="標楷體" w:eastAsia="標楷體" w:hAnsi="標楷體"/>
                <w:color w:val="000000" w:themeColor="text1"/>
                <w:bdr w:val="none" w:sz="0" w:space="0" w:color="auto" w:frame="1"/>
              </w:rPr>
              <w:t>國-E-C3</w:t>
            </w:r>
            <w:r w:rsidRPr="00DB6FE9">
              <w:rPr>
                <w:rFonts w:ascii="標楷體" w:eastAsia="標楷體" w:hAnsi="標楷體"/>
                <w:color w:val="000000" w:themeColor="text1"/>
              </w:rPr>
              <w:br/>
            </w:r>
            <w:r w:rsidRPr="00DB6FE9">
              <w:rPr>
                <w:rFonts w:ascii="標楷體" w:eastAsia="標楷體" w:hAnsi="標楷體"/>
                <w:color w:val="000000" w:themeColor="text1"/>
                <w:shd w:val="clear" w:color="auto" w:fill="FFFFFF"/>
              </w:rPr>
              <w:t>閱讀各類文本， 培養理解與關心本土及國際事務的基本素養，以認同自我文化，並能包容、尊重與欣賞多元文化。</w:t>
            </w:r>
          </w:p>
        </w:tc>
      </w:tr>
      <w:tr w:rsidR="00CE43CD" w:rsidRPr="00DB6FE9" w14:paraId="7D9ECBA5" w14:textId="77777777" w:rsidTr="00D809DD">
        <w:trPr>
          <w:trHeight w:val="405"/>
        </w:trPr>
        <w:tc>
          <w:tcPr>
            <w:tcW w:w="858" w:type="dxa"/>
            <w:vMerge/>
            <w:tcBorders>
              <w:bottom w:val="single" w:sz="4" w:space="0" w:color="auto"/>
              <w:right w:val="single" w:sz="4" w:space="0" w:color="auto"/>
            </w:tcBorders>
            <w:shd w:val="clear" w:color="auto" w:fill="D9D9D9"/>
            <w:vAlign w:val="center"/>
          </w:tcPr>
          <w:p w14:paraId="11E197DD" w14:textId="77777777" w:rsidR="00BC756C" w:rsidRPr="00DB6FE9" w:rsidRDefault="00BC756C" w:rsidP="00D809DD">
            <w:pPr>
              <w:jc w:val="both"/>
              <w:rPr>
                <w:rFonts w:ascii="標楷體" w:eastAsia="標楷體" w:hAnsi="標楷體"/>
                <w:b/>
                <w:color w:val="000000" w:themeColor="text1"/>
              </w:rPr>
            </w:pPr>
          </w:p>
        </w:tc>
        <w:tc>
          <w:tcPr>
            <w:tcW w:w="716" w:type="dxa"/>
            <w:tcBorders>
              <w:top w:val="single" w:sz="4" w:space="0" w:color="auto"/>
              <w:bottom w:val="single" w:sz="4" w:space="0" w:color="auto"/>
              <w:right w:val="single" w:sz="4" w:space="0" w:color="auto"/>
            </w:tcBorders>
            <w:shd w:val="clear" w:color="auto" w:fill="D9D9D9"/>
            <w:vAlign w:val="center"/>
          </w:tcPr>
          <w:p w14:paraId="168BC62A" w14:textId="77777777" w:rsidR="00BC756C" w:rsidRPr="00DB6FE9" w:rsidRDefault="00BC756C" w:rsidP="00D809DD">
            <w:pPr>
              <w:jc w:val="both"/>
              <w:rPr>
                <w:rFonts w:ascii="標楷體" w:eastAsia="標楷體" w:hAnsi="標楷體"/>
                <w:b/>
                <w:color w:val="000000" w:themeColor="text1"/>
              </w:rPr>
            </w:pPr>
            <w:r w:rsidRPr="00DB6FE9">
              <w:rPr>
                <w:rFonts w:ascii="標楷體" w:eastAsia="標楷體" w:hAnsi="標楷體"/>
                <w:b/>
                <w:color w:val="000000" w:themeColor="text1"/>
              </w:rPr>
              <w:t>學習內容</w:t>
            </w:r>
          </w:p>
        </w:tc>
        <w:tc>
          <w:tcPr>
            <w:tcW w:w="4750" w:type="dxa"/>
            <w:gridSpan w:val="2"/>
            <w:tcBorders>
              <w:top w:val="single" w:sz="4" w:space="0" w:color="auto"/>
              <w:left w:val="single" w:sz="4" w:space="0" w:color="auto"/>
              <w:bottom w:val="single" w:sz="4" w:space="0" w:color="auto"/>
              <w:right w:val="single" w:sz="4" w:space="0" w:color="auto"/>
            </w:tcBorders>
          </w:tcPr>
          <w:p w14:paraId="0B3DFAAC" w14:textId="77777777" w:rsidR="00BC756C" w:rsidRPr="00DB6FE9" w:rsidRDefault="00BC756C" w:rsidP="00D809DD">
            <w:pPr>
              <w:pStyle w:val="Default"/>
              <w:jc w:val="both"/>
              <w:rPr>
                <w:rFonts w:ascii="標楷體" w:eastAsia="標楷體" w:hAnsi="標楷體"/>
                <w:color w:val="000000" w:themeColor="text1"/>
              </w:rPr>
            </w:pPr>
            <w:r w:rsidRPr="00DB6FE9">
              <w:rPr>
                <w:rFonts w:ascii="標楷體" w:eastAsia="標楷體" w:hAnsi="標楷體" w:hint="eastAsia"/>
                <w:color w:val="000000" w:themeColor="text1"/>
              </w:rPr>
              <w:t>Ad-Ⅱ-2</w:t>
            </w:r>
            <w:r w:rsidRPr="00DB6FE9">
              <w:rPr>
                <w:rFonts w:ascii="標楷體" w:eastAsia="標楷體" w:hAnsi="標楷體"/>
                <w:color w:val="000000" w:themeColor="text1"/>
              </w:rPr>
              <w:t>篇章</w:t>
            </w:r>
            <w:r w:rsidRPr="00DB6FE9">
              <w:rPr>
                <w:rFonts w:ascii="標楷體" w:eastAsia="標楷體" w:hAnsi="標楷體" w:hint="eastAsia"/>
                <w:color w:val="000000" w:themeColor="text1"/>
              </w:rPr>
              <w:t>的</w:t>
            </w:r>
            <w:r w:rsidRPr="00DB6FE9">
              <w:rPr>
                <w:rFonts w:ascii="標楷體" w:eastAsia="標楷體" w:hAnsi="標楷體"/>
                <w:color w:val="000000" w:themeColor="text1"/>
              </w:rPr>
              <w:t>大意</w:t>
            </w:r>
            <w:r w:rsidRPr="00DB6FE9">
              <w:rPr>
                <w:rFonts w:ascii="標楷體" w:eastAsia="標楷體" w:hAnsi="標楷體" w:hint="eastAsia"/>
                <w:color w:val="000000" w:themeColor="text1"/>
              </w:rPr>
              <w:t>、</w:t>
            </w:r>
            <w:r w:rsidRPr="00DB6FE9">
              <w:rPr>
                <w:rFonts w:ascii="標楷體" w:eastAsia="標楷體" w:hAnsi="標楷體"/>
                <w:color w:val="000000" w:themeColor="text1"/>
              </w:rPr>
              <w:t>主旨與</w:t>
            </w:r>
            <w:r w:rsidRPr="00DB6FE9">
              <w:rPr>
                <w:rFonts w:ascii="標楷體" w:eastAsia="標楷體" w:hAnsi="標楷體" w:hint="eastAsia"/>
                <w:color w:val="000000" w:themeColor="text1"/>
              </w:rPr>
              <w:t>簡單結構</w:t>
            </w:r>
            <w:r w:rsidRPr="00DB6FE9">
              <w:rPr>
                <w:rFonts w:ascii="標楷體" w:eastAsia="標楷體" w:hAnsi="標楷體"/>
                <w:color w:val="000000" w:themeColor="text1"/>
              </w:rPr>
              <w:t>。</w:t>
            </w:r>
          </w:p>
          <w:p w14:paraId="63C661EA" w14:textId="77777777" w:rsidR="00BC756C" w:rsidRPr="00DB6FE9" w:rsidRDefault="00BC756C" w:rsidP="00D809DD">
            <w:pPr>
              <w:snapToGrid w:val="0"/>
              <w:ind w:firstLineChars="50" w:firstLine="120"/>
              <w:jc w:val="both"/>
              <w:rPr>
                <w:rFonts w:ascii="標楷體" w:eastAsia="標楷體" w:hAnsi="標楷體"/>
                <w:color w:val="000000" w:themeColor="text1"/>
              </w:rPr>
            </w:pPr>
            <w:r w:rsidRPr="00DB6FE9">
              <w:rPr>
                <w:rFonts w:ascii="標楷體" w:eastAsia="標楷體" w:hAnsi="標楷體" w:hint="eastAsia"/>
                <w:color w:val="000000" w:themeColor="text1"/>
              </w:rPr>
              <w:t>Ba-Ⅱ-</w:t>
            </w:r>
            <w:r w:rsidRPr="00DB6FE9">
              <w:rPr>
                <w:rFonts w:ascii="標楷體" w:eastAsia="標楷體" w:hAnsi="標楷體"/>
                <w:color w:val="000000" w:themeColor="text1"/>
              </w:rPr>
              <w:t>1</w:t>
            </w:r>
            <w:r w:rsidRPr="00DB6FE9">
              <w:rPr>
                <w:rFonts w:ascii="標楷體" w:eastAsia="標楷體" w:hAnsi="標楷體" w:hint="eastAsia"/>
                <w:color w:val="000000" w:themeColor="text1"/>
              </w:rPr>
              <w:t xml:space="preserve"> 記敘文本的結構</w:t>
            </w:r>
          </w:p>
          <w:p w14:paraId="4CA72825" w14:textId="77777777" w:rsidR="00BC756C" w:rsidRPr="00DB6FE9" w:rsidRDefault="00BC756C" w:rsidP="00D809DD">
            <w:pPr>
              <w:pStyle w:val="Default"/>
              <w:jc w:val="both"/>
              <w:rPr>
                <w:rFonts w:ascii="標楷體" w:eastAsia="標楷體" w:hAnsi="標楷體"/>
                <w:color w:val="000000" w:themeColor="text1"/>
                <w:sz w:val="22"/>
                <w:szCs w:val="22"/>
              </w:rPr>
            </w:pPr>
          </w:p>
        </w:tc>
        <w:tc>
          <w:tcPr>
            <w:tcW w:w="749" w:type="dxa"/>
            <w:vMerge/>
            <w:tcBorders>
              <w:left w:val="single" w:sz="4" w:space="0" w:color="auto"/>
              <w:bottom w:val="single" w:sz="4" w:space="0" w:color="auto"/>
              <w:right w:val="single" w:sz="4" w:space="0" w:color="auto"/>
            </w:tcBorders>
            <w:shd w:val="clear" w:color="auto" w:fill="D9D9D9"/>
          </w:tcPr>
          <w:p w14:paraId="43BC00FD" w14:textId="77777777" w:rsidR="00BC756C" w:rsidRPr="00DB6FE9" w:rsidRDefault="00BC756C" w:rsidP="00D809DD">
            <w:pPr>
              <w:jc w:val="both"/>
              <w:rPr>
                <w:rFonts w:ascii="標楷體" w:eastAsia="標楷體" w:hAnsi="標楷體"/>
                <w:color w:val="000000" w:themeColor="text1"/>
                <w:u w:val="single"/>
              </w:rPr>
            </w:pPr>
          </w:p>
        </w:tc>
        <w:tc>
          <w:tcPr>
            <w:tcW w:w="3685" w:type="dxa"/>
            <w:vMerge/>
            <w:tcBorders>
              <w:left w:val="single" w:sz="4" w:space="0" w:color="auto"/>
              <w:bottom w:val="nil"/>
            </w:tcBorders>
          </w:tcPr>
          <w:p w14:paraId="1E7EB2D1" w14:textId="77777777" w:rsidR="00BC756C" w:rsidRPr="00DB6FE9" w:rsidRDefault="00BC756C" w:rsidP="00D809DD">
            <w:pPr>
              <w:jc w:val="both"/>
              <w:rPr>
                <w:rFonts w:ascii="標楷體" w:eastAsia="標楷體" w:hAnsi="標楷體"/>
                <w:color w:val="000000" w:themeColor="text1"/>
                <w:u w:val="single"/>
              </w:rPr>
            </w:pPr>
          </w:p>
        </w:tc>
      </w:tr>
      <w:tr w:rsidR="00CE43CD" w:rsidRPr="00DB6FE9" w14:paraId="7B62FC66" w14:textId="77777777" w:rsidTr="00D809DD">
        <w:trPr>
          <w:trHeight w:val="330"/>
        </w:trPr>
        <w:tc>
          <w:tcPr>
            <w:tcW w:w="858" w:type="dxa"/>
            <w:vMerge w:val="restart"/>
            <w:tcBorders>
              <w:top w:val="single" w:sz="4" w:space="0" w:color="auto"/>
              <w:right w:val="single" w:sz="4" w:space="0" w:color="auto"/>
            </w:tcBorders>
            <w:shd w:val="clear" w:color="auto" w:fill="D9D9D9"/>
            <w:vAlign w:val="center"/>
          </w:tcPr>
          <w:p w14:paraId="4FF78355" w14:textId="77777777" w:rsidR="00BC756C" w:rsidRPr="00DB6FE9" w:rsidRDefault="00BC756C" w:rsidP="00D809DD">
            <w:pPr>
              <w:jc w:val="both"/>
              <w:rPr>
                <w:rFonts w:ascii="標楷體" w:eastAsia="標楷體" w:hAnsi="標楷體"/>
                <w:b/>
                <w:color w:val="000000" w:themeColor="text1"/>
              </w:rPr>
            </w:pPr>
            <w:r w:rsidRPr="00DB6FE9">
              <w:rPr>
                <w:rFonts w:ascii="標楷體" w:eastAsia="標楷體" w:hAnsi="標楷體"/>
                <w:b/>
                <w:color w:val="000000" w:themeColor="text1"/>
              </w:rPr>
              <w:t>議題</w:t>
            </w:r>
          </w:p>
          <w:p w14:paraId="65764099" w14:textId="77777777" w:rsidR="00BC756C" w:rsidRPr="00DB6FE9" w:rsidRDefault="00BC756C" w:rsidP="00D809DD">
            <w:pPr>
              <w:jc w:val="both"/>
              <w:rPr>
                <w:rFonts w:ascii="標楷體" w:eastAsia="標楷體" w:hAnsi="標楷體"/>
                <w:b/>
                <w:color w:val="000000" w:themeColor="text1"/>
              </w:rPr>
            </w:pPr>
            <w:r w:rsidRPr="00DB6FE9">
              <w:rPr>
                <w:rFonts w:ascii="標楷體" w:eastAsia="標楷體" w:hAnsi="標楷體"/>
                <w:b/>
                <w:color w:val="000000" w:themeColor="text1"/>
              </w:rPr>
              <w:t>融入</w:t>
            </w:r>
          </w:p>
        </w:tc>
        <w:tc>
          <w:tcPr>
            <w:tcW w:w="716" w:type="dxa"/>
            <w:tcBorders>
              <w:top w:val="single" w:sz="4" w:space="0" w:color="auto"/>
              <w:left w:val="single" w:sz="4" w:space="0" w:color="auto"/>
              <w:bottom w:val="single" w:sz="4" w:space="0" w:color="auto"/>
            </w:tcBorders>
            <w:shd w:val="clear" w:color="auto" w:fill="D9D9D9"/>
            <w:vAlign w:val="center"/>
          </w:tcPr>
          <w:p w14:paraId="04991CEE" w14:textId="77777777" w:rsidR="00BC756C" w:rsidRPr="00DB6FE9" w:rsidRDefault="00BC756C" w:rsidP="00D809DD">
            <w:pPr>
              <w:jc w:val="both"/>
              <w:rPr>
                <w:rFonts w:ascii="標楷體" w:eastAsia="標楷體" w:hAnsi="標楷體"/>
                <w:b/>
                <w:color w:val="000000" w:themeColor="text1"/>
              </w:rPr>
            </w:pPr>
            <w:r w:rsidRPr="00DB6FE9">
              <w:rPr>
                <w:rFonts w:ascii="標楷體" w:eastAsia="標楷體" w:hAnsi="標楷體"/>
                <w:b/>
                <w:color w:val="000000" w:themeColor="text1"/>
              </w:rPr>
              <w:t>實質內涵</w:t>
            </w:r>
          </w:p>
        </w:tc>
        <w:tc>
          <w:tcPr>
            <w:tcW w:w="9184" w:type="dxa"/>
            <w:gridSpan w:val="4"/>
            <w:tcBorders>
              <w:top w:val="single" w:sz="4" w:space="0" w:color="auto"/>
              <w:bottom w:val="single" w:sz="4" w:space="0" w:color="auto"/>
            </w:tcBorders>
          </w:tcPr>
          <w:p w14:paraId="00F786CB" w14:textId="77777777" w:rsidR="00BC756C" w:rsidRPr="00DB6FE9" w:rsidRDefault="00BC756C" w:rsidP="00D809DD">
            <w:pPr>
              <w:jc w:val="both"/>
              <w:rPr>
                <w:rFonts w:ascii="標楷體" w:eastAsia="標楷體" w:hAnsi="標楷體"/>
                <w:color w:val="000000" w:themeColor="text1"/>
                <w:sz w:val="22"/>
                <w:szCs w:val="22"/>
              </w:rPr>
            </w:pPr>
            <w:r w:rsidRPr="00DB6FE9">
              <w:rPr>
                <w:rFonts w:ascii="標楷體" w:eastAsia="標楷體" w:hAnsi="標楷體"/>
                <w:color w:val="000000" w:themeColor="text1"/>
                <w:sz w:val="22"/>
                <w:szCs w:val="22"/>
              </w:rPr>
              <w:t xml:space="preserve">品 E2 自尊尊人與自愛愛人。 </w:t>
            </w:r>
          </w:p>
          <w:p w14:paraId="32FAD34B" w14:textId="77777777" w:rsidR="00BC756C" w:rsidRPr="00DB6FE9" w:rsidRDefault="00BC756C" w:rsidP="00D809DD">
            <w:pPr>
              <w:jc w:val="both"/>
              <w:rPr>
                <w:rFonts w:ascii="標楷體" w:eastAsia="標楷體" w:hAnsi="標楷體"/>
                <w:color w:val="000000" w:themeColor="text1"/>
                <w:sz w:val="22"/>
                <w:szCs w:val="22"/>
              </w:rPr>
            </w:pPr>
            <w:r w:rsidRPr="00DB6FE9">
              <w:rPr>
                <w:rFonts w:ascii="標楷體" w:eastAsia="標楷體" w:hAnsi="標楷體"/>
                <w:color w:val="000000" w:themeColor="text1"/>
                <w:sz w:val="22"/>
                <w:szCs w:val="22"/>
              </w:rPr>
              <w:t>品 E3 溝通合作與和諧人際關係。</w:t>
            </w:r>
          </w:p>
          <w:p w14:paraId="5B88AAE7" w14:textId="77777777" w:rsidR="00BC756C" w:rsidRPr="00DB6FE9" w:rsidRDefault="00BC756C" w:rsidP="00D809DD">
            <w:pPr>
              <w:jc w:val="both"/>
              <w:rPr>
                <w:rFonts w:ascii="標楷體" w:eastAsia="標楷體" w:hAnsi="標楷體"/>
                <w:color w:val="000000" w:themeColor="text1"/>
                <w:sz w:val="22"/>
                <w:szCs w:val="22"/>
              </w:rPr>
            </w:pPr>
            <w:r w:rsidRPr="00DB6FE9">
              <w:rPr>
                <w:rFonts w:ascii="標楷體" w:eastAsia="標楷體" w:hAnsi="標楷體" w:hint="eastAsia"/>
                <w:color w:val="000000" w:themeColor="text1"/>
                <w:sz w:val="22"/>
                <w:szCs w:val="22"/>
              </w:rPr>
              <w:t>品E</w:t>
            </w:r>
            <w:r w:rsidRPr="00DB6FE9">
              <w:rPr>
                <w:rFonts w:ascii="標楷體" w:eastAsia="標楷體" w:hAnsi="標楷體"/>
                <w:color w:val="000000" w:themeColor="text1"/>
                <w:sz w:val="22"/>
                <w:szCs w:val="22"/>
              </w:rPr>
              <w:t xml:space="preserve">JU1 </w:t>
            </w:r>
            <w:r w:rsidRPr="00DB6FE9">
              <w:rPr>
                <w:rFonts w:ascii="標楷體" w:eastAsia="標楷體" w:hAnsi="標楷體" w:hint="eastAsia"/>
                <w:color w:val="000000" w:themeColor="text1"/>
                <w:sz w:val="22"/>
                <w:szCs w:val="22"/>
              </w:rPr>
              <w:t>尊重生命</w:t>
            </w:r>
          </w:p>
          <w:p w14:paraId="25115046" w14:textId="77777777" w:rsidR="00BC756C" w:rsidRPr="00DB6FE9" w:rsidRDefault="00BC756C" w:rsidP="00D809DD">
            <w:pPr>
              <w:jc w:val="both"/>
              <w:rPr>
                <w:rFonts w:ascii="標楷體" w:eastAsia="標楷體" w:hAnsi="標楷體"/>
                <w:color w:val="000000" w:themeColor="text1"/>
                <w:sz w:val="22"/>
              </w:rPr>
            </w:pPr>
            <w:r w:rsidRPr="00DB6FE9">
              <w:rPr>
                <w:rFonts w:ascii="標楷體" w:eastAsia="標楷體" w:hAnsi="標楷體"/>
                <w:color w:val="000000" w:themeColor="text1"/>
                <w:sz w:val="22"/>
              </w:rPr>
              <w:t xml:space="preserve">品 E6 同理分享。 </w:t>
            </w:r>
          </w:p>
          <w:p w14:paraId="24416240" w14:textId="77777777" w:rsidR="00BC756C" w:rsidRPr="00DB6FE9" w:rsidRDefault="00BC756C" w:rsidP="00D809DD">
            <w:pPr>
              <w:jc w:val="both"/>
              <w:rPr>
                <w:rFonts w:ascii="標楷體" w:eastAsia="標楷體" w:hAnsi="標楷體"/>
                <w:color w:val="000000" w:themeColor="text1"/>
                <w:sz w:val="22"/>
                <w:szCs w:val="22"/>
              </w:rPr>
            </w:pPr>
            <w:r w:rsidRPr="00DB6FE9">
              <w:rPr>
                <w:rFonts w:ascii="標楷體" w:eastAsia="標楷體" w:hAnsi="標楷體"/>
                <w:color w:val="000000" w:themeColor="text1"/>
                <w:sz w:val="22"/>
              </w:rPr>
              <w:t>品 E7 知行合一。</w:t>
            </w:r>
          </w:p>
        </w:tc>
      </w:tr>
      <w:tr w:rsidR="00CE43CD" w:rsidRPr="00DB6FE9" w14:paraId="156E8CF0" w14:textId="77777777" w:rsidTr="00D809DD">
        <w:trPr>
          <w:trHeight w:val="375"/>
        </w:trPr>
        <w:tc>
          <w:tcPr>
            <w:tcW w:w="858" w:type="dxa"/>
            <w:vMerge/>
            <w:tcBorders>
              <w:right w:val="single" w:sz="4" w:space="0" w:color="auto"/>
            </w:tcBorders>
            <w:shd w:val="clear" w:color="auto" w:fill="D9D9D9"/>
            <w:vAlign w:val="center"/>
          </w:tcPr>
          <w:p w14:paraId="1F79DC61" w14:textId="77777777" w:rsidR="00BC756C" w:rsidRPr="00DB6FE9" w:rsidRDefault="00BC756C" w:rsidP="00D809DD">
            <w:pPr>
              <w:jc w:val="both"/>
              <w:rPr>
                <w:rFonts w:ascii="標楷體" w:eastAsia="標楷體" w:hAnsi="標楷體"/>
                <w:b/>
                <w:color w:val="000000" w:themeColor="text1"/>
              </w:rPr>
            </w:pPr>
          </w:p>
        </w:tc>
        <w:tc>
          <w:tcPr>
            <w:tcW w:w="716" w:type="dxa"/>
            <w:tcBorders>
              <w:top w:val="single" w:sz="4" w:space="0" w:color="auto"/>
              <w:left w:val="single" w:sz="4" w:space="0" w:color="auto"/>
            </w:tcBorders>
            <w:shd w:val="clear" w:color="auto" w:fill="D9D9D9"/>
            <w:vAlign w:val="center"/>
          </w:tcPr>
          <w:p w14:paraId="21082A84" w14:textId="77777777" w:rsidR="00BC756C" w:rsidRPr="00DB6FE9" w:rsidRDefault="00BC756C" w:rsidP="00D809DD">
            <w:pPr>
              <w:jc w:val="both"/>
              <w:rPr>
                <w:rFonts w:ascii="標楷體" w:eastAsia="標楷體" w:hAnsi="標楷體"/>
                <w:b/>
                <w:color w:val="000000" w:themeColor="text1"/>
              </w:rPr>
            </w:pPr>
            <w:r w:rsidRPr="00DB6FE9">
              <w:rPr>
                <w:rFonts w:ascii="標楷體" w:eastAsia="標楷體" w:hAnsi="標楷體"/>
                <w:b/>
                <w:color w:val="000000" w:themeColor="text1"/>
              </w:rPr>
              <w:t>所融入之學習重點</w:t>
            </w:r>
          </w:p>
        </w:tc>
        <w:tc>
          <w:tcPr>
            <w:tcW w:w="9184" w:type="dxa"/>
            <w:gridSpan w:val="4"/>
            <w:tcBorders>
              <w:top w:val="single" w:sz="4" w:space="0" w:color="auto"/>
            </w:tcBorders>
          </w:tcPr>
          <w:p w14:paraId="5153C30C" w14:textId="77777777" w:rsidR="00BC756C" w:rsidRPr="00DB6FE9" w:rsidRDefault="00BC756C" w:rsidP="00D809DD">
            <w:pPr>
              <w:jc w:val="both"/>
              <w:rPr>
                <w:rFonts w:ascii="標楷體" w:eastAsia="標楷體" w:hAnsi="標楷體"/>
                <w:color w:val="000000" w:themeColor="text1"/>
              </w:rPr>
            </w:pPr>
            <w:r w:rsidRPr="00DB6FE9">
              <w:rPr>
                <w:rFonts w:ascii="標楷體" w:eastAsia="標楷體" w:hAnsi="標楷體" w:hint="eastAsia"/>
                <w:color w:val="000000" w:themeColor="text1"/>
              </w:rPr>
              <w:t>無</w:t>
            </w:r>
          </w:p>
        </w:tc>
      </w:tr>
      <w:tr w:rsidR="00CE43CD" w:rsidRPr="00DB6FE9" w14:paraId="0BB8B5D4" w14:textId="77777777" w:rsidTr="00D809DD">
        <w:trPr>
          <w:trHeight w:val="70"/>
        </w:trPr>
        <w:tc>
          <w:tcPr>
            <w:tcW w:w="1574" w:type="dxa"/>
            <w:gridSpan w:val="2"/>
            <w:tcBorders>
              <w:bottom w:val="single" w:sz="4" w:space="0" w:color="auto"/>
            </w:tcBorders>
            <w:shd w:val="clear" w:color="auto" w:fill="D9D9D9"/>
          </w:tcPr>
          <w:p w14:paraId="4D21840A" w14:textId="77777777" w:rsidR="00BC756C" w:rsidRPr="00DB6FE9" w:rsidRDefault="00BC756C" w:rsidP="00D809DD">
            <w:pPr>
              <w:jc w:val="both"/>
              <w:rPr>
                <w:rFonts w:ascii="標楷體" w:eastAsia="標楷體" w:hAnsi="標楷體"/>
                <w:b/>
                <w:color w:val="000000" w:themeColor="text1"/>
              </w:rPr>
            </w:pPr>
            <w:r w:rsidRPr="00DB6FE9">
              <w:rPr>
                <w:rFonts w:ascii="標楷體" w:eastAsia="標楷體" w:hAnsi="標楷體"/>
                <w:b/>
                <w:color w:val="000000" w:themeColor="text1"/>
              </w:rPr>
              <w:t>與其他領域/</w:t>
            </w:r>
            <w:r w:rsidRPr="00DB6FE9">
              <w:rPr>
                <w:rFonts w:ascii="標楷體" w:eastAsia="標楷體" w:hAnsi="標楷體"/>
                <w:b/>
                <w:color w:val="000000" w:themeColor="text1"/>
              </w:rPr>
              <w:lastRenderedPageBreak/>
              <w:t>科目的連結</w:t>
            </w:r>
          </w:p>
        </w:tc>
        <w:tc>
          <w:tcPr>
            <w:tcW w:w="9184" w:type="dxa"/>
            <w:gridSpan w:val="4"/>
            <w:tcBorders>
              <w:bottom w:val="single" w:sz="4" w:space="0" w:color="auto"/>
            </w:tcBorders>
          </w:tcPr>
          <w:p w14:paraId="19D35DF5" w14:textId="77777777" w:rsidR="00BC756C" w:rsidRPr="00DB6FE9" w:rsidRDefault="00BC756C" w:rsidP="00D809DD">
            <w:pPr>
              <w:jc w:val="both"/>
              <w:rPr>
                <w:rFonts w:ascii="標楷體" w:eastAsia="標楷體" w:hAnsi="標楷體"/>
                <w:color w:val="000000" w:themeColor="text1"/>
              </w:rPr>
            </w:pPr>
            <w:r w:rsidRPr="00DB6FE9">
              <w:rPr>
                <w:rFonts w:ascii="標楷體" w:eastAsia="標楷體" w:hAnsi="標楷體" w:hint="eastAsia"/>
                <w:color w:val="000000" w:themeColor="text1"/>
              </w:rPr>
              <w:lastRenderedPageBreak/>
              <w:t>國語</w:t>
            </w:r>
          </w:p>
          <w:p w14:paraId="5CC8502D" w14:textId="77777777" w:rsidR="00BC756C" w:rsidRPr="00DB6FE9" w:rsidRDefault="00BC756C" w:rsidP="00D809DD">
            <w:pPr>
              <w:jc w:val="both"/>
              <w:rPr>
                <w:rFonts w:ascii="標楷體" w:eastAsia="標楷體" w:hAnsi="標楷體"/>
                <w:color w:val="000000" w:themeColor="text1"/>
              </w:rPr>
            </w:pPr>
            <w:r w:rsidRPr="00DB6FE9">
              <w:rPr>
                <w:rFonts w:ascii="標楷體" w:eastAsia="標楷體" w:hAnsi="標楷體" w:hint="eastAsia"/>
                <w:color w:val="000000" w:themeColor="text1"/>
              </w:rPr>
              <w:lastRenderedPageBreak/>
              <w:t>綜合</w:t>
            </w:r>
          </w:p>
        </w:tc>
      </w:tr>
      <w:tr w:rsidR="00CE43CD" w:rsidRPr="00DB6FE9" w14:paraId="0BFF0972" w14:textId="77777777" w:rsidTr="00D809DD">
        <w:trPr>
          <w:trHeight w:val="50"/>
        </w:trPr>
        <w:tc>
          <w:tcPr>
            <w:tcW w:w="1574" w:type="dxa"/>
            <w:gridSpan w:val="2"/>
            <w:tcBorders>
              <w:top w:val="single" w:sz="4" w:space="0" w:color="auto"/>
              <w:right w:val="single" w:sz="4" w:space="0" w:color="auto"/>
            </w:tcBorders>
            <w:shd w:val="clear" w:color="auto" w:fill="D9D9D9"/>
          </w:tcPr>
          <w:p w14:paraId="48243392" w14:textId="77777777" w:rsidR="00BC756C" w:rsidRPr="00DB6FE9" w:rsidRDefault="00BC756C" w:rsidP="00D809DD">
            <w:pPr>
              <w:jc w:val="both"/>
              <w:rPr>
                <w:rFonts w:ascii="標楷體" w:eastAsia="標楷體" w:hAnsi="標楷體"/>
                <w:b/>
                <w:color w:val="000000" w:themeColor="text1"/>
              </w:rPr>
            </w:pPr>
            <w:r w:rsidRPr="00DB6FE9">
              <w:rPr>
                <w:rFonts w:ascii="標楷體" w:eastAsia="標楷體" w:hAnsi="標楷體"/>
                <w:b/>
                <w:color w:val="000000" w:themeColor="text1"/>
              </w:rPr>
              <w:lastRenderedPageBreak/>
              <w:t>教材來源</w:t>
            </w:r>
          </w:p>
        </w:tc>
        <w:tc>
          <w:tcPr>
            <w:tcW w:w="9184" w:type="dxa"/>
            <w:gridSpan w:val="4"/>
            <w:tcBorders>
              <w:top w:val="single" w:sz="4" w:space="0" w:color="auto"/>
              <w:left w:val="single" w:sz="4" w:space="0" w:color="auto"/>
            </w:tcBorders>
            <w:shd w:val="clear" w:color="auto" w:fill="FFFFFF"/>
          </w:tcPr>
          <w:p w14:paraId="2FDB52AA" w14:textId="77777777" w:rsidR="00BC756C" w:rsidRPr="00DB6FE9" w:rsidRDefault="00BC756C" w:rsidP="00D809DD">
            <w:pPr>
              <w:jc w:val="both"/>
              <w:rPr>
                <w:rFonts w:ascii="標楷體" w:eastAsia="標楷體" w:hAnsi="標楷體"/>
                <w:color w:val="000000" w:themeColor="text1"/>
              </w:rPr>
            </w:pPr>
            <w:r w:rsidRPr="00DB6FE9">
              <w:rPr>
                <w:rFonts w:ascii="標楷體" w:eastAsia="標楷體" w:hAnsi="標楷體" w:hint="eastAsia"/>
                <w:color w:val="000000" w:themeColor="text1"/>
              </w:rPr>
              <w:t>隨身聽小孩 (小魯出版社</w:t>
            </w:r>
            <w:r w:rsidRPr="00DB6FE9">
              <w:rPr>
                <w:rFonts w:ascii="標楷體" w:eastAsia="標楷體" w:hAnsi="標楷體"/>
                <w:color w:val="000000" w:themeColor="text1"/>
              </w:rPr>
              <w:t>1999</w:t>
            </w:r>
            <w:r w:rsidRPr="00DB6FE9">
              <w:rPr>
                <w:rFonts w:ascii="標楷體" w:eastAsia="標楷體" w:hAnsi="標楷體" w:hint="eastAsia"/>
                <w:color w:val="000000" w:themeColor="text1"/>
              </w:rPr>
              <w:t>)</w:t>
            </w:r>
          </w:p>
        </w:tc>
      </w:tr>
      <w:tr w:rsidR="00CE43CD" w:rsidRPr="00DB6FE9" w14:paraId="7B33110A" w14:textId="77777777" w:rsidTr="00D809DD">
        <w:trPr>
          <w:trHeight w:val="70"/>
        </w:trPr>
        <w:tc>
          <w:tcPr>
            <w:tcW w:w="1574" w:type="dxa"/>
            <w:gridSpan w:val="2"/>
            <w:tcBorders>
              <w:bottom w:val="double" w:sz="4" w:space="0" w:color="auto"/>
              <w:right w:val="single" w:sz="4" w:space="0" w:color="auto"/>
            </w:tcBorders>
            <w:shd w:val="clear" w:color="auto" w:fill="D9D9D9"/>
          </w:tcPr>
          <w:p w14:paraId="521A0B0B" w14:textId="77777777" w:rsidR="00BC756C" w:rsidRPr="00DB6FE9" w:rsidRDefault="00BC756C" w:rsidP="00D809DD">
            <w:pPr>
              <w:jc w:val="both"/>
              <w:rPr>
                <w:rFonts w:ascii="標楷體" w:eastAsia="標楷體" w:hAnsi="標楷體"/>
                <w:b/>
                <w:color w:val="000000" w:themeColor="text1"/>
              </w:rPr>
            </w:pPr>
            <w:r w:rsidRPr="00DB6FE9">
              <w:rPr>
                <w:rFonts w:ascii="標楷體" w:eastAsia="標楷體" w:hAnsi="標楷體"/>
                <w:b/>
                <w:color w:val="000000" w:themeColor="text1"/>
              </w:rPr>
              <w:t>教學設備/資源</w:t>
            </w:r>
          </w:p>
        </w:tc>
        <w:tc>
          <w:tcPr>
            <w:tcW w:w="9184" w:type="dxa"/>
            <w:gridSpan w:val="4"/>
            <w:tcBorders>
              <w:left w:val="single" w:sz="4" w:space="0" w:color="auto"/>
              <w:bottom w:val="single" w:sz="4" w:space="0" w:color="auto"/>
            </w:tcBorders>
          </w:tcPr>
          <w:p w14:paraId="4C267A6A" w14:textId="77777777" w:rsidR="00BC756C" w:rsidRPr="00DB6FE9" w:rsidRDefault="00BC756C" w:rsidP="00D809DD">
            <w:pPr>
              <w:jc w:val="both"/>
              <w:rPr>
                <w:rFonts w:ascii="標楷體" w:eastAsia="標楷體" w:hAnsi="標楷體"/>
                <w:color w:val="000000" w:themeColor="text1"/>
              </w:rPr>
            </w:pPr>
            <w:r w:rsidRPr="00DB6FE9">
              <w:rPr>
                <w:rFonts w:ascii="標楷體" w:eastAsia="標楷體" w:hAnsi="標楷體" w:hint="eastAsia"/>
                <w:color w:val="000000" w:themeColor="text1"/>
              </w:rPr>
              <w:t>書籍每生一冊，簡報(p</w:t>
            </w:r>
            <w:r w:rsidRPr="00DB6FE9">
              <w:rPr>
                <w:rFonts w:ascii="標楷體" w:eastAsia="標楷體" w:hAnsi="標楷體"/>
                <w:color w:val="000000" w:themeColor="text1"/>
              </w:rPr>
              <w:t>ower point)</w:t>
            </w:r>
            <w:r w:rsidRPr="00DB6FE9">
              <w:rPr>
                <w:rFonts w:ascii="標楷體" w:eastAsia="標楷體" w:hAnsi="標楷體" w:hint="eastAsia"/>
                <w:color w:val="000000" w:themeColor="text1"/>
              </w:rPr>
              <w:t>、耳塞、語詞提問單、各回故事重點分組討論學習單、小白板、白板筆</w:t>
            </w:r>
          </w:p>
        </w:tc>
      </w:tr>
      <w:tr w:rsidR="00CE43CD" w:rsidRPr="00DB6FE9" w14:paraId="35D069F8" w14:textId="77777777" w:rsidTr="00D809DD">
        <w:trPr>
          <w:trHeight w:val="70"/>
        </w:trPr>
        <w:tc>
          <w:tcPr>
            <w:tcW w:w="10758" w:type="dxa"/>
            <w:gridSpan w:val="6"/>
            <w:tcBorders>
              <w:top w:val="double" w:sz="4" w:space="0" w:color="auto"/>
              <w:bottom w:val="single" w:sz="4" w:space="0" w:color="auto"/>
            </w:tcBorders>
            <w:shd w:val="clear" w:color="auto" w:fill="D9D9D9"/>
          </w:tcPr>
          <w:p w14:paraId="7121B958" w14:textId="77777777" w:rsidR="00BC756C" w:rsidRPr="00DB6FE9" w:rsidRDefault="00BC756C" w:rsidP="00D809DD">
            <w:pPr>
              <w:jc w:val="both"/>
              <w:rPr>
                <w:rFonts w:ascii="標楷體" w:eastAsia="標楷體" w:hAnsi="標楷體"/>
                <w:b/>
                <w:color w:val="000000" w:themeColor="text1"/>
              </w:rPr>
            </w:pPr>
            <w:r w:rsidRPr="00DB6FE9">
              <w:rPr>
                <w:rFonts w:ascii="標楷體" w:eastAsia="標楷體" w:hAnsi="標楷體"/>
                <w:b/>
                <w:color w:val="000000" w:themeColor="text1"/>
              </w:rPr>
              <w:t>學習目標</w:t>
            </w:r>
          </w:p>
        </w:tc>
      </w:tr>
      <w:tr w:rsidR="00CE43CD" w:rsidRPr="00DB6FE9" w14:paraId="6CD2F668" w14:textId="77777777" w:rsidTr="00D809DD">
        <w:trPr>
          <w:trHeight w:val="70"/>
        </w:trPr>
        <w:tc>
          <w:tcPr>
            <w:tcW w:w="10758" w:type="dxa"/>
            <w:gridSpan w:val="6"/>
            <w:tcBorders>
              <w:top w:val="single" w:sz="4" w:space="0" w:color="auto"/>
              <w:bottom w:val="single" w:sz="12" w:space="0" w:color="auto"/>
            </w:tcBorders>
            <w:shd w:val="clear" w:color="auto" w:fill="FFFFFF"/>
          </w:tcPr>
          <w:p w14:paraId="177E1275" w14:textId="77777777" w:rsidR="00BC756C" w:rsidRPr="00DB6FE9" w:rsidRDefault="00BC756C" w:rsidP="00FC2986">
            <w:pPr>
              <w:pStyle w:val="a9"/>
              <w:numPr>
                <w:ilvl w:val="0"/>
                <w:numId w:val="185"/>
              </w:numPr>
              <w:ind w:leftChars="0" w:left="306" w:hanging="284"/>
              <w:jc w:val="both"/>
              <w:rPr>
                <w:rFonts w:ascii="標楷體" w:eastAsia="標楷體" w:hAnsi="標楷體"/>
                <w:color w:val="000000" w:themeColor="text1"/>
              </w:rPr>
            </w:pPr>
            <w:r w:rsidRPr="00DB6FE9">
              <w:rPr>
                <w:rFonts w:ascii="標楷體" w:eastAsia="標楷體" w:hAnsi="標楷體" w:hint="eastAsia"/>
                <w:color w:val="000000" w:themeColor="text1"/>
              </w:rPr>
              <w:t>運用預測策略與推論策略理解文本。</w:t>
            </w:r>
          </w:p>
          <w:p w14:paraId="5A96D14B" w14:textId="77777777" w:rsidR="00BC756C" w:rsidRPr="00DB6FE9" w:rsidRDefault="00BC756C" w:rsidP="00FC2986">
            <w:pPr>
              <w:pStyle w:val="a9"/>
              <w:numPr>
                <w:ilvl w:val="0"/>
                <w:numId w:val="185"/>
              </w:numPr>
              <w:ind w:leftChars="0" w:left="306" w:hanging="306"/>
              <w:jc w:val="both"/>
              <w:rPr>
                <w:rFonts w:ascii="標楷體" w:eastAsia="標楷體" w:hAnsi="標楷體"/>
                <w:color w:val="000000" w:themeColor="text1"/>
              </w:rPr>
            </w:pPr>
            <w:r w:rsidRPr="00DB6FE9">
              <w:rPr>
                <w:rFonts w:ascii="標楷體" w:eastAsia="標楷體" w:hAnsi="標楷體" w:hint="eastAsia"/>
                <w:color w:val="000000" w:themeColor="text1"/>
              </w:rPr>
              <w:t>能摘錄故事重點。</w:t>
            </w:r>
          </w:p>
          <w:p w14:paraId="66E80C53" w14:textId="77777777" w:rsidR="00BC756C" w:rsidRPr="00DB6FE9" w:rsidRDefault="00BC756C" w:rsidP="00FC2986">
            <w:pPr>
              <w:pStyle w:val="a9"/>
              <w:numPr>
                <w:ilvl w:val="0"/>
                <w:numId w:val="185"/>
              </w:numPr>
              <w:ind w:leftChars="0" w:left="306" w:hanging="306"/>
              <w:jc w:val="both"/>
              <w:rPr>
                <w:rFonts w:ascii="標楷體" w:eastAsia="標楷體" w:hAnsi="標楷體"/>
                <w:color w:val="000000" w:themeColor="text1"/>
              </w:rPr>
            </w:pPr>
            <w:r w:rsidRPr="00DB6FE9">
              <w:rPr>
                <w:rFonts w:ascii="標楷體" w:eastAsia="標楷體" w:hAnsi="標楷體" w:hint="eastAsia"/>
                <w:color w:val="000000" w:themeColor="text1"/>
              </w:rPr>
              <w:t>結合生活經驗，說明生活中是否也曾遇過與作者類似聽覺障礙的同學。</w:t>
            </w:r>
          </w:p>
          <w:p w14:paraId="6F2DC370" w14:textId="77777777" w:rsidR="00BC756C" w:rsidRPr="00DB6FE9" w:rsidRDefault="00BC756C" w:rsidP="00FC2986">
            <w:pPr>
              <w:pStyle w:val="a9"/>
              <w:numPr>
                <w:ilvl w:val="0"/>
                <w:numId w:val="185"/>
              </w:numPr>
              <w:ind w:leftChars="0" w:left="306" w:hanging="306"/>
              <w:jc w:val="both"/>
              <w:rPr>
                <w:rFonts w:ascii="標楷體" w:eastAsia="標楷體" w:hAnsi="標楷體"/>
                <w:color w:val="000000" w:themeColor="text1"/>
              </w:rPr>
            </w:pPr>
            <w:r w:rsidRPr="00DB6FE9">
              <w:rPr>
                <w:rFonts w:ascii="標楷體" w:eastAsia="標楷體" w:hAnsi="標楷體" w:hint="eastAsia"/>
                <w:color w:val="000000" w:themeColor="text1"/>
              </w:rPr>
              <w:t>體會聽障者的感受並建立同理心。</w:t>
            </w:r>
          </w:p>
          <w:p w14:paraId="49AF801F" w14:textId="77777777" w:rsidR="00BC756C" w:rsidRPr="00DB6FE9" w:rsidRDefault="00BC756C" w:rsidP="00FC2986">
            <w:pPr>
              <w:pStyle w:val="a9"/>
              <w:numPr>
                <w:ilvl w:val="0"/>
                <w:numId w:val="185"/>
              </w:numPr>
              <w:ind w:leftChars="0" w:left="306" w:hanging="306"/>
              <w:jc w:val="both"/>
              <w:rPr>
                <w:rFonts w:ascii="標楷體" w:eastAsia="標楷體" w:hAnsi="標楷體"/>
                <w:color w:val="000000" w:themeColor="text1"/>
              </w:rPr>
            </w:pPr>
            <w:r w:rsidRPr="00DB6FE9">
              <w:rPr>
                <w:rFonts w:ascii="標楷體" w:eastAsia="標楷體" w:hAnsi="標楷體" w:hint="eastAsia"/>
                <w:color w:val="000000" w:themeColor="text1"/>
              </w:rPr>
              <w:t>對於聽障者，自己能給予什麼樣的幫助。</w:t>
            </w:r>
          </w:p>
        </w:tc>
      </w:tr>
    </w:tbl>
    <w:p w14:paraId="7443E91E" w14:textId="77777777" w:rsidR="00BC756C" w:rsidRPr="00DB6FE9" w:rsidRDefault="00BC756C" w:rsidP="00BC756C">
      <w:pPr>
        <w:jc w:val="both"/>
        <w:rPr>
          <w:rFonts w:ascii="標楷體" w:eastAsia="標楷體" w:hAnsi="標楷體"/>
          <w:color w:val="000000" w:themeColor="text1"/>
        </w:rPr>
      </w:pPr>
    </w:p>
    <w:tbl>
      <w:tblPr>
        <w:tblW w:w="10758" w:type="dxa"/>
        <w:tblBorders>
          <w:top w:val="single" w:sz="12" w:space="0" w:color="auto"/>
          <w:left w:val="single" w:sz="12" w:space="0" w:color="auto"/>
          <w:bottom w:val="single" w:sz="12" w:space="0" w:color="auto"/>
          <w:right w:val="single" w:sz="12" w:space="0" w:color="auto"/>
          <w:insideH w:val="single" w:sz="4" w:space="0" w:color="000000"/>
          <w:insideV w:val="single" w:sz="4" w:space="0" w:color="000000"/>
        </w:tblBorders>
        <w:tblLook w:val="00A0" w:firstRow="1" w:lastRow="0" w:firstColumn="1" w:lastColumn="0" w:noHBand="0" w:noVBand="0"/>
      </w:tblPr>
      <w:tblGrid>
        <w:gridCol w:w="7498"/>
        <w:gridCol w:w="709"/>
        <w:gridCol w:w="1276"/>
        <w:gridCol w:w="1275"/>
      </w:tblGrid>
      <w:tr w:rsidR="00CE43CD" w:rsidRPr="00DB6FE9" w14:paraId="4977EF67" w14:textId="77777777" w:rsidTr="00D809DD">
        <w:trPr>
          <w:trHeight w:val="50"/>
        </w:trPr>
        <w:tc>
          <w:tcPr>
            <w:tcW w:w="10758" w:type="dxa"/>
            <w:gridSpan w:val="4"/>
            <w:tcBorders>
              <w:top w:val="single" w:sz="12" w:space="0" w:color="auto"/>
              <w:bottom w:val="single" w:sz="4" w:space="0" w:color="auto"/>
            </w:tcBorders>
            <w:shd w:val="clear" w:color="auto" w:fill="D9D9D9"/>
          </w:tcPr>
          <w:p w14:paraId="6C530F1E" w14:textId="77777777" w:rsidR="00BC756C" w:rsidRPr="00DB6FE9" w:rsidRDefault="00BC756C" w:rsidP="00D809DD">
            <w:pPr>
              <w:jc w:val="both"/>
              <w:rPr>
                <w:rFonts w:ascii="標楷體" w:eastAsia="標楷體" w:hAnsi="標楷體"/>
                <w:b/>
                <w:color w:val="000000" w:themeColor="text1"/>
              </w:rPr>
            </w:pPr>
            <w:r w:rsidRPr="00DB6FE9">
              <w:rPr>
                <w:rFonts w:ascii="標楷體" w:eastAsia="標楷體" w:hAnsi="標楷體"/>
                <w:b/>
                <w:color w:val="000000" w:themeColor="text1"/>
              </w:rPr>
              <w:t>教學活動設計</w:t>
            </w:r>
          </w:p>
        </w:tc>
      </w:tr>
      <w:tr w:rsidR="00927BB7" w:rsidRPr="00DB6FE9" w14:paraId="329772D8" w14:textId="02F5DBED" w:rsidTr="00927BB7">
        <w:trPr>
          <w:trHeight w:val="70"/>
        </w:trPr>
        <w:tc>
          <w:tcPr>
            <w:tcW w:w="7498" w:type="dxa"/>
            <w:tcBorders>
              <w:bottom w:val="single" w:sz="4" w:space="0" w:color="auto"/>
              <w:right w:val="single" w:sz="4" w:space="0" w:color="auto"/>
            </w:tcBorders>
            <w:shd w:val="clear" w:color="auto" w:fill="D9D9D9"/>
          </w:tcPr>
          <w:p w14:paraId="192825DA" w14:textId="77777777" w:rsidR="00927BB7" w:rsidRPr="00DB6FE9" w:rsidRDefault="00927BB7" w:rsidP="00D809DD">
            <w:pPr>
              <w:jc w:val="both"/>
              <w:rPr>
                <w:rFonts w:ascii="標楷體" w:eastAsia="標楷體" w:hAnsi="標楷體"/>
                <w:b/>
                <w:color w:val="000000" w:themeColor="text1"/>
              </w:rPr>
            </w:pPr>
            <w:r w:rsidRPr="00DB6FE9">
              <w:rPr>
                <w:rFonts w:ascii="標楷體" w:eastAsia="標楷體" w:hAnsi="標楷體"/>
                <w:b/>
                <w:color w:val="000000" w:themeColor="text1"/>
              </w:rPr>
              <w:t>教學活動內容及實施方式</w:t>
            </w:r>
          </w:p>
        </w:tc>
        <w:tc>
          <w:tcPr>
            <w:tcW w:w="709" w:type="dxa"/>
            <w:tcBorders>
              <w:left w:val="single" w:sz="4" w:space="0" w:color="auto"/>
              <w:bottom w:val="single" w:sz="4" w:space="0" w:color="auto"/>
              <w:right w:val="single" w:sz="4" w:space="0" w:color="auto"/>
            </w:tcBorders>
            <w:shd w:val="clear" w:color="auto" w:fill="D9D9D9"/>
            <w:vAlign w:val="center"/>
          </w:tcPr>
          <w:p w14:paraId="3440D119" w14:textId="77777777" w:rsidR="00927BB7" w:rsidRPr="00DB6FE9" w:rsidRDefault="00927BB7" w:rsidP="00D809DD">
            <w:pPr>
              <w:jc w:val="both"/>
              <w:rPr>
                <w:rFonts w:ascii="標楷體" w:eastAsia="標楷體" w:hAnsi="標楷體"/>
                <w:b/>
                <w:color w:val="000000" w:themeColor="text1"/>
              </w:rPr>
            </w:pPr>
            <w:r w:rsidRPr="00DB6FE9">
              <w:rPr>
                <w:rFonts w:ascii="標楷體" w:eastAsia="標楷體" w:hAnsi="標楷體"/>
                <w:b/>
                <w:color w:val="000000" w:themeColor="text1"/>
              </w:rPr>
              <w:t>時間</w:t>
            </w:r>
          </w:p>
        </w:tc>
        <w:tc>
          <w:tcPr>
            <w:tcW w:w="1276" w:type="dxa"/>
            <w:tcBorders>
              <w:left w:val="single" w:sz="4" w:space="0" w:color="auto"/>
              <w:bottom w:val="single" w:sz="4" w:space="0" w:color="auto"/>
              <w:right w:val="single" w:sz="4" w:space="0" w:color="auto"/>
            </w:tcBorders>
            <w:shd w:val="clear" w:color="auto" w:fill="D9D9D9"/>
            <w:vAlign w:val="center"/>
          </w:tcPr>
          <w:p w14:paraId="35A268B3" w14:textId="74C5EF49" w:rsidR="00927BB7" w:rsidRPr="00DB6FE9" w:rsidRDefault="00927BB7" w:rsidP="00D809DD">
            <w:pPr>
              <w:jc w:val="both"/>
              <w:rPr>
                <w:rFonts w:ascii="標楷體" w:eastAsia="標楷體" w:hAnsi="標楷體"/>
                <w:b/>
                <w:color w:val="000000" w:themeColor="text1"/>
              </w:rPr>
            </w:pPr>
            <w:r>
              <w:rPr>
                <w:rFonts w:ascii="標楷體" w:eastAsia="標楷體" w:hAnsi="標楷體" w:hint="eastAsia"/>
                <w:b/>
                <w:color w:val="000000" w:themeColor="text1"/>
              </w:rPr>
              <w:t>表現任務</w:t>
            </w:r>
          </w:p>
        </w:tc>
        <w:tc>
          <w:tcPr>
            <w:tcW w:w="1275" w:type="dxa"/>
            <w:tcBorders>
              <w:left w:val="single" w:sz="4" w:space="0" w:color="auto"/>
              <w:bottom w:val="single" w:sz="4" w:space="0" w:color="auto"/>
            </w:tcBorders>
            <w:shd w:val="clear" w:color="auto" w:fill="D9D9D9"/>
            <w:vAlign w:val="center"/>
          </w:tcPr>
          <w:p w14:paraId="2D02CFF1" w14:textId="06316A36" w:rsidR="00927BB7" w:rsidRPr="00DB6FE9" w:rsidRDefault="00927BB7" w:rsidP="00D809DD">
            <w:pPr>
              <w:jc w:val="both"/>
              <w:rPr>
                <w:rFonts w:ascii="標楷體" w:eastAsia="標楷體" w:hAnsi="標楷體"/>
                <w:b/>
                <w:color w:val="000000" w:themeColor="text1"/>
              </w:rPr>
            </w:pPr>
            <w:r>
              <w:rPr>
                <w:rFonts w:ascii="標楷體" w:eastAsia="標楷體" w:hAnsi="標楷體" w:hint="eastAsia"/>
                <w:b/>
                <w:color w:val="000000" w:themeColor="text1"/>
              </w:rPr>
              <w:t>學習評量</w:t>
            </w:r>
          </w:p>
        </w:tc>
      </w:tr>
      <w:tr w:rsidR="00927BB7" w:rsidRPr="00DB6FE9" w14:paraId="70C8B3A2" w14:textId="2C1E98A7" w:rsidTr="00927BB7">
        <w:trPr>
          <w:trHeight w:val="56"/>
        </w:trPr>
        <w:tc>
          <w:tcPr>
            <w:tcW w:w="7498" w:type="dxa"/>
            <w:tcBorders>
              <w:bottom w:val="single" w:sz="4" w:space="0" w:color="auto"/>
              <w:right w:val="single" w:sz="4" w:space="0" w:color="auto"/>
            </w:tcBorders>
          </w:tcPr>
          <w:p w14:paraId="771D9DCF" w14:textId="77777777" w:rsidR="00927BB7" w:rsidRPr="00DB6FE9" w:rsidRDefault="00927BB7" w:rsidP="00D809DD">
            <w:pPr>
              <w:pStyle w:val="a9"/>
              <w:ind w:leftChars="0"/>
              <w:jc w:val="center"/>
              <w:rPr>
                <w:rFonts w:ascii="標楷體" w:eastAsia="標楷體" w:hAnsi="標楷體"/>
                <w:b/>
                <w:bCs/>
                <w:color w:val="000000" w:themeColor="text1"/>
                <w:sz w:val="28"/>
              </w:rPr>
            </w:pPr>
            <w:r w:rsidRPr="00DB6FE9">
              <w:rPr>
                <w:rFonts w:ascii="標楷體" w:eastAsia="標楷體" w:hAnsi="標楷體" w:hint="eastAsia"/>
                <w:b/>
                <w:bCs/>
                <w:color w:val="000000" w:themeColor="text1"/>
                <w:sz w:val="28"/>
              </w:rPr>
              <w:t>第一節課 導讀書籍</w:t>
            </w:r>
          </w:p>
          <w:p w14:paraId="463C0A21" w14:textId="77777777" w:rsidR="00927BB7" w:rsidRPr="00DB6FE9" w:rsidRDefault="00927BB7" w:rsidP="00D809DD">
            <w:pPr>
              <w:pStyle w:val="a9"/>
              <w:ind w:leftChars="0"/>
              <w:jc w:val="center"/>
              <w:rPr>
                <w:rFonts w:ascii="標楷體" w:eastAsia="標楷體" w:hAnsi="標楷體"/>
                <w:b/>
                <w:bCs/>
                <w:color w:val="000000" w:themeColor="text1"/>
                <w:sz w:val="28"/>
              </w:rPr>
            </w:pPr>
          </w:p>
          <w:p w14:paraId="085D7E9D" w14:textId="77777777" w:rsidR="00927BB7" w:rsidRPr="00DB6FE9" w:rsidRDefault="00927BB7" w:rsidP="00FC2986">
            <w:pPr>
              <w:pStyle w:val="a9"/>
              <w:numPr>
                <w:ilvl w:val="0"/>
                <w:numId w:val="186"/>
              </w:numPr>
              <w:ind w:leftChars="0"/>
              <w:jc w:val="both"/>
              <w:rPr>
                <w:rFonts w:ascii="標楷體" w:eastAsia="標楷體" w:hAnsi="標楷體"/>
                <w:color w:val="000000" w:themeColor="text1"/>
              </w:rPr>
            </w:pPr>
            <w:r w:rsidRPr="00DB6FE9">
              <w:rPr>
                <w:rFonts w:ascii="標楷體" w:eastAsia="標楷體" w:hAnsi="標楷體"/>
                <w:color w:val="000000" w:themeColor="text1"/>
              </w:rPr>
              <w:t>引起動機</w:t>
            </w:r>
          </w:p>
          <w:p w14:paraId="05CF12B9" w14:textId="77777777" w:rsidR="00927BB7" w:rsidRPr="00DB6FE9" w:rsidRDefault="00927BB7" w:rsidP="00FC2986">
            <w:pPr>
              <w:pStyle w:val="a9"/>
              <w:numPr>
                <w:ilvl w:val="0"/>
                <w:numId w:val="188"/>
              </w:numPr>
              <w:ind w:leftChars="0"/>
              <w:jc w:val="both"/>
              <w:rPr>
                <w:rFonts w:ascii="標楷體" w:eastAsia="標楷體" w:hAnsi="標楷體"/>
                <w:color w:val="000000" w:themeColor="text1"/>
              </w:rPr>
            </w:pPr>
            <w:r w:rsidRPr="00DB6FE9">
              <w:rPr>
                <w:rFonts w:ascii="標楷體" w:eastAsia="標楷體" w:hAnsi="標楷體" w:hint="eastAsia"/>
                <w:color w:val="000000" w:themeColor="text1"/>
              </w:rPr>
              <w:t>日常生活中，你是否曾經遇過聽覺障礙的人？請跟大家分享。</w:t>
            </w:r>
          </w:p>
          <w:p w14:paraId="740DF3D5" w14:textId="77777777" w:rsidR="00927BB7" w:rsidRPr="00DB6FE9" w:rsidRDefault="00927BB7" w:rsidP="00FC2986">
            <w:pPr>
              <w:pStyle w:val="a9"/>
              <w:numPr>
                <w:ilvl w:val="0"/>
                <w:numId w:val="188"/>
              </w:numPr>
              <w:ind w:leftChars="0"/>
              <w:jc w:val="both"/>
              <w:rPr>
                <w:rFonts w:ascii="標楷體" w:eastAsia="標楷體" w:hAnsi="標楷體"/>
                <w:color w:val="000000" w:themeColor="text1"/>
              </w:rPr>
            </w:pPr>
            <w:r w:rsidRPr="00DB6FE9">
              <w:rPr>
                <w:rFonts w:ascii="標楷體" w:eastAsia="標楷體" w:hAnsi="標楷體" w:hint="eastAsia"/>
                <w:color w:val="000000" w:themeColor="text1"/>
              </w:rPr>
              <w:t>你覺得聽障人士在日常生活中會遇到哪些困難？</w:t>
            </w:r>
          </w:p>
          <w:p w14:paraId="56502E29" w14:textId="77777777" w:rsidR="00927BB7" w:rsidRPr="00DB6FE9" w:rsidRDefault="00927BB7" w:rsidP="00D809DD">
            <w:pPr>
              <w:pStyle w:val="a9"/>
              <w:ind w:leftChars="0" w:left="840"/>
              <w:jc w:val="both"/>
              <w:rPr>
                <w:rFonts w:ascii="標楷體" w:eastAsia="標楷體" w:hAnsi="標楷體"/>
                <w:color w:val="000000" w:themeColor="text1"/>
              </w:rPr>
            </w:pPr>
          </w:p>
          <w:p w14:paraId="5D07B76E" w14:textId="77777777" w:rsidR="00927BB7" w:rsidRPr="00DB6FE9" w:rsidRDefault="00927BB7" w:rsidP="00FC2986">
            <w:pPr>
              <w:pStyle w:val="a9"/>
              <w:numPr>
                <w:ilvl w:val="0"/>
                <w:numId w:val="187"/>
              </w:numPr>
              <w:ind w:leftChars="0" w:left="447"/>
              <w:jc w:val="both"/>
              <w:rPr>
                <w:rFonts w:ascii="標楷體" w:eastAsia="標楷體" w:hAnsi="標楷體"/>
                <w:color w:val="000000" w:themeColor="text1"/>
              </w:rPr>
            </w:pPr>
            <w:r w:rsidRPr="00DB6FE9">
              <w:rPr>
                <w:rFonts w:ascii="標楷體" w:eastAsia="標楷體" w:hAnsi="標楷體" w:hint="eastAsia"/>
                <w:color w:val="000000" w:themeColor="text1"/>
              </w:rPr>
              <w:t>發展活動</w:t>
            </w:r>
          </w:p>
          <w:p w14:paraId="0C14DD51" w14:textId="77777777" w:rsidR="00927BB7" w:rsidRPr="00DB6FE9" w:rsidRDefault="00927BB7" w:rsidP="00D809DD">
            <w:pPr>
              <w:pStyle w:val="a9"/>
              <w:ind w:leftChars="0"/>
              <w:jc w:val="both"/>
              <w:rPr>
                <w:rFonts w:ascii="標楷體" w:eastAsia="標楷體" w:hAnsi="標楷體"/>
                <w:color w:val="000000" w:themeColor="text1"/>
              </w:rPr>
            </w:pPr>
            <w:r w:rsidRPr="00DB6FE9">
              <w:rPr>
                <w:rFonts w:ascii="標楷體" w:eastAsia="標楷體" w:hAnsi="標楷體" w:hint="eastAsia"/>
                <w:color w:val="000000" w:themeColor="text1"/>
              </w:rPr>
              <w:t xml:space="preserve"> (ㄧ) 閱讀前 </w:t>
            </w:r>
            <w:r w:rsidRPr="00DB6FE9">
              <w:rPr>
                <w:rFonts w:ascii="標楷體" w:eastAsia="標楷體" w:hAnsi="標楷體" w:hint="eastAsia"/>
                <w:b/>
                <w:bCs/>
                <w:color w:val="000000" w:themeColor="text1"/>
              </w:rPr>
              <w:t>預測策略</w:t>
            </w:r>
          </w:p>
          <w:p w14:paraId="177B248D" w14:textId="77777777" w:rsidR="00927BB7" w:rsidRPr="00DB6FE9" w:rsidRDefault="00927BB7" w:rsidP="00FC2986">
            <w:pPr>
              <w:pStyle w:val="a9"/>
              <w:numPr>
                <w:ilvl w:val="0"/>
                <w:numId w:val="156"/>
              </w:numPr>
              <w:ind w:leftChars="0"/>
              <w:jc w:val="both"/>
              <w:rPr>
                <w:rFonts w:ascii="標楷體" w:eastAsia="標楷體" w:hAnsi="標楷體"/>
                <w:color w:val="000000" w:themeColor="text1"/>
              </w:rPr>
            </w:pPr>
            <w:r w:rsidRPr="00DB6FE9">
              <w:rPr>
                <w:rFonts w:ascii="標楷體" w:eastAsia="標楷體" w:hAnsi="標楷體" w:hint="eastAsia"/>
                <w:color w:val="000000" w:themeColor="text1"/>
              </w:rPr>
              <w:t>師問：這本書籍的書名是「隨身聽小孩」，請根據書名，說說看什麼是隨身聽？</w:t>
            </w:r>
          </w:p>
          <w:p w14:paraId="6A35EA92" w14:textId="77777777" w:rsidR="00927BB7" w:rsidRPr="00DB6FE9" w:rsidRDefault="00927BB7" w:rsidP="00FC2986">
            <w:pPr>
              <w:pStyle w:val="a9"/>
              <w:numPr>
                <w:ilvl w:val="0"/>
                <w:numId w:val="156"/>
              </w:numPr>
              <w:ind w:leftChars="0"/>
              <w:jc w:val="both"/>
              <w:rPr>
                <w:rFonts w:ascii="標楷體" w:eastAsia="標楷體" w:hAnsi="標楷體"/>
                <w:color w:val="000000" w:themeColor="text1"/>
              </w:rPr>
            </w:pPr>
            <w:r w:rsidRPr="00DB6FE9">
              <w:rPr>
                <w:rFonts w:ascii="標楷體" w:eastAsia="標楷體" w:hAnsi="標楷體" w:hint="eastAsia"/>
                <w:color w:val="000000" w:themeColor="text1"/>
              </w:rPr>
              <w:t>教師準備「隨身聽」的圖片讓學生理解隨身聽的外貌與功用。</w:t>
            </w:r>
          </w:p>
          <w:p w14:paraId="3174C978" w14:textId="77777777" w:rsidR="00927BB7" w:rsidRPr="00DB6FE9" w:rsidRDefault="00927BB7" w:rsidP="00FC2986">
            <w:pPr>
              <w:pStyle w:val="a9"/>
              <w:numPr>
                <w:ilvl w:val="0"/>
                <w:numId w:val="156"/>
              </w:numPr>
              <w:ind w:leftChars="0"/>
              <w:jc w:val="both"/>
              <w:rPr>
                <w:rFonts w:ascii="標楷體" w:eastAsia="標楷體" w:hAnsi="標楷體"/>
                <w:color w:val="000000" w:themeColor="text1"/>
              </w:rPr>
            </w:pPr>
            <w:r w:rsidRPr="00DB6FE9">
              <w:rPr>
                <w:rFonts w:ascii="標楷體" w:eastAsia="標楷體" w:hAnsi="標楷體" w:hint="eastAsia"/>
                <w:color w:val="000000" w:themeColor="text1"/>
              </w:rPr>
              <w:t>師問：猜猜看，為什麼這本書的作者要一直戴著隨身聽？師提示學生可閱讀p</w:t>
            </w:r>
            <w:r w:rsidRPr="00DB6FE9">
              <w:rPr>
                <w:rFonts w:ascii="標楷體" w:eastAsia="標楷體" w:hAnsi="標楷體"/>
                <w:color w:val="000000" w:themeColor="text1"/>
              </w:rPr>
              <w:t>.5-p.6</w:t>
            </w:r>
            <w:r w:rsidRPr="00DB6FE9">
              <w:rPr>
                <w:rFonts w:ascii="標楷體" w:eastAsia="標楷體" w:hAnsi="標楷體" w:hint="eastAsia"/>
                <w:color w:val="000000" w:themeColor="text1"/>
              </w:rPr>
              <w:t>尋找答案</w:t>
            </w:r>
          </w:p>
          <w:p w14:paraId="6861BFAE" w14:textId="77777777" w:rsidR="00927BB7" w:rsidRPr="00DB6FE9" w:rsidRDefault="00927BB7" w:rsidP="00FC2986">
            <w:pPr>
              <w:pStyle w:val="a9"/>
              <w:numPr>
                <w:ilvl w:val="0"/>
                <w:numId w:val="156"/>
              </w:numPr>
              <w:ind w:leftChars="0"/>
              <w:jc w:val="both"/>
              <w:rPr>
                <w:rFonts w:ascii="標楷體" w:eastAsia="標楷體" w:hAnsi="標楷體"/>
                <w:color w:val="000000" w:themeColor="text1"/>
              </w:rPr>
            </w:pPr>
            <w:r w:rsidRPr="00DB6FE9">
              <w:rPr>
                <w:rFonts w:ascii="標楷體" w:eastAsia="標楷體" w:hAnsi="標楷體" w:hint="eastAsia"/>
                <w:color w:val="000000" w:themeColor="text1"/>
              </w:rPr>
              <w:t>師統整學生答案做統整</w:t>
            </w:r>
          </w:p>
          <w:p w14:paraId="0903742B" w14:textId="77777777" w:rsidR="00927BB7" w:rsidRPr="00DB6FE9" w:rsidRDefault="00927BB7" w:rsidP="00D809DD">
            <w:pPr>
              <w:jc w:val="both"/>
              <w:rPr>
                <w:rFonts w:ascii="標楷體" w:eastAsia="標楷體" w:hAnsi="標楷體" w:cs="新細明體"/>
                <w:color w:val="000000" w:themeColor="text1"/>
              </w:rPr>
            </w:pPr>
          </w:p>
          <w:p w14:paraId="648C560F" w14:textId="77777777" w:rsidR="00927BB7" w:rsidRPr="00DB6FE9" w:rsidRDefault="00927BB7" w:rsidP="00D809DD">
            <w:pPr>
              <w:pStyle w:val="a9"/>
              <w:ind w:leftChars="0"/>
              <w:jc w:val="both"/>
              <w:rPr>
                <w:rFonts w:ascii="標楷體" w:eastAsia="標楷體" w:hAnsi="標楷體"/>
                <w:color w:val="000000" w:themeColor="text1"/>
              </w:rPr>
            </w:pPr>
            <w:r w:rsidRPr="00DB6FE9">
              <w:rPr>
                <w:rFonts w:ascii="標楷體" w:eastAsia="標楷體" w:hAnsi="標楷體" w:hint="eastAsia"/>
                <w:color w:val="000000" w:themeColor="text1"/>
              </w:rPr>
              <w:t xml:space="preserve"> (二) 閱讀文本 </w:t>
            </w:r>
            <w:r w:rsidRPr="00DB6FE9">
              <w:rPr>
                <w:rFonts w:ascii="標楷體" w:eastAsia="標楷體" w:hAnsi="標楷體" w:hint="eastAsia"/>
                <w:b/>
                <w:bCs/>
                <w:color w:val="000000" w:themeColor="text1"/>
              </w:rPr>
              <w:t>圖文對照策略/推論策略/六何法／體驗活動</w:t>
            </w:r>
          </w:p>
          <w:p w14:paraId="76CE5F61" w14:textId="77777777" w:rsidR="00927BB7" w:rsidRPr="00DB6FE9" w:rsidRDefault="00927BB7" w:rsidP="00FC2986">
            <w:pPr>
              <w:pStyle w:val="a9"/>
              <w:numPr>
                <w:ilvl w:val="0"/>
                <w:numId w:val="177"/>
              </w:numPr>
              <w:snapToGrid w:val="0"/>
              <w:ind w:leftChars="185" w:left="869" w:hangingChars="177" w:hanging="425"/>
              <w:rPr>
                <w:rFonts w:ascii="標楷體" w:eastAsia="標楷體" w:hAnsi="標楷體"/>
                <w:color w:val="000000" w:themeColor="text1"/>
              </w:rPr>
            </w:pPr>
            <w:r w:rsidRPr="00DB6FE9">
              <w:rPr>
                <w:rFonts w:ascii="標楷體" w:eastAsia="標楷體" w:hAnsi="標楷體" w:hint="eastAsia"/>
                <w:color w:val="000000" w:themeColor="text1"/>
              </w:rPr>
              <w:t>師問：請仔細看這本書的</w:t>
            </w:r>
            <w:r w:rsidRPr="00DB6FE9">
              <w:rPr>
                <w:rFonts w:ascii="標楷體" w:eastAsia="標楷體" w:hAnsi="標楷體" w:hint="eastAsia"/>
                <w:color w:val="000000" w:themeColor="text1"/>
                <w:bdr w:val="single" w:sz="4" w:space="0" w:color="auto"/>
              </w:rPr>
              <w:t>封面</w:t>
            </w:r>
            <w:r w:rsidRPr="00DB6FE9">
              <w:rPr>
                <w:rFonts w:ascii="標楷體" w:eastAsia="標楷體" w:hAnsi="標楷體" w:hint="eastAsia"/>
                <w:color w:val="000000" w:themeColor="text1"/>
              </w:rPr>
              <w:t xml:space="preserve">，封面上有很多小孩，你覺得哪一個才是作者？你怎麼知道的？ </w:t>
            </w:r>
          </w:p>
          <w:p w14:paraId="662DF596" w14:textId="77777777" w:rsidR="00927BB7" w:rsidRPr="00DB6FE9" w:rsidRDefault="00927BB7" w:rsidP="00FC2986">
            <w:pPr>
              <w:pStyle w:val="a9"/>
              <w:numPr>
                <w:ilvl w:val="0"/>
                <w:numId w:val="177"/>
              </w:numPr>
              <w:snapToGrid w:val="0"/>
              <w:ind w:leftChars="185" w:left="869" w:hangingChars="177" w:hanging="425"/>
              <w:rPr>
                <w:rFonts w:ascii="標楷體" w:eastAsia="標楷體" w:hAnsi="標楷體"/>
                <w:color w:val="000000" w:themeColor="text1"/>
              </w:rPr>
            </w:pPr>
            <w:r w:rsidRPr="00DB6FE9">
              <w:rPr>
                <w:rFonts w:ascii="標楷體" w:eastAsia="標楷體" w:hAnsi="標楷體" w:hint="eastAsia"/>
                <w:color w:val="000000" w:themeColor="text1"/>
              </w:rPr>
              <w:t>師問：我們一起來閱讀p</w:t>
            </w:r>
            <w:r w:rsidRPr="00DB6FE9">
              <w:rPr>
                <w:rFonts w:ascii="標楷體" w:eastAsia="標楷體" w:hAnsi="標楷體"/>
                <w:color w:val="000000" w:themeColor="text1"/>
              </w:rPr>
              <w:t>.5-p.6</w:t>
            </w:r>
            <w:r w:rsidRPr="00DB6FE9">
              <w:rPr>
                <w:rFonts w:ascii="標楷體" w:eastAsia="標楷體" w:hAnsi="標楷體" w:hint="eastAsia"/>
                <w:color w:val="000000" w:themeColor="text1"/>
              </w:rPr>
              <w:t>，說說看，這位隨身聽小孩叫什麼名字？ 助聽器對他有什麼幫助？</w:t>
            </w:r>
          </w:p>
          <w:p w14:paraId="0C336452" w14:textId="77777777" w:rsidR="00927BB7" w:rsidRPr="00DB6FE9" w:rsidRDefault="00927BB7" w:rsidP="00FC2986">
            <w:pPr>
              <w:pStyle w:val="a9"/>
              <w:numPr>
                <w:ilvl w:val="0"/>
                <w:numId w:val="177"/>
              </w:numPr>
              <w:snapToGrid w:val="0"/>
              <w:ind w:leftChars="185" w:left="869" w:hangingChars="177" w:hanging="425"/>
              <w:rPr>
                <w:rFonts w:ascii="標楷體" w:eastAsia="標楷體" w:hAnsi="標楷體"/>
                <w:color w:val="000000" w:themeColor="text1"/>
              </w:rPr>
            </w:pPr>
            <w:r w:rsidRPr="00DB6FE9">
              <w:rPr>
                <w:rFonts w:ascii="標楷體" w:eastAsia="標楷體" w:hAnsi="標楷體" w:hint="eastAsia"/>
                <w:color w:val="000000" w:themeColor="text1"/>
                <w:bdr w:val="single" w:sz="4" w:space="0" w:color="auto"/>
              </w:rPr>
              <w:t>體驗活動</w:t>
            </w:r>
            <w:r w:rsidRPr="00DB6FE9">
              <w:rPr>
                <w:rFonts w:ascii="標楷體" w:eastAsia="標楷體" w:hAnsi="標楷體" w:hint="eastAsia"/>
                <w:color w:val="000000" w:themeColor="text1"/>
              </w:rPr>
              <w:t>：學生兩兩一組，每人一副耳塞，分別戴上耳塞後，與組員交談。</w:t>
            </w:r>
          </w:p>
          <w:p w14:paraId="2A9C55B0" w14:textId="77777777" w:rsidR="00927BB7" w:rsidRPr="00DB6FE9" w:rsidRDefault="00927BB7" w:rsidP="00FC2986">
            <w:pPr>
              <w:pStyle w:val="a9"/>
              <w:numPr>
                <w:ilvl w:val="0"/>
                <w:numId w:val="177"/>
              </w:numPr>
              <w:snapToGrid w:val="0"/>
              <w:ind w:leftChars="185" w:left="869" w:hangingChars="177" w:hanging="425"/>
              <w:rPr>
                <w:rFonts w:ascii="標楷體" w:eastAsia="標楷體" w:hAnsi="標楷體"/>
                <w:color w:val="000000" w:themeColor="text1"/>
              </w:rPr>
            </w:pPr>
            <w:r w:rsidRPr="00DB6FE9">
              <w:rPr>
                <w:rFonts w:ascii="標楷體" w:eastAsia="標楷體" w:hAnsi="標楷體" w:hint="eastAsia"/>
                <w:color w:val="000000" w:themeColor="text1"/>
              </w:rPr>
              <w:t>師問：戴耳塞的同學在溝通時，會遇到什麼困難？而組員在傳達訊息給戴耳塞的同學時，又會遇到什麼困難？</w:t>
            </w:r>
          </w:p>
          <w:p w14:paraId="4A9007BF" w14:textId="77777777" w:rsidR="00927BB7" w:rsidRPr="00DB6FE9" w:rsidRDefault="00927BB7" w:rsidP="00FC2986">
            <w:pPr>
              <w:pStyle w:val="a9"/>
              <w:numPr>
                <w:ilvl w:val="0"/>
                <w:numId w:val="177"/>
              </w:numPr>
              <w:snapToGrid w:val="0"/>
              <w:ind w:leftChars="185" w:left="869" w:hangingChars="177" w:hanging="425"/>
              <w:rPr>
                <w:rFonts w:ascii="標楷體" w:eastAsia="標楷體" w:hAnsi="標楷體"/>
                <w:color w:val="000000" w:themeColor="text1"/>
              </w:rPr>
            </w:pPr>
            <w:r w:rsidRPr="00DB6FE9">
              <w:rPr>
                <w:rFonts w:ascii="標楷體" w:eastAsia="標楷體" w:hAnsi="標楷體" w:hint="eastAsia"/>
                <w:color w:val="000000" w:themeColor="text1"/>
              </w:rPr>
              <w:t>師問：透過上述活動，你覺得聽覺障礙的人在日常生活中會有哪些不方便的地方？</w:t>
            </w:r>
          </w:p>
          <w:p w14:paraId="1285F6D1" w14:textId="77777777" w:rsidR="00927BB7" w:rsidRPr="00DB6FE9" w:rsidRDefault="00927BB7" w:rsidP="00FC2986">
            <w:pPr>
              <w:pStyle w:val="a9"/>
              <w:numPr>
                <w:ilvl w:val="0"/>
                <w:numId w:val="177"/>
              </w:numPr>
              <w:snapToGrid w:val="0"/>
              <w:ind w:leftChars="185" w:left="869" w:hangingChars="177" w:hanging="425"/>
              <w:rPr>
                <w:rFonts w:ascii="標楷體" w:eastAsia="標楷體" w:hAnsi="標楷體"/>
                <w:color w:val="000000" w:themeColor="text1"/>
              </w:rPr>
            </w:pPr>
            <w:r w:rsidRPr="00DB6FE9">
              <w:rPr>
                <w:rFonts w:ascii="標楷體" w:eastAsia="標楷體" w:hAnsi="標楷體" w:hint="eastAsia"/>
                <w:color w:val="000000" w:themeColor="text1"/>
              </w:rPr>
              <w:t>活動統整：戴上耳塞後所經歷的感受，就是書中主角張家龍每天所經歷的狀況，現在我們就一起來聽聽張家龍的心聲。</w:t>
            </w:r>
          </w:p>
          <w:p w14:paraId="385A6DE4" w14:textId="77777777" w:rsidR="00927BB7" w:rsidRPr="00DB6FE9" w:rsidRDefault="00927BB7" w:rsidP="00FC2986">
            <w:pPr>
              <w:pStyle w:val="a9"/>
              <w:numPr>
                <w:ilvl w:val="0"/>
                <w:numId w:val="177"/>
              </w:numPr>
              <w:snapToGrid w:val="0"/>
              <w:ind w:leftChars="185" w:left="869" w:hangingChars="177" w:hanging="425"/>
              <w:rPr>
                <w:rFonts w:ascii="標楷體" w:eastAsia="標楷體" w:hAnsi="標楷體"/>
                <w:color w:val="000000" w:themeColor="text1"/>
              </w:rPr>
            </w:pPr>
            <w:r w:rsidRPr="00DB6FE9">
              <w:rPr>
                <w:rFonts w:ascii="標楷體" w:eastAsia="標楷體" w:hAnsi="標楷體" w:hint="eastAsia"/>
                <w:color w:val="000000" w:themeColor="text1"/>
              </w:rPr>
              <w:t>閱讀目錄，與目錄之前的內容，猜測主角的一些概況。</w:t>
            </w:r>
          </w:p>
          <w:p w14:paraId="0036A5FD" w14:textId="77777777" w:rsidR="00927BB7" w:rsidRPr="00DB6FE9" w:rsidRDefault="00927BB7" w:rsidP="00FC2986">
            <w:pPr>
              <w:pStyle w:val="a9"/>
              <w:numPr>
                <w:ilvl w:val="0"/>
                <w:numId w:val="177"/>
              </w:numPr>
              <w:snapToGrid w:val="0"/>
              <w:ind w:leftChars="185" w:left="869" w:hangingChars="177" w:hanging="425"/>
              <w:rPr>
                <w:rFonts w:ascii="標楷體" w:eastAsia="標楷體" w:hAnsi="標楷體"/>
                <w:color w:val="000000" w:themeColor="text1"/>
              </w:rPr>
            </w:pPr>
            <w:r w:rsidRPr="00DB6FE9">
              <w:rPr>
                <w:rFonts w:ascii="標楷體" w:eastAsia="標楷體" w:hAnsi="標楷體" w:hint="eastAsia"/>
                <w:color w:val="000000" w:themeColor="text1"/>
              </w:rPr>
              <w:t>師問：張家龍在學校有哪些特別的經歷？</w:t>
            </w:r>
          </w:p>
          <w:p w14:paraId="4B8A8C70" w14:textId="77777777" w:rsidR="00927BB7" w:rsidRPr="00DB6FE9" w:rsidRDefault="00927BB7" w:rsidP="00FC2986">
            <w:pPr>
              <w:pStyle w:val="a9"/>
              <w:numPr>
                <w:ilvl w:val="0"/>
                <w:numId w:val="177"/>
              </w:numPr>
              <w:snapToGrid w:val="0"/>
              <w:ind w:leftChars="185" w:left="869" w:hangingChars="177" w:hanging="425"/>
              <w:rPr>
                <w:rFonts w:ascii="標楷體" w:eastAsia="標楷體" w:hAnsi="標楷體"/>
                <w:color w:val="000000" w:themeColor="text1"/>
              </w:rPr>
            </w:pPr>
            <w:r w:rsidRPr="00DB6FE9">
              <w:rPr>
                <w:rFonts w:ascii="標楷體" w:eastAsia="標楷體" w:hAnsi="標楷體" w:hint="eastAsia"/>
                <w:color w:val="000000" w:themeColor="text1"/>
              </w:rPr>
              <w:t>師問：如果你是張家龍，若是要離開父母獨自到外地求學，你會有什麼感受？</w:t>
            </w:r>
          </w:p>
          <w:p w14:paraId="1D3A8101" w14:textId="77777777" w:rsidR="00927BB7" w:rsidRPr="00DB6FE9" w:rsidRDefault="00927BB7" w:rsidP="00FC2986">
            <w:pPr>
              <w:pStyle w:val="a9"/>
              <w:numPr>
                <w:ilvl w:val="0"/>
                <w:numId w:val="177"/>
              </w:numPr>
              <w:snapToGrid w:val="0"/>
              <w:ind w:leftChars="185" w:left="869" w:hangingChars="177" w:hanging="425"/>
              <w:rPr>
                <w:rFonts w:ascii="標楷體" w:eastAsia="標楷體" w:hAnsi="標楷體"/>
                <w:color w:val="000000" w:themeColor="text1"/>
              </w:rPr>
            </w:pPr>
            <w:r w:rsidRPr="00DB6FE9">
              <w:rPr>
                <w:rFonts w:ascii="標楷體" w:eastAsia="標楷體" w:hAnsi="標楷體" w:hint="eastAsia"/>
                <w:color w:val="000000" w:themeColor="text1"/>
              </w:rPr>
              <w:t>師問：想想看，如果你一整天都要像剛才的活動一樣戴著耳</w:t>
            </w:r>
            <w:r w:rsidRPr="00DB6FE9">
              <w:rPr>
                <w:rFonts w:ascii="標楷體" w:eastAsia="標楷體" w:hAnsi="標楷體" w:hint="eastAsia"/>
                <w:color w:val="000000" w:themeColor="text1"/>
              </w:rPr>
              <w:lastRenderedPageBreak/>
              <w:t>塞與人相處，你覺得會遇到哪些困擾？</w:t>
            </w:r>
          </w:p>
          <w:p w14:paraId="6873BCD5" w14:textId="77777777" w:rsidR="00927BB7" w:rsidRPr="00DB6FE9" w:rsidRDefault="00927BB7" w:rsidP="00FC2986">
            <w:pPr>
              <w:pStyle w:val="a9"/>
              <w:numPr>
                <w:ilvl w:val="0"/>
                <w:numId w:val="187"/>
              </w:numPr>
              <w:snapToGrid w:val="0"/>
              <w:ind w:leftChars="0"/>
              <w:rPr>
                <w:rFonts w:ascii="標楷體" w:eastAsia="標楷體" w:hAnsi="標楷體"/>
                <w:color w:val="000000" w:themeColor="text1"/>
              </w:rPr>
            </w:pPr>
            <w:r w:rsidRPr="00DB6FE9">
              <w:rPr>
                <w:rFonts w:ascii="標楷體" w:eastAsia="標楷體" w:hAnsi="標楷體" w:hint="eastAsia"/>
                <w:color w:val="000000" w:themeColor="text1"/>
              </w:rPr>
              <w:t>統整活動</w:t>
            </w:r>
          </w:p>
          <w:p w14:paraId="0F346274" w14:textId="77777777" w:rsidR="000E25FB" w:rsidRDefault="00927BB7" w:rsidP="00D809DD">
            <w:pPr>
              <w:ind w:firstLineChars="400" w:firstLine="960"/>
              <w:rPr>
                <w:rFonts w:ascii="標楷體" w:eastAsia="標楷體" w:hAnsi="標楷體"/>
                <w:color w:val="000000" w:themeColor="text1"/>
              </w:rPr>
            </w:pPr>
            <w:r w:rsidRPr="00DB6FE9">
              <w:rPr>
                <w:rFonts w:ascii="標楷體" w:eastAsia="標楷體" w:hAnsi="標楷體" w:hint="eastAsia"/>
                <w:color w:val="000000" w:themeColor="text1"/>
              </w:rPr>
              <w:t>師問：今天我們介紹的故事主角隨身聽小孩</w:t>
            </w:r>
            <w:r w:rsidRPr="00DB6FE9">
              <w:rPr>
                <w:rFonts w:ascii="標楷體" w:eastAsia="標楷體" w:hAnsi="標楷體" w:cs="Arial"/>
                <w:color w:val="000000" w:themeColor="text1"/>
                <w:sz w:val="21"/>
                <w:szCs w:val="21"/>
                <w:shd w:val="clear" w:color="auto" w:fill="FFFFFF"/>
              </w:rPr>
              <w:t>──</w:t>
            </w:r>
            <w:r w:rsidRPr="00DB6FE9">
              <w:rPr>
                <w:rFonts w:ascii="標楷體" w:eastAsia="標楷體" w:hAnsi="標楷體" w:hint="eastAsia"/>
                <w:color w:val="000000" w:themeColor="text1"/>
              </w:rPr>
              <w:t>張家龍，有</w:t>
            </w:r>
          </w:p>
          <w:p w14:paraId="5A15EDEF" w14:textId="67B1B768" w:rsidR="00927BB7" w:rsidRPr="00DB6FE9" w:rsidRDefault="00927BB7" w:rsidP="000E25FB">
            <w:pPr>
              <w:ind w:firstLineChars="400" w:firstLine="960"/>
              <w:rPr>
                <w:rFonts w:ascii="標楷體" w:eastAsia="標楷體" w:hAnsi="標楷體"/>
                <w:color w:val="000000" w:themeColor="text1"/>
              </w:rPr>
            </w:pPr>
            <w:r w:rsidRPr="00DB6FE9">
              <w:rPr>
                <w:rFonts w:ascii="標楷體" w:eastAsia="標楷體" w:hAnsi="標楷體" w:hint="eastAsia"/>
                <w:color w:val="000000" w:themeColor="text1"/>
              </w:rPr>
              <w:t>什麼地方和我們不太一樣？</w:t>
            </w:r>
          </w:p>
          <w:p w14:paraId="1655D606" w14:textId="0A24BF12" w:rsidR="00927BB7" w:rsidRPr="00DB6FE9" w:rsidRDefault="00927BB7" w:rsidP="00D809DD">
            <w:pPr>
              <w:snapToGrid w:val="0"/>
              <w:rPr>
                <w:rFonts w:ascii="標楷體" w:eastAsia="標楷體" w:hAnsi="標楷體"/>
                <w:color w:val="000000" w:themeColor="text1"/>
              </w:rPr>
            </w:pPr>
            <w:r w:rsidRPr="00DB6FE9">
              <w:rPr>
                <w:rFonts w:ascii="標楷體" w:eastAsia="標楷體" w:hAnsi="標楷體" w:hint="eastAsia"/>
                <w:color w:val="000000" w:themeColor="text1"/>
              </w:rPr>
              <w:t xml:space="preserve"> </w:t>
            </w:r>
            <w:r w:rsidRPr="00DB6FE9">
              <w:rPr>
                <w:rFonts w:ascii="標楷體" w:eastAsia="標楷體" w:hAnsi="標楷體"/>
                <w:color w:val="000000" w:themeColor="text1"/>
              </w:rPr>
              <w:t xml:space="preserve">       </w:t>
            </w:r>
            <w:r w:rsidRPr="00DB6FE9">
              <w:rPr>
                <w:rFonts w:ascii="標楷體" w:eastAsia="標楷體" w:hAnsi="標楷體" w:hint="eastAsia"/>
                <w:color w:val="000000" w:themeColor="text1"/>
              </w:rPr>
              <w:t>教師統整本節重點</w:t>
            </w:r>
          </w:p>
          <w:p w14:paraId="760062BE" w14:textId="77777777" w:rsidR="00927BB7" w:rsidRPr="00DB6FE9" w:rsidRDefault="00927BB7" w:rsidP="00D809DD">
            <w:pPr>
              <w:snapToGrid w:val="0"/>
              <w:ind w:firstLineChars="400" w:firstLine="960"/>
              <w:rPr>
                <w:rFonts w:ascii="標楷體" w:eastAsia="標楷體" w:hAnsi="標楷體"/>
                <w:color w:val="000000" w:themeColor="text1"/>
              </w:rPr>
            </w:pPr>
            <w:r w:rsidRPr="00DB6FE9">
              <w:rPr>
                <w:rFonts w:ascii="標楷體" w:eastAsia="標楷體" w:hAnsi="標楷體" w:hint="eastAsia"/>
                <w:color w:val="000000" w:themeColor="text1"/>
              </w:rPr>
              <w:t>回家作業：</w:t>
            </w:r>
          </w:p>
          <w:p w14:paraId="07D90691" w14:textId="77777777" w:rsidR="00927BB7" w:rsidRPr="00DB6FE9" w:rsidRDefault="00927BB7" w:rsidP="00D809DD">
            <w:pPr>
              <w:snapToGrid w:val="0"/>
              <w:ind w:left="960"/>
              <w:rPr>
                <w:rFonts w:ascii="標楷體" w:eastAsia="標楷體" w:hAnsi="標楷體"/>
                <w:color w:val="000000" w:themeColor="text1"/>
              </w:rPr>
            </w:pPr>
            <w:r w:rsidRPr="00DB6FE9">
              <w:rPr>
                <w:rFonts w:ascii="標楷體" w:eastAsia="標楷體" w:hAnsi="標楷體" w:hint="eastAsia"/>
                <w:color w:val="000000" w:themeColor="text1"/>
              </w:rPr>
              <w:t>【閱讀書籍第一到第五回】</w:t>
            </w:r>
          </w:p>
          <w:p w14:paraId="2BDD9FC0" w14:textId="77777777" w:rsidR="00927BB7" w:rsidRPr="00DB6FE9" w:rsidRDefault="00927BB7" w:rsidP="00D809DD">
            <w:pPr>
              <w:snapToGrid w:val="0"/>
              <w:ind w:left="960"/>
              <w:rPr>
                <w:rFonts w:ascii="標楷體" w:eastAsia="標楷體" w:hAnsi="標楷體"/>
                <w:color w:val="000000" w:themeColor="text1"/>
              </w:rPr>
            </w:pPr>
            <w:r w:rsidRPr="00DB6FE9">
              <w:rPr>
                <w:rFonts w:ascii="標楷體" w:eastAsia="標楷體" w:hAnsi="標楷體" w:hint="eastAsia"/>
                <w:color w:val="000000" w:themeColor="text1"/>
              </w:rPr>
              <w:t>【附件一:語詞提問單】</w:t>
            </w:r>
          </w:p>
          <w:p w14:paraId="70464FA1" w14:textId="77777777" w:rsidR="00927BB7" w:rsidRPr="00DB6FE9" w:rsidRDefault="00927BB7" w:rsidP="00D809DD">
            <w:pPr>
              <w:snapToGrid w:val="0"/>
              <w:ind w:left="960"/>
              <w:rPr>
                <w:rFonts w:ascii="標楷體" w:eastAsia="標楷體" w:hAnsi="標楷體"/>
                <w:color w:val="000000" w:themeColor="text1"/>
              </w:rPr>
            </w:pPr>
            <w:r w:rsidRPr="00DB6FE9">
              <w:rPr>
                <w:rFonts w:ascii="標楷體" w:eastAsia="標楷體" w:hAnsi="標楷體" w:hint="eastAsia"/>
                <w:color w:val="000000" w:themeColor="text1"/>
              </w:rPr>
              <w:t>根據此書籍中，請學生回家挑出文本中3-5個不懂的語詞，並完成學習單。</w:t>
            </w:r>
          </w:p>
          <w:p w14:paraId="5469CD3F" w14:textId="77777777" w:rsidR="00927BB7" w:rsidRPr="00DB6FE9" w:rsidRDefault="00927BB7" w:rsidP="00D809DD">
            <w:pPr>
              <w:snapToGrid w:val="0"/>
              <w:rPr>
                <w:rFonts w:ascii="標楷體" w:eastAsia="標楷體" w:hAnsi="標楷體"/>
                <w:color w:val="000000" w:themeColor="text1"/>
              </w:rPr>
            </w:pPr>
          </w:p>
          <w:p w14:paraId="79F3CA2B" w14:textId="77777777" w:rsidR="00927BB7" w:rsidRPr="00DB6FE9" w:rsidRDefault="00927BB7" w:rsidP="00D809DD">
            <w:pPr>
              <w:pStyle w:val="a9"/>
              <w:snapToGrid w:val="0"/>
              <w:ind w:leftChars="0" w:left="840"/>
              <w:jc w:val="center"/>
              <w:rPr>
                <w:rFonts w:ascii="標楷體" w:eastAsia="標楷體" w:hAnsi="標楷體"/>
                <w:b/>
                <w:bCs/>
                <w:color w:val="000000" w:themeColor="text1"/>
                <w:sz w:val="28"/>
              </w:rPr>
            </w:pPr>
            <w:r w:rsidRPr="00DB6FE9">
              <w:rPr>
                <w:rFonts w:ascii="標楷體" w:eastAsia="標楷體" w:hAnsi="標楷體" w:hint="eastAsia"/>
                <w:b/>
                <w:bCs/>
                <w:color w:val="000000" w:themeColor="text1"/>
                <w:sz w:val="28"/>
              </w:rPr>
              <w:t>第二節課 探討書籍</w:t>
            </w:r>
            <w:r w:rsidRPr="00DB6FE9">
              <w:rPr>
                <w:rFonts w:ascii="標楷體" w:eastAsia="標楷體" w:hAnsi="標楷體"/>
                <w:b/>
                <w:bCs/>
                <w:color w:val="000000" w:themeColor="text1"/>
                <w:sz w:val="28"/>
              </w:rPr>
              <w:t>1~5</w:t>
            </w:r>
            <w:r w:rsidRPr="00DB6FE9">
              <w:rPr>
                <w:rFonts w:ascii="標楷體" w:eastAsia="標楷體" w:hAnsi="標楷體" w:hint="eastAsia"/>
                <w:b/>
                <w:bCs/>
                <w:color w:val="000000" w:themeColor="text1"/>
                <w:sz w:val="28"/>
              </w:rPr>
              <w:t>回</w:t>
            </w:r>
          </w:p>
          <w:p w14:paraId="189FBD1F" w14:textId="77777777" w:rsidR="00927BB7" w:rsidRPr="00DB6FE9" w:rsidRDefault="00927BB7" w:rsidP="00D809DD">
            <w:pPr>
              <w:snapToGrid w:val="0"/>
              <w:rPr>
                <w:rFonts w:ascii="標楷體" w:eastAsia="標楷體" w:hAnsi="標楷體"/>
                <w:color w:val="000000" w:themeColor="text1"/>
              </w:rPr>
            </w:pPr>
          </w:p>
          <w:p w14:paraId="43271E83" w14:textId="77777777" w:rsidR="00927BB7" w:rsidRPr="00DB6FE9" w:rsidRDefault="00927BB7" w:rsidP="00D809DD">
            <w:pPr>
              <w:snapToGrid w:val="0"/>
              <w:rPr>
                <w:rFonts w:ascii="標楷體" w:eastAsia="標楷體" w:hAnsi="標楷體"/>
                <w:b/>
                <w:color w:val="000000" w:themeColor="text1"/>
                <w:sz w:val="22"/>
              </w:rPr>
            </w:pPr>
            <w:r w:rsidRPr="00DB6FE9">
              <w:rPr>
                <w:rFonts w:ascii="標楷體" w:eastAsia="標楷體" w:hAnsi="標楷體" w:hint="eastAsia"/>
                <w:b/>
                <w:color w:val="000000" w:themeColor="text1"/>
                <w:sz w:val="22"/>
              </w:rPr>
              <w:t>***教師課前準備***</w:t>
            </w:r>
          </w:p>
          <w:p w14:paraId="4ECA4FAC" w14:textId="77777777" w:rsidR="00927BB7" w:rsidRPr="00DB6FE9" w:rsidRDefault="00927BB7" w:rsidP="00D809DD">
            <w:pPr>
              <w:snapToGrid w:val="0"/>
              <w:rPr>
                <w:rFonts w:ascii="標楷體" w:eastAsia="標楷體" w:hAnsi="標楷體"/>
                <w:b/>
                <w:color w:val="000000" w:themeColor="text1"/>
                <w:sz w:val="22"/>
              </w:rPr>
            </w:pPr>
            <w:r w:rsidRPr="00DB6FE9">
              <w:rPr>
                <w:rFonts w:ascii="標楷體" w:eastAsia="標楷體" w:hAnsi="標楷體" w:hint="eastAsia"/>
                <w:b/>
                <w:color w:val="000000" w:themeColor="text1"/>
                <w:sz w:val="22"/>
              </w:rPr>
              <w:t>請老師事先看過學生的提問單後，將學生提出的幾個語詞標註在繪本ppt中，再進行教學。</w:t>
            </w:r>
          </w:p>
          <w:p w14:paraId="425F4948" w14:textId="77777777" w:rsidR="00927BB7" w:rsidRPr="00DB6FE9" w:rsidRDefault="00927BB7" w:rsidP="00D809DD">
            <w:pPr>
              <w:snapToGrid w:val="0"/>
              <w:rPr>
                <w:rFonts w:ascii="標楷體" w:eastAsia="標楷體" w:hAnsi="標楷體"/>
                <w:b/>
                <w:bCs/>
                <w:color w:val="000000" w:themeColor="text1"/>
              </w:rPr>
            </w:pPr>
          </w:p>
          <w:p w14:paraId="5C8B3A27" w14:textId="77777777" w:rsidR="00927BB7" w:rsidRPr="00DB6FE9" w:rsidRDefault="00927BB7" w:rsidP="00FC2986">
            <w:pPr>
              <w:pStyle w:val="a9"/>
              <w:numPr>
                <w:ilvl w:val="0"/>
                <w:numId w:val="189"/>
              </w:numPr>
              <w:snapToGrid w:val="0"/>
              <w:ind w:leftChars="0"/>
              <w:rPr>
                <w:rFonts w:ascii="標楷體" w:eastAsia="標楷體" w:hAnsi="標楷體"/>
                <w:color w:val="000000" w:themeColor="text1"/>
              </w:rPr>
            </w:pPr>
            <w:r w:rsidRPr="00DB6FE9">
              <w:rPr>
                <w:rFonts w:ascii="標楷體" w:eastAsia="標楷體" w:hAnsi="標楷體" w:hint="eastAsia"/>
                <w:color w:val="000000" w:themeColor="text1"/>
              </w:rPr>
              <w:t>引起動機</w:t>
            </w:r>
          </w:p>
          <w:p w14:paraId="6442D2B1" w14:textId="77777777" w:rsidR="00927BB7" w:rsidRPr="00DB6FE9" w:rsidRDefault="00927BB7" w:rsidP="00D809DD">
            <w:pPr>
              <w:pStyle w:val="a9"/>
              <w:snapToGrid w:val="0"/>
              <w:ind w:leftChars="0"/>
              <w:rPr>
                <w:rFonts w:ascii="標楷體" w:eastAsia="標楷體" w:hAnsi="標楷體"/>
                <w:color w:val="000000" w:themeColor="text1"/>
              </w:rPr>
            </w:pPr>
            <w:r w:rsidRPr="00DB6FE9">
              <w:rPr>
                <w:rFonts w:ascii="標楷體" w:eastAsia="標楷體" w:hAnsi="標楷體" w:hint="eastAsia"/>
                <w:color w:val="000000" w:themeColor="text1"/>
              </w:rPr>
              <w:t>請學生與小組成員分享一下各自的語詞提問單。</w:t>
            </w:r>
          </w:p>
          <w:p w14:paraId="7299B90C" w14:textId="77777777" w:rsidR="00927BB7" w:rsidRPr="00DB6FE9" w:rsidRDefault="00927BB7" w:rsidP="00FC2986">
            <w:pPr>
              <w:pStyle w:val="a9"/>
              <w:numPr>
                <w:ilvl w:val="0"/>
                <w:numId w:val="189"/>
              </w:numPr>
              <w:snapToGrid w:val="0"/>
              <w:ind w:leftChars="0"/>
              <w:rPr>
                <w:rFonts w:ascii="標楷體" w:eastAsia="標楷體" w:hAnsi="標楷體"/>
                <w:color w:val="000000" w:themeColor="text1"/>
              </w:rPr>
            </w:pPr>
            <w:r w:rsidRPr="00DB6FE9">
              <w:rPr>
                <w:rFonts w:ascii="標楷體" w:eastAsia="標楷體" w:hAnsi="標楷體" w:hint="eastAsia"/>
                <w:color w:val="000000" w:themeColor="text1"/>
              </w:rPr>
              <w:t>發展活動</w:t>
            </w:r>
          </w:p>
          <w:p w14:paraId="0E5CFF04" w14:textId="77777777" w:rsidR="00927BB7" w:rsidRPr="00DB6FE9" w:rsidRDefault="00927BB7" w:rsidP="00FC2986">
            <w:pPr>
              <w:pStyle w:val="a9"/>
              <w:numPr>
                <w:ilvl w:val="1"/>
                <w:numId w:val="189"/>
              </w:numPr>
              <w:ind w:leftChars="0" w:left="1200" w:hanging="720"/>
              <w:jc w:val="both"/>
              <w:rPr>
                <w:rFonts w:ascii="標楷體" w:eastAsia="標楷體" w:hAnsi="標楷體"/>
                <w:color w:val="000000" w:themeColor="text1"/>
              </w:rPr>
            </w:pPr>
            <w:r w:rsidRPr="00DB6FE9">
              <w:rPr>
                <w:rFonts w:ascii="標楷體" w:eastAsia="標楷體" w:hAnsi="標楷體" w:hint="eastAsia"/>
                <w:color w:val="000000" w:themeColor="text1"/>
              </w:rPr>
              <w:t>語詞提問</w:t>
            </w:r>
          </w:p>
          <w:p w14:paraId="20B00775" w14:textId="77777777" w:rsidR="00927BB7" w:rsidRPr="00DB6FE9" w:rsidRDefault="00927BB7" w:rsidP="00FC2986">
            <w:pPr>
              <w:pStyle w:val="a9"/>
              <w:numPr>
                <w:ilvl w:val="0"/>
                <w:numId w:val="203"/>
              </w:numPr>
              <w:snapToGrid w:val="0"/>
              <w:ind w:leftChars="0" w:firstLine="85"/>
              <w:rPr>
                <w:rFonts w:ascii="標楷體" w:eastAsia="標楷體" w:hAnsi="標楷體"/>
                <w:color w:val="000000" w:themeColor="text1"/>
              </w:rPr>
            </w:pPr>
            <w:r w:rsidRPr="00DB6FE9">
              <w:rPr>
                <w:rFonts w:ascii="標楷體" w:eastAsia="標楷體" w:hAnsi="標楷體" w:hint="eastAsia"/>
                <w:color w:val="000000" w:themeColor="text1"/>
              </w:rPr>
              <w:t>教師帶領全班翻閱文本，根據學生提出不懂的語詞，讓小組內先進行討論，教師可挑幾個語詞進行講解。</w:t>
            </w:r>
          </w:p>
          <w:p w14:paraId="1C1AE687" w14:textId="77777777" w:rsidR="00927BB7" w:rsidRPr="00DB6FE9" w:rsidRDefault="00927BB7" w:rsidP="00FC2986">
            <w:pPr>
              <w:pStyle w:val="a9"/>
              <w:numPr>
                <w:ilvl w:val="0"/>
                <w:numId w:val="203"/>
              </w:numPr>
              <w:snapToGrid w:val="0"/>
              <w:ind w:leftChars="0" w:left="873" w:hanging="426"/>
              <w:rPr>
                <w:rFonts w:ascii="標楷體" w:eastAsia="標楷體" w:hAnsi="標楷體"/>
                <w:color w:val="000000" w:themeColor="text1"/>
              </w:rPr>
            </w:pPr>
            <w:r w:rsidRPr="00DB6FE9">
              <w:rPr>
                <w:rFonts w:ascii="標楷體" w:eastAsia="標楷體" w:hAnsi="標楷體" w:hint="eastAsia"/>
                <w:color w:val="000000" w:themeColor="text1"/>
              </w:rPr>
              <w:t>預計的語詞有：薔薇、黝黑、豪情氣概、受寵若驚、商討、瑟縮、陰霾</w:t>
            </w:r>
            <w:r w:rsidRPr="00DB6FE9">
              <w:rPr>
                <w:rFonts w:ascii="標楷體" w:eastAsia="標楷體" w:hAnsi="標楷體"/>
                <w:color w:val="000000" w:themeColor="text1"/>
              </w:rPr>
              <w:t>……</w:t>
            </w:r>
            <w:r w:rsidRPr="00DB6FE9">
              <w:rPr>
                <w:rFonts w:ascii="標楷體" w:eastAsia="標楷體" w:hAnsi="標楷體" w:hint="eastAsia"/>
                <w:color w:val="000000" w:themeColor="text1"/>
              </w:rPr>
              <w:t>等。</w:t>
            </w:r>
          </w:p>
          <w:p w14:paraId="4F0A8669" w14:textId="77777777" w:rsidR="00927BB7" w:rsidRPr="00DB6FE9" w:rsidRDefault="00927BB7" w:rsidP="00FC2986">
            <w:pPr>
              <w:pStyle w:val="a9"/>
              <w:numPr>
                <w:ilvl w:val="1"/>
                <w:numId w:val="189"/>
              </w:numPr>
              <w:ind w:leftChars="0" w:left="1200" w:hanging="720"/>
              <w:jc w:val="both"/>
              <w:rPr>
                <w:rFonts w:ascii="標楷體" w:eastAsia="標楷體" w:hAnsi="標楷體"/>
                <w:color w:val="000000" w:themeColor="text1"/>
              </w:rPr>
            </w:pPr>
            <w:r w:rsidRPr="00DB6FE9">
              <w:rPr>
                <w:rFonts w:ascii="標楷體" w:eastAsia="標楷體" w:hAnsi="標楷體" w:hint="eastAsia"/>
                <w:color w:val="000000" w:themeColor="text1"/>
              </w:rPr>
              <w:t>拼圖法小組討論</w:t>
            </w:r>
          </w:p>
          <w:p w14:paraId="61D33AEA" w14:textId="77777777" w:rsidR="00927BB7" w:rsidRPr="00DB6FE9" w:rsidRDefault="00927BB7" w:rsidP="00FC2986">
            <w:pPr>
              <w:pStyle w:val="a9"/>
              <w:numPr>
                <w:ilvl w:val="0"/>
                <w:numId w:val="157"/>
              </w:numPr>
              <w:ind w:leftChars="0"/>
              <w:jc w:val="both"/>
              <w:rPr>
                <w:rFonts w:ascii="標楷體" w:eastAsia="標楷體" w:hAnsi="標楷體"/>
                <w:color w:val="000000" w:themeColor="text1"/>
              </w:rPr>
            </w:pPr>
            <w:r w:rsidRPr="00DB6FE9">
              <w:rPr>
                <w:rFonts w:ascii="標楷體" w:eastAsia="標楷體" w:hAnsi="標楷體" w:hint="eastAsia"/>
                <w:color w:val="000000" w:themeColor="text1"/>
              </w:rPr>
              <w:t>每組五位成員，共分五組，分別負責其中一回的故事概述。</w:t>
            </w:r>
          </w:p>
          <w:p w14:paraId="7F881BDD" w14:textId="77777777" w:rsidR="00927BB7" w:rsidRPr="00DB6FE9" w:rsidRDefault="00927BB7" w:rsidP="00FC2986">
            <w:pPr>
              <w:pStyle w:val="a9"/>
              <w:numPr>
                <w:ilvl w:val="0"/>
                <w:numId w:val="157"/>
              </w:numPr>
              <w:ind w:leftChars="0"/>
              <w:jc w:val="both"/>
              <w:rPr>
                <w:rFonts w:ascii="標楷體" w:eastAsia="標楷體" w:hAnsi="標楷體"/>
                <w:color w:val="000000" w:themeColor="text1"/>
              </w:rPr>
            </w:pPr>
            <w:r w:rsidRPr="00DB6FE9">
              <w:rPr>
                <w:rFonts w:ascii="標楷體" w:eastAsia="標楷體" w:hAnsi="標楷體" w:hint="eastAsia"/>
                <w:color w:val="000000" w:themeColor="text1"/>
              </w:rPr>
              <w:t>小組成員除專心聆聽外，亦將自己所讀與組員概述的內容記錄於附件二分組討論單上。</w:t>
            </w:r>
          </w:p>
          <w:p w14:paraId="23A1ECF7" w14:textId="77777777" w:rsidR="00927BB7" w:rsidRPr="00DB6FE9" w:rsidRDefault="00927BB7" w:rsidP="00FC2986">
            <w:pPr>
              <w:pStyle w:val="a9"/>
              <w:numPr>
                <w:ilvl w:val="0"/>
                <w:numId w:val="157"/>
              </w:numPr>
              <w:ind w:leftChars="0"/>
              <w:jc w:val="both"/>
              <w:rPr>
                <w:rFonts w:ascii="標楷體" w:eastAsia="標楷體" w:hAnsi="標楷體"/>
                <w:color w:val="000000" w:themeColor="text1"/>
              </w:rPr>
            </w:pPr>
            <w:r w:rsidRPr="00DB6FE9">
              <w:rPr>
                <w:rFonts w:ascii="標楷體" w:eastAsia="標楷體" w:hAnsi="標楷體" w:hint="eastAsia"/>
                <w:color w:val="000000" w:themeColor="text1"/>
              </w:rPr>
              <w:t>故事接龍：個別聆聽完組員分享後，成員以接龍的方式再次敘述各回的故事內容重點。</w:t>
            </w:r>
          </w:p>
          <w:p w14:paraId="160C86FD" w14:textId="77777777" w:rsidR="00927BB7" w:rsidRPr="00DB6FE9" w:rsidRDefault="00927BB7" w:rsidP="00FC2986">
            <w:pPr>
              <w:pStyle w:val="a9"/>
              <w:numPr>
                <w:ilvl w:val="0"/>
                <w:numId w:val="157"/>
              </w:numPr>
              <w:ind w:leftChars="0"/>
              <w:jc w:val="both"/>
              <w:rPr>
                <w:rFonts w:ascii="標楷體" w:eastAsia="標楷體" w:hAnsi="標楷體"/>
                <w:color w:val="000000" w:themeColor="text1"/>
              </w:rPr>
            </w:pPr>
            <w:r w:rsidRPr="00DB6FE9">
              <w:rPr>
                <w:rFonts w:ascii="標楷體" w:eastAsia="標楷體" w:hAnsi="標楷體" w:hint="eastAsia"/>
                <w:color w:val="000000" w:themeColor="text1"/>
              </w:rPr>
              <w:t>熟悉第一到第五回的故事內容後，進行閱讀答題Ｂ</w:t>
            </w:r>
            <w:r w:rsidRPr="00DB6FE9">
              <w:rPr>
                <w:rFonts w:ascii="標楷體" w:eastAsia="標楷體" w:hAnsi="標楷體"/>
                <w:color w:val="000000" w:themeColor="text1"/>
              </w:rPr>
              <w:t>ingo</w:t>
            </w:r>
            <w:r w:rsidRPr="00DB6FE9">
              <w:rPr>
                <w:rFonts w:ascii="標楷體" w:eastAsia="標楷體" w:hAnsi="標楷體" w:hint="eastAsia"/>
                <w:color w:val="000000" w:themeColor="text1"/>
              </w:rPr>
              <w:t>活動。</w:t>
            </w:r>
          </w:p>
          <w:p w14:paraId="79A367C8" w14:textId="77777777" w:rsidR="00927BB7" w:rsidRPr="00DB6FE9" w:rsidRDefault="00927BB7" w:rsidP="00D809DD">
            <w:pPr>
              <w:ind w:firstLineChars="200" w:firstLine="480"/>
              <w:jc w:val="both"/>
              <w:rPr>
                <w:rFonts w:ascii="標楷體" w:eastAsia="標楷體" w:hAnsi="標楷體"/>
                <w:color w:val="000000" w:themeColor="text1"/>
              </w:rPr>
            </w:pPr>
            <w:r w:rsidRPr="00DB6FE9">
              <w:rPr>
                <w:rFonts w:ascii="標楷體" w:eastAsia="標楷體" w:hAnsi="標楷體" w:hint="eastAsia"/>
                <w:color w:val="000000" w:themeColor="text1"/>
              </w:rPr>
              <w:t>（三）故事內容深究，進行閱讀答題Ｂ</w:t>
            </w:r>
            <w:r w:rsidRPr="00DB6FE9">
              <w:rPr>
                <w:rFonts w:ascii="標楷體" w:eastAsia="標楷體" w:hAnsi="標楷體"/>
                <w:color w:val="000000" w:themeColor="text1"/>
              </w:rPr>
              <w:t>ingo</w:t>
            </w:r>
            <w:r w:rsidRPr="00DB6FE9">
              <w:rPr>
                <w:rFonts w:ascii="標楷體" w:eastAsia="標楷體" w:hAnsi="標楷體" w:hint="eastAsia"/>
                <w:color w:val="000000" w:themeColor="text1"/>
              </w:rPr>
              <w:t>活動。</w:t>
            </w:r>
          </w:p>
          <w:p w14:paraId="0CD155A0" w14:textId="77777777" w:rsidR="00927BB7" w:rsidRPr="00DB6FE9" w:rsidRDefault="00927BB7" w:rsidP="00D809DD">
            <w:pPr>
              <w:ind w:left="480"/>
              <w:jc w:val="both"/>
              <w:rPr>
                <w:rFonts w:ascii="標楷體" w:eastAsia="標楷體" w:hAnsi="標楷體"/>
                <w:color w:val="000000" w:themeColor="text1"/>
              </w:rPr>
            </w:pPr>
            <w:r w:rsidRPr="00DB6FE9">
              <w:rPr>
                <w:rFonts w:ascii="標楷體" w:eastAsia="標楷體" w:hAnsi="標楷體" w:hint="eastAsia"/>
                <w:color w:val="000000" w:themeColor="text1"/>
              </w:rPr>
              <w:t>＊閱讀答題Ｂ</w:t>
            </w:r>
            <w:r w:rsidRPr="00DB6FE9">
              <w:rPr>
                <w:rFonts w:ascii="標楷體" w:eastAsia="標楷體" w:hAnsi="標楷體"/>
                <w:color w:val="000000" w:themeColor="text1"/>
              </w:rPr>
              <w:t>ingo</w:t>
            </w:r>
            <w:r w:rsidRPr="00DB6FE9">
              <w:rPr>
                <w:rFonts w:ascii="標楷體" w:eastAsia="標楷體" w:hAnsi="標楷體" w:hint="eastAsia"/>
                <w:color w:val="000000" w:themeColor="text1"/>
              </w:rPr>
              <w:t>活動：小組最後一起討論出一個要提問大家的問題，待各組討論後再出題考其他組別，可以跨章節出題。</w:t>
            </w:r>
          </w:p>
          <w:p w14:paraId="55CE993D" w14:textId="77777777" w:rsidR="00927BB7" w:rsidRPr="00DB6FE9" w:rsidRDefault="00927BB7" w:rsidP="00FC2986">
            <w:pPr>
              <w:pStyle w:val="a9"/>
              <w:numPr>
                <w:ilvl w:val="0"/>
                <w:numId w:val="163"/>
              </w:numPr>
              <w:ind w:leftChars="0"/>
              <w:jc w:val="both"/>
              <w:rPr>
                <w:rFonts w:ascii="標楷體" w:eastAsia="標楷體" w:hAnsi="標楷體"/>
                <w:color w:val="000000" w:themeColor="text1"/>
              </w:rPr>
            </w:pPr>
            <w:r w:rsidRPr="00DB6FE9">
              <w:rPr>
                <w:rFonts w:ascii="標楷體" w:eastAsia="標楷體" w:hAnsi="標楷體" w:hint="eastAsia"/>
                <w:color w:val="000000" w:themeColor="text1"/>
              </w:rPr>
              <w:t>遊戲步驟：</w:t>
            </w:r>
          </w:p>
          <w:p w14:paraId="71D9A940" w14:textId="77777777" w:rsidR="00927BB7" w:rsidRPr="00DB6FE9" w:rsidRDefault="00927BB7" w:rsidP="00D809DD">
            <w:pPr>
              <w:ind w:leftChars="200" w:left="480"/>
              <w:jc w:val="both"/>
              <w:rPr>
                <w:rFonts w:ascii="標楷體" w:eastAsia="標楷體" w:hAnsi="標楷體"/>
                <w:color w:val="000000" w:themeColor="text1"/>
              </w:rPr>
            </w:pPr>
            <w:r w:rsidRPr="00DB6FE9">
              <w:rPr>
                <w:rFonts w:ascii="標楷體" w:eastAsia="標楷體" w:hAnsi="標楷體" w:hint="eastAsia"/>
                <w:color w:val="000000" w:themeColor="text1"/>
              </w:rPr>
              <w:t>教師先請各組畫出</w:t>
            </w:r>
            <w:r w:rsidRPr="00DB6FE9">
              <w:rPr>
                <w:rFonts w:ascii="標楷體" w:eastAsia="標楷體" w:hAnsi="標楷體"/>
                <w:color w:val="000000" w:themeColor="text1"/>
              </w:rPr>
              <w:t>3</w:t>
            </w:r>
            <w:r w:rsidRPr="00DB6FE9">
              <w:rPr>
                <w:rFonts w:ascii="標楷體" w:eastAsia="標楷體" w:hAnsi="標楷體" w:hint="eastAsia"/>
                <w:color w:val="000000" w:themeColor="text1"/>
              </w:rPr>
              <w:t>＊</w:t>
            </w:r>
            <w:r w:rsidRPr="00DB6FE9">
              <w:rPr>
                <w:rFonts w:ascii="標楷體" w:eastAsia="標楷體" w:hAnsi="標楷體"/>
                <w:color w:val="000000" w:themeColor="text1"/>
              </w:rPr>
              <w:t>3</w:t>
            </w:r>
            <w:r w:rsidRPr="00DB6FE9">
              <w:rPr>
                <w:rFonts w:ascii="標楷體" w:eastAsia="標楷體" w:hAnsi="標楷體" w:hint="eastAsia"/>
                <w:color w:val="000000" w:themeColor="text1"/>
              </w:rPr>
              <w:t>的格子，隨機填上數字，總共出</w:t>
            </w:r>
            <w:r w:rsidRPr="00DB6FE9">
              <w:rPr>
                <w:rFonts w:ascii="標楷體" w:eastAsia="標楷體" w:hAnsi="標楷體"/>
                <w:color w:val="000000" w:themeColor="text1"/>
              </w:rPr>
              <w:t>9</w:t>
            </w:r>
            <w:r w:rsidRPr="00DB6FE9">
              <w:rPr>
                <w:rFonts w:ascii="標楷體" w:eastAsia="標楷體" w:hAnsi="標楷體" w:hint="eastAsia"/>
                <w:color w:val="000000" w:themeColor="text1"/>
              </w:rPr>
              <w:t>題。因本次為學生第一次嘗試小組出題，因此教師可先示範出題，再讓學生嘗試出題。</w:t>
            </w:r>
          </w:p>
          <w:p w14:paraId="463EF243" w14:textId="77777777" w:rsidR="00927BB7" w:rsidRPr="00DB6FE9" w:rsidRDefault="00927BB7" w:rsidP="00FC2986">
            <w:pPr>
              <w:pStyle w:val="a9"/>
              <w:numPr>
                <w:ilvl w:val="0"/>
                <w:numId w:val="163"/>
              </w:numPr>
              <w:ind w:leftChars="0"/>
              <w:jc w:val="both"/>
              <w:rPr>
                <w:rFonts w:ascii="標楷體" w:eastAsia="標楷體" w:hAnsi="標楷體"/>
                <w:color w:val="000000" w:themeColor="text1"/>
              </w:rPr>
            </w:pPr>
            <w:r w:rsidRPr="00DB6FE9">
              <w:rPr>
                <w:rFonts w:ascii="標楷體" w:eastAsia="標楷體" w:hAnsi="標楷體" w:hint="eastAsia"/>
                <w:color w:val="000000" w:themeColor="text1"/>
              </w:rPr>
              <w:t>教師示範：</w:t>
            </w:r>
          </w:p>
          <w:p w14:paraId="77E0D179" w14:textId="77777777" w:rsidR="00927BB7" w:rsidRPr="00DB6FE9" w:rsidRDefault="00927BB7" w:rsidP="00FC2986">
            <w:pPr>
              <w:pStyle w:val="a9"/>
              <w:numPr>
                <w:ilvl w:val="1"/>
                <w:numId w:val="162"/>
              </w:numPr>
              <w:ind w:leftChars="0"/>
              <w:jc w:val="both"/>
              <w:rPr>
                <w:rFonts w:ascii="標楷體" w:eastAsia="標楷體" w:hAnsi="標楷體"/>
                <w:color w:val="000000" w:themeColor="text1"/>
              </w:rPr>
            </w:pPr>
            <w:r w:rsidRPr="00DB6FE9">
              <w:rPr>
                <w:rFonts w:ascii="標楷體" w:eastAsia="標楷體" w:hAnsi="標楷體" w:hint="eastAsia"/>
                <w:color w:val="000000" w:themeColor="text1"/>
              </w:rPr>
              <w:t>張家龍在一開學進到班上時，就發生了什麼意外事件？</w:t>
            </w:r>
          </w:p>
          <w:p w14:paraId="06D106B2" w14:textId="77777777" w:rsidR="00927BB7" w:rsidRPr="00DB6FE9" w:rsidRDefault="00927BB7" w:rsidP="00FC2986">
            <w:pPr>
              <w:pStyle w:val="a9"/>
              <w:numPr>
                <w:ilvl w:val="1"/>
                <w:numId w:val="162"/>
              </w:numPr>
              <w:ind w:leftChars="0"/>
              <w:jc w:val="both"/>
              <w:rPr>
                <w:rFonts w:ascii="標楷體" w:eastAsia="標楷體" w:hAnsi="標楷體" w:cs="新細明體"/>
                <w:color w:val="000000" w:themeColor="text1"/>
              </w:rPr>
            </w:pPr>
            <w:r w:rsidRPr="00DB6FE9">
              <w:rPr>
                <w:rFonts w:ascii="標楷體" w:eastAsia="標楷體" w:hAnsi="標楷體" w:cs="新細明體" w:hint="eastAsia"/>
                <w:color w:val="000000" w:themeColor="text1"/>
              </w:rPr>
              <w:t>對於在與聽障生溝通時，要注意哪些事？</w:t>
            </w:r>
          </w:p>
          <w:p w14:paraId="1BFA9855" w14:textId="77777777" w:rsidR="00927BB7" w:rsidRPr="00DB6FE9" w:rsidRDefault="00927BB7" w:rsidP="00FC2986">
            <w:pPr>
              <w:pStyle w:val="a9"/>
              <w:numPr>
                <w:ilvl w:val="1"/>
                <w:numId w:val="162"/>
              </w:numPr>
              <w:ind w:leftChars="0"/>
              <w:jc w:val="both"/>
              <w:rPr>
                <w:rFonts w:ascii="標楷體" w:eastAsia="標楷體" w:hAnsi="標楷體" w:cs="新細明體"/>
                <w:color w:val="000000" w:themeColor="text1"/>
              </w:rPr>
            </w:pPr>
            <w:r w:rsidRPr="00DB6FE9">
              <w:rPr>
                <w:rFonts w:ascii="標楷體" w:eastAsia="標楷體" w:hAnsi="標楷體" w:hint="eastAsia"/>
                <w:color w:val="000000" w:themeColor="text1"/>
              </w:rPr>
              <w:t>你贊同夏小薔媽媽說的話嗎？和組員說說看你的想法</w:t>
            </w:r>
          </w:p>
          <w:p w14:paraId="77B2BB29" w14:textId="77777777" w:rsidR="00927BB7" w:rsidRPr="00DB6FE9" w:rsidRDefault="00927BB7" w:rsidP="00FC2986">
            <w:pPr>
              <w:pStyle w:val="a9"/>
              <w:numPr>
                <w:ilvl w:val="1"/>
                <w:numId w:val="162"/>
              </w:numPr>
              <w:ind w:leftChars="0"/>
              <w:jc w:val="both"/>
              <w:rPr>
                <w:rFonts w:ascii="標楷體" w:eastAsia="標楷體" w:hAnsi="標楷體" w:cs="新細明體"/>
                <w:color w:val="000000" w:themeColor="text1"/>
              </w:rPr>
            </w:pPr>
            <w:r w:rsidRPr="00DB6FE9">
              <w:rPr>
                <w:rFonts w:ascii="標楷體" w:eastAsia="標楷體" w:hAnsi="標楷體" w:hint="eastAsia"/>
                <w:color w:val="000000" w:themeColor="text1"/>
              </w:rPr>
              <w:t>張家龍因為先天的因素，不太懂得如何交朋友，如果張家龍是你的同學，你會如何和他相處呢？</w:t>
            </w:r>
          </w:p>
          <w:p w14:paraId="1EC2FC46" w14:textId="77777777" w:rsidR="00927BB7" w:rsidRPr="00DB6FE9" w:rsidRDefault="00927BB7" w:rsidP="00D809DD">
            <w:pPr>
              <w:ind w:firstLineChars="250" w:firstLine="600"/>
              <w:jc w:val="both"/>
              <w:rPr>
                <w:rFonts w:ascii="標楷體" w:eastAsia="標楷體" w:hAnsi="標楷體"/>
                <w:color w:val="000000" w:themeColor="text1"/>
              </w:rPr>
            </w:pPr>
            <w:r w:rsidRPr="00DB6FE9">
              <w:rPr>
                <w:rFonts w:ascii="標楷體" w:eastAsia="標楷體" w:hAnsi="標楷體" w:hint="eastAsia"/>
                <w:color w:val="000000" w:themeColor="text1"/>
              </w:rPr>
              <w:t>＊其餘五題交由五組學生分別出題（題目可跨章回）</w:t>
            </w:r>
          </w:p>
          <w:p w14:paraId="3954BDF5" w14:textId="77777777" w:rsidR="00927BB7" w:rsidRPr="00DB6FE9" w:rsidRDefault="00927BB7" w:rsidP="00FC2986">
            <w:pPr>
              <w:pStyle w:val="a9"/>
              <w:numPr>
                <w:ilvl w:val="0"/>
                <w:numId w:val="163"/>
              </w:numPr>
              <w:ind w:leftChars="0"/>
              <w:jc w:val="both"/>
              <w:rPr>
                <w:rFonts w:ascii="標楷體" w:eastAsia="標楷體" w:hAnsi="標楷體"/>
                <w:color w:val="000000" w:themeColor="text1"/>
              </w:rPr>
            </w:pPr>
            <w:r w:rsidRPr="00DB6FE9">
              <w:rPr>
                <w:rFonts w:ascii="標楷體" w:eastAsia="標楷體" w:hAnsi="標楷體" w:hint="eastAsia"/>
                <w:color w:val="000000" w:themeColor="text1"/>
              </w:rPr>
              <w:t>統整各組</w:t>
            </w:r>
            <w:r w:rsidRPr="00DB6FE9">
              <w:rPr>
                <w:rFonts w:ascii="標楷體" w:eastAsia="標楷體" w:hAnsi="標楷體"/>
                <w:color w:val="000000" w:themeColor="text1"/>
              </w:rPr>
              <w:t>Bingo</w:t>
            </w:r>
            <w:r w:rsidRPr="00DB6FE9">
              <w:rPr>
                <w:rFonts w:ascii="標楷體" w:eastAsia="標楷體" w:hAnsi="標楷體" w:hint="eastAsia"/>
                <w:color w:val="000000" w:themeColor="text1"/>
              </w:rPr>
              <w:t>的答題成果，鼓勵各組積極答題的狀況，預告這次尚未達到</w:t>
            </w:r>
            <w:r w:rsidRPr="00DB6FE9">
              <w:rPr>
                <w:rFonts w:ascii="標楷體" w:eastAsia="標楷體" w:hAnsi="標楷體"/>
                <w:color w:val="000000" w:themeColor="text1"/>
              </w:rPr>
              <w:t>Bingo</w:t>
            </w:r>
            <w:r w:rsidRPr="00DB6FE9">
              <w:rPr>
                <w:rFonts w:ascii="標楷體" w:eastAsia="標楷體" w:hAnsi="標楷體" w:hint="eastAsia"/>
                <w:color w:val="000000" w:themeColor="text1"/>
              </w:rPr>
              <w:t>的組別下一節課繼續踴躍答題。</w:t>
            </w:r>
          </w:p>
          <w:p w14:paraId="03082026" w14:textId="77777777" w:rsidR="00927BB7" w:rsidRPr="00DB6FE9" w:rsidRDefault="00927BB7" w:rsidP="00FC2986">
            <w:pPr>
              <w:pStyle w:val="a9"/>
              <w:numPr>
                <w:ilvl w:val="0"/>
                <w:numId w:val="183"/>
              </w:numPr>
              <w:ind w:leftChars="0"/>
              <w:rPr>
                <w:rFonts w:ascii="標楷體" w:eastAsia="標楷體" w:hAnsi="標楷體"/>
                <w:color w:val="000000" w:themeColor="text1"/>
              </w:rPr>
            </w:pPr>
            <w:r w:rsidRPr="00DB6FE9">
              <w:rPr>
                <w:rFonts w:ascii="標楷體" w:eastAsia="標楷體" w:hAnsi="標楷體" w:hint="eastAsia"/>
                <w:color w:val="000000" w:themeColor="text1"/>
              </w:rPr>
              <w:lastRenderedPageBreak/>
              <w:t>統整</w:t>
            </w:r>
            <w:r w:rsidRPr="00DB6FE9">
              <w:rPr>
                <w:rFonts w:ascii="標楷體" w:eastAsia="標楷體" w:hAnsi="標楷體"/>
                <w:color w:val="000000" w:themeColor="text1"/>
              </w:rPr>
              <w:t>活動</w:t>
            </w:r>
          </w:p>
          <w:p w14:paraId="69C5F17F" w14:textId="77777777" w:rsidR="00927BB7" w:rsidRPr="00DB6FE9" w:rsidRDefault="00927BB7" w:rsidP="00D809DD">
            <w:pPr>
              <w:ind w:firstLineChars="100" w:firstLine="240"/>
              <w:rPr>
                <w:rFonts w:ascii="標楷體" w:eastAsia="標楷體" w:hAnsi="標楷體"/>
                <w:color w:val="000000" w:themeColor="text1"/>
              </w:rPr>
            </w:pPr>
            <w:r w:rsidRPr="00DB6FE9">
              <w:rPr>
                <w:rFonts w:ascii="標楷體" w:eastAsia="標楷體" w:hAnsi="標楷體" w:hint="eastAsia"/>
                <w:color w:val="000000" w:themeColor="text1"/>
              </w:rPr>
              <w:t>【教師歸納第一到第五回重點】</w:t>
            </w:r>
          </w:p>
          <w:p w14:paraId="69CE8EF8" w14:textId="77777777" w:rsidR="00927BB7" w:rsidRPr="00DB6FE9" w:rsidRDefault="00927BB7" w:rsidP="00D809DD">
            <w:pPr>
              <w:snapToGrid w:val="0"/>
              <w:rPr>
                <w:rFonts w:ascii="標楷體" w:eastAsia="標楷體" w:hAnsi="標楷體"/>
                <w:color w:val="000000" w:themeColor="text1"/>
              </w:rPr>
            </w:pPr>
            <w:r w:rsidRPr="00DB6FE9">
              <w:rPr>
                <w:rFonts w:ascii="標楷體" w:eastAsia="標楷體" w:hAnsi="標楷體" w:hint="eastAsia"/>
                <w:color w:val="000000" w:themeColor="text1"/>
              </w:rPr>
              <w:t xml:space="preserve">   作業【閱讀書籍第六到第十回】</w:t>
            </w:r>
          </w:p>
          <w:p w14:paraId="344FBE46" w14:textId="77777777" w:rsidR="00927BB7" w:rsidRPr="00DB6FE9" w:rsidRDefault="00927BB7" w:rsidP="00D809DD">
            <w:pPr>
              <w:snapToGrid w:val="0"/>
              <w:rPr>
                <w:rFonts w:ascii="標楷體" w:eastAsia="標楷體" w:hAnsi="標楷體"/>
                <w:color w:val="000000" w:themeColor="text1"/>
              </w:rPr>
            </w:pPr>
          </w:p>
          <w:p w14:paraId="724358C5" w14:textId="77777777" w:rsidR="00927BB7" w:rsidRPr="00DB6FE9" w:rsidRDefault="00927BB7" w:rsidP="00D809DD">
            <w:pPr>
              <w:snapToGrid w:val="0"/>
              <w:rPr>
                <w:rFonts w:ascii="標楷體" w:eastAsia="標楷體" w:hAnsi="標楷體"/>
                <w:color w:val="000000" w:themeColor="text1"/>
              </w:rPr>
            </w:pPr>
          </w:p>
          <w:p w14:paraId="1CB17980" w14:textId="77777777" w:rsidR="00927BB7" w:rsidRPr="00DB6FE9" w:rsidRDefault="00927BB7" w:rsidP="00D809DD">
            <w:pPr>
              <w:pStyle w:val="a9"/>
              <w:ind w:leftChars="0"/>
              <w:jc w:val="center"/>
              <w:rPr>
                <w:rFonts w:ascii="標楷體" w:eastAsia="標楷體" w:hAnsi="標楷體"/>
                <w:b/>
                <w:bCs/>
                <w:color w:val="000000" w:themeColor="text1"/>
                <w:sz w:val="28"/>
              </w:rPr>
            </w:pPr>
            <w:r w:rsidRPr="00DB6FE9">
              <w:rPr>
                <w:rFonts w:ascii="標楷體" w:eastAsia="標楷體" w:hAnsi="標楷體" w:hint="eastAsia"/>
                <w:b/>
                <w:bCs/>
                <w:color w:val="000000" w:themeColor="text1"/>
                <w:sz w:val="28"/>
              </w:rPr>
              <w:t>第三節課　探討書籍</w:t>
            </w:r>
            <w:r w:rsidRPr="00DB6FE9">
              <w:rPr>
                <w:rFonts w:ascii="標楷體" w:eastAsia="標楷體" w:hAnsi="標楷體"/>
                <w:b/>
                <w:bCs/>
                <w:color w:val="000000" w:themeColor="text1"/>
                <w:sz w:val="28"/>
              </w:rPr>
              <w:t>6~10</w:t>
            </w:r>
            <w:r w:rsidRPr="00DB6FE9">
              <w:rPr>
                <w:rFonts w:ascii="標楷體" w:eastAsia="標楷體" w:hAnsi="標楷體" w:hint="eastAsia"/>
                <w:b/>
                <w:bCs/>
                <w:color w:val="000000" w:themeColor="text1"/>
                <w:sz w:val="28"/>
              </w:rPr>
              <w:t>回</w:t>
            </w:r>
          </w:p>
          <w:p w14:paraId="5F8EE7C2" w14:textId="77777777" w:rsidR="00927BB7" w:rsidRPr="00DB6FE9" w:rsidRDefault="00927BB7" w:rsidP="00D809DD">
            <w:pPr>
              <w:pStyle w:val="a9"/>
              <w:ind w:leftChars="0"/>
              <w:jc w:val="center"/>
              <w:rPr>
                <w:rFonts w:ascii="標楷體" w:eastAsia="標楷體" w:hAnsi="標楷體"/>
                <w:b/>
                <w:bCs/>
                <w:color w:val="000000" w:themeColor="text1"/>
              </w:rPr>
            </w:pPr>
          </w:p>
          <w:p w14:paraId="085DE987" w14:textId="77777777" w:rsidR="00927BB7" w:rsidRPr="00DB6FE9" w:rsidRDefault="00927BB7" w:rsidP="00FC2986">
            <w:pPr>
              <w:pStyle w:val="a9"/>
              <w:numPr>
                <w:ilvl w:val="0"/>
                <w:numId w:val="190"/>
              </w:numPr>
              <w:ind w:leftChars="0"/>
              <w:rPr>
                <w:rFonts w:ascii="標楷體" w:eastAsia="標楷體" w:hAnsi="標楷體"/>
                <w:color w:val="000000" w:themeColor="text1"/>
              </w:rPr>
            </w:pPr>
            <w:r w:rsidRPr="00DB6FE9">
              <w:rPr>
                <w:rFonts w:ascii="標楷體" w:eastAsia="標楷體" w:hAnsi="標楷體" w:hint="eastAsia"/>
                <w:color w:val="000000" w:themeColor="text1"/>
              </w:rPr>
              <w:t>引起動機</w:t>
            </w:r>
          </w:p>
          <w:p w14:paraId="15D490AD" w14:textId="77777777" w:rsidR="00927BB7" w:rsidRPr="00DB6FE9" w:rsidRDefault="00927BB7" w:rsidP="00FC2986">
            <w:pPr>
              <w:pStyle w:val="a9"/>
              <w:numPr>
                <w:ilvl w:val="0"/>
                <w:numId w:val="202"/>
              </w:numPr>
              <w:ind w:leftChars="0" w:left="871" w:hanging="426"/>
              <w:rPr>
                <w:rFonts w:ascii="標楷體" w:eastAsia="標楷體" w:hAnsi="標楷體"/>
                <w:color w:val="000000" w:themeColor="text1"/>
              </w:rPr>
            </w:pPr>
            <w:r w:rsidRPr="00DB6FE9">
              <w:rPr>
                <w:rFonts w:ascii="標楷體" w:eastAsia="標楷體" w:hAnsi="標楷體" w:hint="eastAsia"/>
                <w:color w:val="000000" w:themeColor="text1"/>
              </w:rPr>
              <w:t>搭配分組討論學習單，請學生回顧上一節課所討論第一到第五回的故事內容。</w:t>
            </w:r>
          </w:p>
          <w:p w14:paraId="16BEEBE8" w14:textId="77777777" w:rsidR="00927BB7" w:rsidRPr="00DB6FE9" w:rsidRDefault="00927BB7" w:rsidP="00FC2986">
            <w:pPr>
              <w:pStyle w:val="a9"/>
              <w:numPr>
                <w:ilvl w:val="0"/>
                <w:numId w:val="202"/>
              </w:numPr>
              <w:ind w:leftChars="0" w:left="873" w:hanging="426"/>
              <w:rPr>
                <w:rFonts w:ascii="標楷體" w:eastAsia="標楷體" w:hAnsi="標楷體"/>
                <w:color w:val="000000" w:themeColor="text1"/>
              </w:rPr>
            </w:pPr>
            <w:r w:rsidRPr="00DB6FE9">
              <w:rPr>
                <w:rFonts w:ascii="標楷體" w:eastAsia="標楷體" w:hAnsi="標楷體" w:hint="eastAsia"/>
                <w:color w:val="000000" w:themeColor="text1"/>
              </w:rPr>
              <w:t>教師巡視各組分享狀況，並簡要將各組所說的內容記錄於黑板上</w:t>
            </w:r>
          </w:p>
          <w:p w14:paraId="356CD975" w14:textId="77777777" w:rsidR="00927BB7" w:rsidRPr="00DB6FE9" w:rsidRDefault="00927BB7" w:rsidP="00FC2986">
            <w:pPr>
              <w:pStyle w:val="a9"/>
              <w:numPr>
                <w:ilvl w:val="0"/>
                <w:numId w:val="190"/>
              </w:numPr>
              <w:ind w:leftChars="0"/>
              <w:rPr>
                <w:rFonts w:ascii="標楷體" w:eastAsia="標楷體" w:hAnsi="標楷體"/>
                <w:color w:val="000000" w:themeColor="text1"/>
              </w:rPr>
            </w:pPr>
            <w:r w:rsidRPr="00DB6FE9">
              <w:rPr>
                <w:rFonts w:ascii="標楷體" w:eastAsia="標楷體" w:hAnsi="標楷體" w:hint="eastAsia"/>
                <w:color w:val="000000" w:themeColor="text1"/>
              </w:rPr>
              <w:t>發展活動</w:t>
            </w:r>
          </w:p>
          <w:p w14:paraId="2BDF1D7F" w14:textId="77777777" w:rsidR="00927BB7" w:rsidRPr="00DB6FE9" w:rsidRDefault="00927BB7" w:rsidP="00D809DD">
            <w:pPr>
              <w:ind w:firstLineChars="200" w:firstLine="480"/>
              <w:jc w:val="both"/>
              <w:rPr>
                <w:rFonts w:ascii="標楷體" w:eastAsia="標楷體" w:hAnsi="標楷體"/>
                <w:color w:val="000000" w:themeColor="text1"/>
              </w:rPr>
            </w:pPr>
            <w:r w:rsidRPr="00DB6FE9">
              <w:rPr>
                <w:rFonts w:ascii="標楷體" w:eastAsia="標楷體" w:hAnsi="標楷體" w:hint="eastAsia"/>
                <w:color w:val="000000" w:themeColor="text1"/>
              </w:rPr>
              <w:t>（一）拼圖法小組討論</w:t>
            </w:r>
          </w:p>
          <w:p w14:paraId="297B4942" w14:textId="77777777" w:rsidR="00927BB7" w:rsidRPr="00DB6FE9" w:rsidRDefault="00927BB7" w:rsidP="00FC2986">
            <w:pPr>
              <w:pStyle w:val="a9"/>
              <w:numPr>
                <w:ilvl w:val="0"/>
                <w:numId w:val="158"/>
              </w:numPr>
              <w:ind w:leftChars="0"/>
              <w:jc w:val="both"/>
              <w:rPr>
                <w:rFonts w:ascii="標楷體" w:eastAsia="標楷體" w:hAnsi="標楷體"/>
                <w:color w:val="000000" w:themeColor="text1"/>
              </w:rPr>
            </w:pPr>
            <w:r w:rsidRPr="00DB6FE9">
              <w:rPr>
                <w:rFonts w:ascii="標楷體" w:eastAsia="標楷體" w:hAnsi="標楷體" w:hint="eastAsia"/>
                <w:color w:val="000000" w:themeColor="text1"/>
              </w:rPr>
              <w:t>每組五位成員，分別負責其中一回的故事概述。</w:t>
            </w:r>
          </w:p>
          <w:p w14:paraId="79B644B0" w14:textId="77777777" w:rsidR="00927BB7" w:rsidRPr="00DB6FE9" w:rsidRDefault="00927BB7" w:rsidP="00FC2986">
            <w:pPr>
              <w:pStyle w:val="a9"/>
              <w:numPr>
                <w:ilvl w:val="0"/>
                <w:numId w:val="158"/>
              </w:numPr>
              <w:ind w:leftChars="0"/>
              <w:jc w:val="both"/>
              <w:rPr>
                <w:rFonts w:ascii="標楷體" w:eastAsia="標楷體" w:hAnsi="標楷體"/>
                <w:color w:val="000000" w:themeColor="text1"/>
              </w:rPr>
            </w:pPr>
            <w:r w:rsidRPr="00DB6FE9">
              <w:rPr>
                <w:rFonts w:ascii="標楷體" w:eastAsia="標楷體" w:hAnsi="標楷體" w:hint="eastAsia"/>
                <w:color w:val="000000" w:themeColor="text1"/>
              </w:rPr>
              <w:t>小組成員除專心聆聽外，亦將自己所讀與組員概述的內容記錄於附件二分組討論單上。</w:t>
            </w:r>
          </w:p>
          <w:p w14:paraId="6075FA5D" w14:textId="77777777" w:rsidR="00927BB7" w:rsidRPr="00DB6FE9" w:rsidRDefault="00927BB7" w:rsidP="00FC2986">
            <w:pPr>
              <w:pStyle w:val="a9"/>
              <w:numPr>
                <w:ilvl w:val="0"/>
                <w:numId w:val="158"/>
              </w:numPr>
              <w:ind w:leftChars="0"/>
              <w:jc w:val="both"/>
              <w:rPr>
                <w:rFonts w:ascii="標楷體" w:eastAsia="標楷體" w:hAnsi="標楷體"/>
                <w:color w:val="000000" w:themeColor="text1"/>
              </w:rPr>
            </w:pPr>
            <w:r w:rsidRPr="00DB6FE9">
              <w:rPr>
                <w:rFonts w:ascii="標楷體" w:eastAsia="標楷體" w:hAnsi="標楷體" w:hint="eastAsia"/>
                <w:color w:val="000000" w:themeColor="text1"/>
              </w:rPr>
              <w:t>故事接龍：個別聆聽完組員分享後，成員以接龍的方式再次敘述各回的故事內容重點。</w:t>
            </w:r>
          </w:p>
          <w:p w14:paraId="2912A751" w14:textId="77777777" w:rsidR="00927BB7" w:rsidRPr="00DB6FE9" w:rsidRDefault="00927BB7" w:rsidP="00FC2986">
            <w:pPr>
              <w:pStyle w:val="a9"/>
              <w:numPr>
                <w:ilvl w:val="0"/>
                <w:numId w:val="158"/>
              </w:numPr>
              <w:ind w:leftChars="0"/>
              <w:jc w:val="both"/>
              <w:rPr>
                <w:rFonts w:ascii="標楷體" w:eastAsia="標楷體" w:hAnsi="標楷體"/>
                <w:color w:val="000000" w:themeColor="text1"/>
              </w:rPr>
            </w:pPr>
            <w:r w:rsidRPr="00DB6FE9">
              <w:rPr>
                <w:rFonts w:ascii="標楷體" w:eastAsia="標楷體" w:hAnsi="標楷體" w:hint="eastAsia"/>
                <w:color w:val="000000" w:themeColor="text1"/>
              </w:rPr>
              <w:t>熟悉第六到第十回的故事內容後，教師再行提問。</w:t>
            </w:r>
          </w:p>
          <w:p w14:paraId="4BA9869F" w14:textId="77777777" w:rsidR="00927BB7" w:rsidRPr="00DB6FE9" w:rsidRDefault="00927BB7" w:rsidP="00D809DD">
            <w:pPr>
              <w:ind w:firstLineChars="200" w:firstLine="480"/>
              <w:jc w:val="both"/>
              <w:rPr>
                <w:rFonts w:ascii="標楷體" w:eastAsia="標楷體" w:hAnsi="標楷體"/>
                <w:color w:val="000000" w:themeColor="text1"/>
              </w:rPr>
            </w:pPr>
            <w:r w:rsidRPr="00DB6FE9">
              <w:rPr>
                <w:rFonts w:ascii="標楷體" w:eastAsia="標楷體" w:hAnsi="標楷體" w:hint="eastAsia"/>
                <w:color w:val="000000" w:themeColor="text1"/>
              </w:rPr>
              <w:t>（二）故事內容深究，進行閱讀答題Ｂ</w:t>
            </w:r>
            <w:r w:rsidRPr="00DB6FE9">
              <w:rPr>
                <w:rFonts w:ascii="標楷體" w:eastAsia="標楷體" w:hAnsi="標楷體"/>
                <w:color w:val="000000" w:themeColor="text1"/>
              </w:rPr>
              <w:t>ingo</w:t>
            </w:r>
            <w:r w:rsidRPr="00DB6FE9">
              <w:rPr>
                <w:rFonts w:ascii="標楷體" w:eastAsia="標楷體" w:hAnsi="標楷體" w:hint="eastAsia"/>
                <w:color w:val="000000" w:themeColor="text1"/>
              </w:rPr>
              <w:t>活動。</w:t>
            </w:r>
          </w:p>
          <w:p w14:paraId="419E6471" w14:textId="77777777" w:rsidR="00927BB7" w:rsidRPr="00DB6FE9" w:rsidRDefault="00927BB7" w:rsidP="00D809DD">
            <w:pPr>
              <w:ind w:left="480"/>
              <w:jc w:val="both"/>
              <w:rPr>
                <w:rFonts w:ascii="標楷體" w:eastAsia="標楷體" w:hAnsi="標楷體"/>
                <w:color w:val="000000" w:themeColor="text1"/>
              </w:rPr>
            </w:pPr>
            <w:r w:rsidRPr="00DB6FE9">
              <w:rPr>
                <w:rFonts w:ascii="標楷體" w:eastAsia="標楷體" w:hAnsi="標楷體" w:hint="eastAsia"/>
                <w:color w:val="000000" w:themeColor="text1"/>
              </w:rPr>
              <w:t>＊閱讀答題Ｂ</w:t>
            </w:r>
            <w:r w:rsidRPr="00DB6FE9">
              <w:rPr>
                <w:rFonts w:ascii="標楷體" w:eastAsia="標楷體" w:hAnsi="標楷體"/>
                <w:color w:val="000000" w:themeColor="text1"/>
              </w:rPr>
              <w:t>ingo</w:t>
            </w:r>
            <w:r w:rsidRPr="00DB6FE9">
              <w:rPr>
                <w:rFonts w:ascii="標楷體" w:eastAsia="標楷體" w:hAnsi="標楷體" w:hint="eastAsia"/>
                <w:color w:val="000000" w:themeColor="text1"/>
              </w:rPr>
              <w:t>活動：小組最後一起討論出一個要提問大家的問題，待各組討論後再出題考其他組別，可以跨章節出題。</w:t>
            </w:r>
          </w:p>
          <w:p w14:paraId="7480255B" w14:textId="77777777" w:rsidR="00927BB7" w:rsidRPr="00DB6FE9" w:rsidRDefault="00927BB7" w:rsidP="00FC2986">
            <w:pPr>
              <w:pStyle w:val="a9"/>
              <w:numPr>
                <w:ilvl w:val="0"/>
                <w:numId w:val="164"/>
              </w:numPr>
              <w:ind w:leftChars="0"/>
              <w:jc w:val="both"/>
              <w:rPr>
                <w:rFonts w:ascii="標楷體" w:eastAsia="標楷體" w:hAnsi="標楷體"/>
                <w:color w:val="000000" w:themeColor="text1"/>
              </w:rPr>
            </w:pPr>
            <w:r w:rsidRPr="00DB6FE9">
              <w:rPr>
                <w:rFonts w:ascii="標楷體" w:eastAsia="標楷體" w:hAnsi="標楷體" w:hint="eastAsia"/>
                <w:color w:val="000000" w:themeColor="text1"/>
              </w:rPr>
              <w:t>遊戲步驟：</w:t>
            </w:r>
          </w:p>
          <w:p w14:paraId="7325F9E2" w14:textId="77777777" w:rsidR="00927BB7" w:rsidRPr="00DB6FE9" w:rsidRDefault="00927BB7" w:rsidP="00D809DD">
            <w:pPr>
              <w:ind w:leftChars="200" w:left="480"/>
              <w:jc w:val="both"/>
              <w:rPr>
                <w:rFonts w:ascii="標楷體" w:eastAsia="標楷體" w:hAnsi="標楷體"/>
                <w:color w:val="000000" w:themeColor="text1"/>
              </w:rPr>
            </w:pPr>
            <w:r w:rsidRPr="00DB6FE9">
              <w:rPr>
                <w:rFonts w:ascii="標楷體" w:eastAsia="標楷體" w:hAnsi="標楷體" w:hint="eastAsia"/>
                <w:color w:val="000000" w:themeColor="text1"/>
              </w:rPr>
              <w:t>教師先請各組畫出</w:t>
            </w:r>
            <w:r w:rsidRPr="00DB6FE9">
              <w:rPr>
                <w:rFonts w:ascii="標楷體" w:eastAsia="標楷體" w:hAnsi="標楷體"/>
                <w:color w:val="000000" w:themeColor="text1"/>
              </w:rPr>
              <w:t>3</w:t>
            </w:r>
            <w:r w:rsidRPr="00DB6FE9">
              <w:rPr>
                <w:rFonts w:ascii="標楷體" w:eastAsia="標楷體" w:hAnsi="標楷體" w:hint="eastAsia"/>
                <w:color w:val="000000" w:themeColor="text1"/>
              </w:rPr>
              <w:t>＊</w:t>
            </w:r>
            <w:r w:rsidRPr="00DB6FE9">
              <w:rPr>
                <w:rFonts w:ascii="標楷體" w:eastAsia="標楷體" w:hAnsi="標楷體"/>
                <w:color w:val="000000" w:themeColor="text1"/>
              </w:rPr>
              <w:t>3</w:t>
            </w:r>
            <w:r w:rsidRPr="00DB6FE9">
              <w:rPr>
                <w:rFonts w:ascii="標楷體" w:eastAsia="標楷體" w:hAnsi="標楷體" w:hint="eastAsia"/>
                <w:color w:val="000000" w:themeColor="text1"/>
              </w:rPr>
              <w:t>的格子，隨機填上數字，總共出</w:t>
            </w:r>
            <w:r w:rsidRPr="00DB6FE9">
              <w:rPr>
                <w:rFonts w:ascii="標楷體" w:eastAsia="標楷體" w:hAnsi="標楷體"/>
                <w:color w:val="000000" w:themeColor="text1"/>
              </w:rPr>
              <w:t>9</w:t>
            </w:r>
            <w:r w:rsidRPr="00DB6FE9">
              <w:rPr>
                <w:rFonts w:ascii="標楷體" w:eastAsia="標楷體" w:hAnsi="標楷體" w:hint="eastAsia"/>
                <w:color w:val="000000" w:themeColor="text1"/>
              </w:rPr>
              <w:t>題。因本次為學生第一次嘗試小組出題，因此教師可先示範出題，再讓學生嘗試出題。</w:t>
            </w:r>
          </w:p>
          <w:p w14:paraId="12F04D9D" w14:textId="77777777" w:rsidR="00927BB7" w:rsidRPr="00DB6FE9" w:rsidRDefault="00927BB7" w:rsidP="00FC2986">
            <w:pPr>
              <w:pStyle w:val="a9"/>
              <w:numPr>
                <w:ilvl w:val="0"/>
                <w:numId w:val="164"/>
              </w:numPr>
              <w:ind w:leftChars="0"/>
              <w:jc w:val="both"/>
              <w:rPr>
                <w:rFonts w:ascii="標楷體" w:eastAsia="標楷體" w:hAnsi="標楷體"/>
                <w:color w:val="000000" w:themeColor="text1"/>
              </w:rPr>
            </w:pPr>
            <w:r w:rsidRPr="00DB6FE9">
              <w:rPr>
                <w:rFonts w:ascii="標楷體" w:eastAsia="標楷體" w:hAnsi="標楷體" w:hint="eastAsia"/>
                <w:color w:val="000000" w:themeColor="text1"/>
              </w:rPr>
              <w:t>教師拋出層次較高的題目，加入九題題目之中：</w:t>
            </w:r>
          </w:p>
          <w:p w14:paraId="27DE32EA" w14:textId="77777777" w:rsidR="00927BB7" w:rsidRPr="00DB6FE9" w:rsidRDefault="00927BB7" w:rsidP="00FC2986">
            <w:pPr>
              <w:pStyle w:val="Web"/>
              <w:numPr>
                <w:ilvl w:val="0"/>
                <w:numId w:val="165"/>
              </w:numPr>
              <w:spacing w:before="0" w:beforeAutospacing="0" w:after="0" w:afterAutospacing="0"/>
              <w:textAlignment w:val="baseline"/>
              <w:rPr>
                <w:rFonts w:ascii="標楷體" w:eastAsia="標楷體" w:hAnsi="標楷體"/>
                <w:color w:val="000000" w:themeColor="text1"/>
              </w:rPr>
            </w:pPr>
            <w:r w:rsidRPr="00DB6FE9">
              <w:rPr>
                <w:rFonts w:ascii="標楷體" w:eastAsia="標楷體" w:hAnsi="標楷體" w:hint="eastAsia"/>
                <w:color w:val="000000" w:themeColor="text1"/>
              </w:rPr>
              <w:t>為什麼同學們會說張家龍是小偷？你曾經發生與張家龍類似的狀況嗎？若是被別人誤會，你會有什麼感受？</w:t>
            </w:r>
          </w:p>
          <w:p w14:paraId="1253FB4D" w14:textId="77777777" w:rsidR="00927BB7" w:rsidRPr="00DB6FE9" w:rsidRDefault="00927BB7" w:rsidP="00FC2986">
            <w:pPr>
              <w:pStyle w:val="Web"/>
              <w:numPr>
                <w:ilvl w:val="0"/>
                <w:numId w:val="165"/>
              </w:numPr>
              <w:spacing w:before="0" w:beforeAutospacing="0" w:after="0" w:afterAutospacing="0"/>
              <w:textAlignment w:val="baseline"/>
              <w:rPr>
                <w:rFonts w:ascii="標楷體" w:eastAsia="標楷體" w:hAnsi="標楷體"/>
                <w:color w:val="000000" w:themeColor="text1"/>
              </w:rPr>
            </w:pPr>
            <w:r w:rsidRPr="00DB6FE9">
              <w:rPr>
                <w:rFonts w:ascii="標楷體" w:eastAsia="標楷體" w:hAnsi="標楷體" w:hint="eastAsia"/>
                <w:color w:val="000000" w:themeColor="text1"/>
              </w:rPr>
              <w:t>張家龍因為耳朵聽不清楚而有正確發音的困難，為什麼最後又會去參加朗讀比賽呢？</w:t>
            </w:r>
          </w:p>
          <w:p w14:paraId="3ADC669B" w14:textId="77777777" w:rsidR="00927BB7" w:rsidRPr="00DB6FE9" w:rsidRDefault="00927BB7" w:rsidP="00FC2986">
            <w:pPr>
              <w:pStyle w:val="a9"/>
              <w:numPr>
                <w:ilvl w:val="0"/>
                <w:numId w:val="165"/>
              </w:numPr>
              <w:ind w:leftChars="0"/>
              <w:rPr>
                <w:rFonts w:ascii="標楷體" w:eastAsia="標楷體" w:hAnsi="標楷體"/>
                <w:color w:val="000000" w:themeColor="text1"/>
              </w:rPr>
            </w:pPr>
            <w:r w:rsidRPr="00DB6FE9">
              <w:rPr>
                <w:rFonts w:ascii="標楷體" w:eastAsia="標楷體" w:hAnsi="標楷體" w:hint="eastAsia"/>
                <w:color w:val="000000" w:themeColor="text1"/>
              </w:rPr>
              <w:t>張家龍因為受不了班上同學對他言語的攻擊，進而和同學引發肢體衝突，如果換作你是張家龍，當聽到同學在你背後造謠是非時，你認為用什麼方式處理是比較好的處理方式？</w:t>
            </w:r>
          </w:p>
          <w:p w14:paraId="3459138A" w14:textId="77777777" w:rsidR="00927BB7" w:rsidRPr="00DB6FE9" w:rsidRDefault="00927BB7" w:rsidP="00D809DD">
            <w:pPr>
              <w:ind w:firstLineChars="250" w:firstLine="600"/>
              <w:jc w:val="both"/>
              <w:rPr>
                <w:rFonts w:ascii="標楷體" w:eastAsia="標楷體" w:hAnsi="標楷體"/>
                <w:color w:val="000000" w:themeColor="text1"/>
              </w:rPr>
            </w:pPr>
            <w:r w:rsidRPr="00DB6FE9">
              <w:rPr>
                <w:rFonts w:ascii="標楷體" w:eastAsia="標楷體" w:hAnsi="標楷體" w:hint="eastAsia"/>
                <w:color w:val="000000" w:themeColor="text1"/>
              </w:rPr>
              <w:t>＊其餘題目交由五組學生分工出題（題目可跨章回）</w:t>
            </w:r>
          </w:p>
          <w:p w14:paraId="584F56B2" w14:textId="77777777" w:rsidR="00927BB7" w:rsidRPr="00DB6FE9" w:rsidRDefault="00927BB7" w:rsidP="00FC2986">
            <w:pPr>
              <w:pStyle w:val="a9"/>
              <w:numPr>
                <w:ilvl w:val="0"/>
                <w:numId w:val="164"/>
              </w:numPr>
              <w:ind w:leftChars="0"/>
              <w:jc w:val="both"/>
              <w:rPr>
                <w:rFonts w:ascii="標楷體" w:eastAsia="標楷體" w:hAnsi="標楷體"/>
                <w:color w:val="000000" w:themeColor="text1"/>
              </w:rPr>
            </w:pPr>
            <w:r w:rsidRPr="00DB6FE9">
              <w:rPr>
                <w:rFonts w:ascii="標楷體" w:eastAsia="標楷體" w:hAnsi="標楷體" w:hint="eastAsia"/>
                <w:color w:val="000000" w:themeColor="text1"/>
              </w:rPr>
              <w:t>統整各組</w:t>
            </w:r>
            <w:r w:rsidRPr="00DB6FE9">
              <w:rPr>
                <w:rFonts w:ascii="標楷體" w:eastAsia="標楷體" w:hAnsi="標楷體"/>
                <w:color w:val="000000" w:themeColor="text1"/>
              </w:rPr>
              <w:t>Bingo</w:t>
            </w:r>
            <w:r w:rsidRPr="00DB6FE9">
              <w:rPr>
                <w:rFonts w:ascii="標楷體" w:eastAsia="標楷體" w:hAnsi="標楷體" w:hint="eastAsia"/>
                <w:color w:val="000000" w:themeColor="text1"/>
              </w:rPr>
              <w:t>的答題成果，鼓勵各組積極答題的狀況，預告這次尚未達到</w:t>
            </w:r>
            <w:r w:rsidRPr="00DB6FE9">
              <w:rPr>
                <w:rFonts w:ascii="標楷體" w:eastAsia="標楷體" w:hAnsi="標楷體"/>
                <w:color w:val="000000" w:themeColor="text1"/>
              </w:rPr>
              <w:t>Bingo</w:t>
            </w:r>
            <w:r w:rsidRPr="00DB6FE9">
              <w:rPr>
                <w:rFonts w:ascii="標楷體" w:eastAsia="標楷體" w:hAnsi="標楷體" w:hint="eastAsia"/>
                <w:color w:val="000000" w:themeColor="text1"/>
              </w:rPr>
              <w:t>的組別下一節課繼續踴躍答題。</w:t>
            </w:r>
          </w:p>
          <w:p w14:paraId="76BDC207" w14:textId="77777777" w:rsidR="00927BB7" w:rsidRPr="00DB6FE9" w:rsidRDefault="00927BB7" w:rsidP="00FC2986">
            <w:pPr>
              <w:pStyle w:val="a9"/>
              <w:numPr>
                <w:ilvl w:val="0"/>
                <w:numId w:val="190"/>
              </w:numPr>
              <w:ind w:leftChars="0"/>
              <w:rPr>
                <w:rFonts w:ascii="標楷體" w:eastAsia="標楷體" w:hAnsi="標楷體"/>
                <w:color w:val="000000" w:themeColor="text1"/>
              </w:rPr>
            </w:pPr>
            <w:r w:rsidRPr="00DB6FE9">
              <w:rPr>
                <w:rFonts w:ascii="標楷體" w:eastAsia="標楷體" w:hAnsi="標楷體" w:hint="eastAsia"/>
                <w:color w:val="000000" w:themeColor="text1"/>
              </w:rPr>
              <w:t>統整</w:t>
            </w:r>
            <w:r w:rsidRPr="00DB6FE9">
              <w:rPr>
                <w:rFonts w:ascii="標楷體" w:eastAsia="標楷體" w:hAnsi="標楷體"/>
                <w:color w:val="000000" w:themeColor="text1"/>
              </w:rPr>
              <w:t>活動</w:t>
            </w:r>
          </w:p>
          <w:p w14:paraId="68C97ECD" w14:textId="77777777" w:rsidR="00927BB7" w:rsidRPr="00DB6FE9" w:rsidRDefault="00927BB7" w:rsidP="00D809DD">
            <w:pPr>
              <w:rPr>
                <w:rFonts w:ascii="標楷體" w:eastAsia="標楷體" w:hAnsi="標楷體"/>
                <w:color w:val="000000" w:themeColor="text1"/>
              </w:rPr>
            </w:pPr>
            <w:r w:rsidRPr="00DB6FE9">
              <w:rPr>
                <w:rFonts w:ascii="標楷體" w:eastAsia="標楷體" w:hAnsi="標楷體" w:hint="eastAsia"/>
                <w:color w:val="000000" w:themeColor="text1"/>
              </w:rPr>
              <w:t xml:space="preserve"> </w:t>
            </w:r>
            <w:r w:rsidRPr="00DB6FE9">
              <w:rPr>
                <w:rFonts w:ascii="標楷體" w:eastAsia="標楷體" w:hAnsi="標楷體"/>
                <w:color w:val="000000" w:themeColor="text1"/>
              </w:rPr>
              <w:t xml:space="preserve">  </w:t>
            </w:r>
            <w:r w:rsidRPr="00DB6FE9">
              <w:rPr>
                <w:rFonts w:ascii="標楷體" w:eastAsia="標楷體" w:hAnsi="標楷體" w:hint="eastAsia"/>
                <w:color w:val="000000" w:themeColor="text1"/>
              </w:rPr>
              <w:t>【教師歸納第六到第十回重點】</w:t>
            </w:r>
          </w:p>
          <w:p w14:paraId="15126CD8" w14:textId="77777777" w:rsidR="00927BB7" w:rsidRPr="00DB6FE9" w:rsidRDefault="00927BB7" w:rsidP="00D809DD">
            <w:pPr>
              <w:snapToGrid w:val="0"/>
              <w:rPr>
                <w:rFonts w:ascii="標楷體" w:eastAsia="標楷體" w:hAnsi="標楷體"/>
                <w:color w:val="000000" w:themeColor="text1"/>
              </w:rPr>
            </w:pPr>
            <w:r w:rsidRPr="00DB6FE9">
              <w:rPr>
                <w:rFonts w:ascii="標楷體" w:eastAsia="標楷體" w:hAnsi="標楷體" w:hint="eastAsia"/>
                <w:color w:val="000000" w:themeColor="text1"/>
              </w:rPr>
              <w:t xml:space="preserve">   作業【閱讀書籍第十一到第十五回】</w:t>
            </w:r>
          </w:p>
          <w:p w14:paraId="7EE6634C" w14:textId="77777777" w:rsidR="00927BB7" w:rsidRPr="00DB6FE9" w:rsidRDefault="00927BB7" w:rsidP="00D809DD">
            <w:pPr>
              <w:rPr>
                <w:rFonts w:ascii="標楷體" w:eastAsia="標楷體" w:hAnsi="標楷體"/>
                <w:b/>
                <w:bCs/>
                <w:color w:val="000000" w:themeColor="text1"/>
              </w:rPr>
            </w:pPr>
          </w:p>
          <w:p w14:paraId="677C49BA" w14:textId="77777777" w:rsidR="00927BB7" w:rsidRPr="00DB6FE9" w:rsidRDefault="00927BB7" w:rsidP="00D809DD">
            <w:pPr>
              <w:jc w:val="center"/>
              <w:rPr>
                <w:rFonts w:ascii="標楷體" w:eastAsia="標楷體" w:hAnsi="標楷體"/>
                <w:b/>
                <w:bCs/>
                <w:color w:val="000000" w:themeColor="text1"/>
                <w:sz w:val="28"/>
              </w:rPr>
            </w:pPr>
            <w:r w:rsidRPr="00DB6FE9">
              <w:rPr>
                <w:rFonts w:ascii="標楷體" w:eastAsia="標楷體" w:hAnsi="標楷體" w:hint="eastAsia"/>
                <w:b/>
                <w:bCs/>
                <w:color w:val="000000" w:themeColor="text1"/>
                <w:sz w:val="28"/>
              </w:rPr>
              <w:t xml:space="preserve">第四節課 </w:t>
            </w:r>
            <w:r w:rsidRPr="00DB6FE9">
              <w:rPr>
                <w:rFonts w:ascii="標楷體" w:eastAsia="標楷體" w:hAnsi="標楷體"/>
                <w:b/>
                <w:bCs/>
                <w:color w:val="000000" w:themeColor="text1"/>
                <w:sz w:val="28"/>
              </w:rPr>
              <w:t xml:space="preserve"> </w:t>
            </w:r>
            <w:r w:rsidRPr="00DB6FE9">
              <w:rPr>
                <w:rFonts w:ascii="標楷體" w:eastAsia="標楷體" w:hAnsi="標楷體" w:hint="eastAsia"/>
                <w:b/>
                <w:bCs/>
                <w:color w:val="000000" w:themeColor="text1"/>
                <w:sz w:val="28"/>
              </w:rPr>
              <w:t>探討書籍</w:t>
            </w:r>
            <w:r w:rsidRPr="00DB6FE9">
              <w:rPr>
                <w:rFonts w:ascii="標楷體" w:eastAsia="標楷體" w:hAnsi="標楷體"/>
                <w:b/>
                <w:bCs/>
                <w:color w:val="000000" w:themeColor="text1"/>
                <w:sz w:val="28"/>
              </w:rPr>
              <w:t>11~15</w:t>
            </w:r>
            <w:r w:rsidRPr="00DB6FE9">
              <w:rPr>
                <w:rFonts w:ascii="標楷體" w:eastAsia="標楷體" w:hAnsi="標楷體" w:hint="eastAsia"/>
                <w:b/>
                <w:bCs/>
                <w:color w:val="000000" w:themeColor="text1"/>
                <w:sz w:val="28"/>
              </w:rPr>
              <w:t>回</w:t>
            </w:r>
          </w:p>
          <w:p w14:paraId="26254CCC" w14:textId="77777777" w:rsidR="00927BB7" w:rsidRPr="00DB6FE9" w:rsidRDefault="00927BB7" w:rsidP="00D809DD">
            <w:pPr>
              <w:pStyle w:val="a9"/>
              <w:ind w:leftChars="0"/>
              <w:rPr>
                <w:rFonts w:ascii="標楷體" w:eastAsia="標楷體" w:hAnsi="標楷體"/>
                <w:color w:val="000000" w:themeColor="text1"/>
              </w:rPr>
            </w:pPr>
          </w:p>
          <w:p w14:paraId="7FFFFAFB" w14:textId="77777777" w:rsidR="00927BB7" w:rsidRPr="00DB6FE9" w:rsidRDefault="00927BB7" w:rsidP="00FC2986">
            <w:pPr>
              <w:pStyle w:val="a9"/>
              <w:numPr>
                <w:ilvl w:val="0"/>
                <w:numId w:val="191"/>
              </w:numPr>
              <w:ind w:leftChars="0"/>
              <w:rPr>
                <w:rFonts w:ascii="標楷體" w:eastAsia="標楷體" w:hAnsi="標楷體"/>
                <w:color w:val="000000" w:themeColor="text1"/>
              </w:rPr>
            </w:pPr>
            <w:r w:rsidRPr="00DB6FE9">
              <w:rPr>
                <w:rFonts w:ascii="標楷體" w:eastAsia="標楷體" w:hAnsi="標楷體" w:hint="eastAsia"/>
                <w:color w:val="000000" w:themeColor="text1"/>
              </w:rPr>
              <w:t>引起動機：</w:t>
            </w:r>
          </w:p>
          <w:p w14:paraId="1A4C7D53" w14:textId="77777777" w:rsidR="00927BB7" w:rsidRPr="00DB6FE9" w:rsidRDefault="00927BB7" w:rsidP="00FC2986">
            <w:pPr>
              <w:pStyle w:val="a9"/>
              <w:numPr>
                <w:ilvl w:val="0"/>
                <w:numId w:val="159"/>
              </w:numPr>
              <w:ind w:leftChars="0"/>
              <w:rPr>
                <w:rFonts w:ascii="標楷體" w:eastAsia="標楷體" w:hAnsi="標楷體"/>
                <w:color w:val="000000" w:themeColor="text1"/>
              </w:rPr>
            </w:pPr>
            <w:r w:rsidRPr="00DB6FE9">
              <w:rPr>
                <w:rFonts w:ascii="標楷體" w:eastAsia="標楷體" w:hAnsi="標楷體" w:hint="eastAsia"/>
                <w:color w:val="000000" w:themeColor="text1"/>
              </w:rPr>
              <w:t>搭配分組討論學習單，請學生回顧前二節課所討論第一到第</w:t>
            </w:r>
            <w:r w:rsidRPr="00DB6FE9">
              <w:rPr>
                <w:rFonts w:ascii="標楷體" w:eastAsia="標楷體" w:hAnsi="標楷體" w:cs="Apple Color Emoji" w:hint="eastAsia"/>
                <w:color w:val="000000" w:themeColor="text1"/>
              </w:rPr>
              <w:t>十</w:t>
            </w:r>
            <w:r w:rsidRPr="00DB6FE9">
              <w:rPr>
                <w:rFonts w:ascii="標楷體" w:eastAsia="標楷體" w:hAnsi="標楷體" w:hint="eastAsia"/>
                <w:color w:val="000000" w:themeColor="text1"/>
              </w:rPr>
              <w:t>回的故事內容。</w:t>
            </w:r>
          </w:p>
          <w:p w14:paraId="0370A2A9" w14:textId="77777777" w:rsidR="00927BB7" w:rsidRPr="00DB6FE9" w:rsidRDefault="00927BB7" w:rsidP="00FC2986">
            <w:pPr>
              <w:pStyle w:val="a9"/>
              <w:numPr>
                <w:ilvl w:val="0"/>
                <w:numId w:val="159"/>
              </w:numPr>
              <w:ind w:leftChars="0"/>
              <w:rPr>
                <w:rFonts w:ascii="標楷體" w:eastAsia="標楷體" w:hAnsi="標楷體"/>
                <w:color w:val="000000" w:themeColor="text1"/>
              </w:rPr>
            </w:pPr>
            <w:r w:rsidRPr="00DB6FE9">
              <w:rPr>
                <w:rFonts w:ascii="標楷體" w:eastAsia="標楷體" w:hAnsi="標楷體" w:hint="eastAsia"/>
                <w:color w:val="000000" w:themeColor="text1"/>
              </w:rPr>
              <w:lastRenderedPageBreak/>
              <w:t>教師巡視各組分享狀況，並簡要將各組所說的內容記錄於黑板上</w:t>
            </w:r>
          </w:p>
          <w:p w14:paraId="131CE824" w14:textId="77777777" w:rsidR="00927BB7" w:rsidRPr="00DB6FE9" w:rsidRDefault="00927BB7" w:rsidP="00FC2986">
            <w:pPr>
              <w:pStyle w:val="a9"/>
              <w:numPr>
                <w:ilvl w:val="0"/>
                <w:numId w:val="191"/>
              </w:numPr>
              <w:ind w:leftChars="0"/>
              <w:rPr>
                <w:rFonts w:ascii="標楷體" w:eastAsia="標楷體" w:hAnsi="標楷體"/>
                <w:color w:val="000000" w:themeColor="text1"/>
              </w:rPr>
            </w:pPr>
            <w:r w:rsidRPr="00DB6FE9">
              <w:rPr>
                <w:rFonts w:ascii="標楷體" w:eastAsia="標楷體" w:hAnsi="標楷體" w:hint="eastAsia"/>
                <w:color w:val="000000" w:themeColor="text1"/>
              </w:rPr>
              <w:t>發展活動</w:t>
            </w:r>
          </w:p>
          <w:p w14:paraId="57027023" w14:textId="77777777" w:rsidR="00927BB7" w:rsidRPr="00DB6FE9" w:rsidRDefault="00927BB7" w:rsidP="00D809DD">
            <w:pPr>
              <w:ind w:firstLineChars="200" w:firstLine="480"/>
              <w:jc w:val="both"/>
              <w:rPr>
                <w:rFonts w:ascii="標楷體" w:eastAsia="標楷體" w:hAnsi="標楷體"/>
                <w:color w:val="000000" w:themeColor="text1"/>
              </w:rPr>
            </w:pPr>
            <w:r w:rsidRPr="00DB6FE9">
              <w:rPr>
                <w:rFonts w:ascii="標楷體" w:eastAsia="標楷體" w:hAnsi="標楷體" w:hint="eastAsia"/>
                <w:color w:val="000000" w:themeColor="text1"/>
              </w:rPr>
              <w:t>（一）拼圖法小組討論</w:t>
            </w:r>
          </w:p>
          <w:p w14:paraId="1394DE5C" w14:textId="77777777" w:rsidR="00927BB7" w:rsidRPr="00DB6FE9" w:rsidRDefault="00927BB7" w:rsidP="00FC2986">
            <w:pPr>
              <w:pStyle w:val="a9"/>
              <w:numPr>
                <w:ilvl w:val="0"/>
                <w:numId w:val="160"/>
              </w:numPr>
              <w:ind w:leftChars="0"/>
              <w:jc w:val="both"/>
              <w:rPr>
                <w:rFonts w:ascii="標楷體" w:eastAsia="標楷體" w:hAnsi="標楷體"/>
                <w:color w:val="000000" w:themeColor="text1"/>
              </w:rPr>
            </w:pPr>
            <w:r w:rsidRPr="00DB6FE9">
              <w:rPr>
                <w:rFonts w:ascii="標楷體" w:eastAsia="標楷體" w:hAnsi="標楷體" w:hint="eastAsia"/>
                <w:color w:val="000000" w:themeColor="text1"/>
              </w:rPr>
              <w:t>每組五位成員，分別負責其中一回的故事概述。</w:t>
            </w:r>
          </w:p>
          <w:p w14:paraId="51233BA0" w14:textId="77777777" w:rsidR="00927BB7" w:rsidRPr="00DB6FE9" w:rsidRDefault="00927BB7" w:rsidP="00FC2986">
            <w:pPr>
              <w:pStyle w:val="a9"/>
              <w:numPr>
                <w:ilvl w:val="0"/>
                <w:numId w:val="160"/>
              </w:numPr>
              <w:ind w:leftChars="0"/>
              <w:jc w:val="both"/>
              <w:rPr>
                <w:rFonts w:ascii="標楷體" w:eastAsia="標楷體" w:hAnsi="標楷體"/>
                <w:color w:val="000000" w:themeColor="text1"/>
              </w:rPr>
            </w:pPr>
            <w:r w:rsidRPr="00DB6FE9">
              <w:rPr>
                <w:rFonts w:ascii="標楷體" w:eastAsia="標楷體" w:hAnsi="標楷體" w:hint="eastAsia"/>
                <w:color w:val="000000" w:themeColor="text1"/>
              </w:rPr>
              <w:t>小組成員除專心聆聽外，亦將自己所讀與組員概述的內容記錄於附件二分組討論單上。</w:t>
            </w:r>
          </w:p>
          <w:p w14:paraId="4FB3388C" w14:textId="77777777" w:rsidR="00927BB7" w:rsidRPr="00DB6FE9" w:rsidRDefault="00927BB7" w:rsidP="00FC2986">
            <w:pPr>
              <w:pStyle w:val="a9"/>
              <w:numPr>
                <w:ilvl w:val="0"/>
                <w:numId w:val="160"/>
              </w:numPr>
              <w:ind w:leftChars="0"/>
              <w:jc w:val="both"/>
              <w:rPr>
                <w:rFonts w:ascii="標楷體" w:eastAsia="標楷體" w:hAnsi="標楷體"/>
                <w:color w:val="000000" w:themeColor="text1"/>
              </w:rPr>
            </w:pPr>
            <w:r w:rsidRPr="00DB6FE9">
              <w:rPr>
                <w:rFonts w:ascii="標楷體" w:eastAsia="標楷體" w:hAnsi="標楷體" w:hint="eastAsia"/>
                <w:color w:val="000000" w:themeColor="text1"/>
              </w:rPr>
              <w:t>故事接龍：個別聆聽完組員分享後，成員以接龍的方式再次敘述各回的故事內容重點。</w:t>
            </w:r>
          </w:p>
          <w:p w14:paraId="298D4161" w14:textId="77777777" w:rsidR="00927BB7" w:rsidRPr="00DB6FE9" w:rsidRDefault="00927BB7" w:rsidP="00FC2986">
            <w:pPr>
              <w:pStyle w:val="a9"/>
              <w:numPr>
                <w:ilvl w:val="0"/>
                <w:numId w:val="160"/>
              </w:numPr>
              <w:ind w:leftChars="0"/>
              <w:jc w:val="both"/>
              <w:rPr>
                <w:rFonts w:ascii="標楷體" w:eastAsia="標楷體" w:hAnsi="標楷體"/>
                <w:color w:val="000000" w:themeColor="text1"/>
              </w:rPr>
            </w:pPr>
            <w:r w:rsidRPr="00DB6FE9">
              <w:rPr>
                <w:rFonts w:ascii="標楷體" w:eastAsia="標楷體" w:hAnsi="標楷體" w:hint="eastAsia"/>
                <w:color w:val="000000" w:themeColor="text1"/>
              </w:rPr>
              <w:t>熟悉第六到第十回的故事內容後，教師再行提問。</w:t>
            </w:r>
          </w:p>
          <w:p w14:paraId="2B11FD02" w14:textId="77777777" w:rsidR="00927BB7" w:rsidRPr="00DB6FE9" w:rsidRDefault="00927BB7" w:rsidP="00D809DD">
            <w:pPr>
              <w:ind w:firstLineChars="200" w:firstLine="480"/>
              <w:jc w:val="both"/>
              <w:rPr>
                <w:rFonts w:ascii="標楷體" w:eastAsia="標楷體" w:hAnsi="標楷體"/>
                <w:color w:val="000000" w:themeColor="text1"/>
              </w:rPr>
            </w:pPr>
            <w:r w:rsidRPr="00DB6FE9">
              <w:rPr>
                <w:rFonts w:ascii="標楷體" w:eastAsia="標楷體" w:hAnsi="標楷體" w:hint="eastAsia"/>
                <w:color w:val="000000" w:themeColor="text1"/>
              </w:rPr>
              <w:t>（二）故事內容深究，進行閱讀答題Ｂ</w:t>
            </w:r>
            <w:r w:rsidRPr="00DB6FE9">
              <w:rPr>
                <w:rFonts w:ascii="標楷體" w:eastAsia="標楷體" w:hAnsi="標楷體"/>
                <w:color w:val="000000" w:themeColor="text1"/>
              </w:rPr>
              <w:t>ingo</w:t>
            </w:r>
            <w:r w:rsidRPr="00DB6FE9">
              <w:rPr>
                <w:rFonts w:ascii="標楷體" w:eastAsia="標楷體" w:hAnsi="標楷體" w:hint="eastAsia"/>
                <w:color w:val="000000" w:themeColor="text1"/>
              </w:rPr>
              <w:t>活動。</w:t>
            </w:r>
          </w:p>
          <w:p w14:paraId="6C23F63D" w14:textId="77777777" w:rsidR="00927BB7" w:rsidRPr="00DB6FE9" w:rsidRDefault="00927BB7" w:rsidP="00D809DD">
            <w:pPr>
              <w:ind w:left="480"/>
              <w:jc w:val="both"/>
              <w:rPr>
                <w:rFonts w:ascii="標楷體" w:eastAsia="標楷體" w:hAnsi="標楷體"/>
                <w:color w:val="000000" w:themeColor="text1"/>
              </w:rPr>
            </w:pPr>
            <w:r w:rsidRPr="00DB6FE9">
              <w:rPr>
                <w:rFonts w:ascii="標楷體" w:eastAsia="標楷體" w:hAnsi="標楷體" w:hint="eastAsia"/>
                <w:color w:val="000000" w:themeColor="text1"/>
              </w:rPr>
              <w:t>＊閱讀答題Ｂ</w:t>
            </w:r>
            <w:r w:rsidRPr="00DB6FE9">
              <w:rPr>
                <w:rFonts w:ascii="標楷體" w:eastAsia="標楷體" w:hAnsi="標楷體"/>
                <w:color w:val="000000" w:themeColor="text1"/>
              </w:rPr>
              <w:t>ingo</w:t>
            </w:r>
            <w:r w:rsidRPr="00DB6FE9">
              <w:rPr>
                <w:rFonts w:ascii="標楷體" w:eastAsia="標楷體" w:hAnsi="標楷體" w:hint="eastAsia"/>
                <w:color w:val="000000" w:themeColor="text1"/>
              </w:rPr>
              <w:t>活動：小組最後一起討論出一個要提問大家的問題，待各組討論後再出題考其他組別，可以跨章節出題。</w:t>
            </w:r>
          </w:p>
          <w:p w14:paraId="3AAA6B0F" w14:textId="77777777" w:rsidR="00927BB7" w:rsidRPr="00DB6FE9" w:rsidRDefault="00927BB7" w:rsidP="00FC2986">
            <w:pPr>
              <w:pStyle w:val="a9"/>
              <w:numPr>
                <w:ilvl w:val="0"/>
                <w:numId w:val="166"/>
              </w:numPr>
              <w:ind w:leftChars="0"/>
              <w:jc w:val="both"/>
              <w:rPr>
                <w:rFonts w:ascii="標楷體" w:eastAsia="標楷體" w:hAnsi="標楷體"/>
                <w:color w:val="000000" w:themeColor="text1"/>
              </w:rPr>
            </w:pPr>
            <w:r w:rsidRPr="00DB6FE9">
              <w:rPr>
                <w:rFonts w:ascii="標楷體" w:eastAsia="標楷體" w:hAnsi="標楷體" w:hint="eastAsia"/>
                <w:color w:val="000000" w:themeColor="text1"/>
              </w:rPr>
              <w:t>遊戲步驟：</w:t>
            </w:r>
          </w:p>
          <w:p w14:paraId="36DA03AE" w14:textId="77777777" w:rsidR="00927BB7" w:rsidRPr="00DB6FE9" w:rsidRDefault="00927BB7" w:rsidP="00D809DD">
            <w:pPr>
              <w:ind w:leftChars="200" w:left="480"/>
              <w:jc w:val="both"/>
              <w:rPr>
                <w:rFonts w:ascii="標楷體" w:eastAsia="標楷體" w:hAnsi="標楷體"/>
                <w:color w:val="000000" w:themeColor="text1"/>
              </w:rPr>
            </w:pPr>
            <w:r w:rsidRPr="00DB6FE9">
              <w:rPr>
                <w:rFonts w:ascii="標楷體" w:eastAsia="標楷體" w:hAnsi="標楷體" w:hint="eastAsia"/>
                <w:color w:val="000000" w:themeColor="text1"/>
              </w:rPr>
              <w:t>教師先請各組畫出</w:t>
            </w:r>
            <w:r w:rsidRPr="00DB6FE9">
              <w:rPr>
                <w:rFonts w:ascii="標楷體" w:eastAsia="標楷體" w:hAnsi="標楷體"/>
                <w:color w:val="000000" w:themeColor="text1"/>
              </w:rPr>
              <w:t>3</w:t>
            </w:r>
            <w:r w:rsidRPr="00DB6FE9">
              <w:rPr>
                <w:rFonts w:ascii="標楷體" w:eastAsia="標楷體" w:hAnsi="標楷體" w:hint="eastAsia"/>
                <w:color w:val="000000" w:themeColor="text1"/>
              </w:rPr>
              <w:t>＊</w:t>
            </w:r>
            <w:r w:rsidRPr="00DB6FE9">
              <w:rPr>
                <w:rFonts w:ascii="標楷體" w:eastAsia="標楷體" w:hAnsi="標楷體"/>
                <w:color w:val="000000" w:themeColor="text1"/>
              </w:rPr>
              <w:t>3</w:t>
            </w:r>
            <w:r w:rsidRPr="00DB6FE9">
              <w:rPr>
                <w:rFonts w:ascii="標楷體" w:eastAsia="標楷體" w:hAnsi="標楷體" w:hint="eastAsia"/>
                <w:color w:val="000000" w:themeColor="text1"/>
              </w:rPr>
              <w:t>的格子，隨機填上數字，總共出</w:t>
            </w:r>
            <w:r w:rsidRPr="00DB6FE9">
              <w:rPr>
                <w:rFonts w:ascii="標楷體" w:eastAsia="標楷體" w:hAnsi="標楷體"/>
                <w:color w:val="000000" w:themeColor="text1"/>
              </w:rPr>
              <w:t>9</w:t>
            </w:r>
            <w:r w:rsidRPr="00DB6FE9">
              <w:rPr>
                <w:rFonts w:ascii="標楷體" w:eastAsia="標楷體" w:hAnsi="標楷體" w:hint="eastAsia"/>
                <w:color w:val="000000" w:themeColor="text1"/>
              </w:rPr>
              <w:t>題。因本次為學生第一次嘗試小組出題，因此教師可先示範出題，再讓學生嘗試出題。</w:t>
            </w:r>
          </w:p>
          <w:p w14:paraId="64CBECE5" w14:textId="77777777" w:rsidR="00927BB7" w:rsidRPr="00DB6FE9" w:rsidRDefault="00927BB7" w:rsidP="00FC2986">
            <w:pPr>
              <w:pStyle w:val="a9"/>
              <w:numPr>
                <w:ilvl w:val="0"/>
                <w:numId w:val="166"/>
              </w:numPr>
              <w:ind w:leftChars="0"/>
              <w:rPr>
                <w:rFonts w:ascii="標楷體" w:eastAsia="標楷體" w:hAnsi="標楷體"/>
                <w:color w:val="000000" w:themeColor="text1"/>
              </w:rPr>
            </w:pPr>
            <w:r w:rsidRPr="00DB6FE9">
              <w:rPr>
                <w:rFonts w:ascii="標楷體" w:eastAsia="標楷體" w:hAnsi="標楷體" w:hint="eastAsia"/>
                <w:color w:val="000000" w:themeColor="text1"/>
              </w:rPr>
              <w:t>教師拋出層次較高的題目，加入九題題目之中：</w:t>
            </w:r>
          </w:p>
          <w:p w14:paraId="7E4C005A" w14:textId="77777777" w:rsidR="00927BB7" w:rsidRPr="00DB6FE9" w:rsidRDefault="00927BB7" w:rsidP="00FC2986">
            <w:pPr>
              <w:pStyle w:val="a9"/>
              <w:numPr>
                <w:ilvl w:val="0"/>
                <w:numId w:val="167"/>
              </w:numPr>
              <w:ind w:leftChars="0"/>
              <w:rPr>
                <w:rFonts w:ascii="標楷體" w:eastAsia="標楷體" w:hAnsi="標楷體"/>
                <w:color w:val="000000" w:themeColor="text1"/>
              </w:rPr>
            </w:pPr>
            <w:r w:rsidRPr="00DB6FE9">
              <w:rPr>
                <w:rFonts w:ascii="標楷體" w:eastAsia="標楷體" w:hAnsi="標楷體" w:hint="eastAsia"/>
                <w:color w:val="000000" w:themeColor="text1"/>
              </w:rPr>
              <w:t>透過大隊接力初選的活動，你覺得張家龍的同學們與他的關係如</w:t>
            </w:r>
          </w:p>
          <w:p w14:paraId="44B683DE" w14:textId="77777777" w:rsidR="00927BB7" w:rsidRPr="00DB6FE9" w:rsidRDefault="00927BB7" w:rsidP="00D809DD">
            <w:pPr>
              <w:pStyle w:val="a9"/>
              <w:ind w:leftChars="0" w:left="1080"/>
              <w:rPr>
                <w:rFonts w:ascii="標楷體" w:eastAsia="標楷體" w:hAnsi="標楷體"/>
                <w:color w:val="000000" w:themeColor="text1"/>
              </w:rPr>
            </w:pPr>
            <w:r w:rsidRPr="00DB6FE9">
              <w:rPr>
                <w:rFonts w:ascii="標楷體" w:eastAsia="標楷體" w:hAnsi="標楷體" w:hint="eastAsia"/>
                <w:color w:val="000000" w:themeColor="text1"/>
              </w:rPr>
              <w:t>何？</w:t>
            </w:r>
          </w:p>
          <w:p w14:paraId="28EDA933" w14:textId="77777777" w:rsidR="00927BB7" w:rsidRPr="00DB6FE9" w:rsidRDefault="00927BB7" w:rsidP="00FC2986">
            <w:pPr>
              <w:pStyle w:val="a9"/>
              <w:numPr>
                <w:ilvl w:val="0"/>
                <w:numId w:val="167"/>
              </w:numPr>
              <w:ind w:leftChars="0"/>
              <w:rPr>
                <w:rFonts w:ascii="標楷體" w:eastAsia="標楷體" w:hAnsi="標楷體"/>
                <w:color w:val="000000" w:themeColor="text1"/>
              </w:rPr>
            </w:pPr>
            <w:r w:rsidRPr="00DB6FE9">
              <w:rPr>
                <w:rFonts w:ascii="標楷體" w:eastAsia="標楷體" w:hAnsi="標楷體" w:hint="eastAsia"/>
                <w:color w:val="000000" w:themeColor="text1"/>
              </w:rPr>
              <w:t>最後的故事雖然沒有繼續說下去，你覺得經歷這麼多事情後，未來張家龍與同學的相處關係會變得如何？</w:t>
            </w:r>
          </w:p>
          <w:p w14:paraId="4080E34B" w14:textId="77777777" w:rsidR="00927BB7" w:rsidRPr="00DB6FE9" w:rsidRDefault="00927BB7" w:rsidP="00FC2986">
            <w:pPr>
              <w:pStyle w:val="a9"/>
              <w:numPr>
                <w:ilvl w:val="1"/>
                <w:numId w:val="189"/>
              </w:numPr>
              <w:ind w:leftChars="0" w:left="1200" w:hanging="720"/>
              <w:rPr>
                <w:rFonts w:ascii="標楷體" w:eastAsia="標楷體" w:hAnsi="標楷體"/>
                <w:color w:val="000000" w:themeColor="text1"/>
              </w:rPr>
            </w:pPr>
            <w:r w:rsidRPr="00DB6FE9">
              <w:rPr>
                <w:rFonts w:ascii="標楷體" w:eastAsia="標楷體" w:hAnsi="標楷體" w:hint="eastAsia"/>
                <w:color w:val="000000" w:themeColor="text1"/>
              </w:rPr>
              <w:t>角色扮演活動與人物性格分析</w:t>
            </w:r>
          </w:p>
          <w:p w14:paraId="2B9C7EF4" w14:textId="77777777" w:rsidR="00927BB7" w:rsidRPr="00DB6FE9" w:rsidRDefault="00927BB7" w:rsidP="00D809DD">
            <w:pPr>
              <w:ind w:left="480"/>
              <w:rPr>
                <w:rFonts w:ascii="標楷體" w:eastAsia="標楷體" w:hAnsi="標楷體"/>
                <w:color w:val="000000" w:themeColor="text1"/>
              </w:rPr>
            </w:pPr>
            <w:r w:rsidRPr="00DB6FE9">
              <w:rPr>
                <w:rFonts w:ascii="標楷體" w:eastAsia="標楷體" w:hAnsi="標楷體"/>
                <w:color w:val="000000" w:themeColor="text1"/>
              </w:rPr>
              <w:t xml:space="preserve">1.   </w:t>
            </w:r>
            <w:r w:rsidRPr="00DB6FE9">
              <w:rPr>
                <w:rFonts w:ascii="標楷體" w:eastAsia="標楷體" w:hAnsi="標楷體" w:hint="eastAsia"/>
                <w:color w:val="000000" w:themeColor="text1"/>
              </w:rPr>
              <w:t>角色扮演：兩兩一組，其中一人扮演張家龍，如果你是張家龍的同學，你知道家龍因為聽力退化而心情沮喪，你會怎麼做來安慰他？</w:t>
            </w:r>
          </w:p>
          <w:p w14:paraId="2DBF0DCA" w14:textId="77777777" w:rsidR="00927BB7" w:rsidRPr="00DB6FE9" w:rsidRDefault="00927BB7" w:rsidP="00D809DD">
            <w:pPr>
              <w:ind w:left="480"/>
              <w:rPr>
                <w:rFonts w:ascii="標楷體" w:eastAsia="標楷體" w:hAnsi="標楷體"/>
                <w:color w:val="000000" w:themeColor="text1"/>
              </w:rPr>
            </w:pPr>
            <w:r w:rsidRPr="00DB6FE9">
              <w:rPr>
                <w:rFonts w:ascii="標楷體" w:eastAsia="標楷體" w:hAnsi="標楷體" w:hint="eastAsia"/>
                <w:color w:val="000000" w:themeColor="text1"/>
              </w:rPr>
              <w:t>2</w:t>
            </w:r>
            <w:r w:rsidRPr="00DB6FE9">
              <w:rPr>
                <w:rFonts w:ascii="標楷體" w:eastAsia="標楷體" w:hAnsi="標楷體"/>
                <w:color w:val="000000" w:themeColor="text1"/>
              </w:rPr>
              <w:t xml:space="preserve">.   </w:t>
            </w:r>
            <w:r w:rsidRPr="00DB6FE9">
              <w:rPr>
                <w:rFonts w:ascii="標楷體" w:eastAsia="標楷體" w:hAnsi="標楷體" w:hint="eastAsia"/>
                <w:color w:val="000000" w:themeColor="text1"/>
              </w:rPr>
              <w:t>讀完此書後，你覺得張家龍是個怎樣的人？與他要好的那些同學的性格，分別又是怎樣的人？（教師可搭配性格卡引導學生）</w:t>
            </w:r>
          </w:p>
          <w:p w14:paraId="1580CC3C" w14:textId="77777777" w:rsidR="00927BB7" w:rsidRPr="00DB6FE9" w:rsidRDefault="00927BB7" w:rsidP="00D809DD">
            <w:pPr>
              <w:rPr>
                <w:rFonts w:ascii="標楷體" w:eastAsia="標楷體" w:hAnsi="標楷體"/>
                <w:color w:val="000000" w:themeColor="text1"/>
              </w:rPr>
            </w:pPr>
          </w:p>
          <w:p w14:paraId="0927E913" w14:textId="77777777" w:rsidR="00927BB7" w:rsidRPr="00DB6FE9" w:rsidRDefault="00927BB7" w:rsidP="00D809DD">
            <w:pPr>
              <w:jc w:val="center"/>
              <w:rPr>
                <w:rFonts w:ascii="標楷體" w:eastAsia="標楷體" w:hAnsi="標楷體"/>
                <w:b/>
                <w:bCs/>
                <w:color w:val="000000" w:themeColor="text1"/>
                <w:sz w:val="28"/>
              </w:rPr>
            </w:pPr>
            <w:r w:rsidRPr="00DB6FE9">
              <w:rPr>
                <w:rFonts w:ascii="標楷體" w:eastAsia="標楷體" w:hAnsi="標楷體" w:hint="eastAsia"/>
                <w:b/>
                <w:bCs/>
                <w:color w:val="000000" w:themeColor="text1"/>
                <w:sz w:val="28"/>
              </w:rPr>
              <w:t xml:space="preserve">第五節課 </w:t>
            </w:r>
            <w:r w:rsidRPr="00DB6FE9">
              <w:rPr>
                <w:rFonts w:ascii="標楷體" w:eastAsia="標楷體" w:hAnsi="標楷體"/>
                <w:b/>
                <w:bCs/>
                <w:color w:val="000000" w:themeColor="text1"/>
                <w:sz w:val="28"/>
              </w:rPr>
              <w:t xml:space="preserve"> </w:t>
            </w:r>
            <w:r w:rsidRPr="00DB6FE9">
              <w:rPr>
                <w:rFonts w:ascii="標楷體" w:eastAsia="標楷體" w:hAnsi="標楷體" w:hint="eastAsia"/>
                <w:b/>
                <w:bCs/>
                <w:color w:val="000000" w:themeColor="text1"/>
                <w:sz w:val="28"/>
              </w:rPr>
              <w:t>回顧並深究本書籍</w:t>
            </w:r>
          </w:p>
          <w:p w14:paraId="5B25381F" w14:textId="77777777" w:rsidR="00927BB7" w:rsidRPr="00DB6FE9" w:rsidRDefault="00927BB7" w:rsidP="00FC2986">
            <w:pPr>
              <w:pStyle w:val="a9"/>
              <w:numPr>
                <w:ilvl w:val="0"/>
                <w:numId w:val="161"/>
              </w:numPr>
              <w:ind w:leftChars="0"/>
              <w:rPr>
                <w:rFonts w:ascii="標楷體" w:eastAsia="標楷體" w:hAnsi="標楷體"/>
                <w:color w:val="000000" w:themeColor="text1"/>
              </w:rPr>
            </w:pPr>
            <w:r w:rsidRPr="00DB6FE9">
              <w:rPr>
                <w:rFonts w:ascii="標楷體" w:eastAsia="標楷體" w:hAnsi="標楷體" w:hint="eastAsia"/>
                <w:color w:val="000000" w:themeColor="text1"/>
              </w:rPr>
              <w:t>引起動機</w:t>
            </w:r>
          </w:p>
          <w:p w14:paraId="3DE6DC45" w14:textId="77777777" w:rsidR="00927BB7" w:rsidRPr="00DB6FE9" w:rsidRDefault="00927BB7" w:rsidP="00D809DD">
            <w:pPr>
              <w:pStyle w:val="a9"/>
              <w:ind w:leftChars="0" w:left="720"/>
              <w:rPr>
                <w:rFonts w:ascii="標楷體" w:eastAsia="標楷體" w:hAnsi="標楷體"/>
                <w:color w:val="000000" w:themeColor="text1"/>
              </w:rPr>
            </w:pPr>
            <w:r w:rsidRPr="00DB6FE9">
              <w:rPr>
                <w:rFonts w:ascii="標楷體" w:eastAsia="標楷體" w:hAnsi="標楷體" w:hint="eastAsia"/>
                <w:color w:val="000000" w:themeColor="text1"/>
              </w:rPr>
              <w:t>教師運用六</w:t>
            </w:r>
            <w:r w:rsidRPr="00DB6FE9">
              <w:rPr>
                <w:rFonts w:ascii="標楷體" w:eastAsia="標楷體" w:hAnsi="標楷體" w:cs="Apple Color Emoji" w:hint="eastAsia"/>
                <w:color w:val="000000" w:themeColor="text1"/>
              </w:rPr>
              <w:t>何法提問本書重點，並將學生回答摘錄於黑板上。</w:t>
            </w:r>
          </w:p>
          <w:p w14:paraId="5C9D2931" w14:textId="77777777" w:rsidR="00927BB7" w:rsidRPr="00DB6FE9" w:rsidRDefault="00927BB7" w:rsidP="00FC2986">
            <w:pPr>
              <w:pStyle w:val="a9"/>
              <w:numPr>
                <w:ilvl w:val="0"/>
                <w:numId w:val="161"/>
              </w:numPr>
              <w:ind w:leftChars="0"/>
              <w:rPr>
                <w:rFonts w:ascii="標楷體" w:eastAsia="標楷體" w:hAnsi="標楷體"/>
                <w:color w:val="000000" w:themeColor="text1"/>
              </w:rPr>
            </w:pPr>
            <w:r w:rsidRPr="00DB6FE9">
              <w:rPr>
                <w:rFonts w:ascii="標楷體" w:eastAsia="標楷體" w:hAnsi="標楷體" w:hint="eastAsia"/>
                <w:color w:val="000000" w:themeColor="text1"/>
              </w:rPr>
              <w:t>發展活動</w:t>
            </w:r>
          </w:p>
          <w:p w14:paraId="14422CBF" w14:textId="77777777" w:rsidR="00927BB7" w:rsidRPr="00DB6FE9" w:rsidRDefault="00927BB7" w:rsidP="00D809DD">
            <w:pPr>
              <w:pStyle w:val="a9"/>
              <w:ind w:leftChars="0" w:left="720"/>
              <w:rPr>
                <w:rFonts w:ascii="標楷體" w:eastAsia="標楷體" w:hAnsi="標楷體"/>
                <w:color w:val="000000" w:themeColor="text1"/>
              </w:rPr>
            </w:pPr>
            <w:r w:rsidRPr="00DB6FE9">
              <w:rPr>
                <w:rFonts w:ascii="標楷體" w:eastAsia="標楷體" w:hAnsi="標楷體" w:hint="eastAsia"/>
                <w:color w:val="000000" w:themeColor="text1"/>
              </w:rPr>
              <w:t>搭配【附件三讀後心得單】，學生完成讀後學習單，教師邀請自願上台的學生上台分享自己的學習單。</w:t>
            </w:r>
          </w:p>
          <w:p w14:paraId="49BB5D19" w14:textId="77777777" w:rsidR="00927BB7" w:rsidRPr="00DB6FE9" w:rsidRDefault="00927BB7" w:rsidP="00FC2986">
            <w:pPr>
              <w:pStyle w:val="a9"/>
              <w:numPr>
                <w:ilvl w:val="0"/>
                <w:numId w:val="161"/>
              </w:numPr>
              <w:ind w:leftChars="0"/>
              <w:rPr>
                <w:rFonts w:ascii="標楷體" w:eastAsia="標楷體" w:hAnsi="標楷體"/>
                <w:color w:val="000000" w:themeColor="text1"/>
              </w:rPr>
            </w:pPr>
            <w:r w:rsidRPr="00DB6FE9">
              <w:rPr>
                <w:rFonts w:ascii="標楷體" w:eastAsia="標楷體" w:hAnsi="標楷體" w:hint="eastAsia"/>
                <w:color w:val="000000" w:themeColor="text1"/>
              </w:rPr>
              <w:t>統整活動</w:t>
            </w:r>
          </w:p>
          <w:p w14:paraId="33EF6D63" w14:textId="77777777" w:rsidR="00927BB7" w:rsidRPr="00DB6FE9" w:rsidRDefault="00927BB7" w:rsidP="00D809DD">
            <w:pPr>
              <w:pStyle w:val="a9"/>
              <w:ind w:leftChars="0" w:left="720"/>
              <w:rPr>
                <w:rFonts w:ascii="標楷體" w:eastAsia="標楷體" w:hAnsi="標楷體"/>
                <w:color w:val="000000" w:themeColor="text1"/>
              </w:rPr>
            </w:pPr>
            <w:r w:rsidRPr="00DB6FE9">
              <w:rPr>
                <w:rFonts w:ascii="標楷體" w:eastAsia="標楷體" w:hAnsi="標楷體" w:hint="eastAsia"/>
                <w:color w:val="000000" w:themeColor="text1"/>
              </w:rPr>
              <w:t>教師發給每生三張圓點貼紙，同學間輪流欣賞彼此的學習單，欣賞後將貼紙貼於認為最好的前三名學習單上。</w:t>
            </w:r>
          </w:p>
        </w:tc>
        <w:tc>
          <w:tcPr>
            <w:tcW w:w="709" w:type="dxa"/>
            <w:tcBorders>
              <w:left w:val="single" w:sz="4" w:space="0" w:color="auto"/>
              <w:bottom w:val="single" w:sz="4" w:space="0" w:color="auto"/>
              <w:right w:val="single" w:sz="4" w:space="0" w:color="auto"/>
            </w:tcBorders>
          </w:tcPr>
          <w:p w14:paraId="034438A0" w14:textId="014756ED" w:rsidR="00927BB7" w:rsidRDefault="00927BB7" w:rsidP="00D809DD">
            <w:pPr>
              <w:jc w:val="both"/>
              <w:rPr>
                <w:rFonts w:ascii="標楷體" w:eastAsia="標楷體" w:hAnsi="標楷體"/>
                <w:b/>
                <w:color w:val="000000" w:themeColor="text1"/>
              </w:rPr>
            </w:pPr>
          </w:p>
          <w:p w14:paraId="28DE647E" w14:textId="77777777" w:rsidR="00927BB7" w:rsidRPr="00DB6FE9" w:rsidRDefault="00927BB7" w:rsidP="00D809DD">
            <w:pPr>
              <w:jc w:val="both"/>
              <w:rPr>
                <w:rFonts w:ascii="標楷體" w:eastAsia="標楷體" w:hAnsi="標楷體"/>
                <w:b/>
                <w:color w:val="000000" w:themeColor="text1"/>
              </w:rPr>
            </w:pPr>
          </w:p>
          <w:p w14:paraId="6B3CF471" w14:textId="77777777" w:rsidR="00927BB7" w:rsidRPr="00DB6FE9" w:rsidRDefault="00927BB7" w:rsidP="00D809DD">
            <w:pPr>
              <w:jc w:val="both"/>
              <w:rPr>
                <w:rFonts w:ascii="標楷體" w:eastAsia="標楷體" w:hAnsi="標楷體"/>
                <w:b/>
                <w:color w:val="000000" w:themeColor="text1"/>
              </w:rPr>
            </w:pPr>
            <w:r w:rsidRPr="00DB6FE9">
              <w:rPr>
                <w:rFonts w:ascii="標楷體" w:eastAsia="標楷體" w:hAnsi="標楷體" w:hint="eastAsia"/>
                <w:b/>
                <w:color w:val="000000" w:themeColor="text1"/>
              </w:rPr>
              <w:t>5</w:t>
            </w:r>
          </w:p>
          <w:p w14:paraId="1C7A743D" w14:textId="77777777" w:rsidR="00927BB7" w:rsidRPr="00DB6FE9" w:rsidRDefault="00927BB7" w:rsidP="00D809DD">
            <w:pPr>
              <w:jc w:val="both"/>
              <w:rPr>
                <w:rFonts w:ascii="標楷體" w:eastAsia="標楷體" w:hAnsi="標楷體"/>
                <w:b/>
                <w:color w:val="000000" w:themeColor="text1"/>
              </w:rPr>
            </w:pPr>
          </w:p>
          <w:p w14:paraId="20CA02D5" w14:textId="77777777" w:rsidR="00927BB7" w:rsidRPr="00DB6FE9" w:rsidRDefault="00927BB7" w:rsidP="00D809DD">
            <w:pPr>
              <w:jc w:val="both"/>
              <w:rPr>
                <w:rFonts w:ascii="標楷體" w:eastAsia="標楷體" w:hAnsi="標楷體"/>
                <w:b/>
                <w:color w:val="000000" w:themeColor="text1"/>
              </w:rPr>
            </w:pPr>
          </w:p>
          <w:p w14:paraId="00DB617A" w14:textId="77777777" w:rsidR="00927BB7" w:rsidRPr="00DB6FE9" w:rsidRDefault="00927BB7" w:rsidP="00D809DD">
            <w:pPr>
              <w:jc w:val="both"/>
              <w:rPr>
                <w:rFonts w:ascii="標楷體" w:eastAsia="標楷體" w:hAnsi="標楷體"/>
                <w:b/>
                <w:color w:val="000000" w:themeColor="text1"/>
              </w:rPr>
            </w:pPr>
          </w:p>
          <w:p w14:paraId="7B372C5B" w14:textId="77777777" w:rsidR="00927BB7" w:rsidRPr="00DB6FE9" w:rsidRDefault="00927BB7" w:rsidP="00D809DD">
            <w:pPr>
              <w:jc w:val="both"/>
              <w:rPr>
                <w:rFonts w:ascii="標楷體" w:eastAsia="標楷體" w:hAnsi="標楷體"/>
                <w:b/>
                <w:color w:val="000000" w:themeColor="text1"/>
              </w:rPr>
            </w:pPr>
          </w:p>
          <w:p w14:paraId="0EAD9141" w14:textId="1A70E2A8" w:rsidR="00927BB7" w:rsidRDefault="00927BB7" w:rsidP="00D809DD">
            <w:pPr>
              <w:jc w:val="both"/>
              <w:rPr>
                <w:rFonts w:ascii="標楷體" w:eastAsia="標楷體" w:hAnsi="標楷體"/>
                <w:b/>
                <w:color w:val="000000" w:themeColor="text1"/>
              </w:rPr>
            </w:pPr>
          </w:p>
          <w:p w14:paraId="77B3F842" w14:textId="4E47E2C7" w:rsidR="000E25FB" w:rsidRDefault="000E25FB" w:rsidP="00D809DD">
            <w:pPr>
              <w:jc w:val="both"/>
              <w:rPr>
                <w:rFonts w:ascii="標楷體" w:eastAsia="標楷體" w:hAnsi="標楷體"/>
                <w:b/>
                <w:color w:val="000000" w:themeColor="text1"/>
              </w:rPr>
            </w:pPr>
          </w:p>
          <w:p w14:paraId="36D3CE3A" w14:textId="769B4A0E" w:rsidR="000E25FB" w:rsidRDefault="000E25FB" w:rsidP="00D809DD">
            <w:pPr>
              <w:jc w:val="both"/>
              <w:rPr>
                <w:rFonts w:ascii="標楷體" w:eastAsia="標楷體" w:hAnsi="標楷體"/>
                <w:b/>
                <w:color w:val="000000" w:themeColor="text1"/>
              </w:rPr>
            </w:pPr>
          </w:p>
          <w:p w14:paraId="3E74E3C3" w14:textId="2552803D" w:rsidR="000E25FB" w:rsidRDefault="000E25FB" w:rsidP="00D809DD">
            <w:pPr>
              <w:jc w:val="both"/>
              <w:rPr>
                <w:rFonts w:ascii="標楷體" w:eastAsia="標楷體" w:hAnsi="標楷體"/>
                <w:b/>
                <w:color w:val="000000" w:themeColor="text1"/>
              </w:rPr>
            </w:pPr>
          </w:p>
          <w:p w14:paraId="690E7A2D" w14:textId="77777777" w:rsidR="000E25FB" w:rsidRPr="00DB6FE9" w:rsidRDefault="000E25FB" w:rsidP="00D809DD">
            <w:pPr>
              <w:jc w:val="both"/>
              <w:rPr>
                <w:rFonts w:ascii="標楷體" w:eastAsia="標楷體" w:hAnsi="標楷體"/>
                <w:b/>
                <w:color w:val="000000" w:themeColor="text1"/>
              </w:rPr>
            </w:pPr>
          </w:p>
          <w:p w14:paraId="33AA22BC" w14:textId="77777777" w:rsidR="00927BB7" w:rsidRPr="00DB6FE9" w:rsidRDefault="00927BB7" w:rsidP="00D809DD">
            <w:pPr>
              <w:jc w:val="both"/>
              <w:rPr>
                <w:rFonts w:ascii="標楷體" w:eastAsia="標楷體" w:hAnsi="標楷體"/>
                <w:b/>
                <w:color w:val="000000" w:themeColor="text1"/>
              </w:rPr>
            </w:pPr>
            <w:r w:rsidRPr="00DB6FE9">
              <w:rPr>
                <w:rFonts w:ascii="標楷體" w:eastAsia="標楷體" w:hAnsi="標楷體" w:hint="eastAsia"/>
                <w:b/>
                <w:color w:val="000000" w:themeColor="text1"/>
              </w:rPr>
              <w:t>2</w:t>
            </w:r>
            <w:r w:rsidRPr="00DB6FE9">
              <w:rPr>
                <w:rFonts w:ascii="標楷體" w:eastAsia="標楷體" w:hAnsi="標楷體"/>
                <w:b/>
                <w:color w:val="000000" w:themeColor="text1"/>
              </w:rPr>
              <w:t>5</w:t>
            </w:r>
          </w:p>
          <w:p w14:paraId="21036203" w14:textId="77777777" w:rsidR="00927BB7" w:rsidRPr="00DB6FE9" w:rsidRDefault="00927BB7" w:rsidP="00D809DD">
            <w:pPr>
              <w:jc w:val="both"/>
              <w:rPr>
                <w:rFonts w:ascii="標楷體" w:eastAsia="標楷體" w:hAnsi="標楷體"/>
                <w:b/>
                <w:color w:val="000000" w:themeColor="text1"/>
              </w:rPr>
            </w:pPr>
          </w:p>
          <w:p w14:paraId="19D3CD28" w14:textId="77777777" w:rsidR="00927BB7" w:rsidRPr="00DB6FE9" w:rsidRDefault="00927BB7" w:rsidP="00D809DD">
            <w:pPr>
              <w:jc w:val="both"/>
              <w:rPr>
                <w:rFonts w:ascii="標楷體" w:eastAsia="標楷體" w:hAnsi="標楷體"/>
                <w:b/>
                <w:color w:val="000000" w:themeColor="text1"/>
              </w:rPr>
            </w:pPr>
          </w:p>
          <w:p w14:paraId="6D72369E" w14:textId="77777777" w:rsidR="00927BB7" w:rsidRPr="00DB6FE9" w:rsidRDefault="00927BB7" w:rsidP="00D809DD">
            <w:pPr>
              <w:jc w:val="both"/>
              <w:rPr>
                <w:rFonts w:ascii="標楷體" w:eastAsia="標楷體" w:hAnsi="標楷體"/>
                <w:b/>
                <w:color w:val="000000" w:themeColor="text1"/>
              </w:rPr>
            </w:pPr>
          </w:p>
          <w:p w14:paraId="51A6495A" w14:textId="77777777" w:rsidR="00927BB7" w:rsidRPr="00DB6FE9" w:rsidRDefault="00927BB7" w:rsidP="00D809DD">
            <w:pPr>
              <w:jc w:val="both"/>
              <w:rPr>
                <w:rFonts w:ascii="標楷體" w:eastAsia="標楷體" w:hAnsi="標楷體"/>
                <w:b/>
                <w:color w:val="000000" w:themeColor="text1"/>
              </w:rPr>
            </w:pPr>
          </w:p>
          <w:p w14:paraId="7358E892" w14:textId="77777777" w:rsidR="00927BB7" w:rsidRPr="00DB6FE9" w:rsidRDefault="00927BB7" w:rsidP="00D809DD">
            <w:pPr>
              <w:jc w:val="both"/>
              <w:rPr>
                <w:rFonts w:ascii="標楷體" w:eastAsia="標楷體" w:hAnsi="標楷體"/>
                <w:b/>
                <w:color w:val="000000" w:themeColor="text1"/>
              </w:rPr>
            </w:pPr>
          </w:p>
          <w:p w14:paraId="34DF11F1" w14:textId="77777777" w:rsidR="00927BB7" w:rsidRPr="00DB6FE9" w:rsidRDefault="00927BB7" w:rsidP="00D809DD">
            <w:pPr>
              <w:jc w:val="both"/>
              <w:rPr>
                <w:rFonts w:ascii="標楷體" w:eastAsia="標楷體" w:hAnsi="標楷體"/>
                <w:b/>
                <w:color w:val="000000" w:themeColor="text1"/>
              </w:rPr>
            </w:pPr>
          </w:p>
          <w:p w14:paraId="6CC0096A" w14:textId="77777777" w:rsidR="00927BB7" w:rsidRPr="00DB6FE9" w:rsidRDefault="00927BB7" w:rsidP="00D809DD">
            <w:pPr>
              <w:jc w:val="both"/>
              <w:rPr>
                <w:rFonts w:ascii="標楷體" w:eastAsia="標楷體" w:hAnsi="標楷體"/>
                <w:b/>
                <w:color w:val="000000" w:themeColor="text1"/>
              </w:rPr>
            </w:pPr>
          </w:p>
          <w:p w14:paraId="1E36108F" w14:textId="77777777" w:rsidR="00927BB7" w:rsidRPr="00DB6FE9" w:rsidRDefault="00927BB7" w:rsidP="00D809DD">
            <w:pPr>
              <w:jc w:val="both"/>
              <w:rPr>
                <w:rFonts w:ascii="標楷體" w:eastAsia="標楷體" w:hAnsi="標楷體"/>
                <w:b/>
                <w:color w:val="000000" w:themeColor="text1"/>
              </w:rPr>
            </w:pPr>
          </w:p>
          <w:p w14:paraId="1B260AE7" w14:textId="77777777" w:rsidR="00927BB7" w:rsidRPr="00DB6FE9" w:rsidRDefault="00927BB7" w:rsidP="00D809DD">
            <w:pPr>
              <w:jc w:val="both"/>
              <w:rPr>
                <w:rFonts w:ascii="標楷體" w:eastAsia="標楷體" w:hAnsi="標楷體"/>
                <w:b/>
                <w:color w:val="000000" w:themeColor="text1"/>
              </w:rPr>
            </w:pPr>
          </w:p>
          <w:p w14:paraId="1D7D084D" w14:textId="77777777" w:rsidR="00927BB7" w:rsidRPr="00DB6FE9" w:rsidRDefault="00927BB7" w:rsidP="00D809DD">
            <w:pPr>
              <w:jc w:val="both"/>
              <w:rPr>
                <w:rFonts w:ascii="標楷體" w:eastAsia="標楷體" w:hAnsi="標楷體"/>
                <w:b/>
                <w:color w:val="000000" w:themeColor="text1"/>
              </w:rPr>
            </w:pPr>
          </w:p>
          <w:p w14:paraId="60B43748" w14:textId="77777777" w:rsidR="00927BB7" w:rsidRPr="00DB6FE9" w:rsidRDefault="00927BB7" w:rsidP="00D809DD">
            <w:pPr>
              <w:jc w:val="both"/>
              <w:rPr>
                <w:rFonts w:ascii="標楷體" w:eastAsia="標楷體" w:hAnsi="標楷體"/>
                <w:b/>
                <w:color w:val="000000" w:themeColor="text1"/>
              </w:rPr>
            </w:pPr>
          </w:p>
          <w:p w14:paraId="7CB99FAB" w14:textId="77777777" w:rsidR="00927BB7" w:rsidRPr="00DB6FE9" w:rsidRDefault="00927BB7" w:rsidP="00D809DD">
            <w:pPr>
              <w:jc w:val="both"/>
              <w:rPr>
                <w:rFonts w:ascii="標楷體" w:eastAsia="標楷體" w:hAnsi="標楷體"/>
                <w:b/>
                <w:color w:val="000000" w:themeColor="text1"/>
              </w:rPr>
            </w:pPr>
          </w:p>
          <w:p w14:paraId="782F4D24" w14:textId="77777777" w:rsidR="00927BB7" w:rsidRPr="00DB6FE9" w:rsidRDefault="00927BB7" w:rsidP="00D809DD">
            <w:pPr>
              <w:jc w:val="both"/>
              <w:rPr>
                <w:rFonts w:ascii="標楷體" w:eastAsia="標楷體" w:hAnsi="標楷體"/>
                <w:b/>
                <w:color w:val="000000" w:themeColor="text1"/>
              </w:rPr>
            </w:pPr>
          </w:p>
          <w:p w14:paraId="49AF5F2E" w14:textId="77777777" w:rsidR="00927BB7" w:rsidRPr="00DB6FE9" w:rsidRDefault="00927BB7" w:rsidP="00D809DD">
            <w:pPr>
              <w:jc w:val="both"/>
              <w:rPr>
                <w:rFonts w:ascii="標楷體" w:eastAsia="標楷體" w:hAnsi="標楷體"/>
                <w:b/>
                <w:color w:val="000000" w:themeColor="text1"/>
              </w:rPr>
            </w:pPr>
          </w:p>
          <w:p w14:paraId="67E34059" w14:textId="77777777" w:rsidR="00927BB7" w:rsidRPr="00DB6FE9" w:rsidRDefault="00927BB7" w:rsidP="00D809DD">
            <w:pPr>
              <w:jc w:val="both"/>
              <w:rPr>
                <w:rFonts w:ascii="標楷體" w:eastAsia="標楷體" w:hAnsi="標楷體"/>
                <w:b/>
                <w:color w:val="000000" w:themeColor="text1"/>
              </w:rPr>
            </w:pPr>
          </w:p>
          <w:p w14:paraId="142891F7" w14:textId="77777777" w:rsidR="00927BB7" w:rsidRPr="00DB6FE9" w:rsidRDefault="00927BB7" w:rsidP="00D809DD">
            <w:pPr>
              <w:jc w:val="both"/>
              <w:rPr>
                <w:rFonts w:ascii="標楷體" w:eastAsia="標楷體" w:hAnsi="標楷體"/>
                <w:b/>
                <w:color w:val="000000" w:themeColor="text1"/>
              </w:rPr>
            </w:pPr>
          </w:p>
          <w:p w14:paraId="73747F54" w14:textId="77777777" w:rsidR="00927BB7" w:rsidRPr="00DB6FE9" w:rsidRDefault="00927BB7" w:rsidP="00D809DD">
            <w:pPr>
              <w:jc w:val="both"/>
              <w:rPr>
                <w:rFonts w:ascii="標楷體" w:eastAsia="標楷體" w:hAnsi="標楷體"/>
                <w:b/>
                <w:color w:val="000000" w:themeColor="text1"/>
              </w:rPr>
            </w:pPr>
          </w:p>
          <w:p w14:paraId="5745A81C" w14:textId="77777777" w:rsidR="00927BB7" w:rsidRPr="00DB6FE9" w:rsidRDefault="00927BB7" w:rsidP="00D809DD">
            <w:pPr>
              <w:jc w:val="both"/>
              <w:rPr>
                <w:rFonts w:ascii="標楷體" w:eastAsia="標楷體" w:hAnsi="標楷體"/>
                <w:b/>
                <w:color w:val="000000" w:themeColor="text1"/>
              </w:rPr>
            </w:pPr>
          </w:p>
          <w:p w14:paraId="264F17E9" w14:textId="77777777" w:rsidR="00927BB7" w:rsidRPr="00DB6FE9" w:rsidRDefault="00927BB7" w:rsidP="00D809DD">
            <w:pPr>
              <w:jc w:val="both"/>
              <w:rPr>
                <w:rFonts w:ascii="標楷體" w:eastAsia="標楷體" w:hAnsi="標楷體"/>
                <w:b/>
                <w:color w:val="000000" w:themeColor="text1"/>
              </w:rPr>
            </w:pPr>
          </w:p>
          <w:p w14:paraId="43550209" w14:textId="77777777" w:rsidR="00927BB7" w:rsidRPr="00DB6FE9" w:rsidRDefault="00927BB7" w:rsidP="00D809DD">
            <w:pPr>
              <w:jc w:val="both"/>
              <w:rPr>
                <w:rFonts w:ascii="標楷體" w:eastAsia="標楷體" w:hAnsi="標楷體"/>
                <w:b/>
                <w:color w:val="000000" w:themeColor="text1"/>
              </w:rPr>
            </w:pPr>
          </w:p>
          <w:p w14:paraId="2F3BFC8C" w14:textId="77777777" w:rsidR="00927BB7" w:rsidRPr="00DB6FE9" w:rsidRDefault="00927BB7" w:rsidP="00D809DD">
            <w:pPr>
              <w:jc w:val="both"/>
              <w:rPr>
                <w:rFonts w:ascii="標楷體" w:eastAsia="標楷體" w:hAnsi="標楷體"/>
                <w:b/>
                <w:color w:val="000000" w:themeColor="text1"/>
              </w:rPr>
            </w:pPr>
          </w:p>
          <w:p w14:paraId="2B544234" w14:textId="77777777" w:rsidR="00927BB7" w:rsidRPr="00DB6FE9" w:rsidRDefault="00927BB7" w:rsidP="00D809DD">
            <w:pPr>
              <w:jc w:val="both"/>
              <w:rPr>
                <w:rFonts w:ascii="標楷體" w:eastAsia="標楷體" w:hAnsi="標楷體"/>
                <w:b/>
                <w:color w:val="000000" w:themeColor="text1"/>
              </w:rPr>
            </w:pPr>
          </w:p>
          <w:p w14:paraId="5A7C9955" w14:textId="77777777" w:rsidR="00927BB7" w:rsidRPr="00DB6FE9" w:rsidRDefault="00927BB7" w:rsidP="00D809DD">
            <w:pPr>
              <w:jc w:val="both"/>
              <w:rPr>
                <w:rFonts w:ascii="標楷體" w:eastAsia="標楷體" w:hAnsi="標楷體"/>
                <w:b/>
                <w:color w:val="000000" w:themeColor="text1"/>
              </w:rPr>
            </w:pPr>
          </w:p>
          <w:p w14:paraId="791346EA" w14:textId="77777777" w:rsidR="00927BB7" w:rsidRPr="00DB6FE9" w:rsidRDefault="00927BB7" w:rsidP="00D809DD">
            <w:pPr>
              <w:jc w:val="both"/>
              <w:rPr>
                <w:rFonts w:ascii="標楷體" w:eastAsia="標楷體" w:hAnsi="標楷體"/>
                <w:b/>
                <w:color w:val="000000" w:themeColor="text1"/>
              </w:rPr>
            </w:pPr>
          </w:p>
          <w:p w14:paraId="73947491" w14:textId="77777777" w:rsidR="00927BB7" w:rsidRPr="00DB6FE9" w:rsidRDefault="00927BB7" w:rsidP="00D809DD">
            <w:pPr>
              <w:jc w:val="both"/>
              <w:rPr>
                <w:rFonts w:ascii="標楷體" w:eastAsia="標楷體" w:hAnsi="標楷體"/>
                <w:b/>
                <w:color w:val="000000" w:themeColor="text1"/>
              </w:rPr>
            </w:pPr>
          </w:p>
          <w:p w14:paraId="11DA277C" w14:textId="77777777" w:rsidR="00927BB7" w:rsidRPr="00DB6FE9" w:rsidRDefault="00927BB7" w:rsidP="00D809DD">
            <w:pPr>
              <w:jc w:val="both"/>
              <w:rPr>
                <w:rFonts w:ascii="標楷體" w:eastAsia="標楷體" w:hAnsi="標楷體"/>
                <w:b/>
                <w:color w:val="000000" w:themeColor="text1"/>
              </w:rPr>
            </w:pPr>
          </w:p>
          <w:p w14:paraId="79296CDA" w14:textId="77777777" w:rsidR="00927BB7" w:rsidRPr="00DB6FE9" w:rsidRDefault="00927BB7" w:rsidP="00D809DD">
            <w:pPr>
              <w:jc w:val="both"/>
              <w:rPr>
                <w:rFonts w:ascii="標楷體" w:eastAsia="標楷體" w:hAnsi="標楷體"/>
                <w:b/>
                <w:color w:val="000000" w:themeColor="text1"/>
              </w:rPr>
            </w:pPr>
          </w:p>
          <w:p w14:paraId="4541D8DD" w14:textId="77777777" w:rsidR="00927BB7" w:rsidRPr="00DB6FE9" w:rsidRDefault="00927BB7" w:rsidP="00D809DD">
            <w:pPr>
              <w:jc w:val="both"/>
              <w:rPr>
                <w:rFonts w:ascii="標楷體" w:eastAsia="標楷體" w:hAnsi="標楷體"/>
                <w:b/>
                <w:color w:val="000000" w:themeColor="text1"/>
              </w:rPr>
            </w:pPr>
            <w:r w:rsidRPr="00DB6FE9">
              <w:rPr>
                <w:rFonts w:ascii="標楷體" w:eastAsia="標楷體" w:hAnsi="標楷體" w:hint="eastAsia"/>
                <w:b/>
                <w:color w:val="000000" w:themeColor="text1"/>
              </w:rPr>
              <w:t>1</w:t>
            </w:r>
            <w:r w:rsidRPr="00DB6FE9">
              <w:rPr>
                <w:rFonts w:ascii="標楷體" w:eastAsia="標楷體" w:hAnsi="標楷體"/>
                <w:b/>
                <w:color w:val="000000" w:themeColor="text1"/>
              </w:rPr>
              <w:t>0</w:t>
            </w:r>
          </w:p>
          <w:p w14:paraId="0A295EE5" w14:textId="77777777" w:rsidR="00927BB7" w:rsidRPr="00DB6FE9" w:rsidRDefault="00927BB7" w:rsidP="00D809DD">
            <w:pPr>
              <w:jc w:val="both"/>
              <w:rPr>
                <w:rFonts w:ascii="標楷體" w:eastAsia="標楷體" w:hAnsi="標楷體"/>
                <w:b/>
                <w:color w:val="000000" w:themeColor="text1"/>
              </w:rPr>
            </w:pPr>
          </w:p>
          <w:p w14:paraId="702A2B0A" w14:textId="77777777" w:rsidR="00927BB7" w:rsidRPr="00DB6FE9" w:rsidRDefault="00927BB7" w:rsidP="00D809DD">
            <w:pPr>
              <w:jc w:val="both"/>
              <w:rPr>
                <w:rFonts w:ascii="標楷體" w:eastAsia="標楷體" w:hAnsi="標楷體"/>
                <w:b/>
                <w:color w:val="000000" w:themeColor="text1"/>
              </w:rPr>
            </w:pPr>
          </w:p>
          <w:p w14:paraId="1CC21326" w14:textId="77777777" w:rsidR="00927BB7" w:rsidRPr="00DB6FE9" w:rsidRDefault="00927BB7" w:rsidP="00D809DD">
            <w:pPr>
              <w:jc w:val="both"/>
              <w:rPr>
                <w:rFonts w:ascii="標楷體" w:eastAsia="標楷體" w:hAnsi="標楷體"/>
                <w:b/>
                <w:color w:val="000000" w:themeColor="text1"/>
              </w:rPr>
            </w:pPr>
          </w:p>
          <w:p w14:paraId="5C655DAA" w14:textId="77777777" w:rsidR="00927BB7" w:rsidRPr="00DB6FE9" w:rsidRDefault="00927BB7" w:rsidP="00D809DD">
            <w:pPr>
              <w:jc w:val="both"/>
              <w:rPr>
                <w:rFonts w:ascii="標楷體" w:eastAsia="標楷體" w:hAnsi="標楷體"/>
                <w:b/>
                <w:color w:val="000000" w:themeColor="text1"/>
              </w:rPr>
            </w:pPr>
          </w:p>
          <w:p w14:paraId="37C719D3" w14:textId="77777777" w:rsidR="00927BB7" w:rsidRPr="00DB6FE9" w:rsidRDefault="00927BB7" w:rsidP="00D809DD">
            <w:pPr>
              <w:jc w:val="both"/>
              <w:rPr>
                <w:rFonts w:ascii="標楷體" w:eastAsia="標楷體" w:hAnsi="標楷體"/>
                <w:b/>
                <w:color w:val="000000" w:themeColor="text1"/>
              </w:rPr>
            </w:pPr>
          </w:p>
          <w:p w14:paraId="6C369009" w14:textId="77777777" w:rsidR="00927BB7" w:rsidRPr="00DB6FE9" w:rsidRDefault="00927BB7" w:rsidP="00D809DD">
            <w:pPr>
              <w:jc w:val="both"/>
              <w:rPr>
                <w:rFonts w:ascii="標楷體" w:eastAsia="標楷體" w:hAnsi="標楷體"/>
                <w:b/>
                <w:color w:val="000000" w:themeColor="text1"/>
              </w:rPr>
            </w:pPr>
          </w:p>
          <w:p w14:paraId="0440A80D" w14:textId="77777777" w:rsidR="00927BB7" w:rsidRPr="00DB6FE9" w:rsidRDefault="00927BB7" w:rsidP="00D809DD">
            <w:pPr>
              <w:jc w:val="both"/>
              <w:rPr>
                <w:rFonts w:ascii="標楷體" w:eastAsia="標楷體" w:hAnsi="標楷體"/>
                <w:b/>
                <w:color w:val="000000" w:themeColor="text1"/>
              </w:rPr>
            </w:pPr>
          </w:p>
          <w:p w14:paraId="3F7BBB16" w14:textId="77777777" w:rsidR="00927BB7" w:rsidRPr="00DB6FE9" w:rsidRDefault="00927BB7" w:rsidP="00D809DD">
            <w:pPr>
              <w:jc w:val="both"/>
              <w:rPr>
                <w:rFonts w:ascii="標楷體" w:eastAsia="標楷體" w:hAnsi="標楷體"/>
                <w:b/>
                <w:color w:val="000000" w:themeColor="text1"/>
              </w:rPr>
            </w:pPr>
          </w:p>
          <w:p w14:paraId="08C515F5" w14:textId="77777777" w:rsidR="00927BB7" w:rsidRPr="00DB6FE9" w:rsidRDefault="00927BB7" w:rsidP="00D809DD">
            <w:pPr>
              <w:jc w:val="both"/>
              <w:rPr>
                <w:rFonts w:ascii="標楷體" w:eastAsia="標楷體" w:hAnsi="標楷體"/>
                <w:b/>
                <w:color w:val="000000" w:themeColor="text1"/>
              </w:rPr>
            </w:pPr>
            <w:r w:rsidRPr="00DB6FE9">
              <w:rPr>
                <w:rFonts w:ascii="標楷體" w:eastAsia="標楷體" w:hAnsi="標楷體" w:hint="eastAsia"/>
                <w:b/>
                <w:color w:val="000000" w:themeColor="text1"/>
              </w:rPr>
              <w:t>1</w:t>
            </w:r>
            <w:r w:rsidRPr="00DB6FE9">
              <w:rPr>
                <w:rFonts w:ascii="標楷體" w:eastAsia="標楷體" w:hAnsi="標楷體"/>
                <w:b/>
                <w:color w:val="000000" w:themeColor="text1"/>
              </w:rPr>
              <w:t>0</w:t>
            </w:r>
          </w:p>
          <w:p w14:paraId="0BE81F1D" w14:textId="77777777" w:rsidR="00927BB7" w:rsidRPr="00DB6FE9" w:rsidRDefault="00927BB7" w:rsidP="00D809DD">
            <w:pPr>
              <w:jc w:val="both"/>
              <w:rPr>
                <w:rFonts w:ascii="標楷體" w:eastAsia="標楷體" w:hAnsi="標楷體"/>
                <w:b/>
                <w:color w:val="000000" w:themeColor="text1"/>
              </w:rPr>
            </w:pPr>
          </w:p>
          <w:p w14:paraId="62FE5D78" w14:textId="77777777" w:rsidR="00927BB7" w:rsidRPr="00DB6FE9" w:rsidRDefault="00927BB7" w:rsidP="00D809DD">
            <w:pPr>
              <w:jc w:val="both"/>
              <w:rPr>
                <w:rFonts w:ascii="標楷體" w:eastAsia="標楷體" w:hAnsi="標楷體"/>
                <w:b/>
                <w:color w:val="000000" w:themeColor="text1"/>
              </w:rPr>
            </w:pPr>
          </w:p>
          <w:p w14:paraId="5354BECD" w14:textId="77777777" w:rsidR="00927BB7" w:rsidRPr="00DB6FE9" w:rsidRDefault="00927BB7" w:rsidP="00D809DD">
            <w:pPr>
              <w:jc w:val="both"/>
              <w:rPr>
                <w:rFonts w:ascii="標楷體" w:eastAsia="標楷體" w:hAnsi="標楷體"/>
                <w:b/>
                <w:color w:val="000000" w:themeColor="text1"/>
              </w:rPr>
            </w:pPr>
          </w:p>
          <w:p w14:paraId="7528A220" w14:textId="77777777" w:rsidR="00927BB7" w:rsidRPr="00DB6FE9" w:rsidRDefault="00927BB7" w:rsidP="00D809DD">
            <w:pPr>
              <w:jc w:val="both"/>
              <w:rPr>
                <w:rFonts w:ascii="標楷體" w:eastAsia="標楷體" w:hAnsi="標楷體"/>
                <w:b/>
                <w:color w:val="000000" w:themeColor="text1"/>
              </w:rPr>
            </w:pPr>
          </w:p>
          <w:p w14:paraId="32E095CB" w14:textId="77777777" w:rsidR="00927BB7" w:rsidRPr="00DB6FE9" w:rsidRDefault="00927BB7" w:rsidP="00D809DD">
            <w:pPr>
              <w:jc w:val="both"/>
              <w:rPr>
                <w:rFonts w:ascii="標楷體" w:eastAsia="標楷體" w:hAnsi="標楷體"/>
                <w:b/>
                <w:color w:val="000000" w:themeColor="text1"/>
              </w:rPr>
            </w:pPr>
            <w:r w:rsidRPr="00DB6FE9">
              <w:rPr>
                <w:rFonts w:ascii="標楷體" w:eastAsia="標楷體" w:hAnsi="標楷體" w:hint="eastAsia"/>
                <w:b/>
                <w:color w:val="000000" w:themeColor="text1"/>
              </w:rPr>
              <w:t>2</w:t>
            </w:r>
            <w:r w:rsidRPr="00DB6FE9">
              <w:rPr>
                <w:rFonts w:ascii="標楷體" w:eastAsia="標楷體" w:hAnsi="標楷體"/>
                <w:b/>
                <w:color w:val="000000" w:themeColor="text1"/>
              </w:rPr>
              <w:t>0</w:t>
            </w:r>
          </w:p>
          <w:p w14:paraId="6CDF6370" w14:textId="77777777" w:rsidR="00927BB7" w:rsidRPr="00DB6FE9" w:rsidRDefault="00927BB7" w:rsidP="00D809DD">
            <w:pPr>
              <w:jc w:val="both"/>
              <w:rPr>
                <w:rFonts w:ascii="標楷體" w:eastAsia="標楷體" w:hAnsi="標楷體"/>
                <w:b/>
                <w:color w:val="000000" w:themeColor="text1"/>
              </w:rPr>
            </w:pPr>
          </w:p>
          <w:p w14:paraId="50F69F98" w14:textId="77777777" w:rsidR="00927BB7" w:rsidRPr="00DB6FE9" w:rsidRDefault="00927BB7" w:rsidP="00D809DD">
            <w:pPr>
              <w:jc w:val="both"/>
              <w:rPr>
                <w:rFonts w:ascii="標楷體" w:eastAsia="標楷體" w:hAnsi="標楷體"/>
                <w:b/>
                <w:color w:val="000000" w:themeColor="text1"/>
              </w:rPr>
            </w:pPr>
          </w:p>
          <w:p w14:paraId="2055773E" w14:textId="77777777" w:rsidR="00927BB7" w:rsidRPr="00DB6FE9" w:rsidRDefault="00927BB7" w:rsidP="00D809DD">
            <w:pPr>
              <w:jc w:val="both"/>
              <w:rPr>
                <w:rFonts w:ascii="標楷體" w:eastAsia="標楷體" w:hAnsi="標楷體"/>
                <w:b/>
                <w:color w:val="000000" w:themeColor="text1"/>
              </w:rPr>
            </w:pPr>
          </w:p>
          <w:p w14:paraId="09CC4404" w14:textId="77777777" w:rsidR="00927BB7" w:rsidRPr="00DB6FE9" w:rsidRDefault="00927BB7" w:rsidP="00D809DD">
            <w:pPr>
              <w:jc w:val="both"/>
              <w:rPr>
                <w:rFonts w:ascii="標楷體" w:eastAsia="標楷體" w:hAnsi="標楷體"/>
                <w:b/>
                <w:color w:val="000000" w:themeColor="text1"/>
              </w:rPr>
            </w:pPr>
          </w:p>
          <w:p w14:paraId="7C5A13A8" w14:textId="77777777" w:rsidR="00927BB7" w:rsidRPr="00DB6FE9" w:rsidRDefault="00927BB7" w:rsidP="00D809DD">
            <w:pPr>
              <w:jc w:val="both"/>
              <w:rPr>
                <w:rFonts w:ascii="標楷體" w:eastAsia="標楷體" w:hAnsi="標楷體"/>
                <w:b/>
                <w:color w:val="000000" w:themeColor="text1"/>
              </w:rPr>
            </w:pPr>
          </w:p>
          <w:p w14:paraId="26B11BCE" w14:textId="77777777" w:rsidR="00927BB7" w:rsidRPr="00DB6FE9" w:rsidRDefault="00927BB7" w:rsidP="00D809DD">
            <w:pPr>
              <w:jc w:val="both"/>
              <w:rPr>
                <w:rFonts w:ascii="標楷體" w:eastAsia="標楷體" w:hAnsi="標楷體"/>
                <w:b/>
                <w:color w:val="000000" w:themeColor="text1"/>
              </w:rPr>
            </w:pPr>
          </w:p>
          <w:p w14:paraId="73846667" w14:textId="77777777" w:rsidR="00927BB7" w:rsidRPr="00DB6FE9" w:rsidRDefault="00927BB7" w:rsidP="00D809DD">
            <w:pPr>
              <w:jc w:val="both"/>
              <w:rPr>
                <w:rFonts w:ascii="標楷體" w:eastAsia="標楷體" w:hAnsi="標楷體"/>
                <w:b/>
                <w:color w:val="000000" w:themeColor="text1"/>
              </w:rPr>
            </w:pPr>
          </w:p>
          <w:p w14:paraId="395982F1" w14:textId="77777777" w:rsidR="00927BB7" w:rsidRPr="00DB6FE9" w:rsidRDefault="00927BB7" w:rsidP="00D809DD">
            <w:pPr>
              <w:jc w:val="both"/>
              <w:rPr>
                <w:rFonts w:ascii="標楷體" w:eastAsia="標楷體" w:hAnsi="標楷體"/>
                <w:b/>
                <w:color w:val="000000" w:themeColor="text1"/>
              </w:rPr>
            </w:pPr>
          </w:p>
          <w:p w14:paraId="3A012567" w14:textId="77777777" w:rsidR="00927BB7" w:rsidRPr="00DB6FE9" w:rsidRDefault="00927BB7" w:rsidP="00D809DD">
            <w:pPr>
              <w:jc w:val="both"/>
              <w:rPr>
                <w:rFonts w:ascii="標楷體" w:eastAsia="標楷體" w:hAnsi="標楷體"/>
                <w:b/>
                <w:color w:val="000000" w:themeColor="text1"/>
              </w:rPr>
            </w:pPr>
          </w:p>
          <w:p w14:paraId="5904AFB1" w14:textId="77777777" w:rsidR="00927BB7" w:rsidRPr="00DB6FE9" w:rsidRDefault="00927BB7" w:rsidP="00D809DD">
            <w:pPr>
              <w:jc w:val="both"/>
              <w:rPr>
                <w:rFonts w:ascii="標楷體" w:eastAsia="標楷體" w:hAnsi="標楷體"/>
                <w:b/>
                <w:color w:val="000000" w:themeColor="text1"/>
              </w:rPr>
            </w:pPr>
          </w:p>
          <w:p w14:paraId="23D4F9E3" w14:textId="77777777" w:rsidR="00927BB7" w:rsidRPr="00DB6FE9" w:rsidRDefault="00927BB7" w:rsidP="00D809DD">
            <w:pPr>
              <w:jc w:val="both"/>
              <w:rPr>
                <w:rFonts w:ascii="標楷體" w:eastAsia="標楷體" w:hAnsi="標楷體"/>
                <w:b/>
                <w:color w:val="000000" w:themeColor="text1"/>
              </w:rPr>
            </w:pPr>
          </w:p>
          <w:p w14:paraId="3C83321C" w14:textId="77777777" w:rsidR="00927BB7" w:rsidRPr="00DB6FE9" w:rsidRDefault="00927BB7" w:rsidP="00D809DD">
            <w:pPr>
              <w:jc w:val="both"/>
              <w:rPr>
                <w:rFonts w:ascii="標楷體" w:eastAsia="標楷體" w:hAnsi="標楷體"/>
                <w:b/>
                <w:color w:val="000000" w:themeColor="text1"/>
              </w:rPr>
            </w:pPr>
          </w:p>
          <w:p w14:paraId="1026424D" w14:textId="77777777" w:rsidR="00927BB7" w:rsidRPr="00DB6FE9" w:rsidRDefault="00927BB7" w:rsidP="00D809DD">
            <w:pPr>
              <w:jc w:val="both"/>
              <w:rPr>
                <w:rFonts w:ascii="標楷體" w:eastAsia="標楷體" w:hAnsi="標楷體"/>
                <w:b/>
                <w:color w:val="000000" w:themeColor="text1"/>
              </w:rPr>
            </w:pPr>
          </w:p>
          <w:p w14:paraId="26CA4D8E" w14:textId="77777777" w:rsidR="00927BB7" w:rsidRPr="00DB6FE9" w:rsidRDefault="00927BB7" w:rsidP="00D809DD">
            <w:pPr>
              <w:jc w:val="both"/>
              <w:rPr>
                <w:rFonts w:ascii="標楷體" w:eastAsia="標楷體" w:hAnsi="標楷體"/>
                <w:b/>
                <w:color w:val="000000" w:themeColor="text1"/>
              </w:rPr>
            </w:pPr>
          </w:p>
          <w:p w14:paraId="3A0E024C" w14:textId="77777777" w:rsidR="00927BB7" w:rsidRPr="00DB6FE9" w:rsidRDefault="00927BB7" w:rsidP="00D809DD">
            <w:pPr>
              <w:jc w:val="both"/>
              <w:rPr>
                <w:rFonts w:ascii="標楷體" w:eastAsia="標楷體" w:hAnsi="標楷體"/>
                <w:b/>
                <w:color w:val="000000" w:themeColor="text1"/>
              </w:rPr>
            </w:pPr>
          </w:p>
          <w:p w14:paraId="467B02EA" w14:textId="77777777" w:rsidR="00927BB7" w:rsidRPr="00DB6FE9" w:rsidRDefault="00927BB7" w:rsidP="00D809DD">
            <w:pPr>
              <w:jc w:val="both"/>
              <w:rPr>
                <w:rFonts w:ascii="標楷體" w:eastAsia="標楷體" w:hAnsi="標楷體"/>
                <w:b/>
                <w:color w:val="000000" w:themeColor="text1"/>
              </w:rPr>
            </w:pPr>
          </w:p>
          <w:p w14:paraId="782B94A9" w14:textId="77777777" w:rsidR="00927BB7" w:rsidRPr="00DB6FE9" w:rsidRDefault="00927BB7" w:rsidP="00D809DD">
            <w:pPr>
              <w:jc w:val="both"/>
              <w:rPr>
                <w:rFonts w:ascii="標楷體" w:eastAsia="標楷體" w:hAnsi="標楷體"/>
                <w:b/>
                <w:color w:val="000000" w:themeColor="text1"/>
              </w:rPr>
            </w:pPr>
          </w:p>
          <w:p w14:paraId="3AF30670" w14:textId="77777777" w:rsidR="00927BB7" w:rsidRPr="00DB6FE9" w:rsidRDefault="00927BB7" w:rsidP="00D809DD">
            <w:pPr>
              <w:jc w:val="both"/>
              <w:rPr>
                <w:rFonts w:ascii="標楷體" w:eastAsia="標楷體" w:hAnsi="標楷體"/>
                <w:b/>
                <w:color w:val="000000" w:themeColor="text1"/>
              </w:rPr>
            </w:pPr>
          </w:p>
          <w:p w14:paraId="184AD806" w14:textId="77777777" w:rsidR="00927BB7" w:rsidRPr="00DB6FE9" w:rsidRDefault="00927BB7" w:rsidP="00D809DD">
            <w:pPr>
              <w:jc w:val="both"/>
              <w:rPr>
                <w:rFonts w:ascii="標楷體" w:eastAsia="標楷體" w:hAnsi="標楷體"/>
                <w:b/>
                <w:color w:val="000000" w:themeColor="text1"/>
              </w:rPr>
            </w:pPr>
          </w:p>
          <w:p w14:paraId="0A4E0FC9" w14:textId="77777777" w:rsidR="00927BB7" w:rsidRPr="00DB6FE9" w:rsidRDefault="00927BB7" w:rsidP="00D809DD">
            <w:pPr>
              <w:jc w:val="both"/>
              <w:rPr>
                <w:rFonts w:ascii="標楷體" w:eastAsia="標楷體" w:hAnsi="標楷體"/>
                <w:b/>
                <w:color w:val="000000" w:themeColor="text1"/>
              </w:rPr>
            </w:pPr>
          </w:p>
          <w:p w14:paraId="6FC04EEF" w14:textId="77777777" w:rsidR="00927BB7" w:rsidRPr="00DB6FE9" w:rsidRDefault="00927BB7" w:rsidP="00D809DD">
            <w:pPr>
              <w:jc w:val="both"/>
              <w:rPr>
                <w:rFonts w:ascii="標楷體" w:eastAsia="標楷體" w:hAnsi="標楷體"/>
                <w:b/>
                <w:color w:val="000000" w:themeColor="text1"/>
              </w:rPr>
            </w:pPr>
          </w:p>
          <w:p w14:paraId="3FA11A84" w14:textId="77777777" w:rsidR="00927BB7" w:rsidRPr="00DB6FE9" w:rsidRDefault="00927BB7" w:rsidP="00D809DD">
            <w:pPr>
              <w:jc w:val="both"/>
              <w:rPr>
                <w:rFonts w:ascii="標楷體" w:eastAsia="標楷體" w:hAnsi="標楷體"/>
                <w:b/>
                <w:color w:val="000000" w:themeColor="text1"/>
              </w:rPr>
            </w:pPr>
          </w:p>
          <w:p w14:paraId="2282FED0" w14:textId="77777777" w:rsidR="00927BB7" w:rsidRPr="00DB6FE9" w:rsidRDefault="00927BB7" w:rsidP="00D809DD">
            <w:pPr>
              <w:jc w:val="both"/>
              <w:rPr>
                <w:rFonts w:ascii="標楷體" w:eastAsia="標楷體" w:hAnsi="標楷體"/>
                <w:b/>
                <w:color w:val="000000" w:themeColor="text1"/>
              </w:rPr>
            </w:pPr>
          </w:p>
          <w:p w14:paraId="167648A2" w14:textId="77777777" w:rsidR="00927BB7" w:rsidRPr="00DB6FE9" w:rsidRDefault="00927BB7" w:rsidP="00D809DD">
            <w:pPr>
              <w:jc w:val="both"/>
              <w:rPr>
                <w:rFonts w:ascii="標楷體" w:eastAsia="標楷體" w:hAnsi="標楷體"/>
                <w:b/>
                <w:color w:val="000000" w:themeColor="text1"/>
              </w:rPr>
            </w:pPr>
          </w:p>
          <w:p w14:paraId="52CD24E0" w14:textId="77777777" w:rsidR="00927BB7" w:rsidRPr="00DB6FE9" w:rsidRDefault="00927BB7" w:rsidP="00D809DD">
            <w:pPr>
              <w:jc w:val="both"/>
              <w:rPr>
                <w:rFonts w:ascii="標楷體" w:eastAsia="標楷體" w:hAnsi="標楷體"/>
                <w:b/>
                <w:color w:val="000000" w:themeColor="text1"/>
              </w:rPr>
            </w:pPr>
          </w:p>
          <w:p w14:paraId="230C7DCB" w14:textId="77777777" w:rsidR="00927BB7" w:rsidRPr="00DB6FE9" w:rsidRDefault="00927BB7" w:rsidP="00D809DD">
            <w:pPr>
              <w:jc w:val="both"/>
              <w:rPr>
                <w:rFonts w:ascii="標楷體" w:eastAsia="標楷體" w:hAnsi="標楷體"/>
                <w:b/>
                <w:color w:val="000000" w:themeColor="text1"/>
              </w:rPr>
            </w:pPr>
          </w:p>
          <w:p w14:paraId="3142951C" w14:textId="77777777" w:rsidR="00927BB7" w:rsidRPr="00DB6FE9" w:rsidRDefault="00927BB7" w:rsidP="00D809DD">
            <w:pPr>
              <w:jc w:val="both"/>
              <w:rPr>
                <w:rFonts w:ascii="標楷體" w:eastAsia="標楷體" w:hAnsi="標楷體"/>
                <w:b/>
                <w:color w:val="000000" w:themeColor="text1"/>
              </w:rPr>
            </w:pPr>
          </w:p>
          <w:p w14:paraId="625F2E22" w14:textId="77777777" w:rsidR="00927BB7" w:rsidRPr="00DB6FE9" w:rsidRDefault="00927BB7" w:rsidP="00D809DD">
            <w:pPr>
              <w:jc w:val="both"/>
              <w:rPr>
                <w:rFonts w:ascii="標楷體" w:eastAsia="標楷體" w:hAnsi="標楷體"/>
                <w:b/>
                <w:color w:val="000000" w:themeColor="text1"/>
              </w:rPr>
            </w:pPr>
          </w:p>
          <w:p w14:paraId="7879BBD2" w14:textId="77777777" w:rsidR="00927BB7" w:rsidRPr="00DB6FE9" w:rsidRDefault="00927BB7" w:rsidP="00D809DD">
            <w:pPr>
              <w:jc w:val="both"/>
              <w:rPr>
                <w:rFonts w:ascii="標楷體" w:eastAsia="標楷體" w:hAnsi="標楷體"/>
                <w:b/>
                <w:color w:val="000000" w:themeColor="text1"/>
              </w:rPr>
            </w:pPr>
          </w:p>
          <w:p w14:paraId="71274F96" w14:textId="77777777" w:rsidR="00927BB7" w:rsidRPr="00DB6FE9" w:rsidRDefault="00927BB7" w:rsidP="00D809DD">
            <w:pPr>
              <w:jc w:val="both"/>
              <w:rPr>
                <w:rFonts w:ascii="標楷體" w:eastAsia="標楷體" w:hAnsi="標楷體"/>
                <w:b/>
                <w:color w:val="000000" w:themeColor="text1"/>
              </w:rPr>
            </w:pPr>
          </w:p>
          <w:p w14:paraId="0C2527B4" w14:textId="77777777" w:rsidR="00927BB7" w:rsidRPr="00DB6FE9" w:rsidRDefault="00927BB7" w:rsidP="00D809DD">
            <w:pPr>
              <w:jc w:val="both"/>
              <w:rPr>
                <w:rFonts w:ascii="標楷體" w:eastAsia="標楷體" w:hAnsi="標楷體"/>
                <w:b/>
                <w:color w:val="000000" w:themeColor="text1"/>
              </w:rPr>
            </w:pPr>
            <w:r w:rsidRPr="00DB6FE9">
              <w:rPr>
                <w:rFonts w:ascii="標楷體" w:eastAsia="標楷體" w:hAnsi="標楷體" w:hint="eastAsia"/>
                <w:b/>
                <w:color w:val="000000" w:themeColor="text1"/>
              </w:rPr>
              <w:t>1</w:t>
            </w:r>
            <w:r w:rsidRPr="00DB6FE9">
              <w:rPr>
                <w:rFonts w:ascii="標楷體" w:eastAsia="標楷體" w:hAnsi="標楷體"/>
                <w:b/>
                <w:color w:val="000000" w:themeColor="text1"/>
              </w:rPr>
              <w:t>0</w:t>
            </w:r>
          </w:p>
          <w:p w14:paraId="0870E1C3" w14:textId="77777777" w:rsidR="00927BB7" w:rsidRPr="00DB6FE9" w:rsidRDefault="00927BB7" w:rsidP="00D809DD">
            <w:pPr>
              <w:jc w:val="both"/>
              <w:rPr>
                <w:rFonts w:ascii="標楷體" w:eastAsia="標楷體" w:hAnsi="標楷體"/>
                <w:b/>
                <w:color w:val="000000" w:themeColor="text1"/>
              </w:rPr>
            </w:pPr>
          </w:p>
          <w:p w14:paraId="6D91A03F" w14:textId="77777777" w:rsidR="00927BB7" w:rsidRPr="00DB6FE9" w:rsidRDefault="00927BB7" w:rsidP="00D809DD">
            <w:pPr>
              <w:jc w:val="both"/>
              <w:rPr>
                <w:rFonts w:ascii="標楷體" w:eastAsia="標楷體" w:hAnsi="標楷體"/>
                <w:b/>
                <w:color w:val="000000" w:themeColor="text1"/>
              </w:rPr>
            </w:pPr>
          </w:p>
          <w:p w14:paraId="06BD89C0" w14:textId="77777777" w:rsidR="00927BB7" w:rsidRPr="00DB6FE9" w:rsidRDefault="00927BB7" w:rsidP="00D809DD">
            <w:pPr>
              <w:jc w:val="both"/>
              <w:rPr>
                <w:rFonts w:ascii="標楷體" w:eastAsia="標楷體" w:hAnsi="標楷體"/>
                <w:b/>
                <w:color w:val="000000" w:themeColor="text1"/>
              </w:rPr>
            </w:pPr>
          </w:p>
          <w:p w14:paraId="305A3DC7" w14:textId="77777777" w:rsidR="00927BB7" w:rsidRPr="00DB6FE9" w:rsidRDefault="00927BB7" w:rsidP="00D809DD">
            <w:pPr>
              <w:jc w:val="both"/>
              <w:rPr>
                <w:rFonts w:ascii="標楷體" w:eastAsia="標楷體" w:hAnsi="標楷體"/>
                <w:b/>
                <w:color w:val="000000" w:themeColor="text1"/>
              </w:rPr>
            </w:pPr>
          </w:p>
          <w:p w14:paraId="1100C985" w14:textId="77777777" w:rsidR="00927BB7" w:rsidRPr="00DB6FE9" w:rsidRDefault="00927BB7" w:rsidP="00D809DD">
            <w:pPr>
              <w:jc w:val="both"/>
              <w:rPr>
                <w:rFonts w:ascii="標楷體" w:eastAsia="標楷體" w:hAnsi="標楷體"/>
                <w:b/>
                <w:color w:val="000000" w:themeColor="text1"/>
              </w:rPr>
            </w:pPr>
          </w:p>
          <w:p w14:paraId="663FBF11" w14:textId="77777777" w:rsidR="00927BB7" w:rsidRPr="00DB6FE9" w:rsidRDefault="00927BB7" w:rsidP="00D809DD">
            <w:pPr>
              <w:jc w:val="both"/>
              <w:rPr>
                <w:rFonts w:ascii="標楷體" w:eastAsia="標楷體" w:hAnsi="標楷體"/>
                <w:b/>
                <w:color w:val="000000" w:themeColor="text1"/>
              </w:rPr>
            </w:pPr>
          </w:p>
          <w:p w14:paraId="3691E184" w14:textId="77777777" w:rsidR="00927BB7" w:rsidRPr="00DB6FE9" w:rsidRDefault="00927BB7" w:rsidP="00D809DD">
            <w:pPr>
              <w:jc w:val="both"/>
              <w:rPr>
                <w:rFonts w:ascii="標楷體" w:eastAsia="標楷體" w:hAnsi="標楷體"/>
                <w:b/>
                <w:color w:val="000000" w:themeColor="text1"/>
              </w:rPr>
            </w:pPr>
          </w:p>
          <w:p w14:paraId="158565D7" w14:textId="77777777" w:rsidR="00927BB7" w:rsidRPr="00DB6FE9" w:rsidRDefault="00927BB7" w:rsidP="00D809DD">
            <w:pPr>
              <w:jc w:val="both"/>
              <w:rPr>
                <w:rFonts w:ascii="標楷體" w:eastAsia="標楷體" w:hAnsi="標楷體"/>
                <w:b/>
                <w:color w:val="000000" w:themeColor="text1"/>
              </w:rPr>
            </w:pPr>
            <w:r w:rsidRPr="00DB6FE9">
              <w:rPr>
                <w:rFonts w:ascii="標楷體" w:eastAsia="標楷體" w:hAnsi="標楷體" w:hint="eastAsia"/>
                <w:b/>
                <w:color w:val="000000" w:themeColor="text1"/>
              </w:rPr>
              <w:t>1</w:t>
            </w:r>
            <w:r w:rsidRPr="00DB6FE9">
              <w:rPr>
                <w:rFonts w:ascii="標楷體" w:eastAsia="標楷體" w:hAnsi="標楷體"/>
                <w:b/>
                <w:color w:val="000000" w:themeColor="text1"/>
              </w:rPr>
              <w:t>0</w:t>
            </w:r>
          </w:p>
          <w:p w14:paraId="39A09743" w14:textId="77777777" w:rsidR="00927BB7" w:rsidRPr="00DB6FE9" w:rsidRDefault="00927BB7" w:rsidP="00D809DD">
            <w:pPr>
              <w:jc w:val="both"/>
              <w:rPr>
                <w:rFonts w:ascii="標楷體" w:eastAsia="標楷體" w:hAnsi="標楷體"/>
                <w:b/>
                <w:color w:val="000000" w:themeColor="text1"/>
              </w:rPr>
            </w:pPr>
          </w:p>
          <w:p w14:paraId="60D7BAFB" w14:textId="77777777" w:rsidR="00927BB7" w:rsidRPr="00DB6FE9" w:rsidRDefault="00927BB7" w:rsidP="00D809DD">
            <w:pPr>
              <w:jc w:val="both"/>
              <w:rPr>
                <w:rFonts w:ascii="標楷體" w:eastAsia="標楷體" w:hAnsi="標楷體"/>
                <w:b/>
                <w:color w:val="000000" w:themeColor="text1"/>
              </w:rPr>
            </w:pPr>
          </w:p>
          <w:p w14:paraId="4F2D20A0" w14:textId="77777777" w:rsidR="00927BB7" w:rsidRPr="00DB6FE9" w:rsidRDefault="00927BB7" w:rsidP="00D809DD">
            <w:pPr>
              <w:jc w:val="both"/>
              <w:rPr>
                <w:rFonts w:ascii="標楷體" w:eastAsia="標楷體" w:hAnsi="標楷體"/>
                <w:b/>
                <w:color w:val="000000" w:themeColor="text1"/>
              </w:rPr>
            </w:pPr>
          </w:p>
          <w:p w14:paraId="1149741E" w14:textId="77777777" w:rsidR="00927BB7" w:rsidRPr="00DB6FE9" w:rsidRDefault="00927BB7" w:rsidP="00D809DD">
            <w:pPr>
              <w:jc w:val="both"/>
              <w:rPr>
                <w:rFonts w:ascii="標楷體" w:eastAsia="標楷體" w:hAnsi="標楷體"/>
                <w:b/>
                <w:color w:val="000000" w:themeColor="text1"/>
              </w:rPr>
            </w:pPr>
          </w:p>
          <w:p w14:paraId="49F85C25" w14:textId="77777777" w:rsidR="00927BB7" w:rsidRPr="00DB6FE9" w:rsidRDefault="00927BB7" w:rsidP="00D809DD">
            <w:pPr>
              <w:jc w:val="both"/>
              <w:rPr>
                <w:rFonts w:ascii="標楷體" w:eastAsia="標楷體" w:hAnsi="標楷體"/>
                <w:b/>
                <w:color w:val="000000" w:themeColor="text1"/>
              </w:rPr>
            </w:pPr>
            <w:r w:rsidRPr="00DB6FE9">
              <w:rPr>
                <w:rFonts w:ascii="標楷體" w:eastAsia="標楷體" w:hAnsi="標楷體" w:hint="eastAsia"/>
                <w:b/>
                <w:color w:val="000000" w:themeColor="text1"/>
              </w:rPr>
              <w:t>2</w:t>
            </w:r>
            <w:r w:rsidRPr="00DB6FE9">
              <w:rPr>
                <w:rFonts w:ascii="標楷體" w:eastAsia="標楷體" w:hAnsi="標楷體"/>
                <w:b/>
                <w:color w:val="000000" w:themeColor="text1"/>
              </w:rPr>
              <w:t>0</w:t>
            </w:r>
          </w:p>
          <w:p w14:paraId="57F3C896" w14:textId="77777777" w:rsidR="00927BB7" w:rsidRPr="00DB6FE9" w:rsidRDefault="00927BB7" w:rsidP="00D809DD">
            <w:pPr>
              <w:jc w:val="both"/>
              <w:rPr>
                <w:rFonts w:ascii="標楷體" w:eastAsia="標楷體" w:hAnsi="標楷體"/>
                <w:b/>
                <w:color w:val="000000" w:themeColor="text1"/>
              </w:rPr>
            </w:pPr>
          </w:p>
          <w:p w14:paraId="3E6317D5" w14:textId="77777777" w:rsidR="00927BB7" w:rsidRPr="00DB6FE9" w:rsidRDefault="00927BB7" w:rsidP="00D809DD">
            <w:pPr>
              <w:jc w:val="both"/>
              <w:rPr>
                <w:rFonts w:ascii="標楷體" w:eastAsia="標楷體" w:hAnsi="標楷體"/>
                <w:b/>
                <w:color w:val="000000" w:themeColor="text1"/>
              </w:rPr>
            </w:pPr>
          </w:p>
          <w:p w14:paraId="7A960B16" w14:textId="77777777" w:rsidR="00927BB7" w:rsidRPr="00DB6FE9" w:rsidRDefault="00927BB7" w:rsidP="00D809DD">
            <w:pPr>
              <w:jc w:val="both"/>
              <w:rPr>
                <w:rFonts w:ascii="標楷體" w:eastAsia="標楷體" w:hAnsi="標楷體"/>
                <w:b/>
                <w:color w:val="000000" w:themeColor="text1"/>
              </w:rPr>
            </w:pPr>
          </w:p>
          <w:p w14:paraId="69343A7C" w14:textId="77777777" w:rsidR="00927BB7" w:rsidRPr="00DB6FE9" w:rsidRDefault="00927BB7" w:rsidP="00D809DD">
            <w:pPr>
              <w:jc w:val="both"/>
              <w:rPr>
                <w:rFonts w:ascii="標楷體" w:eastAsia="標楷體" w:hAnsi="標楷體"/>
                <w:b/>
                <w:color w:val="000000" w:themeColor="text1"/>
              </w:rPr>
            </w:pPr>
          </w:p>
          <w:p w14:paraId="13B48BAE" w14:textId="77777777" w:rsidR="00927BB7" w:rsidRPr="00DB6FE9" w:rsidRDefault="00927BB7" w:rsidP="00D809DD">
            <w:pPr>
              <w:jc w:val="both"/>
              <w:rPr>
                <w:rFonts w:ascii="標楷體" w:eastAsia="標楷體" w:hAnsi="標楷體"/>
                <w:b/>
                <w:color w:val="000000" w:themeColor="text1"/>
              </w:rPr>
            </w:pPr>
          </w:p>
          <w:p w14:paraId="105F4384" w14:textId="77777777" w:rsidR="00927BB7" w:rsidRPr="00DB6FE9" w:rsidRDefault="00927BB7" w:rsidP="00D809DD">
            <w:pPr>
              <w:jc w:val="both"/>
              <w:rPr>
                <w:rFonts w:ascii="標楷體" w:eastAsia="標楷體" w:hAnsi="標楷體"/>
                <w:b/>
                <w:color w:val="000000" w:themeColor="text1"/>
              </w:rPr>
            </w:pPr>
          </w:p>
          <w:p w14:paraId="31ADE65C" w14:textId="77777777" w:rsidR="00927BB7" w:rsidRPr="00DB6FE9" w:rsidRDefault="00927BB7" w:rsidP="00D809DD">
            <w:pPr>
              <w:jc w:val="both"/>
              <w:rPr>
                <w:rFonts w:ascii="標楷體" w:eastAsia="標楷體" w:hAnsi="標楷體"/>
                <w:b/>
                <w:color w:val="000000" w:themeColor="text1"/>
              </w:rPr>
            </w:pPr>
          </w:p>
          <w:p w14:paraId="776B353B" w14:textId="77777777" w:rsidR="00927BB7" w:rsidRPr="00DB6FE9" w:rsidRDefault="00927BB7" w:rsidP="00D809DD">
            <w:pPr>
              <w:jc w:val="both"/>
              <w:rPr>
                <w:rFonts w:ascii="標楷體" w:eastAsia="標楷體" w:hAnsi="標楷體"/>
                <w:b/>
                <w:color w:val="000000" w:themeColor="text1"/>
              </w:rPr>
            </w:pPr>
          </w:p>
          <w:p w14:paraId="66E60228" w14:textId="77777777" w:rsidR="00927BB7" w:rsidRPr="00DB6FE9" w:rsidRDefault="00927BB7" w:rsidP="00D809DD">
            <w:pPr>
              <w:jc w:val="both"/>
              <w:rPr>
                <w:rFonts w:ascii="標楷體" w:eastAsia="標楷體" w:hAnsi="標楷體"/>
                <w:b/>
                <w:color w:val="000000" w:themeColor="text1"/>
              </w:rPr>
            </w:pPr>
          </w:p>
          <w:p w14:paraId="20ED9DC3" w14:textId="77777777" w:rsidR="00927BB7" w:rsidRPr="00DB6FE9" w:rsidRDefault="00927BB7" w:rsidP="00D809DD">
            <w:pPr>
              <w:jc w:val="both"/>
              <w:rPr>
                <w:rFonts w:ascii="標楷體" w:eastAsia="標楷體" w:hAnsi="標楷體"/>
                <w:b/>
                <w:color w:val="000000" w:themeColor="text1"/>
              </w:rPr>
            </w:pPr>
          </w:p>
          <w:p w14:paraId="56CA0486" w14:textId="77777777" w:rsidR="00927BB7" w:rsidRPr="00DB6FE9" w:rsidRDefault="00927BB7" w:rsidP="00D809DD">
            <w:pPr>
              <w:jc w:val="both"/>
              <w:rPr>
                <w:rFonts w:ascii="標楷體" w:eastAsia="標楷體" w:hAnsi="標楷體"/>
                <w:b/>
                <w:color w:val="000000" w:themeColor="text1"/>
              </w:rPr>
            </w:pPr>
          </w:p>
          <w:p w14:paraId="1F1C7BD9" w14:textId="77777777" w:rsidR="00927BB7" w:rsidRPr="00DB6FE9" w:rsidRDefault="00927BB7" w:rsidP="00D809DD">
            <w:pPr>
              <w:jc w:val="both"/>
              <w:rPr>
                <w:rFonts w:ascii="標楷體" w:eastAsia="標楷體" w:hAnsi="標楷體"/>
                <w:b/>
                <w:color w:val="000000" w:themeColor="text1"/>
              </w:rPr>
            </w:pPr>
          </w:p>
          <w:p w14:paraId="22C7EE47" w14:textId="77777777" w:rsidR="00927BB7" w:rsidRPr="00DB6FE9" w:rsidRDefault="00927BB7" w:rsidP="00D809DD">
            <w:pPr>
              <w:jc w:val="both"/>
              <w:rPr>
                <w:rFonts w:ascii="標楷體" w:eastAsia="標楷體" w:hAnsi="標楷體"/>
                <w:b/>
                <w:color w:val="000000" w:themeColor="text1"/>
              </w:rPr>
            </w:pPr>
          </w:p>
          <w:p w14:paraId="6B0CE757" w14:textId="77777777" w:rsidR="00927BB7" w:rsidRPr="00DB6FE9" w:rsidRDefault="00927BB7" w:rsidP="00D809DD">
            <w:pPr>
              <w:jc w:val="both"/>
              <w:rPr>
                <w:rFonts w:ascii="標楷體" w:eastAsia="標楷體" w:hAnsi="標楷體"/>
                <w:b/>
                <w:color w:val="000000" w:themeColor="text1"/>
              </w:rPr>
            </w:pPr>
          </w:p>
          <w:p w14:paraId="6913F4BB" w14:textId="77777777" w:rsidR="00927BB7" w:rsidRPr="00DB6FE9" w:rsidRDefault="00927BB7" w:rsidP="00D809DD">
            <w:pPr>
              <w:jc w:val="both"/>
              <w:rPr>
                <w:rFonts w:ascii="標楷體" w:eastAsia="標楷體" w:hAnsi="標楷體"/>
                <w:b/>
                <w:color w:val="000000" w:themeColor="text1"/>
              </w:rPr>
            </w:pPr>
          </w:p>
          <w:p w14:paraId="3DA09B27" w14:textId="77777777" w:rsidR="00927BB7" w:rsidRPr="00DB6FE9" w:rsidRDefault="00927BB7" w:rsidP="00D809DD">
            <w:pPr>
              <w:jc w:val="both"/>
              <w:rPr>
                <w:rFonts w:ascii="標楷體" w:eastAsia="標楷體" w:hAnsi="標楷體"/>
                <w:b/>
                <w:color w:val="000000" w:themeColor="text1"/>
              </w:rPr>
            </w:pPr>
          </w:p>
          <w:p w14:paraId="556CEC40" w14:textId="77777777" w:rsidR="00927BB7" w:rsidRPr="00DB6FE9" w:rsidRDefault="00927BB7" w:rsidP="00D809DD">
            <w:pPr>
              <w:jc w:val="both"/>
              <w:rPr>
                <w:rFonts w:ascii="標楷體" w:eastAsia="標楷體" w:hAnsi="標楷體"/>
                <w:b/>
                <w:color w:val="000000" w:themeColor="text1"/>
              </w:rPr>
            </w:pPr>
          </w:p>
          <w:p w14:paraId="4EB03F39" w14:textId="77777777" w:rsidR="00927BB7" w:rsidRPr="00DB6FE9" w:rsidRDefault="00927BB7" w:rsidP="00D809DD">
            <w:pPr>
              <w:jc w:val="both"/>
              <w:rPr>
                <w:rFonts w:ascii="標楷體" w:eastAsia="標楷體" w:hAnsi="標楷體"/>
                <w:b/>
                <w:color w:val="000000" w:themeColor="text1"/>
              </w:rPr>
            </w:pPr>
          </w:p>
          <w:p w14:paraId="5A763DBB" w14:textId="77777777" w:rsidR="00927BB7" w:rsidRPr="00DB6FE9" w:rsidRDefault="00927BB7" w:rsidP="00D809DD">
            <w:pPr>
              <w:jc w:val="both"/>
              <w:rPr>
                <w:rFonts w:ascii="標楷體" w:eastAsia="標楷體" w:hAnsi="標楷體"/>
                <w:b/>
                <w:color w:val="000000" w:themeColor="text1"/>
              </w:rPr>
            </w:pPr>
          </w:p>
          <w:p w14:paraId="052B087A" w14:textId="77777777" w:rsidR="00927BB7" w:rsidRPr="00DB6FE9" w:rsidRDefault="00927BB7" w:rsidP="00D809DD">
            <w:pPr>
              <w:jc w:val="both"/>
              <w:rPr>
                <w:rFonts w:ascii="標楷體" w:eastAsia="標楷體" w:hAnsi="標楷體"/>
                <w:b/>
                <w:color w:val="000000" w:themeColor="text1"/>
              </w:rPr>
            </w:pPr>
          </w:p>
          <w:p w14:paraId="5EF0E61E" w14:textId="77777777" w:rsidR="00927BB7" w:rsidRPr="00DB6FE9" w:rsidRDefault="00927BB7" w:rsidP="00D809DD">
            <w:pPr>
              <w:jc w:val="both"/>
              <w:rPr>
                <w:rFonts w:ascii="標楷體" w:eastAsia="標楷體" w:hAnsi="標楷體"/>
                <w:b/>
                <w:color w:val="000000" w:themeColor="text1"/>
              </w:rPr>
            </w:pPr>
          </w:p>
          <w:p w14:paraId="5AB8F6C5" w14:textId="77777777" w:rsidR="00927BB7" w:rsidRPr="00DB6FE9" w:rsidRDefault="00927BB7" w:rsidP="00D809DD">
            <w:pPr>
              <w:jc w:val="both"/>
              <w:rPr>
                <w:rFonts w:ascii="標楷體" w:eastAsia="標楷體" w:hAnsi="標楷體"/>
                <w:b/>
                <w:color w:val="000000" w:themeColor="text1"/>
              </w:rPr>
            </w:pPr>
          </w:p>
          <w:p w14:paraId="04DFD6A9" w14:textId="77777777" w:rsidR="00927BB7" w:rsidRPr="00DB6FE9" w:rsidRDefault="00927BB7" w:rsidP="00D809DD">
            <w:pPr>
              <w:jc w:val="both"/>
              <w:rPr>
                <w:rFonts w:ascii="標楷體" w:eastAsia="標楷體" w:hAnsi="標楷體"/>
                <w:b/>
                <w:color w:val="000000" w:themeColor="text1"/>
              </w:rPr>
            </w:pPr>
          </w:p>
          <w:p w14:paraId="1A3AC4DF" w14:textId="77777777" w:rsidR="00927BB7" w:rsidRPr="00DB6FE9" w:rsidRDefault="00927BB7" w:rsidP="00D809DD">
            <w:pPr>
              <w:jc w:val="both"/>
              <w:rPr>
                <w:rFonts w:ascii="標楷體" w:eastAsia="標楷體" w:hAnsi="標楷體"/>
                <w:b/>
                <w:color w:val="000000" w:themeColor="text1"/>
              </w:rPr>
            </w:pPr>
            <w:r w:rsidRPr="00DB6FE9">
              <w:rPr>
                <w:rFonts w:ascii="標楷體" w:eastAsia="標楷體" w:hAnsi="標楷體" w:hint="eastAsia"/>
                <w:b/>
                <w:color w:val="000000" w:themeColor="text1"/>
              </w:rPr>
              <w:t>1</w:t>
            </w:r>
            <w:r w:rsidRPr="00DB6FE9">
              <w:rPr>
                <w:rFonts w:ascii="標楷體" w:eastAsia="標楷體" w:hAnsi="標楷體"/>
                <w:b/>
                <w:color w:val="000000" w:themeColor="text1"/>
              </w:rPr>
              <w:t>0</w:t>
            </w:r>
          </w:p>
          <w:p w14:paraId="5B9F70AF" w14:textId="77777777" w:rsidR="00927BB7" w:rsidRPr="00DB6FE9" w:rsidRDefault="00927BB7" w:rsidP="00D809DD">
            <w:pPr>
              <w:jc w:val="both"/>
              <w:rPr>
                <w:rFonts w:ascii="標楷體" w:eastAsia="標楷體" w:hAnsi="標楷體"/>
                <w:b/>
                <w:color w:val="000000" w:themeColor="text1"/>
              </w:rPr>
            </w:pPr>
          </w:p>
          <w:p w14:paraId="0EB2C2F8" w14:textId="77777777" w:rsidR="00927BB7" w:rsidRPr="00DB6FE9" w:rsidRDefault="00927BB7" w:rsidP="00D809DD">
            <w:pPr>
              <w:jc w:val="both"/>
              <w:rPr>
                <w:rFonts w:ascii="標楷體" w:eastAsia="標楷體" w:hAnsi="標楷體"/>
                <w:b/>
                <w:color w:val="000000" w:themeColor="text1"/>
              </w:rPr>
            </w:pPr>
          </w:p>
          <w:p w14:paraId="7AEE4BF4" w14:textId="77777777" w:rsidR="00927BB7" w:rsidRPr="00DB6FE9" w:rsidRDefault="00927BB7" w:rsidP="00D809DD">
            <w:pPr>
              <w:jc w:val="both"/>
              <w:rPr>
                <w:rFonts w:ascii="標楷體" w:eastAsia="標楷體" w:hAnsi="標楷體"/>
                <w:b/>
                <w:color w:val="000000" w:themeColor="text1"/>
              </w:rPr>
            </w:pPr>
          </w:p>
          <w:p w14:paraId="22E4C1C2" w14:textId="77777777" w:rsidR="00927BB7" w:rsidRPr="00DB6FE9" w:rsidRDefault="00927BB7" w:rsidP="00D809DD">
            <w:pPr>
              <w:jc w:val="both"/>
              <w:rPr>
                <w:rFonts w:ascii="標楷體" w:eastAsia="標楷體" w:hAnsi="標楷體"/>
                <w:b/>
                <w:color w:val="000000" w:themeColor="text1"/>
              </w:rPr>
            </w:pPr>
          </w:p>
          <w:p w14:paraId="3CE9FB87" w14:textId="77777777" w:rsidR="00927BB7" w:rsidRPr="00DB6FE9" w:rsidRDefault="00927BB7" w:rsidP="00D809DD">
            <w:pPr>
              <w:jc w:val="both"/>
              <w:rPr>
                <w:rFonts w:ascii="標楷體" w:eastAsia="標楷體" w:hAnsi="標楷體"/>
                <w:b/>
                <w:color w:val="000000" w:themeColor="text1"/>
              </w:rPr>
            </w:pPr>
          </w:p>
          <w:p w14:paraId="776351E4" w14:textId="77777777" w:rsidR="00927BB7" w:rsidRPr="00DB6FE9" w:rsidRDefault="00927BB7" w:rsidP="00D809DD">
            <w:pPr>
              <w:jc w:val="both"/>
              <w:rPr>
                <w:rFonts w:ascii="標楷體" w:eastAsia="標楷體" w:hAnsi="標楷體"/>
                <w:b/>
                <w:color w:val="000000" w:themeColor="text1"/>
              </w:rPr>
            </w:pPr>
          </w:p>
          <w:p w14:paraId="38498E97" w14:textId="77777777" w:rsidR="00927BB7" w:rsidRPr="00DB6FE9" w:rsidRDefault="00927BB7" w:rsidP="00D809DD">
            <w:pPr>
              <w:jc w:val="both"/>
              <w:rPr>
                <w:rFonts w:ascii="標楷體" w:eastAsia="標楷體" w:hAnsi="標楷體"/>
                <w:b/>
                <w:color w:val="000000" w:themeColor="text1"/>
              </w:rPr>
            </w:pPr>
            <w:r w:rsidRPr="00DB6FE9">
              <w:rPr>
                <w:rFonts w:ascii="標楷體" w:eastAsia="標楷體" w:hAnsi="標楷體" w:hint="eastAsia"/>
                <w:b/>
                <w:color w:val="000000" w:themeColor="text1"/>
              </w:rPr>
              <w:t>1</w:t>
            </w:r>
            <w:r w:rsidRPr="00DB6FE9">
              <w:rPr>
                <w:rFonts w:ascii="標楷體" w:eastAsia="標楷體" w:hAnsi="標楷體"/>
                <w:b/>
                <w:color w:val="000000" w:themeColor="text1"/>
              </w:rPr>
              <w:t>0</w:t>
            </w:r>
          </w:p>
          <w:p w14:paraId="78F00CF2" w14:textId="77777777" w:rsidR="00927BB7" w:rsidRPr="00DB6FE9" w:rsidRDefault="00927BB7" w:rsidP="00D809DD">
            <w:pPr>
              <w:jc w:val="both"/>
              <w:rPr>
                <w:rFonts w:ascii="標楷體" w:eastAsia="標楷體" w:hAnsi="標楷體"/>
                <w:b/>
                <w:color w:val="000000" w:themeColor="text1"/>
              </w:rPr>
            </w:pPr>
          </w:p>
          <w:p w14:paraId="2C2D94CE" w14:textId="77777777" w:rsidR="00927BB7" w:rsidRPr="00DB6FE9" w:rsidRDefault="00927BB7" w:rsidP="00D809DD">
            <w:pPr>
              <w:jc w:val="both"/>
              <w:rPr>
                <w:rFonts w:ascii="標楷體" w:eastAsia="標楷體" w:hAnsi="標楷體"/>
                <w:b/>
                <w:color w:val="000000" w:themeColor="text1"/>
              </w:rPr>
            </w:pPr>
          </w:p>
          <w:p w14:paraId="6BB26419" w14:textId="77777777" w:rsidR="00927BB7" w:rsidRPr="00DB6FE9" w:rsidRDefault="00927BB7" w:rsidP="00D809DD">
            <w:pPr>
              <w:jc w:val="both"/>
              <w:rPr>
                <w:rFonts w:ascii="標楷體" w:eastAsia="標楷體" w:hAnsi="標楷體"/>
                <w:b/>
                <w:color w:val="000000" w:themeColor="text1"/>
              </w:rPr>
            </w:pPr>
          </w:p>
          <w:p w14:paraId="35B6F4F0" w14:textId="77777777" w:rsidR="00927BB7" w:rsidRPr="00DB6FE9" w:rsidRDefault="00927BB7" w:rsidP="00D809DD">
            <w:pPr>
              <w:jc w:val="both"/>
              <w:rPr>
                <w:rFonts w:ascii="標楷體" w:eastAsia="標楷體" w:hAnsi="標楷體"/>
                <w:b/>
                <w:color w:val="000000" w:themeColor="text1"/>
              </w:rPr>
            </w:pPr>
          </w:p>
          <w:p w14:paraId="46DF7DB8" w14:textId="77777777" w:rsidR="00927BB7" w:rsidRPr="00DB6FE9" w:rsidRDefault="00927BB7" w:rsidP="00D809DD">
            <w:pPr>
              <w:jc w:val="both"/>
              <w:rPr>
                <w:rFonts w:ascii="標楷體" w:eastAsia="標楷體" w:hAnsi="標楷體"/>
                <w:b/>
                <w:color w:val="000000" w:themeColor="text1"/>
              </w:rPr>
            </w:pPr>
            <w:r w:rsidRPr="00DB6FE9">
              <w:rPr>
                <w:rFonts w:ascii="標楷體" w:eastAsia="標楷體" w:hAnsi="標楷體" w:hint="eastAsia"/>
                <w:b/>
                <w:color w:val="000000" w:themeColor="text1"/>
              </w:rPr>
              <w:t>2</w:t>
            </w:r>
            <w:r w:rsidRPr="00DB6FE9">
              <w:rPr>
                <w:rFonts w:ascii="標楷體" w:eastAsia="標楷體" w:hAnsi="標楷體"/>
                <w:b/>
                <w:color w:val="000000" w:themeColor="text1"/>
              </w:rPr>
              <w:t>0</w:t>
            </w:r>
          </w:p>
          <w:p w14:paraId="06E6D038" w14:textId="77777777" w:rsidR="00927BB7" w:rsidRPr="00DB6FE9" w:rsidRDefault="00927BB7" w:rsidP="00D809DD">
            <w:pPr>
              <w:jc w:val="both"/>
              <w:rPr>
                <w:rFonts w:ascii="標楷體" w:eastAsia="標楷體" w:hAnsi="標楷體"/>
                <w:b/>
                <w:color w:val="000000" w:themeColor="text1"/>
              </w:rPr>
            </w:pPr>
          </w:p>
          <w:p w14:paraId="5FCE95AF" w14:textId="77777777" w:rsidR="00927BB7" w:rsidRPr="00DB6FE9" w:rsidRDefault="00927BB7" w:rsidP="00D809DD">
            <w:pPr>
              <w:jc w:val="both"/>
              <w:rPr>
                <w:rFonts w:ascii="標楷體" w:eastAsia="標楷體" w:hAnsi="標楷體"/>
                <w:b/>
                <w:color w:val="000000" w:themeColor="text1"/>
              </w:rPr>
            </w:pPr>
          </w:p>
          <w:p w14:paraId="13515443" w14:textId="77777777" w:rsidR="00927BB7" w:rsidRPr="00DB6FE9" w:rsidRDefault="00927BB7" w:rsidP="00D809DD">
            <w:pPr>
              <w:jc w:val="both"/>
              <w:rPr>
                <w:rFonts w:ascii="標楷體" w:eastAsia="標楷體" w:hAnsi="標楷體"/>
                <w:b/>
                <w:color w:val="000000" w:themeColor="text1"/>
              </w:rPr>
            </w:pPr>
          </w:p>
          <w:p w14:paraId="321A4138" w14:textId="77777777" w:rsidR="00927BB7" w:rsidRPr="00DB6FE9" w:rsidRDefault="00927BB7" w:rsidP="00D809DD">
            <w:pPr>
              <w:jc w:val="both"/>
              <w:rPr>
                <w:rFonts w:ascii="標楷體" w:eastAsia="標楷體" w:hAnsi="標楷體"/>
                <w:b/>
                <w:color w:val="000000" w:themeColor="text1"/>
              </w:rPr>
            </w:pPr>
          </w:p>
          <w:p w14:paraId="3444C1A2" w14:textId="77777777" w:rsidR="00927BB7" w:rsidRPr="00DB6FE9" w:rsidRDefault="00927BB7" w:rsidP="00D809DD">
            <w:pPr>
              <w:jc w:val="both"/>
              <w:rPr>
                <w:rFonts w:ascii="標楷體" w:eastAsia="標楷體" w:hAnsi="標楷體"/>
                <w:b/>
                <w:color w:val="000000" w:themeColor="text1"/>
              </w:rPr>
            </w:pPr>
          </w:p>
          <w:p w14:paraId="4CC537D9" w14:textId="77777777" w:rsidR="00927BB7" w:rsidRPr="00DB6FE9" w:rsidRDefault="00927BB7" w:rsidP="00D809DD">
            <w:pPr>
              <w:jc w:val="both"/>
              <w:rPr>
                <w:rFonts w:ascii="標楷體" w:eastAsia="標楷體" w:hAnsi="標楷體"/>
                <w:b/>
                <w:color w:val="000000" w:themeColor="text1"/>
              </w:rPr>
            </w:pPr>
          </w:p>
          <w:p w14:paraId="44FC4B0F" w14:textId="77777777" w:rsidR="00927BB7" w:rsidRPr="00DB6FE9" w:rsidRDefault="00927BB7" w:rsidP="00D809DD">
            <w:pPr>
              <w:jc w:val="both"/>
              <w:rPr>
                <w:rFonts w:ascii="標楷體" w:eastAsia="標楷體" w:hAnsi="標楷體"/>
                <w:b/>
                <w:color w:val="000000" w:themeColor="text1"/>
              </w:rPr>
            </w:pPr>
          </w:p>
          <w:p w14:paraId="1DD86661" w14:textId="77777777" w:rsidR="00927BB7" w:rsidRPr="00DB6FE9" w:rsidRDefault="00927BB7" w:rsidP="00D809DD">
            <w:pPr>
              <w:jc w:val="both"/>
              <w:rPr>
                <w:rFonts w:ascii="標楷體" w:eastAsia="標楷體" w:hAnsi="標楷體"/>
                <w:b/>
                <w:color w:val="000000" w:themeColor="text1"/>
              </w:rPr>
            </w:pPr>
            <w:r w:rsidRPr="00DB6FE9">
              <w:rPr>
                <w:rFonts w:ascii="標楷體" w:eastAsia="標楷體" w:hAnsi="標楷體"/>
                <w:b/>
                <w:color w:val="000000" w:themeColor="text1"/>
              </w:rPr>
              <w:t>10</w:t>
            </w:r>
          </w:p>
          <w:p w14:paraId="11DC483F" w14:textId="77777777" w:rsidR="00927BB7" w:rsidRPr="00DB6FE9" w:rsidRDefault="00927BB7" w:rsidP="00D809DD">
            <w:pPr>
              <w:jc w:val="both"/>
              <w:rPr>
                <w:rFonts w:ascii="標楷體" w:eastAsia="標楷體" w:hAnsi="標楷體"/>
                <w:b/>
                <w:color w:val="000000" w:themeColor="text1"/>
              </w:rPr>
            </w:pPr>
          </w:p>
          <w:p w14:paraId="4ACC446B" w14:textId="77777777" w:rsidR="00927BB7" w:rsidRPr="00DB6FE9" w:rsidRDefault="00927BB7" w:rsidP="00D809DD">
            <w:pPr>
              <w:jc w:val="both"/>
              <w:rPr>
                <w:rFonts w:ascii="標楷體" w:eastAsia="標楷體" w:hAnsi="標楷體"/>
                <w:b/>
                <w:color w:val="000000" w:themeColor="text1"/>
              </w:rPr>
            </w:pPr>
          </w:p>
          <w:p w14:paraId="1969AB2B" w14:textId="77777777" w:rsidR="00927BB7" w:rsidRPr="00DB6FE9" w:rsidRDefault="00927BB7" w:rsidP="00D809DD">
            <w:pPr>
              <w:jc w:val="both"/>
              <w:rPr>
                <w:rFonts w:ascii="標楷體" w:eastAsia="標楷體" w:hAnsi="標楷體"/>
                <w:b/>
                <w:color w:val="000000" w:themeColor="text1"/>
              </w:rPr>
            </w:pPr>
          </w:p>
          <w:p w14:paraId="05D8527D" w14:textId="77777777" w:rsidR="00927BB7" w:rsidRPr="00DB6FE9" w:rsidRDefault="00927BB7" w:rsidP="00D809DD">
            <w:pPr>
              <w:jc w:val="both"/>
              <w:rPr>
                <w:rFonts w:ascii="標楷體" w:eastAsia="標楷體" w:hAnsi="標楷體"/>
                <w:b/>
                <w:color w:val="000000" w:themeColor="text1"/>
              </w:rPr>
            </w:pPr>
          </w:p>
          <w:p w14:paraId="56E12BEC" w14:textId="77777777" w:rsidR="00927BB7" w:rsidRPr="00DB6FE9" w:rsidRDefault="00927BB7" w:rsidP="00D809DD">
            <w:pPr>
              <w:jc w:val="both"/>
              <w:rPr>
                <w:rFonts w:ascii="標楷體" w:eastAsia="標楷體" w:hAnsi="標楷體"/>
                <w:b/>
                <w:color w:val="000000" w:themeColor="text1"/>
              </w:rPr>
            </w:pPr>
          </w:p>
          <w:p w14:paraId="175EE483" w14:textId="77777777" w:rsidR="00927BB7" w:rsidRPr="00DB6FE9" w:rsidRDefault="00927BB7" w:rsidP="00D809DD">
            <w:pPr>
              <w:jc w:val="both"/>
              <w:rPr>
                <w:rFonts w:ascii="標楷體" w:eastAsia="標楷體" w:hAnsi="標楷體"/>
                <w:b/>
                <w:color w:val="000000" w:themeColor="text1"/>
              </w:rPr>
            </w:pPr>
          </w:p>
          <w:p w14:paraId="2E713F05" w14:textId="77777777" w:rsidR="00927BB7" w:rsidRPr="00DB6FE9" w:rsidRDefault="00927BB7" w:rsidP="00D809DD">
            <w:pPr>
              <w:jc w:val="both"/>
              <w:rPr>
                <w:rFonts w:ascii="標楷體" w:eastAsia="標楷體" w:hAnsi="標楷體"/>
                <w:b/>
                <w:color w:val="000000" w:themeColor="text1"/>
              </w:rPr>
            </w:pPr>
          </w:p>
          <w:p w14:paraId="498B7CF4" w14:textId="77777777" w:rsidR="00927BB7" w:rsidRPr="00DB6FE9" w:rsidRDefault="00927BB7" w:rsidP="00D809DD">
            <w:pPr>
              <w:jc w:val="both"/>
              <w:rPr>
                <w:rFonts w:ascii="標楷體" w:eastAsia="標楷體" w:hAnsi="標楷體"/>
                <w:b/>
                <w:color w:val="000000" w:themeColor="text1"/>
              </w:rPr>
            </w:pPr>
          </w:p>
          <w:p w14:paraId="07458A31" w14:textId="77777777" w:rsidR="00927BB7" w:rsidRPr="00DB6FE9" w:rsidRDefault="00927BB7" w:rsidP="00D809DD">
            <w:pPr>
              <w:jc w:val="both"/>
              <w:rPr>
                <w:rFonts w:ascii="標楷體" w:eastAsia="標楷體" w:hAnsi="標楷體"/>
                <w:b/>
                <w:color w:val="000000" w:themeColor="text1"/>
              </w:rPr>
            </w:pPr>
          </w:p>
          <w:p w14:paraId="11D31C59" w14:textId="77777777" w:rsidR="00927BB7" w:rsidRPr="00DB6FE9" w:rsidRDefault="00927BB7" w:rsidP="00D809DD">
            <w:pPr>
              <w:jc w:val="both"/>
              <w:rPr>
                <w:rFonts w:ascii="標楷體" w:eastAsia="標楷體" w:hAnsi="標楷體"/>
                <w:b/>
                <w:color w:val="000000" w:themeColor="text1"/>
              </w:rPr>
            </w:pPr>
          </w:p>
          <w:p w14:paraId="6AF32BB1" w14:textId="77777777" w:rsidR="00927BB7" w:rsidRPr="00DB6FE9" w:rsidRDefault="00927BB7" w:rsidP="00D809DD">
            <w:pPr>
              <w:jc w:val="both"/>
              <w:rPr>
                <w:rFonts w:ascii="標楷體" w:eastAsia="標楷體" w:hAnsi="標楷體"/>
                <w:b/>
                <w:color w:val="000000" w:themeColor="text1"/>
              </w:rPr>
            </w:pPr>
          </w:p>
          <w:p w14:paraId="0DE00955" w14:textId="77777777" w:rsidR="00927BB7" w:rsidRPr="00DB6FE9" w:rsidRDefault="00927BB7" w:rsidP="00D809DD">
            <w:pPr>
              <w:jc w:val="both"/>
              <w:rPr>
                <w:rFonts w:ascii="標楷體" w:eastAsia="標楷體" w:hAnsi="標楷體"/>
                <w:b/>
                <w:color w:val="000000" w:themeColor="text1"/>
              </w:rPr>
            </w:pPr>
          </w:p>
          <w:p w14:paraId="66D2C83C" w14:textId="77777777" w:rsidR="00927BB7" w:rsidRPr="00DB6FE9" w:rsidRDefault="00927BB7" w:rsidP="00D809DD">
            <w:pPr>
              <w:jc w:val="both"/>
              <w:rPr>
                <w:rFonts w:ascii="標楷體" w:eastAsia="標楷體" w:hAnsi="標楷體"/>
                <w:b/>
                <w:color w:val="000000" w:themeColor="text1"/>
              </w:rPr>
            </w:pPr>
          </w:p>
          <w:p w14:paraId="3F589524" w14:textId="77777777" w:rsidR="00927BB7" w:rsidRPr="00DB6FE9" w:rsidRDefault="00927BB7" w:rsidP="00D809DD">
            <w:pPr>
              <w:jc w:val="both"/>
              <w:rPr>
                <w:rFonts w:ascii="標楷體" w:eastAsia="標楷體" w:hAnsi="標楷體"/>
                <w:b/>
                <w:color w:val="000000" w:themeColor="text1"/>
              </w:rPr>
            </w:pPr>
          </w:p>
          <w:p w14:paraId="445E5CC5" w14:textId="77777777" w:rsidR="00927BB7" w:rsidRPr="00DB6FE9" w:rsidRDefault="00927BB7" w:rsidP="00D809DD">
            <w:pPr>
              <w:jc w:val="both"/>
              <w:rPr>
                <w:rFonts w:ascii="標楷體" w:eastAsia="標楷體" w:hAnsi="標楷體"/>
                <w:b/>
                <w:color w:val="000000" w:themeColor="text1"/>
              </w:rPr>
            </w:pPr>
          </w:p>
          <w:p w14:paraId="7319D179" w14:textId="77777777" w:rsidR="00927BB7" w:rsidRPr="00DB6FE9" w:rsidRDefault="00927BB7" w:rsidP="00D809DD">
            <w:pPr>
              <w:jc w:val="both"/>
              <w:rPr>
                <w:rFonts w:ascii="標楷體" w:eastAsia="標楷體" w:hAnsi="標楷體"/>
                <w:b/>
                <w:color w:val="000000" w:themeColor="text1"/>
              </w:rPr>
            </w:pPr>
          </w:p>
          <w:p w14:paraId="4085FBFA" w14:textId="77777777" w:rsidR="00927BB7" w:rsidRPr="00DB6FE9" w:rsidRDefault="00927BB7" w:rsidP="00D809DD">
            <w:pPr>
              <w:jc w:val="both"/>
              <w:rPr>
                <w:rFonts w:ascii="標楷體" w:eastAsia="標楷體" w:hAnsi="標楷體"/>
                <w:b/>
                <w:color w:val="000000" w:themeColor="text1"/>
              </w:rPr>
            </w:pPr>
            <w:r w:rsidRPr="00DB6FE9">
              <w:rPr>
                <w:rFonts w:ascii="標楷體" w:eastAsia="標楷體" w:hAnsi="標楷體" w:hint="eastAsia"/>
                <w:b/>
                <w:color w:val="000000" w:themeColor="text1"/>
              </w:rPr>
              <w:t>5</w:t>
            </w:r>
          </w:p>
          <w:p w14:paraId="6F208ABF" w14:textId="77777777" w:rsidR="00927BB7" w:rsidRPr="00DB6FE9" w:rsidRDefault="00927BB7" w:rsidP="00D809DD">
            <w:pPr>
              <w:jc w:val="both"/>
              <w:rPr>
                <w:rFonts w:ascii="標楷體" w:eastAsia="標楷體" w:hAnsi="標楷體"/>
                <w:b/>
                <w:color w:val="000000" w:themeColor="text1"/>
              </w:rPr>
            </w:pPr>
          </w:p>
          <w:p w14:paraId="4E77B4ED" w14:textId="77777777" w:rsidR="00927BB7" w:rsidRPr="00DB6FE9" w:rsidRDefault="00927BB7" w:rsidP="00D809DD">
            <w:pPr>
              <w:jc w:val="both"/>
              <w:rPr>
                <w:rFonts w:ascii="標楷體" w:eastAsia="標楷體" w:hAnsi="標楷體"/>
                <w:b/>
                <w:color w:val="000000" w:themeColor="text1"/>
              </w:rPr>
            </w:pPr>
            <w:r w:rsidRPr="00DB6FE9">
              <w:rPr>
                <w:rFonts w:ascii="標楷體" w:eastAsia="標楷體" w:hAnsi="標楷體" w:hint="eastAsia"/>
                <w:b/>
                <w:color w:val="000000" w:themeColor="text1"/>
              </w:rPr>
              <w:t>2</w:t>
            </w:r>
            <w:r w:rsidRPr="00DB6FE9">
              <w:rPr>
                <w:rFonts w:ascii="標楷體" w:eastAsia="標楷體" w:hAnsi="標楷體"/>
                <w:b/>
                <w:color w:val="000000" w:themeColor="text1"/>
              </w:rPr>
              <w:t>0</w:t>
            </w:r>
          </w:p>
          <w:p w14:paraId="6164C588" w14:textId="77777777" w:rsidR="00927BB7" w:rsidRPr="00DB6FE9" w:rsidRDefault="00927BB7" w:rsidP="00D809DD">
            <w:pPr>
              <w:jc w:val="both"/>
              <w:rPr>
                <w:rFonts w:ascii="標楷體" w:eastAsia="標楷體" w:hAnsi="標楷體"/>
                <w:b/>
                <w:color w:val="000000" w:themeColor="text1"/>
              </w:rPr>
            </w:pPr>
          </w:p>
          <w:p w14:paraId="71FADFA6" w14:textId="77777777" w:rsidR="00927BB7" w:rsidRPr="00DB6FE9" w:rsidRDefault="00927BB7" w:rsidP="00D809DD">
            <w:pPr>
              <w:jc w:val="both"/>
              <w:rPr>
                <w:rFonts w:ascii="標楷體" w:eastAsia="標楷體" w:hAnsi="標楷體"/>
                <w:b/>
                <w:color w:val="000000" w:themeColor="text1"/>
              </w:rPr>
            </w:pPr>
          </w:p>
          <w:p w14:paraId="4062DD10" w14:textId="77777777" w:rsidR="00927BB7" w:rsidRPr="00DB6FE9" w:rsidRDefault="00927BB7" w:rsidP="00D809DD">
            <w:pPr>
              <w:jc w:val="both"/>
              <w:rPr>
                <w:rFonts w:ascii="標楷體" w:eastAsia="標楷體" w:hAnsi="標楷體"/>
                <w:b/>
                <w:color w:val="000000" w:themeColor="text1"/>
              </w:rPr>
            </w:pPr>
            <w:r w:rsidRPr="00DB6FE9">
              <w:rPr>
                <w:rFonts w:ascii="標楷體" w:eastAsia="標楷體" w:hAnsi="標楷體" w:hint="eastAsia"/>
                <w:b/>
                <w:color w:val="000000" w:themeColor="text1"/>
              </w:rPr>
              <w:t>1</w:t>
            </w:r>
            <w:r w:rsidRPr="00DB6FE9">
              <w:rPr>
                <w:rFonts w:ascii="標楷體" w:eastAsia="標楷體" w:hAnsi="標楷體"/>
                <w:b/>
                <w:color w:val="000000" w:themeColor="text1"/>
              </w:rPr>
              <w:t>5</w:t>
            </w:r>
          </w:p>
          <w:p w14:paraId="2BC78F19" w14:textId="77777777" w:rsidR="00927BB7" w:rsidRPr="00DB6FE9" w:rsidRDefault="00927BB7" w:rsidP="00D809DD">
            <w:pPr>
              <w:jc w:val="both"/>
              <w:rPr>
                <w:rFonts w:ascii="標楷體" w:eastAsia="標楷體" w:hAnsi="標楷體"/>
                <w:b/>
                <w:color w:val="000000" w:themeColor="text1"/>
              </w:rPr>
            </w:pPr>
          </w:p>
        </w:tc>
        <w:tc>
          <w:tcPr>
            <w:tcW w:w="1276" w:type="dxa"/>
            <w:tcBorders>
              <w:left w:val="single" w:sz="4" w:space="0" w:color="auto"/>
              <w:bottom w:val="single" w:sz="4" w:space="0" w:color="auto"/>
              <w:right w:val="single" w:sz="4" w:space="0" w:color="auto"/>
            </w:tcBorders>
          </w:tcPr>
          <w:p w14:paraId="21C97538" w14:textId="77777777" w:rsidR="00927BB7" w:rsidRPr="00DB6FE9" w:rsidRDefault="00927BB7" w:rsidP="00D809DD">
            <w:pPr>
              <w:jc w:val="both"/>
              <w:rPr>
                <w:rFonts w:ascii="標楷體" w:eastAsia="標楷體" w:hAnsi="標楷體"/>
                <w:color w:val="000000" w:themeColor="text1"/>
              </w:rPr>
            </w:pPr>
          </w:p>
          <w:p w14:paraId="4B4F49FE" w14:textId="77777777" w:rsidR="00927BB7" w:rsidRDefault="00927BB7" w:rsidP="00927BB7">
            <w:pPr>
              <w:jc w:val="both"/>
              <w:rPr>
                <w:rFonts w:ascii="標楷體" w:eastAsia="標楷體" w:hAnsi="標楷體"/>
                <w:color w:val="000000" w:themeColor="text1"/>
              </w:rPr>
            </w:pPr>
          </w:p>
          <w:p w14:paraId="2F657B32" w14:textId="77777777" w:rsidR="00927BB7" w:rsidRDefault="00927BB7" w:rsidP="00927BB7">
            <w:pPr>
              <w:jc w:val="both"/>
              <w:rPr>
                <w:rFonts w:ascii="標楷體" w:eastAsia="標楷體" w:hAnsi="標楷體"/>
                <w:color w:val="000000" w:themeColor="text1"/>
              </w:rPr>
            </w:pPr>
          </w:p>
          <w:p w14:paraId="5C79747E" w14:textId="77777777" w:rsidR="00927BB7" w:rsidRDefault="00927BB7" w:rsidP="00927BB7">
            <w:pPr>
              <w:jc w:val="both"/>
              <w:rPr>
                <w:rFonts w:ascii="標楷體" w:eastAsia="標楷體" w:hAnsi="標楷體"/>
                <w:color w:val="000000" w:themeColor="text1"/>
              </w:rPr>
            </w:pPr>
          </w:p>
          <w:p w14:paraId="003EDB40" w14:textId="4F3DFBFA" w:rsidR="00927BB7" w:rsidRDefault="00927BB7" w:rsidP="00927BB7">
            <w:pPr>
              <w:jc w:val="both"/>
              <w:rPr>
                <w:rFonts w:ascii="標楷體" w:eastAsia="標楷體" w:hAnsi="標楷體"/>
                <w:color w:val="000000" w:themeColor="text1"/>
              </w:rPr>
            </w:pPr>
            <w:r>
              <w:rPr>
                <w:rFonts w:ascii="標楷體" w:eastAsia="標楷體" w:hAnsi="標楷體" w:hint="eastAsia"/>
                <w:color w:val="000000" w:themeColor="text1"/>
              </w:rPr>
              <w:t>能勇於預測發表</w:t>
            </w:r>
          </w:p>
          <w:p w14:paraId="17F894A4" w14:textId="366B23DB" w:rsidR="000E25FB" w:rsidRDefault="000E25FB" w:rsidP="00927BB7">
            <w:pPr>
              <w:jc w:val="both"/>
              <w:rPr>
                <w:rFonts w:ascii="標楷體" w:eastAsia="標楷體" w:hAnsi="標楷體"/>
                <w:color w:val="000000" w:themeColor="text1"/>
              </w:rPr>
            </w:pPr>
          </w:p>
          <w:p w14:paraId="474B5EF3" w14:textId="31867AAD" w:rsidR="000E25FB" w:rsidRDefault="000E25FB" w:rsidP="00927BB7">
            <w:pPr>
              <w:jc w:val="both"/>
              <w:rPr>
                <w:rFonts w:ascii="標楷體" w:eastAsia="標楷體" w:hAnsi="標楷體"/>
                <w:color w:val="000000" w:themeColor="text1"/>
              </w:rPr>
            </w:pPr>
          </w:p>
          <w:p w14:paraId="0F1D15FE" w14:textId="69E16E43" w:rsidR="000E25FB" w:rsidRDefault="000E25FB" w:rsidP="00927BB7">
            <w:pPr>
              <w:jc w:val="both"/>
              <w:rPr>
                <w:rFonts w:ascii="標楷體" w:eastAsia="標楷體" w:hAnsi="標楷體"/>
                <w:color w:val="000000" w:themeColor="text1"/>
              </w:rPr>
            </w:pPr>
          </w:p>
          <w:p w14:paraId="084FFB00" w14:textId="7F5CEFBC" w:rsidR="000E25FB" w:rsidRDefault="000E25FB" w:rsidP="00927BB7">
            <w:pPr>
              <w:jc w:val="both"/>
              <w:rPr>
                <w:rFonts w:ascii="標楷體" w:eastAsia="標楷體" w:hAnsi="標楷體"/>
                <w:color w:val="000000" w:themeColor="text1"/>
              </w:rPr>
            </w:pPr>
          </w:p>
          <w:p w14:paraId="2B65FD1A" w14:textId="4F1958CF" w:rsidR="000E25FB" w:rsidRDefault="000E25FB" w:rsidP="00927BB7">
            <w:pPr>
              <w:jc w:val="both"/>
              <w:rPr>
                <w:rFonts w:ascii="標楷體" w:eastAsia="標楷體" w:hAnsi="標楷體"/>
                <w:color w:val="000000" w:themeColor="text1"/>
              </w:rPr>
            </w:pPr>
            <w:r>
              <w:rPr>
                <w:rFonts w:ascii="標楷體" w:eastAsia="標楷體" w:hAnsi="標楷體" w:hint="eastAsia"/>
                <w:color w:val="000000" w:themeColor="text1"/>
              </w:rPr>
              <w:t>能勇於回答教師提問</w:t>
            </w:r>
          </w:p>
          <w:p w14:paraId="0E414BBF" w14:textId="7A039C80" w:rsidR="000E25FB" w:rsidRDefault="000E25FB" w:rsidP="00927BB7">
            <w:pPr>
              <w:jc w:val="both"/>
              <w:rPr>
                <w:rFonts w:ascii="標楷體" w:eastAsia="標楷體" w:hAnsi="標楷體"/>
                <w:color w:val="000000" w:themeColor="text1"/>
              </w:rPr>
            </w:pPr>
          </w:p>
          <w:p w14:paraId="7797E198" w14:textId="18B6713E" w:rsidR="000E25FB" w:rsidRDefault="000E25FB" w:rsidP="00927BB7">
            <w:pPr>
              <w:jc w:val="both"/>
              <w:rPr>
                <w:rFonts w:ascii="標楷體" w:eastAsia="標楷體" w:hAnsi="標楷體"/>
                <w:color w:val="000000" w:themeColor="text1"/>
              </w:rPr>
            </w:pPr>
          </w:p>
          <w:p w14:paraId="2A231617" w14:textId="1F133D89" w:rsidR="000E25FB" w:rsidRDefault="000E25FB" w:rsidP="00927BB7">
            <w:pPr>
              <w:jc w:val="both"/>
              <w:rPr>
                <w:rFonts w:ascii="標楷體" w:eastAsia="標楷體" w:hAnsi="標楷體"/>
                <w:color w:val="000000" w:themeColor="text1"/>
              </w:rPr>
            </w:pPr>
          </w:p>
          <w:p w14:paraId="402C67B1" w14:textId="0292D09D" w:rsidR="000E25FB" w:rsidRDefault="000E25FB" w:rsidP="00927BB7">
            <w:pPr>
              <w:jc w:val="both"/>
              <w:rPr>
                <w:rFonts w:ascii="標楷體" w:eastAsia="標楷體" w:hAnsi="標楷體"/>
                <w:color w:val="000000" w:themeColor="text1"/>
              </w:rPr>
            </w:pPr>
          </w:p>
          <w:p w14:paraId="5559CC4F" w14:textId="70FFD228" w:rsidR="000E25FB" w:rsidRDefault="000E25FB" w:rsidP="00927BB7">
            <w:pPr>
              <w:jc w:val="both"/>
              <w:rPr>
                <w:rFonts w:ascii="標楷體" w:eastAsia="標楷體" w:hAnsi="標楷體"/>
                <w:color w:val="000000" w:themeColor="text1"/>
              </w:rPr>
            </w:pPr>
          </w:p>
          <w:p w14:paraId="212E491C" w14:textId="07B78553" w:rsidR="000E25FB" w:rsidRDefault="000E25FB" w:rsidP="00927BB7">
            <w:pPr>
              <w:jc w:val="both"/>
              <w:rPr>
                <w:rFonts w:ascii="標楷體" w:eastAsia="標楷體" w:hAnsi="標楷體"/>
                <w:color w:val="000000" w:themeColor="text1"/>
              </w:rPr>
            </w:pPr>
          </w:p>
          <w:p w14:paraId="268285F0" w14:textId="77777777" w:rsidR="000E25FB" w:rsidRDefault="000E25FB" w:rsidP="00927BB7">
            <w:pPr>
              <w:jc w:val="both"/>
              <w:rPr>
                <w:rFonts w:ascii="標楷體" w:eastAsia="標楷體" w:hAnsi="標楷體"/>
                <w:color w:val="000000" w:themeColor="text1"/>
              </w:rPr>
            </w:pPr>
          </w:p>
          <w:p w14:paraId="3F6BE490" w14:textId="50619EBD" w:rsidR="00927BB7" w:rsidRDefault="00927BB7" w:rsidP="00927BB7">
            <w:pPr>
              <w:jc w:val="both"/>
              <w:rPr>
                <w:rFonts w:ascii="標楷體" w:eastAsia="標楷體" w:hAnsi="標楷體"/>
                <w:color w:val="000000" w:themeColor="text1"/>
              </w:rPr>
            </w:pPr>
          </w:p>
          <w:p w14:paraId="4C13975E" w14:textId="26A2E1C4" w:rsidR="000E25FB" w:rsidRDefault="000E25FB" w:rsidP="00927BB7">
            <w:pPr>
              <w:jc w:val="both"/>
              <w:rPr>
                <w:rFonts w:ascii="標楷體" w:eastAsia="標楷體" w:hAnsi="標楷體"/>
                <w:color w:val="000000" w:themeColor="text1"/>
              </w:rPr>
            </w:pPr>
          </w:p>
          <w:p w14:paraId="51BBF644" w14:textId="32E37548" w:rsidR="000E25FB" w:rsidRDefault="000E25FB" w:rsidP="00927BB7">
            <w:pPr>
              <w:jc w:val="both"/>
              <w:rPr>
                <w:rFonts w:ascii="標楷體" w:eastAsia="標楷體" w:hAnsi="標楷體"/>
                <w:color w:val="000000" w:themeColor="text1"/>
              </w:rPr>
            </w:pPr>
          </w:p>
          <w:p w14:paraId="5B17182E" w14:textId="2007926D" w:rsidR="000E25FB" w:rsidRDefault="000E25FB" w:rsidP="00927BB7">
            <w:pPr>
              <w:jc w:val="both"/>
              <w:rPr>
                <w:rFonts w:ascii="標楷體" w:eastAsia="標楷體" w:hAnsi="標楷體"/>
                <w:color w:val="000000" w:themeColor="text1"/>
              </w:rPr>
            </w:pPr>
          </w:p>
          <w:p w14:paraId="5D8920C9" w14:textId="70BB99E8" w:rsidR="000E25FB" w:rsidRDefault="000E25FB" w:rsidP="00927BB7">
            <w:pPr>
              <w:jc w:val="both"/>
              <w:rPr>
                <w:rFonts w:ascii="標楷體" w:eastAsia="標楷體" w:hAnsi="標楷體"/>
                <w:color w:val="000000" w:themeColor="text1"/>
              </w:rPr>
            </w:pPr>
          </w:p>
          <w:p w14:paraId="38F7C814" w14:textId="77777777" w:rsidR="000E25FB" w:rsidRDefault="000E25FB" w:rsidP="000E25FB">
            <w:pPr>
              <w:jc w:val="both"/>
              <w:rPr>
                <w:rFonts w:ascii="標楷體" w:eastAsia="標楷體" w:hAnsi="標楷體"/>
                <w:color w:val="000000" w:themeColor="text1"/>
              </w:rPr>
            </w:pPr>
            <w:r>
              <w:rPr>
                <w:rFonts w:ascii="標楷體" w:eastAsia="標楷體" w:hAnsi="標楷體" w:hint="eastAsia"/>
                <w:color w:val="000000" w:themeColor="text1"/>
              </w:rPr>
              <w:t>能勇於回答教師提問</w:t>
            </w:r>
          </w:p>
          <w:p w14:paraId="680C3FC8" w14:textId="77777777" w:rsidR="000E25FB" w:rsidRDefault="000E25FB" w:rsidP="00927BB7">
            <w:pPr>
              <w:jc w:val="both"/>
              <w:rPr>
                <w:rFonts w:ascii="標楷體" w:eastAsia="標楷體" w:hAnsi="標楷體"/>
                <w:color w:val="000000" w:themeColor="text1"/>
              </w:rPr>
            </w:pPr>
          </w:p>
          <w:p w14:paraId="66DBCDB2" w14:textId="77777777" w:rsidR="00927BB7" w:rsidRDefault="00927BB7" w:rsidP="00927BB7">
            <w:pPr>
              <w:jc w:val="both"/>
              <w:rPr>
                <w:rFonts w:ascii="標楷體" w:eastAsia="標楷體" w:hAnsi="標楷體"/>
                <w:color w:val="000000" w:themeColor="text1"/>
              </w:rPr>
            </w:pPr>
          </w:p>
          <w:p w14:paraId="54B10DFD" w14:textId="77777777" w:rsidR="000E25FB" w:rsidRDefault="000E25FB" w:rsidP="00927BB7">
            <w:pPr>
              <w:jc w:val="both"/>
              <w:rPr>
                <w:rFonts w:ascii="標楷體" w:eastAsia="標楷體" w:hAnsi="標楷體"/>
                <w:color w:val="000000" w:themeColor="text1"/>
              </w:rPr>
            </w:pPr>
          </w:p>
          <w:p w14:paraId="6EC6BC4E" w14:textId="77777777" w:rsidR="000E25FB" w:rsidRDefault="000E25FB" w:rsidP="00927BB7">
            <w:pPr>
              <w:jc w:val="both"/>
              <w:rPr>
                <w:rFonts w:ascii="標楷體" w:eastAsia="標楷體" w:hAnsi="標楷體"/>
                <w:color w:val="000000" w:themeColor="text1"/>
              </w:rPr>
            </w:pPr>
          </w:p>
          <w:p w14:paraId="1484E681" w14:textId="77777777" w:rsidR="000E25FB" w:rsidRDefault="000E25FB" w:rsidP="00927BB7">
            <w:pPr>
              <w:jc w:val="both"/>
              <w:rPr>
                <w:rFonts w:ascii="標楷體" w:eastAsia="標楷體" w:hAnsi="標楷體"/>
                <w:color w:val="000000" w:themeColor="text1"/>
              </w:rPr>
            </w:pPr>
          </w:p>
          <w:p w14:paraId="0E6ED29D" w14:textId="77777777" w:rsidR="000E25FB" w:rsidRDefault="000E25FB" w:rsidP="00927BB7">
            <w:pPr>
              <w:jc w:val="both"/>
              <w:rPr>
                <w:rFonts w:ascii="標楷體" w:eastAsia="標楷體" w:hAnsi="標楷體"/>
                <w:color w:val="000000" w:themeColor="text1"/>
              </w:rPr>
            </w:pPr>
          </w:p>
          <w:p w14:paraId="2B31CFEE" w14:textId="77777777" w:rsidR="000E25FB" w:rsidRDefault="000E25FB" w:rsidP="00927BB7">
            <w:pPr>
              <w:jc w:val="both"/>
              <w:rPr>
                <w:rFonts w:ascii="標楷體" w:eastAsia="標楷體" w:hAnsi="標楷體"/>
                <w:color w:val="000000" w:themeColor="text1"/>
              </w:rPr>
            </w:pPr>
          </w:p>
          <w:p w14:paraId="4B902C93" w14:textId="77777777" w:rsidR="000E25FB" w:rsidRDefault="000E25FB" w:rsidP="00927BB7">
            <w:pPr>
              <w:jc w:val="both"/>
              <w:rPr>
                <w:rFonts w:ascii="標楷體" w:eastAsia="標楷體" w:hAnsi="標楷體"/>
                <w:color w:val="000000" w:themeColor="text1"/>
              </w:rPr>
            </w:pPr>
          </w:p>
          <w:p w14:paraId="3B97538D" w14:textId="77777777" w:rsidR="000E25FB" w:rsidRDefault="000E25FB" w:rsidP="00927BB7">
            <w:pPr>
              <w:jc w:val="both"/>
              <w:rPr>
                <w:rFonts w:ascii="標楷體" w:eastAsia="標楷體" w:hAnsi="標楷體"/>
                <w:color w:val="000000" w:themeColor="text1"/>
              </w:rPr>
            </w:pPr>
          </w:p>
          <w:p w14:paraId="7042172C" w14:textId="77777777" w:rsidR="000E25FB" w:rsidRDefault="000E25FB" w:rsidP="00927BB7">
            <w:pPr>
              <w:jc w:val="both"/>
              <w:rPr>
                <w:rFonts w:ascii="標楷體" w:eastAsia="標楷體" w:hAnsi="標楷體"/>
                <w:color w:val="000000" w:themeColor="text1"/>
              </w:rPr>
            </w:pPr>
          </w:p>
          <w:p w14:paraId="6FFD9D10" w14:textId="77777777" w:rsidR="000E25FB" w:rsidRDefault="000E25FB" w:rsidP="00927BB7">
            <w:pPr>
              <w:jc w:val="both"/>
              <w:rPr>
                <w:rFonts w:ascii="標楷體" w:eastAsia="標楷體" w:hAnsi="標楷體"/>
                <w:color w:val="000000" w:themeColor="text1"/>
              </w:rPr>
            </w:pPr>
          </w:p>
          <w:p w14:paraId="05FB27D4" w14:textId="77777777" w:rsidR="000E25FB" w:rsidRDefault="000E25FB" w:rsidP="00927BB7">
            <w:pPr>
              <w:jc w:val="both"/>
              <w:rPr>
                <w:rFonts w:ascii="標楷體" w:eastAsia="標楷體" w:hAnsi="標楷體"/>
                <w:color w:val="000000" w:themeColor="text1"/>
              </w:rPr>
            </w:pPr>
          </w:p>
          <w:p w14:paraId="4B58E757" w14:textId="77777777" w:rsidR="000E25FB" w:rsidRDefault="000E25FB" w:rsidP="00927BB7">
            <w:pPr>
              <w:jc w:val="both"/>
              <w:rPr>
                <w:rFonts w:ascii="標楷體" w:eastAsia="標楷體" w:hAnsi="標楷體"/>
                <w:color w:val="000000" w:themeColor="text1"/>
              </w:rPr>
            </w:pPr>
          </w:p>
          <w:p w14:paraId="0E2AB657" w14:textId="77777777" w:rsidR="000E25FB" w:rsidRDefault="000E25FB" w:rsidP="00927BB7">
            <w:pPr>
              <w:jc w:val="both"/>
              <w:rPr>
                <w:rFonts w:ascii="標楷體" w:eastAsia="標楷體" w:hAnsi="標楷體"/>
                <w:color w:val="000000" w:themeColor="text1"/>
              </w:rPr>
            </w:pPr>
            <w:r>
              <w:rPr>
                <w:rFonts w:ascii="標楷體" w:eastAsia="標楷體" w:hAnsi="標楷體" w:hint="eastAsia"/>
                <w:color w:val="000000" w:themeColor="text1"/>
              </w:rPr>
              <w:t>能完成學習單</w:t>
            </w:r>
          </w:p>
          <w:p w14:paraId="36A96E73" w14:textId="77777777" w:rsidR="000E25FB" w:rsidRDefault="000E25FB" w:rsidP="00927BB7">
            <w:pPr>
              <w:jc w:val="both"/>
              <w:rPr>
                <w:rFonts w:ascii="標楷體" w:eastAsia="標楷體" w:hAnsi="標楷體"/>
                <w:color w:val="000000" w:themeColor="text1"/>
              </w:rPr>
            </w:pPr>
          </w:p>
          <w:p w14:paraId="7E062E3C" w14:textId="77777777" w:rsidR="000E25FB" w:rsidRDefault="000E25FB" w:rsidP="00927BB7">
            <w:pPr>
              <w:jc w:val="both"/>
              <w:rPr>
                <w:rFonts w:ascii="標楷體" w:eastAsia="標楷體" w:hAnsi="標楷體"/>
                <w:color w:val="000000" w:themeColor="text1"/>
              </w:rPr>
            </w:pPr>
          </w:p>
          <w:p w14:paraId="0732BC58" w14:textId="77777777" w:rsidR="000E25FB" w:rsidRDefault="000E25FB" w:rsidP="00927BB7">
            <w:pPr>
              <w:jc w:val="both"/>
              <w:rPr>
                <w:rFonts w:ascii="標楷體" w:eastAsia="標楷體" w:hAnsi="標楷體"/>
                <w:color w:val="000000" w:themeColor="text1"/>
              </w:rPr>
            </w:pPr>
          </w:p>
          <w:p w14:paraId="2B7712F9" w14:textId="77777777" w:rsidR="000E25FB" w:rsidRDefault="000E25FB" w:rsidP="00927BB7">
            <w:pPr>
              <w:jc w:val="both"/>
              <w:rPr>
                <w:rFonts w:ascii="標楷體" w:eastAsia="標楷體" w:hAnsi="標楷體"/>
                <w:color w:val="000000" w:themeColor="text1"/>
              </w:rPr>
            </w:pPr>
          </w:p>
          <w:p w14:paraId="65CA73FA" w14:textId="77777777" w:rsidR="000E25FB" w:rsidRDefault="000E25FB" w:rsidP="00927BB7">
            <w:pPr>
              <w:jc w:val="both"/>
              <w:rPr>
                <w:rFonts w:ascii="標楷體" w:eastAsia="標楷體" w:hAnsi="標楷體"/>
                <w:color w:val="000000" w:themeColor="text1"/>
              </w:rPr>
            </w:pPr>
          </w:p>
          <w:p w14:paraId="2783F966" w14:textId="77777777" w:rsidR="000E25FB" w:rsidRDefault="000E25FB" w:rsidP="00927BB7">
            <w:pPr>
              <w:jc w:val="both"/>
              <w:rPr>
                <w:rFonts w:ascii="標楷體" w:eastAsia="標楷體" w:hAnsi="標楷體"/>
                <w:color w:val="000000" w:themeColor="text1"/>
              </w:rPr>
            </w:pPr>
          </w:p>
          <w:p w14:paraId="5D266687" w14:textId="77777777" w:rsidR="000E25FB" w:rsidRDefault="000E25FB" w:rsidP="00927BB7">
            <w:pPr>
              <w:jc w:val="both"/>
              <w:rPr>
                <w:rFonts w:ascii="標楷體" w:eastAsia="標楷體" w:hAnsi="標楷體"/>
                <w:color w:val="000000" w:themeColor="text1"/>
              </w:rPr>
            </w:pPr>
          </w:p>
          <w:p w14:paraId="65C24ECF" w14:textId="77777777" w:rsidR="000E25FB" w:rsidRDefault="000E25FB" w:rsidP="00927BB7">
            <w:pPr>
              <w:jc w:val="both"/>
              <w:rPr>
                <w:rFonts w:ascii="標楷體" w:eastAsia="標楷體" w:hAnsi="標楷體"/>
                <w:color w:val="000000" w:themeColor="text1"/>
              </w:rPr>
            </w:pPr>
          </w:p>
          <w:p w14:paraId="09DB7FAF" w14:textId="77777777" w:rsidR="000E25FB" w:rsidRDefault="000E25FB" w:rsidP="00927BB7">
            <w:pPr>
              <w:jc w:val="both"/>
              <w:rPr>
                <w:rFonts w:ascii="標楷體" w:eastAsia="標楷體" w:hAnsi="標楷體"/>
                <w:color w:val="000000" w:themeColor="text1"/>
              </w:rPr>
            </w:pPr>
          </w:p>
          <w:p w14:paraId="4D7731FE" w14:textId="2E55CE46" w:rsidR="000E25FB" w:rsidRDefault="000E25FB" w:rsidP="00927BB7">
            <w:pPr>
              <w:jc w:val="both"/>
              <w:rPr>
                <w:rFonts w:ascii="標楷體" w:eastAsia="標楷體" w:hAnsi="標楷體"/>
                <w:color w:val="000000" w:themeColor="text1"/>
              </w:rPr>
            </w:pPr>
            <w:r>
              <w:rPr>
                <w:rFonts w:ascii="標楷體" w:eastAsia="標楷體" w:hAnsi="標楷體" w:hint="eastAsia"/>
                <w:color w:val="000000" w:themeColor="text1"/>
              </w:rPr>
              <w:t>能勇於分享學習單內容</w:t>
            </w:r>
          </w:p>
          <w:p w14:paraId="2CD72374" w14:textId="5477F2AE" w:rsidR="000E25FB" w:rsidRDefault="000E25FB" w:rsidP="00927BB7">
            <w:pPr>
              <w:jc w:val="both"/>
              <w:rPr>
                <w:rFonts w:ascii="標楷體" w:eastAsia="標楷體" w:hAnsi="標楷體"/>
                <w:color w:val="000000" w:themeColor="text1"/>
              </w:rPr>
            </w:pPr>
          </w:p>
          <w:p w14:paraId="18A5D960" w14:textId="2D90FB63" w:rsidR="000E25FB" w:rsidRDefault="000E25FB" w:rsidP="00927BB7">
            <w:pPr>
              <w:jc w:val="both"/>
              <w:rPr>
                <w:rFonts w:ascii="標楷體" w:eastAsia="標楷體" w:hAnsi="標楷體"/>
                <w:color w:val="000000" w:themeColor="text1"/>
              </w:rPr>
            </w:pPr>
          </w:p>
          <w:p w14:paraId="2E08D1B1" w14:textId="23614D24" w:rsidR="000E25FB" w:rsidRDefault="000E25FB" w:rsidP="00927BB7">
            <w:pPr>
              <w:jc w:val="both"/>
              <w:rPr>
                <w:rFonts w:ascii="標楷體" w:eastAsia="標楷體" w:hAnsi="標楷體"/>
                <w:color w:val="000000" w:themeColor="text1"/>
              </w:rPr>
            </w:pPr>
          </w:p>
          <w:p w14:paraId="66D92FBF" w14:textId="3509B224" w:rsidR="000E25FB" w:rsidRDefault="000E25FB" w:rsidP="00927BB7">
            <w:pPr>
              <w:jc w:val="both"/>
              <w:rPr>
                <w:rFonts w:ascii="標楷體" w:eastAsia="標楷體" w:hAnsi="標楷體"/>
                <w:color w:val="000000" w:themeColor="text1"/>
              </w:rPr>
            </w:pPr>
          </w:p>
          <w:p w14:paraId="5003DD4D" w14:textId="3F4DC517" w:rsidR="000E25FB" w:rsidRDefault="000E25FB" w:rsidP="00927BB7">
            <w:pPr>
              <w:jc w:val="both"/>
              <w:rPr>
                <w:rFonts w:ascii="標楷體" w:eastAsia="標楷體" w:hAnsi="標楷體"/>
                <w:color w:val="000000" w:themeColor="text1"/>
              </w:rPr>
            </w:pPr>
          </w:p>
          <w:p w14:paraId="258ECF56" w14:textId="72B4D0C2" w:rsidR="000E25FB" w:rsidRDefault="000E25FB" w:rsidP="00927BB7">
            <w:pPr>
              <w:jc w:val="both"/>
              <w:rPr>
                <w:rFonts w:ascii="標楷體" w:eastAsia="標楷體" w:hAnsi="標楷體"/>
                <w:color w:val="000000" w:themeColor="text1"/>
              </w:rPr>
            </w:pPr>
          </w:p>
          <w:p w14:paraId="1DB99D5D" w14:textId="74D6A810" w:rsidR="000E25FB" w:rsidRDefault="000E25FB" w:rsidP="00927BB7">
            <w:pPr>
              <w:jc w:val="both"/>
              <w:rPr>
                <w:rFonts w:ascii="標楷體" w:eastAsia="標楷體" w:hAnsi="標楷體"/>
                <w:color w:val="000000" w:themeColor="text1"/>
              </w:rPr>
            </w:pPr>
          </w:p>
          <w:p w14:paraId="69FA5F40" w14:textId="45251AC1" w:rsidR="000E25FB" w:rsidRDefault="000E25FB" w:rsidP="00927BB7">
            <w:pPr>
              <w:jc w:val="both"/>
              <w:rPr>
                <w:rFonts w:ascii="標楷體" w:eastAsia="標楷體" w:hAnsi="標楷體"/>
                <w:color w:val="000000" w:themeColor="text1"/>
              </w:rPr>
            </w:pPr>
          </w:p>
          <w:p w14:paraId="3B80254C" w14:textId="3E239D84" w:rsidR="000E25FB" w:rsidRDefault="000E25FB" w:rsidP="00927BB7">
            <w:pPr>
              <w:jc w:val="both"/>
              <w:rPr>
                <w:rFonts w:ascii="標楷體" w:eastAsia="標楷體" w:hAnsi="標楷體"/>
                <w:color w:val="000000" w:themeColor="text1"/>
              </w:rPr>
            </w:pPr>
          </w:p>
          <w:p w14:paraId="775EA0AC" w14:textId="0446F0E2" w:rsidR="000E25FB" w:rsidRDefault="000E25FB" w:rsidP="00927BB7">
            <w:pPr>
              <w:jc w:val="both"/>
              <w:rPr>
                <w:rFonts w:ascii="標楷體" w:eastAsia="標楷體" w:hAnsi="標楷體"/>
                <w:color w:val="000000" w:themeColor="text1"/>
              </w:rPr>
            </w:pPr>
          </w:p>
          <w:p w14:paraId="3093AE19" w14:textId="2C8ABE10" w:rsidR="000E25FB" w:rsidRDefault="000E25FB" w:rsidP="00927BB7">
            <w:pPr>
              <w:jc w:val="both"/>
              <w:rPr>
                <w:rFonts w:ascii="標楷體" w:eastAsia="標楷體" w:hAnsi="標楷體"/>
                <w:color w:val="000000" w:themeColor="text1"/>
              </w:rPr>
            </w:pPr>
          </w:p>
          <w:p w14:paraId="61AA4281" w14:textId="5BC62EC5" w:rsidR="000E25FB" w:rsidRDefault="000E25FB" w:rsidP="00927BB7">
            <w:pPr>
              <w:jc w:val="both"/>
              <w:rPr>
                <w:rFonts w:ascii="標楷體" w:eastAsia="標楷體" w:hAnsi="標楷體"/>
                <w:color w:val="000000" w:themeColor="text1"/>
              </w:rPr>
            </w:pPr>
          </w:p>
          <w:p w14:paraId="5CFD2896" w14:textId="770AE758" w:rsidR="000E25FB" w:rsidRDefault="000E25FB" w:rsidP="00927BB7">
            <w:pPr>
              <w:jc w:val="both"/>
              <w:rPr>
                <w:rFonts w:ascii="標楷體" w:eastAsia="標楷體" w:hAnsi="標楷體"/>
                <w:color w:val="000000" w:themeColor="text1"/>
              </w:rPr>
            </w:pPr>
          </w:p>
          <w:p w14:paraId="785A0789" w14:textId="664DE8F3" w:rsidR="000E25FB" w:rsidRDefault="000E25FB" w:rsidP="00927BB7">
            <w:pPr>
              <w:jc w:val="both"/>
              <w:rPr>
                <w:rFonts w:ascii="標楷體" w:eastAsia="標楷體" w:hAnsi="標楷體"/>
                <w:color w:val="000000" w:themeColor="text1"/>
              </w:rPr>
            </w:pPr>
            <w:r>
              <w:rPr>
                <w:rFonts w:ascii="標楷體" w:eastAsia="標楷體" w:hAnsi="標楷體" w:hint="eastAsia"/>
                <w:color w:val="000000" w:themeColor="text1"/>
              </w:rPr>
              <w:t>能勇於回答教師提問</w:t>
            </w:r>
          </w:p>
          <w:p w14:paraId="6E7009CA" w14:textId="77777777" w:rsidR="000E25FB" w:rsidRDefault="000E25FB" w:rsidP="00927BB7">
            <w:pPr>
              <w:jc w:val="both"/>
              <w:rPr>
                <w:rFonts w:ascii="標楷體" w:eastAsia="標楷體" w:hAnsi="標楷體"/>
                <w:color w:val="000000" w:themeColor="text1"/>
              </w:rPr>
            </w:pPr>
          </w:p>
          <w:p w14:paraId="0537A1F9" w14:textId="77777777" w:rsidR="000E25FB" w:rsidRDefault="000E25FB" w:rsidP="00927BB7">
            <w:pPr>
              <w:jc w:val="both"/>
              <w:rPr>
                <w:rFonts w:ascii="標楷體" w:eastAsia="標楷體" w:hAnsi="標楷體"/>
                <w:color w:val="000000" w:themeColor="text1"/>
              </w:rPr>
            </w:pPr>
          </w:p>
          <w:p w14:paraId="33243951" w14:textId="77777777" w:rsidR="000E25FB" w:rsidRDefault="000E25FB" w:rsidP="00927BB7">
            <w:pPr>
              <w:jc w:val="both"/>
              <w:rPr>
                <w:rFonts w:ascii="標楷體" w:eastAsia="標楷體" w:hAnsi="標楷體"/>
                <w:color w:val="000000" w:themeColor="text1"/>
              </w:rPr>
            </w:pPr>
          </w:p>
          <w:p w14:paraId="1192B6AB" w14:textId="77777777" w:rsidR="000E25FB" w:rsidRDefault="000E25FB" w:rsidP="00927BB7">
            <w:pPr>
              <w:jc w:val="both"/>
              <w:rPr>
                <w:rFonts w:ascii="標楷體" w:eastAsia="標楷體" w:hAnsi="標楷體"/>
                <w:color w:val="000000" w:themeColor="text1"/>
              </w:rPr>
            </w:pPr>
          </w:p>
          <w:p w14:paraId="0F9A64A0" w14:textId="77777777" w:rsidR="000E25FB" w:rsidRDefault="000E25FB" w:rsidP="00927BB7">
            <w:pPr>
              <w:jc w:val="both"/>
              <w:rPr>
                <w:rFonts w:ascii="標楷體" w:eastAsia="標楷體" w:hAnsi="標楷體"/>
                <w:color w:val="000000" w:themeColor="text1"/>
              </w:rPr>
            </w:pPr>
          </w:p>
          <w:p w14:paraId="3F116393" w14:textId="77777777" w:rsidR="000E25FB" w:rsidRDefault="000E25FB" w:rsidP="00927BB7">
            <w:pPr>
              <w:jc w:val="both"/>
              <w:rPr>
                <w:rFonts w:ascii="標楷體" w:eastAsia="標楷體" w:hAnsi="標楷體"/>
                <w:color w:val="000000" w:themeColor="text1"/>
              </w:rPr>
            </w:pPr>
          </w:p>
          <w:p w14:paraId="5A5F7529" w14:textId="60B4BFA3" w:rsidR="000E25FB" w:rsidRDefault="000E25FB" w:rsidP="00927BB7">
            <w:pPr>
              <w:jc w:val="both"/>
              <w:rPr>
                <w:rFonts w:ascii="標楷體" w:eastAsia="標楷體" w:hAnsi="標楷體"/>
                <w:color w:val="000000" w:themeColor="text1"/>
              </w:rPr>
            </w:pPr>
          </w:p>
          <w:p w14:paraId="7E3F0822" w14:textId="77777777" w:rsidR="000E25FB" w:rsidRDefault="000E25FB" w:rsidP="00927BB7">
            <w:pPr>
              <w:jc w:val="both"/>
              <w:rPr>
                <w:rFonts w:ascii="標楷體" w:eastAsia="標楷體" w:hAnsi="標楷體"/>
                <w:color w:val="000000" w:themeColor="text1"/>
              </w:rPr>
            </w:pPr>
          </w:p>
          <w:p w14:paraId="42C0C147" w14:textId="77777777" w:rsidR="000E25FB" w:rsidRDefault="000E25FB" w:rsidP="00927BB7">
            <w:pPr>
              <w:jc w:val="both"/>
              <w:rPr>
                <w:rFonts w:ascii="標楷體" w:eastAsia="標楷體" w:hAnsi="標楷體"/>
                <w:color w:val="000000" w:themeColor="text1"/>
              </w:rPr>
            </w:pPr>
          </w:p>
          <w:p w14:paraId="2726DDFB" w14:textId="77777777" w:rsidR="000E25FB" w:rsidRDefault="000E25FB" w:rsidP="00927BB7">
            <w:pPr>
              <w:jc w:val="both"/>
              <w:rPr>
                <w:rFonts w:ascii="標楷體" w:eastAsia="標楷體" w:hAnsi="標楷體"/>
                <w:color w:val="000000" w:themeColor="text1"/>
              </w:rPr>
            </w:pPr>
          </w:p>
          <w:p w14:paraId="4941144E" w14:textId="77777777" w:rsidR="000E25FB" w:rsidRDefault="000E25FB" w:rsidP="00927BB7">
            <w:pPr>
              <w:jc w:val="both"/>
              <w:rPr>
                <w:rFonts w:ascii="標楷體" w:eastAsia="標楷體" w:hAnsi="標楷體"/>
                <w:color w:val="000000" w:themeColor="text1"/>
              </w:rPr>
            </w:pPr>
          </w:p>
          <w:p w14:paraId="6338686A" w14:textId="77777777" w:rsidR="000E25FB" w:rsidRDefault="000E25FB" w:rsidP="00927BB7">
            <w:pPr>
              <w:jc w:val="both"/>
              <w:rPr>
                <w:rFonts w:ascii="標楷體" w:eastAsia="標楷體" w:hAnsi="標楷體"/>
                <w:color w:val="000000" w:themeColor="text1"/>
              </w:rPr>
            </w:pPr>
          </w:p>
          <w:p w14:paraId="612186D9" w14:textId="77777777" w:rsidR="000E25FB" w:rsidRDefault="000E25FB" w:rsidP="00927BB7">
            <w:pPr>
              <w:jc w:val="both"/>
              <w:rPr>
                <w:rFonts w:ascii="標楷體" w:eastAsia="標楷體" w:hAnsi="標楷體"/>
                <w:color w:val="000000" w:themeColor="text1"/>
              </w:rPr>
            </w:pPr>
          </w:p>
          <w:p w14:paraId="38A71CAD" w14:textId="77777777" w:rsidR="000E25FB" w:rsidRDefault="000E25FB" w:rsidP="00927BB7">
            <w:pPr>
              <w:jc w:val="both"/>
              <w:rPr>
                <w:rFonts w:ascii="標楷體" w:eastAsia="標楷體" w:hAnsi="標楷體"/>
                <w:color w:val="000000" w:themeColor="text1"/>
              </w:rPr>
            </w:pPr>
          </w:p>
          <w:p w14:paraId="77F541F1" w14:textId="77777777" w:rsidR="000E25FB" w:rsidRDefault="000E25FB" w:rsidP="00927BB7">
            <w:pPr>
              <w:jc w:val="both"/>
              <w:rPr>
                <w:rFonts w:ascii="標楷體" w:eastAsia="標楷體" w:hAnsi="標楷體"/>
                <w:color w:val="000000" w:themeColor="text1"/>
              </w:rPr>
            </w:pPr>
          </w:p>
          <w:p w14:paraId="0751FF0D" w14:textId="77777777" w:rsidR="000E25FB" w:rsidRDefault="000E25FB" w:rsidP="00927BB7">
            <w:pPr>
              <w:jc w:val="both"/>
              <w:rPr>
                <w:rFonts w:ascii="標楷體" w:eastAsia="標楷體" w:hAnsi="標楷體"/>
                <w:color w:val="000000" w:themeColor="text1"/>
              </w:rPr>
            </w:pPr>
          </w:p>
          <w:p w14:paraId="26DCCD9F" w14:textId="77777777" w:rsidR="000E25FB" w:rsidRDefault="000E25FB" w:rsidP="00927BB7">
            <w:pPr>
              <w:jc w:val="both"/>
              <w:rPr>
                <w:rFonts w:ascii="標楷體" w:eastAsia="標楷體" w:hAnsi="標楷體"/>
                <w:color w:val="000000" w:themeColor="text1"/>
              </w:rPr>
            </w:pPr>
          </w:p>
          <w:p w14:paraId="613146C1" w14:textId="77777777" w:rsidR="000E25FB" w:rsidRDefault="000E25FB" w:rsidP="00927BB7">
            <w:pPr>
              <w:jc w:val="both"/>
              <w:rPr>
                <w:rFonts w:ascii="標楷體" w:eastAsia="標楷體" w:hAnsi="標楷體"/>
                <w:color w:val="000000" w:themeColor="text1"/>
              </w:rPr>
            </w:pPr>
          </w:p>
          <w:p w14:paraId="1C18AE58" w14:textId="77777777" w:rsidR="000E25FB" w:rsidRDefault="000E25FB" w:rsidP="00927BB7">
            <w:pPr>
              <w:jc w:val="both"/>
              <w:rPr>
                <w:rFonts w:ascii="標楷體" w:eastAsia="標楷體" w:hAnsi="標楷體"/>
                <w:color w:val="000000" w:themeColor="text1"/>
              </w:rPr>
            </w:pPr>
          </w:p>
          <w:p w14:paraId="6513BBD3" w14:textId="77777777" w:rsidR="000E25FB" w:rsidRDefault="000E25FB" w:rsidP="00927BB7">
            <w:pPr>
              <w:jc w:val="both"/>
              <w:rPr>
                <w:rFonts w:ascii="標楷體" w:eastAsia="標楷體" w:hAnsi="標楷體"/>
                <w:color w:val="000000" w:themeColor="text1"/>
              </w:rPr>
            </w:pPr>
          </w:p>
          <w:p w14:paraId="0B166B3C" w14:textId="77777777" w:rsidR="000E25FB" w:rsidRDefault="000E25FB" w:rsidP="00927BB7">
            <w:pPr>
              <w:jc w:val="both"/>
              <w:rPr>
                <w:rFonts w:ascii="標楷體" w:eastAsia="標楷體" w:hAnsi="標楷體"/>
                <w:color w:val="000000" w:themeColor="text1"/>
              </w:rPr>
            </w:pPr>
          </w:p>
          <w:p w14:paraId="436CC15B" w14:textId="77777777" w:rsidR="000E25FB" w:rsidRDefault="000E25FB" w:rsidP="00927BB7">
            <w:pPr>
              <w:jc w:val="both"/>
              <w:rPr>
                <w:rFonts w:ascii="標楷體" w:eastAsia="標楷體" w:hAnsi="標楷體"/>
                <w:color w:val="000000" w:themeColor="text1"/>
              </w:rPr>
            </w:pPr>
          </w:p>
          <w:p w14:paraId="1DB4CB9B" w14:textId="77777777" w:rsidR="000E25FB" w:rsidRDefault="000E25FB" w:rsidP="00927BB7">
            <w:pPr>
              <w:jc w:val="both"/>
              <w:rPr>
                <w:rFonts w:ascii="標楷體" w:eastAsia="標楷體" w:hAnsi="標楷體"/>
                <w:color w:val="000000" w:themeColor="text1"/>
              </w:rPr>
            </w:pPr>
          </w:p>
          <w:p w14:paraId="11350A4B" w14:textId="77777777" w:rsidR="000E25FB" w:rsidRDefault="000E25FB" w:rsidP="00927BB7">
            <w:pPr>
              <w:jc w:val="both"/>
              <w:rPr>
                <w:rFonts w:ascii="標楷體" w:eastAsia="標楷體" w:hAnsi="標楷體"/>
                <w:color w:val="000000" w:themeColor="text1"/>
              </w:rPr>
            </w:pPr>
          </w:p>
          <w:p w14:paraId="23E2F977" w14:textId="77777777" w:rsidR="000E25FB" w:rsidRDefault="000E25FB" w:rsidP="00927BB7">
            <w:pPr>
              <w:jc w:val="both"/>
              <w:rPr>
                <w:rFonts w:ascii="標楷體" w:eastAsia="標楷體" w:hAnsi="標楷體"/>
                <w:color w:val="000000" w:themeColor="text1"/>
              </w:rPr>
            </w:pPr>
          </w:p>
          <w:p w14:paraId="04B60C34" w14:textId="77777777" w:rsidR="000E25FB" w:rsidRDefault="000E25FB" w:rsidP="00927BB7">
            <w:pPr>
              <w:jc w:val="both"/>
              <w:rPr>
                <w:rFonts w:ascii="標楷體" w:eastAsia="標楷體" w:hAnsi="標楷體"/>
                <w:color w:val="000000" w:themeColor="text1"/>
              </w:rPr>
            </w:pPr>
          </w:p>
          <w:p w14:paraId="6E6C9CA4" w14:textId="77777777" w:rsidR="000E25FB" w:rsidRDefault="000E25FB" w:rsidP="00927BB7">
            <w:pPr>
              <w:jc w:val="both"/>
              <w:rPr>
                <w:rFonts w:ascii="標楷體" w:eastAsia="標楷體" w:hAnsi="標楷體"/>
                <w:color w:val="000000" w:themeColor="text1"/>
              </w:rPr>
            </w:pPr>
            <w:r>
              <w:rPr>
                <w:rFonts w:ascii="標楷體" w:eastAsia="標楷體" w:hAnsi="標楷體" w:hint="eastAsia"/>
                <w:color w:val="000000" w:themeColor="text1"/>
              </w:rPr>
              <w:t>能勇於與小組成員共同討論</w:t>
            </w:r>
          </w:p>
          <w:p w14:paraId="52BF45D9" w14:textId="77777777" w:rsidR="000E25FB" w:rsidRDefault="000E25FB" w:rsidP="00927BB7">
            <w:pPr>
              <w:jc w:val="both"/>
              <w:rPr>
                <w:rFonts w:ascii="標楷體" w:eastAsia="標楷體" w:hAnsi="標楷體"/>
                <w:color w:val="000000" w:themeColor="text1"/>
              </w:rPr>
            </w:pPr>
          </w:p>
          <w:p w14:paraId="5FC80A40" w14:textId="77777777" w:rsidR="000E25FB" w:rsidRDefault="000E25FB" w:rsidP="00927BB7">
            <w:pPr>
              <w:jc w:val="both"/>
              <w:rPr>
                <w:rFonts w:ascii="標楷體" w:eastAsia="標楷體" w:hAnsi="標楷體"/>
                <w:color w:val="000000" w:themeColor="text1"/>
              </w:rPr>
            </w:pPr>
          </w:p>
          <w:p w14:paraId="21CAFB62" w14:textId="77777777" w:rsidR="000E25FB" w:rsidRDefault="000E25FB" w:rsidP="00927BB7">
            <w:pPr>
              <w:jc w:val="both"/>
              <w:rPr>
                <w:rFonts w:ascii="標楷體" w:eastAsia="標楷體" w:hAnsi="標楷體"/>
                <w:color w:val="000000" w:themeColor="text1"/>
              </w:rPr>
            </w:pPr>
          </w:p>
          <w:p w14:paraId="2D547B96" w14:textId="77777777" w:rsidR="000E25FB" w:rsidRDefault="000E25FB" w:rsidP="00927BB7">
            <w:pPr>
              <w:jc w:val="both"/>
              <w:rPr>
                <w:rFonts w:ascii="標楷體" w:eastAsia="標楷體" w:hAnsi="標楷體"/>
                <w:color w:val="000000" w:themeColor="text1"/>
              </w:rPr>
            </w:pPr>
          </w:p>
          <w:p w14:paraId="6DD03BFA" w14:textId="77777777" w:rsidR="000E25FB" w:rsidRDefault="000E25FB" w:rsidP="00927BB7">
            <w:pPr>
              <w:jc w:val="both"/>
              <w:rPr>
                <w:rFonts w:ascii="標楷體" w:eastAsia="標楷體" w:hAnsi="標楷體"/>
                <w:color w:val="000000" w:themeColor="text1"/>
              </w:rPr>
            </w:pPr>
          </w:p>
          <w:p w14:paraId="72458F7E" w14:textId="77777777" w:rsidR="000E25FB" w:rsidRDefault="000E25FB" w:rsidP="00927BB7">
            <w:pPr>
              <w:jc w:val="both"/>
              <w:rPr>
                <w:rFonts w:ascii="標楷體" w:eastAsia="標楷體" w:hAnsi="標楷體"/>
                <w:color w:val="000000" w:themeColor="text1"/>
              </w:rPr>
            </w:pPr>
          </w:p>
          <w:p w14:paraId="760CA49A" w14:textId="4369A6D5" w:rsidR="000E25FB" w:rsidRDefault="000E25FB" w:rsidP="00927BB7">
            <w:pPr>
              <w:jc w:val="both"/>
              <w:rPr>
                <w:rFonts w:ascii="標楷體" w:eastAsia="標楷體" w:hAnsi="標楷體"/>
                <w:color w:val="000000" w:themeColor="text1"/>
              </w:rPr>
            </w:pPr>
          </w:p>
          <w:p w14:paraId="47321491" w14:textId="77777777" w:rsidR="00B1538D" w:rsidRDefault="00B1538D" w:rsidP="00927BB7">
            <w:pPr>
              <w:jc w:val="both"/>
              <w:rPr>
                <w:rFonts w:ascii="標楷體" w:eastAsia="標楷體" w:hAnsi="標楷體"/>
                <w:color w:val="000000" w:themeColor="text1"/>
              </w:rPr>
            </w:pPr>
          </w:p>
          <w:p w14:paraId="2FEAB0CC" w14:textId="34D3FBA5" w:rsidR="000E25FB" w:rsidRDefault="000E25FB" w:rsidP="00927BB7">
            <w:pPr>
              <w:jc w:val="both"/>
              <w:rPr>
                <w:rFonts w:ascii="標楷體" w:eastAsia="標楷體" w:hAnsi="標楷體"/>
                <w:color w:val="000000" w:themeColor="text1"/>
              </w:rPr>
            </w:pPr>
            <w:r>
              <w:rPr>
                <w:rFonts w:ascii="標楷體" w:eastAsia="標楷體" w:hAnsi="標楷體" w:hint="eastAsia"/>
                <w:color w:val="000000" w:themeColor="text1"/>
              </w:rPr>
              <w:t>能嘗試與小組成員共同完成</w:t>
            </w:r>
            <w:r w:rsidR="00B1538D">
              <w:rPr>
                <w:rFonts w:ascii="標楷體" w:eastAsia="標楷體" w:hAnsi="標楷體" w:hint="eastAsia"/>
                <w:color w:val="000000" w:themeColor="text1"/>
              </w:rPr>
              <w:t>Bi</w:t>
            </w:r>
            <w:r w:rsidR="00B1538D">
              <w:rPr>
                <w:rFonts w:ascii="標楷體" w:eastAsia="標楷體" w:hAnsi="標楷體"/>
                <w:color w:val="000000" w:themeColor="text1"/>
              </w:rPr>
              <w:t>ngo</w:t>
            </w:r>
            <w:r w:rsidR="00B1538D">
              <w:rPr>
                <w:rFonts w:ascii="標楷體" w:eastAsia="標楷體" w:hAnsi="標楷體" w:hint="eastAsia"/>
                <w:color w:val="000000" w:themeColor="text1"/>
              </w:rPr>
              <w:t>活動</w:t>
            </w:r>
          </w:p>
          <w:p w14:paraId="1FAB63D7" w14:textId="77777777" w:rsidR="000E25FB" w:rsidRDefault="000E25FB" w:rsidP="00927BB7">
            <w:pPr>
              <w:jc w:val="both"/>
              <w:rPr>
                <w:rFonts w:ascii="標楷體" w:eastAsia="標楷體" w:hAnsi="標楷體"/>
                <w:color w:val="000000" w:themeColor="text1"/>
              </w:rPr>
            </w:pPr>
          </w:p>
          <w:p w14:paraId="68741A7F" w14:textId="77777777" w:rsidR="000E25FB" w:rsidRDefault="000E25FB" w:rsidP="00927BB7">
            <w:pPr>
              <w:jc w:val="both"/>
              <w:rPr>
                <w:rFonts w:ascii="標楷體" w:eastAsia="標楷體" w:hAnsi="標楷體"/>
                <w:color w:val="000000" w:themeColor="text1"/>
              </w:rPr>
            </w:pPr>
          </w:p>
          <w:p w14:paraId="07B1BD61" w14:textId="77777777" w:rsidR="000E25FB" w:rsidRDefault="000E25FB" w:rsidP="00927BB7">
            <w:pPr>
              <w:jc w:val="both"/>
              <w:rPr>
                <w:rFonts w:ascii="標楷體" w:eastAsia="標楷體" w:hAnsi="標楷體"/>
                <w:color w:val="000000" w:themeColor="text1"/>
              </w:rPr>
            </w:pPr>
          </w:p>
          <w:p w14:paraId="43BDFE27" w14:textId="77777777" w:rsidR="00B1538D" w:rsidRDefault="00B1538D" w:rsidP="00927BB7">
            <w:pPr>
              <w:jc w:val="both"/>
              <w:rPr>
                <w:rFonts w:ascii="標楷體" w:eastAsia="標楷體" w:hAnsi="標楷體"/>
                <w:color w:val="000000" w:themeColor="text1"/>
              </w:rPr>
            </w:pPr>
          </w:p>
          <w:p w14:paraId="308B58A8" w14:textId="77777777" w:rsidR="00B1538D" w:rsidRDefault="00B1538D" w:rsidP="00927BB7">
            <w:pPr>
              <w:jc w:val="both"/>
              <w:rPr>
                <w:rFonts w:ascii="標楷體" w:eastAsia="標楷體" w:hAnsi="標楷體"/>
                <w:color w:val="000000" w:themeColor="text1"/>
              </w:rPr>
            </w:pPr>
          </w:p>
          <w:p w14:paraId="3E20B247" w14:textId="77777777" w:rsidR="00B1538D" w:rsidRDefault="00B1538D" w:rsidP="00927BB7">
            <w:pPr>
              <w:jc w:val="both"/>
              <w:rPr>
                <w:rFonts w:ascii="標楷體" w:eastAsia="標楷體" w:hAnsi="標楷體"/>
                <w:color w:val="000000" w:themeColor="text1"/>
              </w:rPr>
            </w:pPr>
          </w:p>
          <w:p w14:paraId="2593E315" w14:textId="77777777" w:rsidR="00B1538D" w:rsidRDefault="00B1538D" w:rsidP="00927BB7">
            <w:pPr>
              <w:jc w:val="both"/>
              <w:rPr>
                <w:rFonts w:ascii="標楷體" w:eastAsia="標楷體" w:hAnsi="標楷體"/>
                <w:color w:val="000000" w:themeColor="text1"/>
              </w:rPr>
            </w:pPr>
          </w:p>
          <w:p w14:paraId="57E2204A" w14:textId="77777777" w:rsidR="00B1538D" w:rsidRDefault="00B1538D" w:rsidP="00927BB7">
            <w:pPr>
              <w:jc w:val="both"/>
              <w:rPr>
                <w:rFonts w:ascii="標楷體" w:eastAsia="標楷體" w:hAnsi="標楷體"/>
                <w:color w:val="000000" w:themeColor="text1"/>
              </w:rPr>
            </w:pPr>
          </w:p>
          <w:p w14:paraId="52D3D8CF" w14:textId="77777777" w:rsidR="00B1538D" w:rsidRDefault="00B1538D" w:rsidP="00927BB7">
            <w:pPr>
              <w:jc w:val="both"/>
              <w:rPr>
                <w:rFonts w:ascii="標楷體" w:eastAsia="標楷體" w:hAnsi="標楷體"/>
                <w:color w:val="000000" w:themeColor="text1"/>
              </w:rPr>
            </w:pPr>
          </w:p>
          <w:p w14:paraId="15719A76" w14:textId="77777777" w:rsidR="00B1538D" w:rsidRDefault="00B1538D" w:rsidP="00927BB7">
            <w:pPr>
              <w:jc w:val="both"/>
              <w:rPr>
                <w:rFonts w:ascii="標楷體" w:eastAsia="標楷體" w:hAnsi="標楷體"/>
                <w:color w:val="000000" w:themeColor="text1"/>
              </w:rPr>
            </w:pPr>
          </w:p>
          <w:p w14:paraId="1384FAC8" w14:textId="77777777" w:rsidR="00B1538D" w:rsidRDefault="00B1538D" w:rsidP="00927BB7">
            <w:pPr>
              <w:jc w:val="both"/>
              <w:rPr>
                <w:rFonts w:ascii="標楷體" w:eastAsia="標楷體" w:hAnsi="標楷體"/>
                <w:color w:val="000000" w:themeColor="text1"/>
              </w:rPr>
            </w:pPr>
          </w:p>
          <w:p w14:paraId="54E0F25A" w14:textId="77777777" w:rsidR="00B1538D" w:rsidRDefault="00B1538D" w:rsidP="00927BB7">
            <w:pPr>
              <w:jc w:val="both"/>
              <w:rPr>
                <w:rFonts w:ascii="標楷體" w:eastAsia="標楷體" w:hAnsi="標楷體"/>
                <w:color w:val="000000" w:themeColor="text1"/>
              </w:rPr>
            </w:pPr>
          </w:p>
          <w:p w14:paraId="214B9E9E" w14:textId="77777777" w:rsidR="00B1538D" w:rsidRDefault="00B1538D" w:rsidP="00927BB7">
            <w:pPr>
              <w:jc w:val="both"/>
              <w:rPr>
                <w:rFonts w:ascii="標楷體" w:eastAsia="標楷體" w:hAnsi="標楷體"/>
                <w:color w:val="000000" w:themeColor="text1"/>
              </w:rPr>
            </w:pPr>
          </w:p>
          <w:p w14:paraId="394DFE2A" w14:textId="77777777" w:rsidR="00B1538D" w:rsidRDefault="00B1538D" w:rsidP="00927BB7">
            <w:pPr>
              <w:jc w:val="both"/>
              <w:rPr>
                <w:rFonts w:ascii="標楷體" w:eastAsia="標楷體" w:hAnsi="標楷體"/>
                <w:color w:val="000000" w:themeColor="text1"/>
              </w:rPr>
            </w:pPr>
          </w:p>
          <w:p w14:paraId="5F05DB94" w14:textId="77777777" w:rsidR="00B1538D" w:rsidRDefault="00B1538D" w:rsidP="00927BB7">
            <w:pPr>
              <w:jc w:val="both"/>
              <w:rPr>
                <w:rFonts w:ascii="標楷體" w:eastAsia="標楷體" w:hAnsi="標楷體"/>
                <w:color w:val="000000" w:themeColor="text1"/>
              </w:rPr>
            </w:pPr>
          </w:p>
          <w:p w14:paraId="7E82C91A" w14:textId="77777777" w:rsidR="00B1538D" w:rsidRDefault="00B1538D" w:rsidP="00927BB7">
            <w:pPr>
              <w:jc w:val="both"/>
              <w:rPr>
                <w:rFonts w:ascii="標楷體" w:eastAsia="標楷體" w:hAnsi="標楷體"/>
                <w:color w:val="000000" w:themeColor="text1"/>
              </w:rPr>
            </w:pPr>
          </w:p>
          <w:p w14:paraId="4D6FA7A3" w14:textId="77777777" w:rsidR="00B1538D" w:rsidRDefault="00B1538D" w:rsidP="00927BB7">
            <w:pPr>
              <w:jc w:val="both"/>
              <w:rPr>
                <w:rFonts w:ascii="標楷體" w:eastAsia="標楷體" w:hAnsi="標楷體"/>
                <w:color w:val="000000" w:themeColor="text1"/>
              </w:rPr>
            </w:pPr>
          </w:p>
          <w:p w14:paraId="5349DE12" w14:textId="4715D5DF" w:rsidR="00B1538D" w:rsidRDefault="00B1538D" w:rsidP="00927BB7">
            <w:pPr>
              <w:jc w:val="both"/>
              <w:rPr>
                <w:rFonts w:ascii="標楷體" w:eastAsia="標楷體" w:hAnsi="標楷體"/>
                <w:color w:val="000000" w:themeColor="text1"/>
              </w:rPr>
            </w:pPr>
            <w:r>
              <w:rPr>
                <w:rFonts w:ascii="標楷體" w:eastAsia="標楷體" w:hAnsi="標楷體" w:hint="eastAsia"/>
                <w:color w:val="000000" w:themeColor="text1"/>
              </w:rPr>
              <w:t>能勇於分享學習單內容</w:t>
            </w:r>
          </w:p>
          <w:p w14:paraId="4CD65746" w14:textId="77777777" w:rsidR="00B1538D" w:rsidRDefault="00B1538D" w:rsidP="00927BB7">
            <w:pPr>
              <w:jc w:val="both"/>
              <w:rPr>
                <w:rFonts w:ascii="標楷體" w:eastAsia="標楷體" w:hAnsi="標楷體"/>
                <w:color w:val="000000" w:themeColor="text1"/>
              </w:rPr>
            </w:pPr>
          </w:p>
          <w:p w14:paraId="666582B3" w14:textId="77777777" w:rsidR="00B1538D" w:rsidRDefault="00B1538D" w:rsidP="00927BB7">
            <w:pPr>
              <w:jc w:val="both"/>
              <w:rPr>
                <w:rFonts w:ascii="標楷體" w:eastAsia="標楷體" w:hAnsi="標楷體"/>
                <w:color w:val="000000" w:themeColor="text1"/>
              </w:rPr>
            </w:pPr>
          </w:p>
          <w:p w14:paraId="34A3B818" w14:textId="77777777" w:rsidR="00B1538D" w:rsidRDefault="00B1538D" w:rsidP="00927BB7">
            <w:pPr>
              <w:jc w:val="both"/>
              <w:rPr>
                <w:rFonts w:ascii="標楷體" w:eastAsia="標楷體" w:hAnsi="標楷體"/>
                <w:color w:val="000000" w:themeColor="text1"/>
              </w:rPr>
            </w:pPr>
          </w:p>
          <w:p w14:paraId="581B5348" w14:textId="6E9630FE" w:rsidR="00B1538D" w:rsidRDefault="00B1538D" w:rsidP="00927BB7">
            <w:pPr>
              <w:jc w:val="both"/>
              <w:rPr>
                <w:rFonts w:ascii="標楷體" w:eastAsia="標楷體" w:hAnsi="標楷體"/>
                <w:color w:val="000000" w:themeColor="text1"/>
              </w:rPr>
            </w:pPr>
            <w:r>
              <w:rPr>
                <w:rFonts w:ascii="標楷體" w:eastAsia="標楷體" w:hAnsi="標楷體" w:hint="eastAsia"/>
                <w:color w:val="000000" w:themeColor="text1"/>
              </w:rPr>
              <w:t>能勇於參與小組討論</w:t>
            </w:r>
          </w:p>
          <w:p w14:paraId="3D151A88" w14:textId="77777777" w:rsidR="00B1538D" w:rsidRDefault="00B1538D" w:rsidP="00927BB7">
            <w:pPr>
              <w:jc w:val="both"/>
              <w:rPr>
                <w:rFonts w:ascii="標楷體" w:eastAsia="標楷體" w:hAnsi="標楷體"/>
                <w:color w:val="000000" w:themeColor="text1"/>
              </w:rPr>
            </w:pPr>
          </w:p>
          <w:p w14:paraId="5401A351" w14:textId="4EA16C44" w:rsidR="00B1538D" w:rsidRDefault="00B1538D" w:rsidP="00927BB7">
            <w:pPr>
              <w:jc w:val="both"/>
              <w:rPr>
                <w:rFonts w:ascii="標楷體" w:eastAsia="標楷體" w:hAnsi="標楷體"/>
                <w:color w:val="000000" w:themeColor="text1"/>
              </w:rPr>
            </w:pPr>
          </w:p>
          <w:p w14:paraId="21C353E2" w14:textId="5D75BD25" w:rsidR="0009713F" w:rsidRDefault="0009713F" w:rsidP="00927BB7">
            <w:pPr>
              <w:jc w:val="both"/>
              <w:rPr>
                <w:rFonts w:ascii="標楷體" w:eastAsia="標楷體" w:hAnsi="標楷體"/>
                <w:color w:val="000000" w:themeColor="text1"/>
              </w:rPr>
            </w:pPr>
          </w:p>
          <w:p w14:paraId="08E62F8D" w14:textId="01BAF869" w:rsidR="0009713F" w:rsidRDefault="0009713F" w:rsidP="00927BB7">
            <w:pPr>
              <w:jc w:val="both"/>
              <w:rPr>
                <w:rFonts w:ascii="標楷體" w:eastAsia="標楷體" w:hAnsi="標楷體"/>
                <w:color w:val="000000" w:themeColor="text1"/>
              </w:rPr>
            </w:pPr>
          </w:p>
          <w:p w14:paraId="7CD892DB" w14:textId="1B86DD0A" w:rsidR="0009713F" w:rsidRDefault="0009713F" w:rsidP="00927BB7">
            <w:pPr>
              <w:jc w:val="both"/>
              <w:rPr>
                <w:rFonts w:ascii="標楷體" w:eastAsia="標楷體" w:hAnsi="標楷體"/>
                <w:color w:val="000000" w:themeColor="text1"/>
              </w:rPr>
            </w:pPr>
          </w:p>
          <w:p w14:paraId="1FDA8E65" w14:textId="1E95704A" w:rsidR="0009713F" w:rsidRDefault="0009713F" w:rsidP="00927BB7">
            <w:pPr>
              <w:jc w:val="both"/>
              <w:rPr>
                <w:rFonts w:ascii="標楷體" w:eastAsia="標楷體" w:hAnsi="標楷體"/>
                <w:color w:val="000000" w:themeColor="text1"/>
              </w:rPr>
            </w:pPr>
          </w:p>
          <w:p w14:paraId="6601982E" w14:textId="6637F99F" w:rsidR="0009713F" w:rsidRDefault="0009713F" w:rsidP="00927BB7">
            <w:pPr>
              <w:jc w:val="both"/>
              <w:rPr>
                <w:rFonts w:ascii="標楷體" w:eastAsia="標楷體" w:hAnsi="標楷體"/>
                <w:color w:val="000000" w:themeColor="text1"/>
              </w:rPr>
            </w:pPr>
          </w:p>
          <w:p w14:paraId="0C702B98" w14:textId="46453019" w:rsidR="0009713F" w:rsidRDefault="0009713F" w:rsidP="00927BB7">
            <w:pPr>
              <w:jc w:val="both"/>
              <w:rPr>
                <w:rFonts w:ascii="標楷體" w:eastAsia="標楷體" w:hAnsi="標楷體"/>
                <w:color w:val="000000" w:themeColor="text1"/>
              </w:rPr>
            </w:pPr>
          </w:p>
          <w:p w14:paraId="67530CAA" w14:textId="7819D0F0" w:rsidR="0009713F" w:rsidRDefault="0009713F" w:rsidP="00927BB7">
            <w:pPr>
              <w:jc w:val="both"/>
              <w:rPr>
                <w:rFonts w:ascii="標楷體" w:eastAsia="標楷體" w:hAnsi="標楷體"/>
                <w:color w:val="000000" w:themeColor="text1"/>
              </w:rPr>
            </w:pPr>
          </w:p>
          <w:p w14:paraId="117178B5" w14:textId="4930726C" w:rsidR="0009713F" w:rsidRDefault="0009713F" w:rsidP="00927BB7">
            <w:pPr>
              <w:jc w:val="both"/>
              <w:rPr>
                <w:rFonts w:ascii="標楷體" w:eastAsia="標楷體" w:hAnsi="標楷體"/>
                <w:color w:val="000000" w:themeColor="text1"/>
              </w:rPr>
            </w:pPr>
          </w:p>
          <w:p w14:paraId="62A27BB0" w14:textId="77777777" w:rsidR="0009713F" w:rsidRDefault="0009713F" w:rsidP="00927BB7">
            <w:pPr>
              <w:jc w:val="both"/>
              <w:rPr>
                <w:rFonts w:ascii="標楷體" w:eastAsia="標楷體" w:hAnsi="標楷體"/>
                <w:color w:val="000000" w:themeColor="text1"/>
              </w:rPr>
            </w:pPr>
          </w:p>
          <w:p w14:paraId="72DCC967" w14:textId="77777777" w:rsidR="00B1538D" w:rsidRDefault="00B1538D" w:rsidP="00927BB7">
            <w:pPr>
              <w:jc w:val="both"/>
              <w:rPr>
                <w:rFonts w:ascii="標楷體" w:eastAsia="標楷體" w:hAnsi="標楷體"/>
                <w:color w:val="000000" w:themeColor="text1"/>
              </w:rPr>
            </w:pPr>
          </w:p>
          <w:p w14:paraId="53448E6C" w14:textId="77777777" w:rsidR="00B1538D" w:rsidRDefault="00B1538D" w:rsidP="00927BB7">
            <w:pPr>
              <w:jc w:val="both"/>
              <w:rPr>
                <w:rFonts w:ascii="標楷體" w:eastAsia="標楷體" w:hAnsi="標楷體"/>
                <w:color w:val="000000" w:themeColor="text1"/>
              </w:rPr>
            </w:pPr>
          </w:p>
          <w:p w14:paraId="350E3CE4" w14:textId="77777777" w:rsidR="00B1538D" w:rsidRDefault="00B1538D" w:rsidP="00927BB7">
            <w:pPr>
              <w:jc w:val="both"/>
              <w:rPr>
                <w:rFonts w:ascii="標楷體" w:eastAsia="標楷體" w:hAnsi="標楷體"/>
                <w:color w:val="000000" w:themeColor="text1"/>
              </w:rPr>
            </w:pPr>
          </w:p>
          <w:p w14:paraId="650C9920" w14:textId="0E7002B4" w:rsidR="00B1538D" w:rsidRDefault="00B1538D" w:rsidP="00927BB7">
            <w:pPr>
              <w:jc w:val="both"/>
              <w:rPr>
                <w:rFonts w:ascii="標楷體" w:eastAsia="標楷體" w:hAnsi="標楷體"/>
                <w:color w:val="000000" w:themeColor="text1"/>
              </w:rPr>
            </w:pPr>
          </w:p>
          <w:p w14:paraId="7A247F37" w14:textId="65315A4A" w:rsidR="0009713F" w:rsidRDefault="0009713F" w:rsidP="00927BB7">
            <w:pPr>
              <w:jc w:val="both"/>
              <w:rPr>
                <w:rFonts w:ascii="標楷體" w:eastAsia="標楷體" w:hAnsi="標楷體"/>
                <w:color w:val="000000" w:themeColor="text1"/>
              </w:rPr>
            </w:pPr>
          </w:p>
          <w:p w14:paraId="3161A5B8" w14:textId="0A1F5FB6" w:rsidR="0009713F" w:rsidRDefault="0009713F" w:rsidP="00927BB7">
            <w:pPr>
              <w:jc w:val="both"/>
              <w:rPr>
                <w:rFonts w:ascii="標楷體" w:eastAsia="標楷體" w:hAnsi="標楷體"/>
                <w:color w:val="000000" w:themeColor="text1"/>
              </w:rPr>
            </w:pPr>
          </w:p>
          <w:p w14:paraId="70A770C0" w14:textId="629D7953" w:rsidR="0009713F" w:rsidRDefault="0009713F" w:rsidP="00927BB7">
            <w:pPr>
              <w:jc w:val="both"/>
              <w:rPr>
                <w:rFonts w:ascii="標楷體" w:eastAsia="標楷體" w:hAnsi="標楷體"/>
                <w:color w:val="000000" w:themeColor="text1"/>
              </w:rPr>
            </w:pPr>
          </w:p>
          <w:p w14:paraId="4E443D7E" w14:textId="1F18F9C0" w:rsidR="0009713F" w:rsidRDefault="0009713F" w:rsidP="00927BB7">
            <w:pPr>
              <w:jc w:val="both"/>
              <w:rPr>
                <w:rFonts w:ascii="標楷體" w:eastAsia="標楷體" w:hAnsi="標楷體"/>
                <w:color w:val="000000" w:themeColor="text1"/>
              </w:rPr>
            </w:pPr>
            <w:r>
              <w:rPr>
                <w:rFonts w:ascii="標楷體" w:eastAsia="標楷體" w:hAnsi="標楷體" w:hint="eastAsia"/>
                <w:color w:val="000000" w:themeColor="text1"/>
              </w:rPr>
              <w:t>能勇於進行角色扮演</w:t>
            </w:r>
          </w:p>
          <w:p w14:paraId="32E5052D" w14:textId="77777777" w:rsidR="00B1538D" w:rsidRDefault="00B1538D" w:rsidP="00927BB7">
            <w:pPr>
              <w:jc w:val="both"/>
              <w:rPr>
                <w:rFonts w:ascii="標楷體" w:eastAsia="標楷體" w:hAnsi="標楷體"/>
                <w:color w:val="000000" w:themeColor="text1"/>
              </w:rPr>
            </w:pPr>
          </w:p>
          <w:p w14:paraId="1EA60F3A" w14:textId="77777777" w:rsidR="0009713F" w:rsidRDefault="0009713F" w:rsidP="00927BB7">
            <w:pPr>
              <w:jc w:val="both"/>
              <w:rPr>
                <w:rFonts w:ascii="標楷體" w:eastAsia="標楷體" w:hAnsi="標楷體"/>
                <w:color w:val="000000" w:themeColor="text1"/>
              </w:rPr>
            </w:pPr>
          </w:p>
          <w:p w14:paraId="789B8E62" w14:textId="77777777" w:rsidR="0009713F" w:rsidRDefault="0009713F" w:rsidP="00927BB7">
            <w:pPr>
              <w:jc w:val="both"/>
              <w:rPr>
                <w:rFonts w:ascii="標楷體" w:eastAsia="標楷體" w:hAnsi="標楷體"/>
                <w:color w:val="000000" w:themeColor="text1"/>
              </w:rPr>
            </w:pPr>
          </w:p>
          <w:p w14:paraId="0A583697" w14:textId="77777777" w:rsidR="0009713F" w:rsidRDefault="0009713F" w:rsidP="00927BB7">
            <w:pPr>
              <w:jc w:val="both"/>
              <w:rPr>
                <w:rFonts w:ascii="標楷體" w:eastAsia="標楷體" w:hAnsi="標楷體"/>
                <w:color w:val="000000" w:themeColor="text1"/>
              </w:rPr>
            </w:pPr>
          </w:p>
          <w:p w14:paraId="41648E91" w14:textId="77777777" w:rsidR="0009713F" w:rsidRDefault="0009713F" w:rsidP="00927BB7">
            <w:pPr>
              <w:jc w:val="both"/>
              <w:rPr>
                <w:rFonts w:ascii="標楷體" w:eastAsia="標楷體" w:hAnsi="標楷體"/>
                <w:color w:val="000000" w:themeColor="text1"/>
              </w:rPr>
            </w:pPr>
          </w:p>
          <w:p w14:paraId="1F3E1DF5" w14:textId="77777777" w:rsidR="0009713F" w:rsidRDefault="0009713F" w:rsidP="00927BB7">
            <w:pPr>
              <w:jc w:val="both"/>
              <w:rPr>
                <w:rFonts w:ascii="標楷體" w:eastAsia="標楷體" w:hAnsi="標楷體"/>
                <w:color w:val="000000" w:themeColor="text1"/>
              </w:rPr>
            </w:pPr>
          </w:p>
          <w:p w14:paraId="5A5B0481" w14:textId="47B69B5A" w:rsidR="0009713F" w:rsidRPr="00A01F6D" w:rsidRDefault="0009713F" w:rsidP="00927BB7">
            <w:pPr>
              <w:jc w:val="both"/>
              <w:rPr>
                <w:rFonts w:ascii="標楷體" w:eastAsia="標楷體" w:hAnsi="標楷體"/>
                <w:color w:val="000000" w:themeColor="text1"/>
              </w:rPr>
            </w:pPr>
            <w:r>
              <w:rPr>
                <w:rFonts w:ascii="標楷體" w:eastAsia="標楷體" w:hAnsi="標楷體" w:hint="eastAsia"/>
                <w:color w:val="000000" w:themeColor="text1"/>
              </w:rPr>
              <w:t>能勇於發表教師提問</w:t>
            </w:r>
          </w:p>
        </w:tc>
        <w:tc>
          <w:tcPr>
            <w:tcW w:w="1275" w:type="dxa"/>
            <w:tcBorders>
              <w:left w:val="single" w:sz="4" w:space="0" w:color="auto"/>
              <w:bottom w:val="single" w:sz="4" w:space="0" w:color="auto"/>
            </w:tcBorders>
          </w:tcPr>
          <w:p w14:paraId="343B8021" w14:textId="77777777" w:rsidR="00927BB7" w:rsidRDefault="00927BB7">
            <w:pPr>
              <w:rPr>
                <w:rFonts w:ascii="標楷體" w:eastAsia="標楷體" w:hAnsi="標楷體"/>
                <w:color w:val="000000" w:themeColor="text1"/>
              </w:rPr>
            </w:pPr>
          </w:p>
          <w:p w14:paraId="441308C2" w14:textId="77777777" w:rsidR="00927BB7" w:rsidRPr="00DB6FE9" w:rsidRDefault="00927BB7" w:rsidP="00927BB7">
            <w:pPr>
              <w:jc w:val="both"/>
              <w:rPr>
                <w:rFonts w:ascii="標楷體" w:eastAsia="標楷體" w:hAnsi="標楷體"/>
                <w:color w:val="000000" w:themeColor="text1"/>
              </w:rPr>
            </w:pPr>
          </w:p>
          <w:p w14:paraId="2943DB49" w14:textId="77777777" w:rsidR="00927BB7" w:rsidRDefault="00927BB7" w:rsidP="00927BB7">
            <w:pPr>
              <w:jc w:val="both"/>
              <w:rPr>
                <w:rFonts w:ascii="標楷體" w:eastAsia="標楷體" w:hAnsi="標楷體"/>
                <w:color w:val="000000" w:themeColor="text1"/>
              </w:rPr>
            </w:pPr>
          </w:p>
          <w:p w14:paraId="2B404D12" w14:textId="77777777" w:rsidR="00927BB7" w:rsidRDefault="00927BB7" w:rsidP="00927BB7">
            <w:pPr>
              <w:jc w:val="both"/>
              <w:rPr>
                <w:rFonts w:ascii="標楷體" w:eastAsia="標楷體" w:hAnsi="標楷體"/>
                <w:color w:val="000000" w:themeColor="text1"/>
              </w:rPr>
            </w:pPr>
          </w:p>
          <w:p w14:paraId="5CD9854D" w14:textId="0D2B4E72" w:rsidR="00927BB7" w:rsidRPr="00DB6FE9" w:rsidRDefault="00927BB7" w:rsidP="00927BB7">
            <w:pPr>
              <w:jc w:val="both"/>
              <w:rPr>
                <w:rFonts w:ascii="標楷體" w:eastAsia="標楷體" w:hAnsi="標楷體"/>
                <w:color w:val="000000" w:themeColor="text1"/>
              </w:rPr>
            </w:pPr>
            <w:r w:rsidRPr="00DB6FE9">
              <w:rPr>
                <w:rFonts w:ascii="標楷體" w:eastAsia="標楷體" w:hAnsi="標楷體" w:hint="eastAsia"/>
                <w:color w:val="000000" w:themeColor="text1"/>
              </w:rPr>
              <w:t>口頭發表</w:t>
            </w:r>
            <w:r>
              <w:rPr>
                <w:rFonts w:ascii="標楷體" w:eastAsia="標楷體" w:hAnsi="標楷體" w:hint="eastAsia"/>
                <w:color w:val="000000" w:themeColor="text1"/>
              </w:rPr>
              <w:t>10%</w:t>
            </w:r>
          </w:p>
          <w:p w14:paraId="1FDBCC0B" w14:textId="77777777" w:rsidR="00927BB7" w:rsidRPr="00DB6FE9" w:rsidRDefault="00927BB7" w:rsidP="00927BB7">
            <w:pPr>
              <w:jc w:val="both"/>
              <w:rPr>
                <w:rFonts w:ascii="標楷體" w:eastAsia="標楷體" w:hAnsi="標楷體"/>
                <w:color w:val="000000" w:themeColor="text1"/>
              </w:rPr>
            </w:pPr>
          </w:p>
          <w:p w14:paraId="4E2F7925" w14:textId="77777777" w:rsidR="00927BB7" w:rsidRDefault="00927BB7" w:rsidP="00927BB7">
            <w:pPr>
              <w:jc w:val="both"/>
              <w:rPr>
                <w:rFonts w:ascii="標楷體" w:eastAsia="標楷體" w:hAnsi="標楷體"/>
                <w:color w:val="000000" w:themeColor="text1"/>
              </w:rPr>
            </w:pPr>
          </w:p>
          <w:p w14:paraId="0E474E4C" w14:textId="77777777" w:rsidR="00927BB7" w:rsidRDefault="00927BB7" w:rsidP="00927BB7">
            <w:pPr>
              <w:jc w:val="both"/>
              <w:rPr>
                <w:rFonts w:ascii="標楷體" w:eastAsia="標楷體" w:hAnsi="標楷體"/>
                <w:color w:val="000000" w:themeColor="text1"/>
              </w:rPr>
            </w:pPr>
          </w:p>
          <w:p w14:paraId="60936285" w14:textId="77777777" w:rsidR="00927BB7" w:rsidRDefault="00927BB7" w:rsidP="00927BB7">
            <w:pPr>
              <w:jc w:val="both"/>
              <w:rPr>
                <w:rFonts w:ascii="標楷體" w:eastAsia="標楷體" w:hAnsi="標楷體"/>
                <w:color w:val="000000" w:themeColor="text1"/>
              </w:rPr>
            </w:pPr>
          </w:p>
          <w:p w14:paraId="113768E7" w14:textId="77777777" w:rsidR="00927BB7" w:rsidRDefault="00927BB7" w:rsidP="00927BB7">
            <w:pPr>
              <w:jc w:val="both"/>
              <w:rPr>
                <w:rFonts w:ascii="標楷體" w:eastAsia="標楷體" w:hAnsi="標楷體"/>
                <w:color w:val="000000" w:themeColor="text1"/>
              </w:rPr>
            </w:pPr>
          </w:p>
          <w:p w14:paraId="15C01E91" w14:textId="77777777" w:rsidR="00927BB7" w:rsidRDefault="00927BB7" w:rsidP="00927BB7">
            <w:pPr>
              <w:jc w:val="both"/>
              <w:rPr>
                <w:rFonts w:ascii="標楷體" w:eastAsia="標楷體" w:hAnsi="標楷體"/>
                <w:color w:val="000000" w:themeColor="text1"/>
              </w:rPr>
            </w:pPr>
          </w:p>
          <w:p w14:paraId="06616072" w14:textId="77777777" w:rsidR="00927BB7" w:rsidRDefault="00927BB7" w:rsidP="00927BB7">
            <w:pPr>
              <w:jc w:val="both"/>
              <w:rPr>
                <w:rFonts w:ascii="標楷體" w:eastAsia="標楷體" w:hAnsi="標楷體"/>
                <w:color w:val="000000" w:themeColor="text1"/>
              </w:rPr>
            </w:pPr>
          </w:p>
          <w:p w14:paraId="60BD98A1" w14:textId="77777777" w:rsidR="00927BB7" w:rsidRDefault="00927BB7" w:rsidP="00927BB7">
            <w:pPr>
              <w:jc w:val="both"/>
              <w:rPr>
                <w:rFonts w:ascii="標楷體" w:eastAsia="標楷體" w:hAnsi="標楷體"/>
                <w:color w:val="000000" w:themeColor="text1"/>
              </w:rPr>
            </w:pPr>
          </w:p>
          <w:p w14:paraId="64954090" w14:textId="77777777" w:rsidR="00927BB7" w:rsidRDefault="00927BB7" w:rsidP="00927BB7">
            <w:pPr>
              <w:jc w:val="both"/>
              <w:rPr>
                <w:rFonts w:ascii="標楷體" w:eastAsia="標楷體" w:hAnsi="標楷體"/>
                <w:color w:val="000000" w:themeColor="text1"/>
              </w:rPr>
            </w:pPr>
          </w:p>
          <w:p w14:paraId="4CDAB99D" w14:textId="77777777" w:rsidR="00927BB7" w:rsidRDefault="00927BB7" w:rsidP="00927BB7">
            <w:pPr>
              <w:jc w:val="both"/>
              <w:rPr>
                <w:rFonts w:ascii="標楷體" w:eastAsia="標楷體" w:hAnsi="標楷體"/>
                <w:color w:val="000000" w:themeColor="text1"/>
              </w:rPr>
            </w:pPr>
          </w:p>
          <w:p w14:paraId="7E0FAC0D" w14:textId="77777777" w:rsidR="00927BB7" w:rsidRDefault="00927BB7" w:rsidP="00927BB7">
            <w:pPr>
              <w:jc w:val="both"/>
              <w:rPr>
                <w:rFonts w:ascii="標楷體" w:eastAsia="標楷體" w:hAnsi="標楷體"/>
                <w:color w:val="000000" w:themeColor="text1"/>
              </w:rPr>
            </w:pPr>
          </w:p>
          <w:p w14:paraId="3A485DC4" w14:textId="5FF49761" w:rsidR="00927BB7" w:rsidRPr="00DB6FE9" w:rsidRDefault="00927BB7" w:rsidP="00927BB7">
            <w:pPr>
              <w:jc w:val="both"/>
              <w:rPr>
                <w:rFonts w:ascii="標楷體" w:eastAsia="標楷體" w:hAnsi="標楷體"/>
                <w:color w:val="000000" w:themeColor="text1"/>
              </w:rPr>
            </w:pPr>
            <w:r w:rsidRPr="00DB6FE9">
              <w:rPr>
                <w:rFonts w:ascii="標楷體" w:eastAsia="標楷體" w:hAnsi="標楷體" w:hint="eastAsia"/>
                <w:color w:val="000000" w:themeColor="text1"/>
              </w:rPr>
              <w:t>口頭發表</w:t>
            </w:r>
            <w:r>
              <w:rPr>
                <w:rFonts w:ascii="標楷體" w:eastAsia="標楷體" w:hAnsi="標楷體" w:hint="eastAsia"/>
                <w:color w:val="000000" w:themeColor="text1"/>
              </w:rPr>
              <w:t>10%</w:t>
            </w:r>
          </w:p>
          <w:p w14:paraId="5174A4BC" w14:textId="795A74F4" w:rsidR="00927BB7" w:rsidRPr="00DB6FE9" w:rsidRDefault="00927BB7" w:rsidP="00927BB7">
            <w:pPr>
              <w:jc w:val="both"/>
              <w:rPr>
                <w:rFonts w:ascii="標楷體" w:eastAsia="標楷體" w:hAnsi="標楷體"/>
                <w:color w:val="000000" w:themeColor="text1"/>
              </w:rPr>
            </w:pPr>
            <w:r w:rsidRPr="00DB6FE9">
              <w:rPr>
                <w:rFonts w:ascii="標楷體" w:eastAsia="標楷體" w:hAnsi="標楷體" w:hint="eastAsia"/>
                <w:color w:val="000000" w:themeColor="text1"/>
              </w:rPr>
              <w:t>小組討論</w:t>
            </w:r>
            <w:r>
              <w:rPr>
                <w:rFonts w:ascii="標楷體" w:eastAsia="標楷體" w:hAnsi="標楷體" w:hint="eastAsia"/>
                <w:color w:val="000000" w:themeColor="text1"/>
              </w:rPr>
              <w:t>10%</w:t>
            </w:r>
          </w:p>
          <w:p w14:paraId="02E0A395" w14:textId="77777777" w:rsidR="00927BB7" w:rsidRDefault="00927BB7" w:rsidP="00927BB7">
            <w:pPr>
              <w:jc w:val="both"/>
              <w:rPr>
                <w:rFonts w:ascii="標楷體" w:eastAsia="標楷體" w:hAnsi="標楷體"/>
                <w:color w:val="000000" w:themeColor="text1"/>
              </w:rPr>
            </w:pPr>
          </w:p>
          <w:p w14:paraId="7EF03217" w14:textId="77777777" w:rsidR="00927BB7" w:rsidRDefault="00927BB7" w:rsidP="00927BB7">
            <w:pPr>
              <w:jc w:val="both"/>
              <w:rPr>
                <w:rFonts w:ascii="標楷體" w:eastAsia="標楷體" w:hAnsi="標楷體"/>
                <w:color w:val="000000" w:themeColor="text1"/>
              </w:rPr>
            </w:pPr>
          </w:p>
          <w:p w14:paraId="5FBE8794" w14:textId="77777777" w:rsidR="00927BB7" w:rsidRDefault="00927BB7" w:rsidP="00927BB7">
            <w:pPr>
              <w:jc w:val="both"/>
              <w:rPr>
                <w:rFonts w:ascii="標楷體" w:eastAsia="標楷體" w:hAnsi="標楷體"/>
                <w:color w:val="000000" w:themeColor="text1"/>
              </w:rPr>
            </w:pPr>
          </w:p>
          <w:p w14:paraId="2B6426D6" w14:textId="77777777" w:rsidR="00927BB7" w:rsidRDefault="00927BB7" w:rsidP="00927BB7">
            <w:pPr>
              <w:jc w:val="both"/>
              <w:rPr>
                <w:rFonts w:ascii="標楷體" w:eastAsia="標楷體" w:hAnsi="標楷體"/>
                <w:color w:val="000000" w:themeColor="text1"/>
              </w:rPr>
            </w:pPr>
          </w:p>
          <w:p w14:paraId="3C32B310" w14:textId="77777777" w:rsidR="00927BB7" w:rsidRDefault="00927BB7" w:rsidP="00927BB7">
            <w:pPr>
              <w:jc w:val="both"/>
              <w:rPr>
                <w:rFonts w:ascii="標楷體" w:eastAsia="標楷體" w:hAnsi="標楷體"/>
                <w:color w:val="000000" w:themeColor="text1"/>
              </w:rPr>
            </w:pPr>
          </w:p>
          <w:p w14:paraId="000C460E" w14:textId="77777777" w:rsidR="00927BB7" w:rsidRDefault="00927BB7" w:rsidP="00927BB7">
            <w:pPr>
              <w:jc w:val="both"/>
              <w:rPr>
                <w:rFonts w:ascii="標楷體" w:eastAsia="標楷體" w:hAnsi="標楷體"/>
                <w:color w:val="000000" w:themeColor="text1"/>
              </w:rPr>
            </w:pPr>
          </w:p>
          <w:p w14:paraId="71E8475F" w14:textId="77777777" w:rsidR="00927BB7" w:rsidRDefault="00927BB7" w:rsidP="00927BB7">
            <w:pPr>
              <w:jc w:val="both"/>
              <w:rPr>
                <w:rFonts w:ascii="標楷體" w:eastAsia="標楷體" w:hAnsi="標楷體"/>
                <w:color w:val="000000" w:themeColor="text1"/>
              </w:rPr>
            </w:pPr>
          </w:p>
          <w:p w14:paraId="770701DE" w14:textId="77777777" w:rsidR="00927BB7" w:rsidRDefault="00927BB7" w:rsidP="00927BB7">
            <w:pPr>
              <w:jc w:val="both"/>
              <w:rPr>
                <w:rFonts w:ascii="標楷體" w:eastAsia="標楷體" w:hAnsi="標楷體"/>
                <w:color w:val="000000" w:themeColor="text1"/>
              </w:rPr>
            </w:pPr>
          </w:p>
          <w:p w14:paraId="62DFA0F3" w14:textId="77777777" w:rsidR="00927BB7" w:rsidRDefault="00927BB7" w:rsidP="00927BB7">
            <w:pPr>
              <w:jc w:val="both"/>
              <w:rPr>
                <w:rFonts w:ascii="標楷體" w:eastAsia="標楷體" w:hAnsi="標楷體"/>
                <w:color w:val="000000" w:themeColor="text1"/>
              </w:rPr>
            </w:pPr>
          </w:p>
          <w:p w14:paraId="382E7B7F" w14:textId="77777777" w:rsidR="00927BB7" w:rsidRDefault="00927BB7" w:rsidP="00927BB7">
            <w:pPr>
              <w:jc w:val="both"/>
              <w:rPr>
                <w:rFonts w:ascii="標楷體" w:eastAsia="標楷體" w:hAnsi="標楷體"/>
                <w:color w:val="000000" w:themeColor="text1"/>
              </w:rPr>
            </w:pPr>
          </w:p>
          <w:p w14:paraId="6A447C38" w14:textId="77777777" w:rsidR="00927BB7" w:rsidRDefault="00927BB7" w:rsidP="00927BB7">
            <w:pPr>
              <w:jc w:val="both"/>
              <w:rPr>
                <w:rFonts w:ascii="標楷體" w:eastAsia="標楷體" w:hAnsi="標楷體"/>
                <w:color w:val="000000" w:themeColor="text1"/>
              </w:rPr>
            </w:pPr>
          </w:p>
          <w:p w14:paraId="605E5C50" w14:textId="77777777" w:rsidR="00927BB7" w:rsidRDefault="00927BB7" w:rsidP="00927BB7">
            <w:pPr>
              <w:jc w:val="both"/>
              <w:rPr>
                <w:rFonts w:ascii="標楷體" w:eastAsia="標楷體" w:hAnsi="標楷體"/>
                <w:color w:val="000000" w:themeColor="text1"/>
              </w:rPr>
            </w:pPr>
          </w:p>
          <w:p w14:paraId="1F085F74" w14:textId="77777777" w:rsidR="00927BB7" w:rsidRDefault="00927BB7" w:rsidP="00927BB7">
            <w:pPr>
              <w:jc w:val="both"/>
              <w:rPr>
                <w:rFonts w:ascii="標楷體" w:eastAsia="標楷體" w:hAnsi="標楷體"/>
                <w:color w:val="000000" w:themeColor="text1"/>
              </w:rPr>
            </w:pPr>
          </w:p>
          <w:p w14:paraId="1F429852" w14:textId="77777777" w:rsidR="00927BB7" w:rsidRDefault="00927BB7" w:rsidP="00927BB7">
            <w:pPr>
              <w:jc w:val="both"/>
              <w:rPr>
                <w:rFonts w:ascii="標楷體" w:eastAsia="標楷體" w:hAnsi="標楷體"/>
                <w:color w:val="000000" w:themeColor="text1"/>
              </w:rPr>
            </w:pPr>
          </w:p>
          <w:p w14:paraId="58DA3796" w14:textId="77777777" w:rsidR="00927BB7" w:rsidRDefault="00927BB7" w:rsidP="00927BB7">
            <w:pPr>
              <w:jc w:val="both"/>
              <w:rPr>
                <w:rFonts w:ascii="標楷體" w:eastAsia="標楷體" w:hAnsi="標楷體"/>
                <w:color w:val="000000" w:themeColor="text1"/>
              </w:rPr>
            </w:pPr>
          </w:p>
          <w:p w14:paraId="46935F5E" w14:textId="77777777" w:rsidR="00927BB7" w:rsidRDefault="00927BB7" w:rsidP="00927BB7">
            <w:pPr>
              <w:jc w:val="both"/>
              <w:rPr>
                <w:rFonts w:ascii="標楷體" w:eastAsia="標楷體" w:hAnsi="標楷體"/>
                <w:color w:val="000000" w:themeColor="text1"/>
              </w:rPr>
            </w:pPr>
          </w:p>
          <w:p w14:paraId="1EBE65E1" w14:textId="77777777" w:rsidR="00927BB7" w:rsidRDefault="00927BB7" w:rsidP="00927BB7">
            <w:pPr>
              <w:jc w:val="both"/>
              <w:rPr>
                <w:rFonts w:ascii="標楷體" w:eastAsia="標楷體" w:hAnsi="標楷體"/>
                <w:color w:val="000000" w:themeColor="text1"/>
              </w:rPr>
            </w:pPr>
          </w:p>
          <w:p w14:paraId="09571C38" w14:textId="77777777" w:rsidR="00927BB7" w:rsidRDefault="00927BB7" w:rsidP="00927BB7">
            <w:pPr>
              <w:jc w:val="both"/>
              <w:rPr>
                <w:rFonts w:ascii="標楷體" w:eastAsia="標楷體" w:hAnsi="標楷體"/>
                <w:color w:val="000000" w:themeColor="text1"/>
              </w:rPr>
            </w:pPr>
          </w:p>
          <w:p w14:paraId="6DE23BA6" w14:textId="3669B15E" w:rsidR="00927BB7" w:rsidRPr="00DB6FE9" w:rsidRDefault="00927BB7" w:rsidP="00927BB7">
            <w:pPr>
              <w:jc w:val="both"/>
              <w:rPr>
                <w:rFonts w:ascii="標楷體" w:eastAsia="標楷體" w:hAnsi="標楷體"/>
                <w:color w:val="000000" w:themeColor="text1"/>
              </w:rPr>
            </w:pPr>
            <w:r w:rsidRPr="00DB6FE9">
              <w:rPr>
                <w:rFonts w:ascii="標楷體" w:eastAsia="標楷體" w:hAnsi="標楷體" w:hint="eastAsia"/>
                <w:color w:val="000000" w:themeColor="text1"/>
              </w:rPr>
              <w:t>口頭發表</w:t>
            </w:r>
            <w:r w:rsidR="000E25FB">
              <w:rPr>
                <w:rFonts w:ascii="標楷體" w:eastAsia="標楷體" w:hAnsi="標楷體" w:hint="eastAsia"/>
                <w:color w:val="000000" w:themeColor="text1"/>
              </w:rPr>
              <w:t>10%</w:t>
            </w:r>
          </w:p>
          <w:p w14:paraId="1B174F0F" w14:textId="3A9017F4" w:rsidR="00927BB7" w:rsidRPr="00DB6FE9" w:rsidRDefault="00927BB7" w:rsidP="00927BB7">
            <w:pPr>
              <w:jc w:val="both"/>
              <w:rPr>
                <w:rFonts w:ascii="標楷體" w:eastAsia="標楷體" w:hAnsi="標楷體"/>
                <w:color w:val="000000" w:themeColor="text1"/>
              </w:rPr>
            </w:pPr>
            <w:r w:rsidRPr="00DB6FE9">
              <w:rPr>
                <w:rFonts w:ascii="標楷體" w:eastAsia="標楷體" w:hAnsi="標楷體" w:hint="eastAsia"/>
                <w:color w:val="000000" w:themeColor="text1"/>
              </w:rPr>
              <w:t>口頭評量</w:t>
            </w:r>
            <w:r w:rsidR="000E25FB">
              <w:rPr>
                <w:rFonts w:ascii="標楷體" w:eastAsia="標楷體" w:hAnsi="標楷體" w:hint="eastAsia"/>
                <w:color w:val="000000" w:themeColor="text1"/>
              </w:rPr>
              <w:t>10%</w:t>
            </w:r>
          </w:p>
          <w:p w14:paraId="6840C0BF" w14:textId="02787198" w:rsidR="00927BB7" w:rsidRPr="00DB6FE9" w:rsidRDefault="00927BB7" w:rsidP="00927BB7">
            <w:pPr>
              <w:jc w:val="both"/>
              <w:rPr>
                <w:rFonts w:ascii="標楷體" w:eastAsia="標楷體" w:hAnsi="標楷體"/>
                <w:color w:val="000000" w:themeColor="text1"/>
              </w:rPr>
            </w:pPr>
            <w:r w:rsidRPr="00DB6FE9">
              <w:rPr>
                <w:rFonts w:ascii="標楷體" w:eastAsia="標楷體" w:hAnsi="標楷體" w:hint="eastAsia"/>
                <w:color w:val="000000" w:themeColor="text1"/>
              </w:rPr>
              <w:t>小組討論</w:t>
            </w:r>
            <w:r w:rsidR="000E25FB">
              <w:rPr>
                <w:rFonts w:ascii="標楷體" w:eastAsia="標楷體" w:hAnsi="標楷體" w:hint="eastAsia"/>
                <w:color w:val="000000" w:themeColor="text1"/>
              </w:rPr>
              <w:t>20%</w:t>
            </w:r>
          </w:p>
          <w:p w14:paraId="172F5879" w14:textId="7B74A449" w:rsidR="00927BB7" w:rsidRDefault="00927BB7" w:rsidP="00927BB7">
            <w:pPr>
              <w:jc w:val="both"/>
              <w:rPr>
                <w:rFonts w:ascii="標楷體" w:eastAsia="標楷體" w:hAnsi="標楷體"/>
                <w:color w:val="000000" w:themeColor="text1"/>
              </w:rPr>
            </w:pPr>
            <w:r w:rsidRPr="00DB6FE9">
              <w:rPr>
                <w:rFonts w:ascii="標楷體" w:eastAsia="標楷體" w:hAnsi="標楷體" w:hint="eastAsia"/>
                <w:color w:val="000000" w:themeColor="text1"/>
              </w:rPr>
              <w:t>紙筆記錄</w:t>
            </w:r>
            <w:r w:rsidR="000E25FB">
              <w:rPr>
                <w:rFonts w:ascii="標楷體" w:eastAsia="標楷體" w:hAnsi="標楷體" w:hint="eastAsia"/>
                <w:color w:val="000000" w:themeColor="text1"/>
              </w:rPr>
              <w:t>30%</w:t>
            </w:r>
          </w:p>
          <w:p w14:paraId="0E61E1D1" w14:textId="77777777" w:rsidR="00927BB7" w:rsidRDefault="00927BB7" w:rsidP="00927BB7">
            <w:pPr>
              <w:jc w:val="both"/>
              <w:rPr>
                <w:rFonts w:ascii="標楷體" w:eastAsia="標楷體" w:hAnsi="標楷體"/>
                <w:color w:val="000000" w:themeColor="text1"/>
              </w:rPr>
            </w:pPr>
          </w:p>
          <w:p w14:paraId="5C20C9D1" w14:textId="7D1E3D46" w:rsidR="00927BB7" w:rsidRDefault="00927BB7" w:rsidP="00927BB7">
            <w:pPr>
              <w:jc w:val="both"/>
              <w:rPr>
                <w:rFonts w:ascii="標楷體" w:eastAsia="標楷體" w:hAnsi="標楷體"/>
                <w:color w:val="000000" w:themeColor="text1"/>
              </w:rPr>
            </w:pPr>
          </w:p>
          <w:p w14:paraId="0C21A344" w14:textId="01810C7F" w:rsidR="000E25FB" w:rsidRDefault="000E25FB" w:rsidP="00927BB7">
            <w:pPr>
              <w:jc w:val="both"/>
              <w:rPr>
                <w:rFonts w:ascii="標楷體" w:eastAsia="標楷體" w:hAnsi="標楷體"/>
                <w:color w:val="000000" w:themeColor="text1"/>
              </w:rPr>
            </w:pPr>
          </w:p>
          <w:p w14:paraId="4EC91EBB" w14:textId="14ACC76D" w:rsidR="000E25FB" w:rsidRDefault="000E25FB" w:rsidP="00927BB7">
            <w:pPr>
              <w:jc w:val="both"/>
              <w:rPr>
                <w:rFonts w:ascii="標楷體" w:eastAsia="標楷體" w:hAnsi="標楷體"/>
                <w:color w:val="000000" w:themeColor="text1"/>
              </w:rPr>
            </w:pPr>
          </w:p>
          <w:p w14:paraId="436B5738" w14:textId="07FDE925" w:rsidR="000E25FB" w:rsidRDefault="000E25FB" w:rsidP="00927BB7">
            <w:pPr>
              <w:jc w:val="both"/>
              <w:rPr>
                <w:rFonts w:ascii="標楷體" w:eastAsia="標楷體" w:hAnsi="標楷體"/>
                <w:color w:val="000000" w:themeColor="text1"/>
              </w:rPr>
            </w:pPr>
          </w:p>
          <w:p w14:paraId="3B22E07D" w14:textId="77777777" w:rsidR="000E25FB" w:rsidRPr="00DB6FE9" w:rsidRDefault="000E25FB" w:rsidP="000E25FB">
            <w:pPr>
              <w:jc w:val="both"/>
              <w:rPr>
                <w:rFonts w:ascii="標楷體" w:eastAsia="標楷體" w:hAnsi="標楷體"/>
                <w:color w:val="000000" w:themeColor="text1"/>
              </w:rPr>
            </w:pPr>
            <w:r w:rsidRPr="00DB6FE9">
              <w:rPr>
                <w:rFonts w:ascii="標楷體" w:eastAsia="標楷體" w:hAnsi="標楷體" w:hint="eastAsia"/>
                <w:color w:val="000000" w:themeColor="text1"/>
              </w:rPr>
              <w:t>口頭發表</w:t>
            </w:r>
            <w:r>
              <w:rPr>
                <w:rFonts w:ascii="標楷體" w:eastAsia="標楷體" w:hAnsi="標楷體" w:hint="eastAsia"/>
                <w:color w:val="000000" w:themeColor="text1"/>
              </w:rPr>
              <w:t>10%</w:t>
            </w:r>
          </w:p>
          <w:p w14:paraId="440AECB5" w14:textId="77777777" w:rsidR="000E25FB" w:rsidRPr="00DB6FE9" w:rsidRDefault="000E25FB" w:rsidP="000E25FB">
            <w:pPr>
              <w:jc w:val="both"/>
              <w:rPr>
                <w:rFonts w:ascii="標楷體" w:eastAsia="標楷體" w:hAnsi="標楷體"/>
                <w:color w:val="000000" w:themeColor="text1"/>
              </w:rPr>
            </w:pPr>
            <w:r w:rsidRPr="00DB6FE9">
              <w:rPr>
                <w:rFonts w:ascii="標楷體" w:eastAsia="標楷體" w:hAnsi="標楷體" w:hint="eastAsia"/>
                <w:color w:val="000000" w:themeColor="text1"/>
              </w:rPr>
              <w:t>口頭評量</w:t>
            </w:r>
            <w:r>
              <w:rPr>
                <w:rFonts w:ascii="標楷體" w:eastAsia="標楷體" w:hAnsi="標楷體" w:hint="eastAsia"/>
                <w:color w:val="000000" w:themeColor="text1"/>
              </w:rPr>
              <w:t>10%</w:t>
            </w:r>
          </w:p>
          <w:p w14:paraId="7227B8AA" w14:textId="77777777" w:rsidR="000E25FB" w:rsidRPr="00DB6FE9" w:rsidRDefault="000E25FB" w:rsidP="000E25FB">
            <w:pPr>
              <w:jc w:val="both"/>
              <w:rPr>
                <w:rFonts w:ascii="標楷體" w:eastAsia="標楷體" w:hAnsi="標楷體"/>
                <w:color w:val="000000" w:themeColor="text1"/>
              </w:rPr>
            </w:pPr>
            <w:r w:rsidRPr="00DB6FE9">
              <w:rPr>
                <w:rFonts w:ascii="標楷體" w:eastAsia="標楷體" w:hAnsi="標楷體" w:hint="eastAsia"/>
                <w:color w:val="000000" w:themeColor="text1"/>
              </w:rPr>
              <w:t>小組討論</w:t>
            </w:r>
            <w:r>
              <w:rPr>
                <w:rFonts w:ascii="標楷體" w:eastAsia="標楷體" w:hAnsi="標楷體" w:hint="eastAsia"/>
                <w:color w:val="000000" w:themeColor="text1"/>
              </w:rPr>
              <w:t>20%</w:t>
            </w:r>
          </w:p>
          <w:p w14:paraId="32E5F633" w14:textId="77777777" w:rsidR="000E25FB" w:rsidRPr="000E25FB" w:rsidRDefault="000E25FB" w:rsidP="00927BB7">
            <w:pPr>
              <w:jc w:val="both"/>
              <w:rPr>
                <w:rFonts w:ascii="標楷體" w:eastAsia="標楷體" w:hAnsi="標楷體"/>
                <w:color w:val="000000" w:themeColor="text1"/>
              </w:rPr>
            </w:pPr>
          </w:p>
          <w:p w14:paraId="70EB4E49" w14:textId="77777777" w:rsidR="00927BB7" w:rsidRDefault="00927BB7" w:rsidP="00927BB7">
            <w:pPr>
              <w:jc w:val="both"/>
              <w:rPr>
                <w:rFonts w:ascii="標楷體" w:eastAsia="標楷體" w:hAnsi="標楷體"/>
                <w:color w:val="000000" w:themeColor="text1"/>
              </w:rPr>
            </w:pPr>
          </w:p>
          <w:p w14:paraId="0E272DED" w14:textId="77777777" w:rsidR="00927BB7" w:rsidRDefault="00927BB7" w:rsidP="00927BB7">
            <w:pPr>
              <w:jc w:val="both"/>
              <w:rPr>
                <w:rFonts w:ascii="標楷體" w:eastAsia="標楷體" w:hAnsi="標楷體"/>
                <w:color w:val="000000" w:themeColor="text1"/>
              </w:rPr>
            </w:pPr>
          </w:p>
          <w:p w14:paraId="101983B0" w14:textId="77777777" w:rsidR="00927BB7" w:rsidRDefault="00927BB7" w:rsidP="00927BB7">
            <w:pPr>
              <w:jc w:val="both"/>
              <w:rPr>
                <w:rFonts w:ascii="標楷體" w:eastAsia="標楷體" w:hAnsi="標楷體"/>
                <w:color w:val="000000" w:themeColor="text1"/>
              </w:rPr>
            </w:pPr>
          </w:p>
          <w:p w14:paraId="3DDDBF52" w14:textId="77777777" w:rsidR="00927BB7" w:rsidRDefault="00927BB7" w:rsidP="00927BB7">
            <w:pPr>
              <w:jc w:val="both"/>
              <w:rPr>
                <w:rFonts w:ascii="標楷體" w:eastAsia="標楷體" w:hAnsi="標楷體"/>
                <w:color w:val="000000" w:themeColor="text1"/>
              </w:rPr>
            </w:pPr>
          </w:p>
          <w:p w14:paraId="7F017218" w14:textId="77777777" w:rsidR="00927BB7" w:rsidRDefault="00927BB7" w:rsidP="00927BB7">
            <w:pPr>
              <w:jc w:val="both"/>
              <w:rPr>
                <w:rFonts w:ascii="標楷體" w:eastAsia="標楷體" w:hAnsi="標楷體"/>
                <w:color w:val="000000" w:themeColor="text1"/>
              </w:rPr>
            </w:pPr>
          </w:p>
          <w:p w14:paraId="75830398" w14:textId="77777777" w:rsidR="00927BB7" w:rsidRDefault="00927BB7" w:rsidP="00927BB7">
            <w:pPr>
              <w:jc w:val="both"/>
              <w:rPr>
                <w:rFonts w:ascii="標楷體" w:eastAsia="標楷體" w:hAnsi="標楷體"/>
                <w:color w:val="000000" w:themeColor="text1"/>
              </w:rPr>
            </w:pPr>
          </w:p>
          <w:p w14:paraId="3E2DC83E" w14:textId="77777777" w:rsidR="00927BB7" w:rsidRDefault="00927BB7" w:rsidP="00927BB7">
            <w:pPr>
              <w:jc w:val="both"/>
              <w:rPr>
                <w:rFonts w:ascii="標楷體" w:eastAsia="標楷體" w:hAnsi="標楷體"/>
                <w:color w:val="000000" w:themeColor="text1"/>
              </w:rPr>
            </w:pPr>
          </w:p>
          <w:p w14:paraId="7D67CD42" w14:textId="77777777" w:rsidR="00927BB7" w:rsidRPr="00DB6FE9" w:rsidRDefault="00927BB7" w:rsidP="00927BB7">
            <w:pPr>
              <w:jc w:val="both"/>
              <w:rPr>
                <w:rFonts w:ascii="標楷體" w:eastAsia="標楷體" w:hAnsi="標楷體"/>
                <w:color w:val="000000" w:themeColor="text1"/>
              </w:rPr>
            </w:pPr>
          </w:p>
          <w:p w14:paraId="123A5BE9" w14:textId="77777777" w:rsidR="00927BB7" w:rsidRDefault="00927BB7" w:rsidP="00927BB7">
            <w:pPr>
              <w:jc w:val="both"/>
              <w:rPr>
                <w:rFonts w:ascii="標楷體" w:eastAsia="標楷體" w:hAnsi="標楷體"/>
                <w:color w:val="000000" w:themeColor="text1"/>
              </w:rPr>
            </w:pPr>
          </w:p>
          <w:p w14:paraId="63E4A1BB" w14:textId="77777777" w:rsidR="00927BB7" w:rsidRDefault="00927BB7" w:rsidP="00927BB7">
            <w:pPr>
              <w:jc w:val="both"/>
              <w:rPr>
                <w:rFonts w:ascii="標楷體" w:eastAsia="標楷體" w:hAnsi="標楷體"/>
                <w:color w:val="000000" w:themeColor="text1"/>
              </w:rPr>
            </w:pPr>
          </w:p>
          <w:p w14:paraId="125045A4" w14:textId="77777777" w:rsidR="00927BB7" w:rsidRDefault="00927BB7" w:rsidP="00927BB7">
            <w:pPr>
              <w:jc w:val="both"/>
              <w:rPr>
                <w:rFonts w:ascii="標楷體" w:eastAsia="標楷體" w:hAnsi="標楷體"/>
                <w:color w:val="000000" w:themeColor="text1"/>
              </w:rPr>
            </w:pPr>
          </w:p>
          <w:p w14:paraId="2C8C5BA7" w14:textId="77777777" w:rsidR="00927BB7" w:rsidRDefault="00927BB7" w:rsidP="00927BB7">
            <w:pPr>
              <w:jc w:val="both"/>
              <w:rPr>
                <w:rFonts w:ascii="標楷體" w:eastAsia="標楷體" w:hAnsi="標楷體"/>
                <w:color w:val="000000" w:themeColor="text1"/>
              </w:rPr>
            </w:pPr>
          </w:p>
          <w:p w14:paraId="1FA4DC8D" w14:textId="77777777" w:rsidR="00927BB7" w:rsidRDefault="00927BB7" w:rsidP="00927BB7">
            <w:pPr>
              <w:jc w:val="both"/>
              <w:rPr>
                <w:rFonts w:ascii="標楷體" w:eastAsia="標楷體" w:hAnsi="標楷體"/>
                <w:color w:val="000000" w:themeColor="text1"/>
              </w:rPr>
            </w:pPr>
          </w:p>
          <w:p w14:paraId="12ADE09F" w14:textId="77777777" w:rsidR="00927BB7" w:rsidRDefault="00927BB7" w:rsidP="00927BB7">
            <w:pPr>
              <w:jc w:val="both"/>
              <w:rPr>
                <w:rFonts w:ascii="標楷體" w:eastAsia="標楷體" w:hAnsi="標楷體"/>
                <w:color w:val="000000" w:themeColor="text1"/>
              </w:rPr>
            </w:pPr>
          </w:p>
          <w:p w14:paraId="338EED9C" w14:textId="77777777" w:rsidR="00927BB7" w:rsidRDefault="00927BB7" w:rsidP="00927BB7">
            <w:pPr>
              <w:jc w:val="both"/>
              <w:rPr>
                <w:rFonts w:ascii="標楷體" w:eastAsia="標楷體" w:hAnsi="標楷體"/>
                <w:color w:val="000000" w:themeColor="text1"/>
              </w:rPr>
            </w:pPr>
          </w:p>
          <w:p w14:paraId="0D3E35D8" w14:textId="77777777" w:rsidR="00927BB7" w:rsidRDefault="00927BB7" w:rsidP="00927BB7">
            <w:pPr>
              <w:jc w:val="both"/>
              <w:rPr>
                <w:rFonts w:ascii="標楷體" w:eastAsia="標楷體" w:hAnsi="標楷體"/>
                <w:color w:val="000000" w:themeColor="text1"/>
              </w:rPr>
            </w:pPr>
          </w:p>
          <w:p w14:paraId="26A44D7A" w14:textId="77777777" w:rsidR="00927BB7" w:rsidRDefault="00927BB7" w:rsidP="00927BB7">
            <w:pPr>
              <w:jc w:val="both"/>
              <w:rPr>
                <w:rFonts w:ascii="標楷體" w:eastAsia="標楷體" w:hAnsi="標楷體"/>
                <w:color w:val="000000" w:themeColor="text1"/>
              </w:rPr>
            </w:pPr>
          </w:p>
          <w:p w14:paraId="083D0908" w14:textId="77777777" w:rsidR="00927BB7" w:rsidRDefault="00927BB7" w:rsidP="00927BB7">
            <w:pPr>
              <w:jc w:val="both"/>
              <w:rPr>
                <w:rFonts w:ascii="標楷體" w:eastAsia="標楷體" w:hAnsi="標楷體"/>
                <w:color w:val="000000" w:themeColor="text1"/>
              </w:rPr>
            </w:pPr>
          </w:p>
          <w:p w14:paraId="289024DD" w14:textId="77777777" w:rsidR="00927BB7" w:rsidRDefault="00927BB7" w:rsidP="00927BB7">
            <w:pPr>
              <w:jc w:val="both"/>
              <w:rPr>
                <w:rFonts w:ascii="標楷體" w:eastAsia="標楷體" w:hAnsi="標楷體"/>
                <w:color w:val="000000" w:themeColor="text1"/>
              </w:rPr>
            </w:pPr>
          </w:p>
          <w:p w14:paraId="3CE30B86" w14:textId="77777777" w:rsidR="00927BB7" w:rsidRDefault="00927BB7" w:rsidP="00927BB7">
            <w:pPr>
              <w:jc w:val="both"/>
              <w:rPr>
                <w:rFonts w:ascii="標楷體" w:eastAsia="標楷體" w:hAnsi="標楷體"/>
                <w:color w:val="000000" w:themeColor="text1"/>
              </w:rPr>
            </w:pPr>
          </w:p>
          <w:p w14:paraId="6D3DFA54" w14:textId="77777777" w:rsidR="00927BB7" w:rsidRPr="00DB6FE9" w:rsidRDefault="00927BB7" w:rsidP="00927BB7">
            <w:pPr>
              <w:jc w:val="both"/>
              <w:rPr>
                <w:rFonts w:ascii="標楷體" w:eastAsia="標楷體" w:hAnsi="標楷體"/>
                <w:color w:val="000000" w:themeColor="text1"/>
              </w:rPr>
            </w:pPr>
          </w:p>
          <w:p w14:paraId="7D65F03A" w14:textId="77777777" w:rsidR="00927BB7" w:rsidRDefault="00927BB7" w:rsidP="00927BB7">
            <w:pPr>
              <w:jc w:val="both"/>
              <w:rPr>
                <w:rFonts w:ascii="標楷體" w:eastAsia="標楷體" w:hAnsi="標楷體"/>
                <w:color w:val="000000" w:themeColor="text1"/>
              </w:rPr>
            </w:pPr>
          </w:p>
          <w:p w14:paraId="4ABDCC38" w14:textId="77777777" w:rsidR="00927BB7" w:rsidRDefault="00927BB7" w:rsidP="00927BB7">
            <w:pPr>
              <w:jc w:val="both"/>
              <w:rPr>
                <w:rFonts w:ascii="標楷體" w:eastAsia="標楷體" w:hAnsi="標楷體"/>
                <w:color w:val="000000" w:themeColor="text1"/>
              </w:rPr>
            </w:pPr>
          </w:p>
          <w:p w14:paraId="6E505BFB" w14:textId="77777777" w:rsidR="00927BB7" w:rsidRDefault="00927BB7" w:rsidP="00927BB7">
            <w:pPr>
              <w:jc w:val="both"/>
              <w:rPr>
                <w:rFonts w:ascii="標楷體" w:eastAsia="標楷體" w:hAnsi="標楷體"/>
                <w:color w:val="000000" w:themeColor="text1"/>
              </w:rPr>
            </w:pPr>
          </w:p>
          <w:p w14:paraId="1BE58BA5" w14:textId="77777777" w:rsidR="00927BB7" w:rsidRDefault="00927BB7" w:rsidP="00927BB7">
            <w:pPr>
              <w:jc w:val="both"/>
              <w:rPr>
                <w:rFonts w:ascii="標楷體" w:eastAsia="標楷體" w:hAnsi="標楷體"/>
                <w:color w:val="000000" w:themeColor="text1"/>
              </w:rPr>
            </w:pPr>
          </w:p>
          <w:p w14:paraId="502AFC4D" w14:textId="77777777" w:rsidR="00927BB7" w:rsidRDefault="00927BB7" w:rsidP="00927BB7">
            <w:pPr>
              <w:jc w:val="both"/>
              <w:rPr>
                <w:rFonts w:ascii="標楷體" w:eastAsia="標楷體" w:hAnsi="標楷體"/>
                <w:color w:val="000000" w:themeColor="text1"/>
              </w:rPr>
            </w:pPr>
          </w:p>
          <w:p w14:paraId="1C1DFB21" w14:textId="77777777" w:rsidR="00927BB7" w:rsidRDefault="00927BB7" w:rsidP="00927BB7">
            <w:pPr>
              <w:jc w:val="both"/>
              <w:rPr>
                <w:rFonts w:ascii="標楷體" w:eastAsia="標楷體" w:hAnsi="標楷體"/>
                <w:color w:val="000000" w:themeColor="text1"/>
              </w:rPr>
            </w:pPr>
          </w:p>
          <w:p w14:paraId="4537DCB5" w14:textId="77777777" w:rsidR="00927BB7" w:rsidRDefault="00927BB7" w:rsidP="00927BB7">
            <w:pPr>
              <w:jc w:val="both"/>
              <w:rPr>
                <w:rFonts w:ascii="標楷體" w:eastAsia="標楷體" w:hAnsi="標楷體"/>
                <w:color w:val="000000" w:themeColor="text1"/>
              </w:rPr>
            </w:pPr>
          </w:p>
          <w:p w14:paraId="0B1ADCAE" w14:textId="77777777" w:rsidR="00927BB7" w:rsidRDefault="00927BB7" w:rsidP="00927BB7">
            <w:pPr>
              <w:jc w:val="both"/>
              <w:rPr>
                <w:rFonts w:ascii="標楷體" w:eastAsia="標楷體" w:hAnsi="標楷體"/>
                <w:color w:val="000000" w:themeColor="text1"/>
              </w:rPr>
            </w:pPr>
          </w:p>
          <w:p w14:paraId="2090B948" w14:textId="77777777" w:rsidR="00927BB7" w:rsidRDefault="00927BB7" w:rsidP="00927BB7">
            <w:pPr>
              <w:jc w:val="both"/>
              <w:rPr>
                <w:rFonts w:ascii="標楷體" w:eastAsia="標楷體" w:hAnsi="標楷體"/>
                <w:color w:val="000000" w:themeColor="text1"/>
              </w:rPr>
            </w:pPr>
          </w:p>
          <w:p w14:paraId="6B20D03A" w14:textId="77777777" w:rsidR="00927BB7" w:rsidRDefault="00927BB7" w:rsidP="00927BB7">
            <w:pPr>
              <w:jc w:val="both"/>
              <w:rPr>
                <w:rFonts w:ascii="標楷體" w:eastAsia="標楷體" w:hAnsi="標楷體"/>
                <w:color w:val="000000" w:themeColor="text1"/>
              </w:rPr>
            </w:pPr>
          </w:p>
          <w:p w14:paraId="64E12F70" w14:textId="77777777" w:rsidR="00927BB7" w:rsidRDefault="00927BB7" w:rsidP="00927BB7">
            <w:pPr>
              <w:jc w:val="both"/>
              <w:rPr>
                <w:rFonts w:ascii="標楷體" w:eastAsia="標楷體" w:hAnsi="標楷體"/>
                <w:color w:val="000000" w:themeColor="text1"/>
              </w:rPr>
            </w:pPr>
          </w:p>
          <w:p w14:paraId="2DE5CAF5" w14:textId="77777777" w:rsidR="00927BB7" w:rsidRDefault="00927BB7" w:rsidP="00927BB7">
            <w:pPr>
              <w:jc w:val="both"/>
              <w:rPr>
                <w:rFonts w:ascii="標楷體" w:eastAsia="標楷體" w:hAnsi="標楷體"/>
                <w:color w:val="000000" w:themeColor="text1"/>
              </w:rPr>
            </w:pPr>
          </w:p>
          <w:p w14:paraId="69A21203" w14:textId="77777777" w:rsidR="000E25FB" w:rsidRPr="00DB6FE9" w:rsidRDefault="000E25FB" w:rsidP="000E25FB">
            <w:pPr>
              <w:jc w:val="both"/>
              <w:rPr>
                <w:rFonts w:ascii="標楷體" w:eastAsia="標楷體" w:hAnsi="標楷體"/>
                <w:color w:val="000000" w:themeColor="text1"/>
              </w:rPr>
            </w:pPr>
            <w:r w:rsidRPr="00DB6FE9">
              <w:rPr>
                <w:rFonts w:ascii="標楷體" w:eastAsia="標楷體" w:hAnsi="標楷體" w:hint="eastAsia"/>
                <w:color w:val="000000" w:themeColor="text1"/>
              </w:rPr>
              <w:t>口頭發表</w:t>
            </w:r>
            <w:r>
              <w:rPr>
                <w:rFonts w:ascii="標楷體" w:eastAsia="標楷體" w:hAnsi="標楷體" w:hint="eastAsia"/>
                <w:color w:val="000000" w:themeColor="text1"/>
              </w:rPr>
              <w:t>10%</w:t>
            </w:r>
          </w:p>
          <w:p w14:paraId="0999DC41" w14:textId="77777777" w:rsidR="000E25FB" w:rsidRPr="00DB6FE9" w:rsidRDefault="000E25FB" w:rsidP="000E25FB">
            <w:pPr>
              <w:jc w:val="both"/>
              <w:rPr>
                <w:rFonts w:ascii="標楷體" w:eastAsia="標楷體" w:hAnsi="標楷體"/>
                <w:color w:val="000000" w:themeColor="text1"/>
              </w:rPr>
            </w:pPr>
            <w:r w:rsidRPr="00DB6FE9">
              <w:rPr>
                <w:rFonts w:ascii="標楷體" w:eastAsia="標楷體" w:hAnsi="標楷體" w:hint="eastAsia"/>
                <w:color w:val="000000" w:themeColor="text1"/>
              </w:rPr>
              <w:t>口頭評量</w:t>
            </w:r>
            <w:r>
              <w:rPr>
                <w:rFonts w:ascii="標楷體" w:eastAsia="標楷體" w:hAnsi="標楷體" w:hint="eastAsia"/>
                <w:color w:val="000000" w:themeColor="text1"/>
              </w:rPr>
              <w:t>10%</w:t>
            </w:r>
          </w:p>
          <w:p w14:paraId="6EA350F3" w14:textId="77777777" w:rsidR="000E25FB" w:rsidRPr="00DB6FE9" w:rsidRDefault="000E25FB" w:rsidP="000E25FB">
            <w:pPr>
              <w:jc w:val="both"/>
              <w:rPr>
                <w:rFonts w:ascii="標楷體" w:eastAsia="標楷體" w:hAnsi="標楷體"/>
                <w:color w:val="000000" w:themeColor="text1"/>
              </w:rPr>
            </w:pPr>
            <w:r w:rsidRPr="00DB6FE9">
              <w:rPr>
                <w:rFonts w:ascii="標楷體" w:eastAsia="標楷體" w:hAnsi="標楷體" w:hint="eastAsia"/>
                <w:color w:val="000000" w:themeColor="text1"/>
              </w:rPr>
              <w:t>小組討論</w:t>
            </w:r>
            <w:r>
              <w:rPr>
                <w:rFonts w:ascii="標楷體" w:eastAsia="標楷體" w:hAnsi="標楷體" w:hint="eastAsia"/>
                <w:color w:val="000000" w:themeColor="text1"/>
              </w:rPr>
              <w:t>20%</w:t>
            </w:r>
          </w:p>
          <w:p w14:paraId="63A7E8BA" w14:textId="77777777" w:rsidR="00927BB7" w:rsidRPr="000E25FB" w:rsidRDefault="00927BB7" w:rsidP="00927BB7">
            <w:pPr>
              <w:jc w:val="both"/>
              <w:rPr>
                <w:rFonts w:ascii="標楷體" w:eastAsia="標楷體" w:hAnsi="標楷體"/>
                <w:color w:val="000000" w:themeColor="text1"/>
              </w:rPr>
            </w:pPr>
          </w:p>
          <w:p w14:paraId="49639081" w14:textId="77777777" w:rsidR="00927BB7" w:rsidRDefault="00927BB7" w:rsidP="00927BB7">
            <w:pPr>
              <w:jc w:val="both"/>
              <w:rPr>
                <w:rFonts w:ascii="標楷體" w:eastAsia="標楷體" w:hAnsi="標楷體"/>
                <w:color w:val="000000" w:themeColor="text1"/>
              </w:rPr>
            </w:pPr>
          </w:p>
          <w:p w14:paraId="0BAB8F91" w14:textId="77777777" w:rsidR="00927BB7" w:rsidRDefault="00927BB7" w:rsidP="00927BB7">
            <w:pPr>
              <w:jc w:val="both"/>
              <w:rPr>
                <w:rFonts w:ascii="標楷體" w:eastAsia="標楷體" w:hAnsi="標楷體"/>
                <w:color w:val="000000" w:themeColor="text1"/>
              </w:rPr>
            </w:pPr>
          </w:p>
          <w:p w14:paraId="4FAF53F7" w14:textId="77777777" w:rsidR="00927BB7" w:rsidRDefault="00927BB7" w:rsidP="00927BB7">
            <w:pPr>
              <w:jc w:val="both"/>
              <w:rPr>
                <w:rFonts w:ascii="標楷體" w:eastAsia="標楷體" w:hAnsi="標楷體"/>
                <w:color w:val="000000" w:themeColor="text1"/>
              </w:rPr>
            </w:pPr>
          </w:p>
          <w:p w14:paraId="1434FD9B" w14:textId="674BDAB0" w:rsidR="00927BB7" w:rsidRDefault="00927BB7" w:rsidP="00927BB7">
            <w:pPr>
              <w:jc w:val="both"/>
              <w:rPr>
                <w:rFonts w:ascii="標楷體" w:eastAsia="標楷體" w:hAnsi="標楷體"/>
                <w:color w:val="000000" w:themeColor="text1"/>
              </w:rPr>
            </w:pPr>
          </w:p>
          <w:p w14:paraId="64116DDF" w14:textId="0BB0FF59" w:rsidR="00B1538D" w:rsidRDefault="00B1538D" w:rsidP="00927BB7">
            <w:pPr>
              <w:jc w:val="both"/>
              <w:rPr>
                <w:rFonts w:ascii="標楷體" w:eastAsia="標楷體" w:hAnsi="標楷體"/>
                <w:color w:val="000000" w:themeColor="text1"/>
              </w:rPr>
            </w:pPr>
          </w:p>
          <w:p w14:paraId="2040AC10" w14:textId="6C159429" w:rsidR="00B1538D" w:rsidRDefault="00B1538D" w:rsidP="00927BB7">
            <w:pPr>
              <w:jc w:val="both"/>
              <w:rPr>
                <w:rFonts w:ascii="標楷體" w:eastAsia="標楷體" w:hAnsi="標楷體"/>
                <w:color w:val="000000" w:themeColor="text1"/>
              </w:rPr>
            </w:pPr>
          </w:p>
          <w:p w14:paraId="12E1EB7F" w14:textId="001431B2" w:rsidR="00B1538D" w:rsidRDefault="00B1538D" w:rsidP="00927BB7">
            <w:pPr>
              <w:jc w:val="both"/>
              <w:rPr>
                <w:rFonts w:ascii="標楷體" w:eastAsia="標楷體" w:hAnsi="標楷體"/>
                <w:color w:val="000000" w:themeColor="text1"/>
              </w:rPr>
            </w:pPr>
          </w:p>
          <w:p w14:paraId="21C322E0" w14:textId="561DC178" w:rsidR="00B1538D" w:rsidRDefault="00B1538D" w:rsidP="00927BB7">
            <w:pPr>
              <w:jc w:val="both"/>
              <w:rPr>
                <w:rFonts w:ascii="標楷體" w:eastAsia="標楷體" w:hAnsi="標楷體"/>
                <w:color w:val="000000" w:themeColor="text1"/>
              </w:rPr>
            </w:pPr>
          </w:p>
          <w:p w14:paraId="4E93F4C1" w14:textId="1D2179FD" w:rsidR="00B1538D" w:rsidRDefault="00B1538D" w:rsidP="00927BB7">
            <w:pPr>
              <w:jc w:val="both"/>
              <w:rPr>
                <w:rFonts w:ascii="標楷體" w:eastAsia="標楷體" w:hAnsi="標楷體"/>
                <w:color w:val="000000" w:themeColor="text1"/>
              </w:rPr>
            </w:pPr>
          </w:p>
          <w:p w14:paraId="1090DE8F" w14:textId="77777777" w:rsidR="00B1538D" w:rsidRPr="00DB6FE9" w:rsidRDefault="00B1538D" w:rsidP="00B1538D">
            <w:pPr>
              <w:jc w:val="both"/>
              <w:rPr>
                <w:rFonts w:ascii="標楷體" w:eastAsia="標楷體" w:hAnsi="標楷體"/>
                <w:color w:val="000000" w:themeColor="text1"/>
              </w:rPr>
            </w:pPr>
            <w:r w:rsidRPr="00DB6FE9">
              <w:rPr>
                <w:rFonts w:ascii="標楷體" w:eastAsia="標楷體" w:hAnsi="標楷體" w:hint="eastAsia"/>
                <w:color w:val="000000" w:themeColor="text1"/>
              </w:rPr>
              <w:t>口頭發表</w:t>
            </w:r>
            <w:r>
              <w:rPr>
                <w:rFonts w:ascii="標楷體" w:eastAsia="標楷體" w:hAnsi="標楷體" w:hint="eastAsia"/>
                <w:color w:val="000000" w:themeColor="text1"/>
              </w:rPr>
              <w:t>10%</w:t>
            </w:r>
          </w:p>
          <w:p w14:paraId="20B6C33B" w14:textId="77777777" w:rsidR="00B1538D" w:rsidRPr="00DB6FE9" w:rsidRDefault="00B1538D" w:rsidP="00B1538D">
            <w:pPr>
              <w:jc w:val="both"/>
              <w:rPr>
                <w:rFonts w:ascii="標楷體" w:eastAsia="標楷體" w:hAnsi="標楷體"/>
                <w:color w:val="000000" w:themeColor="text1"/>
              </w:rPr>
            </w:pPr>
            <w:r w:rsidRPr="00DB6FE9">
              <w:rPr>
                <w:rFonts w:ascii="標楷體" w:eastAsia="標楷體" w:hAnsi="標楷體" w:hint="eastAsia"/>
                <w:color w:val="000000" w:themeColor="text1"/>
              </w:rPr>
              <w:t>口頭評量</w:t>
            </w:r>
            <w:r>
              <w:rPr>
                <w:rFonts w:ascii="標楷體" w:eastAsia="標楷體" w:hAnsi="標楷體" w:hint="eastAsia"/>
                <w:color w:val="000000" w:themeColor="text1"/>
              </w:rPr>
              <w:t>10%</w:t>
            </w:r>
          </w:p>
          <w:p w14:paraId="1E6C7984" w14:textId="77777777" w:rsidR="00B1538D" w:rsidRPr="00DB6FE9" w:rsidRDefault="00B1538D" w:rsidP="00B1538D">
            <w:pPr>
              <w:jc w:val="both"/>
              <w:rPr>
                <w:rFonts w:ascii="標楷體" w:eastAsia="標楷體" w:hAnsi="標楷體"/>
                <w:color w:val="000000" w:themeColor="text1"/>
              </w:rPr>
            </w:pPr>
            <w:r w:rsidRPr="00DB6FE9">
              <w:rPr>
                <w:rFonts w:ascii="標楷體" w:eastAsia="標楷體" w:hAnsi="標楷體" w:hint="eastAsia"/>
                <w:color w:val="000000" w:themeColor="text1"/>
              </w:rPr>
              <w:t>小組討論</w:t>
            </w:r>
            <w:r>
              <w:rPr>
                <w:rFonts w:ascii="標楷體" w:eastAsia="標楷體" w:hAnsi="標楷體" w:hint="eastAsia"/>
                <w:color w:val="000000" w:themeColor="text1"/>
              </w:rPr>
              <w:t>20%</w:t>
            </w:r>
          </w:p>
          <w:p w14:paraId="2851ABA3" w14:textId="6032660D" w:rsidR="00B1538D" w:rsidRPr="00B1538D" w:rsidRDefault="00B1538D" w:rsidP="00927BB7">
            <w:pPr>
              <w:jc w:val="both"/>
              <w:rPr>
                <w:rFonts w:ascii="標楷體" w:eastAsia="標楷體" w:hAnsi="標楷體"/>
                <w:color w:val="000000" w:themeColor="text1"/>
              </w:rPr>
            </w:pPr>
          </w:p>
          <w:p w14:paraId="0881F8C3" w14:textId="7D3103DD" w:rsidR="00B1538D" w:rsidRDefault="00B1538D" w:rsidP="00927BB7">
            <w:pPr>
              <w:jc w:val="both"/>
              <w:rPr>
                <w:rFonts w:ascii="標楷體" w:eastAsia="標楷體" w:hAnsi="標楷體"/>
                <w:color w:val="000000" w:themeColor="text1"/>
              </w:rPr>
            </w:pPr>
          </w:p>
          <w:p w14:paraId="5C6E29DF" w14:textId="77777777" w:rsidR="00B1538D" w:rsidRDefault="00B1538D" w:rsidP="00927BB7">
            <w:pPr>
              <w:jc w:val="both"/>
              <w:rPr>
                <w:rFonts w:ascii="標楷體" w:eastAsia="標楷體" w:hAnsi="標楷體"/>
                <w:color w:val="000000" w:themeColor="text1"/>
              </w:rPr>
            </w:pPr>
          </w:p>
          <w:p w14:paraId="4FF1D2BD" w14:textId="77777777" w:rsidR="00927BB7" w:rsidRDefault="00927BB7" w:rsidP="00927BB7">
            <w:pPr>
              <w:jc w:val="both"/>
              <w:rPr>
                <w:rFonts w:ascii="標楷體" w:eastAsia="標楷體" w:hAnsi="標楷體"/>
                <w:color w:val="000000" w:themeColor="text1"/>
              </w:rPr>
            </w:pPr>
          </w:p>
          <w:p w14:paraId="0B2E75AE" w14:textId="77777777" w:rsidR="00927BB7" w:rsidRDefault="00927BB7" w:rsidP="00927BB7">
            <w:pPr>
              <w:jc w:val="both"/>
              <w:rPr>
                <w:rFonts w:ascii="標楷體" w:eastAsia="標楷體" w:hAnsi="標楷體"/>
                <w:color w:val="000000" w:themeColor="text1"/>
              </w:rPr>
            </w:pPr>
          </w:p>
          <w:p w14:paraId="10653F99" w14:textId="77777777" w:rsidR="00927BB7" w:rsidRDefault="00927BB7" w:rsidP="00927BB7">
            <w:pPr>
              <w:jc w:val="both"/>
              <w:rPr>
                <w:rFonts w:ascii="標楷體" w:eastAsia="標楷體" w:hAnsi="標楷體"/>
                <w:color w:val="000000" w:themeColor="text1"/>
              </w:rPr>
            </w:pPr>
          </w:p>
          <w:p w14:paraId="17458A94" w14:textId="77777777" w:rsidR="00927BB7" w:rsidRDefault="00927BB7" w:rsidP="00927BB7">
            <w:pPr>
              <w:jc w:val="both"/>
              <w:rPr>
                <w:rFonts w:ascii="標楷體" w:eastAsia="標楷體" w:hAnsi="標楷體"/>
                <w:color w:val="000000" w:themeColor="text1"/>
              </w:rPr>
            </w:pPr>
          </w:p>
          <w:p w14:paraId="61E219DE" w14:textId="77777777" w:rsidR="00927BB7" w:rsidRDefault="00927BB7" w:rsidP="00927BB7">
            <w:pPr>
              <w:jc w:val="both"/>
              <w:rPr>
                <w:rFonts w:ascii="標楷體" w:eastAsia="標楷體" w:hAnsi="標楷體"/>
                <w:color w:val="000000" w:themeColor="text1"/>
              </w:rPr>
            </w:pPr>
          </w:p>
          <w:p w14:paraId="3A074C24" w14:textId="77777777" w:rsidR="00927BB7" w:rsidRDefault="00927BB7" w:rsidP="00927BB7">
            <w:pPr>
              <w:jc w:val="both"/>
              <w:rPr>
                <w:rFonts w:ascii="標楷體" w:eastAsia="標楷體" w:hAnsi="標楷體"/>
                <w:color w:val="000000" w:themeColor="text1"/>
              </w:rPr>
            </w:pPr>
          </w:p>
          <w:p w14:paraId="4500C989" w14:textId="77777777" w:rsidR="00927BB7" w:rsidRDefault="00927BB7" w:rsidP="00927BB7">
            <w:pPr>
              <w:jc w:val="both"/>
              <w:rPr>
                <w:rFonts w:ascii="標楷體" w:eastAsia="標楷體" w:hAnsi="標楷體"/>
                <w:color w:val="000000" w:themeColor="text1"/>
              </w:rPr>
            </w:pPr>
          </w:p>
          <w:p w14:paraId="4A40590C" w14:textId="77777777" w:rsidR="00927BB7" w:rsidRDefault="00927BB7" w:rsidP="00927BB7">
            <w:pPr>
              <w:jc w:val="both"/>
              <w:rPr>
                <w:rFonts w:ascii="標楷體" w:eastAsia="標楷體" w:hAnsi="標楷體"/>
                <w:color w:val="000000" w:themeColor="text1"/>
              </w:rPr>
            </w:pPr>
          </w:p>
          <w:p w14:paraId="21A4F7C1" w14:textId="77777777" w:rsidR="00927BB7" w:rsidRDefault="00927BB7" w:rsidP="00927BB7">
            <w:pPr>
              <w:jc w:val="both"/>
              <w:rPr>
                <w:rFonts w:ascii="標楷體" w:eastAsia="標楷體" w:hAnsi="標楷體"/>
                <w:color w:val="000000" w:themeColor="text1"/>
              </w:rPr>
            </w:pPr>
          </w:p>
          <w:p w14:paraId="50C16B26" w14:textId="77777777" w:rsidR="00927BB7" w:rsidRDefault="00927BB7" w:rsidP="00927BB7">
            <w:pPr>
              <w:jc w:val="both"/>
              <w:rPr>
                <w:rFonts w:ascii="標楷體" w:eastAsia="標楷體" w:hAnsi="標楷體"/>
                <w:color w:val="000000" w:themeColor="text1"/>
              </w:rPr>
            </w:pPr>
          </w:p>
          <w:p w14:paraId="273867F3" w14:textId="77777777" w:rsidR="00927BB7" w:rsidRDefault="00927BB7" w:rsidP="00927BB7">
            <w:pPr>
              <w:jc w:val="both"/>
              <w:rPr>
                <w:rFonts w:ascii="標楷體" w:eastAsia="標楷體" w:hAnsi="標楷體"/>
                <w:color w:val="000000" w:themeColor="text1"/>
              </w:rPr>
            </w:pPr>
          </w:p>
          <w:p w14:paraId="39F89245" w14:textId="77777777" w:rsidR="00927BB7" w:rsidRDefault="00927BB7" w:rsidP="00927BB7">
            <w:pPr>
              <w:jc w:val="both"/>
              <w:rPr>
                <w:rFonts w:ascii="標楷體" w:eastAsia="標楷體" w:hAnsi="標楷體"/>
                <w:color w:val="000000" w:themeColor="text1"/>
              </w:rPr>
            </w:pPr>
          </w:p>
          <w:p w14:paraId="1010355D" w14:textId="77777777" w:rsidR="00927BB7" w:rsidRDefault="00927BB7" w:rsidP="00927BB7">
            <w:pPr>
              <w:jc w:val="both"/>
              <w:rPr>
                <w:rFonts w:ascii="標楷體" w:eastAsia="標楷體" w:hAnsi="標楷體"/>
                <w:color w:val="000000" w:themeColor="text1"/>
              </w:rPr>
            </w:pPr>
          </w:p>
          <w:p w14:paraId="53C7509B" w14:textId="77777777" w:rsidR="00B1538D" w:rsidRPr="00DB6FE9" w:rsidRDefault="00B1538D" w:rsidP="00B1538D">
            <w:pPr>
              <w:jc w:val="both"/>
              <w:rPr>
                <w:rFonts w:ascii="標楷體" w:eastAsia="標楷體" w:hAnsi="標楷體"/>
                <w:color w:val="000000" w:themeColor="text1"/>
              </w:rPr>
            </w:pPr>
            <w:r w:rsidRPr="00DB6FE9">
              <w:rPr>
                <w:rFonts w:ascii="標楷體" w:eastAsia="標楷體" w:hAnsi="標楷體" w:hint="eastAsia"/>
                <w:color w:val="000000" w:themeColor="text1"/>
              </w:rPr>
              <w:t>口頭評量</w:t>
            </w:r>
            <w:r>
              <w:rPr>
                <w:rFonts w:ascii="標楷體" w:eastAsia="標楷體" w:hAnsi="標楷體" w:hint="eastAsia"/>
                <w:color w:val="000000" w:themeColor="text1"/>
              </w:rPr>
              <w:t>10%</w:t>
            </w:r>
          </w:p>
          <w:p w14:paraId="206C23A0" w14:textId="77777777" w:rsidR="00B1538D" w:rsidRPr="00DB6FE9" w:rsidRDefault="00B1538D" w:rsidP="00B1538D">
            <w:pPr>
              <w:jc w:val="both"/>
              <w:rPr>
                <w:rFonts w:ascii="標楷體" w:eastAsia="標楷體" w:hAnsi="標楷體"/>
                <w:color w:val="000000" w:themeColor="text1"/>
              </w:rPr>
            </w:pPr>
            <w:r w:rsidRPr="00DB6FE9">
              <w:rPr>
                <w:rFonts w:ascii="標楷體" w:eastAsia="標楷體" w:hAnsi="標楷體" w:hint="eastAsia"/>
                <w:color w:val="000000" w:themeColor="text1"/>
              </w:rPr>
              <w:t>小組討論</w:t>
            </w:r>
            <w:r>
              <w:rPr>
                <w:rFonts w:ascii="標楷體" w:eastAsia="標楷體" w:hAnsi="標楷體" w:hint="eastAsia"/>
                <w:color w:val="000000" w:themeColor="text1"/>
              </w:rPr>
              <w:lastRenderedPageBreak/>
              <w:t>20%</w:t>
            </w:r>
          </w:p>
          <w:p w14:paraId="58DBF186" w14:textId="77777777" w:rsidR="00927BB7" w:rsidRDefault="00927BB7" w:rsidP="00927BB7">
            <w:pPr>
              <w:jc w:val="both"/>
              <w:rPr>
                <w:rFonts w:ascii="標楷體" w:eastAsia="標楷體" w:hAnsi="標楷體"/>
                <w:color w:val="000000" w:themeColor="text1"/>
              </w:rPr>
            </w:pPr>
          </w:p>
          <w:p w14:paraId="08CD7920" w14:textId="77777777" w:rsidR="00927BB7" w:rsidRDefault="00927BB7" w:rsidP="00927BB7">
            <w:pPr>
              <w:jc w:val="both"/>
              <w:rPr>
                <w:rFonts w:ascii="標楷體" w:eastAsia="標楷體" w:hAnsi="標楷體"/>
                <w:color w:val="000000" w:themeColor="text1"/>
              </w:rPr>
            </w:pPr>
          </w:p>
          <w:p w14:paraId="4DAC7320" w14:textId="77777777" w:rsidR="00927BB7" w:rsidRDefault="00927BB7" w:rsidP="00927BB7">
            <w:pPr>
              <w:jc w:val="both"/>
              <w:rPr>
                <w:rFonts w:ascii="標楷體" w:eastAsia="標楷體" w:hAnsi="標楷體"/>
                <w:color w:val="000000" w:themeColor="text1"/>
              </w:rPr>
            </w:pPr>
          </w:p>
          <w:p w14:paraId="6BC97CCC" w14:textId="77777777" w:rsidR="00927BB7" w:rsidRDefault="00927BB7" w:rsidP="00927BB7">
            <w:pPr>
              <w:jc w:val="both"/>
              <w:rPr>
                <w:rFonts w:ascii="標楷體" w:eastAsia="標楷體" w:hAnsi="標楷體"/>
                <w:color w:val="000000" w:themeColor="text1"/>
              </w:rPr>
            </w:pPr>
          </w:p>
          <w:p w14:paraId="2BC586B6" w14:textId="77777777" w:rsidR="00927BB7" w:rsidRDefault="00927BB7" w:rsidP="00927BB7">
            <w:pPr>
              <w:jc w:val="both"/>
              <w:rPr>
                <w:rFonts w:ascii="標楷體" w:eastAsia="標楷體" w:hAnsi="標楷體"/>
                <w:color w:val="000000" w:themeColor="text1"/>
              </w:rPr>
            </w:pPr>
          </w:p>
          <w:p w14:paraId="53CDBD79" w14:textId="77777777" w:rsidR="00927BB7" w:rsidRDefault="00927BB7" w:rsidP="00927BB7">
            <w:pPr>
              <w:jc w:val="both"/>
              <w:rPr>
                <w:rFonts w:ascii="標楷體" w:eastAsia="標楷體" w:hAnsi="標楷體"/>
                <w:color w:val="000000" w:themeColor="text1"/>
              </w:rPr>
            </w:pPr>
          </w:p>
          <w:p w14:paraId="16EA9E21" w14:textId="77777777" w:rsidR="00927BB7" w:rsidRDefault="00927BB7" w:rsidP="00927BB7">
            <w:pPr>
              <w:jc w:val="both"/>
              <w:rPr>
                <w:rFonts w:ascii="標楷體" w:eastAsia="標楷體" w:hAnsi="標楷體"/>
                <w:color w:val="000000" w:themeColor="text1"/>
              </w:rPr>
            </w:pPr>
          </w:p>
          <w:p w14:paraId="41C1234B" w14:textId="77777777" w:rsidR="00927BB7" w:rsidRDefault="00927BB7" w:rsidP="00927BB7">
            <w:pPr>
              <w:jc w:val="both"/>
              <w:rPr>
                <w:rFonts w:ascii="標楷體" w:eastAsia="標楷體" w:hAnsi="標楷體"/>
                <w:color w:val="000000" w:themeColor="text1"/>
              </w:rPr>
            </w:pPr>
          </w:p>
          <w:p w14:paraId="2973BCC7" w14:textId="77777777" w:rsidR="00927BB7" w:rsidRDefault="00927BB7" w:rsidP="00927BB7">
            <w:pPr>
              <w:jc w:val="both"/>
              <w:rPr>
                <w:rFonts w:ascii="標楷體" w:eastAsia="標楷體" w:hAnsi="標楷體"/>
                <w:color w:val="000000" w:themeColor="text1"/>
              </w:rPr>
            </w:pPr>
          </w:p>
          <w:p w14:paraId="581DF18A" w14:textId="77777777" w:rsidR="00927BB7" w:rsidRDefault="00927BB7" w:rsidP="00927BB7">
            <w:pPr>
              <w:jc w:val="both"/>
              <w:rPr>
                <w:rFonts w:ascii="標楷體" w:eastAsia="標楷體" w:hAnsi="標楷體"/>
                <w:color w:val="000000" w:themeColor="text1"/>
              </w:rPr>
            </w:pPr>
          </w:p>
          <w:p w14:paraId="0FC80D68" w14:textId="77777777" w:rsidR="00927BB7" w:rsidRDefault="00927BB7" w:rsidP="00927BB7">
            <w:pPr>
              <w:jc w:val="both"/>
              <w:rPr>
                <w:rFonts w:ascii="標楷體" w:eastAsia="標楷體" w:hAnsi="標楷體"/>
                <w:color w:val="000000" w:themeColor="text1"/>
              </w:rPr>
            </w:pPr>
          </w:p>
          <w:p w14:paraId="08B71332" w14:textId="77777777" w:rsidR="00927BB7" w:rsidRDefault="00927BB7" w:rsidP="00927BB7">
            <w:pPr>
              <w:jc w:val="both"/>
              <w:rPr>
                <w:rFonts w:ascii="標楷體" w:eastAsia="標楷體" w:hAnsi="標楷體"/>
                <w:color w:val="000000" w:themeColor="text1"/>
              </w:rPr>
            </w:pPr>
          </w:p>
          <w:p w14:paraId="7268126B" w14:textId="77777777" w:rsidR="00927BB7" w:rsidRDefault="00927BB7" w:rsidP="00927BB7">
            <w:pPr>
              <w:jc w:val="both"/>
              <w:rPr>
                <w:rFonts w:ascii="標楷體" w:eastAsia="標楷體" w:hAnsi="標楷體"/>
                <w:color w:val="000000" w:themeColor="text1"/>
              </w:rPr>
            </w:pPr>
          </w:p>
          <w:p w14:paraId="1D9787FD" w14:textId="77777777" w:rsidR="00927BB7" w:rsidRDefault="00927BB7" w:rsidP="00927BB7">
            <w:pPr>
              <w:jc w:val="both"/>
              <w:rPr>
                <w:rFonts w:ascii="標楷體" w:eastAsia="標楷體" w:hAnsi="標楷體"/>
                <w:color w:val="000000" w:themeColor="text1"/>
              </w:rPr>
            </w:pPr>
          </w:p>
          <w:p w14:paraId="081D3AD0" w14:textId="77777777" w:rsidR="00927BB7" w:rsidRDefault="00927BB7" w:rsidP="00927BB7">
            <w:pPr>
              <w:jc w:val="both"/>
              <w:rPr>
                <w:rFonts w:ascii="標楷體" w:eastAsia="標楷體" w:hAnsi="標楷體"/>
                <w:color w:val="000000" w:themeColor="text1"/>
              </w:rPr>
            </w:pPr>
          </w:p>
          <w:p w14:paraId="64660125" w14:textId="77777777" w:rsidR="00927BB7" w:rsidRDefault="00927BB7" w:rsidP="00927BB7">
            <w:pPr>
              <w:jc w:val="both"/>
              <w:rPr>
                <w:rFonts w:ascii="標楷體" w:eastAsia="標楷體" w:hAnsi="標楷體"/>
                <w:color w:val="000000" w:themeColor="text1"/>
              </w:rPr>
            </w:pPr>
          </w:p>
          <w:p w14:paraId="3846E280" w14:textId="77777777" w:rsidR="00927BB7" w:rsidRDefault="00927BB7" w:rsidP="00927BB7">
            <w:pPr>
              <w:jc w:val="both"/>
              <w:rPr>
                <w:rFonts w:ascii="標楷體" w:eastAsia="標楷體" w:hAnsi="標楷體"/>
                <w:color w:val="000000" w:themeColor="text1"/>
              </w:rPr>
            </w:pPr>
          </w:p>
          <w:p w14:paraId="126C1E39" w14:textId="77777777" w:rsidR="00927BB7" w:rsidRDefault="00927BB7" w:rsidP="00927BB7">
            <w:pPr>
              <w:jc w:val="both"/>
              <w:rPr>
                <w:rFonts w:ascii="標楷體" w:eastAsia="標楷體" w:hAnsi="標楷體"/>
                <w:color w:val="000000" w:themeColor="text1"/>
              </w:rPr>
            </w:pPr>
          </w:p>
          <w:p w14:paraId="58D01C64" w14:textId="77777777" w:rsidR="00927BB7" w:rsidRDefault="00927BB7" w:rsidP="00927BB7">
            <w:pPr>
              <w:jc w:val="both"/>
              <w:rPr>
                <w:rFonts w:ascii="標楷體" w:eastAsia="標楷體" w:hAnsi="標楷體"/>
                <w:color w:val="000000" w:themeColor="text1"/>
              </w:rPr>
            </w:pPr>
          </w:p>
          <w:p w14:paraId="42DDFE32" w14:textId="77777777" w:rsidR="00927BB7" w:rsidRDefault="00927BB7" w:rsidP="00927BB7">
            <w:pPr>
              <w:jc w:val="both"/>
              <w:rPr>
                <w:rFonts w:ascii="標楷體" w:eastAsia="標楷體" w:hAnsi="標楷體"/>
                <w:color w:val="000000" w:themeColor="text1"/>
              </w:rPr>
            </w:pPr>
          </w:p>
          <w:p w14:paraId="596DA425" w14:textId="77777777" w:rsidR="00927BB7" w:rsidRDefault="00927BB7" w:rsidP="00927BB7">
            <w:pPr>
              <w:jc w:val="both"/>
              <w:rPr>
                <w:rFonts w:ascii="標楷體" w:eastAsia="標楷體" w:hAnsi="標楷體"/>
                <w:color w:val="000000" w:themeColor="text1"/>
              </w:rPr>
            </w:pPr>
          </w:p>
          <w:p w14:paraId="5E3F136E" w14:textId="77777777" w:rsidR="00927BB7" w:rsidRDefault="00927BB7" w:rsidP="00927BB7">
            <w:pPr>
              <w:jc w:val="both"/>
              <w:rPr>
                <w:rFonts w:ascii="標楷體" w:eastAsia="標楷體" w:hAnsi="標楷體"/>
                <w:color w:val="000000" w:themeColor="text1"/>
              </w:rPr>
            </w:pPr>
          </w:p>
          <w:p w14:paraId="34D943B2" w14:textId="77777777" w:rsidR="00927BB7" w:rsidRDefault="00927BB7" w:rsidP="00927BB7">
            <w:pPr>
              <w:jc w:val="both"/>
              <w:rPr>
                <w:rFonts w:ascii="標楷體" w:eastAsia="標楷體" w:hAnsi="標楷體"/>
                <w:color w:val="000000" w:themeColor="text1"/>
              </w:rPr>
            </w:pPr>
          </w:p>
          <w:p w14:paraId="0E06CA40" w14:textId="45651A94" w:rsidR="00927BB7" w:rsidRDefault="0009713F" w:rsidP="00927BB7">
            <w:pPr>
              <w:jc w:val="both"/>
              <w:rPr>
                <w:rFonts w:ascii="標楷體" w:eastAsia="標楷體" w:hAnsi="標楷體"/>
                <w:color w:val="000000" w:themeColor="text1"/>
              </w:rPr>
            </w:pPr>
            <w:r>
              <w:rPr>
                <w:rFonts w:ascii="標楷體" w:eastAsia="標楷體" w:hAnsi="標楷體" w:hint="eastAsia"/>
                <w:color w:val="000000" w:themeColor="text1"/>
              </w:rPr>
              <w:t>角色扮演20%</w:t>
            </w:r>
          </w:p>
          <w:p w14:paraId="3589B0C6" w14:textId="77777777" w:rsidR="00927BB7" w:rsidRDefault="00927BB7" w:rsidP="00927BB7">
            <w:pPr>
              <w:jc w:val="both"/>
              <w:rPr>
                <w:rFonts w:ascii="標楷體" w:eastAsia="標楷體" w:hAnsi="標楷體"/>
                <w:color w:val="000000" w:themeColor="text1"/>
              </w:rPr>
            </w:pPr>
          </w:p>
          <w:p w14:paraId="3D780FE1" w14:textId="77777777" w:rsidR="00927BB7" w:rsidRDefault="00927BB7" w:rsidP="00927BB7">
            <w:pPr>
              <w:jc w:val="both"/>
              <w:rPr>
                <w:rFonts w:ascii="標楷體" w:eastAsia="標楷體" w:hAnsi="標楷體"/>
                <w:color w:val="000000" w:themeColor="text1"/>
              </w:rPr>
            </w:pPr>
          </w:p>
          <w:p w14:paraId="42061164" w14:textId="77777777" w:rsidR="00927BB7" w:rsidRDefault="00927BB7" w:rsidP="00927BB7">
            <w:pPr>
              <w:jc w:val="both"/>
              <w:rPr>
                <w:rFonts w:ascii="標楷體" w:eastAsia="標楷體" w:hAnsi="標楷體"/>
                <w:color w:val="000000" w:themeColor="text1"/>
              </w:rPr>
            </w:pPr>
          </w:p>
          <w:p w14:paraId="7DD5FD52" w14:textId="77777777" w:rsidR="00927BB7" w:rsidRDefault="00927BB7" w:rsidP="00927BB7">
            <w:pPr>
              <w:jc w:val="both"/>
              <w:rPr>
                <w:rFonts w:ascii="標楷體" w:eastAsia="標楷體" w:hAnsi="標楷體"/>
                <w:color w:val="000000" w:themeColor="text1"/>
              </w:rPr>
            </w:pPr>
          </w:p>
          <w:p w14:paraId="15642462" w14:textId="77777777" w:rsidR="00927BB7" w:rsidRDefault="00927BB7" w:rsidP="00927BB7">
            <w:pPr>
              <w:jc w:val="both"/>
              <w:rPr>
                <w:rFonts w:ascii="標楷體" w:eastAsia="標楷體" w:hAnsi="標楷體"/>
                <w:color w:val="000000" w:themeColor="text1"/>
              </w:rPr>
            </w:pPr>
          </w:p>
          <w:p w14:paraId="3DD4852A" w14:textId="77777777" w:rsidR="00927BB7" w:rsidRDefault="00927BB7" w:rsidP="00927BB7">
            <w:pPr>
              <w:jc w:val="both"/>
              <w:rPr>
                <w:rFonts w:ascii="標楷體" w:eastAsia="標楷體" w:hAnsi="標楷體"/>
                <w:color w:val="000000" w:themeColor="text1"/>
              </w:rPr>
            </w:pPr>
          </w:p>
          <w:p w14:paraId="1D0573A0" w14:textId="77777777" w:rsidR="00927BB7" w:rsidRDefault="00927BB7" w:rsidP="00927BB7">
            <w:pPr>
              <w:jc w:val="both"/>
              <w:rPr>
                <w:rFonts w:ascii="標楷體" w:eastAsia="標楷體" w:hAnsi="標楷體"/>
                <w:color w:val="000000" w:themeColor="text1"/>
              </w:rPr>
            </w:pPr>
          </w:p>
          <w:p w14:paraId="75319305" w14:textId="4A490529" w:rsidR="00927BB7" w:rsidRDefault="0009713F" w:rsidP="00927BB7">
            <w:pPr>
              <w:jc w:val="both"/>
              <w:rPr>
                <w:rFonts w:ascii="標楷體" w:eastAsia="標楷體" w:hAnsi="標楷體"/>
                <w:color w:val="000000" w:themeColor="text1"/>
              </w:rPr>
            </w:pPr>
            <w:r>
              <w:rPr>
                <w:rFonts w:ascii="標楷體" w:eastAsia="標楷體" w:hAnsi="標楷體" w:hint="eastAsia"/>
                <w:color w:val="000000" w:themeColor="text1"/>
              </w:rPr>
              <w:t>口頭評量10%</w:t>
            </w:r>
          </w:p>
          <w:p w14:paraId="09E2151D" w14:textId="77777777" w:rsidR="00927BB7" w:rsidRDefault="00927BB7" w:rsidP="00927BB7">
            <w:pPr>
              <w:jc w:val="both"/>
              <w:rPr>
                <w:rFonts w:ascii="標楷體" w:eastAsia="標楷體" w:hAnsi="標楷體"/>
                <w:color w:val="000000" w:themeColor="text1"/>
              </w:rPr>
            </w:pPr>
          </w:p>
          <w:p w14:paraId="2CD2F631" w14:textId="77777777" w:rsidR="00927BB7" w:rsidRPr="00A01F6D" w:rsidRDefault="00927BB7" w:rsidP="000E25FB">
            <w:pPr>
              <w:jc w:val="both"/>
              <w:rPr>
                <w:rFonts w:ascii="標楷體" w:eastAsia="標楷體" w:hAnsi="標楷體"/>
                <w:color w:val="000000" w:themeColor="text1"/>
              </w:rPr>
            </w:pPr>
          </w:p>
        </w:tc>
      </w:tr>
      <w:tr w:rsidR="00CE43CD" w:rsidRPr="00DB6FE9" w14:paraId="3CEFD6F1" w14:textId="77777777" w:rsidTr="00D809DD">
        <w:trPr>
          <w:trHeight w:val="605"/>
        </w:trPr>
        <w:tc>
          <w:tcPr>
            <w:tcW w:w="10758" w:type="dxa"/>
            <w:gridSpan w:val="4"/>
          </w:tcPr>
          <w:p w14:paraId="5EA047D5" w14:textId="77777777" w:rsidR="00BC756C" w:rsidRPr="00DB6FE9" w:rsidRDefault="00BC756C" w:rsidP="00D809DD">
            <w:pPr>
              <w:jc w:val="both"/>
              <w:rPr>
                <w:rFonts w:ascii="標楷體" w:eastAsia="標楷體" w:hAnsi="標楷體"/>
                <w:b/>
                <w:color w:val="000000" w:themeColor="text1"/>
              </w:rPr>
            </w:pPr>
            <w:r w:rsidRPr="00DB6FE9">
              <w:rPr>
                <w:rFonts w:ascii="標楷體" w:eastAsia="標楷體" w:hAnsi="標楷體"/>
                <w:b/>
                <w:color w:val="000000" w:themeColor="text1"/>
              </w:rPr>
              <w:lastRenderedPageBreak/>
              <w:t>試教成果：（非必要項目）</w:t>
            </w:r>
          </w:p>
          <w:p w14:paraId="45F0AB7E" w14:textId="77777777" w:rsidR="00BC756C" w:rsidRPr="00DB6FE9" w:rsidRDefault="00BC756C" w:rsidP="00D809DD">
            <w:pPr>
              <w:jc w:val="both"/>
              <w:rPr>
                <w:rFonts w:ascii="標楷體" w:eastAsia="標楷體" w:hAnsi="標楷體"/>
                <w:color w:val="000000" w:themeColor="text1"/>
                <w:u w:val="single"/>
              </w:rPr>
            </w:pPr>
            <w:r w:rsidRPr="00DB6FE9">
              <w:rPr>
                <w:rFonts w:ascii="標楷體" w:eastAsia="標楷體" w:hAnsi="標楷體"/>
                <w:color w:val="000000" w:themeColor="text1"/>
                <w:u w:val="single"/>
              </w:rPr>
              <w:t>試教成果不是必要的項目，可視需要再列出。可包括學習歷程案例、教師教學心得、觀課者心得、學習者心得等。</w:t>
            </w:r>
          </w:p>
        </w:tc>
      </w:tr>
      <w:tr w:rsidR="00CE43CD" w:rsidRPr="00DB6FE9" w14:paraId="5335D680" w14:textId="77777777" w:rsidTr="00D809DD">
        <w:trPr>
          <w:trHeight w:val="93"/>
        </w:trPr>
        <w:tc>
          <w:tcPr>
            <w:tcW w:w="10758" w:type="dxa"/>
            <w:gridSpan w:val="4"/>
          </w:tcPr>
          <w:p w14:paraId="5815B10B" w14:textId="77777777" w:rsidR="00BC756C" w:rsidRPr="00DB6FE9" w:rsidRDefault="00BC756C" w:rsidP="00D809DD">
            <w:pPr>
              <w:jc w:val="both"/>
              <w:rPr>
                <w:rFonts w:ascii="標楷體" w:eastAsia="標楷體" w:hAnsi="標楷體"/>
                <w:b/>
                <w:color w:val="000000" w:themeColor="text1"/>
              </w:rPr>
            </w:pPr>
            <w:r w:rsidRPr="00DB6FE9">
              <w:rPr>
                <w:rFonts w:ascii="標楷體" w:eastAsia="標楷體" w:hAnsi="標楷體"/>
                <w:b/>
                <w:color w:val="000000" w:themeColor="text1"/>
              </w:rPr>
              <w:t>參考資料：（若有請列出）</w:t>
            </w:r>
          </w:p>
        </w:tc>
      </w:tr>
      <w:tr w:rsidR="00BC756C" w:rsidRPr="00DB6FE9" w14:paraId="0417D5F1" w14:textId="77777777" w:rsidTr="00D809DD">
        <w:trPr>
          <w:trHeight w:val="70"/>
        </w:trPr>
        <w:tc>
          <w:tcPr>
            <w:tcW w:w="10758" w:type="dxa"/>
            <w:gridSpan w:val="4"/>
            <w:tcBorders>
              <w:bottom w:val="single" w:sz="12" w:space="0" w:color="auto"/>
            </w:tcBorders>
          </w:tcPr>
          <w:p w14:paraId="5372CEBB" w14:textId="77777777" w:rsidR="00BC756C" w:rsidRPr="00DB6FE9" w:rsidRDefault="00BC756C" w:rsidP="00D809DD">
            <w:pPr>
              <w:jc w:val="both"/>
              <w:rPr>
                <w:rFonts w:ascii="標楷體" w:eastAsia="標楷體" w:hAnsi="標楷體"/>
                <w:b/>
                <w:color w:val="000000" w:themeColor="text1"/>
              </w:rPr>
            </w:pPr>
            <w:r w:rsidRPr="00DB6FE9">
              <w:rPr>
                <w:rFonts w:ascii="標楷體" w:eastAsia="標楷體" w:hAnsi="標楷體"/>
                <w:b/>
                <w:color w:val="000000" w:themeColor="text1"/>
              </w:rPr>
              <w:t>附錄：</w:t>
            </w:r>
          </w:p>
          <w:p w14:paraId="7671BACA" w14:textId="77777777" w:rsidR="00BC756C" w:rsidRPr="00DB6FE9" w:rsidRDefault="00BC756C" w:rsidP="00D809DD">
            <w:pPr>
              <w:jc w:val="both"/>
              <w:rPr>
                <w:rFonts w:ascii="標楷體" w:eastAsia="標楷體" w:hAnsi="標楷體"/>
                <w:color w:val="000000" w:themeColor="text1"/>
                <w:u w:val="single"/>
              </w:rPr>
            </w:pPr>
            <w:r w:rsidRPr="00DB6FE9">
              <w:rPr>
                <w:rFonts w:ascii="標楷體" w:eastAsia="標楷體" w:hAnsi="標楷體"/>
                <w:color w:val="000000" w:themeColor="text1"/>
                <w:u w:val="single"/>
              </w:rPr>
              <w:t>列出與此示案有關之補充說明。</w:t>
            </w:r>
          </w:p>
        </w:tc>
      </w:tr>
    </w:tbl>
    <w:p w14:paraId="21772A16" w14:textId="77777777" w:rsidR="00BC756C" w:rsidRPr="00DB6FE9" w:rsidRDefault="00BC756C" w:rsidP="00BC756C">
      <w:pPr>
        <w:rPr>
          <w:rFonts w:ascii="標楷體" w:eastAsia="標楷體" w:hAnsi="標楷體"/>
          <w:color w:val="000000" w:themeColor="text1"/>
        </w:rPr>
      </w:pPr>
    </w:p>
    <w:p w14:paraId="7B953F29" w14:textId="77777777" w:rsidR="00BC756C" w:rsidRPr="00DB6FE9" w:rsidRDefault="00BC756C" w:rsidP="00BC756C">
      <w:pPr>
        <w:rPr>
          <w:rFonts w:ascii="標楷體" w:eastAsia="標楷體" w:hAnsi="標楷體"/>
          <w:color w:val="000000" w:themeColor="text1"/>
        </w:rPr>
      </w:pPr>
    </w:p>
    <w:p w14:paraId="27A50002" w14:textId="77777777" w:rsidR="00BC756C" w:rsidRPr="00DB6FE9" w:rsidRDefault="00BC756C" w:rsidP="00BC756C">
      <w:pPr>
        <w:rPr>
          <w:rFonts w:ascii="標楷體" w:eastAsia="標楷體" w:hAnsi="標楷體"/>
          <w:color w:val="000000" w:themeColor="text1"/>
        </w:rPr>
      </w:pPr>
      <w:r w:rsidRPr="00DB6FE9">
        <w:rPr>
          <w:rFonts w:ascii="標楷體" w:eastAsia="標楷體" w:hAnsi="標楷體" w:hint="eastAsia"/>
          <w:color w:val="000000" w:themeColor="text1"/>
        </w:rPr>
        <w:lastRenderedPageBreak/>
        <w:t>【附件一】</w:t>
      </w:r>
    </w:p>
    <w:p w14:paraId="7FFE06CB" w14:textId="77777777" w:rsidR="00BC756C" w:rsidRPr="00DB6FE9" w:rsidRDefault="00BC756C" w:rsidP="00BC756C">
      <w:pPr>
        <w:jc w:val="center"/>
        <w:rPr>
          <w:rFonts w:ascii="標楷體" w:eastAsia="標楷體" w:hAnsi="標楷體"/>
          <w:b/>
          <w:color w:val="000000" w:themeColor="text1"/>
          <w:sz w:val="52"/>
        </w:rPr>
      </w:pPr>
      <w:r w:rsidRPr="00DB6FE9">
        <w:rPr>
          <w:rFonts w:ascii="標楷體" w:eastAsia="標楷體" w:hAnsi="標楷體" w:hint="eastAsia"/>
          <w:b/>
          <w:color w:val="000000" w:themeColor="text1"/>
          <w:sz w:val="52"/>
        </w:rPr>
        <w:t>語詞提問單</w:t>
      </w:r>
    </w:p>
    <w:p w14:paraId="4F57912E" w14:textId="77777777" w:rsidR="00BC756C" w:rsidRPr="00DB6FE9" w:rsidRDefault="00BC756C" w:rsidP="00BC756C">
      <w:pPr>
        <w:wordWrap w:val="0"/>
        <w:jc w:val="right"/>
        <w:rPr>
          <w:rFonts w:ascii="標楷體" w:eastAsia="標楷體" w:hAnsi="標楷體"/>
          <w:b/>
          <w:color w:val="000000" w:themeColor="text1"/>
          <w:sz w:val="22"/>
        </w:rPr>
      </w:pPr>
      <w:r w:rsidRPr="00DB6FE9">
        <w:rPr>
          <w:rFonts w:ascii="標楷體" w:eastAsia="標楷體" w:hAnsi="標楷體" w:hint="eastAsia"/>
          <w:b/>
          <w:color w:val="000000" w:themeColor="text1"/>
          <w:sz w:val="22"/>
        </w:rPr>
        <w:t>班級_______  座號_______ 姓名________________</w:t>
      </w:r>
    </w:p>
    <w:p w14:paraId="6D69803A" w14:textId="77777777" w:rsidR="00BC756C" w:rsidRPr="00DB6FE9" w:rsidRDefault="00BC756C" w:rsidP="00FC2986">
      <w:pPr>
        <w:pStyle w:val="a9"/>
        <w:numPr>
          <w:ilvl w:val="1"/>
          <w:numId w:val="190"/>
        </w:numPr>
        <w:ind w:leftChars="0"/>
        <w:rPr>
          <w:rFonts w:ascii="標楷體" w:eastAsia="標楷體" w:hAnsi="標楷體"/>
          <w:b/>
          <w:color w:val="000000" w:themeColor="text1"/>
          <w:sz w:val="32"/>
        </w:rPr>
      </w:pPr>
      <w:r w:rsidRPr="00DB6FE9">
        <w:rPr>
          <w:rFonts w:ascii="標楷體" w:eastAsia="標楷體" w:hAnsi="標楷體" w:hint="eastAsia"/>
          <w:b/>
          <w:color w:val="000000" w:themeColor="text1"/>
          <w:sz w:val="32"/>
        </w:rPr>
        <w:t>書籍名稱:    隨身聽小孩</w:t>
      </w:r>
    </w:p>
    <w:p w14:paraId="03692E34" w14:textId="77777777" w:rsidR="00BC756C" w:rsidRPr="00DB6FE9" w:rsidRDefault="00BC756C" w:rsidP="00FC2986">
      <w:pPr>
        <w:pStyle w:val="a9"/>
        <w:numPr>
          <w:ilvl w:val="1"/>
          <w:numId w:val="190"/>
        </w:numPr>
        <w:ind w:leftChars="0"/>
        <w:rPr>
          <w:rFonts w:ascii="標楷體" w:eastAsia="標楷體" w:hAnsi="標楷體"/>
          <w:b/>
          <w:color w:val="000000" w:themeColor="text1"/>
          <w:sz w:val="32"/>
        </w:rPr>
      </w:pPr>
      <w:r w:rsidRPr="00DB6FE9">
        <w:rPr>
          <w:rFonts w:ascii="標楷體" w:eastAsia="標楷體" w:hAnsi="標楷體" w:hint="eastAsia"/>
          <w:b/>
          <w:color w:val="000000" w:themeColor="text1"/>
          <w:sz w:val="32"/>
        </w:rPr>
        <w:t>從繪本中挑出3 到5個最想要了解的語詞，再動手查一查，以下的語詞應該是什麼意思呢?</w:t>
      </w:r>
    </w:p>
    <w:tbl>
      <w:tblPr>
        <w:tblStyle w:val="af3"/>
        <w:tblW w:w="10768" w:type="dxa"/>
        <w:tblLook w:val="04A0" w:firstRow="1" w:lastRow="0" w:firstColumn="1" w:lastColumn="0" w:noHBand="0" w:noVBand="1"/>
      </w:tblPr>
      <w:tblGrid>
        <w:gridCol w:w="2830"/>
        <w:gridCol w:w="1276"/>
        <w:gridCol w:w="2693"/>
        <w:gridCol w:w="3969"/>
      </w:tblGrid>
      <w:tr w:rsidR="00CE43CD" w:rsidRPr="00DB6FE9" w14:paraId="5AEFC62A" w14:textId="77777777" w:rsidTr="00D809DD">
        <w:trPr>
          <w:trHeight w:val="1653"/>
        </w:trPr>
        <w:tc>
          <w:tcPr>
            <w:tcW w:w="2830" w:type="dxa"/>
          </w:tcPr>
          <w:p w14:paraId="751E418D" w14:textId="77777777" w:rsidR="00BC756C" w:rsidRPr="00DB6FE9" w:rsidRDefault="00BC756C" w:rsidP="00D809DD">
            <w:pPr>
              <w:jc w:val="center"/>
              <w:rPr>
                <w:rFonts w:ascii="標楷體" w:eastAsia="標楷體" w:hAnsi="標楷體"/>
                <w:color w:val="000000" w:themeColor="text1"/>
              </w:rPr>
            </w:pPr>
            <w:r w:rsidRPr="00DB6FE9">
              <w:rPr>
                <w:rFonts w:ascii="標楷體" w:eastAsia="標楷體" w:hAnsi="標楷體" w:hint="eastAsia"/>
                <w:color w:val="000000" w:themeColor="text1"/>
              </w:rPr>
              <w:t>不懂的語詞</w:t>
            </w:r>
          </w:p>
        </w:tc>
        <w:tc>
          <w:tcPr>
            <w:tcW w:w="1276" w:type="dxa"/>
          </w:tcPr>
          <w:p w14:paraId="24C5B510" w14:textId="77777777" w:rsidR="00BC756C" w:rsidRPr="00DB6FE9" w:rsidRDefault="00BC756C" w:rsidP="00D809DD">
            <w:pPr>
              <w:jc w:val="center"/>
              <w:rPr>
                <w:rFonts w:ascii="標楷體" w:eastAsia="標楷體" w:hAnsi="標楷體"/>
                <w:color w:val="000000" w:themeColor="text1"/>
              </w:rPr>
            </w:pPr>
            <w:r w:rsidRPr="00DB6FE9">
              <w:rPr>
                <w:rFonts w:ascii="標楷體" w:eastAsia="標楷體" w:hAnsi="標楷體" w:hint="eastAsia"/>
                <w:color w:val="000000" w:themeColor="text1"/>
              </w:rPr>
              <w:t>頁數</w:t>
            </w:r>
          </w:p>
        </w:tc>
        <w:tc>
          <w:tcPr>
            <w:tcW w:w="2693" w:type="dxa"/>
          </w:tcPr>
          <w:p w14:paraId="4FBFDD96" w14:textId="77777777" w:rsidR="00BC756C" w:rsidRPr="00DB6FE9" w:rsidRDefault="00BC756C" w:rsidP="00D809DD">
            <w:pPr>
              <w:jc w:val="center"/>
              <w:rPr>
                <w:rFonts w:ascii="標楷體" w:eastAsia="標楷體" w:hAnsi="標楷體"/>
                <w:color w:val="000000" w:themeColor="text1"/>
              </w:rPr>
            </w:pPr>
            <w:r w:rsidRPr="00DB6FE9">
              <w:rPr>
                <w:rFonts w:ascii="標楷體" w:eastAsia="標楷體" w:hAnsi="標楷體" w:hint="eastAsia"/>
                <w:color w:val="000000" w:themeColor="text1"/>
              </w:rPr>
              <w:t>動手查一查</w:t>
            </w:r>
          </w:p>
        </w:tc>
        <w:tc>
          <w:tcPr>
            <w:tcW w:w="3969" w:type="dxa"/>
          </w:tcPr>
          <w:p w14:paraId="0EA494DE" w14:textId="77777777" w:rsidR="00BC756C" w:rsidRPr="00DB6FE9" w:rsidRDefault="00BC756C" w:rsidP="00D809DD">
            <w:pPr>
              <w:jc w:val="center"/>
              <w:rPr>
                <w:rFonts w:ascii="標楷體" w:eastAsia="標楷體" w:hAnsi="標楷體"/>
                <w:color w:val="000000" w:themeColor="text1"/>
              </w:rPr>
            </w:pPr>
            <w:r w:rsidRPr="00DB6FE9">
              <w:rPr>
                <w:rFonts w:ascii="標楷體" w:eastAsia="標楷體" w:hAnsi="標楷體" w:hint="eastAsia"/>
                <w:color w:val="000000" w:themeColor="text1"/>
              </w:rPr>
              <w:t>應該是什麼意思?</w:t>
            </w:r>
          </w:p>
        </w:tc>
      </w:tr>
      <w:tr w:rsidR="00CE43CD" w:rsidRPr="00DB6FE9" w14:paraId="7A8FEC10" w14:textId="77777777" w:rsidTr="00D809DD">
        <w:trPr>
          <w:trHeight w:val="1653"/>
        </w:trPr>
        <w:tc>
          <w:tcPr>
            <w:tcW w:w="2830" w:type="dxa"/>
          </w:tcPr>
          <w:p w14:paraId="3B9217F8" w14:textId="77777777" w:rsidR="00BC756C" w:rsidRPr="00DB6FE9" w:rsidRDefault="00BC756C" w:rsidP="00D809DD">
            <w:pPr>
              <w:rPr>
                <w:rFonts w:ascii="標楷體" w:eastAsia="標楷體" w:hAnsi="標楷體"/>
                <w:color w:val="000000" w:themeColor="text1"/>
              </w:rPr>
            </w:pPr>
            <w:r w:rsidRPr="00DB6FE9">
              <w:rPr>
                <w:rFonts w:ascii="標楷體" w:eastAsia="標楷體" w:hAnsi="標楷體" w:hint="eastAsia"/>
                <w:color w:val="000000" w:themeColor="text1"/>
              </w:rPr>
              <w:t>例如:</w:t>
            </w:r>
            <w:r w:rsidRPr="00DB6FE9">
              <w:rPr>
                <w:rFonts w:ascii="標楷體" w:eastAsia="標楷體" w:hAnsi="標楷體" w:hint="eastAsia"/>
                <w:color w:val="000000" w:themeColor="text1"/>
                <w:sz w:val="56"/>
              </w:rPr>
              <w:t xml:space="preserve"> 唇語</w:t>
            </w:r>
          </w:p>
        </w:tc>
        <w:tc>
          <w:tcPr>
            <w:tcW w:w="1276" w:type="dxa"/>
          </w:tcPr>
          <w:p w14:paraId="6EAE4F58" w14:textId="77777777" w:rsidR="00BC756C" w:rsidRPr="00DB6FE9" w:rsidRDefault="00BC756C" w:rsidP="00D809DD">
            <w:pPr>
              <w:rPr>
                <w:rFonts w:ascii="標楷體" w:eastAsia="標楷體" w:hAnsi="標楷體"/>
                <w:color w:val="000000" w:themeColor="text1"/>
              </w:rPr>
            </w:pPr>
            <w:r w:rsidRPr="00DB6FE9">
              <w:rPr>
                <w:rFonts w:ascii="標楷體" w:eastAsia="標楷體" w:hAnsi="標楷體"/>
                <w:color w:val="000000" w:themeColor="text1"/>
              </w:rPr>
              <w:t>21</w:t>
            </w:r>
            <w:r w:rsidRPr="00DB6FE9">
              <w:rPr>
                <w:rFonts w:ascii="標楷體" w:eastAsia="標楷體" w:hAnsi="標楷體" w:hint="eastAsia"/>
                <w:color w:val="000000" w:themeColor="text1"/>
              </w:rPr>
              <w:t>頁</w:t>
            </w:r>
          </w:p>
        </w:tc>
        <w:tc>
          <w:tcPr>
            <w:tcW w:w="2693" w:type="dxa"/>
          </w:tcPr>
          <w:p w14:paraId="3026E366" w14:textId="77777777" w:rsidR="00BC756C" w:rsidRPr="00DB6FE9" w:rsidRDefault="00BC756C" w:rsidP="00FC2986">
            <w:pPr>
              <w:pStyle w:val="a9"/>
              <w:numPr>
                <w:ilvl w:val="1"/>
                <w:numId w:val="191"/>
              </w:numPr>
              <w:ind w:leftChars="0"/>
              <w:rPr>
                <w:rFonts w:ascii="標楷體" w:eastAsia="標楷體" w:hAnsi="標楷體"/>
                <w:color w:val="000000" w:themeColor="text1"/>
              </w:rPr>
            </w:pPr>
            <w:r w:rsidRPr="00DB6FE9">
              <w:rPr>
                <w:rFonts w:ascii="標楷體" w:eastAsia="標楷體" w:hAnsi="標楷體" w:cs="Calibri" w:hint="eastAsia"/>
                <w:color w:val="000000" w:themeColor="text1"/>
              </w:rPr>
              <w:t>查字典</w:t>
            </w:r>
          </w:p>
          <w:p w14:paraId="5EEE806B" w14:textId="77777777" w:rsidR="00BC756C" w:rsidRPr="00DB6FE9" w:rsidRDefault="00BC756C" w:rsidP="00FC2986">
            <w:pPr>
              <w:pStyle w:val="a9"/>
              <w:numPr>
                <w:ilvl w:val="1"/>
                <w:numId w:val="191"/>
              </w:numPr>
              <w:ind w:leftChars="0"/>
              <w:rPr>
                <w:rFonts w:ascii="標楷體" w:eastAsia="標楷體" w:hAnsi="標楷體"/>
                <w:color w:val="000000" w:themeColor="text1"/>
              </w:rPr>
            </w:pPr>
            <w:r w:rsidRPr="00DB6FE9">
              <w:rPr>
                <w:rFonts w:ascii="標楷體" w:eastAsia="標楷體" w:hAnsi="標楷體" w:hint="eastAsia"/>
                <w:color w:val="000000" w:themeColor="text1"/>
              </w:rPr>
              <w:t>網路字典</w:t>
            </w:r>
          </w:p>
          <w:p w14:paraId="7EC163D5" w14:textId="77777777" w:rsidR="00BC756C" w:rsidRPr="00DB6FE9" w:rsidRDefault="00BC756C" w:rsidP="00D809DD">
            <w:pPr>
              <w:ind w:firstLineChars="150" w:firstLine="480"/>
              <w:rPr>
                <w:rFonts w:ascii="標楷體" w:eastAsia="標楷體" w:hAnsi="標楷體"/>
                <w:color w:val="000000" w:themeColor="text1"/>
              </w:rPr>
            </w:pPr>
            <w:r w:rsidRPr="00DB6FE9">
              <w:rPr>
                <w:rFonts w:ascii="標楷體" w:eastAsia="標楷體" w:hAnsi="標楷體" w:hint="eastAsia"/>
                <w:color w:val="000000" w:themeColor="text1"/>
                <w:sz w:val="32"/>
              </w:rPr>
              <w:sym w:font="Wingdings 2" w:char="F052"/>
            </w:r>
            <w:r w:rsidRPr="00DB6FE9">
              <w:rPr>
                <w:rFonts w:ascii="標楷體" w:eastAsia="標楷體" w:hAnsi="標楷體" w:hint="eastAsia"/>
                <w:color w:val="000000" w:themeColor="text1"/>
              </w:rPr>
              <w:t xml:space="preserve">  問父母家人</w:t>
            </w:r>
          </w:p>
          <w:p w14:paraId="5C1FCFD9" w14:textId="77777777" w:rsidR="00BC756C" w:rsidRPr="00DB6FE9" w:rsidRDefault="00BC756C" w:rsidP="00FC2986">
            <w:pPr>
              <w:pStyle w:val="a9"/>
              <w:numPr>
                <w:ilvl w:val="1"/>
                <w:numId w:val="191"/>
              </w:numPr>
              <w:ind w:leftChars="0"/>
              <w:rPr>
                <w:rFonts w:ascii="標楷體" w:eastAsia="標楷體" w:hAnsi="標楷體"/>
                <w:color w:val="000000" w:themeColor="text1"/>
              </w:rPr>
            </w:pPr>
            <w:r w:rsidRPr="00DB6FE9">
              <w:rPr>
                <w:rFonts w:ascii="標楷體" w:eastAsia="標楷體" w:hAnsi="標楷體" w:cs="Calibri" w:hint="eastAsia"/>
                <w:color w:val="000000" w:themeColor="text1"/>
              </w:rPr>
              <w:t>請教老師/同學</w:t>
            </w:r>
          </w:p>
        </w:tc>
        <w:tc>
          <w:tcPr>
            <w:tcW w:w="3969" w:type="dxa"/>
          </w:tcPr>
          <w:p w14:paraId="4B75A035" w14:textId="77777777" w:rsidR="00BC756C" w:rsidRPr="00DB6FE9" w:rsidRDefault="00BC756C" w:rsidP="00D809DD">
            <w:pPr>
              <w:rPr>
                <w:rFonts w:ascii="標楷體" w:eastAsia="標楷體" w:hAnsi="標楷體"/>
                <w:color w:val="000000" w:themeColor="text1"/>
              </w:rPr>
            </w:pPr>
            <w:r w:rsidRPr="00DB6FE9">
              <w:rPr>
                <w:rFonts w:ascii="標楷體" w:eastAsia="標楷體" w:hAnsi="標楷體" w:hint="eastAsia"/>
                <w:color w:val="000000" w:themeColor="text1"/>
              </w:rPr>
              <w:t>多用於聽障人士，在與他人溝通時，透過觀察對方的唇型來判斷對方所要傳達的訊息。</w:t>
            </w:r>
          </w:p>
        </w:tc>
      </w:tr>
      <w:tr w:rsidR="00CE43CD" w:rsidRPr="00DB6FE9" w14:paraId="5D1A977B" w14:textId="77777777" w:rsidTr="00D809DD">
        <w:trPr>
          <w:trHeight w:val="1653"/>
        </w:trPr>
        <w:tc>
          <w:tcPr>
            <w:tcW w:w="2830" w:type="dxa"/>
          </w:tcPr>
          <w:p w14:paraId="7E6027B5" w14:textId="77777777" w:rsidR="00BC756C" w:rsidRPr="00DB6FE9" w:rsidRDefault="00BC756C" w:rsidP="00D809DD">
            <w:pPr>
              <w:rPr>
                <w:rFonts w:ascii="標楷體" w:eastAsia="標楷體" w:hAnsi="標楷體"/>
                <w:color w:val="000000" w:themeColor="text1"/>
              </w:rPr>
            </w:pPr>
          </w:p>
          <w:p w14:paraId="49E03B5F" w14:textId="77777777" w:rsidR="00BC756C" w:rsidRPr="00DB6FE9" w:rsidRDefault="00BC756C" w:rsidP="00D809DD">
            <w:pPr>
              <w:rPr>
                <w:rFonts w:ascii="標楷體" w:eastAsia="標楷體" w:hAnsi="標楷體"/>
                <w:color w:val="000000" w:themeColor="text1"/>
              </w:rPr>
            </w:pPr>
          </w:p>
        </w:tc>
        <w:tc>
          <w:tcPr>
            <w:tcW w:w="1276" w:type="dxa"/>
          </w:tcPr>
          <w:p w14:paraId="3A5285A7" w14:textId="77777777" w:rsidR="00BC756C" w:rsidRPr="00DB6FE9" w:rsidRDefault="00BC756C" w:rsidP="00D809DD">
            <w:pPr>
              <w:rPr>
                <w:rFonts w:ascii="標楷體" w:eastAsia="標楷體" w:hAnsi="標楷體"/>
                <w:color w:val="000000" w:themeColor="text1"/>
              </w:rPr>
            </w:pPr>
          </w:p>
          <w:p w14:paraId="0ADE1EDA" w14:textId="77777777" w:rsidR="00BC756C" w:rsidRPr="00DB6FE9" w:rsidRDefault="00BC756C" w:rsidP="00D809DD">
            <w:pPr>
              <w:rPr>
                <w:rFonts w:ascii="標楷體" w:eastAsia="標楷體" w:hAnsi="標楷體"/>
                <w:color w:val="000000" w:themeColor="text1"/>
              </w:rPr>
            </w:pPr>
          </w:p>
        </w:tc>
        <w:tc>
          <w:tcPr>
            <w:tcW w:w="2693" w:type="dxa"/>
          </w:tcPr>
          <w:p w14:paraId="06525A1B" w14:textId="77777777" w:rsidR="00BC756C" w:rsidRPr="00DB6FE9" w:rsidRDefault="00BC756C" w:rsidP="00FC2986">
            <w:pPr>
              <w:pStyle w:val="a9"/>
              <w:numPr>
                <w:ilvl w:val="1"/>
                <w:numId w:val="191"/>
              </w:numPr>
              <w:ind w:leftChars="0"/>
              <w:rPr>
                <w:rFonts w:ascii="標楷體" w:eastAsia="標楷體" w:hAnsi="標楷體"/>
                <w:color w:val="000000" w:themeColor="text1"/>
              </w:rPr>
            </w:pPr>
            <w:r w:rsidRPr="00DB6FE9">
              <w:rPr>
                <w:rFonts w:ascii="標楷體" w:eastAsia="標楷體" w:hAnsi="標楷體" w:cs="Calibri" w:hint="eastAsia"/>
                <w:color w:val="000000" w:themeColor="text1"/>
              </w:rPr>
              <w:t>查字典</w:t>
            </w:r>
          </w:p>
          <w:p w14:paraId="2057672C" w14:textId="77777777" w:rsidR="00BC756C" w:rsidRPr="00DB6FE9" w:rsidRDefault="00BC756C" w:rsidP="00FC2986">
            <w:pPr>
              <w:pStyle w:val="a9"/>
              <w:numPr>
                <w:ilvl w:val="1"/>
                <w:numId w:val="191"/>
              </w:numPr>
              <w:ind w:leftChars="0"/>
              <w:rPr>
                <w:rFonts w:ascii="標楷體" w:eastAsia="標楷體" w:hAnsi="標楷體"/>
                <w:color w:val="000000" w:themeColor="text1"/>
              </w:rPr>
            </w:pPr>
            <w:r w:rsidRPr="00DB6FE9">
              <w:rPr>
                <w:rFonts w:ascii="標楷體" w:eastAsia="標楷體" w:hAnsi="標楷體" w:hint="eastAsia"/>
                <w:color w:val="000000" w:themeColor="text1"/>
              </w:rPr>
              <w:t xml:space="preserve"> </w:t>
            </w:r>
            <w:r w:rsidRPr="00DB6FE9">
              <w:rPr>
                <w:rFonts w:ascii="標楷體" w:eastAsia="標楷體" w:hAnsi="標楷體" w:cs="Calibri" w:hint="eastAsia"/>
                <w:color w:val="000000" w:themeColor="text1"/>
              </w:rPr>
              <w:t>網路字典</w:t>
            </w:r>
          </w:p>
          <w:p w14:paraId="541DC0A6" w14:textId="77777777" w:rsidR="00BC756C" w:rsidRPr="00DB6FE9" w:rsidRDefault="00BC756C" w:rsidP="00FC2986">
            <w:pPr>
              <w:pStyle w:val="a9"/>
              <w:numPr>
                <w:ilvl w:val="1"/>
                <w:numId w:val="191"/>
              </w:numPr>
              <w:ind w:leftChars="0"/>
              <w:rPr>
                <w:rFonts w:ascii="標楷體" w:eastAsia="標楷體" w:hAnsi="標楷體"/>
                <w:color w:val="000000" w:themeColor="text1"/>
              </w:rPr>
            </w:pPr>
            <w:r w:rsidRPr="00DB6FE9">
              <w:rPr>
                <w:rFonts w:ascii="標楷體" w:eastAsia="標楷體" w:hAnsi="標楷體" w:cs="Calibri" w:hint="eastAsia"/>
                <w:color w:val="000000" w:themeColor="text1"/>
              </w:rPr>
              <w:t>問父母家人</w:t>
            </w:r>
          </w:p>
          <w:p w14:paraId="14748CF4" w14:textId="77777777" w:rsidR="00BC756C" w:rsidRPr="00DB6FE9" w:rsidRDefault="00BC756C" w:rsidP="00FC2986">
            <w:pPr>
              <w:pStyle w:val="a9"/>
              <w:numPr>
                <w:ilvl w:val="1"/>
                <w:numId w:val="191"/>
              </w:numPr>
              <w:ind w:leftChars="0"/>
              <w:rPr>
                <w:rFonts w:ascii="標楷體" w:eastAsia="標楷體" w:hAnsi="標楷體"/>
                <w:color w:val="000000" w:themeColor="text1"/>
              </w:rPr>
            </w:pPr>
            <w:r w:rsidRPr="00DB6FE9">
              <w:rPr>
                <w:rFonts w:ascii="標楷體" w:eastAsia="標楷體" w:hAnsi="標楷體" w:cs="Calibri" w:hint="eastAsia"/>
                <w:color w:val="000000" w:themeColor="text1"/>
              </w:rPr>
              <w:t>請教老師/同學</w:t>
            </w:r>
          </w:p>
        </w:tc>
        <w:tc>
          <w:tcPr>
            <w:tcW w:w="3969" w:type="dxa"/>
          </w:tcPr>
          <w:p w14:paraId="56502EA7" w14:textId="77777777" w:rsidR="00BC756C" w:rsidRPr="00DB6FE9" w:rsidRDefault="00BC756C" w:rsidP="00D809DD">
            <w:pPr>
              <w:rPr>
                <w:rFonts w:ascii="標楷體" w:eastAsia="標楷體" w:hAnsi="標楷體"/>
                <w:color w:val="000000" w:themeColor="text1"/>
              </w:rPr>
            </w:pPr>
          </w:p>
        </w:tc>
      </w:tr>
      <w:tr w:rsidR="00CE43CD" w:rsidRPr="00DB6FE9" w14:paraId="0D48B165" w14:textId="77777777" w:rsidTr="00D809DD">
        <w:trPr>
          <w:trHeight w:val="1653"/>
        </w:trPr>
        <w:tc>
          <w:tcPr>
            <w:tcW w:w="2830" w:type="dxa"/>
          </w:tcPr>
          <w:p w14:paraId="60322937" w14:textId="77777777" w:rsidR="00BC756C" w:rsidRPr="00DB6FE9" w:rsidRDefault="00BC756C" w:rsidP="00D809DD">
            <w:pPr>
              <w:rPr>
                <w:rFonts w:ascii="標楷體" w:eastAsia="標楷體" w:hAnsi="標楷體"/>
                <w:color w:val="000000" w:themeColor="text1"/>
              </w:rPr>
            </w:pPr>
          </w:p>
          <w:p w14:paraId="7F641385" w14:textId="77777777" w:rsidR="00BC756C" w:rsidRPr="00DB6FE9" w:rsidRDefault="00BC756C" w:rsidP="00D809DD">
            <w:pPr>
              <w:rPr>
                <w:rFonts w:ascii="標楷體" w:eastAsia="標楷體" w:hAnsi="標楷體"/>
                <w:color w:val="000000" w:themeColor="text1"/>
              </w:rPr>
            </w:pPr>
          </w:p>
        </w:tc>
        <w:tc>
          <w:tcPr>
            <w:tcW w:w="1276" w:type="dxa"/>
          </w:tcPr>
          <w:p w14:paraId="3D4DCEC7" w14:textId="77777777" w:rsidR="00BC756C" w:rsidRPr="00DB6FE9" w:rsidRDefault="00BC756C" w:rsidP="00D809DD">
            <w:pPr>
              <w:rPr>
                <w:rFonts w:ascii="標楷體" w:eastAsia="標楷體" w:hAnsi="標楷體"/>
                <w:color w:val="000000" w:themeColor="text1"/>
              </w:rPr>
            </w:pPr>
          </w:p>
          <w:p w14:paraId="6D026CB3" w14:textId="77777777" w:rsidR="00BC756C" w:rsidRPr="00DB6FE9" w:rsidRDefault="00BC756C" w:rsidP="00D809DD">
            <w:pPr>
              <w:rPr>
                <w:rFonts w:ascii="標楷體" w:eastAsia="標楷體" w:hAnsi="標楷體"/>
                <w:color w:val="000000" w:themeColor="text1"/>
              </w:rPr>
            </w:pPr>
          </w:p>
        </w:tc>
        <w:tc>
          <w:tcPr>
            <w:tcW w:w="2693" w:type="dxa"/>
          </w:tcPr>
          <w:p w14:paraId="11110904" w14:textId="77777777" w:rsidR="00BC756C" w:rsidRPr="00DB6FE9" w:rsidRDefault="00BC756C" w:rsidP="00FC2986">
            <w:pPr>
              <w:pStyle w:val="a9"/>
              <w:numPr>
                <w:ilvl w:val="1"/>
                <w:numId w:val="191"/>
              </w:numPr>
              <w:ind w:leftChars="0"/>
              <w:rPr>
                <w:rFonts w:ascii="標楷體" w:eastAsia="標楷體" w:hAnsi="標楷體"/>
                <w:color w:val="000000" w:themeColor="text1"/>
              </w:rPr>
            </w:pPr>
            <w:r w:rsidRPr="00DB6FE9">
              <w:rPr>
                <w:rFonts w:ascii="標楷體" w:eastAsia="標楷體" w:hAnsi="標楷體" w:cs="Calibri" w:hint="eastAsia"/>
                <w:color w:val="000000" w:themeColor="text1"/>
              </w:rPr>
              <w:t>查字典</w:t>
            </w:r>
          </w:p>
          <w:p w14:paraId="559386D7" w14:textId="77777777" w:rsidR="00BC756C" w:rsidRPr="00DB6FE9" w:rsidRDefault="00BC756C" w:rsidP="00FC2986">
            <w:pPr>
              <w:pStyle w:val="a9"/>
              <w:numPr>
                <w:ilvl w:val="1"/>
                <w:numId w:val="191"/>
              </w:numPr>
              <w:ind w:leftChars="0"/>
              <w:rPr>
                <w:rFonts w:ascii="標楷體" w:eastAsia="標楷體" w:hAnsi="標楷體"/>
                <w:color w:val="000000" w:themeColor="text1"/>
              </w:rPr>
            </w:pPr>
            <w:r w:rsidRPr="00DB6FE9">
              <w:rPr>
                <w:rFonts w:ascii="標楷體" w:eastAsia="標楷體" w:hAnsi="標楷體" w:hint="eastAsia"/>
                <w:color w:val="000000" w:themeColor="text1"/>
              </w:rPr>
              <w:t xml:space="preserve"> </w:t>
            </w:r>
            <w:r w:rsidRPr="00DB6FE9">
              <w:rPr>
                <w:rFonts w:ascii="標楷體" w:eastAsia="標楷體" w:hAnsi="標楷體" w:cs="Calibri" w:hint="eastAsia"/>
                <w:color w:val="000000" w:themeColor="text1"/>
              </w:rPr>
              <w:t>網路字典</w:t>
            </w:r>
          </w:p>
          <w:p w14:paraId="17A8BC47" w14:textId="77777777" w:rsidR="00BC756C" w:rsidRPr="00DB6FE9" w:rsidRDefault="00BC756C" w:rsidP="00FC2986">
            <w:pPr>
              <w:pStyle w:val="a9"/>
              <w:numPr>
                <w:ilvl w:val="1"/>
                <w:numId w:val="191"/>
              </w:numPr>
              <w:ind w:leftChars="0"/>
              <w:rPr>
                <w:rFonts w:ascii="標楷體" w:eastAsia="標楷體" w:hAnsi="標楷體"/>
                <w:color w:val="000000" w:themeColor="text1"/>
              </w:rPr>
            </w:pPr>
            <w:r w:rsidRPr="00DB6FE9">
              <w:rPr>
                <w:rFonts w:ascii="標楷體" w:eastAsia="標楷體" w:hAnsi="標楷體" w:cs="Calibri" w:hint="eastAsia"/>
                <w:color w:val="000000" w:themeColor="text1"/>
              </w:rPr>
              <w:t>問父母家人</w:t>
            </w:r>
          </w:p>
          <w:p w14:paraId="3F4B9EEC" w14:textId="77777777" w:rsidR="00BC756C" w:rsidRPr="00DB6FE9" w:rsidRDefault="00BC756C" w:rsidP="00FC2986">
            <w:pPr>
              <w:pStyle w:val="a9"/>
              <w:numPr>
                <w:ilvl w:val="1"/>
                <w:numId w:val="191"/>
              </w:numPr>
              <w:ind w:leftChars="0"/>
              <w:rPr>
                <w:rFonts w:ascii="標楷體" w:eastAsia="標楷體" w:hAnsi="標楷體"/>
                <w:color w:val="000000" w:themeColor="text1"/>
              </w:rPr>
            </w:pPr>
            <w:r w:rsidRPr="00DB6FE9">
              <w:rPr>
                <w:rFonts w:ascii="標楷體" w:eastAsia="標楷體" w:hAnsi="標楷體" w:cs="Calibri" w:hint="eastAsia"/>
                <w:color w:val="000000" w:themeColor="text1"/>
              </w:rPr>
              <w:t>請教老師/同學</w:t>
            </w:r>
          </w:p>
        </w:tc>
        <w:tc>
          <w:tcPr>
            <w:tcW w:w="3969" w:type="dxa"/>
          </w:tcPr>
          <w:p w14:paraId="531CA73D" w14:textId="77777777" w:rsidR="00BC756C" w:rsidRPr="00DB6FE9" w:rsidRDefault="00BC756C" w:rsidP="00D809DD">
            <w:pPr>
              <w:rPr>
                <w:rFonts w:ascii="標楷體" w:eastAsia="標楷體" w:hAnsi="標楷體"/>
                <w:color w:val="000000" w:themeColor="text1"/>
              </w:rPr>
            </w:pPr>
          </w:p>
        </w:tc>
      </w:tr>
      <w:tr w:rsidR="00CE43CD" w:rsidRPr="00DB6FE9" w14:paraId="46528C87" w14:textId="77777777" w:rsidTr="00D809DD">
        <w:trPr>
          <w:trHeight w:val="1653"/>
        </w:trPr>
        <w:tc>
          <w:tcPr>
            <w:tcW w:w="2830" w:type="dxa"/>
          </w:tcPr>
          <w:p w14:paraId="38CA2830" w14:textId="77777777" w:rsidR="00BC756C" w:rsidRPr="00DB6FE9" w:rsidRDefault="00BC756C" w:rsidP="00D809DD">
            <w:pPr>
              <w:rPr>
                <w:rFonts w:ascii="標楷體" w:eastAsia="標楷體" w:hAnsi="標楷體"/>
                <w:color w:val="000000" w:themeColor="text1"/>
              </w:rPr>
            </w:pPr>
          </w:p>
          <w:p w14:paraId="3E7491A1" w14:textId="77777777" w:rsidR="00BC756C" w:rsidRPr="00DB6FE9" w:rsidRDefault="00BC756C" w:rsidP="00D809DD">
            <w:pPr>
              <w:rPr>
                <w:rFonts w:ascii="標楷體" w:eastAsia="標楷體" w:hAnsi="標楷體"/>
                <w:color w:val="000000" w:themeColor="text1"/>
              </w:rPr>
            </w:pPr>
          </w:p>
        </w:tc>
        <w:tc>
          <w:tcPr>
            <w:tcW w:w="1276" w:type="dxa"/>
          </w:tcPr>
          <w:p w14:paraId="19039F50" w14:textId="77777777" w:rsidR="00BC756C" w:rsidRPr="00DB6FE9" w:rsidRDefault="00BC756C" w:rsidP="00D809DD">
            <w:pPr>
              <w:rPr>
                <w:rFonts w:ascii="標楷體" w:eastAsia="標楷體" w:hAnsi="標楷體"/>
                <w:color w:val="000000" w:themeColor="text1"/>
              </w:rPr>
            </w:pPr>
          </w:p>
          <w:p w14:paraId="3B038107" w14:textId="77777777" w:rsidR="00BC756C" w:rsidRPr="00DB6FE9" w:rsidRDefault="00BC756C" w:rsidP="00D809DD">
            <w:pPr>
              <w:rPr>
                <w:rFonts w:ascii="標楷體" w:eastAsia="標楷體" w:hAnsi="標楷體"/>
                <w:color w:val="000000" w:themeColor="text1"/>
              </w:rPr>
            </w:pPr>
          </w:p>
        </w:tc>
        <w:tc>
          <w:tcPr>
            <w:tcW w:w="2693" w:type="dxa"/>
          </w:tcPr>
          <w:p w14:paraId="1079AF87" w14:textId="77777777" w:rsidR="00BC756C" w:rsidRPr="00DB6FE9" w:rsidRDefault="00BC756C" w:rsidP="00FC2986">
            <w:pPr>
              <w:pStyle w:val="a9"/>
              <w:numPr>
                <w:ilvl w:val="1"/>
                <w:numId w:val="191"/>
              </w:numPr>
              <w:ind w:leftChars="0"/>
              <w:rPr>
                <w:rFonts w:ascii="標楷體" w:eastAsia="標楷體" w:hAnsi="標楷體"/>
                <w:color w:val="000000" w:themeColor="text1"/>
              </w:rPr>
            </w:pPr>
            <w:r w:rsidRPr="00DB6FE9">
              <w:rPr>
                <w:rFonts w:ascii="標楷體" w:eastAsia="標楷體" w:hAnsi="標楷體" w:cs="Calibri" w:hint="eastAsia"/>
                <w:color w:val="000000" w:themeColor="text1"/>
              </w:rPr>
              <w:t>查字典</w:t>
            </w:r>
          </w:p>
          <w:p w14:paraId="274F9A8C" w14:textId="77777777" w:rsidR="00BC756C" w:rsidRPr="00DB6FE9" w:rsidRDefault="00BC756C" w:rsidP="00FC2986">
            <w:pPr>
              <w:pStyle w:val="a9"/>
              <w:numPr>
                <w:ilvl w:val="1"/>
                <w:numId w:val="191"/>
              </w:numPr>
              <w:ind w:leftChars="0"/>
              <w:rPr>
                <w:rFonts w:ascii="標楷體" w:eastAsia="標楷體" w:hAnsi="標楷體"/>
                <w:color w:val="000000" w:themeColor="text1"/>
              </w:rPr>
            </w:pPr>
            <w:r w:rsidRPr="00DB6FE9">
              <w:rPr>
                <w:rFonts w:ascii="標楷體" w:eastAsia="標楷體" w:hAnsi="標楷體" w:hint="eastAsia"/>
                <w:color w:val="000000" w:themeColor="text1"/>
              </w:rPr>
              <w:t xml:space="preserve"> </w:t>
            </w:r>
            <w:r w:rsidRPr="00DB6FE9">
              <w:rPr>
                <w:rFonts w:ascii="標楷體" w:eastAsia="標楷體" w:hAnsi="標楷體" w:cs="Calibri" w:hint="eastAsia"/>
                <w:color w:val="000000" w:themeColor="text1"/>
              </w:rPr>
              <w:t>網路字典</w:t>
            </w:r>
          </w:p>
          <w:p w14:paraId="33E8B1CB" w14:textId="77777777" w:rsidR="00BC756C" w:rsidRPr="00DB6FE9" w:rsidRDefault="00BC756C" w:rsidP="00FC2986">
            <w:pPr>
              <w:pStyle w:val="a9"/>
              <w:numPr>
                <w:ilvl w:val="1"/>
                <w:numId w:val="191"/>
              </w:numPr>
              <w:ind w:leftChars="0"/>
              <w:rPr>
                <w:rFonts w:ascii="標楷體" w:eastAsia="標楷體" w:hAnsi="標楷體"/>
                <w:color w:val="000000" w:themeColor="text1"/>
              </w:rPr>
            </w:pPr>
            <w:r w:rsidRPr="00DB6FE9">
              <w:rPr>
                <w:rFonts w:ascii="標楷體" w:eastAsia="標楷體" w:hAnsi="標楷體" w:cs="Calibri" w:hint="eastAsia"/>
                <w:color w:val="000000" w:themeColor="text1"/>
              </w:rPr>
              <w:t>問父母家人</w:t>
            </w:r>
          </w:p>
          <w:p w14:paraId="00F996C9" w14:textId="77777777" w:rsidR="00BC756C" w:rsidRPr="00DB6FE9" w:rsidRDefault="00BC756C" w:rsidP="00FC2986">
            <w:pPr>
              <w:pStyle w:val="a9"/>
              <w:numPr>
                <w:ilvl w:val="1"/>
                <w:numId w:val="191"/>
              </w:numPr>
              <w:ind w:leftChars="0"/>
              <w:rPr>
                <w:rFonts w:ascii="標楷體" w:eastAsia="標楷體" w:hAnsi="標楷體"/>
                <w:color w:val="000000" w:themeColor="text1"/>
              </w:rPr>
            </w:pPr>
            <w:r w:rsidRPr="00DB6FE9">
              <w:rPr>
                <w:rFonts w:ascii="標楷體" w:eastAsia="標楷體" w:hAnsi="標楷體" w:cs="Calibri" w:hint="eastAsia"/>
                <w:color w:val="000000" w:themeColor="text1"/>
              </w:rPr>
              <w:t>請教老師/同學</w:t>
            </w:r>
          </w:p>
        </w:tc>
        <w:tc>
          <w:tcPr>
            <w:tcW w:w="3969" w:type="dxa"/>
          </w:tcPr>
          <w:p w14:paraId="021A4EED" w14:textId="77777777" w:rsidR="00BC756C" w:rsidRPr="00DB6FE9" w:rsidRDefault="00BC756C" w:rsidP="00D809DD">
            <w:pPr>
              <w:rPr>
                <w:rFonts w:ascii="標楷體" w:eastAsia="標楷體" w:hAnsi="標楷體"/>
                <w:color w:val="000000" w:themeColor="text1"/>
              </w:rPr>
            </w:pPr>
          </w:p>
        </w:tc>
      </w:tr>
      <w:tr w:rsidR="00CE43CD" w:rsidRPr="00DB6FE9" w14:paraId="12175B2E" w14:textId="77777777" w:rsidTr="00D809DD">
        <w:trPr>
          <w:trHeight w:val="1653"/>
        </w:trPr>
        <w:tc>
          <w:tcPr>
            <w:tcW w:w="2830" w:type="dxa"/>
          </w:tcPr>
          <w:p w14:paraId="67E5DF62" w14:textId="77777777" w:rsidR="00BC756C" w:rsidRPr="00DB6FE9" w:rsidRDefault="00BC756C" w:rsidP="00D809DD">
            <w:pPr>
              <w:rPr>
                <w:rFonts w:ascii="標楷體" w:eastAsia="標楷體" w:hAnsi="標楷體"/>
                <w:color w:val="000000" w:themeColor="text1"/>
              </w:rPr>
            </w:pPr>
          </w:p>
          <w:p w14:paraId="78B79701" w14:textId="77777777" w:rsidR="00BC756C" w:rsidRPr="00DB6FE9" w:rsidRDefault="00BC756C" w:rsidP="00D809DD">
            <w:pPr>
              <w:rPr>
                <w:rFonts w:ascii="標楷體" w:eastAsia="標楷體" w:hAnsi="標楷體"/>
                <w:color w:val="000000" w:themeColor="text1"/>
              </w:rPr>
            </w:pPr>
          </w:p>
        </w:tc>
        <w:tc>
          <w:tcPr>
            <w:tcW w:w="1276" w:type="dxa"/>
          </w:tcPr>
          <w:p w14:paraId="3628EA7D" w14:textId="77777777" w:rsidR="00BC756C" w:rsidRPr="00DB6FE9" w:rsidRDefault="00BC756C" w:rsidP="00D809DD">
            <w:pPr>
              <w:rPr>
                <w:rFonts w:ascii="標楷體" w:eastAsia="標楷體" w:hAnsi="標楷體"/>
                <w:color w:val="000000" w:themeColor="text1"/>
              </w:rPr>
            </w:pPr>
          </w:p>
          <w:p w14:paraId="5AB89141" w14:textId="77777777" w:rsidR="00BC756C" w:rsidRPr="00DB6FE9" w:rsidRDefault="00BC756C" w:rsidP="00D809DD">
            <w:pPr>
              <w:rPr>
                <w:rFonts w:ascii="標楷體" w:eastAsia="標楷體" w:hAnsi="標楷體"/>
                <w:color w:val="000000" w:themeColor="text1"/>
              </w:rPr>
            </w:pPr>
          </w:p>
        </w:tc>
        <w:tc>
          <w:tcPr>
            <w:tcW w:w="2693" w:type="dxa"/>
          </w:tcPr>
          <w:p w14:paraId="75A94E44" w14:textId="77777777" w:rsidR="00BC756C" w:rsidRPr="00DB6FE9" w:rsidRDefault="00BC756C" w:rsidP="00FC2986">
            <w:pPr>
              <w:pStyle w:val="a9"/>
              <w:numPr>
                <w:ilvl w:val="1"/>
                <w:numId w:val="191"/>
              </w:numPr>
              <w:ind w:leftChars="0"/>
              <w:rPr>
                <w:rFonts w:ascii="標楷體" w:eastAsia="標楷體" w:hAnsi="標楷體"/>
                <w:color w:val="000000" w:themeColor="text1"/>
              </w:rPr>
            </w:pPr>
            <w:r w:rsidRPr="00DB6FE9">
              <w:rPr>
                <w:rFonts w:ascii="標楷體" w:eastAsia="標楷體" w:hAnsi="標楷體" w:cs="Calibri" w:hint="eastAsia"/>
                <w:color w:val="000000" w:themeColor="text1"/>
              </w:rPr>
              <w:t>查字典</w:t>
            </w:r>
          </w:p>
          <w:p w14:paraId="7B2C76DE" w14:textId="77777777" w:rsidR="00BC756C" w:rsidRPr="00DB6FE9" w:rsidRDefault="00BC756C" w:rsidP="00FC2986">
            <w:pPr>
              <w:pStyle w:val="a9"/>
              <w:numPr>
                <w:ilvl w:val="1"/>
                <w:numId w:val="191"/>
              </w:numPr>
              <w:ind w:leftChars="0"/>
              <w:rPr>
                <w:rFonts w:ascii="標楷體" w:eastAsia="標楷體" w:hAnsi="標楷體"/>
                <w:color w:val="000000" w:themeColor="text1"/>
              </w:rPr>
            </w:pPr>
            <w:r w:rsidRPr="00DB6FE9">
              <w:rPr>
                <w:rFonts w:ascii="標楷體" w:eastAsia="標楷體" w:hAnsi="標楷體" w:hint="eastAsia"/>
                <w:color w:val="000000" w:themeColor="text1"/>
              </w:rPr>
              <w:t xml:space="preserve"> </w:t>
            </w:r>
            <w:r w:rsidRPr="00DB6FE9">
              <w:rPr>
                <w:rFonts w:ascii="標楷體" w:eastAsia="標楷體" w:hAnsi="標楷體" w:cs="Calibri" w:hint="eastAsia"/>
                <w:color w:val="000000" w:themeColor="text1"/>
              </w:rPr>
              <w:t>網路字典</w:t>
            </w:r>
          </w:p>
          <w:p w14:paraId="73D91FB3" w14:textId="77777777" w:rsidR="00BC756C" w:rsidRPr="00DB6FE9" w:rsidRDefault="00BC756C" w:rsidP="00FC2986">
            <w:pPr>
              <w:pStyle w:val="a9"/>
              <w:numPr>
                <w:ilvl w:val="1"/>
                <w:numId w:val="191"/>
              </w:numPr>
              <w:ind w:leftChars="0"/>
              <w:rPr>
                <w:rFonts w:ascii="標楷體" w:eastAsia="標楷體" w:hAnsi="標楷體"/>
                <w:color w:val="000000" w:themeColor="text1"/>
              </w:rPr>
            </w:pPr>
            <w:r w:rsidRPr="00DB6FE9">
              <w:rPr>
                <w:rFonts w:ascii="標楷體" w:eastAsia="標楷體" w:hAnsi="標楷體" w:cs="Calibri" w:hint="eastAsia"/>
                <w:color w:val="000000" w:themeColor="text1"/>
              </w:rPr>
              <w:t>問父母家人</w:t>
            </w:r>
          </w:p>
          <w:p w14:paraId="6BA21C5F" w14:textId="77777777" w:rsidR="00BC756C" w:rsidRPr="00DB6FE9" w:rsidRDefault="00BC756C" w:rsidP="00FC2986">
            <w:pPr>
              <w:pStyle w:val="a9"/>
              <w:numPr>
                <w:ilvl w:val="1"/>
                <w:numId w:val="191"/>
              </w:numPr>
              <w:ind w:leftChars="0"/>
              <w:rPr>
                <w:rFonts w:ascii="標楷體" w:eastAsia="標楷體" w:hAnsi="標楷體"/>
                <w:color w:val="000000" w:themeColor="text1"/>
              </w:rPr>
            </w:pPr>
            <w:r w:rsidRPr="00DB6FE9">
              <w:rPr>
                <w:rFonts w:ascii="標楷體" w:eastAsia="標楷體" w:hAnsi="標楷體" w:cs="Calibri" w:hint="eastAsia"/>
                <w:color w:val="000000" w:themeColor="text1"/>
              </w:rPr>
              <w:t>請教老師/同學</w:t>
            </w:r>
          </w:p>
        </w:tc>
        <w:tc>
          <w:tcPr>
            <w:tcW w:w="3969" w:type="dxa"/>
          </w:tcPr>
          <w:p w14:paraId="45275C93" w14:textId="77777777" w:rsidR="00BC756C" w:rsidRPr="00DB6FE9" w:rsidRDefault="00BC756C" w:rsidP="00D809DD">
            <w:pPr>
              <w:rPr>
                <w:rFonts w:ascii="標楷體" w:eastAsia="標楷體" w:hAnsi="標楷體"/>
                <w:color w:val="000000" w:themeColor="text1"/>
              </w:rPr>
            </w:pPr>
          </w:p>
        </w:tc>
      </w:tr>
      <w:tr w:rsidR="00BC756C" w:rsidRPr="00DB6FE9" w14:paraId="10A27E69" w14:textId="77777777" w:rsidTr="00D809DD">
        <w:trPr>
          <w:trHeight w:val="1653"/>
        </w:trPr>
        <w:tc>
          <w:tcPr>
            <w:tcW w:w="2830" w:type="dxa"/>
          </w:tcPr>
          <w:p w14:paraId="2511BD25" w14:textId="77777777" w:rsidR="00BC756C" w:rsidRPr="00DB6FE9" w:rsidRDefault="00BC756C" w:rsidP="00D809DD">
            <w:pPr>
              <w:rPr>
                <w:rFonts w:ascii="標楷體" w:eastAsia="標楷體" w:hAnsi="標楷體"/>
                <w:color w:val="000000" w:themeColor="text1"/>
              </w:rPr>
            </w:pPr>
          </w:p>
          <w:p w14:paraId="3491E838" w14:textId="77777777" w:rsidR="00BC756C" w:rsidRPr="00DB6FE9" w:rsidRDefault="00BC756C" w:rsidP="00D809DD">
            <w:pPr>
              <w:rPr>
                <w:rFonts w:ascii="標楷體" w:eastAsia="標楷體" w:hAnsi="標楷體"/>
                <w:color w:val="000000" w:themeColor="text1"/>
              </w:rPr>
            </w:pPr>
          </w:p>
        </w:tc>
        <w:tc>
          <w:tcPr>
            <w:tcW w:w="1276" w:type="dxa"/>
          </w:tcPr>
          <w:p w14:paraId="5C867386" w14:textId="77777777" w:rsidR="00BC756C" w:rsidRPr="00DB6FE9" w:rsidRDefault="00BC756C" w:rsidP="00D809DD">
            <w:pPr>
              <w:rPr>
                <w:rFonts w:ascii="標楷體" w:eastAsia="標楷體" w:hAnsi="標楷體"/>
                <w:color w:val="000000" w:themeColor="text1"/>
              </w:rPr>
            </w:pPr>
          </w:p>
          <w:p w14:paraId="2D0ACAF3" w14:textId="77777777" w:rsidR="00BC756C" w:rsidRPr="00DB6FE9" w:rsidRDefault="00BC756C" w:rsidP="00D809DD">
            <w:pPr>
              <w:rPr>
                <w:rFonts w:ascii="標楷體" w:eastAsia="標楷體" w:hAnsi="標楷體"/>
                <w:color w:val="000000" w:themeColor="text1"/>
              </w:rPr>
            </w:pPr>
          </w:p>
        </w:tc>
        <w:tc>
          <w:tcPr>
            <w:tcW w:w="2693" w:type="dxa"/>
          </w:tcPr>
          <w:p w14:paraId="12189C01" w14:textId="77777777" w:rsidR="00BC756C" w:rsidRPr="00DB6FE9" w:rsidRDefault="00BC756C" w:rsidP="00FC2986">
            <w:pPr>
              <w:pStyle w:val="a9"/>
              <w:numPr>
                <w:ilvl w:val="1"/>
                <w:numId w:val="191"/>
              </w:numPr>
              <w:ind w:leftChars="0"/>
              <w:rPr>
                <w:rFonts w:ascii="標楷體" w:eastAsia="標楷體" w:hAnsi="標楷體"/>
                <w:color w:val="000000" w:themeColor="text1"/>
              </w:rPr>
            </w:pPr>
            <w:r w:rsidRPr="00DB6FE9">
              <w:rPr>
                <w:rFonts w:ascii="標楷體" w:eastAsia="標楷體" w:hAnsi="標楷體" w:cs="Calibri" w:hint="eastAsia"/>
                <w:color w:val="000000" w:themeColor="text1"/>
              </w:rPr>
              <w:t>查字典</w:t>
            </w:r>
          </w:p>
          <w:p w14:paraId="55259007" w14:textId="77777777" w:rsidR="00BC756C" w:rsidRPr="00DB6FE9" w:rsidRDefault="00BC756C" w:rsidP="00FC2986">
            <w:pPr>
              <w:pStyle w:val="a9"/>
              <w:numPr>
                <w:ilvl w:val="1"/>
                <w:numId w:val="191"/>
              </w:numPr>
              <w:ind w:leftChars="0"/>
              <w:rPr>
                <w:rFonts w:ascii="標楷體" w:eastAsia="標楷體" w:hAnsi="標楷體"/>
                <w:color w:val="000000" w:themeColor="text1"/>
              </w:rPr>
            </w:pPr>
            <w:r w:rsidRPr="00DB6FE9">
              <w:rPr>
                <w:rFonts w:ascii="標楷體" w:eastAsia="標楷體" w:hAnsi="標楷體" w:hint="eastAsia"/>
                <w:color w:val="000000" w:themeColor="text1"/>
              </w:rPr>
              <w:t xml:space="preserve"> </w:t>
            </w:r>
            <w:r w:rsidRPr="00DB6FE9">
              <w:rPr>
                <w:rFonts w:ascii="標楷體" w:eastAsia="標楷體" w:hAnsi="標楷體" w:cs="Calibri" w:hint="eastAsia"/>
                <w:color w:val="000000" w:themeColor="text1"/>
              </w:rPr>
              <w:t>網路字典</w:t>
            </w:r>
          </w:p>
          <w:p w14:paraId="1D134931" w14:textId="77777777" w:rsidR="00BC756C" w:rsidRPr="00DB6FE9" w:rsidRDefault="00BC756C" w:rsidP="00FC2986">
            <w:pPr>
              <w:pStyle w:val="a9"/>
              <w:numPr>
                <w:ilvl w:val="1"/>
                <w:numId w:val="191"/>
              </w:numPr>
              <w:ind w:leftChars="0"/>
              <w:rPr>
                <w:rFonts w:ascii="標楷體" w:eastAsia="標楷體" w:hAnsi="標楷體"/>
                <w:color w:val="000000" w:themeColor="text1"/>
              </w:rPr>
            </w:pPr>
            <w:r w:rsidRPr="00DB6FE9">
              <w:rPr>
                <w:rFonts w:ascii="標楷體" w:eastAsia="標楷體" w:hAnsi="標楷體" w:cs="Calibri" w:hint="eastAsia"/>
                <w:color w:val="000000" w:themeColor="text1"/>
              </w:rPr>
              <w:t>問父母家人</w:t>
            </w:r>
          </w:p>
          <w:p w14:paraId="07EB9ED1" w14:textId="77777777" w:rsidR="00BC756C" w:rsidRPr="00DB6FE9" w:rsidRDefault="00BC756C" w:rsidP="00FC2986">
            <w:pPr>
              <w:pStyle w:val="a9"/>
              <w:numPr>
                <w:ilvl w:val="1"/>
                <w:numId w:val="191"/>
              </w:numPr>
              <w:ind w:leftChars="0"/>
              <w:rPr>
                <w:rFonts w:ascii="標楷體" w:eastAsia="標楷體" w:hAnsi="標楷體"/>
                <w:color w:val="000000" w:themeColor="text1"/>
              </w:rPr>
            </w:pPr>
            <w:r w:rsidRPr="00DB6FE9">
              <w:rPr>
                <w:rFonts w:ascii="標楷體" w:eastAsia="標楷體" w:hAnsi="標楷體" w:cs="Calibri" w:hint="eastAsia"/>
                <w:color w:val="000000" w:themeColor="text1"/>
              </w:rPr>
              <w:t>請教老師/同學</w:t>
            </w:r>
          </w:p>
        </w:tc>
        <w:tc>
          <w:tcPr>
            <w:tcW w:w="3969" w:type="dxa"/>
          </w:tcPr>
          <w:p w14:paraId="75386C5F" w14:textId="77777777" w:rsidR="00BC756C" w:rsidRPr="00DB6FE9" w:rsidRDefault="00BC756C" w:rsidP="00D809DD">
            <w:pPr>
              <w:rPr>
                <w:rFonts w:ascii="標楷體" w:eastAsia="標楷體" w:hAnsi="標楷體"/>
                <w:color w:val="000000" w:themeColor="text1"/>
              </w:rPr>
            </w:pPr>
          </w:p>
        </w:tc>
      </w:tr>
    </w:tbl>
    <w:p w14:paraId="44D84C66" w14:textId="77777777" w:rsidR="00BC756C" w:rsidRPr="00DB6FE9" w:rsidRDefault="00BC756C" w:rsidP="00BC756C">
      <w:pPr>
        <w:snapToGrid w:val="0"/>
        <w:rPr>
          <w:rFonts w:ascii="標楷體" w:eastAsia="標楷體" w:hAnsi="標楷體"/>
          <w:color w:val="000000" w:themeColor="text1"/>
        </w:rPr>
      </w:pPr>
    </w:p>
    <w:p w14:paraId="38F7BF1F" w14:textId="77777777" w:rsidR="00BC756C" w:rsidRPr="00DB6FE9" w:rsidRDefault="00BC756C" w:rsidP="00BC756C">
      <w:pPr>
        <w:widowControl/>
        <w:rPr>
          <w:rFonts w:ascii="標楷體" w:eastAsia="標楷體" w:hAnsi="標楷體"/>
          <w:color w:val="000000" w:themeColor="text1"/>
        </w:rPr>
      </w:pPr>
      <w:r w:rsidRPr="00DB6FE9">
        <w:rPr>
          <w:rFonts w:ascii="標楷體" w:eastAsia="標楷體" w:hAnsi="標楷體"/>
          <w:color w:val="000000" w:themeColor="text1"/>
        </w:rPr>
        <w:br w:type="page"/>
      </w:r>
      <w:r w:rsidRPr="00DB6FE9">
        <w:rPr>
          <w:rFonts w:ascii="標楷體" w:eastAsia="標楷體" w:hAnsi="標楷體" w:hint="eastAsia"/>
          <w:color w:val="000000" w:themeColor="text1"/>
        </w:rPr>
        <w:lastRenderedPageBreak/>
        <w:t xml:space="preserve">【附件二】 </w:t>
      </w:r>
    </w:p>
    <w:p w14:paraId="136BC87A" w14:textId="77777777" w:rsidR="00BC756C" w:rsidRPr="00DB6FE9" w:rsidRDefault="00BC756C" w:rsidP="00BC756C">
      <w:pPr>
        <w:snapToGrid w:val="0"/>
        <w:jc w:val="center"/>
        <w:rPr>
          <w:rFonts w:ascii="標楷體" w:eastAsia="標楷體" w:hAnsi="標楷體"/>
          <w:b/>
          <w:bCs/>
          <w:color w:val="000000" w:themeColor="text1"/>
          <w:sz w:val="48"/>
        </w:rPr>
      </w:pPr>
      <w:r w:rsidRPr="00DB6FE9">
        <w:rPr>
          <w:rFonts w:ascii="標楷體" w:eastAsia="標楷體" w:hAnsi="標楷體" w:hint="eastAsia"/>
          <w:b/>
          <w:bCs/>
          <w:color w:val="000000" w:themeColor="text1"/>
          <w:sz w:val="48"/>
        </w:rPr>
        <w:t>隨身聽小孩 各回故事重點 分組討論單</w:t>
      </w:r>
    </w:p>
    <w:p w14:paraId="28F6BD59" w14:textId="77777777" w:rsidR="00BC756C" w:rsidRPr="00DB6FE9" w:rsidRDefault="00BC756C" w:rsidP="00BC756C">
      <w:pPr>
        <w:wordWrap w:val="0"/>
        <w:jc w:val="right"/>
        <w:rPr>
          <w:rFonts w:ascii="標楷體" w:eastAsia="標楷體" w:hAnsi="標楷體"/>
          <w:b/>
          <w:color w:val="000000" w:themeColor="text1"/>
          <w:sz w:val="22"/>
        </w:rPr>
      </w:pPr>
      <w:r w:rsidRPr="00DB6FE9">
        <w:rPr>
          <w:rFonts w:ascii="標楷體" w:eastAsia="標楷體" w:hAnsi="標楷體" w:hint="eastAsia"/>
          <w:b/>
          <w:color w:val="000000" w:themeColor="text1"/>
          <w:sz w:val="22"/>
        </w:rPr>
        <w:t>班級_______  第______組   姓名________________</w:t>
      </w:r>
    </w:p>
    <w:p w14:paraId="1CCACEAF" w14:textId="77777777" w:rsidR="00BC756C" w:rsidRPr="00DB6FE9" w:rsidRDefault="00BC756C" w:rsidP="00BC756C">
      <w:pPr>
        <w:spacing w:line="640" w:lineRule="exact"/>
        <w:ind w:left="480"/>
        <w:jc w:val="both"/>
        <w:rPr>
          <w:rFonts w:ascii="標楷體" w:eastAsia="標楷體" w:hAnsi="標楷體"/>
          <w:color w:val="000000" w:themeColor="text1"/>
          <w:sz w:val="28"/>
        </w:rPr>
      </w:pPr>
      <w:r w:rsidRPr="00DB6FE9">
        <w:rPr>
          <w:rFonts w:ascii="標楷體" w:eastAsia="標楷體" w:hAnsi="標楷體" w:hint="eastAsia"/>
          <w:color w:val="000000" w:themeColor="text1"/>
          <w:sz w:val="28"/>
        </w:rPr>
        <w:t>透過小組成員敘述的各回故事內容，請簡單的紀錄各回故事的內容重點。</w:t>
      </w:r>
    </w:p>
    <w:p w14:paraId="2B67D0C3" w14:textId="77777777" w:rsidR="00BC756C" w:rsidRPr="00DB6FE9" w:rsidRDefault="00BC756C" w:rsidP="00BC756C">
      <w:pPr>
        <w:spacing w:line="640" w:lineRule="exact"/>
        <w:jc w:val="both"/>
        <w:rPr>
          <w:rFonts w:ascii="標楷體" w:eastAsia="標楷體" w:hAnsi="標楷體"/>
          <w:color w:val="000000" w:themeColor="text1"/>
          <w:sz w:val="28"/>
        </w:rPr>
      </w:pPr>
      <w:r w:rsidRPr="00DB6FE9">
        <w:rPr>
          <w:rFonts w:ascii="標楷體" w:eastAsia="標楷體" w:hAnsi="標楷體" w:hint="eastAsia"/>
          <w:color w:val="000000" w:themeColor="text1"/>
          <w:sz w:val="28"/>
        </w:rPr>
        <w:t>第一回：＿＿＿＿＿＿＿＿＿＿＿＿＿＿＿＿＿＿＿＿＿＿＿＿＿＿＿＿＿＿</w:t>
      </w:r>
    </w:p>
    <w:p w14:paraId="48C0A3BA" w14:textId="77777777" w:rsidR="00BC756C" w:rsidRPr="00DB6FE9" w:rsidRDefault="00BC756C" w:rsidP="00BC756C">
      <w:pPr>
        <w:pStyle w:val="a9"/>
        <w:spacing w:line="640" w:lineRule="exact"/>
        <w:ind w:leftChars="0" w:left="1000" w:firstLineChars="50" w:firstLine="140"/>
        <w:jc w:val="both"/>
        <w:rPr>
          <w:rFonts w:ascii="標楷體" w:eastAsia="標楷體" w:hAnsi="標楷體"/>
          <w:color w:val="000000" w:themeColor="text1"/>
          <w:sz w:val="28"/>
        </w:rPr>
      </w:pPr>
      <w:r w:rsidRPr="00DB6FE9">
        <w:rPr>
          <w:rFonts w:ascii="標楷體" w:eastAsia="標楷體" w:hAnsi="標楷體" w:hint="eastAsia"/>
          <w:color w:val="000000" w:themeColor="text1"/>
          <w:sz w:val="28"/>
        </w:rPr>
        <w:t>＿＿＿＿＿＿＿＿＿＿＿＿＿＿＿＿＿＿＿＿＿＿＿＿＿＿＿＿＿＿</w:t>
      </w:r>
    </w:p>
    <w:p w14:paraId="2155FD13" w14:textId="77777777" w:rsidR="00BC756C" w:rsidRPr="00DB6FE9" w:rsidRDefault="00BC756C" w:rsidP="00BC756C">
      <w:pPr>
        <w:spacing w:line="640" w:lineRule="exact"/>
        <w:jc w:val="both"/>
        <w:rPr>
          <w:rFonts w:ascii="標楷體" w:eastAsia="標楷體" w:hAnsi="標楷體"/>
          <w:color w:val="000000" w:themeColor="text1"/>
          <w:sz w:val="28"/>
        </w:rPr>
      </w:pPr>
      <w:r w:rsidRPr="00DB6FE9">
        <w:rPr>
          <w:rFonts w:ascii="標楷體" w:eastAsia="標楷體" w:hAnsi="標楷體" w:hint="eastAsia"/>
          <w:color w:val="000000" w:themeColor="text1"/>
          <w:sz w:val="28"/>
        </w:rPr>
        <w:t>第二回：＿＿＿＿＿＿＿＿＿＿＿＿＿＿＿＿＿＿＿＿＿＿＿＿＿＿＿＿＿＿</w:t>
      </w:r>
    </w:p>
    <w:p w14:paraId="7ADA87F5" w14:textId="77777777" w:rsidR="00BC756C" w:rsidRPr="00DB6FE9" w:rsidRDefault="00BC756C" w:rsidP="00BC756C">
      <w:pPr>
        <w:pStyle w:val="a9"/>
        <w:spacing w:line="640" w:lineRule="exact"/>
        <w:ind w:leftChars="0" w:left="1000" w:firstLineChars="50" w:firstLine="140"/>
        <w:jc w:val="both"/>
        <w:rPr>
          <w:rFonts w:ascii="標楷體" w:eastAsia="標楷體" w:hAnsi="標楷體"/>
          <w:color w:val="000000" w:themeColor="text1"/>
          <w:sz w:val="28"/>
        </w:rPr>
      </w:pPr>
      <w:r w:rsidRPr="00DB6FE9">
        <w:rPr>
          <w:rFonts w:ascii="標楷體" w:eastAsia="標楷體" w:hAnsi="標楷體" w:hint="eastAsia"/>
          <w:color w:val="000000" w:themeColor="text1"/>
          <w:sz w:val="28"/>
        </w:rPr>
        <w:t>＿＿＿＿＿＿＿＿＿＿＿＿＿＿＿＿＿＿＿＿＿＿＿＿＿＿＿＿＿＿</w:t>
      </w:r>
    </w:p>
    <w:p w14:paraId="2C9EBBD7" w14:textId="77777777" w:rsidR="00BC756C" w:rsidRPr="00DB6FE9" w:rsidRDefault="00BC756C" w:rsidP="00BC756C">
      <w:pPr>
        <w:spacing w:line="640" w:lineRule="exact"/>
        <w:jc w:val="both"/>
        <w:rPr>
          <w:rFonts w:ascii="標楷體" w:eastAsia="標楷體" w:hAnsi="標楷體"/>
          <w:color w:val="000000" w:themeColor="text1"/>
          <w:sz w:val="28"/>
        </w:rPr>
      </w:pPr>
      <w:r w:rsidRPr="00DB6FE9">
        <w:rPr>
          <w:rFonts w:ascii="標楷體" w:eastAsia="標楷體" w:hAnsi="標楷體" w:hint="eastAsia"/>
          <w:color w:val="000000" w:themeColor="text1"/>
          <w:sz w:val="28"/>
        </w:rPr>
        <w:t>第三回：＿＿＿＿＿＿＿＿＿＿＿＿＿＿＿＿＿＿＿＿＿＿＿＿＿＿＿＿＿＿</w:t>
      </w:r>
    </w:p>
    <w:p w14:paraId="6098E811" w14:textId="77777777" w:rsidR="00BC756C" w:rsidRPr="00DB6FE9" w:rsidRDefault="00BC756C" w:rsidP="00BC756C">
      <w:pPr>
        <w:pStyle w:val="a9"/>
        <w:spacing w:line="640" w:lineRule="exact"/>
        <w:ind w:leftChars="0" w:left="1000" w:firstLineChars="50" w:firstLine="140"/>
        <w:jc w:val="both"/>
        <w:rPr>
          <w:rFonts w:ascii="標楷體" w:eastAsia="標楷體" w:hAnsi="標楷體"/>
          <w:color w:val="000000" w:themeColor="text1"/>
          <w:sz w:val="28"/>
        </w:rPr>
      </w:pPr>
      <w:r w:rsidRPr="00DB6FE9">
        <w:rPr>
          <w:rFonts w:ascii="標楷體" w:eastAsia="標楷體" w:hAnsi="標楷體" w:hint="eastAsia"/>
          <w:color w:val="000000" w:themeColor="text1"/>
          <w:sz w:val="28"/>
        </w:rPr>
        <w:t>＿＿＿＿＿＿＿＿＿＿＿＿＿＿＿＿＿＿＿＿＿＿＿＿＿＿＿＿＿＿</w:t>
      </w:r>
    </w:p>
    <w:p w14:paraId="650BC085" w14:textId="77777777" w:rsidR="00BC756C" w:rsidRPr="00DB6FE9" w:rsidRDefault="00BC756C" w:rsidP="00BC756C">
      <w:pPr>
        <w:spacing w:line="640" w:lineRule="exact"/>
        <w:jc w:val="both"/>
        <w:rPr>
          <w:rFonts w:ascii="標楷體" w:eastAsia="標楷體" w:hAnsi="標楷體"/>
          <w:color w:val="000000" w:themeColor="text1"/>
          <w:sz w:val="28"/>
        </w:rPr>
      </w:pPr>
      <w:r w:rsidRPr="00DB6FE9">
        <w:rPr>
          <w:rFonts w:ascii="標楷體" w:eastAsia="標楷體" w:hAnsi="標楷體" w:hint="eastAsia"/>
          <w:color w:val="000000" w:themeColor="text1"/>
          <w:sz w:val="28"/>
        </w:rPr>
        <w:t>第四回：＿＿＿＿＿＿＿＿＿＿＿＿＿＿＿＿＿＿＿＿＿＿＿＿＿＿＿＿＿＿</w:t>
      </w:r>
    </w:p>
    <w:p w14:paraId="0EE5A12F" w14:textId="77777777" w:rsidR="00BC756C" w:rsidRPr="00DB6FE9" w:rsidRDefault="00BC756C" w:rsidP="00BC756C">
      <w:pPr>
        <w:pStyle w:val="a9"/>
        <w:spacing w:line="640" w:lineRule="exact"/>
        <w:ind w:leftChars="0" w:left="1000" w:firstLineChars="50" w:firstLine="140"/>
        <w:jc w:val="both"/>
        <w:rPr>
          <w:rFonts w:ascii="標楷體" w:eastAsia="標楷體" w:hAnsi="標楷體"/>
          <w:color w:val="000000" w:themeColor="text1"/>
          <w:sz w:val="28"/>
        </w:rPr>
      </w:pPr>
      <w:r w:rsidRPr="00DB6FE9">
        <w:rPr>
          <w:rFonts w:ascii="標楷體" w:eastAsia="標楷體" w:hAnsi="標楷體" w:hint="eastAsia"/>
          <w:color w:val="000000" w:themeColor="text1"/>
          <w:sz w:val="28"/>
        </w:rPr>
        <w:t>＿＿＿＿＿＿＿＿＿＿＿＿＿＿＿＿＿＿＿＿＿＿＿＿＿＿＿＿＿＿</w:t>
      </w:r>
    </w:p>
    <w:p w14:paraId="1A654D03" w14:textId="77777777" w:rsidR="00BC756C" w:rsidRPr="00DB6FE9" w:rsidRDefault="00BC756C" w:rsidP="00BC756C">
      <w:pPr>
        <w:spacing w:line="640" w:lineRule="exact"/>
        <w:jc w:val="both"/>
        <w:rPr>
          <w:rFonts w:ascii="標楷體" w:eastAsia="標楷體" w:hAnsi="標楷體"/>
          <w:color w:val="000000" w:themeColor="text1"/>
          <w:sz w:val="28"/>
        </w:rPr>
      </w:pPr>
      <w:r w:rsidRPr="00DB6FE9">
        <w:rPr>
          <w:rFonts w:ascii="標楷體" w:eastAsia="標楷體" w:hAnsi="標楷體" w:hint="eastAsia"/>
          <w:color w:val="000000" w:themeColor="text1"/>
          <w:sz w:val="28"/>
        </w:rPr>
        <w:t>第五回：＿＿＿＿＿＿＿＿＿＿＿＿＿＿＿＿＿＿＿＿＿＿＿＿＿＿＿＿＿＿</w:t>
      </w:r>
    </w:p>
    <w:p w14:paraId="3B4823C3" w14:textId="77777777" w:rsidR="00BC756C" w:rsidRPr="00DB6FE9" w:rsidRDefault="00BC756C" w:rsidP="00BC756C">
      <w:pPr>
        <w:pStyle w:val="a9"/>
        <w:spacing w:line="640" w:lineRule="exact"/>
        <w:ind w:leftChars="0" w:left="1000" w:firstLineChars="50" w:firstLine="140"/>
        <w:jc w:val="both"/>
        <w:rPr>
          <w:rFonts w:ascii="標楷體" w:eastAsia="標楷體" w:hAnsi="標楷體"/>
          <w:color w:val="000000" w:themeColor="text1"/>
          <w:sz w:val="28"/>
        </w:rPr>
      </w:pPr>
      <w:r w:rsidRPr="00DB6FE9">
        <w:rPr>
          <w:rFonts w:ascii="標楷體" w:eastAsia="標楷體" w:hAnsi="標楷體" w:hint="eastAsia"/>
          <w:color w:val="000000" w:themeColor="text1"/>
          <w:sz w:val="28"/>
        </w:rPr>
        <w:t>＿＿＿＿＿＿＿＿＿＿＿＿＿＿＿＿＿＿＿＿＿＿＿＿＿＿＿＿＿＿</w:t>
      </w:r>
    </w:p>
    <w:p w14:paraId="5990C81B" w14:textId="77777777" w:rsidR="00BC756C" w:rsidRPr="00DB6FE9" w:rsidRDefault="00BC756C" w:rsidP="00BC756C">
      <w:pPr>
        <w:spacing w:line="640" w:lineRule="exact"/>
        <w:jc w:val="both"/>
        <w:rPr>
          <w:rFonts w:ascii="標楷體" w:eastAsia="標楷體" w:hAnsi="標楷體"/>
          <w:color w:val="000000" w:themeColor="text1"/>
          <w:sz w:val="28"/>
        </w:rPr>
      </w:pPr>
      <w:r w:rsidRPr="00DB6FE9">
        <w:rPr>
          <w:rFonts w:ascii="標楷體" w:eastAsia="標楷體" w:hAnsi="標楷體" w:hint="eastAsia"/>
          <w:color w:val="000000" w:themeColor="text1"/>
          <w:sz w:val="28"/>
        </w:rPr>
        <w:t>第六回：＿＿＿＿＿＿＿＿＿＿＿＿＿＿＿＿＿＿＿＿＿＿＿＿＿＿＿＿＿＿</w:t>
      </w:r>
    </w:p>
    <w:p w14:paraId="22598C9A" w14:textId="77777777" w:rsidR="00BC756C" w:rsidRPr="00DB6FE9" w:rsidRDefault="00BC756C" w:rsidP="00BC756C">
      <w:pPr>
        <w:pStyle w:val="a9"/>
        <w:spacing w:line="640" w:lineRule="exact"/>
        <w:ind w:leftChars="0" w:left="1000" w:firstLineChars="50" w:firstLine="140"/>
        <w:jc w:val="both"/>
        <w:rPr>
          <w:rFonts w:ascii="標楷體" w:eastAsia="標楷體" w:hAnsi="標楷體"/>
          <w:color w:val="000000" w:themeColor="text1"/>
          <w:sz w:val="28"/>
        </w:rPr>
      </w:pPr>
      <w:r w:rsidRPr="00DB6FE9">
        <w:rPr>
          <w:rFonts w:ascii="標楷體" w:eastAsia="標楷體" w:hAnsi="標楷體" w:hint="eastAsia"/>
          <w:color w:val="000000" w:themeColor="text1"/>
          <w:sz w:val="28"/>
        </w:rPr>
        <w:t>＿＿＿＿＿＿＿＿＿＿＿＿＿＿＿＿＿＿＿＿＿＿＿＿＿＿＿＿＿＿</w:t>
      </w:r>
    </w:p>
    <w:p w14:paraId="6073ACC9" w14:textId="77777777" w:rsidR="00BC756C" w:rsidRPr="00DB6FE9" w:rsidRDefault="00BC756C" w:rsidP="00BC756C">
      <w:pPr>
        <w:spacing w:line="640" w:lineRule="exact"/>
        <w:jc w:val="both"/>
        <w:rPr>
          <w:rFonts w:ascii="標楷體" w:eastAsia="標楷體" w:hAnsi="標楷體"/>
          <w:color w:val="000000" w:themeColor="text1"/>
          <w:sz w:val="28"/>
        </w:rPr>
      </w:pPr>
      <w:r w:rsidRPr="00DB6FE9">
        <w:rPr>
          <w:rFonts w:ascii="標楷體" w:eastAsia="標楷體" w:hAnsi="標楷體" w:hint="eastAsia"/>
          <w:color w:val="000000" w:themeColor="text1"/>
          <w:sz w:val="28"/>
        </w:rPr>
        <w:t>第七回：＿＿＿＿＿＿＿＿＿＿＿＿＿＿＿＿＿＿＿＿＿＿＿＿＿＿＿＿＿＿</w:t>
      </w:r>
    </w:p>
    <w:p w14:paraId="50B887BD" w14:textId="77777777" w:rsidR="00BC756C" w:rsidRPr="00DB6FE9" w:rsidRDefault="00BC756C" w:rsidP="00BC756C">
      <w:pPr>
        <w:pStyle w:val="a9"/>
        <w:spacing w:line="640" w:lineRule="exact"/>
        <w:ind w:leftChars="0" w:left="1000" w:firstLineChars="50" w:firstLine="140"/>
        <w:jc w:val="both"/>
        <w:rPr>
          <w:rFonts w:ascii="標楷體" w:eastAsia="標楷體" w:hAnsi="標楷體"/>
          <w:color w:val="000000" w:themeColor="text1"/>
          <w:sz w:val="28"/>
        </w:rPr>
      </w:pPr>
      <w:r w:rsidRPr="00DB6FE9">
        <w:rPr>
          <w:rFonts w:ascii="標楷體" w:eastAsia="標楷體" w:hAnsi="標楷體" w:hint="eastAsia"/>
          <w:color w:val="000000" w:themeColor="text1"/>
          <w:sz w:val="28"/>
        </w:rPr>
        <w:t>＿＿＿＿＿＿＿＿＿＿＿＿＿＿＿＿＿＿＿＿＿＿＿＿＿＿＿＿＿＿</w:t>
      </w:r>
    </w:p>
    <w:p w14:paraId="523C4D01" w14:textId="77777777" w:rsidR="00BC756C" w:rsidRPr="00DB6FE9" w:rsidRDefault="00BC756C" w:rsidP="00BC756C">
      <w:pPr>
        <w:spacing w:line="640" w:lineRule="exact"/>
        <w:jc w:val="both"/>
        <w:rPr>
          <w:rFonts w:ascii="標楷體" w:eastAsia="標楷體" w:hAnsi="標楷體"/>
          <w:color w:val="000000" w:themeColor="text1"/>
          <w:sz w:val="28"/>
        </w:rPr>
      </w:pPr>
      <w:r w:rsidRPr="00DB6FE9">
        <w:rPr>
          <w:rFonts w:ascii="標楷體" w:eastAsia="標楷體" w:hAnsi="標楷體" w:hint="eastAsia"/>
          <w:color w:val="000000" w:themeColor="text1"/>
          <w:sz w:val="28"/>
        </w:rPr>
        <w:t>第八回：＿＿＿＿＿＿＿＿＿＿＿＿＿＿＿＿＿＿＿＿＿＿＿＿＿＿＿＿＿＿</w:t>
      </w:r>
    </w:p>
    <w:p w14:paraId="6E62F60E" w14:textId="77777777" w:rsidR="00BC756C" w:rsidRPr="00DB6FE9" w:rsidRDefault="00BC756C" w:rsidP="00BC756C">
      <w:pPr>
        <w:pStyle w:val="a9"/>
        <w:spacing w:line="640" w:lineRule="exact"/>
        <w:ind w:leftChars="0" w:left="1000" w:firstLineChars="50" w:firstLine="140"/>
        <w:jc w:val="both"/>
        <w:rPr>
          <w:rFonts w:ascii="標楷體" w:eastAsia="標楷體" w:hAnsi="標楷體"/>
          <w:color w:val="000000" w:themeColor="text1"/>
          <w:sz w:val="28"/>
        </w:rPr>
      </w:pPr>
      <w:r w:rsidRPr="00DB6FE9">
        <w:rPr>
          <w:rFonts w:ascii="標楷體" w:eastAsia="標楷體" w:hAnsi="標楷體" w:hint="eastAsia"/>
          <w:color w:val="000000" w:themeColor="text1"/>
          <w:sz w:val="28"/>
        </w:rPr>
        <w:t>＿＿＿＿＿＿＿＿＿＿＿＿＿＿＿＿＿＿＿＿＿＿＿＿＿＿＿＿＿＿</w:t>
      </w:r>
    </w:p>
    <w:p w14:paraId="658656FE" w14:textId="77777777" w:rsidR="00BC756C" w:rsidRPr="00DB6FE9" w:rsidRDefault="00BC756C" w:rsidP="00BC756C">
      <w:pPr>
        <w:spacing w:line="640" w:lineRule="exact"/>
        <w:jc w:val="both"/>
        <w:rPr>
          <w:rFonts w:ascii="標楷體" w:eastAsia="標楷體" w:hAnsi="標楷體"/>
          <w:color w:val="000000" w:themeColor="text1"/>
          <w:sz w:val="28"/>
        </w:rPr>
      </w:pPr>
      <w:r w:rsidRPr="00DB6FE9">
        <w:rPr>
          <w:rFonts w:ascii="標楷體" w:eastAsia="標楷體" w:hAnsi="標楷體" w:hint="eastAsia"/>
          <w:color w:val="000000" w:themeColor="text1"/>
          <w:sz w:val="28"/>
        </w:rPr>
        <w:t>第九回：＿＿＿＿＿＿＿＿＿＿＿＿＿＿＿＿＿＿＿＿＿＿＿＿＿＿＿＿＿＿</w:t>
      </w:r>
    </w:p>
    <w:p w14:paraId="6DC43B4B" w14:textId="77777777" w:rsidR="00BC756C" w:rsidRPr="00DB6FE9" w:rsidRDefault="00BC756C" w:rsidP="00BC756C">
      <w:pPr>
        <w:pStyle w:val="a9"/>
        <w:spacing w:line="640" w:lineRule="exact"/>
        <w:ind w:leftChars="0" w:left="1000" w:firstLineChars="50" w:firstLine="140"/>
        <w:jc w:val="both"/>
        <w:rPr>
          <w:rFonts w:ascii="標楷體" w:eastAsia="標楷體" w:hAnsi="標楷體"/>
          <w:color w:val="000000" w:themeColor="text1"/>
          <w:sz w:val="28"/>
        </w:rPr>
      </w:pPr>
      <w:r w:rsidRPr="00DB6FE9">
        <w:rPr>
          <w:rFonts w:ascii="標楷體" w:eastAsia="標楷體" w:hAnsi="標楷體" w:hint="eastAsia"/>
          <w:color w:val="000000" w:themeColor="text1"/>
          <w:sz w:val="28"/>
        </w:rPr>
        <w:t>＿＿＿＿＿＿＿＿＿＿＿＿＿＿＿＿＿＿＿＿＿＿＿＿＿＿＿＿＿＿</w:t>
      </w:r>
    </w:p>
    <w:p w14:paraId="1C23911A" w14:textId="77777777" w:rsidR="00BC756C" w:rsidRPr="00DB6FE9" w:rsidRDefault="00BC756C" w:rsidP="00BC756C">
      <w:pPr>
        <w:spacing w:line="640" w:lineRule="exact"/>
        <w:jc w:val="both"/>
        <w:rPr>
          <w:rFonts w:ascii="標楷體" w:eastAsia="標楷體" w:hAnsi="標楷體"/>
          <w:color w:val="000000" w:themeColor="text1"/>
          <w:sz w:val="28"/>
        </w:rPr>
      </w:pPr>
      <w:r w:rsidRPr="00DB6FE9">
        <w:rPr>
          <w:rFonts w:ascii="標楷體" w:eastAsia="標楷體" w:hAnsi="標楷體" w:hint="eastAsia"/>
          <w:color w:val="000000" w:themeColor="text1"/>
          <w:sz w:val="28"/>
        </w:rPr>
        <w:t>第十回：＿＿＿＿＿＿＿＿＿＿＿＿＿＿＿＿＿＿＿＿＿＿＿＿＿＿＿＿＿＿</w:t>
      </w:r>
    </w:p>
    <w:p w14:paraId="1B8258CE" w14:textId="77777777" w:rsidR="00BC756C" w:rsidRPr="00DB6FE9" w:rsidRDefault="00BC756C" w:rsidP="00BC756C">
      <w:pPr>
        <w:pStyle w:val="a9"/>
        <w:spacing w:line="640" w:lineRule="exact"/>
        <w:ind w:leftChars="0" w:left="1000" w:firstLineChars="50" w:firstLine="140"/>
        <w:jc w:val="both"/>
        <w:rPr>
          <w:rFonts w:ascii="標楷體" w:eastAsia="標楷體" w:hAnsi="標楷體"/>
          <w:color w:val="000000" w:themeColor="text1"/>
          <w:sz w:val="28"/>
        </w:rPr>
      </w:pPr>
      <w:r w:rsidRPr="00DB6FE9">
        <w:rPr>
          <w:rFonts w:ascii="標楷體" w:eastAsia="標楷體" w:hAnsi="標楷體" w:hint="eastAsia"/>
          <w:color w:val="000000" w:themeColor="text1"/>
          <w:sz w:val="28"/>
        </w:rPr>
        <w:t>＿＿＿＿＿＿＿＿＿＿＿＿＿＿＿＿＿＿＿＿＿＿＿＿＿＿＿＿＿＿</w:t>
      </w:r>
    </w:p>
    <w:p w14:paraId="72959FD0" w14:textId="77777777" w:rsidR="00BC756C" w:rsidRPr="00DB6FE9" w:rsidRDefault="00BC756C" w:rsidP="00BC756C">
      <w:pPr>
        <w:spacing w:line="640" w:lineRule="exact"/>
        <w:jc w:val="both"/>
        <w:rPr>
          <w:rFonts w:ascii="標楷體" w:eastAsia="標楷體" w:hAnsi="標楷體"/>
          <w:color w:val="000000" w:themeColor="text1"/>
          <w:sz w:val="28"/>
        </w:rPr>
      </w:pPr>
      <w:r w:rsidRPr="00DB6FE9">
        <w:rPr>
          <w:rFonts w:ascii="標楷體" w:eastAsia="標楷體" w:hAnsi="標楷體" w:hint="eastAsia"/>
          <w:color w:val="000000" w:themeColor="text1"/>
          <w:sz w:val="28"/>
        </w:rPr>
        <w:t>第十一回：＿＿＿＿＿＿＿＿＿＿＿＿＿＿＿＿＿＿＿＿＿＿＿＿＿＿＿＿＿</w:t>
      </w:r>
    </w:p>
    <w:p w14:paraId="7120EB9D" w14:textId="77777777" w:rsidR="00BC756C" w:rsidRPr="00DB6FE9" w:rsidRDefault="00BC756C" w:rsidP="00BC756C">
      <w:pPr>
        <w:pStyle w:val="a9"/>
        <w:spacing w:line="640" w:lineRule="exact"/>
        <w:ind w:leftChars="0" w:left="1000" w:firstLineChars="50" w:firstLine="140"/>
        <w:jc w:val="both"/>
        <w:rPr>
          <w:rFonts w:ascii="標楷體" w:eastAsia="標楷體" w:hAnsi="標楷體"/>
          <w:color w:val="000000" w:themeColor="text1"/>
          <w:sz w:val="28"/>
        </w:rPr>
      </w:pPr>
      <w:r w:rsidRPr="00DB6FE9">
        <w:rPr>
          <w:rFonts w:ascii="標楷體" w:eastAsia="標楷體" w:hAnsi="標楷體" w:hint="eastAsia"/>
          <w:color w:val="000000" w:themeColor="text1"/>
          <w:sz w:val="28"/>
        </w:rPr>
        <w:lastRenderedPageBreak/>
        <w:t>＿＿＿＿＿＿＿＿＿＿＿＿＿＿＿＿＿＿＿＿＿＿＿＿＿＿＿＿＿＿</w:t>
      </w:r>
    </w:p>
    <w:p w14:paraId="16FBEC62" w14:textId="77777777" w:rsidR="00BC756C" w:rsidRPr="00DB6FE9" w:rsidRDefault="00BC756C" w:rsidP="00BC756C">
      <w:pPr>
        <w:spacing w:line="640" w:lineRule="exact"/>
        <w:jc w:val="both"/>
        <w:rPr>
          <w:rFonts w:ascii="標楷體" w:eastAsia="標楷體" w:hAnsi="標楷體"/>
          <w:color w:val="000000" w:themeColor="text1"/>
          <w:sz w:val="28"/>
        </w:rPr>
      </w:pPr>
      <w:r w:rsidRPr="00DB6FE9">
        <w:rPr>
          <w:rFonts w:ascii="標楷體" w:eastAsia="標楷體" w:hAnsi="標楷體" w:hint="eastAsia"/>
          <w:color w:val="000000" w:themeColor="text1"/>
          <w:sz w:val="28"/>
        </w:rPr>
        <w:t>第十二回：＿＿＿＿＿＿＿＿＿＿＿＿＿＿＿＿＿＿＿＿＿＿＿＿＿＿＿＿＿</w:t>
      </w:r>
    </w:p>
    <w:p w14:paraId="59A8394D" w14:textId="77777777" w:rsidR="00BC756C" w:rsidRPr="00DB6FE9" w:rsidRDefault="00BC756C" w:rsidP="00BC756C">
      <w:pPr>
        <w:pStyle w:val="a9"/>
        <w:spacing w:line="640" w:lineRule="exact"/>
        <w:ind w:leftChars="0" w:left="1000" w:firstLineChars="50" w:firstLine="140"/>
        <w:jc w:val="both"/>
        <w:rPr>
          <w:rFonts w:ascii="標楷體" w:eastAsia="標楷體" w:hAnsi="標楷體"/>
          <w:color w:val="000000" w:themeColor="text1"/>
          <w:sz w:val="28"/>
        </w:rPr>
      </w:pPr>
      <w:r w:rsidRPr="00DB6FE9">
        <w:rPr>
          <w:rFonts w:ascii="標楷體" w:eastAsia="標楷體" w:hAnsi="標楷體" w:hint="eastAsia"/>
          <w:color w:val="000000" w:themeColor="text1"/>
          <w:sz w:val="28"/>
        </w:rPr>
        <w:t>＿＿＿＿＿＿＿＿＿＿＿＿＿＿＿＿＿＿＿＿＿＿＿＿＿＿＿＿＿＿</w:t>
      </w:r>
    </w:p>
    <w:p w14:paraId="25AB26AD" w14:textId="77777777" w:rsidR="00BC756C" w:rsidRPr="00DB6FE9" w:rsidRDefault="00BC756C" w:rsidP="00BC756C">
      <w:pPr>
        <w:spacing w:line="640" w:lineRule="exact"/>
        <w:jc w:val="both"/>
        <w:rPr>
          <w:rFonts w:ascii="標楷體" w:eastAsia="標楷體" w:hAnsi="標楷體"/>
          <w:color w:val="000000" w:themeColor="text1"/>
          <w:sz w:val="28"/>
        </w:rPr>
      </w:pPr>
      <w:r w:rsidRPr="00DB6FE9">
        <w:rPr>
          <w:rFonts w:ascii="標楷體" w:eastAsia="標楷體" w:hAnsi="標楷體" w:hint="eastAsia"/>
          <w:color w:val="000000" w:themeColor="text1"/>
          <w:sz w:val="28"/>
        </w:rPr>
        <w:t>第十三回：＿＿＿＿＿＿＿＿＿＿＿＿＿＿＿＿＿＿＿＿＿＿＿＿＿＿＿＿＿</w:t>
      </w:r>
    </w:p>
    <w:p w14:paraId="31F77D4F" w14:textId="77777777" w:rsidR="00BC756C" w:rsidRPr="00DB6FE9" w:rsidRDefault="00BC756C" w:rsidP="00BC756C">
      <w:pPr>
        <w:pStyle w:val="a9"/>
        <w:spacing w:line="640" w:lineRule="exact"/>
        <w:ind w:leftChars="0" w:left="1000" w:firstLineChars="50" w:firstLine="140"/>
        <w:jc w:val="both"/>
        <w:rPr>
          <w:rFonts w:ascii="標楷體" w:eastAsia="標楷體" w:hAnsi="標楷體"/>
          <w:color w:val="000000" w:themeColor="text1"/>
          <w:sz w:val="28"/>
        </w:rPr>
      </w:pPr>
      <w:r w:rsidRPr="00DB6FE9">
        <w:rPr>
          <w:rFonts w:ascii="標楷體" w:eastAsia="標楷體" w:hAnsi="標楷體" w:hint="eastAsia"/>
          <w:color w:val="000000" w:themeColor="text1"/>
          <w:sz w:val="28"/>
        </w:rPr>
        <w:t>＿＿＿＿＿＿＿＿＿＿＿＿＿＿＿＿＿＿＿＿＿＿＿＿＿＿＿＿＿＿</w:t>
      </w:r>
    </w:p>
    <w:p w14:paraId="7E8F1DF5" w14:textId="77777777" w:rsidR="00BC756C" w:rsidRPr="00DB6FE9" w:rsidRDefault="00BC756C" w:rsidP="00BC756C">
      <w:pPr>
        <w:spacing w:line="640" w:lineRule="exact"/>
        <w:jc w:val="both"/>
        <w:rPr>
          <w:rFonts w:ascii="標楷體" w:eastAsia="標楷體" w:hAnsi="標楷體"/>
          <w:color w:val="000000" w:themeColor="text1"/>
          <w:sz w:val="28"/>
        </w:rPr>
      </w:pPr>
      <w:r w:rsidRPr="00DB6FE9">
        <w:rPr>
          <w:rFonts w:ascii="標楷體" w:eastAsia="標楷體" w:hAnsi="標楷體" w:hint="eastAsia"/>
          <w:color w:val="000000" w:themeColor="text1"/>
          <w:sz w:val="28"/>
        </w:rPr>
        <w:t>第十四回：＿＿＿＿＿＿＿＿＿＿＿＿＿＿＿＿＿＿＿＿＿＿＿＿＿＿＿＿＿</w:t>
      </w:r>
    </w:p>
    <w:p w14:paraId="537D2D2C" w14:textId="77777777" w:rsidR="00BC756C" w:rsidRPr="00DB6FE9" w:rsidRDefault="00BC756C" w:rsidP="00BC756C">
      <w:pPr>
        <w:pStyle w:val="a9"/>
        <w:spacing w:line="640" w:lineRule="exact"/>
        <w:ind w:leftChars="0" w:left="1000" w:firstLineChars="50" w:firstLine="140"/>
        <w:jc w:val="both"/>
        <w:rPr>
          <w:rFonts w:ascii="標楷體" w:eastAsia="標楷體" w:hAnsi="標楷體"/>
          <w:color w:val="000000" w:themeColor="text1"/>
          <w:sz w:val="28"/>
        </w:rPr>
      </w:pPr>
      <w:r w:rsidRPr="00DB6FE9">
        <w:rPr>
          <w:rFonts w:ascii="標楷體" w:eastAsia="標楷體" w:hAnsi="標楷體" w:hint="eastAsia"/>
          <w:color w:val="000000" w:themeColor="text1"/>
          <w:sz w:val="28"/>
        </w:rPr>
        <w:t>＿＿＿＿＿＿＿＿＿＿＿＿＿＿＿＿＿＿＿＿＿＿＿＿＿＿＿＿＿＿</w:t>
      </w:r>
    </w:p>
    <w:p w14:paraId="043AE3DA" w14:textId="77777777" w:rsidR="00BC756C" w:rsidRPr="00DB6FE9" w:rsidRDefault="00BC756C" w:rsidP="00BC756C">
      <w:pPr>
        <w:spacing w:line="640" w:lineRule="exact"/>
        <w:jc w:val="both"/>
        <w:rPr>
          <w:rFonts w:ascii="標楷體" w:eastAsia="標楷體" w:hAnsi="標楷體"/>
          <w:color w:val="000000" w:themeColor="text1"/>
          <w:sz w:val="28"/>
        </w:rPr>
      </w:pPr>
      <w:r w:rsidRPr="00DB6FE9">
        <w:rPr>
          <w:rFonts w:ascii="標楷體" w:eastAsia="標楷體" w:hAnsi="標楷體" w:hint="eastAsia"/>
          <w:color w:val="000000" w:themeColor="text1"/>
          <w:sz w:val="28"/>
        </w:rPr>
        <w:t>第十五回：＿＿＿＿＿＿＿＿＿＿＿＿＿＿＿＿＿＿＿＿＿＿＿＿＿＿＿＿＿</w:t>
      </w:r>
    </w:p>
    <w:p w14:paraId="6243E721" w14:textId="77777777" w:rsidR="00BC756C" w:rsidRPr="00DB6FE9" w:rsidRDefault="00BC756C" w:rsidP="00BC756C">
      <w:pPr>
        <w:pStyle w:val="a9"/>
        <w:spacing w:line="640" w:lineRule="exact"/>
        <w:ind w:leftChars="0" w:left="1000" w:firstLineChars="50" w:firstLine="140"/>
        <w:jc w:val="both"/>
        <w:rPr>
          <w:rFonts w:ascii="標楷體" w:eastAsia="標楷體" w:hAnsi="標楷體"/>
          <w:color w:val="000000" w:themeColor="text1"/>
          <w:sz w:val="28"/>
        </w:rPr>
      </w:pPr>
      <w:r w:rsidRPr="00DB6FE9">
        <w:rPr>
          <w:rFonts w:ascii="標楷體" w:eastAsia="標楷體" w:hAnsi="標楷體" w:hint="eastAsia"/>
          <w:color w:val="000000" w:themeColor="text1"/>
          <w:sz w:val="28"/>
        </w:rPr>
        <w:t>＿＿＿＿＿＿＿＿＿＿＿＿＿＿＿＿＿＿＿＿＿＿＿＿＿＿＿＿＿＿</w:t>
      </w:r>
    </w:p>
    <w:p w14:paraId="6206BB06" w14:textId="77777777" w:rsidR="00BC756C" w:rsidRPr="00DB6FE9" w:rsidRDefault="00BC756C" w:rsidP="00BC756C">
      <w:pPr>
        <w:spacing w:line="640" w:lineRule="exact"/>
        <w:rPr>
          <w:rFonts w:ascii="標楷體" w:eastAsia="標楷體" w:hAnsi="標楷體"/>
          <w:color w:val="000000" w:themeColor="text1"/>
          <w:sz w:val="40"/>
          <w:szCs w:val="40"/>
        </w:rPr>
      </w:pPr>
      <w:r w:rsidRPr="00DB6FE9">
        <w:rPr>
          <w:rFonts w:ascii="標楷體" w:eastAsia="標楷體" w:hAnsi="標楷體"/>
          <w:noProof/>
          <w:color w:val="000000" w:themeColor="text1"/>
          <w:sz w:val="40"/>
          <w:szCs w:val="40"/>
        </w:rPr>
        <mc:AlternateContent>
          <mc:Choice Requires="wps">
            <w:drawing>
              <wp:anchor distT="0" distB="0" distL="114300" distR="114300" simplePos="0" relativeHeight="251662336" behindDoc="0" locked="0" layoutInCell="1" allowOverlap="1" wp14:anchorId="42ADDD38" wp14:editId="230C7CFF">
                <wp:simplePos x="0" y="0"/>
                <wp:positionH relativeFrom="column">
                  <wp:posOffset>-114300</wp:posOffset>
                </wp:positionH>
                <wp:positionV relativeFrom="paragraph">
                  <wp:posOffset>129540</wp:posOffset>
                </wp:positionV>
                <wp:extent cx="6576060" cy="5707380"/>
                <wp:effectExtent l="0" t="0" r="15240" b="26670"/>
                <wp:wrapNone/>
                <wp:docPr id="12" name="圓角矩形 12"/>
                <wp:cNvGraphicFramePr/>
                <a:graphic xmlns:a="http://schemas.openxmlformats.org/drawingml/2006/main">
                  <a:graphicData uri="http://schemas.microsoft.com/office/word/2010/wordprocessingShape">
                    <wps:wsp>
                      <wps:cNvSpPr/>
                      <wps:spPr>
                        <a:xfrm>
                          <a:off x="0" y="0"/>
                          <a:ext cx="6576060" cy="5707380"/>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roundrect w14:anchorId="615E58A3" id="圓角矩形 12" o:spid="_x0000_s1026" style="position:absolute;margin-left:-9pt;margin-top:10.2pt;width:517.8pt;height:449.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" filled="f" strokecolor="black [3213]" strokeweight="1pt">
                <v:stroke joinstyle="miter"/>
              </v:roundrect>
            </w:pict>
          </mc:Fallback>
        </mc:AlternateContent>
      </w:r>
    </w:p>
    <w:p w14:paraId="3741AD72" w14:textId="77777777" w:rsidR="00BC756C" w:rsidRPr="00DB6FE9" w:rsidRDefault="00BC756C" w:rsidP="00BC756C">
      <w:pPr>
        <w:rPr>
          <w:rFonts w:ascii="標楷體" w:eastAsia="標楷體" w:hAnsi="標楷體"/>
          <w:color w:val="000000" w:themeColor="text1"/>
          <w:sz w:val="40"/>
          <w:szCs w:val="40"/>
        </w:rPr>
      </w:pPr>
      <w:r w:rsidRPr="00DB6FE9">
        <w:rPr>
          <w:rFonts w:ascii="標楷體" w:eastAsia="標楷體" w:hAnsi="標楷體" w:hint="eastAsia"/>
          <w:color w:val="000000" w:themeColor="text1"/>
          <w:sz w:val="40"/>
          <w:szCs w:val="40"/>
        </w:rPr>
        <w:t xml:space="preserve"> </w:t>
      </w:r>
      <w:r w:rsidRPr="00DB6FE9">
        <w:rPr>
          <w:rFonts w:ascii="標楷體" w:eastAsia="標楷體" w:hAnsi="標楷體"/>
          <w:color w:val="000000" w:themeColor="text1"/>
          <w:sz w:val="40"/>
          <w:szCs w:val="40"/>
        </w:rPr>
        <w:t xml:space="preserve">        </w:t>
      </w:r>
      <w:r w:rsidRPr="00DB6FE9">
        <w:rPr>
          <w:rFonts w:ascii="標楷體" w:eastAsia="標楷體" w:hAnsi="標楷體" w:hint="eastAsia"/>
          <w:color w:val="000000" w:themeColor="text1"/>
          <w:sz w:val="40"/>
          <w:szCs w:val="40"/>
        </w:rPr>
        <w:t>請畫出書中令你印象深刻的部分</w:t>
      </w:r>
    </w:p>
    <w:p w14:paraId="6DA7C734" w14:textId="77777777" w:rsidR="00BC756C" w:rsidRPr="00DB6FE9" w:rsidRDefault="00BC756C" w:rsidP="00BC756C">
      <w:pPr>
        <w:rPr>
          <w:rFonts w:ascii="標楷體" w:eastAsia="標楷體" w:hAnsi="標楷體"/>
          <w:color w:val="000000" w:themeColor="text1"/>
        </w:rPr>
      </w:pPr>
    </w:p>
    <w:p w14:paraId="5891F918" w14:textId="77777777" w:rsidR="00BC756C" w:rsidRPr="00DB6FE9" w:rsidRDefault="00BC756C" w:rsidP="00BC756C">
      <w:pPr>
        <w:rPr>
          <w:rFonts w:ascii="標楷體" w:eastAsia="標楷體" w:hAnsi="標楷體"/>
          <w:color w:val="000000" w:themeColor="text1"/>
        </w:rPr>
      </w:pPr>
    </w:p>
    <w:p w14:paraId="730DFA70" w14:textId="77777777" w:rsidR="00BC756C" w:rsidRPr="00DB6FE9" w:rsidRDefault="00BC756C" w:rsidP="00BC756C">
      <w:pPr>
        <w:rPr>
          <w:rFonts w:ascii="標楷體" w:eastAsia="標楷體" w:hAnsi="標楷體"/>
          <w:color w:val="000000" w:themeColor="text1"/>
        </w:rPr>
      </w:pPr>
    </w:p>
    <w:p w14:paraId="7A4D8A07" w14:textId="77777777" w:rsidR="00BC756C" w:rsidRPr="00DB6FE9" w:rsidRDefault="00BC756C" w:rsidP="00BC756C">
      <w:pPr>
        <w:rPr>
          <w:rFonts w:ascii="標楷體" w:eastAsia="標楷體" w:hAnsi="標楷體"/>
          <w:color w:val="000000" w:themeColor="text1"/>
        </w:rPr>
      </w:pPr>
    </w:p>
    <w:p w14:paraId="0BB52BC0" w14:textId="77777777" w:rsidR="00BC756C" w:rsidRPr="00DB6FE9" w:rsidRDefault="00BC756C" w:rsidP="00BC756C">
      <w:pPr>
        <w:rPr>
          <w:rFonts w:ascii="標楷體" w:eastAsia="標楷體" w:hAnsi="標楷體"/>
          <w:color w:val="000000" w:themeColor="text1"/>
        </w:rPr>
      </w:pPr>
    </w:p>
    <w:p w14:paraId="405C2C4F" w14:textId="77777777" w:rsidR="00BC756C" w:rsidRPr="00DB6FE9" w:rsidRDefault="00BC756C" w:rsidP="00BC756C">
      <w:pPr>
        <w:rPr>
          <w:rFonts w:ascii="標楷體" w:eastAsia="標楷體" w:hAnsi="標楷體"/>
          <w:color w:val="000000" w:themeColor="text1"/>
        </w:rPr>
      </w:pPr>
    </w:p>
    <w:p w14:paraId="2B1C9816" w14:textId="77777777" w:rsidR="00BC756C" w:rsidRPr="00DB6FE9" w:rsidRDefault="00BC756C" w:rsidP="00BC756C">
      <w:pPr>
        <w:rPr>
          <w:rFonts w:ascii="標楷體" w:eastAsia="標楷體" w:hAnsi="標楷體"/>
          <w:color w:val="000000" w:themeColor="text1"/>
        </w:rPr>
      </w:pPr>
    </w:p>
    <w:p w14:paraId="03033F1D" w14:textId="77777777" w:rsidR="00BC756C" w:rsidRPr="00DB6FE9" w:rsidRDefault="00BC756C" w:rsidP="00BC756C">
      <w:pPr>
        <w:rPr>
          <w:rFonts w:ascii="標楷體" w:eastAsia="標楷體" w:hAnsi="標楷體"/>
          <w:color w:val="000000" w:themeColor="text1"/>
        </w:rPr>
      </w:pPr>
    </w:p>
    <w:p w14:paraId="2E98FB13" w14:textId="77777777" w:rsidR="00BC756C" w:rsidRPr="00DB6FE9" w:rsidRDefault="00BC756C" w:rsidP="00BC756C">
      <w:pPr>
        <w:rPr>
          <w:rFonts w:ascii="標楷體" w:eastAsia="標楷體" w:hAnsi="標楷體"/>
          <w:color w:val="000000" w:themeColor="text1"/>
        </w:rPr>
      </w:pPr>
    </w:p>
    <w:p w14:paraId="3DE4E2F1" w14:textId="77777777" w:rsidR="00BC756C" w:rsidRPr="00DB6FE9" w:rsidRDefault="00BC756C" w:rsidP="00BC756C">
      <w:pPr>
        <w:rPr>
          <w:rFonts w:ascii="標楷體" w:eastAsia="標楷體" w:hAnsi="標楷體"/>
          <w:color w:val="000000" w:themeColor="text1"/>
        </w:rPr>
      </w:pPr>
    </w:p>
    <w:p w14:paraId="10E31CA2" w14:textId="77777777" w:rsidR="00BC756C" w:rsidRPr="00DB6FE9" w:rsidRDefault="00BC756C" w:rsidP="00BC756C">
      <w:pPr>
        <w:rPr>
          <w:rFonts w:ascii="標楷體" w:eastAsia="標楷體" w:hAnsi="標楷體"/>
          <w:color w:val="000000" w:themeColor="text1"/>
        </w:rPr>
      </w:pPr>
    </w:p>
    <w:p w14:paraId="73CE2799" w14:textId="77777777" w:rsidR="00BC756C" w:rsidRPr="00DB6FE9" w:rsidRDefault="00BC756C" w:rsidP="00BC756C">
      <w:pPr>
        <w:rPr>
          <w:rFonts w:ascii="標楷體" w:eastAsia="標楷體" w:hAnsi="標楷體"/>
          <w:color w:val="000000" w:themeColor="text1"/>
        </w:rPr>
      </w:pPr>
    </w:p>
    <w:p w14:paraId="46D213FD" w14:textId="77777777" w:rsidR="00BC756C" w:rsidRPr="00DB6FE9" w:rsidRDefault="00BC756C" w:rsidP="00BC756C">
      <w:pPr>
        <w:rPr>
          <w:rFonts w:ascii="標楷體" w:eastAsia="標楷體" w:hAnsi="標楷體"/>
          <w:color w:val="000000" w:themeColor="text1"/>
        </w:rPr>
      </w:pPr>
    </w:p>
    <w:p w14:paraId="0455B10C" w14:textId="77777777" w:rsidR="00BC756C" w:rsidRPr="00DB6FE9" w:rsidRDefault="00BC756C" w:rsidP="00BC756C">
      <w:pPr>
        <w:rPr>
          <w:rFonts w:ascii="標楷體" w:eastAsia="標楷體" w:hAnsi="標楷體"/>
          <w:color w:val="000000" w:themeColor="text1"/>
        </w:rPr>
      </w:pPr>
    </w:p>
    <w:p w14:paraId="6675CE8E" w14:textId="77777777" w:rsidR="00BC756C" w:rsidRPr="00DB6FE9" w:rsidRDefault="00BC756C" w:rsidP="00BC756C">
      <w:pPr>
        <w:rPr>
          <w:rFonts w:ascii="標楷體" w:eastAsia="標楷體" w:hAnsi="標楷體"/>
          <w:color w:val="000000" w:themeColor="text1"/>
        </w:rPr>
      </w:pPr>
    </w:p>
    <w:p w14:paraId="50821C70" w14:textId="77777777" w:rsidR="00BC756C" w:rsidRPr="00DB6FE9" w:rsidRDefault="00BC756C" w:rsidP="00BC756C">
      <w:pPr>
        <w:widowControl/>
        <w:rPr>
          <w:rFonts w:ascii="標楷體" w:eastAsia="標楷體" w:hAnsi="標楷體"/>
          <w:color w:val="000000" w:themeColor="text1"/>
        </w:rPr>
      </w:pPr>
      <w:r w:rsidRPr="00DB6FE9">
        <w:rPr>
          <w:rFonts w:ascii="標楷體" w:eastAsia="標楷體" w:hAnsi="標楷體"/>
          <w:color w:val="000000" w:themeColor="text1"/>
        </w:rPr>
        <w:br w:type="page"/>
      </w:r>
    </w:p>
    <w:p w14:paraId="2A89E262" w14:textId="77777777" w:rsidR="00BC756C" w:rsidRPr="00DB6FE9" w:rsidRDefault="00BC756C" w:rsidP="00BC756C">
      <w:pPr>
        <w:snapToGrid w:val="0"/>
        <w:rPr>
          <w:rFonts w:ascii="標楷體" w:eastAsia="標楷體" w:hAnsi="標楷體"/>
          <w:color w:val="000000" w:themeColor="text1"/>
        </w:rPr>
      </w:pPr>
      <w:r w:rsidRPr="00DB6FE9">
        <w:rPr>
          <w:rFonts w:ascii="標楷體" w:eastAsia="標楷體" w:hAnsi="標楷體" w:hint="eastAsia"/>
          <w:color w:val="000000" w:themeColor="text1"/>
        </w:rPr>
        <w:lastRenderedPageBreak/>
        <w:t xml:space="preserve">【附件三】 </w:t>
      </w:r>
    </w:p>
    <w:p w14:paraId="06BEA073" w14:textId="77777777" w:rsidR="00BC756C" w:rsidRPr="00DB6FE9" w:rsidRDefault="00BC756C" w:rsidP="00BC756C">
      <w:pPr>
        <w:snapToGrid w:val="0"/>
        <w:jc w:val="center"/>
        <w:rPr>
          <w:rFonts w:ascii="標楷體" w:eastAsia="標楷體" w:hAnsi="標楷體"/>
          <w:b/>
          <w:bCs/>
          <w:color w:val="000000" w:themeColor="text1"/>
          <w:sz w:val="48"/>
        </w:rPr>
      </w:pPr>
      <w:r w:rsidRPr="00DB6FE9">
        <w:rPr>
          <w:rFonts w:ascii="標楷體" w:eastAsia="標楷體" w:hAnsi="標楷體" w:hint="eastAsia"/>
          <w:b/>
          <w:bCs/>
          <w:color w:val="000000" w:themeColor="text1"/>
          <w:sz w:val="48"/>
        </w:rPr>
        <w:t>隨身聽小孩 讀後心得單</w:t>
      </w:r>
    </w:p>
    <w:p w14:paraId="5A1DFCE5" w14:textId="77777777" w:rsidR="00BC756C" w:rsidRPr="00DB6FE9" w:rsidRDefault="00BC756C" w:rsidP="00BC756C">
      <w:pPr>
        <w:wordWrap w:val="0"/>
        <w:jc w:val="right"/>
        <w:rPr>
          <w:rFonts w:ascii="標楷體" w:eastAsia="標楷體" w:hAnsi="標楷體"/>
          <w:b/>
          <w:color w:val="000000" w:themeColor="text1"/>
          <w:sz w:val="22"/>
        </w:rPr>
      </w:pPr>
      <w:r w:rsidRPr="00DB6FE9">
        <w:rPr>
          <w:rFonts w:ascii="標楷體" w:eastAsia="標楷體" w:hAnsi="標楷體" w:hint="eastAsia"/>
          <w:b/>
          <w:color w:val="000000" w:themeColor="text1"/>
          <w:sz w:val="22"/>
        </w:rPr>
        <w:t>班級_______  座號_______ 姓名________________</w:t>
      </w:r>
    </w:p>
    <w:p w14:paraId="4B7BC1F8" w14:textId="77777777" w:rsidR="00BC756C" w:rsidRPr="00DB6FE9" w:rsidRDefault="00BC756C" w:rsidP="00BC756C">
      <w:pPr>
        <w:jc w:val="right"/>
        <w:rPr>
          <w:rFonts w:ascii="標楷體" w:eastAsia="標楷體" w:hAnsi="標楷體"/>
          <w:b/>
          <w:color w:val="000000" w:themeColor="text1"/>
          <w:sz w:val="22"/>
        </w:rPr>
      </w:pPr>
    </w:p>
    <w:p w14:paraId="65CD2CB2" w14:textId="77777777" w:rsidR="00BC756C" w:rsidRPr="00DB6FE9" w:rsidRDefault="00BC756C" w:rsidP="00BC756C">
      <w:pPr>
        <w:rPr>
          <w:rFonts w:ascii="標楷體" w:eastAsia="標楷體" w:hAnsi="標楷體"/>
          <w:color w:val="000000" w:themeColor="text1"/>
        </w:rPr>
      </w:pPr>
      <w:r w:rsidRPr="00DB6FE9">
        <w:rPr>
          <w:rFonts w:ascii="標楷體" w:eastAsia="標楷體" w:hAnsi="標楷體" w:hint="eastAsia"/>
          <w:color w:val="000000" w:themeColor="text1"/>
          <w:sz w:val="32"/>
          <w:szCs w:val="32"/>
        </w:rPr>
        <w:t>一、故事概述：</w:t>
      </w:r>
      <w:r w:rsidRPr="00DB6FE9">
        <w:rPr>
          <w:rFonts w:ascii="標楷體" w:eastAsia="標楷體" w:hAnsi="標楷體" w:hint="eastAsia"/>
          <w:color w:val="000000" w:themeColor="text1"/>
        </w:rPr>
        <w:t>＿＿＿＿＿＿＿＿＿＿＿＿＿＿＿＿＿＿＿＿＿＿＿＿＿＿＿＿＿＿＿</w:t>
      </w:r>
    </w:p>
    <w:p w14:paraId="0B388E32" w14:textId="77777777" w:rsidR="00BC756C" w:rsidRPr="00DB6FE9" w:rsidRDefault="00BC756C" w:rsidP="00BC756C">
      <w:pPr>
        <w:rPr>
          <w:rFonts w:ascii="標楷體" w:eastAsia="標楷體" w:hAnsi="標楷體"/>
          <w:color w:val="000000" w:themeColor="text1"/>
        </w:rPr>
      </w:pPr>
    </w:p>
    <w:p w14:paraId="13B3CC5D" w14:textId="77777777" w:rsidR="00BC756C" w:rsidRPr="00DB6FE9" w:rsidRDefault="00BC756C" w:rsidP="00BC756C">
      <w:pPr>
        <w:rPr>
          <w:rFonts w:ascii="標楷體" w:eastAsia="標楷體" w:hAnsi="標楷體"/>
          <w:color w:val="000000" w:themeColor="text1"/>
        </w:rPr>
      </w:pPr>
      <w:r w:rsidRPr="00DB6FE9">
        <w:rPr>
          <w:rFonts w:ascii="標楷體" w:eastAsia="標楷體" w:hAnsi="標楷體" w:hint="eastAsia"/>
          <w:color w:val="000000" w:themeColor="text1"/>
        </w:rPr>
        <w:t>＿＿＿＿＿＿＿＿＿＿＿＿＿＿＿＿＿＿＿＿＿＿＿＿＿＿＿＿＿＿＿＿＿＿＿＿＿＿＿＿</w:t>
      </w:r>
    </w:p>
    <w:p w14:paraId="73B3C819" w14:textId="77777777" w:rsidR="00BC756C" w:rsidRPr="00DB6FE9" w:rsidRDefault="00BC756C" w:rsidP="00BC756C">
      <w:pPr>
        <w:rPr>
          <w:rFonts w:ascii="標楷體" w:eastAsia="標楷體" w:hAnsi="標楷體"/>
          <w:color w:val="000000" w:themeColor="text1"/>
        </w:rPr>
      </w:pPr>
    </w:p>
    <w:p w14:paraId="53106FC0" w14:textId="77777777" w:rsidR="00BC756C" w:rsidRPr="00DB6FE9" w:rsidRDefault="00BC756C" w:rsidP="00BC756C">
      <w:pPr>
        <w:rPr>
          <w:rFonts w:ascii="標楷體" w:eastAsia="標楷體" w:hAnsi="標楷體"/>
          <w:color w:val="000000" w:themeColor="text1"/>
        </w:rPr>
      </w:pPr>
      <w:r w:rsidRPr="00DB6FE9">
        <w:rPr>
          <w:rFonts w:ascii="標楷體" w:eastAsia="標楷體" w:hAnsi="標楷體" w:hint="eastAsia"/>
          <w:color w:val="000000" w:themeColor="text1"/>
        </w:rPr>
        <w:t>＿＿＿＿＿＿＿＿＿＿＿＿＿＿＿＿＿＿＿＿＿＿＿＿＿＿＿＿＿＿＿＿＿＿＿＿＿＿＿＿</w:t>
      </w:r>
    </w:p>
    <w:p w14:paraId="389BFE94" w14:textId="77777777" w:rsidR="00BC756C" w:rsidRPr="00DB6FE9" w:rsidRDefault="00BC756C" w:rsidP="00BC756C">
      <w:pPr>
        <w:rPr>
          <w:rFonts w:ascii="標楷體" w:eastAsia="標楷體" w:hAnsi="標楷體"/>
          <w:color w:val="000000" w:themeColor="text1"/>
        </w:rPr>
      </w:pPr>
    </w:p>
    <w:p w14:paraId="538247D6" w14:textId="77777777" w:rsidR="00BC756C" w:rsidRPr="00DB6FE9" w:rsidRDefault="00BC756C" w:rsidP="00BC756C">
      <w:pPr>
        <w:rPr>
          <w:rFonts w:ascii="標楷體" w:eastAsia="標楷體" w:hAnsi="標楷體"/>
          <w:color w:val="000000" w:themeColor="text1"/>
        </w:rPr>
      </w:pPr>
      <w:r w:rsidRPr="00DB6FE9">
        <w:rPr>
          <w:rFonts w:ascii="標楷體" w:eastAsia="標楷體" w:hAnsi="標楷體" w:hint="eastAsia"/>
          <w:color w:val="000000" w:themeColor="text1"/>
        </w:rPr>
        <w:t>＿＿＿＿＿＿＿＿＿＿＿＿＿＿＿＿＿＿＿＿＿＿＿＿＿＿＿＿＿＿＿＿＿＿＿＿＿＿＿＿</w:t>
      </w:r>
    </w:p>
    <w:p w14:paraId="480AAEF0" w14:textId="77777777" w:rsidR="00BC756C" w:rsidRPr="00DB6FE9" w:rsidRDefault="00BC756C" w:rsidP="00BC756C">
      <w:pPr>
        <w:rPr>
          <w:rFonts w:ascii="標楷體" w:eastAsia="標楷體" w:hAnsi="標楷體"/>
          <w:color w:val="000000" w:themeColor="text1"/>
        </w:rPr>
      </w:pPr>
    </w:p>
    <w:p w14:paraId="5CE610FE" w14:textId="77777777" w:rsidR="00BC756C" w:rsidRPr="00DB6FE9" w:rsidRDefault="00BC756C" w:rsidP="00BC756C">
      <w:pPr>
        <w:rPr>
          <w:rFonts w:ascii="標楷體" w:eastAsia="標楷體" w:hAnsi="標楷體"/>
          <w:color w:val="000000" w:themeColor="text1"/>
        </w:rPr>
      </w:pPr>
    </w:p>
    <w:p w14:paraId="0126B805" w14:textId="77777777" w:rsidR="00BC756C" w:rsidRPr="00DB6FE9" w:rsidRDefault="00BC756C" w:rsidP="00BC756C">
      <w:pPr>
        <w:rPr>
          <w:rFonts w:ascii="標楷體" w:eastAsia="標楷體" w:hAnsi="標楷體"/>
          <w:color w:val="000000" w:themeColor="text1"/>
          <w:sz w:val="32"/>
          <w:szCs w:val="32"/>
        </w:rPr>
      </w:pPr>
      <w:r w:rsidRPr="00DB6FE9">
        <w:rPr>
          <w:rFonts w:ascii="標楷體" w:eastAsia="標楷體" w:hAnsi="標楷體" w:hint="eastAsia"/>
          <w:color w:val="000000" w:themeColor="text1"/>
          <w:sz w:val="32"/>
          <w:szCs w:val="32"/>
        </w:rPr>
        <w:t xml:space="preserve">二、閱讀完這本書後，請將最令你印象深刻或感動的地方寫下來，並 </w:t>
      </w:r>
      <w:r w:rsidRPr="00DB6FE9">
        <w:rPr>
          <w:rFonts w:ascii="標楷體" w:eastAsia="標楷體" w:hAnsi="標楷體"/>
          <w:color w:val="000000" w:themeColor="text1"/>
          <w:sz w:val="32"/>
          <w:szCs w:val="32"/>
        </w:rPr>
        <w:t xml:space="preserve"> </w:t>
      </w:r>
    </w:p>
    <w:p w14:paraId="456E3FD4" w14:textId="77777777" w:rsidR="00BC756C" w:rsidRPr="00DB6FE9" w:rsidRDefault="00BC756C" w:rsidP="00BC756C">
      <w:pPr>
        <w:rPr>
          <w:rFonts w:ascii="標楷體" w:eastAsia="標楷體" w:hAnsi="標楷體"/>
          <w:color w:val="000000" w:themeColor="text1"/>
          <w:sz w:val="32"/>
          <w:szCs w:val="32"/>
        </w:rPr>
      </w:pPr>
      <w:r w:rsidRPr="00DB6FE9">
        <w:rPr>
          <w:rFonts w:ascii="標楷體" w:eastAsia="標楷體" w:hAnsi="標楷體" w:hint="eastAsia"/>
          <w:color w:val="000000" w:themeColor="text1"/>
          <w:sz w:val="32"/>
          <w:szCs w:val="32"/>
        </w:rPr>
        <w:t>說明原因：</w:t>
      </w:r>
    </w:p>
    <w:p w14:paraId="319381B5" w14:textId="77777777" w:rsidR="00BC756C" w:rsidRPr="00DB6FE9" w:rsidRDefault="00BC756C" w:rsidP="00BC756C">
      <w:pPr>
        <w:pStyle w:val="a9"/>
        <w:ind w:leftChars="0"/>
        <w:rPr>
          <w:rFonts w:ascii="標楷體" w:eastAsia="標楷體" w:hAnsi="標楷體"/>
          <w:color w:val="000000" w:themeColor="text1"/>
          <w:sz w:val="32"/>
          <w:szCs w:val="32"/>
        </w:rPr>
      </w:pPr>
    </w:p>
    <w:p w14:paraId="02E3CBF5" w14:textId="77777777" w:rsidR="00BC756C" w:rsidRPr="00DB6FE9" w:rsidRDefault="00BC756C" w:rsidP="00BC756C">
      <w:pPr>
        <w:rPr>
          <w:rFonts w:ascii="標楷體" w:eastAsia="標楷體" w:hAnsi="標楷體"/>
          <w:color w:val="000000" w:themeColor="text1"/>
        </w:rPr>
      </w:pPr>
      <w:r w:rsidRPr="00DB6FE9">
        <w:rPr>
          <w:rFonts w:ascii="標楷體" w:eastAsia="標楷體" w:hAnsi="標楷體" w:hint="eastAsia"/>
          <w:color w:val="000000" w:themeColor="text1"/>
        </w:rPr>
        <w:t>＿＿＿＿＿＿＿＿＿＿＿＿＿＿＿＿＿＿＿＿＿＿＿＿＿＿＿＿＿＿＿＿＿＿＿＿＿＿＿＿</w:t>
      </w:r>
    </w:p>
    <w:p w14:paraId="78142940" w14:textId="77777777" w:rsidR="00BC756C" w:rsidRPr="00DB6FE9" w:rsidRDefault="00BC756C" w:rsidP="00BC756C">
      <w:pPr>
        <w:rPr>
          <w:rFonts w:ascii="標楷體" w:eastAsia="標楷體" w:hAnsi="標楷體"/>
          <w:color w:val="000000" w:themeColor="text1"/>
        </w:rPr>
      </w:pPr>
    </w:p>
    <w:p w14:paraId="387F85BF" w14:textId="77777777" w:rsidR="00BC756C" w:rsidRPr="00DB6FE9" w:rsidRDefault="00BC756C" w:rsidP="00BC756C">
      <w:pPr>
        <w:rPr>
          <w:rFonts w:ascii="標楷體" w:eastAsia="標楷體" w:hAnsi="標楷體"/>
          <w:color w:val="000000" w:themeColor="text1"/>
        </w:rPr>
      </w:pPr>
      <w:r w:rsidRPr="00DB6FE9">
        <w:rPr>
          <w:rFonts w:ascii="標楷體" w:eastAsia="標楷體" w:hAnsi="標楷體" w:hint="eastAsia"/>
          <w:color w:val="000000" w:themeColor="text1"/>
        </w:rPr>
        <w:t>＿＿＿＿＿＿＿＿＿＿＿＿＿＿＿＿＿＿＿＿＿＿＿＿＿＿＿＿＿＿＿＿＿＿＿＿＿＿＿＿</w:t>
      </w:r>
    </w:p>
    <w:p w14:paraId="0F3AC6C8" w14:textId="77777777" w:rsidR="00BC756C" w:rsidRPr="00DB6FE9" w:rsidRDefault="00BC756C" w:rsidP="00BC756C">
      <w:pPr>
        <w:rPr>
          <w:rFonts w:ascii="標楷體" w:eastAsia="標楷體" w:hAnsi="標楷體"/>
          <w:color w:val="000000" w:themeColor="text1"/>
        </w:rPr>
      </w:pPr>
    </w:p>
    <w:p w14:paraId="5CE8AAB1" w14:textId="77777777" w:rsidR="00BC756C" w:rsidRPr="00DB6FE9" w:rsidRDefault="00BC756C" w:rsidP="00BC756C">
      <w:pPr>
        <w:rPr>
          <w:rFonts w:ascii="標楷體" w:eastAsia="標楷體" w:hAnsi="標楷體"/>
          <w:color w:val="000000" w:themeColor="text1"/>
        </w:rPr>
      </w:pPr>
      <w:r w:rsidRPr="00DB6FE9">
        <w:rPr>
          <w:rFonts w:ascii="標楷體" w:eastAsia="標楷體" w:hAnsi="標楷體" w:hint="eastAsia"/>
          <w:color w:val="000000" w:themeColor="text1"/>
        </w:rPr>
        <w:t>＿＿＿＿＿＿＿＿＿＿＿＿＿＿＿＿＿＿＿＿＿＿＿＿＿＿＿＿＿＿＿＿＿＿＿＿＿＿＿＿</w:t>
      </w:r>
    </w:p>
    <w:p w14:paraId="64E91F71" w14:textId="77777777" w:rsidR="00BC756C" w:rsidRPr="00DB6FE9" w:rsidRDefault="00BC756C" w:rsidP="00BC756C">
      <w:pPr>
        <w:rPr>
          <w:rFonts w:ascii="標楷體" w:eastAsia="標楷體" w:hAnsi="標楷體"/>
          <w:color w:val="000000" w:themeColor="text1"/>
        </w:rPr>
      </w:pPr>
    </w:p>
    <w:p w14:paraId="5E681567" w14:textId="77777777" w:rsidR="00BC756C" w:rsidRPr="00DB6FE9" w:rsidRDefault="00BC756C" w:rsidP="00BC756C">
      <w:pPr>
        <w:rPr>
          <w:rFonts w:ascii="標楷體" w:eastAsia="標楷體" w:hAnsi="標楷體"/>
          <w:color w:val="000000" w:themeColor="text1"/>
        </w:rPr>
      </w:pPr>
      <w:r w:rsidRPr="00DB6FE9">
        <w:rPr>
          <w:rFonts w:ascii="標楷體" w:eastAsia="標楷體" w:hAnsi="標楷體" w:hint="eastAsia"/>
          <w:color w:val="000000" w:themeColor="text1"/>
        </w:rPr>
        <w:t>＿＿＿＿＿＿＿＿＿＿＿＿＿＿＿＿＿＿＿＿＿＿＿＿＿＿＿＿＿＿＿＿＿＿＿＿＿＿＿＿</w:t>
      </w:r>
    </w:p>
    <w:p w14:paraId="5A0A0B13" w14:textId="77777777" w:rsidR="00BC756C" w:rsidRPr="00DB6FE9" w:rsidRDefault="00BC756C" w:rsidP="00BC756C">
      <w:pPr>
        <w:rPr>
          <w:rFonts w:ascii="標楷體" w:eastAsia="標楷體" w:hAnsi="標楷體"/>
          <w:color w:val="000000" w:themeColor="text1"/>
        </w:rPr>
      </w:pPr>
    </w:p>
    <w:p w14:paraId="4E57BF01" w14:textId="77777777" w:rsidR="00BC756C" w:rsidRPr="00DB6FE9" w:rsidRDefault="00BC756C" w:rsidP="00BC756C">
      <w:pPr>
        <w:rPr>
          <w:rFonts w:ascii="標楷體" w:eastAsia="標楷體" w:hAnsi="標楷體"/>
          <w:color w:val="000000" w:themeColor="text1"/>
        </w:rPr>
      </w:pPr>
      <w:r w:rsidRPr="00DB6FE9">
        <w:rPr>
          <w:rFonts w:ascii="標楷體" w:eastAsia="標楷體" w:hAnsi="標楷體" w:hint="eastAsia"/>
          <w:color w:val="000000" w:themeColor="text1"/>
        </w:rPr>
        <w:t>＿＿＿＿＿＿＿＿＿＿＿＿＿＿＿＿＿＿＿＿＿＿＿＿＿＿＿＿＿＿＿＿＿＿＿＿＿＿＿＿</w:t>
      </w:r>
    </w:p>
    <w:p w14:paraId="174760CF" w14:textId="77777777" w:rsidR="00BC756C" w:rsidRPr="00DB6FE9" w:rsidRDefault="00BC756C" w:rsidP="00BC756C">
      <w:pPr>
        <w:rPr>
          <w:rFonts w:ascii="標楷體" w:eastAsia="標楷體" w:hAnsi="標楷體"/>
          <w:color w:val="000000" w:themeColor="text1"/>
        </w:rPr>
      </w:pPr>
    </w:p>
    <w:p w14:paraId="285997B4" w14:textId="77777777" w:rsidR="00BC756C" w:rsidRPr="00DB6FE9" w:rsidRDefault="00BC756C" w:rsidP="00BC756C">
      <w:pPr>
        <w:rPr>
          <w:rFonts w:ascii="標楷體" w:eastAsia="標楷體" w:hAnsi="標楷體"/>
          <w:color w:val="000000" w:themeColor="text1"/>
        </w:rPr>
      </w:pPr>
      <w:r w:rsidRPr="00DB6FE9">
        <w:rPr>
          <w:rFonts w:ascii="標楷體" w:eastAsia="標楷體" w:hAnsi="標楷體" w:hint="eastAsia"/>
          <w:color w:val="000000" w:themeColor="text1"/>
        </w:rPr>
        <w:t>＿＿＿＿＿＿＿＿＿＿＿＿＿＿＿＿＿＿＿＿＿＿＿＿＿＿＿＿＿＿＿＿＿＿＿＿＿＿＿＿</w:t>
      </w:r>
    </w:p>
    <w:p w14:paraId="101D9834" w14:textId="77777777" w:rsidR="00BC756C" w:rsidRPr="00DB6FE9" w:rsidRDefault="00BC756C" w:rsidP="00BC756C">
      <w:pPr>
        <w:rPr>
          <w:rFonts w:ascii="標楷體" w:eastAsia="標楷體" w:hAnsi="標楷體"/>
          <w:color w:val="000000" w:themeColor="text1"/>
        </w:rPr>
      </w:pPr>
    </w:p>
    <w:p w14:paraId="5A64C520" w14:textId="77777777" w:rsidR="00BC756C" w:rsidRPr="00DB6FE9" w:rsidRDefault="00BC756C" w:rsidP="00BC756C">
      <w:pPr>
        <w:rPr>
          <w:rFonts w:ascii="標楷體" w:eastAsia="標楷體" w:hAnsi="標楷體"/>
          <w:color w:val="000000" w:themeColor="text1"/>
        </w:rPr>
      </w:pPr>
    </w:p>
    <w:p w14:paraId="66EB4C57" w14:textId="77777777" w:rsidR="00BC756C" w:rsidRPr="00DB6FE9" w:rsidRDefault="00BC756C" w:rsidP="00BC756C">
      <w:pPr>
        <w:rPr>
          <w:rFonts w:ascii="標楷體" w:eastAsia="標楷體" w:hAnsi="標楷體"/>
          <w:color w:val="000000" w:themeColor="text1"/>
        </w:rPr>
      </w:pPr>
    </w:p>
    <w:p w14:paraId="6BDC9F23" w14:textId="77777777" w:rsidR="00BC756C" w:rsidRPr="00DB6FE9" w:rsidRDefault="00BC756C" w:rsidP="00BC756C">
      <w:pPr>
        <w:rPr>
          <w:rFonts w:ascii="標楷體" w:eastAsia="標楷體" w:hAnsi="標楷體"/>
          <w:color w:val="000000" w:themeColor="text1"/>
        </w:rPr>
      </w:pPr>
    </w:p>
    <w:p w14:paraId="09D1F362" w14:textId="77777777" w:rsidR="00BC756C" w:rsidRPr="00DB6FE9" w:rsidRDefault="00BC756C" w:rsidP="00BC756C">
      <w:pPr>
        <w:rPr>
          <w:rFonts w:ascii="標楷體" w:eastAsia="標楷體" w:hAnsi="標楷體"/>
          <w:color w:val="000000" w:themeColor="text1"/>
        </w:rPr>
      </w:pPr>
    </w:p>
    <w:p w14:paraId="5672BF35" w14:textId="77777777" w:rsidR="00BC756C" w:rsidRPr="00DB6FE9" w:rsidRDefault="00BC756C" w:rsidP="00BC756C">
      <w:pPr>
        <w:rPr>
          <w:rFonts w:ascii="標楷體" w:eastAsia="標楷體" w:hAnsi="標楷體"/>
          <w:color w:val="000000" w:themeColor="text1"/>
        </w:rPr>
      </w:pPr>
    </w:p>
    <w:p w14:paraId="0B1E2E79" w14:textId="77777777" w:rsidR="00BC756C" w:rsidRPr="00DB6FE9" w:rsidRDefault="00BC756C" w:rsidP="00BC756C">
      <w:pPr>
        <w:rPr>
          <w:rFonts w:ascii="標楷體" w:eastAsia="標楷體" w:hAnsi="標楷體"/>
          <w:color w:val="000000" w:themeColor="text1"/>
        </w:rPr>
      </w:pPr>
    </w:p>
    <w:p w14:paraId="1FE97FBF" w14:textId="77777777" w:rsidR="00BC756C" w:rsidRPr="00DB6FE9" w:rsidRDefault="00BC756C" w:rsidP="00BC756C">
      <w:pPr>
        <w:rPr>
          <w:rFonts w:ascii="標楷體" w:eastAsia="標楷體" w:hAnsi="標楷體"/>
          <w:color w:val="000000" w:themeColor="text1"/>
        </w:rPr>
      </w:pPr>
    </w:p>
    <w:p w14:paraId="5BD6872B" w14:textId="77777777" w:rsidR="00BC756C" w:rsidRPr="00DB6FE9" w:rsidRDefault="00BC756C" w:rsidP="00BC756C">
      <w:pPr>
        <w:rPr>
          <w:rFonts w:ascii="標楷體" w:eastAsia="標楷體" w:hAnsi="標楷體"/>
          <w:color w:val="000000" w:themeColor="text1"/>
        </w:rPr>
      </w:pPr>
    </w:p>
    <w:p w14:paraId="500C7315" w14:textId="77777777" w:rsidR="00BC756C" w:rsidRPr="00DB6FE9" w:rsidRDefault="00BC756C" w:rsidP="00BC756C">
      <w:pPr>
        <w:widowControl/>
        <w:rPr>
          <w:rFonts w:ascii="標楷體" w:eastAsia="標楷體" w:hAnsi="標楷體"/>
          <w:color w:val="000000" w:themeColor="text1"/>
        </w:rPr>
      </w:pPr>
      <w:r w:rsidRPr="00DB6FE9">
        <w:rPr>
          <w:rFonts w:ascii="標楷體" w:eastAsia="標楷體" w:hAnsi="標楷體"/>
          <w:color w:val="000000" w:themeColor="text1"/>
        </w:rPr>
        <w:br w:type="page"/>
      </w:r>
    </w:p>
    <w:p w14:paraId="08A7CD24" w14:textId="77777777" w:rsidR="00BC756C" w:rsidRPr="00DB6FE9" w:rsidRDefault="00BC756C" w:rsidP="00BC756C">
      <w:pPr>
        <w:spacing w:afterLines="50" w:after="120" w:line="440" w:lineRule="atLeast"/>
        <w:jc w:val="center"/>
        <w:rPr>
          <w:rFonts w:ascii="標楷體" w:eastAsia="標楷體" w:hAnsi="標楷體"/>
          <w:b/>
          <w:color w:val="000000" w:themeColor="text1"/>
          <w:sz w:val="32"/>
          <w:szCs w:val="32"/>
        </w:rPr>
      </w:pPr>
      <w:r w:rsidRPr="00DB6FE9">
        <w:rPr>
          <w:rFonts w:ascii="標楷體" w:eastAsia="標楷體" w:hAnsi="標楷體" w:hint="eastAsia"/>
          <w:b/>
          <w:color w:val="000000" w:themeColor="text1"/>
          <w:sz w:val="32"/>
          <w:szCs w:val="32"/>
        </w:rPr>
        <w:lastRenderedPageBreak/>
        <w:t>閱讀社群-素養導向教學方案</w:t>
      </w:r>
    </w:p>
    <w:tbl>
      <w:tblPr>
        <w:tblW w:w="10475" w:type="dxa"/>
        <w:tblBorders>
          <w:top w:val="single" w:sz="12" w:space="0" w:color="auto"/>
          <w:left w:val="single" w:sz="12" w:space="0" w:color="auto"/>
          <w:bottom w:val="single" w:sz="12" w:space="0" w:color="auto"/>
          <w:right w:val="single" w:sz="12" w:space="0" w:color="auto"/>
          <w:insideH w:val="single" w:sz="4" w:space="0" w:color="000000"/>
          <w:insideV w:val="single" w:sz="4" w:space="0" w:color="000000"/>
        </w:tblBorders>
        <w:tblLook w:val="00A0" w:firstRow="1" w:lastRow="0" w:firstColumn="1" w:lastColumn="0" w:noHBand="0" w:noVBand="0"/>
      </w:tblPr>
      <w:tblGrid>
        <w:gridCol w:w="852"/>
        <w:gridCol w:w="707"/>
        <w:gridCol w:w="449"/>
        <w:gridCol w:w="3274"/>
        <w:gridCol w:w="275"/>
        <w:gridCol w:w="839"/>
        <w:gridCol w:w="205"/>
        <w:gridCol w:w="472"/>
        <w:gridCol w:w="850"/>
        <w:gridCol w:w="1276"/>
        <w:gridCol w:w="1276"/>
      </w:tblGrid>
      <w:tr w:rsidR="00CE43CD" w:rsidRPr="00DB6FE9" w14:paraId="1F8C14C6" w14:textId="77777777" w:rsidTr="00280D32">
        <w:trPr>
          <w:trHeight w:val="50"/>
        </w:trPr>
        <w:tc>
          <w:tcPr>
            <w:tcW w:w="1559" w:type="dxa"/>
            <w:gridSpan w:val="2"/>
            <w:tcBorders>
              <w:top w:val="single" w:sz="12" w:space="0" w:color="auto"/>
              <w:right w:val="single" w:sz="4" w:space="0" w:color="auto"/>
            </w:tcBorders>
            <w:shd w:val="clear" w:color="auto" w:fill="D9D9D9"/>
            <w:vAlign w:val="center"/>
          </w:tcPr>
          <w:p w14:paraId="28758FC2" w14:textId="77777777" w:rsidR="00BC756C" w:rsidRPr="00DB6FE9" w:rsidRDefault="00BC756C" w:rsidP="00D809DD">
            <w:pPr>
              <w:spacing w:line="440" w:lineRule="atLeast"/>
              <w:jc w:val="both"/>
              <w:rPr>
                <w:rFonts w:ascii="標楷體" w:eastAsia="標楷體" w:hAnsi="標楷體"/>
                <w:b/>
                <w:color w:val="000000" w:themeColor="text1"/>
              </w:rPr>
            </w:pPr>
            <w:r w:rsidRPr="00DB6FE9">
              <w:rPr>
                <w:rFonts w:ascii="標楷體" w:eastAsia="標楷體" w:hAnsi="標楷體"/>
                <w:b/>
                <w:color w:val="000000" w:themeColor="text1"/>
              </w:rPr>
              <w:t>領域/科目</w:t>
            </w:r>
          </w:p>
        </w:tc>
        <w:tc>
          <w:tcPr>
            <w:tcW w:w="3723" w:type="dxa"/>
            <w:gridSpan w:val="2"/>
            <w:tcBorders>
              <w:top w:val="single" w:sz="12" w:space="0" w:color="auto"/>
              <w:right w:val="single" w:sz="4" w:space="0" w:color="auto"/>
            </w:tcBorders>
          </w:tcPr>
          <w:p w14:paraId="4118C95D" w14:textId="77777777" w:rsidR="00BC756C" w:rsidRPr="00DB6FE9" w:rsidRDefault="00BC756C" w:rsidP="00D809DD">
            <w:pPr>
              <w:spacing w:line="440" w:lineRule="atLeast"/>
              <w:jc w:val="both"/>
              <w:rPr>
                <w:rFonts w:ascii="標楷體" w:eastAsia="標楷體" w:hAnsi="標楷體"/>
                <w:color w:val="000000" w:themeColor="text1"/>
              </w:rPr>
            </w:pPr>
            <w:r w:rsidRPr="00DB6FE9">
              <w:rPr>
                <w:rFonts w:ascii="標楷體" w:eastAsia="標楷體" w:hAnsi="標楷體" w:hint="eastAsia"/>
                <w:color w:val="000000" w:themeColor="text1"/>
              </w:rPr>
              <w:t>彈性課程/閱讀</w:t>
            </w:r>
          </w:p>
        </w:tc>
        <w:tc>
          <w:tcPr>
            <w:tcW w:w="1319" w:type="dxa"/>
            <w:gridSpan w:val="3"/>
            <w:tcBorders>
              <w:top w:val="single" w:sz="12" w:space="0" w:color="auto"/>
              <w:left w:val="single" w:sz="4" w:space="0" w:color="auto"/>
              <w:right w:val="single" w:sz="4" w:space="0" w:color="auto"/>
            </w:tcBorders>
            <w:shd w:val="clear" w:color="auto" w:fill="D9D9D9"/>
            <w:vAlign w:val="center"/>
          </w:tcPr>
          <w:p w14:paraId="6EF1BDFD" w14:textId="77777777" w:rsidR="00BC756C" w:rsidRPr="00DB6FE9" w:rsidRDefault="00BC756C" w:rsidP="00D809DD">
            <w:pPr>
              <w:spacing w:line="440" w:lineRule="atLeast"/>
              <w:jc w:val="both"/>
              <w:rPr>
                <w:rFonts w:ascii="標楷體" w:eastAsia="標楷體" w:hAnsi="標楷體"/>
                <w:b/>
                <w:color w:val="000000" w:themeColor="text1"/>
              </w:rPr>
            </w:pPr>
            <w:r w:rsidRPr="00DB6FE9">
              <w:rPr>
                <w:rFonts w:ascii="標楷體" w:eastAsia="標楷體" w:hAnsi="標楷體"/>
                <w:b/>
                <w:color w:val="000000" w:themeColor="text1"/>
              </w:rPr>
              <w:t>設計者</w:t>
            </w:r>
          </w:p>
        </w:tc>
        <w:tc>
          <w:tcPr>
            <w:tcW w:w="3874" w:type="dxa"/>
            <w:gridSpan w:val="4"/>
            <w:tcBorders>
              <w:top w:val="single" w:sz="12" w:space="0" w:color="auto"/>
              <w:left w:val="single" w:sz="4" w:space="0" w:color="auto"/>
            </w:tcBorders>
          </w:tcPr>
          <w:p w14:paraId="4B127E82" w14:textId="77777777" w:rsidR="00BC756C" w:rsidRPr="00DB6FE9" w:rsidRDefault="00BC756C" w:rsidP="00D809DD">
            <w:pPr>
              <w:spacing w:line="440" w:lineRule="atLeast"/>
              <w:jc w:val="both"/>
              <w:rPr>
                <w:rFonts w:ascii="標楷體" w:eastAsia="標楷體" w:hAnsi="標楷體"/>
                <w:color w:val="000000" w:themeColor="text1"/>
              </w:rPr>
            </w:pPr>
            <w:r w:rsidRPr="00DB6FE9">
              <w:rPr>
                <w:rFonts w:ascii="標楷體" w:eastAsia="標楷體" w:hAnsi="標楷體" w:hint="eastAsia"/>
                <w:color w:val="000000" w:themeColor="text1"/>
              </w:rPr>
              <w:t>李玉鳳</w:t>
            </w:r>
          </w:p>
        </w:tc>
      </w:tr>
      <w:tr w:rsidR="00CE43CD" w:rsidRPr="00DB6FE9" w14:paraId="6AF18BAD" w14:textId="77777777" w:rsidTr="00280D32">
        <w:trPr>
          <w:trHeight w:val="70"/>
        </w:trPr>
        <w:tc>
          <w:tcPr>
            <w:tcW w:w="1559" w:type="dxa"/>
            <w:gridSpan w:val="2"/>
            <w:tcBorders>
              <w:right w:val="single" w:sz="4" w:space="0" w:color="auto"/>
            </w:tcBorders>
            <w:shd w:val="clear" w:color="auto" w:fill="D9D9D9"/>
            <w:vAlign w:val="center"/>
          </w:tcPr>
          <w:p w14:paraId="5C05B7B6" w14:textId="77777777" w:rsidR="00BC756C" w:rsidRPr="00DB6FE9" w:rsidRDefault="00BC756C" w:rsidP="00D809DD">
            <w:pPr>
              <w:spacing w:line="440" w:lineRule="atLeast"/>
              <w:jc w:val="both"/>
              <w:rPr>
                <w:rFonts w:ascii="標楷體" w:eastAsia="標楷體" w:hAnsi="標楷體"/>
                <w:b/>
                <w:color w:val="000000" w:themeColor="text1"/>
              </w:rPr>
            </w:pPr>
            <w:r w:rsidRPr="00DB6FE9">
              <w:rPr>
                <w:rFonts w:ascii="標楷體" w:eastAsia="標楷體" w:hAnsi="標楷體"/>
                <w:b/>
                <w:color w:val="000000" w:themeColor="text1"/>
              </w:rPr>
              <w:t>實施年級</w:t>
            </w:r>
          </w:p>
        </w:tc>
        <w:tc>
          <w:tcPr>
            <w:tcW w:w="3723" w:type="dxa"/>
            <w:gridSpan w:val="2"/>
            <w:tcBorders>
              <w:right w:val="single" w:sz="4" w:space="0" w:color="auto"/>
            </w:tcBorders>
          </w:tcPr>
          <w:p w14:paraId="62659B67" w14:textId="77777777" w:rsidR="00BC756C" w:rsidRPr="00DB6FE9" w:rsidRDefault="00BC756C" w:rsidP="00D809DD">
            <w:pPr>
              <w:spacing w:line="440" w:lineRule="atLeast"/>
              <w:jc w:val="both"/>
              <w:rPr>
                <w:rFonts w:ascii="標楷體" w:eastAsia="標楷體" w:hAnsi="標楷體"/>
                <w:color w:val="000000" w:themeColor="text1"/>
              </w:rPr>
            </w:pPr>
            <w:r w:rsidRPr="00DB6FE9">
              <w:rPr>
                <w:rFonts w:ascii="標楷體" w:eastAsia="標楷體" w:hAnsi="標楷體" w:hint="eastAsia"/>
                <w:color w:val="000000" w:themeColor="text1"/>
              </w:rPr>
              <w:t>三年級</w:t>
            </w:r>
          </w:p>
        </w:tc>
        <w:tc>
          <w:tcPr>
            <w:tcW w:w="1319" w:type="dxa"/>
            <w:gridSpan w:val="3"/>
            <w:tcBorders>
              <w:left w:val="single" w:sz="4" w:space="0" w:color="auto"/>
              <w:right w:val="single" w:sz="4" w:space="0" w:color="auto"/>
            </w:tcBorders>
            <w:shd w:val="clear" w:color="auto" w:fill="D9D9D9"/>
            <w:vAlign w:val="center"/>
          </w:tcPr>
          <w:p w14:paraId="6F07B9E6" w14:textId="77777777" w:rsidR="00BC756C" w:rsidRPr="00DB6FE9" w:rsidRDefault="00BC756C" w:rsidP="00D809DD">
            <w:pPr>
              <w:spacing w:line="440" w:lineRule="atLeast"/>
              <w:jc w:val="both"/>
              <w:rPr>
                <w:rFonts w:ascii="標楷體" w:eastAsia="標楷體" w:hAnsi="標楷體"/>
                <w:b/>
                <w:color w:val="000000" w:themeColor="text1"/>
              </w:rPr>
            </w:pPr>
            <w:r w:rsidRPr="00DB6FE9">
              <w:rPr>
                <w:rFonts w:ascii="標楷體" w:eastAsia="標楷體" w:hAnsi="標楷體"/>
                <w:b/>
                <w:color w:val="000000" w:themeColor="text1"/>
              </w:rPr>
              <w:t>總節數</w:t>
            </w:r>
          </w:p>
        </w:tc>
        <w:tc>
          <w:tcPr>
            <w:tcW w:w="3874" w:type="dxa"/>
            <w:gridSpan w:val="4"/>
            <w:tcBorders>
              <w:left w:val="single" w:sz="4" w:space="0" w:color="auto"/>
            </w:tcBorders>
          </w:tcPr>
          <w:p w14:paraId="16739395" w14:textId="77777777" w:rsidR="00BC756C" w:rsidRPr="00DB6FE9" w:rsidRDefault="00BC756C" w:rsidP="00D809DD">
            <w:pPr>
              <w:spacing w:line="440" w:lineRule="atLeast"/>
              <w:jc w:val="both"/>
              <w:rPr>
                <w:rFonts w:ascii="標楷體" w:eastAsia="標楷體" w:hAnsi="標楷體"/>
                <w:color w:val="000000" w:themeColor="text1"/>
              </w:rPr>
            </w:pPr>
            <w:r w:rsidRPr="00DB6FE9">
              <w:rPr>
                <w:rFonts w:ascii="標楷體" w:eastAsia="標楷體" w:hAnsi="標楷體"/>
                <w:color w:val="000000" w:themeColor="text1"/>
              </w:rPr>
              <w:t>共</w:t>
            </w:r>
            <w:r w:rsidRPr="00DB6FE9">
              <w:rPr>
                <w:rFonts w:ascii="標楷體" w:eastAsia="標楷體" w:hAnsi="標楷體"/>
                <w:color w:val="000000" w:themeColor="text1"/>
                <w:u w:val="single"/>
              </w:rPr>
              <w:t xml:space="preserve">   </w:t>
            </w:r>
            <w:r w:rsidRPr="00DB6FE9">
              <w:rPr>
                <w:rFonts w:ascii="標楷體" w:eastAsia="標楷體" w:hAnsi="標楷體" w:hint="eastAsia"/>
                <w:color w:val="000000" w:themeColor="text1"/>
                <w:u w:val="single"/>
              </w:rPr>
              <w:t>４</w:t>
            </w:r>
            <w:r w:rsidRPr="00DB6FE9">
              <w:rPr>
                <w:rFonts w:ascii="標楷體" w:eastAsia="標楷體" w:hAnsi="標楷體"/>
                <w:color w:val="000000" w:themeColor="text1"/>
                <w:u w:val="single"/>
              </w:rPr>
              <w:t xml:space="preserve">   </w:t>
            </w:r>
            <w:r w:rsidRPr="00DB6FE9">
              <w:rPr>
                <w:rFonts w:ascii="標楷體" w:eastAsia="標楷體" w:hAnsi="標楷體"/>
                <w:color w:val="000000" w:themeColor="text1"/>
              </w:rPr>
              <w:t xml:space="preserve"> 節，</w:t>
            </w:r>
            <w:r w:rsidRPr="00DB6FE9">
              <w:rPr>
                <w:rFonts w:ascii="標楷體" w:eastAsia="標楷體" w:hAnsi="標楷體"/>
                <w:color w:val="000000" w:themeColor="text1"/>
                <w:u w:val="single"/>
              </w:rPr>
              <w:t xml:space="preserve">  </w:t>
            </w:r>
            <w:r w:rsidRPr="00DB6FE9">
              <w:rPr>
                <w:rFonts w:ascii="標楷體" w:eastAsia="標楷體" w:hAnsi="標楷體" w:hint="eastAsia"/>
                <w:color w:val="000000" w:themeColor="text1"/>
                <w:u w:val="single"/>
              </w:rPr>
              <w:t>160</w:t>
            </w:r>
            <w:r w:rsidRPr="00DB6FE9">
              <w:rPr>
                <w:rFonts w:ascii="標楷體" w:eastAsia="標楷體" w:hAnsi="標楷體"/>
                <w:color w:val="000000" w:themeColor="text1"/>
                <w:u w:val="single"/>
              </w:rPr>
              <w:t xml:space="preserve"> </w:t>
            </w:r>
            <w:r w:rsidRPr="00DB6FE9">
              <w:rPr>
                <w:rFonts w:ascii="標楷體" w:eastAsia="標楷體" w:hAnsi="標楷體"/>
                <w:color w:val="000000" w:themeColor="text1"/>
              </w:rPr>
              <w:t>分鐘</w:t>
            </w:r>
          </w:p>
        </w:tc>
      </w:tr>
      <w:tr w:rsidR="00CE43CD" w:rsidRPr="00DB6FE9" w14:paraId="78BDCB0A" w14:textId="77777777" w:rsidTr="00280D32">
        <w:trPr>
          <w:trHeight w:val="70"/>
        </w:trPr>
        <w:tc>
          <w:tcPr>
            <w:tcW w:w="1559" w:type="dxa"/>
            <w:gridSpan w:val="2"/>
            <w:tcBorders>
              <w:bottom w:val="double" w:sz="4" w:space="0" w:color="auto"/>
              <w:right w:val="single" w:sz="4" w:space="0" w:color="auto"/>
            </w:tcBorders>
            <w:shd w:val="clear" w:color="auto" w:fill="D9D9D9"/>
            <w:vAlign w:val="center"/>
          </w:tcPr>
          <w:p w14:paraId="4F884FCD" w14:textId="77777777" w:rsidR="00BC756C" w:rsidRPr="00DB6FE9" w:rsidRDefault="00BC756C" w:rsidP="00D809DD">
            <w:pPr>
              <w:spacing w:line="440" w:lineRule="atLeast"/>
              <w:jc w:val="both"/>
              <w:rPr>
                <w:rFonts w:ascii="標楷體" w:eastAsia="標楷體" w:hAnsi="標楷體"/>
                <w:b/>
                <w:color w:val="000000" w:themeColor="text1"/>
              </w:rPr>
            </w:pPr>
            <w:r w:rsidRPr="00DB6FE9">
              <w:rPr>
                <w:rFonts w:ascii="標楷體" w:eastAsia="標楷體" w:hAnsi="標楷體"/>
                <w:b/>
                <w:color w:val="000000" w:themeColor="text1"/>
              </w:rPr>
              <w:t>單元名稱</w:t>
            </w:r>
          </w:p>
        </w:tc>
        <w:tc>
          <w:tcPr>
            <w:tcW w:w="8916" w:type="dxa"/>
            <w:gridSpan w:val="9"/>
            <w:tcBorders>
              <w:left w:val="single" w:sz="4" w:space="0" w:color="auto"/>
              <w:bottom w:val="double" w:sz="4" w:space="0" w:color="auto"/>
            </w:tcBorders>
          </w:tcPr>
          <w:p w14:paraId="3B6A514D" w14:textId="77777777" w:rsidR="00BC756C" w:rsidRPr="00DB6FE9" w:rsidRDefault="00BC756C" w:rsidP="00D809DD">
            <w:pPr>
              <w:spacing w:line="440" w:lineRule="atLeast"/>
              <w:jc w:val="both"/>
              <w:rPr>
                <w:rFonts w:ascii="標楷體" w:eastAsia="標楷體" w:hAnsi="標楷體"/>
                <w:color w:val="000000" w:themeColor="text1"/>
              </w:rPr>
            </w:pPr>
            <w:r w:rsidRPr="00DB6FE9">
              <w:rPr>
                <w:rFonts w:ascii="標楷體" w:eastAsia="標楷體" w:hAnsi="標楷體" w:hint="eastAsia"/>
                <w:color w:val="000000" w:themeColor="text1"/>
              </w:rPr>
              <w:t>阿柑的家庭會議</w:t>
            </w:r>
            <w:r w:rsidRPr="00DB6FE9">
              <w:rPr>
                <w:rFonts w:ascii="標楷體" w:eastAsia="標楷體" w:hAnsi="標楷體"/>
                <w:color w:val="000000" w:themeColor="text1"/>
              </w:rPr>
              <w:t xml:space="preserve"> </w:t>
            </w:r>
          </w:p>
        </w:tc>
      </w:tr>
      <w:tr w:rsidR="00CE43CD" w:rsidRPr="00DB6FE9" w14:paraId="760936AD" w14:textId="77777777" w:rsidTr="00280D32">
        <w:trPr>
          <w:trHeight w:val="70"/>
        </w:trPr>
        <w:tc>
          <w:tcPr>
            <w:tcW w:w="10475" w:type="dxa"/>
            <w:gridSpan w:val="11"/>
            <w:tcBorders>
              <w:top w:val="double" w:sz="4" w:space="0" w:color="auto"/>
            </w:tcBorders>
            <w:shd w:val="clear" w:color="auto" w:fill="D9D9D9"/>
            <w:vAlign w:val="center"/>
          </w:tcPr>
          <w:p w14:paraId="24233732" w14:textId="77777777" w:rsidR="00BC756C" w:rsidRPr="00DB6FE9" w:rsidRDefault="00BC756C" w:rsidP="00D809DD">
            <w:pPr>
              <w:spacing w:line="440" w:lineRule="atLeast"/>
              <w:jc w:val="both"/>
              <w:rPr>
                <w:rFonts w:ascii="標楷體" w:eastAsia="標楷體" w:hAnsi="標楷體"/>
                <w:b/>
                <w:color w:val="000000" w:themeColor="text1"/>
              </w:rPr>
            </w:pPr>
            <w:r w:rsidRPr="00DB6FE9">
              <w:rPr>
                <w:rFonts w:ascii="標楷體" w:eastAsia="標楷體" w:hAnsi="標楷體"/>
                <w:b/>
                <w:color w:val="000000" w:themeColor="text1"/>
              </w:rPr>
              <w:t>設計依據</w:t>
            </w:r>
          </w:p>
        </w:tc>
      </w:tr>
      <w:tr w:rsidR="00CE43CD" w:rsidRPr="00DB6FE9" w14:paraId="71EC914E" w14:textId="77777777" w:rsidTr="00280D32">
        <w:trPr>
          <w:trHeight w:val="405"/>
        </w:trPr>
        <w:tc>
          <w:tcPr>
            <w:tcW w:w="852" w:type="dxa"/>
            <w:vMerge w:val="restart"/>
            <w:tcBorders>
              <w:right w:val="single" w:sz="4" w:space="0" w:color="auto"/>
            </w:tcBorders>
            <w:shd w:val="clear" w:color="auto" w:fill="D9D9D9"/>
            <w:vAlign w:val="center"/>
          </w:tcPr>
          <w:p w14:paraId="5A838FEB" w14:textId="77777777" w:rsidR="00BC756C" w:rsidRPr="00DB6FE9" w:rsidRDefault="00BC756C" w:rsidP="00D809DD">
            <w:pPr>
              <w:spacing w:line="440" w:lineRule="atLeast"/>
              <w:jc w:val="both"/>
              <w:rPr>
                <w:rFonts w:ascii="標楷體" w:eastAsia="標楷體" w:hAnsi="標楷體"/>
                <w:b/>
                <w:color w:val="000000" w:themeColor="text1"/>
              </w:rPr>
            </w:pPr>
            <w:r w:rsidRPr="00DB6FE9">
              <w:rPr>
                <w:rFonts w:ascii="標楷體" w:eastAsia="標楷體" w:hAnsi="標楷體"/>
                <w:b/>
                <w:color w:val="000000" w:themeColor="text1"/>
              </w:rPr>
              <w:t>學習</w:t>
            </w:r>
          </w:p>
          <w:p w14:paraId="04351AFE" w14:textId="77777777" w:rsidR="00BC756C" w:rsidRPr="00DB6FE9" w:rsidRDefault="00BC756C" w:rsidP="00D809DD">
            <w:pPr>
              <w:spacing w:line="440" w:lineRule="atLeast"/>
              <w:jc w:val="both"/>
              <w:rPr>
                <w:rFonts w:ascii="標楷體" w:eastAsia="標楷體" w:hAnsi="標楷體"/>
                <w:b/>
                <w:color w:val="000000" w:themeColor="text1"/>
              </w:rPr>
            </w:pPr>
            <w:r w:rsidRPr="00DB6FE9">
              <w:rPr>
                <w:rFonts w:ascii="標楷體" w:eastAsia="標楷體" w:hAnsi="標楷體"/>
                <w:b/>
                <w:color w:val="000000" w:themeColor="text1"/>
              </w:rPr>
              <w:t>重點</w:t>
            </w:r>
          </w:p>
        </w:tc>
        <w:tc>
          <w:tcPr>
            <w:tcW w:w="1156" w:type="dxa"/>
            <w:gridSpan w:val="2"/>
            <w:tcBorders>
              <w:right w:val="single" w:sz="4" w:space="0" w:color="auto"/>
            </w:tcBorders>
            <w:shd w:val="clear" w:color="auto" w:fill="D9D9D9"/>
            <w:vAlign w:val="center"/>
          </w:tcPr>
          <w:p w14:paraId="045935FA" w14:textId="77777777" w:rsidR="00BC756C" w:rsidRPr="00DB6FE9" w:rsidRDefault="00BC756C" w:rsidP="00D809DD">
            <w:pPr>
              <w:spacing w:line="440" w:lineRule="atLeast"/>
              <w:jc w:val="both"/>
              <w:rPr>
                <w:rFonts w:ascii="標楷體" w:eastAsia="標楷體" w:hAnsi="標楷體"/>
                <w:b/>
                <w:color w:val="000000" w:themeColor="text1"/>
              </w:rPr>
            </w:pPr>
            <w:r w:rsidRPr="00DB6FE9">
              <w:rPr>
                <w:rFonts w:ascii="標楷體" w:eastAsia="標楷體" w:hAnsi="標楷體"/>
                <w:b/>
                <w:color w:val="000000" w:themeColor="text1"/>
              </w:rPr>
              <w:t>學習表現</w:t>
            </w:r>
          </w:p>
        </w:tc>
        <w:tc>
          <w:tcPr>
            <w:tcW w:w="3549" w:type="dxa"/>
            <w:gridSpan w:val="2"/>
            <w:tcBorders>
              <w:left w:val="single" w:sz="4" w:space="0" w:color="auto"/>
              <w:right w:val="single" w:sz="4" w:space="0" w:color="auto"/>
            </w:tcBorders>
          </w:tcPr>
          <w:p w14:paraId="6D787808" w14:textId="77777777" w:rsidR="00BC756C" w:rsidRPr="00DB6FE9" w:rsidRDefault="00BC756C" w:rsidP="00D809DD">
            <w:pPr>
              <w:pStyle w:val="Default"/>
              <w:spacing w:line="440" w:lineRule="atLeast"/>
              <w:jc w:val="both"/>
              <w:rPr>
                <w:rFonts w:ascii="標楷體" w:eastAsia="標楷體" w:hAnsi="標楷體"/>
                <w:color w:val="000000" w:themeColor="text1"/>
              </w:rPr>
            </w:pPr>
            <w:r w:rsidRPr="00DB6FE9">
              <w:rPr>
                <w:rFonts w:ascii="標楷體" w:eastAsia="標楷體" w:hAnsi="標楷體" w:hint="eastAsia"/>
                <w:color w:val="000000" w:themeColor="text1"/>
              </w:rPr>
              <w:t>5-Ⅱ-10 透過大量閱讀，體會閱讀的樂趣。</w:t>
            </w:r>
          </w:p>
          <w:p w14:paraId="41A1BE4C" w14:textId="77777777" w:rsidR="00BC756C" w:rsidRPr="00DB6FE9" w:rsidRDefault="00BC756C" w:rsidP="00D809DD">
            <w:pPr>
              <w:pStyle w:val="Default"/>
              <w:spacing w:line="440" w:lineRule="atLeast"/>
              <w:jc w:val="both"/>
              <w:rPr>
                <w:rFonts w:ascii="標楷體" w:eastAsia="標楷體" w:hAnsi="標楷體"/>
                <w:b/>
                <w:color w:val="000000" w:themeColor="text1"/>
              </w:rPr>
            </w:pPr>
            <w:r w:rsidRPr="00DB6FE9">
              <w:rPr>
                <w:rFonts w:ascii="標楷體" w:eastAsia="標楷體" w:hAnsi="標楷體"/>
                <w:b/>
                <w:color w:val="000000" w:themeColor="text1"/>
              </w:rPr>
              <w:t>5-Ⅱ-6 運用適合學習階段的摘要策略，擷取大意。</w:t>
            </w:r>
          </w:p>
          <w:p w14:paraId="750E38F5" w14:textId="77777777" w:rsidR="00BC756C" w:rsidRPr="00DB6FE9" w:rsidRDefault="00BC756C" w:rsidP="00D809DD">
            <w:pPr>
              <w:pStyle w:val="Default"/>
              <w:spacing w:line="440" w:lineRule="atLeast"/>
              <w:jc w:val="both"/>
              <w:rPr>
                <w:rFonts w:ascii="標楷體" w:eastAsia="標楷體" w:hAnsi="標楷體"/>
                <w:color w:val="000000" w:themeColor="text1"/>
              </w:rPr>
            </w:pPr>
            <w:r w:rsidRPr="00DB6FE9">
              <w:rPr>
                <w:rFonts w:ascii="標楷體" w:eastAsia="標楷體" w:hAnsi="標楷體"/>
                <w:b/>
                <w:color w:val="000000" w:themeColor="text1"/>
              </w:rPr>
              <w:t>5-Ⅱ-11 閱讀多元文本，以認識議題。</w:t>
            </w:r>
          </w:p>
        </w:tc>
        <w:tc>
          <w:tcPr>
            <w:tcW w:w="839" w:type="dxa"/>
            <w:vMerge w:val="restart"/>
            <w:tcBorders>
              <w:left w:val="single" w:sz="4" w:space="0" w:color="auto"/>
              <w:bottom w:val="double" w:sz="4" w:space="0" w:color="auto"/>
              <w:right w:val="single" w:sz="4" w:space="0" w:color="auto"/>
            </w:tcBorders>
            <w:shd w:val="clear" w:color="auto" w:fill="D9D9D9"/>
            <w:vAlign w:val="center"/>
          </w:tcPr>
          <w:p w14:paraId="3DABF68E" w14:textId="77777777" w:rsidR="00BC756C" w:rsidRPr="00DB6FE9" w:rsidRDefault="00BC756C" w:rsidP="00D809DD">
            <w:pPr>
              <w:spacing w:line="440" w:lineRule="atLeast"/>
              <w:jc w:val="both"/>
              <w:rPr>
                <w:rFonts w:ascii="標楷體" w:eastAsia="標楷體" w:hAnsi="標楷體"/>
                <w:b/>
                <w:color w:val="000000" w:themeColor="text1"/>
              </w:rPr>
            </w:pPr>
            <w:r w:rsidRPr="00DB6FE9">
              <w:rPr>
                <w:rFonts w:ascii="標楷體" w:eastAsia="標楷體" w:hAnsi="標楷體"/>
                <w:b/>
                <w:color w:val="000000" w:themeColor="text1"/>
              </w:rPr>
              <w:t>核心</w:t>
            </w:r>
          </w:p>
          <w:p w14:paraId="091E80A1" w14:textId="77777777" w:rsidR="00BC756C" w:rsidRPr="00DB6FE9" w:rsidRDefault="00BC756C" w:rsidP="00D809DD">
            <w:pPr>
              <w:spacing w:line="440" w:lineRule="atLeast"/>
              <w:jc w:val="both"/>
              <w:rPr>
                <w:rFonts w:ascii="標楷體" w:eastAsia="標楷體" w:hAnsi="標楷體"/>
                <w:b/>
                <w:color w:val="000000" w:themeColor="text1"/>
                <w:u w:val="single"/>
              </w:rPr>
            </w:pPr>
            <w:r w:rsidRPr="00DB6FE9">
              <w:rPr>
                <w:rFonts w:ascii="標楷體" w:eastAsia="標楷體" w:hAnsi="標楷體"/>
                <w:b/>
                <w:color w:val="000000" w:themeColor="text1"/>
              </w:rPr>
              <w:t>素養</w:t>
            </w:r>
          </w:p>
        </w:tc>
        <w:tc>
          <w:tcPr>
            <w:tcW w:w="4079" w:type="dxa"/>
            <w:gridSpan w:val="5"/>
            <w:vMerge w:val="restart"/>
            <w:tcBorders>
              <w:left w:val="single" w:sz="4" w:space="0" w:color="auto"/>
              <w:bottom w:val="nil"/>
            </w:tcBorders>
          </w:tcPr>
          <w:p w14:paraId="72394833" w14:textId="77777777" w:rsidR="00BC756C" w:rsidRPr="00DB6FE9" w:rsidRDefault="00BC756C" w:rsidP="00D809DD">
            <w:pPr>
              <w:pStyle w:val="Default"/>
              <w:spacing w:line="440" w:lineRule="atLeast"/>
              <w:jc w:val="both"/>
              <w:rPr>
                <w:rFonts w:ascii="標楷體" w:eastAsia="標楷體" w:hAnsi="標楷體"/>
                <w:color w:val="000000" w:themeColor="text1"/>
              </w:rPr>
            </w:pPr>
            <w:r w:rsidRPr="00DB6FE9">
              <w:rPr>
                <w:rFonts w:ascii="標楷體" w:eastAsia="標楷體" w:hAnsi="標楷體" w:hint="eastAsia"/>
                <w:color w:val="000000" w:themeColor="text1"/>
              </w:rPr>
              <w:t>國</w:t>
            </w:r>
            <w:r w:rsidRPr="00DB6FE9">
              <w:rPr>
                <w:rFonts w:ascii="標楷體" w:eastAsia="標楷體" w:hAnsi="標楷體"/>
                <w:bCs/>
                <w:color w:val="000000" w:themeColor="text1"/>
              </w:rPr>
              <w:t>-E-A2</w:t>
            </w:r>
          </w:p>
          <w:p w14:paraId="1A93B0B6" w14:textId="77777777" w:rsidR="00BC756C" w:rsidRPr="00DB6FE9" w:rsidRDefault="00BC756C" w:rsidP="00D809DD">
            <w:pPr>
              <w:pStyle w:val="Default"/>
              <w:spacing w:line="440" w:lineRule="atLeast"/>
              <w:jc w:val="both"/>
              <w:rPr>
                <w:rFonts w:ascii="標楷體" w:eastAsia="標楷體" w:hAnsi="標楷體"/>
                <w:color w:val="000000" w:themeColor="text1"/>
              </w:rPr>
            </w:pPr>
            <w:r w:rsidRPr="00DB6FE9">
              <w:rPr>
                <w:rFonts w:ascii="標楷體" w:eastAsia="標楷體" w:hAnsi="標楷體" w:hint="eastAsia"/>
                <w:color w:val="000000" w:themeColor="text1"/>
              </w:rPr>
              <w:t>透過國語文學習，掌握文本要旨、發展學習及解決問題策略、初探邏輯思維，並透過體驗與實踐，處理日常生活問題。</w:t>
            </w:r>
          </w:p>
          <w:p w14:paraId="2EEEE40D" w14:textId="77777777" w:rsidR="00BC756C" w:rsidRPr="00DB6FE9" w:rsidRDefault="00BC756C" w:rsidP="00D809DD">
            <w:pPr>
              <w:spacing w:line="440" w:lineRule="atLeast"/>
              <w:jc w:val="both"/>
              <w:rPr>
                <w:rFonts w:ascii="標楷體" w:eastAsia="標楷體" w:hAnsi="標楷體"/>
                <w:color w:val="000000" w:themeColor="text1"/>
              </w:rPr>
            </w:pPr>
            <w:r w:rsidRPr="00DB6FE9">
              <w:rPr>
                <w:rFonts w:ascii="標楷體" w:eastAsia="標楷體" w:hAnsi="標楷體"/>
                <w:color w:val="000000" w:themeColor="text1"/>
              </w:rPr>
              <w:t>國-E-B1 理解與運用國語文在日常生活中學習體察他人的感受，並給予適當的回應，以達成溝通及互動的目標。</w:t>
            </w:r>
          </w:p>
          <w:p w14:paraId="1DAF8777" w14:textId="77777777" w:rsidR="00BC756C" w:rsidRPr="00DB6FE9" w:rsidRDefault="00BC756C" w:rsidP="00D809DD">
            <w:pPr>
              <w:spacing w:line="440" w:lineRule="atLeast"/>
              <w:jc w:val="both"/>
              <w:rPr>
                <w:rFonts w:ascii="標楷體" w:eastAsia="標楷體" w:hAnsi="標楷體"/>
                <w:color w:val="000000" w:themeColor="text1"/>
              </w:rPr>
            </w:pPr>
            <w:r w:rsidRPr="00DB6FE9">
              <w:rPr>
                <w:rFonts w:ascii="標楷體" w:eastAsia="標楷體" w:hAnsi="標楷體" w:hint="eastAsia"/>
                <w:color w:val="000000" w:themeColor="text1"/>
              </w:rPr>
              <w:t>國-E-C3 閱讀各類文本，培養理解與關心本土及國際事務的基本素養，以認同自我文化，並能包容、尊重與欣賞多元文化。</w:t>
            </w:r>
          </w:p>
        </w:tc>
      </w:tr>
      <w:tr w:rsidR="00CE43CD" w:rsidRPr="00DB6FE9" w14:paraId="3A440E87" w14:textId="77777777" w:rsidTr="00280D32">
        <w:trPr>
          <w:trHeight w:val="405"/>
        </w:trPr>
        <w:tc>
          <w:tcPr>
            <w:tcW w:w="852" w:type="dxa"/>
            <w:vMerge/>
            <w:tcBorders>
              <w:bottom w:val="single" w:sz="4" w:space="0" w:color="auto"/>
              <w:right w:val="single" w:sz="4" w:space="0" w:color="auto"/>
            </w:tcBorders>
            <w:shd w:val="clear" w:color="auto" w:fill="D9D9D9"/>
            <w:vAlign w:val="center"/>
          </w:tcPr>
          <w:p w14:paraId="1B8F5C91" w14:textId="77777777" w:rsidR="00BC756C" w:rsidRPr="00DB6FE9" w:rsidRDefault="00BC756C" w:rsidP="00D809DD">
            <w:pPr>
              <w:spacing w:line="440" w:lineRule="atLeast"/>
              <w:jc w:val="both"/>
              <w:rPr>
                <w:rFonts w:ascii="標楷體" w:eastAsia="標楷體" w:hAnsi="標楷體"/>
                <w:b/>
                <w:color w:val="000000" w:themeColor="text1"/>
              </w:rPr>
            </w:pPr>
          </w:p>
        </w:tc>
        <w:tc>
          <w:tcPr>
            <w:tcW w:w="1156" w:type="dxa"/>
            <w:gridSpan w:val="2"/>
            <w:tcBorders>
              <w:top w:val="single" w:sz="4" w:space="0" w:color="auto"/>
              <w:bottom w:val="single" w:sz="4" w:space="0" w:color="auto"/>
              <w:right w:val="single" w:sz="4" w:space="0" w:color="auto"/>
            </w:tcBorders>
            <w:shd w:val="clear" w:color="auto" w:fill="D9D9D9"/>
            <w:vAlign w:val="center"/>
          </w:tcPr>
          <w:p w14:paraId="65DEEAA2" w14:textId="77777777" w:rsidR="00BC756C" w:rsidRPr="00DB6FE9" w:rsidRDefault="00BC756C" w:rsidP="00D809DD">
            <w:pPr>
              <w:spacing w:line="440" w:lineRule="atLeast"/>
              <w:jc w:val="both"/>
              <w:rPr>
                <w:rFonts w:ascii="標楷體" w:eastAsia="標楷體" w:hAnsi="標楷體"/>
                <w:b/>
                <w:color w:val="000000" w:themeColor="text1"/>
              </w:rPr>
            </w:pPr>
            <w:r w:rsidRPr="00DB6FE9">
              <w:rPr>
                <w:rFonts w:ascii="標楷體" w:eastAsia="標楷體" w:hAnsi="標楷體"/>
                <w:b/>
                <w:color w:val="000000" w:themeColor="text1"/>
              </w:rPr>
              <w:t>學習內容</w:t>
            </w:r>
          </w:p>
        </w:tc>
        <w:tc>
          <w:tcPr>
            <w:tcW w:w="3549" w:type="dxa"/>
            <w:gridSpan w:val="2"/>
            <w:tcBorders>
              <w:top w:val="single" w:sz="4" w:space="0" w:color="auto"/>
              <w:left w:val="single" w:sz="4" w:space="0" w:color="auto"/>
              <w:bottom w:val="single" w:sz="4" w:space="0" w:color="auto"/>
              <w:right w:val="single" w:sz="4" w:space="0" w:color="auto"/>
            </w:tcBorders>
          </w:tcPr>
          <w:p w14:paraId="33DC3F64" w14:textId="77777777" w:rsidR="00BC756C" w:rsidRPr="00DB6FE9" w:rsidRDefault="00BC756C" w:rsidP="00D809DD">
            <w:pPr>
              <w:pStyle w:val="Default"/>
              <w:spacing w:line="440" w:lineRule="atLeast"/>
              <w:jc w:val="both"/>
              <w:rPr>
                <w:rFonts w:ascii="標楷體" w:eastAsia="標楷體" w:hAnsi="標楷體"/>
                <w:color w:val="000000" w:themeColor="text1"/>
              </w:rPr>
            </w:pPr>
            <w:r w:rsidRPr="00DB6FE9">
              <w:rPr>
                <w:rFonts w:ascii="標楷體" w:eastAsia="標楷體" w:hAnsi="標楷體"/>
                <w:color w:val="000000" w:themeColor="text1"/>
              </w:rPr>
              <w:t>Ad-Ⅱ-2 篇章的大意、主旨與簡單結構。</w:t>
            </w:r>
          </w:p>
          <w:p w14:paraId="2378A071" w14:textId="77777777" w:rsidR="00BC756C" w:rsidRPr="00DB6FE9" w:rsidRDefault="00BC756C" w:rsidP="00D809DD">
            <w:pPr>
              <w:pStyle w:val="Default"/>
              <w:spacing w:line="440" w:lineRule="atLeast"/>
              <w:jc w:val="both"/>
              <w:rPr>
                <w:rFonts w:ascii="標楷體" w:eastAsia="標楷體" w:hAnsi="標楷體"/>
                <w:color w:val="000000" w:themeColor="text1"/>
                <w:sz w:val="23"/>
                <w:szCs w:val="23"/>
              </w:rPr>
            </w:pPr>
            <w:r w:rsidRPr="00DB6FE9">
              <w:rPr>
                <w:rFonts w:ascii="標楷體" w:eastAsia="標楷體" w:hAnsi="標楷體" w:hint="eastAsia"/>
                <w:color w:val="000000" w:themeColor="text1"/>
              </w:rPr>
              <w:t>Cb-Ⅱ-2 各類文本中所反映的個人與家庭、鄉里、國族及其他社群的關係。</w:t>
            </w:r>
          </w:p>
        </w:tc>
        <w:tc>
          <w:tcPr>
            <w:tcW w:w="839" w:type="dxa"/>
            <w:vMerge/>
            <w:tcBorders>
              <w:left w:val="single" w:sz="4" w:space="0" w:color="auto"/>
              <w:bottom w:val="single" w:sz="4" w:space="0" w:color="auto"/>
              <w:right w:val="single" w:sz="4" w:space="0" w:color="auto"/>
            </w:tcBorders>
            <w:shd w:val="clear" w:color="auto" w:fill="D9D9D9"/>
          </w:tcPr>
          <w:p w14:paraId="65AFE2F8" w14:textId="77777777" w:rsidR="00BC756C" w:rsidRPr="00DB6FE9" w:rsidRDefault="00BC756C" w:rsidP="00D809DD">
            <w:pPr>
              <w:spacing w:line="440" w:lineRule="atLeast"/>
              <w:jc w:val="both"/>
              <w:rPr>
                <w:rFonts w:ascii="標楷體" w:eastAsia="標楷體" w:hAnsi="標楷體"/>
                <w:color w:val="000000" w:themeColor="text1"/>
                <w:u w:val="single"/>
              </w:rPr>
            </w:pPr>
          </w:p>
        </w:tc>
        <w:tc>
          <w:tcPr>
            <w:tcW w:w="4079" w:type="dxa"/>
            <w:gridSpan w:val="5"/>
            <w:vMerge/>
            <w:tcBorders>
              <w:left w:val="single" w:sz="4" w:space="0" w:color="auto"/>
              <w:bottom w:val="nil"/>
            </w:tcBorders>
          </w:tcPr>
          <w:p w14:paraId="27A32EB8" w14:textId="77777777" w:rsidR="00BC756C" w:rsidRPr="00DB6FE9" w:rsidRDefault="00BC756C" w:rsidP="00D809DD">
            <w:pPr>
              <w:spacing w:line="440" w:lineRule="atLeast"/>
              <w:jc w:val="both"/>
              <w:rPr>
                <w:rFonts w:ascii="標楷體" w:eastAsia="標楷體" w:hAnsi="標楷體"/>
                <w:color w:val="000000" w:themeColor="text1"/>
                <w:u w:val="single"/>
              </w:rPr>
            </w:pPr>
          </w:p>
        </w:tc>
      </w:tr>
      <w:tr w:rsidR="00CE43CD" w:rsidRPr="00DB6FE9" w14:paraId="4666472F" w14:textId="77777777" w:rsidTr="00280D32">
        <w:trPr>
          <w:trHeight w:val="330"/>
        </w:trPr>
        <w:tc>
          <w:tcPr>
            <w:tcW w:w="852" w:type="dxa"/>
            <w:vMerge w:val="restart"/>
            <w:tcBorders>
              <w:top w:val="single" w:sz="4" w:space="0" w:color="auto"/>
              <w:right w:val="single" w:sz="4" w:space="0" w:color="auto"/>
            </w:tcBorders>
            <w:shd w:val="clear" w:color="auto" w:fill="D9D9D9"/>
            <w:vAlign w:val="center"/>
          </w:tcPr>
          <w:p w14:paraId="5FEE2808" w14:textId="77777777" w:rsidR="00BC756C" w:rsidRPr="00DB6FE9" w:rsidRDefault="00BC756C" w:rsidP="00D809DD">
            <w:pPr>
              <w:spacing w:line="440" w:lineRule="atLeast"/>
              <w:jc w:val="both"/>
              <w:rPr>
                <w:rFonts w:ascii="標楷體" w:eastAsia="標楷體" w:hAnsi="標楷體"/>
                <w:b/>
                <w:color w:val="000000" w:themeColor="text1"/>
              </w:rPr>
            </w:pPr>
            <w:r w:rsidRPr="00DB6FE9">
              <w:rPr>
                <w:rFonts w:ascii="標楷體" w:eastAsia="標楷體" w:hAnsi="標楷體"/>
                <w:b/>
                <w:color w:val="000000" w:themeColor="text1"/>
              </w:rPr>
              <w:t>議題</w:t>
            </w:r>
          </w:p>
          <w:p w14:paraId="4E82B6B0" w14:textId="77777777" w:rsidR="00BC756C" w:rsidRPr="00DB6FE9" w:rsidRDefault="00BC756C" w:rsidP="00D809DD">
            <w:pPr>
              <w:spacing w:line="440" w:lineRule="atLeast"/>
              <w:jc w:val="both"/>
              <w:rPr>
                <w:rFonts w:ascii="標楷體" w:eastAsia="標楷體" w:hAnsi="標楷體"/>
                <w:b/>
                <w:color w:val="000000" w:themeColor="text1"/>
              </w:rPr>
            </w:pPr>
            <w:r w:rsidRPr="00DB6FE9">
              <w:rPr>
                <w:rFonts w:ascii="標楷體" w:eastAsia="標楷體" w:hAnsi="標楷體"/>
                <w:b/>
                <w:color w:val="000000" w:themeColor="text1"/>
              </w:rPr>
              <w:t>融入</w:t>
            </w:r>
          </w:p>
        </w:tc>
        <w:tc>
          <w:tcPr>
            <w:tcW w:w="1156" w:type="dxa"/>
            <w:gridSpan w:val="2"/>
            <w:tcBorders>
              <w:top w:val="single" w:sz="4" w:space="0" w:color="auto"/>
              <w:left w:val="single" w:sz="4" w:space="0" w:color="auto"/>
              <w:bottom w:val="single" w:sz="4" w:space="0" w:color="auto"/>
            </w:tcBorders>
            <w:shd w:val="clear" w:color="auto" w:fill="D9D9D9"/>
            <w:vAlign w:val="center"/>
          </w:tcPr>
          <w:p w14:paraId="07A75A7A" w14:textId="77777777" w:rsidR="00BC756C" w:rsidRPr="00DB6FE9" w:rsidRDefault="00BC756C" w:rsidP="00D809DD">
            <w:pPr>
              <w:spacing w:line="440" w:lineRule="atLeast"/>
              <w:jc w:val="both"/>
              <w:rPr>
                <w:rFonts w:ascii="標楷體" w:eastAsia="標楷體" w:hAnsi="標楷體"/>
                <w:b/>
                <w:color w:val="000000" w:themeColor="text1"/>
              </w:rPr>
            </w:pPr>
            <w:r w:rsidRPr="00DB6FE9">
              <w:rPr>
                <w:rFonts w:ascii="標楷體" w:eastAsia="標楷體" w:hAnsi="標楷體"/>
                <w:b/>
                <w:color w:val="000000" w:themeColor="text1"/>
              </w:rPr>
              <w:t>實質內涵</w:t>
            </w:r>
          </w:p>
        </w:tc>
        <w:tc>
          <w:tcPr>
            <w:tcW w:w="8467" w:type="dxa"/>
            <w:gridSpan w:val="8"/>
            <w:tcBorders>
              <w:top w:val="single" w:sz="4" w:space="0" w:color="auto"/>
              <w:bottom w:val="single" w:sz="4" w:space="0" w:color="auto"/>
            </w:tcBorders>
          </w:tcPr>
          <w:p w14:paraId="3A46BA4F" w14:textId="77777777" w:rsidR="00BC756C" w:rsidRPr="00DB6FE9" w:rsidRDefault="00BC756C" w:rsidP="00D809DD">
            <w:pPr>
              <w:spacing w:line="440" w:lineRule="atLeast"/>
              <w:jc w:val="both"/>
              <w:rPr>
                <w:rFonts w:ascii="標楷體" w:eastAsia="標楷體" w:hAnsi="標楷體"/>
                <w:color w:val="000000" w:themeColor="text1"/>
              </w:rPr>
            </w:pPr>
            <w:r w:rsidRPr="00DB6FE9">
              <w:rPr>
                <w:rFonts w:ascii="標楷體" w:eastAsia="標楷體" w:hAnsi="標楷體"/>
                <w:color w:val="000000" w:themeColor="text1"/>
              </w:rPr>
              <w:t>2-</w:t>
            </w:r>
            <w:r w:rsidRPr="00DB6FE9">
              <w:rPr>
                <w:rFonts w:ascii="標楷體" w:eastAsia="標楷體" w:hAnsi="標楷體" w:cs="微軟正黑體" w:hint="eastAsia"/>
                <w:color w:val="000000" w:themeColor="text1"/>
              </w:rPr>
              <w:t>Ⅱ</w:t>
            </w:r>
            <w:r w:rsidRPr="00DB6FE9">
              <w:rPr>
                <w:rFonts w:ascii="標楷體" w:eastAsia="標楷體" w:hAnsi="標楷體"/>
                <w:color w:val="000000" w:themeColor="text1"/>
              </w:rPr>
              <w:t>-4 樂於參加討論，提供個人的觀點和意見。</w:t>
            </w:r>
          </w:p>
        </w:tc>
      </w:tr>
      <w:tr w:rsidR="00CE43CD" w:rsidRPr="00DB6FE9" w14:paraId="5FCA503D" w14:textId="77777777" w:rsidTr="00280D32">
        <w:trPr>
          <w:trHeight w:val="375"/>
        </w:trPr>
        <w:tc>
          <w:tcPr>
            <w:tcW w:w="852" w:type="dxa"/>
            <w:vMerge/>
            <w:tcBorders>
              <w:right w:val="single" w:sz="4" w:space="0" w:color="auto"/>
            </w:tcBorders>
            <w:shd w:val="clear" w:color="auto" w:fill="D9D9D9"/>
            <w:vAlign w:val="center"/>
          </w:tcPr>
          <w:p w14:paraId="5CC5B1C9" w14:textId="77777777" w:rsidR="00BC756C" w:rsidRPr="00DB6FE9" w:rsidRDefault="00BC756C" w:rsidP="00D809DD">
            <w:pPr>
              <w:spacing w:line="440" w:lineRule="atLeast"/>
              <w:jc w:val="both"/>
              <w:rPr>
                <w:rFonts w:ascii="標楷體" w:eastAsia="標楷體" w:hAnsi="標楷體"/>
                <w:b/>
                <w:color w:val="000000" w:themeColor="text1"/>
              </w:rPr>
            </w:pPr>
          </w:p>
        </w:tc>
        <w:tc>
          <w:tcPr>
            <w:tcW w:w="1156" w:type="dxa"/>
            <w:gridSpan w:val="2"/>
            <w:tcBorders>
              <w:top w:val="single" w:sz="4" w:space="0" w:color="auto"/>
              <w:left w:val="single" w:sz="4" w:space="0" w:color="auto"/>
            </w:tcBorders>
            <w:shd w:val="clear" w:color="auto" w:fill="D9D9D9"/>
            <w:vAlign w:val="center"/>
          </w:tcPr>
          <w:p w14:paraId="27425273" w14:textId="77777777" w:rsidR="00BC756C" w:rsidRPr="00DB6FE9" w:rsidRDefault="00BC756C" w:rsidP="00D809DD">
            <w:pPr>
              <w:spacing w:line="440" w:lineRule="atLeast"/>
              <w:jc w:val="both"/>
              <w:rPr>
                <w:rFonts w:ascii="標楷體" w:eastAsia="標楷體" w:hAnsi="標楷體"/>
                <w:b/>
                <w:color w:val="000000" w:themeColor="text1"/>
              </w:rPr>
            </w:pPr>
            <w:r w:rsidRPr="00DB6FE9">
              <w:rPr>
                <w:rFonts w:ascii="標楷體" w:eastAsia="標楷體" w:hAnsi="標楷體"/>
                <w:b/>
                <w:color w:val="000000" w:themeColor="text1"/>
              </w:rPr>
              <w:t>所融入之學習重點</w:t>
            </w:r>
          </w:p>
        </w:tc>
        <w:tc>
          <w:tcPr>
            <w:tcW w:w="8467" w:type="dxa"/>
            <w:gridSpan w:val="8"/>
            <w:tcBorders>
              <w:top w:val="single" w:sz="4" w:space="0" w:color="auto"/>
            </w:tcBorders>
          </w:tcPr>
          <w:p w14:paraId="3661C4DE" w14:textId="77777777" w:rsidR="00BC756C" w:rsidRPr="00DB6FE9" w:rsidRDefault="00BC756C" w:rsidP="00D809DD">
            <w:pPr>
              <w:spacing w:line="440" w:lineRule="atLeast"/>
              <w:jc w:val="both"/>
              <w:rPr>
                <w:rFonts w:ascii="標楷體" w:eastAsia="標楷體" w:hAnsi="標楷體"/>
                <w:color w:val="000000" w:themeColor="text1"/>
              </w:rPr>
            </w:pPr>
            <w:r w:rsidRPr="00DB6FE9">
              <w:rPr>
                <w:rFonts w:ascii="標楷體" w:eastAsia="標楷體" w:hAnsi="標楷體" w:hint="eastAsia"/>
                <w:color w:val="000000" w:themeColor="text1"/>
              </w:rPr>
              <w:t>故事主角-阿柑家掛出「家庭會議」的牌子，其原本非常擔心是不是自己犯錯了所以要被開會檢討，後來得知是家中即將增加新成員，阿柑從初時的反感到欣然接受，見到了父母的智慧；故事中亦呈現一個學齡孩子學校生活、主題作業與人際互動的投入、意外發生與解決之道，透過故事的發展，見到阿柑與同儕互動時的天真與善良。</w:t>
            </w:r>
          </w:p>
        </w:tc>
      </w:tr>
      <w:tr w:rsidR="00CE43CD" w:rsidRPr="00DB6FE9" w14:paraId="3BA81A09" w14:textId="77777777" w:rsidTr="00280D32">
        <w:trPr>
          <w:trHeight w:val="70"/>
        </w:trPr>
        <w:tc>
          <w:tcPr>
            <w:tcW w:w="2008" w:type="dxa"/>
            <w:gridSpan w:val="3"/>
            <w:tcBorders>
              <w:bottom w:val="single" w:sz="4" w:space="0" w:color="auto"/>
            </w:tcBorders>
            <w:shd w:val="clear" w:color="auto" w:fill="D9D9D9"/>
          </w:tcPr>
          <w:p w14:paraId="6F751AF6" w14:textId="77777777" w:rsidR="00BC756C" w:rsidRPr="00DB6FE9" w:rsidRDefault="00BC756C" w:rsidP="00D809DD">
            <w:pPr>
              <w:spacing w:line="440" w:lineRule="atLeast"/>
              <w:jc w:val="both"/>
              <w:rPr>
                <w:rFonts w:ascii="標楷體" w:eastAsia="標楷體" w:hAnsi="標楷體"/>
                <w:b/>
                <w:color w:val="000000" w:themeColor="text1"/>
              </w:rPr>
            </w:pPr>
            <w:r w:rsidRPr="00DB6FE9">
              <w:rPr>
                <w:rFonts w:ascii="標楷體" w:eastAsia="標楷體" w:hAnsi="標楷體"/>
                <w:b/>
                <w:color w:val="000000" w:themeColor="text1"/>
              </w:rPr>
              <w:t>與其他領域/科目的連結</w:t>
            </w:r>
          </w:p>
        </w:tc>
        <w:tc>
          <w:tcPr>
            <w:tcW w:w="8467" w:type="dxa"/>
            <w:gridSpan w:val="8"/>
            <w:tcBorders>
              <w:bottom w:val="single" w:sz="4" w:space="0" w:color="auto"/>
            </w:tcBorders>
          </w:tcPr>
          <w:p w14:paraId="7A98314C" w14:textId="77777777" w:rsidR="00BC756C" w:rsidRPr="00DB6FE9" w:rsidRDefault="00BC756C" w:rsidP="00D809DD">
            <w:pPr>
              <w:spacing w:line="440" w:lineRule="atLeast"/>
              <w:jc w:val="both"/>
              <w:rPr>
                <w:rFonts w:ascii="標楷體" w:eastAsia="標楷體" w:hAnsi="標楷體"/>
                <w:color w:val="000000" w:themeColor="text1"/>
              </w:rPr>
            </w:pPr>
            <w:r w:rsidRPr="00DB6FE9">
              <w:rPr>
                <w:rFonts w:ascii="標楷體" w:eastAsia="標楷體" w:hAnsi="標楷體" w:hint="eastAsia"/>
                <w:color w:val="000000" w:themeColor="text1"/>
              </w:rPr>
              <w:t>家庭教育、生命教育、性平教育</w:t>
            </w:r>
          </w:p>
        </w:tc>
      </w:tr>
      <w:tr w:rsidR="00CE43CD" w:rsidRPr="00DB6FE9" w14:paraId="65AFDBE9" w14:textId="77777777" w:rsidTr="00280D32">
        <w:trPr>
          <w:trHeight w:val="50"/>
        </w:trPr>
        <w:tc>
          <w:tcPr>
            <w:tcW w:w="2008" w:type="dxa"/>
            <w:gridSpan w:val="3"/>
            <w:tcBorders>
              <w:top w:val="single" w:sz="4" w:space="0" w:color="auto"/>
              <w:right w:val="single" w:sz="4" w:space="0" w:color="auto"/>
            </w:tcBorders>
            <w:shd w:val="clear" w:color="auto" w:fill="D9D9D9"/>
          </w:tcPr>
          <w:p w14:paraId="3AFB94A0" w14:textId="77777777" w:rsidR="00BC756C" w:rsidRPr="00DB6FE9" w:rsidRDefault="00BC756C" w:rsidP="00D809DD">
            <w:pPr>
              <w:spacing w:line="440" w:lineRule="atLeast"/>
              <w:jc w:val="both"/>
              <w:rPr>
                <w:rFonts w:ascii="標楷體" w:eastAsia="標楷體" w:hAnsi="標楷體"/>
                <w:b/>
                <w:color w:val="000000" w:themeColor="text1"/>
              </w:rPr>
            </w:pPr>
            <w:r w:rsidRPr="00DB6FE9">
              <w:rPr>
                <w:rFonts w:ascii="標楷體" w:eastAsia="標楷體" w:hAnsi="標楷體"/>
                <w:b/>
                <w:color w:val="000000" w:themeColor="text1"/>
              </w:rPr>
              <w:t>教材來源</w:t>
            </w:r>
          </w:p>
        </w:tc>
        <w:tc>
          <w:tcPr>
            <w:tcW w:w="8467" w:type="dxa"/>
            <w:gridSpan w:val="8"/>
            <w:tcBorders>
              <w:top w:val="single" w:sz="4" w:space="0" w:color="auto"/>
              <w:left w:val="single" w:sz="4" w:space="0" w:color="auto"/>
            </w:tcBorders>
            <w:shd w:val="clear" w:color="auto" w:fill="FFFFFF"/>
          </w:tcPr>
          <w:p w14:paraId="6081914B" w14:textId="77777777" w:rsidR="00BC756C" w:rsidRPr="00DB6FE9" w:rsidRDefault="00BC756C" w:rsidP="00D809DD">
            <w:pPr>
              <w:spacing w:line="440" w:lineRule="atLeast"/>
              <w:jc w:val="both"/>
              <w:rPr>
                <w:rFonts w:ascii="標楷體" w:eastAsia="標楷體" w:hAnsi="標楷體"/>
                <w:color w:val="000000" w:themeColor="text1"/>
              </w:rPr>
            </w:pPr>
            <w:r w:rsidRPr="00DB6FE9">
              <w:rPr>
                <w:rFonts w:ascii="標楷體" w:eastAsia="標楷體" w:hAnsi="標楷體" w:hint="eastAsia"/>
                <w:color w:val="000000" w:themeColor="text1"/>
              </w:rPr>
              <w:t>阿柑的家庭會議 (東方出版社2013/05)、頑皮故事集(九歌出版社1990/02)</w:t>
            </w:r>
          </w:p>
        </w:tc>
      </w:tr>
      <w:tr w:rsidR="00CE43CD" w:rsidRPr="00DB6FE9" w14:paraId="62BAE082" w14:textId="77777777" w:rsidTr="00280D32">
        <w:trPr>
          <w:trHeight w:val="70"/>
        </w:trPr>
        <w:tc>
          <w:tcPr>
            <w:tcW w:w="2008" w:type="dxa"/>
            <w:gridSpan w:val="3"/>
            <w:tcBorders>
              <w:bottom w:val="double" w:sz="4" w:space="0" w:color="auto"/>
              <w:right w:val="single" w:sz="4" w:space="0" w:color="auto"/>
            </w:tcBorders>
            <w:shd w:val="clear" w:color="auto" w:fill="D9D9D9"/>
          </w:tcPr>
          <w:p w14:paraId="2694688A" w14:textId="77777777" w:rsidR="00BC756C" w:rsidRPr="00DB6FE9" w:rsidRDefault="00BC756C" w:rsidP="00D809DD">
            <w:pPr>
              <w:spacing w:line="440" w:lineRule="atLeast"/>
              <w:jc w:val="both"/>
              <w:rPr>
                <w:rFonts w:ascii="標楷體" w:eastAsia="標楷體" w:hAnsi="標楷體"/>
                <w:b/>
                <w:color w:val="000000" w:themeColor="text1"/>
              </w:rPr>
            </w:pPr>
            <w:r w:rsidRPr="00DB6FE9">
              <w:rPr>
                <w:rFonts w:ascii="標楷體" w:eastAsia="標楷體" w:hAnsi="標楷體"/>
                <w:b/>
                <w:color w:val="000000" w:themeColor="text1"/>
              </w:rPr>
              <w:t>教學設備/資源</w:t>
            </w:r>
          </w:p>
        </w:tc>
        <w:tc>
          <w:tcPr>
            <w:tcW w:w="8467" w:type="dxa"/>
            <w:gridSpan w:val="8"/>
            <w:tcBorders>
              <w:left w:val="single" w:sz="4" w:space="0" w:color="auto"/>
              <w:bottom w:val="single" w:sz="4" w:space="0" w:color="auto"/>
            </w:tcBorders>
          </w:tcPr>
          <w:p w14:paraId="267B4961" w14:textId="77777777" w:rsidR="00BC756C" w:rsidRPr="00DB6FE9" w:rsidRDefault="00BC756C" w:rsidP="00D809DD">
            <w:pPr>
              <w:spacing w:line="440" w:lineRule="atLeast"/>
              <w:jc w:val="both"/>
              <w:rPr>
                <w:rFonts w:ascii="標楷體" w:eastAsia="標楷體" w:hAnsi="標楷體"/>
                <w:color w:val="000000" w:themeColor="text1"/>
              </w:rPr>
            </w:pPr>
            <w:r w:rsidRPr="00DB6FE9">
              <w:rPr>
                <w:rFonts w:ascii="標楷體" w:eastAsia="標楷體" w:hAnsi="標楷體" w:hint="eastAsia"/>
                <w:color w:val="000000" w:themeColor="text1"/>
              </w:rPr>
              <w:t>繪本每生一冊、簡報、閱讀理解提問單、學習單</w:t>
            </w:r>
          </w:p>
        </w:tc>
      </w:tr>
      <w:tr w:rsidR="00CE43CD" w:rsidRPr="00DB6FE9" w14:paraId="610FC19E" w14:textId="77777777" w:rsidTr="00280D32">
        <w:trPr>
          <w:trHeight w:val="70"/>
        </w:trPr>
        <w:tc>
          <w:tcPr>
            <w:tcW w:w="10475" w:type="dxa"/>
            <w:gridSpan w:val="11"/>
            <w:tcBorders>
              <w:top w:val="double" w:sz="4" w:space="0" w:color="auto"/>
              <w:bottom w:val="single" w:sz="4" w:space="0" w:color="auto"/>
            </w:tcBorders>
            <w:shd w:val="clear" w:color="auto" w:fill="D9D9D9"/>
          </w:tcPr>
          <w:p w14:paraId="3643C600" w14:textId="77777777" w:rsidR="00BC756C" w:rsidRPr="00DB6FE9" w:rsidRDefault="00BC756C" w:rsidP="00D809DD">
            <w:pPr>
              <w:spacing w:line="440" w:lineRule="atLeast"/>
              <w:jc w:val="both"/>
              <w:rPr>
                <w:rFonts w:ascii="標楷體" w:eastAsia="標楷體" w:hAnsi="標楷體"/>
                <w:b/>
                <w:color w:val="000000" w:themeColor="text1"/>
              </w:rPr>
            </w:pPr>
            <w:r w:rsidRPr="00DB6FE9">
              <w:rPr>
                <w:rFonts w:ascii="標楷體" w:eastAsia="標楷體" w:hAnsi="標楷體"/>
                <w:b/>
                <w:color w:val="000000" w:themeColor="text1"/>
              </w:rPr>
              <w:t>學習目標</w:t>
            </w:r>
          </w:p>
        </w:tc>
      </w:tr>
      <w:tr w:rsidR="00CE43CD" w:rsidRPr="00DB6FE9" w14:paraId="41B429D0" w14:textId="77777777" w:rsidTr="00280D32">
        <w:trPr>
          <w:trHeight w:val="70"/>
        </w:trPr>
        <w:tc>
          <w:tcPr>
            <w:tcW w:w="10475" w:type="dxa"/>
            <w:gridSpan w:val="11"/>
            <w:tcBorders>
              <w:top w:val="single" w:sz="4" w:space="0" w:color="auto"/>
              <w:bottom w:val="single" w:sz="12" w:space="0" w:color="auto"/>
            </w:tcBorders>
            <w:shd w:val="clear" w:color="auto" w:fill="FFFFFF"/>
          </w:tcPr>
          <w:p w14:paraId="3483BF83" w14:textId="77777777" w:rsidR="00BC756C" w:rsidRPr="00DB6FE9" w:rsidRDefault="00BC756C" w:rsidP="00FC2986">
            <w:pPr>
              <w:pStyle w:val="a9"/>
              <w:numPr>
                <w:ilvl w:val="0"/>
                <w:numId w:val="192"/>
              </w:numPr>
              <w:spacing w:line="440" w:lineRule="atLeast"/>
              <w:ind w:leftChars="0"/>
              <w:jc w:val="both"/>
              <w:rPr>
                <w:rFonts w:ascii="標楷體" w:eastAsia="標楷體" w:hAnsi="標楷體" w:cs="Calibri"/>
                <w:color w:val="000000" w:themeColor="text1"/>
              </w:rPr>
            </w:pPr>
            <w:r w:rsidRPr="00DB6FE9">
              <w:rPr>
                <w:rFonts w:ascii="標楷體" w:eastAsia="標楷體" w:hAnsi="標楷體" w:cs="Calibri" w:hint="eastAsia"/>
                <w:color w:val="000000" w:themeColor="text1"/>
              </w:rPr>
              <w:t>能閱讀且理解文本敘述，並掌握表述的重點。</w:t>
            </w:r>
          </w:p>
          <w:p w14:paraId="3D56DAC2" w14:textId="77777777" w:rsidR="00BC756C" w:rsidRPr="00DB6FE9" w:rsidRDefault="00BC756C" w:rsidP="00FC2986">
            <w:pPr>
              <w:pStyle w:val="a9"/>
              <w:numPr>
                <w:ilvl w:val="0"/>
                <w:numId w:val="192"/>
              </w:numPr>
              <w:spacing w:line="440" w:lineRule="atLeast"/>
              <w:ind w:leftChars="0"/>
              <w:jc w:val="both"/>
              <w:rPr>
                <w:rFonts w:ascii="標楷體" w:eastAsia="標楷體" w:hAnsi="標楷體" w:cs="Calibri"/>
                <w:color w:val="000000" w:themeColor="text1"/>
              </w:rPr>
            </w:pPr>
            <w:r w:rsidRPr="00DB6FE9">
              <w:rPr>
                <w:rFonts w:ascii="標楷體" w:eastAsia="標楷體" w:hAnsi="標楷體" w:cs="Calibri" w:hint="eastAsia"/>
                <w:color w:val="000000" w:themeColor="text1"/>
              </w:rPr>
              <w:t>能就文本設計出提取訊息、推論訊息、比較評估、詮釋整合等四種題型的問答題。</w:t>
            </w:r>
          </w:p>
          <w:p w14:paraId="481319F8" w14:textId="77777777" w:rsidR="00BC756C" w:rsidRPr="00DB6FE9" w:rsidRDefault="00BC756C" w:rsidP="00FC2986">
            <w:pPr>
              <w:pStyle w:val="a9"/>
              <w:numPr>
                <w:ilvl w:val="0"/>
                <w:numId w:val="192"/>
              </w:numPr>
              <w:spacing w:line="440" w:lineRule="atLeast"/>
              <w:ind w:leftChars="0"/>
              <w:jc w:val="both"/>
              <w:rPr>
                <w:rFonts w:ascii="標楷體" w:eastAsia="標楷體" w:hAnsi="標楷體" w:cs="Calibri"/>
                <w:color w:val="000000" w:themeColor="text1"/>
              </w:rPr>
            </w:pPr>
            <w:r w:rsidRPr="00DB6FE9">
              <w:rPr>
                <w:rFonts w:ascii="標楷體" w:eastAsia="標楷體" w:hAnsi="標楷體" w:cs="Calibri" w:hint="eastAsia"/>
                <w:color w:val="000000" w:themeColor="text1"/>
              </w:rPr>
              <w:t>能就文本找出支持的論述來回答問題。</w:t>
            </w:r>
          </w:p>
          <w:p w14:paraId="1FD8229A" w14:textId="77777777" w:rsidR="00BC756C" w:rsidRPr="00DB6FE9" w:rsidRDefault="00BC756C" w:rsidP="00FC2986">
            <w:pPr>
              <w:pStyle w:val="a9"/>
              <w:numPr>
                <w:ilvl w:val="0"/>
                <w:numId w:val="192"/>
              </w:numPr>
              <w:spacing w:line="440" w:lineRule="atLeast"/>
              <w:ind w:leftChars="0"/>
              <w:jc w:val="both"/>
              <w:rPr>
                <w:rFonts w:ascii="標楷體" w:eastAsia="標楷體" w:hAnsi="標楷體" w:cs="Calibri"/>
                <w:color w:val="000000" w:themeColor="text1"/>
              </w:rPr>
            </w:pPr>
            <w:r w:rsidRPr="00DB6FE9">
              <w:rPr>
                <w:rFonts w:ascii="標楷體" w:eastAsia="標楷體" w:hAnsi="標楷體" w:cs="Calibri" w:hint="eastAsia"/>
                <w:color w:val="000000" w:themeColor="text1"/>
              </w:rPr>
              <w:t>閱讀後，能將想法、心得書寫成短文。</w:t>
            </w:r>
          </w:p>
        </w:tc>
      </w:tr>
      <w:tr w:rsidR="00CE43CD" w:rsidRPr="00DB6FE9" w14:paraId="3351DA6D" w14:textId="77777777" w:rsidTr="00280D32">
        <w:trPr>
          <w:trHeight w:val="50"/>
        </w:trPr>
        <w:tc>
          <w:tcPr>
            <w:tcW w:w="10475" w:type="dxa"/>
            <w:gridSpan w:val="11"/>
            <w:tcBorders>
              <w:top w:val="single" w:sz="12" w:space="0" w:color="auto"/>
              <w:bottom w:val="single" w:sz="4" w:space="0" w:color="auto"/>
            </w:tcBorders>
            <w:shd w:val="clear" w:color="auto" w:fill="D9D9D9"/>
          </w:tcPr>
          <w:p w14:paraId="37B4EF6C" w14:textId="77777777" w:rsidR="00BC756C" w:rsidRPr="00DB6FE9" w:rsidRDefault="00BC756C" w:rsidP="00D809DD">
            <w:pPr>
              <w:tabs>
                <w:tab w:val="center" w:pos="4987"/>
              </w:tabs>
              <w:spacing w:line="440" w:lineRule="atLeast"/>
              <w:jc w:val="both"/>
              <w:rPr>
                <w:rFonts w:ascii="標楷體" w:eastAsia="標楷體" w:hAnsi="標楷體"/>
                <w:b/>
                <w:color w:val="000000" w:themeColor="text1"/>
              </w:rPr>
            </w:pPr>
            <w:r w:rsidRPr="00DB6FE9">
              <w:rPr>
                <w:rFonts w:ascii="標楷體" w:eastAsia="標楷體" w:hAnsi="標楷體"/>
                <w:b/>
                <w:color w:val="000000" w:themeColor="text1"/>
              </w:rPr>
              <w:lastRenderedPageBreak/>
              <w:t>教學活動設計</w:t>
            </w:r>
            <w:r w:rsidRPr="00DB6FE9">
              <w:rPr>
                <w:rFonts w:ascii="標楷體" w:eastAsia="標楷體" w:hAnsi="標楷體"/>
                <w:b/>
                <w:color w:val="000000" w:themeColor="text1"/>
              </w:rPr>
              <w:tab/>
            </w:r>
          </w:p>
        </w:tc>
      </w:tr>
      <w:tr w:rsidR="00280D32" w:rsidRPr="00DB6FE9" w14:paraId="37C21D18" w14:textId="2B7086DB" w:rsidTr="00280D32">
        <w:trPr>
          <w:trHeight w:val="70"/>
        </w:trPr>
        <w:tc>
          <w:tcPr>
            <w:tcW w:w="7073" w:type="dxa"/>
            <w:gridSpan w:val="8"/>
            <w:tcBorders>
              <w:bottom w:val="single" w:sz="4" w:space="0" w:color="auto"/>
              <w:right w:val="single" w:sz="4" w:space="0" w:color="auto"/>
            </w:tcBorders>
            <w:shd w:val="clear" w:color="auto" w:fill="D9D9D9"/>
          </w:tcPr>
          <w:p w14:paraId="6635596B" w14:textId="77777777" w:rsidR="00280D32" w:rsidRPr="00DB6FE9" w:rsidRDefault="00280D32" w:rsidP="00D809DD">
            <w:pPr>
              <w:spacing w:line="440" w:lineRule="atLeast"/>
              <w:jc w:val="both"/>
              <w:rPr>
                <w:rFonts w:ascii="標楷體" w:eastAsia="標楷體" w:hAnsi="標楷體"/>
                <w:b/>
                <w:color w:val="000000" w:themeColor="text1"/>
              </w:rPr>
            </w:pPr>
            <w:r w:rsidRPr="00DB6FE9">
              <w:rPr>
                <w:rFonts w:ascii="標楷體" w:eastAsia="標楷體" w:hAnsi="標楷體"/>
                <w:b/>
                <w:color w:val="000000" w:themeColor="text1"/>
              </w:rPr>
              <w:t>教學活動內容及實施方式</w:t>
            </w:r>
          </w:p>
        </w:tc>
        <w:tc>
          <w:tcPr>
            <w:tcW w:w="850" w:type="dxa"/>
            <w:tcBorders>
              <w:left w:val="single" w:sz="4" w:space="0" w:color="auto"/>
              <w:bottom w:val="single" w:sz="4" w:space="0" w:color="auto"/>
              <w:right w:val="single" w:sz="4" w:space="0" w:color="auto"/>
            </w:tcBorders>
            <w:shd w:val="clear" w:color="auto" w:fill="D9D9D9"/>
            <w:vAlign w:val="center"/>
          </w:tcPr>
          <w:p w14:paraId="27B44533" w14:textId="77777777" w:rsidR="00280D32" w:rsidRPr="00DB6FE9" w:rsidRDefault="00280D32" w:rsidP="00D809DD">
            <w:pPr>
              <w:spacing w:line="440" w:lineRule="atLeast"/>
              <w:jc w:val="both"/>
              <w:rPr>
                <w:rFonts w:ascii="標楷體" w:eastAsia="標楷體" w:hAnsi="標楷體"/>
                <w:b/>
                <w:color w:val="000000" w:themeColor="text1"/>
              </w:rPr>
            </w:pPr>
            <w:r w:rsidRPr="00DB6FE9">
              <w:rPr>
                <w:rFonts w:ascii="標楷體" w:eastAsia="標楷體" w:hAnsi="標楷體"/>
                <w:b/>
                <w:color w:val="000000" w:themeColor="text1"/>
              </w:rPr>
              <w:t>時間</w:t>
            </w:r>
          </w:p>
        </w:tc>
        <w:tc>
          <w:tcPr>
            <w:tcW w:w="1276" w:type="dxa"/>
            <w:tcBorders>
              <w:left w:val="single" w:sz="4" w:space="0" w:color="auto"/>
              <w:bottom w:val="single" w:sz="4" w:space="0" w:color="auto"/>
              <w:right w:val="single" w:sz="4" w:space="0" w:color="auto"/>
            </w:tcBorders>
            <w:shd w:val="clear" w:color="auto" w:fill="D9D9D9"/>
            <w:vAlign w:val="center"/>
          </w:tcPr>
          <w:p w14:paraId="49CF7B83" w14:textId="234BDC2D" w:rsidR="00280D32" w:rsidRPr="00DB6FE9" w:rsidRDefault="00280D32" w:rsidP="00D809DD">
            <w:pPr>
              <w:spacing w:line="440" w:lineRule="atLeast"/>
              <w:jc w:val="both"/>
              <w:rPr>
                <w:rFonts w:ascii="標楷體" w:eastAsia="標楷體" w:hAnsi="標楷體"/>
                <w:b/>
                <w:color w:val="000000" w:themeColor="text1"/>
              </w:rPr>
            </w:pPr>
            <w:r>
              <w:rPr>
                <w:rFonts w:ascii="標楷體" w:eastAsia="標楷體" w:hAnsi="標楷體" w:hint="eastAsia"/>
                <w:b/>
                <w:color w:val="000000" w:themeColor="text1"/>
              </w:rPr>
              <w:t>表現任務</w:t>
            </w:r>
          </w:p>
        </w:tc>
        <w:tc>
          <w:tcPr>
            <w:tcW w:w="1276" w:type="dxa"/>
            <w:tcBorders>
              <w:left w:val="single" w:sz="4" w:space="0" w:color="auto"/>
              <w:bottom w:val="single" w:sz="4" w:space="0" w:color="auto"/>
            </w:tcBorders>
            <w:shd w:val="clear" w:color="auto" w:fill="D9D9D9"/>
            <w:vAlign w:val="center"/>
          </w:tcPr>
          <w:p w14:paraId="16F240C0" w14:textId="47184DE3" w:rsidR="00280D32" w:rsidRPr="00DB6FE9" w:rsidRDefault="00280D32" w:rsidP="00280D32">
            <w:pPr>
              <w:spacing w:line="440" w:lineRule="atLeast"/>
              <w:jc w:val="center"/>
              <w:rPr>
                <w:rFonts w:ascii="標楷體" w:eastAsia="標楷體" w:hAnsi="標楷體"/>
                <w:b/>
                <w:color w:val="000000" w:themeColor="text1"/>
              </w:rPr>
            </w:pPr>
            <w:r>
              <w:rPr>
                <w:rFonts w:ascii="標楷體" w:eastAsia="標楷體" w:hAnsi="標楷體" w:hint="eastAsia"/>
                <w:b/>
                <w:color w:val="000000" w:themeColor="text1"/>
              </w:rPr>
              <w:t>學習評量表現</w:t>
            </w:r>
          </w:p>
        </w:tc>
      </w:tr>
      <w:tr w:rsidR="00B51C79" w:rsidRPr="00DB6FE9" w14:paraId="649FBD08" w14:textId="3347A437" w:rsidTr="00280D32">
        <w:trPr>
          <w:trHeight w:val="56"/>
        </w:trPr>
        <w:tc>
          <w:tcPr>
            <w:tcW w:w="7073" w:type="dxa"/>
            <w:gridSpan w:val="8"/>
            <w:tcBorders>
              <w:bottom w:val="single" w:sz="4" w:space="0" w:color="auto"/>
              <w:right w:val="single" w:sz="4" w:space="0" w:color="auto"/>
            </w:tcBorders>
          </w:tcPr>
          <w:p w14:paraId="2CE2E6A7" w14:textId="77777777" w:rsidR="00B51C79" w:rsidRPr="00DB6FE9" w:rsidRDefault="00B51C79" w:rsidP="00B51C79">
            <w:pPr>
              <w:pStyle w:val="a9"/>
              <w:spacing w:line="440" w:lineRule="atLeast"/>
              <w:ind w:leftChars="0"/>
              <w:jc w:val="center"/>
              <w:rPr>
                <w:rFonts w:ascii="標楷體" w:eastAsia="標楷體" w:hAnsi="標楷體"/>
                <w:b/>
                <w:bCs/>
                <w:color w:val="000000" w:themeColor="text1"/>
              </w:rPr>
            </w:pPr>
            <w:r w:rsidRPr="00DB6FE9">
              <w:rPr>
                <w:rFonts w:ascii="標楷體" w:eastAsia="標楷體" w:hAnsi="標楷體" w:hint="eastAsia"/>
                <w:b/>
                <w:bCs/>
                <w:color w:val="000000" w:themeColor="text1"/>
              </w:rPr>
              <w:t>第一節　閱讀動機</w:t>
            </w:r>
          </w:p>
          <w:p w14:paraId="17B772B5" w14:textId="77777777" w:rsidR="00B51C79" w:rsidRPr="00DB6FE9" w:rsidRDefault="00B51C79" w:rsidP="00B51C79">
            <w:pPr>
              <w:pStyle w:val="a9"/>
              <w:numPr>
                <w:ilvl w:val="0"/>
                <w:numId w:val="193"/>
              </w:numPr>
              <w:spacing w:line="440" w:lineRule="atLeast"/>
              <w:ind w:leftChars="0"/>
              <w:jc w:val="both"/>
              <w:rPr>
                <w:rFonts w:ascii="標楷體" w:eastAsia="標楷體" w:hAnsi="標楷體"/>
                <w:color w:val="000000" w:themeColor="text1"/>
              </w:rPr>
            </w:pPr>
            <w:r w:rsidRPr="00DB6FE9">
              <w:rPr>
                <w:rFonts w:ascii="標楷體" w:eastAsia="標楷體" w:hAnsi="標楷體" w:hint="eastAsia"/>
                <w:color w:val="000000" w:themeColor="text1"/>
              </w:rPr>
              <w:t>介紹讀物引起動機</w:t>
            </w:r>
          </w:p>
          <w:p w14:paraId="73B83BA7" w14:textId="77777777" w:rsidR="00B51C79" w:rsidRPr="00DB6FE9" w:rsidRDefault="00B51C79" w:rsidP="00B51C79">
            <w:pPr>
              <w:pStyle w:val="a9"/>
              <w:numPr>
                <w:ilvl w:val="0"/>
                <w:numId w:val="201"/>
              </w:numPr>
              <w:spacing w:line="440" w:lineRule="atLeast"/>
              <w:ind w:leftChars="0"/>
              <w:jc w:val="both"/>
              <w:rPr>
                <w:rFonts w:ascii="標楷體" w:eastAsia="標楷體" w:hAnsi="標楷體"/>
                <w:color w:val="000000" w:themeColor="text1"/>
              </w:rPr>
            </w:pPr>
            <w:r w:rsidRPr="00DB6FE9">
              <w:rPr>
                <w:rFonts w:ascii="標楷體" w:eastAsia="標楷體" w:hAnsi="標楷體" w:hint="eastAsia"/>
                <w:color w:val="000000" w:themeColor="text1"/>
              </w:rPr>
              <w:t>了解書名所指之處。《阿柑的家庭會議》</w:t>
            </w:r>
          </w:p>
          <w:p w14:paraId="7DD574D1" w14:textId="77777777" w:rsidR="00B51C79" w:rsidRPr="00DB6FE9" w:rsidRDefault="00B51C79" w:rsidP="00B51C79">
            <w:pPr>
              <w:spacing w:line="440" w:lineRule="atLeast"/>
              <w:ind w:left="484"/>
              <w:jc w:val="both"/>
              <w:rPr>
                <w:rFonts w:ascii="標楷體" w:eastAsia="標楷體" w:hAnsi="標楷體"/>
                <w:color w:val="000000" w:themeColor="text1"/>
              </w:rPr>
            </w:pPr>
            <w:r w:rsidRPr="00DB6FE9">
              <w:rPr>
                <w:rFonts w:ascii="標楷體" w:eastAsia="標楷體" w:hAnsi="標楷體"/>
                <w:color w:val="000000" w:themeColor="text1"/>
              </w:rPr>
              <w:t>師問</w:t>
            </w:r>
            <w:r w:rsidRPr="00DB6FE9">
              <w:rPr>
                <w:rFonts w:ascii="標楷體" w:eastAsia="標楷體" w:hAnsi="標楷體" w:hint="eastAsia"/>
                <w:color w:val="000000" w:themeColor="text1"/>
              </w:rPr>
              <w:t>：你們覺得故事的主角名字？</w:t>
            </w:r>
          </w:p>
          <w:p w14:paraId="00EF7F93" w14:textId="77777777" w:rsidR="00B51C79" w:rsidRPr="00DB6FE9" w:rsidRDefault="00B51C79" w:rsidP="00B51C79">
            <w:pPr>
              <w:spacing w:line="440" w:lineRule="atLeast"/>
              <w:jc w:val="both"/>
              <w:rPr>
                <w:rFonts w:ascii="標楷體" w:eastAsia="標楷體" w:hAnsi="標楷體"/>
                <w:b/>
                <w:i/>
                <w:color w:val="000000" w:themeColor="text1"/>
              </w:rPr>
            </w:pPr>
            <w:r w:rsidRPr="00DB6FE9">
              <w:rPr>
                <w:rFonts w:ascii="標楷體" w:eastAsia="標楷體" w:hAnsi="標楷體" w:hint="eastAsia"/>
                <w:color w:val="000000" w:themeColor="text1"/>
              </w:rPr>
              <w:t xml:space="preserve">    </w:t>
            </w:r>
            <w:r w:rsidRPr="00DB6FE9">
              <w:rPr>
                <w:rFonts w:ascii="標楷體" w:eastAsia="標楷體" w:hAnsi="標楷體" w:hint="eastAsia"/>
                <w:b/>
                <w:i/>
                <w:color w:val="000000" w:themeColor="text1"/>
              </w:rPr>
              <w:t>參考答案：阿柑。</w:t>
            </w:r>
          </w:p>
          <w:p w14:paraId="7EFDD170" w14:textId="77777777" w:rsidR="00B51C79" w:rsidRPr="00DB6FE9" w:rsidRDefault="00B51C79" w:rsidP="00B51C79">
            <w:pPr>
              <w:spacing w:line="440" w:lineRule="atLeast"/>
              <w:jc w:val="both"/>
              <w:rPr>
                <w:rFonts w:ascii="標楷體" w:eastAsia="標楷體" w:hAnsi="標楷體"/>
                <w:color w:val="000000" w:themeColor="text1"/>
              </w:rPr>
            </w:pPr>
            <w:r w:rsidRPr="00DB6FE9">
              <w:rPr>
                <w:rFonts w:ascii="標楷體" w:eastAsia="標楷體" w:hAnsi="標楷體" w:hint="eastAsia"/>
                <w:color w:val="000000" w:themeColor="text1"/>
              </w:rPr>
              <w:t xml:space="preserve">　　</w:t>
            </w:r>
            <w:r w:rsidRPr="00DB6FE9">
              <w:rPr>
                <w:rFonts w:ascii="標楷體" w:eastAsia="標楷體" w:hAnsi="標楷體"/>
                <w:color w:val="000000" w:themeColor="text1"/>
              </w:rPr>
              <w:t>師問</w:t>
            </w:r>
            <w:r w:rsidRPr="00DB6FE9">
              <w:rPr>
                <w:rFonts w:ascii="標楷體" w:eastAsia="標楷體" w:hAnsi="標楷體" w:hint="eastAsia"/>
                <w:color w:val="000000" w:themeColor="text1"/>
              </w:rPr>
              <w:t>：甚麼是「家庭會議」，請說說看？</w:t>
            </w:r>
          </w:p>
          <w:p w14:paraId="6A58A7E1" w14:textId="77777777" w:rsidR="00B51C79" w:rsidRPr="00DB6FE9" w:rsidRDefault="00B51C79" w:rsidP="00B51C79">
            <w:pPr>
              <w:spacing w:line="440" w:lineRule="atLeast"/>
              <w:jc w:val="both"/>
              <w:rPr>
                <w:rFonts w:ascii="標楷體" w:eastAsia="標楷體" w:hAnsi="標楷體"/>
                <w:b/>
                <w:i/>
                <w:color w:val="000000" w:themeColor="text1"/>
              </w:rPr>
            </w:pPr>
            <w:r w:rsidRPr="00DB6FE9">
              <w:rPr>
                <w:rFonts w:ascii="標楷體" w:eastAsia="標楷體" w:hAnsi="標楷體" w:hint="eastAsia"/>
                <w:color w:val="000000" w:themeColor="text1"/>
              </w:rPr>
              <w:t xml:space="preserve">　　</w:t>
            </w:r>
            <w:r w:rsidRPr="00DB6FE9">
              <w:rPr>
                <w:rFonts w:ascii="標楷體" w:eastAsia="標楷體" w:hAnsi="標楷體" w:hint="eastAsia"/>
                <w:b/>
                <w:i/>
                <w:color w:val="000000" w:themeColor="text1"/>
              </w:rPr>
              <w:t>參考答案：家庭會議是家庭成員都必須參加的會議。</w:t>
            </w:r>
          </w:p>
          <w:p w14:paraId="662D4139" w14:textId="77777777" w:rsidR="00B51C79" w:rsidRPr="00DB6FE9" w:rsidRDefault="00B51C79" w:rsidP="00B51C79">
            <w:pPr>
              <w:pStyle w:val="a9"/>
              <w:numPr>
                <w:ilvl w:val="0"/>
                <w:numId w:val="201"/>
              </w:numPr>
              <w:spacing w:line="440" w:lineRule="atLeast"/>
              <w:ind w:leftChars="0"/>
              <w:jc w:val="both"/>
              <w:rPr>
                <w:rFonts w:ascii="標楷體" w:eastAsia="標楷體" w:hAnsi="標楷體"/>
                <w:color w:val="000000" w:themeColor="text1"/>
              </w:rPr>
            </w:pPr>
            <w:r w:rsidRPr="00DB6FE9">
              <w:rPr>
                <w:rFonts w:ascii="標楷體" w:eastAsia="標楷體" w:hAnsi="標楷體" w:hint="eastAsia"/>
                <w:color w:val="000000" w:themeColor="text1"/>
              </w:rPr>
              <w:t>師</w:t>
            </w:r>
            <w:r w:rsidRPr="00DB6FE9">
              <w:rPr>
                <w:rFonts w:ascii="標楷體" w:eastAsia="標楷體" w:hAnsi="標楷體"/>
                <w:color w:val="000000" w:themeColor="text1"/>
              </w:rPr>
              <w:t>問</w:t>
            </w:r>
            <w:r w:rsidRPr="00DB6FE9">
              <w:rPr>
                <w:rFonts w:ascii="標楷體" w:eastAsia="標楷體" w:hAnsi="標楷體" w:hint="eastAsia"/>
                <w:color w:val="000000" w:themeColor="text1"/>
              </w:rPr>
              <w:t>：你們覺得書的哪裡？可以看出或是猜到書裡面的內容？</w:t>
            </w:r>
          </w:p>
          <w:p w14:paraId="712C036B" w14:textId="77777777" w:rsidR="00B51C79" w:rsidRPr="00DB6FE9" w:rsidRDefault="00B51C79" w:rsidP="00B51C79">
            <w:pPr>
              <w:spacing w:line="440" w:lineRule="atLeast"/>
              <w:jc w:val="both"/>
              <w:rPr>
                <w:rFonts w:ascii="標楷體" w:eastAsia="標楷體" w:hAnsi="標楷體"/>
                <w:b/>
                <w:i/>
                <w:color w:val="000000" w:themeColor="text1"/>
              </w:rPr>
            </w:pPr>
            <w:r w:rsidRPr="00DB6FE9">
              <w:rPr>
                <w:rFonts w:ascii="標楷體" w:eastAsia="標楷體" w:hAnsi="標楷體" w:hint="eastAsia"/>
                <w:color w:val="000000" w:themeColor="text1"/>
              </w:rPr>
              <w:t xml:space="preserve">        生答：</w:t>
            </w:r>
          </w:p>
          <w:p w14:paraId="408C064C" w14:textId="77777777" w:rsidR="00B51C79" w:rsidRPr="00DB6FE9" w:rsidRDefault="00B51C79" w:rsidP="00B51C79">
            <w:pPr>
              <w:spacing w:line="440" w:lineRule="atLeast"/>
              <w:jc w:val="both"/>
              <w:rPr>
                <w:rFonts w:ascii="標楷體" w:eastAsia="標楷體" w:hAnsi="標楷體"/>
                <w:color w:val="000000" w:themeColor="text1"/>
              </w:rPr>
            </w:pPr>
            <w:r w:rsidRPr="00DB6FE9">
              <w:rPr>
                <w:rFonts w:ascii="標楷體" w:eastAsia="標楷體" w:hAnsi="標楷體" w:hint="eastAsia"/>
                <w:b/>
                <w:i/>
                <w:color w:val="000000" w:themeColor="text1"/>
              </w:rPr>
              <w:t xml:space="preserve">    參考答案：書的封面(封底)、目錄、導讀等。</w:t>
            </w:r>
          </w:p>
          <w:p w14:paraId="56DA7723" w14:textId="77777777" w:rsidR="00B51C79" w:rsidRPr="00DB6FE9" w:rsidRDefault="00B51C79" w:rsidP="00B51C79">
            <w:pPr>
              <w:pStyle w:val="a9"/>
              <w:numPr>
                <w:ilvl w:val="0"/>
                <w:numId w:val="201"/>
              </w:numPr>
              <w:spacing w:line="440" w:lineRule="atLeast"/>
              <w:ind w:leftChars="0"/>
              <w:jc w:val="both"/>
              <w:rPr>
                <w:rFonts w:ascii="標楷體" w:eastAsia="標楷體" w:hAnsi="標楷體"/>
                <w:color w:val="000000" w:themeColor="text1"/>
              </w:rPr>
            </w:pPr>
            <w:r w:rsidRPr="00DB6FE9">
              <w:rPr>
                <w:rFonts w:ascii="標楷體" w:eastAsia="標楷體" w:hAnsi="標楷體" w:hint="eastAsia"/>
                <w:color w:val="000000" w:themeColor="text1"/>
              </w:rPr>
              <w:t>指導學生認識封面的訊息。《阿柑的家庭會議》</w:t>
            </w:r>
          </w:p>
          <w:p w14:paraId="16195847" w14:textId="77777777" w:rsidR="00B51C79" w:rsidRPr="00DB6FE9" w:rsidRDefault="00B51C79" w:rsidP="00B51C79">
            <w:pPr>
              <w:pStyle w:val="a9"/>
              <w:spacing w:line="440" w:lineRule="atLeast"/>
              <w:ind w:leftChars="0" w:left="484"/>
              <w:jc w:val="both"/>
              <w:rPr>
                <w:rFonts w:ascii="標楷體" w:eastAsia="標楷體" w:hAnsi="標楷體"/>
                <w:color w:val="000000" w:themeColor="text1"/>
              </w:rPr>
            </w:pPr>
            <w:r w:rsidRPr="00DB6FE9">
              <w:rPr>
                <w:rFonts w:ascii="標楷體" w:eastAsia="標楷體" w:hAnsi="標楷體"/>
                <w:color w:val="000000" w:themeColor="text1"/>
              </w:rPr>
              <w:t>師問</w:t>
            </w:r>
            <w:r w:rsidRPr="00DB6FE9">
              <w:rPr>
                <w:rFonts w:ascii="標楷體" w:eastAsia="標楷體" w:hAnsi="標楷體" w:hint="eastAsia"/>
                <w:color w:val="000000" w:themeColor="text1"/>
              </w:rPr>
              <w:t>：有個像門的東西上面，貼了「</w:t>
            </w:r>
            <w:r w:rsidRPr="00DB6FE9">
              <w:rPr>
                <w:rFonts w:ascii="標楷體" w:eastAsia="標楷體" w:hAnsi="標楷體" w:hint="eastAsia"/>
                <w:color w:val="000000" w:themeColor="text1"/>
              </w:rPr>
              <w:sym w:font="Wingdings 2" w:char="F081"/>
            </w:r>
            <w:r w:rsidRPr="00DB6FE9">
              <w:rPr>
                <w:rFonts w:ascii="標楷體" w:eastAsia="標楷體" w:hAnsi="標楷體" w:hint="eastAsia"/>
                <w:color w:val="000000" w:themeColor="text1"/>
              </w:rPr>
              <w:sym w:font="Wingdings 2" w:char="F081"/>
            </w:r>
            <w:r w:rsidRPr="00DB6FE9">
              <w:rPr>
                <w:rFonts w:ascii="標楷體" w:eastAsia="標楷體" w:hAnsi="標楷體" w:hint="eastAsia"/>
                <w:color w:val="000000" w:themeColor="text1"/>
              </w:rPr>
              <w:sym w:font="Wingdings 2" w:char="F081"/>
            </w:r>
            <w:r w:rsidRPr="00DB6FE9">
              <w:rPr>
                <w:rFonts w:ascii="標楷體" w:eastAsia="標楷體" w:hAnsi="標楷體" w:hint="eastAsia"/>
                <w:color w:val="000000" w:themeColor="text1"/>
              </w:rPr>
              <w:sym w:font="Wingdings 2" w:char="F081"/>
            </w:r>
            <w:r w:rsidRPr="00DB6FE9">
              <w:rPr>
                <w:rFonts w:ascii="標楷體" w:eastAsia="標楷體" w:hAnsi="標楷體" w:hint="eastAsia"/>
                <w:color w:val="000000" w:themeColor="text1"/>
              </w:rPr>
              <w:t>」哪四個字？</w:t>
            </w:r>
          </w:p>
          <w:p w14:paraId="655C581C" w14:textId="77777777" w:rsidR="00B51C79" w:rsidRPr="00DB6FE9" w:rsidRDefault="00B51C79" w:rsidP="00B51C79">
            <w:pPr>
              <w:spacing w:line="440" w:lineRule="atLeast"/>
              <w:jc w:val="both"/>
              <w:rPr>
                <w:rFonts w:ascii="標楷體" w:eastAsia="標楷體" w:hAnsi="標楷體"/>
                <w:color w:val="000000" w:themeColor="text1"/>
              </w:rPr>
            </w:pPr>
            <w:r w:rsidRPr="00DB6FE9">
              <w:rPr>
                <w:rFonts w:ascii="標楷體" w:eastAsia="標楷體" w:hAnsi="標楷體" w:hint="eastAsia"/>
                <w:color w:val="000000" w:themeColor="text1"/>
              </w:rPr>
              <w:t xml:space="preserve">    </w:t>
            </w:r>
            <w:r w:rsidRPr="00DB6FE9">
              <w:rPr>
                <w:rFonts w:ascii="標楷體" w:eastAsia="標楷體" w:hAnsi="標楷體" w:hint="eastAsia"/>
                <w:b/>
                <w:i/>
                <w:color w:val="000000" w:themeColor="text1"/>
              </w:rPr>
              <w:t>參考答案：家庭會議。</w:t>
            </w:r>
          </w:p>
          <w:p w14:paraId="22AD0C7B" w14:textId="77777777" w:rsidR="00B51C79" w:rsidRPr="00DB6FE9" w:rsidRDefault="00B51C79" w:rsidP="00B51C79">
            <w:pPr>
              <w:spacing w:line="440" w:lineRule="atLeast"/>
              <w:jc w:val="both"/>
              <w:rPr>
                <w:rFonts w:ascii="標楷體" w:eastAsia="標楷體" w:hAnsi="標楷體"/>
                <w:color w:val="000000" w:themeColor="text1"/>
              </w:rPr>
            </w:pPr>
            <w:r w:rsidRPr="00DB6FE9">
              <w:rPr>
                <w:rFonts w:ascii="標楷體" w:eastAsia="標楷體" w:hAnsi="標楷體" w:hint="eastAsia"/>
                <w:color w:val="000000" w:themeColor="text1"/>
              </w:rPr>
              <w:t xml:space="preserve">　　</w:t>
            </w:r>
            <w:r w:rsidRPr="00DB6FE9">
              <w:rPr>
                <w:rFonts w:ascii="標楷體" w:eastAsia="標楷體" w:hAnsi="標楷體"/>
                <w:color w:val="000000" w:themeColor="text1"/>
              </w:rPr>
              <w:t>師問</w:t>
            </w:r>
            <w:r w:rsidRPr="00DB6FE9">
              <w:rPr>
                <w:rFonts w:ascii="標楷體" w:eastAsia="標楷體" w:hAnsi="標楷體" w:hint="eastAsia"/>
                <w:color w:val="000000" w:themeColor="text1"/>
              </w:rPr>
              <w:t>：有個小孩看著這四個字，你覺得他的表情？</w:t>
            </w:r>
          </w:p>
          <w:p w14:paraId="63C48A25" w14:textId="77777777" w:rsidR="00B51C79" w:rsidRPr="00DB6FE9" w:rsidRDefault="00B51C79" w:rsidP="00B51C79">
            <w:pPr>
              <w:spacing w:line="440" w:lineRule="atLeast"/>
              <w:jc w:val="both"/>
              <w:rPr>
                <w:rFonts w:ascii="標楷體" w:eastAsia="標楷體" w:hAnsi="標楷體"/>
                <w:b/>
                <w:i/>
                <w:color w:val="000000" w:themeColor="text1"/>
              </w:rPr>
            </w:pPr>
            <w:r w:rsidRPr="00DB6FE9">
              <w:rPr>
                <w:rFonts w:ascii="標楷體" w:eastAsia="標楷體" w:hAnsi="標楷體" w:hint="eastAsia"/>
                <w:color w:val="000000" w:themeColor="text1"/>
              </w:rPr>
              <w:t xml:space="preserve">    </w:t>
            </w:r>
            <w:r w:rsidRPr="00DB6FE9">
              <w:rPr>
                <w:rFonts w:ascii="標楷體" w:eastAsia="標楷體" w:hAnsi="標楷體" w:hint="eastAsia"/>
                <w:b/>
                <w:i/>
                <w:color w:val="000000" w:themeColor="text1"/>
              </w:rPr>
              <w:t>參考答案</w:t>
            </w:r>
            <w:r w:rsidRPr="00DB6FE9">
              <w:rPr>
                <w:rFonts w:ascii="標楷體" w:eastAsia="標楷體" w:hAnsi="標楷體" w:hint="eastAsia"/>
                <w:color w:val="000000" w:themeColor="text1"/>
              </w:rPr>
              <w:t xml:space="preserve"> </w:t>
            </w:r>
            <w:r w:rsidRPr="00DB6FE9">
              <w:rPr>
                <w:rFonts w:ascii="標楷體" w:eastAsia="標楷體" w:hAnsi="標楷體" w:hint="eastAsia"/>
                <w:b/>
                <w:i/>
                <w:color w:val="000000" w:themeColor="text1"/>
              </w:rPr>
              <w:t>：疑惑、擔心、憂心忡忡</w:t>
            </w:r>
            <w:r w:rsidRPr="00DB6FE9">
              <w:rPr>
                <w:rFonts w:ascii="標楷體" w:eastAsia="標楷體" w:hAnsi="標楷體"/>
                <w:b/>
                <w:i/>
                <w:color w:val="000000" w:themeColor="text1"/>
              </w:rPr>
              <w:t>…</w:t>
            </w:r>
            <w:r w:rsidRPr="00DB6FE9">
              <w:rPr>
                <w:rFonts w:ascii="標楷體" w:eastAsia="標楷體" w:hAnsi="標楷體" w:hint="eastAsia"/>
                <w:b/>
                <w:i/>
                <w:color w:val="000000" w:themeColor="text1"/>
              </w:rPr>
              <w:t>學生自由回答。(無標準答案)</w:t>
            </w:r>
          </w:p>
          <w:p w14:paraId="05F4A7E1" w14:textId="77777777" w:rsidR="00B51C79" w:rsidRPr="00DB6FE9" w:rsidRDefault="00B51C79" w:rsidP="00B51C79">
            <w:pPr>
              <w:spacing w:line="440" w:lineRule="atLeast"/>
              <w:jc w:val="both"/>
              <w:rPr>
                <w:rFonts w:ascii="標楷體" w:eastAsia="標楷體" w:hAnsi="標楷體"/>
                <w:color w:val="000000" w:themeColor="text1"/>
              </w:rPr>
            </w:pPr>
            <w:r w:rsidRPr="00DB6FE9">
              <w:rPr>
                <w:rFonts w:ascii="標楷體" w:eastAsia="標楷體" w:hAnsi="標楷體" w:hint="eastAsia"/>
                <w:color w:val="000000" w:themeColor="text1"/>
              </w:rPr>
              <w:t xml:space="preserve">　　</w:t>
            </w:r>
            <w:r w:rsidRPr="00DB6FE9">
              <w:rPr>
                <w:rFonts w:ascii="標楷體" w:eastAsia="標楷體" w:hAnsi="標楷體"/>
                <w:color w:val="000000" w:themeColor="text1"/>
              </w:rPr>
              <w:t>師問</w:t>
            </w:r>
            <w:r w:rsidRPr="00DB6FE9">
              <w:rPr>
                <w:rFonts w:ascii="標楷體" w:eastAsia="標楷體" w:hAnsi="標楷體" w:hint="eastAsia"/>
                <w:color w:val="000000" w:themeColor="text1"/>
              </w:rPr>
              <w:t xml:space="preserve">：你們說這個孩子是故事主角-阿柑，那麼說說他是男生？女  </w:t>
            </w:r>
          </w:p>
          <w:p w14:paraId="15D90E93" w14:textId="77777777" w:rsidR="00B51C79" w:rsidRPr="00DB6FE9" w:rsidRDefault="00B51C79" w:rsidP="00B51C79">
            <w:pPr>
              <w:spacing w:line="440" w:lineRule="atLeast"/>
              <w:jc w:val="both"/>
              <w:rPr>
                <w:rFonts w:ascii="標楷體" w:eastAsia="標楷體" w:hAnsi="標楷體"/>
                <w:color w:val="000000" w:themeColor="text1"/>
              </w:rPr>
            </w:pPr>
            <w:r w:rsidRPr="00DB6FE9">
              <w:rPr>
                <w:rFonts w:ascii="標楷體" w:eastAsia="標楷體" w:hAnsi="標楷體" w:hint="eastAsia"/>
                <w:color w:val="000000" w:themeColor="text1"/>
              </w:rPr>
              <w:t xml:space="preserve">          生？為什麼？</w:t>
            </w:r>
          </w:p>
          <w:p w14:paraId="4310DAD8" w14:textId="77777777" w:rsidR="00B51C79" w:rsidRPr="00DB6FE9" w:rsidRDefault="00B51C79" w:rsidP="00B51C79">
            <w:pPr>
              <w:pStyle w:val="a9"/>
              <w:numPr>
                <w:ilvl w:val="0"/>
                <w:numId w:val="201"/>
              </w:numPr>
              <w:spacing w:line="440" w:lineRule="atLeast"/>
              <w:ind w:leftChars="0"/>
              <w:jc w:val="both"/>
              <w:rPr>
                <w:rFonts w:ascii="標楷體" w:eastAsia="標楷體" w:hAnsi="標楷體"/>
                <w:color w:val="000000" w:themeColor="text1"/>
              </w:rPr>
            </w:pPr>
            <w:r w:rsidRPr="00DB6FE9">
              <w:rPr>
                <w:rFonts w:ascii="標楷體" w:eastAsia="標楷體" w:hAnsi="標楷體" w:hint="eastAsia"/>
                <w:color w:val="000000" w:themeColor="text1"/>
              </w:rPr>
              <w:t>師問：你們認為這本書的內容會是怎樣的故事？學生從封面、目錄猜答</w:t>
            </w:r>
          </w:p>
          <w:p w14:paraId="78A86835" w14:textId="77777777" w:rsidR="00B51C79" w:rsidRPr="00DB6FE9" w:rsidRDefault="00B51C79" w:rsidP="00B51C79">
            <w:pPr>
              <w:spacing w:line="440" w:lineRule="atLeast"/>
              <w:ind w:left="484"/>
              <w:jc w:val="both"/>
              <w:rPr>
                <w:rFonts w:ascii="標楷體" w:eastAsia="標楷體" w:hAnsi="標楷體"/>
                <w:color w:val="000000" w:themeColor="text1"/>
              </w:rPr>
            </w:pPr>
            <w:r w:rsidRPr="00DB6FE9">
              <w:rPr>
                <w:rFonts w:ascii="標楷體" w:eastAsia="標楷體" w:hAnsi="標楷體" w:hint="eastAsia"/>
                <w:b/>
                <w:i/>
                <w:color w:val="000000" w:themeColor="text1"/>
              </w:rPr>
              <w:t>參考答案：學生自由回答。(無標準答案)</w:t>
            </w:r>
          </w:p>
          <w:p w14:paraId="6FB2ADFD" w14:textId="77777777" w:rsidR="00B51C79" w:rsidRPr="00DB6FE9" w:rsidRDefault="00B51C79" w:rsidP="00B51C79">
            <w:pPr>
              <w:spacing w:line="440" w:lineRule="atLeast"/>
              <w:jc w:val="both"/>
              <w:rPr>
                <w:rFonts w:ascii="標楷體" w:eastAsia="標楷體" w:hAnsi="標楷體"/>
                <w:color w:val="000000" w:themeColor="text1"/>
              </w:rPr>
            </w:pPr>
          </w:p>
          <w:p w14:paraId="34C9C31D" w14:textId="77777777" w:rsidR="00B51C79" w:rsidRPr="00DB6FE9" w:rsidRDefault="00B51C79" w:rsidP="00B51C79">
            <w:pPr>
              <w:spacing w:line="440" w:lineRule="atLeast"/>
              <w:jc w:val="both"/>
              <w:rPr>
                <w:rFonts w:ascii="標楷體" w:eastAsia="標楷體" w:hAnsi="標楷體"/>
                <w:color w:val="000000" w:themeColor="text1"/>
              </w:rPr>
            </w:pPr>
            <w:r w:rsidRPr="00DB6FE9">
              <w:rPr>
                <w:rFonts w:ascii="標楷體" w:eastAsia="標楷體" w:hAnsi="標楷體" w:hint="eastAsia"/>
                <w:color w:val="000000" w:themeColor="text1"/>
              </w:rPr>
              <w:t>二、發展活動。(六何法)</w:t>
            </w:r>
          </w:p>
          <w:p w14:paraId="3B4F0148" w14:textId="77777777" w:rsidR="00B51C79" w:rsidRPr="00DB6FE9" w:rsidRDefault="00B51C79" w:rsidP="00B51C79">
            <w:pPr>
              <w:spacing w:line="440" w:lineRule="atLeast"/>
              <w:jc w:val="both"/>
              <w:rPr>
                <w:rFonts w:ascii="標楷體" w:eastAsia="標楷體" w:hAnsi="標楷體"/>
                <w:color w:val="000000" w:themeColor="text1"/>
              </w:rPr>
            </w:pPr>
            <w:r w:rsidRPr="00DB6FE9">
              <w:rPr>
                <w:rFonts w:ascii="標楷體" w:eastAsia="標楷體" w:hAnsi="標楷體" w:hint="eastAsia"/>
                <w:color w:val="000000" w:themeColor="text1"/>
              </w:rPr>
              <w:t xml:space="preserve">    (一) 認識《阿柑的家庭會議》作者、繪者簡介、出版社、出版年。</w:t>
            </w:r>
          </w:p>
          <w:p w14:paraId="60F10783" w14:textId="77777777" w:rsidR="00B51C79" w:rsidRPr="00DB6FE9" w:rsidRDefault="00B51C79" w:rsidP="00B51C79">
            <w:pPr>
              <w:spacing w:line="440" w:lineRule="atLeast"/>
              <w:ind w:left="484"/>
              <w:jc w:val="both"/>
              <w:rPr>
                <w:rFonts w:ascii="標楷體" w:eastAsia="標楷體" w:hAnsi="標楷體"/>
                <w:color w:val="000000" w:themeColor="text1"/>
              </w:rPr>
            </w:pPr>
            <w:r w:rsidRPr="00DB6FE9">
              <w:rPr>
                <w:rFonts w:ascii="標楷體" w:eastAsia="標楷體" w:hAnsi="標楷體" w:hint="eastAsia"/>
                <w:color w:val="000000" w:themeColor="text1"/>
              </w:rPr>
              <w:t>因為是翻譯書，因此多了譯者的介紹。</w:t>
            </w:r>
          </w:p>
          <w:p w14:paraId="19BA1D0F" w14:textId="77777777" w:rsidR="00B51C79" w:rsidRPr="00DB6FE9" w:rsidRDefault="00B51C79" w:rsidP="00B51C79">
            <w:pPr>
              <w:spacing w:line="440" w:lineRule="atLeast"/>
              <w:jc w:val="both"/>
              <w:rPr>
                <w:rFonts w:ascii="標楷體" w:eastAsia="標楷體" w:hAnsi="標楷體"/>
                <w:color w:val="000000" w:themeColor="text1"/>
              </w:rPr>
            </w:pPr>
            <w:r w:rsidRPr="00DB6FE9">
              <w:rPr>
                <w:rFonts w:ascii="標楷體" w:eastAsia="標楷體" w:hAnsi="標楷體" w:hint="eastAsia"/>
                <w:color w:val="000000" w:themeColor="text1"/>
              </w:rPr>
              <w:t xml:space="preserve">    (二)作者及內容概覽</w:t>
            </w:r>
          </w:p>
          <w:p w14:paraId="13F99494" w14:textId="77777777" w:rsidR="00B51C79" w:rsidRPr="00DB6FE9" w:rsidRDefault="00B51C79" w:rsidP="00B51C79">
            <w:pPr>
              <w:spacing w:line="440" w:lineRule="atLeast"/>
              <w:jc w:val="both"/>
              <w:rPr>
                <w:rFonts w:ascii="標楷體" w:eastAsia="標楷體" w:hAnsi="標楷體"/>
                <w:color w:val="000000" w:themeColor="text1"/>
              </w:rPr>
            </w:pPr>
            <w:r w:rsidRPr="00DB6FE9">
              <w:rPr>
                <w:rFonts w:ascii="標楷體" w:eastAsia="標楷體" w:hAnsi="標楷體" w:hint="eastAsia"/>
                <w:color w:val="000000" w:themeColor="text1"/>
              </w:rPr>
              <w:t xml:space="preserve">    請學生自行默讀作者介紹</w:t>
            </w:r>
          </w:p>
          <w:p w14:paraId="68C5BA38" w14:textId="77777777" w:rsidR="00B51C79" w:rsidRPr="00DB6FE9" w:rsidRDefault="00B51C79" w:rsidP="00B51C79">
            <w:pPr>
              <w:pStyle w:val="a9"/>
              <w:numPr>
                <w:ilvl w:val="0"/>
                <w:numId w:val="139"/>
              </w:numPr>
              <w:spacing w:line="440" w:lineRule="atLeast"/>
              <w:ind w:leftChars="0"/>
              <w:jc w:val="both"/>
              <w:rPr>
                <w:rFonts w:ascii="標楷體" w:eastAsia="標楷體" w:hAnsi="標楷體"/>
                <w:color w:val="000000" w:themeColor="text1"/>
              </w:rPr>
            </w:pPr>
            <w:r w:rsidRPr="00DB6FE9">
              <w:rPr>
                <w:rFonts w:ascii="標楷體" w:eastAsia="標楷體" w:hAnsi="標楷體" w:hint="eastAsia"/>
                <w:color w:val="000000" w:themeColor="text1"/>
              </w:rPr>
              <w:t>師問：莎拉</w:t>
            </w:r>
            <w:r w:rsidRPr="00DB6FE9">
              <w:rPr>
                <w:rFonts w:ascii="標楷體" w:eastAsia="標楷體" w:hAnsi="標楷體" w:hint="eastAsia"/>
                <w:color w:val="000000" w:themeColor="text1"/>
              </w:rPr>
              <w:sym w:font="Wingdings 2" w:char="F096"/>
            </w:r>
            <w:r w:rsidRPr="00DB6FE9">
              <w:rPr>
                <w:rFonts w:ascii="標楷體" w:eastAsia="標楷體" w:hAnsi="標楷體" w:hint="eastAsia"/>
                <w:color w:val="000000" w:themeColor="text1"/>
              </w:rPr>
              <w:t>潘尼培克小姐的作品有哪些？</w:t>
            </w:r>
          </w:p>
          <w:p w14:paraId="0485E8FD" w14:textId="77777777" w:rsidR="00B51C79" w:rsidRPr="00DB6FE9" w:rsidRDefault="00B51C79" w:rsidP="00B51C79">
            <w:pPr>
              <w:spacing w:line="440" w:lineRule="atLeast"/>
              <w:jc w:val="both"/>
              <w:rPr>
                <w:rFonts w:ascii="標楷體" w:eastAsia="標楷體" w:hAnsi="標楷體"/>
                <w:b/>
                <w:i/>
                <w:color w:val="000000" w:themeColor="text1"/>
              </w:rPr>
            </w:pPr>
            <w:r w:rsidRPr="00DB6FE9">
              <w:rPr>
                <w:rFonts w:ascii="標楷體" w:eastAsia="標楷體" w:hAnsi="標楷體" w:hint="eastAsia"/>
                <w:b/>
                <w:i/>
                <w:color w:val="000000" w:themeColor="text1"/>
              </w:rPr>
              <w:lastRenderedPageBreak/>
              <w:t xml:space="preserve">     參考答案：「史都華系列」跟「阿柑系列」。</w:t>
            </w:r>
          </w:p>
          <w:p w14:paraId="2047E1F1" w14:textId="77777777" w:rsidR="00B51C79" w:rsidRPr="00DB6FE9" w:rsidRDefault="00B51C79" w:rsidP="00B51C79">
            <w:pPr>
              <w:spacing w:line="440" w:lineRule="atLeast"/>
              <w:jc w:val="both"/>
              <w:rPr>
                <w:rFonts w:ascii="標楷體" w:eastAsia="標楷體" w:hAnsi="標楷體"/>
                <w:color w:val="000000" w:themeColor="text1"/>
              </w:rPr>
            </w:pPr>
            <w:r w:rsidRPr="00DB6FE9">
              <w:rPr>
                <w:rFonts w:ascii="標楷體" w:eastAsia="標楷體" w:hAnsi="標楷體" w:hint="eastAsia"/>
                <w:color w:val="000000" w:themeColor="text1"/>
              </w:rPr>
              <w:t xml:space="preserve">    2.   透過作者背景介紹的認識，做為日後閱讀的參考。</w:t>
            </w:r>
          </w:p>
          <w:p w14:paraId="00B39E97" w14:textId="77777777" w:rsidR="00B51C79" w:rsidRPr="00DB6FE9" w:rsidRDefault="00B51C79" w:rsidP="00B51C79">
            <w:pPr>
              <w:spacing w:line="440" w:lineRule="atLeast"/>
              <w:jc w:val="both"/>
              <w:rPr>
                <w:rFonts w:ascii="標楷體" w:eastAsia="標楷體" w:hAnsi="標楷體"/>
                <w:color w:val="000000" w:themeColor="text1"/>
              </w:rPr>
            </w:pPr>
            <w:r w:rsidRPr="00DB6FE9">
              <w:rPr>
                <w:rFonts w:ascii="標楷體" w:eastAsia="標楷體" w:hAnsi="標楷體" w:hint="eastAsia"/>
                <w:color w:val="000000" w:themeColor="text1"/>
              </w:rPr>
              <w:t xml:space="preserve">    3.   請學生分組念出書的目錄：(分四組閱讀目錄，進度的規劃)</w:t>
            </w:r>
          </w:p>
          <w:p w14:paraId="05D7B7A3" w14:textId="77777777" w:rsidR="00B51C79" w:rsidRPr="00DB6FE9" w:rsidRDefault="00B51C79" w:rsidP="00B51C79">
            <w:pPr>
              <w:spacing w:line="440" w:lineRule="atLeast"/>
              <w:jc w:val="both"/>
              <w:rPr>
                <w:rFonts w:ascii="標楷體" w:eastAsia="標楷體" w:hAnsi="標楷體"/>
                <w:b/>
                <w:i/>
                <w:color w:val="000000" w:themeColor="text1"/>
              </w:rPr>
            </w:pPr>
            <w:r w:rsidRPr="00DB6FE9">
              <w:rPr>
                <w:rFonts w:ascii="標楷體" w:eastAsia="標楷體" w:hAnsi="標楷體" w:hint="eastAsia"/>
                <w:color w:val="000000" w:themeColor="text1"/>
              </w:rPr>
              <w:t xml:space="preserve">     </w:t>
            </w:r>
            <w:r w:rsidRPr="00DB6FE9">
              <w:rPr>
                <w:rFonts w:ascii="標楷體" w:eastAsia="標楷體" w:hAnsi="標楷體" w:hint="eastAsia"/>
                <w:b/>
                <w:i/>
                <w:color w:val="000000" w:themeColor="text1"/>
              </w:rPr>
              <w:t>參考答案：</w:t>
            </w:r>
          </w:p>
          <w:p w14:paraId="153DF6F8" w14:textId="77777777" w:rsidR="00B51C79" w:rsidRDefault="00B51C79" w:rsidP="00B51C79">
            <w:pPr>
              <w:spacing w:line="440" w:lineRule="atLeast"/>
              <w:jc w:val="both"/>
              <w:rPr>
                <w:rFonts w:ascii="標楷體" w:eastAsia="標楷體" w:hAnsi="標楷體"/>
                <w:b/>
                <w:i/>
                <w:color w:val="000000" w:themeColor="text1"/>
              </w:rPr>
            </w:pPr>
            <w:r w:rsidRPr="00DB6FE9">
              <w:rPr>
                <w:rFonts w:ascii="標楷體" w:eastAsia="標楷體" w:hAnsi="標楷體" w:hint="eastAsia"/>
                <w:b/>
                <w:i/>
                <w:color w:val="000000" w:themeColor="text1"/>
              </w:rPr>
              <w:t xml:space="preserve">        (1)「十八號不見了」、「今晚的議題是甚麼」、「一家</w:t>
            </w:r>
          </w:p>
          <w:p w14:paraId="5D4AC20B" w14:textId="290D8745" w:rsidR="00B51C79" w:rsidRPr="00DB6FE9" w:rsidRDefault="00B51C79" w:rsidP="00B51C79">
            <w:pPr>
              <w:spacing w:line="440" w:lineRule="atLeast"/>
              <w:jc w:val="both"/>
              <w:rPr>
                <w:rFonts w:ascii="標楷體" w:eastAsia="標楷體" w:hAnsi="標楷體"/>
                <w:b/>
                <w:i/>
                <w:color w:val="000000" w:themeColor="text1"/>
              </w:rPr>
            </w:pPr>
            <w:r>
              <w:rPr>
                <w:rFonts w:ascii="標楷體" w:eastAsia="標楷體" w:hAnsi="標楷體" w:hint="eastAsia"/>
                <w:b/>
                <w:i/>
                <w:color w:val="000000" w:themeColor="text1"/>
              </w:rPr>
              <w:t xml:space="preserve">            </w:t>
            </w:r>
            <w:r w:rsidRPr="00DB6FE9">
              <w:rPr>
                <w:rFonts w:ascii="標楷體" w:eastAsia="標楷體" w:hAnsi="標楷體" w:hint="eastAsia"/>
                <w:b/>
                <w:i/>
                <w:color w:val="000000" w:themeColor="text1"/>
              </w:rPr>
              <w:t>四口恰恰好」。</w:t>
            </w:r>
          </w:p>
          <w:p w14:paraId="531D5AF0" w14:textId="77777777" w:rsidR="00B51C79" w:rsidRDefault="00B51C79" w:rsidP="00B51C79">
            <w:pPr>
              <w:spacing w:line="440" w:lineRule="atLeast"/>
              <w:jc w:val="both"/>
              <w:rPr>
                <w:rFonts w:ascii="標楷體" w:eastAsia="標楷體" w:hAnsi="標楷體"/>
                <w:b/>
                <w:i/>
                <w:color w:val="000000" w:themeColor="text1"/>
              </w:rPr>
            </w:pPr>
            <w:r w:rsidRPr="00DB6FE9">
              <w:rPr>
                <w:rFonts w:ascii="標楷體" w:eastAsia="標楷體" w:hAnsi="標楷體" w:hint="eastAsia"/>
                <w:b/>
                <w:i/>
                <w:color w:val="000000" w:themeColor="text1"/>
              </w:rPr>
              <w:t xml:space="preserve">        (2)「這算甚麼科學實驗」、「公平不公平」、「甚麼都</w:t>
            </w:r>
          </w:p>
          <w:p w14:paraId="4842555E" w14:textId="468B80F9" w:rsidR="00B51C79" w:rsidRPr="00DB6FE9" w:rsidRDefault="00B51C79" w:rsidP="00B51C79">
            <w:pPr>
              <w:spacing w:line="440" w:lineRule="atLeast"/>
              <w:jc w:val="both"/>
              <w:rPr>
                <w:rFonts w:ascii="標楷體" w:eastAsia="標楷體" w:hAnsi="標楷體"/>
                <w:b/>
                <w:i/>
                <w:color w:val="000000" w:themeColor="text1"/>
              </w:rPr>
            </w:pPr>
            <w:r>
              <w:rPr>
                <w:rFonts w:ascii="標楷體" w:eastAsia="標楷體" w:hAnsi="標楷體" w:hint="eastAsia"/>
                <w:b/>
                <w:i/>
                <w:color w:val="000000" w:themeColor="text1"/>
              </w:rPr>
              <w:t xml:space="preserve">           </w:t>
            </w:r>
            <w:r w:rsidRPr="00DB6FE9">
              <w:rPr>
                <w:rFonts w:ascii="標楷體" w:eastAsia="標楷體" w:hAnsi="標楷體" w:hint="eastAsia"/>
                <w:b/>
                <w:i/>
                <w:color w:val="000000" w:themeColor="text1"/>
              </w:rPr>
              <w:t>不一樣」。</w:t>
            </w:r>
          </w:p>
          <w:p w14:paraId="33D1CC45" w14:textId="77777777" w:rsidR="00B51C79" w:rsidRPr="00DB6FE9" w:rsidRDefault="00B51C79" w:rsidP="00B51C79">
            <w:pPr>
              <w:spacing w:line="440" w:lineRule="atLeast"/>
              <w:jc w:val="both"/>
              <w:rPr>
                <w:rFonts w:ascii="標楷體" w:eastAsia="標楷體" w:hAnsi="標楷體"/>
                <w:b/>
                <w:i/>
                <w:color w:val="000000" w:themeColor="text1"/>
              </w:rPr>
            </w:pPr>
            <w:r w:rsidRPr="00DB6FE9">
              <w:rPr>
                <w:rFonts w:ascii="標楷體" w:eastAsia="標楷體" w:hAnsi="標楷體" w:hint="eastAsia"/>
                <w:b/>
                <w:i/>
                <w:color w:val="000000" w:themeColor="text1"/>
              </w:rPr>
              <w:t xml:space="preserve">        (3) 「你的感覺我知道」、「特效化妝」、「光榮的            </w:t>
            </w:r>
          </w:p>
          <w:p w14:paraId="129633BC" w14:textId="77777777" w:rsidR="00B51C79" w:rsidRPr="00DB6FE9" w:rsidRDefault="00B51C79" w:rsidP="00B51C79">
            <w:pPr>
              <w:spacing w:line="440" w:lineRule="atLeast"/>
              <w:jc w:val="both"/>
              <w:rPr>
                <w:rFonts w:ascii="標楷體" w:eastAsia="標楷體" w:hAnsi="標楷體"/>
                <w:b/>
                <w:i/>
                <w:color w:val="000000" w:themeColor="text1"/>
              </w:rPr>
            </w:pPr>
            <w:r w:rsidRPr="00DB6FE9">
              <w:rPr>
                <w:rFonts w:ascii="標楷體" w:eastAsia="標楷體" w:hAnsi="標楷體" w:hint="eastAsia"/>
                <w:b/>
                <w:i/>
                <w:color w:val="000000" w:themeColor="text1"/>
              </w:rPr>
              <w:t xml:space="preserve">            傷痕」。</w:t>
            </w:r>
          </w:p>
          <w:p w14:paraId="274B5D69" w14:textId="77777777" w:rsidR="00B51C79" w:rsidRPr="00DB6FE9" w:rsidRDefault="00B51C79" w:rsidP="00B51C79">
            <w:pPr>
              <w:spacing w:line="440" w:lineRule="atLeast"/>
              <w:jc w:val="both"/>
              <w:rPr>
                <w:rFonts w:ascii="標楷體" w:eastAsia="標楷體" w:hAnsi="標楷體"/>
                <w:b/>
                <w:i/>
                <w:color w:val="000000" w:themeColor="text1"/>
              </w:rPr>
            </w:pPr>
            <w:r w:rsidRPr="00DB6FE9">
              <w:rPr>
                <w:rFonts w:ascii="標楷體" w:eastAsia="標楷體" w:hAnsi="標楷體" w:hint="eastAsia"/>
                <w:b/>
                <w:i/>
                <w:color w:val="000000" w:themeColor="text1"/>
              </w:rPr>
              <w:t xml:space="preserve">        (4) 「十八號當媽媽了」、「禮物」。</w:t>
            </w:r>
          </w:p>
          <w:p w14:paraId="114B3BC5" w14:textId="77777777" w:rsidR="00B51C79" w:rsidRPr="00DB6FE9" w:rsidRDefault="00B51C79" w:rsidP="00B51C79">
            <w:pPr>
              <w:spacing w:line="440" w:lineRule="atLeast"/>
              <w:jc w:val="both"/>
              <w:rPr>
                <w:rFonts w:ascii="標楷體" w:eastAsia="標楷體" w:hAnsi="標楷體"/>
                <w:color w:val="000000" w:themeColor="text1"/>
              </w:rPr>
            </w:pPr>
            <w:r w:rsidRPr="00DB6FE9">
              <w:rPr>
                <w:rFonts w:ascii="標楷體" w:eastAsia="標楷體" w:hAnsi="標楷體" w:hint="eastAsia"/>
                <w:color w:val="000000" w:themeColor="text1"/>
              </w:rPr>
              <w:t xml:space="preserve">    (三)第一章「十八號不見了」導讀</w:t>
            </w:r>
          </w:p>
          <w:p w14:paraId="0E40B801" w14:textId="77777777" w:rsidR="00B51C79" w:rsidRPr="00DB6FE9" w:rsidRDefault="00B51C79" w:rsidP="00B51C79">
            <w:pPr>
              <w:spacing w:line="440" w:lineRule="atLeast"/>
              <w:jc w:val="both"/>
              <w:rPr>
                <w:rFonts w:ascii="標楷體" w:eastAsia="標楷體" w:hAnsi="標楷體"/>
                <w:b/>
                <w:i/>
                <w:color w:val="000000" w:themeColor="text1"/>
              </w:rPr>
            </w:pPr>
            <w:r w:rsidRPr="00DB6FE9">
              <w:rPr>
                <w:rFonts w:ascii="標楷體" w:eastAsia="標楷體" w:hAnsi="標楷體" w:hint="eastAsia"/>
                <w:color w:val="000000" w:themeColor="text1"/>
              </w:rPr>
              <w:t xml:space="preserve">       </w:t>
            </w:r>
            <w:r w:rsidRPr="00DB6FE9">
              <w:rPr>
                <w:rFonts w:ascii="標楷體" w:eastAsia="標楷體" w:hAnsi="標楷體" w:hint="eastAsia"/>
                <w:b/>
                <w:i/>
                <w:color w:val="000000" w:themeColor="text1"/>
              </w:rPr>
              <w:t>(1)學生默讀</w:t>
            </w:r>
          </w:p>
          <w:p w14:paraId="63DFC41F" w14:textId="77777777" w:rsidR="00B51C79" w:rsidRPr="00DB6FE9" w:rsidRDefault="00B51C79" w:rsidP="00B51C79">
            <w:pPr>
              <w:spacing w:line="440" w:lineRule="atLeast"/>
              <w:jc w:val="both"/>
              <w:rPr>
                <w:rFonts w:ascii="標楷體" w:eastAsia="標楷體" w:hAnsi="標楷體"/>
                <w:b/>
                <w:i/>
                <w:color w:val="000000" w:themeColor="text1"/>
              </w:rPr>
            </w:pPr>
            <w:r w:rsidRPr="00DB6FE9">
              <w:rPr>
                <w:rFonts w:ascii="標楷體" w:eastAsia="標楷體" w:hAnsi="標楷體" w:hint="eastAsia"/>
                <w:b/>
                <w:i/>
                <w:color w:val="000000" w:themeColor="text1"/>
              </w:rPr>
              <w:t xml:space="preserve">       (2)討論故事中的內容。</w:t>
            </w:r>
          </w:p>
          <w:p w14:paraId="1A73B739" w14:textId="77777777" w:rsidR="00B51C79" w:rsidRPr="00DB6FE9" w:rsidRDefault="00B51C79" w:rsidP="00B51C79">
            <w:pPr>
              <w:spacing w:line="440" w:lineRule="atLeast"/>
              <w:jc w:val="both"/>
              <w:rPr>
                <w:rFonts w:ascii="標楷體" w:eastAsia="標楷體" w:hAnsi="標楷體"/>
                <w:color w:val="000000" w:themeColor="text1"/>
              </w:rPr>
            </w:pPr>
            <w:r w:rsidRPr="00DB6FE9">
              <w:rPr>
                <w:rFonts w:ascii="標楷體" w:eastAsia="標楷體" w:hAnsi="標楷體" w:hint="eastAsia"/>
                <w:b/>
                <w:i/>
                <w:color w:val="000000" w:themeColor="text1"/>
              </w:rPr>
              <w:t xml:space="preserve">       (3)如附件一。</w:t>
            </w:r>
          </w:p>
          <w:p w14:paraId="6448D701" w14:textId="77777777" w:rsidR="00B51C79" w:rsidRPr="00DB6FE9" w:rsidRDefault="00B51C79" w:rsidP="00B51C79">
            <w:pPr>
              <w:spacing w:line="440" w:lineRule="atLeast"/>
              <w:jc w:val="both"/>
              <w:rPr>
                <w:rFonts w:ascii="標楷體" w:eastAsia="標楷體" w:hAnsi="標楷體"/>
                <w:color w:val="000000" w:themeColor="text1"/>
              </w:rPr>
            </w:pPr>
            <w:r w:rsidRPr="00DB6FE9">
              <w:rPr>
                <w:rFonts w:ascii="標楷體" w:eastAsia="標楷體" w:hAnsi="標楷體" w:hint="eastAsia"/>
                <w:color w:val="000000" w:themeColor="text1"/>
              </w:rPr>
              <w:t>三、統整活動</w:t>
            </w:r>
          </w:p>
          <w:p w14:paraId="596D1E46" w14:textId="77777777" w:rsidR="00B51C79" w:rsidRPr="00DB6FE9" w:rsidRDefault="00B51C79" w:rsidP="00B51C79">
            <w:pPr>
              <w:pStyle w:val="a9"/>
              <w:numPr>
                <w:ilvl w:val="0"/>
                <w:numId w:val="140"/>
              </w:numPr>
              <w:spacing w:line="440" w:lineRule="atLeast"/>
              <w:ind w:leftChars="0"/>
              <w:jc w:val="both"/>
              <w:rPr>
                <w:rFonts w:ascii="標楷體" w:eastAsia="標楷體" w:hAnsi="標楷體"/>
                <w:color w:val="000000" w:themeColor="text1"/>
              </w:rPr>
            </w:pPr>
            <w:r w:rsidRPr="00DB6FE9">
              <w:rPr>
                <w:rFonts w:ascii="標楷體" w:eastAsia="標楷體" w:hAnsi="標楷體" w:hint="eastAsia"/>
                <w:color w:val="000000" w:themeColor="text1"/>
              </w:rPr>
              <w:t>指派任務：請學生在下一堂課前閱讀完第一至第三章，並完成閱讀單。(附件二，檢核表法)</w:t>
            </w:r>
          </w:p>
          <w:p w14:paraId="4A2F4643" w14:textId="77777777" w:rsidR="00B51C79" w:rsidRPr="00DB6FE9" w:rsidRDefault="00B51C79" w:rsidP="00B51C79">
            <w:pPr>
              <w:pStyle w:val="a9"/>
              <w:numPr>
                <w:ilvl w:val="0"/>
                <w:numId w:val="140"/>
              </w:numPr>
              <w:spacing w:line="440" w:lineRule="atLeast"/>
              <w:ind w:leftChars="0"/>
              <w:jc w:val="both"/>
              <w:rPr>
                <w:rFonts w:ascii="標楷體" w:eastAsia="標楷體" w:hAnsi="標楷體"/>
                <w:color w:val="000000" w:themeColor="text1"/>
              </w:rPr>
            </w:pPr>
            <w:r w:rsidRPr="00DB6FE9">
              <w:rPr>
                <w:rFonts w:ascii="標楷體" w:eastAsia="標楷體" w:hAnsi="標楷體" w:hint="eastAsia"/>
                <w:color w:val="000000" w:themeColor="text1"/>
              </w:rPr>
              <w:t>預告下次上課的任務。</w:t>
            </w:r>
          </w:p>
          <w:p w14:paraId="12A74239" w14:textId="77777777" w:rsidR="00B51C79" w:rsidRPr="00DB6FE9" w:rsidRDefault="00B51C79" w:rsidP="00B51C79">
            <w:pPr>
              <w:pStyle w:val="a9"/>
              <w:spacing w:beforeLines="200" w:before="480" w:line="440" w:lineRule="atLeast"/>
              <w:ind w:leftChars="0" w:left="482"/>
              <w:jc w:val="center"/>
              <w:rPr>
                <w:rFonts w:ascii="標楷體" w:eastAsia="標楷體" w:hAnsi="標楷體"/>
                <w:b/>
                <w:bCs/>
                <w:color w:val="000000" w:themeColor="text1"/>
              </w:rPr>
            </w:pPr>
            <w:r w:rsidRPr="00DB6FE9">
              <w:rPr>
                <w:rFonts w:ascii="標楷體" w:eastAsia="標楷體" w:hAnsi="標楷體" w:hint="eastAsia"/>
                <w:b/>
                <w:bCs/>
                <w:color w:val="000000" w:themeColor="text1"/>
              </w:rPr>
              <w:t>第二節　閱讀理解</w:t>
            </w:r>
          </w:p>
          <w:p w14:paraId="35A43BEE" w14:textId="77777777" w:rsidR="00B51C79" w:rsidRPr="00DB6FE9" w:rsidRDefault="00B51C79" w:rsidP="00B51C79">
            <w:pPr>
              <w:pStyle w:val="a9"/>
              <w:numPr>
                <w:ilvl w:val="0"/>
                <w:numId w:val="141"/>
              </w:numPr>
              <w:spacing w:line="440" w:lineRule="atLeast"/>
              <w:ind w:leftChars="0"/>
              <w:rPr>
                <w:rFonts w:ascii="標楷體" w:eastAsia="標楷體" w:hAnsi="標楷體"/>
                <w:b/>
                <w:bCs/>
                <w:color w:val="000000" w:themeColor="text1"/>
              </w:rPr>
            </w:pPr>
            <w:r w:rsidRPr="00DB6FE9">
              <w:rPr>
                <w:rFonts w:ascii="標楷體" w:eastAsia="標楷體" w:hAnsi="標楷體" w:hint="eastAsia"/>
                <w:color w:val="000000" w:themeColor="text1"/>
              </w:rPr>
              <w:t>引起動機</w:t>
            </w:r>
          </w:p>
          <w:p w14:paraId="789BEE47" w14:textId="77777777" w:rsidR="00B51C79" w:rsidRPr="00DB6FE9" w:rsidRDefault="00B51C79" w:rsidP="00B51C79">
            <w:pPr>
              <w:pStyle w:val="a9"/>
              <w:spacing w:line="440" w:lineRule="atLeast"/>
              <w:ind w:leftChars="0" w:left="964"/>
              <w:rPr>
                <w:rFonts w:ascii="標楷體" w:eastAsia="標楷體" w:hAnsi="標楷體"/>
                <w:b/>
                <w:bCs/>
                <w:color w:val="000000" w:themeColor="text1"/>
              </w:rPr>
            </w:pPr>
            <w:r w:rsidRPr="00DB6FE9">
              <w:rPr>
                <w:rFonts w:ascii="標楷體" w:eastAsia="標楷體" w:hAnsi="標楷體"/>
                <w:color w:val="000000" w:themeColor="text1"/>
              </w:rPr>
              <w:t>進行「</w:t>
            </w:r>
            <w:r w:rsidRPr="00DB6FE9">
              <w:rPr>
                <w:rFonts w:ascii="標楷體" w:eastAsia="標楷體" w:hAnsi="標楷體" w:hint="eastAsia"/>
                <w:color w:val="000000" w:themeColor="text1"/>
              </w:rPr>
              <w:t>16賓果</w:t>
            </w:r>
            <w:r w:rsidRPr="00DB6FE9">
              <w:rPr>
                <w:rFonts w:ascii="標楷體" w:eastAsia="標楷體" w:hAnsi="標楷體"/>
                <w:color w:val="000000" w:themeColor="text1"/>
              </w:rPr>
              <w:t>」</w:t>
            </w:r>
            <w:r w:rsidRPr="00DB6FE9">
              <w:rPr>
                <w:rFonts w:ascii="標楷體" w:eastAsia="標楷體" w:hAnsi="標楷體" w:hint="eastAsia"/>
                <w:color w:val="000000" w:themeColor="text1"/>
              </w:rPr>
              <w:t>4條線挑戰，教師發下16格作答紙(附件三)</w:t>
            </w:r>
            <w:r w:rsidRPr="00DB6FE9">
              <w:rPr>
                <w:rFonts w:ascii="標楷體" w:eastAsia="標楷體" w:hAnsi="標楷體"/>
                <w:color w:val="000000" w:themeColor="text1"/>
              </w:rPr>
              <w:t>。</w:t>
            </w:r>
          </w:p>
          <w:p w14:paraId="11110B50" w14:textId="77777777" w:rsidR="00B51C79" w:rsidRPr="00DB6FE9" w:rsidRDefault="00B51C79" w:rsidP="00B51C79">
            <w:pPr>
              <w:pStyle w:val="a9"/>
              <w:spacing w:line="440" w:lineRule="atLeast"/>
              <w:ind w:leftChars="0" w:left="964"/>
              <w:rPr>
                <w:rFonts w:ascii="標楷體" w:eastAsia="標楷體" w:hAnsi="標楷體"/>
                <w:color w:val="000000" w:themeColor="text1"/>
              </w:rPr>
            </w:pPr>
            <w:r w:rsidRPr="00DB6FE9">
              <w:rPr>
                <w:rFonts w:ascii="標楷體" w:eastAsia="標楷體" w:hAnsi="標楷體"/>
                <w:color w:val="000000" w:themeColor="text1"/>
              </w:rPr>
              <w:sym w:font="Wingdings 2" w:char="F097"/>
            </w:r>
            <w:r w:rsidRPr="00DB6FE9">
              <w:rPr>
                <w:rFonts w:ascii="標楷體" w:eastAsia="標楷體" w:hAnsi="標楷體"/>
                <w:color w:val="000000" w:themeColor="text1"/>
              </w:rPr>
              <w:t>「</w:t>
            </w:r>
            <w:r w:rsidRPr="00DB6FE9">
              <w:rPr>
                <w:rFonts w:ascii="標楷體" w:eastAsia="標楷體" w:hAnsi="標楷體" w:hint="eastAsia"/>
                <w:color w:val="000000" w:themeColor="text1"/>
              </w:rPr>
              <w:t>16賓果</w:t>
            </w:r>
            <w:r w:rsidRPr="00DB6FE9">
              <w:rPr>
                <w:rFonts w:ascii="標楷體" w:eastAsia="標楷體" w:hAnsi="標楷體"/>
                <w:color w:val="000000" w:themeColor="text1"/>
              </w:rPr>
              <w:t>」</w:t>
            </w:r>
            <w:r w:rsidRPr="00DB6FE9">
              <w:rPr>
                <w:rFonts w:ascii="標楷體" w:eastAsia="標楷體" w:hAnsi="標楷體" w:hint="eastAsia"/>
                <w:color w:val="000000" w:themeColor="text1"/>
              </w:rPr>
              <w:t>實施方式：</w:t>
            </w:r>
          </w:p>
          <w:p w14:paraId="55EBB6BB" w14:textId="77777777" w:rsidR="00B51C79" w:rsidRPr="00DB6FE9" w:rsidRDefault="00B51C79" w:rsidP="00B51C79">
            <w:pPr>
              <w:pStyle w:val="a9"/>
              <w:spacing w:line="440" w:lineRule="atLeast"/>
              <w:ind w:leftChars="0" w:left="964"/>
              <w:rPr>
                <w:rFonts w:ascii="標楷體" w:eastAsia="標楷體" w:hAnsi="標楷體"/>
                <w:color w:val="000000" w:themeColor="text1"/>
              </w:rPr>
            </w:pPr>
            <w:r w:rsidRPr="00DB6FE9">
              <w:rPr>
                <w:rFonts w:ascii="標楷體" w:eastAsia="標楷體" w:hAnsi="標楷體" w:hint="eastAsia"/>
                <w:color w:val="000000" w:themeColor="text1"/>
              </w:rPr>
              <w:t xml:space="preserve">(1)拿自己的學習單，將1-3章故事中出現的角色，按自己的喜 </w:t>
            </w:r>
          </w:p>
          <w:p w14:paraId="4ECE0664" w14:textId="77777777" w:rsidR="00B51C79" w:rsidRPr="00DB6FE9" w:rsidRDefault="00B51C79" w:rsidP="00B51C79">
            <w:pPr>
              <w:pStyle w:val="a9"/>
              <w:spacing w:line="440" w:lineRule="atLeast"/>
              <w:ind w:leftChars="0" w:left="964"/>
              <w:rPr>
                <w:rFonts w:ascii="標楷體" w:eastAsia="標楷體" w:hAnsi="標楷體"/>
                <w:color w:val="000000" w:themeColor="text1"/>
              </w:rPr>
            </w:pPr>
            <w:r w:rsidRPr="00DB6FE9">
              <w:rPr>
                <w:rFonts w:ascii="標楷體" w:eastAsia="標楷體" w:hAnsi="標楷體" w:hint="eastAsia"/>
                <w:color w:val="000000" w:themeColor="text1"/>
              </w:rPr>
              <w:t xml:space="preserve">      好隨意填入16格中</w:t>
            </w:r>
            <w:r w:rsidRPr="00DB6FE9">
              <w:rPr>
                <w:rFonts w:ascii="標楷體" w:eastAsia="標楷體" w:hAnsi="標楷體"/>
                <w:color w:val="000000" w:themeColor="text1"/>
              </w:rPr>
              <w:t xml:space="preserve">。 </w:t>
            </w:r>
            <w:r w:rsidRPr="00DB6FE9">
              <w:rPr>
                <w:rFonts w:ascii="標楷體" w:eastAsia="標楷體" w:hAnsi="標楷體" w:hint="eastAsia"/>
                <w:color w:val="000000" w:themeColor="text1"/>
              </w:rPr>
              <w:t>(教師可以先示範書寫的方式)</w:t>
            </w:r>
          </w:p>
          <w:p w14:paraId="50D7F7BA" w14:textId="77777777" w:rsidR="00B51C79" w:rsidRPr="00DB6FE9" w:rsidRDefault="00B51C79" w:rsidP="00B51C79">
            <w:pPr>
              <w:pStyle w:val="a9"/>
              <w:spacing w:line="440" w:lineRule="atLeast"/>
              <w:ind w:leftChars="0" w:left="964"/>
              <w:rPr>
                <w:rFonts w:ascii="標楷體" w:eastAsia="標楷體" w:hAnsi="標楷體"/>
                <w:color w:val="000000" w:themeColor="text1"/>
              </w:rPr>
            </w:pPr>
          </w:p>
          <w:tbl>
            <w:tblPr>
              <w:tblStyle w:val="af3"/>
              <w:tblW w:w="0" w:type="auto"/>
              <w:tblInd w:w="964" w:type="dxa"/>
              <w:tblLook w:val="04A0" w:firstRow="1" w:lastRow="0" w:firstColumn="1" w:lastColumn="0" w:noHBand="0" w:noVBand="1"/>
            </w:tblPr>
            <w:tblGrid>
              <w:gridCol w:w="1132"/>
              <w:gridCol w:w="1132"/>
              <w:gridCol w:w="1132"/>
              <w:gridCol w:w="1132"/>
            </w:tblGrid>
            <w:tr w:rsidR="00B51C79" w:rsidRPr="00DB6FE9" w14:paraId="2652026C" w14:textId="77777777" w:rsidTr="00D809DD">
              <w:trPr>
                <w:trHeight w:val="966"/>
              </w:trPr>
              <w:tc>
                <w:tcPr>
                  <w:tcW w:w="1132" w:type="dxa"/>
                  <w:vAlign w:val="center"/>
                </w:tcPr>
                <w:p w14:paraId="08478CC4" w14:textId="77777777" w:rsidR="00B51C79" w:rsidRPr="00DB6FE9" w:rsidRDefault="00B51C79" w:rsidP="00B51C79">
                  <w:pPr>
                    <w:pStyle w:val="a9"/>
                    <w:spacing w:line="440" w:lineRule="atLeast"/>
                    <w:ind w:leftChars="0" w:left="0"/>
                    <w:jc w:val="center"/>
                    <w:rPr>
                      <w:rFonts w:ascii="標楷體" w:eastAsia="標楷體" w:hAnsi="標楷體"/>
                      <w:color w:val="000000" w:themeColor="text1"/>
                    </w:rPr>
                  </w:pPr>
                </w:p>
              </w:tc>
              <w:tc>
                <w:tcPr>
                  <w:tcW w:w="1132" w:type="dxa"/>
                  <w:vAlign w:val="center"/>
                </w:tcPr>
                <w:p w14:paraId="3BEFE7C9" w14:textId="77777777" w:rsidR="00B51C79" w:rsidRPr="00DB6FE9" w:rsidRDefault="00B51C79" w:rsidP="00B51C79">
                  <w:pPr>
                    <w:pStyle w:val="a9"/>
                    <w:spacing w:line="440" w:lineRule="atLeast"/>
                    <w:ind w:leftChars="0" w:left="0"/>
                    <w:jc w:val="center"/>
                    <w:rPr>
                      <w:rFonts w:ascii="標楷體" w:eastAsia="標楷體" w:hAnsi="標楷體"/>
                      <w:color w:val="000000" w:themeColor="text1"/>
                    </w:rPr>
                  </w:pPr>
                </w:p>
              </w:tc>
              <w:tc>
                <w:tcPr>
                  <w:tcW w:w="1132" w:type="dxa"/>
                  <w:vAlign w:val="center"/>
                </w:tcPr>
                <w:p w14:paraId="7D9BE6C7" w14:textId="77777777" w:rsidR="00B51C79" w:rsidRPr="00DB6FE9" w:rsidRDefault="00B51C79" w:rsidP="00B51C79">
                  <w:pPr>
                    <w:pStyle w:val="a9"/>
                    <w:spacing w:line="440" w:lineRule="atLeast"/>
                    <w:ind w:leftChars="0" w:left="0"/>
                    <w:jc w:val="center"/>
                    <w:rPr>
                      <w:rFonts w:ascii="標楷體" w:eastAsia="標楷體" w:hAnsi="標楷體"/>
                      <w:color w:val="000000" w:themeColor="text1"/>
                    </w:rPr>
                  </w:pPr>
                </w:p>
              </w:tc>
              <w:tc>
                <w:tcPr>
                  <w:tcW w:w="1132" w:type="dxa"/>
                  <w:vAlign w:val="center"/>
                </w:tcPr>
                <w:p w14:paraId="60F15B8C" w14:textId="77777777" w:rsidR="00B51C79" w:rsidRPr="00DB6FE9" w:rsidRDefault="00B51C79" w:rsidP="00B51C79">
                  <w:pPr>
                    <w:pStyle w:val="a9"/>
                    <w:spacing w:line="440" w:lineRule="atLeast"/>
                    <w:ind w:leftChars="0" w:left="0"/>
                    <w:jc w:val="center"/>
                    <w:rPr>
                      <w:rFonts w:ascii="標楷體" w:eastAsia="標楷體" w:hAnsi="標楷體"/>
                      <w:color w:val="000000" w:themeColor="text1"/>
                    </w:rPr>
                  </w:pPr>
                </w:p>
              </w:tc>
            </w:tr>
            <w:tr w:rsidR="00B51C79" w:rsidRPr="00DB6FE9" w14:paraId="24D45D5D" w14:textId="77777777" w:rsidTr="00D809DD">
              <w:trPr>
                <w:trHeight w:val="939"/>
              </w:trPr>
              <w:tc>
                <w:tcPr>
                  <w:tcW w:w="1132" w:type="dxa"/>
                  <w:vAlign w:val="center"/>
                </w:tcPr>
                <w:p w14:paraId="3333A6AD" w14:textId="77777777" w:rsidR="00B51C79" w:rsidRPr="00DB6FE9" w:rsidRDefault="00B51C79" w:rsidP="00B51C79">
                  <w:pPr>
                    <w:pStyle w:val="a9"/>
                    <w:spacing w:line="440" w:lineRule="atLeast"/>
                    <w:ind w:leftChars="0" w:left="0"/>
                    <w:jc w:val="center"/>
                    <w:rPr>
                      <w:rFonts w:ascii="標楷體" w:eastAsia="標楷體" w:hAnsi="標楷體"/>
                      <w:color w:val="000000" w:themeColor="text1"/>
                    </w:rPr>
                  </w:pPr>
                </w:p>
              </w:tc>
              <w:tc>
                <w:tcPr>
                  <w:tcW w:w="1132" w:type="dxa"/>
                  <w:vAlign w:val="center"/>
                </w:tcPr>
                <w:p w14:paraId="5F8E1296" w14:textId="77777777" w:rsidR="00B51C79" w:rsidRPr="00DB6FE9" w:rsidRDefault="00B51C79" w:rsidP="00B51C79">
                  <w:pPr>
                    <w:pStyle w:val="a9"/>
                    <w:spacing w:line="440" w:lineRule="atLeast"/>
                    <w:ind w:leftChars="0" w:left="0"/>
                    <w:jc w:val="center"/>
                    <w:rPr>
                      <w:rFonts w:ascii="標楷體" w:eastAsia="標楷體" w:hAnsi="標楷體"/>
                      <w:color w:val="000000" w:themeColor="text1"/>
                    </w:rPr>
                  </w:pPr>
                  <w:r w:rsidRPr="00DB6FE9">
                    <w:rPr>
                      <w:rFonts w:ascii="標楷體" w:eastAsia="標楷體" w:hAnsi="標楷體" w:hint="eastAsia"/>
                      <w:color w:val="000000" w:themeColor="text1"/>
                    </w:rPr>
                    <w:t>阿柑</w:t>
                  </w:r>
                </w:p>
              </w:tc>
              <w:tc>
                <w:tcPr>
                  <w:tcW w:w="1132" w:type="dxa"/>
                  <w:vAlign w:val="center"/>
                </w:tcPr>
                <w:p w14:paraId="686BF93A" w14:textId="77777777" w:rsidR="00B51C79" w:rsidRPr="00DB6FE9" w:rsidRDefault="00B51C79" w:rsidP="00B51C79">
                  <w:pPr>
                    <w:pStyle w:val="a9"/>
                    <w:spacing w:line="440" w:lineRule="atLeast"/>
                    <w:ind w:leftChars="0" w:left="0"/>
                    <w:jc w:val="center"/>
                    <w:rPr>
                      <w:rFonts w:ascii="標楷體" w:eastAsia="標楷體" w:hAnsi="標楷體"/>
                      <w:color w:val="000000" w:themeColor="text1"/>
                    </w:rPr>
                  </w:pPr>
                </w:p>
              </w:tc>
              <w:tc>
                <w:tcPr>
                  <w:tcW w:w="1132" w:type="dxa"/>
                  <w:vAlign w:val="center"/>
                </w:tcPr>
                <w:p w14:paraId="11452620" w14:textId="77777777" w:rsidR="00B51C79" w:rsidRPr="00DB6FE9" w:rsidRDefault="00B51C79" w:rsidP="00B51C79">
                  <w:pPr>
                    <w:pStyle w:val="a9"/>
                    <w:spacing w:line="440" w:lineRule="atLeast"/>
                    <w:ind w:leftChars="0" w:left="0"/>
                    <w:jc w:val="center"/>
                    <w:rPr>
                      <w:rFonts w:ascii="標楷體" w:eastAsia="標楷體" w:hAnsi="標楷體"/>
                      <w:color w:val="000000" w:themeColor="text1"/>
                    </w:rPr>
                  </w:pPr>
                </w:p>
              </w:tc>
            </w:tr>
            <w:tr w:rsidR="00B51C79" w:rsidRPr="00DB6FE9" w14:paraId="42539D25" w14:textId="77777777" w:rsidTr="00D809DD">
              <w:trPr>
                <w:trHeight w:val="966"/>
              </w:trPr>
              <w:tc>
                <w:tcPr>
                  <w:tcW w:w="1132" w:type="dxa"/>
                  <w:vAlign w:val="center"/>
                </w:tcPr>
                <w:p w14:paraId="020E740F" w14:textId="77777777" w:rsidR="00B51C79" w:rsidRPr="00DB6FE9" w:rsidRDefault="00B51C79" w:rsidP="00B51C79">
                  <w:pPr>
                    <w:pStyle w:val="a9"/>
                    <w:spacing w:line="440" w:lineRule="atLeast"/>
                    <w:ind w:leftChars="0" w:left="0"/>
                    <w:jc w:val="center"/>
                    <w:rPr>
                      <w:rFonts w:ascii="標楷體" w:eastAsia="標楷體" w:hAnsi="標楷體"/>
                      <w:color w:val="000000" w:themeColor="text1"/>
                    </w:rPr>
                  </w:pPr>
                </w:p>
              </w:tc>
              <w:tc>
                <w:tcPr>
                  <w:tcW w:w="1132" w:type="dxa"/>
                  <w:vAlign w:val="center"/>
                </w:tcPr>
                <w:p w14:paraId="7F870A8F" w14:textId="77777777" w:rsidR="00B51C79" w:rsidRPr="00DB6FE9" w:rsidRDefault="00B51C79" w:rsidP="00B51C79">
                  <w:pPr>
                    <w:pStyle w:val="a9"/>
                    <w:spacing w:line="440" w:lineRule="atLeast"/>
                    <w:ind w:leftChars="0" w:left="0"/>
                    <w:jc w:val="center"/>
                    <w:rPr>
                      <w:rFonts w:ascii="標楷體" w:eastAsia="標楷體" w:hAnsi="標楷體"/>
                      <w:color w:val="000000" w:themeColor="text1"/>
                    </w:rPr>
                  </w:pPr>
                </w:p>
              </w:tc>
              <w:tc>
                <w:tcPr>
                  <w:tcW w:w="1132" w:type="dxa"/>
                  <w:vAlign w:val="center"/>
                </w:tcPr>
                <w:p w14:paraId="7AAD091B" w14:textId="77777777" w:rsidR="00B51C79" w:rsidRPr="00DB6FE9" w:rsidRDefault="00B51C79" w:rsidP="00B51C79">
                  <w:pPr>
                    <w:pStyle w:val="a9"/>
                    <w:spacing w:line="440" w:lineRule="atLeast"/>
                    <w:ind w:leftChars="0" w:left="0"/>
                    <w:jc w:val="center"/>
                    <w:rPr>
                      <w:rFonts w:ascii="標楷體" w:eastAsia="標楷體" w:hAnsi="標楷體"/>
                      <w:color w:val="000000" w:themeColor="text1"/>
                    </w:rPr>
                  </w:pPr>
                </w:p>
              </w:tc>
              <w:tc>
                <w:tcPr>
                  <w:tcW w:w="1132" w:type="dxa"/>
                  <w:vAlign w:val="center"/>
                </w:tcPr>
                <w:p w14:paraId="5B435D00" w14:textId="77777777" w:rsidR="00B51C79" w:rsidRPr="00DB6FE9" w:rsidRDefault="00B51C79" w:rsidP="00B51C79">
                  <w:pPr>
                    <w:pStyle w:val="a9"/>
                    <w:spacing w:line="440" w:lineRule="atLeast"/>
                    <w:ind w:leftChars="0" w:left="0"/>
                    <w:jc w:val="center"/>
                    <w:rPr>
                      <w:rFonts w:ascii="標楷體" w:eastAsia="標楷體" w:hAnsi="標楷體"/>
                      <w:color w:val="000000" w:themeColor="text1"/>
                    </w:rPr>
                  </w:pPr>
                </w:p>
              </w:tc>
            </w:tr>
            <w:tr w:rsidR="00B51C79" w:rsidRPr="00DB6FE9" w14:paraId="7725BD28" w14:textId="77777777" w:rsidTr="00D809DD">
              <w:trPr>
                <w:trHeight w:val="939"/>
              </w:trPr>
              <w:tc>
                <w:tcPr>
                  <w:tcW w:w="1132" w:type="dxa"/>
                  <w:vAlign w:val="center"/>
                </w:tcPr>
                <w:p w14:paraId="1CC06D9C" w14:textId="77777777" w:rsidR="00B51C79" w:rsidRPr="00DB6FE9" w:rsidRDefault="00B51C79" w:rsidP="00B51C79">
                  <w:pPr>
                    <w:pStyle w:val="a9"/>
                    <w:spacing w:line="440" w:lineRule="atLeast"/>
                    <w:ind w:leftChars="0" w:left="0"/>
                    <w:jc w:val="center"/>
                    <w:rPr>
                      <w:rFonts w:ascii="標楷體" w:eastAsia="標楷體" w:hAnsi="標楷體"/>
                      <w:color w:val="000000" w:themeColor="text1"/>
                    </w:rPr>
                  </w:pPr>
                </w:p>
              </w:tc>
              <w:tc>
                <w:tcPr>
                  <w:tcW w:w="1132" w:type="dxa"/>
                  <w:vAlign w:val="center"/>
                </w:tcPr>
                <w:p w14:paraId="1D39B2FF" w14:textId="77777777" w:rsidR="00B51C79" w:rsidRPr="00DB6FE9" w:rsidRDefault="00B51C79" w:rsidP="00B51C79">
                  <w:pPr>
                    <w:pStyle w:val="a9"/>
                    <w:spacing w:line="440" w:lineRule="atLeast"/>
                    <w:ind w:leftChars="0" w:left="0"/>
                    <w:jc w:val="center"/>
                    <w:rPr>
                      <w:rFonts w:ascii="標楷體" w:eastAsia="標楷體" w:hAnsi="標楷體"/>
                      <w:color w:val="000000" w:themeColor="text1"/>
                    </w:rPr>
                  </w:pPr>
                </w:p>
              </w:tc>
              <w:tc>
                <w:tcPr>
                  <w:tcW w:w="1132" w:type="dxa"/>
                  <w:vAlign w:val="center"/>
                </w:tcPr>
                <w:p w14:paraId="49949264" w14:textId="77777777" w:rsidR="00B51C79" w:rsidRPr="00DB6FE9" w:rsidRDefault="00B51C79" w:rsidP="00B51C79">
                  <w:pPr>
                    <w:pStyle w:val="a9"/>
                    <w:spacing w:line="440" w:lineRule="atLeast"/>
                    <w:ind w:leftChars="0" w:left="0"/>
                    <w:jc w:val="center"/>
                    <w:rPr>
                      <w:rFonts w:ascii="標楷體" w:eastAsia="標楷體" w:hAnsi="標楷體"/>
                      <w:color w:val="000000" w:themeColor="text1"/>
                    </w:rPr>
                  </w:pPr>
                </w:p>
              </w:tc>
              <w:tc>
                <w:tcPr>
                  <w:tcW w:w="1132" w:type="dxa"/>
                  <w:vAlign w:val="center"/>
                </w:tcPr>
                <w:p w14:paraId="63C0D12E" w14:textId="77777777" w:rsidR="00B51C79" w:rsidRPr="00DB6FE9" w:rsidRDefault="00B51C79" w:rsidP="00B51C79">
                  <w:pPr>
                    <w:pStyle w:val="a9"/>
                    <w:spacing w:line="440" w:lineRule="atLeast"/>
                    <w:ind w:leftChars="0" w:left="0"/>
                    <w:jc w:val="center"/>
                    <w:rPr>
                      <w:rFonts w:ascii="標楷體" w:eastAsia="標楷體" w:hAnsi="標楷體"/>
                      <w:color w:val="000000" w:themeColor="text1"/>
                    </w:rPr>
                  </w:pPr>
                </w:p>
              </w:tc>
            </w:tr>
          </w:tbl>
          <w:p w14:paraId="7DD69380" w14:textId="77777777" w:rsidR="00B51C79" w:rsidRPr="00DB6FE9" w:rsidRDefault="00B51C79" w:rsidP="00B51C79">
            <w:pPr>
              <w:pStyle w:val="a9"/>
              <w:spacing w:line="440" w:lineRule="atLeast"/>
              <w:ind w:leftChars="0" w:left="964"/>
              <w:rPr>
                <w:rFonts w:ascii="標楷體" w:eastAsia="標楷體" w:hAnsi="標楷體"/>
                <w:color w:val="000000" w:themeColor="text1"/>
              </w:rPr>
            </w:pPr>
            <w:r w:rsidRPr="00DB6FE9">
              <w:rPr>
                <w:rFonts w:ascii="標楷體" w:eastAsia="標楷體" w:hAnsi="標楷體" w:hint="eastAsia"/>
                <w:color w:val="000000" w:themeColor="text1"/>
              </w:rPr>
              <w:t>(2)老師</w:t>
            </w:r>
            <w:r w:rsidRPr="00DB6FE9">
              <w:rPr>
                <w:rFonts w:ascii="標楷體" w:eastAsia="標楷體" w:hAnsi="標楷體"/>
                <w:color w:val="000000" w:themeColor="text1"/>
              </w:rPr>
              <w:t>以口頭佈題，</w:t>
            </w:r>
            <w:r w:rsidRPr="00DB6FE9">
              <w:rPr>
                <w:rFonts w:ascii="標楷體" w:eastAsia="標楷體" w:hAnsi="標楷體" w:hint="eastAsia"/>
                <w:color w:val="000000" w:themeColor="text1"/>
              </w:rPr>
              <w:t>問題內容呈現角色的特質及故事的情節，透過問答引導學生熟習文本內容。</w:t>
            </w:r>
          </w:p>
          <w:p w14:paraId="2BE58BF7" w14:textId="77777777" w:rsidR="00B51C79" w:rsidRPr="00DB6FE9" w:rsidRDefault="00B51C79" w:rsidP="00B51C79">
            <w:pPr>
              <w:pStyle w:val="a9"/>
              <w:spacing w:line="440" w:lineRule="atLeast"/>
              <w:ind w:leftChars="0" w:left="964"/>
              <w:rPr>
                <w:rFonts w:ascii="標楷體" w:eastAsia="標楷體" w:hAnsi="標楷體"/>
                <w:color w:val="000000" w:themeColor="text1"/>
              </w:rPr>
            </w:pPr>
            <w:r w:rsidRPr="00DB6FE9">
              <w:rPr>
                <w:rFonts w:ascii="標楷體" w:eastAsia="標楷體" w:hAnsi="標楷體" w:hint="eastAsia"/>
                <w:color w:val="000000" w:themeColor="text1"/>
              </w:rPr>
              <w:t>(3)學生答</w:t>
            </w:r>
            <w:r w:rsidRPr="00DB6FE9">
              <w:rPr>
                <w:rFonts w:ascii="標楷體" w:eastAsia="標楷體" w:hAnsi="標楷體"/>
                <w:color w:val="000000" w:themeColor="text1"/>
              </w:rPr>
              <w:t>對</w:t>
            </w:r>
            <w:r w:rsidRPr="00DB6FE9">
              <w:rPr>
                <w:rFonts w:ascii="標楷體" w:eastAsia="標楷體" w:hAnsi="標楷體" w:hint="eastAsia"/>
                <w:color w:val="000000" w:themeColor="text1"/>
              </w:rPr>
              <w:t>給分，全班學生在學習單上找到答案，並劃記</w:t>
            </w:r>
            <w:r w:rsidRPr="00DB6FE9">
              <w:rPr>
                <w:rFonts w:ascii="標楷體" w:eastAsia="標楷體" w:hAnsi="標楷體"/>
                <w:color w:val="000000" w:themeColor="text1"/>
              </w:rPr>
              <w:t xml:space="preserve">。 </w:t>
            </w:r>
          </w:p>
          <w:p w14:paraId="20373CF4" w14:textId="77777777" w:rsidR="00B51C79" w:rsidRPr="00DB6FE9" w:rsidRDefault="00B51C79" w:rsidP="00B51C79">
            <w:pPr>
              <w:pStyle w:val="a9"/>
              <w:spacing w:line="440" w:lineRule="atLeast"/>
              <w:ind w:leftChars="0" w:left="964"/>
              <w:rPr>
                <w:rFonts w:ascii="標楷體" w:eastAsia="標楷體" w:hAnsi="標楷體"/>
                <w:color w:val="000000" w:themeColor="text1"/>
              </w:rPr>
            </w:pPr>
            <w:r w:rsidRPr="00DB6FE9">
              <w:rPr>
                <w:rFonts w:ascii="標楷體" w:eastAsia="標楷體" w:hAnsi="標楷體" w:hint="eastAsia"/>
                <w:color w:val="000000" w:themeColor="text1"/>
              </w:rPr>
              <w:t>(4)最先得4條線者得分，給予獎勵。</w:t>
            </w:r>
          </w:p>
          <w:p w14:paraId="022A154A" w14:textId="77777777" w:rsidR="00B51C79" w:rsidRPr="00DB6FE9" w:rsidRDefault="00B51C79" w:rsidP="00B51C79">
            <w:pPr>
              <w:pStyle w:val="a9"/>
              <w:numPr>
                <w:ilvl w:val="0"/>
                <w:numId w:val="141"/>
              </w:numPr>
              <w:spacing w:line="440" w:lineRule="atLeast"/>
              <w:ind w:leftChars="0"/>
              <w:jc w:val="both"/>
              <w:rPr>
                <w:rFonts w:ascii="標楷體" w:eastAsia="標楷體" w:hAnsi="標楷體"/>
                <w:color w:val="000000" w:themeColor="text1"/>
              </w:rPr>
            </w:pPr>
            <w:r w:rsidRPr="00DB6FE9">
              <w:rPr>
                <w:rFonts w:ascii="標楷體" w:eastAsia="標楷體" w:hAnsi="標楷體" w:hint="eastAsia"/>
                <w:color w:val="000000" w:themeColor="text1"/>
              </w:rPr>
              <w:t>發展活動</w:t>
            </w:r>
          </w:p>
          <w:p w14:paraId="237F77A6" w14:textId="77777777" w:rsidR="00B51C79" w:rsidRPr="00DB6FE9" w:rsidRDefault="00B51C79" w:rsidP="00B51C79">
            <w:pPr>
              <w:spacing w:line="440" w:lineRule="atLeast"/>
              <w:jc w:val="both"/>
              <w:rPr>
                <w:rFonts w:ascii="標楷體" w:eastAsia="標楷體" w:hAnsi="標楷體"/>
                <w:color w:val="000000" w:themeColor="text1"/>
              </w:rPr>
            </w:pPr>
            <w:r w:rsidRPr="00DB6FE9">
              <w:rPr>
                <w:rFonts w:ascii="標楷體" w:eastAsia="標楷體" w:hAnsi="標楷體" w:hint="eastAsia"/>
                <w:color w:val="000000" w:themeColor="text1"/>
              </w:rPr>
              <w:t xml:space="preserve">        (一)第二三章「今晚的議題是什麼」「一家四口恰恰好」文本討論</w:t>
            </w:r>
          </w:p>
          <w:p w14:paraId="6C1DE4E2" w14:textId="77777777" w:rsidR="00B51C79" w:rsidRPr="00DB6FE9" w:rsidRDefault="00B51C79" w:rsidP="00B51C79">
            <w:pPr>
              <w:spacing w:line="440" w:lineRule="atLeast"/>
              <w:jc w:val="both"/>
              <w:rPr>
                <w:rFonts w:ascii="標楷體" w:eastAsia="標楷體" w:hAnsi="標楷體"/>
                <w:b/>
                <w:i/>
                <w:color w:val="000000" w:themeColor="text1"/>
              </w:rPr>
            </w:pPr>
            <w:r w:rsidRPr="00DB6FE9">
              <w:rPr>
                <w:rFonts w:ascii="標楷體" w:eastAsia="標楷體" w:hAnsi="標楷體" w:hint="eastAsia"/>
                <w:color w:val="000000" w:themeColor="text1"/>
              </w:rPr>
              <w:t xml:space="preserve">              (1)阿柑家的家庭會議「今晚的議題是什麼」？生答。</w:t>
            </w:r>
          </w:p>
          <w:p w14:paraId="51E2B12E" w14:textId="77777777" w:rsidR="00B51C79" w:rsidRPr="00DB6FE9" w:rsidRDefault="00B51C79" w:rsidP="00B51C79">
            <w:pPr>
              <w:spacing w:line="440" w:lineRule="atLeast"/>
              <w:ind w:leftChars="400" w:left="960"/>
              <w:jc w:val="both"/>
              <w:rPr>
                <w:rFonts w:ascii="標楷體" w:eastAsia="標楷體" w:hAnsi="標楷體"/>
                <w:color w:val="000000" w:themeColor="text1"/>
              </w:rPr>
            </w:pPr>
            <w:r w:rsidRPr="00DB6FE9">
              <w:rPr>
                <w:rFonts w:ascii="標楷體" w:eastAsia="標楷體" w:hAnsi="標楷體" w:hint="eastAsia"/>
                <w:b/>
                <w:i/>
                <w:color w:val="000000" w:themeColor="text1"/>
              </w:rPr>
              <w:t>參考答案：45-46頁，家庭會成長</w:t>
            </w:r>
            <w:r w:rsidRPr="00DB6FE9">
              <w:rPr>
                <w:rFonts w:ascii="標楷體" w:eastAsia="標楷體" w:hAnsi="標楷體"/>
                <w:b/>
                <w:i/>
                <w:color w:val="000000" w:themeColor="text1"/>
              </w:rPr>
              <w:t>…</w:t>
            </w:r>
            <w:r w:rsidRPr="00DB6FE9">
              <w:rPr>
                <w:rFonts w:ascii="標楷體" w:eastAsia="標楷體" w:hAnsi="標楷體" w:hint="eastAsia"/>
                <w:b/>
                <w:i/>
                <w:color w:val="000000" w:themeColor="text1"/>
              </w:rPr>
              <w:t>，我們加將會多一位新成員。</w:t>
            </w:r>
          </w:p>
          <w:p w14:paraId="00B40DF4" w14:textId="77777777" w:rsidR="00B51C79" w:rsidRPr="00DB6FE9" w:rsidRDefault="00B51C79" w:rsidP="00B51C79">
            <w:pPr>
              <w:spacing w:line="440" w:lineRule="atLeast"/>
              <w:jc w:val="both"/>
              <w:rPr>
                <w:rFonts w:ascii="標楷體" w:eastAsia="標楷體" w:hAnsi="標楷體"/>
                <w:color w:val="000000" w:themeColor="text1"/>
              </w:rPr>
            </w:pPr>
            <w:r w:rsidRPr="00DB6FE9">
              <w:rPr>
                <w:rFonts w:ascii="標楷體" w:eastAsia="標楷體" w:hAnsi="標楷體" w:hint="eastAsia"/>
                <w:color w:val="000000" w:themeColor="text1"/>
              </w:rPr>
              <w:t xml:space="preserve">              (2) 阿柑說「一家四口恰恰好」，她怎麼說？</w:t>
            </w:r>
          </w:p>
          <w:p w14:paraId="1687EDC2" w14:textId="77777777" w:rsidR="00B51C79" w:rsidRPr="00DB6FE9" w:rsidRDefault="00B51C79" w:rsidP="00B51C79">
            <w:pPr>
              <w:ind w:leftChars="400" w:left="960"/>
              <w:jc w:val="both"/>
              <w:rPr>
                <w:rFonts w:ascii="標楷體" w:eastAsia="標楷體" w:hAnsi="標楷體"/>
                <w:b/>
                <w:i/>
                <w:color w:val="000000" w:themeColor="text1"/>
              </w:rPr>
            </w:pPr>
            <w:r w:rsidRPr="00DB6FE9">
              <w:rPr>
                <w:rFonts w:ascii="標楷體" w:eastAsia="標楷體" w:hAnsi="標楷體" w:hint="eastAsia"/>
                <w:b/>
                <w:i/>
                <w:color w:val="000000" w:themeColor="text1"/>
              </w:rPr>
              <w:t>參考答案：51-52頁，我們不要多一個人！我們家是四個人，我們拼拼圖的時候，可以四個人從上下左右四個方向一起拼。我們買一包八根的熱狗，一個人正好吃兩根。玩翹翹板的時候，一邊坐兩個人正好平衡。一輛車坐四個人也是剛剛好。有時候我們是兩個兩個一組，這樣就沒有人會落單。兩個校還，兩個大人。兩個男生，兩個女生。我們的餐桌是正方形的，正好讓一個人坐一邊，一家四口是最完美的！</w:t>
            </w:r>
          </w:p>
          <w:p w14:paraId="77B8F415" w14:textId="77777777" w:rsidR="00B51C79" w:rsidRPr="00DB6FE9" w:rsidRDefault="00B51C79" w:rsidP="00B51C79">
            <w:pPr>
              <w:spacing w:line="440" w:lineRule="atLeast"/>
              <w:ind w:leftChars="380" w:left="912"/>
              <w:jc w:val="both"/>
              <w:rPr>
                <w:rFonts w:ascii="標楷體" w:eastAsia="標楷體" w:hAnsi="標楷體"/>
                <w:color w:val="000000" w:themeColor="text1"/>
              </w:rPr>
            </w:pPr>
            <w:r w:rsidRPr="00DB6FE9">
              <w:rPr>
                <w:rFonts w:ascii="標楷體" w:eastAsia="標楷體" w:hAnsi="標楷體" w:hint="eastAsia"/>
                <w:color w:val="000000" w:themeColor="text1"/>
              </w:rPr>
              <w:t>(3)阿柑在和奶奶通電話的時候，為什麼奶奶得要揭父親的瘡疤，說他小時候很頑皮呢，用意為何？你贊同奶奶的做法嗎？</w:t>
            </w:r>
          </w:p>
          <w:p w14:paraId="0D78AF59" w14:textId="77777777" w:rsidR="00B51C79" w:rsidRPr="00DB6FE9" w:rsidRDefault="00B51C79" w:rsidP="00B51C79">
            <w:pPr>
              <w:ind w:leftChars="400" w:left="960"/>
              <w:jc w:val="both"/>
              <w:rPr>
                <w:rFonts w:ascii="標楷體" w:eastAsia="標楷體" w:hAnsi="標楷體"/>
                <w:b/>
                <w:i/>
                <w:color w:val="000000" w:themeColor="text1"/>
              </w:rPr>
            </w:pPr>
            <w:r w:rsidRPr="00DB6FE9">
              <w:rPr>
                <w:rFonts w:ascii="標楷體" w:eastAsia="標楷體" w:hAnsi="標楷體" w:hint="eastAsia"/>
                <w:b/>
                <w:i/>
                <w:color w:val="000000" w:themeColor="text1"/>
              </w:rPr>
              <w:t>參考答案：第59-65頁，A.為了要給阿柑信心及鼓勵，告訴她：她是個會照顧弟弟的好姐姐。透過自己親近的人作為例子，具有真實性；而且這會使阿柑印象深刻。</w:t>
            </w:r>
          </w:p>
          <w:p w14:paraId="69EB9FCD" w14:textId="77777777" w:rsidR="00B51C79" w:rsidRPr="00DB6FE9" w:rsidRDefault="00B51C79" w:rsidP="00B51C79">
            <w:pPr>
              <w:ind w:leftChars="400" w:left="960"/>
              <w:jc w:val="both"/>
              <w:rPr>
                <w:rFonts w:ascii="標楷體" w:eastAsia="標楷體" w:hAnsi="標楷體"/>
                <w:color w:val="000000" w:themeColor="text1"/>
              </w:rPr>
            </w:pPr>
            <w:r w:rsidRPr="00DB6FE9">
              <w:rPr>
                <w:rFonts w:ascii="標楷體" w:eastAsia="標楷體" w:hAnsi="標楷體" w:hint="eastAsia"/>
                <w:b/>
                <w:i/>
                <w:color w:val="000000" w:themeColor="text1"/>
              </w:rPr>
              <w:t>B.我認為奶奶很懂得賞識他人優點，不過必須留意，電話當時是擴音通話中，爸爸在一旁親耳聽到會感到尷尬，如果能取得父親同意，或私下再跟阿柑說，做法會更完善。</w:t>
            </w:r>
          </w:p>
          <w:p w14:paraId="0F5E7DB4" w14:textId="77777777" w:rsidR="00B51C79" w:rsidRPr="00DB6FE9" w:rsidRDefault="00B51C79" w:rsidP="00B51C79">
            <w:pPr>
              <w:ind w:leftChars="400" w:left="960"/>
              <w:jc w:val="both"/>
              <w:rPr>
                <w:rFonts w:ascii="標楷體" w:eastAsia="標楷體" w:hAnsi="標楷體"/>
                <w:b/>
                <w:i/>
                <w:color w:val="000000" w:themeColor="text1"/>
              </w:rPr>
            </w:pPr>
          </w:p>
          <w:p w14:paraId="37090A07" w14:textId="77777777" w:rsidR="00B51C79" w:rsidRPr="00DB6FE9" w:rsidRDefault="00B51C79" w:rsidP="00B51C79">
            <w:pPr>
              <w:spacing w:line="440" w:lineRule="atLeast"/>
              <w:jc w:val="both"/>
              <w:rPr>
                <w:rFonts w:ascii="標楷體" w:eastAsia="標楷體" w:hAnsi="標楷體"/>
                <w:color w:val="000000" w:themeColor="text1"/>
              </w:rPr>
            </w:pPr>
            <w:r w:rsidRPr="00DB6FE9">
              <w:rPr>
                <w:rFonts w:ascii="標楷體" w:eastAsia="標楷體" w:hAnsi="標楷體" w:hint="eastAsia"/>
                <w:b/>
                <w:i/>
                <w:color w:val="000000" w:themeColor="text1"/>
              </w:rPr>
              <w:lastRenderedPageBreak/>
              <w:t xml:space="preserve">    </w:t>
            </w:r>
            <w:r w:rsidRPr="00DB6FE9">
              <w:rPr>
                <w:rFonts w:ascii="標楷體" w:eastAsia="標楷體" w:hAnsi="標楷體" w:hint="eastAsia"/>
                <w:color w:val="000000" w:themeColor="text1"/>
              </w:rPr>
              <w:t xml:space="preserve"> (二)第四章「這算什麼科學實驗」導讀</w:t>
            </w:r>
          </w:p>
          <w:p w14:paraId="70D28BC0" w14:textId="77777777" w:rsidR="00B51C79" w:rsidRPr="00DB6FE9" w:rsidRDefault="00B51C79" w:rsidP="00B51C79">
            <w:pPr>
              <w:spacing w:line="440" w:lineRule="atLeast"/>
              <w:jc w:val="both"/>
              <w:rPr>
                <w:rFonts w:ascii="標楷體" w:eastAsia="標楷體" w:hAnsi="標楷體"/>
                <w:color w:val="000000" w:themeColor="text1"/>
              </w:rPr>
            </w:pPr>
            <w:r w:rsidRPr="00DB6FE9">
              <w:rPr>
                <w:rFonts w:ascii="標楷體" w:eastAsia="標楷體" w:hAnsi="標楷體" w:hint="eastAsia"/>
                <w:color w:val="000000" w:themeColor="text1"/>
              </w:rPr>
              <w:t xml:space="preserve">        (1)請學生猜猜故事的角色？地點？時間？會發生甚麼事？</w:t>
            </w:r>
          </w:p>
          <w:p w14:paraId="58484374" w14:textId="77777777" w:rsidR="00B51C79" w:rsidRPr="00DB6FE9" w:rsidRDefault="00B51C79" w:rsidP="00B51C79">
            <w:pPr>
              <w:spacing w:line="440" w:lineRule="atLeast"/>
              <w:ind w:leftChars="400" w:left="960"/>
              <w:jc w:val="both"/>
              <w:rPr>
                <w:rFonts w:ascii="標楷體" w:eastAsia="標楷體" w:hAnsi="標楷體"/>
                <w:b/>
                <w:i/>
                <w:color w:val="000000" w:themeColor="text1"/>
              </w:rPr>
            </w:pPr>
            <w:r w:rsidRPr="00DB6FE9">
              <w:rPr>
                <w:rFonts w:ascii="標楷體" w:eastAsia="標楷體" w:hAnsi="標楷體" w:hint="eastAsia"/>
                <w:b/>
                <w:i/>
                <w:color w:val="000000" w:themeColor="text1"/>
              </w:rPr>
              <w:t>參考答案：學生自由猜想。</w:t>
            </w:r>
          </w:p>
          <w:p w14:paraId="675098F9" w14:textId="77777777" w:rsidR="00B51C79" w:rsidRPr="00DB6FE9" w:rsidRDefault="00B51C79" w:rsidP="00B51C79">
            <w:pPr>
              <w:spacing w:line="440" w:lineRule="atLeast"/>
              <w:jc w:val="both"/>
              <w:rPr>
                <w:rFonts w:ascii="標楷體" w:eastAsia="標楷體" w:hAnsi="標楷體"/>
                <w:color w:val="000000" w:themeColor="text1"/>
              </w:rPr>
            </w:pPr>
            <w:r w:rsidRPr="00DB6FE9">
              <w:rPr>
                <w:rFonts w:ascii="標楷體" w:eastAsia="標楷體" w:hAnsi="標楷體" w:hint="eastAsia"/>
                <w:color w:val="000000" w:themeColor="text1"/>
              </w:rPr>
              <w:t xml:space="preserve">        (2)學生默讀</w:t>
            </w:r>
          </w:p>
          <w:p w14:paraId="1A096E83" w14:textId="77777777" w:rsidR="00B51C79" w:rsidRPr="00DB6FE9" w:rsidRDefault="00B51C79" w:rsidP="00B51C79">
            <w:pPr>
              <w:spacing w:line="440" w:lineRule="atLeast"/>
              <w:jc w:val="both"/>
              <w:rPr>
                <w:rFonts w:ascii="標楷體" w:eastAsia="標楷體" w:hAnsi="標楷體"/>
                <w:color w:val="000000" w:themeColor="text1"/>
              </w:rPr>
            </w:pPr>
            <w:r w:rsidRPr="00DB6FE9">
              <w:rPr>
                <w:rFonts w:ascii="標楷體" w:eastAsia="標楷體" w:hAnsi="標楷體" w:hint="eastAsia"/>
                <w:color w:val="000000" w:themeColor="text1"/>
              </w:rPr>
              <w:t xml:space="preserve">        (3)討論故事中的內容。(順序法結構-時間序)</w:t>
            </w:r>
          </w:p>
          <w:p w14:paraId="76E15A33" w14:textId="77777777" w:rsidR="00B51C79" w:rsidRPr="00DB6FE9" w:rsidRDefault="00B51C79" w:rsidP="00B51C79">
            <w:pPr>
              <w:spacing w:line="440" w:lineRule="atLeast"/>
              <w:ind w:leftChars="400" w:left="960"/>
              <w:jc w:val="both"/>
              <w:rPr>
                <w:rFonts w:ascii="標楷體" w:eastAsia="標楷體" w:hAnsi="標楷體"/>
                <w:color w:val="000000" w:themeColor="text1"/>
              </w:rPr>
            </w:pPr>
            <w:r w:rsidRPr="00DB6FE9">
              <w:rPr>
                <w:rFonts w:ascii="標楷體" w:eastAsia="標楷體" w:hAnsi="標楷體" w:hint="eastAsia"/>
                <w:b/>
                <w:i/>
                <w:color w:val="000000" w:themeColor="text1"/>
              </w:rPr>
              <w:t>依學習單進行順序法討論。</w:t>
            </w:r>
          </w:p>
          <w:p w14:paraId="3E4E42B9" w14:textId="77777777" w:rsidR="00B51C79" w:rsidRPr="00DB6FE9" w:rsidRDefault="00B51C79" w:rsidP="00B51C79">
            <w:pPr>
              <w:spacing w:line="440" w:lineRule="atLeast"/>
              <w:jc w:val="both"/>
              <w:rPr>
                <w:rFonts w:ascii="標楷體" w:eastAsia="標楷體" w:hAnsi="標楷體"/>
                <w:color w:val="000000" w:themeColor="text1"/>
              </w:rPr>
            </w:pPr>
            <w:r w:rsidRPr="00DB6FE9">
              <w:rPr>
                <w:rFonts w:ascii="標楷體" w:eastAsia="標楷體" w:hAnsi="標楷體" w:hint="eastAsia"/>
                <w:color w:val="000000" w:themeColor="text1"/>
              </w:rPr>
              <w:t xml:space="preserve">        (4)如附四。</w:t>
            </w:r>
          </w:p>
          <w:p w14:paraId="5B629822" w14:textId="77777777" w:rsidR="00B51C79" w:rsidRPr="00DB6FE9" w:rsidRDefault="00B51C79" w:rsidP="00B51C79">
            <w:pPr>
              <w:spacing w:line="440" w:lineRule="atLeast"/>
              <w:ind w:leftChars="400" w:left="960"/>
              <w:jc w:val="both"/>
              <w:rPr>
                <w:rFonts w:ascii="標楷體" w:eastAsia="標楷體" w:hAnsi="標楷體"/>
                <w:b/>
                <w:i/>
                <w:color w:val="000000" w:themeColor="text1"/>
              </w:rPr>
            </w:pPr>
            <w:r w:rsidRPr="00DB6FE9">
              <w:rPr>
                <w:rFonts w:ascii="標楷體" w:eastAsia="標楷體" w:hAnsi="標楷體" w:hint="eastAsia"/>
                <w:b/>
                <w:i/>
                <w:color w:val="000000" w:themeColor="text1"/>
              </w:rPr>
              <w:t>參考答案：詳如教師版。</w:t>
            </w:r>
          </w:p>
          <w:p w14:paraId="707343E3" w14:textId="77777777" w:rsidR="00B51C79" w:rsidRPr="00DB6FE9" w:rsidRDefault="00B51C79" w:rsidP="00B51C79">
            <w:pPr>
              <w:spacing w:line="440" w:lineRule="atLeast"/>
              <w:jc w:val="both"/>
              <w:rPr>
                <w:rFonts w:ascii="標楷體" w:eastAsia="標楷體" w:hAnsi="標楷體"/>
                <w:color w:val="000000" w:themeColor="text1"/>
              </w:rPr>
            </w:pPr>
            <w:r w:rsidRPr="00DB6FE9">
              <w:rPr>
                <w:rFonts w:ascii="標楷體" w:eastAsia="標楷體" w:hAnsi="標楷體" w:hint="eastAsia"/>
                <w:color w:val="000000" w:themeColor="text1"/>
              </w:rPr>
              <w:t>三、統整活動</w:t>
            </w:r>
          </w:p>
          <w:p w14:paraId="11005F1E" w14:textId="77777777" w:rsidR="00B51C79" w:rsidRPr="00DB6FE9" w:rsidRDefault="00B51C79" w:rsidP="00B51C79">
            <w:pPr>
              <w:pStyle w:val="a9"/>
              <w:numPr>
                <w:ilvl w:val="0"/>
                <w:numId w:val="168"/>
              </w:numPr>
              <w:spacing w:line="440" w:lineRule="atLeast"/>
              <w:ind w:leftChars="0"/>
              <w:jc w:val="both"/>
              <w:rPr>
                <w:rFonts w:ascii="標楷體" w:eastAsia="標楷體" w:hAnsi="標楷體"/>
                <w:color w:val="000000" w:themeColor="text1"/>
              </w:rPr>
            </w:pPr>
            <w:r w:rsidRPr="00DB6FE9">
              <w:rPr>
                <w:rFonts w:ascii="標楷體" w:eastAsia="標楷體" w:hAnsi="標楷體" w:hint="eastAsia"/>
                <w:color w:val="000000" w:themeColor="text1"/>
              </w:rPr>
              <w:t>請學生說出文本到第四章的摘要。</w:t>
            </w:r>
            <w:r w:rsidRPr="00DB6FE9">
              <w:rPr>
                <w:rFonts w:ascii="標楷體" w:eastAsia="標楷體" w:hAnsi="標楷體" w:hint="eastAsia"/>
                <w:b/>
                <w:i/>
                <w:color w:val="000000" w:themeColor="text1"/>
              </w:rPr>
              <w:t>參考答案：67-78頁</w:t>
            </w:r>
          </w:p>
          <w:p w14:paraId="564DBAEB" w14:textId="77777777" w:rsidR="00B51C79" w:rsidRPr="00DB6FE9" w:rsidRDefault="00B51C79" w:rsidP="00B51C79">
            <w:pPr>
              <w:spacing w:line="440" w:lineRule="atLeast"/>
              <w:ind w:leftChars="422" w:left="1013" w:firstLine="1"/>
              <w:jc w:val="both"/>
              <w:rPr>
                <w:rFonts w:ascii="標楷體" w:eastAsia="標楷體" w:hAnsi="標楷體"/>
                <w:b/>
                <w:i/>
                <w:color w:val="000000" w:themeColor="text1"/>
              </w:rPr>
            </w:pPr>
            <w:r w:rsidRPr="00DB6FE9">
              <w:rPr>
                <w:rFonts w:ascii="標楷體" w:eastAsia="標楷體" w:hAnsi="標楷體" w:hint="eastAsia"/>
                <w:b/>
                <w:i/>
                <w:color w:val="000000" w:themeColor="text1"/>
              </w:rPr>
              <w:t>一早在校車上，阿柑把自己家庭會議的內容告訴好友瑪格麗特，瑪格麗特的說法讓阿柑覺得很寂寞。</w:t>
            </w:r>
          </w:p>
          <w:p w14:paraId="7F08ABF9" w14:textId="77777777" w:rsidR="00B51C79" w:rsidRPr="00DB6FE9" w:rsidRDefault="00B51C79" w:rsidP="00B51C79">
            <w:pPr>
              <w:spacing w:line="440" w:lineRule="atLeast"/>
              <w:ind w:leftChars="422" w:left="1013" w:firstLine="1"/>
              <w:jc w:val="both"/>
              <w:rPr>
                <w:rFonts w:ascii="標楷體" w:eastAsia="標楷體" w:hAnsi="標楷體"/>
                <w:b/>
                <w:i/>
                <w:color w:val="000000" w:themeColor="text1"/>
              </w:rPr>
            </w:pPr>
            <w:r w:rsidRPr="00DB6FE9">
              <w:rPr>
                <w:rFonts w:ascii="標楷體" w:eastAsia="標楷體" w:hAnsi="標楷體" w:hint="eastAsia"/>
                <w:b/>
                <w:i/>
                <w:color w:val="000000" w:themeColor="text1"/>
              </w:rPr>
              <w:t>中午在學生餐廳和威倫談到科學實驗，威倫先是用食物玩著星際大戰，然後提出分子變身的科學實驗題目，阿柑覺得她的想法好笑而且沒有對照組，提出反駁，後來因為館餐廳的老師進來，阿柑擔心起她的18號如果跑到餐廳，其安危堪慮，此時看到威倫繼續說著超能力的事，她有寂寞的感覺。</w:t>
            </w:r>
          </w:p>
          <w:p w14:paraId="0ABA7129" w14:textId="77777777" w:rsidR="00B51C79" w:rsidRPr="00DB6FE9" w:rsidRDefault="00B51C79" w:rsidP="00B51C79">
            <w:pPr>
              <w:pStyle w:val="a9"/>
              <w:spacing w:line="440" w:lineRule="atLeast"/>
              <w:ind w:leftChars="600" w:left="1440"/>
              <w:jc w:val="both"/>
              <w:rPr>
                <w:rFonts w:ascii="標楷體" w:eastAsia="標楷體" w:hAnsi="標楷體"/>
                <w:color w:val="000000" w:themeColor="text1"/>
              </w:rPr>
            </w:pPr>
            <w:r w:rsidRPr="00DB6FE9">
              <w:rPr>
                <w:rFonts w:ascii="標楷體" w:eastAsia="標楷體" w:hAnsi="標楷體" w:hint="eastAsia"/>
                <w:b/>
                <w:i/>
                <w:color w:val="000000" w:themeColor="text1"/>
              </w:rPr>
              <w:t>午餐自由時間時，威倫跟在阿柑身旁，給了選擇性隱形作為實驗題目，並開始自顧自地表演，即使阿柑提出以研究恐龍作為實驗題目都被反駁，讓阿柑即使未到規定時間，違反學校規定也想衝回班上。</w:t>
            </w:r>
          </w:p>
          <w:p w14:paraId="2D93F58E" w14:textId="77777777" w:rsidR="00B51C79" w:rsidRPr="00DB6FE9" w:rsidRDefault="00B51C79" w:rsidP="00B51C79">
            <w:pPr>
              <w:pStyle w:val="a9"/>
              <w:numPr>
                <w:ilvl w:val="0"/>
                <w:numId w:val="168"/>
              </w:numPr>
              <w:spacing w:line="440" w:lineRule="atLeast"/>
              <w:ind w:leftChars="0"/>
              <w:jc w:val="both"/>
              <w:rPr>
                <w:rFonts w:ascii="標楷體" w:eastAsia="標楷體" w:hAnsi="標楷體"/>
                <w:color w:val="000000" w:themeColor="text1"/>
              </w:rPr>
            </w:pPr>
            <w:r w:rsidRPr="00DB6FE9">
              <w:rPr>
                <w:rFonts w:ascii="標楷體" w:eastAsia="標楷體" w:hAnsi="標楷體" w:hint="eastAsia"/>
                <w:color w:val="000000" w:themeColor="text1"/>
              </w:rPr>
              <w:t>請學生在下一堂課前閱讀完第七章至第九章。</w:t>
            </w:r>
          </w:p>
          <w:p w14:paraId="20402340" w14:textId="77777777" w:rsidR="00B51C79" w:rsidRPr="00DB6FE9" w:rsidRDefault="00B51C79" w:rsidP="00B51C79">
            <w:pPr>
              <w:pStyle w:val="a9"/>
              <w:numPr>
                <w:ilvl w:val="0"/>
                <w:numId w:val="168"/>
              </w:numPr>
              <w:spacing w:line="440" w:lineRule="atLeast"/>
              <w:ind w:leftChars="0"/>
              <w:jc w:val="both"/>
              <w:rPr>
                <w:rFonts w:ascii="標楷體" w:eastAsia="標楷體" w:hAnsi="標楷體"/>
                <w:color w:val="000000" w:themeColor="text1"/>
              </w:rPr>
            </w:pPr>
            <w:r w:rsidRPr="00DB6FE9">
              <w:rPr>
                <w:rFonts w:ascii="標楷體" w:eastAsia="標楷體" w:hAnsi="標楷體" w:hint="eastAsia"/>
                <w:color w:val="000000" w:themeColor="text1"/>
              </w:rPr>
              <w:t>指派任務：完成預習學習單。(附件五，學習單引導自主學習)</w:t>
            </w:r>
            <w:r w:rsidRPr="00DB6FE9">
              <w:rPr>
                <w:rFonts w:ascii="標楷體" w:eastAsia="標楷體" w:hAnsi="標楷體"/>
                <w:color w:val="000000" w:themeColor="text1"/>
              </w:rPr>
              <w:t xml:space="preserve"> </w:t>
            </w:r>
          </w:p>
          <w:p w14:paraId="57951FD9" w14:textId="77777777" w:rsidR="00B51C79" w:rsidRPr="00DB6FE9" w:rsidRDefault="00B51C79" w:rsidP="00B51C79">
            <w:pPr>
              <w:pStyle w:val="a9"/>
              <w:snapToGrid w:val="0"/>
              <w:spacing w:line="440" w:lineRule="atLeast"/>
              <w:ind w:leftChars="0"/>
              <w:jc w:val="center"/>
              <w:rPr>
                <w:rFonts w:ascii="標楷體" w:eastAsia="標楷體" w:hAnsi="標楷體"/>
                <w:b/>
                <w:bCs/>
                <w:color w:val="000000" w:themeColor="text1"/>
              </w:rPr>
            </w:pPr>
            <w:r w:rsidRPr="00DB6FE9">
              <w:rPr>
                <w:rFonts w:ascii="標楷體" w:eastAsia="標楷體" w:hAnsi="標楷體" w:hint="eastAsia"/>
                <w:b/>
                <w:color w:val="000000" w:themeColor="text1"/>
              </w:rPr>
              <w:t xml:space="preserve">第三節　</w:t>
            </w:r>
            <w:r w:rsidRPr="00DB6FE9">
              <w:rPr>
                <w:rFonts w:ascii="標楷體" w:eastAsia="標楷體" w:hAnsi="標楷體" w:hint="eastAsia"/>
                <w:b/>
                <w:bCs/>
                <w:color w:val="000000" w:themeColor="text1"/>
              </w:rPr>
              <w:t>閱讀理解</w:t>
            </w:r>
          </w:p>
          <w:p w14:paraId="0EF39A42" w14:textId="77777777" w:rsidR="00B51C79" w:rsidRPr="00DB6FE9" w:rsidRDefault="00B51C79" w:rsidP="00B51C79">
            <w:pPr>
              <w:pStyle w:val="a9"/>
              <w:numPr>
                <w:ilvl w:val="0"/>
                <w:numId w:val="169"/>
              </w:numPr>
              <w:spacing w:line="440" w:lineRule="atLeast"/>
              <w:ind w:leftChars="0"/>
              <w:rPr>
                <w:rFonts w:ascii="標楷體" w:eastAsia="標楷體" w:hAnsi="標楷體"/>
                <w:b/>
                <w:bCs/>
                <w:color w:val="000000" w:themeColor="text1"/>
              </w:rPr>
            </w:pPr>
            <w:r w:rsidRPr="00DB6FE9">
              <w:rPr>
                <w:rFonts w:ascii="標楷體" w:eastAsia="標楷體" w:hAnsi="標楷體" w:hint="eastAsia"/>
                <w:color w:val="000000" w:themeColor="text1"/>
              </w:rPr>
              <w:t>引起動機</w:t>
            </w:r>
          </w:p>
          <w:p w14:paraId="327181F6" w14:textId="77777777" w:rsidR="00B51C79" w:rsidRPr="00DB6FE9" w:rsidRDefault="00B51C79" w:rsidP="00B51C79">
            <w:pPr>
              <w:spacing w:line="440" w:lineRule="atLeast"/>
              <w:rPr>
                <w:rFonts w:ascii="標楷體" w:eastAsia="標楷體" w:hAnsi="標楷體"/>
                <w:b/>
                <w:bCs/>
                <w:color w:val="000000" w:themeColor="text1"/>
              </w:rPr>
            </w:pPr>
            <w:r w:rsidRPr="00DB6FE9">
              <w:rPr>
                <w:rFonts w:ascii="標楷體" w:eastAsia="標楷體" w:hAnsi="標楷體" w:hint="eastAsia"/>
                <w:b/>
                <w:bCs/>
                <w:color w:val="000000" w:themeColor="text1"/>
              </w:rPr>
              <w:t xml:space="preserve">            文本討論：</w:t>
            </w:r>
          </w:p>
          <w:p w14:paraId="479385BF" w14:textId="77777777" w:rsidR="00B51C79" w:rsidRPr="00DB6FE9" w:rsidRDefault="00B51C79" w:rsidP="00B51C79">
            <w:pPr>
              <w:pStyle w:val="a9"/>
              <w:spacing w:line="440" w:lineRule="atLeast"/>
              <w:ind w:leftChars="0" w:left="964"/>
              <w:rPr>
                <w:rFonts w:ascii="標楷體" w:eastAsia="標楷體" w:hAnsi="標楷體"/>
                <w:color w:val="000000" w:themeColor="text1"/>
              </w:rPr>
            </w:pPr>
            <w:r w:rsidRPr="00DB6FE9">
              <w:rPr>
                <w:rFonts w:ascii="標楷體" w:eastAsia="標楷體" w:hAnsi="標楷體"/>
                <w:color w:val="000000" w:themeColor="text1"/>
              </w:rPr>
              <w:sym w:font="Wingdings 2" w:char="F097"/>
            </w:r>
            <w:r w:rsidRPr="00DB6FE9">
              <w:rPr>
                <w:rFonts w:ascii="標楷體" w:eastAsia="標楷體" w:hAnsi="標楷體" w:hint="eastAsia"/>
                <w:color w:val="000000" w:themeColor="text1"/>
              </w:rPr>
              <w:t>第五章</w:t>
            </w:r>
            <w:r w:rsidRPr="00DB6FE9">
              <w:rPr>
                <w:rFonts w:ascii="標楷體" w:eastAsia="標楷體" w:hAnsi="標楷體"/>
                <w:color w:val="000000" w:themeColor="text1"/>
              </w:rPr>
              <w:t>「</w:t>
            </w:r>
            <w:r w:rsidRPr="00DB6FE9">
              <w:rPr>
                <w:rFonts w:ascii="標楷體" w:eastAsia="標楷體" w:hAnsi="標楷體" w:hint="eastAsia"/>
                <w:color w:val="000000" w:themeColor="text1"/>
              </w:rPr>
              <w:t>公平不公平</w:t>
            </w:r>
            <w:r w:rsidRPr="00DB6FE9">
              <w:rPr>
                <w:rFonts w:ascii="標楷體" w:eastAsia="標楷體" w:hAnsi="標楷體"/>
                <w:color w:val="000000" w:themeColor="text1"/>
              </w:rPr>
              <w:t>」</w:t>
            </w:r>
            <w:r w:rsidRPr="00DB6FE9">
              <w:rPr>
                <w:rFonts w:ascii="標楷體" w:eastAsia="標楷體" w:hAnsi="標楷體" w:hint="eastAsia"/>
                <w:color w:val="000000" w:themeColor="text1"/>
              </w:rPr>
              <w:t>：</w:t>
            </w:r>
          </w:p>
          <w:p w14:paraId="017EBFE4" w14:textId="77777777" w:rsidR="00B51C79" w:rsidRPr="00DB6FE9" w:rsidRDefault="00B51C79" w:rsidP="00B51C79">
            <w:pPr>
              <w:pStyle w:val="a9"/>
              <w:spacing w:line="440" w:lineRule="atLeast"/>
              <w:ind w:leftChars="0" w:left="964"/>
              <w:rPr>
                <w:rFonts w:ascii="標楷體" w:eastAsia="標楷體" w:hAnsi="標楷體"/>
                <w:color w:val="000000" w:themeColor="text1"/>
              </w:rPr>
            </w:pPr>
            <w:r w:rsidRPr="00DB6FE9">
              <w:rPr>
                <w:rFonts w:ascii="標楷體" w:eastAsia="標楷體" w:hAnsi="標楷體" w:hint="eastAsia"/>
                <w:color w:val="000000" w:themeColor="text1"/>
              </w:rPr>
              <w:t>(1)發下學習單(附件五)</w:t>
            </w:r>
          </w:p>
          <w:p w14:paraId="76943696" w14:textId="77777777" w:rsidR="00B51C79" w:rsidRPr="00DB6FE9" w:rsidRDefault="00B51C79" w:rsidP="00B51C79">
            <w:pPr>
              <w:pStyle w:val="a9"/>
              <w:spacing w:line="440" w:lineRule="atLeast"/>
              <w:ind w:leftChars="0" w:left="964"/>
              <w:rPr>
                <w:rFonts w:ascii="標楷體" w:eastAsia="標楷體" w:hAnsi="標楷體"/>
                <w:b/>
                <w:bCs/>
                <w:color w:val="000000" w:themeColor="text1"/>
                <w:sz w:val="36"/>
                <w:szCs w:val="36"/>
              </w:rPr>
            </w:pPr>
            <w:r w:rsidRPr="00DB6FE9">
              <w:rPr>
                <w:rFonts w:ascii="標楷體" w:eastAsia="標楷體" w:hAnsi="標楷體" w:hint="eastAsia"/>
                <w:color w:val="000000" w:themeColor="text1"/>
              </w:rPr>
              <w:t>(2)迪馬茲老師和阿柑的秘密是什麼？</w:t>
            </w:r>
            <w:r w:rsidRPr="00DB6FE9">
              <w:rPr>
                <w:rFonts w:ascii="標楷體" w:eastAsia="標楷體" w:hAnsi="標楷體" w:cs="Calibri" w:hint="eastAsia"/>
                <w:b/>
                <w:i/>
                <w:color w:val="000000" w:themeColor="text1"/>
              </w:rPr>
              <w:t>參考答案：附件五教師版</w:t>
            </w:r>
          </w:p>
          <w:p w14:paraId="2EFF1181" w14:textId="77777777" w:rsidR="00B51C79" w:rsidRPr="00DB6FE9" w:rsidRDefault="00B51C79" w:rsidP="00B51C79">
            <w:pPr>
              <w:pStyle w:val="a9"/>
              <w:spacing w:line="440" w:lineRule="atLeast"/>
              <w:ind w:leftChars="355" w:left="1212" w:hangingChars="150" w:hanging="360"/>
              <w:rPr>
                <w:rFonts w:ascii="標楷體" w:eastAsia="標楷體" w:hAnsi="標楷體"/>
                <w:color w:val="000000" w:themeColor="text1"/>
              </w:rPr>
            </w:pPr>
            <w:r w:rsidRPr="00DB6FE9">
              <w:rPr>
                <w:rFonts w:ascii="標楷體" w:eastAsia="標楷體" w:hAnsi="標楷體" w:hint="eastAsia"/>
                <w:color w:val="000000" w:themeColor="text1"/>
              </w:rPr>
              <w:t xml:space="preserve"> (3) 阿柑跟老師講完之後，他覺得自己十分鐘之間長高</w:t>
            </w:r>
            <w:r w:rsidRPr="00DB6FE9">
              <w:rPr>
                <w:rFonts w:ascii="標楷體" w:eastAsia="標楷體" w:hAnsi="標楷體" w:hint="eastAsia"/>
                <w:color w:val="000000" w:themeColor="text1"/>
              </w:rPr>
              <w:lastRenderedPageBreak/>
              <w:t>一公尺？為什麼？</w:t>
            </w:r>
          </w:p>
          <w:p w14:paraId="0A4F4E5E" w14:textId="77777777" w:rsidR="00B51C79" w:rsidRPr="00DB6FE9" w:rsidRDefault="00B51C79" w:rsidP="00B51C79">
            <w:pPr>
              <w:ind w:leftChars="400" w:left="960"/>
              <w:jc w:val="both"/>
              <w:rPr>
                <w:rFonts w:ascii="標楷體" w:eastAsia="標楷體" w:hAnsi="標楷體"/>
                <w:b/>
                <w:i/>
                <w:color w:val="000000" w:themeColor="text1"/>
              </w:rPr>
            </w:pPr>
            <w:r w:rsidRPr="00DB6FE9">
              <w:rPr>
                <w:rFonts w:ascii="標楷體" w:eastAsia="標楷體" w:hAnsi="標楷體" w:hint="eastAsia"/>
                <w:b/>
                <w:i/>
                <w:color w:val="000000" w:themeColor="text1"/>
              </w:rPr>
              <w:t>參考答案：在第87頁中，她稍微理解公平的真義，不再覺得父親凡事不告訴她，就代表不公平，相反的，公平是可以被客製化，符應個人發展需求的。她說出了自己的期望：例如要知道別人生活裡的事，這麼一來，她就會覺得自己被尊重，且被好好對待。此外，她與狄馬茲老師交換秘密，比其他同學更早知道他將再有一個小孩，她獲得了老師的信任，因此感到有自信。</w:t>
            </w:r>
          </w:p>
          <w:p w14:paraId="1F7E3116" w14:textId="77777777" w:rsidR="00B51C79" w:rsidRPr="00DB6FE9" w:rsidRDefault="00B51C79" w:rsidP="00B51C79">
            <w:pPr>
              <w:pStyle w:val="a9"/>
              <w:spacing w:line="440" w:lineRule="atLeast"/>
              <w:ind w:leftChars="400" w:left="1320" w:hangingChars="150" w:hanging="360"/>
              <w:rPr>
                <w:rFonts w:ascii="標楷體" w:eastAsia="標楷體" w:hAnsi="標楷體"/>
                <w:color w:val="000000" w:themeColor="text1"/>
              </w:rPr>
            </w:pPr>
            <w:r w:rsidRPr="00DB6FE9">
              <w:rPr>
                <w:rFonts w:ascii="標楷體" w:eastAsia="標楷體" w:hAnsi="標楷體" w:hint="eastAsia"/>
                <w:color w:val="000000" w:themeColor="text1"/>
              </w:rPr>
              <w:t>(4) 阿柑的「照相式記憶法」是什麼？故事中為什麼提到這件事？與故事的情節有何關聯？</w:t>
            </w:r>
            <w:r w:rsidRPr="00DB6FE9">
              <w:rPr>
                <w:rFonts w:ascii="標楷體" w:eastAsia="標楷體" w:hAnsi="標楷體" w:cs="Calibri" w:hint="eastAsia"/>
                <w:b/>
                <w:i/>
                <w:color w:val="000000" w:themeColor="text1"/>
              </w:rPr>
              <w:t>參考答案：附件五教師版</w:t>
            </w:r>
          </w:p>
          <w:p w14:paraId="472DD0AA" w14:textId="77777777" w:rsidR="00B51C79" w:rsidRPr="00DB6FE9" w:rsidRDefault="00B51C79" w:rsidP="00B51C79">
            <w:pPr>
              <w:pStyle w:val="a9"/>
              <w:spacing w:line="440" w:lineRule="atLeast"/>
              <w:ind w:leftChars="400" w:left="1320" w:hangingChars="150" w:hanging="360"/>
              <w:rPr>
                <w:rFonts w:ascii="標楷體" w:eastAsia="標楷體" w:hAnsi="標楷體" w:cs="Calibri"/>
                <w:b/>
                <w:i/>
                <w:color w:val="000000" w:themeColor="text1"/>
              </w:rPr>
            </w:pPr>
            <w:r w:rsidRPr="00DB6FE9">
              <w:rPr>
                <w:rFonts w:ascii="標楷體" w:eastAsia="標楷體" w:hAnsi="標楷體" w:hint="eastAsia"/>
                <w:color w:val="000000" w:themeColor="text1"/>
              </w:rPr>
              <w:t>(5) 請學生用自己的話，簡單的說一說第五章故事的故事內容。(做摘要)</w:t>
            </w:r>
            <w:r w:rsidRPr="00DB6FE9">
              <w:rPr>
                <w:rFonts w:ascii="標楷體" w:eastAsia="標楷體" w:hAnsi="標楷體" w:cs="Calibri" w:hint="eastAsia"/>
                <w:b/>
                <w:i/>
                <w:color w:val="000000" w:themeColor="text1"/>
              </w:rPr>
              <w:t xml:space="preserve"> </w:t>
            </w:r>
          </w:p>
          <w:p w14:paraId="43AAE206" w14:textId="77777777" w:rsidR="00B51C79" w:rsidRPr="00DB6FE9" w:rsidRDefault="00B51C79" w:rsidP="00B51C79">
            <w:pPr>
              <w:pStyle w:val="a9"/>
              <w:spacing w:line="440" w:lineRule="atLeast"/>
              <w:ind w:leftChars="422" w:left="1013" w:firstLine="1"/>
              <w:rPr>
                <w:rFonts w:ascii="標楷體" w:eastAsia="標楷體" w:hAnsi="標楷體" w:cs="Calibri"/>
                <w:b/>
                <w:i/>
                <w:color w:val="000000" w:themeColor="text1"/>
              </w:rPr>
            </w:pPr>
            <w:r w:rsidRPr="00DB6FE9">
              <w:rPr>
                <w:rFonts w:ascii="標楷體" w:eastAsia="標楷體" w:hAnsi="標楷體" w:cs="Calibri" w:hint="eastAsia"/>
                <w:b/>
                <w:i/>
                <w:color w:val="000000" w:themeColor="text1"/>
              </w:rPr>
              <w:t>參考答案：與狄馬茲老師的對話中，阿柑說出自己與家人、學業的不滿與擔憂，從老師的分析，阿柑認識到公平的真義，而且阿柑發現老師家和她一樣也即將有新的成員，而且老師以同理的方式理解阿柑，建立心照不宣的秘密約定，讓阿柑有被信任，因此感到有自信。</w:t>
            </w:r>
          </w:p>
          <w:p w14:paraId="0DADD8F9" w14:textId="77777777" w:rsidR="00B51C79" w:rsidRPr="00DB6FE9" w:rsidRDefault="00B51C79" w:rsidP="00B51C79">
            <w:pPr>
              <w:pStyle w:val="a9"/>
              <w:spacing w:line="440" w:lineRule="atLeast"/>
              <w:ind w:leftChars="422" w:left="1013" w:firstLine="1"/>
              <w:rPr>
                <w:rFonts w:ascii="標楷體" w:eastAsia="標楷體" w:hAnsi="標楷體" w:cs="Calibri"/>
                <w:b/>
                <w:i/>
                <w:color w:val="000000" w:themeColor="text1"/>
              </w:rPr>
            </w:pPr>
            <w:r w:rsidRPr="00DB6FE9">
              <w:rPr>
                <w:rFonts w:ascii="標楷體" w:eastAsia="標楷體" w:hAnsi="標楷體" w:cs="Calibri" w:hint="eastAsia"/>
                <w:b/>
                <w:i/>
                <w:color w:val="000000" w:themeColor="text1"/>
              </w:rPr>
              <w:t xml:space="preserve">阿柑利用照相式記憶法回想帽子遺失的位置，老師幫忙移動書架，這讓她想起18號可能躲藏的位置，並向老師提出科學題目因為18號的消失，可能改題的狀況，老師安慰阿柑，肯定阿柑和威倫，科學報告寫得很棒，並承諾會為她想辦法。 </w:t>
            </w:r>
          </w:p>
          <w:p w14:paraId="6169854C" w14:textId="77777777" w:rsidR="00B51C79" w:rsidRPr="00DB6FE9" w:rsidRDefault="00B51C79" w:rsidP="00B51C79">
            <w:pPr>
              <w:pStyle w:val="a9"/>
              <w:spacing w:line="440" w:lineRule="atLeast"/>
              <w:ind w:leftChars="422" w:left="1013" w:firstLine="1"/>
              <w:rPr>
                <w:rFonts w:ascii="標楷體" w:eastAsia="標楷體" w:hAnsi="標楷體" w:cs="Calibri"/>
                <w:b/>
                <w:i/>
                <w:color w:val="000000" w:themeColor="text1"/>
              </w:rPr>
            </w:pPr>
            <w:r w:rsidRPr="00DB6FE9">
              <w:rPr>
                <w:rFonts w:ascii="標楷體" w:eastAsia="標楷體" w:hAnsi="標楷體" w:cs="Calibri" w:hint="eastAsia"/>
                <w:b/>
                <w:i/>
                <w:color w:val="000000" w:themeColor="text1"/>
              </w:rPr>
              <w:t>回到家後，看到媽媽和弟弟躺在地上做產婦運動，回想弟弟出生前陪著媽媽的互動，媽媽拿出超音波照片，照片中的小孩如小老師一般，讓阿柑興起以此做為新實驗題目的念頭。</w:t>
            </w:r>
          </w:p>
          <w:p w14:paraId="282BA155" w14:textId="77777777" w:rsidR="00B51C79" w:rsidRPr="00DB6FE9" w:rsidRDefault="00B51C79" w:rsidP="00B51C79">
            <w:pPr>
              <w:spacing w:line="440" w:lineRule="atLeast"/>
              <w:rPr>
                <w:rFonts w:ascii="標楷體" w:eastAsia="標楷體" w:hAnsi="標楷體"/>
                <w:color w:val="000000" w:themeColor="text1"/>
              </w:rPr>
            </w:pPr>
            <w:r w:rsidRPr="00DB6FE9">
              <w:rPr>
                <w:rFonts w:ascii="標楷體" w:eastAsia="標楷體" w:hAnsi="標楷體" w:hint="eastAsia"/>
                <w:color w:val="000000" w:themeColor="text1"/>
              </w:rPr>
              <w:t xml:space="preserve">二、發展活動  </w:t>
            </w:r>
          </w:p>
          <w:p w14:paraId="2CD902DC" w14:textId="77777777" w:rsidR="00B51C79" w:rsidRPr="00DB6FE9" w:rsidRDefault="00B51C79" w:rsidP="00B51C79">
            <w:pPr>
              <w:pStyle w:val="a9"/>
              <w:numPr>
                <w:ilvl w:val="0"/>
                <w:numId w:val="145"/>
              </w:numPr>
              <w:spacing w:line="440" w:lineRule="atLeast"/>
              <w:ind w:leftChars="0"/>
              <w:rPr>
                <w:rFonts w:ascii="標楷體" w:eastAsia="標楷體" w:hAnsi="標楷體"/>
                <w:b/>
                <w:bCs/>
                <w:color w:val="000000" w:themeColor="text1"/>
              </w:rPr>
            </w:pPr>
            <w:r w:rsidRPr="00DB6FE9">
              <w:rPr>
                <w:rFonts w:ascii="標楷體" w:eastAsia="標楷體" w:hAnsi="標楷體"/>
                <w:color w:val="000000" w:themeColor="text1"/>
              </w:rPr>
              <w:t>為每一個章節出一道題目</w:t>
            </w:r>
            <w:r w:rsidRPr="00DB6FE9">
              <w:rPr>
                <w:rFonts w:ascii="標楷體" w:eastAsia="標楷體" w:hAnsi="標楷體" w:hint="eastAsia"/>
                <w:color w:val="000000" w:themeColor="text1"/>
              </w:rPr>
              <w:t>(7-9章)</w:t>
            </w:r>
            <w:r w:rsidRPr="00DB6FE9">
              <w:rPr>
                <w:rFonts w:ascii="標楷體" w:eastAsia="標楷體" w:hAnsi="標楷體"/>
                <w:color w:val="000000" w:themeColor="text1"/>
              </w:rPr>
              <w:t>，</w:t>
            </w:r>
            <w:r w:rsidRPr="00DB6FE9">
              <w:rPr>
                <w:rFonts w:ascii="標楷體" w:eastAsia="標楷體" w:hAnsi="標楷體" w:hint="eastAsia"/>
                <w:color w:val="000000" w:themeColor="text1"/>
              </w:rPr>
              <w:t xml:space="preserve"> (附件六)</w:t>
            </w:r>
          </w:p>
          <w:p w14:paraId="1C4F889E" w14:textId="77777777" w:rsidR="00B51C79" w:rsidRPr="00DB6FE9" w:rsidRDefault="00B51C79" w:rsidP="00B51C79">
            <w:pPr>
              <w:pStyle w:val="a9"/>
              <w:spacing w:line="440" w:lineRule="atLeast"/>
              <w:ind w:leftChars="0" w:left="964"/>
              <w:rPr>
                <w:rFonts w:ascii="標楷體" w:eastAsia="標楷體" w:hAnsi="標楷體"/>
                <w:color w:val="000000" w:themeColor="text1"/>
              </w:rPr>
            </w:pPr>
            <w:r w:rsidRPr="00DB6FE9">
              <w:rPr>
                <w:rFonts w:ascii="標楷體" w:eastAsia="標楷體" w:hAnsi="標楷體"/>
                <w:color w:val="000000" w:themeColor="text1"/>
              </w:rPr>
              <w:sym w:font="Wingdings 2" w:char="F097"/>
            </w:r>
            <w:r w:rsidRPr="00DB6FE9">
              <w:rPr>
                <w:rFonts w:ascii="標楷體" w:eastAsia="標楷體" w:hAnsi="標楷體"/>
                <w:color w:val="000000" w:themeColor="text1"/>
              </w:rPr>
              <w:t>「小組閱讀攻防戰」</w:t>
            </w:r>
            <w:r w:rsidRPr="00DB6FE9">
              <w:rPr>
                <w:rFonts w:ascii="標楷體" w:eastAsia="標楷體" w:hAnsi="標楷體" w:hint="eastAsia"/>
                <w:color w:val="000000" w:themeColor="text1"/>
              </w:rPr>
              <w:t>實施方式：</w:t>
            </w:r>
          </w:p>
          <w:p w14:paraId="3238CEF2" w14:textId="77777777" w:rsidR="00B51C79" w:rsidRPr="00DB6FE9" w:rsidRDefault="00B51C79" w:rsidP="00B51C79">
            <w:pPr>
              <w:pStyle w:val="a9"/>
              <w:spacing w:line="440" w:lineRule="atLeast"/>
              <w:ind w:leftChars="0" w:left="964"/>
              <w:rPr>
                <w:rFonts w:ascii="標楷體" w:eastAsia="標楷體" w:hAnsi="標楷體"/>
                <w:color w:val="000000" w:themeColor="text1"/>
              </w:rPr>
            </w:pPr>
            <w:r w:rsidRPr="00DB6FE9">
              <w:rPr>
                <w:rFonts w:ascii="標楷體" w:eastAsia="標楷體" w:hAnsi="標楷體" w:hint="eastAsia"/>
                <w:color w:val="000000" w:themeColor="text1"/>
              </w:rPr>
              <w:t>(1)班級分六組，分別由其中兩組設計第7.8.9章題目。</w:t>
            </w:r>
          </w:p>
          <w:p w14:paraId="4867E092" w14:textId="77777777" w:rsidR="00B51C79" w:rsidRPr="00DB6FE9" w:rsidRDefault="00B51C79" w:rsidP="00B51C79">
            <w:pPr>
              <w:pStyle w:val="a9"/>
              <w:spacing w:line="440" w:lineRule="atLeast"/>
              <w:ind w:leftChars="0" w:left="964"/>
              <w:rPr>
                <w:rFonts w:ascii="標楷體" w:eastAsia="標楷體" w:hAnsi="標楷體"/>
                <w:color w:val="000000" w:themeColor="text1"/>
              </w:rPr>
            </w:pPr>
            <w:r w:rsidRPr="00DB6FE9">
              <w:rPr>
                <w:rFonts w:ascii="標楷體" w:eastAsia="標楷體" w:hAnsi="標楷體" w:hint="eastAsia"/>
                <w:color w:val="000000" w:themeColor="text1"/>
              </w:rPr>
              <w:t>(2)</w:t>
            </w:r>
            <w:r w:rsidRPr="00DB6FE9">
              <w:rPr>
                <w:rFonts w:ascii="標楷體" w:eastAsia="標楷體" w:hAnsi="標楷體"/>
                <w:color w:val="000000" w:themeColor="text1"/>
              </w:rPr>
              <w:t xml:space="preserve">自己組別設計的問題，自己組別不能回答。 </w:t>
            </w:r>
          </w:p>
          <w:p w14:paraId="541F25E4" w14:textId="77777777" w:rsidR="00B51C79" w:rsidRPr="00DB6FE9" w:rsidRDefault="00B51C79" w:rsidP="00B51C79">
            <w:pPr>
              <w:pStyle w:val="a9"/>
              <w:spacing w:line="440" w:lineRule="atLeast"/>
              <w:ind w:leftChars="0" w:left="964"/>
              <w:rPr>
                <w:rFonts w:ascii="標楷體" w:eastAsia="標楷體" w:hAnsi="標楷體"/>
                <w:color w:val="000000" w:themeColor="text1"/>
              </w:rPr>
            </w:pPr>
            <w:r w:rsidRPr="00DB6FE9">
              <w:rPr>
                <w:rFonts w:ascii="標楷體" w:eastAsia="標楷體" w:hAnsi="標楷體" w:hint="eastAsia"/>
                <w:color w:val="000000" w:themeColor="text1"/>
              </w:rPr>
              <w:t>(2)</w:t>
            </w:r>
            <w:r w:rsidRPr="00DB6FE9">
              <w:rPr>
                <w:rFonts w:ascii="標楷體" w:eastAsia="標楷體" w:hAnsi="標楷體"/>
                <w:color w:val="000000" w:themeColor="text1"/>
              </w:rPr>
              <w:t xml:space="preserve">設計的問題必須有預想的答案。 </w:t>
            </w:r>
          </w:p>
          <w:p w14:paraId="49FD8866" w14:textId="77777777" w:rsidR="00B51C79" w:rsidRPr="00DB6FE9" w:rsidRDefault="00B51C79" w:rsidP="00B51C79">
            <w:pPr>
              <w:spacing w:line="440" w:lineRule="atLeast"/>
              <w:rPr>
                <w:rFonts w:ascii="標楷體" w:eastAsia="標楷體" w:hAnsi="標楷體"/>
                <w:color w:val="000000" w:themeColor="text1"/>
              </w:rPr>
            </w:pPr>
            <w:r w:rsidRPr="00DB6FE9">
              <w:rPr>
                <w:rFonts w:ascii="標楷體" w:eastAsia="標楷體" w:hAnsi="標楷體" w:hint="eastAsia"/>
                <w:color w:val="000000" w:themeColor="text1"/>
              </w:rPr>
              <w:t xml:space="preserve">    2. 進行「小組閱讀攻防戰」</w:t>
            </w:r>
          </w:p>
          <w:p w14:paraId="1E669277" w14:textId="77777777" w:rsidR="00B51C79" w:rsidRPr="00DB6FE9" w:rsidRDefault="00B51C79" w:rsidP="00B51C79">
            <w:pPr>
              <w:pStyle w:val="a9"/>
              <w:spacing w:line="440" w:lineRule="atLeast"/>
              <w:ind w:leftChars="0" w:left="964"/>
              <w:rPr>
                <w:rFonts w:ascii="標楷體" w:eastAsia="標楷體" w:hAnsi="標楷體"/>
                <w:color w:val="000000" w:themeColor="text1"/>
              </w:rPr>
            </w:pPr>
            <w:r w:rsidRPr="00DB6FE9">
              <w:rPr>
                <w:rFonts w:ascii="標楷體" w:eastAsia="標楷體" w:hAnsi="標楷體" w:hint="eastAsia"/>
                <w:color w:val="000000" w:themeColor="text1"/>
              </w:rPr>
              <w:t>(1)</w:t>
            </w:r>
            <w:r w:rsidRPr="00DB6FE9">
              <w:rPr>
                <w:rFonts w:ascii="標楷體" w:eastAsia="標楷體" w:hAnsi="標楷體"/>
                <w:color w:val="000000" w:themeColor="text1"/>
              </w:rPr>
              <w:t xml:space="preserve">關主以口頭佈題，他組以白板作答，對一題一 分。 </w:t>
            </w:r>
          </w:p>
          <w:p w14:paraId="600D97CD" w14:textId="77777777" w:rsidR="00B51C79" w:rsidRPr="00DB6FE9" w:rsidRDefault="00B51C79" w:rsidP="00B51C79">
            <w:pPr>
              <w:pStyle w:val="a9"/>
              <w:spacing w:line="440" w:lineRule="atLeast"/>
              <w:ind w:leftChars="0" w:left="964"/>
              <w:rPr>
                <w:rFonts w:ascii="標楷體" w:eastAsia="標楷體" w:hAnsi="標楷體"/>
                <w:color w:val="000000" w:themeColor="text1"/>
              </w:rPr>
            </w:pPr>
            <w:r w:rsidRPr="00DB6FE9">
              <w:rPr>
                <w:rFonts w:ascii="標楷體" w:eastAsia="標楷體" w:hAnsi="標楷體" w:hint="eastAsia"/>
                <w:color w:val="000000" w:themeColor="text1"/>
              </w:rPr>
              <w:t>(2)</w:t>
            </w:r>
            <w:r w:rsidRPr="00DB6FE9">
              <w:rPr>
                <w:rFonts w:ascii="標楷體" w:eastAsia="標楷體" w:hAnsi="標楷體"/>
                <w:color w:val="000000" w:themeColor="text1"/>
              </w:rPr>
              <w:t>活動結束，以得分最多的組別獲勝。</w:t>
            </w:r>
          </w:p>
          <w:p w14:paraId="048572A3" w14:textId="77777777" w:rsidR="00B51C79" w:rsidRPr="00DB6FE9" w:rsidRDefault="00B51C79" w:rsidP="00B51C79">
            <w:pPr>
              <w:pStyle w:val="a9"/>
              <w:numPr>
                <w:ilvl w:val="0"/>
                <w:numId w:val="144"/>
              </w:numPr>
              <w:spacing w:line="440" w:lineRule="atLeast"/>
              <w:ind w:leftChars="0"/>
              <w:jc w:val="both"/>
              <w:rPr>
                <w:rFonts w:ascii="標楷體" w:eastAsia="標楷體" w:hAnsi="標楷體"/>
                <w:color w:val="000000" w:themeColor="text1"/>
              </w:rPr>
            </w:pPr>
            <w:r w:rsidRPr="00DB6FE9">
              <w:rPr>
                <w:rFonts w:ascii="標楷體" w:eastAsia="標楷體" w:hAnsi="標楷體" w:hint="eastAsia"/>
                <w:color w:val="000000" w:themeColor="text1"/>
              </w:rPr>
              <w:lastRenderedPageBreak/>
              <w:t>統整活動</w:t>
            </w:r>
          </w:p>
          <w:p w14:paraId="0E8B7E8E" w14:textId="77777777" w:rsidR="00B51C79" w:rsidRPr="00DB6FE9" w:rsidRDefault="00B51C79" w:rsidP="00B51C79">
            <w:pPr>
              <w:pStyle w:val="a9"/>
              <w:numPr>
                <w:ilvl w:val="0"/>
                <w:numId w:val="151"/>
              </w:numPr>
              <w:spacing w:line="440" w:lineRule="atLeast"/>
              <w:ind w:leftChars="0"/>
              <w:jc w:val="both"/>
              <w:rPr>
                <w:rFonts w:ascii="標楷體" w:eastAsia="標楷體" w:hAnsi="標楷體"/>
                <w:color w:val="000000" w:themeColor="text1"/>
              </w:rPr>
            </w:pPr>
            <w:r w:rsidRPr="00DB6FE9">
              <w:rPr>
                <w:rFonts w:ascii="標楷體" w:eastAsia="標楷體" w:hAnsi="標楷體" w:hint="eastAsia"/>
                <w:color w:val="000000" w:themeColor="text1"/>
              </w:rPr>
              <w:t>教師統整小組問題。</w:t>
            </w:r>
          </w:p>
          <w:p w14:paraId="1882CEED" w14:textId="77777777" w:rsidR="00B51C79" w:rsidRPr="00DB6FE9" w:rsidRDefault="00B51C79" w:rsidP="00B51C79">
            <w:pPr>
              <w:pStyle w:val="a9"/>
              <w:numPr>
                <w:ilvl w:val="0"/>
                <w:numId w:val="151"/>
              </w:numPr>
              <w:spacing w:line="440" w:lineRule="atLeast"/>
              <w:ind w:leftChars="0"/>
              <w:jc w:val="both"/>
              <w:rPr>
                <w:rFonts w:ascii="標楷體" w:eastAsia="標楷體" w:hAnsi="標楷體"/>
                <w:color w:val="000000" w:themeColor="text1"/>
              </w:rPr>
            </w:pPr>
            <w:r w:rsidRPr="00DB6FE9">
              <w:rPr>
                <w:rFonts w:ascii="標楷體" w:eastAsia="標楷體" w:hAnsi="標楷體" w:hint="eastAsia"/>
                <w:color w:val="000000" w:themeColor="text1"/>
              </w:rPr>
              <w:t>統計的分結果，彙整小組得分狀況。</w:t>
            </w:r>
          </w:p>
          <w:p w14:paraId="6D491C8E" w14:textId="77777777" w:rsidR="00B51C79" w:rsidRPr="00DB6FE9" w:rsidRDefault="00B51C79" w:rsidP="00B51C79">
            <w:pPr>
              <w:spacing w:line="440" w:lineRule="atLeast"/>
              <w:jc w:val="both"/>
              <w:rPr>
                <w:rFonts w:ascii="標楷體" w:eastAsia="標楷體" w:hAnsi="標楷體"/>
                <w:color w:val="000000" w:themeColor="text1"/>
              </w:rPr>
            </w:pPr>
          </w:p>
          <w:p w14:paraId="28D97836" w14:textId="77777777" w:rsidR="00B51C79" w:rsidRPr="00DB6FE9" w:rsidRDefault="00B51C79" w:rsidP="00B51C79">
            <w:pPr>
              <w:pStyle w:val="a9"/>
              <w:spacing w:line="440" w:lineRule="atLeast"/>
              <w:ind w:leftChars="0"/>
              <w:jc w:val="center"/>
              <w:rPr>
                <w:rFonts w:ascii="標楷體" w:eastAsia="標楷體" w:hAnsi="標楷體"/>
                <w:b/>
                <w:bCs/>
                <w:color w:val="000000" w:themeColor="text1"/>
              </w:rPr>
            </w:pPr>
            <w:r w:rsidRPr="00DB6FE9">
              <w:rPr>
                <w:rFonts w:ascii="標楷體" w:eastAsia="標楷體" w:hAnsi="標楷體" w:hint="eastAsia"/>
                <w:b/>
                <w:bCs/>
                <w:color w:val="000000" w:themeColor="text1"/>
              </w:rPr>
              <w:t>第四節課　閱讀理解暨閱讀心得與議題討論</w:t>
            </w:r>
          </w:p>
          <w:p w14:paraId="39E57693" w14:textId="77777777" w:rsidR="00B51C79" w:rsidRPr="00DB6FE9" w:rsidRDefault="00B51C79" w:rsidP="00B51C79">
            <w:pPr>
              <w:pStyle w:val="a9"/>
              <w:numPr>
                <w:ilvl w:val="0"/>
                <w:numId w:val="170"/>
              </w:numPr>
              <w:spacing w:line="440" w:lineRule="atLeast"/>
              <w:ind w:leftChars="0"/>
              <w:rPr>
                <w:rFonts w:ascii="標楷體" w:eastAsia="標楷體" w:hAnsi="標楷體"/>
                <w:b/>
                <w:bCs/>
                <w:color w:val="000000" w:themeColor="text1"/>
              </w:rPr>
            </w:pPr>
            <w:r w:rsidRPr="00DB6FE9">
              <w:rPr>
                <w:rFonts w:ascii="標楷體" w:eastAsia="標楷體" w:hAnsi="標楷體" w:hint="eastAsia"/>
                <w:color w:val="000000" w:themeColor="text1"/>
              </w:rPr>
              <w:t xml:space="preserve">引起動機 </w:t>
            </w:r>
            <w:r w:rsidRPr="00DB6FE9">
              <w:rPr>
                <w:rFonts w:ascii="標楷體" w:eastAsia="標楷體" w:hAnsi="標楷體" w:hint="eastAsia"/>
                <w:b/>
                <w:bCs/>
                <w:color w:val="000000" w:themeColor="text1"/>
              </w:rPr>
              <w:t>喚起舊經驗：</w:t>
            </w:r>
          </w:p>
          <w:p w14:paraId="3302BFC4" w14:textId="77777777" w:rsidR="00B51C79" w:rsidRPr="00DB6FE9" w:rsidRDefault="00B51C79" w:rsidP="00B51C79">
            <w:pPr>
              <w:pStyle w:val="a9"/>
              <w:spacing w:line="440" w:lineRule="atLeast"/>
              <w:ind w:leftChars="0" w:left="964"/>
              <w:rPr>
                <w:rFonts w:ascii="標楷體" w:eastAsia="標楷體" w:hAnsi="標楷體"/>
                <w:color w:val="000000" w:themeColor="text1"/>
              </w:rPr>
            </w:pPr>
            <w:r w:rsidRPr="00DB6FE9">
              <w:rPr>
                <w:rFonts w:ascii="標楷體" w:eastAsia="標楷體" w:hAnsi="標楷體"/>
                <w:color w:val="000000" w:themeColor="text1"/>
              </w:rPr>
              <w:sym w:font="Wingdings 2" w:char="F097"/>
            </w:r>
            <w:r w:rsidRPr="00DB6FE9">
              <w:rPr>
                <w:rFonts w:ascii="標楷體" w:eastAsia="標楷體" w:hAnsi="標楷體" w:hint="eastAsia"/>
                <w:color w:val="000000" w:themeColor="text1"/>
              </w:rPr>
              <w:t>請學生發表：請學生用自己的話，簡單的說一說第七-九章故事的故事內容。(做摘要，生自由做答，搶答加分)</w:t>
            </w:r>
          </w:p>
          <w:p w14:paraId="0B839E4B" w14:textId="77777777" w:rsidR="00B51C79" w:rsidRPr="00DB6FE9" w:rsidRDefault="00B51C79" w:rsidP="00B51C79">
            <w:pPr>
              <w:pStyle w:val="a9"/>
              <w:numPr>
                <w:ilvl w:val="0"/>
                <w:numId w:val="170"/>
              </w:numPr>
              <w:spacing w:line="440" w:lineRule="atLeast"/>
              <w:ind w:leftChars="0"/>
              <w:rPr>
                <w:rFonts w:ascii="標楷體" w:eastAsia="標楷體" w:hAnsi="標楷體"/>
                <w:b/>
                <w:bCs/>
                <w:color w:val="000000" w:themeColor="text1"/>
              </w:rPr>
            </w:pPr>
            <w:r w:rsidRPr="00DB6FE9">
              <w:rPr>
                <w:rFonts w:ascii="標楷體" w:eastAsia="標楷體" w:hAnsi="標楷體" w:hint="eastAsia"/>
                <w:color w:val="000000" w:themeColor="text1"/>
              </w:rPr>
              <w:t>發展活動：(第十、十一章)</w:t>
            </w:r>
          </w:p>
          <w:p w14:paraId="535C5FCA" w14:textId="77777777" w:rsidR="00B51C79" w:rsidRPr="00DB6FE9" w:rsidRDefault="00B51C79" w:rsidP="00B51C79">
            <w:pPr>
              <w:pStyle w:val="a9"/>
              <w:spacing w:line="440" w:lineRule="atLeast"/>
              <w:ind w:leftChars="0"/>
              <w:rPr>
                <w:rFonts w:ascii="標楷體" w:eastAsia="標楷體" w:hAnsi="標楷體"/>
                <w:b/>
                <w:bCs/>
                <w:color w:val="000000" w:themeColor="text1"/>
              </w:rPr>
            </w:pPr>
            <w:r w:rsidRPr="00DB6FE9">
              <w:rPr>
                <w:rFonts w:ascii="標楷體" w:eastAsia="標楷體" w:hAnsi="標楷體" w:hint="eastAsia"/>
                <w:color w:val="000000" w:themeColor="text1"/>
              </w:rPr>
              <w:t xml:space="preserve">     </w:t>
            </w:r>
            <w:r w:rsidRPr="00DB6FE9">
              <w:rPr>
                <w:rFonts w:ascii="標楷體" w:eastAsia="標楷體" w:hAnsi="標楷體"/>
                <w:color w:val="000000" w:themeColor="text1"/>
              </w:rPr>
              <w:t>批判思考</w:t>
            </w:r>
            <w:r w:rsidRPr="00DB6FE9">
              <w:rPr>
                <w:rFonts w:ascii="標楷體" w:eastAsia="標楷體" w:hAnsi="標楷體" w:hint="eastAsia"/>
                <w:color w:val="000000" w:themeColor="text1"/>
              </w:rPr>
              <w:t>並</w:t>
            </w:r>
            <w:r w:rsidRPr="00DB6FE9">
              <w:rPr>
                <w:rFonts w:ascii="標楷體" w:eastAsia="標楷體" w:hAnsi="標楷體"/>
                <w:color w:val="000000" w:themeColor="text1"/>
              </w:rPr>
              <w:t>提出支持或反對理由</w:t>
            </w:r>
          </w:p>
          <w:p w14:paraId="19D3993C" w14:textId="77777777" w:rsidR="00B51C79" w:rsidRPr="00DB6FE9" w:rsidRDefault="00B51C79" w:rsidP="00B51C79">
            <w:pPr>
              <w:pStyle w:val="a9"/>
              <w:numPr>
                <w:ilvl w:val="0"/>
                <w:numId w:val="148"/>
              </w:numPr>
              <w:spacing w:line="440" w:lineRule="atLeast"/>
              <w:ind w:leftChars="0"/>
              <w:rPr>
                <w:rFonts w:ascii="標楷體" w:eastAsia="標楷體" w:hAnsi="標楷體"/>
                <w:bCs/>
                <w:color w:val="000000" w:themeColor="text1"/>
              </w:rPr>
            </w:pPr>
            <w:r w:rsidRPr="00DB6FE9">
              <w:rPr>
                <w:rFonts w:ascii="標楷體" w:eastAsia="標楷體" w:hAnsi="標楷體" w:hint="eastAsia"/>
                <w:bCs/>
                <w:color w:val="000000" w:themeColor="text1"/>
              </w:rPr>
              <w:t>你覺得阿柑是什麼樣的人？從文本中舉例。</w:t>
            </w:r>
          </w:p>
          <w:p w14:paraId="65AA45E5" w14:textId="77777777" w:rsidR="00B51C79" w:rsidRPr="00DB6FE9" w:rsidRDefault="00B51C79" w:rsidP="00B51C79">
            <w:pPr>
              <w:pStyle w:val="a9"/>
              <w:spacing w:line="440" w:lineRule="atLeast"/>
              <w:ind w:leftChars="0" w:left="964"/>
              <w:rPr>
                <w:rFonts w:ascii="標楷體" w:eastAsia="標楷體" w:hAnsi="標楷體" w:cs="Calibri"/>
                <w:b/>
                <w:i/>
                <w:color w:val="000000" w:themeColor="text1"/>
              </w:rPr>
            </w:pPr>
            <w:r w:rsidRPr="00DB6FE9">
              <w:rPr>
                <w:rFonts w:ascii="標楷體" w:eastAsia="標楷體" w:hAnsi="標楷體" w:cs="Calibri" w:hint="eastAsia"/>
                <w:b/>
                <w:i/>
                <w:color w:val="000000" w:themeColor="text1"/>
              </w:rPr>
              <w:t>參考答案：阿柑很小孩子氣，但很有想法，家庭會議之後，她聽說會有新成員，她馬上說出她的想法，P.51阿柑：我們不要多一個人！我們家是四個人，我們拼拼圖的時候，可以四個人從上下左右四個方向一起拼。我們買一包八根的熱狗，一個人正好吃兩根。玩翹翹板的時候，一邊坐兩個人正好平衡。一輛車坐四個人也是剛剛好。有時候我們是兩個兩個一組，這樣就沒有人會落單。兩個校還，兩個大人。兩個男生，兩個女生。我們的餐桌是正方形的，正好讓一個人坐一邊，一家四口是最完美的！</w:t>
            </w:r>
          </w:p>
          <w:p w14:paraId="50485DBF" w14:textId="77777777" w:rsidR="00B51C79" w:rsidRPr="00DB6FE9" w:rsidRDefault="00B51C79" w:rsidP="00B51C79">
            <w:pPr>
              <w:pStyle w:val="a9"/>
              <w:numPr>
                <w:ilvl w:val="0"/>
                <w:numId w:val="148"/>
              </w:numPr>
              <w:spacing w:line="440" w:lineRule="atLeast"/>
              <w:ind w:leftChars="0"/>
              <w:rPr>
                <w:rFonts w:ascii="標楷體" w:eastAsia="標楷體" w:hAnsi="標楷體"/>
                <w:bCs/>
                <w:color w:val="000000" w:themeColor="text1"/>
              </w:rPr>
            </w:pPr>
            <w:r w:rsidRPr="00DB6FE9">
              <w:rPr>
                <w:rFonts w:ascii="標楷體" w:eastAsia="標楷體" w:hAnsi="標楷體" w:hint="eastAsia"/>
                <w:bCs/>
                <w:color w:val="000000" w:themeColor="text1"/>
              </w:rPr>
              <w:t>你覺得威倫是什麼樣的人？從文本中舉例。</w:t>
            </w:r>
          </w:p>
          <w:p w14:paraId="03415663" w14:textId="77777777" w:rsidR="00B51C79" w:rsidRPr="00DB6FE9" w:rsidRDefault="00B51C79" w:rsidP="00B51C79">
            <w:pPr>
              <w:pStyle w:val="a9"/>
              <w:spacing w:line="440" w:lineRule="atLeast"/>
              <w:ind w:leftChars="0" w:left="964"/>
              <w:rPr>
                <w:rFonts w:ascii="標楷體" w:eastAsia="標楷體" w:hAnsi="標楷體" w:cs="Calibri"/>
                <w:b/>
                <w:i/>
                <w:color w:val="000000" w:themeColor="text1"/>
              </w:rPr>
            </w:pPr>
            <w:r w:rsidRPr="00DB6FE9">
              <w:rPr>
                <w:rFonts w:ascii="標楷體" w:eastAsia="標楷體" w:hAnsi="標楷體" w:cs="Calibri" w:hint="eastAsia"/>
                <w:b/>
                <w:i/>
                <w:color w:val="000000" w:themeColor="text1"/>
              </w:rPr>
              <w:t>參考答案：威倫是個自我中心、很自我的人，沒人想跟他同一組做科學實驗，P.70-78，在餐廳吃飯、在操場，他玩著自己的食物開始編說故事，然後說著自己想做的題目，即使阿柑提出自己的想法，他仍然堅持自己的沒錯。</w:t>
            </w:r>
          </w:p>
          <w:p w14:paraId="7C9BB9F3" w14:textId="77777777" w:rsidR="00B51C79" w:rsidRPr="00DB6FE9" w:rsidRDefault="00B51C79" w:rsidP="00B51C79">
            <w:pPr>
              <w:pStyle w:val="a9"/>
              <w:numPr>
                <w:ilvl w:val="0"/>
                <w:numId w:val="148"/>
              </w:numPr>
              <w:spacing w:line="440" w:lineRule="atLeast"/>
              <w:ind w:leftChars="0"/>
              <w:rPr>
                <w:rFonts w:ascii="標楷體" w:eastAsia="標楷體" w:hAnsi="標楷體"/>
                <w:bCs/>
                <w:color w:val="000000" w:themeColor="text1"/>
              </w:rPr>
            </w:pPr>
            <w:r w:rsidRPr="00DB6FE9">
              <w:rPr>
                <w:rFonts w:ascii="標楷體" w:eastAsia="標楷體" w:hAnsi="標楷體" w:hint="eastAsia"/>
                <w:bCs/>
                <w:color w:val="000000" w:themeColor="text1"/>
              </w:rPr>
              <w:t>阿柑為什麼要撕開磁性手套？撕開之後發生了什麼事？</w:t>
            </w:r>
          </w:p>
          <w:p w14:paraId="7D39A300" w14:textId="77777777" w:rsidR="00B51C79" w:rsidRPr="00DB6FE9" w:rsidRDefault="00B51C79" w:rsidP="00B51C79">
            <w:pPr>
              <w:pStyle w:val="a9"/>
              <w:spacing w:line="440" w:lineRule="atLeast"/>
              <w:ind w:leftChars="0" w:left="964"/>
              <w:rPr>
                <w:rFonts w:ascii="標楷體" w:eastAsia="標楷體" w:hAnsi="標楷體" w:cs="Calibri"/>
                <w:b/>
                <w:i/>
                <w:color w:val="000000" w:themeColor="text1"/>
              </w:rPr>
            </w:pPr>
            <w:r w:rsidRPr="00DB6FE9">
              <w:rPr>
                <w:rFonts w:ascii="標楷體" w:eastAsia="標楷體" w:hAnsi="標楷體" w:cs="Calibri" w:hint="eastAsia"/>
                <w:b/>
                <w:i/>
                <w:color w:val="000000" w:themeColor="text1"/>
              </w:rPr>
              <w:t>參考答案1：P.162同學們都很驚奇阿柑的超能力，但她自己知道是因為磁力的關係吸起鐵製品，她不想欺騙，而且進入科學教室，裡面很多鐵製物品，手上有磁性手套很不方便，因此撕開磁性手套。</w:t>
            </w:r>
          </w:p>
          <w:p w14:paraId="272F345B" w14:textId="77777777" w:rsidR="00B51C79" w:rsidRPr="00DB6FE9" w:rsidRDefault="00B51C79" w:rsidP="00B51C79">
            <w:pPr>
              <w:pStyle w:val="a9"/>
              <w:spacing w:line="440" w:lineRule="atLeast"/>
              <w:ind w:leftChars="0" w:left="964"/>
              <w:rPr>
                <w:rFonts w:ascii="標楷體" w:eastAsia="標楷體" w:hAnsi="標楷體"/>
                <w:bCs/>
                <w:color w:val="000000" w:themeColor="text1"/>
              </w:rPr>
            </w:pPr>
            <w:r w:rsidRPr="00DB6FE9">
              <w:rPr>
                <w:rFonts w:ascii="標楷體" w:eastAsia="標楷體" w:hAnsi="標楷體" w:cs="Calibri" w:hint="eastAsia"/>
                <w:b/>
                <w:i/>
                <w:color w:val="000000" w:themeColor="text1"/>
              </w:rPr>
              <w:t>參考答案2：P.164手套掉到架子後方，因為要取回磁性</w:t>
            </w:r>
            <w:r w:rsidRPr="00DB6FE9">
              <w:rPr>
                <w:rFonts w:ascii="標楷體" w:eastAsia="標楷體" w:hAnsi="標楷體" w:cs="Calibri" w:hint="eastAsia"/>
                <w:b/>
                <w:i/>
                <w:color w:val="000000" w:themeColor="text1"/>
              </w:rPr>
              <w:lastRenderedPageBreak/>
              <w:t>手套，和威倫齊力搬開架子，因此在暖氣孔的架子後發現了帽子的碎毛線及18號。</w:t>
            </w:r>
          </w:p>
          <w:p w14:paraId="58F85C8D" w14:textId="77777777" w:rsidR="00B51C79" w:rsidRPr="00DB6FE9" w:rsidRDefault="00B51C79" w:rsidP="00B51C79">
            <w:pPr>
              <w:pStyle w:val="a9"/>
              <w:numPr>
                <w:ilvl w:val="0"/>
                <w:numId w:val="148"/>
              </w:numPr>
              <w:spacing w:line="440" w:lineRule="atLeast"/>
              <w:ind w:leftChars="0"/>
              <w:rPr>
                <w:rFonts w:ascii="標楷體" w:eastAsia="標楷體" w:hAnsi="標楷體"/>
                <w:bCs/>
                <w:color w:val="000000" w:themeColor="text1"/>
              </w:rPr>
            </w:pPr>
            <w:r w:rsidRPr="00DB6FE9">
              <w:rPr>
                <w:rFonts w:ascii="標楷體" w:eastAsia="標楷體" w:hAnsi="標楷體" w:hint="eastAsia"/>
                <w:bCs/>
                <w:color w:val="000000" w:themeColor="text1"/>
              </w:rPr>
              <w:t>阿柑找到了帽子之外，還發現了什麼？阿柑的心情怎樣？她怎麼形容？</w:t>
            </w:r>
          </w:p>
          <w:p w14:paraId="4B0370BA" w14:textId="77777777" w:rsidR="00B51C79" w:rsidRPr="00DB6FE9" w:rsidRDefault="00B51C79" w:rsidP="00B51C79">
            <w:pPr>
              <w:pStyle w:val="a9"/>
              <w:spacing w:line="440" w:lineRule="atLeast"/>
              <w:ind w:leftChars="0" w:left="964"/>
              <w:rPr>
                <w:rFonts w:ascii="標楷體" w:eastAsia="標楷體" w:hAnsi="標楷體"/>
                <w:bCs/>
                <w:color w:val="000000" w:themeColor="text1"/>
              </w:rPr>
            </w:pPr>
            <w:r w:rsidRPr="00DB6FE9">
              <w:rPr>
                <w:rFonts w:ascii="標楷體" w:eastAsia="標楷體" w:hAnsi="標楷體" w:cs="Calibri" w:hint="eastAsia"/>
                <w:b/>
                <w:i/>
                <w:color w:val="000000" w:themeColor="text1"/>
              </w:rPr>
              <w:t>參考答案：P.165找到18號及剛出生的小老鼠，牠當媽媽了！阿柑很驚訝！(</w:t>
            </w:r>
            <w:r w:rsidRPr="00DB6FE9">
              <w:rPr>
                <w:rFonts w:ascii="標楷體" w:eastAsia="標楷體" w:hAnsi="標楷體" w:cs="Calibri"/>
                <w:b/>
                <w:i/>
                <w:color w:val="000000" w:themeColor="text1"/>
              </w:rPr>
              <w:t>P.166)</w:t>
            </w:r>
          </w:p>
          <w:p w14:paraId="5E0871CD" w14:textId="77777777" w:rsidR="00B51C79" w:rsidRPr="00DB6FE9" w:rsidRDefault="00B51C79" w:rsidP="00B51C79">
            <w:pPr>
              <w:pStyle w:val="a9"/>
              <w:numPr>
                <w:ilvl w:val="0"/>
                <w:numId w:val="148"/>
              </w:numPr>
              <w:spacing w:line="440" w:lineRule="atLeast"/>
              <w:ind w:leftChars="0"/>
              <w:rPr>
                <w:rFonts w:ascii="標楷體" w:eastAsia="標楷體" w:hAnsi="標楷體"/>
                <w:bCs/>
                <w:color w:val="000000" w:themeColor="text1"/>
              </w:rPr>
            </w:pPr>
            <w:r w:rsidRPr="00DB6FE9">
              <w:rPr>
                <w:rFonts w:ascii="標楷體" w:eastAsia="標楷體" w:hAnsi="標楷體" w:hint="eastAsia"/>
                <w:bCs/>
                <w:color w:val="000000" w:themeColor="text1"/>
              </w:rPr>
              <w:t>阿柑發現了新東西？同學的反應？請問她怎麼做？</w:t>
            </w:r>
          </w:p>
          <w:p w14:paraId="0502A456" w14:textId="77777777" w:rsidR="00B51C79" w:rsidRPr="00DB6FE9" w:rsidRDefault="00B51C79" w:rsidP="00B51C79">
            <w:pPr>
              <w:pStyle w:val="a9"/>
              <w:spacing w:line="440" w:lineRule="atLeast"/>
              <w:ind w:leftChars="0" w:left="964"/>
              <w:rPr>
                <w:rFonts w:ascii="標楷體" w:eastAsia="標楷體" w:hAnsi="標楷體" w:cs="Calibri"/>
                <w:b/>
                <w:i/>
                <w:color w:val="000000" w:themeColor="text1"/>
              </w:rPr>
            </w:pPr>
            <w:r w:rsidRPr="00DB6FE9">
              <w:rPr>
                <w:rFonts w:ascii="標楷體" w:eastAsia="標楷體" w:hAnsi="標楷體" w:cs="Calibri" w:hint="eastAsia"/>
                <w:b/>
                <w:i/>
                <w:color w:val="000000" w:themeColor="text1"/>
              </w:rPr>
              <w:t>參考答案1：P</w:t>
            </w:r>
            <w:r w:rsidRPr="00DB6FE9">
              <w:rPr>
                <w:rFonts w:ascii="標楷體" w:eastAsia="標楷體" w:hAnsi="標楷體" w:cs="Calibri"/>
                <w:b/>
                <w:i/>
                <w:color w:val="000000" w:themeColor="text1"/>
              </w:rPr>
              <w:t>.166</w:t>
            </w:r>
            <w:r w:rsidRPr="00DB6FE9">
              <w:rPr>
                <w:rFonts w:ascii="標楷體" w:eastAsia="標楷體" w:hAnsi="標楷體" w:cs="Calibri" w:hint="eastAsia"/>
                <w:b/>
                <w:i/>
                <w:color w:val="000000" w:themeColor="text1"/>
              </w:rPr>
              <w:t>威倫大喊，18號生小孩了！其他同學都為了過去。</w:t>
            </w:r>
          </w:p>
          <w:p w14:paraId="51672912" w14:textId="77777777" w:rsidR="00B51C79" w:rsidRPr="00DB6FE9" w:rsidRDefault="00B51C79" w:rsidP="00B51C79">
            <w:pPr>
              <w:pStyle w:val="a9"/>
              <w:spacing w:line="440" w:lineRule="atLeast"/>
              <w:ind w:leftChars="0" w:left="964"/>
              <w:rPr>
                <w:rFonts w:ascii="標楷體" w:eastAsia="標楷體" w:hAnsi="標楷體"/>
                <w:bCs/>
                <w:color w:val="000000" w:themeColor="text1"/>
              </w:rPr>
            </w:pPr>
            <w:r w:rsidRPr="00DB6FE9">
              <w:rPr>
                <w:rFonts w:ascii="標楷體" w:eastAsia="標楷體" w:hAnsi="標楷體" w:cs="Calibri" w:hint="eastAsia"/>
                <w:b/>
                <w:i/>
                <w:color w:val="000000" w:themeColor="text1"/>
              </w:rPr>
              <w:t>參考答案2：P</w:t>
            </w:r>
            <w:r w:rsidRPr="00DB6FE9">
              <w:rPr>
                <w:rFonts w:ascii="標楷體" w:eastAsia="標楷體" w:hAnsi="標楷體" w:cs="Calibri"/>
                <w:b/>
                <w:i/>
                <w:color w:val="000000" w:themeColor="text1"/>
              </w:rPr>
              <w:t>.166</w:t>
            </w:r>
            <w:r w:rsidRPr="00DB6FE9">
              <w:rPr>
                <w:rFonts w:ascii="標楷體" w:eastAsia="標楷體" w:hAnsi="標楷體" w:cs="Calibri" w:hint="eastAsia"/>
                <w:b/>
                <w:i/>
                <w:color w:val="000000" w:themeColor="text1"/>
              </w:rPr>
              <w:t>阿柑小聲請大家小心一點，站遠一點，她怕會嚇到小老鼠，然後她將牠們放回籠子，讓牠們能好好休息；找另外一個籠子，放滿木屑，放回毛線窩，為避免太亮將新籠子放在角落。</w:t>
            </w:r>
          </w:p>
          <w:p w14:paraId="7D9F695B" w14:textId="77777777" w:rsidR="00B51C79" w:rsidRPr="00DB6FE9" w:rsidRDefault="00B51C79" w:rsidP="00B51C79">
            <w:pPr>
              <w:pStyle w:val="a9"/>
              <w:numPr>
                <w:ilvl w:val="0"/>
                <w:numId w:val="148"/>
              </w:numPr>
              <w:spacing w:line="440" w:lineRule="atLeast"/>
              <w:ind w:leftChars="0"/>
              <w:rPr>
                <w:rFonts w:ascii="標楷體" w:eastAsia="標楷體" w:hAnsi="標楷體"/>
                <w:bCs/>
                <w:color w:val="000000" w:themeColor="text1"/>
              </w:rPr>
            </w:pPr>
            <w:r w:rsidRPr="00DB6FE9">
              <w:rPr>
                <w:rFonts w:ascii="標楷體" w:eastAsia="標楷體" w:hAnsi="標楷體" w:hint="eastAsia"/>
                <w:bCs/>
                <w:color w:val="000000" w:themeColor="text1"/>
              </w:rPr>
              <w:t>老師有答應阿柑將新東西帶回家嗎？為什麼？</w:t>
            </w:r>
          </w:p>
          <w:p w14:paraId="6799D5BF" w14:textId="77777777" w:rsidR="00B51C79" w:rsidRPr="00DB6FE9" w:rsidRDefault="00B51C79" w:rsidP="00B51C79">
            <w:pPr>
              <w:pStyle w:val="a9"/>
              <w:spacing w:line="440" w:lineRule="atLeast"/>
              <w:ind w:leftChars="0" w:left="964"/>
              <w:rPr>
                <w:rFonts w:ascii="標楷體" w:eastAsia="標楷體" w:hAnsi="標楷體" w:cs="Calibri"/>
                <w:b/>
                <w:i/>
                <w:color w:val="000000" w:themeColor="text1"/>
              </w:rPr>
            </w:pPr>
            <w:r w:rsidRPr="00DB6FE9">
              <w:rPr>
                <w:rFonts w:ascii="標楷體" w:eastAsia="標楷體" w:hAnsi="標楷體" w:cs="Calibri" w:hint="eastAsia"/>
                <w:b/>
                <w:i/>
                <w:color w:val="000000" w:themeColor="text1"/>
              </w:rPr>
              <w:t>參考答案1：有。P.169</w:t>
            </w:r>
          </w:p>
          <w:p w14:paraId="13A9ECD0" w14:textId="77777777" w:rsidR="00B51C79" w:rsidRPr="00DB6FE9" w:rsidRDefault="00B51C79" w:rsidP="00B51C79">
            <w:pPr>
              <w:pStyle w:val="a9"/>
              <w:spacing w:line="440" w:lineRule="atLeast"/>
              <w:ind w:leftChars="0" w:left="964"/>
              <w:rPr>
                <w:rFonts w:ascii="標楷體" w:eastAsia="標楷體" w:hAnsi="標楷體"/>
                <w:bCs/>
                <w:color w:val="000000" w:themeColor="text1"/>
              </w:rPr>
            </w:pPr>
            <w:r w:rsidRPr="00DB6FE9">
              <w:rPr>
                <w:rFonts w:ascii="標楷體" w:eastAsia="標楷體" w:hAnsi="標楷體" w:cs="Calibri" w:hint="eastAsia"/>
                <w:b/>
                <w:i/>
                <w:color w:val="000000" w:themeColor="text1"/>
              </w:rPr>
              <w:t>參考答案2：有。P.169，老師說看到阿柑照顧小老師的樣子，他相信她帶回家後，會好好牠們。</w:t>
            </w:r>
          </w:p>
          <w:p w14:paraId="78EE94AB" w14:textId="77777777" w:rsidR="00B51C79" w:rsidRPr="00DB6FE9" w:rsidRDefault="00B51C79" w:rsidP="00B51C79">
            <w:pPr>
              <w:pStyle w:val="a9"/>
              <w:numPr>
                <w:ilvl w:val="0"/>
                <w:numId w:val="148"/>
              </w:numPr>
              <w:spacing w:line="440" w:lineRule="atLeast"/>
              <w:ind w:leftChars="0"/>
              <w:rPr>
                <w:rFonts w:ascii="標楷體" w:eastAsia="標楷體" w:hAnsi="標楷體"/>
                <w:bCs/>
                <w:color w:val="000000" w:themeColor="text1"/>
              </w:rPr>
            </w:pPr>
            <w:r w:rsidRPr="00DB6FE9">
              <w:rPr>
                <w:rFonts w:ascii="標楷體" w:eastAsia="標楷體" w:hAnsi="標楷體" w:hint="eastAsia"/>
                <w:bCs/>
                <w:color w:val="000000" w:themeColor="text1"/>
              </w:rPr>
              <w:t>阿柑將新東西帶回家，她跟媽媽聊了什麼？</w:t>
            </w:r>
          </w:p>
          <w:p w14:paraId="73CA4B4B" w14:textId="77777777" w:rsidR="00B51C79" w:rsidRPr="00DB6FE9" w:rsidRDefault="00B51C79" w:rsidP="00B51C79">
            <w:pPr>
              <w:pStyle w:val="a9"/>
              <w:spacing w:line="440" w:lineRule="atLeast"/>
              <w:ind w:leftChars="0" w:left="964"/>
              <w:rPr>
                <w:rFonts w:ascii="標楷體" w:eastAsia="標楷體" w:hAnsi="標楷體" w:cs="Calibri"/>
                <w:b/>
                <w:i/>
                <w:color w:val="000000" w:themeColor="text1"/>
              </w:rPr>
            </w:pPr>
            <w:r w:rsidRPr="00DB6FE9">
              <w:rPr>
                <w:rFonts w:ascii="標楷體" w:eastAsia="標楷體" w:hAnsi="標楷體" w:cs="Calibri" w:hint="eastAsia"/>
                <w:b/>
                <w:i/>
                <w:color w:val="000000" w:themeColor="text1"/>
              </w:rPr>
              <w:t>參考答案1：P.169他告訴媽媽，她原以為18號是公的，牠越來越胖，原來是牠是母的，跟媽媽一樣，還生了五隻小老鼠。</w:t>
            </w:r>
          </w:p>
          <w:p w14:paraId="32B78118" w14:textId="77777777" w:rsidR="00B51C79" w:rsidRPr="00DB6FE9" w:rsidRDefault="00B51C79" w:rsidP="00B51C79">
            <w:pPr>
              <w:pStyle w:val="a9"/>
              <w:spacing w:line="440" w:lineRule="atLeast"/>
              <w:ind w:leftChars="0" w:left="964"/>
              <w:rPr>
                <w:rFonts w:ascii="標楷體" w:eastAsia="標楷體" w:hAnsi="標楷體" w:cs="Calibri"/>
                <w:b/>
                <w:i/>
                <w:color w:val="000000" w:themeColor="text1"/>
              </w:rPr>
            </w:pPr>
            <w:r w:rsidRPr="00DB6FE9">
              <w:rPr>
                <w:rFonts w:ascii="標楷體" w:eastAsia="標楷體" w:hAnsi="標楷體" w:cs="Calibri" w:hint="eastAsia"/>
                <w:b/>
                <w:i/>
                <w:color w:val="000000" w:themeColor="text1"/>
              </w:rPr>
              <w:t>參考答案2：P.169-170媽媽跟18號一樣都是孕婦，媽媽分享肚中有小孩的感覺-所有的吵鬧聲都變成像音樂那麼好聽。</w:t>
            </w:r>
          </w:p>
          <w:p w14:paraId="44E05182" w14:textId="77777777" w:rsidR="00B51C79" w:rsidRPr="00DB6FE9" w:rsidRDefault="00B51C79" w:rsidP="00B51C79">
            <w:pPr>
              <w:pStyle w:val="a9"/>
              <w:spacing w:line="440" w:lineRule="atLeast"/>
              <w:ind w:leftChars="0" w:left="964"/>
              <w:rPr>
                <w:rFonts w:ascii="標楷體" w:eastAsia="標楷體" w:hAnsi="標楷體"/>
                <w:bCs/>
                <w:color w:val="000000" w:themeColor="text1"/>
              </w:rPr>
            </w:pPr>
            <w:r w:rsidRPr="00DB6FE9">
              <w:rPr>
                <w:rFonts w:ascii="標楷體" w:eastAsia="標楷體" w:hAnsi="標楷體" w:cs="Calibri" w:hint="eastAsia"/>
                <w:b/>
                <w:i/>
                <w:color w:val="000000" w:themeColor="text1"/>
              </w:rPr>
              <w:t>參考答案3：P.170阿柑詢問起自己在媽媽肚中時，媽媽的感覺，阿柑感受到媽媽的愛從未消失，也就不再介意媽媽在生小寶寶的事了。</w:t>
            </w:r>
          </w:p>
          <w:p w14:paraId="6CA3AF42" w14:textId="77777777" w:rsidR="00B51C79" w:rsidRPr="00DB6FE9" w:rsidRDefault="00B51C79" w:rsidP="00B51C79">
            <w:pPr>
              <w:pStyle w:val="a9"/>
              <w:numPr>
                <w:ilvl w:val="0"/>
                <w:numId w:val="148"/>
              </w:numPr>
              <w:spacing w:line="440" w:lineRule="atLeast"/>
              <w:ind w:leftChars="0"/>
              <w:rPr>
                <w:rFonts w:ascii="標楷體" w:eastAsia="標楷體" w:hAnsi="標楷體"/>
                <w:bCs/>
                <w:color w:val="000000" w:themeColor="text1"/>
              </w:rPr>
            </w:pPr>
            <w:r w:rsidRPr="00DB6FE9">
              <w:rPr>
                <w:rFonts w:ascii="標楷體" w:eastAsia="標楷體" w:hAnsi="標楷體" w:hint="eastAsia"/>
                <w:bCs/>
                <w:color w:val="000000" w:themeColor="text1"/>
              </w:rPr>
              <w:t>阿柑寫了一封信給誰？信件的內容是什麼？</w:t>
            </w:r>
          </w:p>
          <w:p w14:paraId="5E87584F" w14:textId="77777777" w:rsidR="00B51C79" w:rsidRPr="00DB6FE9" w:rsidRDefault="00B51C79" w:rsidP="00B51C79">
            <w:pPr>
              <w:pStyle w:val="a9"/>
              <w:spacing w:line="440" w:lineRule="atLeast"/>
              <w:ind w:leftChars="0" w:left="964"/>
              <w:rPr>
                <w:rFonts w:ascii="標楷體" w:eastAsia="標楷體" w:hAnsi="標楷體"/>
                <w:bCs/>
                <w:color w:val="000000" w:themeColor="text1"/>
              </w:rPr>
            </w:pPr>
            <w:r w:rsidRPr="00DB6FE9">
              <w:rPr>
                <w:rFonts w:ascii="標楷體" w:eastAsia="標楷體" w:hAnsi="標楷體" w:cs="Calibri" w:hint="eastAsia"/>
                <w:b/>
                <w:i/>
                <w:color w:val="000000" w:themeColor="text1"/>
              </w:rPr>
              <w:t>參考答案：P.171，奶奶，她告訴奶奶她的帽子現在還是很幸福的保護其他動物。</w:t>
            </w:r>
          </w:p>
          <w:p w14:paraId="0953A6BE" w14:textId="77777777" w:rsidR="00B51C79" w:rsidRPr="00DB6FE9" w:rsidRDefault="00B51C79" w:rsidP="00B51C79">
            <w:pPr>
              <w:pStyle w:val="a9"/>
              <w:numPr>
                <w:ilvl w:val="0"/>
                <w:numId w:val="148"/>
              </w:numPr>
              <w:spacing w:line="440" w:lineRule="atLeast"/>
              <w:ind w:leftChars="0"/>
              <w:rPr>
                <w:rFonts w:ascii="標楷體" w:eastAsia="標楷體" w:hAnsi="標楷體"/>
                <w:bCs/>
                <w:color w:val="000000" w:themeColor="text1"/>
              </w:rPr>
            </w:pPr>
            <w:r w:rsidRPr="00DB6FE9">
              <w:rPr>
                <w:rFonts w:ascii="標楷體" w:eastAsia="標楷體" w:hAnsi="標楷體" w:hint="eastAsia"/>
                <w:bCs/>
                <w:color w:val="000000" w:themeColor="text1"/>
              </w:rPr>
              <w:t>阿柑也有一本筆記本？名稱是？她在上面的紀錄是什麼？</w:t>
            </w:r>
          </w:p>
          <w:p w14:paraId="69308AE8" w14:textId="77777777" w:rsidR="00B51C79" w:rsidRPr="00DB6FE9" w:rsidRDefault="00B51C79" w:rsidP="00B51C79">
            <w:pPr>
              <w:pStyle w:val="a9"/>
              <w:spacing w:line="440" w:lineRule="atLeast"/>
              <w:ind w:leftChars="0" w:left="964"/>
              <w:rPr>
                <w:rFonts w:ascii="標楷體" w:eastAsia="標楷體" w:hAnsi="標楷體"/>
                <w:bCs/>
                <w:color w:val="000000" w:themeColor="text1"/>
              </w:rPr>
            </w:pPr>
            <w:r w:rsidRPr="00DB6FE9">
              <w:rPr>
                <w:rFonts w:ascii="標楷體" w:eastAsia="標楷體" w:hAnsi="標楷體" w:cs="Calibri" w:hint="eastAsia"/>
                <w:b/>
                <w:i/>
                <w:color w:val="000000" w:themeColor="text1"/>
              </w:rPr>
              <w:t>參考答案：P.171-172，「長大後的我」-小孩(也許會考慮)</w:t>
            </w:r>
          </w:p>
          <w:p w14:paraId="064DD5DA" w14:textId="77777777" w:rsidR="00B51C79" w:rsidRPr="00DB6FE9" w:rsidRDefault="00B51C79" w:rsidP="00B51C79">
            <w:pPr>
              <w:pStyle w:val="a9"/>
              <w:numPr>
                <w:ilvl w:val="0"/>
                <w:numId w:val="148"/>
              </w:numPr>
              <w:spacing w:line="440" w:lineRule="atLeast"/>
              <w:ind w:leftChars="0"/>
              <w:rPr>
                <w:rFonts w:ascii="標楷體" w:eastAsia="標楷體" w:hAnsi="標楷體"/>
                <w:bCs/>
                <w:color w:val="000000" w:themeColor="text1"/>
              </w:rPr>
            </w:pPr>
            <w:r w:rsidRPr="00DB6FE9">
              <w:rPr>
                <w:rFonts w:ascii="標楷體" w:eastAsia="標楷體" w:hAnsi="標楷體" w:hint="eastAsia"/>
                <w:bCs/>
                <w:color w:val="000000" w:themeColor="text1"/>
              </w:rPr>
              <w:lastRenderedPageBreak/>
              <w:t>阿柑寫完筆記之後，她做了甚麼事？</w:t>
            </w:r>
          </w:p>
          <w:p w14:paraId="7311D16D" w14:textId="77777777" w:rsidR="00B51C79" w:rsidRPr="00DB6FE9" w:rsidRDefault="00B51C79" w:rsidP="00B51C79">
            <w:pPr>
              <w:pStyle w:val="a9"/>
              <w:spacing w:line="440" w:lineRule="atLeast"/>
              <w:ind w:leftChars="0" w:left="964"/>
              <w:rPr>
                <w:rFonts w:ascii="標楷體" w:eastAsia="標楷體" w:hAnsi="標楷體"/>
                <w:bCs/>
                <w:color w:val="000000" w:themeColor="text1"/>
              </w:rPr>
            </w:pPr>
            <w:r w:rsidRPr="00DB6FE9">
              <w:rPr>
                <w:rFonts w:ascii="標楷體" w:eastAsia="標楷體" w:hAnsi="標楷體" w:cs="Calibri" w:hint="eastAsia"/>
                <w:b/>
                <w:i/>
                <w:color w:val="000000" w:themeColor="text1"/>
              </w:rPr>
              <w:t>參考答案：P.172，掛上召開家庭會議的牌子。</w:t>
            </w:r>
          </w:p>
          <w:p w14:paraId="0D9C3C82" w14:textId="77777777" w:rsidR="00B51C79" w:rsidRPr="00DB6FE9" w:rsidRDefault="00B51C79" w:rsidP="00B51C79">
            <w:pPr>
              <w:pStyle w:val="a9"/>
              <w:numPr>
                <w:ilvl w:val="0"/>
                <w:numId w:val="148"/>
              </w:numPr>
              <w:spacing w:line="440" w:lineRule="atLeast"/>
              <w:ind w:leftChars="0"/>
              <w:rPr>
                <w:rFonts w:ascii="標楷體" w:eastAsia="標楷體" w:hAnsi="標楷體"/>
                <w:bCs/>
                <w:color w:val="000000" w:themeColor="text1"/>
              </w:rPr>
            </w:pPr>
            <w:r w:rsidRPr="00DB6FE9">
              <w:rPr>
                <w:rFonts w:ascii="標楷體" w:eastAsia="標楷體" w:hAnsi="標楷體" w:hint="eastAsia"/>
                <w:bCs/>
                <w:color w:val="000000" w:themeColor="text1"/>
              </w:rPr>
              <w:t>你認為阿柑改變心意，決定好好照顧、愛護小寶寶的原因是什麼？</w:t>
            </w:r>
          </w:p>
          <w:p w14:paraId="3DCA0F15" w14:textId="77777777" w:rsidR="00B51C79" w:rsidRPr="00DB6FE9" w:rsidRDefault="00B51C79" w:rsidP="00B51C79">
            <w:pPr>
              <w:pStyle w:val="a9"/>
              <w:spacing w:line="440" w:lineRule="atLeast"/>
              <w:ind w:leftChars="0" w:left="964"/>
              <w:rPr>
                <w:rFonts w:ascii="標楷體" w:eastAsia="標楷體" w:hAnsi="標楷體"/>
                <w:bCs/>
                <w:color w:val="000000" w:themeColor="text1"/>
              </w:rPr>
            </w:pPr>
            <w:r w:rsidRPr="00DB6FE9">
              <w:rPr>
                <w:rFonts w:ascii="標楷體" w:eastAsia="標楷體" w:hAnsi="標楷體" w:cs="Calibri" w:hint="eastAsia"/>
                <w:b/>
                <w:i/>
                <w:color w:val="000000" w:themeColor="text1"/>
              </w:rPr>
              <w:t>參考答案：</w:t>
            </w:r>
            <w:r w:rsidRPr="00DB6FE9">
              <w:rPr>
                <w:rFonts w:ascii="標楷體" w:eastAsia="標楷體" w:hAnsi="標楷體" w:hint="eastAsia"/>
                <w:bCs/>
                <w:color w:val="000000" w:themeColor="text1"/>
              </w:rPr>
              <w:t>18號生小孩，媽媽對她的愛沒有消失</w:t>
            </w:r>
            <w:r w:rsidRPr="00DB6FE9">
              <w:rPr>
                <w:rFonts w:ascii="標楷體" w:eastAsia="標楷體" w:hAnsi="標楷體"/>
                <w:bCs/>
                <w:color w:val="000000" w:themeColor="text1"/>
              </w:rPr>
              <w:t>…</w:t>
            </w:r>
            <w:r w:rsidRPr="00DB6FE9">
              <w:rPr>
                <w:rFonts w:ascii="標楷體" w:eastAsia="標楷體" w:hAnsi="標楷體" w:hint="eastAsia"/>
                <w:bCs/>
                <w:color w:val="000000" w:themeColor="text1"/>
              </w:rPr>
              <w:t>。</w:t>
            </w:r>
          </w:p>
          <w:p w14:paraId="0BB179E4" w14:textId="77777777" w:rsidR="00B51C79" w:rsidRPr="00DB6FE9" w:rsidRDefault="00B51C79" w:rsidP="00B51C79">
            <w:pPr>
              <w:pStyle w:val="a9"/>
              <w:numPr>
                <w:ilvl w:val="0"/>
                <w:numId w:val="148"/>
              </w:numPr>
              <w:spacing w:line="440" w:lineRule="atLeast"/>
              <w:ind w:left="962" w:hanging="482"/>
              <w:rPr>
                <w:rFonts w:ascii="標楷體" w:eastAsia="標楷體" w:hAnsi="標楷體"/>
                <w:bCs/>
                <w:color w:val="000000" w:themeColor="text1"/>
              </w:rPr>
            </w:pPr>
            <w:r w:rsidRPr="00DB6FE9">
              <w:rPr>
                <w:rFonts w:ascii="標楷體" w:eastAsia="標楷體" w:hAnsi="標楷體" w:hint="eastAsia"/>
                <w:bCs/>
                <w:color w:val="000000" w:themeColor="text1"/>
              </w:rPr>
              <w:t>阿柑看著坐在鏟子上的被爸爸拖行得弟弟，她的感覺是什麼？她是開心？難過？是什麼原因讓阿柑好開心的？</w:t>
            </w:r>
          </w:p>
          <w:p w14:paraId="329DCA77" w14:textId="77777777" w:rsidR="00B51C79" w:rsidRPr="00DB6FE9" w:rsidRDefault="00B51C79" w:rsidP="00B51C79">
            <w:pPr>
              <w:pStyle w:val="a9"/>
              <w:spacing w:line="440" w:lineRule="atLeast"/>
              <w:ind w:leftChars="0" w:left="962"/>
              <w:rPr>
                <w:rFonts w:ascii="標楷體" w:eastAsia="標楷體" w:hAnsi="標楷體"/>
                <w:bCs/>
                <w:color w:val="000000" w:themeColor="text1"/>
              </w:rPr>
            </w:pPr>
            <w:r w:rsidRPr="00DB6FE9">
              <w:rPr>
                <w:rFonts w:ascii="標楷體" w:eastAsia="標楷體" w:hAnsi="標楷體" w:cs="Calibri" w:hint="eastAsia"/>
                <w:b/>
                <w:i/>
                <w:color w:val="000000" w:themeColor="text1"/>
              </w:rPr>
              <w:t>參考答案：P.180-181，一開始是難過，後來是開心，她意識到自己長大了。</w:t>
            </w:r>
          </w:p>
          <w:p w14:paraId="6A6CF844" w14:textId="77777777" w:rsidR="00B51C79" w:rsidRPr="00DB6FE9" w:rsidRDefault="00B51C79" w:rsidP="00B51C79">
            <w:pPr>
              <w:pStyle w:val="a9"/>
              <w:numPr>
                <w:ilvl w:val="0"/>
                <w:numId w:val="148"/>
              </w:numPr>
              <w:spacing w:line="440" w:lineRule="atLeast"/>
              <w:ind w:left="962" w:hanging="482"/>
              <w:rPr>
                <w:rFonts w:ascii="標楷體" w:eastAsia="標楷體" w:hAnsi="標楷體"/>
                <w:bCs/>
                <w:color w:val="000000" w:themeColor="text1"/>
              </w:rPr>
            </w:pPr>
            <w:r w:rsidRPr="00DB6FE9">
              <w:rPr>
                <w:rFonts w:ascii="標楷體" w:eastAsia="標楷體" w:hAnsi="標楷體" w:hint="eastAsia"/>
                <w:bCs/>
                <w:color w:val="000000" w:themeColor="text1"/>
              </w:rPr>
              <w:t>阿柑得到的禮物是什麼？你喜歡這一個結局嗎？理由是什麼？如果不喜歡？你希望故事的結局是怎樣？</w:t>
            </w:r>
          </w:p>
          <w:p w14:paraId="717D3C04" w14:textId="77777777" w:rsidR="00B51C79" w:rsidRPr="00DB6FE9" w:rsidRDefault="00B51C79" w:rsidP="00B51C79">
            <w:pPr>
              <w:pStyle w:val="a9"/>
              <w:spacing w:line="440" w:lineRule="atLeast"/>
              <w:ind w:leftChars="0" w:left="962"/>
              <w:rPr>
                <w:rFonts w:ascii="標楷體" w:eastAsia="標楷體" w:hAnsi="標楷體" w:cs="Calibri"/>
                <w:b/>
                <w:i/>
                <w:color w:val="000000" w:themeColor="text1"/>
              </w:rPr>
            </w:pPr>
            <w:r w:rsidRPr="00DB6FE9">
              <w:rPr>
                <w:rFonts w:ascii="標楷體" w:eastAsia="標楷體" w:hAnsi="標楷體" w:cs="Calibri" w:hint="eastAsia"/>
                <w:b/>
                <w:i/>
                <w:color w:val="000000" w:themeColor="text1"/>
              </w:rPr>
              <w:t>參考答案1.：P.182，一啟製做圓形的桌子的權利。</w:t>
            </w:r>
          </w:p>
          <w:p w14:paraId="6C745432" w14:textId="77777777" w:rsidR="00B51C79" w:rsidRPr="00DB6FE9" w:rsidRDefault="00B51C79" w:rsidP="00B51C79">
            <w:pPr>
              <w:pStyle w:val="a9"/>
              <w:spacing w:line="440" w:lineRule="atLeast"/>
              <w:ind w:leftChars="0" w:left="962"/>
              <w:rPr>
                <w:rFonts w:ascii="標楷體" w:eastAsia="標楷體" w:hAnsi="標楷體" w:cs="Calibri"/>
                <w:b/>
                <w:i/>
                <w:color w:val="000000" w:themeColor="text1"/>
              </w:rPr>
            </w:pPr>
            <w:r w:rsidRPr="00DB6FE9">
              <w:rPr>
                <w:rFonts w:ascii="標楷體" w:eastAsia="標楷體" w:hAnsi="標楷體" w:cs="Calibri" w:hint="eastAsia"/>
                <w:b/>
                <w:i/>
                <w:color w:val="000000" w:themeColor="text1"/>
              </w:rPr>
              <w:t>參考答案2.：喜不喜歡故事的結局，自由作答。</w:t>
            </w:r>
          </w:p>
          <w:p w14:paraId="45CEEDFC" w14:textId="77777777" w:rsidR="00B51C79" w:rsidRPr="00DB6FE9" w:rsidRDefault="00B51C79" w:rsidP="00B51C79">
            <w:pPr>
              <w:pStyle w:val="a9"/>
              <w:spacing w:line="440" w:lineRule="atLeast"/>
              <w:ind w:leftChars="0" w:left="962"/>
              <w:rPr>
                <w:rFonts w:ascii="標楷體" w:eastAsia="標楷體" w:hAnsi="標楷體"/>
                <w:bCs/>
                <w:color w:val="000000" w:themeColor="text1"/>
              </w:rPr>
            </w:pPr>
          </w:p>
          <w:p w14:paraId="2E8CC513" w14:textId="77777777" w:rsidR="00B51C79" w:rsidRPr="00DB6FE9" w:rsidRDefault="00B51C79" w:rsidP="00B51C79">
            <w:pPr>
              <w:pStyle w:val="a9"/>
              <w:numPr>
                <w:ilvl w:val="0"/>
                <w:numId w:val="170"/>
              </w:numPr>
              <w:spacing w:line="440" w:lineRule="atLeast"/>
              <w:ind w:leftChars="0"/>
              <w:rPr>
                <w:rFonts w:ascii="標楷體" w:eastAsia="標楷體" w:hAnsi="標楷體"/>
                <w:b/>
                <w:bCs/>
                <w:color w:val="000000" w:themeColor="text1"/>
              </w:rPr>
            </w:pPr>
            <w:r w:rsidRPr="00DB6FE9">
              <w:rPr>
                <w:rFonts w:ascii="標楷體" w:eastAsia="標楷體" w:hAnsi="標楷體" w:hint="eastAsia"/>
                <w:color w:val="000000" w:themeColor="text1"/>
              </w:rPr>
              <w:t>分享心得</w:t>
            </w:r>
          </w:p>
          <w:p w14:paraId="69712C49" w14:textId="77777777" w:rsidR="00B51C79" w:rsidRPr="00DB6FE9" w:rsidRDefault="00B51C79" w:rsidP="00B51C79">
            <w:pPr>
              <w:pStyle w:val="a9"/>
              <w:spacing w:line="440" w:lineRule="atLeast"/>
              <w:ind w:leftChars="0" w:left="964"/>
              <w:rPr>
                <w:rFonts w:ascii="標楷體" w:eastAsia="標楷體" w:hAnsi="標楷體" w:cs="Calibri"/>
                <w:b/>
                <w:i/>
                <w:color w:val="000000" w:themeColor="text1"/>
              </w:rPr>
            </w:pPr>
            <w:r w:rsidRPr="00DB6FE9">
              <w:rPr>
                <w:rFonts w:ascii="標楷體" w:eastAsia="標楷體" w:hAnsi="標楷體" w:hint="eastAsia"/>
                <w:bCs/>
                <w:color w:val="000000" w:themeColor="text1"/>
              </w:rPr>
              <w:t>如果您變成故事中的阿柑，要如何去面對所發生在你身上的事情，又要如何解決你所面對的問題？</w:t>
            </w:r>
            <w:r w:rsidRPr="00DB6FE9">
              <w:rPr>
                <w:rFonts w:ascii="標楷體" w:eastAsia="標楷體" w:hAnsi="標楷體" w:cs="Calibri" w:hint="eastAsia"/>
                <w:b/>
                <w:i/>
                <w:color w:val="000000" w:themeColor="text1"/>
              </w:rPr>
              <w:t>(自由作答)</w:t>
            </w:r>
          </w:p>
          <w:p w14:paraId="35BCEA2D" w14:textId="77777777" w:rsidR="00B51C79" w:rsidRPr="00DB6FE9" w:rsidRDefault="00B51C79" w:rsidP="00B51C79">
            <w:pPr>
              <w:pStyle w:val="a9"/>
              <w:numPr>
                <w:ilvl w:val="0"/>
                <w:numId w:val="144"/>
              </w:numPr>
              <w:spacing w:line="440" w:lineRule="atLeast"/>
              <w:ind w:leftChars="0"/>
              <w:jc w:val="both"/>
              <w:rPr>
                <w:rFonts w:ascii="標楷體" w:eastAsia="標楷體" w:hAnsi="標楷體"/>
                <w:color w:val="000000" w:themeColor="text1"/>
              </w:rPr>
            </w:pPr>
            <w:r w:rsidRPr="00DB6FE9">
              <w:rPr>
                <w:rFonts w:ascii="標楷體" w:eastAsia="標楷體" w:hAnsi="標楷體" w:hint="eastAsia"/>
                <w:color w:val="000000" w:themeColor="text1"/>
              </w:rPr>
              <w:t>統整活動</w:t>
            </w:r>
          </w:p>
          <w:p w14:paraId="2B708B47" w14:textId="77777777" w:rsidR="00B51C79" w:rsidRPr="00DB6FE9" w:rsidRDefault="00B51C79" w:rsidP="00B51C79">
            <w:pPr>
              <w:pStyle w:val="a9"/>
              <w:numPr>
                <w:ilvl w:val="0"/>
                <w:numId w:val="150"/>
              </w:numPr>
              <w:spacing w:line="440" w:lineRule="atLeast"/>
              <w:ind w:leftChars="0"/>
              <w:jc w:val="both"/>
              <w:rPr>
                <w:rFonts w:ascii="標楷體" w:eastAsia="標楷體" w:hAnsi="標楷體"/>
                <w:color w:val="000000" w:themeColor="text1"/>
              </w:rPr>
            </w:pPr>
            <w:r w:rsidRPr="00DB6FE9">
              <w:rPr>
                <w:rFonts w:ascii="標楷體" w:eastAsia="標楷體" w:hAnsi="標楷體" w:hint="eastAsia"/>
                <w:color w:val="000000" w:themeColor="text1"/>
              </w:rPr>
              <w:t>指派任務：完成閱讀心得單。(附件七)</w:t>
            </w:r>
          </w:p>
        </w:tc>
        <w:tc>
          <w:tcPr>
            <w:tcW w:w="850" w:type="dxa"/>
            <w:tcBorders>
              <w:left w:val="single" w:sz="4" w:space="0" w:color="auto"/>
              <w:bottom w:val="single" w:sz="4" w:space="0" w:color="auto"/>
              <w:right w:val="single" w:sz="4" w:space="0" w:color="auto"/>
            </w:tcBorders>
          </w:tcPr>
          <w:p w14:paraId="179BEED9" w14:textId="77777777" w:rsidR="00B51C79" w:rsidRPr="00DB6FE9" w:rsidRDefault="00B51C79" w:rsidP="00B51C79">
            <w:pPr>
              <w:spacing w:line="440" w:lineRule="atLeast"/>
              <w:jc w:val="both"/>
              <w:rPr>
                <w:rFonts w:ascii="標楷體" w:eastAsia="標楷體" w:hAnsi="標楷體"/>
                <w:b/>
                <w:color w:val="000000" w:themeColor="text1"/>
              </w:rPr>
            </w:pPr>
          </w:p>
          <w:p w14:paraId="5426BC52" w14:textId="77777777" w:rsidR="00B51C79" w:rsidRPr="00DB6FE9" w:rsidRDefault="00B51C79" w:rsidP="00B51C79">
            <w:pPr>
              <w:spacing w:line="440" w:lineRule="atLeast"/>
              <w:jc w:val="both"/>
              <w:rPr>
                <w:rFonts w:ascii="標楷體" w:eastAsia="標楷體" w:hAnsi="標楷體"/>
                <w:b/>
                <w:color w:val="000000" w:themeColor="text1"/>
              </w:rPr>
            </w:pPr>
            <w:r w:rsidRPr="00DB6FE9">
              <w:rPr>
                <w:rFonts w:ascii="標楷體" w:eastAsia="標楷體" w:hAnsi="標楷體" w:hint="eastAsia"/>
                <w:b/>
                <w:color w:val="000000" w:themeColor="text1"/>
              </w:rPr>
              <w:t>5</w:t>
            </w:r>
          </w:p>
          <w:p w14:paraId="6D13662F" w14:textId="77777777" w:rsidR="00B51C79" w:rsidRPr="00DB6FE9" w:rsidRDefault="00B51C79" w:rsidP="00B51C79">
            <w:pPr>
              <w:spacing w:line="440" w:lineRule="atLeast"/>
              <w:jc w:val="both"/>
              <w:rPr>
                <w:rFonts w:ascii="標楷體" w:eastAsia="標楷體" w:hAnsi="標楷體"/>
                <w:b/>
                <w:color w:val="000000" w:themeColor="text1"/>
              </w:rPr>
            </w:pPr>
          </w:p>
          <w:p w14:paraId="1C441575" w14:textId="77777777" w:rsidR="00B51C79" w:rsidRPr="00DB6FE9" w:rsidRDefault="00B51C79" w:rsidP="00B51C79">
            <w:pPr>
              <w:spacing w:line="440" w:lineRule="atLeast"/>
              <w:jc w:val="both"/>
              <w:rPr>
                <w:rFonts w:ascii="標楷體" w:eastAsia="標楷體" w:hAnsi="標楷體"/>
                <w:b/>
                <w:color w:val="000000" w:themeColor="text1"/>
              </w:rPr>
            </w:pPr>
          </w:p>
          <w:p w14:paraId="7AF7F10F" w14:textId="77777777" w:rsidR="00B51C79" w:rsidRPr="00DB6FE9" w:rsidRDefault="00B51C79" w:rsidP="00B51C79">
            <w:pPr>
              <w:spacing w:line="440" w:lineRule="atLeast"/>
              <w:jc w:val="both"/>
              <w:rPr>
                <w:rFonts w:ascii="標楷體" w:eastAsia="標楷體" w:hAnsi="標楷體"/>
                <w:b/>
                <w:color w:val="000000" w:themeColor="text1"/>
              </w:rPr>
            </w:pPr>
          </w:p>
          <w:p w14:paraId="14E7B833" w14:textId="77777777" w:rsidR="00B51C79" w:rsidRPr="00DB6FE9" w:rsidRDefault="00B51C79" w:rsidP="00B51C79">
            <w:pPr>
              <w:spacing w:line="440" w:lineRule="atLeast"/>
              <w:jc w:val="both"/>
              <w:rPr>
                <w:rFonts w:ascii="標楷體" w:eastAsia="標楷體" w:hAnsi="標楷體"/>
                <w:b/>
                <w:color w:val="000000" w:themeColor="text1"/>
              </w:rPr>
            </w:pPr>
          </w:p>
          <w:p w14:paraId="189237CC" w14:textId="77777777" w:rsidR="00B51C79" w:rsidRPr="00DB6FE9" w:rsidRDefault="00B51C79" w:rsidP="00B51C79">
            <w:pPr>
              <w:spacing w:line="440" w:lineRule="atLeast"/>
              <w:jc w:val="both"/>
              <w:rPr>
                <w:rFonts w:ascii="標楷體" w:eastAsia="標楷體" w:hAnsi="標楷體"/>
                <w:b/>
                <w:color w:val="000000" w:themeColor="text1"/>
              </w:rPr>
            </w:pPr>
          </w:p>
          <w:p w14:paraId="3C735A96" w14:textId="77777777" w:rsidR="00B51C79" w:rsidRPr="00DB6FE9" w:rsidRDefault="00B51C79" w:rsidP="00B51C79">
            <w:pPr>
              <w:spacing w:line="440" w:lineRule="atLeast"/>
              <w:jc w:val="both"/>
              <w:rPr>
                <w:rFonts w:ascii="標楷體" w:eastAsia="標楷體" w:hAnsi="標楷體"/>
                <w:b/>
                <w:color w:val="000000" w:themeColor="text1"/>
              </w:rPr>
            </w:pPr>
          </w:p>
          <w:p w14:paraId="3066FF4A" w14:textId="77777777" w:rsidR="00B51C79" w:rsidRPr="00DB6FE9" w:rsidRDefault="00B51C79" w:rsidP="00B51C79">
            <w:pPr>
              <w:spacing w:line="440" w:lineRule="atLeast"/>
              <w:jc w:val="both"/>
              <w:rPr>
                <w:rFonts w:ascii="標楷體" w:eastAsia="標楷體" w:hAnsi="標楷體"/>
                <w:b/>
                <w:color w:val="000000" w:themeColor="text1"/>
              </w:rPr>
            </w:pPr>
          </w:p>
          <w:p w14:paraId="7A5C88B4" w14:textId="77777777" w:rsidR="00B51C79" w:rsidRPr="00DB6FE9" w:rsidRDefault="00B51C79" w:rsidP="00B51C79">
            <w:pPr>
              <w:spacing w:line="440" w:lineRule="atLeast"/>
              <w:jc w:val="both"/>
              <w:rPr>
                <w:rFonts w:ascii="標楷體" w:eastAsia="標楷體" w:hAnsi="標楷體"/>
                <w:b/>
                <w:color w:val="000000" w:themeColor="text1"/>
              </w:rPr>
            </w:pPr>
          </w:p>
          <w:p w14:paraId="4AF564E4" w14:textId="77777777" w:rsidR="00B51C79" w:rsidRPr="00DB6FE9" w:rsidRDefault="00B51C79" w:rsidP="00B51C79">
            <w:pPr>
              <w:spacing w:line="440" w:lineRule="atLeast"/>
              <w:jc w:val="both"/>
              <w:rPr>
                <w:rFonts w:ascii="標楷體" w:eastAsia="標楷體" w:hAnsi="標楷體"/>
                <w:b/>
                <w:color w:val="000000" w:themeColor="text1"/>
              </w:rPr>
            </w:pPr>
          </w:p>
          <w:p w14:paraId="432C5046" w14:textId="77777777" w:rsidR="00B51C79" w:rsidRPr="00DB6FE9" w:rsidRDefault="00B51C79" w:rsidP="00B51C79">
            <w:pPr>
              <w:spacing w:line="440" w:lineRule="atLeast"/>
              <w:jc w:val="both"/>
              <w:rPr>
                <w:rFonts w:ascii="標楷體" w:eastAsia="標楷體" w:hAnsi="標楷體"/>
                <w:b/>
                <w:color w:val="000000" w:themeColor="text1"/>
              </w:rPr>
            </w:pPr>
          </w:p>
          <w:p w14:paraId="16107848" w14:textId="77777777" w:rsidR="00B51C79" w:rsidRPr="00DB6FE9" w:rsidRDefault="00B51C79" w:rsidP="00B51C79">
            <w:pPr>
              <w:spacing w:line="440" w:lineRule="atLeast"/>
              <w:jc w:val="both"/>
              <w:rPr>
                <w:rFonts w:ascii="標楷體" w:eastAsia="標楷體" w:hAnsi="標楷體"/>
                <w:b/>
                <w:color w:val="000000" w:themeColor="text1"/>
              </w:rPr>
            </w:pPr>
          </w:p>
          <w:p w14:paraId="10E31662" w14:textId="77777777" w:rsidR="00B51C79" w:rsidRPr="00DB6FE9" w:rsidRDefault="00B51C79" w:rsidP="00B51C79">
            <w:pPr>
              <w:spacing w:line="440" w:lineRule="atLeast"/>
              <w:jc w:val="both"/>
              <w:rPr>
                <w:rFonts w:ascii="標楷體" w:eastAsia="標楷體" w:hAnsi="標楷體"/>
                <w:b/>
                <w:color w:val="000000" w:themeColor="text1"/>
              </w:rPr>
            </w:pPr>
          </w:p>
          <w:p w14:paraId="72DE783A" w14:textId="77777777" w:rsidR="00B51C79" w:rsidRPr="00DB6FE9" w:rsidRDefault="00B51C79" w:rsidP="00B51C79">
            <w:pPr>
              <w:spacing w:line="440" w:lineRule="atLeast"/>
              <w:jc w:val="both"/>
              <w:rPr>
                <w:rFonts w:ascii="標楷體" w:eastAsia="標楷體" w:hAnsi="標楷體"/>
                <w:b/>
                <w:color w:val="000000" w:themeColor="text1"/>
              </w:rPr>
            </w:pPr>
          </w:p>
          <w:p w14:paraId="5BB745F9" w14:textId="77777777" w:rsidR="00B51C79" w:rsidRPr="00DB6FE9" w:rsidRDefault="00B51C79" w:rsidP="00B51C79">
            <w:pPr>
              <w:spacing w:line="440" w:lineRule="atLeast"/>
              <w:jc w:val="both"/>
              <w:rPr>
                <w:rFonts w:ascii="標楷體" w:eastAsia="標楷體" w:hAnsi="標楷體"/>
                <w:b/>
                <w:color w:val="000000" w:themeColor="text1"/>
              </w:rPr>
            </w:pPr>
          </w:p>
          <w:p w14:paraId="210459DE" w14:textId="77777777" w:rsidR="00B51C79" w:rsidRPr="00DB6FE9" w:rsidRDefault="00B51C79" w:rsidP="00B51C79">
            <w:pPr>
              <w:spacing w:line="440" w:lineRule="atLeast"/>
              <w:jc w:val="both"/>
              <w:rPr>
                <w:rFonts w:ascii="標楷體" w:eastAsia="標楷體" w:hAnsi="標楷體"/>
                <w:b/>
                <w:color w:val="000000" w:themeColor="text1"/>
              </w:rPr>
            </w:pPr>
          </w:p>
          <w:p w14:paraId="3EF86F84" w14:textId="77777777" w:rsidR="00B51C79" w:rsidRPr="00DB6FE9" w:rsidRDefault="00B51C79" w:rsidP="00B51C79">
            <w:pPr>
              <w:spacing w:line="440" w:lineRule="atLeast"/>
              <w:jc w:val="both"/>
              <w:rPr>
                <w:rFonts w:ascii="標楷體" w:eastAsia="標楷體" w:hAnsi="標楷體"/>
                <w:b/>
                <w:color w:val="000000" w:themeColor="text1"/>
              </w:rPr>
            </w:pPr>
          </w:p>
          <w:p w14:paraId="5BDAFAEF" w14:textId="77777777" w:rsidR="00B51C79" w:rsidRPr="00DB6FE9" w:rsidRDefault="00B51C79" w:rsidP="00B51C79">
            <w:pPr>
              <w:spacing w:line="440" w:lineRule="atLeast"/>
              <w:jc w:val="both"/>
              <w:rPr>
                <w:rFonts w:ascii="標楷體" w:eastAsia="標楷體" w:hAnsi="標楷體"/>
                <w:b/>
                <w:color w:val="000000" w:themeColor="text1"/>
              </w:rPr>
            </w:pPr>
          </w:p>
          <w:p w14:paraId="7AD996CF" w14:textId="77777777" w:rsidR="00B51C79" w:rsidRPr="00DB6FE9" w:rsidRDefault="00B51C79" w:rsidP="00B51C79">
            <w:pPr>
              <w:spacing w:line="440" w:lineRule="atLeast"/>
              <w:jc w:val="both"/>
              <w:rPr>
                <w:rFonts w:ascii="標楷體" w:eastAsia="標楷體" w:hAnsi="標楷體"/>
                <w:b/>
                <w:color w:val="000000" w:themeColor="text1"/>
              </w:rPr>
            </w:pPr>
          </w:p>
          <w:p w14:paraId="087B8A4C" w14:textId="77777777" w:rsidR="00B51C79" w:rsidRPr="00DB6FE9" w:rsidRDefault="00B51C79" w:rsidP="00B51C79">
            <w:pPr>
              <w:spacing w:line="440" w:lineRule="atLeast"/>
              <w:jc w:val="both"/>
              <w:rPr>
                <w:rFonts w:ascii="標楷體" w:eastAsia="標楷體" w:hAnsi="標楷體"/>
                <w:b/>
                <w:color w:val="000000" w:themeColor="text1"/>
              </w:rPr>
            </w:pPr>
          </w:p>
          <w:p w14:paraId="06754C45" w14:textId="77777777" w:rsidR="00B51C79" w:rsidRPr="00DB6FE9" w:rsidRDefault="00B51C79" w:rsidP="00B51C79">
            <w:pPr>
              <w:spacing w:line="440" w:lineRule="atLeast"/>
              <w:jc w:val="both"/>
              <w:rPr>
                <w:rFonts w:ascii="標楷體" w:eastAsia="標楷體" w:hAnsi="標楷體"/>
                <w:b/>
                <w:color w:val="000000" w:themeColor="text1"/>
              </w:rPr>
            </w:pPr>
            <w:r w:rsidRPr="00DB6FE9">
              <w:rPr>
                <w:rFonts w:ascii="標楷體" w:eastAsia="標楷體" w:hAnsi="標楷體" w:hint="eastAsia"/>
                <w:b/>
                <w:color w:val="000000" w:themeColor="text1"/>
              </w:rPr>
              <w:t>15</w:t>
            </w:r>
          </w:p>
          <w:p w14:paraId="5CFBB18E" w14:textId="77777777" w:rsidR="00B51C79" w:rsidRPr="00DB6FE9" w:rsidRDefault="00B51C79" w:rsidP="00B51C79">
            <w:pPr>
              <w:spacing w:line="440" w:lineRule="atLeast"/>
              <w:jc w:val="both"/>
              <w:rPr>
                <w:rFonts w:ascii="標楷體" w:eastAsia="標楷體" w:hAnsi="標楷體"/>
                <w:b/>
                <w:color w:val="000000" w:themeColor="text1"/>
              </w:rPr>
            </w:pPr>
          </w:p>
          <w:p w14:paraId="3ED78128" w14:textId="77777777" w:rsidR="00B51C79" w:rsidRPr="00DB6FE9" w:rsidRDefault="00B51C79" w:rsidP="00B51C79">
            <w:pPr>
              <w:spacing w:line="440" w:lineRule="atLeast"/>
              <w:jc w:val="both"/>
              <w:rPr>
                <w:rFonts w:ascii="標楷體" w:eastAsia="標楷體" w:hAnsi="標楷體"/>
                <w:b/>
                <w:color w:val="000000" w:themeColor="text1"/>
              </w:rPr>
            </w:pPr>
          </w:p>
          <w:p w14:paraId="6C82BCF0" w14:textId="77777777" w:rsidR="00B51C79" w:rsidRPr="00DB6FE9" w:rsidRDefault="00B51C79" w:rsidP="00B51C79">
            <w:pPr>
              <w:spacing w:line="440" w:lineRule="atLeast"/>
              <w:jc w:val="both"/>
              <w:rPr>
                <w:rFonts w:ascii="標楷體" w:eastAsia="標楷體" w:hAnsi="標楷體"/>
                <w:b/>
                <w:color w:val="000000" w:themeColor="text1"/>
              </w:rPr>
            </w:pPr>
          </w:p>
          <w:p w14:paraId="6E97221E" w14:textId="77777777" w:rsidR="00B51C79" w:rsidRPr="00DB6FE9" w:rsidRDefault="00B51C79" w:rsidP="00B51C79">
            <w:pPr>
              <w:spacing w:line="440" w:lineRule="atLeast"/>
              <w:jc w:val="both"/>
              <w:rPr>
                <w:rFonts w:ascii="標楷體" w:eastAsia="標楷體" w:hAnsi="標楷體"/>
                <w:b/>
                <w:color w:val="000000" w:themeColor="text1"/>
              </w:rPr>
            </w:pPr>
          </w:p>
          <w:p w14:paraId="3704DE7F" w14:textId="77777777" w:rsidR="00B51C79" w:rsidRPr="00DB6FE9" w:rsidRDefault="00B51C79" w:rsidP="00B51C79">
            <w:pPr>
              <w:spacing w:line="440" w:lineRule="atLeast"/>
              <w:jc w:val="both"/>
              <w:rPr>
                <w:rFonts w:ascii="標楷體" w:eastAsia="標楷體" w:hAnsi="標楷體"/>
                <w:b/>
                <w:color w:val="000000" w:themeColor="text1"/>
              </w:rPr>
            </w:pPr>
          </w:p>
          <w:p w14:paraId="50D882E1" w14:textId="77777777" w:rsidR="00B51C79" w:rsidRPr="00DB6FE9" w:rsidRDefault="00B51C79" w:rsidP="00B51C79">
            <w:pPr>
              <w:spacing w:line="440" w:lineRule="atLeast"/>
              <w:jc w:val="both"/>
              <w:rPr>
                <w:rFonts w:ascii="標楷體" w:eastAsia="標楷體" w:hAnsi="標楷體"/>
                <w:b/>
                <w:color w:val="000000" w:themeColor="text1"/>
              </w:rPr>
            </w:pPr>
          </w:p>
          <w:p w14:paraId="1D21DC4A" w14:textId="77777777" w:rsidR="00B51C79" w:rsidRPr="00DB6FE9" w:rsidRDefault="00B51C79" w:rsidP="00B51C79">
            <w:pPr>
              <w:spacing w:line="440" w:lineRule="atLeast"/>
              <w:jc w:val="both"/>
              <w:rPr>
                <w:rFonts w:ascii="標楷體" w:eastAsia="標楷體" w:hAnsi="標楷體"/>
                <w:b/>
                <w:color w:val="000000" w:themeColor="text1"/>
              </w:rPr>
            </w:pPr>
          </w:p>
          <w:p w14:paraId="370CC199" w14:textId="77777777" w:rsidR="00B51C79" w:rsidRPr="00DB6FE9" w:rsidRDefault="00B51C79" w:rsidP="00B51C79">
            <w:pPr>
              <w:spacing w:line="440" w:lineRule="atLeast"/>
              <w:jc w:val="both"/>
              <w:rPr>
                <w:rFonts w:ascii="標楷體" w:eastAsia="標楷體" w:hAnsi="標楷體"/>
                <w:b/>
                <w:color w:val="000000" w:themeColor="text1"/>
              </w:rPr>
            </w:pPr>
          </w:p>
          <w:p w14:paraId="7F6BE5B1" w14:textId="77777777" w:rsidR="00B51C79" w:rsidRPr="00DB6FE9" w:rsidRDefault="00B51C79" w:rsidP="00B51C79">
            <w:pPr>
              <w:spacing w:line="440" w:lineRule="atLeast"/>
              <w:jc w:val="both"/>
              <w:rPr>
                <w:rFonts w:ascii="標楷體" w:eastAsia="標楷體" w:hAnsi="標楷體"/>
                <w:b/>
                <w:color w:val="000000" w:themeColor="text1"/>
              </w:rPr>
            </w:pPr>
          </w:p>
          <w:p w14:paraId="6957B2B5" w14:textId="77777777" w:rsidR="00B51C79" w:rsidRPr="00DB6FE9" w:rsidRDefault="00B51C79" w:rsidP="00B51C79">
            <w:pPr>
              <w:spacing w:line="440" w:lineRule="atLeast"/>
              <w:jc w:val="both"/>
              <w:rPr>
                <w:rFonts w:ascii="標楷體" w:eastAsia="標楷體" w:hAnsi="標楷體"/>
                <w:b/>
                <w:color w:val="000000" w:themeColor="text1"/>
              </w:rPr>
            </w:pPr>
          </w:p>
          <w:p w14:paraId="646FA9E3" w14:textId="77777777" w:rsidR="00B51C79" w:rsidRPr="00DB6FE9" w:rsidRDefault="00B51C79" w:rsidP="00B51C79">
            <w:pPr>
              <w:spacing w:line="440" w:lineRule="atLeast"/>
              <w:jc w:val="both"/>
              <w:rPr>
                <w:rFonts w:ascii="標楷體" w:eastAsia="標楷體" w:hAnsi="標楷體"/>
                <w:b/>
                <w:color w:val="000000" w:themeColor="text1"/>
              </w:rPr>
            </w:pPr>
          </w:p>
          <w:p w14:paraId="2AD54507" w14:textId="77777777" w:rsidR="00B51C79" w:rsidRPr="00DB6FE9" w:rsidRDefault="00B51C79" w:rsidP="00B51C79">
            <w:pPr>
              <w:spacing w:line="440" w:lineRule="atLeast"/>
              <w:jc w:val="both"/>
              <w:rPr>
                <w:rFonts w:ascii="標楷體" w:eastAsia="標楷體" w:hAnsi="標楷體"/>
                <w:b/>
                <w:color w:val="000000" w:themeColor="text1"/>
              </w:rPr>
            </w:pPr>
          </w:p>
          <w:p w14:paraId="52C5F608" w14:textId="77777777" w:rsidR="00B51C79" w:rsidRPr="00DB6FE9" w:rsidRDefault="00B51C79" w:rsidP="00B51C79">
            <w:pPr>
              <w:spacing w:line="440" w:lineRule="atLeast"/>
              <w:jc w:val="both"/>
              <w:rPr>
                <w:rFonts w:ascii="標楷體" w:eastAsia="標楷體" w:hAnsi="標楷體"/>
                <w:b/>
                <w:color w:val="000000" w:themeColor="text1"/>
              </w:rPr>
            </w:pPr>
          </w:p>
          <w:p w14:paraId="0F7C7E9B" w14:textId="77777777" w:rsidR="00B51C79" w:rsidRPr="00DB6FE9" w:rsidRDefault="00B51C79" w:rsidP="00B51C79">
            <w:pPr>
              <w:spacing w:line="440" w:lineRule="atLeast"/>
              <w:jc w:val="both"/>
              <w:rPr>
                <w:rFonts w:ascii="標楷體" w:eastAsia="標楷體" w:hAnsi="標楷體"/>
                <w:b/>
                <w:color w:val="000000" w:themeColor="text1"/>
              </w:rPr>
            </w:pPr>
          </w:p>
          <w:p w14:paraId="3611B0CA" w14:textId="77777777" w:rsidR="00B51C79" w:rsidRPr="00DB6FE9" w:rsidRDefault="00B51C79" w:rsidP="00B51C79">
            <w:pPr>
              <w:spacing w:line="440" w:lineRule="atLeast"/>
              <w:jc w:val="both"/>
              <w:rPr>
                <w:rFonts w:ascii="標楷體" w:eastAsia="標楷體" w:hAnsi="標楷體"/>
                <w:b/>
                <w:color w:val="000000" w:themeColor="text1"/>
              </w:rPr>
            </w:pPr>
          </w:p>
          <w:p w14:paraId="5FB7FCDD" w14:textId="77777777" w:rsidR="00B51C79" w:rsidRPr="00DB6FE9" w:rsidRDefault="00B51C79" w:rsidP="00B51C79">
            <w:pPr>
              <w:spacing w:line="440" w:lineRule="atLeast"/>
              <w:jc w:val="both"/>
              <w:rPr>
                <w:rFonts w:ascii="標楷體" w:eastAsia="標楷體" w:hAnsi="標楷體"/>
                <w:b/>
                <w:color w:val="000000" w:themeColor="text1"/>
              </w:rPr>
            </w:pPr>
          </w:p>
          <w:p w14:paraId="306C8F11" w14:textId="77777777" w:rsidR="00B51C79" w:rsidRPr="00DB6FE9" w:rsidRDefault="00B51C79" w:rsidP="00B51C79">
            <w:pPr>
              <w:spacing w:line="440" w:lineRule="atLeast"/>
              <w:jc w:val="both"/>
              <w:rPr>
                <w:rFonts w:ascii="標楷體" w:eastAsia="標楷體" w:hAnsi="標楷體"/>
                <w:b/>
                <w:color w:val="000000" w:themeColor="text1"/>
              </w:rPr>
            </w:pPr>
            <w:r w:rsidRPr="00DB6FE9">
              <w:rPr>
                <w:rFonts w:ascii="標楷體" w:eastAsia="標楷體" w:hAnsi="標楷體" w:hint="eastAsia"/>
                <w:b/>
                <w:color w:val="000000" w:themeColor="text1"/>
              </w:rPr>
              <w:t>15</w:t>
            </w:r>
          </w:p>
          <w:p w14:paraId="4FB93E6A" w14:textId="77777777" w:rsidR="00B51C79" w:rsidRPr="00DB6FE9" w:rsidRDefault="00B51C79" w:rsidP="00B51C79">
            <w:pPr>
              <w:spacing w:line="440" w:lineRule="atLeast"/>
              <w:jc w:val="both"/>
              <w:rPr>
                <w:rFonts w:ascii="標楷體" w:eastAsia="標楷體" w:hAnsi="標楷體"/>
                <w:b/>
                <w:color w:val="000000" w:themeColor="text1"/>
              </w:rPr>
            </w:pPr>
          </w:p>
          <w:p w14:paraId="109C4E0A" w14:textId="77777777" w:rsidR="00B51C79" w:rsidRPr="00DB6FE9" w:rsidRDefault="00B51C79" w:rsidP="00B51C79">
            <w:pPr>
              <w:spacing w:line="440" w:lineRule="atLeast"/>
              <w:jc w:val="both"/>
              <w:rPr>
                <w:rFonts w:ascii="標楷體" w:eastAsia="標楷體" w:hAnsi="標楷體"/>
                <w:b/>
                <w:color w:val="000000" w:themeColor="text1"/>
              </w:rPr>
            </w:pPr>
          </w:p>
          <w:p w14:paraId="576A8DD4" w14:textId="77777777" w:rsidR="00B51C79" w:rsidRPr="00DB6FE9" w:rsidRDefault="00B51C79" w:rsidP="00B51C79">
            <w:pPr>
              <w:spacing w:line="440" w:lineRule="atLeast"/>
              <w:jc w:val="both"/>
              <w:rPr>
                <w:rFonts w:ascii="標楷體" w:eastAsia="標楷體" w:hAnsi="標楷體"/>
                <w:b/>
                <w:color w:val="000000" w:themeColor="text1"/>
              </w:rPr>
            </w:pPr>
          </w:p>
          <w:p w14:paraId="2DCFE0B3" w14:textId="77777777" w:rsidR="00B51C79" w:rsidRPr="00DB6FE9" w:rsidRDefault="00B51C79" w:rsidP="00B51C79">
            <w:pPr>
              <w:spacing w:line="440" w:lineRule="atLeast"/>
              <w:jc w:val="both"/>
              <w:rPr>
                <w:rFonts w:ascii="標楷體" w:eastAsia="標楷體" w:hAnsi="標楷體"/>
                <w:b/>
                <w:color w:val="000000" w:themeColor="text1"/>
              </w:rPr>
            </w:pPr>
          </w:p>
          <w:p w14:paraId="1AEBEEF9" w14:textId="77777777" w:rsidR="00B51C79" w:rsidRPr="00DB6FE9" w:rsidRDefault="00B51C79" w:rsidP="00B51C79">
            <w:pPr>
              <w:spacing w:line="440" w:lineRule="atLeast"/>
              <w:jc w:val="both"/>
              <w:rPr>
                <w:rFonts w:ascii="標楷體" w:eastAsia="標楷體" w:hAnsi="標楷體"/>
                <w:b/>
                <w:color w:val="000000" w:themeColor="text1"/>
              </w:rPr>
            </w:pPr>
            <w:r w:rsidRPr="00DB6FE9">
              <w:rPr>
                <w:rFonts w:ascii="標楷體" w:eastAsia="標楷體" w:hAnsi="標楷體" w:hint="eastAsia"/>
                <w:b/>
                <w:color w:val="000000" w:themeColor="text1"/>
              </w:rPr>
              <w:t>5</w:t>
            </w:r>
          </w:p>
          <w:p w14:paraId="683B85EB" w14:textId="77777777" w:rsidR="00B51C79" w:rsidRPr="00DB6FE9" w:rsidRDefault="00B51C79" w:rsidP="00B51C79">
            <w:pPr>
              <w:spacing w:line="440" w:lineRule="atLeast"/>
              <w:jc w:val="both"/>
              <w:rPr>
                <w:rFonts w:ascii="標楷體" w:eastAsia="標楷體" w:hAnsi="標楷體"/>
                <w:b/>
                <w:color w:val="000000" w:themeColor="text1"/>
              </w:rPr>
            </w:pPr>
          </w:p>
          <w:p w14:paraId="4E8D82CE" w14:textId="77777777" w:rsidR="00B51C79" w:rsidRPr="00DB6FE9" w:rsidRDefault="00B51C79" w:rsidP="00B51C79">
            <w:pPr>
              <w:spacing w:line="440" w:lineRule="atLeast"/>
              <w:jc w:val="both"/>
              <w:rPr>
                <w:rFonts w:ascii="標楷體" w:eastAsia="標楷體" w:hAnsi="標楷體"/>
                <w:b/>
                <w:color w:val="000000" w:themeColor="text1"/>
              </w:rPr>
            </w:pPr>
          </w:p>
          <w:p w14:paraId="25DFEB09" w14:textId="77777777" w:rsidR="00B51C79" w:rsidRPr="00DB6FE9" w:rsidRDefault="00B51C79" w:rsidP="00B51C79">
            <w:pPr>
              <w:spacing w:line="440" w:lineRule="atLeast"/>
              <w:jc w:val="both"/>
              <w:rPr>
                <w:rFonts w:ascii="標楷體" w:eastAsia="標楷體" w:hAnsi="標楷體"/>
                <w:b/>
                <w:color w:val="000000" w:themeColor="text1"/>
              </w:rPr>
            </w:pPr>
          </w:p>
          <w:p w14:paraId="1A4875B7" w14:textId="77777777" w:rsidR="00B51C79" w:rsidRPr="00DB6FE9" w:rsidRDefault="00B51C79" w:rsidP="00B51C79">
            <w:pPr>
              <w:spacing w:line="440" w:lineRule="atLeast"/>
              <w:jc w:val="both"/>
              <w:rPr>
                <w:rFonts w:ascii="標楷體" w:eastAsia="標楷體" w:hAnsi="標楷體"/>
                <w:b/>
                <w:color w:val="000000" w:themeColor="text1"/>
              </w:rPr>
            </w:pPr>
          </w:p>
          <w:p w14:paraId="68D89EDB" w14:textId="77777777" w:rsidR="00B51C79" w:rsidRPr="00DB6FE9" w:rsidRDefault="00B51C79" w:rsidP="00B51C79">
            <w:pPr>
              <w:spacing w:line="440" w:lineRule="atLeast"/>
              <w:jc w:val="both"/>
              <w:rPr>
                <w:rFonts w:ascii="標楷體" w:eastAsia="標楷體" w:hAnsi="標楷體"/>
                <w:b/>
                <w:color w:val="000000" w:themeColor="text1"/>
              </w:rPr>
            </w:pPr>
          </w:p>
          <w:p w14:paraId="59532C4C" w14:textId="77777777" w:rsidR="00B51C79" w:rsidRPr="00DB6FE9" w:rsidRDefault="00B51C79" w:rsidP="00B51C79">
            <w:pPr>
              <w:spacing w:line="440" w:lineRule="atLeast"/>
              <w:jc w:val="both"/>
              <w:rPr>
                <w:rFonts w:ascii="標楷體" w:eastAsia="標楷體" w:hAnsi="標楷體"/>
                <w:b/>
                <w:color w:val="000000" w:themeColor="text1"/>
              </w:rPr>
            </w:pPr>
            <w:r w:rsidRPr="00DB6FE9">
              <w:rPr>
                <w:rFonts w:ascii="標楷體" w:eastAsia="標楷體" w:hAnsi="標楷體" w:hint="eastAsia"/>
                <w:b/>
                <w:color w:val="000000" w:themeColor="text1"/>
              </w:rPr>
              <w:t>10</w:t>
            </w:r>
          </w:p>
          <w:p w14:paraId="66D7394C" w14:textId="77777777" w:rsidR="00B51C79" w:rsidRPr="00DB6FE9" w:rsidRDefault="00B51C79" w:rsidP="00B51C79">
            <w:pPr>
              <w:spacing w:line="440" w:lineRule="atLeast"/>
              <w:jc w:val="both"/>
              <w:rPr>
                <w:rFonts w:ascii="標楷體" w:eastAsia="標楷體" w:hAnsi="標楷體"/>
                <w:b/>
                <w:color w:val="000000" w:themeColor="text1"/>
              </w:rPr>
            </w:pPr>
          </w:p>
          <w:p w14:paraId="69BE02B5" w14:textId="77777777" w:rsidR="00B51C79" w:rsidRPr="00DB6FE9" w:rsidRDefault="00B51C79" w:rsidP="00B51C79">
            <w:pPr>
              <w:spacing w:line="440" w:lineRule="atLeast"/>
              <w:jc w:val="both"/>
              <w:rPr>
                <w:rFonts w:ascii="標楷體" w:eastAsia="標楷體" w:hAnsi="標楷體"/>
                <w:b/>
                <w:color w:val="000000" w:themeColor="text1"/>
              </w:rPr>
            </w:pPr>
          </w:p>
          <w:p w14:paraId="397ABB63" w14:textId="77777777" w:rsidR="00B51C79" w:rsidRPr="00DB6FE9" w:rsidRDefault="00B51C79" w:rsidP="00B51C79">
            <w:pPr>
              <w:spacing w:line="440" w:lineRule="atLeast"/>
              <w:jc w:val="both"/>
              <w:rPr>
                <w:rFonts w:ascii="標楷體" w:eastAsia="標楷體" w:hAnsi="標楷體"/>
                <w:b/>
                <w:color w:val="000000" w:themeColor="text1"/>
              </w:rPr>
            </w:pPr>
          </w:p>
          <w:p w14:paraId="34739271" w14:textId="77777777" w:rsidR="00B51C79" w:rsidRPr="00DB6FE9" w:rsidRDefault="00B51C79" w:rsidP="00B51C79">
            <w:pPr>
              <w:spacing w:line="440" w:lineRule="atLeast"/>
              <w:jc w:val="both"/>
              <w:rPr>
                <w:rFonts w:ascii="標楷體" w:eastAsia="標楷體" w:hAnsi="標楷體"/>
                <w:b/>
                <w:color w:val="000000" w:themeColor="text1"/>
              </w:rPr>
            </w:pPr>
          </w:p>
          <w:p w14:paraId="50C5CBD9" w14:textId="77777777" w:rsidR="00B51C79" w:rsidRPr="00DB6FE9" w:rsidRDefault="00B51C79" w:rsidP="00B51C79">
            <w:pPr>
              <w:spacing w:line="440" w:lineRule="atLeast"/>
              <w:jc w:val="both"/>
              <w:rPr>
                <w:rFonts w:ascii="標楷體" w:eastAsia="標楷體" w:hAnsi="標楷體"/>
                <w:b/>
                <w:color w:val="000000" w:themeColor="text1"/>
              </w:rPr>
            </w:pPr>
          </w:p>
          <w:p w14:paraId="4F2A12A8" w14:textId="77777777" w:rsidR="00B51C79" w:rsidRPr="00DB6FE9" w:rsidRDefault="00B51C79" w:rsidP="00B51C79">
            <w:pPr>
              <w:spacing w:line="440" w:lineRule="atLeast"/>
              <w:jc w:val="both"/>
              <w:rPr>
                <w:rFonts w:ascii="標楷體" w:eastAsia="標楷體" w:hAnsi="標楷體"/>
                <w:b/>
                <w:color w:val="000000" w:themeColor="text1"/>
              </w:rPr>
            </w:pPr>
          </w:p>
          <w:p w14:paraId="1C1A942B" w14:textId="77777777" w:rsidR="00B51C79" w:rsidRPr="00DB6FE9" w:rsidRDefault="00B51C79" w:rsidP="00B51C79">
            <w:pPr>
              <w:spacing w:line="440" w:lineRule="atLeast"/>
              <w:jc w:val="both"/>
              <w:rPr>
                <w:rFonts w:ascii="標楷體" w:eastAsia="標楷體" w:hAnsi="標楷體"/>
                <w:b/>
                <w:color w:val="000000" w:themeColor="text1"/>
              </w:rPr>
            </w:pPr>
          </w:p>
          <w:p w14:paraId="42B306FE" w14:textId="77777777" w:rsidR="00B51C79" w:rsidRPr="00DB6FE9" w:rsidRDefault="00B51C79" w:rsidP="00B51C79">
            <w:pPr>
              <w:spacing w:line="440" w:lineRule="atLeast"/>
              <w:jc w:val="both"/>
              <w:rPr>
                <w:rFonts w:ascii="標楷體" w:eastAsia="標楷體" w:hAnsi="標楷體"/>
                <w:b/>
                <w:color w:val="000000" w:themeColor="text1"/>
              </w:rPr>
            </w:pPr>
          </w:p>
          <w:p w14:paraId="69202227" w14:textId="77777777" w:rsidR="00B51C79" w:rsidRPr="00DB6FE9" w:rsidRDefault="00B51C79" w:rsidP="00B51C79">
            <w:pPr>
              <w:spacing w:line="440" w:lineRule="atLeast"/>
              <w:jc w:val="both"/>
              <w:rPr>
                <w:rFonts w:ascii="標楷體" w:eastAsia="標楷體" w:hAnsi="標楷體"/>
                <w:b/>
                <w:color w:val="000000" w:themeColor="text1"/>
              </w:rPr>
            </w:pPr>
          </w:p>
          <w:p w14:paraId="10CB10E1" w14:textId="77777777" w:rsidR="00B51C79" w:rsidRPr="00DB6FE9" w:rsidRDefault="00B51C79" w:rsidP="00B51C79">
            <w:pPr>
              <w:spacing w:line="440" w:lineRule="atLeast"/>
              <w:jc w:val="both"/>
              <w:rPr>
                <w:rFonts w:ascii="標楷體" w:eastAsia="標楷體" w:hAnsi="標楷體"/>
                <w:b/>
                <w:color w:val="000000" w:themeColor="text1"/>
              </w:rPr>
            </w:pPr>
          </w:p>
          <w:p w14:paraId="595351FE" w14:textId="77777777" w:rsidR="00B51C79" w:rsidRPr="00DB6FE9" w:rsidRDefault="00B51C79" w:rsidP="00B51C79">
            <w:pPr>
              <w:spacing w:line="440" w:lineRule="atLeast"/>
              <w:jc w:val="both"/>
              <w:rPr>
                <w:rFonts w:ascii="標楷體" w:eastAsia="標楷體" w:hAnsi="標楷體"/>
                <w:b/>
                <w:color w:val="000000" w:themeColor="text1"/>
              </w:rPr>
            </w:pPr>
          </w:p>
          <w:p w14:paraId="6C7D5756" w14:textId="77777777" w:rsidR="00B51C79" w:rsidRPr="00DB6FE9" w:rsidRDefault="00B51C79" w:rsidP="00B51C79">
            <w:pPr>
              <w:spacing w:line="440" w:lineRule="atLeast"/>
              <w:jc w:val="both"/>
              <w:rPr>
                <w:rFonts w:ascii="標楷體" w:eastAsia="標楷體" w:hAnsi="標楷體"/>
                <w:b/>
                <w:color w:val="000000" w:themeColor="text1"/>
              </w:rPr>
            </w:pPr>
          </w:p>
          <w:p w14:paraId="1F8C64D2" w14:textId="77777777" w:rsidR="00B51C79" w:rsidRPr="00DB6FE9" w:rsidRDefault="00B51C79" w:rsidP="00B51C79">
            <w:pPr>
              <w:spacing w:line="440" w:lineRule="atLeast"/>
              <w:jc w:val="both"/>
              <w:rPr>
                <w:rFonts w:ascii="標楷體" w:eastAsia="標楷體" w:hAnsi="標楷體"/>
                <w:b/>
                <w:color w:val="000000" w:themeColor="text1"/>
              </w:rPr>
            </w:pPr>
          </w:p>
          <w:p w14:paraId="68049963" w14:textId="77777777" w:rsidR="00B51C79" w:rsidRPr="00DB6FE9" w:rsidRDefault="00B51C79" w:rsidP="00B51C79">
            <w:pPr>
              <w:spacing w:line="440" w:lineRule="atLeast"/>
              <w:jc w:val="both"/>
              <w:rPr>
                <w:rFonts w:ascii="標楷體" w:eastAsia="標楷體" w:hAnsi="標楷體"/>
                <w:b/>
                <w:color w:val="000000" w:themeColor="text1"/>
              </w:rPr>
            </w:pPr>
          </w:p>
          <w:p w14:paraId="137D67A6" w14:textId="77777777" w:rsidR="00B51C79" w:rsidRPr="00DB6FE9" w:rsidRDefault="00B51C79" w:rsidP="00B51C79">
            <w:pPr>
              <w:spacing w:line="440" w:lineRule="atLeast"/>
              <w:jc w:val="both"/>
              <w:rPr>
                <w:rFonts w:ascii="標楷體" w:eastAsia="標楷體" w:hAnsi="標楷體"/>
                <w:b/>
                <w:color w:val="000000" w:themeColor="text1"/>
              </w:rPr>
            </w:pPr>
          </w:p>
          <w:p w14:paraId="4CFE085F" w14:textId="77777777" w:rsidR="00B51C79" w:rsidRPr="00DB6FE9" w:rsidRDefault="00B51C79" w:rsidP="00B51C79">
            <w:pPr>
              <w:spacing w:line="440" w:lineRule="atLeast"/>
              <w:jc w:val="both"/>
              <w:rPr>
                <w:rFonts w:ascii="標楷體" w:eastAsia="標楷體" w:hAnsi="標楷體"/>
                <w:b/>
                <w:color w:val="000000" w:themeColor="text1"/>
              </w:rPr>
            </w:pPr>
          </w:p>
          <w:p w14:paraId="4893FFC6" w14:textId="77777777" w:rsidR="00B51C79" w:rsidRPr="00DB6FE9" w:rsidRDefault="00B51C79" w:rsidP="00B51C79">
            <w:pPr>
              <w:spacing w:line="440" w:lineRule="atLeast"/>
              <w:jc w:val="both"/>
              <w:rPr>
                <w:rFonts w:ascii="標楷體" w:eastAsia="標楷體" w:hAnsi="標楷體"/>
                <w:b/>
                <w:color w:val="000000" w:themeColor="text1"/>
              </w:rPr>
            </w:pPr>
          </w:p>
          <w:p w14:paraId="70C831E8" w14:textId="77777777" w:rsidR="00B51C79" w:rsidRPr="00DB6FE9" w:rsidRDefault="00B51C79" w:rsidP="00B51C79">
            <w:pPr>
              <w:spacing w:line="440" w:lineRule="atLeast"/>
              <w:jc w:val="both"/>
              <w:rPr>
                <w:rFonts w:ascii="標楷體" w:eastAsia="標楷體" w:hAnsi="標楷體"/>
                <w:b/>
                <w:color w:val="000000" w:themeColor="text1"/>
              </w:rPr>
            </w:pPr>
          </w:p>
          <w:p w14:paraId="4B2F8F76" w14:textId="77777777" w:rsidR="00B51C79" w:rsidRPr="00DB6FE9" w:rsidRDefault="00B51C79" w:rsidP="00B51C79">
            <w:pPr>
              <w:spacing w:line="440" w:lineRule="atLeast"/>
              <w:jc w:val="both"/>
              <w:rPr>
                <w:rFonts w:ascii="標楷體" w:eastAsia="標楷體" w:hAnsi="標楷體"/>
                <w:b/>
                <w:color w:val="000000" w:themeColor="text1"/>
              </w:rPr>
            </w:pPr>
            <w:r w:rsidRPr="00DB6FE9">
              <w:rPr>
                <w:rFonts w:ascii="標楷體" w:eastAsia="標楷體" w:hAnsi="標楷體" w:hint="eastAsia"/>
                <w:b/>
                <w:color w:val="000000" w:themeColor="text1"/>
              </w:rPr>
              <w:t>35</w:t>
            </w:r>
          </w:p>
          <w:p w14:paraId="7A9F7735" w14:textId="77777777" w:rsidR="00B51C79" w:rsidRPr="00DB6FE9" w:rsidRDefault="00B51C79" w:rsidP="00B51C79">
            <w:pPr>
              <w:spacing w:line="440" w:lineRule="atLeast"/>
              <w:jc w:val="both"/>
              <w:rPr>
                <w:rFonts w:ascii="標楷體" w:eastAsia="標楷體" w:hAnsi="標楷體"/>
                <w:b/>
                <w:color w:val="000000" w:themeColor="text1"/>
              </w:rPr>
            </w:pPr>
          </w:p>
          <w:p w14:paraId="52AD282F" w14:textId="77777777" w:rsidR="00B51C79" w:rsidRPr="00DB6FE9" w:rsidRDefault="00B51C79" w:rsidP="00B51C79">
            <w:pPr>
              <w:spacing w:line="440" w:lineRule="atLeast"/>
              <w:jc w:val="both"/>
              <w:rPr>
                <w:rFonts w:ascii="標楷體" w:eastAsia="標楷體" w:hAnsi="標楷體"/>
                <w:b/>
                <w:color w:val="000000" w:themeColor="text1"/>
              </w:rPr>
            </w:pPr>
          </w:p>
          <w:p w14:paraId="57EB7DB2" w14:textId="77777777" w:rsidR="00B51C79" w:rsidRPr="00DB6FE9" w:rsidRDefault="00B51C79" w:rsidP="00B51C79">
            <w:pPr>
              <w:spacing w:line="440" w:lineRule="atLeast"/>
              <w:jc w:val="both"/>
              <w:rPr>
                <w:rFonts w:ascii="標楷體" w:eastAsia="標楷體" w:hAnsi="標楷體"/>
                <w:b/>
                <w:color w:val="000000" w:themeColor="text1"/>
              </w:rPr>
            </w:pPr>
          </w:p>
          <w:p w14:paraId="004201B7" w14:textId="77777777" w:rsidR="00B51C79" w:rsidRPr="00DB6FE9" w:rsidRDefault="00B51C79" w:rsidP="00B51C79">
            <w:pPr>
              <w:spacing w:line="440" w:lineRule="atLeast"/>
              <w:jc w:val="both"/>
              <w:rPr>
                <w:rFonts w:ascii="標楷體" w:eastAsia="標楷體" w:hAnsi="標楷體"/>
                <w:b/>
                <w:color w:val="000000" w:themeColor="text1"/>
              </w:rPr>
            </w:pPr>
          </w:p>
          <w:p w14:paraId="7F487A1B" w14:textId="77777777" w:rsidR="00B51C79" w:rsidRPr="00DB6FE9" w:rsidRDefault="00B51C79" w:rsidP="00B51C79">
            <w:pPr>
              <w:spacing w:line="440" w:lineRule="atLeast"/>
              <w:jc w:val="both"/>
              <w:rPr>
                <w:rFonts w:ascii="標楷體" w:eastAsia="標楷體" w:hAnsi="標楷體"/>
                <w:b/>
                <w:color w:val="000000" w:themeColor="text1"/>
              </w:rPr>
            </w:pPr>
          </w:p>
          <w:p w14:paraId="1A815998" w14:textId="77777777" w:rsidR="00B51C79" w:rsidRPr="00DB6FE9" w:rsidRDefault="00B51C79" w:rsidP="00B51C79">
            <w:pPr>
              <w:spacing w:line="440" w:lineRule="atLeast"/>
              <w:jc w:val="both"/>
              <w:rPr>
                <w:rFonts w:ascii="標楷體" w:eastAsia="標楷體" w:hAnsi="標楷體"/>
                <w:b/>
                <w:color w:val="000000" w:themeColor="text1"/>
              </w:rPr>
            </w:pPr>
          </w:p>
          <w:p w14:paraId="6F56E0C7" w14:textId="77777777" w:rsidR="00B51C79" w:rsidRPr="00DB6FE9" w:rsidRDefault="00B51C79" w:rsidP="00B51C79">
            <w:pPr>
              <w:spacing w:line="440" w:lineRule="atLeast"/>
              <w:jc w:val="both"/>
              <w:rPr>
                <w:rFonts w:ascii="標楷體" w:eastAsia="標楷體" w:hAnsi="標楷體"/>
                <w:b/>
                <w:color w:val="000000" w:themeColor="text1"/>
              </w:rPr>
            </w:pPr>
          </w:p>
          <w:p w14:paraId="72FA13D9" w14:textId="77777777" w:rsidR="00B51C79" w:rsidRPr="00DB6FE9" w:rsidRDefault="00B51C79" w:rsidP="00B51C79">
            <w:pPr>
              <w:spacing w:line="440" w:lineRule="atLeast"/>
              <w:jc w:val="both"/>
              <w:rPr>
                <w:rFonts w:ascii="標楷體" w:eastAsia="標楷體" w:hAnsi="標楷體"/>
                <w:b/>
                <w:color w:val="000000" w:themeColor="text1"/>
              </w:rPr>
            </w:pPr>
          </w:p>
          <w:p w14:paraId="7ED858D9" w14:textId="77777777" w:rsidR="00B51C79" w:rsidRPr="00DB6FE9" w:rsidRDefault="00B51C79" w:rsidP="00B51C79">
            <w:pPr>
              <w:spacing w:line="440" w:lineRule="atLeast"/>
              <w:jc w:val="both"/>
              <w:rPr>
                <w:rFonts w:ascii="標楷體" w:eastAsia="標楷體" w:hAnsi="標楷體"/>
                <w:b/>
                <w:color w:val="000000" w:themeColor="text1"/>
              </w:rPr>
            </w:pPr>
            <w:r w:rsidRPr="00DB6FE9">
              <w:rPr>
                <w:rFonts w:ascii="標楷體" w:eastAsia="標楷體" w:hAnsi="標楷體" w:hint="eastAsia"/>
                <w:b/>
                <w:color w:val="000000" w:themeColor="text1"/>
              </w:rPr>
              <w:t>05</w:t>
            </w:r>
          </w:p>
          <w:p w14:paraId="4CD58820" w14:textId="77777777" w:rsidR="00B51C79" w:rsidRPr="00DB6FE9" w:rsidRDefault="00B51C79" w:rsidP="00B51C79">
            <w:pPr>
              <w:spacing w:line="440" w:lineRule="atLeast"/>
              <w:jc w:val="both"/>
              <w:rPr>
                <w:rFonts w:ascii="標楷體" w:eastAsia="標楷體" w:hAnsi="標楷體"/>
                <w:b/>
                <w:color w:val="000000" w:themeColor="text1"/>
              </w:rPr>
            </w:pPr>
          </w:p>
          <w:p w14:paraId="36D400E1" w14:textId="77777777" w:rsidR="00B51C79" w:rsidRPr="00DB6FE9" w:rsidRDefault="00B51C79" w:rsidP="00B51C79">
            <w:pPr>
              <w:spacing w:line="440" w:lineRule="atLeast"/>
              <w:jc w:val="both"/>
              <w:rPr>
                <w:rFonts w:ascii="標楷體" w:eastAsia="標楷體" w:hAnsi="標楷體"/>
                <w:b/>
                <w:color w:val="000000" w:themeColor="text1"/>
              </w:rPr>
            </w:pPr>
          </w:p>
          <w:p w14:paraId="7E3275A0" w14:textId="77777777" w:rsidR="00B51C79" w:rsidRPr="00DB6FE9" w:rsidRDefault="00B51C79" w:rsidP="00B51C79">
            <w:pPr>
              <w:spacing w:line="440" w:lineRule="atLeast"/>
              <w:jc w:val="both"/>
              <w:rPr>
                <w:rFonts w:ascii="標楷體" w:eastAsia="標楷體" w:hAnsi="標楷體"/>
                <w:b/>
                <w:color w:val="000000" w:themeColor="text1"/>
              </w:rPr>
            </w:pPr>
          </w:p>
          <w:p w14:paraId="70D77CAC" w14:textId="77777777" w:rsidR="00B51C79" w:rsidRPr="00DB6FE9" w:rsidRDefault="00B51C79" w:rsidP="00B51C79">
            <w:pPr>
              <w:spacing w:line="440" w:lineRule="atLeast"/>
              <w:jc w:val="both"/>
              <w:rPr>
                <w:rFonts w:ascii="標楷體" w:eastAsia="標楷體" w:hAnsi="標楷體"/>
                <w:b/>
                <w:color w:val="000000" w:themeColor="text1"/>
              </w:rPr>
            </w:pPr>
          </w:p>
          <w:p w14:paraId="15D6D4F0" w14:textId="77777777" w:rsidR="00B51C79" w:rsidRPr="00DB6FE9" w:rsidRDefault="00B51C79" w:rsidP="00B51C79">
            <w:pPr>
              <w:spacing w:line="440" w:lineRule="atLeast"/>
              <w:jc w:val="both"/>
              <w:rPr>
                <w:rFonts w:ascii="標楷體" w:eastAsia="標楷體" w:hAnsi="標楷體"/>
                <w:b/>
                <w:color w:val="000000" w:themeColor="text1"/>
              </w:rPr>
            </w:pPr>
          </w:p>
          <w:p w14:paraId="6DB3B7CD" w14:textId="77777777" w:rsidR="00B51C79" w:rsidRPr="00DB6FE9" w:rsidRDefault="00B51C79" w:rsidP="00B51C79">
            <w:pPr>
              <w:spacing w:line="440" w:lineRule="atLeast"/>
              <w:jc w:val="both"/>
              <w:rPr>
                <w:rFonts w:ascii="標楷體" w:eastAsia="標楷體" w:hAnsi="標楷體"/>
                <w:b/>
                <w:color w:val="000000" w:themeColor="text1"/>
              </w:rPr>
            </w:pPr>
          </w:p>
          <w:p w14:paraId="229F31A7" w14:textId="77777777" w:rsidR="00B51C79" w:rsidRPr="00DB6FE9" w:rsidRDefault="00B51C79" w:rsidP="00B51C79">
            <w:pPr>
              <w:spacing w:line="440" w:lineRule="atLeast"/>
              <w:jc w:val="both"/>
              <w:rPr>
                <w:rFonts w:ascii="標楷體" w:eastAsia="標楷體" w:hAnsi="標楷體"/>
                <w:b/>
                <w:color w:val="000000" w:themeColor="text1"/>
              </w:rPr>
            </w:pPr>
            <w:r w:rsidRPr="00DB6FE9">
              <w:rPr>
                <w:rFonts w:ascii="標楷體" w:eastAsia="標楷體" w:hAnsi="標楷體" w:hint="eastAsia"/>
                <w:b/>
                <w:color w:val="000000" w:themeColor="text1"/>
              </w:rPr>
              <w:t>07</w:t>
            </w:r>
          </w:p>
          <w:p w14:paraId="5040A903" w14:textId="77777777" w:rsidR="00B51C79" w:rsidRPr="00DB6FE9" w:rsidRDefault="00B51C79" w:rsidP="00B51C79">
            <w:pPr>
              <w:spacing w:line="440" w:lineRule="atLeast"/>
              <w:jc w:val="both"/>
              <w:rPr>
                <w:rFonts w:ascii="標楷體" w:eastAsia="標楷體" w:hAnsi="標楷體"/>
                <w:b/>
                <w:color w:val="000000" w:themeColor="text1"/>
              </w:rPr>
            </w:pPr>
          </w:p>
          <w:p w14:paraId="5BA0ADA8" w14:textId="77777777" w:rsidR="00B51C79" w:rsidRPr="00DB6FE9" w:rsidRDefault="00B51C79" w:rsidP="00B51C79">
            <w:pPr>
              <w:spacing w:line="440" w:lineRule="atLeast"/>
              <w:jc w:val="both"/>
              <w:rPr>
                <w:rFonts w:ascii="標楷體" w:eastAsia="標楷體" w:hAnsi="標楷體"/>
                <w:b/>
                <w:color w:val="000000" w:themeColor="text1"/>
              </w:rPr>
            </w:pPr>
          </w:p>
          <w:p w14:paraId="3E32F081" w14:textId="77777777" w:rsidR="00B51C79" w:rsidRPr="00DB6FE9" w:rsidRDefault="00B51C79" w:rsidP="00B51C79">
            <w:pPr>
              <w:spacing w:line="440" w:lineRule="atLeast"/>
              <w:jc w:val="both"/>
              <w:rPr>
                <w:rFonts w:ascii="標楷體" w:eastAsia="標楷體" w:hAnsi="標楷體"/>
                <w:b/>
                <w:color w:val="000000" w:themeColor="text1"/>
              </w:rPr>
            </w:pPr>
          </w:p>
          <w:p w14:paraId="434162F9" w14:textId="77777777" w:rsidR="00B51C79" w:rsidRPr="00DB6FE9" w:rsidRDefault="00B51C79" w:rsidP="00B51C79">
            <w:pPr>
              <w:spacing w:line="440" w:lineRule="atLeast"/>
              <w:jc w:val="both"/>
              <w:rPr>
                <w:rFonts w:ascii="標楷體" w:eastAsia="標楷體" w:hAnsi="標楷體"/>
                <w:b/>
                <w:color w:val="000000" w:themeColor="text1"/>
              </w:rPr>
            </w:pPr>
          </w:p>
          <w:p w14:paraId="3E7EC9B1" w14:textId="77777777" w:rsidR="00B51C79" w:rsidRPr="00DB6FE9" w:rsidRDefault="00B51C79" w:rsidP="00B51C79">
            <w:pPr>
              <w:spacing w:line="440" w:lineRule="atLeast"/>
              <w:jc w:val="both"/>
              <w:rPr>
                <w:rFonts w:ascii="標楷體" w:eastAsia="標楷體" w:hAnsi="標楷體"/>
                <w:b/>
                <w:color w:val="000000" w:themeColor="text1"/>
              </w:rPr>
            </w:pPr>
          </w:p>
          <w:p w14:paraId="210C5FF9" w14:textId="77777777" w:rsidR="00B51C79" w:rsidRPr="00DB6FE9" w:rsidRDefault="00B51C79" w:rsidP="00B51C79">
            <w:pPr>
              <w:spacing w:line="440" w:lineRule="atLeast"/>
              <w:jc w:val="both"/>
              <w:rPr>
                <w:rFonts w:ascii="標楷體" w:eastAsia="標楷體" w:hAnsi="標楷體"/>
                <w:b/>
                <w:color w:val="000000" w:themeColor="text1"/>
              </w:rPr>
            </w:pPr>
          </w:p>
          <w:p w14:paraId="72CA90AC" w14:textId="77777777" w:rsidR="00B51C79" w:rsidRPr="00DB6FE9" w:rsidRDefault="00B51C79" w:rsidP="00B51C79">
            <w:pPr>
              <w:spacing w:line="440" w:lineRule="atLeast"/>
              <w:jc w:val="both"/>
              <w:rPr>
                <w:rFonts w:ascii="標楷體" w:eastAsia="標楷體" w:hAnsi="標楷體"/>
                <w:b/>
                <w:color w:val="000000" w:themeColor="text1"/>
              </w:rPr>
            </w:pPr>
          </w:p>
          <w:p w14:paraId="601CFFAF" w14:textId="77777777" w:rsidR="00B51C79" w:rsidRPr="00DB6FE9" w:rsidRDefault="00B51C79" w:rsidP="00B51C79">
            <w:pPr>
              <w:spacing w:line="440" w:lineRule="atLeast"/>
              <w:jc w:val="both"/>
              <w:rPr>
                <w:rFonts w:ascii="標楷體" w:eastAsia="標楷體" w:hAnsi="標楷體"/>
                <w:b/>
                <w:color w:val="000000" w:themeColor="text1"/>
              </w:rPr>
            </w:pPr>
          </w:p>
          <w:p w14:paraId="5389B750" w14:textId="77777777" w:rsidR="00B51C79" w:rsidRPr="00DB6FE9" w:rsidRDefault="00B51C79" w:rsidP="00B51C79">
            <w:pPr>
              <w:spacing w:line="440" w:lineRule="atLeast"/>
              <w:jc w:val="both"/>
              <w:rPr>
                <w:rFonts w:ascii="標楷體" w:eastAsia="標楷體" w:hAnsi="標楷體"/>
                <w:b/>
                <w:color w:val="000000" w:themeColor="text1"/>
              </w:rPr>
            </w:pPr>
            <w:r w:rsidRPr="00DB6FE9">
              <w:rPr>
                <w:rFonts w:ascii="標楷體" w:eastAsia="標楷體" w:hAnsi="標楷體" w:hint="eastAsia"/>
                <w:b/>
                <w:color w:val="000000" w:themeColor="text1"/>
              </w:rPr>
              <w:t>35</w:t>
            </w:r>
          </w:p>
          <w:p w14:paraId="654A50A0" w14:textId="77777777" w:rsidR="00B51C79" w:rsidRPr="00DB6FE9" w:rsidRDefault="00B51C79" w:rsidP="00B51C79">
            <w:pPr>
              <w:spacing w:line="440" w:lineRule="atLeast"/>
              <w:jc w:val="both"/>
              <w:rPr>
                <w:rFonts w:ascii="標楷體" w:eastAsia="標楷體" w:hAnsi="標楷體"/>
                <w:b/>
                <w:color w:val="000000" w:themeColor="text1"/>
              </w:rPr>
            </w:pPr>
          </w:p>
          <w:p w14:paraId="6F03FEC9" w14:textId="77777777" w:rsidR="00B51C79" w:rsidRPr="00DB6FE9" w:rsidRDefault="00B51C79" w:rsidP="00B51C79">
            <w:pPr>
              <w:spacing w:line="440" w:lineRule="atLeast"/>
              <w:jc w:val="both"/>
              <w:rPr>
                <w:rFonts w:ascii="標楷體" w:eastAsia="標楷體" w:hAnsi="標楷體"/>
                <w:b/>
                <w:color w:val="000000" w:themeColor="text1"/>
              </w:rPr>
            </w:pPr>
          </w:p>
          <w:p w14:paraId="07525E1C" w14:textId="77777777" w:rsidR="00B51C79" w:rsidRPr="00DB6FE9" w:rsidRDefault="00B51C79" w:rsidP="00B51C79">
            <w:pPr>
              <w:spacing w:line="440" w:lineRule="atLeast"/>
              <w:jc w:val="both"/>
              <w:rPr>
                <w:rFonts w:ascii="標楷體" w:eastAsia="標楷體" w:hAnsi="標楷體"/>
                <w:b/>
                <w:color w:val="000000" w:themeColor="text1"/>
              </w:rPr>
            </w:pPr>
          </w:p>
          <w:p w14:paraId="7DF0F9A9" w14:textId="77777777" w:rsidR="00B51C79" w:rsidRPr="00DB6FE9" w:rsidRDefault="00B51C79" w:rsidP="00B51C79">
            <w:pPr>
              <w:spacing w:line="440" w:lineRule="atLeast"/>
              <w:jc w:val="both"/>
              <w:rPr>
                <w:rFonts w:ascii="標楷體" w:eastAsia="標楷體" w:hAnsi="標楷體"/>
                <w:b/>
                <w:color w:val="000000" w:themeColor="text1"/>
              </w:rPr>
            </w:pPr>
          </w:p>
          <w:p w14:paraId="20A6D004" w14:textId="77777777" w:rsidR="00B51C79" w:rsidRPr="00DB6FE9" w:rsidRDefault="00B51C79" w:rsidP="00B51C79">
            <w:pPr>
              <w:spacing w:line="440" w:lineRule="atLeast"/>
              <w:jc w:val="both"/>
              <w:rPr>
                <w:rFonts w:ascii="標楷體" w:eastAsia="標楷體" w:hAnsi="標楷體"/>
                <w:b/>
                <w:color w:val="000000" w:themeColor="text1"/>
              </w:rPr>
            </w:pPr>
          </w:p>
          <w:p w14:paraId="3A86FA9A" w14:textId="77777777" w:rsidR="00B51C79" w:rsidRPr="00DB6FE9" w:rsidRDefault="00B51C79" w:rsidP="00B51C79">
            <w:pPr>
              <w:spacing w:line="440" w:lineRule="atLeast"/>
              <w:jc w:val="both"/>
              <w:rPr>
                <w:rFonts w:ascii="標楷體" w:eastAsia="標楷體" w:hAnsi="標楷體"/>
                <w:b/>
                <w:color w:val="000000" w:themeColor="text1"/>
              </w:rPr>
            </w:pPr>
          </w:p>
          <w:p w14:paraId="6748B4EB" w14:textId="77777777" w:rsidR="00B51C79" w:rsidRPr="00DB6FE9" w:rsidRDefault="00B51C79" w:rsidP="00B51C79">
            <w:pPr>
              <w:spacing w:line="440" w:lineRule="atLeast"/>
              <w:jc w:val="both"/>
              <w:rPr>
                <w:rFonts w:ascii="標楷體" w:eastAsia="標楷體" w:hAnsi="標楷體"/>
                <w:b/>
                <w:color w:val="000000" w:themeColor="text1"/>
              </w:rPr>
            </w:pPr>
          </w:p>
          <w:p w14:paraId="6B518671" w14:textId="77777777" w:rsidR="00B51C79" w:rsidRPr="00DB6FE9" w:rsidRDefault="00B51C79" w:rsidP="00B51C79">
            <w:pPr>
              <w:spacing w:line="440" w:lineRule="atLeast"/>
              <w:jc w:val="both"/>
              <w:rPr>
                <w:rFonts w:ascii="標楷體" w:eastAsia="標楷體" w:hAnsi="標楷體"/>
                <w:b/>
                <w:color w:val="000000" w:themeColor="text1"/>
              </w:rPr>
            </w:pPr>
          </w:p>
          <w:p w14:paraId="319F8C8C" w14:textId="77777777" w:rsidR="00B51C79" w:rsidRPr="00DB6FE9" w:rsidRDefault="00B51C79" w:rsidP="00B51C79">
            <w:pPr>
              <w:spacing w:line="440" w:lineRule="atLeast"/>
              <w:jc w:val="both"/>
              <w:rPr>
                <w:rFonts w:ascii="標楷體" w:eastAsia="標楷體" w:hAnsi="標楷體"/>
                <w:b/>
                <w:color w:val="000000" w:themeColor="text1"/>
              </w:rPr>
            </w:pPr>
          </w:p>
          <w:p w14:paraId="50DF9520" w14:textId="77777777" w:rsidR="00B51C79" w:rsidRPr="00DB6FE9" w:rsidRDefault="00B51C79" w:rsidP="00B51C79">
            <w:pPr>
              <w:spacing w:line="440" w:lineRule="atLeast"/>
              <w:jc w:val="both"/>
              <w:rPr>
                <w:rFonts w:ascii="標楷體" w:eastAsia="標楷體" w:hAnsi="標楷體"/>
                <w:b/>
                <w:color w:val="000000" w:themeColor="text1"/>
              </w:rPr>
            </w:pPr>
          </w:p>
          <w:p w14:paraId="2C68C44B" w14:textId="77777777" w:rsidR="00B51C79" w:rsidRPr="00DB6FE9" w:rsidRDefault="00B51C79" w:rsidP="00B51C79">
            <w:pPr>
              <w:spacing w:line="440" w:lineRule="atLeast"/>
              <w:jc w:val="both"/>
              <w:rPr>
                <w:rFonts w:ascii="標楷體" w:eastAsia="標楷體" w:hAnsi="標楷體"/>
                <w:b/>
                <w:color w:val="000000" w:themeColor="text1"/>
              </w:rPr>
            </w:pPr>
          </w:p>
          <w:p w14:paraId="4A3F38A7" w14:textId="77777777" w:rsidR="00B51C79" w:rsidRPr="00DB6FE9" w:rsidRDefault="00B51C79" w:rsidP="00B51C79">
            <w:pPr>
              <w:spacing w:line="440" w:lineRule="atLeast"/>
              <w:jc w:val="both"/>
              <w:rPr>
                <w:rFonts w:ascii="標楷體" w:eastAsia="標楷體" w:hAnsi="標楷體"/>
                <w:b/>
                <w:color w:val="000000" w:themeColor="text1"/>
              </w:rPr>
            </w:pPr>
            <w:r w:rsidRPr="00DB6FE9">
              <w:rPr>
                <w:rFonts w:ascii="標楷體" w:eastAsia="標楷體" w:hAnsi="標楷體" w:hint="eastAsia"/>
                <w:b/>
                <w:color w:val="000000" w:themeColor="text1"/>
              </w:rPr>
              <w:t>03</w:t>
            </w:r>
          </w:p>
          <w:p w14:paraId="766D3C7A" w14:textId="77777777" w:rsidR="00B51C79" w:rsidRPr="00DB6FE9" w:rsidRDefault="00B51C79" w:rsidP="00B51C79">
            <w:pPr>
              <w:spacing w:line="440" w:lineRule="atLeast"/>
              <w:jc w:val="both"/>
              <w:rPr>
                <w:rFonts w:ascii="標楷體" w:eastAsia="標楷體" w:hAnsi="標楷體"/>
                <w:b/>
                <w:color w:val="000000" w:themeColor="text1"/>
              </w:rPr>
            </w:pPr>
          </w:p>
          <w:p w14:paraId="57B5FE0B" w14:textId="77777777" w:rsidR="00B51C79" w:rsidRPr="00DB6FE9" w:rsidRDefault="00B51C79" w:rsidP="00B51C79">
            <w:pPr>
              <w:spacing w:line="440" w:lineRule="atLeast"/>
              <w:jc w:val="both"/>
              <w:rPr>
                <w:rFonts w:ascii="標楷體" w:eastAsia="標楷體" w:hAnsi="標楷體"/>
                <w:b/>
                <w:color w:val="000000" w:themeColor="text1"/>
              </w:rPr>
            </w:pPr>
          </w:p>
          <w:p w14:paraId="7BDFD139" w14:textId="77777777" w:rsidR="00B51C79" w:rsidRPr="00DB6FE9" w:rsidRDefault="00B51C79" w:rsidP="00B51C79">
            <w:pPr>
              <w:spacing w:line="440" w:lineRule="atLeast"/>
              <w:jc w:val="both"/>
              <w:rPr>
                <w:rFonts w:ascii="標楷體" w:eastAsia="標楷體" w:hAnsi="標楷體"/>
                <w:b/>
                <w:color w:val="000000" w:themeColor="text1"/>
              </w:rPr>
            </w:pPr>
          </w:p>
          <w:p w14:paraId="546A60C1" w14:textId="77777777" w:rsidR="00B51C79" w:rsidRPr="00DB6FE9" w:rsidRDefault="00B51C79" w:rsidP="00B51C79">
            <w:pPr>
              <w:spacing w:line="440" w:lineRule="atLeast"/>
              <w:jc w:val="both"/>
              <w:rPr>
                <w:rFonts w:ascii="標楷體" w:eastAsia="標楷體" w:hAnsi="標楷體"/>
                <w:b/>
                <w:color w:val="000000" w:themeColor="text1"/>
              </w:rPr>
            </w:pPr>
            <w:r w:rsidRPr="00DB6FE9">
              <w:rPr>
                <w:rFonts w:ascii="標楷體" w:eastAsia="標楷體" w:hAnsi="標楷體" w:hint="eastAsia"/>
                <w:b/>
                <w:color w:val="000000" w:themeColor="text1"/>
              </w:rPr>
              <w:t>05</w:t>
            </w:r>
          </w:p>
          <w:p w14:paraId="100EBF6E" w14:textId="77777777" w:rsidR="00B51C79" w:rsidRPr="00DB6FE9" w:rsidRDefault="00B51C79" w:rsidP="00B51C79">
            <w:pPr>
              <w:spacing w:line="440" w:lineRule="atLeast"/>
              <w:jc w:val="both"/>
              <w:rPr>
                <w:rFonts w:ascii="標楷體" w:eastAsia="標楷體" w:hAnsi="標楷體"/>
                <w:b/>
                <w:color w:val="000000" w:themeColor="text1"/>
              </w:rPr>
            </w:pPr>
          </w:p>
          <w:p w14:paraId="20D2A758" w14:textId="77777777" w:rsidR="00B51C79" w:rsidRPr="00DB6FE9" w:rsidRDefault="00B51C79" w:rsidP="00B51C79">
            <w:pPr>
              <w:spacing w:line="440" w:lineRule="atLeast"/>
              <w:jc w:val="both"/>
              <w:rPr>
                <w:rFonts w:ascii="標楷體" w:eastAsia="標楷體" w:hAnsi="標楷體"/>
                <w:b/>
                <w:color w:val="000000" w:themeColor="text1"/>
              </w:rPr>
            </w:pPr>
          </w:p>
          <w:p w14:paraId="4C6AA047" w14:textId="77777777" w:rsidR="00B51C79" w:rsidRPr="00DB6FE9" w:rsidRDefault="00B51C79" w:rsidP="00B51C79">
            <w:pPr>
              <w:spacing w:line="440" w:lineRule="atLeast"/>
              <w:jc w:val="both"/>
              <w:rPr>
                <w:rFonts w:ascii="標楷體" w:eastAsia="標楷體" w:hAnsi="標楷體"/>
                <w:b/>
                <w:color w:val="000000" w:themeColor="text1"/>
              </w:rPr>
            </w:pPr>
          </w:p>
          <w:p w14:paraId="31939E4F" w14:textId="77777777" w:rsidR="00B51C79" w:rsidRPr="00DB6FE9" w:rsidRDefault="00B51C79" w:rsidP="00B51C79">
            <w:pPr>
              <w:spacing w:line="440" w:lineRule="atLeast"/>
              <w:jc w:val="both"/>
              <w:rPr>
                <w:rFonts w:ascii="標楷體" w:eastAsia="標楷體" w:hAnsi="標楷體"/>
                <w:b/>
                <w:color w:val="000000" w:themeColor="text1"/>
              </w:rPr>
            </w:pPr>
            <w:r w:rsidRPr="00DB6FE9">
              <w:rPr>
                <w:rFonts w:ascii="標楷體" w:eastAsia="標楷體" w:hAnsi="標楷體" w:hint="eastAsia"/>
                <w:b/>
                <w:color w:val="000000" w:themeColor="text1"/>
              </w:rPr>
              <w:t>10</w:t>
            </w:r>
          </w:p>
          <w:p w14:paraId="072D005D" w14:textId="77777777" w:rsidR="00B51C79" w:rsidRPr="00DB6FE9" w:rsidRDefault="00B51C79" w:rsidP="00B51C79">
            <w:pPr>
              <w:spacing w:line="440" w:lineRule="atLeast"/>
              <w:jc w:val="both"/>
              <w:rPr>
                <w:rFonts w:ascii="標楷體" w:eastAsia="標楷體" w:hAnsi="標楷體"/>
                <w:b/>
                <w:color w:val="000000" w:themeColor="text1"/>
              </w:rPr>
            </w:pPr>
          </w:p>
          <w:p w14:paraId="6473A415" w14:textId="77777777" w:rsidR="00B51C79" w:rsidRPr="00DB6FE9" w:rsidRDefault="00B51C79" w:rsidP="00B51C79">
            <w:pPr>
              <w:spacing w:line="440" w:lineRule="atLeast"/>
              <w:jc w:val="both"/>
              <w:rPr>
                <w:rFonts w:ascii="標楷體" w:eastAsia="標楷體" w:hAnsi="標楷體"/>
                <w:b/>
                <w:color w:val="000000" w:themeColor="text1"/>
              </w:rPr>
            </w:pPr>
          </w:p>
          <w:p w14:paraId="436AB197" w14:textId="77777777" w:rsidR="00B51C79" w:rsidRPr="00DB6FE9" w:rsidRDefault="00B51C79" w:rsidP="00B51C79">
            <w:pPr>
              <w:spacing w:line="440" w:lineRule="atLeast"/>
              <w:jc w:val="both"/>
              <w:rPr>
                <w:rFonts w:ascii="標楷體" w:eastAsia="標楷體" w:hAnsi="標楷體"/>
                <w:b/>
                <w:color w:val="000000" w:themeColor="text1"/>
              </w:rPr>
            </w:pPr>
          </w:p>
          <w:p w14:paraId="6F2BC046" w14:textId="77777777" w:rsidR="00B51C79" w:rsidRPr="00DB6FE9" w:rsidRDefault="00B51C79" w:rsidP="00B51C79">
            <w:pPr>
              <w:spacing w:line="440" w:lineRule="atLeast"/>
              <w:jc w:val="both"/>
              <w:rPr>
                <w:rFonts w:ascii="標楷體" w:eastAsia="標楷體" w:hAnsi="標楷體"/>
                <w:b/>
                <w:color w:val="000000" w:themeColor="text1"/>
              </w:rPr>
            </w:pPr>
          </w:p>
          <w:p w14:paraId="7C7C3623" w14:textId="77777777" w:rsidR="00B51C79" w:rsidRPr="00DB6FE9" w:rsidRDefault="00B51C79" w:rsidP="00B51C79">
            <w:pPr>
              <w:spacing w:line="440" w:lineRule="atLeast"/>
              <w:jc w:val="both"/>
              <w:rPr>
                <w:rFonts w:ascii="標楷體" w:eastAsia="標楷體" w:hAnsi="標楷體"/>
                <w:b/>
                <w:color w:val="000000" w:themeColor="text1"/>
              </w:rPr>
            </w:pPr>
          </w:p>
          <w:p w14:paraId="4435CE88" w14:textId="77777777" w:rsidR="00B51C79" w:rsidRPr="00DB6FE9" w:rsidRDefault="00B51C79" w:rsidP="00B51C79">
            <w:pPr>
              <w:spacing w:line="440" w:lineRule="atLeast"/>
              <w:jc w:val="both"/>
              <w:rPr>
                <w:rFonts w:ascii="標楷體" w:eastAsia="標楷體" w:hAnsi="標楷體"/>
                <w:b/>
                <w:color w:val="000000" w:themeColor="text1"/>
              </w:rPr>
            </w:pPr>
          </w:p>
          <w:p w14:paraId="5F410DF2" w14:textId="77777777" w:rsidR="00B51C79" w:rsidRPr="00DB6FE9" w:rsidRDefault="00B51C79" w:rsidP="00B51C79">
            <w:pPr>
              <w:spacing w:line="440" w:lineRule="atLeast"/>
              <w:jc w:val="both"/>
              <w:rPr>
                <w:rFonts w:ascii="標楷體" w:eastAsia="標楷體" w:hAnsi="標楷體"/>
                <w:b/>
                <w:color w:val="000000" w:themeColor="text1"/>
              </w:rPr>
            </w:pPr>
          </w:p>
          <w:p w14:paraId="5DC0F53F" w14:textId="77777777" w:rsidR="00B51C79" w:rsidRPr="00DB6FE9" w:rsidRDefault="00B51C79" w:rsidP="00B51C79">
            <w:pPr>
              <w:spacing w:line="440" w:lineRule="atLeast"/>
              <w:jc w:val="both"/>
              <w:rPr>
                <w:rFonts w:ascii="標楷體" w:eastAsia="標楷體" w:hAnsi="標楷體"/>
                <w:b/>
                <w:color w:val="000000" w:themeColor="text1"/>
              </w:rPr>
            </w:pPr>
          </w:p>
          <w:p w14:paraId="4E8D6726" w14:textId="77777777" w:rsidR="00B51C79" w:rsidRPr="00DB6FE9" w:rsidRDefault="00B51C79" w:rsidP="00B51C79">
            <w:pPr>
              <w:spacing w:line="440" w:lineRule="atLeast"/>
              <w:jc w:val="both"/>
              <w:rPr>
                <w:rFonts w:ascii="標楷體" w:eastAsia="標楷體" w:hAnsi="標楷體"/>
                <w:b/>
                <w:color w:val="000000" w:themeColor="text1"/>
              </w:rPr>
            </w:pPr>
          </w:p>
          <w:p w14:paraId="21BB00E9" w14:textId="77777777" w:rsidR="00B51C79" w:rsidRPr="00DB6FE9" w:rsidRDefault="00B51C79" w:rsidP="00B51C79">
            <w:pPr>
              <w:spacing w:line="440" w:lineRule="atLeast"/>
              <w:jc w:val="both"/>
              <w:rPr>
                <w:rFonts w:ascii="標楷體" w:eastAsia="標楷體" w:hAnsi="標楷體"/>
                <w:b/>
                <w:color w:val="000000" w:themeColor="text1"/>
              </w:rPr>
            </w:pPr>
          </w:p>
          <w:p w14:paraId="1E1EB7E6" w14:textId="77777777" w:rsidR="00B51C79" w:rsidRPr="00DB6FE9" w:rsidRDefault="00B51C79" w:rsidP="00B51C79">
            <w:pPr>
              <w:spacing w:line="440" w:lineRule="atLeast"/>
              <w:jc w:val="both"/>
              <w:rPr>
                <w:rFonts w:ascii="標楷體" w:eastAsia="標楷體" w:hAnsi="標楷體"/>
                <w:b/>
                <w:color w:val="000000" w:themeColor="text1"/>
              </w:rPr>
            </w:pPr>
          </w:p>
          <w:p w14:paraId="1B81B073" w14:textId="77777777" w:rsidR="00B51C79" w:rsidRPr="00DB6FE9" w:rsidRDefault="00B51C79" w:rsidP="00B51C79">
            <w:pPr>
              <w:spacing w:line="440" w:lineRule="atLeast"/>
              <w:jc w:val="both"/>
              <w:rPr>
                <w:rFonts w:ascii="標楷體" w:eastAsia="標楷體" w:hAnsi="標楷體"/>
                <w:b/>
                <w:color w:val="000000" w:themeColor="text1"/>
              </w:rPr>
            </w:pPr>
          </w:p>
          <w:p w14:paraId="595AE09A" w14:textId="77777777" w:rsidR="00B51C79" w:rsidRPr="00DB6FE9" w:rsidRDefault="00B51C79" w:rsidP="00B51C79">
            <w:pPr>
              <w:spacing w:line="440" w:lineRule="atLeast"/>
              <w:jc w:val="both"/>
              <w:rPr>
                <w:rFonts w:ascii="標楷體" w:eastAsia="標楷體" w:hAnsi="標楷體"/>
                <w:b/>
                <w:color w:val="000000" w:themeColor="text1"/>
              </w:rPr>
            </w:pPr>
          </w:p>
          <w:p w14:paraId="0E674FF6" w14:textId="77777777" w:rsidR="00B51C79" w:rsidRPr="00DB6FE9" w:rsidRDefault="00B51C79" w:rsidP="00B51C79">
            <w:pPr>
              <w:spacing w:line="440" w:lineRule="atLeast"/>
              <w:jc w:val="both"/>
              <w:rPr>
                <w:rFonts w:ascii="標楷體" w:eastAsia="標楷體" w:hAnsi="標楷體"/>
                <w:b/>
                <w:color w:val="000000" w:themeColor="text1"/>
              </w:rPr>
            </w:pPr>
          </w:p>
          <w:p w14:paraId="2C7345F1" w14:textId="77777777" w:rsidR="00B51C79" w:rsidRPr="00DB6FE9" w:rsidRDefault="00B51C79" w:rsidP="00B51C79">
            <w:pPr>
              <w:spacing w:line="440" w:lineRule="atLeast"/>
              <w:jc w:val="both"/>
              <w:rPr>
                <w:rFonts w:ascii="標楷體" w:eastAsia="標楷體" w:hAnsi="標楷體"/>
                <w:b/>
                <w:color w:val="000000" w:themeColor="text1"/>
              </w:rPr>
            </w:pPr>
          </w:p>
          <w:p w14:paraId="5D4F0385" w14:textId="77777777" w:rsidR="00B51C79" w:rsidRPr="00DB6FE9" w:rsidRDefault="00B51C79" w:rsidP="00B51C79">
            <w:pPr>
              <w:spacing w:line="440" w:lineRule="atLeast"/>
              <w:jc w:val="both"/>
              <w:rPr>
                <w:rFonts w:ascii="標楷體" w:eastAsia="標楷體" w:hAnsi="標楷體"/>
                <w:b/>
                <w:color w:val="000000" w:themeColor="text1"/>
              </w:rPr>
            </w:pPr>
          </w:p>
          <w:p w14:paraId="3B46DE68" w14:textId="77777777" w:rsidR="00B51C79" w:rsidRPr="00DB6FE9" w:rsidRDefault="00B51C79" w:rsidP="00B51C79">
            <w:pPr>
              <w:spacing w:line="440" w:lineRule="atLeast"/>
              <w:jc w:val="both"/>
              <w:rPr>
                <w:rFonts w:ascii="標楷體" w:eastAsia="標楷體" w:hAnsi="標楷體"/>
                <w:b/>
                <w:color w:val="000000" w:themeColor="text1"/>
              </w:rPr>
            </w:pPr>
          </w:p>
          <w:p w14:paraId="28CF1480" w14:textId="77777777" w:rsidR="00B51C79" w:rsidRPr="00DB6FE9" w:rsidRDefault="00B51C79" w:rsidP="00B51C79">
            <w:pPr>
              <w:spacing w:line="440" w:lineRule="atLeast"/>
              <w:jc w:val="both"/>
              <w:rPr>
                <w:rFonts w:ascii="標楷體" w:eastAsia="標楷體" w:hAnsi="標楷體"/>
                <w:b/>
                <w:color w:val="000000" w:themeColor="text1"/>
              </w:rPr>
            </w:pPr>
          </w:p>
          <w:p w14:paraId="2B522860" w14:textId="77777777" w:rsidR="00B51C79" w:rsidRPr="00DB6FE9" w:rsidRDefault="00B51C79" w:rsidP="00B51C79">
            <w:pPr>
              <w:spacing w:line="440" w:lineRule="atLeast"/>
              <w:jc w:val="both"/>
              <w:rPr>
                <w:rFonts w:ascii="標楷體" w:eastAsia="標楷體" w:hAnsi="標楷體"/>
                <w:b/>
                <w:color w:val="000000" w:themeColor="text1"/>
              </w:rPr>
            </w:pPr>
          </w:p>
          <w:p w14:paraId="09E3B55B" w14:textId="77777777" w:rsidR="00B51C79" w:rsidRPr="00DB6FE9" w:rsidRDefault="00B51C79" w:rsidP="00B51C79">
            <w:pPr>
              <w:spacing w:line="440" w:lineRule="atLeast"/>
              <w:jc w:val="both"/>
              <w:rPr>
                <w:rFonts w:ascii="標楷體" w:eastAsia="標楷體" w:hAnsi="標楷體"/>
                <w:b/>
                <w:color w:val="000000" w:themeColor="text1"/>
              </w:rPr>
            </w:pPr>
          </w:p>
          <w:p w14:paraId="7FB12CA9" w14:textId="77777777" w:rsidR="00B51C79" w:rsidRPr="00DB6FE9" w:rsidRDefault="00B51C79" w:rsidP="00B51C79">
            <w:pPr>
              <w:spacing w:line="440" w:lineRule="atLeast"/>
              <w:jc w:val="both"/>
              <w:rPr>
                <w:rFonts w:ascii="標楷體" w:eastAsia="標楷體" w:hAnsi="標楷體"/>
                <w:b/>
                <w:color w:val="000000" w:themeColor="text1"/>
              </w:rPr>
            </w:pPr>
          </w:p>
          <w:p w14:paraId="4B0B4FF9" w14:textId="77777777" w:rsidR="00B51C79" w:rsidRPr="00DB6FE9" w:rsidRDefault="00B51C79" w:rsidP="00B51C79">
            <w:pPr>
              <w:spacing w:line="440" w:lineRule="atLeast"/>
              <w:jc w:val="both"/>
              <w:rPr>
                <w:rFonts w:ascii="標楷體" w:eastAsia="標楷體" w:hAnsi="標楷體"/>
                <w:b/>
                <w:color w:val="000000" w:themeColor="text1"/>
              </w:rPr>
            </w:pPr>
          </w:p>
          <w:p w14:paraId="0C07D19C" w14:textId="77777777" w:rsidR="00B51C79" w:rsidRPr="00DB6FE9" w:rsidRDefault="00B51C79" w:rsidP="00B51C79">
            <w:pPr>
              <w:spacing w:line="440" w:lineRule="atLeast"/>
              <w:jc w:val="both"/>
              <w:rPr>
                <w:rFonts w:ascii="標楷體" w:eastAsia="標楷體" w:hAnsi="標楷體"/>
                <w:b/>
                <w:color w:val="000000" w:themeColor="text1"/>
              </w:rPr>
            </w:pPr>
          </w:p>
          <w:p w14:paraId="23011275" w14:textId="77777777" w:rsidR="00B51C79" w:rsidRPr="00DB6FE9" w:rsidRDefault="00B51C79" w:rsidP="00B51C79">
            <w:pPr>
              <w:spacing w:line="440" w:lineRule="atLeast"/>
              <w:jc w:val="both"/>
              <w:rPr>
                <w:rFonts w:ascii="標楷體" w:eastAsia="標楷體" w:hAnsi="標楷體"/>
                <w:b/>
                <w:color w:val="000000" w:themeColor="text1"/>
              </w:rPr>
            </w:pPr>
          </w:p>
          <w:p w14:paraId="7B2DE299" w14:textId="77777777" w:rsidR="00B51C79" w:rsidRPr="00DB6FE9" w:rsidRDefault="00B51C79" w:rsidP="00B51C79">
            <w:pPr>
              <w:spacing w:line="440" w:lineRule="atLeast"/>
              <w:jc w:val="both"/>
              <w:rPr>
                <w:rFonts w:ascii="標楷體" w:eastAsia="標楷體" w:hAnsi="標楷體"/>
                <w:b/>
                <w:color w:val="000000" w:themeColor="text1"/>
              </w:rPr>
            </w:pPr>
          </w:p>
          <w:p w14:paraId="2A5B0E74" w14:textId="77777777" w:rsidR="00B51C79" w:rsidRPr="00DB6FE9" w:rsidRDefault="00B51C79" w:rsidP="00B51C79">
            <w:pPr>
              <w:spacing w:line="440" w:lineRule="atLeast"/>
              <w:jc w:val="both"/>
              <w:rPr>
                <w:rFonts w:ascii="標楷體" w:eastAsia="標楷體" w:hAnsi="標楷體"/>
                <w:b/>
                <w:color w:val="000000" w:themeColor="text1"/>
              </w:rPr>
            </w:pPr>
          </w:p>
          <w:p w14:paraId="0246502F" w14:textId="77777777" w:rsidR="00B51C79" w:rsidRPr="00DB6FE9" w:rsidRDefault="00B51C79" w:rsidP="00B51C79">
            <w:pPr>
              <w:spacing w:line="440" w:lineRule="atLeast"/>
              <w:jc w:val="both"/>
              <w:rPr>
                <w:rFonts w:ascii="標楷體" w:eastAsia="標楷體" w:hAnsi="標楷體"/>
                <w:b/>
                <w:color w:val="000000" w:themeColor="text1"/>
              </w:rPr>
            </w:pPr>
          </w:p>
          <w:p w14:paraId="5E7EDEF5" w14:textId="77777777" w:rsidR="00B51C79" w:rsidRPr="00DB6FE9" w:rsidRDefault="00B51C79" w:rsidP="00B51C79">
            <w:pPr>
              <w:spacing w:line="440" w:lineRule="atLeast"/>
              <w:jc w:val="both"/>
              <w:rPr>
                <w:rFonts w:ascii="標楷體" w:eastAsia="標楷體" w:hAnsi="標楷體"/>
                <w:b/>
                <w:color w:val="000000" w:themeColor="text1"/>
              </w:rPr>
            </w:pPr>
          </w:p>
          <w:p w14:paraId="443C4C93" w14:textId="77777777" w:rsidR="00B51C79" w:rsidRPr="00DB6FE9" w:rsidRDefault="00B51C79" w:rsidP="00B51C79">
            <w:pPr>
              <w:spacing w:line="440" w:lineRule="atLeast"/>
              <w:jc w:val="both"/>
              <w:rPr>
                <w:rFonts w:ascii="標楷體" w:eastAsia="標楷體" w:hAnsi="標楷體"/>
                <w:b/>
                <w:color w:val="000000" w:themeColor="text1"/>
              </w:rPr>
            </w:pPr>
          </w:p>
          <w:p w14:paraId="58527FA3" w14:textId="77777777" w:rsidR="00B51C79" w:rsidRPr="00DB6FE9" w:rsidRDefault="00B51C79" w:rsidP="00B51C79">
            <w:pPr>
              <w:spacing w:line="440" w:lineRule="atLeast"/>
              <w:jc w:val="both"/>
              <w:rPr>
                <w:rFonts w:ascii="標楷體" w:eastAsia="標楷體" w:hAnsi="標楷體"/>
                <w:b/>
                <w:color w:val="000000" w:themeColor="text1"/>
              </w:rPr>
            </w:pPr>
          </w:p>
          <w:p w14:paraId="6FF7810E" w14:textId="77777777" w:rsidR="00B51C79" w:rsidRPr="00DB6FE9" w:rsidRDefault="00B51C79" w:rsidP="00B51C79">
            <w:pPr>
              <w:spacing w:line="440" w:lineRule="atLeast"/>
              <w:jc w:val="both"/>
              <w:rPr>
                <w:rFonts w:ascii="標楷體" w:eastAsia="標楷體" w:hAnsi="標楷體"/>
                <w:b/>
                <w:color w:val="000000" w:themeColor="text1"/>
              </w:rPr>
            </w:pPr>
            <w:r w:rsidRPr="00DB6FE9">
              <w:rPr>
                <w:rFonts w:ascii="標楷體" w:eastAsia="標楷體" w:hAnsi="標楷體" w:hint="eastAsia"/>
                <w:b/>
                <w:color w:val="000000" w:themeColor="text1"/>
              </w:rPr>
              <w:t>25</w:t>
            </w:r>
          </w:p>
          <w:p w14:paraId="051EE50F" w14:textId="77777777" w:rsidR="00B51C79" w:rsidRPr="00DB6FE9" w:rsidRDefault="00B51C79" w:rsidP="00B51C79">
            <w:pPr>
              <w:spacing w:line="440" w:lineRule="atLeast"/>
              <w:jc w:val="both"/>
              <w:rPr>
                <w:rFonts w:ascii="標楷體" w:eastAsia="標楷體" w:hAnsi="標楷體"/>
                <w:b/>
                <w:color w:val="000000" w:themeColor="text1"/>
              </w:rPr>
            </w:pPr>
          </w:p>
          <w:p w14:paraId="0D462461" w14:textId="77777777" w:rsidR="00B51C79" w:rsidRPr="00DB6FE9" w:rsidRDefault="00B51C79" w:rsidP="00B51C79">
            <w:pPr>
              <w:spacing w:line="440" w:lineRule="atLeast"/>
              <w:jc w:val="both"/>
              <w:rPr>
                <w:rFonts w:ascii="標楷體" w:eastAsia="標楷體" w:hAnsi="標楷體"/>
                <w:b/>
                <w:color w:val="000000" w:themeColor="text1"/>
              </w:rPr>
            </w:pPr>
          </w:p>
          <w:p w14:paraId="56EE4BFE" w14:textId="77777777" w:rsidR="00B51C79" w:rsidRPr="00DB6FE9" w:rsidRDefault="00B51C79" w:rsidP="00B51C79">
            <w:pPr>
              <w:spacing w:line="440" w:lineRule="atLeast"/>
              <w:jc w:val="both"/>
              <w:rPr>
                <w:rFonts w:ascii="標楷體" w:eastAsia="標楷體" w:hAnsi="標楷體"/>
                <w:b/>
                <w:color w:val="000000" w:themeColor="text1"/>
              </w:rPr>
            </w:pPr>
          </w:p>
          <w:p w14:paraId="0EE6364E" w14:textId="77777777" w:rsidR="00B51C79" w:rsidRPr="00DB6FE9" w:rsidRDefault="00B51C79" w:rsidP="00B51C79">
            <w:pPr>
              <w:spacing w:line="440" w:lineRule="atLeast"/>
              <w:jc w:val="both"/>
              <w:rPr>
                <w:rFonts w:ascii="標楷體" w:eastAsia="標楷體" w:hAnsi="標楷體"/>
                <w:b/>
                <w:color w:val="000000" w:themeColor="text1"/>
              </w:rPr>
            </w:pPr>
          </w:p>
          <w:p w14:paraId="30BDF872" w14:textId="77777777" w:rsidR="00B51C79" w:rsidRPr="00DB6FE9" w:rsidRDefault="00B51C79" w:rsidP="00B51C79">
            <w:pPr>
              <w:spacing w:line="440" w:lineRule="atLeast"/>
              <w:jc w:val="both"/>
              <w:rPr>
                <w:rFonts w:ascii="標楷體" w:eastAsia="標楷體" w:hAnsi="標楷體"/>
                <w:b/>
                <w:color w:val="000000" w:themeColor="text1"/>
              </w:rPr>
            </w:pPr>
            <w:r w:rsidRPr="00DB6FE9">
              <w:rPr>
                <w:rFonts w:ascii="標楷體" w:eastAsia="標楷體" w:hAnsi="標楷體" w:hint="eastAsia"/>
                <w:b/>
                <w:color w:val="000000" w:themeColor="text1"/>
              </w:rPr>
              <w:t>05</w:t>
            </w:r>
          </w:p>
          <w:p w14:paraId="02F10A67" w14:textId="77777777" w:rsidR="00B51C79" w:rsidRPr="00DB6FE9" w:rsidRDefault="00B51C79" w:rsidP="00B51C79">
            <w:pPr>
              <w:spacing w:line="440" w:lineRule="atLeast"/>
              <w:jc w:val="both"/>
              <w:rPr>
                <w:rFonts w:ascii="標楷體" w:eastAsia="標楷體" w:hAnsi="標楷體"/>
                <w:b/>
                <w:color w:val="000000" w:themeColor="text1"/>
              </w:rPr>
            </w:pPr>
          </w:p>
          <w:p w14:paraId="7428D4DA" w14:textId="77777777" w:rsidR="00B51C79" w:rsidRPr="00DB6FE9" w:rsidRDefault="00B51C79" w:rsidP="00B51C79">
            <w:pPr>
              <w:spacing w:line="440" w:lineRule="atLeast"/>
              <w:jc w:val="both"/>
              <w:rPr>
                <w:rFonts w:ascii="標楷體" w:eastAsia="標楷體" w:hAnsi="標楷體"/>
                <w:b/>
                <w:color w:val="000000" w:themeColor="text1"/>
              </w:rPr>
            </w:pPr>
          </w:p>
          <w:p w14:paraId="5D7A9B51" w14:textId="77777777" w:rsidR="00B51C79" w:rsidRPr="00DB6FE9" w:rsidRDefault="00B51C79" w:rsidP="00B51C79">
            <w:pPr>
              <w:spacing w:line="440" w:lineRule="atLeast"/>
              <w:jc w:val="both"/>
              <w:rPr>
                <w:rFonts w:ascii="標楷體" w:eastAsia="標楷體" w:hAnsi="標楷體"/>
                <w:b/>
                <w:color w:val="000000" w:themeColor="text1"/>
              </w:rPr>
            </w:pPr>
          </w:p>
          <w:p w14:paraId="43A56764" w14:textId="77777777" w:rsidR="00B51C79" w:rsidRPr="00DB6FE9" w:rsidRDefault="00B51C79" w:rsidP="00B51C79">
            <w:pPr>
              <w:spacing w:line="440" w:lineRule="atLeast"/>
              <w:jc w:val="both"/>
              <w:rPr>
                <w:rFonts w:ascii="標楷體" w:eastAsia="標楷體" w:hAnsi="標楷體"/>
                <w:b/>
                <w:color w:val="000000" w:themeColor="text1"/>
              </w:rPr>
            </w:pPr>
            <w:r w:rsidRPr="00DB6FE9">
              <w:rPr>
                <w:rFonts w:ascii="標楷體" w:eastAsia="標楷體" w:hAnsi="標楷體" w:hint="eastAsia"/>
                <w:b/>
                <w:color w:val="000000" w:themeColor="text1"/>
              </w:rPr>
              <w:t>05</w:t>
            </w:r>
          </w:p>
          <w:p w14:paraId="3B7C2F8F" w14:textId="77777777" w:rsidR="00B51C79" w:rsidRPr="00DB6FE9" w:rsidRDefault="00B51C79" w:rsidP="00B51C79">
            <w:pPr>
              <w:spacing w:line="440" w:lineRule="atLeast"/>
              <w:jc w:val="both"/>
              <w:rPr>
                <w:rFonts w:ascii="標楷體" w:eastAsia="標楷體" w:hAnsi="標楷體"/>
                <w:b/>
                <w:color w:val="000000" w:themeColor="text1"/>
              </w:rPr>
            </w:pPr>
          </w:p>
          <w:p w14:paraId="26395EB0" w14:textId="77777777" w:rsidR="00B51C79" w:rsidRPr="00DB6FE9" w:rsidRDefault="00B51C79" w:rsidP="00B51C79">
            <w:pPr>
              <w:spacing w:line="440" w:lineRule="atLeast"/>
              <w:jc w:val="both"/>
              <w:rPr>
                <w:rFonts w:ascii="標楷體" w:eastAsia="標楷體" w:hAnsi="標楷體"/>
                <w:b/>
                <w:color w:val="000000" w:themeColor="text1"/>
              </w:rPr>
            </w:pPr>
            <w:r w:rsidRPr="00DB6FE9">
              <w:rPr>
                <w:rFonts w:ascii="標楷體" w:eastAsia="標楷體" w:hAnsi="標楷體" w:hint="eastAsia"/>
                <w:b/>
                <w:color w:val="000000" w:themeColor="text1"/>
              </w:rPr>
              <w:t>30</w:t>
            </w:r>
          </w:p>
          <w:p w14:paraId="01F24255" w14:textId="77777777" w:rsidR="00B51C79" w:rsidRPr="00DB6FE9" w:rsidRDefault="00B51C79" w:rsidP="00B51C79">
            <w:pPr>
              <w:spacing w:line="440" w:lineRule="atLeast"/>
              <w:jc w:val="both"/>
              <w:rPr>
                <w:rFonts w:ascii="標楷體" w:eastAsia="標楷體" w:hAnsi="標楷體"/>
                <w:b/>
                <w:color w:val="000000" w:themeColor="text1"/>
              </w:rPr>
            </w:pPr>
          </w:p>
          <w:p w14:paraId="45E779CA" w14:textId="77777777" w:rsidR="00B51C79" w:rsidRPr="00DB6FE9" w:rsidRDefault="00B51C79" w:rsidP="00B51C79">
            <w:pPr>
              <w:spacing w:line="440" w:lineRule="atLeast"/>
              <w:jc w:val="both"/>
              <w:rPr>
                <w:rFonts w:ascii="標楷體" w:eastAsia="標楷體" w:hAnsi="標楷體"/>
                <w:b/>
                <w:color w:val="000000" w:themeColor="text1"/>
              </w:rPr>
            </w:pPr>
          </w:p>
          <w:p w14:paraId="5C381C17" w14:textId="77777777" w:rsidR="00B51C79" w:rsidRPr="00DB6FE9" w:rsidRDefault="00B51C79" w:rsidP="00B51C79">
            <w:pPr>
              <w:spacing w:line="440" w:lineRule="atLeast"/>
              <w:jc w:val="both"/>
              <w:rPr>
                <w:rFonts w:ascii="標楷體" w:eastAsia="標楷體" w:hAnsi="標楷體"/>
                <w:b/>
                <w:color w:val="000000" w:themeColor="text1"/>
              </w:rPr>
            </w:pPr>
          </w:p>
          <w:p w14:paraId="6F9A89CD" w14:textId="77777777" w:rsidR="00B51C79" w:rsidRPr="00DB6FE9" w:rsidRDefault="00B51C79" w:rsidP="00B51C79">
            <w:pPr>
              <w:spacing w:line="440" w:lineRule="atLeast"/>
              <w:jc w:val="both"/>
              <w:rPr>
                <w:rFonts w:ascii="標楷體" w:eastAsia="標楷體" w:hAnsi="標楷體"/>
                <w:b/>
                <w:color w:val="000000" w:themeColor="text1"/>
              </w:rPr>
            </w:pPr>
          </w:p>
          <w:p w14:paraId="16A56972" w14:textId="77777777" w:rsidR="00B51C79" w:rsidRPr="00DB6FE9" w:rsidRDefault="00B51C79" w:rsidP="00B51C79">
            <w:pPr>
              <w:spacing w:line="440" w:lineRule="atLeast"/>
              <w:jc w:val="both"/>
              <w:rPr>
                <w:rFonts w:ascii="標楷體" w:eastAsia="標楷體" w:hAnsi="標楷體"/>
                <w:b/>
                <w:color w:val="000000" w:themeColor="text1"/>
              </w:rPr>
            </w:pPr>
          </w:p>
          <w:p w14:paraId="62CB0A83" w14:textId="77777777" w:rsidR="00B51C79" w:rsidRPr="00DB6FE9" w:rsidRDefault="00B51C79" w:rsidP="00B51C79">
            <w:pPr>
              <w:spacing w:line="440" w:lineRule="atLeast"/>
              <w:jc w:val="both"/>
              <w:rPr>
                <w:rFonts w:ascii="標楷體" w:eastAsia="標楷體" w:hAnsi="標楷體"/>
                <w:b/>
                <w:color w:val="000000" w:themeColor="text1"/>
              </w:rPr>
            </w:pPr>
          </w:p>
          <w:p w14:paraId="225F241A" w14:textId="77777777" w:rsidR="00B51C79" w:rsidRPr="00DB6FE9" w:rsidRDefault="00B51C79" w:rsidP="00B51C79">
            <w:pPr>
              <w:spacing w:line="440" w:lineRule="atLeast"/>
              <w:jc w:val="both"/>
              <w:rPr>
                <w:rFonts w:ascii="標楷體" w:eastAsia="標楷體" w:hAnsi="標楷體"/>
                <w:b/>
                <w:color w:val="000000" w:themeColor="text1"/>
              </w:rPr>
            </w:pPr>
          </w:p>
          <w:p w14:paraId="36F8AB20" w14:textId="77777777" w:rsidR="00B51C79" w:rsidRPr="00DB6FE9" w:rsidRDefault="00B51C79" w:rsidP="00B51C79">
            <w:pPr>
              <w:spacing w:line="440" w:lineRule="atLeast"/>
              <w:jc w:val="both"/>
              <w:rPr>
                <w:rFonts w:ascii="標楷體" w:eastAsia="標楷體" w:hAnsi="標楷體"/>
                <w:b/>
                <w:color w:val="000000" w:themeColor="text1"/>
              </w:rPr>
            </w:pPr>
          </w:p>
          <w:p w14:paraId="7CC9AE82" w14:textId="77777777" w:rsidR="00B51C79" w:rsidRPr="00DB6FE9" w:rsidRDefault="00B51C79" w:rsidP="00B51C79">
            <w:pPr>
              <w:spacing w:line="440" w:lineRule="atLeast"/>
              <w:jc w:val="both"/>
              <w:rPr>
                <w:rFonts w:ascii="標楷體" w:eastAsia="標楷體" w:hAnsi="標楷體"/>
                <w:b/>
                <w:color w:val="000000" w:themeColor="text1"/>
              </w:rPr>
            </w:pPr>
          </w:p>
          <w:p w14:paraId="6038A0CB" w14:textId="77777777" w:rsidR="00B51C79" w:rsidRPr="00DB6FE9" w:rsidRDefault="00B51C79" w:rsidP="00B51C79">
            <w:pPr>
              <w:spacing w:line="440" w:lineRule="atLeast"/>
              <w:jc w:val="both"/>
              <w:rPr>
                <w:rFonts w:ascii="標楷體" w:eastAsia="標楷體" w:hAnsi="標楷體"/>
                <w:b/>
                <w:color w:val="000000" w:themeColor="text1"/>
              </w:rPr>
            </w:pPr>
          </w:p>
          <w:p w14:paraId="777D776A" w14:textId="77777777" w:rsidR="00B51C79" w:rsidRPr="00DB6FE9" w:rsidRDefault="00B51C79" w:rsidP="00B51C79">
            <w:pPr>
              <w:spacing w:line="440" w:lineRule="atLeast"/>
              <w:jc w:val="both"/>
              <w:rPr>
                <w:rFonts w:ascii="標楷體" w:eastAsia="標楷體" w:hAnsi="標楷體"/>
                <w:b/>
                <w:color w:val="000000" w:themeColor="text1"/>
              </w:rPr>
            </w:pPr>
          </w:p>
          <w:p w14:paraId="235B1E63" w14:textId="77777777" w:rsidR="00B51C79" w:rsidRPr="00DB6FE9" w:rsidRDefault="00B51C79" w:rsidP="00B51C79">
            <w:pPr>
              <w:spacing w:line="440" w:lineRule="atLeast"/>
              <w:jc w:val="both"/>
              <w:rPr>
                <w:rFonts w:ascii="標楷體" w:eastAsia="標楷體" w:hAnsi="標楷體"/>
                <w:b/>
                <w:color w:val="000000" w:themeColor="text1"/>
              </w:rPr>
            </w:pPr>
          </w:p>
          <w:p w14:paraId="79A97F9F" w14:textId="77777777" w:rsidR="00B51C79" w:rsidRPr="00DB6FE9" w:rsidRDefault="00B51C79" w:rsidP="00B51C79">
            <w:pPr>
              <w:spacing w:line="440" w:lineRule="atLeast"/>
              <w:jc w:val="both"/>
              <w:rPr>
                <w:rFonts w:ascii="標楷體" w:eastAsia="標楷體" w:hAnsi="標楷體"/>
                <w:b/>
                <w:color w:val="000000" w:themeColor="text1"/>
              </w:rPr>
            </w:pPr>
          </w:p>
          <w:p w14:paraId="7691F7C9" w14:textId="77777777" w:rsidR="00B51C79" w:rsidRPr="00DB6FE9" w:rsidRDefault="00B51C79" w:rsidP="00B51C79">
            <w:pPr>
              <w:spacing w:line="440" w:lineRule="atLeast"/>
              <w:jc w:val="both"/>
              <w:rPr>
                <w:rFonts w:ascii="標楷體" w:eastAsia="標楷體" w:hAnsi="標楷體"/>
                <w:b/>
                <w:color w:val="000000" w:themeColor="text1"/>
              </w:rPr>
            </w:pPr>
          </w:p>
          <w:p w14:paraId="58DBD221" w14:textId="77777777" w:rsidR="00B51C79" w:rsidRPr="00DB6FE9" w:rsidRDefault="00B51C79" w:rsidP="00B51C79">
            <w:pPr>
              <w:spacing w:line="440" w:lineRule="atLeast"/>
              <w:jc w:val="both"/>
              <w:rPr>
                <w:rFonts w:ascii="標楷體" w:eastAsia="標楷體" w:hAnsi="標楷體"/>
                <w:b/>
                <w:color w:val="000000" w:themeColor="text1"/>
              </w:rPr>
            </w:pPr>
          </w:p>
          <w:p w14:paraId="04191C6D" w14:textId="77777777" w:rsidR="00B51C79" w:rsidRPr="00DB6FE9" w:rsidRDefault="00B51C79" w:rsidP="00B51C79">
            <w:pPr>
              <w:spacing w:line="440" w:lineRule="atLeast"/>
              <w:jc w:val="both"/>
              <w:rPr>
                <w:rFonts w:ascii="標楷體" w:eastAsia="標楷體" w:hAnsi="標楷體"/>
                <w:b/>
                <w:color w:val="000000" w:themeColor="text1"/>
              </w:rPr>
            </w:pPr>
          </w:p>
          <w:p w14:paraId="52642C4E" w14:textId="77777777" w:rsidR="00B51C79" w:rsidRPr="00DB6FE9" w:rsidRDefault="00B51C79" w:rsidP="00B51C79">
            <w:pPr>
              <w:spacing w:line="440" w:lineRule="atLeast"/>
              <w:jc w:val="both"/>
              <w:rPr>
                <w:rFonts w:ascii="標楷體" w:eastAsia="標楷體" w:hAnsi="標楷體"/>
                <w:b/>
                <w:color w:val="000000" w:themeColor="text1"/>
              </w:rPr>
            </w:pPr>
          </w:p>
          <w:p w14:paraId="68049AB4" w14:textId="77777777" w:rsidR="00B51C79" w:rsidRPr="00DB6FE9" w:rsidRDefault="00B51C79" w:rsidP="00B51C79">
            <w:pPr>
              <w:spacing w:line="440" w:lineRule="atLeast"/>
              <w:jc w:val="both"/>
              <w:rPr>
                <w:rFonts w:ascii="標楷體" w:eastAsia="標楷體" w:hAnsi="標楷體"/>
                <w:b/>
                <w:color w:val="000000" w:themeColor="text1"/>
              </w:rPr>
            </w:pPr>
          </w:p>
          <w:p w14:paraId="13AFDA96" w14:textId="77777777" w:rsidR="00B51C79" w:rsidRPr="00DB6FE9" w:rsidRDefault="00B51C79" w:rsidP="00B51C79">
            <w:pPr>
              <w:spacing w:line="440" w:lineRule="atLeast"/>
              <w:jc w:val="both"/>
              <w:rPr>
                <w:rFonts w:ascii="標楷體" w:eastAsia="標楷體" w:hAnsi="標楷體"/>
                <w:b/>
                <w:color w:val="000000" w:themeColor="text1"/>
              </w:rPr>
            </w:pPr>
          </w:p>
          <w:p w14:paraId="5C61753F" w14:textId="77777777" w:rsidR="00B51C79" w:rsidRPr="00DB6FE9" w:rsidRDefault="00B51C79" w:rsidP="00B51C79">
            <w:pPr>
              <w:spacing w:line="440" w:lineRule="atLeast"/>
              <w:jc w:val="both"/>
              <w:rPr>
                <w:rFonts w:ascii="標楷體" w:eastAsia="標楷體" w:hAnsi="標楷體"/>
                <w:b/>
                <w:color w:val="000000" w:themeColor="text1"/>
              </w:rPr>
            </w:pPr>
          </w:p>
          <w:p w14:paraId="21DBDA0A" w14:textId="77777777" w:rsidR="00B51C79" w:rsidRPr="00DB6FE9" w:rsidRDefault="00B51C79" w:rsidP="00B51C79">
            <w:pPr>
              <w:spacing w:line="440" w:lineRule="atLeast"/>
              <w:jc w:val="both"/>
              <w:rPr>
                <w:rFonts w:ascii="標楷體" w:eastAsia="標楷體" w:hAnsi="標楷體"/>
                <w:b/>
                <w:color w:val="000000" w:themeColor="text1"/>
              </w:rPr>
            </w:pPr>
          </w:p>
          <w:p w14:paraId="0A48778B" w14:textId="77777777" w:rsidR="00B51C79" w:rsidRPr="00DB6FE9" w:rsidRDefault="00B51C79" w:rsidP="00B51C79">
            <w:pPr>
              <w:spacing w:line="440" w:lineRule="atLeast"/>
              <w:jc w:val="both"/>
              <w:rPr>
                <w:rFonts w:ascii="標楷體" w:eastAsia="標楷體" w:hAnsi="標楷體"/>
                <w:b/>
                <w:color w:val="000000" w:themeColor="text1"/>
              </w:rPr>
            </w:pPr>
          </w:p>
          <w:p w14:paraId="191ED508" w14:textId="77777777" w:rsidR="00B51C79" w:rsidRPr="00DB6FE9" w:rsidRDefault="00B51C79" w:rsidP="00B51C79">
            <w:pPr>
              <w:spacing w:line="440" w:lineRule="atLeast"/>
              <w:jc w:val="both"/>
              <w:rPr>
                <w:rFonts w:ascii="標楷體" w:eastAsia="標楷體" w:hAnsi="標楷體"/>
                <w:b/>
                <w:color w:val="000000" w:themeColor="text1"/>
              </w:rPr>
            </w:pPr>
            <w:r w:rsidRPr="00DB6FE9">
              <w:rPr>
                <w:rFonts w:ascii="標楷體" w:eastAsia="標楷體" w:hAnsi="標楷體" w:hint="eastAsia"/>
                <w:b/>
                <w:color w:val="000000" w:themeColor="text1"/>
              </w:rPr>
              <w:t>05</w:t>
            </w:r>
          </w:p>
          <w:p w14:paraId="3688456B" w14:textId="77777777" w:rsidR="00B51C79" w:rsidRDefault="00B51C79" w:rsidP="00B51C79">
            <w:pPr>
              <w:spacing w:line="440" w:lineRule="atLeast"/>
              <w:jc w:val="both"/>
              <w:rPr>
                <w:rFonts w:ascii="標楷體" w:eastAsia="標楷體" w:hAnsi="標楷體"/>
                <w:b/>
                <w:color w:val="000000" w:themeColor="text1"/>
              </w:rPr>
            </w:pPr>
          </w:p>
          <w:p w14:paraId="229D7BC3" w14:textId="77777777" w:rsidR="00936494" w:rsidRDefault="00936494" w:rsidP="00B51C79">
            <w:pPr>
              <w:spacing w:line="440" w:lineRule="atLeast"/>
              <w:jc w:val="both"/>
              <w:rPr>
                <w:rFonts w:ascii="標楷體" w:eastAsia="標楷體" w:hAnsi="標楷體"/>
                <w:b/>
                <w:color w:val="000000" w:themeColor="text1"/>
              </w:rPr>
            </w:pPr>
          </w:p>
          <w:p w14:paraId="691B00BC" w14:textId="77777777" w:rsidR="00936494" w:rsidRDefault="00936494" w:rsidP="00B51C79">
            <w:pPr>
              <w:spacing w:line="440" w:lineRule="atLeast"/>
              <w:jc w:val="both"/>
              <w:rPr>
                <w:rFonts w:ascii="標楷體" w:eastAsia="標楷體" w:hAnsi="標楷體"/>
                <w:b/>
                <w:color w:val="000000" w:themeColor="text1"/>
              </w:rPr>
            </w:pPr>
          </w:p>
          <w:p w14:paraId="062FB175" w14:textId="77777777" w:rsidR="00936494" w:rsidRDefault="00936494" w:rsidP="00B51C79">
            <w:pPr>
              <w:spacing w:line="440" w:lineRule="atLeast"/>
              <w:jc w:val="both"/>
              <w:rPr>
                <w:rFonts w:ascii="標楷體" w:eastAsia="標楷體" w:hAnsi="標楷體"/>
                <w:b/>
                <w:color w:val="000000" w:themeColor="text1"/>
              </w:rPr>
            </w:pPr>
          </w:p>
          <w:p w14:paraId="13790690" w14:textId="77777777" w:rsidR="00936494" w:rsidRDefault="00936494" w:rsidP="00B51C79">
            <w:pPr>
              <w:spacing w:line="440" w:lineRule="atLeast"/>
              <w:jc w:val="both"/>
              <w:rPr>
                <w:rFonts w:ascii="標楷體" w:eastAsia="標楷體" w:hAnsi="標楷體"/>
                <w:b/>
                <w:color w:val="000000" w:themeColor="text1"/>
              </w:rPr>
            </w:pPr>
          </w:p>
          <w:p w14:paraId="2D377A0D" w14:textId="77777777" w:rsidR="00936494" w:rsidRDefault="00936494" w:rsidP="00B51C79">
            <w:pPr>
              <w:spacing w:line="440" w:lineRule="atLeast"/>
              <w:jc w:val="both"/>
              <w:rPr>
                <w:rFonts w:ascii="標楷體" w:eastAsia="標楷體" w:hAnsi="標楷體"/>
                <w:b/>
                <w:color w:val="000000" w:themeColor="text1"/>
              </w:rPr>
            </w:pPr>
          </w:p>
          <w:p w14:paraId="1DCD0797" w14:textId="77777777" w:rsidR="00936494" w:rsidRDefault="00936494" w:rsidP="00B51C79">
            <w:pPr>
              <w:spacing w:line="440" w:lineRule="atLeast"/>
              <w:jc w:val="both"/>
              <w:rPr>
                <w:rFonts w:ascii="標楷體" w:eastAsia="標楷體" w:hAnsi="標楷體"/>
                <w:b/>
                <w:color w:val="000000" w:themeColor="text1"/>
              </w:rPr>
            </w:pPr>
          </w:p>
          <w:p w14:paraId="347AFB4F" w14:textId="77777777" w:rsidR="00936494" w:rsidRDefault="00936494" w:rsidP="00B51C79">
            <w:pPr>
              <w:spacing w:line="440" w:lineRule="atLeast"/>
              <w:jc w:val="both"/>
              <w:rPr>
                <w:rFonts w:ascii="標楷體" w:eastAsia="標楷體" w:hAnsi="標楷體"/>
                <w:b/>
                <w:color w:val="000000" w:themeColor="text1"/>
              </w:rPr>
            </w:pPr>
          </w:p>
          <w:p w14:paraId="5F48E322" w14:textId="77777777" w:rsidR="00936494" w:rsidRDefault="00936494" w:rsidP="00B51C79">
            <w:pPr>
              <w:spacing w:line="440" w:lineRule="atLeast"/>
              <w:jc w:val="both"/>
              <w:rPr>
                <w:rFonts w:ascii="標楷體" w:eastAsia="標楷體" w:hAnsi="標楷體"/>
                <w:b/>
                <w:color w:val="000000" w:themeColor="text1"/>
              </w:rPr>
            </w:pPr>
          </w:p>
          <w:p w14:paraId="1C30169B" w14:textId="77777777" w:rsidR="00936494" w:rsidRDefault="00936494" w:rsidP="00B51C79">
            <w:pPr>
              <w:spacing w:line="440" w:lineRule="atLeast"/>
              <w:jc w:val="both"/>
              <w:rPr>
                <w:rFonts w:ascii="標楷體" w:eastAsia="標楷體" w:hAnsi="標楷體"/>
                <w:b/>
                <w:color w:val="000000" w:themeColor="text1"/>
              </w:rPr>
            </w:pPr>
          </w:p>
          <w:p w14:paraId="5BBDE927" w14:textId="77777777" w:rsidR="00936494" w:rsidRDefault="00936494" w:rsidP="00B51C79">
            <w:pPr>
              <w:spacing w:line="440" w:lineRule="atLeast"/>
              <w:jc w:val="both"/>
              <w:rPr>
                <w:rFonts w:ascii="標楷體" w:eastAsia="標楷體" w:hAnsi="標楷體"/>
                <w:b/>
                <w:color w:val="000000" w:themeColor="text1"/>
              </w:rPr>
            </w:pPr>
          </w:p>
          <w:p w14:paraId="4B423AF3" w14:textId="77777777" w:rsidR="00936494" w:rsidRDefault="00936494" w:rsidP="00B51C79">
            <w:pPr>
              <w:spacing w:line="440" w:lineRule="atLeast"/>
              <w:jc w:val="both"/>
              <w:rPr>
                <w:rFonts w:ascii="標楷體" w:eastAsia="標楷體" w:hAnsi="標楷體"/>
                <w:b/>
                <w:color w:val="000000" w:themeColor="text1"/>
              </w:rPr>
            </w:pPr>
          </w:p>
          <w:p w14:paraId="0F78BC36" w14:textId="77777777" w:rsidR="00936494" w:rsidRDefault="00936494" w:rsidP="00B51C79">
            <w:pPr>
              <w:spacing w:line="440" w:lineRule="atLeast"/>
              <w:jc w:val="both"/>
              <w:rPr>
                <w:rFonts w:ascii="標楷體" w:eastAsia="標楷體" w:hAnsi="標楷體"/>
                <w:b/>
                <w:color w:val="000000" w:themeColor="text1"/>
              </w:rPr>
            </w:pPr>
          </w:p>
          <w:p w14:paraId="12D0D6FB" w14:textId="77777777" w:rsidR="00936494" w:rsidRDefault="00936494" w:rsidP="00B51C79">
            <w:pPr>
              <w:spacing w:line="440" w:lineRule="atLeast"/>
              <w:jc w:val="both"/>
              <w:rPr>
                <w:rFonts w:ascii="標楷體" w:eastAsia="標楷體" w:hAnsi="標楷體"/>
                <w:b/>
                <w:color w:val="000000" w:themeColor="text1"/>
              </w:rPr>
            </w:pPr>
          </w:p>
          <w:p w14:paraId="15B2D37F" w14:textId="77777777" w:rsidR="00936494" w:rsidRDefault="00936494" w:rsidP="00B51C79">
            <w:pPr>
              <w:spacing w:line="440" w:lineRule="atLeast"/>
              <w:jc w:val="both"/>
              <w:rPr>
                <w:rFonts w:ascii="標楷體" w:eastAsia="標楷體" w:hAnsi="標楷體"/>
                <w:b/>
                <w:color w:val="000000" w:themeColor="text1"/>
              </w:rPr>
            </w:pPr>
          </w:p>
          <w:p w14:paraId="28486AF3" w14:textId="77777777" w:rsidR="00936494" w:rsidRDefault="00936494" w:rsidP="00B51C79">
            <w:pPr>
              <w:spacing w:line="440" w:lineRule="atLeast"/>
              <w:jc w:val="both"/>
              <w:rPr>
                <w:rFonts w:ascii="標楷體" w:eastAsia="標楷體" w:hAnsi="標楷體"/>
                <w:b/>
                <w:color w:val="000000" w:themeColor="text1"/>
              </w:rPr>
            </w:pPr>
          </w:p>
          <w:p w14:paraId="768B9CD4" w14:textId="77777777" w:rsidR="00936494" w:rsidRDefault="00936494" w:rsidP="00B51C79">
            <w:pPr>
              <w:spacing w:line="440" w:lineRule="atLeast"/>
              <w:jc w:val="both"/>
              <w:rPr>
                <w:rFonts w:ascii="標楷體" w:eastAsia="標楷體" w:hAnsi="標楷體"/>
                <w:b/>
                <w:color w:val="000000" w:themeColor="text1"/>
              </w:rPr>
            </w:pPr>
          </w:p>
          <w:p w14:paraId="2A183AD1" w14:textId="77777777" w:rsidR="00936494" w:rsidRDefault="00936494" w:rsidP="00B51C79">
            <w:pPr>
              <w:spacing w:line="440" w:lineRule="atLeast"/>
              <w:jc w:val="both"/>
              <w:rPr>
                <w:rFonts w:ascii="標楷體" w:eastAsia="標楷體" w:hAnsi="標楷體"/>
                <w:b/>
                <w:color w:val="000000" w:themeColor="text1"/>
              </w:rPr>
            </w:pPr>
          </w:p>
          <w:p w14:paraId="3A61A890" w14:textId="77777777" w:rsidR="00936494" w:rsidRDefault="00936494" w:rsidP="00B51C79">
            <w:pPr>
              <w:spacing w:line="440" w:lineRule="atLeast"/>
              <w:jc w:val="both"/>
              <w:rPr>
                <w:rFonts w:ascii="標楷體" w:eastAsia="標楷體" w:hAnsi="標楷體"/>
                <w:b/>
                <w:color w:val="000000" w:themeColor="text1"/>
              </w:rPr>
            </w:pPr>
          </w:p>
          <w:p w14:paraId="594A5719" w14:textId="77777777" w:rsidR="00936494" w:rsidRDefault="00936494" w:rsidP="00B51C79">
            <w:pPr>
              <w:spacing w:line="440" w:lineRule="atLeast"/>
              <w:jc w:val="both"/>
              <w:rPr>
                <w:rFonts w:ascii="標楷體" w:eastAsia="標楷體" w:hAnsi="標楷體"/>
                <w:b/>
                <w:color w:val="000000" w:themeColor="text1"/>
              </w:rPr>
            </w:pPr>
          </w:p>
          <w:p w14:paraId="51320A6F" w14:textId="77777777" w:rsidR="00936494" w:rsidRDefault="00936494" w:rsidP="00B51C79">
            <w:pPr>
              <w:spacing w:line="440" w:lineRule="atLeast"/>
              <w:jc w:val="both"/>
              <w:rPr>
                <w:rFonts w:ascii="標楷體" w:eastAsia="標楷體" w:hAnsi="標楷體"/>
                <w:b/>
                <w:color w:val="000000" w:themeColor="text1"/>
              </w:rPr>
            </w:pPr>
          </w:p>
          <w:p w14:paraId="7F892426" w14:textId="77777777" w:rsidR="00936494" w:rsidRDefault="00936494" w:rsidP="00B51C79">
            <w:pPr>
              <w:spacing w:line="440" w:lineRule="atLeast"/>
              <w:jc w:val="both"/>
              <w:rPr>
                <w:rFonts w:ascii="標楷體" w:eastAsia="標楷體" w:hAnsi="標楷體"/>
                <w:b/>
                <w:color w:val="000000" w:themeColor="text1"/>
              </w:rPr>
            </w:pPr>
          </w:p>
          <w:p w14:paraId="723232C0" w14:textId="77777777" w:rsidR="00936494" w:rsidRDefault="00936494" w:rsidP="00B51C79">
            <w:pPr>
              <w:spacing w:line="440" w:lineRule="atLeast"/>
              <w:jc w:val="both"/>
              <w:rPr>
                <w:rFonts w:ascii="標楷體" w:eastAsia="標楷體" w:hAnsi="標楷體"/>
                <w:b/>
                <w:color w:val="000000" w:themeColor="text1"/>
              </w:rPr>
            </w:pPr>
          </w:p>
          <w:p w14:paraId="32BE57A9" w14:textId="77777777" w:rsidR="00936494" w:rsidRDefault="00936494" w:rsidP="00B51C79">
            <w:pPr>
              <w:spacing w:line="440" w:lineRule="atLeast"/>
              <w:jc w:val="both"/>
              <w:rPr>
                <w:rFonts w:ascii="標楷體" w:eastAsia="標楷體" w:hAnsi="標楷體"/>
                <w:b/>
                <w:color w:val="000000" w:themeColor="text1"/>
              </w:rPr>
            </w:pPr>
          </w:p>
          <w:p w14:paraId="6A550BB3" w14:textId="77777777" w:rsidR="00936494" w:rsidRDefault="00936494" w:rsidP="00B51C79">
            <w:pPr>
              <w:spacing w:line="440" w:lineRule="atLeast"/>
              <w:jc w:val="both"/>
              <w:rPr>
                <w:rFonts w:ascii="標楷體" w:eastAsia="標楷體" w:hAnsi="標楷體"/>
                <w:b/>
                <w:color w:val="000000" w:themeColor="text1"/>
              </w:rPr>
            </w:pPr>
          </w:p>
          <w:p w14:paraId="583D8739" w14:textId="77777777" w:rsidR="00936494" w:rsidRDefault="00936494" w:rsidP="00B51C79">
            <w:pPr>
              <w:spacing w:line="440" w:lineRule="atLeast"/>
              <w:jc w:val="both"/>
              <w:rPr>
                <w:rFonts w:ascii="標楷體" w:eastAsia="標楷體" w:hAnsi="標楷體"/>
                <w:b/>
                <w:color w:val="000000" w:themeColor="text1"/>
              </w:rPr>
            </w:pPr>
          </w:p>
          <w:p w14:paraId="0E542D0A" w14:textId="77777777" w:rsidR="00936494" w:rsidRDefault="00936494" w:rsidP="00B51C79">
            <w:pPr>
              <w:spacing w:line="440" w:lineRule="atLeast"/>
              <w:jc w:val="both"/>
              <w:rPr>
                <w:rFonts w:ascii="標楷體" w:eastAsia="標楷體" w:hAnsi="標楷體"/>
                <w:b/>
                <w:color w:val="000000" w:themeColor="text1"/>
              </w:rPr>
            </w:pPr>
          </w:p>
          <w:p w14:paraId="06B69655" w14:textId="77777777" w:rsidR="00936494" w:rsidRDefault="00936494" w:rsidP="00B51C79">
            <w:pPr>
              <w:spacing w:line="440" w:lineRule="atLeast"/>
              <w:jc w:val="both"/>
              <w:rPr>
                <w:rFonts w:ascii="標楷體" w:eastAsia="標楷體" w:hAnsi="標楷體"/>
                <w:b/>
                <w:color w:val="000000" w:themeColor="text1"/>
              </w:rPr>
            </w:pPr>
          </w:p>
          <w:p w14:paraId="24141FE5" w14:textId="77777777" w:rsidR="00936494" w:rsidRDefault="00936494" w:rsidP="00B51C79">
            <w:pPr>
              <w:spacing w:line="440" w:lineRule="atLeast"/>
              <w:jc w:val="both"/>
              <w:rPr>
                <w:rFonts w:ascii="標楷體" w:eastAsia="標楷體" w:hAnsi="標楷體"/>
                <w:b/>
                <w:color w:val="000000" w:themeColor="text1"/>
              </w:rPr>
            </w:pPr>
            <w:r>
              <w:rPr>
                <w:rFonts w:ascii="標楷體" w:eastAsia="標楷體" w:hAnsi="標楷體" w:hint="eastAsia"/>
                <w:b/>
                <w:color w:val="000000" w:themeColor="text1"/>
              </w:rPr>
              <w:t>20</w:t>
            </w:r>
          </w:p>
          <w:p w14:paraId="4A7303E4" w14:textId="77777777" w:rsidR="00936494" w:rsidRDefault="00936494" w:rsidP="00B51C79">
            <w:pPr>
              <w:spacing w:line="440" w:lineRule="atLeast"/>
              <w:jc w:val="both"/>
              <w:rPr>
                <w:rFonts w:ascii="標楷體" w:eastAsia="標楷體" w:hAnsi="標楷體"/>
                <w:b/>
                <w:color w:val="000000" w:themeColor="text1"/>
              </w:rPr>
            </w:pPr>
          </w:p>
          <w:p w14:paraId="0EBF1329" w14:textId="77777777" w:rsidR="00936494" w:rsidRDefault="00936494" w:rsidP="00B51C79">
            <w:pPr>
              <w:spacing w:line="440" w:lineRule="atLeast"/>
              <w:jc w:val="both"/>
              <w:rPr>
                <w:rFonts w:ascii="標楷體" w:eastAsia="標楷體" w:hAnsi="標楷體"/>
                <w:b/>
                <w:color w:val="000000" w:themeColor="text1"/>
              </w:rPr>
            </w:pPr>
          </w:p>
          <w:p w14:paraId="1074E126" w14:textId="77777777" w:rsidR="00936494" w:rsidRDefault="00936494" w:rsidP="00B51C79">
            <w:pPr>
              <w:spacing w:line="440" w:lineRule="atLeast"/>
              <w:jc w:val="both"/>
              <w:rPr>
                <w:rFonts w:ascii="標楷體" w:eastAsia="標楷體" w:hAnsi="標楷體"/>
                <w:b/>
                <w:color w:val="000000" w:themeColor="text1"/>
              </w:rPr>
            </w:pPr>
          </w:p>
          <w:p w14:paraId="447D0999" w14:textId="77777777" w:rsidR="00936494" w:rsidRDefault="00936494" w:rsidP="00B51C79">
            <w:pPr>
              <w:spacing w:line="440" w:lineRule="atLeast"/>
              <w:jc w:val="both"/>
              <w:rPr>
                <w:rFonts w:ascii="標楷體" w:eastAsia="標楷體" w:hAnsi="標楷體"/>
                <w:b/>
                <w:color w:val="000000" w:themeColor="text1"/>
              </w:rPr>
            </w:pPr>
          </w:p>
          <w:p w14:paraId="14E74C5B" w14:textId="77777777" w:rsidR="00936494" w:rsidRDefault="00936494" w:rsidP="00B51C79">
            <w:pPr>
              <w:spacing w:line="440" w:lineRule="atLeast"/>
              <w:jc w:val="both"/>
              <w:rPr>
                <w:rFonts w:ascii="標楷體" w:eastAsia="標楷體" w:hAnsi="標楷體"/>
                <w:b/>
                <w:color w:val="000000" w:themeColor="text1"/>
              </w:rPr>
            </w:pPr>
          </w:p>
          <w:p w14:paraId="3E8BF3AA" w14:textId="77777777" w:rsidR="00936494" w:rsidRDefault="00936494" w:rsidP="00B51C79">
            <w:pPr>
              <w:spacing w:line="440" w:lineRule="atLeast"/>
              <w:jc w:val="both"/>
              <w:rPr>
                <w:rFonts w:ascii="標楷體" w:eastAsia="標楷體" w:hAnsi="標楷體"/>
                <w:b/>
                <w:color w:val="000000" w:themeColor="text1"/>
              </w:rPr>
            </w:pPr>
          </w:p>
          <w:p w14:paraId="62FE3903" w14:textId="77777777" w:rsidR="00936494" w:rsidRDefault="00936494" w:rsidP="00B51C79">
            <w:pPr>
              <w:spacing w:line="440" w:lineRule="atLeast"/>
              <w:jc w:val="both"/>
              <w:rPr>
                <w:rFonts w:ascii="標楷體" w:eastAsia="標楷體" w:hAnsi="標楷體"/>
                <w:b/>
                <w:color w:val="000000" w:themeColor="text1"/>
              </w:rPr>
            </w:pPr>
          </w:p>
          <w:p w14:paraId="5B7AFC6C" w14:textId="77777777" w:rsidR="00936494" w:rsidRDefault="00936494" w:rsidP="00B51C79">
            <w:pPr>
              <w:spacing w:line="440" w:lineRule="atLeast"/>
              <w:jc w:val="both"/>
              <w:rPr>
                <w:rFonts w:ascii="標楷體" w:eastAsia="標楷體" w:hAnsi="標楷體"/>
                <w:b/>
                <w:color w:val="000000" w:themeColor="text1"/>
              </w:rPr>
            </w:pPr>
          </w:p>
          <w:p w14:paraId="685CC243" w14:textId="77777777" w:rsidR="00936494" w:rsidRDefault="00936494" w:rsidP="00B51C79">
            <w:pPr>
              <w:spacing w:line="440" w:lineRule="atLeast"/>
              <w:jc w:val="both"/>
              <w:rPr>
                <w:rFonts w:ascii="標楷體" w:eastAsia="標楷體" w:hAnsi="標楷體"/>
                <w:b/>
                <w:color w:val="000000" w:themeColor="text1"/>
              </w:rPr>
            </w:pPr>
          </w:p>
          <w:p w14:paraId="03C08B93" w14:textId="77777777" w:rsidR="00936494" w:rsidRDefault="00936494" w:rsidP="00B51C79">
            <w:pPr>
              <w:spacing w:line="440" w:lineRule="atLeast"/>
              <w:jc w:val="both"/>
              <w:rPr>
                <w:rFonts w:ascii="標楷體" w:eastAsia="標楷體" w:hAnsi="標楷體"/>
                <w:b/>
                <w:color w:val="000000" w:themeColor="text1"/>
              </w:rPr>
            </w:pPr>
          </w:p>
          <w:p w14:paraId="6C56BCDB" w14:textId="77777777" w:rsidR="00936494" w:rsidRDefault="00936494" w:rsidP="00B51C79">
            <w:pPr>
              <w:spacing w:line="440" w:lineRule="atLeast"/>
              <w:jc w:val="both"/>
              <w:rPr>
                <w:rFonts w:ascii="標楷體" w:eastAsia="標楷體" w:hAnsi="標楷體"/>
                <w:b/>
                <w:color w:val="000000" w:themeColor="text1"/>
              </w:rPr>
            </w:pPr>
          </w:p>
          <w:p w14:paraId="22FFE781" w14:textId="77777777" w:rsidR="00936494" w:rsidRDefault="00936494" w:rsidP="00B51C79">
            <w:pPr>
              <w:spacing w:line="440" w:lineRule="atLeast"/>
              <w:jc w:val="both"/>
              <w:rPr>
                <w:rFonts w:ascii="標楷體" w:eastAsia="標楷體" w:hAnsi="標楷體"/>
                <w:b/>
                <w:color w:val="000000" w:themeColor="text1"/>
              </w:rPr>
            </w:pPr>
          </w:p>
          <w:p w14:paraId="7C7D5312" w14:textId="77777777" w:rsidR="00936494" w:rsidRDefault="00936494" w:rsidP="00B51C79">
            <w:pPr>
              <w:spacing w:line="440" w:lineRule="atLeast"/>
              <w:jc w:val="both"/>
              <w:rPr>
                <w:rFonts w:ascii="標楷體" w:eastAsia="標楷體" w:hAnsi="標楷體"/>
                <w:b/>
                <w:color w:val="000000" w:themeColor="text1"/>
              </w:rPr>
            </w:pPr>
          </w:p>
          <w:p w14:paraId="74B14E75" w14:textId="77777777" w:rsidR="00936494" w:rsidRDefault="00936494" w:rsidP="00B51C79">
            <w:pPr>
              <w:spacing w:line="440" w:lineRule="atLeast"/>
              <w:jc w:val="both"/>
              <w:rPr>
                <w:rFonts w:ascii="標楷體" w:eastAsia="標楷體" w:hAnsi="標楷體"/>
                <w:b/>
                <w:color w:val="000000" w:themeColor="text1"/>
              </w:rPr>
            </w:pPr>
          </w:p>
          <w:p w14:paraId="32503920" w14:textId="77777777" w:rsidR="00936494" w:rsidRDefault="00936494" w:rsidP="00B51C79">
            <w:pPr>
              <w:spacing w:line="440" w:lineRule="atLeast"/>
              <w:jc w:val="both"/>
              <w:rPr>
                <w:rFonts w:ascii="標楷體" w:eastAsia="標楷體" w:hAnsi="標楷體"/>
                <w:b/>
                <w:color w:val="000000" w:themeColor="text1"/>
              </w:rPr>
            </w:pPr>
          </w:p>
          <w:p w14:paraId="51A9F24E" w14:textId="77777777" w:rsidR="00936494" w:rsidRDefault="00936494" w:rsidP="00B51C79">
            <w:pPr>
              <w:spacing w:line="440" w:lineRule="atLeast"/>
              <w:jc w:val="both"/>
              <w:rPr>
                <w:rFonts w:ascii="標楷體" w:eastAsia="標楷體" w:hAnsi="標楷體"/>
                <w:b/>
                <w:color w:val="000000" w:themeColor="text1"/>
              </w:rPr>
            </w:pPr>
          </w:p>
          <w:p w14:paraId="3E80F244" w14:textId="77777777" w:rsidR="00936494" w:rsidRDefault="00936494" w:rsidP="00B51C79">
            <w:pPr>
              <w:spacing w:line="440" w:lineRule="atLeast"/>
              <w:jc w:val="both"/>
              <w:rPr>
                <w:rFonts w:ascii="標楷體" w:eastAsia="標楷體" w:hAnsi="標楷體"/>
                <w:b/>
                <w:color w:val="000000" w:themeColor="text1"/>
              </w:rPr>
            </w:pPr>
          </w:p>
          <w:p w14:paraId="319F4D46" w14:textId="77777777" w:rsidR="00936494" w:rsidRDefault="00936494" w:rsidP="00B51C79">
            <w:pPr>
              <w:spacing w:line="440" w:lineRule="atLeast"/>
              <w:jc w:val="both"/>
              <w:rPr>
                <w:rFonts w:ascii="標楷體" w:eastAsia="標楷體" w:hAnsi="標楷體"/>
                <w:b/>
                <w:color w:val="000000" w:themeColor="text1"/>
              </w:rPr>
            </w:pPr>
          </w:p>
          <w:p w14:paraId="6BEFD530" w14:textId="77777777" w:rsidR="00936494" w:rsidRDefault="00936494" w:rsidP="00B51C79">
            <w:pPr>
              <w:spacing w:line="440" w:lineRule="atLeast"/>
              <w:jc w:val="both"/>
              <w:rPr>
                <w:rFonts w:ascii="標楷體" w:eastAsia="標楷體" w:hAnsi="標楷體"/>
                <w:b/>
                <w:color w:val="000000" w:themeColor="text1"/>
              </w:rPr>
            </w:pPr>
          </w:p>
          <w:p w14:paraId="2922C86A" w14:textId="77777777" w:rsidR="00936494" w:rsidRDefault="00936494" w:rsidP="00B51C79">
            <w:pPr>
              <w:spacing w:line="440" w:lineRule="atLeast"/>
              <w:jc w:val="both"/>
              <w:rPr>
                <w:rFonts w:ascii="標楷體" w:eastAsia="標楷體" w:hAnsi="標楷體"/>
                <w:b/>
                <w:color w:val="000000" w:themeColor="text1"/>
              </w:rPr>
            </w:pPr>
          </w:p>
          <w:p w14:paraId="6A7ABB3A" w14:textId="77777777" w:rsidR="00936494" w:rsidRDefault="00936494" w:rsidP="00B51C79">
            <w:pPr>
              <w:spacing w:line="440" w:lineRule="atLeast"/>
              <w:jc w:val="both"/>
              <w:rPr>
                <w:rFonts w:ascii="標楷體" w:eastAsia="標楷體" w:hAnsi="標楷體"/>
                <w:b/>
                <w:color w:val="000000" w:themeColor="text1"/>
              </w:rPr>
            </w:pPr>
          </w:p>
          <w:p w14:paraId="61E49A8E" w14:textId="77777777" w:rsidR="00936494" w:rsidRDefault="00936494" w:rsidP="00B51C79">
            <w:pPr>
              <w:spacing w:line="440" w:lineRule="atLeast"/>
              <w:jc w:val="both"/>
              <w:rPr>
                <w:rFonts w:ascii="標楷體" w:eastAsia="標楷體" w:hAnsi="標楷體"/>
                <w:b/>
                <w:color w:val="000000" w:themeColor="text1"/>
              </w:rPr>
            </w:pPr>
          </w:p>
          <w:p w14:paraId="1010D44E" w14:textId="77777777" w:rsidR="00936494" w:rsidRDefault="00936494" w:rsidP="00B51C79">
            <w:pPr>
              <w:spacing w:line="440" w:lineRule="atLeast"/>
              <w:jc w:val="both"/>
              <w:rPr>
                <w:rFonts w:ascii="標楷體" w:eastAsia="標楷體" w:hAnsi="標楷體"/>
                <w:b/>
                <w:color w:val="000000" w:themeColor="text1"/>
              </w:rPr>
            </w:pPr>
          </w:p>
          <w:p w14:paraId="48FE3684" w14:textId="77777777" w:rsidR="00936494" w:rsidRDefault="00936494" w:rsidP="00B51C79">
            <w:pPr>
              <w:spacing w:line="440" w:lineRule="atLeast"/>
              <w:jc w:val="both"/>
              <w:rPr>
                <w:rFonts w:ascii="標楷體" w:eastAsia="標楷體" w:hAnsi="標楷體"/>
                <w:b/>
                <w:color w:val="000000" w:themeColor="text1"/>
              </w:rPr>
            </w:pPr>
          </w:p>
          <w:p w14:paraId="16F48E51" w14:textId="77777777" w:rsidR="00936494" w:rsidRDefault="00936494" w:rsidP="00B51C79">
            <w:pPr>
              <w:spacing w:line="440" w:lineRule="atLeast"/>
              <w:jc w:val="both"/>
              <w:rPr>
                <w:rFonts w:ascii="標楷體" w:eastAsia="標楷體" w:hAnsi="標楷體"/>
                <w:b/>
                <w:color w:val="000000" w:themeColor="text1"/>
              </w:rPr>
            </w:pPr>
          </w:p>
          <w:p w14:paraId="2787EEF4" w14:textId="77777777" w:rsidR="00936494" w:rsidRDefault="00936494" w:rsidP="00B51C79">
            <w:pPr>
              <w:spacing w:line="440" w:lineRule="atLeast"/>
              <w:jc w:val="both"/>
              <w:rPr>
                <w:rFonts w:ascii="標楷體" w:eastAsia="標楷體" w:hAnsi="標楷體"/>
                <w:b/>
                <w:color w:val="000000" w:themeColor="text1"/>
              </w:rPr>
            </w:pPr>
          </w:p>
          <w:p w14:paraId="46FCAED7" w14:textId="77777777" w:rsidR="00936494" w:rsidRDefault="00936494" w:rsidP="00B51C79">
            <w:pPr>
              <w:spacing w:line="440" w:lineRule="atLeast"/>
              <w:jc w:val="both"/>
              <w:rPr>
                <w:rFonts w:ascii="標楷體" w:eastAsia="標楷體" w:hAnsi="標楷體"/>
                <w:b/>
                <w:color w:val="000000" w:themeColor="text1"/>
              </w:rPr>
            </w:pPr>
          </w:p>
          <w:p w14:paraId="460D9F4B" w14:textId="77777777" w:rsidR="00936494" w:rsidRDefault="00936494" w:rsidP="00B51C79">
            <w:pPr>
              <w:spacing w:line="440" w:lineRule="atLeast"/>
              <w:jc w:val="both"/>
              <w:rPr>
                <w:rFonts w:ascii="標楷體" w:eastAsia="標楷體" w:hAnsi="標楷體"/>
                <w:b/>
                <w:color w:val="000000" w:themeColor="text1"/>
              </w:rPr>
            </w:pPr>
          </w:p>
          <w:p w14:paraId="35D0D55B" w14:textId="77777777" w:rsidR="00936494" w:rsidRDefault="00936494" w:rsidP="00B51C79">
            <w:pPr>
              <w:spacing w:line="440" w:lineRule="atLeast"/>
              <w:jc w:val="both"/>
              <w:rPr>
                <w:rFonts w:ascii="標楷體" w:eastAsia="標楷體" w:hAnsi="標楷體"/>
                <w:b/>
                <w:color w:val="000000" w:themeColor="text1"/>
              </w:rPr>
            </w:pPr>
          </w:p>
          <w:p w14:paraId="39CAE51C" w14:textId="77777777" w:rsidR="00936494" w:rsidRDefault="00936494" w:rsidP="00B51C79">
            <w:pPr>
              <w:spacing w:line="440" w:lineRule="atLeast"/>
              <w:jc w:val="both"/>
              <w:rPr>
                <w:rFonts w:ascii="標楷體" w:eastAsia="標楷體" w:hAnsi="標楷體"/>
                <w:b/>
                <w:color w:val="000000" w:themeColor="text1"/>
              </w:rPr>
            </w:pPr>
          </w:p>
          <w:p w14:paraId="7C82837C" w14:textId="77777777" w:rsidR="00936494" w:rsidRDefault="00936494" w:rsidP="00B51C79">
            <w:pPr>
              <w:spacing w:line="440" w:lineRule="atLeast"/>
              <w:jc w:val="both"/>
              <w:rPr>
                <w:rFonts w:ascii="標楷體" w:eastAsia="標楷體" w:hAnsi="標楷體"/>
                <w:b/>
                <w:color w:val="000000" w:themeColor="text1"/>
              </w:rPr>
            </w:pPr>
          </w:p>
          <w:p w14:paraId="001122AC" w14:textId="77777777" w:rsidR="00936494" w:rsidRDefault="00936494" w:rsidP="00B51C79">
            <w:pPr>
              <w:spacing w:line="440" w:lineRule="atLeast"/>
              <w:jc w:val="both"/>
              <w:rPr>
                <w:rFonts w:ascii="標楷體" w:eastAsia="標楷體" w:hAnsi="標楷體"/>
                <w:b/>
                <w:color w:val="000000" w:themeColor="text1"/>
              </w:rPr>
            </w:pPr>
          </w:p>
          <w:p w14:paraId="410B2664" w14:textId="77777777" w:rsidR="00936494" w:rsidRDefault="00936494" w:rsidP="00B51C79">
            <w:pPr>
              <w:spacing w:line="440" w:lineRule="atLeast"/>
              <w:jc w:val="both"/>
              <w:rPr>
                <w:rFonts w:ascii="標楷體" w:eastAsia="標楷體" w:hAnsi="標楷體"/>
                <w:b/>
                <w:color w:val="000000" w:themeColor="text1"/>
              </w:rPr>
            </w:pPr>
          </w:p>
          <w:p w14:paraId="3EBFA067" w14:textId="77777777" w:rsidR="00936494" w:rsidRDefault="00936494" w:rsidP="00B51C79">
            <w:pPr>
              <w:spacing w:line="440" w:lineRule="atLeast"/>
              <w:jc w:val="both"/>
              <w:rPr>
                <w:rFonts w:ascii="標楷體" w:eastAsia="標楷體" w:hAnsi="標楷體"/>
                <w:b/>
                <w:color w:val="000000" w:themeColor="text1"/>
              </w:rPr>
            </w:pPr>
          </w:p>
          <w:p w14:paraId="44A27C54" w14:textId="77777777" w:rsidR="00936494" w:rsidRDefault="00936494" w:rsidP="00B51C79">
            <w:pPr>
              <w:spacing w:line="440" w:lineRule="atLeast"/>
              <w:jc w:val="both"/>
              <w:rPr>
                <w:rFonts w:ascii="標楷體" w:eastAsia="標楷體" w:hAnsi="標楷體"/>
                <w:b/>
                <w:color w:val="000000" w:themeColor="text1"/>
              </w:rPr>
            </w:pPr>
          </w:p>
          <w:p w14:paraId="194DC742" w14:textId="77777777" w:rsidR="00936494" w:rsidRDefault="00936494" w:rsidP="00B51C79">
            <w:pPr>
              <w:spacing w:line="440" w:lineRule="atLeast"/>
              <w:jc w:val="both"/>
              <w:rPr>
                <w:rFonts w:ascii="標楷體" w:eastAsia="標楷體" w:hAnsi="標楷體"/>
                <w:b/>
                <w:color w:val="000000" w:themeColor="text1"/>
              </w:rPr>
            </w:pPr>
          </w:p>
          <w:p w14:paraId="0EB97953" w14:textId="77777777" w:rsidR="00936494" w:rsidRDefault="00936494" w:rsidP="00B51C79">
            <w:pPr>
              <w:spacing w:line="440" w:lineRule="atLeast"/>
              <w:jc w:val="both"/>
              <w:rPr>
                <w:rFonts w:ascii="標楷體" w:eastAsia="標楷體" w:hAnsi="標楷體"/>
                <w:b/>
                <w:color w:val="000000" w:themeColor="text1"/>
              </w:rPr>
            </w:pPr>
          </w:p>
          <w:p w14:paraId="769565D1" w14:textId="77777777" w:rsidR="00936494" w:rsidRDefault="00936494" w:rsidP="00B51C79">
            <w:pPr>
              <w:spacing w:line="440" w:lineRule="atLeast"/>
              <w:jc w:val="both"/>
              <w:rPr>
                <w:rFonts w:ascii="標楷體" w:eastAsia="標楷體" w:hAnsi="標楷體"/>
                <w:b/>
                <w:color w:val="000000" w:themeColor="text1"/>
              </w:rPr>
            </w:pPr>
          </w:p>
          <w:p w14:paraId="4F1567AB" w14:textId="77777777" w:rsidR="00936494" w:rsidRDefault="00936494" w:rsidP="00B51C79">
            <w:pPr>
              <w:spacing w:line="440" w:lineRule="atLeast"/>
              <w:jc w:val="both"/>
              <w:rPr>
                <w:rFonts w:ascii="標楷體" w:eastAsia="標楷體" w:hAnsi="標楷體"/>
                <w:b/>
                <w:color w:val="000000" w:themeColor="text1"/>
              </w:rPr>
            </w:pPr>
          </w:p>
          <w:p w14:paraId="6B7928DB" w14:textId="77777777" w:rsidR="00936494" w:rsidRDefault="00936494" w:rsidP="00B51C79">
            <w:pPr>
              <w:spacing w:line="440" w:lineRule="atLeast"/>
              <w:jc w:val="both"/>
              <w:rPr>
                <w:rFonts w:ascii="標楷體" w:eastAsia="標楷體" w:hAnsi="標楷體"/>
                <w:b/>
                <w:color w:val="000000" w:themeColor="text1"/>
              </w:rPr>
            </w:pPr>
          </w:p>
          <w:p w14:paraId="7377E25B" w14:textId="77777777" w:rsidR="00936494" w:rsidRDefault="00936494" w:rsidP="00B51C79">
            <w:pPr>
              <w:spacing w:line="440" w:lineRule="atLeast"/>
              <w:jc w:val="both"/>
              <w:rPr>
                <w:rFonts w:ascii="標楷體" w:eastAsia="標楷體" w:hAnsi="標楷體"/>
                <w:b/>
                <w:color w:val="000000" w:themeColor="text1"/>
              </w:rPr>
            </w:pPr>
          </w:p>
          <w:p w14:paraId="2F44386F" w14:textId="77777777" w:rsidR="00936494" w:rsidRDefault="00936494" w:rsidP="00B51C79">
            <w:pPr>
              <w:spacing w:line="440" w:lineRule="atLeast"/>
              <w:jc w:val="both"/>
              <w:rPr>
                <w:rFonts w:ascii="標楷體" w:eastAsia="標楷體" w:hAnsi="標楷體"/>
                <w:b/>
                <w:color w:val="000000" w:themeColor="text1"/>
              </w:rPr>
            </w:pPr>
          </w:p>
          <w:p w14:paraId="4EDF5CF6" w14:textId="13676B7B" w:rsidR="00936494" w:rsidRPr="00DB6FE9" w:rsidRDefault="00936494" w:rsidP="00B51C79">
            <w:pPr>
              <w:spacing w:line="440" w:lineRule="atLeast"/>
              <w:jc w:val="both"/>
              <w:rPr>
                <w:rFonts w:ascii="標楷體" w:eastAsia="標楷體" w:hAnsi="標楷體"/>
                <w:b/>
                <w:color w:val="000000" w:themeColor="text1"/>
              </w:rPr>
            </w:pPr>
            <w:r>
              <w:rPr>
                <w:rFonts w:ascii="標楷體" w:eastAsia="標楷體" w:hAnsi="標楷體" w:hint="eastAsia"/>
                <w:b/>
                <w:color w:val="000000" w:themeColor="text1"/>
              </w:rPr>
              <w:t>10</w:t>
            </w:r>
          </w:p>
        </w:tc>
        <w:tc>
          <w:tcPr>
            <w:tcW w:w="1276" w:type="dxa"/>
            <w:tcBorders>
              <w:left w:val="single" w:sz="4" w:space="0" w:color="auto"/>
              <w:bottom w:val="single" w:sz="4" w:space="0" w:color="auto"/>
              <w:right w:val="single" w:sz="4" w:space="0" w:color="auto"/>
            </w:tcBorders>
          </w:tcPr>
          <w:p w14:paraId="7BAFBBB6" w14:textId="77777777" w:rsidR="00B51C79" w:rsidRDefault="00B51C79" w:rsidP="00B51C79">
            <w:pPr>
              <w:spacing w:line="440" w:lineRule="atLeast"/>
              <w:jc w:val="both"/>
              <w:rPr>
                <w:rFonts w:ascii="標楷體" w:eastAsia="標楷體" w:hAnsi="標楷體"/>
                <w:color w:val="000000" w:themeColor="text1"/>
              </w:rPr>
            </w:pPr>
          </w:p>
          <w:p w14:paraId="4F0E003B" w14:textId="77777777" w:rsidR="00B51C79" w:rsidRDefault="00B51C79" w:rsidP="00B51C79">
            <w:pPr>
              <w:spacing w:line="440" w:lineRule="atLeast"/>
              <w:jc w:val="both"/>
              <w:rPr>
                <w:rFonts w:ascii="標楷體" w:eastAsia="標楷體" w:hAnsi="標楷體"/>
                <w:color w:val="000000" w:themeColor="text1"/>
              </w:rPr>
            </w:pPr>
          </w:p>
          <w:p w14:paraId="003755DC" w14:textId="77777777" w:rsidR="00B51C79" w:rsidRDefault="00B51C79" w:rsidP="00B51C79">
            <w:pPr>
              <w:spacing w:line="440" w:lineRule="atLeast"/>
              <w:jc w:val="both"/>
              <w:rPr>
                <w:rFonts w:ascii="標楷體" w:eastAsia="標楷體" w:hAnsi="標楷體"/>
                <w:color w:val="000000" w:themeColor="text1"/>
              </w:rPr>
            </w:pPr>
            <w:r>
              <w:rPr>
                <w:rFonts w:ascii="標楷體" w:eastAsia="標楷體" w:hAnsi="標楷體" w:hint="eastAsia"/>
                <w:color w:val="000000" w:themeColor="text1"/>
              </w:rPr>
              <w:t>能勇於回答教師提問</w:t>
            </w:r>
          </w:p>
          <w:p w14:paraId="33562A93" w14:textId="77777777" w:rsidR="00B51C79" w:rsidRDefault="00B51C79" w:rsidP="00B51C79">
            <w:pPr>
              <w:spacing w:line="440" w:lineRule="atLeast"/>
              <w:jc w:val="both"/>
              <w:rPr>
                <w:rFonts w:ascii="標楷體" w:eastAsia="標楷體" w:hAnsi="標楷體"/>
                <w:color w:val="000000" w:themeColor="text1"/>
              </w:rPr>
            </w:pPr>
          </w:p>
          <w:p w14:paraId="619803D2" w14:textId="77777777" w:rsidR="00B51C79" w:rsidRDefault="00B51C79" w:rsidP="00B51C79">
            <w:pPr>
              <w:spacing w:line="440" w:lineRule="atLeast"/>
              <w:jc w:val="both"/>
              <w:rPr>
                <w:rFonts w:ascii="標楷體" w:eastAsia="標楷體" w:hAnsi="標楷體"/>
                <w:color w:val="000000" w:themeColor="text1"/>
              </w:rPr>
            </w:pPr>
          </w:p>
          <w:p w14:paraId="28168F93" w14:textId="77777777" w:rsidR="00B51C79" w:rsidRDefault="00B51C79" w:rsidP="00B51C79">
            <w:pPr>
              <w:spacing w:line="440" w:lineRule="atLeast"/>
              <w:jc w:val="both"/>
              <w:rPr>
                <w:rFonts w:ascii="標楷體" w:eastAsia="標楷體" w:hAnsi="標楷體"/>
                <w:color w:val="000000" w:themeColor="text1"/>
              </w:rPr>
            </w:pPr>
          </w:p>
          <w:p w14:paraId="718BD894" w14:textId="77777777" w:rsidR="00B51C79" w:rsidRDefault="00B51C79" w:rsidP="00B51C79">
            <w:pPr>
              <w:spacing w:line="440" w:lineRule="atLeast"/>
              <w:jc w:val="both"/>
              <w:rPr>
                <w:rFonts w:ascii="標楷體" w:eastAsia="標楷體" w:hAnsi="標楷體"/>
                <w:color w:val="000000" w:themeColor="text1"/>
              </w:rPr>
            </w:pPr>
          </w:p>
          <w:p w14:paraId="3BE9387B" w14:textId="77777777" w:rsidR="00B51C79" w:rsidRDefault="00B51C79" w:rsidP="00B51C79">
            <w:pPr>
              <w:spacing w:line="440" w:lineRule="atLeast"/>
              <w:jc w:val="both"/>
              <w:rPr>
                <w:rFonts w:ascii="標楷體" w:eastAsia="標楷體" w:hAnsi="標楷體"/>
                <w:color w:val="000000" w:themeColor="text1"/>
              </w:rPr>
            </w:pPr>
          </w:p>
          <w:p w14:paraId="19B47117" w14:textId="77777777" w:rsidR="00B51C79" w:rsidRDefault="00B51C79" w:rsidP="00B51C79">
            <w:pPr>
              <w:spacing w:line="440" w:lineRule="atLeast"/>
              <w:jc w:val="both"/>
              <w:rPr>
                <w:rFonts w:ascii="標楷體" w:eastAsia="標楷體" w:hAnsi="標楷體"/>
                <w:color w:val="000000" w:themeColor="text1"/>
              </w:rPr>
            </w:pPr>
          </w:p>
          <w:p w14:paraId="0A17ED43" w14:textId="77777777" w:rsidR="00B51C79" w:rsidRDefault="00B51C79" w:rsidP="00B51C79">
            <w:pPr>
              <w:spacing w:line="440" w:lineRule="atLeast"/>
              <w:jc w:val="both"/>
              <w:rPr>
                <w:rFonts w:ascii="標楷體" w:eastAsia="標楷體" w:hAnsi="標楷體"/>
                <w:color w:val="000000" w:themeColor="text1"/>
              </w:rPr>
            </w:pPr>
          </w:p>
          <w:p w14:paraId="3D139807" w14:textId="77777777" w:rsidR="00B51C79" w:rsidRDefault="00B51C79" w:rsidP="00B51C79">
            <w:pPr>
              <w:spacing w:line="440" w:lineRule="atLeast"/>
              <w:jc w:val="both"/>
              <w:rPr>
                <w:rFonts w:ascii="標楷體" w:eastAsia="標楷體" w:hAnsi="標楷體"/>
                <w:color w:val="000000" w:themeColor="text1"/>
              </w:rPr>
            </w:pPr>
          </w:p>
          <w:p w14:paraId="531FE4B0" w14:textId="77777777" w:rsidR="00B51C79" w:rsidRDefault="00B51C79" w:rsidP="00B51C79">
            <w:pPr>
              <w:spacing w:line="440" w:lineRule="atLeast"/>
              <w:jc w:val="both"/>
              <w:rPr>
                <w:rFonts w:ascii="標楷體" w:eastAsia="標楷體" w:hAnsi="標楷體"/>
                <w:color w:val="000000" w:themeColor="text1"/>
              </w:rPr>
            </w:pPr>
          </w:p>
          <w:p w14:paraId="3552A792" w14:textId="77777777" w:rsidR="00B51C79" w:rsidRDefault="00B51C79" w:rsidP="00B51C79">
            <w:pPr>
              <w:spacing w:line="440" w:lineRule="atLeast"/>
              <w:jc w:val="both"/>
              <w:rPr>
                <w:rFonts w:ascii="標楷體" w:eastAsia="標楷體" w:hAnsi="標楷體"/>
                <w:color w:val="000000" w:themeColor="text1"/>
              </w:rPr>
            </w:pPr>
          </w:p>
          <w:p w14:paraId="196D47DD" w14:textId="77777777" w:rsidR="00B51C79" w:rsidRDefault="00B51C79" w:rsidP="00B51C79">
            <w:pPr>
              <w:spacing w:line="440" w:lineRule="atLeast"/>
              <w:jc w:val="both"/>
              <w:rPr>
                <w:rFonts w:ascii="標楷體" w:eastAsia="標楷體" w:hAnsi="標楷體"/>
                <w:color w:val="000000" w:themeColor="text1"/>
              </w:rPr>
            </w:pPr>
          </w:p>
          <w:p w14:paraId="65F86BE8" w14:textId="77777777" w:rsidR="00B51C79" w:rsidRDefault="00B51C79" w:rsidP="00B51C79">
            <w:pPr>
              <w:spacing w:line="440" w:lineRule="atLeast"/>
              <w:jc w:val="both"/>
              <w:rPr>
                <w:rFonts w:ascii="標楷體" w:eastAsia="標楷體" w:hAnsi="標楷體"/>
                <w:color w:val="000000" w:themeColor="text1"/>
              </w:rPr>
            </w:pPr>
          </w:p>
          <w:p w14:paraId="59E55409" w14:textId="77777777" w:rsidR="00B51C79" w:rsidRDefault="00B51C79" w:rsidP="00B51C79">
            <w:pPr>
              <w:spacing w:line="440" w:lineRule="atLeast"/>
              <w:jc w:val="both"/>
              <w:rPr>
                <w:rFonts w:ascii="標楷體" w:eastAsia="標楷體" w:hAnsi="標楷體"/>
                <w:color w:val="000000" w:themeColor="text1"/>
              </w:rPr>
            </w:pPr>
          </w:p>
          <w:p w14:paraId="1B79B7DD" w14:textId="77777777" w:rsidR="00B51C79" w:rsidRDefault="00B51C79" w:rsidP="00B51C79">
            <w:pPr>
              <w:spacing w:line="440" w:lineRule="atLeast"/>
              <w:jc w:val="both"/>
              <w:rPr>
                <w:rFonts w:ascii="標楷體" w:eastAsia="標楷體" w:hAnsi="標楷體"/>
                <w:color w:val="000000" w:themeColor="text1"/>
              </w:rPr>
            </w:pPr>
          </w:p>
          <w:p w14:paraId="40949A19" w14:textId="77777777" w:rsidR="00B51C79" w:rsidRDefault="00B51C79" w:rsidP="00B51C79">
            <w:pPr>
              <w:spacing w:line="440" w:lineRule="atLeast"/>
              <w:jc w:val="both"/>
              <w:rPr>
                <w:rFonts w:ascii="標楷體" w:eastAsia="標楷體" w:hAnsi="標楷體"/>
                <w:color w:val="000000" w:themeColor="text1"/>
              </w:rPr>
            </w:pPr>
          </w:p>
          <w:p w14:paraId="354926E0" w14:textId="77777777" w:rsidR="00B51C79" w:rsidRDefault="00B51C79" w:rsidP="00B51C79">
            <w:pPr>
              <w:spacing w:line="440" w:lineRule="atLeast"/>
              <w:jc w:val="both"/>
              <w:rPr>
                <w:rFonts w:ascii="標楷體" w:eastAsia="標楷體" w:hAnsi="標楷體"/>
                <w:color w:val="000000" w:themeColor="text1"/>
              </w:rPr>
            </w:pPr>
          </w:p>
          <w:p w14:paraId="0F48508E" w14:textId="77777777" w:rsidR="00B51C79" w:rsidRDefault="00B51C79" w:rsidP="00B51C79">
            <w:pPr>
              <w:spacing w:line="440" w:lineRule="atLeast"/>
              <w:jc w:val="both"/>
              <w:rPr>
                <w:rFonts w:ascii="標楷體" w:eastAsia="標楷體" w:hAnsi="標楷體"/>
                <w:color w:val="000000" w:themeColor="text1"/>
              </w:rPr>
            </w:pPr>
          </w:p>
          <w:p w14:paraId="13C27F06" w14:textId="77777777" w:rsidR="00B51C79" w:rsidRDefault="00B51C79" w:rsidP="00B51C79">
            <w:pPr>
              <w:spacing w:line="440" w:lineRule="atLeast"/>
              <w:jc w:val="both"/>
              <w:rPr>
                <w:rFonts w:ascii="標楷體" w:eastAsia="標楷體" w:hAnsi="標楷體"/>
                <w:color w:val="000000" w:themeColor="text1"/>
              </w:rPr>
            </w:pPr>
          </w:p>
          <w:p w14:paraId="50B84588" w14:textId="77777777" w:rsidR="00B51C79" w:rsidRDefault="00B51C79" w:rsidP="00B51C79">
            <w:pPr>
              <w:spacing w:line="440" w:lineRule="atLeast"/>
              <w:jc w:val="both"/>
              <w:rPr>
                <w:rFonts w:ascii="標楷體" w:eastAsia="標楷體" w:hAnsi="標楷體"/>
                <w:color w:val="000000" w:themeColor="text1"/>
              </w:rPr>
            </w:pPr>
          </w:p>
          <w:p w14:paraId="49C3B2FE" w14:textId="77777777" w:rsidR="00B51C79" w:rsidRDefault="00B51C79" w:rsidP="00B51C79">
            <w:pPr>
              <w:spacing w:line="440" w:lineRule="atLeast"/>
              <w:jc w:val="both"/>
              <w:rPr>
                <w:rFonts w:ascii="標楷體" w:eastAsia="標楷體" w:hAnsi="標楷體"/>
                <w:color w:val="000000" w:themeColor="text1"/>
              </w:rPr>
            </w:pPr>
          </w:p>
          <w:p w14:paraId="6F9C9F69" w14:textId="77777777" w:rsidR="00B51C79" w:rsidRDefault="00B51C79" w:rsidP="00B51C79">
            <w:pPr>
              <w:spacing w:line="440" w:lineRule="atLeast"/>
              <w:jc w:val="both"/>
              <w:rPr>
                <w:rFonts w:ascii="標楷體" w:eastAsia="標楷體" w:hAnsi="標楷體"/>
                <w:color w:val="000000" w:themeColor="text1"/>
              </w:rPr>
            </w:pPr>
            <w:r>
              <w:rPr>
                <w:rFonts w:ascii="標楷體" w:eastAsia="標楷體" w:hAnsi="標楷體" w:hint="eastAsia"/>
                <w:color w:val="000000" w:themeColor="text1"/>
              </w:rPr>
              <w:t>能勇於回答教師提問</w:t>
            </w:r>
          </w:p>
          <w:p w14:paraId="181CC124" w14:textId="77777777" w:rsidR="00B51C79" w:rsidRDefault="00B51C79" w:rsidP="00B51C79">
            <w:pPr>
              <w:spacing w:line="440" w:lineRule="atLeast"/>
              <w:jc w:val="both"/>
              <w:rPr>
                <w:rFonts w:ascii="標楷體" w:eastAsia="標楷體" w:hAnsi="標楷體"/>
                <w:color w:val="000000" w:themeColor="text1"/>
              </w:rPr>
            </w:pPr>
          </w:p>
          <w:p w14:paraId="48BFB579" w14:textId="77777777" w:rsidR="00B51C79" w:rsidRDefault="00B51C79" w:rsidP="00B51C79">
            <w:pPr>
              <w:spacing w:line="440" w:lineRule="atLeast"/>
              <w:jc w:val="both"/>
              <w:rPr>
                <w:rFonts w:ascii="標楷體" w:eastAsia="標楷體" w:hAnsi="標楷體"/>
                <w:color w:val="000000" w:themeColor="text1"/>
              </w:rPr>
            </w:pPr>
          </w:p>
          <w:p w14:paraId="40E8CEE0" w14:textId="77777777" w:rsidR="00B51C79" w:rsidRDefault="00B51C79" w:rsidP="00B51C79">
            <w:pPr>
              <w:spacing w:line="440" w:lineRule="atLeast"/>
              <w:jc w:val="both"/>
              <w:rPr>
                <w:rFonts w:ascii="標楷體" w:eastAsia="標楷體" w:hAnsi="標楷體"/>
                <w:color w:val="000000" w:themeColor="text1"/>
              </w:rPr>
            </w:pPr>
          </w:p>
          <w:p w14:paraId="69125CDF" w14:textId="77777777" w:rsidR="00B51C79" w:rsidRDefault="00B51C79" w:rsidP="00B51C79">
            <w:pPr>
              <w:spacing w:line="440" w:lineRule="atLeast"/>
              <w:jc w:val="both"/>
              <w:rPr>
                <w:rFonts w:ascii="標楷體" w:eastAsia="標楷體" w:hAnsi="標楷體"/>
                <w:color w:val="000000" w:themeColor="text1"/>
              </w:rPr>
            </w:pPr>
          </w:p>
          <w:p w14:paraId="0F7DB26A" w14:textId="77777777" w:rsidR="00B51C79" w:rsidRDefault="00B51C79" w:rsidP="00B51C79">
            <w:pPr>
              <w:spacing w:line="440" w:lineRule="atLeast"/>
              <w:jc w:val="both"/>
              <w:rPr>
                <w:rFonts w:ascii="標楷體" w:eastAsia="標楷體" w:hAnsi="標楷體"/>
                <w:color w:val="000000" w:themeColor="text1"/>
              </w:rPr>
            </w:pPr>
          </w:p>
          <w:p w14:paraId="794BA702" w14:textId="77777777" w:rsidR="00B51C79" w:rsidRDefault="00B51C79" w:rsidP="00B51C79">
            <w:pPr>
              <w:spacing w:line="440" w:lineRule="atLeast"/>
              <w:jc w:val="both"/>
              <w:rPr>
                <w:rFonts w:ascii="標楷體" w:eastAsia="標楷體" w:hAnsi="標楷體"/>
                <w:color w:val="000000" w:themeColor="text1"/>
              </w:rPr>
            </w:pPr>
          </w:p>
          <w:p w14:paraId="4E543C8D" w14:textId="77777777" w:rsidR="00B51C79" w:rsidRDefault="00B51C79" w:rsidP="00B51C79">
            <w:pPr>
              <w:spacing w:line="440" w:lineRule="atLeast"/>
              <w:jc w:val="both"/>
              <w:rPr>
                <w:rFonts w:ascii="標楷體" w:eastAsia="標楷體" w:hAnsi="標楷體"/>
                <w:color w:val="000000" w:themeColor="text1"/>
              </w:rPr>
            </w:pPr>
          </w:p>
          <w:p w14:paraId="7945FDE2" w14:textId="77777777" w:rsidR="00B51C79" w:rsidRDefault="00B51C79" w:rsidP="00B51C79">
            <w:pPr>
              <w:spacing w:line="440" w:lineRule="atLeast"/>
              <w:jc w:val="both"/>
              <w:rPr>
                <w:rFonts w:ascii="標楷體" w:eastAsia="標楷體" w:hAnsi="標楷體"/>
                <w:color w:val="000000" w:themeColor="text1"/>
              </w:rPr>
            </w:pPr>
          </w:p>
          <w:p w14:paraId="1471484C" w14:textId="77777777" w:rsidR="00B51C79" w:rsidRDefault="00B51C79" w:rsidP="00B51C79">
            <w:pPr>
              <w:spacing w:line="440" w:lineRule="atLeast"/>
              <w:jc w:val="both"/>
              <w:rPr>
                <w:rFonts w:ascii="標楷體" w:eastAsia="標楷體" w:hAnsi="標楷體"/>
                <w:color w:val="000000" w:themeColor="text1"/>
              </w:rPr>
            </w:pPr>
          </w:p>
          <w:p w14:paraId="7116F556" w14:textId="77777777" w:rsidR="00B51C79" w:rsidRDefault="00B51C79" w:rsidP="00B51C79">
            <w:pPr>
              <w:spacing w:line="440" w:lineRule="atLeast"/>
              <w:jc w:val="both"/>
              <w:rPr>
                <w:rFonts w:ascii="標楷體" w:eastAsia="標楷體" w:hAnsi="標楷體"/>
                <w:color w:val="000000" w:themeColor="text1"/>
              </w:rPr>
            </w:pPr>
          </w:p>
          <w:p w14:paraId="54219AF5" w14:textId="77777777" w:rsidR="00B51C79" w:rsidRDefault="00B51C79" w:rsidP="00B51C79">
            <w:pPr>
              <w:spacing w:line="440" w:lineRule="atLeast"/>
              <w:jc w:val="both"/>
              <w:rPr>
                <w:rFonts w:ascii="標楷體" w:eastAsia="標楷體" w:hAnsi="標楷體"/>
                <w:color w:val="000000" w:themeColor="text1"/>
              </w:rPr>
            </w:pPr>
          </w:p>
          <w:p w14:paraId="19F31208" w14:textId="77777777" w:rsidR="00B51C79" w:rsidRDefault="00B51C79" w:rsidP="00B51C79">
            <w:pPr>
              <w:spacing w:line="440" w:lineRule="atLeast"/>
              <w:jc w:val="both"/>
              <w:rPr>
                <w:rFonts w:ascii="標楷體" w:eastAsia="標楷體" w:hAnsi="標楷體"/>
                <w:color w:val="000000" w:themeColor="text1"/>
              </w:rPr>
            </w:pPr>
          </w:p>
          <w:p w14:paraId="448B6D73" w14:textId="77777777" w:rsidR="00B51C79" w:rsidRDefault="00B51C79" w:rsidP="00B51C79">
            <w:pPr>
              <w:spacing w:line="440" w:lineRule="atLeast"/>
              <w:jc w:val="both"/>
              <w:rPr>
                <w:rFonts w:ascii="標楷體" w:eastAsia="標楷體" w:hAnsi="標楷體"/>
                <w:color w:val="000000" w:themeColor="text1"/>
              </w:rPr>
            </w:pPr>
          </w:p>
          <w:p w14:paraId="0177C5AF" w14:textId="77777777" w:rsidR="00B51C79" w:rsidRDefault="00B51C79" w:rsidP="00B51C79">
            <w:pPr>
              <w:spacing w:line="440" w:lineRule="atLeast"/>
              <w:jc w:val="both"/>
              <w:rPr>
                <w:rFonts w:ascii="標楷體" w:eastAsia="標楷體" w:hAnsi="標楷體"/>
                <w:color w:val="000000" w:themeColor="text1"/>
              </w:rPr>
            </w:pPr>
          </w:p>
          <w:p w14:paraId="4F095CD1" w14:textId="77777777" w:rsidR="00B51C79" w:rsidRDefault="00B51C79" w:rsidP="00B51C79">
            <w:pPr>
              <w:spacing w:line="440" w:lineRule="atLeast"/>
              <w:jc w:val="both"/>
              <w:rPr>
                <w:rFonts w:ascii="標楷體" w:eastAsia="標楷體" w:hAnsi="標楷體"/>
                <w:color w:val="000000" w:themeColor="text1"/>
              </w:rPr>
            </w:pPr>
          </w:p>
          <w:p w14:paraId="23EE4B1A" w14:textId="77777777" w:rsidR="00B51C79" w:rsidRDefault="00B51C79" w:rsidP="00B51C79">
            <w:pPr>
              <w:spacing w:line="440" w:lineRule="atLeast"/>
              <w:jc w:val="both"/>
              <w:rPr>
                <w:rFonts w:ascii="標楷體" w:eastAsia="標楷體" w:hAnsi="標楷體"/>
                <w:color w:val="000000" w:themeColor="text1"/>
              </w:rPr>
            </w:pPr>
          </w:p>
          <w:p w14:paraId="013933A6" w14:textId="77777777" w:rsidR="00B51C79" w:rsidRDefault="00B51C79" w:rsidP="00B51C79">
            <w:pPr>
              <w:spacing w:line="440" w:lineRule="atLeast"/>
              <w:jc w:val="both"/>
              <w:rPr>
                <w:rFonts w:ascii="標楷體" w:eastAsia="標楷體" w:hAnsi="標楷體"/>
                <w:color w:val="000000" w:themeColor="text1"/>
              </w:rPr>
            </w:pPr>
          </w:p>
          <w:p w14:paraId="49ABF6E6" w14:textId="77777777" w:rsidR="00B51C79" w:rsidRDefault="00B51C79" w:rsidP="00B51C79">
            <w:pPr>
              <w:spacing w:line="440" w:lineRule="atLeast"/>
              <w:jc w:val="both"/>
              <w:rPr>
                <w:rFonts w:ascii="標楷體" w:eastAsia="標楷體" w:hAnsi="標楷體"/>
                <w:color w:val="000000" w:themeColor="text1"/>
              </w:rPr>
            </w:pPr>
          </w:p>
          <w:p w14:paraId="56AB6635" w14:textId="77777777" w:rsidR="00B51C79" w:rsidRDefault="00B51C79" w:rsidP="00B51C79">
            <w:pPr>
              <w:spacing w:line="440" w:lineRule="atLeast"/>
              <w:jc w:val="both"/>
              <w:rPr>
                <w:rFonts w:ascii="標楷體" w:eastAsia="標楷體" w:hAnsi="標楷體"/>
                <w:color w:val="000000" w:themeColor="text1"/>
              </w:rPr>
            </w:pPr>
          </w:p>
          <w:p w14:paraId="3ACEE64D" w14:textId="77777777" w:rsidR="00B51C79" w:rsidRDefault="00B51C79" w:rsidP="00B51C79">
            <w:pPr>
              <w:spacing w:line="440" w:lineRule="atLeast"/>
              <w:jc w:val="both"/>
              <w:rPr>
                <w:rFonts w:ascii="標楷體" w:eastAsia="標楷體" w:hAnsi="標楷體"/>
                <w:color w:val="000000" w:themeColor="text1"/>
              </w:rPr>
            </w:pPr>
          </w:p>
          <w:p w14:paraId="18D50069" w14:textId="467183D3" w:rsidR="00B51C79" w:rsidRDefault="00B51C79" w:rsidP="00B51C79">
            <w:pPr>
              <w:spacing w:line="440" w:lineRule="atLeast"/>
              <w:jc w:val="both"/>
              <w:rPr>
                <w:rFonts w:ascii="標楷體" w:eastAsia="標楷體" w:hAnsi="標楷體"/>
                <w:color w:val="000000" w:themeColor="text1"/>
              </w:rPr>
            </w:pPr>
            <w:r>
              <w:rPr>
                <w:rFonts w:ascii="標楷體" w:eastAsia="標楷體" w:hAnsi="標楷體" w:hint="eastAsia"/>
                <w:color w:val="000000" w:themeColor="text1"/>
              </w:rPr>
              <w:t>能完成教師指派之學習任務</w:t>
            </w:r>
          </w:p>
          <w:p w14:paraId="0BDB1CE8" w14:textId="6FF0AF4B" w:rsidR="00B51C79" w:rsidRDefault="00B51C79" w:rsidP="00B51C79">
            <w:pPr>
              <w:spacing w:line="440" w:lineRule="atLeast"/>
              <w:jc w:val="both"/>
              <w:rPr>
                <w:rFonts w:ascii="標楷體" w:eastAsia="標楷體" w:hAnsi="標楷體"/>
                <w:color w:val="000000" w:themeColor="text1"/>
              </w:rPr>
            </w:pPr>
          </w:p>
          <w:p w14:paraId="7F81C73B" w14:textId="30C50D5C" w:rsidR="00B51C79" w:rsidRDefault="00B51C79" w:rsidP="00B51C79">
            <w:pPr>
              <w:spacing w:line="440" w:lineRule="atLeast"/>
              <w:jc w:val="both"/>
              <w:rPr>
                <w:rFonts w:ascii="標楷體" w:eastAsia="標楷體" w:hAnsi="標楷體"/>
                <w:color w:val="000000" w:themeColor="text1"/>
              </w:rPr>
            </w:pPr>
          </w:p>
          <w:p w14:paraId="129E3DB1" w14:textId="5BB17CC6" w:rsidR="00B51C79" w:rsidRDefault="00B51C79" w:rsidP="00B51C79">
            <w:pPr>
              <w:spacing w:line="440" w:lineRule="atLeast"/>
              <w:jc w:val="both"/>
              <w:rPr>
                <w:rFonts w:ascii="標楷體" w:eastAsia="標楷體" w:hAnsi="標楷體"/>
                <w:color w:val="000000" w:themeColor="text1"/>
              </w:rPr>
            </w:pPr>
          </w:p>
          <w:p w14:paraId="430CB117" w14:textId="77777777" w:rsidR="00B51C79" w:rsidRDefault="00B51C79" w:rsidP="00B51C79">
            <w:pPr>
              <w:spacing w:line="440" w:lineRule="atLeast"/>
              <w:jc w:val="both"/>
              <w:rPr>
                <w:rFonts w:ascii="標楷體" w:eastAsia="標楷體" w:hAnsi="標楷體"/>
                <w:color w:val="000000" w:themeColor="text1"/>
              </w:rPr>
            </w:pPr>
          </w:p>
          <w:p w14:paraId="3E7D68E1" w14:textId="77777777" w:rsidR="00B51C79" w:rsidRDefault="00B51C79" w:rsidP="00B51C79">
            <w:pPr>
              <w:spacing w:line="440" w:lineRule="atLeast"/>
              <w:jc w:val="both"/>
              <w:rPr>
                <w:rFonts w:ascii="標楷體" w:eastAsia="標楷體" w:hAnsi="標楷體"/>
                <w:color w:val="000000" w:themeColor="text1"/>
              </w:rPr>
            </w:pPr>
            <w:r>
              <w:rPr>
                <w:rFonts w:ascii="標楷體" w:eastAsia="標楷體" w:hAnsi="標楷體" w:hint="eastAsia"/>
                <w:color w:val="000000" w:themeColor="text1"/>
              </w:rPr>
              <w:t>能勇於回答教師提問</w:t>
            </w:r>
          </w:p>
          <w:p w14:paraId="0B3378F7" w14:textId="77777777" w:rsidR="00B51C79" w:rsidRDefault="00B51C79" w:rsidP="00B51C79">
            <w:pPr>
              <w:spacing w:line="440" w:lineRule="atLeast"/>
              <w:jc w:val="both"/>
              <w:rPr>
                <w:rFonts w:ascii="標楷體" w:eastAsia="標楷體" w:hAnsi="標楷體"/>
                <w:color w:val="000000" w:themeColor="text1"/>
              </w:rPr>
            </w:pPr>
          </w:p>
          <w:p w14:paraId="3215A17E" w14:textId="77777777" w:rsidR="00160C0C" w:rsidRDefault="00160C0C" w:rsidP="00B51C79">
            <w:pPr>
              <w:spacing w:line="440" w:lineRule="atLeast"/>
              <w:jc w:val="both"/>
              <w:rPr>
                <w:rFonts w:ascii="標楷體" w:eastAsia="標楷體" w:hAnsi="標楷體"/>
                <w:color w:val="000000" w:themeColor="text1"/>
              </w:rPr>
            </w:pPr>
          </w:p>
          <w:p w14:paraId="155CAFAD" w14:textId="77777777" w:rsidR="00160C0C" w:rsidRDefault="00160C0C" w:rsidP="00B51C79">
            <w:pPr>
              <w:spacing w:line="440" w:lineRule="atLeast"/>
              <w:jc w:val="both"/>
              <w:rPr>
                <w:rFonts w:ascii="標楷體" w:eastAsia="標楷體" w:hAnsi="標楷體"/>
                <w:color w:val="000000" w:themeColor="text1"/>
              </w:rPr>
            </w:pPr>
          </w:p>
          <w:p w14:paraId="7897974A" w14:textId="77777777" w:rsidR="00160C0C" w:rsidRDefault="00160C0C" w:rsidP="00B51C79">
            <w:pPr>
              <w:spacing w:line="440" w:lineRule="atLeast"/>
              <w:jc w:val="both"/>
              <w:rPr>
                <w:rFonts w:ascii="標楷體" w:eastAsia="標楷體" w:hAnsi="標楷體"/>
                <w:color w:val="000000" w:themeColor="text1"/>
              </w:rPr>
            </w:pPr>
          </w:p>
          <w:p w14:paraId="46C9BE30" w14:textId="77777777" w:rsidR="00160C0C" w:rsidRDefault="00160C0C" w:rsidP="00B51C79">
            <w:pPr>
              <w:spacing w:line="440" w:lineRule="atLeast"/>
              <w:jc w:val="both"/>
              <w:rPr>
                <w:rFonts w:ascii="標楷體" w:eastAsia="標楷體" w:hAnsi="標楷體"/>
                <w:color w:val="000000" w:themeColor="text1"/>
              </w:rPr>
            </w:pPr>
          </w:p>
          <w:p w14:paraId="324EC6BC" w14:textId="77777777" w:rsidR="00160C0C" w:rsidRDefault="00160C0C" w:rsidP="00B51C79">
            <w:pPr>
              <w:spacing w:line="440" w:lineRule="atLeast"/>
              <w:jc w:val="both"/>
              <w:rPr>
                <w:rFonts w:ascii="標楷體" w:eastAsia="標楷體" w:hAnsi="標楷體"/>
                <w:color w:val="000000" w:themeColor="text1"/>
              </w:rPr>
            </w:pPr>
          </w:p>
          <w:p w14:paraId="6F35B34B" w14:textId="77777777" w:rsidR="00160C0C" w:rsidRDefault="00160C0C" w:rsidP="00B51C79">
            <w:pPr>
              <w:spacing w:line="440" w:lineRule="atLeast"/>
              <w:jc w:val="both"/>
              <w:rPr>
                <w:rFonts w:ascii="標楷體" w:eastAsia="標楷體" w:hAnsi="標楷體"/>
                <w:color w:val="000000" w:themeColor="text1"/>
              </w:rPr>
            </w:pPr>
          </w:p>
          <w:p w14:paraId="0D5977FA" w14:textId="77777777" w:rsidR="00160C0C" w:rsidRDefault="00160C0C" w:rsidP="00B51C79">
            <w:pPr>
              <w:spacing w:line="440" w:lineRule="atLeast"/>
              <w:jc w:val="both"/>
              <w:rPr>
                <w:rFonts w:ascii="標楷體" w:eastAsia="標楷體" w:hAnsi="標楷體"/>
                <w:color w:val="000000" w:themeColor="text1"/>
              </w:rPr>
            </w:pPr>
          </w:p>
          <w:p w14:paraId="3F4AEA6C" w14:textId="77777777" w:rsidR="00160C0C" w:rsidRDefault="00160C0C" w:rsidP="00B51C79">
            <w:pPr>
              <w:spacing w:line="440" w:lineRule="atLeast"/>
              <w:jc w:val="both"/>
              <w:rPr>
                <w:rFonts w:ascii="標楷體" w:eastAsia="標楷體" w:hAnsi="標楷體"/>
                <w:color w:val="000000" w:themeColor="text1"/>
              </w:rPr>
            </w:pPr>
          </w:p>
          <w:p w14:paraId="57388F98" w14:textId="77777777" w:rsidR="00160C0C" w:rsidRDefault="00160C0C" w:rsidP="00B51C79">
            <w:pPr>
              <w:spacing w:line="440" w:lineRule="atLeast"/>
              <w:jc w:val="both"/>
              <w:rPr>
                <w:rFonts w:ascii="標楷體" w:eastAsia="標楷體" w:hAnsi="標楷體"/>
                <w:color w:val="000000" w:themeColor="text1"/>
              </w:rPr>
            </w:pPr>
          </w:p>
          <w:p w14:paraId="32292F5C" w14:textId="77777777" w:rsidR="00160C0C" w:rsidRDefault="00160C0C" w:rsidP="00B51C79">
            <w:pPr>
              <w:spacing w:line="440" w:lineRule="atLeast"/>
              <w:jc w:val="both"/>
              <w:rPr>
                <w:rFonts w:ascii="標楷體" w:eastAsia="標楷體" w:hAnsi="標楷體"/>
                <w:color w:val="000000" w:themeColor="text1"/>
              </w:rPr>
            </w:pPr>
          </w:p>
          <w:p w14:paraId="40D1531A" w14:textId="77777777" w:rsidR="00160C0C" w:rsidRDefault="00160C0C" w:rsidP="00B51C79">
            <w:pPr>
              <w:spacing w:line="440" w:lineRule="atLeast"/>
              <w:jc w:val="both"/>
              <w:rPr>
                <w:rFonts w:ascii="標楷體" w:eastAsia="標楷體" w:hAnsi="標楷體"/>
                <w:color w:val="000000" w:themeColor="text1"/>
              </w:rPr>
            </w:pPr>
          </w:p>
          <w:p w14:paraId="472B5B92" w14:textId="77777777" w:rsidR="00160C0C" w:rsidRDefault="00160C0C" w:rsidP="00B51C79">
            <w:pPr>
              <w:spacing w:line="440" w:lineRule="atLeast"/>
              <w:jc w:val="both"/>
              <w:rPr>
                <w:rFonts w:ascii="標楷體" w:eastAsia="標楷體" w:hAnsi="標楷體"/>
                <w:color w:val="000000" w:themeColor="text1"/>
              </w:rPr>
            </w:pPr>
          </w:p>
          <w:p w14:paraId="692B312E" w14:textId="77777777" w:rsidR="00160C0C" w:rsidRDefault="00160C0C" w:rsidP="00B51C79">
            <w:pPr>
              <w:spacing w:line="440" w:lineRule="atLeast"/>
              <w:jc w:val="both"/>
              <w:rPr>
                <w:rFonts w:ascii="標楷體" w:eastAsia="標楷體" w:hAnsi="標楷體"/>
                <w:color w:val="000000" w:themeColor="text1"/>
              </w:rPr>
            </w:pPr>
          </w:p>
          <w:p w14:paraId="68AEC2D1" w14:textId="77777777" w:rsidR="00160C0C" w:rsidRDefault="00160C0C" w:rsidP="00B51C79">
            <w:pPr>
              <w:spacing w:line="440" w:lineRule="atLeast"/>
              <w:jc w:val="both"/>
              <w:rPr>
                <w:rFonts w:ascii="標楷體" w:eastAsia="標楷體" w:hAnsi="標楷體"/>
                <w:color w:val="000000" w:themeColor="text1"/>
              </w:rPr>
            </w:pPr>
          </w:p>
          <w:p w14:paraId="0221272A" w14:textId="77777777" w:rsidR="00160C0C" w:rsidRDefault="00160C0C" w:rsidP="00B51C79">
            <w:pPr>
              <w:spacing w:line="440" w:lineRule="atLeast"/>
              <w:jc w:val="both"/>
              <w:rPr>
                <w:rFonts w:ascii="標楷體" w:eastAsia="標楷體" w:hAnsi="標楷體"/>
                <w:color w:val="000000" w:themeColor="text1"/>
              </w:rPr>
            </w:pPr>
          </w:p>
          <w:p w14:paraId="02D7D47E" w14:textId="77777777" w:rsidR="00160C0C" w:rsidRDefault="00160C0C" w:rsidP="00B51C79">
            <w:pPr>
              <w:spacing w:line="440" w:lineRule="atLeast"/>
              <w:jc w:val="both"/>
              <w:rPr>
                <w:rFonts w:ascii="標楷體" w:eastAsia="標楷體" w:hAnsi="標楷體"/>
                <w:color w:val="000000" w:themeColor="text1"/>
              </w:rPr>
            </w:pPr>
          </w:p>
          <w:p w14:paraId="621A7B48" w14:textId="77777777" w:rsidR="00160C0C" w:rsidRDefault="00160C0C" w:rsidP="00B51C79">
            <w:pPr>
              <w:spacing w:line="440" w:lineRule="atLeast"/>
              <w:jc w:val="both"/>
              <w:rPr>
                <w:rFonts w:ascii="標楷體" w:eastAsia="標楷體" w:hAnsi="標楷體"/>
                <w:color w:val="000000" w:themeColor="text1"/>
              </w:rPr>
            </w:pPr>
          </w:p>
          <w:p w14:paraId="4D6C941E" w14:textId="77777777" w:rsidR="00160C0C" w:rsidRDefault="00160C0C" w:rsidP="00B51C79">
            <w:pPr>
              <w:spacing w:line="440" w:lineRule="atLeast"/>
              <w:jc w:val="both"/>
              <w:rPr>
                <w:rFonts w:ascii="標楷體" w:eastAsia="標楷體" w:hAnsi="標楷體"/>
                <w:color w:val="000000" w:themeColor="text1"/>
              </w:rPr>
            </w:pPr>
          </w:p>
          <w:p w14:paraId="65DEAFBD" w14:textId="77777777" w:rsidR="00160C0C" w:rsidRDefault="00160C0C" w:rsidP="00B51C79">
            <w:pPr>
              <w:spacing w:line="440" w:lineRule="atLeast"/>
              <w:jc w:val="both"/>
              <w:rPr>
                <w:rFonts w:ascii="標楷體" w:eastAsia="標楷體" w:hAnsi="標楷體"/>
                <w:color w:val="000000" w:themeColor="text1"/>
              </w:rPr>
            </w:pPr>
          </w:p>
          <w:p w14:paraId="6ADAD0FC" w14:textId="77777777" w:rsidR="00160C0C" w:rsidRDefault="00160C0C" w:rsidP="00B51C79">
            <w:pPr>
              <w:spacing w:line="440" w:lineRule="atLeast"/>
              <w:jc w:val="both"/>
              <w:rPr>
                <w:rFonts w:ascii="標楷體" w:eastAsia="標楷體" w:hAnsi="標楷體"/>
                <w:color w:val="000000" w:themeColor="text1"/>
              </w:rPr>
            </w:pPr>
            <w:r>
              <w:rPr>
                <w:rFonts w:ascii="標楷體" w:eastAsia="標楷體" w:hAnsi="標楷體" w:hint="eastAsia"/>
                <w:color w:val="000000" w:themeColor="text1"/>
              </w:rPr>
              <w:t>能勇於回答教師提問</w:t>
            </w:r>
          </w:p>
          <w:p w14:paraId="22D08DC7" w14:textId="77777777" w:rsidR="00160C0C" w:rsidRDefault="00160C0C" w:rsidP="00B51C79">
            <w:pPr>
              <w:spacing w:line="440" w:lineRule="atLeast"/>
              <w:jc w:val="both"/>
              <w:rPr>
                <w:rFonts w:ascii="標楷體" w:eastAsia="標楷體" w:hAnsi="標楷體"/>
                <w:color w:val="000000" w:themeColor="text1"/>
              </w:rPr>
            </w:pPr>
          </w:p>
          <w:p w14:paraId="4D6B581F" w14:textId="77777777" w:rsidR="00160C0C" w:rsidRDefault="00160C0C" w:rsidP="00B51C79">
            <w:pPr>
              <w:spacing w:line="440" w:lineRule="atLeast"/>
              <w:jc w:val="both"/>
              <w:rPr>
                <w:rFonts w:ascii="標楷體" w:eastAsia="標楷體" w:hAnsi="標楷體"/>
                <w:color w:val="000000" w:themeColor="text1"/>
              </w:rPr>
            </w:pPr>
          </w:p>
          <w:p w14:paraId="3B6EC7A4" w14:textId="77777777" w:rsidR="00160C0C" w:rsidRDefault="00160C0C" w:rsidP="00B51C79">
            <w:pPr>
              <w:spacing w:line="440" w:lineRule="atLeast"/>
              <w:jc w:val="both"/>
              <w:rPr>
                <w:rFonts w:ascii="標楷體" w:eastAsia="標楷體" w:hAnsi="標楷體"/>
                <w:color w:val="000000" w:themeColor="text1"/>
              </w:rPr>
            </w:pPr>
          </w:p>
          <w:p w14:paraId="736F3F87" w14:textId="77777777" w:rsidR="00160C0C" w:rsidRDefault="00160C0C" w:rsidP="00B51C79">
            <w:pPr>
              <w:spacing w:line="440" w:lineRule="atLeast"/>
              <w:jc w:val="both"/>
              <w:rPr>
                <w:rFonts w:ascii="標楷體" w:eastAsia="標楷體" w:hAnsi="標楷體"/>
                <w:color w:val="000000" w:themeColor="text1"/>
              </w:rPr>
            </w:pPr>
          </w:p>
          <w:p w14:paraId="2AE87B80" w14:textId="77777777" w:rsidR="00160C0C" w:rsidRDefault="00160C0C" w:rsidP="00B51C79">
            <w:pPr>
              <w:spacing w:line="440" w:lineRule="atLeast"/>
              <w:jc w:val="both"/>
              <w:rPr>
                <w:rFonts w:ascii="標楷體" w:eastAsia="標楷體" w:hAnsi="標楷體"/>
                <w:color w:val="000000" w:themeColor="text1"/>
              </w:rPr>
            </w:pPr>
          </w:p>
          <w:p w14:paraId="4A50AF4F" w14:textId="77777777" w:rsidR="00160C0C" w:rsidRDefault="00160C0C" w:rsidP="00B51C79">
            <w:pPr>
              <w:spacing w:line="440" w:lineRule="atLeast"/>
              <w:jc w:val="both"/>
              <w:rPr>
                <w:rFonts w:ascii="標楷體" w:eastAsia="標楷體" w:hAnsi="標楷體"/>
                <w:color w:val="000000" w:themeColor="text1"/>
              </w:rPr>
            </w:pPr>
          </w:p>
          <w:p w14:paraId="1AD99EE2" w14:textId="77777777" w:rsidR="00160C0C" w:rsidRDefault="00160C0C" w:rsidP="00B51C79">
            <w:pPr>
              <w:spacing w:line="440" w:lineRule="atLeast"/>
              <w:jc w:val="both"/>
              <w:rPr>
                <w:rFonts w:ascii="標楷體" w:eastAsia="標楷體" w:hAnsi="標楷體"/>
                <w:color w:val="000000" w:themeColor="text1"/>
              </w:rPr>
            </w:pPr>
          </w:p>
          <w:p w14:paraId="05C052D0" w14:textId="77777777" w:rsidR="00160C0C" w:rsidRDefault="00160C0C" w:rsidP="00B51C79">
            <w:pPr>
              <w:spacing w:line="440" w:lineRule="atLeast"/>
              <w:jc w:val="both"/>
              <w:rPr>
                <w:rFonts w:ascii="標楷體" w:eastAsia="標楷體" w:hAnsi="標楷體"/>
                <w:color w:val="000000" w:themeColor="text1"/>
              </w:rPr>
            </w:pPr>
          </w:p>
          <w:p w14:paraId="29A02D75" w14:textId="77777777" w:rsidR="00160C0C" w:rsidRDefault="00160C0C" w:rsidP="00B51C79">
            <w:pPr>
              <w:spacing w:line="440" w:lineRule="atLeast"/>
              <w:jc w:val="both"/>
              <w:rPr>
                <w:rFonts w:ascii="標楷體" w:eastAsia="標楷體" w:hAnsi="標楷體"/>
                <w:color w:val="000000" w:themeColor="text1"/>
              </w:rPr>
            </w:pPr>
          </w:p>
          <w:p w14:paraId="762B447F" w14:textId="77777777" w:rsidR="00160C0C" w:rsidRDefault="00160C0C" w:rsidP="00B51C79">
            <w:pPr>
              <w:spacing w:line="440" w:lineRule="atLeast"/>
              <w:jc w:val="both"/>
              <w:rPr>
                <w:rFonts w:ascii="標楷體" w:eastAsia="標楷體" w:hAnsi="標楷體"/>
                <w:color w:val="000000" w:themeColor="text1"/>
              </w:rPr>
            </w:pPr>
          </w:p>
          <w:p w14:paraId="2C780E8D" w14:textId="77777777" w:rsidR="00160C0C" w:rsidRDefault="00160C0C" w:rsidP="00B51C79">
            <w:pPr>
              <w:spacing w:line="440" w:lineRule="atLeast"/>
              <w:jc w:val="both"/>
              <w:rPr>
                <w:rFonts w:ascii="標楷體" w:eastAsia="標楷體" w:hAnsi="標楷體"/>
                <w:color w:val="000000" w:themeColor="text1"/>
              </w:rPr>
            </w:pPr>
          </w:p>
          <w:p w14:paraId="7CE9CB05" w14:textId="77777777" w:rsidR="00160C0C" w:rsidRDefault="00160C0C" w:rsidP="00B51C79">
            <w:pPr>
              <w:spacing w:line="440" w:lineRule="atLeast"/>
              <w:jc w:val="both"/>
              <w:rPr>
                <w:rFonts w:ascii="標楷體" w:eastAsia="標楷體" w:hAnsi="標楷體"/>
                <w:color w:val="000000" w:themeColor="text1"/>
              </w:rPr>
            </w:pPr>
          </w:p>
          <w:p w14:paraId="7F4AD8AB" w14:textId="77777777" w:rsidR="00160C0C" w:rsidRDefault="00160C0C" w:rsidP="00B51C79">
            <w:pPr>
              <w:spacing w:line="440" w:lineRule="atLeast"/>
              <w:jc w:val="both"/>
              <w:rPr>
                <w:rFonts w:ascii="標楷體" w:eastAsia="標楷體" w:hAnsi="標楷體"/>
                <w:color w:val="000000" w:themeColor="text1"/>
              </w:rPr>
            </w:pPr>
            <w:r>
              <w:rPr>
                <w:rFonts w:ascii="標楷體" w:eastAsia="標楷體" w:hAnsi="標楷體" w:hint="eastAsia"/>
                <w:color w:val="000000" w:themeColor="text1"/>
              </w:rPr>
              <w:t>能勇於回答教師提問</w:t>
            </w:r>
          </w:p>
          <w:p w14:paraId="0CC15510" w14:textId="77777777" w:rsidR="00160C0C" w:rsidRDefault="00160C0C" w:rsidP="00B51C79">
            <w:pPr>
              <w:spacing w:line="440" w:lineRule="atLeast"/>
              <w:jc w:val="both"/>
              <w:rPr>
                <w:rFonts w:ascii="標楷體" w:eastAsia="標楷體" w:hAnsi="標楷體"/>
                <w:color w:val="000000" w:themeColor="text1"/>
              </w:rPr>
            </w:pPr>
          </w:p>
          <w:p w14:paraId="564A0C67" w14:textId="77777777" w:rsidR="00160C0C" w:rsidRDefault="00160C0C" w:rsidP="00B51C79">
            <w:pPr>
              <w:spacing w:line="440" w:lineRule="atLeast"/>
              <w:jc w:val="both"/>
              <w:rPr>
                <w:rFonts w:ascii="標楷體" w:eastAsia="標楷體" w:hAnsi="標楷體"/>
                <w:color w:val="000000" w:themeColor="text1"/>
              </w:rPr>
            </w:pPr>
          </w:p>
          <w:p w14:paraId="051EB311" w14:textId="77777777" w:rsidR="00160C0C" w:rsidRDefault="00160C0C" w:rsidP="00B51C79">
            <w:pPr>
              <w:spacing w:line="440" w:lineRule="atLeast"/>
              <w:jc w:val="both"/>
              <w:rPr>
                <w:rFonts w:ascii="標楷體" w:eastAsia="標楷體" w:hAnsi="標楷體"/>
                <w:color w:val="000000" w:themeColor="text1"/>
              </w:rPr>
            </w:pPr>
          </w:p>
          <w:p w14:paraId="710BB22A" w14:textId="77777777" w:rsidR="00160C0C" w:rsidRDefault="00160C0C" w:rsidP="00B51C79">
            <w:pPr>
              <w:spacing w:line="440" w:lineRule="atLeast"/>
              <w:jc w:val="both"/>
              <w:rPr>
                <w:rFonts w:ascii="標楷體" w:eastAsia="標楷體" w:hAnsi="標楷體"/>
                <w:color w:val="000000" w:themeColor="text1"/>
              </w:rPr>
            </w:pPr>
          </w:p>
          <w:p w14:paraId="7C6EF491" w14:textId="77777777" w:rsidR="00160C0C" w:rsidRDefault="00160C0C" w:rsidP="00B51C79">
            <w:pPr>
              <w:spacing w:line="440" w:lineRule="atLeast"/>
              <w:jc w:val="both"/>
              <w:rPr>
                <w:rFonts w:ascii="標楷體" w:eastAsia="標楷體" w:hAnsi="標楷體"/>
                <w:color w:val="000000" w:themeColor="text1"/>
              </w:rPr>
            </w:pPr>
          </w:p>
          <w:p w14:paraId="44C130E8" w14:textId="77777777" w:rsidR="00160C0C" w:rsidRDefault="00160C0C" w:rsidP="00B51C79">
            <w:pPr>
              <w:spacing w:line="440" w:lineRule="atLeast"/>
              <w:jc w:val="both"/>
              <w:rPr>
                <w:rFonts w:ascii="標楷體" w:eastAsia="標楷體" w:hAnsi="標楷體"/>
                <w:color w:val="000000" w:themeColor="text1"/>
              </w:rPr>
            </w:pPr>
          </w:p>
          <w:p w14:paraId="77D9B97A" w14:textId="77777777" w:rsidR="00160C0C" w:rsidRDefault="00160C0C" w:rsidP="00B51C79">
            <w:pPr>
              <w:spacing w:line="440" w:lineRule="atLeast"/>
              <w:jc w:val="both"/>
              <w:rPr>
                <w:rFonts w:ascii="標楷體" w:eastAsia="標楷體" w:hAnsi="標楷體"/>
                <w:color w:val="000000" w:themeColor="text1"/>
              </w:rPr>
            </w:pPr>
          </w:p>
          <w:p w14:paraId="754E5689" w14:textId="77777777" w:rsidR="00160C0C" w:rsidRDefault="00160C0C" w:rsidP="00B51C79">
            <w:pPr>
              <w:spacing w:line="440" w:lineRule="atLeast"/>
              <w:jc w:val="both"/>
              <w:rPr>
                <w:rFonts w:ascii="標楷體" w:eastAsia="標楷體" w:hAnsi="標楷體"/>
                <w:color w:val="000000" w:themeColor="text1"/>
              </w:rPr>
            </w:pPr>
          </w:p>
          <w:p w14:paraId="07C351BA" w14:textId="77777777" w:rsidR="00160C0C" w:rsidRDefault="00160C0C" w:rsidP="00B51C79">
            <w:pPr>
              <w:spacing w:line="440" w:lineRule="atLeast"/>
              <w:jc w:val="both"/>
              <w:rPr>
                <w:rFonts w:ascii="標楷體" w:eastAsia="標楷體" w:hAnsi="標楷體"/>
                <w:color w:val="000000" w:themeColor="text1"/>
              </w:rPr>
            </w:pPr>
          </w:p>
          <w:p w14:paraId="3BC51B80" w14:textId="77777777" w:rsidR="00160C0C" w:rsidRDefault="00160C0C" w:rsidP="00B51C79">
            <w:pPr>
              <w:spacing w:line="440" w:lineRule="atLeast"/>
              <w:jc w:val="both"/>
              <w:rPr>
                <w:rFonts w:ascii="標楷體" w:eastAsia="標楷體" w:hAnsi="標楷體"/>
                <w:color w:val="000000" w:themeColor="text1"/>
              </w:rPr>
            </w:pPr>
          </w:p>
          <w:p w14:paraId="506421D8" w14:textId="77777777" w:rsidR="00160C0C" w:rsidRDefault="00160C0C" w:rsidP="00B51C79">
            <w:pPr>
              <w:spacing w:line="440" w:lineRule="atLeast"/>
              <w:jc w:val="both"/>
              <w:rPr>
                <w:rFonts w:ascii="標楷體" w:eastAsia="標楷體" w:hAnsi="標楷體"/>
                <w:color w:val="000000" w:themeColor="text1"/>
              </w:rPr>
            </w:pPr>
          </w:p>
          <w:p w14:paraId="5AE7E856" w14:textId="77777777" w:rsidR="00160C0C" w:rsidRDefault="00160C0C" w:rsidP="00B51C79">
            <w:pPr>
              <w:spacing w:line="440" w:lineRule="atLeast"/>
              <w:jc w:val="both"/>
              <w:rPr>
                <w:rFonts w:ascii="標楷體" w:eastAsia="標楷體" w:hAnsi="標楷體"/>
                <w:color w:val="000000" w:themeColor="text1"/>
              </w:rPr>
            </w:pPr>
          </w:p>
          <w:p w14:paraId="74927FC3" w14:textId="77777777" w:rsidR="00160C0C" w:rsidRDefault="00160C0C" w:rsidP="00B51C79">
            <w:pPr>
              <w:spacing w:line="440" w:lineRule="atLeast"/>
              <w:jc w:val="both"/>
              <w:rPr>
                <w:rFonts w:ascii="標楷體" w:eastAsia="標楷體" w:hAnsi="標楷體"/>
                <w:color w:val="000000" w:themeColor="text1"/>
              </w:rPr>
            </w:pPr>
          </w:p>
          <w:p w14:paraId="0D1ECEC1" w14:textId="77777777" w:rsidR="00160C0C" w:rsidRDefault="00160C0C" w:rsidP="00B51C79">
            <w:pPr>
              <w:spacing w:line="440" w:lineRule="atLeast"/>
              <w:jc w:val="both"/>
              <w:rPr>
                <w:rFonts w:ascii="標楷體" w:eastAsia="標楷體" w:hAnsi="標楷體"/>
                <w:color w:val="000000" w:themeColor="text1"/>
              </w:rPr>
            </w:pPr>
            <w:r>
              <w:rPr>
                <w:rFonts w:ascii="標楷體" w:eastAsia="標楷體" w:hAnsi="標楷體" w:hint="eastAsia"/>
                <w:color w:val="000000" w:themeColor="text1"/>
              </w:rPr>
              <w:t>能勇於回答教師提問</w:t>
            </w:r>
          </w:p>
          <w:p w14:paraId="650AC90D" w14:textId="77777777" w:rsidR="00160C0C" w:rsidRDefault="00160C0C" w:rsidP="00B51C79">
            <w:pPr>
              <w:spacing w:line="440" w:lineRule="atLeast"/>
              <w:jc w:val="both"/>
              <w:rPr>
                <w:rFonts w:ascii="標楷體" w:eastAsia="標楷體" w:hAnsi="標楷體"/>
                <w:color w:val="000000" w:themeColor="text1"/>
              </w:rPr>
            </w:pPr>
          </w:p>
          <w:p w14:paraId="6650BFD8" w14:textId="77777777" w:rsidR="00160C0C" w:rsidRDefault="00160C0C" w:rsidP="00B51C79">
            <w:pPr>
              <w:spacing w:line="440" w:lineRule="atLeast"/>
              <w:jc w:val="both"/>
              <w:rPr>
                <w:rFonts w:ascii="標楷體" w:eastAsia="標楷體" w:hAnsi="標楷體"/>
                <w:color w:val="000000" w:themeColor="text1"/>
              </w:rPr>
            </w:pPr>
          </w:p>
          <w:p w14:paraId="24C3316D" w14:textId="77777777" w:rsidR="00160C0C" w:rsidRDefault="00160C0C" w:rsidP="00B51C79">
            <w:pPr>
              <w:spacing w:line="440" w:lineRule="atLeast"/>
              <w:jc w:val="both"/>
              <w:rPr>
                <w:rFonts w:ascii="標楷體" w:eastAsia="標楷體" w:hAnsi="標楷體"/>
                <w:color w:val="000000" w:themeColor="text1"/>
              </w:rPr>
            </w:pPr>
          </w:p>
          <w:p w14:paraId="4BA56578" w14:textId="77777777" w:rsidR="00160C0C" w:rsidRDefault="00160C0C" w:rsidP="00B51C79">
            <w:pPr>
              <w:spacing w:line="440" w:lineRule="atLeast"/>
              <w:jc w:val="both"/>
              <w:rPr>
                <w:rFonts w:ascii="標楷體" w:eastAsia="標楷體" w:hAnsi="標楷體"/>
                <w:color w:val="000000" w:themeColor="text1"/>
              </w:rPr>
            </w:pPr>
          </w:p>
          <w:p w14:paraId="66BD8694" w14:textId="77777777" w:rsidR="00160C0C" w:rsidRDefault="00160C0C" w:rsidP="00B51C79">
            <w:pPr>
              <w:spacing w:line="440" w:lineRule="atLeast"/>
              <w:jc w:val="both"/>
              <w:rPr>
                <w:rFonts w:ascii="標楷體" w:eastAsia="標楷體" w:hAnsi="標楷體"/>
                <w:color w:val="000000" w:themeColor="text1"/>
              </w:rPr>
            </w:pPr>
          </w:p>
          <w:p w14:paraId="3BDFFEC1" w14:textId="77777777" w:rsidR="00160C0C" w:rsidRDefault="00160C0C" w:rsidP="00B51C79">
            <w:pPr>
              <w:spacing w:line="440" w:lineRule="atLeast"/>
              <w:jc w:val="both"/>
              <w:rPr>
                <w:rFonts w:ascii="標楷體" w:eastAsia="標楷體" w:hAnsi="標楷體"/>
                <w:color w:val="000000" w:themeColor="text1"/>
              </w:rPr>
            </w:pPr>
          </w:p>
          <w:p w14:paraId="10FD55EF" w14:textId="77777777" w:rsidR="00160C0C" w:rsidRDefault="00160C0C" w:rsidP="00B51C79">
            <w:pPr>
              <w:spacing w:line="440" w:lineRule="atLeast"/>
              <w:jc w:val="both"/>
              <w:rPr>
                <w:rFonts w:ascii="標楷體" w:eastAsia="標楷體" w:hAnsi="標楷體"/>
                <w:color w:val="000000" w:themeColor="text1"/>
              </w:rPr>
            </w:pPr>
          </w:p>
          <w:p w14:paraId="7C0CA935" w14:textId="77777777" w:rsidR="00160C0C" w:rsidRDefault="00160C0C" w:rsidP="00B51C79">
            <w:pPr>
              <w:spacing w:line="440" w:lineRule="atLeast"/>
              <w:jc w:val="both"/>
              <w:rPr>
                <w:rFonts w:ascii="標楷體" w:eastAsia="標楷體" w:hAnsi="標楷體"/>
                <w:color w:val="000000" w:themeColor="text1"/>
              </w:rPr>
            </w:pPr>
          </w:p>
          <w:p w14:paraId="60A635BC" w14:textId="77777777" w:rsidR="00160C0C" w:rsidRDefault="00160C0C" w:rsidP="00B51C79">
            <w:pPr>
              <w:spacing w:line="440" w:lineRule="atLeast"/>
              <w:jc w:val="both"/>
              <w:rPr>
                <w:rFonts w:ascii="標楷體" w:eastAsia="標楷體" w:hAnsi="標楷體"/>
                <w:color w:val="000000" w:themeColor="text1"/>
              </w:rPr>
            </w:pPr>
          </w:p>
          <w:p w14:paraId="364C4F8C" w14:textId="77777777" w:rsidR="00160C0C" w:rsidRDefault="00160C0C" w:rsidP="00B51C79">
            <w:pPr>
              <w:spacing w:line="440" w:lineRule="atLeast"/>
              <w:jc w:val="both"/>
              <w:rPr>
                <w:rFonts w:ascii="標楷體" w:eastAsia="標楷體" w:hAnsi="標楷體"/>
                <w:color w:val="000000" w:themeColor="text1"/>
              </w:rPr>
            </w:pPr>
          </w:p>
          <w:p w14:paraId="62B12C05" w14:textId="77777777" w:rsidR="00160C0C" w:rsidRDefault="00160C0C" w:rsidP="00B51C79">
            <w:pPr>
              <w:spacing w:line="440" w:lineRule="atLeast"/>
              <w:jc w:val="both"/>
              <w:rPr>
                <w:rFonts w:ascii="標楷體" w:eastAsia="標楷體" w:hAnsi="標楷體"/>
                <w:color w:val="000000" w:themeColor="text1"/>
              </w:rPr>
            </w:pPr>
          </w:p>
          <w:p w14:paraId="15581DB1" w14:textId="77777777" w:rsidR="00160C0C" w:rsidRDefault="00160C0C" w:rsidP="00B51C79">
            <w:pPr>
              <w:spacing w:line="440" w:lineRule="atLeast"/>
              <w:jc w:val="both"/>
              <w:rPr>
                <w:rFonts w:ascii="標楷體" w:eastAsia="標楷體" w:hAnsi="標楷體"/>
                <w:color w:val="000000" w:themeColor="text1"/>
              </w:rPr>
            </w:pPr>
          </w:p>
          <w:p w14:paraId="41B3CD36" w14:textId="77777777" w:rsidR="00160C0C" w:rsidRDefault="00160C0C" w:rsidP="00B51C79">
            <w:pPr>
              <w:spacing w:line="440" w:lineRule="atLeast"/>
              <w:jc w:val="both"/>
              <w:rPr>
                <w:rFonts w:ascii="標楷體" w:eastAsia="標楷體" w:hAnsi="標楷體"/>
                <w:color w:val="000000" w:themeColor="text1"/>
              </w:rPr>
            </w:pPr>
          </w:p>
          <w:p w14:paraId="52197DCD" w14:textId="77777777" w:rsidR="00160C0C" w:rsidRDefault="00160C0C" w:rsidP="00B51C79">
            <w:pPr>
              <w:spacing w:line="440" w:lineRule="atLeast"/>
              <w:jc w:val="both"/>
              <w:rPr>
                <w:rFonts w:ascii="標楷體" w:eastAsia="標楷體" w:hAnsi="標楷體"/>
                <w:color w:val="000000" w:themeColor="text1"/>
              </w:rPr>
            </w:pPr>
          </w:p>
          <w:p w14:paraId="7B6C432A" w14:textId="77777777" w:rsidR="00160C0C" w:rsidRDefault="00160C0C" w:rsidP="00B51C79">
            <w:pPr>
              <w:spacing w:line="440" w:lineRule="atLeast"/>
              <w:jc w:val="both"/>
              <w:rPr>
                <w:rFonts w:ascii="標楷體" w:eastAsia="標楷體" w:hAnsi="標楷體"/>
                <w:color w:val="000000" w:themeColor="text1"/>
              </w:rPr>
            </w:pPr>
          </w:p>
          <w:p w14:paraId="1DDA7BB9" w14:textId="77777777" w:rsidR="00160C0C" w:rsidRDefault="00160C0C" w:rsidP="00B51C79">
            <w:pPr>
              <w:spacing w:line="440" w:lineRule="atLeast"/>
              <w:jc w:val="both"/>
              <w:rPr>
                <w:rFonts w:ascii="標楷體" w:eastAsia="標楷體" w:hAnsi="標楷體"/>
                <w:color w:val="000000" w:themeColor="text1"/>
              </w:rPr>
            </w:pPr>
          </w:p>
          <w:p w14:paraId="7F11CDE2" w14:textId="77777777" w:rsidR="00160C0C" w:rsidRDefault="00160C0C" w:rsidP="00B51C79">
            <w:pPr>
              <w:spacing w:line="440" w:lineRule="atLeast"/>
              <w:jc w:val="both"/>
              <w:rPr>
                <w:rFonts w:ascii="標楷體" w:eastAsia="標楷體" w:hAnsi="標楷體"/>
                <w:color w:val="000000" w:themeColor="text1"/>
              </w:rPr>
            </w:pPr>
          </w:p>
          <w:p w14:paraId="4D37F391" w14:textId="77777777" w:rsidR="00160C0C" w:rsidRDefault="00160C0C" w:rsidP="00B51C79">
            <w:pPr>
              <w:spacing w:line="440" w:lineRule="atLeast"/>
              <w:jc w:val="both"/>
              <w:rPr>
                <w:rFonts w:ascii="標楷體" w:eastAsia="標楷體" w:hAnsi="標楷體"/>
                <w:color w:val="000000" w:themeColor="text1"/>
              </w:rPr>
            </w:pPr>
          </w:p>
          <w:p w14:paraId="55D4BEED" w14:textId="77777777" w:rsidR="00160C0C" w:rsidRDefault="00160C0C" w:rsidP="00B51C79">
            <w:pPr>
              <w:spacing w:line="440" w:lineRule="atLeast"/>
              <w:jc w:val="both"/>
              <w:rPr>
                <w:rFonts w:ascii="標楷體" w:eastAsia="標楷體" w:hAnsi="標楷體"/>
                <w:color w:val="000000" w:themeColor="text1"/>
              </w:rPr>
            </w:pPr>
          </w:p>
          <w:p w14:paraId="5F7E0441" w14:textId="77777777" w:rsidR="00160C0C" w:rsidRDefault="00160C0C" w:rsidP="00B51C79">
            <w:pPr>
              <w:spacing w:line="440" w:lineRule="atLeast"/>
              <w:jc w:val="both"/>
              <w:rPr>
                <w:rFonts w:ascii="標楷體" w:eastAsia="標楷體" w:hAnsi="標楷體"/>
                <w:color w:val="000000" w:themeColor="text1"/>
              </w:rPr>
            </w:pPr>
          </w:p>
          <w:p w14:paraId="4F510865" w14:textId="77777777" w:rsidR="00160C0C" w:rsidRDefault="00160C0C" w:rsidP="00B51C79">
            <w:pPr>
              <w:spacing w:line="440" w:lineRule="atLeast"/>
              <w:jc w:val="both"/>
              <w:rPr>
                <w:rFonts w:ascii="標楷體" w:eastAsia="標楷體" w:hAnsi="標楷體"/>
                <w:color w:val="000000" w:themeColor="text1"/>
              </w:rPr>
            </w:pPr>
          </w:p>
          <w:p w14:paraId="2BD0E2D7" w14:textId="77777777" w:rsidR="00160C0C" w:rsidRDefault="00160C0C" w:rsidP="00B51C79">
            <w:pPr>
              <w:spacing w:line="440" w:lineRule="atLeast"/>
              <w:jc w:val="both"/>
              <w:rPr>
                <w:rFonts w:ascii="標楷體" w:eastAsia="標楷體" w:hAnsi="標楷體"/>
                <w:color w:val="000000" w:themeColor="text1"/>
              </w:rPr>
            </w:pPr>
          </w:p>
          <w:p w14:paraId="6303A1D9" w14:textId="77777777" w:rsidR="00160C0C" w:rsidRDefault="00160C0C" w:rsidP="00B51C79">
            <w:pPr>
              <w:spacing w:line="440" w:lineRule="atLeast"/>
              <w:jc w:val="both"/>
              <w:rPr>
                <w:rFonts w:ascii="標楷體" w:eastAsia="標楷體" w:hAnsi="標楷體"/>
                <w:color w:val="000000" w:themeColor="text1"/>
              </w:rPr>
            </w:pPr>
          </w:p>
          <w:p w14:paraId="44AA805C" w14:textId="77777777" w:rsidR="00160C0C" w:rsidRDefault="00160C0C" w:rsidP="00B51C79">
            <w:pPr>
              <w:spacing w:line="440" w:lineRule="atLeast"/>
              <w:jc w:val="both"/>
              <w:rPr>
                <w:rFonts w:ascii="標楷體" w:eastAsia="標楷體" w:hAnsi="標楷體"/>
                <w:color w:val="000000" w:themeColor="text1"/>
              </w:rPr>
            </w:pPr>
          </w:p>
          <w:p w14:paraId="30F5E2CA" w14:textId="77777777" w:rsidR="00160C0C" w:rsidRDefault="00160C0C" w:rsidP="00B51C79">
            <w:pPr>
              <w:spacing w:line="440" w:lineRule="atLeast"/>
              <w:jc w:val="both"/>
              <w:rPr>
                <w:rFonts w:ascii="標楷體" w:eastAsia="標楷體" w:hAnsi="標楷體"/>
                <w:color w:val="000000" w:themeColor="text1"/>
              </w:rPr>
            </w:pPr>
          </w:p>
          <w:p w14:paraId="77CC0B2B" w14:textId="77777777" w:rsidR="00160C0C" w:rsidRDefault="00160C0C" w:rsidP="00B51C79">
            <w:pPr>
              <w:spacing w:line="440" w:lineRule="atLeast"/>
              <w:jc w:val="both"/>
              <w:rPr>
                <w:rFonts w:ascii="標楷體" w:eastAsia="標楷體" w:hAnsi="標楷體"/>
                <w:color w:val="000000" w:themeColor="text1"/>
              </w:rPr>
            </w:pPr>
          </w:p>
          <w:p w14:paraId="3B5EEB86" w14:textId="77777777" w:rsidR="00160C0C" w:rsidRDefault="00160C0C" w:rsidP="00B51C79">
            <w:pPr>
              <w:spacing w:line="440" w:lineRule="atLeast"/>
              <w:jc w:val="both"/>
              <w:rPr>
                <w:rFonts w:ascii="標楷體" w:eastAsia="標楷體" w:hAnsi="標楷體"/>
                <w:color w:val="000000" w:themeColor="text1"/>
              </w:rPr>
            </w:pPr>
          </w:p>
          <w:p w14:paraId="5C09C02C" w14:textId="77777777" w:rsidR="00160C0C" w:rsidRDefault="00160C0C" w:rsidP="00B51C79">
            <w:pPr>
              <w:spacing w:line="440" w:lineRule="atLeast"/>
              <w:jc w:val="both"/>
              <w:rPr>
                <w:rFonts w:ascii="標楷體" w:eastAsia="標楷體" w:hAnsi="標楷體"/>
                <w:color w:val="000000" w:themeColor="text1"/>
              </w:rPr>
            </w:pPr>
          </w:p>
          <w:p w14:paraId="0D80B9C3" w14:textId="77777777" w:rsidR="00160C0C" w:rsidRDefault="00160C0C" w:rsidP="00B51C79">
            <w:pPr>
              <w:spacing w:line="440" w:lineRule="atLeast"/>
              <w:jc w:val="both"/>
              <w:rPr>
                <w:rFonts w:ascii="標楷體" w:eastAsia="標楷體" w:hAnsi="標楷體"/>
                <w:color w:val="000000" w:themeColor="text1"/>
              </w:rPr>
            </w:pPr>
          </w:p>
          <w:p w14:paraId="64F4A552" w14:textId="77777777" w:rsidR="00160C0C" w:rsidRDefault="00160C0C" w:rsidP="00B51C79">
            <w:pPr>
              <w:spacing w:line="440" w:lineRule="atLeast"/>
              <w:jc w:val="both"/>
              <w:rPr>
                <w:rFonts w:ascii="標楷體" w:eastAsia="標楷體" w:hAnsi="標楷體"/>
                <w:color w:val="000000" w:themeColor="text1"/>
              </w:rPr>
            </w:pPr>
            <w:r>
              <w:rPr>
                <w:rFonts w:ascii="標楷體" w:eastAsia="標楷體" w:hAnsi="標楷體" w:hint="eastAsia"/>
                <w:color w:val="000000" w:themeColor="text1"/>
              </w:rPr>
              <w:t>能勇於回答教師提問</w:t>
            </w:r>
          </w:p>
          <w:p w14:paraId="30CB97B2" w14:textId="77777777" w:rsidR="00160C0C" w:rsidRDefault="00160C0C" w:rsidP="00B51C79">
            <w:pPr>
              <w:spacing w:line="440" w:lineRule="atLeast"/>
              <w:jc w:val="both"/>
              <w:rPr>
                <w:rFonts w:ascii="標楷體" w:eastAsia="標楷體" w:hAnsi="標楷體"/>
                <w:color w:val="000000" w:themeColor="text1"/>
              </w:rPr>
            </w:pPr>
          </w:p>
          <w:p w14:paraId="1E4CBCAF" w14:textId="77777777" w:rsidR="00160C0C" w:rsidRDefault="00160C0C" w:rsidP="00B51C79">
            <w:pPr>
              <w:spacing w:line="440" w:lineRule="atLeast"/>
              <w:jc w:val="both"/>
              <w:rPr>
                <w:rFonts w:ascii="標楷體" w:eastAsia="標楷體" w:hAnsi="標楷體"/>
                <w:color w:val="000000" w:themeColor="text1"/>
              </w:rPr>
            </w:pPr>
          </w:p>
          <w:p w14:paraId="761E85DD" w14:textId="77777777" w:rsidR="00160C0C" w:rsidRDefault="00160C0C" w:rsidP="00B51C79">
            <w:pPr>
              <w:spacing w:line="440" w:lineRule="atLeast"/>
              <w:jc w:val="both"/>
              <w:rPr>
                <w:rFonts w:ascii="標楷體" w:eastAsia="標楷體" w:hAnsi="標楷體"/>
                <w:color w:val="000000" w:themeColor="text1"/>
              </w:rPr>
            </w:pPr>
          </w:p>
          <w:p w14:paraId="5325DB03" w14:textId="77777777" w:rsidR="00160C0C" w:rsidRDefault="00160C0C" w:rsidP="00B51C79">
            <w:pPr>
              <w:spacing w:line="440" w:lineRule="atLeast"/>
              <w:jc w:val="both"/>
              <w:rPr>
                <w:rFonts w:ascii="標楷體" w:eastAsia="標楷體" w:hAnsi="標楷體"/>
                <w:color w:val="000000" w:themeColor="text1"/>
              </w:rPr>
            </w:pPr>
          </w:p>
          <w:p w14:paraId="073C7C14" w14:textId="77777777" w:rsidR="00160C0C" w:rsidRDefault="00160C0C" w:rsidP="00B51C79">
            <w:pPr>
              <w:spacing w:line="440" w:lineRule="atLeast"/>
              <w:jc w:val="both"/>
              <w:rPr>
                <w:rFonts w:ascii="標楷體" w:eastAsia="標楷體" w:hAnsi="標楷體"/>
                <w:color w:val="000000" w:themeColor="text1"/>
              </w:rPr>
            </w:pPr>
          </w:p>
          <w:p w14:paraId="1EAE4C8F" w14:textId="77777777" w:rsidR="00160C0C" w:rsidRDefault="00160C0C" w:rsidP="00B51C79">
            <w:pPr>
              <w:spacing w:line="440" w:lineRule="atLeast"/>
              <w:jc w:val="both"/>
              <w:rPr>
                <w:rFonts w:ascii="標楷體" w:eastAsia="標楷體" w:hAnsi="標楷體"/>
                <w:color w:val="000000" w:themeColor="text1"/>
              </w:rPr>
            </w:pPr>
          </w:p>
          <w:p w14:paraId="03896BCE" w14:textId="77777777" w:rsidR="00160C0C" w:rsidRDefault="00160C0C" w:rsidP="00B51C79">
            <w:pPr>
              <w:spacing w:line="440" w:lineRule="atLeast"/>
              <w:jc w:val="both"/>
              <w:rPr>
                <w:rFonts w:ascii="標楷體" w:eastAsia="標楷體" w:hAnsi="標楷體"/>
                <w:color w:val="000000" w:themeColor="text1"/>
              </w:rPr>
            </w:pPr>
          </w:p>
          <w:p w14:paraId="7FBC6FE8" w14:textId="77777777" w:rsidR="00160C0C" w:rsidRDefault="00160C0C" w:rsidP="00B51C79">
            <w:pPr>
              <w:spacing w:line="440" w:lineRule="atLeast"/>
              <w:jc w:val="both"/>
              <w:rPr>
                <w:rFonts w:ascii="標楷體" w:eastAsia="標楷體" w:hAnsi="標楷體"/>
                <w:color w:val="000000" w:themeColor="text1"/>
              </w:rPr>
            </w:pPr>
          </w:p>
          <w:p w14:paraId="4B02129B" w14:textId="77777777" w:rsidR="00160C0C" w:rsidRDefault="00160C0C" w:rsidP="00B51C79">
            <w:pPr>
              <w:spacing w:line="440" w:lineRule="atLeast"/>
              <w:jc w:val="both"/>
              <w:rPr>
                <w:rFonts w:ascii="標楷體" w:eastAsia="標楷體" w:hAnsi="標楷體"/>
                <w:color w:val="000000" w:themeColor="text1"/>
              </w:rPr>
            </w:pPr>
          </w:p>
          <w:p w14:paraId="2CD9206D" w14:textId="77777777" w:rsidR="00160C0C" w:rsidRDefault="00160C0C" w:rsidP="00B51C79">
            <w:pPr>
              <w:spacing w:line="440" w:lineRule="atLeast"/>
              <w:jc w:val="both"/>
              <w:rPr>
                <w:rFonts w:ascii="標楷體" w:eastAsia="標楷體" w:hAnsi="標楷體"/>
                <w:color w:val="000000" w:themeColor="text1"/>
              </w:rPr>
            </w:pPr>
          </w:p>
          <w:p w14:paraId="29BDF08A" w14:textId="77777777" w:rsidR="00160C0C" w:rsidRDefault="00160C0C" w:rsidP="00B51C79">
            <w:pPr>
              <w:spacing w:line="440" w:lineRule="atLeast"/>
              <w:jc w:val="both"/>
              <w:rPr>
                <w:rFonts w:ascii="標楷體" w:eastAsia="標楷體" w:hAnsi="標楷體"/>
                <w:color w:val="000000" w:themeColor="text1"/>
              </w:rPr>
            </w:pPr>
          </w:p>
          <w:p w14:paraId="7C2C91A2" w14:textId="77777777" w:rsidR="00160C0C" w:rsidRDefault="00160C0C" w:rsidP="00B51C79">
            <w:pPr>
              <w:spacing w:line="440" w:lineRule="atLeast"/>
              <w:jc w:val="both"/>
              <w:rPr>
                <w:rFonts w:ascii="標楷體" w:eastAsia="標楷體" w:hAnsi="標楷體"/>
                <w:color w:val="000000" w:themeColor="text1"/>
              </w:rPr>
            </w:pPr>
          </w:p>
          <w:p w14:paraId="12E42938" w14:textId="77777777" w:rsidR="00160C0C" w:rsidRDefault="00160C0C" w:rsidP="00B51C79">
            <w:pPr>
              <w:spacing w:line="440" w:lineRule="atLeast"/>
              <w:jc w:val="both"/>
              <w:rPr>
                <w:rFonts w:ascii="標楷體" w:eastAsia="標楷體" w:hAnsi="標楷體"/>
                <w:color w:val="000000" w:themeColor="text1"/>
              </w:rPr>
            </w:pPr>
          </w:p>
          <w:p w14:paraId="72247066" w14:textId="77777777" w:rsidR="00160C0C" w:rsidRDefault="00160C0C" w:rsidP="00B51C79">
            <w:pPr>
              <w:spacing w:line="440" w:lineRule="atLeast"/>
              <w:jc w:val="both"/>
              <w:rPr>
                <w:rFonts w:ascii="標楷體" w:eastAsia="標楷體" w:hAnsi="標楷體"/>
                <w:color w:val="000000" w:themeColor="text1"/>
              </w:rPr>
            </w:pPr>
          </w:p>
          <w:p w14:paraId="38DEB46C" w14:textId="77777777" w:rsidR="00160C0C" w:rsidRDefault="00160C0C" w:rsidP="00B51C79">
            <w:pPr>
              <w:spacing w:line="440" w:lineRule="atLeast"/>
              <w:jc w:val="both"/>
              <w:rPr>
                <w:rFonts w:ascii="標楷體" w:eastAsia="標楷體" w:hAnsi="標楷體"/>
                <w:color w:val="000000" w:themeColor="text1"/>
              </w:rPr>
            </w:pPr>
          </w:p>
          <w:p w14:paraId="1FE55845" w14:textId="1AE764E8" w:rsidR="00160C0C" w:rsidRDefault="00160C0C" w:rsidP="00B51C79">
            <w:pPr>
              <w:spacing w:line="440" w:lineRule="atLeast"/>
              <w:jc w:val="both"/>
              <w:rPr>
                <w:rFonts w:ascii="標楷體" w:eastAsia="標楷體" w:hAnsi="標楷體"/>
                <w:color w:val="000000" w:themeColor="text1"/>
              </w:rPr>
            </w:pPr>
            <w:r>
              <w:rPr>
                <w:rFonts w:ascii="標楷體" w:eastAsia="標楷體" w:hAnsi="標楷體" w:hint="eastAsia"/>
                <w:color w:val="000000" w:themeColor="text1"/>
              </w:rPr>
              <w:t>能勇於參與小組討論</w:t>
            </w:r>
          </w:p>
          <w:p w14:paraId="64091487" w14:textId="77777777" w:rsidR="00160C0C" w:rsidRDefault="00160C0C" w:rsidP="00B51C79">
            <w:pPr>
              <w:spacing w:line="440" w:lineRule="atLeast"/>
              <w:jc w:val="both"/>
              <w:rPr>
                <w:rFonts w:ascii="標楷體" w:eastAsia="標楷體" w:hAnsi="標楷體"/>
                <w:color w:val="000000" w:themeColor="text1"/>
              </w:rPr>
            </w:pPr>
          </w:p>
          <w:p w14:paraId="0BE71291" w14:textId="77777777" w:rsidR="00160C0C" w:rsidRDefault="00160C0C" w:rsidP="00B51C79">
            <w:pPr>
              <w:spacing w:line="440" w:lineRule="atLeast"/>
              <w:jc w:val="both"/>
              <w:rPr>
                <w:rFonts w:ascii="標楷體" w:eastAsia="標楷體" w:hAnsi="標楷體"/>
                <w:color w:val="000000" w:themeColor="text1"/>
              </w:rPr>
            </w:pPr>
          </w:p>
          <w:p w14:paraId="73C1E944" w14:textId="77777777" w:rsidR="00160C0C" w:rsidRDefault="00160C0C" w:rsidP="00B51C79">
            <w:pPr>
              <w:spacing w:line="440" w:lineRule="atLeast"/>
              <w:jc w:val="both"/>
              <w:rPr>
                <w:rFonts w:ascii="標楷體" w:eastAsia="標楷體" w:hAnsi="標楷體"/>
                <w:color w:val="000000" w:themeColor="text1"/>
              </w:rPr>
            </w:pPr>
          </w:p>
          <w:p w14:paraId="449412F6" w14:textId="77777777" w:rsidR="00160C0C" w:rsidRDefault="00160C0C" w:rsidP="00B51C79">
            <w:pPr>
              <w:spacing w:line="440" w:lineRule="atLeast"/>
              <w:jc w:val="both"/>
              <w:rPr>
                <w:rFonts w:ascii="標楷體" w:eastAsia="標楷體" w:hAnsi="標楷體"/>
                <w:color w:val="000000" w:themeColor="text1"/>
              </w:rPr>
            </w:pPr>
          </w:p>
          <w:p w14:paraId="77024718" w14:textId="77777777" w:rsidR="00160C0C" w:rsidRDefault="00160C0C" w:rsidP="00B51C79">
            <w:pPr>
              <w:spacing w:line="440" w:lineRule="atLeast"/>
              <w:jc w:val="both"/>
              <w:rPr>
                <w:rFonts w:ascii="標楷體" w:eastAsia="標楷體" w:hAnsi="標楷體"/>
                <w:color w:val="000000" w:themeColor="text1"/>
              </w:rPr>
            </w:pPr>
          </w:p>
          <w:p w14:paraId="7B58D061" w14:textId="78D36B23" w:rsidR="00160C0C" w:rsidRDefault="00160C0C" w:rsidP="00B51C79">
            <w:pPr>
              <w:spacing w:line="440" w:lineRule="atLeast"/>
              <w:jc w:val="both"/>
              <w:rPr>
                <w:rFonts w:ascii="標楷體" w:eastAsia="標楷體" w:hAnsi="標楷體"/>
                <w:color w:val="000000" w:themeColor="text1"/>
              </w:rPr>
            </w:pPr>
          </w:p>
          <w:p w14:paraId="61C20BDC" w14:textId="6C4DD15C" w:rsidR="00160C0C" w:rsidRDefault="00160C0C" w:rsidP="00B51C79">
            <w:pPr>
              <w:spacing w:line="440" w:lineRule="atLeast"/>
              <w:jc w:val="both"/>
              <w:rPr>
                <w:rFonts w:ascii="標楷體" w:eastAsia="標楷體" w:hAnsi="標楷體"/>
                <w:color w:val="000000" w:themeColor="text1"/>
              </w:rPr>
            </w:pPr>
          </w:p>
          <w:p w14:paraId="0065997B" w14:textId="54BDBC41" w:rsidR="00160C0C" w:rsidRDefault="00160C0C" w:rsidP="00B51C79">
            <w:pPr>
              <w:spacing w:line="440" w:lineRule="atLeast"/>
              <w:jc w:val="both"/>
              <w:rPr>
                <w:rFonts w:ascii="標楷體" w:eastAsia="標楷體" w:hAnsi="標楷體"/>
                <w:color w:val="000000" w:themeColor="text1"/>
              </w:rPr>
            </w:pPr>
          </w:p>
          <w:p w14:paraId="0DEBE8C7" w14:textId="2E4DD005" w:rsidR="00160C0C" w:rsidRDefault="00160C0C" w:rsidP="00B51C79">
            <w:pPr>
              <w:spacing w:line="440" w:lineRule="atLeast"/>
              <w:jc w:val="both"/>
              <w:rPr>
                <w:rFonts w:ascii="標楷體" w:eastAsia="標楷體" w:hAnsi="標楷體"/>
                <w:color w:val="000000" w:themeColor="text1"/>
              </w:rPr>
            </w:pPr>
          </w:p>
          <w:p w14:paraId="7A320C5B" w14:textId="6D10F644" w:rsidR="00160C0C" w:rsidRDefault="00160C0C" w:rsidP="00B51C79">
            <w:pPr>
              <w:spacing w:line="440" w:lineRule="atLeast"/>
              <w:jc w:val="both"/>
              <w:rPr>
                <w:rFonts w:ascii="標楷體" w:eastAsia="標楷體" w:hAnsi="標楷體"/>
                <w:color w:val="000000" w:themeColor="text1"/>
              </w:rPr>
            </w:pPr>
          </w:p>
          <w:p w14:paraId="3EC48E9B" w14:textId="159FAC8C" w:rsidR="00160C0C" w:rsidRDefault="00160C0C" w:rsidP="00B51C79">
            <w:pPr>
              <w:spacing w:line="440" w:lineRule="atLeast"/>
              <w:jc w:val="both"/>
              <w:rPr>
                <w:rFonts w:ascii="標楷體" w:eastAsia="標楷體" w:hAnsi="標楷體"/>
                <w:color w:val="000000" w:themeColor="text1"/>
              </w:rPr>
            </w:pPr>
          </w:p>
          <w:p w14:paraId="29AB4157" w14:textId="1FD16939" w:rsidR="00160C0C" w:rsidRDefault="00160C0C" w:rsidP="00B51C79">
            <w:pPr>
              <w:spacing w:line="440" w:lineRule="atLeast"/>
              <w:jc w:val="both"/>
              <w:rPr>
                <w:rFonts w:ascii="標楷體" w:eastAsia="標楷體" w:hAnsi="標楷體"/>
                <w:color w:val="000000" w:themeColor="text1"/>
              </w:rPr>
            </w:pPr>
            <w:r>
              <w:rPr>
                <w:rFonts w:ascii="標楷體" w:eastAsia="標楷體" w:hAnsi="標楷體" w:hint="eastAsia"/>
                <w:color w:val="000000" w:themeColor="text1"/>
              </w:rPr>
              <w:t>能勇於發表討論</w:t>
            </w:r>
          </w:p>
          <w:p w14:paraId="6E1544D4" w14:textId="77777777" w:rsidR="00160C0C" w:rsidRDefault="00160C0C" w:rsidP="00B51C79">
            <w:pPr>
              <w:spacing w:line="440" w:lineRule="atLeast"/>
              <w:jc w:val="both"/>
              <w:rPr>
                <w:rFonts w:ascii="標楷體" w:eastAsia="標楷體" w:hAnsi="標楷體"/>
                <w:color w:val="000000" w:themeColor="text1"/>
              </w:rPr>
            </w:pPr>
          </w:p>
          <w:p w14:paraId="463FFB1A" w14:textId="77777777" w:rsidR="00160C0C" w:rsidRDefault="00160C0C" w:rsidP="00B51C79">
            <w:pPr>
              <w:spacing w:line="440" w:lineRule="atLeast"/>
              <w:jc w:val="both"/>
              <w:rPr>
                <w:rFonts w:ascii="標楷體" w:eastAsia="標楷體" w:hAnsi="標楷體"/>
                <w:color w:val="000000" w:themeColor="text1"/>
              </w:rPr>
            </w:pPr>
          </w:p>
          <w:p w14:paraId="15CD3B4C" w14:textId="77777777" w:rsidR="000408FC" w:rsidRDefault="000408FC" w:rsidP="00B51C79">
            <w:pPr>
              <w:spacing w:line="440" w:lineRule="atLeast"/>
              <w:jc w:val="both"/>
              <w:rPr>
                <w:rFonts w:ascii="標楷體" w:eastAsia="標楷體" w:hAnsi="標楷體"/>
                <w:color w:val="000000" w:themeColor="text1"/>
              </w:rPr>
            </w:pPr>
          </w:p>
          <w:p w14:paraId="312E6629" w14:textId="77777777" w:rsidR="000408FC" w:rsidRDefault="000408FC" w:rsidP="00B51C79">
            <w:pPr>
              <w:spacing w:line="440" w:lineRule="atLeast"/>
              <w:jc w:val="both"/>
              <w:rPr>
                <w:rFonts w:ascii="標楷體" w:eastAsia="標楷體" w:hAnsi="標楷體"/>
                <w:color w:val="000000" w:themeColor="text1"/>
              </w:rPr>
            </w:pPr>
          </w:p>
          <w:p w14:paraId="5250A820" w14:textId="77777777" w:rsidR="000408FC" w:rsidRDefault="000408FC" w:rsidP="00B51C79">
            <w:pPr>
              <w:spacing w:line="440" w:lineRule="atLeast"/>
              <w:jc w:val="both"/>
              <w:rPr>
                <w:rFonts w:ascii="標楷體" w:eastAsia="標楷體" w:hAnsi="標楷體"/>
                <w:color w:val="000000" w:themeColor="text1"/>
              </w:rPr>
            </w:pPr>
            <w:r>
              <w:rPr>
                <w:rFonts w:ascii="標楷體" w:eastAsia="標楷體" w:hAnsi="標楷體" w:hint="eastAsia"/>
                <w:color w:val="000000" w:themeColor="text1"/>
              </w:rPr>
              <w:t>能勇於發表教師提問</w:t>
            </w:r>
          </w:p>
          <w:p w14:paraId="17CE3876" w14:textId="77777777" w:rsidR="00AD6BDD" w:rsidRDefault="00AD6BDD" w:rsidP="00B51C79">
            <w:pPr>
              <w:spacing w:line="440" w:lineRule="atLeast"/>
              <w:jc w:val="both"/>
              <w:rPr>
                <w:rFonts w:ascii="標楷體" w:eastAsia="標楷體" w:hAnsi="標楷體"/>
                <w:color w:val="000000" w:themeColor="text1"/>
              </w:rPr>
            </w:pPr>
          </w:p>
          <w:p w14:paraId="313F04A4" w14:textId="77777777" w:rsidR="00AD6BDD" w:rsidRDefault="00AD6BDD" w:rsidP="00B51C79">
            <w:pPr>
              <w:spacing w:line="440" w:lineRule="atLeast"/>
              <w:jc w:val="both"/>
              <w:rPr>
                <w:rFonts w:ascii="標楷體" w:eastAsia="標楷體" w:hAnsi="標楷體"/>
                <w:color w:val="000000" w:themeColor="text1"/>
              </w:rPr>
            </w:pPr>
          </w:p>
          <w:p w14:paraId="2F99F6D7" w14:textId="77777777" w:rsidR="00AD6BDD" w:rsidRDefault="00AD6BDD" w:rsidP="00B51C79">
            <w:pPr>
              <w:spacing w:line="440" w:lineRule="atLeast"/>
              <w:jc w:val="both"/>
              <w:rPr>
                <w:rFonts w:ascii="標楷體" w:eastAsia="標楷體" w:hAnsi="標楷體"/>
                <w:color w:val="000000" w:themeColor="text1"/>
              </w:rPr>
            </w:pPr>
          </w:p>
          <w:p w14:paraId="3F7F699F" w14:textId="77777777" w:rsidR="00AD6BDD" w:rsidRDefault="00AD6BDD" w:rsidP="00B51C79">
            <w:pPr>
              <w:spacing w:line="440" w:lineRule="atLeast"/>
              <w:jc w:val="both"/>
              <w:rPr>
                <w:rFonts w:ascii="標楷體" w:eastAsia="標楷體" w:hAnsi="標楷體"/>
                <w:color w:val="000000" w:themeColor="text1"/>
              </w:rPr>
            </w:pPr>
          </w:p>
          <w:p w14:paraId="2AD2F9B5" w14:textId="77777777" w:rsidR="00AD6BDD" w:rsidRDefault="00AD6BDD" w:rsidP="00B51C79">
            <w:pPr>
              <w:spacing w:line="440" w:lineRule="atLeast"/>
              <w:jc w:val="both"/>
              <w:rPr>
                <w:rFonts w:ascii="標楷體" w:eastAsia="標楷體" w:hAnsi="標楷體"/>
                <w:color w:val="000000" w:themeColor="text1"/>
              </w:rPr>
            </w:pPr>
          </w:p>
          <w:p w14:paraId="0C7638CC" w14:textId="77777777" w:rsidR="00AD6BDD" w:rsidRDefault="00AD6BDD" w:rsidP="00B51C79">
            <w:pPr>
              <w:spacing w:line="440" w:lineRule="atLeast"/>
              <w:jc w:val="both"/>
              <w:rPr>
                <w:rFonts w:ascii="標楷體" w:eastAsia="標楷體" w:hAnsi="標楷體"/>
                <w:color w:val="000000" w:themeColor="text1"/>
              </w:rPr>
            </w:pPr>
          </w:p>
          <w:p w14:paraId="3D18629D" w14:textId="77777777" w:rsidR="00AD6BDD" w:rsidRDefault="00AD6BDD" w:rsidP="00B51C79">
            <w:pPr>
              <w:spacing w:line="440" w:lineRule="atLeast"/>
              <w:jc w:val="both"/>
              <w:rPr>
                <w:rFonts w:ascii="標楷體" w:eastAsia="標楷體" w:hAnsi="標楷體"/>
                <w:color w:val="000000" w:themeColor="text1"/>
              </w:rPr>
            </w:pPr>
          </w:p>
          <w:p w14:paraId="750FEA70" w14:textId="77777777" w:rsidR="00AD6BDD" w:rsidRDefault="00AD6BDD" w:rsidP="00B51C79">
            <w:pPr>
              <w:spacing w:line="440" w:lineRule="atLeast"/>
              <w:jc w:val="both"/>
              <w:rPr>
                <w:rFonts w:ascii="標楷體" w:eastAsia="標楷體" w:hAnsi="標楷體"/>
                <w:color w:val="000000" w:themeColor="text1"/>
              </w:rPr>
            </w:pPr>
          </w:p>
          <w:p w14:paraId="20F9D2AE" w14:textId="77777777" w:rsidR="00AD6BDD" w:rsidRDefault="00AD6BDD" w:rsidP="00B51C79">
            <w:pPr>
              <w:spacing w:line="440" w:lineRule="atLeast"/>
              <w:jc w:val="both"/>
              <w:rPr>
                <w:rFonts w:ascii="標楷體" w:eastAsia="標楷體" w:hAnsi="標楷體"/>
                <w:color w:val="000000" w:themeColor="text1"/>
              </w:rPr>
            </w:pPr>
          </w:p>
          <w:p w14:paraId="3D7A6E78" w14:textId="77777777" w:rsidR="00AD6BDD" w:rsidRDefault="00AD6BDD" w:rsidP="00B51C79">
            <w:pPr>
              <w:spacing w:line="440" w:lineRule="atLeast"/>
              <w:jc w:val="both"/>
              <w:rPr>
                <w:rFonts w:ascii="標楷體" w:eastAsia="標楷體" w:hAnsi="標楷體"/>
                <w:color w:val="000000" w:themeColor="text1"/>
              </w:rPr>
            </w:pPr>
          </w:p>
          <w:p w14:paraId="43C96D0C" w14:textId="77777777" w:rsidR="00AD6BDD" w:rsidRDefault="00AD6BDD" w:rsidP="00B51C79">
            <w:pPr>
              <w:spacing w:line="440" w:lineRule="atLeast"/>
              <w:jc w:val="both"/>
              <w:rPr>
                <w:rFonts w:ascii="標楷體" w:eastAsia="標楷體" w:hAnsi="標楷體"/>
                <w:color w:val="000000" w:themeColor="text1"/>
              </w:rPr>
            </w:pPr>
          </w:p>
          <w:p w14:paraId="5DEF5618" w14:textId="77777777" w:rsidR="00AD6BDD" w:rsidRDefault="00AD6BDD" w:rsidP="00B51C79">
            <w:pPr>
              <w:spacing w:line="440" w:lineRule="atLeast"/>
              <w:jc w:val="both"/>
              <w:rPr>
                <w:rFonts w:ascii="標楷體" w:eastAsia="標楷體" w:hAnsi="標楷體"/>
                <w:color w:val="000000" w:themeColor="text1"/>
              </w:rPr>
            </w:pPr>
          </w:p>
          <w:p w14:paraId="00CBD478" w14:textId="77777777" w:rsidR="00AD6BDD" w:rsidRDefault="00AD6BDD" w:rsidP="00B51C79">
            <w:pPr>
              <w:spacing w:line="440" w:lineRule="atLeast"/>
              <w:jc w:val="both"/>
              <w:rPr>
                <w:rFonts w:ascii="標楷體" w:eastAsia="標楷體" w:hAnsi="標楷體"/>
                <w:color w:val="000000" w:themeColor="text1"/>
              </w:rPr>
            </w:pPr>
          </w:p>
          <w:p w14:paraId="477530FA" w14:textId="77777777" w:rsidR="00AD6BDD" w:rsidRDefault="00AD6BDD" w:rsidP="00B51C79">
            <w:pPr>
              <w:spacing w:line="440" w:lineRule="atLeast"/>
              <w:jc w:val="both"/>
              <w:rPr>
                <w:rFonts w:ascii="標楷體" w:eastAsia="標楷體" w:hAnsi="標楷體"/>
                <w:color w:val="000000" w:themeColor="text1"/>
              </w:rPr>
            </w:pPr>
          </w:p>
          <w:p w14:paraId="61C48BEE" w14:textId="77777777" w:rsidR="00AD6BDD" w:rsidRDefault="00AD6BDD" w:rsidP="00B51C79">
            <w:pPr>
              <w:spacing w:line="440" w:lineRule="atLeast"/>
              <w:jc w:val="both"/>
              <w:rPr>
                <w:rFonts w:ascii="標楷體" w:eastAsia="標楷體" w:hAnsi="標楷體"/>
                <w:color w:val="000000" w:themeColor="text1"/>
              </w:rPr>
            </w:pPr>
          </w:p>
          <w:p w14:paraId="3050D7A2" w14:textId="77777777" w:rsidR="00AD6BDD" w:rsidRDefault="00AD6BDD" w:rsidP="00B51C79">
            <w:pPr>
              <w:spacing w:line="440" w:lineRule="atLeast"/>
              <w:jc w:val="both"/>
              <w:rPr>
                <w:rFonts w:ascii="標楷體" w:eastAsia="標楷體" w:hAnsi="標楷體"/>
                <w:color w:val="000000" w:themeColor="text1"/>
              </w:rPr>
            </w:pPr>
          </w:p>
          <w:p w14:paraId="7E842A68" w14:textId="77777777" w:rsidR="00AD6BDD" w:rsidRDefault="00AD6BDD" w:rsidP="00B51C79">
            <w:pPr>
              <w:spacing w:line="440" w:lineRule="atLeast"/>
              <w:jc w:val="both"/>
              <w:rPr>
                <w:rFonts w:ascii="標楷體" w:eastAsia="標楷體" w:hAnsi="標楷體"/>
                <w:color w:val="000000" w:themeColor="text1"/>
              </w:rPr>
            </w:pPr>
          </w:p>
          <w:p w14:paraId="6E26D692" w14:textId="77777777" w:rsidR="00AD6BDD" w:rsidRDefault="00AD6BDD" w:rsidP="00B51C79">
            <w:pPr>
              <w:spacing w:line="440" w:lineRule="atLeast"/>
              <w:jc w:val="both"/>
              <w:rPr>
                <w:rFonts w:ascii="標楷體" w:eastAsia="標楷體" w:hAnsi="標楷體"/>
                <w:color w:val="000000" w:themeColor="text1"/>
              </w:rPr>
            </w:pPr>
          </w:p>
          <w:p w14:paraId="7673018A" w14:textId="77777777" w:rsidR="00AD6BDD" w:rsidRDefault="00AD6BDD" w:rsidP="00B51C79">
            <w:pPr>
              <w:spacing w:line="440" w:lineRule="atLeast"/>
              <w:jc w:val="both"/>
              <w:rPr>
                <w:rFonts w:ascii="標楷體" w:eastAsia="標楷體" w:hAnsi="標楷體"/>
                <w:color w:val="000000" w:themeColor="text1"/>
              </w:rPr>
            </w:pPr>
          </w:p>
          <w:p w14:paraId="1E38484C" w14:textId="77777777" w:rsidR="00AD6BDD" w:rsidRDefault="00AD6BDD" w:rsidP="00B51C79">
            <w:pPr>
              <w:spacing w:line="440" w:lineRule="atLeast"/>
              <w:jc w:val="both"/>
              <w:rPr>
                <w:rFonts w:ascii="標楷體" w:eastAsia="標楷體" w:hAnsi="標楷體"/>
                <w:color w:val="000000" w:themeColor="text1"/>
              </w:rPr>
            </w:pPr>
          </w:p>
          <w:p w14:paraId="08E2FA84" w14:textId="77777777" w:rsidR="00AD6BDD" w:rsidRDefault="00AD6BDD" w:rsidP="00B51C79">
            <w:pPr>
              <w:spacing w:line="440" w:lineRule="atLeast"/>
              <w:jc w:val="both"/>
              <w:rPr>
                <w:rFonts w:ascii="標楷體" w:eastAsia="標楷體" w:hAnsi="標楷體"/>
                <w:color w:val="000000" w:themeColor="text1"/>
              </w:rPr>
            </w:pPr>
          </w:p>
          <w:p w14:paraId="5CAEF2B7" w14:textId="77777777" w:rsidR="00AD6BDD" w:rsidRDefault="00AD6BDD" w:rsidP="00B51C79">
            <w:pPr>
              <w:spacing w:line="440" w:lineRule="atLeast"/>
              <w:jc w:val="both"/>
              <w:rPr>
                <w:rFonts w:ascii="標楷體" w:eastAsia="標楷體" w:hAnsi="標楷體"/>
                <w:color w:val="000000" w:themeColor="text1"/>
              </w:rPr>
            </w:pPr>
          </w:p>
          <w:p w14:paraId="55695029" w14:textId="77777777" w:rsidR="00936494" w:rsidRDefault="00936494" w:rsidP="00936494">
            <w:pPr>
              <w:spacing w:line="440" w:lineRule="atLeast"/>
              <w:jc w:val="both"/>
              <w:rPr>
                <w:rFonts w:ascii="標楷體" w:eastAsia="標楷體" w:hAnsi="標楷體"/>
                <w:color w:val="000000" w:themeColor="text1"/>
              </w:rPr>
            </w:pPr>
            <w:r>
              <w:rPr>
                <w:rFonts w:ascii="標楷體" w:eastAsia="標楷體" w:hAnsi="標楷體" w:hint="eastAsia"/>
                <w:color w:val="000000" w:themeColor="text1"/>
              </w:rPr>
              <w:t>能勇於發表教師提問</w:t>
            </w:r>
          </w:p>
          <w:p w14:paraId="71B3EDF9" w14:textId="77777777" w:rsidR="00AD6BDD" w:rsidRDefault="00AD6BDD" w:rsidP="00B51C79">
            <w:pPr>
              <w:spacing w:line="440" w:lineRule="atLeast"/>
              <w:jc w:val="both"/>
              <w:rPr>
                <w:rFonts w:ascii="標楷體" w:eastAsia="標楷體" w:hAnsi="標楷體"/>
                <w:color w:val="000000" w:themeColor="text1"/>
              </w:rPr>
            </w:pPr>
          </w:p>
          <w:p w14:paraId="60A5AB81" w14:textId="77777777" w:rsidR="00AD6BDD" w:rsidRDefault="00AD6BDD" w:rsidP="00B51C79">
            <w:pPr>
              <w:spacing w:line="440" w:lineRule="atLeast"/>
              <w:jc w:val="both"/>
              <w:rPr>
                <w:rFonts w:ascii="標楷體" w:eastAsia="標楷體" w:hAnsi="標楷體"/>
                <w:color w:val="000000" w:themeColor="text1"/>
              </w:rPr>
            </w:pPr>
          </w:p>
          <w:p w14:paraId="112EA297" w14:textId="77777777" w:rsidR="00AD6BDD" w:rsidRDefault="00AD6BDD" w:rsidP="00B51C79">
            <w:pPr>
              <w:spacing w:line="440" w:lineRule="atLeast"/>
              <w:jc w:val="both"/>
              <w:rPr>
                <w:rFonts w:ascii="標楷體" w:eastAsia="標楷體" w:hAnsi="標楷體"/>
                <w:color w:val="000000" w:themeColor="text1"/>
              </w:rPr>
            </w:pPr>
          </w:p>
          <w:p w14:paraId="025712AE" w14:textId="77777777" w:rsidR="00936494" w:rsidRDefault="00936494" w:rsidP="00B51C79">
            <w:pPr>
              <w:spacing w:line="440" w:lineRule="atLeast"/>
              <w:jc w:val="both"/>
              <w:rPr>
                <w:rFonts w:ascii="標楷體" w:eastAsia="標楷體" w:hAnsi="標楷體"/>
                <w:color w:val="000000" w:themeColor="text1"/>
              </w:rPr>
            </w:pPr>
          </w:p>
          <w:p w14:paraId="46F1D9FB" w14:textId="77777777" w:rsidR="00936494" w:rsidRDefault="00936494" w:rsidP="00B51C79">
            <w:pPr>
              <w:spacing w:line="440" w:lineRule="atLeast"/>
              <w:jc w:val="both"/>
              <w:rPr>
                <w:rFonts w:ascii="標楷體" w:eastAsia="標楷體" w:hAnsi="標楷體"/>
                <w:color w:val="000000" w:themeColor="text1"/>
              </w:rPr>
            </w:pPr>
          </w:p>
          <w:p w14:paraId="2395434D" w14:textId="77777777" w:rsidR="00936494" w:rsidRDefault="00936494" w:rsidP="00B51C79">
            <w:pPr>
              <w:spacing w:line="440" w:lineRule="atLeast"/>
              <w:jc w:val="both"/>
              <w:rPr>
                <w:rFonts w:ascii="標楷體" w:eastAsia="標楷體" w:hAnsi="標楷體"/>
                <w:color w:val="000000" w:themeColor="text1"/>
              </w:rPr>
            </w:pPr>
          </w:p>
          <w:p w14:paraId="2D0181AC" w14:textId="77777777" w:rsidR="00936494" w:rsidRDefault="00936494" w:rsidP="00B51C79">
            <w:pPr>
              <w:spacing w:line="440" w:lineRule="atLeast"/>
              <w:jc w:val="both"/>
              <w:rPr>
                <w:rFonts w:ascii="標楷體" w:eastAsia="標楷體" w:hAnsi="標楷體"/>
                <w:color w:val="000000" w:themeColor="text1"/>
              </w:rPr>
            </w:pPr>
          </w:p>
          <w:p w14:paraId="64A03295" w14:textId="77777777" w:rsidR="00936494" w:rsidRDefault="00936494" w:rsidP="00B51C79">
            <w:pPr>
              <w:spacing w:line="440" w:lineRule="atLeast"/>
              <w:jc w:val="both"/>
              <w:rPr>
                <w:rFonts w:ascii="標楷體" w:eastAsia="標楷體" w:hAnsi="標楷體"/>
                <w:color w:val="000000" w:themeColor="text1"/>
              </w:rPr>
            </w:pPr>
          </w:p>
          <w:p w14:paraId="46D6BA0E" w14:textId="77777777" w:rsidR="00936494" w:rsidRDefault="00936494" w:rsidP="00B51C79">
            <w:pPr>
              <w:spacing w:line="440" w:lineRule="atLeast"/>
              <w:jc w:val="both"/>
              <w:rPr>
                <w:rFonts w:ascii="標楷體" w:eastAsia="標楷體" w:hAnsi="標楷體"/>
                <w:color w:val="000000" w:themeColor="text1"/>
              </w:rPr>
            </w:pPr>
          </w:p>
          <w:p w14:paraId="14434076" w14:textId="77777777" w:rsidR="00936494" w:rsidRDefault="00936494" w:rsidP="00B51C79">
            <w:pPr>
              <w:spacing w:line="440" w:lineRule="atLeast"/>
              <w:jc w:val="both"/>
              <w:rPr>
                <w:rFonts w:ascii="標楷體" w:eastAsia="標楷體" w:hAnsi="標楷體"/>
                <w:color w:val="000000" w:themeColor="text1"/>
              </w:rPr>
            </w:pPr>
          </w:p>
          <w:p w14:paraId="48328AD4" w14:textId="77777777" w:rsidR="00936494" w:rsidRDefault="00936494" w:rsidP="00B51C79">
            <w:pPr>
              <w:spacing w:line="440" w:lineRule="atLeast"/>
              <w:jc w:val="both"/>
              <w:rPr>
                <w:rFonts w:ascii="標楷體" w:eastAsia="標楷體" w:hAnsi="標楷體"/>
                <w:color w:val="000000" w:themeColor="text1"/>
              </w:rPr>
            </w:pPr>
          </w:p>
          <w:p w14:paraId="0F89E1AF" w14:textId="77777777" w:rsidR="00936494" w:rsidRDefault="00936494" w:rsidP="00B51C79">
            <w:pPr>
              <w:spacing w:line="440" w:lineRule="atLeast"/>
              <w:jc w:val="both"/>
              <w:rPr>
                <w:rFonts w:ascii="標楷體" w:eastAsia="標楷體" w:hAnsi="標楷體"/>
                <w:color w:val="000000" w:themeColor="text1"/>
              </w:rPr>
            </w:pPr>
          </w:p>
          <w:p w14:paraId="1B04DA50" w14:textId="77777777" w:rsidR="00936494" w:rsidRDefault="00936494" w:rsidP="00B51C79">
            <w:pPr>
              <w:spacing w:line="440" w:lineRule="atLeast"/>
              <w:jc w:val="both"/>
              <w:rPr>
                <w:rFonts w:ascii="標楷體" w:eastAsia="標楷體" w:hAnsi="標楷體"/>
                <w:color w:val="000000" w:themeColor="text1"/>
              </w:rPr>
            </w:pPr>
          </w:p>
          <w:p w14:paraId="120876A2" w14:textId="77777777" w:rsidR="00936494" w:rsidRDefault="00936494" w:rsidP="00B51C79">
            <w:pPr>
              <w:spacing w:line="440" w:lineRule="atLeast"/>
              <w:jc w:val="both"/>
              <w:rPr>
                <w:rFonts w:ascii="標楷體" w:eastAsia="標楷體" w:hAnsi="標楷體"/>
                <w:color w:val="000000" w:themeColor="text1"/>
              </w:rPr>
            </w:pPr>
          </w:p>
          <w:p w14:paraId="6513AF72" w14:textId="77777777" w:rsidR="00936494" w:rsidRDefault="00936494" w:rsidP="00B51C79">
            <w:pPr>
              <w:spacing w:line="440" w:lineRule="atLeast"/>
              <w:jc w:val="both"/>
              <w:rPr>
                <w:rFonts w:ascii="標楷體" w:eastAsia="標楷體" w:hAnsi="標楷體"/>
                <w:color w:val="000000" w:themeColor="text1"/>
              </w:rPr>
            </w:pPr>
          </w:p>
          <w:p w14:paraId="5FE91D50" w14:textId="77777777" w:rsidR="00936494" w:rsidRDefault="00936494" w:rsidP="00B51C79">
            <w:pPr>
              <w:spacing w:line="440" w:lineRule="atLeast"/>
              <w:jc w:val="both"/>
              <w:rPr>
                <w:rFonts w:ascii="標楷體" w:eastAsia="標楷體" w:hAnsi="標楷體"/>
                <w:color w:val="000000" w:themeColor="text1"/>
              </w:rPr>
            </w:pPr>
          </w:p>
          <w:p w14:paraId="311613D0" w14:textId="77777777" w:rsidR="00936494" w:rsidRDefault="00936494" w:rsidP="00B51C79">
            <w:pPr>
              <w:spacing w:line="440" w:lineRule="atLeast"/>
              <w:jc w:val="both"/>
              <w:rPr>
                <w:rFonts w:ascii="標楷體" w:eastAsia="標楷體" w:hAnsi="標楷體"/>
                <w:color w:val="000000" w:themeColor="text1"/>
              </w:rPr>
            </w:pPr>
          </w:p>
          <w:p w14:paraId="02E12360" w14:textId="77777777" w:rsidR="00936494" w:rsidRDefault="00936494" w:rsidP="00B51C79">
            <w:pPr>
              <w:spacing w:line="440" w:lineRule="atLeast"/>
              <w:jc w:val="both"/>
              <w:rPr>
                <w:rFonts w:ascii="標楷體" w:eastAsia="標楷體" w:hAnsi="標楷體"/>
                <w:color w:val="000000" w:themeColor="text1"/>
              </w:rPr>
            </w:pPr>
          </w:p>
          <w:p w14:paraId="0E949599" w14:textId="77777777" w:rsidR="00936494" w:rsidRDefault="00936494" w:rsidP="00B51C79">
            <w:pPr>
              <w:spacing w:line="440" w:lineRule="atLeast"/>
              <w:jc w:val="both"/>
              <w:rPr>
                <w:rFonts w:ascii="標楷體" w:eastAsia="標楷體" w:hAnsi="標楷體"/>
                <w:color w:val="000000" w:themeColor="text1"/>
              </w:rPr>
            </w:pPr>
          </w:p>
          <w:p w14:paraId="12E3905B" w14:textId="77777777" w:rsidR="00936494" w:rsidRDefault="00936494" w:rsidP="00B51C79">
            <w:pPr>
              <w:spacing w:line="440" w:lineRule="atLeast"/>
              <w:jc w:val="both"/>
              <w:rPr>
                <w:rFonts w:ascii="標楷體" w:eastAsia="標楷體" w:hAnsi="標楷體"/>
                <w:color w:val="000000" w:themeColor="text1"/>
              </w:rPr>
            </w:pPr>
          </w:p>
          <w:p w14:paraId="210877BD" w14:textId="77777777" w:rsidR="00936494" w:rsidRDefault="00936494" w:rsidP="00B51C79">
            <w:pPr>
              <w:spacing w:line="440" w:lineRule="atLeast"/>
              <w:jc w:val="both"/>
              <w:rPr>
                <w:rFonts w:ascii="標楷體" w:eastAsia="標楷體" w:hAnsi="標楷體"/>
                <w:color w:val="000000" w:themeColor="text1"/>
              </w:rPr>
            </w:pPr>
          </w:p>
          <w:p w14:paraId="0B600ABB" w14:textId="77777777" w:rsidR="00936494" w:rsidRDefault="00936494" w:rsidP="00B51C79">
            <w:pPr>
              <w:spacing w:line="440" w:lineRule="atLeast"/>
              <w:jc w:val="both"/>
              <w:rPr>
                <w:rFonts w:ascii="標楷體" w:eastAsia="標楷體" w:hAnsi="標楷體"/>
                <w:color w:val="000000" w:themeColor="text1"/>
              </w:rPr>
            </w:pPr>
          </w:p>
          <w:p w14:paraId="514CCFA0" w14:textId="77777777" w:rsidR="00936494" w:rsidRDefault="00936494" w:rsidP="00B51C79">
            <w:pPr>
              <w:spacing w:line="440" w:lineRule="atLeast"/>
              <w:jc w:val="both"/>
              <w:rPr>
                <w:rFonts w:ascii="標楷體" w:eastAsia="標楷體" w:hAnsi="標楷體"/>
                <w:color w:val="000000" w:themeColor="text1"/>
              </w:rPr>
            </w:pPr>
          </w:p>
          <w:p w14:paraId="6A340155" w14:textId="77777777" w:rsidR="00936494" w:rsidRDefault="00936494" w:rsidP="00B51C79">
            <w:pPr>
              <w:spacing w:line="440" w:lineRule="atLeast"/>
              <w:jc w:val="both"/>
              <w:rPr>
                <w:rFonts w:ascii="標楷體" w:eastAsia="標楷體" w:hAnsi="標楷體"/>
                <w:color w:val="000000" w:themeColor="text1"/>
              </w:rPr>
            </w:pPr>
          </w:p>
          <w:p w14:paraId="47D659AB" w14:textId="77777777" w:rsidR="00936494" w:rsidRDefault="00936494" w:rsidP="00B51C79">
            <w:pPr>
              <w:spacing w:line="440" w:lineRule="atLeast"/>
              <w:jc w:val="both"/>
              <w:rPr>
                <w:rFonts w:ascii="標楷體" w:eastAsia="標楷體" w:hAnsi="標楷體"/>
                <w:color w:val="000000" w:themeColor="text1"/>
              </w:rPr>
            </w:pPr>
          </w:p>
          <w:p w14:paraId="3D13FA2D" w14:textId="77777777" w:rsidR="00936494" w:rsidRDefault="00936494" w:rsidP="00B51C79">
            <w:pPr>
              <w:spacing w:line="440" w:lineRule="atLeast"/>
              <w:jc w:val="both"/>
              <w:rPr>
                <w:rFonts w:ascii="標楷體" w:eastAsia="標楷體" w:hAnsi="標楷體"/>
                <w:color w:val="000000" w:themeColor="text1"/>
              </w:rPr>
            </w:pPr>
          </w:p>
          <w:p w14:paraId="13CFC771" w14:textId="77777777" w:rsidR="00936494" w:rsidRDefault="00936494" w:rsidP="00B51C79">
            <w:pPr>
              <w:spacing w:line="440" w:lineRule="atLeast"/>
              <w:jc w:val="both"/>
              <w:rPr>
                <w:rFonts w:ascii="標楷體" w:eastAsia="標楷體" w:hAnsi="標楷體"/>
                <w:color w:val="000000" w:themeColor="text1"/>
              </w:rPr>
            </w:pPr>
          </w:p>
          <w:p w14:paraId="478C2AE3" w14:textId="77777777" w:rsidR="00936494" w:rsidRDefault="00936494" w:rsidP="00B51C79">
            <w:pPr>
              <w:spacing w:line="440" w:lineRule="atLeast"/>
              <w:jc w:val="both"/>
              <w:rPr>
                <w:rFonts w:ascii="標楷體" w:eastAsia="標楷體" w:hAnsi="標楷體"/>
                <w:color w:val="000000" w:themeColor="text1"/>
              </w:rPr>
            </w:pPr>
          </w:p>
          <w:p w14:paraId="6FC5CF20" w14:textId="77777777" w:rsidR="00936494" w:rsidRDefault="00936494" w:rsidP="00B51C79">
            <w:pPr>
              <w:spacing w:line="440" w:lineRule="atLeast"/>
              <w:jc w:val="both"/>
              <w:rPr>
                <w:rFonts w:ascii="標楷體" w:eastAsia="標楷體" w:hAnsi="標楷體"/>
                <w:color w:val="000000" w:themeColor="text1"/>
              </w:rPr>
            </w:pPr>
          </w:p>
          <w:p w14:paraId="12A7E428" w14:textId="77777777" w:rsidR="00936494" w:rsidRDefault="00936494" w:rsidP="00936494">
            <w:pPr>
              <w:spacing w:line="440" w:lineRule="atLeast"/>
              <w:jc w:val="both"/>
              <w:rPr>
                <w:rFonts w:ascii="標楷體" w:eastAsia="標楷體" w:hAnsi="標楷體"/>
                <w:color w:val="000000" w:themeColor="text1"/>
              </w:rPr>
            </w:pPr>
            <w:r>
              <w:rPr>
                <w:rFonts w:ascii="標楷體" w:eastAsia="標楷體" w:hAnsi="標楷體" w:hint="eastAsia"/>
                <w:color w:val="000000" w:themeColor="text1"/>
              </w:rPr>
              <w:t>能勇於發表教師提問</w:t>
            </w:r>
          </w:p>
          <w:p w14:paraId="57F4C7BF" w14:textId="67562B3E" w:rsidR="00936494" w:rsidRPr="00DB6FE9" w:rsidRDefault="00936494" w:rsidP="00B51C79">
            <w:pPr>
              <w:spacing w:line="440" w:lineRule="atLeast"/>
              <w:jc w:val="both"/>
              <w:rPr>
                <w:rFonts w:ascii="標楷體" w:eastAsia="標楷體" w:hAnsi="標楷體"/>
                <w:color w:val="000000" w:themeColor="text1"/>
              </w:rPr>
            </w:pPr>
          </w:p>
        </w:tc>
        <w:tc>
          <w:tcPr>
            <w:tcW w:w="1276" w:type="dxa"/>
            <w:tcBorders>
              <w:left w:val="single" w:sz="4" w:space="0" w:color="auto"/>
              <w:bottom w:val="single" w:sz="4" w:space="0" w:color="auto"/>
            </w:tcBorders>
          </w:tcPr>
          <w:p w14:paraId="4DBE0E8E" w14:textId="77777777" w:rsidR="00B51C79" w:rsidRPr="00DB6FE9" w:rsidRDefault="00B51C79" w:rsidP="00B51C79">
            <w:pPr>
              <w:spacing w:line="440" w:lineRule="atLeast"/>
              <w:jc w:val="both"/>
              <w:rPr>
                <w:rFonts w:ascii="標楷體" w:eastAsia="標楷體" w:hAnsi="標楷體"/>
                <w:color w:val="000000" w:themeColor="text1"/>
              </w:rPr>
            </w:pPr>
          </w:p>
          <w:p w14:paraId="0F4130AF" w14:textId="7995F42A" w:rsidR="00B51C79" w:rsidRPr="00DB6FE9" w:rsidRDefault="00B51C79" w:rsidP="00B51C79">
            <w:pPr>
              <w:spacing w:line="440" w:lineRule="atLeast"/>
              <w:jc w:val="both"/>
              <w:rPr>
                <w:rFonts w:ascii="標楷體" w:eastAsia="標楷體" w:hAnsi="標楷體"/>
                <w:color w:val="000000" w:themeColor="text1"/>
              </w:rPr>
            </w:pPr>
            <w:r w:rsidRPr="00DB6FE9">
              <w:rPr>
                <w:rFonts w:ascii="標楷體" w:eastAsia="標楷體" w:hAnsi="標楷體" w:hint="eastAsia"/>
                <w:color w:val="000000" w:themeColor="text1"/>
              </w:rPr>
              <w:t>口頭評量</w:t>
            </w:r>
            <w:r>
              <w:rPr>
                <w:rFonts w:ascii="標楷體" w:eastAsia="標楷體" w:hAnsi="標楷體" w:hint="eastAsia"/>
                <w:color w:val="000000" w:themeColor="text1"/>
              </w:rPr>
              <w:t>10%</w:t>
            </w:r>
          </w:p>
          <w:p w14:paraId="0309F750" w14:textId="4F8F7ABC" w:rsidR="00B51C79" w:rsidRPr="00DB6FE9" w:rsidRDefault="00B51C79" w:rsidP="00B51C79">
            <w:pPr>
              <w:spacing w:line="440" w:lineRule="atLeast"/>
              <w:jc w:val="both"/>
              <w:rPr>
                <w:rFonts w:ascii="標楷體" w:eastAsia="標楷體" w:hAnsi="標楷體"/>
                <w:color w:val="000000" w:themeColor="text1"/>
              </w:rPr>
            </w:pPr>
            <w:r w:rsidRPr="00DB6FE9">
              <w:rPr>
                <w:rFonts w:ascii="標楷體" w:eastAsia="標楷體" w:hAnsi="標楷體" w:hint="eastAsia"/>
                <w:color w:val="000000" w:themeColor="text1"/>
              </w:rPr>
              <w:t>小組討論</w:t>
            </w:r>
            <w:r>
              <w:rPr>
                <w:rFonts w:ascii="標楷體" w:eastAsia="標楷體" w:hAnsi="標楷體" w:hint="eastAsia"/>
                <w:color w:val="000000" w:themeColor="text1"/>
              </w:rPr>
              <w:t>10%</w:t>
            </w:r>
          </w:p>
          <w:p w14:paraId="2C86504C" w14:textId="77777777" w:rsidR="00B51C79" w:rsidRPr="00DB6FE9" w:rsidRDefault="00B51C79" w:rsidP="00B51C79">
            <w:pPr>
              <w:spacing w:line="440" w:lineRule="atLeast"/>
              <w:jc w:val="both"/>
              <w:rPr>
                <w:rFonts w:ascii="標楷體" w:eastAsia="標楷體" w:hAnsi="標楷體"/>
                <w:color w:val="000000" w:themeColor="text1"/>
              </w:rPr>
            </w:pPr>
          </w:p>
          <w:p w14:paraId="37C3467B" w14:textId="77777777" w:rsidR="00B51C79" w:rsidRPr="00DB6FE9" w:rsidRDefault="00B51C79" w:rsidP="00B51C79">
            <w:pPr>
              <w:spacing w:line="440" w:lineRule="atLeast"/>
              <w:jc w:val="both"/>
              <w:rPr>
                <w:rFonts w:ascii="標楷體" w:eastAsia="標楷體" w:hAnsi="標楷體"/>
                <w:color w:val="000000" w:themeColor="text1"/>
              </w:rPr>
            </w:pPr>
          </w:p>
          <w:p w14:paraId="5973B27A" w14:textId="77777777" w:rsidR="00B51C79" w:rsidRPr="00DB6FE9" w:rsidRDefault="00B51C79" w:rsidP="00B51C79">
            <w:pPr>
              <w:spacing w:line="440" w:lineRule="atLeast"/>
              <w:jc w:val="both"/>
              <w:rPr>
                <w:rFonts w:ascii="標楷體" w:eastAsia="標楷體" w:hAnsi="標楷體"/>
                <w:color w:val="000000" w:themeColor="text1"/>
              </w:rPr>
            </w:pPr>
          </w:p>
          <w:p w14:paraId="4692CB56" w14:textId="77777777" w:rsidR="00B51C79" w:rsidRPr="00DB6FE9" w:rsidRDefault="00B51C79" w:rsidP="00B51C79">
            <w:pPr>
              <w:spacing w:line="440" w:lineRule="atLeast"/>
              <w:jc w:val="both"/>
              <w:rPr>
                <w:rFonts w:ascii="標楷體" w:eastAsia="標楷體" w:hAnsi="標楷體"/>
                <w:color w:val="000000" w:themeColor="text1"/>
              </w:rPr>
            </w:pPr>
          </w:p>
          <w:p w14:paraId="088F73FE" w14:textId="77777777" w:rsidR="00B51C79" w:rsidRPr="00DB6FE9" w:rsidRDefault="00B51C79" w:rsidP="00B51C79">
            <w:pPr>
              <w:spacing w:line="440" w:lineRule="atLeast"/>
              <w:jc w:val="both"/>
              <w:rPr>
                <w:rFonts w:ascii="標楷體" w:eastAsia="標楷體" w:hAnsi="標楷體"/>
                <w:color w:val="000000" w:themeColor="text1"/>
              </w:rPr>
            </w:pPr>
          </w:p>
          <w:p w14:paraId="02619146" w14:textId="77777777" w:rsidR="00B51C79" w:rsidRPr="00DB6FE9" w:rsidRDefault="00B51C79" w:rsidP="00B51C79">
            <w:pPr>
              <w:spacing w:line="440" w:lineRule="atLeast"/>
              <w:jc w:val="both"/>
              <w:rPr>
                <w:rFonts w:ascii="標楷體" w:eastAsia="標楷體" w:hAnsi="標楷體"/>
                <w:color w:val="000000" w:themeColor="text1"/>
              </w:rPr>
            </w:pPr>
          </w:p>
          <w:p w14:paraId="740ECE2B" w14:textId="77777777" w:rsidR="00B51C79" w:rsidRPr="00DB6FE9" w:rsidRDefault="00B51C79" w:rsidP="00B51C79">
            <w:pPr>
              <w:spacing w:line="440" w:lineRule="atLeast"/>
              <w:jc w:val="both"/>
              <w:rPr>
                <w:rFonts w:ascii="標楷體" w:eastAsia="標楷體" w:hAnsi="標楷體"/>
                <w:color w:val="000000" w:themeColor="text1"/>
              </w:rPr>
            </w:pPr>
          </w:p>
          <w:p w14:paraId="77083A1C" w14:textId="77777777" w:rsidR="00B51C79" w:rsidRPr="00DB6FE9" w:rsidRDefault="00B51C79" w:rsidP="00B51C79">
            <w:pPr>
              <w:spacing w:line="440" w:lineRule="atLeast"/>
              <w:jc w:val="both"/>
              <w:rPr>
                <w:rFonts w:ascii="標楷體" w:eastAsia="標楷體" w:hAnsi="標楷體"/>
                <w:color w:val="000000" w:themeColor="text1"/>
              </w:rPr>
            </w:pPr>
          </w:p>
          <w:p w14:paraId="11AA4A12" w14:textId="77777777" w:rsidR="00B51C79" w:rsidRPr="00DB6FE9" w:rsidRDefault="00B51C79" w:rsidP="00B51C79">
            <w:pPr>
              <w:spacing w:line="440" w:lineRule="atLeast"/>
              <w:jc w:val="both"/>
              <w:rPr>
                <w:rFonts w:ascii="標楷體" w:eastAsia="標楷體" w:hAnsi="標楷體"/>
                <w:color w:val="000000" w:themeColor="text1"/>
              </w:rPr>
            </w:pPr>
          </w:p>
          <w:p w14:paraId="4CE85ECB" w14:textId="77777777" w:rsidR="00B51C79" w:rsidRPr="00DB6FE9" w:rsidRDefault="00B51C79" w:rsidP="00B51C79">
            <w:pPr>
              <w:spacing w:line="440" w:lineRule="atLeast"/>
              <w:jc w:val="both"/>
              <w:rPr>
                <w:rFonts w:ascii="標楷體" w:eastAsia="標楷體" w:hAnsi="標楷體"/>
                <w:color w:val="000000" w:themeColor="text1"/>
              </w:rPr>
            </w:pPr>
          </w:p>
          <w:p w14:paraId="09896BD0" w14:textId="77777777" w:rsidR="00B51C79" w:rsidRPr="00DB6FE9" w:rsidRDefault="00B51C79" w:rsidP="00B51C79">
            <w:pPr>
              <w:spacing w:line="440" w:lineRule="atLeast"/>
              <w:jc w:val="both"/>
              <w:rPr>
                <w:rFonts w:ascii="標楷體" w:eastAsia="標楷體" w:hAnsi="標楷體"/>
                <w:color w:val="000000" w:themeColor="text1"/>
              </w:rPr>
            </w:pPr>
          </w:p>
          <w:p w14:paraId="77F9CAC6" w14:textId="77777777" w:rsidR="00B51C79" w:rsidRPr="00DB6FE9" w:rsidRDefault="00B51C79" w:rsidP="00B51C79">
            <w:pPr>
              <w:spacing w:line="440" w:lineRule="atLeast"/>
              <w:jc w:val="both"/>
              <w:rPr>
                <w:rFonts w:ascii="標楷體" w:eastAsia="標楷體" w:hAnsi="標楷體"/>
                <w:color w:val="000000" w:themeColor="text1"/>
              </w:rPr>
            </w:pPr>
          </w:p>
          <w:p w14:paraId="44E50152" w14:textId="77777777" w:rsidR="00B51C79" w:rsidRPr="00DB6FE9" w:rsidRDefault="00B51C79" w:rsidP="00B51C79">
            <w:pPr>
              <w:spacing w:line="440" w:lineRule="atLeast"/>
              <w:jc w:val="both"/>
              <w:rPr>
                <w:rFonts w:ascii="標楷體" w:eastAsia="標楷體" w:hAnsi="標楷體"/>
                <w:color w:val="000000" w:themeColor="text1"/>
              </w:rPr>
            </w:pPr>
          </w:p>
          <w:p w14:paraId="20707624" w14:textId="77777777" w:rsidR="00B51C79" w:rsidRPr="00DB6FE9" w:rsidRDefault="00B51C79" w:rsidP="00B51C79">
            <w:pPr>
              <w:spacing w:line="440" w:lineRule="atLeast"/>
              <w:jc w:val="both"/>
              <w:rPr>
                <w:rFonts w:ascii="標楷體" w:eastAsia="標楷體" w:hAnsi="標楷體"/>
                <w:color w:val="000000" w:themeColor="text1"/>
              </w:rPr>
            </w:pPr>
          </w:p>
          <w:p w14:paraId="15710445" w14:textId="77777777" w:rsidR="00B51C79" w:rsidRPr="00DB6FE9" w:rsidRDefault="00B51C79" w:rsidP="00B51C79">
            <w:pPr>
              <w:spacing w:line="440" w:lineRule="atLeast"/>
              <w:jc w:val="both"/>
              <w:rPr>
                <w:rFonts w:ascii="標楷體" w:eastAsia="標楷體" w:hAnsi="標楷體"/>
                <w:color w:val="000000" w:themeColor="text1"/>
              </w:rPr>
            </w:pPr>
          </w:p>
          <w:p w14:paraId="2BBD7F98" w14:textId="77777777" w:rsidR="00B51C79" w:rsidRPr="00DB6FE9" w:rsidRDefault="00B51C79" w:rsidP="00B51C79">
            <w:pPr>
              <w:spacing w:line="440" w:lineRule="atLeast"/>
              <w:jc w:val="both"/>
              <w:rPr>
                <w:rFonts w:ascii="標楷體" w:eastAsia="標楷體" w:hAnsi="標楷體"/>
                <w:color w:val="000000" w:themeColor="text1"/>
              </w:rPr>
            </w:pPr>
          </w:p>
          <w:p w14:paraId="1FD4AA5C" w14:textId="77777777" w:rsidR="00B51C79" w:rsidRPr="00DB6FE9" w:rsidRDefault="00B51C79" w:rsidP="00B51C79">
            <w:pPr>
              <w:spacing w:line="440" w:lineRule="atLeast"/>
              <w:jc w:val="both"/>
              <w:rPr>
                <w:rFonts w:ascii="標楷體" w:eastAsia="標楷體" w:hAnsi="標楷體"/>
                <w:color w:val="000000" w:themeColor="text1"/>
              </w:rPr>
            </w:pPr>
          </w:p>
          <w:p w14:paraId="3C98517B" w14:textId="77777777" w:rsidR="00B51C79" w:rsidRPr="00DB6FE9" w:rsidRDefault="00B51C79" w:rsidP="00B51C79">
            <w:pPr>
              <w:spacing w:line="440" w:lineRule="atLeast"/>
              <w:jc w:val="both"/>
              <w:rPr>
                <w:rFonts w:ascii="標楷體" w:eastAsia="標楷體" w:hAnsi="標楷體"/>
                <w:color w:val="000000" w:themeColor="text1"/>
              </w:rPr>
            </w:pPr>
          </w:p>
          <w:p w14:paraId="3A7AAF28" w14:textId="43D19F7B" w:rsidR="00B51C79" w:rsidRPr="00DB6FE9" w:rsidRDefault="00B51C79" w:rsidP="00B51C79">
            <w:pPr>
              <w:spacing w:line="440" w:lineRule="atLeast"/>
              <w:jc w:val="both"/>
              <w:rPr>
                <w:rFonts w:ascii="標楷體" w:eastAsia="標楷體" w:hAnsi="標楷體"/>
                <w:color w:val="000000" w:themeColor="text1"/>
              </w:rPr>
            </w:pPr>
            <w:r w:rsidRPr="00DB6FE9">
              <w:rPr>
                <w:rFonts w:ascii="標楷體" w:eastAsia="標楷體" w:hAnsi="標楷體" w:hint="eastAsia"/>
                <w:color w:val="000000" w:themeColor="text1"/>
              </w:rPr>
              <w:t>口頭評量</w:t>
            </w:r>
            <w:r w:rsidR="00160C0C">
              <w:rPr>
                <w:rFonts w:ascii="標楷體" w:eastAsia="標楷體" w:hAnsi="標楷體" w:hint="eastAsia"/>
                <w:color w:val="000000" w:themeColor="text1"/>
              </w:rPr>
              <w:t>10%</w:t>
            </w:r>
          </w:p>
          <w:p w14:paraId="0F9E5259" w14:textId="7AD85E60" w:rsidR="00B51C79" w:rsidRPr="00DB6FE9" w:rsidRDefault="00B51C79" w:rsidP="00B51C79">
            <w:pPr>
              <w:spacing w:line="440" w:lineRule="atLeast"/>
              <w:jc w:val="both"/>
              <w:rPr>
                <w:rFonts w:ascii="標楷體" w:eastAsia="標楷體" w:hAnsi="標楷體"/>
                <w:color w:val="000000" w:themeColor="text1"/>
              </w:rPr>
            </w:pPr>
            <w:r w:rsidRPr="00DB6FE9">
              <w:rPr>
                <w:rFonts w:ascii="標楷體" w:eastAsia="標楷體" w:hAnsi="標楷體" w:hint="eastAsia"/>
                <w:color w:val="000000" w:themeColor="text1"/>
              </w:rPr>
              <w:t>小組討論</w:t>
            </w:r>
            <w:r w:rsidR="00160C0C">
              <w:rPr>
                <w:rFonts w:ascii="標楷體" w:eastAsia="標楷體" w:hAnsi="標楷體" w:hint="eastAsia"/>
                <w:color w:val="000000" w:themeColor="text1"/>
              </w:rPr>
              <w:t>10%</w:t>
            </w:r>
          </w:p>
          <w:p w14:paraId="47C9D861" w14:textId="77777777" w:rsidR="00B51C79" w:rsidRPr="00DB6FE9" w:rsidRDefault="00B51C79" w:rsidP="00B51C79">
            <w:pPr>
              <w:spacing w:line="440" w:lineRule="atLeast"/>
              <w:jc w:val="both"/>
              <w:rPr>
                <w:rFonts w:ascii="標楷體" w:eastAsia="標楷體" w:hAnsi="標楷體"/>
                <w:color w:val="000000" w:themeColor="text1"/>
              </w:rPr>
            </w:pPr>
          </w:p>
          <w:p w14:paraId="257ED5FC" w14:textId="77777777" w:rsidR="00B51C79" w:rsidRPr="00DB6FE9" w:rsidRDefault="00B51C79" w:rsidP="00B51C79">
            <w:pPr>
              <w:spacing w:line="440" w:lineRule="atLeast"/>
              <w:jc w:val="both"/>
              <w:rPr>
                <w:rFonts w:ascii="標楷體" w:eastAsia="標楷體" w:hAnsi="標楷體"/>
                <w:color w:val="000000" w:themeColor="text1"/>
              </w:rPr>
            </w:pPr>
          </w:p>
          <w:p w14:paraId="0DE3E8BC" w14:textId="77777777" w:rsidR="00B51C79" w:rsidRPr="00DB6FE9" w:rsidRDefault="00B51C79" w:rsidP="00B51C79">
            <w:pPr>
              <w:spacing w:line="440" w:lineRule="atLeast"/>
              <w:jc w:val="both"/>
              <w:rPr>
                <w:rFonts w:ascii="標楷體" w:eastAsia="標楷體" w:hAnsi="標楷體"/>
                <w:color w:val="000000" w:themeColor="text1"/>
              </w:rPr>
            </w:pPr>
          </w:p>
          <w:p w14:paraId="7B643302" w14:textId="77777777" w:rsidR="00B51C79" w:rsidRPr="00DB6FE9" w:rsidRDefault="00B51C79" w:rsidP="00B51C79">
            <w:pPr>
              <w:spacing w:line="440" w:lineRule="atLeast"/>
              <w:jc w:val="both"/>
              <w:rPr>
                <w:rFonts w:ascii="標楷體" w:eastAsia="標楷體" w:hAnsi="標楷體"/>
                <w:color w:val="000000" w:themeColor="text1"/>
              </w:rPr>
            </w:pPr>
          </w:p>
          <w:p w14:paraId="4E05D534" w14:textId="77777777" w:rsidR="00B51C79" w:rsidRPr="00DB6FE9" w:rsidRDefault="00B51C79" w:rsidP="00B51C79">
            <w:pPr>
              <w:spacing w:line="440" w:lineRule="atLeast"/>
              <w:jc w:val="both"/>
              <w:rPr>
                <w:rFonts w:ascii="標楷體" w:eastAsia="標楷體" w:hAnsi="標楷體"/>
                <w:color w:val="000000" w:themeColor="text1"/>
              </w:rPr>
            </w:pPr>
          </w:p>
          <w:p w14:paraId="50D100EF" w14:textId="77777777" w:rsidR="00B51C79" w:rsidRPr="00DB6FE9" w:rsidRDefault="00B51C79" w:rsidP="00B51C79">
            <w:pPr>
              <w:spacing w:line="440" w:lineRule="atLeast"/>
              <w:jc w:val="both"/>
              <w:rPr>
                <w:rFonts w:ascii="標楷體" w:eastAsia="標楷體" w:hAnsi="標楷體"/>
                <w:color w:val="000000" w:themeColor="text1"/>
              </w:rPr>
            </w:pPr>
          </w:p>
          <w:p w14:paraId="7D1DB0E1" w14:textId="77777777" w:rsidR="00B51C79" w:rsidRPr="00DB6FE9" w:rsidRDefault="00B51C79" w:rsidP="00B51C79">
            <w:pPr>
              <w:spacing w:line="440" w:lineRule="atLeast"/>
              <w:jc w:val="both"/>
              <w:rPr>
                <w:rFonts w:ascii="標楷體" w:eastAsia="標楷體" w:hAnsi="標楷體"/>
                <w:color w:val="000000" w:themeColor="text1"/>
              </w:rPr>
            </w:pPr>
          </w:p>
          <w:p w14:paraId="7717A2B1" w14:textId="77777777" w:rsidR="00B51C79" w:rsidRPr="00DB6FE9" w:rsidRDefault="00B51C79" w:rsidP="00B51C79">
            <w:pPr>
              <w:spacing w:line="440" w:lineRule="atLeast"/>
              <w:jc w:val="both"/>
              <w:rPr>
                <w:rFonts w:ascii="標楷體" w:eastAsia="標楷體" w:hAnsi="標楷體"/>
                <w:color w:val="000000" w:themeColor="text1"/>
              </w:rPr>
            </w:pPr>
          </w:p>
          <w:p w14:paraId="60C96359" w14:textId="77777777" w:rsidR="00B51C79" w:rsidRPr="00DB6FE9" w:rsidRDefault="00B51C79" w:rsidP="00B51C79">
            <w:pPr>
              <w:spacing w:line="440" w:lineRule="atLeast"/>
              <w:jc w:val="both"/>
              <w:rPr>
                <w:rFonts w:ascii="標楷體" w:eastAsia="標楷體" w:hAnsi="標楷體"/>
                <w:color w:val="000000" w:themeColor="text1"/>
              </w:rPr>
            </w:pPr>
          </w:p>
          <w:p w14:paraId="28F541B3" w14:textId="77777777" w:rsidR="00B51C79" w:rsidRPr="00DB6FE9" w:rsidRDefault="00B51C79" w:rsidP="00B51C79">
            <w:pPr>
              <w:spacing w:line="440" w:lineRule="atLeast"/>
              <w:jc w:val="both"/>
              <w:rPr>
                <w:rFonts w:ascii="標楷體" w:eastAsia="標楷體" w:hAnsi="標楷體"/>
                <w:color w:val="000000" w:themeColor="text1"/>
              </w:rPr>
            </w:pPr>
          </w:p>
          <w:p w14:paraId="63E626DF" w14:textId="77777777" w:rsidR="00B51C79" w:rsidRPr="00DB6FE9" w:rsidRDefault="00B51C79" w:rsidP="00B51C79">
            <w:pPr>
              <w:spacing w:line="440" w:lineRule="atLeast"/>
              <w:jc w:val="both"/>
              <w:rPr>
                <w:rFonts w:ascii="標楷體" w:eastAsia="標楷體" w:hAnsi="標楷體"/>
                <w:color w:val="000000" w:themeColor="text1"/>
              </w:rPr>
            </w:pPr>
          </w:p>
          <w:p w14:paraId="0F6E37B8" w14:textId="77777777" w:rsidR="00B51C79" w:rsidRPr="00DB6FE9" w:rsidRDefault="00B51C79" w:rsidP="00B51C79">
            <w:pPr>
              <w:spacing w:line="440" w:lineRule="atLeast"/>
              <w:jc w:val="both"/>
              <w:rPr>
                <w:rFonts w:ascii="標楷體" w:eastAsia="標楷體" w:hAnsi="標楷體"/>
                <w:color w:val="000000" w:themeColor="text1"/>
              </w:rPr>
            </w:pPr>
          </w:p>
          <w:p w14:paraId="125C473E" w14:textId="77777777" w:rsidR="00B51C79" w:rsidRPr="00DB6FE9" w:rsidRDefault="00B51C79" w:rsidP="00B51C79">
            <w:pPr>
              <w:spacing w:line="440" w:lineRule="atLeast"/>
              <w:jc w:val="both"/>
              <w:rPr>
                <w:rFonts w:ascii="標楷體" w:eastAsia="標楷體" w:hAnsi="標楷體"/>
                <w:color w:val="000000" w:themeColor="text1"/>
              </w:rPr>
            </w:pPr>
          </w:p>
          <w:p w14:paraId="7925CE3E" w14:textId="77777777" w:rsidR="00B51C79" w:rsidRPr="00DB6FE9" w:rsidRDefault="00B51C79" w:rsidP="00B51C79">
            <w:pPr>
              <w:spacing w:line="440" w:lineRule="atLeast"/>
              <w:jc w:val="both"/>
              <w:rPr>
                <w:rFonts w:ascii="標楷體" w:eastAsia="標楷體" w:hAnsi="標楷體"/>
                <w:color w:val="000000" w:themeColor="text1"/>
              </w:rPr>
            </w:pPr>
          </w:p>
          <w:p w14:paraId="3A660D9F" w14:textId="77777777" w:rsidR="00B51C79" w:rsidRPr="00DB6FE9" w:rsidRDefault="00B51C79" w:rsidP="00B51C79">
            <w:pPr>
              <w:spacing w:line="440" w:lineRule="atLeast"/>
              <w:jc w:val="both"/>
              <w:rPr>
                <w:rFonts w:ascii="標楷體" w:eastAsia="標楷體" w:hAnsi="標楷體"/>
                <w:color w:val="000000" w:themeColor="text1"/>
              </w:rPr>
            </w:pPr>
            <w:r w:rsidRPr="00DB6FE9">
              <w:rPr>
                <w:rFonts w:ascii="標楷體" w:eastAsia="標楷體" w:hAnsi="標楷體" w:hint="eastAsia"/>
                <w:color w:val="000000" w:themeColor="text1"/>
              </w:rPr>
              <w:t>PPT(附件一)</w:t>
            </w:r>
          </w:p>
          <w:p w14:paraId="78255238" w14:textId="455FB0E2" w:rsidR="00B51C79" w:rsidRPr="00DB6FE9" w:rsidRDefault="00B51C79" w:rsidP="00B51C79">
            <w:pPr>
              <w:spacing w:line="440" w:lineRule="atLeast"/>
              <w:jc w:val="both"/>
              <w:rPr>
                <w:rFonts w:ascii="標楷體" w:eastAsia="標楷體" w:hAnsi="標楷體"/>
                <w:color w:val="000000" w:themeColor="text1"/>
              </w:rPr>
            </w:pPr>
            <w:r w:rsidRPr="00DB6FE9">
              <w:rPr>
                <w:rFonts w:ascii="標楷體" w:eastAsia="標楷體" w:hAnsi="標楷體" w:hint="eastAsia"/>
                <w:color w:val="000000" w:themeColor="text1"/>
              </w:rPr>
              <w:t>口頭評量</w:t>
            </w:r>
            <w:r w:rsidR="00160C0C">
              <w:rPr>
                <w:rFonts w:ascii="標楷體" w:eastAsia="標楷體" w:hAnsi="標楷體" w:hint="eastAsia"/>
                <w:color w:val="000000" w:themeColor="text1"/>
              </w:rPr>
              <w:t>10%</w:t>
            </w:r>
          </w:p>
          <w:p w14:paraId="4AD016CB" w14:textId="77777777" w:rsidR="00B51C79" w:rsidRPr="00DB6FE9" w:rsidRDefault="00B51C79" w:rsidP="00B51C79">
            <w:pPr>
              <w:spacing w:line="440" w:lineRule="atLeast"/>
              <w:jc w:val="both"/>
              <w:rPr>
                <w:rFonts w:ascii="標楷體" w:eastAsia="標楷體" w:hAnsi="標楷體"/>
                <w:color w:val="000000" w:themeColor="text1"/>
              </w:rPr>
            </w:pPr>
          </w:p>
          <w:p w14:paraId="2C074BAE" w14:textId="77777777" w:rsidR="00B51C79" w:rsidRPr="00DB6FE9" w:rsidRDefault="00B51C79" w:rsidP="00B51C79">
            <w:pPr>
              <w:spacing w:line="440" w:lineRule="atLeast"/>
              <w:jc w:val="both"/>
              <w:rPr>
                <w:rFonts w:ascii="標楷體" w:eastAsia="標楷體" w:hAnsi="標楷體"/>
                <w:color w:val="000000" w:themeColor="text1"/>
              </w:rPr>
            </w:pPr>
          </w:p>
          <w:p w14:paraId="2EEF1533" w14:textId="77777777" w:rsidR="00B51C79" w:rsidRPr="00DB6FE9" w:rsidRDefault="00B51C79" w:rsidP="00B51C79">
            <w:pPr>
              <w:spacing w:line="440" w:lineRule="atLeast"/>
              <w:jc w:val="both"/>
              <w:rPr>
                <w:rFonts w:ascii="標楷體" w:eastAsia="標楷體" w:hAnsi="標楷體"/>
                <w:color w:val="000000" w:themeColor="text1"/>
              </w:rPr>
            </w:pPr>
          </w:p>
          <w:p w14:paraId="250D07D7" w14:textId="77777777" w:rsidR="00B51C79" w:rsidRPr="00DB6FE9" w:rsidRDefault="00B51C79" w:rsidP="00B51C79">
            <w:pPr>
              <w:spacing w:line="440" w:lineRule="atLeast"/>
              <w:jc w:val="both"/>
              <w:rPr>
                <w:rFonts w:ascii="標楷體" w:eastAsia="標楷體" w:hAnsi="標楷體"/>
                <w:color w:val="000000" w:themeColor="text1"/>
              </w:rPr>
            </w:pPr>
            <w:r w:rsidRPr="00DB6FE9">
              <w:rPr>
                <w:rFonts w:ascii="標楷體" w:eastAsia="標楷體" w:hAnsi="標楷體" w:hint="eastAsia"/>
                <w:color w:val="000000" w:themeColor="text1"/>
              </w:rPr>
              <w:t>(附件二)</w:t>
            </w:r>
          </w:p>
          <w:p w14:paraId="7FF2936D" w14:textId="77777777" w:rsidR="00B51C79" w:rsidRPr="00DB6FE9" w:rsidRDefault="00B51C79" w:rsidP="00B51C79">
            <w:pPr>
              <w:spacing w:line="440" w:lineRule="atLeast"/>
              <w:jc w:val="both"/>
              <w:rPr>
                <w:rFonts w:ascii="標楷體" w:eastAsia="標楷體" w:hAnsi="標楷體"/>
                <w:color w:val="000000" w:themeColor="text1"/>
              </w:rPr>
            </w:pPr>
          </w:p>
          <w:p w14:paraId="180EB203" w14:textId="77777777" w:rsidR="00B51C79" w:rsidRPr="00DB6FE9" w:rsidRDefault="00B51C79" w:rsidP="00B51C79">
            <w:pPr>
              <w:spacing w:line="440" w:lineRule="atLeast"/>
              <w:jc w:val="both"/>
              <w:rPr>
                <w:rFonts w:ascii="標楷體" w:eastAsia="標楷體" w:hAnsi="標楷體"/>
                <w:color w:val="000000" w:themeColor="text1"/>
              </w:rPr>
            </w:pPr>
          </w:p>
          <w:p w14:paraId="06CFE8D9" w14:textId="77777777" w:rsidR="00B51C79" w:rsidRPr="00DB6FE9" w:rsidRDefault="00B51C79" w:rsidP="00B51C79">
            <w:pPr>
              <w:spacing w:line="440" w:lineRule="atLeast"/>
              <w:jc w:val="both"/>
              <w:rPr>
                <w:rFonts w:ascii="標楷體" w:eastAsia="標楷體" w:hAnsi="標楷體"/>
                <w:color w:val="000000" w:themeColor="text1"/>
              </w:rPr>
            </w:pPr>
          </w:p>
          <w:p w14:paraId="71247272" w14:textId="77777777" w:rsidR="00B51C79" w:rsidRPr="00DB6FE9" w:rsidRDefault="00B51C79" w:rsidP="00B51C79">
            <w:pPr>
              <w:spacing w:line="440" w:lineRule="atLeast"/>
              <w:jc w:val="both"/>
              <w:rPr>
                <w:rFonts w:ascii="標楷體" w:eastAsia="標楷體" w:hAnsi="標楷體"/>
                <w:color w:val="000000" w:themeColor="text1"/>
              </w:rPr>
            </w:pPr>
          </w:p>
          <w:p w14:paraId="1E47604C" w14:textId="77777777" w:rsidR="00B51C79" w:rsidRPr="00DB6FE9" w:rsidRDefault="00B51C79" w:rsidP="00B51C79">
            <w:pPr>
              <w:spacing w:line="440" w:lineRule="atLeast"/>
              <w:jc w:val="both"/>
              <w:rPr>
                <w:rFonts w:ascii="標楷體" w:eastAsia="標楷體" w:hAnsi="標楷體"/>
                <w:color w:val="000000" w:themeColor="text1"/>
              </w:rPr>
            </w:pPr>
          </w:p>
          <w:p w14:paraId="33461834" w14:textId="77777777" w:rsidR="00B51C79" w:rsidRPr="00DB6FE9" w:rsidRDefault="00B51C79" w:rsidP="00B51C79">
            <w:pPr>
              <w:spacing w:line="440" w:lineRule="atLeast"/>
              <w:jc w:val="both"/>
              <w:rPr>
                <w:rFonts w:ascii="標楷體" w:eastAsia="標楷體" w:hAnsi="標楷體"/>
                <w:color w:val="000000" w:themeColor="text1"/>
              </w:rPr>
            </w:pPr>
          </w:p>
          <w:p w14:paraId="231B5F81" w14:textId="6B099E40" w:rsidR="00B51C79" w:rsidRPr="00DB6FE9" w:rsidRDefault="00B51C79" w:rsidP="00B51C79">
            <w:pPr>
              <w:spacing w:line="440" w:lineRule="atLeast"/>
              <w:jc w:val="both"/>
              <w:rPr>
                <w:rFonts w:ascii="標楷體" w:eastAsia="標楷體" w:hAnsi="標楷體"/>
                <w:color w:val="000000" w:themeColor="text1"/>
              </w:rPr>
            </w:pPr>
            <w:r w:rsidRPr="00DB6FE9">
              <w:rPr>
                <w:rFonts w:ascii="標楷體" w:eastAsia="標楷體" w:hAnsi="標楷體" w:hint="eastAsia"/>
                <w:color w:val="000000" w:themeColor="text1"/>
              </w:rPr>
              <w:t>口頭評量</w:t>
            </w:r>
            <w:r w:rsidR="00160C0C">
              <w:rPr>
                <w:rFonts w:ascii="標楷體" w:eastAsia="標楷體" w:hAnsi="標楷體" w:hint="eastAsia"/>
                <w:color w:val="000000" w:themeColor="text1"/>
              </w:rPr>
              <w:t>10%</w:t>
            </w:r>
          </w:p>
          <w:p w14:paraId="6C2B9ED1" w14:textId="5ED7A879" w:rsidR="00B51C79" w:rsidRPr="00DB6FE9" w:rsidRDefault="00B51C79" w:rsidP="00B51C79">
            <w:pPr>
              <w:spacing w:line="440" w:lineRule="atLeast"/>
              <w:jc w:val="both"/>
              <w:rPr>
                <w:rFonts w:ascii="標楷體" w:eastAsia="標楷體" w:hAnsi="標楷體"/>
                <w:color w:val="000000" w:themeColor="text1"/>
              </w:rPr>
            </w:pPr>
            <w:r w:rsidRPr="00DB6FE9">
              <w:rPr>
                <w:rFonts w:ascii="標楷體" w:eastAsia="標楷體" w:hAnsi="標楷體" w:hint="eastAsia"/>
                <w:color w:val="000000" w:themeColor="text1"/>
              </w:rPr>
              <w:t>小組討論</w:t>
            </w:r>
            <w:r w:rsidR="00160C0C">
              <w:rPr>
                <w:rFonts w:ascii="標楷體" w:eastAsia="標楷體" w:hAnsi="標楷體" w:hint="eastAsia"/>
                <w:color w:val="000000" w:themeColor="text1"/>
              </w:rPr>
              <w:t>10</w:t>
            </w:r>
            <w:r w:rsidR="00160C0C">
              <w:rPr>
                <w:rFonts w:ascii="標楷體" w:eastAsia="標楷體" w:hAnsi="標楷體"/>
                <w:color w:val="000000" w:themeColor="text1"/>
              </w:rPr>
              <w:t>%</w:t>
            </w:r>
          </w:p>
          <w:p w14:paraId="6078B8A7" w14:textId="77777777" w:rsidR="00B51C79" w:rsidRPr="00DB6FE9" w:rsidRDefault="00B51C79" w:rsidP="00B51C79">
            <w:pPr>
              <w:spacing w:line="440" w:lineRule="atLeast"/>
              <w:jc w:val="both"/>
              <w:rPr>
                <w:rFonts w:ascii="標楷體" w:eastAsia="標楷體" w:hAnsi="標楷體"/>
                <w:color w:val="000000" w:themeColor="text1"/>
              </w:rPr>
            </w:pPr>
            <w:r w:rsidRPr="00DB6FE9">
              <w:rPr>
                <w:rFonts w:ascii="標楷體" w:eastAsia="標楷體" w:hAnsi="標楷體" w:hint="eastAsia"/>
                <w:color w:val="000000" w:themeColor="text1"/>
              </w:rPr>
              <w:t>PPT(附件三)</w:t>
            </w:r>
          </w:p>
          <w:p w14:paraId="1250BAE8" w14:textId="77777777" w:rsidR="00B51C79" w:rsidRPr="00DB6FE9" w:rsidRDefault="00B51C79" w:rsidP="00B51C79">
            <w:pPr>
              <w:spacing w:line="440" w:lineRule="atLeast"/>
              <w:jc w:val="both"/>
              <w:rPr>
                <w:rFonts w:ascii="標楷體" w:eastAsia="標楷體" w:hAnsi="標楷體"/>
                <w:color w:val="000000" w:themeColor="text1"/>
              </w:rPr>
            </w:pPr>
          </w:p>
          <w:p w14:paraId="3E1F20C3" w14:textId="77777777" w:rsidR="00B51C79" w:rsidRPr="00DB6FE9" w:rsidRDefault="00B51C79" w:rsidP="00B51C79">
            <w:pPr>
              <w:spacing w:line="440" w:lineRule="atLeast"/>
              <w:jc w:val="both"/>
              <w:rPr>
                <w:rFonts w:ascii="標楷體" w:eastAsia="標楷體" w:hAnsi="標楷體"/>
                <w:color w:val="000000" w:themeColor="text1"/>
              </w:rPr>
            </w:pPr>
          </w:p>
          <w:p w14:paraId="4B38A172" w14:textId="77777777" w:rsidR="00B51C79" w:rsidRPr="00DB6FE9" w:rsidRDefault="00B51C79" w:rsidP="00B51C79">
            <w:pPr>
              <w:spacing w:line="440" w:lineRule="atLeast"/>
              <w:jc w:val="both"/>
              <w:rPr>
                <w:rFonts w:ascii="標楷體" w:eastAsia="標楷體" w:hAnsi="標楷體"/>
                <w:color w:val="000000" w:themeColor="text1"/>
              </w:rPr>
            </w:pPr>
          </w:p>
          <w:p w14:paraId="56966CA0" w14:textId="77777777" w:rsidR="00B51C79" w:rsidRPr="00DB6FE9" w:rsidRDefault="00B51C79" w:rsidP="00B51C79">
            <w:pPr>
              <w:spacing w:line="440" w:lineRule="atLeast"/>
              <w:jc w:val="both"/>
              <w:rPr>
                <w:rFonts w:ascii="標楷體" w:eastAsia="標楷體" w:hAnsi="標楷體"/>
                <w:color w:val="000000" w:themeColor="text1"/>
              </w:rPr>
            </w:pPr>
          </w:p>
          <w:p w14:paraId="63D22AA3" w14:textId="77777777" w:rsidR="00B51C79" w:rsidRPr="00DB6FE9" w:rsidRDefault="00B51C79" w:rsidP="00B51C79">
            <w:pPr>
              <w:spacing w:line="440" w:lineRule="atLeast"/>
              <w:jc w:val="both"/>
              <w:rPr>
                <w:rFonts w:ascii="標楷體" w:eastAsia="標楷體" w:hAnsi="標楷體"/>
                <w:color w:val="000000" w:themeColor="text1"/>
              </w:rPr>
            </w:pPr>
          </w:p>
          <w:p w14:paraId="10BA9A5E" w14:textId="77777777" w:rsidR="00B51C79" w:rsidRPr="00DB6FE9" w:rsidRDefault="00B51C79" w:rsidP="00B51C79">
            <w:pPr>
              <w:spacing w:line="440" w:lineRule="atLeast"/>
              <w:jc w:val="both"/>
              <w:rPr>
                <w:rFonts w:ascii="標楷體" w:eastAsia="標楷體" w:hAnsi="標楷體"/>
                <w:color w:val="000000" w:themeColor="text1"/>
              </w:rPr>
            </w:pPr>
          </w:p>
          <w:p w14:paraId="61C0B1E2" w14:textId="77777777" w:rsidR="00B51C79" w:rsidRPr="00DB6FE9" w:rsidRDefault="00B51C79" w:rsidP="00B51C79">
            <w:pPr>
              <w:spacing w:line="440" w:lineRule="atLeast"/>
              <w:jc w:val="both"/>
              <w:rPr>
                <w:rFonts w:ascii="標楷體" w:eastAsia="標楷體" w:hAnsi="標楷體"/>
                <w:color w:val="000000" w:themeColor="text1"/>
              </w:rPr>
            </w:pPr>
          </w:p>
          <w:p w14:paraId="38750B9C" w14:textId="77777777" w:rsidR="00B51C79" w:rsidRPr="00DB6FE9" w:rsidRDefault="00B51C79" w:rsidP="00B51C79">
            <w:pPr>
              <w:spacing w:line="440" w:lineRule="atLeast"/>
              <w:jc w:val="both"/>
              <w:rPr>
                <w:rFonts w:ascii="標楷體" w:eastAsia="標楷體" w:hAnsi="標楷體"/>
                <w:color w:val="000000" w:themeColor="text1"/>
              </w:rPr>
            </w:pPr>
          </w:p>
          <w:p w14:paraId="7D4B37B6" w14:textId="77777777" w:rsidR="00B51C79" w:rsidRPr="00DB6FE9" w:rsidRDefault="00B51C79" w:rsidP="00B51C79">
            <w:pPr>
              <w:spacing w:line="440" w:lineRule="atLeast"/>
              <w:jc w:val="both"/>
              <w:rPr>
                <w:rFonts w:ascii="標楷體" w:eastAsia="標楷體" w:hAnsi="標楷體"/>
                <w:color w:val="000000" w:themeColor="text1"/>
              </w:rPr>
            </w:pPr>
          </w:p>
          <w:p w14:paraId="49A52B5E" w14:textId="77777777" w:rsidR="00B51C79" w:rsidRPr="00DB6FE9" w:rsidRDefault="00B51C79" w:rsidP="00B51C79">
            <w:pPr>
              <w:spacing w:line="440" w:lineRule="atLeast"/>
              <w:jc w:val="both"/>
              <w:rPr>
                <w:rFonts w:ascii="標楷體" w:eastAsia="標楷體" w:hAnsi="標楷體"/>
                <w:color w:val="000000" w:themeColor="text1"/>
              </w:rPr>
            </w:pPr>
          </w:p>
          <w:p w14:paraId="607D7E80" w14:textId="77777777" w:rsidR="00B51C79" w:rsidRPr="00DB6FE9" w:rsidRDefault="00B51C79" w:rsidP="00B51C79">
            <w:pPr>
              <w:spacing w:line="440" w:lineRule="atLeast"/>
              <w:jc w:val="both"/>
              <w:rPr>
                <w:rFonts w:ascii="標楷體" w:eastAsia="標楷體" w:hAnsi="標楷體"/>
                <w:color w:val="000000" w:themeColor="text1"/>
              </w:rPr>
            </w:pPr>
          </w:p>
          <w:p w14:paraId="496AEE09" w14:textId="77777777" w:rsidR="00B51C79" w:rsidRPr="00DB6FE9" w:rsidRDefault="00B51C79" w:rsidP="00B51C79">
            <w:pPr>
              <w:spacing w:line="440" w:lineRule="atLeast"/>
              <w:jc w:val="both"/>
              <w:rPr>
                <w:rFonts w:ascii="標楷體" w:eastAsia="標楷體" w:hAnsi="標楷體"/>
                <w:color w:val="000000" w:themeColor="text1"/>
              </w:rPr>
            </w:pPr>
          </w:p>
          <w:p w14:paraId="263A9A93" w14:textId="77777777" w:rsidR="00B51C79" w:rsidRPr="00DB6FE9" w:rsidRDefault="00B51C79" w:rsidP="00B51C79">
            <w:pPr>
              <w:spacing w:line="440" w:lineRule="atLeast"/>
              <w:jc w:val="both"/>
              <w:rPr>
                <w:rFonts w:ascii="標楷體" w:eastAsia="標楷體" w:hAnsi="標楷體"/>
                <w:color w:val="000000" w:themeColor="text1"/>
              </w:rPr>
            </w:pPr>
          </w:p>
          <w:p w14:paraId="3148C1EF" w14:textId="77777777" w:rsidR="00B51C79" w:rsidRPr="00DB6FE9" w:rsidRDefault="00B51C79" w:rsidP="00B51C79">
            <w:pPr>
              <w:spacing w:line="440" w:lineRule="atLeast"/>
              <w:jc w:val="both"/>
              <w:rPr>
                <w:rFonts w:ascii="標楷體" w:eastAsia="標楷體" w:hAnsi="標楷體"/>
                <w:color w:val="000000" w:themeColor="text1"/>
              </w:rPr>
            </w:pPr>
          </w:p>
          <w:p w14:paraId="4F44C112" w14:textId="77777777" w:rsidR="00B51C79" w:rsidRPr="00DB6FE9" w:rsidRDefault="00B51C79" w:rsidP="00B51C79">
            <w:pPr>
              <w:spacing w:line="440" w:lineRule="atLeast"/>
              <w:jc w:val="both"/>
              <w:rPr>
                <w:rFonts w:ascii="標楷體" w:eastAsia="標楷體" w:hAnsi="標楷體"/>
                <w:color w:val="000000" w:themeColor="text1"/>
              </w:rPr>
            </w:pPr>
          </w:p>
          <w:p w14:paraId="1BAFA1D0" w14:textId="77777777" w:rsidR="00B51C79" w:rsidRPr="00DB6FE9" w:rsidRDefault="00B51C79" w:rsidP="00B51C79">
            <w:pPr>
              <w:spacing w:line="440" w:lineRule="atLeast"/>
              <w:jc w:val="both"/>
              <w:rPr>
                <w:rFonts w:ascii="標楷體" w:eastAsia="標楷體" w:hAnsi="標楷體"/>
                <w:color w:val="000000" w:themeColor="text1"/>
              </w:rPr>
            </w:pPr>
          </w:p>
          <w:p w14:paraId="3BDF6CF9" w14:textId="137C1857" w:rsidR="00B51C79" w:rsidRPr="00DB6FE9" w:rsidRDefault="00B51C79" w:rsidP="00B51C79">
            <w:pPr>
              <w:spacing w:line="440" w:lineRule="atLeast"/>
              <w:jc w:val="both"/>
              <w:rPr>
                <w:rFonts w:ascii="標楷體" w:eastAsia="標楷體" w:hAnsi="標楷體"/>
                <w:color w:val="000000" w:themeColor="text1"/>
              </w:rPr>
            </w:pPr>
            <w:r w:rsidRPr="00DB6FE9">
              <w:rPr>
                <w:rFonts w:ascii="標楷體" w:eastAsia="標楷體" w:hAnsi="標楷體" w:hint="eastAsia"/>
                <w:color w:val="000000" w:themeColor="text1"/>
              </w:rPr>
              <w:t>口頭評量</w:t>
            </w:r>
            <w:r w:rsidR="00160C0C">
              <w:rPr>
                <w:rFonts w:ascii="標楷體" w:eastAsia="標楷體" w:hAnsi="標楷體" w:hint="eastAsia"/>
                <w:color w:val="000000" w:themeColor="text1"/>
              </w:rPr>
              <w:t>1</w:t>
            </w:r>
            <w:r w:rsidR="00160C0C">
              <w:rPr>
                <w:rFonts w:ascii="標楷體" w:eastAsia="標楷體" w:hAnsi="標楷體"/>
                <w:color w:val="000000" w:themeColor="text1"/>
              </w:rPr>
              <w:t>0%</w:t>
            </w:r>
          </w:p>
          <w:p w14:paraId="05646015" w14:textId="720413BB" w:rsidR="00B51C79" w:rsidRPr="00DB6FE9" w:rsidRDefault="00B51C79" w:rsidP="00B51C79">
            <w:pPr>
              <w:spacing w:line="440" w:lineRule="atLeast"/>
              <w:jc w:val="both"/>
              <w:rPr>
                <w:rFonts w:ascii="標楷體" w:eastAsia="標楷體" w:hAnsi="標楷體"/>
                <w:color w:val="000000" w:themeColor="text1"/>
              </w:rPr>
            </w:pPr>
            <w:r w:rsidRPr="00DB6FE9">
              <w:rPr>
                <w:rFonts w:ascii="標楷體" w:eastAsia="標楷體" w:hAnsi="標楷體" w:hint="eastAsia"/>
                <w:color w:val="000000" w:themeColor="text1"/>
              </w:rPr>
              <w:t>小組討論</w:t>
            </w:r>
            <w:r w:rsidR="00160C0C">
              <w:rPr>
                <w:rFonts w:ascii="標楷體" w:eastAsia="標楷體" w:hAnsi="標楷體" w:hint="eastAsia"/>
                <w:color w:val="000000" w:themeColor="text1"/>
              </w:rPr>
              <w:t>1</w:t>
            </w:r>
            <w:r w:rsidR="00160C0C">
              <w:rPr>
                <w:rFonts w:ascii="標楷體" w:eastAsia="標楷體" w:hAnsi="標楷體"/>
                <w:color w:val="000000" w:themeColor="text1"/>
              </w:rPr>
              <w:t>0%</w:t>
            </w:r>
          </w:p>
          <w:p w14:paraId="76C6AE03" w14:textId="77777777" w:rsidR="00B51C79" w:rsidRPr="00DB6FE9" w:rsidRDefault="00B51C79" w:rsidP="00B51C79">
            <w:pPr>
              <w:spacing w:line="440" w:lineRule="atLeast"/>
              <w:jc w:val="both"/>
              <w:rPr>
                <w:rFonts w:ascii="標楷體" w:eastAsia="標楷體" w:hAnsi="標楷體"/>
                <w:color w:val="000000" w:themeColor="text1"/>
              </w:rPr>
            </w:pPr>
            <w:r w:rsidRPr="00DB6FE9">
              <w:rPr>
                <w:rFonts w:ascii="標楷體" w:eastAsia="標楷體" w:hAnsi="標楷體" w:hint="eastAsia"/>
                <w:color w:val="000000" w:themeColor="text1"/>
              </w:rPr>
              <w:t>PPT(附件四)</w:t>
            </w:r>
          </w:p>
          <w:p w14:paraId="3F0EA59F" w14:textId="77777777" w:rsidR="00B51C79" w:rsidRPr="00DB6FE9" w:rsidRDefault="00B51C79" w:rsidP="00B51C79">
            <w:pPr>
              <w:spacing w:line="440" w:lineRule="atLeast"/>
              <w:jc w:val="both"/>
              <w:rPr>
                <w:rFonts w:ascii="標楷體" w:eastAsia="標楷體" w:hAnsi="標楷體"/>
                <w:color w:val="000000" w:themeColor="text1"/>
              </w:rPr>
            </w:pPr>
          </w:p>
          <w:p w14:paraId="2FF49A68" w14:textId="77777777" w:rsidR="00B51C79" w:rsidRPr="00DB6FE9" w:rsidRDefault="00B51C79" w:rsidP="00B51C79">
            <w:pPr>
              <w:spacing w:line="440" w:lineRule="atLeast"/>
              <w:jc w:val="both"/>
              <w:rPr>
                <w:rFonts w:ascii="標楷體" w:eastAsia="標楷體" w:hAnsi="標楷體"/>
                <w:color w:val="000000" w:themeColor="text1"/>
              </w:rPr>
            </w:pPr>
          </w:p>
          <w:p w14:paraId="55D452DC" w14:textId="77777777" w:rsidR="00B51C79" w:rsidRPr="00DB6FE9" w:rsidRDefault="00B51C79" w:rsidP="00B51C79">
            <w:pPr>
              <w:spacing w:line="440" w:lineRule="atLeast"/>
              <w:jc w:val="both"/>
              <w:rPr>
                <w:rFonts w:ascii="標楷體" w:eastAsia="標楷體" w:hAnsi="標楷體"/>
                <w:color w:val="000000" w:themeColor="text1"/>
              </w:rPr>
            </w:pPr>
          </w:p>
          <w:p w14:paraId="4D7B9BE9" w14:textId="77777777" w:rsidR="00B51C79" w:rsidRPr="00DB6FE9" w:rsidRDefault="00B51C79" w:rsidP="00B51C79">
            <w:pPr>
              <w:spacing w:line="440" w:lineRule="atLeast"/>
              <w:jc w:val="both"/>
              <w:rPr>
                <w:rFonts w:ascii="標楷體" w:eastAsia="標楷體" w:hAnsi="標楷體"/>
                <w:color w:val="000000" w:themeColor="text1"/>
              </w:rPr>
            </w:pPr>
          </w:p>
          <w:p w14:paraId="1A191941" w14:textId="77777777" w:rsidR="00B51C79" w:rsidRPr="00DB6FE9" w:rsidRDefault="00B51C79" w:rsidP="00B51C79">
            <w:pPr>
              <w:spacing w:line="440" w:lineRule="atLeast"/>
              <w:jc w:val="both"/>
              <w:rPr>
                <w:rFonts w:ascii="標楷體" w:eastAsia="標楷體" w:hAnsi="標楷體"/>
                <w:color w:val="000000" w:themeColor="text1"/>
              </w:rPr>
            </w:pPr>
          </w:p>
          <w:p w14:paraId="4FEAA3C3" w14:textId="77777777" w:rsidR="00B51C79" w:rsidRPr="00DB6FE9" w:rsidRDefault="00B51C79" w:rsidP="00B51C79">
            <w:pPr>
              <w:spacing w:line="440" w:lineRule="atLeast"/>
              <w:jc w:val="both"/>
              <w:rPr>
                <w:rFonts w:ascii="標楷體" w:eastAsia="標楷體" w:hAnsi="標楷體"/>
                <w:color w:val="000000" w:themeColor="text1"/>
              </w:rPr>
            </w:pPr>
          </w:p>
          <w:p w14:paraId="77993ED0" w14:textId="77777777" w:rsidR="00B51C79" w:rsidRPr="00DB6FE9" w:rsidRDefault="00B51C79" w:rsidP="00B51C79">
            <w:pPr>
              <w:spacing w:line="440" w:lineRule="atLeast"/>
              <w:jc w:val="both"/>
              <w:rPr>
                <w:rFonts w:ascii="標楷體" w:eastAsia="標楷體" w:hAnsi="標楷體"/>
                <w:color w:val="000000" w:themeColor="text1"/>
              </w:rPr>
            </w:pPr>
            <w:r w:rsidRPr="00DB6FE9">
              <w:rPr>
                <w:rFonts w:ascii="標楷體" w:eastAsia="標楷體" w:hAnsi="標楷體" w:hint="eastAsia"/>
                <w:color w:val="000000" w:themeColor="text1"/>
              </w:rPr>
              <w:t>小組討論</w:t>
            </w:r>
          </w:p>
          <w:p w14:paraId="4D0B9CA2" w14:textId="77777777" w:rsidR="00B51C79" w:rsidRPr="00DB6FE9" w:rsidRDefault="00B51C79" w:rsidP="00B51C79">
            <w:pPr>
              <w:spacing w:line="440" w:lineRule="atLeast"/>
              <w:jc w:val="both"/>
              <w:rPr>
                <w:rFonts w:ascii="標楷體" w:eastAsia="標楷體" w:hAnsi="標楷體"/>
                <w:color w:val="000000" w:themeColor="text1"/>
              </w:rPr>
            </w:pPr>
            <w:r w:rsidRPr="00DB6FE9">
              <w:rPr>
                <w:rFonts w:ascii="標楷體" w:eastAsia="標楷體" w:hAnsi="標楷體" w:hint="eastAsia"/>
                <w:color w:val="000000" w:themeColor="text1"/>
              </w:rPr>
              <w:t>口頭評量</w:t>
            </w:r>
          </w:p>
          <w:p w14:paraId="5184E26B" w14:textId="77777777" w:rsidR="00B51C79" w:rsidRPr="00DB6FE9" w:rsidRDefault="00B51C79" w:rsidP="00B51C79">
            <w:pPr>
              <w:spacing w:line="440" w:lineRule="atLeast"/>
              <w:jc w:val="both"/>
              <w:rPr>
                <w:rFonts w:ascii="標楷體" w:eastAsia="標楷體" w:hAnsi="標楷體"/>
                <w:color w:val="000000" w:themeColor="text1"/>
              </w:rPr>
            </w:pPr>
            <w:r w:rsidRPr="00DB6FE9">
              <w:rPr>
                <w:rFonts w:ascii="標楷體" w:eastAsia="標楷體" w:hAnsi="標楷體" w:hint="eastAsia"/>
                <w:color w:val="000000" w:themeColor="text1"/>
              </w:rPr>
              <w:t>(附件五)</w:t>
            </w:r>
          </w:p>
          <w:p w14:paraId="71EF0E77" w14:textId="77777777" w:rsidR="00B51C79" w:rsidRPr="00DB6FE9" w:rsidRDefault="00B51C79" w:rsidP="00B51C79">
            <w:pPr>
              <w:spacing w:line="440" w:lineRule="atLeast"/>
              <w:jc w:val="both"/>
              <w:rPr>
                <w:rFonts w:ascii="標楷體" w:eastAsia="標楷體" w:hAnsi="標楷體"/>
                <w:color w:val="000000" w:themeColor="text1"/>
              </w:rPr>
            </w:pPr>
          </w:p>
          <w:p w14:paraId="7B0AE523" w14:textId="77777777" w:rsidR="00B51C79" w:rsidRPr="00DB6FE9" w:rsidRDefault="00B51C79" w:rsidP="00B51C79">
            <w:pPr>
              <w:spacing w:line="440" w:lineRule="atLeast"/>
              <w:jc w:val="both"/>
              <w:rPr>
                <w:rFonts w:ascii="標楷體" w:eastAsia="標楷體" w:hAnsi="標楷體"/>
                <w:color w:val="000000" w:themeColor="text1"/>
              </w:rPr>
            </w:pPr>
          </w:p>
          <w:p w14:paraId="6C055DEF" w14:textId="77777777" w:rsidR="00B51C79" w:rsidRPr="00DB6FE9" w:rsidRDefault="00B51C79" w:rsidP="00B51C79">
            <w:pPr>
              <w:spacing w:line="440" w:lineRule="atLeast"/>
              <w:jc w:val="both"/>
              <w:rPr>
                <w:rFonts w:ascii="標楷體" w:eastAsia="標楷體" w:hAnsi="標楷體"/>
                <w:color w:val="000000" w:themeColor="text1"/>
              </w:rPr>
            </w:pPr>
          </w:p>
          <w:p w14:paraId="24F17B28" w14:textId="77777777" w:rsidR="00B51C79" w:rsidRPr="00DB6FE9" w:rsidRDefault="00B51C79" w:rsidP="00B51C79">
            <w:pPr>
              <w:spacing w:line="440" w:lineRule="atLeast"/>
              <w:jc w:val="both"/>
              <w:rPr>
                <w:rFonts w:ascii="標楷體" w:eastAsia="標楷體" w:hAnsi="標楷體"/>
                <w:color w:val="000000" w:themeColor="text1"/>
              </w:rPr>
            </w:pPr>
          </w:p>
          <w:p w14:paraId="5F0E8592" w14:textId="77777777" w:rsidR="00B51C79" w:rsidRPr="00DB6FE9" w:rsidRDefault="00B51C79" w:rsidP="00B51C79">
            <w:pPr>
              <w:spacing w:line="440" w:lineRule="atLeast"/>
              <w:jc w:val="both"/>
              <w:rPr>
                <w:rFonts w:ascii="標楷體" w:eastAsia="標楷體" w:hAnsi="標楷體"/>
                <w:color w:val="000000" w:themeColor="text1"/>
              </w:rPr>
            </w:pPr>
            <w:r w:rsidRPr="00DB6FE9">
              <w:rPr>
                <w:rFonts w:ascii="標楷體" w:eastAsia="標楷體" w:hAnsi="標楷體" w:hint="eastAsia"/>
                <w:color w:val="000000" w:themeColor="text1"/>
              </w:rPr>
              <w:t>小組討論</w:t>
            </w:r>
          </w:p>
          <w:p w14:paraId="4B271C49" w14:textId="77777777" w:rsidR="00B51C79" w:rsidRPr="00DB6FE9" w:rsidRDefault="00B51C79" w:rsidP="00B51C79">
            <w:pPr>
              <w:spacing w:line="440" w:lineRule="atLeast"/>
              <w:jc w:val="both"/>
              <w:rPr>
                <w:rFonts w:ascii="標楷體" w:eastAsia="標楷體" w:hAnsi="標楷體"/>
                <w:color w:val="000000" w:themeColor="text1"/>
              </w:rPr>
            </w:pPr>
            <w:r w:rsidRPr="00DB6FE9">
              <w:rPr>
                <w:rFonts w:ascii="標楷體" w:eastAsia="標楷體" w:hAnsi="標楷體" w:hint="eastAsia"/>
                <w:color w:val="000000" w:themeColor="text1"/>
              </w:rPr>
              <w:t>口頭評量</w:t>
            </w:r>
          </w:p>
          <w:p w14:paraId="36750C17" w14:textId="77777777" w:rsidR="00B51C79" w:rsidRPr="00DB6FE9" w:rsidRDefault="00B51C79" w:rsidP="00B51C79">
            <w:pPr>
              <w:spacing w:line="440" w:lineRule="atLeast"/>
              <w:jc w:val="both"/>
              <w:rPr>
                <w:rFonts w:ascii="標楷體" w:eastAsia="標楷體" w:hAnsi="標楷體"/>
                <w:color w:val="000000" w:themeColor="text1"/>
              </w:rPr>
            </w:pPr>
          </w:p>
          <w:p w14:paraId="435D9397" w14:textId="77777777" w:rsidR="00B51C79" w:rsidRPr="00DB6FE9" w:rsidRDefault="00B51C79" w:rsidP="00B51C79">
            <w:pPr>
              <w:spacing w:line="440" w:lineRule="atLeast"/>
              <w:jc w:val="both"/>
              <w:rPr>
                <w:rFonts w:ascii="標楷體" w:eastAsia="標楷體" w:hAnsi="標楷體"/>
                <w:color w:val="000000" w:themeColor="text1"/>
              </w:rPr>
            </w:pPr>
          </w:p>
          <w:p w14:paraId="77F3DB66" w14:textId="77777777" w:rsidR="00B51C79" w:rsidRPr="00DB6FE9" w:rsidRDefault="00B51C79" w:rsidP="00B51C79">
            <w:pPr>
              <w:spacing w:line="440" w:lineRule="atLeast"/>
              <w:jc w:val="both"/>
              <w:rPr>
                <w:rFonts w:ascii="標楷體" w:eastAsia="標楷體" w:hAnsi="標楷體"/>
                <w:color w:val="000000" w:themeColor="text1"/>
              </w:rPr>
            </w:pPr>
          </w:p>
          <w:p w14:paraId="6134C633" w14:textId="77777777" w:rsidR="00B51C79" w:rsidRPr="00DB6FE9" w:rsidRDefault="00B51C79" w:rsidP="00B51C79">
            <w:pPr>
              <w:spacing w:line="440" w:lineRule="atLeast"/>
              <w:jc w:val="both"/>
              <w:rPr>
                <w:rFonts w:ascii="標楷體" w:eastAsia="標楷體" w:hAnsi="標楷體"/>
                <w:color w:val="000000" w:themeColor="text1"/>
              </w:rPr>
            </w:pPr>
          </w:p>
          <w:p w14:paraId="40A46CF7" w14:textId="77777777" w:rsidR="00B51C79" w:rsidRPr="00DB6FE9" w:rsidRDefault="00B51C79" w:rsidP="00B51C79">
            <w:pPr>
              <w:spacing w:line="440" w:lineRule="atLeast"/>
              <w:jc w:val="both"/>
              <w:rPr>
                <w:rFonts w:ascii="標楷體" w:eastAsia="標楷體" w:hAnsi="標楷體"/>
                <w:color w:val="000000" w:themeColor="text1"/>
              </w:rPr>
            </w:pPr>
          </w:p>
          <w:p w14:paraId="7EF522C8" w14:textId="77777777" w:rsidR="00B51C79" w:rsidRPr="00DB6FE9" w:rsidRDefault="00B51C79" w:rsidP="00B51C79">
            <w:pPr>
              <w:spacing w:line="440" w:lineRule="atLeast"/>
              <w:jc w:val="both"/>
              <w:rPr>
                <w:rFonts w:ascii="標楷體" w:eastAsia="標楷體" w:hAnsi="標楷體"/>
                <w:color w:val="000000" w:themeColor="text1"/>
              </w:rPr>
            </w:pPr>
          </w:p>
          <w:p w14:paraId="1D4457CE" w14:textId="77777777" w:rsidR="00B51C79" w:rsidRPr="00DB6FE9" w:rsidRDefault="00B51C79" w:rsidP="00B51C79">
            <w:pPr>
              <w:spacing w:line="440" w:lineRule="atLeast"/>
              <w:jc w:val="both"/>
              <w:rPr>
                <w:rFonts w:ascii="標楷體" w:eastAsia="標楷體" w:hAnsi="標楷體"/>
                <w:color w:val="000000" w:themeColor="text1"/>
              </w:rPr>
            </w:pPr>
          </w:p>
          <w:p w14:paraId="61E94B22" w14:textId="77777777" w:rsidR="00B51C79" w:rsidRPr="00DB6FE9" w:rsidRDefault="00B51C79" w:rsidP="00B51C79">
            <w:pPr>
              <w:spacing w:line="440" w:lineRule="atLeast"/>
              <w:jc w:val="both"/>
              <w:rPr>
                <w:rFonts w:ascii="標楷體" w:eastAsia="標楷體" w:hAnsi="標楷體"/>
                <w:color w:val="000000" w:themeColor="text1"/>
              </w:rPr>
            </w:pPr>
            <w:r w:rsidRPr="00DB6FE9">
              <w:rPr>
                <w:rFonts w:ascii="標楷體" w:eastAsia="標楷體" w:hAnsi="標楷體" w:hint="eastAsia"/>
                <w:color w:val="000000" w:themeColor="text1"/>
              </w:rPr>
              <w:t>小組討論</w:t>
            </w:r>
          </w:p>
          <w:p w14:paraId="4DF43443" w14:textId="77777777" w:rsidR="00B51C79" w:rsidRPr="00DB6FE9" w:rsidRDefault="00B51C79" w:rsidP="00B51C79">
            <w:pPr>
              <w:spacing w:line="440" w:lineRule="atLeast"/>
              <w:jc w:val="both"/>
              <w:rPr>
                <w:rFonts w:ascii="標楷體" w:eastAsia="標楷體" w:hAnsi="標楷體"/>
                <w:color w:val="000000" w:themeColor="text1"/>
              </w:rPr>
            </w:pPr>
            <w:r w:rsidRPr="00DB6FE9">
              <w:rPr>
                <w:rFonts w:ascii="標楷體" w:eastAsia="標楷體" w:hAnsi="標楷體" w:hint="eastAsia"/>
                <w:color w:val="000000" w:themeColor="text1"/>
              </w:rPr>
              <w:t>口頭評量</w:t>
            </w:r>
          </w:p>
          <w:p w14:paraId="2C85D12C" w14:textId="77777777" w:rsidR="00B51C79" w:rsidRPr="00DB6FE9" w:rsidRDefault="00B51C79" w:rsidP="00B51C79">
            <w:pPr>
              <w:spacing w:line="440" w:lineRule="atLeast"/>
              <w:jc w:val="both"/>
              <w:rPr>
                <w:rFonts w:ascii="標楷體" w:eastAsia="標楷體" w:hAnsi="標楷體"/>
                <w:color w:val="000000" w:themeColor="text1"/>
              </w:rPr>
            </w:pPr>
            <w:r w:rsidRPr="00DB6FE9">
              <w:rPr>
                <w:rFonts w:ascii="標楷體" w:eastAsia="標楷體" w:hAnsi="標楷體" w:hint="eastAsia"/>
                <w:color w:val="000000" w:themeColor="text1"/>
              </w:rPr>
              <w:t>實作評量</w:t>
            </w:r>
          </w:p>
          <w:p w14:paraId="24B64EDE" w14:textId="77777777" w:rsidR="00B51C79" w:rsidRPr="00DB6FE9" w:rsidRDefault="00B51C79" w:rsidP="00B51C79">
            <w:pPr>
              <w:spacing w:line="440" w:lineRule="atLeast"/>
              <w:jc w:val="both"/>
              <w:rPr>
                <w:rFonts w:ascii="標楷體" w:eastAsia="標楷體" w:hAnsi="標楷體"/>
                <w:color w:val="000000" w:themeColor="text1"/>
              </w:rPr>
            </w:pPr>
            <w:r w:rsidRPr="00DB6FE9">
              <w:rPr>
                <w:rFonts w:ascii="標楷體" w:eastAsia="標楷體" w:hAnsi="標楷體" w:hint="eastAsia"/>
                <w:color w:val="000000" w:themeColor="text1"/>
              </w:rPr>
              <w:t>PPT(附件六)</w:t>
            </w:r>
          </w:p>
          <w:p w14:paraId="00FC51E0" w14:textId="77777777" w:rsidR="00B51C79" w:rsidRPr="00DB6FE9" w:rsidRDefault="00B51C79" w:rsidP="00B51C79">
            <w:pPr>
              <w:spacing w:line="440" w:lineRule="atLeast"/>
              <w:jc w:val="both"/>
              <w:rPr>
                <w:rFonts w:ascii="標楷體" w:eastAsia="標楷體" w:hAnsi="標楷體"/>
                <w:color w:val="000000" w:themeColor="text1"/>
              </w:rPr>
            </w:pPr>
          </w:p>
          <w:p w14:paraId="6ADDACD4" w14:textId="77777777" w:rsidR="00B51C79" w:rsidRPr="00DB6FE9" w:rsidRDefault="00B51C79" w:rsidP="00B51C79">
            <w:pPr>
              <w:spacing w:line="440" w:lineRule="atLeast"/>
              <w:jc w:val="both"/>
              <w:rPr>
                <w:rFonts w:ascii="標楷體" w:eastAsia="標楷體" w:hAnsi="標楷體"/>
                <w:color w:val="000000" w:themeColor="text1"/>
              </w:rPr>
            </w:pPr>
          </w:p>
          <w:p w14:paraId="553C3288" w14:textId="77777777" w:rsidR="00B51C79" w:rsidRPr="00DB6FE9" w:rsidRDefault="00B51C79" w:rsidP="00B51C79">
            <w:pPr>
              <w:spacing w:line="440" w:lineRule="atLeast"/>
              <w:jc w:val="both"/>
              <w:rPr>
                <w:rFonts w:ascii="標楷體" w:eastAsia="標楷體" w:hAnsi="標楷體"/>
                <w:color w:val="000000" w:themeColor="text1"/>
              </w:rPr>
            </w:pPr>
          </w:p>
          <w:p w14:paraId="016B77FB" w14:textId="77777777" w:rsidR="00B51C79" w:rsidRPr="00DB6FE9" w:rsidRDefault="00B51C79" w:rsidP="00B51C79">
            <w:pPr>
              <w:spacing w:line="440" w:lineRule="atLeast"/>
              <w:jc w:val="both"/>
              <w:rPr>
                <w:rFonts w:ascii="標楷體" w:eastAsia="標楷體" w:hAnsi="標楷體"/>
                <w:color w:val="000000" w:themeColor="text1"/>
              </w:rPr>
            </w:pPr>
          </w:p>
          <w:p w14:paraId="12E6933B" w14:textId="77777777" w:rsidR="00B51C79" w:rsidRPr="00DB6FE9" w:rsidRDefault="00B51C79" w:rsidP="00B51C79">
            <w:pPr>
              <w:spacing w:line="440" w:lineRule="atLeast"/>
              <w:jc w:val="both"/>
              <w:rPr>
                <w:rFonts w:ascii="標楷體" w:eastAsia="標楷體" w:hAnsi="標楷體"/>
                <w:color w:val="000000" w:themeColor="text1"/>
              </w:rPr>
            </w:pPr>
          </w:p>
          <w:p w14:paraId="32AAF702" w14:textId="77777777" w:rsidR="00B51C79" w:rsidRPr="00DB6FE9" w:rsidRDefault="00B51C79" w:rsidP="00B51C79">
            <w:pPr>
              <w:spacing w:line="440" w:lineRule="atLeast"/>
              <w:jc w:val="both"/>
              <w:rPr>
                <w:rFonts w:ascii="標楷體" w:eastAsia="標楷體" w:hAnsi="標楷體"/>
                <w:color w:val="000000" w:themeColor="text1"/>
              </w:rPr>
            </w:pPr>
          </w:p>
          <w:p w14:paraId="63D2CC06" w14:textId="77777777" w:rsidR="00B51C79" w:rsidRPr="00DB6FE9" w:rsidRDefault="00B51C79" w:rsidP="00B51C79">
            <w:pPr>
              <w:spacing w:line="440" w:lineRule="atLeast"/>
              <w:jc w:val="both"/>
              <w:rPr>
                <w:rFonts w:ascii="標楷體" w:eastAsia="標楷體" w:hAnsi="標楷體"/>
                <w:color w:val="000000" w:themeColor="text1"/>
              </w:rPr>
            </w:pPr>
          </w:p>
          <w:p w14:paraId="28E9DE88" w14:textId="77777777" w:rsidR="00B51C79" w:rsidRPr="00DB6FE9" w:rsidRDefault="00B51C79" w:rsidP="00B51C79">
            <w:pPr>
              <w:spacing w:line="440" w:lineRule="atLeast"/>
              <w:jc w:val="both"/>
              <w:rPr>
                <w:rFonts w:ascii="標楷體" w:eastAsia="標楷體" w:hAnsi="標楷體"/>
                <w:color w:val="000000" w:themeColor="text1"/>
              </w:rPr>
            </w:pPr>
          </w:p>
          <w:p w14:paraId="2F0AC932" w14:textId="77777777" w:rsidR="00B51C79" w:rsidRPr="00DB6FE9" w:rsidRDefault="00B51C79" w:rsidP="00B51C79">
            <w:pPr>
              <w:spacing w:line="440" w:lineRule="atLeast"/>
              <w:jc w:val="both"/>
              <w:rPr>
                <w:rFonts w:ascii="標楷體" w:eastAsia="標楷體" w:hAnsi="標楷體"/>
                <w:color w:val="000000" w:themeColor="text1"/>
              </w:rPr>
            </w:pPr>
            <w:r w:rsidRPr="00DB6FE9">
              <w:rPr>
                <w:rFonts w:ascii="標楷體" w:eastAsia="標楷體" w:hAnsi="標楷體" w:hint="eastAsia"/>
                <w:color w:val="000000" w:themeColor="text1"/>
              </w:rPr>
              <w:t>口頭評量</w:t>
            </w:r>
          </w:p>
          <w:p w14:paraId="4BD54912" w14:textId="77777777" w:rsidR="00B51C79" w:rsidRPr="00DB6FE9" w:rsidRDefault="00B51C79" w:rsidP="00B51C79">
            <w:pPr>
              <w:spacing w:line="440" w:lineRule="atLeast"/>
              <w:jc w:val="both"/>
              <w:rPr>
                <w:rFonts w:ascii="標楷體" w:eastAsia="標楷體" w:hAnsi="標楷體"/>
                <w:color w:val="000000" w:themeColor="text1"/>
              </w:rPr>
            </w:pPr>
            <w:r w:rsidRPr="00DB6FE9">
              <w:rPr>
                <w:rFonts w:ascii="標楷體" w:eastAsia="標楷體" w:hAnsi="標楷體" w:hint="eastAsia"/>
                <w:color w:val="000000" w:themeColor="text1"/>
              </w:rPr>
              <w:t>實作評量</w:t>
            </w:r>
          </w:p>
          <w:p w14:paraId="5061236F" w14:textId="77777777" w:rsidR="00B51C79" w:rsidRPr="00DB6FE9" w:rsidRDefault="00B51C79" w:rsidP="00B51C79">
            <w:pPr>
              <w:spacing w:line="440" w:lineRule="atLeast"/>
              <w:jc w:val="both"/>
              <w:rPr>
                <w:rFonts w:ascii="標楷體" w:eastAsia="標楷體" w:hAnsi="標楷體"/>
                <w:color w:val="000000" w:themeColor="text1"/>
              </w:rPr>
            </w:pPr>
          </w:p>
          <w:p w14:paraId="399948BE" w14:textId="77777777" w:rsidR="00B51C79" w:rsidRPr="00DB6FE9" w:rsidRDefault="00B51C79" w:rsidP="00B51C79">
            <w:pPr>
              <w:spacing w:line="440" w:lineRule="atLeast"/>
              <w:jc w:val="both"/>
              <w:rPr>
                <w:rFonts w:ascii="標楷體" w:eastAsia="標楷體" w:hAnsi="標楷體"/>
                <w:color w:val="000000" w:themeColor="text1"/>
              </w:rPr>
            </w:pPr>
          </w:p>
          <w:p w14:paraId="48887EAF" w14:textId="77777777" w:rsidR="00B51C79" w:rsidRPr="00DB6FE9" w:rsidRDefault="00B51C79" w:rsidP="00B51C79">
            <w:pPr>
              <w:spacing w:line="440" w:lineRule="atLeast"/>
              <w:jc w:val="both"/>
              <w:rPr>
                <w:rFonts w:ascii="標楷體" w:eastAsia="標楷體" w:hAnsi="標楷體"/>
                <w:color w:val="000000" w:themeColor="text1"/>
              </w:rPr>
            </w:pPr>
            <w:r w:rsidRPr="00DB6FE9">
              <w:rPr>
                <w:rFonts w:ascii="標楷體" w:eastAsia="標楷體" w:hAnsi="標楷體" w:hint="eastAsia"/>
                <w:color w:val="000000" w:themeColor="text1"/>
              </w:rPr>
              <w:t>口頭評量</w:t>
            </w:r>
          </w:p>
          <w:p w14:paraId="3770DB5D" w14:textId="77777777" w:rsidR="00B51C79" w:rsidRPr="00DB6FE9" w:rsidRDefault="00B51C79" w:rsidP="00B51C79">
            <w:pPr>
              <w:spacing w:line="440" w:lineRule="atLeast"/>
              <w:jc w:val="both"/>
              <w:rPr>
                <w:rFonts w:ascii="標楷體" w:eastAsia="標楷體" w:hAnsi="標楷體"/>
                <w:color w:val="000000" w:themeColor="text1"/>
              </w:rPr>
            </w:pPr>
            <w:r w:rsidRPr="00DB6FE9">
              <w:rPr>
                <w:rFonts w:ascii="標楷體" w:eastAsia="標楷體" w:hAnsi="標楷體" w:hint="eastAsia"/>
                <w:color w:val="000000" w:themeColor="text1"/>
              </w:rPr>
              <w:t>實作評量</w:t>
            </w:r>
          </w:p>
          <w:p w14:paraId="7F9C45D0" w14:textId="77777777" w:rsidR="00B51C79" w:rsidRPr="00DB6FE9" w:rsidRDefault="00B51C79" w:rsidP="00B51C79">
            <w:pPr>
              <w:spacing w:line="440" w:lineRule="atLeast"/>
              <w:jc w:val="both"/>
              <w:rPr>
                <w:rFonts w:ascii="標楷體" w:eastAsia="標楷體" w:hAnsi="標楷體"/>
                <w:color w:val="000000" w:themeColor="text1"/>
              </w:rPr>
            </w:pPr>
          </w:p>
          <w:p w14:paraId="292F4442" w14:textId="77777777" w:rsidR="00B51C79" w:rsidRPr="00DB6FE9" w:rsidRDefault="00B51C79" w:rsidP="00B51C79">
            <w:pPr>
              <w:spacing w:line="440" w:lineRule="atLeast"/>
              <w:jc w:val="both"/>
              <w:rPr>
                <w:rFonts w:ascii="標楷體" w:eastAsia="標楷體" w:hAnsi="標楷體"/>
                <w:color w:val="000000" w:themeColor="text1"/>
              </w:rPr>
            </w:pPr>
          </w:p>
          <w:p w14:paraId="155A7005" w14:textId="77777777" w:rsidR="00B51C79" w:rsidRPr="00DB6FE9" w:rsidRDefault="00B51C79" w:rsidP="00B51C79">
            <w:pPr>
              <w:spacing w:line="440" w:lineRule="atLeast"/>
              <w:jc w:val="both"/>
              <w:rPr>
                <w:rFonts w:ascii="標楷體" w:eastAsia="標楷體" w:hAnsi="標楷體"/>
                <w:color w:val="000000" w:themeColor="text1"/>
              </w:rPr>
            </w:pPr>
            <w:r w:rsidRPr="00DB6FE9">
              <w:rPr>
                <w:rFonts w:ascii="標楷體" w:eastAsia="標楷體" w:hAnsi="標楷體" w:hint="eastAsia"/>
                <w:color w:val="000000" w:themeColor="text1"/>
              </w:rPr>
              <w:t>口頭評量</w:t>
            </w:r>
          </w:p>
          <w:p w14:paraId="498833B4" w14:textId="77777777" w:rsidR="00B51C79" w:rsidRPr="00DB6FE9" w:rsidRDefault="00B51C79" w:rsidP="00B51C79">
            <w:pPr>
              <w:spacing w:line="440" w:lineRule="atLeast"/>
              <w:jc w:val="both"/>
              <w:rPr>
                <w:rFonts w:ascii="標楷體" w:eastAsia="標楷體" w:hAnsi="標楷體"/>
                <w:color w:val="000000" w:themeColor="text1"/>
              </w:rPr>
            </w:pPr>
          </w:p>
          <w:p w14:paraId="09344999" w14:textId="77777777" w:rsidR="00B51C79" w:rsidRPr="00DB6FE9" w:rsidRDefault="00B51C79" w:rsidP="00B51C79">
            <w:pPr>
              <w:spacing w:line="440" w:lineRule="atLeast"/>
              <w:jc w:val="both"/>
              <w:rPr>
                <w:rFonts w:ascii="標楷體" w:eastAsia="標楷體" w:hAnsi="標楷體"/>
                <w:color w:val="000000" w:themeColor="text1"/>
              </w:rPr>
            </w:pPr>
          </w:p>
          <w:p w14:paraId="35F837D1" w14:textId="77777777" w:rsidR="00B51C79" w:rsidRPr="00DB6FE9" w:rsidRDefault="00B51C79" w:rsidP="00B51C79">
            <w:pPr>
              <w:spacing w:line="440" w:lineRule="atLeast"/>
              <w:jc w:val="both"/>
              <w:rPr>
                <w:rFonts w:ascii="標楷體" w:eastAsia="標楷體" w:hAnsi="標楷體"/>
                <w:color w:val="000000" w:themeColor="text1"/>
              </w:rPr>
            </w:pPr>
          </w:p>
          <w:p w14:paraId="0E822079" w14:textId="77777777" w:rsidR="00B51C79" w:rsidRPr="00DB6FE9" w:rsidRDefault="00B51C79" w:rsidP="00B51C79">
            <w:pPr>
              <w:spacing w:line="440" w:lineRule="atLeast"/>
              <w:jc w:val="both"/>
              <w:rPr>
                <w:rFonts w:ascii="標楷體" w:eastAsia="標楷體" w:hAnsi="標楷體"/>
                <w:color w:val="000000" w:themeColor="text1"/>
              </w:rPr>
            </w:pPr>
          </w:p>
          <w:p w14:paraId="312489BD" w14:textId="77777777" w:rsidR="00B51C79" w:rsidRPr="00DB6FE9" w:rsidRDefault="00B51C79" w:rsidP="00B51C79">
            <w:pPr>
              <w:spacing w:line="440" w:lineRule="atLeast"/>
              <w:jc w:val="both"/>
              <w:rPr>
                <w:rFonts w:ascii="標楷體" w:eastAsia="標楷體" w:hAnsi="標楷體"/>
                <w:color w:val="000000" w:themeColor="text1"/>
              </w:rPr>
            </w:pPr>
          </w:p>
          <w:p w14:paraId="61C4F1F2" w14:textId="77777777" w:rsidR="00B51C79" w:rsidRPr="00DB6FE9" w:rsidRDefault="00B51C79" w:rsidP="00B51C79">
            <w:pPr>
              <w:spacing w:line="440" w:lineRule="atLeast"/>
              <w:jc w:val="both"/>
              <w:rPr>
                <w:rFonts w:ascii="標楷體" w:eastAsia="標楷體" w:hAnsi="標楷體"/>
                <w:color w:val="000000" w:themeColor="text1"/>
              </w:rPr>
            </w:pPr>
          </w:p>
          <w:p w14:paraId="5B82CC65" w14:textId="77777777" w:rsidR="00B51C79" w:rsidRPr="00DB6FE9" w:rsidRDefault="00B51C79" w:rsidP="00B51C79">
            <w:pPr>
              <w:spacing w:line="440" w:lineRule="atLeast"/>
              <w:jc w:val="both"/>
              <w:rPr>
                <w:rFonts w:ascii="標楷體" w:eastAsia="標楷體" w:hAnsi="標楷體"/>
                <w:color w:val="000000" w:themeColor="text1"/>
              </w:rPr>
            </w:pPr>
          </w:p>
          <w:p w14:paraId="43E825B8" w14:textId="77777777" w:rsidR="00B51C79" w:rsidRPr="00DB6FE9" w:rsidRDefault="00B51C79" w:rsidP="00B51C79">
            <w:pPr>
              <w:spacing w:line="440" w:lineRule="atLeast"/>
              <w:jc w:val="both"/>
              <w:rPr>
                <w:rFonts w:ascii="標楷體" w:eastAsia="標楷體" w:hAnsi="標楷體"/>
                <w:color w:val="000000" w:themeColor="text1"/>
              </w:rPr>
            </w:pPr>
          </w:p>
          <w:p w14:paraId="3BFBD451" w14:textId="77777777" w:rsidR="00B51C79" w:rsidRPr="00DB6FE9" w:rsidRDefault="00B51C79" w:rsidP="00B51C79">
            <w:pPr>
              <w:spacing w:line="440" w:lineRule="atLeast"/>
              <w:jc w:val="both"/>
              <w:rPr>
                <w:rFonts w:ascii="標楷體" w:eastAsia="標楷體" w:hAnsi="標楷體"/>
                <w:color w:val="000000" w:themeColor="text1"/>
              </w:rPr>
            </w:pPr>
          </w:p>
          <w:p w14:paraId="470D0469" w14:textId="77777777" w:rsidR="00B51C79" w:rsidRPr="00DB6FE9" w:rsidRDefault="00B51C79" w:rsidP="00B51C79">
            <w:pPr>
              <w:spacing w:line="440" w:lineRule="atLeast"/>
              <w:jc w:val="both"/>
              <w:rPr>
                <w:rFonts w:ascii="標楷體" w:eastAsia="標楷體" w:hAnsi="標楷體"/>
                <w:color w:val="000000" w:themeColor="text1"/>
              </w:rPr>
            </w:pPr>
          </w:p>
          <w:p w14:paraId="596F19F1" w14:textId="77777777" w:rsidR="00B51C79" w:rsidRPr="00DB6FE9" w:rsidRDefault="00B51C79" w:rsidP="00B51C79">
            <w:pPr>
              <w:spacing w:line="440" w:lineRule="atLeast"/>
              <w:jc w:val="both"/>
              <w:rPr>
                <w:rFonts w:ascii="標楷體" w:eastAsia="標楷體" w:hAnsi="標楷體"/>
                <w:color w:val="000000" w:themeColor="text1"/>
              </w:rPr>
            </w:pPr>
          </w:p>
          <w:p w14:paraId="16431EAD" w14:textId="77777777" w:rsidR="00B51C79" w:rsidRPr="00DB6FE9" w:rsidRDefault="00B51C79" w:rsidP="00B51C79">
            <w:pPr>
              <w:spacing w:line="440" w:lineRule="atLeast"/>
              <w:jc w:val="both"/>
              <w:rPr>
                <w:rFonts w:ascii="標楷體" w:eastAsia="標楷體" w:hAnsi="標楷體"/>
                <w:color w:val="000000" w:themeColor="text1"/>
              </w:rPr>
            </w:pPr>
          </w:p>
          <w:p w14:paraId="27FC8A72" w14:textId="77777777" w:rsidR="00B51C79" w:rsidRPr="00DB6FE9" w:rsidRDefault="00B51C79" w:rsidP="00B51C79">
            <w:pPr>
              <w:spacing w:line="440" w:lineRule="atLeast"/>
              <w:jc w:val="both"/>
              <w:rPr>
                <w:rFonts w:ascii="標楷體" w:eastAsia="標楷體" w:hAnsi="標楷體"/>
                <w:color w:val="000000" w:themeColor="text1"/>
              </w:rPr>
            </w:pPr>
          </w:p>
          <w:p w14:paraId="1E5808B7" w14:textId="77777777" w:rsidR="00B51C79" w:rsidRPr="00DB6FE9" w:rsidRDefault="00B51C79" w:rsidP="00B51C79">
            <w:pPr>
              <w:spacing w:line="440" w:lineRule="atLeast"/>
              <w:jc w:val="both"/>
              <w:rPr>
                <w:rFonts w:ascii="標楷體" w:eastAsia="標楷體" w:hAnsi="標楷體"/>
                <w:color w:val="000000" w:themeColor="text1"/>
              </w:rPr>
            </w:pPr>
          </w:p>
          <w:p w14:paraId="32530B08" w14:textId="77777777" w:rsidR="00B51C79" w:rsidRPr="00DB6FE9" w:rsidRDefault="00B51C79" w:rsidP="00B51C79">
            <w:pPr>
              <w:spacing w:line="440" w:lineRule="atLeast"/>
              <w:jc w:val="both"/>
              <w:rPr>
                <w:rFonts w:ascii="標楷體" w:eastAsia="標楷體" w:hAnsi="標楷體"/>
                <w:color w:val="000000" w:themeColor="text1"/>
              </w:rPr>
            </w:pPr>
          </w:p>
          <w:p w14:paraId="36DAEE60" w14:textId="77777777" w:rsidR="00B51C79" w:rsidRPr="00DB6FE9" w:rsidRDefault="00B51C79" w:rsidP="00B51C79">
            <w:pPr>
              <w:spacing w:line="440" w:lineRule="atLeast"/>
              <w:jc w:val="both"/>
              <w:rPr>
                <w:rFonts w:ascii="標楷體" w:eastAsia="標楷體" w:hAnsi="標楷體"/>
                <w:color w:val="000000" w:themeColor="text1"/>
              </w:rPr>
            </w:pPr>
          </w:p>
          <w:p w14:paraId="07F7A2C2" w14:textId="77777777" w:rsidR="00B51C79" w:rsidRPr="00DB6FE9" w:rsidRDefault="00B51C79" w:rsidP="00B51C79">
            <w:pPr>
              <w:spacing w:line="440" w:lineRule="atLeast"/>
              <w:jc w:val="both"/>
              <w:rPr>
                <w:rFonts w:ascii="標楷體" w:eastAsia="標楷體" w:hAnsi="標楷體"/>
                <w:color w:val="000000" w:themeColor="text1"/>
              </w:rPr>
            </w:pPr>
          </w:p>
          <w:p w14:paraId="422BA3B3" w14:textId="77777777" w:rsidR="00B51C79" w:rsidRPr="00DB6FE9" w:rsidRDefault="00B51C79" w:rsidP="00B51C79">
            <w:pPr>
              <w:spacing w:line="440" w:lineRule="atLeast"/>
              <w:jc w:val="both"/>
              <w:rPr>
                <w:rFonts w:ascii="標楷體" w:eastAsia="標楷體" w:hAnsi="標楷體"/>
                <w:color w:val="000000" w:themeColor="text1"/>
              </w:rPr>
            </w:pPr>
          </w:p>
          <w:p w14:paraId="1F33DED9" w14:textId="77777777" w:rsidR="00B51C79" w:rsidRPr="00DB6FE9" w:rsidRDefault="00B51C79" w:rsidP="00B51C79">
            <w:pPr>
              <w:spacing w:line="440" w:lineRule="atLeast"/>
              <w:jc w:val="both"/>
              <w:rPr>
                <w:rFonts w:ascii="標楷體" w:eastAsia="標楷體" w:hAnsi="標楷體"/>
                <w:color w:val="000000" w:themeColor="text1"/>
              </w:rPr>
            </w:pPr>
          </w:p>
          <w:p w14:paraId="23F8F5FD" w14:textId="77777777" w:rsidR="00B51C79" w:rsidRPr="00DB6FE9" w:rsidRDefault="00B51C79" w:rsidP="00B51C79">
            <w:pPr>
              <w:spacing w:line="440" w:lineRule="atLeast"/>
              <w:jc w:val="both"/>
              <w:rPr>
                <w:rFonts w:ascii="標楷體" w:eastAsia="標楷體" w:hAnsi="標楷體"/>
                <w:color w:val="000000" w:themeColor="text1"/>
              </w:rPr>
            </w:pPr>
          </w:p>
          <w:p w14:paraId="2101A582" w14:textId="77777777" w:rsidR="00B51C79" w:rsidRPr="00DB6FE9" w:rsidRDefault="00B51C79" w:rsidP="00B51C79">
            <w:pPr>
              <w:spacing w:line="440" w:lineRule="atLeast"/>
              <w:jc w:val="both"/>
              <w:rPr>
                <w:rFonts w:ascii="標楷體" w:eastAsia="標楷體" w:hAnsi="標楷體"/>
                <w:color w:val="000000" w:themeColor="text1"/>
              </w:rPr>
            </w:pPr>
          </w:p>
          <w:p w14:paraId="5737215A" w14:textId="221ABF2A" w:rsidR="00B51C79" w:rsidRPr="00DB6FE9" w:rsidRDefault="00B51C79" w:rsidP="00B51C79">
            <w:pPr>
              <w:spacing w:line="440" w:lineRule="atLeast"/>
              <w:jc w:val="both"/>
              <w:rPr>
                <w:rFonts w:ascii="標楷體" w:eastAsia="標楷體" w:hAnsi="標楷體"/>
                <w:color w:val="000000" w:themeColor="text1"/>
              </w:rPr>
            </w:pPr>
            <w:r w:rsidRPr="00DB6FE9">
              <w:rPr>
                <w:rFonts w:ascii="標楷體" w:eastAsia="標楷體" w:hAnsi="標楷體" w:hint="eastAsia"/>
                <w:color w:val="000000" w:themeColor="text1"/>
              </w:rPr>
              <w:t>口頭評量</w:t>
            </w:r>
            <w:r w:rsidR="00160C0C">
              <w:rPr>
                <w:rFonts w:ascii="標楷體" w:eastAsia="標楷體" w:hAnsi="標楷體" w:hint="eastAsia"/>
                <w:color w:val="000000" w:themeColor="text1"/>
              </w:rPr>
              <w:t>1</w:t>
            </w:r>
            <w:r w:rsidR="00160C0C">
              <w:rPr>
                <w:rFonts w:ascii="標楷體" w:eastAsia="標楷體" w:hAnsi="標楷體"/>
                <w:color w:val="000000" w:themeColor="text1"/>
              </w:rPr>
              <w:t>0%</w:t>
            </w:r>
          </w:p>
          <w:p w14:paraId="79074B37" w14:textId="2FF458AC" w:rsidR="00B51C79" w:rsidRPr="00DB6FE9" w:rsidRDefault="00B51C79" w:rsidP="00B51C79">
            <w:pPr>
              <w:spacing w:line="440" w:lineRule="atLeast"/>
              <w:jc w:val="both"/>
              <w:rPr>
                <w:rFonts w:ascii="標楷體" w:eastAsia="標楷體" w:hAnsi="標楷體"/>
                <w:color w:val="000000" w:themeColor="text1"/>
              </w:rPr>
            </w:pPr>
            <w:r w:rsidRPr="00DB6FE9">
              <w:rPr>
                <w:rFonts w:ascii="標楷體" w:eastAsia="標楷體" w:hAnsi="標楷體" w:hint="eastAsia"/>
                <w:color w:val="000000" w:themeColor="text1"/>
              </w:rPr>
              <w:t>實作評量</w:t>
            </w:r>
            <w:r w:rsidR="00160C0C">
              <w:rPr>
                <w:rFonts w:ascii="標楷體" w:eastAsia="標楷體" w:hAnsi="標楷體" w:hint="eastAsia"/>
                <w:color w:val="000000" w:themeColor="text1"/>
              </w:rPr>
              <w:t>2</w:t>
            </w:r>
            <w:r w:rsidR="00160C0C">
              <w:rPr>
                <w:rFonts w:ascii="標楷體" w:eastAsia="標楷體" w:hAnsi="標楷體"/>
                <w:color w:val="000000" w:themeColor="text1"/>
              </w:rPr>
              <w:t>0</w:t>
            </w:r>
            <w:r w:rsidR="00160C0C">
              <w:rPr>
                <w:rFonts w:ascii="標楷體" w:eastAsia="標楷體" w:hAnsi="標楷體" w:hint="eastAsia"/>
                <w:color w:val="000000" w:themeColor="text1"/>
              </w:rPr>
              <w:t>%</w:t>
            </w:r>
          </w:p>
          <w:p w14:paraId="27DD6ECC" w14:textId="77777777" w:rsidR="00B51C79" w:rsidRPr="00DB6FE9" w:rsidRDefault="00B51C79" w:rsidP="00B51C79">
            <w:pPr>
              <w:spacing w:line="440" w:lineRule="atLeast"/>
              <w:jc w:val="both"/>
              <w:rPr>
                <w:rFonts w:ascii="標楷體" w:eastAsia="標楷體" w:hAnsi="標楷體"/>
                <w:color w:val="000000" w:themeColor="text1"/>
              </w:rPr>
            </w:pPr>
          </w:p>
          <w:p w14:paraId="74F05EA6" w14:textId="77777777" w:rsidR="00B51C79" w:rsidRPr="00DB6FE9" w:rsidRDefault="00B51C79" w:rsidP="00B51C79">
            <w:pPr>
              <w:spacing w:line="440" w:lineRule="atLeast"/>
              <w:jc w:val="both"/>
              <w:rPr>
                <w:rFonts w:ascii="標楷體" w:eastAsia="標楷體" w:hAnsi="標楷體"/>
                <w:color w:val="000000" w:themeColor="text1"/>
              </w:rPr>
            </w:pPr>
            <w:r w:rsidRPr="00DB6FE9">
              <w:rPr>
                <w:rFonts w:ascii="標楷體" w:eastAsia="標楷體" w:hAnsi="標楷體" w:hint="eastAsia"/>
                <w:color w:val="000000" w:themeColor="text1"/>
              </w:rPr>
              <w:t>PPT(附件七)</w:t>
            </w:r>
          </w:p>
          <w:p w14:paraId="1A81E166" w14:textId="77777777" w:rsidR="00B51C79" w:rsidRDefault="00B51C79" w:rsidP="00B51C79">
            <w:pPr>
              <w:spacing w:line="440" w:lineRule="atLeast"/>
              <w:jc w:val="both"/>
              <w:rPr>
                <w:rFonts w:ascii="標楷體" w:eastAsia="標楷體" w:hAnsi="標楷體"/>
                <w:color w:val="000000" w:themeColor="text1"/>
              </w:rPr>
            </w:pPr>
          </w:p>
          <w:p w14:paraId="2D828B50" w14:textId="77777777" w:rsidR="00160C0C" w:rsidRDefault="00160C0C" w:rsidP="00B51C79">
            <w:pPr>
              <w:spacing w:line="440" w:lineRule="atLeast"/>
              <w:jc w:val="both"/>
              <w:rPr>
                <w:rFonts w:ascii="標楷體" w:eastAsia="標楷體" w:hAnsi="標楷體"/>
                <w:color w:val="000000" w:themeColor="text1"/>
              </w:rPr>
            </w:pPr>
          </w:p>
          <w:p w14:paraId="7237462F" w14:textId="77777777" w:rsidR="00160C0C" w:rsidRDefault="00160C0C" w:rsidP="00B51C79">
            <w:pPr>
              <w:spacing w:line="440" w:lineRule="atLeast"/>
              <w:jc w:val="both"/>
              <w:rPr>
                <w:rFonts w:ascii="標楷體" w:eastAsia="標楷體" w:hAnsi="標楷體"/>
                <w:color w:val="000000" w:themeColor="text1"/>
              </w:rPr>
            </w:pPr>
          </w:p>
          <w:p w14:paraId="20AB0F67" w14:textId="77777777" w:rsidR="00160C0C" w:rsidRDefault="00160C0C" w:rsidP="00B51C79">
            <w:pPr>
              <w:spacing w:line="440" w:lineRule="atLeast"/>
              <w:jc w:val="both"/>
              <w:rPr>
                <w:rFonts w:ascii="標楷體" w:eastAsia="標楷體" w:hAnsi="標楷體"/>
                <w:color w:val="000000" w:themeColor="text1"/>
              </w:rPr>
            </w:pPr>
          </w:p>
          <w:p w14:paraId="44B54E44" w14:textId="77777777" w:rsidR="00160C0C" w:rsidRDefault="00160C0C" w:rsidP="00B51C79">
            <w:pPr>
              <w:spacing w:line="440" w:lineRule="atLeast"/>
              <w:jc w:val="both"/>
              <w:rPr>
                <w:rFonts w:ascii="標楷體" w:eastAsia="標楷體" w:hAnsi="標楷體"/>
                <w:color w:val="000000" w:themeColor="text1"/>
              </w:rPr>
            </w:pPr>
          </w:p>
          <w:p w14:paraId="5D3462EF" w14:textId="77777777" w:rsidR="00160C0C" w:rsidRDefault="00160C0C" w:rsidP="00B51C79">
            <w:pPr>
              <w:spacing w:line="440" w:lineRule="atLeast"/>
              <w:jc w:val="both"/>
              <w:rPr>
                <w:rFonts w:ascii="標楷體" w:eastAsia="標楷體" w:hAnsi="標楷體"/>
                <w:color w:val="000000" w:themeColor="text1"/>
              </w:rPr>
            </w:pPr>
          </w:p>
          <w:p w14:paraId="2F4B6B42" w14:textId="77777777" w:rsidR="00160C0C" w:rsidRDefault="00160C0C" w:rsidP="00B51C79">
            <w:pPr>
              <w:spacing w:line="440" w:lineRule="atLeast"/>
              <w:jc w:val="both"/>
              <w:rPr>
                <w:rFonts w:ascii="標楷體" w:eastAsia="標楷體" w:hAnsi="標楷體"/>
                <w:color w:val="000000" w:themeColor="text1"/>
              </w:rPr>
            </w:pPr>
          </w:p>
          <w:p w14:paraId="7346428D" w14:textId="77777777" w:rsidR="00160C0C" w:rsidRDefault="00160C0C" w:rsidP="00B51C79">
            <w:pPr>
              <w:spacing w:line="440" w:lineRule="atLeast"/>
              <w:jc w:val="both"/>
              <w:rPr>
                <w:rFonts w:ascii="標楷體" w:eastAsia="標楷體" w:hAnsi="標楷體"/>
                <w:color w:val="000000" w:themeColor="text1"/>
              </w:rPr>
            </w:pPr>
          </w:p>
          <w:p w14:paraId="225923DF" w14:textId="77777777" w:rsidR="00160C0C" w:rsidRDefault="00160C0C" w:rsidP="00B51C79">
            <w:pPr>
              <w:spacing w:line="440" w:lineRule="atLeast"/>
              <w:jc w:val="both"/>
              <w:rPr>
                <w:rFonts w:ascii="標楷體" w:eastAsia="標楷體" w:hAnsi="標楷體"/>
                <w:color w:val="000000" w:themeColor="text1"/>
              </w:rPr>
            </w:pPr>
          </w:p>
          <w:p w14:paraId="370E0F3F" w14:textId="77777777" w:rsidR="00160C0C" w:rsidRDefault="00160C0C" w:rsidP="00B51C79">
            <w:pPr>
              <w:spacing w:line="440" w:lineRule="atLeast"/>
              <w:jc w:val="both"/>
              <w:rPr>
                <w:rFonts w:ascii="標楷體" w:eastAsia="標楷體" w:hAnsi="標楷體"/>
                <w:color w:val="000000" w:themeColor="text1"/>
              </w:rPr>
            </w:pPr>
          </w:p>
          <w:p w14:paraId="0D183D38" w14:textId="77777777" w:rsidR="00160C0C" w:rsidRDefault="00160C0C" w:rsidP="00B51C79">
            <w:pPr>
              <w:spacing w:line="440" w:lineRule="atLeast"/>
              <w:jc w:val="both"/>
              <w:rPr>
                <w:rFonts w:ascii="標楷體" w:eastAsia="標楷體" w:hAnsi="標楷體"/>
                <w:color w:val="000000" w:themeColor="text1"/>
              </w:rPr>
            </w:pPr>
          </w:p>
          <w:p w14:paraId="45F40B92" w14:textId="77777777" w:rsidR="00160C0C" w:rsidRDefault="00160C0C" w:rsidP="00B51C79">
            <w:pPr>
              <w:spacing w:line="440" w:lineRule="atLeast"/>
              <w:jc w:val="both"/>
              <w:rPr>
                <w:rFonts w:ascii="標楷體" w:eastAsia="標楷體" w:hAnsi="標楷體"/>
                <w:color w:val="000000" w:themeColor="text1"/>
              </w:rPr>
            </w:pPr>
          </w:p>
          <w:p w14:paraId="6AAE0F38" w14:textId="77777777" w:rsidR="00160C0C" w:rsidRDefault="00160C0C" w:rsidP="00B51C79">
            <w:pPr>
              <w:spacing w:line="440" w:lineRule="atLeast"/>
              <w:jc w:val="both"/>
              <w:rPr>
                <w:rFonts w:ascii="標楷體" w:eastAsia="標楷體" w:hAnsi="標楷體"/>
                <w:color w:val="000000" w:themeColor="text1"/>
              </w:rPr>
            </w:pPr>
          </w:p>
          <w:p w14:paraId="1336EAA3" w14:textId="77777777" w:rsidR="00160C0C" w:rsidRDefault="00160C0C" w:rsidP="00B51C79">
            <w:pPr>
              <w:spacing w:line="440" w:lineRule="atLeast"/>
              <w:jc w:val="both"/>
              <w:rPr>
                <w:rFonts w:ascii="標楷體" w:eastAsia="標楷體" w:hAnsi="標楷體"/>
                <w:color w:val="000000" w:themeColor="text1"/>
              </w:rPr>
            </w:pPr>
          </w:p>
          <w:p w14:paraId="34854C78" w14:textId="77777777" w:rsidR="00160C0C" w:rsidRDefault="00160C0C" w:rsidP="00B51C79">
            <w:pPr>
              <w:spacing w:line="440" w:lineRule="atLeast"/>
              <w:jc w:val="both"/>
              <w:rPr>
                <w:rFonts w:ascii="標楷體" w:eastAsia="標楷體" w:hAnsi="標楷體"/>
                <w:color w:val="000000" w:themeColor="text1"/>
              </w:rPr>
            </w:pPr>
          </w:p>
          <w:p w14:paraId="0AC6BC03" w14:textId="77777777" w:rsidR="00160C0C" w:rsidRDefault="00160C0C" w:rsidP="00B51C79">
            <w:pPr>
              <w:spacing w:line="440" w:lineRule="atLeast"/>
              <w:jc w:val="both"/>
              <w:rPr>
                <w:rFonts w:ascii="標楷體" w:eastAsia="標楷體" w:hAnsi="標楷體"/>
                <w:color w:val="000000" w:themeColor="text1"/>
              </w:rPr>
            </w:pPr>
          </w:p>
          <w:p w14:paraId="5399EAE9" w14:textId="77777777" w:rsidR="00160C0C" w:rsidRDefault="00160C0C" w:rsidP="00B51C79">
            <w:pPr>
              <w:spacing w:line="440" w:lineRule="atLeast"/>
              <w:jc w:val="both"/>
              <w:rPr>
                <w:rFonts w:ascii="標楷體" w:eastAsia="標楷體" w:hAnsi="標楷體"/>
                <w:color w:val="000000" w:themeColor="text1"/>
              </w:rPr>
            </w:pPr>
          </w:p>
          <w:p w14:paraId="6E90F031" w14:textId="77777777" w:rsidR="00160C0C" w:rsidRDefault="00160C0C" w:rsidP="00B51C79">
            <w:pPr>
              <w:spacing w:line="440" w:lineRule="atLeast"/>
              <w:jc w:val="both"/>
              <w:rPr>
                <w:rFonts w:ascii="標楷體" w:eastAsia="標楷體" w:hAnsi="標楷體"/>
                <w:color w:val="000000" w:themeColor="text1"/>
              </w:rPr>
            </w:pPr>
          </w:p>
          <w:p w14:paraId="17EB2B49" w14:textId="77777777" w:rsidR="000408FC" w:rsidRPr="00DB6FE9" w:rsidRDefault="000408FC" w:rsidP="000408FC">
            <w:pPr>
              <w:spacing w:line="440" w:lineRule="atLeast"/>
              <w:jc w:val="both"/>
              <w:rPr>
                <w:rFonts w:ascii="標楷體" w:eastAsia="標楷體" w:hAnsi="標楷體"/>
                <w:color w:val="000000" w:themeColor="text1"/>
              </w:rPr>
            </w:pPr>
            <w:r w:rsidRPr="00DB6FE9">
              <w:rPr>
                <w:rFonts w:ascii="標楷體" w:eastAsia="標楷體" w:hAnsi="標楷體" w:hint="eastAsia"/>
                <w:color w:val="000000" w:themeColor="text1"/>
              </w:rPr>
              <w:t>口頭評量</w:t>
            </w:r>
            <w:r>
              <w:rPr>
                <w:rFonts w:ascii="標楷體" w:eastAsia="標楷體" w:hAnsi="標楷體" w:hint="eastAsia"/>
                <w:color w:val="000000" w:themeColor="text1"/>
              </w:rPr>
              <w:t>1</w:t>
            </w:r>
            <w:r>
              <w:rPr>
                <w:rFonts w:ascii="標楷體" w:eastAsia="標楷體" w:hAnsi="標楷體"/>
                <w:color w:val="000000" w:themeColor="text1"/>
              </w:rPr>
              <w:t>0%</w:t>
            </w:r>
          </w:p>
          <w:p w14:paraId="33E85966" w14:textId="77777777" w:rsidR="000408FC" w:rsidRPr="00DB6FE9" w:rsidRDefault="000408FC" w:rsidP="000408FC">
            <w:pPr>
              <w:spacing w:line="440" w:lineRule="atLeast"/>
              <w:jc w:val="both"/>
              <w:rPr>
                <w:rFonts w:ascii="標楷體" w:eastAsia="標楷體" w:hAnsi="標楷體"/>
                <w:color w:val="000000" w:themeColor="text1"/>
              </w:rPr>
            </w:pPr>
            <w:r w:rsidRPr="00DB6FE9">
              <w:rPr>
                <w:rFonts w:ascii="標楷體" w:eastAsia="標楷體" w:hAnsi="標楷體" w:hint="eastAsia"/>
                <w:color w:val="000000" w:themeColor="text1"/>
              </w:rPr>
              <w:t>實作評量</w:t>
            </w:r>
            <w:r>
              <w:rPr>
                <w:rFonts w:ascii="標楷體" w:eastAsia="標楷體" w:hAnsi="標楷體" w:hint="eastAsia"/>
                <w:color w:val="000000" w:themeColor="text1"/>
              </w:rPr>
              <w:t>2</w:t>
            </w:r>
            <w:r>
              <w:rPr>
                <w:rFonts w:ascii="標楷體" w:eastAsia="標楷體" w:hAnsi="標楷體"/>
                <w:color w:val="000000" w:themeColor="text1"/>
              </w:rPr>
              <w:t>0</w:t>
            </w:r>
            <w:r>
              <w:rPr>
                <w:rFonts w:ascii="標楷體" w:eastAsia="標楷體" w:hAnsi="標楷體" w:hint="eastAsia"/>
                <w:color w:val="000000" w:themeColor="text1"/>
              </w:rPr>
              <w:t>%</w:t>
            </w:r>
          </w:p>
          <w:p w14:paraId="530DF31E" w14:textId="77777777" w:rsidR="00160C0C" w:rsidRDefault="00160C0C" w:rsidP="00B51C79">
            <w:pPr>
              <w:spacing w:line="440" w:lineRule="atLeast"/>
              <w:jc w:val="both"/>
              <w:rPr>
                <w:rFonts w:ascii="標楷體" w:eastAsia="標楷體" w:hAnsi="標楷體"/>
                <w:color w:val="000000" w:themeColor="text1"/>
              </w:rPr>
            </w:pPr>
          </w:p>
          <w:p w14:paraId="554AEB87" w14:textId="77777777" w:rsidR="00160C0C" w:rsidRDefault="00160C0C" w:rsidP="00B51C79">
            <w:pPr>
              <w:spacing w:line="440" w:lineRule="atLeast"/>
              <w:jc w:val="both"/>
              <w:rPr>
                <w:rFonts w:ascii="標楷體" w:eastAsia="標楷體" w:hAnsi="標楷體"/>
                <w:color w:val="000000" w:themeColor="text1"/>
              </w:rPr>
            </w:pPr>
          </w:p>
          <w:p w14:paraId="7ADE5DE2" w14:textId="77777777" w:rsidR="00160C0C" w:rsidRDefault="00160C0C" w:rsidP="00B51C79">
            <w:pPr>
              <w:spacing w:line="440" w:lineRule="atLeast"/>
              <w:jc w:val="both"/>
              <w:rPr>
                <w:rFonts w:ascii="標楷體" w:eastAsia="標楷體" w:hAnsi="標楷體"/>
                <w:color w:val="000000" w:themeColor="text1"/>
              </w:rPr>
            </w:pPr>
          </w:p>
          <w:p w14:paraId="05285B3A" w14:textId="77777777" w:rsidR="00160C0C" w:rsidRDefault="00160C0C" w:rsidP="00B51C79">
            <w:pPr>
              <w:spacing w:line="440" w:lineRule="atLeast"/>
              <w:jc w:val="both"/>
              <w:rPr>
                <w:rFonts w:ascii="標楷體" w:eastAsia="標楷體" w:hAnsi="標楷體"/>
                <w:color w:val="000000" w:themeColor="text1"/>
              </w:rPr>
            </w:pPr>
          </w:p>
          <w:p w14:paraId="5B61363F" w14:textId="77777777" w:rsidR="000408FC" w:rsidRDefault="000408FC" w:rsidP="00B51C79">
            <w:pPr>
              <w:spacing w:line="440" w:lineRule="atLeast"/>
              <w:jc w:val="both"/>
              <w:rPr>
                <w:rFonts w:ascii="標楷體" w:eastAsia="標楷體" w:hAnsi="標楷體"/>
                <w:color w:val="000000" w:themeColor="text1"/>
              </w:rPr>
            </w:pPr>
          </w:p>
          <w:p w14:paraId="10D928F3" w14:textId="77777777" w:rsidR="000408FC" w:rsidRDefault="000408FC" w:rsidP="00B51C79">
            <w:pPr>
              <w:spacing w:line="440" w:lineRule="atLeast"/>
              <w:jc w:val="both"/>
              <w:rPr>
                <w:rFonts w:ascii="標楷體" w:eastAsia="標楷體" w:hAnsi="標楷體"/>
                <w:color w:val="000000" w:themeColor="text1"/>
              </w:rPr>
            </w:pPr>
          </w:p>
          <w:p w14:paraId="2DF290C8" w14:textId="77777777" w:rsidR="000408FC" w:rsidRDefault="000408FC" w:rsidP="00B51C79">
            <w:pPr>
              <w:spacing w:line="440" w:lineRule="atLeast"/>
              <w:jc w:val="both"/>
              <w:rPr>
                <w:rFonts w:ascii="標楷體" w:eastAsia="標楷體" w:hAnsi="標楷體"/>
                <w:color w:val="000000" w:themeColor="text1"/>
              </w:rPr>
            </w:pPr>
          </w:p>
          <w:p w14:paraId="6D04AF27" w14:textId="77777777" w:rsidR="000408FC" w:rsidRDefault="000408FC" w:rsidP="00B51C79">
            <w:pPr>
              <w:spacing w:line="440" w:lineRule="atLeast"/>
              <w:jc w:val="both"/>
              <w:rPr>
                <w:rFonts w:ascii="標楷體" w:eastAsia="標楷體" w:hAnsi="標楷體"/>
                <w:color w:val="000000" w:themeColor="text1"/>
              </w:rPr>
            </w:pPr>
          </w:p>
          <w:p w14:paraId="56D66774" w14:textId="77777777" w:rsidR="000408FC" w:rsidRDefault="000408FC" w:rsidP="00B51C79">
            <w:pPr>
              <w:spacing w:line="440" w:lineRule="atLeast"/>
              <w:jc w:val="both"/>
              <w:rPr>
                <w:rFonts w:ascii="標楷體" w:eastAsia="標楷體" w:hAnsi="標楷體"/>
                <w:color w:val="000000" w:themeColor="text1"/>
              </w:rPr>
            </w:pPr>
          </w:p>
          <w:p w14:paraId="4279F00F" w14:textId="77777777" w:rsidR="000408FC" w:rsidRDefault="000408FC" w:rsidP="00B51C79">
            <w:pPr>
              <w:spacing w:line="440" w:lineRule="atLeast"/>
              <w:jc w:val="both"/>
              <w:rPr>
                <w:rFonts w:ascii="標楷體" w:eastAsia="標楷體" w:hAnsi="標楷體"/>
                <w:color w:val="000000" w:themeColor="text1"/>
              </w:rPr>
            </w:pPr>
          </w:p>
          <w:p w14:paraId="744BB828" w14:textId="77777777" w:rsidR="00AD6BDD" w:rsidRDefault="00AD6BDD" w:rsidP="00B51C79">
            <w:pPr>
              <w:spacing w:line="440" w:lineRule="atLeast"/>
              <w:jc w:val="both"/>
              <w:rPr>
                <w:rFonts w:ascii="標楷體" w:eastAsia="標楷體" w:hAnsi="標楷體"/>
                <w:color w:val="000000" w:themeColor="text1"/>
              </w:rPr>
            </w:pPr>
          </w:p>
          <w:p w14:paraId="3FE3C97E" w14:textId="77777777" w:rsidR="00AD6BDD" w:rsidRDefault="00AD6BDD" w:rsidP="00B51C79">
            <w:pPr>
              <w:spacing w:line="440" w:lineRule="atLeast"/>
              <w:jc w:val="both"/>
              <w:rPr>
                <w:rFonts w:ascii="標楷體" w:eastAsia="標楷體" w:hAnsi="標楷體"/>
                <w:color w:val="000000" w:themeColor="text1"/>
              </w:rPr>
            </w:pPr>
          </w:p>
          <w:p w14:paraId="79A22212" w14:textId="77777777" w:rsidR="00AD6BDD" w:rsidRDefault="00AD6BDD" w:rsidP="00B51C79">
            <w:pPr>
              <w:spacing w:line="440" w:lineRule="atLeast"/>
              <w:jc w:val="both"/>
              <w:rPr>
                <w:rFonts w:ascii="標楷體" w:eastAsia="標楷體" w:hAnsi="標楷體"/>
                <w:color w:val="000000" w:themeColor="text1"/>
              </w:rPr>
            </w:pPr>
          </w:p>
          <w:p w14:paraId="56C67A26" w14:textId="77777777" w:rsidR="00AD6BDD" w:rsidRDefault="00AD6BDD" w:rsidP="00B51C79">
            <w:pPr>
              <w:spacing w:line="440" w:lineRule="atLeast"/>
              <w:jc w:val="both"/>
              <w:rPr>
                <w:rFonts w:ascii="標楷體" w:eastAsia="標楷體" w:hAnsi="標楷體"/>
                <w:color w:val="000000" w:themeColor="text1"/>
              </w:rPr>
            </w:pPr>
          </w:p>
          <w:p w14:paraId="64B04EFA" w14:textId="77777777" w:rsidR="00AD6BDD" w:rsidRDefault="00AD6BDD" w:rsidP="00B51C79">
            <w:pPr>
              <w:spacing w:line="440" w:lineRule="atLeast"/>
              <w:jc w:val="both"/>
              <w:rPr>
                <w:rFonts w:ascii="標楷體" w:eastAsia="標楷體" w:hAnsi="標楷體"/>
                <w:color w:val="000000" w:themeColor="text1"/>
              </w:rPr>
            </w:pPr>
          </w:p>
          <w:p w14:paraId="6280A2D3" w14:textId="77777777" w:rsidR="00AD6BDD" w:rsidRDefault="00AD6BDD" w:rsidP="00B51C79">
            <w:pPr>
              <w:spacing w:line="440" w:lineRule="atLeast"/>
              <w:jc w:val="both"/>
              <w:rPr>
                <w:rFonts w:ascii="標楷體" w:eastAsia="標楷體" w:hAnsi="標楷體"/>
                <w:color w:val="000000" w:themeColor="text1"/>
              </w:rPr>
            </w:pPr>
          </w:p>
          <w:p w14:paraId="45FA6088" w14:textId="77777777" w:rsidR="00AD6BDD" w:rsidRDefault="00AD6BDD" w:rsidP="00B51C79">
            <w:pPr>
              <w:spacing w:line="440" w:lineRule="atLeast"/>
              <w:jc w:val="both"/>
              <w:rPr>
                <w:rFonts w:ascii="標楷體" w:eastAsia="標楷體" w:hAnsi="標楷體"/>
                <w:color w:val="000000" w:themeColor="text1"/>
              </w:rPr>
            </w:pPr>
          </w:p>
          <w:p w14:paraId="51A4B76F" w14:textId="77777777" w:rsidR="00AD6BDD" w:rsidRDefault="00AD6BDD" w:rsidP="00B51C79">
            <w:pPr>
              <w:spacing w:line="440" w:lineRule="atLeast"/>
              <w:jc w:val="both"/>
              <w:rPr>
                <w:rFonts w:ascii="標楷體" w:eastAsia="標楷體" w:hAnsi="標楷體"/>
                <w:color w:val="000000" w:themeColor="text1"/>
              </w:rPr>
            </w:pPr>
          </w:p>
          <w:p w14:paraId="154944CB" w14:textId="77777777" w:rsidR="00AD6BDD" w:rsidRDefault="00AD6BDD" w:rsidP="00B51C79">
            <w:pPr>
              <w:spacing w:line="440" w:lineRule="atLeast"/>
              <w:jc w:val="both"/>
              <w:rPr>
                <w:rFonts w:ascii="標楷體" w:eastAsia="標楷體" w:hAnsi="標楷體"/>
                <w:color w:val="000000" w:themeColor="text1"/>
              </w:rPr>
            </w:pPr>
          </w:p>
          <w:p w14:paraId="6A983D6D" w14:textId="77777777" w:rsidR="00AD6BDD" w:rsidRDefault="00AD6BDD" w:rsidP="00B51C79">
            <w:pPr>
              <w:spacing w:line="440" w:lineRule="atLeast"/>
              <w:jc w:val="both"/>
              <w:rPr>
                <w:rFonts w:ascii="標楷體" w:eastAsia="標楷體" w:hAnsi="標楷體"/>
                <w:color w:val="000000" w:themeColor="text1"/>
              </w:rPr>
            </w:pPr>
          </w:p>
          <w:p w14:paraId="69474D0A" w14:textId="77777777" w:rsidR="00AD6BDD" w:rsidRDefault="00AD6BDD" w:rsidP="00B51C79">
            <w:pPr>
              <w:spacing w:line="440" w:lineRule="atLeast"/>
              <w:jc w:val="both"/>
              <w:rPr>
                <w:rFonts w:ascii="標楷體" w:eastAsia="標楷體" w:hAnsi="標楷體"/>
                <w:color w:val="000000" w:themeColor="text1"/>
              </w:rPr>
            </w:pPr>
          </w:p>
          <w:p w14:paraId="52C12236" w14:textId="77777777" w:rsidR="00AD6BDD" w:rsidRDefault="00AD6BDD" w:rsidP="00B51C79">
            <w:pPr>
              <w:spacing w:line="440" w:lineRule="atLeast"/>
              <w:jc w:val="both"/>
              <w:rPr>
                <w:rFonts w:ascii="標楷體" w:eastAsia="標楷體" w:hAnsi="標楷體"/>
                <w:color w:val="000000" w:themeColor="text1"/>
              </w:rPr>
            </w:pPr>
          </w:p>
          <w:p w14:paraId="7C7F8AB0" w14:textId="77777777" w:rsidR="00AD6BDD" w:rsidRDefault="00AD6BDD" w:rsidP="00B51C79">
            <w:pPr>
              <w:spacing w:line="440" w:lineRule="atLeast"/>
              <w:jc w:val="both"/>
              <w:rPr>
                <w:rFonts w:ascii="標楷體" w:eastAsia="標楷體" w:hAnsi="標楷體"/>
                <w:color w:val="000000" w:themeColor="text1"/>
              </w:rPr>
            </w:pPr>
          </w:p>
          <w:p w14:paraId="2F6633AC" w14:textId="77777777" w:rsidR="00AD6BDD" w:rsidRDefault="00AD6BDD" w:rsidP="00B51C79">
            <w:pPr>
              <w:spacing w:line="440" w:lineRule="atLeast"/>
              <w:jc w:val="both"/>
              <w:rPr>
                <w:rFonts w:ascii="標楷體" w:eastAsia="標楷體" w:hAnsi="標楷體"/>
                <w:color w:val="000000" w:themeColor="text1"/>
              </w:rPr>
            </w:pPr>
          </w:p>
          <w:p w14:paraId="69176BBB" w14:textId="77777777" w:rsidR="00AD6BDD" w:rsidRDefault="00AD6BDD" w:rsidP="00B51C79">
            <w:pPr>
              <w:spacing w:line="440" w:lineRule="atLeast"/>
              <w:jc w:val="both"/>
              <w:rPr>
                <w:rFonts w:ascii="標楷體" w:eastAsia="標楷體" w:hAnsi="標楷體"/>
                <w:color w:val="000000" w:themeColor="text1"/>
              </w:rPr>
            </w:pPr>
          </w:p>
          <w:p w14:paraId="0814E97B" w14:textId="77777777" w:rsidR="00AD6BDD" w:rsidRDefault="00AD6BDD" w:rsidP="00B51C79">
            <w:pPr>
              <w:spacing w:line="440" w:lineRule="atLeast"/>
              <w:jc w:val="both"/>
              <w:rPr>
                <w:rFonts w:ascii="標楷體" w:eastAsia="標楷體" w:hAnsi="標楷體"/>
                <w:color w:val="000000" w:themeColor="text1"/>
              </w:rPr>
            </w:pPr>
          </w:p>
          <w:p w14:paraId="35BE4BF8" w14:textId="77777777" w:rsidR="00AD6BDD" w:rsidRDefault="00AD6BDD" w:rsidP="00B51C79">
            <w:pPr>
              <w:spacing w:line="440" w:lineRule="atLeast"/>
              <w:jc w:val="both"/>
              <w:rPr>
                <w:rFonts w:ascii="標楷體" w:eastAsia="標楷體" w:hAnsi="標楷體"/>
                <w:color w:val="000000" w:themeColor="text1"/>
              </w:rPr>
            </w:pPr>
          </w:p>
          <w:p w14:paraId="40FF4086" w14:textId="77777777" w:rsidR="00936494" w:rsidRPr="00DB6FE9" w:rsidRDefault="00936494" w:rsidP="00936494">
            <w:pPr>
              <w:spacing w:line="440" w:lineRule="atLeast"/>
              <w:jc w:val="both"/>
              <w:rPr>
                <w:rFonts w:ascii="標楷體" w:eastAsia="標楷體" w:hAnsi="標楷體"/>
                <w:color w:val="000000" w:themeColor="text1"/>
              </w:rPr>
            </w:pPr>
            <w:r w:rsidRPr="00DB6FE9">
              <w:rPr>
                <w:rFonts w:ascii="標楷體" w:eastAsia="標楷體" w:hAnsi="標楷體" w:hint="eastAsia"/>
                <w:color w:val="000000" w:themeColor="text1"/>
              </w:rPr>
              <w:t>口頭評量</w:t>
            </w:r>
            <w:r>
              <w:rPr>
                <w:rFonts w:ascii="標楷體" w:eastAsia="標楷體" w:hAnsi="標楷體" w:hint="eastAsia"/>
                <w:color w:val="000000" w:themeColor="text1"/>
              </w:rPr>
              <w:t>1</w:t>
            </w:r>
            <w:r>
              <w:rPr>
                <w:rFonts w:ascii="標楷體" w:eastAsia="標楷體" w:hAnsi="標楷體"/>
                <w:color w:val="000000" w:themeColor="text1"/>
              </w:rPr>
              <w:t>0%</w:t>
            </w:r>
          </w:p>
          <w:p w14:paraId="1B5B3CD5" w14:textId="77777777" w:rsidR="00936494" w:rsidRPr="00DB6FE9" w:rsidRDefault="00936494" w:rsidP="00936494">
            <w:pPr>
              <w:spacing w:line="440" w:lineRule="atLeast"/>
              <w:jc w:val="both"/>
              <w:rPr>
                <w:rFonts w:ascii="標楷體" w:eastAsia="標楷體" w:hAnsi="標楷體"/>
                <w:color w:val="000000" w:themeColor="text1"/>
              </w:rPr>
            </w:pPr>
            <w:r w:rsidRPr="00DB6FE9">
              <w:rPr>
                <w:rFonts w:ascii="標楷體" w:eastAsia="標楷體" w:hAnsi="標楷體" w:hint="eastAsia"/>
                <w:color w:val="000000" w:themeColor="text1"/>
              </w:rPr>
              <w:t>實作評量</w:t>
            </w:r>
            <w:r>
              <w:rPr>
                <w:rFonts w:ascii="標楷體" w:eastAsia="標楷體" w:hAnsi="標楷體" w:hint="eastAsia"/>
                <w:color w:val="000000" w:themeColor="text1"/>
              </w:rPr>
              <w:t>2</w:t>
            </w:r>
            <w:r>
              <w:rPr>
                <w:rFonts w:ascii="標楷體" w:eastAsia="標楷體" w:hAnsi="標楷體"/>
                <w:color w:val="000000" w:themeColor="text1"/>
              </w:rPr>
              <w:t>0</w:t>
            </w:r>
            <w:r>
              <w:rPr>
                <w:rFonts w:ascii="標楷體" w:eastAsia="標楷體" w:hAnsi="標楷體" w:hint="eastAsia"/>
                <w:color w:val="000000" w:themeColor="text1"/>
              </w:rPr>
              <w:t>%</w:t>
            </w:r>
          </w:p>
          <w:p w14:paraId="0DDD7944" w14:textId="77777777" w:rsidR="00AD6BDD" w:rsidRDefault="00AD6BDD" w:rsidP="00B51C79">
            <w:pPr>
              <w:spacing w:line="440" w:lineRule="atLeast"/>
              <w:jc w:val="both"/>
              <w:rPr>
                <w:rFonts w:ascii="標楷體" w:eastAsia="標楷體" w:hAnsi="標楷體"/>
                <w:color w:val="000000" w:themeColor="text1"/>
              </w:rPr>
            </w:pPr>
          </w:p>
          <w:p w14:paraId="06331757" w14:textId="77777777" w:rsidR="00AD6BDD" w:rsidRDefault="00AD6BDD" w:rsidP="00B51C79">
            <w:pPr>
              <w:spacing w:line="440" w:lineRule="atLeast"/>
              <w:jc w:val="both"/>
              <w:rPr>
                <w:rFonts w:ascii="標楷體" w:eastAsia="標楷體" w:hAnsi="標楷體"/>
                <w:color w:val="000000" w:themeColor="text1"/>
              </w:rPr>
            </w:pPr>
          </w:p>
          <w:p w14:paraId="0680F8EE" w14:textId="77777777" w:rsidR="00AD6BDD" w:rsidRDefault="00AD6BDD" w:rsidP="00B51C79">
            <w:pPr>
              <w:spacing w:line="440" w:lineRule="atLeast"/>
              <w:jc w:val="both"/>
              <w:rPr>
                <w:rFonts w:ascii="標楷體" w:eastAsia="標楷體" w:hAnsi="標楷體"/>
                <w:color w:val="000000" w:themeColor="text1"/>
              </w:rPr>
            </w:pPr>
          </w:p>
          <w:p w14:paraId="06412EF7" w14:textId="77777777" w:rsidR="00AD6BDD" w:rsidRDefault="00AD6BDD" w:rsidP="00B51C79">
            <w:pPr>
              <w:spacing w:line="440" w:lineRule="atLeast"/>
              <w:jc w:val="both"/>
              <w:rPr>
                <w:rFonts w:ascii="標楷體" w:eastAsia="標楷體" w:hAnsi="標楷體"/>
                <w:color w:val="000000" w:themeColor="text1"/>
              </w:rPr>
            </w:pPr>
          </w:p>
          <w:p w14:paraId="632376B0" w14:textId="77777777" w:rsidR="00AD6BDD" w:rsidRDefault="00AD6BDD" w:rsidP="00B51C79">
            <w:pPr>
              <w:spacing w:line="440" w:lineRule="atLeast"/>
              <w:jc w:val="both"/>
              <w:rPr>
                <w:rFonts w:ascii="標楷體" w:eastAsia="標楷體" w:hAnsi="標楷體"/>
                <w:color w:val="000000" w:themeColor="text1"/>
              </w:rPr>
            </w:pPr>
          </w:p>
          <w:p w14:paraId="5F3CA0C2" w14:textId="77777777" w:rsidR="00936494" w:rsidRDefault="00936494" w:rsidP="00B51C79">
            <w:pPr>
              <w:spacing w:line="440" w:lineRule="atLeast"/>
              <w:jc w:val="both"/>
              <w:rPr>
                <w:rFonts w:ascii="標楷體" w:eastAsia="標楷體" w:hAnsi="標楷體"/>
                <w:color w:val="000000" w:themeColor="text1"/>
              </w:rPr>
            </w:pPr>
          </w:p>
          <w:p w14:paraId="1CE9DC05" w14:textId="77777777" w:rsidR="00936494" w:rsidRDefault="00936494" w:rsidP="00B51C79">
            <w:pPr>
              <w:spacing w:line="440" w:lineRule="atLeast"/>
              <w:jc w:val="both"/>
              <w:rPr>
                <w:rFonts w:ascii="標楷體" w:eastAsia="標楷體" w:hAnsi="標楷體"/>
                <w:color w:val="000000" w:themeColor="text1"/>
              </w:rPr>
            </w:pPr>
          </w:p>
          <w:p w14:paraId="6FD6D23B" w14:textId="77777777" w:rsidR="00936494" w:rsidRDefault="00936494" w:rsidP="00B51C79">
            <w:pPr>
              <w:spacing w:line="440" w:lineRule="atLeast"/>
              <w:jc w:val="both"/>
              <w:rPr>
                <w:rFonts w:ascii="標楷體" w:eastAsia="標楷體" w:hAnsi="標楷體"/>
                <w:color w:val="000000" w:themeColor="text1"/>
              </w:rPr>
            </w:pPr>
          </w:p>
          <w:p w14:paraId="44CD71E5" w14:textId="77777777" w:rsidR="00936494" w:rsidRDefault="00936494" w:rsidP="00B51C79">
            <w:pPr>
              <w:spacing w:line="440" w:lineRule="atLeast"/>
              <w:jc w:val="both"/>
              <w:rPr>
                <w:rFonts w:ascii="標楷體" w:eastAsia="標楷體" w:hAnsi="標楷體"/>
                <w:color w:val="000000" w:themeColor="text1"/>
              </w:rPr>
            </w:pPr>
          </w:p>
          <w:p w14:paraId="79761D4B" w14:textId="77777777" w:rsidR="00936494" w:rsidRDefault="00936494" w:rsidP="00B51C79">
            <w:pPr>
              <w:spacing w:line="440" w:lineRule="atLeast"/>
              <w:jc w:val="both"/>
              <w:rPr>
                <w:rFonts w:ascii="標楷體" w:eastAsia="標楷體" w:hAnsi="標楷體"/>
                <w:color w:val="000000" w:themeColor="text1"/>
              </w:rPr>
            </w:pPr>
          </w:p>
          <w:p w14:paraId="41145075" w14:textId="77777777" w:rsidR="00936494" w:rsidRDefault="00936494" w:rsidP="00B51C79">
            <w:pPr>
              <w:spacing w:line="440" w:lineRule="atLeast"/>
              <w:jc w:val="both"/>
              <w:rPr>
                <w:rFonts w:ascii="標楷體" w:eastAsia="標楷體" w:hAnsi="標楷體"/>
                <w:color w:val="000000" w:themeColor="text1"/>
              </w:rPr>
            </w:pPr>
          </w:p>
          <w:p w14:paraId="3EE09515" w14:textId="77777777" w:rsidR="00936494" w:rsidRDefault="00936494" w:rsidP="00B51C79">
            <w:pPr>
              <w:spacing w:line="440" w:lineRule="atLeast"/>
              <w:jc w:val="both"/>
              <w:rPr>
                <w:rFonts w:ascii="標楷體" w:eastAsia="標楷體" w:hAnsi="標楷體"/>
                <w:color w:val="000000" w:themeColor="text1"/>
              </w:rPr>
            </w:pPr>
          </w:p>
          <w:p w14:paraId="26245885" w14:textId="77777777" w:rsidR="00936494" w:rsidRDefault="00936494" w:rsidP="00B51C79">
            <w:pPr>
              <w:spacing w:line="440" w:lineRule="atLeast"/>
              <w:jc w:val="both"/>
              <w:rPr>
                <w:rFonts w:ascii="標楷體" w:eastAsia="標楷體" w:hAnsi="標楷體"/>
                <w:color w:val="000000" w:themeColor="text1"/>
              </w:rPr>
            </w:pPr>
          </w:p>
          <w:p w14:paraId="3F585C4E" w14:textId="77777777" w:rsidR="00936494" w:rsidRDefault="00936494" w:rsidP="00B51C79">
            <w:pPr>
              <w:spacing w:line="440" w:lineRule="atLeast"/>
              <w:jc w:val="both"/>
              <w:rPr>
                <w:rFonts w:ascii="標楷體" w:eastAsia="標楷體" w:hAnsi="標楷體"/>
                <w:color w:val="000000" w:themeColor="text1"/>
              </w:rPr>
            </w:pPr>
          </w:p>
          <w:p w14:paraId="3195673D" w14:textId="77777777" w:rsidR="00936494" w:rsidRDefault="00936494" w:rsidP="00B51C79">
            <w:pPr>
              <w:spacing w:line="440" w:lineRule="atLeast"/>
              <w:jc w:val="both"/>
              <w:rPr>
                <w:rFonts w:ascii="標楷體" w:eastAsia="標楷體" w:hAnsi="標楷體"/>
                <w:color w:val="000000" w:themeColor="text1"/>
              </w:rPr>
            </w:pPr>
          </w:p>
          <w:p w14:paraId="49B81AF0" w14:textId="77777777" w:rsidR="00936494" w:rsidRDefault="00936494" w:rsidP="00B51C79">
            <w:pPr>
              <w:spacing w:line="440" w:lineRule="atLeast"/>
              <w:jc w:val="both"/>
              <w:rPr>
                <w:rFonts w:ascii="標楷體" w:eastAsia="標楷體" w:hAnsi="標楷體"/>
                <w:color w:val="000000" w:themeColor="text1"/>
              </w:rPr>
            </w:pPr>
          </w:p>
          <w:p w14:paraId="709EF1E8" w14:textId="77777777" w:rsidR="00936494" w:rsidRDefault="00936494" w:rsidP="00B51C79">
            <w:pPr>
              <w:spacing w:line="440" w:lineRule="atLeast"/>
              <w:jc w:val="both"/>
              <w:rPr>
                <w:rFonts w:ascii="標楷體" w:eastAsia="標楷體" w:hAnsi="標楷體"/>
                <w:color w:val="000000" w:themeColor="text1"/>
              </w:rPr>
            </w:pPr>
          </w:p>
          <w:p w14:paraId="24588A3E" w14:textId="77777777" w:rsidR="00936494" w:rsidRDefault="00936494" w:rsidP="00B51C79">
            <w:pPr>
              <w:spacing w:line="440" w:lineRule="atLeast"/>
              <w:jc w:val="both"/>
              <w:rPr>
                <w:rFonts w:ascii="標楷體" w:eastAsia="標楷體" w:hAnsi="標楷體"/>
                <w:color w:val="000000" w:themeColor="text1"/>
              </w:rPr>
            </w:pPr>
          </w:p>
          <w:p w14:paraId="188553BA" w14:textId="77777777" w:rsidR="00936494" w:rsidRDefault="00936494" w:rsidP="00B51C79">
            <w:pPr>
              <w:spacing w:line="440" w:lineRule="atLeast"/>
              <w:jc w:val="both"/>
              <w:rPr>
                <w:rFonts w:ascii="標楷體" w:eastAsia="標楷體" w:hAnsi="標楷體"/>
                <w:color w:val="000000" w:themeColor="text1"/>
              </w:rPr>
            </w:pPr>
          </w:p>
          <w:p w14:paraId="1DA6CC99" w14:textId="77777777" w:rsidR="00936494" w:rsidRDefault="00936494" w:rsidP="00B51C79">
            <w:pPr>
              <w:spacing w:line="440" w:lineRule="atLeast"/>
              <w:jc w:val="both"/>
              <w:rPr>
                <w:rFonts w:ascii="標楷體" w:eastAsia="標楷體" w:hAnsi="標楷體"/>
                <w:color w:val="000000" w:themeColor="text1"/>
              </w:rPr>
            </w:pPr>
          </w:p>
          <w:p w14:paraId="64A91564" w14:textId="77777777" w:rsidR="00936494" w:rsidRDefault="00936494" w:rsidP="00B51C79">
            <w:pPr>
              <w:spacing w:line="440" w:lineRule="atLeast"/>
              <w:jc w:val="both"/>
              <w:rPr>
                <w:rFonts w:ascii="標楷體" w:eastAsia="標楷體" w:hAnsi="標楷體"/>
                <w:color w:val="000000" w:themeColor="text1"/>
              </w:rPr>
            </w:pPr>
          </w:p>
          <w:p w14:paraId="20F99E7B" w14:textId="77777777" w:rsidR="00936494" w:rsidRDefault="00936494" w:rsidP="00B51C79">
            <w:pPr>
              <w:spacing w:line="440" w:lineRule="atLeast"/>
              <w:jc w:val="both"/>
              <w:rPr>
                <w:rFonts w:ascii="標楷體" w:eastAsia="標楷體" w:hAnsi="標楷體"/>
                <w:color w:val="000000" w:themeColor="text1"/>
              </w:rPr>
            </w:pPr>
          </w:p>
          <w:p w14:paraId="274D3953" w14:textId="77777777" w:rsidR="00936494" w:rsidRDefault="00936494" w:rsidP="00B51C79">
            <w:pPr>
              <w:spacing w:line="440" w:lineRule="atLeast"/>
              <w:jc w:val="both"/>
              <w:rPr>
                <w:rFonts w:ascii="標楷體" w:eastAsia="標楷體" w:hAnsi="標楷體"/>
                <w:color w:val="000000" w:themeColor="text1"/>
              </w:rPr>
            </w:pPr>
          </w:p>
          <w:p w14:paraId="147A26CD" w14:textId="77777777" w:rsidR="00936494" w:rsidRDefault="00936494" w:rsidP="00B51C79">
            <w:pPr>
              <w:spacing w:line="440" w:lineRule="atLeast"/>
              <w:jc w:val="both"/>
              <w:rPr>
                <w:rFonts w:ascii="標楷體" w:eastAsia="標楷體" w:hAnsi="標楷體"/>
                <w:color w:val="000000" w:themeColor="text1"/>
              </w:rPr>
            </w:pPr>
          </w:p>
          <w:p w14:paraId="08EE6405" w14:textId="77777777" w:rsidR="00936494" w:rsidRDefault="00936494" w:rsidP="00B51C79">
            <w:pPr>
              <w:spacing w:line="440" w:lineRule="atLeast"/>
              <w:jc w:val="both"/>
              <w:rPr>
                <w:rFonts w:ascii="標楷體" w:eastAsia="標楷體" w:hAnsi="標楷體"/>
                <w:color w:val="000000" w:themeColor="text1"/>
              </w:rPr>
            </w:pPr>
          </w:p>
          <w:p w14:paraId="0E7789A0" w14:textId="77777777" w:rsidR="00936494" w:rsidRDefault="00936494" w:rsidP="00B51C79">
            <w:pPr>
              <w:spacing w:line="440" w:lineRule="atLeast"/>
              <w:jc w:val="both"/>
              <w:rPr>
                <w:rFonts w:ascii="標楷體" w:eastAsia="標楷體" w:hAnsi="標楷體"/>
                <w:color w:val="000000" w:themeColor="text1"/>
              </w:rPr>
            </w:pPr>
          </w:p>
          <w:p w14:paraId="3EBF319D" w14:textId="77777777" w:rsidR="00936494" w:rsidRDefault="00936494" w:rsidP="00B51C79">
            <w:pPr>
              <w:spacing w:line="440" w:lineRule="atLeast"/>
              <w:jc w:val="both"/>
              <w:rPr>
                <w:rFonts w:ascii="標楷體" w:eastAsia="標楷體" w:hAnsi="標楷體"/>
                <w:color w:val="000000" w:themeColor="text1"/>
              </w:rPr>
            </w:pPr>
          </w:p>
          <w:p w14:paraId="585177A6" w14:textId="77777777" w:rsidR="00936494" w:rsidRDefault="00936494" w:rsidP="00B51C79">
            <w:pPr>
              <w:spacing w:line="440" w:lineRule="atLeast"/>
              <w:jc w:val="both"/>
              <w:rPr>
                <w:rFonts w:ascii="標楷體" w:eastAsia="標楷體" w:hAnsi="標楷體"/>
                <w:color w:val="000000" w:themeColor="text1"/>
              </w:rPr>
            </w:pPr>
          </w:p>
          <w:p w14:paraId="5922C7DE" w14:textId="77777777" w:rsidR="00936494" w:rsidRDefault="00936494" w:rsidP="00B51C79">
            <w:pPr>
              <w:spacing w:line="440" w:lineRule="atLeast"/>
              <w:jc w:val="both"/>
              <w:rPr>
                <w:rFonts w:ascii="標楷體" w:eastAsia="標楷體" w:hAnsi="標楷體"/>
                <w:color w:val="000000" w:themeColor="text1"/>
              </w:rPr>
            </w:pPr>
          </w:p>
          <w:p w14:paraId="265A7D1F" w14:textId="77777777" w:rsidR="00936494" w:rsidRPr="00DB6FE9" w:rsidRDefault="00936494" w:rsidP="00936494">
            <w:pPr>
              <w:spacing w:line="440" w:lineRule="atLeast"/>
              <w:jc w:val="both"/>
              <w:rPr>
                <w:rFonts w:ascii="標楷體" w:eastAsia="標楷體" w:hAnsi="標楷體"/>
                <w:color w:val="000000" w:themeColor="text1"/>
              </w:rPr>
            </w:pPr>
            <w:r w:rsidRPr="00DB6FE9">
              <w:rPr>
                <w:rFonts w:ascii="標楷體" w:eastAsia="標楷體" w:hAnsi="標楷體" w:hint="eastAsia"/>
                <w:color w:val="000000" w:themeColor="text1"/>
              </w:rPr>
              <w:t>口頭評量</w:t>
            </w:r>
            <w:r>
              <w:rPr>
                <w:rFonts w:ascii="標楷體" w:eastAsia="標楷體" w:hAnsi="標楷體" w:hint="eastAsia"/>
                <w:color w:val="000000" w:themeColor="text1"/>
              </w:rPr>
              <w:t>1</w:t>
            </w:r>
            <w:r>
              <w:rPr>
                <w:rFonts w:ascii="標楷體" w:eastAsia="標楷體" w:hAnsi="標楷體"/>
                <w:color w:val="000000" w:themeColor="text1"/>
              </w:rPr>
              <w:t>0%</w:t>
            </w:r>
          </w:p>
          <w:p w14:paraId="787ED032" w14:textId="77777777" w:rsidR="00936494" w:rsidRPr="00DB6FE9" w:rsidRDefault="00936494" w:rsidP="00936494">
            <w:pPr>
              <w:spacing w:line="440" w:lineRule="atLeast"/>
              <w:jc w:val="both"/>
              <w:rPr>
                <w:rFonts w:ascii="標楷體" w:eastAsia="標楷體" w:hAnsi="標楷體"/>
                <w:color w:val="000000" w:themeColor="text1"/>
              </w:rPr>
            </w:pPr>
            <w:r w:rsidRPr="00DB6FE9">
              <w:rPr>
                <w:rFonts w:ascii="標楷體" w:eastAsia="標楷體" w:hAnsi="標楷體" w:hint="eastAsia"/>
                <w:color w:val="000000" w:themeColor="text1"/>
              </w:rPr>
              <w:t>實作評量</w:t>
            </w:r>
            <w:r>
              <w:rPr>
                <w:rFonts w:ascii="標楷體" w:eastAsia="標楷體" w:hAnsi="標楷體" w:hint="eastAsia"/>
                <w:color w:val="000000" w:themeColor="text1"/>
              </w:rPr>
              <w:t>2</w:t>
            </w:r>
            <w:r>
              <w:rPr>
                <w:rFonts w:ascii="標楷體" w:eastAsia="標楷體" w:hAnsi="標楷體"/>
                <w:color w:val="000000" w:themeColor="text1"/>
              </w:rPr>
              <w:t>0</w:t>
            </w:r>
            <w:r>
              <w:rPr>
                <w:rFonts w:ascii="標楷體" w:eastAsia="標楷體" w:hAnsi="標楷體" w:hint="eastAsia"/>
                <w:color w:val="000000" w:themeColor="text1"/>
              </w:rPr>
              <w:t>%</w:t>
            </w:r>
          </w:p>
          <w:p w14:paraId="5E73B063" w14:textId="48680208" w:rsidR="00936494" w:rsidRPr="00DB6FE9" w:rsidRDefault="00936494" w:rsidP="00B51C79">
            <w:pPr>
              <w:spacing w:line="440" w:lineRule="atLeast"/>
              <w:jc w:val="both"/>
              <w:rPr>
                <w:rFonts w:ascii="標楷體" w:eastAsia="標楷體" w:hAnsi="標楷體"/>
                <w:color w:val="000000" w:themeColor="text1"/>
              </w:rPr>
            </w:pPr>
          </w:p>
        </w:tc>
      </w:tr>
    </w:tbl>
    <w:p w14:paraId="5F23C328" w14:textId="77777777" w:rsidR="00BC756C" w:rsidRPr="00DB6FE9" w:rsidRDefault="00BC756C" w:rsidP="00BC756C">
      <w:pPr>
        <w:rPr>
          <w:rFonts w:ascii="標楷體" w:eastAsia="標楷體" w:hAnsi="標楷體"/>
          <w:b/>
          <w:bCs/>
          <w:color w:val="000000" w:themeColor="text1"/>
          <w:sz w:val="32"/>
          <w:szCs w:val="32"/>
        </w:rPr>
      </w:pPr>
    </w:p>
    <w:p w14:paraId="7A02BAE8" w14:textId="77777777" w:rsidR="00BC756C" w:rsidRPr="00DB6FE9" w:rsidRDefault="00BC756C" w:rsidP="00BC756C">
      <w:pPr>
        <w:rPr>
          <w:rFonts w:ascii="標楷體" w:eastAsia="標楷體" w:hAnsi="標楷體"/>
          <w:b/>
          <w:bCs/>
          <w:color w:val="000000" w:themeColor="text1"/>
          <w:sz w:val="32"/>
          <w:szCs w:val="32"/>
        </w:rPr>
      </w:pPr>
    </w:p>
    <w:p w14:paraId="55C94D44" w14:textId="77777777" w:rsidR="00BC756C" w:rsidRPr="00DB6FE9" w:rsidRDefault="00BC756C" w:rsidP="00BC756C">
      <w:pPr>
        <w:rPr>
          <w:rFonts w:ascii="標楷體" w:eastAsia="標楷體" w:hAnsi="標楷體"/>
          <w:b/>
          <w:bCs/>
          <w:color w:val="000000" w:themeColor="text1"/>
          <w:sz w:val="32"/>
          <w:szCs w:val="32"/>
        </w:rPr>
      </w:pPr>
    </w:p>
    <w:p w14:paraId="26A614A1" w14:textId="77777777" w:rsidR="00BC756C" w:rsidRPr="00DB6FE9" w:rsidRDefault="00BC756C" w:rsidP="00BC756C">
      <w:pPr>
        <w:rPr>
          <w:rFonts w:ascii="標楷體" w:eastAsia="標楷體" w:hAnsi="標楷體"/>
          <w:b/>
          <w:bCs/>
          <w:color w:val="000000" w:themeColor="text1"/>
          <w:sz w:val="32"/>
          <w:szCs w:val="32"/>
        </w:rPr>
      </w:pPr>
    </w:p>
    <w:p w14:paraId="4C721FAE" w14:textId="77777777" w:rsidR="00BC756C" w:rsidRPr="00DB6FE9" w:rsidRDefault="00BC756C" w:rsidP="00BC756C">
      <w:pPr>
        <w:rPr>
          <w:rFonts w:ascii="標楷體" w:eastAsia="標楷體" w:hAnsi="標楷體"/>
          <w:b/>
          <w:bCs/>
          <w:color w:val="000000" w:themeColor="text1"/>
          <w:sz w:val="32"/>
          <w:szCs w:val="32"/>
        </w:rPr>
      </w:pPr>
    </w:p>
    <w:p w14:paraId="51364315" w14:textId="0521F37B" w:rsidR="00BC756C" w:rsidRDefault="00BC756C" w:rsidP="00BC756C">
      <w:pPr>
        <w:rPr>
          <w:rFonts w:ascii="標楷體" w:eastAsia="標楷體" w:hAnsi="標楷體"/>
          <w:b/>
          <w:bCs/>
          <w:color w:val="000000" w:themeColor="text1"/>
          <w:sz w:val="32"/>
          <w:szCs w:val="32"/>
        </w:rPr>
      </w:pPr>
    </w:p>
    <w:p w14:paraId="028660C5" w14:textId="783B2A0C" w:rsidR="00280D32" w:rsidRDefault="00280D32" w:rsidP="00BC756C">
      <w:pPr>
        <w:rPr>
          <w:rFonts w:ascii="標楷體" w:eastAsia="標楷體" w:hAnsi="標楷體"/>
          <w:b/>
          <w:bCs/>
          <w:color w:val="000000" w:themeColor="text1"/>
          <w:sz w:val="32"/>
          <w:szCs w:val="32"/>
        </w:rPr>
      </w:pPr>
    </w:p>
    <w:p w14:paraId="10C90F51" w14:textId="0C5D51B3" w:rsidR="00280D32" w:rsidRDefault="00280D32" w:rsidP="00BC756C">
      <w:pPr>
        <w:rPr>
          <w:rFonts w:ascii="標楷體" w:eastAsia="標楷體" w:hAnsi="標楷體"/>
          <w:b/>
          <w:bCs/>
          <w:color w:val="000000" w:themeColor="text1"/>
          <w:sz w:val="32"/>
          <w:szCs w:val="32"/>
        </w:rPr>
      </w:pPr>
    </w:p>
    <w:p w14:paraId="7313E723" w14:textId="5D9722DF" w:rsidR="00280D32" w:rsidRDefault="00280D32" w:rsidP="00BC756C">
      <w:pPr>
        <w:rPr>
          <w:rFonts w:ascii="標楷體" w:eastAsia="標楷體" w:hAnsi="標楷體"/>
          <w:b/>
          <w:bCs/>
          <w:color w:val="000000" w:themeColor="text1"/>
          <w:sz w:val="32"/>
          <w:szCs w:val="32"/>
        </w:rPr>
      </w:pPr>
    </w:p>
    <w:p w14:paraId="0A21BA47" w14:textId="4AF3F389" w:rsidR="00280D32" w:rsidRDefault="00280D32" w:rsidP="00BC756C">
      <w:pPr>
        <w:rPr>
          <w:rFonts w:ascii="標楷體" w:eastAsia="標楷體" w:hAnsi="標楷體"/>
          <w:b/>
          <w:bCs/>
          <w:color w:val="000000" w:themeColor="text1"/>
          <w:sz w:val="32"/>
          <w:szCs w:val="32"/>
        </w:rPr>
      </w:pPr>
    </w:p>
    <w:p w14:paraId="0BD29C06" w14:textId="29B85012" w:rsidR="00280D32" w:rsidRDefault="00280D32" w:rsidP="00BC756C">
      <w:pPr>
        <w:rPr>
          <w:rFonts w:ascii="標楷體" w:eastAsia="標楷體" w:hAnsi="標楷體"/>
          <w:b/>
          <w:bCs/>
          <w:color w:val="000000" w:themeColor="text1"/>
          <w:sz w:val="32"/>
          <w:szCs w:val="32"/>
        </w:rPr>
      </w:pPr>
    </w:p>
    <w:p w14:paraId="1EE49DBB" w14:textId="4383C495" w:rsidR="00280D32" w:rsidRDefault="00280D32" w:rsidP="00BC756C">
      <w:pPr>
        <w:rPr>
          <w:rFonts w:ascii="標楷體" w:eastAsia="標楷體" w:hAnsi="標楷體"/>
          <w:b/>
          <w:bCs/>
          <w:color w:val="000000" w:themeColor="text1"/>
          <w:sz w:val="32"/>
          <w:szCs w:val="32"/>
        </w:rPr>
      </w:pPr>
    </w:p>
    <w:p w14:paraId="31196411" w14:textId="3620B525" w:rsidR="00280D32" w:rsidRDefault="00280D32" w:rsidP="00BC756C">
      <w:pPr>
        <w:rPr>
          <w:rFonts w:ascii="標楷體" w:eastAsia="標楷體" w:hAnsi="標楷體"/>
          <w:b/>
          <w:bCs/>
          <w:color w:val="000000" w:themeColor="text1"/>
          <w:sz w:val="32"/>
          <w:szCs w:val="32"/>
        </w:rPr>
      </w:pPr>
    </w:p>
    <w:p w14:paraId="1FD22589" w14:textId="77777777" w:rsidR="00280D32" w:rsidRPr="00DB6FE9" w:rsidRDefault="00280D32" w:rsidP="00BC756C">
      <w:pPr>
        <w:rPr>
          <w:rFonts w:ascii="標楷體" w:eastAsia="標楷體" w:hAnsi="標楷體"/>
          <w:b/>
          <w:bCs/>
          <w:color w:val="000000" w:themeColor="text1"/>
          <w:sz w:val="32"/>
          <w:szCs w:val="32"/>
        </w:rPr>
      </w:pPr>
    </w:p>
    <w:p w14:paraId="29B8538C" w14:textId="34060860" w:rsidR="00BC756C" w:rsidRDefault="00BC756C" w:rsidP="00BC756C">
      <w:pPr>
        <w:rPr>
          <w:rFonts w:ascii="標楷體" w:eastAsia="標楷體" w:hAnsi="標楷體"/>
          <w:b/>
          <w:bCs/>
          <w:color w:val="000000" w:themeColor="text1"/>
          <w:sz w:val="32"/>
          <w:szCs w:val="32"/>
        </w:rPr>
      </w:pPr>
    </w:p>
    <w:p w14:paraId="667C083D" w14:textId="77777777" w:rsidR="00936494" w:rsidRPr="00DB6FE9" w:rsidRDefault="00936494" w:rsidP="00BC756C">
      <w:pPr>
        <w:rPr>
          <w:rFonts w:ascii="標楷體" w:eastAsia="標楷體" w:hAnsi="標楷體"/>
          <w:b/>
          <w:bCs/>
          <w:color w:val="000000" w:themeColor="text1"/>
          <w:sz w:val="32"/>
          <w:szCs w:val="32"/>
        </w:rPr>
      </w:pPr>
    </w:p>
    <w:p w14:paraId="19C01AD2" w14:textId="3ED8B20D" w:rsidR="00BC756C" w:rsidRPr="00DB6FE9" w:rsidRDefault="00BC756C" w:rsidP="0099224D">
      <w:pPr>
        <w:rPr>
          <w:rFonts w:ascii="標楷體" w:eastAsia="標楷體" w:hAnsi="標楷體"/>
          <w:b/>
          <w:bCs/>
          <w:color w:val="000000" w:themeColor="text1"/>
          <w:sz w:val="32"/>
          <w:szCs w:val="32"/>
        </w:rPr>
      </w:pPr>
      <w:r w:rsidRPr="00DB6FE9">
        <w:rPr>
          <w:rFonts w:ascii="標楷體" w:eastAsia="標楷體" w:hAnsi="標楷體"/>
          <w:b/>
          <w:bCs/>
          <w:noProof/>
          <w:color w:val="000000" w:themeColor="text1"/>
          <w:sz w:val="32"/>
          <w:szCs w:val="32"/>
        </w:rPr>
        <w:lastRenderedPageBreak/>
        <mc:AlternateContent>
          <mc:Choice Requires="wps">
            <w:drawing>
              <wp:anchor distT="0" distB="0" distL="114300" distR="114300" simplePos="0" relativeHeight="251676672" behindDoc="0" locked="0" layoutInCell="1" allowOverlap="1" wp14:anchorId="3123F956" wp14:editId="35D594C3">
                <wp:simplePos x="0" y="0"/>
                <wp:positionH relativeFrom="column">
                  <wp:posOffset>68580</wp:posOffset>
                </wp:positionH>
                <wp:positionV relativeFrom="paragraph">
                  <wp:posOffset>22860</wp:posOffset>
                </wp:positionV>
                <wp:extent cx="1264920" cy="388620"/>
                <wp:effectExtent l="0" t="0" r="0" b="0"/>
                <wp:wrapNone/>
                <wp:docPr id="17" name="矩形 17"/>
                <wp:cNvGraphicFramePr/>
                <a:graphic xmlns:a="http://schemas.openxmlformats.org/drawingml/2006/main">
                  <a:graphicData uri="http://schemas.microsoft.com/office/word/2010/wordprocessingShape">
                    <wps:wsp>
                      <wps:cNvSpPr/>
                      <wps:spPr>
                        <a:xfrm>
                          <a:off x="0" y="0"/>
                          <a:ext cx="1264920" cy="38862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A3D446E" w14:textId="77777777" w:rsidR="00706390" w:rsidRPr="00DB0F9A" w:rsidRDefault="00706390" w:rsidP="00BC756C">
                            <w:pPr>
                              <w:rPr>
                                <w:sz w:val="32"/>
                                <w:szCs w:val="32"/>
                              </w:rPr>
                            </w:pPr>
                            <w:r w:rsidRPr="00DB0F9A">
                              <w:rPr>
                                <w:rFonts w:hint="eastAsia"/>
                                <w:sz w:val="32"/>
                                <w:szCs w:val="32"/>
                              </w:rPr>
                              <w:t>附件一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123F956" id="矩形 17" o:spid="_x0000_s1028" style="position:absolute;margin-left:5.4pt;margin-top:1.8pt;width:99.6pt;height:30.6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" fillcolor="white [3212]" stroked="f" strokeweight="1pt">
                <v:textbox>
                  <w:txbxContent>
                    <w:p w14:paraId="7A3D446E" w14:textId="77777777" w:rsidR="00706390" w:rsidRPr="00DB0F9A" w:rsidRDefault="00706390" w:rsidP="00BC756C">
                      <w:pPr>
                        <w:rPr>
                          <w:sz w:val="32"/>
                          <w:szCs w:val="32"/>
                        </w:rPr>
                      </w:pPr>
                      <w:r w:rsidRPr="00DB0F9A">
                        <w:rPr>
                          <w:rFonts w:hint="eastAsia"/>
                          <w:sz w:val="32"/>
                          <w:szCs w:val="32"/>
                        </w:rPr>
                        <w:t>附件一</w:t>
                      </w:r>
                    </w:p>
                  </w:txbxContent>
                </v:textbox>
              </v:rect>
            </w:pict>
          </mc:Fallback>
        </mc:AlternateContent>
      </w:r>
      <w:r w:rsidRPr="00DB6FE9">
        <w:rPr>
          <w:rFonts w:ascii="標楷體" w:eastAsia="標楷體" w:hAnsi="標楷體"/>
          <w:b/>
          <w:bCs/>
          <w:noProof/>
          <w:color w:val="000000" w:themeColor="text1"/>
          <w:sz w:val="32"/>
          <w:szCs w:val="32"/>
        </w:rPr>
        <mc:AlternateContent>
          <mc:Choice Requires="wps">
            <w:drawing>
              <wp:anchor distT="0" distB="0" distL="114300" distR="114300" simplePos="0" relativeHeight="251666432" behindDoc="0" locked="0" layoutInCell="1" allowOverlap="1" wp14:anchorId="5DDA143D" wp14:editId="5495EBA7">
                <wp:simplePos x="0" y="0"/>
                <wp:positionH relativeFrom="column">
                  <wp:posOffset>5402580</wp:posOffset>
                </wp:positionH>
                <wp:positionV relativeFrom="paragraph">
                  <wp:posOffset>1729740</wp:posOffset>
                </wp:positionV>
                <wp:extent cx="861060" cy="457200"/>
                <wp:effectExtent l="342900" t="0" r="15240" b="76200"/>
                <wp:wrapNone/>
                <wp:docPr id="13" name="直線圖說文字 1 13"/>
                <wp:cNvGraphicFramePr/>
                <a:graphic xmlns:a="http://schemas.openxmlformats.org/drawingml/2006/main">
                  <a:graphicData uri="http://schemas.microsoft.com/office/word/2010/wordprocessingShape">
                    <wps:wsp>
                      <wps:cNvSpPr/>
                      <wps:spPr>
                        <a:xfrm>
                          <a:off x="0" y="0"/>
                          <a:ext cx="861060" cy="457200"/>
                        </a:xfrm>
                        <a:prstGeom prst="borderCallout1">
                          <a:avLst/>
                        </a:prstGeom>
                        <a:solidFill>
                          <a:schemeClr val="bg1"/>
                        </a:solidFill>
                        <a:ln>
                          <a:solidFill>
                            <a:schemeClr val="accent1">
                              <a:shade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CC78D69" w14:textId="77777777" w:rsidR="00706390" w:rsidRDefault="00706390" w:rsidP="00BC756C">
                            <w:pPr>
                              <w:jc w:val="center"/>
                            </w:pPr>
                            <w:r>
                              <w:rPr>
                                <w:rFonts w:hint="eastAsia"/>
                              </w:rPr>
                              <w:t>校車</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DDA143D" id="_x0000_t47" coordsize="21600,21600" o:spt="47" adj="-8280,24300,-1800,4050" path="m@0@1l@2@3nfem,l21600,r,21600l,21600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v:shapetype>
              <v:shape id="直線圖說文字 1 13" o:spid="_x0000_s1029" type="#_x0000_t47" style="position:absolute;margin-left:425.4pt;margin-top:136.2pt;width:67.8pt;height:3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" fillcolor="white [3212]" strokecolor="#1f4d78 [1604]" strokeweight="1pt">
                <v:textbox>
                  <w:txbxContent>
                    <w:p w14:paraId="5CC78D69" w14:textId="77777777" w:rsidR="00706390" w:rsidRDefault="00706390" w:rsidP="00BC756C">
                      <w:pPr>
                        <w:jc w:val="center"/>
                      </w:pPr>
                      <w:r>
                        <w:rPr>
                          <w:rFonts w:hint="eastAsia"/>
                        </w:rPr>
                        <w:t>校車</w:t>
                      </w:r>
                    </w:p>
                  </w:txbxContent>
                </v:textbox>
                <o:callout v:ext="edit" minusy="t"/>
              </v:shape>
            </w:pict>
          </mc:Fallback>
        </mc:AlternateContent>
      </w:r>
      <w:r w:rsidRPr="00DB6FE9">
        <w:rPr>
          <w:rFonts w:ascii="標楷體" w:eastAsia="標楷體" w:hAnsi="標楷體"/>
          <w:b/>
          <w:bCs/>
          <w:noProof/>
          <w:color w:val="000000" w:themeColor="text1"/>
          <w:sz w:val="32"/>
          <w:szCs w:val="32"/>
        </w:rPr>
        <mc:AlternateContent>
          <mc:Choice Requires="wps">
            <w:drawing>
              <wp:anchor distT="0" distB="0" distL="114300" distR="114300" simplePos="0" relativeHeight="251669504" behindDoc="0" locked="0" layoutInCell="1" allowOverlap="1" wp14:anchorId="55DAE7B8" wp14:editId="49F85C7A">
                <wp:simplePos x="0" y="0"/>
                <wp:positionH relativeFrom="column">
                  <wp:posOffset>1173480</wp:posOffset>
                </wp:positionH>
                <wp:positionV relativeFrom="paragraph">
                  <wp:posOffset>2217420</wp:posOffset>
                </wp:positionV>
                <wp:extent cx="1379220" cy="685800"/>
                <wp:effectExtent l="19050" t="19050" r="11430" b="19050"/>
                <wp:wrapNone/>
                <wp:docPr id="14" name="橢圓 14"/>
                <wp:cNvGraphicFramePr/>
                <a:graphic xmlns:a="http://schemas.openxmlformats.org/drawingml/2006/main">
                  <a:graphicData uri="http://schemas.microsoft.com/office/word/2010/wordprocessingShape">
                    <wps:wsp>
                      <wps:cNvSpPr/>
                      <wps:spPr>
                        <a:xfrm>
                          <a:off x="0" y="0"/>
                          <a:ext cx="1379220" cy="685800"/>
                        </a:xfrm>
                        <a:prstGeom prst="ellipse">
                          <a:avLst/>
                        </a:prstGeom>
                        <a:solidFill>
                          <a:srgbClr val="92D050"/>
                        </a:solidFill>
                        <a:ln w="34925">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4B545FA" w14:textId="77777777" w:rsidR="00706390" w:rsidRPr="00275F42" w:rsidRDefault="00706390" w:rsidP="00BC756C">
                            <w:pPr>
                              <w:jc w:val="center"/>
                              <w:rPr>
                                <w:sz w:val="40"/>
                                <w:szCs w:val="40"/>
                              </w:rPr>
                            </w:pPr>
                            <w:r w:rsidRPr="00275F42">
                              <w:rPr>
                                <w:rFonts w:hint="eastAsia"/>
                                <w:sz w:val="40"/>
                                <w:szCs w:val="40"/>
                              </w:rPr>
                              <w:t>阿柑</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5DAE7B8" id="橢圓 14" o:spid="_x0000_s1030" style="position:absolute;margin-left:92.4pt;margin-top:174.6pt;width:108.6pt;height:5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" fillcolor="#92d050" strokecolor="white [3212]" strokeweight="2.75pt">
                <v:stroke joinstyle="miter"/>
                <v:textbox>
                  <w:txbxContent>
                    <w:p w14:paraId="14B545FA" w14:textId="77777777" w:rsidR="00706390" w:rsidRPr="00275F42" w:rsidRDefault="00706390" w:rsidP="00BC756C">
                      <w:pPr>
                        <w:jc w:val="center"/>
                        <w:rPr>
                          <w:sz w:val="40"/>
                          <w:szCs w:val="40"/>
                        </w:rPr>
                      </w:pPr>
                      <w:r w:rsidRPr="00275F42">
                        <w:rPr>
                          <w:rFonts w:hint="eastAsia"/>
                          <w:sz w:val="40"/>
                          <w:szCs w:val="40"/>
                        </w:rPr>
                        <w:t>阿柑</w:t>
                      </w:r>
                    </w:p>
                  </w:txbxContent>
                </v:textbox>
              </v:oval>
            </w:pict>
          </mc:Fallback>
        </mc:AlternateContent>
      </w:r>
      <w:r w:rsidRPr="00DB6FE9">
        <w:rPr>
          <w:rFonts w:ascii="標楷體" w:eastAsia="標楷體" w:hAnsi="標楷體"/>
          <w:b/>
          <w:bCs/>
          <w:noProof/>
          <w:color w:val="000000" w:themeColor="text1"/>
          <w:sz w:val="32"/>
          <w:szCs w:val="32"/>
        </w:rPr>
        <mc:AlternateContent>
          <mc:Choice Requires="wps">
            <w:drawing>
              <wp:anchor distT="0" distB="0" distL="114300" distR="114300" simplePos="0" relativeHeight="251665408" behindDoc="0" locked="0" layoutInCell="1" allowOverlap="1" wp14:anchorId="58009DF8" wp14:editId="2AB91148">
                <wp:simplePos x="0" y="0"/>
                <wp:positionH relativeFrom="column">
                  <wp:posOffset>3482340</wp:posOffset>
                </wp:positionH>
                <wp:positionV relativeFrom="paragraph">
                  <wp:posOffset>2217420</wp:posOffset>
                </wp:positionV>
                <wp:extent cx="1379220" cy="685800"/>
                <wp:effectExtent l="19050" t="19050" r="11430" b="19050"/>
                <wp:wrapNone/>
                <wp:docPr id="16" name="橢圓 16"/>
                <wp:cNvGraphicFramePr/>
                <a:graphic xmlns:a="http://schemas.openxmlformats.org/drawingml/2006/main">
                  <a:graphicData uri="http://schemas.microsoft.com/office/word/2010/wordprocessingShape">
                    <wps:wsp>
                      <wps:cNvSpPr/>
                      <wps:spPr>
                        <a:xfrm>
                          <a:off x="0" y="0"/>
                          <a:ext cx="1379220" cy="685800"/>
                        </a:xfrm>
                        <a:prstGeom prst="ellipse">
                          <a:avLst/>
                        </a:prstGeom>
                        <a:solidFill>
                          <a:srgbClr val="92D050"/>
                        </a:solidFill>
                        <a:ln w="34925">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02220AA" w14:textId="77777777" w:rsidR="00706390" w:rsidRPr="00275F42" w:rsidRDefault="00706390" w:rsidP="00BC756C">
                            <w:pPr>
                              <w:jc w:val="center"/>
                              <w:rPr>
                                <w:sz w:val="28"/>
                                <w:szCs w:val="28"/>
                              </w:rPr>
                            </w:pPr>
                            <w:r w:rsidRPr="00275F42">
                              <w:rPr>
                                <w:rFonts w:hint="eastAsia"/>
                                <w:sz w:val="28"/>
                                <w:szCs w:val="28"/>
                              </w:rPr>
                              <w:t>瑪格莉特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8009DF8" id="橢圓 16" o:spid="_x0000_s1031" style="position:absolute;margin-left:274.2pt;margin-top:174.6pt;width:108.6pt;height:5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" fillcolor="#92d050" strokecolor="white [3212]" strokeweight="2.75pt">
                <v:stroke joinstyle="miter"/>
                <v:textbox>
                  <w:txbxContent>
                    <w:p w14:paraId="002220AA" w14:textId="77777777" w:rsidR="00706390" w:rsidRPr="00275F42" w:rsidRDefault="00706390" w:rsidP="00BC756C">
                      <w:pPr>
                        <w:jc w:val="center"/>
                        <w:rPr>
                          <w:sz w:val="28"/>
                          <w:szCs w:val="28"/>
                        </w:rPr>
                      </w:pPr>
                      <w:r w:rsidRPr="00275F42">
                        <w:rPr>
                          <w:rFonts w:hint="eastAsia"/>
                          <w:sz w:val="28"/>
                          <w:szCs w:val="28"/>
                        </w:rPr>
                        <w:t>瑪格莉特</w:t>
                      </w:r>
                    </w:p>
                  </w:txbxContent>
                </v:textbox>
              </v:oval>
            </w:pict>
          </mc:Fallback>
        </mc:AlternateContent>
      </w:r>
      <w:r w:rsidRPr="00DB6FE9">
        <w:rPr>
          <w:rFonts w:ascii="標楷體" w:eastAsia="標楷體" w:hAnsi="標楷體"/>
          <w:b/>
          <w:bCs/>
          <w:noProof/>
          <w:color w:val="000000" w:themeColor="text1"/>
          <w:sz w:val="32"/>
          <w:szCs w:val="32"/>
        </w:rPr>
        <mc:AlternateContent>
          <mc:Choice Requires="wps">
            <w:drawing>
              <wp:anchor distT="0" distB="0" distL="114300" distR="114300" simplePos="0" relativeHeight="251668480" behindDoc="0" locked="0" layoutInCell="1" allowOverlap="1" wp14:anchorId="18D8B6FF" wp14:editId="4CF1252F">
                <wp:simplePos x="0" y="0"/>
                <wp:positionH relativeFrom="column">
                  <wp:posOffset>3596640</wp:posOffset>
                </wp:positionH>
                <wp:positionV relativeFrom="paragraph">
                  <wp:posOffset>3383280</wp:posOffset>
                </wp:positionV>
                <wp:extent cx="1760220" cy="1333500"/>
                <wp:effectExtent l="152400" t="895350" r="11430" b="19050"/>
                <wp:wrapNone/>
                <wp:docPr id="18" name="直線圖說文字 1 18"/>
                <wp:cNvGraphicFramePr/>
                <a:graphic xmlns:a="http://schemas.openxmlformats.org/drawingml/2006/main">
                  <a:graphicData uri="http://schemas.microsoft.com/office/word/2010/wordprocessingShape">
                    <wps:wsp>
                      <wps:cNvSpPr/>
                      <wps:spPr>
                        <a:xfrm>
                          <a:off x="0" y="0"/>
                          <a:ext cx="1760220" cy="1333500"/>
                        </a:xfrm>
                        <a:prstGeom prst="borderCallout1">
                          <a:avLst>
                            <a:gd name="adj1" fmla="val 18750"/>
                            <a:gd name="adj2" fmla="val -8333"/>
                            <a:gd name="adj3" fmla="val -66246"/>
                            <a:gd name="adj4" fmla="val 5216"/>
                          </a:avLst>
                        </a:prstGeom>
                        <a:solidFill>
                          <a:schemeClr val="bg1"/>
                        </a:solidFill>
                        <a:ln>
                          <a:solidFill>
                            <a:schemeClr val="accent1">
                              <a:shade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EF089C3" w14:textId="77777777" w:rsidR="00706390" w:rsidRDefault="00706390" w:rsidP="00BC756C">
                            <w:r>
                              <w:rPr>
                                <w:rFonts w:hint="eastAsia"/>
                              </w:rPr>
                              <w:t>1</w:t>
                            </w:r>
                            <w:r>
                              <w:t>.</w:t>
                            </w:r>
                            <w:r>
                              <w:t>化妝</w:t>
                            </w:r>
                          </w:p>
                          <w:p w14:paraId="7CE1E876" w14:textId="77777777" w:rsidR="00706390" w:rsidRDefault="00706390" w:rsidP="00BC756C">
                            <w:r>
                              <w:rPr>
                                <w:rFonts w:hint="eastAsia"/>
                              </w:rPr>
                              <w:t>2</w:t>
                            </w:r>
                            <w:r>
                              <w:t>.</w:t>
                            </w:r>
                            <w:r>
                              <w:rPr>
                                <w:rFonts w:hint="eastAsia"/>
                              </w:rPr>
                              <w:t>特質</w:t>
                            </w:r>
                          </w:p>
                          <w:p w14:paraId="019FE2EB" w14:textId="77777777" w:rsidR="00706390" w:rsidRDefault="00706390" w:rsidP="00BC756C">
                            <w:r>
                              <w:rPr>
                                <w:rFonts w:hint="eastAsia"/>
                              </w:rPr>
                              <w:t>(</w:t>
                            </w:r>
                            <w:r>
                              <w:t>濕紙巾</w:t>
                            </w:r>
                            <w:r>
                              <w:t>+</w:t>
                            </w:r>
                            <w:r>
                              <w:rPr>
                                <w:rFonts w:hint="eastAsia"/>
                              </w:rPr>
                              <w:t>洗手</w:t>
                            </w:r>
                            <w:r>
                              <w:t>)</w:t>
                            </w:r>
                          </w:p>
                          <w:p w14:paraId="6DD10226" w14:textId="77777777" w:rsidR="00706390" w:rsidRDefault="00706390" w:rsidP="00BC756C"/>
                          <w:p w14:paraId="064C4F2A" w14:textId="77777777" w:rsidR="00706390" w:rsidRDefault="00706390" w:rsidP="00BC756C"/>
                          <w:p w14:paraId="3885B7BB" w14:textId="77777777" w:rsidR="00706390" w:rsidRDefault="00706390" w:rsidP="00BC756C"/>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D8B6FF" id="直線圖說文字 1 18" o:spid="_x0000_s1032" type="#_x0000_t47" style="position:absolute;margin-left:283.2pt;margin-top:266.4pt;width:138.6pt;height:10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" adj="1127,-14309" fillcolor="white [3212]" strokecolor="#1f4d78 [1604]" strokeweight="1pt">
                <v:textbox>
                  <w:txbxContent>
                    <w:p w14:paraId="4EF089C3" w14:textId="77777777" w:rsidR="00706390" w:rsidRDefault="00706390" w:rsidP="00BC756C">
                      <w:r>
                        <w:rPr>
                          <w:rFonts w:hint="eastAsia"/>
                        </w:rPr>
                        <w:t>1</w:t>
                      </w:r>
                      <w:r>
                        <w:t>.</w:t>
                      </w:r>
                      <w:r>
                        <w:t>化妝</w:t>
                      </w:r>
                    </w:p>
                    <w:p w14:paraId="7CE1E876" w14:textId="77777777" w:rsidR="00706390" w:rsidRDefault="00706390" w:rsidP="00BC756C">
                      <w:r>
                        <w:rPr>
                          <w:rFonts w:hint="eastAsia"/>
                        </w:rPr>
                        <w:t>2</w:t>
                      </w:r>
                      <w:r>
                        <w:t>.</w:t>
                      </w:r>
                      <w:r>
                        <w:rPr>
                          <w:rFonts w:hint="eastAsia"/>
                        </w:rPr>
                        <w:t>特質</w:t>
                      </w:r>
                    </w:p>
                    <w:p w14:paraId="019FE2EB" w14:textId="77777777" w:rsidR="00706390" w:rsidRDefault="00706390" w:rsidP="00BC756C">
                      <w:r>
                        <w:rPr>
                          <w:rFonts w:hint="eastAsia"/>
                        </w:rPr>
                        <w:t>(</w:t>
                      </w:r>
                      <w:r>
                        <w:t>濕紙巾</w:t>
                      </w:r>
                      <w:r>
                        <w:t>+</w:t>
                      </w:r>
                      <w:r>
                        <w:rPr>
                          <w:rFonts w:hint="eastAsia"/>
                        </w:rPr>
                        <w:t>洗手</w:t>
                      </w:r>
                      <w:r>
                        <w:t>)</w:t>
                      </w:r>
                    </w:p>
                    <w:p w14:paraId="6DD10226" w14:textId="77777777" w:rsidR="00706390" w:rsidRDefault="00706390" w:rsidP="00BC756C"/>
                    <w:p w14:paraId="064C4F2A" w14:textId="77777777" w:rsidR="00706390" w:rsidRDefault="00706390" w:rsidP="00BC756C"/>
                    <w:p w14:paraId="3885B7BB" w14:textId="77777777" w:rsidR="00706390" w:rsidRDefault="00706390" w:rsidP="00BC756C"/>
                  </w:txbxContent>
                </v:textbox>
                <o:callout v:ext="edit" minusx="t"/>
              </v:shape>
            </w:pict>
          </mc:Fallback>
        </mc:AlternateContent>
      </w:r>
      <w:r w:rsidRPr="00DB6FE9">
        <w:rPr>
          <w:rFonts w:ascii="標楷體" w:eastAsia="標楷體" w:hAnsi="標楷體"/>
          <w:b/>
          <w:bCs/>
          <w:noProof/>
          <w:color w:val="000000" w:themeColor="text1"/>
          <w:sz w:val="32"/>
          <w:szCs w:val="32"/>
        </w:rPr>
        <mc:AlternateContent>
          <mc:Choice Requires="wps">
            <w:drawing>
              <wp:anchor distT="0" distB="0" distL="114300" distR="114300" simplePos="0" relativeHeight="251664384" behindDoc="0" locked="0" layoutInCell="1" allowOverlap="1" wp14:anchorId="5A2C6007" wp14:editId="736CD238">
                <wp:simplePos x="0" y="0"/>
                <wp:positionH relativeFrom="column">
                  <wp:posOffset>594360</wp:posOffset>
                </wp:positionH>
                <wp:positionV relativeFrom="paragraph">
                  <wp:posOffset>1965960</wp:posOffset>
                </wp:positionV>
                <wp:extent cx="4457700" cy="1303020"/>
                <wp:effectExtent l="0" t="0" r="19050" b="11430"/>
                <wp:wrapNone/>
                <wp:docPr id="19" name="矩形 19"/>
                <wp:cNvGraphicFramePr/>
                <a:graphic xmlns:a="http://schemas.openxmlformats.org/drawingml/2006/main">
                  <a:graphicData uri="http://schemas.microsoft.com/office/word/2010/wordprocessingShape">
                    <wps:wsp>
                      <wps:cNvSpPr/>
                      <wps:spPr>
                        <a:xfrm>
                          <a:off x="0" y="0"/>
                          <a:ext cx="4457700" cy="130302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rect w14:anchorId="3AE82359" id="矩形 19" o:spid="_x0000_s1026" style="position:absolute;margin-left:46.8pt;margin-top:154.8pt;width:351pt;height:102.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" fillcolor="#5b9bd5 [3204]" strokecolor="#1f4d78 [1604]" strokeweight="1pt"/>
            </w:pict>
          </mc:Fallback>
        </mc:AlternateContent>
      </w:r>
      <w:r w:rsidRPr="00DB6FE9">
        <w:rPr>
          <w:rFonts w:ascii="標楷體" w:eastAsia="標楷體" w:hAnsi="標楷體"/>
          <w:b/>
          <w:bCs/>
          <w:noProof/>
          <w:color w:val="000000" w:themeColor="text1"/>
          <w:sz w:val="32"/>
          <w:szCs w:val="32"/>
        </w:rPr>
        <mc:AlternateContent>
          <mc:Choice Requires="wps">
            <w:drawing>
              <wp:anchor distT="0" distB="0" distL="114300" distR="114300" simplePos="0" relativeHeight="251670528" behindDoc="0" locked="0" layoutInCell="1" allowOverlap="1" wp14:anchorId="30C99AD7" wp14:editId="4146048B">
                <wp:simplePos x="0" y="0"/>
                <wp:positionH relativeFrom="column">
                  <wp:posOffset>662940</wp:posOffset>
                </wp:positionH>
                <wp:positionV relativeFrom="paragraph">
                  <wp:posOffset>3390900</wp:posOffset>
                </wp:positionV>
                <wp:extent cx="2423160" cy="2872740"/>
                <wp:effectExtent l="0" t="762000" r="15240" b="22860"/>
                <wp:wrapNone/>
                <wp:docPr id="20" name="直線圖說文字 1 20"/>
                <wp:cNvGraphicFramePr/>
                <a:graphic xmlns:a="http://schemas.openxmlformats.org/drawingml/2006/main">
                  <a:graphicData uri="http://schemas.microsoft.com/office/word/2010/wordprocessingShape">
                    <wps:wsp>
                      <wps:cNvSpPr/>
                      <wps:spPr>
                        <a:xfrm>
                          <a:off x="0" y="0"/>
                          <a:ext cx="2423160" cy="2872740"/>
                        </a:xfrm>
                        <a:prstGeom prst="borderCallout1">
                          <a:avLst>
                            <a:gd name="adj1" fmla="val -1452"/>
                            <a:gd name="adj2" fmla="val 10220"/>
                            <a:gd name="adj3" fmla="val -26032"/>
                            <a:gd name="adj4" fmla="val 24930"/>
                          </a:avLst>
                        </a:prstGeom>
                        <a:solidFill>
                          <a:schemeClr val="bg1"/>
                        </a:solidFill>
                        <a:ln>
                          <a:solidFill>
                            <a:schemeClr val="accent1">
                              <a:shade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849FCBD" w14:textId="77777777" w:rsidR="00706390" w:rsidRDefault="00706390" w:rsidP="00BC756C">
                            <w:r>
                              <w:rPr>
                                <w:rFonts w:ascii="標楷體" w:eastAsia="標楷體" w:hAnsi="標楷體" w:hint="eastAsia"/>
                              </w:rPr>
                              <w:t>■</w:t>
                            </w:r>
                            <w:r>
                              <w:rPr>
                                <w:rFonts w:hint="eastAsia"/>
                              </w:rPr>
                              <w:t>心情：</w:t>
                            </w:r>
                          </w:p>
                          <w:p w14:paraId="3971A492" w14:textId="77777777" w:rsidR="00706390" w:rsidRDefault="00706390" w:rsidP="00BC756C">
                            <w:r>
                              <w:rPr>
                                <w:rFonts w:hint="eastAsia"/>
                              </w:rPr>
                              <w:t>(1)</w:t>
                            </w:r>
                            <w:r>
                              <w:rPr>
                                <w:rFonts w:hint="eastAsia"/>
                              </w:rPr>
                              <w:t>家庭會議</w:t>
                            </w:r>
                          </w:p>
                          <w:p w14:paraId="57C33A92" w14:textId="77777777" w:rsidR="00706390" w:rsidRDefault="00706390" w:rsidP="00BC756C">
                            <w:r>
                              <w:rPr>
                                <w:rFonts w:hint="eastAsia"/>
                              </w:rPr>
                              <w:t>(2)</w:t>
                            </w:r>
                            <w:r>
                              <w:t>講化妝</w:t>
                            </w:r>
                          </w:p>
                          <w:p w14:paraId="77AAE274" w14:textId="77777777" w:rsidR="00706390" w:rsidRDefault="00706390" w:rsidP="00BC756C">
                            <w:r>
                              <w:t>(3)</w:t>
                            </w:r>
                            <w:r>
                              <w:t>科學報告</w:t>
                            </w:r>
                          </w:p>
                          <w:p w14:paraId="71BE8029" w14:textId="77777777" w:rsidR="00706390" w:rsidRDefault="00706390" w:rsidP="00BC756C">
                            <w:r>
                              <w:rPr>
                                <w:rFonts w:hint="eastAsia"/>
                              </w:rPr>
                              <w:t>(4)</w:t>
                            </w:r>
                            <w:r>
                              <w:t>科學教室</w:t>
                            </w:r>
                            <w:r>
                              <w:t>+</w:t>
                            </w:r>
                            <w:r>
                              <w:t>雷老師</w:t>
                            </w:r>
                            <w:r>
                              <w:br/>
                              <w:t>(5)</w:t>
                            </w:r>
                            <w:r>
                              <w:rPr>
                                <w:rFonts w:hint="eastAsia"/>
                              </w:rPr>
                              <w:t>威倫</w:t>
                            </w:r>
                          </w:p>
                          <w:p w14:paraId="3447A732" w14:textId="77777777" w:rsidR="00706390" w:rsidRDefault="00706390" w:rsidP="00BC756C">
                            <w:r>
                              <w:t>(6)</w:t>
                            </w:r>
                            <w:r>
                              <w:t>阿</w:t>
                            </w:r>
                            <w:r>
                              <w:rPr>
                                <w:rFonts w:hint="eastAsia"/>
                              </w:rPr>
                              <w:t>柑</w:t>
                            </w:r>
                            <w:r>
                              <w:t>喜歡</w:t>
                            </w:r>
                            <w:r>
                              <w:rPr>
                                <w:rFonts w:hint="eastAsia"/>
                              </w:rPr>
                              <w:t>科學課？</w:t>
                            </w:r>
                          </w:p>
                          <w:p w14:paraId="3BE5FE35" w14:textId="77777777" w:rsidR="00706390" w:rsidRDefault="00706390" w:rsidP="00BC756C">
                            <w:r>
                              <w:rPr>
                                <w:rFonts w:hint="eastAsia"/>
                              </w:rPr>
                              <w:t>(7)</w:t>
                            </w:r>
                            <w:r>
                              <w:rPr>
                                <w:rFonts w:hint="eastAsia"/>
                              </w:rPr>
                              <w:t>十八號</w:t>
                            </w:r>
                          </w:p>
                          <w:p w14:paraId="01561751" w14:textId="77777777" w:rsidR="00706390" w:rsidRDefault="00706390" w:rsidP="00BC756C">
                            <w:r>
                              <w:rPr>
                                <w:rFonts w:hint="eastAsia"/>
                              </w:rPr>
                              <w:t>(8)</w:t>
                            </w:r>
                            <w:r>
                              <w:rPr>
                                <w:rFonts w:hint="eastAsia"/>
                              </w:rPr>
                              <w:t>哪些地方看到</w:t>
                            </w:r>
                            <w:r>
                              <w:t>十八號不見？</w:t>
                            </w:r>
                          </w:p>
                          <w:p w14:paraId="5EC92CA8" w14:textId="77777777" w:rsidR="00706390" w:rsidRDefault="00706390" w:rsidP="00BC756C">
                            <w:pPr>
                              <w:rPr>
                                <w:color w:val="FF0000"/>
                              </w:rPr>
                            </w:pPr>
                            <w:r>
                              <w:t>(9)</w:t>
                            </w:r>
                            <w:r w:rsidRPr="00D93F9E">
                              <w:rPr>
                                <w:color w:val="FF0000"/>
                              </w:rPr>
                              <w:t>老師要阿</w:t>
                            </w:r>
                            <w:r w:rsidRPr="00D93F9E">
                              <w:rPr>
                                <w:rFonts w:hint="eastAsia"/>
                                <w:color w:val="FF0000"/>
                              </w:rPr>
                              <w:t>柑</w:t>
                            </w:r>
                            <w:r w:rsidRPr="00D93F9E">
                              <w:rPr>
                                <w:color w:val="FF0000"/>
                              </w:rPr>
                              <w:t>專心</w:t>
                            </w:r>
                            <w:r w:rsidRPr="00D93F9E">
                              <w:rPr>
                                <w:rFonts w:hint="eastAsia"/>
                                <w:color w:val="FF0000"/>
                              </w:rPr>
                              <w:t>，阿柑說有，你覺得有嗎？</w:t>
                            </w:r>
                          </w:p>
                          <w:p w14:paraId="66C305A4" w14:textId="77777777" w:rsidR="00706390" w:rsidRPr="00D93F9E" w:rsidRDefault="00706390" w:rsidP="00BC756C">
                            <w:r w:rsidRPr="00D93F9E">
                              <w:rPr>
                                <w:rFonts w:hint="eastAsia"/>
                              </w:rPr>
                              <w:t>(</w:t>
                            </w:r>
                            <w:r w:rsidRPr="00D93F9E">
                              <w:t>10)</w:t>
                            </w:r>
                            <w:r w:rsidRPr="00D93F9E">
                              <w:t>哪些地方看出阿柑對十八號的擔心。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C99AD7" id="直線圖說文字 1 20" o:spid="_x0000_s1033" type="#_x0000_t47" style="position:absolute;margin-left:52.2pt;margin-top:267pt;width:190.8pt;height:226.2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" adj="5385,-5623,2208,-314" fillcolor="white [3212]" strokecolor="#1f4d78 [1604]" strokeweight="1pt">
                <v:textbox>
                  <w:txbxContent>
                    <w:p w14:paraId="2849FCBD" w14:textId="77777777" w:rsidR="00706390" w:rsidRDefault="00706390" w:rsidP="00BC756C">
                      <w:r>
                        <w:rPr>
                          <w:rFonts w:ascii="標楷體" w:eastAsia="標楷體" w:hAnsi="標楷體" w:hint="eastAsia"/>
                        </w:rPr>
                        <w:t>■</w:t>
                      </w:r>
                      <w:r>
                        <w:rPr>
                          <w:rFonts w:hint="eastAsia"/>
                        </w:rPr>
                        <w:t>心情：</w:t>
                      </w:r>
                    </w:p>
                    <w:p w14:paraId="3971A492" w14:textId="77777777" w:rsidR="00706390" w:rsidRDefault="00706390" w:rsidP="00BC756C">
                      <w:r>
                        <w:rPr>
                          <w:rFonts w:hint="eastAsia"/>
                        </w:rPr>
                        <w:t>(1)</w:t>
                      </w:r>
                      <w:r>
                        <w:rPr>
                          <w:rFonts w:hint="eastAsia"/>
                        </w:rPr>
                        <w:t>家庭會議</w:t>
                      </w:r>
                    </w:p>
                    <w:p w14:paraId="57C33A92" w14:textId="77777777" w:rsidR="00706390" w:rsidRDefault="00706390" w:rsidP="00BC756C">
                      <w:r>
                        <w:rPr>
                          <w:rFonts w:hint="eastAsia"/>
                        </w:rPr>
                        <w:t>(2)</w:t>
                      </w:r>
                      <w:r>
                        <w:t>講化妝</w:t>
                      </w:r>
                    </w:p>
                    <w:p w14:paraId="77AAE274" w14:textId="77777777" w:rsidR="00706390" w:rsidRDefault="00706390" w:rsidP="00BC756C">
                      <w:r>
                        <w:t>(3)</w:t>
                      </w:r>
                      <w:r>
                        <w:t>科學報告</w:t>
                      </w:r>
                    </w:p>
                    <w:p w14:paraId="71BE8029" w14:textId="77777777" w:rsidR="00706390" w:rsidRDefault="00706390" w:rsidP="00BC756C">
                      <w:r>
                        <w:rPr>
                          <w:rFonts w:hint="eastAsia"/>
                        </w:rPr>
                        <w:t>(4)</w:t>
                      </w:r>
                      <w:r>
                        <w:t>科學教室</w:t>
                      </w:r>
                      <w:r>
                        <w:t>+</w:t>
                      </w:r>
                      <w:r>
                        <w:t>雷老師</w:t>
                      </w:r>
                      <w:r>
                        <w:br/>
                        <w:t>(5)</w:t>
                      </w:r>
                      <w:r>
                        <w:rPr>
                          <w:rFonts w:hint="eastAsia"/>
                        </w:rPr>
                        <w:t>威倫</w:t>
                      </w:r>
                    </w:p>
                    <w:p w14:paraId="3447A732" w14:textId="77777777" w:rsidR="00706390" w:rsidRDefault="00706390" w:rsidP="00BC756C">
                      <w:r>
                        <w:t>(6)</w:t>
                      </w:r>
                      <w:r>
                        <w:t>阿</w:t>
                      </w:r>
                      <w:r>
                        <w:rPr>
                          <w:rFonts w:hint="eastAsia"/>
                        </w:rPr>
                        <w:t>柑</w:t>
                      </w:r>
                      <w:r>
                        <w:t>喜歡</w:t>
                      </w:r>
                      <w:r>
                        <w:rPr>
                          <w:rFonts w:hint="eastAsia"/>
                        </w:rPr>
                        <w:t>科學課？</w:t>
                      </w:r>
                    </w:p>
                    <w:p w14:paraId="3BE5FE35" w14:textId="77777777" w:rsidR="00706390" w:rsidRDefault="00706390" w:rsidP="00BC756C">
                      <w:r>
                        <w:rPr>
                          <w:rFonts w:hint="eastAsia"/>
                        </w:rPr>
                        <w:t>(7)</w:t>
                      </w:r>
                      <w:r>
                        <w:rPr>
                          <w:rFonts w:hint="eastAsia"/>
                        </w:rPr>
                        <w:t>十八號</w:t>
                      </w:r>
                    </w:p>
                    <w:p w14:paraId="01561751" w14:textId="77777777" w:rsidR="00706390" w:rsidRDefault="00706390" w:rsidP="00BC756C">
                      <w:r>
                        <w:rPr>
                          <w:rFonts w:hint="eastAsia"/>
                        </w:rPr>
                        <w:t>(8)</w:t>
                      </w:r>
                      <w:r>
                        <w:rPr>
                          <w:rFonts w:hint="eastAsia"/>
                        </w:rPr>
                        <w:t>哪些地方看到</w:t>
                      </w:r>
                      <w:r>
                        <w:t>十八號不見？</w:t>
                      </w:r>
                    </w:p>
                    <w:p w14:paraId="5EC92CA8" w14:textId="77777777" w:rsidR="00706390" w:rsidRDefault="00706390" w:rsidP="00BC756C">
                      <w:pPr>
                        <w:rPr>
                          <w:color w:val="FF0000"/>
                        </w:rPr>
                      </w:pPr>
                      <w:r>
                        <w:t>(9)</w:t>
                      </w:r>
                      <w:r w:rsidRPr="00D93F9E">
                        <w:rPr>
                          <w:color w:val="FF0000"/>
                        </w:rPr>
                        <w:t>老師要阿</w:t>
                      </w:r>
                      <w:r w:rsidRPr="00D93F9E">
                        <w:rPr>
                          <w:rFonts w:hint="eastAsia"/>
                          <w:color w:val="FF0000"/>
                        </w:rPr>
                        <w:t>柑</w:t>
                      </w:r>
                      <w:r w:rsidRPr="00D93F9E">
                        <w:rPr>
                          <w:color w:val="FF0000"/>
                        </w:rPr>
                        <w:t>專心</w:t>
                      </w:r>
                      <w:r w:rsidRPr="00D93F9E">
                        <w:rPr>
                          <w:rFonts w:hint="eastAsia"/>
                          <w:color w:val="FF0000"/>
                        </w:rPr>
                        <w:t>，阿柑說有，你覺得有嗎？</w:t>
                      </w:r>
                    </w:p>
                    <w:p w14:paraId="66C305A4" w14:textId="77777777" w:rsidR="00706390" w:rsidRPr="00D93F9E" w:rsidRDefault="00706390" w:rsidP="00BC756C">
                      <w:r w:rsidRPr="00D93F9E">
                        <w:rPr>
                          <w:rFonts w:hint="eastAsia"/>
                        </w:rPr>
                        <w:t>(</w:t>
                      </w:r>
                      <w:r w:rsidRPr="00D93F9E">
                        <w:t>10)</w:t>
                      </w:r>
                      <w:r w:rsidRPr="00D93F9E">
                        <w:t>哪些地方看出阿柑對十八號的擔心。</w:t>
                      </w:r>
                    </w:p>
                  </w:txbxContent>
                </v:textbox>
                <o:callout v:ext="edit" minusx="t"/>
              </v:shape>
            </w:pict>
          </mc:Fallback>
        </mc:AlternateContent>
      </w:r>
      <w:r w:rsidRPr="00DB6FE9">
        <w:rPr>
          <w:rFonts w:ascii="標楷體" w:eastAsia="標楷體" w:hAnsi="標楷體"/>
          <w:b/>
          <w:bCs/>
          <w:noProof/>
          <w:color w:val="000000" w:themeColor="text1"/>
          <w:sz w:val="32"/>
          <w:szCs w:val="32"/>
        </w:rPr>
        <mc:AlternateContent>
          <mc:Choice Requires="wps">
            <w:drawing>
              <wp:anchor distT="0" distB="0" distL="114300" distR="114300" simplePos="0" relativeHeight="251675648" behindDoc="0" locked="0" layoutInCell="1" allowOverlap="1" wp14:anchorId="36292B8D" wp14:editId="64789F01">
                <wp:simplePos x="0" y="0"/>
                <wp:positionH relativeFrom="column">
                  <wp:posOffset>182880</wp:posOffset>
                </wp:positionH>
                <wp:positionV relativeFrom="paragraph">
                  <wp:posOffset>6469380</wp:posOffset>
                </wp:positionV>
                <wp:extent cx="3710940" cy="472440"/>
                <wp:effectExtent l="0" t="0" r="22860" b="22860"/>
                <wp:wrapNone/>
                <wp:docPr id="21" name="矩形 21"/>
                <wp:cNvGraphicFramePr/>
                <a:graphic xmlns:a="http://schemas.openxmlformats.org/drawingml/2006/main">
                  <a:graphicData uri="http://schemas.microsoft.com/office/word/2010/wordprocessingShape">
                    <wps:wsp>
                      <wps:cNvSpPr/>
                      <wps:spPr>
                        <a:xfrm>
                          <a:off x="0" y="0"/>
                          <a:ext cx="3710940" cy="472440"/>
                        </a:xfrm>
                        <a:prstGeom prst="rect">
                          <a:avLst/>
                        </a:prstGeom>
                        <a:solidFill>
                          <a:schemeClr val="bg1"/>
                        </a:solidFill>
                        <a:ln>
                          <a:solidFill>
                            <a:schemeClr val="accent1">
                              <a:shade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F568B21" w14:textId="77777777" w:rsidR="00706390" w:rsidRPr="000F5113" w:rsidRDefault="00706390" w:rsidP="00BC756C">
                            <w:pPr>
                              <w:rPr>
                                <w:sz w:val="36"/>
                                <w:szCs w:val="36"/>
                              </w:rPr>
                            </w:pPr>
                            <w:r>
                              <w:rPr>
                                <w:rFonts w:hint="eastAsia"/>
                                <w:sz w:val="36"/>
                                <w:szCs w:val="36"/>
                              </w:rPr>
                              <w:t>(</w:t>
                            </w:r>
                            <w:r>
                              <w:rPr>
                                <w:sz w:val="36"/>
                                <w:szCs w:val="36"/>
                              </w:rPr>
                              <w:t>二</w:t>
                            </w:r>
                            <w:r>
                              <w:rPr>
                                <w:sz w:val="36"/>
                                <w:szCs w:val="36"/>
                              </w:rPr>
                              <w:t>)</w:t>
                            </w:r>
                            <w:r>
                              <w:rPr>
                                <w:rFonts w:hint="eastAsia"/>
                                <w:sz w:val="36"/>
                                <w:szCs w:val="36"/>
                              </w:rPr>
                              <w:t>腦力激盪法</w:t>
                            </w:r>
                            <w:r>
                              <w:rPr>
                                <w:rFonts w:hint="eastAsia"/>
                                <w:sz w:val="36"/>
                                <w:szCs w:val="36"/>
                              </w:rPr>
                              <w:t>(</w:t>
                            </w:r>
                            <w:r>
                              <w:rPr>
                                <w:sz w:val="36"/>
                                <w:szCs w:val="36"/>
                              </w:rPr>
                              <w:t>記憶大考驗</w:t>
                            </w:r>
                            <w:r>
                              <w:rPr>
                                <w:sz w:val="36"/>
                                <w:szCs w:val="36"/>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6292B8D" id="矩形 21" o:spid="_x0000_s1034" style="position:absolute;margin-left:14.4pt;margin-top:509.4pt;width:292.2pt;height:37.2pt;z-index:251675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" fillcolor="white [3212]" strokecolor="#1f4d78 [1604]" strokeweight="1pt">
                <v:textbox>
                  <w:txbxContent>
                    <w:p w14:paraId="6F568B21" w14:textId="77777777" w:rsidR="00706390" w:rsidRPr="000F5113" w:rsidRDefault="00706390" w:rsidP="00BC756C">
                      <w:pPr>
                        <w:rPr>
                          <w:sz w:val="36"/>
                          <w:szCs w:val="36"/>
                        </w:rPr>
                      </w:pPr>
                      <w:r>
                        <w:rPr>
                          <w:rFonts w:hint="eastAsia"/>
                          <w:sz w:val="36"/>
                          <w:szCs w:val="36"/>
                        </w:rPr>
                        <w:t>(</w:t>
                      </w:r>
                      <w:r>
                        <w:rPr>
                          <w:sz w:val="36"/>
                          <w:szCs w:val="36"/>
                        </w:rPr>
                        <w:t>二</w:t>
                      </w:r>
                      <w:r>
                        <w:rPr>
                          <w:sz w:val="36"/>
                          <w:szCs w:val="36"/>
                        </w:rPr>
                        <w:t>)</w:t>
                      </w:r>
                      <w:r>
                        <w:rPr>
                          <w:rFonts w:hint="eastAsia"/>
                          <w:sz w:val="36"/>
                          <w:szCs w:val="36"/>
                        </w:rPr>
                        <w:t>腦力激盪法</w:t>
                      </w:r>
                      <w:r>
                        <w:rPr>
                          <w:rFonts w:hint="eastAsia"/>
                          <w:sz w:val="36"/>
                          <w:szCs w:val="36"/>
                        </w:rPr>
                        <w:t>(</w:t>
                      </w:r>
                      <w:r>
                        <w:rPr>
                          <w:sz w:val="36"/>
                          <w:szCs w:val="36"/>
                        </w:rPr>
                        <w:t>記憶大考驗</w:t>
                      </w:r>
                      <w:r>
                        <w:rPr>
                          <w:sz w:val="36"/>
                          <w:szCs w:val="36"/>
                        </w:rPr>
                        <w:t>)</w:t>
                      </w:r>
                    </w:p>
                  </w:txbxContent>
                </v:textbox>
              </v:rect>
            </w:pict>
          </mc:Fallback>
        </mc:AlternateContent>
      </w:r>
      <w:r w:rsidRPr="00DB6FE9">
        <w:rPr>
          <w:rFonts w:ascii="標楷體" w:eastAsia="標楷體" w:hAnsi="標楷體"/>
          <w:b/>
          <w:bCs/>
          <w:noProof/>
          <w:color w:val="000000" w:themeColor="text1"/>
          <w:sz w:val="32"/>
          <w:szCs w:val="32"/>
        </w:rPr>
        <mc:AlternateContent>
          <mc:Choice Requires="wps">
            <w:drawing>
              <wp:anchor distT="0" distB="0" distL="114300" distR="114300" simplePos="0" relativeHeight="251672576" behindDoc="0" locked="0" layoutInCell="1" allowOverlap="1" wp14:anchorId="0278E0F4" wp14:editId="725AA038">
                <wp:simplePos x="0" y="0"/>
                <wp:positionH relativeFrom="margin">
                  <wp:align>center</wp:align>
                </wp:positionH>
                <wp:positionV relativeFrom="paragraph">
                  <wp:posOffset>8412480</wp:posOffset>
                </wp:positionV>
                <wp:extent cx="1379220" cy="647700"/>
                <wp:effectExtent l="19050" t="19050" r="11430" b="19050"/>
                <wp:wrapNone/>
                <wp:docPr id="22" name="橢圓 22"/>
                <wp:cNvGraphicFramePr/>
                <a:graphic xmlns:a="http://schemas.openxmlformats.org/drawingml/2006/main">
                  <a:graphicData uri="http://schemas.microsoft.com/office/word/2010/wordprocessingShape">
                    <wps:wsp>
                      <wps:cNvSpPr/>
                      <wps:spPr>
                        <a:xfrm rot="10800000" flipV="1">
                          <a:off x="0" y="0"/>
                          <a:ext cx="1379220" cy="647700"/>
                        </a:xfrm>
                        <a:prstGeom prst="ellipse">
                          <a:avLst/>
                        </a:prstGeom>
                        <a:solidFill>
                          <a:srgbClr val="92D050"/>
                        </a:solidFill>
                        <a:ln w="34925">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CEC6F96" w14:textId="77777777" w:rsidR="00706390" w:rsidRPr="000F5113" w:rsidRDefault="00706390" w:rsidP="00BC756C">
                            <w:pPr>
                              <w:jc w:val="center"/>
                              <w:rPr>
                                <w:sz w:val="28"/>
                                <w:szCs w:val="28"/>
                                <w14:textOutline w14:w="9525" w14:cap="rnd" w14:cmpd="sng" w14:algn="ctr">
                                  <w14:solidFill>
                                    <w14:schemeClr w14:val="accent1">
                                      <w14:shade w14:val="50000"/>
                                    </w14:schemeClr>
                                  </w14:solidFill>
                                  <w14:prstDash w14:val="solid"/>
                                  <w14:bevel/>
                                </w14:textOutline>
                              </w:rPr>
                            </w:pPr>
                            <w:r>
                              <w:rPr>
                                <w:rFonts w:hint="eastAsia"/>
                                <w:sz w:val="28"/>
                                <w:szCs w:val="28"/>
                                <w14:textOutline w14:w="9525" w14:cap="rnd" w14:cmpd="sng" w14:algn="ctr">
                                  <w14:solidFill>
                                    <w14:schemeClr w14:val="accent1">
                                      <w14:shade w14:val="50000"/>
                                    </w14:schemeClr>
                                  </w14:solidFill>
                                  <w14:prstDash w14:val="solid"/>
                                  <w14:bevel/>
                                </w14:textOutline>
                              </w:rPr>
                              <w:t>威倫</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278E0F4" id="橢圓 22" o:spid="_x0000_s1035" style="position:absolute;margin-left:0;margin-top:662.4pt;width:108.6pt;height:51pt;rotation:180;flip:y;z-index:25167257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" fillcolor="#92d050" strokecolor="white [3212]" strokeweight="2.75pt">
                <v:stroke joinstyle="miter"/>
                <v:textbox>
                  <w:txbxContent>
                    <w:p w14:paraId="1CEC6F96" w14:textId="77777777" w:rsidR="00706390" w:rsidRPr="000F5113" w:rsidRDefault="00706390" w:rsidP="00BC756C">
                      <w:pPr>
                        <w:jc w:val="center"/>
                        <w:rPr>
                          <w:sz w:val="28"/>
                          <w:szCs w:val="28"/>
                          <w14:textOutline w14:w="9525" w14:cap="rnd" w14:cmpd="sng" w14:algn="ctr">
                            <w14:solidFill>
                              <w14:schemeClr w14:val="accent1">
                                <w14:shade w14:val="50000"/>
                              </w14:schemeClr>
                            </w14:solidFill>
                            <w14:prstDash w14:val="solid"/>
                            <w14:bevel/>
                          </w14:textOutline>
                        </w:rPr>
                      </w:pPr>
                      <w:r>
                        <w:rPr>
                          <w:rFonts w:hint="eastAsia"/>
                          <w:sz w:val="28"/>
                          <w:szCs w:val="28"/>
                          <w14:textOutline w14:w="9525" w14:cap="rnd" w14:cmpd="sng" w14:algn="ctr">
                            <w14:solidFill>
                              <w14:schemeClr w14:val="accent1">
                                <w14:shade w14:val="50000"/>
                              </w14:schemeClr>
                            </w14:solidFill>
                            <w14:prstDash w14:val="solid"/>
                            <w14:bevel/>
                          </w14:textOutline>
                        </w:rPr>
                        <w:t>威倫</w:t>
                      </w:r>
                    </w:p>
                  </w:txbxContent>
                </v:textbox>
                <w10:wrap anchorx="margin"/>
              </v:oval>
            </w:pict>
          </mc:Fallback>
        </mc:AlternateContent>
      </w:r>
      <w:r w:rsidRPr="00DB6FE9">
        <w:rPr>
          <w:rFonts w:ascii="標楷體" w:eastAsia="標楷體" w:hAnsi="標楷體"/>
          <w:b/>
          <w:bCs/>
          <w:noProof/>
          <w:color w:val="000000" w:themeColor="text1"/>
          <w:sz w:val="32"/>
          <w:szCs w:val="32"/>
        </w:rPr>
        <mc:AlternateContent>
          <mc:Choice Requires="wps">
            <w:drawing>
              <wp:anchor distT="0" distB="0" distL="114300" distR="114300" simplePos="0" relativeHeight="251663360" behindDoc="0" locked="0" layoutInCell="1" allowOverlap="1" wp14:anchorId="19C16B4D" wp14:editId="2C3E2332">
                <wp:simplePos x="0" y="0"/>
                <wp:positionH relativeFrom="column">
                  <wp:posOffset>731520</wp:posOffset>
                </wp:positionH>
                <wp:positionV relativeFrom="paragraph">
                  <wp:posOffset>7208520</wp:posOffset>
                </wp:positionV>
                <wp:extent cx="5547360" cy="2179320"/>
                <wp:effectExtent l="0" t="0" r="15240" b="11430"/>
                <wp:wrapNone/>
                <wp:docPr id="23" name="矩形 23"/>
                <wp:cNvGraphicFramePr/>
                <a:graphic xmlns:a="http://schemas.openxmlformats.org/drawingml/2006/main">
                  <a:graphicData uri="http://schemas.microsoft.com/office/word/2010/wordprocessingShape">
                    <wps:wsp>
                      <wps:cNvSpPr/>
                      <wps:spPr>
                        <a:xfrm>
                          <a:off x="0" y="0"/>
                          <a:ext cx="5547360" cy="2179320"/>
                        </a:xfrm>
                        <a:prstGeom prst="rect">
                          <a:avLst/>
                        </a:prstGeom>
                        <a:solidFill>
                          <a:schemeClr val="bg1"/>
                        </a:solidFill>
                        <a:ln>
                          <a:solidFill>
                            <a:schemeClr val="accent1">
                              <a:shade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rect w14:anchorId="3184294E" id="矩形 23" o:spid="_x0000_s1026" style="position:absolute;margin-left:57.6pt;margin-top:567.6pt;width:436.8pt;height:171.6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" fillcolor="white [3212]" strokecolor="#1f4d78 [1604]" strokeweight="1pt"/>
            </w:pict>
          </mc:Fallback>
        </mc:AlternateContent>
      </w:r>
      <w:r w:rsidRPr="00DB6FE9">
        <w:rPr>
          <w:rFonts w:ascii="標楷體" w:eastAsia="標楷體" w:hAnsi="標楷體"/>
          <w:b/>
          <w:bCs/>
          <w:noProof/>
          <w:color w:val="000000" w:themeColor="text1"/>
          <w:sz w:val="32"/>
          <w:szCs w:val="32"/>
        </w:rPr>
        <mc:AlternateContent>
          <mc:Choice Requires="wps">
            <w:drawing>
              <wp:anchor distT="0" distB="0" distL="114300" distR="114300" simplePos="0" relativeHeight="251671552" behindDoc="0" locked="0" layoutInCell="1" allowOverlap="1" wp14:anchorId="66D8EDCF" wp14:editId="2B280454">
                <wp:simplePos x="0" y="0"/>
                <wp:positionH relativeFrom="column">
                  <wp:posOffset>1577340</wp:posOffset>
                </wp:positionH>
                <wp:positionV relativeFrom="paragraph">
                  <wp:posOffset>7482840</wp:posOffset>
                </wp:positionV>
                <wp:extent cx="1379220" cy="685800"/>
                <wp:effectExtent l="19050" t="19050" r="11430" b="19050"/>
                <wp:wrapNone/>
                <wp:docPr id="24" name="橢圓 24"/>
                <wp:cNvGraphicFramePr/>
                <a:graphic xmlns:a="http://schemas.openxmlformats.org/drawingml/2006/main">
                  <a:graphicData uri="http://schemas.microsoft.com/office/word/2010/wordprocessingShape">
                    <wps:wsp>
                      <wps:cNvSpPr/>
                      <wps:spPr>
                        <a:xfrm>
                          <a:off x="0" y="0"/>
                          <a:ext cx="1379220" cy="685800"/>
                        </a:xfrm>
                        <a:prstGeom prst="ellipse">
                          <a:avLst/>
                        </a:prstGeom>
                        <a:solidFill>
                          <a:srgbClr val="92D050"/>
                        </a:solidFill>
                        <a:ln w="34925">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4B91634" w14:textId="77777777" w:rsidR="00706390" w:rsidRPr="000F5113" w:rsidRDefault="00706390" w:rsidP="00BC756C">
                            <w:pPr>
                              <w:jc w:val="center"/>
                              <w:rPr>
                                <w:sz w:val="28"/>
                                <w:szCs w:val="28"/>
                                <w14:textOutline w14:w="9525" w14:cap="rnd" w14:cmpd="sng" w14:algn="ctr">
                                  <w14:solidFill>
                                    <w14:schemeClr w14:val="accent1">
                                      <w14:shade w14:val="50000"/>
                                    </w14:schemeClr>
                                  </w14:solidFill>
                                  <w14:prstDash w14:val="solid"/>
                                  <w14:bevel/>
                                </w14:textOutline>
                              </w:rPr>
                            </w:pPr>
                            <w:r w:rsidRPr="000F5113">
                              <w:rPr>
                                <w:rFonts w:hint="eastAsia"/>
                                <w:sz w:val="28"/>
                                <w:szCs w:val="28"/>
                                <w14:textOutline w14:w="9525" w14:cap="rnd" w14:cmpd="sng" w14:algn="ctr">
                                  <w14:solidFill>
                                    <w14:schemeClr w14:val="accent1">
                                      <w14:shade w14:val="50000"/>
                                    </w14:schemeClr>
                                  </w14:solidFill>
                                  <w14:prstDash w14:val="solid"/>
                                  <w14:bevel/>
                                </w14:textOutline>
                              </w:rPr>
                              <w:t>雷老師</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6D8EDCF" id="橢圓 24" o:spid="_x0000_s1036" style="position:absolute;margin-left:124.2pt;margin-top:589.2pt;width:108.6pt;height:54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" fillcolor="#92d050" strokecolor="white [3212]" strokeweight="2.75pt">
                <v:stroke joinstyle="miter"/>
                <v:textbox>
                  <w:txbxContent>
                    <w:p w14:paraId="44B91634" w14:textId="77777777" w:rsidR="00706390" w:rsidRPr="000F5113" w:rsidRDefault="00706390" w:rsidP="00BC756C">
                      <w:pPr>
                        <w:jc w:val="center"/>
                        <w:rPr>
                          <w:sz w:val="28"/>
                          <w:szCs w:val="28"/>
                          <w14:textOutline w14:w="9525" w14:cap="rnd" w14:cmpd="sng" w14:algn="ctr">
                            <w14:solidFill>
                              <w14:schemeClr w14:val="accent1">
                                <w14:shade w14:val="50000"/>
                              </w14:schemeClr>
                            </w14:solidFill>
                            <w14:prstDash w14:val="solid"/>
                            <w14:bevel/>
                          </w14:textOutline>
                        </w:rPr>
                      </w:pPr>
                      <w:r w:rsidRPr="000F5113">
                        <w:rPr>
                          <w:rFonts w:hint="eastAsia"/>
                          <w:sz w:val="28"/>
                          <w:szCs w:val="28"/>
                          <w14:textOutline w14:w="9525" w14:cap="rnd" w14:cmpd="sng" w14:algn="ctr">
                            <w14:solidFill>
                              <w14:schemeClr w14:val="accent1">
                                <w14:shade w14:val="50000"/>
                              </w14:schemeClr>
                            </w14:solidFill>
                            <w14:prstDash w14:val="solid"/>
                            <w14:bevel/>
                          </w14:textOutline>
                        </w:rPr>
                        <w:t>雷老師</w:t>
                      </w:r>
                    </w:p>
                  </w:txbxContent>
                </v:textbox>
              </v:oval>
            </w:pict>
          </mc:Fallback>
        </mc:AlternateContent>
      </w:r>
      <w:r w:rsidRPr="00DB6FE9">
        <w:rPr>
          <w:rFonts w:ascii="標楷體" w:eastAsia="標楷體" w:hAnsi="標楷體"/>
          <w:b/>
          <w:bCs/>
          <w:noProof/>
          <w:color w:val="000000" w:themeColor="text1"/>
          <w:sz w:val="32"/>
          <w:szCs w:val="32"/>
        </w:rPr>
        <mc:AlternateContent>
          <mc:Choice Requires="wps">
            <w:drawing>
              <wp:anchor distT="0" distB="0" distL="114300" distR="114300" simplePos="0" relativeHeight="251673600" behindDoc="0" locked="0" layoutInCell="1" allowOverlap="1" wp14:anchorId="393AD419" wp14:editId="20E784CC">
                <wp:simplePos x="0" y="0"/>
                <wp:positionH relativeFrom="column">
                  <wp:posOffset>4160520</wp:posOffset>
                </wp:positionH>
                <wp:positionV relativeFrom="paragraph">
                  <wp:posOffset>7741920</wp:posOffset>
                </wp:positionV>
                <wp:extent cx="1379220" cy="685800"/>
                <wp:effectExtent l="19050" t="19050" r="11430" b="19050"/>
                <wp:wrapNone/>
                <wp:docPr id="25" name="橢圓 25"/>
                <wp:cNvGraphicFramePr/>
                <a:graphic xmlns:a="http://schemas.openxmlformats.org/drawingml/2006/main">
                  <a:graphicData uri="http://schemas.microsoft.com/office/word/2010/wordprocessingShape">
                    <wps:wsp>
                      <wps:cNvSpPr/>
                      <wps:spPr>
                        <a:xfrm>
                          <a:off x="0" y="0"/>
                          <a:ext cx="1379220" cy="685800"/>
                        </a:xfrm>
                        <a:prstGeom prst="ellipse">
                          <a:avLst/>
                        </a:prstGeom>
                        <a:solidFill>
                          <a:srgbClr val="92D050"/>
                        </a:solidFill>
                        <a:ln w="34925">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8AFF92B" w14:textId="77777777" w:rsidR="00706390" w:rsidRPr="000F5113" w:rsidRDefault="00706390" w:rsidP="00BC756C">
                            <w:pPr>
                              <w:jc w:val="center"/>
                              <w:rPr>
                                <w:sz w:val="28"/>
                                <w:szCs w:val="28"/>
                                <w14:textOutline w14:w="9525" w14:cap="rnd" w14:cmpd="sng" w14:algn="ctr">
                                  <w14:solidFill>
                                    <w14:schemeClr w14:val="accent1">
                                      <w14:shade w14:val="50000"/>
                                    </w14:schemeClr>
                                  </w14:solidFill>
                                  <w14:prstDash w14:val="solid"/>
                                  <w14:bevel/>
                                </w14:textOutline>
                              </w:rPr>
                            </w:pPr>
                            <w:r>
                              <w:rPr>
                                <w:rFonts w:hint="eastAsia"/>
                                <w:sz w:val="28"/>
                                <w:szCs w:val="28"/>
                                <w14:textOutline w14:w="9525" w14:cap="rnd" w14:cmpd="sng" w14:algn="ctr">
                                  <w14:solidFill>
                                    <w14:schemeClr w14:val="accent1">
                                      <w14:shade w14:val="50000"/>
                                    </w14:schemeClr>
                                  </w14:solidFill>
                                  <w14:prstDash w14:val="solid"/>
                                  <w14:bevel/>
                                </w14:textOutline>
                              </w:rPr>
                              <w:t>十八號</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93AD419" id="橢圓 25" o:spid="_x0000_s1037" style="position:absolute;margin-left:327.6pt;margin-top:609.6pt;width:108.6pt;height:54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" fillcolor="#92d050" strokecolor="white [3212]" strokeweight="2.75pt">
                <v:stroke joinstyle="miter"/>
                <v:textbox>
                  <w:txbxContent>
                    <w:p w14:paraId="08AFF92B" w14:textId="77777777" w:rsidR="00706390" w:rsidRPr="000F5113" w:rsidRDefault="00706390" w:rsidP="00BC756C">
                      <w:pPr>
                        <w:jc w:val="center"/>
                        <w:rPr>
                          <w:sz w:val="28"/>
                          <w:szCs w:val="28"/>
                          <w14:textOutline w14:w="9525" w14:cap="rnd" w14:cmpd="sng" w14:algn="ctr">
                            <w14:solidFill>
                              <w14:schemeClr w14:val="accent1">
                                <w14:shade w14:val="50000"/>
                              </w14:schemeClr>
                            </w14:solidFill>
                            <w14:prstDash w14:val="solid"/>
                            <w14:bevel/>
                          </w14:textOutline>
                        </w:rPr>
                      </w:pPr>
                      <w:r>
                        <w:rPr>
                          <w:rFonts w:hint="eastAsia"/>
                          <w:sz w:val="28"/>
                          <w:szCs w:val="28"/>
                          <w14:textOutline w14:w="9525" w14:cap="rnd" w14:cmpd="sng" w14:algn="ctr">
                            <w14:solidFill>
                              <w14:schemeClr w14:val="accent1">
                                <w14:shade w14:val="50000"/>
                              </w14:schemeClr>
                            </w14:solidFill>
                            <w14:prstDash w14:val="solid"/>
                            <w14:bevel/>
                          </w14:textOutline>
                        </w:rPr>
                        <w:t>十八號</w:t>
                      </w:r>
                    </w:p>
                  </w:txbxContent>
                </v:textbox>
              </v:oval>
            </w:pict>
          </mc:Fallback>
        </mc:AlternateContent>
      </w:r>
      <w:r w:rsidRPr="00DB6FE9">
        <w:rPr>
          <w:rFonts w:ascii="標楷體" w:eastAsia="標楷體" w:hAnsi="標楷體"/>
          <w:b/>
          <w:bCs/>
          <w:noProof/>
          <w:color w:val="000000" w:themeColor="text1"/>
          <w:sz w:val="32"/>
          <w:szCs w:val="32"/>
        </w:rPr>
        <mc:AlternateContent>
          <mc:Choice Requires="wps">
            <w:drawing>
              <wp:anchor distT="0" distB="0" distL="114300" distR="114300" simplePos="0" relativeHeight="251667456" behindDoc="0" locked="0" layoutInCell="1" allowOverlap="1" wp14:anchorId="6CDE450C" wp14:editId="260BCD61">
                <wp:simplePos x="0" y="0"/>
                <wp:positionH relativeFrom="column">
                  <wp:posOffset>7574280</wp:posOffset>
                </wp:positionH>
                <wp:positionV relativeFrom="paragraph">
                  <wp:posOffset>769620</wp:posOffset>
                </wp:positionV>
                <wp:extent cx="861060" cy="457200"/>
                <wp:effectExtent l="342900" t="0" r="15240" b="76200"/>
                <wp:wrapNone/>
                <wp:docPr id="26" name="直線圖說文字 1 26"/>
                <wp:cNvGraphicFramePr/>
                <a:graphic xmlns:a="http://schemas.openxmlformats.org/drawingml/2006/main">
                  <a:graphicData uri="http://schemas.microsoft.com/office/word/2010/wordprocessingShape">
                    <wps:wsp>
                      <wps:cNvSpPr/>
                      <wps:spPr>
                        <a:xfrm>
                          <a:off x="0" y="0"/>
                          <a:ext cx="861060" cy="457200"/>
                        </a:xfrm>
                        <a:prstGeom prst="borderCallout1">
                          <a:avLst/>
                        </a:prstGeom>
                        <a:solidFill>
                          <a:schemeClr val="bg1"/>
                        </a:solidFill>
                        <a:ln>
                          <a:solidFill>
                            <a:schemeClr val="accent1">
                              <a:shade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AB3B793" w14:textId="77777777" w:rsidR="00706390" w:rsidRDefault="00706390" w:rsidP="00BC756C">
                            <w:pPr>
                              <w:jc w:val="center"/>
                            </w:pPr>
                            <w:r>
                              <w:rPr>
                                <w:rFonts w:hint="eastAsia"/>
                              </w:rPr>
                              <w:t>校車</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DE450C" id="直線圖說文字 1 26" o:spid="_x0000_s1038" type="#_x0000_t47" style="position:absolute;margin-left:596.4pt;margin-top:60.6pt;width:67.8pt;height:3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" fillcolor="white [3212]" strokecolor="#1f4d78 [1604]" strokeweight="1pt">
                <v:textbox>
                  <w:txbxContent>
                    <w:p w14:paraId="4AB3B793" w14:textId="77777777" w:rsidR="00706390" w:rsidRDefault="00706390" w:rsidP="00BC756C">
                      <w:pPr>
                        <w:jc w:val="center"/>
                      </w:pPr>
                      <w:r>
                        <w:rPr>
                          <w:rFonts w:hint="eastAsia"/>
                        </w:rPr>
                        <w:t>校車</w:t>
                      </w:r>
                    </w:p>
                  </w:txbxContent>
                </v:textbox>
                <o:callout v:ext="edit" minusy="t"/>
              </v:shape>
            </w:pict>
          </mc:Fallback>
        </mc:AlternateContent>
      </w:r>
      <w:r w:rsidRPr="00DB6FE9">
        <w:rPr>
          <w:rFonts w:ascii="標楷體" w:eastAsia="標楷體" w:hAnsi="標楷體"/>
          <w:b/>
          <w:bCs/>
          <w:noProof/>
          <w:color w:val="000000" w:themeColor="text1"/>
          <w:sz w:val="32"/>
          <w:szCs w:val="32"/>
        </w:rPr>
        <mc:AlternateContent>
          <mc:Choice Requires="wps">
            <w:drawing>
              <wp:anchor distT="0" distB="0" distL="114300" distR="114300" simplePos="0" relativeHeight="251677696" behindDoc="0" locked="0" layoutInCell="1" allowOverlap="1" wp14:anchorId="2DD2CAFF" wp14:editId="0AC25A6D">
                <wp:simplePos x="0" y="0"/>
                <wp:positionH relativeFrom="column">
                  <wp:posOffset>0</wp:posOffset>
                </wp:positionH>
                <wp:positionV relativeFrom="paragraph">
                  <wp:posOffset>0</wp:posOffset>
                </wp:positionV>
                <wp:extent cx="1264920" cy="388620"/>
                <wp:effectExtent l="0" t="0" r="9525" b="0"/>
                <wp:wrapNone/>
                <wp:docPr id="27" name="矩形 27"/>
                <wp:cNvGraphicFramePr/>
                <a:graphic xmlns:a="http://schemas.openxmlformats.org/drawingml/2006/main">
                  <a:graphicData uri="http://schemas.microsoft.com/office/word/2010/wordprocessingShape">
                    <wps:wsp>
                      <wps:cNvSpPr/>
                      <wps:spPr>
                        <a:xfrm>
                          <a:off x="0" y="0"/>
                          <a:ext cx="1264920" cy="388620"/>
                        </a:xfrm>
                        <a:prstGeom prst="rect">
                          <a:avLst/>
                        </a:prstGeom>
                        <a:solidFill>
                          <a:sysClr val="window" lastClr="FFFFFF"/>
                        </a:solidFill>
                        <a:ln w="25400" cap="flat" cmpd="sng" algn="ctr">
                          <a:noFill/>
                          <a:prstDash val="solid"/>
                        </a:ln>
                        <a:effectLst/>
                      </wps:spPr>
                      <wps:txbx>
                        <w:txbxContent>
                          <w:p w14:paraId="03FE5572" w14:textId="77777777" w:rsidR="00706390" w:rsidRPr="00DB0F9A" w:rsidRDefault="00706390" w:rsidP="00BC756C">
                            <w:pPr>
                              <w:rPr>
                                <w:sz w:val="32"/>
                                <w:szCs w:val="32"/>
                              </w:rPr>
                            </w:pPr>
                            <w:r>
                              <w:rPr>
                                <w:rFonts w:hint="eastAsia"/>
                                <w:sz w:val="32"/>
                                <w:szCs w:val="32"/>
                              </w:rPr>
                              <w:t>附件二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D2CAFF" id="矩形 27" o:spid="_x0000_s1039" style="position:absolute;margin-left:0;margin-top:0;width:99.6pt;height:30.6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" fillcolor="window" stroked="f" strokeweight="2pt">
                <v:textbox>
                  <w:txbxContent>
                    <w:p w14:paraId="03FE5572" w14:textId="77777777" w:rsidR="00706390" w:rsidRPr="00DB0F9A" w:rsidRDefault="00706390" w:rsidP="00BC756C">
                      <w:pPr>
                        <w:rPr>
                          <w:sz w:val="32"/>
                          <w:szCs w:val="32"/>
                        </w:rPr>
                      </w:pPr>
                      <w:r>
                        <w:rPr>
                          <w:rFonts w:hint="eastAsia"/>
                          <w:sz w:val="32"/>
                          <w:szCs w:val="32"/>
                        </w:rPr>
                        <w:t>附件二</w:t>
                      </w:r>
                    </w:p>
                  </w:txbxContent>
                </v:textbox>
              </v:rect>
            </w:pict>
          </mc:Fallback>
        </mc:AlternateContent>
      </w:r>
    </w:p>
    <w:p w14:paraId="79D19751" w14:textId="0F94D29C" w:rsidR="00BC756C" w:rsidRPr="0099224D" w:rsidRDefault="00BC756C" w:rsidP="00BC756C">
      <w:pPr>
        <w:spacing w:line="560" w:lineRule="atLeast"/>
        <w:rPr>
          <w:rFonts w:ascii="標楷體" w:eastAsia="標楷體" w:hAnsi="標楷體"/>
          <w:b/>
          <w:bCs/>
          <w:color w:val="000000" w:themeColor="text1"/>
          <w:sz w:val="28"/>
          <w:szCs w:val="32"/>
        </w:rPr>
      </w:pPr>
      <w:r w:rsidRPr="0099224D">
        <w:rPr>
          <w:rFonts w:ascii="標楷體" w:eastAsia="標楷體" w:hAnsi="標楷體" w:hint="eastAsia"/>
          <w:b/>
          <w:bCs/>
          <w:color w:val="000000" w:themeColor="text1"/>
          <w:sz w:val="28"/>
          <w:szCs w:val="32"/>
        </w:rPr>
        <w:t>桃園市桃園區文山國小彈性課程閱讀學習單(</w:t>
      </w:r>
      <w:r w:rsidRPr="0099224D">
        <w:rPr>
          <w:rFonts w:ascii="標楷體" w:eastAsia="標楷體" w:hAnsi="標楷體"/>
          <w:b/>
          <w:bCs/>
          <w:color w:val="000000" w:themeColor="text1"/>
          <w:sz w:val="28"/>
          <w:szCs w:val="32"/>
        </w:rPr>
        <w:t xml:space="preserve">      )</w:t>
      </w:r>
      <w:r w:rsidRPr="0099224D">
        <w:rPr>
          <w:rFonts w:ascii="標楷體" w:eastAsia="標楷體" w:hAnsi="標楷體" w:hint="eastAsia"/>
          <w:b/>
          <w:bCs/>
          <w:color w:val="000000" w:themeColor="text1"/>
          <w:sz w:val="28"/>
          <w:szCs w:val="32"/>
        </w:rPr>
        <w:t>年(      )月(      )日</w:t>
      </w:r>
    </w:p>
    <w:p w14:paraId="78A704FE" w14:textId="410DDE5E" w:rsidR="00BC756C" w:rsidRPr="00DB6FE9" w:rsidRDefault="00BC756C" w:rsidP="00BC756C">
      <w:pPr>
        <w:spacing w:line="560" w:lineRule="atLeast"/>
        <w:jc w:val="center"/>
        <w:rPr>
          <w:rFonts w:ascii="標楷體" w:eastAsia="標楷體" w:hAnsi="標楷體"/>
          <w:b/>
          <w:bCs/>
          <w:color w:val="000000" w:themeColor="text1"/>
          <w:sz w:val="32"/>
          <w:szCs w:val="32"/>
        </w:rPr>
      </w:pPr>
      <w:r w:rsidRPr="00DB6FE9">
        <w:rPr>
          <w:rFonts w:ascii="標楷體" w:eastAsia="標楷體" w:hAnsi="標楷體" w:hint="eastAsia"/>
          <w:b/>
          <w:bCs/>
          <w:color w:val="000000" w:themeColor="text1"/>
          <w:sz w:val="32"/>
          <w:szCs w:val="32"/>
        </w:rPr>
        <w:t>第  一  章  ~  第  三  章</w:t>
      </w:r>
    </w:p>
    <w:tbl>
      <w:tblPr>
        <w:tblStyle w:val="af3"/>
        <w:tblW w:w="0" w:type="auto"/>
        <w:tblLook w:val="04A0" w:firstRow="1" w:lastRow="0" w:firstColumn="1" w:lastColumn="0" w:noHBand="0" w:noVBand="1"/>
      </w:tblPr>
      <w:tblGrid>
        <w:gridCol w:w="1696"/>
        <w:gridCol w:w="1789"/>
        <w:gridCol w:w="3429"/>
        <w:gridCol w:w="3429"/>
      </w:tblGrid>
      <w:tr w:rsidR="00CE43CD" w:rsidRPr="00DB6FE9" w14:paraId="2F6AE365" w14:textId="77777777" w:rsidTr="00D809DD">
        <w:trPr>
          <w:trHeight w:val="432"/>
        </w:trPr>
        <w:tc>
          <w:tcPr>
            <w:tcW w:w="3485" w:type="dxa"/>
            <w:gridSpan w:val="2"/>
            <w:vAlign w:val="center"/>
          </w:tcPr>
          <w:p w14:paraId="3A778D2B"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r w:rsidRPr="00DB6FE9">
              <w:rPr>
                <w:rFonts w:ascii="標楷體" w:eastAsia="標楷體" w:hAnsi="標楷體" w:hint="eastAsia"/>
                <w:b/>
                <w:bCs/>
                <w:color w:val="000000" w:themeColor="text1"/>
                <w:kern w:val="2"/>
                <w:sz w:val="28"/>
                <w:szCs w:val="28"/>
              </w:rPr>
              <w:t>三年(             )班</w:t>
            </w:r>
          </w:p>
        </w:tc>
        <w:tc>
          <w:tcPr>
            <w:tcW w:w="3429" w:type="dxa"/>
            <w:vAlign w:val="center"/>
          </w:tcPr>
          <w:p w14:paraId="176F7F11" w14:textId="2F9C082E" w:rsidR="00BC756C" w:rsidRPr="00DB6FE9" w:rsidRDefault="00BC756C" w:rsidP="00D809DD">
            <w:pPr>
              <w:spacing w:line="400" w:lineRule="exact"/>
              <w:jc w:val="center"/>
              <w:rPr>
                <w:rFonts w:ascii="標楷體" w:eastAsia="標楷體" w:hAnsi="標楷體"/>
                <w:b/>
                <w:bCs/>
                <w:color w:val="000000" w:themeColor="text1"/>
                <w:kern w:val="2"/>
                <w:sz w:val="28"/>
                <w:szCs w:val="28"/>
              </w:rPr>
            </w:pPr>
            <w:r w:rsidRPr="00DB6FE9">
              <w:rPr>
                <w:rFonts w:ascii="標楷體" w:eastAsia="標楷體" w:hAnsi="標楷體" w:hint="eastAsia"/>
                <w:b/>
                <w:bCs/>
                <w:color w:val="000000" w:themeColor="text1"/>
                <w:kern w:val="2"/>
                <w:sz w:val="28"/>
                <w:szCs w:val="28"/>
              </w:rPr>
              <w:t>座號：(            )</w:t>
            </w:r>
          </w:p>
        </w:tc>
        <w:tc>
          <w:tcPr>
            <w:tcW w:w="3429" w:type="dxa"/>
            <w:vAlign w:val="center"/>
          </w:tcPr>
          <w:p w14:paraId="2B6A7DDA" w14:textId="77777777" w:rsidR="00BC756C" w:rsidRPr="00DB6FE9" w:rsidRDefault="00BC756C" w:rsidP="00D809DD">
            <w:pPr>
              <w:spacing w:line="400" w:lineRule="exact"/>
              <w:rPr>
                <w:rFonts w:ascii="標楷體" w:eastAsia="標楷體" w:hAnsi="標楷體"/>
                <w:b/>
                <w:bCs/>
                <w:color w:val="000000" w:themeColor="text1"/>
                <w:kern w:val="2"/>
                <w:sz w:val="28"/>
                <w:szCs w:val="28"/>
              </w:rPr>
            </w:pPr>
            <w:r w:rsidRPr="00DB6FE9">
              <w:rPr>
                <w:rFonts w:ascii="標楷體" w:eastAsia="標楷體" w:hAnsi="標楷體" w:hint="eastAsia"/>
                <w:b/>
                <w:bCs/>
                <w:color w:val="000000" w:themeColor="text1"/>
                <w:kern w:val="2"/>
                <w:sz w:val="28"/>
                <w:szCs w:val="28"/>
              </w:rPr>
              <w:t>姓名：(               )</w:t>
            </w:r>
          </w:p>
        </w:tc>
      </w:tr>
      <w:tr w:rsidR="00CE43CD" w:rsidRPr="00DB6FE9" w14:paraId="4CCECCA6" w14:textId="77777777" w:rsidTr="00D809DD">
        <w:trPr>
          <w:trHeight w:val="983"/>
        </w:trPr>
        <w:tc>
          <w:tcPr>
            <w:tcW w:w="1696" w:type="dxa"/>
            <w:vAlign w:val="center"/>
          </w:tcPr>
          <w:p w14:paraId="32A2734F"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r w:rsidRPr="00DB6FE9">
              <w:rPr>
                <w:rFonts w:ascii="標楷體" w:eastAsia="標楷體" w:hAnsi="標楷體" w:hint="eastAsia"/>
                <w:b/>
                <w:bCs/>
                <w:color w:val="000000" w:themeColor="text1"/>
                <w:kern w:val="2"/>
                <w:sz w:val="28"/>
                <w:szCs w:val="28"/>
              </w:rPr>
              <w:t>書名</w:t>
            </w:r>
          </w:p>
        </w:tc>
        <w:tc>
          <w:tcPr>
            <w:tcW w:w="8647" w:type="dxa"/>
            <w:gridSpan w:val="3"/>
            <w:vAlign w:val="center"/>
          </w:tcPr>
          <w:p w14:paraId="1D2E5A78" w14:textId="77777777" w:rsidR="00BC756C" w:rsidRPr="00DB6FE9" w:rsidRDefault="00BC756C" w:rsidP="00D809DD">
            <w:pPr>
              <w:spacing w:line="400" w:lineRule="exact"/>
              <w:jc w:val="distribute"/>
              <w:rPr>
                <w:rFonts w:ascii="標楷體" w:eastAsia="標楷體" w:hAnsi="標楷體"/>
                <w:b/>
                <w:bCs/>
                <w:color w:val="000000" w:themeColor="text1"/>
                <w:kern w:val="2"/>
                <w:sz w:val="40"/>
                <w:szCs w:val="40"/>
              </w:rPr>
            </w:pPr>
            <w:r w:rsidRPr="00DB6FE9">
              <w:rPr>
                <w:rFonts w:ascii="標楷體" w:eastAsia="標楷體" w:hAnsi="標楷體" w:hint="eastAsia"/>
                <w:b/>
                <w:bCs/>
                <w:color w:val="000000" w:themeColor="text1"/>
                <w:kern w:val="2"/>
                <w:sz w:val="40"/>
                <w:szCs w:val="40"/>
              </w:rPr>
              <w:t>阿柑的家庭會議</w:t>
            </w:r>
          </w:p>
          <w:p w14:paraId="16516CFC" w14:textId="77777777" w:rsidR="00BC756C" w:rsidRPr="00DB6FE9" w:rsidRDefault="00BC756C" w:rsidP="00D809DD">
            <w:pPr>
              <w:spacing w:line="400" w:lineRule="exact"/>
              <w:jc w:val="center"/>
              <w:rPr>
                <w:rFonts w:ascii="標楷體" w:eastAsia="標楷體" w:hAnsi="標楷體"/>
                <w:b/>
                <w:bCs/>
                <w:i/>
                <w:color w:val="000000" w:themeColor="text1"/>
                <w:kern w:val="2"/>
                <w:u w:val="wave"/>
              </w:rPr>
            </w:pPr>
            <w:r w:rsidRPr="00DB6FE9">
              <w:rPr>
                <w:rFonts w:ascii="標楷體" w:eastAsia="標楷體" w:hAnsi="標楷體" w:hint="eastAsia"/>
                <w:b/>
                <w:bCs/>
                <w:i/>
                <w:color w:val="000000" w:themeColor="text1"/>
                <w:kern w:val="2"/>
                <w:u w:val="wave"/>
              </w:rPr>
              <w:t>故事中有出現的角色，請用顏色做記號</w:t>
            </w:r>
          </w:p>
        </w:tc>
      </w:tr>
      <w:tr w:rsidR="00CE43CD" w:rsidRPr="00DB6FE9" w14:paraId="4DBB98CB" w14:textId="77777777" w:rsidTr="00D809DD">
        <w:tc>
          <w:tcPr>
            <w:tcW w:w="1696" w:type="dxa"/>
            <w:vMerge w:val="restart"/>
            <w:textDirection w:val="tbRlV"/>
            <w:vAlign w:val="center"/>
          </w:tcPr>
          <w:p w14:paraId="348DD2A0" w14:textId="77777777" w:rsidR="00BC756C" w:rsidRPr="00DB6FE9" w:rsidRDefault="00BC756C" w:rsidP="00D809DD">
            <w:pPr>
              <w:spacing w:line="400" w:lineRule="exact"/>
              <w:ind w:left="113" w:right="113"/>
              <w:jc w:val="center"/>
              <w:rPr>
                <w:rFonts w:ascii="標楷體" w:eastAsia="標楷體" w:hAnsi="標楷體"/>
                <w:b/>
                <w:bCs/>
                <w:color w:val="000000" w:themeColor="text1"/>
                <w:kern w:val="2"/>
                <w:sz w:val="28"/>
                <w:szCs w:val="28"/>
              </w:rPr>
            </w:pPr>
            <w:r w:rsidRPr="00DB6FE9">
              <w:rPr>
                <w:rFonts w:ascii="標楷體" w:eastAsia="標楷體" w:hAnsi="標楷體" w:hint="eastAsia"/>
                <w:b/>
                <w:bCs/>
                <w:color w:val="000000" w:themeColor="text1"/>
                <w:kern w:val="2"/>
                <w:sz w:val="28"/>
                <w:szCs w:val="28"/>
              </w:rPr>
              <w:t>故 事 人 物</w:t>
            </w:r>
          </w:p>
        </w:tc>
        <w:tc>
          <w:tcPr>
            <w:tcW w:w="1789" w:type="dxa"/>
          </w:tcPr>
          <w:p w14:paraId="3FD60131"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r w:rsidRPr="00DB6FE9">
              <w:rPr>
                <w:rFonts w:ascii="標楷體" w:eastAsia="標楷體" w:hAnsi="標楷體" w:hint="eastAsia"/>
                <w:b/>
                <w:bCs/>
                <w:color w:val="000000" w:themeColor="text1"/>
                <w:kern w:val="2"/>
                <w:sz w:val="28"/>
                <w:szCs w:val="28"/>
              </w:rPr>
              <w:t>1</w:t>
            </w:r>
          </w:p>
        </w:tc>
        <w:tc>
          <w:tcPr>
            <w:tcW w:w="6858" w:type="dxa"/>
            <w:gridSpan w:val="2"/>
          </w:tcPr>
          <w:p w14:paraId="0FF89011"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r w:rsidRPr="00DB6FE9">
              <w:rPr>
                <w:rFonts w:ascii="標楷體" w:eastAsia="標楷體" w:hAnsi="標楷體" w:hint="eastAsia"/>
                <w:b/>
                <w:bCs/>
                <w:color w:val="000000" w:themeColor="text1"/>
                <w:kern w:val="2"/>
                <w:sz w:val="28"/>
                <w:szCs w:val="28"/>
              </w:rPr>
              <w:t>瑪格麗特</w:t>
            </w:r>
          </w:p>
        </w:tc>
      </w:tr>
      <w:tr w:rsidR="00CE43CD" w:rsidRPr="00DB6FE9" w14:paraId="26476A0F" w14:textId="77777777" w:rsidTr="00D809DD">
        <w:tc>
          <w:tcPr>
            <w:tcW w:w="1696" w:type="dxa"/>
            <w:vMerge/>
          </w:tcPr>
          <w:p w14:paraId="30E17B90"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p>
        </w:tc>
        <w:tc>
          <w:tcPr>
            <w:tcW w:w="1789" w:type="dxa"/>
          </w:tcPr>
          <w:p w14:paraId="554E18A8"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r w:rsidRPr="00DB6FE9">
              <w:rPr>
                <w:rFonts w:ascii="標楷體" w:eastAsia="標楷體" w:hAnsi="標楷體" w:hint="eastAsia"/>
                <w:b/>
                <w:bCs/>
                <w:color w:val="000000" w:themeColor="text1"/>
                <w:kern w:val="2"/>
                <w:sz w:val="28"/>
                <w:szCs w:val="28"/>
              </w:rPr>
              <w:t>2</w:t>
            </w:r>
          </w:p>
        </w:tc>
        <w:tc>
          <w:tcPr>
            <w:tcW w:w="6858" w:type="dxa"/>
            <w:gridSpan w:val="2"/>
          </w:tcPr>
          <w:p w14:paraId="3014BA9A"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r w:rsidRPr="00DB6FE9">
              <w:rPr>
                <w:rFonts w:ascii="標楷體" w:eastAsia="標楷體" w:hAnsi="標楷體" w:hint="eastAsia"/>
                <w:b/>
                <w:bCs/>
                <w:color w:val="000000" w:themeColor="text1"/>
                <w:kern w:val="2"/>
                <w:sz w:val="28"/>
                <w:szCs w:val="28"/>
              </w:rPr>
              <w:t>阿柑</w:t>
            </w:r>
          </w:p>
        </w:tc>
      </w:tr>
      <w:tr w:rsidR="00CE43CD" w:rsidRPr="00DB6FE9" w14:paraId="588987C9" w14:textId="77777777" w:rsidTr="00D809DD">
        <w:tc>
          <w:tcPr>
            <w:tcW w:w="1696" w:type="dxa"/>
            <w:vMerge/>
          </w:tcPr>
          <w:p w14:paraId="1CBC7933"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p>
        </w:tc>
        <w:tc>
          <w:tcPr>
            <w:tcW w:w="1789" w:type="dxa"/>
          </w:tcPr>
          <w:p w14:paraId="05825267"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r w:rsidRPr="00DB6FE9">
              <w:rPr>
                <w:rFonts w:ascii="標楷體" w:eastAsia="標楷體" w:hAnsi="標楷體" w:hint="eastAsia"/>
                <w:b/>
                <w:bCs/>
                <w:color w:val="000000" w:themeColor="text1"/>
                <w:kern w:val="2"/>
                <w:sz w:val="28"/>
                <w:szCs w:val="28"/>
              </w:rPr>
              <w:t>3</w:t>
            </w:r>
          </w:p>
        </w:tc>
        <w:tc>
          <w:tcPr>
            <w:tcW w:w="6858" w:type="dxa"/>
            <w:gridSpan w:val="2"/>
          </w:tcPr>
          <w:p w14:paraId="739FE7B9"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r w:rsidRPr="00DB6FE9">
              <w:rPr>
                <w:rFonts w:ascii="標楷體" w:eastAsia="標楷體" w:hAnsi="標楷體" w:hint="eastAsia"/>
                <w:b/>
                <w:bCs/>
                <w:color w:val="000000" w:themeColor="text1"/>
                <w:kern w:val="2"/>
                <w:sz w:val="28"/>
                <w:szCs w:val="28"/>
              </w:rPr>
              <w:t>雷老師</w:t>
            </w:r>
          </w:p>
        </w:tc>
      </w:tr>
      <w:tr w:rsidR="00CE43CD" w:rsidRPr="00DB6FE9" w14:paraId="02C4B8AC" w14:textId="77777777" w:rsidTr="00D809DD">
        <w:tc>
          <w:tcPr>
            <w:tcW w:w="1696" w:type="dxa"/>
            <w:vMerge/>
          </w:tcPr>
          <w:p w14:paraId="2F2B134C"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p>
        </w:tc>
        <w:tc>
          <w:tcPr>
            <w:tcW w:w="1789" w:type="dxa"/>
          </w:tcPr>
          <w:p w14:paraId="229005F4"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r w:rsidRPr="00DB6FE9">
              <w:rPr>
                <w:rFonts w:ascii="標楷體" w:eastAsia="標楷體" w:hAnsi="標楷體" w:hint="eastAsia"/>
                <w:b/>
                <w:bCs/>
                <w:color w:val="000000" w:themeColor="text1"/>
                <w:kern w:val="2"/>
                <w:sz w:val="28"/>
                <w:szCs w:val="28"/>
              </w:rPr>
              <w:t>4</w:t>
            </w:r>
          </w:p>
        </w:tc>
        <w:tc>
          <w:tcPr>
            <w:tcW w:w="6858" w:type="dxa"/>
            <w:gridSpan w:val="2"/>
          </w:tcPr>
          <w:p w14:paraId="0A413617"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r w:rsidRPr="00DB6FE9">
              <w:rPr>
                <w:rFonts w:ascii="標楷體" w:eastAsia="標楷體" w:hAnsi="標楷體" w:hint="eastAsia"/>
                <w:b/>
                <w:bCs/>
                <w:color w:val="000000" w:themeColor="text1"/>
                <w:kern w:val="2"/>
                <w:sz w:val="28"/>
                <w:szCs w:val="28"/>
              </w:rPr>
              <w:t>十八號</w:t>
            </w:r>
          </w:p>
        </w:tc>
      </w:tr>
      <w:tr w:rsidR="00CE43CD" w:rsidRPr="00DB6FE9" w14:paraId="12B800E9" w14:textId="77777777" w:rsidTr="00D809DD">
        <w:tc>
          <w:tcPr>
            <w:tcW w:w="1696" w:type="dxa"/>
            <w:vMerge/>
          </w:tcPr>
          <w:p w14:paraId="4FED4752"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p>
        </w:tc>
        <w:tc>
          <w:tcPr>
            <w:tcW w:w="1789" w:type="dxa"/>
          </w:tcPr>
          <w:p w14:paraId="5CD5EE67"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r w:rsidRPr="00DB6FE9">
              <w:rPr>
                <w:rFonts w:ascii="標楷體" w:eastAsia="標楷體" w:hAnsi="標楷體" w:hint="eastAsia"/>
                <w:b/>
                <w:bCs/>
                <w:color w:val="000000" w:themeColor="text1"/>
                <w:kern w:val="2"/>
                <w:sz w:val="28"/>
                <w:szCs w:val="28"/>
              </w:rPr>
              <w:t>5</w:t>
            </w:r>
          </w:p>
        </w:tc>
        <w:tc>
          <w:tcPr>
            <w:tcW w:w="6858" w:type="dxa"/>
            <w:gridSpan w:val="2"/>
          </w:tcPr>
          <w:p w14:paraId="1627DF8E"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r w:rsidRPr="00DB6FE9">
              <w:rPr>
                <w:rFonts w:ascii="標楷體" w:eastAsia="標楷體" w:hAnsi="標楷體" w:hint="eastAsia"/>
                <w:b/>
                <w:bCs/>
                <w:color w:val="000000" w:themeColor="text1"/>
                <w:kern w:val="2"/>
                <w:sz w:val="28"/>
                <w:szCs w:val="28"/>
              </w:rPr>
              <w:t>威倫</w:t>
            </w:r>
          </w:p>
        </w:tc>
      </w:tr>
      <w:tr w:rsidR="00CE43CD" w:rsidRPr="00DB6FE9" w14:paraId="35A321C8" w14:textId="77777777" w:rsidTr="00D809DD">
        <w:tc>
          <w:tcPr>
            <w:tcW w:w="1696" w:type="dxa"/>
            <w:vMerge/>
          </w:tcPr>
          <w:p w14:paraId="3807B892"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p>
        </w:tc>
        <w:tc>
          <w:tcPr>
            <w:tcW w:w="1789" w:type="dxa"/>
          </w:tcPr>
          <w:p w14:paraId="1B408F49"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r w:rsidRPr="00DB6FE9">
              <w:rPr>
                <w:rFonts w:ascii="標楷體" w:eastAsia="標楷體" w:hAnsi="標楷體" w:hint="eastAsia"/>
                <w:b/>
                <w:bCs/>
                <w:color w:val="000000" w:themeColor="text1"/>
                <w:kern w:val="2"/>
                <w:sz w:val="28"/>
                <w:szCs w:val="28"/>
              </w:rPr>
              <w:t>6</w:t>
            </w:r>
          </w:p>
        </w:tc>
        <w:tc>
          <w:tcPr>
            <w:tcW w:w="6858" w:type="dxa"/>
            <w:gridSpan w:val="2"/>
          </w:tcPr>
          <w:p w14:paraId="16C5999F"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r w:rsidRPr="00DB6FE9">
              <w:rPr>
                <w:rFonts w:ascii="標楷體" w:eastAsia="標楷體" w:hAnsi="標楷體" w:hint="eastAsia"/>
                <w:b/>
                <w:bCs/>
                <w:color w:val="000000" w:themeColor="text1"/>
                <w:kern w:val="2"/>
                <w:sz w:val="28"/>
                <w:szCs w:val="28"/>
              </w:rPr>
              <w:t>其他同學</w:t>
            </w:r>
          </w:p>
        </w:tc>
      </w:tr>
      <w:tr w:rsidR="00CE43CD" w:rsidRPr="00DB6FE9" w14:paraId="537928CE" w14:textId="77777777" w:rsidTr="00D809DD">
        <w:tc>
          <w:tcPr>
            <w:tcW w:w="1696" w:type="dxa"/>
            <w:vMerge/>
          </w:tcPr>
          <w:p w14:paraId="4E53D843"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p>
        </w:tc>
        <w:tc>
          <w:tcPr>
            <w:tcW w:w="1789" w:type="dxa"/>
          </w:tcPr>
          <w:p w14:paraId="019C5DAE"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r w:rsidRPr="00DB6FE9">
              <w:rPr>
                <w:rFonts w:ascii="標楷體" w:eastAsia="標楷體" w:hAnsi="標楷體" w:hint="eastAsia"/>
                <w:b/>
                <w:bCs/>
                <w:color w:val="000000" w:themeColor="text1"/>
                <w:kern w:val="2"/>
                <w:sz w:val="28"/>
                <w:szCs w:val="28"/>
              </w:rPr>
              <w:t>7</w:t>
            </w:r>
          </w:p>
        </w:tc>
        <w:tc>
          <w:tcPr>
            <w:tcW w:w="6858" w:type="dxa"/>
            <w:gridSpan w:val="2"/>
          </w:tcPr>
          <w:p w14:paraId="66C29FCB"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r w:rsidRPr="00DB6FE9">
              <w:rPr>
                <w:rFonts w:ascii="標楷體" w:eastAsia="標楷體" w:hAnsi="標楷體" w:hint="eastAsia"/>
                <w:b/>
                <w:bCs/>
                <w:color w:val="000000" w:themeColor="text1"/>
                <w:kern w:val="2"/>
                <w:sz w:val="28"/>
                <w:szCs w:val="28"/>
              </w:rPr>
              <w:t>迪馬茲老師</w:t>
            </w:r>
          </w:p>
        </w:tc>
      </w:tr>
      <w:tr w:rsidR="00CE43CD" w:rsidRPr="00DB6FE9" w14:paraId="011E5ADB" w14:textId="77777777" w:rsidTr="00D809DD">
        <w:tc>
          <w:tcPr>
            <w:tcW w:w="1696" w:type="dxa"/>
            <w:vMerge/>
          </w:tcPr>
          <w:p w14:paraId="6A1F4804"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p>
        </w:tc>
        <w:tc>
          <w:tcPr>
            <w:tcW w:w="1789" w:type="dxa"/>
          </w:tcPr>
          <w:p w14:paraId="4D1AB1D8"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r w:rsidRPr="00DB6FE9">
              <w:rPr>
                <w:rFonts w:ascii="標楷體" w:eastAsia="標楷體" w:hAnsi="標楷體" w:hint="eastAsia"/>
                <w:b/>
                <w:bCs/>
                <w:color w:val="000000" w:themeColor="text1"/>
                <w:kern w:val="2"/>
                <w:sz w:val="28"/>
                <w:szCs w:val="28"/>
              </w:rPr>
              <w:t>8</w:t>
            </w:r>
          </w:p>
        </w:tc>
        <w:tc>
          <w:tcPr>
            <w:tcW w:w="6858" w:type="dxa"/>
            <w:gridSpan w:val="2"/>
          </w:tcPr>
          <w:p w14:paraId="142596FE"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r w:rsidRPr="00DB6FE9">
              <w:rPr>
                <w:rFonts w:ascii="標楷體" w:eastAsia="標楷體" w:hAnsi="標楷體" w:hint="eastAsia"/>
                <w:b/>
                <w:bCs/>
                <w:color w:val="000000" w:themeColor="text1"/>
                <w:kern w:val="2"/>
                <w:sz w:val="28"/>
                <w:szCs w:val="28"/>
              </w:rPr>
              <w:t>媽媽</w:t>
            </w:r>
          </w:p>
        </w:tc>
      </w:tr>
      <w:tr w:rsidR="00CE43CD" w:rsidRPr="00DB6FE9" w14:paraId="7CAF1F33" w14:textId="77777777" w:rsidTr="00D809DD">
        <w:tc>
          <w:tcPr>
            <w:tcW w:w="1696" w:type="dxa"/>
            <w:vMerge/>
          </w:tcPr>
          <w:p w14:paraId="0490291A"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p>
        </w:tc>
        <w:tc>
          <w:tcPr>
            <w:tcW w:w="1789" w:type="dxa"/>
          </w:tcPr>
          <w:p w14:paraId="29857E00"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r w:rsidRPr="00DB6FE9">
              <w:rPr>
                <w:rFonts w:ascii="標楷體" w:eastAsia="標楷體" w:hAnsi="標楷體" w:hint="eastAsia"/>
                <w:b/>
                <w:bCs/>
                <w:color w:val="000000" w:themeColor="text1"/>
                <w:kern w:val="2"/>
                <w:sz w:val="28"/>
                <w:szCs w:val="28"/>
              </w:rPr>
              <w:t>9</w:t>
            </w:r>
          </w:p>
        </w:tc>
        <w:tc>
          <w:tcPr>
            <w:tcW w:w="6858" w:type="dxa"/>
            <w:gridSpan w:val="2"/>
          </w:tcPr>
          <w:p w14:paraId="013F83C7"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r w:rsidRPr="00DB6FE9">
              <w:rPr>
                <w:rFonts w:ascii="標楷體" w:eastAsia="標楷體" w:hAnsi="標楷體" w:hint="eastAsia"/>
                <w:b/>
                <w:bCs/>
                <w:color w:val="000000" w:themeColor="text1"/>
                <w:kern w:val="2"/>
                <w:sz w:val="28"/>
                <w:szCs w:val="28"/>
              </w:rPr>
              <w:t>●葫蘆(弟弟)</w:t>
            </w:r>
          </w:p>
        </w:tc>
      </w:tr>
      <w:tr w:rsidR="00CE43CD" w:rsidRPr="00DB6FE9" w14:paraId="49A1E43D" w14:textId="77777777" w:rsidTr="00D809DD">
        <w:tc>
          <w:tcPr>
            <w:tcW w:w="1696" w:type="dxa"/>
            <w:vMerge/>
          </w:tcPr>
          <w:p w14:paraId="654CEF09"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p>
        </w:tc>
        <w:tc>
          <w:tcPr>
            <w:tcW w:w="1789" w:type="dxa"/>
          </w:tcPr>
          <w:p w14:paraId="537B117F"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r w:rsidRPr="00DB6FE9">
              <w:rPr>
                <w:rFonts w:ascii="標楷體" w:eastAsia="標楷體" w:hAnsi="標楷體" w:hint="eastAsia"/>
                <w:b/>
                <w:bCs/>
                <w:color w:val="000000" w:themeColor="text1"/>
                <w:kern w:val="2"/>
                <w:sz w:val="28"/>
                <w:szCs w:val="28"/>
              </w:rPr>
              <w:t>10</w:t>
            </w:r>
          </w:p>
        </w:tc>
        <w:tc>
          <w:tcPr>
            <w:tcW w:w="6858" w:type="dxa"/>
            <w:gridSpan w:val="2"/>
          </w:tcPr>
          <w:p w14:paraId="335B1E30"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r w:rsidRPr="00DB6FE9">
              <w:rPr>
                <w:rFonts w:ascii="標楷體" w:eastAsia="標楷體" w:hAnsi="標楷體" w:hint="eastAsia"/>
                <w:b/>
                <w:bCs/>
                <w:color w:val="000000" w:themeColor="text1"/>
                <w:kern w:val="2"/>
                <w:sz w:val="28"/>
                <w:szCs w:val="28"/>
              </w:rPr>
              <w:t>●蕪菁(弟弟)</w:t>
            </w:r>
          </w:p>
        </w:tc>
      </w:tr>
      <w:tr w:rsidR="00CE43CD" w:rsidRPr="00DB6FE9" w14:paraId="58AB7875" w14:textId="77777777" w:rsidTr="00D809DD">
        <w:tc>
          <w:tcPr>
            <w:tcW w:w="1696" w:type="dxa"/>
            <w:vMerge/>
          </w:tcPr>
          <w:p w14:paraId="62BDD8F7"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p>
        </w:tc>
        <w:tc>
          <w:tcPr>
            <w:tcW w:w="1789" w:type="dxa"/>
          </w:tcPr>
          <w:p w14:paraId="28396FA5"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r w:rsidRPr="00DB6FE9">
              <w:rPr>
                <w:rFonts w:ascii="標楷體" w:eastAsia="標楷體" w:hAnsi="標楷體" w:hint="eastAsia"/>
                <w:b/>
                <w:bCs/>
                <w:color w:val="000000" w:themeColor="text1"/>
                <w:kern w:val="2"/>
                <w:sz w:val="28"/>
                <w:szCs w:val="28"/>
              </w:rPr>
              <w:t>11</w:t>
            </w:r>
          </w:p>
        </w:tc>
        <w:tc>
          <w:tcPr>
            <w:tcW w:w="6858" w:type="dxa"/>
            <w:gridSpan w:val="2"/>
          </w:tcPr>
          <w:p w14:paraId="3E7CE6B5"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r w:rsidRPr="00DB6FE9">
              <w:rPr>
                <w:rFonts w:ascii="標楷體" w:eastAsia="標楷體" w:hAnsi="標楷體" w:hint="eastAsia"/>
                <w:b/>
                <w:bCs/>
                <w:color w:val="000000" w:themeColor="text1"/>
                <w:kern w:val="2"/>
                <w:sz w:val="28"/>
                <w:szCs w:val="28"/>
              </w:rPr>
              <w:t>●南瓜(弟弟)</w:t>
            </w:r>
          </w:p>
        </w:tc>
      </w:tr>
      <w:tr w:rsidR="00CE43CD" w:rsidRPr="00DB6FE9" w14:paraId="4C023941" w14:textId="77777777" w:rsidTr="00D809DD">
        <w:tc>
          <w:tcPr>
            <w:tcW w:w="1696" w:type="dxa"/>
            <w:vMerge/>
          </w:tcPr>
          <w:p w14:paraId="4538FE04"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p>
        </w:tc>
        <w:tc>
          <w:tcPr>
            <w:tcW w:w="1789" w:type="dxa"/>
          </w:tcPr>
          <w:p w14:paraId="3675AD4E"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r w:rsidRPr="00DB6FE9">
              <w:rPr>
                <w:rFonts w:ascii="標楷體" w:eastAsia="標楷體" w:hAnsi="標楷體" w:hint="eastAsia"/>
                <w:b/>
                <w:bCs/>
                <w:color w:val="000000" w:themeColor="text1"/>
                <w:kern w:val="2"/>
                <w:sz w:val="28"/>
                <w:szCs w:val="28"/>
              </w:rPr>
              <w:t>12</w:t>
            </w:r>
          </w:p>
        </w:tc>
        <w:tc>
          <w:tcPr>
            <w:tcW w:w="6858" w:type="dxa"/>
            <w:gridSpan w:val="2"/>
          </w:tcPr>
          <w:p w14:paraId="5B86589C"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r w:rsidRPr="00DB6FE9">
              <w:rPr>
                <w:rFonts w:ascii="標楷體" w:eastAsia="標楷體" w:hAnsi="標楷體" w:hint="eastAsia"/>
                <w:b/>
                <w:bCs/>
                <w:color w:val="000000" w:themeColor="text1"/>
                <w:kern w:val="2"/>
                <w:sz w:val="28"/>
                <w:szCs w:val="28"/>
              </w:rPr>
              <w:t>爸爸</w:t>
            </w:r>
          </w:p>
        </w:tc>
      </w:tr>
      <w:tr w:rsidR="00CE43CD" w:rsidRPr="00DB6FE9" w14:paraId="3EDDF7DB" w14:textId="77777777" w:rsidTr="00D809DD">
        <w:tc>
          <w:tcPr>
            <w:tcW w:w="1696" w:type="dxa"/>
            <w:vMerge/>
          </w:tcPr>
          <w:p w14:paraId="0C5B51A0"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p>
        </w:tc>
        <w:tc>
          <w:tcPr>
            <w:tcW w:w="1789" w:type="dxa"/>
          </w:tcPr>
          <w:p w14:paraId="265726E4"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r w:rsidRPr="00DB6FE9">
              <w:rPr>
                <w:rFonts w:ascii="標楷體" w:eastAsia="標楷體" w:hAnsi="標楷體" w:hint="eastAsia"/>
                <w:b/>
                <w:bCs/>
                <w:color w:val="000000" w:themeColor="text1"/>
                <w:kern w:val="2"/>
                <w:sz w:val="28"/>
                <w:szCs w:val="28"/>
              </w:rPr>
              <w:t>13</w:t>
            </w:r>
          </w:p>
        </w:tc>
        <w:tc>
          <w:tcPr>
            <w:tcW w:w="6858" w:type="dxa"/>
            <w:gridSpan w:val="2"/>
          </w:tcPr>
          <w:p w14:paraId="787BC268"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r w:rsidRPr="00DB6FE9">
              <w:rPr>
                <w:rFonts w:ascii="標楷體" w:eastAsia="標楷體" w:hAnsi="標楷體" w:hint="eastAsia"/>
                <w:b/>
                <w:bCs/>
                <w:color w:val="000000" w:themeColor="text1"/>
                <w:kern w:val="2"/>
                <w:sz w:val="28"/>
                <w:szCs w:val="28"/>
              </w:rPr>
              <w:t>●菠菜(弟弟)</w:t>
            </w:r>
          </w:p>
        </w:tc>
      </w:tr>
      <w:tr w:rsidR="00CE43CD" w:rsidRPr="00DB6FE9" w14:paraId="168B2AD2" w14:textId="77777777" w:rsidTr="00D809DD">
        <w:tc>
          <w:tcPr>
            <w:tcW w:w="1696" w:type="dxa"/>
            <w:vMerge/>
          </w:tcPr>
          <w:p w14:paraId="647A71EF"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p>
        </w:tc>
        <w:tc>
          <w:tcPr>
            <w:tcW w:w="1789" w:type="dxa"/>
          </w:tcPr>
          <w:p w14:paraId="4871D4CF"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r w:rsidRPr="00DB6FE9">
              <w:rPr>
                <w:rFonts w:ascii="標楷體" w:eastAsia="標楷體" w:hAnsi="標楷體" w:hint="eastAsia"/>
                <w:b/>
                <w:bCs/>
                <w:color w:val="000000" w:themeColor="text1"/>
                <w:kern w:val="2"/>
                <w:sz w:val="28"/>
                <w:szCs w:val="28"/>
              </w:rPr>
              <w:t>14</w:t>
            </w:r>
          </w:p>
        </w:tc>
        <w:tc>
          <w:tcPr>
            <w:tcW w:w="6858" w:type="dxa"/>
            <w:gridSpan w:val="2"/>
          </w:tcPr>
          <w:p w14:paraId="51FDF41F"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r w:rsidRPr="00DB6FE9">
              <w:rPr>
                <w:rFonts w:ascii="標楷體" w:eastAsia="標楷體" w:hAnsi="標楷體" w:hint="eastAsia"/>
                <w:b/>
                <w:bCs/>
                <w:color w:val="000000" w:themeColor="text1"/>
                <w:kern w:val="2"/>
                <w:sz w:val="28"/>
                <w:szCs w:val="28"/>
              </w:rPr>
              <w:t>多芬(狗)</w:t>
            </w:r>
          </w:p>
        </w:tc>
      </w:tr>
      <w:tr w:rsidR="00CE43CD" w:rsidRPr="00DB6FE9" w14:paraId="0E0213EF" w14:textId="77777777" w:rsidTr="00D809DD">
        <w:tc>
          <w:tcPr>
            <w:tcW w:w="1696" w:type="dxa"/>
            <w:vMerge/>
          </w:tcPr>
          <w:p w14:paraId="73F680CB"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p>
        </w:tc>
        <w:tc>
          <w:tcPr>
            <w:tcW w:w="1789" w:type="dxa"/>
          </w:tcPr>
          <w:p w14:paraId="52B7E906"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r w:rsidRPr="00DB6FE9">
              <w:rPr>
                <w:rFonts w:ascii="標楷體" w:eastAsia="標楷體" w:hAnsi="標楷體" w:hint="eastAsia"/>
                <w:b/>
                <w:bCs/>
                <w:color w:val="000000" w:themeColor="text1"/>
                <w:kern w:val="2"/>
                <w:sz w:val="28"/>
                <w:szCs w:val="28"/>
              </w:rPr>
              <w:t>15</w:t>
            </w:r>
          </w:p>
        </w:tc>
        <w:tc>
          <w:tcPr>
            <w:tcW w:w="6858" w:type="dxa"/>
            <w:gridSpan w:val="2"/>
          </w:tcPr>
          <w:p w14:paraId="74737FFD"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r w:rsidRPr="00DB6FE9">
              <w:rPr>
                <w:rFonts w:ascii="標楷體" w:eastAsia="標楷體" w:hAnsi="標楷體" w:hint="eastAsia"/>
                <w:b/>
                <w:bCs/>
                <w:color w:val="000000" w:themeColor="text1"/>
                <w:kern w:val="2"/>
                <w:sz w:val="28"/>
                <w:szCs w:val="28"/>
              </w:rPr>
              <w:t>●豆莢(弟弟)</w:t>
            </w:r>
          </w:p>
        </w:tc>
      </w:tr>
      <w:tr w:rsidR="00CE43CD" w:rsidRPr="00DB6FE9" w14:paraId="2F2CE8D3" w14:textId="77777777" w:rsidTr="00D809DD">
        <w:tc>
          <w:tcPr>
            <w:tcW w:w="1696" w:type="dxa"/>
            <w:vMerge/>
          </w:tcPr>
          <w:p w14:paraId="00C37798"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p>
        </w:tc>
        <w:tc>
          <w:tcPr>
            <w:tcW w:w="1789" w:type="dxa"/>
          </w:tcPr>
          <w:p w14:paraId="65CFA56F"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r w:rsidRPr="00DB6FE9">
              <w:rPr>
                <w:rFonts w:ascii="標楷體" w:eastAsia="標楷體" w:hAnsi="標楷體" w:hint="eastAsia"/>
                <w:b/>
                <w:bCs/>
                <w:color w:val="000000" w:themeColor="text1"/>
                <w:kern w:val="2"/>
                <w:sz w:val="28"/>
                <w:szCs w:val="28"/>
              </w:rPr>
              <w:t>16</w:t>
            </w:r>
          </w:p>
        </w:tc>
        <w:tc>
          <w:tcPr>
            <w:tcW w:w="6858" w:type="dxa"/>
            <w:gridSpan w:val="2"/>
          </w:tcPr>
          <w:p w14:paraId="6A0A7B66"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r w:rsidRPr="00DB6FE9">
              <w:rPr>
                <w:rFonts w:ascii="標楷體" w:eastAsia="標楷體" w:hAnsi="標楷體" w:hint="eastAsia"/>
                <w:b/>
                <w:bCs/>
                <w:color w:val="000000" w:themeColor="text1"/>
                <w:kern w:val="2"/>
                <w:sz w:val="28"/>
                <w:szCs w:val="28"/>
              </w:rPr>
              <w:t>●花椰菜(弟弟)</w:t>
            </w:r>
          </w:p>
        </w:tc>
      </w:tr>
      <w:tr w:rsidR="00CE43CD" w:rsidRPr="00DB6FE9" w14:paraId="3FC03C91" w14:textId="77777777" w:rsidTr="00D809DD">
        <w:tc>
          <w:tcPr>
            <w:tcW w:w="1696" w:type="dxa"/>
            <w:vMerge/>
          </w:tcPr>
          <w:p w14:paraId="68ECA84A"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p>
        </w:tc>
        <w:tc>
          <w:tcPr>
            <w:tcW w:w="1789" w:type="dxa"/>
          </w:tcPr>
          <w:p w14:paraId="5A00FD37"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r w:rsidRPr="00DB6FE9">
              <w:rPr>
                <w:rFonts w:ascii="標楷體" w:eastAsia="標楷體" w:hAnsi="標楷體" w:hint="eastAsia"/>
                <w:b/>
                <w:bCs/>
                <w:color w:val="000000" w:themeColor="text1"/>
                <w:kern w:val="2"/>
                <w:sz w:val="28"/>
                <w:szCs w:val="28"/>
              </w:rPr>
              <w:t>17</w:t>
            </w:r>
          </w:p>
        </w:tc>
        <w:tc>
          <w:tcPr>
            <w:tcW w:w="6858" w:type="dxa"/>
            <w:gridSpan w:val="2"/>
          </w:tcPr>
          <w:p w14:paraId="72FF1B1E"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r w:rsidRPr="00DB6FE9">
              <w:rPr>
                <w:rFonts w:ascii="標楷體" w:eastAsia="標楷體" w:hAnsi="標楷體" w:hint="eastAsia"/>
                <w:b/>
                <w:bCs/>
                <w:color w:val="000000" w:themeColor="text1"/>
                <w:kern w:val="2"/>
                <w:sz w:val="28"/>
                <w:szCs w:val="28"/>
              </w:rPr>
              <w:t>●鴨兒芹(弟弟)</w:t>
            </w:r>
          </w:p>
        </w:tc>
      </w:tr>
      <w:tr w:rsidR="00CE43CD" w:rsidRPr="00DB6FE9" w14:paraId="4047FBC8" w14:textId="77777777" w:rsidTr="00D809DD">
        <w:tc>
          <w:tcPr>
            <w:tcW w:w="1696" w:type="dxa"/>
            <w:vMerge/>
          </w:tcPr>
          <w:p w14:paraId="4CE06B74"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p>
        </w:tc>
        <w:tc>
          <w:tcPr>
            <w:tcW w:w="1789" w:type="dxa"/>
          </w:tcPr>
          <w:p w14:paraId="588726BE"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r w:rsidRPr="00DB6FE9">
              <w:rPr>
                <w:rFonts w:ascii="標楷體" w:eastAsia="標楷體" w:hAnsi="標楷體" w:hint="eastAsia"/>
                <w:b/>
                <w:bCs/>
                <w:color w:val="000000" w:themeColor="text1"/>
                <w:kern w:val="2"/>
                <w:sz w:val="28"/>
                <w:szCs w:val="28"/>
              </w:rPr>
              <w:t>18</w:t>
            </w:r>
          </w:p>
        </w:tc>
        <w:tc>
          <w:tcPr>
            <w:tcW w:w="6858" w:type="dxa"/>
            <w:gridSpan w:val="2"/>
          </w:tcPr>
          <w:p w14:paraId="53E62C8D"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r w:rsidRPr="00DB6FE9">
              <w:rPr>
                <w:rFonts w:ascii="標楷體" w:eastAsia="標楷體" w:hAnsi="標楷體" w:hint="eastAsia"/>
                <w:b/>
                <w:bCs/>
                <w:color w:val="000000" w:themeColor="text1"/>
                <w:kern w:val="2"/>
                <w:sz w:val="28"/>
                <w:szCs w:val="28"/>
              </w:rPr>
              <w:t>●扁豆(弟弟)</w:t>
            </w:r>
          </w:p>
        </w:tc>
      </w:tr>
      <w:tr w:rsidR="00CE43CD" w:rsidRPr="00DB6FE9" w14:paraId="1B117302" w14:textId="77777777" w:rsidTr="00D809DD">
        <w:tc>
          <w:tcPr>
            <w:tcW w:w="1696" w:type="dxa"/>
            <w:vMerge/>
          </w:tcPr>
          <w:p w14:paraId="24930A57"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p>
        </w:tc>
        <w:tc>
          <w:tcPr>
            <w:tcW w:w="1789" w:type="dxa"/>
          </w:tcPr>
          <w:p w14:paraId="3800678D"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r w:rsidRPr="00DB6FE9">
              <w:rPr>
                <w:rFonts w:ascii="標楷體" w:eastAsia="標楷體" w:hAnsi="標楷體" w:hint="eastAsia"/>
                <w:b/>
                <w:bCs/>
                <w:color w:val="000000" w:themeColor="text1"/>
                <w:kern w:val="2"/>
                <w:sz w:val="28"/>
                <w:szCs w:val="28"/>
              </w:rPr>
              <w:t>19</w:t>
            </w:r>
          </w:p>
        </w:tc>
        <w:tc>
          <w:tcPr>
            <w:tcW w:w="6858" w:type="dxa"/>
            <w:gridSpan w:val="2"/>
          </w:tcPr>
          <w:p w14:paraId="02914BB1"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r w:rsidRPr="00DB6FE9">
              <w:rPr>
                <w:rFonts w:ascii="標楷體" w:eastAsia="標楷體" w:hAnsi="標楷體" w:hint="eastAsia"/>
                <w:b/>
                <w:bCs/>
                <w:color w:val="000000" w:themeColor="text1"/>
                <w:kern w:val="2"/>
                <w:sz w:val="28"/>
                <w:szCs w:val="28"/>
              </w:rPr>
              <w:t>●櫛瓜(弟弟)</w:t>
            </w:r>
          </w:p>
        </w:tc>
      </w:tr>
      <w:tr w:rsidR="00CE43CD" w:rsidRPr="00DB6FE9" w14:paraId="25A02F2F" w14:textId="77777777" w:rsidTr="00D809DD">
        <w:tc>
          <w:tcPr>
            <w:tcW w:w="1696" w:type="dxa"/>
            <w:vMerge/>
          </w:tcPr>
          <w:p w14:paraId="0775E5EE"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p>
        </w:tc>
        <w:tc>
          <w:tcPr>
            <w:tcW w:w="1789" w:type="dxa"/>
          </w:tcPr>
          <w:p w14:paraId="5102898B"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r w:rsidRPr="00DB6FE9">
              <w:rPr>
                <w:rFonts w:ascii="標楷體" w:eastAsia="標楷體" w:hAnsi="標楷體" w:hint="eastAsia"/>
                <w:b/>
                <w:bCs/>
                <w:color w:val="000000" w:themeColor="text1"/>
                <w:kern w:val="2"/>
                <w:sz w:val="28"/>
                <w:szCs w:val="28"/>
              </w:rPr>
              <w:t>20</w:t>
            </w:r>
          </w:p>
        </w:tc>
        <w:tc>
          <w:tcPr>
            <w:tcW w:w="6858" w:type="dxa"/>
            <w:gridSpan w:val="2"/>
          </w:tcPr>
          <w:p w14:paraId="6963682B"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r w:rsidRPr="00DB6FE9">
              <w:rPr>
                <w:rFonts w:ascii="標楷體" w:eastAsia="標楷體" w:hAnsi="標楷體" w:hint="eastAsia"/>
                <w:b/>
                <w:bCs/>
                <w:color w:val="000000" w:themeColor="text1"/>
                <w:kern w:val="2"/>
                <w:sz w:val="28"/>
                <w:szCs w:val="28"/>
              </w:rPr>
              <w:t>●豆芽(弟弟)</w:t>
            </w:r>
          </w:p>
        </w:tc>
      </w:tr>
      <w:tr w:rsidR="00CE43CD" w:rsidRPr="00DB6FE9" w14:paraId="0E0FF291" w14:textId="77777777" w:rsidTr="00D809DD">
        <w:tc>
          <w:tcPr>
            <w:tcW w:w="1696" w:type="dxa"/>
            <w:vMerge/>
          </w:tcPr>
          <w:p w14:paraId="0D3EF7B1"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p>
        </w:tc>
        <w:tc>
          <w:tcPr>
            <w:tcW w:w="1789" w:type="dxa"/>
          </w:tcPr>
          <w:p w14:paraId="43B0FE11"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r w:rsidRPr="00DB6FE9">
              <w:rPr>
                <w:rFonts w:ascii="標楷體" w:eastAsia="標楷體" w:hAnsi="標楷體" w:hint="eastAsia"/>
                <w:b/>
                <w:bCs/>
                <w:color w:val="000000" w:themeColor="text1"/>
                <w:kern w:val="2"/>
                <w:sz w:val="28"/>
                <w:szCs w:val="28"/>
              </w:rPr>
              <w:t>21</w:t>
            </w:r>
          </w:p>
        </w:tc>
        <w:tc>
          <w:tcPr>
            <w:tcW w:w="6858" w:type="dxa"/>
            <w:gridSpan w:val="2"/>
          </w:tcPr>
          <w:p w14:paraId="780FB7ED"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r w:rsidRPr="00DB6FE9">
              <w:rPr>
                <w:rFonts w:ascii="標楷體" w:eastAsia="標楷體" w:hAnsi="標楷體" w:hint="eastAsia"/>
                <w:b/>
                <w:bCs/>
                <w:color w:val="000000" w:themeColor="text1"/>
                <w:kern w:val="2"/>
                <w:sz w:val="28"/>
                <w:szCs w:val="28"/>
              </w:rPr>
              <w:t>奶奶</w:t>
            </w:r>
          </w:p>
        </w:tc>
      </w:tr>
      <w:tr w:rsidR="00CE43CD" w:rsidRPr="00DB6FE9" w14:paraId="6FB9031B" w14:textId="77777777" w:rsidTr="00D809DD">
        <w:tc>
          <w:tcPr>
            <w:tcW w:w="1696" w:type="dxa"/>
            <w:vMerge/>
          </w:tcPr>
          <w:p w14:paraId="14D954B5"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p>
        </w:tc>
        <w:tc>
          <w:tcPr>
            <w:tcW w:w="1789" w:type="dxa"/>
          </w:tcPr>
          <w:p w14:paraId="709367C9"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r w:rsidRPr="00DB6FE9">
              <w:rPr>
                <w:rFonts w:ascii="標楷體" w:eastAsia="標楷體" w:hAnsi="標楷體" w:hint="eastAsia"/>
                <w:b/>
                <w:bCs/>
                <w:color w:val="000000" w:themeColor="text1"/>
                <w:kern w:val="2"/>
                <w:sz w:val="28"/>
                <w:szCs w:val="28"/>
              </w:rPr>
              <w:t>22</w:t>
            </w:r>
          </w:p>
        </w:tc>
        <w:tc>
          <w:tcPr>
            <w:tcW w:w="6858" w:type="dxa"/>
            <w:gridSpan w:val="2"/>
          </w:tcPr>
          <w:p w14:paraId="62018786"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r w:rsidRPr="00DB6FE9">
              <w:rPr>
                <w:rFonts w:ascii="標楷體" w:eastAsia="標楷體" w:hAnsi="標楷體" w:hint="eastAsia"/>
                <w:b/>
                <w:bCs/>
                <w:color w:val="000000" w:themeColor="text1"/>
                <w:kern w:val="2"/>
                <w:sz w:val="28"/>
                <w:szCs w:val="28"/>
              </w:rPr>
              <w:t>管餐廳的老師</w:t>
            </w:r>
          </w:p>
        </w:tc>
      </w:tr>
      <w:tr w:rsidR="00CE43CD" w:rsidRPr="00DB6FE9" w14:paraId="1286DCE5" w14:textId="77777777" w:rsidTr="00D809DD">
        <w:tc>
          <w:tcPr>
            <w:tcW w:w="3485" w:type="dxa"/>
            <w:gridSpan w:val="2"/>
          </w:tcPr>
          <w:p w14:paraId="27B92470"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r w:rsidRPr="00DB6FE9">
              <w:rPr>
                <w:rFonts w:ascii="標楷體" w:eastAsia="標楷體" w:hAnsi="標楷體" w:hint="eastAsia"/>
                <w:b/>
                <w:bCs/>
                <w:color w:val="000000" w:themeColor="text1"/>
                <w:kern w:val="2"/>
                <w:sz w:val="28"/>
                <w:szCs w:val="28"/>
              </w:rPr>
              <w:t>故事重要角色</w:t>
            </w:r>
          </w:p>
        </w:tc>
        <w:tc>
          <w:tcPr>
            <w:tcW w:w="6858" w:type="dxa"/>
            <w:gridSpan w:val="2"/>
          </w:tcPr>
          <w:p w14:paraId="04B79975"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r w:rsidRPr="00DB6FE9">
              <w:rPr>
                <w:rFonts w:ascii="標楷體" w:eastAsia="標楷體" w:hAnsi="標楷體" w:hint="eastAsia"/>
                <w:b/>
                <w:bCs/>
                <w:color w:val="000000" w:themeColor="text1"/>
                <w:kern w:val="2"/>
                <w:sz w:val="28"/>
                <w:szCs w:val="28"/>
              </w:rPr>
              <w:t>你覺得是故事中重要的腳色請打</w:t>
            </w:r>
            <w:r w:rsidRPr="00DB6FE9">
              <w:rPr>
                <w:rFonts w:ascii="標楷體" w:eastAsia="標楷體" w:hAnsi="標楷體" w:hint="eastAsia"/>
                <w:b/>
                <w:bCs/>
                <w:color w:val="000000" w:themeColor="text1"/>
                <w:kern w:val="2"/>
                <w:sz w:val="28"/>
                <w:szCs w:val="28"/>
              </w:rPr>
              <w:sym w:font="Wingdings" w:char="F0FC"/>
            </w:r>
          </w:p>
        </w:tc>
      </w:tr>
      <w:tr w:rsidR="00CE43CD" w:rsidRPr="00DB6FE9" w14:paraId="413FAC49" w14:textId="77777777" w:rsidTr="00D809DD">
        <w:tc>
          <w:tcPr>
            <w:tcW w:w="1696" w:type="dxa"/>
          </w:tcPr>
          <w:p w14:paraId="5AD50A4B"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r w:rsidRPr="00DB6FE9">
              <w:rPr>
                <w:rFonts w:ascii="標楷體" w:eastAsia="標楷體" w:hAnsi="標楷體" w:hint="eastAsia"/>
                <w:b/>
                <w:bCs/>
                <w:color w:val="000000" w:themeColor="text1"/>
                <w:kern w:val="2"/>
                <w:sz w:val="28"/>
                <w:szCs w:val="28"/>
              </w:rPr>
              <w:t>1</w:t>
            </w:r>
          </w:p>
        </w:tc>
        <w:tc>
          <w:tcPr>
            <w:tcW w:w="1789" w:type="dxa"/>
          </w:tcPr>
          <w:p w14:paraId="39F8B590"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r w:rsidRPr="00DB6FE9">
              <w:rPr>
                <w:rFonts w:ascii="標楷體" w:eastAsia="標楷體" w:hAnsi="標楷體" w:hint="eastAsia"/>
                <w:b/>
                <w:bCs/>
                <w:color w:val="000000" w:themeColor="text1"/>
                <w:kern w:val="2"/>
                <w:sz w:val="28"/>
                <w:szCs w:val="28"/>
              </w:rPr>
              <w:t>阿柑</w:t>
            </w:r>
          </w:p>
        </w:tc>
        <w:tc>
          <w:tcPr>
            <w:tcW w:w="6858" w:type="dxa"/>
            <w:gridSpan w:val="2"/>
          </w:tcPr>
          <w:p w14:paraId="155A38BF"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p>
        </w:tc>
      </w:tr>
      <w:tr w:rsidR="00CE43CD" w:rsidRPr="00DB6FE9" w14:paraId="031DB423" w14:textId="77777777" w:rsidTr="00D809DD">
        <w:tc>
          <w:tcPr>
            <w:tcW w:w="1696" w:type="dxa"/>
          </w:tcPr>
          <w:p w14:paraId="42C14F80"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r w:rsidRPr="00DB6FE9">
              <w:rPr>
                <w:rFonts w:ascii="標楷體" w:eastAsia="標楷體" w:hAnsi="標楷體" w:hint="eastAsia"/>
                <w:b/>
                <w:bCs/>
                <w:color w:val="000000" w:themeColor="text1"/>
                <w:kern w:val="2"/>
                <w:sz w:val="28"/>
                <w:szCs w:val="28"/>
              </w:rPr>
              <w:t>2</w:t>
            </w:r>
          </w:p>
        </w:tc>
        <w:tc>
          <w:tcPr>
            <w:tcW w:w="1789" w:type="dxa"/>
          </w:tcPr>
          <w:p w14:paraId="0D13B952"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r w:rsidRPr="00DB6FE9">
              <w:rPr>
                <w:rFonts w:ascii="標楷體" w:eastAsia="標楷體" w:hAnsi="標楷體" w:hint="eastAsia"/>
                <w:b/>
                <w:bCs/>
                <w:color w:val="000000" w:themeColor="text1"/>
                <w:kern w:val="2"/>
                <w:sz w:val="28"/>
                <w:szCs w:val="28"/>
              </w:rPr>
              <w:t>爸爸</w:t>
            </w:r>
          </w:p>
        </w:tc>
        <w:tc>
          <w:tcPr>
            <w:tcW w:w="6858" w:type="dxa"/>
            <w:gridSpan w:val="2"/>
          </w:tcPr>
          <w:p w14:paraId="48B92DC5"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p>
        </w:tc>
      </w:tr>
      <w:tr w:rsidR="00CE43CD" w:rsidRPr="00DB6FE9" w14:paraId="2B6C37DF" w14:textId="77777777" w:rsidTr="00D809DD">
        <w:tc>
          <w:tcPr>
            <w:tcW w:w="1696" w:type="dxa"/>
          </w:tcPr>
          <w:p w14:paraId="259466D4"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r w:rsidRPr="00DB6FE9">
              <w:rPr>
                <w:rFonts w:ascii="標楷體" w:eastAsia="標楷體" w:hAnsi="標楷體" w:hint="eastAsia"/>
                <w:b/>
                <w:bCs/>
                <w:color w:val="000000" w:themeColor="text1"/>
                <w:kern w:val="2"/>
                <w:sz w:val="28"/>
                <w:szCs w:val="28"/>
              </w:rPr>
              <w:t>3</w:t>
            </w:r>
          </w:p>
        </w:tc>
        <w:tc>
          <w:tcPr>
            <w:tcW w:w="1789" w:type="dxa"/>
          </w:tcPr>
          <w:p w14:paraId="49398AC4"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r w:rsidRPr="00DB6FE9">
              <w:rPr>
                <w:rFonts w:ascii="標楷體" w:eastAsia="標楷體" w:hAnsi="標楷體" w:hint="eastAsia"/>
                <w:b/>
                <w:bCs/>
                <w:color w:val="000000" w:themeColor="text1"/>
                <w:kern w:val="2"/>
                <w:sz w:val="28"/>
                <w:szCs w:val="28"/>
              </w:rPr>
              <w:t>媽媽</w:t>
            </w:r>
          </w:p>
        </w:tc>
        <w:tc>
          <w:tcPr>
            <w:tcW w:w="6858" w:type="dxa"/>
            <w:gridSpan w:val="2"/>
          </w:tcPr>
          <w:p w14:paraId="3F8D5114"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p>
        </w:tc>
      </w:tr>
      <w:tr w:rsidR="00CE43CD" w:rsidRPr="00DB6FE9" w14:paraId="11716F81" w14:textId="77777777" w:rsidTr="00D809DD">
        <w:tc>
          <w:tcPr>
            <w:tcW w:w="1696" w:type="dxa"/>
          </w:tcPr>
          <w:p w14:paraId="71A8240D"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r w:rsidRPr="00DB6FE9">
              <w:rPr>
                <w:rFonts w:ascii="標楷體" w:eastAsia="標楷體" w:hAnsi="標楷體" w:hint="eastAsia"/>
                <w:b/>
                <w:bCs/>
                <w:color w:val="000000" w:themeColor="text1"/>
                <w:kern w:val="2"/>
                <w:sz w:val="28"/>
                <w:szCs w:val="28"/>
              </w:rPr>
              <w:t>4</w:t>
            </w:r>
          </w:p>
        </w:tc>
        <w:tc>
          <w:tcPr>
            <w:tcW w:w="1789" w:type="dxa"/>
          </w:tcPr>
          <w:p w14:paraId="5A7BEFD9"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r w:rsidRPr="00DB6FE9">
              <w:rPr>
                <w:rFonts w:ascii="標楷體" w:eastAsia="標楷體" w:hAnsi="標楷體" w:hint="eastAsia"/>
                <w:b/>
                <w:bCs/>
                <w:color w:val="000000" w:themeColor="text1"/>
                <w:kern w:val="2"/>
                <w:sz w:val="28"/>
                <w:szCs w:val="28"/>
              </w:rPr>
              <w:t>瑪格麗特</w:t>
            </w:r>
          </w:p>
        </w:tc>
        <w:tc>
          <w:tcPr>
            <w:tcW w:w="6858" w:type="dxa"/>
            <w:gridSpan w:val="2"/>
          </w:tcPr>
          <w:p w14:paraId="5FAD2BAD"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p>
        </w:tc>
      </w:tr>
      <w:tr w:rsidR="00CE43CD" w:rsidRPr="00DB6FE9" w14:paraId="702058CC" w14:textId="77777777" w:rsidTr="00D809DD">
        <w:tc>
          <w:tcPr>
            <w:tcW w:w="1696" w:type="dxa"/>
          </w:tcPr>
          <w:p w14:paraId="47CF71AB"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r w:rsidRPr="00DB6FE9">
              <w:rPr>
                <w:rFonts w:ascii="標楷體" w:eastAsia="標楷體" w:hAnsi="標楷體" w:hint="eastAsia"/>
                <w:b/>
                <w:bCs/>
                <w:color w:val="000000" w:themeColor="text1"/>
                <w:kern w:val="2"/>
                <w:sz w:val="28"/>
                <w:szCs w:val="28"/>
              </w:rPr>
              <w:t>5</w:t>
            </w:r>
          </w:p>
        </w:tc>
        <w:tc>
          <w:tcPr>
            <w:tcW w:w="1789" w:type="dxa"/>
          </w:tcPr>
          <w:p w14:paraId="7C4883BC"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r w:rsidRPr="00DB6FE9">
              <w:rPr>
                <w:rFonts w:ascii="標楷體" w:eastAsia="標楷體" w:hAnsi="標楷體" w:hint="eastAsia"/>
                <w:b/>
                <w:bCs/>
                <w:color w:val="000000" w:themeColor="text1"/>
                <w:kern w:val="2"/>
                <w:sz w:val="28"/>
                <w:szCs w:val="28"/>
              </w:rPr>
              <w:t>威倫</w:t>
            </w:r>
          </w:p>
        </w:tc>
        <w:tc>
          <w:tcPr>
            <w:tcW w:w="6858" w:type="dxa"/>
            <w:gridSpan w:val="2"/>
          </w:tcPr>
          <w:p w14:paraId="04F2C29B"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p>
        </w:tc>
      </w:tr>
      <w:tr w:rsidR="00CE43CD" w:rsidRPr="00DB6FE9" w14:paraId="190F7AC8" w14:textId="77777777" w:rsidTr="00D809DD">
        <w:tc>
          <w:tcPr>
            <w:tcW w:w="1696" w:type="dxa"/>
          </w:tcPr>
          <w:p w14:paraId="23FB758F"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r w:rsidRPr="00DB6FE9">
              <w:rPr>
                <w:rFonts w:ascii="標楷體" w:eastAsia="標楷體" w:hAnsi="標楷體" w:hint="eastAsia"/>
                <w:b/>
                <w:bCs/>
                <w:color w:val="000000" w:themeColor="text1"/>
                <w:kern w:val="2"/>
                <w:sz w:val="28"/>
                <w:szCs w:val="28"/>
              </w:rPr>
              <w:t>6</w:t>
            </w:r>
          </w:p>
        </w:tc>
        <w:tc>
          <w:tcPr>
            <w:tcW w:w="1789" w:type="dxa"/>
          </w:tcPr>
          <w:p w14:paraId="00D9B4B6"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r w:rsidRPr="00DB6FE9">
              <w:rPr>
                <w:rFonts w:ascii="標楷體" w:eastAsia="標楷體" w:hAnsi="標楷體" w:hint="eastAsia"/>
                <w:b/>
                <w:bCs/>
                <w:color w:val="000000" w:themeColor="text1"/>
                <w:kern w:val="2"/>
                <w:sz w:val="28"/>
                <w:szCs w:val="28"/>
              </w:rPr>
              <w:t>多芬</w:t>
            </w:r>
          </w:p>
        </w:tc>
        <w:tc>
          <w:tcPr>
            <w:tcW w:w="6858" w:type="dxa"/>
            <w:gridSpan w:val="2"/>
          </w:tcPr>
          <w:p w14:paraId="3AF661B7"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p>
        </w:tc>
      </w:tr>
    </w:tbl>
    <w:p w14:paraId="01E60CAC" w14:textId="2B14493D" w:rsidR="00BC756C" w:rsidRPr="00DB6FE9" w:rsidRDefault="00BC756C" w:rsidP="00BC756C">
      <w:pPr>
        <w:spacing w:line="560" w:lineRule="atLeast"/>
        <w:jc w:val="center"/>
        <w:rPr>
          <w:rFonts w:ascii="標楷體" w:eastAsia="標楷體" w:hAnsi="標楷體"/>
          <w:b/>
          <w:bCs/>
          <w:color w:val="000000" w:themeColor="text1"/>
          <w:sz w:val="32"/>
          <w:szCs w:val="32"/>
        </w:rPr>
      </w:pPr>
      <w:r w:rsidRPr="00DB6FE9">
        <w:rPr>
          <w:rFonts w:ascii="標楷體" w:eastAsia="標楷體" w:hAnsi="標楷體"/>
          <w:b/>
          <w:bCs/>
          <w:noProof/>
          <w:color w:val="000000" w:themeColor="text1"/>
          <w:sz w:val="32"/>
          <w:szCs w:val="32"/>
        </w:rPr>
        <w:lastRenderedPageBreak/>
        <mc:AlternateContent>
          <mc:Choice Requires="wps">
            <w:drawing>
              <wp:anchor distT="0" distB="0" distL="114300" distR="114300" simplePos="0" relativeHeight="251715584" behindDoc="0" locked="0" layoutInCell="1" allowOverlap="1" wp14:anchorId="5D13CD81" wp14:editId="5BBFB9C2">
                <wp:simplePos x="0" y="0"/>
                <wp:positionH relativeFrom="margin">
                  <wp:align>left</wp:align>
                </wp:positionH>
                <wp:positionV relativeFrom="paragraph">
                  <wp:posOffset>9525</wp:posOffset>
                </wp:positionV>
                <wp:extent cx="2276475" cy="388620"/>
                <wp:effectExtent l="0" t="0" r="9525" b="0"/>
                <wp:wrapNone/>
                <wp:docPr id="54" name="矩形 54"/>
                <wp:cNvGraphicFramePr/>
                <a:graphic xmlns:a="http://schemas.openxmlformats.org/drawingml/2006/main">
                  <a:graphicData uri="http://schemas.microsoft.com/office/word/2010/wordprocessingShape">
                    <wps:wsp>
                      <wps:cNvSpPr/>
                      <wps:spPr>
                        <a:xfrm>
                          <a:off x="0" y="0"/>
                          <a:ext cx="2276475" cy="388620"/>
                        </a:xfrm>
                        <a:prstGeom prst="rect">
                          <a:avLst/>
                        </a:prstGeom>
                        <a:solidFill>
                          <a:sysClr val="window" lastClr="FFFFFF"/>
                        </a:solidFill>
                        <a:ln w="25400" cap="flat" cmpd="sng" algn="ctr">
                          <a:noFill/>
                          <a:prstDash val="solid"/>
                        </a:ln>
                        <a:effectLst/>
                      </wps:spPr>
                      <wps:txbx>
                        <w:txbxContent>
                          <w:p w14:paraId="3583C615" w14:textId="77777777" w:rsidR="00706390" w:rsidRPr="00DB0F9A" w:rsidRDefault="00706390" w:rsidP="00BC756C">
                            <w:pPr>
                              <w:rPr>
                                <w:sz w:val="32"/>
                                <w:szCs w:val="32"/>
                              </w:rPr>
                            </w:pPr>
                            <w:r>
                              <w:rPr>
                                <w:rFonts w:hint="eastAsia"/>
                                <w:sz w:val="32"/>
                                <w:szCs w:val="32"/>
                              </w:rPr>
                              <w:t>附件二</w:t>
                            </w:r>
                            <w:r>
                              <w:rPr>
                                <w:rFonts w:hint="eastAsia"/>
                                <w:sz w:val="32"/>
                                <w:szCs w:val="32"/>
                              </w:rPr>
                              <w:t>(</w:t>
                            </w:r>
                            <w:r>
                              <w:rPr>
                                <w:sz w:val="32"/>
                                <w:szCs w:val="32"/>
                              </w:rPr>
                              <w:t>教師版</w:t>
                            </w:r>
                            <w:r>
                              <w:rPr>
                                <w:rFonts w:hint="eastAsia"/>
                                <w:sz w:val="32"/>
                                <w:szCs w:val="32"/>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D13CD81" id="矩形 54" o:spid="_x0000_s1040" style="position:absolute;left:0;text-align:left;margin-left:0;margin-top:.75pt;width:179.25pt;height:30.6pt;z-index:251715584;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" fillcolor="window" stroked="f" strokeweight="2pt">
                <v:textbox>
                  <w:txbxContent>
                    <w:p w14:paraId="3583C615" w14:textId="77777777" w:rsidR="00706390" w:rsidRPr="00DB0F9A" w:rsidRDefault="00706390" w:rsidP="00BC756C">
                      <w:pPr>
                        <w:rPr>
                          <w:sz w:val="32"/>
                          <w:szCs w:val="32"/>
                        </w:rPr>
                      </w:pPr>
                      <w:r>
                        <w:rPr>
                          <w:rFonts w:hint="eastAsia"/>
                          <w:sz w:val="32"/>
                          <w:szCs w:val="32"/>
                        </w:rPr>
                        <w:t>附件二</w:t>
                      </w:r>
                      <w:r>
                        <w:rPr>
                          <w:rFonts w:hint="eastAsia"/>
                          <w:sz w:val="32"/>
                          <w:szCs w:val="32"/>
                        </w:rPr>
                        <w:t>(</w:t>
                      </w:r>
                      <w:r>
                        <w:rPr>
                          <w:sz w:val="32"/>
                          <w:szCs w:val="32"/>
                        </w:rPr>
                        <w:t>教師版</w:t>
                      </w:r>
                      <w:r>
                        <w:rPr>
                          <w:rFonts w:hint="eastAsia"/>
                          <w:sz w:val="32"/>
                          <w:szCs w:val="32"/>
                        </w:rPr>
                        <w:t>)</w:t>
                      </w:r>
                    </w:p>
                  </w:txbxContent>
                </v:textbox>
                <w10:wrap anchorx="margin"/>
              </v:rect>
            </w:pict>
          </mc:Fallback>
        </mc:AlternateContent>
      </w:r>
    </w:p>
    <w:p w14:paraId="7180D6EE" w14:textId="77777777" w:rsidR="00BC756C" w:rsidRPr="007E0F11" w:rsidRDefault="00BC756C" w:rsidP="00BC756C">
      <w:pPr>
        <w:spacing w:line="560" w:lineRule="atLeast"/>
        <w:jc w:val="center"/>
        <w:rPr>
          <w:rFonts w:ascii="標楷體" w:eastAsia="標楷體" w:hAnsi="標楷體"/>
          <w:b/>
          <w:bCs/>
          <w:color w:val="000000" w:themeColor="text1"/>
          <w:sz w:val="28"/>
          <w:szCs w:val="32"/>
        </w:rPr>
      </w:pPr>
      <w:r w:rsidRPr="007E0F11">
        <w:rPr>
          <w:rFonts w:ascii="標楷體" w:eastAsia="標楷體" w:hAnsi="標楷體" w:hint="eastAsia"/>
          <w:b/>
          <w:bCs/>
          <w:color w:val="000000" w:themeColor="text1"/>
          <w:sz w:val="28"/>
          <w:szCs w:val="32"/>
        </w:rPr>
        <w:t>桃園市桃園區文山國小彈性課程閱讀學習單(</w:t>
      </w:r>
      <w:r w:rsidRPr="007E0F11">
        <w:rPr>
          <w:rFonts w:ascii="標楷體" w:eastAsia="標楷體" w:hAnsi="標楷體"/>
          <w:b/>
          <w:bCs/>
          <w:color w:val="000000" w:themeColor="text1"/>
          <w:sz w:val="28"/>
          <w:szCs w:val="32"/>
        </w:rPr>
        <w:t xml:space="preserve">      )</w:t>
      </w:r>
      <w:r w:rsidRPr="007E0F11">
        <w:rPr>
          <w:rFonts w:ascii="標楷體" w:eastAsia="標楷體" w:hAnsi="標楷體" w:hint="eastAsia"/>
          <w:b/>
          <w:bCs/>
          <w:color w:val="000000" w:themeColor="text1"/>
          <w:sz w:val="28"/>
          <w:szCs w:val="32"/>
        </w:rPr>
        <w:t>年(      )月(      )日</w:t>
      </w:r>
    </w:p>
    <w:p w14:paraId="76C26E5B" w14:textId="77777777" w:rsidR="00BC756C" w:rsidRPr="00DB6FE9" w:rsidRDefault="00BC756C" w:rsidP="00BC756C">
      <w:pPr>
        <w:spacing w:line="560" w:lineRule="atLeast"/>
        <w:jc w:val="center"/>
        <w:rPr>
          <w:rFonts w:ascii="標楷體" w:eastAsia="標楷體" w:hAnsi="標楷體"/>
          <w:b/>
          <w:bCs/>
          <w:color w:val="000000" w:themeColor="text1"/>
          <w:sz w:val="32"/>
          <w:szCs w:val="32"/>
        </w:rPr>
      </w:pPr>
      <w:r w:rsidRPr="00DB6FE9">
        <w:rPr>
          <w:rFonts w:ascii="標楷體" w:eastAsia="標楷體" w:hAnsi="標楷體" w:hint="eastAsia"/>
          <w:b/>
          <w:bCs/>
          <w:color w:val="000000" w:themeColor="text1"/>
          <w:sz w:val="32"/>
          <w:szCs w:val="32"/>
        </w:rPr>
        <w:t>第  一  章  ~  第  三  章</w:t>
      </w:r>
    </w:p>
    <w:tbl>
      <w:tblPr>
        <w:tblStyle w:val="af3"/>
        <w:tblW w:w="0" w:type="auto"/>
        <w:tblLook w:val="04A0" w:firstRow="1" w:lastRow="0" w:firstColumn="1" w:lastColumn="0" w:noHBand="0" w:noVBand="1"/>
      </w:tblPr>
      <w:tblGrid>
        <w:gridCol w:w="1696"/>
        <w:gridCol w:w="1789"/>
        <w:gridCol w:w="3429"/>
        <w:gridCol w:w="3626"/>
      </w:tblGrid>
      <w:tr w:rsidR="00CE43CD" w:rsidRPr="00DB6FE9" w14:paraId="01F2AFAD" w14:textId="77777777" w:rsidTr="00D809DD">
        <w:trPr>
          <w:trHeight w:val="290"/>
        </w:trPr>
        <w:tc>
          <w:tcPr>
            <w:tcW w:w="3485" w:type="dxa"/>
            <w:gridSpan w:val="2"/>
            <w:vAlign w:val="center"/>
          </w:tcPr>
          <w:p w14:paraId="1C10A09B"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r w:rsidRPr="00DB6FE9">
              <w:rPr>
                <w:rFonts w:ascii="標楷體" w:eastAsia="標楷體" w:hAnsi="標楷體" w:hint="eastAsia"/>
                <w:b/>
                <w:bCs/>
                <w:color w:val="000000" w:themeColor="text1"/>
                <w:kern w:val="2"/>
                <w:sz w:val="28"/>
                <w:szCs w:val="28"/>
              </w:rPr>
              <w:t>三年(             )班</w:t>
            </w:r>
          </w:p>
        </w:tc>
        <w:tc>
          <w:tcPr>
            <w:tcW w:w="3429" w:type="dxa"/>
            <w:vAlign w:val="center"/>
          </w:tcPr>
          <w:p w14:paraId="44EE246A"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r w:rsidRPr="00DB6FE9">
              <w:rPr>
                <w:rFonts w:ascii="標楷體" w:eastAsia="標楷體" w:hAnsi="標楷體" w:hint="eastAsia"/>
                <w:b/>
                <w:bCs/>
                <w:color w:val="000000" w:themeColor="text1"/>
                <w:kern w:val="2"/>
                <w:sz w:val="28"/>
                <w:szCs w:val="28"/>
              </w:rPr>
              <w:t>座號：(            )</w:t>
            </w:r>
          </w:p>
        </w:tc>
        <w:tc>
          <w:tcPr>
            <w:tcW w:w="3626" w:type="dxa"/>
            <w:vAlign w:val="center"/>
          </w:tcPr>
          <w:p w14:paraId="7EF7C2A2" w14:textId="77777777" w:rsidR="00BC756C" w:rsidRPr="00DB6FE9" w:rsidRDefault="00BC756C" w:rsidP="00D809DD">
            <w:pPr>
              <w:spacing w:line="400" w:lineRule="exact"/>
              <w:rPr>
                <w:rFonts w:ascii="標楷體" w:eastAsia="標楷體" w:hAnsi="標楷體"/>
                <w:b/>
                <w:bCs/>
                <w:color w:val="000000" w:themeColor="text1"/>
                <w:kern w:val="2"/>
                <w:sz w:val="28"/>
                <w:szCs w:val="28"/>
              </w:rPr>
            </w:pPr>
            <w:r w:rsidRPr="00DB6FE9">
              <w:rPr>
                <w:rFonts w:ascii="標楷體" w:eastAsia="標楷體" w:hAnsi="標楷體" w:hint="eastAsia"/>
                <w:b/>
                <w:bCs/>
                <w:color w:val="000000" w:themeColor="text1"/>
                <w:kern w:val="2"/>
                <w:sz w:val="28"/>
                <w:szCs w:val="28"/>
              </w:rPr>
              <w:t>姓名：(               )</w:t>
            </w:r>
          </w:p>
        </w:tc>
      </w:tr>
      <w:tr w:rsidR="00CE43CD" w:rsidRPr="00DB6FE9" w14:paraId="60EC2805" w14:textId="77777777" w:rsidTr="00D809DD">
        <w:trPr>
          <w:trHeight w:val="983"/>
        </w:trPr>
        <w:tc>
          <w:tcPr>
            <w:tcW w:w="1696" w:type="dxa"/>
            <w:vAlign w:val="center"/>
          </w:tcPr>
          <w:p w14:paraId="564A25D6"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r w:rsidRPr="00DB6FE9">
              <w:rPr>
                <w:rFonts w:ascii="標楷體" w:eastAsia="標楷體" w:hAnsi="標楷體" w:hint="eastAsia"/>
                <w:b/>
                <w:bCs/>
                <w:color w:val="000000" w:themeColor="text1"/>
                <w:kern w:val="2"/>
                <w:sz w:val="28"/>
                <w:szCs w:val="28"/>
              </w:rPr>
              <w:t>書名</w:t>
            </w:r>
          </w:p>
        </w:tc>
        <w:tc>
          <w:tcPr>
            <w:tcW w:w="8844" w:type="dxa"/>
            <w:gridSpan w:val="3"/>
            <w:vAlign w:val="center"/>
          </w:tcPr>
          <w:p w14:paraId="759A601A" w14:textId="77777777" w:rsidR="00BC756C" w:rsidRPr="00DB6FE9" w:rsidRDefault="00BC756C" w:rsidP="00D809DD">
            <w:pPr>
              <w:spacing w:line="400" w:lineRule="exact"/>
              <w:jc w:val="distribute"/>
              <w:rPr>
                <w:rFonts w:ascii="標楷體" w:eastAsia="標楷體" w:hAnsi="標楷體"/>
                <w:b/>
                <w:bCs/>
                <w:color w:val="000000" w:themeColor="text1"/>
                <w:kern w:val="2"/>
                <w:sz w:val="40"/>
                <w:szCs w:val="40"/>
              </w:rPr>
            </w:pPr>
            <w:r w:rsidRPr="00DB6FE9">
              <w:rPr>
                <w:rFonts w:ascii="標楷體" w:eastAsia="標楷體" w:hAnsi="標楷體" w:hint="eastAsia"/>
                <w:b/>
                <w:bCs/>
                <w:color w:val="000000" w:themeColor="text1"/>
                <w:kern w:val="2"/>
                <w:sz w:val="40"/>
                <w:szCs w:val="40"/>
              </w:rPr>
              <w:t>阿柑的家庭會議</w:t>
            </w:r>
          </w:p>
          <w:p w14:paraId="3E65C2BA" w14:textId="77777777" w:rsidR="00BC756C" w:rsidRPr="00DB6FE9" w:rsidRDefault="00BC756C" w:rsidP="00D809DD">
            <w:pPr>
              <w:spacing w:line="400" w:lineRule="exact"/>
              <w:jc w:val="center"/>
              <w:rPr>
                <w:rFonts w:ascii="標楷體" w:eastAsia="標楷體" w:hAnsi="標楷體"/>
                <w:b/>
                <w:bCs/>
                <w:i/>
                <w:color w:val="000000" w:themeColor="text1"/>
                <w:kern w:val="2"/>
                <w:u w:val="wave"/>
              </w:rPr>
            </w:pPr>
            <w:r w:rsidRPr="00DB6FE9">
              <w:rPr>
                <w:rFonts w:ascii="標楷體" w:eastAsia="標楷體" w:hAnsi="標楷體" w:hint="eastAsia"/>
                <w:b/>
                <w:bCs/>
                <w:i/>
                <w:color w:val="000000" w:themeColor="text1"/>
                <w:kern w:val="2"/>
                <w:u w:val="wave"/>
              </w:rPr>
              <w:t>故事中有出現的角色，請用顏色做記號</w:t>
            </w:r>
          </w:p>
        </w:tc>
      </w:tr>
      <w:tr w:rsidR="00CE43CD" w:rsidRPr="00DB6FE9" w14:paraId="53F9A655" w14:textId="77777777" w:rsidTr="00D809DD">
        <w:tc>
          <w:tcPr>
            <w:tcW w:w="1696" w:type="dxa"/>
            <w:vMerge w:val="restart"/>
            <w:textDirection w:val="tbRlV"/>
            <w:vAlign w:val="center"/>
          </w:tcPr>
          <w:p w14:paraId="5EC82879" w14:textId="77777777" w:rsidR="00BC756C" w:rsidRPr="00DB6FE9" w:rsidRDefault="00BC756C" w:rsidP="00D809DD">
            <w:pPr>
              <w:spacing w:line="400" w:lineRule="exact"/>
              <w:ind w:left="113" w:right="113"/>
              <w:jc w:val="center"/>
              <w:rPr>
                <w:rFonts w:ascii="標楷體" w:eastAsia="標楷體" w:hAnsi="標楷體"/>
                <w:b/>
                <w:bCs/>
                <w:color w:val="000000" w:themeColor="text1"/>
                <w:kern w:val="2"/>
                <w:sz w:val="28"/>
                <w:szCs w:val="28"/>
              </w:rPr>
            </w:pPr>
            <w:r w:rsidRPr="00DB6FE9">
              <w:rPr>
                <w:rFonts w:ascii="標楷體" w:eastAsia="標楷體" w:hAnsi="標楷體" w:hint="eastAsia"/>
                <w:b/>
                <w:bCs/>
                <w:color w:val="000000" w:themeColor="text1"/>
                <w:kern w:val="2"/>
                <w:sz w:val="28"/>
                <w:szCs w:val="28"/>
              </w:rPr>
              <w:t>故 事 人 物</w:t>
            </w:r>
          </w:p>
        </w:tc>
        <w:tc>
          <w:tcPr>
            <w:tcW w:w="1789" w:type="dxa"/>
          </w:tcPr>
          <w:p w14:paraId="3FC58FEF"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r w:rsidRPr="00DB6FE9">
              <w:rPr>
                <w:rFonts w:ascii="標楷體" w:eastAsia="標楷體" w:hAnsi="標楷體" w:hint="eastAsia"/>
                <w:b/>
                <w:bCs/>
                <w:color w:val="000000" w:themeColor="text1"/>
                <w:kern w:val="2"/>
                <w:sz w:val="28"/>
                <w:szCs w:val="28"/>
              </w:rPr>
              <w:t>1</w:t>
            </w:r>
          </w:p>
        </w:tc>
        <w:tc>
          <w:tcPr>
            <w:tcW w:w="7055" w:type="dxa"/>
            <w:gridSpan w:val="2"/>
          </w:tcPr>
          <w:p w14:paraId="192FA5D5"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r w:rsidRPr="00DB6FE9">
              <w:rPr>
                <w:rFonts w:ascii="標楷體" w:eastAsia="標楷體" w:hAnsi="標楷體" w:hint="eastAsia"/>
                <w:b/>
                <w:bCs/>
                <w:color w:val="000000" w:themeColor="text1"/>
                <w:kern w:val="2"/>
                <w:sz w:val="28"/>
                <w:szCs w:val="28"/>
                <w:highlight w:val="yellow"/>
              </w:rPr>
              <w:t>瑪格麗特</w:t>
            </w:r>
          </w:p>
        </w:tc>
      </w:tr>
      <w:tr w:rsidR="00CE43CD" w:rsidRPr="00DB6FE9" w14:paraId="4D504030" w14:textId="77777777" w:rsidTr="00D809DD">
        <w:tc>
          <w:tcPr>
            <w:tcW w:w="1696" w:type="dxa"/>
            <w:vMerge/>
          </w:tcPr>
          <w:p w14:paraId="2B6EEF6F"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p>
        </w:tc>
        <w:tc>
          <w:tcPr>
            <w:tcW w:w="1789" w:type="dxa"/>
          </w:tcPr>
          <w:p w14:paraId="59E44605"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r w:rsidRPr="00DB6FE9">
              <w:rPr>
                <w:rFonts w:ascii="標楷體" w:eastAsia="標楷體" w:hAnsi="標楷體" w:hint="eastAsia"/>
                <w:b/>
                <w:bCs/>
                <w:color w:val="000000" w:themeColor="text1"/>
                <w:kern w:val="2"/>
                <w:sz w:val="28"/>
                <w:szCs w:val="28"/>
              </w:rPr>
              <w:t>2</w:t>
            </w:r>
          </w:p>
        </w:tc>
        <w:tc>
          <w:tcPr>
            <w:tcW w:w="7055" w:type="dxa"/>
            <w:gridSpan w:val="2"/>
          </w:tcPr>
          <w:p w14:paraId="255F1FB6"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highlight w:val="yellow"/>
              </w:rPr>
            </w:pPr>
            <w:r w:rsidRPr="00DB6FE9">
              <w:rPr>
                <w:rFonts w:ascii="標楷體" w:eastAsia="標楷體" w:hAnsi="標楷體" w:hint="eastAsia"/>
                <w:b/>
                <w:bCs/>
                <w:color w:val="000000" w:themeColor="text1"/>
                <w:kern w:val="2"/>
                <w:sz w:val="28"/>
                <w:szCs w:val="28"/>
                <w:highlight w:val="yellow"/>
              </w:rPr>
              <w:t>阿柑</w:t>
            </w:r>
          </w:p>
        </w:tc>
      </w:tr>
      <w:tr w:rsidR="00CE43CD" w:rsidRPr="00DB6FE9" w14:paraId="645F5080" w14:textId="77777777" w:rsidTr="00D809DD">
        <w:tc>
          <w:tcPr>
            <w:tcW w:w="1696" w:type="dxa"/>
            <w:vMerge/>
          </w:tcPr>
          <w:p w14:paraId="1ABB5EB0"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p>
        </w:tc>
        <w:tc>
          <w:tcPr>
            <w:tcW w:w="1789" w:type="dxa"/>
          </w:tcPr>
          <w:p w14:paraId="212C32F9"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r w:rsidRPr="00DB6FE9">
              <w:rPr>
                <w:rFonts w:ascii="標楷體" w:eastAsia="標楷體" w:hAnsi="標楷體" w:hint="eastAsia"/>
                <w:b/>
                <w:bCs/>
                <w:color w:val="000000" w:themeColor="text1"/>
                <w:kern w:val="2"/>
                <w:sz w:val="28"/>
                <w:szCs w:val="28"/>
              </w:rPr>
              <w:t>3</w:t>
            </w:r>
          </w:p>
        </w:tc>
        <w:tc>
          <w:tcPr>
            <w:tcW w:w="7055" w:type="dxa"/>
            <w:gridSpan w:val="2"/>
          </w:tcPr>
          <w:p w14:paraId="37AC344D"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highlight w:val="yellow"/>
              </w:rPr>
            </w:pPr>
            <w:r w:rsidRPr="00DB6FE9">
              <w:rPr>
                <w:rFonts w:ascii="標楷體" w:eastAsia="標楷體" w:hAnsi="標楷體" w:hint="eastAsia"/>
                <w:b/>
                <w:bCs/>
                <w:color w:val="000000" w:themeColor="text1"/>
                <w:kern w:val="2"/>
                <w:sz w:val="28"/>
                <w:szCs w:val="28"/>
                <w:highlight w:val="yellow"/>
              </w:rPr>
              <w:t>雷老師</w:t>
            </w:r>
          </w:p>
        </w:tc>
      </w:tr>
      <w:tr w:rsidR="00CE43CD" w:rsidRPr="00DB6FE9" w14:paraId="4AE43650" w14:textId="77777777" w:rsidTr="00D809DD">
        <w:tc>
          <w:tcPr>
            <w:tcW w:w="1696" w:type="dxa"/>
            <w:vMerge/>
          </w:tcPr>
          <w:p w14:paraId="37A0393C"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p>
        </w:tc>
        <w:tc>
          <w:tcPr>
            <w:tcW w:w="1789" w:type="dxa"/>
          </w:tcPr>
          <w:p w14:paraId="18C07A82"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r w:rsidRPr="00DB6FE9">
              <w:rPr>
                <w:rFonts w:ascii="標楷體" w:eastAsia="標楷體" w:hAnsi="標楷體" w:hint="eastAsia"/>
                <w:b/>
                <w:bCs/>
                <w:color w:val="000000" w:themeColor="text1"/>
                <w:kern w:val="2"/>
                <w:sz w:val="28"/>
                <w:szCs w:val="28"/>
              </w:rPr>
              <w:t>4</w:t>
            </w:r>
          </w:p>
        </w:tc>
        <w:tc>
          <w:tcPr>
            <w:tcW w:w="7055" w:type="dxa"/>
            <w:gridSpan w:val="2"/>
          </w:tcPr>
          <w:p w14:paraId="2B287A2F"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highlight w:val="yellow"/>
              </w:rPr>
            </w:pPr>
            <w:r w:rsidRPr="00DB6FE9">
              <w:rPr>
                <w:rFonts w:ascii="標楷體" w:eastAsia="標楷體" w:hAnsi="標楷體" w:hint="eastAsia"/>
                <w:b/>
                <w:bCs/>
                <w:color w:val="000000" w:themeColor="text1"/>
                <w:kern w:val="2"/>
                <w:sz w:val="28"/>
                <w:szCs w:val="28"/>
                <w:highlight w:val="yellow"/>
              </w:rPr>
              <w:t>十八號</w:t>
            </w:r>
          </w:p>
        </w:tc>
      </w:tr>
      <w:tr w:rsidR="00CE43CD" w:rsidRPr="00DB6FE9" w14:paraId="23F68EC9" w14:textId="77777777" w:rsidTr="00D809DD">
        <w:tc>
          <w:tcPr>
            <w:tcW w:w="1696" w:type="dxa"/>
            <w:vMerge/>
          </w:tcPr>
          <w:p w14:paraId="300481B7"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p>
        </w:tc>
        <w:tc>
          <w:tcPr>
            <w:tcW w:w="1789" w:type="dxa"/>
          </w:tcPr>
          <w:p w14:paraId="37F11D7A"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r w:rsidRPr="00DB6FE9">
              <w:rPr>
                <w:rFonts w:ascii="標楷體" w:eastAsia="標楷體" w:hAnsi="標楷體" w:hint="eastAsia"/>
                <w:b/>
                <w:bCs/>
                <w:color w:val="000000" w:themeColor="text1"/>
                <w:kern w:val="2"/>
                <w:sz w:val="28"/>
                <w:szCs w:val="28"/>
              </w:rPr>
              <w:t>5</w:t>
            </w:r>
          </w:p>
        </w:tc>
        <w:tc>
          <w:tcPr>
            <w:tcW w:w="7055" w:type="dxa"/>
            <w:gridSpan w:val="2"/>
          </w:tcPr>
          <w:p w14:paraId="38049C8D"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highlight w:val="yellow"/>
              </w:rPr>
            </w:pPr>
            <w:r w:rsidRPr="00DB6FE9">
              <w:rPr>
                <w:rFonts w:ascii="標楷體" w:eastAsia="標楷體" w:hAnsi="標楷體" w:hint="eastAsia"/>
                <w:b/>
                <w:bCs/>
                <w:color w:val="000000" w:themeColor="text1"/>
                <w:kern w:val="2"/>
                <w:sz w:val="28"/>
                <w:szCs w:val="28"/>
                <w:highlight w:val="yellow"/>
              </w:rPr>
              <w:t>威倫</w:t>
            </w:r>
          </w:p>
        </w:tc>
      </w:tr>
      <w:tr w:rsidR="00CE43CD" w:rsidRPr="00DB6FE9" w14:paraId="40598F35" w14:textId="77777777" w:rsidTr="00D809DD">
        <w:tc>
          <w:tcPr>
            <w:tcW w:w="1696" w:type="dxa"/>
            <w:vMerge/>
          </w:tcPr>
          <w:p w14:paraId="44D08C63"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p>
        </w:tc>
        <w:tc>
          <w:tcPr>
            <w:tcW w:w="1789" w:type="dxa"/>
          </w:tcPr>
          <w:p w14:paraId="0FA683DD"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r w:rsidRPr="00DB6FE9">
              <w:rPr>
                <w:rFonts w:ascii="標楷體" w:eastAsia="標楷體" w:hAnsi="標楷體" w:hint="eastAsia"/>
                <w:b/>
                <w:bCs/>
                <w:color w:val="000000" w:themeColor="text1"/>
                <w:kern w:val="2"/>
                <w:sz w:val="28"/>
                <w:szCs w:val="28"/>
              </w:rPr>
              <w:t>6</w:t>
            </w:r>
          </w:p>
        </w:tc>
        <w:tc>
          <w:tcPr>
            <w:tcW w:w="7055" w:type="dxa"/>
            <w:gridSpan w:val="2"/>
          </w:tcPr>
          <w:p w14:paraId="021D7D38"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highlight w:val="yellow"/>
              </w:rPr>
            </w:pPr>
            <w:r w:rsidRPr="00DB6FE9">
              <w:rPr>
                <w:rFonts w:ascii="標楷體" w:eastAsia="標楷體" w:hAnsi="標楷體" w:hint="eastAsia"/>
                <w:b/>
                <w:bCs/>
                <w:color w:val="000000" w:themeColor="text1"/>
                <w:kern w:val="2"/>
                <w:sz w:val="28"/>
                <w:szCs w:val="28"/>
                <w:highlight w:val="yellow"/>
              </w:rPr>
              <w:t>其他同學</w:t>
            </w:r>
          </w:p>
        </w:tc>
      </w:tr>
      <w:tr w:rsidR="00CE43CD" w:rsidRPr="00DB6FE9" w14:paraId="168D7B6D" w14:textId="77777777" w:rsidTr="00D809DD">
        <w:tc>
          <w:tcPr>
            <w:tcW w:w="1696" w:type="dxa"/>
            <w:vMerge/>
          </w:tcPr>
          <w:p w14:paraId="46D7B122"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p>
        </w:tc>
        <w:tc>
          <w:tcPr>
            <w:tcW w:w="1789" w:type="dxa"/>
          </w:tcPr>
          <w:p w14:paraId="5BB33DC4"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r w:rsidRPr="00DB6FE9">
              <w:rPr>
                <w:rFonts w:ascii="標楷體" w:eastAsia="標楷體" w:hAnsi="標楷體" w:hint="eastAsia"/>
                <w:b/>
                <w:bCs/>
                <w:color w:val="000000" w:themeColor="text1"/>
                <w:kern w:val="2"/>
                <w:sz w:val="28"/>
                <w:szCs w:val="28"/>
              </w:rPr>
              <w:t>7</w:t>
            </w:r>
          </w:p>
        </w:tc>
        <w:tc>
          <w:tcPr>
            <w:tcW w:w="7055" w:type="dxa"/>
            <w:gridSpan w:val="2"/>
          </w:tcPr>
          <w:p w14:paraId="06556EEF"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highlight w:val="yellow"/>
              </w:rPr>
            </w:pPr>
            <w:r w:rsidRPr="00DB6FE9">
              <w:rPr>
                <w:rFonts w:ascii="標楷體" w:eastAsia="標楷體" w:hAnsi="標楷體" w:hint="eastAsia"/>
                <w:b/>
                <w:bCs/>
                <w:color w:val="000000" w:themeColor="text1"/>
                <w:kern w:val="2"/>
                <w:sz w:val="28"/>
                <w:szCs w:val="28"/>
                <w:highlight w:val="yellow"/>
              </w:rPr>
              <w:t>迪馬茲老師</w:t>
            </w:r>
          </w:p>
        </w:tc>
      </w:tr>
      <w:tr w:rsidR="00CE43CD" w:rsidRPr="00DB6FE9" w14:paraId="0196C11A" w14:textId="77777777" w:rsidTr="00D809DD">
        <w:tc>
          <w:tcPr>
            <w:tcW w:w="1696" w:type="dxa"/>
            <w:vMerge/>
          </w:tcPr>
          <w:p w14:paraId="4CC4CBB4"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p>
        </w:tc>
        <w:tc>
          <w:tcPr>
            <w:tcW w:w="1789" w:type="dxa"/>
          </w:tcPr>
          <w:p w14:paraId="34C7A0B1"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r w:rsidRPr="00DB6FE9">
              <w:rPr>
                <w:rFonts w:ascii="標楷體" w:eastAsia="標楷體" w:hAnsi="標楷體" w:hint="eastAsia"/>
                <w:b/>
                <w:bCs/>
                <w:color w:val="000000" w:themeColor="text1"/>
                <w:kern w:val="2"/>
                <w:sz w:val="28"/>
                <w:szCs w:val="28"/>
              </w:rPr>
              <w:t>8</w:t>
            </w:r>
          </w:p>
        </w:tc>
        <w:tc>
          <w:tcPr>
            <w:tcW w:w="7055" w:type="dxa"/>
            <w:gridSpan w:val="2"/>
          </w:tcPr>
          <w:p w14:paraId="696C7A25"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highlight w:val="yellow"/>
              </w:rPr>
            </w:pPr>
            <w:r w:rsidRPr="00DB6FE9">
              <w:rPr>
                <w:rFonts w:ascii="標楷體" w:eastAsia="標楷體" w:hAnsi="標楷體" w:hint="eastAsia"/>
                <w:b/>
                <w:bCs/>
                <w:color w:val="000000" w:themeColor="text1"/>
                <w:kern w:val="2"/>
                <w:sz w:val="28"/>
                <w:szCs w:val="28"/>
                <w:highlight w:val="yellow"/>
              </w:rPr>
              <w:t>媽媽</w:t>
            </w:r>
          </w:p>
        </w:tc>
      </w:tr>
      <w:tr w:rsidR="00CE43CD" w:rsidRPr="00DB6FE9" w14:paraId="43255A14" w14:textId="77777777" w:rsidTr="00D809DD">
        <w:tc>
          <w:tcPr>
            <w:tcW w:w="1696" w:type="dxa"/>
            <w:vMerge/>
          </w:tcPr>
          <w:p w14:paraId="0F7AA5E4"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p>
        </w:tc>
        <w:tc>
          <w:tcPr>
            <w:tcW w:w="1789" w:type="dxa"/>
          </w:tcPr>
          <w:p w14:paraId="6F3ACC15"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r w:rsidRPr="00DB6FE9">
              <w:rPr>
                <w:rFonts w:ascii="標楷體" w:eastAsia="標楷體" w:hAnsi="標楷體" w:hint="eastAsia"/>
                <w:b/>
                <w:bCs/>
                <w:color w:val="000000" w:themeColor="text1"/>
                <w:kern w:val="2"/>
                <w:sz w:val="28"/>
                <w:szCs w:val="28"/>
              </w:rPr>
              <w:t>9</w:t>
            </w:r>
          </w:p>
        </w:tc>
        <w:tc>
          <w:tcPr>
            <w:tcW w:w="7055" w:type="dxa"/>
            <w:gridSpan w:val="2"/>
          </w:tcPr>
          <w:p w14:paraId="3DB42612"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highlight w:val="yellow"/>
              </w:rPr>
            </w:pPr>
            <w:r w:rsidRPr="00DB6FE9">
              <w:rPr>
                <w:rFonts w:ascii="標楷體" w:eastAsia="標楷體" w:hAnsi="標楷體" w:hint="eastAsia"/>
                <w:b/>
                <w:bCs/>
                <w:color w:val="000000" w:themeColor="text1"/>
                <w:kern w:val="2"/>
                <w:sz w:val="28"/>
                <w:szCs w:val="28"/>
                <w:highlight w:val="yellow"/>
              </w:rPr>
              <w:t>●葫蘆(弟弟)</w:t>
            </w:r>
          </w:p>
        </w:tc>
      </w:tr>
      <w:tr w:rsidR="00CE43CD" w:rsidRPr="00DB6FE9" w14:paraId="734CC169" w14:textId="77777777" w:rsidTr="00D809DD">
        <w:tc>
          <w:tcPr>
            <w:tcW w:w="1696" w:type="dxa"/>
            <w:vMerge/>
          </w:tcPr>
          <w:p w14:paraId="0AFD8D6E"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p>
        </w:tc>
        <w:tc>
          <w:tcPr>
            <w:tcW w:w="1789" w:type="dxa"/>
          </w:tcPr>
          <w:p w14:paraId="3C277879"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r w:rsidRPr="00DB6FE9">
              <w:rPr>
                <w:rFonts w:ascii="標楷體" w:eastAsia="標楷體" w:hAnsi="標楷體" w:hint="eastAsia"/>
                <w:b/>
                <w:bCs/>
                <w:color w:val="000000" w:themeColor="text1"/>
                <w:kern w:val="2"/>
                <w:sz w:val="28"/>
                <w:szCs w:val="28"/>
              </w:rPr>
              <w:t>10</w:t>
            </w:r>
          </w:p>
        </w:tc>
        <w:tc>
          <w:tcPr>
            <w:tcW w:w="7055" w:type="dxa"/>
            <w:gridSpan w:val="2"/>
          </w:tcPr>
          <w:p w14:paraId="514586AF"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highlight w:val="yellow"/>
              </w:rPr>
            </w:pPr>
            <w:r w:rsidRPr="00DB6FE9">
              <w:rPr>
                <w:rFonts w:ascii="標楷體" w:eastAsia="標楷體" w:hAnsi="標楷體" w:hint="eastAsia"/>
                <w:b/>
                <w:bCs/>
                <w:color w:val="000000" w:themeColor="text1"/>
                <w:kern w:val="2"/>
                <w:sz w:val="28"/>
                <w:szCs w:val="28"/>
                <w:highlight w:val="yellow"/>
              </w:rPr>
              <w:t>●蕪菁(弟弟)</w:t>
            </w:r>
          </w:p>
        </w:tc>
      </w:tr>
      <w:tr w:rsidR="00CE43CD" w:rsidRPr="00DB6FE9" w14:paraId="529CB004" w14:textId="77777777" w:rsidTr="00D809DD">
        <w:tc>
          <w:tcPr>
            <w:tcW w:w="1696" w:type="dxa"/>
            <w:vMerge/>
          </w:tcPr>
          <w:p w14:paraId="62A4D12E"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p>
        </w:tc>
        <w:tc>
          <w:tcPr>
            <w:tcW w:w="1789" w:type="dxa"/>
          </w:tcPr>
          <w:p w14:paraId="67F9AB40"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r w:rsidRPr="00DB6FE9">
              <w:rPr>
                <w:rFonts w:ascii="標楷體" w:eastAsia="標楷體" w:hAnsi="標楷體" w:hint="eastAsia"/>
                <w:b/>
                <w:bCs/>
                <w:color w:val="000000" w:themeColor="text1"/>
                <w:kern w:val="2"/>
                <w:sz w:val="28"/>
                <w:szCs w:val="28"/>
              </w:rPr>
              <w:t>11</w:t>
            </w:r>
          </w:p>
        </w:tc>
        <w:tc>
          <w:tcPr>
            <w:tcW w:w="7055" w:type="dxa"/>
            <w:gridSpan w:val="2"/>
          </w:tcPr>
          <w:p w14:paraId="702B9269"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highlight w:val="yellow"/>
              </w:rPr>
            </w:pPr>
            <w:r w:rsidRPr="00DB6FE9">
              <w:rPr>
                <w:rFonts w:ascii="標楷體" w:eastAsia="標楷體" w:hAnsi="標楷體" w:hint="eastAsia"/>
                <w:b/>
                <w:bCs/>
                <w:color w:val="000000" w:themeColor="text1"/>
                <w:kern w:val="2"/>
                <w:sz w:val="28"/>
                <w:szCs w:val="28"/>
                <w:highlight w:val="yellow"/>
              </w:rPr>
              <w:t>●南瓜(弟弟)</w:t>
            </w:r>
          </w:p>
        </w:tc>
      </w:tr>
      <w:tr w:rsidR="00CE43CD" w:rsidRPr="00DB6FE9" w14:paraId="41D1A89A" w14:textId="77777777" w:rsidTr="00D809DD">
        <w:tc>
          <w:tcPr>
            <w:tcW w:w="1696" w:type="dxa"/>
            <w:vMerge/>
          </w:tcPr>
          <w:p w14:paraId="60197C9E"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p>
        </w:tc>
        <w:tc>
          <w:tcPr>
            <w:tcW w:w="1789" w:type="dxa"/>
          </w:tcPr>
          <w:p w14:paraId="4CCE9A35"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r w:rsidRPr="00DB6FE9">
              <w:rPr>
                <w:rFonts w:ascii="標楷體" w:eastAsia="標楷體" w:hAnsi="標楷體" w:hint="eastAsia"/>
                <w:b/>
                <w:bCs/>
                <w:color w:val="000000" w:themeColor="text1"/>
                <w:kern w:val="2"/>
                <w:sz w:val="28"/>
                <w:szCs w:val="28"/>
              </w:rPr>
              <w:t>12</w:t>
            </w:r>
          </w:p>
        </w:tc>
        <w:tc>
          <w:tcPr>
            <w:tcW w:w="7055" w:type="dxa"/>
            <w:gridSpan w:val="2"/>
          </w:tcPr>
          <w:p w14:paraId="2CFEB0CE"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highlight w:val="yellow"/>
              </w:rPr>
            </w:pPr>
            <w:r w:rsidRPr="00DB6FE9">
              <w:rPr>
                <w:rFonts w:ascii="標楷體" w:eastAsia="標楷體" w:hAnsi="標楷體" w:hint="eastAsia"/>
                <w:b/>
                <w:bCs/>
                <w:color w:val="000000" w:themeColor="text1"/>
                <w:kern w:val="2"/>
                <w:sz w:val="28"/>
                <w:szCs w:val="28"/>
                <w:highlight w:val="yellow"/>
              </w:rPr>
              <w:t>爸爸</w:t>
            </w:r>
          </w:p>
        </w:tc>
      </w:tr>
      <w:tr w:rsidR="00CE43CD" w:rsidRPr="00DB6FE9" w14:paraId="54DBC791" w14:textId="77777777" w:rsidTr="00D809DD">
        <w:tc>
          <w:tcPr>
            <w:tcW w:w="1696" w:type="dxa"/>
            <w:vMerge/>
          </w:tcPr>
          <w:p w14:paraId="233DE6A7"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p>
        </w:tc>
        <w:tc>
          <w:tcPr>
            <w:tcW w:w="1789" w:type="dxa"/>
          </w:tcPr>
          <w:p w14:paraId="18C64BD1"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r w:rsidRPr="00DB6FE9">
              <w:rPr>
                <w:rFonts w:ascii="標楷體" w:eastAsia="標楷體" w:hAnsi="標楷體" w:hint="eastAsia"/>
                <w:b/>
                <w:bCs/>
                <w:color w:val="000000" w:themeColor="text1"/>
                <w:kern w:val="2"/>
                <w:sz w:val="28"/>
                <w:szCs w:val="28"/>
              </w:rPr>
              <w:t>13</w:t>
            </w:r>
          </w:p>
        </w:tc>
        <w:tc>
          <w:tcPr>
            <w:tcW w:w="7055" w:type="dxa"/>
            <w:gridSpan w:val="2"/>
          </w:tcPr>
          <w:p w14:paraId="0A575EC8"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highlight w:val="yellow"/>
              </w:rPr>
            </w:pPr>
            <w:r w:rsidRPr="00DB6FE9">
              <w:rPr>
                <w:rFonts w:ascii="標楷體" w:eastAsia="標楷體" w:hAnsi="標楷體" w:hint="eastAsia"/>
                <w:b/>
                <w:bCs/>
                <w:color w:val="000000" w:themeColor="text1"/>
                <w:kern w:val="2"/>
                <w:sz w:val="28"/>
                <w:szCs w:val="28"/>
                <w:highlight w:val="yellow"/>
              </w:rPr>
              <w:t>●菠菜(弟弟)</w:t>
            </w:r>
          </w:p>
        </w:tc>
      </w:tr>
      <w:tr w:rsidR="00CE43CD" w:rsidRPr="00DB6FE9" w14:paraId="37FFEB81" w14:textId="77777777" w:rsidTr="00D809DD">
        <w:tc>
          <w:tcPr>
            <w:tcW w:w="1696" w:type="dxa"/>
            <w:vMerge/>
          </w:tcPr>
          <w:p w14:paraId="0E83E643"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p>
        </w:tc>
        <w:tc>
          <w:tcPr>
            <w:tcW w:w="1789" w:type="dxa"/>
          </w:tcPr>
          <w:p w14:paraId="752550FC"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r w:rsidRPr="00DB6FE9">
              <w:rPr>
                <w:rFonts w:ascii="標楷體" w:eastAsia="標楷體" w:hAnsi="標楷體" w:hint="eastAsia"/>
                <w:b/>
                <w:bCs/>
                <w:color w:val="000000" w:themeColor="text1"/>
                <w:kern w:val="2"/>
                <w:sz w:val="28"/>
                <w:szCs w:val="28"/>
              </w:rPr>
              <w:t>14</w:t>
            </w:r>
          </w:p>
        </w:tc>
        <w:tc>
          <w:tcPr>
            <w:tcW w:w="7055" w:type="dxa"/>
            <w:gridSpan w:val="2"/>
          </w:tcPr>
          <w:p w14:paraId="33A0B9AD"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highlight w:val="yellow"/>
              </w:rPr>
            </w:pPr>
            <w:r w:rsidRPr="00DB6FE9">
              <w:rPr>
                <w:rFonts w:ascii="標楷體" w:eastAsia="標楷體" w:hAnsi="標楷體" w:hint="eastAsia"/>
                <w:b/>
                <w:bCs/>
                <w:color w:val="000000" w:themeColor="text1"/>
                <w:kern w:val="2"/>
                <w:sz w:val="28"/>
                <w:szCs w:val="28"/>
                <w:highlight w:val="yellow"/>
              </w:rPr>
              <w:t>多芬(狗)</w:t>
            </w:r>
          </w:p>
        </w:tc>
      </w:tr>
      <w:tr w:rsidR="00CE43CD" w:rsidRPr="00DB6FE9" w14:paraId="0CE1C1A2" w14:textId="77777777" w:rsidTr="00D809DD">
        <w:tc>
          <w:tcPr>
            <w:tcW w:w="1696" w:type="dxa"/>
            <w:vMerge/>
          </w:tcPr>
          <w:p w14:paraId="6FFA7C8B"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p>
        </w:tc>
        <w:tc>
          <w:tcPr>
            <w:tcW w:w="1789" w:type="dxa"/>
          </w:tcPr>
          <w:p w14:paraId="7788C1AD"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r w:rsidRPr="00DB6FE9">
              <w:rPr>
                <w:rFonts w:ascii="標楷體" w:eastAsia="標楷體" w:hAnsi="標楷體" w:hint="eastAsia"/>
                <w:b/>
                <w:bCs/>
                <w:color w:val="000000" w:themeColor="text1"/>
                <w:kern w:val="2"/>
                <w:sz w:val="28"/>
                <w:szCs w:val="28"/>
              </w:rPr>
              <w:t>15</w:t>
            </w:r>
          </w:p>
        </w:tc>
        <w:tc>
          <w:tcPr>
            <w:tcW w:w="7055" w:type="dxa"/>
            <w:gridSpan w:val="2"/>
          </w:tcPr>
          <w:p w14:paraId="547AFA50"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highlight w:val="yellow"/>
              </w:rPr>
            </w:pPr>
            <w:r w:rsidRPr="00DB6FE9">
              <w:rPr>
                <w:rFonts w:ascii="標楷體" w:eastAsia="標楷體" w:hAnsi="標楷體" w:hint="eastAsia"/>
                <w:b/>
                <w:bCs/>
                <w:color w:val="000000" w:themeColor="text1"/>
                <w:kern w:val="2"/>
                <w:sz w:val="28"/>
                <w:szCs w:val="28"/>
                <w:highlight w:val="yellow"/>
              </w:rPr>
              <w:t>●豆莢(弟弟)</w:t>
            </w:r>
          </w:p>
        </w:tc>
      </w:tr>
      <w:tr w:rsidR="00CE43CD" w:rsidRPr="00DB6FE9" w14:paraId="3339C40F" w14:textId="77777777" w:rsidTr="00D809DD">
        <w:tc>
          <w:tcPr>
            <w:tcW w:w="1696" w:type="dxa"/>
            <w:vMerge/>
          </w:tcPr>
          <w:p w14:paraId="4BCE0CE9"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p>
        </w:tc>
        <w:tc>
          <w:tcPr>
            <w:tcW w:w="1789" w:type="dxa"/>
          </w:tcPr>
          <w:p w14:paraId="3AD2352A"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r w:rsidRPr="00DB6FE9">
              <w:rPr>
                <w:rFonts w:ascii="標楷體" w:eastAsia="標楷體" w:hAnsi="標楷體" w:hint="eastAsia"/>
                <w:b/>
                <w:bCs/>
                <w:color w:val="000000" w:themeColor="text1"/>
                <w:kern w:val="2"/>
                <w:sz w:val="28"/>
                <w:szCs w:val="28"/>
              </w:rPr>
              <w:t>16</w:t>
            </w:r>
          </w:p>
        </w:tc>
        <w:tc>
          <w:tcPr>
            <w:tcW w:w="7055" w:type="dxa"/>
            <w:gridSpan w:val="2"/>
          </w:tcPr>
          <w:p w14:paraId="2D4E6307"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highlight w:val="yellow"/>
              </w:rPr>
            </w:pPr>
            <w:r w:rsidRPr="00DB6FE9">
              <w:rPr>
                <w:rFonts w:ascii="標楷體" w:eastAsia="標楷體" w:hAnsi="標楷體" w:hint="eastAsia"/>
                <w:b/>
                <w:bCs/>
                <w:color w:val="000000" w:themeColor="text1"/>
                <w:kern w:val="2"/>
                <w:sz w:val="28"/>
                <w:szCs w:val="28"/>
                <w:highlight w:val="yellow"/>
              </w:rPr>
              <w:t>●花椰菜(弟弟)</w:t>
            </w:r>
          </w:p>
        </w:tc>
      </w:tr>
      <w:tr w:rsidR="00CE43CD" w:rsidRPr="00DB6FE9" w14:paraId="07881EFD" w14:textId="77777777" w:rsidTr="00D809DD">
        <w:tc>
          <w:tcPr>
            <w:tcW w:w="1696" w:type="dxa"/>
            <w:vMerge/>
          </w:tcPr>
          <w:p w14:paraId="4A2335FC"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p>
        </w:tc>
        <w:tc>
          <w:tcPr>
            <w:tcW w:w="1789" w:type="dxa"/>
          </w:tcPr>
          <w:p w14:paraId="43DAE9C6"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r w:rsidRPr="00DB6FE9">
              <w:rPr>
                <w:rFonts w:ascii="標楷體" w:eastAsia="標楷體" w:hAnsi="標楷體" w:hint="eastAsia"/>
                <w:b/>
                <w:bCs/>
                <w:color w:val="000000" w:themeColor="text1"/>
                <w:kern w:val="2"/>
                <w:sz w:val="28"/>
                <w:szCs w:val="28"/>
              </w:rPr>
              <w:t>17</w:t>
            </w:r>
          </w:p>
        </w:tc>
        <w:tc>
          <w:tcPr>
            <w:tcW w:w="7055" w:type="dxa"/>
            <w:gridSpan w:val="2"/>
          </w:tcPr>
          <w:p w14:paraId="404739FB"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highlight w:val="yellow"/>
              </w:rPr>
            </w:pPr>
            <w:r w:rsidRPr="00DB6FE9">
              <w:rPr>
                <w:rFonts w:ascii="標楷體" w:eastAsia="標楷體" w:hAnsi="標楷體" w:hint="eastAsia"/>
                <w:b/>
                <w:bCs/>
                <w:color w:val="000000" w:themeColor="text1"/>
                <w:kern w:val="2"/>
                <w:sz w:val="28"/>
                <w:szCs w:val="28"/>
                <w:highlight w:val="yellow"/>
              </w:rPr>
              <w:t>●鴨兒芹(弟弟)</w:t>
            </w:r>
          </w:p>
        </w:tc>
      </w:tr>
      <w:tr w:rsidR="00CE43CD" w:rsidRPr="00DB6FE9" w14:paraId="22A44765" w14:textId="77777777" w:rsidTr="00D809DD">
        <w:tc>
          <w:tcPr>
            <w:tcW w:w="1696" w:type="dxa"/>
            <w:vMerge/>
          </w:tcPr>
          <w:p w14:paraId="0C198A5C"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p>
        </w:tc>
        <w:tc>
          <w:tcPr>
            <w:tcW w:w="1789" w:type="dxa"/>
          </w:tcPr>
          <w:p w14:paraId="4ADD929C"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r w:rsidRPr="00DB6FE9">
              <w:rPr>
                <w:rFonts w:ascii="標楷體" w:eastAsia="標楷體" w:hAnsi="標楷體" w:hint="eastAsia"/>
                <w:b/>
                <w:bCs/>
                <w:color w:val="000000" w:themeColor="text1"/>
                <w:kern w:val="2"/>
                <w:sz w:val="28"/>
                <w:szCs w:val="28"/>
              </w:rPr>
              <w:t>18</w:t>
            </w:r>
          </w:p>
        </w:tc>
        <w:tc>
          <w:tcPr>
            <w:tcW w:w="7055" w:type="dxa"/>
            <w:gridSpan w:val="2"/>
          </w:tcPr>
          <w:p w14:paraId="314E4470"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highlight w:val="yellow"/>
              </w:rPr>
            </w:pPr>
            <w:r w:rsidRPr="00DB6FE9">
              <w:rPr>
                <w:rFonts w:ascii="標楷體" w:eastAsia="標楷體" w:hAnsi="標楷體" w:hint="eastAsia"/>
                <w:b/>
                <w:bCs/>
                <w:color w:val="000000" w:themeColor="text1"/>
                <w:kern w:val="2"/>
                <w:sz w:val="28"/>
                <w:szCs w:val="28"/>
                <w:highlight w:val="yellow"/>
              </w:rPr>
              <w:t>●扁豆(弟弟)</w:t>
            </w:r>
          </w:p>
        </w:tc>
      </w:tr>
      <w:tr w:rsidR="00CE43CD" w:rsidRPr="00DB6FE9" w14:paraId="08C55361" w14:textId="77777777" w:rsidTr="00D809DD">
        <w:tc>
          <w:tcPr>
            <w:tcW w:w="1696" w:type="dxa"/>
            <w:vMerge/>
          </w:tcPr>
          <w:p w14:paraId="1353A4D7"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p>
        </w:tc>
        <w:tc>
          <w:tcPr>
            <w:tcW w:w="1789" w:type="dxa"/>
          </w:tcPr>
          <w:p w14:paraId="0AE799F6"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r w:rsidRPr="00DB6FE9">
              <w:rPr>
                <w:rFonts w:ascii="標楷體" w:eastAsia="標楷體" w:hAnsi="標楷體" w:hint="eastAsia"/>
                <w:b/>
                <w:bCs/>
                <w:color w:val="000000" w:themeColor="text1"/>
                <w:kern w:val="2"/>
                <w:sz w:val="28"/>
                <w:szCs w:val="28"/>
              </w:rPr>
              <w:t>19</w:t>
            </w:r>
          </w:p>
        </w:tc>
        <w:tc>
          <w:tcPr>
            <w:tcW w:w="7055" w:type="dxa"/>
            <w:gridSpan w:val="2"/>
          </w:tcPr>
          <w:p w14:paraId="720A1B46"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highlight w:val="yellow"/>
              </w:rPr>
            </w:pPr>
            <w:r w:rsidRPr="00DB6FE9">
              <w:rPr>
                <w:rFonts w:ascii="標楷體" w:eastAsia="標楷體" w:hAnsi="標楷體" w:hint="eastAsia"/>
                <w:b/>
                <w:bCs/>
                <w:color w:val="000000" w:themeColor="text1"/>
                <w:kern w:val="2"/>
                <w:sz w:val="28"/>
                <w:szCs w:val="28"/>
                <w:highlight w:val="yellow"/>
              </w:rPr>
              <w:t>●櫛瓜(弟弟)</w:t>
            </w:r>
          </w:p>
        </w:tc>
      </w:tr>
      <w:tr w:rsidR="00CE43CD" w:rsidRPr="00DB6FE9" w14:paraId="18551472" w14:textId="77777777" w:rsidTr="00D809DD">
        <w:tc>
          <w:tcPr>
            <w:tcW w:w="1696" w:type="dxa"/>
            <w:vMerge/>
          </w:tcPr>
          <w:p w14:paraId="151C68F6"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p>
        </w:tc>
        <w:tc>
          <w:tcPr>
            <w:tcW w:w="1789" w:type="dxa"/>
          </w:tcPr>
          <w:p w14:paraId="7DF36C19"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r w:rsidRPr="00DB6FE9">
              <w:rPr>
                <w:rFonts w:ascii="標楷體" w:eastAsia="標楷體" w:hAnsi="標楷體" w:hint="eastAsia"/>
                <w:b/>
                <w:bCs/>
                <w:color w:val="000000" w:themeColor="text1"/>
                <w:kern w:val="2"/>
                <w:sz w:val="28"/>
                <w:szCs w:val="28"/>
              </w:rPr>
              <w:t>20</w:t>
            </w:r>
          </w:p>
        </w:tc>
        <w:tc>
          <w:tcPr>
            <w:tcW w:w="7055" w:type="dxa"/>
            <w:gridSpan w:val="2"/>
          </w:tcPr>
          <w:p w14:paraId="7E86E6E6"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highlight w:val="yellow"/>
              </w:rPr>
            </w:pPr>
            <w:r w:rsidRPr="00DB6FE9">
              <w:rPr>
                <w:rFonts w:ascii="標楷體" w:eastAsia="標楷體" w:hAnsi="標楷體" w:hint="eastAsia"/>
                <w:b/>
                <w:bCs/>
                <w:color w:val="000000" w:themeColor="text1"/>
                <w:kern w:val="2"/>
                <w:sz w:val="28"/>
                <w:szCs w:val="28"/>
                <w:highlight w:val="yellow"/>
              </w:rPr>
              <w:t>●豆芽(弟弟)</w:t>
            </w:r>
          </w:p>
        </w:tc>
      </w:tr>
      <w:tr w:rsidR="00CE43CD" w:rsidRPr="00DB6FE9" w14:paraId="12C0449C" w14:textId="77777777" w:rsidTr="00D809DD">
        <w:tc>
          <w:tcPr>
            <w:tcW w:w="1696" w:type="dxa"/>
            <w:vMerge/>
          </w:tcPr>
          <w:p w14:paraId="12FE1BE1"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p>
        </w:tc>
        <w:tc>
          <w:tcPr>
            <w:tcW w:w="1789" w:type="dxa"/>
          </w:tcPr>
          <w:p w14:paraId="39803EA3"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r w:rsidRPr="00DB6FE9">
              <w:rPr>
                <w:rFonts w:ascii="標楷體" w:eastAsia="標楷體" w:hAnsi="標楷體" w:hint="eastAsia"/>
                <w:b/>
                <w:bCs/>
                <w:color w:val="000000" w:themeColor="text1"/>
                <w:kern w:val="2"/>
                <w:sz w:val="28"/>
                <w:szCs w:val="28"/>
              </w:rPr>
              <w:t>21</w:t>
            </w:r>
          </w:p>
        </w:tc>
        <w:tc>
          <w:tcPr>
            <w:tcW w:w="7055" w:type="dxa"/>
            <w:gridSpan w:val="2"/>
          </w:tcPr>
          <w:p w14:paraId="07EFBA07"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highlight w:val="yellow"/>
              </w:rPr>
            </w:pPr>
            <w:r w:rsidRPr="00DB6FE9">
              <w:rPr>
                <w:rFonts w:ascii="標楷體" w:eastAsia="標楷體" w:hAnsi="標楷體" w:hint="eastAsia"/>
                <w:b/>
                <w:bCs/>
                <w:color w:val="000000" w:themeColor="text1"/>
                <w:kern w:val="2"/>
                <w:sz w:val="28"/>
                <w:szCs w:val="28"/>
                <w:highlight w:val="yellow"/>
              </w:rPr>
              <w:t>奶奶</w:t>
            </w:r>
          </w:p>
        </w:tc>
      </w:tr>
      <w:tr w:rsidR="00CE43CD" w:rsidRPr="00DB6FE9" w14:paraId="69067078" w14:textId="77777777" w:rsidTr="00D809DD">
        <w:tc>
          <w:tcPr>
            <w:tcW w:w="1696" w:type="dxa"/>
            <w:vMerge/>
          </w:tcPr>
          <w:p w14:paraId="7514D2A2"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p>
        </w:tc>
        <w:tc>
          <w:tcPr>
            <w:tcW w:w="1789" w:type="dxa"/>
          </w:tcPr>
          <w:p w14:paraId="3AE1995F"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r w:rsidRPr="00DB6FE9">
              <w:rPr>
                <w:rFonts w:ascii="標楷體" w:eastAsia="標楷體" w:hAnsi="標楷體" w:hint="eastAsia"/>
                <w:b/>
                <w:bCs/>
                <w:color w:val="000000" w:themeColor="text1"/>
                <w:kern w:val="2"/>
                <w:sz w:val="28"/>
                <w:szCs w:val="28"/>
              </w:rPr>
              <w:t>22</w:t>
            </w:r>
          </w:p>
        </w:tc>
        <w:tc>
          <w:tcPr>
            <w:tcW w:w="7055" w:type="dxa"/>
            <w:gridSpan w:val="2"/>
          </w:tcPr>
          <w:p w14:paraId="7BC5A98D"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highlight w:val="yellow"/>
              </w:rPr>
            </w:pPr>
            <w:r w:rsidRPr="00DB6FE9">
              <w:rPr>
                <w:rFonts w:ascii="標楷體" w:eastAsia="標楷體" w:hAnsi="標楷體" w:hint="eastAsia"/>
                <w:b/>
                <w:bCs/>
                <w:color w:val="000000" w:themeColor="text1"/>
                <w:kern w:val="2"/>
                <w:sz w:val="28"/>
                <w:szCs w:val="28"/>
                <w:highlight w:val="yellow"/>
              </w:rPr>
              <w:t>管餐廳的老師</w:t>
            </w:r>
          </w:p>
        </w:tc>
      </w:tr>
      <w:tr w:rsidR="00CE43CD" w:rsidRPr="00DB6FE9" w14:paraId="7A5F0C19" w14:textId="77777777" w:rsidTr="00D809DD">
        <w:tc>
          <w:tcPr>
            <w:tcW w:w="3485" w:type="dxa"/>
            <w:gridSpan w:val="2"/>
          </w:tcPr>
          <w:p w14:paraId="37159B50"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r w:rsidRPr="00DB6FE9">
              <w:rPr>
                <w:rFonts w:ascii="標楷體" w:eastAsia="標楷體" w:hAnsi="標楷體" w:hint="eastAsia"/>
                <w:b/>
                <w:bCs/>
                <w:color w:val="000000" w:themeColor="text1"/>
                <w:kern w:val="2"/>
                <w:sz w:val="28"/>
                <w:szCs w:val="28"/>
              </w:rPr>
              <w:t>故事重要角色</w:t>
            </w:r>
          </w:p>
        </w:tc>
        <w:tc>
          <w:tcPr>
            <w:tcW w:w="7055" w:type="dxa"/>
            <w:gridSpan w:val="2"/>
          </w:tcPr>
          <w:p w14:paraId="52F41F3B"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r w:rsidRPr="00DB6FE9">
              <w:rPr>
                <w:rFonts w:ascii="標楷體" w:eastAsia="標楷體" w:hAnsi="標楷體" w:hint="eastAsia"/>
                <w:b/>
                <w:bCs/>
                <w:color w:val="000000" w:themeColor="text1"/>
                <w:kern w:val="2"/>
                <w:sz w:val="28"/>
                <w:szCs w:val="28"/>
              </w:rPr>
              <w:t>你覺得是故事中重要的腳色請打</w:t>
            </w:r>
            <w:r w:rsidRPr="00DB6FE9">
              <w:rPr>
                <w:rFonts w:ascii="標楷體" w:eastAsia="標楷體" w:hAnsi="標楷體" w:hint="eastAsia"/>
                <w:b/>
                <w:bCs/>
                <w:color w:val="000000" w:themeColor="text1"/>
                <w:kern w:val="2"/>
                <w:sz w:val="28"/>
                <w:szCs w:val="28"/>
              </w:rPr>
              <w:sym w:font="Wingdings" w:char="F0FC"/>
            </w:r>
          </w:p>
        </w:tc>
      </w:tr>
      <w:tr w:rsidR="00CE43CD" w:rsidRPr="00DB6FE9" w14:paraId="33AD6D30" w14:textId="77777777" w:rsidTr="00D809DD">
        <w:tc>
          <w:tcPr>
            <w:tcW w:w="1696" w:type="dxa"/>
          </w:tcPr>
          <w:p w14:paraId="2B6009FA"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r w:rsidRPr="00DB6FE9">
              <w:rPr>
                <w:rFonts w:ascii="標楷體" w:eastAsia="標楷體" w:hAnsi="標楷體" w:hint="eastAsia"/>
                <w:b/>
                <w:bCs/>
                <w:color w:val="000000" w:themeColor="text1"/>
                <w:kern w:val="2"/>
                <w:sz w:val="28"/>
                <w:szCs w:val="28"/>
              </w:rPr>
              <w:t>1</w:t>
            </w:r>
          </w:p>
        </w:tc>
        <w:tc>
          <w:tcPr>
            <w:tcW w:w="1789" w:type="dxa"/>
          </w:tcPr>
          <w:p w14:paraId="1E6B8F11"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r w:rsidRPr="00DB6FE9">
              <w:rPr>
                <w:rFonts w:ascii="標楷體" w:eastAsia="標楷體" w:hAnsi="標楷體" w:hint="eastAsia"/>
                <w:b/>
                <w:bCs/>
                <w:color w:val="000000" w:themeColor="text1"/>
                <w:kern w:val="2"/>
                <w:sz w:val="28"/>
                <w:szCs w:val="28"/>
              </w:rPr>
              <w:t>阿柑</w:t>
            </w:r>
          </w:p>
        </w:tc>
        <w:tc>
          <w:tcPr>
            <w:tcW w:w="7055" w:type="dxa"/>
            <w:gridSpan w:val="2"/>
          </w:tcPr>
          <w:p w14:paraId="1F5C5173"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r w:rsidRPr="00DB6FE9">
              <w:rPr>
                <w:rFonts w:ascii="標楷體" w:eastAsia="標楷體" w:hAnsi="標楷體" w:hint="eastAsia"/>
                <w:b/>
                <w:bCs/>
                <w:color w:val="000000" w:themeColor="text1"/>
                <w:kern w:val="2"/>
                <w:sz w:val="28"/>
                <w:szCs w:val="28"/>
              </w:rPr>
              <w:sym w:font="Wingdings" w:char="F0FC"/>
            </w:r>
          </w:p>
        </w:tc>
      </w:tr>
      <w:tr w:rsidR="00CE43CD" w:rsidRPr="00DB6FE9" w14:paraId="2B98E829" w14:textId="77777777" w:rsidTr="00D809DD">
        <w:tc>
          <w:tcPr>
            <w:tcW w:w="1696" w:type="dxa"/>
          </w:tcPr>
          <w:p w14:paraId="1F429E0F"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r w:rsidRPr="00DB6FE9">
              <w:rPr>
                <w:rFonts w:ascii="標楷體" w:eastAsia="標楷體" w:hAnsi="標楷體" w:hint="eastAsia"/>
                <w:b/>
                <w:bCs/>
                <w:color w:val="000000" w:themeColor="text1"/>
                <w:kern w:val="2"/>
                <w:sz w:val="28"/>
                <w:szCs w:val="28"/>
              </w:rPr>
              <w:t>2</w:t>
            </w:r>
          </w:p>
        </w:tc>
        <w:tc>
          <w:tcPr>
            <w:tcW w:w="1789" w:type="dxa"/>
          </w:tcPr>
          <w:p w14:paraId="59B67433"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r w:rsidRPr="00DB6FE9">
              <w:rPr>
                <w:rFonts w:ascii="標楷體" w:eastAsia="標楷體" w:hAnsi="標楷體" w:hint="eastAsia"/>
                <w:b/>
                <w:bCs/>
                <w:color w:val="000000" w:themeColor="text1"/>
                <w:kern w:val="2"/>
                <w:sz w:val="28"/>
                <w:szCs w:val="28"/>
              </w:rPr>
              <w:t>爸爸</w:t>
            </w:r>
          </w:p>
        </w:tc>
        <w:tc>
          <w:tcPr>
            <w:tcW w:w="7055" w:type="dxa"/>
            <w:gridSpan w:val="2"/>
          </w:tcPr>
          <w:p w14:paraId="47949EB2"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r w:rsidRPr="00DB6FE9">
              <w:rPr>
                <w:rFonts w:ascii="標楷體" w:eastAsia="標楷體" w:hAnsi="標楷體" w:hint="eastAsia"/>
                <w:b/>
                <w:bCs/>
                <w:color w:val="000000" w:themeColor="text1"/>
                <w:kern w:val="2"/>
                <w:sz w:val="28"/>
                <w:szCs w:val="28"/>
              </w:rPr>
              <w:sym w:font="Wingdings" w:char="F0FC"/>
            </w:r>
          </w:p>
        </w:tc>
      </w:tr>
      <w:tr w:rsidR="00CE43CD" w:rsidRPr="00DB6FE9" w14:paraId="27847FC4" w14:textId="77777777" w:rsidTr="00D809DD">
        <w:tc>
          <w:tcPr>
            <w:tcW w:w="1696" w:type="dxa"/>
          </w:tcPr>
          <w:p w14:paraId="240F2A0A"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r w:rsidRPr="00DB6FE9">
              <w:rPr>
                <w:rFonts w:ascii="標楷體" w:eastAsia="標楷體" w:hAnsi="標楷體" w:hint="eastAsia"/>
                <w:b/>
                <w:bCs/>
                <w:color w:val="000000" w:themeColor="text1"/>
                <w:kern w:val="2"/>
                <w:sz w:val="28"/>
                <w:szCs w:val="28"/>
              </w:rPr>
              <w:t>3</w:t>
            </w:r>
          </w:p>
        </w:tc>
        <w:tc>
          <w:tcPr>
            <w:tcW w:w="1789" w:type="dxa"/>
          </w:tcPr>
          <w:p w14:paraId="74CC7D7F"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r w:rsidRPr="00DB6FE9">
              <w:rPr>
                <w:rFonts w:ascii="標楷體" w:eastAsia="標楷體" w:hAnsi="標楷體" w:hint="eastAsia"/>
                <w:b/>
                <w:bCs/>
                <w:color w:val="000000" w:themeColor="text1"/>
                <w:kern w:val="2"/>
                <w:sz w:val="28"/>
                <w:szCs w:val="28"/>
              </w:rPr>
              <w:t>媽媽</w:t>
            </w:r>
          </w:p>
        </w:tc>
        <w:tc>
          <w:tcPr>
            <w:tcW w:w="7055" w:type="dxa"/>
            <w:gridSpan w:val="2"/>
          </w:tcPr>
          <w:p w14:paraId="63F7765B"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r w:rsidRPr="00DB6FE9">
              <w:rPr>
                <w:rFonts w:ascii="標楷體" w:eastAsia="標楷體" w:hAnsi="標楷體" w:hint="eastAsia"/>
                <w:b/>
                <w:bCs/>
                <w:color w:val="000000" w:themeColor="text1"/>
                <w:kern w:val="2"/>
                <w:sz w:val="28"/>
                <w:szCs w:val="28"/>
              </w:rPr>
              <w:sym w:font="Wingdings" w:char="F0FC"/>
            </w:r>
          </w:p>
        </w:tc>
      </w:tr>
      <w:tr w:rsidR="00CE43CD" w:rsidRPr="00DB6FE9" w14:paraId="40D2F804" w14:textId="77777777" w:rsidTr="00D809DD">
        <w:tc>
          <w:tcPr>
            <w:tcW w:w="1696" w:type="dxa"/>
          </w:tcPr>
          <w:p w14:paraId="21263B9A"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r w:rsidRPr="00DB6FE9">
              <w:rPr>
                <w:rFonts w:ascii="標楷體" w:eastAsia="標楷體" w:hAnsi="標楷體" w:hint="eastAsia"/>
                <w:b/>
                <w:bCs/>
                <w:color w:val="000000" w:themeColor="text1"/>
                <w:kern w:val="2"/>
                <w:sz w:val="28"/>
                <w:szCs w:val="28"/>
              </w:rPr>
              <w:t>4</w:t>
            </w:r>
          </w:p>
        </w:tc>
        <w:tc>
          <w:tcPr>
            <w:tcW w:w="1789" w:type="dxa"/>
          </w:tcPr>
          <w:p w14:paraId="52C93BAA"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r w:rsidRPr="00DB6FE9">
              <w:rPr>
                <w:rFonts w:ascii="標楷體" w:eastAsia="標楷體" w:hAnsi="標楷體" w:hint="eastAsia"/>
                <w:b/>
                <w:bCs/>
                <w:color w:val="000000" w:themeColor="text1"/>
                <w:kern w:val="2"/>
                <w:sz w:val="28"/>
                <w:szCs w:val="28"/>
              </w:rPr>
              <w:t>瑪格麗特</w:t>
            </w:r>
          </w:p>
        </w:tc>
        <w:tc>
          <w:tcPr>
            <w:tcW w:w="7055" w:type="dxa"/>
            <w:gridSpan w:val="2"/>
          </w:tcPr>
          <w:p w14:paraId="0D02D5DB"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r w:rsidRPr="00DB6FE9">
              <w:rPr>
                <w:rFonts w:ascii="標楷體" w:eastAsia="標楷體" w:hAnsi="標楷體" w:hint="eastAsia"/>
                <w:b/>
                <w:bCs/>
                <w:color w:val="000000" w:themeColor="text1"/>
                <w:kern w:val="2"/>
                <w:sz w:val="28"/>
                <w:szCs w:val="28"/>
              </w:rPr>
              <w:sym w:font="Wingdings" w:char="F0FC"/>
            </w:r>
          </w:p>
        </w:tc>
      </w:tr>
      <w:tr w:rsidR="00CE43CD" w:rsidRPr="00DB6FE9" w14:paraId="3B7C837A" w14:textId="77777777" w:rsidTr="00D809DD">
        <w:tc>
          <w:tcPr>
            <w:tcW w:w="1696" w:type="dxa"/>
          </w:tcPr>
          <w:p w14:paraId="788199E6"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r w:rsidRPr="00DB6FE9">
              <w:rPr>
                <w:rFonts w:ascii="標楷體" w:eastAsia="標楷體" w:hAnsi="標楷體" w:hint="eastAsia"/>
                <w:b/>
                <w:bCs/>
                <w:color w:val="000000" w:themeColor="text1"/>
                <w:kern w:val="2"/>
                <w:sz w:val="28"/>
                <w:szCs w:val="28"/>
              </w:rPr>
              <w:t>5</w:t>
            </w:r>
          </w:p>
        </w:tc>
        <w:tc>
          <w:tcPr>
            <w:tcW w:w="1789" w:type="dxa"/>
          </w:tcPr>
          <w:p w14:paraId="1EFA14B4"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r w:rsidRPr="00DB6FE9">
              <w:rPr>
                <w:rFonts w:ascii="標楷體" w:eastAsia="標楷體" w:hAnsi="標楷體" w:hint="eastAsia"/>
                <w:b/>
                <w:bCs/>
                <w:color w:val="000000" w:themeColor="text1"/>
                <w:kern w:val="2"/>
                <w:sz w:val="28"/>
                <w:szCs w:val="28"/>
              </w:rPr>
              <w:t>威倫</w:t>
            </w:r>
          </w:p>
        </w:tc>
        <w:tc>
          <w:tcPr>
            <w:tcW w:w="7055" w:type="dxa"/>
            <w:gridSpan w:val="2"/>
          </w:tcPr>
          <w:p w14:paraId="7AF8F283"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r w:rsidRPr="00DB6FE9">
              <w:rPr>
                <w:rFonts w:ascii="標楷體" w:eastAsia="標楷體" w:hAnsi="標楷體" w:hint="eastAsia"/>
                <w:b/>
                <w:bCs/>
                <w:color w:val="000000" w:themeColor="text1"/>
                <w:kern w:val="2"/>
                <w:sz w:val="28"/>
                <w:szCs w:val="28"/>
              </w:rPr>
              <w:sym w:font="Wingdings" w:char="F0FC"/>
            </w:r>
          </w:p>
        </w:tc>
      </w:tr>
      <w:tr w:rsidR="00CE43CD" w:rsidRPr="00DB6FE9" w14:paraId="5463BA8B" w14:textId="77777777" w:rsidTr="00D809DD">
        <w:tc>
          <w:tcPr>
            <w:tcW w:w="1696" w:type="dxa"/>
          </w:tcPr>
          <w:p w14:paraId="32CCAAC6"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r w:rsidRPr="00DB6FE9">
              <w:rPr>
                <w:rFonts w:ascii="標楷體" w:eastAsia="標楷體" w:hAnsi="標楷體" w:hint="eastAsia"/>
                <w:b/>
                <w:bCs/>
                <w:color w:val="000000" w:themeColor="text1"/>
                <w:kern w:val="2"/>
                <w:sz w:val="28"/>
                <w:szCs w:val="28"/>
              </w:rPr>
              <w:t>6</w:t>
            </w:r>
          </w:p>
        </w:tc>
        <w:tc>
          <w:tcPr>
            <w:tcW w:w="1789" w:type="dxa"/>
          </w:tcPr>
          <w:p w14:paraId="70C04465"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r w:rsidRPr="00DB6FE9">
              <w:rPr>
                <w:rFonts w:ascii="標楷體" w:eastAsia="標楷體" w:hAnsi="標楷體" w:hint="eastAsia"/>
                <w:b/>
                <w:bCs/>
                <w:color w:val="000000" w:themeColor="text1"/>
                <w:kern w:val="2"/>
                <w:sz w:val="28"/>
                <w:szCs w:val="28"/>
              </w:rPr>
              <w:t>多芬</w:t>
            </w:r>
          </w:p>
        </w:tc>
        <w:tc>
          <w:tcPr>
            <w:tcW w:w="7055" w:type="dxa"/>
            <w:gridSpan w:val="2"/>
          </w:tcPr>
          <w:p w14:paraId="1B0CC80F"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p>
        </w:tc>
      </w:tr>
    </w:tbl>
    <w:p w14:paraId="10F85132" w14:textId="6224AA9F" w:rsidR="00BC756C" w:rsidRPr="00DB6FE9" w:rsidRDefault="00BC756C" w:rsidP="007E0F11">
      <w:pPr>
        <w:spacing w:line="560" w:lineRule="atLeast"/>
        <w:rPr>
          <w:rFonts w:ascii="標楷體" w:eastAsia="標楷體" w:hAnsi="標楷體"/>
          <w:b/>
          <w:bCs/>
          <w:color w:val="000000" w:themeColor="text1"/>
          <w:sz w:val="32"/>
          <w:szCs w:val="32"/>
        </w:rPr>
      </w:pPr>
      <w:r w:rsidRPr="00DB6FE9">
        <w:rPr>
          <w:rFonts w:ascii="標楷體" w:eastAsia="標楷體" w:hAnsi="標楷體"/>
          <w:b/>
          <w:bCs/>
          <w:noProof/>
          <w:color w:val="000000" w:themeColor="text1"/>
          <w:sz w:val="32"/>
          <w:szCs w:val="32"/>
        </w:rPr>
        <w:lastRenderedPageBreak/>
        <mc:AlternateContent>
          <mc:Choice Requires="wps">
            <w:drawing>
              <wp:anchor distT="0" distB="0" distL="114300" distR="114300" simplePos="0" relativeHeight="251678720" behindDoc="0" locked="0" layoutInCell="1" allowOverlap="1" wp14:anchorId="654636E5" wp14:editId="51B4CCDA">
                <wp:simplePos x="0" y="0"/>
                <wp:positionH relativeFrom="margin">
                  <wp:align>left</wp:align>
                </wp:positionH>
                <wp:positionV relativeFrom="paragraph">
                  <wp:posOffset>0</wp:posOffset>
                </wp:positionV>
                <wp:extent cx="1264920" cy="388620"/>
                <wp:effectExtent l="0" t="0" r="0" b="0"/>
                <wp:wrapNone/>
                <wp:docPr id="28" name="矩形 28"/>
                <wp:cNvGraphicFramePr/>
                <a:graphic xmlns:a="http://schemas.openxmlformats.org/drawingml/2006/main">
                  <a:graphicData uri="http://schemas.microsoft.com/office/word/2010/wordprocessingShape">
                    <wps:wsp>
                      <wps:cNvSpPr/>
                      <wps:spPr>
                        <a:xfrm>
                          <a:off x="0" y="0"/>
                          <a:ext cx="1264920" cy="388620"/>
                        </a:xfrm>
                        <a:prstGeom prst="rect">
                          <a:avLst/>
                        </a:prstGeom>
                        <a:solidFill>
                          <a:sysClr val="window" lastClr="FFFFFF"/>
                        </a:solidFill>
                        <a:ln w="25400" cap="flat" cmpd="sng" algn="ctr">
                          <a:noFill/>
                          <a:prstDash val="solid"/>
                        </a:ln>
                        <a:effectLst/>
                      </wps:spPr>
                      <wps:txbx>
                        <w:txbxContent>
                          <w:p w14:paraId="58A9180A" w14:textId="77777777" w:rsidR="00706390" w:rsidRPr="00DB0F9A" w:rsidRDefault="00706390" w:rsidP="00BC756C">
                            <w:pPr>
                              <w:rPr>
                                <w:sz w:val="32"/>
                                <w:szCs w:val="32"/>
                              </w:rPr>
                            </w:pPr>
                            <w:r>
                              <w:rPr>
                                <w:rFonts w:hint="eastAsia"/>
                                <w:sz w:val="32"/>
                                <w:szCs w:val="32"/>
                              </w:rPr>
                              <w:t>附件三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4636E5" id="矩形 28" o:spid="_x0000_s1041" style="position:absolute;margin-left:0;margin-top:0;width:99.6pt;height:30.6pt;z-index:25167872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" fillcolor="window" stroked="f" strokeweight="2pt">
                <v:textbox>
                  <w:txbxContent>
                    <w:p w14:paraId="58A9180A" w14:textId="77777777" w:rsidR="00706390" w:rsidRPr="00DB0F9A" w:rsidRDefault="00706390" w:rsidP="00BC756C">
                      <w:pPr>
                        <w:rPr>
                          <w:sz w:val="32"/>
                          <w:szCs w:val="32"/>
                        </w:rPr>
                      </w:pPr>
                      <w:r>
                        <w:rPr>
                          <w:rFonts w:hint="eastAsia"/>
                          <w:sz w:val="32"/>
                          <w:szCs w:val="32"/>
                        </w:rPr>
                        <w:t>附件三</w:t>
                      </w:r>
                    </w:p>
                  </w:txbxContent>
                </v:textbox>
                <w10:wrap anchorx="margin"/>
              </v:rect>
            </w:pict>
          </mc:Fallback>
        </mc:AlternateContent>
      </w:r>
    </w:p>
    <w:p w14:paraId="214FB7D1" w14:textId="77777777" w:rsidR="00BC756C" w:rsidRPr="00DB6FE9" w:rsidRDefault="00BC756C" w:rsidP="00BC756C">
      <w:pPr>
        <w:spacing w:line="520" w:lineRule="atLeast"/>
        <w:jc w:val="center"/>
        <w:rPr>
          <w:rFonts w:ascii="標楷體" w:eastAsia="標楷體" w:hAnsi="標楷體"/>
          <w:b/>
          <w:bCs/>
          <w:color w:val="000000" w:themeColor="text1"/>
          <w:sz w:val="32"/>
          <w:szCs w:val="32"/>
        </w:rPr>
      </w:pPr>
      <w:r w:rsidRPr="00DB6FE9">
        <w:rPr>
          <w:rFonts w:ascii="標楷體" w:eastAsia="標楷體" w:hAnsi="標楷體" w:hint="eastAsia"/>
          <w:b/>
          <w:bCs/>
          <w:color w:val="000000" w:themeColor="text1"/>
          <w:sz w:val="32"/>
          <w:szCs w:val="32"/>
        </w:rPr>
        <w:t xml:space="preserve">桃園市桃園區文山國小彈性課程閱讀學習單     </w:t>
      </w:r>
    </w:p>
    <w:p w14:paraId="0A4B9FCD" w14:textId="77777777" w:rsidR="00BC756C" w:rsidRPr="00DB6FE9" w:rsidRDefault="00BC756C" w:rsidP="00BC756C">
      <w:pPr>
        <w:spacing w:line="520" w:lineRule="atLeast"/>
        <w:jc w:val="center"/>
        <w:rPr>
          <w:rFonts w:ascii="標楷體" w:eastAsia="標楷體" w:hAnsi="標楷體"/>
          <w:b/>
          <w:bCs/>
          <w:color w:val="000000" w:themeColor="text1"/>
          <w:sz w:val="32"/>
          <w:szCs w:val="32"/>
        </w:rPr>
      </w:pPr>
      <w:r w:rsidRPr="00DB6FE9">
        <w:rPr>
          <w:rFonts w:ascii="標楷體" w:eastAsia="標楷體" w:hAnsi="標楷體" w:hint="eastAsia"/>
          <w:b/>
          <w:bCs/>
          <w:color w:val="000000" w:themeColor="text1"/>
          <w:sz w:val="32"/>
          <w:szCs w:val="32"/>
        </w:rPr>
        <w:t>第  一 章  ~  第  三  章          故事人物賓果遊戲</w:t>
      </w:r>
    </w:p>
    <w:tbl>
      <w:tblPr>
        <w:tblStyle w:val="af3"/>
        <w:tblW w:w="0" w:type="auto"/>
        <w:tblLook w:val="04A0" w:firstRow="1" w:lastRow="0" w:firstColumn="1" w:lastColumn="0" w:noHBand="0" w:noVBand="1"/>
      </w:tblPr>
      <w:tblGrid>
        <w:gridCol w:w="2378"/>
        <w:gridCol w:w="2264"/>
        <w:gridCol w:w="2984"/>
        <w:gridCol w:w="2984"/>
      </w:tblGrid>
      <w:tr w:rsidR="00CE43CD" w:rsidRPr="00DB6FE9" w14:paraId="2A421379" w14:textId="77777777" w:rsidTr="00D809DD">
        <w:trPr>
          <w:trHeight w:val="799"/>
        </w:trPr>
        <w:tc>
          <w:tcPr>
            <w:tcW w:w="2608" w:type="dxa"/>
            <w:vAlign w:val="center"/>
          </w:tcPr>
          <w:p w14:paraId="123E2AE8"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r w:rsidRPr="00DB6FE9">
              <w:rPr>
                <w:rFonts w:ascii="標楷體" w:eastAsia="標楷體" w:hAnsi="標楷體" w:hint="eastAsia"/>
                <w:b/>
                <w:bCs/>
                <w:color w:val="000000" w:themeColor="text1"/>
                <w:kern w:val="2"/>
                <w:sz w:val="28"/>
                <w:szCs w:val="28"/>
              </w:rPr>
              <w:t>三年(             )班</w:t>
            </w:r>
          </w:p>
        </w:tc>
        <w:tc>
          <w:tcPr>
            <w:tcW w:w="2608" w:type="dxa"/>
            <w:vAlign w:val="center"/>
          </w:tcPr>
          <w:p w14:paraId="7600B8EE"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r w:rsidRPr="00DB6FE9">
              <w:rPr>
                <w:rFonts w:ascii="標楷體" w:eastAsia="標楷體" w:hAnsi="標楷體" w:hint="eastAsia"/>
                <w:b/>
                <w:bCs/>
                <w:color w:val="000000" w:themeColor="text1"/>
                <w:kern w:val="2"/>
                <w:sz w:val="28"/>
                <w:szCs w:val="28"/>
              </w:rPr>
              <w:t>座號：(            )</w:t>
            </w:r>
          </w:p>
        </w:tc>
        <w:tc>
          <w:tcPr>
            <w:tcW w:w="5216" w:type="dxa"/>
            <w:gridSpan w:val="2"/>
            <w:vAlign w:val="center"/>
          </w:tcPr>
          <w:p w14:paraId="14C37A93"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r w:rsidRPr="00DB6FE9">
              <w:rPr>
                <w:rFonts w:ascii="標楷體" w:eastAsia="標楷體" w:hAnsi="標楷體" w:hint="eastAsia"/>
                <w:b/>
                <w:bCs/>
                <w:color w:val="000000" w:themeColor="text1"/>
                <w:kern w:val="2"/>
                <w:sz w:val="28"/>
                <w:szCs w:val="28"/>
              </w:rPr>
              <w:t>姓名：(                                       )</w:t>
            </w:r>
          </w:p>
        </w:tc>
      </w:tr>
      <w:tr w:rsidR="00CE43CD" w:rsidRPr="00DB6FE9" w14:paraId="0F35D5D7" w14:textId="77777777" w:rsidTr="00D809DD">
        <w:trPr>
          <w:trHeight w:val="869"/>
        </w:trPr>
        <w:tc>
          <w:tcPr>
            <w:tcW w:w="2608" w:type="dxa"/>
            <w:tcBorders>
              <w:bottom w:val="single" w:sz="4" w:space="0" w:color="auto"/>
            </w:tcBorders>
            <w:vAlign w:val="center"/>
          </w:tcPr>
          <w:p w14:paraId="43F1DA08" w14:textId="77777777" w:rsidR="00BC756C" w:rsidRPr="00DB6FE9" w:rsidRDefault="00BC756C" w:rsidP="00D809DD">
            <w:pPr>
              <w:spacing w:line="400" w:lineRule="exact"/>
              <w:jc w:val="center"/>
              <w:rPr>
                <w:rFonts w:ascii="標楷體" w:eastAsia="標楷體" w:hAnsi="標楷體"/>
                <w:b/>
                <w:bCs/>
                <w:color w:val="000000" w:themeColor="text1"/>
                <w:kern w:val="2"/>
                <w:sz w:val="40"/>
                <w:szCs w:val="40"/>
              </w:rPr>
            </w:pPr>
            <w:r w:rsidRPr="00DB6FE9">
              <w:rPr>
                <w:rFonts w:ascii="標楷體" w:eastAsia="標楷體" w:hAnsi="標楷體" w:hint="eastAsia"/>
                <w:b/>
                <w:bCs/>
                <w:color w:val="000000" w:themeColor="text1"/>
                <w:kern w:val="2"/>
                <w:sz w:val="40"/>
                <w:szCs w:val="40"/>
              </w:rPr>
              <w:t>書名</w:t>
            </w:r>
          </w:p>
        </w:tc>
        <w:tc>
          <w:tcPr>
            <w:tcW w:w="7824" w:type="dxa"/>
            <w:gridSpan w:val="3"/>
            <w:tcBorders>
              <w:bottom w:val="single" w:sz="4" w:space="0" w:color="auto"/>
            </w:tcBorders>
            <w:vAlign w:val="center"/>
          </w:tcPr>
          <w:p w14:paraId="30462CEA" w14:textId="77777777" w:rsidR="00BC756C" w:rsidRPr="00DB6FE9" w:rsidRDefault="00BC756C" w:rsidP="00D809DD">
            <w:pPr>
              <w:spacing w:line="400" w:lineRule="exact"/>
              <w:jc w:val="center"/>
              <w:rPr>
                <w:rFonts w:ascii="標楷體" w:eastAsia="標楷體" w:hAnsi="標楷體"/>
                <w:b/>
                <w:bCs/>
                <w:color w:val="000000" w:themeColor="text1"/>
                <w:kern w:val="2"/>
                <w:sz w:val="40"/>
                <w:szCs w:val="40"/>
              </w:rPr>
            </w:pPr>
            <w:r w:rsidRPr="00DB6FE9">
              <w:rPr>
                <w:rFonts w:ascii="標楷體" w:eastAsia="標楷體" w:hAnsi="標楷體" w:hint="eastAsia"/>
                <w:b/>
                <w:bCs/>
                <w:color w:val="000000" w:themeColor="text1"/>
                <w:kern w:val="2"/>
                <w:sz w:val="40"/>
                <w:szCs w:val="40"/>
              </w:rPr>
              <w:t>阿柑的家庭會議</w:t>
            </w:r>
          </w:p>
        </w:tc>
      </w:tr>
      <w:tr w:rsidR="00CE43CD" w:rsidRPr="00DB6FE9" w14:paraId="430C1D13" w14:textId="77777777" w:rsidTr="00D809DD">
        <w:trPr>
          <w:trHeight w:val="869"/>
        </w:trPr>
        <w:tc>
          <w:tcPr>
            <w:tcW w:w="10432" w:type="dxa"/>
            <w:gridSpan w:val="4"/>
            <w:tcBorders>
              <w:left w:val="nil"/>
              <w:right w:val="nil"/>
            </w:tcBorders>
            <w:vAlign w:val="center"/>
          </w:tcPr>
          <w:p w14:paraId="1F5961DD" w14:textId="77777777" w:rsidR="00BC756C" w:rsidRPr="00DB6FE9" w:rsidRDefault="00BC756C" w:rsidP="00D809DD">
            <w:pPr>
              <w:spacing w:beforeLines="100" w:before="240" w:line="400" w:lineRule="exact"/>
              <w:rPr>
                <w:rFonts w:ascii="標楷體" w:eastAsia="標楷體" w:hAnsi="標楷體"/>
                <w:b/>
                <w:bCs/>
                <w:color w:val="000000" w:themeColor="text1"/>
                <w:kern w:val="2"/>
                <w:sz w:val="36"/>
                <w:szCs w:val="36"/>
              </w:rPr>
            </w:pPr>
            <w:r w:rsidRPr="00DB6FE9">
              <w:rPr>
                <w:rFonts w:ascii="標楷體" w:eastAsia="標楷體" w:hAnsi="標楷體" w:hint="eastAsia"/>
                <w:b/>
                <w:bCs/>
                <w:color w:val="000000" w:themeColor="text1"/>
                <w:kern w:val="2"/>
                <w:sz w:val="36"/>
                <w:szCs w:val="36"/>
              </w:rPr>
              <w:t>小朋友，請將家庭作業學習單中你寫的故事角色，填到下面的格子中。</w:t>
            </w:r>
          </w:p>
        </w:tc>
      </w:tr>
      <w:tr w:rsidR="00CE43CD" w:rsidRPr="00DB6FE9" w14:paraId="5A359E88" w14:textId="77777777" w:rsidTr="00D809DD">
        <w:trPr>
          <w:trHeight w:val="2498"/>
        </w:trPr>
        <w:tc>
          <w:tcPr>
            <w:tcW w:w="2608" w:type="dxa"/>
            <w:vAlign w:val="bottom"/>
          </w:tcPr>
          <w:p w14:paraId="42C427D0" w14:textId="77777777" w:rsidR="00BC756C" w:rsidRPr="00DB6FE9" w:rsidRDefault="00BC756C" w:rsidP="00D809DD">
            <w:pPr>
              <w:spacing w:line="480" w:lineRule="auto"/>
              <w:jc w:val="center"/>
              <w:rPr>
                <w:rFonts w:ascii="標楷體" w:eastAsia="標楷體" w:hAnsi="標楷體"/>
                <w:b/>
                <w:bCs/>
                <w:color w:val="000000" w:themeColor="text1"/>
                <w:kern w:val="2"/>
                <w:sz w:val="72"/>
                <w:szCs w:val="72"/>
              </w:rPr>
            </w:pPr>
          </w:p>
        </w:tc>
        <w:tc>
          <w:tcPr>
            <w:tcW w:w="2608" w:type="dxa"/>
            <w:vAlign w:val="bottom"/>
          </w:tcPr>
          <w:p w14:paraId="7A381C18" w14:textId="77777777" w:rsidR="00BC756C" w:rsidRPr="00DB6FE9" w:rsidRDefault="00BC756C" w:rsidP="00D809DD">
            <w:pPr>
              <w:spacing w:line="480" w:lineRule="auto"/>
              <w:jc w:val="center"/>
              <w:rPr>
                <w:rFonts w:ascii="標楷體" w:eastAsia="標楷體" w:hAnsi="標楷體"/>
                <w:b/>
                <w:bCs/>
                <w:color w:val="000000" w:themeColor="text1"/>
                <w:kern w:val="2"/>
                <w:sz w:val="72"/>
                <w:szCs w:val="72"/>
              </w:rPr>
            </w:pPr>
          </w:p>
        </w:tc>
        <w:tc>
          <w:tcPr>
            <w:tcW w:w="2608" w:type="dxa"/>
            <w:vAlign w:val="bottom"/>
          </w:tcPr>
          <w:p w14:paraId="559AB423" w14:textId="77777777" w:rsidR="00BC756C" w:rsidRPr="00DB6FE9" w:rsidRDefault="00BC756C" w:rsidP="00D809DD">
            <w:pPr>
              <w:spacing w:line="480" w:lineRule="auto"/>
              <w:jc w:val="center"/>
              <w:rPr>
                <w:rFonts w:ascii="標楷體" w:eastAsia="標楷體" w:hAnsi="標楷體"/>
                <w:b/>
                <w:bCs/>
                <w:color w:val="000000" w:themeColor="text1"/>
                <w:kern w:val="2"/>
                <w:sz w:val="72"/>
                <w:szCs w:val="72"/>
              </w:rPr>
            </w:pPr>
          </w:p>
        </w:tc>
        <w:tc>
          <w:tcPr>
            <w:tcW w:w="2608" w:type="dxa"/>
            <w:vAlign w:val="bottom"/>
          </w:tcPr>
          <w:p w14:paraId="2AFD8074" w14:textId="77777777" w:rsidR="00BC756C" w:rsidRPr="00DB6FE9" w:rsidRDefault="00BC756C" w:rsidP="00D809DD">
            <w:pPr>
              <w:spacing w:line="480" w:lineRule="auto"/>
              <w:jc w:val="center"/>
              <w:rPr>
                <w:rFonts w:ascii="標楷體" w:eastAsia="標楷體" w:hAnsi="標楷體"/>
                <w:b/>
                <w:bCs/>
                <w:color w:val="000000" w:themeColor="text1"/>
                <w:kern w:val="2"/>
                <w:sz w:val="72"/>
                <w:szCs w:val="72"/>
              </w:rPr>
            </w:pPr>
          </w:p>
        </w:tc>
      </w:tr>
      <w:tr w:rsidR="00CE43CD" w:rsidRPr="00DB6FE9" w14:paraId="31C49A25" w14:textId="77777777" w:rsidTr="00D809DD">
        <w:trPr>
          <w:trHeight w:val="2498"/>
        </w:trPr>
        <w:tc>
          <w:tcPr>
            <w:tcW w:w="2608" w:type="dxa"/>
            <w:vAlign w:val="bottom"/>
          </w:tcPr>
          <w:p w14:paraId="560FB0AE" w14:textId="77777777" w:rsidR="00BC756C" w:rsidRPr="00DB6FE9" w:rsidRDefault="00BC756C" w:rsidP="00D809DD">
            <w:pPr>
              <w:spacing w:line="480" w:lineRule="auto"/>
              <w:jc w:val="center"/>
              <w:rPr>
                <w:rFonts w:ascii="標楷體" w:eastAsia="標楷體" w:hAnsi="標楷體"/>
                <w:b/>
                <w:bCs/>
                <w:color w:val="000000" w:themeColor="text1"/>
                <w:kern w:val="2"/>
                <w:sz w:val="72"/>
                <w:szCs w:val="72"/>
              </w:rPr>
            </w:pPr>
          </w:p>
        </w:tc>
        <w:tc>
          <w:tcPr>
            <w:tcW w:w="2608" w:type="dxa"/>
            <w:vAlign w:val="bottom"/>
          </w:tcPr>
          <w:p w14:paraId="32F9E4EB" w14:textId="77777777" w:rsidR="00BC756C" w:rsidRPr="00DB6FE9" w:rsidRDefault="00BC756C" w:rsidP="00D809DD">
            <w:pPr>
              <w:spacing w:line="480" w:lineRule="auto"/>
              <w:jc w:val="center"/>
              <w:rPr>
                <w:rFonts w:ascii="標楷體" w:eastAsia="標楷體" w:hAnsi="標楷體"/>
                <w:b/>
                <w:bCs/>
                <w:color w:val="000000" w:themeColor="text1"/>
                <w:kern w:val="2"/>
                <w:sz w:val="72"/>
                <w:szCs w:val="72"/>
              </w:rPr>
            </w:pPr>
            <w:r w:rsidRPr="00DB6FE9">
              <w:rPr>
                <w:rFonts w:ascii="標楷體" w:eastAsia="標楷體" w:hAnsi="標楷體" w:hint="eastAsia"/>
                <w:b/>
                <w:bCs/>
                <w:color w:val="000000" w:themeColor="text1"/>
                <w:kern w:val="2"/>
                <w:sz w:val="72"/>
                <w:szCs w:val="72"/>
              </w:rPr>
              <w:t>阿柑</w:t>
            </w:r>
          </w:p>
        </w:tc>
        <w:tc>
          <w:tcPr>
            <w:tcW w:w="2608" w:type="dxa"/>
            <w:vAlign w:val="bottom"/>
          </w:tcPr>
          <w:p w14:paraId="37CFDFD1" w14:textId="77777777" w:rsidR="00BC756C" w:rsidRPr="00DB6FE9" w:rsidRDefault="00BC756C" w:rsidP="00D809DD">
            <w:pPr>
              <w:spacing w:line="480" w:lineRule="auto"/>
              <w:jc w:val="center"/>
              <w:rPr>
                <w:rFonts w:ascii="標楷體" w:eastAsia="標楷體" w:hAnsi="標楷體"/>
                <w:b/>
                <w:bCs/>
                <w:color w:val="000000" w:themeColor="text1"/>
                <w:kern w:val="2"/>
                <w:sz w:val="72"/>
                <w:szCs w:val="72"/>
              </w:rPr>
            </w:pPr>
          </w:p>
        </w:tc>
        <w:tc>
          <w:tcPr>
            <w:tcW w:w="2608" w:type="dxa"/>
            <w:vAlign w:val="bottom"/>
          </w:tcPr>
          <w:p w14:paraId="3CCA239A" w14:textId="77777777" w:rsidR="00BC756C" w:rsidRPr="00DB6FE9" w:rsidRDefault="00BC756C" w:rsidP="00D809DD">
            <w:pPr>
              <w:spacing w:line="480" w:lineRule="auto"/>
              <w:jc w:val="center"/>
              <w:rPr>
                <w:rFonts w:ascii="標楷體" w:eastAsia="標楷體" w:hAnsi="標楷體"/>
                <w:b/>
                <w:bCs/>
                <w:color w:val="000000" w:themeColor="text1"/>
                <w:kern w:val="2"/>
                <w:sz w:val="72"/>
                <w:szCs w:val="72"/>
              </w:rPr>
            </w:pPr>
          </w:p>
        </w:tc>
      </w:tr>
      <w:tr w:rsidR="00CE43CD" w:rsidRPr="00DB6FE9" w14:paraId="3A51025F" w14:textId="77777777" w:rsidTr="00D809DD">
        <w:trPr>
          <w:trHeight w:val="2498"/>
        </w:trPr>
        <w:tc>
          <w:tcPr>
            <w:tcW w:w="2608" w:type="dxa"/>
            <w:vAlign w:val="bottom"/>
          </w:tcPr>
          <w:p w14:paraId="5E5A570E" w14:textId="77777777" w:rsidR="00BC756C" w:rsidRPr="00DB6FE9" w:rsidRDefault="00BC756C" w:rsidP="00D809DD">
            <w:pPr>
              <w:spacing w:line="480" w:lineRule="auto"/>
              <w:jc w:val="center"/>
              <w:rPr>
                <w:rFonts w:ascii="標楷體" w:eastAsia="標楷體" w:hAnsi="標楷體"/>
                <w:b/>
                <w:bCs/>
                <w:color w:val="000000" w:themeColor="text1"/>
                <w:kern w:val="2"/>
                <w:sz w:val="72"/>
                <w:szCs w:val="72"/>
              </w:rPr>
            </w:pPr>
          </w:p>
        </w:tc>
        <w:tc>
          <w:tcPr>
            <w:tcW w:w="2608" w:type="dxa"/>
            <w:vAlign w:val="bottom"/>
          </w:tcPr>
          <w:p w14:paraId="4ACA9737" w14:textId="77777777" w:rsidR="00BC756C" w:rsidRPr="00DB6FE9" w:rsidRDefault="00BC756C" w:rsidP="00D809DD">
            <w:pPr>
              <w:spacing w:line="480" w:lineRule="auto"/>
              <w:jc w:val="center"/>
              <w:rPr>
                <w:rFonts w:ascii="標楷體" w:eastAsia="標楷體" w:hAnsi="標楷體"/>
                <w:b/>
                <w:bCs/>
                <w:color w:val="000000" w:themeColor="text1"/>
                <w:kern w:val="2"/>
                <w:sz w:val="72"/>
                <w:szCs w:val="72"/>
              </w:rPr>
            </w:pPr>
          </w:p>
        </w:tc>
        <w:tc>
          <w:tcPr>
            <w:tcW w:w="2608" w:type="dxa"/>
            <w:vAlign w:val="bottom"/>
          </w:tcPr>
          <w:p w14:paraId="5917FEBB" w14:textId="77777777" w:rsidR="00BC756C" w:rsidRPr="00DB6FE9" w:rsidRDefault="00BC756C" w:rsidP="00D809DD">
            <w:pPr>
              <w:spacing w:line="480" w:lineRule="auto"/>
              <w:jc w:val="center"/>
              <w:rPr>
                <w:rFonts w:ascii="標楷體" w:eastAsia="標楷體" w:hAnsi="標楷體"/>
                <w:b/>
                <w:bCs/>
                <w:color w:val="000000" w:themeColor="text1"/>
                <w:kern w:val="2"/>
                <w:sz w:val="72"/>
                <w:szCs w:val="72"/>
              </w:rPr>
            </w:pPr>
          </w:p>
        </w:tc>
        <w:tc>
          <w:tcPr>
            <w:tcW w:w="2608" w:type="dxa"/>
            <w:vAlign w:val="bottom"/>
          </w:tcPr>
          <w:p w14:paraId="08943F67" w14:textId="77777777" w:rsidR="00BC756C" w:rsidRPr="00DB6FE9" w:rsidRDefault="00BC756C" w:rsidP="00D809DD">
            <w:pPr>
              <w:spacing w:line="480" w:lineRule="auto"/>
              <w:jc w:val="center"/>
              <w:rPr>
                <w:rFonts w:ascii="標楷體" w:eastAsia="標楷體" w:hAnsi="標楷體"/>
                <w:b/>
                <w:bCs/>
                <w:color w:val="000000" w:themeColor="text1"/>
                <w:kern w:val="2"/>
                <w:sz w:val="72"/>
                <w:szCs w:val="72"/>
              </w:rPr>
            </w:pPr>
          </w:p>
        </w:tc>
      </w:tr>
      <w:tr w:rsidR="00BC756C" w:rsidRPr="00DB6FE9" w14:paraId="36924D68" w14:textId="77777777" w:rsidTr="00D809DD">
        <w:trPr>
          <w:trHeight w:val="2498"/>
        </w:trPr>
        <w:tc>
          <w:tcPr>
            <w:tcW w:w="2608" w:type="dxa"/>
            <w:vAlign w:val="bottom"/>
          </w:tcPr>
          <w:p w14:paraId="50D4D9F1" w14:textId="77777777" w:rsidR="00BC756C" w:rsidRPr="00DB6FE9" w:rsidRDefault="00BC756C" w:rsidP="00D809DD">
            <w:pPr>
              <w:spacing w:line="480" w:lineRule="auto"/>
              <w:jc w:val="center"/>
              <w:rPr>
                <w:rFonts w:ascii="標楷體" w:eastAsia="標楷體" w:hAnsi="標楷體"/>
                <w:b/>
                <w:bCs/>
                <w:color w:val="000000" w:themeColor="text1"/>
                <w:kern w:val="2"/>
                <w:sz w:val="72"/>
                <w:szCs w:val="72"/>
              </w:rPr>
            </w:pPr>
          </w:p>
        </w:tc>
        <w:tc>
          <w:tcPr>
            <w:tcW w:w="2608" w:type="dxa"/>
            <w:vAlign w:val="bottom"/>
          </w:tcPr>
          <w:p w14:paraId="10B9CDD1" w14:textId="77777777" w:rsidR="00BC756C" w:rsidRPr="00DB6FE9" w:rsidRDefault="00BC756C" w:rsidP="00D809DD">
            <w:pPr>
              <w:spacing w:line="480" w:lineRule="auto"/>
              <w:jc w:val="center"/>
              <w:rPr>
                <w:rFonts w:ascii="標楷體" w:eastAsia="標楷體" w:hAnsi="標楷體"/>
                <w:b/>
                <w:bCs/>
                <w:color w:val="000000" w:themeColor="text1"/>
                <w:kern w:val="2"/>
                <w:sz w:val="72"/>
                <w:szCs w:val="72"/>
              </w:rPr>
            </w:pPr>
          </w:p>
        </w:tc>
        <w:tc>
          <w:tcPr>
            <w:tcW w:w="2608" w:type="dxa"/>
            <w:vAlign w:val="bottom"/>
          </w:tcPr>
          <w:p w14:paraId="4319878B" w14:textId="77777777" w:rsidR="00BC756C" w:rsidRPr="00DB6FE9" w:rsidRDefault="00BC756C" w:rsidP="00D809DD">
            <w:pPr>
              <w:spacing w:line="480" w:lineRule="auto"/>
              <w:jc w:val="center"/>
              <w:rPr>
                <w:rFonts w:ascii="標楷體" w:eastAsia="標楷體" w:hAnsi="標楷體"/>
                <w:b/>
                <w:bCs/>
                <w:color w:val="000000" w:themeColor="text1"/>
                <w:kern w:val="2"/>
                <w:sz w:val="72"/>
                <w:szCs w:val="72"/>
              </w:rPr>
            </w:pPr>
          </w:p>
        </w:tc>
        <w:tc>
          <w:tcPr>
            <w:tcW w:w="2608" w:type="dxa"/>
            <w:vAlign w:val="bottom"/>
          </w:tcPr>
          <w:p w14:paraId="4571B750" w14:textId="77777777" w:rsidR="00BC756C" w:rsidRPr="00DB6FE9" w:rsidRDefault="00BC756C" w:rsidP="00D809DD">
            <w:pPr>
              <w:spacing w:line="480" w:lineRule="auto"/>
              <w:jc w:val="center"/>
              <w:rPr>
                <w:rFonts w:ascii="標楷體" w:eastAsia="標楷體" w:hAnsi="標楷體"/>
                <w:b/>
                <w:bCs/>
                <w:color w:val="000000" w:themeColor="text1"/>
                <w:kern w:val="2"/>
                <w:sz w:val="72"/>
                <w:szCs w:val="72"/>
              </w:rPr>
            </w:pPr>
          </w:p>
        </w:tc>
      </w:tr>
    </w:tbl>
    <w:p w14:paraId="25B0645A" w14:textId="77777777" w:rsidR="00BC756C" w:rsidRPr="00DB6FE9" w:rsidRDefault="00BC756C" w:rsidP="00BC756C">
      <w:pPr>
        <w:spacing w:line="560" w:lineRule="atLeast"/>
        <w:jc w:val="center"/>
        <w:rPr>
          <w:rFonts w:ascii="標楷體" w:eastAsia="標楷體" w:hAnsi="標楷體"/>
          <w:b/>
          <w:bCs/>
          <w:color w:val="000000" w:themeColor="text1"/>
          <w:sz w:val="32"/>
          <w:szCs w:val="32"/>
        </w:rPr>
      </w:pPr>
    </w:p>
    <w:p w14:paraId="7B0694CD" w14:textId="77777777" w:rsidR="00BC756C" w:rsidRPr="00DB6FE9" w:rsidRDefault="00BC756C" w:rsidP="00BC756C">
      <w:pPr>
        <w:rPr>
          <w:rFonts w:ascii="標楷體" w:eastAsia="標楷體" w:hAnsi="標楷體"/>
          <w:b/>
          <w:bCs/>
          <w:color w:val="000000" w:themeColor="text1"/>
          <w:sz w:val="32"/>
          <w:szCs w:val="32"/>
        </w:rPr>
        <w:sectPr w:rsidR="00BC756C" w:rsidRPr="00DB6FE9" w:rsidSect="00D809DD">
          <w:footerReference w:type="default" r:id="rId14"/>
          <w:pgSz w:w="11907" w:h="16840" w:code="9"/>
          <w:pgMar w:top="720" w:right="567" w:bottom="720" w:left="720" w:header="284" w:footer="284" w:gutter="0"/>
          <w:pgNumType w:start="1"/>
          <w:cols w:space="720"/>
          <w:docGrid w:linePitch="326"/>
        </w:sectPr>
      </w:pPr>
    </w:p>
    <w:p w14:paraId="468780F2" w14:textId="77777777" w:rsidR="00BC756C" w:rsidRPr="00DB6FE9" w:rsidRDefault="00BC756C" w:rsidP="00BC756C">
      <w:pPr>
        <w:rPr>
          <w:rFonts w:ascii="標楷體" w:eastAsia="標楷體" w:hAnsi="標楷體"/>
          <w:b/>
          <w:bCs/>
          <w:color w:val="000000" w:themeColor="text1"/>
          <w:sz w:val="32"/>
          <w:szCs w:val="32"/>
        </w:rPr>
      </w:pPr>
      <w:r w:rsidRPr="00DB6FE9">
        <w:rPr>
          <w:rFonts w:ascii="標楷體" w:eastAsia="標楷體" w:hAnsi="標楷體"/>
          <w:b/>
          <w:bCs/>
          <w:noProof/>
          <w:color w:val="000000" w:themeColor="text1"/>
          <w:sz w:val="32"/>
          <w:szCs w:val="32"/>
        </w:rPr>
        <w:lastRenderedPageBreak/>
        <mc:AlternateContent>
          <mc:Choice Requires="wps">
            <w:drawing>
              <wp:anchor distT="0" distB="0" distL="114300" distR="114300" simplePos="0" relativeHeight="251694080" behindDoc="0" locked="0" layoutInCell="1" allowOverlap="1" wp14:anchorId="2023A2FC" wp14:editId="12306495">
                <wp:simplePos x="0" y="0"/>
                <wp:positionH relativeFrom="margin">
                  <wp:align>left</wp:align>
                </wp:positionH>
                <wp:positionV relativeFrom="paragraph">
                  <wp:posOffset>9525</wp:posOffset>
                </wp:positionV>
                <wp:extent cx="1933575" cy="388620"/>
                <wp:effectExtent l="0" t="0" r="9525" b="0"/>
                <wp:wrapNone/>
                <wp:docPr id="35" name="矩形 35"/>
                <wp:cNvGraphicFramePr/>
                <a:graphic xmlns:a="http://schemas.openxmlformats.org/drawingml/2006/main">
                  <a:graphicData uri="http://schemas.microsoft.com/office/word/2010/wordprocessingShape">
                    <wps:wsp>
                      <wps:cNvSpPr/>
                      <wps:spPr>
                        <a:xfrm>
                          <a:off x="0" y="0"/>
                          <a:ext cx="1933575" cy="388620"/>
                        </a:xfrm>
                        <a:prstGeom prst="rect">
                          <a:avLst/>
                        </a:prstGeom>
                        <a:solidFill>
                          <a:sysClr val="window" lastClr="FFFFFF"/>
                        </a:solidFill>
                        <a:ln w="25400" cap="flat" cmpd="sng" algn="ctr">
                          <a:noFill/>
                          <a:prstDash val="solid"/>
                        </a:ln>
                        <a:effectLst/>
                      </wps:spPr>
                      <wps:txbx>
                        <w:txbxContent>
                          <w:p w14:paraId="6D04153F" w14:textId="77777777" w:rsidR="00706390" w:rsidRPr="00DB0F9A" w:rsidRDefault="00706390" w:rsidP="00BC756C">
                            <w:pPr>
                              <w:rPr>
                                <w:sz w:val="32"/>
                                <w:szCs w:val="32"/>
                              </w:rPr>
                            </w:pPr>
                            <w:r>
                              <w:rPr>
                                <w:rFonts w:hint="eastAsia"/>
                                <w:sz w:val="32"/>
                                <w:szCs w:val="32"/>
                              </w:rPr>
                              <w:t>附件四</w:t>
                            </w:r>
                            <w:r>
                              <w:rPr>
                                <w:rFonts w:hint="eastAsia"/>
                                <w:sz w:val="32"/>
                                <w:szCs w:val="32"/>
                              </w:rPr>
                              <w:t>(</w:t>
                            </w:r>
                            <w:r>
                              <w:rPr>
                                <w:sz w:val="32"/>
                                <w:szCs w:val="32"/>
                              </w:rPr>
                              <w:t>學生版</w:t>
                            </w:r>
                            <w:r>
                              <w:rPr>
                                <w:rFonts w:hint="eastAsia"/>
                                <w:sz w:val="32"/>
                                <w:szCs w:val="32"/>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23A2FC" id="矩形 35" o:spid="_x0000_s1042" style="position:absolute;margin-left:0;margin-top:.75pt;width:152.25pt;height:30.6pt;z-index:2516940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" fillcolor="window" stroked="f" strokeweight="2pt">
                <v:textbox>
                  <w:txbxContent>
                    <w:p w14:paraId="6D04153F" w14:textId="77777777" w:rsidR="00706390" w:rsidRPr="00DB0F9A" w:rsidRDefault="00706390" w:rsidP="00BC756C">
                      <w:pPr>
                        <w:rPr>
                          <w:sz w:val="32"/>
                          <w:szCs w:val="32"/>
                        </w:rPr>
                      </w:pPr>
                      <w:r>
                        <w:rPr>
                          <w:rFonts w:hint="eastAsia"/>
                          <w:sz w:val="32"/>
                          <w:szCs w:val="32"/>
                        </w:rPr>
                        <w:t>附件四</w:t>
                      </w:r>
                      <w:r>
                        <w:rPr>
                          <w:rFonts w:hint="eastAsia"/>
                          <w:sz w:val="32"/>
                          <w:szCs w:val="32"/>
                        </w:rPr>
                        <w:t>(</w:t>
                      </w:r>
                      <w:r>
                        <w:rPr>
                          <w:sz w:val="32"/>
                          <w:szCs w:val="32"/>
                        </w:rPr>
                        <w:t>學生版</w:t>
                      </w:r>
                      <w:r>
                        <w:rPr>
                          <w:rFonts w:hint="eastAsia"/>
                          <w:sz w:val="32"/>
                          <w:szCs w:val="32"/>
                        </w:rPr>
                        <w:t>)</w:t>
                      </w:r>
                    </w:p>
                  </w:txbxContent>
                </v:textbox>
                <w10:wrap anchorx="margin"/>
              </v:rect>
            </w:pict>
          </mc:Fallback>
        </mc:AlternateContent>
      </w:r>
    </w:p>
    <w:p w14:paraId="576AA326" w14:textId="77777777" w:rsidR="00BC756C" w:rsidRPr="00DB6FE9" w:rsidRDefault="00BC756C" w:rsidP="00BC756C">
      <w:pPr>
        <w:rPr>
          <w:rFonts w:ascii="標楷體" w:eastAsia="標楷體" w:hAnsi="標楷體"/>
          <w:b/>
          <w:bCs/>
          <w:color w:val="000000" w:themeColor="text1"/>
          <w:sz w:val="32"/>
          <w:szCs w:val="32"/>
        </w:rPr>
      </w:pPr>
    </w:p>
    <w:p w14:paraId="3101BD7A" w14:textId="77777777" w:rsidR="00BC756C" w:rsidRPr="00DB6FE9" w:rsidRDefault="00BC756C" w:rsidP="00BC756C">
      <w:pPr>
        <w:rPr>
          <w:rFonts w:ascii="標楷體" w:eastAsia="標楷體" w:hAnsi="標楷體"/>
          <w:b/>
          <w:bCs/>
          <w:color w:val="000000" w:themeColor="text1"/>
          <w:sz w:val="32"/>
          <w:szCs w:val="32"/>
        </w:rPr>
      </w:pPr>
      <w:r w:rsidRPr="00DB6FE9">
        <w:rPr>
          <w:rFonts w:ascii="標楷體" w:eastAsia="標楷體" w:hAnsi="標楷體" w:hint="eastAsia"/>
          <w:b/>
          <w:bCs/>
          <w:color w:val="000000" w:themeColor="text1"/>
          <w:sz w:val="32"/>
          <w:szCs w:val="32"/>
        </w:rPr>
        <w:t>桃園市桃園區文山國小彈性課程閱讀學習單  三年(     )班</w:t>
      </w:r>
      <w:r w:rsidRPr="00DB6FE9">
        <w:rPr>
          <w:rFonts w:ascii="標楷體" w:eastAsia="標楷體" w:hAnsi="標楷體" w:hint="eastAsia"/>
          <w:b/>
          <w:bCs/>
          <w:color w:val="000000" w:themeColor="text1"/>
          <w:sz w:val="32"/>
          <w:szCs w:val="32"/>
        </w:rPr>
        <w:tab/>
        <w:t>座號：(       )</w:t>
      </w:r>
      <w:r w:rsidRPr="00DB6FE9">
        <w:rPr>
          <w:rFonts w:ascii="標楷體" w:eastAsia="標楷體" w:hAnsi="標楷體" w:hint="eastAsia"/>
          <w:b/>
          <w:bCs/>
          <w:color w:val="000000" w:themeColor="text1"/>
          <w:sz w:val="32"/>
          <w:szCs w:val="32"/>
        </w:rPr>
        <w:tab/>
        <w:t>姓名：(                  )</w:t>
      </w:r>
    </w:p>
    <w:p w14:paraId="2ACEAE8A" w14:textId="77777777" w:rsidR="00BC756C" w:rsidRPr="00DB6FE9" w:rsidRDefault="00BC756C" w:rsidP="00BC756C">
      <w:pPr>
        <w:rPr>
          <w:rFonts w:ascii="標楷體" w:eastAsia="標楷體" w:hAnsi="標楷體"/>
          <w:b/>
          <w:bCs/>
          <w:color w:val="000000" w:themeColor="text1"/>
          <w:sz w:val="32"/>
          <w:szCs w:val="32"/>
        </w:rPr>
      </w:pPr>
      <w:r w:rsidRPr="00DB6FE9">
        <w:rPr>
          <w:rFonts w:ascii="標楷體" w:eastAsia="標楷體" w:hAnsi="標楷體" w:hint="eastAsia"/>
          <w:b/>
          <w:bCs/>
          <w:color w:val="000000" w:themeColor="text1"/>
          <w:sz w:val="32"/>
          <w:szCs w:val="32"/>
        </w:rPr>
        <w:t>第  四  章         這算什麼科學實驗？</w:t>
      </w:r>
    </w:p>
    <w:tbl>
      <w:tblPr>
        <w:tblStyle w:val="af3"/>
        <w:tblW w:w="15417" w:type="dxa"/>
        <w:tblLook w:val="04A0" w:firstRow="1" w:lastRow="0" w:firstColumn="1" w:lastColumn="0" w:noHBand="0" w:noVBand="1"/>
      </w:tblPr>
      <w:tblGrid>
        <w:gridCol w:w="916"/>
        <w:gridCol w:w="3583"/>
        <w:gridCol w:w="871"/>
        <w:gridCol w:w="2453"/>
        <w:gridCol w:w="2248"/>
        <w:gridCol w:w="5346"/>
      </w:tblGrid>
      <w:tr w:rsidR="00CE43CD" w:rsidRPr="00DB6FE9" w14:paraId="2DDA8DF2" w14:textId="77777777" w:rsidTr="00D809DD">
        <w:trPr>
          <w:trHeight w:val="561"/>
        </w:trPr>
        <w:tc>
          <w:tcPr>
            <w:tcW w:w="4387" w:type="dxa"/>
            <w:gridSpan w:val="2"/>
            <w:vAlign w:val="center"/>
          </w:tcPr>
          <w:p w14:paraId="560AA6F8" w14:textId="77777777" w:rsidR="00BC756C" w:rsidRPr="00DB6FE9" w:rsidRDefault="00BC756C" w:rsidP="00D809DD">
            <w:pPr>
              <w:jc w:val="both"/>
              <w:rPr>
                <w:rFonts w:ascii="標楷體" w:eastAsia="標楷體" w:hAnsi="標楷體"/>
                <w:b/>
                <w:bCs/>
                <w:color w:val="000000" w:themeColor="text1"/>
                <w:kern w:val="2"/>
                <w:sz w:val="32"/>
                <w:szCs w:val="32"/>
              </w:rPr>
            </w:pPr>
            <w:r w:rsidRPr="00DB6FE9">
              <w:rPr>
                <w:rFonts w:ascii="標楷體" w:eastAsia="標楷體" w:hAnsi="標楷體" w:hint="eastAsia"/>
                <w:b/>
                <w:bCs/>
                <w:color w:val="000000" w:themeColor="text1"/>
                <w:kern w:val="2"/>
                <w:sz w:val="32"/>
                <w:szCs w:val="32"/>
              </w:rPr>
              <w:t xml:space="preserve">           時間：</w:t>
            </w:r>
          </w:p>
        </w:tc>
        <w:tc>
          <w:tcPr>
            <w:tcW w:w="11030" w:type="dxa"/>
            <w:gridSpan w:val="4"/>
            <w:vAlign w:val="center"/>
          </w:tcPr>
          <w:p w14:paraId="71B452D4" w14:textId="77777777" w:rsidR="00BC756C" w:rsidRPr="00DB6FE9" w:rsidRDefault="00BC756C" w:rsidP="00D809DD">
            <w:pPr>
              <w:jc w:val="both"/>
              <w:rPr>
                <w:rFonts w:ascii="標楷體" w:eastAsia="標楷體" w:hAnsi="標楷體"/>
                <w:b/>
                <w:bCs/>
                <w:color w:val="000000" w:themeColor="text1"/>
                <w:kern w:val="2"/>
                <w:sz w:val="32"/>
                <w:szCs w:val="32"/>
              </w:rPr>
            </w:pPr>
            <w:r w:rsidRPr="00DB6FE9">
              <w:rPr>
                <w:rFonts w:ascii="標楷體" w:eastAsia="標楷體" w:hAnsi="標楷體" w:hint="eastAsia"/>
                <w:b/>
                <w:bCs/>
                <w:color w:val="000000" w:themeColor="text1"/>
                <w:kern w:val="2"/>
                <w:sz w:val="32"/>
                <w:szCs w:val="32"/>
              </w:rPr>
              <w:t>時間：</w:t>
            </w:r>
          </w:p>
        </w:tc>
      </w:tr>
      <w:tr w:rsidR="00CE43CD" w:rsidRPr="00DB6FE9" w14:paraId="584D168C" w14:textId="77777777" w:rsidTr="00D809DD">
        <w:trPr>
          <w:trHeight w:val="584"/>
        </w:trPr>
        <w:tc>
          <w:tcPr>
            <w:tcW w:w="4387" w:type="dxa"/>
            <w:gridSpan w:val="2"/>
            <w:vAlign w:val="center"/>
          </w:tcPr>
          <w:p w14:paraId="34844B5D" w14:textId="77777777" w:rsidR="00BC756C" w:rsidRPr="00DB6FE9" w:rsidRDefault="00BC756C" w:rsidP="00D809DD">
            <w:pPr>
              <w:jc w:val="both"/>
              <w:rPr>
                <w:rFonts w:ascii="標楷體" w:eastAsia="標楷體" w:hAnsi="標楷體"/>
                <w:b/>
                <w:bCs/>
                <w:color w:val="000000" w:themeColor="text1"/>
                <w:kern w:val="2"/>
                <w:sz w:val="32"/>
                <w:szCs w:val="32"/>
              </w:rPr>
            </w:pPr>
            <w:r w:rsidRPr="00DB6FE9">
              <w:rPr>
                <w:rFonts w:ascii="標楷體" w:eastAsia="標楷體" w:hAnsi="標楷體" w:hint="eastAsia"/>
                <w:b/>
                <w:bCs/>
                <w:color w:val="000000" w:themeColor="text1"/>
                <w:kern w:val="2"/>
                <w:sz w:val="32"/>
                <w:szCs w:val="32"/>
              </w:rPr>
              <w:t xml:space="preserve">           地點：</w:t>
            </w:r>
          </w:p>
        </w:tc>
        <w:tc>
          <w:tcPr>
            <w:tcW w:w="5796" w:type="dxa"/>
            <w:gridSpan w:val="3"/>
            <w:vAlign w:val="center"/>
          </w:tcPr>
          <w:p w14:paraId="524C0F71" w14:textId="77777777" w:rsidR="00BC756C" w:rsidRPr="00DB6FE9" w:rsidRDefault="00BC756C" w:rsidP="00D809DD">
            <w:pPr>
              <w:jc w:val="both"/>
              <w:rPr>
                <w:rFonts w:ascii="標楷體" w:eastAsia="標楷體" w:hAnsi="標楷體"/>
                <w:b/>
                <w:bCs/>
                <w:color w:val="000000" w:themeColor="text1"/>
                <w:kern w:val="2"/>
                <w:sz w:val="32"/>
                <w:szCs w:val="32"/>
              </w:rPr>
            </w:pPr>
            <w:r w:rsidRPr="00DB6FE9">
              <w:rPr>
                <w:rFonts w:ascii="標楷體" w:eastAsia="標楷體" w:hAnsi="標楷體" w:hint="eastAsia"/>
                <w:b/>
                <w:bCs/>
                <w:color w:val="000000" w:themeColor="text1"/>
                <w:kern w:val="2"/>
                <w:sz w:val="32"/>
                <w:szCs w:val="32"/>
              </w:rPr>
              <w:t>地點：(                        )</w:t>
            </w:r>
          </w:p>
        </w:tc>
        <w:tc>
          <w:tcPr>
            <w:tcW w:w="5234" w:type="dxa"/>
            <w:vAlign w:val="center"/>
          </w:tcPr>
          <w:p w14:paraId="4AF94807" w14:textId="77777777" w:rsidR="00BC756C" w:rsidRPr="00DB6FE9" w:rsidRDefault="00BC756C" w:rsidP="00D809DD">
            <w:pPr>
              <w:jc w:val="both"/>
              <w:rPr>
                <w:rFonts w:ascii="標楷體" w:eastAsia="標楷體" w:hAnsi="標楷體"/>
                <w:b/>
                <w:bCs/>
                <w:color w:val="000000" w:themeColor="text1"/>
                <w:kern w:val="2"/>
                <w:sz w:val="32"/>
                <w:szCs w:val="32"/>
              </w:rPr>
            </w:pPr>
            <w:r w:rsidRPr="00DB6FE9">
              <w:rPr>
                <w:rFonts w:ascii="標楷體" w:eastAsia="標楷體" w:hAnsi="標楷體" w:hint="eastAsia"/>
                <w:b/>
                <w:bCs/>
                <w:color w:val="000000" w:themeColor="text1"/>
                <w:kern w:val="2"/>
                <w:sz w:val="32"/>
                <w:szCs w:val="32"/>
              </w:rPr>
              <w:t>(                              )</w:t>
            </w:r>
          </w:p>
        </w:tc>
      </w:tr>
      <w:tr w:rsidR="00CE43CD" w:rsidRPr="00DB6FE9" w14:paraId="385F3A10" w14:textId="77777777" w:rsidTr="00D809DD">
        <w:trPr>
          <w:trHeight w:val="563"/>
        </w:trPr>
        <w:tc>
          <w:tcPr>
            <w:tcW w:w="988" w:type="dxa"/>
            <w:vAlign w:val="center"/>
          </w:tcPr>
          <w:p w14:paraId="2066E92E" w14:textId="77777777" w:rsidR="00BC756C" w:rsidRPr="00DB6FE9" w:rsidRDefault="00BC756C" w:rsidP="00D809DD">
            <w:pPr>
              <w:jc w:val="both"/>
              <w:rPr>
                <w:rFonts w:ascii="標楷體" w:eastAsia="標楷體" w:hAnsi="標楷體"/>
                <w:b/>
                <w:bCs/>
                <w:color w:val="000000" w:themeColor="text1"/>
                <w:kern w:val="2"/>
                <w:sz w:val="32"/>
                <w:szCs w:val="32"/>
              </w:rPr>
            </w:pPr>
            <w:r w:rsidRPr="00DB6FE9">
              <w:rPr>
                <w:rFonts w:ascii="標楷體" w:eastAsia="標楷體" w:hAnsi="標楷體" w:hint="eastAsia"/>
                <w:b/>
                <w:bCs/>
                <w:color w:val="000000" w:themeColor="text1"/>
                <w:kern w:val="2"/>
                <w:sz w:val="32"/>
                <w:szCs w:val="32"/>
              </w:rPr>
              <w:t xml:space="preserve">           阿柑</w:t>
            </w:r>
          </w:p>
        </w:tc>
        <w:tc>
          <w:tcPr>
            <w:tcW w:w="3399" w:type="dxa"/>
            <w:vAlign w:val="center"/>
          </w:tcPr>
          <w:p w14:paraId="270C47E7" w14:textId="77777777" w:rsidR="00BC756C" w:rsidRPr="00DB6FE9" w:rsidRDefault="00BC756C" w:rsidP="00D809DD">
            <w:pPr>
              <w:jc w:val="both"/>
              <w:rPr>
                <w:rFonts w:ascii="標楷體" w:eastAsia="標楷體" w:hAnsi="標楷體"/>
                <w:b/>
                <w:bCs/>
                <w:color w:val="000000" w:themeColor="text1"/>
                <w:kern w:val="2"/>
                <w:sz w:val="32"/>
                <w:szCs w:val="32"/>
              </w:rPr>
            </w:pPr>
            <w:r w:rsidRPr="00DB6FE9">
              <w:rPr>
                <w:rFonts w:ascii="標楷體" w:eastAsia="標楷體" w:hAnsi="標楷體" w:hint="eastAsia"/>
                <w:b/>
                <w:bCs/>
                <w:color w:val="000000" w:themeColor="text1"/>
                <w:kern w:val="2"/>
                <w:sz w:val="32"/>
                <w:szCs w:val="32"/>
              </w:rPr>
              <w:t>(                   )</w:t>
            </w:r>
          </w:p>
        </w:tc>
        <w:tc>
          <w:tcPr>
            <w:tcW w:w="871" w:type="dxa"/>
            <w:vAlign w:val="center"/>
          </w:tcPr>
          <w:p w14:paraId="1D2F399E" w14:textId="77777777" w:rsidR="00BC756C" w:rsidRPr="00DB6FE9" w:rsidRDefault="00BC756C" w:rsidP="00D809DD">
            <w:pPr>
              <w:jc w:val="both"/>
              <w:rPr>
                <w:rFonts w:ascii="標楷體" w:eastAsia="標楷體" w:hAnsi="標楷體"/>
                <w:b/>
                <w:bCs/>
                <w:color w:val="000000" w:themeColor="text1"/>
                <w:kern w:val="2"/>
                <w:sz w:val="32"/>
                <w:szCs w:val="32"/>
              </w:rPr>
            </w:pPr>
            <w:r w:rsidRPr="00DB6FE9">
              <w:rPr>
                <w:rFonts w:ascii="標楷體" w:eastAsia="標楷體" w:hAnsi="標楷體" w:hint="eastAsia"/>
                <w:b/>
                <w:bCs/>
                <w:color w:val="000000" w:themeColor="text1"/>
                <w:kern w:val="2"/>
                <w:sz w:val="32"/>
                <w:szCs w:val="32"/>
              </w:rPr>
              <w:t xml:space="preserve">         阿柑</w:t>
            </w:r>
          </w:p>
        </w:tc>
        <w:tc>
          <w:tcPr>
            <w:tcW w:w="2453" w:type="dxa"/>
            <w:vAlign w:val="center"/>
          </w:tcPr>
          <w:p w14:paraId="37C22DED" w14:textId="77777777" w:rsidR="00BC756C" w:rsidRPr="00DB6FE9" w:rsidRDefault="00BC756C" w:rsidP="00D809DD">
            <w:pPr>
              <w:jc w:val="both"/>
              <w:rPr>
                <w:rFonts w:ascii="標楷體" w:eastAsia="標楷體" w:hAnsi="標楷體"/>
                <w:b/>
                <w:bCs/>
                <w:color w:val="000000" w:themeColor="text1"/>
                <w:kern w:val="2"/>
                <w:sz w:val="32"/>
                <w:szCs w:val="32"/>
              </w:rPr>
            </w:pPr>
            <w:r w:rsidRPr="00DB6FE9">
              <w:rPr>
                <w:rFonts w:ascii="標楷體" w:eastAsia="標楷體" w:hAnsi="標楷體" w:hint="eastAsia"/>
                <w:b/>
                <w:bCs/>
                <w:color w:val="000000" w:themeColor="text1"/>
                <w:kern w:val="2"/>
                <w:sz w:val="32"/>
                <w:szCs w:val="32"/>
              </w:rPr>
              <w:t>(         )</w:t>
            </w:r>
          </w:p>
        </w:tc>
        <w:tc>
          <w:tcPr>
            <w:tcW w:w="2472" w:type="dxa"/>
            <w:vAlign w:val="center"/>
          </w:tcPr>
          <w:p w14:paraId="2F68BA89" w14:textId="77777777" w:rsidR="00BC756C" w:rsidRPr="00DB6FE9" w:rsidRDefault="00BC756C" w:rsidP="00D809DD">
            <w:pPr>
              <w:jc w:val="both"/>
              <w:rPr>
                <w:rFonts w:ascii="標楷體" w:eastAsia="標楷體" w:hAnsi="標楷體"/>
                <w:b/>
                <w:bCs/>
                <w:color w:val="000000" w:themeColor="text1"/>
                <w:kern w:val="2"/>
                <w:sz w:val="32"/>
                <w:szCs w:val="32"/>
              </w:rPr>
            </w:pPr>
            <w:r w:rsidRPr="00DB6FE9">
              <w:rPr>
                <w:rFonts w:ascii="標楷體" w:eastAsia="標楷體" w:hAnsi="標楷體" w:hint="eastAsia"/>
                <w:b/>
                <w:bCs/>
                <w:color w:val="000000" w:themeColor="text1"/>
                <w:kern w:val="2"/>
                <w:sz w:val="32"/>
                <w:szCs w:val="32"/>
              </w:rPr>
              <w:t>管餐廳的老師</w:t>
            </w:r>
          </w:p>
        </w:tc>
        <w:tc>
          <w:tcPr>
            <w:tcW w:w="5234" w:type="dxa"/>
            <w:vAlign w:val="center"/>
          </w:tcPr>
          <w:p w14:paraId="5FC8E0A6" w14:textId="77777777" w:rsidR="00BC756C" w:rsidRPr="00DB6FE9" w:rsidRDefault="00BC756C" w:rsidP="00D809DD">
            <w:pPr>
              <w:jc w:val="both"/>
              <w:rPr>
                <w:rFonts w:ascii="標楷體" w:eastAsia="標楷體" w:hAnsi="標楷體"/>
                <w:b/>
                <w:bCs/>
                <w:color w:val="000000" w:themeColor="text1"/>
                <w:kern w:val="2"/>
                <w:sz w:val="32"/>
                <w:szCs w:val="32"/>
              </w:rPr>
            </w:pPr>
            <w:r w:rsidRPr="00DB6FE9">
              <w:rPr>
                <w:rFonts w:ascii="標楷體" w:eastAsia="標楷體" w:hAnsi="標楷體" w:hint="eastAsia"/>
                <w:b/>
                <w:bCs/>
                <w:color w:val="000000" w:themeColor="text1"/>
                <w:kern w:val="2"/>
                <w:sz w:val="32"/>
                <w:szCs w:val="32"/>
              </w:rPr>
              <w:t>阿柑、(               )</w:t>
            </w:r>
          </w:p>
        </w:tc>
      </w:tr>
      <w:tr w:rsidR="00BC756C" w:rsidRPr="00DB6FE9" w14:paraId="2BCFCBD7" w14:textId="77777777" w:rsidTr="00D809DD">
        <w:trPr>
          <w:trHeight w:val="6287"/>
        </w:trPr>
        <w:tc>
          <w:tcPr>
            <w:tcW w:w="4387" w:type="dxa"/>
            <w:gridSpan w:val="2"/>
          </w:tcPr>
          <w:p w14:paraId="38435805" w14:textId="77777777" w:rsidR="00BC756C" w:rsidRPr="00DB6FE9" w:rsidRDefault="00BC756C" w:rsidP="00D809DD">
            <w:pPr>
              <w:rPr>
                <w:rFonts w:ascii="標楷體" w:eastAsia="標楷體" w:hAnsi="標楷體"/>
                <w:b/>
                <w:bCs/>
                <w:color w:val="000000" w:themeColor="text1"/>
                <w:kern w:val="2"/>
                <w:sz w:val="32"/>
                <w:szCs w:val="32"/>
              </w:rPr>
            </w:pPr>
            <w:r w:rsidRPr="00DB6FE9">
              <w:rPr>
                <w:rFonts w:ascii="標楷體" w:eastAsia="標楷體" w:hAnsi="標楷體" w:hint="eastAsia"/>
                <w:b/>
                <w:bCs/>
                <w:noProof/>
                <w:color w:val="000000" w:themeColor="text1"/>
                <w:sz w:val="32"/>
                <w:szCs w:val="32"/>
              </w:rPr>
              <mc:AlternateContent>
                <mc:Choice Requires="wps">
                  <w:drawing>
                    <wp:anchor distT="0" distB="0" distL="114300" distR="114300" simplePos="0" relativeHeight="251683840" behindDoc="0" locked="0" layoutInCell="1" allowOverlap="1" wp14:anchorId="658F6318" wp14:editId="48D98E0C">
                      <wp:simplePos x="0" y="0"/>
                      <wp:positionH relativeFrom="column">
                        <wp:posOffset>13970</wp:posOffset>
                      </wp:positionH>
                      <wp:positionV relativeFrom="paragraph">
                        <wp:posOffset>2165350</wp:posOffset>
                      </wp:positionV>
                      <wp:extent cx="2105025" cy="1752600"/>
                      <wp:effectExtent l="0" t="0" r="28575" b="19050"/>
                      <wp:wrapNone/>
                      <wp:docPr id="30" name="矩形 30"/>
                      <wp:cNvGraphicFramePr/>
                      <a:graphic xmlns:a="http://schemas.openxmlformats.org/drawingml/2006/main">
                        <a:graphicData uri="http://schemas.microsoft.com/office/word/2010/wordprocessingShape">
                          <wps:wsp>
                            <wps:cNvSpPr/>
                            <wps:spPr>
                              <a:xfrm>
                                <a:off x="0" y="0"/>
                                <a:ext cx="2105025" cy="1752600"/>
                              </a:xfrm>
                              <a:prstGeom prst="rect">
                                <a:avLst/>
                              </a:prstGeom>
                              <a:solidFill>
                                <a:schemeClr val="bg1"/>
                              </a:solidFill>
                              <a:ln>
                                <a:solidFill>
                                  <a:schemeClr val="accent1">
                                    <a:shade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rect w14:anchorId="74D870E7" id="矩形 30" o:spid="_x0000_s1026" style="position:absolute;margin-left:1.1pt;margin-top:170.5pt;width:165.75pt;height:138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" fillcolor="white [3212]" strokecolor="#1f4d78 [1604]" strokeweight="1pt"/>
                  </w:pict>
                </mc:Fallback>
              </mc:AlternateContent>
            </w:r>
            <w:r w:rsidRPr="00DB6FE9">
              <w:rPr>
                <w:rFonts w:ascii="標楷體" w:eastAsia="標楷體" w:hAnsi="標楷體" w:hint="eastAsia"/>
                <w:b/>
                <w:bCs/>
                <w:noProof/>
                <w:color w:val="000000" w:themeColor="text1"/>
                <w:sz w:val="32"/>
                <w:szCs w:val="32"/>
              </w:rPr>
              <mc:AlternateContent>
                <mc:Choice Requires="wps">
                  <w:drawing>
                    <wp:anchor distT="0" distB="0" distL="114300" distR="114300" simplePos="0" relativeHeight="251681792" behindDoc="0" locked="0" layoutInCell="1" allowOverlap="1" wp14:anchorId="5D2B45A3" wp14:editId="601B71E7">
                      <wp:simplePos x="0" y="0"/>
                      <wp:positionH relativeFrom="column">
                        <wp:posOffset>577850</wp:posOffset>
                      </wp:positionH>
                      <wp:positionV relativeFrom="paragraph">
                        <wp:posOffset>609600</wp:posOffset>
                      </wp:positionV>
                      <wp:extent cx="2148840" cy="922020"/>
                      <wp:effectExtent l="0" t="0" r="22860" b="11430"/>
                      <wp:wrapNone/>
                      <wp:docPr id="29" name="矩形 29"/>
                      <wp:cNvGraphicFramePr/>
                      <a:graphic xmlns:a="http://schemas.openxmlformats.org/drawingml/2006/main">
                        <a:graphicData uri="http://schemas.microsoft.com/office/word/2010/wordprocessingShape">
                          <wps:wsp>
                            <wps:cNvSpPr/>
                            <wps:spPr>
                              <a:xfrm>
                                <a:off x="0" y="0"/>
                                <a:ext cx="2148840" cy="922020"/>
                              </a:xfrm>
                              <a:prstGeom prst="rect">
                                <a:avLst/>
                              </a:prstGeom>
                              <a:solidFill>
                                <a:schemeClr val="bg1"/>
                              </a:solidFill>
                              <a:ln>
                                <a:solidFill>
                                  <a:schemeClr val="accent1">
                                    <a:shade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rect w14:anchorId="688FE29E" id="矩形 29" o:spid="_x0000_s1026" style="position:absolute;margin-left:45.5pt;margin-top:48pt;width:169.2pt;height:72.6pt;z-index:251681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" fillcolor="white [3212]" strokecolor="#1f4d78 [1604]" strokeweight="1pt"/>
                  </w:pict>
                </mc:Fallback>
              </mc:AlternateContent>
            </w:r>
            <w:r w:rsidRPr="00DB6FE9">
              <w:rPr>
                <w:rFonts w:ascii="標楷體" w:eastAsia="標楷體" w:hAnsi="標楷體" w:hint="eastAsia"/>
                <w:b/>
                <w:bCs/>
                <w:noProof/>
                <w:color w:val="000000" w:themeColor="text1"/>
                <w:sz w:val="32"/>
                <w:szCs w:val="32"/>
              </w:rPr>
              <mc:AlternateContent>
                <mc:Choice Requires="wps">
                  <w:drawing>
                    <wp:anchor distT="0" distB="0" distL="114300" distR="114300" simplePos="0" relativeHeight="251680768" behindDoc="0" locked="0" layoutInCell="1" allowOverlap="1" wp14:anchorId="17ED9625" wp14:editId="10A5BA26">
                      <wp:simplePos x="0" y="0"/>
                      <wp:positionH relativeFrom="column">
                        <wp:posOffset>1499870</wp:posOffset>
                      </wp:positionH>
                      <wp:positionV relativeFrom="paragraph">
                        <wp:posOffset>308610</wp:posOffset>
                      </wp:positionV>
                      <wp:extent cx="704850" cy="247650"/>
                      <wp:effectExtent l="0" t="19050" r="38100" b="76200"/>
                      <wp:wrapNone/>
                      <wp:docPr id="31" name="直線單箭頭接點 31"/>
                      <wp:cNvGraphicFramePr/>
                      <a:graphic xmlns:a="http://schemas.openxmlformats.org/drawingml/2006/main">
                        <a:graphicData uri="http://schemas.microsoft.com/office/word/2010/wordprocessingShape">
                          <wps:wsp>
                            <wps:cNvCnPr/>
                            <wps:spPr>
                              <a:xfrm>
                                <a:off x="0" y="0"/>
                                <a:ext cx="704850" cy="247650"/>
                              </a:xfrm>
                              <a:prstGeom prst="straightConnector1">
                                <a:avLst/>
                              </a:prstGeom>
                              <a:ln w="539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type w14:anchorId="0299C636" id="_x0000_t32" coordsize="21600,21600" o:spt="32" o:oned="t" path="m,l21600,21600e" filled="f">
                      <v:path arrowok="t" fillok="f" o:connecttype="none"/>
                      <o:lock v:ext="edit" shapetype="t"/>
                    </v:shapetype>
                    <v:shape id="直線單箭頭接點 31" o:spid="_x0000_s1026" type="#_x0000_t32" style="position:absolute;margin-left:118.1pt;margin-top:24.3pt;width:55.5pt;height:19.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" strokecolor="black [3213]" strokeweight="4.25pt">
                      <v:stroke endarrow="block" joinstyle="miter"/>
                    </v:shape>
                  </w:pict>
                </mc:Fallback>
              </mc:AlternateContent>
            </w:r>
            <w:r w:rsidRPr="00DB6FE9">
              <w:rPr>
                <w:rFonts w:ascii="標楷體" w:eastAsia="標楷體" w:hAnsi="標楷體" w:hint="eastAsia"/>
                <w:b/>
                <w:bCs/>
                <w:noProof/>
                <w:color w:val="000000" w:themeColor="text1"/>
                <w:sz w:val="32"/>
                <w:szCs w:val="32"/>
              </w:rPr>
              <mc:AlternateContent>
                <mc:Choice Requires="wps">
                  <w:drawing>
                    <wp:anchor distT="0" distB="0" distL="114300" distR="114300" simplePos="0" relativeHeight="251717632" behindDoc="0" locked="0" layoutInCell="1" allowOverlap="1" wp14:anchorId="40E2F9D4" wp14:editId="5E97126E">
                      <wp:simplePos x="0" y="0"/>
                      <wp:positionH relativeFrom="column">
                        <wp:posOffset>1946275</wp:posOffset>
                      </wp:positionH>
                      <wp:positionV relativeFrom="paragraph">
                        <wp:posOffset>1695450</wp:posOffset>
                      </wp:positionV>
                      <wp:extent cx="670560" cy="449580"/>
                      <wp:effectExtent l="38100" t="19050" r="34290" b="64770"/>
                      <wp:wrapNone/>
                      <wp:docPr id="79" name="直線單箭頭接點 79"/>
                      <wp:cNvGraphicFramePr/>
                      <a:graphic xmlns:a="http://schemas.openxmlformats.org/drawingml/2006/main">
                        <a:graphicData uri="http://schemas.microsoft.com/office/word/2010/wordprocessingShape">
                          <wps:wsp>
                            <wps:cNvCnPr/>
                            <wps:spPr>
                              <a:xfrm flipH="1">
                                <a:off x="0" y="0"/>
                                <a:ext cx="670560" cy="449580"/>
                              </a:xfrm>
                              <a:prstGeom prst="straightConnector1">
                                <a:avLst/>
                              </a:prstGeom>
                              <a:ln w="539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62B59349" id="直線單箭頭接點 79" o:spid="_x0000_s1026" type="#_x0000_t32" style="position:absolute;margin-left:153.25pt;margin-top:133.5pt;width:52.8pt;height:35.4pt;flip:x;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" strokecolor="black [3213]" strokeweight="4.25pt">
                      <v:stroke endarrow="block" joinstyle="miter"/>
                    </v:shape>
                  </w:pict>
                </mc:Fallback>
              </mc:AlternateContent>
            </w:r>
            <w:r w:rsidRPr="00DB6FE9">
              <w:rPr>
                <w:rFonts w:ascii="標楷體" w:eastAsia="標楷體" w:hAnsi="標楷體" w:hint="eastAsia"/>
                <w:b/>
                <w:bCs/>
                <w:color w:val="000000" w:themeColor="text1"/>
                <w:kern w:val="2"/>
                <w:sz w:val="32"/>
                <w:szCs w:val="32"/>
              </w:rPr>
              <w:t>開始：家裡有小嬰兒</w:t>
            </w:r>
          </w:p>
        </w:tc>
        <w:tc>
          <w:tcPr>
            <w:tcW w:w="5796" w:type="dxa"/>
            <w:gridSpan w:val="3"/>
          </w:tcPr>
          <w:p w14:paraId="0A949A5A" w14:textId="77777777" w:rsidR="00BC756C" w:rsidRPr="00DB6FE9" w:rsidRDefault="00BC756C" w:rsidP="00D809DD">
            <w:pPr>
              <w:rPr>
                <w:rFonts w:ascii="標楷體" w:eastAsia="標楷體" w:hAnsi="標楷體"/>
                <w:b/>
                <w:bCs/>
                <w:color w:val="000000" w:themeColor="text1"/>
                <w:kern w:val="2"/>
                <w:sz w:val="32"/>
                <w:szCs w:val="32"/>
              </w:rPr>
            </w:pPr>
            <w:r w:rsidRPr="00DB6FE9">
              <w:rPr>
                <w:rFonts w:ascii="標楷體" w:eastAsia="標楷體" w:hAnsi="標楷體" w:hint="eastAsia"/>
                <w:b/>
                <w:bCs/>
                <w:noProof/>
                <w:color w:val="000000" w:themeColor="text1"/>
                <w:sz w:val="32"/>
                <w:szCs w:val="32"/>
              </w:rPr>
              <mc:AlternateContent>
                <mc:Choice Requires="wps">
                  <w:drawing>
                    <wp:anchor distT="0" distB="0" distL="114300" distR="114300" simplePos="0" relativeHeight="251682816" behindDoc="0" locked="0" layoutInCell="1" allowOverlap="1" wp14:anchorId="64AAECB0" wp14:editId="0C46F6E7">
                      <wp:simplePos x="0" y="0"/>
                      <wp:positionH relativeFrom="column">
                        <wp:posOffset>1586865</wp:posOffset>
                      </wp:positionH>
                      <wp:positionV relativeFrom="paragraph">
                        <wp:posOffset>1341120</wp:posOffset>
                      </wp:positionV>
                      <wp:extent cx="670560" cy="449580"/>
                      <wp:effectExtent l="38100" t="19050" r="34290" b="64770"/>
                      <wp:wrapNone/>
                      <wp:docPr id="42" name="直線單箭頭接點 42"/>
                      <wp:cNvGraphicFramePr/>
                      <a:graphic xmlns:a="http://schemas.openxmlformats.org/drawingml/2006/main">
                        <a:graphicData uri="http://schemas.microsoft.com/office/word/2010/wordprocessingShape">
                          <wps:wsp>
                            <wps:cNvCnPr/>
                            <wps:spPr>
                              <a:xfrm flipH="1">
                                <a:off x="0" y="0"/>
                                <a:ext cx="670560" cy="449580"/>
                              </a:xfrm>
                              <a:prstGeom prst="straightConnector1">
                                <a:avLst/>
                              </a:prstGeom>
                              <a:ln w="539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617D8BCA" id="直線單箭頭接點 42" o:spid="_x0000_s1026" type="#_x0000_t32" style="position:absolute;margin-left:124.95pt;margin-top:105.6pt;width:52.8pt;height:35.4pt;flip:x;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" strokecolor="black [3213]" strokeweight="4.25pt">
                      <v:stroke endarrow="block" joinstyle="miter"/>
                    </v:shape>
                  </w:pict>
                </mc:Fallback>
              </mc:AlternateContent>
            </w:r>
            <w:r w:rsidRPr="00DB6FE9">
              <w:rPr>
                <w:rFonts w:ascii="標楷體" w:eastAsia="標楷體" w:hAnsi="標楷體" w:hint="eastAsia"/>
                <w:b/>
                <w:bCs/>
                <w:color w:val="000000" w:themeColor="text1"/>
                <w:kern w:val="2"/>
                <w:sz w:val="32"/>
                <w:szCs w:val="32"/>
              </w:rPr>
              <w:t>(           )說要重新做另一個題目</w:t>
            </w:r>
          </w:p>
          <w:p w14:paraId="01F21CB5" w14:textId="77777777" w:rsidR="00BC756C" w:rsidRPr="00DB6FE9" w:rsidRDefault="00BC756C" w:rsidP="00D809DD">
            <w:pPr>
              <w:rPr>
                <w:rFonts w:ascii="標楷體" w:eastAsia="標楷體" w:hAnsi="標楷體"/>
                <w:color w:val="000000" w:themeColor="text1"/>
                <w:sz w:val="32"/>
                <w:szCs w:val="32"/>
              </w:rPr>
            </w:pPr>
            <w:r w:rsidRPr="00DB6FE9">
              <w:rPr>
                <w:rFonts w:ascii="標楷體" w:eastAsia="標楷體" w:hAnsi="標楷體" w:hint="eastAsia"/>
                <w:b/>
                <w:bCs/>
                <w:noProof/>
                <w:color w:val="000000" w:themeColor="text1"/>
                <w:sz w:val="32"/>
                <w:szCs w:val="32"/>
              </w:rPr>
              <mc:AlternateContent>
                <mc:Choice Requires="wps">
                  <w:drawing>
                    <wp:anchor distT="0" distB="0" distL="114300" distR="114300" simplePos="0" relativeHeight="251692032" behindDoc="0" locked="0" layoutInCell="1" allowOverlap="1" wp14:anchorId="197AC307" wp14:editId="1598A57C">
                      <wp:simplePos x="0" y="0"/>
                      <wp:positionH relativeFrom="column">
                        <wp:posOffset>1203960</wp:posOffset>
                      </wp:positionH>
                      <wp:positionV relativeFrom="paragraph">
                        <wp:posOffset>92075</wp:posOffset>
                      </wp:positionV>
                      <wp:extent cx="2148840" cy="922020"/>
                      <wp:effectExtent l="0" t="0" r="22860" b="11430"/>
                      <wp:wrapNone/>
                      <wp:docPr id="33" name="矩形 33"/>
                      <wp:cNvGraphicFramePr/>
                      <a:graphic xmlns:a="http://schemas.openxmlformats.org/drawingml/2006/main">
                        <a:graphicData uri="http://schemas.microsoft.com/office/word/2010/wordprocessingShape">
                          <wps:wsp>
                            <wps:cNvSpPr/>
                            <wps:spPr>
                              <a:xfrm>
                                <a:off x="0" y="0"/>
                                <a:ext cx="2148840" cy="922020"/>
                              </a:xfrm>
                              <a:prstGeom prst="rect">
                                <a:avLst/>
                              </a:prstGeom>
                              <a:solidFill>
                                <a:schemeClr val="bg1"/>
                              </a:solidFill>
                              <a:ln>
                                <a:solidFill>
                                  <a:schemeClr val="accent1">
                                    <a:shade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rect w14:anchorId="72BA9EC7" id="矩形 33" o:spid="_x0000_s1026" style="position:absolute;margin-left:94.8pt;margin-top:7.25pt;width:169.2pt;height:72.6pt;z-index:2516920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" fillcolor="white [3212]" strokecolor="#1f4d78 [1604]" strokeweight="1pt"/>
                  </w:pict>
                </mc:Fallback>
              </mc:AlternateContent>
            </w:r>
            <w:r w:rsidRPr="00DB6FE9">
              <w:rPr>
                <w:rFonts w:ascii="標楷體" w:eastAsia="標楷體" w:hAnsi="標楷體" w:hint="eastAsia"/>
                <w:b/>
                <w:bCs/>
                <w:noProof/>
                <w:color w:val="000000" w:themeColor="text1"/>
                <w:sz w:val="32"/>
                <w:szCs w:val="32"/>
              </w:rPr>
              <mc:AlternateContent>
                <mc:Choice Requires="wps">
                  <w:drawing>
                    <wp:anchor distT="0" distB="0" distL="114300" distR="114300" simplePos="0" relativeHeight="251684864" behindDoc="0" locked="0" layoutInCell="1" allowOverlap="1" wp14:anchorId="1C113388" wp14:editId="5AF2A5B2">
                      <wp:simplePos x="0" y="0"/>
                      <wp:positionH relativeFrom="column">
                        <wp:posOffset>453390</wp:posOffset>
                      </wp:positionH>
                      <wp:positionV relativeFrom="paragraph">
                        <wp:posOffset>52070</wp:posOffset>
                      </wp:positionV>
                      <wp:extent cx="594360" cy="373380"/>
                      <wp:effectExtent l="19050" t="19050" r="53340" b="64770"/>
                      <wp:wrapNone/>
                      <wp:docPr id="43" name="直線單箭頭接點 43"/>
                      <wp:cNvGraphicFramePr/>
                      <a:graphic xmlns:a="http://schemas.openxmlformats.org/drawingml/2006/main">
                        <a:graphicData uri="http://schemas.microsoft.com/office/word/2010/wordprocessingShape">
                          <wps:wsp>
                            <wps:cNvCnPr/>
                            <wps:spPr>
                              <a:xfrm>
                                <a:off x="0" y="0"/>
                                <a:ext cx="594360" cy="373380"/>
                              </a:xfrm>
                              <a:prstGeom prst="straightConnector1">
                                <a:avLst/>
                              </a:prstGeom>
                              <a:ln w="539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0FC2F64F" id="直線單箭頭接點 43" o:spid="_x0000_s1026" type="#_x0000_t32" style="position:absolute;margin-left:35.7pt;margin-top:4.1pt;width:46.8pt;height:29.4pt;z-index:251684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" strokecolor="black [3213]" strokeweight="4.25pt">
                      <v:stroke endarrow="block" joinstyle="miter"/>
                    </v:shape>
                  </w:pict>
                </mc:Fallback>
              </mc:AlternateContent>
            </w:r>
          </w:p>
          <w:p w14:paraId="4043ED19" w14:textId="77777777" w:rsidR="00BC756C" w:rsidRPr="00DB6FE9" w:rsidRDefault="00BC756C" w:rsidP="00D809DD">
            <w:pPr>
              <w:rPr>
                <w:rFonts w:ascii="標楷體" w:eastAsia="標楷體" w:hAnsi="標楷體"/>
                <w:color w:val="000000" w:themeColor="text1"/>
                <w:sz w:val="32"/>
                <w:szCs w:val="32"/>
              </w:rPr>
            </w:pPr>
          </w:p>
          <w:p w14:paraId="08EBAB69" w14:textId="77777777" w:rsidR="00BC756C" w:rsidRPr="00DB6FE9" w:rsidRDefault="00BC756C" w:rsidP="00D809DD">
            <w:pPr>
              <w:rPr>
                <w:rFonts w:ascii="標楷體" w:eastAsia="標楷體" w:hAnsi="標楷體"/>
                <w:color w:val="000000" w:themeColor="text1"/>
                <w:sz w:val="32"/>
                <w:szCs w:val="32"/>
              </w:rPr>
            </w:pPr>
          </w:p>
          <w:p w14:paraId="541B7EA9" w14:textId="77777777" w:rsidR="00BC756C" w:rsidRPr="00DB6FE9" w:rsidRDefault="00BC756C" w:rsidP="00D809DD">
            <w:pPr>
              <w:rPr>
                <w:rFonts w:ascii="標楷體" w:eastAsia="標楷體" w:hAnsi="標楷體"/>
                <w:color w:val="000000" w:themeColor="text1"/>
                <w:sz w:val="32"/>
                <w:szCs w:val="32"/>
              </w:rPr>
            </w:pPr>
          </w:p>
          <w:p w14:paraId="3DD6F6FB" w14:textId="77777777" w:rsidR="00BC756C" w:rsidRPr="00DB6FE9" w:rsidRDefault="00BC756C" w:rsidP="00D809DD">
            <w:pPr>
              <w:rPr>
                <w:rFonts w:ascii="標楷體" w:eastAsia="標楷體" w:hAnsi="標楷體"/>
                <w:color w:val="000000" w:themeColor="text1"/>
                <w:sz w:val="32"/>
                <w:szCs w:val="32"/>
              </w:rPr>
            </w:pPr>
          </w:p>
          <w:p w14:paraId="7ACDD000" w14:textId="77777777" w:rsidR="00BC756C" w:rsidRPr="00DB6FE9" w:rsidRDefault="00BC756C" w:rsidP="00D809DD">
            <w:pPr>
              <w:rPr>
                <w:rFonts w:ascii="標楷體" w:eastAsia="標楷體" w:hAnsi="標楷體"/>
                <w:color w:val="000000" w:themeColor="text1"/>
                <w:sz w:val="32"/>
                <w:szCs w:val="32"/>
              </w:rPr>
            </w:pPr>
            <w:r w:rsidRPr="00DB6FE9">
              <w:rPr>
                <w:rFonts w:ascii="標楷體" w:eastAsia="標楷體" w:hAnsi="標楷體"/>
                <w:b/>
                <w:bCs/>
                <w:noProof/>
                <w:color w:val="000000" w:themeColor="text1"/>
                <w:sz w:val="32"/>
                <w:szCs w:val="32"/>
              </w:rPr>
              <mc:AlternateContent>
                <mc:Choice Requires="wps">
                  <w:drawing>
                    <wp:anchor distT="0" distB="0" distL="114300" distR="114300" simplePos="0" relativeHeight="251679744" behindDoc="0" locked="0" layoutInCell="1" allowOverlap="1" wp14:anchorId="29CB8DD5" wp14:editId="010CFB00">
                      <wp:simplePos x="0" y="0"/>
                      <wp:positionH relativeFrom="margin">
                        <wp:posOffset>2186940</wp:posOffset>
                      </wp:positionH>
                      <wp:positionV relativeFrom="paragraph">
                        <wp:posOffset>47625</wp:posOffset>
                      </wp:positionV>
                      <wp:extent cx="1304925" cy="914400"/>
                      <wp:effectExtent l="0" t="0" r="9525" b="0"/>
                      <wp:wrapNone/>
                      <wp:docPr id="40" name="矩形 40"/>
                      <wp:cNvGraphicFramePr/>
                      <a:graphic xmlns:a="http://schemas.openxmlformats.org/drawingml/2006/main">
                        <a:graphicData uri="http://schemas.microsoft.com/office/word/2010/wordprocessingShape">
                          <wps:wsp>
                            <wps:cNvSpPr/>
                            <wps:spPr>
                              <a:xfrm>
                                <a:off x="0" y="0"/>
                                <a:ext cx="1304925" cy="914400"/>
                              </a:xfrm>
                              <a:prstGeom prst="rect">
                                <a:avLst/>
                              </a:prstGeom>
                              <a:solidFill>
                                <a:sysClr val="window" lastClr="FFFFFF"/>
                              </a:solidFill>
                              <a:ln w="25400" cap="flat" cmpd="sng" algn="ctr">
                                <a:noFill/>
                                <a:prstDash val="solid"/>
                              </a:ln>
                              <a:effectLst/>
                            </wps:spPr>
                            <wps:txbx>
                              <w:txbxContent>
                                <w:p w14:paraId="0B06ACE3" w14:textId="77777777" w:rsidR="00706390" w:rsidRPr="00DB0F9A" w:rsidRDefault="00706390" w:rsidP="00BC756C">
                                  <w:pPr>
                                    <w:rPr>
                                      <w:sz w:val="32"/>
                                      <w:szCs w:val="32"/>
                                    </w:rPr>
                                  </w:pPr>
                                  <w:r>
                                    <w:rPr>
                                      <w:rFonts w:hint="eastAsia"/>
                                      <w:sz w:val="32"/>
                                      <w:szCs w:val="32"/>
                                    </w:rPr>
                                    <w:t>請學生說說威倫的人物特質</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CB8DD5" id="矩形 40" o:spid="_x0000_s1043" style="position:absolute;margin-left:172.2pt;margin-top:3.75pt;width:102.75pt;height:1in;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" fillcolor="window" stroked="f" strokeweight="2pt">
                      <v:textbox>
                        <w:txbxContent>
                          <w:p w14:paraId="0B06ACE3" w14:textId="77777777" w:rsidR="00706390" w:rsidRPr="00DB0F9A" w:rsidRDefault="00706390" w:rsidP="00BC756C">
                            <w:pPr>
                              <w:rPr>
                                <w:sz w:val="32"/>
                                <w:szCs w:val="32"/>
                              </w:rPr>
                            </w:pPr>
                            <w:r>
                              <w:rPr>
                                <w:rFonts w:hint="eastAsia"/>
                                <w:sz w:val="32"/>
                                <w:szCs w:val="32"/>
                              </w:rPr>
                              <w:t>請學生說說威倫的人物特質</w:t>
                            </w:r>
                          </w:p>
                        </w:txbxContent>
                      </v:textbox>
                      <w10:wrap anchorx="margin"/>
                    </v:rect>
                  </w:pict>
                </mc:Fallback>
              </mc:AlternateContent>
            </w:r>
          </w:p>
          <w:p w14:paraId="44B18184" w14:textId="77777777" w:rsidR="00BC756C" w:rsidRPr="00DB6FE9" w:rsidRDefault="00BC756C" w:rsidP="00D809DD">
            <w:pPr>
              <w:rPr>
                <w:rFonts w:ascii="標楷體" w:eastAsia="標楷體" w:hAnsi="標楷體"/>
                <w:color w:val="000000" w:themeColor="text1"/>
                <w:sz w:val="32"/>
                <w:szCs w:val="32"/>
              </w:rPr>
            </w:pPr>
            <w:r w:rsidRPr="00DB6FE9">
              <w:rPr>
                <w:rFonts w:ascii="標楷體" w:eastAsia="標楷體" w:hAnsi="標楷體" w:hint="eastAsia"/>
                <w:b/>
                <w:bCs/>
                <w:noProof/>
                <w:color w:val="000000" w:themeColor="text1"/>
                <w:sz w:val="32"/>
                <w:szCs w:val="32"/>
              </w:rPr>
              <mc:AlternateContent>
                <mc:Choice Requires="wps">
                  <w:drawing>
                    <wp:anchor distT="0" distB="0" distL="114300" distR="114300" simplePos="0" relativeHeight="251686912" behindDoc="0" locked="0" layoutInCell="1" allowOverlap="1" wp14:anchorId="6A05E193" wp14:editId="7EABB58B">
                      <wp:simplePos x="0" y="0"/>
                      <wp:positionH relativeFrom="column">
                        <wp:posOffset>153035</wp:posOffset>
                      </wp:positionH>
                      <wp:positionV relativeFrom="paragraph">
                        <wp:posOffset>147320</wp:posOffset>
                      </wp:positionV>
                      <wp:extent cx="2000250" cy="922020"/>
                      <wp:effectExtent l="0" t="0" r="19050" b="11430"/>
                      <wp:wrapNone/>
                      <wp:docPr id="41" name="矩形 41"/>
                      <wp:cNvGraphicFramePr/>
                      <a:graphic xmlns:a="http://schemas.openxmlformats.org/drawingml/2006/main">
                        <a:graphicData uri="http://schemas.microsoft.com/office/word/2010/wordprocessingShape">
                          <wps:wsp>
                            <wps:cNvSpPr/>
                            <wps:spPr>
                              <a:xfrm>
                                <a:off x="0" y="0"/>
                                <a:ext cx="2000250" cy="922020"/>
                              </a:xfrm>
                              <a:prstGeom prst="rect">
                                <a:avLst/>
                              </a:prstGeom>
                              <a:solidFill>
                                <a:schemeClr val="bg1"/>
                              </a:solidFill>
                              <a:ln>
                                <a:solidFill>
                                  <a:schemeClr val="accent1">
                                    <a:shade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oel="http://schemas.microsoft.com/office/2019/extlst" xmlns:w16cex="http://schemas.microsoft.com/office/word/2018/wordml/cex" xmlns:w16="http://schemas.microsoft.com/office/word/2018/wordml" xmlns:w16sdtdh="http://schemas.microsoft.com/office/word/2020/wordml/sdtdatahash">
                  <w:pict>
                    <v:rect w14:anchorId="6135E606" id="矩形 41" o:spid="_x0000_s1026" style="position:absolute;margin-left:12.05pt;margin-top:11.6pt;width:157.5pt;height:72.6pt;z-index:251686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" fillcolor="white [3212]" strokecolor="#1f4d78 [1604]" strokeweight="1pt"/>
                  </w:pict>
                </mc:Fallback>
              </mc:AlternateContent>
            </w:r>
          </w:p>
          <w:p w14:paraId="68C285FC" w14:textId="77777777" w:rsidR="00BC756C" w:rsidRPr="00DB6FE9" w:rsidRDefault="00BC756C" w:rsidP="00D809DD">
            <w:pPr>
              <w:rPr>
                <w:rFonts w:ascii="標楷體" w:eastAsia="標楷體" w:hAnsi="標楷體"/>
                <w:color w:val="000000" w:themeColor="text1"/>
                <w:sz w:val="32"/>
                <w:szCs w:val="32"/>
              </w:rPr>
            </w:pPr>
          </w:p>
          <w:p w14:paraId="099AF702" w14:textId="77777777" w:rsidR="00BC756C" w:rsidRPr="00DB6FE9" w:rsidRDefault="00BC756C" w:rsidP="00D809DD">
            <w:pPr>
              <w:rPr>
                <w:rFonts w:ascii="標楷體" w:eastAsia="標楷體" w:hAnsi="標楷體"/>
                <w:color w:val="000000" w:themeColor="text1"/>
                <w:sz w:val="32"/>
                <w:szCs w:val="32"/>
              </w:rPr>
            </w:pPr>
          </w:p>
          <w:p w14:paraId="1902AEC4" w14:textId="77777777" w:rsidR="00BC756C" w:rsidRPr="00DB6FE9" w:rsidRDefault="00BC756C" w:rsidP="00D809DD">
            <w:pPr>
              <w:rPr>
                <w:rFonts w:ascii="標楷體" w:eastAsia="標楷體" w:hAnsi="標楷體"/>
                <w:color w:val="000000" w:themeColor="text1"/>
                <w:sz w:val="32"/>
                <w:szCs w:val="32"/>
              </w:rPr>
            </w:pPr>
          </w:p>
          <w:p w14:paraId="16F76109" w14:textId="77777777" w:rsidR="00BC756C" w:rsidRPr="00DB6FE9" w:rsidRDefault="00BC756C" w:rsidP="00D809DD">
            <w:pPr>
              <w:rPr>
                <w:rFonts w:ascii="標楷體" w:eastAsia="標楷體" w:hAnsi="標楷體"/>
                <w:color w:val="000000" w:themeColor="text1"/>
                <w:sz w:val="32"/>
                <w:szCs w:val="32"/>
              </w:rPr>
            </w:pPr>
            <w:r w:rsidRPr="00DB6FE9">
              <w:rPr>
                <w:rFonts w:ascii="標楷體" w:eastAsia="標楷體" w:hAnsi="標楷體" w:hint="eastAsia"/>
                <w:b/>
                <w:bCs/>
                <w:noProof/>
                <w:color w:val="000000" w:themeColor="text1"/>
                <w:sz w:val="32"/>
                <w:szCs w:val="32"/>
              </w:rPr>
              <mc:AlternateContent>
                <mc:Choice Requires="wps">
                  <w:drawing>
                    <wp:anchor distT="0" distB="0" distL="114300" distR="114300" simplePos="0" relativeHeight="251687936" behindDoc="0" locked="0" layoutInCell="1" allowOverlap="1" wp14:anchorId="1C608571" wp14:editId="3DEC01EA">
                      <wp:simplePos x="0" y="0"/>
                      <wp:positionH relativeFrom="column">
                        <wp:posOffset>419100</wp:posOffset>
                      </wp:positionH>
                      <wp:positionV relativeFrom="paragraph">
                        <wp:posOffset>165100</wp:posOffset>
                      </wp:positionV>
                      <wp:extent cx="752475" cy="219075"/>
                      <wp:effectExtent l="0" t="19050" r="47625" b="85725"/>
                      <wp:wrapNone/>
                      <wp:docPr id="39" name="直線單箭頭接點 39"/>
                      <wp:cNvGraphicFramePr/>
                      <a:graphic xmlns:a="http://schemas.openxmlformats.org/drawingml/2006/main">
                        <a:graphicData uri="http://schemas.microsoft.com/office/word/2010/wordprocessingShape">
                          <wps:wsp>
                            <wps:cNvCnPr/>
                            <wps:spPr>
                              <a:xfrm>
                                <a:off x="0" y="0"/>
                                <a:ext cx="752475" cy="219075"/>
                              </a:xfrm>
                              <a:prstGeom prst="straightConnector1">
                                <a:avLst/>
                              </a:prstGeom>
                              <a:ln w="539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0F20645D" id="直線單箭頭接點 39" o:spid="_x0000_s1026" type="#_x0000_t32" style="position:absolute;margin-left:33pt;margin-top:13pt;width:59.25pt;height:17.2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" strokecolor="black [3213]" strokeweight="4.25pt">
                      <v:stroke endarrow="block" joinstyle="miter"/>
                    </v:shape>
                  </w:pict>
                </mc:Fallback>
              </mc:AlternateContent>
            </w:r>
          </w:p>
          <w:p w14:paraId="2B5242DA" w14:textId="77777777" w:rsidR="00BC756C" w:rsidRPr="00DB6FE9" w:rsidRDefault="00BC756C" w:rsidP="00D809DD">
            <w:pPr>
              <w:rPr>
                <w:rFonts w:ascii="標楷體" w:eastAsia="標楷體" w:hAnsi="標楷體"/>
                <w:color w:val="000000" w:themeColor="text1"/>
                <w:sz w:val="32"/>
                <w:szCs w:val="32"/>
              </w:rPr>
            </w:pPr>
            <w:r w:rsidRPr="00DB6FE9">
              <w:rPr>
                <w:rFonts w:ascii="標楷體" w:eastAsia="標楷體" w:hAnsi="標楷體" w:hint="eastAsia"/>
                <w:b/>
                <w:bCs/>
                <w:noProof/>
                <w:color w:val="000000" w:themeColor="text1"/>
                <w:sz w:val="32"/>
                <w:szCs w:val="32"/>
              </w:rPr>
              <mc:AlternateContent>
                <mc:Choice Requires="wps">
                  <w:drawing>
                    <wp:anchor distT="0" distB="0" distL="114300" distR="114300" simplePos="0" relativeHeight="251691008" behindDoc="0" locked="0" layoutInCell="1" allowOverlap="1" wp14:anchorId="22123AE3" wp14:editId="6C14E928">
                      <wp:simplePos x="0" y="0"/>
                      <wp:positionH relativeFrom="column">
                        <wp:posOffset>2101850</wp:posOffset>
                      </wp:positionH>
                      <wp:positionV relativeFrom="paragraph">
                        <wp:posOffset>166370</wp:posOffset>
                      </wp:positionV>
                      <wp:extent cx="1607820" cy="922020"/>
                      <wp:effectExtent l="0" t="0" r="11430" b="11430"/>
                      <wp:wrapNone/>
                      <wp:docPr id="37" name="矩形 37"/>
                      <wp:cNvGraphicFramePr/>
                      <a:graphic xmlns:a="http://schemas.openxmlformats.org/drawingml/2006/main">
                        <a:graphicData uri="http://schemas.microsoft.com/office/word/2010/wordprocessingShape">
                          <wps:wsp>
                            <wps:cNvSpPr/>
                            <wps:spPr>
                              <a:xfrm>
                                <a:off x="0" y="0"/>
                                <a:ext cx="1607820" cy="922020"/>
                              </a:xfrm>
                              <a:prstGeom prst="rect">
                                <a:avLst/>
                              </a:prstGeom>
                              <a:solidFill>
                                <a:schemeClr val="bg1"/>
                              </a:solidFill>
                              <a:ln>
                                <a:solidFill>
                                  <a:schemeClr val="accent1">
                                    <a:shade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2363328" id="矩形 37" o:spid="_x0000_s1026" style="position:absolute;margin-left:165.5pt;margin-top:13.1pt;width:126.6pt;height:72.6pt;z-index:2516910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" fillcolor="white [3212]" strokecolor="#1f4d78 [1604]" strokeweight="1pt"/>
                  </w:pict>
                </mc:Fallback>
              </mc:AlternateContent>
            </w:r>
            <w:r w:rsidRPr="00DB6FE9">
              <w:rPr>
                <w:rFonts w:ascii="標楷體" w:eastAsia="標楷體" w:hAnsi="標楷體" w:hint="eastAsia"/>
                <w:b/>
                <w:bCs/>
                <w:noProof/>
                <w:color w:val="000000" w:themeColor="text1"/>
                <w:sz w:val="32"/>
                <w:szCs w:val="32"/>
              </w:rPr>
              <mc:AlternateContent>
                <mc:Choice Requires="wps">
                  <w:drawing>
                    <wp:anchor distT="0" distB="0" distL="114300" distR="114300" simplePos="0" relativeHeight="251688960" behindDoc="0" locked="0" layoutInCell="1" allowOverlap="1" wp14:anchorId="678B9C2A" wp14:editId="71F2F7C2">
                      <wp:simplePos x="0" y="0"/>
                      <wp:positionH relativeFrom="column">
                        <wp:posOffset>-504</wp:posOffset>
                      </wp:positionH>
                      <wp:positionV relativeFrom="paragraph">
                        <wp:posOffset>194310</wp:posOffset>
                      </wp:positionV>
                      <wp:extent cx="1607820" cy="922020"/>
                      <wp:effectExtent l="0" t="0" r="11430" b="11430"/>
                      <wp:wrapNone/>
                      <wp:docPr id="32" name="矩形 32"/>
                      <wp:cNvGraphicFramePr/>
                      <a:graphic xmlns:a="http://schemas.openxmlformats.org/drawingml/2006/main">
                        <a:graphicData uri="http://schemas.microsoft.com/office/word/2010/wordprocessingShape">
                          <wps:wsp>
                            <wps:cNvSpPr/>
                            <wps:spPr>
                              <a:xfrm>
                                <a:off x="0" y="0"/>
                                <a:ext cx="1607820" cy="922020"/>
                              </a:xfrm>
                              <a:prstGeom prst="rect">
                                <a:avLst/>
                              </a:prstGeom>
                              <a:solidFill>
                                <a:schemeClr val="bg1"/>
                              </a:solidFill>
                              <a:ln>
                                <a:solidFill>
                                  <a:schemeClr val="accent1">
                                    <a:shade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oel="http://schemas.microsoft.com/office/2019/extlst" xmlns:w16cex="http://schemas.microsoft.com/office/word/2018/wordml/cex" xmlns:w16="http://schemas.microsoft.com/office/word/2018/wordml" xmlns:w16sdtdh="http://schemas.microsoft.com/office/word/2020/wordml/sdtdatahash">
                  <w:pict>
                    <v:rect w14:anchorId="408DCE6B" id="矩形 32" o:spid="_x0000_s1026" style="position:absolute;margin-left:-.05pt;margin-top:15.3pt;width:126.6pt;height:72.6pt;z-index:2516889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" fillcolor="white [3212]" strokecolor="#1f4d78 [1604]" strokeweight="1pt"/>
                  </w:pict>
                </mc:Fallback>
              </mc:AlternateContent>
            </w:r>
          </w:p>
          <w:p w14:paraId="0DDB81F6" w14:textId="77777777" w:rsidR="00BC756C" w:rsidRPr="00DB6FE9" w:rsidRDefault="00BC756C" w:rsidP="00D809DD">
            <w:pPr>
              <w:rPr>
                <w:rFonts w:ascii="標楷體" w:eastAsia="標楷體" w:hAnsi="標楷體"/>
                <w:color w:val="000000" w:themeColor="text1"/>
                <w:sz w:val="32"/>
                <w:szCs w:val="32"/>
              </w:rPr>
            </w:pPr>
            <w:r w:rsidRPr="00DB6FE9">
              <w:rPr>
                <w:rFonts w:ascii="標楷體" w:eastAsia="標楷體" w:hAnsi="標楷體" w:hint="eastAsia"/>
                <w:b/>
                <w:bCs/>
                <w:noProof/>
                <w:color w:val="000000" w:themeColor="text1"/>
                <w:sz w:val="32"/>
                <w:szCs w:val="32"/>
              </w:rPr>
              <mc:AlternateContent>
                <mc:Choice Requires="wps">
                  <w:drawing>
                    <wp:anchor distT="0" distB="0" distL="114300" distR="114300" simplePos="0" relativeHeight="251689984" behindDoc="0" locked="0" layoutInCell="1" allowOverlap="1" wp14:anchorId="1117BB06" wp14:editId="566E9E3C">
                      <wp:simplePos x="0" y="0"/>
                      <wp:positionH relativeFrom="column">
                        <wp:posOffset>1605363</wp:posOffset>
                      </wp:positionH>
                      <wp:positionV relativeFrom="paragraph">
                        <wp:posOffset>115570</wp:posOffset>
                      </wp:positionV>
                      <wp:extent cx="373380" cy="175260"/>
                      <wp:effectExtent l="0" t="19050" r="26670" b="91440"/>
                      <wp:wrapNone/>
                      <wp:docPr id="38" name="弧形接點 38"/>
                      <wp:cNvGraphicFramePr/>
                      <a:graphic xmlns:a="http://schemas.openxmlformats.org/drawingml/2006/main">
                        <a:graphicData uri="http://schemas.microsoft.com/office/word/2010/wordprocessingShape">
                          <wps:wsp>
                            <wps:cNvCnPr/>
                            <wps:spPr>
                              <a:xfrm>
                                <a:off x="0" y="0"/>
                                <a:ext cx="373380" cy="175260"/>
                              </a:xfrm>
                              <a:prstGeom prst="curvedConnector3">
                                <a:avLst/>
                              </a:prstGeom>
                              <a:ln w="444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type w14:anchorId="03E44F7A" id="_x0000_t38" coordsize="21600,21600" o:spt="38" o:oned="t" path="m,c@0,0@1,5400@1,10800@1,16200@2,21600,21600,21600e" filled="f">
                      <v:formulas>
                        <v:f eqn="mid #0 0"/>
                        <v:f eqn="val #0"/>
                        <v:f eqn="mid #0 21600"/>
                      </v:formulas>
                      <v:path arrowok="t" fillok="f" o:connecttype="none"/>
                      <v:handles>
                        <v:h position="#0,center"/>
                      </v:handles>
                      <o:lock v:ext="edit" shapetype="t"/>
                    </v:shapetype>
                    <v:shape id="弧形接點 38" o:spid="_x0000_s1026" type="#_x0000_t38" style="position:absolute;margin-left:126.4pt;margin-top:9.1pt;width:29.4pt;height:13.8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" adj="10800" strokecolor="black [3213]" strokeweight="3.5pt">
                      <v:stroke endarrow="block" joinstyle="miter"/>
                    </v:shape>
                  </w:pict>
                </mc:Fallback>
              </mc:AlternateContent>
            </w:r>
          </w:p>
          <w:p w14:paraId="391568E6" w14:textId="77777777" w:rsidR="00BC756C" w:rsidRPr="00DB6FE9" w:rsidRDefault="00BC756C" w:rsidP="00D809DD">
            <w:pPr>
              <w:tabs>
                <w:tab w:val="left" w:pos="2175"/>
              </w:tabs>
              <w:rPr>
                <w:rFonts w:ascii="標楷體" w:eastAsia="標楷體" w:hAnsi="標楷體"/>
                <w:color w:val="000000" w:themeColor="text1"/>
                <w:sz w:val="32"/>
                <w:szCs w:val="32"/>
              </w:rPr>
            </w:pPr>
          </w:p>
        </w:tc>
        <w:tc>
          <w:tcPr>
            <w:tcW w:w="5234" w:type="dxa"/>
          </w:tcPr>
          <w:p w14:paraId="056611AE" w14:textId="77777777" w:rsidR="00BC756C" w:rsidRPr="00DB6FE9" w:rsidRDefault="00BC756C" w:rsidP="00D809DD">
            <w:pPr>
              <w:rPr>
                <w:rFonts w:ascii="標楷體" w:eastAsia="標楷體" w:hAnsi="標楷體"/>
                <w:b/>
                <w:bCs/>
                <w:color w:val="000000" w:themeColor="text1"/>
                <w:kern w:val="2"/>
                <w:sz w:val="32"/>
                <w:szCs w:val="32"/>
              </w:rPr>
            </w:pPr>
            <w:r w:rsidRPr="00DB6FE9">
              <w:rPr>
                <w:rFonts w:ascii="標楷體" w:eastAsia="標楷體" w:hAnsi="標楷體" w:hint="eastAsia"/>
                <w:b/>
                <w:bCs/>
                <w:color w:val="000000" w:themeColor="text1"/>
                <w:kern w:val="2"/>
                <w:sz w:val="32"/>
                <w:szCs w:val="32"/>
              </w:rPr>
              <w:t>他們對話內容</w:t>
            </w:r>
          </w:p>
          <w:p w14:paraId="37C0F6AF" w14:textId="77777777" w:rsidR="00BC756C" w:rsidRPr="00DB6FE9" w:rsidRDefault="00BC756C" w:rsidP="00D809DD">
            <w:pPr>
              <w:rPr>
                <w:rFonts w:ascii="標楷體" w:eastAsia="標楷體" w:hAnsi="標楷體"/>
                <w:b/>
                <w:bCs/>
                <w:color w:val="000000" w:themeColor="text1"/>
                <w:kern w:val="2"/>
                <w:sz w:val="32"/>
                <w:szCs w:val="32"/>
              </w:rPr>
            </w:pPr>
            <w:r w:rsidRPr="00DB6FE9">
              <w:rPr>
                <w:rFonts w:ascii="標楷體" w:eastAsia="標楷體" w:hAnsi="標楷體" w:hint="eastAsia"/>
                <w:b/>
                <w:bCs/>
                <w:noProof/>
                <w:color w:val="000000" w:themeColor="text1"/>
                <w:sz w:val="32"/>
                <w:szCs w:val="32"/>
              </w:rPr>
              <mc:AlternateContent>
                <mc:Choice Requires="wps">
                  <w:drawing>
                    <wp:anchor distT="0" distB="0" distL="114300" distR="114300" simplePos="0" relativeHeight="251693056" behindDoc="0" locked="0" layoutInCell="1" allowOverlap="1" wp14:anchorId="6CB94174" wp14:editId="1A11014B">
                      <wp:simplePos x="0" y="0"/>
                      <wp:positionH relativeFrom="column">
                        <wp:posOffset>363172</wp:posOffset>
                      </wp:positionH>
                      <wp:positionV relativeFrom="paragraph">
                        <wp:posOffset>80393</wp:posOffset>
                      </wp:positionV>
                      <wp:extent cx="2479088" cy="922020"/>
                      <wp:effectExtent l="0" t="0" r="16510" b="11430"/>
                      <wp:wrapNone/>
                      <wp:docPr id="44" name="矩形 44"/>
                      <wp:cNvGraphicFramePr/>
                      <a:graphic xmlns:a="http://schemas.openxmlformats.org/drawingml/2006/main">
                        <a:graphicData uri="http://schemas.microsoft.com/office/word/2010/wordprocessingShape">
                          <wps:wsp>
                            <wps:cNvSpPr/>
                            <wps:spPr>
                              <a:xfrm>
                                <a:off x="0" y="0"/>
                                <a:ext cx="2479088" cy="922020"/>
                              </a:xfrm>
                              <a:prstGeom prst="rect">
                                <a:avLst/>
                              </a:prstGeom>
                              <a:solidFill>
                                <a:schemeClr val="bg1"/>
                              </a:solidFill>
                              <a:ln>
                                <a:solidFill>
                                  <a:schemeClr val="accent1">
                                    <a:shade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oel="http://schemas.microsoft.com/office/2019/extlst" xmlns:w16cex="http://schemas.microsoft.com/office/word/2018/wordml/cex" xmlns:w16="http://schemas.microsoft.com/office/word/2018/wordml" xmlns:w16sdtdh="http://schemas.microsoft.com/office/word/2020/wordml/sdtdatahash">
                  <w:pict>
                    <v:rect w14:anchorId="7791C936" id="矩形 44" o:spid="_x0000_s1026" style="position:absolute;margin-left:28.6pt;margin-top:6.35pt;width:195.2pt;height:72.6pt;z-index:2516930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" fillcolor="white [3212]" strokecolor="#1f4d78 [1604]" strokeweight="1pt"/>
                  </w:pict>
                </mc:Fallback>
              </mc:AlternateContent>
            </w:r>
          </w:p>
          <w:p w14:paraId="00C47371" w14:textId="77777777" w:rsidR="00BC756C" w:rsidRPr="00DB6FE9" w:rsidRDefault="00BC756C" w:rsidP="00D809DD">
            <w:pPr>
              <w:rPr>
                <w:rFonts w:ascii="標楷體" w:eastAsia="標楷體" w:hAnsi="標楷體"/>
                <w:b/>
                <w:bCs/>
                <w:color w:val="000000" w:themeColor="text1"/>
                <w:kern w:val="2"/>
                <w:sz w:val="32"/>
                <w:szCs w:val="32"/>
              </w:rPr>
            </w:pPr>
          </w:p>
          <w:p w14:paraId="0B8D5DB1" w14:textId="77777777" w:rsidR="00BC756C" w:rsidRPr="00DB6FE9" w:rsidRDefault="00BC756C" w:rsidP="00D809DD">
            <w:pPr>
              <w:rPr>
                <w:rFonts w:ascii="標楷體" w:eastAsia="標楷體" w:hAnsi="標楷體"/>
                <w:b/>
                <w:bCs/>
                <w:color w:val="000000" w:themeColor="text1"/>
                <w:kern w:val="2"/>
                <w:sz w:val="32"/>
                <w:szCs w:val="32"/>
              </w:rPr>
            </w:pPr>
          </w:p>
          <w:p w14:paraId="49500626" w14:textId="77777777" w:rsidR="00BC756C" w:rsidRPr="00DB6FE9" w:rsidRDefault="00BC756C" w:rsidP="00D809DD">
            <w:pPr>
              <w:rPr>
                <w:rFonts w:ascii="標楷體" w:eastAsia="標楷體" w:hAnsi="標楷體"/>
                <w:b/>
                <w:bCs/>
                <w:color w:val="000000" w:themeColor="text1"/>
                <w:kern w:val="2"/>
                <w:sz w:val="32"/>
                <w:szCs w:val="32"/>
              </w:rPr>
            </w:pPr>
          </w:p>
          <w:p w14:paraId="1E08C3A6" w14:textId="77777777" w:rsidR="00BC756C" w:rsidRPr="00DB6FE9" w:rsidRDefault="00BC756C" w:rsidP="00D809DD">
            <w:pPr>
              <w:rPr>
                <w:rFonts w:ascii="標楷體" w:eastAsia="標楷體" w:hAnsi="標楷體"/>
                <w:b/>
                <w:bCs/>
                <w:color w:val="000000" w:themeColor="text1"/>
                <w:kern w:val="2"/>
                <w:sz w:val="32"/>
                <w:szCs w:val="32"/>
              </w:rPr>
            </w:pPr>
          </w:p>
          <w:p w14:paraId="51467F63" w14:textId="77777777" w:rsidR="00BC756C" w:rsidRPr="00DB6FE9" w:rsidRDefault="00BC756C" w:rsidP="00D809DD">
            <w:pPr>
              <w:rPr>
                <w:rFonts w:ascii="標楷體" w:eastAsia="標楷體" w:hAnsi="標楷體"/>
                <w:b/>
                <w:bCs/>
                <w:color w:val="000000" w:themeColor="text1"/>
                <w:kern w:val="2"/>
                <w:sz w:val="32"/>
                <w:szCs w:val="32"/>
              </w:rPr>
            </w:pPr>
            <w:r w:rsidRPr="00DB6FE9">
              <w:rPr>
                <w:rFonts w:ascii="標楷體" w:eastAsia="標楷體" w:hAnsi="標楷體" w:hint="eastAsia"/>
                <w:b/>
                <w:bCs/>
                <w:color w:val="000000" w:themeColor="text1"/>
                <w:kern w:val="2"/>
                <w:sz w:val="32"/>
                <w:szCs w:val="32"/>
              </w:rPr>
              <w:t>1.文本中，阿柑提到幾次「寂寞」的感覺？甚麼時候她會寂寞？是因為旁邊沒有人？</w:t>
            </w:r>
            <w:r w:rsidRPr="00DB6FE9">
              <w:rPr>
                <w:rFonts w:ascii="標楷體" w:eastAsia="標楷體" w:hAnsi="標楷體" w:hint="eastAsia"/>
                <w:b/>
                <w:bCs/>
                <w:i/>
                <w:color w:val="000000" w:themeColor="text1"/>
                <w:kern w:val="2"/>
              </w:rPr>
              <w:t>生答</w:t>
            </w:r>
            <w:r w:rsidRPr="00DB6FE9">
              <w:rPr>
                <w:rFonts w:ascii="標楷體" w:eastAsia="標楷體" w:hAnsi="標楷體" w:hint="eastAsia"/>
                <w:b/>
                <w:bCs/>
                <w:color w:val="000000" w:themeColor="text1"/>
                <w:kern w:val="2"/>
                <w:sz w:val="32"/>
                <w:szCs w:val="32"/>
              </w:rPr>
              <w:t>。</w:t>
            </w:r>
          </w:p>
          <w:p w14:paraId="1891C8C4" w14:textId="77777777" w:rsidR="00BC756C" w:rsidRPr="00DB6FE9" w:rsidRDefault="00BC756C" w:rsidP="00D809DD">
            <w:pPr>
              <w:rPr>
                <w:rFonts w:ascii="標楷體" w:eastAsia="標楷體" w:hAnsi="標楷體"/>
                <w:b/>
                <w:bCs/>
                <w:color w:val="000000" w:themeColor="text1"/>
                <w:kern w:val="2"/>
                <w:sz w:val="32"/>
                <w:szCs w:val="32"/>
              </w:rPr>
            </w:pPr>
            <w:r w:rsidRPr="00DB6FE9">
              <w:rPr>
                <w:rFonts w:ascii="標楷體" w:eastAsia="標楷體" w:hAnsi="標楷體" w:hint="eastAsia"/>
                <w:b/>
                <w:bCs/>
                <w:noProof/>
                <w:color w:val="000000" w:themeColor="text1"/>
                <w:sz w:val="32"/>
                <w:szCs w:val="32"/>
              </w:rPr>
              <mc:AlternateContent>
                <mc:Choice Requires="wps">
                  <w:drawing>
                    <wp:anchor distT="0" distB="0" distL="114300" distR="114300" simplePos="0" relativeHeight="251685888" behindDoc="0" locked="0" layoutInCell="1" allowOverlap="1" wp14:anchorId="196B615B" wp14:editId="4782A1FF">
                      <wp:simplePos x="0" y="0"/>
                      <wp:positionH relativeFrom="column">
                        <wp:posOffset>423556</wp:posOffset>
                      </wp:positionH>
                      <wp:positionV relativeFrom="paragraph">
                        <wp:posOffset>698176</wp:posOffset>
                      </wp:positionV>
                      <wp:extent cx="2432649" cy="983411"/>
                      <wp:effectExtent l="0" t="0" r="25400" b="26670"/>
                      <wp:wrapNone/>
                      <wp:docPr id="36" name="矩形 36"/>
                      <wp:cNvGraphicFramePr/>
                      <a:graphic xmlns:a="http://schemas.openxmlformats.org/drawingml/2006/main">
                        <a:graphicData uri="http://schemas.microsoft.com/office/word/2010/wordprocessingShape">
                          <wps:wsp>
                            <wps:cNvSpPr/>
                            <wps:spPr>
                              <a:xfrm>
                                <a:off x="0" y="0"/>
                                <a:ext cx="2432649" cy="983411"/>
                              </a:xfrm>
                              <a:prstGeom prst="rect">
                                <a:avLst/>
                              </a:prstGeom>
                              <a:solidFill>
                                <a:schemeClr val="bg1"/>
                              </a:solidFill>
                              <a:ln>
                                <a:solidFill>
                                  <a:schemeClr val="accent1">
                                    <a:shade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rect w14:anchorId="78742CE7" id="矩形 36" o:spid="_x0000_s1026" style="position:absolute;margin-left:33.35pt;margin-top:54.95pt;width:191.55pt;height:77.4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" fillcolor="white [3212]" strokecolor="#1f4d78 [1604]" strokeweight="1pt"/>
                  </w:pict>
                </mc:Fallback>
              </mc:AlternateContent>
            </w:r>
            <w:r w:rsidRPr="00DB6FE9">
              <w:rPr>
                <w:rFonts w:ascii="標楷體" w:eastAsia="標楷體" w:hAnsi="標楷體" w:hint="eastAsia"/>
                <w:b/>
                <w:bCs/>
                <w:color w:val="000000" w:themeColor="text1"/>
                <w:kern w:val="2"/>
                <w:sz w:val="32"/>
                <w:szCs w:val="32"/>
              </w:rPr>
              <w:t>2.故事內容跟目錄標題「這算甚麼科學實驗？」有關係嗎？</w:t>
            </w:r>
          </w:p>
        </w:tc>
      </w:tr>
    </w:tbl>
    <w:p w14:paraId="5DCBB944" w14:textId="77777777" w:rsidR="00BC756C" w:rsidRPr="00DB6FE9" w:rsidRDefault="00BC756C" w:rsidP="00BC756C">
      <w:pPr>
        <w:rPr>
          <w:rFonts w:ascii="標楷體" w:eastAsia="標楷體" w:hAnsi="標楷體"/>
          <w:color w:val="000000" w:themeColor="text1"/>
          <w:sz w:val="32"/>
          <w:szCs w:val="32"/>
        </w:rPr>
        <w:sectPr w:rsidR="00BC756C" w:rsidRPr="00DB6FE9" w:rsidSect="002D7701">
          <w:footerReference w:type="default" r:id="rId15"/>
          <w:pgSz w:w="16838" w:h="11906" w:orient="landscape"/>
          <w:pgMar w:top="720" w:right="720" w:bottom="720" w:left="720" w:header="283" w:footer="283" w:gutter="0"/>
          <w:pgNumType w:start="97"/>
          <w:cols w:space="720"/>
          <w:docGrid w:linePitch="326"/>
        </w:sectPr>
      </w:pPr>
    </w:p>
    <w:p w14:paraId="6B8F4E73" w14:textId="77777777" w:rsidR="00BC756C" w:rsidRPr="00DB6FE9" w:rsidRDefault="00BC756C" w:rsidP="00BC756C">
      <w:pPr>
        <w:rPr>
          <w:rFonts w:ascii="標楷體" w:eastAsia="標楷體" w:hAnsi="標楷體"/>
          <w:b/>
          <w:bCs/>
          <w:color w:val="000000" w:themeColor="text1"/>
          <w:sz w:val="32"/>
          <w:szCs w:val="32"/>
        </w:rPr>
      </w:pPr>
      <w:r w:rsidRPr="00DB6FE9">
        <w:rPr>
          <w:rFonts w:ascii="標楷體" w:eastAsia="標楷體" w:hAnsi="標楷體"/>
          <w:b/>
          <w:bCs/>
          <w:noProof/>
          <w:color w:val="000000" w:themeColor="text1"/>
          <w:sz w:val="32"/>
          <w:szCs w:val="32"/>
        </w:rPr>
        <w:lastRenderedPageBreak/>
        <mc:AlternateContent>
          <mc:Choice Requires="wps">
            <w:drawing>
              <wp:anchor distT="0" distB="0" distL="114300" distR="114300" simplePos="0" relativeHeight="251698176" behindDoc="0" locked="0" layoutInCell="1" allowOverlap="1" wp14:anchorId="798D877A" wp14:editId="45935D57">
                <wp:simplePos x="0" y="0"/>
                <wp:positionH relativeFrom="margin">
                  <wp:align>left</wp:align>
                </wp:positionH>
                <wp:positionV relativeFrom="paragraph">
                  <wp:posOffset>-123825</wp:posOffset>
                </wp:positionV>
                <wp:extent cx="1990725" cy="388620"/>
                <wp:effectExtent l="0" t="0" r="9525" b="0"/>
                <wp:wrapNone/>
                <wp:docPr id="45" name="矩形 45"/>
                <wp:cNvGraphicFramePr/>
                <a:graphic xmlns:a="http://schemas.openxmlformats.org/drawingml/2006/main">
                  <a:graphicData uri="http://schemas.microsoft.com/office/word/2010/wordprocessingShape">
                    <wps:wsp>
                      <wps:cNvSpPr/>
                      <wps:spPr>
                        <a:xfrm>
                          <a:off x="0" y="0"/>
                          <a:ext cx="1990725" cy="388620"/>
                        </a:xfrm>
                        <a:prstGeom prst="rect">
                          <a:avLst/>
                        </a:prstGeom>
                        <a:solidFill>
                          <a:sysClr val="window" lastClr="FFFFFF"/>
                        </a:solidFill>
                        <a:ln w="25400" cap="flat" cmpd="sng" algn="ctr">
                          <a:noFill/>
                          <a:prstDash val="solid"/>
                        </a:ln>
                        <a:effectLst/>
                      </wps:spPr>
                      <wps:txbx>
                        <w:txbxContent>
                          <w:p w14:paraId="520867AE" w14:textId="77777777" w:rsidR="00706390" w:rsidRPr="00DB0F9A" w:rsidRDefault="00706390" w:rsidP="00BC756C">
                            <w:pPr>
                              <w:rPr>
                                <w:sz w:val="32"/>
                                <w:szCs w:val="32"/>
                              </w:rPr>
                            </w:pPr>
                            <w:r>
                              <w:rPr>
                                <w:rFonts w:hint="eastAsia"/>
                                <w:sz w:val="32"/>
                                <w:szCs w:val="32"/>
                              </w:rPr>
                              <w:t>附件四</w:t>
                            </w:r>
                            <w:r>
                              <w:rPr>
                                <w:rFonts w:hint="eastAsia"/>
                                <w:sz w:val="32"/>
                                <w:szCs w:val="32"/>
                              </w:rPr>
                              <w:t>(</w:t>
                            </w:r>
                            <w:r w:rsidRPr="00993332">
                              <w:rPr>
                                <w:color w:val="FF0000"/>
                                <w:sz w:val="32"/>
                                <w:szCs w:val="32"/>
                              </w:rPr>
                              <w:t>教師版</w:t>
                            </w:r>
                            <w:r>
                              <w:rPr>
                                <w:sz w:val="32"/>
                                <w:szCs w:val="32"/>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8D877A" id="矩形 45" o:spid="_x0000_s1044" style="position:absolute;margin-left:0;margin-top:-9.75pt;width:156.75pt;height:30.6pt;z-index:25169817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" fillcolor="window" stroked="f" strokeweight="2pt">
                <v:textbox>
                  <w:txbxContent>
                    <w:p w14:paraId="520867AE" w14:textId="77777777" w:rsidR="00706390" w:rsidRPr="00DB0F9A" w:rsidRDefault="00706390" w:rsidP="00BC756C">
                      <w:pPr>
                        <w:rPr>
                          <w:sz w:val="32"/>
                          <w:szCs w:val="32"/>
                        </w:rPr>
                      </w:pPr>
                      <w:r>
                        <w:rPr>
                          <w:rFonts w:hint="eastAsia"/>
                          <w:sz w:val="32"/>
                          <w:szCs w:val="32"/>
                        </w:rPr>
                        <w:t>附件四</w:t>
                      </w:r>
                      <w:r>
                        <w:rPr>
                          <w:rFonts w:hint="eastAsia"/>
                          <w:sz w:val="32"/>
                          <w:szCs w:val="32"/>
                        </w:rPr>
                        <w:t>(</w:t>
                      </w:r>
                      <w:r w:rsidRPr="00993332">
                        <w:rPr>
                          <w:color w:val="FF0000"/>
                          <w:sz w:val="32"/>
                          <w:szCs w:val="32"/>
                        </w:rPr>
                        <w:t>教師版</w:t>
                      </w:r>
                      <w:r>
                        <w:rPr>
                          <w:sz w:val="32"/>
                          <w:szCs w:val="32"/>
                        </w:rPr>
                        <w:t>)</w:t>
                      </w:r>
                    </w:p>
                  </w:txbxContent>
                </v:textbox>
                <w10:wrap anchorx="margin"/>
              </v:rect>
            </w:pict>
          </mc:Fallback>
        </mc:AlternateContent>
      </w:r>
    </w:p>
    <w:p w14:paraId="73C18F6E" w14:textId="77777777" w:rsidR="00BC756C" w:rsidRPr="0099224D" w:rsidRDefault="00BC756C" w:rsidP="00BC756C">
      <w:pPr>
        <w:rPr>
          <w:rFonts w:ascii="標楷體" w:eastAsia="標楷體" w:hAnsi="標楷體"/>
          <w:b/>
          <w:bCs/>
          <w:color w:val="000000" w:themeColor="text1"/>
          <w:sz w:val="28"/>
          <w:szCs w:val="32"/>
        </w:rPr>
      </w:pPr>
      <w:r w:rsidRPr="00DB6FE9">
        <w:rPr>
          <w:rFonts w:ascii="標楷體" w:eastAsia="標楷體" w:hAnsi="標楷體" w:hint="eastAsia"/>
          <w:b/>
          <w:bCs/>
          <w:color w:val="000000" w:themeColor="text1"/>
          <w:sz w:val="32"/>
          <w:szCs w:val="32"/>
        </w:rPr>
        <w:t>桃園市桃園區文山國小彈性課程閱讀學習單 三年(    )班</w:t>
      </w:r>
      <w:r w:rsidRPr="00DB6FE9">
        <w:rPr>
          <w:rFonts w:ascii="標楷體" w:eastAsia="標楷體" w:hAnsi="標楷體" w:hint="eastAsia"/>
          <w:b/>
          <w:bCs/>
          <w:color w:val="000000" w:themeColor="text1"/>
          <w:sz w:val="32"/>
          <w:szCs w:val="32"/>
        </w:rPr>
        <w:tab/>
        <w:t>座號：(     )</w:t>
      </w:r>
      <w:r w:rsidRPr="00DB6FE9">
        <w:rPr>
          <w:rFonts w:ascii="標楷體" w:eastAsia="標楷體" w:hAnsi="標楷體" w:hint="eastAsia"/>
          <w:b/>
          <w:bCs/>
          <w:color w:val="000000" w:themeColor="text1"/>
          <w:sz w:val="32"/>
          <w:szCs w:val="32"/>
        </w:rPr>
        <w:tab/>
        <w:t>姓名：</w:t>
      </w:r>
      <w:r w:rsidRPr="0099224D">
        <w:rPr>
          <w:rFonts w:ascii="標楷體" w:eastAsia="標楷體" w:hAnsi="標楷體" w:hint="eastAsia"/>
          <w:b/>
          <w:bCs/>
          <w:color w:val="000000" w:themeColor="text1"/>
          <w:sz w:val="28"/>
          <w:szCs w:val="32"/>
        </w:rPr>
        <w:t>(                     )</w:t>
      </w:r>
    </w:p>
    <w:p w14:paraId="63A86053" w14:textId="77777777" w:rsidR="00BC756C" w:rsidRPr="0099224D" w:rsidRDefault="00BC756C" w:rsidP="00BC756C">
      <w:pPr>
        <w:rPr>
          <w:rFonts w:ascii="標楷體" w:eastAsia="標楷體" w:hAnsi="標楷體"/>
          <w:b/>
          <w:bCs/>
          <w:color w:val="000000" w:themeColor="text1"/>
          <w:sz w:val="28"/>
          <w:szCs w:val="32"/>
        </w:rPr>
      </w:pPr>
      <w:r w:rsidRPr="0099224D">
        <w:rPr>
          <w:rFonts w:ascii="標楷體" w:eastAsia="標楷體" w:hAnsi="標楷體" w:hint="eastAsia"/>
          <w:b/>
          <w:bCs/>
          <w:color w:val="000000" w:themeColor="text1"/>
          <w:sz w:val="28"/>
          <w:szCs w:val="32"/>
        </w:rPr>
        <w:t>第  四  章       這算什麼科學實驗？</w:t>
      </w:r>
    </w:p>
    <w:tbl>
      <w:tblPr>
        <w:tblStyle w:val="af3"/>
        <w:tblW w:w="0" w:type="auto"/>
        <w:tblLook w:val="04A0" w:firstRow="1" w:lastRow="0" w:firstColumn="1" w:lastColumn="0" w:noHBand="0" w:noVBand="1"/>
      </w:tblPr>
      <w:tblGrid>
        <w:gridCol w:w="3048"/>
        <w:gridCol w:w="2476"/>
        <w:gridCol w:w="2126"/>
        <w:gridCol w:w="2272"/>
        <w:gridCol w:w="2272"/>
        <w:gridCol w:w="3049"/>
      </w:tblGrid>
      <w:tr w:rsidR="00CE43CD" w:rsidRPr="0099224D" w14:paraId="582E992A" w14:textId="77777777" w:rsidTr="00D809DD">
        <w:trPr>
          <w:trHeight w:val="544"/>
        </w:trPr>
        <w:tc>
          <w:tcPr>
            <w:tcW w:w="5524" w:type="dxa"/>
            <w:gridSpan w:val="2"/>
            <w:vAlign w:val="center"/>
          </w:tcPr>
          <w:p w14:paraId="4D84499C" w14:textId="77777777" w:rsidR="00BC756C" w:rsidRPr="0099224D" w:rsidRDefault="00BC756C" w:rsidP="00D809DD">
            <w:pPr>
              <w:jc w:val="both"/>
              <w:rPr>
                <w:rFonts w:ascii="標楷體" w:eastAsia="標楷體" w:hAnsi="標楷體"/>
                <w:b/>
                <w:bCs/>
                <w:color w:val="000000" w:themeColor="text1"/>
                <w:kern w:val="2"/>
                <w:sz w:val="28"/>
                <w:szCs w:val="32"/>
              </w:rPr>
            </w:pPr>
            <w:r w:rsidRPr="0099224D">
              <w:rPr>
                <w:rFonts w:ascii="標楷體" w:eastAsia="標楷體" w:hAnsi="標楷體" w:hint="eastAsia"/>
                <w:b/>
                <w:bCs/>
                <w:color w:val="000000" w:themeColor="text1"/>
                <w:kern w:val="2"/>
                <w:sz w:val="28"/>
                <w:szCs w:val="32"/>
              </w:rPr>
              <w:t xml:space="preserve">           時間：星期一早上P.67</w:t>
            </w:r>
          </w:p>
        </w:tc>
        <w:tc>
          <w:tcPr>
            <w:tcW w:w="9719" w:type="dxa"/>
            <w:gridSpan w:val="4"/>
            <w:vAlign w:val="center"/>
          </w:tcPr>
          <w:p w14:paraId="6708D05E" w14:textId="77777777" w:rsidR="00BC756C" w:rsidRPr="0099224D" w:rsidRDefault="00BC756C" w:rsidP="00D809DD">
            <w:pPr>
              <w:jc w:val="both"/>
              <w:rPr>
                <w:rFonts w:ascii="標楷體" w:eastAsia="標楷體" w:hAnsi="標楷體"/>
                <w:b/>
                <w:bCs/>
                <w:color w:val="000000" w:themeColor="text1"/>
                <w:kern w:val="2"/>
                <w:sz w:val="28"/>
                <w:szCs w:val="32"/>
              </w:rPr>
            </w:pPr>
            <w:r w:rsidRPr="0099224D">
              <w:rPr>
                <w:rFonts w:ascii="標楷體" w:eastAsia="標楷體" w:hAnsi="標楷體" w:hint="eastAsia"/>
                <w:b/>
                <w:bCs/>
                <w:color w:val="000000" w:themeColor="text1"/>
                <w:kern w:val="2"/>
                <w:sz w:val="28"/>
                <w:szCs w:val="32"/>
              </w:rPr>
              <w:t>時間：星期一中午P.69</w:t>
            </w:r>
          </w:p>
        </w:tc>
      </w:tr>
      <w:tr w:rsidR="00CE43CD" w:rsidRPr="0099224D" w14:paraId="3D04433B" w14:textId="77777777" w:rsidTr="00D809DD">
        <w:trPr>
          <w:trHeight w:val="566"/>
        </w:trPr>
        <w:tc>
          <w:tcPr>
            <w:tcW w:w="5524" w:type="dxa"/>
            <w:gridSpan w:val="2"/>
            <w:vAlign w:val="center"/>
          </w:tcPr>
          <w:p w14:paraId="0EB6B322" w14:textId="77777777" w:rsidR="00BC756C" w:rsidRPr="0099224D" w:rsidRDefault="00BC756C" w:rsidP="00D809DD">
            <w:pPr>
              <w:jc w:val="both"/>
              <w:rPr>
                <w:rFonts w:ascii="標楷體" w:eastAsia="標楷體" w:hAnsi="標楷體"/>
                <w:b/>
                <w:bCs/>
                <w:color w:val="000000" w:themeColor="text1"/>
                <w:kern w:val="2"/>
                <w:sz w:val="28"/>
                <w:szCs w:val="32"/>
              </w:rPr>
            </w:pPr>
            <w:r w:rsidRPr="0099224D">
              <w:rPr>
                <w:rFonts w:ascii="標楷體" w:eastAsia="標楷體" w:hAnsi="標楷體" w:hint="eastAsia"/>
                <w:b/>
                <w:bCs/>
                <w:color w:val="000000" w:themeColor="text1"/>
                <w:kern w:val="2"/>
                <w:sz w:val="28"/>
                <w:szCs w:val="32"/>
              </w:rPr>
              <w:t xml:space="preserve">           地點：校車P.67</w:t>
            </w:r>
          </w:p>
        </w:tc>
        <w:tc>
          <w:tcPr>
            <w:tcW w:w="6670" w:type="dxa"/>
            <w:gridSpan w:val="3"/>
            <w:vAlign w:val="center"/>
          </w:tcPr>
          <w:p w14:paraId="1202CEC9" w14:textId="77777777" w:rsidR="00BC756C" w:rsidRPr="0099224D" w:rsidRDefault="00BC756C" w:rsidP="00D809DD">
            <w:pPr>
              <w:jc w:val="both"/>
              <w:rPr>
                <w:rFonts w:ascii="標楷體" w:eastAsia="標楷體" w:hAnsi="標楷體"/>
                <w:b/>
                <w:bCs/>
                <w:color w:val="000000" w:themeColor="text1"/>
                <w:kern w:val="2"/>
                <w:sz w:val="28"/>
                <w:szCs w:val="32"/>
              </w:rPr>
            </w:pPr>
            <w:r w:rsidRPr="0099224D">
              <w:rPr>
                <w:rFonts w:ascii="標楷體" w:eastAsia="標楷體" w:hAnsi="標楷體" w:hint="eastAsia"/>
                <w:b/>
                <w:bCs/>
                <w:color w:val="000000" w:themeColor="text1"/>
                <w:kern w:val="2"/>
                <w:sz w:val="28"/>
                <w:szCs w:val="32"/>
              </w:rPr>
              <w:t>地點：(       學生餐廳P.74          )</w:t>
            </w:r>
          </w:p>
        </w:tc>
        <w:tc>
          <w:tcPr>
            <w:tcW w:w="3049" w:type="dxa"/>
            <w:vAlign w:val="center"/>
          </w:tcPr>
          <w:p w14:paraId="10C3A7AD" w14:textId="77777777" w:rsidR="00BC756C" w:rsidRPr="0099224D" w:rsidRDefault="00BC756C" w:rsidP="00D809DD">
            <w:pPr>
              <w:jc w:val="both"/>
              <w:rPr>
                <w:rFonts w:ascii="標楷體" w:eastAsia="標楷體" w:hAnsi="標楷體"/>
                <w:b/>
                <w:bCs/>
                <w:color w:val="000000" w:themeColor="text1"/>
                <w:kern w:val="2"/>
                <w:sz w:val="28"/>
                <w:szCs w:val="32"/>
              </w:rPr>
            </w:pPr>
            <w:r w:rsidRPr="0099224D">
              <w:rPr>
                <w:rFonts w:ascii="標楷體" w:eastAsia="標楷體" w:hAnsi="標楷體" w:hint="eastAsia"/>
                <w:b/>
                <w:bCs/>
                <w:color w:val="000000" w:themeColor="text1"/>
                <w:kern w:val="2"/>
                <w:sz w:val="28"/>
                <w:szCs w:val="32"/>
              </w:rPr>
              <w:t>(        操場P.75        )</w:t>
            </w:r>
          </w:p>
        </w:tc>
      </w:tr>
      <w:tr w:rsidR="00CE43CD" w:rsidRPr="0099224D" w14:paraId="66B26E68" w14:textId="77777777" w:rsidTr="00D809DD">
        <w:trPr>
          <w:trHeight w:val="546"/>
        </w:trPr>
        <w:tc>
          <w:tcPr>
            <w:tcW w:w="3048" w:type="dxa"/>
            <w:vAlign w:val="center"/>
          </w:tcPr>
          <w:p w14:paraId="67940ECA" w14:textId="77777777" w:rsidR="00BC756C" w:rsidRPr="0099224D" w:rsidRDefault="00BC756C" w:rsidP="00D809DD">
            <w:pPr>
              <w:jc w:val="both"/>
              <w:rPr>
                <w:rFonts w:ascii="標楷體" w:eastAsia="標楷體" w:hAnsi="標楷體"/>
                <w:b/>
                <w:bCs/>
                <w:color w:val="000000" w:themeColor="text1"/>
                <w:kern w:val="2"/>
                <w:sz w:val="28"/>
                <w:szCs w:val="32"/>
              </w:rPr>
            </w:pPr>
            <w:r w:rsidRPr="0099224D">
              <w:rPr>
                <w:rFonts w:ascii="標楷體" w:eastAsia="標楷體" w:hAnsi="標楷體" w:hint="eastAsia"/>
                <w:b/>
                <w:bCs/>
                <w:color w:val="000000" w:themeColor="text1"/>
                <w:kern w:val="2"/>
                <w:sz w:val="28"/>
                <w:szCs w:val="32"/>
              </w:rPr>
              <w:t xml:space="preserve">           阿柑</w:t>
            </w:r>
          </w:p>
        </w:tc>
        <w:tc>
          <w:tcPr>
            <w:tcW w:w="2476" w:type="dxa"/>
            <w:vAlign w:val="center"/>
          </w:tcPr>
          <w:p w14:paraId="36084BDA" w14:textId="77777777" w:rsidR="00BC756C" w:rsidRPr="0099224D" w:rsidRDefault="00BC756C" w:rsidP="00D809DD">
            <w:pPr>
              <w:jc w:val="both"/>
              <w:rPr>
                <w:rFonts w:ascii="標楷體" w:eastAsia="標楷體" w:hAnsi="標楷體"/>
                <w:b/>
                <w:bCs/>
                <w:color w:val="000000" w:themeColor="text1"/>
                <w:kern w:val="2"/>
                <w:sz w:val="28"/>
                <w:szCs w:val="32"/>
              </w:rPr>
            </w:pPr>
            <w:r w:rsidRPr="0099224D">
              <w:rPr>
                <w:rFonts w:ascii="標楷體" w:eastAsia="標楷體" w:hAnsi="標楷體" w:hint="eastAsia"/>
                <w:b/>
                <w:bCs/>
                <w:color w:val="000000" w:themeColor="text1"/>
                <w:kern w:val="2"/>
                <w:sz w:val="28"/>
                <w:szCs w:val="32"/>
              </w:rPr>
              <w:t xml:space="preserve"> (</w:t>
            </w:r>
            <w:r w:rsidRPr="0099224D">
              <w:rPr>
                <w:rFonts w:ascii="標楷體" w:eastAsia="標楷體" w:hAnsi="標楷體" w:hint="eastAsia"/>
                <w:b/>
                <w:bCs/>
                <w:color w:val="000000" w:themeColor="text1"/>
                <w:spacing w:val="266"/>
                <w:sz w:val="28"/>
                <w:szCs w:val="32"/>
                <w:fitText w:val="1920" w:id="-1519201024"/>
              </w:rPr>
              <w:t>瑪格麗</w:t>
            </w:r>
            <w:r w:rsidRPr="0099224D">
              <w:rPr>
                <w:rFonts w:ascii="標楷體" w:eastAsia="標楷體" w:hAnsi="標楷體" w:hint="eastAsia"/>
                <w:b/>
                <w:bCs/>
                <w:color w:val="000000" w:themeColor="text1"/>
                <w:spacing w:val="1"/>
                <w:sz w:val="28"/>
                <w:szCs w:val="32"/>
                <w:fitText w:val="1920" w:id="-1519201024"/>
              </w:rPr>
              <w:t>特</w:t>
            </w:r>
            <w:r w:rsidRPr="0099224D">
              <w:rPr>
                <w:rFonts w:ascii="標楷體" w:eastAsia="標楷體" w:hAnsi="標楷體" w:hint="eastAsia"/>
                <w:b/>
                <w:bCs/>
                <w:color w:val="000000" w:themeColor="text1"/>
                <w:kern w:val="2"/>
                <w:sz w:val="28"/>
                <w:szCs w:val="32"/>
              </w:rPr>
              <w:t>)</w:t>
            </w:r>
          </w:p>
        </w:tc>
        <w:tc>
          <w:tcPr>
            <w:tcW w:w="2126" w:type="dxa"/>
            <w:vAlign w:val="center"/>
          </w:tcPr>
          <w:p w14:paraId="7752B652" w14:textId="77777777" w:rsidR="00BC756C" w:rsidRPr="0099224D" w:rsidRDefault="00BC756C" w:rsidP="00D809DD">
            <w:pPr>
              <w:jc w:val="both"/>
              <w:rPr>
                <w:rFonts w:ascii="標楷體" w:eastAsia="標楷體" w:hAnsi="標楷體"/>
                <w:b/>
                <w:bCs/>
                <w:color w:val="000000" w:themeColor="text1"/>
                <w:kern w:val="2"/>
                <w:sz w:val="28"/>
                <w:szCs w:val="32"/>
              </w:rPr>
            </w:pPr>
            <w:r w:rsidRPr="0099224D">
              <w:rPr>
                <w:rFonts w:ascii="標楷體" w:eastAsia="標楷體" w:hAnsi="標楷體" w:hint="eastAsia"/>
                <w:b/>
                <w:bCs/>
                <w:color w:val="000000" w:themeColor="text1"/>
                <w:kern w:val="2"/>
                <w:sz w:val="28"/>
                <w:szCs w:val="32"/>
              </w:rPr>
              <w:t>阿柑</w:t>
            </w:r>
          </w:p>
        </w:tc>
        <w:tc>
          <w:tcPr>
            <w:tcW w:w="2272" w:type="dxa"/>
            <w:vAlign w:val="center"/>
          </w:tcPr>
          <w:p w14:paraId="3B29569C" w14:textId="77777777" w:rsidR="00BC756C" w:rsidRPr="0099224D" w:rsidRDefault="00BC756C" w:rsidP="00D809DD">
            <w:pPr>
              <w:jc w:val="both"/>
              <w:rPr>
                <w:rFonts w:ascii="標楷體" w:eastAsia="標楷體" w:hAnsi="標楷體"/>
                <w:b/>
                <w:bCs/>
                <w:color w:val="000000" w:themeColor="text1"/>
                <w:kern w:val="2"/>
                <w:sz w:val="28"/>
                <w:szCs w:val="32"/>
              </w:rPr>
            </w:pPr>
            <w:r w:rsidRPr="0099224D">
              <w:rPr>
                <w:rFonts w:ascii="標楷體" w:eastAsia="標楷體" w:hAnsi="標楷體" w:hint="eastAsia"/>
                <w:b/>
                <w:bCs/>
                <w:color w:val="000000" w:themeColor="text1"/>
                <w:kern w:val="2"/>
                <w:sz w:val="28"/>
                <w:szCs w:val="32"/>
              </w:rPr>
              <w:t>( 威倫     )</w:t>
            </w:r>
          </w:p>
        </w:tc>
        <w:tc>
          <w:tcPr>
            <w:tcW w:w="2272" w:type="dxa"/>
            <w:vAlign w:val="center"/>
          </w:tcPr>
          <w:p w14:paraId="3BEC6B06" w14:textId="77777777" w:rsidR="00BC756C" w:rsidRPr="0099224D" w:rsidRDefault="00BC756C" w:rsidP="00D809DD">
            <w:pPr>
              <w:jc w:val="both"/>
              <w:rPr>
                <w:rFonts w:ascii="標楷體" w:eastAsia="標楷體" w:hAnsi="標楷體"/>
                <w:b/>
                <w:bCs/>
                <w:color w:val="000000" w:themeColor="text1"/>
                <w:kern w:val="2"/>
                <w:sz w:val="28"/>
                <w:szCs w:val="32"/>
              </w:rPr>
            </w:pPr>
            <w:r w:rsidRPr="0099224D">
              <w:rPr>
                <w:rFonts w:ascii="標楷體" w:eastAsia="標楷體" w:hAnsi="標楷體" w:hint="eastAsia"/>
                <w:b/>
                <w:bCs/>
                <w:color w:val="000000" w:themeColor="text1"/>
                <w:kern w:val="2"/>
                <w:sz w:val="28"/>
                <w:szCs w:val="32"/>
              </w:rPr>
              <w:t>管餐廳的老師</w:t>
            </w:r>
          </w:p>
        </w:tc>
        <w:tc>
          <w:tcPr>
            <w:tcW w:w="3049" w:type="dxa"/>
            <w:vAlign w:val="center"/>
          </w:tcPr>
          <w:p w14:paraId="77D2A28A" w14:textId="77777777" w:rsidR="00BC756C" w:rsidRPr="0099224D" w:rsidRDefault="00BC756C" w:rsidP="00D809DD">
            <w:pPr>
              <w:jc w:val="both"/>
              <w:rPr>
                <w:rFonts w:ascii="標楷體" w:eastAsia="標楷體" w:hAnsi="標楷體"/>
                <w:b/>
                <w:bCs/>
                <w:color w:val="000000" w:themeColor="text1"/>
                <w:kern w:val="2"/>
                <w:sz w:val="28"/>
                <w:szCs w:val="32"/>
              </w:rPr>
            </w:pPr>
            <w:r w:rsidRPr="0099224D">
              <w:rPr>
                <w:rFonts w:ascii="標楷體" w:eastAsia="標楷體" w:hAnsi="標楷體" w:hint="eastAsia"/>
                <w:b/>
                <w:bCs/>
                <w:color w:val="000000" w:themeColor="text1"/>
                <w:kern w:val="2"/>
                <w:sz w:val="28"/>
                <w:szCs w:val="32"/>
              </w:rPr>
              <w:t>阿柑、(  威倫   )</w:t>
            </w:r>
          </w:p>
        </w:tc>
      </w:tr>
      <w:tr w:rsidR="00CE43CD" w:rsidRPr="0099224D" w14:paraId="69FDFB41" w14:textId="77777777" w:rsidTr="00D809DD">
        <w:trPr>
          <w:trHeight w:val="6938"/>
        </w:trPr>
        <w:tc>
          <w:tcPr>
            <w:tcW w:w="5524" w:type="dxa"/>
            <w:gridSpan w:val="2"/>
          </w:tcPr>
          <w:p w14:paraId="664289BC" w14:textId="77777777" w:rsidR="00BC756C" w:rsidRPr="0099224D" w:rsidRDefault="00BC756C" w:rsidP="00D809DD">
            <w:pPr>
              <w:rPr>
                <w:rFonts w:ascii="標楷體" w:eastAsia="標楷體" w:hAnsi="標楷體"/>
                <w:b/>
                <w:bCs/>
                <w:color w:val="000000" w:themeColor="text1"/>
                <w:kern w:val="2"/>
                <w:sz w:val="28"/>
                <w:szCs w:val="32"/>
              </w:rPr>
            </w:pPr>
            <w:r w:rsidRPr="0099224D">
              <w:rPr>
                <w:rFonts w:ascii="標楷體" w:eastAsia="標楷體" w:hAnsi="標楷體" w:hint="eastAsia"/>
                <w:b/>
                <w:bCs/>
                <w:noProof/>
                <w:color w:val="000000" w:themeColor="text1"/>
                <w:sz w:val="28"/>
                <w:szCs w:val="32"/>
              </w:rPr>
              <mc:AlternateContent>
                <mc:Choice Requires="wps">
                  <w:drawing>
                    <wp:anchor distT="0" distB="0" distL="114300" distR="114300" simplePos="0" relativeHeight="251702272" behindDoc="0" locked="0" layoutInCell="1" allowOverlap="1" wp14:anchorId="41709C8F" wp14:editId="1832FE81">
                      <wp:simplePos x="0" y="0"/>
                      <wp:positionH relativeFrom="column">
                        <wp:posOffset>2408555</wp:posOffset>
                      </wp:positionH>
                      <wp:positionV relativeFrom="paragraph">
                        <wp:posOffset>1790700</wp:posOffset>
                      </wp:positionV>
                      <wp:extent cx="670560" cy="449580"/>
                      <wp:effectExtent l="38100" t="19050" r="34290" b="64770"/>
                      <wp:wrapNone/>
                      <wp:docPr id="50" name="直線單箭頭接點 50"/>
                      <wp:cNvGraphicFramePr/>
                      <a:graphic xmlns:a="http://schemas.openxmlformats.org/drawingml/2006/main">
                        <a:graphicData uri="http://schemas.microsoft.com/office/word/2010/wordprocessingShape">
                          <wps:wsp>
                            <wps:cNvCnPr/>
                            <wps:spPr>
                              <a:xfrm flipH="1">
                                <a:off x="0" y="0"/>
                                <a:ext cx="670560" cy="449580"/>
                              </a:xfrm>
                              <a:prstGeom prst="straightConnector1">
                                <a:avLst/>
                              </a:prstGeom>
                              <a:ln w="539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1CB6BD73" id="直線單箭頭接點 50" o:spid="_x0000_s1026" type="#_x0000_t32" style="position:absolute;margin-left:189.65pt;margin-top:141pt;width:52.8pt;height:35.4pt;flip:x;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" strokecolor="black [3213]" strokeweight="4.25pt">
                      <v:stroke endarrow="block" joinstyle="miter"/>
                    </v:shape>
                  </w:pict>
                </mc:Fallback>
              </mc:AlternateContent>
            </w:r>
            <w:r w:rsidRPr="0099224D">
              <w:rPr>
                <w:rFonts w:ascii="標楷體" w:eastAsia="標楷體" w:hAnsi="標楷體" w:hint="eastAsia"/>
                <w:b/>
                <w:bCs/>
                <w:noProof/>
                <w:color w:val="000000" w:themeColor="text1"/>
                <w:sz w:val="28"/>
                <w:szCs w:val="32"/>
              </w:rPr>
              <mc:AlternateContent>
                <mc:Choice Requires="wps">
                  <w:drawing>
                    <wp:anchor distT="0" distB="0" distL="114300" distR="114300" simplePos="0" relativeHeight="251703296" behindDoc="0" locked="0" layoutInCell="1" allowOverlap="1" wp14:anchorId="775A6B8F" wp14:editId="62DD3ED7">
                      <wp:simplePos x="0" y="0"/>
                      <wp:positionH relativeFrom="column">
                        <wp:posOffset>175895</wp:posOffset>
                      </wp:positionH>
                      <wp:positionV relativeFrom="paragraph">
                        <wp:posOffset>1980565</wp:posOffset>
                      </wp:positionV>
                      <wp:extent cx="2148840" cy="2179320"/>
                      <wp:effectExtent l="0" t="0" r="22860" b="11430"/>
                      <wp:wrapNone/>
                      <wp:docPr id="46" name="矩形 46"/>
                      <wp:cNvGraphicFramePr/>
                      <a:graphic xmlns:a="http://schemas.openxmlformats.org/drawingml/2006/main">
                        <a:graphicData uri="http://schemas.microsoft.com/office/word/2010/wordprocessingShape">
                          <wps:wsp>
                            <wps:cNvSpPr/>
                            <wps:spPr>
                              <a:xfrm>
                                <a:off x="0" y="0"/>
                                <a:ext cx="2148840" cy="2179320"/>
                              </a:xfrm>
                              <a:prstGeom prst="rect">
                                <a:avLst/>
                              </a:prstGeom>
                              <a:solidFill>
                                <a:schemeClr val="bg1"/>
                              </a:solidFill>
                              <a:ln>
                                <a:solidFill>
                                  <a:schemeClr val="accent1">
                                    <a:shade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7D63BEF" w14:textId="77777777" w:rsidR="00706390" w:rsidRDefault="00706390" w:rsidP="00BC756C">
                                  <w:pPr>
                                    <w:rPr>
                                      <w:color w:val="FF0000"/>
                                    </w:rPr>
                                  </w:pPr>
                                  <w:r>
                                    <w:rPr>
                                      <w:rFonts w:hint="eastAsia"/>
                                      <w:color w:val="FF0000"/>
                                    </w:rPr>
                                    <w:t>6</w:t>
                                  </w:r>
                                  <w:r>
                                    <w:rPr>
                                      <w:color w:val="FF0000"/>
                                    </w:rPr>
                                    <w:t>8-69</w:t>
                                  </w:r>
                                  <w:r>
                                    <w:rPr>
                                      <w:color w:val="FF0000"/>
                                    </w:rPr>
                                    <w:t>頁，</w:t>
                                  </w:r>
                                  <w:r>
                                    <w:rPr>
                                      <w:rFonts w:hint="eastAsia"/>
                                      <w:color w:val="FF0000"/>
                                    </w:rPr>
                                    <w:t>阿柑依據瑪格麗特的說法提出她的反駁與</w:t>
                                  </w:r>
                                  <w:r>
                                    <w:rPr>
                                      <w:color w:val="FF0000"/>
                                    </w:rPr>
                                    <w:t>質疑。</w:t>
                                  </w:r>
                                </w:p>
                                <w:p w14:paraId="30C61AA3" w14:textId="77777777" w:rsidR="00706390" w:rsidRDefault="00706390" w:rsidP="00BC756C">
                                  <w:pPr>
                                    <w:rPr>
                                      <w:color w:val="FF0000"/>
                                    </w:rPr>
                                  </w:pPr>
                                  <w:r>
                                    <w:rPr>
                                      <w:rFonts w:hint="eastAsia"/>
                                      <w:color w:val="FF0000"/>
                                    </w:rPr>
                                    <w:t>1</w:t>
                                  </w:r>
                                  <w:r>
                                    <w:rPr>
                                      <w:color w:val="FF0000"/>
                                    </w:rPr>
                                    <w:t>.</w:t>
                                  </w:r>
                                  <w:r>
                                    <w:rPr>
                                      <w:color w:val="FF0000"/>
                                    </w:rPr>
                                    <w:t>愛有潔癖的瑪格麗特不會在床上吃橘子。</w:t>
                                  </w:r>
                                </w:p>
                                <w:p w14:paraId="3AF8BEC0" w14:textId="77777777" w:rsidR="00706390" w:rsidRDefault="00706390" w:rsidP="00BC756C">
                                  <w:pPr>
                                    <w:rPr>
                                      <w:color w:val="FF0000"/>
                                    </w:rPr>
                                  </w:pPr>
                                  <w:r>
                                    <w:rPr>
                                      <w:color w:val="FF0000"/>
                                    </w:rPr>
                                    <w:t>2.</w:t>
                                  </w:r>
                                  <w:r>
                                    <w:rPr>
                                      <w:rFonts w:hint="eastAsia"/>
                                      <w:color w:val="FF0000"/>
                                    </w:rPr>
                                    <w:t>瑪格麗特</w:t>
                                  </w:r>
                                  <w:r>
                                    <w:rPr>
                                      <w:color w:val="FF0000"/>
                                    </w:rPr>
                                    <w:t>搬</w:t>
                                  </w:r>
                                  <w:r>
                                    <w:rPr>
                                      <w:rFonts w:hint="eastAsia"/>
                                      <w:color w:val="FF0000"/>
                                    </w:rPr>
                                    <w:t>到生父加州住處</w:t>
                                  </w:r>
                                  <w:r>
                                    <w:rPr>
                                      <w:color w:val="FF0000"/>
                                    </w:rPr>
                                    <w:t>之後，其兄長米契爾</w:t>
                                  </w:r>
                                  <w:r>
                                    <w:rPr>
                                      <w:rFonts w:hint="eastAsia"/>
                                      <w:color w:val="FF0000"/>
                                    </w:rPr>
                                    <w:t>的處境。</w:t>
                                  </w:r>
                                </w:p>
                                <w:p w14:paraId="73BA95ED" w14:textId="77777777" w:rsidR="00706390" w:rsidRPr="00482432" w:rsidRDefault="00706390" w:rsidP="00BC756C">
                                  <w:pPr>
                                    <w:rPr>
                                      <w:color w:val="FF0000"/>
                                    </w:rPr>
                                  </w:pPr>
                                  <w:r>
                                    <w:rPr>
                                      <w:rFonts w:hint="eastAsia"/>
                                      <w:color w:val="FF0000"/>
                                    </w:rPr>
                                    <w:t>3</w:t>
                                  </w:r>
                                  <w:r>
                                    <w:rPr>
                                      <w:color w:val="FF0000"/>
                                    </w:rPr>
                                    <w:t>.</w:t>
                                  </w:r>
                                  <w:r>
                                    <w:rPr>
                                      <w:color w:val="FF0000"/>
                                    </w:rPr>
                                    <w:t>瑪格麗特的媽媽</w:t>
                                  </w:r>
                                  <w:r>
                                    <w:rPr>
                                      <w:rFonts w:hint="eastAsia"/>
                                      <w:color w:val="FF0000"/>
                                    </w:rPr>
                                    <w:t>並沒有要生小孩</w:t>
                                  </w:r>
                                  <w:r>
                                    <w:rPr>
                                      <w:color w:val="FF000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75A6B8F" id="矩形 46" o:spid="_x0000_s1045" style="position:absolute;margin-left:13.85pt;margin-top:155.95pt;width:169.2pt;height:171.6pt;z-index:2517032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" fillcolor="white [3212]" strokecolor="#1f4d78 [1604]" strokeweight="1pt">
                      <v:textbox>
                        <w:txbxContent>
                          <w:p w14:paraId="37D63BEF" w14:textId="77777777" w:rsidR="00706390" w:rsidRDefault="00706390" w:rsidP="00BC756C">
                            <w:pPr>
                              <w:rPr>
                                <w:color w:val="FF0000"/>
                              </w:rPr>
                            </w:pPr>
                            <w:r>
                              <w:rPr>
                                <w:rFonts w:hint="eastAsia"/>
                                <w:color w:val="FF0000"/>
                              </w:rPr>
                              <w:t>6</w:t>
                            </w:r>
                            <w:r>
                              <w:rPr>
                                <w:color w:val="FF0000"/>
                              </w:rPr>
                              <w:t>8-69</w:t>
                            </w:r>
                            <w:r>
                              <w:rPr>
                                <w:color w:val="FF0000"/>
                              </w:rPr>
                              <w:t>頁，</w:t>
                            </w:r>
                            <w:r>
                              <w:rPr>
                                <w:rFonts w:hint="eastAsia"/>
                                <w:color w:val="FF0000"/>
                              </w:rPr>
                              <w:t>阿柑依據瑪格麗特的說法提出她的反駁與</w:t>
                            </w:r>
                            <w:r>
                              <w:rPr>
                                <w:color w:val="FF0000"/>
                              </w:rPr>
                              <w:t>質疑。</w:t>
                            </w:r>
                          </w:p>
                          <w:p w14:paraId="30C61AA3" w14:textId="77777777" w:rsidR="00706390" w:rsidRDefault="00706390" w:rsidP="00BC756C">
                            <w:pPr>
                              <w:rPr>
                                <w:color w:val="FF0000"/>
                              </w:rPr>
                            </w:pPr>
                            <w:r>
                              <w:rPr>
                                <w:rFonts w:hint="eastAsia"/>
                                <w:color w:val="FF0000"/>
                              </w:rPr>
                              <w:t>1</w:t>
                            </w:r>
                            <w:r>
                              <w:rPr>
                                <w:color w:val="FF0000"/>
                              </w:rPr>
                              <w:t>.</w:t>
                            </w:r>
                            <w:r>
                              <w:rPr>
                                <w:color w:val="FF0000"/>
                              </w:rPr>
                              <w:t>愛有潔癖的瑪格麗特不會在床上吃橘子。</w:t>
                            </w:r>
                          </w:p>
                          <w:p w14:paraId="3AF8BEC0" w14:textId="77777777" w:rsidR="00706390" w:rsidRDefault="00706390" w:rsidP="00BC756C">
                            <w:pPr>
                              <w:rPr>
                                <w:color w:val="FF0000"/>
                              </w:rPr>
                            </w:pPr>
                            <w:r>
                              <w:rPr>
                                <w:color w:val="FF0000"/>
                              </w:rPr>
                              <w:t>2.</w:t>
                            </w:r>
                            <w:r>
                              <w:rPr>
                                <w:rFonts w:hint="eastAsia"/>
                                <w:color w:val="FF0000"/>
                              </w:rPr>
                              <w:t>瑪格麗特</w:t>
                            </w:r>
                            <w:r>
                              <w:rPr>
                                <w:color w:val="FF0000"/>
                              </w:rPr>
                              <w:t>搬</w:t>
                            </w:r>
                            <w:r>
                              <w:rPr>
                                <w:rFonts w:hint="eastAsia"/>
                                <w:color w:val="FF0000"/>
                              </w:rPr>
                              <w:t>到生父加州住處</w:t>
                            </w:r>
                            <w:r>
                              <w:rPr>
                                <w:color w:val="FF0000"/>
                              </w:rPr>
                              <w:t>之後，其兄長米契爾</w:t>
                            </w:r>
                            <w:r>
                              <w:rPr>
                                <w:rFonts w:hint="eastAsia"/>
                                <w:color w:val="FF0000"/>
                              </w:rPr>
                              <w:t>的處境。</w:t>
                            </w:r>
                          </w:p>
                          <w:p w14:paraId="73BA95ED" w14:textId="77777777" w:rsidR="00706390" w:rsidRPr="00482432" w:rsidRDefault="00706390" w:rsidP="00BC756C">
                            <w:pPr>
                              <w:rPr>
                                <w:color w:val="FF0000"/>
                              </w:rPr>
                            </w:pPr>
                            <w:r>
                              <w:rPr>
                                <w:rFonts w:hint="eastAsia"/>
                                <w:color w:val="FF0000"/>
                              </w:rPr>
                              <w:t>3</w:t>
                            </w:r>
                            <w:r>
                              <w:rPr>
                                <w:color w:val="FF0000"/>
                              </w:rPr>
                              <w:t>.</w:t>
                            </w:r>
                            <w:r>
                              <w:rPr>
                                <w:color w:val="FF0000"/>
                              </w:rPr>
                              <w:t>瑪格麗特的媽媽</w:t>
                            </w:r>
                            <w:r>
                              <w:rPr>
                                <w:rFonts w:hint="eastAsia"/>
                                <w:color w:val="FF0000"/>
                              </w:rPr>
                              <w:t>並沒有要生小孩</w:t>
                            </w:r>
                            <w:r>
                              <w:rPr>
                                <w:color w:val="FF0000"/>
                              </w:rPr>
                              <w:t>。</w:t>
                            </w:r>
                          </w:p>
                        </w:txbxContent>
                      </v:textbox>
                    </v:rect>
                  </w:pict>
                </mc:Fallback>
              </mc:AlternateContent>
            </w:r>
            <w:r w:rsidRPr="0099224D">
              <w:rPr>
                <w:rFonts w:ascii="標楷體" w:eastAsia="標楷體" w:hAnsi="標楷體" w:hint="eastAsia"/>
                <w:b/>
                <w:bCs/>
                <w:noProof/>
                <w:color w:val="000000" w:themeColor="text1"/>
                <w:sz w:val="28"/>
                <w:szCs w:val="32"/>
              </w:rPr>
              <mc:AlternateContent>
                <mc:Choice Requires="wps">
                  <w:drawing>
                    <wp:anchor distT="0" distB="0" distL="114300" distR="114300" simplePos="0" relativeHeight="251701248" behindDoc="0" locked="0" layoutInCell="1" allowOverlap="1" wp14:anchorId="5CC09B8A" wp14:editId="641BEA60">
                      <wp:simplePos x="0" y="0"/>
                      <wp:positionH relativeFrom="column">
                        <wp:posOffset>1139825</wp:posOffset>
                      </wp:positionH>
                      <wp:positionV relativeFrom="paragraph">
                        <wp:posOffset>769620</wp:posOffset>
                      </wp:positionV>
                      <wp:extent cx="2148840" cy="922020"/>
                      <wp:effectExtent l="0" t="0" r="22860" b="11430"/>
                      <wp:wrapNone/>
                      <wp:docPr id="47" name="矩形 47"/>
                      <wp:cNvGraphicFramePr/>
                      <a:graphic xmlns:a="http://schemas.openxmlformats.org/drawingml/2006/main">
                        <a:graphicData uri="http://schemas.microsoft.com/office/word/2010/wordprocessingShape">
                          <wps:wsp>
                            <wps:cNvSpPr/>
                            <wps:spPr>
                              <a:xfrm>
                                <a:off x="0" y="0"/>
                                <a:ext cx="2148840" cy="922020"/>
                              </a:xfrm>
                              <a:prstGeom prst="rect">
                                <a:avLst/>
                              </a:prstGeom>
                              <a:solidFill>
                                <a:schemeClr val="bg1"/>
                              </a:solidFill>
                              <a:ln>
                                <a:solidFill>
                                  <a:schemeClr val="accent1">
                                    <a:shade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6CD985B" w14:textId="77777777" w:rsidR="00706390" w:rsidRPr="00D9015E" w:rsidRDefault="00706390" w:rsidP="00BC756C">
                                  <w:pPr>
                                    <w:rPr>
                                      <w:color w:val="FF0000"/>
                                    </w:rPr>
                                  </w:pPr>
                                  <w:r>
                                    <w:rPr>
                                      <w:rFonts w:hint="eastAsia"/>
                                      <w:color w:val="FF0000"/>
                                    </w:rPr>
                                    <w:t>6</w:t>
                                  </w:r>
                                  <w:r>
                                    <w:rPr>
                                      <w:color w:val="FF0000"/>
                                    </w:rPr>
                                    <w:t>7-69</w:t>
                                  </w:r>
                                  <w:r>
                                    <w:rPr>
                                      <w:rFonts w:hint="eastAsia"/>
                                      <w:color w:val="FF0000"/>
                                    </w:rPr>
                                    <w:t>頁</w:t>
                                  </w:r>
                                  <w:r>
                                    <w:rPr>
                                      <w:color w:val="FF0000"/>
                                    </w:rPr>
                                    <w:t>，</w:t>
                                  </w:r>
                                  <w:r>
                                    <w:rPr>
                                      <w:rFonts w:hint="eastAsia"/>
                                      <w:color w:val="FF0000"/>
                                    </w:rPr>
                                    <w:t>阿柑把家裏會有小孩的事告訴瑪格麗特，</w:t>
                                  </w:r>
                                  <w:r>
                                    <w:rPr>
                                      <w:color w:val="FF0000"/>
                                    </w:rPr>
                                    <w:t>瑪格麗特說出她面對這個問題的作法</w:t>
                                  </w:r>
                                  <w:r>
                                    <w:rPr>
                                      <w:rFonts w:hint="eastAsia"/>
                                      <w:color w:val="FF000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CC09B8A" id="矩形 47" o:spid="_x0000_s1046" style="position:absolute;margin-left:89.75pt;margin-top:60.6pt;width:169.2pt;height:72.6pt;z-index:2517012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" fillcolor="white [3212]" strokecolor="#1f4d78 [1604]" strokeweight="1pt">
                      <v:textbox>
                        <w:txbxContent>
                          <w:p w14:paraId="76CD985B" w14:textId="77777777" w:rsidR="00706390" w:rsidRPr="00D9015E" w:rsidRDefault="00706390" w:rsidP="00BC756C">
                            <w:pPr>
                              <w:rPr>
                                <w:color w:val="FF0000"/>
                              </w:rPr>
                            </w:pPr>
                            <w:r>
                              <w:rPr>
                                <w:rFonts w:hint="eastAsia"/>
                                <w:color w:val="FF0000"/>
                              </w:rPr>
                              <w:t>6</w:t>
                            </w:r>
                            <w:r>
                              <w:rPr>
                                <w:color w:val="FF0000"/>
                              </w:rPr>
                              <w:t>7-69</w:t>
                            </w:r>
                            <w:r>
                              <w:rPr>
                                <w:rFonts w:hint="eastAsia"/>
                                <w:color w:val="FF0000"/>
                              </w:rPr>
                              <w:t>頁</w:t>
                            </w:r>
                            <w:r>
                              <w:rPr>
                                <w:color w:val="FF0000"/>
                              </w:rPr>
                              <w:t>，</w:t>
                            </w:r>
                            <w:r>
                              <w:rPr>
                                <w:rFonts w:hint="eastAsia"/>
                                <w:color w:val="FF0000"/>
                              </w:rPr>
                              <w:t>阿柑把家裏會有小孩的事告訴瑪格麗特，</w:t>
                            </w:r>
                            <w:r>
                              <w:rPr>
                                <w:color w:val="FF0000"/>
                              </w:rPr>
                              <w:t>瑪格麗特說出她面對這個問題的作法</w:t>
                            </w:r>
                            <w:r>
                              <w:rPr>
                                <w:rFonts w:hint="eastAsia"/>
                                <w:color w:val="FF0000"/>
                              </w:rPr>
                              <w:t>。</w:t>
                            </w:r>
                          </w:p>
                        </w:txbxContent>
                      </v:textbox>
                    </v:rect>
                  </w:pict>
                </mc:Fallback>
              </mc:AlternateContent>
            </w:r>
            <w:r w:rsidRPr="0099224D">
              <w:rPr>
                <w:rFonts w:ascii="標楷體" w:eastAsia="標楷體" w:hAnsi="標楷體" w:hint="eastAsia"/>
                <w:b/>
                <w:bCs/>
                <w:noProof/>
                <w:color w:val="000000" w:themeColor="text1"/>
                <w:sz w:val="28"/>
                <w:szCs w:val="32"/>
              </w:rPr>
              <mc:AlternateContent>
                <mc:Choice Requires="wps">
                  <w:drawing>
                    <wp:anchor distT="0" distB="0" distL="114300" distR="114300" simplePos="0" relativeHeight="251700224" behindDoc="0" locked="0" layoutInCell="1" allowOverlap="1" wp14:anchorId="1DFB5EA3" wp14:editId="4F6A4D0F">
                      <wp:simplePos x="0" y="0"/>
                      <wp:positionH relativeFrom="column">
                        <wp:posOffset>1497965</wp:posOffset>
                      </wp:positionH>
                      <wp:positionV relativeFrom="paragraph">
                        <wp:posOffset>312420</wp:posOffset>
                      </wp:positionV>
                      <wp:extent cx="594360" cy="373380"/>
                      <wp:effectExtent l="19050" t="19050" r="53340" b="64770"/>
                      <wp:wrapNone/>
                      <wp:docPr id="48" name="直線單箭頭接點 48"/>
                      <wp:cNvGraphicFramePr/>
                      <a:graphic xmlns:a="http://schemas.openxmlformats.org/drawingml/2006/main">
                        <a:graphicData uri="http://schemas.microsoft.com/office/word/2010/wordprocessingShape">
                          <wps:wsp>
                            <wps:cNvCnPr/>
                            <wps:spPr>
                              <a:xfrm>
                                <a:off x="0" y="0"/>
                                <a:ext cx="594360" cy="373380"/>
                              </a:xfrm>
                              <a:prstGeom prst="straightConnector1">
                                <a:avLst/>
                              </a:prstGeom>
                              <a:ln w="539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1FBB3B4B" id="直線單箭頭接點 48" o:spid="_x0000_s1026" type="#_x0000_t32" style="position:absolute;margin-left:117.95pt;margin-top:24.6pt;width:46.8pt;height:29.4pt;z-index:2517002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" strokecolor="black [3213]" strokeweight="4.25pt">
                      <v:stroke endarrow="block" joinstyle="miter"/>
                    </v:shape>
                  </w:pict>
                </mc:Fallback>
              </mc:AlternateContent>
            </w:r>
            <w:r w:rsidRPr="0099224D">
              <w:rPr>
                <w:rFonts w:ascii="標楷體" w:eastAsia="標楷體" w:hAnsi="標楷體" w:hint="eastAsia"/>
                <w:b/>
                <w:bCs/>
                <w:color w:val="000000" w:themeColor="text1"/>
                <w:kern w:val="2"/>
                <w:sz w:val="28"/>
                <w:szCs w:val="32"/>
              </w:rPr>
              <w:t>開始：家裡有小嬰兒</w:t>
            </w:r>
          </w:p>
        </w:tc>
        <w:tc>
          <w:tcPr>
            <w:tcW w:w="6670" w:type="dxa"/>
            <w:gridSpan w:val="3"/>
          </w:tcPr>
          <w:p w14:paraId="21AAD81A" w14:textId="77777777" w:rsidR="00BC756C" w:rsidRPr="0099224D" w:rsidRDefault="00BC756C" w:rsidP="00D809DD">
            <w:pPr>
              <w:rPr>
                <w:rFonts w:ascii="標楷體" w:eastAsia="標楷體" w:hAnsi="標楷體"/>
                <w:b/>
                <w:bCs/>
                <w:color w:val="000000" w:themeColor="text1"/>
                <w:kern w:val="2"/>
                <w:sz w:val="28"/>
                <w:szCs w:val="32"/>
              </w:rPr>
            </w:pPr>
            <w:r w:rsidRPr="0099224D">
              <w:rPr>
                <w:rFonts w:ascii="標楷體" w:eastAsia="標楷體" w:hAnsi="標楷體"/>
                <w:b/>
                <w:bCs/>
                <w:noProof/>
                <w:color w:val="000000" w:themeColor="text1"/>
                <w:sz w:val="28"/>
                <w:szCs w:val="32"/>
              </w:rPr>
              <mc:AlternateContent>
                <mc:Choice Requires="wps">
                  <w:drawing>
                    <wp:anchor distT="0" distB="0" distL="114300" distR="114300" simplePos="0" relativeHeight="251699200" behindDoc="0" locked="0" layoutInCell="1" allowOverlap="1" wp14:anchorId="3C1B1AFB" wp14:editId="76E6E38D">
                      <wp:simplePos x="0" y="0"/>
                      <wp:positionH relativeFrom="margin">
                        <wp:posOffset>2545080</wp:posOffset>
                      </wp:positionH>
                      <wp:positionV relativeFrom="paragraph">
                        <wp:posOffset>1456690</wp:posOffset>
                      </wp:positionV>
                      <wp:extent cx="1533525" cy="1276350"/>
                      <wp:effectExtent l="0" t="0" r="9525" b="0"/>
                      <wp:wrapNone/>
                      <wp:docPr id="49" name="矩形 49"/>
                      <wp:cNvGraphicFramePr/>
                      <a:graphic xmlns:a="http://schemas.openxmlformats.org/drawingml/2006/main">
                        <a:graphicData uri="http://schemas.microsoft.com/office/word/2010/wordprocessingShape">
                          <wps:wsp>
                            <wps:cNvSpPr/>
                            <wps:spPr>
                              <a:xfrm>
                                <a:off x="0" y="0"/>
                                <a:ext cx="1533525" cy="1276350"/>
                              </a:xfrm>
                              <a:prstGeom prst="rect">
                                <a:avLst/>
                              </a:prstGeom>
                              <a:solidFill>
                                <a:sysClr val="window" lastClr="FFFFFF"/>
                              </a:solidFill>
                              <a:ln w="25400" cap="flat" cmpd="sng" algn="ctr">
                                <a:noFill/>
                                <a:prstDash val="solid"/>
                              </a:ln>
                              <a:effectLst/>
                            </wps:spPr>
                            <wps:txbx>
                              <w:txbxContent>
                                <w:p w14:paraId="5FABD5BE" w14:textId="77777777" w:rsidR="00706390" w:rsidRPr="00DB0F9A" w:rsidRDefault="00706390" w:rsidP="00BC756C">
                                  <w:pPr>
                                    <w:rPr>
                                      <w:sz w:val="32"/>
                                      <w:szCs w:val="32"/>
                                    </w:rPr>
                                  </w:pPr>
                                  <w:r w:rsidRPr="00E7006E">
                                    <w:rPr>
                                      <w:rFonts w:hint="eastAsia"/>
                                      <w:color w:val="00B050"/>
                                      <w:sz w:val="32"/>
                                      <w:szCs w:val="32"/>
                                    </w:rPr>
                                    <w:t>請學生說說威倫的人物特質</w:t>
                                  </w:r>
                                  <w:r w:rsidRPr="00E7006E">
                                    <w:rPr>
                                      <w:rFonts w:hint="eastAsia"/>
                                      <w:color w:val="FF0000"/>
                                    </w:rPr>
                                    <w:t>(</w:t>
                                  </w:r>
                                  <w:r>
                                    <w:rPr>
                                      <w:rFonts w:hint="eastAsia"/>
                                      <w:color w:val="FF0000"/>
                                    </w:rPr>
                                    <w:t>自由回答，</w:t>
                                  </w:r>
                                  <w:r w:rsidRPr="00E7006E">
                                    <w:rPr>
                                      <w:color w:val="FF0000"/>
                                    </w:rPr>
                                    <w:t>參考答案</w:t>
                                  </w:r>
                                  <w:r>
                                    <w:rPr>
                                      <w:rFonts w:hint="eastAsia"/>
                                      <w:color w:val="FF0000"/>
                                    </w:rPr>
                                    <w:t>：自我中心、自我</w:t>
                                  </w:r>
                                  <w:r>
                                    <w:rPr>
                                      <w:color w:val="FF0000"/>
                                    </w:rPr>
                                    <w:t>、</w:t>
                                  </w:r>
                                  <w:r>
                                    <w:rPr>
                                      <w:rFonts w:hint="eastAsia"/>
                                      <w:color w:val="FF0000"/>
                                    </w:rPr>
                                    <w:t>自負</w:t>
                                  </w:r>
                                  <w:r>
                                    <w:rPr>
                                      <w:color w:val="FF0000"/>
                                    </w:rPr>
                                    <w:t>、自信</w:t>
                                  </w:r>
                                  <w:r>
                                    <w:rPr>
                                      <w:color w:val="FF000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1B1AFB" id="矩形 49" o:spid="_x0000_s1047" style="position:absolute;margin-left:200.4pt;margin-top:114.7pt;width:120.75pt;height:100.5pt;z-index:251699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" fillcolor="window" stroked="f" strokeweight="2pt">
                      <v:textbox>
                        <w:txbxContent>
                          <w:p w14:paraId="5FABD5BE" w14:textId="77777777" w:rsidR="00706390" w:rsidRPr="00DB0F9A" w:rsidRDefault="00706390" w:rsidP="00BC756C">
                            <w:pPr>
                              <w:rPr>
                                <w:sz w:val="32"/>
                                <w:szCs w:val="32"/>
                              </w:rPr>
                            </w:pPr>
                            <w:r w:rsidRPr="00E7006E">
                              <w:rPr>
                                <w:rFonts w:hint="eastAsia"/>
                                <w:color w:val="00B050"/>
                                <w:sz w:val="32"/>
                                <w:szCs w:val="32"/>
                              </w:rPr>
                              <w:t>請學生說說威倫的人物特質</w:t>
                            </w:r>
                            <w:r w:rsidRPr="00E7006E">
                              <w:rPr>
                                <w:rFonts w:hint="eastAsia"/>
                                <w:color w:val="FF0000"/>
                              </w:rPr>
                              <w:t>(</w:t>
                            </w:r>
                            <w:r>
                              <w:rPr>
                                <w:rFonts w:hint="eastAsia"/>
                                <w:color w:val="FF0000"/>
                              </w:rPr>
                              <w:t>自由回答，</w:t>
                            </w:r>
                            <w:r w:rsidRPr="00E7006E">
                              <w:rPr>
                                <w:color w:val="FF0000"/>
                              </w:rPr>
                              <w:t>參考答案</w:t>
                            </w:r>
                            <w:r>
                              <w:rPr>
                                <w:rFonts w:hint="eastAsia"/>
                                <w:color w:val="FF0000"/>
                              </w:rPr>
                              <w:t>：自我中心、自我</w:t>
                            </w:r>
                            <w:r>
                              <w:rPr>
                                <w:color w:val="FF0000"/>
                              </w:rPr>
                              <w:t>、</w:t>
                            </w:r>
                            <w:r>
                              <w:rPr>
                                <w:rFonts w:hint="eastAsia"/>
                                <w:color w:val="FF0000"/>
                              </w:rPr>
                              <w:t>自負</w:t>
                            </w:r>
                            <w:r>
                              <w:rPr>
                                <w:color w:val="FF0000"/>
                              </w:rPr>
                              <w:t>、自信</w:t>
                            </w:r>
                            <w:r>
                              <w:rPr>
                                <w:color w:val="FF0000"/>
                              </w:rPr>
                              <w:t>…)</w:t>
                            </w:r>
                          </w:p>
                        </w:txbxContent>
                      </v:textbox>
                      <w10:wrap anchorx="margin"/>
                    </v:rect>
                  </w:pict>
                </mc:Fallback>
              </mc:AlternateContent>
            </w:r>
            <w:r w:rsidRPr="0099224D">
              <w:rPr>
                <w:rFonts w:ascii="標楷體" w:eastAsia="標楷體" w:hAnsi="標楷體" w:hint="eastAsia"/>
                <w:b/>
                <w:bCs/>
                <w:noProof/>
                <w:color w:val="000000" w:themeColor="text1"/>
                <w:sz w:val="28"/>
                <w:szCs w:val="32"/>
              </w:rPr>
              <mc:AlternateContent>
                <mc:Choice Requires="wps">
                  <w:drawing>
                    <wp:anchor distT="0" distB="0" distL="114300" distR="114300" simplePos="0" relativeHeight="251712512" behindDoc="0" locked="0" layoutInCell="1" allowOverlap="1" wp14:anchorId="12B4864C" wp14:editId="3290BEA4">
                      <wp:simplePos x="0" y="0"/>
                      <wp:positionH relativeFrom="column">
                        <wp:posOffset>2392680</wp:posOffset>
                      </wp:positionH>
                      <wp:positionV relativeFrom="paragraph">
                        <wp:posOffset>3018790</wp:posOffset>
                      </wp:positionV>
                      <wp:extent cx="1607820" cy="1217295"/>
                      <wp:effectExtent l="0" t="0" r="11430" b="20955"/>
                      <wp:wrapNone/>
                      <wp:docPr id="51" name="矩形 51"/>
                      <wp:cNvGraphicFramePr/>
                      <a:graphic xmlns:a="http://schemas.openxmlformats.org/drawingml/2006/main">
                        <a:graphicData uri="http://schemas.microsoft.com/office/word/2010/wordprocessingShape">
                          <wps:wsp>
                            <wps:cNvSpPr/>
                            <wps:spPr>
                              <a:xfrm>
                                <a:off x="0" y="0"/>
                                <a:ext cx="1607820" cy="1217295"/>
                              </a:xfrm>
                              <a:prstGeom prst="rect">
                                <a:avLst/>
                              </a:prstGeom>
                              <a:solidFill>
                                <a:schemeClr val="bg1"/>
                              </a:solidFill>
                              <a:ln>
                                <a:solidFill>
                                  <a:schemeClr val="accent1">
                                    <a:shade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5BADB15" w14:textId="77777777" w:rsidR="00706390" w:rsidRPr="00E7006E" w:rsidRDefault="00706390" w:rsidP="00BC756C">
                                  <w:pPr>
                                    <w:rPr>
                                      <w:color w:val="FF0000"/>
                                    </w:rPr>
                                  </w:pPr>
                                  <w:r w:rsidRPr="00E7006E">
                                    <w:rPr>
                                      <w:rFonts w:hint="eastAsia"/>
                                      <w:color w:val="FF0000"/>
                                    </w:rPr>
                                    <w:t>7</w:t>
                                  </w:r>
                                  <w:r w:rsidRPr="00E7006E">
                                    <w:rPr>
                                      <w:color w:val="FF0000"/>
                                    </w:rPr>
                                    <w:t>4</w:t>
                                  </w:r>
                                  <w:r w:rsidRPr="00E7006E">
                                    <w:rPr>
                                      <w:color w:val="FF0000"/>
                                    </w:rPr>
                                    <w:t>頁，威倫一直</w:t>
                                  </w:r>
                                  <w:r w:rsidRPr="00E7006E">
                                    <w:rPr>
                                      <w:rFonts w:hint="eastAsia"/>
                                      <w:color w:val="FF0000"/>
                                    </w:rPr>
                                    <w:t>在說他</w:t>
                                  </w:r>
                                  <w:r w:rsidRPr="00E7006E">
                                    <w:rPr>
                                      <w:color w:val="FF0000"/>
                                    </w:rPr>
                                    <w:t>的超能力，阿</w:t>
                                  </w:r>
                                  <w:r w:rsidRPr="00E7006E">
                                    <w:rPr>
                                      <w:rFonts w:hint="eastAsia"/>
                                      <w:color w:val="FF0000"/>
                                    </w:rPr>
                                    <w:t>柑</w:t>
                                  </w:r>
                                  <w:r w:rsidRPr="00E7006E">
                                    <w:rPr>
                                      <w:color w:val="FF0000"/>
                                    </w:rPr>
                                    <w:t>覺得很寂寞</w:t>
                                  </w:r>
                                  <w:r w:rsidRPr="00E7006E">
                                    <w:rPr>
                                      <w:rFonts w:hint="eastAsia"/>
                                      <w:color w:val="FF0000"/>
                                    </w:rPr>
                                    <w:t>，</w:t>
                                  </w:r>
                                  <w:r w:rsidRPr="00E7006E">
                                    <w:rPr>
                                      <w:color w:val="FF0000"/>
                                    </w:rPr>
                                    <w:t>跟</w:t>
                                  </w:r>
                                  <w:r w:rsidRPr="00E7006E">
                                    <w:rPr>
                                      <w:rFonts w:hint="eastAsia"/>
                                      <w:color w:val="FF0000"/>
                                    </w:rPr>
                                    <w:t>瑪格</w:t>
                                  </w:r>
                                  <w:r w:rsidRPr="00E7006E">
                                    <w:rPr>
                                      <w:color w:val="FF0000"/>
                                    </w:rPr>
                                    <w:t>麗特在</w:t>
                                  </w:r>
                                  <w:r w:rsidRPr="00E7006E">
                                    <w:rPr>
                                      <w:rFonts w:hint="eastAsia"/>
                                      <w:color w:val="FF0000"/>
                                    </w:rPr>
                                    <w:t>說</w:t>
                                  </w:r>
                                  <w:r w:rsidRPr="00E7006E">
                                    <w:rPr>
                                      <w:color w:val="FF0000"/>
                                    </w:rPr>
                                    <w:t>化妝時的感覺</w:t>
                                  </w:r>
                                  <w:r w:rsidRPr="00E7006E">
                                    <w:rPr>
                                      <w:rFonts w:hint="eastAsia"/>
                                      <w:color w:val="FF0000"/>
                                    </w:rPr>
                                    <w:t>一</w:t>
                                  </w:r>
                                  <w:r w:rsidRPr="00E7006E">
                                    <w:rPr>
                                      <w:color w:val="FF0000"/>
                                    </w:rPr>
                                    <w:t>樣。</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B4864C" id="矩形 51" o:spid="_x0000_s1048" style="position:absolute;margin-left:188.4pt;margin-top:237.7pt;width:126.6pt;height:95.8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" fillcolor="white [3212]" strokecolor="#1f4d78 [1604]" strokeweight="1pt">
                      <v:textbox>
                        <w:txbxContent>
                          <w:p w14:paraId="05BADB15" w14:textId="77777777" w:rsidR="00706390" w:rsidRPr="00E7006E" w:rsidRDefault="00706390" w:rsidP="00BC756C">
                            <w:pPr>
                              <w:rPr>
                                <w:color w:val="FF0000"/>
                              </w:rPr>
                            </w:pPr>
                            <w:r w:rsidRPr="00E7006E">
                              <w:rPr>
                                <w:rFonts w:hint="eastAsia"/>
                                <w:color w:val="FF0000"/>
                              </w:rPr>
                              <w:t>7</w:t>
                            </w:r>
                            <w:r w:rsidRPr="00E7006E">
                              <w:rPr>
                                <w:color w:val="FF0000"/>
                              </w:rPr>
                              <w:t>4</w:t>
                            </w:r>
                            <w:r w:rsidRPr="00E7006E">
                              <w:rPr>
                                <w:color w:val="FF0000"/>
                              </w:rPr>
                              <w:t>頁，威倫一直</w:t>
                            </w:r>
                            <w:r w:rsidRPr="00E7006E">
                              <w:rPr>
                                <w:rFonts w:hint="eastAsia"/>
                                <w:color w:val="FF0000"/>
                              </w:rPr>
                              <w:t>在說他</w:t>
                            </w:r>
                            <w:r w:rsidRPr="00E7006E">
                              <w:rPr>
                                <w:color w:val="FF0000"/>
                              </w:rPr>
                              <w:t>的超能力，阿</w:t>
                            </w:r>
                            <w:r w:rsidRPr="00E7006E">
                              <w:rPr>
                                <w:rFonts w:hint="eastAsia"/>
                                <w:color w:val="FF0000"/>
                              </w:rPr>
                              <w:t>柑</w:t>
                            </w:r>
                            <w:r w:rsidRPr="00E7006E">
                              <w:rPr>
                                <w:color w:val="FF0000"/>
                              </w:rPr>
                              <w:t>覺得很寂寞</w:t>
                            </w:r>
                            <w:r w:rsidRPr="00E7006E">
                              <w:rPr>
                                <w:rFonts w:hint="eastAsia"/>
                                <w:color w:val="FF0000"/>
                              </w:rPr>
                              <w:t>，</w:t>
                            </w:r>
                            <w:r w:rsidRPr="00E7006E">
                              <w:rPr>
                                <w:color w:val="FF0000"/>
                              </w:rPr>
                              <w:t>跟</w:t>
                            </w:r>
                            <w:r w:rsidRPr="00E7006E">
                              <w:rPr>
                                <w:rFonts w:hint="eastAsia"/>
                                <w:color w:val="FF0000"/>
                              </w:rPr>
                              <w:t>瑪格</w:t>
                            </w:r>
                            <w:r w:rsidRPr="00E7006E">
                              <w:rPr>
                                <w:color w:val="FF0000"/>
                              </w:rPr>
                              <w:t>麗特在</w:t>
                            </w:r>
                            <w:r w:rsidRPr="00E7006E">
                              <w:rPr>
                                <w:rFonts w:hint="eastAsia"/>
                                <w:color w:val="FF0000"/>
                              </w:rPr>
                              <w:t>說</w:t>
                            </w:r>
                            <w:r w:rsidRPr="00E7006E">
                              <w:rPr>
                                <w:color w:val="FF0000"/>
                              </w:rPr>
                              <w:t>化妝時的感覺</w:t>
                            </w:r>
                            <w:r w:rsidRPr="00E7006E">
                              <w:rPr>
                                <w:rFonts w:hint="eastAsia"/>
                                <w:color w:val="FF0000"/>
                              </w:rPr>
                              <w:t>一</w:t>
                            </w:r>
                            <w:r w:rsidRPr="00E7006E">
                              <w:rPr>
                                <w:color w:val="FF0000"/>
                              </w:rPr>
                              <w:t>樣。</w:t>
                            </w:r>
                          </w:p>
                        </w:txbxContent>
                      </v:textbox>
                    </v:rect>
                  </w:pict>
                </mc:Fallback>
              </mc:AlternateContent>
            </w:r>
            <w:r w:rsidRPr="0099224D">
              <w:rPr>
                <w:rFonts w:ascii="標楷體" w:eastAsia="標楷體" w:hAnsi="標楷體" w:hint="eastAsia"/>
                <w:b/>
                <w:bCs/>
                <w:noProof/>
                <w:color w:val="000000" w:themeColor="text1"/>
                <w:sz w:val="28"/>
                <w:szCs w:val="32"/>
              </w:rPr>
              <mc:AlternateContent>
                <mc:Choice Requires="wps">
                  <w:drawing>
                    <wp:anchor distT="0" distB="0" distL="114300" distR="114300" simplePos="0" relativeHeight="251714560" behindDoc="0" locked="0" layoutInCell="1" allowOverlap="1" wp14:anchorId="75EE79C8" wp14:editId="58C2F68D">
                      <wp:simplePos x="0" y="0"/>
                      <wp:positionH relativeFrom="column">
                        <wp:posOffset>1786890</wp:posOffset>
                      </wp:positionH>
                      <wp:positionV relativeFrom="paragraph">
                        <wp:posOffset>1352550</wp:posOffset>
                      </wp:positionV>
                      <wp:extent cx="670560" cy="449580"/>
                      <wp:effectExtent l="38100" t="19050" r="34290" b="64770"/>
                      <wp:wrapNone/>
                      <wp:docPr id="53" name="直線單箭頭接點 53"/>
                      <wp:cNvGraphicFramePr/>
                      <a:graphic xmlns:a="http://schemas.openxmlformats.org/drawingml/2006/main">
                        <a:graphicData uri="http://schemas.microsoft.com/office/word/2010/wordprocessingShape">
                          <wps:wsp>
                            <wps:cNvCnPr/>
                            <wps:spPr>
                              <a:xfrm flipH="1">
                                <a:off x="0" y="0"/>
                                <a:ext cx="670560" cy="449580"/>
                              </a:xfrm>
                              <a:prstGeom prst="straightConnector1">
                                <a:avLst/>
                              </a:prstGeom>
                              <a:ln w="539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0A06E473" id="直線單箭頭接點 53" o:spid="_x0000_s1026" type="#_x0000_t32" style="position:absolute;margin-left:140.7pt;margin-top:106.5pt;width:52.8pt;height:35.4pt;flip:x;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" strokecolor="black [3213]" strokeweight="4.25pt">
                      <v:stroke endarrow="block" joinstyle="miter"/>
                    </v:shape>
                  </w:pict>
                </mc:Fallback>
              </mc:AlternateContent>
            </w:r>
            <w:r w:rsidRPr="0099224D">
              <w:rPr>
                <w:rFonts w:ascii="標楷體" w:eastAsia="標楷體" w:hAnsi="標楷體" w:hint="eastAsia"/>
                <w:b/>
                <w:bCs/>
                <w:noProof/>
                <w:color w:val="000000" w:themeColor="text1"/>
                <w:sz w:val="28"/>
                <w:szCs w:val="32"/>
              </w:rPr>
              <mc:AlternateContent>
                <mc:Choice Requires="wps">
                  <w:drawing>
                    <wp:anchor distT="0" distB="0" distL="114300" distR="114300" simplePos="0" relativeHeight="251708416" behindDoc="0" locked="0" layoutInCell="1" allowOverlap="1" wp14:anchorId="4A7953AB" wp14:editId="2B8B95CC">
                      <wp:simplePos x="0" y="0"/>
                      <wp:positionH relativeFrom="column">
                        <wp:posOffset>222885</wp:posOffset>
                      </wp:positionH>
                      <wp:positionV relativeFrom="paragraph">
                        <wp:posOffset>3238500</wp:posOffset>
                      </wp:positionV>
                      <wp:extent cx="1607820" cy="922020"/>
                      <wp:effectExtent l="0" t="0" r="11430" b="11430"/>
                      <wp:wrapNone/>
                      <wp:docPr id="52" name="矩形 52"/>
                      <wp:cNvGraphicFramePr/>
                      <a:graphic xmlns:a="http://schemas.openxmlformats.org/drawingml/2006/main">
                        <a:graphicData uri="http://schemas.microsoft.com/office/word/2010/wordprocessingShape">
                          <wps:wsp>
                            <wps:cNvSpPr/>
                            <wps:spPr>
                              <a:xfrm>
                                <a:off x="0" y="0"/>
                                <a:ext cx="1607820" cy="922020"/>
                              </a:xfrm>
                              <a:prstGeom prst="rect">
                                <a:avLst/>
                              </a:prstGeom>
                              <a:solidFill>
                                <a:schemeClr val="bg1"/>
                              </a:solidFill>
                              <a:ln>
                                <a:solidFill>
                                  <a:schemeClr val="accent1">
                                    <a:shade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3E074CD" w14:textId="77777777" w:rsidR="00706390" w:rsidRPr="00E7006E" w:rsidRDefault="00706390" w:rsidP="00BC756C">
                                  <w:pPr>
                                    <w:rPr>
                                      <w:color w:val="FF0000"/>
                                    </w:rPr>
                                  </w:pPr>
                                  <w:r w:rsidRPr="00E7006E">
                                    <w:rPr>
                                      <w:rFonts w:hint="eastAsia"/>
                                      <w:color w:val="FF0000"/>
                                    </w:rPr>
                                    <w:t>7</w:t>
                                  </w:r>
                                  <w:r w:rsidRPr="00E7006E">
                                    <w:rPr>
                                      <w:color w:val="FF0000"/>
                                    </w:rPr>
                                    <w:t>4</w:t>
                                  </w:r>
                                  <w:r w:rsidRPr="00E7006E">
                                    <w:rPr>
                                      <w:color w:val="FF0000"/>
                                    </w:rPr>
                                    <w:t>頁，阿甘看到很兇的館餐廳老師，她突然很擔心</w:t>
                                  </w:r>
                                  <w:r w:rsidRPr="00E7006E">
                                    <w:rPr>
                                      <w:color w:val="FF0000"/>
                                    </w:rPr>
                                    <w:t>18</w:t>
                                  </w:r>
                                  <w:r w:rsidRPr="00E7006E">
                                    <w:rPr>
                                      <w:color w:val="FF0000"/>
                                    </w:rPr>
                                    <w:t>號的處境</w:t>
                                  </w:r>
                                  <w:r>
                                    <w:rPr>
                                      <w:rFonts w:hint="eastAsia"/>
                                      <w:color w:val="FF0000"/>
                                    </w:rPr>
                                    <w:t>與安危</w:t>
                                  </w:r>
                                  <w:r w:rsidRPr="00E7006E">
                                    <w:rPr>
                                      <w:color w:val="FF000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A7953AB" id="矩形 52" o:spid="_x0000_s1049" style="position:absolute;margin-left:17.55pt;margin-top:255pt;width:126.6pt;height:72.6pt;z-index:2517084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" fillcolor="white [3212]" strokecolor="#1f4d78 [1604]" strokeweight="1pt">
                      <v:textbox>
                        <w:txbxContent>
                          <w:p w14:paraId="23E074CD" w14:textId="77777777" w:rsidR="00706390" w:rsidRPr="00E7006E" w:rsidRDefault="00706390" w:rsidP="00BC756C">
                            <w:pPr>
                              <w:rPr>
                                <w:color w:val="FF0000"/>
                              </w:rPr>
                            </w:pPr>
                            <w:r w:rsidRPr="00E7006E">
                              <w:rPr>
                                <w:rFonts w:hint="eastAsia"/>
                                <w:color w:val="FF0000"/>
                              </w:rPr>
                              <w:t>7</w:t>
                            </w:r>
                            <w:r w:rsidRPr="00E7006E">
                              <w:rPr>
                                <w:color w:val="FF0000"/>
                              </w:rPr>
                              <w:t>4</w:t>
                            </w:r>
                            <w:r w:rsidRPr="00E7006E">
                              <w:rPr>
                                <w:color w:val="FF0000"/>
                              </w:rPr>
                              <w:t>頁，阿甘看到很兇的館餐廳老師，她突然很擔心</w:t>
                            </w:r>
                            <w:r w:rsidRPr="00E7006E">
                              <w:rPr>
                                <w:color w:val="FF0000"/>
                              </w:rPr>
                              <w:t>18</w:t>
                            </w:r>
                            <w:r w:rsidRPr="00E7006E">
                              <w:rPr>
                                <w:color w:val="FF0000"/>
                              </w:rPr>
                              <w:t>號的處境</w:t>
                            </w:r>
                            <w:r>
                              <w:rPr>
                                <w:rFonts w:hint="eastAsia"/>
                                <w:color w:val="FF0000"/>
                              </w:rPr>
                              <w:t>與安危</w:t>
                            </w:r>
                            <w:r w:rsidRPr="00E7006E">
                              <w:rPr>
                                <w:color w:val="FF0000"/>
                              </w:rPr>
                              <w:t>。</w:t>
                            </w:r>
                          </w:p>
                        </w:txbxContent>
                      </v:textbox>
                    </v:rect>
                  </w:pict>
                </mc:Fallback>
              </mc:AlternateContent>
            </w:r>
            <w:r w:rsidRPr="0099224D">
              <w:rPr>
                <w:rFonts w:ascii="標楷體" w:eastAsia="標楷體" w:hAnsi="標楷體" w:hint="eastAsia"/>
                <w:b/>
                <w:bCs/>
                <w:noProof/>
                <w:color w:val="000000" w:themeColor="text1"/>
                <w:sz w:val="28"/>
                <w:szCs w:val="32"/>
              </w:rPr>
              <mc:AlternateContent>
                <mc:Choice Requires="wps">
                  <w:drawing>
                    <wp:anchor distT="0" distB="0" distL="114300" distR="114300" simplePos="0" relativeHeight="251711488" behindDoc="0" locked="0" layoutInCell="1" allowOverlap="1" wp14:anchorId="24FE8250" wp14:editId="52D9EA50">
                      <wp:simplePos x="0" y="0"/>
                      <wp:positionH relativeFrom="column">
                        <wp:posOffset>1762125</wp:posOffset>
                      </wp:positionH>
                      <wp:positionV relativeFrom="paragraph">
                        <wp:posOffset>365760</wp:posOffset>
                      </wp:positionV>
                      <wp:extent cx="2148840" cy="922020"/>
                      <wp:effectExtent l="0" t="0" r="22860" b="11430"/>
                      <wp:wrapNone/>
                      <wp:docPr id="55" name="矩形 55"/>
                      <wp:cNvGraphicFramePr/>
                      <a:graphic xmlns:a="http://schemas.openxmlformats.org/drawingml/2006/main">
                        <a:graphicData uri="http://schemas.microsoft.com/office/word/2010/wordprocessingShape">
                          <wps:wsp>
                            <wps:cNvSpPr/>
                            <wps:spPr>
                              <a:xfrm>
                                <a:off x="0" y="0"/>
                                <a:ext cx="2148840" cy="922020"/>
                              </a:xfrm>
                              <a:prstGeom prst="rect">
                                <a:avLst/>
                              </a:prstGeom>
                              <a:solidFill>
                                <a:schemeClr val="bg1"/>
                              </a:solidFill>
                              <a:ln>
                                <a:solidFill>
                                  <a:schemeClr val="accent1">
                                    <a:shade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97BA627" w14:textId="77777777" w:rsidR="00706390" w:rsidRPr="00E7006E" w:rsidRDefault="00706390" w:rsidP="00BC756C">
                                  <w:pPr>
                                    <w:rPr>
                                      <w:color w:val="FF0000"/>
                                    </w:rPr>
                                  </w:pPr>
                                  <w:r>
                                    <w:rPr>
                                      <w:rFonts w:hint="eastAsia"/>
                                      <w:color w:val="FF0000"/>
                                    </w:rPr>
                                    <w:t>7</w:t>
                                  </w:r>
                                  <w:r>
                                    <w:rPr>
                                      <w:color w:val="FF0000"/>
                                    </w:rPr>
                                    <w:t>0</w:t>
                                  </w:r>
                                  <w:r>
                                    <w:rPr>
                                      <w:color w:val="FF0000"/>
                                    </w:rPr>
                                    <w:t>頁，</w:t>
                                  </w:r>
                                  <w:r w:rsidRPr="00E7006E">
                                    <w:rPr>
                                      <w:rFonts w:hint="eastAsia"/>
                                      <w:color w:val="FF0000"/>
                                    </w:rPr>
                                    <w:t>威倫說找不到</w:t>
                                  </w:r>
                                  <w:r w:rsidRPr="00E7006E">
                                    <w:rPr>
                                      <w:color w:val="FF0000"/>
                                    </w:rPr>
                                    <w:t>18</w:t>
                                  </w:r>
                                  <w:r w:rsidRPr="00E7006E">
                                    <w:rPr>
                                      <w:color w:val="FF0000"/>
                                    </w:rPr>
                                    <w:t>號就得另外做一個題目</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4FE8250" id="矩形 55" o:spid="_x0000_s1050" style="position:absolute;margin-left:138.75pt;margin-top:28.8pt;width:169.2pt;height:72.6pt;z-index:2517114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" fillcolor="white [3212]" strokecolor="#1f4d78 [1604]" strokeweight="1pt">
                      <v:textbox>
                        <w:txbxContent>
                          <w:p w14:paraId="597BA627" w14:textId="77777777" w:rsidR="00706390" w:rsidRPr="00E7006E" w:rsidRDefault="00706390" w:rsidP="00BC756C">
                            <w:pPr>
                              <w:rPr>
                                <w:color w:val="FF0000"/>
                              </w:rPr>
                            </w:pPr>
                            <w:r>
                              <w:rPr>
                                <w:rFonts w:hint="eastAsia"/>
                                <w:color w:val="FF0000"/>
                              </w:rPr>
                              <w:t>7</w:t>
                            </w:r>
                            <w:r>
                              <w:rPr>
                                <w:color w:val="FF0000"/>
                              </w:rPr>
                              <w:t>0</w:t>
                            </w:r>
                            <w:r>
                              <w:rPr>
                                <w:color w:val="FF0000"/>
                              </w:rPr>
                              <w:t>頁，</w:t>
                            </w:r>
                            <w:r w:rsidRPr="00E7006E">
                              <w:rPr>
                                <w:rFonts w:hint="eastAsia"/>
                                <w:color w:val="FF0000"/>
                              </w:rPr>
                              <w:t>威倫說找不到</w:t>
                            </w:r>
                            <w:r w:rsidRPr="00E7006E">
                              <w:rPr>
                                <w:color w:val="FF0000"/>
                              </w:rPr>
                              <w:t>18</w:t>
                            </w:r>
                            <w:r w:rsidRPr="00E7006E">
                              <w:rPr>
                                <w:color w:val="FF0000"/>
                              </w:rPr>
                              <w:t>號就得另外做一個題目</w:t>
                            </w:r>
                          </w:p>
                        </w:txbxContent>
                      </v:textbox>
                    </v:rect>
                  </w:pict>
                </mc:Fallback>
              </mc:AlternateContent>
            </w:r>
            <w:r w:rsidRPr="0099224D">
              <w:rPr>
                <w:rFonts w:ascii="標楷體" w:eastAsia="標楷體" w:hAnsi="標楷體" w:hint="eastAsia"/>
                <w:b/>
                <w:bCs/>
                <w:noProof/>
                <w:color w:val="000000" w:themeColor="text1"/>
                <w:sz w:val="28"/>
                <w:szCs w:val="32"/>
              </w:rPr>
              <mc:AlternateContent>
                <mc:Choice Requires="wps">
                  <w:drawing>
                    <wp:anchor distT="0" distB="0" distL="114300" distR="114300" simplePos="0" relativeHeight="251705344" behindDoc="0" locked="0" layoutInCell="1" allowOverlap="1" wp14:anchorId="0CFEE232" wp14:editId="2938578E">
                      <wp:simplePos x="0" y="0"/>
                      <wp:positionH relativeFrom="column">
                        <wp:posOffset>1762125</wp:posOffset>
                      </wp:positionH>
                      <wp:positionV relativeFrom="paragraph">
                        <wp:posOffset>358140</wp:posOffset>
                      </wp:positionV>
                      <wp:extent cx="2148840" cy="922020"/>
                      <wp:effectExtent l="0" t="0" r="22860" b="11430"/>
                      <wp:wrapNone/>
                      <wp:docPr id="56" name="矩形 56"/>
                      <wp:cNvGraphicFramePr/>
                      <a:graphic xmlns:a="http://schemas.openxmlformats.org/drawingml/2006/main">
                        <a:graphicData uri="http://schemas.microsoft.com/office/word/2010/wordprocessingShape">
                          <wps:wsp>
                            <wps:cNvSpPr/>
                            <wps:spPr>
                              <a:xfrm>
                                <a:off x="0" y="0"/>
                                <a:ext cx="2148840" cy="922020"/>
                              </a:xfrm>
                              <a:prstGeom prst="rect">
                                <a:avLst/>
                              </a:prstGeom>
                              <a:solidFill>
                                <a:schemeClr val="bg1"/>
                              </a:solidFill>
                              <a:ln>
                                <a:solidFill>
                                  <a:schemeClr val="accent1">
                                    <a:shade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rect w14:anchorId="1DF8D212" id="矩形 56" o:spid="_x0000_s1026" style="position:absolute;margin-left:138.75pt;margin-top:28.2pt;width:169.2pt;height:72.6pt;z-index:2517053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" fillcolor="white [3212]" strokecolor="#1f4d78 [1604]" strokeweight="1pt"/>
                  </w:pict>
                </mc:Fallback>
              </mc:AlternateContent>
            </w:r>
            <w:r w:rsidRPr="0099224D">
              <w:rPr>
                <w:rFonts w:ascii="標楷體" w:eastAsia="標楷體" w:hAnsi="標楷體" w:hint="eastAsia"/>
                <w:b/>
                <w:bCs/>
                <w:noProof/>
                <w:color w:val="000000" w:themeColor="text1"/>
                <w:sz w:val="28"/>
                <w:szCs w:val="32"/>
              </w:rPr>
              <mc:AlternateContent>
                <mc:Choice Requires="wps">
                  <w:drawing>
                    <wp:anchor distT="0" distB="0" distL="114300" distR="114300" simplePos="0" relativeHeight="251710464" behindDoc="0" locked="0" layoutInCell="1" allowOverlap="1" wp14:anchorId="7183AFAF" wp14:editId="63F7C941">
                      <wp:simplePos x="0" y="0"/>
                      <wp:positionH relativeFrom="column">
                        <wp:posOffset>2394585</wp:posOffset>
                      </wp:positionH>
                      <wp:positionV relativeFrom="paragraph">
                        <wp:posOffset>3307080</wp:posOffset>
                      </wp:positionV>
                      <wp:extent cx="1607820" cy="922020"/>
                      <wp:effectExtent l="0" t="0" r="11430" b="11430"/>
                      <wp:wrapNone/>
                      <wp:docPr id="57" name="矩形 57"/>
                      <wp:cNvGraphicFramePr/>
                      <a:graphic xmlns:a="http://schemas.openxmlformats.org/drawingml/2006/main">
                        <a:graphicData uri="http://schemas.microsoft.com/office/word/2010/wordprocessingShape">
                          <wps:wsp>
                            <wps:cNvSpPr/>
                            <wps:spPr>
                              <a:xfrm>
                                <a:off x="0" y="0"/>
                                <a:ext cx="1607820" cy="922020"/>
                              </a:xfrm>
                              <a:prstGeom prst="rect">
                                <a:avLst/>
                              </a:prstGeom>
                              <a:solidFill>
                                <a:schemeClr val="bg1"/>
                              </a:solidFill>
                              <a:ln>
                                <a:solidFill>
                                  <a:schemeClr val="accent1">
                                    <a:shade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oel="http://schemas.microsoft.com/office/2019/extlst" xmlns:w16cex="http://schemas.microsoft.com/office/word/2018/wordml/cex" xmlns:w16="http://schemas.microsoft.com/office/word/2018/wordml" xmlns:w16sdtdh="http://schemas.microsoft.com/office/word/2020/wordml/sdtdatahash">
                  <w:pict>
                    <v:rect w14:anchorId="1A68D09E" id="矩形 57" o:spid="_x0000_s1026" style="position:absolute;margin-left:188.55pt;margin-top:260.4pt;width:126.6pt;height:72.6pt;z-index:2517104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" fillcolor="white [3212]" strokecolor="#1f4d78 [1604]" strokeweight="1pt"/>
                  </w:pict>
                </mc:Fallback>
              </mc:AlternateContent>
            </w:r>
            <w:r w:rsidRPr="0099224D">
              <w:rPr>
                <w:rFonts w:ascii="標楷體" w:eastAsia="標楷體" w:hAnsi="標楷體" w:hint="eastAsia"/>
                <w:b/>
                <w:bCs/>
                <w:noProof/>
                <w:color w:val="000000" w:themeColor="text1"/>
                <w:sz w:val="28"/>
                <w:szCs w:val="32"/>
              </w:rPr>
              <mc:AlternateContent>
                <mc:Choice Requires="wps">
                  <w:drawing>
                    <wp:anchor distT="0" distB="0" distL="114300" distR="114300" simplePos="0" relativeHeight="251709440" behindDoc="0" locked="0" layoutInCell="1" allowOverlap="1" wp14:anchorId="33F0A60B" wp14:editId="321ECF43">
                      <wp:simplePos x="0" y="0"/>
                      <wp:positionH relativeFrom="column">
                        <wp:posOffset>1960245</wp:posOffset>
                      </wp:positionH>
                      <wp:positionV relativeFrom="paragraph">
                        <wp:posOffset>3436620</wp:posOffset>
                      </wp:positionV>
                      <wp:extent cx="373380" cy="175260"/>
                      <wp:effectExtent l="0" t="19050" r="26670" b="91440"/>
                      <wp:wrapNone/>
                      <wp:docPr id="58" name="弧形接點 58"/>
                      <wp:cNvGraphicFramePr/>
                      <a:graphic xmlns:a="http://schemas.openxmlformats.org/drawingml/2006/main">
                        <a:graphicData uri="http://schemas.microsoft.com/office/word/2010/wordprocessingShape">
                          <wps:wsp>
                            <wps:cNvCnPr/>
                            <wps:spPr>
                              <a:xfrm>
                                <a:off x="0" y="0"/>
                                <a:ext cx="373380" cy="175260"/>
                              </a:xfrm>
                              <a:prstGeom prst="curvedConnector3">
                                <a:avLst/>
                              </a:prstGeom>
                              <a:ln w="444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52C1472F" id="弧形接點 58" o:spid="_x0000_s1026" type="#_x0000_t38" style="position:absolute;margin-left:154.35pt;margin-top:270.6pt;width:29.4pt;height:13.8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" adj="10800" strokecolor="black [3213]" strokeweight="3.5pt">
                      <v:stroke endarrow="block" joinstyle="miter"/>
                    </v:shape>
                  </w:pict>
                </mc:Fallback>
              </mc:AlternateContent>
            </w:r>
            <w:r w:rsidRPr="0099224D">
              <w:rPr>
                <w:rFonts w:ascii="標楷體" w:eastAsia="標楷體" w:hAnsi="標楷體" w:hint="eastAsia"/>
                <w:b/>
                <w:bCs/>
                <w:noProof/>
                <w:color w:val="000000" w:themeColor="text1"/>
                <w:sz w:val="28"/>
                <w:szCs w:val="32"/>
              </w:rPr>
              <mc:AlternateContent>
                <mc:Choice Requires="wps">
                  <w:drawing>
                    <wp:anchor distT="0" distB="0" distL="114300" distR="114300" simplePos="0" relativeHeight="251707392" behindDoc="0" locked="0" layoutInCell="1" allowOverlap="1" wp14:anchorId="6301F9F4" wp14:editId="5DDF03D2">
                      <wp:simplePos x="0" y="0"/>
                      <wp:positionH relativeFrom="column">
                        <wp:posOffset>451485</wp:posOffset>
                      </wp:positionH>
                      <wp:positionV relativeFrom="paragraph">
                        <wp:posOffset>2804160</wp:posOffset>
                      </wp:positionV>
                      <wp:extent cx="594360" cy="373380"/>
                      <wp:effectExtent l="19050" t="19050" r="53340" b="64770"/>
                      <wp:wrapNone/>
                      <wp:docPr id="59" name="直線單箭頭接點 59"/>
                      <wp:cNvGraphicFramePr/>
                      <a:graphic xmlns:a="http://schemas.openxmlformats.org/drawingml/2006/main">
                        <a:graphicData uri="http://schemas.microsoft.com/office/word/2010/wordprocessingShape">
                          <wps:wsp>
                            <wps:cNvCnPr/>
                            <wps:spPr>
                              <a:xfrm>
                                <a:off x="0" y="0"/>
                                <a:ext cx="594360" cy="373380"/>
                              </a:xfrm>
                              <a:prstGeom prst="straightConnector1">
                                <a:avLst/>
                              </a:prstGeom>
                              <a:ln w="539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03108284" id="直線單箭頭接點 59" o:spid="_x0000_s1026" type="#_x0000_t32" style="position:absolute;margin-left:35.55pt;margin-top:220.8pt;width:46.8pt;height:29.4pt;z-index:2517073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" strokecolor="black [3213]" strokeweight="4.25pt">
                      <v:stroke endarrow="block" joinstyle="miter"/>
                    </v:shape>
                  </w:pict>
                </mc:Fallback>
              </mc:AlternateContent>
            </w:r>
            <w:r w:rsidRPr="0099224D">
              <w:rPr>
                <w:rFonts w:ascii="標楷體" w:eastAsia="標楷體" w:hAnsi="標楷體" w:hint="eastAsia"/>
                <w:b/>
                <w:bCs/>
                <w:noProof/>
                <w:color w:val="000000" w:themeColor="text1"/>
                <w:sz w:val="28"/>
                <w:szCs w:val="32"/>
              </w:rPr>
              <mc:AlternateContent>
                <mc:Choice Requires="wps">
                  <w:drawing>
                    <wp:anchor distT="0" distB="0" distL="114300" distR="114300" simplePos="0" relativeHeight="251706368" behindDoc="0" locked="0" layoutInCell="1" allowOverlap="1" wp14:anchorId="4FA264A2" wp14:editId="23FB706C">
                      <wp:simplePos x="0" y="0"/>
                      <wp:positionH relativeFrom="column">
                        <wp:posOffset>222885</wp:posOffset>
                      </wp:positionH>
                      <wp:positionV relativeFrom="paragraph">
                        <wp:posOffset>1859280</wp:posOffset>
                      </wp:positionV>
                      <wp:extent cx="2148840" cy="922020"/>
                      <wp:effectExtent l="0" t="0" r="22860" b="11430"/>
                      <wp:wrapNone/>
                      <wp:docPr id="60" name="矩形 60"/>
                      <wp:cNvGraphicFramePr/>
                      <a:graphic xmlns:a="http://schemas.openxmlformats.org/drawingml/2006/main">
                        <a:graphicData uri="http://schemas.microsoft.com/office/word/2010/wordprocessingShape">
                          <wps:wsp>
                            <wps:cNvSpPr/>
                            <wps:spPr>
                              <a:xfrm>
                                <a:off x="0" y="0"/>
                                <a:ext cx="2148840" cy="922020"/>
                              </a:xfrm>
                              <a:prstGeom prst="rect">
                                <a:avLst/>
                              </a:prstGeom>
                              <a:solidFill>
                                <a:schemeClr val="bg1"/>
                              </a:solidFill>
                              <a:ln>
                                <a:solidFill>
                                  <a:schemeClr val="accent1">
                                    <a:shade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0DAF0E1" w14:textId="77777777" w:rsidR="00706390" w:rsidRPr="00E7006E" w:rsidRDefault="00706390" w:rsidP="00BC756C">
                                  <w:pPr>
                                    <w:rPr>
                                      <w:color w:val="FF0000"/>
                                    </w:rPr>
                                  </w:pPr>
                                  <w:r w:rsidRPr="00E7006E">
                                    <w:rPr>
                                      <w:rFonts w:hint="eastAsia"/>
                                      <w:color w:val="FF0000"/>
                                    </w:rPr>
                                    <w:t>7</w:t>
                                  </w:r>
                                  <w:r w:rsidRPr="00E7006E">
                                    <w:rPr>
                                      <w:color w:val="FF0000"/>
                                    </w:rPr>
                                    <w:t>1</w:t>
                                  </w:r>
                                  <w:r>
                                    <w:rPr>
                                      <w:color w:val="FF0000"/>
                                    </w:rPr>
                                    <w:t>-75</w:t>
                                  </w:r>
                                  <w:r w:rsidRPr="00E7006E">
                                    <w:rPr>
                                      <w:color w:val="FF0000"/>
                                    </w:rPr>
                                    <w:t>頁，威倫建議做</w:t>
                                  </w:r>
                                  <w:r w:rsidRPr="00E7006E">
                                    <w:rPr>
                                      <w:rFonts w:asciiTheme="minorEastAsia" w:hAnsiTheme="minorEastAsia" w:hint="eastAsia"/>
                                      <w:color w:val="FF0000"/>
                                    </w:rPr>
                                    <w:t>「</w:t>
                                  </w:r>
                                  <w:r w:rsidRPr="00E7006E">
                                    <w:rPr>
                                      <w:rFonts w:hint="eastAsia"/>
                                      <w:color w:val="FF0000"/>
                                    </w:rPr>
                                    <w:t>我</w:t>
                                  </w:r>
                                  <w:r w:rsidRPr="00E7006E">
                                    <w:rPr>
                                      <w:rFonts w:asciiTheme="minorEastAsia" w:hAnsiTheme="minorEastAsia" w:hint="eastAsia"/>
                                      <w:color w:val="FF0000"/>
                                    </w:rPr>
                                    <w:t>」</w:t>
                                  </w:r>
                                  <w:r w:rsidRPr="00E7006E">
                                    <w:rPr>
                                      <w:rFonts w:hint="eastAsia"/>
                                      <w:color w:val="FF0000"/>
                                    </w:rPr>
                                    <w:t>的超能力</w:t>
                                  </w:r>
                                  <w:r w:rsidRPr="00E7006E">
                                    <w:rPr>
                                      <w:color w:val="FF0000"/>
                                    </w:rPr>
                                    <w:t>。</w:t>
                                  </w:r>
                                  <w:r>
                                    <w:rPr>
                                      <w:rFonts w:hint="eastAsia"/>
                                      <w:color w:val="FF0000"/>
                                    </w:rPr>
                                    <w:t>威倫可以穿牆分子變身</w:t>
                                  </w:r>
                                  <w:r>
                                    <w:rPr>
                                      <w:color w:val="FF0000"/>
                                    </w:rPr>
                                    <w:t>，阿甘就是不能變身的對照組。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FA264A2" id="矩形 60" o:spid="_x0000_s1051" style="position:absolute;margin-left:17.55pt;margin-top:146.4pt;width:169.2pt;height:72.6pt;z-index:2517063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" fillcolor="white [3212]" strokecolor="#1f4d78 [1604]" strokeweight="1pt">
                      <v:textbox>
                        <w:txbxContent>
                          <w:p w14:paraId="20DAF0E1" w14:textId="77777777" w:rsidR="00706390" w:rsidRPr="00E7006E" w:rsidRDefault="00706390" w:rsidP="00BC756C">
                            <w:pPr>
                              <w:rPr>
                                <w:color w:val="FF0000"/>
                              </w:rPr>
                            </w:pPr>
                            <w:r w:rsidRPr="00E7006E">
                              <w:rPr>
                                <w:rFonts w:hint="eastAsia"/>
                                <w:color w:val="FF0000"/>
                              </w:rPr>
                              <w:t>7</w:t>
                            </w:r>
                            <w:r w:rsidRPr="00E7006E">
                              <w:rPr>
                                <w:color w:val="FF0000"/>
                              </w:rPr>
                              <w:t>1</w:t>
                            </w:r>
                            <w:r>
                              <w:rPr>
                                <w:color w:val="FF0000"/>
                              </w:rPr>
                              <w:t>-75</w:t>
                            </w:r>
                            <w:r w:rsidRPr="00E7006E">
                              <w:rPr>
                                <w:color w:val="FF0000"/>
                              </w:rPr>
                              <w:t>頁，威倫建議做</w:t>
                            </w:r>
                            <w:r w:rsidRPr="00E7006E">
                              <w:rPr>
                                <w:rFonts w:asciiTheme="minorEastAsia" w:hAnsiTheme="minorEastAsia" w:hint="eastAsia"/>
                                <w:color w:val="FF0000"/>
                              </w:rPr>
                              <w:t>「</w:t>
                            </w:r>
                            <w:r w:rsidRPr="00E7006E">
                              <w:rPr>
                                <w:rFonts w:hint="eastAsia"/>
                                <w:color w:val="FF0000"/>
                              </w:rPr>
                              <w:t>我</w:t>
                            </w:r>
                            <w:r w:rsidRPr="00E7006E">
                              <w:rPr>
                                <w:rFonts w:asciiTheme="minorEastAsia" w:hAnsiTheme="minorEastAsia" w:hint="eastAsia"/>
                                <w:color w:val="FF0000"/>
                              </w:rPr>
                              <w:t>」</w:t>
                            </w:r>
                            <w:r w:rsidRPr="00E7006E">
                              <w:rPr>
                                <w:rFonts w:hint="eastAsia"/>
                                <w:color w:val="FF0000"/>
                              </w:rPr>
                              <w:t>的超能力</w:t>
                            </w:r>
                            <w:r w:rsidRPr="00E7006E">
                              <w:rPr>
                                <w:color w:val="FF0000"/>
                              </w:rPr>
                              <w:t>。</w:t>
                            </w:r>
                            <w:r>
                              <w:rPr>
                                <w:rFonts w:hint="eastAsia"/>
                                <w:color w:val="FF0000"/>
                              </w:rPr>
                              <w:t>威倫可以穿牆分子變身</w:t>
                            </w:r>
                            <w:r>
                              <w:rPr>
                                <w:color w:val="FF0000"/>
                              </w:rPr>
                              <w:t>，阿甘就是不能變身的對照組。</w:t>
                            </w:r>
                          </w:p>
                        </w:txbxContent>
                      </v:textbox>
                    </v:rect>
                  </w:pict>
                </mc:Fallback>
              </mc:AlternateContent>
            </w:r>
            <w:r w:rsidRPr="0099224D">
              <w:rPr>
                <w:rFonts w:ascii="標楷體" w:eastAsia="標楷體" w:hAnsi="標楷體" w:hint="eastAsia"/>
                <w:b/>
                <w:bCs/>
                <w:noProof/>
                <w:color w:val="000000" w:themeColor="text1"/>
                <w:sz w:val="28"/>
                <w:szCs w:val="32"/>
              </w:rPr>
              <mc:AlternateContent>
                <mc:Choice Requires="wps">
                  <w:drawing>
                    <wp:anchor distT="0" distB="0" distL="114300" distR="114300" simplePos="0" relativeHeight="251704320" behindDoc="0" locked="0" layoutInCell="1" allowOverlap="1" wp14:anchorId="0014A359" wp14:editId="32CB4514">
                      <wp:simplePos x="0" y="0"/>
                      <wp:positionH relativeFrom="column">
                        <wp:posOffset>824865</wp:posOffset>
                      </wp:positionH>
                      <wp:positionV relativeFrom="paragraph">
                        <wp:posOffset>335280</wp:posOffset>
                      </wp:positionV>
                      <wp:extent cx="594360" cy="373380"/>
                      <wp:effectExtent l="19050" t="19050" r="53340" b="64770"/>
                      <wp:wrapNone/>
                      <wp:docPr id="61" name="直線單箭頭接點 61"/>
                      <wp:cNvGraphicFramePr/>
                      <a:graphic xmlns:a="http://schemas.openxmlformats.org/drawingml/2006/main">
                        <a:graphicData uri="http://schemas.microsoft.com/office/word/2010/wordprocessingShape">
                          <wps:wsp>
                            <wps:cNvCnPr/>
                            <wps:spPr>
                              <a:xfrm>
                                <a:off x="0" y="0"/>
                                <a:ext cx="594360" cy="373380"/>
                              </a:xfrm>
                              <a:prstGeom prst="straightConnector1">
                                <a:avLst/>
                              </a:prstGeom>
                              <a:ln w="539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1841FD53" id="直線單箭頭接點 61" o:spid="_x0000_s1026" type="#_x0000_t32" style="position:absolute;margin-left:64.95pt;margin-top:26.4pt;width:46.8pt;height:29.4pt;z-index:2517043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" strokecolor="black [3213]" strokeweight="4.25pt">
                      <v:stroke endarrow="block" joinstyle="miter"/>
                    </v:shape>
                  </w:pict>
                </mc:Fallback>
              </mc:AlternateContent>
            </w:r>
            <w:r w:rsidRPr="0099224D">
              <w:rPr>
                <w:rFonts w:ascii="標楷體" w:eastAsia="標楷體" w:hAnsi="標楷體" w:hint="eastAsia"/>
                <w:b/>
                <w:bCs/>
                <w:color w:val="000000" w:themeColor="text1"/>
                <w:kern w:val="2"/>
                <w:sz w:val="28"/>
                <w:szCs w:val="32"/>
              </w:rPr>
              <w:t>(  威倫P.69  )說要重新做另一個題目</w:t>
            </w:r>
          </w:p>
        </w:tc>
        <w:tc>
          <w:tcPr>
            <w:tcW w:w="3049" w:type="dxa"/>
          </w:tcPr>
          <w:p w14:paraId="32311904" w14:textId="77777777" w:rsidR="00BC756C" w:rsidRPr="0099224D" w:rsidRDefault="00BC756C" w:rsidP="00D809DD">
            <w:pPr>
              <w:rPr>
                <w:rFonts w:ascii="標楷體" w:eastAsia="標楷體" w:hAnsi="標楷體"/>
                <w:b/>
                <w:bCs/>
                <w:color w:val="000000" w:themeColor="text1"/>
                <w:kern w:val="2"/>
                <w:sz w:val="28"/>
                <w:szCs w:val="32"/>
              </w:rPr>
            </w:pPr>
            <w:r w:rsidRPr="0099224D">
              <w:rPr>
                <w:rFonts w:ascii="標楷體" w:eastAsia="標楷體" w:hAnsi="標楷體" w:hint="eastAsia"/>
                <w:b/>
                <w:bCs/>
                <w:color w:val="000000" w:themeColor="text1"/>
                <w:kern w:val="2"/>
                <w:sz w:val="28"/>
                <w:szCs w:val="32"/>
              </w:rPr>
              <w:t>他們對話內容</w:t>
            </w:r>
          </w:p>
          <w:p w14:paraId="20997171" w14:textId="77777777" w:rsidR="00BC756C" w:rsidRPr="0099224D" w:rsidRDefault="00BC756C" w:rsidP="00D809DD">
            <w:pPr>
              <w:rPr>
                <w:rFonts w:ascii="標楷體" w:eastAsia="標楷體" w:hAnsi="標楷體"/>
                <w:b/>
                <w:bCs/>
                <w:color w:val="000000" w:themeColor="text1"/>
                <w:kern w:val="2"/>
                <w:sz w:val="28"/>
                <w:szCs w:val="32"/>
              </w:rPr>
            </w:pPr>
            <w:r w:rsidRPr="0099224D">
              <w:rPr>
                <w:rFonts w:ascii="標楷體" w:eastAsia="標楷體" w:hAnsi="標楷體" w:hint="eastAsia"/>
                <w:b/>
                <w:bCs/>
                <w:noProof/>
                <w:color w:val="000000" w:themeColor="text1"/>
                <w:sz w:val="28"/>
                <w:szCs w:val="32"/>
              </w:rPr>
              <mc:AlternateContent>
                <mc:Choice Requires="wps">
                  <w:drawing>
                    <wp:anchor distT="0" distB="0" distL="114300" distR="114300" simplePos="0" relativeHeight="251713536" behindDoc="0" locked="0" layoutInCell="1" allowOverlap="1" wp14:anchorId="3B25EF80" wp14:editId="3961E3CF">
                      <wp:simplePos x="0" y="0"/>
                      <wp:positionH relativeFrom="column">
                        <wp:posOffset>33655</wp:posOffset>
                      </wp:positionH>
                      <wp:positionV relativeFrom="paragraph">
                        <wp:posOffset>30480</wp:posOffset>
                      </wp:positionV>
                      <wp:extent cx="1743075" cy="1314450"/>
                      <wp:effectExtent l="0" t="0" r="28575" b="19050"/>
                      <wp:wrapNone/>
                      <wp:docPr id="62" name="矩形 62"/>
                      <wp:cNvGraphicFramePr/>
                      <a:graphic xmlns:a="http://schemas.openxmlformats.org/drawingml/2006/main">
                        <a:graphicData uri="http://schemas.microsoft.com/office/word/2010/wordprocessingShape">
                          <wps:wsp>
                            <wps:cNvSpPr/>
                            <wps:spPr>
                              <a:xfrm>
                                <a:off x="0" y="0"/>
                                <a:ext cx="1743075" cy="1314450"/>
                              </a:xfrm>
                              <a:prstGeom prst="rect">
                                <a:avLst/>
                              </a:prstGeom>
                              <a:solidFill>
                                <a:schemeClr val="bg1"/>
                              </a:solidFill>
                              <a:ln>
                                <a:solidFill>
                                  <a:schemeClr val="accent1">
                                    <a:shade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EF2D2C1" w14:textId="77777777" w:rsidR="00706390" w:rsidRPr="009E03DD" w:rsidRDefault="00706390" w:rsidP="00BC756C">
                                  <w:pPr>
                                    <w:rPr>
                                      <w:color w:val="FF0000"/>
                                    </w:rPr>
                                  </w:pPr>
                                  <w:r w:rsidRPr="009E03DD">
                                    <w:rPr>
                                      <w:rFonts w:hint="eastAsia"/>
                                      <w:color w:val="FF0000"/>
                                    </w:rPr>
                                    <w:t>7</w:t>
                                  </w:r>
                                  <w:r w:rsidRPr="009E03DD">
                                    <w:rPr>
                                      <w:color w:val="FF0000"/>
                                    </w:rPr>
                                    <w:t>5-78</w:t>
                                  </w:r>
                                  <w:r w:rsidRPr="009E03DD">
                                    <w:rPr>
                                      <w:color w:val="FF0000"/>
                                    </w:rPr>
                                    <w:t>頁，威倫建議另外一個題目</w:t>
                                  </w:r>
                                  <w:r w:rsidRPr="009E03DD">
                                    <w:rPr>
                                      <w:rFonts w:hint="eastAsia"/>
                                      <w:color w:val="FF0000"/>
                                    </w:rPr>
                                    <w:t>-</w:t>
                                  </w:r>
                                  <w:r w:rsidRPr="009E03DD">
                                    <w:rPr>
                                      <w:color w:val="FF0000"/>
                                    </w:rPr>
                                    <w:t>選擇性隱形，阿柑也提出</w:t>
                                  </w:r>
                                  <w:r w:rsidRPr="009E03DD">
                                    <w:rPr>
                                      <w:rFonts w:hint="eastAsia"/>
                                      <w:color w:val="FF0000"/>
                                    </w:rPr>
                                    <w:t>她</w:t>
                                  </w:r>
                                  <w:r w:rsidRPr="009E03DD">
                                    <w:rPr>
                                      <w:color w:val="FF0000"/>
                                    </w:rPr>
                                    <w:t>的建議</w:t>
                                  </w:r>
                                  <w:r w:rsidRPr="009E03DD">
                                    <w:rPr>
                                      <w:rFonts w:hint="eastAsia"/>
                                      <w:color w:val="FF0000"/>
                                    </w:rPr>
                                    <w:t>-</w:t>
                                  </w:r>
                                  <w:r w:rsidRPr="009E03DD">
                                    <w:rPr>
                                      <w:color w:val="FF0000"/>
                                    </w:rPr>
                                    <w:t>恐龍，兩人沒共識</w:t>
                                  </w:r>
                                  <w:r w:rsidRPr="009E03DD">
                                    <w:rPr>
                                      <w:rFonts w:hint="eastAsia"/>
                                      <w:color w:val="FF0000"/>
                                    </w:rPr>
                                    <w:t>，讓阿柑即便違背校規也想回到班上</w:t>
                                  </w:r>
                                  <w:r>
                                    <w:rPr>
                                      <w:rFonts w:hint="eastAsia"/>
                                      <w:color w:val="FF000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25EF80" id="矩形 62" o:spid="_x0000_s1052" style="position:absolute;margin-left:2.65pt;margin-top:2.4pt;width:137.25pt;height:103.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" fillcolor="white [3212]" strokecolor="#1f4d78 [1604]" strokeweight="1pt">
                      <v:textbox>
                        <w:txbxContent>
                          <w:p w14:paraId="5EF2D2C1" w14:textId="77777777" w:rsidR="00706390" w:rsidRPr="009E03DD" w:rsidRDefault="00706390" w:rsidP="00BC756C">
                            <w:pPr>
                              <w:rPr>
                                <w:color w:val="FF0000"/>
                              </w:rPr>
                            </w:pPr>
                            <w:r w:rsidRPr="009E03DD">
                              <w:rPr>
                                <w:rFonts w:hint="eastAsia"/>
                                <w:color w:val="FF0000"/>
                              </w:rPr>
                              <w:t>7</w:t>
                            </w:r>
                            <w:r w:rsidRPr="009E03DD">
                              <w:rPr>
                                <w:color w:val="FF0000"/>
                              </w:rPr>
                              <w:t>5-78</w:t>
                            </w:r>
                            <w:r w:rsidRPr="009E03DD">
                              <w:rPr>
                                <w:color w:val="FF0000"/>
                              </w:rPr>
                              <w:t>頁，威倫建議另外一個題目</w:t>
                            </w:r>
                            <w:r w:rsidRPr="009E03DD">
                              <w:rPr>
                                <w:rFonts w:hint="eastAsia"/>
                                <w:color w:val="FF0000"/>
                              </w:rPr>
                              <w:t>-</w:t>
                            </w:r>
                            <w:r w:rsidRPr="009E03DD">
                              <w:rPr>
                                <w:color w:val="FF0000"/>
                              </w:rPr>
                              <w:t>選擇性隱形，阿柑也提出</w:t>
                            </w:r>
                            <w:r w:rsidRPr="009E03DD">
                              <w:rPr>
                                <w:rFonts w:hint="eastAsia"/>
                                <w:color w:val="FF0000"/>
                              </w:rPr>
                              <w:t>她</w:t>
                            </w:r>
                            <w:r w:rsidRPr="009E03DD">
                              <w:rPr>
                                <w:color w:val="FF0000"/>
                              </w:rPr>
                              <w:t>的建議</w:t>
                            </w:r>
                            <w:r w:rsidRPr="009E03DD">
                              <w:rPr>
                                <w:rFonts w:hint="eastAsia"/>
                                <w:color w:val="FF0000"/>
                              </w:rPr>
                              <w:t>-</w:t>
                            </w:r>
                            <w:r w:rsidRPr="009E03DD">
                              <w:rPr>
                                <w:color w:val="FF0000"/>
                              </w:rPr>
                              <w:t>恐龍，兩人沒共識</w:t>
                            </w:r>
                            <w:r w:rsidRPr="009E03DD">
                              <w:rPr>
                                <w:rFonts w:hint="eastAsia"/>
                                <w:color w:val="FF0000"/>
                              </w:rPr>
                              <w:t>，讓阿柑即便違背校規也想回到班上</w:t>
                            </w:r>
                            <w:r>
                              <w:rPr>
                                <w:rFonts w:hint="eastAsia"/>
                                <w:color w:val="FF0000"/>
                              </w:rPr>
                              <w:t>。</w:t>
                            </w:r>
                          </w:p>
                        </w:txbxContent>
                      </v:textbox>
                    </v:rect>
                  </w:pict>
                </mc:Fallback>
              </mc:AlternateContent>
            </w:r>
          </w:p>
          <w:p w14:paraId="39A1BE5D" w14:textId="77777777" w:rsidR="00BC756C" w:rsidRPr="0099224D" w:rsidRDefault="00BC756C" w:rsidP="00D809DD">
            <w:pPr>
              <w:rPr>
                <w:rFonts w:ascii="標楷體" w:eastAsia="標楷體" w:hAnsi="標楷體"/>
                <w:b/>
                <w:bCs/>
                <w:color w:val="000000" w:themeColor="text1"/>
                <w:kern w:val="2"/>
                <w:sz w:val="28"/>
                <w:szCs w:val="32"/>
              </w:rPr>
            </w:pPr>
          </w:p>
          <w:p w14:paraId="0D10C61D" w14:textId="77777777" w:rsidR="00BC756C" w:rsidRPr="0099224D" w:rsidRDefault="00BC756C" w:rsidP="00D809DD">
            <w:pPr>
              <w:rPr>
                <w:rFonts w:ascii="標楷體" w:eastAsia="標楷體" w:hAnsi="標楷體"/>
                <w:b/>
                <w:bCs/>
                <w:color w:val="000000" w:themeColor="text1"/>
                <w:kern w:val="2"/>
                <w:sz w:val="28"/>
                <w:szCs w:val="32"/>
              </w:rPr>
            </w:pPr>
          </w:p>
          <w:p w14:paraId="578CEF38" w14:textId="77777777" w:rsidR="00BC756C" w:rsidRPr="0099224D" w:rsidRDefault="00BC756C" w:rsidP="00D809DD">
            <w:pPr>
              <w:rPr>
                <w:rFonts w:ascii="標楷體" w:eastAsia="標楷體" w:hAnsi="標楷體"/>
                <w:b/>
                <w:bCs/>
                <w:color w:val="000000" w:themeColor="text1"/>
                <w:kern w:val="2"/>
                <w:sz w:val="28"/>
                <w:szCs w:val="32"/>
              </w:rPr>
            </w:pPr>
          </w:p>
          <w:p w14:paraId="54C22962" w14:textId="77777777" w:rsidR="00BC756C" w:rsidRPr="0099224D" w:rsidRDefault="00BC756C" w:rsidP="00D809DD">
            <w:pPr>
              <w:rPr>
                <w:rFonts w:ascii="標楷體" w:eastAsia="標楷體" w:hAnsi="標楷體"/>
                <w:b/>
                <w:bCs/>
                <w:color w:val="000000" w:themeColor="text1"/>
                <w:kern w:val="2"/>
                <w:sz w:val="28"/>
                <w:szCs w:val="32"/>
              </w:rPr>
            </w:pPr>
          </w:p>
          <w:p w14:paraId="37BA7FFA" w14:textId="77777777" w:rsidR="00BC756C" w:rsidRPr="0099224D" w:rsidRDefault="00BC756C" w:rsidP="00D809DD">
            <w:pPr>
              <w:rPr>
                <w:rFonts w:ascii="標楷體" w:eastAsia="標楷體" w:hAnsi="標楷體"/>
                <w:b/>
                <w:bCs/>
                <w:color w:val="000000" w:themeColor="text1"/>
                <w:kern w:val="2"/>
                <w:sz w:val="28"/>
                <w:szCs w:val="32"/>
              </w:rPr>
            </w:pPr>
          </w:p>
          <w:p w14:paraId="08CC5877" w14:textId="77777777" w:rsidR="00BC756C" w:rsidRPr="0099224D" w:rsidRDefault="00BC756C" w:rsidP="00D809DD">
            <w:pPr>
              <w:rPr>
                <w:rFonts w:ascii="標楷體" w:eastAsia="標楷體" w:hAnsi="標楷體"/>
                <w:b/>
                <w:bCs/>
                <w:color w:val="000000" w:themeColor="text1"/>
                <w:kern w:val="2"/>
                <w:sz w:val="28"/>
                <w:szCs w:val="32"/>
              </w:rPr>
            </w:pPr>
            <w:r w:rsidRPr="0099224D">
              <w:rPr>
                <w:rFonts w:ascii="標楷體" w:eastAsia="標楷體" w:hAnsi="標楷體" w:hint="eastAsia"/>
                <w:b/>
                <w:bCs/>
                <w:color w:val="000000" w:themeColor="text1"/>
                <w:kern w:val="2"/>
                <w:sz w:val="28"/>
                <w:szCs w:val="32"/>
              </w:rPr>
              <w:t>1.文本中，阿柑提到幾次「寂寞」的感覺？甚麼時候她會寂寞？是因為旁邊沒有人？</w:t>
            </w:r>
            <w:r w:rsidRPr="0099224D">
              <w:rPr>
                <w:rFonts w:ascii="標楷體" w:eastAsia="標楷體" w:hAnsi="標楷體" w:hint="eastAsia"/>
                <w:b/>
                <w:bCs/>
                <w:i/>
                <w:color w:val="000000" w:themeColor="text1"/>
                <w:kern w:val="2"/>
                <w:sz w:val="28"/>
              </w:rPr>
              <w:t>生答</w:t>
            </w:r>
            <w:r w:rsidRPr="0099224D">
              <w:rPr>
                <w:rFonts w:ascii="標楷體" w:eastAsia="標楷體" w:hAnsi="標楷體" w:hint="eastAsia"/>
                <w:b/>
                <w:bCs/>
                <w:color w:val="000000" w:themeColor="text1"/>
                <w:kern w:val="2"/>
                <w:sz w:val="28"/>
                <w:szCs w:val="32"/>
              </w:rPr>
              <w:t>。</w:t>
            </w:r>
          </w:p>
          <w:p w14:paraId="226A7B04" w14:textId="77777777" w:rsidR="00BC756C" w:rsidRPr="0099224D" w:rsidRDefault="00BC756C" w:rsidP="00D809DD">
            <w:pPr>
              <w:rPr>
                <w:rFonts w:ascii="標楷體" w:eastAsia="標楷體" w:hAnsi="標楷體"/>
                <w:b/>
                <w:bCs/>
                <w:color w:val="000000" w:themeColor="text1"/>
                <w:kern w:val="2"/>
                <w:sz w:val="28"/>
                <w:szCs w:val="32"/>
              </w:rPr>
            </w:pPr>
            <w:r w:rsidRPr="0099224D">
              <w:rPr>
                <w:rFonts w:ascii="標楷體" w:eastAsia="標楷體" w:hAnsi="標楷體" w:hint="eastAsia"/>
                <w:b/>
                <w:bCs/>
                <w:color w:val="000000" w:themeColor="text1"/>
                <w:kern w:val="2"/>
                <w:sz w:val="28"/>
                <w:szCs w:val="32"/>
              </w:rPr>
              <w:t>2.故事內容跟目錄標題「這算甚麼科學實驗？」有關係嗎？</w:t>
            </w:r>
            <w:r w:rsidRPr="0099224D">
              <w:rPr>
                <w:rFonts w:ascii="標楷體" w:eastAsia="標楷體" w:hAnsi="標楷體" w:hint="eastAsia"/>
                <w:bCs/>
                <w:color w:val="000000" w:themeColor="text1"/>
                <w:kern w:val="2"/>
                <w:sz w:val="28"/>
              </w:rPr>
              <w:t>有，阿柑不認同威倫提出的實驗構想。</w:t>
            </w:r>
          </w:p>
        </w:tc>
      </w:tr>
    </w:tbl>
    <w:p w14:paraId="4F9CCC4C" w14:textId="77777777" w:rsidR="00BC756C" w:rsidRPr="00DB6FE9" w:rsidRDefault="00BC756C" w:rsidP="0099224D">
      <w:pPr>
        <w:spacing w:line="520" w:lineRule="atLeast"/>
        <w:rPr>
          <w:rFonts w:ascii="標楷體" w:eastAsia="標楷體" w:hAnsi="標楷體"/>
          <w:b/>
          <w:bCs/>
          <w:color w:val="000000" w:themeColor="text1"/>
          <w:sz w:val="32"/>
          <w:szCs w:val="32"/>
        </w:rPr>
        <w:sectPr w:rsidR="00BC756C" w:rsidRPr="00DB6FE9" w:rsidSect="00D6427A">
          <w:footerReference w:type="default" r:id="rId16"/>
          <w:pgSz w:w="16838" w:h="11906" w:orient="landscape" w:code="9"/>
          <w:pgMar w:top="720" w:right="720" w:bottom="720" w:left="720" w:header="284" w:footer="284" w:gutter="0"/>
          <w:pgNumType w:start="98"/>
          <w:cols w:space="720"/>
          <w:docGrid w:linePitch="326"/>
        </w:sectPr>
      </w:pPr>
    </w:p>
    <w:p w14:paraId="0470456D" w14:textId="4B665DC6" w:rsidR="00BC756C" w:rsidRPr="00DB6FE9" w:rsidRDefault="00BC756C" w:rsidP="004628C7">
      <w:pPr>
        <w:spacing w:line="520" w:lineRule="atLeast"/>
        <w:rPr>
          <w:rFonts w:ascii="標楷體" w:eastAsia="標楷體" w:hAnsi="標楷體"/>
          <w:b/>
          <w:bCs/>
          <w:color w:val="000000" w:themeColor="text1"/>
          <w:sz w:val="32"/>
          <w:szCs w:val="32"/>
        </w:rPr>
      </w:pPr>
      <w:r w:rsidRPr="00DB6FE9">
        <w:rPr>
          <w:rFonts w:ascii="標楷體" w:eastAsia="標楷體" w:hAnsi="標楷體"/>
          <w:b/>
          <w:bCs/>
          <w:noProof/>
          <w:color w:val="000000" w:themeColor="text1"/>
          <w:sz w:val="32"/>
          <w:szCs w:val="32"/>
        </w:rPr>
        <w:lastRenderedPageBreak/>
        <mc:AlternateContent>
          <mc:Choice Requires="wps">
            <w:drawing>
              <wp:anchor distT="0" distB="0" distL="114300" distR="114300" simplePos="0" relativeHeight="251695104" behindDoc="0" locked="0" layoutInCell="1" allowOverlap="1" wp14:anchorId="7B6D3BA9" wp14:editId="5E565E8A">
                <wp:simplePos x="0" y="0"/>
                <wp:positionH relativeFrom="margin">
                  <wp:align>left</wp:align>
                </wp:positionH>
                <wp:positionV relativeFrom="paragraph">
                  <wp:posOffset>-154305</wp:posOffset>
                </wp:positionV>
                <wp:extent cx="1295400" cy="504825"/>
                <wp:effectExtent l="0" t="0" r="0" b="9525"/>
                <wp:wrapNone/>
                <wp:docPr id="63" name="矩形 63"/>
                <wp:cNvGraphicFramePr/>
                <a:graphic xmlns:a="http://schemas.openxmlformats.org/drawingml/2006/main">
                  <a:graphicData uri="http://schemas.microsoft.com/office/word/2010/wordprocessingShape">
                    <wps:wsp>
                      <wps:cNvSpPr/>
                      <wps:spPr>
                        <a:xfrm>
                          <a:off x="0" y="0"/>
                          <a:ext cx="1295400" cy="504825"/>
                        </a:xfrm>
                        <a:prstGeom prst="rect">
                          <a:avLst/>
                        </a:prstGeom>
                        <a:solidFill>
                          <a:sysClr val="window" lastClr="FFFFFF"/>
                        </a:solidFill>
                        <a:ln w="25400" cap="flat" cmpd="sng" algn="ctr">
                          <a:noFill/>
                          <a:prstDash val="solid"/>
                        </a:ln>
                        <a:effectLst/>
                      </wps:spPr>
                      <wps:txbx>
                        <w:txbxContent>
                          <w:p w14:paraId="2CE80E55" w14:textId="77777777" w:rsidR="00706390" w:rsidRPr="00DB0F9A" w:rsidRDefault="00706390" w:rsidP="00BC756C">
                            <w:pPr>
                              <w:rPr>
                                <w:sz w:val="32"/>
                                <w:szCs w:val="32"/>
                              </w:rPr>
                            </w:pPr>
                            <w:r>
                              <w:rPr>
                                <w:rFonts w:hint="eastAsia"/>
                                <w:sz w:val="32"/>
                                <w:szCs w:val="32"/>
                              </w:rPr>
                              <w:t>附件五</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6D3BA9" id="矩形 63" o:spid="_x0000_s1053" style="position:absolute;margin-left:0;margin-top:-12.15pt;width:102pt;height:39.75pt;z-index:25169510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" fillcolor="window" stroked="f" strokeweight="2pt">
                <v:textbox>
                  <w:txbxContent>
                    <w:p w14:paraId="2CE80E55" w14:textId="77777777" w:rsidR="00706390" w:rsidRPr="00DB0F9A" w:rsidRDefault="00706390" w:rsidP="00BC756C">
                      <w:pPr>
                        <w:rPr>
                          <w:sz w:val="32"/>
                          <w:szCs w:val="32"/>
                        </w:rPr>
                      </w:pPr>
                      <w:r>
                        <w:rPr>
                          <w:rFonts w:hint="eastAsia"/>
                          <w:sz w:val="32"/>
                          <w:szCs w:val="32"/>
                        </w:rPr>
                        <w:t>附件五</w:t>
                      </w:r>
                    </w:p>
                  </w:txbxContent>
                </v:textbox>
                <w10:wrap anchorx="margin"/>
              </v:rect>
            </w:pict>
          </mc:Fallback>
        </mc:AlternateContent>
      </w:r>
      <w:r w:rsidR="004628C7">
        <w:rPr>
          <w:rFonts w:ascii="標楷體" w:eastAsia="標楷體" w:hAnsi="標楷體" w:hint="eastAsia"/>
          <w:b/>
          <w:bCs/>
          <w:color w:val="000000" w:themeColor="text1"/>
          <w:sz w:val="32"/>
          <w:szCs w:val="32"/>
        </w:rPr>
        <w:t xml:space="preserve">             </w:t>
      </w:r>
      <w:r w:rsidRPr="00DB6FE9">
        <w:rPr>
          <w:rFonts w:ascii="標楷體" w:eastAsia="標楷體" w:hAnsi="標楷體" w:hint="eastAsia"/>
          <w:b/>
          <w:bCs/>
          <w:color w:val="000000" w:themeColor="text1"/>
          <w:sz w:val="32"/>
          <w:szCs w:val="32"/>
        </w:rPr>
        <w:t>桃園市桃園區文山國小彈性課程閱讀學習單</w:t>
      </w:r>
      <w:r w:rsidR="004628C7">
        <w:rPr>
          <w:rFonts w:ascii="標楷體" w:eastAsia="標楷體" w:hAnsi="標楷體" w:hint="eastAsia"/>
          <w:b/>
          <w:bCs/>
          <w:color w:val="000000" w:themeColor="text1"/>
          <w:sz w:val="32"/>
          <w:szCs w:val="32"/>
        </w:rPr>
        <w:t xml:space="preserve"> </w:t>
      </w:r>
      <w:r w:rsidRPr="00DB6FE9">
        <w:rPr>
          <w:rFonts w:ascii="標楷體" w:eastAsia="標楷體" w:hAnsi="標楷體" w:hint="eastAsia"/>
          <w:b/>
          <w:bCs/>
          <w:color w:val="000000" w:themeColor="text1"/>
          <w:sz w:val="32"/>
          <w:szCs w:val="32"/>
        </w:rPr>
        <w:t>預習單</w:t>
      </w:r>
    </w:p>
    <w:p w14:paraId="62242BAE" w14:textId="77777777" w:rsidR="00BC756C" w:rsidRPr="00DB6FE9" w:rsidRDefault="00BC756C" w:rsidP="00BC756C">
      <w:pPr>
        <w:spacing w:line="520" w:lineRule="atLeast"/>
        <w:jc w:val="center"/>
        <w:rPr>
          <w:rFonts w:ascii="標楷體" w:eastAsia="標楷體" w:hAnsi="標楷體"/>
          <w:b/>
          <w:bCs/>
          <w:color w:val="000000" w:themeColor="text1"/>
          <w:sz w:val="32"/>
          <w:szCs w:val="32"/>
        </w:rPr>
      </w:pPr>
      <w:r w:rsidRPr="00DB6FE9">
        <w:rPr>
          <w:rFonts w:ascii="標楷體" w:eastAsia="標楷體" w:hAnsi="標楷體" w:hint="eastAsia"/>
          <w:b/>
          <w:bCs/>
          <w:color w:val="000000" w:themeColor="text1"/>
          <w:sz w:val="32"/>
          <w:szCs w:val="32"/>
        </w:rPr>
        <w:t xml:space="preserve">第  五 章  ~  第  六  章          </w:t>
      </w:r>
    </w:p>
    <w:tbl>
      <w:tblPr>
        <w:tblStyle w:val="af3"/>
        <w:tblW w:w="9197" w:type="dxa"/>
        <w:tblLook w:val="04A0" w:firstRow="1" w:lastRow="0" w:firstColumn="1" w:lastColumn="0" w:noHBand="0" w:noVBand="1"/>
      </w:tblPr>
      <w:tblGrid>
        <w:gridCol w:w="1526"/>
        <w:gridCol w:w="2180"/>
        <w:gridCol w:w="5491"/>
      </w:tblGrid>
      <w:tr w:rsidR="00CE43CD" w:rsidRPr="00DB6FE9" w14:paraId="6FD0F0EC" w14:textId="77777777" w:rsidTr="00D809DD">
        <w:trPr>
          <w:trHeight w:val="799"/>
        </w:trPr>
        <w:tc>
          <w:tcPr>
            <w:tcW w:w="1838" w:type="dxa"/>
            <w:vAlign w:val="center"/>
          </w:tcPr>
          <w:p w14:paraId="20AC9E2F"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r w:rsidRPr="00DB6FE9">
              <w:rPr>
                <w:rFonts w:ascii="標楷體" w:eastAsia="標楷體" w:hAnsi="標楷體" w:hint="eastAsia"/>
                <w:b/>
                <w:bCs/>
                <w:color w:val="000000" w:themeColor="text1"/>
                <w:kern w:val="2"/>
                <w:sz w:val="28"/>
                <w:szCs w:val="28"/>
              </w:rPr>
              <w:t>三年(      )班</w:t>
            </w:r>
          </w:p>
        </w:tc>
        <w:tc>
          <w:tcPr>
            <w:tcW w:w="1491" w:type="dxa"/>
            <w:vAlign w:val="center"/>
          </w:tcPr>
          <w:p w14:paraId="193D411A"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r w:rsidRPr="00DB6FE9">
              <w:rPr>
                <w:rFonts w:ascii="標楷體" w:eastAsia="標楷體" w:hAnsi="標楷體" w:hint="eastAsia"/>
                <w:b/>
                <w:bCs/>
                <w:color w:val="000000" w:themeColor="text1"/>
                <w:kern w:val="2"/>
                <w:sz w:val="28"/>
                <w:szCs w:val="28"/>
              </w:rPr>
              <w:t>座號：(            )</w:t>
            </w:r>
          </w:p>
        </w:tc>
        <w:tc>
          <w:tcPr>
            <w:tcW w:w="5868" w:type="dxa"/>
            <w:vAlign w:val="center"/>
          </w:tcPr>
          <w:p w14:paraId="5DF7359F"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r w:rsidRPr="00DB6FE9">
              <w:rPr>
                <w:rFonts w:ascii="標楷體" w:eastAsia="標楷體" w:hAnsi="標楷體" w:hint="eastAsia"/>
                <w:b/>
                <w:bCs/>
                <w:color w:val="000000" w:themeColor="text1"/>
                <w:kern w:val="2"/>
                <w:sz w:val="28"/>
                <w:szCs w:val="28"/>
              </w:rPr>
              <w:t>姓名：(                                  )</w:t>
            </w:r>
          </w:p>
        </w:tc>
      </w:tr>
      <w:tr w:rsidR="00CE43CD" w:rsidRPr="00DB6FE9" w14:paraId="06D8CAC5" w14:textId="77777777" w:rsidTr="00D809DD">
        <w:trPr>
          <w:trHeight w:val="869"/>
        </w:trPr>
        <w:tc>
          <w:tcPr>
            <w:tcW w:w="1838" w:type="dxa"/>
            <w:tcBorders>
              <w:bottom w:val="single" w:sz="4" w:space="0" w:color="auto"/>
            </w:tcBorders>
            <w:vAlign w:val="center"/>
          </w:tcPr>
          <w:p w14:paraId="3DB7779C" w14:textId="77777777" w:rsidR="00BC756C" w:rsidRPr="00DB6FE9" w:rsidRDefault="00BC756C" w:rsidP="00D809DD">
            <w:pPr>
              <w:spacing w:line="400" w:lineRule="exact"/>
              <w:jc w:val="center"/>
              <w:rPr>
                <w:rFonts w:ascii="標楷體" w:eastAsia="標楷體" w:hAnsi="標楷體"/>
                <w:b/>
                <w:bCs/>
                <w:color w:val="000000" w:themeColor="text1"/>
                <w:kern w:val="2"/>
                <w:sz w:val="40"/>
                <w:szCs w:val="40"/>
              </w:rPr>
            </w:pPr>
            <w:r w:rsidRPr="00DB6FE9">
              <w:rPr>
                <w:rFonts w:ascii="標楷體" w:eastAsia="標楷體" w:hAnsi="標楷體" w:hint="eastAsia"/>
                <w:b/>
                <w:bCs/>
                <w:color w:val="000000" w:themeColor="text1"/>
                <w:kern w:val="2"/>
                <w:sz w:val="40"/>
                <w:szCs w:val="40"/>
              </w:rPr>
              <w:t>書名</w:t>
            </w:r>
          </w:p>
        </w:tc>
        <w:tc>
          <w:tcPr>
            <w:tcW w:w="7359" w:type="dxa"/>
            <w:gridSpan w:val="2"/>
            <w:tcBorders>
              <w:bottom w:val="single" w:sz="4" w:space="0" w:color="auto"/>
            </w:tcBorders>
            <w:vAlign w:val="center"/>
          </w:tcPr>
          <w:p w14:paraId="42746879" w14:textId="77777777" w:rsidR="00BC756C" w:rsidRPr="00DB6FE9" w:rsidRDefault="00BC756C" w:rsidP="00D809DD">
            <w:pPr>
              <w:spacing w:line="400" w:lineRule="exact"/>
              <w:jc w:val="center"/>
              <w:rPr>
                <w:rFonts w:ascii="標楷體" w:eastAsia="標楷體" w:hAnsi="標楷體"/>
                <w:b/>
                <w:bCs/>
                <w:color w:val="000000" w:themeColor="text1"/>
                <w:kern w:val="2"/>
                <w:sz w:val="40"/>
                <w:szCs w:val="40"/>
              </w:rPr>
            </w:pPr>
            <w:r w:rsidRPr="00DB6FE9">
              <w:rPr>
                <w:rFonts w:ascii="標楷體" w:eastAsia="標楷體" w:hAnsi="標楷體" w:hint="eastAsia"/>
                <w:b/>
                <w:bCs/>
                <w:color w:val="000000" w:themeColor="text1"/>
                <w:kern w:val="2"/>
                <w:sz w:val="40"/>
                <w:szCs w:val="40"/>
              </w:rPr>
              <w:t>阿柑的家庭會議</w:t>
            </w:r>
          </w:p>
        </w:tc>
      </w:tr>
      <w:tr w:rsidR="00CE43CD" w:rsidRPr="00DB6FE9" w14:paraId="5F5C5BE0" w14:textId="77777777" w:rsidTr="00D809DD">
        <w:trPr>
          <w:trHeight w:val="869"/>
        </w:trPr>
        <w:tc>
          <w:tcPr>
            <w:tcW w:w="9197" w:type="dxa"/>
            <w:gridSpan w:val="3"/>
            <w:tcBorders>
              <w:left w:val="nil"/>
              <w:right w:val="nil"/>
            </w:tcBorders>
            <w:vAlign w:val="center"/>
          </w:tcPr>
          <w:p w14:paraId="45E78EC1" w14:textId="77777777" w:rsidR="00BC756C" w:rsidRPr="00DB6FE9" w:rsidRDefault="00BC756C" w:rsidP="00D809DD">
            <w:pPr>
              <w:spacing w:beforeLines="100" w:before="360" w:line="400" w:lineRule="exact"/>
              <w:rPr>
                <w:rFonts w:ascii="標楷體" w:eastAsia="標楷體" w:hAnsi="標楷體"/>
                <w:b/>
                <w:bCs/>
                <w:color w:val="000000" w:themeColor="text1"/>
                <w:kern w:val="2"/>
                <w:sz w:val="36"/>
                <w:szCs w:val="36"/>
              </w:rPr>
            </w:pPr>
            <w:r w:rsidRPr="00DB6FE9">
              <w:rPr>
                <w:rFonts w:ascii="標楷體" w:eastAsia="標楷體" w:hAnsi="標楷體" w:hint="eastAsia"/>
                <w:b/>
                <w:bCs/>
                <w:color w:val="000000" w:themeColor="text1"/>
                <w:kern w:val="2"/>
                <w:sz w:val="36"/>
                <w:szCs w:val="36"/>
              </w:rPr>
              <w:t>小朋友，依據文本的內容選出正確答案。</w:t>
            </w:r>
          </w:p>
        </w:tc>
      </w:tr>
      <w:tr w:rsidR="00CE43CD" w:rsidRPr="00DB6FE9" w14:paraId="5601798F" w14:textId="77777777" w:rsidTr="00D809DD">
        <w:trPr>
          <w:trHeight w:val="822"/>
        </w:trPr>
        <w:tc>
          <w:tcPr>
            <w:tcW w:w="9197" w:type="dxa"/>
            <w:gridSpan w:val="3"/>
            <w:vAlign w:val="center"/>
          </w:tcPr>
          <w:p w14:paraId="753D9170" w14:textId="77777777" w:rsidR="00BC756C" w:rsidRPr="00DB6FE9" w:rsidRDefault="00BC756C" w:rsidP="00D809DD">
            <w:pPr>
              <w:jc w:val="both"/>
              <w:rPr>
                <w:rFonts w:ascii="標楷體" w:eastAsia="標楷體" w:hAnsi="標楷體"/>
                <w:b/>
                <w:bCs/>
                <w:color w:val="000000" w:themeColor="text1"/>
                <w:kern w:val="2"/>
                <w:sz w:val="24"/>
              </w:rPr>
            </w:pPr>
            <w:r w:rsidRPr="00DB6FE9">
              <w:rPr>
                <w:rFonts w:ascii="標楷體" w:eastAsia="標楷體" w:hAnsi="標楷體" w:hint="eastAsia"/>
                <w:b/>
                <w:bCs/>
                <w:color w:val="000000" w:themeColor="text1"/>
                <w:kern w:val="2"/>
                <w:sz w:val="24"/>
              </w:rPr>
              <w:t>1.阿柑說公平不公平，她指的是什麼？</w:t>
            </w:r>
          </w:p>
        </w:tc>
      </w:tr>
      <w:tr w:rsidR="00CE43CD" w:rsidRPr="00DB6FE9" w14:paraId="2E73FCF9" w14:textId="77777777" w:rsidTr="00D809DD">
        <w:trPr>
          <w:trHeight w:val="1929"/>
        </w:trPr>
        <w:tc>
          <w:tcPr>
            <w:tcW w:w="9197" w:type="dxa"/>
            <w:gridSpan w:val="3"/>
          </w:tcPr>
          <w:p w14:paraId="11A1572B" w14:textId="77777777" w:rsidR="00BC756C" w:rsidRPr="00DB6FE9" w:rsidRDefault="00BC756C" w:rsidP="00D809DD">
            <w:pPr>
              <w:jc w:val="both"/>
              <w:rPr>
                <w:rFonts w:ascii="標楷體" w:eastAsia="標楷體" w:hAnsi="標楷體"/>
                <w:b/>
                <w:bCs/>
                <w:color w:val="000000" w:themeColor="text1"/>
                <w:kern w:val="2"/>
                <w:sz w:val="24"/>
              </w:rPr>
            </w:pPr>
            <w:r w:rsidRPr="00DB6FE9">
              <w:rPr>
                <w:rFonts w:ascii="標楷體" w:eastAsia="標楷體" w:hAnsi="標楷體"/>
                <w:b/>
                <w:bCs/>
                <w:color w:val="000000" w:themeColor="text1"/>
              </w:rPr>
              <w:fldChar w:fldCharType="begin"/>
            </w:r>
            <w:r w:rsidRPr="00DB6FE9">
              <w:rPr>
                <w:rFonts w:ascii="標楷體" w:eastAsia="標楷體" w:hAnsi="標楷體"/>
                <w:b/>
                <w:bCs/>
                <w:color w:val="000000" w:themeColor="text1"/>
                <w:kern w:val="2"/>
                <w:sz w:val="24"/>
              </w:rPr>
              <w:instrText xml:space="preserve"> </w:instrText>
            </w:r>
            <w:r w:rsidRPr="00DB6FE9">
              <w:rPr>
                <w:rFonts w:ascii="標楷體" w:eastAsia="標楷體" w:hAnsi="標楷體" w:hint="eastAsia"/>
                <w:b/>
                <w:bCs/>
                <w:color w:val="000000" w:themeColor="text1"/>
                <w:kern w:val="2"/>
                <w:sz w:val="24"/>
              </w:rPr>
              <w:instrText>eq \o\ac(○,1)</w:instrText>
            </w:r>
            <w:r w:rsidRPr="00DB6FE9">
              <w:rPr>
                <w:rFonts w:ascii="標楷體" w:eastAsia="標楷體" w:hAnsi="標楷體"/>
                <w:b/>
                <w:bCs/>
                <w:color w:val="000000" w:themeColor="text1"/>
              </w:rPr>
              <w:fldChar w:fldCharType="end"/>
            </w:r>
            <w:r w:rsidRPr="00DB6FE9">
              <w:rPr>
                <w:rFonts w:ascii="標楷體" w:eastAsia="標楷體" w:hAnsi="標楷體" w:hint="eastAsia"/>
                <w:b/>
                <w:bCs/>
                <w:color w:val="000000" w:themeColor="text1"/>
                <w:kern w:val="2"/>
                <w:sz w:val="24"/>
              </w:rPr>
              <w:t>□爸爸媽媽糖果分的不公平。</w:t>
            </w:r>
          </w:p>
          <w:p w14:paraId="7599B587" w14:textId="77777777" w:rsidR="00BC756C" w:rsidRPr="00DB6FE9" w:rsidRDefault="00BC756C" w:rsidP="00D809DD">
            <w:pPr>
              <w:jc w:val="both"/>
              <w:rPr>
                <w:rFonts w:ascii="標楷體" w:eastAsia="標楷體" w:hAnsi="標楷體"/>
                <w:b/>
                <w:bCs/>
                <w:color w:val="000000" w:themeColor="text1"/>
                <w:kern w:val="2"/>
                <w:sz w:val="24"/>
              </w:rPr>
            </w:pPr>
            <w:r w:rsidRPr="00DB6FE9">
              <w:rPr>
                <w:rFonts w:ascii="標楷體" w:eastAsia="標楷體" w:hAnsi="標楷體"/>
                <w:b/>
                <w:bCs/>
                <w:color w:val="000000" w:themeColor="text1"/>
              </w:rPr>
              <w:fldChar w:fldCharType="begin"/>
            </w:r>
            <w:r w:rsidRPr="00DB6FE9">
              <w:rPr>
                <w:rFonts w:ascii="標楷體" w:eastAsia="標楷體" w:hAnsi="標楷體"/>
                <w:b/>
                <w:bCs/>
                <w:color w:val="000000" w:themeColor="text1"/>
                <w:kern w:val="2"/>
                <w:sz w:val="24"/>
              </w:rPr>
              <w:instrText xml:space="preserve"> </w:instrText>
            </w:r>
            <w:r w:rsidRPr="00DB6FE9">
              <w:rPr>
                <w:rFonts w:ascii="標楷體" w:eastAsia="標楷體" w:hAnsi="標楷體" w:hint="eastAsia"/>
                <w:b/>
                <w:bCs/>
                <w:color w:val="000000" w:themeColor="text1"/>
                <w:kern w:val="2"/>
                <w:sz w:val="24"/>
              </w:rPr>
              <w:instrText>eq \o\ac(○,2)</w:instrText>
            </w:r>
            <w:r w:rsidRPr="00DB6FE9">
              <w:rPr>
                <w:rFonts w:ascii="標楷體" w:eastAsia="標楷體" w:hAnsi="標楷體"/>
                <w:b/>
                <w:bCs/>
                <w:color w:val="000000" w:themeColor="text1"/>
              </w:rPr>
              <w:fldChar w:fldCharType="end"/>
            </w:r>
            <w:r w:rsidRPr="00DB6FE9">
              <w:rPr>
                <w:rFonts w:ascii="標楷體" w:eastAsia="標楷體" w:hAnsi="標楷體" w:hint="eastAsia"/>
                <w:b/>
                <w:bCs/>
                <w:color w:val="000000" w:themeColor="text1"/>
                <w:kern w:val="2"/>
                <w:sz w:val="24"/>
              </w:rPr>
              <w:t>□爸爸媽媽比較疼弟弟。</w:t>
            </w:r>
          </w:p>
          <w:p w14:paraId="24D602FE" w14:textId="77777777" w:rsidR="00BC756C" w:rsidRPr="00DB6FE9" w:rsidRDefault="00BC756C" w:rsidP="00D809DD">
            <w:pPr>
              <w:jc w:val="both"/>
              <w:rPr>
                <w:rFonts w:ascii="標楷體" w:eastAsia="標楷體" w:hAnsi="標楷體"/>
                <w:b/>
                <w:bCs/>
                <w:color w:val="000000" w:themeColor="text1"/>
                <w:kern w:val="2"/>
                <w:sz w:val="24"/>
              </w:rPr>
            </w:pPr>
            <w:r w:rsidRPr="00DB6FE9">
              <w:rPr>
                <w:rFonts w:ascii="標楷體" w:eastAsia="標楷體" w:hAnsi="標楷體"/>
                <w:b/>
                <w:bCs/>
                <w:color w:val="000000" w:themeColor="text1"/>
              </w:rPr>
              <w:fldChar w:fldCharType="begin"/>
            </w:r>
            <w:r w:rsidRPr="00DB6FE9">
              <w:rPr>
                <w:rFonts w:ascii="標楷體" w:eastAsia="標楷體" w:hAnsi="標楷體"/>
                <w:b/>
                <w:bCs/>
                <w:color w:val="000000" w:themeColor="text1"/>
                <w:kern w:val="2"/>
                <w:sz w:val="24"/>
              </w:rPr>
              <w:instrText xml:space="preserve"> </w:instrText>
            </w:r>
            <w:r w:rsidRPr="00DB6FE9">
              <w:rPr>
                <w:rFonts w:ascii="標楷體" w:eastAsia="標楷體" w:hAnsi="標楷體" w:hint="eastAsia"/>
                <w:b/>
                <w:bCs/>
                <w:color w:val="000000" w:themeColor="text1"/>
                <w:kern w:val="2"/>
                <w:sz w:val="24"/>
              </w:rPr>
              <w:instrText>eq \o\ac(○,3)</w:instrText>
            </w:r>
            <w:r w:rsidRPr="00DB6FE9">
              <w:rPr>
                <w:rFonts w:ascii="標楷體" w:eastAsia="標楷體" w:hAnsi="標楷體"/>
                <w:b/>
                <w:bCs/>
                <w:color w:val="000000" w:themeColor="text1"/>
              </w:rPr>
              <w:fldChar w:fldCharType="end"/>
            </w:r>
            <w:r w:rsidRPr="00DB6FE9">
              <w:rPr>
                <w:rFonts w:ascii="標楷體" w:eastAsia="標楷體" w:hAnsi="標楷體" w:hint="eastAsia"/>
                <w:b/>
                <w:bCs/>
                <w:color w:val="000000" w:themeColor="text1"/>
                <w:kern w:val="2"/>
                <w:sz w:val="24"/>
              </w:rPr>
              <w:t>□阿柑得想重新想新的科學實驗題目。</w:t>
            </w:r>
          </w:p>
          <w:p w14:paraId="413D82FF" w14:textId="77777777" w:rsidR="00BC756C" w:rsidRPr="00DB6FE9" w:rsidRDefault="00BC756C" w:rsidP="00D809DD">
            <w:pPr>
              <w:jc w:val="both"/>
              <w:rPr>
                <w:rFonts w:ascii="標楷體" w:eastAsia="標楷體" w:hAnsi="標楷體"/>
                <w:b/>
                <w:bCs/>
                <w:color w:val="000000" w:themeColor="text1"/>
                <w:kern w:val="2"/>
                <w:sz w:val="24"/>
              </w:rPr>
            </w:pPr>
            <w:r w:rsidRPr="00DB6FE9">
              <w:rPr>
                <w:rFonts w:ascii="標楷體" w:eastAsia="標楷體" w:hAnsi="標楷體"/>
                <w:b/>
                <w:bCs/>
                <w:color w:val="000000" w:themeColor="text1"/>
              </w:rPr>
              <w:fldChar w:fldCharType="begin"/>
            </w:r>
            <w:r w:rsidRPr="00DB6FE9">
              <w:rPr>
                <w:rFonts w:ascii="標楷體" w:eastAsia="標楷體" w:hAnsi="標楷體"/>
                <w:b/>
                <w:bCs/>
                <w:color w:val="000000" w:themeColor="text1"/>
                <w:kern w:val="2"/>
                <w:sz w:val="24"/>
              </w:rPr>
              <w:instrText xml:space="preserve"> </w:instrText>
            </w:r>
            <w:r w:rsidRPr="00DB6FE9">
              <w:rPr>
                <w:rFonts w:ascii="標楷體" w:eastAsia="標楷體" w:hAnsi="標楷體" w:hint="eastAsia"/>
                <w:b/>
                <w:bCs/>
                <w:color w:val="000000" w:themeColor="text1"/>
                <w:kern w:val="2"/>
                <w:sz w:val="24"/>
              </w:rPr>
              <w:instrText>eq \o\ac(○,4)</w:instrText>
            </w:r>
            <w:r w:rsidRPr="00DB6FE9">
              <w:rPr>
                <w:rFonts w:ascii="標楷體" w:eastAsia="標楷體" w:hAnsi="標楷體"/>
                <w:b/>
                <w:bCs/>
                <w:color w:val="000000" w:themeColor="text1"/>
              </w:rPr>
              <w:fldChar w:fldCharType="end"/>
            </w:r>
            <w:r w:rsidRPr="00DB6FE9">
              <w:rPr>
                <w:rFonts w:ascii="標楷體" w:eastAsia="標楷體" w:hAnsi="標楷體" w:hint="eastAsia"/>
                <w:b/>
                <w:bCs/>
                <w:color w:val="000000" w:themeColor="text1"/>
                <w:kern w:val="2"/>
                <w:sz w:val="24"/>
              </w:rPr>
              <w:t>□阿柑得繼續跟威倫一組做實驗。</w:t>
            </w:r>
          </w:p>
          <w:p w14:paraId="6FD7375E" w14:textId="77777777" w:rsidR="00BC756C" w:rsidRPr="00DB6FE9" w:rsidRDefault="00BC756C" w:rsidP="00D809DD">
            <w:pPr>
              <w:jc w:val="both"/>
              <w:rPr>
                <w:rFonts w:ascii="標楷體" w:eastAsia="標楷體" w:hAnsi="標楷體"/>
                <w:b/>
                <w:bCs/>
                <w:color w:val="000000" w:themeColor="text1"/>
                <w:kern w:val="2"/>
                <w:sz w:val="24"/>
              </w:rPr>
            </w:pPr>
            <w:r w:rsidRPr="00DB6FE9">
              <w:rPr>
                <w:rFonts w:ascii="標楷體" w:eastAsia="標楷體" w:hAnsi="標楷體"/>
                <w:b/>
                <w:bCs/>
                <w:color w:val="000000" w:themeColor="text1"/>
              </w:rPr>
              <w:fldChar w:fldCharType="begin"/>
            </w:r>
            <w:r w:rsidRPr="00DB6FE9">
              <w:rPr>
                <w:rFonts w:ascii="標楷體" w:eastAsia="標楷體" w:hAnsi="標楷體"/>
                <w:b/>
                <w:bCs/>
                <w:color w:val="000000" w:themeColor="text1"/>
                <w:kern w:val="2"/>
                <w:sz w:val="24"/>
              </w:rPr>
              <w:instrText xml:space="preserve"> </w:instrText>
            </w:r>
            <w:r w:rsidRPr="00DB6FE9">
              <w:rPr>
                <w:rFonts w:ascii="標楷體" w:eastAsia="標楷體" w:hAnsi="標楷體" w:hint="eastAsia"/>
                <w:b/>
                <w:bCs/>
                <w:color w:val="000000" w:themeColor="text1"/>
                <w:kern w:val="2"/>
                <w:sz w:val="24"/>
              </w:rPr>
              <w:instrText>eq \o\ac(○,5)</w:instrText>
            </w:r>
            <w:r w:rsidRPr="00DB6FE9">
              <w:rPr>
                <w:rFonts w:ascii="標楷體" w:eastAsia="標楷體" w:hAnsi="標楷體"/>
                <w:b/>
                <w:bCs/>
                <w:color w:val="000000" w:themeColor="text1"/>
              </w:rPr>
              <w:fldChar w:fldCharType="end"/>
            </w:r>
            <w:r w:rsidRPr="00DB6FE9">
              <w:rPr>
                <w:rFonts w:ascii="標楷體" w:eastAsia="標楷體" w:hAnsi="標楷體" w:hint="eastAsia"/>
                <w:b/>
                <w:bCs/>
                <w:color w:val="000000" w:themeColor="text1"/>
                <w:kern w:val="2"/>
                <w:sz w:val="24"/>
              </w:rPr>
              <w:t>□家裡有新成員--小嬰兒，沒有經過她的同意。</w:t>
            </w:r>
          </w:p>
        </w:tc>
      </w:tr>
      <w:tr w:rsidR="00CE43CD" w:rsidRPr="00DB6FE9" w14:paraId="091DFC27" w14:textId="77777777" w:rsidTr="00D809DD">
        <w:trPr>
          <w:trHeight w:val="773"/>
        </w:trPr>
        <w:tc>
          <w:tcPr>
            <w:tcW w:w="9197" w:type="dxa"/>
            <w:gridSpan w:val="3"/>
            <w:vAlign w:val="center"/>
          </w:tcPr>
          <w:p w14:paraId="32BC9E9F" w14:textId="77777777" w:rsidR="00BC756C" w:rsidRPr="00DB6FE9" w:rsidRDefault="00BC756C" w:rsidP="00D809DD">
            <w:pPr>
              <w:jc w:val="both"/>
              <w:rPr>
                <w:rFonts w:ascii="標楷體" w:eastAsia="標楷體" w:hAnsi="標楷體"/>
                <w:b/>
                <w:bCs/>
                <w:color w:val="000000" w:themeColor="text1"/>
                <w:kern w:val="2"/>
                <w:sz w:val="24"/>
              </w:rPr>
            </w:pPr>
            <w:r w:rsidRPr="00DB6FE9">
              <w:rPr>
                <w:rFonts w:ascii="標楷體" w:eastAsia="標楷體" w:hAnsi="標楷體" w:hint="eastAsia"/>
                <w:b/>
                <w:bCs/>
                <w:color w:val="000000" w:themeColor="text1"/>
                <w:kern w:val="2"/>
                <w:sz w:val="24"/>
              </w:rPr>
              <w:t>2.迪馬茲老師也有一樣的困擾，他困擾是什麼？</w:t>
            </w:r>
          </w:p>
        </w:tc>
      </w:tr>
      <w:tr w:rsidR="00CE43CD" w:rsidRPr="00DB6FE9" w14:paraId="415DF2EE" w14:textId="77777777" w:rsidTr="00D809DD">
        <w:trPr>
          <w:trHeight w:val="773"/>
        </w:trPr>
        <w:tc>
          <w:tcPr>
            <w:tcW w:w="9197" w:type="dxa"/>
            <w:gridSpan w:val="3"/>
            <w:vAlign w:val="center"/>
          </w:tcPr>
          <w:p w14:paraId="5E5F1518" w14:textId="77777777" w:rsidR="00BC756C" w:rsidRPr="00DB6FE9" w:rsidRDefault="00BC756C" w:rsidP="00D809DD">
            <w:pPr>
              <w:jc w:val="both"/>
              <w:rPr>
                <w:rFonts w:ascii="標楷體" w:eastAsia="標楷體" w:hAnsi="標楷體"/>
                <w:b/>
                <w:bCs/>
                <w:color w:val="000000" w:themeColor="text1"/>
                <w:kern w:val="2"/>
                <w:sz w:val="24"/>
              </w:rPr>
            </w:pPr>
            <w:r w:rsidRPr="00DB6FE9">
              <w:rPr>
                <w:rFonts w:ascii="標楷體" w:eastAsia="標楷體" w:hAnsi="標楷體"/>
                <w:b/>
                <w:bCs/>
                <w:color w:val="000000" w:themeColor="text1"/>
              </w:rPr>
              <w:fldChar w:fldCharType="begin"/>
            </w:r>
            <w:r w:rsidRPr="00DB6FE9">
              <w:rPr>
                <w:rFonts w:ascii="標楷體" w:eastAsia="標楷體" w:hAnsi="標楷體"/>
                <w:b/>
                <w:bCs/>
                <w:color w:val="000000" w:themeColor="text1"/>
                <w:kern w:val="2"/>
                <w:sz w:val="24"/>
              </w:rPr>
              <w:instrText xml:space="preserve"> </w:instrText>
            </w:r>
            <w:r w:rsidRPr="00DB6FE9">
              <w:rPr>
                <w:rFonts w:ascii="標楷體" w:eastAsia="標楷體" w:hAnsi="標楷體" w:hint="eastAsia"/>
                <w:b/>
                <w:bCs/>
                <w:color w:val="000000" w:themeColor="text1"/>
                <w:kern w:val="2"/>
                <w:sz w:val="24"/>
              </w:rPr>
              <w:instrText>eq \o\ac(○,1)</w:instrText>
            </w:r>
            <w:r w:rsidRPr="00DB6FE9">
              <w:rPr>
                <w:rFonts w:ascii="標楷體" w:eastAsia="標楷體" w:hAnsi="標楷體"/>
                <w:b/>
                <w:bCs/>
                <w:color w:val="000000" w:themeColor="text1"/>
              </w:rPr>
              <w:fldChar w:fldCharType="end"/>
            </w:r>
            <w:r w:rsidRPr="00DB6FE9">
              <w:rPr>
                <w:rFonts w:ascii="標楷體" w:eastAsia="標楷體" w:hAnsi="標楷體" w:hint="eastAsia"/>
                <w:b/>
                <w:bCs/>
                <w:color w:val="000000" w:themeColor="text1"/>
                <w:kern w:val="2"/>
                <w:sz w:val="24"/>
              </w:rPr>
              <w:t>□迪馬茲老師的爸爸媽媽也要生小孩了。</w:t>
            </w:r>
          </w:p>
          <w:p w14:paraId="00B92B04" w14:textId="77777777" w:rsidR="00BC756C" w:rsidRPr="00DB6FE9" w:rsidRDefault="00BC756C" w:rsidP="00D809DD">
            <w:pPr>
              <w:jc w:val="both"/>
              <w:rPr>
                <w:rFonts w:ascii="標楷體" w:eastAsia="標楷體" w:hAnsi="標楷體"/>
                <w:b/>
                <w:bCs/>
                <w:color w:val="000000" w:themeColor="text1"/>
                <w:kern w:val="2"/>
                <w:sz w:val="24"/>
              </w:rPr>
            </w:pPr>
            <w:r w:rsidRPr="00DB6FE9">
              <w:rPr>
                <w:rFonts w:ascii="標楷體" w:eastAsia="標楷體" w:hAnsi="標楷體"/>
                <w:b/>
                <w:bCs/>
                <w:color w:val="000000" w:themeColor="text1"/>
              </w:rPr>
              <w:fldChar w:fldCharType="begin"/>
            </w:r>
            <w:r w:rsidRPr="00DB6FE9">
              <w:rPr>
                <w:rFonts w:ascii="標楷體" w:eastAsia="標楷體" w:hAnsi="標楷體"/>
                <w:b/>
                <w:bCs/>
                <w:color w:val="000000" w:themeColor="text1"/>
                <w:kern w:val="2"/>
                <w:sz w:val="24"/>
              </w:rPr>
              <w:instrText xml:space="preserve"> </w:instrText>
            </w:r>
            <w:r w:rsidRPr="00DB6FE9">
              <w:rPr>
                <w:rFonts w:ascii="標楷體" w:eastAsia="標楷體" w:hAnsi="標楷體" w:hint="eastAsia"/>
                <w:b/>
                <w:bCs/>
                <w:color w:val="000000" w:themeColor="text1"/>
                <w:kern w:val="2"/>
                <w:sz w:val="24"/>
              </w:rPr>
              <w:instrText>eq \o\ac(○,2)</w:instrText>
            </w:r>
            <w:r w:rsidRPr="00DB6FE9">
              <w:rPr>
                <w:rFonts w:ascii="標楷體" w:eastAsia="標楷體" w:hAnsi="標楷體"/>
                <w:b/>
                <w:bCs/>
                <w:color w:val="000000" w:themeColor="text1"/>
              </w:rPr>
              <w:fldChar w:fldCharType="end"/>
            </w:r>
            <w:r w:rsidRPr="00DB6FE9">
              <w:rPr>
                <w:rFonts w:ascii="標楷體" w:eastAsia="標楷體" w:hAnsi="標楷體" w:hint="eastAsia"/>
                <w:b/>
                <w:bCs/>
                <w:color w:val="000000" w:themeColor="text1"/>
                <w:kern w:val="2"/>
                <w:sz w:val="24"/>
              </w:rPr>
              <w:t>□迪馬茲老師的家裡已經有小孩了。</w:t>
            </w:r>
          </w:p>
          <w:p w14:paraId="5AB3DE24" w14:textId="77777777" w:rsidR="00BC756C" w:rsidRPr="00DB6FE9" w:rsidRDefault="00BC756C" w:rsidP="00D809DD">
            <w:pPr>
              <w:jc w:val="both"/>
              <w:rPr>
                <w:rFonts w:ascii="標楷體" w:eastAsia="標楷體" w:hAnsi="標楷體"/>
                <w:b/>
                <w:bCs/>
                <w:color w:val="000000" w:themeColor="text1"/>
                <w:kern w:val="2"/>
                <w:sz w:val="24"/>
              </w:rPr>
            </w:pPr>
            <w:r w:rsidRPr="00DB6FE9">
              <w:rPr>
                <w:rFonts w:ascii="標楷體" w:eastAsia="標楷體" w:hAnsi="標楷體"/>
                <w:b/>
                <w:bCs/>
                <w:color w:val="000000" w:themeColor="text1"/>
              </w:rPr>
              <w:fldChar w:fldCharType="begin"/>
            </w:r>
            <w:r w:rsidRPr="00DB6FE9">
              <w:rPr>
                <w:rFonts w:ascii="標楷體" w:eastAsia="標楷體" w:hAnsi="標楷體"/>
                <w:b/>
                <w:bCs/>
                <w:color w:val="000000" w:themeColor="text1"/>
                <w:kern w:val="2"/>
                <w:sz w:val="24"/>
              </w:rPr>
              <w:instrText xml:space="preserve"> </w:instrText>
            </w:r>
            <w:r w:rsidRPr="00DB6FE9">
              <w:rPr>
                <w:rFonts w:ascii="標楷體" w:eastAsia="標楷體" w:hAnsi="標楷體" w:hint="eastAsia"/>
                <w:b/>
                <w:bCs/>
                <w:color w:val="000000" w:themeColor="text1"/>
                <w:kern w:val="2"/>
                <w:sz w:val="24"/>
              </w:rPr>
              <w:instrText>eq \o\ac(○,3)</w:instrText>
            </w:r>
            <w:r w:rsidRPr="00DB6FE9">
              <w:rPr>
                <w:rFonts w:ascii="標楷體" w:eastAsia="標楷體" w:hAnsi="標楷體"/>
                <w:b/>
                <w:bCs/>
                <w:color w:val="000000" w:themeColor="text1"/>
              </w:rPr>
              <w:fldChar w:fldCharType="end"/>
            </w:r>
            <w:r w:rsidRPr="00DB6FE9">
              <w:rPr>
                <w:rFonts w:ascii="標楷體" w:eastAsia="標楷體" w:hAnsi="標楷體" w:hint="eastAsia"/>
                <w:b/>
                <w:bCs/>
                <w:color w:val="000000" w:themeColor="text1"/>
                <w:kern w:val="2"/>
                <w:sz w:val="24"/>
              </w:rPr>
              <w:t>□迪馬茲老師的家再過幾個月有要有小孩了。</w:t>
            </w:r>
          </w:p>
        </w:tc>
      </w:tr>
      <w:tr w:rsidR="00CE43CD" w:rsidRPr="00DB6FE9" w14:paraId="7A5F2B60" w14:textId="77777777" w:rsidTr="00D809DD">
        <w:trPr>
          <w:trHeight w:val="773"/>
        </w:trPr>
        <w:tc>
          <w:tcPr>
            <w:tcW w:w="9197" w:type="dxa"/>
            <w:gridSpan w:val="3"/>
            <w:vAlign w:val="center"/>
          </w:tcPr>
          <w:p w14:paraId="4C3D7053" w14:textId="77777777" w:rsidR="00BC756C" w:rsidRPr="00DB6FE9" w:rsidRDefault="00BC756C" w:rsidP="00D809DD">
            <w:pPr>
              <w:jc w:val="both"/>
              <w:rPr>
                <w:rFonts w:ascii="標楷體" w:eastAsia="標楷體" w:hAnsi="標楷體"/>
                <w:b/>
                <w:bCs/>
                <w:color w:val="000000" w:themeColor="text1"/>
                <w:kern w:val="2"/>
                <w:sz w:val="24"/>
              </w:rPr>
            </w:pPr>
            <w:r w:rsidRPr="00DB6FE9">
              <w:rPr>
                <w:rFonts w:ascii="標楷體" w:eastAsia="標楷體" w:hAnsi="標楷體" w:hint="eastAsia"/>
                <w:b/>
                <w:bCs/>
                <w:color w:val="000000" w:themeColor="text1"/>
                <w:kern w:val="2"/>
                <w:sz w:val="24"/>
              </w:rPr>
              <w:t>3. 迪馬茲老師的教室貼了一張告示，請說說看你讀到的意思，舉</w:t>
            </w:r>
          </w:p>
          <w:p w14:paraId="6C0AEE26" w14:textId="77777777" w:rsidR="00BC756C" w:rsidRPr="00DB6FE9" w:rsidRDefault="00BC756C" w:rsidP="00D809DD">
            <w:pPr>
              <w:jc w:val="both"/>
              <w:rPr>
                <w:rFonts w:ascii="標楷體" w:eastAsia="標楷體" w:hAnsi="標楷體"/>
                <w:b/>
                <w:bCs/>
                <w:color w:val="000000" w:themeColor="text1"/>
                <w:kern w:val="2"/>
                <w:sz w:val="24"/>
              </w:rPr>
            </w:pPr>
            <w:r w:rsidRPr="00DB6FE9">
              <w:rPr>
                <w:rFonts w:ascii="標楷體" w:eastAsia="標楷體" w:hAnsi="標楷體" w:hint="eastAsia"/>
                <w:b/>
                <w:bCs/>
                <w:color w:val="000000" w:themeColor="text1"/>
                <w:kern w:val="2"/>
                <w:sz w:val="24"/>
              </w:rPr>
              <w:t xml:space="preserve">  你的例子，在課堂上說給大家聽聽。</w:t>
            </w:r>
          </w:p>
        </w:tc>
      </w:tr>
      <w:tr w:rsidR="00CE43CD" w:rsidRPr="00DB6FE9" w14:paraId="375D8CA3" w14:textId="77777777" w:rsidTr="00D809DD">
        <w:trPr>
          <w:trHeight w:val="1566"/>
        </w:trPr>
        <w:tc>
          <w:tcPr>
            <w:tcW w:w="9197" w:type="dxa"/>
            <w:gridSpan w:val="3"/>
          </w:tcPr>
          <w:p w14:paraId="30100094" w14:textId="77777777" w:rsidR="00BC756C" w:rsidRPr="00DB6FE9" w:rsidRDefault="00BC756C" w:rsidP="00D809DD">
            <w:pPr>
              <w:jc w:val="both"/>
              <w:rPr>
                <w:rFonts w:ascii="標楷體" w:eastAsia="標楷體" w:hAnsi="標楷體"/>
                <w:b/>
                <w:bCs/>
                <w:i/>
                <w:color w:val="000000" w:themeColor="text1"/>
                <w:kern w:val="2"/>
                <w:sz w:val="36"/>
                <w:szCs w:val="36"/>
              </w:rPr>
            </w:pPr>
            <w:r w:rsidRPr="00DB6FE9">
              <w:rPr>
                <w:rFonts w:ascii="標楷體" w:eastAsia="標楷體" w:hAnsi="標楷體" w:hint="eastAsia"/>
                <w:b/>
                <w:bCs/>
                <w:i/>
                <w:color w:val="000000" w:themeColor="text1"/>
                <w:kern w:val="2"/>
                <w:sz w:val="36"/>
                <w:szCs w:val="36"/>
              </w:rPr>
              <w:t>公平不代表每個人得到相同的東西。</w:t>
            </w:r>
          </w:p>
          <w:p w14:paraId="70F30D99" w14:textId="77777777" w:rsidR="00BC756C" w:rsidRPr="00DB6FE9" w:rsidRDefault="00BC756C" w:rsidP="00D809DD">
            <w:pPr>
              <w:jc w:val="both"/>
              <w:rPr>
                <w:rFonts w:ascii="標楷體" w:eastAsia="標楷體" w:hAnsi="標楷體"/>
                <w:b/>
                <w:bCs/>
                <w:color w:val="000000" w:themeColor="text1"/>
                <w:kern w:val="2"/>
                <w:sz w:val="24"/>
              </w:rPr>
            </w:pPr>
            <w:r w:rsidRPr="00DB6FE9">
              <w:rPr>
                <w:rFonts w:ascii="標楷體" w:eastAsia="標楷體" w:hAnsi="標楷體" w:hint="eastAsia"/>
                <w:b/>
                <w:bCs/>
                <w:i/>
                <w:color w:val="000000" w:themeColor="text1"/>
                <w:kern w:val="2"/>
                <w:sz w:val="36"/>
                <w:szCs w:val="36"/>
              </w:rPr>
              <w:t>公平代表每個人得到他需要的東西。</w:t>
            </w:r>
          </w:p>
        </w:tc>
      </w:tr>
      <w:tr w:rsidR="00CE43CD" w:rsidRPr="00DB6FE9" w14:paraId="797D4996" w14:textId="77777777" w:rsidTr="00D809DD">
        <w:trPr>
          <w:trHeight w:val="979"/>
        </w:trPr>
        <w:tc>
          <w:tcPr>
            <w:tcW w:w="9197" w:type="dxa"/>
            <w:gridSpan w:val="3"/>
            <w:vAlign w:val="center"/>
          </w:tcPr>
          <w:p w14:paraId="1AE90BFB" w14:textId="77777777" w:rsidR="00BC756C" w:rsidRPr="00DB6FE9" w:rsidRDefault="00BC756C" w:rsidP="00D809DD">
            <w:pPr>
              <w:jc w:val="both"/>
              <w:rPr>
                <w:rFonts w:ascii="標楷體" w:eastAsia="標楷體" w:hAnsi="標楷體"/>
                <w:b/>
                <w:bCs/>
                <w:color w:val="000000" w:themeColor="text1"/>
                <w:kern w:val="2"/>
                <w:sz w:val="24"/>
              </w:rPr>
            </w:pPr>
            <w:r w:rsidRPr="00DB6FE9">
              <w:rPr>
                <w:rFonts w:ascii="標楷體" w:eastAsia="標楷體" w:hAnsi="標楷體" w:hint="eastAsia"/>
                <w:b/>
                <w:bCs/>
                <w:color w:val="000000" w:themeColor="text1"/>
                <w:kern w:val="2"/>
                <w:sz w:val="24"/>
              </w:rPr>
              <w:t>4. 迪馬茲老師和阿柑的秘密是什麼？下次課堂上說給大家聽聽。</w:t>
            </w:r>
          </w:p>
        </w:tc>
      </w:tr>
      <w:tr w:rsidR="00CE43CD" w:rsidRPr="00DB6FE9" w14:paraId="25045159" w14:textId="77777777" w:rsidTr="00D809DD">
        <w:trPr>
          <w:trHeight w:val="979"/>
        </w:trPr>
        <w:tc>
          <w:tcPr>
            <w:tcW w:w="9197" w:type="dxa"/>
            <w:gridSpan w:val="3"/>
            <w:vAlign w:val="center"/>
          </w:tcPr>
          <w:p w14:paraId="567D028A" w14:textId="77777777" w:rsidR="00BC756C" w:rsidRPr="00DB6FE9" w:rsidRDefault="00BC756C" w:rsidP="00D809DD">
            <w:pPr>
              <w:jc w:val="both"/>
              <w:rPr>
                <w:rFonts w:ascii="標楷體" w:eastAsia="標楷體" w:hAnsi="標楷體"/>
                <w:b/>
                <w:bCs/>
                <w:color w:val="000000" w:themeColor="text1"/>
                <w:kern w:val="2"/>
                <w:sz w:val="24"/>
              </w:rPr>
            </w:pPr>
            <w:r w:rsidRPr="00DB6FE9">
              <w:rPr>
                <w:rFonts w:ascii="標楷體" w:eastAsia="標楷體" w:hAnsi="標楷體" w:hint="eastAsia"/>
                <w:b/>
                <w:bCs/>
                <w:color w:val="000000" w:themeColor="text1"/>
                <w:kern w:val="2"/>
                <w:sz w:val="24"/>
              </w:rPr>
              <w:t xml:space="preserve">5.阿柑跟老師講完之後，他覺得自己十分鐘之間長高一公尺？為  </w:t>
            </w:r>
          </w:p>
          <w:p w14:paraId="14D75C80" w14:textId="77777777" w:rsidR="00BC756C" w:rsidRPr="00DB6FE9" w:rsidRDefault="00BC756C" w:rsidP="00D809DD">
            <w:pPr>
              <w:jc w:val="both"/>
              <w:rPr>
                <w:rFonts w:ascii="標楷體" w:eastAsia="標楷體" w:hAnsi="標楷體"/>
                <w:b/>
                <w:bCs/>
                <w:color w:val="000000" w:themeColor="text1"/>
                <w:kern w:val="2"/>
                <w:sz w:val="24"/>
              </w:rPr>
            </w:pPr>
            <w:r w:rsidRPr="00DB6FE9">
              <w:rPr>
                <w:rFonts w:ascii="標楷體" w:eastAsia="標楷體" w:hAnsi="標楷體" w:hint="eastAsia"/>
                <w:b/>
                <w:bCs/>
                <w:color w:val="000000" w:themeColor="text1"/>
                <w:kern w:val="2"/>
                <w:sz w:val="24"/>
              </w:rPr>
              <w:t xml:space="preserve">   什麼？下次課堂上說給大家聽聽。</w:t>
            </w:r>
          </w:p>
        </w:tc>
      </w:tr>
      <w:tr w:rsidR="00CE43CD" w:rsidRPr="00DB6FE9" w14:paraId="7DA62A9B" w14:textId="77777777" w:rsidTr="00D809DD">
        <w:trPr>
          <w:trHeight w:val="979"/>
        </w:trPr>
        <w:tc>
          <w:tcPr>
            <w:tcW w:w="9197" w:type="dxa"/>
            <w:gridSpan w:val="3"/>
            <w:vAlign w:val="center"/>
          </w:tcPr>
          <w:p w14:paraId="31B19BAC" w14:textId="77777777" w:rsidR="00BC756C" w:rsidRPr="00DB6FE9" w:rsidRDefault="00BC756C" w:rsidP="00D809DD">
            <w:pPr>
              <w:jc w:val="both"/>
              <w:rPr>
                <w:rFonts w:ascii="標楷體" w:eastAsia="標楷體" w:hAnsi="標楷體"/>
                <w:b/>
                <w:bCs/>
                <w:color w:val="000000" w:themeColor="text1"/>
                <w:kern w:val="2"/>
                <w:sz w:val="24"/>
              </w:rPr>
            </w:pPr>
            <w:r w:rsidRPr="00DB6FE9">
              <w:rPr>
                <w:rFonts w:ascii="標楷體" w:eastAsia="標楷體" w:hAnsi="標楷體" w:hint="eastAsia"/>
                <w:b/>
                <w:bCs/>
                <w:color w:val="000000" w:themeColor="text1"/>
                <w:kern w:val="2"/>
                <w:sz w:val="24"/>
              </w:rPr>
              <w:t>6.阿柑的「照相式記憶法」是什麼？故事中為什麼提到這件事？</w:t>
            </w:r>
          </w:p>
          <w:p w14:paraId="05ADF53F" w14:textId="77777777" w:rsidR="00BC756C" w:rsidRPr="00DB6FE9" w:rsidRDefault="00BC756C" w:rsidP="00D809DD">
            <w:pPr>
              <w:jc w:val="both"/>
              <w:rPr>
                <w:rFonts w:ascii="標楷體" w:eastAsia="標楷體" w:hAnsi="標楷體"/>
                <w:b/>
                <w:bCs/>
                <w:color w:val="000000" w:themeColor="text1"/>
                <w:kern w:val="2"/>
                <w:sz w:val="24"/>
              </w:rPr>
            </w:pPr>
            <w:r w:rsidRPr="00DB6FE9">
              <w:rPr>
                <w:rFonts w:ascii="標楷體" w:eastAsia="標楷體" w:hAnsi="標楷體" w:hint="eastAsia"/>
                <w:b/>
                <w:bCs/>
                <w:color w:val="000000" w:themeColor="text1"/>
                <w:kern w:val="2"/>
                <w:sz w:val="24"/>
              </w:rPr>
              <w:t xml:space="preserve">   與故事的情節有何關聯？下次課堂上說給大家聽聽。</w:t>
            </w:r>
          </w:p>
        </w:tc>
      </w:tr>
    </w:tbl>
    <w:p w14:paraId="6ABD6967" w14:textId="77777777" w:rsidR="00BC756C" w:rsidRPr="00DB6FE9" w:rsidRDefault="00BC756C" w:rsidP="00BC756C">
      <w:pPr>
        <w:spacing w:line="520" w:lineRule="atLeast"/>
        <w:jc w:val="center"/>
        <w:rPr>
          <w:rFonts w:ascii="標楷體" w:eastAsia="標楷體" w:hAnsi="標楷體"/>
          <w:b/>
          <w:bCs/>
          <w:color w:val="000000" w:themeColor="text1"/>
          <w:sz w:val="32"/>
          <w:szCs w:val="32"/>
        </w:rPr>
      </w:pPr>
      <w:r w:rsidRPr="00DB6FE9">
        <w:rPr>
          <w:rFonts w:ascii="標楷體" w:eastAsia="標楷體" w:hAnsi="標楷體"/>
          <w:b/>
          <w:bCs/>
          <w:noProof/>
          <w:color w:val="000000" w:themeColor="text1"/>
          <w:sz w:val="32"/>
          <w:szCs w:val="32"/>
        </w:rPr>
        <mc:AlternateContent>
          <mc:Choice Requires="wps">
            <w:drawing>
              <wp:anchor distT="0" distB="0" distL="114300" distR="114300" simplePos="0" relativeHeight="251696128" behindDoc="0" locked="0" layoutInCell="1" allowOverlap="1" wp14:anchorId="39D6E35D" wp14:editId="03DD322B">
                <wp:simplePos x="0" y="0"/>
                <wp:positionH relativeFrom="margin">
                  <wp:align>left</wp:align>
                </wp:positionH>
                <wp:positionV relativeFrom="paragraph">
                  <wp:posOffset>6350</wp:posOffset>
                </wp:positionV>
                <wp:extent cx="2133600" cy="514350"/>
                <wp:effectExtent l="0" t="0" r="0" b="0"/>
                <wp:wrapNone/>
                <wp:docPr id="64" name="矩形 64"/>
                <wp:cNvGraphicFramePr/>
                <a:graphic xmlns:a="http://schemas.openxmlformats.org/drawingml/2006/main">
                  <a:graphicData uri="http://schemas.microsoft.com/office/word/2010/wordprocessingShape">
                    <wps:wsp>
                      <wps:cNvSpPr/>
                      <wps:spPr>
                        <a:xfrm>
                          <a:off x="0" y="0"/>
                          <a:ext cx="2133600" cy="514350"/>
                        </a:xfrm>
                        <a:prstGeom prst="rect">
                          <a:avLst/>
                        </a:prstGeom>
                        <a:solidFill>
                          <a:sysClr val="window" lastClr="FFFFFF"/>
                        </a:solidFill>
                        <a:ln w="25400" cap="flat" cmpd="sng" algn="ctr">
                          <a:noFill/>
                          <a:prstDash val="solid"/>
                        </a:ln>
                        <a:effectLst/>
                      </wps:spPr>
                      <wps:txbx>
                        <w:txbxContent>
                          <w:p w14:paraId="41951651" w14:textId="77777777" w:rsidR="00706390" w:rsidRPr="00DB0F9A" w:rsidRDefault="00706390" w:rsidP="00BC756C">
                            <w:pPr>
                              <w:rPr>
                                <w:sz w:val="32"/>
                                <w:szCs w:val="32"/>
                              </w:rPr>
                            </w:pPr>
                            <w:r>
                              <w:rPr>
                                <w:rFonts w:hint="eastAsia"/>
                                <w:sz w:val="32"/>
                                <w:szCs w:val="32"/>
                              </w:rPr>
                              <w:t>附件五</w:t>
                            </w:r>
                            <w:r>
                              <w:rPr>
                                <w:sz w:val="32"/>
                                <w:szCs w:val="32"/>
                              </w:rPr>
                              <w:t>(</w:t>
                            </w:r>
                            <w:r w:rsidRPr="003C3F48">
                              <w:rPr>
                                <w:color w:val="FF0000"/>
                                <w:sz w:val="32"/>
                                <w:szCs w:val="32"/>
                              </w:rPr>
                              <w:t>教師版</w:t>
                            </w:r>
                            <w:r>
                              <w:rPr>
                                <w:rFonts w:hint="eastAsia"/>
                                <w:sz w:val="32"/>
                                <w:szCs w:val="32"/>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D6E35D" id="矩形 64" o:spid="_x0000_s1054" style="position:absolute;left:0;text-align:left;margin-left:0;margin-top:.5pt;width:168pt;height:40.5pt;z-index:2516961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" fillcolor="window" stroked="f" strokeweight="2pt">
                <v:textbox>
                  <w:txbxContent>
                    <w:p w14:paraId="41951651" w14:textId="77777777" w:rsidR="00706390" w:rsidRPr="00DB0F9A" w:rsidRDefault="00706390" w:rsidP="00BC756C">
                      <w:pPr>
                        <w:rPr>
                          <w:sz w:val="32"/>
                          <w:szCs w:val="32"/>
                        </w:rPr>
                      </w:pPr>
                      <w:r>
                        <w:rPr>
                          <w:rFonts w:hint="eastAsia"/>
                          <w:sz w:val="32"/>
                          <w:szCs w:val="32"/>
                        </w:rPr>
                        <w:t>附件五</w:t>
                      </w:r>
                      <w:r>
                        <w:rPr>
                          <w:sz w:val="32"/>
                          <w:szCs w:val="32"/>
                        </w:rPr>
                        <w:t>(</w:t>
                      </w:r>
                      <w:r w:rsidRPr="003C3F48">
                        <w:rPr>
                          <w:color w:val="FF0000"/>
                          <w:sz w:val="32"/>
                          <w:szCs w:val="32"/>
                        </w:rPr>
                        <w:t>教師版</w:t>
                      </w:r>
                      <w:r>
                        <w:rPr>
                          <w:rFonts w:hint="eastAsia"/>
                          <w:sz w:val="32"/>
                          <w:szCs w:val="32"/>
                        </w:rPr>
                        <w:t>)</w:t>
                      </w:r>
                    </w:p>
                  </w:txbxContent>
                </v:textbox>
                <w10:wrap anchorx="margin"/>
              </v:rect>
            </w:pict>
          </mc:Fallback>
        </mc:AlternateContent>
      </w:r>
    </w:p>
    <w:p w14:paraId="7F81803C" w14:textId="77777777" w:rsidR="00BC756C" w:rsidRPr="00DB6FE9" w:rsidRDefault="00BC756C" w:rsidP="00BC756C">
      <w:pPr>
        <w:spacing w:line="520" w:lineRule="atLeast"/>
        <w:jc w:val="center"/>
        <w:rPr>
          <w:rFonts w:ascii="標楷體" w:eastAsia="標楷體" w:hAnsi="標楷體"/>
          <w:b/>
          <w:bCs/>
          <w:color w:val="000000" w:themeColor="text1"/>
          <w:sz w:val="32"/>
          <w:szCs w:val="32"/>
        </w:rPr>
      </w:pPr>
      <w:r w:rsidRPr="00DB6FE9">
        <w:rPr>
          <w:rFonts w:ascii="標楷體" w:eastAsia="標楷體" w:hAnsi="標楷體" w:hint="eastAsia"/>
          <w:b/>
          <w:bCs/>
          <w:color w:val="000000" w:themeColor="text1"/>
          <w:sz w:val="32"/>
          <w:szCs w:val="32"/>
        </w:rPr>
        <w:lastRenderedPageBreak/>
        <w:t>桃園市桃園區文山國小彈性課程閱讀學習單    預習單</w:t>
      </w:r>
    </w:p>
    <w:p w14:paraId="26218C9D" w14:textId="77777777" w:rsidR="00BC756C" w:rsidRPr="00DB6FE9" w:rsidRDefault="00BC756C" w:rsidP="00BC756C">
      <w:pPr>
        <w:spacing w:line="520" w:lineRule="atLeast"/>
        <w:jc w:val="center"/>
        <w:rPr>
          <w:rFonts w:ascii="標楷體" w:eastAsia="標楷體" w:hAnsi="標楷體"/>
          <w:b/>
          <w:bCs/>
          <w:color w:val="000000" w:themeColor="text1"/>
          <w:sz w:val="32"/>
          <w:szCs w:val="32"/>
        </w:rPr>
      </w:pPr>
      <w:r w:rsidRPr="00DB6FE9">
        <w:rPr>
          <w:rFonts w:ascii="標楷體" w:eastAsia="標楷體" w:hAnsi="標楷體" w:hint="eastAsia"/>
          <w:b/>
          <w:bCs/>
          <w:color w:val="000000" w:themeColor="text1"/>
          <w:sz w:val="32"/>
          <w:szCs w:val="32"/>
        </w:rPr>
        <w:t xml:space="preserve">第  五 章  ~  第  六  章          </w:t>
      </w:r>
    </w:p>
    <w:tbl>
      <w:tblPr>
        <w:tblStyle w:val="af3"/>
        <w:tblW w:w="9209" w:type="dxa"/>
        <w:tblLook w:val="04A0" w:firstRow="1" w:lastRow="0" w:firstColumn="1" w:lastColumn="0" w:noHBand="0" w:noVBand="1"/>
      </w:tblPr>
      <w:tblGrid>
        <w:gridCol w:w="1413"/>
        <w:gridCol w:w="2410"/>
        <w:gridCol w:w="5386"/>
      </w:tblGrid>
      <w:tr w:rsidR="00CE43CD" w:rsidRPr="00DB6FE9" w14:paraId="0E8099CE" w14:textId="77777777" w:rsidTr="00D809DD">
        <w:trPr>
          <w:trHeight w:val="799"/>
        </w:trPr>
        <w:tc>
          <w:tcPr>
            <w:tcW w:w="1413" w:type="dxa"/>
            <w:vAlign w:val="center"/>
          </w:tcPr>
          <w:p w14:paraId="701C1E9A"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r w:rsidRPr="00DB6FE9">
              <w:rPr>
                <w:rFonts w:ascii="標楷體" w:eastAsia="標楷體" w:hAnsi="標楷體" w:hint="eastAsia"/>
                <w:b/>
                <w:bCs/>
                <w:color w:val="000000" w:themeColor="text1"/>
                <w:kern w:val="2"/>
                <w:sz w:val="28"/>
                <w:szCs w:val="28"/>
              </w:rPr>
              <w:t>三年(    )班</w:t>
            </w:r>
          </w:p>
        </w:tc>
        <w:tc>
          <w:tcPr>
            <w:tcW w:w="2410" w:type="dxa"/>
            <w:vAlign w:val="center"/>
          </w:tcPr>
          <w:p w14:paraId="01CEE34C"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r w:rsidRPr="00DB6FE9">
              <w:rPr>
                <w:rFonts w:ascii="標楷體" w:eastAsia="標楷體" w:hAnsi="標楷體" w:hint="eastAsia"/>
                <w:b/>
                <w:bCs/>
                <w:color w:val="000000" w:themeColor="text1"/>
                <w:kern w:val="2"/>
                <w:sz w:val="28"/>
                <w:szCs w:val="28"/>
              </w:rPr>
              <w:t>座號：(            )</w:t>
            </w:r>
          </w:p>
        </w:tc>
        <w:tc>
          <w:tcPr>
            <w:tcW w:w="5386" w:type="dxa"/>
            <w:vAlign w:val="center"/>
          </w:tcPr>
          <w:p w14:paraId="78F29D11"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r w:rsidRPr="00DB6FE9">
              <w:rPr>
                <w:rFonts w:ascii="標楷體" w:eastAsia="標楷體" w:hAnsi="標楷體" w:hint="eastAsia"/>
                <w:b/>
                <w:bCs/>
                <w:color w:val="000000" w:themeColor="text1"/>
                <w:kern w:val="2"/>
                <w:sz w:val="28"/>
                <w:szCs w:val="28"/>
              </w:rPr>
              <w:t>姓名：(                             )</w:t>
            </w:r>
          </w:p>
        </w:tc>
      </w:tr>
      <w:tr w:rsidR="00CE43CD" w:rsidRPr="00DB6FE9" w14:paraId="2DA4D0C9" w14:textId="77777777" w:rsidTr="00D809DD">
        <w:trPr>
          <w:trHeight w:val="559"/>
        </w:trPr>
        <w:tc>
          <w:tcPr>
            <w:tcW w:w="1413" w:type="dxa"/>
            <w:tcBorders>
              <w:bottom w:val="single" w:sz="4" w:space="0" w:color="auto"/>
            </w:tcBorders>
            <w:vAlign w:val="center"/>
          </w:tcPr>
          <w:p w14:paraId="76992B5B" w14:textId="77777777" w:rsidR="00BC756C" w:rsidRPr="00DB6FE9" w:rsidRDefault="00BC756C" w:rsidP="00D809DD">
            <w:pPr>
              <w:spacing w:line="400" w:lineRule="exact"/>
              <w:jc w:val="center"/>
              <w:rPr>
                <w:rFonts w:ascii="標楷體" w:eastAsia="標楷體" w:hAnsi="標楷體"/>
                <w:b/>
                <w:bCs/>
                <w:color w:val="000000" w:themeColor="text1"/>
                <w:kern w:val="2"/>
                <w:sz w:val="40"/>
                <w:szCs w:val="40"/>
              </w:rPr>
            </w:pPr>
            <w:r w:rsidRPr="00DB6FE9">
              <w:rPr>
                <w:rFonts w:ascii="標楷體" w:eastAsia="標楷體" w:hAnsi="標楷體" w:hint="eastAsia"/>
                <w:b/>
                <w:bCs/>
                <w:color w:val="000000" w:themeColor="text1"/>
                <w:kern w:val="2"/>
                <w:sz w:val="40"/>
                <w:szCs w:val="40"/>
              </w:rPr>
              <w:t>書名</w:t>
            </w:r>
          </w:p>
        </w:tc>
        <w:tc>
          <w:tcPr>
            <w:tcW w:w="7796" w:type="dxa"/>
            <w:gridSpan w:val="2"/>
            <w:tcBorders>
              <w:bottom w:val="single" w:sz="4" w:space="0" w:color="auto"/>
            </w:tcBorders>
            <w:vAlign w:val="center"/>
          </w:tcPr>
          <w:p w14:paraId="6D2132C0" w14:textId="77777777" w:rsidR="00BC756C" w:rsidRPr="00DB6FE9" w:rsidRDefault="00BC756C" w:rsidP="00D809DD">
            <w:pPr>
              <w:spacing w:line="400" w:lineRule="exact"/>
              <w:jc w:val="center"/>
              <w:rPr>
                <w:rFonts w:ascii="標楷體" w:eastAsia="標楷體" w:hAnsi="標楷體"/>
                <w:b/>
                <w:bCs/>
                <w:color w:val="000000" w:themeColor="text1"/>
                <w:kern w:val="2"/>
                <w:sz w:val="40"/>
                <w:szCs w:val="40"/>
              </w:rPr>
            </w:pPr>
            <w:r w:rsidRPr="00DB6FE9">
              <w:rPr>
                <w:rFonts w:ascii="標楷體" w:eastAsia="標楷體" w:hAnsi="標楷體" w:hint="eastAsia"/>
                <w:b/>
                <w:bCs/>
                <w:color w:val="000000" w:themeColor="text1"/>
                <w:kern w:val="2"/>
                <w:sz w:val="40"/>
                <w:szCs w:val="40"/>
              </w:rPr>
              <w:t>阿柑的家庭會議</w:t>
            </w:r>
          </w:p>
        </w:tc>
      </w:tr>
      <w:tr w:rsidR="00CE43CD" w:rsidRPr="00DB6FE9" w14:paraId="0A1EE4CF" w14:textId="77777777" w:rsidTr="00D809DD">
        <w:trPr>
          <w:trHeight w:val="869"/>
        </w:trPr>
        <w:tc>
          <w:tcPr>
            <w:tcW w:w="9209" w:type="dxa"/>
            <w:gridSpan w:val="3"/>
            <w:tcBorders>
              <w:left w:val="nil"/>
              <w:right w:val="nil"/>
            </w:tcBorders>
            <w:vAlign w:val="center"/>
          </w:tcPr>
          <w:p w14:paraId="26EA6B30" w14:textId="77777777" w:rsidR="00BC756C" w:rsidRPr="00DB6FE9" w:rsidRDefault="00BC756C" w:rsidP="00D809DD">
            <w:pPr>
              <w:spacing w:beforeLines="100" w:before="360" w:line="400" w:lineRule="exact"/>
              <w:rPr>
                <w:rFonts w:ascii="標楷體" w:eastAsia="標楷體" w:hAnsi="標楷體"/>
                <w:b/>
                <w:bCs/>
                <w:color w:val="000000" w:themeColor="text1"/>
                <w:kern w:val="2"/>
                <w:sz w:val="36"/>
                <w:szCs w:val="36"/>
              </w:rPr>
            </w:pPr>
            <w:r w:rsidRPr="00DB6FE9">
              <w:rPr>
                <w:rFonts w:ascii="標楷體" w:eastAsia="標楷體" w:hAnsi="標楷體" w:hint="eastAsia"/>
                <w:b/>
                <w:bCs/>
                <w:color w:val="000000" w:themeColor="text1"/>
                <w:kern w:val="2"/>
                <w:sz w:val="36"/>
                <w:szCs w:val="36"/>
              </w:rPr>
              <w:t>小朋友，依據文本的內容選出正確答案。</w:t>
            </w:r>
          </w:p>
        </w:tc>
      </w:tr>
      <w:tr w:rsidR="00CE43CD" w:rsidRPr="00DB6FE9" w14:paraId="56F5B79A" w14:textId="77777777" w:rsidTr="00D809DD">
        <w:trPr>
          <w:trHeight w:val="499"/>
        </w:trPr>
        <w:tc>
          <w:tcPr>
            <w:tcW w:w="9209" w:type="dxa"/>
            <w:gridSpan w:val="3"/>
            <w:vAlign w:val="center"/>
          </w:tcPr>
          <w:p w14:paraId="5E3CA0E7" w14:textId="77777777" w:rsidR="00BC756C" w:rsidRPr="00DB6FE9" w:rsidRDefault="00BC756C" w:rsidP="00D809DD">
            <w:pPr>
              <w:jc w:val="both"/>
              <w:rPr>
                <w:rFonts w:ascii="標楷體" w:eastAsia="標楷體" w:hAnsi="標楷體"/>
                <w:b/>
                <w:bCs/>
                <w:color w:val="000000" w:themeColor="text1"/>
                <w:kern w:val="2"/>
                <w:sz w:val="24"/>
              </w:rPr>
            </w:pPr>
            <w:r w:rsidRPr="00DB6FE9">
              <w:rPr>
                <w:rFonts w:ascii="標楷體" w:eastAsia="標楷體" w:hAnsi="標楷體" w:hint="eastAsia"/>
                <w:b/>
                <w:bCs/>
                <w:color w:val="000000" w:themeColor="text1"/>
                <w:kern w:val="2"/>
                <w:sz w:val="24"/>
              </w:rPr>
              <w:t>1.阿柑說公平不公平，她指的是什麼？</w:t>
            </w:r>
          </w:p>
        </w:tc>
      </w:tr>
      <w:tr w:rsidR="00CE43CD" w:rsidRPr="00DB6FE9" w14:paraId="7A597BE8" w14:textId="77777777" w:rsidTr="00D809DD">
        <w:trPr>
          <w:trHeight w:val="1787"/>
        </w:trPr>
        <w:tc>
          <w:tcPr>
            <w:tcW w:w="9209" w:type="dxa"/>
            <w:gridSpan w:val="3"/>
          </w:tcPr>
          <w:p w14:paraId="2B916830" w14:textId="77777777" w:rsidR="00BC756C" w:rsidRPr="00DB6FE9" w:rsidRDefault="00BC756C" w:rsidP="00D809DD">
            <w:pPr>
              <w:jc w:val="both"/>
              <w:rPr>
                <w:rFonts w:ascii="標楷體" w:eastAsia="標楷體" w:hAnsi="標楷體"/>
                <w:b/>
                <w:bCs/>
                <w:color w:val="000000" w:themeColor="text1"/>
                <w:kern w:val="2"/>
                <w:sz w:val="24"/>
              </w:rPr>
            </w:pPr>
            <w:r w:rsidRPr="00DB6FE9">
              <w:rPr>
                <w:rFonts w:ascii="標楷體" w:eastAsia="標楷體" w:hAnsi="標楷體"/>
                <w:b/>
                <w:bCs/>
                <w:color w:val="000000" w:themeColor="text1"/>
              </w:rPr>
              <w:fldChar w:fldCharType="begin"/>
            </w:r>
            <w:r w:rsidRPr="00DB6FE9">
              <w:rPr>
                <w:rFonts w:ascii="標楷體" w:eastAsia="標楷體" w:hAnsi="標楷體"/>
                <w:b/>
                <w:bCs/>
                <w:color w:val="000000" w:themeColor="text1"/>
                <w:kern w:val="2"/>
                <w:sz w:val="24"/>
              </w:rPr>
              <w:instrText xml:space="preserve"> </w:instrText>
            </w:r>
            <w:r w:rsidRPr="00DB6FE9">
              <w:rPr>
                <w:rFonts w:ascii="標楷體" w:eastAsia="標楷體" w:hAnsi="標楷體" w:hint="eastAsia"/>
                <w:b/>
                <w:bCs/>
                <w:color w:val="000000" w:themeColor="text1"/>
                <w:kern w:val="2"/>
                <w:sz w:val="24"/>
              </w:rPr>
              <w:instrText>eq \o\ac(○,1)</w:instrText>
            </w:r>
            <w:r w:rsidRPr="00DB6FE9">
              <w:rPr>
                <w:rFonts w:ascii="標楷體" w:eastAsia="標楷體" w:hAnsi="標楷體"/>
                <w:b/>
                <w:bCs/>
                <w:color w:val="000000" w:themeColor="text1"/>
              </w:rPr>
              <w:fldChar w:fldCharType="end"/>
            </w:r>
            <w:r w:rsidRPr="00DB6FE9">
              <w:rPr>
                <w:rFonts w:ascii="標楷體" w:eastAsia="標楷體" w:hAnsi="標楷體" w:hint="eastAsia"/>
                <w:b/>
                <w:bCs/>
                <w:color w:val="000000" w:themeColor="text1"/>
                <w:kern w:val="2"/>
                <w:sz w:val="24"/>
              </w:rPr>
              <w:t>□爸爸媽媽糖果分的不公平。</w:t>
            </w:r>
          </w:p>
          <w:p w14:paraId="0456B9BB" w14:textId="77777777" w:rsidR="00BC756C" w:rsidRPr="00DB6FE9" w:rsidRDefault="00BC756C" w:rsidP="00D809DD">
            <w:pPr>
              <w:jc w:val="both"/>
              <w:rPr>
                <w:rFonts w:ascii="標楷體" w:eastAsia="標楷體" w:hAnsi="標楷體"/>
                <w:b/>
                <w:bCs/>
                <w:color w:val="000000" w:themeColor="text1"/>
                <w:kern w:val="2"/>
                <w:sz w:val="24"/>
              </w:rPr>
            </w:pPr>
            <w:r w:rsidRPr="00DB6FE9">
              <w:rPr>
                <w:rFonts w:ascii="標楷體" w:eastAsia="標楷體" w:hAnsi="標楷體"/>
                <w:b/>
                <w:bCs/>
                <w:color w:val="000000" w:themeColor="text1"/>
              </w:rPr>
              <w:fldChar w:fldCharType="begin"/>
            </w:r>
            <w:r w:rsidRPr="00DB6FE9">
              <w:rPr>
                <w:rFonts w:ascii="標楷體" w:eastAsia="標楷體" w:hAnsi="標楷體"/>
                <w:b/>
                <w:bCs/>
                <w:color w:val="000000" w:themeColor="text1"/>
                <w:kern w:val="2"/>
                <w:sz w:val="24"/>
              </w:rPr>
              <w:instrText xml:space="preserve"> </w:instrText>
            </w:r>
            <w:r w:rsidRPr="00DB6FE9">
              <w:rPr>
                <w:rFonts w:ascii="標楷體" w:eastAsia="標楷體" w:hAnsi="標楷體" w:hint="eastAsia"/>
                <w:b/>
                <w:bCs/>
                <w:color w:val="000000" w:themeColor="text1"/>
                <w:kern w:val="2"/>
                <w:sz w:val="24"/>
              </w:rPr>
              <w:instrText>eq \o\ac(○,2)</w:instrText>
            </w:r>
            <w:r w:rsidRPr="00DB6FE9">
              <w:rPr>
                <w:rFonts w:ascii="標楷體" w:eastAsia="標楷體" w:hAnsi="標楷體"/>
                <w:b/>
                <w:bCs/>
                <w:color w:val="000000" w:themeColor="text1"/>
              </w:rPr>
              <w:fldChar w:fldCharType="end"/>
            </w:r>
            <w:r w:rsidRPr="00DB6FE9">
              <w:rPr>
                <w:rFonts w:ascii="標楷體" w:eastAsia="標楷體" w:hAnsi="標楷體" w:hint="eastAsia"/>
                <w:b/>
                <w:bCs/>
                <w:color w:val="000000" w:themeColor="text1"/>
                <w:kern w:val="2"/>
                <w:sz w:val="24"/>
              </w:rPr>
              <w:t>□爸爸媽媽比較疼弟弟。</w:t>
            </w:r>
          </w:p>
          <w:p w14:paraId="0E1FE891" w14:textId="77777777" w:rsidR="00BC756C" w:rsidRPr="00DB6FE9" w:rsidRDefault="00BC756C" w:rsidP="00D809DD">
            <w:pPr>
              <w:jc w:val="both"/>
              <w:rPr>
                <w:rFonts w:ascii="標楷體" w:eastAsia="標楷體" w:hAnsi="標楷體"/>
                <w:b/>
                <w:bCs/>
                <w:color w:val="000000" w:themeColor="text1"/>
                <w:kern w:val="2"/>
                <w:sz w:val="24"/>
              </w:rPr>
            </w:pPr>
            <w:r w:rsidRPr="00DB6FE9">
              <w:rPr>
                <w:rFonts w:ascii="標楷體" w:eastAsia="標楷體" w:hAnsi="標楷體"/>
                <w:b/>
                <w:bCs/>
                <w:color w:val="000000" w:themeColor="text1"/>
              </w:rPr>
              <w:fldChar w:fldCharType="begin"/>
            </w:r>
            <w:r w:rsidRPr="00DB6FE9">
              <w:rPr>
                <w:rFonts w:ascii="標楷體" w:eastAsia="標楷體" w:hAnsi="標楷體"/>
                <w:b/>
                <w:bCs/>
                <w:color w:val="000000" w:themeColor="text1"/>
                <w:kern w:val="2"/>
                <w:sz w:val="24"/>
              </w:rPr>
              <w:instrText xml:space="preserve"> </w:instrText>
            </w:r>
            <w:r w:rsidRPr="00DB6FE9">
              <w:rPr>
                <w:rFonts w:ascii="標楷體" w:eastAsia="標楷體" w:hAnsi="標楷體" w:hint="eastAsia"/>
                <w:b/>
                <w:bCs/>
                <w:color w:val="000000" w:themeColor="text1"/>
                <w:kern w:val="2"/>
                <w:sz w:val="24"/>
              </w:rPr>
              <w:instrText>eq \o\ac(○,3)</w:instrText>
            </w:r>
            <w:r w:rsidRPr="00DB6FE9">
              <w:rPr>
                <w:rFonts w:ascii="標楷體" w:eastAsia="標楷體" w:hAnsi="標楷體"/>
                <w:b/>
                <w:bCs/>
                <w:color w:val="000000" w:themeColor="text1"/>
              </w:rPr>
              <w:fldChar w:fldCharType="end"/>
            </w:r>
            <w:r w:rsidRPr="00DB6FE9">
              <w:rPr>
                <w:rFonts w:ascii="標楷體" w:eastAsia="標楷體" w:hAnsi="標楷體" w:hint="eastAsia"/>
                <w:b/>
                <w:bCs/>
                <w:color w:val="000000" w:themeColor="text1"/>
                <w:kern w:val="2"/>
                <w:sz w:val="24"/>
              </w:rPr>
              <w:sym w:font="Wingdings 2" w:char="F052"/>
            </w:r>
            <w:r w:rsidRPr="00DB6FE9">
              <w:rPr>
                <w:rFonts w:ascii="標楷體" w:eastAsia="標楷體" w:hAnsi="標楷體" w:hint="eastAsia"/>
                <w:b/>
                <w:bCs/>
                <w:color w:val="000000" w:themeColor="text1"/>
                <w:kern w:val="2"/>
                <w:sz w:val="24"/>
              </w:rPr>
              <w:t>阿柑得想重新想新的科學實驗題目。P.81</w:t>
            </w:r>
          </w:p>
          <w:p w14:paraId="7929CDE7" w14:textId="77777777" w:rsidR="00BC756C" w:rsidRPr="00DB6FE9" w:rsidRDefault="00BC756C" w:rsidP="00D809DD">
            <w:pPr>
              <w:jc w:val="both"/>
              <w:rPr>
                <w:rFonts w:ascii="標楷體" w:eastAsia="標楷體" w:hAnsi="標楷體"/>
                <w:b/>
                <w:bCs/>
                <w:color w:val="000000" w:themeColor="text1"/>
                <w:kern w:val="2"/>
                <w:sz w:val="24"/>
              </w:rPr>
            </w:pPr>
            <w:r w:rsidRPr="00DB6FE9">
              <w:rPr>
                <w:rFonts w:ascii="標楷體" w:eastAsia="標楷體" w:hAnsi="標楷體"/>
                <w:b/>
                <w:bCs/>
                <w:color w:val="000000" w:themeColor="text1"/>
              </w:rPr>
              <w:fldChar w:fldCharType="begin"/>
            </w:r>
            <w:r w:rsidRPr="00DB6FE9">
              <w:rPr>
                <w:rFonts w:ascii="標楷體" w:eastAsia="標楷體" w:hAnsi="標楷體"/>
                <w:b/>
                <w:bCs/>
                <w:color w:val="000000" w:themeColor="text1"/>
                <w:kern w:val="2"/>
                <w:sz w:val="24"/>
              </w:rPr>
              <w:instrText xml:space="preserve"> </w:instrText>
            </w:r>
            <w:r w:rsidRPr="00DB6FE9">
              <w:rPr>
                <w:rFonts w:ascii="標楷體" w:eastAsia="標楷體" w:hAnsi="標楷體" w:hint="eastAsia"/>
                <w:b/>
                <w:bCs/>
                <w:color w:val="000000" w:themeColor="text1"/>
                <w:kern w:val="2"/>
                <w:sz w:val="24"/>
              </w:rPr>
              <w:instrText>eq \o\ac(○,4)</w:instrText>
            </w:r>
            <w:r w:rsidRPr="00DB6FE9">
              <w:rPr>
                <w:rFonts w:ascii="標楷體" w:eastAsia="標楷體" w:hAnsi="標楷體"/>
                <w:b/>
                <w:bCs/>
                <w:color w:val="000000" w:themeColor="text1"/>
              </w:rPr>
              <w:fldChar w:fldCharType="end"/>
            </w:r>
            <w:r w:rsidRPr="00DB6FE9">
              <w:rPr>
                <w:rFonts w:ascii="標楷體" w:eastAsia="標楷體" w:hAnsi="標楷體" w:hint="eastAsia"/>
                <w:b/>
                <w:bCs/>
                <w:color w:val="000000" w:themeColor="text1"/>
                <w:kern w:val="2"/>
                <w:sz w:val="24"/>
              </w:rPr>
              <w:sym w:font="Wingdings 2" w:char="F052"/>
            </w:r>
            <w:r w:rsidRPr="00DB6FE9">
              <w:rPr>
                <w:rFonts w:ascii="標楷體" w:eastAsia="標楷體" w:hAnsi="標楷體" w:hint="eastAsia"/>
                <w:b/>
                <w:bCs/>
                <w:color w:val="000000" w:themeColor="text1"/>
                <w:kern w:val="2"/>
                <w:sz w:val="24"/>
              </w:rPr>
              <w:t>阿柑得繼續跟威倫一組做實驗。P.81</w:t>
            </w:r>
          </w:p>
          <w:p w14:paraId="53CCFED8" w14:textId="77777777" w:rsidR="00BC756C" w:rsidRPr="00DB6FE9" w:rsidRDefault="00BC756C" w:rsidP="00D809DD">
            <w:pPr>
              <w:jc w:val="both"/>
              <w:rPr>
                <w:rFonts w:ascii="標楷體" w:eastAsia="標楷體" w:hAnsi="標楷體"/>
                <w:b/>
                <w:bCs/>
                <w:color w:val="000000" w:themeColor="text1"/>
                <w:kern w:val="2"/>
                <w:sz w:val="24"/>
              </w:rPr>
            </w:pPr>
            <w:r w:rsidRPr="00DB6FE9">
              <w:rPr>
                <w:rFonts w:ascii="標楷體" w:eastAsia="標楷體" w:hAnsi="標楷體"/>
                <w:b/>
                <w:bCs/>
                <w:color w:val="000000" w:themeColor="text1"/>
              </w:rPr>
              <w:fldChar w:fldCharType="begin"/>
            </w:r>
            <w:r w:rsidRPr="00DB6FE9">
              <w:rPr>
                <w:rFonts w:ascii="標楷體" w:eastAsia="標楷體" w:hAnsi="標楷體"/>
                <w:b/>
                <w:bCs/>
                <w:color w:val="000000" w:themeColor="text1"/>
                <w:kern w:val="2"/>
                <w:sz w:val="24"/>
              </w:rPr>
              <w:instrText xml:space="preserve"> </w:instrText>
            </w:r>
            <w:r w:rsidRPr="00DB6FE9">
              <w:rPr>
                <w:rFonts w:ascii="標楷體" w:eastAsia="標楷體" w:hAnsi="標楷體" w:hint="eastAsia"/>
                <w:b/>
                <w:bCs/>
                <w:color w:val="000000" w:themeColor="text1"/>
                <w:kern w:val="2"/>
                <w:sz w:val="24"/>
              </w:rPr>
              <w:instrText>eq \o\ac(○,5)</w:instrText>
            </w:r>
            <w:r w:rsidRPr="00DB6FE9">
              <w:rPr>
                <w:rFonts w:ascii="標楷體" w:eastAsia="標楷體" w:hAnsi="標楷體"/>
                <w:b/>
                <w:bCs/>
                <w:color w:val="000000" w:themeColor="text1"/>
              </w:rPr>
              <w:fldChar w:fldCharType="end"/>
            </w:r>
            <w:r w:rsidRPr="00DB6FE9">
              <w:rPr>
                <w:rFonts w:ascii="標楷體" w:eastAsia="標楷體" w:hAnsi="標楷體" w:hint="eastAsia"/>
                <w:b/>
                <w:bCs/>
                <w:color w:val="000000" w:themeColor="text1"/>
                <w:kern w:val="2"/>
                <w:sz w:val="24"/>
              </w:rPr>
              <w:sym w:font="Wingdings 2" w:char="F052"/>
            </w:r>
            <w:r w:rsidRPr="00DB6FE9">
              <w:rPr>
                <w:rFonts w:ascii="標楷體" w:eastAsia="標楷體" w:hAnsi="標楷體" w:hint="eastAsia"/>
                <w:b/>
                <w:bCs/>
                <w:color w:val="000000" w:themeColor="text1"/>
                <w:kern w:val="2"/>
                <w:sz w:val="24"/>
              </w:rPr>
              <w:t>家裡有新成員--小嬰兒，沒有經過她的同意。P.83</w:t>
            </w:r>
          </w:p>
        </w:tc>
      </w:tr>
      <w:tr w:rsidR="00CE43CD" w:rsidRPr="00DB6FE9" w14:paraId="777CCF8C" w14:textId="77777777" w:rsidTr="00D809DD">
        <w:trPr>
          <w:trHeight w:val="410"/>
        </w:trPr>
        <w:tc>
          <w:tcPr>
            <w:tcW w:w="9209" w:type="dxa"/>
            <w:gridSpan w:val="3"/>
            <w:vAlign w:val="center"/>
          </w:tcPr>
          <w:p w14:paraId="55F37282" w14:textId="77777777" w:rsidR="00BC756C" w:rsidRPr="00DB6FE9" w:rsidRDefault="00BC756C" w:rsidP="00D809DD">
            <w:pPr>
              <w:jc w:val="both"/>
              <w:rPr>
                <w:rFonts w:ascii="標楷體" w:eastAsia="標楷體" w:hAnsi="標楷體"/>
                <w:b/>
                <w:bCs/>
                <w:color w:val="000000" w:themeColor="text1"/>
                <w:kern w:val="2"/>
                <w:sz w:val="24"/>
              </w:rPr>
            </w:pPr>
            <w:r w:rsidRPr="00DB6FE9">
              <w:rPr>
                <w:rFonts w:ascii="標楷體" w:eastAsia="標楷體" w:hAnsi="標楷體" w:hint="eastAsia"/>
                <w:b/>
                <w:bCs/>
                <w:color w:val="000000" w:themeColor="text1"/>
                <w:kern w:val="2"/>
                <w:sz w:val="24"/>
              </w:rPr>
              <w:t>2.迪馬茲老師也有一樣的困擾，他困擾是什麼？</w:t>
            </w:r>
          </w:p>
        </w:tc>
      </w:tr>
      <w:tr w:rsidR="00CE43CD" w:rsidRPr="00DB6FE9" w14:paraId="6F720B89" w14:textId="77777777" w:rsidTr="00D809DD">
        <w:trPr>
          <w:trHeight w:val="773"/>
        </w:trPr>
        <w:tc>
          <w:tcPr>
            <w:tcW w:w="9209" w:type="dxa"/>
            <w:gridSpan w:val="3"/>
            <w:vAlign w:val="center"/>
          </w:tcPr>
          <w:p w14:paraId="0A332466" w14:textId="77777777" w:rsidR="00BC756C" w:rsidRPr="00DB6FE9" w:rsidRDefault="00BC756C" w:rsidP="00D809DD">
            <w:pPr>
              <w:jc w:val="both"/>
              <w:rPr>
                <w:rFonts w:ascii="標楷體" w:eastAsia="標楷體" w:hAnsi="標楷體"/>
                <w:b/>
                <w:bCs/>
                <w:color w:val="000000" w:themeColor="text1"/>
                <w:kern w:val="2"/>
                <w:sz w:val="24"/>
              </w:rPr>
            </w:pPr>
            <w:r w:rsidRPr="00DB6FE9">
              <w:rPr>
                <w:rFonts w:ascii="標楷體" w:eastAsia="標楷體" w:hAnsi="標楷體"/>
                <w:b/>
                <w:bCs/>
                <w:color w:val="000000" w:themeColor="text1"/>
              </w:rPr>
              <w:fldChar w:fldCharType="begin"/>
            </w:r>
            <w:r w:rsidRPr="00DB6FE9">
              <w:rPr>
                <w:rFonts w:ascii="標楷體" w:eastAsia="標楷體" w:hAnsi="標楷體"/>
                <w:b/>
                <w:bCs/>
                <w:color w:val="000000" w:themeColor="text1"/>
                <w:kern w:val="2"/>
                <w:sz w:val="24"/>
              </w:rPr>
              <w:instrText xml:space="preserve"> </w:instrText>
            </w:r>
            <w:r w:rsidRPr="00DB6FE9">
              <w:rPr>
                <w:rFonts w:ascii="標楷體" w:eastAsia="標楷體" w:hAnsi="標楷體" w:hint="eastAsia"/>
                <w:b/>
                <w:bCs/>
                <w:color w:val="000000" w:themeColor="text1"/>
                <w:kern w:val="2"/>
                <w:sz w:val="24"/>
              </w:rPr>
              <w:instrText>eq \o\ac(○,1)</w:instrText>
            </w:r>
            <w:r w:rsidRPr="00DB6FE9">
              <w:rPr>
                <w:rFonts w:ascii="標楷體" w:eastAsia="標楷體" w:hAnsi="標楷體"/>
                <w:b/>
                <w:bCs/>
                <w:color w:val="000000" w:themeColor="text1"/>
              </w:rPr>
              <w:fldChar w:fldCharType="end"/>
            </w:r>
            <w:r w:rsidRPr="00DB6FE9">
              <w:rPr>
                <w:rFonts w:ascii="標楷體" w:eastAsia="標楷體" w:hAnsi="標楷體" w:hint="eastAsia"/>
                <w:b/>
                <w:bCs/>
                <w:color w:val="000000" w:themeColor="text1"/>
                <w:kern w:val="2"/>
                <w:sz w:val="24"/>
              </w:rPr>
              <w:t>□迪馬茲老師的爸爸媽媽也要生小孩了。</w:t>
            </w:r>
          </w:p>
          <w:p w14:paraId="67081E51" w14:textId="77777777" w:rsidR="00BC756C" w:rsidRPr="00DB6FE9" w:rsidRDefault="00BC756C" w:rsidP="00D809DD">
            <w:pPr>
              <w:jc w:val="both"/>
              <w:rPr>
                <w:rFonts w:ascii="標楷體" w:eastAsia="標楷體" w:hAnsi="標楷體"/>
                <w:b/>
                <w:bCs/>
                <w:color w:val="000000" w:themeColor="text1"/>
                <w:kern w:val="2"/>
                <w:sz w:val="24"/>
              </w:rPr>
            </w:pPr>
            <w:r w:rsidRPr="00DB6FE9">
              <w:rPr>
                <w:rFonts w:ascii="標楷體" w:eastAsia="標楷體" w:hAnsi="標楷體"/>
                <w:b/>
                <w:bCs/>
                <w:color w:val="000000" w:themeColor="text1"/>
              </w:rPr>
              <w:fldChar w:fldCharType="begin"/>
            </w:r>
            <w:r w:rsidRPr="00DB6FE9">
              <w:rPr>
                <w:rFonts w:ascii="標楷體" w:eastAsia="標楷體" w:hAnsi="標楷體"/>
                <w:b/>
                <w:bCs/>
                <w:color w:val="000000" w:themeColor="text1"/>
                <w:kern w:val="2"/>
                <w:sz w:val="24"/>
              </w:rPr>
              <w:instrText xml:space="preserve"> </w:instrText>
            </w:r>
            <w:r w:rsidRPr="00DB6FE9">
              <w:rPr>
                <w:rFonts w:ascii="標楷體" w:eastAsia="標楷體" w:hAnsi="標楷體" w:hint="eastAsia"/>
                <w:b/>
                <w:bCs/>
                <w:color w:val="000000" w:themeColor="text1"/>
                <w:kern w:val="2"/>
                <w:sz w:val="24"/>
              </w:rPr>
              <w:instrText>eq \o\ac(○,2)</w:instrText>
            </w:r>
            <w:r w:rsidRPr="00DB6FE9">
              <w:rPr>
                <w:rFonts w:ascii="標楷體" w:eastAsia="標楷體" w:hAnsi="標楷體"/>
                <w:b/>
                <w:bCs/>
                <w:color w:val="000000" w:themeColor="text1"/>
              </w:rPr>
              <w:fldChar w:fldCharType="end"/>
            </w:r>
            <w:r w:rsidRPr="00DB6FE9">
              <w:rPr>
                <w:rFonts w:ascii="標楷體" w:eastAsia="標楷體" w:hAnsi="標楷體" w:hint="eastAsia"/>
                <w:b/>
                <w:bCs/>
                <w:color w:val="000000" w:themeColor="text1"/>
                <w:kern w:val="2"/>
                <w:sz w:val="24"/>
              </w:rPr>
              <w:t>□迪馬茲老師的家裡已經有小孩了。</w:t>
            </w:r>
          </w:p>
          <w:p w14:paraId="3D7FEB48" w14:textId="77777777" w:rsidR="00BC756C" w:rsidRPr="00DB6FE9" w:rsidRDefault="00BC756C" w:rsidP="00D809DD">
            <w:pPr>
              <w:jc w:val="both"/>
              <w:rPr>
                <w:rFonts w:ascii="標楷體" w:eastAsia="標楷體" w:hAnsi="標楷體"/>
                <w:b/>
                <w:bCs/>
                <w:color w:val="000000" w:themeColor="text1"/>
                <w:kern w:val="2"/>
                <w:sz w:val="24"/>
              </w:rPr>
            </w:pPr>
            <w:r w:rsidRPr="00DB6FE9">
              <w:rPr>
                <w:rFonts w:ascii="標楷體" w:eastAsia="標楷體" w:hAnsi="標楷體"/>
                <w:b/>
                <w:bCs/>
                <w:color w:val="000000" w:themeColor="text1"/>
              </w:rPr>
              <w:fldChar w:fldCharType="begin"/>
            </w:r>
            <w:r w:rsidRPr="00DB6FE9">
              <w:rPr>
                <w:rFonts w:ascii="標楷體" w:eastAsia="標楷體" w:hAnsi="標楷體"/>
                <w:b/>
                <w:bCs/>
                <w:color w:val="000000" w:themeColor="text1"/>
                <w:kern w:val="2"/>
                <w:sz w:val="24"/>
              </w:rPr>
              <w:instrText xml:space="preserve"> </w:instrText>
            </w:r>
            <w:r w:rsidRPr="00DB6FE9">
              <w:rPr>
                <w:rFonts w:ascii="標楷體" w:eastAsia="標楷體" w:hAnsi="標楷體" w:hint="eastAsia"/>
                <w:b/>
                <w:bCs/>
                <w:color w:val="000000" w:themeColor="text1"/>
                <w:kern w:val="2"/>
                <w:sz w:val="24"/>
              </w:rPr>
              <w:instrText>eq \o\ac(○,3)</w:instrText>
            </w:r>
            <w:r w:rsidRPr="00DB6FE9">
              <w:rPr>
                <w:rFonts w:ascii="標楷體" w:eastAsia="標楷體" w:hAnsi="標楷體"/>
                <w:b/>
                <w:bCs/>
                <w:color w:val="000000" w:themeColor="text1"/>
              </w:rPr>
              <w:fldChar w:fldCharType="end"/>
            </w:r>
            <w:r w:rsidRPr="00DB6FE9">
              <w:rPr>
                <w:rFonts w:ascii="標楷體" w:eastAsia="標楷體" w:hAnsi="標楷體" w:hint="eastAsia"/>
                <w:b/>
                <w:bCs/>
                <w:color w:val="000000" w:themeColor="text1"/>
                <w:kern w:val="2"/>
                <w:sz w:val="24"/>
              </w:rPr>
              <w:sym w:font="Wingdings 2" w:char="F052"/>
            </w:r>
            <w:r w:rsidRPr="00DB6FE9">
              <w:rPr>
                <w:rFonts w:ascii="標楷體" w:eastAsia="標楷體" w:hAnsi="標楷體" w:hint="eastAsia"/>
                <w:b/>
                <w:bCs/>
                <w:color w:val="000000" w:themeColor="text1"/>
                <w:kern w:val="2"/>
                <w:sz w:val="24"/>
              </w:rPr>
              <w:t>迪馬茲老師的家再過幾個月有要有小孩了。P.84</w:t>
            </w:r>
          </w:p>
        </w:tc>
      </w:tr>
      <w:tr w:rsidR="00CE43CD" w:rsidRPr="00DB6FE9" w14:paraId="79E739B1" w14:textId="77777777" w:rsidTr="00D809DD">
        <w:trPr>
          <w:trHeight w:val="773"/>
        </w:trPr>
        <w:tc>
          <w:tcPr>
            <w:tcW w:w="9209" w:type="dxa"/>
            <w:gridSpan w:val="3"/>
            <w:vAlign w:val="center"/>
          </w:tcPr>
          <w:p w14:paraId="05317392" w14:textId="77777777" w:rsidR="00BC756C" w:rsidRPr="00DB6FE9" w:rsidRDefault="00BC756C" w:rsidP="00D809DD">
            <w:pPr>
              <w:jc w:val="both"/>
              <w:rPr>
                <w:rFonts w:ascii="標楷體" w:eastAsia="標楷體" w:hAnsi="標楷體"/>
                <w:b/>
                <w:bCs/>
                <w:color w:val="000000" w:themeColor="text1"/>
                <w:kern w:val="2"/>
                <w:sz w:val="24"/>
              </w:rPr>
            </w:pPr>
            <w:r w:rsidRPr="00DB6FE9">
              <w:rPr>
                <w:rFonts w:ascii="標楷體" w:eastAsia="標楷體" w:hAnsi="標楷體" w:hint="eastAsia"/>
                <w:b/>
                <w:bCs/>
                <w:color w:val="000000" w:themeColor="text1"/>
                <w:kern w:val="2"/>
                <w:sz w:val="24"/>
              </w:rPr>
              <w:t>3. 迪馬茲老師的教室貼了一張告示，請說說看你讀到的意思，舉</w:t>
            </w:r>
          </w:p>
          <w:p w14:paraId="552B51A0" w14:textId="77777777" w:rsidR="00BC756C" w:rsidRPr="00DB6FE9" w:rsidRDefault="00BC756C" w:rsidP="00D809DD">
            <w:pPr>
              <w:jc w:val="both"/>
              <w:rPr>
                <w:rFonts w:ascii="標楷體" w:eastAsia="標楷體" w:hAnsi="標楷體"/>
                <w:b/>
                <w:bCs/>
                <w:color w:val="000000" w:themeColor="text1"/>
                <w:kern w:val="2"/>
                <w:sz w:val="24"/>
              </w:rPr>
            </w:pPr>
            <w:r w:rsidRPr="00DB6FE9">
              <w:rPr>
                <w:rFonts w:ascii="標楷體" w:eastAsia="標楷體" w:hAnsi="標楷體" w:hint="eastAsia"/>
                <w:b/>
                <w:bCs/>
                <w:color w:val="000000" w:themeColor="text1"/>
                <w:kern w:val="2"/>
                <w:sz w:val="24"/>
              </w:rPr>
              <w:t xml:space="preserve">  你的例子，在課堂上說給大家聽聽。(學生自由回答)</w:t>
            </w:r>
          </w:p>
        </w:tc>
      </w:tr>
      <w:tr w:rsidR="00CE43CD" w:rsidRPr="00DB6FE9" w14:paraId="421FF4A0" w14:textId="77777777" w:rsidTr="00D809DD">
        <w:trPr>
          <w:trHeight w:val="1015"/>
        </w:trPr>
        <w:tc>
          <w:tcPr>
            <w:tcW w:w="9209" w:type="dxa"/>
            <w:gridSpan w:val="3"/>
          </w:tcPr>
          <w:p w14:paraId="369D41F3" w14:textId="77777777" w:rsidR="00BC756C" w:rsidRPr="00DB6FE9" w:rsidRDefault="00BC756C" w:rsidP="00D809DD">
            <w:pPr>
              <w:jc w:val="both"/>
              <w:rPr>
                <w:rFonts w:ascii="標楷體" w:eastAsia="標楷體" w:hAnsi="標楷體"/>
                <w:b/>
                <w:bCs/>
                <w:i/>
                <w:color w:val="000000" w:themeColor="text1"/>
                <w:kern w:val="2"/>
                <w:sz w:val="36"/>
                <w:szCs w:val="36"/>
              </w:rPr>
            </w:pPr>
            <w:r w:rsidRPr="00DB6FE9">
              <w:rPr>
                <w:rFonts w:ascii="標楷體" w:eastAsia="標楷體" w:hAnsi="標楷體" w:hint="eastAsia"/>
                <w:b/>
                <w:bCs/>
                <w:i/>
                <w:color w:val="000000" w:themeColor="text1"/>
                <w:kern w:val="2"/>
                <w:sz w:val="36"/>
                <w:szCs w:val="36"/>
              </w:rPr>
              <w:t>公平不代表每個人得到相同的東西。</w:t>
            </w:r>
          </w:p>
          <w:p w14:paraId="49F7CA7D" w14:textId="77777777" w:rsidR="00BC756C" w:rsidRPr="00DB6FE9" w:rsidRDefault="00BC756C" w:rsidP="00D809DD">
            <w:pPr>
              <w:jc w:val="both"/>
              <w:rPr>
                <w:rFonts w:ascii="標楷體" w:eastAsia="標楷體" w:hAnsi="標楷體"/>
                <w:b/>
                <w:bCs/>
                <w:color w:val="000000" w:themeColor="text1"/>
                <w:kern w:val="2"/>
                <w:sz w:val="24"/>
              </w:rPr>
            </w:pPr>
            <w:r w:rsidRPr="00DB6FE9">
              <w:rPr>
                <w:rFonts w:ascii="標楷體" w:eastAsia="標楷體" w:hAnsi="標楷體" w:hint="eastAsia"/>
                <w:b/>
                <w:bCs/>
                <w:i/>
                <w:color w:val="000000" w:themeColor="text1"/>
                <w:kern w:val="2"/>
                <w:sz w:val="36"/>
                <w:szCs w:val="36"/>
              </w:rPr>
              <w:t>公平代表每個人得到他需要的東西。</w:t>
            </w:r>
          </w:p>
        </w:tc>
      </w:tr>
      <w:tr w:rsidR="00CE43CD" w:rsidRPr="00DB6FE9" w14:paraId="704818C0" w14:textId="77777777" w:rsidTr="00D809DD">
        <w:trPr>
          <w:trHeight w:val="685"/>
        </w:trPr>
        <w:tc>
          <w:tcPr>
            <w:tcW w:w="9209" w:type="dxa"/>
            <w:gridSpan w:val="3"/>
            <w:vAlign w:val="center"/>
          </w:tcPr>
          <w:p w14:paraId="5EF88872" w14:textId="77777777" w:rsidR="00BC756C" w:rsidRPr="00DB6FE9" w:rsidRDefault="00BC756C" w:rsidP="00D809DD">
            <w:pPr>
              <w:jc w:val="both"/>
              <w:rPr>
                <w:rFonts w:ascii="標楷體" w:eastAsia="標楷體" w:hAnsi="標楷體"/>
                <w:b/>
                <w:bCs/>
                <w:color w:val="000000" w:themeColor="text1"/>
                <w:kern w:val="2"/>
                <w:sz w:val="24"/>
              </w:rPr>
            </w:pPr>
            <w:r w:rsidRPr="00DB6FE9">
              <w:rPr>
                <w:rFonts w:ascii="標楷體" w:eastAsia="標楷體" w:hAnsi="標楷體" w:hint="eastAsia"/>
                <w:b/>
                <w:bCs/>
                <w:color w:val="000000" w:themeColor="text1"/>
                <w:kern w:val="2"/>
                <w:sz w:val="24"/>
              </w:rPr>
              <w:t>4. 迪馬茲老師和阿柑的秘密是什麼？下次課堂上說給大家聽聽。</w:t>
            </w:r>
          </w:p>
          <w:p w14:paraId="7F9773F2" w14:textId="77777777" w:rsidR="00BC756C" w:rsidRPr="00DB6FE9" w:rsidRDefault="00BC756C" w:rsidP="00D809DD">
            <w:pPr>
              <w:jc w:val="both"/>
              <w:rPr>
                <w:rFonts w:ascii="標楷體" w:eastAsia="標楷體" w:hAnsi="標楷體"/>
                <w:b/>
                <w:bCs/>
                <w:color w:val="000000" w:themeColor="text1"/>
                <w:kern w:val="2"/>
                <w:sz w:val="24"/>
              </w:rPr>
            </w:pPr>
            <w:r w:rsidRPr="00DB6FE9">
              <w:rPr>
                <w:rFonts w:ascii="標楷體" w:eastAsia="標楷體" w:hAnsi="標楷體" w:hint="eastAsia"/>
                <w:b/>
                <w:bCs/>
                <w:color w:val="000000" w:themeColor="text1"/>
                <w:kern w:val="2"/>
                <w:sz w:val="24"/>
              </w:rPr>
              <w:t>P.86兩人的家裡都有新成員加入。(媽媽、老婆都即將要生小寶寶)</w:t>
            </w:r>
          </w:p>
        </w:tc>
      </w:tr>
      <w:tr w:rsidR="00CE43CD" w:rsidRPr="00DB6FE9" w14:paraId="288931DA" w14:textId="77777777" w:rsidTr="00D809DD">
        <w:trPr>
          <w:trHeight w:val="979"/>
        </w:trPr>
        <w:tc>
          <w:tcPr>
            <w:tcW w:w="9209" w:type="dxa"/>
            <w:gridSpan w:val="3"/>
            <w:vAlign w:val="center"/>
          </w:tcPr>
          <w:p w14:paraId="18EA781C" w14:textId="77777777" w:rsidR="00BC756C" w:rsidRPr="00DB6FE9" w:rsidRDefault="00BC756C" w:rsidP="00D809DD">
            <w:pPr>
              <w:jc w:val="both"/>
              <w:rPr>
                <w:rFonts w:ascii="標楷體" w:eastAsia="標楷體" w:hAnsi="標楷體"/>
                <w:b/>
                <w:bCs/>
                <w:color w:val="000000" w:themeColor="text1"/>
                <w:kern w:val="2"/>
                <w:sz w:val="24"/>
              </w:rPr>
            </w:pPr>
            <w:r w:rsidRPr="00DB6FE9">
              <w:rPr>
                <w:rFonts w:ascii="標楷體" w:eastAsia="標楷體" w:hAnsi="標楷體" w:hint="eastAsia"/>
                <w:b/>
                <w:bCs/>
                <w:color w:val="000000" w:themeColor="text1"/>
                <w:kern w:val="2"/>
                <w:sz w:val="24"/>
              </w:rPr>
              <w:t xml:space="preserve">5.阿柑跟老師講完之後，他覺得自己十分鐘之間長高一公尺？為  </w:t>
            </w:r>
          </w:p>
          <w:p w14:paraId="760E9579" w14:textId="77777777" w:rsidR="00BC756C" w:rsidRPr="00DB6FE9" w:rsidRDefault="00BC756C" w:rsidP="00D809DD">
            <w:pPr>
              <w:jc w:val="both"/>
              <w:rPr>
                <w:rFonts w:ascii="標楷體" w:eastAsia="標楷體" w:hAnsi="標楷體"/>
                <w:b/>
                <w:bCs/>
                <w:color w:val="000000" w:themeColor="text1"/>
                <w:kern w:val="2"/>
                <w:sz w:val="24"/>
              </w:rPr>
            </w:pPr>
            <w:r w:rsidRPr="00DB6FE9">
              <w:rPr>
                <w:rFonts w:ascii="標楷體" w:eastAsia="標楷體" w:hAnsi="標楷體" w:hint="eastAsia"/>
                <w:b/>
                <w:bCs/>
                <w:color w:val="000000" w:themeColor="text1"/>
                <w:kern w:val="2"/>
                <w:sz w:val="24"/>
              </w:rPr>
              <w:t xml:space="preserve">   什麼？下次課堂上說給大家聽聽。P.87(阿柑覺得自己懂事了)</w:t>
            </w:r>
          </w:p>
        </w:tc>
      </w:tr>
      <w:tr w:rsidR="00CE43CD" w:rsidRPr="00DB6FE9" w14:paraId="285F8392" w14:textId="77777777" w:rsidTr="00D809DD">
        <w:trPr>
          <w:trHeight w:val="979"/>
        </w:trPr>
        <w:tc>
          <w:tcPr>
            <w:tcW w:w="9209" w:type="dxa"/>
            <w:gridSpan w:val="3"/>
            <w:vAlign w:val="center"/>
          </w:tcPr>
          <w:p w14:paraId="324A4B71" w14:textId="77777777" w:rsidR="00BC756C" w:rsidRPr="00DB6FE9" w:rsidRDefault="00BC756C" w:rsidP="00D809DD">
            <w:pPr>
              <w:jc w:val="both"/>
              <w:rPr>
                <w:rFonts w:ascii="標楷體" w:eastAsia="標楷體" w:hAnsi="標楷體"/>
                <w:b/>
                <w:bCs/>
                <w:color w:val="000000" w:themeColor="text1"/>
                <w:kern w:val="2"/>
                <w:sz w:val="24"/>
              </w:rPr>
            </w:pPr>
            <w:r w:rsidRPr="00DB6FE9">
              <w:rPr>
                <w:rFonts w:ascii="標楷體" w:eastAsia="標楷體" w:hAnsi="標楷體" w:hint="eastAsia"/>
                <w:b/>
                <w:bCs/>
                <w:color w:val="000000" w:themeColor="text1"/>
                <w:kern w:val="2"/>
                <w:sz w:val="24"/>
              </w:rPr>
              <w:t>6.阿柑的「照相式記憶法」是什麼？故事中為什麼提到這件事？</w:t>
            </w:r>
          </w:p>
          <w:p w14:paraId="673D0052" w14:textId="77777777" w:rsidR="00BC756C" w:rsidRPr="00DB6FE9" w:rsidRDefault="00BC756C" w:rsidP="00D809DD">
            <w:pPr>
              <w:jc w:val="both"/>
              <w:rPr>
                <w:rFonts w:ascii="標楷體" w:eastAsia="標楷體" w:hAnsi="標楷體"/>
                <w:b/>
                <w:bCs/>
                <w:color w:val="000000" w:themeColor="text1"/>
                <w:kern w:val="2"/>
                <w:sz w:val="24"/>
              </w:rPr>
            </w:pPr>
            <w:r w:rsidRPr="00DB6FE9">
              <w:rPr>
                <w:rFonts w:ascii="標楷體" w:eastAsia="標楷體" w:hAnsi="標楷體" w:hint="eastAsia"/>
                <w:b/>
                <w:bCs/>
                <w:color w:val="000000" w:themeColor="text1"/>
                <w:kern w:val="2"/>
                <w:sz w:val="24"/>
              </w:rPr>
              <w:t xml:space="preserve">   與故事的情節有何關聯？下次課堂上說給大家聽聽。</w:t>
            </w:r>
          </w:p>
          <w:p w14:paraId="2A423490" w14:textId="77777777" w:rsidR="00BC756C" w:rsidRPr="00DB6FE9" w:rsidRDefault="00BC756C" w:rsidP="00D809DD">
            <w:pPr>
              <w:jc w:val="both"/>
              <w:rPr>
                <w:rFonts w:ascii="標楷體" w:eastAsia="標楷體" w:hAnsi="標楷體"/>
                <w:b/>
                <w:bCs/>
                <w:color w:val="000000" w:themeColor="text1"/>
                <w:kern w:val="2"/>
                <w:sz w:val="24"/>
              </w:rPr>
            </w:pPr>
            <w:r w:rsidRPr="00DB6FE9">
              <w:rPr>
                <w:rFonts w:ascii="標楷體" w:eastAsia="標楷體" w:hAnsi="標楷體" w:hint="eastAsia"/>
                <w:b/>
                <w:bCs/>
                <w:color w:val="000000" w:themeColor="text1"/>
                <w:kern w:val="2"/>
                <w:sz w:val="24"/>
              </w:rPr>
              <w:t>1.P.87阿柑突然想到自己的帽子在哪裡？(自然教室)，照相式記憶法就是回憶法，一件一件事情倒著回想，畫面一一呈現，慢慢想出來帽子最後消失的地點。</w:t>
            </w:r>
          </w:p>
          <w:p w14:paraId="48E74BEF" w14:textId="77777777" w:rsidR="00BC756C" w:rsidRPr="00DB6FE9" w:rsidRDefault="00BC756C" w:rsidP="00D809DD">
            <w:pPr>
              <w:jc w:val="both"/>
              <w:rPr>
                <w:rFonts w:ascii="標楷體" w:eastAsia="標楷體" w:hAnsi="標楷體"/>
                <w:b/>
                <w:bCs/>
                <w:color w:val="000000" w:themeColor="text1"/>
                <w:kern w:val="2"/>
                <w:sz w:val="24"/>
              </w:rPr>
            </w:pPr>
            <w:r w:rsidRPr="00DB6FE9">
              <w:rPr>
                <w:rFonts w:ascii="標楷體" w:eastAsia="標楷體" w:hAnsi="標楷體" w:hint="eastAsia"/>
                <w:b/>
                <w:bCs/>
                <w:color w:val="000000" w:themeColor="text1"/>
                <w:kern w:val="2"/>
                <w:sz w:val="24"/>
              </w:rPr>
              <w:t>2.因為媽媽問了阿柑奶奶織給她的毛帽去哪裡了，她一直想找出她的帽子。她也主動跟奶奶承認她弄丟了帽子，但她會想辦法找回。</w:t>
            </w:r>
          </w:p>
          <w:p w14:paraId="6C58DE92" w14:textId="77777777" w:rsidR="00BC756C" w:rsidRPr="00DB6FE9" w:rsidRDefault="00BC756C" w:rsidP="00D809DD">
            <w:pPr>
              <w:jc w:val="both"/>
              <w:rPr>
                <w:rFonts w:ascii="標楷體" w:eastAsia="標楷體" w:hAnsi="標楷體"/>
                <w:b/>
                <w:bCs/>
                <w:color w:val="000000" w:themeColor="text1"/>
                <w:kern w:val="2"/>
                <w:sz w:val="24"/>
              </w:rPr>
            </w:pPr>
            <w:r w:rsidRPr="00DB6FE9">
              <w:rPr>
                <w:rFonts w:ascii="標楷體" w:eastAsia="標楷體" w:hAnsi="標楷體" w:hint="eastAsia"/>
                <w:b/>
                <w:bCs/>
                <w:color w:val="000000" w:themeColor="text1"/>
                <w:kern w:val="2"/>
                <w:sz w:val="24"/>
              </w:rPr>
              <w:t>3.因為找到帽子，她才有可能去搬動櫃子，才有可能找到18號，她的科學實驗可以不用改題目，而她也釋懷了家中多一個新成員的事。</w:t>
            </w:r>
          </w:p>
        </w:tc>
      </w:tr>
    </w:tbl>
    <w:p w14:paraId="285776A2" w14:textId="77777777" w:rsidR="00CE43CD" w:rsidRPr="00DB6FE9" w:rsidRDefault="00CE43CD" w:rsidP="00BC756C">
      <w:pPr>
        <w:spacing w:line="520" w:lineRule="atLeast"/>
        <w:jc w:val="center"/>
        <w:rPr>
          <w:rFonts w:ascii="標楷體" w:eastAsia="標楷體" w:hAnsi="標楷體"/>
          <w:b/>
          <w:bCs/>
          <w:color w:val="000000" w:themeColor="text1"/>
          <w:sz w:val="32"/>
          <w:szCs w:val="32"/>
        </w:rPr>
      </w:pPr>
    </w:p>
    <w:p w14:paraId="73474DAE" w14:textId="3E6EFC85" w:rsidR="00BC756C" w:rsidRPr="00DB6FE9" w:rsidRDefault="00BC756C" w:rsidP="00274A72">
      <w:pPr>
        <w:spacing w:line="520" w:lineRule="atLeast"/>
        <w:rPr>
          <w:rFonts w:ascii="標楷體" w:eastAsia="標楷體" w:hAnsi="標楷體"/>
          <w:b/>
          <w:bCs/>
          <w:color w:val="000000" w:themeColor="text1"/>
          <w:sz w:val="32"/>
          <w:szCs w:val="32"/>
        </w:rPr>
      </w:pPr>
      <w:r w:rsidRPr="00DB6FE9">
        <w:rPr>
          <w:rFonts w:ascii="標楷體" w:eastAsia="標楷體" w:hAnsi="標楷體"/>
          <w:b/>
          <w:bCs/>
          <w:noProof/>
          <w:color w:val="000000" w:themeColor="text1"/>
          <w:sz w:val="32"/>
          <w:szCs w:val="32"/>
        </w:rPr>
        <mc:AlternateContent>
          <mc:Choice Requires="wps">
            <w:drawing>
              <wp:anchor distT="0" distB="0" distL="114300" distR="114300" simplePos="0" relativeHeight="251716608" behindDoc="0" locked="0" layoutInCell="1" allowOverlap="1" wp14:anchorId="57DA44C1" wp14:editId="6B8C9599">
                <wp:simplePos x="0" y="0"/>
                <wp:positionH relativeFrom="margin">
                  <wp:align>left</wp:align>
                </wp:positionH>
                <wp:positionV relativeFrom="paragraph">
                  <wp:posOffset>3175</wp:posOffset>
                </wp:positionV>
                <wp:extent cx="1333500" cy="476250"/>
                <wp:effectExtent l="0" t="0" r="0" b="0"/>
                <wp:wrapNone/>
                <wp:docPr id="65" name="矩形 65"/>
                <wp:cNvGraphicFramePr/>
                <a:graphic xmlns:a="http://schemas.openxmlformats.org/drawingml/2006/main">
                  <a:graphicData uri="http://schemas.microsoft.com/office/word/2010/wordprocessingShape">
                    <wps:wsp>
                      <wps:cNvSpPr/>
                      <wps:spPr>
                        <a:xfrm>
                          <a:off x="0" y="0"/>
                          <a:ext cx="1333500" cy="476250"/>
                        </a:xfrm>
                        <a:prstGeom prst="rect">
                          <a:avLst/>
                        </a:prstGeom>
                        <a:solidFill>
                          <a:sysClr val="window" lastClr="FFFFFF"/>
                        </a:solidFill>
                        <a:ln w="25400" cap="flat" cmpd="sng" algn="ctr">
                          <a:noFill/>
                          <a:prstDash val="solid"/>
                        </a:ln>
                        <a:effectLst/>
                      </wps:spPr>
                      <wps:txbx>
                        <w:txbxContent>
                          <w:p w14:paraId="202806D8" w14:textId="77777777" w:rsidR="00706390" w:rsidRPr="00DB0F9A" w:rsidRDefault="00706390" w:rsidP="00BC756C">
                            <w:pPr>
                              <w:rPr>
                                <w:sz w:val="32"/>
                                <w:szCs w:val="32"/>
                              </w:rPr>
                            </w:pPr>
                            <w:r>
                              <w:rPr>
                                <w:rFonts w:hint="eastAsia"/>
                                <w:sz w:val="32"/>
                                <w:szCs w:val="32"/>
                              </w:rPr>
                              <w:t>附件六</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DA44C1" id="矩形 65" o:spid="_x0000_s1055" style="position:absolute;margin-left:0;margin-top:.25pt;width:105pt;height:37.5pt;z-index:2517166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" fillcolor="window" stroked="f" strokeweight="2pt">
                <v:textbox>
                  <w:txbxContent>
                    <w:p w14:paraId="202806D8" w14:textId="77777777" w:rsidR="00706390" w:rsidRPr="00DB0F9A" w:rsidRDefault="00706390" w:rsidP="00BC756C">
                      <w:pPr>
                        <w:rPr>
                          <w:sz w:val="32"/>
                          <w:szCs w:val="32"/>
                        </w:rPr>
                      </w:pPr>
                      <w:r>
                        <w:rPr>
                          <w:rFonts w:hint="eastAsia"/>
                          <w:sz w:val="32"/>
                          <w:szCs w:val="32"/>
                        </w:rPr>
                        <w:t>附件六</w:t>
                      </w:r>
                    </w:p>
                  </w:txbxContent>
                </v:textbox>
                <w10:wrap anchorx="margin"/>
              </v:rect>
            </w:pict>
          </mc:Fallback>
        </mc:AlternateContent>
      </w:r>
    </w:p>
    <w:p w14:paraId="117BFDA8" w14:textId="77777777" w:rsidR="00BC756C" w:rsidRPr="00DB6FE9" w:rsidRDefault="00BC756C" w:rsidP="00BC756C">
      <w:pPr>
        <w:spacing w:line="520" w:lineRule="atLeast"/>
        <w:jc w:val="center"/>
        <w:rPr>
          <w:rFonts w:ascii="標楷體" w:eastAsia="標楷體" w:hAnsi="標楷體"/>
          <w:b/>
          <w:bCs/>
          <w:color w:val="000000" w:themeColor="text1"/>
          <w:sz w:val="32"/>
          <w:szCs w:val="32"/>
        </w:rPr>
      </w:pPr>
      <w:r w:rsidRPr="00DB6FE9">
        <w:rPr>
          <w:rFonts w:ascii="標楷體" w:eastAsia="標楷體" w:hAnsi="標楷體" w:hint="eastAsia"/>
          <w:b/>
          <w:bCs/>
          <w:color w:val="000000" w:themeColor="text1"/>
          <w:sz w:val="32"/>
          <w:szCs w:val="32"/>
        </w:rPr>
        <w:lastRenderedPageBreak/>
        <w:t>桃園市桃園區文山國小彈性課程閱讀學習單      (</w:t>
      </w:r>
      <w:r w:rsidRPr="00DB6FE9">
        <w:rPr>
          <w:rFonts w:ascii="標楷體" w:eastAsia="標楷體" w:hAnsi="標楷體"/>
          <w:b/>
          <w:bCs/>
          <w:color w:val="000000" w:themeColor="text1"/>
          <w:sz w:val="32"/>
          <w:szCs w:val="32"/>
        </w:rPr>
        <w:t xml:space="preserve">       )</w:t>
      </w:r>
      <w:r w:rsidRPr="00DB6FE9">
        <w:rPr>
          <w:rFonts w:ascii="標楷體" w:eastAsia="標楷體" w:hAnsi="標楷體" w:hint="eastAsia"/>
          <w:b/>
          <w:bCs/>
          <w:color w:val="000000" w:themeColor="text1"/>
          <w:sz w:val="32"/>
          <w:szCs w:val="32"/>
        </w:rPr>
        <w:t>年(       )月(       )日</w:t>
      </w:r>
    </w:p>
    <w:p w14:paraId="5CBEC9CE" w14:textId="77777777" w:rsidR="00BC756C" w:rsidRPr="00DB6FE9" w:rsidRDefault="00BC756C" w:rsidP="00BC756C">
      <w:pPr>
        <w:spacing w:line="520" w:lineRule="atLeast"/>
        <w:jc w:val="center"/>
        <w:rPr>
          <w:rFonts w:ascii="標楷體" w:eastAsia="標楷體" w:hAnsi="標楷體"/>
          <w:b/>
          <w:bCs/>
          <w:color w:val="000000" w:themeColor="text1"/>
          <w:sz w:val="32"/>
          <w:szCs w:val="32"/>
        </w:rPr>
      </w:pPr>
      <w:r w:rsidRPr="00DB6FE9">
        <w:rPr>
          <w:rFonts w:ascii="標楷體" w:eastAsia="標楷體" w:hAnsi="標楷體" w:hint="eastAsia"/>
          <w:b/>
          <w:bCs/>
          <w:color w:val="000000" w:themeColor="text1"/>
          <w:sz w:val="32"/>
          <w:szCs w:val="32"/>
        </w:rPr>
        <w:t>第  七 章  ~  第  九  章</w:t>
      </w:r>
    </w:p>
    <w:tbl>
      <w:tblPr>
        <w:tblStyle w:val="af3"/>
        <w:tblW w:w="10051" w:type="dxa"/>
        <w:tblLook w:val="04A0" w:firstRow="1" w:lastRow="0" w:firstColumn="1" w:lastColumn="0" w:noHBand="0" w:noVBand="1"/>
      </w:tblPr>
      <w:tblGrid>
        <w:gridCol w:w="2123"/>
        <w:gridCol w:w="1666"/>
        <w:gridCol w:w="6262"/>
      </w:tblGrid>
      <w:tr w:rsidR="00CE43CD" w:rsidRPr="00DB6FE9" w14:paraId="6EABFBF3" w14:textId="77777777" w:rsidTr="00D809DD">
        <w:trPr>
          <w:trHeight w:val="741"/>
        </w:trPr>
        <w:tc>
          <w:tcPr>
            <w:tcW w:w="3789" w:type="dxa"/>
            <w:gridSpan w:val="2"/>
            <w:vAlign w:val="center"/>
          </w:tcPr>
          <w:p w14:paraId="1E50D162"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r w:rsidRPr="00DB6FE9">
              <w:rPr>
                <w:rFonts w:ascii="標楷體" w:eastAsia="標楷體" w:hAnsi="標楷體" w:hint="eastAsia"/>
                <w:b/>
                <w:bCs/>
                <w:color w:val="000000" w:themeColor="text1"/>
                <w:kern w:val="2"/>
                <w:sz w:val="28"/>
                <w:szCs w:val="28"/>
              </w:rPr>
              <w:t>三年(             )班</w:t>
            </w:r>
          </w:p>
        </w:tc>
        <w:tc>
          <w:tcPr>
            <w:tcW w:w="6262" w:type="dxa"/>
            <w:vAlign w:val="center"/>
          </w:tcPr>
          <w:p w14:paraId="1D7D6582"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r w:rsidRPr="00DB6FE9">
              <w:rPr>
                <w:rFonts w:ascii="標楷體" w:eastAsia="標楷體" w:hAnsi="標楷體" w:hint="eastAsia"/>
                <w:b/>
                <w:bCs/>
                <w:color w:val="000000" w:themeColor="text1"/>
                <w:kern w:val="2"/>
                <w:sz w:val="28"/>
                <w:szCs w:val="28"/>
              </w:rPr>
              <w:t>組別：(                )組</w:t>
            </w:r>
          </w:p>
        </w:tc>
      </w:tr>
      <w:tr w:rsidR="00CE43CD" w:rsidRPr="00DB6FE9" w14:paraId="6FED060E" w14:textId="77777777" w:rsidTr="00D809DD">
        <w:trPr>
          <w:trHeight w:val="610"/>
        </w:trPr>
        <w:tc>
          <w:tcPr>
            <w:tcW w:w="10051" w:type="dxa"/>
            <w:gridSpan w:val="3"/>
            <w:vAlign w:val="center"/>
          </w:tcPr>
          <w:p w14:paraId="56ED7D4E" w14:textId="77777777" w:rsidR="00BC756C" w:rsidRPr="00DB6FE9" w:rsidRDefault="00BC756C" w:rsidP="00D809DD">
            <w:pPr>
              <w:spacing w:line="360" w:lineRule="exact"/>
              <w:jc w:val="both"/>
              <w:rPr>
                <w:rFonts w:ascii="標楷體" w:eastAsia="標楷體" w:hAnsi="標楷體"/>
                <w:b/>
                <w:bCs/>
                <w:color w:val="000000" w:themeColor="text1"/>
                <w:kern w:val="2"/>
                <w:sz w:val="28"/>
                <w:szCs w:val="28"/>
              </w:rPr>
            </w:pPr>
            <w:r w:rsidRPr="00DB6FE9">
              <w:rPr>
                <w:rFonts w:ascii="標楷體" w:eastAsia="標楷體" w:hAnsi="標楷體" w:hint="eastAsia"/>
                <w:b/>
                <w:bCs/>
                <w:color w:val="000000" w:themeColor="text1"/>
                <w:kern w:val="2"/>
                <w:sz w:val="28"/>
                <w:szCs w:val="28"/>
              </w:rPr>
              <w:t>成員：(                                       )</w:t>
            </w:r>
          </w:p>
        </w:tc>
      </w:tr>
      <w:tr w:rsidR="00CE43CD" w:rsidRPr="00DB6FE9" w14:paraId="034AF0CF" w14:textId="77777777" w:rsidTr="00D809DD">
        <w:trPr>
          <w:trHeight w:val="661"/>
        </w:trPr>
        <w:tc>
          <w:tcPr>
            <w:tcW w:w="10051" w:type="dxa"/>
            <w:gridSpan w:val="3"/>
            <w:vAlign w:val="center"/>
          </w:tcPr>
          <w:p w14:paraId="730E366D" w14:textId="77777777" w:rsidR="00BC756C" w:rsidRPr="00DB6FE9" w:rsidRDefault="00BC756C" w:rsidP="00D809DD">
            <w:pPr>
              <w:spacing w:line="400" w:lineRule="exact"/>
              <w:jc w:val="both"/>
              <w:rPr>
                <w:rFonts w:ascii="標楷體" w:eastAsia="標楷體" w:hAnsi="標楷體"/>
                <w:b/>
                <w:bCs/>
                <w:color w:val="000000" w:themeColor="text1"/>
                <w:kern w:val="2"/>
                <w:sz w:val="28"/>
                <w:szCs w:val="28"/>
              </w:rPr>
            </w:pPr>
            <w:r w:rsidRPr="00DB6FE9">
              <w:rPr>
                <w:rFonts w:ascii="標楷體" w:eastAsia="標楷體" w:hAnsi="標楷體" w:hint="eastAsia"/>
                <w:b/>
                <w:bCs/>
                <w:color w:val="000000" w:themeColor="text1"/>
                <w:kern w:val="2"/>
                <w:sz w:val="28"/>
                <w:szCs w:val="28"/>
              </w:rPr>
              <w:t>本組設計的題為(                      )章</w:t>
            </w:r>
          </w:p>
        </w:tc>
      </w:tr>
      <w:tr w:rsidR="00CE43CD" w:rsidRPr="00DB6FE9" w14:paraId="6D6D1F76" w14:textId="77777777" w:rsidTr="00D809DD">
        <w:trPr>
          <w:cantSplit/>
          <w:trHeight w:val="4831"/>
        </w:trPr>
        <w:tc>
          <w:tcPr>
            <w:tcW w:w="2123" w:type="dxa"/>
            <w:textDirection w:val="tbRlV"/>
            <w:vAlign w:val="center"/>
          </w:tcPr>
          <w:p w14:paraId="6D04D664" w14:textId="77777777" w:rsidR="00BC756C" w:rsidRPr="00DB6FE9" w:rsidRDefault="00BC756C" w:rsidP="00D809DD">
            <w:pPr>
              <w:ind w:left="113" w:right="113"/>
              <w:jc w:val="center"/>
              <w:rPr>
                <w:rFonts w:ascii="標楷體" w:eastAsia="標楷體" w:hAnsi="標楷體"/>
                <w:b/>
                <w:bCs/>
                <w:color w:val="000000" w:themeColor="text1"/>
                <w:kern w:val="2"/>
                <w:sz w:val="28"/>
                <w:szCs w:val="28"/>
              </w:rPr>
            </w:pPr>
            <w:r w:rsidRPr="00DB6FE9">
              <w:rPr>
                <w:rFonts w:ascii="標楷體" w:eastAsia="標楷體" w:hAnsi="標楷體" w:hint="eastAsia"/>
                <w:b/>
                <w:bCs/>
                <w:color w:val="000000" w:themeColor="text1"/>
                <w:kern w:val="2"/>
                <w:sz w:val="28"/>
                <w:szCs w:val="28"/>
              </w:rPr>
              <w:t>題                         目</w:t>
            </w:r>
          </w:p>
        </w:tc>
        <w:tc>
          <w:tcPr>
            <w:tcW w:w="7928" w:type="dxa"/>
            <w:gridSpan w:val="2"/>
            <w:vAlign w:val="center"/>
          </w:tcPr>
          <w:p w14:paraId="6DA1A613" w14:textId="77777777" w:rsidR="00BC756C" w:rsidRPr="00DB6FE9" w:rsidRDefault="00BC756C" w:rsidP="00D809DD">
            <w:pPr>
              <w:spacing w:line="400" w:lineRule="exact"/>
              <w:jc w:val="both"/>
              <w:rPr>
                <w:rFonts w:ascii="標楷體" w:eastAsia="標楷體" w:hAnsi="標楷體"/>
                <w:b/>
                <w:bCs/>
                <w:color w:val="000000" w:themeColor="text1"/>
                <w:kern w:val="2"/>
                <w:sz w:val="28"/>
                <w:szCs w:val="28"/>
              </w:rPr>
            </w:pPr>
          </w:p>
        </w:tc>
      </w:tr>
      <w:tr w:rsidR="00CE43CD" w:rsidRPr="00DB6FE9" w14:paraId="5CFE6C35" w14:textId="77777777" w:rsidTr="004628C7">
        <w:trPr>
          <w:cantSplit/>
          <w:trHeight w:val="4008"/>
        </w:trPr>
        <w:tc>
          <w:tcPr>
            <w:tcW w:w="2123" w:type="dxa"/>
            <w:textDirection w:val="tbRlV"/>
            <w:vAlign w:val="center"/>
          </w:tcPr>
          <w:p w14:paraId="0E5CD5C0" w14:textId="77777777" w:rsidR="00BC756C" w:rsidRPr="00DB6FE9" w:rsidRDefault="00BC756C" w:rsidP="00D809DD">
            <w:pPr>
              <w:ind w:left="113" w:right="113"/>
              <w:jc w:val="center"/>
              <w:rPr>
                <w:rFonts w:ascii="標楷體" w:eastAsia="標楷體" w:hAnsi="標楷體"/>
                <w:b/>
                <w:bCs/>
                <w:color w:val="000000" w:themeColor="text1"/>
                <w:kern w:val="2"/>
                <w:sz w:val="28"/>
                <w:szCs w:val="28"/>
              </w:rPr>
            </w:pPr>
            <w:r w:rsidRPr="00DB6FE9">
              <w:rPr>
                <w:rFonts w:ascii="標楷體" w:eastAsia="標楷體" w:hAnsi="標楷體" w:hint="eastAsia"/>
                <w:b/>
                <w:bCs/>
                <w:color w:val="000000" w:themeColor="text1"/>
                <w:spacing w:val="380"/>
                <w:sz w:val="28"/>
                <w:szCs w:val="28"/>
                <w:fitText w:val="2240" w:id="-1519201023"/>
              </w:rPr>
              <w:t>預想答</w:t>
            </w:r>
            <w:r w:rsidRPr="00DB6FE9">
              <w:rPr>
                <w:rFonts w:ascii="標楷體" w:eastAsia="標楷體" w:hAnsi="標楷體" w:hint="eastAsia"/>
                <w:b/>
                <w:bCs/>
                <w:color w:val="000000" w:themeColor="text1"/>
                <w:spacing w:val="1"/>
                <w:sz w:val="28"/>
                <w:szCs w:val="28"/>
                <w:fitText w:val="2240" w:id="-1519201023"/>
              </w:rPr>
              <w:t>案</w:t>
            </w:r>
          </w:p>
        </w:tc>
        <w:tc>
          <w:tcPr>
            <w:tcW w:w="7928" w:type="dxa"/>
            <w:gridSpan w:val="2"/>
            <w:vAlign w:val="center"/>
          </w:tcPr>
          <w:p w14:paraId="1A80DF2C" w14:textId="77777777" w:rsidR="00BC756C" w:rsidRPr="00DB6FE9" w:rsidRDefault="00BC756C" w:rsidP="00D809DD">
            <w:pPr>
              <w:spacing w:line="400" w:lineRule="exact"/>
              <w:jc w:val="both"/>
              <w:rPr>
                <w:rFonts w:ascii="標楷體" w:eastAsia="標楷體" w:hAnsi="標楷體"/>
                <w:b/>
                <w:bCs/>
                <w:color w:val="000000" w:themeColor="text1"/>
                <w:kern w:val="2"/>
                <w:sz w:val="28"/>
                <w:szCs w:val="28"/>
              </w:rPr>
            </w:pPr>
          </w:p>
        </w:tc>
      </w:tr>
    </w:tbl>
    <w:p w14:paraId="278A0333" w14:textId="1DF37073" w:rsidR="00BC756C" w:rsidRPr="00DB6FE9" w:rsidRDefault="00BC756C" w:rsidP="00BC756C">
      <w:pPr>
        <w:rPr>
          <w:rFonts w:ascii="標楷體" w:eastAsia="標楷體" w:hAnsi="標楷體"/>
          <w:b/>
          <w:bCs/>
          <w:color w:val="000000" w:themeColor="text1"/>
          <w:sz w:val="32"/>
          <w:szCs w:val="32"/>
        </w:rPr>
      </w:pPr>
    </w:p>
    <w:p w14:paraId="74A97C1D" w14:textId="1F2DA374" w:rsidR="00BC756C" w:rsidRPr="00DB6FE9" w:rsidRDefault="004628C7" w:rsidP="00BC756C">
      <w:pPr>
        <w:spacing w:line="520" w:lineRule="atLeast"/>
        <w:jc w:val="center"/>
        <w:rPr>
          <w:rFonts w:ascii="標楷體" w:eastAsia="標楷體" w:hAnsi="標楷體"/>
          <w:b/>
          <w:bCs/>
          <w:color w:val="000000" w:themeColor="text1"/>
          <w:sz w:val="32"/>
          <w:szCs w:val="32"/>
        </w:rPr>
      </w:pPr>
      <w:r w:rsidRPr="00DB6FE9">
        <w:rPr>
          <w:rFonts w:ascii="標楷體" w:eastAsia="標楷體" w:hAnsi="標楷體"/>
          <w:b/>
          <w:bCs/>
          <w:noProof/>
          <w:color w:val="000000" w:themeColor="text1"/>
          <w:sz w:val="32"/>
          <w:szCs w:val="32"/>
        </w:rPr>
        <mc:AlternateContent>
          <mc:Choice Requires="wps">
            <w:drawing>
              <wp:anchor distT="0" distB="0" distL="114300" distR="114300" simplePos="0" relativeHeight="251697152" behindDoc="0" locked="0" layoutInCell="1" allowOverlap="1" wp14:anchorId="0B540798" wp14:editId="01E18053">
                <wp:simplePos x="0" y="0"/>
                <wp:positionH relativeFrom="margin">
                  <wp:posOffset>80467</wp:posOffset>
                </wp:positionH>
                <wp:positionV relativeFrom="paragraph">
                  <wp:posOffset>-312598</wp:posOffset>
                </wp:positionV>
                <wp:extent cx="1264920" cy="464820"/>
                <wp:effectExtent l="0" t="0" r="0" b="0"/>
                <wp:wrapNone/>
                <wp:docPr id="66" name="矩形 66"/>
                <wp:cNvGraphicFramePr/>
                <a:graphic xmlns:a="http://schemas.openxmlformats.org/drawingml/2006/main">
                  <a:graphicData uri="http://schemas.microsoft.com/office/word/2010/wordprocessingShape">
                    <wps:wsp>
                      <wps:cNvSpPr/>
                      <wps:spPr>
                        <a:xfrm>
                          <a:off x="0" y="0"/>
                          <a:ext cx="1264920" cy="464820"/>
                        </a:xfrm>
                        <a:prstGeom prst="rect">
                          <a:avLst/>
                        </a:prstGeom>
                        <a:solidFill>
                          <a:sysClr val="window" lastClr="FFFFFF"/>
                        </a:solidFill>
                        <a:ln w="25400" cap="flat" cmpd="sng" algn="ctr">
                          <a:noFill/>
                          <a:prstDash val="solid"/>
                        </a:ln>
                        <a:effectLst/>
                      </wps:spPr>
                      <wps:txbx>
                        <w:txbxContent>
                          <w:p w14:paraId="75A84244" w14:textId="77777777" w:rsidR="00706390" w:rsidRDefault="00706390" w:rsidP="00BC756C">
                            <w:pPr>
                              <w:rPr>
                                <w:sz w:val="32"/>
                                <w:szCs w:val="32"/>
                              </w:rPr>
                            </w:pPr>
                            <w:r>
                              <w:rPr>
                                <w:rFonts w:hint="eastAsia"/>
                                <w:sz w:val="32"/>
                                <w:szCs w:val="32"/>
                              </w:rPr>
                              <w:t>附件七</w:t>
                            </w:r>
                          </w:p>
                          <w:p w14:paraId="530325F6" w14:textId="77777777" w:rsidR="00706390" w:rsidRDefault="00706390" w:rsidP="00BC756C">
                            <w:pPr>
                              <w:rPr>
                                <w:sz w:val="32"/>
                                <w:szCs w:val="32"/>
                              </w:rPr>
                            </w:pPr>
                          </w:p>
                          <w:p w14:paraId="3AD42090" w14:textId="77777777" w:rsidR="00706390" w:rsidRPr="00DB0F9A" w:rsidRDefault="00706390" w:rsidP="00BC756C">
                            <w:pPr>
                              <w:rPr>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540798" id="矩形 66" o:spid="_x0000_s1056" style="position:absolute;left:0;text-align:left;margin-left:6.35pt;margin-top:-24.6pt;width:99.6pt;height:36.6pt;z-index:251697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" fillcolor="window" stroked="f" strokeweight="2pt">
                <v:textbox>
                  <w:txbxContent>
                    <w:p w14:paraId="75A84244" w14:textId="77777777" w:rsidR="00706390" w:rsidRDefault="00706390" w:rsidP="00BC756C">
                      <w:pPr>
                        <w:rPr>
                          <w:sz w:val="32"/>
                          <w:szCs w:val="32"/>
                        </w:rPr>
                      </w:pPr>
                      <w:r>
                        <w:rPr>
                          <w:rFonts w:hint="eastAsia"/>
                          <w:sz w:val="32"/>
                          <w:szCs w:val="32"/>
                        </w:rPr>
                        <w:t>附件七</w:t>
                      </w:r>
                    </w:p>
                    <w:p w14:paraId="530325F6" w14:textId="77777777" w:rsidR="00706390" w:rsidRDefault="00706390" w:rsidP="00BC756C">
                      <w:pPr>
                        <w:rPr>
                          <w:sz w:val="32"/>
                          <w:szCs w:val="32"/>
                        </w:rPr>
                      </w:pPr>
                    </w:p>
                    <w:p w14:paraId="3AD42090" w14:textId="77777777" w:rsidR="00706390" w:rsidRPr="00DB0F9A" w:rsidRDefault="00706390" w:rsidP="00BC756C">
                      <w:pPr>
                        <w:rPr>
                          <w:sz w:val="32"/>
                          <w:szCs w:val="32"/>
                        </w:rPr>
                      </w:pPr>
                    </w:p>
                  </w:txbxContent>
                </v:textbox>
                <w10:wrap anchorx="margin"/>
              </v:rect>
            </w:pict>
          </mc:Fallback>
        </mc:AlternateContent>
      </w:r>
      <w:r w:rsidR="00BC756C" w:rsidRPr="00DB6FE9">
        <w:rPr>
          <w:rFonts w:ascii="標楷體" w:eastAsia="標楷體" w:hAnsi="標楷體" w:hint="eastAsia"/>
          <w:b/>
          <w:bCs/>
          <w:color w:val="000000" w:themeColor="text1"/>
          <w:sz w:val="32"/>
          <w:szCs w:val="32"/>
        </w:rPr>
        <w:t>桃園市桃園區文山國小彈性課程閱讀學習單</w:t>
      </w:r>
    </w:p>
    <w:p w14:paraId="250B5468" w14:textId="77777777" w:rsidR="00BC756C" w:rsidRPr="00DB6FE9" w:rsidRDefault="00BC756C" w:rsidP="00BC756C">
      <w:pPr>
        <w:spacing w:line="520" w:lineRule="atLeast"/>
        <w:jc w:val="center"/>
        <w:rPr>
          <w:rFonts w:ascii="標楷體" w:eastAsia="標楷體" w:hAnsi="標楷體"/>
          <w:b/>
          <w:bCs/>
          <w:color w:val="000000" w:themeColor="text1"/>
          <w:sz w:val="32"/>
          <w:szCs w:val="32"/>
        </w:rPr>
      </w:pPr>
      <w:r w:rsidRPr="00DB6FE9">
        <w:rPr>
          <w:rFonts w:ascii="標楷體" w:eastAsia="標楷體" w:hAnsi="標楷體" w:hint="eastAsia"/>
          <w:b/>
          <w:bCs/>
          <w:color w:val="000000" w:themeColor="text1"/>
          <w:sz w:val="32"/>
          <w:szCs w:val="32"/>
        </w:rPr>
        <w:lastRenderedPageBreak/>
        <w:t>(</w:t>
      </w:r>
      <w:r w:rsidRPr="00DB6FE9">
        <w:rPr>
          <w:rFonts w:ascii="標楷體" w:eastAsia="標楷體" w:hAnsi="標楷體"/>
          <w:b/>
          <w:bCs/>
          <w:color w:val="000000" w:themeColor="text1"/>
          <w:sz w:val="32"/>
          <w:szCs w:val="32"/>
        </w:rPr>
        <w:t xml:space="preserve">  </w:t>
      </w:r>
      <w:r w:rsidRPr="00DB6FE9">
        <w:rPr>
          <w:rFonts w:ascii="標楷體" w:eastAsia="標楷體" w:hAnsi="標楷體" w:hint="eastAsia"/>
          <w:b/>
          <w:bCs/>
          <w:color w:val="000000" w:themeColor="text1"/>
          <w:sz w:val="32"/>
          <w:szCs w:val="32"/>
        </w:rPr>
        <w:t xml:space="preserve">  </w:t>
      </w:r>
      <w:r w:rsidRPr="00DB6FE9">
        <w:rPr>
          <w:rFonts w:ascii="標楷體" w:eastAsia="標楷體" w:hAnsi="標楷體"/>
          <w:b/>
          <w:bCs/>
          <w:color w:val="000000" w:themeColor="text1"/>
          <w:sz w:val="32"/>
          <w:szCs w:val="32"/>
        </w:rPr>
        <w:t>)</w:t>
      </w:r>
      <w:r w:rsidRPr="00DB6FE9">
        <w:rPr>
          <w:rFonts w:ascii="標楷體" w:eastAsia="標楷體" w:hAnsi="標楷體" w:hint="eastAsia"/>
          <w:b/>
          <w:bCs/>
          <w:color w:val="000000" w:themeColor="text1"/>
          <w:sz w:val="32"/>
          <w:szCs w:val="32"/>
        </w:rPr>
        <w:t>年(    )月(    )日    第  九 章  ~  最終章</w:t>
      </w:r>
    </w:p>
    <w:tbl>
      <w:tblPr>
        <w:tblStyle w:val="af3"/>
        <w:tblW w:w="9634" w:type="dxa"/>
        <w:tblLook w:val="04A0" w:firstRow="1" w:lastRow="0" w:firstColumn="1" w:lastColumn="0" w:noHBand="0" w:noVBand="1"/>
      </w:tblPr>
      <w:tblGrid>
        <w:gridCol w:w="846"/>
        <w:gridCol w:w="1348"/>
        <w:gridCol w:w="2479"/>
        <w:gridCol w:w="4961"/>
      </w:tblGrid>
      <w:tr w:rsidR="00CE43CD" w:rsidRPr="00DB6FE9" w14:paraId="009E81C4" w14:textId="77777777" w:rsidTr="00D809DD">
        <w:trPr>
          <w:trHeight w:val="438"/>
        </w:trPr>
        <w:tc>
          <w:tcPr>
            <w:tcW w:w="2194" w:type="dxa"/>
            <w:gridSpan w:val="2"/>
            <w:vAlign w:val="center"/>
          </w:tcPr>
          <w:p w14:paraId="3EB1D49A" w14:textId="77777777" w:rsidR="00BC756C" w:rsidRPr="00DB6FE9" w:rsidRDefault="00BC756C" w:rsidP="00D809DD">
            <w:pPr>
              <w:spacing w:line="400" w:lineRule="exact"/>
              <w:rPr>
                <w:rFonts w:ascii="標楷體" w:eastAsia="標楷體" w:hAnsi="標楷體"/>
                <w:b/>
                <w:bCs/>
                <w:color w:val="000000" w:themeColor="text1"/>
                <w:kern w:val="2"/>
                <w:sz w:val="28"/>
                <w:szCs w:val="28"/>
              </w:rPr>
            </w:pPr>
            <w:r w:rsidRPr="00DB6FE9">
              <w:rPr>
                <w:rFonts w:ascii="標楷體" w:eastAsia="標楷體" w:hAnsi="標楷體" w:hint="eastAsia"/>
                <w:b/>
                <w:bCs/>
                <w:color w:val="000000" w:themeColor="text1"/>
                <w:kern w:val="2"/>
                <w:sz w:val="28"/>
                <w:szCs w:val="28"/>
              </w:rPr>
              <w:t>三年(      )班</w:t>
            </w:r>
          </w:p>
        </w:tc>
        <w:tc>
          <w:tcPr>
            <w:tcW w:w="2479" w:type="dxa"/>
            <w:vAlign w:val="center"/>
          </w:tcPr>
          <w:p w14:paraId="4735E1F9" w14:textId="77777777" w:rsidR="00BC756C" w:rsidRPr="00DB6FE9" w:rsidRDefault="00BC756C" w:rsidP="00D809DD">
            <w:pPr>
              <w:spacing w:line="400" w:lineRule="exact"/>
              <w:rPr>
                <w:rFonts w:ascii="標楷體" w:eastAsia="標楷體" w:hAnsi="標楷體"/>
                <w:b/>
                <w:bCs/>
                <w:color w:val="000000" w:themeColor="text1"/>
                <w:kern w:val="2"/>
                <w:sz w:val="28"/>
                <w:szCs w:val="28"/>
              </w:rPr>
            </w:pPr>
            <w:r w:rsidRPr="00DB6FE9">
              <w:rPr>
                <w:rFonts w:ascii="標楷體" w:eastAsia="標楷體" w:hAnsi="標楷體" w:hint="eastAsia"/>
                <w:b/>
                <w:bCs/>
                <w:color w:val="000000" w:themeColor="text1"/>
                <w:kern w:val="2"/>
                <w:sz w:val="28"/>
                <w:szCs w:val="28"/>
              </w:rPr>
              <w:t>座號：(       )</w:t>
            </w:r>
          </w:p>
        </w:tc>
        <w:tc>
          <w:tcPr>
            <w:tcW w:w="4961" w:type="dxa"/>
            <w:vAlign w:val="center"/>
          </w:tcPr>
          <w:p w14:paraId="792AF8FA"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r w:rsidRPr="00DB6FE9">
              <w:rPr>
                <w:rFonts w:ascii="標楷體" w:eastAsia="標楷體" w:hAnsi="標楷體" w:hint="eastAsia"/>
                <w:b/>
                <w:bCs/>
                <w:color w:val="000000" w:themeColor="text1"/>
                <w:kern w:val="2"/>
                <w:sz w:val="28"/>
                <w:szCs w:val="28"/>
              </w:rPr>
              <w:t>姓名：(                       )</w:t>
            </w:r>
          </w:p>
        </w:tc>
      </w:tr>
      <w:tr w:rsidR="00CE43CD" w:rsidRPr="00DB6FE9" w14:paraId="77BE2212" w14:textId="77777777" w:rsidTr="00D809DD">
        <w:trPr>
          <w:trHeight w:val="547"/>
        </w:trPr>
        <w:tc>
          <w:tcPr>
            <w:tcW w:w="2194" w:type="dxa"/>
            <w:gridSpan w:val="2"/>
            <w:vAlign w:val="center"/>
          </w:tcPr>
          <w:p w14:paraId="5BE4E1E4"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r w:rsidRPr="00DB6FE9">
              <w:rPr>
                <w:rFonts w:ascii="標楷體" w:eastAsia="標楷體" w:hAnsi="標楷體" w:hint="eastAsia"/>
                <w:b/>
                <w:bCs/>
                <w:color w:val="000000" w:themeColor="text1"/>
                <w:kern w:val="2"/>
                <w:sz w:val="28"/>
                <w:szCs w:val="28"/>
              </w:rPr>
              <w:t>書名</w:t>
            </w:r>
          </w:p>
        </w:tc>
        <w:tc>
          <w:tcPr>
            <w:tcW w:w="7440" w:type="dxa"/>
            <w:gridSpan w:val="2"/>
            <w:vAlign w:val="center"/>
          </w:tcPr>
          <w:p w14:paraId="76BACFAD" w14:textId="77777777" w:rsidR="00BC756C" w:rsidRPr="00DB6FE9" w:rsidRDefault="00BC756C" w:rsidP="00D809DD">
            <w:pPr>
              <w:spacing w:line="400" w:lineRule="exact"/>
              <w:jc w:val="center"/>
              <w:rPr>
                <w:rFonts w:ascii="標楷體" w:eastAsia="標楷體" w:hAnsi="標楷體"/>
                <w:b/>
                <w:bCs/>
                <w:color w:val="000000" w:themeColor="text1"/>
                <w:kern w:val="2"/>
                <w:sz w:val="28"/>
                <w:szCs w:val="28"/>
              </w:rPr>
            </w:pPr>
            <w:r w:rsidRPr="00DB6FE9">
              <w:rPr>
                <w:rFonts w:ascii="標楷體" w:eastAsia="標楷體" w:hAnsi="標楷體" w:hint="eastAsia"/>
                <w:b/>
                <w:bCs/>
                <w:color w:val="000000" w:themeColor="text1"/>
                <w:kern w:val="2"/>
                <w:sz w:val="28"/>
                <w:szCs w:val="28"/>
              </w:rPr>
              <w:t>阿柑的家庭會議</w:t>
            </w:r>
          </w:p>
        </w:tc>
      </w:tr>
      <w:tr w:rsidR="00CE43CD" w:rsidRPr="00DB6FE9" w14:paraId="03EB3AF3" w14:textId="77777777" w:rsidTr="00D809DD">
        <w:trPr>
          <w:trHeight w:val="506"/>
        </w:trPr>
        <w:tc>
          <w:tcPr>
            <w:tcW w:w="9634" w:type="dxa"/>
            <w:gridSpan w:val="4"/>
            <w:vAlign w:val="center"/>
          </w:tcPr>
          <w:p w14:paraId="542E010D" w14:textId="77777777" w:rsidR="00BC756C" w:rsidRPr="00DB6FE9" w:rsidRDefault="00BC756C" w:rsidP="00D809DD">
            <w:pPr>
              <w:spacing w:line="560" w:lineRule="atLeast"/>
              <w:jc w:val="both"/>
              <w:rPr>
                <w:rFonts w:ascii="標楷體" w:eastAsia="標楷體" w:hAnsi="標楷體"/>
                <w:b/>
                <w:bCs/>
                <w:color w:val="000000" w:themeColor="text1"/>
                <w:kern w:val="2"/>
                <w:sz w:val="28"/>
                <w:szCs w:val="28"/>
              </w:rPr>
            </w:pPr>
            <w:r w:rsidRPr="00DB6FE9">
              <w:rPr>
                <w:rFonts w:ascii="標楷體" w:eastAsia="標楷體" w:hAnsi="標楷體" w:hint="eastAsia"/>
                <w:color w:val="000000" w:themeColor="text1"/>
                <w:kern w:val="2"/>
                <w:sz w:val="28"/>
                <w:szCs w:val="32"/>
              </w:rPr>
              <w:t>一、你看完了</w:t>
            </w:r>
            <w:r w:rsidRPr="00DB6FE9">
              <w:rPr>
                <w:rFonts w:ascii="標楷體" w:eastAsia="標楷體" w:hAnsi="標楷體" w:hint="eastAsia"/>
                <w:b/>
                <w:bCs/>
                <w:color w:val="000000" w:themeColor="text1"/>
                <w:kern w:val="2"/>
                <w:sz w:val="28"/>
                <w:szCs w:val="28"/>
              </w:rPr>
              <w:t>阿柑的家庭會議</w:t>
            </w:r>
            <w:r w:rsidRPr="00DB6FE9">
              <w:rPr>
                <w:rFonts w:ascii="標楷體" w:eastAsia="標楷體" w:hAnsi="標楷體" w:hint="eastAsia"/>
                <w:color w:val="000000" w:themeColor="text1"/>
                <w:kern w:val="2"/>
                <w:sz w:val="28"/>
                <w:szCs w:val="32"/>
              </w:rPr>
              <w:t>，你</w:t>
            </w:r>
            <w:r w:rsidRPr="00DB6FE9">
              <w:rPr>
                <w:rFonts w:ascii="標楷體" w:eastAsia="標楷體" w:hAnsi="標楷體" w:hint="eastAsia"/>
                <w:b/>
                <w:color w:val="000000" w:themeColor="text1"/>
                <w:kern w:val="2"/>
                <w:sz w:val="28"/>
                <w:szCs w:val="32"/>
              </w:rPr>
              <w:t>最喜歡哪一篇呢</w:t>
            </w:r>
            <w:r w:rsidRPr="00DB6FE9">
              <w:rPr>
                <w:rFonts w:ascii="標楷體" w:eastAsia="標楷體" w:hAnsi="標楷體" w:hint="eastAsia"/>
                <w:color w:val="000000" w:themeColor="text1"/>
                <w:kern w:val="2"/>
                <w:sz w:val="28"/>
                <w:szCs w:val="32"/>
              </w:rPr>
              <w:t>？請勾選。(只有一個答案)</w:t>
            </w:r>
          </w:p>
        </w:tc>
      </w:tr>
      <w:tr w:rsidR="00CE43CD" w:rsidRPr="00DB6FE9" w14:paraId="6CD03ABC" w14:textId="77777777" w:rsidTr="00D809DD">
        <w:trPr>
          <w:trHeight w:val="470"/>
        </w:trPr>
        <w:tc>
          <w:tcPr>
            <w:tcW w:w="846" w:type="dxa"/>
            <w:vAlign w:val="center"/>
          </w:tcPr>
          <w:p w14:paraId="72412CFA" w14:textId="77777777" w:rsidR="00BC756C" w:rsidRPr="00DB6FE9" w:rsidRDefault="00BC756C" w:rsidP="00D809DD">
            <w:pPr>
              <w:spacing w:line="560" w:lineRule="atLeast"/>
              <w:rPr>
                <w:rFonts w:ascii="標楷體" w:eastAsia="標楷體" w:hAnsi="標楷體"/>
                <w:color w:val="000000" w:themeColor="text1"/>
                <w:kern w:val="2"/>
                <w:sz w:val="28"/>
                <w:szCs w:val="32"/>
              </w:rPr>
            </w:pPr>
          </w:p>
        </w:tc>
        <w:tc>
          <w:tcPr>
            <w:tcW w:w="1348" w:type="dxa"/>
            <w:vAlign w:val="center"/>
          </w:tcPr>
          <w:p w14:paraId="49677592" w14:textId="77777777" w:rsidR="00BC756C" w:rsidRPr="00DB6FE9" w:rsidRDefault="00BC756C" w:rsidP="00D809DD">
            <w:pPr>
              <w:spacing w:line="560" w:lineRule="atLeast"/>
              <w:jc w:val="center"/>
              <w:rPr>
                <w:rFonts w:ascii="標楷體" w:eastAsia="標楷體" w:hAnsi="標楷體"/>
                <w:color w:val="000000" w:themeColor="text1"/>
                <w:kern w:val="2"/>
                <w:sz w:val="28"/>
                <w:szCs w:val="32"/>
              </w:rPr>
            </w:pPr>
            <w:r w:rsidRPr="00DB6FE9">
              <w:rPr>
                <w:rFonts w:ascii="標楷體" w:eastAsia="標楷體" w:hAnsi="標楷體" w:hint="eastAsia"/>
                <w:color w:val="000000" w:themeColor="text1"/>
                <w:kern w:val="2"/>
                <w:sz w:val="28"/>
                <w:szCs w:val="32"/>
              </w:rPr>
              <w:t>第一章</w:t>
            </w:r>
          </w:p>
        </w:tc>
        <w:tc>
          <w:tcPr>
            <w:tcW w:w="7440" w:type="dxa"/>
            <w:gridSpan w:val="2"/>
            <w:vAlign w:val="center"/>
          </w:tcPr>
          <w:p w14:paraId="21163A88" w14:textId="77777777" w:rsidR="00BC756C" w:rsidRPr="00DB6FE9" w:rsidRDefault="00BC756C" w:rsidP="00D809DD">
            <w:pPr>
              <w:spacing w:line="560" w:lineRule="atLeast"/>
              <w:rPr>
                <w:rFonts w:ascii="標楷體" w:eastAsia="標楷體" w:hAnsi="標楷體"/>
                <w:color w:val="000000" w:themeColor="text1"/>
                <w:kern w:val="2"/>
                <w:sz w:val="28"/>
                <w:szCs w:val="32"/>
              </w:rPr>
            </w:pPr>
            <w:r w:rsidRPr="00DB6FE9">
              <w:rPr>
                <w:rFonts w:ascii="標楷體" w:eastAsia="標楷體" w:hAnsi="標楷體" w:hint="eastAsia"/>
                <w:color w:val="000000" w:themeColor="text1"/>
                <w:kern w:val="2"/>
                <w:sz w:val="28"/>
                <w:szCs w:val="32"/>
              </w:rPr>
              <w:t>十八號不見了</w:t>
            </w:r>
          </w:p>
        </w:tc>
      </w:tr>
      <w:tr w:rsidR="00CE43CD" w:rsidRPr="00DB6FE9" w14:paraId="7DEE55E0" w14:textId="77777777" w:rsidTr="00D809DD">
        <w:trPr>
          <w:trHeight w:val="568"/>
        </w:trPr>
        <w:tc>
          <w:tcPr>
            <w:tcW w:w="846" w:type="dxa"/>
            <w:vAlign w:val="center"/>
          </w:tcPr>
          <w:p w14:paraId="0B6A3B81" w14:textId="77777777" w:rsidR="00BC756C" w:rsidRPr="00DB6FE9" w:rsidRDefault="00BC756C" w:rsidP="00D809DD">
            <w:pPr>
              <w:spacing w:line="560" w:lineRule="atLeast"/>
              <w:rPr>
                <w:rFonts w:ascii="標楷體" w:eastAsia="標楷體" w:hAnsi="標楷體"/>
                <w:color w:val="000000" w:themeColor="text1"/>
                <w:kern w:val="2"/>
                <w:sz w:val="28"/>
                <w:szCs w:val="32"/>
              </w:rPr>
            </w:pPr>
          </w:p>
        </w:tc>
        <w:tc>
          <w:tcPr>
            <w:tcW w:w="1348" w:type="dxa"/>
            <w:vAlign w:val="center"/>
          </w:tcPr>
          <w:p w14:paraId="05798B6C" w14:textId="77777777" w:rsidR="00BC756C" w:rsidRPr="00DB6FE9" w:rsidRDefault="00BC756C" w:rsidP="00D809DD">
            <w:pPr>
              <w:spacing w:line="560" w:lineRule="atLeast"/>
              <w:jc w:val="center"/>
              <w:rPr>
                <w:rFonts w:ascii="標楷體" w:eastAsia="標楷體" w:hAnsi="標楷體"/>
                <w:color w:val="000000" w:themeColor="text1"/>
                <w:kern w:val="2"/>
                <w:sz w:val="28"/>
                <w:szCs w:val="32"/>
              </w:rPr>
            </w:pPr>
            <w:r w:rsidRPr="00DB6FE9">
              <w:rPr>
                <w:rFonts w:ascii="標楷體" w:eastAsia="標楷體" w:hAnsi="標楷體" w:hint="eastAsia"/>
                <w:color w:val="000000" w:themeColor="text1"/>
                <w:kern w:val="2"/>
                <w:sz w:val="28"/>
                <w:szCs w:val="32"/>
              </w:rPr>
              <w:t>第二章</w:t>
            </w:r>
          </w:p>
        </w:tc>
        <w:tc>
          <w:tcPr>
            <w:tcW w:w="7440" w:type="dxa"/>
            <w:gridSpan w:val="2"/>
            <w:vAlign w:val="center"/>
          </w:tcPr>
          <w:p w14:paraId="22E6739F" w14:textId="77777777" w:rsidR="00BC756C" w:rsidRPr="00DB6FE9" w:rsidRDefault="00BC756C" w:rsidP="00D809DD">
            <w:pPr>
              <w:spacing w:line="560" w:lineRule="atLeast"/>
              <w:rPr>
                <w:rFonts w:ascii="標楷體" w:eastAsia="標楷體" w:hAnsi="標楷體"/>
                <w:color w:val="000000" w:themeColor="text1"/>
                <w:kern w:val="2"/>
                <w:sz w:val="28"/>
                <w:szCs w:val="32"/>
              </w:rPr>
            </w:pPr>
            <w:r w:rsidRPr="00DB6FE9">
              <w:rPr>
                <w:rFonts w:ascii="標楷體" w:eastAsia="標楷體" w:hAnsi="標楷體" w:hint="eastAsia"/>
                <w:color w:val="000000" w:themeColor="text1"/>
                <w:kern w:val="2"/>
                <w:sz w:val="28"/>
                <w:szCs w:val="32"/>
              </w:rPr>
              <w:t>今晚的議題是什麼</w:t>
            </w:r>
          </w:p>
        </w:tc>
      </w:tr>
      <w:tr w:rsidR="00CE43CD" w:rsidRPr="00DB6FE9" w14:paraId="13928924" w14:textId="77777777" w:rsidTr="00D809DD">
        <w:trPr>
          <w:trHeight w:val="568"/>
        </w:trPr>
        <w:tc>
          <w:tcPr>
            <w:tcW w:w="846" w:type="dxa"/>
            <w:vAlign w:val="center"/>
          </w:tcPr>
          <w:p w14:paraId="3B617EA4" w14:textId="77777777" w:rsidR="00BC756C" w:rsidRPr="00DB6FE9" w:rsidRDefault="00BC756C" w:rsidP="00D809DD">
            <w:pPr>
              <w:spacing w:line="560" w:lineRule="atLeast"/>
              <w:rPr>
                <w:rFonts w:ascii="標楷體" w:eastAsia="標楷體" w:hAnsi="標楷體"/>
                <w:color w:val="000000" w:themeColor="text1"/>
                <w:kern w:val="2"/>
                <w:sz w:val="28"/>
                <w:szCs w:val="32"/>
              </w:rPr>
            </w:pPr>
          </w:p>
        </w:tc>
        <w:tc>
          <w:tcPr>
            <w:tcW w:w="1348" w:type="dxa"/>
            <w:vAlign w:val="center"/>
          </w:tcPr>
          <w:p w14:paraId="2644349E" w14:textId="77777777" w:rsidR="00BC756C" w:rsidRPr="00DB6FE9" w:rsidRDefault="00BC756C" w:rsidP="00D809DD">
            <w:pPr>
              <w:spacing w:line="560" w:lineRule="atLeast"/>
              <w:jc w:val="center"/>
              <w:rPr>
                <w:rFonts w:ascii="標楷體" w:eastAsia="標楷體" w:hAnsi="標楷體"/>
                <w:color w:val="000000" w:themeColor="text1"/>
                <w:kern w:val="2"/>
                <w:sz w:val="28"/>
                <w:szCs w:val="32"/>
              </w:rPr>
            </w:pPr>
            <w:r w:rsidRPr="00DB6FE9">
              <w:rPr>
                <w:rFonts w:ascii="標楷體" w:eastAsia="標楷體" w:hAnsi="標楷體" w:hint="eastAsia"/>
                <w:color w:val="000000" w:themeColor="text1"/>
                <w:kern w:val="2"/>
                <w:sz w:val="28"/>
                <w:szCs w:val="32"/>
              </w:rPr>
              <w:t>第三章</w:t>
            </w:r>
          </w:p>
        </w:tc>
        <w:tc>
          <w:tcPr>
            <w:tcW w:w="7440" w:type="dxa"/>
            <w:gridSpan w:val="2"/>
            <w:vAlign w:val="center"/>
          </w:tcPr>
          <w:p w14:paraId="21A35F7A" w14:textId="77777777" w:rsidR="00BC756C" w:rsidRPr="00DB6FE9" w:rsidRDefault="00BC756C" w:rsidP="00D809DD">
            <w:pPr>
              <w:spacing w:line="560" w:lineRule="atLeast"/>
              <w:rPr>
                <w:rFonts w:ascii="標楷體" w:eastAsia="標楷體" w:hAnsi="標楷體"/>
                <w:color w:val="000000" w:themeColor="text1"/>
                <w:kern w:val="2"/>
                <w:sz w:val="28"/>
                <w:szCs w:val="32"/>
              </w:rPr>
            </w:pPr>
            <w:r w:rsidRPr="00DB6FE9">
              <w:rPr>
                <w:rFonts w:ascii="標楷體" w:eastAsia="標楷體" w:hAnsi="標楷體" w:hint="eastAsia"/>
                <w:color w:val="000000" w:themeColor="text1"/>
                <w:kern w:val="2"/>
                <w:sz w:val="28"/>
                <w:szCs w:val="32"/>
              </w:rPr>
              <w:t>一家四口恰恰好</w:t>
            </w:r>
          </w:p>
        </w:tc>
      </w:tr>
      <w:tr w:rsidR="00CE43CD" w:rsidRPr="00DB6FE9" w14:paraId="7E28E009" w14:textId="77777777" w:rsidTr="00D809DD">
        <w:trPr>
          <w:trHeight w:val="568"/>
        </w:trPr>
        <w:tc>
          <w:tcPr>
            <w:tcW w:w="846" w:type="dxa"/>
            <w:vAlign w:val="center"/>
          </w:tcPr>
          <w:p w14:paraId="77A3D7EE" w14:textId="77777777" w:rsidR="00BC756C" w:rsidRPr="00DB6FE9" w:rsidRDefault="00BC756C" w:rsidP="00D809DD">
            <w:pPr>
              <w:spacing w:line="560" w:lineRule="atLeast"/>
              <w:rPr>
                <w:rFonts w:ascii="標楷體" w:eastAsia="標楷體" w:hAnsi="標楷體"/>
                <w:color w:val="000000" w:themeColor="text1"/>
                <w:kern w:val="2"/>
                <w:sz w:val="28"/>
                <w:szCs w:val="32"/>
              </w:rPr>
            </w:pPr>
          </w:p>
        </w:tc>
        <w:tc>
          <w:tcPr>
            <w:tcW w:w="1348" w:type="dxa"/>
            <w:vAlign w:val="center"/>
          </w:tcPr>
          <w:p w14:paraId="639FCBF5" w14:textId="77777777" w:rsidR="00BC756C" w:rsidRPr="00DB6FE9" w:rsidRDefault="00BC756C" w:rsidP="00D809DD">
            <w:pPr>
              <w:spacing w:line="560" w:lineRule="atLeast"/>
              <w:jc w:val="center"/>
              <w:rPr>
                <w:rFonts w:ascii="標楷體" w:eastAsia="標楷體" w:hAnsi="標楷體"/>
                <w:color w:val="000000" w:themeColor="text1"/>
                <w:kern w:val="2"/>
                <w:sz w:val="28"/>
                <w:szCs w:val="32"/>
              </w:rPr>
            </w:pPr>
            <w:r w:rsidRPr="00DB6FE9">
              <w:rPr>
                <w:rFonts w:ascii="標楷體" w:eastAsia="標楷體" w:hAnsi="標楷體" w:hint="eastAsia"/>
                <w:color w:val="000000" w:themeColor="text1"/>
                <w:kern w:val="2"/>
                <w:sz w:val="28"/>
                <w:szCs w:val="32"/>
              </w:rPr>
              <w:t>第四章</w:t>
            </w:r>
          </w:p>
        </w:tc>
        <w:tc>
          <w:tcPr>
            <w:tcW w:w="7440" w:type="dxa"/>
            <w:gridSpan w:val="2"/>
            <w:vAlign w:val="center"/>
          </w:tcPr>
          <w:p w14:paraId="046051A5" w14:textId="77777777" w:rsidR="00BC756C" w:rsidRPr="00DB6FE9" w:rsidRDefault="00BC756C" w:rsidP="00D809DD">
            <w:pPr>
              <w:spacing w:line="560" w:lineRule="atLeast"/>
              <w:rPr>
                <w:rFonts w:ascii="標楷體" w:eastAsia="標楷體" w:hAnsi="標楷體"/>
                <w:color w:val="000000" w:themeColor="text1"/>
                <w:kern w:val="2"/>
                <w:sz w:val="28"/>
                <w:szCs w:val="32"/>
              </w:rPr>
            </w:pPr>
            <w:r w:rsidRPr="00DB6FE9">
              <w:rPr>
                <w:rFonts w:ascii="標楷體" w:eastAsia="標楷體" w:hAnsi="標楷體" w:hint="eastAsia"/>
                <w:color w:val="000000" w:themeColor="text1"/>
                <w:kern w:val="2"/>
                <w:sz w:val="28"/>
                <w:szCs w:val="32"/>
              </w:rPr>
              <w:t>這算什麼科學實驗？</w:t>
            </w:r>
          </w:p>
        </w:tc>
      </w:tr>
      <w:tr w:rsidR="00CE43CD" w:rsidRPr="00DB6FE9" w14:paraId="79D53B14" w14:textId="77777777" w:rsidTr="00D809DD">
        <w:trPr>
          <w:trHeight w:val="568"/>
        </w:trPr>
        <w:tc>
          <w:tcPr>
            <w:tcW w:w="846" w:type="dxa"/>
            <w:vAlign w:val="center"/>
          </w:tcPr>
          <w:p w14:paraId="0127A2D9" w14:textId="77777777" w:rsidR="00BC756C" w:rsidRPr="00DB6FE9" w:rsidRDefault="00BC756C" w:rsidP="00D809DD">
            <w:pPr>
              <w:spacing w:line="560" w:lineRule="atLeast"/>
              <w:rPr>
                <w:rFonts w:ascii="標楷體" w:eastAsia="標楷體" w:hAnsi="標楷體"/>
                <w:color w:val="000000" w:themeColor="text1"/>
                <w:kern w:val="2"/>
                <w:sz w:val="28"/>
                <w:szCs w:val="32"/>
              </w:rPr>
            </w:pPr>
          </w:p>
        </w:tc>
        <w:tc>
          <w:tcPr>
            <w:tcW w:w="1348" w:type="dxa"/>
            <w:vAlign w:val="center"/>
          </w:tcPr>
          <w:p w14:paraId="689F0FC2" w14:textId="77777777" w:rsidR="00BC756C" w:rsidRPr="00DB6FE9" w:rsidRDefault="00BC756C" w:rsidP="00D809DD">
            <w:pPr>
              <w:spacing w:line="560" w:lineRule="atLeast"/>
              <w:jc w:val="center"/>
              <w:rPr>
                <w:rFonts w:ascii="標楷體" w:eastAsia="標楷體" w:hAnsi="標楷體"/>
                <w:color w:val="000000" w:themeColor="text1"/>
                <w:kern w:val="2"/>
                <w:sz w:val="28"/>
                <w:szCs w:val="32"/>
              </w:rPr>
            </w:pPr>
            <w:r w:rsidRPr="00DB6FE9">
              <w:rPr>
                <w:rFonts w:ascii="標楷體" w:eastAsia="標楷體" w:hAnsi="標楷體" w:hint="eastAsia"/>
                <w:color w:val="000000" w:themeColor="text1"/>
                <w:kern w:val="2"/>
                <w:sz w:val="28"/>
                <w:szCs w:val="32"/>
              </w:rPr>
              <w:t>第五章</w:t>
            </w:r>
          </w:p>
        </w:tc>
        <w:tc>
          <w:tcPr>
            <w:tcW w:w="7440" w:type="dxa"/>
            <w:gridSpan w:val="2"/>
            <w:vAlign w:val="center"/>
          </w:tcPr>
          <w:p w14:paraId="392C76C5" w14:textId="77777777" w:rsidR="00BC756C" w:rsidRPr="00DB6FE9" w:rsidRDefault="00BC756C" w:rsidP="00D809DD">
            <w:pPr>
              <w:spacing w:line="560" w:lineRule="atLeast"/>
              <w:rPr>
                <w:rFonts w:ascii="標楷體" w:eastAsia="標楷體" w:hAnsi="標楷體"/>
                <w:color w:val="000000" w:themeColor="text1"/>
                <w:kern w:val="2"/>
                <w:sz w:val="28"/>
                <w:szCs w:val="32"/>
              </w:rPr>
            </w:pPr>
            <w:r w:rsidRPr="00DB6FE9">
              <w:rPr>
                <w:rFonts w:ascii="標楷體" w:eastAsia="標楷體" w:hAnsi="標楷體" w:hint="eastAsia"/>
                <w:color w:val="000000" w:themeColor="text1"/>
                <w:kern w:val="2"/>
                <w:sz w:val="28"/>
                <w:szCs w:val="32"/>
              </w:rPr>
              <w:t>公平不公平</w:t>
            </w:r>
          </w:p>
        </w:tc>
      </w:tr>
      <w:tr w:rsidR="00CE43CD" w:rsidRPr="00DB6FE9" w14:paraId="24EC9E0F" w14:textId="77777777" w:rsidTr="00D809DD">
        <w:trPr>
          <w:trHeight w:val="568"/>
        </w:trPr>
        <w:tc>
          <w:tcPr>
            <w:tcW w:w="846" w:type="dxa"/>
            <w:vAlign w:val="center"/>
          </w:tcPr>
          <w:p w14:paraId="04487477" w14:textId="77777777" w:rsidR="00BC756C" w:rsidRPr="00DB6FE9" w:rsidRDefault="00BC756C" w:rsidP="00D809DD">
            <w:pPr>
              <w:spacing w:line="560" w:lineRule="atLeast"/>
              <w:rPr>
                <w:rFonts w:ascii="標楷體" w:eastAsia="標楷體" w:hAnsi="標楷體"/>
                <w:color w:val="000000" w:themeColor="text1"/>
                <w:kern w:val="2"/>
                <w:sz w:val="28"/>
                <w:szCs w:val="32"/>
              </w:rPr>
            </w:pPr>
          </w:p>
        </w:tc>
        <w:tc>
          <w:tcPr>
            <w:tcW w:w="1348" w:type="dxa"/>
            <w:vAlign w:val="center"/>
          </w:tcPr>
          <w:p w14:paraId="6AA8B8FE" w14:textId="77777777" w:rsidR="00BC756C" w:rsidRPr="00DB6FE9" w:rsidRDefault="00BC756C" w:rsidP="00D809DD">
            <w:pPr>
              <w:spacing w:line="560" w:lineRule="atLeast"/>
              <w:jc w:val="center"/>
              <w:rPr>
                <w:rFonts w:ascii="標楷體" w:eastAsia="標楷體" w:hAnsi="標楷體"/>
                <w:color w:val="000000" w:themeColor="text1"/>
                <w:kern w:val="2"/>
                <w:sz w:val="28"/>
                <w:szCs w:val="32"/>
              </w:rPr>
            </w:pPr>
            <w:r w:rsidRPr="00DB6FE9">
              <w:rPr>
                <w:rFonts w:ascii="標楷體" w:eastAsia="標楷體" w:hAnsi="標楷體" w:hint="eastAsia"/>
                <w:color w:val="000000" w:themeColor="text1"/>
                <w:kern w:val="2"/>
                <w:sz w:val="28"/>
                <w:szCs w:val="32"/>
              </w:rPr>
              <w:t>第六章</w:t>
            </w:r>
          </w:p>
        </w:tc>
        <w:tc>
          <w:tcPr>
            <w:tcW w:w="7440" w:type="dxa"/>
            <w:gridSpan w:val="2"/>
            <w:vAlign w:val="center"/>
          </w:tcPr>
          <w:p w14:paraId="65CDD837" w14:textId="77777777" w:rsidR="00BC756C" w:rsidRPr="00DB6FE9" w:rsidRDefault="00BC756C" w:rsidP="00D809DD">
            <w:pPr>
              <w:spacing w:line="560" w:lineRule="atLeast"/>
              <w:rPr>
                <w:rFonts w:ascii="標楷體" w:eastAsia="標楷體" w:hAnsi="標楷體"/>
                <w:color w:val="000000" w:themeColor="text1"/>
                <w:kern w:val="2"/>
                <w:sz w:val="28"/>
                <w:szCs w:val="32"/>
              </w:rPr>
            </w:pPr>
            <w:r w:rsidRPr="00DB6FE9">
              <w:rPr>
                <w:rFonts w:ascii="標楷體" w:eastAsia="標楷體" w:hAnsi="標楷體" w:hint="eastAsia"/>
                <w:color w:val="000000" w:themeColor="text1"/>
                <w:kern w:val="2"/>
                <w:sz w:val="28"/>
                <w:szCs w:val="32"/>
              </w:rPr>
              <w:t>什麼都不一樣了</w:t>
            </w:r>
          </w:p>
        </w:tc>
      </w:tr>
      <w:tr w:rsidR="00CE43CD" w:rsidRPr="00DB6FE9" w14:paraId="71F30F40" w14:textId="77777777" w:rsidTr="00D809DD">
        <w:trPr>
          <w:trHeight w:val="568"/>
        </w:trPr>
        <w:tc>
          <w:tcPr>
            <w:tcW w:w="846" w:type="dxa"/>
            <w:vAlign w:val="center"/>
          </w:tcPr>
          <w:p w14:paraId="24786464" w14:textId="77777777" w:rsidR="00BC756C" w:rsidRPr="00DB6FE9" w:rsidRDefault="00BC756C" w:rsidP="00D809DD">
            <w:pPr>
              <w:spacing w:line="560" w:lineRule="atLeast"/>
              <w:rPr>
                <w:rFonts w:ascii="標楷體" w:eastAsia="標楷體" w:hAnsi="標楷體"/>
                <w:color w:val="000000" w:themeColor="text1"/>
                <w:kern w:val="2"/>
                <w:sz w:val="28"/>
                <w:szCs w:val="32"/>
              </w:rPr>
            </w:pPr>
          </w:p>
        </w:tc>
        <w:tc>
          <w:tcPr>
            <w:tcW w:w="1348" w:type="dxa"/>
            <w:vAlign w:val="center"/>
          </w:tcPr>
          <w:p w14:paraId="39B019FC" w14:textId="77777777" w:rsidR="00BC756C" w:rsidRPr="00DB6FE9" w:rsidRDefault="00BC756C" w:rsidP="00D809DD">
            <w:pPr>
              <w:spacing w:line="560" w:lineRule="atLeast"/>
              <w:jc w:val="center"/>
              <w:rPr>
                <w:rFonts w:ascii="標楷體" w:eastAsia="標楷體" w:hAnsi="標楷體"/>
                <w:color w:val="000000" w:themeColor="text1"/>
                <w:kern w:val="2"/>
                <w:sz w:val="28"/>
                <w:szCs w:val="32"/>
              </w:rPr>
            </w:pPr>
            <w:r w:rsidRPr="00DB6FE9">
              <w:rPr>
                <w:rFonts w:ascii="標楷體" w:eastAsia="標楷體" w:hAnsi="標楷體" w:hint="eastAsia"/>
                <w:color w:val="000000" w:themeColor="text1"/>
                <w:kern w:val="2"/>
                <w:sz w:val="28"/>
                <w:szCs w:val="32"/>
              </w:rPr>
              <w:t>第七章</w:t>
            </w:r>
          </w:p>
        </w:tc>
        <w:tc>
          <w:tcPr>
            <w:tcW w:w="7440" w:type="dxa"/>
            <w:gridSpan w:val="2"/>
            <w:vAlign w:val="center"/>
          </w:tcPr>
          <w:p w14:paraId="33E1A13A" w14:textId="77777777" w:rsidR="00BC756C" w:rsidRPr="00DB6FE9" w:rsidRDefault="00BC756C" w:rsidP="00D809DD">
            <w:pPr>
              <w:spacing w:line="560" w:lineRule="atLeast"/>
              <w:rPr>
                <w:rFonts w:ascii="標楷體" w:eastAsia="標楷體" w:hAnsi="標楷體"/>
                <w:color w:val="000000" w:themeColor="text1"/>
                <w:kern w:val="2"/>
                <w:sz w:val="28"/>
                <w:szCs w:val="32"/>
              </w:rPr>
            </w:pPr>
            <w:r w:rsidRPr="00DB6FE9">
              <w:rPr>
                <w:rFonts w:ascii="標楷體" w:eastAsia="標楷體" w:hAnsi="標楷體" w:hint="eastAsia"/>
                <w:color w:val="000000" w:themeColor="text1"/>
                <w:kern w:val="2"/>
                <w:sz w:val="28"/>
                <w:szCs w:val="32"/>
              </w:rPr>
              <w:t>你的感覺我知道</w:t>
            </w:r>
          </w:p>
        </w:tc>
      </w:tr>
      <w:tr w:rsidR="00CE43CD" w:rsidRPr="00DB6FE9" w14:paraId="431EF515" w14:textId="77777777" w:rsidTr="00D809DD">
        <w:trPr>
          <w:trHeight w:val="568"/>
        </w:trPr>
        <w:tc>
          <w:tcPr>
            <w:tcW w:w="846" w:type="dxa"/>
            <w:vAlign w:val="center"/>
          </w:tcPr>
          <w:p w14:paraId="149CFAA5" w14:textId="77777777" w:rsidR="00BC756C" w:rsidRPr="00DB6FE9" w:rsidRDefault="00BC756C" w:rsidP="00D809DD">
            <w:pPr>
              <w:spacing w:line="560" w:lineRule="atLeast"/>
              <w:rPr>
                <w:rFonts w:ascii="標楷體" w:eastAsia="標楷體" w:hAnsi="標楷體"/>
                <w:color w:val="000000" w:themeColor="text1"/>
                <w:kern w:val="2"/>
                <w:sz w:val="28"/>
                <w:szCs w:val="32"/>
              </w:rPr>
            </w:pPr>
          </w:p>
        </w:tc>
        <w:tc>
          <w:tcPr>
            <w:tcW w:w="1348" w:type="dxa"/>
            <w:vAlign w:val="center"/>
          </w:tcPr>
          <w:p w14:paraId="65485119" w14:textId="77777777" w:rsidR="00BC756C" w:rsidRPr="00DB6FE9" w:rsidRDefault="00BC756C" w:rsidP="00D809DD">
            <w:pPr>
              <w:spacing w:line="560" w:lineRule="atLeast"/>
              <w:jc w:val="center"/>
              <w:rPr>
                <w:rFonts w:ascii="標楷體" w:eastAsia="標楷體" w:hAnsi="標楷體"/>
                <w:color w:val="000000" w:themeColor="text1"/>
                <w:kern w:val="2"/>
                <w:sz w:val="28"/>
                <w:szCs w:val="32"/>
              </w:rPr>
            </w:pPr>
            <w:r w:rsidRPr="00DB6FE9">
              <w:rPr>
                <w:rFonts w:ascii="標楷體" w:eastAsia="標楷體" w:hAnsi="標楷體" w:hint="eastAsia"/>
                <w:color w:val="000000" w:themeColor="text1"/>
                <w:kern w:val="2"/>
                <w:sz w:val="28"/>
                <w:szCs w:val="32"/>
              </w:rPr>
              <w:t>第八章</w:t>
            </w:r>
          </w:p>
        </w:tc>
        <w:tc>
          <w:tcPr>
            <w:tcW w:w="7440" w:type="dxa"/>
            <w:gridSpan w:val="2"/>
            <w:vAlign w:val="center"/>
          </w:tcPr>
          <w:p w14:paraId="225C1F06" w14:textId="77777777" w:rsidR="00BC756C" w:rsidRPr="00DB6FE9" w:rsidRDefault="00BC756C" w:rsidP="00D809DD">
            <w:pPr>
              <w:spacing w:line="560" w:lineRule="atLeast"/>
              <w:rPr>
                <w:rFonts w:ascii="標楷體" w:eastAsia="標楷體" w:hAnsi="標楷體"/>
                <w:color w:val="000000" w:themeColor="text1"/>
                <w:kern w:val="2"/>
                <w:sz w:val="28"/>
                <w:szCs w:val="32"/>
              </w:rPr>
            </w:pPr>
            <w:r w:rsidRPr="00DB6FE9">
              <w:rPr>
                <w:rFonts w:ascii="標楷體" w:eastAsia="標楷體" w:hAnsi="標楷體" w:hint="eastAsia"/>
                <w:color w:val="000000" w:themeColor="text1"/>
                <w:kern w:val="2"/>
                <w:sz w:val="28"/>
                <w:szCs w:val="32"/>
              </w:rPr>
              <w:t>特效化妝</w:t>
            </w:r>
          </w:p>
        </w:tc>
      </w:tr>
      <w:tr w:rsidR="00CE43CD" w:rsidRPr="00DB6FE9" w14:paraId="71204E25" w14:textId="77777777" w:rsidTr="00D809DD">
        <w:trPr>
          <w:trHeight w:val="568"/>
        </w:trPr>
        <w:tc>
          <w:tcPr>
            <w:tcW w:w="846" w:type="dxa"/>
            <w:vAlign w:val="center"/>
          </w:tcPr>
          <w:p w14:paraId="15AD008C" w14:textId="77777777" w:rsidR="00BC756C" w:rsidRPr="00DB6FE9" w:rsidRDefault="00BC756C" w:rsidP="00D809DD">
            <w:pPr>
              <w:spacing w:line="560" w:lineRule="atLeast"/>
              <w:rPr>
                <w:rFonts w:ascii="標楷體" w:eastAsia="標楷體" w:hAnsi="標楷體"/>
                <w:color w:val="000000" w:themeColor="text1"/>
                <w:kern w:val="2"/>
                <w:sz w:val="28"/>
                <w:szCs w:val="32"/>
              </w:rPr>
            </w:pPr>
          </w:p>
        </w:tc>
        <w:tc>
          <w:tcPr>
            <w:tcW w:w="1348" w:type="dxa"/>
            <w:vAlign w:val="center"/>
          </w:tcPr>
          <w:p w14:paraId="28FAAD23" w14:textId="77777777" w:rsidR="00BC756C" w:rsidRPr="00DB6FE9" w:rsidRDefault="00BC756C" w:rsidP="00D809DD">
            <w:pPr>
              <w:spacing w:line="560" w:lineRule="atLeast"/>
              <w:jc w:val="center"/>
              <w:rPr>
                <w:rFonts w:ascii="標楷體" w:eastAsia="標楷體" w:hAnsi="標楷體"/>
                <w:color w:val="000000" w:themeColor="text1"/>
                <w:kern w:val="2"/>
                <w:sz w:val="28"/>
                <w:szCs w:val="32"/>
              </w:rPr>
            </w:pPr>
            <w:r w:rsidRPr="00DB6FE9">
              <w:rPr>
                <w:rFonts w:ascii="標楷體" w:eastAsia="標楷體" w:hAnsi="標楷體" w:hint="eastAsia"/>
                <w:color w:val="000000" w:themeColor="text1"/>
                <w:kern w:val="2"/>
                <w:sz w:val="28"/>
                <w:szCs w:val="32"/>
              </w:rPr>
              <w:t>第九章</w:t>
            </w:r>
          </w:p>
        </w:tc>
        <w:tc>
          <w:tcPr>
            <w:tcW w:w="7440" w:type="dxa"/>
            <w:gridSpan w:val="2"/>
            <w:vAlign w:val="center"/>
          </w:tcPr>
          <w:p w14:paraId="33D0ECFC" w14:textId="77777777" w:rsidR="00BC756C" w:rsidRPr="00DB6FE9" w:rsidRDefault="00BC756C" w:rsidP="00D809DD">
            <w:pPr>
              <w:spacing w:line="560" w:lineRule="atLeast"/>
              <w:rPr>
                <w:rFonts w:ascii="標楷體" w:eastAsia="標楷體" w:hAnsi="標楷體"/>
                <w:color w:val="000000" w:themeColor="text1"/>
                <w:kern w:val="2"/>
                <w:sz w:val="28"/>
                <w:szCs w:val="32"/>
              </w:rPr>
            </w:pPr>
            <w:r w:rsidRPr="00DB6FE9">
              <w:rPr>
                <w:rFonts w:ascii="標楷體" w:eastAsia="標楷體" w:hAnsi="標楷體" w:hint="eastAsia"/>
                <w:color w:val="000000" w:themeColor="text1"/>
                <w:kern w:val="2"/>
                <w:sz w:val="28"/>
                <w:szCs w:val="32"/>
              </w:rPr>
              <w:t>光榮的傷痕</w:t>
            </w:r>
          </w:p>
        </w:tc>
      </w:tr>
      <w:tr w:rsidR="00CE43CD" w:rsidRPr="00DB6FE9" w14:paraId="4358CC0B" w14:textId="77777777" w:rsidTr="00D809DD">
        <w:trPr>
          <w:trHeight w:val="70"/>
        </w:trPr>
        <w:tc>
          <w:tcPr>
            <w:tcW w:w="846" w:type="dxa"/>
            <w:vAlign w:val="center"/>
          </w:tcPr>
          <w:p w14:paraId="7F62D008" w14:textId="77777777" w:rsidR="00BC756C" w:rsidRPr="00DB6FE9" w:rsidRDefault="00BC756C" w:rsidP="00D809DD">
            <w:pPr>
              <w:spacing w:line="560" w:lineRule="atLeast"/>
              <w:rPr>
                <w:rFonts w:ascii="標楷體" w:eastAsia="標楷體" w:hAnsi="標楷體"/>
                <w:color w:val="000000" w:themeColor="text1"/>
                <w:kern w:val="2"/>
                <w:sz w:val="28"/>
                <w:szCs w:val="32"/>
              </w:rPr>
            </w:pPr>
          </w:p>
        </w:tc>
        <w:tc>
          <w:tcPr>
            <w:tcW w:w="1348" w:type="dxa"/>
            <w:vAlign w:val="center"/>
          </w:tcPr>
          <w:p w14:paraId="0CD3C702" w14:textId="77777777" w:rsidR="00BC756C" w:rsidRPr="00DB6FE9" w:rsidRDefault="00BC756C" w:rsidP="00D809DD">
            <w:pPr>
              <w:spacing w:line="560" w:lineRule="atLeast"/>
              <w:jc w:val="center"/>
              <w:rPr>
                <w:rFonts w:ascii="標楷體" w:eastAsia="標楷體" w:hAnsi="標楷體"/>
                <w:color w:val="000000" w:themeColor="text1"/>
                <w:kern w:val="2"/>
                <w:sz w:val="28"/>
                <w:szCs w:val="32"/>
              </w:rPr>
            </w:pPr>
            <w:r w:rsidRPr="00DB6FE9">
              <w:rPr>
                <w:rFonts w:ascii="標楷體" w:eastAsia="標楷體" w:hAnsi="標楷體" w:hint="eastAsia"/>
                <w:color w:val="000000" w:themeColor="text1"/>
                <w:kern w:val="2"/>
                <w:sz w:val="28"/>
                <w:szCs w:val="32"/>
              </w:rPr>
              <w:t>第十章</w:t>
            </w:r>
          </w:p>
        </w:tc>
        <w:tc>
          <w:tcPr>
            <w:tcW w:w="7440" w:type="dxa"/>
            <w:gridSpan w:val="2"/>
            <w:vAlign w:val="center"/>
          </w:tcPr>
          <w:p w14:paraId="33865432" w14:textId="77777777" w:rsidR="00BC756C" w:rsidRPr="00DB6FE9" w:rsidRDefault="00BC756C" w:rsidP="00D809DD">
            <w:pPr>
              <w:spacing w:line="560" w:lineRule="atLeast"/>
              <w:rPr>
                <w:rFonts w:ascii="標楷體" w:eastAsia="標楷體" w:hAnsi="標楷體"/>
                <w:color w:val="000000" w:themeColor="text1"/>
                <w:kern w:val="2"/>
                <w:sz w:val="28"/>
                <w:szCs w:val="32"/>
              </w:rPr>
            </w:pPr>
            <w:r w:rsidRPr="00DB6FE9">
              <w:rPr>
                <w:rFonts w:ascii="標楷體" w:eastAsia="標楷體" w:hAnsi="標楷體" w:hint="eastAsia"/>
                <w:color w:val="000000" w:themeColor="text1"/>
                <w:kern w:val="2"/>
                <w:sz w:val="28"/>
                <w:szCs w:val="32"/>
              </w:rPr>
              <w:t>十八號當媽媽了</w:t>
            </w:r>
          </w:p>
        </w:tc>
      </w:tr>
      <w:tr w:rsidR="00CE43CD" w:rsidRPr="00DB6FE9" w14:paraId="713120EA" w14:textId="77777777" w:rsidTr="00D809DD">
        <w:trPr>
          <w:trHeight w:val="568"/>
        </w:trPr>
        <w:tc>
          <w:tcPr>
            <w:tcW w:w="846" w:type="dxa"/>
            <w:vAlign w:val="center"/>
          </w:tcPr>
          <w:p w14:paraId="40989F95" w14:textId="77777777" w:rsidR="00BC756C" w:rsidRPr="00DB6FE9" w:rsidRDefault="00BC756C" w:rsidP="00D809DD">
            <w:pPr>
              <w:spacing w:line="560" w:lineRule="atLeast"/>
              <w:rPr>
                <w:rFonts w:ascii="標楷體" w:eastAsia="標楷體" w:hAnsi="標楷體"/>
                <w:color w:val="000000" w:themeColor="text1"/>
                <w:kern w:val="2"/>
                <w:sz w:val="28"/>
                <w:szCs w:val="32"/>
              </w:rPr>
            </w:pPr>
          </w:p>
        </w:tc>
        <w:tc>
          <w:tcPr>
            <w:tcW w:w="1348" w:type="dxa"/>
            <w:vAlign w:val="center"/>
          </w:tcPr>
          <w:p w14:paraId="3A2EEBF3" w14:textId="77777777" w:rsidR="00BC756C" w:rsidRPr="00DB6FE9" w:rsidRDefault="00BC756C" w:rsidP="00D809DD">
            <w:pPr>
              <w:spacing w:line="560" w:lineRule="atLeast"/>
              <w:jc w:val="center"/>
              <w:rPr>
                <w:rFonts w:ascii="標楷體" w:eastAsia="標楷體" w:hAnsi="標楷體"/>
                <w:color w:val="000000" w:themeColor="text1"/>
                <w:kern w:val="2"/>
                <w:sz w:val="28"/>
                <w:szCs w:val="32"/>
              </w:rPr>
            </w:pPr>
            <w:r w:rsidRPr="00DB6FE9">
              <w:rPr>
                <w:rFonts w:ascii="標楷體" w:eastAsia="標楷體" w:hAnsi="標楷體" w:hint="eastAsia"/>
                <w:color w:val="000000" w:themeColor="text1"/>
                <w:kern w:val="2"/>
                <w:sz w:val="28"/>
                <w:szCs w:val="32"/>
              </w:rPr>
              <w:t>第十一章</w:t>
            </w:r>
          </w:p>
        </w:tc>
        <w:tc>
          <w:tcPr>
            <w:tcW w:w="7440" w:type="dxa"/>
            <w:gridSpan w:val="2"/>
            <w:vAlign w:val="center"/>
          </w:tcPr>
          <w:p w14:paraId="351E946E" w14:textId="77777777" w:rsidR="00BC756C" w:rsidRPr="00DB6FE9" w:rsidRDefault="00BC756C" w:rsidP="00D809DD">
            <w:pPr>
              <w:spacing w:line="560" w:lineRule="atLeast"/>
              <w:rPr>
                <w:rFonts w:ascii="標楷體" w:eastAsia="標楷體" w:hAnsi="標楷體"/>
                <w:color w:val="000000" w:themeColor="text1"/>
                <w:kern w:val="2"/>
                <w:sz w:val="28"/>
                <w:szCs w:val="32"/>
              </w:rPr>
            </w:pPr>
            <w:r w:rsidRPr="00DB6FE9">
              <w:rPr>
                <w:rFonts w:ascii="標楷體" w:eastAsia="標楷體" w:hAnsi="標楷體" w:hint="eastAsia"/>
                <w:color w:val="000000" w:themeColor="text1"/>
                <w:kern w:val="2"/>
                <w:sz w:val="28"/>
                <w:szCs w:val="32"/>
              </w:rPr>
              <w:t>禮物</w:t>
            </w:r>
          </w:p>
        </w:tc>
      </w:tr>
      <w:tr w:rsidR="00CE43CD" w:rsidRPr="00DB6FE9" w14:paraId="22827385" w14:textId="77777777" w:rsidTr="00D809DD">
        <w:trPr>
          <w:trHeight w:val="106"/>
        </w:trPr>
        <w:tc>
          <w:tcPr>
            <w:tcW w:w="9634" w:type="dxa"/>
            <w:gridSpan w:val="4"/>
            <w:vAlign w:val="center"/>
          </w:tcPr>
          <w:p w14:paraId="04C8B2DD" w14:textId="77777777" w:rsidR="00BC756C" w:rsidRPr="00DB6FE9" w:rsidRDefault="00BC756C" w:rsidP="00D809DD">
            <w:pPr>
              <w:spacing w:line="560" w:lineRule="atLeast"/>
              <w:rPr>
                <w:rFonts w:ascii="標楷體" w:eastAsia="標楷體" w:hAnsi="標楷體"/>
                <w:color w:val="000000" w:themeColor="text1"/>
                <w:kern w:val="2"/>
                <w:sz w:val="28"/>
                <w:szCs w:val="32"/>
              </w:rPr>
            </w:pPr>
            <w:r w:rsidRPr="00DB6FE9">
              <w:rPr>
                <w:rFonts w:ascii="標楷體" w:eastAsia="標楷體" w:hAnsi="標楷體" w:hint="eastAsia"/>
                <w:color w:val="000000" w:themeColor="text1"/>
                <w:kern w:val="2"/>
                <w:sz w:val="28"/>
                <w:szCs w:val="32"/>
              </w:rPr>
              <w:t>二、為什麼你喜歡這一篇呢？請寫下你喜歡的原因。</w:t>
            </w:r>
          </w:p>
        </w:tc>
      </w:tr>
      <w:tr w:rsidR="00CE43CD" w:rsidRPr="00DB6FE9" w14:paraId="06E23003" w14:textId="77777777" w:rsidTr="00D809DD">
        <w:trPr>
          <w:trHeight w:val="568"/>
        </w:trPr>
        <w:tc>
          <w:tcPr>
            <w:tcW w:w="9634" w:type="dxa"/>
            <w:gridSpan w:val="4"/>
            <w:vAlign w:val="center"/>
          </w:tcPr>
          <w:p w14:paraId="019687BE" w14:textId="77777777" w:rsidR="00BC756C" w:rsidRPr="00DB6FE9" w:rsidRDefault="00BC756C" w:rsidP="00D809DD">
            <w:pPr>
              <w:spacing w:line="560" w:lineRule="atLeast"/>
              <w:rPr>
                <w:rFonts w:ascii="標楷體" w:eastAsia="標楷體" w:hAnsi="標楷體"/>
                <w:color w:val="000000" w:themeColor="text1"/>
                <w:kern w:val="2"/>
                <w:sz w:val="28"/>
                <w:szCs w:val="32"/>
              </w:rPr>
            </w:pPr>
          </w:p>
        </w:tc>
      </w:tr>
      <w:tr w:rsidR="00CE43CD" w:rsidRPr="00DB6FE9" w14:paraId="156A4ED0" w14:textId="77777777" w:rsidTr="00D809DD">
        <w:trPr>
          <w:trHeight w:val="568"/>
        </w:trPr>
        <w:tc>
          <w:tcPr>
            <w:tcW w:w="9634" w:type="dxa"/>
            <w:gridSpan w:val="4"/>
            <w:vAlign w:val="center"/>
          </w:tcPr>
          <w:p w14:paraId="2E58881B" w14:textId="77777777" w:rsidR="00BC756C" w:rsidRPr="00DB6FE9" w:rsidRDefault="00BC756C" w:rsidP="00D809DD">
            <w:pPr>
              <w:spacing w:line="560" w:lineRule="atLeast"/>
              <w:rPr>
                <w:rFonts w:ascii="標楷體" w:eastAsia="標楷體" w:hAnsi="標楷體"/>
                <w:color w:val="000000" w:themeColor="text1"/>
                <w:kern w:val="2"/>
                <w:sz w:val="28"/>
                <w:szCs w:val="32"/>
              </w:rPr>
            </w:pPr>
          </w:p>
        </w:tc>
      </w:tr>
      <w:tr w:rsidR="00CE43CD" w:rsidRPr="00DB6FE9" w14:paraId="7BBC7B83" w14:textId="77777777" w:rsidTr="00D809DD">
        <w:trPr>
          <w:trHeight w:val="568"/>
        </w:trPr>
        <w:tc>
          <w:tcPr>
            <w:tcW w:w="9634" w:type="dxa"/>
            <w:gridSpan w:val="4"/>
            <w:vAlign w:val="center"/>
          </w:tcPr>
          <w:p w14:paraId="2A5E38F9" w14:textId="77777777" w:rsidR="00BC756C" w:rsidRPr="00DB6FE9" w:rsidRDefault="00BC756C" w:rsidP="00D809DD">
            <w:pPr>
              <w:spacing w:line="560" w:lineRule="atLeast"/>
              <w:rPr>
                <w:rFonts w:ascii="標楷體" w:eastAsia="標楷體" w:hAnsi="標楷體"/>
                <w:color w:val="000000" w:themeColor="text1"/>
                <w:kern w:val="2"/>
                <w:sz w:val="28"/>
                <w:szCs w:val="32"/>
              </w:rPr>
            </w:pPr>
          </w:p>
        </w:tc>
      </w:tr>
      <w:tr w:rsidR="00CE43CD" w:rsidRPr="00DB6FE9" w14:paraId="5FD8877A" w14:textId="77777777" w:rsidTr="00D809DD">
        <w:trPr>
          <w:trHeight w:val="568"/>
        </w:trPr>
        <w:tc>
          <w:tcPr>
            <w:tcW w:w="9634" w:type="dxa"/>
            <w:gridSpan w:val="4"/>
            <w:vAlign w:val="center"/>
          </w:tcPr>
          <w:p w14:paraId="08DB4AFD" w14:textId="77777777" w:rsidR="00BC756C" w:rsidRPr="00DB6FE9" w:rsidRDefault="00BC756C" w:rsidP="00D809DD">
            <w:pPr>
              <w:spacing w:line="560" w:lineRule="atLeast"/>
              <w:rPr>
                <w:rFonts w:ascii="標楷體" w:eastAsia="標楷體" w:hAnsi="標楷體"/>
                <w:color w:val="000000" w:themeColor="text1"/>
                <w:kern w:val="2"/>
                <w:sz w:val="28"/>
                <w:szCs w:val="32"/>
              </w:rPr>
            </w:pPr>
          </w:p>
        </w:tc>
      </w:tr>
    </w:tbl>
    <w:p w14:paraId="1D90672E" w14:textId="77777777" w:rsidR="00CE43CD" w:rsidRPr="00DB6FE9" w:rsidRDefault="00CE43CD" w:rsidP="00BC756C">
      <w:pPr>
        <w:spacing w:afterLines="50" w:after="180" w:line="440" w:lineRule="atLeast"/>
        <w:jc w:val="center"/>
        <w:rPr>
          <w:rFonts w:ascii="標楷體" w:eastAsia="標楷體" w:hAnsi="標楷體"/>
          <w:b/>
          <w:color w:val="000000" w:themeColor="text1"/>
          <w:sz w:val="32"/>
          <w:szCs w:val="32"/>
        </w:rPr>
      </w:pPr>
    </w:p>
    <w:p w14:paraId="06E02696" w14:textId="77777777" w:rsidR="00CE43CD" w:rsidRPr="00DB6FE9" w:rsidRDefault="00CE43CD" w:rsidP="00BC756C">
      <w:pPr>
        <w:spacing w:afterLines="50" w:after="180" w:line="440" w:lineRule="atLeast"/>
        <w:jc w:val="center"/>
        <w:rPr>
          <w:rFonts w:ascii="標楷體" w:eastAsia="標楷體" w:hAnsi="標楷體"/>
          <w:b/>
          <w:color w:val="000000" w:themeColor="text1"/>
          <w:sz w:val="32"/>
          <w:szCs w:val="32"/>
        </w:rPr>
      </w:pPr>
    </w:p>
    <w:p w14:paraId="10D23CAC" w14:textId="47D30E80" w:rsidR="00BC756C" w:rsidRPr="00DB6FE9" w:rsidRDefault="00BC756C" w:rsidP="00BC756C">
      <w:pPr>
        <w:spacing w:afterLines="50" w:after="180" w:line="440" w:lineRule="atLeast"/>
        <w:jc w:val="center"/>
        <w:rPr>
          <w:rFonts w:ascii="標楷體" w:eastAsia="標楷體" w:hAnsi="標楷體"/>
          <w:b/>
          <w:color w:val="000000" w:themeColor="text1"/>
          <w:sz w:val="32"/>
          <w:szCs w:val="32"/>
        </w:rPr>
      </w:pPr>
      <w:r w:rsidRPr="00DB6FE9">
        <w:rPr>
          <w:rFonts w:ascii="標楷體" w:eastAsia="標楷體" w:hAnsi="標楷體" w:hint="eastAsia"/>
          <w:b/>
          <w:color w:val="000000" w:themeColor="text1"/>
          <w:sz w:val="32"/>
          <w:szCs w:val="32"/>
        </w:rPr>
        <w:t>閱讀社群-素養導向教學方案</w:t>
      </w:r>
    </w:p>
    <w:tbl>
      <w:tblPr>
        <w:tblW w:w="10617" w:type="dxa"/>
        <w:tblBorders>
          <w:top w:val="single" w:sz="12" w:space="0" w:color="auto"/>
          <w:left w:val="single" w:sz="12" w:space="0" w:color="auto"/>
          <w:bottom w:val="single" w:sz="12" w:space="0" w:color="auto"/>
          <w:right w:val="single" w:sz="12" w:space="0" w:color="auto"/>
          <w:insideH w:val="single" w:sz="4" w:space="0" w:color="000000"/>
          <w:insideV w:val="single" w:sz="4" w:space="0" w:color="000000"/>
        </w:tblBorders>
        <w:tblLook w:val="00A0" w:firstRow="1" w:lastRow="0" w:firstColumn="1" w:lastColumn="0" w:noHBand="0" w:noVBand="0"/>
      </w:tblPr>
      <w:tblGrid>
        <w:gridCol w:w="859"/>
        <w:gridCol w:w="718"/>
        <w:gridCol w:w="102"/>
        <w:gridCol w:w="3409"/>
        <w:gridCol w:w="736"/>
        <w:gridCol w:w="938"/>
        <w:gridCol w:w="1020"/>
        <w:gridCol w:w="863"/>
        <w:gridCol w:w="892"/>
        <w:gridCol w:w="1080"/>
      </w:tblGrid>
      <w:tr w:rsidR="00CE43CD" w:rsidRPr="00DB6FE9" w14:paraId="6EA7F998" w14:textId="77777777" w:rsidTr="00D809DD">
        <w:trPr>
          <w:trHeight w:val="50"/>
        </w:trPr>
        <w:tc>
          <w:tcPr>
            <w:tcW w:w="1577" w:type="dxa"/>
            <w:gridSpan w:val="2"/>
            <w:tcBorders>
              <w:top w:val="single" w:sz="12" w:space="0" w:color="auto"/>
              <w:right w:val="single" w:sz="4" w:space="0" w:color="auto"/>
            </w:tcBorders>
            <w:shd w:val="clear" w:color="auto" w:fill="D9D9D9"/>
            <w:vAlign w:val="center"/>
          </w:tcPr>
          <w:p w14:paraId="6C6E54CB" w14:textId="77777777" w:rsidR="00BC756C" w:rsidRPr="00DB6FE9" w:rsidRDefault="00BC756C" w:rsidP="00D809DD">
            <w:pPr>
              <w:spacing w:line="440" w:lineRule="atLeast"/>
              <w:jc w:val="both"/>
              <w:rPr>
                <w:rFonts w:ascii="標楷體" w:eastAsia="標楷體" w:hAnsi="標楷體"/>
                <w:b/>
                <w:color w:val="000000" w:themeColor="text1"/>
              </w:rPr>
            </w:pPr>
            <w:r w:rsidRPr="00DB6FE9">
              <w:rPr>
                <w:rFonts w:ascii="標楷體" w:eastAsia="標楷體" w:hAnsi="標楷體"/>
                <w:b/>
                <w:color w:val="000000" w:themeColor="text1"/>
              </w:rPr>
              <w:lastRenderedPageBreak/>
              <w:t>領域/科目</w:t>
            </w:r>
          </w:p>
        </w:tc>
        <w:tc>
          <w:tcPr>
            <w:tcW w:w="3511" w:type="dxa"/>
            <w:gridSpan w:val="2"/>
            <w:tcBorders>
              <w:top w:val="single" w:sz="12" w:space="0" w:color="auto"/>
              <w:right w:val="single" w:sz="4" w:space="0" w:color="auto"/>
            </w:tcBorders>
          </w:tcPr>
          <w:p w14:paraId="5FB7E66E" w14:textId="77777777" w:rsidR="00BC756C" w:rsidRPr="00DB6FE9" w:rsidRDefault="00BC756C" w:rsidP="00D809DD">
            <w:pPr>
              <w:spacing w:line="440" w:lineRule="atLeast"/>
              <w:jc w:val="both"/>
              <w:rPr>
                <w:rFonts w:ascii="標楷體" w:eastAsia="標楷體" w:hAnsi="標楷體"/>
                <w:color w:val="000000" w:themeColor="text1"/>
              </w:rPr>
            </w:pPr>
            <w:r w:rsidRPr="00DB6FE9">
              <w:rPr>
                <w:rFonts w:ascii="標楷體" w:eastAsia="標楷體" w:hAnsi="標楷體" w:hint="eastAsia"/>
                <w:color w:val="000000" w:themeColor="text1"/>
              </w:rPr>
              <w:t>彈性課程/閱讀</w:t>
            </w:r>
          </w:p>
        </w:tc>
        <w:tc>
          <w:tcPr>
            <w:tcW w:w="1674" w:type="dxa"/>
            <w:gridSpan w:val="2"/>
            <w:tcBorders>
              <w:top w:val="single" w:sz="12" w:space="0" w:color="auto"/>
              <w:left w:val="single" w:sz="4" w:space="0" w:color="auto"/>
              <w:right w:val="single" w:sz="4" w:space="0" w:color="auto"/>
            </w:tcBorders>
            <w:shd w:val="clear" w:color="auto" w:fill="D9D9D9"/>
            <w:vAlign w:val="center"/>
          </w:tcPr>
          <w:p w14:paraId="2D0FFF60" w14:textId="77777777" w:rsidR="00BC756C" w:rsidRPr="00DB6FE9" w:rsidRDefault="00BC756C" w:rsidP="00D809DD">
            <w:pPr>
              <w:spacing w:line="440" w:lineRule="atLeast"/>
              <w:jc w:val="both"/>
              <w:rPr>
                <w:rFonts w:ascii="標楷體" w:eastAsia="標楷體" w:hAnsi="標楷體"/>
                <w:b/>
                <w:color w:val="000000" w:themeColor="text1"/>
              </w:rPr>
            </w:pPr>
            <w:r w:rsidRPr="00DB6FE9">
              <w:rPr>
                <w:rFonts w:ascii="標楷體" w:eastAsia="標楷體" w:hAnsi="標楷體"/>
                <w:b/>
                <w:color w:val="000000" w:themeColor="text1"/>
              </w:rPr>
              <w:t>設計者</w:t>
            </w:r>
          </w:p>
        </w:tc>
        <w:tc>
          <w:tcPr>
            <w:tcW w:w="3855" w:type="dxa"/>
            <w:gridSpan w:val="4"/>
            <w:tcBorders>
              <w:top w:val="single" w:sz="12" w:space="0" w:color="auto"/>
              <w:left w:val="single" w:sz="4" w:space="0" w:color="auto"/>
            </w:tcBorders>
          </w:tcPr>
          <w:p w14:paraId="59C4D18D" w14:textId="77777777" w:rsidR="00BC756C" w:rsidRPr="00DB6FE9" w:rsidRDefault="00BC756C" w:rsidP="00D809DD">
            <w:pPr>
              <w:spacing w:line="440" w:lineRule="atLeast"/>
              <w:jc w:val="both"/>
              <w:rPr>
                <w:rFonts w:ascii="標楷體" w:eastAsia="標楷體" w:hAnsi="標楷體"/>
                <w:color w:val="000000" w:themeColor="text1"/>
              </w:rPr>
            </w:pPr>
            <w:r w:rsidRPr="00DB6FE9">
              <w:rPr>
                <w:rFonts w:ascii="標楷體" w:eastAsia="標楷體" w:hAnsi="標楷體" w:hint="eastAsia"/>
                <w:color w:val="000000" w:themeColor="text1"/>
              </w:rPr>
              <w:t>謝汶均</w:t>
            </w:r>
          </w:p>
        </w:tc>
      </w:tr>
      <w:tr w:rsidR="00CE43CD" w:rsidRPr="00DB6FE9" w14:paraId="159873AB" w14:textId="77777777" w:rsidTr="00D809DD">
        <w:trPr>
          <w:trHeight w:val="70"/>
        </w:trPr>
        <w:tc>
          <w:tcPr>
            <w:tcW w:w="1577" w:type="dxa"/>
            <w:gridSpan w:val="2"/>
            <w:tcBorders>
              <w:right w:val="single" w:sz="4" w:space="0" w:color="auto"/>
            </w:tcBorders>
            <w:shd w:val="clear" w:color="auto" w:fill="D9D9D9"/>
            <w:vAlign w:val="center"/>
          </w:tcPr>
          <w:p w14:paraId="3D1F2139" w14:textId="77777777" w:rsidR="00BC756C" w:rsidRPr="00DB6FE9" w:rsidRDefault="00BC756C" w:rsidP="00D809DD">
            <w:pPr>
              <w:spacing w:line="440" w:lineRule="atLeast"/>
              <w:jc w:val="both"/>
              <w:rPr>
                <w:rFonts w:ascii="標楷體" w:eastAsia="標楷體" w:hAnsi="標楷體"/>
                <w:b/>
                <w:color w:val="000000" w:themeColor="text1"/>
              </w:rPr>
            </w:pPr>
            <w:r w:rsidRPr="00DB6FE9">
              <w:rPr>
                <w:rFonts w:ascii="標楷體" w:eastAsia="標楷體" w:hAnsi="標楷體"/>
                <w:b/>
                <w:color w:val="000000" w:themeColor="text1"/>
              </w:rPr>
              <w:t>實施年級</w:t>
            </w:r>
          </w:p>
        </w:tc>
        <w:tc>
          <w:tcPr>
            <w:tcW w:w="3511" w:type="dxa"/>
            <w:gridSpan w:val="2"/>
            <w:tcBorders>
              <w:right w:val="single" w:sz="4" w:space="0" w:color="auto"/>
            </w:tcBorders>
          </w:tcPr>
          <w:p w14:paraId="6E4A5BD9" w14:textId="77777777" w:rsidR="00BC756C" w:rsidRPr="00DB6FE9" w:rsidRDefault="00BC756C" w:rsidP="00D809DD">
            <w:pPr>
              <w:spacing w:line="440" w:lineRule="atLeast"/>
              <w:jc w:val="both"/>
              <w:rPr>
                <w:rFonts w:ascii="標楷體" w:eastAsia="標楷體" w:hAnsi="標楷體"/>
                <w:color w:val="000000" w:themeColor="text1"/>
              </w:rPr>
            </w:pPr>
            <w:r w:rsidRPr="00DB6FE9">
              <w:rPr>
                <w:rFonts w:ascii="標楷體" w:eastAsia="標楷體" w:hAnsi="標楷體" w:hint="eastAsia"/>
                <w:color w:val="000000" w:themeColor="text1"/>
              </w:rPr>
              <w:t>三年級</w:t>
            </w:r>
          </w:p>
        </w:tc>
        <w:tc>
          <w:tcPr>
            <w:tcW w:w="1674" w:type="dxa"/>
            <w:gridSpan w:val="2"/>
            <w:tcBorders>
              <w:left w:val="single" w:sz="4" w:space="0" w:color="auto"/>
              <w:right w:val="single" w:sz="4" w:space="0" w:color="auto"/>
            </w:tcBorders>
            <w:shd w:val="clear" w:color="auto" w:fill="D9D9D9"/>
            <w:vAlign w:val="center"/>
          </w:tcPr>
          <w:p w14:paraId="35B2935C" w14:textId="77777777" w:rsidR="00BC756C" w:rsidRPr="00DB6FE9" w:rsidRDefault="00BC756C" w:rsidP="00D809DD">
            <w:pPr>
              <w:spacing w:line="440" w:lineRule="atLeast"/>
              <w:jc w:val="both"/>
              <w:rPr>
                <w:rFonts w:ascii="標楷體" w:eastAsia="標楷體" w:hAnsi="標楷體"/>
                <w:b/>
                <w:color w:val="000000" w:themeColor="text1"/>
              </w:rPr>
            </w:pPr>
            <w:r w:rsidRPr="00DB6FE9">
              <w:rPr>
                <w:rFonts w:ascii="標楷體" w:eastAsia="標楷體" w:hAnsi="標楷體"/>
                <w:b/>
                <w:color w:val="000000" w:themeColor="text1"/>
              </w:rPr>
              <w:t>總節數</w:t>
            </w:r>
          </w:p>
        </w:tc>
        <w:tc>
          <w:tcPr>
            <w:tcW w:w="3855" w:type="dxa"/>
            <w:gridSpan w:val="4"/>
            <w:tcBorders>
              <w:left w:val="single" w:sz="4" w:space="0" w:color="auto"/>
            </w:tcBorders>
          </w:tcPr>
          <w:p w14:paraId="1ECC1042" w14:textId="77777777" w:rsidR="00BC756C" w:rsidRPr="00DB6FE9" w:rsidRDefault="00BC756C" w:rsidP="00D809DD">
            <w:pPr>
              <w:spacing w:line="440" w:lineRule="atLeast"/>
              <w:jc w:val="both"/>
              <w:rPr>
                <w:rFonts w:ascii="標楷體" w:eastAsia="標楷體" w:hAnsi="標楷體"/>
                <w:color w:val="000000" w:themeColor="text1"/>
              </w:rPr>
            </w:pPr>
            <w:r w:rsidRPr="00DB6FE9">
              <w:rPr>
                <w:rFonts w:ascii="標楷體" w:eastAsia="標楷體" w:hAnsi="標楷體"/>
                <w:color w:val="000000" w:themeColor="text1"/>
              </w:rPr>
              <w:t>共</w:t>
            </w:r>
            <w:r w:rsidRPr="00DB6FE9">
              <w:rPr>
                <w:rFonts w:ascii="標楷體" w:eastAsia="標楷體" w:hAnsi="標楷體"/>
                <w:color w:val="000000" w:themeColor="text1"/>
                <w:u w:val="single"/>
              </w:rPr>
              <w:t xml:space="preserve">   </w:t>
            </w:r>
            <w:r w:rsidRPr="00DB6FE9">
              <w:rPr>
                <w:rFonts w:ascii="標楷體" w:eastAsia="標楷體" w:hAnsi="標楷體" w:hint="eastAsia"/>
                <w:color w:val="000000" w:themeColor="text1"/>
                <w:u w:val="single"/>
              </w:rPr>
              <w:t>４</w:t>
            </w:r>
            <w:r w:rsidRPr="00DB6FE9">
              <w:rPr>
                <w:rFonts w:ascii="標楷體" w:eastAsia="標楷體" w:hAnsi="標楷體"/>
                <w:color w:val="000000" w:themeColor="text1"/>
                <w:u w:val="single"/>
              </w:rPr>
              <w:t xml:space="preserve">   </w:t>
            </w:r>
            <w:r w:rsidRPr="00DB6FE9">
              <w:rPr>
                <w:rFonts w:ascii="標楷體" w:eastAsia="標楷體" w:hAnsi="標楷體"/>
                <w:color w:val="000000" w:themeColor="text1"/>
              </w:rPr>
              <w:t xml:space="preserve"> 節，</w:t>
            </w:r>
            <w:r w:rsidRPr="00DB6FE9">
              <w:rPr>
                <w:rFonts w:ascii="標楷體" w:eastAsia="標楷體" w:hAnsi="標楷體"/>
                <w:color w:val="000000" w:themeColor="text1"/>
                <w:u w:val="single"/>
              </w:rPr>
              <w:t xml:space="preserve">  </w:t>
            </w:r>
            <w:r w:rsidRPr="00DB6FE9">
              <w:rPr>
                <w:rFonts w:ascii="標楷體" w:eastAsia="標楷體" w:hAnsi="標楷體" w:hint="eastAsia"/>
                <w:color w:val="000000" w:themeColor="text1"/>
                <w:u w:val="single"/>
              </w:rPr>
              <w:t>160</w:t>
            </w:r>
            <w:r w:rsidRPr="00DB6FE9">
              <w:rPr>
                <w:rFonts w:ascii="標楷體" w:eastAsia="標楷體" w:hAnsi="標楷體"/>
                <w:color w:val="000000" w:themeColor="text1"/>
                <w:u w:val="single"/>
              </w:rPr>
              <w:t xml:space="preserve"> </w:t>
            </w:r>
            <w:r w:rsidRPr="00DB6FE9">
              <w:rPr>
                <w:rFonts w:ascii="標楷體" w:eastAsia="標楷體" w:hAnsi="標楷體"/>
                <w:color w:val="000000" w:themeColor="text1"/>
              </w:rPr>
              <w:t>分鐘</w:t>
            </w:r>
          </w:p>
        </w:tc>
      </w:tr>
      <w:tr w:rsidR="00CE43CD" w:rsidRPr="00DB6FE9" w14:paraId="212CF1EB" w14:textId="77777777" w:rsidTr="00D809DD">
        <w:trPr>
          <w:trHeight w:val="70"/>
        </w:trPr>
        <w:tc>
          <w:tcPr>
            <w:tcW w:w="1577" w:type="dxa"/>
            <w:gridSpan w:val="2"/>
            <w:tcBorders>
              <w:bottom w:val="double" w:sz="4" w:space="0" w:color="auto"/>
              <w:right w:val="single" w:sz="4" w:space="0" w:color="auto"/>
            </w:tcBorders>
            <w:shd w:val="clear" w:color="auto" w:fill="D9D9D9"/>
            <w:vAlign w:val="center"/>
          </w:tcPr>
          <w:p w14:paraId="149A29BC" w14:textId="77777777" w:rsidR="00BC756C" w:rsidRPr="00DB6FE9" w:rsidRDefault="00BC756C" w:rsidP="00D809DD">
            <w:pPr>
              <w:spacing w:line="440" w:lineRule="atLeast"/>
              <w:jc w:val="both"/>
              <w:rPr>
                <w:rFonts w:ascii="標楷體" w:eastAsia="標楷體" w:hAnsi="標楷體"/>
                <w:b/>
                <w:color w:val="000000" w:themeColor="text1"/>
              </w:rPr>
            </w:pPr>
            <w:r w:rsidRPr="00DB6FE9">
              <w:rPr>
                <w:rFonts w:ascii="標楷體" w:eastAsia="標楷體" w:hAnsi="標楷體"/>
                <w:b/>
                <w:color w:val="000000" w:themeColor="text1"/>
              </w:rPr>
              <w:t>單元名稱</w:t>
            </w:r>
          </w:p>
        </w:tc>
        <w:tc>
          <w:tcPr>
            <w:tcW w:w="9040" w:type="dxa"/>
            <w:gridSpan w:val="8"/>
            <w:tcBorders>
              <w:left w:val="single" w:sz="4" w:space="0" w:color="auto"/>
              <w:bottom w:val="double" w:sz="4" w:space="0" w:color="auto"/>
            </w:tcBorders>
          </w:tcPr>
          <w:p w14:paraId="793FD720" w14:textId="77777777" w:rsidR="00BC756C" w:rsidRPr="00DB6FE9" w:rsidRDefault="00BC756C" w:rsidP="00D809DD">
            <w:pPr>
              <w:spacing w:line="440" w:lineRule="atLeast"/>
              <w:jc w:val="both"/>
              <w:rPr>
                <w:rFonts w:ascii="標楷體" w:eastAsia="標楷體" w:hAnsi="標楷體"/>
                <w:color w:val="000000" w:themeColor="text1"/>
              </w:rPr>
            </w:pPr>
            <w:r w:rsidRPr="00DB6FE9">
              <w:rPr>
                <w:rFonts w:ascii="標楷體" w:eastAsia="標楷體" w:hAnsi="標楷體" w:hint="eastAsia"/>
                <w:color w:val="000000" w:themeColor="text1"/>
              </w:rPr>
              <w:t>山城之夏</w:t>
            </w:r>
          </w:p>
        </w:tc>
      </w:tr>
      <w:tr w:rsidR="00CE43CD" w:rsidRPr="00DB6FE9" w14:paraId="25646505" w14:textId="77777777" w:rsidTr="00D809DD">
        <w:trPr>
          <w:trHeight w:val="70"/>
        </w:trPr>
        <w:tc>
          <w:tcPr>
            <w:tcW w:w="10617" w:type="dxa"/>
            <w:gridSpan w:val="10"/>
            <w:tcBorders>
              <w:top w:val="double" w:sz="4" w:space="0" w:color="auto"/>
            </w:tcBorders>
            <w:shd w:val="clear" w:color="auto" w:fill="D9D9D9"/>
            <w:vAlign w:val="center"/>
          </w:tcPr>
          <w:p w14:paraId="5449919F" w14:textId="77777777" w:rsidR="00BC756C" w:rsidRPr="00DB6FE9" w:rsidRDefault="00BC756C" w:rsidP="00D809DD">
            <w:pPr>
              <w:spacing w:line="440" w:lineRule="atLeast"/>
              <w:jc w:val="both"/>
              <w:rPr>
                <w:rFonts w:ascii="標楷體" w:eastAsia="標楷體" w:hAnsi="標楷體"/>
                <w:b/>
                <w:color w:val="000000" w:themeColor="text1"/>
              </w:rPr>
            </w:pPr>
            <w:r w:rsidRPr="00DB6FE9">
              <w:rPr>
                <w:rFonts w:ascii="標楷體" w:eastAsia="標楷體" w:hAnsi="標楷體"/>
                <w:b/>
                <w:color w:val="000000" w:themeColor="text1"/>
              </w:rPr>
              <w:t>設計依據</w:t>
            </w:r>
          </w:p>
        </w:tc>
      </w:tr>
      <w:tr w:rsidR="00CE43CD" w:rsidRPr="00DB6FE9" w14:paraId="5582905F" w14:textId="77777777" w:rsidTr="00D809DD">
        <w:trPr>
          <w:trHeight w:val="405"/>
        </w:trPr>
        <w:tc>
          <w:tcPr>
            <w:tcW w:w="859" w:type="dxa"/>
            <w:vMerge w:val="restart"/>
            <w:tcBorders>
              <w:right w:val="single" w:sz="4" w:space="0" w:color="auto"/>
            </w:tcBorders>
            <w:shd w:val="clear" w:color="auto" w:fill="D9D9D9"/>
            <w:vAlign w:val="center"/>
          </w:tcPr>
          <w:p w14:paraId="178425A5" w14:textId="77777777" w:rsidR="00BC756C" w:rsidRPr="00DB6FE9" w:rsidRDefault="00BC756C" w:rsidP="00D809DD">
            <w:pPr>
              <w:spacing w:line="440" w:lineRule="atLeast"/>
              <w:jc w:val="both"/>
              <w:rPr>
                <w:rFonts w:ascii="標楷體" w:eastAsia="標楷體" w:hAnsi="標楷體"/>
                <w:b/>
                <w:color w:val="000000" w:themeColor="text1"/>
              </w:rPr>
            </w:pPr>
            <w:r w:rsidRPr="00DB6FE9">
              <w:rPr>
                <w:rFonts w:ascii="標楷體" w:eastAsia="標楷體" w:hAnsi="標楷體"/>
                <w:b/>
                <w:color w:val="000000" w:themeColor="text1"/>
              </w:rPr>
              <w:t>學習</w:t>
            </w:r>
          </w:p>
          <w:p w14:paraId="43A4E097" w14:textId="77777777" w:rsidR="00BC756C" w:rsidRPr="00DB6FE9" w:rsidRDefault="00BC756C" w:rsidP="00D809DD">
            <w:pPr>
              <w:spacing w:line="440" w:lineRule="atLeast"/>
              <w:jc w:val="both"/>
              <w:rPr>
                <w:rFonts w:ascii="標楷體" w:eastAsia="標楷體" w:hAnsi="標楷體"/>
                <w:b/>
                <w:color w:val="000000" w:themeColor="text1"/>
              </w:rPr>
            </w:pPr>
            <w:r w:rsidRPr="00DB6FE9">
              <w:rPr>
                <w:rFonts w:ascii="標楷體" w:eastAsia="標楷體" w:hAnsi="標楷體"/>
                <w:b/>
                <w:color w:val="000000" w:themeColor="text1"/>
              </w:rPr>
              <w:t>重點</w:t>
            </w:r>
          </w:p>
        </w:tc>
        <w:tc>
          <w:tcPr>
            <w:tcW w:w="820" w:type="dxa"/>
            <w:gridSpan w:val="2"/>
            <w:tcBorders>
              <w:right w:val="single" w:sz="4" w:space="0" w:color="auto"/>
            </w:tcBorders>
            <w:shd w:val="clear" w:color="auto" w:fill="D9D9D9"/>
            <w:vAlign w:val="center"/>
          </w:tcPr>
          <w:p w14:paraId="2748DCCB" w14:textId="77777777" w:rsidR="00BC756C" w:rsidRPr="00DB6FE9" w:rsidRDefault="00BC756C" w:rsidP="00D809DD">
            <w:pPr>
              <w:spacing w:line="440" w:lineRule="atLeast"/>
              <w:jc w:val="both"/>
              <w:rPr>
                <w:rFonts w:ascii="標楷體" w:eastAsia="標楷體" w:hAnsi="標楷體"/>
                <w:b/>
                <w:color w:val="000000" w:themeColor="text1"/>
              </w:rPr>
            </w:pPr>
            <w:r w:rsidRPr="00DB6FE9">
              <w:rPr>
                <w:rFonts w:ascii="標楷體" w:eastAsia="標楷體" w:hAnsi="標楷體"/>
                <w:b/>
                <w:color w:val="000000" w:themeColor="text1"/>
              </w:rPr>
              <w:t>學習表現</w:t>
            </w:r>
          </w:p>
        </w:tc>
        <w:tc>
          <w:tcPr>
            <w:tcW w:w="3409" w:type="dxa"/>
            <w:tcBorders>
              <w:left w:val="single" w:sz="4" w:space="0" w:color="auto"/>
              <w:right w:val="single" w:sz="4" w:space="0" w:color="auto"/>
            </w:tcBorders>
          </w:tcPr>
          <w:p w14:paraId="314B2CB7" w14:textId="77777777" w:rsidR="00BC756C" w:rsidRPr="00DB6FE9" w:rsidRDefault="00BC756C" w:rsidP="00D809DD">
            <w:pPr>
              <w:pStyle w:val="Default"/>
              <w:spacing w:line="440" w:lineRule="atLeast"/>
              <w:jc w:val="both"/>
              <w:rPr>
                <w:rFonts w:ascii="標楷體" w:eastAsia="標楷體" w:hAnsi="標楷體"/>
                <w:color w:val="000000" w:themeColor="text1"/>
              </w:rPr>
            </w:pPr>
            <w:r w:rsidRPr="00DB6FE9">
              <w:rPr>
                <w:rFonts w:ascii="標楷體" w:eastAsia="標楷體" w:hAnsi="標楷體" w:hint="eastAsia"/>
                <w:color w:val="000000" w:themeColor="text1"/>
              </w:rPr>
              <w:t>5-Ⅱ-3 讀懂與學習階段相符的文本。</w:t>
            </w:r>
          </w:p>
          <w:p w14:paraId="2BFF4192" w14:textId="77777777" w:rsidR="00BC756C" w:rsidRPr="00DB6FE9" w:rsidRDefault="00BC756C" w:rsidP="00D809DD">
            <w:pPr>
              <w:pStyle w:val="Default"/>
              <w:spacing w:line="440" w:lineRule="atLeast"/>
              <w:jc w:val="both"/>
              <w:rPr>
                <w:rFonts w:ascii="標楷體" w:eastAsia="標楷體" w:hAnsi="標楷體"/>
                <w:color w:val="000000" w:themeColor="text1"/>
              </w:rPr>
            </w:pPr>
            <w:r w:rsidRPr="00DB6FE9">
              <w:rPr>
                <w:rFonts w:ascii="標楷體" w:eastAsia="標楷體" w:hAnsi="標楷體" w:hint="eastAsia"/>
                <w:color w:val="000000" w:themeColor="text1"/>
              </w:rPr>
              <w:t>5-Ⅱ-10 透過大量閱讀，體會閱讀的樂趣。</w:t>
            </w:r>
          </w:p>
          <w:p w14:paraId="7A8356C0" w14:textId="77777777" w:rsidR="00BC756C" w:rsidRPr="00DB6FE9" w:rsidRDefault="00BC756C" w:rsidP="00D809DD">
            <w:pPr>
              <w:pStyle w:val="Default"/>
              <w:spacing w:line="440" w:lineRule="atLeast"/>
              <w:jc w:val="both"/>
              <w:rPr>
                <w:rFonts w:ascii="標楷體" w:eastAsia="標楷體" w:hAnsi="標楷體"/>
                <w:color w:val="000000" w:themeColor="text1"/>
              </w:rPr>
            </w:pPr>
            <w:r w:rsidRPr="00DB6FE9">
              <w:rPr>
                <w:rFonts w:ascii="標楷體" w:eastAsia="標楷體" w:hAnsi="標楷體" w:hint="eastAsia"/>
                <w:color w:val="000000" w:themeColor="text1"/>
              </w:rPr>
              <w:t>5- II- 11 閱讀多元文本，以認識議題。</w:t>
            </w:r>
          </w:p>
        </w:tc>
        <w:tc>
          <w:tcPr>
            <w:tcW w:w="736" w:type="dxa"/>
            <w:vMerge w:val="restart"/>
            <w:tcBorders>
              <w:left w:val="single" w:sz="4" w:space="0" w:color="auto"/>
              <w:bottom w:val="double" w:sz="4" w:space="0" w:color="auto"/>
              <w:right w:val="single" w:sz="4" w:space="0" w:color="auto"/>
            </w:tcBorders>
            <w:shd w:val="clear" w:color="auto" w:fill="D9D9D9"/>
            <w:vAlign w:val="center"/>
          </w:tcPr>
          <w:p w14:paraId="1BA4065A" w14:textId="77777777" w:rsidR="00BC756C" w:rsidRPr="00DB6FE9" w:rsidRDefault="00BC756C" w:rsidP="00D809DD">
            <w:pPr>
              <w:spacing w:line="440" w:lineRule="atLeast"/>
              <w:jc w:val="both"/>
              <w:rPr>
                <w:rFonts w:ascii="標楷體" w:eastAsia="標楷體" w:hAnsi="標楷體"/>
                <w:b/>
                <w:color w:val="000000" w:themeColor="text1"/>
              </w:rPr>
            </w:pPr>
            <w:r w:rsidRPr="00DB6FE9">
              <w:rPr>
                <w:rFonts w:ascii="標楷體" w:eastAsia="標楷體" w:hAnsi="標楷體"/>
                <w:b/>
                <w:color w:val="000000" w:themeColor="text1"/>
              </w:rPr>
              <w:t>核心</w:t>
            </w:r>
          </w:p>
          <w:p w14:paraId="7E94753F" w14:textId="77777777" w:rsidR="00BC756C" w:rsidRPr="00DB6FE9" w:rsidRDefault="00BC756C" w:rsidP="00D809DD">
            <w:pPr>
              <w:spacing w:line="440" w:lineRule="atLeast"/>
              <w:jc w:val="both"/>
              <w:rPr>
                <w:rFonts w:ascii="標楷體" w:eastAsia="標楷體" w:hAnsi="標楷體"/>
                <w:b/>
                <w:color w:val="000000" w:themeColor="text1"/>
                <w:u w:val="single"/>
              </w:rPr>
            </w:pPr>
            <w:r w:rsidRPr="00DB6FE9">
              <w:rPr>
                <w:rFonts w:ascii="標楷體" w:eastAsia="標楷體" w:hAnsi="標楷體"/>
                <w:b/>
                <w:color w:val="000000" w:themeColor="text1"/>
              </w:rPr>
              <w:t>素養</w:t>
            </w:r>
          </w:p>
        </w:tc>
        <w:tc>
          <w:tcPr>
            <w:tcW w:w="4793" w:type="dxa"/>
            <w:gridSpan w:val="5"/>
            <w:vMerge w:val="restart"/>
            <w:tcBorders>
              <w:left w:val="single" w:sz="4" w:space="0" w:color="auto"/>
              <w:bottom w:val="nil"/>
            </w:tcBorders>
          </w:tcPr>
          <w:p w14:paraId="2062E7D3" w14:textId="77777777" w:rsidR="00BC756C" w:rsidRPr="00DB6FE9" w:rsidRDefault="00BC756C" w:rsidP="00D809DD">
            <w:pPr>
              <w:pStyle w:val="Default"/>
              <w:spacing w:line="440" w:lineRule="atLeast"/>
              <w:jc w:val="both"/>
              <w:rPr>
                <w:rFonts w:ascii="標楷體" w:eastAsia="標楷體" w:hAnsi="標楷體"/>
                <w:color w:val="000000" w:themeColor="text1"/>
              </w:rPr>
            </w:pPr>
            <w:r w:rsidRPr="00DB6FE9">
              <w:rPr>
                <w:rFonts w:ascii="標楷體" w:eastAsia="標楷體" w:hAnsi="標楷體" w:hint="eastAsia"/>
                <w:color w:val="000000" w:themeColor="text1"/>
              </w:rPr>
              <w:t>國</w:t>
            </w:r>
            <w:r w:rsidRPr="00DB6FE9">
              <w:rPr>
                <w:rFonts w:ascii="標楷體" w:eastAsia="標楷體" w:hAnsi="標楷體"/>
                <w:bCs/>
                <w:color w:val="000000" w:themeColor="text1"/>
              </w:rPr>
              <w:t>-E-A2</w:t>
            </w:r>
          </w:p>
          <w:p w14:paraId="0D645FE6" w14:textId="77777777" w:rsidR="00BC756C" w:rsidRPr="00DB6FE9" w:rsidRDefault="00BC756C" w:rsidP="00D809DD">
            <w:pPr>
              <w:pStyle w:val="Default"/>
              <w:spacing w:line="440" w:lineRule="atLeast"/>
              <w:jc w:val="both"/>
              <w:rPr>
                <w:rFonts w:ascii="標楷體" w:eastAsia="標楷體" w:hAnsi="標楷體"/>
                <w:color w:val="000000" w:themeColor="text1"/>
              </w:rPr>
            </w:pPr>
            <w:r w:rsidRPr="00DB6FE9">
              <w:rPr>
                <w:rFonts w:ascii="標楷體" w:eastAsia="標楷體" w:hAnsi="標楷體" w:hint="eastAsia"/>
                <w:color w:val="000000" w:themeColor="text1"/>
              </w:rPr>
              <w:t>透過國語文學習，掌握文本要旨、發展學習及解決問題策略、初探邏輯思維，並透過體驗與實踐，處理日常生活問題。</w:t>
            </w:r>
          </w:p>
          <w:p w14:paraId="5EBFB0A7" w14:textId="77777777" w:rsidR="00BC756C" w:rsidRPr="00DB6FE9" w:rsidRDefault="00BC756C" w:rsidP="00D809DD">
            <w:pPr>
              <w:pStyle w:val="Default"/>
              <w:spacing w:line="440" w:lineRule="atLeast"/>
              <w:jc w:val="both"/>
              <w:rPr>
                <w:rFonts w:ascii="標楷體" w:eastAsia="標楷體" w:hAnsi="標楷體"/>
                <w:color w:val="000000" w:themeColor="text1"/>
              </w:rPr>
            </w:pPr>
            <w:r w:rsidRPr="00DB6FE9">
              <w:rPr>
                <w:rFonts w:ascii="標楷體" w:eastAsia="標楷體" w:hAnsi="標楷體" w:hint="eastAsia"/>
                <w:color w:val="000000" w:themeColor="text1"/>
              </w:rPr>
              <w:t>國</w:t>
            </w:r>
            <w:r w:rsidRPr="00DB6FE9">
              <w:rPr>
                <w:rFonts w:ascii="標楷體" w:eastAsia="標楷體" w:hAnsi="標楷體"/>
                <w:bCs/>
                <w:color w:val="000000" w:themeColor="text1"/>
              </w:rPr>
              <w:t>-E-A3</w:t>
            </w:r>
          </w:p>
          <w:p w14:paraId="7AE8D60C" w14:textId="77777777" w:rsidR="00BC756C" w:rsidRPr="00DB6FE9" w:rsidRDefault="00BC756C" w:rsidP="00D809DD">
            <w:pPr>
              <w:spacing w:line="440" w:lineRule="atLeast"/>
              <w:jc w:val="both"/>
              <w:rPr>
                <w:rFonts w:ascii="標楷體" w:eastAsia="標楷體" w:hAnsi="標楷體"/>
                <w:color w:val="000000" w:themeColor="text1"/>
              </w:rPr>
            </w:pPr>
            <w:r w:rsidRPr="00DB6FE9">
              <w:rPr>
                <w:rFonts w:ascii="標楷體" w:eastAsia="標楷體" w:hAnsi="標楷體" w:hint="eastAsia"/>
                <w:color w:val="000000" w:themeColor="text1"/>
              </w:rPr>
              <w:t>運用國語文充實生活經驗，學習有步驟的規劃活動和解決問題，並探索多元知能，培養創新精神，以增進生活適應力。</w:t>
            </w:r>
          </w:p>
          <w:p w14:paraId="51689354" w14:textId="77777777" w:rsidR="00BC756C" w:rsidRPr="00DB6FE9" w:rsidRDefault="00BC756C" w:rsidP="00D809DD">
            <w:pPr>
              <w:spacing w:line="440" w:lineRule="atLeast"/>
              <w:jc w:val="both"/>
              <w:rPr>
                <w:rFonts w:ascii="標楷體" w:eastAsia="標楷體" w:hAnsi="標楷體"/>
                <w:color w:val="000000" w:themeColor="text1"/>
              </w:rPr>
            </w:pPr>
            <w:r w:rsidRPr="00DB6FE9">
              <w:rPr>
                <w:rFonts w:ascii="標楷體" w:eastAsia="標楷體" w:hAnsi="標楷體"/>
                <w:color w:val="000000" w:themeColor="text1"/>
              </w:rPr>
              <w:t>國-E-B1 理解與運用國語文在日常生活中學習體察他人的感受，並給予適當的回應，以達成溝通及互動的目標。</w:t>
            </w:r>
          </w:p>
          <w:p w14:paraId="33E8D8DB" w14:textId="77777777" w:rsidR="00BC756C" w:rsidRPr="00DB6FE9" w:rsidRDefault="00BC756C" w:rsidP="00D809DD">
            <w:pPr>
              <w:pStyle w:val="Default"/>
              <w:spacing w:line="440" w:lineRule="atLeast"/>
              <w:jc w:val="both"/>
              <w:rPr>
                <w:rFonts w:ascii="標楷體" w:eastAsia="標楷體" w:hAnsi="標楷體"/>
                <w:color w:val="000000" w:themeColor="text1"/>
              </w:rPr>
            </w:pPr>
            <w:r w:rsidRPr="00DB6FE9">
              <w:rPr>
                <w:rFonts w:ascii="標楷體" w:eastAsia="標楷體" w:hAnsi="標楷體" w:hint="eastAsia"/>
                <w:color w:val="000000" w:themeColor="text1"/>
              </w:rPr>
              <w:t>國</w:t>
            </w:r>
            <w:r w:rsidRPr="00DB6FE9">
              <w:rPr>
                <w:rFonts w:ascii="標楷體" w:eastAsia="標楷體" w:hAnsi="標楷體"/>
                <w:bCs/>
                <w:color w:val="000000" w:themeColor="text1"/>
              </w:rPr>
              <w:t>-E-C1</w:t>
            </w:r>
          </w:p>
          <w:p w14:paraId="06D40D26" w14:textId="77777777" w:rsidR="00BC756C" w:rsidRPr="00DB6FE9" w:rsidRDefault="00BC756C" w:rsidP="00D809DD">
            <w:pPr>
              <w:spacing w:line="440" w:lineRule="atLeast"/>
              <w:jc w:val="both"/>
              <w:rPr>
                <w:rFonts w:ascii="標楷體" w:eastAsia="標楷體" w:hAnsi="標楷體"/>
                <w:color w:val="000000" w:themeColor="text1"/>
              </w:rPr>
            </w:pPr>
            <w:r w:rsidRPr="00DB6FE9">
              <w:rPr>
                <w:rFonts w:ascii="標楷體" w:eastAsia="標楷體" w:hAnsi="標楷體" w:hint="eastAsia"/>
                <w:color w:val="000000" w:themeColor="text1"/>
              </w:rPr>
              <w:t>閱讀各類文本，從中培養是非判斷的能力，以了解自己與所處社會的關係，培養同理心與責任感，關懷自然生態與增進公民意識。</w:t>
            </w:r>
          </w:p>
          <w:p w14:paraId="10091824" w14:textId="77777777" w:rsidR="00BC756C" w:rsidRPr="00DB6FE9" w:rsidRDefault="00BC756C" w:rsidP="00D809DD">
            <w:pPr>
              <w:spacing w:line="440" w:lineRule="atLeast"/>
              <w:jc w:val="both"/>
              <w:rPr>
                <w:rFonts w:ascii="標楷體" w:eastAsia="標楷體" w:hAnsi="標楷體"/>
                <w:color w:val="000000" w:themeColor="text1"/>
              </w:rPr>
            </w:pPr>
            <w:r w:rsidRPr="00DB6FE9">
              <w:rPr>
                <w:rFonts w:ascii="標楷體" w:eastAsia="標楷體" w:hAnsi="標楷體" w:hint="eastAsia"/>
                <w:color w:val="000000" w:themeColor="text1"/>
              </w:rPr>
              <w:t>國-E-C3 閱讀各類文本，培養理解與關心本土及國際事務的基本素養，以認同</w:t>
            </w:r>
          </w:p>
          <w:p w14:paraId="47EFCC6F" w14:textId="77777777" w:rsidR="00BC756C" w:rsidRPr="00DB6FE9" w:rsidRDefault="00BC756C" w:rsidP="00D809DD">
            <w:pPr>
              <w:spacing w:line="440" w:lineRule="atLeast"/>
              <w:jc w:val="both"/>
              <w:rPr>
                <w:rFonts w:ascii="標楷體" w:eastAsia="標楷體" w:hAnsi="標楷體"/>
                <w:color w:val="000000" w:themeColor="text1"/>
              </w:rPr>
            </w:pPr>
            <w:r w:rsidRPr="00DB6FE9">
              <w:rPr>
                <w:rFonts w:ascii="標楷體" w:eastAsia="標楷體" w:hAnsi="標楷體" w:hint="eastAsia"/>
                <w:color w:val="000000" w:themeColor="text1"/>
              </w:rPr>
              <w:t>自我文化，並能包容、尊重與欣賞多元文化。</w:t>
            </w:r>
          </w:p>
        </w:tc>
      </w:tr>
      <w:tr w:rsidR="00CE43CD" w:rsidRPr="00DB6FE9" w14:paraId="7B3D5ED8" w14:textId="77777777" w:rsidTr="00D809DD">
        <w:trPr>
          <w:trHeight w:val="405"/>
        </w:trPr>
        <w:tc>
          <w:tcPr>
            <w:tcW w:w="859" w:type="dxa"/>
            <w:vMerge/>
            <w:tcBorders>
              <w:bottom w:val="single" w:sz="4" w:space="0" w:color="auto"/>
              <w:right w:val="single" w:sz="4" w:space="0" w:color="auto"/>
            </w:tcBorders>
            <w:shd w:val="clear" w:color="auto" w:fill="D9D9D9"/>
            <w:vAlign w:val="center"/>
          </w:tcPr>
          <w:p w14:paraId="0CE96262" w14:textId="77777777" w:rsidR="00BC756C" w:rsidRPr="00DB6FE9" w:rsidRDefault="00BC756C" w:rsidP="00D809DD">
            <w:pPr>
              <w:spacing w:line="440" w:lineRule="atLeast"/>
              <w:jc w:val="both"/>
              <w:rPr>
                <w:rFonts w:ascii="標楷體" w:eastAsia="標楷體" w:hAnsi="標楷體"/>
                <w:b/>
                <w:color w:val="000000" w:themeColor="text1"/>
              </w:rPr>
            </w:pPr>
          </w:p>
        </w:tc>
        <w:tc>
          <w:tcPr>
            <w:tcW w:w="820" w:type="dxa"/>
            <w:gridSpan w:val="2"/>
            <w:tcBorders>
              <w:top w:val="single" w:sz="4" w:space="0" w:color="auto"/>
              <w:bottom w:val="single" w:sz="4" w:space="0" w:color="auto"/>
              <w:right w:val="single" w:sz="4" w:space="0" w:color="auto"/>
            </w:tcBorders>
            <w:shd w:val="clear" w:color="auto" w:fill="D9D9D9"/>
            <w:vAlign w:val="center"/>
          </w:tcPr>
          <w:p w14:paraId="70700338" w14:textId="77777777" w:rsidR="00BC756C" w:rsidRPr="00DB6FE9" w:rsidRDefault="00BC756C" w:rsidP="00D809DD">
            <w:pPr>
              <w:spacing w:line="440" w:lineRule="atLeast"/>
              <w:jc w:val="both"/>
              <w:rPr>
                <w:rFonts w:ascii="標楷體" w:eastAsia="標楷體" w:hAnsi="標楷體"/>
                <w:b/>
                <w:color w:val="000000" w:themeColor="text1"/>
              </w:rPr>
            </w:pPr>
            <w:r w:rsidRPr="00DB6FE9">
              <w:rPr>
                <w:rFonts w:ascii="標楷體" w:eastAsia="標楷體" w:hAnsi="標楷體"/>
                <w:b/>
                <w:color w:val="000000" w:themeColor="text1"/>
              </w:rPr>
              <w:t>學習內容</w:t>
            </w:r>
          </w:p>
        </w:tc>
        <w:tc>
          <w:tcPr>
            <w:tcW w:w="3409" w:type="dxa"/>
            <w:tcBorders>
              <w:top w:val="single" w:sz="4" w:space="0" w:color="auto"/>
              <w:left w:val="single" w:sz="4" w:space="0" w:color="auto"/>
              <w:bottom w:val="single" w:sz="4" w:space="0" w:color="auto"/>
              <w:right w:val="single" w:sz="4" w:space="0" w:color="auto"/>
            </w:tcBorders>
          </w:tcPr>
          <w:p w14:paraId="14386F56" w14:textId="77777777" w:rsidR="00BC756C" w:rsidRPr="00DB6FE9" w:rsidRDefault="00BC756C" w:rsidP="00D809DD">
            <w:pPr>
              <w:pStyle w:val="Default"/>
              <w:spacing w:line="440" w:lineRule="atLeast"/>
              <w:jc w:val="both"/>
              <w:rPr>
                <w:rFonts w:ascii="標楷體" w:eastAsia="標楷體" w:hAnsi="標楷體"/>
                <w:color w:val="000000" w:themeColor="text1"/>
              </w:rPr>
            </w:pPr>
            <w:r w:rsidRPr="00DB6FE9">
              <w:rPr>
                <w:rFonts w:ascii="標楷體" w:eastAsia="標楷體" w:hAnsi="標楷體" w:hint="eastAsia"/>
                <w:color w:val="000000" w:themeColor="text1"/>
              </w:rPr>
              <w:t>Be-Ⅱ-3 在學習應用方面，以心得報告的寫作方法為主。</w:t>
            </w:r>
          </w:p>
          <w:p w14:paraId="5413F09C" w14:textId="77777777" w:rsidR="00BC756C" w:rsidRPr="00DB6FE9" w:rsidRDefault="00BC756C" w:rsidP="00D809DD">
            <w:pPr>
              <w:pStyle w:val="Default"/>
              <w:spacing w:line="440" w:lineRule="atLeast"/>
              <w:jc w:val="both"/>
              <w:rPr>
                <w:rFonts w:ascii="標楷體" w:eastAsia="標楷體" w:hAnsi="標楷體"/>
                <w:color w:val="000000" w:themeColor="text1"/>
                <w:sz w:val="23"/>
                <w:szCs w:val="23"/>
              </w:rPr>
            </w:pPr>
            <w:r w:rsidRPr="00DB6FE9">
              <w:rPr>
                <w:rFonts w:ascii="標楷體" w:eastAsia="標楷體" w:hAnsi="標楷體" w:hint="eastAsia"/>
                <w:color w:val="000000" w:themeColor="text1"/>
              </w:rPr>
              <w:t>Cb-Ⅱ-2 各類文本中所反映的個人與家庭、鄉里、國族及其他社群的關係。</w:t>
            </w:r>
          </w:p>
        </w:tc>
        <w:tc>
          <w:tcPr>
            <w:tcW w:w="736" w:type="dxa"/>
            <w:vMerge/>
            <w:tcBorders>
              <w:left w:val="single" w:sz="4" w:space="0" w:color="auto"/>
              <w:bottom w:val="single" w:sz="4" w:space="0" w:color="auto"/>
              <w:right w:val="single" w:sz="4" w:space="0" w:color="auto"/>
            </w:tcBorders>
            <w:shd w:val="clear" w:color="auto" w:fill="D9D9D9"/>
          </w:tcPr>
          <w:p w14:paraId="1C027D9F" w14:textId="77777777" w:rsidR="00BC756C" w:rsidRPr="00DB6FE9" w:rsidRDefault="00BC756C" w:rsidP="00D809DD">
            <w:pPr>
              <w:spacing w:line="440" w:lineRule="atLeast"/>
              <w:jc w:val="both"/>
              <w:rPr>
                <w:rFonts w:ascii="標楷體" w:eastAsia="標楷體" w:hAnsi="標楷體"/>
                <w:color w:val="000000" w:themeColor="text1"/>
                <w:u w:val="single"/>
              </w:rPr>
            </w:pPr>
          </w:p>
        </w:tc>
        <w:tc>
          <w:tcPr>
            <w:tcW w:w="4793" w:type="dxa"/>
            <w:gridSpan w:val="5"/>
            <w:vMerge/>
            <w:tcBorders>
              <w:left w:val="single" w:sz="4" w:space="0" w:color="auto"/>
              <w:bottom w:val="nil"/>
            </w:tcBorders>
          </w:tcPr>
          <w:p w14:paraId="2699F449" w14:textId="77777777" w:rsidR="00BC756C" w:rsidRPr="00DB6FE9" w:rsidRDefault="00BC756C" w:rsidP="00D809DD">
            <w:pPr>
              <w:spacing w:line="440" w:lineRule="atLeast"/>
              <w:jc w:val="both"/>
              <w:rPr>
                <w:rFonts w:ascii="標楷體" w:eastAsia="標楷體" w:hAnsi="標楷體"/>
                <w:color w:val="000000" w:themeColor="text1"/>
                <w:u w:val="single"/>
              </w:rPr>
            </w:pPr>
          </w:p>
        </w:tc>
      </w:tr>
      <w:tr w:rsidR="00CE43CD" w:rsidRPr="00DB6FE9" w14:paraId="57B43082" w14:textId="77777777" w:rsidTr="00D809DD">
        <w:trPr>
          <w:trHeight w:val="330"/>
        </w:trPr>
        <w:tc>
          <w:tcPr>
            <w:tcW w:w="859" w:type="dxa"/>
            <w:vMerge w:val="restart"/>
            <w:tcBorders>
              <w:top w:val="single" w:sz="4" w:space="0" w:color="auto"/>
              <w:right w:val="single" w:sz="4" w:space="0" w:color="auto"/>
            </w:tcBorders>
            <w:shd w:val="clear" w:color="auto" w:fill="D9D9D9"/>
            <w:vAlign w:val="center"/>
          </w:tcPr>
          <w:p w14:paraId="7C6C8BDC" w14:textId="77777777" w:rsidR="00BC756C" w:rsidRPr="00DB6FE9" w:rsidRDefault="00BC756C" w:rsidP="00D809DD">
            <w:pPr>
              <w:spacing w:line="440" w:lineRule="atLeast"/>
              <w:jc w:val="both"/>
              <w:rPr>
                <w:rFonts w:ascii="標楷體" w:eastAsia="標楷體" w:hAnsi="標楷體"/>
                <w:b/>
                <w:color w:val="000000" w:themeColor="text1"/>
              </w:rPr>
            </w:pPr>
            <w:r w:rsidRPr="00DB6FE9">
              <w:rPr>
                <w:rFonts w:ascii="標楷體" w:eastAsia="標楷體" w:hAnsi="標楷體"/>
                <w:b/>
                <w:color w:val="000000" w:themeColor="text1"/>
              </w:rPr>
              <w:t>議題</w:t>
            </w:r>
          </w:p>
          <w:p w14:paraId="6B3E7FD0" w14:textId="77777777" w:rsidR="00BC756C" w:rsidRPr="00DB6FE9" w:rsidRDefault="00BC756C" w:rsidP="00D809DD">
            <w:pPr>
              <w:spacing w:line="440" w:lineRule="atLeast"/>
              <w:jc w:val="both"/>
              <w:rPr>
                <w:rFonts w:ascii="標楷體" w:eastAsia="標楷體" w:hAnsi="標楷體"/>
                <w:b/>
                <w:color w:val="000000" w:themeColor="text1"/>
              </w:rPr>
            </w:pPr>
            <w:r w:rsidRPr="00DB6FE9">
              <w:rPr>
                <w:rFonts w:ascii="標楷體" w:eastAsia="標楷體" w:hAnsi="標楷體"/>
                <w:b/>
                <w:color w:val="000000" w:themeColor="text1"/>
              </w:rPr>
              <w:t>融入</w:t>
            </w:r>
          </w:p>
        </w:tc>
        <w:tc>
          <w:tcPr>
            <w:tcW w:w="820" w:type="dxa"/>
            <w:gridSpan w:val="2"/>
            <w:tcBorders>
              <w:top w:val="single" w:sz="4" w:space="0" w:color="auto"/>
              <w:left w:val="single" w:sz="4" w:space="0" w:color="auto"/>
              <w:bottom w:val="single" w:sz="4" w:space="0" w:color="auto"/>
            </w:tcBorders>
            <w:shd w:val="clear" w:color="auto" w:fill="D9D9D9"/>
            <w:vAlign w:val="center"/>
          </w:tcPr>
          <w:p w14:paraId="57BA495E" w14:textId="77777777" w:rsidR="00BC756C" w:rsidRPr="00DB6FE9" w:rsidRDefault="00BC756C" w:rsidP="00D809DD">
            <w:pPr>
              <w:spacing w:line="440" w:lineRule="atLeast"/>
              <w:jc w:val="both"/>
              <w:rPr>
                <w:rFonts w:ascii="標楷體" w:eastAsia="標楷體" w:hAnsi="標楷體"/>
                <w:b/>
                <w:color w:val="000000" w:themeColor="text1"/>
              </w:rPr>
            </w:pPr>
            <w:r w:rsidRPr="00DB6FE9">
              <w:rPr>
                <w:rFonts w:ascii="標楷體" w:eastAsia="標楷體" w:hAnsi="標楷體"/>
                <w:b/>
                <w:color w:val="000000" w:themeColor="text1"/>
              </w:rPr>
              <w:t>實質內涵</w:t>
            </w:r>
          </w:p>
        </w:tc>
        <w:tc>
          <w:tcPr>
            <w:tcW w:w="8938" w:type="dxa"/>
            <w:gridSpan w:val="7"/>
            <w:tcBorders>
              <w:top w:val="single" w:sz="4" w:space="0" w:color="auto"/>
              <w:bottom w:val="single" w:sz="4" w:space="0" w:color="auto"/>
            </w:tcBorders>
          </w:tcPr>
          <w:p w14:paraId="209D9043" w14:textId="77777777" w:rsidR="00BC756C" w:rsidRPr="00DB6FE9" w:rsidRDefault="00BC756C" w:rsidP="00D809DD">
            <w:pPr>
              <w:spacing w:line="440" w:lineRule="atLeast"/>
              <w:jc w:val="both"/>
              <w:rPr>
                <w:rFonts w:ascii="標楷體" w:eastAsia="標楷體" w:hAnsi="標楷體"/>
                <w:color w:val="000000" w:themeColor="text1"/>
              </w:rPr>
            </w:pPr>
          </w:p>
        </w:tc>
      </w:tr>
      <w:tr w:rsidR="00CE43CD" w:rsidRPr="00DB6FE9" w14:paraId="6368313F" w14:textId="77777777" w:rsidTr="00D809DD">
        <w:trPr>
          <w:trHeight w:val="375"/>
        </w:trPr>
        <w:tc>
          <w:tcPr>
            <w:tcW w:w="859" w:type="dxa"/>
            <w:vMerge/>
            <w:tcBorders>
              <w:right w:val="single" w:sz="4" w:space="0" w:color="auto"/>
            </w:tcBorders>
            <w:shd w:val="clear" w:color="auto" w:fill="D9D9D9"/>
            <w:vAlign w:val="center"/>
          </w:tcPr>
          <w:p w14:paraId="36B5C0B8" w14:textId="77777777" w:rsidR="00BC756C" w:rsidRPr="00DB6FE9" w:rsidRDefault="00BC756C" w:rsidP="00D809DD">
            <w:pPr>
              <w:spacing w:line="440" w:lineRule="atLeast"/>
              <w:jc w:val="both"/>
              <w:rPr>
                <w:rFonts w:ascii="標楷體" w:eastAsia="標楷體" w:hAnsi="標楷體"/>
                <w:b/>
                <w:color w:val="000000" w:themeColor="text1"/>
              </w:rPr>
            </w:pPr>
          </w:p>
        </w:tc>
        <w:tc>
          <w:tcPr>
            <w:tcW w:w="820" w:type="dxa"/>
            <w:gridSpan w:val="2"/>
            <w:tcBorders>
              <w:top w:val="single" w:sz="4" w:space="0" w:color="auto"/>
              <w:left w:val="single" w:sz="4" w:space="0" w:color="auto"/>
            </w:tcBorders>
            <w:shd w:val="clear" w:color="auto" w:fill="D9D9D9"/>
            <w:vAlign w:val="center"/>
          </w:tcPr>
          <w:p w14:paraId="75AF3658" w14:textId="77777777" w:rsidR="00BC756C" w:rsidRPr="00DB6FE9" w:rsidRDefault="00BC756C" w:rsidP="00D809DD">
            <w:pPr>
              <w:spacing w:line="440" w:lineRule="atLeast"/>
              <w:jc w:val="both"/>
              <w:rPr>
                <w:rFonts w:ascii="標楷體" w:eastAsia="標楷體" w:hAnsi="標楷體"/>
                <w:b/>
                <w:color w:val="000000" w:themeColor="text1"/>
              </w:rPr>
            </w:pPr>
            <w:r w:rsidRPr="00DB6FE9">
              <w:rPr>
                <w:rFonts w:ascii="標楷體" w:eastAsia="標楷體" w:hAnsi="標楷體"/>
                <w:b/>
                <w:color w:val="000000" w:themeColor="text1"/>
              </w:rPr>
              <w:t>所融入之學習重點</w:t>
            </w:r>
          </w:p>
        </w:tc>
        <w:tc>
          <w:tcPr>
            <w:tcW w:w="8938" w:type="dxa"/>
            <w:gridSpan w:val="7"/>
            <w:tcBorders>
              <w:top w:val="single" w:sz="4" w:space="0" w:color="auto"/>
            </w:tcBorders>
          </w:tcPr>
          <w:p w14:paraId="5DC4D690" w14:textId="77777777" w:rsidR="00BC756C" w:rsidRPr="00DB6FE9" w:rsidRDefault="00BC756C" w:rsidP="00D809DD">
            <w:pPr>
              <w:spacing w:line="440" w:lineRule="atLeast"/>
              <w:jc w:val="both"/>
              <w:rPr>
                <w:rFonts w:ascii="標楷體" w:eastAsia="標楷體" w:hAnsi="標楷體"/>
                <w:color w:val="000000" w:themeColor="text1"/>
              </w:rPr>
            </w:pPr>
            <w:r w:rsidRPr="00DB6FE9">
              <w:rPr>
                <w:rFonts w:ascii="標楷體" w:eastAsia="標楷體" w:hAnsi="標楷體" w:hint="eastAsia"/>
                <w:color w:val="000000" w:themeColor="text1"/>
              </w:rPr>
              <w:t>本書以臺灣著名的山城─</w:t>
            </w:r>
            <w:r w:rsidRPr="00DB6FE9">
              <w:rPr>
                <w:rFonts w:ascii="標楷體" w:eastAsia="標楷體" w:hAnsi="標楷體" w:hint="eastAsia"/>
                <w:color w:val="000000" w:themeColor="text1"/>
                <w:u w:val="single"/>
              </w:rPr>
              <w:t>九份</w:t>
            </w:r>
            <w:r w:rsidRPr="00DB6FE9">
              <w:rPr>
                <w:rFonts w:ascii="標楷體" w:eastAsia="標楷體" w:hAnsi="標楷體" w:hint="eastAsia"/>
                <w:color w:val="000000" w:themeColor="text1"/>
              </w:rPr>
              <w:t>作為故事背景，透過一隻狗兒的敘述，牽引出一段狗與人、城市人與鄉下人、親情及友情交纏的溫馨故事，並藉由狗兒第一人稱的敘述，來探討現今臺灣社會特有的現況，以及夫妻衝突、親子溝通不良、家庭與學校教育偏差等問題。</w:t>
            </w:r>
          </w:p>
        </w:tc>
      </w:tr>
      <w:tr w:rsidR="00CE43CD" w:rsidRPr="00DB6FE9" w14:paraId="421EDE26" w14:textId="77777777" w:rsidTr="00D809DD">
        <w:trPr>
          <w:trHeight w:val="70"/>
        </w:trPr>
        <w:tc>
          <w:tcPr>
            <w:tcW w:w="1679" w:type="dxa"/>
            <w:gridSpan w:val="3"/>
            <w:tcBorders>
              <w:bottom w:val="single" w:sz="4" w:space="0" w:color="auto"/>
            </w:tcBorders>
            <w:shd w:val="clear" w:color="auto" w:fill="D9D9D9"/>
          </w:tcPr>
          <w:p w14:paraId="2F361D0C" w14:textId="77777777" w:rsidR="00BC756C" w:rsidRPr="00DB6FE9" w:rsidRDefault="00BC756C" w:rsidP="00D809DD">
            <w:pPr>
              <w:spacing w:line="440" w:lineRule="atLeast"/>
              <w:jc w:val="both"/>
              <w:rPr>
                <w:rFonts w:ascii="標楷體" w:eastAsia="標楷體" w:hAnsi="標楷體"/>
                <w:b/>
                <w:color w:val="000000" w:themeColor="text1"/>
              </w:rPr>
            </w:pPr>
            <w:r w:rsidRPr="00DB6FE9">
              <w:rPr>
                <w:rFonts w:ascii="標楷體" w:eastAsia="標楷體" w:hAnsi="標楷體"/>
                <w:b/>
                <w:color w:val="000000" w:themeColor="text1"/>
              </w:rPr>
              <w:t>與其他領域/科目的連結</w:t>
            </w:r>
          </w:p>
        </w:tc>
        <w:tc>
          <w:tcPr>
            <w:tcW w:w="8938" w:type="dxa"/>
            <w:gridSpan w:val="7"/>
            <w:tcBorders>
              <w:bottom w:val="single" w:sz="4" w:space="0" w:color="auto"/>
            </w:tcBorders>
          </w:tcPr>
          <w:p w14:paraId="4A05230F" w14:textId="77777777" w:rsidR="00BC756C" w:rsidRPr="00DB6FE9" w:rsidRDefault="00BC756C" w:rsidP="00D809DD">
            <w:pPr>
              <w:spacing w:line="440" w:lineRule="atLeast"/>
              <w:jc w:val="both"/>
              <w:rPr>
                <w:rFonts w:ascii="標楷體" w:eastAsia="標楷體" w:hAnsi="標楷體"/>
                <w:color w:val="000000" w:themeColor="text1"/>
              </w:rPr>
            </w:pPr>
            <w:r w:rsidRPr="00DB6FE9">
              <w:rPr>
                <w:rFonts w:ascii="標楷體" w:eastAsia="標楷體" w:hAnsi="標楷體" w:hint="eastAsia"/>
                <w:color w:val="000000" w:themeColor="text1"/>
              </w:rPr>
              <w:t>無</w:t>
            </w:r>
          </w:p>
        </w:tc>
      </w:tr>
      <w:tr w:rsidR="00CE43CD" w:rsidRPr="00DB6FE9" w14:paraId="3AA5128F" w14:textId="77777777" w:rsidTr="00D809DD">
        <w:trPr>
          <w:trHeight w:val="50"/>
        </w:trPr>
        <w:tc>
          <w:tcPr>
            <w:tcW w:w="1679" w:type="dxa"/>
            <w:gridSpan w:val="3"/>
            <w:tcBorders>
              <w:top w:val="single" w:sz="4" w:space="0" w:color="auto"/>
              <w:right w:val="single" w:sz="4" w:space="0" w:color="auto"/>
            </w:tcBorders>
            <w:shd w:val="clear" w:color="auto" w:fill="D9D9D9"/>
          </w:tcPr>
          <w:p w14:paraId="353D40A1" w14:textId="77777777" w:rsidR="00BC756C" w:rsidRPr="00DB6FE9" w:rsidRDefault="00BC756C" w:rsidP="00D809DD">
            <w:pPr>
              <w:spacing w:line="440" w:lineRule="atLeast"/>
              <w:jc w:val="both"/>
              <w:rPr>
                <w:rFonts w:ascii="標楷體" w:eastAsia="標楷體" w:hAnsi="標楷體"/>
                <w:b/>
                <w:color w:val="000000" w:themeColor="text1"/>
              </w:rPr>
            </w:pPr>
            <w:r w:rsidRPr="00DB6FE9">
              <w:rPr>
                <w:rFonts w:ascii="標楷體" w:eastAsia="標楷體" w:hAnsi="標楷體"/>
                <w:b/>
                <w:color w:val="000000" w:themeColor="text1"/>
              </w:rPr>
              <w:t>教材來源</w:t>
            </w:r>
          </w:p>
        </w:tc>
        <w:tc>
          <w:tcPr>
            <w:tcW w:w="8938" w:type="dxa"/>
            <w:gridSpan w:val="7"/>
            <w:tcBorders>
              <w:top w:val="single" w:sz="4" w:space="0" w:color="auto"/>
              <w:left w:val="single" w:sz="4" w:space="0" w:color="auto"/>
            </w:tcBorders>
            <w:shd w:val="clear" w:color="auto" w:fill="FFFFFF"/>
          </w:tcPr>
          <w:p w14:paraId="09E53EC0" w14:textId="77777777" w:rsidR="00BC756C" w:rsidRPr="00DB6FE9" w:rsidRDefault="00BC756C" w:rsidP="00D809DD">
            <w:pPr>
              <w:spacing w:line="440" w:lineRule="atLeast"/>
              <w:jc w:val="both"/>
              <w:rPr>
                <w:rFonts w:ascii="標楷體" w:eastAsia="標楷體" w:hAnsi="標楷體"/>
                <w:color w:val="000000" w:themeColor="text1"/>
              </w:rPr>
            </w:pPr>
            <w:r w:rsidRPr="00DB6FE9">
              <w:rPr>
                <w:rFonts w:ascii="標楷體" w:eastAsia="標楷體" w:hAnsi="標楷體" w:hint="eastAsia"/>
                <w:color w:val="000000" w:themeColor="text1"/>
              </w:rPr>
              <w:t>山城之夏 (小魯文化2006)</w:t>
            </w:r>
          </w:p>
        </w:tc>
      </w:tr>
      <w:tr w:rsidR="00CE43CD" w:rsidRPr="00DB6FE9" w14:paraId="4A825C0C" w14:textId="77777777" w:rsidTr="00D809DD">
        <w:trPr>
          <w:trHeight w:val="70"/>
        </w:trPr>
        <w:tc>
          <w:tcPr>
            <w:tcW w:w="1679" w:type="dxa"/>
            <w:gridSpan w:val="3"/>
            <w:tcBorders>
              <w:bottom w:val="double" w:sz="4" w:space="0" w:color="auto"/>
              <w:right w:val="single" w:sz="4" w:space="0" w:color="auto"/>
            </w:tcBorders>
            <w:shd w:val="clear" w:color="auto" w:fill="D9D9D9"/>
          </w:tcPr>
          <w:p w14:paraId="69C5C460" w14:textId="77777777" w:rsidR="00BC756C" w:rsidRPr="00DB6FE9" w:rsidRDefault="00BC756C" w:rsidP="00D809DD">
            <w:pPr>
              <w:spacing w:line="440" w:lineRule="atLeast"/>
              <w:jc w:val="both"/>
              <w:rPr>
                <w:rFonts w:ascii="標楷體" w:eastAsia="標楷體" w:hAnsi="標楷體"/>
                <w:b/>
                <w:color w:val="000000" w:themeColor="text1"/>
              </w:rPr>
            </w:pPr>
            <w:r w:rsidRPr="00DB6FE9">
              <w:rPr>
                <w:rFonts w:ascii="標楷體" w:eastAsia="標楷體" w:hAnsi="標楷體"/>
                <w:b/>
                <w:color w:val="000000" w:themeColor="text1"/>
              </w:rPr>
              <w:t>教學設備/資</w:t>
            </w:r>
            <w:r w:rsidRPr="00DB6FE9">
              <w:rPr>
                <w:rFonts w:ascii="標楷體" w:eastAsia="標楷體" w:hAnsi="標楷體"/>
                <w:b/>
                <w:color w:val="000000" w:themeColor="text1"/>
              </w:rPr>
              <w:lastRenderedPageBreak/>
              <w:t>源</w:t>
            </w:r>
          </w:p>
        </w:tc>
        <w:tc>
          <w:tcPr>
            <w:tcW w:w="8938" w:type="dxa"/>
            <w:gridSpan w:val="7"/>
            <w:tcBorders>
              <w:left w:val="single" w:sz="4" w:space="0" w:color="auto"/>
              <w:bottom w:val="single" w:sz="4" w:space="0" w:color="auto"/>
            </w:tcBorders>
          </w:tcPr>
          <w:p w14:paraId="630B7B34" w14:textId="77777777" w:rsidR="00BC756C" w:rsidRPr="00DB6FE9" w:rsidRDefault="00BC756C" w:rsidP="00D809DD">
            <w:pPr>
              <w:spacing w:line="440" w:lineRule="atLeast"/>
              <w:jc w:val="both"/>
              <w:rPr>
                <w:rFonts w:ascii="標楷體" w:eastAsia="標楷體" w:hAnsi="標楷體"/>
                <w:color w:val="000000" w:themeColor="text1"/>
              </w:rPr>
            </w:pPr>
            <w:r w:rsidRPr="00DB6FE9">
              <w:rPr>
                <w:rFonts w:ascii="標楷體" w:eastAsia="標楷體" w:hAnsi="標楷體" w:hint="eastAsia"/>
                <w:color w:val="000000" w:themeColor="text1"/>
              </w:rPr>
              <w:lastRenderedPageBreak/>
              <w:t>繪本每生一冊、簡報、閱讀理解提問單、學習單</w:t>
            </w:r>
          </w:p>
        </w:tc>
      </w:tr>
      <w:tr w:rsidR="00CE43CD" w:rsidRPr="00DB6FE9" w14:paraId="7E06438F" w14:textId="77777777" w:rsidTr="00D809DD">
        <w:trPr>
          <w:trHeight w:val="70"/>
        </w:trPr>
        <w:tc>
          <w:tcPr>
            <w:tcW w:w="10617" w:type="dxa"/>
            <w:gridSpan w:val="10"/>
            <w:tcBorders>
              <w:top w:val="double" w:sz="4" w:space="0" w:color="auto"/>
              <w:bottom w:val="single" w:sz="4" w:space="0" w:color="auto"/>
            </w:tcBorders>
            <w:shd w:val="clear" w:color="auto" w:fill="D9D9D9"/>
          </w:tcPr>
          <w:p w14:paraId="06121041" w14:textId="77777777" w:rsidR="00BC756C" w:rsidRPr="00DB6FE9" w:rsidRDefault="00BC756C" w:rsidP="00D809DD">
            <w:pPr>
              <w:spacing w:line="440" w:lineRule="atLeast"/>
              <w:jc w:val="both"/>
              <w:rPr>
                <w:rFonts w:ascii="標楷體" w:eastAsia="標楷體" w:hAnsi="標楷體"/>
                <w:b/>
                <w:color w:val="000000" w:themeColor="text1"/>
              </w:rPr>
            </w:pPr>
            <w:r w:rsidRPr="00DB6FE9">
              <w:rPr>
                <w:rFonts w:ascii="標楷體" w:eastAsia="標楷體" w:hAnsi="標楷體"/>
                <w:b/>
                <w:color w:val="000000" w:themeColor="text1"/>
              </w:rPr>
              <w:t>學習目標</w:t>
            </w:r>
          </w:p>
        </w:tc>
      </w:tr>
      <w:tr w:rsidR="00CE43CD" w:rsidRPr="00DB6FE9" w14:paraId="0E100B6B" w14:textId="77777777" w:rsidTr="00D809DD">
        <w:trPr>
          <w:trHeight w:val="70"/>
        </w:trPr>
        <w:tc>
          <w:tcPr>
            <w:tcW w:w="10617" w:type="dxa"/>
            <w:gridSpan w:val="10"/>
            <w:tcBorders>
              <w:top w:val="single" w:sz="4" w:space="0" w:color="auto"/>
              <w:bottom w:val="single" w:sz="12" w:space="0" w:color="auto"/>
            </w:tcBorders>
            <w:shd w:val="clear" w:color="auto" w:fill="FFFFFF"/>
          </w:tcPr>
          <w:p w14:paraId="515ABCC2" w14:textId="77777777" w:rsidR="00BC756C" w:rsidRPr="00DB6FE9" w:rsidRDefault="00BC756C" w:rsidP="00FC2986">
            <w:pPr>
              <w:pStyle w:val="a9"/>
              <w:numPr>
                <w:ilvl w:val="0"/>
                <w:numId w:val="194"/>
              </w:numPr>
              <w:spacing w:line="440" w:lineRule="atLeast"/>
              <w:ind w:leftChars="0"/>
              <w:jc w:val="both"/>
              <w:rPr>
                <w:rFonts w:ascii="標楷體" w:eastAsia="標楷體" w:hAnsi="標楷體" w:cs="Calibri"/>
                <w:color w:val="000000" w:themeColor="text1"/>
              </w:rPr>
            </w:pPr>
            <w:r w:rsidRPr="00DB6FE9">
              <w:rPr>
                <w:rFonts w:ascii="標楷體" w:eastAsia="標楷體" w:hAnsi="標楷體" w:cs="Calibri" w:hint="eastAsia"/>
                <w:color w:val="000000" w:themeColor="text1"/>
              </w:rPr>
              <w:t>能閱讀且理解文本敘述，並掌握表述的重點。</w:t>
            </w:r>
          </w:p>
          <w:p w14:paraId="21084967" w14:textId="77777777" w:rsidR="00BC756C" w:rsidRPr="00DB6FE9" w:rsidRDefault="00BC756C" w:rsidP="00FC2986">
            <w:pPr>
              <w:pStyle w:val="a9"/>
              <w:numPr>
                <w:ilvl w:val="0"/>
                <w:numId w:val="194"/>
              </w:numPr>
              <w:spacing w:line="440" w:lineRule="atLeast"/>
              <w:ind w:leftChars="0"/>
              <w:jc w:val="both"/>
              <w:rPr>
                <w:rFonts w:ascii="標楷體" w:eastAsia="標楷體" w:hAnsi="標楷體" w:cs="Calibri"/>
                <w:color w:val="000000" w:themeColor="text1"/>
              </w:rPr>
            </w:pPr>
            <w:r w:rsidRPr="00DB6FE9">
              <w:rPr>
                <w:rFonts w:ascii="標楷體" w:eastAsia="標楷體" w:hAnsi="標楷體" w:cs="Calibri" w:hint="eastAsia"/>
                <w:color w:val="000000" w:themeColor="text1"/>
              </w:rPr>
              <w:t>能就文本設計出提取訊息、推論訊息、比較評估、詮釋整合等四種題型的問答題。</w:t>
            </w:r>
          </w:p>
          <w:p w14:paraId="55F4AF9C" w14:textId="77777777" w:rsidR="00BC756C" w:rsidRPr="00DB6FE9" w:rsidRDefault="00BC756C" w:rsidP="00FC2986">
            <w:pPr>
              <w:pStyle w:val="a9"/>
              <w:numPr>
                <w:ilvl w:val="0"/>
                <w:numId w:val="194"/>
              </w:numPr>
              <w:spacing w:line="440" w:lineRule="atLeast"/>
              <w:ind w:leftChars="0"/>
              <w:jc w:val="both"/>
              <w:rPr>
                <w:rFonts w:ascii="標楷體" w:eastAsia="標楷體" w:hAnsi="標楷體" w:cs="Calibri"/>
                <w:color w:val="000000" w:themeColor="text1"/>
              </w:rPr>
            </w:pPr>
            <w:r w:rsidRPr="00DB6FE9">
              <w:rPr>
                <w:rFonts w:ascii="標楷體" w:eastAsia="標楷體" w:hAnsi="標楷體" w:cs="Calibri" w:hint="eastAsia"/>
                <w:color w:val="000000" w:themeColor="text1"/>
              </w:rPr>
              <w:t>能就文本找出支持的論述來回答問題。</w:t>
            </w:r>
          </w:p>
          <w:p w14:paraId="2701E08B" w14:textId="77777777" w:rsidR="00BC756C" w:rsidRPr="00DB6FE9" w:rsidRDefault="00BC756C" w:rsidP="00FC2986">
            <w:pPr>
              <w:pStyle w:val="a9"/>
              <w:numPr>
                <w:ilvl w:val="0"/>
                <w:numId w:val="194"/>
              </w:numPr>
              <w:spacing w:line="440" w:lineRule="atLeast"/>
              <w:ind w:leftChars="0"/>
              <w:jc w:val="both"/>
              <w:rPr>
                <w:rFonts w:ascii="標楷體" w:eastAsia="標楷體" w:hAnsi="標楷體" w:cs="Calibri"/>
                <w:color w:val="000000" w:themeColor="text1"/>
              </w:rPr>
            </w:pPr>
            <w:r w:rsidRPr="00DB6FE9">
              <w:rPr>
                <w:rFonts w:ascii="標楷體" w:eastAsia="標楷體" w:hAnsi="標楷體" w:cs="Calibri" w:hint="eastAsia"/>
                <w:color w:val="000000" w:themeColor="text1"/>
              </w:rPr>
              <w:t>閱讀後，能將想法、心得書寫成短文。</w:t>
            </w:r>
          </w:p>
        </w:tc>
      </w:tr>
      <w:tr w:rsidR="00CE43CD" w:rsidRPr="00DB6FE9" w14:paraId="4E752AA9" w14:textId="77777777" w:rsidTr="00D809DD">
        <w:trPr>
          <w:trHeight w:val="50"/>
        </w:trPr>
        <w:tc>
          <w:tcPr>
            <w:tcW w:w="10617" w:type="dxa"/>
            <w:gridSpan w:val="10"/>
            <w:tcBorders>
              <w:top w:val="single" w:sz="12" w:space="0" w:color="auto"/>
              <w:bottom w:val="single" w:sz="4" w:space="0" w:color="auto"/>
            </w:tcBorders>
            <w:shd w:val="clear" w:color="auto" w:fill="D9D9D9"/>
          </w:tcPr>
          <w:p w14:paraId="1892AFF6" w14:textId="77777777" w:rsidR="00BC756C" w:rsidRPr="00DB6FE9" w:rsidRDefault="00BC756C" w:rsidP="00D809DD">
            <w:pPr>
              <w:spacing w:line="440" w:lineRule="atLeast"/>
              <w:jc w:val="both"/>
              <w:rPr>
                <w:rFonts w:ascii="標楷體" w:eastAsia="標楷體" w:hAnsi="標楷體"/>
                <w:b/>
                <w:color w:val="000000" w:themeColor="text1"/>
              </w:rPr>
            </w:pPr>
            <w:r w:rsidRPr="00DB6FE9">
              <w:rPr>
                <w:rFonts w:ascii="標楷體" w:eastAsia="標楷體" w:hAnsi="標楷體"/>
                <w:b/>
                <w:color w:val="000000" w:themeColor="text1"/>
              </w:rPr>
              <w:t>教學活動設計</w:t>
            </w:r>
          </w:p>
        </w:tc>
      </w:tr>
      <w:tr w:rsidR="00CC4CCB" w:rsidRPr="00DB6FE9" w14:paraId="518F089F" w14:textId="55549691" w:rsidTr="00CC4CCB">
        <w:trPr>
          <w:trHeight w:val="70"/>
        </w:trPr>
        <w:tc>
          <w:tcPr>
            <w:tcW w:w="7782" w:type="dxa"/>
            <w:gridSpan w:val="7"/>
            <w:tcBorders>
              <w:bottom w:val="single" w:sz="4" w:space="0" w:color="auto"/>
              <w:right w:val="single" w:sz="4" w:space="0" w:color="auto"/>
            </w:tcBorders>
            <w:shd w:val="clear" w:color="auto" w:fill="D9D9D9"/>
          </w:tcPr>
          <w:p w14:paraId="7FF27B5E" w14:textId="77777777" w:rsidR="00CC4CCB" w:rsidRPr="00DB6FE9" w:rsidRDefault="00CC4CCB" w:rsidP="00D809DD">
            <w:pPr>
              <w:spacing w:line="440" w:lineRule="atLeast"/>
              <w:jc w:val="both"/>
              <w:rPr>
                <w:rFonts w:ascii="標楷體" w:eastAsia="標楷體" w:hAnsi="標楷體"/>
                <w:b/>
                <w:color w:val="000000" w:themeColor="text1"/>
              </w:rPr>
            </w:pPr>
            <w:r w:rsidRPr="00DB6FE9">
              <w:rPr>
                <w:rFonts w:ascii="標楷體" w:eastAsia="標楷體" w:hAnsi="標楷體"/>
                <w:b/>
                <w:color w:val="000000" w:themeColor="text1"/>
              </w:rPr>
              <w:t>教學活動內容及實施方式</w:t>
            </w:r>
          </w:p>
        </w:tc>
        <w:tc>
          <w:tcPr>
            <w:tcW w:w="863" w:type="dxa"/>
            <w:tcBorders>
              <w:left w:val="single" w:sz="4" w:space="0" w:color="auto"/>
              <w:bottom w:val="single" w:sz="4" w:space="0" w:color="auto"/>
              <w:right w:val="single" w:sz="4" w:space="0" w:color="auto"/>
            </w:tcBorders>
            <w:shd w:val="clear" w:color="auto" w:fill="D9D9D9"/>
            <w:vAlign w:val="center"/>
          </w:tcPr>
          <w:p w14:paraId="1473CD85" w14:textId="77777777" w:rsidR="00CC4CCB" w:rsidRPr="00DB6FE9" w:rsidRDefault="00CC4CCB" w:rsidP="00D809DD">
            <w:pPr>
              <w:spacing w:line="440" w:lineRule="atLeast"/>
              <w:jc w:val="both"/>
              <w:rPr>
                <w:rFonts w:ascii="標楷體" w:eastAsia="標楷體" w:hAnsi="標楷體"/>
                <w:b/>
                <w:color w:val="000000" w:themeColor="text1"/>
              </w:rPr>
            </w:pPr>
            <w:r w:rsidRPr="00DB6FE9">
              <w:rPr>
                <w:rFonts w:ascii="標楷體" w:eastAsia="標楷體" w:hAnsi="標楷體"/>
                <w:b/>
                <w:color w:val="000000" w:themeColor="text1"/>
              </w:rPr>
              <w:t>時間</w:t>
            </w:r>
          </w:p>
        </w:tc>
        <w:tc>
          <w:tcPr>
            <w:tcW w:w="892" w:type="dxa"/>
            <w:tcBorders>
              <w:left w:val="single" w:sz="4" w:space="0" w:color="auto"/>
              <w:bottom w:val="single" w:sz="4" w:space="0" w:color="auto"/>
              <w:right w:val="single" w:sz="4" w:space="0" w:color="auto"/>
            </w:tcBorders>
            <w:shd w:val="clear" w:color="auto" w:fill="D9D9D9"/>
            <w:vAlign w:val="center"/>
          </w:tcPr>
          <w:p w14:paraId="39A03145" w14:textId="3CCEFC45" w:rsidR="00CC4CCB" w:rsidRPr="00DB6FE9" w:rsidRDefault="00CC4CCB" w:rsidP="00D809DD">
            <w:pPr>
              <w:spacing w:line="440" w:lineRule="atLeast"/>
              <w:jc w:val="both"/>
              <w:rPr>
                <w:rFonts w:ascii="標楷體" w:eastAsia="標楷體" w:hAnsi="標楷體"/>
                <w:b/>
                <w:color w:val="000000" w:themeColor="text1"/>
              </w:rPr>
            </w:pPr>
            <w:r>
              <w:rPr>
                <w:rFonts w:ascii="標楷體" w:eastAsia="標楷體" w:hAnsi="標楷體" w:hint="eastAsia"/>
                <w:b/>
                <w:color w:val="000000" w:themeColor="text1"/>
              </w:rPr>
              <w:t>表現任 務</w:t>
            </w:r>
            <w:r w:rsidRPr="00DB6FE9">
              <w:rPr>
                <w:rFonts w:ascii="標楷體" w:eastAsia="標楷體" w:hAnsi="標楷體"/>
                <w:b/>
                <w:color w:val="000000" w:themeColor="text1"/>
              </w:rPr>
              <w:t xml:space="preserve"> </w:t>
            </w:r>
          </w:p>
        </w:tc>
        <w:tc>
          <w:tcPr>
            <w:tcW w:w="1080" w:type="dxa"/>
            <w:tcBorders>
              <w:left w:val="single" w:sz="4" w:space="0" w:color="auto"/>
              <w:bottom w:val="single" w:sz="4" w:space="0" w:color="auto"/>
            </w:tcBorders>
            <w:shd w:val="clear" w:color="auto" w:fill="D9D9D9"/>
            <w:vAlign w:val="center"/>
          </w:tcPr>
          <w:p w14:paraId="74F01199" w14:textId="38E01A56" w:rsidR="00CC4CCB" w:rsidRDefault="00CC4CCB" w:rsidP="00D809DD">
            <w:pPr>
              <w:spacing w:line="440" w:lineRule="atLeast"/>
              <w:jc w:val="both"/>
              <w:rPr>
                <w:rFonts w:ascii="標楷體" w:eastAsia="標楷體" w:hAnsi="標楷體"/>
                <w:b/>
                <w:color w:val="000000" w:themeColor="text1"/>
              </w:rPr>
            </w:pPr>
            <w:r>
              <w:rPr>
                <w:rFonts w:ascii="標楷體" w:eastAsia="標楷體" w:hAnsi="標楷體" w:hint="eastAsia"/>
                <w:b/>
                <w:color w:val="000000" w:themeColor="text1"/>
              </w:rPr>
              <w:t>學 習</w:t>
            </w:r>
          </w:p>
          <w:p w14:paraId="29210DB9" w14:textId="085F238C" w:rsidR="00CC4CCB" w:rsidRPr="00DB6FE9" w:rsidRDefault="00CC4CCB" w:rsidP="00D809DD">
            <w:pPr>
              <w:spacing w:line="440" w:lineRule="atLeast"/>
              <w:jc w:val="both"/>
              <w:rPr>
                <w:rFonts w:ascii="標楷體" w:eastAsia="標楷體" w:hAnsi="標楷體"/>
                <w:b/>
                <w:color w:val="000000" w:themeColor="text1"/>
              </w:rPr>
            </w:pPr>
            <w:r>
              <w:rPr>
                <w:rFonts w:ascii="標楷體" w:eastAsia="標楷體" w:hAnsi="標楷體" w:hint="eastAsia"/>
                <w:b/>
                <w:color w:val="000000" w:themeColor="text1"/>
              </w:rPr>
              <w:t>評 量</w:t>
            </w:r>
          </w:p>
        </w:tc>
      </w:tr>
      <w:tr w:rsidR="00CC4CCB" w:rsidRPr="00DB6FE9" w14:paraId="2D032549" w14:textId="2900B917" w:rsidTr="00CC4CCB">
        <w:trPr>
          <w:trHeight w:val="56"/>
        </w:trPr>
        <w:tc>
          <w:tcPr>
            <w:tcW w:w="7782" w:type="dxa"/>
            <w:gridSpan w:val="7"/>
            <w:tcBorders>
              <w:bottom w:val="single" w:sz="4" w:space="0" w:color="auto"/>
              <w:right w:val="single" w:sz="4" w:space="0" w:color="auto"/>
            </w:tcBorders>
          </w:tcPr>
          <w:p w14:paraId="774A8C75" w14:textId="77777777" w:rsidR="00CC4CCB" w:rsidRPr="00DB6FE9" w:rsidRDefault="00CC4CCB" w:rsidP="00D809DD">
            <w:pPr>
              <w:pStyle w:val="a9"/>
              <w:spacing w:line="440" w:lineRule="atLeast"/>
              <w:ind w:leftChars="0"/>
              <w:jc w:val="center"/>
              <w:rPr>
                <w:rFonts w:ascii="標楷體" w:eastAsia="標楷體" w:hAnsi="標楷體"/>
                <w:b/>
                <w:bCs/>
                <w:color w:val="000000" w:themeColor="text1"/>
              </w:rPr>
            </w:pPr>
            <w:r w:rsidRPr="00DB6FE9">
              <w:rPr>
                <w:rFonts w:ascii="標楷體" w:eastAsia="標楷體" w:hAnsi="標楷體" w:hint="eastAsia"/>
                <w:b/>
                <w:bCs/>
                <w:color w:val="000000" w:themeColor="text1"/>
              </w:rPr>
              <w:t>第一節　閱讀動機</w:t>
            </w:r>
          </w:p>
          <w:p w14:paraId="01FB5666" w14:textId="77777777" w:rsidR="00CC4CCB" w:rsidRPr="00DB6FE9" w:rsidRDefault="00CC4CCB" w:rsidP="00FC2986">
            <w:pPr>
              <w:pStyle w:val="a9"/>
              <w:numPr>
                <w:ilvl w:val="0"/>
                <w:numId w:val="195"/>
              </w:numPr>
              <w:spacing w:line="440" w:lineRule="atLeast"/>
              <w:ind w:leftChars="0"/>
              <w:jc w:val="both"/>
              <w:rPr>
                <w:rFonts w:ascii="標楷體" w:eastAsia="標楷體" w:hAnsi="標楷體"/>
                <w:color w:val="000000" w:themeColor="text1"/>
              </w:rPr>
            </w:pPr>
            <w:r w:rsidRPr="00DB6FE9">
              <w:rPr>
                <w:rFonts w:ascii="標楷體" w:eastAsia="標楷體" w:hAnsi="標楷體" w:hint="eastAsia"/>
                <w:color w:val="000000" w:themeColor="text1"/>
              </w:rPr>
              <w:t>介紹讀物引起動機</w:t>
            </w:r>
          </w:p>
          <w:p w14:paraId="222E3E21" w14:textId="77777777" w:rsidR="00CC4CCB" w:rsidRPr="00DB6FE9" w:rsidRDefault="00CC4CCB" w:rsidP="00FC2986">
            <w:pPr>
              <w:pStyle w:val="a9"/>
              <w:numPr>
                <w:ilvl w:val="0"/>
                <w:numId w:val="196"/>
              </w:numPr>
              <w:spacing w:line="440" w:lineRule="atLeast"/>
              <w:ind w:leftChars="0"/>
              <w:jc w:val="both"/>
              <w:rPr>
                <w:rFonts w:ascii="標楷體" w:eastAsia="標楷體" w:hAnsi="標楷體"/>
                <w:color w:val="000000" w:themeColor="text1"/>
              </w:rPr>
            </w:pPr>
            <w:r w:rsidRPr="00DB6FE9">
              <w:rPr>
                <w:rFonts w:ascii="標楷體" w:eastAsia="標楷體" w:hAnsi="標楷體" w:hint="eastAsia"/>
                <w:color w:val="000000" w:themeColor="text1"/>
              </w:rPr>
              <w:t>了解書名所指之處。</w:t>
            </w:r>
          </w:p>
          <w:p w14:paraId="63123EDF" w14:textId="77777777" w:rsidR="00CC4CCB" w:rsidRPr="00DB6FE9" w:rsidRDefault="00CC4CCB" w:rsidP="00D809DD">
            <w:pPr>
              <w:spacing w:line="440" w:lineRule="atLeast"/>
              <w:ind w:left="484"/>
              <w:jc w:val="both"/>
              <w:rPr>
                <w:rFonts w:ascii="標楷體" w:eastAsia="標楷體" w:hAnsi="標楷體"/>
                <w:color w:val="000000" w:themeColor="text1"/>
              </w:rPr>
            </w:pPr>
            <w:r w:rsidRPr="00DB6FE9">
              <w:rPr>
                <w:rFonts w:ascii="標楷體" w:eastAsia="標楷體" w:hAnsi="標楷體"/>
                <w:color w:val="000000" w:themeColor="text1"/>
              </w:rPr>
              <w:t>師問</w:t>
            </w:r>
            <w:r w:rsidRPr="00DB6FE9">
              <w:rPr>
                <w:rFonts w:ascii="標楷體" w:eastAsia="標楷體" w:hAnsi="標楷體" w:hint="eastAsia"/>
                <w:color w:val="000000" w:themeColor="text1"/>
              </w:rPr>
              <w:t>：你們覺得山城是指什麼？</w:t>
            </w:r>
          </w:p>
          <w:p w14:paraId="4E02DB69" w14:textId="77777777" w:rsidR="00CC4CCB" w:rsidRPr="00DB6FE9" w:rsidRDefault="00CC4CCB" w:rsidP="00D809DD">
            <w:pPr>
              <w:spacing w:line="440" w:lineRule="atLeast"/>
              <w:jc w:val="both"/>
              <w:rPr>
                <w:rFonts w:ascii="標楷體" w:eastAsia="標楷體" w:hAnsi="標楷體"/>
                <w:color w:val="000000" w:themeColor="text1"/>
              </w:rPr>
            </w:pPr>
            <w:r w:rsidRPr="00DB6FE9">
              <w:rPr>
                <w:rFonts w:ascii="標楷體" w:eastAsia="標楷體" w:hAnsi="標楷體" w:hint="eastAsia"/>
                <w:color w:val="000000" w:themeColor="text1"/>
              </w:rPr>
              <w:t xml:space="preserve">        生答：在山裡的城。</w:t>
            </w:r>
          </w:p>
          <w:p w14:paraId="5EA82249" w14:textId="77777777" w:rsidR="00CC4CCB" w:rsidRPr="00DB6FE9" w:rsidRDefault="00CC4CCB" w:rsidP="00D809DD">
            <w:pPr>
              <w:spacing w:line="440" w:lineRule="atLeast"/>
              <w:jc w:val="both"/>
              <w:rPr>
                <w:rFonts w:ascii="標楷體" w:eastAsia="標楷體" w:hAnsi="標楷體"/>
                <w:color w:val="000000" w:themeColor="text1"/>
              </w:rPr>
            </w:pPr>
            <w:r w:rsidRPr="00DB6FE9">
              <w:rPr>
                <w:rFonts w:ascii="標楷體" w:eastAsia="標楷體" w:hAnsi="標楷體" w:hint="eastAsia"/>
                <w:color w:val="000000" w:themeColor="text1"/>
              </w:rPr>
              <w:t xml:space="preserve">　　</w:t>
            </w:r>
            <w:r w:rsidRPr="00DB6FE9">
              <w:rPr>
                <w:rFonts w:ascii="標楷體" w:eastAsia="標楷體" w:hAnsi="標楷體"/>
                <w:color w:val="000000" w:themeColor="text1"/>
              </w:rPr>
              <w:t>師問</w:t>
            </w:r>
            <w:r w:rsidRPr="00DB6FE9">
              <w:rPr>
                <w:rFonts w:ascii="標楷體" w:eastAsia="標楷體" w:hAnsi="標楷體" w:hint="eastAsia"/>
                <w:color w:val="000000" w:themeColor="text1"/>
              </w:rPr>
              <w:t>：你知道台灣有哪些被群山包圍的山城小鎮呢？</w:t>
            </w:r>
          </w:p>
          <w:p w14:paraId="73382DDF" w14:textId="77777777" w:rsidR="00CC4CCB" w:rsidRPr="00DB6FE9" w:rsidRDefault="00CC4CCB" w:rsidP="00D809DD">
            <w:pPr>
              <w:spacing w:line="440" w:lineRule="atLeast"/>
              <w:jc w:val="both"/>
              <w:rPr>
                <w:rFonts w:ascii="標楷體" w:eastAsia="標楷體" w:hAnsi="標楷體"/>
                <w:color w:val="000000" w:themeColor="text1"/>
              </w:rPr>
            </w:pPr>
            <w:r w:rsidRPr="00DB6FE9">
              <w:rPr>
                <w:rFonts w:ascii="標楷體" w:eastAsia="標楷體" w:hAnsi="標楷體" w:hint="eastAsia"/>
                <w:color w:val="000000" w:themeColor="text1"/>
              </w:rPr>
              <w:t xml:space="preserve">　　生答：九份。</w:t>
            </w:r>
          </w:p>
          <w:p w14:paraId="4D44BEAB" w14:textId="77777777" w:rsidR="00CC4CCB" w:rsidRPr="00DB6FE9" w:rsidRDefault="00CC4CCB" w:rsidP="00FC2986">
            <w:pPr>
              <w:pStyle w:val="a9"/>
              <w:numPr>
                <w:ilvl w:val="0"/>
                <w:numId w:val="196"/>
              </w:numPr>
              <w:spacing w:line="440" w:lineRule="atLeast"/>
              <w:ind w:leftChars="0"/>
              <w:jc w:val="both"/>
              <w:rPr>
                <w:rFonts w:ascii="標楷體" w:eastAsia="標楷體" w:hAnsi="標楷體"/>
                <w:color w:val="000000" w:themeColor="text1"/>
              </w:rPr>
            </w:pPr>
            <w:r w:rsidRPr="00DB6FE9">
              <w:rPr>
                <w:rFonts w:ascii="標楷體" w:eastAsia="標楷體" w:hAnsi="標楷體" w:hint="eastAsia"/>
                <w:color w:val="000000" w:themeColor="text1"/>
              </w:rPr>
              <w:t>請學生分享去過九份的經驗、對九份的印象。</w:t>
            </w:r>
          </w:p>
          <w:p w14:paraId="61538D4C" w14:textId="77777777" w:rsidR="00CC4CCB" w:rsidRPr="00DB6FE9" w:rsidRDefault="00CC4CCB" w:rsidP="00D809DD">
            <w:pPr>
              <w:spacing w:line="440" w:lineRule="atLeast"/>
              <w:jc w:val="both"/>
              <w:rPr>
                <w:rFonts w:ascii="標楷體" w:eastAsia="標楷體" w:hAnsi="標楷體"/>
                <w:color w:val="000000" w:themeColor="text1"/>
              </w:rPr>
            </w:pPr>
            <w:r w:rsidRPr="00DB6FE9">
              <w:rPr>
                <w:rFonts w:ascii="標楷體" w:eastAsia="標楷體" w:hAnsi="標楷體" w:hint="eastAsia"/>
                <w:color w:val="000000" w:themeColor="text1"/>
              </w:rPr>
              <w:t>二、先備知識。</w:t>
            </w:r>
          </w:p>
          <w:p w14:paraId="5D607B04" w14:textId="77777777" w:rsidR="00CC4CCB" w:rsidRPr="00DB6FE9" w:rsidRDefault="00CC4CCB" w:rsidP="00FC2986">
            <w:pPr>
              <w:pStyle w:val="a9"/>
              <w:numPr>
                <w:ilvl w:val="0"/>
                <w:numId w:val="138"/>
              </w:numPr>
              <w:spacing w:line="440" w:lineRule="atLeast"/>
              <w:ind w:leftChars="0"/>
              <w:jc w:val="both"/>
              <w:rPr>
                <w:rFonts w:ascii="標楷體" w:eastAsia="標楷體" w:hAnsi="標楷體"/>
                <w:color w:val="000000" w:themeColor="text1"/>
              </w:rPr>
            </w:pPr>
            <w:r w:rsidRPr="00DB6FE9">
              <w:rPr>
                <w:rFonts w:ascii="標楷體" w:eastAsia="標楷體" w:hAnsi="標楷體" w:hint="eastAsia"/>
                <w:color w:val="000000" w:themeColor="text1"/>
              </w:rPr>
              <w:t>認識《山城之夏》的寫作背景介紹。</w:t>
            </w:r>
          </w:p>
          <w:p w14:paraId="595C438F" w14:textId="77777777" w:rsidR="00CC4CCB" w:rsidRPr="00DB6FE9" w:rsidRDefault="00CC4CCB" w:rsidP="00D809DD">
            <w:pPr>
              <w:pStyle w:val="a9"/>
              <w:spacing w:line="440" w:lineRule="atLeast"/>
              <w:ind w:leftChars="0" w:left="964"/>
              <w:jc w:val="both"/>
              <w:rPr>
                <w:rFonts w:ascii="標楷體" w:eastAsia="標楷體" w:hAnsi="標楷體"/>
                <w:color w:val="000000" w:themeColor="text1"/>
              </w:rPr>
            </w:pPr>
            <w:r w:rsidRPr="00DB6FE9">
              <w:rPr>
                <w:rFonts w:ascii="標楷體" w:eastAsia="標楷體" w:hAnsi="標楷體" w:hint="eastAsia"/>
                <w:color w:val="000000" w:themeColor="text1"/>
              </w:rPr>
              <w:t>播放影片</w:t>
            </w:r>
            <w:hyperlink r:id="rId17" w:history="1">
              <w:r w:rsidRPr="00DB6FE9">
                <w:rPr>
                  <w:rStyle w:val="afd"/>
                  <w:rFonts w:ascii="標楷體" w:eastAsia="標楷體" w:hAnsi="標楷體" w:hint="eastAsia"/>
                  <w:color w:val="000000" w:themeColor="text1"/>
                </w:rPr>
                <w:t>旅讀台灣│細說九份，文史工作室帶你了解九份變遷史</w:t>
              </w:r>
            </w:hyperlink>
            <w:r w:rsidRPr="00DB6FE9">
              <w:rPr>
                <w:rFonts w:ascii="標楷體" w:eastAsia="標楷體" w:hAnsi="標楷體" w:hint="eastAsia"/>
                <w:color w:val="000000" w:themeColor="text1"/>
              </w:rPr>
              <w:t>(4:45)並提問。</w:t>
            </w:r>
          </w:p>
          <w:p w14:paraId="4398AF7F" w14:textId="77777777" w:rsidR="00CC4CCB" w:rsidRPr="00DB6FE9" w:rsidRDefault="00CC4CCB" w:rsidP="00FC2986">
            <w:pPr>
              <w:pStyle w:val="a9"/>
              <w:numPr>
                <w:ilvl w:val="0"/>
                <w:numId w:val="138"/>
              </w:numPr>
              <w:spacing w:line="440" w:lineRule="atLeast"/>
              <w:ind w:leftChars="0"/>
              <w:jc w:val="both"/>
              <w:rPr>
                <w:rFonts w:ascii="標楷體" w:eastAsia="標楷體" w:hAnsi="標楷體"/>
                <w:color w:val="000000" w:themeColor="text1"/>
              </w:rPr>
            </w:pPr>
            <w:r w:rsidRPr="00DB6FE9">
              <w:rPr>
                <w:rFonts w:ascii="標楷體" w:eastAsia="標楷體" w:hAnsi="標楷體" w:hint="eastAsia"/>
                <w:color w:val="000000" w:themeColor="text1"/>
              </w:rPr>
              <w:t>閱讀人物簡介、日錄。</w:t>
            </w:r>
          </w:p>
          <w:p w14:paraId="53918037" w14:textId="77777777" w:rsidR="00CC4CCB" w:rsidRPr="00DB6FE9" w:rsidRDefault="00CC4CCB" w:rsidP="00FC2986">
            <w:pPr>
              <w:pStyle w:val="a9"/>
              <w:numPr>
                <w:ilvl w:val="0"/>
                <w:numId w:val="138"/>
              </w:numPr>
              <w:spacing w:line="440" w:lineRule="atLeast"/>
              <w:ind w:leftChars="0"/>
              <w:jc w:val="both"/>
              <w:rPr>
                <w:rFonts w:ascii="標楷體" w:eastAsia="標楷體" w:hAnsi="標楷體"/>
                <w:color w:val="000000" w:themeColor="text1"/>
              </w:rPr>
            </w:pPr>
            <w:r w:rsidRPr="00DB6FE9">
              <w:rPr>
                <w:rFonts w:ascii="標楷體" w:eastAsia="標楷體" w:hAnsi="標楷體" w:hint="eastAsia"/>
                <w:color w:val="000000" w:themeColor="text1"/>
              </w:rPr>
              <w:t>預測。</w:t>
            </w:r>
          </w:p>
          <w:p w14:paraId="0FF09919" w14:textId="77777777" w:rsidR="00CC4CCB" w:rsidRPr="00DB6FE9" w:rsidRDefault="00CC4CCB" w:rsidP="00FC2986">
            <w:pPr>
              <w:pStyle w:val="a9"/>
              <w:numPr>
                <w:ilvl w:val="0"/>
                <w:numId w:val="137"/>
              </w:numPr>
              <w:spacing w:line="440" w:lineRule="atLeast"/>
              <w:ind w:leftChars="0"/>
              <w:jc w:val="both"/>
              <w:rPr>
                <w:rFonts w:ascii="標楷體" w:eastAsia="標楷體" w:hAnsi="標楷體"/>
                <w:color w:val="000000" w:themeColor="text1"/>
              </w:rPr>
            </w:pPr>
            <w:r w:rsidRPr="00DB6FE9">
              <w:rPr>
                <w:rFonts w:ascii="標楷體" w:eastAsia="標楷體" w:hAnsi="標楷體" w:hint="eastAsia"/>
                <w:color w:val="000000" w:themeColor="text1"/>
              </w:rPr>
              <w:t>學生自行默讀第一章＜早晨的怪事＞</w:t>
            </w:r>
          </w:p>
          <w:p w14:paraId="1C2E02C4" w14:textId="77777777" w:rsidR="00CC4CCB" w:rsidRPr="00DB6FE9" w:rsidRDefault="00CC4CCB" w:rsidP="00FC2986">
            <w:pPr>
              <w:pStyle w:val="a9"/>
              <w:numPr>
                <w:ilvl w:val="0"/>
                <w:numId w:val="197"/>
              </w:numPr>
              <w:spacing w:line="440" w:lineRule="atLeast"/>
              <w:ind w:leftChars="0"/>
              <w:jc w:val="both"/>
              <w:rPr>
                <w:rFonts w:ascii="標楷體" w:eastAsia="標楷體" w:hAnsi="標楷體"/>
                <w:color w:val="000000" w:themeColor="text1"/>
              </w:rPr>
            </w:pPr>
            <w:r w:rsidRPr="00DB6FE9">
              <w:rPr>
                <w:rFonts w:ascii="標楷體" w:eastAsia="標楷體" w:hAnsi="標楷體" w:hint="eastAsia"/>
                <w:color w:val="000000" w:themeColor="text1"/>
              </w:rPr>
              <w:t>六和何法提問故事內容。</w:t>
            </w:r>
          </w:p>
          <w:p w14:paraId="2C2CD2E6" w14:textId="77777777" w:rsidR="00CC4CCB" w:rsidRPr="00DB6FE9" w:rsidRDefault="00CC4CCB" w:rsidP="00FC2986">
            <w:pPr>
              <w:pStyle w:val="a9"/>
              <w:numPr>
                <w:ilvl w:val="0"/>
                <w:numId w:val="197"/>
              </w:numPr>
              <w:spacing w:line="440" w:lineRule="atLeast"/>
              <w:ind w:leftChars="0"/>
              <w:jc w:val="both"/>
              <w:rPr>
                <w:rFonts w:ascii="標楷體" w:eastAsia="標楷體" w:hAnsi="標楷體"/>
                <w:color w:val="000000" w:themeColor="text1"/>
              </w:rPr>
            </w:pPr>
            <w:r w:rsidRPr="00DB6FE9">
              <w:rPr>
                <w:rFonts w:ascii="標楷體" w:eastAsia="標楷體" w:hAnsi="標楷體" w:hint="eastAsia"/>
                <w:color w:val="000000" w:themeColor="text1"/>
              </w:rPr>
              <w:t>預測。</w:t>
            </w:r>
          </w:p>
          <w:p w14:paraId="4EA39626" w14:textId="77777777" w:rsidR="00CC4CCB" w:rsidRPr="00DB6FE9" w:rsidRDefault="00CC4CCB" w:rsidP="00D809DD">
            <w:pPr>
              <w:spacing w:line="440" w:lineRule="atLeast"/>
              <w:jc w:val="both"/>
              <w:rPr>
                <w:rFonts w:ascii="標楷體" w:eastAsia="標楷體" w:hAnsi="標楷體"/>
                <w:color w:val="000000" w:themeColor="text1"/>
              </w:rPr>
            </w:pPr>
            <w:r w:rsidRPr="00DB6FE9">
              <w:rPr>
                <w:rFonts w:ascii="標楷體" w:eastAsia="標楷體" w:hAnsi="標楷體" w:hint="eastAsia"/>
                <w:color w:val="000000" w:themeColor="text1"/>
              </w:rPr>
              <w:t>四、統整活動</w:t>
            </w:r>
          </w:p>
          <w:p w14:paraId="74C40C6A" w14:textId="77777777" w:rsidR="00CC4CCB" w:rsidRPr="00DB6FE9" w:rsidRDefault="00CC4CCB" w:rsidP="00FC2986">
            <w:pPr>
              <w:pStyle w:val="a9"/>
              <w:numPr>
                <w:ilvl w:val="0"/>
                <w:numId w:val="198"/>
              </w:numPr>
              <w:spacing w:line="440" w:lineRule="atLeast"/>
              <w:ind w:leftChars="0"/>
              <w:jc w:val="both"/>
              <w:rPr>
                <w:rFonts w:ascii="標楷體" w:eastAsia="標楷體" w:hAnsi="標楷體"/>
                <w:color w:val="000000" w:themeColor="text1"/>
              </w:rPr>
            </w:pPr>
            <w:r w:rsidRPr="00DB6FE9">
              <w:rPr>
                <w:rFonts w:ascii="標楷體" w:eastAsia="標楷體" w:hAnsi="標楷體" w:hint="eastAsia"/>
                <w:color w:val="000000" w:themeColor="text1"/>
              </w:rPr>
              <w:t>指派任務：請學生在下一堂課前閱讀完第一至第九章，並完成閱讀單。</w:t>
            </w:r>
          </w:p>
          <w:p w14:paraId="201D2BD5" w14:textId="77777777" w:rsidR="00CC4CCB" w:rsidRPr="00DB6FE9" w:rsidRDefault="00CC4CCB" w:rsidP="00D809DD">
            <w:pPr>
              <w:pStyle w:val="a9"/>
              <w:spacing w:line="440" w:lineRule="atLeast"/>
              <w:ind w:leftChars="0" w:left="964"/>
              <w:jc w:val="both"/>
              <w:rPr>
                <w:rFonts w:ascii="標楷體" w:eastAsia="標楷體" w:hAnsi="標楷體"/>
                <w:color w:val="000000" w:themeColor="text1"/>
              </w:rPr>
            </w:pPr>
          </w:p>
          <w:p w14:paraId="1A273E75" w14:textId="77777777" w:rsidR="00CC4CCB" w:rsidRPr="00DB6FE9" w:rsidRDefault="00CC4CCB" w:rsidP="00D809DD">
            <w:pPr>
              <w:pStyle w:val="a9"/>
              <w:spacing w:line="440" w:lineRule="atLeast"/>
              <w:ind w:leftChars="0"/>
              <w:jc w:val="center"/>
              <w:rPr>
                <w:rFonts w:ascii="標楷體" w:eastAsia="標楷體" w:hAnsi="標楷體"/>
                <w:b/>
                <w:bCs/>
                <w:color w:val="000000" w:themeColor="text1"/>
              </w:rPr>
            </w:pPr>
            <w:r w:rsidRPr="00DB6FE9">
              <w:rPr>
                <w:rFonts w:ascii="標楷體" w:eastAsia="標楷體" w:hAnsi="標楷體" w:hint="eastAsia"/>
                <w:b/>
                <w:bCs/>
                <w:color w:val="000000" w:themeColor="text1"/>
              </w:rPr>
              <w:t>第二節　閱讀理解</w:t>
            </w:r>
          </w:p>
          <w:p w14:paraId="6E93CB31" w14:textId="77777777" w:rsidR="00CC4CCB" w:rsidRPr="00DB6FE9" w:rsidRDefault="00CC4CCB" w:rsidP="00FC2986">
            <w:pPr>
              <w:pStyle w:val="a9"/>
              <w:numPr>
                <w:ilvl w:val="0"/>
                <w:numId w:val="199"/>
              </w:numPr>
              <w:spacing w:line="440" w:lineRule="atLeast"/>
              <w:ind w:leftChars="0"/>
              <w:rPr>
                <w:rFonts w:ascii="標楷體" w:eastAsia="標楷體" w:hAnsi="標楷體"/>
                <w:b/>
                <w:bCs/>
                <w:color w:val="000000" w:themeColor="text1"/>
              </w:rPr>
            </w:pPr>
            <w:r w:rsidRPr="00DB6FE9">
              <w:rPr>
                <w:rFonts w:ascii="標楷體" w:eastAsia="標楷體" w:hAnsi="標楷體"/>
                <w:color w:val="000000" w:themeColor="text1"/>
              </w:rPr>
              <w:t>摘要</w:t>
            </w:r>
          </w:p>
          <w:p w14:paraId="36E71BF3" w14:textId="77777777" w:rsidR="00CC4CCB" w:rsidRPr="00DB6FE9" w:rsidRDefault="00CC4CCB" w:rsidP="00FC2986">
            <w:pPr>
              <w:pStyle w:val="a9"/>
              <w:numPr>
                <w:ilvl w:val="0"/>
                <w:numId w:val="142"/>
              </w:numPr>
              <w:spacing w:line="440" w:lineRule="atLeast"/>
              <w:ind w:leftChars="0"/>
              <w:rPr>
                <w:rFonts w:ascii="標楷體" w:eastAsia="標楷體" w:hAnsi="標楷體"/>
                <w:b/>
                <w:bCs/>
                <w:color w:val="000000" w:themeColor="text1"/>
              </w:rPr>
            </w:pPr>
            <w:r w:rsidRPr="00DB6FE9">
              <w:rPr>
                <w:rFonts w:ascii="標楷體" w:eastAsia="標楷體" w:hAnsi="標楷體"/>
                <w:color w:val="000000" w:themeColor="text1"/>
              </w:rPr>
              <w:t>為每一個章節出一道題目，之後進行「小組閱讀攻防戰」。</w:t>
            </w:r>
          </w:p>
          <w:p w14:paraId="5B280A93" w14:textId="77777777" w:rsidR="00CC4CCB" w:rsidRPr="00DB6FE9" w:rsidRDefault="00CC4CCB" w:rsidP="00D809DD">
            <w:pPr>
              <w:pStyle w:val="a9"/>
              <w:spacing w:line="440" w:lineRule="atLeast"/>
              <w:ind w:leftChars="0" w:left="964"/>
              <w:rPr>
                <w:rFonts w:ascii="標楷體" w:eastAsia="標楷體" w:hAnsi="標楷體"/>
                <w:color w:val="000000" w:themeColor="text1"/>
              </w:rPr>
            </w:pPr>
            <w:r w:rsidRPr="00DB6FE9">
              <w:rPr>
                <w:rFonts w:ascii="標楷體" w:eastAsia="標楷體" w:hAnsi="標楷體"/>
                <w:color w:val="000000" w:themeColor="text1"/>
              </w:rPr>
              <w:lastRenderedPageBreak/>
              <w:sym w:font="Wingdings 2" w:char="F097"/>
            </w:r>
            <w:r w:rsidRPr="00DB6FE9">
              <w:rPr>
                <w:rFonts w:ascii="標楷體" w:eastAsia="標楷體" w:hAnsi="標楷體"/>
                <w:color w:val="000000" w:themeColor="text1"/>
              </w:rPr>
              <w:t>「小組閱讀攻防戰」</w:t>
            </w:r>
            <w:r w:rsidRPr="00DB6FE9">
              <w:rPr>
                <w:rFonts w:ascii="標楷體" w:eastAsia="標楷體" w:hAnsi="標楷體" w:hint="eastAsia"/>
                <w:color w:val="000000" w:themeColor="text1"/>
              </w:rPr>
              <w:t>實施方式：</w:t>
            </w:r>
          </w:p>
          <w:p w14:paraId="2A2A8651" w14:textId="77777777" w:rsidR="00CC4CCB" w:rsidRPr="00DB6FE9" w:rsidRDefault="00CC4CCB" w:rsidP="00D809DD">
            <w:pPr>
              <w:pStyle w:val="a9"/>
              <w:spacing w:line="440" w:lineRule="atLeast"/>
              <w:ind w:leftChars="0" w:left="964"/>
              <w:rPr>
                <w:rFonts w:ascii="標楷體" w:eastAsia="標楷體" w:hAnsi="標楷體"/>
                <w:color w:val="000000" w:themeColor="text1"/>
              </w:rPr>
            </w:pPr>
            <w:r w:rsidRPr="00DB6FE9">
              <w:rPr>
                <w:rFonts w:ascii="標楷體" w:eastAsia="標楷體" w:hAnsi="標楷體" w:hint="eastAsia"/>
                <w:color w:val="000000" w:themeColor="text1"/>
              </w:rPr>
              <w:t>(1)</w:t>
            </w:r>
            <w:r w:rsidRPr="00DB6FE9">
              <w:rPr>
                <w:rFonts w:ascii="標楷體" w:eastAsia="標楷體" w:hAnsi="標楷體"/>
                <w:color w:val="000000" w:themeColor="text1"/>
              </w:rPr>
              <w:t xml:space="preserve">自己組別設計的問題，自己組別不能回答。 </w:t>
            </w:r>
          </w:p>
          <w:p w14:paraId="3C6F8DE5" w14:textId="77777777" w:rsidR="00CC4CCB" w:rsidRPr="00DB6FE9" w:rsidRDefault="00CC4CCB" w:rsidP="00D809DD">
            <w:pPr>
              <w:pStyle w:val="a9"/>
              <w:spacing w:line="440" w:lineRule="atLeast"/>
              <w:ind w:leftChars="0" w:left="964"/>
              <w:rPr>
                <w:rFonts w:ascii="標楷體" w:eastAsia="標楷體" w:hAnsi="標楷體"/>
                <w:color w:val="000000" w:themeColor="text1"/>
              </w:rPr>
            </w:pPr>
            <w:r w:rsidRPr="00DB6FE9">
              <w:rPr>
                <w:rFonts w:ascii="標楷體" w:eastAsia="標楷體" w:hAnsi="標楷體" w:hint="eastAsia"/>
                <w:color w:val="000000" w:themeColor="text1"/>
              </w:rPr>
              <w:t>(2)</w:t>
            </w:r>
            <w:r w:rsidRPr="00DB6FE9">
              <w:rPr>
                <w:rFonts w:ascii="標楷體" w:eastAsia="標楷體" w:hAnsi="標楷體"/>
                <w:color w:val="000000" w:themeColor="text1"/>
              </w:rPr>
              <w:t xml:space="preserve">設計的問題必須有預想的答案。 </w:t>
            </w:r>
          </w:p>
          <w:p w14:paraId="1EA35413" w14:textId="77777777" w:rsidR="00CC4CCB" w:rsidRPr="00DB6FE9" w:rsidRDefault="00CC4CCB" w:rsidP="00D809DD">
            <w:pPr>
              <w:pStyle w:val="a9"/>
              <w:spacing w:line="440" w:lineRule="atLeast"/>
              <w:ind w:leftChars="0" w:left="964"/>
              <w:rPr>
                <w:rFonts w:ascii="標楷體" w:eastAsia="標楷體" w:hAnsi="標楷體"/>
                <w:color w:val="000000" w:themeColor="text1"/>
              </w:rPr>
            </w:pPr>
            <w:r w:rsidRPr="00DB6FE9">
              <w:rPr>
                <w:rFonts w:ascii="標楷體" w:eastAsia="標楷體" w:hAnsi="標楷體" w:hint="eastAsia"/>
                <w:color w:val="000000" w:themeColor="text1"/>
              </w:rPr>
              <w:t>(3)</w:t>
            </w:r>
            <w:r w:rsidRPr="00DB6FE9">
              <w:rPr>
                <w:rFonts w:ascii="標楷體" w:eastAsia="標楷體" w:hAnsi="標楷體"/>
                <w:color w:val="000000" w:themeColor="text1"/>
              </w:rPr>
              <w:t xml:space="preserve">關主以口頭佈題，他組以白板作答，對一題一 分。 </w:t>
            </w:r>
          </w:p>
          <w:p w14:paraId="7ADD141F" w14:textId="77777777" w:rsidR="00CC4CCB" w:rsidRPr="00DB6FE9" w:rsidRDefault="00CC4CCB" w:rsidP="00D809DD">
            <w:pPr>
              <w:pStyle w:val="a9"/>
              <w:spacing w:line="440" w:lineRule="atLeast"/>
              <w:ind w:leftChars="0" w:left="964"/>
              <w:rPr>
                <w:rFonts w:ascii="標楷體" w:eastAsia="標楷體" w:hAnsi="標楷體"/>
                <w:color w:val="000000" w:themeColor="text1"/>
              </w:rPr>
            </w:pPr>
            <w:r w:rsidRPr="00DB6FE9">
              <w:rPr>
                <w:rFonts w:ascii="標楷體" w:eastAsia="標楷體" w:hAnsi="標楷體" w:hint="eastAsia"/>
                <w:color w:val="000000" w:themeColor="text1"/>
              </w:rPr>
              <w:t>(4)</w:t>
            </w:r>
            <w:r w:rsidRPr="00DB6FE9">
              <w:rPr>
                <w:rFonts w:ascii="標楷體" w:eastAsia="標楷體" w:hAnsi="標楷體"/>
                <w:color w:val="000000" w:themeColor="text1"/>
              </w:rPr>
              <w:t>活動結束，以得分最多的組別獲勝。</w:t>
            </w:r>
          </w:p>
          <w:p w14:paraId="0E59E472" w14:textId="77777777" w:rsidR="00CC4CCB" w:rsidRPr="00DB6FE9" w:rsidRDefault="00CC4CCB" w:rsidP="00FC2986">
            <w:pPr>
              <w:pStyle w:val="a9"/>
              <w:numPr>
                <w:ilvl w:val="0"/>
                <w:numId w:val="199"/>
              </w:numPr>
              <w:spacing w:line="440" w:lineRule="atLeast"/>
              <w:ind w:leftChars="0"/>
              <w:jc w:val="both"/>
              <w:rPr>
                <w:rFonts w:ascii="標楷體" w:eastAsia="標楷體" w:hAnsi="標楷體"/>
                <w:color w:val="000000" w:themeColor="text1"/>
              </w:rPr>
            </w:pPr>
            <w:r w:rsidRPr="00DB6FE9">
              <w:rPr>
                <w:rFonts w:ascii="標楷體" w:eastAsia="標楷體" w:hAnsi="標楷體" w:hint="eastAsia"/>
                <w:color w:val="000000" w:themeColor="text1"/>
              </w:rPr>
              <w:t>統整活動</w:t>
            </w:r>
          </w:p>
          <w:p w14:paraId="299DB492" w14:textId="77777777" w:rsidR="00CC4CCB" w:rsidRPr="00DB6FE9" w:rsidRDefault="00CC4CCB" w:rsidP="00FC2986">
            <w:pPr>
              <w:pStyle w:val="a9"/>
              <w:numPr>
                <w:ilvl w:val="0"/>
                <w:numId w:val="143"/>
              </w:numPr>
              <w:spacing w:line="440" w:lineRule="atLeast"/>
              <w:ind w:leftChars="0"/>
              <w:jc w:val="both"/>
              <w:rPr>
                <w:rFonts w:ascii="標楷體" w:eastAsia="標楷體" w:hAnsi="標楷體"/>
                <w:color w:val="000000" w:themeColor="text1"/>
              </w:rPr>
            </w:pPr>
            <w:r w:rsidRPr="00DB6FE9">
              <w:rPr>
                <w:rFonts w:ascii="標楷體" w:eastAsia="標楷體" w:hAnsi="標楷體" w:hint="eastAsia"/>
                <w:color w:val="000000" w:themeColor="text1"/>
              </w:rPr>
              <w:t>指派任務：請學生在下一堂課前閱讀完第十章至第十九章，並完成閱讀單。</w:t>
            </w:r>
          </w:p>
          <w:p w14:paraId="2224FFA3" w14:textId="77777777" w:rsidR="00CC4CCB" w:rsidRPr="00DB6FE9" w:rsidRDefault="00CC4CCB" w:rsidP="00D809DD">
            <w:pPr>
              <w:pStyle w:val="a9"/>
              <w:snapToGrid w:val="0"/>
              <w:spacing w:line="440" w:lineRule="atLeast"/>
              <w:ind w:leftChars="0"/>
              <w:jc w:val="center"/>
              <w:rPr>
                <w:rFonts w:ascii="標楷體" w:eastAsia="標楷體" w:hAnsi="標楷體"/>
                <w:b/>
                <w:bCs/>
                <w:color w:val="000000" w:themeColor="text1"/>
              </w:rPr>
            </w:pPr>
            <w:r w:rsidRPr="00DB6FE9">
              <w:rPr>
                <w:rFonts w:ascii="標楷體" w:eastAsia="標楷體" w:hAnsi="標楷體" w:hint="eastAsia"/>
                <w:b/>
                <w:color w:val="000000" w:themeColor="text1"/>
              </w:rPr>
              <w:t xml:space="preserve">第三節　</w:t>
            </w:r>
            <w:r w:rsidRPr="00DB6FE9">
              <w:rPr>
                <w:rFonts w:ascii="標楷體" w:eastAsia="標楷體" w:hAnsi="標楷體" w:hint="eastAsia"/>
                <w:b/>
                <w:bCs/>
                <w:color w:val="000000" w:themeColor="text1"/>
              </w:rPr>
              <w:t>閱讀理解</w:t>
            </w:r>
          </w:p>
          <w:p w14:paraId="006FC558" w14:textId="77777777" w:rsidR="00CC4CCB" w:rsidRPr="00DB6FE9" w:rsidRDefault="00CC4CCB" w:rsidP="00FC2986">
            <w:pPr>
              <w:pStyle w:val="a9"/>
              <w:numPr>
                <w:ilvl w:val="0"/>
                <w:numId w:val="200"/>
              </w:numPr>
              <w:spacing w:line="440" w:lineRule="atLeast"/>
              <w:ind w:leftChars="0"/>
              <w:rPr>
                <w:rFonts w:ascii="標楷體" w:eastAsia="標楷體" w:hAnsi="標楷體"/>
                <w:b/>
                <w:bCs/>
                <w:color w:val="000000" w:themeColor="text1"/>
              </w:rPr>
            </w:pPr>
            <w:r w:rsidRPr="00DB6FE9">
              <w:rPr>
                <w:rFonts w:ascii="標楷體" w:eastAsia="標楷體" w:hAnsi="標楷體"/>
                <w:color w:val="000000" w:themeColor="text1"/>
              </w:rPr>
              <w:t>摘要</w:t>
            </w:r>
          </w:p>
          <w:p w14:paraId="5AF26C20" w14:textId="77777777" w:rsidR="00CC4CCB" w:rsidRPr="00DB6FE9" w:rsidRDefault="00CC4CCB" w:rsidP="00FC2986">
            <w:pPr>
              <w:pStyle w:val="a9"/>
              <w:numPr>
                <w:ilvl w:val="0"/>
                <w:numId w:val="210"/>
              </w:numPr>
              <w:spacing w:line="440" w:lineRule="atLeast"/>
              <w:ind w:leftChars="0"/>
              <w:rPr>
                <w:rFonts w:ascii="標楷體" w:eastAsia="標楷體" w:hAnsi="標楷體"/>
                <w:b/>
                <w:bCs/>
                <w:color w:val="000000" w:themeColor="text1"/>
              </w:rPr>
            </w:pPr>
            <w:r w:rsidRPr="00DB6FE9">
              <w:rPr>
                <w:rFonts w:ascii="標楷體" w:eastAsia="標楷體" w:hAnsi="標楷體"/>
                <w:color w:val="000000" w:themeColor="text1"/>
              </w:rPr>
              <w:t>為每一個章節出一道題目，之後進行「小組閱讀攻防戰」。</w:t>
            </w:r>
          </w:p>
          <w:p w14:paraId="212AF972" w14:textId="77777777" w:rsidR="00CC4CCB" w:rsidRPr="00DB6FE9" w:rsidRDefault="00CC4CCB" w:rsidP="00D809DD">
            <w:pPr>
              <w:pStyle w:val="a9"/>
              <w:spacing w:line="440" w:lineRule="atLeast"/>
              <w:ind w:leftChars="0" w:left="964"/>
              <w:rPr>
                <w:rFonts w:ascii="標楷體" w:eastAsia="標楷體" w:hAnsi="標楷體"/>
                <w:color w:val="000000" w:themeColor="text1"/>
              </w:rPr>
            </w:pPr>
            <w:r w:rsidRPr="00DB6FE9">
              <w:rPr>
                <w:rFonts w:ascii="標楷體" w:eastAsia="標楷體" w:hAnsi="標楷體"/>
                <w:color w:val="000000" w:themeColor="text1"/>
              </w:rPr>
              <w:sym w:font="Wingdings 2" w:char="F097"/>
            </w:r>
            <w:r w:rsidRPr="00DB6FE9">
              <w:rPr>
                <w:rFonts w:ascii="標楷體" w:eastAsia="標楷體" w:hAnsi="標楷體"/>
                <w:color w:val="000000" w:themeColor="text1"/>
              </w:rPr>
              <w:t>「小組閱讀攻防戰」</w:t>
            </w:r>
            <w:r w:rsidRPr="00DB6FE9">
              <w:rPr>
                <w:rFonts w:ascii="標楷體" w:eastAsia="標楷體" w:hAnsi="標楷體" w:hint="eastAsia"/>
                <w:color w:val="000000" w:themeColor="text1"/>
              </w:rPr>
              <w:t>實施方式：</w:t>
            </w:r>
          </w:p>
          <w:p w14:paraId="08B045FC" w14:textId="77777777" w:rsidR="00CC4CCB" w:rsidRPr="00DB6FE9" w:rsidRDefault="00CC4CCB" w:rsidP="00D809DD">
            <w:pPr>
              <w:pStyle w:val="a9"/>
              <w:spacing w:line="440" w:lineRule="atLeast"/>
              <w:ind w:leftChars="0" w:left="964"/>
              <w:rPr>
                <w:rFonts w:ascii="標楷體" w:eastAsia="標楷體" w:hAnsi="標楷體"/>
                <w:color w:val="000000" w:themeColor="text1"/>
              </w:rPr>
            </w:pPr>
            <w:r w:rsidRPr="00DB6FE9">
              <w:rPr>
                <w:rFonts w:ascii="標楷體" w:eastAsia="標楷體" w:hAnsi="標楷體" w:hint="eastAsia"/>
                <w:color w:val="000000" w:themeColor="text1"/>
              </w:rPr>
              <w:t>(1)</w:t>
            </w:r>
            <w:r w:rsidRPr="00DB6FE9">
              <w:rPr>
                <w:rFonts w:ascii="標楷體" w:eastAsia="標楷體" w:hAnsi="標楷體"/>
                <w:color w:val="000000" w:themeColor="text1"/>
              </w:rPr>
              <w:t xml:space="preserve">自己組別設計的問題，自己組別不能回答。 </w:t>
            </w:r>
          </w:p>
          <w:p w14:paraId="6D799788" w14:textId="77777777" w:rsidR="00CC4CCB" w:rsidRPr="00DB6FE9" w:rsidRDefault="00CC4CCB" w:rsidP="00D809DD">
            <w:pPr>
              <w:pStyle w:val="a9"/>
              <w:spacing w:line="440" w:lineRule="atLeast"/>
              <w:ind w:leftChars="0" w:left="964"/>
              <w:rPr>
                <w:rFonts w:ascii="標楷體" w:eastAsia="標楷體" w:hAnsi="標楷體"/>
                <w:color w:val="000000" w:themeColor="text1"/>
              </w:rPr>
            </w:pPr>
            <w:r w:rsidRPr="00DB6FE9">
              <w:rPr>
                <w:rFonts w:ascii="標楷體" w:eastAsia="標楷體" w:hAnsi="標楷體" w:hint="eastAsia"/>
                <w:color w:val="000000" w:themeColor="text1"/>
              </w:rPr>
              <w:t>(2)</w:t>
            </w:r>
            <w:r w:rsidRPr="00DB6FE9">
              <w:rPr>
                <w:rFonts w:ascii="標楷體" w:eastAsia="標楷體" w:hAnsi="標楷體"/>
                <w:color w:val="000000" w:themeColor="text1"/>
              </w:rPr>
              <w:t xml:space="preserve">設計的問題必須有預想的答案。 </w:t>
            </w:r>
          </w:p>
          <w:p w14:paraId="6CB72514" w14:textId="77777777" w:rsidR="00CC4CCB" w:rsidRPr="00DB6FE9" w:rsidRDefault="00CC4CCB" w:rsidP="00D809DD">
            <w:pPr>
              <w:pStyle w:val="a9"/>
              <w:spacing w:line="440" w:lineRule="atLeast"/>
              <w:ind w:leftChars="0" w:left="964"/>
              <w:rPr>
                <w:rFonts w:ascii="標楷體" w:eastAsia="標楷體" w:hAnsi="標楷體"/>
                <w:color w:val="000000" w:themeColor="text1"/>
              </w:rPr>
            </w:pPr>
            <w:r w:rsidRPr="00DB6FE9">
              <w:rPr>
                <w:rFonts w:ascii="標楷體" w:eastAsia="標楷體" w:hAnsi="標楷體" w:hint="eastAsia"/>
                <w:color w:val="000000" w:themeColor="text1"/>
              </w:rPr>
              <w:t>(3)</w:t>
            </w:r>
            <w:r w:rsidRPr="00DB6FE9">
              <w:rPr>
                <w:rFonts w:ascii="標楷體" w:eastAsia="標楷體" w:hAnsi="標楷體"/>
                <w:color w:val="000000" w:themeColor="text1"/>
              </w:rPr>
              <w:t xml:space="preserve">關主以口頭佈題，他組以白板作答，對一題一 分。 </w:t>
            </w:r>
          </w:p>
          <w:p w14:paraId="49166707" w14:textId="77777777" w:rsidR="00CC4CCB" w:rsidRPr="00DB6FE9" w:rsidRDefault="00CC4CCB" w:rsidP="00D809DD">
            <w:pPr>
              <w:pStyle w:val="a9"/>
              <w:spacing w:line="440" w:lineRule="atLeast"/>
              <w:ind w:leftChars="0" w:left="964"/>
              <w:rPr>
                <w:rFonts w:ascii="標楷體" w:eastAsia="標楷體" w:hAnsi="標楷體"/>
                <w:color w:val="000000" w:themeColor="text1"/>
              </w:rPr>
            </w:pPr>
            <w:r w:rsidRPr="00DB6FE9">
              <w:rPr>
                <w:rFonts w:ascii="標楷體" w:eastAsia="標楷體" w:hAnsi="標楷體" w:hint="eastAsia"/>
                <w:color w:val="000000" w:themeColor="text1"/>
              </w:rPr>
              <w:t>(4)</w:t>
            </w:r>
            <w:r w:rsidRPr="00DB6FE9">
              <w:rPr>
                <w:rFonts w:ascii="標楷體" w:eastAsia="標楷體" w:hAnsi="標楷體"/>
                <w:color w:val="000000" w:themeColor="text1"/>
              </w:rPr>
              <w:t>活動結束，以得分最多的組別獲勝。</w:t>
            </w:r>
          </w:p>
          <w:p w14:paraId="7B7B4DA2" w14:textId="77777777" w:rsidR="00CC4CCB" w:rsidRPr="00DB6FE9" w:rsidRDefault="00CC4CCB" w:rsidP="00FC2986">
            <w:pPr>
              <w:pStyle w:val="a9"/>
              <w:numPr>
                <w:ilvl w:val="0"/>
                <w:numId w:val="200"/>
              </w:numPr>
              <w:spacing w:line="440" w:lineRule="atLeast"/>
              <w:ind w:leftChars="0"/>
              <w:jc w:val="both"/>
              <w:rPr>
                <w:rFonts w:ascii="標楷體" w:eastAsia="標楷體" w:hAnsi="標楷體"/>
                <w:color w:val="000000" w:themeColor="text1"/>
              </w:rPr>
            </w:pPr>
            <w:r w:rsidRPr="00DB6FE9">
              <w:rPr>
                <w:rFonts w:ascii="標楷體" w:eastAsia="標楷體" w:hAnsi="標楷體" w:hint="eastAsia"/>
                <w:color w:val="000000" w:themeColor="text1"/>
              </w:rPr>
              <w:t>統整活動</w:t>
            </w:r>
          </w:p>
          <w:p w14:paraId="445E34BD" w14:textId="77777777" w:rsidR="00CC4CCB" w:rsidRPr="00DB6FE9" w:rsidRDefault="00CC4CCB" w:rsidP="00FC2986">
            <w:pPr>
              <w:pStyle w:val="a9"/>
              <w:numPr>
                <w:ilvl w:val="0"/>
                <w:numId w:val="211"/>
              </w:numPr>
              <w:spacing w:line="440" w:lineRule="atLeast"/>
              <w:ind w:leftChars="0"/>
              <w:jc w:val="both"/>
              <w:rPr>
                <w:rFonts w:ascii="標楷體" w:eastAsia="標楷體" w:hAnsi="標楷體"/>
                <w:color w:val="000000" w:themeColor="text1"/>
              </w:rPr>
            </w:pPr>
            <w:r w:rsidRPr="00DB6FE9">
              <w:rPr>
                <w:rFonts w:ascii="標楷體" w:eastAsia="標楷體" w:hAnsi="標楷體" w:hint="eastAsia"/>
                <w:color w:val="000000" w:themeColor="text1"/>
              </w:rPr>
              <w:t>教師統整小組問題。</w:t>
            </w:r>
          </w:p>
          <w:p w14:paraId="6D1A1E49" w14:textId="77777777" w:rsidR="00CC4CCB" w:rsidRPr="00DB6FE9" w:rsidRDefault="00CC4CCB" w:rsidP="00D809DD">
            <w:pPr>
              <w:pStyle w:val="a9"/>
              <w:spacing w:line="440" w:lineRule="atLeast"/>
              <w:ind w:leftChars="0"/>
              <w:jc w:val="center"/>
              <w:rPr>
                <w:rFonts w:ascii="標楷體" w:eastAsia="標楷體" w:hAnsi="標楷體"/>
                <w:b/>
                <w:bCs/>
                <w:color w:val="000000" w:themeColor="text1"/>
              </w:rPr>
            </w:pPr>
            <w:r w:rsidRPr="00DB6FE9">
              <w:rPr>
                <w:rFonts w:ascii="標楷體" w:eastAsia="標楷體" w:hAnsi="標楷體" w:hint="eastAsia"/>
                <w:b/>
                <w:bCs/>
                <w:color w:val="000000" w:themeColor="text1"/>
              </w:rPr>
              <w:t>第四節課　閱讀心得與議題討論</w:t>
            </w:r>
          </w:p>
          <w:p w14:paraId="1E08B861" w14:textId="77777777" w:rsidR="00CC4CCB" w:rsidRPr="00DB6FE9" w:rsidRDefault="00CC4CCB" w:rsidP="00FC2986">
            <w:pPr>
              <w:pStyle w:val="a9"/>
              <w:numPr>
                <w:ilvl w:val="0"/>
                <w:numId w:val="146"/>
              </w:numPr>
              <w:spacing w:line="440" w:lineRule="atLeast"/>
              <w:ind w:leftChars="0"/>
              <w:rPr>
                <w:rFonts w:ascii="標楷體" w:eastAsia="標楷體" w:hAnsi="標楷體"/>
                <w:b/>
                <w:bCs/>
                <w:color w:val="000000" w:themeColor="text1"/>
              </w:rPr>
            </w:pPr>
            <w:r w:rsidRPr="00DB6FE9">
              <w:rPr>
                <w:rFonts w:ascii="標楷體" w:eastAsia="標楷體" w:hAnsi="標楷體"/>
                <w:color w:val="000000" w:themeColor="text1"/>
              </w:rPr>
              <w:t>批判思考</w:t>
            </w:r>
            <w:r w:rsidRPr="00DB6FE9">
              <w:rPr>
                <w:rFonts w:ascii="標楷體" w:eastAsia="標楷體" w:hAnsi="標楷體" w:hint="eastAsia"/>
                <w:color w:val="000000" w:themeColor="text1"/>
              </w:rPr>
              <w:t>並</w:t>
            </w:r>
            <w:r w:rsidRPr="00DB6FE9">
              <w:rPr>
                <w:rFonts w:ascii="標楷體" w:eastAsia="標楷體" w:hAnsi="標楷體"/>
                <w:color w:val="000000" w:themeColor="text1"/>
              </w:rPr>
              <w:t>提出支持或反對理由</w:t>
            </w:r>
          </w:p>
          <w:p w14:paraId="4F961D68" w14:textId="77777777" w:rsidR="00CC4CCB" w:rsidRPr="00DB6FE9" w:rsidRDefault="00CC4CCB" w:rsidP="00FC2986">
            <w:pPr>
              <w:pStyle w:val="a9"/>
              <w:numPr>
                <w:ilvl w:val="0"/>
                <w:numId w:val="212"/>
              </w:numPr>
              <w:spacing w:line="440" w:lineRule="atLeast"/>
              <w:ind w:leftChars="0"/>
              <w:rPr>
                <w:rFonts w:ascii="標楷體" w:eastAsia="標楷體" w:hAnsi="標楷體"/>
                <w:bCs/>
                <w:color w:val="000000" w:themeColor="text1"/>
              </w:rPr>
            </w:pPr>
            <w:r w:rsidRPr="00DB6FE9">
              <w:rPr>
                <w:rFonts w:ascii="標楷體" w:eastAsia="標楷體" w:hAnsi="標楷體" w:hint="eastAsia"/>
                <w:bCs/>
                <w:color w:val="000000" w:themeColor="text1"/>
              </w:rPr>
              <w:t>你覺得白雪是什麼樣的狗？找出兩個例子。</w:t>
            </w:r>
          </w:p>
          <w:p w14:paraId="4CF2F326" w14:textId="77777777" w:rsidR="00CC4CCB" w:rsidRPr="00DB6FE9" w:rsidRDefault="00CC4CCB" w:rsidP="00FC2986">
            <w:pPr>
              <w:pStyle w:val="a9"/>
              <w:numPr>
                <w:ilvl w:val="0"/>
                <w:numId w:val="212"/>
              </w:numPr>
              <w:spacing w:line="440" w:lineRule="atLeast"/>
              <w:ind w:leftChars="0"/>
              <w:rPr>
                <w:rFonts w:ascii="標楷體" w:eastAsia="標楷體" w:hAnsi="標楷體"/>
                <w:bCs/>
                <w:color w:val="000000" w:themeColor="text1"/>
              </w:rPr>
            </w:pPr>
            <w:r w:rsidRPr="00DB6FE9">
              <w:rPr>
                <w:rFonts w:ascii="標楷體" w:eastAsia="標楷體" w:hAnsi="標楷體" w:hint="eastAsia"/>
                <w:bCs/>
                <w:color w:val="000000" w:themeColor="text1"/>
              </w:rPr>
              <w:t>畫家提供了一些和家長互動的好方法，請舉例一個。</w:t>
            </w:r>
          </w:p>
          <w:p w14:paraId="1F66E6E0" w14:textId="77777777" w:rsidR="00CC4CCB" w:rsidRPr="00DB6FE9" w:rsidRDefault="00CC4CCB" w:rsidP="00FC2986">
            <w:pPr>
              <w:pStyle w:val="a9"/>
              <w:numPr>
                <w:ilvl w:val="0"/>
                <w:numId w:val="212"/>
              </w:numPr>
              <w:spacing w:line="440" w:lineRule="atLeast"/>
              <w:ind w:leftChars="0"/>
              <w:rPr>
                <w:rFonts w:ascii="標楷體" w:eastAsia="標楷體" w:hAnsi="標楷體"/>
                <w:bCs/>
                <w:color w:val="000000" w:themeColor="text1"/>
              </w:rPr>
            </w:pPr>
            <w:r w:rsidRPr="00DB6FE9">
              <w:rPr>
                <w:rFonts w:ascii="標楷體" w:eastAsia="標楷體" w:hAnsi="標楷體" w:hint="eastAsia"/>
                <w:bCs/>
                <w:color w:val="000000" w:themeColor="text1"/>
              </w:rPr>
              <w:t>庭庭媽媽的心到底出了什麼問題？</w:t>
            </w:r>
          </w:p>
          <w:p w14:paraId="49B3F2B2" w14:textId="77777777" w:rsidR="00CC4CCB" w:rsidRPr="00DB6FE9" w:rsidRDefault="00CC4CCB" w:rsidP="00FC2986">
            <w:pPr>
              <w:pStyle w:val="a9"/>
              <w:numPr>
                <w:ilvl w:val="0"/>
                <w:numId w:val="212"/>
              </w:numPr>
              <w:spacing w:line="440" w:lineRule="atLeast"/>
              <w:ind w:leftChars="0"/>
              <w:rPr>
                <w:rFonts w:ascii="標楷體" w:eastAsia="標楷體" w:hAnsi="標楷體"/>
                <w:bCs/>
                <w:color w:val="000000" w:themeColor="text1"/>
              </w:rPr>
            </w:pPr>
            <w:r w:rsidRPr="00DB6FE9">
              <w:rPr>
                <w:rFonts w:ascii="標楷體" w:eastAsia="標楷體" w:hAnsi="標楷體" w:hint="eastAsia"/>
                <w:bCs/>
                <w:color w:val="000000" w:themeColor="text1"/>
              </w:rPr>
              <w:t>主人說：「天下的父母其實都和白雪一樣」這句話是什麼意思？</w:t>
            </w:r>
          </w:p>
          <w:p w14:paraId="17726FE8" w14:textId="77777777" w:rsidR="00CC4CCB" w:rsidRPr="00DB6FE9" w:rsidRDefault="00CC4CCB" w:rsidP="00FC2986">
            <w:pPr>
              <w:pStyle w:val="a9"/>
              <w:numPr>
                <w:ilvl w:val="0"/>
                <w:numId w:val="212"/>
              </w:numPr>
              <w:spacing w:line="440" w:lineRule="atLeast"/>
              <w:ind w:leftChars="0"/>
              <w:rPr>
                <w:rFonts w:ascii="標楷體" w:eastAsia="標楷體" w:hAnsi="標楷體"/>
                <w:bCs/>
                <w:color w:val="000000" w:themeColor="text1"/>
              </w:rPr>
            </w:pPr>
            <w:r w:rsidRPr="00DB6FE9">
              <w:rPr>
                <w:rFonts w:ascii="標楷體" w:eastAsia="標楷體" w:hAnsi="標楷體" w:hint="eastAsia"/>
                <w:bCs/>
                <w:color w:val="000000" w:themeColor="text1"/>
              </w:rPr>
              <w:t>庭庭為什麼會認為爸爸受傷是因她而起？</w:t>
            </w:r>
          </w:p>
          <w:p w14:paraId="1C3BD792" w14:textId="77777777" w:rsidR="00CC4CCB" w:rsidRPr="00DB6FE9" w:rsidRDefault="00CC4CCB" w:rsidP="00FC2986">
            <w:pPr>
              <w:pStyle w:val="a9"/>
              <w:numPr>
                <w:ilvl w:val="0"/>
                <w:numId w:val="212"/>
              </w:numPr>
              <w:spacing w:line="440" w:lineRule="atLeast"/>
              <w:ind w:leftChars="0"/>
              <w:rPr>
                <w:rFonts w:ascii="標楷體" w:eastAsia="標楷體" w:hAnsi="標楷體"/>
                <w:bCs/>
                <w:color w:val="000000" w:themeColor="text1"/>
              </w:rPr>
            </w:pPr>
            <w:r w:rsidRPr="00DB6FE9">
              <w:rPr>
                <w:rFonts w:ascii="標楷體" w:eastAsia="標楷體" w:hAnsi="標楷體" w:hint="eastAsia"/>
                <w:bCs/>
                <w:color w:val="000000" w:themeColor="text1"/>
              </w:rPr>
              <w:t>機車騎士肇事逃跑是會受很重的罪刑，那為什麼他還要逃跑呢？你認為他應該怎麼做才能降低罪罰？</w:t>
            </w:r>
          </w:p>
          <w:p w14:paraId="3EC9D009" w14:textId="77777777" w:rsidR="00CC4CCB" w:rsidRPr="00DB6FE9" w:rsidRDefault="00CC4CCB" w:rsidP="00FC2986">
            <w:pPr>
              <w:pStyle w:val="a9"/>
              <w:numPr>
                <w:ilvl w:val="0"/>
                <w:numId w:val="212"/>
              </w:numPr>
              <w:spacing w:line="440" w:lineRule="atLeast"/>
              <w:ind w:leftChars="0"/>
              <w:rPr>
                <w:rFonts w:ascii="標楷體" w:eastAsia="標楷體" w:hAnsi="標楷體"/>
                <w:bCs/>
                <w:color w:val="000000" w:themeColor="text1"/>
              </w:rPr>
            </w:pPr>
            <w:r w:rsidRPr="00DB6FE9">
              <w:rPr>
                <w:rFonts w:ascii="標楷體" w:eastAsia="標楷體" w:hAnsi="標楷體" w:hint="eastAsia"/>
                <w:bCs/>
                <w:color w:val="000000" w:themeColor="text1"/>
              </w:rPr>
              <w:t>作者用什麼樣的句子來形容庭庭他們尋狗一再失望的心情？</w:t>
            </w:r>
          </w:p>
          <w:p w14:paraId="5F3EB47F" w14:textId="77777777" w:rsidR="00CC4CCB" w:rsidRPr="00DB6FE9" w:rsidRDefault="00CC4CCB" w:rsidP="00FC2986">
            <w:pPr>
              <w:pStyle w:val="a9"/>
              <w:numPr>
                <w:ilvl w:val="0"/>
                <w:numId w:val="212"/>
              </w:numPr>
              <w:spacing w:line="440" w:lineRule="atLeast"/>
              <w:ind w:leftChars="0"/>
              <w:rPr>
                <w:rFonts w:ascii="標楷體" w:eastAsia="標楷體" w:hAnsi="標楷體"/>
                <w:bCs/>
                <w:color w:val="000000" w:themeColor="text1"/>
              </w:rPr>
            </w:pPr>
            <w:r w:rsidRPr="00DB6FE9">
              <w:rPr>
                <w:rFonts w:ascii="標楷體" w:eastAsia="標楷體" w:hAnsi="標楷體" w:hint="eastAsia"/>
                <w:bCs/>
                <w:color w:val="000000" w:themeColor="text1"/>
              </w:rPr>
              <w:t>你認為庭庭改變心意，決定留在九份的原因是什麼？</w:t>
            </w:r>
          </w:p>
          <w:p w14:paraId="039F5411" w14:textId="77777777" w:rsidR="00CC4CCB" w:rsidRPr="00DB6FE9" w:rsidRDefault="00CC4CCB" w:rsidP="00FC2986">
            <w:pPr>
              <w:pStyle w:val="a9"/>
              <w:numPr>
                <w:ilvl w:val="0"/>
                <w:numId w:val="212"/>
              </w:numPr>
              <w:spacing w:line="440" w:lineRule="atLeast"/>
              <w:ind w:leftChars="0"/>
              <w:rPr>
                <w:rFonts w:ascii="標楷體" w:eastAsia="標楷體" w:hAnsi="標楷體"/>
                <w:bCs/>
                <w:color w:val="000000" w:themeColor="text1"/>
              </w:rPr>
            </w:pPr>
            <w:r w:rsidRPr="00DB6FE9">
              <w:rPr>
                <w:rFonts w:ascii="標楷體" w:eastAsia="標楷體" w:hAnsi="標楷體" w:hint="eastAsia"/>
                <w:bCs/>
                <w:color w:val="000000" w:themeColor="text1"/>
              </w:rPr>
              <w:t>從哪些事情可以看得出來庭庭試著要融入在九份的生活？</w:t>
            </w:r>
          </w:p>
          <w:p w14:paraId="1268C12F" w14:textId="77777777" w:rsidR="00CC4CCB" w:rsidRPr="00DB6FE9" w:rsidRDefault="00CC4CCB" w:rsidP="00FC2986">
            <w:pPr>
              <w:pStyle w:val="a9"/>
              <w:numPr>
                <w:ilvl w:val="0"/>
                <w:numId w:val="146"/>
              </w:numPr>
              <w:spacing w:line="440" w:lineRule="atLeast"/>
              <w:ind w:leftChars="0"/>
              <w:rPr>
                <w:rFonts w:ascii="標楷體" w:eastAsia="標楷體" w:hAnsi="標楷體"/>
                <w:b/>
                <w:bCs/>
                <w:color w:val="000000" w:themeColor="text1"/>
              </w:rPr>
            </w:pPr>
            <w:r w:rsidRPr="00DB6FE9">
              <w:rPr>
                <w:rFonts w:ascii="標楷體" w:eastAsia="標楷體" w:hAnsi="標楷體" w:hint="eastAsia"/>
                <w:color w:val="000000" w:themeColor="text1"/>
              </w:rPr>
              <w:t>分享心得</w:t>
            </w:r>
          </w:p>
          <w:p w14:paraId="57C7D39B" w14:textId="77777777" w:rsidR="00CC4CCB" w:rsidRPr="00DB6FE9" w:rsidRDefault="00CC4CCB" w:rsidP="00FC2986">
            <w:pPr>
              <w:pStyle w:val="a9"/>
              <w:numPr>
                <w:ilvl w:val="0"/>
                <w:numId w:val="147"/>
              </w:numPr>
              <w:spacing w:line="440" w:lineRule="atLeast"/>
              <w:ind w:leftChars="0"/>
              <w:rPr>
                <w:rFonts w:ascii="標楷體" w:eastAsia="標楷體" w:hAnsi="標楷體"/>
                <w:b/>
                <w:bCs/>
                <w:color w:val="000000" w:themeColor="text1"/>
              </w:rPr>
            </w:pPr>
            <w:r w:rsidRPr="00DB6FE9">
              <w:rPr>
                <w:rFonts w:ascii="標楷體" w:eastAsia="標楷體" w:hAnsi="標楷體" w:hint="eastAsia"/>
                <w:bCs/>
                <w:color w:val="000000" w:themeColor="text1"/>
              </w:rPr>
              <w:t>如果您變成故事中的庭庭，要如何去面對所發生在你身上的事</w:t>
            </w:r>
            <w:r w:rsidRPr="00DB6FE9">
              <w:rPr>
                <w:rFonts w:ascii="標楷體" w:eastAsia="標楷體" w:hAnsi="標楷體" w:hint="eastAsia"/>
                <w:bCs/>
                <w:color w:val="000000" w:themeColor="text1"/>
              </w:rPr>
              <w:lastRenderedPageBreak/>
              <w:t>情，又要如何解決你所封閉的心？</w:t>
            </w:r>
          </w:p>
          <w:p w14:paraId="280DCF9B" w14:textId="77777777" w:rsidR="00CC4CCB" w:rsidRPr="00DB6FE9" w:rsidRDefault="00CC4CCB" w:rsidP="00FC2986">
            <w:pPr>
              <w:pStyle w:val="a9"/>
              <w:numPr>
                <w:ilvl w:val="0"/>
                <w:numId w:val="200"/>
              </w:numPr>
              <w:spacing w:line="440" w:lineRule="atLeast"/>
              <w:ind w:leftChars="0"/>
              <w:jc w:val="both"/>
              <w:rPr>
                <w:rFonts w:ascii="標楷體" w:eastAsia="標楷體" w:hAnsi="標楷體"/>
                <w:color w:val="000000" w:themeColor="text1"/>
              </w:rPr>
            </w:pPr>
            <w:r w:rsidRPr="00DB6FE9">
              <w:rPr>
                <w:rFonts w:ascii="標楷體" w:eastAsia="標楷體" w:hAnsi="標楷體" w:hint="eastAsia"/>
                <w:color w:val="000000" w:themeColor="text1"/>
              </w:rPr>
              <w:t>統整活動</w:t>
            </w:r>
          </w:p>
          <w:p w14:paraId="34E22F2C" w14:textId="77777777" w:rsidR="00CC4CCB" w:rsidRPr="00DB6FE9" w:rsidRDefault="00CC4CCB" w:rsidP="00FC2986">
            <w:pPr>
              <w:pStyle w:val="a9"/>
              <w:numPr>
                <w:ilvl w:val="0"/>
                <w:numId w:val="213"/>
              </w:numPr>
              <w:spacing w:line="440" w:lineRule="atLeast"/>
              <w:ind w:leftChars="0"/>
              <w:jc w:val="both"/>
              <w:rPr>
                <w:rFonts w:ascii="標楷體" w:eastAsia="標楷體" w:hAnsi="標楷體"/>
                <w:color w:val="000000" w:themeColor="text1"/>
              </w:rPr>
            </w:pPr>
            <w:r w:rsidRPr="00DB6FE9">
              <w:rPr>
                <w:rFonts w:ascii="標楷體" w:eastAsia="標楷體" w:hAnsi="標楷體" w:hint="eastAsia"/>
                <w:color w:val="000000" w:themeColor="text1"/>
              </w:rPr>
              <w:t>指派任務：完成閱讀心得單。</w:t>
            </w:r>
          </w:p>
        </w:tc>
        <w:tc>
          <w:tcPr>
            <w:tcW w:w="863" w:type="dxa"/>
            <w:tcBorders>
              <w:left w:val="single" w:sz="4" w:space="0" w:color="auto"/>
              <w:bottom w:val="single" w:sz="4" w:space="0" w:color="auto"/>
              <w:right w:val="single" w:sz="4" w:space="0" w:color="auto"/>
            </w:tcBorders>
          </w:tcPr>
          <w:p w14:paraId="643877DC" w14:textId="77777777" w:rsidR="00CC4CCB" w:rsidRPr="00DB6FE9" w:rsidRDefault="00CC4CCB" w:rsidP="00D809DD">
            <w:pPr>
              <w:spacing w:line="440" w:lineRule="atLeast"/>
              <w:jc w:val="both"/>
              <w:rPr>
                <w:rFonts w:ascii="標楷體" w:eastAsia="標楷體" w:hAnsi="標楷體"/>
                <w:b/>
                <w:color w:val="000000" w:themeColor="text1"/>
              </w:rPr>
            </w:pPr>
          </w:p>
          <w:p w14:paraId="655B1AB2" w14:textId="77777777" w:rsidR="00CC4CCB" w:rsidRPr="00DB6FE9" w:rsidRDefault="00CC4CCB" w:rsidP="00D809DD">
            <w:pPr>
              <w:spacing w:line="440" w:lineRule="atLeast"/>
              <w:jc w:val="both"/>
              <w:rPr>
                <w:rFonts w:ascii="標楷體" w:eastAsia="標楷體" w:hAnsi="標楷體"/>
                <w:b/>
                <w:color w:val="000000" w:themeColor="text1"/>
              </w:rPr>
            </w:pPr>
            <w:r w:rsidRPr="00DB6FE9">
              <w:rPr>
                <w:rFonts w:ascii="標楷體" w:eastAsia="標楷體" w:hAnsi="標楷體" w:hint="eastAsia"/>
                <w:b/>
                <w:color w:val="000000" w:themeColor="text1"/>
              </w:rPr>
              <w:t>5</w:t>
            </w:r>
          </w:p>
          <w:p w14:paraId="731C0E74" w14:textId="77777777" w:rsidR="00CC4CCB" w:rsidRPr="00DB6FE9" w:rsidRDefault="00CC4CCB" w:rsidP="00D809DD">
            <w:pPr>
              <w:spacing w:line="440" w:lineRule="atLeast"/>
              <w:jc w:val="both"/>
              <w:rPr>
                <w:rFonts w:ascii="標楷體" w:eastAsia="標楷體" w:hAnsi="標楷體"/>
                <w:b/>
                <w:color w:val="000000" w:themeColor="text1"/>
              </w:rPr>
            </w:pPr>
          </w:p>
          <w:p w14:paraId="166378A5" w14:textId="77777777" w:rsidR="00CC4CCB" w:rsidRPr="00DB6FE9" w:rsidRDefault="00CC4CCB" w:rsidP="00D809DD">
            <w:pPr>
              <w:spacing w:line="440" w:lineRule="atLeast"/>
              <w:jc w:val="both"/>
              <w:rPr>
                <w:rFonts w:ascii="標楷體" w:eastAsia="標楷體" w:hAnsi="標楷體"/>
                <w:b/>
                <w:color w:val="000000" w:themeColor="text1"/>
              </w:rPr>
            </w:pPr>
          </w:p>
          <w:p w14:paraId="01181934" w14:textId="77777777" w:rsidR="00CC4CCB" w:rsidRPr="00DB6FE9" w:rsidRDefault="00CC4CCB" w:rsidP="00D809DD">
            <w:pPr>
              <w:spacing w:line="440" w:lineRule="atLeast"/>
              <w:jc w:val="both"/>
              <w:rPr>
                <w:rFonts w:ascii="標楷體" w:eastAsia="標楷體" w:hAnsi="標楷體"/>
                <w:b/>
                <w:color w:val="000000" w:themeColor="text1"/>
              </w:rPr>
            </w:pPr>
          </w:p>
          <w:p w14:paraId="148B8967" w14:textId="77777777" w:rsidR="00CC4CCB" w:rsidRPr="00DB6FE9" w:rsidRDefault="00CC4CCB" w:rsidP="00D809DD">
            <w:pPr>
              <w:spacing w:line="440" w:lineRule="atLeast"/>
              <w:jc w:val="both"/>
              <w:rPr>
                <w:rFonts w:ascii="標楷體" w:eastAsia="標楷體" w:hAnsi="標楷體"/>
                <w:b/>
                <w:color w:val="000000" w:themeColor="text1"/>
              </w:rPr>
            </w:pPr>
          </w:p>
          <w:p w14:paraId="48230006" w14:textId="77777777" w:rsidR="00CC4CCB" w:rsidRPr="00DB6FE9" w:rsidRDefault="00CC4CCB" w:rsidP="00D809DD">
            <w:pPr>
              <w:spacing w:line="440" w:lineRule="atLeast"/>
              <w:jc w:val="both"/>
              <w:rPr>
                <w:rFonts w:ascii="標楷體" w:eastAsia="標楷體" w:hAnsi="標楷體"/>
                <w:b/>
                <w:color w:val="000000" w:themeColor="text1"/>
              </w:rPr>
            </w:pPr>
          </w:p>
          <w:p w14:paraId="01C4AFBA" w14:textId="77777777" w:rsidR="00CC4CCB" w:rsidRPr="00DB6FE9" w:rsidRDefault="00CC4CCB" w:rsidP="00D809DD">
            <w:pPr>
              <w:spacing w:line="440" w:lineRule="atLeast"/>
              <w:jc w:val="both"/>
              <w:rPr>
                <w:rFonts w:ascii="標楷體" w:eastAsia="標楷體" w:hAnsi="標楷體"/>
                <w:b/>
                <w:color w:val="000000" w:themeColor="text1"/>
              </w:rPr>
            </w:pPr>
          </w:p>
          <w:p w14:paraId="71961D94" w14:textId="77777777" w:rsidR="00CC4CCB" w:rsidRPr="00DB6FE9" w:rsidRDefault="00CC4CCB" w:rsidP="00D809DD">
            <w:pPr>
              <w:spacing w:line="440" w:lineRule="atLeast"/>
              <w:jc w:val="both"/>
              <w:rPr>
                <w:rFonts w:ascii="標楷體" w:eastAsia="標楷體" w:hAnsi="標楷體"/>
                <w:b/>
                <w:color w:val="000000" w:themeColor="text1"/>
              </w:rPr>
            </w:pPr>
            <w:r w:rsidRPr="00DB6FE9">
              <w:rPr>
                <w:rFonts w:ascii="標楷體" w:eastAsia="標楷體" w:hAnsi="標楷體" w:hint="eastAsia"/>
                <w:b/>
                <w:color w:val="000000" w:themeColor="text1"/>
              </w:rPr>
              <w:t>10</w:t>
            </w:r>
          </w:p>
          <w:p w14:paraId="26F99AA6" w14:textId="77777777" w:rsidR="00CC4CCB" w:rsidRPr="00DB6FE9" w:rsidRDefault="00CC4CCB" w:rsidP="00D809DD">
            <w:pPr>
              <w:spacing w:line="440" w:lineRule="atLeast"/>
              <w:jc w:val="both"/>
              <w:rPr>
                <w:rFonts w:ascii="標楷體" w:eastAsia="標楷體" w:hAnsi="標楷體"/>
                <w:b/>
                <w:color w:val="000000" w:themeColor="text1"/>
              </w:rPr>
            </w:pPr>
          </w:p>
          <w:p w14:paraId="50AEA1A7" w14:textId="77777777" w:rsidR="00CC4CCB" w:rsidRPr="00DB6FE9" w:rsidRDefault="00CC4CCB" w:rsidP="00D809DD">
            <w:pPr>
              <w:spacing w:line="440" w:lineRule="atLeast"/>
              <w:jc w:val="both"/>
              <w:rPr>
                <w:rFonts w:ascii="標楷體" w:eastAsia="標楷體" w:hAnsi="標楷體"/>
                <w:b/>
                <w:color w:val="000000" w:themeColor="text1"/>
              </w:rPr>
            </w:pPr>
          </w:p>
          <w:p w14:paraId="567C6B38" w14:textId="77777777" w:rsidR="00CC4CCB" w:rsidRPr="00DB6FE9" w:rsidRDefault="00CC4CCB" w:rsidP="00D809DD">
            <w:pPr>
              <w:spacing w:line="440" w:lineRule="atLeast"/>
              <w:jc w:val="both"/>
              <w:rPr>
                <w:rFonts w:ascii="標楷體" w:eastAsia="標楷體" w:hAnsi="標楷體"/>
                <w:b/>
                <w:color w:val="000000" w:themeColor="text1"/>
              </w:rPr>
            </w:pPr>
          </w:p>
          <w:p w14:paraId="7E2A1E3A" w14:textId="77777777" w:rsidR="00CC4CCB" w:rsidRPr="00DB6FE9" w:rsidRDefault="00CC4CCB" w:rsidP="00D809DD">
            <w:pPr>
              <w:spacing w:line="440" w:lineRule="atLeast"/>
              <w:jc w:val="both"/>
              <w:rPr>
                <w:rFonts w:ascii="標楷體" w:eastAsia="標楷體" w:hAnsi="標楷體"/>
                <w:b/>
                <w:color w:val="000000" w:themeColor="text1"/>
              </w:rPr>
            </w:pPr>
          </w:p>
          <w:p w14:paraId="30D6A3F0" w14:textId="77777777" w:rsidR="00CC4CCB" w:rsidRPr="00DB6FE9" w:rsidRDefault="00CC4CCB" w:rsidP="00D809DD">
            <w:pPr>
              <w:spacing w:line="440" w:lineRule="atLeast"/>
              <w:jc w:val="both"/>
              <w:rPr>
                <w:rFonts w:ascii="標楷體" w:eastAsia="標楷體" w:hAnsi="標楷體"/>
                <w:b/>
                <w:color w:val="000000" w:themeColor="text1"/>
              </w:rPr>
            </w:pPr>
          </w:p>
          <w:p w14:paraId="355BF43F" w14:textId="77777777" w:rsidR="00CC4CCB" w:rsidRPr="00DB6FE9" w:rsidRDefault="00CC4CCB" w:rsidP="00D809DD">
            <w:pPr>
              <w:spacing w:line="440" w:lineRule="atLeast"/>
              <w:jc w:val="both"/>
              <w:rPr>
                <w:rFonts w:ascii="標楷體" w:eastAsia="標楷體" w:hAnsi="標楷體"/>
                <w:b/>
                <w:color w:val="000000" w:themeColor="text1"/>
              </w:rPr>
            </w:pPr>
            <w:r w:rsidRPr="00DB6FE9">
              <w:rPr>
                <w:rFonts w:ascii="標楷體" w:eastAsia="標楷體" w:hAnsi="標楷體" w:hint="eastAsia"/>
                <w:b/>
                <w:color w:val="000000" w:themeColor="text1"/>
              </w:rPr>
              <w:t>20</w:t>
            </w:r>
          </w:p>
          <w:p w14:paraId="23B5E85C" w14:textId="77777777" w:rsidR="00CC4CCB" w:rsidRPr="00DB6FE9" w:rsidRDefault="00CC4CCB" w:rsidP="00D809DD">
            <w:pPr>
              <w:spacing w:line="440" w:lineRule="atLeast"/>
              <w:jc w:val="both"/>
              <w:rPr>
                <w:rFonts w:ascii="標楷體" w:eastAsia="標楷體" w:hAnsi="標楷體"/>
                <w:b/>
                <w:color w:val="000000" w:themeColor="text1"/>
              </w:rPr>
            </w:pPr>
          </w:p>
          <w:p w14:paraId="149FD23D" w14:textId="77777777" w:rsidR="00CC4CCB" w:rsidRPr="00DB6FE9" w:rsidRDefault="00CC4CCB" w:rsidP="00D809DD">
            <w:pPr>
              <w:spacing w:line="440" w:lineRule="atLeast"/>
              <w:jc w:val="both"/>
              <w:rPr>
                <w:rFonts w:ascii="標楷體" w:eastAsia="標楷體" w:hAnsi="標楷體"/>
                <w:b/>
                <w:color w:val="000000" w:themeColor="text1"/>
              </w:rPr>
            </w:pPr>
          </w:p>
          <w:p w14:paraId="52512635" w14:textId="77777777" w:rsidR="00CC4CCB" w:rsidRPr="00DB6FE9" w:rsidRDefault="00CC4CCB" w:rsidP="00D809DD">
            <w:pPr>
              <w:spacing w:line="440" w:lineRule="atLeast"/>
              <w:jc w:val="both"/>
              <w:rPr>
                <w:rFonts w:ascii="標楷體" w:eastAsia="標楷體" w:hAnsi="標楷體"/>
                <w:b/>
                <w:color w:val="000000" w:themeColor="text1"/>
              </w:rPr>
            </w:pPr>
            <w:r w:rsidRPr="00DB6FE9">
              <w:rPr>
                <w:rFonts w:ascii="標楷體" w:eastAsia="標楷體" w:hAnsi="標楷體" w:hint="eastAsia"/>
                <w:b/>
                <w:color w:val="000000" w:themeColor="text1"/>
              </w:rPr>
              <w:t>5</w:t>
            </w:r>
          </w:p>
          <w:p w14:paraId="0E339400" w14:textId="77777777" w:rsidR="00CC4CCB" w:rsidRPr="00DB6FE9" w:rsidRDefault="00CC4CCB" w:rsidP="00D809DD">
            <w:pPr>
              <w:spacing w:line="440" w:lineRule="atLeast"/>
              <w:jc w:val="both"/>
              <w:rPr>
                <w:rFonts w:ascii="標楷體" w:eastAsia="標楷體" w:hAnsi="標楷體"/>
                <w:b/>
                <w:color w:val="000000" w:themeColor="text1"/>
              </w:rPr>
            </w:pPr>
          </w:p>
          <w:p w14:paraId="6BC1882F" w14:textId="77777777" w:rsidR="00CC4CCB" w:rsidRPr="00DB6FE9" w:rsidRDefault="00CC4CCB" w:rsidP="00D809DD">
            <w:pPr>
              <w:spacing w:line="440" w:lineRule="atLeast"/>
              <w:jc w:val="both"/>
              <w:rPr>
                <w:rFonts w:ascii="標楷體" w:eastAsia="標楷體" w:hAnsi="標楷體"/>
                <w:b/>
                <w:color w:val="000000" w:themeColor="text1"/>
              </w:rPr>
            </w:pPr>
          </w:p>
          <w:p w14:paraId="7A925826" w14:textId="77777777" w:rsidR="00CC4CCB" w:rsidRPr="00DB6FE9" w:rsidRDefault="00CC4CCB" w:rsidP="00D809DD">
            <w:pPr>
              <w:spacing w:line="440" w:lineRule="atLeast"/>
              <w:jc w:val="both"/>
              <w:rPr>
                <w:rFonts w:ascii="標楷體" w:eastAsia="標楷體" w:hAnsi="標楷體"/>
                <w:b/>
                <w:color w:val="000000" w:themeColor="text1"/>
              </w:rPr>
            </w:pPr>
          </w:p>
          <w:p w14:paraId="5B4CAB5B" w14:textId="77777777" w:rsidR="00CC4CCB" w:rsidRPr="00DB6FE9" w:rsidRDefault="00CC4CCB" w:rsidP="00D809DD">
            <w:pPr>
              <w:spacing w:line="440" w:lineRule="atLeast"/>
              <w:jc w:val="both"/>
              <w:rPr>
                <w:rFonts w:ascii="標楷體" w:eastAsia="標楷體" w:hAnsi="標楷體"/>
                <w:b/>
                <w:color w:val="000000" w:themeColor="text1"/>
              </w:rPr>
            </w:pPr>
          </w:p>
          <w:p w14:paraId="27569E26" w14:textId="77777777" w:rsidR="00CC4CCB" w:rsidRPr="00DB6FE9" w:rsidRDefault="00CC4CCB" w:rsidP="00D809DD">
            <w:pPr>
              <w:spacing w:line="440" w:lineRule="atLeast"/>
              <w:jc w:val="both"/>
              <w:rPr>
                <w:rFonts w:ascii="標楷體" w:eastAsia="標楷體" w:hAnsi="標楷體"/>
                <w:b/>
                <w:color w:val="000000" w:themeColor="text1"/>
              </w:rPr>
            </w:pPr>
            <w:r w:rsidRPr="00DB6FE9">
              <w:rPr>
                <w:rFonts w:ascii="標楷體" w:eastAsia="標楷體" w:hAnsi="標楷體" w:hint="eastAsia"/>
                <w:b/>
                <w:color w:val="000000" w:themeColor="text1"/>
              </w:rPr>
              <w:t>35</w:t>
            </w:r>
          </w:p>
          <w:p w14:paraId="40FDD459" w14:textId="77777777" w:rsidR="00CC4CCB" w:rsidRPr="00DB6FE9" w:rsidRDefault="00CC4CCB" w:rsidP="00D809DD">
            <w:pPr>
              <w:spacing w:line="440" w:lineRule="atLeast"/>
              <w:jc w:val="both"/>
              <w:rPr>
                <w:rFonts w:ascii="標楷體" w:eastAsia="標楷體" w:hAnsi="標楷體"/>
                <w:b/>
                <w:color w:val="000000" w:themeColor="text1"/>
              </w:rPr>
            </w:pPr>
          </w:p>
          <w:p w14:paraId="64C82B2E" w14:textId="77777777" w:rsidR="00CC4CCB" w:rsidRPr="00DB6FE9" w:rsidRDefault="00CC4CCB" w:rsidP="00D809DD">
            <w:pPr>
              <w:spacing w:line="440" w:lineRule="atLeast"/>
              <w:jc w:val="both"/>
              <w:rPr>
                <w:rFonts w:ascii="標楷體" w:eastAsia="標楷體" w:hAnsi="標楷體"/>
                <w:b/>
                <w:color w:val="000000" w:themeColor="text1"/>
              </w:rPr>
            </w:pPr>
          </w:p>
          <w:p w14:paraId="6E2D5D2C" w14:textId="77777777" w:rsidR="00CC4CCB" w:rsidRPr="00DB6FE9" w:rsidRDefault="00CC4CCB" w:rsidP="00D809DD">
            <w:pPr>
              <w:spacing w:line="440" w:lineRule="atLeast"/>
              <w:jc w:val="both"/>
              <w:rPr>
                <w:rFonts w:ascii="標楷體" w:eastAsia="標楷體" w:hAnsi="標楷體"/>
                <w:b/>
                <w:color w:val="000000" w:themeColor="text1"/>
              </w:rPr>
            </w:pPr>
          </w:p>
          <w:p w14:paraId="5D5C5C8A" w14:textId="77777777" w:rsidR="00CC4CCB" w:rsidRPr="00DB6FE9" w:rsidRDefault="00CC4CCB" w:rsidP="00D809DD">
            <w:pPr>
              <w:spacing w:line="440" w:lineRule="atLeast"/>
              <w:jc w:val="both"/>
              <w:rPr>
                <w:rFonts w:ascii="標楷體" w:eastAsia="標楷體" w:hAnsi="標楷體"/>
                <w:b/>
                <w:color w:val="000000" w:themeColor="text1"/>
              </w:rPr>
            </w:pPr>
          </w:p>
          <w:p w14:paraId="3B570834" w14:textId="77777777" w:rsidR="00CC4CCB" w:rsidRPr="00DB6FE9" w:rsidRDefault="00CC4CCB" w:rsidP="00D809DD">
            <w:pPr>
              <w:spacing w:line="440" w:lineRule="atLeast"/>
              <w:jc w:val="both"/>
              <w:rPr>
                <w:rFonts w:ascii="標楷體" w:eastAsia="標楷體" w:hAnsi="標楷體"/>
                <w:b/>
                <w:color w:val="000000" w:themeColor="text1"/>
              </w:rPr>
            </w:pPr>
          </w:p>
          <w:p w14:paraId="14E28637" w14:textId="77777777" w:rsidR="00CC4CCB" w:rsidRPr="00DB6FE9" w:rsidRDefault="00CC4CCB" w:rsidP="00D809DD">
            <w:pPr>
              <w:spacing w:line="440" w:lineRule="atLeast"/>
              <w:jc w:val="both"/>
              <w:rPr>
                <w:rFonts w:ascii="標楷體" w:eastAsia="標楷體" w:hAnsi="標楷體"/>
                <w:b/>
                <w:color w:val="000000" w:themeColor="text1"/>
              </w:rPr>
            </w:pPr>
          </w:p>
          <w:p w14:paraId="09C8D5EA" w14:textId="77777777" w:rsidR="007D484C" w:rsidRDefault="007D484C" w:rsidP="00D809DD">
            <w:pPr>
              <w:spacing w:line="440" w:lineRule="atLeast"/>
              <w:jc w:val="both"/>
              <w:rPr>
                <w:rFonts w:ascii="標楷體" w:eastAsia="標楷體" w:hAnsi="標楷體"/>
                <w:b/>
                <w:color w:val="000000" w:themeColor="text1"/>
              </w:rPr>
            </w:pPr>
          </w:p>
          <w:p w14:paraId="7419D9D7" w14:textId="77777777" w:rsidR="007D484C" w:rsidRDefault="007D484C" w:rsidP="00D809DD">
            <w:pPr>
              <w:spacing w:line="440" w:lineRule="atLeast"/>
              <w:jc w:val="both"/>
              <w:rPr>
                <w:rFonts w:ascii="標楷體" w:eastAsia="標楷體" w:hAnsi="標楷體"/>
                <w:b/>
                <w:color w:val="000000" w:themeColor="text1"/>
              </w:rPr>
            </w:pPr>
          </w:p>
          <w:p w14:paraId="565915CE" w14:textId="77777777" w:rsidR="007D484C" w:rsidRDefault="007D484C" w:rsidP="00D809DD">
            <w:pPr>
              <w:spacing w:line="440" w:lineRule="atLeast"/>
              <w:jc w:val="both"/>
              <w:rPr>
                <w:rFonts w:ascii="標楷體" w:eastAsia="標楷體" w:hAnsi="標楷體"/>
                <w:b/>
                <w:color w:val="000000" w:themeColor="text1"/>
              </w:rPr>
            </w:pPr>
          </w:p>
          <w:p w14:paraId="35ADD249" w14:textId="77777777" w:rsidR="007D484C" w:rsidRDefault="007D484C" w:rsidP="00D809DD">
            <w:pPr>
              <w:spacing w:line="440" w:lineRule="atLeast"/>
              <w:jc w:val="both"/>
              <w:rPr>
                <w:rFonts w:ascii="標楷體" w:eastAsia="標楷體" w:hAnsi="標楷體"/>
                <w:b/>
                <w:color w:val="000000" w:themeColor="text1"/>
              </w:rPr>
            </w:pPr>
          </w:p>
          <w:p w14:paraId="51439EDB" w14:textId="32A66CEF" w:rsidR="00CC4CCB" w:rsidRPr="00DB6FE9" w:rsidRDefault="00CC4CCB" w:rsidP="00D809DD">
            <w:pPr>
              <w:spacing w:line="440" w:lineRule="atLeast"/>
              <w:jc w:val="both"/>
              <w:rPr>
                <w:rFonts w:ascii="標楷體" w:eastAsia="標楷體" w:hAnsi="標楷體"/>
                <w:b/>
                <w:color w:val="000000" w:themeColor="text1"/>
              </w:rPr>
            </w:pPr>
            <w:r w:rsidRPr="00DB6FE9">
              <w:rPr>
                <w:rFonts w:ascii="標楷體" w:eastAsia="標楷體" w:hAnsi="標楷體" w:hint="eastAsia"/>
                <w:b/>
                <w:color w:val="000000" w:themeColor="text1"/>
              </w:rPr>
              <w:t>5</w:t>
            </w:r>
          </w:p>
          <w:p w14:paraId="2A321E36" w14:textId="77777777" w:rsidR="00CC4CCB" w:rsidRPr="00DB6FE9" w:rsidRDefault="00CC4CCB" w:rsidP="00D809DD">
            <w:pPr>
              <w:spacing w:line="440" w:lineRule="atLeast"/>
              <w:jc w:val="both"/>
              <w:rPr>
                <w:rFonts w:ascii="標楷體" w:eastAsia="標楷體" w:hAnsi="標楷體"/>
                <w:b/>
                <w:color w:val="000000" w:themeColor="text1"/>
              </w:rPr>
            </w:pPr>
          </w:p>
          <w:p w14:paraId="5FBDD19C" w14:textId="77777777" w:rsidR="00CC4CCB" w:rsidRPr="00DB6FE9" w:rsidRDefault="00CC4CCB" w:rsidP="00D809DD">
            <w:pPr>
              <w:spacing w:line="440" w:lineRule="atLeast"/>
              <w:jc w:val="both"/>
              <w:rPr>
                <w:rFonts w:ascii="標楷體" w:eastAsia="標楷體" w:hAnsi="標楷體"/>
                <w:b/>
                <w:color w:val="000000" w:themeColor="text1"/>
              </w:rPr>
            </w:pPr>
          </w:p>
          <w:p w14:paraId="101F3F44" w14:textId="77777777" w:rsidR="00CC4CCB" w:rsidRPr="00DB6FE9" w:rsidRDefault="00CC4CCB" w:rsidP="00D809DD">
            <w:pPr>
              <w:spacing w:line="440" w:lineRule="atLeast"/>
              <w:jc w:val="both"/>
              <w:rPr>
                <w:rFonts w:ascii="標楷體" w:eastAsia="標楷體" w:hAnsi="標楷體"/>
                <w:b/>
                <w:color w:val="000000" w:themeColor="text1"/>
              </w:rPr>
            </w:pPr>
          </w:p>
          <w:p w14:paraId="19CAD545" w14:textId="77777777" w:rsidR="00CC4CCB" w:rsidRPr="00DB6FE9" w:rsidRDefault="00CC4CCB" w:rsidP="00D809DD">
            <w:pPr>
              <w:spacing w:line="440" w:lineRule="atLeast"/>
              <w:jc w:val="both"/>
              <w:rPr>
                <w:rFonts w:ascii="標楷體" w:eastAsia="標楷體" w:hAnsi="標楷體"/>
                <w:b/>
                <w:color w:val="000000" w:themeColor="text1"/>
              </w:rPr>
            </w:pPr>
            <w:r w:rsidRPr="00DB6FE9">
              <w:rPr>
                <w:rFonts w:ascii="標楷體" w:eastAsia="標楷體" w:hAnsi="標楷體" w:hint="eastAsia"/>
                <w:b/>
                <w:color w:val="000000" w:themeColor="text1"/>
              </w:rPr>
              <w:t>35</w:t>
            </w:r>
          </w:p>
          <w:p w14:paraId="15646913" w14:textId="77777777" w:rsidR="00CC4CCB" w:rsidRPr="00DB6FE9" w:rsidRDefault="00CC4CCB" w:rsidP="00D809DD">
            <w:pPr>
              <w:spacing w:line="440" w:lineRule="atLeast"/>
              <w:jc w:val="both"/>
              <w:rPr>
                <w:rFonts w:ascii="標楷體" w:eastAsia="標楷體" w:hAnsi="標楷體"/>
                <w:b/>
                <w:color w:val="000000" w:themeColor="text1"/>
              </w:rPr>
            </w:pPr>
          </w:p>
          <w:p w14:paraId="481FA96F" w14:textId="77777777" w:rsidR="00CC4CCB" w:rsidRPr="00DB6FE9" w:rsidRDefault="00CC4CCB" w:rsidP="00D809DD">
            <w:pPr>
              <w:spacing w:line="440" w:lineRule="atLeast"/>
              <w:jc w:val="both"/>
              <w:rPr>
                <w:rFonts w:ascii="標楷體" w:eastAsia="標楷體" w:hAnsi="標楷體"/>
                <w:b/>
                <w:color w:val="000000" w:themeColor="text1"/>
              </w:rPr>
            </w:pPr>
          </w:p>
          <w:p w14:paraId="01B3F59F" w14:textId="77777777" w:rsidR="00CC4CCB" w:rsidRPr="00DB6FE9" w:rsidRDefault="00CC4CCB" w:rsidP="00D809DD">
            <w:pPr>
              <w:spacing w:line="440" w:lineRule="atLeast"/>
              <w:jc w:val="both"/>
              <w:rPr>
                <w:rFonts w:ascii="標楷體" w:eastAsia="標楷體" w:hAnsi="標楷體"/>
                <w:b/>
                <w:color w:val="000000" w:themeColor="text1"/>
              </w:rPr>
            </w:pPr>
          </w:p>
          <w:p w14:paraId="6FE2969F" w14:textId="77777777" w:rsidR="00CC4CCB" w:rsidRPr="00DB6FE9" w:rsidRDefault="00CC4CCB" w:rsidP="00D809DD">
            <w:pPr>
              <w:spacing w:line="440" w:lineRule="atLeast"/>
              <w:jc w:val="both"/>
              <w:rPr>
                <w:rFonts w:ascii="標楷體" w:eastAsia="標楷體" w:hAnsi="標楷體"/>
                <w:b/>
                <w:color w:val="000000" w:themeColor="text1"/>
              </w:rPr>
            </w:pPr>
          </w:p>
          <w:p w14:paraId="62B94501" w14:textId="77777777" w:rsidR="00CC4CCB" w:rsidRPr="00DB6FE9" w:rsidRDefault="00CC4CCB" w:rsidP="00D809DD">
            <w:pPr>
              <w:spacing w:line="440" w:lineRule="atLeast"/>
              <w:jc w:val="both"/>
              <w:rPr>
                <w:rFonts w:ascii="標楷體" w:eastAsia="標楷體" w:hAnsi="標楷體"/>
                <w:b/>
                <w:color w:val="000000" w:themeColor="text1"/>
              </w:rPr>
            </w:pPr>
          </w:p>
          <w:p w14:paraId="78990FDA" w14:textId="77777777" w:rsidR="00CC4CCB" w:rsidRPr="00DB6FE9" w:rsidRDefault="00CC4CCB" w:rsidP="00D809DD">
            <w:pPr>
              <w:spacing w:line="440" w:lineRule="atLeast"/>
              <w:jc w:val="both"/>
              <w:rPr>
                <w:rFonts w:ascii="標楷體" w:eastAsia="標楷體" w:hAnsi="標楷體"/>
                <w:b/>
                <w:color w:val="000000" w:themeColor="text1"/>
              </w:rPr>
            </w:pPr>
          </w:p>
          <w:p w14:paraId="23020BE4" w14:textId="77777777" w:rsidR="00CC4CCB" w:rsidRPr="00DB6FE9" w:rsidRDefault="00CC4CCB" w:rsidP="00D809DD">
            <w:pPr>
              <w:spacing w:line="440" w:lineRule="atLeast"/>
              <w:jc w:val="both"/>
              <w:rPr>
                <w:rFonts w:ascii="標楷體" w:eastAsia="標楷體" w:hAnsi="標楷體"/>
                <w:b/>
                <w:color w:val="000000" w:themeColor="text1"/>
              </w:rPr>
            </w:pPr>
            <w:r w:rsidRPr="00DB6FE9">
              <w:rPr>
                <w:rFonts w:ascii="標楷體" w:eastAsia="標楷體" w:hAnsi="標楷體" w:hint="eastAsia"/>
                <w:b/>
                <w:color w:val="000000" w:themeColor="text1"/>
              </w:rPr>
              <w:t>5</w:t>
            </w:r>
          </w:p>
          <w:p w14:paraId="208F00AC" w14:textId="77777777" w:rsidR="00CC4CCB" w:rsidRPr="00DB6FE9" w:rsidRDefault="00CC4CCB" w:rsidP="00D809DD">
            <w:pPr>
              <w:spacing w:line="440" w:lineRule="atLeast"/>
              <w:jc w:val="both"/>
              <w:rPr>
                <w:rFonts w:ascii="標楷體" w:eastAsia="標楷體" w:hAnsi="標楷體"/>
                <w:b/>
                <w:color w:val="000000" w:themeColor="text1"/>
              </w:rPr>
            </w:pPr>
          </w:p>
          <w:p w14:paraId="29198DF8" w14:textId="77777777" w:rsidR="00CC4CCB" w:rsidRPr="00DB6FE9" w:rsidRDefault="00CC4CCB" w:rsidP="00D809DD">
            <w:pPr>
              <w:spacing w:line="440" w:lineRule="atLeast"/>
              <w:jc w:val="both"/>
              <w:rPr>
                <w:rFonts w:ascii="標楷體" w:eastAsia="標楷體" w:hAnsi="標楷體"/>
                <w:b/>
                <w:color w:val="000000" w:themeColor="text1"/>
              </w:rPr>
            </w:pPr>
          </w:p>
          <w:p w14:paraId="54682182" w14:textId="77777777" w:rsidR="00CC4CCB" w:rsidRPr="00DB6FE9" w:rsidRDefault="00CC4CCB" w:rsidP="00D809DD">
            <w:pPr>
              <w:spacing w:line="440" w:lineRule="atLeast"/>
              <w:jc w:val="both"/>
              <w:rPr>
                <w:rFonts w:ascii="標楷體" w:eastAsia="標楷體" w:hAnsi="標楷體"/>
                <w:b/>
                <w:color w:val="000000" w:themeColor="text1"/>
              </w:rPr>
            </w:pPr>
          </w:p>
          <w:p w14:paraId="39DA5DD4" w14:textId="77777777" w:rsidR="00CC4CCB" w:rsidRPr="00DB6FE9" w:rsidRDefault="00CC4CCB" w:rsidP="00D809DD">
            <w:pPr>
              <w:spacing w:line="440" w:lineRule="atLeast"/>
              <w:jc w:val="both"/>
              <w:rPr>
                <w:rFonts w:ascii="標楷體" w:eastAsia="標楷體" w:hAnsi="標楷體"/>
                <w:b/>
                <w:color w:val="000000" w:themeColor="text1"/>
              </w:rPr>
            </w:pPr>
          </w:p>
          <w:p w14:paraId="094E738C" w14:textId="77777777" w:rsidR="00CC4CCB" w:rsidRPr="00DB6FE9" w:rsidRDefault="00CC4CCB" w:rsidP="00D809DD">
            <w:pPr>
              <w:spacing w:line="440" w:lineRule="atLeast"/>
              <w:jc w:val="both"/>
              <w:rPr>
                <w:rFonts w:ascii="標楷體" w:eastAsia="標楷體" w:hAnsi="標楷體"/>
                <w:b/>
                <w:color w:val="000000" w:themeColor="text1"/>
              </w:rPr>
            </w:pPr>
          </w:p>
          <w:p w14:paraId="21B37A0F" w14:textId="77777777" w:rsidR="00CC4CCB" w:rsidRPr="00DB6FE9" w:rsidRDefault="00CC4CCB" w:rsidP="00D809DD">
            <w:pPr>
              <w:spacing w:line="440" w:lineRule="atLeast"/>
              <w:jc w:val="both"/>
              <w:rPr>
                <w:rFonts w:ascii="標楷體" w:eastAsia="標楷體" w:hAnsi="標楷體"/>
                <w:b/>
                <w:color w:val="000000" w:themeColor="text1"/>
              </w:rPr>
            </w:pPr>
          </w:p>
          <w:p w14:paraId="7D5E4DC3" w14:textId="77777777" w:rsidR="00CC4CCB" w:rsidRPr="00DB6FE9" w:rsidRDefault="00CC4CCB" w:rsidP="00D809DD">
            <w:pPr>
              <w:spacing w:line="440" w:lineRule="atLeast"/>
              <w:jc w:val="both"/>
              <w:rPr>
                <w:rFonts w:ascii="標楷體" w:eastAsia="標楷體" w:hAnsi="標楷體"/>
                <w:b/>
                <w:color w:val="000000" w:themeColor="text1"/>
              </w:rPr>
            </w:pPr>
          </w:p>
          <w:p w14:paraId="25DA3A83" w14:textId="77777777" w:rsidR="00CC4CCB" w:rsidRPr="00DB6FE9" w:rsidRDefault="00CC4CCB" w:rsidP="00D809DD">
            <w:pPr>
              <w:spacing w:line="440" w:lineRule="atLeast"/>
              <w:jc w:val="both"/>
              <w:rPr>
                <w:rFonts w:ascii="標楷體" w:eastAsia="標楷體" w:hAnsi="標楷體"/>
                <w:b/>
                <w:color w:val="000000" w:themeColor="text1"/>
              </w:rPr>
            </w:pPr>
          </w:p>
          <w:p w14:paraId="4003730E" w14:textId="77777777" w:rsidR="00CC4CCB" w:rsidRPr="00DB6FE9" w:rsidRDefault="00CC4CCB" w:rsidP="00D809DD">
            <w:pPr>
              <w:spacing w:line="440" w:lineRule="atLeast"/>
              <w:jc w:val="both"/>
              <w:rPr>
                <w:rFonts w:ascii="標楷體" w:eastAsia="標楷體" w:hAnsi="標楷體"/>
                <w:b/>
                <w:color w:val="000000" w:themeColor="text1"/>
              </w:rPr>
            </w:pPr>
          </w:p>
          <w:p w14:paraId="5F61B427" w14:textId="77777777" w:rsidR="00CC4CCB" w:rsidRPr="00DB6FE9" w:rsidRDefault="00CC4CCB" w:rsidP="00D809DD">
            <w:pPr>
              <w:spacing w:line="440" w:lineRule="atLeast"/>
              <w:jc w:val="both"/>
              <w:rPr>
                <w:rFonts w:ascii="標楷體" w:eastAsia="標楷體" w:hAnsi="標楷體"/>
                <w:b/>
                <w:color w:val="000000" w:themeColor="text1"/>
              </w:rPr>
            </w:pPr>
          </w:p>
          <w:p w14:paraId="424934BA" w14:textId="77777777" w:rsidR="00CC4CCB" w:rsidRPr="00DB6FE9" w:rsidRDefault="00CC4CCB" w:rsidP="00D809DD">
            <w:pPr>
              <w:spacing w:line="440" w:lineRule="atLeast"/>
              <w:jc w:val="both"/>
              <w:rPr>
                <w:rFonts w:ascii="標楷體" w:eastAsia="標楷體" w:hAnsi="標楷體"/>
                <w:b/>
                <w:color w:val="000000" w:themeColor="text1"/>
              </w:rPr>
            </w:pPr>
            <w:r w:rsidRPr="00DB6FE9">
              <w:rPr>
                <w:rFonts w:ascii="標楷體" w:eastAsia="標楷體" w:hAnsi="標楷體" w:hint="eastAsia"/>
                <w:b/>
                <w:color w:val="000000" w:themeColor="text1"/>
              </w:rPr>
              <w:t>40</w:t>
            </w:r>
          </w:p>
          <w:p w14:paraId="0D78A761" w14:textId="77777777" w:rsidR="00CC4CCB" w:rsidRPr="00DB6FE9" w:rsidRDefault="00CC4CCB" w:rsidP="00D809DD">
            <w:pPr>
              <w:spacing w:line="440" w:lineRule="atLeast"/>
              <w:jc w:val="both"/>
              <w:rPr>
                <w:rFonts w:ascii="標楷體" w:eastAsia="標楷體" w:hAnsi="標楷體"/>
                <w:b/>
                <w:color w:val="000000" w:themeColor="text1"/>
              </w:rPr>
            </w:pPr>
          </w:p>
          <w:p w14:paraId="68B9E59D" w14:textId="77777777" w:rsidR="00CC4CCB" w:rsidRPr="00DB6FE9" w:rsidRDefault="00CC4CCB" w:rsidP="00D809DD">
            <w:pPr>
              <w:spacing w:line="440" w:lineRule="atLeast"/>
              <w:jc w:val="both"/>
              <w:rPr>
                <w:rFonts w:ascii="標楷體" w:eastAsia="標楷體" w:hAnsi="標楷體"/>
                <w:b/>
                <w:color w:val="000000" w:themeColor="text1"/>
              </w:rPr>
            </w:pPr>
          </w:p>
          <w:p w14:paraId="3EAAACC6" w14:textId="77777777" w:rsidR="00CC4CCB" w:rsidRPr="00DB6FE9" w:rsidRDefault="00CC4CCB" w:rsidP="00D809DD">
            <w:pPr>
              <w:spacing w:line="440" w:lineRule="atLeast"/>
              <w:jc w:val="both"/>
              <w:rPr>
                <w:rFonts w:ascii="標楷體" w:eastAsia="標楷體" w:hAnsi="標楷體"/>
                <w:b/>
                <w:color w:val="000000" w:themeColor="text1"/>
              </w:rPr>
            </w:pPr>
          </w:p>
          <w:p w14:paraId="34B3019F" w14:textId="77777777" w:rsidR="00CC4CCB" w:rsidRPr="00DB6FE9" w:rsidRDefault="00CC4CCB" w:rsidP="00D809DD">
            <w:pPr>
              <w:spacing w:line="440" w:lineRule="atLeast"/>
              <w:jc w:val="both"/>
              <w:rPr>
                <w:rFonts w:ascii="標楷體" w:eastAsia="標楷體" w:hAnsi="標楷體"/>
                <w:b/>
                <w:color w:val="000000" w:themeColor="text1"/>
              </w:rPr>
            </w:pPr>
          </w:p>
          <w:p w14:paraId="5251F47F" w14:textId="77777777" w:rsidR="00CC4CCB" w:rsidRPr="00DB6FE9" w:rsidRDefault="00CC4CCB" w:rsidP="00D809DD">
            <w:pPr>
              <w:spacing w:line="440" w:lineRule="atLeast"/>
              <w:jc w:val="both"/>
              <w:rPr>
                <w:rFonts w:ascii="標楷體" w:eastAsia="標楷體" w:hAnsi="標楷體"/>
                <w:b/>
                <w:color w:val="000000" w:themeColor="text1"/>
              </w:rPr>
            </w:pPr>
          </w:p>
          <w:p w14:paraId="2D1D8DC5" w14:textId="77777777" w:rsidR="00CC4CCB" w:rsidRPr="00DB6FE9" w:rsidRDefault="00CC4CCB" w:rsidP="00D809DD">
            <w:pPr>
              <w:spacing w:line="440" w:lineRule="atLeast"/>
              <w:jc w:val="both"/>
              <w:rPr>
                <w:rFonts w:ascii="標楷體" w:eastAsia="標楷體" w:hAnsi="標楷體"/>
                <w:b/>
                <w:color w:val="000000" w:themeColor="text1"/>
              </w:rPr>
            </w:pPr>
          </w:p>
          <w:p w14:paraId="61D48C0A" w14:textId="77777777" w:rsidR="00CC4CCB" w:rsidRPr="00DB6FE9" w:rsidRDefault="00CC4CCB" w:rsidP="00D809DD">
            <w:pPr>
              <w:spacing w:line="440" w:lineRule="atLeast"/>
              <w:jc w:val="both"/>
              <w:rPr>
                <w:rFonts w:ascii="標楷體" w:eastAsia="標楷體" w:hAnsi="標楷體"/>
                <w:b/>
                <w:color w:val="000000" w:themeColor="text1"/>
              </w:rPr>
            </w:pPr>
            <w:r w:rsidRPr="00DB6FE9">
              <w:rPr>
                <w:rFonts w:ascii="標楷體" w:eastAsia="標楷體" w:hAnsi="標楷體" w:hint="eastAsia"/>
                <w:b/>
                <w:color w:val="000000" w:themeColor="text1"/>
              </w:rPr>
              <w:t>40</w:t>
            </w:r>
          </w:p>
        </w:tc>
        <w:tc>
          <w:tcPr>
            <w:tcW w:w="892" w:type="dxa"/>
            <w:tcBorders>
              <w:left w:val="single" w:sz="4" w:space="0" w:color="auto"/>
              <w:bottom w:val="single" w:sz="4" w:space="0" w:color="auto"/>
              <w:right w:val="single" w:sz="4" w:space="0" w:color="auto"/>
            </w:tcBorders>
          </w:tcPr>
          <w:p w14:paraId="1EF4C595" w14:textId="77777777" w:rsidR="00CC4CCB" w:rsidRDefault="00CC4CCB" w:rsidP="00706390">
            <w:pPr>
              <w:spacing w:line="440" w:lineRule="atLeast"/>
              <w:jc w:val="both"/>
              <w:rPr>
                <w:rFonts w:ascii="標楷體" w:eastAsia="標楷體" w:hAnsi="標楷體"/>
                <w:color w:val="000000" w:themeColor="text1"/>
              </w:rPr>
            </w:pPr>
          </w:p>
          <w:p w14:paraId="2C3EB92D" w14:textId="77777777" w:rsidR="00706390" w:rsidRDefault="00706390" w:rsidP="00706390">
            <w:pPr>
              <w:spacing w:line="440" w:lineRule="atLeast"/>
              <w:jc w:val="both"/>
              <w:rPr>
                <w:rFonts w:ascii="標楷體" w:eastAsia="標楷體" w:hAnsi="標楷體"/>
                <w:color w:val="000000" w:themeColor="text1"/>
              </w:rPr>
            </w:pPr>
          </w:p>
          <w:p w14:paraId="695201BE" w14:textId="77777777" w:rsidR="00706390" w:rsidRDefault="00706390" w:rsidP="00706390">
            <w:pPr>
              <w:spacing w:line="440" w:lineRule="atLeast"/>
              <w:jc w:val="both"/>
              <w:rPr>
                <w:rFonts w:ascii="標楷體" w:eastAsia="標楷體" w:hAnsi="標楷體"/>
                <w:color w:val="000000" w:themeColor="text1"/>
              </w:rPr>
            </w:pPr>
          </w:p>
          <w:p w14:paraId="4E8CED13" w14:textId="77777777" w:rsidR="00706390" w:rsidRDefault="00706390" w:rsidP="00706390">
            <w:pPr>
              <w:spacing w:line="440" w:lineRule="atLeast"/>
              <w:jc w:val="both"/>
              <w:rPr>
                <w:rFonts w:ascii="標楷體" w:eastAsia="標楷體" w:hAnsi="標楷體"/>
                <w:color w:val="000000" w:themeColor="text1"/>
              </w:rPr>
            </w:pPr>
            <w:r>
              <w:rPr>
                <w:rFonts w:ascii="標楷體" w:eastAsia="標楷體" w:hAnsi="標楷體" w:hint="eastAsia"/>
                <w:color w:val="000000" w:themeColor="text1"/>
              </w:rPr>
              <w:t>能勇於發表提問</w:t>
            </w:r>
          </w:p>
          <w:p w14:paraId="524662E6" w14:textId="77777777" w:rsidR="00284AF2" w:rsidRDefault="00284AF2" w:rsidP="00706390">
            <w:pPr>
              <w:spacing w:line="440" w:lineRule="atLeast"/>
              <w:jc w:val="both"/>
              <w:rPr>
                <w:rFonts w:ascii="標楷體" w:eastAsia="標楷體" w:hAnsi="標楷體"/>
                <w:color w:val="000000" w:themeColor="text1"/>
              </w:rPr>
            </w:pPr>
          </w:p>
          <w:p w14:paraId="2D90A324" w14:textId="77777777" w:rsidR="00284AF2" w:rsidRDefault="00284AF2" w:rsidP="00706390">
            <w:pPr>
              <w:spacing w:line="440" w:lineRule="atLeast"/>
              <w:jc w:val="both"/>
              <w:rPr>
                <w:rFonts w:ascii="標楷體" w:eastAsia="標楷體" w:hAnsi="標楷體"/>
                <w:color w:val="000000" w:themeColor="text1"/>
              </w:rPr>
            </w:pPr>
          </w:p>
          <w:p w14:paraId="527583D6" w14:textId="77777777" w:rsidR="00284AF2" w:rsidRDefault="00284AF2" w:rsidP="00706390">
            <w:pPr>
              <w:spacing w:line="440" w:lineRule="atLeast"/>
              <w:jc w:val="both"/>
              <w:rPr>
                <w:rFonts w:ascii="標楷體" w:eastAsia="標楷體" w:hAnsi="標楷體"/>
                <w:color w:val="000000" w:themeColor="text1"/>
              </w:rPr>
            </w:pPr>
          </w:p>
          <w:p w14:paraId="615A2AEC" w14:textId="77777777" w:rsidR="00284AF2" w:rsidRDefault="00284AF2" w:rsidP="00706390">
            <w:pPr>
              <w:spacing w:line="440" w:lineRule="atLeast"/>
              <w:jc w:val="both"/>
              <w:rPr>
                <w:rFonts w:ascii="標楷體" w:eastAsia="標楷體" w:hAnsi="標楷體"/>
                <w:color w:val="000000" w:themeColor="text1"/>
              </w:rPr>
            </w:pPr>
          </w:p>
          <w:p w14:paraId="7BEB4A88" w14:textId="77777777" w:rsidR="00284AF2" w:rsidRDefault="00284AF2" w:rsidP="00706390">
            <w:pPr>
              <w:spacing w:line="440" w:lineRule="atLeast"/>
              <w:jc w:val="both"/>
              <w:rPr>
                <w:rFonts w:ascii="標楷體" w:eastAsia="標楷體" w:hAnsi="標楷體"/>
                <w:color w:val="000000" w:themeColor="text1"/>
              </w:rPr>
            </w:pPr>
          </w:p>
          <w:p w14:paraId="23DE146A" w14:textId="77777777" w:rsidR="00284AF2" w:rsidRDefault="00284AF2" w:rsidP="00706390">
            <w:pPr>
              <w:spacing w:line="440" w:lineRule="atLeast"/>
              <w:jc w:val="both"/>
              <w:rPr>
                <w:rFonts w:ascii="標楷體" w:eastAsia="標楷體" w:hAnsi="標楷體"/>
                <w:color w:val="000000" w:themeColor="text1"/>
              </w:rPr>
            </w:pPr>
          </w:p>
          <w:p w14:paraId="41AB527B" w14:textId="77777777" w:rsidR="00284AF2" w:rsidRDefault="00284AF2" w:rsidP="00706390">
            <w:pPr>
              <w:spacing w:line="440" w:lineRule="atLeast"/>
              <w:jc w:val="both"/>
              <w:rPr>
                <w:rFonts w:ascii="標楷體" w:eastAsia="標楷體" w:hAnsi="標楷體"/>
                <w:color w:val="000000" w:themeColor="text1"/>
              </w:rPr>
            </w:pPr>
          </w:p>
          <w:p w14:paraId="517264EA" w14:textId="77777777" w:rsidR="00284AF2" w:rsidRDefault="00284AF2" w:rsidP="00706390">
            <w:pPr>
              <w:spacing w:line="440" w:lineRule="atLeast"/>
              <w:jc w:val="both"/>
              <w:rPr>
                <w:rFonts w:ascii="標楷體" w:eastAsia="標楷體" w:hAnsi="標楷體"/>
                <w:color w:val="000000" w:themeColor="text1"/>
              </w:rPr>
            </w:pPr>
          </w:p>
          <w:p w14:paraId="1B5A77FB" w14:textId="77777777" w:rsidR="00284AF2" w:rsidRDefault="00284AF2" w:rsidP="00706390">
            <w:pPr>
              <w:spacing w:line="440" w:lineRule="atLeast"/>
              <w:jc w:val="both"/>
              <w:rPr>
                <w:rFonts w:ascii="標楷體" w:eastAsia="標楷體" w:hAnsi="標楷體"/>
                <w:color w:val="000000" w:themeColor="text1"/>
              </w:rPr>
            </w:pPr>
          </w:p>
          <w:p w14:paraId="027FF4F0" w14:textId="77777777" w:rsidR="00284AF2" w:rsidRDefault="00284AF2" w:rsidP="00706390">
            <w:pPr>
              <w:spacing w:line="440" w:lineRule="atLeast"/>
              <w:jc w:val="both"/>
              <w:rPr>
                <w:rFonts w:ascii="標楷體" w:eastAsia="標楷體" w:hAnsi="標楷體"/>
                <w:color w:val="000000" w:themeColor="text1"/>
              </w:rPr>
            </w:pPr>
          </w:p>
          <w:p w14:paraId="4EB57FE5" w14:textId="77777777" w:rsidR="00284AF2" w:rsidRDefault="00284AF2" w:rsidP="00706390">
            <w:pPr>
              <w:spacing w:line="440" w:lineRule="atLeast"/>
              <w:jc w:val="both"/>
              <w:rPr>
                <w:rFonts w:ascii="標楷體" w:eastAsia="標楷體" w:hAnsi="標楷體"/>
                <w:color w:val="000000" w:themeColor="text1"/>
              </w:rPr>
            </w:pPr>
            <w:r>
              <w:rPr>
                <w:rFonts w:ascii="標楷體" w:eastAsia="標楷體" w:hAnsi="標楷體" w:hint="eastAsia"/>
                <w:color w:val="000000" w:themeColor="text1"/>
              </w:rPr>
              <w:t>能勇於預測教師提問</w:t>
            </w:r>
          </w:p>
          <w:p w14:paraId="0A76FC52" w14:textId="77777777" w:rsidR="007D484C" w:rsidRDefault="007D484C" w:rsidP="00706390">
            <w:pPr>
              <w:spacing w:line="440" w:lineRule="atLeast"/>
              <w:jc w:val="both"/>
              <w:rPr>
                <w:rFonts w:ascii="標楷體" w:eastAsia="標楷體" w:hAnsi="標楷體"/>
                <w:color w:val="000000" w:themeColor="text1"/>
              </w:rPr>
            </w:pPr>
          </w:p>
          <w:p w14:paraId="3B565134" w14:textId="77777777" w:rsidR="007D484C" w:rsidRDefault="007D484C" w:rsidP="00706390">
            <w:pPr>
              <w:spacing w:line="440" w:lineRule="atLeast"/>
              <w:jc w:val="both"/>
              <w:rPr>
                <w:rFonts w:ascii="標楷體" w:eastAsia="標楷體" w:hAnsi="標楷體"/>
                <w:color w:val="000000" w:themeColor="text1"/>
              </w:rPr>
            </w:pPr>
          </w:p>
          <w:p w14:paraId="42733A85" w14:textId="77777777" w:rsidR="007D484C" w:rsidRDefault="007D484C" w:rsidP="00706390">
            <w:pPr>
              <w:spacing w:line="440" w:lineRule="atLeast"/>
              <w:jc w:val="both"/>
              <w:rPr>
                <w:rFonts w:ascii="標楷體" w:eastAsia="標楷體" w:hAnsi="標楷體"/>
                <w:color w:val="000000" w:themeColor="text1"/>
              </w:rPr>
            </w:pPr>
          </w:p>
          <w:p w14:paraId="55B71C11" w14:textId="77777777" w:rsidR="007D484C" w:rsidRDefault="007D484C" w:rsidP="00706390">
            <w:pPr>
              <w:spacing w:line="440" w:lineRule="atLeast"/>
              <w:jc w:val="both"/>
              <w:rPr>
                <w:rFonts w:ascii="標楷體" w:eastAsia="標楷體" w:hAnsi="標楷體"/>
                <w:color w:val="000000" w:themeColor="text1"/>
              </w:rPr>
            </w:pPr>
          </w:p>
          <w:p w14:paraId="1BF215D5" w14:textId="77777777" w:rsidR="007D484C" w:rsidRDefault="007D484C" w:rsidP="00706390">
            <w:pPr>
              <w:spacing w:line="440" w:lineRule="atLeast"/>
              <w:jc w:val="both"/>
              <w:rPr>
                <w:rFonts w:ascii="標楷體" w:eastAsia="標楷體" w:hAnsi="標楷體"/>
                <w:color w:val="000000" w:themeColor="text1"/>
              </w:rPr>
            </w:pPr>
          </w:p>
          <w:p w14:paraId="6F5F06BF" w14:textId="77777777" w:rsidR="007D484C" w:rsidRDefault="007D484C" w:rsidP="00706390">
            <w:pPr>
              <w:spacing w:line="440" w:lineRule="atLeast"/>
              <w:jc w:val="both"/>
              <w:rPr>
                <w:rFonts w:ascii="標楷體" w:eastAsia="標楷體" w:hAnsi="標楷體"/>
                <w:color w:val="000000" w:themeColor="text1"/>
              </w:rPr>
            </w:pPr>
          </w:p>
          <w:p w14:paraId="368D5224" w14:textId="77777777" w:rsidR="007D484C" w:rsidRDefault="007D484C" w:rsidP="00706390">
            <w:pPr>
              <w:spacing w:line="440" w:lineRule="atLeast"/>
              <w:jc w:val="both"/>
              <w:rPr>
                <w:rFonts w:ascii="標楷體" w:eastAsia="標楷體" w:hAnsi="標楷體"/>
                <w:color w:val="000000" w:themeColor="text1"/>
              </w:rPr>
            </w:pPr>
          </w:p>
          <w:p w14:paraId="7F8F4503" w14:textId="77777777" w:rsidR="007D484C" w:rsidRDefault="007D484C" w:rsidP="00706390">
            <w:pPr>
              <w:spacing w:line="440" w:lineRule="atLeast"/>
              <w:jc w:val="both"/>
              <w:rPr>
                <w:rFonts w:ascii="標楷體" w:eastAsia="標楷體" w:hAnsi="標楷體"/>
                <w:color w:val="000000" w:themeColor="text1"/>
              </w:rPr>
            </w:pPr>
          </w:p>
          <w:p w14:paraId="56782332" w14:textId="77777777" w:rsidR="007D484C" w:rsidRDefault="007D484C" w:rsidP="00706390">
            <w:pPr>
              <w:spacing w:line="440" w:lineRule="atLeast"/>
              <w:jc w:val="both"/>
              <w:rPr>
                <w:rFonts w:ascii="標楷體" w:eastAsia="標楷體" w:hAnsi="標楷體"/>
                <w:color w:val="000000" w:themeColor="text1"/>
              </w:rPr>
            </w:pPr>
          </w:p>
          <w:p w14:paraId="2C4EECA5" w14:textId="77777777" w:rsidR="007D484C" w:rsidRDefault="007D484C" w:rsidP="00706390">
            <w:pPr>
              <w:spacing w:line="440" w:lineRule="atLeast"/>
              <w:jc w:val="both"/>
              <w:rPr>
                <w:rFonts w:ascii="標楷體" w:eastAsia="標楷體" w:hAnsi="標楷體"/>
                <w:color w:val="000000" w:themeColor="text1"/>
              </w:rPr>
            </w:pPr>
          </w:p>
          <w:p w14:paraId="2C5DEE45" w14:textId="77777777" w:rsidR="007D484C" w:rsidRDefault="007D484C" w:rsidP="00706390">
            <w:pPr>
              <w:spacing w:line="440" w:lineRule="atLeast"/>
              <w:jc w:val="both"/>
              <w:rPr>
                <w:rFonts w:ascii="標楷體" w:eastAsia="標楷體" w:hAnsi="標楷體"/>
                <w:color w:val="000000" w:themeColor="text1"/>
              </w:rPr>
            </w:pPr>
          </w:p>
          <w:p w14:paraId="248DDFD1" w14:textId="77777777" w:rsidR="007D484C" w:rsidRDefault="007D484C" w:rsidP="00706390">
            <w:pPr>
              <w:spacing w:line="440" w:lineRule="atLeast"/>
              <w:jc w:val="both"/>
              <w:rPr>
                <w:rFonts w:ascii="標楷體" w:eastAsia="標楷體" w:hAnsi="標楷體"/>
                <w:color w:val="000000" w:themeColor="text1"/>
              </w:rPr>
            </w:pPr>
          </w:p>
          <w:p w14:paraId="7A77311E" w14:textId="77777777" w:rsidR="007D484C" w:rsidRDefault="007D484C" w:rsidP="00706390">
            <w:pPr>
              <w:spacing w:line="440" w:lineRule="atLeast"/>
              <w:jc w:val="both"/>
              <w:rPr>
                <w:rFonts w:ascii="標楷體" w:eastAsia="標楷體" w:hAnsi="標楷體"/>
                <w:color w:val="000000" w:themeColor="text1"/>
              </w:rPr>
            </w:pPr>
            <w:r>
              <w:rPr>
                <w:rFonts w:ascii="標楷體" w:eastAsia="標楷體" w:hAnsi="標楷體" w:hint="eastAsia"/>
                <w:color w:val="000000" w:themeColor="text1"/>
              </w:rPr>
              <w:t>能勇於預測教師提問</w:t>
            </w:r>
          </w:p>
          <w:p w14:paraId="3D7E84FC" w14:textId="77777777" w:rsidR="007D484C" w:rsidRDefault="007D484C" w:rsidP="00706390">
            <w:pPr>
              <w:spacing w:line="440" w:lineRule="atLeast"/>
              <w:jc w:val="both"/>
              <w:rPr>
                <w:rFonts w:ascii="標楷體" w:eastAsia="標楷體" w:hAnsi="標楷體"/>
                <w:color w:val="000000" w:themeColor="text1"/>
              </w:rPr>
            </w:pPr>
          </w:p>
          <w:p w14:paraId="2BFAF01D" w14:textId="77777777" w:rsidR="007D484C" w:rsidRDefault="007D484C" w:rsidP="00706390">
            <w:pPr>
              <w:spacing w:line="440" w:lineRule="atLeast"/>
              <w:jc w:val="both"/>
              <w:rPr>
                <w:rFonts w:ascii="標楷體" w:eastAsia="標楷體" w:hAnsi="標楷體"/>
                <w:color w:val="000000" w:themeColor="text1"/>
              </w:rPr>
            </w:pPr>
          </w:p>
          <w:p w14:paraId="548D61A1" w14:textId="77777777" w:rsidR="007D484C" w:rsidRDefault="007D484C" w:rsidP="00706390">
            <w:pPr>
              <w:spacing w:line="440" w:lineRule="atLeast"/>
              <w:jc w:val="both"/>
              <w:rPr>
                <w:rFonts w:ascii="標楷體" w:eastAsia="標楷體" w:hAnsi="標楷體"/>
                <w:color w:val="000000" w:themeColor="text1"/>
              </w:rPr>
            </w:pPr>
          </w:p>
          <w:p w14:paraId="19AC6763" w14:textId="77777777" w:rsidR="007D484C" w:rsidRDefault="007D484C" w:rsidP="00706390">
            <w:pPr>
              <w:spacing w:line="440" w:lineRule="atLeast"/>
              <w:jc w:val="both"/>
              <w:rPr>
                <w:rFonts w:ascii="標楷體" w:eastAsia="標楷體" w:hAnsi="標楷體"/>
                <w:color w:val="000000" w:themeColor="text1"/>
              </w:rPr>
            </w:pPr>
          </w:p>
          <w:p w14:paraId="533E4BD6" w14:textId="77777777" w:rsidR="007D484C" w:rsidRDefault="007D484C" w:rsidP="00706390">
            <w:pPr>
              <w:spacing w:line="440" w:lineRule="atLeast"/>
              <w:jc w:val="both"/>
              <w:rPr>
                <w:rFonts w:ascii="標楷體" w:eastAsia="標楷體" w:hAnsi="標楷體"/>
                <w:color w:val="000000" w:themeColor="text1"/>
              </w:rPr>
            </w:pPr>
          </w:p>
          <w:p w14:paraId="73060EA7" w14:textId="77777777" w:rsidR="007D484C" w:rsidRDefault="007D484C" w:rsidP="00706390">
            <w:pPr>
              <w:spacing w:line="440" w:lineRule="atLeast"/>
              <w:jc w:val="both"/>
              <w:rPr>
                <w:rFonts w:ascii="標楷體" w:eastAsia="標楷體" w:hAnsi="標楷體"/>
                <w:color w:val="000000" w:themeColor="text1"/>
              </w:rPr>
            </w:pPr>
          </w:p>
          <w:p w14:paraId="5524DDC3" w14:textId="77777777" w:rsidR="007D484C" w:rsidRDefault="007D484C" w:rsidP="00706390">
            <w:pPr>
              <w:spacing w:line="440" w:lineRule="atLeast"/>
              <w:jc w:val="both"/>
              <w:rPr>
                <w:rFonts w:ascii="標楷體" w:eastAsia="標楷體" w:hAnsi="標楷體"/>
                <w:color w:val="000000" w:themeColor="text1"/>
              </w:rPr>
            </w:pPr>
          </w:p>
          <w:p w14:paraId="2F12F2E8" w14:textId="77777777" w:rsidR="007D484C" w:rsidRDefault="007D484C" w:rsidP="00706390">
            <w:pPr>
              <w:spacing w:line="440" w:lineRule="atLeast"/>
              <w:jc w:val="both"/>
              <w:rPr>
                <w:rFonts w:ascii="標楷體" w:eastAsia="標楷體" w:hAnsi="標楷體"/>
                <w:color w:val="000000" w:themeColor="text1"/>
              </w:rPr>
            </w:pPr>
          </w:p>
          <w:p w14:paraId="6126EA9B" w14:textId="04FD789E" w:rsidR="007D484C" w:rsidRPr="00DB6FE9" w:rsidRDefault="007D484C" w:rsidP="00706390">
            <w:pPr>
              <w:spacing w:line="440" w:lineRule="atLeast"/>
              <w:jc w:val="both"/>
              <w:rPr>
                <w:rFonts w:ascii="標楷體" w:eastAsia="標楷體" w:hAnsi="標楷體"/>
                <w:color w:val="000000" w:themeColor="text1"/>
              </w:rPr>
            </w:pPr>
            <w:r>
              <w:rPr>
                <w:rFonts w:ascii="標楷體" w:eastAsia="標楷體" w:hAnsi="標楷體" w:hint="eastAsia"/>
                <w:color w:val="000000" w:themeColor="text1"/>
              </w:rPr>
              <w:t>能勇於預測教師提問</w:t>
            </w:r>
          </w:p>
        </w:tc>
        <w:tc>
          <w:tcPr>
            <w:tcW w:w="1080" w:type="dxa"/>
            <w:tcBorders>
              <w:left w:val="single" w:sz="4" w:space="0" w:color="auto"/>
              <w:bottom w:val="single" w:sz="4" w:space="0" w:color="auto"/>
            </w:tcBorders>
          </w:tcPr>
          <w:p w14:paraId="797369AC" w14:textId="77777777" w:rsidR="00706390" w:rsidRDefault="00706390" w:rsidP="00706390">
            <w:pPr>
              <w:spacing w:line="440" w:lineRule="atLeast"/>
              <w:jc w:val="both"/>
              <w:rPr>
                <w:rFonts w:ascii="標楷體" w:eastAsia="標楷體" w:hAnsi="標楷體"/>
                <w:color w:val="000000" w:themeColor="text1"/>
              </w:rPr>
            </w:pPr>
          </w:p>
          <w:p w14:paraId="5F86AF5E" w14:textId="533FDE37" w:rsidR="00706390" w:rsidRPr="00DB6FE9" w:rsidRDefault="00706390" w:rsidP="00706390">
            <w:pPr>
              <w:spacing w:line="440" w:lineRule="atLeast"/>
              <w:jc w:val="both"/>
              <w:rPr>
                <w:rFonts w:ascii="標楷體" w:eastAsia="標楷體" w:hAnsi="標楷體"/>
                <w:color w:val="000000" w:themeColor="text1"/>
              </w:rPr>
            </w:pPr>
            <w:r w:rsidRPr="00DB6FE9">
              <w:rPr>
                <w:rFonts w:ascii="標楷體" w:eastAsia="標楷體" w:hAnsi="標楷體" w:hint="eastAsia"/>
                <w:color w:val="000000" w:themeColor="text1"/>
              </w:rPr>
              <w:t>口頭發表</w:t>
            </w:r>
            <w:r w:rsidR="007D484C">
              <w:rPr>
                <w:rFonts w:ascii="標楷體" w:eastAsia="標楷體" w:hAnsi="標楷體" w:hint="eastAsia"/>
                <w:color w:val="000000" w:themeColor="text1"/>
              </w:rPr>
              <w:t>10%</w:t>
            </w:r>
          </w:p>
          <w:p w14:paraId="4D029C17" w14:textId="349E9646" w:rsidR="00706390" w:rsidRPr="00DB6FE9" w:rsidRDefault="00706390" w:rsidP="00706390">
            <w:pPr>
              <w:spacing w:line="440" w:lineRule="atLeast"/>
              <w:jc w:val="both"/>
              <w:rPr>
                <w:rFonts w:ascii="標楷體" w:eastAsia="標楷體" w:hAnsi="標楷體"/>
                <w:color w:val="000000" w:themeColor="text1"/>
              </w:rPr>
            </w:pPr>
            <w:r w:rsidRPr="00DB6FE9">
              <w:rPr>
                <w:rFonts w:ascii="標楷體" w:eastAsia="標楷體" w:hAnsi="標楷體" w:hint="eastAsia"/>
                <w:color w:val="000000" w:themeColor="text1"/>
              </w:rPr>
              <w:t>口頭評量</w:t>
            </w:r>
            <w:r w:rsidR="007D484C">
              <w:rPr>
                <w:rFonts w:ascii="標楷體" w:eastAsia="標楷體" w:hAnsi="標楷體" w:hint="eastAsia"/>
                <w:color w:val="000000" w:themeColor="text1"/>
              </w:rPr>
              <w:t>10%</w:t>
            </w:r>
          </w:p>
          <w:p w14:paraId="782AEA41" w14:textId="641A9F95" w:rsidR="00706390" w:rsidRPr="00DB6FE9" w:rsidRDefault="00706390" w:rsidP="00706390">
            <w:pPr>
              <w:spacing w:line="440" w:lineRule="atLeast"/>
              <w:jc w:val="both"/>
              <w:rPr>
                <w:rFonts w:ascii="標楷體" w:eastAsia="標楷體" w:hAnsi="標楷體"/>
                <w:color w:val="000000" w:themeColor="text1"/>
              </w:rPr>
            </w:pPr>
            <w:r w:rsidRPr="00DB6FE9">
              <w:rPr>
                <w:rFonts w:ascii="標楷體" w:eastAsia="標楷體" w:hAnsi="標楷體" w:hint="eastAsia"/>
                <w:color w:val="000000" w:themeColor="text1"/>
              </w:rPr>
              <w:t>小組討論</w:t>
            </w:r>
            <w:r w:rsidR="007D484C">
              <w:rPr>
                <w:rFonts w:ascii="標楷體" w:eastAsia="標楷體" w:hAnsi="標楷體" w:hint="eastAsia"/>
                <w:color w:val="000000" w:themeColor="text1"/>
              </w:rPr>
              <w:t>10%</w:t>
            </w:r>
          </w:p>
          <w:p w14:paraId="2169BFE5" w14:textId="7B4A2347" w:rsidR="00706390" w:rsidRPr="00DB6FE9" w:rsidRDefault="00706390" w:rsidP="00706390">
            <w:pPr>
              <w:spacing w:line="440" w:lineRule="atLeast"/>
              <w:jc w:val="both"/>
              <w:rPr>
                <w:rFonts w:ascii="標楷體" w:eastAsia="標楷體" w:hAnsi="標楷體"/>
                <w:color w:val="000000" w:themeColor="text1"/>
              </w:rPr>
            </w:pPr>
            <w:r w:rsidRPr="00DB6FE9">
              <w:rPr>
                <w:rFonts w:ascii="標楷體" w:eastAsia="標楷體" w:hAnsi="標楷體" w:hint="eastAsia"/>
                <w:color w:val="000000" w:themeColor="text1"/>
              </w:rPr>
              <w:t>閱讀心得單（1）</w:t>
            </w:r>
            <w:r w:rsidR="007D484C">
              <w:rPr>
                <w:rFonts w:ascii="標楷體" w:eastAsia="標楷體" w:hAnsi="標楷體" w:hint="eastAsia"/>
                <w:color w:val="000000" w:themeColor="text1"/>
              </w:rPr>
              <w:t>20%</w:t>
            </w:r>
          </w:p>
          <w:p w14:paraId="70F36677" w14:textId="77777777" w:rsidR="00706390" w:rsidRPr="00DB6FE9" w:rsidRDefault="00706390" w:rsidP="00706390">
            <w:pPr>
              <w:spacing w:line="440" w:lineRule="atLeast"/>
              <w:jc w:val="both"/>
              <w:rPr>
                <w:rFonts w:ascii="標楷體" w:eastAsia="標楷體" w:hAnsi="標楷體"/>
                <w:color w:val="000000" w:themeColor="text1"/>
              </w:rPr>
            </w:pPr>
          </w:p>
          <w:p w14:paraId="44AEDEDD" w14:textId="77777777" w:rsidR="00706390" w:rsidRPr="00DB6FE9" w:rsidRDefault="00706390" w:rsidP="00706390">
            <w:pPr>
              <w:spacing w:line="440" w:lineRule="atLeast"/>
              <w:jc w:val="both"/>
              <w:rPr>
                <w:rFonts w:ascii="標楷體" w:eastAsia="標楷體" w:hAnsi="標楷體"/>
                <w:color w:val="000000" w:themeColor="text1"/>
              </w:rPr>
            </w:pPr>
          </w:p>
          <w:p w14:paraId="03A8930A" w14:textId="77777777" w:rsidR="00706390" w:rsidRPr="00DB6FE9" w:rsidRDefault="00706390" w:rsidP="00706390">
            <w:pPr>
              <w:spacing w:line="440" w:lineRule="atLeast"/>
              <w:jc w:val="both"/>
              <w:rPr>
                <w:rFonts w:ascii="標楷體" w:eastAsia="標楷體" w:hAnsi="標楷體"/>
                <w:color w:val="000000" w:themeColor="text1"/>
              </w:rPr>
            </w:pPr>
          </w:p>
          <w:p w14:paraId="751D966F" w14:textId="77777777" w:rsidR="00706390" w:rsidRPr="00DB6FE9" w:rsidRDefault="00706390" w:rsidP="00706390">
            <w:pPr>
              <w:spacing w:line="440" w:lineRule="atLeast"/>
              <w:jc w:val="both"/>
              <w:rPr>
                <w:rFonts w:ascii="標楷體" w:eastAsia="標楷體" w:hAnsi="標楷體"/>
                <w:color w:val="000000" w:themeColor="text1"/>
              </w:rPr>
            </w:pPr>
          </w:p>
          <w:p w14:paraId="0B211C2F" w14:textId="77777777" w:rsidR="00706390" w:rsidRPr="00DB6FE9" w:rsidRDefault="00706390" w:rsidP="00706390">
            <w:pPr>
              <w:spacing w:line="440" w:lineRule="atLeast"/>
              <w:jc w:val="both"/>
              <w:rPr>
                <w:rFonts w:ascii="標楷體" w:eastAsia="標楷體" w:hAnsi="標楷體"/>
                <w:color w:val="000000" w:themeColor="text1"/>
              </w:rPr>
            </w:pPr>
          </w:p>
          <w:p w14:paraId="1042F44B" w14:textId="77777777" w:rsidR="00706390" w:rsidRPr="00DB6FE9" w:rsidRDefault="00706390" w:rsidP="00706390">
            <w:pPr>
              <w:spacing w:line="440" w:lineRule="atLeast"/>
              <w:jc w:val="both"/>
              <w:rPr>
                <w:rFonts w:ascii="標楷體" w:eastAsia="標楷體" w:hAnsi="標楷體"/>
                <w:color w:val="000000" w:themeColor="text1"/>
              </w:rPr>
            </w:pPr>
          </w:p>
          <w:p w14:paraId="73A2A414" w14:textId="77777777" w:rsidR="00706390" w:rsidRPr="00DB6FE9" w:rsidRDefault="00706390" w:rsidP="00706390">
            <w:pPr>
              <w:spacing w:line="440" w:lineRule="atLeast"/>
              <w:jc w:val="both"/>
              <w:rPr>
                <w:rFonts w:ascii="標楷體" w:eastAsia="標楷體" w:hAnsi="標楷體"/>
                <w:color w:val="000000" w:themeColor="text1"/>
              </w:rPr>
            </w:pPr>
          </w:p>
          <w:p w14:paraId="417D945E" w14:textId="77777777" w:rsidR="00706390" w:rsidRPr="00DB6FE9" w:rsidRDefault="00706390" w:rsidP="00706390">
            <w:pPr>
              <w:spacing w:line="440" w:lineRule="atLeast"/>
              <w:jc w:val="both"/>
              <w:rPr>
                <w:rFonts w:ascii="標楷體" w:eastAsia="標楷體" w:hAnsi="標楷體"/>
                <w:color w:val="000000" w:themeColor="text1"/>
              </w:rPr>
            </w:pPr>
          </w:p>
          <w:p w14:paraId="09B1B2CB" w14:textId="77777777" w:rsidR="00706390" w:rsidRPr="00DB6FE9" w:rsidRDefault="00706390" w:rsidP="00706390">
            <w:pPr>
              <w:spacing w:line="440" w:lineRule="atLeast"/>
              <w:jc w:val="both"/>
              <w:rPr>
                <w:rFonts w:ascii="標楷體" w:eastAsia="標楷體" w:hAnsi="標楷體"/>
                <w:color w:val="000000" w:themeColor="text1"/>
              </w:rPr>
            </w:pPr>
          </w:p>
          <w:p w14:paraId="0124C4A8" w14:textId="77777777" w:rsidR="00706390" w:rsidRPr="00DB6FE9" w:rsidRDefault="00706390" w:rsidP="00706390">
            <w:pPr>
              <w:spacing w:line="440" w:lineRule="atLeast"/>
              <w:jc w:val="both"/>
              <w:rPr>
                <w:rFonts w:ascii="標楷體" w:eastAsia="標楷體" w:hAnsi="標楷體"/>
                <w:color w:val="000000" w:themeColor="text1"/>
              </w:rPr>
            </w:pPr>
          </w:p>
          <w:p w14:paraId="7A990944" w14:textId="77777777" w:rsidR="00706390" w:rsidRPr="00DB6FE9" w:rsidRDefault="00706390" w:rsidP="00706390">
            <w:pPr>
              <w:spacing w:line="440" w:lineRule="atLeast"/>
              <w:jc w:val="both"/>
              <w:rPr>
                <w:rFonts w:ascii="標楷體" w:eastAsia="標楷體" w:hAnsi="標楷體"/>
                <w:color w:val="000000" w:themeColor="text1"/>
              </w:rPr>
            </w:pPr>
          </w:p>
          <w:p w14:paraId="5C05644C" w14:textId="77777777" w:rsidR="00706390" w:rsidRPr="00DB6FE9" w:rsidRDefault="00706390" w:rsidP="00706390">
            <w:pPr>
              <w:spacing w:line="440" w:lineRule="atLeast"/>
              <w:jc w:val="both"/>
              <w:rPr>
                <w:rFonts w:ascii="標楷體" w:eastAsia="標楷體" w:hAnsi="標楷體"/>
                <w:color w:val="000000" w:themeColor="text1"/>
              </w:rPr>
            </w:pPr>
          </w:p>
          <w:p w14:paraId="55E5A0E2" w14:textId="77777777" w:rsidR="00706390" w:rsidRPr="00DB6FE9" w:rsidRDefault="00706390" w:rsidP="00706390">
            <w:pPr>
              <w:spacing w:line="440" w:lineRule="atLeast"/>
              <w:jc w:val="both"/>
              <w:rPr>
                <w:rFonts w:ascii="標楷體" w:eastAsia="標楷體" w:hAnsi="標楷體"/>
                <w:color w:val="000000" w:themeColor="text1"/>
              </w:rPr>
            </w:pPr>
          </w:p>
          <w:p w14:paraId="6559DFCE" w14:textId="77777777" w:rsidR="00706390" w:rsidRPr="00DB6FE9" w:rsidRDefault="00706390" w:rsidP="00706390">
            <w:pPr>
              <w:spacing w:line="440" w:lineRule="atLeast"/>
              <w:jc w:val="both"/>
              <w:rPr>
                <w:rFonts w:ascii="標楷體" w:eastAsia="標楷體" w:hAnsi="標楷體"/>
                <w:color w:val="000000" w:themeColor="text1"/>
              </w:rPr>
            </w:pPr>
          </w:p>
          <w:p w14:paraId="43EBDCA5" w14:textId="77777777" w:rsidR="00706390" w:rsidRPr="00DB6FE9" w:rsidRDefault="00706390" w:rsidP="00706390">
            <w:pPr>
              <w:spacing w:line="440" w:lineRule="atLeast"/>
              <w:jc w:val="both"/>
              <w:rPr>
                <w:rFonts w:ascii="標楷體" w:eastAsia="標楷體" w:hAnsi="標楷體"/>
                <w:color w:val="000000" w:themeColor="text1"/>
              </w:rPr>
            </w:pPr>
          </w:p>
          <w:p w14:paraId="4A7C749E" w14:textId="6D484EE9" w:rsidR="00706390" w:rsidRPr="00DB6FE9" w:rsidRDefault="00706390" w:rsidP="00706390">
            <w:pPr>
              <w:spacing w:line="440" w:lineRule="atLeast"/>
              <w:jc w:val="both"/>
              <w:rPr>
                <w:rFonts w:ascii="標楷體" w:eastAsia="標楷體" w:hAnsi="標楷體"/>
                <w:color w:val="000000" w:themeColor="text1"/>
              </w:rPr>
            </w:pPr>
            <w:r w:rsidRPr="00DB6FE9">
              <w:rPr>
                <w:rFonts w:ascii="標楷體" w:eastAsia="標楷體" w:hAnsi="標楷體" w:hint="eastAsia"/>
                <w:color w:val="000000" w:themeColor="text1"/>
              </w:rPr>
              <w:t>口頭評量</w:t>
            </w:r>
            <w:r w:rsidR="007D484C">
              <w:rPr>
                <w:rFonts w:ascii="標楷體" w:eastAsia="標楷體" w:hAnsi="標楷體" w:hint="eastAsia"/>
                <w:color w:val="000000" w:themeColor="text1"/>
              </w:rPr>
              <w:t>10%</w:t>
            </w:r>
          </w:p>
          <w:p w14:paraId="2392A09A" w14:textId="7B247735" w:rsidR="00706390" w:rsidRPr="00DB6FE9" w:rsidRDefault="00706390" w:rsidP="00706390">
            <w:pPr>
              <w:spacing w:line="440" w:lineRule="atLeast"/>
              <w:jc w:val="both"/>
              <w:rPr>
                <w:rFonts w:ascii="標楷體" w:eastAsia="標楷體" w:hAnsi="標楷體"/>
                <w:color w:val="000000" w:themeColor="text1"/>
              </w:rPr>
            </w:pPr>
            <w:r w:rsidRPr="00DB6FE9">
              <w:rPr>
                <w:rFonts w:ascii="標楷體" w:eastAsia="標楷體" w:hAnsi="標楷體" w:hint="eastAsia"/>
                <w:color w:val="000000" w:themeColor="text1"/>
              </w:rPr>
              <w:t>小組討論</w:t>
            </w:r>
            <w:r w:rsidR="007D484C">
              <w:rPr>
                <w:rFonts w:ascii="標楷體" w:eastAsia="標楷體" w:hAnsi="標楷體" w:hint="eastAsia"/>
                <w:color w:val="000000" w:themeColor="text1"/>
              </w:rPr>
              <w:t>10%</w:t>
            </w:r>
          </w:p>
          <w:p w14:paraId="4B27E732" w14:textId="62A1000C" w:rsidR="00706390" w:rsidRPr="00DB6FE9" w:rsidRDefault="00706390" w:rsidP="00706390">
            <w:pPr>
              <w:spacing w:line="440" w:lineRule="atLeast"/>
              <w:jc w:val="both"/>
              <w:rPr>
                <w:rFonts w:ascii="標楷體" w:eastAsia="標楷體" w:hAnsi="標楷體"/>
                <w:color w:val="000000" w:themeColor="text1"/>
              </w:rPr>
            </w:pPr>
            <w:r w:rsidRPr="00DB6FE9">
              <w:rPr>
                <w:rFonts w:ascii="標楷體" w:eastAsia="標楷體" w:hAnsi="標楷體" w:hint="eastAsia"/>
                <w:color w:val="000000" w:themeColor="text1"/>
              </w:rPr>
              <w:t>閱讀心得單（2）</w:t>
            </w:r>
            <w:r w:rsidR="007D484C">
              <w:rPr>
                <w:rFonts w:ascii="標楷體" w:eastAsia="標楷體" w:hAnsi="標楷體" w:hint="eastAsia"/>
                <w:color w:val="000000" w:themeColor="text1"/>
              </w:rPr>
              <w:t>10%</w:t>
            </w:r>
          </w:p>
          <w:p w14:paraId="54DD4C4B" w14:textId="77777777" w:rsidR="00706390" w:rsidRPr="00DB6FE9" w:rsidRDefault="00706390" w:rsidP="00706390">
            <w:pPr>
              <w:spacing w:line="440" w:lineRule="atLeast"/>
              <w:jc w:val="both"/>
              <w:rPr>
                <w:rFonts w:ascii="標楷體" w:eastAsia="標楷體" w:hAnsi="標楷體"/>
                <w:color w:val="000000" w:themeColor="text1"/>
              </w:rPr>
            </w:pPr>
          </w:p>
          <w:p w14:paraId="48C4BF00" w14:textId="77777777" w:rsidR="00706390" w:rsidRPr="00DB6FE9" w:rsidRDefault="00706390" w:rsidP="00706390">
            <w:pPr>
              <w:spacing w:line="440" w:lineRule="atLeast"/>
              <w:jc w:val="both"/>
              <w:rPr>
                <w:rFonts w:ascii="標楷體" w:eastAsia="標楷體" w:hAnsi="標楷體"/>
                <w:color w:val="000000" w:themeColor="text1"/>
              </w:rPr>
            </w:pPr>
          </w:p>
          <w:p w14:paraId="3EE0301A" w14:textId="77777777" w:rsidR="00706390" w:rsidRPr="00DB6FE9" w:rsidRDefault="00706390" w:rsidP="00706390">
            <w:pPr>
              <w:spacing w:line="440" w:lineRule="atLeast"/>
              <w:jc w:val="both"/>
              <w:rPr>
                <w:rFonts w:ascii="標楷體" w:eastAsia="標楷體" w:hAnsi="標楷體"/>
                <w:color w:val="000000" w:themeColor="text1"/>
              </w:rPr>
            </w:pPr>
          </w:p>
          <w:p w14:paraId="39A22BC3" w14:textId="77777777" w:rsidR="00706390" w:rsidRPr="00DB6FE9" w:rsidRDefault="00706390" w:rsidP="00706390">
            <w:pPr>
              <w:spacing w:line="440" w:lineRule="atLeast"/>
              <w:jc w:val="both"/>
              <w:rPr>
                <w:rFonts w:ascii="標楷體" w:eastAsia="標楷體" w:hAnsi="標楷體"/>
                <w:color w:val="000000" w:themeColor="text1"/>
              </w:rPr>
            </w:pPr>
          </w:p>
          <w:p w14:paraId="1D75BB46" w14:textId="77777777" w:rsidR="00706390" w:rsidRPr="00DB6FE9" w:rsidRDefault="00706390" w:rsidP="00706390">
            <w:pPr>
              <w:spacing w:line="440" w:lineRule="atLeast"/>
              <w:jc w:val="both"/>
              <w:rPr>
                <w:rFonts w:ascii="標楷體" w:eastAsia="標楷體" w:hAnsi="標楷體"/>
                <w:color w:val="000000" w:themeColor="text1"/>
              </w:rPr>
            </w:pPr>
          </w:p>
          <w:p w14:paraId="489E2154" w14:textId="77777777" w:rsidR="00706390" w:rsidRPr="00DB6FE9" w:rsidRDefault="00706390" w:rsidP="00706390">
            <w:pPr>
              <w:spacing w:line="440" w:lineRule="atLeast"/>
              <w:jc w:val="both"/>
              <w:rPr>
                <w:rFonts w:ascii="標楷體" w:eastAsia="標楷體" w:hAnsi="標楷體"/>
                <w:color w:val="000000" w:themeColor="text1"/>
              </w:rPr>
            </w:pPr>
          </w:p>
          <w:p w14:paraId="7571767E" w14:textId="77777777" w:rsidR="00706390" w:rsidRPr="00DB6FE9" w:rsidRDefault="00706390" w:rsidP="00706390">
            <w:pPr>
              <w:spacing w:line="440" w:lineRule="atLeast"/>
              <w:jc w:val="both"/>
              <w:rPr>
                <w:rFonts w:ascii="標楷體" w:eastAsia="標楷體" w:hAnsi="標楷體"/>
                <w:color w:val="000000" w:themeColor="text1"/>
              </w:rPr>
            </w:pPr>
          </w:p>
          <w:p w14:paraId="1CDBBDF5" w14:textId="128D1CE0" w:rsidR="00706390" w:rsidRPr="00DB6FE9" w:rsidRDefault="00706390" w:rsidP="00706390">
            <w:pPr>
              <w:spacing w:line="440" w:lineRule="atLeast"/>
              <w:jc w:val="both"/>
              <w:rPr>
                <w:rFonts w:ascii="標楷體" w:eastAsia="標楷體" w:hAnsi="標楷體"/>
                <w:color w:val="000000" w:themeColor="text1"/>
              </w:rPr>
            </w:pPr>
            <w:r w:rsidRPr="00DB6FE9">
              <w:rPr>
                <w:rFonts w:ascii="標楷體" w:eastAsia="標楷體" w:hAnsi="標楷體" w:hint="eastAsia"/>
                <w:color w:val="000000" w:themeColor="text1"/>
              </w:rPr>
              <w:t>口頭評量</w:t>
            </w:r>
            <w:r w:rsidR="007D484C">
              <w:rPr>
                <w:rFonts w:ascii="標楷體" w:eastAsia="標楷體" w:hAnsi="標楷體" w:hint="eastAsia"/>
                <w:color w:val="000000" w:themeColor="text1"/>
              </w:rPr>
              <w:t>10%</w:t>
            </w:r>
          </w:p>
          <w:p w14:paraId="35130EFC" w14:textId="7A365D8F" w:rsidR="00706390" w:rsidRPr="00DB6FE9" w:rsidRDefault="00706390" w:rsidP="00706390">
            <w:pPr>
              <w:spacing w:line="440" w:lineRule="atLeast"/>
              <w:jc w:val="both"/>
              <w:rPr>
                <w:rFonts w:ascii="標楷體" w:eastAsia="標楷體" w:hAnsi="標楷體"/>
                <w:color w:val="000000" w:themeColor="text1"/>
              </w:rPr>
            </w:pPr>
            <w:r w:rsidRPr="00DB6FE9">
              <w:rPr>
                <w:rFonts w:ascii="標楷體" w:eastAsia="標楷體" w:hAnsi="標楷體" w:hint="eastAsia"/>
                <w:color w:val="000000" w:themeColor="text1"/>
              </w:rPr>
              <w:t>小組討論</w:t>
            </w:r>
            <w:r w:rsidR="007D484C">
              <w:rPr>
                <w:rFonts w:ascii="標楷體" w:eastAsia="標楷體" w:hAnsi="標楷體" w:hint="eastAsia"/>
                <w:color w:val="000000" w:themeColor="text1"/>
              </w:rPr>
              <w:t>10%</w:t>
            </w:r>
          </w:p>
          <w:p w14:paraId="3732AF1E" w14:textId="7005B3DE" w:rsidR="00706390" w:rsidRPr="00DB6FE9" w:rsidRDefault="00706390" w:rsidP="00706390">
            <w:pPr>
              <w:spacing w:line="440" w:lineRule="atLeast"/>
              <w:jc w:val="both"/>
              <w:rPr>
                <w:rFonts w:ascii="標楷體" w:eastAsia="標楷體" w:hAnsi="標楷體"/>
                <w:color w:val="000000" w:themeColor="text1"/>
              </w:rPr>
            </w:pPr>
            <w:r w:rsidRPr="00DB6FE9">
              <w:rPr>
                <w:rFonts w:ascii="標楷體" w:eastAsia="標楷體" w:hAnsi="標楷體" w:hint="eastAsia"/>
                <w:color w:val="000000" w:themeColor="text1"/>
              </w:rPr>
              <w:t>小組提問</w:t>
            </w:r>
            <w:r w:rsidR="007D484C">
              <w:rPr>
                <w:rFonts w:ascii="標楷體" w:eastAsia="標楷體" w:hAnsi="標楷體" w:hint="eastAsia"/>
                <w:color w:val="000000" w:themeColor="text1"/>
              </w:rPr>
              <w:t>10%</w:t>
            </w:r>
          </w:p>
          <w:p w14:paraId="2E74D602" w14:textId="3D0F3061" w:rsidR="00706390" w:rsidRPr="00DB6FE9" w:rsidRDefault="00706390" w:rsidP="00706390">
            <w:pPr>
              <w:spacing w:line="440" w:lineRule="atLeast"/>
              <w:jc w:val="both"/>
              <w:rPr>
                <w:rFonts w:ascii="標楷體" w:eastAsia="標楷體" w:hAnsi="標楷體"/>
                <w:color w:val="000000" w:themeColor="text1"/>
              </w:rPr>
            </w:pPr>
            <w:r w:rsidRPr="00DB6FE9">
              <w:rPr>
                <w:rFonts w:ascii="標楷體" w:eastAsia="標楷體" w:hAnsi="標楷體" w:hint="eastAsia"/>
                <w:color w:val="000000" w:themeColor="text1"/>
              </w:rPr>
              <w:t>回答問題</w:t>
            </w:r>
            <w:r w:rsidR="007D484C">
              <w:rPr>
                <w:rFonts w:ascii="標楷體" w:eastAsia="標楷體" w:hAnsi="標楷體" w:hint="eastAsia"/>
                <w:color w:val="000000" w:themeColor="text1"/>
              </w:rPr>
              <w:t>10%</w:t>
            </w:r>
          </w:p>
          <w:p w14:paraId="5342E8D6" w14:textId="77777777" w:rsidR="00706390" w:rsidRPr="00DB6FE9" w:rsidRDefault="00706390" w:rsidP="00706390">
            <w:pPr>
              <w:spacing w:line="440" w:lineRule="atLeast"/>
              <w:jc w:val="both"/>
              <w:rPr>
                <w:rFonts w:ascii="標楷體" w:eastAsia="標楷體" w:hAnsi="標楷體"/>
                <w:color w:val="000000" w:themeColor="text1"/>
              </w:rPr>
            </w:pPr>
          </w:p>
          <w:p w14:paraId="48EB38FA" w14:textId="77777777" w:rsidR="00706390" w:rsidRPr="00DB6FE9" w:rsidRDefault="00706390" w:rsidP="00706390">
            <w:pPr>
              <w:spacing w:line="440" w:lineRule="atLeast"/>
              <w:jc w:val="both"/>
              <w:rPr>
                <w:rFonts w:ascii="標楷體" w:eastAsia="標楷體" w:hAnsi="標楷體"/>
                <w:color w:val="000000" w:themeColor="text1"/>
              </w:rPr>
            </w:pPr>
          </w:p>
          <w:p w14:paraId="02F5A37E" w14:textId="77777777" w:rsidR="00706390" w:rsidRPr="00DB6FE9" w:rsidRDefault="00706390" w:rsidP="00706390">
            <w:pPr>
              <w:spacing w:line="440" w:lineRule="atLeast"/>
              <w:jc w:val="both"/>
              <w:rPr>
                <w:rFonts w:ascii="標楷體" w:eastAsia="標楷體" w:hAnsi="標楷體"/>
                <w:color w:val="000000" w:themeColor="text1"/>
              </w:rPr>
            </w:pPr>
          </w:p>
          <w:p w14:paraId="248DD5FE" w14:textId="77777777" w:rsidR="00706390" w:rsidRPr="00DB6FE9" w:rsidRDefault="00706390" w:rsidP="00706390">
            <w:pPr>
              <w:spacing w:line="440" w:lineRule="atLeast"/>
              <w:jc w:val="both"/>
              <w:rPr>
                <w:rFonts w:ascii="標楷體" w:eastAsia="標楷體" w:hAnsi="標楷體"/>
                <w:color w:val="000000" w:themeColor="text1"/>
              </w:rPr>
            </w:pPr>
          </w:p>
          <w:p w14:paraId="7057341C" w14:textId="77777777" w:rsidR="00706390" w:rsidRPr="00DB6FE9" w:rsidRDefault="00706390" w:rsidP="00706390">
            <w:pPr>
              <w:spacing w:line="440" w:lineRule="atLeast"/>
              <w:jc w:val="both"/>
              <w:rPr>
                <w:rFonts w:ascii="標楷體" w:eastAsia="標楷體" w:hAnsi="標楷體"/>
                <w:color w:val="000000" w:themeColor="text1"/>
              </w:rPr>
            </w:pPr>
          </w:p>
          <w:p w14:paraId="5C7707E9" w14:textId="77777777" w:rsidR="00706390" w:rsidRPr="00DB6FE9" w:rsidRDefault="00706390" w:rsidP="00706390">
            <w:pPr>
              <w:spacing w:line="440" w:lineRule="atLeast"/>
              <w:jc w:val="both"/>
              <w:rPr>
                <w:rFonts w:ascii="標楷體" w:eastAsia="標楷體" w:hAnsi="標楷體"/>
                <w:color w:val="000000" w:themeColor="text1"/>
              </w:rPr>
            </w:pPr>
          </w:p>
          <w:p w14:paraId="5D776BA8" w14:textId="77777777" w:rsidR="00706390" w:rsidRPr="00DB6FE9" w:rsidRDefault="00706390" w:rsidP="00706390">
            <w:pPr>
              <w:spacing w:line="440" w:lineRule="atLeast"/>
              <w:jc w:val="both"/>
              <w:rPr>
                <w:rFonts w:ascii="標楷體" w:eastAsia="標楷體" w:hAnsi="標楷體"/>
                <w:color w:val="000000" w:themeColor="text1"/>
              </w:rPr>
            </w:pPr>
            <w:r w:rsidRPr="00DB6FE9">
              <w:rPr>
                <w:rFonts w:ascii="標楷體" w:eastAsia="標楷體" w:hAnsi="標楷體" w:hint="eastAsia"/>
                <w:color w:val="000000" w:themeColor="text1"/>
              </w:rPr>
              <w:t>口頭評量</w:t>
            </w:r>
          </w:p>
          <w:p w14:paraId="4969E918" w14:textId="77777777" w:rsidR="00706390" w:rsidRPr="00DB6FE9" w:rsidRDefault="00706390" w:rsidP="00706390">
            <w:pPr>
              <w:spacing w:line="440" w:lineRule="atLeast"/>
              <w:jc w:val="both"/>
              <w:rPr>
                <w:rFonts w:ascii="標楷體" w:eastAsia="標楷體" w:hAnsi="標楷體"/>
                <w:color w:val="000000" w:themeColor="text1"/>
              </w:rPr>
            </w:pPr>
            <w:r w:rsidRPr="00DB6FE9">
              <w:rPr>
                <w:rFonts w:ascii="標楷體" w:eastAsia="標楷體" w:hAnsi="標楷體" w:hint="eastAsia"/>
                <w:color w:val="000000" w:themeColor="text1"/>
              </w:rPr>
              <w:lastRenderedPageBreak/>
              <w:t>小組討論</w:t>
            </w:r>
          </w:p>
          <w:p w14:paraId="7F20081E" w14:textId="77777777" w:rsidR="00706390" w:rsidRPr="00DB6FE9" w:rsidRDefault="00706390" w:rsidP="00706390">
            <w:pPr>
              <w:spacing w:line="440" w:lineRule="atLeast"/>
              <w:jc w:val="both"/>
              <w:rPr>
                <w:rFonts w:ascii="標楷體" w:eastAsia="標楷體" w:hAnsi="標楷體"/>
                <w:color w:val="000000" w:themeColor="text1"/>
              </w:rPr>
            </w:pPr>
            <w:r w:rsidRPr="00DB6FE9">
              <w:rPr>
                <w:rFonts w:ascii="標楷體" w:eastAsia="標楷體" w:hAnsi="標楷體" w:hint="eastAsia"/>
                <w:color w:val="000000" w:themeColor="text1"/>
              </w:rPr>
              <w:t>閱讀心得單（3）</w:t>
            </w:r>
          </w:p>
          <w:p w14:paraId="1BC95D75" w14:textId="77777777" w:rsidR="00CC4CCB" w:rsidRPr="00DB6FE9" w:rsidRDefault="00CC4CCB" w:rsidP="00D809DD">
            <w:pPr>
              <w:spacing w:line="440" w:lineRule="atLeast"/>
              <w:jc w:val="both"/>
              <w:rPr>
                <w:rFonts w:ascii="標楷體" w:eastAsia="標楷體" w:hAnsi="標楷體"/>
                <w:color w:val="000000" w:themeColor="text1"/>
              </w:rPr>
            </w:pPr>
          </w:p>
        </w:tc>
      </w:tr>
    </w:tbl>
    <w:p w14:paraId="2B793FCD" w14:textId="77777777" w:rsidR="00D86214" w:rsidRDefault="00D86214" w:rsidP="00BC756C">
      <w:pPr>
        <w:spacing w:line="560" w:lineRule="atLeast"/>
        <w:jc w:val="center"/>
        <w:rPr>
          <w:rFonts w:ascii="標楷體" w:eastAsia="標楷體" w:hAnsi="標楷體"/>
          <w:b/>
          <w:bCs/>
          <w:color w:val="000000" w:themeColor="text1"/>
          <w:sz w:val="32"/>
          <w:szCs w:val="32"/>
        </w:rPr>
      </w:pPr>
    </w:p>
    <w:p w14:paraId="175CDA9A" w14:textId="77777777" w:rsidR="00D86214" w:rsidRDefault="00D86214" w:rsidP="00BC756C">
      <w:pPr>
        <w:spacing w:line="560" w:lineRule="atLeast"/>
        <w:jc w:val="center"/>
        <w:rPr>
          <w:rFonts w:ascii="標楷體" w:eastAsia="標楷體" w:hAnsi="標楷體"/>
          <w:b/>
          <w:bCs/>
          <w:color w:val="000000" w:themeColor="text1"/>
          <w:sz w:val="32"/>
          <w:szCs w:val="32"/>
        </w:rPr>
      </w:pPr>
    </w:p>
    <w:p w14:paraId="5190B521" w14:textId="77777777" w:rsidR="00D86214" w:rsidRDefault="00D86214" w:rsidP="00BC756C">
      <w:pPr>
        <w:spacing w:line="560" w:lineRule="atLeast"/>
        <w:jc w:val="center"/>
        <w:rPr>
          <w:rFonts w:ascii="標楷體" w:eastAsia="標楷體" w:hAnsi="標楷體"/>
          <w:b/>
          <w:bCs/>
          <w:color w:val="000000" w:themeColor="text1"/>
          <w:sz w:val="32"/>
          <w:szCs w:val="32"/>
        </w:rPr>
      </w:pPr>
    </w:p>
    <w:p w14:paraId="01FE5BEE" w14:textId="77777777" w:rsidR="00D86214" w:rsidRDefault="00D86214" w:rsidP="00BC756C">
      <w:pPr>
        <w:spacing w:line="560" w:lineRule="atLeast"/>
        <w:jc w:val="center"/>
        <w:rPr>
          <w:rFonts w:ascii="標楷體" w:eastAsia="標楷體" w:hAnsi="標楷體"/>
          <w:b/>
          <w:bCs/>
          <w:color w:val="000000" w:themeColor="text1"/>
          <w:sz w:val="32"/>
          <w:szCs w:val="32"/>
        </w:rPr>
      </w:pPr>
    </w:p>
    <w:p w14:paraId="68EDBF6E" w14:textId="77777777" w:rsidR="00D86214" w:rsidRDefault="00D86214" w:rsidP="00BC756C">
      <w:pPr>
        <w:spacing w:line="560" w:lineRule="atLeast"/>
        <w:jc w:val="center"/>
        <w:rPr>
          <w:rFonts w:ascii="標楷體" w:eastAsia="標楷體" w:hAnsi="標楷體"/>
          <w:b/>
          <w:bCs/>
          <w:color w:val="000000" w:themeColor="text1"/>
          <w:sz w:val="32"/>
          <w:szCs w:val="32"/>
        </w:rPr>
      </w:pPr>
    </w:p>
    <w:p w14:paraId="398F7D1A" w14:textId="77777777" w:rsidR="00D86214" w:rsidRDefault="00D86214" w:rsidP="00BC756C">
      <w:pPr>
        <w:spacing w:line="560" w:lineRule="atLeast"/>
        <w:jc w:val="center"/>
        <w:rPr>
          <w:rFonts w:ascii="標楷體" w:eastAsia="標楷體" w:hAnsi="標楷體"/>
          <w:b/>
          <w:bCs/>
          <w:color w:val="000000" w:themeColor="text1"/>
          <w:sz w:val="32"/>
          <w:szCs w:val="32"/>
        </w:rPr>
      </w:pPr>
    </w:p>
    <w:p w14:paraId="4F513783" w14:textId="77777777" w:rsidR="00D86214" w:rsidRDefault="00D86214" w:rsidP="00BC756C">
      <w:pPr>
        <w:spacing w:line="560" w:lineRule="atLeast"/>
        <w:jc w:val="center"/>
        <w:rPr>
          <w:rFonts w:ascii="標楷體" w:eastAsia="標楷體" w:hAnsi="標楷體"/>
          <w:b/>
          <w:bCs/>
          <w:color w:val="000000" w:themeColor="text1"/>
          <w:sz w:val="32"/>
          <w:szCs w:val="32"/>
        </w:rPr>
      </w:pPr>
    </w:p>
    <w:p w14:paraId="0DD8C825" w14:textId="77777777" w:rsidR="00D86214" w:rsidRDefault="00D86214" w:rsidP="00BC756C">
      <w:pPr>
        <w:spacing w:line="560" w:lineRule="atLeast"/>
        <w:jc w:val="center"/>
        <w:rPr>
          <w:rFonts w:ascii="標楷體" w:eastAsia="標楷體" w:hAnsi="標楷體"/>
          <w:b/>
          <w:bCs/>
          <w:color w:val="000000" w:themeColor="text1"/>
          <w:sz w:val="32"/>
          <w:szCs w:val="32"/>
        </w:rPr>
      </w:pPr>
    </w:p>
    <w:p w14:paraId="4965D118" w14:textId="77777777" w:rsidR="00D86214" w:rsidRDefault="00D86214" w:rsidP="00BC756C">
      <w:pPr>
        <w:spacing w:line="560" w:lineRule="atLeast"/>
        <w:jc w:val="center"/>
        <w:rPr>
          <w:rFonts w:ascii="標楷體" w:eastAsia="標楷體" w:hAnsi="標楷體"/>
          <w:b/>
          <w:bCs/>
          <w:color w:val="000000" w:themeColor="text1"/>
          <w:sz w:val="32"/>
          <w:szCs w:val="32"/>
        </w:rPr>
      </w:pPr>
    </w:p>
    <w:p w14:paraId="1C8ABF85" w14:textId="77777777" w:rsidR="00D86214" w:rsidRDefault="00D86214" w:rsidP="00BC756C">
      <w:pPr>
        <w:spacing w:line="560" w:lineRule="atLeast"/>
        <w:jc w:val="center"/>
        <w:rPr>
          <w:rFonts w:ascii="標楷體" w:eastAsia="標楷體" w:hAnsi="標楷體"/>
          <w:b/>
          <w:bCs/>
          <w:color w:val="000000" w:themeColor="text1"/>
          <w:sz w:val="32"/>
          <w:szCs w:val="32"/>
        </w:rPr>
      </w:pPr>
    </w:p>
    <w:p w14:paraId="293A5643" w14:textId="77777777" w:rsidR="00D86214" w:rsidRDefault="00D86214" w:rsidP="00BC756C">
      <w:pPr>
        <w:spacing w:line="560" w:lineRule="atLeast"/>
        <w:jc w:val="center"/>
        <w:rPr>
          <w:rFonts w:ascii="標楷體" w:eastAsia="標楷體" w:hAnsi="標楷體"/>
          <w:b/>
          <w:bCs/>
          <w:color w:val="000000" w:themeColor="text1"/>
          <w:sz w:val="32"/>
          <w:szCs w:val="32"/>
        </w:rPr>
      </w:pPr>
    </w:p>
    <w:p w14:paraId="6F40B625" w14:textId="77777777" w:rsidR="00D86214" w:rsidRDefault="00D86214" w:rsidP="00BC756C">
      <w:pPr>
        <w:spacing w:line="560" w:lineRule="atLeast"/>
        <w:jc w:val="center"/>
        <w:rPr>
          <w:rFonts w:ascii="標楷體" w:eastAsia="標楷體" w:hAnsi="標楷體"/>
          <w:b/>
          <w:bCs/>
          <w:color w:val="000000" w:themeColor="text1"/>
          <w:sz w:val="32"/>
          <w:szCs w:val="32"/>
        </w:rPr>
      </w:pPr>
    </w:p>
    <w:p w14:paraId="17FC5B5E" w14:textId="77777777" w:rsidR="00D86214" w:rsidRDefault="00D86214" w:rsidP="00BC756C">
      <w:pPr>
        <w:spacing w:line="560" w:lineRule="atLeast"/>
        <w:jc w:val="center"/>
        <w:rPr>
          <w:rFonts w:ascii="標楷體" w:eastAsia="標楷體" w:hAnsi="標楷體"/>
          <w:b/>
          <w:bCs/>
          <w:color w:val="000000" w:themeColor="text1"/>
          <w:sz w:val="32"/>
          <w:szCs w:val="32"/>
        </w:rPr>
      </w:pPr>
    </w:p>
    <w:p w14:paraId="7A977ACC" w14:textId="77777777" w:rsidR="00D86214" w:rsidRDefault="00D86214" w:rsidP="00BC756C">
      <w:pPr>
        <w:spacing w:line="560" w:lineRule="atLeast"/>
        <w:jc w:val="center"/>
        <w:rPr>
          <w:rFonts w:ascii="標楷體" w:eastAsia="標楷體" w:hAnsi="標楷體"/>
          <w:b/>
          <w:bCs/>
          <w:color w:val="000000" w:themeColor="text1"/>
          <w:sz w:val="32"/>
          <w:szCs w:val="32"/>
        </w:rPr>
      </w:pPr>
    </w:p>
    <w:p w14:paraId="0F48AE2F" w14:textId="77777777" w:rsidR="00FD72D7" w:rsidRDefault="00FD72D7" w:rsidP="00FD72D7">
      <w:pPr>
        <w:spacing w:line="560" w:lineRule="atLeast"/>
        <w:rPr>
          <w:rFonts w:ascii="標楷體" w:eastAsia="標楷體" w:hAnsi="標楷體"/>
          <w:b/>
          <w:bCs/>
          <w:color w:val="000000" w:themeColor="text1"/>
          <w:sz w:val="32"/>
          <w:szCs w:val="32"/>
        </w:rPr>
      </w:pPr>
    </w:p>
    <w:p w14:paraId="6CBA275A" w14:textId="52475512" w:rsidR="00BC756C" w:rsidRPr="00DB6FE9" w:rsidRDefault="00BC756C" w:rsidP="00BC756C">
      <w:pPr>
        <w:spacing w:line="560" w:lineRule="atLeast"/>
        <w:jc w:val="center"/>
        <w:rPr>
          <w:rFonts w:ascii="標楷體" w:eastAsia="標楷體" w:hAnsi="標楷體"/>
          <w:b/>
          <w:bCs/>
          <w:color w:val="000000" w:themeColor="text1"/>
          <w:sz w:val="32"/>
          <w:szCs w:val="32"/>
        </w:rPr>
      </w:pPr>
      <w:r w:rsidRPr="00DB6FE9">
        <w:rPr>
          <w:rFonts w:ascii="標楷體" w:eastAsia="標楷體" w:hAnsi="標楷體" w:hint="eastAsia"/>
          <w:b/>
          <w:bCs/>
          <w:color w:val="000000" w:themeColor="text1"/>
          <w:sz w:val="32"/>
          <w:szCs w:val="32"/>
        </w:rPr>
        <w:t>山城之夏閱讀心得單（1）</w:t>
      </w:r>
    </w:p>
    <w:p w14:paraId="3C848CA0" w14:textId="77777777" w:rsidR="00BC756C" w:rsidRPr="00DB6FE9" w:rsidRDefault="00BC756C" w:rsidP="00BC756C">
      <w:pPr>
        <w:spacing w:line="560" w:lineRule="atLeast"/>
        <w:ind w:right="840"/>
        <w:jc w:val="right"/>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班級：                姓名：</w:t>
      </w:r>
    </w:p>
    <w:p w14:paraId="4413A360" w14:textId="77777777" w:rsidR="00BC756C" w:rsidRPr="00DB6FE9" w:rsidRDefault="00BC756C" w:rsidP="00BC756C">
      <w:pPr>
        <w:spacing w:line="560" w:lineRule="atLeast"/>
        <w:ind w:rightChars="-402" w:right="-965"/>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lastRenderedPageBreak/>
        <w:t>一、你看完了山城之夏的前九篇，你最喜歡哪一篇呢？請勾選。</w:t>
      </w:r>
    </w:p>
    <w:p w14:paraId="406F7E21" w14:textId="77777777" w:rsidR="00BC756C" w:rsidRPr="00DB6FE9" w:rsidRDefault="00BC756C" w:rsidP="00BC756C">
      <w:pPr>
        <w:spacing w:line="420" w:lineRule="exact"/>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1.（   ）早晨的怪事</w:t>
      </w:r>
    </w:p>
    <w:p w14:paraId="1046932E" w14:textId="77777777" w:rsidR="00BC756C" w:rsidRPr="00DB6FE9" w:rsidRDefault="00BC756C" w:rsidP="00BC756C">
      <w:pPr>
        <w:spacing w:line="420" w:lineRule="exact"/>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2.（   ）初識庭庭</w:t>
      </w:r>
    </w:p>
    <w:p w14:paraId="7E89015B" w14:textId="77777777" w:rsidR="00BC756C" w:rsidRPr="00DB6FE9" w:rsidRDefault="00BC756C" w:rsidP="00BC756C">
      <w:pPr>
        <w:spacing w:line="420" w:lineRule="exact"/>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3.（   ）離家的第一天</w:t>
      </w:r>
    </w:p>
    <w:p w14:paraId="6906025B" w14:textId="77777777" w:rsidR="00BC756C" w:rsidRPr="00DB6FE9" w:rsidRDefault="00BC756C" w:rsidP="00BC756C">
      <w:pPr>
        <w:spacing w:line="420" w:lineRule="exact"/>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4.（    ）認識新朋友</w:t>
      </w:r>
    </w:p>
    <w:p w14:paraId="26955878" w14:textId="77777777" w:rsidR="00BC756C" w:rsidRPr="00DB6FE9" w:rsidRDefault="00BC756C" w:rsidP="00BC756C">
      <w:pPr>
        <w:spacing w:line="420" w:lineRule="exact"/>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5.（    ）嘮叨的女主人</w:t>
      </w:r>
    </w:p>
    <w:p w14:paraId="4A6FAD4A" w14:textId="77777777" w:rsidR="00BC756C" w:rsidRPr="00DB6FE9" w:rsidRDefault="00BC756C" w:rsidP="00BC756C">
      <w:pPr>
        <w:spacing w:line="420" w:lineRule="exact"/>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6.（    ）危機暗藏</w:t>
      </w:r>
    </w:p>
    <w:p w14:paraId="3957C47A" w14:textId="77777777" w:rsidR="00BC756C" w:rsidRPr="00DB6FE9" w:rsidRDefault="00BC756C" w:rsidP="00BC756C">
      <w:pPr>
        <w:spacing w:line="420" w:lineRule="exact"/>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7.（    ）展開冒險</w:t>
      </w:r>
    </w:p>
    <w:p w14:paraId="771958EE" w14:textId="77777777" w:rsidR="00BC756C" w:rsidRPr="00DB6FE9" w:rsidRDefault="00BC756C" w:rsidP="00BC756C">
      <w:pPr>
        <w:spacing w:line="420" w:lineRule="exact"/>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8.（    ）英勇救人</w:t>
      </w:r>
    </w:p>
    <w:p w14:paraId="22758FC9" w14:textId="77777777" w:rsidR="00BC756C" w:rsidRPr="00DB6FE9" w:rsidRDefault="00BC756C" w:rsidP="00BC756C">
      <w:pPr>
        <w:spacing w:line="420" w:lineRule="exact"/>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9.（    ）安全返家</w:t>
      </w:r>
    </w:p>
    <w:p w14:paraId="1319C619" w14:textId="77777777" w:rsidR="00BC756C" w:rsidRPr="00DB6FE9" w:rsidRDefault="00BC756C" w:rsidP="00BC756C">
      <w:pPr>
        <w:spacing w:line="560" w:lineRule="atLeast"/>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二、為什麼你喜歡這一篇呢？請寫下你喜歡的原因。</w:t>
      </w: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0627"/>
      </w:tblGrid>
      <w:tr w:rsidR="00CE43CD" w:rsidRPr="00DB6FE9" w14:paraId="22D3AFB7" w14:textId="77777777" w:rsidTr="00D809DD">
        <w:trPr>
          <w:trHeight w:val="694"/>
        </w:trPr>
        <w:tc>
          <w:tcPr>
            <w:tcW w:w="10627" w:type="dxa"/>
          </w:tcPr>
          <w:p w14:paraId="5ED169C6" w14:textId="77777777" w:rsidR="00BC756C" w:rsidRPr="00DB6FE9" w:rsidRDefault="00BC756C" w:rsidP="00D809DD">
            <w:pPr>
              <w:spacing w:line="560" w:lineRule="atLeast"/>
              <w:rPr>
                <w:rFonts w:ascii="標楷體" w:eastAsia="標楷體" w:hAnsi="標楷體"/>
                <w:color w:val="000000" w:themeColor="text1"/>
                <w:sz w:val="28"/>
                <w:szCs w:val="28"/>
              </w:rPr>
            </w:pPr>
          </w:p>
        </w:tc>
      </w:tr>
      <w:tr w:rsidR="00CE43CD" w:rsidRPr="00DB6FE9" w14:paraId="233B5F56" w14:textId="77777777" w:rsidTr="00D809DD">
        <w:trPr>
          <w:trHeight w:val="679"/>
        </w:trPr>
        <w:tc>
          <w:tcPr>
            <w:tcW w:w="10627" w:type="dxa"/>
          </w:tcPr>
          <w:p w14:paraId="2E08D0B4" w14:textId="77777777" w:rsidR="00BC756C" w:rsidRPr="00DB6FE9" w:rsidRDefault="00BC756C" w:rsidP="00D809DD">
            <w:pPr>
              <w:spacing w:line="560" w:lineRule="atLeast"/>
              <w:rPr>
                <w:rFonts w:ascii="標楷體" w:eastAsia="標楷體" w:hAnsi="標楷體"/>
                <w:color w:val="000000" w:themeColor="text1"/>
                <w:sz w:val="28"/>
                <w:szCs w:val="28"/>
              </w:rPr>
            </w:pPr>
          </w:p>
        </w:tc>
      </w:tr>
      <w:tr w:rsidR="00CE43CD" w:rsidRPr="00DB6FE9" w14:paraId="216F82E3" w14:textId="77777777" w:rsidTr="00D809DD">
        <w:trPr>
          <w:trHeight w:val="679"/>
        </w:trPr>
        <w:tc>
          <w:tcPr>
            <w:tcW w:w="10627" w:type="dxa"/>
          </w:tcPr>
          <w:p w14:paraId="37C526D5" w14:textId="77777777" w:rsidR="00BC756C" w:rsidRPr="00DB6FE9" w:rsidRDefault="00BC756C" w:rsidP="00D809DD">
            <w:pPr>
              <w:spacing w:line="560" w:lineRule="atLeast"/>
              <w:rPr>
                <w:rFonts w:ascii="標楷體" w:eastAsia="標楷體" w:hAnsi="標楷體"/>
                <w:color w:val="000000" w:themeColor="text1"/>
                <w:sz w:val="28"/>
                <w:szCs w:val="28"/>
              </w:rPr>
            </w:pPr>
          </w:p>
        </w:tc>
      </w:tr>
      <w:tr w:rsidR="00CE43CD" w:rsidRPr="00DB6FE9" w14:paraId="7CF14FAD" w14:textId="77777777" w:rsidTr="00D809DD">
        <w:trPr>
          <w:trHeight w:val="694"/>
        </w:trPr>
        <w:tc>
          <w:tcPr>
            <w:tcW w:w="10627" w:type="dxa"/>
          </w:tcPr>
          <w:p w14:paraId="4DFCF935" w14:textId="77777777" w:rsidR="00BC756C" w:rsidRPr="00DB6FE9" w:rsidRDefault="00BC756C" w:rsidP="00D809DD">
            <w:pPr>
              <w:spacing w:line="560" w:lineRule="atLeast"/>
              <w:rPr>
                <w:rFonts w:ascii="標楷體" w:eastAsia="標楷體" w:hAnsi="標楷體"/>
                <w:color w:val="000000" w:themeColor="text1"/>
                <w:sz w:val="28"/>
                <w:szCs w:val="28"/>
              </w:rPr>
            </w:pPr>
          </w:p>
        </w:tc>
      </w:tr>
      <w:tr w:rsidR="00CE43CD" w:rsidRPr="00DB6FE9" w14:paraId="6EAFA11F" w14:textId="77777777" w:rsidTr="00D809DD">
        <w:trPr>
          <w:trHeight w:val="679"/>
        </w:trPr>
        <w:tc>
          <w:tcPr>
            <w:tcW w:w="10627" w:type="dxa"/>
          </w:tcPr>
          <w:p w14:paraId="508A8F7D" w14:textId="77777777" w:rsidR="00BC756C" w:rsidRPr="00DB6FE9" w:rsidRDefault="00BC756C" w:rsidP="00D809DD">
            <w:pPr>
              <w:spacing w:line="560" w:lineRule="atLeast"/>
              <w:rPr>
                <w:rFonts w:ascii="標楷體" w:eastAsia="標楷體" w:hAnsi="標楷體"/>
                <w:color w:val="000000" w:themeColor="text1"/>
                <w:sz w:val="28"/>
                <w:szCs w:val="28"/>
              </w:rPr>
            </w:pPr>
          </w:p>
        </w:tc>
      </w:tr>
    </w:tbl>
    <w:p w14:paraId="62C525FC" w14:textId="77777777" w:rsidR="00BC756C" w:rsidRPr="00DB6FE9" w:rsidRDefault="00BC756C" w:rsidP="00BC756C">
      <w:pPr>
        <w:spacing w:line="560" w:lineRule="atLeast"/>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三、請從這一篇出幾個問題考考同學：</w:t>
      </w: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0627"/>
      </w:tblGrid>
      <w:tr w:rsidR="00CE43CD" w:rsidRPr="00DB6FE9" w14:paraId="35CAA7E9" w14:textId="77777777" w:rsidTr="00D809DD">
        <w:trPr>
          <w:trHeight w:val="597"/>
        </w:trPr>
        <w:tc>
          <w:tcPr>
            <w:tcW w:w="10627" w:type="dxa"/>
          </w:tcPr>
          <w:p w14:paraId="404F1AF9" w14:textId="77777777" w:rsidR="00BC756C" w:rsidRPr="00DB6FE9" w:rsidRDefault="00BC756C" w:rsidP="00D809DD">
            <w:pPr>
              <w:spacing w:line="560" w:lineRule="atLeast"/>
              <w:rPr>
                <w:rFonts w:ascii="標楷體" w:eastAsia="標楷體" w:hAnsi="標楷體"/>
                <w:color w:val="000000" w:themeColor="text1"/>
                <w:sz w:val="28"/>
                <w:szCs w:val="28"/>
              </w:rPr>
            </w:pPr>
          </w:p>
        </w:tc>
      </w:tr>
      <w:tr w:rsidR="00CE43CD" w:rsidRPr="00DB6FE9" w14:paraId="04A37D9A" w14:textId="77777777" w:rsidTr="00D809DD">
        <w:trPr>
          <w:trHeight w:val="585"/>
        </w:trPr>
        <w:tc>
          <w:tcPr>
            <w:tcW w:w="10627" w:type="dxa"/>
          </w:tcPr>
          <w:p w14:paraId="3A986D3D" w14:textId="77777777" w:rsidR="00BC756C" w:rsidRPr="00DB6FE9" w:rsidRDefault="00BC756C" w:rsidP="00D809DD">
            <w:pPr>
              <w:spacing w:line="560" w:lineRule="atLeast"/>
              <w:rPr>
                <w:rFonts w:ascii="標楷體" w:eastAsia="標楷體" w:hAnsi="標楷體"/>
                <w:color w:val="000000" w:themeColor="text1"/>
                <w:sz w:val="28"/>
                <w:szCs w:val="28"/>
              </w:rPr>
            </w:pPr>
          </w:p>
        </w:tc>
      </w:tr>
      <w:tr w:rsidR="00CE43CD" w:rsidRPr="00DB6FE9" w14:paraId="6282E2F0" w14:textId="77777777" w:rsidTr="00D809DD">
        <w:trPr>
          <w:trHeight w:val="597"/>
        </w:trPr>
        <w:tc>
          <w:tcPr>
            <w:tcW w:w="10627" w:type="dxa"/>
          </w:tcPr>
          <w:p w14:paraId="0F163884" w14:textId="77777777" w:rsidR="00BC756C" w:rsidRPr="00DB6FE9" w:rsidRDefault="00BC756C" w:rsidP="00D809DD">
            <w:pPr>
              <w:spacing w:line="560" w:lineRule="atLeast"/>
              <w:rPr>
                <w:rFonts w:ascii="標楷體" w:eastAsia="標楷體" w:hAnsi="標楷體"/>
                <w:color w:val="000000" w:themeColor="text1"/>
                <w:sz w:val="28"/>
                <w:szCs w:val="28"/>
              </w:rPr>
            </w:pPr>
          </w:p>
        </w:tc>
      </w:tr>
      <w:tr w:rsidR="00CE43CD" w:rsidRPr="00DB6FE9" w14:paraId="54A6639B" w14:textId="77777777" w:rsidTr="00D809DD">
        <w:trPr>
          <w:trHeight w:val="585"/>
        </w:trPr>
        <w:tc>
          <w:tcPr>
            <w:tcW w:w="10627" w:type="dxa"/>
          </w:tcPr>
          <w:p w14:paraId="5248F9DD" w14:textId="77777777" w:rsidR="00BC756C" w:rsidRPr="00DB6FE9" w:rsidRDefault="00BC756C" w:rsidP="00D809DD">
            <w:pPr>
              <w:spacing w:line="560" w:lineRule="atLeast"/>
              <w:rPr>
                <w:rFonts w:ascii="標楷體" w:eastAsia="標楷體" w:hAnsi="標楷體"/>
                <w:color w:val="000000" w:themeColor="text1"/>
                <w:sz w:val="28"/>
                <w:szCs w:val="28"/>
              </w:rPr>
            </w:pPr>
          </w:p>
        </w:tc>
      </w:tr>
      <w:tr w:rsidR="00CE43CD" w:rsidRPr="00DB6FE9" w14:paraId="010252E4" w14:textId="77777777" w:rsidTr="00D809DD">
        <w:trPr>
          <w:trHeight w:val="597"/>
        </w:trPr>
        <w:tc>
          <w:tcPr>
            <w:tcW w:w="10627" w:type="dxa"/>
          </w:tcPr>
          <w:p w14:paraId="0E4826B9" w14:textId="77777777" w:rsidR="00BC756C" w:rsidRPr="00DB6FE9" w:rsidRDefault="00BC756C" w:rsidP="00D809DD">
            <w:pPr>
              <w:spacing w:line="560" w:lineRule="atLeast"/>
              <w:rPr>
                <w:rFonts w:ascii="標楷體" w:eastAsia="標楷體" w:hAnsi="標楷體"/>
                <w:color w:val="000000" w:themeColor="text1"/>
                <w:sz w:val="28"/>
                <w:szCs w:val="28"/>
              </w:rPr>
            </w:pPr>
          </w:p>
        </w:tc>
      </w:tr>
      <w:tr w:rsidR="00BC756C" w:rsidRPr="00DB6FE9" w14:paraId="1C506DF7" w14:textId="77777777" w:rsidTr="00D809DD">
        <w:trPr>
          <w:trHeight w:val="585"/>
        </w:trPr>
        <w:tc>
          <w:tcPr>
            <w:tcW w:w="10627" w:type="dxa"/>
          </w:tcPr>
          <w:p w14:paraId="51329379" w14:textId="77777777" w:rsidR="00BC756C" w:rsidRPr="00DB6FE9" w:rsidRDefault="00BC756C" w:rsidP="00D809DD">
            <w:pPr>
              <w:spacing w:line="560" w:lineRule="atLeast"/>
              <w:rPr>
                <w:rFonts w:ascii="標楷體" w:eastAsia="標楷體" w:hAnsi="標楷體"/>
                <w:color w:val="000000" w:themeColor="text1"/>
                <w:sz w:val="28"/>
                <w:szCs w:val="28"/>
              </w:rPr>
            </w:pPr>
          </w:p>
        </w:tc>
      </w:tr>
    </w:tbl>
    <w:p w14:paraId="4CCA28F8" w14:textId="77777777" w:rsidR="00BC756C" w:rsidRPr="00DB6FE9" w:rsidRDefault="00BC756C" w:rsidP="00791C89">
      <w:pPr>
        <w:spacing w:line="560" w:lineRule="atLeast"/>
        <w:jc w:val="center"/>
        <w:rPr>
          <w:rFonts w:ascii="標楷體" w:eastAsia="標楷體" w:hAnsi="標楷體"/>
          <w:b/>
          <w:bCs/>
          <w:color w:val="000000" w:themeColor="text1"/>
          <w:sz w:val="32"/>
          <w:szCs w:val="32"/>
        </w:rPr>
      </w:pPr>
      <w:r w:rsidRPr="00DB6FE9">
        <w:rPr>
          <w:rFonts w:ascii="標楷體" w:eastAsia="標楷體" w:hAnsi="標楷體" w:hint="eastAsia"/>
          <w:b/>
          <w:bCs/>
          <w:color w:val="000000" w:themeColor="text1"/>
          <w:sz w:val="32"/>
          <w:szCs w:val="32"/>
        </w:rPr>
        <w:t>山城之夏閱讀心得單（2）</w:t>
      </w:r>
    </w:p>
    <w:p w14:paraId="02928112" w14:textId="77777777" w:rsidR="00BC756C" w:rsidRPr="00DB6FE9" w:rsidRDefault="00BC756C" w:rsidP="00BC756C">
      <w:pPr>
        <w:spacing w:line="560" w:lineRule="atLeast"/>
        <w:ind w:right="840"/>
        <w:jc w:val="right"/>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班級：                姓名：</w:t>
      </w:r>
    </w:p>
    <w:p w14:paraId="496E5440" w14:textId="77777777" w:rsidR="00BC756C" w:rsidRPr="00DB6FE9" w:rsidRDefault="00BC756C" w:rsidP="00BC756C">
      <w:pPr>
        <w:spacing w:line="560" w:lineRule="atLeast"/>
        <w:rPr>
          <w:rFonts w:ascii="標楷體" w:eastAsia="標楷體" w:hAnsi="標楷體"/>
          <w:color w:val="000000" w:themeColor="text1"/>
          <w:sz w:val="28"/>
          <w:szCs w:val="32"/>
        </w:rPr>
      </w:pPr>
      <w:r w:rsidRPr="00DB6FE9">
        <w:rPr>
          <w:rFonts w:ascii="標楷體" w:eastAsia="標楷體" w:hAnsi="標楷體" w:hint="eastAsia"/>
          <w:color w:val="000000" w:themeColor="text1"/>
          <w:sz w:val="28"/>
          <w:szCs w:val="32"/>
        </w:rPr>
        <w:lastRenderedPageBreak/>
        <w:t>一、你看完了山城之夏的後十篇，你最喜歡哪一篇呢？請勾選。</w:t>
      </w:r>
    </w:p>
    <w:p w14:paraId="28A2E462" w14:textId="77777777" w:rsidR="00BC756C" w:rsidRPr="00DB6FE9" w:rsidRDefault="00BC756C" w:rsidP="00BC756C">
      <w:pPr>
        <w:spacing w:line="420" w:lineRule="exact"/>
        <w:rPr>
          <w:rFonts w:ascii="標楷體" w:eastAsia="標楷體" w:hAnsi="標楷體"/>
          <w:color w:val="000000" w:themeColor="text1"/>
          <w:sz w:val="28"/>
          <w:szCs w:val="32"/>
        </w:rPr>
      </w:pPr>
      <w:r w:rsidRPr="00DB6FE9">
        <w:rPr>
          <w:rFonts w:ascii="標楷體" w:eastAsia="標楷體" w:hAnsi="標楷體" w:hint="eastAsia"/>
          <w:color w:val="000000" w:themeColor="text1"/>
          <w:sz w:val="28"/>
          <w:szCs w:val="32"/>
        </w:rPr>
        <w:t>10.（   ）爆發爭執</w:t>
      </w:r>
    </w:p>
    <w:p w14:paraId="0C2058E0" w14:textId="77777777" w:rsidR="00BC756C" w:rsidRPr="00DB6FE9" w:rsidRDefault="00BC756C" w:rsidP="00BC756C">
      <w:pPr>
        <w:spacing w:line="420" w:lineRule="exact"/>
        <w:rPr>
          <w:rFonts w:ascii="標楷體" w:eastAsia="標楷體" w:hAnsi="標楷體"/>
          <w:color w:val="000000" w:themeColor="text1"/>
          <w:sz w:val="28"/>
          <w:szCs w:val="32"/>
        </w:rPr>
      </w:pPr>
      <w:r w:rsidRPr="00DB6FE9">
        <w:rPr>
          <w:rFonts w:ascii="標楷體" w:eastAsia="標楷體" w:hAnsi="標楷體" w:hint="eastAsia"/>
          <w:color w:val="000000" w:themeColor="text1"/>
          <w:sz w:val="28"/>
          <w:szCs w:val="32"/>
        </w:rPr>
        <w:t>11.（   ）孩子們的慶祝</w:t>
      </w:r>
    </w:p>
    <w:p w14:paraId="4FFE319C" w14:textId="77777777" w:rsidR="00BC756C" w:rsidRPr="00DB6FE9" w:rsidRDefault="00BC756C" w:rsidP="00BC756C">
      <w:pPr>
        <w:spacing w:line="420" w:lineRule="exact"/>
        <w:rPr>
          <w:rFonts w:ascii="標楷體" w:eastAsia="標楷體" w:hAnsi="標楷體"/>
          <w:color w:val="000000" w:themeColor="text1"/>
          <w:sz w:val="28"/>
          <w:szCs w:val="32"/>
        </w:rPr>
      </w:pPr>
      <w:r w:rsidRPr="00DB6FE9">
        <w:rPr>
          <w:rFonts w:ascii="標楷體" w:eastAsia="標楷體" w:hAnsi="標楷體" w:hint="eastAsia"/>
          <w:color w:val="000000" w:themeColor="text1"/>
          <w:sz w:val="28"/>
          <w:szCs w:val="32"/>
        </w:rPr>
        <w:t>12.（   ）白雪懷孕</w:t>
      </w:r>
    </w:p>
    <w:p w14:paraId="65C21C44" w14:textId="77777777" w:rsidR="00BC756C" w:rsidRPr="00DB6FE9" w:rsidRDefault="00BC756C" w:rsidP="00BC756C">
      <w:pPr>
        <w:spacing w:line="420" w:lineRule="exact"/>
        <w:rPr>
          <w:rFonts w:ascii="標楷體" w:eastAsia="標楷體" w:hAnsi="標楷體"/>
          <w:color w:val="000000" w:themeColor="text1"/>
          <w:sz w:val="28"/>
          <w:szCs w:val="32"/>
        </w:rPr>
      </w:pPr>
      <w:r w:rsidRPr="00DB6FE9">
        <w:rPr>
          <w:rFonts w:ascii="標楷體" w:eastAsia="標楷體" w:hAnsi="標楷體" w:hint="eastAsia"/>
          <w:color w:val="000000" w:themeColor="text1"/>
          <w:sz w:val="28"/>
          <w:szCs w:val="32"/>
        </w:rPr>
        <w:t>13.（    ）小狗出生</w:t>
      </w:r>
    </w:p>
    <w:p w14:paraId="62C33A70" w14:textId="77777777" w:rsidR="00BC756C" w:rsidRPr="00DB6FE9" w:rsidRDefault="00BC756C" w:rsidP="00BC756C">
      <w:pPr>
        <w:spacing w:line="420" w:lineRule="exact"/>
        <w:rPr>
          <w:rFonts w:ascii="標楷體" w:eastAsia="標楷體" w:hAnsi="標楷體"/>
          <w:color w:val="000000" w:themeColor="text1"/>
          <w:sz w:val="28"/>
          <w:szCs w:val="32"/>
        </w:rPr>
      </w:pPr>
      <w:r w:rsidRPr="00DB6FE9">
        <w:rPr>
          <w:rFonts w:ascii="標楷體" w:eastAsia="標楷體" w:hAnsi="標楷體" w:hint="eastAsia"/>
          <w:color w:val="000000" w:themeColor="text1"/>
          <w:sz w:val="28"/>
          <w:szCs w:val="32"/>
        </w:rPr>
        <w:t>14.（    ）吉利失蹤</w:t>
      </w:r>
    </w:p>
    <w:p w14:paraId="76A5BD71" w14:textId="77777777" w:rsidR="00BC756C" w:rsidRPr="00DB6FE9" w:rsidRDefault="00BC756C" w:rsidP="00BC756C">
      <w:pPr>
        <w:spacing w:line="420" w:lineRule="exact"/>
        <w:rPr>
          <w:rFonts w:ascii="標楷體" w:eastAsia="標楷體" w:hAnsi="標楷體"/>
          <w:color w:val="000000" w:themeColor="text1"/>
          <w:sz w:val="28"/>
          <w:szCs w:val="32"/>
        </w:rPr>
      </w:pPr>
      <w:r w:rsidRPr="00DB6FE9">
        <w:rPr>
          <w:rFonts w:ascii="標楷體" w:eastAsia="標楷體" w:hAnsi="標楷體" w:hint="eastAsia"/>
          <w:color w:val="000000" w:themeColor="text1"/>
          <w:sz w:val="28"/>
          <w:szCs w:val="32"/>
        </w:rPr>
        <w:t>15.（   ）搜尋行動</w:t>
      </w:r>
    </w:p>
    <w:p w14:paraId="4F618153" w14:textId="77777777" w:rsidR="00BC756C" w:rsidRPr="00DB6FE9" w:rsidRDefault="00BC756C" w:rsidP="00BC756C">
      <w:pPr>
        <w:spacing w:line="420" w:lineRule="exact"/>
        <w:rPr>
          <w:rFonts w:ascii="標楷體" w:eastAsia="標楷體" w:hAnsi="標楷體"/>
          <w:color w:val="000000" w:themeColor="text1"/>
          <w:sz w:val="28"/>
          <w:szCs w:val="32"/>
        </w:rPr>
      </w:pPr>
      <w:r w:rsidRPr="00DB6FE9">
        <w:rPr>
          <w:rFonts w:ascii="標楷體" w:eastAsia="標楷體" w:hAnsi="標楷體" w:hint="eastAsia"/>
          <w:color w:val="000000" w:themeColor="text1"/>
          <w:sz w:val="28"/>
          <w:szCs w:val="32"/>
        </w:rPr>
        <w:t>16.（   ）一再失望</w:t>
      </w:r>
    </w:p>
    <w:p w14:paraId="6AAB2EEE" w14:textId="77777777" w:rsidR="00BC756C" w:rsidRPr="00DB6FE9" w:rsidRDefault="00BC756C" w:rsidP="00BC756C">
      <w:pPr>
        <w:spacing w:line="420" w:lineRule="exact"/>
        <w:rPr>
          <w:rFonts w:ascii="標楷體" w:eastAsia="標楷體" w:hAnsi="標楷體"/>
          <w:color w:val="000000" w:themeColor="text1"/>
          <w:sz w:val="28"/>
          <w:szCs w:val="32"/>
        </w:rPr>
      </w:pPr>
      <w:r w:rsidRPr="00DB6FE9">
        <w:rPr>
          <w:rFonts w:ascii="標楷體" w:eastAsia="標楷體" w:hAnsi="標楷體" w:hint="eastAsia"/>
          <w:color w:val="000000" w:themeColor="text1"/>
          <w:sz w:val="28"/>
          <w:szCs w:val="32"/>
        </w:rPr>
        <w:t>17.（   ）可怕的車禍</w:t>
      </w:r>
    </w:p>
    <w:p w14:paraId="4434623D" w14:textId="77777777" w:rsidR="00BC756C" w:rsidRPr="00DB6FE9" w:rsidRDefault="00BC756C" w:rsidP="00BC756C">
      <w:pPr>
        <w:spacing w:line="420" w:lineRule="exact"/>
        <w:rPr>
          <w:rFonts w:ascii="標楷體" w:eastAsia="標楷體" w:hAnsi="標楷體"/>
          <w:color w:val="000000" w:themeColor="text1"/>
          <w:sz w:val="28"/>
          <w:szCs w:val="32"/>
        </w:rPr>
      </w:pPr>
      <w:r w:rsidRPr="00DB6FE9">
        <w:rPr>
          <w:rFonts w:ascii="標楷體" w:eastAsia="標楷體" w:hAnsi="標楷體" w:hint="eastAsia"/>
          <w:color w:val="000000" w:themeColor="text1"/>
          <w:sz w:val="28"/>
          <w:szCs w:val="32"/>
        </w:rPr>
        <w:t>18.（    ）問候與祝福</w:t>
      </w:r>
    </w:p>
    <w:p w14:paraId="28A988B7" w14:textId="77777777" w:rsidR="00BC756C" w:rsidRPr="00DB6FE9" w:rsidRDefault="00BC756C" w:rsidP="00BC756C">
      <w:pPr>
        <w:spacing w:line="420" w:lineRule="exact"/>
        <w:rPr>
          <w:rFonts w:ascii="標楷體" w:eastAsia="標楷體" w:hAnsi="標楷體"/>
          <w:color w:val="000000" w:themeColor="text1"/>
          <w:sz w:val="28"/>
          <w:szCs w:val="32"/>
        </w:rPr>
      </w:pPr>
      <w:r w:rsidRPr="00DB6FE9">
        <w:rPr>
          <w:rFonts w:ascii="標楷體" w:eastAsia="標楷體" w:hAnsi="標楷體" w:hint="eastAsia"/>
          <w:color w:val="000000" w:themeColor="text1"/>
          <w:sz w:val="28"/>
          <w:szCs w:val="32"/>
        </w:rPr>
        <w:t>19.（    ）帶來溫暖的信</w:t>
      </w:r>
    </w:p>
    <w:p w14:paraId="0AEEA40F" w14:textId="77777777" w:rsidR="00BC756C" w:rsidRPr="00DB6FE9" w:rsidRDefault="00BC756C" w:rsidP="00BC756C">
      <w:pPr>
        <w:spacing w:line="560" w:lineRule="atLeast"/>
        <w:rPr>
          <w:rFonts w:ascii="標楷體" w:eastAsia="標楷體" w:hAnsi="標楷體"/>
          <w:color w:val="000000" w:themeColor="text1"/>
          <w:sz w:val="28"/>
          <w:szCs w:val="32"/>
        </w:rPr>
      </w:pPr>
      <w:r w:rsidRPr="00DB6FE9">
        <w:rPr>
          <w:rFonts w:ascii="標楷體" w:eastAsia="標楷體" w:hAnsi="標楷體" w:hint="eastAsia"/>
          <w:color w:val="000000" w:themeColor="text1"/>
          <w:sz w:val="28"/>
          <w:szCs w:val="32"/>
        </w:rPr>
        <w:t>二、為什麼你喜歡這一篇呢？請寫下你喜歡的原因。</w:t>
      </w: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0627"/>
      </w:tblGrid>
      <w:tr w:rsidR="00CE43CD" w:rsidRPr="00DB6FE9" w14:paraId="476D4A3C" w14:textId="77777777" w:rsidTr="00D809DD">
        <w:trPr>
          <w:trHeight w:val="631"/>
        </w:trPr>
        <w:tc>
          <w:tcPr>
            <w:tcW w:w="10627" w:type="dxa"/>
          </w:tcPr>
          <w:p w14:paraId="0018832F" w14:textId="77777777" w:rsidR="00BC756C" w:rsidRPr="00DB6FE9" w:rsidRDefault="00BC756C" w:rsidP="00D809DD">
            <w:pPr>
              <w:spacing w:line="560" w:lineRule="atLeast"/>
              <w:rPr>
                <w:rFonts w:ascii="標楷體" w:eastAsia="標楷體" w:hAnsi="標楷體"/>
                <w:color w:val="000000" w:themeColor="text1"/>
                <w:sz w:val="28"/>
                <w:szCs w:val="32"/>
              </w:rPr>
            </w:pPr>
          </w:p>
        </w:tc>
      </w:tr>
      <w:tr w:rsidR="00CE43CD" w:rsidRPr="00DB6FE9" w14:paraId="2C8069BB" w14:textId="77777777" w:rsidTr="00D809DD">
        <w:trPr>
          <w:trHeight w:val="617"/>
        </w:trPr>
        <w:tc>
          <w:tcPr>
            <w:tcW w:w="10627" w:type="dxa"/>
          </w:tcPr>
          <w:p w14:paraId="46C5C76D" w14:textId="77777777" w:rsidR="00BC756C" w:rsidRPr="00DB6FE9" w:rsidRDefault="00BC756C" w:rsidP="00D809DD">
            <w:pPr>
              <w:spacing w:line="560" w:lineRule="atLeast"/>
              <w:rPr>
                <w:rFonts w:ascii="標楷體" w:eastAsia="標楷體" w:hAnsi="標楷體"/>
                <w:color w:val="000000" w:themeColor="text1"/>
                <w:sz w:val="28"/>
                <w:szCs w:val="32"/>
              </w:rPr>
            </w:pPr>
          </w:p>
        </w:tc>
      </w:tr>
      <w:tr w:rsidR="00CE43CD" w:rsidRPr="00DB6FE9" w14:paraId="1B532132" w14:textId="77777777" w:rsidTr="00D809DD">
        <w:trPr>
          <w:trHeight w:val="631"/>
        </w:trPr>
        <w:tc>
          <w:tcPr>
            <w:tcW w:w="10627" w:type="dxa"/>
          </w:tcPr>
          <w:p w14:paraId="5564E933" w14:textId="77777777" w:rsidR="00BC756C" w:rsidRPr="00DB6FE9" w:rsidRDefault="00BC756C" w:rsidP="00D809DD">
            <w:pPr>
              <w:spacing w:line="560" w:lineRule="atLeast"/>
              <w:rPr>
                <w:rFonts w:ascii="標楷體" w:eastAsia="標楷體" w:hAnsi="標楷體"/>
                <w:color w:val="000000" w:themeColor="text1"/>
                <w:sz w:val="28"/>
                <w:szCs w:val="32"/>
              </w:rPr>
            </w:pPr>
          </w:p>
        </w:tc>
      </w:tr>
      <w:tr w:rsidR="00CE43CD" w:rsidRPr="00DB6FE9" w14:paraId="665FB8D9" w14:textId="77777777" w:rsidTr="00D809DD">
        <w:trPr>
          <w:trHeight w:val="617"/>
        </w:trPr>
        <w:tc>
          <w:tcPr>
            <w:tcW w:w="10627" w:type="dxa"/>
          </w:tcPr>
          <w:p w14:paraId="5F2D4292" w14:textId="77777777" w:rsidR="00BC756C" w:rsidRPr="00DB6FE9" w:rsidRDefault="00BC756C" w:rsidP="00D809DD">
            <w:pPr>
              <w:spacing w:line="560" w:lineRule="atLeast"/>
              <w:rPr>
                <w:rFonts w:ascii="標楷體" w:eastAsia="標楷體" w:hAnsi="標楷體"/>
                <w:color w:val="000000" w:themeColor="text1"/>
                <w:sz w:val="28"/>
                <w:szCs w:val="32"/>
              </w:rPr>
            </w:pPr>
          </w:p>
        </w:tc>
      </w:tr>
      <w:tr w:rsidR="00CE43CD" w:rsidRPr="00DB6FE9" w14:paraId="0CF69ABE" w14:textId="77777777" w:rsidTr="00D809DD">
        <w:trPr>
          <w:trHeight w:val="631"/>
        </w:trPr>
        <w:tc>
          <w:tcPr>
            <w:tcW w:w="10627" w:type="dxa"/>
          </w:tcPr>
          <w:p w14:paraId="0143468F" w14:textId="77777777" w:rsidR="00BC756C" w:rsidRPr="00DB6FE9" w:rsidRDefault="00BC756C" w:rsidP="00D809DD">
            <w:pPr>
              <w:spacing w:line="560" w:lineRule="atLeast"/>
              <w:rPr>
                <w:rFonts w:ascii="標楷體" w:eastAsia="標楷體" w:hAnsi="標楷體"/>
                <w:color w:val="000000" w:themeColor="text1"/>
                <w:sz w:val="28"/>
                <w:szCs w:val="32"/>
              </w:rPr>
            </w:pPr>
          </w:p>
        </w:tc>
      </w:tr>
      <w:tr w:rsidR="00CE43CD" w:rsidRPr="00DB6FE9" w14:paraId="3A2A2373" w14:textId="77777777" w:rsidTr="00D809DD">
        <w:trPr>
          <w:trHeight w:val="617"/>
        </w:trPr>
        <w:tc>
          <w:tcPr>
            <w:tcW w:w="10627" w:type="dxa"/>
          </w:tcPr>
          <w:p w14:paraId="6B9B26BD" w14:textId="77777777" w:rsidR="00BC756C" w:rsidRPr="00DB6FE9" w:rsidRDefault="00BC756C" w:rsidP="00D809DD">
            <w:pPr>
              <w:spacing w:line="560" w:lineRule="atLeast"/>
              <w:rPr>
                <w:rFonts w:ascii="標楷體" w:eastAsia="標楷體" w:hAnsi="標楷體"/>
                <w:color w:val="000000" w:themeColor="text1"/>
                <w:sz w:val="28"/>
                <w:szCs w:val="32"/>
              </w:rPr>
            </w:pPr>
          </w:p>
        </w:tc>
      </w:tr>
    </w:tbl>
    <w:p w14:paraId="7D9EBB87" w14:textId="77777777" w:rsidR="00BC756C" w:rsidRPr="00DB6FE9" w:rsidRDefault="00BC756C" w:rsidP="00BC756C">
      <w:pPr>
        <w:spacing w:line="560" w:lineRule="atLeast"/>
        <w:rPr>
          <w:rFonts w:ascii="標楷體" w:eastAsia="標楷體" w:hAnsi="標楷體"/>
          <w:color w:val="000000" w:themeColor="text1"/>
          <w:sz w:val="28"/>
          <w:szCs w:val="32"/>
        </w:rPr>
      </w:pPr>
      <w:r w:rsidRPr="00DB6FE9">
        <w:rPr>
          <w:rFonts w:ascii="標楷體" w:eastAsia="標楷體" w:hAnsi="標楷體" w:hint="eastAsia"/>
          <w:color w:val="000000" w:themeColor="text1"/>
          <w:sz w:val="28"/>
          <w:szCs w:val="32"/>
        </w:rPr>
        <w:t>三、請從這一篇出幾個問題考考同學：</w:t>
      </w: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0627"/>
      </w:tblGrid>
      <w:tr w:rsidR="00CE43CD" w:rsidRPr="00DB6FE9" w14:paraId="3DBF8C02" w14:textId="77777777" w:rsidTr="00D809DD">
        <w:trPr>
          <w:trHeight w:val="608"/>
        </w:trPr>
        <w:tc>
          <w:tcPr>
            <w:tcW w:w="10627" w:type="dxa"/>
          </w:tcPr>
          <w:p w14:paraId="4D8D388E" w14:textId="77777777" w:rsidR="00BC756C" w:rsidRPr="00DB6FE9" w:rsidRDefault="00BC756C" w:rsidP="00D809DD">
            <w:pPr>
              <w:spacing w:line="560" w:lineRule="atLeast"/>
              <w:rPr>
                <w:rFonts w:ascii="標楷體" w:eastAsia="標楷體" w:hAnsi="標楷體"/>
                <w:color w:val="000000" w:themeColor="text1"/>
                <w:sz w:val="28"/>
                <w:szCs w:val="32"/>
              </w:rPr>
            </w:pPr>
          </w:p>
        </w:tc>
      </w:tr>
      <w:tr w:rsidR="00CE43CD" w:rsidRPr="00DB6FE9" w14:paraId="3B59F157" w14:textId="77777777" w:rsidTr="00D809DD">
        <w:trPr>
          <w:trHeight w:val="595"/>
        </w:trPr>
        <w:tc>
          <w:tcPr>
            <w:tcW w:w="10627" w:type="dxa"/>
          </w:tcPr>
          <w:p w14:paraId="786AFC32" w14:textId="77777777" w:rsidR="00BC756C" w:rsidRPr="00DB6FE9" w:rsidRDefault="00BC756C" w:rsidP="00D809DD">
            <w:pPr>
              <w:spacing w:line="560" w:lineRule="atLeast"/>
              <w:rPr>
                <w:rFonts w:ascii="標楷體" w:eastAsia="標楷體" w:hAnsi="標楷體"/>
                <w:color w:val="000000" w:themeColor="text1"/>
                <w:sz w:val="28"/>
                <w:szCs w:val="32"/>
              </w:rPr>
            </w:pPr>
          </w:p>
        </w:tc>
      </w:tr>
      <w:tr w:rsidR="00CE43CD" w:rsidRPr="00DB6FE9" w14:paraId="1B74CF12" w14:textId="77777777" w:rsidTr="00D809DD">
        <w:trPr>
          <w:trHeight w:val="608"/>
        </w:trPr>
        <w:tc>
          <w:tcPr>
            <w:tcW w:w="10627" w:type="dxa"/>
          </w:tcPr>
          <w:p w14:paraId="048C7518" w14:textId="77777777" w:rsidR="00BC756C" w:rsidRPr="00DB6FE9" w:rsidRDefault="00BC756C" w:rsidP="00D809DD">
            <w:pPr>
              <w:spacing w:line="560" w:lineRule="atLeast"/>
              <w:rPr>
                <w:rFonts w:ascii="標楷體" w:eastAsia="標楷體" w:hAnsi="標楷體"/>
                <w:color w:val="000000" w:themeColor="text1"/>
                <w:sz w:val="28"/>
                <w:szCs w:val="32"/>
              </w:rPr>
            </w:pPr>
          </w:p>
        </w:tc>
      </w:tr>
      <w:tr w:rsidR="00CE43CD" w:rsidRPr="00DB6FE9" w14:paraId="7735EA65" w14:textId="77777777" w:rsidTr="00D809DD">
        <w:trPr>
          <w:trHeight w:val="595"/>
        </w:trPr>
        <w:tc>
          <w:tcPr>
            <w:tcW w:w="10627" w:type="dxa"/>
          </w:tcPr>
          <w:p w14:paraId="6B38A59A" w14:textId="77777777" w:rsidR="00BC756C" w:rsidRPr="00DB6FE9" w:rsidRDefault="00BC756C" w:rsidP="00D809DD">
            <w:pPr>
              <w:spacing w:line="560" w:lineRule="atLeast"/>
              <w:rPr>
                <w:rFonts w:ascii="標楷體" w:eastAsia="標楷體" w:hAnsi="標楷體"/>
                <w:color w:val="000000" w:themeColor="text1"/>
                <w:sz w:val="28"/>
                <w:szCs w:val="32"/>
              </w:rPr>
            </w:pPr>
          </w:p>
        </w:tc>
      </w:tr>
    </w:tbl>
    <w:p w14:paraId="09542510" w14:textId="77777777" w:rsidR="00791C89" w:rsidRDefault="00791C89" w:rsidP="00BC756C">
      <w:pPr>
        <w:spacing w:line="560" w:lineRule="atLeast"/>
        <w:jc w:val="center"/>
        <w:rPr>
          <w:rFonts w:ascii="標楷體" w:eastAsia="標楷體" w:hAnsi="標楷體"/>
          <w:b/>
          <w:bCs/>
          <w:color w:val="000000" w:themeColor="text1"/>
          <w:sz w:val="32"/>
          <w:szCs w:val="32"/>
        </w:rPr>
      </w:pPr>
    </w:p>
    <w:p w14:paraId="27B6E09C" w14:textId="736BCAE8" w:rsidR="00BC756C" w:rsidRPr="00DB6FE9" w:rsidRDefault="00BC756C" w:rsidP="00BC756C">
      <w:pPr>
        <w:spacing w:line="560" w:lineRule="atLeast"/>
        <w:jc w:val="center"/>
        <w:rPr>
          <w:rFonts w:ascii="標楷體" w:eastAsia="標楷體" w:hAnsi="標楷體"/>
          <w:b/>
          <w:bCs/>
          <w:color w:val="000000" w:themeColor="text1"/>
          <w:sz w:val="32"/>
          <w:szCs w:val="32"/>
        </w:rPr>
      </w:pPr>
      <w:r w:rsidRPr="00DB6FE9">
        <w:rPr>
          <w:rFonts w:ascii="標楷體" w:eastAsia="標楷體" w:hAnsi="標楷體" w:hint="eastAsia"/>
          <w:b/>
          <w:bCs/>
          <w:color w:val="000000" w:themeColor="text1"/>
          <w:sz w:val="32"/>
          <w:szCs w:val="32"/>
        </w:rPr>
        <w:t>山城之夏閱讀心得單（3）</w:t>
      </w:r>
    </w:p>
    <w:p w14:paraId="2DD3804A" w14:textId="77777777" w:rsidR="00BC756C" w:rsidRPr="00DB6FE9" w:rsidRDefault="00BC756C" w:rsidP="00BC756C">
      <w:pPr>
        <w:spacing w:line="560" w:lineRule="atLeast"/>
        <w:ind w:right="840"/>
        <w:jc w:val="right"/>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班級：                姓名：</w:t>
      </w:r>
    </w:p>
    <w:p w14:paraId="25ED5287" w14:textId="77777777" w:rsidR="00BC756C" w:rsidRPr="00DB6FE9" w:rsidRDefault="00BC756C" w:rsidP="00FC2986">
      <w:pPr>
        <w:numPr>
          <w:ilvl w:val="0"/>
          <w:numId w:val="149"/>
        </w:numPr>
        <w:spacing w:line="560" w:lineRule="atLeast"/>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lastRenderedPageBreak/>
        <w:t>內容摘要：</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0485"/>
      </w:tblGrid>
      <w:tr w:rsidR="00CE43CD" w:rsidRPr="00DB6FE9" w14:paraId="07A8F132" w14:textId="77777777" w:rsidTr="00D809DD">
        <w:trPr>
          <w:trHeight w:val="688"/>
        </w:trPr>
        <w:tc>
          <w:tcPr>
            <w:tcW w:w="10485" w:type="dxa"/>
          </w:tcPr>
          <w:p w14:paraId="1C83CF00" w14:textId="77777777" w:rsidR="00BC756C" w:rsidRPr="00DB6FE9" w:rsidRDefault="00BC756C" w:rsidP="00D809DD">
            <w:pPr>
              <w:spacing w:line="560" w:lineRule="atLeast"/>
              <w:rPr>
                <w:rFonts w:ascii="標楷體" w:eastAsia="標楷體" w:hAnsi="標楷體"/>
                <w:color w:val="000000" w:themeColor="text1"/>
                <w:sz w:val="28"/>
                <w:szCs w:val="28"/>
              </w:rPr>
            </w:pPr>
          </w:p>
        </w:tc>
      </w:tr>
      <w:tr w:rsidR="00CE43CD" w:rsidRPr="00DB6FE9" w14:paraId="7BF4BB06" w14:textId="77777777" w:rsidTr="00D809DD">
        <w:trPr>
          <w:trHeight w:val="688"/>
        </w:trPr>
        <w:tc>
          <w:tcPr>
            <w:tcW w:w="10485" w:type="dxa"/>
          </w:tcPr>
          <w:p w14:paraId="7739B57F" w14:textId="77777777" w:rsidR="00BC756C" w:rsidRPr="00DB6FE9" w:rsidRDefault="00BC756C" w:rsidP="00D809DD">
            <w:pPr>
              <w:spacing w:line="560" w:lineRule="atLeast"/>
              <w:rPr>
                <w:rFonts w:ascii="標楷體" w:eastAsia="標楷體" w:hAnsi="標楷體"/>
                <w:color w:val="000000" w:themeColor="text1"/>
                <w:sz w:val="28"/>
                <w:szCs w:val="28"/>
              </w:rPr>
            </w:pPr>
          </w:p>
        </w:tc>
      </w:tr>
      <w:tr w:rsidR="00CE43CD" w:rsidRPr="00DB6FE9" w14:paraId="060BDC25" w14:textId="77777777" w:rsidTr="00D809DD">
        <w:trPr>
          <w:trHeight w:val="688"/>
        </w:trPr>
        <w:tc>
          <w:tcPr>
            <w:tcW w:w="10485" w:type="dxa"/>
          </w:tcPr>
          <w:p w14:paraId="76B7D8FA" w14:textId="77777777" w:rsidR="00BC756C" w:rsidRPr="00DB6FE9" w:rsidRDefault="00BC756C" w:rsidP="00D809DD">
            <w:pPr>
              <w:spacing w:line="560" w:lineRule="atLeast"/>
              <w:rPr>
                <w:rFonts w:ascii="標楷體" w:eastAsia="標楷體" w:hAnsi="標楷體"/>
                <w:color w:val="000000" w:themeColor="text1"/>
                <w:sz w:val="28"/>
                <w:szCs w:val="28"/>
              </w:rPr>
            </w:pPr>
          </w:p>
        </w:tc>
      </w:tr>
    </w:tbl>
    <w:p w14:paraId="10092B85" w14:textId="77777777" w:rsidR="00BC756C" w:rsidRPr="00DB6FE9" w:rsidRDefault="00BC756C" w:rsidP="00FC2986">
      <w:pPr>
        <w:numPr>
          <w:ilvl w:val="0"/>
          <w:numId w:val="149"/>
        </w:numPr>
        <w:spacing w:line="560" w:lineRule="atLeast"/>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請畫「山城之夏」這本書，最令你印象深刻的一幕，並寫上原因：</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0485"/>
      </w:tblGrid>
      <w:tr w:rsidR="00CE43CD" w:rsidRPr="00DB6FE9" w14:paraId="403F0D83" w14:textId="77777777" w:rsidTr="00D809DD">
        <w:trPr>
          <w:trHeight w:val="4670"/>
        </w:trPr>
        <w:tc>
          <w:tcPr>
            <w:tcW w:w="10485" w:type="dxa"/>
          </w:tcPr>
          <w:p w14:paraId="4AD74A02" w14:textId="77777777" w:rsidR="00BC756C" w:rsidRPr="00DB6FE9" w:rsidRDefault="00BC756C" w:rsidP="00D809DD">
            <w:pPr>
              <w:spacing w:line="560" w:lineRule="atLeast"/>
              <w:rPr>
                <w:rFonts w:ascii="標楷體" w:eastAsia="標楷體" w:hAnsi="標楷體"/>
                <w:color w:val="000000" w:themeColor="text1"/>
                <w:sz w:val="28"/>
                <w:szCs w:val="28"/>
              </w:rPr>
            </w:pPr>
          </w:p>
        </w:tc>
      </w:tr>
      <w:tr w:rsidR="00CE43CD" w:rsidRPr="00DB6FE9" w14:paraId="77FBA081" w14:textId="77777777" w:rsidTr="00D809DD">
        <w:trPr>
          <w:trHeight w:val="616"/>
        </w:trPr>
        <w:tc>
          <w:tcPr>
            <w:tcW w:w="10485" w:type="dxa"/>
          </w:tcPr>
          <w:p w14:paraId="4DF62BD0" w14:textId="77777777" w:rsidR="00BC756C" w:rsidRPr="00DB6FE9" w:rsidRDefault="00BC756C" w:rsidP="00D809DD">
            <w:pPr>
              <w:spacing w:line="560" w:lineRule="atLeast"/>
              <w:rPr>
                <w:rFonts w:ascii="標楷體" w:eastAsia="標楷體" w:hAnsi="標楷體"/>
                <w:color w:val="000000" w:themeColor="text1"/>
                <w:sz w:val="28"/>
                <w:szCs w:val="28"/>
              </w:rPr>
            </w:pPr>
          </w:p>
        </w:tc>
      </w:tr>
      <w:tr w:rsidR="00CE43CD" w:rsidRPr="00DB6FE9" w14:paraId="18542A95" w14:textId="77777777" w:rsidTr="00D809DD">
        <w:trPr>
          <w:trHeight w:val="616"/>
        </w:trPr>
        <w:tc>
          <w:tcPr>
            <w:tcW w:w="10485" w:type="dxa"/>
          </w:tcPr>
          <w:p w14:paraId="0B495BD1" w14:textId="77777777" w:rsidR="00BC756C" w:rsidRPr="00DB6FE9" w:rsidRDefault="00BC756C" w:rsidP="00D809DD">
            <w:pPr>
              <w:spacing w:line="560" w:lineRule="atLeast"/>
              <w:rPr>
                <w:rFonts w:ascii="標楷體" w:eastAsia="標楷體" w:hAnsi="標楷體"/>
                <w:color w:val="000000" w:themeColor="text1"/>
                <w:sz w:val="28"/>
                <w:szCs w:val="28"/>
              </w:rPr>
            </w:pPr>
          </w:p>
        </w:tc>
      </w:tr>
    </w:tbl>
    <w:p w14:paraId="6FF25ECF" w14:textId="77777777" w:rsidR="00BC756C" w:rsidRPr="00DB6FE9" w:rsidRDefault="00BC756C" w:rsidP="00FC2986">
      <w:pPr>
        <w:numPr>
          <w:ilvl w:val="0"/>
          <w:numId w:val="149"/>
        </w:numPr>
        <w:spacing w:line="560" w:lineRule="atLeast"/>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看完「山城之夏」，你有什麼心得呢？想一想，寫下來和大家分享：</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0485"/>
      </w:tblGrid>
      <w:tr w:rsidR="00CE43CD" w:rsidRPr="00DB6FE9" w14:paraId="74E3D5B4" w14:textId="77777777" w:rsidTr="00D809DD">
        <w:trPr>
          <w:trHeight w:val="738"/>
        </w:trPr>
        <w:tc>
          <w:tcPr>
            <w:tcW w:w="10485" w:type="dxa"/>
          </w:tcPr>
          <w:p w14:paraId="402C0C62" w14:textId="77777777" w:rsidR="00BC756C" w:rsidRPr="00DB6FE9" w:rsidRDefault="00BC756C" w:rsidP="00D809DD">
            <w:pPr>
              <w:spacing w:line="560" w:lineRule="atLeast"/>
              <w:rPr>
                <w:rFonts w:ascii="標楷體" w:eastAsia="標楷體" w:hAnsi="標楷體"/>
                <w:color w:val="000000" w:themeColor="text1"/>
                <w:sz w:val="28"/>
                <w:szCs w:val="28"/>
              </w:rPr>
            </w:pPr>
          </w:p>
        </w:tc>
      </w:tr>
      <w:tr w:rsidR="00CE43CD" w:rsidRPr="00DB6FE9" w14:paraId="4BB4428F" w14:textId="77777777" w:rsidTr="00D809DD">
        <w:trPr>
          <w:trHeight w:val="738"/>
        </w:trPr>
        <w:tc>
          <w:tcPr>
            <w:tcW w:w="10485" w:type="dxa"/>
          </w:tcPr>
          <w:p w14:paraId="638A4CE1" w14:textId="77777777" w:rsidR="00BC756C" w:rsidRPr="00DB6FE9" w:rsidRDefault="00BC756C" w:rsidP="00D809DD">
            <w:pPr>
              <w:spacing w:line="560" w:lineRule="atLeast"/>
              <w:rPr>
                <w:rFonts w:ascii="標楷體" w:eastAsia="標楷體" w:hAnsi="標楷體"/>
                <w:color w:val="000000" w:themeColor="text1"/>
                <w:sz w:val="28"/>
                <w:szCs w:val="28"/>
              </w:rPr>
            </w:pPr>
          </w:p>
        </w:tc>
      </w:tr>
      <w:tr w:rsidR="00CE43CD" w:rsidRPr="00DB6FE9" w14:paraId="4E626B76" w14:textId="77777777" w:rsidTr="00D809DD">
        <w:trPr>
          <w:trHeight w:val="738"/>
        </w:trPr>
        <w:tc>
          <w:tcPr>
            <w:tcW w:w="10485" w:type="dxa"/>
          </w:tcPr>
          <w:p w14:paraId="5D6A343A" w14:textId="77777777" w:rsidR="00BC756C" w:rsidRPr="00DB6FE9" w:rsidRDefault="00BC756C" w:rsidP="00D809DD">
            <w:pPr>
              <w:spacing w:line="560" w:lineRule="atLeast"/>
              <w:rPr>
                <w:rFonts w:ascii="標楷體" w:eastAsia="標楷體" w:hAnsi="標楷體"/>
                <w:color w:val="000000" w:themeColor="text1"/>
                <w:sz w:val="28"/>
                <w:szCs w:val="28"/>
              </w:rPr>
            </w:pPr>
          </w:p>
        </w:tc>
      </w:tr>
    </w:tbl>
    <w:p w14:paraId="1D93B866" w14:textId="77777777" w:rsidR="00D86214" w:rsidRDefault="00D86214" w:rsidP="00B551DB">
      <w:pPr>
        <w:spacing w:after="120"/>
        <w:jc w:val="center"/>
        <w:rPr>
          <w:rFonts w:ascii="標楷體" w:eastAsia="標楷體" w:hAnsi="標楷體"/>
          <w:b/>
          <w:sz w:val="32"/>
          <w:szCs w:val="32"/>
        </w:rPr>
      </w:pPr>
    </w:p>
    <w:p w14:paraId="1189BC6B" w14:textId="6E2F09B1" w:rsidR="00274A72" w:rsidRPr="00B551DB" w:rsidRDefault="00B551DB" w:rsidP="00B551DB">
      <w:pPr>
        <w:spacing w:after="120"/>
        <w:jc w:val="center"/>
        <w:rPr>
          <w:rFonts w:ascii="標楷體" w:eastAsia="標楷體" w:hAnsi="標楷體"/>
          <w:b/>
          <w:sz w:val="32"/>
          <w:szCs w:val="32"/>
        </w:rPr>
      </w:pPr>
      <w:r w:rsidRPr="007F2CE7">
        <w:rPr>
          <w:rFonts w:ascii="標楷體" w:eastAsia="標楷體" w:hAnsi="標楷體"/>
          <w:b/>
          <w:sz w:val="32"/>
          <w:szCs w:val="32"/>
        </w:rPr>
        <w:t>閱讀社群-素養導向教學方案</w:t>
      </w:r>
    </w:p>
    <w:tbl>
      <w:tblPr>
        <w:tblW w:w="9747" w:type="dxa"/>
        <w:tblBorders>
          <w:top w:val="single" w:sz="12" w:space="0" w:color="auto"/>
          <w:left w:val="single" w:sz="12" w:space="0" w:color="auto"/>
          <w:bottom w:val="single" w:sz="12" w:space="0" w:color="auto"/>
          <w:right w:val="single" w:sz="12" w:space="0" w:color="auto"/>
          <w:insideH w:val="single" w:sz="4" w:space="0" w:color="000000"/>
          <w:insideV w:val="single" w:sz="4" w:space="0" w:color="000000"/>
        </w:tblBorders>
        <w:tblLook w:val="00A0" w:firstRow="1" w:lastRow="0" w:firstColumn="1" w:lastColumn="0" w:noHBand="0" w:noVBand="0"/>
      </w:tblPr>
      <w:tblGrid>
        <w:gridCol w:w="863"/>
        <w:gridCol w:w="721"/>
        <w:gridCol w:w="457"/>
        <w:gridCol w:w="2887"/>
        <w:gridCol w:w="752"/>
        <w:gridCol w:w="524"/>
        <w:gridCol w:w="327"/>
        <w:gridCol w:w="3216"/>
      </w:tblGrid>
      <w:tr w:rsidR="00274A72" w:rsidRPr="00A05109" w14:paraId="181D6E00" w14:textId="77777777" w:rsidTr="00274A72">
        <w:trPr>
          <w:trHeight w:val="50"/>
        </w:trPr>
        <w:tc>
          <w:tcPr>
            <w:tcW w:w="1584" w:type="dxa"/>
            <w:gridSpan w:val="2"/>
            <w:tcBorders>
              <w:top w:val="single" w:sz="12" w:space="0" w:color="auto"/>
              <w:right w:val="single" w:sz="4" w:space="0" w:color="auto"/>
            </w:tcBorders>
            <w:shd w:val="clear" w:color="auto" w:fill="D9D9D9"/>
            <w:vAlign w:val="center"/>
          </w:tcPr>
          <w:p w14:paraId="6C0E2112" w14:textId="77777777" w:rsidR="00274A72" w:rsidRPr="00A05109" w:rsidRDefault="00274A72" w:rsidP="00274A72">
            <w:pPr>
              <w:jc w:val="both"/>
              <w:rPr>
                <w:rFonts w:eastAsia="標楷體"/>
                <w:b/>
              </w:rPr>
            </w:pPr>
            <w:r w:rsidRPr="00A05109">
              <w:rPr>
                <w:rFonts w:eastAsia="標楷體"/>
                <w:b/>
              </w:rPr>
              <w:t>領域</w:t>
            </w:r>
            <w:r w:rsidRPr="00A05109">
              <w:rPr>
                <w:rFonts w:eastAsia="標楷體"/>
                <w:b/>
              </w:rPr>
              <w:t>/</w:t>
            </w:r>
            <w:r w:rsidRPr="00A05109">
              <w:rPr>
                <w:rFonts w:eastAsia="標楷體"/>
                <w:b/>
              </w:rPr>
              <w:t>科目</w:t>
            </w:r>
          </w:p>
        </w:tc>
        <w:tc>
          <w:tcPr>
            <w:tcW w:w="3344" w:type="dxa"/>
            <w:gridSpan w:val="2"/>
            <w:tcBorders>
              <w:top w:val="single" w:sz="12" w:space="0" w:color="auto"/>
              <w:right w:val="single" w:sz="4" w:space="0" w:color="auto"/>
            </w:tcBorders>
          </w:tcPr>
          <w:p w14:paraId="7517A553" w14:textId="77777777" w:rsidR="00274A72" w:rsidRPr="00A05109" w:rsidRDefault="00274A72" w:rsidP="00274A72">
            <w:pPr>
              <w:jc w:val="both"/>
              <w:rPr>
                <w:rFonts w:eastAsia="標楷體"/>
              </w:rPr>
            </w:pPr>
            <w:r>
              <w:rPr>
                <w:rFonts w:eastAsia="標楷體" w:hint="eastAsia"/>
              </w:rPr>
              <w:t>閱讀</w:t>
            </w:r>
          </w:p>
        </w:tc>
        <w:tc>
          <w:tcPr>
            <w:tcW w:w="1276" w:type="dxa"/>
            <w:gridSpan w:val="2"/>
            <w:tcBorders>
              <w:top w:val="single" w:sz="12" w:space="0" w:color="auto"/>
              <w:left w:val="single" w:sz="4" w:space="0" w:color="auto"/>
              <w:right w:val="single" w:sz="4" w:space="0" w:color="auto"/>
            </w:tcBorders>
            <w:shd w:val="clear" w:color="auto" w:fill="D9D9D9"/>
            <w:vAlign w:val="center"/>
          </w:tcPr>
          <w:p w14:paraId="272E4FAC" w14:textId="77777777" w:rsidR="00274A72" w:rsidRPr="00A05109" w:rsidRDefault="00274A72" w:rsidP="00274A72">
            <w:pPr>
              <w:jc w:val="both"/>
              <w:rPr>
                <w:rFonts w:eastAsia="標楷體"/>
                <w:b/>
              </w:rPr>
            </w:pPr>
            <w:r w:rsidRPr="00A05109">
              <w:rPr>
                <w:rFonts w:eastAsia="標楷體"/>
                <w:b/>
              </w:rPr>
              <w:t>設計者</w:t>
            </w:r>
          </w:p>
        </w:tc>
        <w:tc>
          <w:tcPr>
            <w:tcW w:w="3543" w:type="dxa"/>
            <w:gridSpan w:val="2"/>
            <w:tcBorders>
              <w:top w:val="single" w:sz="12" w:space="0" w:color="auto"/>
              <w:left w:val="single" w:sz="4" w:space="0" w:color="auto"/>
            </w:tcBorders>
          </w:tcPr>
          <w:p w14:paraId="36B35054" w14:textId="77777777" w:rsidR="00274A72" w:rsidRPr="00A05109" w:rsidRDefault="00274A72" w:rsidP="00274A72">
            <w:pPr>
              <w:jc w:val="both"/>
              <w:rPr>
                <w:rFonts w:eastAsia="標楷體"/>
              </w:rPr>
            </w:pPr>
            <w:r>
              <w:rPr>
                <w:rFonts w:eastAsia="標楷體" w:hint="eastAsia"/>
              </w:rPr>
              <w:t>王薏婷、楊維倫</w:t>
            </w:r>
          </w:p>
        </w:tc>
      </w:tr>
      <w:tr w:rsidR="00274A72" w:rsidRPr="00A05109" w14:paraId="69EA952C" w14:textId="77777777" w:rsidTr="00274A72">
        <w:trPr>
          <w:trHeight w:val="70"/>
        </w:trPr>
        <w:tc>
          <w:tcPr>
            <w:tcW w:w="1584" w:type="dxa"/>
            <w:gridSpan w:val="2"/>
            <w:tcBorders>
              <w:right w:val="single" w:sz="4" w:space="0" w:color="auto"/>
            </w:tcBorders>
            <w:shd w:val="clear" w:color="auto" w:fill="D9D9D9"/>
            <w:vAlign w:val="center"/>
          </w:tcPr>
          <w:p w14:paraId="3C11B46A" w14:textId="77777777" w:rsidR="00274A72" w:rsidRPr="00A05109" w:rsidRDefault="00274A72" w:rsidP="00274A72">
            <w:pPr>
              <w:jc w:val="both"/>
              <w:rPr>
                <w:rFonts w:eastAsia="標楷體"/>
                <w:b/>
              </w:rPr>
            </w:pPr>
            <w:r w:rsidRPr="00A05109">
              <w:rPr>
                <w:rFonts w:eastAsia="標楷體"/>
                <w:b/>
              </w:rPr>
              <w:t>實施年級</w:t>
            </w:r>
          </w:p>
        </w:tc>
        <w:tc>
          <w:tcPr>
            <w:tcW w:w="3344" w:type="dxa"/>
            <w:gridSpan w:val="2"/>
            <w:tcBorders>
              <w:right w:val="single" w:sz="4" w:space="0" w:color="auto"/>
            </w:tcBorders>
          </w:tcPr>
          <w:p w14:paraId="0E432C1D" w14:textId="77777777" w:rsidR="00274A72" w:rsidRPr="00A05109" w:rsidRDefault="00274A72" w:rsidP="00274A72">
            <w:pPr>
              <w:jc w:val="both"/>
              <w:rPr>
                <w:rFonts w:eastAsia="標楷體"/>
              </w:rPr>
            </w:pPr>
            <w:r>
              <w:rPr>
                <w:rFonts w:eastAsia="標楷體" w:hint="eastAsia"/>
              </w:rPr>
              <w:t>四年級</w:t>
            </w:r>
          </w:p>
        </w:tc>
        <w:tc>
          <w:tcPr>
            <w:tcW w:w="1276" w:type="dxa"/>
            <w:gridSpan w:val="2"/>
            <w:tcBorders>
              <w:left w:val="single" w:sz="4" w:space="0" w:color="auto"/>
              <w:right w:val="single" w:sz="4" w:space="0" w:color="auto"/>
            </w:tcBorders>
            <w:shd w:val="clear" w:color="auto" w:fill="D9D9D9"/>
            <w:vAlign w:val="center"/>
          </w:tcPr>
          <w:p w14:paraId="420013B3" w14:textId="77777777" w:rsidR="00274A72" w:rsidRPr="00A05109" w:rsidRDefault="00274A72" w:rsidP="00274A72">
            <w:pPr>
              <w:rPr>
                <w:rFonts w:eastAsia="標楷體"/>
                <w:b/>
              </w:rPr>
            </w:pPr>
            <w:r>
              <w:rPr>
                <w:rFonts w:eastAsia="標楷體" w:hint="eastAsia"/>
                <w:b/>
              </w:rPr>
              <w:t>教學節次</w:t>
            </w:r>
          </w:p>
        </w:tc>
        <w:tc>
          <w:tcPr>
            <w:tcW w:w="3543" w:type="dxa"/>
            <w:gridSpan w:val="2"/>
            <w:tcBorders>
              <w:left w:val="single" w:sz="4" w:space="0" w:color="auto"/>
            </w:tcBorders>
          </w:tcPr>
          <w:p w14:paraId="18009897" w14:textId="77777777" w:rsidR="00274A72" w:rsidRPr="00A05109" w:rsidRDefault="00274A72" w:rsidP="00274A72">
            <w:pPr>
              <w:rPr>
                <w:rFonts w:eastAsia="標楷體"/>
              </w:rPr>
            </w:pPr>
            <w:r w:rsidRPr="00A05109">
              <w:rPr>
                <w:rFonts w:eastAsia="標楷體"/>
              </w:rPr>
              <w:t>共</w:t>
            </w:r>
            <w:r>
              <w:rPr>
                <w:rFonts w:eastAsia="標楷體"/>
              </w:rPr>
              <w:t>_</w:t>
            </w:r>
            <w:r>
              <w:rPr>
                <w:rFonts w:eastAsia="標楷體" w:hint="eastAsia"/>
              </w:rPr>
              <w:t>4</w:t>
            </w:r>
            <w:r w:rsidRPr="00A05109">
              <w:rPr>
                <w:rFonts w:eastAsia="標楷體"/>
              </w:rPr>
              <w:t>_</w:t>
            </w:r>
            <w:r w:rsidRPr="00A05109">
              <w:rPr>
                <w:rFonts w:eastAsia="標楷體"/>
              </w:rPr>
              <w:t>節，</w:t>
            </w:r>
            <w:r>
              <w:rPr>
                <w:rFonts w:eastAsia="標楷體" w:hint="eastAsia"/>
              </w:rPr>
              <w:t>本次教學為第</w:t>
            </w:r>
            <w:r w:rsidRPr="008857FF">
              <w:rPr>
                <w:rFonts w:eastAsia="標楷體" w:hint="eastAsia"/>
                <w:u w:val="single"/>
              </w:rPr>
              <w:t xml:space="preserve">     </w:t>
            </w:r>
            <w:r>
              <w:rPr>
                <w:rFonts w:eastAsia="標楷體" w:hint="eastAsia"/>
                <w:u w:val="single"/>
              </w:rPr>
              <w:t xml:space="preserve">  </w:t>
            </w:r>
            <w:r w:rsidRPr="008857FF">
              <w:rPr>
                <w:rFonts w:eastAsia="標楷體" w:hint="eastAsia"/>
                <w:u w:val="single"/>
              </w:rPr>
              <w:t xml:space="preserve"> </w:t>
            </w:r>
            <w:r>
              <w:rPr>
                <w:rFonts w:eastAsia="標楷體" w:hint="eastAsia"/>
                <w:u w:val="single"/>
              </w:rPr>
              <w:t xml:space="preserve"> </w:t>
            </w:r>
            <w:r>
              <w:rPr>
                <w:rFonts w:eastAsia="標楷體" w:hint="eastAsia"/>
              </w:rPr>
              <w:t>節</w:t>
            </w:r>
          </w:p>
        </w:tc>
      </w:tr>
      <w:tr w:rsidR="00274A72" w:rsidRPr="00A05109" w14:paraId="50A05930" w14:textId="77777777" w:rsidTr="00274A72">
        <w:trPr>
          <w:trHeight w:val="70"/>
        </w:trPr>
        <w:tc>
          <w:tcPr>
            <w:tcW w:w="1584" w:type="dxa"/>
            <w:gridSpan w:val="2"/>
            <w:tcBorders>
              <w:bottom w:val="double" w:sz="4" w:space="0" w:color="auto"/>
              <w:right w:val="single" w:sz="4" w:space="0" w:color="auto"/>
            </w:tcBorders>
            <w:shd w:val="clear" w:color="auto" w:fill="D9D9D9"/>
            <w:vAlign w:val="center"/>
          </w:tcPr>
          <w:p w14:paraId="67699B4A" w14:textId="77777777" w:rsidR="00274A72" w:rsidRPr="00A05109" w:rsidRDefault="00274A72" w:rsidP="00274A72">
            <w:pPr>
              <w:jc w:val="both"/>
              <w:rPr>
                <w:rFonts w:eastAsia="標楷體"/>
                <w:b/>
              </w:rPr>
            </w:pPr>
            <w:r w:rsidRPr="00A05109">
              <w:rPr>
                <w:rFonts w:eastAsia="標楷體"/>
                <w:b/>
              </w:rPr>
              <w:lastRenderedPageBreak/>
              <w:t>單元名稱</w:t>
            </w:r>
          </w:p>
        </w:tc>
        <w:tc>
          <w:tcPr>
            <w:tcW w:w="8163" w:type="dxa"/>
            <w:gridSpan w:val="6"/>
            <w:tcBorders>
              <w:left w:val="single" w:sz="4" w:space="0" w:color="auto"/>
              <w:bottom w:val="double" w:sz="4" w:space="0" w:color="auto"/>
            </w:tcBorders>
          </w:tcPr>
          <w:p w14:paraId="59774BB6" w14:textId="77777777" w:rsidR="00274A72" w:rsidRPr="00A05109" w:rsidRDefault="00274A72" w:rsidP="00274A72">
            <w:pPr>
              <w:jc w:val="both"/>
              <w:rPr>
                <w:rFonts w:eastAsia="標楷體"/>
              </w:rPr>
            </w:pPr>
            <w:r>
              <w:rPr>
                <w:rFonts w:eastAsia="標楷體" w:hint="eastAsia"/>
              </w:rPr>
              <w:t>鳥街上的孤島</w:t>
            </w:r>
          </w:p>
        </w:tc>
      </w:tr>
      <w:tr w:rsidR="00274A72" w:rsidRPr="00A05109" w14:paraId="007722A9" w14:textId="77777777" w:rsidTr="00274A72">
        <w:trPr>
          <w:trHeight w:val="70"/>
        </w:trPr>
        <w:tc>
          <w:tcPr>
            <w:tcW w:w="9747" w:type="dxa"/>
            <w:gridSpan w:val="8"/>
            <w:tcBorders>
              <w:top w:val="double" w:sz="4" w:space="0" w:color="auto"/>
            </w:tcBorders>
            <w:shd w:val="clear" w:color="auto" w:fill="D9D9D9"/>
            <w:vAlign w:val="center"/>
          </w:tcPr>
          <w:p w14:paraId="328A58A3" w14:textId="77777777" w:rsidR="00274A72" w:rsidRPr="00A05109" w:rsidRDefault="00274A72" w:rsidP="00274A72">
            <w:pPr>
              <w:jc w:val="both"/>
              <w:rPr>
                <w:rFonts w:eastAsia="標楷體"/>
                <w:b/>
              </w:rPr>
            </w:pPr>
            <w:r w:rsidRPr="00A05109">
              <w:rPr>
                <w:rFonts w:eastAsia="標楷體"/>
                <w:b/>
              </w:rPr>
              <w:t>設計依據</w:t>
            </w:r>
          </w:p>
        </w:tc>
      </w:tr>
      <w:tr w:rsidR="00274A72" w:rsidRPr="00A05109" w14:paraId="5E82B1EA" w14:textId="77777777" w:rsidTr="00274A72">
        <w:trPr>
          <w:trHeight w:val="405"/>
        </w:trPr>
        <w:tc>
          <w:tcPr>
            <w:tcW w:w="863" w:type="dxa"/>
            <w:vMerge w:val="restart"/>
            <w:tcBorders>
              <w:right w:val="single" w:sz="4" w:space="0" w:color="auto"/>
            </w:tcBorders>
            <w:shd w:val="clear" w:color="auto" w:fill="D9D9D9"/>
            <w:vAlign w:val="center"/>
          </w:tcPr>
          <w:p w14:paraId="75795EC5" w14:textId="77777777" w:rsidR="00274A72" w:rsidRPr="00A05109" w:rsidRDefault="00274A72" w:rsidP="00274A72">
            <w:pPr>
              <w:jc w:val="both"/>
              <w:rPr>
                <w:rFonts w:eastAsia="標楷體"/>
                <w:b/>
              </w:rPr>
            </w:pPr>
            <w:r w:rsidRPr="00A05109">
              <w:rPr>
                <w:rFonts w:eastAsia="標楷體"/>
                <w:b/>
              </w:rPr>
              <w:t>學習</w:t>
            </w:r>
          </w:p>
          <w:p w14:paraId="4C35A04E" w14:textId="77777777" w:rsidR="00274A72" w:rsidRPr="00A05109" w:rsidRDefault="00274A72" w:rsidP="00274A72">
            <w:pPr>
              <w:jc w:val="both"/>
              <w:rPr>
                <w:rFonts w:eastAsia="標楷體"/>
                <w:b/>
              </w:rPr>
            </w:pPr>
            <w:r w:rsidRPr="00A05109">
              <w:rPr>
                <w:rFonts w:eastAsia="標楷體"/>
                <w:b/>
              </w:rPr>
              <w:t>重點</w:t>
            </w:r>
          </w:p>
        </w:tc>
        <w:tc>
          <w:tcPr>
            <w:tcW w:w="1178" w:type="dxa"/>
            <w:gridSpan w:val="2"/>
            <w:tcBorders>
              <w:right w:val="single" w:sz="4" w:space="0" w:color="auto"/>
            </w:tcBorders>
            <w:shd w:val="clear" w:color="auto" w:fill="D9D9D9"/>
            <w:vAlign w:val="center"/>
          </w:tcPr>
          <w:p w14:paraId="4053B590" w14:textId="77777777" w:rsidR="00274A72" w:rsidRPr="00A05109" w:rsidRDefault="00274A72" w:rsidP="00274A72">
            <w:pPr>
              <w:jc w:val="both"/>
              <w:rPr>
                <w:rFonts w:eastAsia="標楷體"/>
                <w:b/>
              </w:rPr>
            </w:pPr>
            <w:r w:rsidRPr="00A05109">
              <w:rPr>
                <w:rFonts w:eastAsia="標楷體"/>
                <w:b/>
              </w:rPr>
              <w:t>學習表現</w:t>
            </w:r>
          </w:p>
        </w:tc>
        <w:tc>
          <w:tcPr>
            <w:tcW w:w="3639" w:type="dxa"/>
            <w:gridSpan w:val="2"/>
            <w:tcBorders>
              <w:left w:val="single" w:sz="4" w:space="0" w:color="auto"/>
              <w:right w:val="single" w:sz="4" w:space="0" w:color="auto"/>
            </w:tcBorders>
          </w:tcPr>
          <w:p w14:paraId="66693E5C" w14:textId="77777777" w:rsidR="00274A72" w:rsidRPr="006B77FC" w:rsidRDefault="00274A72" w:rsidP="00274A72">
            <w:pPr>
              <w:pStyle w:val="Default"/>
              <w:jc w:val="both"/>
              <w:rPr>
                <w:rFonts w:ascii="標楷體" w:eastAsia="標楷體" w:cs="標楷體"/>
              </w:rPr>
            </w:pPr>
            <w:r w:rsidRPr="006B77FC">
              <w:t>2-</w:t>
            </w:r>
            <w:r w:rsidRPr="006B77FC">
              <w:rPr>
                <w:rFonts w:ascii="標楷體" w:eastAsia="標楷體" w:cs="標楷體" w:hint="eastAsia"/>
              </w:rPr>
              <w:t>Ⅱ</w:t>
            </w:r>
            <w:r w:rsidRPr="006B77FC">
              <w:rPr>
                <w:rFonts w:eastAsia="標楷體"/>
              </w:rPr>
              <w:t xml:space="preserve">-4 </w:t>
            </w:r>
            <w:r w:rsidRPr="006B77FC">
              <w:rPr>
                <w:rFonts w:ascii="標楷體" w:eastAsia="標楷體" w:cs="標楷體" w:hint="eastAsia"/>
              </w:rPr>
              <w:t>樂於參加討論，提供個人的觀點和意見。</w:t>
            </w:r>
          </w:p>
          <w:p w14:paraId="6E8A4296" w14:textId="77777777" w:rsidR="00274A72" w:rsidRPr="006B77FC" w:rsidRDefault="00274A72" w:rsidP="00274A72">
            <w:pPr>
              <w:jc w:val="both"/>
              <w:rPr>
                <w:rFonts w:ascii="標楷體" w:eastAsia="標楷體" w:cs="標楷體"/>
              </w:rPr>
            </w:pPr>
            <w:r w:rsidRPr="006B77FC">
              <w:rPr>
                <w:rFonts w:eastAsia="標楷體"/>
              </w:rPr>
              <w:t>2-</w:t>
            </w:r>
            <w:r w:rsidRPr="006B77FC">
              <w:rPr>
                <w:rFonts w:ascii="標楷體" w:eastAsia="標楷體" w:cs="標楷體" w:hint="eastAsia"/>
              </w:rPr>
              <w:t>Ⅱ</w:t>
            </w:r>
            <w:r w:rsidRPr="006B77FC">
              <w:rPr>
                <w:rFonts w:eastAsia="標楷體"/>
              </w:rPr>
              <w:t xml:space="preserve">-5 </w:t>
            </w:r>
            <w:r w:rsidRPr="006B77FC">
              <w:rPr>
                <w:rFonts w:ascii="標楷體" w:eastAsia="標楷體" w:cs="標楷體" w:hint="eastAsia"/>
              </w:rPr>
              <w:t>與他人溝通時能注重禮貌，並養成說話負責的態度。</w:t>
            </w:r>
          </w:p>
          <w:p w14:paraId="4929554D" w14:textId="77777777" w:rsidR="00274A72" w:rsidRPr="006B77FC" w:rsidRDefault="00274A72" w:rsidP="00274A72">
            <w:pPr>
              <w:pStyle w:val="Default"/>
              <w:jc w:val="both"/>
              <w:rPr>
                <w:rFonts w:ascii="標楷體" w:eastAsia="標楷體" w:cs="標楷體"/>
              </w:rPr>
            </w:pPr>
            <w:r w:rsidRPr="006B77FC">
              <w:t>5-</w:t>
            </w:r>
            <w:r w:rsidRPr="006B77FC">
              <w:rPr>
                <w:rFonts w:ascii="標楷體" w:eastAsia="標楷體" w:cs="標楷體" w:hint="eastAsia"/>
              </w:rPr>
              <w:t>Ⅱ</w:t>
            </w:r>
            <w:r w:rsidRPr="006B77FC">
              <w:rPr>
                <w:rFonts w:eastAsia="標楷體"/>
              </w:rPr>
              <w:t xml:space="preserve">-6  </w:t>
            </w:r>
            <w:r w:rsidRPr="006B77FC">
              <w:rPr>
                <w:rFonts w:ascii="標楷體" w:eastAsia="標楷體" w:cs="標楷體" w:hint="eastAsia"/>
              </w:rPr>
              <w:t>運用適合學習階段的摘要策略，擷取大意。</w:t>
            </w:r>
          </w:p>
          <w:p w14:paraId="51BA3886" w14:textId="77777777" w:rsidR="00274A72" w:rsidRPr="006B77FC" w:rsidRDefault="00274A72" w:rsidP="00274A72">
            <w:pPr>
              <w:pStyle w:val="Default"/>
              <w:jc w:val="both"/>
              <w:rPr>
                <w:rFonts w:ascii="標楷體" w:eastAsia="標楷體" w:cs="標楷體"/>
              </w:rPr>
            </w:pPr>
            <w:r w:rsidRPr="006B77FC">
              <w:rPr>
                <w:rFonts w:eastAsia="標楷體"/>
              </w:rPr>
              <w:t>5-</w:t>
            </w:r>
            <w:r w:rsidRPr="006B77FC">
              <w:rPr>
                <w:rFonts w:ascii="標楷體" w:eastAsia="標楷體" w:cs="標楷體" w:hint="eastAsia"/>
              </w:rPr>
              <w:t>Ⅱ</w:t>
            </w:r>
            <w:r w:rsidRPr="006B77FC">
              <w:rPr>
                <w:rFonts w:eastAsia="標楷體"/>
              </w:rPr>
              <w:t xml:space="preserve">-7  </w:t>
            </w:r>
            <w:r w:rsidRPr="006B77FC">
              <w:rPr>
                <w:rFonts w:ascii="標楷體" w:eastAsia="標楷體" w:cs="標楷體" w:hint="eastAsia"/>
              </w:rPr>
              <w:t>就文本的觀點，找出支持的理由。</w:t>
            </w:r>
          </w:p>
          <w:p w14:paraId="70174671" w14:textId="77777777" w:rsidR="00274A72" w:rsidRPr="006B77FC" w:rsidRDefault="00274A72" w:rsidP="00274A72">
            <w:pPr>
              <w:jc w:val="both"/>
              <w:rPr>
                <w:rFonts w:ascii="標楷體" w:eastAsia="標楷體" w:cs="標楷體"/>
              </w:rPr>
            </w:pPr>
            <w:r w:rsidRPr="006B77FC">
              <w:rPr>
                <w:rFonts w:eastAsia="標楷體"/>
              </w:rPr>
              <w:t>5-</w:t>
            </w:r>
            <w:r w:rsidRPr="006B77FC">
              <w:rPr>
                <w:rFonts w:ascii="標楷體" w:eastAsia="標楷體" w:cs="標楷體" w:hint="eastAsia"/>
              </w:rPr>
              <w:t>Ⅱ</w:t>
            </w:r>
            <w:r w:rsidRPr="006B77FC">
              <w:rPr>
                <w:rFonts w:eastAsia="標楷體"/>
              </w:rPr>
              <w:t xml:space="preserve">-8  </w:t>
            </w:r>
            <w:r w:rsidRPr="006B77FC">
              <w:rPr>
                <w:rFonts w:ascii="標楷體" w:eastAsia="標楷體" w:cs="標楷體" w:hint="eastAsia"/>
              </w:rPr>
              <w:t>運用預測、推論、提問等策略，增進對文本的理解。</w:t>
            </w:r>
          </w:p>
          <w:p w14:paraId="47F64E1E" w14:textId="77777777" w:rsidR="00274A72" w:rsidRPr="006B77FC" w:rsidRDefault="00274A72" w:rsidP="00274A72">
            <w:pPr>
              <w:pStyle w:val="Default"/>
              <w:jc w:val="both"/>
              <w:rPr>
                <w:rFonts w:ascii="標楷體" w:eastAsia="標楷體" w:cs="標楷體"/>
              </w:rPr>
            </w:pPr>
            <w:r w:rsidRPr="006B77FC">
              <w:t>5-</w:t>
            </w:r>
            <w:r w:rsidRPr="006B77FC">
              <w:rPr>
                <w:rFonts w:ascii="標楷體" w:eastAsia="標楷體" w:cs="標楷體" w:hint="eastAsia"/>
              </w:rPr>
              <w:t>Ⅱ</w:t>
            </w:r>
            <w:r w:rsidRPr="006B77FC">
              <w:rPr>
                <w:rFonts w:eastAsia="標楷體"/>
              </w:rPr>
              <w:t>-11</w:t>
            </w:r>
            <w:r w:rsidRPr="006B77FC">
              <w:rPr>
                <w:rFonts w:ascii="標楷體" w:eastAsia="標楷體" w:cs="標楷體" w:hint="eastAsia"/>
              </w:rPr>
              <w:t>閱讀多元文本，以認識議題。</w:t>
            </w:r>
          </w:p>
        </w:tc>
        <w:tc>
          <w:tcPr>
            <w:tcW w:w="851" w:type="dxa"/>
            <w:gridSpan w:val="2"/>
            <w:vMerge w:val="restart"/>
            <w:tcBorders>
              <w:left w:val="single" w:sz="4" w:space="0" w:color="auto"/>
              <w:bottom w:val="double" w:sz="4" w:space="0" w:color="auto"/>
              <w:right w:val="single" w:sz="4" w:space="0" w:color="auto"/>
            </w:tcBorders>
            <w:shd w:val="clear" w:color="auto" w:fill="D9D9D9"/>
            <w:vAlign w:val="center"/>
          </w:tcPr>
          <w:p w14:paraId="4F1FB27C" w14:textId="77777777" w:rsidR="00274A72" w:rsidRPr="00A05109" w:rsidRDefault="00274A72" w:rsidP="00274A72">
            <w:pPr>
              <w:jc w:val="both"/>
              <w:rPr>
                <w:rFonts w:eastAsia="標楷體"/>
                <w:b/>
              </w:rPr>
            </w:pPr>
            <w:r w:rsidRPr="00A05109">
              <w:rPr>
                <w:rFonts w:eastAsia="標楷體"/>
                <w:b/>
              </w:rPr>
              <w:t>核心</w:t>
            </w:r>
          </w:p>
          <w:p w14:paraId="0E0F13DE" w14:textId="77777777" w:rsidR="00274A72" w:rsidRPr="00A05109" w:rsidRDefault="00274A72" w:rsidP="00274A72">
            <w:pPr>
              <w:jc w:val="both"/>
              <w:rPr>
                <w:rFonts w:eastAsia="標楷體"/>
                <w:b/>
                <w:u w:val="single"/>
              </w:rPr>
            </w:pPr>
            <w:r w:rsidRPr="00A05109">
              <w:rPr>
                <w:rFonts w:eastAsia="標楷體"/>
                <w:b/>
              </w:rPr>
              <w:t>素養</w:t>
            </w:r>
          </w:p>
        </w:tc>
        <w:tc>
          <w:tcPr>
            <w:tcW w:w="3216" w:type="dxa"/>
            <w:vMerge w:val="restart"/>
            <w:tcBorders>
              <w:left w:val="single" w:sz="4" w:space="0" w:color="auto"/>
              <w:bottom w:val="nil"/>
            </w:tcBorders>
          </w:tcPr>
          <w:p w14:paraId="7379F6CC" w14:textId="77777777" w:rsidR="00274A72" w:rsidRPr="006B77FC" w:rsidRDefault="00274A72" w:rsidP="00274A72">
            <w:pPr>
              <w:pStyle w:val="Default"/>
              <w:jc w:val="both"/>
              <w:rPr>
                <w:rFonts w:ascii="標楷體" w:eastAsia="標楷體" w:hAnsi="標楷體"/>
              </w:rPr>
            </w:pPr>
            <w:r w:rsidRPr="006B77FC">
              <w:rPr>
                <w:rFonts w:ascii="標楷體" w:eastAsia="標楷體" w:hAnsi="標楷體" w:hint="eastAsia"/>
              </w:rPr>
              <w:t>國</w:t>
            </w:r>
            <w:r w:rsidRPr="006B77FC">
              <w:rPr>
                <w:rFonts w:ascii="標楷體" w:eastAsia="標楷體" w:hAnsi="標楷體"/>
                <w:b/>
                <w:bCs/>
              </w:rPr>
              <w:t>-E-A2</w:t>
            </w:r>
          </w:p>
          <w:p w14:paraId="28FDF76E" w14:textId="77777777" w:rsidR="00274A72" w:rsidRPr="006B77FC" w:rsidRDefault="00274A72" w:rsidP="00274A72">
            <w:pPr>
              <w:jc w:val="both"/>
              <w:rPr>
                <w:rFonts w:ascii="標楷體" w:eastAsia="標楷體" w:hAnsi="標楷體"/>
              </w:rPr>
            </w:pPr>
            <w:r w:rsidRPr="006B77FC">
              <w:rPr>
                <w:rFonts w:ascii="標楷體" w:eastAsia="標楷體" w:hAnsi="標楷體" w:hint="eastAsia"/>
              </w:rPr>
              <w:t>透過國語文學習，掌握文本要旨、發展學習及解決問題策略、初探邏輯思維，並透過體驗與實踐，處理日常生活問題。</w:t>
            </w:r>
          </w:p>
          <w:p w14:paraId="320A1299" w14:textId="77777777" w:rsidR="00274A72" w:rsidRPr="006B77FC" w:rsidRDefault="00274A72" w:rsidP="00274A72">
            <w:pPr>
              <w:pStyle w:val="Default"/>
              <w:jc w:val="both"/>
              <w:rPr>
                <w:rFonts w:ascii="標楷體" w:eastAsia="標楷體" w:hAnsi="標楷體"/>
              </w:rPr>
            </w:pPr>
            <w:r w:rsidRPr="006B77FC">
              <w:rPr>
                <w:rFonts w:ascii="標楷體" w:eastAsia="標楷體" w:hAnsi="標楷體" w:hint="eastAsia"/>
              </w:rPr>
              <w:t>國</w:t>
            </w:r>
            <w:r w:rsidRPr="006B77FC">
              <w:rPr>
                <w:rFonts w:ascii="標楷體" w:eastAsia="標楷體" w:hAnsi="標楷體"/>
                <w:b/>
                <w:bCs/>
              </w:rPr>
              <w:t>-E-B1</w:t>
            </w:r>
          </w:p>
          <w:p w14:paraId="4778570A" w14:textId="77777777" w:rsidR="00274A72" w:rsidRPr="006B77FC" w:rsidRDefault="00274A72" w:rsidP="00274A72">
            <w:pPr>
              <w:jc w:val="both"/>
              <w:rPr>
                <w:rFonts w:ascii="標楷體" w:eastAsia="標楷體" w:hAnsi="標楷體"/>
              </w:rPr>
            </w:pPr>
            <w:r w:rsidRPr="006B77FC">
              <w:rPr>
                <w:rFonts w:ascii="標楷體" w:eastAsia="標楷體" w:hAnsi="標楷體" w:hint="eastAsia"/>
              </w:rPr>
              <w:t>理解與運用國語文在日常生活中學習體察他人的感受，並給予適當的回應，以達成溝通及互動的目標。</w:t>
            </w:r>
          </w:p>
          <w:p w14:paraId="6EB00434" w14:textId="77777777" w:rsidR="00274A72" w:rsidRPr="006B77FC" w:rsidRDefault="00274A72" w:rsidP="00274A72">
            <w:pPr>
              <w:pStyle w:val="Default"/>
              <w:jc w:val="both"/>
              <w:rPr>
                <w:rFonts w:ascii="標楷體" w:eastAsia="標楷體" w:hAnsi="標楷體"/>
              </w:rPr>
            </w:pPr>
            <w:r w:rsidRPr="006B77FC">
              <w:rPr>
                <w:rFonts w:ascii="標楷體" w:eastAsia="標楷體" w:hAnsi="標楷體" w:hint="eastAsia"/>
              </w:rPr>
              <w:t>國</w:t>
            </w:r>
            <w:r w:rsidRPr="006B77FC">
              <w:rPr>
                <w:rFonts w:ascii="標楷體" w:eastAsia="標楷體" w:hAnsi="標楷體"/>
                <w:b/>
                <w:bCs/>
              </w:rPr>
              <w:t>-E-C3</w:t>
            </w:r>
          </w:p>
          <w:p w14:paraId="719E3C78" w14:textId="77777777" w:rsidR="00274A72" w:rsidRPr="006B77FC" w:rsidRDefault="00274A72" w:rsidP="00274A72">
            <w:pPr>
              <w:jc w:val="both"/>
              <w:rPr>
                <w:rFonts w:ascii="標楷體" w:eastAsia="標楷體" w:hAnsi="標楷體"/>
                <w:u w:val="single"/>
              </w:rPr>
            </w:pPr>
            <w:r w:rsidRPr="006B77FC">
              <w:rPr>
                <w:rFonts w:ascii="標楷體" w:eastAsia="標楷體" w:hAnsi="標楷體" w:hint="eastAsia"/>
              </w:rPr>
              <w:t>閱讀各類文本，培養理解與關心本土及國際事務的基本素養，以認同自我文化，並能包容、尊重與欣賞多元文化。</w:t>
            </w:r>
          </w:p>
        </w:tc>
      </w:tr>
      <w:tr w:rsidR="00274A72" w:rsidRPr="00A05109" w14:paraId="6AA560F8" w14:textId="77777777" w:rsidTr="00274A72">
        <w:trPr>
          <w:trHeight w:val="405"/>
        </w:trPr>
        <w:tc>
          <w:tcPr>
            <w:tcW w:w="863" w:type="dxa"/>
            <w:vMerge/>
            <w:tcBorders>
              <w:bottom w:val="single" w:sz="4" w:space="0" w:color="auto"/>
              <w:right w:val="single" w:sz="4" w:space="0" w:color="auto"/>
            </w:tcBorders>
            <w:shd w:val="clear" w:color="auto" w:fill="D9D9D9"/>
            <w:vAlign w:val="center"/>
          </w:tcPr>
          <w:p w14:paraId="56F0549E" w14:textId="77777777" w:rsidR="00274A72" w:rsidRPr="00A05109" w:rsidRDefault="00274A72" w:rsidP="00274A72">
            <w:pPr>
              <w:jc w:val="both"/>
              <w:rPr>
                <w:rFonts w:eastAsia="標楷體"/>
                <w:b/>
              </w:rPr>
            </w:pPr>
          </w:p>
        </w:tc>
        <w:tc>
          <w:tcPr>
            <w:tcW w:w="1178" w:type="dxa"/>
            <w:gridSpan w:val="2"/>
            <w:tcBorders>
              <w:top w:val="single" w:sz="4" w:space="0" w:color="auto"/>
              <w:bottom w:val="single" w:sz="4" w:space="0" w:color="auto"/>
              <w:right w:val="single" w:sz="4" w:space="0" w:color="auto"/>
            </w:tcBorders>
            <w:shd w:val="clear" w:color="auto" w:fill="D9D9D9"/>
            <w:vAlign w:val="center"/>
          </w:tcPr>
          <w:p w14:paraId="5CEB1FD7" w14:textId="77777777" w:rsidR="00274A72" w:rsidRPr="00A05109" w:rsidRDefault="00274A72" w:rsidP="00274A72">
            <w:pPr>
              <w:jc w:val="both"/>
              <w:rPr>
                <w:rFonts w:eastAsia="標楷體"/>
                <w:b/>
              </w:rPr>
            </w:pPr>
            <w:r w:rsidRPr="00A05109">
              <w:rPr>
                <w:rFonts w:eastAsia="標楷體"/>
                <w:b/>
              </w:rPr>
              <w:t>學習內容</w:t>
            </w:r>
          </w:p>
        </w:tc>
        <w:tc>
          <w:tcPr>
            <w:tcW w:w="3639" w:type="dxa"/>
            <w:gridSpan w:val="2"/>
            <w:tcBorders>
              <w:top w:val="single" w:sz="4" w:space="0" w:color="auto"/>
              <w:left w:val="single" w:sz="4" w:space="0" w:color="auto"/>
              <w:bottom w:val="single" w:sz="4" w:space="0" w:color="auto"/>
              <w:right w:val="single" w:sz="4" w:space="0" w:color="auto"/>
            </w:tcBorders>
          </w:tcPr>
          <w:p w14:paraId="43317144" w14:textId="77777777" w:rsidR="00274A72" w:rsidRPr="006B77FC" w:rsidRDefault="00274A72" w:rsidP="00274A72">
            <w:pPr>
              <w:pStyle w:val="Default"/>
              <w:jc w:val="both"/>
              <w:rPr>
                <w:rFonts w:ascii="標楷體" w:eastAsia="標楷體" w:cs="標楷體"/>
              </w:rPr>
            </w:pPr>
            <w:r w:rsidRPr="006B77FC">
              <w:t>Cb-</w:t>
            </w:r>
            <w:r w:rsidRPr="006B77FC">
              <w:rPr>
                <w:rFonts w:ascii="標楷體" w:eastAsia="標楷體" w:cs="標楷體" w:hint="eastAsia"/>
              </w:rPr>
              <w:t>Ⅱ</w:t>
            </w:r>
            <w:r w:rsidRPr="006B77FC">
              <w:rPr>
                <w:rFonts w:eastAsia="標楷體"/>
              </w:rPr>
              <w:t>-2</w:t>
            </w:r>
            <w:r w:rsidRPr="006B77FC">
              <w:rPr>
                <w:rFonts w:ascii="標楷體" w:eastAsia="標楷體" w:cs="標楷體" w:hint="eastAsia"/>
              </w:rPr>
              <w:t>各類文本中所反映的個人與家庭、鄉里、國族及其他社群的關係。</w:t>
            </w:r>
          </w:p>
        </w:tc>
        <w:tc>
          <w:tcPr>
            <w:tcW w:w="851" w:type="dxa"/>
            <w:gridSpan w:val="2"/>
            <w:vMerge/>
            <w:tcBorders>
              <w:left w:val="single" w:sz="4" w:space="0" w:color="auto"/>
              <w:bottom w:val="single" w:sz="4" w:space="0" w:color="auto"/>
              <w:right w:val="single" w:sz="4" w:space="0" w:color="auto"/>
            </w:tcBorders>
            <w:shd w:val="clear" w:color="auto" w:fill="D9D9D9"/>
          </w:tcPr>
          <w:p w14:paraId="5AD328B3" w14:textId="77777777" w:rsidR="00274A72" w:rsidRPr="00A05109" w:rsidRDefault="00274A72" w:rsidP="00274A72">
            <w:pPr>
              <w:jc w:val="both"/>
              <w:rPr>
                <w:rFonts w:eastAsia="標楷體"/>
                <w:u w:val="single"/>
              </w:rPr>
            </w:pPr>
          </w:p>
        </w:tc>
        <w:tc>
          <w:tcPr>
            <w:tcW w:w="3216" w:type="dxa"/>
            <w:vMerge/>
            <w:tcBorders>
              <w:left w:val="single" w:sz="4" w:space="0" w:color="auto"/>
              <w:bottom w:val="nil"/>
            </w:tcBorders>
          </w:tcPr>
          <w:p w14:paraId="71CD438D" w14:textId="77777777" w:rsidR="00274A72" w:rsidRPr="006B77FC" w:rsidRDefault="00274A72" w:rsidP="00274A72">
            <w:pPr>
              <w:jc w:val="both"/>
              <w:rPr>
                <w:rFonts w:ascii="標楷體" w:eastAsia="標楷體" w:hAnsi="標楷體"/>
                <w:u w:val="single"/>
              </w:rPr>
            </w:pPr>
          </w:p>
        </w:tc>
      </w:tr>
      <w:tr w:rsidR="00274A72" w:rsidRPr="00A05109" w14:paraId="2AB0AAFC" w14:textId="77777777" w:rsidTr="00274A72">
        <w:trPr>
          <w:trHeight w:val="330"/>
        </w:trPr>
        <w:tc>
          <w:tcPr>
            <w:tcW w:w="863" w:type="dxa"/>
            <w:vMerge w:val="restart"/>
            <w:tcBorders>
              <w:top w:val="single" w:sz="4" w:space="0" w:color="auto"/>
              <w:right w:val="single" w:sz="4" w:space="0" w:color="auto"/>
            </w:tcBorders>
            <w:shd w:val="clear" w:color="auto" w:fill="D9D9D9"/>
            <w:vAlign w:val="center"/>
          </w:tcPr>
          <w:p w14:paraId="658607E5" w14:textId="77777777" w:rsidR="00274A72" w:rsidRPr="00A05109" w:rsidRDefault="00274A72" w:rsidP="00274A72">
            <w:pPr>
              <w:jc w:val="both"/>
              <w:rPr>
                <w:rFonts w:eastAsia="標楷體"/>
                <w:b/>
              </w:rPr>
            </w:pPr>
            <w:r w:rsidRPr="00A05109">
              <w:rPr>
                <w:rFonts w:eastAsia="標楷體"/>
                <w:b/>
              </w:rPr>
              <w:t>議題</w:t>
            </w:r>
          </w:p>
          <w:p w14:paraId="61E9DB6B" w14:textId="77777777" w:rsidR="00274A72" w:rsidRPr="00A05109" w:rsidRDefault="00274A72" w:rsidP="00274A72">
            <w:pPr>
              <w:jc w:val="both"/>
              <w:rPr>
                <w:rFonts w:eastAsia="標楷體"/>
                <w:b/>
              </w:rPr>
            </w:pPr>
            <w:r w:rsidRPr="00A05109">
              <w:rPr>
                <w:rFonts w:eastAsia="標楷體"/>
                <w:b/>
              </w:rPr>
              <w:t>融入</w:t>
            </w:r>
          </w:p>
        </w:tc>
        <w:tc>
          <w:tcPr>
            <w:tcW w:w="1178" w:type="dxa"/>
            <w:gridSpan w:val="2"/>
            <w:tcBorders>
              <w:top w:val="single" w:sz="4" w:space="0" w:color="auto"/>
              <w:left w:val="single" w:sz="4" w:space="0" w:color="auto"/>
              <w:bottom w:val="single" w:sz="4" w:space="0" w:color="auto"/>
            </w:tcBorders>
            <w:shd w:val="clear" w:color="auto" w:fill="D9D9D9"/>
            <w:vAlign w:val="center"/>
          </w:tcPr>
          <w:p w14:paraId="6393820B" w14:textId="77777777" w:rsidR="00274A72" w:rsidRPr="00A05109" w:rsidRDefault="00274A72" w:rsidP="00274A72">
            <w:pPr>
              <w:jc w:val="both"/>
              <w:rPr>
                <w:rFonts w:eastAsia="標楷體"/>
                <w:b/>
              </w:rPr>
            </w:pPr>
            <w:r w:rsidRPr="00A05109">
              <w:rPr>
                <w:rFonts w:eastAsia="標楷體"/>
                <w:b/>
              </w:rPr>
              <w:t>實質內涵</w:t>
            </w:r>
          </w:p>
        </w:tc>
        <w:tc>
          <w:tcPr>
            <w:tcW w:w="7706" w:type="dxa"/>
            <w:gridSpan w:val="5"/>
            <w:tcBorders>
              <w:top w:val="single" w:sz="4" w:space="0" w:color="auto"/>
              <w:bottom w:val="single" w:sz="4" w:space="0" w:color="auto"/>
            </w:tcBorders>
          </w:tcPr>
          <w:p w14:paraId="2CF0C899" w14:textId="77777777" w:rsidR="00274A72" w:rsidRPr="00B13B9E" w:rsidRDefault="00274A72" w:rsidP="00274A72">
            <w:pPr>
              <w:pStyle w:val="Default"/>
              <w:jc w:val="both"/>
              <w:rPr>
                <w:rFonts w:ascii="標楷體" w:eastAsia="標楷體" w:hAnsi="標楷體"/>
              </w:rPr>
            </w:pPr>
            <w:r w:rsidRPr="00B13B9E">
              <w:rPr>
                <w:rFonts w:ascii="標楷體" w:eastAsia="標楷體" w:hAnsi="標楷體" w:hint="eastAsia"/>
              </w:rPr>
              <w:t>閱</w:t>
            </w:r>
            <w:r w:rsidRPr="00B13B9E">
              <w:rPr>
                <w:rFonts w:ascii="標楷體" w:eastAsia="標楷體" w:hAnsi="標楷體"/>
              </w:rPr>
              <w:t>E4</w:t>
            </w:r>
            <w:r w:rsidRPr="00B13B9E">
              <w:rPr>
                <w:rFonts w:ascii="標楷體" w:eastAsia="標楷體" w:hAnsi="標楷體" w:hint="eastAsia"/>
              </w:rPr>
              <w:t>中高年級後需發展長篇文本的閱讀理解能力。</w:t>
            </w:r>
          </w:p>
          <w:p w14:paraId="2C4C5EF0" w14:textId="77777777" w:rsidR="00274A72" w:rsidRPr="00B13B9E" w:rsidRDefault="00274A72" w:rsidP="00274A72">
            <w:pPr>
              <w:pStyle w:val="Default"/>
              <w:jc w:val="both"/>
              <w:rPr>
                <w:rFonts w:ascii="標楷體" w:eastAsia="標楷體" w:hAnsi="標楷體"/>
              </w:rPr>
            </w:pPr>
            <w:r w:rsidRPr="00B13B9E">
              <w:rPr>
                <w:rFonts w:ascii="標楷體" w:eastAsia="標楷體" w:hAnsi="標楷體" w:hint="eastAsia"/>
              </w:rPr>
              <w:t>多</w:t>
            </w:r>
            <w:r w:rsidRPr="00B13B9E">
              <w:rPr>
                <w:rFonts w:ascii="標楷體" w:eastAsia="標楷體" w:hAnsi="標楷體"/>
              </w:rPr>
              <w:t>E3</w:t>
            </w:r>
            <w:r w:rsidRPr="00B13B9E">
              <w:rPr>
                <w:rFonts w:ascii="標楷體" w:eastAsia="標楷體" w:hAnsi="標楷體" w:hint="eastAsia"/>
              </w:rPr>
              <w:t>認識不同的文化概念，如</w:t>
            </w:r>
            <w:r w:rsidRPr="00B13B9E">
              <w:rPr>
                <w:rFonts w:ascii="標楷體" w:eastAsia="標楷體" w:hAnsi="標楷體" w:hint="eastAsia"/>
                <w:b/>
                <w:color w:val="FF0000"/>
              </w:rPr>
              <w:t>族群</w:t>
            </w:r>
            <w:r w:rsidRPr="00B13B9E">
              <w:rPr>
                <w:rFonts w:ascii="標楷體" w:eastAsia="標楷體" w:hAnsi="標楷體" w:hint="eastAsia"/>
              </w:rPr>
              <w:t>、階級、性別、宗教等。</w:t>
            </w:r>
          </w:p>
          <w:p w14:paraId="08E2F05D" w14:textId="77777777" w:rsidR="00274A72" w:rsidRPr="00B13B9E" w:rsidRDefault="00274A72" w:rsidP="00274A72">
            <w:pPr>
              <w:pStyle w:val="Default"/>
              <w:jc w:val="both"/>
              <w:rPr>
                <w:rFonts w:ascii="標楷體" w:eastAsia="標楷體" w:hAnsi="標楷體"/>
              </w:rPr>
            </w:pPr>
            <w:r w:rsidRPr="00B13B9E">
              <w:rPr>
                <w:rFonts w:ascii="標楷體" w:eastAsia="標楷體" w:hAnsi="標楷體" w:hint="eastAsia"/>
              </w:rPr>
              <w:t>多</w:t>
            </w:r>
            <w:r w:rsidRPr="00B13B9E">
              <w:rPr>
                <w:rFonts w:ascii="標楷體" w:eastAsia="標楷體" w:hAnsi="標楷體"/>
              </w:rPr>
              <w:t>E4</w:t>
            </w:r>
            <w:r w:rsidRPr="00B13B9E">
              <w:rPr>
                <w:rFonts w:ascii="標楷體" w:eastAsia="標楷體" w:hAnsi="標楷體" w:hint="eastAsia"/>
              </w:rPr>
              <w:t>理解到不同文化共存的事實。</w:t>
            </w:r>
          </w:p>
          <w:p w14:paraId="052BC4BB" w14:textId="77777777" w:rsidR="00274A72" w:rsidRPr="00B13B9E" w:rsidRDefault="00274A72" w:rsidP="00274A72">
            <w:pPr>
              <w:pStyle w:val="Default"/>
              <w:jc w:val="both"/>
              <w:rPr>
                <w:rFonts w:ascii="標楷體" w:eastAsia="標楷體" w:hAnsi="標楷體"/>
              </w:rPr>
            </w:pPr>
            <w:r w:rsidRPr="00B13B9E">
              <w:rPr>
                <w:rFonts w:ascii="標楷體" w:eastAsia="標楷體" w:hAnsi="標楷體" w:hint="eastAsia"/>
              </w:rPr>
              <w:t>多</w:t>
            </w:r>
            <w:r w:rsidRPr="00B13B9E">
              <w:rPr>
                <w:rFonts w:ascii="標楷體" w:eastAsia="標楷體" w:hAnsi="標楷體"/>
              </w:rPr>
              <w:t>E7</w:t>
            </w:r>
            <w:r w:rsidRPr="00B13B9E">
              <w:rPr>
                <w:rFonts w:ascii="標楷體" w:eastAsia="標楷體" w:hAnsi="標楷體" w:hint="eastAsia"/>
              </w:rPr>
              <w:t>減低或消除對他族文化的刻板印象或偏見，不以特定標準或成見去框限不同文化的意義與價</w:t>
            </w:r>
          </w:p>
          <w:p w14:paraId="7B26DC19" w14:textId="77777777" w:rsidR="00274A72" w:rsidRPr="00B13B9E" w:rsidRDefault="00274A72" w:rsidP="00274A72">
            <w:pPr>
              <w:pStyle w:val="Default"/>
              <w:jc w:val="both"/>
              <w:rPr>
                <w:rFonts w:ascii="標楷體" w:eastAsia="標楷體" w:hAnsi="標楷體"/>
              </w:rPr>
            </w:pPr>
            <w:r w:rsidRPr="00B13B9E">
              <w:rPr>
                <w:rFonts w:ascii="標楷體" w:eastAsia="標楷體" w:hAnsi="標楷體" w:hint="eastAsia"/>
              </w:rPr>
              <w:t>人</w:t>
            </w:r>
            <w:r w:rsidRPr="00B13B9E">
              <w:rPr>
                <w:rFonts w:ascii="標楷體" w:eastAsia="標楷體" w:hAnsi="標楷體"/>
              </w:rPr>
              <w:t>E1</w:t>
            </w:r>
            <w:r w:rsidRPr="00B13B9E">
              <w:rPr>
                <w:rFonts w:ascii="標楷體" w:eastAsia="標楷體" w:hAnsi="標楷體" w:hint="eastAsia"/>
              </w:rPr>
              <w:t>認識人權是與生俱有的、普遍的、不容剝奪的。</w:t>
            </w:r>
          </w:p>
          <w:p w14:paraId="1CD6A4B1" w14:textId="77777777" w:rsidR="00274A72" w:rsidRPr="00B13B9E" w:rsidRDefault="00274A72" w:rsidP="00274A72">
            <w:pPr>
              <w:pStyle w:val="Default"/>
              <w:jc w:val="both"/>
              <w:rPr>
                <w:rFonts w:ascii="標楷體" w:eastAsia="標楷體" w:hAnsi="標楷體"/>
              </w:rPr>
            </w:pPr>
            <w:r w:rsidRPr="00B13B9E">
              <w:rPr>
                <w:rFonts w:ascii="標楷體" w:eastAsia="標楷體" w:hAnsi="標楷體" w:hint="eastAsia"/>
              </w:rPr>
              <w:t>人</w:t>
            </w:r>
            <w:r w:rsidRPr="00B13B9E">
              <w:rPr>
                <w:rFonts w:ascii="標楷體" w:eastAsia="標楷體" w:hAnsi="標楷體"/>
              </w:rPr>
              <w:t>E2</w:t>
            </w:r>
            <w:r w:rsidRPr="00B13B9E">
              <w:rPr>
                <w:rFonts w:ascii="標楷體" w:eastAsia="標楷體" w:hAnsi="標楷體" w:hint="eastAsia"/>
              </w:rPr>
              <w:t>關心周遭不公平的事件，並提出改善的想法。</w:t>
            </w:r>
          </w:p>
          <w:p w14:paraId="7178ECA5" w14:textId="77777777" w:rsidR="00274A72" w:rsidRPr="00B13B9E" w:rsidRDefault="00274A72" w:rsidP="00274A72">
            <w:pPr>
              <w:pStyle w:val="Default"/>
              <w:jc w:val="both"/>
              <w:rPr>
                <w:rFonts w:ascii="標楷體" w:eastAsia="標楷體" w:hAnsi="標楷體"/>
              </w:rPr>
            </w:pPr>
            <w:r w:rsidRPr="00B13B9E">
              <w:rPr>
                <w:rFonts w:ascii="標楷體" w:eastAsia="標楷體" w:hAnsi="標楷體" w:hint="eastAsia"/>
              </w:rPr>
              <w:t>人</w:t>
            </w:r>
            <w:r w:rsidRPr="00B13B9E">
              <w:rPr>
                <w:rFonts w:ascii="標楷體" w:eastAsia="標楷體" w:hAnsi="標楷體"/>
              </w:rPr>
              <w:t>E4</w:t>
            </w:r>
            <w:r w:rsidRPr="00B13B9E">
              <w:rPr>
                <w:rFonts w:ascii="標楷體" w:eastAsia="標楷體" w:hAnsi="標楷體" w:hint="eastAsia"/>
              </w:rPr>
              <w:t>表達自己對一個美好世界的想法，並聆聽他人的想法。</w:t>
            </w:r>
          </w:p>
          <w:p w14:paraId="471B67AF" w14:textId="77777777" w:rsidR="00274A72" w:rsidRPr="00B13B9E" w:rsidRDefault="00274A72" w:rsidP="00274A72">
            <w:pPr>
              <w:pStyle w:val="Default"/>
              <w:jc w:val="both"/>
              <w:rPr>
                <w:rFonts w:ascii="標楷體" w:eastAsia="標楷體" w:hAnsi="標楷體"/>
              </w:rPr>
            </w:pPr>
            <w:r w:rsidRPr="00B13B9E">
              <w:rPr>
                <w:rFonts w:ascii="標楷體" w:eastAsia="標楷體" w:hAnsi="標楷體" w:hint="eastAsia"/>
              </w:rPr>
              <w:t>人</w:t>
            </w:r>
            <w:r w:rsidRPr="00B13B9E">
              <w:rPr>
                <w:rFonts w:ascii="標楷體" w:eastAsia="標楷體" w:hAnsi="標楷體"/>
              </w:rPr>
              <w:t>E5</w:t>
            </w:r>
            <w:r w:rsidRPr="00B13B9E">
              <w:rPr>
                <w:rFonts w:ascii="標楷體" w:eastAsia="標楷體" w:hAnsi="標楷體" w:hint="eastAsia"/>
              </w:rPr>
              <w:t>欣賞、包容個別差異並尊重自己與他人的權利。</w:t>
            </w:r>
          </w:p>
          <w:p w14:paraId="0165743A" w14:textId="77777777" w:rsidR="00274A72" w:rsidRPr="00B13B9E" w:rsidRDefault="00274A72" w:rsidP="00274A72">
            <w:pPr>
              <w:jc w:val="both"/>
              <w:rPr>
                <w:rFonts w:ascii="標楷體" w:eastAsia="標楷體" w:hAnsi="標楷體"/>
              </w:rPr>
            </w:pPr>
            <w:r w:rsidRPr="00B13B9E">
              <w:rPr>
                <w:rFonts w:ascii="標楷體" w:eastAsia="標楷體" w:hAnsi="標楷體" w:hint="eastAsia"/>
              </w:rPr>
              <w:t>人</w:t>
            </w:r>
            <w:r w:rsidRPr="00B13B9E">
              <w:rPr>
                <w:rFonts w:ascii="標楷體" w:eastAsia="標楷體" w:hAnsi="標楷體"/>
              </w:rPr>
              <w:t>E6</w:t>
            </w:r>
            <w:r w:rsidRPr="00B13B9E">
              <w:rPr>
                <w:rFonts w:ascii="標楷體" w:eastAsia="標楷體" w:hAnsi="標楷體" w:hint="eastAsia"/>
              </w:rPr>
              <w:t>覺察個人的偏見，並避免歧視行為的產生。</w:t>
            </w:r>
          </w:p>
          <w:p w14:paraId="2C288BC5" w14:textId="77777777" w:rsidR="00274A72" w:rsidRPr="00B13B9E" w:rsidRDefault="00274A72" w:rsidP="00274A72">
            <w:pPr>
              <w:pStyle w:val="Default"/>
              <w:jc w:val="both"/>
              <w:rPr>
                <w:rFonts w:ascii="標楷體" w:eastAsia="標楷體" w:hAnsi="標楷體"/>
              </w:rPr>
            </w:pPr>
            <w:r w:rsidRPr="00B13B9E">
              <w:rPr>
                <w:rFonts w:ascii="標楷體" w:eastAsia="標楷體" w:hAnsi="標楷體" w:hint="eastAsia"/>
              </w:rPr>
              <w:t>人</w:t>
            </w:r>
            <w:r w:rsidRPr="00B13B9E">
              <w:rPr>
                <w:rFonts w:ascii="標楷體" w:eastAsia="標楷體" w:hAnsi="標楷體"/>
              </w:rPr>
              <w:t>E7</w:t>
            </w:r>
            <w:r w:rsidRPr="00B13B9E">
              <w:rPr>
                <w:rFonts w:ascii="標楷體" w:eastAsia="標楷體" w:hAnsi="標楷體" w:hint="eastAsia"/>
              </w:rPr>
              <w:t>認識生活中不公平、不合理、違反規則和健康受到傷害等經驗，並知道如何尋求救助的管道。</w:t>
            </w:r>
          </w:p>
          <w:p w14:paraId="2A86CEF9" w14:textId="77777777" w:rsidR="00274A72" w:rsidRPr="00B13B9E" w:rsidRDefault="00274A72" w:rsidP="00274A72">
            <w:pPr>
              <w:pStyle w:val="Default"/>
              <w:jc w:val="both"/>
              <w:rPr>
                <w:rFonts w:ascii="標楷體" w:eastAsia="標楷體" w:hAnsi="標楷體"/>
              </w:rPr>
            </w:pPr>
            <w:r w:rsidRPr="00B13B9E">
              <w:rPr>
                <w:rFonts w:ascii="標楷體" w:eastAsia="標楷體" w:hAnsi="標楷體" w:hint="eastAsia"/>
              </w:rPr>
              <w:t>人</w:t>
            </w:r>
            <w:r w:rsidRPr="00B13B9E">
              <w:rPr>
                <w:rFonts w:ascii="標楷體" w:eastAsia="標楷體" w:hAnsi="標楷體"/>
              </w:rPr>
              <w:t>E9</w:t>
            </w:r>
            <w:r w:rsidRPr="00B13B9E">
              <w:rPr>
                <w:rFonts w:ascii="標楷體" w:eastAsia="標楷體" w:hAnsi="標楷體" w:hint="eastAsia"/>
              </w:rPr>
              <w:t>認識生存權、身分權的剝奪與個人尊嚴的關係。</w:t>
            </w:r>
          </w:p>
          <w:p w14:paraId="10BEF399" w14:textId="77777777" w:rsidR="00274A72" w:rsidRPr="00B13B9E" w:rsidRDefault="00274A72" w:rsidP="00274A72">
            <w:pPr>
              <w:pStyle w:val="Default"/>
              <w:jc w:val="both"/>
              <w:rPr>
                <w:rFonts w:ascii="標楷體" w:eastAsia="標楷體" w:hAnsi="標楷體"/>
              </w:rPr>
            </w:pPr>
            <w:r w:rsidRPr="00B13B9E">
              <w:rPr>
                <w:rFonts w:ascii="標楷體" w:eastAsia="標楷體" w:hAnsi="標楷體" w:hint="eastAsia"/>
              </w:rPr>
              <w:t>人</w:t>
            </w:r>
            <w:r w:rsidRPr="00B13B9E">
              <w:rPr>
                <w:rFonts w:ascii="標楷體" w:eastAsia="標楷體" w:hAnsi="標楷體"/>
              </w:rPr>
              <w:t>J1</w:t>
            </w:r>
            <w:r w:rsidRPr="00B13B9E">
              <w:rPr>
                <w:rFonts w:ascii="標楷體" w:eastAsia="標楷體" w:hAnsi="標楷體" w:hint="eastAsia"/>
              </w:rPr>
              <w:t>認識基本人權的意涵，並了解憲法對人權保障的意義。</w:t>
            </w:r>
          </w:p>
          <w:p w14:paraId="0893FB35" w14:textId="77777777" w:rsidR="00274A72" w:rsidRPr="00B13B9E" w:rsidRDefault="00274A72" w:rsidP="00274A72">
            <w:pPr>
              <w:pStyle w:val="Default"/>
              <w:jc w:val="both"/>
              <w:rPr>
                <w:rFonts w:ascii="標楷體" w:eastAsia="標楷體" w:hAnsi="標楷體"/>
              </w:rPr>
            </w:pPr>
            <w:r w:rsidRPr="00B13B9E">
              <w:rPr>
                <w:rFonts w:ascii="標楷體" w:eastAsia="標楷體" w:hAnsi="標楷體" w:hint="eastAsia"/>
              </w:rPr>
              <w:t>人</w:t>
            </w:r>
            <w:r w:rsidRPr="00B13B9E">
              <w:rPr>
                <w:rFonts w:ascii="標楷體" w:eastAsia="標楷體" w:hAnsi="標楷體"/>
              </w:rPr>
              <w:t>J4</w:t>
            </w:r>
            <w:r w:rsidRPr="00B13B9E">
              <w:rPr>
                <w:rFonts w:ascii="標楷體" w:eastAsia="標楷體" w:hAnsi="標楷體" w:hint="eastAsia"/>
              </w:rPr>
              <w:t>了解平等、正義的原則，並在生活中實踐。</w:t>
            </w:r>
          </w:p>
          <w:p w14:paraId="3018C814" w14:textId="77777777" w:rsidR="00274A72" w:rsidRPr="00B13B9E" w:rsidRDefault="00274A72" w:rsidP="00274A72">
            <w:pPr>
              <w:pStyle w:val="Default"/>
              <w:jc w:val="both"/>
              <w:rPr>
                <w:rFonts w:ascii="標楷體" w:eastAsia="標楷體" w:hAnsi="標楷體"/>
              </w:rPr>
            </w:pPr>
            <w:r w:rsidRPr="00B13B9E">
              <w:rPr>
                <w:rFonts w:ascii="標楷體" w:eastAsia="標楷體" w:hAnsi="標楷體" w:hint="eastAsia"/>
              </w:rPr>
              <w:t>人</w:t>
            </w:r>
            <w:r w:rsidRPr="00B13B9E">
              <w:rPr>
                <w:rFonts w:ascii="標楷體" w:eastAsia="標楷體" w:hAnsi="標楷體"/>
              </w:rPr>
              <w:t>J10</w:t>
            </w:r>
            <w:r w:rsidRPr="00B13B9E">
              <w:rPr>
                <w:rFonts w:ascii="標楷體" w:eastAsia="標楷體" w:hAnsi="標楷體" w:hint="eastAsia"/>
              </w:rPr>
              <w:t>了解人權的起源與歷史發展對人權維護的意義。</w:t>
            </w:r>
          </w:p>
          <w:p w14:paraId="41C082B7" w14:textId="77777777" w:rsidR="00274A72" w:rsidRPr="00B13B9E" w:rsidRDefault="00274A72" w:rsidP="00274A72">
            <w:pPr>
              <w:jc w:val="both"/>
              <w:rPr>
                <w:rFonts w:ascii="標楷體" w:eastAsia="標楷體" w:hAnsi="標楷體"/>
              </w:rPr>
            </w:pPr>
            <w:r w:rsidRPr="00B13B9E">
              <w:rPr>
                <w:rFonts w:ascii="標楷體" w:eastAsia="標楷體" w:hAnsi="標楷體" w:hint="eastAsia"/>
              </w:rPr>
              <w:t>人</w:t>
            </w:r>
            <w:r w:rsidRPr="00B13B9E">
              <w:rPr>
                <w:rFonts w:ascii="標楷體" w:eastAsia="標楷體" w:hAnsi="標楷體"/>
              </w:rPr>
              <w:t>U1</w:t>
            </w:r>
            <w:r w:rsidRPr="00B13B9E">
              <w:rPr>
                <w:rFonts w:ascii="標楷體" w:eastAsia="標楷體" w:hAnsi="標楷體" w:hint="eastAsia"/>
              </w:rPr>
              <w:t>理解普世人權意涵的時代性及聯合國人權公約對人權保障的意義。</w:t>
            </w:r>
          </w:p>
          <w:p w14:paraId="116387B4" w14:textId="77777777" w:rsidR="00274A72" w:rsidRPr="00B13B9E" w:rsidRDefault="00274A72" w:rsidP="00274A72">
            <w:pPr>
              <w:jc w:val="both"/>
              <w:rPr>
                <w:rFonts w:ascii="標楷體" w:eastAsia="標楷體" w:hAnsi="標楷體"/>
              </w:rPr>
            </w:pPr>
            <w:r w:rsidRPr="00B13B9E">
              <w:rPr>
                <w:rFonts w:ascii="標楷體" w:eastAsia="標楷體" w:hAnsi="標楷體" w:hint="eastAsia"/>
              </w:rPr>
              <w:t>人</w:t>
            </w:r>
            <w:r w:rsidRPr="00B13B9E">
              <w:rPr>
                <w:rFonts w:ascii="標楷體" w:eastAsia="標楷體" w:hAnsi="標楷體"/>
              </w:rPr>
              <w:t>U5</w:t>
            </w:r>
            <w:r w:rsidRPr="00B13B9E">
              <w:rPr>
                <w:rFonts w:ascii="標楷體" w:eastAsia="標楷體" w:hAnsi="標楷體" w:hint="eastAsia"/>
              </w:rPr>
              <w:t>理解世界上有不同的國家、族群和文化，並尊重其文化權。</w:t>
            </w:r>
          </w:p>
          <w:p w14:paraId="3259BEB0" w14:textId="77777777" w:rsidR="00274A72" w:rsidRPr="00B13B9E" w:rsidRDefault="00274A72" w:rsidP="00274A72">
            <w:pPr>
              <w:pStyle w:val="Default"/>
              <w:jc w:val="both"/>
              <w:rPr>
                <w:rFonts w:ascii="標楷體" w:eastAsia="標楷體" w:hAnsi="標楷體"/>
              </w:rPr>
            </w:pPr>
            <w:r w:rsidRPr="00B13B9E">
              <w:rPr>
                <w:rFonts w:ascii="標楷體" w:eastAsia="標楷體" w:hAnsi="標楷體" w:hint="eastAsia"/>
              </w:rPr>
              <w:t>生</w:t>
            </w:r>
            <w:r w:rsidRPr="00B13B9E">
              <w:rPr>
                <w:rFonts w:ascii="標楷體" w:eastAsia="標楷體" w:hAnsi="標楷體"/>
              </w:rPr>
              <w:t>E7</w:t>
            </w:r>
            <w:r w:rsidRPr="00B13B9E">
              <w:rPr>
                <w:rFonts w:ascii="標楷體" w:eastAsia="標楷體" w:hAnsi="標楷體" w:hint="eastAsia"/>
              </w:rPr>
              <w:t>發展設身處地、感同身受的同理心及主動去愛的能力，察覺自己從他者接受的各種幫助，培養感恩之心。</w:t>
            </w:r>
            <w:r w:rsidRPr="00B13B9E">
              <w:rPr>
                <w:rFonts w:ascii="標楷體" w:eastAsia="標楷體" w:hAnsi="標楷體"/>
              </w:rPr>
              <w:t xml:space="preserve"> </w:t>
            </w:r>
          </w:p>
          <w:p w14:paraId="37F5258D" w14:textId="77777777" w:rsidR="00274A72" w:rsidRPr="00B13B9E" w:rsidRDefault="00274A72" w:rsidP="00274A72">
            <w:pPr>
              <w:pStyle w:val="Default"/>
              <w:jc w:val="both"/>
              <w:rPr>
                <w:rFonts w:ascii="標楷體" w:eastAsia="標楷體" w:hAnsi="標楷體"/>
              </w:rPr>
            </w:pPr>
            <w:r w:rsidRPr="00B13B9E">
              <w:rPr>
                <w:rFonts w:ascii="標楷體" w:eastAsia="標楷體" w:hAnsi="標楷體" w:hint="eastAsia"/>
              </w:rPr>
              <w:t>法</w:t>
            </w:r>
            <w:r w:rsidRPr="00B13B9E">
              <w:rPr>
                <w:rFonts w:ascii="標楷體" w:eastAsia="標楷體" w:hAnsi="標楷體"/>
              </w:rPr>
              <w:t>E5</w:t>
            </w:r>
            <w:r w:rsidRPr="00B13B9E">
              <w:rPr>
                <w:rFonts w:ascii="標楷體" w:eastAsia="標楷體" w:hAnsi="標楷體" w:hint="eastAsia"/>
              </w:rPr>
              <w:t>認識恣意與濫權的問題。</w:t>
            </w:r>
            <w:r w:rsidRPr="00B13B9E">
              <w:rPr>
                <w:rFonts w:ascii="標楷體" w:eastAsia="標楷體" w:hAnsi="標楷體"/>
              </w:rPr>
              <w:t xml:space="preserve"> </w:t>
            </w:r>
          </w:p>
          <w:p w14:paraId="52AE743A" w14:textId="77777777" w:rsidR="00274A72" w:rsidRPr="00B13B9E" w:rsidRDefault="00274A72" w:rsidP="00274A72">
            <w:pPr>
              <w:jc w:val="both"/>
              <w:rPr>
                <w:rFonts w:ascii="標楷體" w:eastAsia="標楷體" w:hAnsi="標楷體"/>
              </w:rPr>
            </w:pPr>
            <w:r w:rsidRPr="00B13B9E">
              <w:rPr>
                <w:rFonts w:ascii="標楷體" w:eastAsia="標楷體" w:hAnsi="標楷體" w:hint="eastAsia"/>
              </w:rPr>
              <w:t>法</w:t>
            </w:r>
            <w:r w:rsidRPr="00B13B9E">
              <w:rPr>
                <w:rFonts w:ascii="標楷體" w:eastAsia="標楷體" w:hAnsi="標楷體"/>
              </w:rPr>
              <w:t>E6</w:t>
            </w:r>
            <w:r w:rsidRPr="00B13B9E">
              <w:rPr>
                <w:rFonts w:ascii="標楷體" w:eastAsia="標楷體" w:hAnsi="標楷體" w:hint="eastAsia"/>
              </w:rPr>
              <w:t>理解權力的必要與限制。</w:t>
            </w:r>
            <w:r w:rsidRPr="00B13B9E">
              <w:rPr>
                <w:rFonts w:ascii="標楷體" w:eastAsia="標楷體" w:hAnsi="標楷體"/>
              </w:rPr>
              <w:t xml:space="preserve"> </w:t>
            </w:r>
          </w:p>
          <w:p w14:paraId="09ADC564" w14:textId="77777777" w:rsidR="00274A72" w:rsidRPr="00B13B9E" w:rsidRDefault="00274A72" w:rsidP="00274A72">
            <w:pPr>
              <w:pStyle w:val="Default"/>
              <w:jc w:val="both"/>
              <w:rPr>
                <w:rFonts w:ascii="標楷體" w:eastAsia="標楷體" w:hAnsi="標楷體"/>
              </w:rPr>
            </w:pPr>
            <w:r w:rsidRPr="00B13B9E">
              <w:rPr>
                <w:rFonts w:ascii="標楷體" w:eastAsia="標楷體" w:hAnsi="標楷體" w:hint="eastAsia"/>
              </w:rPr>
              <w:t>法</w:t>
            </w:r>
            <w:r w:rsidRPr="00B13B9E">
              <w:rPr>
                <w:rFonts w:ascii="標楷體" w:eastAsia="標楷體" w:hAnsi="標楷體"/>
              </w:rPr>
              <w:t>E8</w:t>
            </w:r>
            <w:r w:rsidRPr="00B13B9E">
              <w:rPr>
                <w:rFonts w:ascii="標楷體" w:eastAsia="標楷體" w:hAnsi="標楷體" w:hint="eastAsia"/>
              </w:rPr>
              <w:t>認識兒少保護。</w:t>
            </w:r>
          </w:p>
          <w:p w14:paraId="6A7A4B84" w14:textId="77777777" w:rsidR="00274A72" w:rsidRPr="00B13B9E" w:rsidRDefault="00274A72" w:rsidP="00274A72">
            <w:pPr>
              <w:pStyle w:val="Default"/>
              <w:jc w:val="both"/>
              <w:rPr>
                <w:rFonts w:ascii="標楷體" w:eastAsia="標楷體" w:hAnsi="標楷體"/>
              </w:rPr>
            </w:pPr>
            <w:r w:rsidRPr="00B13B9E">
              <w:rPr>
                <w:rFonts w:ascii="標楷體" w:eastAsia="標楷體" w:hAnsi="標楷體" w:hint="eastAsia"/>
              </w:rPr>
              <w:t>國</w:t>
            </w:r>
            <w:r w:rsidRPr="00B13B9E">
              <w:rPr>
                <w:rFonts w:ascii="標楷體" w:eastAsia="標楷體" w:hAnsi="標楷體"/>
              </w:rPr>
              <w:t>E9</w:t>
            </w:r>
            <w:r w:rsidRPr="00B13B9E">
              <w:rPr>
                <w:rFonts w:ascii="標楷體" w:eastAsia="標楷體" w:hAnsi="標楷體" w:hint="eastAsia"/>
              </w:rPr>
              <w:t>認識世界基本人權與道德責任。</w:t>
            </w:r>
          </w:p>
          <w:p w14:paraId="70AFFE03" w14:textId="77777777" w:rsidR="00274A72" w:rsidRPr="00B13B9E" w:rsidRDefault="00274A72" w:rsidP="00274A72">
            <w:pPr>
              <w:pStyle w:val="Default"/>
              <w:jc w:val="both"/>
              <w:rPr>
                <w:rFonts w:ascii="標楷體" w:eastAsia="標楷體" w:hAnsi="標楷體"/>
              </w:rPr>
            </w:pPr>
            <w:r w:rsidRPr="00B13B9E">
              <w:rPr>
                <w:rFonts w:ascii="標楷體" w:eastAsia="標楷體" w:hAnsi="標楷體" w:hint="eastAsia"/>
              </w:rPr>
              <w:t>國</w:t>
            </w:r>
            <w:r w:rsidRPr="00B13B9E">
              <w:rPr>
                <w:rFonts w:ascii="標楷體" w:eastAsia="標楷體" w:hAnsi="標楷體"/>
              </w:rPr>
              <w:t>E10</w:t>
            </w:r>
            <w:r w:rsidRPr="00B13B9E">
              <w:rPr>
                <w:rFonts w:ascii="標楷體" w:eastAsia="標楷體" w:hAnsi="標楷體" w:hint="eastAsia"/>
              </w:rPr>
              <w:t>了解並體會國際弱勢者的現象與處境。</w:t>
            </w:r>
          </w:p>
        </w:tc>
      </w:tr>
      <w:tr w:rsidR="00274A72" w:rsidRPr="00A05109" w14:paraId="22B8A850" w14:textId="77777777" w:rsidTr="00274A72">
        <w:trPr>
          <w:trHeight w:val="375"/>
        </w:trPr>
        <w:tc>
          <w:tcPr>
            <w:tcW w:w="863" w:type="dxa"/>
            <w:vMerge/>
            <w:tcBorders>
              <w:right w:val="single" w:sz="4" w:space="0" w:color="auto"/>
            </w:tcBorders>
            <w:shd w:val="clear" w:color="auto" w:fill="D9D9D9"/>
            <w:vAlign w:val="center"/>
          </w:tcPr>
          <w:p w14:paraId="569C3C9E" w14:textId="77777777" w:rsidR="00274A72" w:rsidRPr="00A05109" w:rsidRDefault="00274A72" w:rsidP="00274A72">
            <w:pPr>
              <w:jc w:val="both"/>
              <w:rPr>
                <w:rFonts w:eastAsia="標楷體"/>
                <w:b/>
              </w:rPr>
            </w:pPr>
          </w:p>
        </w:tc>
        <w:tc>
          <w:tcPr>
            <w:tcW w:w="1178" w:type="dxa"/>
            <w:gridSpan w:val="2"/>
            <w:tcBorders>
              <w:top w:val="single" w:sz="4" w:space="0" w:color="auto"/>
              <w:left w:val="single" w:sz="4" w:space="0" w:color="auto"/>
            </w:tcBorders>
            <w:shd w:val="clear" w:color="auto" w:fill="D9D9D9"/>
            <w:vAlign w:val="center"/>
          </w:tcPr>
          <w:p w14:paraId="42CE66A5" w14:textId="77777777" w:rsidR="00274A72" w:rsidRPr="00A05109" w:rsidRDefault="00274A72" w:rsidP="00274A72">
            <w:pPr>
              <w:jc w:val="both"/>
              <w:rPr>
                <w:rFonts w:eastAsia="標楷體"/>
                <w:b/>
              </w:rPr>
            </w:pPr>
            <w:r w:rsidRPr="00A05109">
              <w:rPr>
                <w:rFonts w:eastAsia="標楷體"/>
                <w:b/>
              </w:rPr>
              <w:t>所融入之學習重點</w:t>
            </w:r>
          </w:p>
        </w:tc>
        <w:tc>
          <w:tcPr>
            <w:tcW w:w="7706" w:type="dxa"/>
            <w:gridSpan w:val="5"/>
            <w:tcBorders>
              <w:top w:val="single" w:sz="4" w:space="0" w:color="auto"/>
            </w:tcBorders>
          </w:tcPr>
          <w:p w14:paraId="03449B57" w14:textId="77777777" w:rsidR="00274A72" w:rsidRPr="00A05109" w:rsidRDefault="00274A72" w:rsidP="00274A72">
            <w:pPr>
              <w:numPr>
                <w:ilvl w:val="0"/>
                <w:numId w:val="245"/>
              </w:numPr>
              <w:jc w:val="both"/>
              <w:rPr>
                <w:rFonts w:eastAsia="標楷體"/>
                <w:color w:val="A6A6A6"/>
                <w:u w:val="single"/>
              </w:rPr>
            </w:pPr>
            <w:r w:rsidRPr="00A05109">
              <w:rPr>
                <w:rFonts w:eastAsia="標楷體"/>
                <w:color w:val="A6A6A6"/>
                <w:u w:val="single"/>
              </w:rPr>
              <w:t>列出示例中融入之學習重點</w:t>
            </w:r>
            <w:r w:rsidRPr="00A05109">
              <w:rPr>
                <w:rFonts w:eastAsia="標楷體"/>
                <w:color w:val="A6A6A6"/>
                <w:u w:val="single"/>
              </w:rPr>
              <w:t>(</w:t>
            </w:r>
            <w:r w:rsidRPr="00A05109">
              <w:rPr>
                <w:rFonts w:eastAsia="標楷體"/>
                <w:color w:val="A6A6A6"/>
                <w:u w:val="single"/>
              </w:rPr>
              <w:t>學習表現與學習內容</w:t>
            </w:r>
            <w:r w:rsidRPr="00A05109">
              <w:rPr>
                <w:rFonts w:eastAsia="標楷體"/>
                <w:color w:val="A6A6A6"/>
                <w:u w:val="single"/>
              </w:rPr>
              <w:t>)</w:t>
            </w:r>
            <w:r w:rsidRPr="00A05109">
              <w:rPr>
                <w:rFonts w:eastAsia="標楷體"/>
                <w:color w:val="A6A6A6"/>
                <w:u w:val="single"/>
              </w:rPr>
              <w:t>，以及融入說明，建議同時於教學活動設計之備註欄說明。</w:t>
            </w:r>
          </w:p>
          <w:p w14:paraId="7A081272" w14:textId="77777777" w:rsidR="00274A72" w:rsidRPr="00A05109" w:rsidRDefault="00274A72" w:rsidP="00274A72">
            <w:pPr>
              <w:numPr>
                <w:ilvl w:val="0"/>
                <w:numId w:val="245"/>
              </w:numPr>
              <w:jc w:val="both"/>
              <w:rPr>
                <w:rFonts w:eastAsia="標楷體"/>
                <w:color w:val="A6A6A6"/>
                <w:u w:val="single"/>
              </w:rPr>
            </w:pPr>
            <w:r w:rsidRPr="00A05109">
              <w:rPr>
                <w:rFonts w:eastAsia="標楷體"/>
                <w:color w:val="A6A6A6"/>
                <w:u w:val="single"/>
              </w:rPr>
              <w:lastRenderedPageBreak/>
              <w:t>若有議題融入再列出此欄。</w:t>
            </w:r>
          </w:p>
        </w:tc>
      </w:tr>
      <w:tr w:rsidR="00274A72" w:rsidRPr="00A05109" w14:paraId="74BB1DA3" w14:textId="77777777" w:rsidTr="00274A72">
        <w:trPr>
          <w:trHeight w:val="70"/>
        </w:trPr>
        <w:tc>
          <w:tcPr>
            <w:tcW w:w="2041" w:type="dxa"/>
            <w:gridSpan w:val="3"/>
            <w:tcBorders>
              <w:bottom w:val="single" w:sz="4" w:space="0" w:color="auto"/>
            </w:tcBorders>
            <w:shd w:val="clear" w:color="auto" w:fill="D9D9D9"/>
          </w:tcPr>
          <w:p w14:paraId="211DCA13" w14:textId="77777777" w:rsidR="00274A72" w:rsidRPr="00A05109" w:rsidRDefault="00274A72" w:rsidP="00274A72">
            <w:pPr>
              <w:jc w:val="both"/>
              <w:rPr>
                <w:rFonts w:eastAsia="標楷體"/>
                <w:b/>
              </w:rPr>
            </w:pPr>
            <w:r w:rsidRPr="00A05109">
              <w:rPr>
                <w:rFonts w:eastAsia="標楷體"/>
                <w:b/>
              </w:rPr>
              <w:lastRenderedPageBreak/>
              <w:t>與其他領域</w:t>
            </w:r>
            <w:r w:rsidRPr="00A05109">
              <w:rPr>
                <w:rFonts w:eastAsia="標楷體"/>
                <w:b/>
              </w:rPr>
              <w:t>/</w:t>
            </w:r>
            <w:r w:rsidRPr="00A05109">
              <w:rPr>
                <w:rFonts w:eastAsia="標楷體"/>
                <w:b/>
              </w:rPr>
              <w:t>科目的連結</w:t>
            </w:r>
          </w:p>
        </w:tc>
        <w:tc>
          <w:tcPr>
            <w:tcW w:w="7706" w:type="dxa"/>
            <w:gridSpan w:val="5"/>
            <w:tcBorders>
              <w:bottom w:val="single" w:sz="4" w:space="0" w:color="auto"/>
            </w:tcBorders>
          </w:tcPr>
          <w:p w14:paraId="0EDDF98C" w14:textId="77777777" w:rsidR="00274A72" w:rsidRPr="00A05109" w:rsidRDefault="00274A72" w:rsidP="00274A72">
            <w:pPr>
              <w:numPr>
                <w:ilvl w:val="0"/>
                <w:numId w:val="245"/>
              </w:numPr>
              <w:jc w:val="both"/>
              <w:rPr>
                <w:rFonts w:eastAsia="標楷體"/>
                <w:color w:val="A6A6A6"/>
              </w:rPr>
            </w:pPr>
            <w:r w:rsidRPr="00A05109">
              <w:rPr>
                <w:rFonts w:eastAsia="標楷體"/>
                <w:color w:val="A6A6A6"/>
                <w:u w:val="single"/>
              </w:rPr>
              <w:t>與其他領域</w:t>
            </w:r>
            <w:r w:rsidRPr="00A05109">
              <w:rPr>
                <w:rFonts w:eastAsia="標楷體"/>
                <w:color w:val="A6A6A6"/>
                <w:u w:val="single"/>
              </w:rPr>
              <w:t>/</w:t>
            </w:r>
            <w:r w:rsidRPr="00A05109">
              <w:rPr>
                <w:rFonts w:eastAsia="標楷體"/>
                <w:color w:val="A6A6A6"/>
                <w:u w:val="single"/>
              </w:rPr>
              <w:t>科目的連結不是必要的項目，可視需要再列出。</w:t>
            </w:r>
          </w:p>
        </w:tc>
      </w:tr>
      <w:tr w:rsidR="00274A72" w:rsidRPr="00A05109" w14:paraId="7EB00C9C" w14:textId="77777777" w:rsidTr="00274A72">
        <w:trPr>
          <w:trHeight w:val="50"/>
        </w:trPr>
        <w:tc>
          <w:tcPr>
            <w:tcW w:w="2041" w:type="dxa"/>
            <w:gridSpan w:val="3"/>
            <w:tcBorders>
              <w:top w:val="single" w:sz="4" w:space="0" w:color="auto"/>
              <w:right w:val="single" w:sz="4" w:space="0" w:color="auto"/>
            </w:tcBorders>
            <w:shd w:val="clear" w:color="auto" w:fill="D9D9D9"/>
          </w:tcPr>
          <w:p w14:paraId="496CF5BE" w14:textId="77777777" w:rsidR="00274A72" w:rsidRPr="00A05109" w:rsidRDefault="00274A72" w:rsidP="00274A72">
            <w:pPr>
              <w:jc w:val="both"/>
              <w:rPr>
                <w:rFonts w:eastAsia="標楷體"/>
                <w:b/>
              </w:rPr>
            </w:pPr>
            <w:r w:rsidRPr="00A05109">
              <w:rPr>
                <w:rFonts w:eastAsia="標楷體"/>
                <w:b/>
              </w:rPr>
              <w:t>教材來源</w:t>
            </w:r>
          </w:p>
        </w:tc>
        <w:tc>
          <w:tcPr>
            <w:tcW w:w="7706" w:type="dxa"/>
            <w:gridSpan w:val="5"/>
            <w:tcBorders>
              <w:top w:val="single" w:sz="4" w:space="0" w:color="auto"/>
              <w:left w:val="single" w:sz="4" w:space="0" w:color="auto"/>
            </w:tcBorders>
            <w:shd w:val="clear" w:color="auto" w:fill="FFFFFF"/>
          </w:tcPr>
          <w:p w14:paraId="741C59DB" w14:textId="77777777" w:rsidR="00274A72" w:rsidRPr="00B13B9E" w:rsidRDefault="00274A72" w:rsidP="00274A72">
            <w:pPr>
              <w:jc w:val="both"/>
              <w:rPr>
                <w:rFonts w:eastAsia="標楷體"/>
              </w:rPr>
            </w:pPr>
            <w:r w:rsidRPr="006B77FC">
              <w:rPr>
                <w:rFonts w:eastAsia="標楷體" w:hint="eastAsia"/>
              </w:rPr>
              <w:t>烏里．奧勒夫《鳥街上的孤島》</w:t>
            </w:r>
            <w:r w:rsidRPr="006B77FC">
              <w:rPr>
                <w:rFonts w:eastAsia="標楷體" w:hint="eastAsia"/>
              </w:rPr>
              <w:t>(</w:t>
            </w:r>
            <w:r w:rsidRPr="006B77FC">
              <w:rPr>
                <w:rFonts w:eastAsia="標楷體" w:hint="eastAsia"/>
              </w:rPr>
              <w:t>台灣東方，</w:t>
            </w:r>
            <w:r w:rsidRPr="006B77FC">
              <w:rPr>
                <w:rFonts w:eastAsia="標楷體" w:hint="eastAsia"/>
              </w:rPr>
              <w:t>2006)</w:t>
            </w:r>
          </w:p>
        </w:tc>
      </w:tr>
      <w:tr w:rsidR="00274A72" w:rsidRPr="00A05109" w14:paraId="6225B24B" w14:textId="77777777" w:rsidTr="00274A72">
        <w:trPr>
          <w:trHeight w:val="70"/>
        </w:trPr>
        <w:tc>
          <w:tcPr>
            <w:tcW w:w="2041" w:type="dxa"/>
            <w:gridSpan w:val="3"/>
            <w:tcBorders>
              <w:bottom w:val="double" w:sz="4" w:space="0" w:color="auto"/>
              <w:right w:val="single" w:sz="4" w:space="0" w:color="auto"/>
            </w:tcBorders>
            <w:shd w:val="clear" w:color="auto" w:fill="D9D9D9"/>
          </w:tcPr>
          <w:p w14:paraId="42E0A5CC" w14:textId="77777777" w:rsidR="00274A72" w:rsidRPr="00A05109" w:rsidRDefault="00274A72" w:rsidP="00274A72">
            <w:pPr>
              <w:jc w:val="both"/>
              <w:rPr>
                <w:rFonts w:eastAsia="標楷體"/>
                <w:b/>
              </w:rPr>
            </w:pPr>
            <w:r w:rsidRPr="00A05109">
              <w:rPr>
                <w:rFonts w:eastAsia="標楷體"/>
                <w:b/>
              </w:rPr>
              <w:t>教學設備</w:t>
            </w:r>
            <w:r w:rsidRPr="00A05109">
              <w:rPr>
                <w:rFonts w:eastAsia="標楷體"/>
                <w:b/>
              </w:rPr>
              <w:t>/</w:t>
            </w:r>
            <w:r w:rsidRPr="00A05109">
              <w:rPr>
                <w:rFonts w:eastAsia="標楷體"/>
                <w:b/>
              </w:rPr>
              <w:t>資源</w:t>
            </w:r>
          </w:p>
        </w:tc>
        <w:tc>
          <w:tcPr>
            <w:tcW w:w="7706" w:type="dxa"/>
            <w:gridSpan w:val="5"/>
            <w:tcBorders>
              <w:left w:val="single" w:sz="4" w:space="0" w:color="auto"/>
              <w:bottom w:val="single" w:sz="4" w:space="0" w:color="auto"/>
            </w:tcBorders>
          </w:tcPr>
          <w:p w14:paraId="3F4556F4" w14:textId="77777777" w:rsidR="00274A72" w:rsidRPr="00A05109" w:rsidRDefault="00274A72" w:rsidP="00274A72">
            <w:pPr>
              <w:jc w:val="both"/>
              <w:rPr>
                <w:rFonts w:eastAsia="標楷體"/>
                <w:b/>
              </w:rPr>
            </w:pPr>
            <w:r>
              <w:rPr>
                <w:rFonts w:eastAsia="標楷體" w:hint="eastAsia"/>
              </w:rPr>
              <w:t>上述書籍每生一冊，簡報</w:t>
            </w:r>
            <w:r>
              <w:rPr>
                <w:rFonts w:eastAsia="標楷體"/>
              </w:rPr>
              <w:t>(Microsoft PowerPoint)</w:t>
            </w:r>
            <w:r>
              <w:rPr>
                <w:rFonts w:eastAsia="標楷體" w:hint="eastAsia"/>
              </w:rPr>
              <w:t>、閱讀理解提問單、平板電腦、廢墟剖面圖</w:t>
            </w:r>
          </w:p>
        </w:tc>
      </w:tr>
      <w:tr w:rsidR="00274A72" w:rsidRPr="00A05109" w14:paraId="3B95D420" w14:textId="77777777" w:rsidTr="00274A72">
        <w:trPr>
          <w:trHeight w:val="70"/>
        </w:trPr>
        <w:tc>
          <w:tcPr>
            <w:tcW w:w="9747" w:type="dxa"/>
            <w:gridSpan w:val="8"/>
            <w:tcBorders>
              <w:top w:val="double" w:sz="4" w:space="0" w:color="auto"/>
              <w:bottom w:val="single" w:sz="4" w:space="0" w:color="auto"/>
            </w:tcBorders>
            <w:shd w:val="clear" w:color="auto" w:fill="D9D9D9"/>
          </w:tcPr>
          <w:p w14:paraId="5B35D76A" w14:textId="77777777" w:rsidR="00274A72" w:rsidRPr="00A05109" w:rsidRDefault="00274A72" w:rsidP="00274A72">
            <w:pPr>
              <w:jc w:val="both"/>
              <w:rPr>
                <w:rFonts w:eastAsia="標楷體"/>
                <w:b/>
              </w:rPr>
            </w:pPr>
            <w:r w:rsidRPr="00A05109">
              <w:rPr>
                <w:rFonts w:eastAsia="標楷體"/>
                <w:b/>
              </w:rPr>
              <w:t>學習目標</w:t>
            </w:r>
          </w:p>
        </w:tc>
      </w:tr>
      <w:tr w:rsidR="00274A72" w:rsidRPr="000F6EE2" w14:paraId="63C6B9B3" w14:textId="77777777" w:rsidTr="00274A72">
        <w:trPr>
          <w:trHeight w:val="70"/>
        </w:trPr>
        <w:tc>
          <w:tcPr>
            <w:tcW w:w="9747" w:type="dxa"/>
            <w:gridSpan w:val="8"/>
            <w:tcBorders>
              <w:top w:val="single" w:sz="4" w:space="0" w:color="auto"/>
              <w:bottom w:val="single" w:sz="12" w:space="0" w:color="auto"/>
            </w:tcBorders>
            <w:shd w:val="clear" w:color="auto" w:fill="FFFFFF"/>
          </w:tcPr>
          <w:p w14:paraId="7DF7A890" w14:textId="77777777" w:rsidR="00274A72" w:rsidRPr="000F6EE2" w:rsidRDefault="00274A72" w:rsidP="00274A72">
            <w:pPr>
              <w:pStyle w:val="a9"/>
              <w:numPr>
                <w:ilvl w:val="0"/>
                <w:numId w:val="246"/>
              </w:numPr>
              <w:ind w:leftChars="0"/>
              <w:jc w:val="both"/>
              <w:rPr>
                <w:rFonts w:ascii="標楷體" w:eastAsia="標楷體" w:hAnsi="標楷體"/>
              </w:rPr>
            </w:pPr>
            <w:r w:rsidRPr="000F6EE2">
              <w:rPr>
                <w:rFonts w:ascii="標楷體" w:eastAsia="標楷體" w:hAnsi="標楷體" w:hint="eastAsia"/>
              </w:rPr>
              <w:t>能使用摘要策略，找到主題句，刪去形容詞，再重述故事概要。</w:t>
            </w:r>
          </w:p>
          <w:p w14:paraId="210A8D75" w14:textId="77777777" w:rsidR="00274A72" w:rsidRPr="000F6EE2" w:rsidRDefault="00274A72" w:rsidP="00274A72">
            <w:pPr>
              <w:pStyle w:val="a9"/>
              <w:numPr>
                <w:ilvl w:val="0"/>
                <w:numId w:val="246"/>
              </w:numPr>
              <w:ind w:leftChars="0"/>
              <w:jc w:val="both"/>
              <w:rPr>
                <w:rFonts w:ascii="標楷體" w:eastAsia="標楷體" w:hAnsi="標楷體"/>
              </w:rPr>
            </w:pPr>
            <w:r w:rsidRPr="000F6EE2">
              <w:rPr>
                <w:rFonts w:ascii="標楷體" w:eastAsia="標楷體" w:hAnsi="標楷體" w:hint="eastAsia"/>
              </w:rPr>
              <w:t>能使用預測策略，覺察人物心境，與隱而未顯的想法。</w:t>
            </w:r>
          </w:p>
          <w:p w14:paraId="2CE17FC5" w14:textId="77777777" w:rsidR="00274A72" w:rsidRPr="000F6EE2" w:rsidRDefault="00274A72" w:rsidP="00274A72">
            <w:pPr>
              <w:pStyle w:val="a9"/>
              <w:numPr>
                <w:ilvl w:val="0"/>
                <w:numId w:val="246"/>
              </w:numPr>
              <w:ind w:leftChars="0"/>
              <w:jc w:val="both"/>
              <w:rPr>
                <w:rFonts w:ascii="標楷體" w:eastAsia="標楷體" w:hAnsi="標楷體"/>
              </w:rPr>
            </w:pPr>
            <w:r w:rsidRPr="000F6EE2">
              <w:rPr>
                <w:rFonts w:ascii="標楷體" w:eastAsia="標楷體" w:hAnsi="標楷體" w:hint="eastAsia"/>
              </w:rPr>
              <w:t>能使用推論策略，說明人物在特定情境脈絡下，可能採取的行動。</w:t>
            </w:r>
          </w:p>
          <w:p w14:paraId="61EF803B" w14:textId="77777777" w:rsidR="00274A72" w:rsidRPr="000F6EE2" w:rsidRDefault="00274A72" w:rsidP="00274A72">
            <w:pPr>
              <w:pStyle w:val="a9"/>
              <w:numPr>
                <w:ilvl w:val="0"/>
                <w:numId w:val="246"/>
              </w:numPr>
              <w:ind w:leftChars="0"/>
              <w:jc w:val="both"/>
              <w:rPr>
                <w:rFonts w:ascii="標楷體" w:eastAsia="標楷體" w:hAnsi="標楷體"/>
              </w:rPr>
            </w:pPr>
            <w:r w:rsidRPr="000F6EE2">
              <w:rPr>
                <w:rFonts w:ascii="標楷體" w:eastAsia="標楷體" w:hAnsi="標楷體"/>
              </w:rPr>
              <w:t>能感受二次大戰中猶太人的處境，了解其受迫害的經歷。</w:t>
            </w:r>
          </w:p>
          <w:p w14:paraId="3C174534" w14:textId="77777777" w:rsidR="00274A72" w:rsidRPr="000F6EE2" w:rsidRDefault="00274A72" w:rsidP="00274A72">
            <w:pPr>
              <w:pStyle w:val="a9"/>
              <w:numPr>
                <w:ilvl w:val="0"/>
                <w:numId w:val="246"/>
              </w:numPr>
              <w:ind w:leftChars="0"/>
              <w:jc w:val="both"/>
              <w:rPr>
                <w:rFonts w:ascii="標楷體" w:eastAsia="標楷體" w:hAnsi="標楷體"/>
                <w:u w:val="single"/>
              </w:rPr>
            </w:pPr>
            <w:r w:rsidRPr="000F6EE2">
              <w:rPr>
                <w:rFonts w:ascii="標楷體" w:eastAsia="標楷體" w:hAnsi="標楷體"/>
              </w:rPr>
              <w:t>從二次大戰猶太人的處境中，理解與珍視人權的普世價值，並願意實踐人權行動。</w:t>
            </w:r>
          </w:p>
        </w:tc>
      </w:tr>
    </w:tbl>
    <w:p w14:paraId="59CEF1C0" w14:textId="77777777" w:rsidR="00274A72" w:rsidRPr="00A05109" w:rsidRDefault="00274A72" w:rsidP="00274A72">
      <w:pPr>
        <w:jc w:val="both"/>
        <w:rPr>
          <w:rFonts w:eastAsia="標楷體"/>
        </w:rPr>
      </w:pPr>
    </w:p>
    <w:tbl>
      <w:tblPr>
        <w:tblW w:w="9889" w:type="dxa"/>
        <w:tblBorders>
          <w:top w:val="single" w:sz="12" w:space="0" w:color="auto"/>
          <w:left w:val="single" w:sz="12" w:space="0" w:color="auto"/>
          <w:bottom w:val="single" w:sz="12" w:space="0" w:color="auto"/>
          <w:right w:val="single" w:sz="12" w:space="0" w:color="auto"/>
          <w:insideH w:val="single" w:sz="4" w:space="0" w:color="000000"/>
          <w:insideV w:val="single" w:sz="4" w:space="0" w:color="000000"/>
        </w:tblBorders>
        <w:tblLook w:val="00A0" w:firstRow="1" w:lastRow="0" w:firstColumn="1" w:lastColumn="0" w:noHBand="0" w:noVBand="0"/>
      </w:tblPr>
      <w:tblGrid>
        <w:gridCol w:w="8213"/>
        <w:gridCol w:w="457"/>
        <w:gridCol w:w="559"/>
        <w:gridCol w:w="660"/>
      </w:tblGrid>
      <w:tr w:rsidR="00274A72" w:rsidRPr="00A05109" w14:paraId="42F67B00" w14:textId="77777777" w:rsidTr="00274A72">
        <w:trPr>
          <w:trHeight w:val="50"/>
        </w:trPr>
        <w:tc>
          <w:tcPr>
            <w:tcW w:w="9889" w:type="dxa"/>
            <w:gridSpan w:val="4"/>
            <w:tcBorders>
              <w:top w:val="single" w:sz="12" w:space="0" w:color="auto"/>
              <w:bottom w:val="single" w:sz="4" w:space="0" w:color="auto"/>
            </w:tcBorders>
            <w:shd w:val="clear" w:color="auto" w:fill="D9D9D9"/>
          </w:tcPr>
          <w:p w14:paraId="731D37E7" w14:textId="77777777" w:rsidR="00274A72" w:rsidRPr="00A05109" w:rsidRDefault="00274A72" w:rsidP="00274A72">
            <w:pPr>
              <w:jc w:val="both"/>
              <w:rPr>
                <w:rFonts w:eastAsia="標楷體"/>
                <w:b/>
              </w:rPr>
            </w:pPr>
            <w:r w:rsidRPr="00A05109">
              <w:rPr>
                <w:rFonts w:eastAsia="標楷體"/>
                <w:b/>
              </w:rPr>
              <w:t>教學活動設計</w:t>
            </w:r>
          </w:p>
        </w:tc>
      </w:tr>
      <w:tr w:rsidR="007D484C" w:rsidRPr="00A05109" w14:paraId="395CE7E0" w14:textId="2251F06A" w:rsidTr="007D484C">
        <w:trPr>
          <w:trHeight w:val="70"/>
        </w:trPr>
        <w:tc>
          <w:tcPr>
            <w:tcW w:w="8213" w:type="dxa"/>
            <w:tcBorders>
              <w:bottom w:val="single" w:sz="4" w:space="0" w:color="auto"/>
              <w:right w:val="single" w:sz="4" w:space="0" w:color="auto"/>
            </w:tcBorders>
            <w:shd w:val="clear" w:color="auto" w:fill="D9D9D9"/>
          </w:tcPr>
          <w:p w14:paraId="04D98000" w14:textId="77777777" w:rsidR="007D484C" w:rsidRPr="00A05109" w:rsidRDefault="007D484C" w:rsidP="00274A72">
            <w:pPr>
              <w:jc w:val="both"/>
              <w:rPr>
                <w:rFonts w:eastAsia="標楷體"/>
                <w:b/>
              </w:rPr>
            </w:pPr>
            <w:r w:rsidRPr="00A05109">
              <w:rPr>
                <w:rFonts w:eastAsia="標楷體"/>
                <w:b/>
              </w:rPr>
              <w:t>教學活動內容及實施方式</w:t>
            </w:r>
          </w:p>
        </w:tc>
        <w:tc>
          <w:tcPr>
            <w:tcW w:w="457" w:type="dxa"/>
            <w:tcBorders>
              <w:left w:val="single" w:sz="4" w:space="0" w:color="auto"/>
              <w:bottom w:val="single" w:sz="4" w:space="0" w:color="auto"/>
              <w:right w:val="single" w:sz="4" w:space="0" w:color="auto"/>
            </w:tcBorders>
            <w:shd w:val="clear" w:color="auto" w:fill="D9D9D9"/>
            <w:vAlign w:val="center"/>
          </w:tcPr>
          <w:p w14:paraId="2710410A" w14:textId="77777777" w:rsidR="007D484C" w:rsidRPr="00A05109" w:rsidRDefault="007D484C" w:rsidP="00274A72">
            <w:pPr>
              <w:jc w:val="both"/>
              <w:rPr>
                <w:rFonts w:eastAsia="標楷體"/>
                <w:b/>
              </w:rPr>
            </w:pPr>
            <w:r w:rsidRPr="00A05109">
              <w:rPr>
                <w:rFonts w:eastAsia="標楷體"/>
                <w:b/>
              </w:rPr>
              <w:t>時間</w:t>
            </w:r>
          </w:p>
        </w:tc>
        <w:tc>
          <w:tcPr>
            <w:tcW w:w="559" w:type="dxa"/>
            <w:tcBorders>
              <w:left w:val="single" w:sz="4" w:space="0" w:color="auto"/>
              <w:bottom w:val="single" w:sz="4" w:space="0" w:color="auto"/>
              <w:right w:val="single" w:sz="4" w:space="0" w:color="auto"/>
            </w:tcBorders>
            <w:shd w:val="clear" w:color="auto" w:fill="D9D9D9"/>
            <w:vAlign w:val="center"/>
          </w:tcPr>
          <w:p w14:paraId="359BE996" w14:textId="6EDC0B7B" w:rsidR="007D484C" w:rsidRPr="00A05109" w:rsidRDefault="007D484C" w:rsidP="00274A72">
            <w:pPr>
              <w:jc w:val="both"/>
              <w:rPr>
                <w:rFonts w:eastAsia="標楷體"/>
                <w:b/>
              </w:rPr>
            </w:pPr>
            <w:r>
              <w:rPr>
                <w:rFonts w:eastAsia="標楷體" w:hint="eastAsia"/>
                <w:b/>
              </w:rPr>
              <w:t>表現任務</w:t>
            </w:r>
          </w:p>
        </w:tc>
        <w:tc>
          <w:tcPr>
            <w:tcW w:w="660" w:type="dxa"/>
            <w:tcBorders>
              <w:left w:val="single" w:sz="4" w:space="0" w:color="auto"/>
              <w:bottom w:val="single" w:sz="4" w:space="0" w:color="auto"/>
            </w:tcBorders>
            <w:shd w:val="clear" w:color="auto" w:fill="D9D9D9"/>
            <w:vAlign w:val="center"/>
          </w:tcPr>
          <w:p w14:paraId="3C80CF0D" w14:textId="4507F256" w:rsidR="007D484C" w:rsidRPr="00A05109" w:rsidRDefault="007D484C" w:rsidP="00274A72">
            <w:pPr>
              <w:jc w:val="both"/>
              <w:rPr>
                <w:rFonts w:eastAsia="標楷體"/>
                <w:b/>
              </w:rPr>
            </w:pPr>
            <w:r>
              <w:rPr>
                <w:rFonts w:eastAsia="標楷體" w:hint="eastAsia"/>
                <w:b/>
              </w:rPr>
              <w:t>學習評量</w:t>
            </w:r>
          </w:p>
        </w:tc>
      </w:tr>
      <w:tr w:rsidR="007D484C" w:rsidRPr="00A05109" w14:paraId="2E40162D" w14:textId="3795EEFB" w:rsidTr="007D484C">
        <w:trPr>
          <w:trHeight w:val="56"/>
        </w:trPr>
        <w:tc>
          <w:tcPr>
            <w:tcW w:w="8213" w:type="dxa"/>
            <w:tcBorders>
              <w:bottom w:val="single" w:sz="4" w:space="0" w:color="auto"/>
              <w:right w:val="single" w:sz="4" w:space="0" w:color="auto"/>
            </w:tcBorders>
          </w:tcPr>
          <w:p w14:paraId="3C3841AF" w14:textId="77777777" w:rsidR="007D484C" w:rsidRPr="003E7A5A" w:rsidRDefault="007D484C" w:rsidP="00274A72">
            <w:pPr>
              <w:pStyle w:val="a9"/>
              <w:ind w:leftChars="0"/>
              <w:jc w:val="center"/>
              <w:rPr>
                <w:rFonts w:ascii="標楷體" w:eastAsia="標楷體" w:hAnsi="標楷體"/>
                <w:b/>
                <w:bCs/>
              </w:rPr>
            </w:pPr>
            <w:r w:rsidRPr="003E7A5A">
              <w:rPr>
                <w:rFonts w:ascii="標楷體" w:eastAsia="標楷體" w:hAnsi="標楷體" w:hint="eastAsia"/>
                <w:b/>
                <w:bCs/>
              </w:rPr>
              <w:t>第一節課 導讀</w:t>
            </w:r>
            <w:r>
              <w:rPr>
                <w:rFonts w:ascii="標楷體" w:eastAsia="標楷體" w:hAnsi="標楷體" w:hint="eastAsia"/>
                <w:b/>
                <w:bCs/>
              </w:rPr>
              <w:t>與提問</w:t>
            </w:r>
          </w:p>
          <w:p w14:paraId="553CB116" w14:textId="77777777" w:rsidR="007D484C" w:rsidRDefault="007D484C" w:rsidP="00274A72">
            <w:pPr>
              <w:pStyle w:val="a9"/>
              <w:numPr>
                <w:ilvl w:val="0"/>
                <w:numId w:val="247"/>
              </w:numPr>
              <w:ind w:leftChars="0"/>
              <w:jc w:val="both"/>
              <w:rPr>
                <w:rFonts w:ascii="標楷體" w:eastAsia="標楷體" w:hAnsi="標楷體"/>
              </w:rPr>
            </w:pPr>
            <w:r w:rsidRPr="000F6EE2">
              <w:rPr>
                <w:rFonts w:ascii="標楷體" w:eastAsia="標楷體" w:hAnsi="標楷體"/>
              </w:rPr>
              <w:t>引起動機</w:t>
            </w:r>
          </w:p>
          <w:p w14:paraId="14628305" w14:textId="77777777" w:rsidR="007D484C" w:rsidRDefault="007D484C" w:rsidP="00274A72">
            <w:pPr>
              <w:pStyle w:val="a9"/>
              <w:ind w:leftChars="0"/>
              <w:jc w:val="both"/>
              <w:rPr>
                <w:rFonts w:ascii="標楷體" w:eastAsia="標楷體" w:hAnsi="標楷體"/>
              </w:rPr>
            </w:pPr>
            <w:r>
              <w:rPr>
                <w:rFonts w:ascii="標楷體" w:eastAsia="標楷體" w:hAnsi="標楷體" w:hint="eastAsia"/>
              </w:rPr>
              <w:t>(請學生事先閱讀指定書目)</w:t>
            </w:r>
          </w:p>
          <w:p w14:paraId="22490B1E" w14:textId="77777777" w:rsidR="007D484C" w:rsidRDefault="007D484C" w:rsidP="00274A72">
            <w:pPr>
              <w:pStyle w:val="a9"/>
              <w:ind w:leftChars="0"/>
              <w:jc w:val="both"/>
              <w:rPr>
                <w:rFonts w:ascii="標楷體" w:eastAsia="標楷體" w:hAnsi="標楷體"/>
              </w:rPr>
            </w:pPr>
            <w:r>
              <w:rPr>
                <w:rFonts w:ascii="標楷體" w:eastAsia="標楷體" w:hAnsi="標楷體" w:hint="eastAsia"/>
              </w:rPr>
              <w:t>在第二次世界大戰期間，有一群人被迫改變命運，他們受到不合理的對待，據統計</w:t>
            </w:r>
            <w:r w:rsidRPr="000A69F5">
              <w:rPr>
                <w:rFonts w:ascii="標楷體" w:eastAsia="標楷體" w:hAnsi="標楷體" w:hint="eastAsia"/>
              </w:rPr>
              <w:t>，這一民族</w:t>
            </w:r>
            <w:r>
              <w:rPr>
                <w:rFonts w:ascii="標楷體" w:eastAsia="標楷體" w:hAnsi="標楷體" w:hint="eastAsia"/>
              </w:rPr>
              <w:t>當時喪生的總人數，達到六百萬。我們在這一系列課程，將藉由虛構的小說，從一個小男孩的經驗，了解這段大時代的悲慘歷史，並希望類似事件永遠不要再發生。</w:t>
            </w:r>
          </w:p>
          <w:p w14:paraId="673C4F7E" w14:textId="77777777" w:rsidR="007D484C" w:rsidRPr="000F6EE2" w:rsidRDefault="007D484C" w:rsidP="00274A72">
            <w:pPr>
              <w:pStyle w:val="a9"/>
              <w:ind w:leftChars="0"/>
              <w:jc w:val="both"/>
              <w:rPr>
                <w:rFonts w:ascii="標楷體" w:eastAsia="標楷體" w:hAnsi="標楷體"/>
              </w:rPr>
            </w:pPr>
            <w:r>
              <w:rPr>
                <w:rFonts w:ascii="標楷體" w:eastAsia="標楷體" w:hAnsi="標楷體" w:hint="eastAsia"/>
              </w:rPr>
              <w:t>師問：在讀這本書之前，你曾經聽過「猶太人」嗎？什麼是「集中營」？</w:t>
            </w:r>
          </w:p>
          <w:p w14:paraId="0FC28D90" w14:textId="77777777" w:rsidR="007D484C" w:rsidRDefault="007D484C" w:rsidP="00274A72">
            <w:pPr>
              <w:pStyle w:val="a9"/>
              <w:ind w:leftChars="0"/>
              <w:jc w:val="both"/>
              <w:rPr>
                <w:rFonts w:ascii="標楷體" w:eastAsia="標楷體" w:hAnsi="標楷體"/>
              </w:rPr>
            </w:pPr>
            <w:r>
              <w:rPr>
                <w:rFonts w:ascii="標楷體" w:eastAsia="標楷體" w:hAnsi="標楷體" w:hint="eastAsia"/>
              </w:rPr>
              <w:t>生答：(自由作答)</w:t>
            </w:r>
          </w:p>
          <w:p w14:paraId="35BD794C" w14:textId="77777777" w:rsidR="007D484C" w:rsidRPr="00C677FE" w:rsidRDefault="007D484C" w:rsidP="00274A72">
            <w:pPr>
              <w:pStyle w:val="a9"/>
              <w:ind w:leftChars="0"/>
              <w:jc w:val="both"/>
              <w:rPr>
                <w:rFonts w:ascii="標楷體" w:eastAsia="標楷體" w:hAnsi="標楷體"/>
              </w:rPr>
            </w:pPr>
          </w:p>
          <w:p w14:paraId="40E323FD" w14:textId="77777777" w:rsidR="007D484C" w:rsidRDefault="007D484C" w:rsidP="00274A72">
            <w:pPr>
              <w:pStyle w:val="a9"/>
              <w:numPr>
                <w:ilvl w:val="0"/>
                <w:numId w:val="247"/>
              </w:numPr>
              <w:ind w:leftChars="0"/>
              <w:jc w:val="both"/>
              <w:rPr>
                <w:rFonts w:ascii="標楷體" w:eastAsia="標楷體" w:hAnsi="標楷體"/>
              </w:rPr>
            </w:pPr>
            <w:r w:rsidRPr="008E1EAC">
              <w:rPr>
                <w:rFonts w:ascii="標楷體" w:eastAsia="標楷體" w:hAnsi="標楷體" w:hint="eastAsia"/>
              </w:rPr>
              <w:t>發展活動</w:t>
            </w:r>
          </w:p>
          <w:p w14:paraId="64E87068" w14:textId="77777777" w:rsidR="007D484C" w:rsidRDefault="007D484C" w:rsidP="00274A72">
            <w:pPr>
              <w:pStyle w:val="a9"/>
              <w:ind w:leftChars="0"/>
              <w:jc w:val="both"/>
              <w:rPr>
                <w:rFonts w:ascii="標楷體" w:eastAsia="標楷體" w:hAnsi="標楷體"/>
              </w:rPr>
            </w:pPr>
            <w:r>
              <w:rPr>
                <w:rFonts w:ascii="標楷體" w:eastAsia="標楷體" w:hAnsi="標楷體" w:hint="eastAsia"/>
              </w:rPr>
              <w:t>(一)名詞解釋</w:t>
            </w:r>
          </w:p>
          <w:p w14:paraId="442D3B45" w14:textId="77777777" w:rsidR="007D484C" w:rsidRDefault="007D484C" w:rsidP="00274A72">
            <w:pPr>
              <w:pStyle w:val="a9"/>
              <w:ind w:leftChars="0"/>
              <w:jc w:val="both"/>
              <w:rPr>
                <w:rFonts w:ascii="標楷體" w:eastAsia="標楷體" w:hAnsi="標楷體"/>
              </w:rPr>
            </w:pPr>
            <w:r>
              <w:rPr>
                <w:rFonts w:ascii="標楷體" w:eastAsia="標楷體" w:hAnsi="標楷體" w:hint="eastAsia"/>
              </w:rPr>
              <w:t>第</w:t>
            </w:r>
            <w:r w:rsidRPr="00674922">
              <w:rPr>
                <w:rFonts w:ascii="標楷體" w:eastAsia="標楷體" w:hAnsi="標楷體" w:hint="eastAsia"/>
              </w:rPr>
              <w:t>213</w:t>
            </w:r>
            <w:r>
              <w:rPr>
                <w:rFonts w:ascii="標楷體" w:eastAsia="標楷體" w:hAnsi="標楷體" w:hint="eastAsia"/>
              </w:rPr>
              <w:t>頁，</w:t>
            </w:r>
            <w:r w:rsidRPr="00674922">
              <w:rPr>
                <w:rFonts w:ascii="標楷體" w:eastAsia="標楷體" w:hAnsi="標楷體" w:hint="eastAsia"/>
              </w:rPr>
              <w:t>牛奶與蜜</w:t>
            </w:r>
          </w:p>
          <w:p w14:paraId="164798B7" w14:textId="77777777" w:rsidR="007D484C" w:rsidRDefault="007D484C" w:rsidP="00274A72">
            <w:pPr>
              <w:pStyle w:val="a9"/>
              <w:ind w:leftChars="0"/>
              <w:jc w:val="both"/>
              <w:rPr>
                <w:rFonts w:ascii="標楷體" w:eastAsia="標楷體" w:hAnsi="標楷體"/>
              </w:rPr>
            </w:pPr>
            <w:r w:rsidRPr="00C677FE">
              <w:rPr>
                <w:rFonts w:ascii="標楷體" w:eastAsia="標楷體" w:hAnsi="標楷體" w:hint="eastAsia"/>
              </w:rPr>
              <w:t>根據《聖經》記載，上帝在焚而不燬的荊棘中向先知摩西顯現，告訴他將會帶領希伯來人（以色列人）離開埃及，前往「流奶與蜜」的迦南美地，也就是現在的以色列。</w:t>
            </w:r>
          </w:p>
          <w:p w14:paraId="53BA655E" w14:textId="77777777" w:rsidR="007D484C" w:rsidRPr="00CD5EBD" w:rsidRDefault="007D484C" w:rsidP="00274A72">
            <w:pPr>
              <w:pStyle w:val="a9"/>
              <w:ind w:leftChars="0"/>
              <w:jc w:val="both"/>
              <w:rPr>
                <w:rFonts w:ascii="標楷體" w:eastAsia="標楷體" w:hAnsi="標楷體"/>
              </w:rPr>
            </w:pPr>
            <w:r>
              <w:rPr>
                <w:rFonts w:ascii="標楷體" w:eastAsia="標楷體" w:hAnsi="標楷體" w:hint="eastAsia"/>
              </w:rPr>
              <w:t>第</w:t>
            </w:r>
            <w:r w:rsidRPr="00674922">
              <w:rPr>
                <w:rFonts w:ascii="標楷體" w:eastAsia="標楷體" w:hAnsi="標楷體" w:hint="eastAsia"/>
              </w:rPr>
              <w:t>215</w:t>
            </w:r>
            <w:r>
              <w:rPr>
                <w:rFonts w:ascii="標楷體" w:eastAsia="標楷體" w:hAnsi="標楷體" w:hint="eastAsia"/>
              </w:rPr>
              <w:t>頁，</w:t>
            </w:r>
            <w:r w:rsidRPr="00CD5EBD">
              <w:rPr>
                <w:rFonts w:ascii="標楷體" w:eastAsia="標楷體" w:hAnsi="標楷體" w:hint="eastAsia"/>
              </w:rPr>
              <w:t>蓋世太保</w:t>
            </w:r>
          </w:p>
          <w:p w14:paraId="30CFAC87" w14:textId="77777777" w:rsidR="007D484C" w:rsidRDefault="007D484C" w:rsidP="00274A72">
            <w:pPr>
              <w:pStyle w:val="a9"/>
              <w:ind w:leftChars="0"/>
              <w:jc w:val="both"/>
              <w:rPr>
                <w:rFonts w:ascii="標楷體" w:eastAsia="標楷體" w:hAnsi="標楷體"/>
              </w:rPr>
            </w:pPr>
            <w:r w:rsidRPr="00C677FE">
              <w:rPr>
                <w:rFonts w:ascii="標楷體" w:eastAsia="標楷體" w:hAnsi="標楷體" w:hint="eastAsia"/>
              </w:rPr>
              <w:t>是納粹德國時期的秘密警察</w:t>
            </w:r>
            <w:r>
              <w:rPr>
                <w:rFonts w:ascii="標楷體" w:eastAsia="標楷體" w:hAnsi="標楷體" w:hint="eastAsia"/>
              </w:rPr>
              <w:t>。</w:t>
            </w:r>
            <w:r w:rsidRPr="00C677FE">
              <w:rPr>
                <w:rFonts w:ascii="標楷體" w:eastAsia="標楷體" w:hAnsi="標楷體"/>
              </w:rPr>
              <w:t>專門負責第三帝國內外安全和情報工作。他們不受司法約束，有「預防性逮捕權」，可任意逮捕「國家的敵人」，將之送往集中營管束、監禁或處決。</w:t>
            </w:r>
          </w:p>
          <w:p w14:paraId="2A1A87AB" w14:textId="77777777" w:rsidR="007D484C" w:rsidRDefault="007D484C" w:rsidP="00274A72">
            <w:pPr>
              <w:pStyle w:val="a9"/>
              <w:ind w:leftChars="0"/>
              <w:jc w:val="both"/>
              <w:rPr>
                <w:rFonts w:ascii="標楷體" w:eastAsia="標楷體" w:hAnsi="標楷體"/>
              </w:rPr>
            </w:pPr>
            <w:r>
              <w:rPr>
                <w:rFonts w:ascii="標楷體" w:eastAsia="標楷體" w:hAnsi="標楷體" w:hint="eastAsia"/>
              </w:rPr>
              <w:t>第</w:t>
            </w:r>
            <w:r w:rsidRPr="00674922">
              <w:rPr>
                <w:rFonts w:ascii="標楷體" w:eastAsia="標楷體" w:hAnsi="標楷體" w:hint="eastAsia"/>
              </w:rPr>
              <w:t>270</w:t>
            </w:r>
            <w:r>
              <w:rPr>
                <w:rFonts w:ascii="標楷體" w:eastAsia="標楷體" w:hAnsi="標楷體" w:hint="eastAsia"/>
              </w:rPr>
              <w:t>頁，</w:t>
            </w:r>
            <w:r w:rsidRPr="00674922">
              <w:rPr>
                <w:rFonts w:ascii="標楷體" w:eastAsia="標楷體" w:hAnsi="標楷體" w:hint="eastAsia"/>
              </w:rPr>
              <w:t>右翼份子</w:t>
            </w:r>
          </w:p>
          <w:p w14:paraId="56D36FAE" w14:textId="77777777" w:rsidR="007D484C" w:rsidRDefault="007D484C" w:rsidP="00274A72">
            <w:pPr>
              <w:pStyle w:val="a9"/>
              <w:ind w:leftChars="0"/>
              <w:jc w:val="both"/>
              <w:rPr>
                <w:rFonts w:ascii="標楷體" w:eastAsia="標楷體" w:hAnsi="標楷體"/>
              </w:rPr>
            </w:pPr>
            <w:r w:rsidRPr="00C677FE">
              <w:rPr>
                <w:rFonts w:ascii="標楷體" w:eastAsia="標楷體" w:hAnsi="標楷體" w:hint="eastAsia"/>
              </w:rPr>
              <w:t>主張維持政經、社會等的現狀，反對激烈改革的人。亦泛指在文藝、學術、思想等方面趨於保守的人。</w:t>
            </w:r>
          </w:p>
          <w:p w14:paraId="087047C5" w14:textId="77777777" w:rsidR="007D484C" w:rsidRDefault="007D484C" w:rsidP="00274A72">
            <w:pPr>
              <w:pStyle w:val="a9"/>
              <w:ind w:leftChars="0"/>
              <w:jc w:val="both"/>
              <w:rPr>
                <w:rFonts w:ascii="標楷體" w:eastAsia="標楷體" w:hAnsi="標楷體"/>
              </w:rPr>
            </w:pPr>
            <w:r w:rsidRPr="00C677FE">
              <w:rPr>
                <w:rFonts w:ascii="標楷體" w:eastAsia="標楷體" w:hAnsi="標楷體" w:hint="eastAsia"/>
              </w:rPr>
              <w:t>「左派」</w:t>
            </w:r>
            <w:r>
              <w:rPr>
                <w:rFonts w:ascii="標楷體" w:eastAsia="標楷體" w:hAnsi="標楷體" w:hint="eastAsia"/>
              </w:rPr>
              <w:t>則</w:t>
            </w:r>
            <w:r w:rsidRPr="00C677FE">
              <w:rPr>
                <w:rFonts w:ascii="標楷體" w:eastAsia="標楷體" w:hAnsi="標楷體" w:hint="eastAsia"/>
              </w:rPr>
              <w:t>主張</w:t>
            </w:r>
            <w:r>
              <w:rPr>
                <w:rFonts w:ascii="標楷體" w:eastAsia="標楷體" w:hAnsi="標楷體" w:hint="eastAsia"/>
              </w:rPr>
              <w:t>大幅度</w:t>
            </w:r>
            <w:r w:rsidRPr="00C677FE">
              <w:rPr>
                <w:rFonts w:ascii="標楷體" w:eastAsia="標楷體" w:hAnsi="標楷體" w:hint="eastAsia"/>
              </w:rPr>
              <w:t>積極改革</w:t>
            </w:r>
            <w:r>
              <w:rPr>
                <w:rFonts w:ascii="標楷體" w:eastAsia="標楷體" w:hAnsi="標楷體" w:hint="eastAsia"/>
              </w:rPr>
              <w:t>，傾向於激進、變動。</w:t>
            </w:r>
          </w:p>
          <w:p w14:paraId="567E1713" w14:textId="77777777" w:rsidR="007D484C" w:rsidRPr="00AC4E06" w:rsidRDefault="007D484C" w:rsidP="00274A72">
            <w:pPr>
              <w:jc w:val="both"/>
              <w:rPr>
                <w:rFonts w:ascii="標楷體" w:eastAsia="標楷體" w:hAnsi="標楷體"/>
              </w:rPr>
            </w:pPr>
          </w:p>
          <w:p w14:paraId="3E480AD2" w14:textId="77777777" w:rsidR="007D484C" w:rsidRDefault="007D484C" w:rsidP="00274A72">
            <w:pPr>
              <w:pStyle w:val="a9"/>
              <w:ind w:leftChars="0"/>
              <w:jc w:val="both"/>
              <w:rPr>
                <w:rFonts w:ascii="標楷體" w:eastAsia="標楷體" w:hAnsi="標楷體"/>
              </w:rPr>
            </w:pPr>
            <w:r>
              <w:rPr>
                <w:rFonts w:ascii="標楷體" w:eastAsia="標楷體" w:hAnsi="標楷體" w:hint="eastAsia"/>
              </w:rPr>
              <w:t>(二)閱讀理解提問</w:t>
            </w:r>
          </w:p>
          <w:p w14:paraId="6CD3E8BD" w14:textId="77777777" w:rsidR="007D484C" w:rsidRDefault="007D484C" w:rsidP="00274A72">
            <w:pPr>
              <w:pStyle w:val="a9"/>
              <w:numPr>
                <w:ilvl w:val="0"/>
                <w:numId w:val="248"/>
              </w:numPr>
              <w:ind w:leftChars="0" w:left="873" w:hanging="284"/>
              <w:jc w:val="both"/>
              <w:rPr>
                <w:rFonts w:ascii="標楷體" w:eastAsia="標楷體" w:hAnsi="標楷體"/>
                <w:b/>
              </w:rPr>
            </w:pPr>
            <w:r w:rsidRPr="00674922">
              <w:rPr>
                <w:rFonts w:ascii="標楷體" w:eastAsia="標楷體" w:hAnsi="標楷體"/>
                <w:b/>
              </w:rPr>
              <w:t>艾</w:t>
            </w:r>
            <w:r>
              <w:rPr>
                <w:rFonts w:ascii="標楷體" w:eastAsia="標楷體" w:hAnsi="標楷體" w:hint="eastAsia"/>
                <w:b/>
              </w:rPr>
              <w:t>力</w:t>
            </w:r>
            <w:r w:rsidRPr="00674922">
              <w:rPr>
                <w:rFonts w:ascii="標楷體" w:eastAsia="標楷體" w:hAnsi="標楷體"/>
                <w:b/>
              </w:rPr>
              <w:t>克的爸爸為什麼要教他使用槍枝？</w:t>
            </w:r>
          </w:p>
          <w:p w14:paraId="18947B52" w14:textId="77777777" w:rsidR="007D484C" w:rsidRPr="00AC4E06" w:rsidRDefault="007D484C" w:rsidP="00274A72">
            <w:pPr>
              <w:pStyle w:val="a9"/>
              <w:ind w:leftChars="0" w:left="873"/>
              <w:jc w:val="both"/>
              <w:rPr>
                <w:rFonts w:ascii="標楷體" w:eastAsia="標楷體" w:hAnsi="標楷體"/>
                <w:b/>
              </w:rPr>
            </w:pPr>
            <w:r w:rsidRPr="00830E6D">
              <w:rPr>
                <w:rFonts w:ascii="標楷體" w:eastAsia="標楷體" w:hAnsi="標楷體" w:hint="eastAsia"/>
              </w:rPr>
              <w:lastRenderedPageBreak/>
              <w:t>第22頁，</w:t>
            </w:r>
            <w:r w:rsidRPr="00AC4E06">
              <w:rPr>
                <w:rFonts w:ascii="標楷體" w:eastAsia="標楷體" w:hAnsi="標楷體"/>
              </w:rPr>
              <w:t>因為爸爸覺得教艾利克使用槍枝，有一天也許會救了他一命。</w:t>
            </w:r>
          </w:p>
          <w:p w14:paraId="134BB88E" w14:textId="77777777" w:rsidR="007D484C" w:rsidRPr="00830E6D" w:rsidRDefault="007D484C" w:rsidP="00274A72">
            <w:pPr>
              <w:pStyle w:val="a9"/>
              <w:numPr>
                <w:ilvl w:val="0"/>
                <w:numId w:val="248"/>
              </w:numPr>
              <w:ind w:leftChars="0" w:left="873" w:hanging="284"/>
              <w:jc w:val="both"/>
              <w:rPr>
                <w:rFonts w:ascii="標楷體" w:eastAsia="標楷體" w:hAnsi="標楷體"/>
                <w:b/>
              </w:rPr>
            </w:pPr>
            <w:r w:rsidRPr="00AC4E06">
              <w:rPr>
                <w:rFonts w:ascii="標楷體" w:eastAsia="標楷體" w:hAnsi="標楷體"/>
                <w:b/>
              </w:rPr>
              <w:t>書中艾力克媽媽教了他那些道理？請舉</w:t>
            </w:r>
            <w:r>
              <w:rPr>
                <w:rFonts w:ascii="標楷體" w:eastAsia="標楷體" w:hAnsi="標楷體" w:hint="eastAsia"/>
                <w:b/>
              </w:rPr>
              <w:t>二個</w:t>
            </w:r>
            <w:r w:rsidRPr="00AC4E06">
              <w:rPr>
                <w:rFonts w:ascii="標楷體" w:eastAsia="標楷體" w:hAnsi="標楷體"/>
                <w:b/>
              </w:rPr>
              <w:t>例</w:t>
            </w:r>
            <w:r>
              <w:rPr>
                <w:rFonts w:ascii="標楷體" w:eastAsia="標楷體" w:hAnsi="標楷體" w:hint="eastAsia"/>
                <w:b/>
              </w:rPr>
              <w:t>子</w:t>
            </w:r>
            <w:r w:rsidRPr="00AC4E06">
              <w:rPr>
                <w:rFonts w:ascii="標楷體" w:eastAsia="標楷體" w:hAnsi="標楷體"/>
                <w:b/>
              </w:rPr>
              <w:t>說明。</w:t>
            </w:r>
            <w:r w:rsidRPr="00830E6D">
              <w:rPr>
                <w:rFonts w:ascii="標楷體" w:eastAsia="標楷體" w:hAnsi="標楷體"/>
                <w:b/>
              </w:rPr>
              <w:t>你贊同這些道理嗎？請說明原因。</w:t>
            </w:r>
          </w:p>
          <w:p w14:paraId="5AF3E92A" w14:textId="77777777" w:rsidR="007D484C" w:rsidRPr="00830E6D" w:rsidRDefault="007D484C" w:rsidP="00274A72">
            <w:pPr>
              <w:pStyle w:val="a9"/>
              <w:ind w:leftChars="0" w:left="873"/>
              <w:jc w:val="both"/>
              <w:rPr>
                <w:rFonts w:ascii="標楷體" w:eastAsia="標楷體" w:hAnsi="標楷體"/>
              </w:rPr>
            </w:pPr>
            <w:r w:rsidRPr="00830E6D">
              <w:rPr>
                <w:rFonts w:ascii="標楷體" w:eastAsia="標楷體" w:hAnsi="標楷體"/>
              </w:rPr>
              <w:t>(</w:t>
            </w:r>
            <w:r w:rsidRPr="00830E6D">
              <w:rPr>
                <w:rFonts w:ascii="標楷體" w:eastAsia="標楷體" w:hAnsi="標楷體" w:hint="eastAsia"/>
              </w:rPr>
              <w:t>參考第</w:t>
            </w:r>
            <w:r w:rsidRPr="00830E6D">
              <w:rPr>
                <w:rFonts w:ascii="標楷體" w:eastAsia="標楷體" w:hAnsi="標楷體"/>
              </w:rPr>
              <w:t>66</w:t>
            </w:r>
            <w:r w:rsidRPr="00830E6D">
              <w:rPr>
                <w:rFonts w:ascii="標楷體" w:eastAsia="標楷體" w:hAnsi="標楷體" w:hint="eastAsia"/>
              </w:rPr>
              <w:t>、</w:t>
            </w:r>
            <w:r w:rsidRPr="00830E6D">
              <w:rPr>
                <w:rFonts w:ascii="標楷體" w:eastAsia="標楷體" w:hAnsi="標楷體"/>
              </w:rPr>
              <w:t>67</w:t>
            </w:r>
            <w:r w:rsidRPr="00830E6D">
              <w:rPr>
                <w:rFonts w:ascii="標楷體" w:eastAsia="標楷體" w:hAnsi="標楷體" w:hint="eastAsia"/>
              </w:rPr>
              <w:t>、</w:t>
            </w:r>
            <w:r w:rsidRPr="00830E6D">
              <w:rPr>
                <w:rFonts w:ascii="標楷體" w:eastAsia="標楷體" w:hAnsi="標楷體"/>
              </w:rPr>
              <w:t>88</w:t>
            </w:r>
            <w:r w:rsidRPr="00830E6D">
              <w:rPr>
                <w:rFonts w:ascii="標楷體" w:eastAsia="標楷體" w:hAnsi="標楷體" w:hint="eastAsia"/>
              </w:rPr>
              <w:t>頁</w:t>
            </w:r>
            <w:r w:rsidRPr="00830E6D">
              <w:rPr>
                <w:rFonts w:ascii="標楷體" w:eastAsia="標楷體" w:hAnsi="標楷體"/>
              </w:rPr>
              <w:t>)</w:t>
            </w:r>
          </w:p>
          <w:p w14:paraId="5A44D855" w14:textId="77777777" w:rsidR="007D484C" w:rsidRDefault="007D484C" w:rsidP="00274A72">
            <w:pPr>
              <w:pStyle w:val="a9"/>
              <w:ind w:leftChars="0" w:left="873"/>
              <w:jc w:val="both"/>
              <w:rPr>
                <w:rFonts w:ascii="標楷體" w:eastAsia="標楷體" w:hAnsi="標楷體"/>
              </w:rPr>
            </w:pPr>
            <w:r>
              <w:rPr>
                <w:rFonts w:ascii="標楷體" w:eastAsia="標楷體" w:hAnsi="標楷體" w:hint="eastAsia"/>
              </w:rPr>
              <w:t>(1)</w:t>
            </w:r>
            <w:r w:rsidRPr="00AC4E06">
              <w:rPr>
                <w:rFonts w:ascii="標楷體" w:eastAsia="標楷體" w:hAnsi="標楷體"/>
              </w:rPr>
              <w:t>如果你用和善態度跟人交往，他們通常會幫助你</w:t>
            </w:r>
          </w:p>
          <w:p w14:paraId="1E2C1A2F" w14:textId="77777777" w:rsidR="007D484C" w:rsidRDefault="007D484C" w:rsidP="00274A72">
            <w:pPr>
              <w:pStyle w:val="a9"/>
              <w:ind w:leftChars="0" w:left="873"/>
              <w:jc w:val="both"/>
              <w:rPr>
                <w:rFonts w:ascii="標楷體" w:eastAsia="標楷體" w:hAnsi="標楷體"/>
              </w:rPr>
            </w:pPr>
            <w:r>
              <w:rPr>
                <w:rFonts w:ascii="標楷體" w:eastAsia="標楷體" w:hAnsi="標楷體" w:hint="eastAsia"/>
              </w:rPr>
              <w:t>(2)</w:t>
            </w:r>
            <w:r w:rsidRPr="00AC4E06">
              <w:rPr>
                <w:rFonts w:ascii="標楷體" w:eastAsia="標楷體" w:hAnsi="標楷體"/>
              </w:rPr>
              <w:t>人心應該充滿善意和愛</w:t>
            </w:r>
          </w:p>
          <w:p w14:paraId="1CF546BB" w14:textId="77777777" w:rsidR="007D484C" w:rsidRPr="00AC4E06" w:rsidRDefault="007D484C" w:rsidP="00274A72">
            <w:pPr>
              <w:pStyle w:val="a9"/>
              <w:ind w:leftChars="0" w:left="873"/>
              <w:jc w:val="both"/>
              <w:rPr>
                <w:rFonts w:ascii="標楷體" w:eastAsia="標楷體" w:hAnsi="標楷體"/>
                <w:b/>
              </w:rPr>
            </w:pPr>
            <w:r>
              <w:rPr>
                <w:rFonts w:ascii="標楷體" w:eastAsia="標楷體" w:hAnsi="標楷體" w:hint="eastAsia"/>
              </w:rPr>
              <w:t>(3)</w:t>
            </w:r>
            <w:r w:rsidRPr="00AC4E06">
              <w:rPr>
                <w:rFonts w:ascii="標楷體" w:eastAsia="標楷體" w:hAnsi="標楷體"/>
              </w:rPr>
              <w:t>廢墟地上的照片中的主人曾經過著很快樂的生活。</w:t>
            </w:r>
          </w:p>
          <w:p w14:paraId="08A73C9E" w14:textId="77777777" w:rsidR="007D484C" w:rsidRDefault="007D484C" w:rsidP="00274A72">
            <w:pPr>
              <w:pStyle w:val="a9"/>
              <w:numPr>
                <w:ilvl w:val="0"/>
                <w:numId w:val="248"/>
              </w:numPr>
              <w:ind w:leftChars="0" w:left="873" w:hanging="284"/>
              <w:jc w:val="both"/>
              <w:rPr>
                <w:rFonts w:ascii="標楷體" w:eastAsia="標楷體" w:hAnsi="標楷體"/>
                <w:b/>
              </w:rPr>
            </w:pPr>
            <w:r w:rsidRPr="00AC4E06">
              <w:rPr>
                <w:rFonts w:ascii="標楷體" w:eastAsia="標楷體" w:hAnsi="標楷體" w:hint="eastAsia"/>
                <w:b/>
              </w:rPr>
              <w:t>「鳥街」名字的由來為何？「鳥」在本書象徵什麼嗎？</w:t>
            </w:r>
          </w:p>
          <w:p w14:paraId="12CD3438" w14:textId="77777777" w:rsidR="007D484C" w:rsidRDefault="007D484C" w:rsidP="00274A72">
            <w:pPr>
              <w:pStyle w:val="a9"/>
              <w:ind w:leftChars="0" w:left="873"/>
              <w:jc w:val="both"/>
              <w:rPr>
                <w:rFonts w:ascii="標楷體" w:eastAsia="標楷體" w:hAnsi="標楷體"/>
              </w:rPr>
            </w:pPr>
            <w:r>
              <w:rPr>
                <w:rFonts w:ascii="標楷體" w:eastAsia="標楷體" w:hAnsi="標楷體" w:hint="eastAsia"/>
              </w:rPr>
              <w:t>(1)</w:t>
            </w:r>
            <w:r w:rsidRPr="00830E6D">
              <w:rPr>
                <w:rFonts w:ascii="標楷體" w:eastAsia="標楷體" w:hAnsi="標楷體" w:hint="eastAsia"/>
              </w:rPr>
              <w:t>在第64頁，提到</w:t>
            </w:r>
            <w:r w:rsidRPr="00AC4E06">
              <w:rPr>
                <w:rFonts w:ascii="標楷體" w:eastAsia="標楷體" w:hAnsi="標楷體" w:hint="eastAsia"/>
              </w:rPr>
              <w:t>很久很久以前，街中心的樹上，停了成千上萬隻的鳥兒。</w:t>
            </w:r>
          </w:p>
          <w:p w14:paraId="6559125F" w14:textId="77777777" w:rsidR="007D484C" w:rsidRPr="00AC4E06" w:rsidRDefault="007D484C" w:rsidP="00274A72">
            <w:pPr>
              <w:pStyle w:val="a9"/>
              <w:ind w:leftChars="0" w:left="873"/>
              <w:jc w:val="both"/>
              <w:rPr>
                <w:rFonts w:ascii="標楷體" w:eastAsia="標楷體" w:hAnsi="標楷體"/>
                <w:b/>
              </w:rPr>
            </w:pPr>
            <w:r>
              <w:rPr>
                <w:rFonts w:ascii="標楷體" w:eastAsia="標楷體" w:hAnsi="標楷體" w:hint="eastAsia"/>
              </w:rPr>
              <w:t>(2)</w:t>
            </w:r>
            <w:r w:rsidRPr="00AC4E06">
              <w:rPr>
                <w:rFonts w:ascii="標楷體" w:eastAsia="標楷體" w:hAnsi="標楷體" w:hint="eastAsia"/>
              </w:rPr>
              <w:t>「鳥」象徵猶太人渴望飛翔，重獲自由。</w:t>
            </w:r>
          </w:p>
          <w:p w14:paraId="2522B209" w14:textId="77777777" w:rsidR="007D484C" w:rsidRPr="00AC4E06" w:rsidRDefault="007D484C" w:rsidP="00274A72">
            <w:pPr>
              <w:pStyle w:val="a9"/>
              <w:numPr>
                <w:ilvl w:val="0"/>
                <w:numId w:val="248"/>
              </w:numPr>
              <w:ind w:leftChars="0" w:left="873" w:hanging="284"/>
              <w:jc w:val="both"/>
              <w:rPr>
                <w:rFonts w:ascii="標楷體" w:eastAsia="標楷體" w:hAnsi="標楷體"/>
                <w:b/>
              </w:rPr>
            </w:pPr>
            <w:r w:rsidRPr="00AC4E06">
              <w:rPr>
                <w:rFonts w:ascii="標楷體" w:eastAsia="標楷體" w:hAnsi="標楷體" w:hint="eastAsia"/>
                <w:b/>
                <w:bCs/>
              </w:rPr>
              <w:t>請整理並列出書中主角艾力克的生存法則。</w:t>
            </w:r>
          </w:p>
          <w:p w14:paraId="3F14CFD9" w14:textId="77777777" w:rsidR="007D484C" w:rsidRDefault="007D484C" w:rsidP="00274A72">
            <w:pPr>
              <w:pStyle w:val="a9"/>
              <w:ind w:leftChars="0" w:left="873"/>
              <w:jc w:val="both"/>
              <w:rPr>
                <w:rFonts w:ascii="標楷體" w:eastAsia="標楷體" w:hAnsi="標楷體"/>
              </w:rPr>
            </w:pPr>
            <w:r>
              <w:rPr>
                <w:rFonts w:ascii="標楷體" w:eastAsia="標楷體" w:hAnsi="標楷體" w:hint="eastAsia"/>
              </w:rPr>
              <w:t>(1)</w:t>
            </w:r>
            <w:r w:rsidRPr="00830E6D">
              <w:rPr>
                <w:rFonts w:ascii="標楷體" w:eastAsia="標楷體" w:hAnsi="標楷體" w:hint="eastAsia"/>
              </w:rPr>
              <w:t>第</w:t>
            </w:r>
            <w:r>
              <w:rPr>
                <w:rFonts w:ascii="標楷體" w:eastAsia="標楷體" w:hAnsi="標楷體" w:hint="eastAsia"/>
              </w:rPr>
              <w:t>75</w:t>
            </w:r>
            <w:r w:rsidRPr="00830E6D">
              <w:rPr>
                <w:rFonts w:ascii="標楷體" w:eastAsia="標楷體" w:hAnsi="標楷體" w:hint="eastAsia"/>
              </w:rPr>
              <w:t>頁</w:t>
            </w:r>
            <w:r>
              <w:rPr>
                <w:rFonts w:ascii="標楷體" w:eastAsia="標楷體" w:hAnsi="標楷體" w:hint="eastAsia"/>
              </w:rPr>
              <w:t>，</w:t>
            </w:r>
            <w:r w:rsidRPr="00AC4E06">
              <w:rPr>
                <w:rFonts w:ascii="標楷體" w:eastAsia="標楷體" w:hAnsi="標楷體" w:hint="eastAsia"/>
              </w:rPr>
              <w:t>走在有陰影的街邊，不易被看清或發現</w:t>
            </w:r>
          </w:p>
          <w:p w14:paraId="1C7683BD" w14:textId="77777777" w:rsidR="007D484C" w:rsidRDefault="007D484C" w:rsidP="00274A72">
            <w:pPr>
              <w:pStyle w:val="a9"/>
              <w:ind w:leftChars="0" w:left="873"/>
              <w:jc w:val="both"/>
              <w:rPr>
                <w:rFonts w:ascii="標楷體" w:eastAsia="標楷體" w:hAnsi="標楷體"/>
              </w:rPr>
            </w:pPr>
            <w:r>
              <w:rPr>
                <w:rFonts w:ascii="標楷體" w:eastAsia="標楷體" w:hAnsi="標楷體" w:hint="eastAsia"/>
              </w:rPr>
              <w:t>(2)</w:t>
            </w:r>
            <w:r w:rsidRPr="00830E6D">
              <w:rPr>
                <w:rFonts w:ascii="標楷體" w:eastAsia="標楷體" w:hAnsi="標楷體" w:hint="eastAsia"/>
              </w:rPr>
              <w:t>第</w:t>
            </w:r>
            <w:r>
              <w:rPr>
                <w:rFonts w:ascii="標楷體" w:eastAsia="標楷體" w:hAnsi="標楷體" w:hint="eastAsia"/>
              </w:rPr>
              <w:t>97</w:t>
            </w:r>
            <w:r w:rsidRPr="00830E6D">
              <w:rPr>
                <w:rFonts w:ascii="標楷體" w:eastAsia="標楷體" w:hAnsi="標楷體" w:hint="eastAsia"/>
              </w:rPr>
              <w:t>頁</w:t>
            </w:r>
            <w:r>
              <w:rPr>
                <w:rFonts w:ascii="標楷體" w:eastAsia="標楷體" w:hAnsi="標楷體" w:hint="eastAsia"/>
              </w:rPr>
              <w:t>，</w:t>
            </w:r>
            <w:r w:rsidRPr="00AC4E06">
              <w:rPr>
                <w:rFonts w:ascii="標楷體" w:eastAsia="標楷體" w:hAnsi="標楷體" w:hint="eastAsia"/>
              </w:rPr>
              <w:t>從房子的頂樓到隔壁的頂樓比較容易</w:t>
            </w:r>
          </w:p>
          <w:p w14:paraId="09A89D37" w14:textId="77777777" w:rsidR="007D484C" w:rsidRPr="00AC4E06" w:rsidRDefault="007D484C" w:rsidP="00274A72">
            <w:pPr>
              <w:pStyle w:val="a9"/>
              <w:ind w:leftChars="0" w:left="873"/>
              <w:jc w:val="both"/>
              <w:rPr>
                <w:rFonts w:ascii="標楷體" w:eastAsia="標楷體" w:hAnsi="標楷體"/>
                <w:b/>
              </w:rPr>
            </w:pPr>
            <w:r>
              <w:rPr>
                <w:rFonts w:ascii="標楷體" w:eastAsia="標楷體" w:hAnsi="標楷體" w:hint="eastAsia"/>
              </w:rPr>
              <w:t>(3)</w:t>
            </w:r>
            <w:r w:rsidRPr="00830E6D">
              <w:rPr>
                <w:rFonts w:ascii="標楷體" w:eastAsia="標楷體" w:hAnsi="標楷體" w:hint="eastAsia"/>
              </w:rPr>
              <w:t>第6</w:t>
            </w:r>
            <w:r>
              <w:rPr>
                <w:rFonts w:ascii="標楷體" w:eastAsia="標楷體" w:hAnsi="標楷體" w:hint="eastAsia"/>
              </w:rPr>
              <w:t>6、110</w:t>
            </w:r>
            <w:r w:rsidRPr="00830E6D">
              <w:rPr>
                <w:rFonts w:ascii="標楷體" w:eastAsia="標楷體" w:hAnsi="標楷體" w:hint="eastAsia"/>
              </w:rPr>
              <w:t>頁</w:t>
            </w:r>
            <w:r>
              <w:rPr>
                <w:rFonts w:ascii="標楷體" w:eastAsia="標楷體" w:hAnsi="標楷體" w:hint="eastAsia"/>
              </w:rPr>
              <w:t>，</w:t>
            </w:r>
            <w:r w:rsidRPr="00AC4E06">
              <w:rPr>
                <w:rFonts w:ascii="標楷體" w:eastAsia="標楷體" w:hAnsi="標楷體" w:hint="eastAsia"/>
              </w:rPr>
              <w:t>藏身處一定要有第二緊急出口</w:t>
            </w:r>
          </w:p>
          <w:p w14:paraId="24A3F942" w14:textId="77777777" w:rsidR="007D484C" w:rsidRPr="00AC4E06" w:rsidRDefault="007D484C" w:rsidP="00274A72">
            <w:pPr>
              <w:pStyle w:val="a9"/>
              <w:numPr>
                <w:ilvl w:val="0"/>
                <w:numId w:val="248"/>
              </w:numPr>
              <w:ind w:leftChars="0" w:left="873" w:hanging="284"/>
              <w:jc w:val="both"/>
              <w:rPr>
                <w:rFonts w:ascii="標楷體" w:eastAsia="標楷體" w:hAnsi="標楷體"/>
                <w:b/>
              </w:rPr>
            </w:pPr>
            <w:r w:rsidRPr="00AC4E06">
              <w:rPr>
                <w:rFonts w:ascii="標楷體" w:eastAsia="標楷體" w:hAnsi="標楷體" w:hint="eastAsia"/>
                <w:b/>
                <w:bCs/>
              </w:rPr>
              <w:t>當葛萊恩一家五口，躲藏在和艾力克一家合建的地下掩體中，而艾力克前來取食物時，為什麼</w:t>
            </w:r>
            <w:r>
              <w:rPr>
                <w:rFonts w:ascii="標楷體" w:eastAsia="標楷體" w:hAnsi="標楷體" w:hint="eastAsia"/>
                <w:b/>
                <w:bCs/>
              </w:rPr>
              <w:t>會</w:t>
            </w:r>
            <w:r w:rsidRPr="00AC4E06">
              <w:rPr>
                <w:rFonts w:ascii="標楷體" w:eastAsia="標楷體" w:hAnsi="標楷體" w:hint="eastAsia"/>
                <w:b/>
                <w:bCs/>
              </w:rPr>
              <w:t>堅持要艾力克留下，不希望他離開？</w:t>
            </w:r>
          </w:p>
          <w:p w14:paraId="419E2E3F" w14:textId="77777777" w:rsidR="007D484C" w:rsidRPr="00AC4E06" w:rsidRDefault="007D484C" w:rsidP="00274A72">
            <w:pPr>
              <w:pStyle w:val="a9"/>
              <w:ind w:leftChars="0" w:left="873"/>
              <w:jc w:val="both"/>
              <w:rPr>
                <w:rFonts w:ascii="標楷體" w:eastAsia="標楷體" w:hAnsi="標楷體"/>
                <w:b/>
              </w:rPr>
            </w:pPr>
            <w:r w:rsidRPr="00830E6D">
              <w:rPr>
                <w:rFonts w:ascii="標楷體" w:eastAsia="標楷體" w:hAnsi="標楷體" w:hint="eastAsia"/>
              </w:rPr>
              <w:t>第</w:t>
            </w:r>
            <w:r>
              <w:rPr>
                <w:rFonts w:ascii="標楷體" w:eastAsia="標楷體" w:hAnsi="標楷體" w:hint="eastAsia"/>
              </w:rPr>
              <w:t>79～87</w:t>
            </w:r>
            <w:r w:rsidRPr="00830E6D">
              <w:rPr>
                <w:rFonts w:ascii="標楷體" w:eastAsia="標楷體" w:hAnsi="標楷體" w:hint="eastAsia"/>
              </w:rPr>
              <w:t>頁</w:t>
            </w:r>
            <w:r>
              <w:rPr>
                <w:rFonts w:ascii="標楷體" w:eastAsia="標楷體" w:hAnsi="標楷體" w:hint="eastAsia"/>
              </w:rPr>
              <w:t>，</w:t>
            </w:r>
            <w:r w:rsidRPr="00AC4E06">
              <w:rPr>
                <w:rFonts w:ascii="標楷體" w:eastAsia="標楷體" w:hAnsi="標楷體" w:hint="eastAsia"/>
              </w:rPr>
              <w:t>擔心他被捕後，會遭逼供，而招出葛萊恩一家</w:t>
            </w:r>
          </w:p>
          <w:p w14:paraId="6C60F57C" w14:textId="77777777" w:rsidR="007D484C" w:rsidRPr="00AC4E06" w:rsidRDefault="007D484C" w:rsidP="00274A72">
            <w:pPr>
              <w:pStyle w:val="a9"/>
              <w:numPr>
                <w:ilvl w:val="0"/>
                <w:numId w:val="248"/>
              </w:numPr>
              <w:ind w:leftChars="0" w:left="873" w:hanging="284"/>
              <w:jc w:val="both"/>
              <w:rPr>
                <w:rFonts w:ascii="標楷體" w:eastAsia="標楷體" w:hAnsi="標楷體"/>
                <w:b/>
              </w:rPr>
            </w:pPr>
            <w:r w:rsidRPr="00AC4E06">
              <w:rPr>
                <w:rFonts w:ascii="標楷體" w:eastAsia="標楷體" w:hAnsi="標楷體" w:hint="eastAsia"/>
                <w:b/>
                <w:bCs/>
              </w:rPr>
              <w:t>如果你必須緊急逃離住家，只能攜帶必要的物品，你會選擇什麼？請依優先順序排列，直到麻布袋裝不下，或不易搬運為止。</w:t>
            </w:r>
          </w:p>
          <w:p w14:paraId="5EB684A4" w14:textId="77777777" w:rsidR="007D484C" w:rsidRDefault="007D484C" w:rsidP="00274A72">
            <w:pPr>
              <w:pStyle w:val="a9"/>
              <w:ind w:leftChars="0" w:left="873"/>
              <w:jc w:val="both"/>
              <w:rPr>
                <w:rFonts w:ascii="標楷體" w:eastAsia="標楷體" w:hAnsi="標楷體"/>
              </w:rPr>
            </w:pPr>
            <w:r w:rsidRPr="00AC4E06">
              <w:rPr>
                <w:rFonts w:ascii="標楷體" w:eastAsia="標楷體" w:hAnsi="標楷體" w:hint="eastAsia"/>
              </w:rPr>
              <w:t>(參考</w:t>
            </w:r>
            <w:r>
              <w:rPr>
                <w:rFonts w:ascii="標楷體" w:eastAsia="標楷體" w:hAnsi="標楷體" w:hint="eastAsia"/>
              </w:rPr>
              <w:t>第</w:t>
            </w:r>
            <w:r w:rsidRPr="00AC4E06">
              <w:rPr>
                <w:rFonts w:ascii="標楷體" w:eastAsia="標楷體" w:hAnsi="標楷體" w:hint="eastAsia"/>
              </w:rPr>
              <w:t>87</w:t>
            </w:r>
            <w:r>
              <w:rPr>
                <w:rFonts w:ascii="標楷體" w:eastAsia="標楷體" w:hAnsi="標楷體" w:hint="eastAsia"/>
              </w:rPr>
              <w:t>頁</w:t>
            </w:r>
            <w:r w:rsidRPr="00830E6D">
              <w:rPr>
                <w:rFonts w:ascii="標楷體" w:eastAsia="標楷體" w:hAnsi="標楷體" w:hint="eastAsia"/>
              </w:rPr>
              <w:t>)</w:t>
            </w:r>
          </w:p>
          <w:p w14:paraId="1B0B6551" w14:textId="77777777" w:rsidR="007D484C" w:rsidRDefault="007D484C" w:rsidP="00274A72">
            <w:pPr>
              <w:pStyle w:val="a9"/>
              <w:ind w:leftChars="0" w:left="873"/>
              <w:jc w:val="both"/>
              <w:rPr>
                <w:rFonts w:ascii="標楷體" w:eastAsia="標楷體" w:hAnsi="標楷體"/>
              </w:rPr>
            </w:pPr>
            <w:r w:rsidRPr="00830E6D">
              <w:rPr>
                <w:rFonts w:ascii="標楷體" w:eastAsia="標楷體" w:hAnsi="標楷體" w:hint="eastAsia"/>
              </w:rPr>
              <w:t>食物，罐裝能長期保存最好；衣服，尤其厚重大衣以過冬…</w:t>
            </w:r>
          </w:p>
          <w:p w14:paraId="1F3A90D2" w14:textId="77777777" w:rsidR="007D484C" w:rsidRPr="007E0247" w:rsidRDefault="007D484C" w:rsidP="00274A72">
            <w:pPr>
              <w:pStyle w:val="a9"/>
              <w:ind w:leftChars="0" w:left="873"/>
              <w:jc w:val="both"/>
              <w:rPr>
                <w:rFonts w:ascii="標楷體" w:eastAsia="標楷體" w:hAnsi="標楷體"/>
                <w:b/>
              </w:rPr>
            </w:pPr>
            <w:r w:rsidRPr="007E0247">
              <w:rPr>
                <w:rFonts w:ascii="標楷體" w:eastAsia="標楷體" w:hAnsi="標楷體" w:hint="eastAsia"/>
                <w:b/>
              </w:rPr>
              <w:t>(教師依此組別報告的內容，請其他組別給予回饋)</w:t>
            </w:r>
          </w:p>
          <w:p w14:paraId="24D28B34" w14:textId="77777777" w:rsidR="007D484C" w:rsidRPr="00830E6D" w:rsidRDefault="007D484C" w:rsidP="00274A72">
            <w:pPr>
              <w:pStyle w:val="a9"/>
              <w:ind w:leftChars="0"/>
              <w:jc w:val="both"/>
              <w:rPr>
                <w:rFonts w:ascii="標楷體" w:eastAsia="標楷體" w:hAnsi="標楷體"/>
              </w:rPr>
            </w:pPr>
          </w:p>
          <w:p w14:paraId="3C33053C" w14:textId="77777777" w:rsidR="007D484C" w:rsidRPr="008E1EAC" w:rsidRDefault="007D484C" w:rsidP="00274A72">
            <w:pPr>
              <w:pStyle w:val="a9"/>
              <w:numPr>
                <w:ilvl w:val="0"/>
                <w:numId w:val="247"/>
              </w:numPr>
              <w:ind w:leftChars="0"/>
              <w:jc w:val="both"/>
              <w:rPr>
                <w:rFonts w:ascii="標楷體" w:eastAsia="標楷體" w:hAnsi="標楷體"/>
              </w:rPr>
            </w:pPr>
            <w:r>
              <w:rPr>
                <w:rFonts w:ascii="標楷體" w:eastAsia="標楷體" w:hAnsi="標楷體" w:hint="eastAsia"/>
              </w:rPr>
              <w:t>總結活動</w:t>
            </w:r>
          </w:p>
          <w:p w14:paraId="0C5CA33F" w14:textId="77777777" w:rsidR="007D484C" w:rsidRDefault="007D484C" w:rsidP="00274A72">
            <w:pPr>
              <w:pStyle w:val="a9"/>
              <w:ind w:leftChars="0"/>
              <w:jc w:val="both"/>
              <w:rPr>
                <w:rFonts w:ascii="標楷體" w:eastAsia="標楷體" w:hAnsi="標楷體"/>
              </w:rPr>
            </w:pPr>
            <w:r>
              <w:rPr>
                <w:rFonts w:ascii="標楷體" w:eastAsia="標楷體" w:hAnsi="標楷體" w:hint="eastAsia"/>
              </w:rPr>
              <w:t>(教師將黑板一分為二，寫上標題「德國人」和「猶太人」)</w:t>
            </w:r>
          </w:p>
          <w:p w14:paraId="58EF5032" w14:textId="77777777" w:rsidR="007D484C" w:rsidRDefault="007D484C" w:rsidP="00274A72">
            <w:pPr>
              <w:pStyle w:val="a9"/>
              <w:ind w:leftChars="0"/>
              <w:jc w:val="both"/>
              <w:rPr>
                <w:rFonts w:ascii="標楷體" w:eastAsia="標楷體" w:hAnsi="標楷體"/>
              </w:rPr>
            </w:pPr>
            <w:r>
              <w:rPr>
                <w:rFonts w:ascii="標楷體" w:eastAsia="標楷體" w:hAnsi="標楷體" w:hint="eastAsia"/>
              </w:rPr>
              <w:t>師問：請用一個詞彙，概述你在讀完這本書時，對德國人和猶太人，心中分別浮現的印象，例如：德國軍人—慘無人道，猶太人—卑微渺小。並寫在紙條上，張貼至黑板。</w:t>
            </w:r>
          </w:p>
          <w:p w14:paraId="6FE483B9" w14:textId="77777777" w:rsidR="007D484C" w:rsidRDefault="007D484C" w:rsidP="00274A72">
            <w:pPr>
              <w:pStyle w:val="a9"/>
              <w:ind w:leftChars="0"/>
              <w:jc w:val="both"/>
              <w:rPr>
                <w:rFonts w:ascii="標楷體" w:eastAsia="標楷體" w:hAnsi="標楷體"/>
              </w:rPr>
            </w:pPr>
            <w:r>
              <w:rPr>
                <w:rFonts w:ascii="標楷體" w:eastAsia="標楷體" w:hAnsi="標楷體" w:hint="eastAsia"/>
              </w:rPr>
              <w:t>生答：(自由作答</w:t>
            </w:r>
            <w:r>
              <w:rPr>
                <w:rFonts w:ascii="標楷體" w:eastAsia="標楷體" w:hAnsi="標楷體"/>
              </w:rPr>
              <w:t>)</w:t>
            </w:r>
          </w:p>
          <w:p w14:paraId="2C9E5030" w14:textId="77777777" w:rsidR="007D484C" w:rsidRDefault="007D484C" w:rsidP="00274A72">
            <w:pPr>
              <w:pStyle w:val="a9"/>
              <w:ind w:leftChars="0"/>
              <w:jc w:val="both"/>
              <w:rPr>
                <w:rFonts w:ascii="標楷體" w:eastAsia="標楷體" w:hAnsi="標楷體"/>
              </w:rPr>
            </w:pPr>
            <w:r>
              <w:rPr>
                <w:rFonts w:ascii="標楷體" w:eastAsia="標楷體" w:hAnsi="標楷體" w:hint="eastAsia"/>
              </w:rPr>
              <w:t>參考如下：德國軍人—邪惡、自私、無情、暴戾、泯滅人性……</w:t>
            </w:r>
          </w:p>
          <w:p w14:paraId="5076FE34" w14:textId="77777777" w:rsidR="007D484C" w:rsidRDefault="007D484C" w:rsidP="00274A72">
            <w:pPr>
              <w:pStyle w:val="a9"/>
              <w:ind w:leftChars="0"/>
              <w:jc w:val="both"/>
              <w:rPr>
                <w:rFonts w:ascii="標楷體" w:eastAsia="標楷體" w:hAnsi="標楷體"/>
              </w:rPr>
            </w:pPr>
            <w:r>
              <w:rPr>
                <w:rFonts w:ascii="標楷體" w:eastAsia="標楷體" w:hAnsi="標楷體" w:hint="eastAsia"/>
              </w:rPr>
              <w:t>猶太人—孤苦無依、躲躲藏藏、可憐、怯懦……</w:t>
            </w:r>
          </w:p>
          <w:p w14:paraId="0002F6A6" w14:textId="77777777" w:rsidR="007D484C" w:rsidRDefault="007D484C" w:rsidP="00274A72">
            <w:pPr>
              <w:pStyle w:val="a9"/>
              <w:ind w:leftChars="0"/>
              <w:jc w:val="both"/>
              <w:rPr>
                <w:rFonts w:ascii="標楷體" w:eastAsia="標楷體" w:hAnsi="標楷體"/>
              </w:rPr>
            </w:pPr>
            <w:r>
              <w:rPr>
                <w:rFonts w:ascii="標楷體" w:eastAsia="標楷體" w:hAnsi="標楷體" w:hint="eastAsia"/>
              </w:rPr>
              <w:t>教師與學生共同討論詞條的適切性。</w:t>
            </w:r>
          </w:p>
          <w:p w14:paraId="0CBCE50C" w14:textId="77777777" w:rsidR="007D484C" w:rsidRDefault="007D484C" w:rsidP="00274A72">
            <w:pPr>
              <w:pStyle w:val="a9"/>
              <w:ind w:leftChars="0"/>
              <w:jc w:val="both"/>
              <w:rPr>
                <w:rFonts w:ascii="標楷體" w:eastAsia="標楷體" w:hAnsi="標楷體"/>
              </w:rPr>
            </w:pPr>
          </w:p>
          <w:p w14:paraId="45ABAD51" w14:textId="77777777" w:rsidR="007D484C" w:rsidRPr="00830E6D" w:rsidRDefault="007D484C" w:rsidP="00274A72">
            <w:pPr>
              <w:pStyle w:val="a9"/>
              <w:ind w:leftChars="0"/>
              <w:jc w:val="center"/>
              <w:rPr>
                <w:rFonts w:ascii="標楷體" w:eastAsia="標楷體" w:hAnsi="標楷體"/>
                <w:b/>
                <w:bCs/>
              </w:rPr>
            </w:pPr>
            <w:r w:rsidRPr="003E7A5A">
              <w:rPr>
                <w:rFonts w:ascii="標楷體" w:eastAsia="標楷體" w:hAnsi="標楷體" w:hint="eastAsia"/>
                <w:b/>
                <w:bCs/>
              </w:rPr>
              <w:t>第</w:t>
            </w:r>
            <w:r>
              <w:rPr>
                <w:rFonts w:ascii="標楷體" w:eastAsia="標楷體" w:hAnsi="標楷體" w:hint="eastAsia"/>
                <w:b/>
                <w:bCs/>
              </w:rPr>
              <w:t>二</w:t>
            </w:r>
            <w:r w:rsidRPr="003E7A5A">
              <w:rPr>
                <w:rFonts w:ascii="標楷體" w:eastAsia="標楷體" w:hAnsi="標楷體" w:hint="eastAsia"/>
                <w:b/>
                <w:bCs/>
              </w:rPr>
              <w:t xml:space="preserve">節課 </w:t>
            </w:r>
            <w:r>
              <w:rPr>
                <w:rFonts w:ascii="標楷體" w:eastAsia="標楷體" w:hAnsi="標楷體" w:hint="eastAsia"/>
                <w:b/>
                <w:bCs/>
              </w:rPr>
              <w:t>閱讀理解提問</w:t>
            </w:r>
          </w:p>
          <w:p w14:paraId="6624C753" w14:textId="77777777" w:rsidR="007D484C" w:rsidRDefault="007D484C" w:rsidP="00274A72">
            <w:pPr>
              <w:pStyle w:val="a9"/>
              <w:numPr>
                <w:ilvl w:val="0"/>
                <w:numId w:val="249"/>
              </w:numPr>
              <w:ind w:leftChars="0"/>
              <w:jc w:val="both"/>
              <w:rPr>
                <w:rFonts w:ascii="標楷體" w:eastAsia="標楷體" w:hAnsi="標楷體"/>
              </w:rPr>
            </w:pPr>
            <w:r>
              <w:rPr>
                <w:rFonts w:ascii="標楷體" w:eastAsia="標楷體" w:hAnsi="標楷體" w:hint="eastAsia"/>
              </w:rPr>
              <w:t>發展活動</w:t>
            </w:r>
          </w:p>
          <w:p w14:paraId="2BFFA627" w14:textId="77777777" w:rsidR="007D484C" w:rsidRPr="00830E6D" w:rsidRDefault="007D484C" w:rsidP="00274A72">
            <w:pPr>
              <w:pStyle w:val="a9"/>
              <w:ind w:leftChars="0"/>
              <w:jc w:val="both"/>
              <w:rPr>
                <w:rFonts w:ascii="標楷體" w:eastAsia="標楷體" w:hAnsi="標楷體"/>
              </w:rPr>
            </w:pPr>
            <w:r>
              <w:rPr>
                <w:rFonts w:ascii="標楷體" w:eastAsia="標楷體" w:hAnsi="標楷體" w:hint="eastAsia"/>
              </w:rPr>
              <w:t>(一)閱讀理解提問</w:t>
            </w:r>
          </w:p>
          <w:p w14:paraId="0995E855" w14:textId="77777777" w:rsidR="007D484C" w:rsidRPr="00496106" w:rsidRDefault="007D484C" w:rsidP="00274A72">
            <w:pPr>
              <w:pStyle w:val="a9"/>
              <w:numPr>
                <w:ilvl w:val="0"/>
                <w:numId w:val="250"/>
              </w:numPr>
              <w:ind w:leftChars="0" w:left="873" w:hanging="284"/>
              <w:jc w:val="both"/>
              <w:rPr>
                <w:rFonts w:ascii="標楷體" w:eastAsia="標楷體" w:hAnsi="標楷體"/>
                <w:b/>
              </w:rPr>
            </w:pPr>
            <w:r>
              <w:rPr>
                <w:rFonts w:ascii="標楷體" w:eastAsia="標楷體" w:hAnsi="標楷體" w:hint="eastAsia"/>
                <w:b/>
              </w:rPr>
              <w:t>全書</w:t>
            </w:r>
            <w:r w:rsidRPr="00496106">
              <w:rPr>
                <w:rFonts w:ascii="標楷體" w:eastAsia="標楷體" w:hAnsi="標楷體" w:hint="eastAsia"/>
                <w:b/>
              </w:rPr>
              <w:t>中</w:t>
            </w:r>
            <w:r>
              <w:rPr>
                <w:rFonts w:ascii="標楷體" w:eastAsia="標楷體" w:hAnsi="標楷體" w:hint="eastAsia"/>
                <w:b/>
              </w:rPr>
              <w:t>，</w:t>
            </w:r>
            <w:r w:rsidRPr="00496106">
              <w:rPr>
                <w:rFonts w:ascii="標楷體" w:eastAsia="標楷體" w:hAnsi="標楷體" w:hint="eastAsia"/>
                <w:b/>
              </w:rPr>
              <w:t>寵物老鼠</w:t>
            </w:r>
            <w:r>
              <w:rPr>
                <w:rFonts w:ascii="標楷體" w:eastAsia="標楷體" w:hAnsi="標楷體" w:hint="eastAsia"/>
                <w:b/>
              </w:rPr>
              <w:t>登場</w:t>
            </w:r>
            <w:r w:rsidRPr="00496106">
              <w:rPr>
                <w:rFonts w:ascii="標楷體" w:eastAsia="標楷體" w:hAnsi="標楷體" w:hint="eastAsia"/>
                <w:b/>
              </w:rPr>
              <w:t>的次數很多，</w:t>
            </w:r>
            <w:r>
              <w:rPr>
                <w:rFonts w:ascii="標楷體" w:eastAsia="標楷體" w:hAnsi="標楷體" w:hint="eastAsia"/>
                <w:b/>
              </w:rPr>
              <w:t>當它</w:t>
            </w:r>
            <w:r w:rsidRPr="00496106">
              <w:rPr>
                <w:rFonts w:ascii="標楷體" w:eastAsia="標楷體" w:hAnsi="標楷體" w:hint="eastAsia"/>
                <w:b/>
              </w:rPr>
              <w:t>出現時，和艾力克之間的互動是什麼呢？作者為什麼安排這個角色反覆出現？</w:t>
            </w:r>
            <w:r w:rsidRPr="00496106">
              <w:rPr>
                <w:rFonts w:ascii="標楷體" w:eastAsia="標楷體" w:hAnsi="標楷體"/>
                <w:b/>
              </w:rPr>
              <w:t xml:space="preserve"> </w:t>
            </w:r>
          </w:p>
          <w:p w14:paraId="56FEC744" w14:textId="77777777" w:rsidR="007D484C" w:rsidRDefault="007D484C" w:rsidP="00274A72">
            <w:pPr>
              <w:pStyle w:val="a9"/>
              <w:ind w:leftChars="0" w:left="873"/>
              <w:jc w:val="both"/>
              <w:rPr>
                <w:rFonts w:ascii="標楷體" w:eastAsia="標楷體" w:hAnsi="標楷體"/>
              </w:rPr>
            </w:pPr>
            <w:r w:rsidRPr="00496106">
              <w:rPr>
                <w:rFonts w:ascii="標楷體" w:eastAsia="標楷體" w:hAnsi="標楷體" w:hint="eastAsia"/>
              </w:rPr>
              <w:t>(參考第98、102、104、116、147、160頁)</w:t>
            </w:r>
          </w:p>
          <w:p w14:paraId="072F5300" w14:textId="77777777" w:rsidR="007D484C" w:rsidRDefault="007D484C" w:rsidP="00274A72">
            <w:pPr>
              <w:pStyle w:val="a9"/>
              <w:ind w:leftChars="0" w:left="873"/>
              <w:jc w:val="both"/>
              <w:rPr>
                <w:rFonts w:ascii="標楷體" w:eastAsia="標楷體" w:hAnsi="標楷體"/>
              </w:rPr>
            </w:pPr>
            <w:r>
              <w:rPr>
                <w:rFonts w:ascii="標楷體" w:eastAsia="標楷體" w:hAnsi="標楷體" w:hint="eastAsia"/>
              </w:rPr>
              <w:t>(1)</w:t>
            </w:r>
            <w:r w:rsidRPr="00496106">
              <w:rPr>
                <w:rFonts w:ascii="標楷體" w:eastAsia="標楷體" w:hAnsi="標楷體" w:hint="eastAsia"/>
              </w:rPr>
              <w:t>一起玩耍、說話、</w:t>
            </w:r>
            <w:r>
              <w:rPr>
                <w:rFonts w:ascii="標楷體" w:eastAsia="標楷體" w:hAnsi="標楷體" w:hint="eastAsia"/>
              </w:rPr>
              <w:t>艾力克</w:t>
            </w:r>
            <w:r w:rsidRPr="00496106">
              <w:rPr>
                <w:rFonts w:ascii="標楷體" w:eastAsia="標楷體" w:hAnsi="標楷體" w:hint="eastAsia"/>
              </w:rPr>
              <w:t>餵牠吃東西。</w:t>
            </w:r>
          </w:p>
          <w:p w14:paraId="3D8FCB91" w14:textId="77777777" w:rsidR="007D484C" w:rsidRDefault="007D484C" w:rsidP="00274A72">
            <w:pPr>
              <w:pStyle w:val="a9"/>
              <w:ind w:leftChars="0" w:left="873"/>
              <w:jc w:val="both"/>
              <w:rPr>
                <w:rFonts w:ascii="標楷體" w:eastAsia="標楷體" w:hAnsi="標楷體"/>
              </w:rPr>
            </w:pPr>
            <w:r>
              <w:rPr>
                <w:rFonts w:ascii="標楷體" w:eastAsia="標楷體" w:hAnsi="標楷體" w:hint="eastAsia"/>
              </w:rPr>
              <w:t>(2)</w:t>
            </w:r>
            <w:r w:rsidRPr="00496106">
              <w:rPr>
                <w:rFonts w:ascii="標楷體" w:eastAsia="標楷體" w:hAnsi="標楷體" w:hint="eastAsia"/>
              </w:rPr>
              <w:t>陪伴艾</w:t>
            </w:r>
            <w:r>
              <w:rPr>
                <w:rFonts w:ascii="標楷體" w:eastAsia="標楷體" w:hAnsi="標楷體" w:hint="eastAsia"/>
              </w:rPr>
              <w:t>力</w:t>
            </w:r>
            <w:r w:rsidRPr="00496106">
              <w:rPr>
                <w:rFonts w:ascii="標楷體" w:eastAsia="標楷體" w:hAnsi="標楷體" w:hint="eastAsia"/>
              </w:rPr>
              <w:t>克，讓他覺得</w:t>
            </w:r>
            <w:r>
              <w:rPr>
                <w:rFonts w:ascii="標楷體" w:eastAsia="標楷體" w:hAnsi="標楷體" w:hint="eastAsia"/>
              </w:rPr>
              <w:t>自己</w:t>
            </w:r>
            <w:r w:rsidRPr="00496106">
              <w:rPr>
                <w:rFonts w:ascii="標楷體" w:eastAsia="標楷體" w:hAnsi="標楷體" w:hint="eastAsia"/>
              </w:rPr>
              <w:t>不孤單。</w:t>
            </w:r>
          </w:p>
          <w:p w14:paraId="508145BA" w14:textId="77777777" w:rsidR="007D484C" w:rsidRDefault="007D484C" w:rsidP="00274A72">
            <w:pPr>
              <w:pStyle w:val="a9"/>
              <w:ind w:leftChars="0" w:left="873"/>
              <w:jc w:val="both"/>
              <w:rPr>
                <w:rFonts w:ascii="標楷體" w:eastAsia="標楷體" w:hAnsi="標楷體"/>
              </w:rPr>
            </w:pPr>
          </w:p>
          <w:p w14:paraId="0A5CD86D" w14:textId="77777777" w:rsidR="007D484C" w:rsidRPr="00496106" w:rsidRDefault="007D484C" w:rsidP="00274A72">
            <w:pPr>
              <w:pStyle w:val="a9"/>
              <w:numPr>
                <w:ilvl w:val="0"/>
                <w:numId w:val="250"/>
              </w:numPr>
              <w:ind w:leftChars="0" w:left="873" w:hanging="284"/>
              <w:jc w:val="both"/>
              <w:rPr>
                <w:rFonts w:ascii="標楷體" w:eastAsia="標楷體" w:hAnsi="標楷體"/>
                <w:b/>
              </w:rPr>
            </w:pPr>
            <w:r w:rsidRPr="00496106">
              <w:rPr>
                <w:rFonts w:ascii="標楷體" w:eastAsia="標楷體" w:hAnsi="標楷體" w:hint="eastAsia"/>
                <w:b/>
              </w:rPr>
              <w:t>艾力克後來發現洗澡是件幸福的事，為什麼？有沒有什麼事</w:t>
            </w:r>
            <w:r>
              <w:rPr>
                <w:rFonts w:ascii="標楷體" w:eastAsia="標楷體" w:hAnsi="標楷體" w:hint="eastAsia"/>
                <w:b/>
              </w:rPr>
              <w:t>，</w:t>
            </w:r>
            <w:r w:rsidRPr="00496106">
              <w:rPr>
                <w:rFonts w:ascii="標楷體" w:eastAsia="標楷體" w:hAnsi="標楷體" w:hint="eastAsia"/>
                <w:b/>
              </w:rPr>
              <w:t>是你過去覺得很普通，甚至不耐煩，後來卻改變想法，發現它是值得</w:t>
            </w:r>
            <w:r>
              <w:rPr>
                <w:rFonts w:ascii="標楷體" w:eastAsia="標楷體" w:hAnsi="標楷體" w:hint="eastAsia"/>
                <w:b/>
              </w:rPr>
              <w:t>被</w:t>
            </w:r>
            <w:r w:rsidRPr="00496106">
              <w:rPr>
                <w:rFonts w:ascii="標楷體" w:eastAsia="標楷體" w:hAnsi="標楷體" w:hint="eastAsia"/>
                <w:b/>
              </w:rPr>
              <w:t>珍惜的呢？</w:t>
            </w:r>
          </w:p>
          <w:p w14:paraId="26E777A2" w14:textId="77777777" w:rsidR="007D484C" w:rsidRPr="00496106" w:rsidRDefault="007D484C" w:rsidP="00274A72">
            <w:pPr>
              <w:pStyle w:val="a9"/>
              <w:ind w:leftChars="0" w:left="873"/>
              <w:jc w:val="both"/>
              <w:rPr>
                <w:rFonts w:ascii="標楷體" w:eastAsia="標楷體" w:hAnsi="標楷體"/>
              </w:rPr>
            </w:pPr>
            <w:r>
              <w:rPr>
                <w:rFonts w:ascii="標楷體" w:eastAsia="標楷體" w:hAnsi="標楷體" w:hint="eastAsia"/>
              </w:rPr>
              <w:lastRenderedPageBreak/>
              <w:t>第</w:t>
            </w:r>
            <w:r w:rsidRPr="00496106">
              <w:rPr>
                <w:rFonts w:ascii="標楷體" w:eastAsia="標楷體" w:hAnsi="標楷體" w:hint="eastAsia"/>
              </w:rPr>
              <w:t>154</w:t>
            </w:r>
            <w:r>
              <w:rPr>
                <w:rFonts w:ascii="標楷體" w:eastAsia="標楷體" w:hAnsi="標楷體" w:hint="eastAsia"/>
              </w:rPr>
              <w:t>頁，</w:t>
            </w:r>
            <w:r w:rsidRPr="00496106">
              <w:rPr>
                <w:rFonts w:ascii="標楷體" w:eastAsia="標楷體" w:hAnsi="標楷體" w:hint="eastAsia"/>
              </w:rPr>
              <w:t>遇到迫害或戰亂時，無法過著正常的生活，只能盡力讓自己活下去。</w:t>
            </w:r>
          </w:p>
          <w:p w14:paraId="18E557DF" w14:textId="77777777" w:rsidR="007D484C" w:rsidRPr="00496106" w:rsidRDefault="007D484C" w:rsidP="00274A72">
            <w:pPr>
              <w:pStyle w:val="a9"/>
              <w:numPr>
                <w:ilvl w:val="0"/>
                <w:numId w:val="250"/>
              </w:numPr>
              <w:ind w:leftChars="0" w:left="873" w:hanging="284"/>
              <w:jc w:val="both"/>
              <w:rPr>
                <w:rFonts w:ascii="標楷體" w:eastAsia="標楷體" w:hAnsi="標楷體"/>
                <w:b/>
              </w:rPr>
            </w:pPr>
            <w:r w:rsidRPr="00496106">
              <w:rPr>
                <w:rFonts w:ascii="標楷體" w:eastAsia="標楷體" w:hAnsi="標楷體" w:hint="eastAsia"/>
                <w:b/>
              </w:rPr>
              <w:t>艾力克躲藏的區域周圍有許多波蘭人生活，但他為什麼說覺得自己像在荒島生活？</w:t>
            </w:r>
          </w:p>
          <w:p w14:paraId="3168CD92" w14:textId="77777777" w:rsidR="007D484C" w:rsidRDefault="007D484C" w:rsidP="00274A72">
            <w:pPr>
              <w:pStyle w:val="a9"/>
              <w:ind w:leftChars="0" w:left="873"/>
              <w:jc w:val="both"/>
              <w:rPr>
                <w:rFonts w:ascii="標楷體" w:eastAsia="標楷體" w:hAnsi="標楷體"/>
              </w:rPr>
            </w:pPr>
            <w:r>
              <w:rPr>
                <w:rFonts w:ascii="標楷體" w:eastAsia="標楷體" w:hAnsi="標楷體" w:hint="eastAsia"/>
              </w:rPr>
              <w:t>第</w:t>
            </w:r>
            <w:r w:rsidRPr="00496106">
              <w:rPr>
                <w:rFonts w:ascii="標楷體" w:eastAsia="標楷體" w:hAnsi="標楷體" w:hint="eastAsia"/>
              </w:rPr>
              <w:t>1</w:t>
            </w:r>
            <w:r>
              <w:rPr>
                <w:rFonts w:ascii="標楷體" w:eastAsia="標楷體" w:hAnsi="標楷體" w:hint="eastAsia"/>
              </w:rPr>
              <w:t>61頁，</w:t>
            </w:r>
            <w:r w:rsidRPr="00496106">
              <w:rPr>
                <w:rFonts w:ascii="標楷體" w:eastAsia="標楷體" w:hAnsi="標楷體" w:hint="eastAsia"/>
              </w:rPr>
              <w:t>他身邊沒有可以</w:t>
            </w:r>
            <w:r>
              <w:rPr>
                <w:rFonts w:ascii="標楷體" w:eastAsia="標楷體" w:hAnsi="標楷體" w:hint="eastAsia"/>
              </w:rPr>
              <w:t>交流</w:t>
            </w:r>
            <w:r w:rsidRPr="00496106">
              <w:rPr>
                <w:rFonts w:ascii="標楷體" w:eastAsia="標楷體" w:hAnsi="標楷體" w:hint="eastAsia"/>
              </w:rPr>
              <w:t>互動的人，只能躲在一個狹小的空間</w:t>
            </w:r>
            <w:r>
              <w:rPr>
                <w:rFonts w:ascii="標楷體" w:eastAsia="標楷體" w:hAnsi="標楷體" w:hint="eastAsia"/>
              </w:rPr>
              <w:t>，</w:t>
            </w:r>
            <w:r w:rsidRPr="00496106">
              <w:rPr>
                <w:rFonts w:ascii="標楷體" w:eastAsia="標楷體" w:hAnsi="標楷體" w:hint="eastAsia"/>
              </w:rPr>
              <w:t>透過小小的洞口</w:t>
            </w:r>
            <w:r>
              <w:rPr>
                <w:rFonts w:ascii="標楷體" w:eastAsia="標楷體" w:hAnsi="標楷體" w:hint="eastAsia"/>
              </w:rPr>
              <w:t>，</w:t>
            </w:r>
            <w:r w:rsidRPr="00496106">
              <w:rPr>
                <w:rFonts w:ascii="標楷體" w:eastAsia="標楷體" w:hAnsi="標楷體" w:hint="eastAsia"/>
              </w:rPr>
              <w:t>觀察波蘭區的</w:t>
            </w:r>
            <w:r>
              <w:rPr>
                <w:rFonts w:ascii="標楷體" w:eastAsia="標楷體" w:hAnsi="標楷體" w:hint="eastAsia"/>
              </w:rPr>
              <w:t>居民</w:t>
            </w:r>
            <w:r w:rsidRPr="00496106">
              <w:rPr>
                <w:rFonts w:ascii="標楷體" w:eastAsia="標楷體" w:hAnsi="標楷體" w:hint="eastAsia"/>
              </w:rPr>
              <w:t>過著</w:t>
            </w:r>
            <w:r>
              <w:rPr>
                <w:rFonts w:ascii="標楷體" w:eastAsia="標楷體" w:hAnsi="標楷體" w:hint="eastAsia"/>
              </w:rPr>
              <w:t>他所羨慕的</w:t>
            </w:r>
            <w:r w:rsidRPr="00496106">
              <w:rPr>
                <w:rFonts w:ascii="標楷體" w:eastAsia="標楷體" w:hAnsi="標楷體" w:hint="eastAsia"/>
              </w:rPr>
              <w:t>正常生活</w:t>
            </w:r>
            <w:r>
              <w:rPr>
                <w:rFonts w:ascii="標楷體" w:eastAsia="標楷體" w:hAnsi="標楷體" w:hint="eastAsia"/>
              </w:rPr>
              <w:t>。</w:t>
            </w:r>
          </w:p>
          <w:p w14:paraId="1CA31F6D" w14:textId="77777777" w:rsidR="007D484C" w:rsidRPr="00496106" w:rsidRDefault="007D484C" w:rsidP="00274A72">
            <w:pPr>
              <w:pStyle w:val="a9"/>
              <w:numPr>
                <w:ilvl w:val="0"/>
                <w:numId w:val="250"/>
              </w:numPr>
              <w:ind w:leftChars="0" w:left="873" w:hanging="284"/>
              <w:jc w:val="both"/>
              <w:rPr>
                <w:rFonts w:ascii="標楷體" w:eastAsia="標楷體" w:hAnsi="標楷體"/>
                <w:b/>
              </w:rPr>
            </w:pPr>
            <w:r w:rsidRPr="00496106">
              <w:rPr>
                <w:rFonts w:ascii="標楷體" w:eastAsia="標楷體" w:hAnsi="標楷體" w:hint="eastAsia"/>
                <w:b/>
              </w:rPr>
              <w:t>為什麼艾力克在生活安定下來，觀察安寧祥和的波蘭區後，能說出「我沒有權利抱怨」的話？他內心裡的想法是什麼？</w:t>
            </w:r>
          </w:p>
          <w:p w14:paraId="38F953B8" w14:textId="77777777" w:rsidR="007D484C" w:rsidRPr="00496106" w:rsidRDefault="007D484C" w:rsidP="00274A72">
            <w:pPr>
              <w:pStyle w:val="a9"/>
              <w:ind w:leftChars="0" w:left="873"/>
              <w:jc w:val="both"/>
              <w:rPr>
                <w:rFonts w:ascii="標楷體" w:eastAsia="標楷體" w:hAnsi="標楷體"/>
              </w:rPr>
            </w:pPr>
            <w:r>
              <w:rPr>
                <w:rFonts w:ascii="標楷體" w:eastAsia="標楷體" w:hAnsi="標楷體" w:hint="eastAsia"/>
              </w:rPr>
              <w:t>第</w:t>
            </w:r>
            <w:r w:rsidRPr="00496106">
              <w:rPr>
                <w:rFonts w:ascii="標楷體" w:eastAsia="標楷體" w:hAnsi="標楷體" w:hint="eastAsia"/>
              </w:rPr>
              <w:t>1</w:t>
            </w:r>
            <w:r>
              <w:rPr>
                <w:rFonts w:ascii="標楷體" w:eastAsia="標楷體" w:hAnsi="標楷體" w:hint="eastAsia"/>
              </w:rPr>
              <w:t>74頁，</w:t>
            </w:r>
            <w:r w:rsidRPr="00496106">
              <w:rPr>
                <w:rFonts w:ascii="標楷體" w:eastAsia="標楷體" w:hAnsi="標楷體" w:hint="eastAsia"/>
              </w:rPr>
              <w:t>至少在老博魯契的犧牲下，能逃離被關進集中營的命運，而能活著，相較於更加飢餓、瘦弱、生病、且受虐的其他人們，這已經很幸運了。</w:t>
            </w:r>
          </w:p>
          <w:p w14:paraId="500D7962" w14:textId="77777777" w:rsidR="007D484C" w:rsidRPr="00496106" w:rsidRDefault="007D484C" w:rsidP="00274A72">
            <w:pPr>
              <w:pStyle w:val="a9"/>
              <w:numPr>
                <w:ilvl w:val="0"/>
                <w:numId w:val="250"/>
              </w:numPr>
              <w:ind w:leftChars="0" w:left="873" w:hanging="284"/>
              <w:jc w:val="both"/>
              <w:rPr>
                <w:rFonts w:ascii="標楷體" w:eastAsia="標楷體" w:hAnsi="標楷體"/>
                <w:b/>
              </w:rPr>
            </w:pPr>
            <w:r w:rsidRPr="00496106">
              <w:rPr>
                <w:rFonts w:ascii="標楷體" w:eastAsia="標楷體" w:hAnsi="標楷體" w:hint="eastAsia"/>
                <w:b/>
              </w:rPr>
              <w:t>作者寫猶太人的故事，部分取材自生活經驗，文中談到了哪些民俗迷信？</w:t>
            </w:r>
          </w:p>
          <w:p w14:paraId="2FF67FA4" w14:textId="77777777" w:rsidR="007D484C" w:rsidRDefault="007D484C" w:rsidP="00274A72">
            <w:pPr>
              <w:pStyle w:val="a9"/>
              <w:ind w:leftChars="0" w:left="873"/>
              <w:jc w:val="both"/>
              <w:rPr>
                <w:rFonts w:ascii="標楷體" w:eastAsia="標楷體" w:hAnsi="標楷體"/>
              </w:rPr>
            </w:pPr>
            <w:r>
              <w:rPr>
                <w:rFonts w:ascii="標楷體" w:eastAsia="標楷體" w:hAnsi="標楷體" w:hint="eastAsia"/>
              </w:rPr>
              <w:t>第66頁，</w:t>
            </w:r>
            <w:r w:rsidRPr="00496106">
              <w:rPr>
                <w:rFonts w:ascii="標楷體" w:eastAsia="標楷體" w:hAnsi="標楷體" w:hint="eastAsia"/>
              </w:rPr>
              <w:t>戴著帽子(胎盤)出生的人都很幸運</w:t>
            </w:r>
          </w:p>
          <w:p w14:paraId="1E8B84A8" w14:textId="77777777" w:rsidR="007D484C" w:rsidRDefault="007D484C" w:rsidP="00274A72">
            <w:pPr>
              <w:pStyle w:val="a9"/>
              <w:ind w:leftChars="0" w:left="873"/>
              <w:jc w:val="both"/>
              <w:rPr>
                <w:rFonts w:ascii="標楷體" w:eastAsia="標楷體" w:hAnsi="標楷體"/>
              </w:rPr>
            </w:pPr>
            <w:r>
              <w:rPr>
                <w:rFonts w:ascii="標楷體" w:eastAsia="標楷體" w:hAnsi="標楷體" w:hint="eastAsia"/>
              </w:rPr>
              <w:t>第139頁，</w:t>
            </w:r>
            <w:r w:rsidRPr="00496106">
              <w:rPr>
                <w:rFonts w:ascii="標楷體" w:eastAsia="標楷體" w:hAnsi="標楷體" w:hint="eastAsia"/>
              </w:rPr>
              <w:t>十三是不吉利的數字，所以十三號的房子不會有人居住</w:t>
            </w:r>
          </w:p>
          <w:p w14:paraId="696CDED8" w14:textId="77777777" w:rsidR="007D484C" w:rsidRPr="00496106" w:rsidRDefault="007D484C" w:rsidP="00274A72">
            <w:pPr>
              <w:pStyle w:val="a9"/>
              <w:ind w:leftChars="0" w:left="873"/>
              <w:jc w:val="both"/>
              <w:rPr>
                <w:rFonts w:ascii="標楷體" w:eastAsia="標楷體" w:hAnsi="標楷體"/>
              </w:rPr>
            </w:pPr>
            <w:r>
              <w:rPr>
                <w:rFonts w:ascii="標楷體" w:eastAsia="標楷體" w:hAnsi="標楷體" w:hint="eastAsia"/>
              </w:rPr>
              <w:t>第206頁，</w:t>
            </w:r>
            <w:r w:rsidRPr="00496106">
              <w:rPr>
                <w:rFonts w:ascii="標楷體" w:eastAsia="標楷體" w:hAnsi="標楷體" w:hint="eastAsia"/>
              </w:rPr>
              <w:t>剪下來的指甲屑，要用紙包住，再丟進火爐裡燒掉</w:t>
            </w:r>
          </w:p>
          <w:p w14:paraId="10ADFF0E" w14:textId="77777777" w:rsidR="007D484C" w:rsidRPr="00496106" w:rsidRDefault="007D484C" w:rsidP="00274A72">
            <w:pPr>
              <w:pStyle w:val="a9"/>
              <w:numPr>
                <w:ilvl w:val="0"/>
                <w:numId w:val="250"/>
              </w:numPr>
              <w:ind w:leftChars="0" w:left="873" w:hanging="284"/>
              <w:jc w:val="both"/>
              <w:rPr>
                <w:rFonts w:ascii="標楷體" w:eastAsia="標楷體" w:hAnsi="標楷體"/>
                <w:b/>
              </w:rPr>
            </w:pPr>
            <w:r w:rsidRPr="00496106">
              <w:rPr>
                <w:rFonts w:ascii="標楷體" w:eastAsia="標楷體" w:hAnsi="標楷體" w:hint="eastAsia"/>
                <w:b/>
              </w:rPr>
              <w:t>你覺得書中的醫生為什麼會在明知有危險的情形下</w:t>
            </w:r>
            <w:r>
              <w:rPr>
                <w:rFonts w:ascii="標楷體" w:eastAsia="標楷體" w:hAnsi="標楷體" w:hint="eastAsia"/>
                <w:b/>
              </w:rPr>
              <w:t>，</w:t>
            </w:r>
            <w:r w:rsidRPr="00496106">
              <w:rPr>
                <w:rFonts w:ascii="標楷體" w:eastAsia="標楷體" w:hAnsi="標楷體" w:hint="eastAsia"/>
                <w:b/>
              </w:rPr>
              <w:t>還要幫助猶太人呢？</w:t>
            </w:r>
          </w:p>
          <w:p w14:paraId="7E1E75DA" w14:textId="77777777" w:rsidR="007D484C" w:rsidRDefault="007D484C" w:rsidP="00274A72">
            <w:pPr>
              <w:pStyle w:val="a9"/>
              <w:ind w:leftChars="0" w:left="873"/>
              <w:jc w:val="both"/>
              <w:rPr>
                <w:rFonts w:ascii="標楷體" w:eastAsia="標楷體" w:hAnsi="標楷體"/>
              </w:rPr>
            </w:pPr>
            <w:r>
              <w:rPr>
                <w:rFonts w:ascii="標楷體" w:eastAsia="標楷體" w:hAnsi="標楷體" w:hint="eastAsia"/>
              </w:rPr>
              <w:t>第211頁，</w:t>
            </w:r>
            <w:r w:rsidRPr="00496106">
              <w:rPr>
                <w:rFonts w:ascii="標楷體" w:eastAsia="標楷體" w:hAnsi="標楷體" w:hint="eastAsia"/>
              </w:rPr>
              <w:t>他覺得人類不應互相殘殺，而是</w:t>
            </w:r>
            <w:r>
              <w:rPr>
                <w:rFonts w:ascii="標楷體" w:eastAsia="標楷體" w:hAnsi="標楷體" w:hint="eastAsia"/>
              </w:rPr>
              <w:t>該</w:t>
            </w:r>
            <w:r w:rsidRPr="00496106">
              <w:rPr>
                <w:rFonts w:ascii="標楷體" w:eastAsia="標楷體" w:hAnsi="標楷體" w:hint="eastAsia"/>
              </w:rPr>
              <w:t>為活下去互相幫忙。</w:t>
            </w:r>
          </w:p>
          <w:p w14:paraId="719C2E1E" w14:textId="77777777" w:rsidR="007D484C" w:rsidRPr="00496106" w:rsidRDefault="007D484C" w:rsidP="00274A72">
            <w:pPr>
              <w:pStyle w:val="a9"/>
              <w:ind w:leftChars="0" w:left="873"/>
              <w:jc w:val="both"/>
              <w:rPr>
                <w:rFonts w:ascii="標楷體" w:eastAsia="標楷體" w:hAnsi="標楷體"/>
              </w:rPr>
            </w:pPr>
          </w:p>
          <w:p w14:paraId="0FA233E8" w14:textId="77777777" w:rsidR="007D484C" w:rsidRDefault="007D484C" w:rsidP="00274A72">
            <w:pPr>
              <w:pStyle w:val="a9"/>
              <w:numPr>
                <w:ilvl w:val="0"/>
                <w:numId w:val="249"/>
              </w:numPr>
              <w:ind w:leftChars="0"/>
              <w:jc w:val="both"/>
              <w:rPr>
                <w:rFonts w:ascii="標楷體" w:eastAsia="標楷體" w:hAnsi="標楷體"/>
              </w:rPr>
            </w:pPr>
            <w:r>
              <w:rPr>
                <w:rFonts w:ascii="標楷體" w:eastAsia="標楷體" w:hAnsi="標楷體" w:hint="eastAsia"/>
              </w:rPr>
              <w:t>總結活動</w:t>
            </w:r>
          </w:p>
          <w:p w14:paraId="5CADFA43" w14:textId="77777777" w:rsidR="007D484C" w:rsidRDefault="007D484C" w:rsidP="00274A72">
            <w:pPr>
              <w:pStyle w:val="a9"/>
              <w:ind w:leftChars="0"/>
              <w:jc w:val="both"/>
              <w:rPr>
                <w:rFonts w:ascii="標楷體" w:eastAsia="標楷體" w:hAnsi="標楷體"/>
              </w:rPr>
            </w:pPr>
            <w:r>
              <w:rPr>
                <w:rFonts w:ascii="標楷體" w:eastAsia="標楷體" w:hAnsi="標楷體" w:hint="eastAsia"/>
              </w:rPr>
              <w:t>師問：請寫下一位你最敬佩的人物，並說明原因。</w:t>
            </w:r>
          </w:p>
          <w:p w14:paraId="1966B1E9" w14:textId="77777777" w:rsidR="007D484C" w:rsidRDefault="007D484C" w:rsidP="00274A72">
            <w:pPr>
              <w:pStyle w:val="a9"/>
              <w:ind w:leftChars="0"/>
              <w:jc w:val="both"/>
              <w:rPr>
                <w:rFonts w:ascii="標楷體" w:eastAsia="標楷體" w:hAnsi="標楷體"/>
              </w:rPr>
            </w:pPr>
            <w:r>
              <w:rPr>
                <w:rFonts w:ascii="標楷體" w:eastAsia="標楷體" w:hAnsi="標楷體" w:hint="eastAsia"/>
              </w:rPr>
              <w:t>生答：(自由作答)</w:t>
            </w:r>
          </w:p>
          <w:p w14:paraId="13C3FBC2" w14:textId="77777777" w:rsidR="007D484C" w:rsidRDefault="007D484C" w:rsidP="00274A72">
            <w:pPr>
              <w:pStyle w:val="a9"/>
              <w:ind w:leftChars="0"/>
              <w:jc w:val="both"/>
              <w:rPr>
                <w:rFonts w:ascii="標楷體" w:eastAsia="標楷體" w:hAnsi="標楷體"/>
              </w:rPr>
            </w:pPr>
            <w:r>
              <w:rPr>
                <w:rFonts w:ascii="標楷體" w:eastAsia="標楷體" w:hAnsi="標楷體" w:hint="eastAsia"/>
              </w:rPr>
              <w:t>參考如下：</w:t>
            </w:r>
            <w:r w:rsidRPr="00496106">
              <w:rPr>
                <w:rFonts w:ascii="標楷體" w:eastAsia="標楷體" w:hAnsi="標楷體" w:hint="eastAsia"/>
              </w:rPr>
              <w:t>老博魯契</w:t>
            </w:r>
            <w:r>
              <w:rPr>
                <w:rFonts w:ascii="標楷體" w:eastAsia="標楷體" w:hAnsi="標楷體" w:hint="eastAsia"/>
              </w:rPr>
              <w:t>—犧牲自己拯救別人</w:t>
            </w:r>
          </w:p>
          <w:p w14:paraId="609DF939" w14:textId="77777777" w:rsidR="007D484C" w:rsidRPr="000F6EE2" w:rsidRDefault="007D484C" w:rsidP="00274A72">
            <w:pPr>
              <w:pStyle w:val="a9"/>
              <w:ind w:leftChars="0"/>
              <w:jc w:val="both"/>
              <w:rPr>
                <w:rFonts w:ascii="標楷體" w:eastAsia="標楷體" w:hAnsi="標楷體"/>
              </w:rPr>
            </w:pPr>
            <w:r w:rsidRPr="00496106">
              <w:rPr>
                <w:rFonts w:ascii="標楷體" w:eastAsia="標楷體" w:hAnsi="標楷體" w:hint="eastAsia"/>
              </w:rPr>
              <w:t>醫生</w:t>
            </w:r>
            <w:r>
              <w:rPr>
                <w:rFonts w:ascii="標楷體" w:eastAsia="標楷體" w:hAnsi="標楷體" w:hint="eastAsia"/>
              </w:rPr>
              <w:t>—甘冒風險也要醫治病人</w:t>
            </w:r>
          </w:p>
          <w:p w14:paraId="276EDEF1" w14:textId="77777777" w:rsidR="007D484C" w:rsidRDefault="007D484C" w:rsidP="00274A72">
            <w:pPr>
              <w:pStyle w:val="a9"/>
              <w:ind w:leftChars="0"/>
              <w:jc w:val="both"/>
              <w:rPr>
                <w:rFonts w:ascii="標楷體" w:eastAsia="標楷體" w:hAnsi="標楷體"/>
              </w:rPr>
            </w:pPr>
            <w:r>
              <w:rPr>
                <w:rFonts w:ascii="標楷體" w:eastAsia="標楷體" w:hAnsi="標楷體" w:hint="eastAsia"/>
              </w:rPr>
              <w:t>主角—冒險犯難永不放棄</w:t>
            </w:r>
          </w:p>
          <w:p w14:paraId="636B9838" w14:textId="77777777" w:rsidR="007D484C" w:rsidRDefault="007D484C" w:rsidP="00274A72">
            <w:pPr>
              <w:pStyle w:val="a9"/>
              <w:ind w:leftChars="0"/>
              <w:jc w:val="both"/>
              <w:rPr>
                <w:rFonts w:ascii="標楷體" w:eastAsia="標楷體" w:hAnsi="標楷體"/>
              </w:rPr>
            </w:pPr>
          </w:p>
          <w:p w14:paraId="31BB7FED" w14:textId="77777777" w:rsidR="007D484C" w:rsidRDefault="007D484C" w:rsidP="00274A72">
            <w:pPr>
              <w:pStyle w:val="a9"/>
              <w:ind w:leftChars="0"/>
              <w:jc w:val="center"/>
              <w:rPr>
                <w:rFonts w:ascii="標楷體" w:eastAsia="標楷體" w:hAnsi="標楷體"/>
              </w:rPr>
            </w:pPr>
            <w:r w:rsidRPr="003E7A5A">
              <w:rPr>
                <w:rFonts w:ascii="標楷體" w:eastAsia="標楷體" w:hAnsi="標楷體" w:hint="eastAsia"/>
                <w:b/>
                <w:bCs/>
              </w:rPr>
              <w:t>第</w:t>
            </w:r>
            <w:r>
              <w:rPr>
                <w:rFonts w:ascii="標楷體" w:eastAsia="標楷體" w:hAnsi="標楷體" w:hint="eastAsia"/>
                <w:b/>
                <w:bCs/>
              </w:rPr>
              <w:t>三</w:t>
            </w:r>
            <w:r w:rsidRPr="003E7A5A">
              <w:rPr>
                <w:rFonts w:ascii="標楷體" w:eastAsia="標楷體" w:hAnsi="標楷體" w:hint="eastAsia"/>
                <w:b/>
                <w:bCs/>
              </w:rPr>
              <w:t xml:space="preserve">節課 </w:t>
            </w:r>
            <w:r>
              <w:rPr>
                <w:rFonts w:ascii="標楷體" w:eastAsia="標楷體" w:hAnsi="標楷體" w:hint="eastAsia"/>
                <w:b/>
                <w:bCs/>
              </w:rPr>
              <w:t>閱讀理解提問</w:t>
            </w:r>
          </w:p>
          <w:p w14:paraId="012769F0" w14:textId="77777777" w:rsidR="007D484C" w:rsidRDefault="007D484C" w:rsidP="00274A72">
            <w:pPr>
              <w:pStyle w:val="a9"/>
              <w:ind w:leftChars="0" w:left="0"/>
              <w:jc w:val="both"/>
              <w:rPr>
                <w:rFonts w:ascii="標楷體" w:eastAsia="標楷體" w:hAnsi="標楷體"/>
              </w:rPr>
            </w:pPr>
            <w:r>
              <w:rPr>
                <w:rFonts w:ascii="標楷體" w:eastAsia="標楷體" w:hAnsi="標楷體" w:hint="eastAsia"/>
              </w:rPr>
              <w:t>一、發展活動</w:t>
            </w:r>
          </w:p>
          <w:p w14:paraId="6017D090" w14:textId="77777777" w:rsidR="007D484C" w:rsidRDefault="007D484C" w:rsidP="00274A72">
            <w:pPr>
              <w:pStyle w:val="a9"/>
              <w:ind w:leftChars="177" w:left="425"/>
              <w:jc w:val="both"/>
              <w:rPr>
                <w:rFonts w:ascii="標楷體" w:eastAsia="標楷體" w:hAnsi="標楷體"/>
              </w:rPr>
            </w:pPr>
            <w:r>
              <w:rPr>
                <w:rFonts w:ascii="標楷體" w:eastAsia="標楷體" w:hAnsi="標楷體" w:hint="eastAsia"/>
              </w:rPr>
              <w:t>(一)複習上次課程(提問)</w:t>
            </w:r>
          </w:p>
          <w:p w14:paraId="0CA8FCE2" w14:textId="77777777" w:rsidR="007D484C" w:rsidRPr="002352A8" w:rsidRDefault="007D484C" w:rsidP="00274A72">
            <w:pPr>
              <w:pStyle w:val="a9"/>
              <w:ind w:leftChars="177" w:left="425"/>
              <w:jc w:val="both"/>
              <w:rPr>
                <w:rFonts w:ascii="標楷體" w:eastAsia="標楷體" w:hAnsi="標楷體"/>
                <w:b/>
              </w:rPr>
            </w:pPr>
            <w:r w:rsidRPr="002352A8">
              <w:rPr>
                <w:rFonts w:ascii="標楷體" w:eastAsia="標楷體" w:hAnsi="標楷體" w:hint="eastAsia"/>
                <w:b/>
              </w:rPr>
              <w:t>1.有沒有人記得上次課程我們討論到書中的哪個部分？</w:t>
            </w:r>
          </w:p>
          <w:p w14:paraId="49FA1D81" w14:textId="77777777" w:rsidR="007D484C" w:rsidRDefault="007D484C" w:rsidP="00274A72">
            <w:pPr>
              <w:pStyle w:val="a9"/>
              <w:ind w:leftChars="177" w:left="425"/>
              <w:jc w:val="both"/>
              <w:rPr>
                <w:rFonts w:ascii="標楷體" w:eastAsia="標楷體" w:hAnsi="標楷體"/>
              </w:rPr>
            </w:pPr>
            <w:r>
              <w:rPr>
                <w:rFonts w:ascii="標楷體" w:eastAsia="標楷體" w:hAnsi="標楷體" w:hint="eastAsia"/>
              </w:rPr>
              <w:t>醫生在艾利克找上門後幫了他。</w:t>
            </w:r>
          </w:p>
          <w:p w14:paraId="1B4AA892" w14:textId="77777777" w:rsidR="007D484C" w:rsidRDefault="007D484C" w:rsidP="00274A72">
            <w:pPr>
              <w:pStyle w:val="a9"/>
              <w:ind w:leftChars="177" w:left="425"/>
              <w:jc w:val="both"/>
              <w:rPr>
                <w:rFonts w:ascii="標楷體" w:eastAsia="標楷體" w:hAnsi="標楷體"/>
              </w:rPr>
            </w:pPr>
          </w:p>
          <w:p w14:paraId="1A31A030" w14:textId="77777777" w:rsidR="007D484C" w:rsidRDefault="007D484C" w:rsidP="00274A72">
            <w:pPr>
              <w:pStyle w:val="a9"/>
              <w:ind w:leftChars="177" w:left="425"/>
              <w:jc w:val="both"/>
              <w:rPr>
                <w:rFonts w:ascii="標楷體" w:eastAsia="標楷體" w:hAnsi="標楷體"/>
              </w:rPr>
            </w:pPr>
            <w:r>
              <w:rPr>
                <w:rFonts w:ascii="標楷體" w:eastAsia="標楷體" w:hAnsi="標楷體" w:hint="eastAsia"/>
              </w:rPr>
              <w:t>(二)閱讀理解題問</w:t>
            </w:r>
          </w:p>
          <w:p w14:paraId="7CDB1F49" w14:textId="77777777" w:rsidR="007D484C" w:rsidRPr="00674922" w:rsidRDefault="007D484C" w:rsidP="00274A72">
            <w:pPr>
              <w:ind w:leftChars="177" w:left="425"/>
              <w:rPr>
                <w:rFonts w:ascii="標楷體" w:eastAsia="標楷體" w:hAnsi="標楷體"/>
                <w:b/>
                <w:bCs/>
              </w:rPr>
            </w:pPr>
            <w:r>
              <w:rPr>
                <w:rFonts w:ascii="標楷體" w:eastAsia="標楷體" w:hAnsi="標楷體" w:hint="eastAsia"/>
                <w:b/>
                <w:bCs/>
              </w:rPr>
              <w:t xml:space="preserve">1. </w:t>
            </w:r>
            <w:r w:rsidRPr="00674922">
              <w:rPr>
                <w:rFonts w:ascii="標楷體" w:eastAsia="標楷體" w:hAnsi="標楷體" w:hint="eastAsia"/>
                <w:b/>
                <w:bCs/>
              </w:rPr>
              <w:t>你覺得書中醫生消失的原因是什麼？從那些描述推測出來的呢？(p.215)</w:t>
            </w:r>
          </w:p>
          <w:p w14:paraId="7D4C2927" w14:textId="77777777" w:rsidR="007D484C" w:rsidRDefault="007D484C" w:rsidP="00274A72">
            <w:pPr>
              <w:rPr>
                <w:rFonts w:ascii="標楷體" w:eastAsia="標楷體" w:hAnsi="標楷體"/>
              </w:rPr>
            </w:pPr>
            <w:r w:rsidRPr="00674922">
              <w:rPr>
                <w:rFonts w:ascii="標楷體" w:eastAsia="標楷體" w:hAnsi="標楷體" w:hint="eastAsia"/>
              </w:rPr>
              <w:t xml:space="preserve">  </w:t>
            </w:r>
            <w:r w:rsidRPr="00674922">
              <w:rPr>
                <w:rFonts w:ascii="標楷體" w:eastAsia="標楷體" w:hAnsi="標楷體"/>
              </w:rPr>
              <w:t xml:space="preserve">  </w:t>
            </w:r>
            <w:r w:rsidRPr="00674922">
              <w:rPr>
                <w:rFonts w:ascii="標楷體" w:eastAsia="標楷體" w:hAnsi="標楷體" w:hint="eastAsia"/>
              </w:rPr>
              <w:t>被蓋世太保抓走，醫生穿睡袍且沒有帶醫療箱</w:t>
            </w:r>
            <w:r w:rsidRPr="00674922">
              <w:rPr>
                <w:rFonts w:ascii="標楷體" w:eastAsia="標楷體" w:hAnsi="標楷體"/>
              </w:rPr>
              <w:t>…</w:t>
            </w:r>
          </w:p>
          <w:p w14:paraId="6DD3C443" w14:textId="77777777" w:rsidR="007D484C" w:rsidRPr="00674922" w:rsidRDefault="007D484C" w:rsidP="00274A72">
            <w:pPr>
              <w:ind w:leftChars="177" w:left="425"/>
              <w:rPr>
                <w:rFonts w:ascii="標楷體" w:eastAsia="標楷體" w:hAnsi="標楷體"/>
              </w:rPr>
            </w:pPr>
            <w:r w:rsidRPr="00FF401F">
              <w:rPr>
                <w:rFonts w:ascii="標楷體" w:eastAsia="標楷體" w:hAnsi="標楷體" w:hint="eastAsia"/>
                <w:b/>
              </w:rPr>
              <w:t>2.</w:t>
            </w:r>
            <w:r w:rsidRPr="00FF401F">
              <w:rPr>
                <w:rFonts w:hint="eastAsia"/>
                <w:b/>
              </w:rPr>
              <w:t xml:space="preserve"> </w:t>
            </w:r>
            <w:r w:rsidRPr="002352A8">
              <w:rPr>
                <w:rFonts w:ascii="標楷體" w:eastAsia="標楷體" w:hAnsi="標楷體" w:hint="eastAsia"/>
                <w:b/>
              </w:rPr>
              <w:t>艾力克去找波蘭聯絡員時為什麼不像以往急忙快跑，而是以閒逛的方式，甚至去踢了一場足球呢？他改變的原因是什麼？(P.221)</w:t>
            </w:r>
          </w:p>
          <w:p w14:paraId="701D2B5C" w14:textId="77777777" w:rsidR="007D484C" w:rsidRDefault="007D484C" w:rsidP="00274A72">
            <w:pPr>
              <w:pStyle w:val="a9"/>
              <w:ind w:leftChars="177" w:left="425"/>
              <w:jc w:val="both"/>
              <w:rPr>
                <w:rFonts w:ascii="標楷體" w:eastAsia="標楷體" w:hAnsi="標楷體"/>
              </w:rPr>
            </w:pPr>
            <w:r w:rsidRPr="002352A8">
              <w:rPr>
                <w:rFonts w:ascii="標楷體" w:eastAsia="標楷體" w:hAnsi="標楷體" w:hint="eastAsia"/>
              </w:rPr>
              <w:t>他已經躲藏了一段時間，觀察了許多街道上其他人的行為和動作，知道如何偽裝，且他躲藏了很久，內心羨慕、渴望其他小孩正常的生活，終於有機會可以親身做這些事了。</w:t>
            </w:r>
          </w:p>
          <w:p w14:paraId="2A154D5A" w14:textId="77777777" w:rsidR="007D484C" w:rsidRPr="002352A8" w:rsidRDefault="007D484C" w:rsidP="00274A72">
            <w:pPr>
              <w:pStyle w:val="a9"/>
              <w:ind w:leftChars="177" w:left="425"/>
              <w:jc w:val="both"/>
              <w:rPr>
                <w:rFonts w:ascii="標楷體" w:eastAsia="標楷體" w:hAnsi="標楷體"/>
                <w:b/>
              </w:rPr>
            </w:pPr>
            <w:r w:rsidRPr="002352A8">
              <w:rPr>
                <w:rFonts w:ascii="標楷體" w:eastAsia="標楷體" w:hAnsi="標楷體" w:hint="eastAsia"/>
                <w:b/>
              </w:rPr>
              <w:t>3.</w:t>
            </w:r>
            <w:r w:rsidRPr="002352A8">
              <w:rPr>
                <w:rFonts w:hint="eastAsia"/>
                <w:b/>
              </w:rPr>
              <w:t xml:space="preserve"> </w:t>
            </w:r>
            <w:r w:rsidRPr="002352A8">
              <w:rPr>
                <w:rFonts w:ascii="標楷體" w:eastAsia="標楷體" w:hAnsi="標楷體" w:hint="eastAsia"/>
                <w:b/>
              </w:rPr>
              <w:t>在第189頁中，佛迪想說些什麼，但又忍住了；在第232頁中，波列克本來還想說些什麼，但她太太打手勢阻止。他倆都欲言又止，究竟是想透露什麼想法，卻又覺得不該說呢？</w:t>
            </w:r>
          </w:p>
          <w:p w14:paraId="0E4542F3" w14:textId="77777777" w:rsidR="007D484C" w:rsidRDefault="007D484C" w:rsidP="00274A72">
            <w:pPr>
              <w:pStyle w:val="a9"/>
              <w:ind w:leftChars="177" w:left="425"/>
              <w:jc w:val="both"/>
              <w:rPr>
                <w:rFonts w:ascii="標楷體" w:eastAsia="標楷體" w:hAnsi="標楷體"/>
              </w:rPr>
            </w:pPr>
            <w:r w:rsidRPr="002352A8">
              <w:rPr>
                <w:rFonts w:ascii="標楷體" w:eastAsia="標楷體" w:hAnsi="標楷體" w:hint="eastAsia"/>
              </w:rPr>
              <w:t>他們想跟艾力克說，你爸爸凶多吉少，前程未卜，可能存活機會渺茫，</w:t>
            </w:r>
            <w:r w:rsidRPr="002352A8">
              <w:rPr>
                <w:rFonts w:ascii="標楷體" w:eastAsia="標楷體" w:hAnsi="標楷體" w:hint="eastAsia"/>
              </w:rPr>
              <w:lastRenderedPageBreak/>
              <w:t>不會再回來了。</w:t>
            </w:r>
          </w:p>
          <w:p w14:paraId="1226222C" w14:textId="77777777" w:rsidR="007D484C" w:rsidRPr="00E201AF" w:rsidRDefault="007D484C" w:rsidP="00274A72">
            <w:pPr>
              <w:pStyle w:val="a9"/>
              <w:ind w:leftChars="177" w:left="425"/>
              <w:jc w:val="both"/>
              <w:rPr>
                <w:rFonts w:ascii="標楷體" w:eastAsia="標楷體" w:hAnsi="標楷體"/>
                <w:b/>
              </w:rPr>
            </w:pPr>
            <w:r>
              <w:rPr>
                <w:rFonts w:ascii="標楷體" w:eastAsia="標楷體" w:hAnsi="標楷體" w:hint="eastAsia"/>
              </w:rPr>
              <w:t>4.</w:t>
            </w:r>
            <w:r>
              <w:rPr>
                <w:rFonts w:hint="eastAsia"/>
              </w:rPr>
              <w:t xml:space="preserve"> </w:t>
            </w:r>
            <w:r w:rsidRPr="00E201AF">
              <w:rPr>
                <w:rFonts w:ascii="標楷體" w:eastAsia="標楷體" w:hAnsi="標楷體" w:hint="eastAsia"/>
                <w:b/>
              </w:rPr>
              <w:t>在第238頁中，艾力克能自信地說自己是男人，只是還帶著童音，可見男孩和男人的差別，並不以年齡劃分，而以心態區別。此時艾力克那些舉止像大人呢？</w:t>
            </w:r>
          </w:p>
          <w:p w14:paraId="5BF9A6CF" w14:textId="77777777" w:rsidR="007D484C" w:rsidRDefault="007D484C" w:rsidP="00274A72">
            <w:pPr>
              <w:pStyle w:val="a9"/>
              <w:ind w:leftChars="177" w:left="425"/>
              <w:jc w:val="both"/>
              <w:rPr>
                <w:rFonts w:ascii="標楷體" w:eastAsia="標楷體" w:hAnsi="標楷體"/>
              </w:rPr>
            </w:pPr>
            <w:r w:rsidRPr="00E201AF">
              <w:rPr>
                <w:rFonts w:ascii="標楷體" w:eastAsia="標楷體" w:hAnsi="標楷體" w:hint="eastAsia"/>
              </w:rPr>
              <w:t>照顧中了槍傷的亨尼克，冒險為他請來醫生，果敢堅決的精神，使他從男孩成為男人。</w:t>
            </w:r>
          </w:p>
          <w:p w14:paraId="13812F37" w14:textId="77777777" w:rsidR="007D484C" w:rsidRPr="002352A8" w:rsidRDefault="007D484C" w:rsidP="00274A72">
            <w:pPr>
              <w:pStyle w:val="a9"/>
              <w:ind w:leftChars="177" w:left="425"/>
              <w:jc w:val="both"/>
              <w:rPr>
                <w:rFonts w:ascii="標楷體" w:eastAsia="標楷體" w:hAnsi="標楷體"/>
              </w:rPr>
            </w:pPr>
          </w:p>
          <w:p w14:paraId="5DFD068D" w14:textId="77777777" w:rsidR="007D484C" w:rsidRDefault="007D484C" w:rsidP="00274A72">
            <w:pPr>
              <w:jc w:val="both"/>
              <w:rPr>
                <w:rFonts w:ascii="標楷體" w:eastAsia="標楷體" w:hAnsi="標楷體"/>
              </w:rPr>
            </w:pPr>
            <w:r>
              <w:rPr>
                <w:rFonts w:ascii="標楷體" w:eastAsia="標楷體" w:hAnsi="標楷體" w:hint="eastAsia"/>
              </w:rPr>
              <w:t>二、總結活動</w:t>
            </w:r>
          </w:p>
          <w:p w14:paraId="4EF14A8E" w14:textId="77777777" w:rsidR="007D484C" w:rsidRDefault="007D484C" w:rsidP="00274A72">
            <w:pPr>
              <w:jc w:val="both"/>
              <w:rPr>
                <w:rFonts w:ascii="標楷體" w:eastAsia="標楷體" w:hAnsi="標楷體"/>
              </w:rPr>
            </w:pPr>
            <w:r>
              <w:rPr>
                <w:rFonts w:ascii="標楷體" w:eastAsia="標楷體" w:hAnsi="標楷體" w:hint="eastAsia"/>
              </w:rPr>
              <w:t xml:space="preserve">    (一)填寫學習單</w:t>
            </w:r>
          </w:p>
          <w:p w14:paraId="19C602AE" w14:textId="77777777" w:rsidR="007D484C" w:rsidRDefault="007D484C" w:rsidP="00274A72">
            <w:pPr>
              <w:ind w:leftChars="235" w:left="564"/>
              <w:jc w:val="both"/>
              <w:rPr>
                <w:rFonts w:ascii="標楷體" w:eastAsia="標楷體" w:hAnsi="標楷體"/>
              </w:rPr>
            </w:pPr>
            <w:r>
              <w:rPr>
                <w:rFonts w:ascii="標楷體" w:eastAsia="標楷體" w:hAnsi="標楷體" w:hint="eastAsia"/>
              </w:rPr>
              <w:t>教師發下學習單1，引導說明學生於圖案內圈出：</w:t>
            </w:r>
          </w:p>
          <w:p w14:paraId="5C617F90" w14:textId="77777777" w:rsidR="007D484C" w:rsidRPr="0087642F" w:rsidRDefault="007D484C" w:rsidP="00274A72">
            <w:pPr>
              <w:ind w:leftChars="235" w:left="564"/>
              <w:jc w:val="both"/>
              <w:rPr>
                <w:rFonts w:ascii="標楷體" w:eastAsia="標楷體" w:hAnsi="標楷體"/>
              </w:rPr>
            </w:pPr>
            <w:r w:rsidRPr="0087642F">
              <w:rPr>
                <w:rFonts w:ascii="標楷體" w:eastAsia="標楷體" w:hAnsi="標楷體" w:hint="eastAsia"/>
              </w:rPr>
              <w:t xml:space="preserve">1.休息、睡覺之處   2.儲存食物及必需品之處   3.如廁之處  </w:t>
            </w:r>
          </w:p>
          <w:p w14:paraId="2367938D" w14:textId="77777777" w:rsidR="007D484C" w:rsidRDefault="007D484C" w:rsidP="00274A72">
            <w:pPr>
              <w:ind w:leftChars="235" w:left="564"/>
              <w:jc w:val="both"/>
              <w:rPr>
                <w:rFonts w:ascii="標楷體" w:eastAsia="標楷體" w:hAnsi="標楷體"/>
              </w:rPr>
            </w:pPr>
            <w:r w:rsidRPr="0087642F">
              <w:rPr>
                <w:rFonts w:ascii="標楷體" w:eastAsia="標楷體" w:hAnsi="標楷體" w:hint="eastAsia"/>
              </w:rPr>
              <w:t xml:space="preserve">4.煮食之處         5.危險時躲藏之處  </w:t>
            </w:r>
          </w:p>
          <w:p w14:paraId="579452B3" w14:textId="77777777" w:rsidR="007D484C" w:rsidRDefault="007D484C" w:rsidP="00274A72">
            <w:pPr>
              <w:ind w:leftChars="235" w:left="564"/>
              <w:jc w:val="both"/>
              <w:rPr>
                <w:rFonts w:ascii="標楷體" w:eastAsia="標楷體" w:hAnsi="標楷體"/>
              </w:rPr>
            </w:pPr>
            <w:r>
              <w:rPr>
                <w:rFonts w:ascii="標楷體" w:eastAsia="標楷體" w:hAnsi="標楷體" w:hint="eastAsia"/>
              </w:rPr>
              <w:t>提醒學生必須考量安全、動線、對外界狀況敏銳度等情形。</w:t>
            </w:r>
          </w:p>
          <w:p w14:paraId="70358BFE" w14:textId="77777777" w:rsidR="007D484C" w:rsidRDefault="007D484C" w:rsidP="00274A72">
            <w:pPr>
              <w:ind w:leftChars="235" w:left="564"/>
              <w:jc w:val="both"/>
              <w:rPr>
                <w:rFonts w:ascii="標楷體" w:eastAsia="標楷體" w:hAnsi="標楷體"/>
              </w:rPr>
            </w:pPr>
            <w:r>
              <w:rPr>
                <w:rFonts w:ascii="標楷體" w:eastAsia="標楷體" w:hAnsi="標楷體" w:hint="eastAsia"/>
              </w:rPr>
              <w:t>(二)交換學習單</w:t>
            </w:r>
          </w:p>
          <w:p w14:paraId="51488FDA" w14:textId="77777777" w:rsidR="007D484C" w:rsidRDefault="007D484C" w:rsidP="00274A72">
            <w:pPr>
              <w:ind w:leftChars="235" w:left="564"/>
              <w:jc w:val="both"/>
              <w:rPr>
                <w:rFonts w:ascii="標楷體" w:eastAsia="標楷體" w:hAnsi="標楷體"/>
              </w:rPr>
            </w:pPr>
            <w:r>
              <w:rPr>
                <w:rFonts w:ascii="標楷體" w:eastAsia="標楷體" w:hAnsi="標楷體" w:hint="eastAsia"/>
              </w:rPr>
              <w:t>學生依教師指示交換學習單，觀察後給予回饋</w:t>
            </w:r>
          </w:p>
          <w:p w14:paraId="67C36C58" w14:textId="77777777" w:rsidR="007D484C" w:rsidRDefault="007D484C" w:rsidP="00274A72">
            <w:pPr>
              <w:ind w:leftChars="235" w:left="564"/>
              <w:jc w:val="both"/>
              <w:rPr>
                <w:rFonts w:ascii="標楷體" w:eastAsia="標楷體" w:hAnsi="標楷體"/>
              </w:rPr>
            </w:pPr>
            <w:r>
              <w:rPr>
                <w:rFonts w:ascii="標楷體" w:eastAsia="標楷體" w:hAnsi="標楷體" w:hint="eastAsia"/>
              </w:rPr>
              <w:t>1.我覺得(     )地點選得很好，因為</w:t>
            </w:r>
            <w:r>
              <w:rPr>
                <w:rFonts w:ascii="標楷體" w:eastAsia="標楷體" w:hAnsi="標楷體"/>
              </w:rPr>
              <w:t>……</w:t>
            </w:r>
          </w:p>
          <w:p w14:paraId="4F20571E" w14:textId="77777777" w:rsidR="007D484C" w:rsidRDefault="007D484C" w:rsidP="00274A72">
            <w:pPr>
              <w:ind w:leftChars="235" w:left="564"/>
              <w:jc w:val="both"/>
              <w:rPr>
                <w:rFonts w:ascii="標楷體" w:eastAsia="標楷體" w:hAnsi="標楷體"/>
              </w:rPr>
            </w:pPr>
            <w:r>
              <w:rPr>
                <w:rFonts w:ascii="標楷體" w:eastAsia="標楷體" w:hAnsi="標楷體" w:hint="eastAsia"/>
              </w:rPr>
              <w:t>2.我覺得(     )地點有潛在性危險，因為</w:t>
            </w:r>
            <w:r>
              <w:rPr>
                <w:rFonts w:ascii="標楷體" w:eastAsia="標楷體" w:hAnsi="標楷體"/>
              </w:rPr>
              <w:t>……</w:t>
            </w:r>
          </w:p>
          <w:p w14:paraId="26BAEA00" w14:textId="77777777" w:rsidR="007D484C" w:rsidRDefault="007D484C" w:rsidP="00274A72">
            <w:pPr>
              <w:ind w:leftChars="235" w:left="564"/>
              <w:jc w:val="both"/>
              <w:rPr>
                <w:rFonts w:ascii="標楷體" w:eastAsia="標楷體" w:hAnsi="標楷體"/>
              </w:rPr>
            </w:pPr>
            <w:r>
              <w:rPr>
                <w:rFonts w:ascii="標楷體" w:eastAsia="標楷體" w:hAnsi="標楷體" w:hint="eastAsia"/>
              </w:rPr>
              <w:t>(三)反思與修正</w:t>
            </w:r>
          </w:p>
          <w:p w14:paraId="6BAFBC24" w14:textId="77777777" w:rsidR="007D484C" w:rsidRDefault="007D484C" w:rsidP="00274A72">
            <w:pPr>
              <w:ind w:leftChars="235" w:left="564"/>
              <w:jc w:val="both"/>
              <w:rPr>
                <w:rFonts w:ascii="標楷體" w:eastAsia="標楷體" w:hAnsi="標楷體"/>
              </w:rPr>
            </w:pPr>
            <w:r>
              <w:rPr>
                <w:rFonts w:ascii="標楷體" w:eastAsia="標楷體" w:hAnsi="標楷體" w:hint="eastAsia"/>
              </w:rPr>
              <w:t>1.換回學習單後閱讀同學的回饋</w:t>
            </w:r>
          </w:p>
          <w:p w14:paraId="4FD1AF7B" w14:textId="77777777" w:rsidR="007D484C" w:rsidRDefault="007D484C" w:rsidP="00274A72">
            <w:pPr>
              <w:ind w:leftChars="235" w:left="564"/>
              <w:jc w:val="both"/>
              <w:rPr>
                <w:rFonts w:ascii="標楷體" w:eastAsia="標楷體" w:hAnsi="標楷體"/>
              </w:rPr>
            </w:pPr>
            <w:r>
              <w:rPr>
                <w:rFonts w:ascii="標楷體" w:eastAsia="標楷體" w:hAnsi="標楷體" w:hint="eastAsia"/>
              </w:rPr>
              <w:t>2.將自己覺得有需要更改之處用不同顏色的筆標註、修正。</w:t>
            </w:r>
          </w:p>
          <w:p w14:paraId="3A45EC02" w14:textId="77777777" w:rsidR="007D484C" w:rsidRDefault="007D484C" w:rsidP="00274A72">
            <w:pPr>
              <w:ind w:leftChars="235" w:left="564"/>
              <w:jc w:val="both"/>
              <w:rPr>
                <w:rFonts w:ascii="標楷體" w:eastAsia="標楷體" w:hAnsi="標楷體"/>
              </w:rPr>
            </w:pPr>
            <w:r>
              <w:rPr>
                <w:rFonts w:ascii="標楷體" w:eastAsia="標楷體" w:hAnsi="標楷體" w:hint="eastAsia"/>
              </w:rPr>
              <w:t>(四)發表本節心得</w:t>
            </w:r>
          </w:p>
          <w:p w14:paraId="277BD8E7" w14:textId="77777777" w:rsidR="007D484C" w:rsidRDefault="007D484C" w:rsidP="00274A72">
            <w:pPr>
              <w:ind w:leftChars="235" w:left="564"/>
              <w:jc w:val="both"/>
              <w:rPr>
                <w:rFonts w:ascii="標楷體" w:eastAsia="標楷體" w:hAnsi="標楷體"/>
              </w:rPr>
            </w:pPr>
          </w:p>
          <w:p w14:paraId="553CD708" w14:textId="77777777" w:rsidR="007D484C" w:rsidRPr="00E201AF" w:rsidRDefault="007D484C" w:rsidP="00274A72">
            <w:pPr>
              <w:ind w:leftChars="235" w:left="564"/>
              <w:jc w:val="center"/>
              <w:rPr>
                <w:rFonts w:ascii="標楷體" w:eastAsia="標楷體" w:hAnsi="標楷體"/>
                <w:b/>
              </w:rPr>
            </w:pPr>
            <w:r w:rsidRPr="00E201AF">
              <w:rPr>
                <w:rFonts w:ascii="標楷體" w:eastAsia="標楷體" w:hAnsi="標楷體" w:hint="eastAsia"/>
                <w:b/>
              </w:rPr>
              <w:t>第四節課 閱讀理解提問</w:t>
            </w:r>
          </w:p>
          <w:p w14:paraId="1A1221D4" w14:textId="77777777" w:rsidR="007D484C" w:rsidRDefault="007D484C" w:rsidP="00274A72">
            <w:pPr>
              <w:jc w:val="both"/>
              <w:rPr>
                <w:rFonts w:ascii="標楷體" w:eastAsia="標楷體" w:hAnsi="標楷體"/>
              </w:rPr>
            </w:pPr>
            <w:r w:rsidRPr="00D5452F">
              <w:rPr>
                <w:rFonts w:ascii="標楷體" w:eastAsia="標楷體" w:hAnsi="標楷體" w:hint="eastAsia"/>
              </w:rPr>
              <w:t>一、發展活動</w:t>
            </w:r>
          </w:p>
          <w:p w14:paraId="44A88646" w14:textId="77777777" w:rsidR="007D484C" w:rsidRDefault="007D484C" w:rsidP="00274A72">
            <w:pPr>
              <w:ind w:leftChars="177" w:left="425"/>
              <w:jc w:val="both"/>
              <w:rPr>
                <w:rFonts w:ascii="標楷體" w:eastAsia="標楷體" w:hAnsi="標楷體"/>
              </w:rPr>
            </w:pPr>
            <w:r>
              <w:rPr>
                <w:rFonts w:ascii="標楷體" w:eastAsia="標楷體" w:hAnsi="標楷體" w:hint="eastAsia"/>
              </w:rPr>
              <w:t>(一)</w:t>
            </w:r>
            <w:r>
              <w:rPr>
                <w:rFonts w:hint="eastAsia"/>
              </w:rPr>
              <w:t xml:space="preserve"> </w:t>
            </w:r>
            <w:r w:rsidRPr="00FE42CA">
              <w:rPr>
                <w:rFonts w:ascii="標楷體" w:eastAsia="標楷體" w:hAnsi="標楷體" w:hint="eastAsia"/>
              </w:rPr>
              <w:t>閱讀理解提問</w:t>
            </w:r>
          </w:p>
          <w:p w14:paraId="1034177B" w14:textId="77777777" w:rsidR="007D484C" w:rsidRPr="00FE42CA" w:rsidRDefault="007D484C" w:rsidP="00274A72">
            <w:pPr>
              <w:ind w:leftChars="177" w:left="425"/>
              <w:jc w:val="both"/>
              <w:rPr>
                <w:rFonts w:ascii="標楷體" w:eastAsia="標楷體" w:hAnsi="標楷體"/>
                <w:b/>
              </w:rPr>
            </w:pPr>
            <w:r>
              <w:rPr>
                <w:rFonts w:ascii="標楷體" w:eastAsia="標楷體" w:hAnsi="標楷體" w:hint="eastAsia"/>
              </w:rPr>
              <w:t>1.</w:t>
            </w:r>
            <w:r>
              <w:rPr>
                <w:rFonts w:hint="eastAsia"/>
              </w:rPr>
              <w:t xml:space="preserve"> </w:t>
            </w:r>
            <w:r w:rsidRPr="00FE42CA">
              <w:rPr>
                <w:rFonts w:ascii="標楷體" w:eastAsia="標楷體" w:hAnsi="標楷體" w:hint="eastAsia"/>
              </w:rPr>
              <w:t>書</w:t>
            </w:r>
            <w:r w:rsidRPr="00FE42CA">
              <w:rPr>
                <w:rFonts w:ascii="標楷體" w:eastAsia="標楷體" w:hAnsi="標楷體" w:hint="eastAsia"/>
                <w:b/>
              </w:rPr>
              <w:t>中除了艾力克，還有其他猶太人也想辦法繼續在這塊區域生活著，他們用了哪些方式保護自己呢？(p.150.162.247)</w:t>
            </w:r>
          </w:p>
          <w:p w14:paraId="39757A50" w14:textId="77777777" w:rsidR="007D484C" w:rsidRDefault="007D484C" w:rsidP="00274A72">
            <w:pPr>
              <w:ind w:leftChars="177" w:left="425"/>
              <w:jc w:val="both"/>
              <w:rPr>
                <w:rFonts w:ascii="標楷體" w:eastAsia="標楷體" w:hAnsi="標楷體"/>
              </w:rPr>
            </w:pPr>
            <w:r w:rsidRPr="00FE42CA">
              <w:rPr>
                <w:rFonts w:ascii="標楷體" w:eastAsia="標楷體" w:hAnsi="標楷體" w:hint="eastAsia"/>
              </w:rPr>
              <w:t>躲藏在地窖內、偽裝成非猶太人、奮起抗暴</w:t>
            </w:r>
          </w:p>
          <w:p w14:paraId="6AE2247A" w14:textId="77777777" w:rsidR="007D484C" w:rsidRPr="00FE42CA" w:rsidRDefault="007D484C" w:rsidP="00274A72">
            <w:pPr>
              <w:ind w:leftChars="177" w:left="425"/>
              <w:jc w:val="both"/>
              <w:rPr>
                <w:rFonts w:ascii="標楷體" w:eastAsia="標楷體" w:hAnsi="標楷體"/>
              </w:rPr>
            </w:pPr>
            <w:r>
              <w:rPr>
                <w:rFonts w:ascii="標楷體" w:eastAsia="標楷體" w:hAnsi="標楷體" w:hint="eastAsia"/>
              </w:rPr>
              <w:t>2.</w:t>
            </w:r>
            <w:r>
              <w:rPr>
                <w:rFonts w:hint="eastAsia"/>
              </w:rPr>
              <w:t xml:space="preserve"> </w:t>
            </w:r>
            <w:r w:rsidRPr="00FE42CA">
              <w:rPr>
                <w:rFonts w:ascii="標楷體" w:eastAsia="標楷體" w:hAnsi="標楷體" w:hint="eastAsia"/>
                <w:b/>
              </w:rPr>
              <w:t>艾利克與史塔娜無法見面時的溝通方式是什麼？(p.251  264)</w:t>
            </w:r>
          </w:p>
          <w:p w14:paraId="009E5F39" w14:textId="77777777" w:rsidR="007D484C" w:rsidRDefault="007D484C" w:rsidP="00274A72">
            <w:pPr>
              <w:ind w:leftChars="177" w:left="425"/>
              <w:jc w:val="both"/>
              <w:rPr>
                <w:rFonts w:ascii="標楷體" w:eastAsia="標楷體" w:hAnsi="標楷體"/>
              </w:rPr>
            </w:pPr>
            <w:r w:rsidRPr="00FE42CA">
              <w:rPr>
                <w:rFonts w:ascii="標楷體" w:eastAsia="標楷體" w:hAnsi="標楷體" w:hint="eastAsia"/>
              </w:rPr>
              <w:t>用摩斯密碼轉化成的揮手動作。</w:t>
            </w:r>
          </w:p>
          <w:p w14:paraId="56B7CDC5" w14:textId="77777777" w:rsidR="007D484C" w:rsidRPr="00FE42CA" w:rsidRDefault="007D484C" w:rsidP="00274A72">
            <w:pPr>
              <w:ind w:leftChars="177" w:left="425"/>
              <w:jc w:val="both"/>
              <w:rPr>
                <w:rFonts w:ascii="標楷體" w:eastAsia="標楷體" w:hAnsi="標楷體"/>
              </w:rPr>
            </w:pPr>
            <w:r>
              <w:rPr>
                <w:rFonts w:ascii="標楷體" w:eastAsia="標楷體" w:hAnsi="標楷體" w:hint="eastAsia"/>
              </w:rPr>
              <w:t>3.</w:t>
            </w:r>
            <w:r>
              <w:rPr>
                <w:rFonts w:hint="eastAsia"/>
              </w:rPr>
              <w:t xml:space="preserve"> </w:t>
            </w:r>
            <w:r w:rsidRPr="00FE42CA">
              <w:rPr>
                <w:rFonts w:ascii="標楷體" w:eastAsia="標楷體" w:hAnsi="標楷體" w:hint="eastAsia"/>
                <w:b/>
              </w:rPr>
              <w:t>在第231頁和第272頁中，波列克兩度要收留主角，好好照顧他，但主角卻選擇拒絕，依你的價值判斷，這是正確的決定嗎？</w:t>
            </w:r>
          </w:p>
          <w:p w14:paraId="645DE405" w14:textId="77777777" w:rsidR="007D484C" w:rsidRPr="00FE42CA" w:rsidRDefault="007D484C" w:rsidP="00274A72">
            <w:pPr>
              <w:ind w:leftChars="177" w:left="425"/>
              <w:jc w:val="both"/>
              <w:rPr>
                <w:rFonts w:ascii="標楷體" w:eastAsia="標楷體" w:hAnsi="標楷體"/>
              </w:rPr>
            </w:pPr>
            <w:r w:rsidRPr="00FE42CA">
              <w:rPr>
                <w:rFonts w:ascii="標楷體" w:eastAsia="標楷體" w:hAnsi="標楷體" w:hint="eastAsia"/>
              </w:rPr>
              <w:t>同意，因為和父親約定好了，為免從此失聯，家庭分崩離析，有必要在危樓持續等待一段時間。</w:t>
            </w:r>
          </w:p>
          <w:p w14:paraId="010176E0" w14:textId="77777777" w:rsidR="007D484C" w:rsidRDefault="007D484C" w:rsidP="00274A72">
            <w:pPr>
              <w:ind w:leftChars="177" w:left="425"/>
              <w:jc w:val="both"/>
              <w:rPr>
                <w:rFonts w:ascii="標楷體" w:eastAsia="標楷體" w:hAnsi="標楷體"/>
              </w:rPr>
            </w:pPr>
            <w:r w:rsidRPr="00FE42CA">
              <w:rPr>
                <w:rFonts w:ascii="標楷體" w:eastAsia="標楷體" w:hAnsi="標楷體" w:hint="eastAsia"/>
              </w:rPr>
              <w:t>不同意，俗話說「留得青山在，不怕沒柴燒」，保全自己的性命，好讓將來父子倆人還有重聚的機會，因此暫時投靠波列克家，是安全可行的，不應當拒絕他。</w:t>
            </w:r>
          </w:p>
          <w:p w14:paraId="303A27CC" w14:textId="77777777" w:rsidR="007D484C" w:rsidRPr="00FE42CA" w:rsidRDefault="007D484C" w:rsidP="00274A72">
            <w:pPr>
              <w:ind w:leftChars="177" w:left="425"/>
              <w:jc w:val="both"/>
              <w:rPr>
                <w:rFonts w:ascii="標楷體" w:eastAsia="標楷體" w:hAnsi="標楷體"/>
                <w:b/>
              </w:rPr>
            </w:pPr>
            <w:r>
              <w:rPr>
                <w:rFonts w:ascii="標楷體" w:eastAsia="標楷體" w:hAnsi="標楷體" w:hint="eastAsia"/>
              </w:rPr>
              <w:t>4.</w:t>
            </w:r>
            <w:r>
              <w:rPr>
                <w:rFonts w:hint="eastAsia"/>
              </w:rPr>
              <w:t xml:space="preserve"> </w:t>
            </w:r>
            <w:r w:rsidRPr="00FE42CA">
              <w:rPr>
                <w:rFonts w:ascii="標楷體" w:eastAsia="標楷體" w:hAnsi="標楷體" w:hint="eastAsia"/>
                <w:b/>
              </w:rPr>
              <w:t>在第289頁，艾力克回顧了五個月以來的驚險求生經歷，請你挑選其中令你印象深刻的一段，加以摘要、重述。約三分鐘。</w:t>
            </w:r>
          </w:p>
          <w:p w14:paraId="42158E55" w14:textId="77777777" w:rsidR="007D484C" w:rsidRDefault="007D484C" w:rsidP="00274A72">
            <w:pPr>
              <w:ind w:leftChars="177" w:left="425"/>
              <w:jc w:val="both"/>
              <w:rPr>
                <w:rFonts w:ascii="標楷體" w:eastAsia="標楷體" w:hAnsi="標楷體"/>
              </w:rPr>
            </w:pPr>
            <w:r w:rsidRPr="00FE42CA">
              <w:rPr>
                <w:rFonts w:ascii="標楷體" w:eastAsia="標楷體" w:hAnsi="標楷體" w:hint="eastAsia"/>
              </w:rPr>
              <w:t>例：如何製作繩梯；怎麼意外發現，地下室底下還有地窖；槍殺了德國軍人的事件；和史塔娜之間初萌芽的男女情感</w:t>
            </w:r>
          </w:p>
          <w:p w14:paraId="50023453" w14:textId="77777777" w:rsidR="007D484C" w:rsidRDefault="007D484C" w:rsidP="00274A72">
            <w:pPr>
              <w:ind w:leftChars="177" w:left="425"/>
              <w:jc w:val="both"/>
              <w:rPr>
                <w:rFonts w:ascii="標楷體" w:eastAsia="標楷體" w:hAnsi="標楷體"/>
              </w:rPr>
            </w:pPr>
          </w:p>
          <w:p w14:paraId="7F9E236C" w14:textId="77777777" w:rsidR="007D484C" w:rsidRDefault="007D484C" w:rsidP="00274A72">
            <w:pPr>
              <w:jc w:val="both"/>
              <w:rPr>
                <w:rFonts w:ascii="標楷體" w:eastAsia="標楷體" w:hAnsi="標楷體"/>
              </w:rPr>
            </w:pPr>
            <w:r w:rsidRPr="006675A4">
              <w:rPr>
                <w:rFonts w:ascii="標楷體" w:eastAsia="標楷體" w:hAnsi="標楷體" w:hint="eastAsia"/>
              </w:rPr>
              <w:t>二、總結活動</w:t>
            </w:r>
          </w:p>
          <w:p w14:paraId="70C1ED2D" w14:textId="77777777" w:rsidR="007D484C" w:rsidRDefault="007D484C" w:rsidP="00274A72">
            <w:pPr>
              <w:ind w:leftChars="177" w:left="425"/>
              <w:jc w:val="both"/>
              <w:rPr>
                <w:rFonts w:ascii="標楷體" w:eastAsia="標楷體" w:hAnsi="標楷體"/>
              </w:rPr>
            </w:pPr>
            <w:r>
              <w:rPr>
                <w:rFonts w:ascii="標楷體" w:eastAsia="標楷體" w:hAnsi="標楷體" w:hint="eastAsia"/>
              </w:rPr>
              <w:t>(一)影片欣賞</w:t>
            </w:r>
          </w:p>
          <w:p w14:paraId="5AB4DCCB" w14:textId="77777777" w:rsidR="007D484C" w:rsidRDefault="007D484C" w:rsidP="00274A72">
            <w:pPr>
              <w:ind w:leftChars="177" w:left="425"/>
              <w:jc w:val="both"/>
              <w:rPr>
                <w:rFonts w:ascii="標楷體" w:eastAsia="標楷體" w:hAnsi="標楷體"/>
              </w:rPr>
            </w:pPr>
            <w:r>
              <w:rPr>
                <w:rFonts w:ascii="標楷體" w:eastAsia="標楷體" w:hAnsi="標楷體" w:hint="eastAsia"/>
              </w:rPr>
              <w:t>電影《波斯語課》簡介13</w:t>
            </w:r>
            <w:r>
              <w:rPr>
                <w:rFonts w:ascii="標楷體" w:eastAsia="標楷體" w:hAnsi="標楷體"/>
              </w:rPr>
              <w:t>’</w:t>
            </w:r>
            <w:r>
              <w:rPr>
                <w:rFonts w:ascii="標楷體" w:eastAsia="標楷體" w:hAnsi="標楷體" w:hint="eastAsia"/>
              </w:rPr>
              <w:t>21</w:t>
            </w:r>
          </w:p>
          <w:p w14:paraId="678744EA" w14:textId="77777777" w:rsidR="007D484C" w:rsidRDefault="0022430C" w:rsidP="00274A72">
            <w:pPr>
              <w:ind w:leftChars="177" w:left="425"/>
              <w:jc w:val="both"/>
              <w:rPr>
                <w:rFonts w:ascii="標楷體" w:eastAsia="標楷體" w:hAnsi="標楷體"/>
              </w:rPr>
            </w:pPr>
            <w:hyperlink r:id="rId18" w:history="1">
              <w:r w:rsidR="007D484C" w:rsidRPr="00591996">
                <w:rPr>
                  <w:rStyle w:val="afd"/>
                  <w:rFonts w:ascii="標楷體" w:eastAsia="標楷體" w:hAnsi="標楷體"/>
                </w:rPr>
                <w:t>https://www.youtube.com/watch?v=XecgUNr-cKc</w:t>
              </w:r>
            </w:hyperlink>
          </w:p>
          <w:p w14:paraId="4B6BB7CC" w14:textId="77777777" w:rsidR="007D484C" w:rsidRDefault="007D484C" w:rsidP="00274A72">
            <w:pPr>
              <w:ind w:leftChars="177" w:left="425"/>
              <w:jc w:val="both"/>
              <w:rPr>
                <w:rFonts w:ascii="標楷體" w:eastAsia="標楷體" w:hAnsi="標楷體"/>
              </w:rPr>
            </w:pPr>
            <w:r>
              <w:rPr>
                <w:rFonts w:ascii="標楷體" w:eastAsia="標楷體" w:hAnsi="標楷體" w:hint="eastAsia"/>
              </w:rPr>
              <w:t>(二)總結討論</w:t>
            </w:r>
          </w:p>
          <w:p w14:paraId="7E76F16F" w14:textId="77777777" w:rsidR="007D484C" w:rsidRPr="00056258" w:rsidRDefault="007D484C" w:rsidP="00274A72">
            <w:pPr>
              <w:ind w:leftChars="177" w:left="425"/>
              <w:jc w:val="both"/>
              <w:rPr>
                <w:rFonts w:ascii="標楷體" w:eastAsia="標楷體" w:hAnsi="標楷體"/>
                <w:b/>
              </w:rPr>
            </w:pPr>
            <w:r>
              <w:rPr>
                <w:rFonts w:ascii="標楷體" w:eastAsia="標楷體" w:hAnsi="標楷體" w:hint="eastAsia"/>
              </w:rPr>
              <w:lastRenderedPageBreak/>
              <w:t>1.</w:t>
            </w:r>
            <w:r w:rsidRPr="00056258">
              <w:rPr>
                <w:rFonts w:ascii="標楷體" w:eastAsia="標楷體" w:hAnsi="標楷體" w:hint="eastAsia"/>
                <w:b/>
              </w:rPr>
              <w:t>《鳥街上的孤島》這本書和剛剛看的《波斯語課》這部電影有什麼相似的地方或共同提到的事情？</w:t>
            </w:r>
          </w:p>
          <w:p w14:paraId="341937D8" w14:textId="77777777" w:rsidR="007D484C" w:rsidRDefault="007D484C" w:rsidP="00274A72">
            <w:pPr>
              <w:ind w:leftChars="177" w:left="425"/>
              <w:jc w:val="both"/>
              <w:rPr>
                <w:rFonts w:ascii="標楷體" w:eastAsia="標楷體" w:hAnsi="標楷體"/>
              </w:rPr>
            </w:pPr>
            <w:r>
              <w:rPr>
                <w:rFonts w:ascii="標楷體" w:eastAsia="標楷體" w:hAnsi="標楷體" w:hint="eastAsia"/>
              </w:rPr>
              <w:t>主角都是猶太人、內容都是猶太人被德國迫害、主角都為了活下去而努力</w:t>
            </w:r>
            <w:r>
              <w:rPr>
                <w:rFonts w:ascii="標楷體" w:eastAsia="標楷體" w:hAnsi="標楷體"/>
              </w:rPr>
              <w:t>……</w:t>
            </w:r>
          </w:p>
          <w:p w14:paraId="46803182" w14:textId="77777777" w:rsidR="007D484C" w:rsidRDefault="007D484C" w:rsidP="00274A72">
            <w:pPr>
              <w:ind w:leftChars="177" w:left="425"/>
              <w:jc w:val="both"/>
              <w:rPr>
                <w:rFonts w:ascii="標楷體" w:eastAsia="標楷體" w:hAnsi="標楷體"/>
              </w:rPr>
            </w:pPr>
            <w:r>
              <w:rPr>
                <w:rFonts w:ascii="標楷體" w:eastAsia="標楷體" w:hAnsi="標楷體" w:hint="eastAsia"/>
              </w:rPr>
              <w:t>2.</w:t>
            </w:r>
            <w:r w:rsidRPr="00774833">
              <w:rPr>
                <w:rFonts w:ascii="標楷體" w:eastAsia="標楷體" w:hAnsi="標楷體" w:hint="eastAsia"/>
                <w:b/>
              </w:rPr>
              <w:t>兩部作品裡都有猶太人為了躲避迫害而說謊，不承認自己是猶太人，你覺得不承認自己的國家或種族是正確的還是錯誤的行為？原因為何？</w:t>
            </w:r>
          </w:p>
          <w:p w14:paraId="3EF8327A" w14:textId="77777777" w:rsidR="007D484C" w:rsidRDefault="007D484C" w:rsidP="00274A72">
            <w:pPr>
              <w:ind w:leftChars="177" w:left="425"/>
              <w:jc w:val="both"/>
              <w:rPr>
                <w:rFonts w:ascii="標楷體" w:eastAsia="標楷體" w:hAnsi="標楷體"/>
              </w:rPr>
            </w:pPr>
            <w:r>
              <w:rPr>
                <w:rFonts w:ascii="標楷體" w:eastAsia="標楷體" w:hAnsi="標楷體" w:hint="eastAsia"/>
              </w:rPr>
              <w:t>正確的：保住自己的生命較重要。</w:t>
            </w:r>
          </w:p>
          <w:p w14:paraId="52B53B86" w14:textId="77777777" w:rsidR="007D484C" w:rsidRDefault="007D484C" w:rsidP="00274A72">
            <w:pPr>
              <w:ind w:leftChars="177" w:left="425"/>
              <w:jc w:val="both"/>
              <w:rPr>
                <w:rFonts w:ascii="標楷體" w:eastAsia="標楷體" w:hAnsi="標楷體"/>
              </w:rPr>
            </w:pPr>
            <w:r>
              <w:rPr>
                <w:rFonts w:ascii="標楷體" w:eastAsia="標楷體" w:hAnsi="標楷體" w:hint="eastAsia"/>
              </w:rPr>
              <w:t>錯誤的：不應該為了活下去而放棄自己的國家或種族。</w:t>
            </w:r>
          </w:p>
          <w:p w14:paraId="0DB96F48" w14:textId="77777777" w:rsidR="007D484C" w:rsidRPr="00774833" w:rsidRDefault="007D484C" w:rsidP="00274A72">
            <w:pPr>
              <w:ind w:leftChars="177" w:left="425"/>
              <w:jc w:val="both"/>
              <w:rPr>
                <w:rFonts w:ascii="標楷體" w:eastAsia="標楷體" w:hAnsi="標楷體"/>
                <w:b/>
              </w:rPr>
            </w:pPr>
            <w:r>
              <w:rPr>
                <w:rFonts w:ascii="標楷體" w:eastAsia="標楷體" w:hAnsi="標楷體" w:hint="eastAsia"/>
              </w:rPr>
              <w:t>3.</w:t>
            </w:r>
            <w:r w:rsidRPr="00774833">
              <w:rPr>
                <w:rFonts w:ascii="標楷體" w:eastAsia="標楷體" w:hAnsi="標楷體" w:hint="eastAsia"/>
                <w:b/>
              </w:rPr>
              <w:t>納粹迫害猶太人的主要原因是他們認為日耳曼人（北歐人種）被認為是雅利安人種中最為純正者，即優等人種。猶太人及其他不適宜的人種則不應存在，所以應受到迫害並遭屠殺。你認為會有某人種是優於其他人種的嗎？原因為何？</w:t>
            </w:r>
          </w:p>
          <w:p w14:paraId="1DEECA57" w14:textId="77777777" w:rsidR="007D484C" w:rsidRPr="007C5E17" w:rsidRDefault="007D484C" w:rsidP="00274A72">
            <w:pPr>
              <w:ind w:leftChars="177" w:left="425"/>
              <w:jc w:val="both"/>
              <w:rPr>
                <w:rFonts w:ascii="標楷體" w:eastAsia="標楷體" w:hAnsi="標楷體"/>
                <w:b/>
              </w:rPr>
            </w:pPr>
          </w:p>
        </w:tc>
        <w:tc>
          <w:tcPr>
            <w:tcW w:w="457" w:type="dxa"/>
            <w:tcBorders>
              <w:left w:val="single" w:sz="4" w:space="0" w:color="auto"/>
              <w:bottom w:val="single" w:sz="4" w:space="0" w:color="auto"/>
              <w:right w:val="single" w:sz="4" w:space="0" w:color="auto"/>
            </w:tcBorders>
          </w:tcPr>
          <w:p w14:paraId="6CD53362" w14:textId="77777777" w:rsidR="007D484C" w:rsidRPr="00CD5EBD" w:rsidRDefault="007D484C" w:rsidP="00274A72">
            <w:pPr>
              <w:jc w:val="both"/>
              <w:rPr>
                <w:rFonts w:ascii="標楷體" w:eastAsia="標楷體" w:hAnsi="標楷體"/>
              </w:rPr>
            </w:pPr>
          </w:p>
          <w:p w14:paraId="4A213741" w14:textId="77777777" w:rsidR="007D484C" w:rsidRPr="00CD5EBD" w:rsidRDefault="007D484C" w:rsidP="00274A72">
            <w:pPr>
              <w:jc w:val="both"/>
              <w:rPr>
                <w:rFonts w:ascii="標楷體" w:eastAsia="標楷體" w:hAnsi="標楷體"/>
              </w:rPr>
            </w:pPr>
          </w:p>
          <w:p w14:paraId="77518DCE" w14:textId="77777777" w:rsidR="007D484C" w:rsidRPr="00CD5EBD" w:rsidRDefault="007D484C" w:rsidP="00274A72">
            <w:pPr>
              <w:jc w:val="both"/>
              <w:rPr>
                <w:rFonts w:ascii="標楷體" w:eastAsia="標楷體" w:hAnsi="標楷體"/>
              </w:rPr>
            </w:pPr>
            <w:r w:rsidRPr="00CD5EBD">
              <w:rPr>
                <w:rFonts w:ascii="標楷體" w:eastAsia="標楷體" w:hAnsi="標楷體" w:hint="eastAsia"/>
              </w:rPr>
              <w:t>5</w:t>
            </w:r>
          </w:p>
          <w:p w14:paraId="0EBA05D6" w14:textId="77777777" w:rsidR="007D484C" w:rsidRPr="00CD5EBD" w:rsidRDefault="007D484C" w:rsidP="00274A72">
            <w:pPr>
              <w:jc w:val="both"/>
              <w:rPr>
                <w:rFonts w:ascii="標楷體" w:eastAsia="標楷體" w:hAnsi="標楷體"/>
              </w:rPr>
            </w:pPr>
          </w:p>
          <w:p w14:paraId="117E88BC" w14:textId="77777777" w:rsidR="007D484C" w:rsidRPr="00CD5EBD" w:rsidRDefault="007D484C" w:rsidP="00274A72">
            <w:pPr>
              <w:jc w:val="both"/>
              <w:rPr>
                <w:rFonts w:ascii="標楷體" w:eastAsia="標楷體" w:hAnsi="標楷體"/>
              </w:rPr>
            </w:pPr>
          </w:p>
          <w:p w14:paraId="3E504B4B" w14:textId="77777777" w:rsidR="007D484C" w:rsidRPr="00CD5EBD" w:rsidRDefault="007D484C" w:rsidP="00274A72">
            <w:pPr>
              <w:jc w:val="both"/>
              <w:rPr>
                <w:rFonts w:ascii="標楷體" w:eastAsia="標楷體" w:hAnsi="標楷體"/>
              </w:rPr>
            </w:pPr>
          </w:p>
          <w:p w14:paraId="29656286" w14:textId="77777777" w:rsidR="007D484C" w:rsidRPr="00CD5EBD" w:rsidRDefault="007D484C" w:rsidP="00274A72">
            <w:pPr>
              <w:jc w:val="both"/>
              <w:rPr>
                <w:rFonts w:ascii="標楷體" w:eastAsia="標楷體" w:hAnsi="標楷體"/>
              </w:rPr>
            </w:pPr>
          </w:p>
          <w:p w14:paraId="31818632" w14:textId="77777777" w:rsidR="007D484C" w:rsidRPr="00CD5EBD" w:rsidRDefault="007D484C" w:rsidP="00274A72">
            <w:pPr>
              <w:jc w:val="both"/>
              <w:rPr>
                <w:rFonts w:ascii="標楷體" w:eastAsia="標楷體" w:hAnsi="標楷體"/>
              </w:rPr>
            </w:pPr>
          </w:p>
          <w:p w14:paraId="51060BFF" w14:textId="77777777" w:rsidR="007D484C" w:rsidRPr="00CD5EBD" w:rsidRDefault="007D484C" w:rsidP="00274A72">
            <w:pPr>
              <w:jc w:val="both"/>
              <w:rPr>
                <w:rFonts w:ascii="標楷體" w:eastAsia="標楷體" w:hAnsi="標楷體"/>
              </w:rPr>
            </w:pPr>
          </w:p>
          <w:p w14:paraId="70071BB0" w14:textId="77777777" w:rsidR="007D484C" w:rsidRPr="00CD5EBD" w:rsidRDefault="007D484C" w:rsidP="00274A72">
            <w:pPr>
              <w:jc w:val="both"/>
              <w:rPr>
                <w:rFonts w:ascii="標楷體" w:eastAsia="標楷體" w:hAnsi="標楷體"/>
              </w:rPr>
            </w:pPr>
          </w:p>
          <w:p w14:paraId="5BBE17E9" w14:textId="77777777" w:rsidR="007D484C" w:rsidRPr="00CD5EBD" w:rsidRDefault="007D484C" w:rsidP="00274A72">
            <w:pPr>
              <w:jc w:val="both"/>
              <w:rPr>
                <w:rFonts w:ascii="標楷體" w:eastAsia="標楷體" w:hAnsi="標楷體"/>
              </w:rPr>
            </w:pPr>
          </w:p>
          <w:p w14:paraId="26A831EB" w14:textId="77777777" w:rsidR="007D484C" w:rsidRPr="00CD5EBD" w:rsidRDefault="007D484C" w:rsidP="00274A72">
            <w:pPr>
              <w:jc w:val="both"/>
              <w:rPr>
                <w:rFonts w:ascii="標楷體" w:eastAsia="標楷體" w:hAnsi="標楷體"/>
              </w:rPr>
            </w:pPr>
          </w:p>
          <w:p w14:paraId="1D8FC9E8" w14:textId="77777777" w:rsidR="007D484C" w:rsidRPr="00CD5EBD" w:rsidRDefault="007D484C" w:rsidP="00274A72">
            <w:pPr>
              <w:jc w:val="both"/>
              <w:rPr>
                <w:rFonts w:ascii="標楷體" w:eastAsia="標楷體" w:hAnsi="標楷體"/>
              </w:rPr>
            </w:pPr>
          </w:p>
          <w:p w14:paraId="30419256" w14:textId="77777777" w:rsidR="007D484C" w:rsidRPr="00CD5EBD" w:rsidRDefault="007D484C" w:rsidP="00274A72">
            <w:pPr>
              <w:jc w:val="both"/>
              <w:rPr>
                <w:rFonts w:ascii="標楷體" w:eastAsia="標楷體" w:hAnsi="標楷體"/>
              </w:rPr>
            </w:pPr>
            <w:r w:rsidRPr="00CD5EBD">
              <w:rPr>
                <w:rFonts w:ascii="標楷體" w:eastAsia="標楷體" w:hAnsi="標楷體" w:hint="eastAsia"/>
              </w:rPr>
              <w:t>10</w:t>
            </w:r>
          </w:p>
          <w:p w14:paraId="5E97CAE7" w14:textId="77777777" w:rsidR="007D484C" w:rsidRPr="00CD5EBD" w:rsidRDefault="007D484C" w:rsidP="00274A72">
            <w:pPr>
              <w:jc w:val="both"/>
              <w:rPr>
                <w:rFonts w:ascii="標楷體" w:eastAsia="標楷體" w:hAnsi="標楷體"/>
              </w:rPr>
            </w:pPr>
          </w:p>
          <w:p w14:paraId="004FDBB6" w14:textId="77777777" w:rsidR="007D484C" w:rsidRPr="00CD5EBD" w:rsidRDefault="007D484C" w:rsidP="00274A72">
            <w:pPr>
              <w:jc w:val="both"/>
              <w:rPr>
                <w:rFonts w:ascii="標楷體" w:eastAsia="標楷體" w:hAnsi="標楷體"/>
              </w:rPr>
            </w:pPr>
          </w:p>
          <w:p w14:paraId="12AC75CA" w14:textId="77777777" w:rsidR="007D484C" w:rsidRPr="00CD5EBD" w:rsidRDefault="007D484C" w:rsidP="00274A72">
            <w:pPr>
              <w:jc w:val="both"/>
              <w:rPr>
                <w:rFonts w:ascii="標楷體" w:eastAsia="標楷體" w:hAnsi="標楷體"/>
              </w:rPr>
            </w:pPr>
          </w:p>
          <w:p w14:paraId="7D2F8159" w14:textId="77777777" w:rsidR="007D484C" w:rsidRPr="00CD5EBD" w:rsidRDefault="007D484C" w:rsidP="00274A72">
            <w:pPr>
              <w:jc w:val="both"/>
              <w:rPr>
                <w:rFonts w:ascii="標楷體" w:eastAsia="標楷體" w:hAnsi="標楷體"/>
              </w:rPr>
            </w:pPr>
          </w:p>
          <w:p w14:paraId="22824008" w14:textId="77777777" w:rsidR="007D484C" w:rsidRPr="00CD5EBD" w:rsidRDefault="007D484C" w:rsidP="00274A72">
            <w:pPr>
              <w:jc w:val="both"/>
              <w:rPr>
                <w:rFonts w:ascii="標楷體" w:eastAsia="標楷體" w:hAnsi="標楷體"/>
              </w:rPr>
            </w:pPr>
          </w:p>
          <w:p w14:paraId="79DF32F7" w14:textId="77777777" w:rsidR="007D484C" w:rsidRPr="00CD5EBD" w:rsidRDefault="007D484C" w:rsidP="00274A72">
            <w:pPr>
              <w:jc w:val="both"/>
              <w:rPr>
                <w:rFonts w:ascii="標楷體" w:eastAsia="標楷體" w:hAnsi="標楷體"/>
              </w:rPr>
            </w:pPr>
          </w:p>
          <w:p w14:paraId="02B3398D" w14:textId="77777777" w:rsidR="007D484C" w:rsidRPr="00CD5EBD" w:rsidRDefault="007D484C" w:rsidP="00274A72">
            <w:pPr>
              <w:jc w:val="both"/>
              <w:rPr>
                <w:rFonts w:ascii="標楷體" w:eastAsia="標楷體" w:hAnsi="標楷體"/>
              </w:rPr>
            </w:pPr>
          </w:p>
          <w:p w14:paraId="30B3879A" w14:textId="77777777" w:rsidR="007D484C" w:rsidRPr="00CD5EBD" w:rsidRDefault="007D484C" w:rsidP="00274A72">
            <w:pPr>
              <w:jc w:val="both"/>
              <w:rPr>
                <w:rFonts w:ascii="標楷體" w:eastAsia="標楷體" w:hAnsi="標楷體"/>
              </w:rPr>
            </w:pPr>
          </w:p>
          <w:p w14:paraId="7265ED52" w14:textId="77777777" w:rsidR="007D484C" w:rsidRPr="00CD5EBD" w:rsidRDefault="007D484C" w:rsidP="00274A72">
            <w:pPr>
              <w:jc w:val="both"/>
              <w:rPr>
                <w:rFonts w:ascii="標楷體" w:eastAsia="標楷體" w:hAnsi="標楷體"/>
              </w:rPr>
            </w:pPr>
          </w:p>
          <w:p w14:paraId="4B4E537B" w14:textId="77777777" w:rsidR="007D484C" w:rsidRPr="00CD5EBD" w:rsidRDefault="007D484C" w:rsidP="00274A72">
            <w:pPr>
              <w:jc w:val="both"/>
              <w:rPr>
                <w:rFonts w:ascii="標楷體" w:eastAsia="標楷體" w:hAnsi="標楷體"/>
              </w:rPr>
            </w:pPr>
          </w:p>
          <w:p w14:paraId="16E576B8" w14:textId="77777777" w:rsidR="007D484C" w:rsidRPr="00CD5EBD" w:rsidRDefault="007D484C" w:rsidP="00274A72">
            <w:pPr>
              <w:jc w:val="both"/>
              <w:rPr>
                <w:rFonts w:ascii="標楷體" w:eastAsia="標楷體" w:hAnsi="標楷體"/>
              </w:rPr>
            </w:pPr>
          </w:p>
          <w:p w14:paraId="7C082CEF" w14:textId="77777777" w:rsidR="007D484C" w:rsidRDefault="007D484C" w:rsidP="00274A72">
            <w:pPr>
              <w:jc w:val="both"/>
              <w:rPr>
                <w:rFonts w:ascii="標楷體" w:eastAsia="標楷體" w:hAnsi="標楷體"/>
              </w:rPr>
            </w:pPr>
          </w:p>
          <w:p w14:paraId="60B0C096" w14:textId="77777777" w:rsidR="007D484C" w:rsidRPr="00CD5EBD" w:rsidRDefault="007D484C" w:rsidP="00274A72">
            <w:pPr>
              <w:jc w:val="both"/>
              <w:rPr>
                <w:rFonts w:ascii="標楷體" w:eastAsia="標楷體" w:hAnsi="標楷體"/>
              </w:rPr>
            </w:pPr>
          </w:p>
          <w:p w14:paraId="77D92CC1" w14:textId="77777777" w:rsidR="007D484C" w:rsidRPr="00CD5EBD" w:rsidRDefault="007D484C" w:rsidP="00274A72">
            <w:pPr>
              <w:jc w:val="both"/>
              <w:rPr>
                <w:rFonts w:ascii="標楷體" w:eastAsia="標楷體" w:hAnsi="標楷體"/>
              </w:rPr>
            </w:pPr>
            <w:r w:rsidRPr="00CD5EBD">
              <w:rPr>
                <w:rFonts w:ascii="標楷體" w:eastAsia="標楷體" w:hAnsi="標楷體" w:hint="eastAsia"/>
              </w:rPr>
              <w:t>20</w:t>
            </w:r>
          </w:p>
          <w:p w14:paraId="6196E864" w14:textId="77777777" w:rsidR="007D484C" w:rsidRPr="00CD5EBD" w:rsidRDefault="007D484C" w:rsidP="00274A72">
            <w:pPr>
              <w:jc w:val="both"/>
              <w:rPr>
                <w:rFonts w:ascii="標楷體" w:eastAsia="標楷體" w:hAnsi="標楷體"/>
              </w:rPr>
            </w:pPr>
          </w:p>
          <w:p w14:paraId="755E1CF7" w14:textId="77777777" w:rsidR="007D484C" w:rsidRPr="00CD5EBD" w:rsidRDefault="007D484C" w:rsidP="00274A72">
            <w:pPr>
              <w:jc w:val="both"/>
              <w:rPr>
                <w:rFonts w:ascii="標楷體" w:eastAsia="標楷體" w:hAnsi="標楷體"/>
              </w:rPr>
            </w:pPr>
          </w:p>
          <w:p w14:paraId="368A2B5D" w14:textId="77777777" w:rsidR="007D484C" w:rsidRPr="00CD5EBD" w:rsidRDefault="007D484C" w:rsidP="00274A72">
            <w:pPr>
              <w:jc w:val="both"/>
              <w:rPr>
                <w:rFonts w:ascii="標楷體" w:eastAsia="標楷體" w:hAnsi="標楷體"/>
              </w:rPr>
            </w:pPr>
          </w:p>
          <w:p w14:paraId="6DAE5D88" w14:textId="77777777" w:rsidR="007D484C" w:rsidRPr="00CD5EBD" w:rsidRDefault="007D484C" w:rsidP="00274A72">
            <w:pPr>
              <w:jc w:val="both"/>
              <w:rPr>
                <w:rFonts w:ascii="標楷體" w:eastAsia="標楷體" w:hAnsi="標楷體"/>
              </w:rPr>
            </w:pPr>
          </w:p>
          <w:p w14:paraId="554726F0" w14:textId="77777777" w:rsidR="007D484C" w:rsidRPr="00CD5EBD" w:rsidRDefault="007D484C" w:rsidP="00274A72">
            <w:pPr>
              <w:jc w:val="both"/>
              <w:rPr>
                <w:rFonts w:ascii="標楷體" w:eastAsia="標楷體" w:hAnsi="標楷體"/>
              </w:rPr>
            </w:pPr>
          </w:p>
          <w:p w14:paraId="25AD9AD5" w14:textId="77777777" w:rsidR="007D484C" w:rsidRPr="00CD5EBD" w:rsidRDefault="007D484C" w:rsidP="00274A72">
            <w:pPr>
              <w:jc w:val="both"/>
              <w:rPr>
                <w:rFonts w:ascii="標楷體" w:eastAsia="標楷體" w:hAnsi="標楷體"/>
              </w:rPr>
            </w:pPr>
          </w:p>
          <w:p w14:paraId="1019A876" w14:textId="77777777" w:rsidR="007D484C" w:rsidRPr="00CD5EBD" w:rsidRDefault="007D484C" w:rsidP="00274A72">
            <w:pPr>
              <w:jc w:val="both"/>
              <w:rPr>
                <w:rFonts w:ascii="標楷體" w:eastAsia="標楷體" w:hAnsi="標楷體"/>
              </w:rPr>
            </w:pPr>
          </w:p>
          <w:p w14:paraId="43606A7E" w14:textId="77777777" w:rsidR="007D484C" w:rsidRPr="00CD5EBD" w:rsidRDefault="007D484C" w:rsidP="00274A72">
            <w:pPr>
              <w:jc w:val="both"/>
              <w:rPr>
                <w:rFonts w:ascii="標楷體" w:eastAsia="標楷體" w:hAnsi="標楷體"/>
              </w:rPr>
            </w:pPr>
          </w:p>
          <w:p w14:paraId="64E24361" w14:textId="77777777" w:rsidR="007D484C" w:rsidRPr="00CD5EBD" w:rsidRDefault="007D484C" w:rsidP="00274A72">
            <w:pPr>
              <w:jc w:val="both"/>
              <w:rPr>
                <w:rFonts w:ascii="標楷體" w:eastAsia="標楷體" w:hAnsi="標楷體"/>
              </w:rPr>
            </w:pPr>
          </w:p>
          <w:p w14:paraId="573FD7BF" w14:textId="77777777" w:rsidR="007D484C" w:rsidRPr="00CD5EBD" w:rsidRDefault="007D484C" w:rsidP="00274A72">
            <w:pPr>
              <w:jc w:val="both"/>
              <w:rPr>
                <w:rFonts w:ascii="標楷體" w:eastAsia="標楷體" w:hAnsi="標楷體"/>
              </w:rPr>
            </w:pPr>
          </w:p>
          <w:p w14:paraId="4744AFB9" w14:textId="77777777" w:rsidR="007D484C" w:rsidRPr="00CD5EBD" w:rsidRDefault="007D484C" w:rsidP="00274A72">
            <w:pPr>
              <w:jc w:val="both"/>
              <w:rPr>
                <w:rFonts w:ascii="標楷體" w:eastAsia="標楷體" w:hAnsi="標楷體"/>
              </w:rPr>
            </w:pPr>
          </w:p>
          <w:p w14:paraId="31163748" w14:textId="77777777" w:rsidR="007D484C" w:rsidRPr="00CD5EBD" w:rsidRDefault="007D484C" w:rsidP="00274A72">
            <w:pPr>
              <w:jc w:val="both"/>
              <w:rPr>
                <w:rFonts w:ascii="標楷體" w:eastAsia="標楷體" w:hAnsi="標楷體"/>
              </w:rPr>
            </w:pPr>
          </w:p>
          <w:p w14:paraId="3C538E49" w14:textId="77777777" w:rsidR="007D484C" w:rsidRPr="00CD5EBD" w:rsidRDefault="007D484C" w:rsidP="00274A72">
            <w:pPr>
              <w:jc w:val="both"/>
              <w:rPr>
                <w:rFonts w:ascii="標楷體" w:eastAsia="標楷體" w:hAnsi="標楷體"/>
              </w:rPr>
            </w:pPr>
          </w:p>
          <w:p w14:paraId="6C866B25" w14:textId="77777777" w:rsidR="007D484C" w:rsidRPr="00CD5EBD" w:rsidRDefault="007D484C" w:rsidP="00274A72">
            <w:pPr>
              <w:jc w:val="both"/>
              <w:rPr>
                <w:rFonts w:ascii="標楷體" w:eastAsia="標楷體" w:hAnsi="標楷體"/>
              </w:rPr>
            </w:pPr>
          </w:p>
          <w:p w14:paraId="7BC96878" w14:textId="77777777" w:rsidR="007D484C" w:rsidRPr="00CD5EBD" w:rsidRDefault="007D484C" w:rsidP="00274A72">
            <w:pPr>
              <w:jc w:val="both"/>
              <w:rPr>
                <w:rFonts w:ascii="標楷體" w:eastAsia="標楷體" w:hAnsi="標楷體"/>
              </w:rPr>
            </w:pPr>
          </w:p>
          <w:p w14:paraId="78B9B183" w14:textId="77777777" w:rsidR="007D484C" w:rsidRPr="00CD5EBD" w:rsidRDefault="007D484C" w:rsidP="00274A72">
            <w:pPr>
              <w:jc w:val="both"/>
              <w:rPr>
                <w:rFonts w:ascii="標楷體" w:eastAsia="標楷體" w:hAnsi="標楷體"/>
              </w:rPr>
            </w:pPr>
          </w:p>
          <w:p w14:paraId="06DBDA6A" w14:textId="77777777" w:rsidR="007D484C" w:rsidRPr="00CD5EBD" w:rsidRDefault="007D484C" w:rsidP="00274A72">
            <w:pPr>
              <w:jc w:val="both"/>
              <w:rPr>
                <w:rFonts w:ascii="標楷體" w:eastAsia="標楷體" w:hAnsi="標楷體"/>
              </w:rPr>
            </w:pPr>
          </w:p>
          <w:p w14:paraId="3B56D6AC" w14:textId="77777777" w:rsidR="007D484C" w:rsidRPr="00CD5EBD" w:rsidRDefault="007D484C" w:rsidP="00274A72">
            <w:pPr>
              <w:jc w:val="both"/>
              <w:rPr>
                <w:rFonts w:ascii="標楷體" w:eastAsia="標楷體" w:hAnsi="標楷體"/>
              </w:rPr>
            </w:pPr>
          </w:p>
          <w:p w14:paraId="0D7646E0" w14:textId="77777777" w:rsidR="007D484C" w:rsidRPr="00CD5EBD" w:rsidRDefault="007D484C" w:rsidP="00274A72">
            <w:pPr>
              <w:jc w:val="both"/>
              <w:rPr>
                <w:rFonts w:ascii="標楷體" w:eastAsia="標楷體" w:hAnsi="標楷體"/>
              </w:rPr>
            </w:pPr>
          </w:p>
          <w:p w14:paraId="0D89B04E" w14:textId="77777777" w:rsidR="007D484C" w:rsidRPr="00CD5EBD" w:rsidRDefault="007D484C" w:rsidP="00274A72">
            <w:pPr>
              <w:jc w:val="both"/>
              <w:rPr>
                <w:rFonts w:ascii="標楷體" w:eastAsia="標楷體" w:hAnsi="標楷體"/>
              </w:rPr>
            </w:pPr>
          </w:p>
          <w:p w14:paraId="763D6B43" w14:textId="77777777" w:rsidR="007D484C" w:rsidRPr="00CD5EBD" w:rsidRDefault="007D484C" w:rsidP="00274A72">
            <w:pPr>
              <w:jc w:val="both"/>
              <w:rPr>
                <w:rFonts w:ascii="標楷體" w:eastAsia="標楷體" w:hAnsi="標楷體"/>
              </w:rPr>
            </w:pPr>
          </w:p>
          <w:p w14:paraId="2D48DBC2" w14:textId="77777777" w:rsidR="007D484C" w:rsidRPr="00CD5EBD" w:rsidRDefault="007D484C" w:rsidP="00274A72">
            <w:pPr>
              <w:jc w:val="both"/>
              <w:rPr>
                <w:rFonts w:ascii="標楷體" w:eastAsia="標楷體" w:hAnsi="標楷體"/>
              </w:rPr>
            </w:pPr>
          </w:p>
          <w:p w14:paraId="5F23630A" w14:textId="77777777" w:rsidR="007D484C" w:rsidRPr="00CD5EBD" w:rsidRDefault="007D484C" w:rsidP="00274A72">
            <w:pPr>
              <w:jc w:val="both"/>
              <w:rPr>
                <w:rFonts w:ascii="標楷體" w:eastAsia="標楷體" w:hAnsi="標楷體"/>
              </w:rPr>
            </w:pPr>
          </w:p>
          <w:p w14:paraId="6B9B4DFF" w14:textId="77777777" w:rsidR="007D484C" w:rsidRPr="00CD5EBD" w:rsidRDefault="007D484C" w:rsidP="00274A72">
            <w:pPr>
              <w:jc w:val="both"/>
              <w:rPr>
                <w:rFonts w:ascii="標楷體" w:eastAsia="標楷體" w:hAnsi="標楷體"/>
              </w:rPr>
            </w:pPr>
          </w:p>
          <w:p w14:paraId="400C27E6" w14:textId="77777777" w:rsidR="007D484C" w:rsidRPr="00CD5EBD" w:rsidRDefault="007D484C" w:rsidP="00274A72">
            <w:pPr>
              <w:jc w:val="both"/>
              <w:rPr>
                <w:rFonts w:ascii="標楷體" w:eastAsia="標楷體" w:hAnsi="標楷體"/>
              </w:rPr>
            </w:pPr>
          </w:p>
          <w:p w14:paraId="2D636A90" w14:textId="77777777" w:rsidR="007D484C" w:rsidRPr="00CD5EBD" w:rsidRDefault="007D484C" w:rsidP="00274A72">
            <w:pPr>
              <w:jc w:val="both"/>
              <w:rPr>
                <w:rFonts w:ascii="標楷體" w:eastAsia="標楷體" w:hAnsi="標楷體"/>
              </w:rPr>
            </w:pPr>
          </w:p>
          <w:p w14:paraId="59FBDF24" w14:textId="77777777" w:rsidR="007D484C" w:rsidRPr="00CD5EBD" w:rsidRDefault="007D484C" w:rsidP="00274A72">
            <w:pPr>
              <w:jc w:val="both"/>
              <w:rPr>
                <w:rFonts w:ascii="標楷體" w:eastAsia="標楷體" w:hAnsi="標楷體"/>
              </w:rPr>
            </w:pPr>
            <w:r w:rsidRPr="00CD5EBD">
              <w:rPr>
                <w:rFonts w:ascii="標楷體" w:eastAsia="標楷體" w:hAnsi="標楷體" w:hint="eastAsia"/>
              </w:rPr>
              <w:t>5</w:t>
            </w:r>
          </w:p>
          <w:p w14:paraId="2EAC5733" w14:textId="77777777" w:rsidR="007D484C" w:rsidRPr="00CD5EBD" w:rsidRDefault="007D484C" w:rsidP="00274A72">
            <w:pPr>
              <w:jc w:val="both"/>
              <w:rPr>
                <w:rFonts w:ascii="標楷體" w:eastAsia="標楷體" w:hAnsi="標楷體"/>
              </w:rPr>
            </w:pPr>
          </w:p>
          <w:p w14:paraId="249A0151" w14:textId="77777777" w:rsidR="007D484C" w:rsidRPr="00CD5EBD" w:rsidRDefault="007D484C" w:rsidP="00274A72">
            <w:pPr>
              <w:jc w:val="both"/>
              <w:rPr>
                <w:rFonts w:ascii="標楷體" w:eastAsia="標楷體" w:hAnsi="標楷體"/>
              </w:rPr>
            </w:pPr>
          </w:p>
          <w:p w14:paraId="43314656" w14:textId="77777777" w:rsidR="007D484C" w:rsidRPr="00CD5EBD" w:rsidRDefault="007D484C" w:rsidP="00274A72">
            <w:pPr>
              <w:jc w:val="both"/>
              <w:rPr>
                <w:rFonts w:ascii="標楷體" w:eastAsia="標楷體" w:hAnsi="標楷體"/>
              </w:rPr>
            </w:pPr>
          </w:p>
          <w:p w14:paraId="546416C6" w14:textId="77777777" w:rsidR="007D484C" w:rsidRPr="00CD5EBD" w:rsidRDefault="007D484C" w:rsidP="00274A72">
            <w:pPr>
              <w:jc w:val="both"/>
              <w:rPr>
                <w:rFonts w:ascii="標楷體" w:eastAsia="標楷體" w:hAnsi="標楷體"/>
              </w:rPr>
            </w:pPr>
          </w:p>
          <w:p w14:paraId="1ECA995A" w14:textId="77777777" w:rsidR="007D484C" w:rsidRPr="00CD5EBD" w:rsidRDefault="007D484C" w:rsidP="00274A72">
            <w:pPr>
              <w:jc w:val="both"/>
              <w:rPr>
                <w:rFonts w:ascii="標楷體" w:eastAsia="標楷體" w:hAnsi="標楷體"/>
              </w:rPr>
            </w:pPr>
          </w:p>
          <w:p w14:paraId="5D69C8FE" w14:textId="77777777" w:rsidR="007D484C" w:rsidRPr="00CD5EBD" w:rsidRDefault="007D484C" w:rsidP="00274A72">
            <w:pPr>
              <w:jc w:val="both"/>
              <w:rPr>
                <w:rFonts w:ascii="標楷體" w:eastAsia="標楷體" w:hAnsi="標楷體"/>
              </w:rPr>
            </w:pPr>
          </w:p>
          <w:p w14:paraId="3E509410" w14:textId="77777777" w:rsidR="007D484C" w:rsidRPr="00CD5EBD" w:rsidRDefault="007D484C" w:rsidP="00274A72">
            <w:pPr>
              <w:jc w:val="both"/>
              <w:rPr>
                <w:rFonts w:ascii="標楷體" w:eastAsia="標楷體" w:hAnsi="標楷體"/>
              </w:rPr>
            </w:pPr>
          </w:p>
          <w:p w14:paraId="344CF0D8" w14:textId="77777777" w:rsidR="007D484C" w:rsidRPr="00CD5EBD" w:rsidRDefault="007D484C" w:rsidP="00274A72">
            <w:pPr>
              <w:jc w:val="both"/>
              <w:rPr>
                <w:rFonts w:ascii="標楷體" w:eastAsia="標楷體" w:hAnsi="標楷體"/>
              </w:rPr>
            </w:pPr>
          </w:p>
          <w:p w14:paraId="06C06FCE" w14:textId="77777777" w:rsidR="007D484C" w:rsidRPr="00CD5EBD" w:rsidRDefault="007D484C" w:rsidP="00274A72">
            <w:pPr>
              <w:jc w:val="both"/>
              <w:rPr>
                <w:rFonts w:ascii="標楷體" w:eastAsia="標楷體" w:hAnsi="標楷體"/>
              </w:rPr>
            </w:pPr>
          </w:p>
          <w:p w14:paraId="1F8DE371" w14:textId="77777777" w:rsidR="007D484C" w:rsidRPr="00CD5EBD" w:rsidRDefault="007D484C" w:rsidP="00274A72">
            <w:pPr>
              <w:jc w:val="both"/>
              <w:rPr>
                <w:rFonts w:ascii="標楷體" w:eastAsia="標楷體" w:hAnsi="標楷體"/>
              </w:rPr>
            </w:pPr>
          </w:p>
          <w:p w14:paraId="215B22F8" w14:textId="77777777" w:rsidR="007D484C" w:rsidRPr="00CD5EBD" w:rsidRDefault="007D484C" w:rsidP="00274A72">
            <w:pPr>
              <w:jc w:val="both"/>
              <w:rPr>
                <w:rFonts w:ascii="標楷體" w:eastAsia="標楷體" w:hAnsi="標楷體"/>
              </w:rPr>
            </w:pPr>
          </w:p>
          <w:p w14:paraId="4059516C" w14:textId="77777777" w:rsidR="007D484C" w:rsidRPr="00CD5EBD" w:rsidRDefault="007D484C" w:rsidP="00274A72">
            <w:pPr>
              <w:jc w:val="both"/>
              <w:rPr>
                <w:rFonts w:ascii="標楷體" w:eastAsia="標楷體" w:hAnsi="標楷體"/>
              </w:rPr>
            </w:pPr>
            <w:r w:rsidRPr="00CD5EBD">
              <w:rPr>
                <w:rFonts w:ascii="標楷體" w:eastAsia="標楷體" w:hAnsi="標楷體" w:hint="eastAsia"/>
              </w:rPr>
              <w:t>35</w:t>
            </w:r>
          </w:p>
          <w:p w14:paraId="3D956118" w14:textId="77777777" w:rsidR="007D484C" w:rsidRPr="00CD5EBD" w:rsidRDefault="007D484C" w:rsidP="00274A72">
            <w:pPr>
              <w:jc w:val="both"/>
              <w:rPr>
                <w:rFonts w:ascii="標楷體" w:eastAsia="標楷體" w:hAnsi="標楷體"/>
              </w:rPr>
            </w:pPr>
          </w:p>
          <w:p w14:paraId="26BAACCA" w14:textId="77777777" w:rsidR="007D484C" w:rsidRPr="00CD5EBD" w:rsidRDefault="007D484C" w:rsidP="00274A72">
            <w:pPr>
              <w:jc w:val="both"/>
              <w:rPr>
                <w:rFonts w:ascii="標楷體" w:eastAsia="標楷體" w:hAnsi="標楷體"/>
              </w:rPr>
            </w:pPr>
          </w:p>
          <w:p w14:paraId="62837768" w14:textId="77777777" w:rsidR="007D484C" w:rsidRPr="00CD5EBD" w:rsidRDefault="007D484C" w:rsidP="00274A72">
            <w:pPr>
              <w:jc w:val="both"/>
              <w:rPr>
                <w:rFonts w:ascii="標楷體" w:eastAsia="標楷體" w:hAnsi="標楷體"/>
              </w:rPr>
            </w:pPr>
          </w:p>
          <w:p w14:paraId="6888A932" w14:textId="77777777" w:rsidR="007D484C" w:rsidRPr="00CD5EBD" w:rsidRDefault="007D484C" w:rsidP="00274A72">
            <w:pPr>
              <w:jc w:val="both"/>
              <w:rPr>
                <w:rFonts w:ascii="標楷體" w:eastAsia="標楷體" w:hAnsi="標楷體"/>
              </w:rPr>
            </w:pPr>
          </w:p>
          <w:p w14:paraId="5DCFC9E4" w14:textId="77777777" w:rsidR="007D484C" w:rsidRPr="00CD5EBD" w:rsidRDefault="007D484C" w:rsidP="00274A72">
            <w:pPr>
              <w:jc w:val="both"/>
              <w:rPr>
                <w:rFonts w:ascii="標楷體" w:eastAsia="標楷體" w:hAnsi="標楷體"/>
              </w:rPr>
            </w:pPr>
          </w:p>
          <w:p w14:paraId="07810ACB" w14:textId="77777777" w:rsidR="007D484C" w:rsidRPr="00CD5EBD" w:rsidRDefault="007D484C" w:rsidP="00274A72">
            <w:pPr>
              <w:jc w:val="both"/>
              <w:rPr>
                <w:rFonts w:ascii="標楷體" w:eastAsia="標楷體" w:hAnsi="標楷體"/>
              </w:rPr>
            </w:pPr>
          </w:p>
          <w:p w14:paraId="7C87D4DA" w14:textId="77777777" w:rsidR="007D484C" w:rsidRPr="00CD5EBD" w:rsidRDefault="007D484C" w:rsidP="00274A72">
            <w:pPr>
              <w:jc w:val="both"/>
              <w:rPr>
                <w:rFonts w:ascii="標楷體" w:eastAsia="標楷體" w:hAnsi="標楷體"/>
              </w:rPr>
            </w:pPr>
          </w:p>
          <w:p w14:paraId="01FD9780" w14:textId="77777777" w:rsidR="007D484C" w:rsidRPr="00CD5EBD" w:rsidRDefault="007D484C" w:rsidP="00274A72">
            <w:pPr>
              <w:jc w:val="both"/>
              <w:rPr>
                <w:rFonts w:ascii="標楷體" w:eastAsia="標楷體" w:hAnsi="標楷體"/>
              </w:rPr>
            </w:pPr>
          </w:p>
          <w:p w14:paraId="78A9B6FA" w14:textId="77777777" w:rsidR="007D484C" w:rsidRPr="00CD5EBD" w:rsidRDefault="007D484C" w:rsidP="00274A72">
            <w:pPr>
              <w:jc w:val="both"/>
              <w:rPr>
                <w:rFonts w:ascii="標楷體" w:eastAsia="標楷體" w:hAnsi="標楷體"/>
              </w:rPr>
            </w:pPr>
          </w:p>
          <w:p w14:paraId="21DD9ED8" w14:textId="77777777" w:rsidR="007D484C" w:rsidRPr="00CD5EBD" w:rsidRDefault="007D484C" w:rsidP="00274A72">
            <w:pPr>
              <w:jc w:val="both"/>
              <w:rPr>
                <w:rFonts w:ascii="標楷體" w:eastAsia="標楷體" w:hAnsi="標楷體"/>
              </w:rPr>
            </w:pPr>
          </w:p>
          <w:p w14:paraId="4E237EFD" w14:textId="77777777" w:rsidR="007D484C" w:rsidRPr="00CD5EBD" w:rsidRDefault="007D484C" w:rsidP="00274A72">
            <w:pPr>
              <w:jc w:val="both"/>
              <w:rPr>
                <w:rFonts w:ascii="標楷體" w:eastAsia="標楷體" w:hAnsi="標楷體"/>
              </w:rPr>
            </w:pPr>
          </w:p>
          <w:p w14:paraId="42CB846E" w14:textId="77777777" w:rsidR="007D484C" w:rsidRPr="00CD5EBD" w:rsidRDefault="007D484C" w:rsidP="00274A72">
            <w:pPr>
              <w:jc w:val="both"/>
              <w:rPr>
                <w:rFonts w:ascii="標楷體" w:eastAsia="標楷體" w:hAnsi="標楷體"/>
              </w:rPr>
            </w:pPr>
          </w:p>
          <w:p w14:paraId="14A4459B" w14:textId="77777777" w:rsidR="007D484C" w:rsidRPr="00CD5EBD" w:rsidRDefault="007D484C" w:rsidP="00274A72">
            <w:pPr>
              <w:jc w:val="both"/>
              <w:rPr>
                <w:rFonts w:ascii="標楷體" w:eastAsia="標楷體" w:hAnsi="標楷體"/>
              </w:rPr>
            </w:pPr>
          </w:p>
          <w:p w14:paraId="7D0F1662" w14:textId="77777777" w:rsidR="007D484C" w:rsidRPr="00CD5EBD" w:rsidRDefault="007D484C" w:rsidP="00274A72">
            <w:pPr>
              <w:jc w:val="both"/>
              <w:rPr>
                <w:rFonts w:ascii="標楷體" w:eastAsia="標楷體" w:hAnsi="標楷體"/>
              </w:rPr>
            </w:pPr>
          </w:p>
          <w:p w14:paraId="46DAADF4" w14:textId="77777777" w:rsidR="007D484C" w:rsidRDefault="007D484C" w:rsidP="00274A72">
            <w:pPr>
              <w:jc w:val="both"/>
              <w:rPr>
                <w:rFonts w:ascii="標楷體" w:eastAsia="標楷體" w:hAnsi="標楷體"/>
              </w:rPr>
            </w:pPr>
          </w:p>
          <w:p w14:paraId="4E504953" w14:textId="77777777" w:rsidR="007D484C" w:rsidRPr="00CD5EBD" w:rsidRDefault="007D484C" w:rsidP="00274A72">
            <w:pPr>
              <w:jc w:val="both"/>
              <w:rPr>
                <w:rFonts w:ascii="標楷體" w:eastAsia="標楷體" w:hAnsi="標楷體"/>
              </w:rPr>
            </w:pPr>
          </w:p>
          <w:p w14:paraId="7919CD44" w14:textId="77777777" w:rsidR="007D484C" w:rsidRPr="00CD5EBD" w:rsidRDefault="007D484C" w:rsidP="00274A72">
            <w:pPr>
              <w:jc w:val="both"/>
              <w:rPr>
                <w:rFonts w:ascii="標楷體" w:eastAsia="標楷體" w:hAnsi="標楷體"/>
              </w:rPr>
            </w:pPr>
          </w:p>
          <w:p w14:paraId="6DE49AEB" w14:textId="77777777" w:rsidR="007D484C" w:rsidRPr="00CD5EBD" w:rsidRDefault="007D484C" w:rsidP="00274A72">
            <w:pPr>
              <w:jc w:val="both"/>
              <w:rPr>
                <w:rFonts w:ascii="標楷體" w:eastAsia="標楷體" w:hAnsi="標楷體"/>
              </w:rPr>
            </w:pPr>
          </w:p>
          <w:p w14:paraId="761814E4" w14:textId="77777777" w:rsidR="007D484C" w:rsidRPr="00CD5EBD" w:rsidRDefault="007D484C" w:rsidP="00274A72">
            <w:pPr>
              <w:jc w:val="both"/>
              <w:rPr>
                <w:rFonts w:ascii="標楷體" w:eastAsia="標楷體" w:hAnsi="標楷體"/>
              </w:rPr>
            </w:pPr>
          </w:p>
          <w:p w14:paraId="14E661D9" w14:textId="77777777" w:rsidR="007D484C" w:rsidRPr="00CD5EBD" w:rsidRDefault="007D484C" w:rsidP="00274A72">
            <w:pPr>
              <w:jc w:val="both"/>
              <w:rPr>
                <w:rFonts w:ascii="標楷體" w:eastAsia="標楷體" w:hAnsi="標楷體"/>
              </w:rPr>
            </w:pPr>
          </w:p>
          <w:p w14:paraId="65446E6A" w14:textId="77777777" w:rsidR="007D484C" w:rsidRPr="00CD5EBD" w:rsidRDefault="007D484C" w:rsidP="00274A72">
            <w:pPr>
              <w:jc w:val="both"/>
              <w:rPr>
                <w:rFonts w:ascii="標楷體" w:eastAsia="標楷體" w:hAnsi="標楷體"/>
              </w:rPr>
            </w:pPr>
          </w:p>
          <w:p w14:paraId="0D4CB546" w14:textId="77777777" w:rsidR="007D484C" w:rsidRPr="00CD5EBD" w:rsidRDefault="007D484C" w:rsidP="00274A72">
            <w:pPr>
              <w:jc w:val="both"/>
              <w:rPr>
                <w:rFonts w:ascii="標楷體" w:eastAsia="標楷體" w:hAnsi="標楷體"/>
              </w:rPr>
            </w:pPr>
          </w:p>
          <w:p w14:paraId="52D2ECF6" w14:textId="77777777" w:rsidR="007D484C" w:rsidRPr="00CD5EBD" w:rsidRDefault="007D484C" w:rsidP="00274A72">
            <w:pPr>
              <w:jc w:val="both"/>
              <w:rPr>
                <w:rFonts w:ascii="標楷體" w:eastAsia="標楷體" w:hAnsi="標楷體"/>
              </w:rPr>
            </w:pPr>
          </w:p>
          <w:p w14:paraId="00D96B7E" w14:textId="77777777" w:rsidR="007D484C" w:rsidRPr="00CD5EBD" w:rsidRDefault="007D484C" w:rsidP="00274A72">
            <w:pPr>
              <w:jc w:val="both"/>
              <w:rPr>
                <w:rFonts w:ascii="標楷體" w:eastAsia="標楷體" w:hAnsi="標楷體"/>
              </w:rPr>
            </w:pPr>
          </w:p>
          <w:p w14:paraId="2FFD773F" w14:textId="77777777" w:rsidR="007D484C" w:rsidRPr="00CD5EBD" w:rsidRDefault="007D484C" w:rsidP="00274A72">
            <w:pPr>
              <w:jc w:val="both"/>
              <w:rPr>
                <w:rFonts w:ascii="標楷體" w:eastAsia="標楷體" w:hAnsi="標楷體"/>
              </w:rPr>
            </w:pPr>
          </w:p>
          <w:p w14:paraId="29D487C0" w14:textId="77777777" w:rsidR="007D484C" w:rsidRPr="00CD5EBD" w:rsidRDefault="007D484C" w:rsidP="00274A72">
            <w:pPr>
              <w:jc w:val="both"/>
              <w:rPr>
                <w:rFonts w:ascii="標楷體" w:eastAsia="標楷體" w:hAnsi="標楷體"/>
              </w:rPr>
            </w:pPr>
          </w:p>
          <w:p w14:paraId="5968AA40" w14:textId="77777777" w:rsidR="007D484C" w:rsidRPr="00CD5EBD" w:rsidRDefault="007D484C" w:rsidP="00274A72">
            <w:pPr>
              <w:jc w:val="both"/>
              <w:rPr>
                <w:rFonts w:ascii="標楷體" w:eastAsia="標楷體" w:hAnsi="標楷體"/>
              </w:rPr>
            </w:pPr>
          </w:p>
          <w:p w14:paraId="1F58451D" w14:textId="77777777" w:rsidR="007D484C" w:rsidRPr="00CD5EBD" w:rsidRDefault="007D484C" w:rsidP="00274A72">
            <w:pPr>
              <w:jc w:val="both"/>
              <w:rPr>
                <w:rFonts w:ascii="標楷體" w:eastAsia="標楷體" w:hAnsi="標楷體"/>
              </w:rPr>
            </w:pPr>
          </w:p>
          <w:p w14:paraId="18601BE4" w14:textId="77777777" w:rsidR="007D484C" w:rsidRPr="00CD5EBD" w:rsidRDefault="007D484C" w:rsidP="00274A72">
            <w:pPr>
              <w:jc w:val="both"/>
              <w:rPr>
                <w:rFonts w:ascii="標楷體" w:eastAsia="標楷體" w:hAnsi="標楷體"/>
              </w:rPr>
            </w:pPr>
          </w:p>
          <w:p w14:paraId="3A1AAFB4" w14:textId="77777777" w:rsidR="007D484C" w:rsidRPr="00CD5EBD" w:rsidRDefault="007D484C" w:rsidP="00274A72">
            <w:pPr>
              <w:jc w:val="both"/>
              <w:rPr>
                <w:rFonts w:ascii="標楷體" w:eastAsia="標楷體" w:hAnsi="標楷體"/>
              </w:rPr>
            </w:pPr>
          </w:p>
          <w:p w14:paraId="2CD356DF" w14:textId="77777777" w:rsidR="007D484C" w:rsidRDefault="007D484C" w:rsidP="00274A72">
            <w:pPr>
              <w:jc w:val="both"/>
              <w:rPr>
                <w:rFonts w:ascii="標楷體" w:eastAsia="標楷體" w:hAnsi="標楷體"/>
              </w:rPr>
            </w:pPr>
            <w:r w:rsidRPr="00CD5EBD">
              <w:rPr>
                <w:rFonts w:ascii="標楷體" w:eastAsia="標楷體" w:hAnsi="標楷體" w:hint="eastAsia"/>
              </w:rPr>
              <w:t>5</w:t>
            </w:r>
          </w:p>
          <w:p w14:paraId="42B8719E" w14:textId="77777777" w:rsidR="007D484C" w:rsidRDefault="007D484C" w:rsidP="00274A72">
            <w:pPr>
              <w:jc w:val="both"/>
              <w:rPr>
                <w:rFonts w:ascii="標楷體" w:eastAsia="標楷體" w:hAnsi="標楷體"/>
              </w:rPr>
            </w:pPr>
          </w:p>
          <w:p w14:paraId="38EB949D" w14:textId="77777777" w:rsidR="007D484C" w:rsidRDefault="007D484C" w:rsidP="00274A72">
            <w:pPr>
              <w:jc w:val="both"/>
              <w:rPr>
                <w:rFonts w:ascii="標楷體" w:eastAsia="標楷體" w:hAnsi="標楷體"/>
              </w:rPr>
            </w:pPr>
          </w:p>
          <w:p w14:paraId="40B11930" w14:textId="77777777" w:rsidR="007D484C" w:rsidRDefault="007D484C" w:rsidP="00274A72">
            <w:pPr>
              <w:jc w:val="both"/>
              <w:rPr>
                <w:rFonts w:ascii="標楷體" w:eastAsia="標楷體" w:hAnsi="標楷體"/>
              </w:rPr>
            </w:pPr>
          </w:p>
          <w:p w14:paraId="65200B38" w14:textId="77777777" w:rsidR="007D484C" w:rsidRDefault="007D484C" w:rsidP="00274A72">
            <w:pPr>
              <w:jc w:val="both"/>
              <w:rPr>
                <w:rFonts w:ascii="標楷體" w:eastAsia="標楷體" w:hAnsi="標楷體"/>
              </w:rPr>
            </w:pPr>
          </w:p>
          <w:p w14:paraId="195B59CF" w14:textId="77777777" w:rsidR="007D484C" w:rsidRDefault="007D484C" w:rsidP="00274A72">
            <w:pPr>
              <w:jc w:val="both"/>
              <w:rPr>
                <w:rFonts w:ascii="標楷體" w:eastAsia="標楷體" w:hAnsi="標楷體"/>
              </w:rPr>
            </w:pPr>
          </w:p>
          <w:p w14:paraId="60911458" w14:textId="77777777" w:rsidR="007D484C" w:rsidRDefault="007D484C" w:rsidP="00274A72">
            <w:pPr>
              <w:jc w:val="both"/>
              <w:rPr>
                <w:rFonts w:ascii="標楷體" w:eastAsia="標楷體" w:hAnsi="標楷體"/>
              </w:rPr>
            </w:pPr>
          </w:p>
          <w:p w14:paraId="38C64C03" w14:textId="77777777" w:rsidR="007D484C" w:rsidRDefault="007D484C" w:rsidP="00274A72">
            <w:pPr>
              <w:jc w:val="both"/>
              <w:rPr>
                <w:rFonts w:ascii="標楷體" w:eastAsia="標楷體" w:hAnsi="標楷體"/>
              </w:rPr>
            </w:pPr>
          </w:p>
          <w:p w14:paraId="2A5ED2FA" w14:textId="77777777" w:rsidR="007D484C" w:rsidRDefault="007D484C" w:rsidP="00274A72">
            <w:pPr>
              <w:jc w:val="both"/>
              <w:rPr>
                <w:rFonts w:ascii="標楷體" w:eastAsia="標楷體" w:hAnsi="標楷體"/>
              </w:rPr>
            </w:pPr>
            <w:r>
              <w:rPr>
                <w:rFonts w:ascii="標楷體" w:eastAsia="標楷體" w:hAnsi="標楷體" w:hint="eastAsia"/>
              </w:rPr>
              <w:t>2</w:t>
            </w:r>
          </w:p>
          <w:p w14:paraId="12D08A07" w14:textId="77777777" w:rsidR="007D484C" w:rsidRDefault="007D484C" w:rsidP="00274A72">
            <w:pPr>
              <w:jc w:val="both"/>
              <w:rPr>
                <w:rFonts w:ascii="標楷體" w:eastAsia="標楷體" w:hAnsi="標楷體"/>
              </w:rPr>
            </w:pPr>
          </w:p>
          <w:p w14:paraId="654BF3C6" w14:textId="77777777" w:rsidR="007D484C" w:rsidRDefault="007D484C" w:rsidP="00274A72">
            <w:pPr>
              <w:jc w:val="both"/>
              <w:rPr>
                <w:rFonts w:ascii="標楷體" w:eastAsia="標楷體" w:hAnsi="標楷體"/>
              </w:rPr>
            </w:pPr>
          </w:p>
          <w:p w14:paraId="2DD3ECD7" w14:textId="77777777" w:rsidR="007D484C" w:rsidRDefault="007D484C" w:rsidP="00274A72">
            <w:pPr>
              <w:jc w:val="both"/>
              <w:rPr>
                <w:rFonts w:ascii="標楷體" w:eastAsia="標楷體" w:hAnsi="標楷體"/>
              </w:rPr>
            </w:pPr>
            <w:r>
              <w:rPr>
                <w:rFonts w:ascii="標楷體" w:eastAsia="標楷體" w:hAnsi="標楷體" w:hint="eastAsia"/>
              </w:rPr>
              <w:t>20</w:t>
            </w:r>
          </w:p>
          <w:p w14:paraId="3631BBE3" w14:textId="77777777" w:rsidR="007D484C" w:rsidRDefault="007D484C" w:rsidP="00274A72">
            <w:pPr>
              <w:jc w:val="both"/>
              <w:rPr>
                <w:rFonts w:ascii="標楷體" w:eastAsia="標楷體" w:hAnsi="標楷體"/>
              </w:rPr>
            </w:pPr>
          </w:p>
          <w:p w14:paraId="2D01CDC1" w14:textId="77777777" w:rsidR="007D484C" w:rsidRDefault="007D484C" w:rsidP="00274A72">
            <w:pPr>
              <w:jc w:val="both"/>
              <w:rPr>
                <w:rFonts w:ascii="標楷體" w:eastAsia="標楷體" w:hAnsi="標楷體"/>
              </w:rPr>
            </w:pPr>
          </w:p>
          <w:p w14:paraId="393F3A3C" w14:textId="77777777" w:rsidR="007D484C" w:rsidRDefault="007D484C" w:rsidP="00274A72">
            <w:pPr>
              <w:jc w:val="both"/>
              <w:rPr>
                <w:rFonts w:ascii="標楷體" w:eastAsia="標楷體" w:hAnsi="標楷體"/>
              </w:rPr>
            </w:pPr>
          </w:p>
          <w:p w14:paraId="49A9D076" w14:textId="77777777" w:rsidR="007D484C" w:rsidRDefault="007D484C" w:rsidP="00274A72">
            <w:pPr>
              <w:jc w:val="both"/>
              <w:rPr>
                <w:rFonts w:ascii="標楷體" w:eastAsia="標楷體" w:hAnsi="標楷體"/>
              </w:rPr>
            </w:pPr>
          </w:p>
          <w:p w14:paraId="12AF0F58" w14:textId="77777777" w:rsidR="007D484C" w:rsidRDefault="007D484C" w:rsidP="00274A72">
            <w:pPr>
              <w:jc w:val="both"/>
              <w:rPr>
                <w:rFonts w:ascii="標楷體" w:eastAsia="標楷體" w:hAnsi="標楷體"/>
              </w:rPr>
            </w:pPr>
          </w:p>
          <w:p w14:paraId="60EC5997" w14:textId="77777777" w:rsidR="007D484C" w:rsidRDefault="007D484C" w:rsidP="00274A72">
            <w:pPr>
              <w:jc w:val="both"/>
              <w:rPr>
                <w:rFonts w:ascii="標楷體" w:eastAsia="標楷體" w:hAnsi="標楷體"/>
              </w:rPr>
            </w:pPr>
          </w:p>
          <w:p w14:paraId="6635DFA7" w14:textId="77777777" w:rsidR="007D484C" w:rsidRDefault="007D484C" w:rsidP="00274A72">
            <w:pPr>
              <w:jc w:val="both"/>
              <w:rPr>
                <w:rFonts w:ascii="標楷體" w:eastAsia="標楷體" w:hAnsi="標楷體"/>
              </w:rPr>
            </w:pPr>
          </w:p>
          <w:p w14:paraId="3BD1F5CA" w14:textId="77777777" w:rsidR="007D484C" w:rsidRDefault="007D484C" w:rsidP="00274A72">
            <w:pPr>
              <w:jc w:val="both"/>
              <w:rPr>
                <w:rFonts w:ascii="標楷體" w:eastAsia="標楷體" w:hAnsi="標楷體"/>
              </w:rPr>
            </w:pPr>
          </w:p>
          <w:p w14:paraId="00CF2459" w14:textId="77777777" w:rsidR="007D484C" w:rsidRDefault="007D484C" w:rsidP="00274A72">
            <w:pPr>
              <w:jc w:val="both"/>
              <w:rPr>
                <w:rFonts w:ascii="標楷體" w:eastAsia="標楷體" w:hAnsi="標楷體"/>
              </w:rPr>
            </w:pPr>
          </w:p>
          <w:p w14:paraId="25B21545" w14:textId="77777777" w:rsidR="007D484C" w:rsidRDefault="007D484C" w:rsidP="00274A72">
            <w:pPr>
              <w:jc w:val="both"/>
              <w:rPr>
                <w:rFonts w:ascii="標楷體" w:eastAsia="標楷體" w:hAnsi="標楷體"/>
              </w:rPr>
            </w:pPr>
          </w:p>
          <w:p w14:paraId="3BE6AE9E" w14:textId="77777777" w:rsidR="007D484C" w:rsidRDefault="007D484C" w:rsidP="00274A72">
            <w:pPr>
              <w:jc w:val="both"/>
              <w:rPr>
                <w:rFonts w:ascii="標楷體" w:eastAsia="標楷體" w:hAnsi="標楷體"/>
              </w:rPr>
            </w:pPr>
          </w:p>
          <w:p w14:paraId="1BC5AB5F" w14:textId="77777777" w:rsidR="007D484C" w:rsidRDefault="007D484C" w:rsidP="00274A72">
            <w:pPr>
              <w:jc w:val="both"/>
              <w:rPr>
                <w:rFonts w:ascii="標楷體" w:eastAsia="標楷體" w:hAnsi="標楷體"/>
              </w:rPr>
            </w:pPr>
          </w:p>
          <w:p w14:paraId="094C0DB8" w14:textId="77777777" w:rsidR="007D484C" w:rsidRDefault="007D484C" w:rsidP="00274A72">
            <w:pPr>
              <w:jc w:val="both"/>
              <w:rPr>
                <w:rFonts w:ascii="標楷體" w:eastAsia="標楷體" w:hAnsi="標楷體"/>
              </w:rPr>
            </w:pPr>
          </w:p>
          <w:p w14:paraId="45B6F3C8" w14:textId="77777777" w:rsidR="007D484C" w:rsidRDefault="007D484C" w:rsidP="00274A72">
            <w:pPr>
              <w:jc w:val="both"/>
              <w:rPr>
                <w:rFonts w:ascii="標楷體" w:eastAsia="標楷體" w:hAnsi="標楷體"/>
              </w:rPr>
            </w:pPr>
          </w:p>
          <w:p w14:paraId="16B31261" w14:textId="77777777" w:rsidR="007D484C" w:rsidRDefault="007D484C" w:rsidP="00274A72">
            <w:pPr>
              <w:jc w:val="both"/>
              <w:rPr>
                <w:rFonts w:ascii="標楷體" w:eastAsia="標楷體" w:hAnsi="標楷體"/>
              </w:rPr>
            </w:pPr>
          </w:p>
          <w:p w14:paraId="6ED4DB18" w14:textId="77777777" w:rsidR="007D484C" w:rsidRDefault="007D484C" w:rsidP="00274A72">
            <w:pPr>
              <w:jc w:val="both"/>
              <w:rPr>
                <w:rFonts w:ascii="標楷體" w:eastAsia="標楷體" w:hAnsi="標楷體"/>
              </w:rPr>
            </w:pPr>
          </w:p>
          <w:p w14:paraId="76E608F9" w14:textId="77777777" w:rsidR="007D484C" w:rsidRDefault="007D484C" w:rsidP="00274A72">
            <w:pPr>
              <w:jc w:val="both"/>
              <w:rPr>
                <w:rFonts w:ascii="標楷體" w:eastAsia="標楷體" w:hAnsi="標楷體"/>
              </w:rPr>
            </w:pPr>
          </w:p>
          <w:p w14:paraId="71F32FF7" w14:textId="77777777" w:rsidR="007D484C" w:rsidRDefault="007D484C" w:rsidP="00274A72">
            <w:pPr>
              <w:jc w:val="both"/>
              <w:rPr>
                <w:rFonts w:ascii="標楷體" w:eastAsia="標楷體" w:hAnsi="標楷體"/>
              </w:rPr>
            </w:pPr>
          </w:p>
          <w:p w14:paraId="19840C25" w14:textId="77777777" w:rsidR="007D484C" w:rsidRDefault="007D484C" w:rsidP="00274A72">
            <w:pPr>
              <w:jc w:val="both"/>
              <w:rPr>
                <w:rFonts w:ascii="標楷體" w:eastAsia="標楷體" w:hAnsi="標楷體"/>
              </w:rPr>
            </w:pPr>
          </w:p>
          <w:p w14:paraId="79D2B331" w14:textId="77777777" w:rsidR="007D484C" w:rsidRDefault="007D484C" w:rsidP="00274A72">
            <w:pPr>
              <w:jc w:val="both"/>
              <w:rPr>
                <w:rFonts w:ascii="標楷體" w:eastAsia="標楷體" w:hAnsi="標楷體"/>
              </w:rPr>
            </w:pPr>
          </w:p>
          <w:p w14:paraId="23315125" w14:textId="77777777" w:rsidR="007D484C" w:rsidRDefault="007D484C" w:rsidP="00274A72">
            <w:pPr>
              <w:jc w:val="both"/>
              <w:rPr>
                <w:rFonts w:ascii="標楷體" w:eastAsia="標楷體" w:hAnsi="標楷體"/>
              </w:rPr>
            </w:pPr>
            <w:r>
              <w:rPr>
                <w:rFonts w:ascii="標楷體" w:eastAsia="標楷體" w:hAnsi="標楷體" w:hint="eastAsia"/>
              </w:rPr>
              <w:t>15</w:t>
            </w:r>
          </w:p>
          <w:p w14:paraId="3602B31C" w14:textId="77777777" w:rsidR="007D484C" w:rsidRDefault="007D484C" w:rsidP="00274A72">
            <w:pPr>
              <w:jc w:val="both"/>
              <w:rPr>
                <w:rFonts w:ascii="標楷體" w:eastAsia="標楷體" w:hAnsi="標楷體"/>
              </w:rPr>
            </w:pPr>
          </w:p>
          <w:p w14:paraId="209E1BA1" w14:textId="77777777" w:rsidR="007D484C" w:rsidRDefault="007D484C" w:rsidP="00274A72">
            <w:pPr>
              <w:jc w:val="both"/>
              <w:rPr>
                <w:rFonts w:ascii="標楷體" w:eastAsia="標楷體" w:hAnsi="標楷體"/>
              </w:rPr>
            </w:pPr>
          </w:p>
          <w:p w14:paraId="6C96BCE3" w14:textId="77777777" w:rsidR="007D484C" w:rsidRDefault="007D484C" w:rsidP="00274A72">
            <w:pPr>
              <w:jc w:val="both"/>
              <w:rPr>
                <w:rFonts w:ascii="標楷體" w:eastAsia="標楷體" w:hAnsi="標楷體"/>
              </w:rPr>
            </w:pPr>
          </w:p>
          <w:p w14:paraId="6DD942A7" w14:textId="77777777" w:rsidR="007D484C" w:rsidRDefault="007D484C" w:rsidP="00274A72">
            <w:pPr>
              <w:jc w:val="both"/>
              <w:rPr>
                <w:rFonts w:ascii="標楷體" w:eastAsia="標楷體" w:hAnsi="標楷體"/>
              </w:rPr>
            </w:pPr>
          </w:p>
          <w:p w14:paraId="42DEF9FA" w14:textId="77777777" w:rsidR="007D484C" w:rsidRDefault="007D484C" w:rsidP="00274A72">
            <w:pPr>
              <w:jc w:val="both"/>
              <w:rPr>
                <w:rFonts w:ascii="標楷體" w:eastAsia="標楷體" w:hAnsi="標楷體"/>
              </w:rPr>
            </w:pPr>
          </w:p>
          <w:p w14:paraId="7F28C8A7" w14:textId="77777777" w:rsidR="007D484C" w:rsidRDefault="007D484C" w:rsidP="00274A72">
            <w:pPr>
              <w:jc w:val="both"/>
              <w:rPr>
                <w:rFonts w:ascii="標楷體" w:eastAsia="標楷體" w:hAnsi="標楷體"/>
              </w:rPr>
            </w:pPr>
          </w:p>
          <w:p w14:paraId="5AA6B0E4" w14:textId="77777777" w:rsidR="007D484C" w:rsidRDefault="007D484C" w:rsidP="00274A72">
            <w:pPr>
              <w:jc w:val="both"/>
              <w:rPr>
                <w:rFonts w:ascii="標楷體" w:eastAsia="標楷體" w:hAnsi="標楷體"/>
              </w:rPr>
            </w:pPr>
          </w:p>
          <w:p w14:paraId="47DD0F57" w14:textId="77777777" w:rsidR="007D484C" w:rsidRDefault="007D484C" w:rsidP="00274A72">
            <w:pPr>
              <w:jc w:val="both"/>
              <w:rPr>
                <w:rFonts w:ascii="標楷體" w:eastAsia="標楷體" w:hAnsi="標楷體"/>
              </w:rPr>
            </w:pPr>
          </w:p>
          <w:p w14:paraId="06A267C2" w14:textId="77777777" w:rsidR="007D484C" w:rsidRDefault="007D484C" w:rsidP="00274A72">
            <w:pPr>
              <w:jc w:val="both"/>
              <w:rPr>
                <w:rFonts w:ascii="標楷體" w:eastAsia="標楷體" w:hAnsi="標楷體"/>
              </w:rPr>
            </w:pPr>
          </w:p>
          <w:p w14:paraId="1F732737" w14:textId="77777777" w:rsidR="007D484C" w:rsidRDefault="007D484C" w:rsidP="00274A72">
            <w:pPr>
              <w:jc w:val="both"/>
              <w:rPr>
                <w:rFonts w:ascii="標楷體" w:eastAsia="標楷體" w:hAnsi="標楷體"/>
              </w:rPr>
            </w:pPr>
          </w:p>
          <w:p w14:paraId="1FB42321" w14:textId="77777777" w:rsidR="007D484C" w:rsidRDefault="007D484C" w:rsidP="00274A72">
            <w:pPr>
              <w:jc w:val="both"/>
              <w:rPr>
                <w:rFonts w:ascii="標楷體" w:eastAsia="標楷體" w:hAnsi="標楷體"/>
              </w:rPr>
            </w:pPr>
          </w:p>
          <w:p w14:paraId="5CB45AAA" w14:textId="77777777" w:rsidR="007D484C" w:rsidRDefault="007D484C" w:rsidP="00274A72">
            <w:pPr>
              <w:jc w:val="both"/>
              <w:rPr>
                <w:rFonts w:ascii="標楷體" w:eastAsia="標楷體" w:hAnsi="標楷體"/>
              </w:rPr>
            </w:pPr>
          </w:p>
          <w:p w14:paraId="0E071602" w14:textId="77777777" w:rsidR="007D484C" w:rsidRDefault="007D484C" w:rsidP="00274A72">
            <w:pPr>
              <w:jc w:val="both"/>
              <w:rPr>
                <w:rFonts w:ascii="標楷體" w:eastAsia="標楷體" w:hAnsi="標楷體"/>
              </w:rPr>
            </w:pPr>
            <w:r>
              <w:rPr>
                <w:rFonts w:ascii="標楷體" w:eastAsia="標楷體" w:hAnsi="標楷體" w:hint="eastAsia"/>
              </w:rPr>
              <w:t>3</w:t>
            </w:r>
          </w:p>
          <w:p w14:paraId="40E413EF" w14:textId="77777777" w:rsidR="007D484C" w:rsidRDefault="007D484C" w:rsidP="00274A72">
            <w:pPr>
              <w:jc w:val="both"/>
              <w:rPr>
                <w:rFonts w:ascii="標楷體" w:eastAsia="標楷體" w:hAnsi="標楷體"/>
              </w:rPr>
            </w:pPr>
          </w:p>
          <w:p w14:paraId="08DD7D10" w14:textId="77777777" w:rsidR="007D484C" w:rsidRDefault="007D484C" w:rsidP="00274A72">
            <w:pPr>
              <w:jc w:val="both"/>
              <w:rPr>
                <w:rFonts w:ascii="標楷體" w:eastAsia="標楷體" w:hAnsi="標楷體"/>
              </w:rPr>
            </w:pPr>
          </w:p>
          <w:p w14:paraId="34137BFF" w14:textId="77777777" w:rsidR="007D484C" w:rsidRDefault="007D484C" w:rsidP="00274A72">
            <w:pPr>
              <w:jc w:val="both"/>
              <w:rPr>
                <w:rFonts w:ascii="標楷體" w:eastAsia="標楷體" w:hAnsi="標楷體"/>
              </w:rPr>
            </w:pPr>
          </w:p>
          <w:p w14:paraId="6A88AD6A" w14:textId="77777777" w:rsidR="007D484C" w:rsidRDefault="007D484C" w:rsidP="00274A72">
            <w:pPr>
              <w:jc w:val="both"/>
              <w:rPr>
                <w:rFonts w:ascii="標楷體" w:eastAsia="標楷體" w:hAnsi="標楷體"/>
              </w:rPr>
            </w:pPr>
            <w:r>
              <w:rPr>
                <w:rFonts w:ascii="標楷體" w:eastAsia="標楷體" w:hAnsi="標楷體" w:hint="eastAsia"/>
              </w:rPr>
              <w:t>16</w:t>
            </w:r>
          </w:p>
          <w:p w14:paraId="1871BC2A" w14:textId="77777777" w:rsidR="007D484C" w:rsidRDefault="007D484C" w:rsidP="00274A72">
            <w:pPr>
              <w:jc w:val="both"/>
              <w:rPr>
                <w:rFonts w:ascii="標楷體" w:eastAsia="標楷體" w:hAnsi="標楷體"/>
              </w:rPr>
            </w:pPr>
          </w:p>
          <w:p w14:paraId="5E4C4603" w14:textId="77777777" w:rsidR="007D484C" w:rsidRDefault="007D484C" w:rsidP="00274A72">
            <w:pPr>
              <w:jc w:val="both"/>
              <w:rPr>
                <w:rFonts w:ascii="標楷體" w:eastAsia="標楷體" w:hAnsi="標楷體"/>
              </w:rPr>
            </w:pPr>
          </w:p>
          <w:p w14:paraId="2F26C81E" w14:textId="77777777" w:rsidR="007D484C" w:rsidRDefault="007D484C" w:rsidP="00274A72">
            <w:pPr>
              <w:jc w:val="both"/>
              <w:rPr>
                <w:rFonts w:ascii="標楷體" w:eastAsia="標楷體" w:hAnsi="標楷體"/>
              </w:rPr>
            </w:pPr>
          </w:p>
          <w:p w14:paraId="7DD7F75E" w14:textId="77777777" w:rsidR="007D484C" w:rsidRDefault="007D484C" w:rsidP="00274A72">
            <w:pPr>
              <w:jc w:val="both"/>
              <w:rPr>
                <w:rFonts w:ascii="標楷體" w:eastAsia="標楷體" w:hAnsi="標楷體"/>
              </w:rPr>
            </w:pPr>
          </w:p>
          <w:p w14:paraId="6139D47F" w14:textId="77777777" w:rsidR="007D484C" w:rsidRDefault="007D484C" w:rsidP="00274A72">
            <w:pPr>
              <w:jc w:val="both"/>
              <w:rPr>
                <w:rFonts w:ascii="標楷體" w:eastAsia="標楷體" w:hAnsi="標楷體"/>
              </w:rPr>
            </w:pPr>
          </w:p>
          <w:p w14:paraId="0299F604" w14:textId="77777777" w:rsidR="007D484C" w:rsidRDefault="007D484C" w:rsidP="00274A72">
            <w:pPr>
              <w:jc w:val="both"/>
              <w:rPr>
                <w:rFonts w:ascii="標楷體" w:eastAsia="標楷體" w:hAnsi="標楷體"/>
              </w:rPr>
            </w:pPr>
          </w:p>
          <w:p w14:paraId="677F9DD0" w14:textId="77777777" w:rsidR="007D484C" w:rsidRDefault="007D484C" w:rsidP="00274A72">
            <w:pPr>
              <w:jc w:val="both"/>
              <w:rPr>
                <w:rFonts w:ascii="標楷體" w:eastAsia="標楷體" w:hAnsi="標楷體"/>
              </w:rPr>
            </w:pPr>
          </w:p>
          <w:p w14:paraId="25D634C5" w14:textId="77777777" w:rsidR="007D484C" w:rsidRDefault="007D484C" w:rsidP="00274A72">
            <w:pPr>
              <w:jc w:val="both"/>
              <w:rPr>
                <w:rFonts w:ascii="標楷體" w:eastAsia="標楷體" w:hAnsi="標楷體"/>
              </w:rPr>
            </w:pPr>
          </w:p>
          <w:p w14:paraId="25B32BE1" w14:textId="77777777" w:rsidR="007D484C" w:rsidRDefault="007D484C" w:rsidP="00274A72">
            <w:pPr>
              <w:jc w:val="both"/>
              <w:rPr>
                <w:rFonts w:ascii="標楷體" w:eastAsia="標楷體" w:hAnsi="標楷體"/>
              </w:rPr>
            </w:pPr>
          </w:p>
          <w:p w14:paraId="65A7270F" w14:textId="77777777" w:rsidR="007D484C" w:rsidRDefault="007D484C" w:rsidP="00274A72">
            <w:pPr>
              <w:jc w:val="both"/>
              <w:rPr>
                <w:rFonts w:ascii="標楷體" w:eastAsia="標楷體" w:hAnsi="標楷體"/>
              </w:rPr>
            </w:pPr>
          </w:p>
          <w:p w14:paraId="58925FDC" w14:textId="77777777" w:rsidR="007D484C" w:rsidRDefault="007D484C" w:rsidP="00274A72">
            <w:pPr>
              <w:jc w:val="both"/>
              <w:rPr>
                <w:rFonts w:ascii="標楷體" w:eastAsia="標楷體" w:hAnsi="標楷體"/>
              </w:rPr>
            </w:pPr>
          </w:p>
          <w:p w14:paraId="02746CF8" w14:textId="77777777" w:rsidR="007D484C" w:rsidRDefault="007D484C" w:rsidP="00274A72">
            <w:pPr>
              <w:jc w:val="both"/>
              <w:rPr>
                <w:rFonts w:ascii="標楷體" w:eastAsia="標楷體" w:hAnsi="標楷體"/>
              </w:rPr>
            </w:pPr>
          </w:p>
          <w:p w14:paraId="478504BD" w14:textId="77777777" w:rsidR="007D484C" w:rsidRDefault="007D484C" w:rsidP="00274A72">
            <w:pPr>
              <w:jc w:val="both"/>
              <w:rPr>
                <w:rFonts w:ascii="標楷體" w:eastAsia="標楷體" w:hAnsi="標楷體"/>
              </w:rPr>
            </w:pPr>
          </w:p>
          <w:p w14:paraId="5513ABAA" w14:textId="77777777" w:rsidR="007D484C" w:rsidRDefault="007D484C" w:rsidP="00274A72">
            <w:pPr>
              <w:jc w:val="both"/>
              <w:rPr>
                <w:rFonts w:ascii="標楷體" w:eastAsia="標楷體" w:hAnsi="標楷體"/>
              </w:rPr>
            </w:pPr>
          </w:p>
          <w:p w14:paraId="6EAD83E7" w14:textId="77777777" w:rsidR="007D484C" w:rsidRDefault="007D484C" w:rsidP="00274A72">
            <w:pPr>
              <w:jc w:val="both"/>
              <w:rPr>
                <w:rFonts w:ascii="標楷體" w:eastAsia="標楷體" w:hAnsi="標楷體"/>
              </w:rPr>
            </w:pPr>
          </w:p>
          <w:p w14:paraId="11AA2B62" w14:textId="77777777" w:rsidR="007D484C" w:rsidRDefault="007D484C" w:rsidP="00274A72">
            <w:pPr>
              <w:jc w:val="both"/>
              <w:rPr>
                <w:rFonts w:ascii="標楷體" w:eastAsia="標楷體" w:hAnsi="標楷體"/>
              </w:rPr>
            </w:pPr>
          </w:p>
          <w:p w14:paraId="484F08D2" w14:textId="77777777" w:rsidR="007D484C" w:rsidRDefault="007D484C" w:rsidP="00274A72">
            <w:pPr>
              <w:jc w:val="both"/>
              <w:rPr>
                <w:rFonts w:ascii="標楷體" w:eastAsia="標楷體" w:hAnsi="標楷體"/>
              </w:rPr>
            </w:pPr>
          </w:p>
          <w:p w14:paraId="1B123F4D" w14:textId="77777777" w:rsidR="007D484C" w:rsidRDefault="007D484C" w:rsidP="00274A72">
            <w:pPr>
              <w:jc w:val="both"/>
              <w:rPr>
                <w:rFonts w:ascii="標楷體" w:eastAsia="標楷體" w:hAnsi="標楷體"/>
              </w:rPr>
            </w:pPr>
          </w:p>
          <w:p w14:paraId="26132CBD" w14:textId="77777777" w:rsidR="007D484C" w:rsidRDefault="007D484C" w:rsidP="00274A72">
            <w:pPr>
              <w:jc w:val="both"/>
              <w:rPr>
                <w:rFonts w:ascii="標楷體" w:eastAsia="標楷體" w:hAnsi="標楷體"/>
              </w:rPr>
            </w:pPr>
          </w:p>
          <w:p w14:paraId="48A8183D" w14:textId="77777777" w:rsidR="007D484C" w:rsidRDefault="007D484C" w:rsidP="00274A72">
            <w:pPr>
              <w:jc w:val="both"/>
              <w:rPr>
                <w:rFonts w:ascii="標楷體" w:eastAsia="標楷體" w:hAnsi="標楷體"/>
              </w:rPr>
            </w:pPr>
            <w:r>
              <w:rPr>
                <w:rFonts w:ascii="標楷體" w:eastAsia="標楷體" w:hAnsi="標楷體" w:hint="eastAsia"/>
              </w:rPr>
              <w:t>14</w:t>
            </w:r>
          </w:p>
          <w:p w14:paraId="73B6C43C" w14:textId="77777777" w:rsidR="007D484C" w:rsidRDefault="007D484C" w:rsidP="00274A72">
            <w:pPr>
              <w:jc w:val="both"/>
              <w:rPr>
                <w:rFonts w:ascii="標楷體" w:eastAsia="標楷體" w:hAnsi="標楷體"/>
              </w:rPr>
            </w:pPr>
          </w:p>
          <w:p w14:paraId="4593171A" w14:textId="77777777" w:rsidR="007D484C" w:rsidRPr="00CD5EBD" w:rsidRDefault="007D484C" w:rsidP="00274A72">
            <w:pPr>
              <w:jc w:val="both"/>
              <w:rPr>
                <w:rFonts w:ascii="標楷體" w:eastAsia="標楷體" w:hAnsi="標楷體"/>
              </w:rPr>
            </w:pPr>
            <w:r>
              <w:rPr>
                <w:rFonts w:ascii="標楷體" w:eastAsia="標楷體" w:hAnsi="標楷體" w:hint="eastAsia"/>
              </w:rPr>
              <w:t>10</w:t>
            </w:r>
          </w:p>
        </w:tc>
        <w:tc>
          <w:tcPr>
            <w:tcW w:w="559" w:type="dxa"/>
            <w:tcBorders>
              <w:left w:val="single" w:sz="4" w:space="0" w:color="auto"/>
              <w:bottom w:val="single" w:sz="4" w:space="0" w:color="auto"/>
              <w:right w:val="single" w:sz="4" w:space="0" w:color="auto"/>
            </w:tcBorders>
          </w:tcPr>
          <w:p w14:paraId="36EA0A1A" w14:textId="77777777" w:rsidR="007D484C" w:rsidRPr="00CD5EBD" w:rsidRDefault="007D484C" w:rsidP="00274A72">
            <w:pPr>
              <w:jc w:val="both"/>
              <w:rPr>
                <w:rFonts w:ascii="標楷體" w:eastAsia="標楷體" w:hAnsi="標楷體"/>
              </w:rPr>
            </w:pPr>
          </w:p>
          <w:p w14:paraId="4B925020" w14:textId="77777777" w:rsidR="007D484C" w:rsidRPr="00CD5EBD" w:rsidRDefault="007D484C" w:rsidP="00274A72">
            <w:pPr>
              <w:jc w:val="both"/>
              <w:rPr>
                <w:rFonts w:ascii="標楷體" w:eastAsia="標楷體" w:hAnsi="標楷體"/>
              </w:rPr>
            </w:pPr>
          </w:p>
          <w:p w14:paraId="4718BCCF" w14:textId="23C23C8D" w:rsidR="007D484C" w:rsidRPr="00CD5EBD" w:rsidRDefault="007D484C" w:rsidP="00274A72">
            <w:pPr>
              <w:jc w:val="both"/>
              <w:rPr>
                <w:rFonts w:ascii="標楷體" w:eastAsia="標楷體" w:hAnsi="標楷體"/>
              </w:rPr>
            </w:pPr>
            <w:r>
              <w:rPr>
                <w:rFonts w:ascii="標楷體" w:eastAsia="標楷體" w:hAnsi="標楷體" w:hint="eastAsia"/>
              </w:rPr>
              <w:t>能勇於發表教師提問</w:t>
            </w:r>
          </w:p>
          <w:p w14:paraId="1B101B3B" w14:textId="77777777" w:rsidR="007D484C" w:rsidRPr="00CD5EBD" w:rsidRDefault="007D484C" w:rsidP="00274A72">
            <w:pPr>
              <w:jc w:val="both"/>
              <w:rPr>
                <w:rFonts w:ascii="標楷體" w:eastAsia="標楷體" w:hAnsi="標楷體"/>
              </w:rPr>
            </w:pPr>
          </w:p>
          <w:p w14:paraId="53F16B97" w14:textId="77777777" w:rsidR="007D484C" w:rsidRPr="00CD5EBD" w:rsidRDefault="007D484C" w:rsidP="00274A72">
            <w:pPr>
              <w:jc w:val="both"/>
              <w:rPr>
                <w:rFonts w:ascii="標楷體" w:eastAsia="標楷體" w:hAnsi="標楷體"/>
              </w:rPr>
            </w:pPr>
          </w:p>
          <w:p w14:paraId="6FB972CB" w14:textId="77777777" w:rsidR="007D484C" w:rsidRPr="00CD5EBD" w:rsidRDefault="007D484C" w:rsidP="00274A72">
            <w:pPr>
              <w:jc w:val="both"/>
              <w:rPr>
                <w:rFonts w:ascii="標楷體" w:eastAsia="標楷體" w:hAnsi="標楷體"/>
              </w:rPr>
            </w:pPr>
          </w:p>
          <w:p w14:paraId="3875C803" w14:textId="77777777" w:rsidR="007D484C" w:rsidRPr="00CD5EBD" w:rsidRDefault="007D484C" w:rsidP="00274A72">
            <w:pPr>
              <w:jc w:val="both"/>
              <w:rPr>
                <w:rFonts w:ascii="標楷體" w:eastAsia="標楷體" w:hAnsi="標楷體"/>
              </w:rPr>
            </w:pPr>
          </w:p>
          <w:p w14:paraId="3D0C7E4A" w14:textId="77777777" w:rsidR="007D484C" w:rsidRPr="00CD5EBD" w:rsidRDefault="007D484C" w:rsidP="007D484C">
            <w:pPr>
              <w:jc w:val="both"/>
              <w:rPr>
                <w:rFonts w:ascii="標楷體" w:eastAsia="標楷體" w:hAnsi="標楷體"/>
              </w:rPr>
            </w:pPr>
            <w:r>
              <w:rPr>
                <w:rFonts w:ascii="標楷體" w:eastAsia="標楷體" w:hAnsi="標楷體" w:hint="eastAsia"/>
              </w:rPr>
              <w:t>能勇於發表教師提問</w:t>
            </w:r>
          </w:p>
          <w:p w14:paraId="1986F515" w14:textId="77777777" w:rsidR="007D484C" w:rsidRPr="00CD5EBD" w:rsidRDefault="007D484C" w:rsidP="00274A72">
            <w:pPr>
              <w:jc w:val="both"/>
              <w:rPr>
                <w:rFonts w:ascii="標楷體" w:eastAsia="標楷體" w:hAnsi="標楷體"/>
              </w:rPr>
            </w:pPr>
          </w:p>
          <w:p w14:paraId="6974DFDF" w14:textId="77777777" w:rsidR="007D484C" w:rsidRPr="00CD5EBD" w:rsidRDefault="007D484C" w:rsidP="00274A72">
            <w:pPr>
              <w:jc w:val="both"/>
              <w:rPr>
                <w:rFonts w:ascii="標楷體" w:eastAsia="標楷體" w:hAnsi="標楷體"/>
              </w:rPr>
            </w:pPr>
          </w:p>
          <w:p w14:paraId="43BD6586" w14:textId="03D97DB0" w:rsidR="007D484C" w:rsidRPr="00CD5EBD" w:rsidRDefault="007D484C" w:rsidP="00274A72">
            <w:pPr>
              <w:jc w:val="both"/>
              <w:rPr>
                <w:rFonts w:ascii="標楷體" w:eastAsia="標楷體" w:hAnsi="標楷體"/>
              </w:rPr>
            </w:pPr>
          </w:p>
          <w:p w14:paraId="2355BA05" w14:textId="77777777" w:rsidR="007D484C" w:rsidRPr="00CD5EBD" w:rsidRDefault="007D484C" w:rsidP="007D484C">
            <w:pPr>
              <w:jc w:val="both"/>
              <w:rPr>
                <w:rFonts w:ascii="標楷體" w:eastAsia="標楷體" w:hAnsi="標楷體"/>
              </w:rPr>
            </w:pPr>
            <w:r>
              <w:rPr>
                <w:rFonts w:ascii="標楷體" w:eastAsia="標楷體" w:hAnsi="標楷體" w:hint="eastAsia"/>
              </w:rPr>
              <w:t>能</w:t>
            </w:r>
            <w:r>
              <w:rPr>
                <w:rFonts w:ascii="標楷體" w:eastAsia="標楷體" w:hAnsi="標楷體" w:hint="eastAsia"/>
              </w:rPr>
              <w:lastRenderedPageBreak/>
              <w:t>勇於發表教師提問</w:t>
            </w:r>
          </w:p>
          <w:p w14:paraId="53EC94A7" w14:textId="77777777" w:rsidR="007D484C" w:rsidRPr="007D484C" w:rsidRDefault="007D484C" w:rsidP="00274A72">
            <w:pPr>
              <w:jc w:val="both"/>
              <w:rPr>
                <w:rFonts w:ascii="標楷體" w:eastAsia="標楷體" w:hAnsi="標楷體"/>
              </w:rPr>
            </w:pPr>
          </w:p>
          <w:p w14:paraId="360FB5BE" w14:textId="77777777" w:rsidR="007D484C" w:rsidRPr="00CD5EBD" w:rsidRDefault="007D484C" w:rsidP="00274A72">
            <w:pPr>
              <w:jc w:val="both"/>
              <w:rPr>
                <w:rFonts w:ascii="標楷體" w:eastAsia="標楷體" w:hAnsi="標楷體"/>
              </w:rPr>
            </w:pPr>
          </w:p>
          <w:p w14:paraId="13BC0328" w14:textId="77777777" w:rsidR="007D484C" w:rsidRPr="00CD5EBD" w:rsidRDefault="007D484C" w:rsidP="00274A72">
            <w:pPr>
              <w:jc w:val="both"/>
              <w:rPr>
                <w:rFonts w:ascii="標楷體" w:eastAsia="標楷體" w:hAnsi="標楷體"/>
              </w:rPr>
            </w:pPr>
          </w:p>
          <w:p w14:paraId="2ED1D3CC" w14:textId="77777777" w:rsidR="007D484C" w:rsidRPr="00CD5EBD" w:rsidRDefault="007D484C" w:rsidP="00274A72">
            <w:pPr>
              <w:jc w:val="both"/>
              <w:rPr>
                <w:rFonts w:ascii="標楷體" w:eastAsia="標楷體" w:hAnsi="標楷體"/>
              </w:rPr>
            </w:pPr>
          </w:p>
          <w:p w14:paraId="42B710C7" w14:textId="77777777" w:rsidR="007D484C" w:rsidRPr="00CD5EBD" w:rsidRDefault="007D484C" w:rsidP="00274A72">
            <w:pPr>
              <w:jc w:val="both"/>
              <w:rPr>
                <w:rFonts w:ascii="標楷體" w:eastAsia="標楷體" w:hAnsi="標楷體"/>
              </w:rPr>
            </w:pPr>
          </w:p>
          <w:p w14:paraId="040B69B4" w14:textId="77777777" w:rsidR="007D484C" w:rsidRPr="00CD5EBD" w:rsidRDefault="007D484C" w:rsidP="00274A72">
            <w:pPr>
              <w:jc w:val="both"/>
              <w:rPr>
                <w:rFonts w:ascii="標楷體" w:eastAsia="標楷體" w:hAnsi="標楷體"/>
              </w:rPr>
            </w:pPr>
          </w:p>
          <w:p w14:paraId="44E2D5D6" w14:textId="77777777" w:rsidR="007D484C" w:rsidRPr="00CD5EBD" w:rsidRDefault="007D484C" w:rsidP="00274A72">
            <w:pPr>
              <w:jc w:val="both"/>
              <w:rPr>
                <w:rFonts w:ascii="標楷體" w:eastAsia="標楷體" w:hAnsi="標楷體"/>
              </w:rPr>
            </w:pPr>
          </w:p>
          <w:p w14:paraId="4D325C77" w14:textId="77777777" w:rsidR="007D484C" w:rsidRPr="00CD5EBD" w:rsidRDefault="007D484C" w:rsidP="00274A72">
            <w:pPr>
              <w:jc w:val="both"/>
              <w:rPr>
                <w:rFonts w:ascii="標楷體" w:eastAsia="標楷體" w:hAnsi="標楷體"/>
              </w:rPr>
            </w:pPr>
          </w:p>
          <w:p w14:paraId="20122663" w14:textId="77777777" w:rsidR="007D484C" w:rsidRPr="00CD5EBD" w:rsidRDefault="007D484C" w:rsidP="00274A72">
            <w:pPr>
              <w:jc w:val="both"/>
              <w:rPr>
                <w:rFonts w:ascii="標楷體" w:eastAsia="標楷體" w:hAnsi="標楷體"/>
              </w:rPr>
            </w:pPr>
          </w:p>
          <w:p w14:paraId="73575FAE" w14:textId="77777777" w:rsidR="007D484C" w:rsidRPr="00CD5EBD" w:rsidRDefault="007D484C" w:rsidP="00274A72">
            <w:pPr>
              <w:jc w:val="both"/>
              <w:rPr>
                <w:rFonts w:ascii="標楷體" w:eastAsia="標楷體" w:hAnsi="標楷體"/>
              </w:rPr>
            </w:pPr>
          </w:p>
          <w:p w14:paraId="79FE8D7E" w14:textId="77777777" w:rsidR="007D484C" w:rsidRPr="00CD5EBD" w:rsidRDefault="007D484C" w:rsidP="00274A72">
            <w:pPr>
              <w:jc w:val="both"/>
              <w:rPr>
                <w:rFonts w:ascii="標楷體" w:eastAsia="標楷體" w:hAnsi="標楷體"/>
              </w:rPr>
            </w:pPr>
          </w:p>
          <w:p w14:paraId="35872192" w14:textId="77777777" w:rsidR="007D484C" w:rsidRPr="00CD5EBD" w:rsidRDefault="007D484C" w:rsidP="00274A72">
            <w:pPr>
              <w:jc w:val="both"/>
              <w:rPr>
                <w:rFonts w:ascii="標楷體" w:eastAsia="標楷體" w:hAnsi="標楷體"/>
              </w:rPr>
            </w:pPr>
          </w:p>
          <w:p w14:paraId="1C1FAF30" w14:textId="77777777" w:rsidR="007D484C" w:rsidRPr="00CD5EBD" w:rsidRDefault="007D484C" w:rsidP="00274A72">
            <w:pPr>
              <w:jc w:val="both"/>
              <w:rPr>
                <w:rFonts w:ascii="標楷體" w:eastAsia="標楷體" w:hAnsi="標楷體"/>
              </w:rPr>
            </w:pPr>
          </w:p>
          <w:p w14:paraId="0690936A" w14:textId="77777777" w:rsidR="007D484C" w:rsidRPr="00CD5EBD" w:rsidRDefault="007D484C" w:rsidP="00274A72">
            <w:pPr>
              <w:jc w:val="both"/>
              <w:rPr>
                <w:rFonts w:ascii="標楷體" w:eastAsia="標楷體" w:hAnsi="標楷體"/>
              </w:rPr>
            </w:pPr>
          </w:p>
          <w:p w14:paraId="73740E37" w14:textId="77777777" w:rsidR="007D484C" w:rsidRPr="00CD5EBD" w:rsidRDefault="007D484C" w:rsidP="00274A72">
            <w:pPr>
              <w:jc w:val="both"/>
              <w:rPr>
                <w:rFonts w:ascii="標楷體" w:eastAsia="標楷體" w:hAnsi="標楷體"/>
              </w:rPr>
            </w:pPr>
          </w:p>
          <w:p w14:paraId="46524379" w14:textId="77777777" w:rsidR="007D484C" w:rsidRPr="00CD5EBD" w:rsidRDefault="007D484C" w:rsidP="00274A72">
            <w:pPr>
              <w:jc w:val="both"/>
              <w:rPr>
                <w:rFonts w:ascii="標楷體" w:eastAsia="標楷體" w:hAnsi="標楷體"/>
              </w:rPr>
            </w:pPr>
          </w:p>
          <w:p w14:paraId="5CF35D96" w14:textId="77777777" w:rsidR="007D484C" w:rsidRDefault="007D484C" w:rsidP="00274A72">
            <w:pPr>
              <w:jc w:val="both"/>
              <w:rPr>
                <w:rFonts w:ascii="標楷體" w:eastAsia="標楷體" w:hAnsi="標楷體"/>
              </w:rPr>
            </w:pPr>
          </w:p>
          <w:p w14:paraId="68AE56DB" w14:textId="77777777" w:rsidR="007D484C" w:rsidRPr="00CD5EBD" w:rsidRDefault="007D484C" w:rsidP="00274A72">
            <w:pPr>
              <w:jc w:val="both"/>
              <w:rPr>
                <w:rFonts w:ascii="標楷體" w:eastAsia="標楷體" w:hAnsi="標楷體"/>
              </w:rPr>
            </w:pPr>
          </w:p>
          <w:p w14:paraId="03470041" w14:textId="0C913DDC" w:rsidR="007D484C" w:rsidRPr="00CD5EBD" w:rsidRDefault="003C4F8B" w:rsidP="00274A72">
            <w:pPr>
              <w:jc w:val="both"/>
              <w:rPr>
                <w:rFonts w:ascii="標楷體" w:eastAsia="標楷體" w:hAnsi="標楷體"/>
              </w:rPr>
            </w:pPr>
            <w:r>
              <w:rPr>
                <w:rFonts w:ascii="標楷體" w:eastAsia="標楷體" w:hAnsi="標楷體" w:hint="eastAsia"/>
              </w:rPr>
              <w:t>能勇於發表教師提問</w:t>
            </w:r>
          </w:p>
          <w:p w14:paraId="55E17848" w14:textId="77777777" w:rsidR="007D484C" w:rsidRPr="00CD5EBD" w:rsidRDefault="007D484C" w:rsidP="00274A72">
            <w:pPr>
              <w:jc w:val="both"/>
              <w:rPr>
                <w:rFonts w:ascii="標楷體" w:eastAsia="標楷體" w:hAnsi="標楷體"/>
              </w:rPr>
            </w:pPr>
          </w:p>
          <w:p w14:paraId="45D0449D" w14:textId="77777777" w:rsidR="007D484C" w:rsidRPr="00CD5EBD" w:rsidRDefault="007D484C" w:rsidP="00274A72">
            <w:pPr>
              <w:jc w:val="both"/>
              <w:rPr>
                <w:rFonts w:ascii="標楷體" w:eastAsia="標楷體" w:hAnsi="標楷體"/>
              </w:rPr>
            </w:pPr>
          </w:p>
          <w:p w14:paraId="61E51F70" w14:textId="77777777" w:rsidR="007D484C" w:rsidRPr="00CD5EBD" w:rsidRDefault="007D484C" w:rsidP="00274A72">
            <w:pPr>
              <w:jc w:val="both"/>
              <w:rPr>
                <w:rFonts w:ascii="標楷體" w:eastAsia="標楷體" w:hAnsi="標楷體"/>
              </w:rPr>
            </w:pPr>
          </w:p>
          <w:p w14:paraId="2DF3F4D0" w14:textId="77777777" w:rsidR="007D484C" w:rsidRPr="00CD5EBD" w:rsidRDefault="007D484C" w:rsidP="00274A72">
            <w:pPr>
              <w:jc w:val="both"/>
              <w:rPr>
                <w:rFonts w:ascii="標楷體" w:eastAsia="標楷體" w:hAnsi="標楷體"/>
              </w:rPr>
            </w:pPr>
          </w:p>
          <w:p w14:paraId="0303A356" w14:textId="77777777" w:rsidR="007D484C" w:rsidRPr="00CD5EBD" w:rsidRDefault="007D484C" w:rsidP="00274A72">
            <w:pPr>
              <w:jc w:val="both"/>
              <w:rPr>
                <w:rFonts w:ascii="標楷體" w:eastAsia="標楷體" w:hAnsi="標楷體"/>
              </w:rPr>
            </w:pPr>
          </w:p>
          <w:p w14:paraId="3D9DD091" w14:textId="77777777" w:rsidR="007D484C" w:rsidRPr="00CD5EBD" w:rsidRDefault="007D484C" w:rsidP="00274A72">
            <w:pPr>
              <w:jc w:val="both"/>
              <w:rPr>
                <w:rFonts w:ascii="標楷體" w:eastAsia="標楷體" w:hAnsi="標楷體"/>
              </w:rPr>
            </w:pPr>
          </w:p>
          <w:p w14:paraId="6A57189A" w14:textId="77777777" w:rsidR="007D484C" w:rsidRPr="00CD5EBD" w:rsidRDefault="007D484C" w:rsidP="00274A72">
            <w:pPr>
              <w:jc w:val="both"/>
              <w:rPr>
                <w:rFonts w:ascii="標楷體" w:eastAsia="標楷體" w:hAnsi="標楷體"/>
              </w:rPr>
            </w:pPr>
          </w:p>
          <w:p w14:paraId="2A57B931" w14:textId="77777777" w:rsidR="007D484C" w:rsidRPr="00CD5EBD" w:rsidRDefault="007D484C" w:rsidP="00274A72">
            <w:pPr>
              <w:jc w:val="both"/>
              <w:rPr>
                <w:rFonts w:ascii="標楷體" w:eastAsia="標楷體" w:hAnsi="標楷體"/>
              </w:rPr>
            </w:pPr>
          </w:p>
          <w:p w14:paraId="02686033" w14:textId="6B79AED8" w:rsidR="007D484C" w:rsidRPr="00CD5EBD" w:rsidRDefault="00777223" w:rsidP="00274A72">
            <w:pPr>
              <w:jc w:val="both"/>
              <w:rPr>
                <w:rFonts w:ascii="標楷體" w:eastAsia="標楷體" w:hAnsi="標楷體"/>
              </w:rPr>
            </w:pPr>
            <w:r>
              <w:rPr>
                <w:rFonts w:ascii="標楷體" w:eastAsia="標楷體" w:hAnsi="標楷體" w:hint="eastAsia"/>
              </w:rPr>
              <w:t>能勇於發</w:t>
            </w:r>
            <w:r>
              <w:rPr>
                <w:rFonts w:ascii="標楷體" w:eastAsia="標楷體" w:hAnsi="標楷體" w:hint="eastAsia"/>
              </w:rPr>
              <w:lastRenderedPageBreak/>
              <w:t>表教師提問</w:t>
            </w:r>
          </w:p>
          <w:p w14:paraId="793F3E5E" w14:textId="77777777" w:rsidR="007D484C" w:rsidRPr="00CD5EBD" w:rsidRDefault="007D484C" w:rsidP="00274A72">
            <w:pPr>
              <w:jc w:val="both"/>
              <w:rPr>
                <w:rFonts w:ascii="標楷體" w:eastAsia="標楷體" w:hAnsi="標楷體"/>
              </w:rPr>
            </w:pPr>
          </w:p>
          <w:p w14:paraId="0A48A50C" w14:textId="77777777" w:rsidR="007D484C" w:rsidRPr="00CD5EBD" w:rsidRDefault="007D484C" w:rsidP="00274A72">
            <w:pPr>
              <w:jc w:val="both"/>
              <w:rPr>
                <w:rFonts w:ascii="標楷體" w:eastAsia="標楷體" w:hAnsi="標楷體"/>
              </w:rPr>
            </w:pPr>
          </w:p>
          <w:p w14:paraId="1FF0825F" w14:textId="77777777" w:rsidR="007D484C" w:rsidRPr="00CD5EBD" w:rsidRDefault="007D484C" w:rsidP="00274A72">
            <w:pPr>
              <w:jc w:val="both"/>
              <w:rPr>
                <w:rFonts w:ascii="標楷體" w:eastAsia="標楷體" w:hAnsi="標楷體"/>
              </w:rPr>
            </w:pPr>
          </w:p>
          <w:p w14:paraId="68C63526" w14:textId="77777777" w:rsidR="007D484C" w:rsidRPr="00CD5EBD" w:rsidRDefault="007D484C" w:rsidP="00274A72">
            <w:pPr>
              <w:jc w:val="both"/>
              <w:rPr>
                <w:rFonts w:ascii="標楷體" w:eastAsia="標楷體" w:hAnsi="標楷體"/>
              </w:rPr>
            </w:pPr>
          </w:p>
          <w:p w14:paraId="16F1ED51" w14:textId="77777777" w:rsidR="007D484C" w:rsidRPr="00CD5EBD" w:rsidRDefault="007D484C" w:rsidP="00274A72">
            <w:pPr>
              <w:jc w:val="both"/>
              <w:rPr>
                <w:rFonts w:ascii="標楷體" w:eastAsia="標楷體" w:hAnsi="標楷體"/>
              </w:rPr>
            </w:pPr>
          </w:p>
          <w:p w14:paraId="5A29EF3A" w14:textId="77777777" w:rsidR="007D484C" w:rsidRPr="00CD5EBD" w:rsidRDefault="007D484C" w:rsidP="00274A72">
            <w:pPr>
              <w:jc w:val="both"/>
              <w:rPr>
                <w:rFonts w:ascii="標楷體" w:eastAsia="標楷體" w:hAnsi="標楷體"/>
              </w:rPr>
            </w:pPr>
          </w:p>
          <w:p w14:paraId="15CB63C2" w14:textId="77777777" w:rsidR="007D484C" w:rsidRPr="00CD5EBD" w:rsidRDefault="007D484C" w:rsidP="00274A72">
            <w:pPr>
              <w:jc w:val="both"/>
              <w:rPr>
                <w:rFonts w:ascii="標楷體" w:eastAsia="標楷體" w:hAnsi="標楷體"/>
              </w:rPr>
            </w:pPr>
          </w:p>
          <w:p w14:paraId="36BEBB3B" w14:textId="77777777" w:rsidR="007D484C" w:rsidRPr="00CD5EBD" w:rsidRDefault="007D484C" w:rsidP="00274A72">
            <w:pPr>
              <w:jc w:val="both"/>
              <w:rPr>
                <w:rFonts w:ascii="標楷體" w:eastAsia="標楷體" w:hAnsi="標楷體"/>
              </w:rPr>
            </w:pPr>
          </w:p>
          <w:p w14:paraId="4E219149" w14:textId="77777777" w:rsidR="007D484C" w:rsidRPr="00CD5EBD" w:rsidRDefault="007D484C" w:rsidP="00274A72">
            <w:pPr>
              <w:jc w:val="both"/>
              <w:rPr>
                <w:rFonts w:ascii="標楷體" w:eastAsia="標楷體" w:hAnsi="標楷體"/>
              </w:rPr>
            </w:pPr>
          </w:p>
          <w:p w14:paraId="78CF88F7" w14:textId="77777777" w:rsidR="007D484C" w:rsidRPr="00CD5EBD" w:rsidRDefault="007D484C" w:rsidP="00274A72">
            <w:pPr>
              <w:jc w:val="both"/>
              <w:rPr>
                <w:rFonts w:ascii="標楷體" w:eastAsia="標楷體" w:hAnsi="標楷體"/>
              </w:rPr>
            </w:pPr>
          </w:p>
          <w:p w14:paraId="5E8C8BD7" w14:textId="77777777" w:rsidR="007D484C" w:rsidRPr="00CD5EBD" w:rsidRDefault="007D484C" w:rsidP="00274A72">
            <w:pPr>
              <w:jc w:val="both"/>
              <w:rPr>
                <w:rFonts w:ascii="標楷體" w:eastAsia="標楷體" w:hAnsi="標楷體"/>
              </w:rPr>
            </w:pPr>
          </w:p>
          <w:p w14:paraId="50DDA58D" w14:textId="77777777" w:rsidR="007D484C" w:rsidRPr="00CD5EBD" w:rsidRDefault="007D484C" w:rsidP="00274A72">
            <w:pPr>
              <w:jc w:val="both"/>
              <w:rPr>
                <w:rFonts w:ascii="標楷體" w:eastAsia="標楷體" w:hAnsi="標楷體"/>
              </w:rPr>
            </w:pPr>
          </w:p>
          <w:p w14:paraId="6224E205" w14:textId="77777777" w:rsidR="007D484C" w:rsidRPr="00CD5EBD" w:rsidRDefault="007D484C" w:rsidP="00274A72">
            <w:pPr>
              <w:jc w:val="both"/>
              <w:rPr>
                <w:rFonts w:ascii="標楷體" w:eastAsia="標楷體" w:hAnsi="標楷體"/>
              </w:rPr>
            </w:pPr>
          </w:p>
          <w:p w14:paraId="3BFFC4D1" w14:textId="77777777" w:rsidR="007D484C" w:rsidRPr="00CD5EBD" w:rsidRDefault="007D484C" w:rsidP="00274A72">
            <w:pPr>
              <w:jc w:val="both"/>
              <w:rPr>
                <w:rFonts w:ascii="標楷體" w:eastAsia="標楷體" w:hAnsi="標楷體"/>
              </w:rPr>
            </w:pPr>
          </w:p>
          <w:p w14:paraId="5E2E4816" w14:textId="77777777" w:rsidR="007D484C" w:rsidRPr="00CD5EBD" w:rsidRDefault="007D484C" w:rsidP="00274A72">
            <w:pPr>
              <w:jc w:val="both"/>
              <w:rPr>
                <w:rFonts w:ascii="標楷體" w:eastAsia="標楷體" w:hAnsi="標楷體"/>
              </w:rPr>
            </w:pPr>
          </w:p>
          <w:p w14:paraId="30905CBE" w14:textId="77777777" w:rsidR="007D484C" w:rsidRPr="00CD5EBD" w:rsidRDefault="007D484C" w:rsidP="00274A72">
            <w:pPr>
              <w:jc w:val="both"/>
              <w:rPr>
                <w:rFonts w:ascii="標楷體" w:eastAsia="標楷體" w:hAnsi="標楷體"/>
              </w:rPr>
            </w:pPr>
          </w:p>
          <w:p w14:paraId="2D42BC51" w14:textId="77777777" w:rsidR="007D484C" w:rsidRPr="00CD5EBD" w:rsidRDefault="007D484C" w:rsidP="00274A72">
            <w:pPr>
              <w:jc w:val="both"/>
              <w:rPr>
                <w:rFonts w:ascii="標楷體" w:eastAsia="標楷體" w:hAnsi="標楷體"/>
              </w:rPr>
            </w:pPr>
          </w:p>
          <w:p w14:paraId="743F3A5A" w14:textId="77777777" w:rsidR="007D484C" w:rsidRPr="00CD5EBD" w:rsidRDefault="007D484C" w:rsidP="00274A72">
            <w:pPr>
              <w:jc w:val="both"/>
              <w:rPr>
                <w:rFonts w:ascii="標楷體" w:eastAsia="標楷體" w:hAnsi="標楷體"/>
              </w:rPr>
            </w:pPr>
          </w:p>
          <w:p w14:paraId="38AE811D" w14:textId="77777777" w:rsidR="007D484C" w:rsidRPr="00CD5EBD" w:rsidRDefault="007D484C" w:rsidP="00274A72">
            <w:pPr>
              <w:jc w:val="both"/>
              <w:rPr>
                <w:rFonts w:ascii="標楷體" w:eastAsia="標楷體" w:hAnsi="標楷體"/>
              </w:rPr>
            </w:pPr>
          </w:p>
          <w:p w14:paraId="199BF71A" w14:textId="77777777" w:rsidR="007D484C" w:rsidRDefault="007D484C" w:rsidP="00274A72">
            <w:pPr>
              <w:jc w:val="both"/>
              <w:rPr>
                <w:rFonts w:ascii="標楷體" w:eastAsia="標楷體" w:hAnsi="標楷體"/>
              </w:rPr>
            </w:pPr>
          </w:p>
          <w:p w14:paraId="0F635174" w14:textId="77777777" w:rsidR="007D484C" w:rsidRPr="00CD5EBD" w:rsidRDefault="007D484C" w:rsidP="00274A72">
            <w:pPr>
              <w:jc w:val="both"/>
              <w:rPr>
                <w:rFonts w:ascii="標楷體" w:eastAsia="標楷體" w:hAnsi="標楷體"/>
              </w:rPr>
            </w:pPr>
          </w:p>
          <w:p w14:paraId="70387AAC" w14:textId="77777777" w:rsidR="007D484C" w:rsidRPr="00CD5EBD" w:rsidRDefault="007D484C" w:rsidP="00274A72">
            <w:pPr>
              <w:jc w:val="both"/>
              <w:rPr>
                <w:rFonts w:ascii="標楷體" w:eastAsia="標楷體" w:hAnsi="標楷體"/>
              </w:rPr>
            </w:pPr>
            <w:r w:rsidRPr="00CD5EBD">
              <w:rPr>
                <w:rFonts w:ascii="標楷體" w:eastAsia="標楷體" w:hAnsi="標楷體" w:hint="eastAsia"/>
              </w:rPr>
              <w:t>小組討論</w:t>
            </w:r>
          </w:p>
          <w:p w14:paraId="41C706C7" w14:textId="77777777" w:rsidR="007D484C" w:rsidRPr="00CD5EBD" w:rsidRDefault="007D484C" w:rsidP="00274A72">
            <w:pPr>
              <w:jc w:val="both"/>
              <w:rPr>
                <w:rFonts w:ascii="標楷體" w:eastAsia="標楷體" w:hAnsi="標楷體"/>
              </w:rPr>
            </w:pPr>
            <w:r w:rsidRPr="00CD5EBD">
              <w:rPr>
                <w:rFonts w:ascii="標楷體" w:eastAsia="標楷體" w:hAnsi="標楷體" w:hint="eastAsia"/>
              </w:rPr>
              <w:t>紙筆記錄</w:t>
            </w:r>
          </w:p>
          <w:p w14:paraId="0B5BE886" w14:textId="77777777" w:rsidR="007D484C" w:rsidRPr="00CD5EBD" w:rsidRDefault="007D484C" w:rsidP="00274A72">
            <w:pPr>
              <w:jc w:val="both"/>
              <w:rPr>
                <w:rFonts w:ascii="標楷體" w:eastAsia="標楷體" w:hAnsi="標楷體"/>
              </w:rPr>
            </w:pPr>
          </w:p>
          <w:p w14:paraId="5FF40331" w14:textId="77777777" w:rsidR="007D484C" w:rsidRPr="00CD5EBD" w:rsidRDefault="007D484C" w:rsidP="00274A72">
            <w:pPr>
              <w:jc w:val="both"/>
              <w:rPr>
                <w:rFonts w:ascii="標楷體" w:eastAsia="標楷體" w:hAnsi="標楷體"/>
              </w:rPr>
            </w:pPr>
          </w:p>
          <w:p w14:paraId="2F2B5694" w14:textId="77777777" w:rsidR="007D484C" w:rsidRPr="00CD5EBD" w:rsidRDefault="007D484C" w:rsidP="00274A72">
            <w:pPr>
              <w:jc w:val="both"/>
              <w:rPr>
                <w:rFonts w:ascii="標楷體" w:eastAsia="標楷體" w:hAnsi="標楷體"/>
              </w:rPr>
            </w:pPr>
          </w:p>
          <w:p w14:paraId="2CA53532" w14:textId="77777777" w:rsidR="007D484C" w:rsidRPr="00CD5EBD" w:rsidRDefault="007D484C" w:rsidP="00274A72">
            <w:pPr>
              <w:jc w:val="both"/>
              <w:rPr>
                <w:rFonts w:ascii="標楷體" w:eastAsia="標楷體" w:hAnsi="標楷體"/>
              </w:rPr>
            </w:pPr>
          </w:p>
          <w:p w14:paraId="58F6994D" w14:textId="77777777" w:rsidR="007D484C" w:rsidRPr="00CD5EBD" w:rsidRDefault="007D484C" w:rsidP="00274A72">
            <w:pPr>
              <w:jc w:val="both"/>
              <w:rPr>
                <w:rFonts w:ascii="標楷體" w:eastAsia="標楷體" w:hAnsi="標楷體"/>
              </w:rPr>
            </w:pPr>
          </w:p>
          <w:p w14:paraId="07640C86" w14:textId="77777777" w:rsidR="007D484C" w:rsidRPr="00CD5EBD" w:rsidRDefault="007D484C" w:rsidP="00274A72">
            <w:pPr>
              <w:jc w:val="both"/>
              <w:rPr>
                <w:rFonts w:ascii="標楷體" w:eastAsia="標楷體" w:hAnsi="標楷體"/>
              </w:rPr>
            </w:pPr>
          </w:p>
          <w:p w14:paraId="24411339" w14:textId="77777777" w:rsidR="007D484C" w:rsidRPr="00CD5EBD" w:rsidRDefault="007D484C" w:rsidP="00274A72">
            <w:pPr>
              <w:jc w:val="both"/>
              <w:rPr>
                <w:rFonts w:ascii="標楷體" w:eastAsia="標楷體" w:hAnsi="標楷體"/>
              </w:rPr>
            </w:pPr>
          </w:p>
          <w:p w14:paraId="6F8B416E" w14:textId="77777777" w:rsidR="007D484C" w:rsidRPr="00CD5EBD" w:rsidRDefault="007D484C" w:rsidP="00274A72">
            <w:pPr>
              <w:jc w:val="both"/>
              <w:rPr>
                <w:rFonts w:ascii="標楷體" w:eastAsia="標楷體" w:hAnsi="標楷體"/>
              </w:rPr>
            </w:pPr>
          </w:p>
          <w:p w14:paraId="4C59FCFD" w14:textId="77777777" w:rsidR="007D484C" w:rsidRPr="00CD5EBD" w:rsidRDefault="007D484C" w:rsidP="00274A72">
            <w:pPr>
              <w:jc w:val="both"/>
              <w:rPr>
                <w:rFonts w:ascii="標楷體" w:eastAsia="標楷體" w:hAnsi="標楷體"/>
              </w:rPr>
            </w:pPr>
          </w:p>
          <w:p w14:paraId="334B62A2" w14:textId="77777777" w:rsidR="007D484C" w:rsidRPr="00CD5EBD" w:rsidRDefault="007D484C" w:rsidP="00274A72">
            <w:pPr>
              <w:jc w:val="both"/>
              <w:rPr>
                <w:rFonts w:ascii="標楷體" w:eastAsia="標楷體" w:hAnsi="標楷體"/>
              </w:rPr>
            </w:pPr>
          </w:p>
          <w:p w14:paraId="6E13A9D4" w14:textId="77777777" w:rsidR="007D484C" w:rsidRPr="00CD5EBD" w:rsidRDefault="007D484C" w:rsidP="00274A72">
            <w:pPr>
              <w:jc w:val="both"/>
              <w:rPr>
                <w:rFonts w:ascii="標楷體" w:eastAsia="標楷體" w:hAnsi="標楷體"/>
              </w:rPr>
            </w:pPr>
          </w:p>
          <w:p w14:paraId="03672713" w14:textId="77777777" w:rsidR="007D484C" w:rsidRPr="00CD5EBD" w:rsidRDefault="007D484C" w:rsidP="00274A72">
            <w:pPr>
              <w:jc w:val="both"/>
              <w:rPr>
                <w:rFonts w:ascii="標楷體" w:eastAsia="標楷體" w:hAnsi="標楷體"/>
              </w:rPr>
            </w:pPr>
          </w:p>
          <w:p w14:paraId="2752BD86" w14:textId="77777777" w:rsidR="007D484C" w:rsidRPr="00CD5EBD" w:rsidRDefault="007D484C" w:rsidP="00274A72">
            <w:pPr>
              <w:jc w:val="both"/>
              <w:rPr>
                <w:rFonts w:ascii="標楷體" w:eastAsia="標楷體" w:hAnsi="標楷體"/>
              </w:rPr>
            </w:pPr>
          </w:p>
          <w:p w14:paraId="2C3D8B4F" w14:textId="77777777" w:rsidR="007D484C" w:rsidRPr="00CD5EBD" w:rsidRDefault="007D484C" w:rsidP="00274A72">
            <w:pPr>
              <w:jc w:val="both"/>
              <w:rPr>
                <w:rFonts w:ascii="標楷體" w:eastAsia="標楷體" w:hAnsi="標楷體"/>
              </w:rPr>
            </w:pPr>
          </w:p>
          <w:p w14:paraId="50161011" w14:textId="77777777" w:rsidR="007D484C" w:rsidRPr="00CD5EBD" w:rsidRDefault="007D484C" w:rsidP="00274A72">
            <w:pPr>
              <w:jc w:val="both"/>
              <w:rPr>
                <w:rFonts w:ascii="標楷體" w:eastAsia="標楷體" w:hAnsi="標楷體"/>
              </w:rPr>
            </w:pPr>
          </w:p>
          <w:p w14:paraId="7973491E" w14:textId="77777777" w:rsidR="007D484C" w:rsidRPr="00CD5EBD" w:rsidRDefault="007D484C" w:rsidP="00274A72">
            <w:pPr>
              <w:jc w:val="both"/>
              <w:rPr>
                <w:rFonts w:ascii="標楷體" w:eastAsia="標楷體" w:hAnsi="標楷體"/>
              </w:rPr>
            </w:pPr>
          </w:p>
          <w:p w14:paraId="56C90825" w14:textId="77777777" w:rsidR="007D484C" w:rsidRPr="00CD5EBD" w:rsidRDefault="007D484C" w:rsidP="00274A72">
            <w:pPr>
              <w:jc w:val="both"/>
              <w:rPr>
                <w:rFonts w:ascii="標楷體" w:eastAsia="標楷體" w:hAnsi="標楷體"/>
              </w:rPr>
            </w:pPr>
          </w:p>
          <w:p w14:paraId="794A6435" w14:textId="77777777" w:rsidR="007D484C" w:rsidRDefault="007D484C" w:rsidP="00274A72">
            <w:pPr>
              <w:jc w:val="both"/>
              <w:rPr>
                <w:rFonts w:ascii="標楷體" w:eastAsia="標楷體" w:hAnsi="標楷體"/>
              </w:rPr>
            </w:pPr>
          </w:p>
          <w:p w14:paraId="35F32D41" w14:textId="77777777" w:rsidR="007D484C" w:rsidRPr="00CD5EBD" w:rsidRDefault="007D484C" w:rsidP="00274A72">
            <w:pPr>
              <w:jc w:val="both"/>
              <w:rPr>
                <w:rFonts w:ascii="標楷體" w:eastAsia="標楷體" w:hAnsi="標楷體"/>
              </w:rPr>
            </w:pPr>
          </w:p>
          <w:p w14:paraId="4D1BF4F3" w14:textId="77777777" w:rsidR="007D484C" w:rsidRPr="00CD5EBD" w:rsidRDefault="007D484C" w:rsidP="00274A72">
            <w:pPr>
              <w:jc w:val="both"/>
              <w:rPr>
                <w:rFonts w:ascii="標楷體" w:eastAsia="標楷體" w:hAnsi="標楷體"/>
              </w:rPr>
            </w:pPr>
          </w:p>
          <w:p w14:paraId="4490DC0E" w14:textId="77777777" w:rsidR="007D484C" w:rsidRPr="00CD5EBD" w:rsidRDefault="007D484C" w:rsidP="00274A72">
            <w:pPr>
              <w:jc w:val="both"/>
              <w:rPr>
                <w:rFonts w:ascii="標楷體" w:eastAsia="標楷體" w:hAnsi="標楷體"/>
              </w:rPr>
            </w:pPr>
          </w:p>
          <w:p w14:paraId="0456CD65" w14:textId="77777777" w:rsidR="007D484C" w:rsidRPr="00CD5EBD" w:rsidRDefault="007D484C" w:rsidP="00274A72">
            <w:pPr>
              <w:jc w:val="both"/>
              <w:rPr>
                <w:rFonts w:ascii="標楷體" w:eastAsia="標楷體" w:hAnsi="標楷體"/>
              </w:rPr>
            </w:pPr>
          </w:p>
          <w:p w14:paraId="11125A09" w14:textId="77777777" w:rsidR="007D484C" w:rsidRPr="00CD5EBD" w:rsidRDefault="007D484C" w:rsidP="00274A72">
            <w:pPr>
              <w:jc w:val="both"/>
              <w:rPr>
                <w:rFonts w:ascii="標楷體" w:eastAsia="標楷體" w:hAnsi="標楷體"/>
              </w:rPr>
            </w:pPr>
          </w:p>
          <w:p w14:paraId="0814C38B" w14:textId="77777777" w:rsidR="007D484C" w:rsidRDefault="007D484C" w:rsidP="00274A72">
            <w:pPr>
              <w:jc w:val="both"/>
              <w:rPr>
                <w:rFonts w:ascii="標楷體" w:eastAsia="標楷體" w:hAnsi="標楷體"/>
              </w:rPr>
            </w:pPr>
          </w:p>
          <w:p w14:paraId="1F9E6EC9" w14:textId="77777777" w:rsidR="007D484C" w:rsidRPr="00CD5EBD" w:rsidRDefault="007D484C" w:rsidP="00274A72">
            <w:pPr>
              <w:jc w:val="both"/>
              <w:rPr>
                <w:rFonts w:ascii="標楷體" w:eastAsia="標楷體" w:hAnsi="標楷體"/>
              </w:rPr>
            </w:pPr>
          </w:p>
          <w:p w14:paraId="1C0CCCD8" w14:textId="77777777" w:rsidR="007D484C" w:rsidRPr="00CD5EBD" w:rsidRDefault="007D484C" w:rsidP="00274A72">
            <w:pPr>
              <w:jc w:val="both"/>
              <w:rPr>
                <w:rFonts w:ascii="標楷體" w:eastAsia="標楷體" w:hAnsi="標楷體"/>
              </w:rPr>
            </w:pPr>
          </w:p>
          <w:p w14:paraId="7A3B1910" w14:textId="77777777" w:rsidR="007D484C" w:rsidRDefault="007D484C" w:rsidP="00274A72">
            <w:pPr>
              <w:jc w:val="both"/>
              <w:rPr>
                <w:rFonts w:ascii="標楷體" w:eastAsia="標楷體" w:hAnsi="標楷體"/>
              </w:rPr>
            </w:pPr>
          </w:p>
          <w:p w14:paraId="483D6A75" w14:textId="77777777" w:rsidR="007D484C" w:rsidRDefault="007D484C" w:rsidP="00274A72">
            <w:pPr>
              <w:jc w:val="both"/>
              <w:rPr>
                <w:rFonts w:ascii="標楷體" w:eastAsia="標楷體" w:hAnsi="標楷體"/>
              </w:rPr>
            </w:pPr>
          </w:p>
          <w:p w14:paraId="7729E23E" w14:textId="77777777" w:rsidR="007D484C" w:rsidRDefault="007D484C" w:rsidP="00274A72">
            <w:pPr>
              <w:jc w:val="both"/>
              <w:rPr>
                <w:rFonts w:ascii="標楷體" w:eastAsia="標楷體" w:hAnsi="標楷體"/>
              </w:rPr>
            </w:pPr>
          </w:p>
          <w:p w14:paraId="1CD95944" w14:textId="77777777" w:rsidR="007D484C" w:rsidRDefault="007D484C" w:rsidP="00274A72">
            <w:pPr>
              <w:jc w:val="both"/>
              <w:rPr>
                <w:rFonts w:ascii="標楷體" w:eastAsia="標楷體" w:hAnsi="標楷體"/>
              </w:rPr>
            </w:pPr>
          </w:p>
          <w:p w14:paraId="5942392D" w14:textId="77777777" w:rsidR="007D484C" w:rsidRDefault="007D484C" w:rsidP="00274A72">
            <w:pPr>
              <w:jc w:val="both"/>
              <w:rPr>
                <w:rFonts w:ascii="標楷體" w:eastAsia="標楷體" w:hAnsi="標楷體"/>
              </w:rPr>
            </w:pPr>
          </w:p>
          <w:p w14:paraId="5C986B62" w14:textId="77777777" w:rsidR="007D484C" w:rsidRDefault="007D484C" w:rsidP="00274A72">
            <w:pPr>
              <w:jc w:val="both"/>
              <w:rPr>
                <w:rFonts w:ascii="標楷體" w:eastAsia="標楷體" w:hAnsi="標楷體"/>
              </w:rPr>
            </w:pPr>
          </w:p>
          <w:p w14:paraId="5E5C67FD" w14:textId="77777777" w:rsidR="007D484C" w:rsidRDefault="007D484C" w:rsidP="00274A72">
            <w:pPr>
              <w:jc w:val="both"/>
              <w:rPr>
                <w:rFonts w:ascii="標楷體" w:eastAsia="標楷體" w:hAnsi="標楷體"/>
              </w:rPr>
            </w:pPr>
          </w:p>
          <w:p w14:paraId="1A0E4980" w14:textId="77777777" w:rsidR="007D484C" w:rsidRDefault="007D484C" w:rsidP="00274A72">
            <w:pPr>
              <w:jc w:val="both"/>
              <w:rPr>
                <w:rFonts w:ascii="標楷體" w:eastAsia="標楷體" w:hAnsi="標楷體"/>
              </w:rPr>
            </w:pPr>
          </w:p>
          <w:p w14:paraId="31267F41" w14:textId="77777777" w:rsidR="007D484C" w:rsidRDefault="007D484C" w:rsidP="00274A72">
            <w:pPr>
              <w:jc w:val="both"/>
              <w:rPr>
                <w:rFonts w:ascii="標楷體" w:eastAsia="標楷體" w:hAnsi="標楷體"/>
              </w:rPr>
            </w:pPr>
          </w:p>
          <w:p w14:paraId="2CECAC98" w14:textId="77777777" w:rsidR="007D484C" w:rsidRDefault="007D484C" w:rsidP="00274A72">
            <w:pPr>
              <w:jc w:val="both"/>
              <w:rPr>
                <w:rFonts w:ascii="標楷體" w:eastAsia="標楷體" w:hAnsi="標楷體"/>
              </w:rPr>
            </w:pPr>
          </w:p>
          <w:p w14:paraId="0EA5FDBE" w14:textId="77777777" w:rsidR="007D484C" w:rsidRDefault="007D484C" w:rsidP="00274A72">
            <w:pPr>
              <w:jc w:val="both"/>
              <w:rPr>
                <w:rFonts w:ascii="標楷體" w:eastAsia="標楷體" w:hAnsi="標楷體"/>
              </w:rPr>
            </w:pPr>
          </w:p>
          <w:p w14:paraId="1104102F" w14:textId="77777777" w:rsidR="007D484C" w:rsidRDefault="007D484C" w:rsidP="00274A72">
            <w:pPr>
              <w:jc w:val="both"/>
              <w:rPr>
                <w:rFonts w:ascii="標楷體" w:eastAsia="標楷體" w:hAnsi="標楷體"/>
              </w:rPr>
            </w:pPr>
          </w:p>
          <w:p w14:paraId="63ED8A5A" w14:textId="77777777" w:rsidR="007D484C" w:rsidRDefault="007D484C" w:rsidP="00274A72">
            <w:pPr>
              <w:jc w:val="both"/>
              <w:rPr>
                <w:rFonts w:ascii="標楷體" w:eastAsia="標楷體" w:hAnsi="標楷體"/>
              </w:rPr>
            </w:pPr>
          </w:p>
          <w:p w14:paraId="2AE19023" w14:textId="77777777" w:rsidR="007D484C" w:rsidRDefault="007D484C" w:rsidP="00274A72">
            <w:pPr>
              <w:jc w:val="both"/>
              <w:rPr>
                <w:rFonts w:ascii="標楷體" w:eastAsia="標楷體" w:hAnsi="標楷體"/>
              </w:rPr>
            </w:pPr>
          </w:p>
          <w:p w14:paraId="2A6368B5" w14:textId="77777777" w:rsidR="007D484C" w:rsidRDefault="007D484C" w:rsidP="00274A72">
            <w:pPr>
              <w:jc w:val="both"/>
              <w:rPr>
                <w:rFonts w:ascii="標楷體" w:eastAsia="標楷體" w:hAnsi="標楷體"/>
              </w:rPr>
            </w:pPr>
          </w:p>
          <w:p w14:paraId="42B4A100" w14:textId="77777777" w:rsidR="007D484C" w:rsidRDefault="007D484C" w:rsidP="00274A72">
            <w:pPr>
              <w:jc w:val="both"/>
              <w:rPr>
                <w:rFonts w:ascii="標楷體" w:eastAsia="標楷體" w:hAnsi="標楷體"/>
              </w:rPr>
            </w:pPr>
          </w:p>
          <w:p w14:paraId="26914E26" w14:textId="77777777" w:rsidR="007D484C" w:rsidRDefault="007D484C" w:rsidP="00274A72">
            <w:pPr>
              <w:jc w:val="both"/>
              <w:rPr>
                <w:rFonts w:ascii="標楷體" w:eastAsia="標楷體" w:hAnsi="標楷體"/>
              </w:rPr>
            </w:pPr>
          </w:p>
          <w:p w14:paraId="2F6FD6C8" w14:textId="77777777" w:rsidR="007D484C" w:rsidRDefault="007D484C" w:rsidP="00274A72">
            <w:pPr>
              <w:jc w:val="both"/>
              <w:rPr>
                <w:rFonts w:ascii="標楷體" w:eastAsia="標楷體" w:hAnsi="標楷體"/>
              </w:rPr>
            </w:pPr>
          </w:p>
          <w:p w14:paraId="708F7B5D" w14:textId="77777777" w:rsidR="007D484C" w:rsidRDefault="007D484C" w:rsidP="00274A72">
            <w:pPr>
              <w:jc w:val="both"/>
              <w:rPr>
                <w:rFonts w:ascii="標楷體" w:eastAsia="標楷體" w:hAnsi="標楷體"/>
              </w:rPr>
            </w:pPr>
          </w:p>
          <w:p w14:paraId="4B7C8E47" w14:textId="77777777" w:rsidR="007D484C" w:rsidRDefault="007D484C" w:rsidP="00274A72">
            <w:pPr>
              <w:jc w:val="both"/>
              <w:rPr>
                <w:rFonts w:ascii="標楷體" w:eastAsia="標楷體" w:hAnsi="標楷體"/>
              </w:rPr>
            </w:pPr>
          </w:p>
          <w:p w14:paraId="046B1E6D" w14:textId="77777777" w:rsidR="007D484C" w:rsidRDefault="007D484C" w:rsidP="00274A72">
            <w:pPr>
              <w:jc w:val="both"/>
              <w:rPr>
                <w:rFonts w:ascii="標楷體" w:eastAsia="標楷體" w:hAnsi="標楷體"/>
              </w:rPr>
            </w:pPr>
          </w:p>
          <w:p w14:paraId="1C7AECE7" w14:textId="77777777" w:rsidR="007D484C" w:rsidRDefault="007D484C" w:rsidP="00274A72">
            <w:pPr>
              <w:jc w:val="both"/>
              <w:rPr>
                <w:rFonts w:ascii="標楷體" w:eastAsia="標楷體" w:hAnsi="標楷體"/>
              </w:rPr>
            </w:pPr>
          </w:p>
          <w:p w14:paraId="32DF2153" w14:textId="5A669AA7" w:rsidR="007D484C" w:rsidRDefault="007D484C" w:rsidP="00274A72">
            <w:pPr>
              <w:jc w:val="both"/>
              <w:rPr>
                <w:rFonts w:ascii="標楷體" w:eastAsia="標楷體" w:hAnsi="標楷體"/>
              </w:rPr>
            </w:pPr>
          </w:p>
          <w:p w14:paraId="350E4AF7" w14:textId="77777777" w:rsidR="007D484C" w:rsidRDefault="007D484C" w:rsidP="00274A72">
            <w:pPr>
              <w:jc w:val="both"/>
              <w:rPr>
                <w:rFonts w:ascii="標楷體" w:eastAsia="標楷體" w:hAnsi="標楷體"/>
              </w:rPr>
            </w:pPr>
          </w:p>
          <w:p w14:paraId="005EA918" w14:textId="77777777" w:rsidR="007D484C" w:rsidRDefault="007D484C" w:rsidP="00274A72">
            <w:pPr>
              <w:jc w:val="both"/>
              <w:rPr>
                <w:rFonts w:ascii="標楷體" w:eastAsia="標楷體" w:hAnsi="標楷體"/>
              </w:rPr>
            </w:pPr>
          </w:p>
          <w:p w14:paraId="4A89BC82" w14:textId="77777777" w:rsidR="007D484C" w:rsidRDefault="007D484C" w:rsidP="00274A72">
            <w:pPr>
              <w:jc w:val="both"/>
              <w:rPr>
                <w:rFonts w:ascii="標楷體" w:eastAsia="標楷體" w:hAnsi="標楷體"/>
              </w:rPr>
            </w:pPr>
          </w:p>
          <w:p w14:paraId="2111A950" w14:textId="77777777" w:rsidR="007D484C" w:rsidRDefault="007D484C" w:rsidP="00274A72">
            <w:pPr>
              <w:jc w:val="both"/>
              <w:rPr>
                <w:rFonts w:ascii="標楷體" w:eastAsia="標楷體" w:hAnsi="標楷體"/>
              </w:rPr>
            </w:pPr>
          </w:p>
          <w:p w14:paraId="3D991B02" w14:textId="77777777" w:rsidR="007D484C" w:rsidRDefault="007D484C" w:rsidP="00274A72">
            <w:pPr>
              <w:jc w:val="both"/>
              <w:rPr>
                <w:rFonts w:ascii="標楷體" w:eastAsia="標楷體" w:hAnsi="標楷體"/>
              </w:rPr>
            </w:pPr>
          </w:p>
          <w:p w14:paraId="35ADF75D" w14:textId="77777777" w:rsidR="007D484C" w:rsidRDefault="007D484C" w:rsidP="00274A72">
            <w:pPr>
              <w:jc w:val="both"/>
              <w:rPr>
                <w:rFonts w:ascii="標楷體" w:eastAsia="標楷體" w:hAnsi="標楷體"/>
              </w:rPr>
            </w:pPr>
          </w:p>
          <w:p w14:paraId="6DF78A3E" w14:textId="77777777" w:rsidR="007D484C" w:rsidRDefault="007D484C" w:rsidP="00274A72">
            <w:pPr>
              <w:jc w:val="both"/>
              <w:rPr>
                <w:rFonts w:ascii="標楷體" w:eastAsia="標楷體" w:hAnsi="標楷體"/>
              </w:rPr>
            </w:pPr>
          </w:p>
          <w:p w14:paraId="4C7F5619" w14:textId="77777777" w:rsidR="007D484C" w:rsidRDefault="007D484C" w:rsidP="00274A72">
            <w:pPr>
              <w:jc w:val="both"/>
              <w:rPr>
                <w:rFonts w:ascii="標楷體" w:eastAsia="標楷體" w:hAnsi="標楷體"/>
              </w:rPr>
            </w:pPr>
          </w:p>
          <w:p w14:paraId="4C16D460" w14:textId="77777777" w:rsidR="007D484C" w:rsidRDefault="007D484C" w:rsidP="00274A72">
            <w:pPr>
              <w:jc w:val="both"/>
              <w:rPr>
                <w:rFonts w:ascii="標楷體" w:eastAsia="標楷體" w:hAnsi="標楷體"/>
              </w:rPr>
            </w:pPr>
          </w:p>
          <w:p w14:paraId="22DE31CE" w14:textId="77777777" w:rsidR="007D484C" w:rsidRDefault="007D484C" w:rsidP="00274A72">
            <w:pPr>
              <w:jc w:val="both"/>
              <w:rPr>
                <w:rFonts w:ascii="標楷體" w:eastAsia="標楷體" w:hAnsi="標楷體"/>
              </w:rPr>
            </w:pPr>
          </w:p>
          <w:p w14:paraId="412977E3" w14:textId="77777777" w:rsidR="007D484C" w:rsidRDefault="007D484C" w:rsidP="00274A72">
            <w:pPr>
              <w:jc w:val="both"/>
              <w:rPr>
                <w:rFonts w:ascii="標楷體" w:eastAsia="標楷體" w:hAnsi="標楷體"/>
              </w:rPr>
            </w:pPr>
          </w:p>
          <w:p w14:paraId="6EE92750" w14:textId="77777777" w:rsidR="007D484C" w:rsidRDefault="007D484C" w:rsidP="00274A72">
            <w:pPr>
              <w:jc w:val="both"/>
              <w:rPr>
                <w:rFonts w:ascii="標楷體" w:eastAsia="標楷體" w:hAnsi="標楷體"/>
              </w:rPr>
            </w:pPr>
          </w:p>
          <w:p w14:paraId="01961ED4" w14:textId="77777777" w:rsidR="007D484C" w:rsidRDefault="007D484C" w:rsidP="00274A72">
            <w:pPr>
              <w:jc w:val="both"/>
              <w:rPr>
                <w:rFonts w:ascii="標楷體" w:eastAsia="標楷體" w:hAnsi="標楷體"/>
              </w:rPr>
            </w:pPr>
          </w:p>
          <w:p w14:paraId="77295ABE" w14:textId="77777777" w:rsidR="007D484C" w:rsidRDefault="007D484C" w:rsidP="00274A72">
            <w:pPr>
              <w:jc w:val="both"/>
              <w:rPr>
                <w:rFonts w:ascii="標楷體" w:eastAsia="標楷體" w:hAnsi="標楷體"/>
              </w:rPr>
            </w:pPr>
          </w:p>
          <w:p w14:paraId="088B1FEB" w14:textId="77777777" w:rsidR="007D484C" w:rsidRDefault="007D484C" w:rsidP="00274A72">
            <w:pPr>
              <w:jc w:val="both"/>
              <w:rPr>
                <w:rFonts w:ascii="標楷體" w:eastAsia="標楷體" w:hAnsi="標楷體"/>
              </w:rPr>
            </w:pPr>
          </w:p>
          <w:p w14:paraId="5C5420CF" w14:textId="77777777" w:rsidR="007D484C" w:rsidRDefault="007D484C" w:rsidP="00274A72">
            <w:pPr>
              <w:jc w:val="both"/>
              <w:rPr>
                <w:rFonts w:ascii="標楷體" w:eastAsia="標楷體" w:hAnsi="標楷體"/>
              </w:rPr>
            </w:pPr>
          </w:p>
          <w:p w14:paraId="77D0C846" w14:textId="77777777" w:rsidR="007D484C" w:rsidRDefault="007D484C" w:rsidP="00274A72">
            <w:pPr>
              <w:jc w:val="both"/>
              <w:rPr>
                <w:rFonts w:ascii="標楷體" w:eastAsia="標楷體" w:hAnsi="標楷體"/>
              </w:rPr>
            </w:pPr>
          </w:p>
          <w:p w14:paraId="1FA0258F" w14:textId="77777777" w:rsidR="007D484C" w:rsidRDefault="007D484C" w:rsidP="00274A72">
            <w:pPr>
              <w:jc w:val="both"/>
              <w:rPr>
                <w:rFonts w:ascii="標楷體" w:eastAsia="標楷體" w:hAnsi="標楷體"/>
              </w:rPr>
            </w:pPr>
          </w:p>
          <w:p w14:paraId="4BCA1515" w14:textId="77777777" w:rsidR="007D484C" w:rsidRDefault="007D484C" w:rsidP="00274A72">
            <w:pPr>
              <w:jc w:val="both"/>
              <w:rPr>
                <w:rFonts w:ascii="標楷體" w:eastAsia="標楷體" w:hAnsi="標楷體"/>
              </w:rPr>
            </w:pPr>
          </w:p>
          <w:p w14:paraId="2297935C" w14:textId="77777777" w:rsidR="007D484C" w:rsidRDefault="007D484C" w:rsidP="00274A72">
            <w:pPr>
              <w:jc w:val="both"/>
              <w:rPr>
                <w:rFonts w:ascii="標楷體" w:eastAsia="標楷體" w:hAnsi="標楷體"/>
              </w:rPr>
            </w:pPr>
          </w:p>
          <w:p w14:paraId="2BFCE3E6" w14:textId="77777777" w:rsidR="007D484C" w:rsidRDefault="007D484C" w:rsidP="00274A72">
            <w:pPr>
              <w:jc w:val="both"/>
              <w:rPr>
                <w:rFonts w:ascii="標楷體" w:eastAsia="標楷體" w:hAnsi="標楷體"/>
              </w:rPr>
            </w:pPr>
          </w:p>
          <w:p w14:paraId="1FBFC03B" w14:textId="77777777" w:rsidR="007D484C" w:rsidRDefault="007D484C" w:rsidP="00274A72">
            <w:pPr>
              <w:jc w:val="both"/>
              <w:rPr>
                <w:rFonts w:ascii="標楷體" w:eastAsia="標楷體" w:hAnsi="標楷體"/>
              </w:rPr>
            </w:pPr>
          </w:p>
          <w:p w14:paraId="3D4C2BFB" w14:textId="42396C15" w:rsidR="007D484C" w:rsidRPr="00CD5EBD" w:rsidRDefault="007D484C" w:rsidP="00274A72">
            <w:pPr>
              <w:jc w:val="both"/>
              <w:rPr>
                <w:rFonts w:ascii="標楷體" w:eastAsia="標楷體" w:hAnsi="標楷體"/>
              </w:rPr>
            </w:pPr>
          </w:p>
        </w:tc>
        <w:tc>
          <w:tcPr>
            <w:tcW w:w="660" w:type="dxa"/>
            <w:tcBorders>
              <w:left w:val="single" w:sz="4" w:space="0" w:color="auto"/>
              <w:bottom w:val="single" w:sz="4" w:space="0" w:color="auto"/>
            </w:tcBorders>
          </w:tcPr>
          <w:p w14:paraId="6201EAC5" w14:textId="77777777" w:rsidR="007D484C" w:rsidRDefault="007D484C">
            <w:pPr>
              <w:rPr>
                <w:rFonts w:ascii="標楷體" w:eastAsia="標楷體" w:hAnsi="標楷體"/>
              </w:rPr>
            </w:pPr>
          </w:p>
          <w:p w14:paraId="27690633" w14:textId="77777777" w:rsidR="007D484C" w:rsidRDefault="007D484C" w:rsidP="00274A72">
            <w:pPr>
              <w:jc w:val="both"/>
              <w:rPr>
                <w:rFonts w:ascii="標楷體" w:eastAsia="標楷體" w:hAnsi="標楷體"/>
              </w:rPr>
            </w:pPr>
            <w:r w:rsidRPr="00CD5EBD">
              <w:rPr>
                <w:rFonts w:ascii="標楷體" w:eastAsia="標楷體" w:hAnsi="標楷體" w:hint="eastAsia"/>
              </w:rPr>
              <w:t>口頭發表</w:t>
            </w:r>
            <w:r>
              <w:rPr>
                <w:rFonts w:ascii="標楷體" w:eastAsia="標楷體" w:hAnsi="標楷體" w:hint="eastAsia"/>
              </w:rPr>
              <w:t>10%</w:t>
            </w:r>
          </w:p>
          <w:p w14:paraId="70A320A4" w14:textId="77777777" w:rsidR="007D484C" w:rsidRDefault="007D484C" w:rsidP="00274A72">
            <w:pPr>
              <w:jc w:val="both"/>
              <w:rPr>
                <w:rFonts w:ascii="標楷體" w:eastAsia="標楷體" w:hAnsi="標楷體"/>
              </w:rPr>
            </w:pPr>
          </w:p>
          <w:p w14:paraId="47F603BF" w14:textId="77777777" w:rsidR="007D484C" w:rsidRDefault="007D484C" w:rsidP="00274A72">
            <w:pPr>
              <w:jc w:val="both"/>
              <w:rPr>
                <w:rFonts w:ascii="標楷體" w:eastAsia="標楷體" w:hAnsi="標楷體"/>
              </w:rPr>
            </w:pPr>
          </w:p>
          <w:p w14:paraId="01810FF5" w14:textId="77777777" w:rsidR="007D484C" w:rsidRDefault="007D484C" w:rsidP="00274A72">
            <w:pPr>
              <w:jc w:val="both"/>
              <w:rPr>
                <w:rFonts w:ascii="標楷體" w:eastAsia="標楷體" w:hAnsi="標楷體"/>
              </w:rPr>
            </w:pPr>
          </w:p>
          <w:p w14:paraId="79BDA346" w14:textId="77777777" w:rsidR="007D484C" w:rsidRDefault="007D484C" w:rsidP="00274A72">
            <w:pPr>
              <w:jc w:val="both"/>
              <w:rPr>
                <w:rFonts w:ascii="標楷體" w:eastAsia="標楷體" w:hAnsi="標楷體"/>
              </w:rPr>
            </w:pPr>
          </w:p>
          <w:p w14:paraId="24D62CD3" w14:textId="77777777" w:rsidR="007D484C" w:rsidRDefault="007D484C" w:rsidP="00274A72">
            <w:pPr>
              <w:jc w:val="both"/>
              <w:rPr>
                <w:rFonts w:ascii="標楷體" w:eastAsia="標楷體" w:hAnsi="標楷體"/>
              </w:rPr>
            </w:pPr>
          </w:p>
          <w:p w14:paraId="6D5DD543" w14:textId="77777777" w:rsidR="007D484C" w:rsidRDefault="007D484C" w:rsidP="00274A72">
            <w:pPr>
              <w:jc w:val="both"/>
              <w:rPr>
                <w:rFonts w:ascii="標楷體" w:eastAsia="標楷體" w:hAnsi="標楷體"/>
              </w:rPr>
            </w:pPr>
          </w:p>
          <w:p w14:paraId="6A183136" w14:textId="77777777" w:rsidR="007D484C" w:rsidRDefault="007D484C" w:rsidP="00274A72">
            <w:pPr>
              <w:jc w:val="both"/>
              <w:rPr>
                <w:rFonts w:ascii="標楷體" w:eastAsia="標楷體" w:hAnsi="標楷體"/>
              </w:rPr>
            </w:pPr>
          </w:p>
          <w:p w14:paraId="3D24D90E" w14:textId="0292FB1D" w:rsidR="007D484C" w:rsidRDefault="007D484C" w:rsidP="007D484C">
            <w:pPr>
              <w:jc w:val="both"/>
              <w:rPr>
                <w:rFonts w:ascii="標楷體" w:eastAsia="標楷體" w:hAnsi="標楷體"/>
              </w:rPr>
            </w:pPr>
            <w:r w:rsidRPr="00CD5EBD">
              <w:rPr>
                <w:rFonts w:ascii="標楷體" w:eastAsia="標楷體" w:hAnsi="標楷體" w:hint="eastAsia"/>
              </w:rPr>
              <w:t>小組討論</w:t>
            </w:r>
            <w:r>
              <w:rPr>
                <w:rFonts w:ascii="標楷體" w:eastAsia="標楷體" w:hAnsi="標楷體" w:hint="eastAsia"/>
              </w:rPr>
              <w:t>10%</w:t>
            </w:r>
          </w:p>
          <w:p w14:paraId="5BB82881" w14:textId="42F6B3B5" w:rsidR="007D484C" w:rsidRDefault="007D484C" w:rsidP="007D484C">
            <w:pPr>
              <w:jc w:val="both"/>
              <w:rPr>
                <w:rFonts w:ascii="標楷體" w:eastAsia="標楷體" w:hAnsi="標楷體"/>
              </w:rPr>
            </w:pPr>
          </w:p>
          <w:p w14:paraId="0D59053E" w14:textId="2B2AD0E0" w:rsidR="007D484C" w:rsidRDefault="007D484C" w:rsidP="007D484C">
            <w:pPr>
              <w:jc w:val="both"/>
              <w:rPr>
                <w:rFonts w:ascii="標楷體" w:eastAsia="標楷體" w:hAnsi="標楷體"/>
              </w:rPr>
            </w:pPr>
          </w:p>
          <w:p w14:paraId="249BE171" w14:textId="0B246B25" w:rsidR="007D484C" w:rsidRDefault="007D484C" w:rsidP="007D484C">
            <w:pPr>
              <w:jc w:val="both"/>
              <w:rPr>
                <w:rFonts w:ascii="標楷體" w:eastAsia="標楷體" w:hAnsi="標楷體"/>
              </w:rPr>
            </w:pPr>
          </w:p>
          <w:p w14:paraId="0F2F1BAC" w14:textId="77777777" w:rsidR="007D484C" w:rsidRPr="00CD5EBD" w:rsidRDefault="007D484C" w:rsidP="007D484C">
            <w:pPr>
              <w:jc w:val="both"/>
              <w:rPr>
                <w:rFonts w:ascii="標楷體" w:eastAsia="標楷體" w:hAnsi="標楷體"/>
              </w:rPr>
            </w:pPr>
          </w:p>
          <w:p w14:paraId="1807CE89" w14:textId="77777777" w:rsidR="00A330B3" w:rsidRDefault="00A330B3" w:rsidP="007D484C">
            <w:pPr>
              <w:jc w:val="both"/>
              <w:rPr>
                <w:rFonts w:ascii="標楷體" w:eastAsia="標楷體" w:hAnsi="標楷體"/>
              </w:rPr>
            </w:pPr>
          </w:p>
          <w:p w14:paraId="3852645D" w14:textId="77777777" w:rsidR="00A330B3" w:rsidRDefault="00A330B3" w:rsidP="007D484C">
            <w:pPr>
              <w:jc w:val="both"/>
              <w:rPr>
                <w:rFonts w:ascii="標楷體" w:eastAsia="標楷體" w:hAnsi="標楷體"/>
              </w:rPr>
            </w:pPr>
          </w:p>
          <w:p w14:paraId="15D2D975" w14:textId="77777777" w:rsidR="00A330B3" w:rsidRDefault="00A330B3" w:rsidP="007D484C">
            <w:pPr>
              <w:jc w:val="both"/>
              <w:rPr>
                <w:rFonts w:ascii="標楷體" w:eastAsia="標楷體" w:hAnsi="標楷體"/>
              </w:rPr>
            </w:pPr>
          </w:p>
          <w:p w14:paraId="24DC886D" w14:textId="77777777" w:rsidR="00A330B3" w:rsidRDefault="00A330B3" w:rsidP="007D484C">
            <w:pPr>
              <w:jc w:val="both"/>
              <w:rPr>
                <w:rFonts w:ascii="標楷體" w:eastAsia="標楷體" w:hAnsi="標楷體"/>
              </w:rPr>
            </w:pPr>
          </w:p>
          <w:p w14:paraId="02E47980" w14:textId="77777777" w:rsidR="00A330B3" w:rsidRDefault="00A330B3" w:rsidP="007D484C">
            <w:pPr>
              <w:jc w:val="both"/>
              <w:rPr>
                <w:rFonts w:ascii="標楷體" w:eastAsia="標楷體" w:hAnsi="標楷體"/>
              </w:rPr>
            </w:pPr>
          </w:p>
          <w:p w14:paraId="6D57AA4D" w14:textId="77777777" w:rsidR="00A330B3" w:rsidRDefault="00A330B3" w:rsidP="007D484C">
            <w:pPr>
              <w:jc w:val="both"/>
              <w:rPr>
                <w:rFonts w:ascii="標楷體" w:eastAsia="標楷體" w:hAnsi="標楷體"/>
              </w:rPr>
            </w:pPr>
          </w:p>
          <w:p w14:paraId="7B0A8321" w14:textId="77777777" w:rsidR="00A330B3" w:rsidRDefault="00A330B3" w:rsidP="007D484C">
            <w:pPr>
              <w:jc w:val="both"/>
              <w:rPr>
                <w:rFonts w:ascii="標楷體" w:eastAsia="標楷體" w:hAnsi="標楷體"/>
              </w:rPr>
            </w:pPr>
          </w:p>
          <w:p w14:paraId="35858E3C" w14:textId="77777777" w:rsidR="00A330B3" w:rsidRDefault="00A330B3" w:rsidP="007D484C">
            <w:pPr>
              <w:jc w:val="both"/>
              <w:rPr>
                <w:rFonts w:ascii="標楷體" w:eastAsia="標楷體" w:hAnsi="標楷體"/>
              </w:rPr>
            </w:pPr>
          </w:p>
          <w:p w14:paraId="41DBF5F2" w14:textId="77777777" w:rsidR="00A330B3" w:rsidRDefault="00A330B3" w:rsidP="007D484C">
            <w:pPr>
              <w:jc w:val="both"/>
              <w:rPr>
                <w:rFonts w:ascii="標楷體" w:eastAsia="標楷體" w:hAnsi="標楷體"/>
              </w:rPr>
            </w:pPr>
          </w:p>
          <w:p w14:paraId="2D0E6AD4" w14:textId="77777777" w:rsidR="00A330B3" w:rsidRDefault="00A330B3" w:rsidP="007D484C">
            <w:pPr>
              <w:jc w:val="both"/>
              <w:rPr>
                <w:rFonts w:ascii="標楷體" w:eastAsia="標楷體" w:hAnsi="標楷體"/>
              </w:rPr>
            </w:pPr>
          </w:p>
          <w:p w14:paraId="30231481" w14:textId="77777777" w:rsidR="00A330B3" w:rsidRDefault="00A330B3" w:rsidP="007D484C">
            <w:pPr>
              <w:jc w:val="both"/>
              <w:rPr>
                <w:rFonts w:ascii="標楷體" w:eastAsia="標楷體" w:hAnsi="標楷體"/>
              </w:rPr>
            </w:pPr>
          </w:p>
          <w:p w14:paraId="597F9A9F" w14:textId="77777777" w:rsidR="00A330B3" w:rsidRDefault="00A330B3" w:rsidP="007D484C">
            <w:pPr>
              <w:jc w:val="both"/>
              <w:rPr>
                <w:rFonts w:ascii="標楷體" w:eastAsia="標楷體" w:hAnsi="標楷體"/>
              </w:rPr>
            </w:pPr>
          </w:p>
          <w:p w14:paraId="4C84A065" w14:textId="77777777" w:rsidR="00A330B3" w:rsidRDefault="00A330B3" w:rsidP="007D484C">
            <w:pPr>
              <w:jc w:val="both"/>
              <w:rPr>
                <w:rFonts w:ascii="標楷體" w:eastAsia="標楷體" w:hAnsi="標楷體"/>
              </w:rPr>
            </w:pPr>
          </w:p>
          <w:p w14:paraId="7D4B18AA" w14:textId="77777777" w:rsidR="00A330B3" w:rsidRDefault="00A330B3" w:rsidP="007D484C">
            <w:pPr>
              <w:jc w:val="both"/>
              <w:rPr>
                <w:rFonts w:ascii="標楷體" w:eastAsia="標楷體" w:hAnsi="標楷體"/>
              </w:rPr>
            </w:pPr>
          </w:p>
          <w:p w14:paraId="674B16A0" w14:textId="77777777" w:rsidR="00A330B3" w:rsidRDefault="00A330B3" w:rsidP="007D484C">
            <w:pPr>
              <w:jc w:val="both"/>
              <w:rPr>
                <w:rFonts w:ascii="標楷體" w:eastAsia="標楷體" w:hAnsi="標楷體"/>
              </w:rPr>
            </w:pPr>
          </w:p>
          <w:p w14:paraId="664CB1E7" w14:textId="77777777" w:rsidR="00A330B3" w:rsidRDefault="00A330B3" w:rsidP="007D484C">
            <w:pPr>
              <w:jc w:val="both"/>
              <w:rPr>
                <w:rFonts w:ascii="標楷體" w:eastAsia="標楷體" w:hAnsi="標楷體"/>
              </w:rPr>
            </w:pPr>
          </w:p>
          <w:p w14:paraId="0B03C977" w14:textId="77777777" w:rsidR="00A330B3" w:rsidRDefault="00A330B3" w:rsidP="007D484C">
            <w:pPr>
              <w:jc w:val="both"/>
              <w:rPr>
                <w:rFonts w:ascii="標楷體" w:eastAsia="標楷體" w:hAnsi="標楷體"/>
              </w:rPr>
            </w:pPr>
          </w:p>
          <w:p w14:paraId="6700BC96" w14:textId="77777777" w:rsidR="00A330B3" w:rsidRDefault="00A330B3" w:rsidP="007D484C">
            <w:pPr>
              <w:jc w:val="both"/>
              <w:rPr>
                <w:rFonts w:ascii="標楷體" w:eastAsia="標楷體" w:hAnsi="標楷體"/>
              </w:rPr>
            </w:pPr>
          </w:p>
          <w:p w14:paraId="669DEDD4" w14:textId="77777777" w:rsidR="00A330B3" w:rsidRDefault="00A330B3" w:rsidP="007D484C">
            <w:pPr>
              <w:jc w:val="both"/>
              <w:rPr>
                <w:rFonts w:ascii="標楷體" w:eastAsia="標楷體" w:hAnsi="標楷體"/>
              </w:rPr>
            </w:pPr>
          </w:p>
          <w:p w14:paraId="1B780890" w14:textId="77777777" w:rsidR="00A330B3" w:rsidRDefault="00A330B3" w:rsidP="007D484C">
            <w:pPr>
              <w:jc w:val="both"/>
              <w:rPr>
                <w:rFonts w:ascii="標楷體" w:eastAsia="標楷體" w:hAnsi="標楷體"/>
              </w:rPr>
            </w:pPr>
          </w:p>
          <w:p w14:paraId="36A7EF07" w14:textId="77777777" w:rsidR="00A330B3" w:rsidRDefault="00A330B3" w:rsidP="007D484C">
            <w:pPr>
              <w:jc w:val="both"/>
              <w:rPr>
                <w:rFonts w:ascii="標楷體" w:eastAsia="標楷體" w:hAnsi="標楷體"/>
              </w:rPr>
            </w:pPr>
          </w:p>
          <w:p w14:paraId="32F074ED" w14:textId="77777777" w:rsidR="00A330B3" w:rsidRDefault="00A330B3" w:rsidP="007D484C">
            <w:pPr>
              <w:jc w:val="both"/>
              <w:rPr>
                <w:rFonts w:ascii="標楷體" w:eastAsia="標楷體" w:hAnsi="標楷體"/>
              </w:rPr>
            </w:pPr>
          </w:p>
          <w:p w14:paraId="36D22A76" w14:textId="77777777" w:rsidR="00A330B3" w:rsidRDefault="00A330B3" w:rsidP="007D484C">
            <w:pPr>
              <w:jc w:val="both"/>
              <w:rPr>
                <w:rFonts w:ascii="標楷體" w:eastAsia="標楷體" w:hAnsi="標楷體"/>
              </w:rPr>
            </w:pPr>
          </w:p>
          <w:p w14:paraId="03F09BE9" w14:textId="77777777" w:rsidR="00A330B3" w:rsidRDefault="00A330B3" w:rsidP="007D484C">
            <w:pPr>
              <w:jc w:val="both"/>
              <w:rPr>
                <w:rFonts w:ascii="標楷體" w:eastAsia="標楷體" w:hAnsi="標楷體"/>
              </w:rPr>
            </w:pPr>
          </w:p>
          <w:p w14:paraId="69EE89AB" w14:textId="77777777" w:rsidR="00A330B3" w:rsidRDefault="00A330B3" w:rsidP="007D484C">
            <w:pPr>
              <w:jc w:val="both"/>
              <w:rPr>
                <w:rFonts w:ascii="標楷體" w:eastAsia="標楷體" w:hAnsi="標楷體"/>
              </w:rPr>
            </w:pPr>
          </w:p>
          <w:p w14:paraId="2EA9BCDB" w14:textId="77777777" w:rsidR="00A330B3" w:rsidRDefault="00A330B3" w:rsidP="007D484C">
            <w:pPr>
              <w:jc w:val="both"/>
              <w:rPr>
                <w:rFonts w:ascii="標楷體" w:eastAsia="標楷體" w:hAnsi="標楷體"/>
              </w:rPr>
            </w:pPr>
          </w:p>
          <w:p w14:paraId="78961C31" w14:textId="77777777" w:rsidR="00A330B3" w:rsidRDefault="00A330B3" w:rsidP="007D484C">
            <w:pPr>
              <w:jc w:val="both"/>
              <w:rPr>
                <w:rFonts w:ascii="標楷體" w:eastAsia="標楷體" w:hAnsi="標楷體"/>
              </w:rPr>
            </w:pPr>
          </w:p>
          <w:p w14:paraId="575A1687" w14:textId="77777777" w:rsidR="00A330B3" w:rsidRDefault="00A330B3" w:rsidP="007D484C">
            <w:pPr>
              <w:jc w:val="both"/>
              <w:rPr>
                <w:rFonts w:ascii="標楷體" w:eastAsia="標楷體" w:hAnsi="標楷體"/>
              </w:rPr>
            </w:pPr>
          </w:p>
          <w:p w14:paraId="63773F00" w14:textId="77777777" w:rsidR="00A330B3" w:rsidRDefault="00A330B3" w:rsidP="007D484C">
            <w:pPr>
              <w:jc w:val="both"/>
              <w:rPr>
                <w:rFonts w:ascii="標楷體" w:eastAsia="標楷體" w:hAnsi="標楷體"/>
              </w:rPr>
            </w:pPr>
          </w:p>
          <w:p w14:paraId="7E8403FC" w14:textId="77777777" w:rsidR="00A330B3" w:rsidRDefault="00A330B3" w:rsidP="007D484C">
            <w:pPr>
              <w:jc w:val="both"/>
              <w:rPr>
                <w:rFonts w:ascii="標楷體" w:eastAsia="標楷體" w:hAnsi="標楷體"/>
              </w:rPr>
            </w:pPr>
          </w:p>
          <w:p w14:paraId="0C4D61D0" w14:textId="77777777" w:rsidR="00A330B3" w:rsidRDefault="00A330B3" w:rsidP="007D484C">
            <w:pPr>
              <w:jc w:val="both"/>
              <w:rPr>
                <w:rFonts w:ascii="標楷體" w:eastAsia="標楷體" w:hAnsi="標楷體"/>
              </w:rPr>
            </w:pPr>
          </w:p>
          <w:p w14:paraId="2790051F" w14:textId="77777777" w:rsidR="00A330B3" w:rsidRDefault="00A330B3" w:rsidP="007D484C">
            <w:pPr>
              <w:jc w:val="both"/>
              <w:rPr>
                <w:rFonts w:ascii="標楷體" w:eastAsia="標楷體" w:hAnsi="標楷體"/>
              </w:rPr>
            </w:pPr>
          </w:p>
          <w:p w14:paraId="27782DB7" w14:textId="77777777" w:rsidR="00A330B3" w:rsidRDefault="00A330B3" w:rsidP="007D484C">
            <w:pPr>
              <w:jc w:val="both"/>
              <w:rPr>
                <w:rFonts w:ascii="標楷體" w:eastAsia="標楷體" w:hAnsi="標楷體"/>
              </w:rPr>
            </w:pPr>
          </w:p>
          <w:p w14:paraId="49A7D244" w14:textId="5B214C47" w:rsidR="007D484C" w:rsidRPr="00CD5EBD" w:rsidRDefault="007D484C" w:rsidP="007D484C">
            <w:pPr>
              <w:jc w:val="both"/>
              <w:rPr>
                <w:rFonts w:ascii="標楷體" w:eastAsia="標楷體" w:hAnsi="標楷體"/>
              </w:rPr>
            </w:pPr>
            <w:r w:rsidRPr="00CD5EBD">
              <w:rPr>
                <w:rFonts w:ascii="標楷體" w:eastAsia="標楷體" w:hAnsi="標楷體" w:hint="eastAsia"/>
              </w:rPr>
              <w:t>紙筆記錄</w:t>
            </w:r>
            <w:r>
              <w:rPr>
                <w:rFonts w:ascii="標楷體" w:eastAsia="標楷體" w:hAnsi="標楷體" w:hint="eastAsia"/>
              </w:rPr>
              <w:t>20%</w:t>
            </w:r>
          </w:p>
          <w:p w14:paraId="406D1E0B" w14:textId="77777777" w:rsidR="007D484C" w:rsidRDefault="007D484C" w:rsidP="00274A72">
            <w:pPr>
              <w:jc w:val="both"/>
              <w:rPr>
                <w:rFonts w:ascii="標楷體" w:eastAsia="標楷體" w:hAnsi="標楷體"/>
              </w:rPr>
            </w:pPr>
          </w:p>
          <w:p w14:paraId="1B3D8A04" w14:textId="77777777" w:rsidR="00777223" w:rsidRDefault="00777223" w:rsidP="00274A72">
            <w:pPr>
              <w:jc w:val="both"/>
              <w:rPr>
                <w:rFonts w:ascii="標楷體" w:eastAsia="標楷體" w:hAnsi="標楷體"/>
              </w:rPr>
            </w:pPr>
          </w:p>
          <w:p w14:paraId="301616EB" w14:textId="77777777" w:rsidR="00777223" w:rsidRDefault="00777223" w:rsidP="00274A72">
            <w:pPr>
              <w:jc w:val="both"/>
              <w:rPr>
                <w:rFonts w:ascii="標楷體" w:eastAsia="標楷體" w:hAnsi="標楷體"/>
              </w:rPr>
            </w:pPr>
          </w:p>
          <w:p w14:paraId="176FBEC0" w14:textId="77777777" w:rsidR="00777223" w:rsidRDefault="00777223" w:rsidP="00274A72">
            <w:pPr>
              <w:jc w:val="both"/>
              <w:rPr>
                <w:rFonts w:ascii="標楷體" w:eastAsia="標楷體" w:hAnsi="標楷體"/>
              </w:rPr>
            </w:pPr>
          </w:p>
          <w:p w14:paraId="4949C3CD" w14:textId="77777777" w:rsidR="00777223" w:rsidRDefault="00777223" w:rsidP="00274A72">
            <w:pPr>
              <w:jc w:val="both"/>
              <w:rPr>
                <w:rFonts w:ascii="標楷體" w:eastAsia="標楷體" w:hAnsi="標楷體"/>
              </w:rPr>
            </w:pPr>
          </w:p>
          <w:p w14:paraId="70A4BAC6" w14:textId="77777777" w:rsidR="00777223" w:rsidRDefault="00777223" w:rsidP="00274A72">
            <w:pPr>
              <w:jc w:val="both"/>
              <w:rPr>
                <w:rFonts w:ascii="標楷體" w:eastAsia="標楷體" w:hAnsi="標楷體"/>
              </w:rPr>
            </w:pPr>
          </w:p>
          <w:p w14:paraId="1F7B4173" w14:textId="77777777" w:rsidR="00777223" w:rsidRDefault="00777223" w:rsidP="00274A72">
            <w:pPr>
              <w:jc w:val="both"/>
              <w:rPr>
                <w:rFonts w:ascii="標楷體" w:eastAsia="標楷體" w:hAnsi="標楷體"/>
              </w:rPr>
            </w:pPr>
          </w:p>
          <w:p w14:paraId="1DD158AA" w14:textId="77777777" w:rsidR="00777223" w:rsidRDefault="00777223" w:rsidP="00274A72">
            <w:pPr>
              <w:jc w:val="both"/>
              <w:rPr>
                <w:rFonts w:ascii="標楷體" w:eastAsia="標楷體" w:hAnsi="標楷體"/>
              </w:rPr>
            </w:pPr>
          </w:p>
          <w:p w14:paraId="44F4DE11" w14:textId="77777777" w:rsidR="00777223" w:rsidRDefault="00777223" w:rsidP="00274A72">
            <w:pPr>
              <w:jc w:val="both"/>
              <w:rPr>
                <w:rFonts w:ascii="標楷體" w:eastAsia="標楷體" w:hAnsi="標楷體"/>
              </w:rPr>
            </w:pPr>
          </w:p>
          <w:p w14:paraId="495342B6" w14:textId="77777777" w:rsidR="00777223" w:rsidRDefault="00777223" w:rsidP="00274A72">
            <w:pPr>
              <w:jc w:val="both"/>
              <w:rPr>
                <w:rFonts w:ascii="標楷體" w:eastAsia="標楷體" w:hAnsi="標楷體"/>
              </w:rPr>
            </w:pPr>
          </w:p>
          <w:p w14:paraId="43C86892" w14:textId="77777777" w:rsidR="00777223" w:rsidRDefault="00777223" w:rsidP="00274A72">
            <w:pPr>
              <w:jc w:val="both"/>
              <w:rPr>
                <w:rFonts w:ascii="標楷體" w:eastAsia="標楷體" w:hAnsi="標楷體"/>
              </w:rPr>
            </w:pPr>
            <w:r>
              <w:rPr>
                <w:rFonts w:ascii="標楷體" w:eastAsia="標楷體" w:hAnsi="標楷體" w:hint="eastAsia"/>
              </w:rPr>
              <w:t>口說評量10%</w:t>
            </w:r>
          </w:p>
          <w:p w14:paraId="62956E67" w14:textId="77777777" w:rsidR="00777223" w:rsidRDefault="00777223" w:rsidP="00274A72">
            <w:pPr>
              <w:jc w:val="both"/>
              <w:rPr>
                <w:rFonts w:ascii="標楷體" w:eastAsia="標楷體" w:hAnsi="標楷體"/>
              </w:rPr>
            </w:pPr>
          </w:p>
          <w:p w14:paraId="736ED0A1" w14:textId="77777777" w:rsidR="00777223" w:rsidRDefault="00777223" w:rsidP="00274A72">
            <w:pPr>
              <w:jc w:val="both"/>
              <w:rPr>
                <w:rFonts w:ascii="標楷體" w:eastAsia="標楷體" w:hAnsi="標楷體"/>
              </w:rPr>
            </w:pPr>
          </w:p>
          <w:p w14:paraId="1818748A" w14:textId="77777777" w:rsidR="00777223" w:rsidRDefault="00777223" w:rsidP="00274A72">
            <w:pPr>
              <w:jc w:val="both"/>
              <w:rPr>
                <w:rFonts w:ascii="標楷體" w:eastAsia="標楷體" w:hAnsi="標楷體"/>
              </w:rPr>
            </w:pPr>
          </w:p>
          <w:p w14:paraId="70397B10" w14:textId="77777777" w:rsidR="00777223" w:rsidRDefault="00777223" w:rsidP="00274A72">
            <w:pPr>
              <w:jc w:val="both"/>
              <w:rPr>
                <w:rFonts w:ascii="標楷體" w:eastAsia="標楷體" w:hAnsi="標楷體"/>
              </w:rPr>
            </w:pPr>
          </w:p>
          <w:p w14:paraId="0B668472" w14:textId="77777777" w:rsidR="00777223" w:rsidRDefault="00777223" w:rsidP="00274A72">
            <w:pPr>
              <w:jc w:val="both"/>
              <w:rPr>
                <w:rFonts w:ascii="標楷體" w:eastAsia="標楷體" w:hAnsi="標楷體"/>
              </w:rPr>
            </w:pPr>
          </w:p>
          <w:p w14:paraId="7E0CFABB" w14:textId="77777777" w:rsidR="00777223" w:rsidRDefault="00777223" w:rsidP="00274A72">
            <w:pPr>
              <w:jc w:val="both"/>
              <w:rPr>
                <w:rFonts w:ascii="標楷體" w:eastAsia="標楷體" w:hAnsi="標楷體"/>
              </w:rPr>
            </w:pPr>
          </w:p>
          <w:p w14:paraId="2368BF69" w14:textId="77777777" w:rsidR="00777223" w:rsidRDefault="00777223" w:rsidP="00274A72">
            <w:pPr>
              <w:jc w:val="both"/>
              <w:rPr>
                <w:rFonts w:ascii="標楷體" w:eastAsia="標楷體" w:hAnsi="標楷體"/>
              </w:rPr>
            </w:pPr>
          </w:p>
          <w:p w14:paraId="53F1245E" w14:textId="77777777" w:rsidR="00777223" w:rsidRDefault="00777223" w:rsidP="00274A72">
            <w:pPr>
              <w:jc w:val="both"/>
              <w:rPr>
                <w:rFonts w:ascii="標楷體" w:eastAsia="標楷體" w:hAnsi="標楷體"/>
              </w:rPr>
            </w:pPr>
          </w:p>
          <w:p w14:paraId="409DE43A" w14:textId="77777777" w:rsidR="00777223" w:rsidRDefault="00777223" w:rsidP="00274A72">
            <w:pPr>
              <w:jc w:val="both"/>
              <w:rPr>
                <w:rFonts w:ascii="標楷體" w:eastAsia="標楷體" w:hAnsi="標楷體"/>
              </w:rPr>
            </w:pPr>
          </w:p>
          <w:p w14:paraId="0E29BE0D" w14:textId="77777777" w:rsidR="00777223" w:rsidRDefault="00777223" w:rsidP="00274A72">
            <w:pPr>
              <w:jc w:val="both"/>
              <w:rPr>
                <w:rFonts w:ascii="標楷體" w:eastAsia="標楷體" w:hAnsi="標楷體"/>
              </w:rPr>
            </w:pPr>
          </w:p>
          <w:p w14:paraId="50A374D7" w14:textId="77777777" w:rsidR="00777223" w:rsidRDefault="00777223" w:rsidP="00274A72">
            <w:pPr>
              <w:jc w:val="both"/>
              <w:rPr>
                <w:rFonts w:ascii="標楷體" w:eastAsia="標楷體" w:hAnsi="標楷體"/>
              </w:rPr>
            </w:pPr>
          </w:p>
          <w:p w14:paraId="378B6E7F" w14:textId="77777777" w:rsidR="00777223" w:rsidRDefault="00777223" w:rsidP="00274A72">
            <w:pPr>
              <w:jc w:val="both"/>
              <w:rPr>
                <w:rFonts w:ascii="標楷體" w:eastAsia="標楷體" w:hAnsi="標楷體"/>
              </w:rPr>
            </w:pPr>
          </w:p>
          <w:p w14:paraId="4E10782F" w14:textId="77777777" w:rsidR="00777223" w:rsidRDefault="00777223" w:rsidP="00274A72">
            <w:pPr>
              <w:jc w:val="both"/>
              <w:rPr>
                <w:rFonts w:ascii="標楷體" w:eastAsia="標楷體" w:hAnsi="標楷體"/>
              </w:rPr>
            </w:pPr>
          </w:p>
          <w:p w14:paraId="61D062C8" w14:textId="77777777" w:rsidR="00777223" w:rsidRDefault="00777223" w:rsidP="00274A72">
            <w:pPr>
              <w:jc w:val="both"/>
              <w:rPr>
                <w:rFonts w:ascii="標楷體" w:eastAsia="標楷體" w:hAnsi="標楷體"/>
              </w:rPr>
            </w:pPr>
          </w:p>
          <w:p w14:paraId="186C4ED4" w14:textId="77777777" w:rsidR="00777223" w:rsidRDefault="00777223" w:rsidP="00274A72">
            <w:pPr>
              <w:jc w:val="both"/>
              <w:rPr>
                <w:rFonts w:ascii="標楷體" w:eastAsia="標楷體" w:hAnsi="標楷體"/>
              </w:rPr>
            </w:pPr>
          </w:p>
          <w:p w14:paraId="69CA7D07" w14:textId="77777777" w:rsidR="00777223" w:rsidRDefault="00777223" w:rsidP="00274A72">
            <w:pPr>
              <w:jc w:val="both"/>
              <w:rPr>
                <w:rFonts w:ascii="標楷體" w:eastAsia="標楷體" w:hAnsi="標楷體"/>
              </w:rPr>
            </w:pPr>
          </w:p>
          <w:p w14:paraId="5473C787" w14:textId="77777777" w:rsidR="00777223" w:rsidRDefault="00777223" w:rsidP="00274A72">
            <w:pPr>
              <w:jc w:val="both"/>
              <w:rPr>
                <w:rFonts w:ascii="標楷體" w:eastAsia="標楷體" w:hAnsi="標楷體"/>
              </w:rPr>
            </w:pPr>
          </w:p>
          <w:p w14:paraId="1FF4BEAC" w14:textId="77777777" w:rsidR="00777223" w:rsidRDefault="00777223" w:rsidP="00274A72">
            <w:pPr>
              <w:jc w:val="both"/>
              <w:rPr>
                <w:rFonts w:ascii="標楷體" w:eastAsia="標楷體" w:hAnsi="標楷體"/>
              </w:rPr>
            </w:pPr>
          </w:p>
          <w:p w14:paraId="3C98981A" w14:textId="77777777" w:rsidR="00777223" w:rsidRDefault="00777223" w:rsidP="00274A72">
            <w:pPr>
              <w:jc w:val="both"/>
              <w:rPr>
                <w:rFonts w:ascii="標楷體" w:eastAsia="標楷體" w:hAnsi="標楷體"/>
              </w:rPr>
            </w:pPr>
          </w:p>
          <w:p w14:paraId="0FC5463F" w14:textId="77777777" w:rsidR="00777223" w:rsidRDefault="00777223" w:rsidP="00274A72">
            <w:pPr>
              <w:jc w:val="both"/>
              <w:rPr>
                <w:rFonts w:ascii="標楷體" w:eastAsia="標楷體" w:hAnsi="標楷體"/>
              </w:rPr>
            </w:pPr>
          </w:p>
          <w:p w14:paraId="7EFB29D4" w14:textId="77777777" w:rsidR="00777223" w:rsidRDefault="00777223" w:rsidP="00274A72">
            <w:pPr>
              <w:jc w:val="both"/>
              <w:rPr>
                <w:rFonts w:ascii="標楷體" w:eastAsia="標楷體" w:hAnsi="標楷體"/>
              </w:rPr>
            </w:pPr>
          </w:p>
          <w:p w14:paraId="57653436" w14:textId="77777777" w:rsidR="00777223" w:rsidRDefault="00777223" w:rsidP="00274A72">
            <w:pPr>
              <w:jc w:val="both"/>
              <w:rPr>
                <w:rFonts w:ascii="標楷體" w:eastAsia="標楷體" w:hAnsi="標楷體"/>
              </w:rPr>
            </w:pPr>
          </w:p>
          <w:p w14:paraId="2F0C1EAB" w14:textId="77777777" w:rsidR="00777223" w:rsidRDefault="00777223" w:rsidP="00274A72">
            <w:pPr>
              <w:jc w:val="both"/>
              <w:rPr>
                <w:rFonts w:ascii="標楷體" w:eastAsia="標楷體" w:hAnsi="標楷體"/>
              </w:rPr>
            </w:pPr>
          </w:p>
          <w:p w14:paraId="72275968" w14:textId="77777777" w:rsidR="00777223" w:rsidRDefault="00777223" w:rsidP="00274A72">
            <w:pPr>
              <w:jc w:val="both"/>
              <w:rPr>
                <w:rFonts w:ascii="標楷體" w:eastAsia="標楷體" w:hAnsi="標楷體"/>
              </w:rPr>
            </w:pPr>
          </w:p>
          <w:p w14:paraId="47F34FCB" w14:textId="77777777" w:rsidR="00777223" w:rsidRDefault="00777223" w:rsidP="00274A72">
            <w:pPr>
              <w:jc w:val="both"/>
              <w:rPr>
                <w:rFonts w:ascii="標楷體" w:eastAsia="標楷體" w:hAnsi="標楷體"/>
              </w:rPr>
            </w:pPr>
          </w:p>
          <w:p w14:paraId="761C482C" w14:textId="77777777" w:rsidR="00777223" w:rsidRDefault="00777223" w:rsidP="00274A72">
            <w:pPr>
              <w:jc w:val="both"/>
              <w:rPr>
                <w:rFonts w:ascii="標楷體" w:eastAsia="標楷體" w:hAnsi="標楷體"/>
              </w:rPr>
            </w:pPr>
          </w:p>
          <w:p w14:paraId="2B339065" w14:textId="77777777" w:rsidR="00777223" w:rsidRDefault="00777223" w:rsidP="00274A72">
            <w:pPr>
              <w:jc w:val="both"/>
              <w:rPr>
                <w:rFonts w:ascii="標楷體" w:eastAsia="標楷體" w:hAnsi="標楷體"/>
              </w:rPr>
            </w:pPr>
          </w:p>
          <w:p w14:paraId="0796F98F" w14:textId="77777777" w:rsidR="00777223" w:rsidRDefault="00777223" w:rsidP="00274A72">
            <w:pPr>
              <w:jc w:val="both"/>
              <w:rPr>
                <w:rFonts w:ascii="標楷體" w:eastAsia="標楷體" w:hAnsi="標楷體"/>
              </w:rPr>
            </w:pPr>
          </w:p>
          <w:p w14:paraId="380179B4" w14:textId="77777777" w:rsidR="00777223" w:rsidRDefault="00777223" w:rsidP="00274A72">
            <w:pPr>
              <w:jc w:val="both"/>
              <w:rPr>
                <w:rFonts w:ascii="標楷體" w:eastAsia="標楷體" w:hAnsi="標楷體"/>
              </w:rPr>
            </w:pPr>
          </w:p>
          <w:p w14:paraId="6019308C" w14:textId="77777777" w:rsidR="00777223" w:rsidRDefault="00777223" w:rsidP="00274A72">
            <w:pPr>
              <w:jc w:val="both"/>
              <w:rPr>
                <w:rFonts w:ascii="標楷體" w:eastAsia="標楷體" w:hAnsi="標楷體"/>
              </w:rPr>
            </w:pPr>
            <w:r>
              <w:rPr>
                <w:rFonts w:ascii="標楷體" w:eastAsia="標楷體" w:hAnsi="標楷體" w:hint="eastAsia"/>
              </w:rPr>
              <w:t>口說評量10%</w:t>
            </w:r>
          </w:p>
          <w:p w14:paraId="5AC0FA70" w14:textId="77777777" w:rsidR="00777223" w:rsidRDefault="00777223" w:rsidP="00274A72">
            <w:pPr>
              <w:jc w:val="both"/>
              <w:rPr>
                <w:rFonts w:ascii="標楷體" w:eastAsia="標楷體" w:hAnsi="標楷體"/>
              </w:rPr>
            </w:pPr>
          </w:p>
          <w:p w14:paraId="1A2CBA8C" w14:textId="77777777" w:rsidR="00777223" w:rsidRDefault="00777223" w:rsidP="00274A72">
            <w:pPr>
              <w:jc w:val="both"/>
              <w:rPr>
                <w:rFonts w:ascii="標楷體" w:eastAsia="標楷體" w:hAnsi="標楷體"/>
              </w:rPr>
            </w:pPr>
          </w:p>
          <w:p w14:paraId="4F7A2AD3" w14:textId="77777777" w:rsidR="00777223" w:rsidRDefault="00777223" w:rsidP="00274A72">
            <w:pPr>
              <w:jc w:val="both"/>
              <w:rPr>
                <w:rFonts w:ascii="標楷體" w:eastAsia="標楷體" w:hAnsi="標楷體"/>
              </w:rPr>
            </w:pPr>
          </w:p>
          <w:p w14:paraId="05851D19" w14:textId="77777777" w:rsidR="00777223" w:rsidRDefault="00777223" w:rsidP="00274A72">
            <w:pPr>
              <w:jc w:val="both"/>
              <w:rPr>
                <w:rFonts w:ascii="標楷體" w:eastAsia="標楷體" w:hAnsi="標楷體"/>
              </w:rPr>
            </w:pPr>
          </w:p>
          <w:p w14:paraId="22AC0F54" w14:textId="77777777" w:rsidR="00777223" w:rsidRDefault="00777223" w:rsidP="00274A72">
            <w:pPr>
              <w:jc w:val="both"/>
              <w:rPr>
                <w:rFonts w:ascii="標楷體" w:eastAsia="標楷體" w:hAnsi="標楷體"/>
              </w:rPr>
            </w:pPr>
          </w:p>
          <w:p w14:paraId="2557AE77" w14:textId="77777777" w:rsidR="00777223" w:rsidRDefault="00777223" w:rsidP="00274A72">
            <w:pPr>
              <w:jc w:val="both"/>
              <w:rPr>
                <w:rFonts w:ascii="標楷體" w:eastAsia="標楷體" w:hAnsi="標楷體"/>
              </w:rPr>
            </w:pPr>
          </w:p>
          <w:p w14:paraId="5F241BC0" w14:textId="77777777" w:rsidR="00777223" w:rsidRDefault="00777223" w:rsidP="00274A72">
            <w:pPr>
              <w:jc w:val="both"/>
              <w:rPr>
                <w:rFonts w:ascii="標楷體" w:eastAsia="標楷體" w:hAnsi="標楷體"/>
              </w:rPr>
            </w:pPr>
          </w:p>
          <w:p w14:paraId="27246887" w14:textId="77777777" w:rsidR="00777223" w:rsidRDefault="00777223" w:rsidP="00274A72">
            <w:pPr>
              <w:jc w:val="both"/>
              <w:rPr>
                <w:rFonts w:ascii="標楷體" w:eastAsia="標楷體" w:hAnsi="標楷體"/>
              </w:rPr>
            </w:pPr>
          </w:p>
          <w:p w14:paraId="13775C8D" w14:textId="77777777" w:rsidR="00777223" w:rsidRDefault="00777223" w:rsidP="00274A72">
            <w:pPr>
              <w:jc w:val="both"/>
              <w:rPr>
                <w:rFonts w:ascii="標楷體" w:eastAsia="標楷體" w:hAnsi="標楷體"/>
              </w:rPr>
            </w:pPr>
          </w:p>
          <w:p w14:paraId="0B303ACD" w14:textId="77777777" w:rsidR="00777223" w:rsidRDefault="00777223" w:rsidP="00274A72">
            <w:pPr>
              <w:jc w:val="both"/>
              <w:rPr>
                <w:rFonts w:ascii="標楷體" w:eastAsia="標楷體" w:hAnsi="標楷體"/>
              </w:rPr>
            </w:pPr>
          </w:p>
          <w:p w14:paraId="1696D8CC" w14:textId="77777777" w:rsidR="00777223" w:rsidRDefault="00777223" w:rsidP="00274A72">
            <w:pPr>
              <w:jc w:val="both"/>
              <w:rPr>
                <w:rFonts w:ascii="標楷體" w:eastAsia="標楷體" w:hAnsi="標楷體"/>
              </w:rPr>
            </w:pPr>
          </w:p>
          <w:p w14:paraId="3407B964" w14:textId="77777777" w:rsidR="00777223" w:rsidRPr="00CD5EBD" w:rsidRDefault="00777223" w:rsidP="00777223">
            <w:pPr>
              <w:jc w:val="both"/>
              <w:rPr>
                <w:rFonts w:ascii="標楷體" w:eastAsia="標楷體" w:hAnsi="標楷體"/>
              </w:rPr>
            </w:pPr>
            <w:r w:rsidRPr="00CD5EBD">
              <w:rPr>
                <w:rFonts w:ascii="標楷體" w:eastAsia="標楷體" w:hAnsi="標楷體" w:hint="eastAsia"/>
              </w:rPr>
              <w:t>口頭</w:t>
            </w:r>
            <w:r w:rsidRPr="00CD5EBD">
              <w:rPr>
                <w:rFonts w:ascii="標楷體" w:eastAsia="標楷體" w:hAnsi="標楷體" w:hint="eastAsia"/>
              </w:rPr>
              <w:lastRenderedPageBreak/>
              <w:t>發表</w:t>
            </w:r>
          </w:p>
          <w:p w14:paraId="793934E0" w14:textId="254C0FF4" w:rsidR="00777223" w:rsidRDefault="00777223" w:rsidP="00777223">
            <w:pPr>
              <w:jc w:val="both"/>
              <w:rPr>
                <w:rFonts w:ascii="標楷體" w:eastAsia="標楷體" w:hAnsi="標楷體"/>
              </w:rPr>
            </w:pPr>
            <w:r>
              <w:rPr>
                <w:rFonts w:ascii="標楷體" w:eastAsia="標楷體" w:hAnsi="標楷體" w:hint="eastAsia"/>
              </w:rPr>
              <w:t>10%</w:t>
            </w:r>
          </w:p>
          <w:p w14:paraId="3BE4430A" w14:textId="77777777" w:rsidR="00777223" w:rsidRDefault="00777223" w:rsidP="00274A72">
            <w:pPr>
              <w:jc w:val="both"/>
              <w:rPr>
                <w:rFonts w:ascii="標楷體" w:eastAsia="標楷體" w:hAnsi="標楷體"/>
              </w:rPr>
            </w:pPr>
          </w:p>
          <w:p w14:paraId="18B98974" w14:textId="77777777" w:rsidR="00E55D28" w:rsidRDefault="00E55D28" w:rsidP="00274A72">
            <w:pPr>
              <w:jc w:val="both"/>
              <w:rPr>
                <w:rFonts w:ascii="標楷體" w:eastAsia="標楷體" w:hAnsi="標楷體"/>
              </w:rPr>
            </w:pPr>
          </w:p>
          <w:p w14:paraId="05FC1CD8" w14:textId="77777777" w:rsidR="00E55D28" w:rsidRDefault="00E55D28" w:rsidP="00274A72">
            <w:pPr>
              <w:jc w:val="both"/>
              <w:rPr>
                <w:rFonts w:ascii="標楷體" w:eastAsia="標楷體" w:hAnsi="標楷體"/>
              </w:rPr>
            </w:pPr>
          </w:p>
          <w:p w14:paraId="61586E3C" w14:textId="77777777" w:rsidR="00E55D28" w:rsidRDefault="00E55D28" w:rsidP="00274A72">
            <w:pPr>
              <w:jc w:val="both"/>
              <w:rPr>
                <w:rFonts w:ascii="標楷體" w:eastAsia="標楷體" w:hAnsi="標楷體"/>
              </w:rPr>
            </w:pPr>
          </w:p>
          <w:p w14:paraId="798E98CA" w14:textId="77777777" w:rsidR="00E55D28" w:rsidRDefault="00E55D28" w:rsidP="00274A72">
            <w:pPr>
              <w:jc w:val="both"/>
              <w:rPr>
                <w:rFonts w:ascii="標楷體" w:eastAsia="標楷體" w:hAnsi="標楷體"/>
              </w:rPr>
            </w:pPr>
          </w:p>
          <w:p w14:paraId="03C86685" w14:textId="77777777" w:rsidR="00E55D28" w:rsidRDefault="00E55D28" w:rsidP="00274A72">
            <w:pPr>
              <w:jc w:val="both"/>
              <w:rPr>
                <w:rFonts w:ascii="標楷體" w:eastAsia="標楷體" w:hAnsi="標楷體"/>
              </w:rPr>
            </w:pPr>
          </w:p>
          <w:p w14:paraId="5180E837" w14:textId="77777777" w:rsidR="00E55D28" w:rsidRDefault="00E55D28" w:rsidP="00274A72">
            <w:pPr>
              <w:jc w:val="both"/>
              <w:rPr>
                <w:rFonts w:ascii="標楷體" w:eastAsia="標楷體" w:hAnsi="標楷體"/>
              </w:rPr>
            </w:pPr>
          </w:p>
          <w:p w14:paraId="53539D41" w14:textId="77777777" w:rsidR="00E55D28" w:rsidRDefault="00E55D28" w:rsidP="00274A72">
            <w:pPr>
              <w:jc w:val="both"/>
              <w:rPr>
                <w:rFonts w:ascii="標楷體" w:eastAsia="標楷體" w:hAnsi="標楷體"/>
              </w:rPr>
            </w:pPr>
          </w:p>
          <w:p w14:paraId="1A4EB128" w14:textId="77777777" w:rsidR="00E55D28" w:rsidRDefault="00E55D28" w:rsidP="00274A72">
            <w:pPr>
              <w:jc w:val="both"/>
              <w:rPr>
                <w:rFonts w:ascii="標楷體" w:eastAsia="標楷體" w:hAnsi="標楷體"/>
              </w:rPr>
            </w:pPr>
          </w:p>
          <w:p w14:paraId="07DEF436" w14:textId="77777777" w:rsidR="00E55D28" w:rsidRDefault="00E55D28" w:rsidP="00274A72">
            <w:pPr>
              <w:jc w:val="both"/>
              <w:rPr>
                <w:rFonts w:ascii="標楷體" w:eastAsia="標楷體" w:hAnsi="標楷體"/>
              </w:rPr>
            </w:pPr>
          </w:p>
          <w:p w14:paraId="5C1FBB52" w14:textId="77777777" w:rsidR="00E55D28" w:rsidRDefault="00E55D28" w:rsidP="00274A72">
            <w:pPr>
              <w:jc w:val="both"/>
              <w:rPr>
                <w:rFonts w:ascii="標楷體" w:eastAsia="標楷體" w:hAnsi="標楷體"/>
              </w:rPr>
            </w:pPr>
          </w:p>
          <w:p w14:paraId="76FE2A4F" w14:textId="77777777" w:rsidR="00E55D28" w:rsidRDefault="00E55D28" w:rsidP="00274A72">
            <w:pPr>
              <w:jc w:val="both"/>
              <w:rPr>
                <w:rFonts w:ascii="標楷體" w:eastAsia="標楷體" w:hAnsi="標楷體"/>
              </w:rPr>
            </w:pPr>
          </w:p>
          <w:p w14:paraId="0C7B9CCE" w14:textId="77777777" w:rsidR="00E55D28" w:rsidRDefault="00E55D28" w:rsidP="00274A72">
            <w:pPr>
              <w:jc w:val="both"/>
              <w:rPr>
                <w:rFonts w:ascii="標楷體" w:eastAsia="標楷體" w:hAnsi="標楷體"/>
              </w:rPr>
            </w:pPr>
          </w:p>
          <w:p w14:paraId="65A9EB08" w14:textId="77777777" w:rsidR="00E55D28" w:rsidRDefault="00E55D28" w:rsidP="00274A72">
            <w:pPr>
              <w:jc w:val="both"/>
              <w:rPr>
                <w:rFonts w:ascii="標楷體" w:eastAsia="標楷體" w:hAnsi="標楷體"/>
              </w:rPr>
            </w:pPr>
          </w:p>
          <w:p w14:paraId="2452523E" w14:textId="77777777" w:rsidR="00E55D28" w:rsidRDefault="00E55D28" w:rsidP="00274A72">
            <w:pPr>
              <w:jc w:val="both"/>
              <w:rPr>
                <w:rFonts w:ascii="標楷體" w:eastAsia="標楷體" w:hAnsi="標楷體"/>
              </w:rPr>
            </w:pPr>
          </w:p>
          <w:p w14:paraId="32994F41" w14:textId="77777777" w:rsidR="00E55D28" w:rsidRDefault="00E55D28" w:rsidP="00274A72">
            <w:pPr>
              <w:jc w:val="both"/>
              <w:rPr>
                <w:rFonts w:ascii="標楷體" w:eastAsia="標楷體" w:hAnsi="標楷體"/>
              </w:rPr>
            </w:pPr>
          </w:p>
          <w:p w14:paraId="2604E61C" w14:textId="77777777" w:rsidR="00E55D28" w:rsidRDefault="00E55D28" w:rsidP="00274A72">
            <w:pPr>
              <w:jc w:val="both"/>
              <w:rPr>
                <w:rFonts w:ascii="標楷體" w:eastAsia="標楷體" w:hAnsi="標楷體"/>
              </w:rPr>
            </w:pPr>
          </w:p>
          <w:p w14:paraId="06EFD652" w14:textId="77777777" w:rsidR="00E55D28" w:rsidRDefault="00E55D28" w:rsidP="00274A72">
            <w:pPr>
              <w:jc w:val="both"/>
              <w:rPr>
                <w:rFonts w:ascii="標楷體" w:eastAsia="標楷體" w:hAnsi="標楷體"/>
              </w:rPr>
            </w:pPr>
          </w:p>
          <w:p w14:paraId="572B242F" w14:textId="77777777" w:rsidR="00E55D28" w:rsidRDefault="00E55D28" w:rsidP="00274A72">
            <w:pPr>
              <w:jc w:val="both"/>
              <w:rPr>
                <w:rFonts w:ascii="標楷體" w:eastAsia="標楷體" w:hAnsi="標楷體"/>
              </w:rPr>
            </w:pPr>
          </w:p>
          <w:p w14:paraId="1D685CDA" w14:textId="77777777" w:rsidR="00E55D28" w:rsidRDefault="00E55D28" w:rsidP="00274A72">
            <w:pPr>
              <w:jc w:val="both"/>
              <w:rPr>
                <w:rFonts w:ascii="標楷體" w:eastAsia="標楷體" w:hAnsi="標楷體"/>
              </w:rPr>
            </w:pPr>
            <w:r>
              <w:rPr>
                <w:rFonts w:ascii="標楷體" w:eastAsia="標楷體" w:hAnsi="標楷體" w:hint="eastAsia"/>
              </w:rPr>
              <w:t>紙本記錄</w:t>
            </w:r>
          </w:p>
          <w:p w14:paraId="363B5EB0" w14:textId="77777777" w:rsidR="00E55D28" w:rsidRDefault="00E55D28" w:rsidP="00274A72">
            <w:pPr>
              <w:jc w:val="both"/>
              <w:rPr>
                <w:rFonts w:ascii="標楷體" w:eastAsia="標楷體" w:hAnsi="標楷體"/>
              </w:rPr>
            </w:pPr>
            <w:r>
              <w:rPr>
                <w:rFonts w:ascii="標楷體" w:eastAsia="標楷體" w:hAnsi="標楷體" w:hint="eastAsia"/>
              </w:rPr>
              <w:t>20%</w:t>
            </w:r>
          </w:p>
          <w:p w14:paraId="573C1772" w14:textId="77777777" w:rsidR="00E55D28" w:rsidRDefault="00E55D28" w:rsidP="00274A72">
            <w:pPr>
              <w:jc w:val="both"/>
              <w:rPr>
                <w:rFonts w:ascii="標楷體" w:eastAsia="標楷體" w:hAnsi="標楷體"/>
              </w:rPr>
            </w:pPr>
          </w:p>
          <w:p w14:paraId="6B292AD1" w14:textId="77777777" w:rsidR="00E55D28" w:rsidRDefault="00E55D28" w:rsidP="00274A72">
            <w:pPr>
              <w:jc w:val="both"/>
              <w:rPr>
                <w:rFonts w:ascii="標楷體" w:eastAsia="標楷體" w:hAnsi="標楷體"/>
              </w:rPr>
            </w:pPr>
          </w:p>
          <w:p w14:paraId="69782115" w14:textId="77777777" w:rsidR="00E55D28" w:rsidRDefault="00E55D28" w:rsidP="00274A72">
            <w:pPr>
              <w:jc w:val="both"/>
              <w:rPr>
                <w:rFonts w:ascii="標楷體" w:eastAsia="標楷體" w:hAnsi="標楷體"/>
              </w:rPr>
            </w:pPr>
          </w:p>
          <w:p w14:paraId="6FC1EA64" w14:textId="77777777" w:rsidR="00E55D28" w:rsidRDefault="00E55D28" w:rsidP="00274A72">
            <w:pPr>
              <w:jc w:val="both"/>
              <w:rPr>
                <w:rFonts w:ascii="標楷體" w:eastAsia="標楷體" w:hAnsi="標楷體"/>
              </w:rPr>
            </w:pPr>
          </w:p>
          <w:p w14:paraId="189CF144" w14:textId="77777777" w:rsidR="00E55D28" w:rsidRDefault="00E55D28" w:rsidP="00274A72">
            <w:pPr>
              <w:jc w:val="both"/>
              <w:rPr>
                <w:rFonts w:ascii="標楷體" w:eastAsia="標楷體" w:hAnsi="標楷體"/>
              </w:rPr>
            </w:pPr>
          </w:p>
          <w:p w14:paraId="58D5BE35" w14:textId="77777777" w:rsidR="00E55D28" w:rsidRDefault="00E55D28" w:rsidP="00274A72">
            <w:pPr>
              <w:jc w:val="both"/>
              <w:rPr>
                <w:rFonts w:ascii="標楷體" w:eastAsia="標楷體" w:hAnsi="標楷體"/>
              </w:rPr>
            </w:pPr>
          </w:p>
          <w:p w14:paraId="5AD1E99C" w14:textId="77777777" w:rsidR="00E55D28" w:rsidRDefault="00E55D28" w:rsidP="00274A72">
            <w:pPr>
              <w:jc w:val="both"/>
              <w:rPr>
                <w:rFonts w:ascii="標楷體" w:eastAsia="標楷體" w:hAnsi="標楷體"/>
              </w:rPr>
            </w:pPr>
          </w:p>
          <w:p w14:paraId="7680F8D8" w14:textId="77777777" w:rsidR="00E55D28" w:rsidRDefault="00E55D28" w:rsidP="00274A72">
            <w:pPr>
              <w:jc w:val="both"/>
              <w:rPr>
                <w:rFonts w:ascii="標楷體" w:eastAsia="標楷體" w:hAnsi="標楷體"/>
              </w:rPr>
            </w:pPr>
          </w:p>
          <w:p w14:paraId="01B9AD2F" w14:textId="77777777" w:rsidR="00E55D28" w:rsidRDefault="00E55D28" w:rsidP="00274A72">
            <w:pPr>
              <w:jc w:val="both"/>
              <w:rPr>
                <w:rFonts w:ascii="標楷體" w:eastAsia="標楷體" w:hAnsi="標楷體"/>
              </w:rPr>
            </w:pPr>
          </w:p>
          <w:p w14:paraId="6001450B" w14:textId="77777777" w:rsidR="00E55D28" w:rsidRDefault="00E55D28" w:rsidP="00274A72">
            <w:pPr>
              <w:jc w:val="both"/>
              <w:rPr>
                <w:rFonts w:ascii="標楷體" w:eastAsia="標楷體" w:hAnsi="標楷體"/>
              </w:rPr>
            </w:pPr>
          </w:p>
          <w:p w14:paraId="66ECBD5B" w14:textId="77777777" w:rsidR="00E55D28" w:rsidRDefault="00E55D28" w:rsidP="00274A72">
            <w:pPr>
              <w:jc w:val="both"/>
              <w:rPr>
                <w:rFonts w:ascii="標楷體" w:eastAsia="標楷體" w:hAnsi="標楷體"/>
              </w:rPr>
            </w:pPr>
          </w:p>
          <w:p w14:paraId="7D1E3488" w14:textId="77777777" w:rsidR="00E55D28" w:rsidRDefault="00E55D28" w:rsidP="00274A72">
            <w:pPr>
              <w:jc w:val="both"/>
              <w:rPr>
                <w:rFonts w:ascii="標楷體" w:eastAsia="標楷體" w:hAnsi="標楷體"/>
              </w:rPr>
            </w:pPr>
          </w:p>
          <w:p w14:paraId="41467217" w14:textId="77777777" w:rsidR="00E55D28" w:rsidRDefault="00E55D28" w:rsidP="00274A72">
            <w:pPr>
              <w:jc w:val="both"/>
              <w:rPr>
                <w:rFonts w:ascii="標楷體" w:eastAsia="標楷體" w:hAnsi="標楷體"/>
              </w:rPr>
            </w:pPr>
          </w:p>
          <w:p w14:paraId="4693AD94" w14:textId="77777777" w:rsidR="00E55D28" w:rsidRDefault="00E55D28" w:rsidP="00E55D28">
            <w:pPr>
              <w:jc w:val="both"/>
              <w:rPr>
                <w:rFonts w:ascii="標楷體" w:eastAsia="標楷體" w:hAnsi="標楷體"/>
              </w:rPr>
            </w:pPr>
            <w:r w:rsidRPr="006675A4">
              <w:rPr>
                <w:rFonts w:ascii="標楷體" w:eastAsia="標楷體" w:hAnsi="標楷體" w:hint="eastAsia"/>
              </w:rPr>
              <w:t>口頭發表</w:t>
            </w:r>
          </w:p>
          <w:p w14:paraId="0DFDF08C" w14:textId="2554D343" w:rsidR="00E55D28" w:rsidRPr="00777223" w:rsidRDefault="00E55D28" w:rsidP="00274A72">
            <w:pPr>
              <w:jc w:val="both"/>
              <w:rPr>
                <w:rFonts w:ascii="標楷體" w:eastAsia="標楷體" w:hAnsi="標楷體"/>
              </w:rPr>
            </w:pPr>
            <w:r>
              <w:rPr>
                <w:rFonts w:ascii="標楷體" w:eastAsia="標楷體" w:hAnsi="標楷體" w:hint="eastAsia"/>
              </w:rPr>
              <w:t>10%</w:t>
            </w:r>
          </w:p>
        </w:tc>
      </w:tr>
      <w:tr w:rsidR="00274A72" w:rsidRPr="00A05109" w14:paraId="442CFA33" w14:textId="77777777" w:rsidTr="00274A72">
        <w:trPr>
          <w:trHeight w:val="605"/>
        </w:trPr>
        <w:tc>
          <w:tcPr>
            <w:tcW w:w="9889" w:type="dxa"/>
            <w:gridSpan w:val="4"/>
          </w:tcPr>
          <w:p w14:paraId="6B9F7597" w14:textId="77777777" w:rsidR="00274A72" w:rsidRPr="00A05109" w:rsidRDefault="00274A72" w:rsidP="00274A72">
            <w:pPr>
              <w:jc w:val="both"/>
              <w:rPr>
                <w:rFonts w:eastAsia="標楷體"/>
                <w:b/>
              </w:rPr>
            </w:pPr>
            <w:r w:rsidRPr="00A05109">
              <w:rPr>
                <w:rFonts w:eastAsia="標楷體"/>
                <w:b/>
              </w:rPr>
              <w:lastRenderedPageBreak/>
              <w:t>試教成果：（非必要項目）</w:t>
            </w:r>
          </w:p>
          <w:p w14:paraId="5F6F195D" w14:textId="77777777" w:rsidR="00274A72" w:rsidRPr="00A05109" w:rsidRDefault="00274A72" w:rsidP="00274A72">
            <w:pPr>
              <w:jc w:val="both"/>
              <w:rPr>
                <w:rFonts w:eastAsia="標楷體"/>
                <w:color w:val="A6A6A6"/>
                <w:u w:val="single"/>
              </w:rPr>
            </w:pPr>
            <w:r w:rsidRPr="00A05109">
              <w:rPr>
                <w:rFonts w:eastAsia="標楷體"/>
                <w:color w:val="A6A6A6"/>
                <w:u w:val="single"/>
              </w:rPr>
              <w:t>試教成果不是必要的項目，可視需要再列出。可包括學習歷程案例、教師教學心得、觀課者心得、學習者心得等。</w:t>
            </w:r>
          </w:p>
        </w:tc>
      </w:tr>
      <w:tr w:rsidR="00274A72" w:rsidRPr="00A05109" w14:paraId="01BE071E" w14:textId="77777777" w:rsidTr="00274A72">
        <w:trPr>
          <w:trHeight w:val="93"/>
        </w:trPr>
        <w:tc>
          <w:tcPr>
            <w:tcW w:w="9889" w:type="dxa"/>
            <w:gridSpan w:val="4"/>
          </w:tcPr>
          <w:p w14:paraId="0C874235" w14:textId="77777777" w:rsidR="00274A72" w:rsidRPr="00A05109" w:rsidRDefault="00274A72" w:rsidP="00274A72">
            <w:pPr>
              <w:jc w:val="both"/>
              <w:rPr>
                <w:rFonts w:eastAsia="標楷體"/>
                <w:b/>
              </w:rPr>
            </w:pPr>
            <w:r w:rsidRPr="00A05109">
              <w:rPr>
                <w:rFonts w:eastAsia="標楷體"/>
                <w:b/>
              </w:rPr>
              <w:t>參考資料：（若有請列出）</w:t>
            </w:r>
          </w:p>
          <w:p w14:paraId="3C03B043" w14:textId="77777777" w:rsidR="00274A72" w:rsidRPr="00674922" w:rsidRDefault="00274A72" w:rsidP="00274A72">
            <w:pPr>
              <w:rPr>
                <w:rFonts w:ascii="標楷體" w:eastAsia="標楷體" w:hAnsi="標楷體"/>
              </w:rPr>
            </w:pPr>
            <w:r w:rsidRPr="00674922">
              <w:rPr>
                <w:rFonts w:ascii="標楷體" w:eastAsia="標楷體" w:hAnsi="標楷體" w:hint="eastAsia"/>
              </w:rPr>
              <w:t>書籍《安妮日記》</w:t>
            </w:r>
            <w:r>
              <w:rPr>
                <w:rFonts w:ascii="標楷體" w:eastAsia="標楷體" w:hAnsi="標楷體" w:hint="eastAsia"/>
              </w:rPr>
              <w:t>、</w:t>
            </w:r>
            <w:r w:rsidRPr="00674922">
              <w:rPr>
                <w:rFonts w:ascii="標楷體" w:eastAsia="標楷體" w:hAnsi="標楷體" w:hint="eastAsia"/>
              </w:rPr>
              <w:t>電影《波斯語課》</w:t>
            </w:r>
          </w:p>
          <w:p w14:paraId="748DDF57" w14:textId="77777777" w:rsidR="00274A72" w:rsidRPr="007E0247" w:rsidRDefault="00274A72" w:rsidP="00274A72">
            <w:pPr>
              <w:rPr>
                <w:rFonts w:ascii="標楷體" w:eastAsia="標楷體" w:hAnsi="標楷體"/>
              </w:rPr>
            </w:pPr>
            <w:r w:rsidRPr="00674922">
              <w:rPr>
                <w:rFonts w:ascii="標楷體" w:eastAsia="標楷體" w:hAnsi="標楷體" w:hint="eastAsia"/>
              </w:rPr>
              <w:t>書籍《穿條紋衣的男孩》</w:t>
            </w:r>
            <w:r>
              <w:rPr>
                <w:rFonts w:ascii="標楷體" w:eastAsia="標楷體" w:hAnsi="標楷體" w:hint="eastAsia"/>
              </w:rPr>
              <w:t>、</w:t>
            </w:r>
            <w:r w:rsidRPr="00674922">
              <w:rPr>
                <w:rFonts w:ascii="標楷體" w:eastAsia="標楷體" w:hAnsi="標楷體" w:hint="eastAsia"/>
              </w:rPr>
              <w:t>書籍《夜鶯》</w:t>
            </w:r>
            <w:r>
              <w:rPr>
                <w:rFonts w:ascii="標楷體" w:eastAsia="標楷體" w:hAnsi="標楷體" w:hint="eastAsia"/>
              </w:rPr>
              <w:t>、</w:t>
            </w:r>
            <w:r w:rsidRPr="00674922">
              <w:rPr>
                <w:rFonts w:ascii="標楷體" w:eastAsia="標楷體" w:hAnsi="標楷體" w:hint="eastAsia"/>
              </w:rPr>
              <w:t>電影《美麗人生》</w:t>
            </w:r>
            <w:r>
              <w:rPr>
                <w:rFonts w:ascii="標楷體" w:eastAsia="標楷體" w:hAnsi="標楷體" w:hint="eastAsia"/>
              </w:rPr>
              <w:t>、</w:t>
            </w:r>
            <w:r w:rsidRPr="00674922">
              <w:rPr>
                <w:rFonts w:ascii="標楷體" w:eastAsia="標楷體" w:hAnsi="標楷體" w:hint="eastAsia"/>
              </w:rPr>
              <w:t>書籍與電影《偷書賊》</w:t>
            </w:r>
          </w:p>
        </w:tc>
      </w:tr>
      <w:tr w:rsidR="00274A72" w:rsidRPr="00A05109" w14:paraId="0F20E534" w14:textId="77777777" w:rsidTr="00274A72">
        <w:trPr>
          <w:trHeight w:val="70"/>
        </w:trPr>
        <w:tc>
          <w:tcPr>
            <w:tcW w:w="9889" w:type="dxa"/>
            <w:gridSpan w:val="4"/>
            <w:tcBorders>
              <w:bottom w:val="single" w:sz="12" w:space="0" w:color="auto"/>
            </w:tcBorders>
          </w:tcPr>
          <w:p w14:paraId="7223BCC6" w14:textId="77777777" w:rsidR="00274A72" w:rsidRPr="00A05109" w:rsidRDefault="00274A72" w:rsidP="00274A72">
            <w:pPr>
              <w:jc w:val="both"/>
              <w:rPr>
                <w:rFonts w:eastAsia="標楷體"/>
                <w:b/>
              </w:rPr>
            </w:pPr>
            <w:r w:rsidRPr="00A05109">
              <w:rPr>
                <w:rFonts w:eastAsia="標楷體"/>
                <w:b/>
              </w:rPr>
              <w:t>附錄：</w:t>
            </w:r>
          </w:p>
          <w:p w14:paraId="600DDE95" w14:textId="77777777" w:rsidR="00274A72" w:rsidRPr="00A05109" w:rsidRDefault="00274A72" w:rsidP="00274A72">
            <w:pPr>
              <w:jc w:val="both"/>
              <w:rPr>
                <w:rFonts w:eastAsia="標楷體"/>
                <w:color w:val="A6A6A6"/>
                <w:u w:val="single"/>
              </w:rPr>
            </w:pPr>
            <w:r w:rsidRPr="00A05109">
              <w:rPr>
                <w:rFonts w:eastAsia="標楷體"/>
                <w:color w:val="A6A6A6"/>
                <w:u w:val="single"/>
              </w:rPr>
              <w:t>列出與此示案有關之補充說明。</w:t>
            </w:r>
          </w:p>
        </w:tc>
      </w:tr>
    </w:tbl>
    <w:p w14:paraId="7C05C504" w14:textId="77777777" w:rsidR="00274A72" w:rsidRPr="000D2AF2" w:rsidRDefault="00274A72" w:rsidP="00274A72"/>
    <w:p w14:paraId="04643573" w14:textId="77777777" w:rsidR="00274A72" w:rsidRDefault="00274A72" w:rsidP="00274A72">
      <w:pPr>
        <w:adjustRightInd w:val="0"/>
        <w:snapToGrid w:val="0"/>
        <w:spacing w:line="360" w:lineRule="auto"/>
        <w:rPr>
          <w:rFonts w:ascii="標楷體" w:eastAsia="標楷體" w:hAnsi="標楷體"/>
        </w:rPr>
      </w:pPr>
    </w:p>
    <w:p w14:paraId="13632E28" w14:textId="77777777" w:rsidR="00274A72" w:rsidRDefault="00274A72" w:rsidP="00274A72">
      <w:pPr>
        <w:adjustRightInd w:val="0"/>
        <w:snapToGrid w:val="0"/>
        <w:spacing w:line="360" w:lineRule="auto"/>
        <w:rPr>
          <w:rFonts w:ascii="標楷體" w:eastAsia="標楷體" w:hAnsi="標楷體"/>
        </w:rPr>
      </w:pPr>
    </w:p>
    <w:p w14:paraId="5EEE82E8" w14:textId="77777777" w:rsidR="00274A72" w:rsidRDefault="00274A72" w:rsidP="00274A72">
      <w:pPr>
        <w:adjustRightInd w:val="0"/>
        <w:snapToGrid w:val="0"/>
        <w:spacing w:line="360" w:lineRule="auto"/>
        <w:rPr>
          <w:rFonts w:ascii="標楷體" w:eastAsia="標楷體" w:hAnsi="標楷體"/>
        </w:rPr>
      </w:pPr>
    </w:p>
    <w:p w14:paraId="7F20D7F8" w14:textId="77777777" w:rsidR="00274A72" w:rsidRDefault="00274A72" w:rsidP="00274A72">
      <w:pPr>
        <w:adjustRightInd w:val="0"/>
        <w:snapToGrid w:val="0"/>
        <w:spacing w:line="360" w:lineRule="auto"/>
        <w:rPr>
          <w:rFonts w:ascii="標楷體" w:eastAsia="標楷體" w:hAnsi="標楷體"/>
        </w:rPr>
      </w:pPr>
    </w:p>
    <w:p w14:paraId="2A0A2F32" w14:textId="77777777" w:rsidR="00274A72" w:rsidRDefault="00274A72" w:rsidP="00274A72">
      <w:pPr>
        <w:adjustRightInd w:val="0"/>
        <w:snapToGrid w:val="0"/>
        <w:spacing w:line="360" w:lineRule="auto"/>
        <w:rPr>
          <w:rFonts w:ascii="標楷體" w:eastAsia="標楷體" w:hAnsi="標楷體"/>
        </w:rPr>
      </w:pPr>
    </w:p>
    <w:p w14:paraId="63C14C6E" w14:textId="77777777" w:rsidR="00274A72" w:rsidRDefault="00274A72" w:rsidP="00274A72">
      <w:pPr>
        <w:adjustRightInd w:val="0"/>
        <w:snapToGrid w:val="0"/>
        <w:spacing w:line="360" w:lineRule="auto"/>
        <w:rPr>
          <w:rFonts w:ascii="標楷體" w:eastAsia="標楷體" w:hAnsi="標楷體"/>
        </w:rPr>
      </w:pPr>
    </w:p>
    <w:p w14:paraId="099E0BCE" w14:textId="77777777" w:rsidR="00274A72" w:rsidRDefault="00274A72" w:rsidP="00274A72">
      <w:pPr>
        <w:adjustRightInd w:val="0"/>
        <w:snapToGrid w:val="0"/>
        <w:spacing w:line="360" w:lineRule="auto"/>
        <w:rPr>
          <w:rFonts w:ascii="標楷體" w:eastAsia="標楷體" w:hAnsi="標楷體"/>
        </w:rPr>
      </w:pPr>
    </w:p>
    <w:p w14:paraId="0F378A46" w14:textId="77777777" w:rsidR="00274A72" w:rsidRDefault="00274A72" w:rsidP="00274A72">
      <w:pPr>
        <w:adjustRightInd w:val="0"/>
        <w:snapToGrid w:val="0"/>
        <w:spacing w:line="360" w:lineRule="auto"/>
        <w:rPr>
          <w:rFonts w:ascii="標楷體" w:eastAsia="標楷體" w:hAnsi="標楷體"/>
        </w:rPr>
      </w:pPr>
    </w:p>
    <w:p w14:paraId="60C047E4" w14:textId="77777777" w:rsidR="00274A72" w:rsidRDefault="00274A72" w:rsidP="00274A72">
      <w:pPr>
        <w:adjustRightInd w:val="0"/>
        <w:snapToGrid w:val="0"/>
        <w:spacing w:line="360" w:lineRule="auto"/>
        <w:rPr>
          <w:rFonts w:ascii="標楷體" w:eastAsia="標楷體" w:hAnsi="標楷體"/>
        </w:rPr>
      </w:pPr>
    </w:p>
    <w:p w14:paraId="5CEEAFA8" w14:textId="77777777" w:rsidR="00274A72" w:rsidRDefault="00274A72" w:rsidP="00274A72">
      <w:pPr>
        <w:adjustRightInd w:val="0"/>
        <w:snapToGrid w:val="0"/>
        <w:spacing w:line="360" w:lineRule="auto"/>
        <w:rPr>
          <w:rFonts w:ascii="標楷體" w:eastAsia="標楷體" w:hAnsi="標楷體"/>
        </w:rPr>
      </w:pPr>
    </w:p>
    <w:p w14:paraId="5B42AA8A" w14:textId="77777777" w:rsidR="00274A72" w:rsidRPr="00454103" w:rsidRDefault="00274A72" w:rsidP="00274A72">
      <w:pPr>
        <w:jc w:val="center"/>
        <w:rPr>
          <w:rFonts w:ascii="標楷體" w:eastAsia="標楷體" w:hAnsi="標楷體"/>
          <w:sz w:val="32"/>
          <w:szCs w:val="32"/>
        </w:rPr>
      </w:pPr>
      <w:r w:rsidRPr="002B1181">
        <w:rPr>
          <w:rFonts w:ascii="標楷體" w:eastAsia="標楷體" w:hAnsi="標楷體" w:hint="eastAsia"/>
          <w:b/>
          <w:sz w:val="32"/>
          <w:szCs w:val="32"/>
        </w:rPr>
        <w:t>《鳥街上的孤島學習單》-高明的隱蔽術</w:t>
      </w:r>
    </w:p>
    <w:p w14:paraId="27954A33" w14:textId="77777777" w:rsidR="00274A72" w:rsidRPr="00454103" w:rsidRDefault="00274A72" w:rsidP="00274A72">
      <w:pPr>
        <w:ind w:firstLineChars="236" w:firstLine="566"/>
        <w:rPr>
          <w:rFonts w:ascii="標楷體" w:eastAsia="標楷體" w:hAnsi="標楷體"/>
        </w:rPr>
      </w:pPr>
      <w:r>
        <w:rPr>
          <w:rFonts w:ascii="標楷體" w:eastAsia="標楷體" w:hAnsi="標楷體" w:hint="eastAsia"/>
        </w:rPr>
        <w:t>書中的艾力克為了躲避納粹的搜捕，找了一個隱密的地方躲藏。如果是你，會如何規畫你的藏身之處呢？請就下列的建築剖面圖，規劃屬於你的躲藏處所。</w:t>
      </w:r>
    </w:p>
    <w:p w14:paraId="254C46BE" w14:textId="77777777" w:rsidR="00274A72" w:rsidRDefault="00274A72" w:rsidP="00274A72">
      <w:pPr>
        <w:rPr>
          <w:rFonts w:ascii="標楷體" w:eastAsia="標楷體" w:hAnsi="標楷體"/>
        </w:rPr>
      </w:pPr>
      <w:r>
        <w:rPr>
          <w:rFonts w:ascii="標楷體" w:eastAsia="標楷體" w:hAnsi="標楷體" w:hint="eastAsia"/>
        </w:rPr>
        <w:t>◎</w:t>
      </w:r>
      <w:r w:rsidRPr="002B1181">
        <w:rPr>
          <w:rFonts w:ascii="標楷體" w:eastAsia="標楷體" w:hAnsi="標楷體" w:hint="eastAsia"/>
          <w:b/>
        </w:rPr>
        <w:t>請於圖內圈出以下地點，並用文字標示。</w:t>
      </w:r>
    </w:p>
    <w:p w14:paraId="7A42B40C" w14:textId="77777777" w:rsidR="00274A72" w:rsidRDefault="00274A72" w:rsidP="00274A72">
      <w:pPr>
        <w:rPr>
          <w:rFonts w:ascii="標楷體" w:eastAsia="標楷體" w:hAnsi="標楷體"/>
        </w:rPr>
      </w:pPr>
      <w:r>
        <w:rPr>
          <w:rFonts w:ascii="標楷體" w:eastAsia="標楷體" w:hAnsi="標楷體" w:hint="eastAsia"/>
        </w:rPr>
        <w:t xml:space="preserve">1.休息、睡覺之處   2.儲存食物及必需品之處   3.如廁之處  </w:t>
      </w:r>
    </w:p>
    <w:p w14:paraId="6C022612" w14:textId="77777777" w:rsidR="00274A72" w:rsidRDefault="00274A72" w:rsidP="00274A72">
      <w:pPr>
        <w:rPr>
          <w:rFonts w:ascii="標楷體" w:eastAsia="標楷體" w:hAnsi="標楷體"/>
        </w:rPr>
      </w:pPr>
      <w:r>
        <w:rPr>
          <w:rFonts w:ascii="標楷體" w:eastAsia="標楷體" w:hAnsi="標楷體" w:hint="eastAsia"/>
        </w:rPr>
        <w:t xml:space="preserve">4.煮食之處         5.危險時躲藏之處  </w:t>
      </w:r>
    </w:p>
    <w:p w14:paraId="297B682B" w14:textId="3341BF78" w:rsidR="00274A72" w:rsidRDefault="00274A72" w:rsidP="00274A72">
      <w:pPr>
        <w:rPr>
          <w:rFonts w:ascii="標楷體" w:eastAsia="標楷體" w:hAnsi="標楷體"/>
          <w:b/>
        </w:rPr>
      </w:pPr>
      <w:r>
        <w:rPr>
          <w:rFonts w:ascii="標楷體" w:eastAsia="標楷體" w:hAnsi="標楷體" w:hint="eastAsia"/>
        </w:rPr>
        <w:t>◎</w:t>
      </w:r>
      <w:r w:rsidRPr="002B1181">
        <w:rPr>
          <w:rFonts w:ascii="標楷體" w:eastAsia="標楷體" w:hAnsi="標楷體" w:hint="eastAsia"/>
          <w:b/>
        </w:rPr>
        <w:t>規劃相關地點時請務必考量是否容易被發現、動線是否順暢、能否易於觀察外界狀況。</w:t>
      </w:r>
    </w:p>
    <w:p w14:paraId="7E57F530" w14:textId="77777777" w:rsidR="00274A72" w:rsidRPr="00BD4390" w:rsidRDefault="00274A72" w:rsidP="00274A72">
      <w:pPr>
        <w:rPr>
          <w:rFonts w:ascii="標楷體" w:eastAsia="標楷體" w:hAnsi="標楷體"/>
          <w:sz w:val="20"/>
          <w:szCs w:val="20"/>
        </w:rPr>
      </w:pPr>
      <w:r w:rsidRPr="00BD4390">
        <w:rPr>
          <w:rFonts w:ascii="標楷體" w:eastAsia="標楷體" w:hAnsi="標楷體" w:hint="eastAsia"/>
          <w:sz w:val="20"/>
          <w:szCs w:val="20"/>
        </w:rPr>
        <w:t>圖片來源：地味手帖NO.05家屋現在式</w:t>
      </w:r>
    </w:p>
    <w:p w14:paraId="0F661BCA" w14:textId="77777777" w:rsidR="00274A72" w:rsidRPr="002B1181" w:rsidRDefault="00274A72" w:rsidP="00274A72">
      <w:pPr>
        <w:rPr>
          <w:rFonts w:ascii="標楷體" w:eastAsia="標楷體" w:hAnsi="標楷體"/>
          <w:b/>
        </w:rPr>
      </w:pPr>
      <w:r w:rsidRPr="002B1181">
        <w:rPr>
          <w:rFonts w:ascii="標楷體" w:eastAsia="標楷體" w:hAnsi="標楷體" w:hint="eastAsia"/>
          <w:b/>
        </w:rPr>
        <w:lastRenderedPageBreak/>
        <w:t>同學的回饋：</w:t>
      </w:r>
    </w:p>
    <w:p w14:paraId="537AE4DD" w14:textId="24B80B07" w:rsidR="00274A72" w:rsidRPr="007F3219" w:rsidRDefault="00195549" w:rsidP="00274A72">
      <w:pPr>
        <w:adjustRightInd w:val="0"/>
        <w:snapToGrid w:val="0"/>
        <w:spacing w:line="360" w:lineRule="auto"/>
        <w:rPr>
          <w:rFonts w:ascii="標楷體" w:eastAsia="標楷體" w:hAnsi="標楷體"/>
        </w:rPr>
      </w:pPr>
      <w:r>
        <w:rPr>
          <w:rFonts w:ascii="Calibri" w:hAnsi="Calibri" w:cs="Calibri"/>
          <w:noProof/>
          <w:color w:val="000000"/>
          <w:bdr w:val="none" w:sz="0" w:space="0" w:color="auto" w:frame="1"/>
        </w:rPr>
        <w:drawing>
          <wp:inline distT="0" distB="0" distL="0" distR="0" wp14:anchorId="0C60A471" wp14:editId="05A78947">
            <wp:extent cx="5319395" cy="6822440"/>
            <wp:effectExtent l="0" t="0" r="0" b="0"/>
            <wp:docPr id="78" name="圖片 78" descr="https://lh6.googleusercontent.com/igV48AdEZxF198zHrLxdiHJmAQy4LgPpMaouzlTfBn0t8DBj9G-8YTQ9ZUWouU-7PlaMjsmJAHvb0zyuL3zjhdSsa5xN1cYjnAQ0DK1L7elvlckQbGgPkSkc5fDZAvZesqyvfWtfctJ7dFf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6.googleusercontent.com/igV48AdEZxF198zHrLxdiHJmAQy4LgPpMaouzlTfBn0t8DBj9G-8YTQ9ZUWouU-7PlaMjsmJAHvb0zyuL3zjhdSsa5xN1cYjnAQ0DK1L7elvlckQbGgPkSkc5fDZAvZesqyvfWtfctJ7dFf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319395" cy="6822440"/>
                    </a:xfrm>
                    <a:prstGeom prst="rect">
                      <a:avLst/>
                    </a:prstGeom>
                    <a:noFill/>
                    <a:ln>
                      <a:noFill/>
                    </a:ln>
                  </pic:spPr>
                </pic:pic>
              </a:graphicData>
            </a:graphic>
          </wp:inline>
        </w:drawing>
      </w:r>
    </w:p>
    <w:p w14:paraId="73BF3BAB" w14:textId="77777777" w:rsidR="00274A72" w:rsidRPr="00274A72" w:rsidRDefault="00274A72" w:rsidP="00274A72">
      <w:pPr>
        <w:spacing w:afterLines="50" w:after="180" w:line="440" w:lineRule="atLeast"/>
        <w:jc w:val="center"/>
        <w:rPr>
          <w:rFonts w:ascii="標楷體" w:eastAsia="標楷體" w:hAnsi="標楷體"/>
          <w:b/>
          <w:sz w:val="32"/>
          <w:szCs w:val="32"/>
        </w:rPr>
      </w:pPr>
      <w:r w:rsidRPr="00274A72">
        <w:rPr>
          <w:rFonts w:ascii="標楷體" w:eastAsia="標楷體" w:hAnsi="標楷體" w:hint="eastAsia"/>
          <w:b/>
          <w:sz w:val="32"/>
          <w:szCs w:val="32"/>
        </w:rPr>
        <w:t>閱讀社群-素養導向教學方案</w:t>
      </w:r>
    </w:p>
    <w:tbl>
      <w:tblPr>
        <w:tblW w:w="10191" w:type="dxa"/>
        <w:tblBorders>
          <w:top w:val="single" w:sz="12" w:space="0" w:color="auto"/>
          <w:left w:val="single" w:sz="12" w:space="0" w:color="auto"/>
          <w:bottom w:val="single" w:sz="12" w:space="0" w:color="auto"/>
          <w:right w:val="single" w:sz="12" w:space="0" w:color="auto"/>
          <w:insideH w:val="single" w:sz="4" w:space="0" w:color="000000"/>
          <w:insideV w:val="single" w:sz="4" w:space="0" w:color="000000"/>
        </w:tblBorders>
        <w:tblLook w:val="00A0" w:firstRow="1" w:lastRow="0" w:firstColumn="1" w:lastColumn="0" w:noHBand="0" w:noVBand="0"/>
      </w:tblPr>
      <w:tblGrid>
        <w:gridCol w:w="837"/>
        <w:gridCol w:w="1251"/>
        <w:gridCol w:w="2930"/>
        <w:gridCol w:w="263"/>
        <w:gridCol w:w="720"/>
        <w:gridCol w:w="738"/>
        <w:gridCol w:w="845"/>
        <w:gridCol w:w="841"/>
        <w:gridCol w:w="830"/>
        <w:gridCol w:w="23"/>
        <w:gridCol w:w="913"/>
      </w:tblGrid>
      <w:tr w:rsidR="00274A72" w:rsidRPr="00274A72" w14:paraId="307B38BA" w14:textId="77777777" w:rsidTr="00274A72">
        <w:trPr>
          <w:trHeight w:val="50"/>
        </w:trPr>
        <w:tc>
          <w:tcPr>
            <w:tcW w:w="2112" w:type="dxa"/>
            <w:gridSpan w:val="2"/>
            <w:tcBorders>
              <w:top w:val="single" w:sz="12" w:space="0" w:color="auto"/>
              <w:right w:val="single" w:sz="4" w:space="0" w:color="auto"/>
            </w:tcBorders>
            <w:shd w:val="clear" w:color="auto" w:fill="D9D9D9"/>
            <w:vAlign w:val="center"/>
          </w:tcPr>
          <w:p w14:paraId="0A60FFE4" w14:textId="77777777" w:rsidR="00274A72" w:rsidRPr="00274A72" w:rsidRDefault="00274A72" w:rsidP="00274A72">
            <w:pPr>
              <w:spacing w:line="440" w:lineRule="atLeast"/>
              <w:jc w:val="center"/>
              <w:rPr>
                <w:rFonts w:ascii="標楷體" w:eastAsia="標楷體" w:hAnsi="標楷體"/>
                <w:b/>
              </w:rPr>
            </w:pPr>
            <w:r w:rsidRPr="00274A72">
              <w:rPr>
                <w:rFonts w:ascii="標楷體" w:eastAsia="標楷體" w:hAnsi="標楷體"/>
                <w:b/>
              </w:rPr>
              <w:t>領域/科目</w:t>
            </w:r>
          </w:p>
        </w:tc>
        <w:tc>
          <w:tcPr>
            <w:tcW w:w="3243" w:type="dxa"/>
            <w:gridSpan w:val="2"/>
            <w:tcBorders>
              <w:top w:val="single" w:sz="12" w:space="0" w:color="auto"/>
              <w:right w:val="single" w:sz="4" w:space="0" w:color="auto"/>
            </w:tcBorders>
          </w:tcPr>
          <w:p w14:paraId="46458F8A" w14:textId="77777777" w:rsidR="00274A72" w:rsidRPr="00274A72" w:rsidRDefault="00274A72" w:rsidP="00274A72">
            <w:pPr>
              <w:spacing w:line="440" w:lineRule="atLeast"/>
              <w:jc w:val="center"/>
              <w:rPr>
                <w:rFonts w:ascii="標楷體" w:eastAsia="標楷體" w:hAnsi="標楷體"/>
              </w:rPr>
            </w:pPr>
            <w:r w:rsidRPr="00274A72">
              <w:rPr>
                <w:rFonts w:ascii="標楷體" w:eastAsia="標楷體" w:hAnsi="標楷體" w:hint="eastAsia"/>
              </w:rPr>
              <w:t>彈性課程/閱讀</w:t>
            </w:r>
          </w:p>
        </w:tc>
        <w:tc>
          <w:tcPr>
            <w:tcW w:w="1476" w:type="dxa"/>
            <w:gridSpan w:val="2"/>
            <w:tcBorders>
              <w:top w:val="single" w:sz="12" w:space="0" w:color="auto"/>
              <w:left w:val="single" w:sz="4" w:space="0" w:color="auto"/>
              <w:right w:val="single" w:sz="4" w:space="0" w:color="auto"/>
            </w:tcBorders>
            <w:shd w:val="clear" w:color="auto" w:fill="D9D9D9"/>
            <w:vAlign w:val="center"/>
          </w:tcPr>
          <w:p w14:paraId="75A0866F" w14:textId="77777777" w:rsidR="00274A72" w:rsidRPr="00274A72" w:rsidRDefault="00274A72" w:rsidP="00274A72">
            <w:pPr>
              <w:spacing w:line="440" w:lineRule="atLeast"/>
              <w:jc w:val="center"/>
              <w:rPr>
                <w:rFonts w:ascii="標楷體" w:eastAsia="標楷體" w:hAnsi="標楷體"/>
                <w:b/>
              </w:rPr>
            </w:pPr>
            <w:r w:rsidRPr="00274A72">
              <w:rPr>
                <w:rFonts w:ascii="標楷體" w:eastAsia="標楷體" w:hAnsi="標楷體"/>
                <w:b/>
              </w:rPr>
              <w:t>設計者</w:t>
            </w:r>
          </w:p>
        </w:tc>
        <w:tc>
          <w:tcPr>
            <w:tcW w:w="3360" w:type="dxa"/>
            <w:gridSpan w:val="5"/>
            <w:tcBorders>
              <w:top w:val="single" w:sz="12" w:space="0" w:color="auto"/>
              <w:left w:val="single" w:sz="4" w:space="0" w:color="auto"/>
            </w:tcBorders>
          </w:tcPr>
          <w:p w14:paraId="2A524058" w14:textId="77777777" w:rsidR="00274A72" w:rsidRPr="00274A72" w:rsidRDefault="00274A72" w:rsidP="00274A72">
            <w:pPr>
              <w:spacing w:line="440" w:lineRule="atLeast"/>
              <w:jc w:val="center"/>
              <w:rPr>
                <w:rFonts w:ascii="標楷體" w:eastAsia="標楷體" w:hAnsi="標楷體"/>
              </w:rPr>
            </w:pPr>
            <w:r w:rsidRPr="00274A72">
              <w:rPr>
                <w:rFonts w:ascii="標楷體" w:eastAsia="標楷體" w:hAnsi="標楷體" w:hint="eastAsia"/>
              </w:rPr>
              <w:t>王春綢、張馨文</w:t>
            </w:r>
          </w:p>
        </w:tc>
      </w:tr>
      <w:tr w:rsidR="00274A72" w:rsidRPr="00274A72" w14:paraId="0BC42F46" w14:textId="77777777" w:rsidTr="00274A72">
        <w:trPr>
          <w:trHeight w:val="70"/>
        </w:trPr>
        <w:tc>
          <w:tcPr>
            <w:tcW w:w="2112" w:type="dxa"/>
            <w:gridSpan w:val="2"/>
            <w:tcBorders>
              <w:right w:val="single" w:sz="4" w:space="0" w:color="auto"/>
            </w:tcBorders>
            <w:shd w:val="clear" w:color="auto" w:fill="D9D9D9"/>
            <w:vAlign w:val="center"/>
          </w:tcPr>
          <w:p w14:paraId="023BF95D" w14:textId="77777777" w:rsidR="00274A72" w:rsidRPr="00274A72" w:rsidRDefault="00274A72" w:rsidP="00274A72">
            <w:pPr>
              <w:spacing w:line="440" w:lineRule="atLeast"/>
              <w:jc w:val="center"/>
              <w:rPr>
                <w:rFonts w:ascii="標楷體" w:eastAsia="標楷體" w:hAnsi="標楷體"/>
                <w:b/>
              </w:rPr>
            </w:pPr>
            <w:r w:rsidRPr="00274A72">
              <w:rPr>
                <w:rFonts w:ascii="標楷體" w:eastAsia="標楷體" w:hAnsi="標楷體"/>
                <w:b/>
              </w:rPr>
              <w:t>實施年級</w:t>
            </w:r>
          </w:p>
        </w:tc>
        <w:tc>
          <w:tcPr>
            <w:tcW w:w="3243" w:type="dxa"/>
            <w:gridSpan w:val="2"/>
            <w:tcBorders>
              <w:right w:val="single" w:sz="4" w:space="0" w:color="auto"/>
            </w:tcBorders>
          </w:tcPr>
          <w:p w14:paraId="51DA0454" w14:textId="77777777" w:rsidR="00274A72" w:rsidRPr="00274A72" w:rsidRDefault="00274A72" w:rsidP="00274A72">
            <w:pPr>
              <w:spacing w:line="440" w:lineRule="atLeast"/>
              <w:jc w:val="center"/>
              <w:rPr>
                <w:rFonts w:ascii="標楷體" w:eastAsia="標楷體" w:hAnsi="標楷體"/>
              </w:rPr>
            </w:pPr>
            <w:r w:rsidRPr="00274A72">
              <w:rPr>
                <w:rFonts w:ascii="標楷體" w:eastAsia="標楷體" w:hAnsi="標楷體" w:hint="eastAsia"/>
              </w:rPr>
              <w:t>四年級</w:t>
            </w:r>
          </w:p>
        </w:tc>
        <w:tc>
          <w:tcPr>
            <w:tcW w:w="1476" w:type="dxa"/>
            <w:gridSpan w:val="2"/>
            <w:tcBorders>
              <w:left w:val="single" w:sz="4" w:space="0" w:color="auto"/>
              <w:right w:val="single" w:sz="4" w:space="0" w:color="auto"/>
            </w:tcBorders>
            <w:shd w:val="clear" w:color="auto" w:fill="D9D9D9"/>
            <w:vAlign w:val="center"/>
          </w:tcPr>
          <w:p w14:paraId="33E4F66A" w14:textId="77777777" w:rsidR="00274A72" w:rsidRPr="00274A72" w:rsidRDefault="00274A72" w:rsidP="00274A72">
            <w:pPr>
              <w:spacing w:line="440" w:lineRule="atLeast"/>
              <w:jc w:val="center"/>
              <w:rPr>
                <w:rFonts w:ascii="標楷體" w:eastAsia="標楷體" w:hAnsi="標楷體"/>
                <w:b/>
              </w:rPr>
            </w:pPr>
            <w:r w:rsidRPr="00274A72">
              <w:rPr>
                <w:rFonts w:ascii="標楷體" w:eastAsia="標楷體" w:hAnsi="標楷體"/>
                <w:b/>
              </w:rPr>
              <w:t>總節數</w:t>
            </w:r>
          </w:p>
        </w:tc>
        <w:tc>
          <w:tcPr>
            <w:tcW w:w="3360" w:type="dxa"/>
            <w:gridSpan w:val="5"/>
            <w:tcBorders>
              <w:left w:val="single" w:sz="4" w:space="0" w:color="auto"/>
            </w:tcBorders>
          </w:tcPr>
          <w:p w14:paraId="71CE2090" w14:textId="77777777" w:rsidR="00274A72" w:rsidRPr="00274A72" w:rsidRDefault="00274A72" w:rsidP="00274A72">
            <w:pPr>
              <w:spacing w:line="440" w:lineRule="atLeast"/>
              <w:jc w:val="center"/>
              <w:rPr>
                <w:rFonts w:ascii="標楷體" w:eastAsia="標楷體" w:hAnsi="標楷體"/>
              </w:rPr>
            </w:pPr>
            <w:r w:rsidRPr="00274A72">
              <w:rPr>
                <w:rFonts w:ascii="標楷體" w:eastAsia="標楷體" w:hAnsi="標楷體"/>
              </w:rPr>
              <w:t>共</w:t>
            </w:r>
            <w:r w:rsidRPr="00274A72">
              <w:rPr>
                <w:rFonts w:ascii="標楷體" w:eastAsia="標楷體" w:hAnsi="標楷體"/>
                <w:u w:val="single"/>
              </w:rPr>
              <w:t xml:space="preserve">   </w:t>
            </w:r>
            <w:r w:rsidRPr="00274A72">
              <w:rPr>
                <w:rFonts w:ascii="標楷體" w:eastAsia="標楷體" w:hAnsi="標楷體" w:cstheme="minorHAnsi" w:hint="eastAsia"/>
                <w:u w:val="single"/>
              </w:rPr>
              <w:t>4</w:t>
            </w:r>
            <w:r w:rsidRPr="00274A72">
              <w:rPr>
                <w:rFonts w:ascii="標楷體" w:eastAsia="標楷體" w:hAnsi="標楷體" w:cstheme="minorHAnsi"/>
                <w:u w:val="single"/>
              </w:rPr>
              <w:t xml:space="preserve"> </w:t>
            </w:r>
            <w:r w:rsidRPr="00274A72">
              <w:rPr>
                <w:rFonts w:ascii="標楷體" w:eastAsia="標楷體" w:hAnsi="標楷體"/>
                <w:u w:val="single"/>
              </w:rPr>
              <w:t xml:space="preserve">  </w:t>
            </w:r>
            <w:r w:rsidRPr="00274A72">
              <w:rPr>
                <w:rFonts w:ascii="標楷體" w:eastAsia="標楷體" w:hAnsi="標楷體"/>
              </w:rPr>
              <w:t xml:space="preserve"> 節，</w:t>
            </w:r>
            <w:r w:rsidRPr="00274A72">
              <w:rPr>
                <w:rFonts w:ascii="標楷體" w:eastAsia="標楷體" w:hAnsi="標楷體"/>
                <w:u w:val="single"/>
              </w:rPr>
              <w:t xml:space="preserve">  </w:t>
            </w:r>
            <w:r w:rsidRPr="00274A72">
              <w:rPr>
                <w:rFonts w:ascii="標楷體" w:eastAsia="標楷體" w:hAnsi="標楷體" w:cstheme="minorHAnsi"/>
                <w:u w:val="single"/>
              </w:rPr>
              <w:t>160</w:t>
            </w:r>
            <w:r w:rsidRPr="00274A72">
              <w:rPr>
                <w:rFonts w:ascii="標楷體" w:eastAsia="標楷體" w:hAnsi="標楷體"/>
                <w:u w:val="single"/>
              </w:rPr>
              <w:t xml:space="preserve"> </w:t>
            </w:r>
            <w:r w:rsidRPr="00274A72">
              <w:rPr>
                <w:rFonts w:ascii="標楷體" w:eastAsia="標楷體" w:hAnsi="標楷體"/>
              </w:rPr>
              <w:t>分鐘</w:t>
            </w:r>
          </w:p>
        </w:tc>
      </w:tr>
      <w:tr w:rsidR="00274A72" w:rsidRPr="00274A72" w14:paraId="5A3DDDE0" w14:textId="77777777" w:rsidTr="00274A72">
        <w:trPr>
          <w:trHeight w:val="70"/>
        </w:trPr>
        <w:tc>
          <w:tcPr>
            <w:tcW w:w="2112" w:type="dxa"/>
            <w:gridSpan w:val="2"/>
            <w:tcBorders>
              <w:bottom w:val="double" w:sz="4" w:space="0" w:color="auto"/>
              <w:right w:val="single" w:sz="4" w:space="0" w:color="auto"/>
            </w:tcBorders>
            <w:shd w:val="clear" w:color="auto" w:fill="D9D9D9"/>
            <w:vAlign w:val="center"/>
          </w:tcPr>
          <w:p w14:paraId="005646C2" w14:textId="77777777" w:rsidR="00274A72" w:rsidRPr="00274A72" w:rsidRDefault="00274A72" w:rsidP="00274A72">
            <w:pPr>
              <w:spacing w:line="440" w:lineRule="atLeast"/>
              <w:jc w:val="center"/>
              <w:rPr>
                <w:rFonts w:ascii="標楷體" w:eastAsia="標楷體" w:hAnsi="標楷體"/>
                <w:b/>
              </w:rPr>
            </w:pPr>
            <w:r w:rsidRPr="00274A72">
              <w:rPr>
                <w:rFonts w:ascii="標楷體" w:eastAsia="標楷體" w:hAnsi="標楷體"/>
                <w:b/>
              </w:rPr>
              <w:t>單元名稱</w:t>
            </w:r>
          </w:p>
        </w:tc>
        <w:tc>
          <w:tcPr>
            <w:tcW w:w="8079" w:type="dxa"/>
            <w:gridSpan w:val="9"/>
            <w:tcBorders>
              <w:left w:val="single" w:sz="4" w:space="0" w:color="auto"/>
              <w:bottom w:val="double" w:sz="4" w:space="0" w:color="auto"/>
            </w:tcBorders>
          </w:tcPr>
          <w:p w14:paraId="08E5280B" w14:textId="77777777" w:rsidR="00274A72" w:rsidRPr="00274A72" w:rsidRDefault="00274A72" w:rsidP="00274A72">
            <w:pPr>
              <w:spacing w:line="440" w:lineRule="atLeast"/>
              <w:rPr>
                <w:rFonts w:ascii="標楷體" w:eastAsia="標楷體" w:hAnsi="標楷體"/>
              </w:rPr>
            </w:pPr>
            <w:r w:rsidRPr="00274A72">
              <w:rPr>
                <w:rFonts w:ascii="標楷體" w:eastAsia="標楷體" w:hAnsi="標楷體" w:hint="eastAsia"/>
              </w:rPr>
              <w:t xml:space="preserve">      柳林中的風聲</w:t>
            </w:r>
          </w:p>
        </w:tc>
      </w:tr>
      <w:tr w:rsidR="00274A72" w:rsidRPr="00274A72" w14:paraId="4B1B9A48" w14:textId="77777777" w:rsidTr="00274A72">
        <w:trPr>
          <w:trHeight w:val="70"/>
        </w:trPr>
        <w:tc>
          <w:tcPr>
            <w:tcW w:w="10191" w:type="dxa"/>
            <w:gridSpan w:val="11"/>
            <w:tcBorders>
              <w:top w:val="double" w:sz="4" w:space="0" w:color="auto"/>
            </w:tcBorders>
            <w:shd w:val="clear" w:color="auto" w:fill="D9D9D9"/>
            <w:vAlign w:val="center"/>
          </w:tcPr>
          <w:p w14:paraId="1275C537" w14:textId="77777777" w:rsidR="00274A72" w:rsidRPr="00274A72" w:rsidRDefault="00274A72" w:rsidP="00274A72">
            <w:pPr>
              <w:spacing w:line="440" w:lineRule="atLeast"/>
              <w:jc w:val="both"/>
              <w:rPr>
                <w:rFonts w:ascii="標楷體" w:eastAsia="標楷體" w:hAnsi="標楷體"/>
                <w:b/>
              </w:rPr>
            </w:pPr>
            <w:r w:rsidRPr="00274A72">
              <w:rPr>
                <w:rFonts w:ascii="標楷體" w:eastAsia="標楷體" w:hAnsi="標楷體"/>
                <w:b/>
              </w:rPr>
              <w:t>設計依據</w:t>
            </w:r>
          </w:p>
        </w:tc>
      </w:tr>
      <w:tr w:rsidR="00274A72" w:rsidRPr="00274A72" w14:paraId="70554486" w14:textId="77777777" w:rsidTr="00274A72">
        <w:trPr>
          <w:trHeight w:val="405"/>
        </w:trPr>
        <w:tc>
          <w:tcPr>
            <w:tcW w:w="845" w:type="dxa"/>
            <w:vMerge w:val="restart"/>
            <w:tcBorders>
              <w:right w:val="single" w:sz="4" w:space="0" w:color="auto"/>
            </w:tcBorders>
            <w:shd w:val="clear" w:color="auto" w:fill="D9D9D9"/>
            <w:vAlign w:val="center"/>
          </w:tcPr>
          <w:p w14:paraId="7CFAAB0C" w14:textId="77777777" w:rsidR="00274A72" w:rsidRPr="00274A72" w:rsidRDefault="00274A72" w:rsidP="00274A72">
            <w:pPr>
              <w:spacing w:line="440" w:lineRule="atLeast"/>
              <w:jc w:val="both"/>
              <w:rPr>
                <w:rFonts w:ascii="標楷體" w:eastAsia="標楷體" w:hAnsi="標楷體"/>
                <w:b/>
              </w:rPr>
            </w:pPr>
            <w:r w:rsidRPr="00274A72">
              <w:rPr>
                <w:rFonts w:ascii="標楷體" w:eastAsia="標楷體" w:hAnsi="標楷體"/>
                <w:b/>
              </w:rPr>
              <w:t>學習</w:t>
            </w:r>
          </w:p>
          <w:p w14:paraId="3780E4F8" w14:textId="77777777" w:rsidR="00274A72" w:rsidRPr="00274A72" w:rsidRDefault="00274A72" w:rsidP="00274A72">
            <w:pPr>
              <w:spacing w:line="440" w:lineRule="atLeast"/>
              <w:jc w:val="both"/>
              <w:rPr>
                <w:rFonts w:ascii="標楷體" w:eastAsia="標楷體" w:hAnsi="標楷體"/>
                <w:b/>
              </w:rPr>
            </w:pPr>
            <w:r w:rsidRPr="00274A72">
              <w:rPr>
                <w:rFonts w:ascii="標楷體" w:eastAsia="標楷體" w:hAnsi="標楷體"/>
                <w:b/>
              </w:rPr>
              <w:t>重點</w:t>
            </w:r>
          </w:p>
        </w:tc>
        <w:tc>
          <w:tcPr>
            <w:tcW w:w="1267" w:type="dxa"/>
            <w:tcBorders>
              <w:right w:val="single" w:sz="4" w:space="0" w:color="auto"/>
            </w:tcBorders>
            <w:shd w:val="clear" w:color="auto" w:fill="D9D9D9"/>
            <w:vAlign w:val="center"/>
          </w:tcPr>
          <w:p w14:paraId="66DCD070" w14:textId="77777777" w:rsidR="00274A72" w:rsidRPr="00274A72" w:rsidRDefault="00274A72" w:rsidP="00274A72">
            <w:pPr>
              <w:pStyle w:val="aff"/>
              <w:rPr>
                <w:rFonts w:ascii="標楷體" w:eastAsia="標楷體" w:hAnsi="標楷體"/>
                <w:b/>
              </w:rPr>
            </w:pPr>
            <w:r w:rsidRPr="00274A72">
              <w:rPr>
                <w:rFonts w:ascii="標楷體" w:eastAsia="標楷體" w:hAnsi="標楷體"/>
                <w:b/>
              </w:rPr>
              <w:t>學習表現</w:t>
            </w:r>
          </w:p>
        </w:tc>
        <w:tc>
          <w:tcPr>
            <w:tcW w:w="2976" w:type="dxa"/>
            <w:tcBorders>
              <w:left w:val="single" w:sz="4" w:space="0" w:color="auto"/>
              <w:right w:val="single" w:sz="4" w:space="0" w:color="auto"/>
            </w:tcBorders>
          </w:tcPr>
          <w:p w14:paraId="40354A6E" w14:textId="77777777" w:rsidR="00274A72" w:rsidRPr="00274A72" w:rsidRDefault="00274A72" w:rsidP="00274A72">
            <w:pPr>
              <w:pStyle w:val="Default"/>
              <w:spacing w:line="440" w:lineRule="atLeast"/>
              <w:jc w:val="both"/>
              <w:rPr>
                <w:rFonts w:ascii="標楷體" w:eastAsia="標楷體" w:hAnsi="標楷體"/>
              </w:rPr>
            </w:pPr>
            <w:r w:rsidRPr="00274A72">
              <w:rPr>
                <w:rFonts w:ascii="標楷體" w:eastAsia="標楷體" w:hAnsi="標楷體"/>
              </w:rPr>
              <w:t>5-Ⅱ-4 掌握句子和段落的意義與主要概念。</w:t>
            </w:r>
          </w:p>
          <w:p w14:paraId="57752D75" w14:textId="77777777" w:rsidR="00274A72" w:rsidRPr="00274A72" w:rsidRDefault="00274A72" w:rsidP="00274A72">
            <w:pPr>
              <w:pStyle w:val="Default"/>
              <w:spacing w:line="440" w:lineRule="atLeast"/>
              <w:jc w:val="both"/>
              <w:rPr>
                <w:rFonts w:ascii="標楷體" w:eastAsia="標楷體" w:hAnsi="標楷體"/>
              </w:rPr>
            </w:pPr>
            <w:r w:rsidRPr="00274A72">
              <w:rPr>
                <w:rFonts w:ascii="標楷體" w:eastAsia="標楷體" w:hAnsi="標楷體"/>
              </w:rPr>
              <w:lastRenderedPageBreak/>
              <w:t>5-Ⅱ-6 運用適合學習階段的摘要策略，擷取大意。</w:t>
            </w:r>
          </w:p>
          <w:p w14:paraId="455DD6FE" w14:textId="77777777" w:rsidR="00274A72" w:rsidRPr="00274A72" w:rsidRDefault="00274A72" w:rsidP="00274A72">
            <w:pPr>
              <w:pStyle w:val="Default"/>
              <w:spacing w:line="440" w:lineRule="atLeast"/>
              <w:jc w:val="both"/>
              <w:rPr>
                <w:rFonts w:ascii="標楷體" w:eastAsia="標楷體" w:hAnsi="標楷體"/>
              </w:rPr>
            </w:pPr>
            <w:r w:rsidRPr="00274A72">
              <w:rPr>
                <w:rFonts w:ascii="標楷體" w:eastAsia="標楷體" w:hAnsi="標楷體" w:hint="eastAsia"/>
              </w:rPr>
              <w:t>5-Ⅱ-10 透過大量閱讀，體會閱讀的樂趣。</w:t>
            </w:r>
          </w:p>
          <w:p w14:paraId="3C0DA0EB" w14:textId="77777777" w:rsidR="00274A72" w:rsidRPr="00274A72" w:rsidRDefault="00274A72" w:rsidP="00274A72">
            <w:pPr>
              <w:pStyle w:val="Default"/>
              <w:spacing w:line="440" w:lineRule="atLeast"/>
              <w:jc w:val="both"/>
              <w:rPr>
                <w:rFonts w:ascii="標楷體" w:eastAsia="標楷體" w:hAnsi="標楷體"/>
                <w:b/>
              </w:rPr>
            </w:pPr>
            <w:r w:rsidRPr="00274A72">
              <w:rPr>
                <w:rFonts w:ascii="標楷體" w:eastAsia="標楷體" w:hAnsi="標楷體"/>
              </w:rPr>
              <w:t>5-Ⅱ-11 閱讀多元文本，以認識議題。</w:t>
            </w:r>
          </w:p>
        </w:tc>
        <w:tc>
          <w:tcPr>
            <w:tcW w:w="993" w:type="dxa"/>
            <w:gridSpan w:val="2"/>
            <w:vMerge w:val="restart"/>
            <w:tcBorders>
              <w:left w:val="single" w:sz="4" w:space="0" w:color="auto"/>
              <w:bottom w:val="double" w:sz="4" w:space="0" w:color="auto"/>
              <w:right w:val="single" w:sz="4" w:space="0" w:color="auto"/>
            </w:tcBorders>
            <w:shd w:val="clear" w:color="auto" w:fill="D9D9D9"/>
            <w:vAlign w:val="center"/>
          </w:tcPr>
          <w:p w14:paraId="71E33E9F" w14:textId="77777777" w:rsidR="00274A72" w:rsidRPr="00274A72" w:rsidRDefault="00274A72" w:rsidP="00274A72">
            <w:pPr>
              <w:spacing w:line="440" w:lineRule="atLeast"/>
              <w:jc w:val="both"/>
              <w:rPr>
                <w:rFonts w:ascii="標楷體" w:eastAsia="標楷體" w:hAnsi="標楷體"/>
                <w:b/>
              </w:rPr>
            </w:pPr>
            <w:r w:rsidRPr="00274A72">
              <w:rPr>
                <w:rFonts w:ascii="標楷體" w:eastAsia="標楷體" w:hAnsi="標楷體"/>
                <w:b/>
              </w:rPr>
              <w:lastRenderedPageBreak/>
              <w:t>核心</w:t>
            </w:r>
          </w:p>
          <w:p w14:paraId="35E63F24" w14:textId="77777777" w:rsidR="00274A72" w:rsidRPr="00274A72" w:rsidRDefault="00274A72" w:rsidP="00274A72">
            <w:pPr>
              <w:spacing w:line="440" w:lineRule="atLeast"/>
              <w:jc w:val="both"/>
              <w:rPr>
                <w:rFonts w:ascii="標楷體" w:eastAsia="標楷體" w:hAnsi="標楷體"/>
                <w:b/>
                <w:u w:val="single"/>
              </w:rPr>
            </w:pPr>
            <w:r w:rsidRPr="00274A72">
              <w:rPr>
                <w:rFonts w:ascii="標楷體" w:eastAsia="標楷體" w:hAnsi="標楷體"/>
                <w:b/>
              </w:rPr>
              <w:t>素養</w:t>
            </w:r>
          </w:p>
        </w:tc>
        <w:tc>
          <w:tcPr>
            <w:tcW w:w="4110" w:type="dxa"/>
            <w:gridSpan w:val="6"/>
            <w:vMerge w:val="restart"/>
            <w:tcBorders>
              <w:left w:val="single" w:sz="4" w:space="0" w:color="auto"/>
              <w:bottom w:val="nil"/>
            </w:tcBorders>
          </w:tcPr>
          <w:p w14:paraId="5D1118C6" w14:textId="77777777" w:rsidR="00274A72" w:rsidRPr="00274A72" w:rsidRDefault="00274A72" w:rsidP="00274A72">
            <w:pPr>
              <w:pStyle w:val="Default"/>
              <w:spacing w:line="440" w:lineRule="atLeast"/>
              <w:jc w:val="both"/>
              <w:rPr>
                <w:rFonts w:ascii="標楷體" w:eastAsia="標楷體" w:hAnsi="標楷體"/>
              </w:rPr>
            </w:pPr>
            <w:r w:rsidRPr="00274A72">
              <w:rPr>
                <w:rFonts w:ascii="標楷體" w:eastAsia="標楷體" w:hAnsi="標楷體" w:hint="eastAsia"/>
              </w:rPr>
              <w:t>國</w:t>
            </w:r>
            <w:r w:rsidRPr="00274A72">
              <w:rPr>
                <w:rFonts w:ascii="標楷體" w:eastAsia="標楷體" w:hAnsi="標楷體"/>
                <w:bCs/>
              </w:rPr>
              <w:t>-E-A2</w:t>
            </w:r>
          </w:p>
          <w:p w14:paraId="73F055D1" w14:textId="77777777" w:rsidR="00274A72" w:rsidRPr="00274A72" w:rsidRDefault="00274A72" w:rsidP="00274A72">
            <w:pPr>
              <w:pStyle w:val="Default"/>
              <w:spacing w:line="440" w:lineRule="atLeast"/>
              <w:jc w:val="both"/>
              <w:rPr>
                <w:rFonts w:ascii="標楷體" w:eastAsia="標楷體" w:hAnsi="標楷體"/>
              </w:rPr>
            </w:pPr>
            <w:r w:rsidRPr="00274A72">
              <w:rPr>
                <w:rFonts w:ascii="標楷體" w:eastAsia="標楷體" w:hAnsi="標楷體" w:hint="eastAsia"/>
              </w:rPr>
              <w:t>透過國語文學習，掌握文本要旨、發</w:t>
            </w:r>
            <w:r w:rsidRPr="00274A72">
              <w:rPr>
                <w:rFonts w:ascii="標楷體" w:eastAsia="標楷體" w:hAnsi="標楷體" w:hint="eastAsia"/>
              </w:rPr>
              <w:lastRenderedPageBreak/>
              <w:t>展學習及解決問題策略、初探邏輯思維，並透過體驗與實踐，處理日常生活問題。</w:t>
            </w:r>
          </w:p>
          <w:p w14:paraId="661936B9" w14:textId="77777777" w:rsidR="00274A72" w:rsidRPr="00274A72" w:rsidRDefault="00274A72" w:rsidP="00274A72">
            <w:pPr>
              <w:spacing w:line="440" w:lineRule="atLeast"/>
              <w:jc w:val="both"/>
              <w:rPr>
                <w:rFonts w:ascii="標楷體" w:eastAsia="標楷體" w:hAnsi="標楷體"/>
              </w:rPr>
            </w:pPr>
            <w:r w:rsidRPr="00274A72">
              <w:rPr>
                <w:rFonts w:ascii="標楷體" w:eastAsia="標楷體" w:hAnsi="標楷體"/>
              </w:rPr>
              <w:t>國-E-B1 理解與運用國語文在日常生活中學習體察他人的感受，並給予適當的回應，以達成溝通及互動的目標。</w:t>
            </w:r>
          </w:p>
        </w:tc>
      </w:tr>
      <w:tr w:rsidR="00274A72" w:rsidRPr="00274A72" w14:paraId="75924942" w14:textId="77777777" w:rsidTr="00274A72">
        <w:trPr>
          <w:trHeight w:val="405"/>
        </w:trPr>
        <w:tc>
          <w:tcPr>
            <w:tcW w:w="845" w:type="dxa"/>
            <w:vMerge/>
            <w:tcBorders>
              <w:bottom w:val="single" w:sz="4" w:space="0" w:color="auto"/>
              <w:right w:val="single" w:sz="4" w:space="0" w:color="auto"/>
            </w:tcBorders>
            <w:shd w:val="clear" w:color="auto" w:fill="D9D9D9"/>
            <w:vAlign w:val="center"/>
          </w:tcPr>
          <w:p w14:paraId="1232C969" w14:textId="77777777" w:rsidR="00274A72" w:rsidRPr="00274A72" w:rsidRDefault="00274A72" w:rsidP="00274A72">
            <w:pPr>
              <w:spacing w:line="440" w:lineRule="atLeast"/>
              <w:jc w:val="both"/>
              <w:rPr>
                <w:rFonts w:ascii="標楷體" w:eastAsia="標楷體" w:hAnsi="標楷體"/>
                <w:b/>
              </w:rPr>
            </w:pPr>
          </w:p>
        </w:tc>
        <w:tc>
          <w:tcPr>
            <w:tcW w:w="1267" w:type="dxa"/>
            <w:tcBorders>
              <w:top w:val="single" w:sz="4" w:space="0" w:color="auto"/>
              <w:bottom w:val="single" w:sz="4" w:space="0" w:color="auto"/>
              <w:right w:val="single" w:sz="4" w:space="0" w:color="auto"/>
            </w:tcBorders>
            <w:shd w:val="clear" w:color="auto" w:fill="D9D9D9"/>
            <w:vAlign w:val="center"/>
          </w:tcPr>
          <w:p w14:paraId="41657705" w14:textId="77777777" w:rsidR="00274A72" w:rsidRPr="00274A72" w:rsidRDefault="00274A72" w:rsidP="00274A72">
            <w:pPr>
              <w:pStyle w:val="aff"/>
              <w:rPr>
                <w:rFonts w:ascii="標楷體" w:eastAsia="標楷體" w:hAnsi="標楷體"/>
                <w:b/>
              </w:rPr>
            </w:pPr>
            <w:r w:rsidRPr="00274A72">
              <w:rPr>
                <w:rFonts w:ascii="標楷體" w:eastAsia="標楷體" w:hAnsi="標楷體"/>
                <w:b/>
              </w:rPr>
              <w:t>學習內容</w:t>
            </w:r>
          </w:p>
        </w:tc>
        <w:tc>
          <w:tcPr>
            <w:tcW w:w="2976" w:type="dxa"/>
            <w:tcBorders>
              <w:top w:val="single" w:sz="4" w:space="0" w:color="auto"/>
              <w:left w:val="single" w:sz="4" w:space="0" w:color="auto"/>
              <w:bottom w:val="single" w:sz="4" w:space="0" w:color="auto"/>
              <w:right w:val="single" w:sz="4" w:space="0" w:color="auto"/>
            </w:tcBorders>
          </w:tcPr>
          <w:p w14:paraId="6C93C54B" w14:textId="77777777" w:rsidR="00274A72" w:rsidRPr="00274A72" w:rsidRDefault="00274A72" w:rsidP="00274A72">
            <w:pPr>
              <w:pStyle w:val="Default"/>
              <w:spacing w:line="440" w:lineRule="atLeast"/>
              <w:jc w:val="both"/>
              <w:rPr>
                <w:rFonts w:ascii="標楷體" w:eastAsia="標楷體" w:hAnsi="標楷體"/>
              </w:rPr>
            </w:pPr>
            <w:r w:rsidRPr="00274A72">
              <w:rPr>
                <w:rFonts w:ascii="標楷體" w:eastAsia="標楷體" w:hAnsi="標楷體"/>
              </w:rPr>
              <w:t>Ad-Ⅱ-2 篇章的大意、主旨與簡單結構。</w:t>
            </w:r>
          </w:p>
        </w:tc>
        <w:tc>
          <w:tcPr>
            <w:tcW w:w="993" w:type="dxa"/>
            <w:gridSpan w:val="2"/>
            <w:vMerge/>
            <w:tcBorders>
              <w:left w:val="single" w:sz="4" w:space="0" w:color="auto"/>
              <w:bottom w:val="single" w:sz="4" w:space="0" w:color="auto"/>
              <w:right w:val="single" w:sz="4" w:space="0" w:color="auto"/>
            </w:tcBorders>
            <w:shd w:val="clear" w:color="auto" w:fill="D9D9D9"/>
          </w:tcPr>
          <w:p w14:paraId="7C04BD36" w14:textId="77777777" w:rsidR="00274A72" w:rsidRPr="00274A72" w:rsidRDefault="00274A72" w:rsidP="00274A72">
            <w:pPr>
              <w:spacing w:line="440" w:lineRule="atLeast"/>
              <w:jc w:val="both"/>
              <w:rPr>
                <w:rFonts w:ascii="標楷體" w:eastAsia="標楷體" w:hAnsi="標楷體"/>
                <w:u w:val="single"/>
              </w:rPr>
            </w:pPr>
          </w:p>
        </w:tc>
        <w:tc>
          <w:tcPr>
            <w:tcW w:w="4110" w:type="dxa"/>
            <w:gridSpan w:val="6"/>
            <w:vMerge/>
            <w:tcBorders>
              <w:left w:val="single" w:sz="4" w:space="0" w:color="auto"/>
              <w:bottom w:val="nil"/>
            </w:tcBorders>
          </w:tcPr>
          <w:p w14:paraId="5CDBC145" w14:textId="77777777" w:rsidR="00274A72" w:rsidRPr="00274A72" w:rsidRDefault="00274A72" w:rsidP="00274A72">
            <w:pPr>
              <w:spacing w:line="440" w:lineRule="atLeast"/>
              <w:jc w:val="both"/>
              <w:rPr>
                <w:rFonts w:ascii="標楷體" w:eastAsia="標楷體" w:hAnsi="標楷體"/>
                <w:u w:val="single"/>
              </w:rPr>
            </w:pPr>
          </w:p>
        </w:tc>
      </w:tr>
      <w:tr w:rsidR="00274A72" w:rsidRPr="00274A72" w14:paraId="79F04095" w14:textId="77777777" w:rsidTr="00274A72">
        <w:trPr>
          <w:trHeight w:val="330"/>
        </w:trPr>
        <w:tc>
          <w:tcPr>
            <w:tcW w:w="845" w:type="dxa"/>
            <w:vMerge w:val="restart"/>
            <w:tcBorders>
              <w:top w:val="single" w:sz="4" w:space="0" w:color="auto"/>
              <w:right w:val="single" w:sz="4" w:space="0" w:color="auto"/>
            </w:tcBorders>
            <w:shd w:val="clear" w:color="auto" w:fill="D9D9D9"/>
            <w:vAlign w:val="center"/>
          </w:tcPr>
          <w:p w14:paraId="081156FA" w14:textId="77777777" w:rsidR="00274A72" w:rsidRPr="00274A72" w:rsidRDefault="00274A72" w:rsidP="00274A72">
            <w:pPr>
              <w:spacing w:line="440" w:lineRule="atLeast"/>
              <w:jc w:val="both"/>
              <w:rPr>
                <w:rFonts w:ascii="標楷體" w:eastAsia="標楷體" w:hAnsi="標楷體"/>
                <w:b/>
              </w:rPr>
            </w:pPr>
            <w:r w:rsidRPr="00274A72">
              <w:rPr>
                <w:rFonts w:ascii="標楷體" w:eastAsia="標楷體" w:hAnsi="標楷體"/>
                <w:b/>
              </w:rPr>
              <w:t>議題</w:t>
            </w:r>
          </w:p>
          <w:p w14:paraId="1C425AD0" w14:textId="77777777" w:rsidR="00274A72" w:rsidRPr="00274A72" w:rsidRDefault="00274A72" w:rsidP="00274A72">
            <w:pPr>
              <w:spacing w:line="440" w:lineRule="atLeast"/>
              <w:jc w:val="both"/>
              <w:rPr>
                <w:rFonts w:ascii="標楷體" w:eastAsia="標楷體" w:hAnsi="標楷體"/>
                <w:b/>
              </w:rPr>
            </w:pPr>
            <w:r w:rsidRPr="00274A72">
              <w:rPr>
                <w:rFonts w:ascii="標楷體" w:eastAsia="標楷體" w:hAnsi="標楷體"/>
                <w:b/>
              </w:rPr>
              <w:t>融入</w:t>
            </w:r>
          </w:p>
        </w:tc>
        <w:tc>
          <w:tcPr>
            <w:tcW w:w="1267" w:type="dxa"/>
            <w:tcBorders>
              <w:top w:val="single" w:sz="4" w:space="0" w:color="auto"/>
              <w:left w:val="single" w:sz="4" w:space="0" w:color="auto"/>
              <w:bottom w:val="single" w:sz="4" w:space="0" w:color="auto"/>
            </w:tcBorders>
            <w:shd w:val="clear" w:color="auto" w:fill="D9D9D9"/>
            <w:vAlign w:val="center"/>
          </w:tcPr>
          <w:p w14:paraId="38A29490" w14:textId="77777777" w:rsidR="00274A72" w:rsidRPr="00274A72" w:rsidRDefault="00274A72" w:rsidP="00274A72">
            <w:pPr>
              <w:pStyle w:val="aff"/>
              <w:rPr>
                <w:rFonts w:ascii="標楷體" w:eastAsia="標楷體" w:hAnsi="標楷體"/>
                <w:b/>
              </w:rPr>
            </w:pPr>
            <w:r w:rsidRPr="00274A72">
              <w:rPr>
                <w:rFonts w:ascii="標楷體" w:eastAsia="標楷體" w:hAnsi="標楷體"/>
                <w:b/>
              </w:rPr>
              <w:t>實質內涵</w:t>
            </w:r>
          </w:p>
        </w:tc>
        <w:tc>
          <w:tcPr>
            <w:tcW w:w="8079" w:type="dxa"/>
            <w:gridSpan w:val="9"/>
            <w:tcBorders>
              <w:top w:val="single" w:sz="4" w:space="0" w:color="auto"/>
              <w:bottom w:val="single" w:sz="4" w:space="0" w:color="auto"/>
            </w:tcBorders>
          </w:tcPr>
          <w:p w14:paraId="502A183A" w14:textId="77777777" w:rsidR="00274A72" w:rsidRPr="00274A72" w:rsidRDefault="00274A72" w:rsidP="00274A72">
            <w:pPr>
              <w:spacing w:line="440" w:lineRule="atLeast"/>
              <w:jc w:val="both"/>
              <w:rPr>
                <w:rFonts w:ascii="標楷體" w:eastAsia="標楷體" w:hAnsi="標楷體"/>
              </w:rPr>
            </w:pPr>
            <w:r w:rsidRPr="00274A72">
              <w:rPr>
                <w:rFonts w:ascii="標楷體" w:eastAsia="標楷體" w:hAnsi="標楷體"/>
              </w:rPr>
              <w:t>2-</w:t>
            </w:r>
            <w:r w:rsidRPr="00274A72">
              <w:rPr>
                <w:rFonts w:ascii="標楷體" w:eastAsia="標楷體" w:hAnsi="標楷體" w:cs="微軟正黑體" w:hint="eastAsia"/>
              </w:rPr>
              <w:t>Ⅱ</w:t>
            </w:r>
            <w:r w:rsidRPr="00274A72">
              <w:rPr>
                <w:rFonts w:ascii="標楷體" w:eastAsia="標楷體" w:hAnsi="標楷體"/>
              </w:rPr>
              <w:t>-4 樂於參加討論，提供個人的觀點和意見。</w:t>
            </w:r>
          </w:p>
        </w:tc>
      </w:tr>
      <w:tr w:rsidR="00274A72" w:rsidRPr="00274A72" w14:paraId="764BE3CE" w14:textId="77777777" w:rsidTr="00274A72">
        <w:trPr>
          <w:trHeight w:val="375"/>
        </w:trPr>
        <w:tc>
          <w:tcPr>
            <w:tcW w:w="845" w:type="dxa"/>
            <w:vMerge/>
            <w:tcBorders>
              <w:right w:val="single" w:sz="4" w:space="0" w:color="auto"/>
            </w:tcBorders>
            <w:shd w:val="clear" w:color="auto" w:fill="D9D9D9"/>
            <w:vAlign w:val="center"/>
          </w:tcPr>
          <w:p w14:paraId="10EA9A54" w14:textId="77777777" w:rsidR="00274A72" w:rsidRPr="00274A72" w:rsidRDefault="00274A72" w:rsidP="00274A72">
            <w:pPr>
              <w:spacing w:line="440" w:lineRule="atLeast"/>
              <w:jc w:val="both"/>
              <w:rPr>
                <w:rFonts w:ascii="標楷體" w:eastAsia="標楷體" w:hAnsi="標楷體"/>
                <w:b/>
              </w:rPr>
            </w:pPr>
          </w:p>
        </w:tc>
        <w:tc>
          <w:tcPr>
            <w:tcW w:w="1267" w:type="dxa"/>
            <w:tcBorders>
              <w:top w:val="single" w:sz="4" w:space="0" w:color="auto"/>
              <w:left w:val="single" w:sz="4" w:space="0" w:color="auto"/>
            </w:tcBorders>
            <w:shd w:val="clear" w:color="auto" w:fill="D9D9D9"/>
            <w:vAlign w:val="center"/>
          </w:tcPr>
          <w:p w14:paraId="132F4848" w14:textId="77777777" w:rsidR="00274A72" w:rsidRPr="00274A72" w:rsidRDefault="00274A72" w:rsidP="00274A72">
            <w:pPr>
              <w:pStyle w:val="aff"/>
              <w:rPr>
                <w:rFonts w:ascii="標楷體" w:eastAsia="標楷體" w:hAnsi="標楷體"/>
                <w:b/>
              </w:rPr>
            </w:pPr>
            <w:r w:rsidRPr="00274A72">
              <w:rPr>
                <w:rFonts w:ascii="標楷體" w:eastAsia="標楷體" w:hAnsi="標楷體"/>
                <w:b/>
              </w:rPr>
              <w:t>所融入之學習重點</w:t>
            </w:r>
          </w:p>
        </w:tc>
        <w:tc>
          <w:tcPr>
            <w:tcW w:w="8079" w:type="dxa"/>
            <w:gridSpan w:val="9"/>
            <w:tcBorders>
              <w:top w:val="single" w:sz="4" w:space="0" w:color="auto"/>
            </w:tcBorders>
          </w:tcPr>
          <w:p w14:paraId="17F4BBBD" w14:textId="77777777" w:rsidR="00274A72" w:rsidRPr="00274A72" w:rsidRDefault="00274A72" w:rsidP="00274A72">
            <w:pPr>
              <w:pStyle w:val="aff"/>
              <w:numPr>
                <w:ilvl w:val="0"/>
                <w:numId w:val="255"/>
              </w:numPr>
              <w:ind w:left="840"/>
              <w:rPr>
                <w:rFonts w:ascii="標楷體" w:eastAsia="標楷體" w:hAnsi="標楷體"/>
              </w:rPr>
            </w:pPr>
            <w:r w:rsidRPr="00274A72">
              <w:rPr>
                <w:rFonts w:ascii="標楷體" w:eastAsia="標楷體" w:hAnsi="標楷體"/>
              </w:rPr>
              <w:t>能學習接納朋友的缺點及不完美的地方。</w:t>
            </w:r>
          </w:p>
          <w:p w14:paraId="22D30360" w14:textId="77777777" w:rsidR="00274A72" w:rsidRPr="00274A72" w:rsidRDefault="00274A72" w:rsidP="00274A72">
            <w:pPr>
              <w:pStyle w:val="aff"/>
              <w:numPr>
                <w:ilvl w:val="0"/>
                <w:numId w:val="255"/>
              </w:numPr>
              <w:ind w:left="840"/>
              <w:rPr>
                <w:rFonts w:ascii="標楷體" w:eastAsia="標楷體" w:hAnsi="標楷體"/>
              </w:rPr>
            </w:pPr>
            <w:r w:rsidRPr="00274A72">
              <w:rPr>
                <w:rFonts w:ascii="標楷體" w:eastAsia="標楷體" w:hAnsi="標楷體"/>
              </w:rPr>
              <w:t>能說出負面情緒及解決的方法。</w:t>
            </w:r>
          </w:p>
          <w:p w14:paraId="143538D1" w14:textId="77777777" w:rsidR="00274A72" w:rsidRPr="00274A72" w:rsidRDefault="00274A72" w:rsidP="00274A72">
            <w:pPr>
              <w:pStyle w:val="aff"/>
              <w:numPr>
                <w:ilvl w:val="0"/>
                <w:numId w:val="255"/>
              </w:numPr>
              <w:ind w:left="840"/>
              <w:rPr>
                <w:rFonts w:ascii="標楷體" w:eastAsia="標楷體" w:hAnsi="標楷體"/>
              </w:rPr>
            </w:pPr>
            <w:r w:rsidRPr="00274A72">
              <w:rPr>
                <w:rFonts w:ascii="標楷體" w:eastAsia="標楷體" w:hAnsi="標楷體"/>
              </w:rPr>
              <w:t>能學會與朋友相處的能力。</w:t>
            </w:r>
          </w:p>
          <w:p w14:paraId="58D17394" w14:textId="77777777" w:rsidR="00274A72" w:rsidRPr="00274A72" w:rsidRDefault="00274A72" w:rsidP="00274A72">
            <w:pPr>
              <w:pStyle w:val="aff"/>
              <w:numPr>
                <w:ilvl w:val="0"/>
                <w:numId w:val="255"/>
              </w:numPr>
              <w:ind w:left="840"/>
              <w:rPr>
                <w:rFonts w:ascii="標楷體" w:eastAsia="標楷體" w:hAnsi="標楷體"/>
              </w:rPr>
            </w:pPr>
            <w:r w:rsidRPr="00274A72">
              <w:rPr>
                <w:rFonts w:ascii="標楷體" w:eastAsia="標楷體" w:hAnsi="標楷體"/>
              </w:rPr>
              <w:t>能實踐與朋友相處的道理。</w:t>
            </w:r>
          </w:p>
        </w:tc>
      </w:tr>
      <w:tr w:rsidR="00274A72" w:rsidRPr="00274A72" w14:paraId="1231E5E2" w14:textId="77777777" w:rsidTr="00274A72">
        <w:trPr>
          <w:trHeight w:val="70"/>
        </w:trPr>
        <w:tc>
          <w:tcPr>
            <w:tcW w:w="2112" w:type="dxa"/>
            <w:gridSpan w:val="2"/>
            <w:tcBorders>
              <w:bottom w:val="single" w:sz="4" w:space="0" w:color="auto"/>
            </w:tcBorders>
            <w:shd w:val="clear" w:color="auto" w:fill="D9D9D9"/>
          </w:tcPr>
          <w:p w14:paraId="586F5D61" w14:textId="77777777" w:rsidR="00274A72" w:rsidRPr="00274A72" w:rsidRDefault="00274A72" w:rsidP="00274A72">
            <w:pPr>
              <w:spacing w:line="440" w:lineRule="atLeast"/>
              <w:jc w:val="both"/>
              <w:rPr>
                <w:rFonts w:ascii="標楷體" w:eastAsia="標楷體" w:hAnsi="標楷體"/>
                <w:b/>
              </w:rPr>
            </w:pPr>
            <w:r w:rsidRPr="00274A72">
              <w:rPr>
                <w:rFonts w:ascii="標楷體" w:eastAsia="標楷體" w:hAnsi="標楷體"/>
                <w:b/>
              </w:rPr>
              <w:t>與其他領域/科目的連結</w:t>
            </w:r>
          </w:p>
        </w:tc>
        <w:tc>
          <w:tcPr>
            <w:tcW w:w="8079" w:type="dxa"/>
            <w:gridSpan w:val="9"/>
            <w:tcBorders>
              <w:bottom w:val="single" w:sz="4" w:space="0" w:color="auto"/>
            </w:tcBorders>
          </w:tcPr>
          <w:p w14:paraId="435E42B5" w14:textId="77777777" w:rsidR="00274A72" w:rsidRPr="00274A72" w:rsidRDefault="00274A72" w:rsidP="00274A72">
            <w:pPr>
              <w:spacing w:line="440" w:lineRule="atLeast"/>
              <w:jc w:val="both"/>
              <w:rPr>
                <w:rFonts w:ascii="標楷體" w:eastAsia="標楷體" w:hAnsi="標楷體"/>
                <w:color w:val="A6A6A6"/>
              </w:rPr>
            </w:pPr>
            <w:r w:rsidRPr="00274A72">
              <w:rPr>
                <w:rFonts w:ascii="標楷體" w:eastAsia="標楷體" w:hAnsi="標楷體"/>
              </w:rPr>
              <w:t>品格教育、人際關係 </w:t>
            </w:r>
          </w:p>
        </w:tc>
      </w:tr>
      <w:tr w:rsidR="00274A72" w:rsidRPr="00274A72" w14:paraId="42306876" w14:textId="77777777" w:rsidTr="00274A72">
        <w:trPr>
          <w:trHeight w:val="50"/>
        </w:trPr>
        <w:tc>
          <w:tcPr>
            <w:tcW w:w="2112" w:type="dxa"/>
            <w:gridSpan w:val="2"/>
            <w:tcBorders>
              <w:top w:val="single" w:sz="4" w:space="0" w:color="auto"/>
              <w:right w:val="single" w:sz="4" w:space="0" w:color="auto"/>
            </w:tcBorders>
            <w:shd w:val="clear" w:color="auto" w:fill="D9D9D9"/>
          </w:tcPr>
          <w:p w14:paraId="1F4CD78F" w14:textId="77777777" w:rsidR="00274A72" w:rsidRPr="00274A72" w:rsidRDefault="00274A72" w:rsidP="00274A72">
            <w:pPr>
              <w:spacing w:line="440" w:lineRule="atLeast"/>
              <w:jc w:val="both"/>
              <w:rPr>
                <w:rFonts w:ascii="標楷體" w:eastAsia="標楷體" w:hAnsi="標楷體"/>
                <w:b/>
              </w:rPr>
            </w:pPr>
            <w:r w:rsidRPr="00274A72">
              <w:rPr>
                <w:rFonts w:ascii="標楷體" w:eastAsia="標楷體" w:hAnsi="標楷體"/>
                <w:b/>
              </w:rPr>
              <w:t>教材來源</w:t>
            </w:r>
          </w:p>
        </w:tc>
        <w:tc>
          <w:tcPr>
            <w:tcW w:w="8079" w:type="dxa"/>
            <w:gridSpan w:val="9"/>
            <w:tcBorders>
              <w:top w:val="single" w:sz="4" w:space="0" w:color="auto"/>
              <w:left w:val="single" w:sz="4" w:space="0" w:color="auto"/>
            </w:tcBorders>
            <w:shd w:val="clear" w:color="auto" w:fill="FFFFFF"/>
          </w:tcPr>
          <w:p w14:paraId="61F65539" w14:textId="77777777" w:rsidR="00274A72" w:rsidRPr="00274A72" w:rsidRDefault="00274A72" w:rsidP="00274A72">
            <w:pPr>
              <w:spacing w:line="440" w:lineRule="atLeast"/>
              <w:jc w:val="both"/>
              <w:rPr>
                <w:rFonts w:ascii="標楷體" w:eastAsia="標楷體" w:hAnsi="標楷體"/>
              </w:rPr>
            </w:pPr>
            <w:r w:rsidRPr="00274A72">
              <w:rPr>
                <w:rFonts w:ascii="標楷體" w:eastAsia="標楷體" w:hAnsi="標楷體" w:hint="eastAsia"/>
              </w:rPr>
              <w:t>柳林中的風聲 (國語日報社2018/03)</w:t>
            </w:r>
          </w:p>
        </w:tc>
      </w:tr>
      <w:tr w:rsidR="00274A72" w:rsidRPr="00274A72" w14:paraId="3AC1F5D3" w14:textId="77777777" w:rsidTr="00274A72">
        <w:trPr>
          <w:trHeight w:val="70"/>
        </w:trPr>
        <w:tc>
          <w:tcPr>
            <w:tcW w:w="2112" w:type="dxa"/>
            <w:gridSpan w:val="2"/>
            <w:tcBorders>
              <w:bottom w:val="double" w:sz="4" w:space="0" w:color="auto"/>
              <w:right w:val="single" w:sz="4" w:space="0" w:color="auto"/>
            </w:tcBorders>
            <w:shd w:val="clear" w:color="auto" w:fill="D9D9D9"/>
          </w:tcPr>
          <w:p w14:paraId="56246144" w14:textId="77777777" w:rsidR="00274A72" w:rsidRPr="00274A72" w:rsidRDefault="00274A72" w:rsidP="00274A72">
            <w:pPr>
              <w:spacing w:line="440" w:lineRule="atLeast"/>
              <w:jc w:val="both"/>
              <w:rPr>
                <w:rFonts w:ascii="標楷體" w:eastAsia="標楷體" w:hAnsi="標楷體"/>
                <w:b/>
              </w:rPr>
            </w:pPr>
            <w:r w:rsidRPr="00274A72">
              <w:rPr>
                <w:rFonts w:ascii="標楷體" w:eastAsia="標楷體" w:hAnsi="標楷體"/>
                <w:b/>
              </w:rPr>
              <w:t>教學設備/資源</w:t>
            </w:r>
          </w:p>
        </w:tc>
        <w:tc>
          <w:tcPr>
            <w:tcW w:w="8079" w:type="dxa"/>
            <w:gridSpan w:val="9"/>
            <w:tcBorders>
              <w:left w:val="single" w:sz="4" w:space="0" w:color="auto"/>
              <w:bottom w:val="single" w:sz="4" w:space="0" w:color="auto"/>
            </w:tcBorders>
          </w:tcPr>
          <w:p w14:paraId="4CB444D8" w14:textId="77777777" w:rsidR="00274A72" w:rsidRPr="00274A72" w:rsidRDefault="00274A72" w:rsidP="00274A72">
            <w:pPr>
              <w:spacing w:line="440" w:lineRule="atLeast"/>
              <w:jc w:val="both"/>
              <w:rPr>
                <w:rFonts w:ascii="標楷體" w:eastAsia="標楷體" w:hAnsi="標楷體"/>
              </w:rPr>
            </w:pPr>
            <w:r w:rsidRPr="00274A72">
              <w:rPr>
                <w:rFonts w:ascii="標楷體" w:eastAsia="標楷體" w:hAnsi="標楷體" w:hint="eastAsia"/>
              </w:rPr>
              <w:t>書、閱讀理解提問單、學習單</w:t>
            </w:r>
          </w:p>
        </w:tc>
      </w:tr>
      <w:tr w:rsidR="00274A72" w:rsidRPr="00274A72" w14:paraId="326CF204" w14:textId="77777777" w:rsidTr="00274A72">
        <w:trPr>
          <w:trHeight w:val="70"/>
        </w:trPr>
        <w:tc>
          <w:tcPr>
            <w:tcW w:w="10191" w:type="dxa"/>
            <w:gridSpan w:val="11"/>
            <w:tcBorders>
              <w:top w:val="double" w:sz="4" w:space="0" w:color="auto"/>
              <w:bottom w:val="single" w:sz="4" w:space="0" w:color="auto"/>
            </w:tcBorders>
            <w:shd w:val="clear" w:color="auto" w:fill="D9D9D9"/>
          </w:tcPr>
          <w:p w14:paraId="3E0073F2" w14:textId="77777777" w:rsidR="00274A72" w:rsidRPr="00274A72" w:rsidRDefault="00274A72" w:rsidP="00274A72">
            <w:pPr>
              <w:spacing w:line="440" w:lineRule="atLeast"/>
              <w:jc w:val="both"/>
              <w:rPr>
                <w:rFonts w:ascii="標楷體" w:eastAsia="標楷體" w:hAnsi="標楷體"/>
                <w:b/>
              </w:rPr>
            </w:pPr>
            <w:r w:rsidRPr="00274A72">
              <w:rPr>
                <w:rFonts w:ascii="標楷體" w:eastAsia="標楷體" w:hAnsi="標楷體"/>
                <w:b/>
              </w:rPr>
              <w:t>學習目標</w:t>
            </w:r>
          </w:p>
        </w:tc>
      </w:tr>
      <w:tr w:rsidR="00274A72" w:rsidRPr="00274A72" w14:paraId="0F0BD120" w14:textId="77777777" w:rsidTr="00274A72">
        <w:trPr>
          <w:trHeight w:val="2079"/>
        </w:trPr>
        <w:tc>
          <w:tcPr>
            <w:tcW w:w="10191" w:type="dxa"/>
            <w:gridSpan w:val="11"/>
            <w:tcBorders>
              <w:top w:val="single" w:sz="4" w:space="0" w:color="auto"/>
              <w:bottom w:val="single" w:sz="12" w:space="0" w:color="auto"/>
            </w:tcBorders>
            <w:shd w:val="clear" w:color="auto" w:fill="FFFFFF"/>
          </w:tcPr>
          <w:p w14:paraId="188D5AE6" w14:textId="77777777" w:rsidR="00274A72" w:rsidRPr="00274A72" w:rsidRDefault="00274A72" w:rsidP="00274A72">
            <w:pPr>
              <w:pStyle w:val="a9"/>
              <w:numPr>
                <w:ilvl w:val="0"/>
                <w:numId w:val="117"/>
              </w:numPr>
              <w:spacing w:line="440" w:lineRule="atLeast"/>
              <w:ind w:leftChars="0"/>
              <w:jc w:val="both"/>
              <w:rPr>
                <w:rFonts w:ascii="標楷體" w:eastAsia="標楷體" w:hAnsi="標楷體" w:cs="Calibri"/>
                <w:color w:val="000000"/>
              </w:rPr>
            </w:pPr>
            <w:r w:rsidRPr="00274A72">
              <w:rPr>
                <w:rFonts w:ascii="標楷體" w:eastAsia="標楷體" w:hAnsi="標楷體" w:cs="Calibri" w:hint="eastAsia"/>
                <w:color w:val="000000"/>
              </w:rPr>
              <w:t>能閱讀且理解文本敘述，並掌握表述的重點。</w:t>
            </w:r>
          </w:p>
          <w:p w14:paraId="01E4DC0F" w14:textId="77777777" w:rsidR="00274A72" w:rsidRPr="00274A72" w:rsidRDefault="00274A72" w:rsidP="00274A72">
            <w:pPr>
              <w:pStyle w:val="a9"/>
              <w:numPr>
                <w:ilvl w:val="0"/>
                <w:numId w:val="117"/>
              </w:numPr>
              <w:spacing w:line="440" w:lineRule="atLeast"/>
              <w:ind w:leftChars="0"/>
              <w:jc w:val="both"/>
              <w:rPr>
                <w:rFonts w:ascii="標楷體" w:eastAsia="標楷體" w:hAnsi="標楷體" w:cs="Calibri"/>
                <w:color w:val="000000"/>
              </w:rPr>
            </w:pPr>
            <w:r w:rsidRPr="00274A72">
              <w:rPr>
                <w:rFonts w:ascii="標楷體" w:eastAsia="標楷體" w:hAnsi="標楷體" w:cs="Calibri" w:hint="eastAsia"/>
                <w:color w:val="000000"/>
              </w:rPr>
              <w:t>能就文本設計出提取訊息、推論訊息、比較評估、詮釋整合等四種題型的問答題。</w:t>
            </w:r>
          </w:p>
          <w:p w14:paraId="43DAEF42" w14:textId="77777777" w:rsidR="00274A72" w:rsidRPr="00274A72" w:rsidRDefault="00274A72" w:rsidP="00274A72">
            <w:pPr>
              <w:pStyle w:val="a9"/>
              <w:numPr>
                <w:ilvl w:val="0"/>
                <w:numId w:val="117"/>
              </w:numPr>
              <w:spacing w:line="440" w:lineRule="atLeast"/>
              <w:ind w:leftChars="0"/>
              <w:jc w:val="both"/>
              <w:rPr>
                <w:rFonts w:ascii="標楷體" w:eastAsia="標楷體" w:hAnsi="標楷體" w:cs="Calibri"/>
                <w:color w:val="000000"/>
              </w:rPr>
            </w:pPr>
            <w:r w:rsidRPr="00274A72">
              <w:rPr>
                <w:rFonts w:ascii="標楷體" w:eastAsia="標楷體" w:hAnsi="標楷體" w:cs="Calibri" w:hint="eastAsia"/>
                <w:color w:val="000000"/>
              </w:rPr>
              <w:t>能就文本找出支持的論述來回答問題。</w:t>
            </w:r>
          </w:p>
          <w:p w14:paraId="41199F94" w14:textId="77777777" w:rsidR="00274A72" w:rsidRPr="00274A72" w:rsidRDefault="00274A72" w:rsidP="00274A72">
            <w:pPr>
              <w:pStyle w:val="a9"/>
              <w:numPr>
                <w:ilvl w:val="0"/>
                <w:numId w:val="117"/>
              </w:numPr>
              <w:spacing w:line="440" w:lineRule="atLeast"/>
              <w:ind w:leftChars="0"/>
              <w:jc w:val="both"/>
              <w:rPr>
                <w:rFonts w:ascii="標楷體" w:eastAsia="標楷體" w:hAnsi="標楷體" w:cs="Calibri"/>
                <w:color w:val="000000"/>
              </w:rPr>
            </w:pPr>
            <w:r w:rsidRPr="00274A72">
              <w:rPr>
                <w:rFonts w:ascii="標楷體" w:eastAsia="標楷體" w:hAnsi="標楷體" w:cs="Calibri" w:hint="eastAsia"/>
                <w:color w:val="000000"/>
              </w:rPr>
              <w:t>閱讀後，能將想法、心得書寫成</w:t>
            </w:r>
            <w:r w:rsidRPr="00274A72">
              <w:rPr>
                <w:rFonts w:ascii="標楷體" w:eastAsia="標楷體" w:hAnsi="標楷體" w:cs="Calibri" w:hint="eastAsia"/>
              </w:rPr>
              <w:t>短文。</w:t>
            </w:r>
          </w:p>
        </w:tc>
      </w:tr>
      <w:tr w:rsidR="00274A72" w:rsidRPr="00274A72" w14:paraId="053E0C11" w14:textId="77777777" w:rsidTr="00274A72">
        <w:trPr>
          <w:trHeight w:val="50"/>
        </w:trPr>
        <w:tc>
          <w:tcPr>
            <w:tcW w:w="10191" w:type="dxa"/>
            <w:gridSpan w:val="11"/>
            <w:tcBorders>
              <w:top w:val="single" w:sz="12" w:space="0" w:color="auto"/>
              <w:bottom w:val="single" w:sz="4" w:space="0" w:color="auto"/>
            </w:tcBorders>
            <w:shd w:val="clear" w:color="auto" w:fill="D9D9D9"/>
          </w:tcPr>
          <w:p w14:paraId="536282BA" w14:textId="77777777" w:rsidR="00274A72" w:rsidRPr="00274A72" w:rsidRDefault="00274A72" w:rsidP="00274A72">
            <w:pPr>
              <w:tabs>
                <w:tab w:val="center" w:pos="4987"/>
              </w:tabs>
              <w:spacing w:line="440" w:lineRule="atLeast"/>
              <w:jc w:val="both"/>
              <w:rPr>
                <w:rFonts w:ascii="標楷體" w:eastAsia="標楷體" w:hAnsi="標楷體"/>
                <w:b/>
              </w:rPr>
            </w:pPr>
            <w:r w:rsidRPr="00274A72">
              <w:rPr>
                <w:rFonts w:ascii="標楷體" w:eastAsia="標楷體" w:hAnsi="標楷體"/>
                <w:b/>
              </w:rPr>
              <w:t>教學活動設計</w:t>
            </w:r>
            <w:r w:rsidRPr="00274A72">
              <w:rPr>
                <w:rFonts w:ascii="標楷體" w:eastAsia="標楷體" w:hAnsi="標楷體"/>
                <w:b/>
              </w:rPr>
              <w:tab/>
            </w:r>
          </w:p>
        </w:tc>
      </w:tr>
      <w:tr w:rsidR="00BF49EF" w:rsidRPr="00274A72" w14:paraId="532C0ED2" w14:textId="23FBAAF0" w:rsidTr="00BF49EF">
        <w:trPr>
          <w:trHeight w:val="70"/>
        </w:trPr>
        <w:tc>
          <w:tcPr>
            <w:tcW w:w="7694" w:type="dxa"/>
            <w:gridSpan w:val="7"/>
            <w:tcBorders>
              <w:bottom w:val="single" w:sz="4" w:space="0" w:color="auto"/>
              <w:right w:val="single" w:sz="4" w:space="0" w:color="auto"/>
            </w:tcBorders>
            <w:shd w:val="clear" w:color="auto" w:fill="D9D9D9"/>
          </w:tcPr>
          <w:p w14:paraId="38618A45" w14:textId="77777777" w:rsidR="00BF49EF" w:rsidRPr="00274A72" w:rsidRDefault="00BF49EF" w:rsidP="00274A72">
            <w:pPr>
              <w:spacing w:line="440" w:lineRule="atLeast"/>
              <w:jc w:val="both"/>
              <w:rPr>
                <w:rFonts w:ascii="標楷體" w:eastAsia="標楷體" w:hAnsi="標楷體"/>
                <w:b/>
              </w:rPr>
            </w:pPr>
            <w:r w:rsidRPr="00274A72">
              <w:rPr>
                <w:rFonts w:ascii="標楷體" w:eastAsia="標楷體" w:hAnsi="標楷體"/>
                <w:b/>
              </w:rPr>
              <w:t>教學活動內容及實施方式</w:t>
            </w:r>
          </w:p>
        </w:tc>
        <w:tc>
          <w:tcPr>
            <w:tcW w:w="849" w:type="dxa"/>
            <w:tcBorders>
              <w:left w:val="single" w:sz="4" w:space="0" w:color="auto"/>
              <w:bottom w:val="single" w:sz="4" w:space="0" w:color="auto"/>
              <w:right w:val="single" w:sz="4" w:space="0" w:color="auto"/>
            </w:tcBorders>
            <w:shd w:val="clear" w:color="auto" w:fill="D9D9D9"/>
            <w:vAlign w:val="center"/>
          </w:tcPr>
          <w:p w14:paraId="11024559" w14:textId="77777777" w:rsidR="00BF49EF" w:rsidRPr="00274A72" w:rsidRDefault="00BF49EF" w:rsidP="00274A72">
            <w:pPr>
              <w:spacing w:line="440" w:lineRule="atLeast"/>
              <w:jc w:val="both"/>
              <w:rPr>
                <w:rFonts w:ascii="標楷體" w:eastAsia="標楷體" w:hAnsi="標楷體"/>
                <w:b/>
              </w:rPr>
            </w:pPr>
            <w:r w:rsidRPr="00274A72">
              <w:rPr>
                <w:rFonts w:ascii="標楷體" w:eastAsia="標楷體" w:hAnsi="標楷體"/>
                <w:b/>
              </w:rPr>
              <w:t>時間</w:t>
            </w:r>
          </w:p>
        </w:tc>
        <w:tc>
          <w:tcPr>
            <w:tcW w:w="860" w:type="dxa"/>
            <w:gridSpan w:val="2"/>
            <w:tcBorders>
              <w:left w:val="single" w:sz="4" w:space="0" w:color="auto"/>
              <w:bottom w:val="single" w:sz="4" w:space="0" w:color="auto"/>
              <w:right w:val="single" w:sz="4" w:space="0" w:color="auto"/>
            </w:tcBorders>
            <w:shd w:val="clear" w:color="auto" w:fill="D9D9D9"/>
            <w:vAlign w:val="center"/>
          </w:tcPr>
          <w:p w14:paraId="1F2B175D" w14:textId="17777F7D" w:rsidR="00BF49EF" w:rsidRPr="00274A72" w:rsidRDefault="00BF49EF" w:rsidP="00274A72">
            <w:pPr>
              <w:spacing w:line="440" w:lineRule="atLeast"/>
              <w:jc w:val="both"/>
              <w:rPr>
                <w:rFonts w:ascii="標楷體" w:eastAsia="標楷體" w:hAnsi="標楷體"/>
                <w:b/>
              </w:rPr>
            </w:pPr>
            <w:r>
              <w:rPr>
                <w:rFonts w:ascii="標楷體" w:eastAsia="標楷體" w:hAnsi="標楷體" w:hint="eastAsia"/>
                <w:b/>
              </w:rPr>
              <w:t>表現任 務</w:t>
            </w:r>
          </w:p>
        </w:tc>
        <w:tc>
          <w:tcPr>
            <w:tcW w:w="788" w:type="dxa"/>
            <w:tcBorders>
              <w:left w:val="single" w:sz="4" w:space="0" w:color="auto"/>
              <w:bottom w:val="single" w:sz="4" w:space="0" w:color="auto"/>
            </w:tcBorders>
            <w:shd w:val="clear" w:color="auto" w:fill="D9D9D9"/>
            <w:vAlign w:val="center"/>
          </w:tcPr>
          <w:p w14:paraId="08D991D5" w14:textId="15DF1176" w:rsidR="00BF49EF" w:rsidRPr="00274A72" w:rsidRDefault="00BF49EF" w:rsidP="00274A72">
            <w:pPr>
              <w:spacing w:line="440" w:lineRule="atLeast"/>
              <w:jc w:val="both"/>
              <w:rPr>
                <w:rFonts w:ascii="標楷體" w:eastAsia="標楷體" w:hAnsi="標楷體"/>
                <w:b/>
              </w:rPr>
            </w:pPr>
            <w:r>
              <w:rPr>
                <w:rFonts w:ascii="標楷體" w:eastAsia="標楷體" w:hAnsi="標楷體" w:hint="eastAsia"/>
                <w:b/>
              </w:rPr>
              <w:t>學習評量</w:t>
            </w:r>
          </w:p>
        </w:tc>
      </w:tr>
      <w:tr w:rsidR="00BF49EF" w:rsidRPr="00274A72" w14:paraId="07386333" w14:textId="59FE5C0C" w:rsidTr="00BF49EF">
        <w:trPr>
          <w:trHeight w:val="56"/>
        </w:trPr>
        <w:tc>
          <w:tcPr>
            <w:tcW w:w="7694" w:type="dxa"/>
            <w:gridSpan w:val="7"/>
            <w:tcBorders>
              <w:bottom w:val="single" w:sz="4" w:space="0" w:color="auto"/>
              <w:right w:val="single" w:sz="4" w:space="0" w:color="auto"/>
            </w:tcBorders>
          </w:tcPr>
          <w:p w14:paraId="5C41656E" w14:textId="77777777" w:rsidR="00BF49EF" w:rsidRPr="00274A72" w:rsidRDefault="00BF49EF" w:rsidP="00274A72">
            <w:pPr>
              <w:pStyle w:val="a9"/>
              <w:spacing w:line="440" w:lineRule="atLeast"/>
              <w:ind w:leftChars="0"/>
              <w:jc w:val="center"/>
              <w:rPr>
                <w:rFonts w:ascii="標楷體" w:eastAsia="標楷體" w:hAnsi="標楷體"/>
                <w:b/>
                <w:bCs/>
                <w:color w:val="000000" w:themeColor="text1"/>
              </w:rPr>
            </w:pPr>
            <w:r w:rsidRPr="00274A72">
              <w:rPr>
                <w:rFonts w:ascii="標楷體" w:eastAsia="標楷體" w:hAnsi="標楷體" w:hint="eastAsia"/>
                <w:b/>
                <w:bCs/>
                <w:color w:val="000000" w:themeColor="text1"/>
              </w:rPr>
              <w:t>第一節　閱讀動機</w:t>
            </w:r>
          </w:p>
          <w:p w14:paraId="53DD1051" w14:textId="77777777" w:rsidR="00BF49EF" w:rsidRPr="00274A72" w:rsidRDefault="00BF49EF" w:rsidP="00274A72">
            <w:pPr>
              <w:pStyle w:val="a9"/>
              <w:numPr>
                <w:ilvl w:val="0"/>
                <w:numId w:val="96"/>
              </w:numPr>
              <w:spacing w:line="440" w:lineRule="atLeast"/>
              <w:ind w:leftChars="0"/>
              <w:jc w:val="both"/>
              <w:rPr>
                <w:rFonts w:ascii="標楷體" w:eastAsia="標楷體" w:hAnsi="標楷體"/>
                <w:color w:val="000000" w:themeColor="text1"/>
              </w:rPr>
            </w:pPr>
            <w:r w:rsidRPr="00274A72">
              <w:rPr>
                <w:rFonts w:ascii="標楷體" w:eastAsia="標楷體" w:hAnsi="標楷體" w:hint="eastAsia"/>
                <w:color w:val="000000" w:themeColor="text1"/>
              </w:rPr>
              <w:t>介紹讀物引起動機(學生已經看過1-3章)</w:t>
            </w:r>
          </w:p>
          <w:p w14:paraId="62C7C7B8" w14:textId="77777777" w:rsidR="00BF49EF" w:rsidRPr="00274A72" w:rsidRDefault="00BF49EF" w:rsidP="00274A72">
            <w:pPr>
              <w:pStyle w:val="a9"/>
              <w:numPr>
                <w:ilvl w:val="0"/>
                <w:numId w:val="136"/>
              </w:numPr>
              <w:spacing w:line="440" w:lineRule="atLeast"/>
              <w:ind w:leftChars="0"/>
              <w:jc w:val="both"/>
              <w:rPr>
                <w:rFonts w:ascii="標楷體" w:eastAsia="標楷體" w:hAnsi="標楷體"/>
                <w:color w:val="000000" w:themeColor="text1"/>
              </w:rPr>
            </w:pPr>
            <w:r w:rsidRPr="00274A72">
              <w:rPr>
                <w:rFonts w:ascii="標楷體" w:eastAsia="標楷體" w:hAnsi="標楷體" w:hint="eastAsia"/>
                <w:color w:val="000000" w:themeColor="text1"/>
              </w:rPr>
              <w:t>認識《柳林中的風聲》作者、繪者簡介、出版社、出版年。</w:t>
            </w:r>
          </w:p>
          <w:p w14:paraId="2545C4F2" w14:textId="77777777" w:rsidR="00BF49EF" w:rsidRPr="00274A72" w:rsidRDefault="00BF49EF" w:rsidP="00274A72">
            <w:pPr>
              <w:pStyle w:val="a9"/>
              <w:spacing w:line="440" w:lineRule="atLeast"/>
              <w:ind w:leftChars="0" w:left="964"/>
              <w:jc w:val="both"/>
              <w:rPr>
                <w:rFonts w:ascii="標楷體" w:eastAsia="標楷體" w:hAnsi="標楷體"/>
                <w:color w:val="000000" w:themeColor="text1"/>
              </w:rPr>
            </w:pPr>
            <w:r w:rsidRPr="00274A72">
              <w:rPr>
                <w:rFonts w:ascii="標楷體" w:eastAsia="標楷體" w:hAnsi="標楷體" w:hint="eastAsia"/>
                <w:color w:val="000000" w:themeColor="text1"/>
              </w:rPr>
              <w:t>因為是翻譯書，因此多了譯者的介紹。</w:t>
            </w:r>
          </w:p>
          <w:p w14:paraId="00A14F5C" w14:textId="77777777" w:rsidR="00BF49EF" w:rsidRPr="00274A72" w:rsidRDefault="00BF49EF" w:rsidP="00274A72">
            <w:pPr>
              <w:pStyle w:val="a9"/>
              <w:numPr>
                <w:ilvl w:val="0"/>
                <w:numId w:val="136"/>
              </w:numPr>
              <w:spacing w:line="440" w:lineRule="atLeast"/>
              <w:ind w:leftChars="0"/>
              <w:jc w:val="both"/>
              <w:rPr>
                <w:rFonts w:ascii="標楷體" w:eastAsia="標楷體" w:hAnsi="標楷體"/>
                <w:color w:val="000000" w:themeColor="text1"/>
              </w:rPr>
            </w:pPr>
            <w:r w:rsidRPr="00274A72">
              <w:rPr>
                <w:rFonts w:ascii="標楷體" w:eastAsia="標楷體" w:hAnsi="標楷體" w:hint="eastAsia"/>
                <w:color w:val="000000" w:themeColor="text1"/>
              </w:rPr>
              <w:t>了解書名所指之處。《柳林中的風聲》</w:t>
            </w:r>
          </w:p>
          <w:p w14:paraId="476E2EEC" w14:textId="77777777" w:rsidR="00BF49EF" w:rsidRPr="00274A72" w:rsidRDefault="00BF49EF" w:rsidP="00274A72">
            <w:pPr>
              <w:spacing w:line="440" w:lineRule="atLeast"/>
              <w:ind w:left="484"/>
              <w:jc w:val="both"/>
              <w:rPr>
                <w:rFonts w:ascii="標楷體" w:eastAsia="標楷體" w:hAnsi="標楷體"/>
                <w:color w:val="000000" w:themeColor="text1"/>
              </w:rPr>
            </w:pPr>
            <w:r w:rsidRPr="00274A72">
              <w:rPr>
                <w:rFonts w:ascii="標楷體" w:eastAsia="標楷體" w:hAnsi="標楷體" w:hint="eastAsia"/>
                <w:color w:val="000000" w:themeColor="text1"/>
              </w:rPr>
              <w:t xml:space="preserve">        </w:t>
            </w:r>
            <w:r w:rsidRPr="00274A72">
              <w:rPr>
                <w:rFonts w:ascii="標楷體" w:eastAsia="標楷體" w:hAnsi="標楷體"/>
                <w:color w:val="000000" w:themeColor="text1"/>
              </w:rPr>
              <w:t>師問</w:t>
            </w:r>
            <w:r w:rsidRPr="00274A72">
              <w:rPr>
                <w:rFonts w:ascii="標楷體" w:eastAsia="標楷體" w:hAnsi="標楷體" w:hint="eastAsia"/>
                <w:color w:val="000000" w:themeColor="text1"/>
              </w:rPr>
              <w:t>：故事背景應該出現在哪？</w:t>
            </w:r>
          </w:p>
          <w:p w14:paraId="690AFDE8" w14:textId="77777777" w:rsidR="00BF49EF" w:rsidRPr="00274A72" w:rsidRDefault="00BF49EF" w:rsidP="00274A72">
            <w:pPr>
              <w:spacing w:line="440" w:lineRule="atLeast"/>
              <w:jc w:val="both"/>
              <w:rPr>
                <w:rFonts w:ascii="標楷體" w:eastAsia="標楷體" w:hAnsi="標楷體"/>
                <w:color w:val="000000" w:themeColor="text1"/>
              </w:rPr>
            </w:pPr>
            <w:r w:rsidRPr="00274A72">
              <w:rPr>
                <w:rFonts w:ascii="標楷體" w:eastAsia="標楷體" w:hAnsi="標楷體" w:hint="eastAsia"/>
                <w:color w:val="000000" w:themeColor="text1"/>
              </w:rPr>
              <w:t xml:space="preserve">               </w:t>
            </w:r>
            <w:r w:rsidRPr="00274A72">
              <w:rPr>
                <w:rFonts w:ascii="標楷體" w:eastAsia="標楷體" w:hAnsi="標楷體" w:hint="eastAsia"/>
                <w:i/>
                <w:color w:val="808080" w:themeColor="background1" w:themeShade="80"/>
                <w:sz w:val="20"/>
              </w:rPr>
              <w:t>參考答案：森林、大自然、河流。</w:t>
            </w:r>
          </w:p>
          <w:p w14:paraId="65BBA158" w14:textId="77777777" w:rsidR="00BF49EF" w:rsidRPr="00274A72" w:rsidRDefault="00BF49EF" w:rsidP="00274A72">
            <w:pPr>
              <w:pStyle w:val="a9"/>
              <w:numPr>
                <w:ilvl w:val="0"/>
                <w:numId w:val="136"/>
              </w:numPr>
              <w:spacing w:line="440" w:lineRule="atLeast"/>
              <w:ind w:leftChars="0"/>
              <w:jc w:val="both"/>
              <w:rPr>
                <w:rFonts w:ascii="標楷體" w:eastAsia="標楷體" w:hAnsi="標楷體"/>
                <w:color w:val="000000" w:themeColor="text1"/>
              </w:rPr>
            </w:pPr>
            <w:r w:rsidRPr="00274A72">
              <w:rPr>
                <w:rFonts w:ascii="標楷體" w:eastAsia="標楷體" w:hAnsi="標楷體" w:hint="eastAsia"/>
                <w:color w:val="000000" w:themeColor="text1"/>
              </w:rPr>
              <w:lastRenderedPageBreak/>
              <w:t>從封面看得出故事有幾位角色？</w:t>
            </w:r>
          </w:p>
          <w:p w14:paraId="6A2994AB" w14:textId="77777777" w:rsidR="00BF49EF" w:rsidRPr="00274A72" w:rsidRDefault="00BF49EF" w:rsidP="00274A72">
            <w:pPr>
              <w:pStyle w:val="a9"/>
              <w:spacing w:line="440" w:lineRule="atLeast"/>
              <w:ind w:leftChars="0" w:left="964"/>
              <w:jc w:val="both"/>
              <w:rPr>
                <w:rFonts w:ascii="標楷體" w:eastAsia="標楷體" w:hAnsi="標楷體"/>
                <w:color w:val="808080" w:themeColor="background1" w:themeShade="80"/>
                <w:sz w:val="20"/>
              </w:rPr>
            </w:pPr>
            <w:r w:rsidRPr="00274A72">
              <w:rPr>
                <w:rFonts w:ascii="標楷體" w:eastAsia="標楷體" w:hAnsi="標楷體" w:hint="eastAsia"/>
                <w:i/>
                <w:color w:val="808080" w:themeColor="background1" w:themeShade="80"/>
                <w:sz w:val="20"/>
              </w:rPr>
              <w:t>參考答案：四位。</w:t>
            </w:r>
          </w:p>
          <w:p w14:paraId="58394CF2" w14:textId="77777777" w:rsidR="00BF49EF" w:rsidRPr="00274A72" w:rsidRDefault="00BF49EF" w:rsidP="00274A72">
            <w:pPr>
              <w:pStyle w:val="a9"/>
              <w:numPr>
                <w:ilvl w:val="0"/>
                <w:numId w:val="136"/>
              </w:numPr>
              <w:spacing w:line="440" w:lineRule="atLeast"/>
              <w:ind w:leftChars="0"/>
              <w:jc w:val="both"/>
              <w:rPr>
                <w:rFonts w:ascii="標楷體" w:eastAsia="標楷體" w:hAnsi="標楷體"/>
                <w:color w:val="000000" w:themeColor="text1"/>
              </w:rPr>
            </w:pPr>
            <w:r w:rsidRPr="00274A72">
              <w:rPr>
                <w:rFonts w:ascii="標楷體" w:eastAsia="標楷體" w:hAnsi="標楷體" w:hint="eastAsia"/>
                <w:color w:val="000000" w:themeColor="text1"/>
              </w:rPr>
              <w:t>師問：推測第四章之後的內容？(學生從封面、目錄猜答)。</w:t>
            </w:r>
          </w:p>
          <w:p w14:paraId="2949BE2D" w14:textId="77777777" w:rsidR="00BF49EF" w:rsidRPr="00274A72" w:rsidRDefault="00BF49EF" w:rsidP="00274A72">
            <w:pPr>
              <w:pStyle w:val="a9"/>
              <w:spacing w:line="440" w:lineRule="atLeast"/>
              <w:ind w:leftChars="0" w:left="964"/>
              <w:jc w:val="both"/>
              <w:rPr>
                <w:rFonts w:ascii="標楷體" w:eastAsia="標楷體" w:hAnsi="標楷體"/>
                <w:i/>
                <w:color w:val="808080" w:themeColor="background1" w:themeShade="80"/>
                <w:sz w:val="20"/>
              </w:rPr>
            </w:pPr>
            <w:r w:rsidRPr="00274A72">
              <w:rPr>
                <w:rFonts w:ascii="標楷體" w:eastAsia="標楷體" w:hAnsi="標楷體" w:hint="eastAsia"/>
                <w:i/>
                <w:color w:val="808080" w:themeColor="background1" w:themeShade="80"/>
                <w:sz w:val="20"/>
              </w:rPr>
              <w:t>參考答案：學生自由回答：歷險記、冒險旅程</w:t>
            </w:r>
            <w:r w:rsidRPr="00274A72">
              <w:rPr>
                <w:rFonts w:ascii="標楷體" w:eastAsia="標楷體" w:hAnsi="標楷體"/>
                <w:i/>
                <w:color w:val="808080" w:themeColor="background1" w:themeShade="80"/>
                <w:sz w:val="20"/>
              </w:rPr>
              <w:t>…</w:t>
            </w:r>
            <w:r w:rsidRPr="00274A72">
              <w:rPr>
                <w:rFonts w:ascii="標楷體" w:eastAsia="標楷體" w:hAnsi="標楷體" w:hint="eastAsia"/>
                <w:i/>
                <w:color w:val="808080" w:themeColor="background1" w:themeShade="80"/>
                <w:sz w:val="20"/>
              </w:rPr>
              <w:t>(無標準答案)</w:t>
            </w:r>
          </w:p>
          <w:p w14:paraId="0D118B29" w14:textId="77777777" w:rsidR="00BF49EF" w:rsidRPr="00274A72" w:rsidRDefault="00BF49EF" w:rsidP="00274A72">
            <w:pPr>
              <w:spacing w:line="440" w:lineRule="atLeast"/>
              <w:jc w:val="both"/>
              <w:rPr>
                <w:rFonts w:ascii="標楷體" w:eastAsia="標楷體" w:hAnsi="標楷體"/>
                <w:b/>
                <w:i/>
                <w:color w:val="000000" w:themeColor="text1"/>
              </w:rPr>
            </w:pPr>
          </w:p>
          <w:p w14:paraId="751449F5" w14:textId="77777777" w:rsidR="00BF49EF" w:rsidRPr="00274A72" w:rsidRDefault="00BF49EF" w:rsidP="00274A72">
            <w:pPr>
              <w:adjustRightInd w:val="0"/>
              <w:snapToGrid w:val="0"/>
              <w:spacing w:beforeLines="50" w:before="180" w:afterLines="50" w:after="180"/>
              <w:ind w:leftChars="8" w:left="21" w:hanging="2"/>
              <w:jc w:val="both"/>
              <w:rPr>
                <w:rFonts w:ascii="標楷體" w:eastAsia="標楷體" w:hAnsi="標楷體"/>
                <w:color w:val="000000" w:themeColor="text1"/>
              </w:rPr>
            </w:pPr>
            <w:r w:rsidRPr="00274A72">
              <w:rPr>
                <w:rStyle w:val="aff0"/>
                <w:rFonts w:ascii="標楷體" w:eastAsia="標楷體" w:hAnsi="標楷體"/>
                <w:color w:val="000000" w:themeColor="text1"/>
              </w:rPr>
              <w:t>二</w:t>
            </w:r>
            <w:r w:rsidRPr="00274A72">
              <w:rPr>
                <w:rStyle w:val="aff0"/>
                <w:rFonts w:ascii="標楷體" w:eastAsia="標楷體" w:hAnsi="標楷體" w:hint="eastAsia"/>
                <w:color w:val="000000" w:themeColor="text1"/>
              </w:rPr>
              <w:t>、</w:t>
            </w:r>
            <w:r w:rsidRPr="00274A72">
              <w:rPr>
                <w:rFonts w:ascii="標楷體" w:eastAsia="標楷體" w:hAnsi="標楷體" w:hint="eastAsia"/>
                <w:color w:val="000000" w:themeColor="text1"/>
              </w:rPr>
              <w:t>問題討論</w:t>
            </w:r>
          </w:p>
          <w:p w14:paraId="26662056" w14:textId="77777777" w:rsidR="00BF49EF" w:rsidRPr="00274A72" w:rsidRDefault="00BF49EF" w:rsidP="00274A72">
            <w:pPr>
              <w:pStyle w:val="a9"/>
              <w:numPr>
                <w:ilvl w:val="0"/>
                <w:numId w:val="251"/>
              </w:numPr>
              <w:adjustRightInd w:val="0"/>
              <w:snapToGrid w:val="0"/>
              <w:spacing w:beforeLines="50" w:before="180" w:afterLines="50" w:after="180"/>
              <w:ind w:leftChars="0"/>
              <w:jc w:val="both"/>
              <w:rPr>
                <w:rFonts w:ascii="標楷體" w:eastAsia="標楷體" w:hAnsi="標楷體"/>
                <w:color w:val="000000" w:themeColor="text1"/>
              </w:rPr>
            </w:pPr>
            <w:r w:rsidRPr="00274A72">
              <w:rPr>
                <w:rFonts w:ascii="標楷體" w:eastAsia="標楷體" w:hAnsi="標楷體" w:hint="eastAsia"/>
                <w:color w:val="000000" w:themeColor="text1"/>
              </w:rPr>
              <w:t>鼴鼠住在哪裡?</w:t>
            </w:r>
          </w:p>
          <w:p w14:paraId="36F33F1C" w14:textId="77777777" w:rsidR="00BF49EF" w:rsidRPr="00274A72" w:rsidRDefault="00BF49EF" w:rsidP="00274A72">
            <w:pPr>
              <w:pStyle w:val="a9"/>
              <w:adjustRightInd w:val="0"/>
              <w:snapToGrid w:val="0"/>
              <w:spacing w:beforeLines="50" w:before="180" w:afterLines="50" w:after="180"/>
              <w:ind w:leftChars="0" w:left="1005"/>
              <w:jc w:val="both"/>
              <w:rPr>
                <w:rFonts w:ascii="標楷體" w:eastAsia="標楷體" w:hAnsi="標楷體"/>
                <w:i/>
                <w:color w:val="808080" w:themeColor="background1" w:themeShade="80"/>
                <w:sz w:val="20"/>
              </w:rPr>
            </w:pPr>
            <w:r w:rsidRPr="00274A72">
              <w:rPr>
                <w:rFonts w:ascii="標楷體" w:eastAsia="標楷體" w:hAnsi="標楷體" w:hint="eastAsia"/>
                <w:i/>
                <w:color w:val="808080" w:themeColor="background1" w:themeShade="80"/>
                <w:sz w:val="20"/>
              </w:rPr>
              <w:t>(參考P</w:t>
            </w:r>
            <w:r w:rsidRPr="00274A72">
              <w:rPr>
                <w:rFonts w:ascii="標楷體" w:eastAsia="標楷體" w:hAnsi="標楷體"/>
                <w:i/>
                <w:color w:val="808080" w:themeColor="background1" w:themeShade="80"/>
                <w:sz w:val="20"/>
              </w:rPr>
              <w:t>.23)</w:t>
            </w:r>
            <w:r w:rsidRPr="00274A72">
              <w:rPr>
                <w:rFonts w:ascii="標楷體" w:eastAsia="標楷體" w:hAnsi="標楷體" w:hint="eastAsia"/>
                <w:i/>
                <w:color w:val="808080" w:themeColor="background1" w:themeShade="80"/>
                <w:sz w:val="20"/>
              </w:rPr>
              <w:t>地底下。</w:t>
            </w:r>
          </w:p>
          <w:p w14:paraId="2CC8F408" w14:textId="77777777" w:rsidR="00BF49EF" w:rsidRPr="00274A72" w:rsidRDefault="00BF49EF" w:rsidP="00274A72">
            <w:pPr>
              <w:pStyle w:val="a9"/>
              <w:numPr>
                <w:ilvl w:val="0"/>
                <w:numId w:val="251"/>
              </w:numPr>
              <w:adjustRightInd w:val="0"/>
              <w:snapToGrid w:val="0"/>
              <w:spacing w:beforeLines="50" w:before="180" w:afterLines="50" w:after="180"/>
              <w:ind w:leftChars="0"/>
              <w:jc w:val="both"/>
              <w:rPr>
                <w:rFonts w:ascii="標楷體" w:eastAsia="標楷體" w:hAnsi="標楷體"/>
                <w:color w:val="000000" w:themeColor="text1"/>
              </w:rPr>
            </w:pPr>
            <w:r w:rsidRPr="00274A72">
              <w:rPr>
                <w:rFonts w:ascii="標楷體" w:eastAsia="標楷體" w:hAnsi="標楷體" w:hint="eastAsia"/>
                <w:color w:val="000000" w:themeColor="text1"/>
              </w:rPr>
              <w:t>鼴鼠在春季大掃除中，用到的打掃工具有哪些？</w:t>
            </w:r>
          </w:p>
          <w:p w14:paraId="3446AF19" w14:textId="77777777" w:rsidR="00BF49EF" w:rsidRPr="00274A72" w:rsidRDefault="00BF49EF" w:rsidP="00274A72">
            <w:pPr>
              <w:pStyle w:val="a9"/>
              <w:adjustRightInd w:val="0"/>
              <w:snapToGrid w:val="0"/>
              <w:spacing w:beforeLines="50" w:before="180" w:afterLines="50" w:after="180"/>
              <w:ind w:leftChars="0" w:left="1005"/>
              <w:jc w:val="both"/>
              <w:rPr>
                <w:rFonts w:ascii="標楷體" w:eastAsia="標楷體" w:hAnsi="標楷體"/>
                <w:i/>
                <w:color w:val="808080" w:themeColor="background1" w:themeShade="80"/>
                <w:sz w:val="20"/>
              </w:rPr>
            </w:pPr>
            <w:r w:rsidRPr="00274A72">
              <w:rPr>
                <w:rFonts w:ascii="標楷體" w:eastAsia="標楷體" w:hAnsi="標楷體" w:hint="eastAsia"/>
                <w:i/>
                <w:color w:val="808080" w:themeColor="background1" w:themeShade="80"/>
                <w:sz w:val="20"/>
              </w:rPr>
              <w:t>(參考P</w:t>
            </w:r>
            <w:r w:rsidRPr="00274A72">
              <w:rPr>
                <w:rFonts w:ascii="標楷體" w:eastAsia="標楷體" w:hAnsi="標楷體"/>
                <w:i/>
                <w:color w:val="808080" w:themeColor="background1" w:themeShade="80"/>
                <w:sz w:val="20"/>
              </w:rPr>
              <w:t>.23)掃帚</w:t>
            </w:r>
            <w:r w:rsidRPr="00274A72">
              <w:rPr>
                <w:rFonts w:ascii="標楷體" w:eastAsia="標楷體" w:hAnsi="標楷體" w:hint="eastAsia"/>
                <w:i/>
                <w:color w:val="808080" w:themeColor="background1" w:themeShade="80"/>
                <w:sz w:val="20"/>
              </w:rPr>
              <w:t>、</w:t>
            </w:r>
            <w:r w:rsidRPr="00274A72">
              <w:rPr>
                <w:rFonts w:ascii="標楷體" w:eastAsia="標楷體" w:hAnsi="標楷體"/>
                <w:i/>
                <w:color w:val="808080" w:themeColor="background1" w:themeShade="80"/>
                <w:sz w:val="20"/>
              </w:rPr>
              <w:t>雞毛撢</w:t>
            </w:r>
            <w:r w:rsidRPr="00274A72">
              <w:rPr>
                <w:rFonts w:ascii="標楷體" w:eastAsia="標楷體" w:hAnsi="標楷體" w:hint="eastAsia"/>
                <w:i/>
                <w:color w:val="808080" w:themeColor="background1" w:themeShade="80"/>
                <w:sz w:val="20"/>
              </w:rPr>
              <w:t>子、</w:t>
            </w:r>
            <w:r w:rsidRPr="00274A72">
              <w:rPr>
                <w:rFonts w:ascii="標楷體" w:eastAsia="標楷體" w:hAnsi="標楷體"/>
                <w:i/>
                <w:color w:val="808080" w:themeColor="background1" w:themeShade="80"/>
                <w:sz w:val="20"/>
              </w:rPr>
              <w:t>刷子</w:t>
            </w:r>
            <w:r w:rsidRPr="00274A72">
              <w:rPr>
                <w:rFonts w:ascii="標楷體" w:eastAsia="標楷體" w:hAnsi="標楷體" w:hint="eastAsia"/>
                <w:i/>
                <w:color w:val="808080" w:themeColor="background1" w:themeShade="80"/>
                <w:sz w:val="20"/>
              </w:rPr>
              <w:t>、</w:t>
            </w:r>
            <w:r w:rsidRPr="00274A72">
              <w:rPr>
                <w:rFonts w:ascii="標楷體" w:eastAsia="標楷體" w:hAnsi="標楷體"/>
                <w:i/>
                <w:color w:val="808080" w:themeColor="background1" w:themeShade="80"/>
                <w:sz w:val="20"/>
              </w:rPr>
              <w:t>梯子</w:t>
            </w:r>
            <w:r w:rsidRPr="00274A72">
              <w:rPr>
                <w:rFonts w:ascii="標楷體" w:eastAsia="標楷體" w:hAnsi="標楷體" w:hint="eastAsia"/>
                <w:i/>
                <w:color w:val="808080" w:themeColor="background1" w:themeShade="80"/>
                <w:sz w:val="20"/>
              </w:rPr>
              <w:t>。</w:t>
            </w:r>
          </w:p>
          <w:p w14:paraId="16B823E8" w14:textId="77777777" w:rsidR="00BF49EF" w:rsidRPr="00274A72" w:rsidRDefault="00BF49EF" w:rsidP="00274A72">
            <w:pPr>
              <w:pStyle w:val="a9"/>
              <w:numPr>
                <w:ilvl w:val="0"/>
                <w:numId w:val="251"/>
              </w:numPr>
              <w:adjustRightInd w:val="0"/>
              <w:snapToGrid w:val="0"/>
              <w:spacing w:beforeLines="50" w:before="180" w:afterLines="50" w:after="180"/>
              <w:ind w:leftChars="0"/>
              <w:jc w:val="both"/>
              <w:rPr>
                <w:rFonts w:ascii="標楷體" w:eastAsia="標楷體" w:hAnsi="標楷體"/>
                <w:color w:val="000000" w:themeColor="text1"/>
              </w:rPr>
            </w:pPr>
            <w:r w:rsidRPr="00274A72">
              <w:rPr>
                <w:rFonts w:ascii="標楷體" w:eastAsia="標楷體" w:hAnsi="標楷體" w:hint="eastAsia"/>
                <w:color w:val="000000" w:themeColor="text1"/>
              </w:rPr>
              <w:t>水鼠、鼴鼠是什麼關係?</w:t>
            </w:r>
          </w:p>
          <w:p w14:paraId="31463C3F" w14:textId="77777777" w:rsidR="00BF49EF" w:rsidRPr="00274A72" w:rsidRDefault="00BF49EF" w:rsidP="00274A72">
            <w:pPr>
              <w:pStyle w:val="a9"/>
              <w:adjustRightInd w:val="0"/>
              <w:snapToGrid w:val="0"/>
              <w:spacing w:beforeLines="50" w:before="180" w:afterLines="50" w:after="180"/>
              <w:ind w:leftChars="0" w:left="1005"/>
              <w:jc w:val="both"/>
              <w:rPr>
                <w:rFonts w:ascii="標楷體" w:eastAsia="標楷體" w:hAnsi="標楷體"/>
                <w:i/>
                <w:color w:val="808080" w:themeColor="background1" w:themeShade="80"/>
                <w:sz w:val="20"/>
              </w:rPr>
            </w:pPr>
            <w:r w:rsidRPr="00274A72">
              <w:rPr>
                <w:rFonts w:ascii="標楷體" w:eastAsia="標楷體" w:hAnsi="標楷體" w:hint="eastAsia"/>
                <w:i/>
                <w:color w:val="808080" w:themeColor="background1" w:themeShade="80"/>
                <w:sz w:val="20"/>
              </w:rPr>
              <w:t>(參考P</w:t>
            </w:r>
            <w:r w:rsidRPr="00274A72">
              <w:rPr>
                <w:rFonts w:ascii="標楷體" w:eastAsia="標楷體" w:hAnsi="標楷體"/>
                <w:i/>
                <w:color w:val="808080" w:themeColor="background1" w:themeShade="80"/>
                <w:sz w:val="20"/>
              </w:rPr>
              <w:t>.2</w:t>
            </w:r>
            <w:r w:rsidRPr="00274A72">
              <w:rPr>
                <w:rFonts w:ascii="標楷體" w:eastAsia="標楷體" w:hAnsi="標楷體" w:hint="eastAsia"/>
                <w:i/>
                <w:color w:val="808080" w:themeColor="background1" w:themeShade="80"/>
                <w:sz w:val="20"/>
              </w:rPr>
              <w:t>4</w:t>
            </w:r>
            <w:r w:rsidRPr="00274A72">
              <w:rPr>
                <w:rFonts w:ascii="標楷體" w:eastAsia="標楷體" w:hAnsi="標楷體"/>
                <w:i/>
                <w:color w:val="808080" w:themeColor="background1" w:themeShade="80"/>
                <w:sz w:val="20"/>
              </w:rPr>
              <w:t>)</w:t>
            </w:r>
            <w:r w:rsidRPr="00274A72">
              <w:rPr>
                <w:rFonts w:ascii="標楷體" w:eastAsia="標楷體" w:hAnsi="標楷體" w:hint="eastAsia"/>
                <w:i/>
                <w:color w:val="808080" w:themeColor="background1" w:themeShade="80"/>
                <w:sz w:val="20"/>
              </w:rPr>
              <w:t>朋友關係。</w:t>
            </w:r>
          </w:p>
          <w:p w14:paraId="6E8202DE" w14:textId="77777777" w:rsidR="00BF49EF" w:rsidRPr="00274A72" w:rsidRDefault="00BF49EF" w:rsidP="00274A72">
            <w:pPr>
              <w:pStyle w:val="a9"/>
              <w:numPr>
                <w:ilvl w:val="0"/>
                <w:numId w:val="251"/>
              </w:numPr>
              <w:adjustRightInd w:val="0"/>
              <w:snapToGrid w:val="0"/>
              <w:spacing w:beforeLines="50" w:before="180" w:afterLines="50" w:after="180"/>
              <w:ind w:leftChars="0"/>
              <w:jc w:val="both"/>
              <w:rPr>
                <w:rFonts w:ascii="標楷體" w:eastAsia="標楷體" w:hAnsi="標楷體"/>
                <w:color w:val="000000" w:themeColor="text1"/>
              </w:rPr>
            </w:pPr>
            <w:r w:rsidRPr="00274A72">
              <w:rPr>
                <w:rFonts w:ascii="標楷體" w:eastAsia="標楷體" w:hAnsi="標楷體" w:hint="eastAsia"/>
                <w:color w:val="000000" w:themeColor="text1"/>
              </w:rPr>
              <w:t>不符動物的禮節的行為是什麼？</w:t>
            </w:r>
          </w:p>
          <w:p w14:paraId="0CB4F184" w14:textId="77777777" w:rsidR="00BF49EF" w:rsidRPr="00274A72" w:rsidRDefault="00BF49EF" w:rsidP="00274A72">
            <w:pPr>
              <w:pStyle w:val="a9"/>
              <w:adjustRightInd w:val="0"/>
              <w:snapToGrid w:val="0"/>
              <w:spacing w:beforeLines="50" w:before="180" w:afterLines="50" w:after="180"/>
              <w:ind w:leftChars="0" w:left="1005"/>
              <w:jc w:val="both"/>
              <w:rPr>
                <w:rFonts w:ascii="標楷體" w:eastAsia="標楷體" w:hAnsi="標楷體"/>
                <w:i/>
                <w:color w:val="808080" w:themeColor="background1" w:themeShade="80"/>
                <w:sz w:val="20"/>
              </w:rPr>
            </w:pPr>
            <w:r w:rsidRPr="00274A72">
              <w:rPr>
                <w:rFonts w:ascii="標楷體" w:eastAsia="標楷體" w:hAnsi="標楷體" w:hint="eastAsia"/>
                <w:i/>
                <w:color w:val="808080" w:themeColor="background1" w:themeShade="80"/>
                <w:sz w:val="20"/>
              </w:rPr>
              <w:t>(參考P.39)鼴鼠想起動物的禮節，在動物的禮節裡，談論朋友的不告而別是最不禮貌的事，那怕是有理也最好別問。</w:t>
            </w:r>
          </w:p>
          <w:p w14:paraId="14A219F7" w14:textId="77777777" w:rsidR="00BF49EF" w:rsidRPr="00274A72" w:rsidRDefault="00BF49EF" w:rsidP="00274A72">
            <w:pPr>
              <w:pStyle w:val="a9"/>
              <w:numPr>
                <w:ilvl w:val="0"/>
                <w:numId w:val="251"/>
              </w:numPr>
              <w:adjustRightInd w:val="0"/>
              <w:snapToGrid w:val="0"/>
              <w:spacing w:beforeLines="50" w:before="180" w:afterLines="50" w:after="180"/>
              <w:ind w:leftChars="0"/>
              <w:jc w:val="both"/>
              <w:rPr>
                <w:rFonts w:ascii="標楷體" w:eastAsia="標楷體" w:hAnsi="標楷體"/>
                <w:color w:val="000000" w:themeColor="text1"/>
              </w:rPr>
            </w:pPr>
            <w:r w:rsidRPr="00274A72">
              <w:rPr>
                <w:rFonts w:ascii="標楷體" w:eastAsia="標楷體" w:hAnsi="標楷體" w:hint="eastAsia"/>
                <w:color w:val="000000" w:themeColor="text1"/>
              </w:rPr>
              <w:t>從前三章的內容，你覺得水鼠的個性為何？有什麼例子？</w:t>
            </w:r>
          </w:p>
          <w:p w14:paraId="29CAD75F" w14:textId="77777777" w:rsidR="00BF49EF" w:rsidRPr="00274A72" w:rsidRDefault="00BF49EF" w:rsidP="00274A72">
            <w:pPr>
              <w:pStyle w:val="a9"/>
              <w:adjustRightInd w:val="0"/>
              <w:snapToGrid w:val="0"/>
              <w:spacing w:beforeLines="50" w:before="180" w:afterLines="50" w:after="180"/>
              <w:ind w:leftChars="0" w:left="1005"/>
              <w:jc w:val="both"/>
              <w:rPr>
                <w:rFonts w:ascii="標楷體" w:eastAsia="標楷體" w:hAnsi="標楷體"/>
                <w:i/>
                <w:color w:val="808080" w:themeColor="background1" w:themeShade="80"/>
                <w:sz w:val="20"/>
              </w:rPr>
            </w:pPr>
            <w:r w:rsidRPr="00274A72">
              <w:rPr>
                <w:rFonts w:ascii="標楷體" w:eastAsia="標楷體" w:hAnsi="標楷體" w:hint="eastAsia"/>
                <w:i/>
                <w:color w:val="808080" w:themeColor="background1" w:themeShade="80"/>
                <w:sz w:val="20"/>
              </w:rPr>
              <w:t>(參考P</w:t>
            </w:r>
            <w:r w:rsidRPr="00274A72">
              <w:rPr>
                <w:rFonts w:ascii="標楷體" w:eastAsia="標楷體" w:hAnsi="標楷體"/>
                <w:i/>
                <w:color w:val="808080" w:themeColor="background1" w:themeShade="80"/>
                <w:sz w:val="20"/>
              </w:rPr>
              <w:t>.56</w:t>
            </w:r>
            <w:r w:rsidRPr="00274A72">
              <w:rPr>
                <w:rFonts w:ascii="標楷體" w:eastAsia="標楷體" w:hAnsi="標楷體" w:hint="eastAsia"/>
                <w:i/>
                <w:color w:val="808080" w:themeColor="background1" w:themeShade="80"/>
                <w:sz w:val="20"/>
              </w:rPr>
              <w:t>)水鼠個性隨和、貼心、且有同理心。因為雖然水鼠還不相信大家的話，但他看出了鼴鼠的心思，水鼠不喜歡讓人家失望，又喜歡鼴鼠，願意為鼴鼠做任何事，因此他的決心就動搖了。</w:t>
            </w:r>
          </w:p>
          <w:p w14:paraId="65B52BA7" w14:textId="77777777" w:rsidR="00BF49EF" w:rsidRPr="00274A72" w:rsidRDefault="00BF49EF" w:rsidP="00274A72">
            <w:pPr>
              <w:pStyle w:val="a9"/>
              <w:numPr>
                <w:ilvl w:val="0"/>
                <w:numId w:val="251"/>
              </w:numPr>
              <w:adjustRightInd w:val="0"/>
              <w:snapToGrid w:val="0"/>
              <w:spacing w:beforeLines="50" w:before="180" w:afterLines="50" w:after="180"/>
              <w:ind w:leftChars="0"/>
              <w:jc w:val="both"/>
              <w:rPr>
                <w:rFonts w:ascii="標楷體" w:eastAsia="標楷體" w:hAnsi="標楷體"/>
                <w:color w:val="000000" w:themeColor="text1"/>
              </w:rPr>
            </w:pPr>
            <w:r w:rsidRPr="00274A72">
              <w:rPr>
                <w:rFonts w:ascii="標楷體" w:eastAsia="標楷體" w:hAnsi="標楷體" w:hint="eastAsia"/>
                <w:color w:val="000000" w:themeColor="text1"/>
              </w:rPr>
              <w:t>水鼠非常了解蛤蟆的個性，請問他對蛤蟆弄壞篷車有什麼想法與行動？</w:t>
            </w:r>
          </w:p>
          <w:p w14:paraId="7258A531" w14:textId="77777777" w:rsidR="00BF49EF" w:rsidRPr="00274A72" w:rsidRDefault="00BF49EF" w:rsidP="00274A72">
            <w:pPr>
              <w:pStyle w:val="a9"/>
              <w:adjustRightInd w:val="0"/>
              <w:snapToGrid w:val="0"/>
              <w:spacing w:beforeLines="50" w:before="180" w:afterLines="50" w:after="180"/>
              <w:ind w:leftChars="0" w:left="1005"/>
              <w:jc w:val="both"/>
              <w:rPr>
                <w:rFonts w:ascii="標楷體" w:eastAsia="標楷體" w:hAnsi="標楷體"/>
                <w:i/>
                <w:color w:val="808080" w:themeColor="background1" w:themeShade="80"/>
                <w:sz w:val="20"/>
              </w:rPr>
            </w:pPr>
            <w:r w:rsidRPr="00274A72">
              <w:rPr>
                <w:rFonts w:ascii="標楷體" w:eastAsia="標楷體" w:hAnsi="標楷體"/>
                <w:i/>
                <w:color w:val="808080" w:themeColor="background1" w:themeShade="80"/>
                <w:sz w:val="20"/>
              </w:rPr>
              <w:t>(參考P.68)水鼠把韁繩</w:t>
            </w:r>
            <w:r w:rsidRPr="00274A72">
              <w:rPr>
                <w:rFonts w:ascii="標楷體" w:eastAsia="標楷體" w:hAnsi="標楷體" w:hint="eastAsia"/>
                <w:i/>
                <w:color w:val="808080" w:themeColor="background1" w:themeShade="80"/>
                <w:sz w:val="20"/>
              </w:rPr>
              <w:t>繫</w:t>
            </w:r>
            <w:r w:rsidRPr="00274A72">
              <w:rPr>
                <w:rFonts w:ascii="標楷體" w:eastAsia="標楷體" w:hAnsi="標楷體"/>
                <w:i/>
                <w:color w:val="808080" w:themeColor="background1" w:themeShade="80"/>
                <w:sz w:val="20"/>
              </w:rPr>
              <w:t>在馬</w:t>
            </w:r>
            <w:r w:rsidRPr="00274A72">
              <w:rPr>
                <w:rFonts w:ascii="標楷體" w:eastAsia="標楷體" w:hAnsi="標楷體" w:hint="eastAsia"/>
                <w:i/>
                <w:color w:val="808080" w:themeColor="background1" w:themeShade="80"/>
                <w:sz w:val="20"/>
              </w:rPr>
              <w:t>背上一手牽著馬繩，一手提著鳥籠，悶悶不樂的說「我們得步行了，到最近的城裡還有五六公里路，越早出發越好。」「啊！別管他！」水鼠很不開心的說，「我跟他一刀兩斷了！」</w:t>
            </w:r>
          </w:p>
          <w:p w14:paraId="4DC64ED9" w14:textId="77777777" w:rsidR="00BF49EF" w:rsidRPr="00274A72" w:rsidRDefault="00BF49EF" w:rsidP="00274A72">
            <w:pPr>
              <w:pStyle w:val="a9"/>
              <w:adjustRightInd w:val="0"/>
              <w:snapToGrid w:val="0"/>
              <w:spacing w:beforeLines="50" w:before="180" w:afterLines="50" w:after="180"/>
              <w:ind w:leftChars="0" w:left="1005"/>
              <w:jc w:val="both"/>
              <w:rPr>
                <w:rFonts w:ascii="標楷體" w:eastAsia="標楷體" w:hAnsi="標楷體"/>
                <w:i/>
                <w:color w:val="808080" w:themeColor="background1" w:themeShade="80"/>
                <w:sz w:val="20"/>
              </w:rPr>
            </w:pPr>
            <w:r w:rsidRPr="00274A72">
              <w:rPr>
                <w:rFonts w:ascii="標楷體" w:eastAsia="標楷體" w:hAnsi="標楷體"/>
                <w:i/>
                <w:color w:val="808080" w:themeColor="background1" w:themeShade="80"/>
                <w:sz w:val="20"/>
              </w:rPr>
              <w:t>(參考P.71)真是無藥可救了。我死了心！從今以後別想看到我跟這氣人的傢伙在一起！跟他在一起，誰也高興不了！</w:t>
            </w:r>
          </w:p>
          <w:p w14:paraId="4BCBB306" w14:textId="77777777" w:rsidR="00BF49EF" w:rsidRPr="00274A72" w:rsidRDefault="00BF49EF" w:rsidP="00274A72">
            <w:pPr>
              <w:spacing w:line="440" w:lineRule="atLeast"/>
              <w:jc w:val="both"/>
              <w:rPr>
                <w:rFonts w:ascii="標楷體" w:eastAsia="標楷體" w:hAnsi="標楷體"/>
                <w:color w:val="000000" w:themeColor="text1"/>
              </w:rPr>
            </w:pPr>
            <w:r w:rsidRPr="00274A72">
              <w:rPr>
                <w:rFonts w:ascii="標楷體" w:eastAsia="標楷體" w:hAnsi="標楷體" w:hint="eastAsia"/>
                <w:color w:val="000000" w:themeColor="text1"/>
              </w:rPr>
              <w:t>四、統整活動</w:t>
            </w:r>
          </w:p>
          <w:p w14:paraId="609FBF00" w14:textId="77777777" w:rsidR="00BF49EF" w:rsidRPr="00274A72" w:rsidRDefault="00BF49EF" w:rsidP="00274A72">
            <w:pPr>
              <w:pStyle w:val="a9"/>
              <w:numPr>
                <w:ilvl w:val="0"/>
                <w:numId w:val="140"/>
              </w:numPr>
              <w:spacing w:line="440" w:lineRule="atLeast"/>
              <w:ind w:leftChars="0"/>
              <w:jc w:val="both"/>
              <w:rPr>
                <w:rFonts w:ascii="標楷體" w:eastAsia="標楷體" w:hAnsi="標楷體"/>
                <w:color w:val="000000" w:themeColor="text1"/>
              </w:rPr>
            </w:pPr>
            <w:r w:rsidRPr="00274A72">
              <w:rPr>
                <w:rFonts w:ascii="標楷體" w:eastAsia="標楷體" w:hAnsi="標楷體" w:hint="eastAsia"/>
                <w:color w:val="000000" w:themeColor="text1"/>
              </w:rPr>
              <w:t>指派任務：請學生在下一堂課前閱讀完第四章至第六章，並完成閱讀單。</w:t>
            </w:r>
          </w:p>
          <w:p w14:paraId="6B6F4A53" w14:textId="77777777" w:rsidR="00BF49EF" w:rsidRPr="00274A72" w:rsidRDefault="00BF49EF" w:rsidP="00274A72">
            <w:pPr>
              <w:pStyle w:val="a9"/>
              <w:numPr>
                <w:ilvl w:val="0"/>
                <w:numId w:val="140"/>
              </w:numPr>
              <w:spacing w:line="440" w:lineRule="atLeast"/>
              <w:ind w:leftChars="0"/>
              <w:jc w:val="both"/>
              <w:rPr>
                <w:rFonts w:ascii="標楷體" w:eastAsia="標楷體" w:hAnsi="標楷體"/>
                <w:color w:val="000000" w:themeColor="text1"/>
              </w:rPr>
            </w:pPr>
            <w:r w:rsidRPr="00274A72">
              <w:rPr>
                <w:rFonts w:ascii="標楷體" w:eastAsia="標楷體" w:hAnsi="標楷體" w:hint="eastAsia"/>
                <w:color w:val="000000" w:themeColor="text1"/>
              </w:rPr>
              <w:t>預告下次上課的任務，要分享第四到六章</w:t>
            </w:r>
            <w:r w:rsidRPr="00274A72">
              <w:rPr>
                <w:rFonts w:ascii="標楷體" w:eastAsia="標楷體" w:hAnsi="標楷體"/>
                <w:color w:val="000000" w:themeColor="text1"/>
              </w:rPr>
              <w:t>印象深刻的一句話。</w:t>
            </w:r>
          </w:p>
          <w:p w14:paraId="27833E80" w14:textId="77777777" w:rsidR="00BF49EF" w:rsidRPr="00274A72" w:rsidRDefault="00BF49EF" w:rsidP="00274A72">
            <w:pPr>
              <w:pStyle w:val="a9"/>
              <w:spacing w:beforeLines="200" w:before="720" w:line="440" w:lineRule="atLeast"/>
              <w:ind w:leftChars="0" w:left="482"/>
              <w:jc w:val="center"/>
              <w:rPr>
                <w:rFonts w:ascii="標楷體" w:eastAsia="標楷體" w:hAnsi="標楷體"/>
                <w:b/>
                <w:bCs/>
                <w:color w:val="000000" w:themeColor="text1"/>
              </w:rPr>
            </w:pPr>
            <w:r w:rsidRPr="00274A72">
              <w:rPr>
                <w:rFonts w:ascii="標楷體" w:eastAsia="標楷體" w:hAnsi="標楷體" w:hint="eastAsia"/>
                <w:b/>
                <w:bCs/>
                <w:color w:val="000000" w:themeColor="text1"/>
              </w:rPr>
              <w:t>第二節　閱讀理解</w:t>
            </w:r>
          </w:p>
          <w:p w14:paraId="71018126" w14:textId="77777777" w:rsidR="00BF49EF" w:rsidRPr="00274A72" w:rsidRDefault="00BF49EF" w:rsidP="00274A72">
            <w:pPr>
              <w:pStyle w:val="a9"/>
              <w:numPr>
                <w:ilvl w:val="0"/>
                <w:numId w:val="141"/>
              </w:numPr>
              <w:spacing w:line="440" w:lineRule="atLeast"/>
              <w:ind w:leftChars="0"/>
              <w:rPr>
                <w:rFonts w:ascii="標楷體" w:eastAsia="標楷體" w:hAnsi="標楷體"/>
                <w:b/>
                <w:bCs/>
                <w:color w:val="000000" w:themeColor="text1"/>
              </w:rPr>
            </w:pPr>
            <w:r w:rsidRPr="00274A72">
              <w:rPr>
                <w:rFonts w:ascii="標楷體" w:eastAsia="標楷體" w:hAnsi="標楷體" w:hint="eastAsia"/>
                <w:color w:val="000000" w:themeColor="text1"/>
              </w:rPr>
              <w:t>引起動機</w:t>
            </w:r>
          </w:p>
          <w:p w14:paraId="61C48809" w14:textId="77777777" w:rsidR="00BF49EF" w:rsidRPr="00274A72" w:rsidRDefault="00BF49EF" w:rsidP="00274A72">
            <w:pPr>
              <w:pStyle w:val="a9"/>
              <w:spacing w:line="440" w:lineRule="atLeast"/>
              <w:ind w:leftChars="0"/>
              <w:rPr>
                <w:rFonts w:ascii="標楷體" w:eastAsia="標楷體" w:hAnsi="標楷體"/>
                <w:color w:val="000000" w:themeColor="text1"/>
              </w:rPr>
            </w:pPr>
            <w:r w:rsidRPr="00274A72">
              <w:rPr>
                <w:rFonts w:ascii="標楷體" w:eastAsia="標楷體" w:hAnsi="標楷體" w:hint="eastAsia"/>
                <w:color w:val="000000" w:themeColor="text1"/>
              </w:rPr>
              <w:lastRenderedPageBreak/>
              <w:t>找出書中第四章至第六章令你印象深刻的一句話，並說出為什麼?</w:t>
            </w:r>
          </w:p>
          <w:p w14:paraId="4BA3BD93" w14:textId="77777777" w:rsidR="00BF49EF" w:rsidRPr="00274A72" w:rsidRDefault="00BF49EF" w:rsidP="00274A72">
            <w:pPr>
              <w:pStyle w:val="a9"/>
              <w:spacing w:line="440" w:lineRule="atLeast"/>
              <w:ind w:leftChars="0"/>
              <w:rPr>
                <w:rFonts w:ascii="標楷體" w:eastAsia="標楷體" w:hAnsi="標楷體"/>
                <w:i/>
                <w:color w:val="808080" w:themeColor="background1" w:themeShade="80"/>
              </w:rPr>
            </w:pPr>
            <w:r w:rsidRPr="00274A72">
              <w:rPr>
                <w:rFonts w:ascii="標楷體" w:eastAsia="標楷體" w:hAnsi="標楷體" w:hint="eastAsia"/>
                <w:i/>
                <w:color w:val="808080" w:themeColor="background1" w:themeShade="80"/>
              </w:rPr>
              <w:t>(學生自由作答)</w:t>
            </w:r>
          </w:p>
          <w:p w14:paraId="63AC975A" w14:textId="77777777" w:rsidR="00BF49EF" w:rsidRPr="00274A72" w:rsidRDefault="00BF49EF" w:rsidP="00274A72">
            <w:pPr>
              <w:pStyle w:val="a9"/>
              <w:spacing w:line="440" w:lineRule="atLeast"/>
              <w:ind w:leftChars="0"/>
              <w:rPr>
                <w:rFonts w:ascii="標楷體" w:eastAsia="標楷體" w:hAnsi="標楷體"/>
                <w:b/>
                <w:bCs/>
                <w:i/>
                <w:color w:val="808080" w:themeColor="background1" w:themeShade="80"/>
              </w:rPr>
            </w:pPr>
            <w:r w:rsidRPr="00274A72">
              <w:rPr>
                <w:rFonts w:ascii="標楷體" w:eastAsia="標楷體" w:hAnsi="標楷體" w:hint="eastAsia"/>
                <w:i/>
                <w:color w:val="808080" w:themeColor="background1" w:themeShade="80"/>
              </w:rPr>
              <w:t>他們小小的鼻子呼出來的熱氣，像淡淡的白霧，從羊圈裡飄向寒冷的空中。因為我很喜歡這句話的畫面感，迷濛的感覺很溫柔。</w:t>
            </w:r>
          </w:p>
          <w:p w14:paraId="6F374790" w14:textId="77777777" w:rsidR="00BF49EF" w:rsidRPr="00274A72" w:rsidRDefault="00BF49EF" w:rsidP="00274A72">
            <w:pPr>
              <w:pStyle w:val="a9"/>
              <w:numPr>
                <w:ilvl w:val="0"/>
                <w:numId w:val="141"/>
              </w:numPr>
              <w:spacing w:line="440" w:lineRule="atLeast"/>
              <w:ind w:leftChars="0"/>
              <w:jc w:val="both"/>
              <w:rPr>
                <w:rFonts w:ascii="標楷體" w:eastAsia="標楷體" w:hAnsi="標楷體"/>
                <w:color w:val="000000" w:themeColor="text1"/>
              </w:rPr>
            </w:pPr>
            <w:r w:rsidRPr="00274A72">
              <w:rPr>
                <w:rFonts w:ascii="標楷體" w:eastAsia="標楷體" w:hAnsi="標楷體" w:hint="eastAsia"/>
                <w:color w:val="000000" w:themeColor="text1"/>
              </w:rPr>
              <w:t>發展活動</w:t>
            </w:r>
          </w:p>
          <w:p w14:paraId="36C1406C" w14:textId="77777777" w:rsidR="00BF49EF" w:rsidRPr="00274A72" w:rsidRDefault="00BF49EF" w:rsidP="00274A72">
            <w:pPr>
              <w:spacing w:line="440" w:lineRule="atLeast"/>
              <w:jc w:val="both"/>
              <w:rPr>
                <w:rFonts w:ascii="標楷體" w:eastAsia="標楷體" w:hAnsi="標楷體"/>
                <w:b/>
                <w:i/>
                <w:color w:val="000000" w:themeColor="text1"/>
              </w:rPr>
            </w:pPr>
            <w:r w:rsidRPr="00274A72">
              <w:rPr>
                <w:rFonts w:ascii="標楷體" w:eastAsia="標楷體" w:hAnsi="標楷體" w:hint="eastAsia"/>
                <w:color w:val="000000" w:themeColor="text1"/>
              </w:rPr>
              <w:t xml:space="preserve">        (一) 問題討論</w:t>
            </w:r>
          </w:p>
          <w:p w14:paraId="2ED1324C" w14:textId="77777777" w:rsidR="00BF49EF" w:rsidRPr="00274A72" w:rsidRDefault="00BF49EF" w:rsidP="00274A72">
            <w:pPr>
              <w:pStyle w:val="a9"/>
              <w:numPr>
                <w:ilvl w:val="0"/>
                <w:numId w:val="252"/>
              </w:numPr>
              <w:spacing w:line="440" w:lineRule="atLeast"/>
              <w:ind w:leftChars="0"/>
              <w:jc w:val="both"/>
              <w:rPr>
                <w:rFonts w:ascii="標楷體" w:eastAsia="標楷體" w:hAnsi="標楷體"/>
                <w:color w:val="000000" w:themeColor="text1"/>
              </w:rPr>
            </w:pPr>
            <w:r w:rsidRPr="00274A72">
              <w:rPr>
                <w:rFonts w:ascii="標楷體" w:eastAsia="標楷體" w:hAnsi="標楷體" w:hint="eastAsia"/>
                <w:color w:val="000000" w:themeColor="text1"/>
              </w:rPr>
              <w:t>為什麼小權木林、小溪、小坑和各種隱密的地方，在夏天的時候顯得是好去處？</w:t>
            </w:r>
          </w:p>
          <w:p w14:paraId="2A8356E4" w14:textId="77777777" w:rsidR="00BF49EF" w:rsidRPr="00274A72" w:rsidRDefault="00BF49EF" w:rsidP="00274A72">
            <w:pPr>
              <w:pStyle w:val="a9"/>
              <w:spacing w:line="440" w:lineRule="atLeast"/>
              <w:ind w:leftChars="0" w:left="675"/>
              <w:jc w:val="both"/>
              <w:rPr>
                <w:rFonts w:ascii="標楷體" w:eastAsia="標楷體" w:hAnsi="標楷體"/>
                <w:i/>
                <w:color w:val="808080" w:themeColor="background1" w:themeShade="80"/>
                <w:sz w:val="20"/>
              </w:rPr>
            </w:pPr>
            <w:r w:rsidRPr="00274A72">
              <w:rPr>
                <w:rFonts w:ascii="標楷體" w:eastAsia="標楷體" w:hAnsi="標楷體"/>
                <w:i/>
                <w:color w:val="808080" w:themeColor="background1" w:themeShade="80"/>
                <w:sz w:val="20"/>
              </w:rPr>
              <w:t>(參考</w:t>
            </w:r>
            <w:r w:rsidRPr="00274A72">
              <w:rPr>
                <w:rFonts w:ascii="標楷體" w:eastAsia="標楷體" w:hAnsi="標楷體" w:hint="eastAsia"/>
                <w:i/>
                <w:color w:val="808080" w:themeColor="background1" w:themeShade="80"/>
                <w:sz w:val="20"/>
              </w:rPr>
              <w:t>P</w:t>
            </w:r>
            <w:r w:rsidRPr="00274A72">
              <w:rPr>
                <w:rFonts w:ascii="標楷體" w:eastAsia="標楷體" w:hAnsi="標楷體"/>
                <w:i/>
                <w:color w:val="808080" w:themeColor="background1" w:themeShade="80"/>
                <w:sz w:val="20"/>
              </w:rPr>
              <w:t>.76)因為這些地方都被秘密的綠葉遮掩著，顯得特別神秘。</w:t>
            </w:r>
          </w:p>
          <w:p w14:paraId="0BA93509" w14:textId="77777777" w:rsidR="00BF49EF" w:rsidRPr="00274A72" w:rsidRDefault="00BF49EF" w:rsidP="00274A72">
            <w:pPr>
              <w:pStyle w:val="a9"/>
              <w:numPr>
                <w:ilvl w:val="0"/>
                <w:numId w:val="252"/>
              </w:numPr>
              <w:spacing w:line="440" w:lineRule="atLeast"/>
              <w:ind w:leftChars="0"/>
              <w:jc w:val="both"/>
              <w:rPr>
                <w:rFonts w:ascii="標楷體" w:eastAsia="標楷體" w:hAnsi="標楷體"/>
                <w:color w:val="000000" w:themeColor="text1"/>
              </w:rPr>
            </w:pPr>
            <w:r w:rsidRPr="00274A72">
              <w:rPr>
                <w:rFonts w:ascii="標楷體" w:eastAsia="標楷體" w:hAnsi="標楷體" w:hint="eastAsia"/>
                <w:color w:val="000000" w:themeColor="text1"/>
              </w:rPr>
              <w:t>森林有什麼令人感到刺激的景象？</w:t>
            </w:r>
          </w:p>
          <w:p w14:paraId="75644354" w14:textId="77777777" w:rsidR="00BF49EF" w:rsidRPr="00274A72" w:rsidRDefault="00BF49EF" w:rsidP="00274A72">
            <w:pPr>
              <w:pStyle w:val="a9"/>
              <w:spacing w:line="440" w:lineRule="atLeast"/>
              <w:ind w:leftChars="0" w:left="675"/>
              <w:jc w:val="both"/>
              <w:rPr>
                <w:rFonts w:ascii="標楷體" w:eastAsia="標楷體" w:hAnsi="標楷體"/>
                <w:i/>
                <w:color w:val="808080" w:themeColor="background1" w:themeShade="80"/>
                <w:sz w:val="20"/>
              </w:rPr>
            </w:pPr>
            <w:r w:rsidRPr="00274A72">
              <w:rPr>
                <w:rFonts w:ascii="標楷體" w:eastAsia="標楷體" w:hAnsi="標楷體" w:hint="eastAsia"/>
                <w:i/>
                <w:color w:val="808080" w:themeColor="background1" w:themeShade="80"/>
                <w:sz w:val="20"/>
              </w:rPr>
              <w:t>(參考P.77)枯枝在下喀吧喀吧的響，倒在地上的樹老絆腳，樹樁上的菌菇很像鬼臉</w:t>
            </w:r>
            <w:r w:rsidRPr="00274A72">
              <w:rPr>
                <w:rFonts w:ascii="標楷體" w:eastAsia="標楷體" w:hAnsi="標楷體"/>
                <w:i/>
                <w:color w:val="808080" w:themeColor="background1" w:themeShade="80"/>
                <w:sz w:val="20"/>
              </w:rPr>
              <w:t>…</w:t>
            </w:r>
          </w:p>
          <w:p w14:paraId="2277DC09" w14:textId="77777777" w:rsidR="00BF49EF" w:rsidRPr="00274A72" w:rsidRDefault="00BF49EF" w:rsidP="00274A72">
            <w:pPr>
              <w:pStyle w:val="a9"/>
              <w:numPr>
                <w:ilvl w:val="0"/>
                <w:numId w:val="252"/>
              </w:numPr>
              <w:spacing w:line="440" w:lineRule="atLeast"/>
              <w:ind w:leftChars="0"/>
              <w:jc w:val="both"/>
              <w:rPr>
                <w:rFonts w:ascii="標楷體" w:eastAsia="標楷體" w:hAnsi="標楷體"/>
                <w:color w:val="000000" w:themeColor="text1"/>
              </w:rPr>
            </w:pPr>
            <w:r w:rsidRPr="00274A72">
              <w:rPr>
                <w:rFonts w:ascii="標楷體" w:eastAsia="標楷體" w:hAnsi="標楷體" w:hint="eastAsia"/>
                <w:bCs/>
                <w:color w:val="000000" w:themeColor="text1"/>
              </w:rPr>
              <w:t>蛤蟆做錯了甚麼事？</w:t>
            </w:r>
          </w:p>
          <w:p w14:paraId="6B411C1C" w14:textId="77777777" w:rsidR="00BF49EF" w:rsidRPr="00274A72" w:rsidRDefault="00BF49EF" w:rsidP="00274A72">
            <w:pPr>
              <w:pStyle w:val="a9"/>
              <w:numPr>
                <w:ilvl w:val="0"/>
                <w:numId w:val="252"/>
              </w:numPr>
              <w:spacing w:line="440" w:lineRule="atLeast"/>
              <w:ind w:leftChars="0"/>
              <w:jc w:val="both"/>
              <w:rPr>
                <w:rFonts w:ascii="標楷體" w:eastAsia="標楷體" w:hAnsi="標楷體"/>
                <w:color w:val="000000" w:themeColor="text1"/>
              </w:rPr>
            </w:pPr>
            <w:r w:rsidRPr="00274A72">
              <w:rPr>
                <w:rFonts w:ascii="標楷體" w:eastAsia="標楷體" w:hAnsi="標楷體" w:hint="eastAsia"/>
                <w:bCs/>
                <w:color w:val="000000" w:themeColor="text1"/>
              </w:rPr>
              <w:t>蛤蟆為什麼會發生車禍？發生之後發生了什麼事？</w:t>
            </w:r>
          </w:p>
          <w:p w14:paraId="3BE04C04" w14:textId="77777777" w:rsidR="00BF49EF" w:rsidRPr="00274A72" w:rsidRDefault="00BF49EF" w:rsidP="00274A72">
            <w:pPr>
              <w:pStyle w:val="a9"/>
              <w:numPr>
                <w:ilvl w:val="0"/>
                <w:numId w:val="252"/>
              </w:numPr>
              <w:spacing w:line="440" w:lineRule="atLeast"/>
              <w:ind w:leftChars="0"/>
              <w:jc w:val="both"/>
              <w:rPr>
                <w:rFonts w:ascii="標楷體" w:eastAsia="標楷體" w:hAnsi="標楷體"/>
                <w:color w:val="000000" w:themeColor="text1"/>
              </w:rPr>
            </w:pPr>
            <w:r w:rsidRPr="00274A72">
              <w:rPr>
                <w:rFonts w:ascii="標楷體" w:eastAsia="標楷體" w:hAnsi="標楷體" w:hint="eastAsia"/>
                <w:bCs/>
                <w:color w:val="000000" w:themeColor="text1"/>
              </w:rPr>
              <w:t>蛤蟆</w:t>
            </w:r>
            <w:r w:rsidRPr="00274A72">
              <w:rPr>
                <w:rFonts w:ascii="標楷體" w:eastAsia="標楷體" w:hAnsi="標楷體"/>
                <w:bCs/>
                <w:color w:val="000000" w:themeColor="text1"/>
              </w:rPr>
              <w:t>被警察追捕，展開了逃亡的日子，最怎樣</w:t>
            </w:r>
            <w:r w:rsidRPr="00274A72">
              <w:rPr>
                <w:rFonts w:ascii="標楷體" w:eastAsia="標楷體" w:hAnsi="標楷體" w:hint="eastAsia"/>
                <w:bCs/>
                <w:color w:val="000000" w:themeColor="text1"/>
              </w:rPr>
              <w:t>逃出了監獄？這四個朋友怎樣重逢？</w:t>
            </w:r>
          </w:p>
          <w:p w14:paraId="26D11A62" w14:textId="77777777" w:rsidR="00BF49EF" w:rsidRPr="00274A72" w:rsidRDefault="00BF49EF" w:rsidP="00274A72">
            <w:pPr>
              <w:pStyle w:val="a9"/>
              <w:numPr>
                <w:ilvl w:val="0"/>
                <w:numId w:val="252"/>
              </w:numPr>
              <w:spacing w:line="440" w:lineRule="atLeast"/>
              <w:ind w:leftChars="0"/>
              <w:jc w:val="both"/>
              <w:rPr>
                <w:rFonts w:ascii="標楷體" w:eastAsia="標楷體" w:hAnsi="標楷體"/>
                <w:color w:val="000000" w:themeColor="text1"/>
              </w:rPr>
            </w:pPr>
            <w:r w:rsidRPr="00274A72">
              <w:rPr>
                <w:rFonts w:ascii="標楷體" w:eastAsia="標楷體" w:hAnsi="標楷體"/>
                <w:bCs/>
                <w:color w:val="000000" w:themeColor="text1"/>
              </w:rPr>
              <w:t>四位朋友經常聚在一起討論當蛤蟆回來時要如何幫助他，他們做了哪些事情來幫助他呢？</w:t>
            </w:r>
          </w:p>
          <w:p w14:paraId="3EEDEEC7" w14:textId="77777777" w:rsidR="00BF49EF" w:rsidRPr="00274A72" w:rsidRDefault="00BF49EF" w:rsidP="00274A72">
            <w:pPr>
              <w:spacing w:line="440" w:lineRule="atLeast"/>
              <w:jc w:val="both"/>
              <w:rPr>
                <w:rFonts w:ascii="標楷體" w:eastAsia="標楷體" w:hAnsi="標楷體"/>
                <w:color w:val="000000" w:themeColor="text1"/>
              </w:rPr>
            </w:pPr>
          </w:p>
          <w:p w14:paraId="48EE2594" w14:textId="77777777" w:rsidR="00BF49EF" w:rsidRPr="00274A72" w:rsidRDefault="00BF49EF" w:rsidP="00274A72">
            <w:pPr>
              <w:spacing w:line="440" w:lineRule="atLeast"/>
              <w:jc w:val="both"/>
              <w:rPr>
                <w:rFonts w:ascii="標楷體" w:eastAsia="標楷體" w:hAnsi="標楷體"/>
                <w:color w:val="000000" w:themeColor="text1"/>
              </w:rPr>
            </w:pPr>
            <w:r w:rsidRPr="00274A72">
              <w:rPr>
                <w:rFonts w:ascii="標楷體" w:eastAsia="標楷體" w:hAnsi="標楷體" w:hint="eastAsia"/>
                <w:color w:val="000000" w:themeColor="text1"/>
              </w:rPr>
              <w:t>三、統整活動</w:t>
            </w:r>
          </w:p>
          <w:p w14:paraId="73247E12" w14:textId="77777777" w:rsidR="00BF49EF" w:rsidRPr="00274A72" w:rsidRDefault="00BF49EF" w:rsidP="00274A72">
            <w:pPr>
              <w:pStyle w:val="a9"/>
              <w:numPr>
                <w:ilvl w:val="0"/>
                <w:numId w:val="168"/>
              </w:numPr>
              <w:spacing w:line="440" w:lineRule="atLeast"/>
              <w:ind w:leftChars="0"/>
              <w:jc w:val="both"/>
              <w:rPr>
                <w:rFonts w:ascii="標楷體" w:eastAsia="標楷體" w:hAnsi="標楷體"/>
                <w:color w:val="000000" w:themeColor="text1"/>
              </w:rPr>
            </w:pPr>
            <w:r w:rsidRPr="00274A72">
              <w:rPr>
                <w:rFonts w:ascii="標楷體" w:eastAsia="標楷體" w:hAnsi="標楷體" w:hint="eastAsia"/>
                <w:color w:val="000000" w:themeColor="text1"/>
              </w:rPr>
              <w:t>教師統合說明自己最喜歡書中哪一季節，如何形容畫面？</w:t>
            </w:r>
          </w:p>
          <w:p w14:paraId="5A057A8A" w14:textId="77777777" w:rsidR="00BF49EF" w:rsidRPr="00274A72" w:rsidRDefault="00BF49EF" w:rsidP="00274A72">
            <w:pPr>
              <w:pStyle w:val="a9"/>
              <w:numPr>
                <w:ilvl w:val="0"/>
                <w:numId w:val="168"/>
              </w:numPr>
              <w:spacing w:line="440" w:lineRule="atLeast"/>
              <w:ind w:leftChars="0"/>
              <w:jc w:val="both"/>
              <w:rPr>
                <w:rFonts w:ascii="標楷體" w:eastAsia="標楷體" w:hAnsi="標楷體"/>
                <w:color w:val="000000" w:themeColor="text1"/>
              </w:rPr>
            </w:pPr>
            <w:r w:rsidRPr="00274A72">
              <w:rPr>
                <w:rFonts w:ascii="標楷體" w:eastAsia="標楷體" w:hAnsi="標楷體"/>
                <w:color w:val="000000" w:themeColor="text1"/>
              </w:rPr>
              <w:t>完成學習單</w:t>
            </w:r>
            <w:r w:rsidRPr="00274A72">
              <w:rPr>
                <w:rFonts w:ascii="標楷體" w:eastAsia="標楷體" w:hAnsi="標楷體" w:hint="eastAsia"/>
                <w:color w:val="000000" w:themeColor="text1"/>
              </w:rPr>
              <w:t>二</w:t>
            </w:r>
          </w:p>
          <w:p w14:paraId="1F3ADFAB" w14:textId="77777777" w:rsidR="00BF49EF" w:rsidRPr="00274A72" w:rsidRDefault="00BF49EF" w:rsidP="00274A72">
            <w:pPr>
              <w:pStyle w:val="a9"/>
              <w:numPr>
                <w:ilvl w:val="0"/>
                <w:numId w:val="168"/>
              </w:numPr>
              <w:spacing w:line="440" w:lineRule="atLeast"/>
              <w:ind w:leftChars="0"/>
              <w:jc w:val="both"/>
              <w:rPr>
                <w:rFonts w:ascii="標楷體" w:eastAsia="標楷體" w:hAnsi="標楷體"/>
                <w:color w:val="000000" w:themeColor="text1"/>
              </w:rPr>
            </w:pPr>
            <w:r w:rsidRPr="00274A72">
              <w:rPr>
                <w:rFonts w:ascii="標楷體" w:eastAsia="標楷體" w:hAnsi="標楷體" w:hint="eastAsia"/>
                <w:color w:val="000000" w:themeColor="text1"/>
              </w:rPr>
              <w:t>請學生在下一堂課前閱讀完第七章至第九章。</w:t>
            </w:r>
            <w:r w:rsidRPr="00274A72">
              <w:rPr>
                <w:rFonts w:ascii="標楷體" w:eastAsia="標楷體" w:hAnsi="標楷體"/>
                <w:color w:val="000000" w:themeColor="text1"/>
              </w:rPr>
              <w:t xml:space="preserve"> </w:t>
            </w:r>
          </w:p>
          <w:p w14:paraId="30A36D4D" w14:textId="77777777" w:rsidR="00BF49EF" w:rsidRPr="00274A72" w:rsidRDefault="00BF49EF" w:rsidP="00274A72">
            <w:pPr>
              <w:pStyle w:val="a9"/>
              <w:spacing w:line="440" w:lineRule="atLeast"/>
              <w:ind w:leftChars="0"/>
              <w:jc w:val="both"/>
              <w:rPr>
                <w:rFonts w:ascii="標楷體" w:eastAsia="標楷體" w:hAnsi="標楷體"/>
                <w:color w:val="000000" w:themeColor="text1"/>
              </w:rPr>
            </w:pPr>
          </w:p>
          <w:p w14:paraId="08A4F612" w14:textId="77777777" w:rsidR="00BF49EF" w:rsidRPr="00274A72" w:rsidRDefault="00BF49EF" w:rsidP="00274A72">
            <w:pPr>
              <w:pStyle w:val="a9"/>
              <w:snapToGrid w:val="0"/>
              <w:spacing w:line="440" w:lineRule="atLeast"/>
              <w:ind w:leftChars="0"/>
              <w:jc w:val="center"/>
              <w:rPr>
                <w:rFonts w:ascii="標楷體" w:eastAsia="標楷體" w:hAnsi="標楷體"/>
                <w:b/>
                <w:bCs/>
                <w:color w:val="000000" w:themeColor="text1"/>
              </w:rPr>
            </w:pPr>
            <w:r w:rsidRPr="00274A72">
              <w:rPr>
                <w:rFonts w:ascii="標楷體" w:eastAsia="標楷體" w:hAnsi="標楷體" w:hint="eastAsia"/>
                <w:b/>
                <w:color w:val="000000" w:themeColor="text1"/>
              </w:rPr>
              <w:t xml:space="preserve">第三節　</w:t>
            </w:r>
            <w:r w:rsidRPr="00274A72">
              <w:rPr>
                <w:rFonts w:ascii="標楷體" w:eastAsia="標楷體" w:hAnsi="標楷體" w:hint="eastAsia"/>
                <w:b/>
                <w:bCs/>
                <w:color w:val="000000" w:themeColor="text1"/>
              </w:rPr>
              <w:t>閱讀理解</w:t>
            </w:r>
          </w:p>
          <w:p w14:paraId="3B80D4E0" w14:textId="77777777" w:rsidR="00BF49EF" w:rsidRPr="00274A72" w:rsidRDefault="00BF49EF" w:rsidP="00274A72">
            <w:pPr>
              <w:pStyle w:val="a9"/>
              <w:numPr>
                <w:ilvl w:val="0"/>
                <w:numId w:val="169"/>
              </w:numPr>
              <w:spacing w:line="440" w:lineRule="atLeast"/>
              <w:ind w:leftChars="0"/>
              <w:rPr>
                <w:rFonts w:ascii="標楷體" w:eastAsia="標楷體" w:hAnsi="標楷體"/>
                <w:b/>
                <w:bCs/>
                <w:color w:val="000000" w:themeColor="text1"/>
              </w:rPr>
            </w:pPr>
            <w:r w:rsidRPr="00274A72">
              <w:rPr>
                <w:rFonts w:ascii="標楷體" w:eastAsia="標楷體" w:hAnsi="標楷體" w:hint="eastAsia"/>
                <w:color w:val="000000" w:themeColor="text1"/>
              </w:rPr>
              <w:t>引起動機</w:t>
            </w:r>
          </w:p>
          <w:p w14:paraId="58736207" w14:textId="77777777" w:rsidR="00BF49EF" w:rsidRPr="00274A72" w:rsidRDefault="00BF49EF" w:rsidP="00274A72">
            <w:pPr>
              <w:pStyle w:val="a9"/>
              <w:spacing w:line="440" w:lineRule="atLeast"/>
              <w:ind w:leftChars="0"/>
              <w:rPr>
                <w:rFonts w:ascii="標楷體" w:eastAsia="標楷體" w:hAnsi="標楷體"/>
                <w:color w:val="000000" w:themeColor="text1"/>
              </w:rPr>
            </w:pPr>
            <w:r w:rsidRPr="00274A72">
              <w:rPr>
                <w:rFonts w:ascii="標楷體" w:eastAsia="標楷體" w:hAnsi="標楷體" w:hint="eastAsia"/>
                <w:color w:val="000000" w:themeColor="text1"/>
              </w:rPr>
              <w:t>把你認為寫得最好的情節介紹給大家，並告訴我們你的看法</w:t>
            </w:r>
          </w:p>
          <w:p w14:paraId="5D84796A" w14:textId="77777777" w:rsidR="00BF49EF" w:rsidRPr="00274A72" w:rsidRDefault="00BF49EF" w:rsidP="00274A72">
            <w:pPr>
              <w:pStyle w:val="a9"/>
              <w:spacing w:line="440" w:lineRule="atLeast"/>
              <w:ind w:leftChars="0"/>
              <w:rPr>
                <w:rFonts w:ascii="標楷體" w:eastAsia="標楷體" w:hAnsi="標楷體"/>
                <w:i/>
                <w:color w:val="808080" w:themeColor="background1" w:themeShade="80"/>
                <w:sz w:val="20"/>
              </w:rPr>
            </w:pPr>
            <w:r w:rsidRPr="00274A72">
              <w:rPr>
                <w:rFonts w:ascii="標楷體" w:eastAsia="標楷體" w:hAnsi="標楷體" w:hint="eastAsia"/>
                <w:i/>
                <w:color w:val="808080" w:themeColor="background1" w:themeShade="80"/>
                <w:sz w:val="20"/>
              </w:rPr>
              <w:t>(學生自由作答)。</w:t>
            </w:r>
          </w:p>
          <w:p w14:paraId="3E32AD4D" w14:textId="77777777" w:rsidR="00BF49EF" w:rsidRPr="00274A72" w:rsidRDefault="00BF49EF" w:rsidP="00274A72">
            <w:pPr>
              <w:pStyle w:val="a9"/>
              <w:spacing w:line="440" w:lineRule="atLeast"/>
              <w:ind w:leftChars="0"/>
              <w:rPr>
                <w:rFonts w:ascii="標楷體" w:eastAsia="標楷體" w:hAnsi="標楷體"/>
                <w:color w:val="000000" w:themeColor="text1"/>
              </w:rPr>
            </w:pPr>
          </w:p>
          <w:p w14:paraId="392F3BFD" w14:textId="77777777" w:rsidR="00BF49EF" w:rsidRPr="00274A72" w:rsidRDefault="00BF49EF" w:rsidP="00274A72">
            <w:pPr>
              <w:spacing w:line="440" w:lineRule="atLeast"/>
              <w:rPr>
                <w:rFonts w:ascii="標楷體" w:eastAsia="標楷體" w:hAnsi="標楷體"/>
                <w:color w:val="000000" w:themeColor="text1"/>
              </w:rPr>
            </w:pPr>
            <w:r w:rsidRPr="00274A72">
              <w:rPr>
                <w:rFonts w:ascii="標楷體" w:eastAsia="標楷體" w:hAnsi="標楷體" w:hint="eastAsia"/>
                <w:color w:val="000000" w:themeColor="text1"/>
              </w:rPr>
              <w:t>二、發展活動</w:t>
            </w:r>
          </w:p>
          <w:p w14:paraId="641D2AA8" w14:textId="77777777" w:rsidR="00BF49EF" w:rsidRPr="00274A72" w:rsidRDefault="00BF49EF" w:rsidP="00274A72">
            <w:pPr>
              <w:pStyle w:val="a9"/>
              <w:spacing w:line="440" w:lineRule="atLeast"/>
              <w:ind w:leftChars="0"/>
              <w:jc w:val="both"/>
              <w:rPr>
                <w:rFonts w:ascii="標楷體" w:eastAsia="標楷體" w:hAnsi="標楷體"/>
                <w:color w:val="000000" w:themeColor="text1"/>
              </w:rPr>
            </w:pPr>
            <w:r w:rsidRPr="00274A72">
              <w:rPr>
                <w:rFonts w:ascii="標楷體" w:eastAsia="標楷體" w:hAnsi="標楷體" w:hint="eastAsia"/>
                <w:color w:val="000000" w:themeColor="text1"/>
              </w:rPr>
              <w:t>看圖說故事-小組抽一張故事圖片，討論五分鐘後，上台分享</w:t>
            </w:r>
          </w:p>
          <w:p w14:paraId="4DFA4F63" w14:textId="77777777" w:rsidR="00BF49EF" w:rsidRPr="00274A72" w:rsidRDefault="00BF49EF" w:rsidP="00274A72">
            <w:pPr>
              <w:pStyle w:val="a9"/>
              <w:spacing w:line="440" w:lineRule="atLeast"/>
              <w:ind w:leftChars="0"/>
              <w:jc w:val="both"/>
              <w:rPr>
                <w:rFonts w:ascii="標楷體" w:eastAsia="標楷體" w:hAnsi="標楷體"/>
                <w:color w:val="000000" w:themeColor="text1"/>
              </w:rPr>
            </w:pPr>
            <w:r w:rsidRPr="00274A72">
              <w:rPr>
                <w:rFonts w:ascii="標楷體" w:eastAsia="標楷體" w:hAnsi="標楷體" w:hint="eastAsia"/>
                <w:color w:val="000000" w:themeColor="text1"/>
              </w:rPr>
              <w:t>(分享時間三分鐘內、人事時地物都要出現)</w:t>
            </w:r>
          </w:p>
          <w:p w14:paraId="16C4796F" w14:textId="77777777" w:rsidR="00BF49EF" w:rsidRPr="00274A72" w:rsidRDefault="00BF49EF" w:rsidP="00274A72">
            <w:pPr>
              <w:spacing w:line="440" w:lineRule="atLeast"/>
              <w:jc w:val="both"/>
              <w:rPr>
                <w:rFonts w:ascii="標楷體" w:eastAsia="標楷體" w:hAnsi="標楷體"/>
                <w:color w:val="000000" w:themeColor="text1"/>
              </w:rPr>
            </w:pPr>
          </w:p>
          <w:p w14:paraId="0A736374" w14:textId="77777777" w:rsidR="00BF49EF" w:rsidRPr="00274A72" w:rsidRDefault="00BF49EF" w:rsidP="00274A72">
            <w:pPr>
              <w:pStyle w:val="a9"/>
              <w:numPr>
                <w:ilvl w:val="0"/>
                <w:numId w:val="169"/>
              </w:numPr>
              <w:spacing w:line="440" w:lineRule="atLeast"/>
              <w:ind w:leftChars="0"/>
              <w:jc w:val="both"/>
              <w:rPr>
                <w:rFonts w:ascii="標楷體" w:eastAsia="標楷體" w:hAnsi="標楷體"/>
                <w:color w:val="000000" w:themeColor="text1"/>
              </w:rPr>
            </w:pPr>
            <w:r w:rsidRPr="00274A72">
              <w:rPr>
                <w:rFonts w:ascii="標楷體" w:eastAsia="標楷體" w:hAnsi="標楷體" w:hint="eastAsia"/>
                <w:color w:val="000000" w:themeColor="text1"/>
              </w:rPr>
              <w:lastRenderedPageBreak/>
              <w:t>統整活動</w:t>
            </w:r>
          </w:p>
          <w:p w14:paraId="07BB219A" w14:textId="77777777" w:rsidR="00BF49EF" w:rsidRPr="00274A72" w:rsidRDefault="00BF49EF" w:rsidP="00274A72">
            <w:pPr>
              <w:pStyle w:val="a9"/>
              <w:numPr>
                <w:ilvl w:val="0"/>
                <w:numId w:val="151"/>
              </w:numPr>
              <w:spacing w:line="440" w:lineRule="atLeast"/>
              <w:ind w:leftChars="0"/>
              <w:jc w:val="both"/>
              <w:rPr>
                <w:rFonts w:ascii="標楷體" w:eastAsia="標楷體" w:hAnsi="標楷體"/>
                <w:color w:val="000000" w:themeColor="text1"/>
              </w:rPr>
            </w:pPr>
            <w:r w:rsidRPr="00274A72">
              <w:rPr>
                <w:rFonts w:ascii="標楷體" w:eastAsia="標楷體" w:hAnsi="標楷體" w:hint="eastAsia"/>
                <w:color w:val="000000" w:themeColor="text1"/>
              </w:rPr>
              <w:t>教師統整小組故事。</w:t>
            </w:r>
          </w:p>
          <w:p w14:paraId="3104B6DC" w14:textId="77777777" w:rsidR="00BF49EF" w:rsidRPr="00274A72" w:rsidRDefault="00BF49EF" w:rsidP="00274A72">
            <w:pPr>
              <w:pStyle w:val="a9"/>
              <w:numPr>
                <w:ilvl w:val="0"/>
                <w:numId w:val="151"/>
              </w:numPr>
              <w:spacing w:line="440" w:lineRule="atLeast"/>
              <w:ind w:leftChars="0"/>
              <w:jc w:val="both"/>
              <w:rPr>
                <w:rFonts w:ascii="標楷體" w:eastAsia="標楷體" w:hAnsi="標楷體"/>
                <w:color w:val="000000" w:themeColor="text1"/>
              </w:rPr>
            </w:pPr>
            <w:r w:rsidRPr="00274A72">
              <w:rPr>
                <w:rFonts w:ascii="標楷體" w:eastAsia="標楷體" w:hAnsi="標楷體" w:hint="eastAsia"/>
                <w:color w:val="000000" w:themeColor="text1"/>
              </w:rPr>
              <w:t>獾和水鼠用了許多方法要使蛤蟆領悟、改過向善，請問他們用了哪些方式？你認為他們的方法如何？請再舉一個方法。</w:t>
            </w:r>
          </w:p>
          <w:p w14:paraId="1CE7EC51" w14:textId="77777777" w:rsidR="00BF49EF" w:rsidRPr="00274A72" w:rsidRDefault="00BF49EF" w:rsidP="00274A72">
            <w:pPr>
              <w:spacing w:line="440" w:lineRule="atLeast"/>
              <w:jc w:val="both"/>
              <w:rPr>
                <w:rFonts w:ascii="標楷體" w:eastAsia="標楷體" w:hAnsi="標楷體"/>
                <w:color w:val="000000" w:themeColor="text1"/>
              </w:rPr>
            </w:pPr>
          </w:p>
          <w:p w14:paraId="0861A377" w14:textId="77777777" w:rsidR="00BF49EF" w:rsidRPr="00274A72" w:rsidRDefault="00BF49EF" w:rsidP="00274A72">
            <w:pPr>
              <w:pStyle w:val="a9"/>
              <w:spacing w:line="440" w:lineRule="atLeast"/>
              <w:ind w:leftChars="0"/>
              <w:jc w:val="center"/>
              <w:rPr>
                <w:rFonts w:ascii="標楷體" w:eastAsia="標楷體" w:hAnsi="標楷體"/>
                <w:b/>
                <w:bCs/>
                <w:color w:val="000000" w:themeColor="text1"/>
              </w:rPr>
            </w:pPr>
            <w:r w:rsidRPr="00274A72">
              <w:rPr>
                <w:rFonts w:ascii="標楷體" w:eastAsia="標楷體" w:hAnsi="標楷體" w:hint="eastAsia"/>
                <w:b/>
                <w:bCs/>
                <w:color w:val="000000" w:themeColor="text1"/>
              </w:rPr>
              <w:t>第四節課　閱讀理解暨閱讀心得與議題討論</w:t>
            </w:r>
          </w:p>
          <w:p w14:paraId="24C8BD03" w14:textId="77777777" w:rsidR="00BF49EF" w:rsidRPr="00274A72" w:rsidRDefault="00BF49EF" w:rsidP="00274A72">
            <w:pPr>
              <w:pStyle w:val="a9"/>
              <w:numPr>
                <w:ilvl w:val="0"/>
                <w:numId w:val="170"/>
              </w:numPr>
              <w:spacing w:line="440" w:lineRule="atLeast"/>
              <w:ind w:leftChars="0"/>
              <w:rPr>
                <w:rFonts w:ascii="標楷體" w:eastAsia="標楷體" w:hAnsi="標楷體"/>
                <w:b/>
                <w:bCs/>
                <w:color w:val="000000" w:themeColor="text1"/>
              </w:rPr>
            </w:pPr>
            <w:r w:rsidRPr="00274A72">
              <w:rPr>
                <w:rFonts w:ascii="標楷體" w:eastAsia="標楷體" w:hAnsi="標楷體" w:hint="eastAsia"/>
                <w:color w:val="000000" w:themeColor="text1"/>
              </w:rPr>
              <w:t>引起動機</w:t>
            </w:r>
          </w:p>
          <w:p w14:paraId="4407D915" w14:textId="77777777" w:rsidR="00BF49EF" w:rsidRPr="00274A72" w:rsidRDefault="00BF49EF" w:rsidP="00274A72">
            <w:pPr>
              <w:spacing w:line="440" w:lineRule="atLeast"/>
              <w:rPr>
                <w:rFonts w:ascii="標楷體" w:eastAsia="標楷體" w:hAnsi="標楷體"/>
                <w:b/>
                <w:bCs/>
                <w:color w:val="000000" w:themeColor="text1"/>
              </w:rPr>
            </w:pPr>
            <w:r w:rsidRPr="00274A72">
              <w:rPr>
                <w:rFonts w:ascii="標楷體" w:eastAsia="標楷體" w:hAnsi="標楷體" w:hint="eastAsia"/>
                <w:b/>
                <w:bCs/>
                <w:color w:val="000000" w:themeColor="text1"/>
              </w:rPr>
              <w:t>喚起舊經驗：</w:t>
            </w:r>
          </w:p>
          <w:p w14:paraId="7C1FCEEB" w14:textId="77777777" w:rsidR="00BF49EF" w:rsidRPr="00274A72" w:rsidRDefault="00BF49EF" w:rsidP="00274A72">
            <w:pPr>
              <w:spacing w:line="440" w:lineRule="atLeast"/>
              <w:rPr>
                <w:rFonts w:ascii="標楷體" w:eastAsia="標楷體" w:hAnsi="標楷體"/>
                <w:color w:val="000000" w:themeColor="text1"/>
              </w:rPr>
            </w:pPr>
            <w:r w:rsidRPr="00274A72">
              <w:rPr>
                <w:rFonts w:ascii="標楷體" w:eastAsia="標楷體" w:hAnsi="標楷體" w:hint="eastAsia"/>
                <w:color w:val="000000" w:themeColor="text1"/>
              </w:rPr>
              <w:t>請學生發表：請學生用自己的話，簡單的說出第七-九章故事的內容。(做摘要，生自由做答)</w:t>
            </w:r>
          </w:p>
          <w:p w14:paraId="6B521AD5" w14:textId="77777777" w:rsidR="00BF49EF" w:rsidRPr="00274A72" w:rsidRDefault="00BF49EF" w:rsidP="00274A72">
            <w:pPr>
              <w:pStyle w:val="a9"/>
              <w:spacing w:line="440" w:lineRule="atLeast"/>
              <w:ind w:leftChars="0"/>
              <w:rPr>
                <w:rFonts w:ascii="標楷體" w:eastAsia="標楷體" w:hAnsi="標楷體"/>
                <w:b/>
                <w:bCs/>
                <w:color w:val="000000" w:themeColor="text1"/>
              </w:rPr>
            </w:pPr>
          </w:p>
          <w:p w14:paraId="47DC5B2F" w14:textId="77777777" w:rsidR="00BF49EF" w:rsidRPr="00274A72" w:rsidRDefault="00BF49EF" w:rsidP="00274A72">
            <w:pPr>
              <w:pStyle w:val="a9"/>
              <w:numPr>
                <w:ilvl w:val="0"/>
                <w:numId w:val="170"/>
              </w:numPr>
              <w:spacing w:line="440" w:lineRule="atLeast"/>
              <w:ind w:leftChars="0"/>
              <w:rPr>
                <w:rFonts w:ascii="標楷體" w:eastAsia="標楷體" w:hAnsi="標楷體"/>
                <w:b/>
                <w:bCs/>
                <w:color w:val="000000" w:themeColor="text1"/>
              </w:rPr>
            </w:pPr>
            <w:r w:rsidRPr="00274A72">
              <w:rPr>
                <w:rFonts w:ascii="標楷體" w:eastAsia="標楷體" w:hAnsi="標楷體" w:hint="eastAsia"/>
                <w:color w:val="000000" w:themeColor="text1"/>
              </w:rPr>
              <w:t>發展活動：(第7.8.9章)</w:t>
            </w:r>
          </w:p>
          <w:p w14:paraId="6BA2F303" w14:textId="77777777" w:rsidR="00BF49EF" w:rsidRPr="00274A72" w:rsidRDefault="00BF49EF" w:rsidP="00274A72">
            <w:pPr>
              <w:pStyle w:val="a9"/>
              <w:numPr>
                <w:ilvl w:val="0"/>
                <w:numId w:val="148"/>
              </w:numPr>
              <w:spacing w:line="440" w:lineRule="atLeast"/>
              <w:ind w:leftChars="0"/>
              <w:rPr>
                <w:rFonts w:ascii="標楷體" w:eastAsia="標楷體" w:hAnsi="標楷體"/>
                <w:bCs/>
                <w:color w:val="000000" w:themeColor="text1"/>
              </w:rPr>
            </w:pPr>
            <w:r w:rsidRPr="00274A72">
              <w:rPr>
                <w:rFonts w:ascii="標楷體" w:eastAsia="標楷體" w:hAnsi="標楷體" w:hint="eastAsia"/>
                <w:bCs/>
                <w:color w:val="000000" w:themeColor="text1"/>
              </w:rPr>
              <w:t>你覺得鼴鼠是什麼樣的人？從文本中舉例。</w:t>
            </w:r>
            <w:r w:rsidRPr="00274A72">
              <w:rPr>
                <w:rFonts w:ascii="標楷體" w:eastAsia="標楷體" w:hAnsi="標楷體"/>
                <w:bCs/>
                <w:color w:val="000000" w:themeColor="text1"/>
              </w:rPr>
              <w:br/>
            </w:r>
            <w:r w:rsidRPr="00274A72">
              <w:rPr>
                <w:rFonts w:ascii="標楷體" w:eastAsia="標楷體" w:hAnsi="標楷體"/>
                <w:i/>
                <w:color w:val="595959" w:themeColor="text1" w:themeTint="A6"/>
                <w:sz w:val="20"/>
              </w:rPr>
              <w:t>參考答案：</w:t>
            </w:r>
            <w:r w:rsidRPr="00274A72">
              <w:rPr>
                <w:rFonts w:ascii="標楷體" w:eastAsia="標楷體" w:hAnsi="標楷體" w:hint="eastAsia"/>
                <w:bCs/>
                <w:i/>
                <w:color w:val="595959" w:themeColor="text1" w:themeTint="A6"/>
                <w:sz w:val="20"/>
                <w:szCs w:val="36"/>
              </w:rPr>
              <w:t>心腸好的鼴鼠</w:t>
            </w:r>
          </w:p>
          <w:p w14:paraId="6551AB3B" w14:textId="77777777" w:rsidR="00BF49EF" w:rsidRPr="00274A72" w:rsidRDefault="00BF49EF" w:rsidP="00274A72">
            <w:pPr>
              <w:pStyle w:val="a9"/>
              <w:numPr>
                <w:ilvl w:val="0"/>
                <w:numId w:val="148"/>
              </w:numPr>
              <w:spacing w:line="440" w:lineRule="atLeast"/>
              <w:ind w:leftChars="0"/>
              <w:rPr>
                <w:rFonts w:ascii="標楷體" w:eastAsia="標楷體" w:hAnsi="標楷體"/>
                <w:bCs/>
                <w:color w:val="000000" w:themeColor="text1"/>
              </w:rPr>
            </w:pPr>
            <w:r w:rsidRPr="00274A72">
              <w:rPr>
                <w:rFonts w:ascii="標楷體" w:eastAsia="標楷體" w:hAnsi="標楷體" w:hint="eastAsia"/>
                <w:bCs/>
                <w:color w:val="000000" w:themeColor="text1"/>
              </w:rPr>
              <w:t>你覺得水鼠是什麼樣的人？從文本中舉例。</w:t>
            </w:r>
          </w:p>
          <w:p w14:paraId="0922DB11" w14:textId="77777777" w:rsidR="00BF49EF" w:rsidRPr="00274A72" w:rsidRDefault="00BF49EF" w:rsidP="00274A72">
            <w:pPr>
              <w:pStyle w:val="a9"/>
              <w:spacing w:line="440" w:lineRule="atLeast"/>
              <w:ind w:leftChars="0" w:left="964"/>
              <w:rPr>
                <w:rFonts w:ascii="標楷體" w:eastAsia="標楷體" w:hAnsi="標楷體"/>
                <w:bCs/>
                <w:color w:val="000000" w:themeColor="text1"/>
              </w:rPr>
            </w:pPr>
            <w:r w:rsidRPr="00274A72">
              <w:rPr>
                <w:rFonts w:ascii="標楷體" w:eastAsia="標楷體" w:hAnsi="標楷體"/>
                <w:i/>
                <w:color w:val="595959" w:themeColor="text1" w:themeTint="A6"/>
                <w:sz w:val="20"/>
              </w:rPr>
              <w:t>參考答案：</w:t>
            </w:r>
            <w:r w:rsidRPr="00274A72">
              <w:rPr>
                <w:rFonts w:ascii="標楷體" w:eastAsia="標楷體" w:hAnsi="標楷體" w:hint="eastAsia"/>
                <w:i/>
                <w:color w:val="595959" w:themeColor="text1" w:themeTint="A6"/>
                <w:sz w:val="20"/>
              </w:rPr>
              <w:t>我覺得水鼠個性中最大的優點是心腸好，舉例來說，在鼴鼠和水鼠剛開始當好朋友的時候，他們在水面上划船，鼴鼠因為覺得自己也能划的跟水鼠一樣好而把水鼠手上的槳搶過來划，沒想到卻翻船了，水鼠不但沒有罵他，反而還編出一個理由輕描淡寫的把鼴鼠的錯帶過，這點很值得大家學習，俗語說得好「寬以待人，嚴以律己」。</w:t>
            </w:r>
            <w:r w:rsidRPr="00274A72">
              <w:rPr>
                <w:rFonts w:ascii="標楷體" w:eastAsia="標楷體" w:hAnsi="標楷體"/>
                <w:i/>
                <w:color w:val="595959" w:themeColor="text1" w:themeTint="A6"/>
                <w:sz w:val="20"/>
              </w:rPr>
              <w:br/>
            </w:r>
            <w:r w:rsidRPr="00274A72">
              <w:rPr>
                <w:rFonts w:ascii="標楷體" w:eastAsia="標楷體" w:hAnsi="標楷體"/>
                <w:bCs/>
                <w:i/>
                <w:color w:val="595959" w:themeColor="text1" w:themeTint="A6"/>
                <w:sz w:val="20"/>
                <w:szCs w:val="36"/>
              </w:rPr>
              <w:t xml:space="preserve">    而</w:t>
            </w:r>
            <w:r w:rsidRPr="00274A72">
              <w:rPr>
                <w:rFonts w:ascii="標楷體" w:eastAsia="標楷體" w:hAnsi="標楷體" w:hint="eastAsia"/>
                <w:bCs/>
                <w:i/>
                <w:color w:val="595959" w:themeColor="text1" w:themeTint="A6"/>
                <w:sz w:val="20"/>
                <w:szCs w:val="36"/>
              </w:rPr>
              <w:t>水鼠的缺點則是太容易相信人了，就像有一次水鼠、鼴鼠和獾為了不讓蛤蟆破產，便輪流看守蛤蟆，結果這天輪到水鼠看守蛤蟆，蛤蟆正好看中了水鼠的這個弱點，於是就裝病請水鼠幫忙叫醫生來，水鼠完全沒有懷疑的馬上去請醫生來替蛤蟆治病，可是當水鼠請醫生過來時，卻發現蛤蟆已經跑走了</w:t>
            </w:r>
          </w:p>
          <w:p w14:paraId="193ACC7B" w14:textId="77777777" w:rsidR="00BF49EF" w:rsidRPr="00274A72" w:rsidRDefault="00BF49EF" w:rsidP="00274A72">
            <w:pPr>
              <w:pStyle w:val="a9"/>
              <w:numPr>
                <w:ilvl w:val="0"/>
                <w:numId w:val="148"/>
              </w:numPr>
              <w:spacing w:line="440" w:lineRule="atLeast"/>
              <w:ind w:leftChars="0"/>
              <w:rPr>
                <w:rFonts w:ascii="標楷體" w:eastAsia="標楷體" w:hAnsi="標楷體"/>
                <w:bCs/>
                <w:color w:val="000000" w:themeColor="text1"/>
              </w:rPr>
            </w:pPr>
            <w:r w:rsidRPr="00274A72">
              <w:rPr>
                <w:rFonts w:ascii="標楷體" w:eastAsia="標楷體" w:hAnsi="標楷體" w:hint="eastAsia"/>
                <w:bCs/>
                <w:color w:val="000000" w:themeColor="text1"/>
              </w:rPr>
              <w:t>你覺得蛤蟆是什麼樣的人？從文本中舉例。</w:t>
            </w:r>
          </w:p>
          <w:p w14:paraId="7FC35216" w14:textId="77777777" w:rsidR="00BF49EF" w:rsidRPr="00274A72" w:rsidRDefault="00BF49EF" w:rsidP="00274A72">
            <w:pPr>
              <w:pStyle w:val="a9"/>
              <w:spacing w:line="440" w:lineRule="atLeast"/>
              <w:ind w:leftChars="0" w:left="964"/>
              <w:rPr>
                <w:rFonts w:ascii="標楷體" w:eastAsia="標楷體" w:hAnsi="標楷體"/>
                <w:i/>
                <w:color w:val="595959" w:themeColor="text1" w:themeTint="A6"/>
                <w:sz w:val="20"/>
                <w:szCs w:val="20"/>
              </w:rPr>
            </w:pPr>
            <w:r w:rsidRPr="00274A72">
              <w:rPr>
                <w:rFonts w:ascii="標楷體" w:eastAsia="標楷體" w:hAnsi="標楷體"/>
                <w:i/>
                <w:color w:val="808080" w:themeColor="background1" w:themeShade="80"/>
                <w:sz w:val="20"/>
                <w:szCs w:val="20"/>
              </w:rPr>
              <w:t>參考答案：</w:t>
            </w:r>
            <w:r w:rsidRPr="00274A72">
              <w:rPr>
                <w:rFonts w:ascii="標楷體" w:eastAsia="標楷體" w:hAnsi="標楷體" w:hint="eastAsia"/>
                <w:bCs/>
                <w:i/>
                <w:color w:val="808080" w:themeColor="background1" w:themeShade="80"/>
                <w:sz w:val="20"/>
                <w:szCs w:val="20"/>
              </w:rPr>
              <w:t>個性驕傲自大(</w:t>
            </w:r>
            <w:r w:rsidRPr="00274A72">
              <w:rPr>
                <w:rFonts w:ascii="標楷體" w:eastAsia="標楷體" w:hAnsi="標楷體"/>
                <w:bCs/>
                <w:i/>
                <w:color w:val="808080" w:themeColor="background1" w:themeShade="80"/>
                <w:sz w:val="20"/>
                <w:szCs w:val="20"/>
              </w:rPr>
              <w:t>P.256)</w:t>
            </w:r>
            <w:r w:rsidRPr="00274A72">
              <w:rPr>
                <w:rFonts w:ascii="標楷體" w:eastAsia="標楷體" w:hAnsi="標楷體"/>
                <w:bCs/>
                <w:i/>
                <w:color w:val="535353"/>
                <w:sz w:val="20"/>
                <w:szCs w:val="20"/>
              </w:rPr>
              <w:br/>
            </w:r>
            <w:r w:rsidRPr="00274A72">
              <w:rPr>
                <w:rFonts w:ascii="標楷體" w:eastAsia="標楷體" w:hAnsi="標楷體"/>
                <w:bCs/>
                <w:i/>
                <w:color w:val="7F7F7F" w:themeColor="text1" w:themeTint="80"/>
                <w:sz w:val="20"/>
                <w:szCs w:val="20"/>
              </w:rPr>
              <w:t>他把下巴抬的高高的，一邊大踏步走著，一邊自言自語：我這個</w:t>
            </w:r>
            <w:r w:rsidRPr="00274A72">
              <w:rPr>
                <w:rFonts w:ascii="標楷體" w:eastAsia="標楷體" w:hAnsi="標楷體" w:hint="eastAsia"/>
                <w:bCs/>
                <w:i/>
                <w:color w:val="7F7F7F" w:themeColor="text1" w:themeTint="80"/>
                <w:sz w:val="20"/>
                <w:szCs w:val="20"/>
              </w:rPr>
              <w:t>蛤蟆聰明絕頂，我敢打賭，世界上再也沒有像我這麼聰明的動物！我的敵人把我關牢裡，</w:t>
            </w:r>
            <w:r w:rsidRPr="00274A72">
              <w:rPr>
                <w:rFonts w:ascii="標楷體" w:eastAsia="標楷體" w:hAnsi="標楷體"/>
                <w:i/>
                <w:color w:val="7F7F7F" w:themeColor="text1" w:themeTint="80"/>
                <w:sz w:val="20"/>
                <w:szCs w:val="20"/>
              </w:rPr>
              <w:t>四周派了衛兵把守著，獄卒日夜監視著，結果我只花了一點腦筋，再加上一點用氣，就大搖大擺的就大搖大擺的走出來了。(P.257)在他的肚子裡越積越多，多得要爆出來了。</w:t>
            </w:r>
          </w:p>
          <w:p w14:paraId="03311A2B" w14:textId="77777777" w:rsidR="00BF49EF" w:rsidRPr="00274A72" w:rsidRDefault="00BF49EF" w:rsidP="00274A72">
            <w:pPr>
              <w:pStyle w:val="a9"/>
              <w:numPr>
                <w:ilvl w:val="0"/>
                <w:numId w:val="148"/>
              </w:numPr>
              <w:spacing w:line="440" w:lineRule="atLeast"/>
              <w:ind w:leftChars="0"/>
              <w:rPr>
                <w:rFonts w:ascii="標楷體" w:eastAsia="標楷體" w:hAnsi="標楷體"/>
                <w:bCs/>
                <w:color w:val="000000" w:themeColor="text1"/>
                <w:sz w:val="18"/>
              </w:rPr>
            </w:pPr>
            <w:r w:rsidRPr="00274A72">
              <w:rPr>
                <w:rFonts w:ascii="標楷體" w:eastAsia="標楷體" w:hAnsi="標楷體" w:hint="eastAsia"/>
                <w:bCs/>
                <w:color w:val="000000" w:themeColor="text1"/>
              </w:rPr>
              <w:t>蛤蟆大廈</w:t>
            </w:r>
            <w:r w:rsidRPr="00274A72">
              <w:rPr>
                <w:rFonts w:ascii="標楷體" w:eastAsia="標楷體" w:hAnsi="標楷體" w:hint="eastAsia"/>
                <w:color w:val="000000"/>
                <w:szCs w:val="36"/>
              </w:rPr>
              <w:t>是何時建的？有什麼特徵？</w:t>
            </w:r>
          </w:p>
          <w:p w14:paraId="0DC5A6FC" w14:textId="77777777" w:rsidR="00BF49EF" w:rsidRPr="00274A72" w:rsidRDefault="00BF49EF" w:rsidP="00274A72">
            <w:pPr>
              <w:pStyle w:val="a9"/>
              <w:spacing w:line="440" w:lineRule="atLeast"/>
              <w:ind w:leftChars="0" w:left="964"/>
              <w:rPr>
                <w:rFonts w:ascii="標楷體" w:eastAsia="標楷體" w:hAnsi="標楷體"/>
                <w:i/>
                <w:color w:val="595959" w:themeColor="text1" w:themeTint="A6"/>
                <w:sz w:val="20"/>
              </w:rPr>
            </w:pPr>
            <w:r w:rsidRPr="00274A72">
              <w:rPr>
                <w:rFonts w:ascii="標楷體" w:eastAsia="標楷體" w:hAnsi="標楷體"/>
                <w:i/>
                <w:color w:val="595959" w:themeColor="text1" w:themeTint="A6"/>
                <w:sz w:val="20"/>
              </w:rPr>
              <w:lastRenderedPageBreak/>
              <w:t>參考答案：14世紀、具有現代化的各種生活設備，和最新式的衛生設備，離教堂、高爾夫球場很近，只要五分鐘的路。(P.196)</w:t>
            </w:r>
          </w:p>
          <w:p w14:paraId="72A3D056" w14:textId="77777777" w:rsidR="00BF49EF" w:rsidRPr="00274A72" w:rsidRDefault="00BF49EF" w:rsidP="00274A72">
            <w:pPr>
              <w:spacing w:line="440" w:lineRule="atLeast"/>
              <w:rPr>
                <w:rFonts w:ascii="標楷體" w:eastAsia="標楷體" w:hAnsi="標楷體"/>
                <w:i/>
                <w:color w:val="595959" w:themeColor="text1" w:themeTint="A6"/>
                <w:sz w:val="20"/>
              </w:rPr>
            </w:pPr>
          </w:p>
          <w:p w14:paraId="117C6C54" w14:textId="77777777" w:rsidR="00BF49EF" w:rsidRPr="00274A72" w:rsidRDefault="00BF49EF" w:rsidP="00274A72">
            <w:pPr>
              <w:pStyle w:val="a9"/>
              <w:numPr>
                <w:ilvl w:val="0"/>
                <w:numId w:val="148"/>
              </w:numPr>
              <w:spacing w:line="440" w:lineRule="atLeast"/>
              <w:ind w:leftChars="0"/>
              <w:rPr>
                <w:rFonts w:ascii="標楷體" w:eastAsia="標楷體" w:hAnsi="標楷體"/>
                <w:color w:val="000000" w:themeColor="text1"/>
              </w:rPr>
            </w:pPr>
            <w:r w:rsidRPr="00274A72">
              <w:rPr>
                <w:rFonts w:ascii="標楷體" w:eastAsia="標楷體" w:hAnsi="標楷體" w:hint="eastAsia"/>
                <w:color w:val="000000" w:themeColor="text1"/>
              </w:rPr>
              <w:t>蛤蟆為什麼被關起來?</w:t>
            </w:r>
          </w:p>
          <w:p w14:paraId="6D549A5F" w14:textId="77777777" w:rsidR="00BF49EF" w:rsidRPr="00274A72" w:rsidRDefault="00BF49EF" w:rsidP="00274A72">
            <w:pPr>
              <w:spacing w:line="440" w:lineRule="atLeast"/>
              <w:rPr>
                <w:rFonts w:ascii="標楷體" w:eastAsia="標楷體" w:hAnsi="標楷體"/>
                <w:color w:val="000000" w:themeColor="text1"/>
              </w:rPr>
            </w:pPr>
          </w:p>
          <w:p w14:paraId="61B30FC4" w14:textId="77777777" w:rsidR="00BF49EF" w:rsidRPr="00274A72" w:rsidRDefault="00BF49EF" w:rsidP="00274A72">
            <w:pPr>
              <w:pStyle w:val="a9"/>
              <w:numPr>
                <w:ilvl w:val="0"/>
                <w:numId w:val="148"/>
              </w:numPr>
              <w:spacing w:line="440" w:lineRule="atLeast"/>
              <w:ind w:leftChars="0"/>
              <w:rPr>
                <w:rFonts w:ascii="標楷體" w:eastAsia="標楷體" w:hAnsi="標楷體"/>
                <w:color w:val="000000" w:themeColor="text1"/>
              </w:rPr>
            </w:pPr>
            <w:r w:rsidRPr="00274A72">
              <w:rPr>
                <w:rFonts w:ascii="標楷體" w:eastAsia="標楷體" w:hAnsi="標楷體"/>
              </w:rPr>
              <w:t>幫助蛤蟆變裝，讓他成功逃離監獄的是？</w:t>
            </w:r>
          </w:p>
          <w:p w14:paraId="2D70C9B7" w14:textId="77777777" w:rsidR="00BF49EF" w:rsidRPr="00274A72" w:rsidRDefault="00BF49EF" w:rsidP="00274A72">
            <w:pPr>
              <w:pStyle w:val="a9"/>
              <w:spacing w:line="440" w:lineRule="atLeast"/>
              <w:ind w:leftChars="0" w:left="964"/>
              <w:rPr>
                <w:rFonts w:ascii="標楷體" w:eastAsia="標楷體" w:hAnsi="標楷體"/>
                <w:i/>
                <w:color w:val="808080" w:themeColor="background1" w:themeShade="80"/>
                <w:sz w:val="20"/>
              </w:rPr>
            </w:pPr>
            <w:r w:rsidRPr="00274A72">
              <w:rPr>
                <w:rFonts w:ascii="標楷體" w:eastAsia="標楷體" w:hAnsi="標楷體"/>
                <w:i/>
                <w:color w:val="808080" w:themeColor="background1" w:themeShade="80"/>
                <w:sz w:val="20"/>
              </w:rPr>
              <w:t>參考答案：監獄看守人的女兒(P.</w:t>
            </w:r>
            <w:r w:rsidRPr="00274A72">
              <w:rPr>
                <w:rFonts w:ascii="標楷體" w:eastAsia="標楷體" w:hAnsi="標楷體" w:hint="eastAsia"/>
                <w:i/>
                <w:color w:val="808080" w:themeColor="background1" w:themeShade="80"/>
                <w:sz w:val="20"/>
              </w:rPr>
              <w:t>198</w:t>
            </w:r>
            <w:r w:rsidRPr="00274A72">
              <w:rPr>
                <w:rFonts w:ascii="標楷體" w:eastAsia="標楷體" w:hAnsi="標楷體"/>
                <w:i/>
                <w:color w:val="808080" w:themeColor="background1" w:themeShade="80"/>
                <w:sz w:val="20"/>
              </w:rPr>
              <w:t>)</w:t>
            </w:r>
          </w:p>
          <w:p w14:paraId="5AF74074" w14:textId="77777777" w:rsidR="00BF49EF" w:rsidRPr="00274A72" w:rsidRDefault="00BF49EF" w:rsidP="00274A72">
            <w:pPr>
              <w:pStyle w:val="a9"/>
              <w:numPr>
                <w:ilvl w:val="0"/>
                <w:numId w:val="148"/>
              </w:numPr>
              <w:spacing w:line="440" w:lineRule="atLeast"/>
              <w:ind w:leftChars="0"/>
              <w:rPr>
                <w:rFonts w:ascii="標楷體" w:eastAsia="標楷體" w:hAnsi="標楷體"/>
                <w:color w:val="000000" w:themeColor="text1"/>
              </w:rPr>
            </w:pPr>
            <w:r w:rsidRPr="00274A72">
              <w:rPr>
                <w:rFonts w:ascii="標楷體" w:eastAsia="標楷體" w:hAnsi="標楷體" w:hint="eastAsia"/>
                <w:color w:val="000000" w:themeColor="text1"/>
              </w:rPr>
              <w:t>英國人使用的貨幣單位是什麼？</w:t>
            </w:r>
          </w:p>
          <w:p w14:paraId="5A708D36" w14:textId="77777777" w:rsidR="00BF49EF" w:rsidRPr="00274A72" w:rsidRDefault="00BF49EF" w:rsidP="00274A72">
            <w:pPr>
              <w:pStyle w:val="a9"/>
              <w:spacing w:line="440" w:lineRule="atLeast"/>
              <w:ind w:leftChars="0" w:left="964"/>
              <w:rPr>
                <w:rFonts w:ascii="標楷體" w:eastAsia="標楷體" w:hAnsi="標楷體"/>
                <w:i/>
                <w:color w:val="595959" w:themeColor="text1" w:themeTint="A6"/>
                <w:sz w:val="20"/>
              </w:rPr>
            </w:pPr>
            <w:r w:rsidRPr="00274A72">
              <w:rPr>
                <w:rFonts w:ascii="標楷體" w:eastAsia="標楷體" w:hAnsi="標楷體"/>
                <w:i/>
                <w:color w:val="595959" w:themeColor="text1" w:themeTint="A6"/>
                <w:sz w:val="20"/>
              </w:rPr>
              <w:t>參考答案：英鎊(P.198)</w:t>
            </w:r>
          </w:p>
          <w:p w14:paraId="2AE6401D" w14:textId="77777777" w:rsidR="00BF49EF" w:rsidRPr="00274A72" w:rsidRDefault="00BF49EF" w:rsidP="00274A72">
            <w:pPr>
              <w:pStyle w:val="a9"/>
              <w:numPr>
                <w:ilvl w:val="0"/>
                <w:numId w:val="148"/>
              </w:numPr>
              <w:spacing w:line="440" w:lineRule="atLeast"/>
              <w:ind w:leftChars="0"/>
              <w:rPr>
                <w:rFonts w:ascii="標楷體" w:eastAsia="標楷體" w:hAnsi="標楷體"/>
                <w:bCs/>
                <w:color w:val="000000" w:themeColor="text1"/>
              </w:rPr>
            </w:pPr>
            <w:r w:rsidRPr="00274A72">
              <w:rPr>
                <w:rFonts w:ascii="標楷體" w:eastAsia="標楷體" w:hAnsi="標楷體" w:hint="eastAsia"/>
                <w:bCs/>
                <w:color w:val="000000" w:themeColor="text1"/>
              </w:rPr>
              <w:t>蛤蟆把什麼東西忘在牢房中？</w:t>
            </w:r>
          </w:p>
          <w:p w14:paraId="5E3656CD" w14:textId="77777777" w:rsidR="00BF49EF" w:rsidRPr="00274A72" w:rsidRDefault="00BF49EF" w:rsidP="00274A72">
            <w:pPr>
              <w:pStyle w:val="a9"/>
              <w:spacing w:line="440" w:lineRule="atLeast"/>
              <w:ind w:leftChars="0" w:left="964"/>
              <w:rPr>
                <w:rFonts w:ascii="標楷體" w:eastAsia="標楷體" w:hAnsi="標楷體"/>
                <w:i/>
                <w:color w:val="595959" w:themeColor="text1" w:themeTint="A6"/>
                <w:sz w:val="20"/>
              </w:rPr>
            </w:pPr>
            <w:r w:rsidRPr="00274A72">
              <w:rPr>
                <w:rFonts w:ascii="標楷體" w:eastAsia="標楷體" w:hAnsi="標楷體"/>
                <w:i/>
                <w:color w:val="595959" w:themeColor="text1" w:themeTint="A6"/>
                <w:sz w:val="20"/>
              </w:rPr>
              <w:t>參考答案：皮夾、錢、鑰匙、錶、火柴、筆盒。(P.204)</w:t>
            </w:r>
          </w:p>
          <w:p w14:paraId="65ACCE23" w14:textId="77777777" w:rsidR="00BF49EF" w:rsidRPr="00274A72" w:rsidRDefault="00BF49EF" w:rsidP="00274A72">
            <w:pPr>
              <w:pStyle w:val="a9"/>
              <w:spacing w:line="440" w:lineRule="atLeast"/>
              <w:ind w:leftChars="0" w:left="962"/>
              <w:rPr>
                <w:rFonts w:ascii="標楷體" w:eastAsia="標楷體" w:hAnsi="標楷體"/>
                <w:bCs/>
                <w:color w:val="000000" w:themeColor="text1"/>
              </w:rPr>
            </w:pPr>
          </w:p>
          <w:p w14:paraId="316D027C" w14:textId="77777777" w:rsidR="00BF49EF" w:rsidRPr="00274A72" w:rsidRDefault="00BF49EF" w:rsidP="00274A72">
            <w:pPr>
              <w:pStyle w:val="a9"/>
              <w:numPr>
                <w:ilvl w:val="0"/>
                <w:numId w:val="170"/>
              </w:numPr>
              <w:spacing w:line="440" w:lineRule="atLeast"/>
              <w:ind w:leftChars="0"/>
              <w:rPr>
                <w:rFonts w:ascii="標楷體" w:eastAsia="標楷體" w:hAnsi="標楷體"/>
                <w:b/>
                <w:bCs/>
                <w:color w:val="000000" w:themeColor="text1"/>
              </w:rPr>
            </w:pPr>
            <w:r w:rsidRPr="00274A72">
              <w:rPr>
                <w:rFonts w:ascii="標楷體" w:eastAsia="標楷體" w:hAnsi="標楷體" w:hint="eastAsia"/>
                <w:color w:val="000000" w:themeColor="text1"/>
              </w:rPr>
              <w:t>分享心得</w:t>
            </w:r>
          </w:p>
          <w:p w14:paraId="3E052CDC" w14:textId="77777777" w:rsidR="00BF49EF" w:rsidRPr="00274A72" w:rsidRDefault="00BF49EF" w:rsidP="00274A72">
            <w:pPr>
              <w:pStyle w:val="a9"/>
              <w:numPr>
                <w:ilvl w:val="1"/>
                <w:numId w:val="253"/>
              </w:numPr>
              <w:spacing w:line="440" w:lineRule="atLeast"/>
              <w:ind w:leftChars="0"/>
              <w:rPr>
                <w:rFonts w:ascii="標楷體" w:eastAsia="標楷體" w:hAnsi="標楷體"/>
                <w:bCs/>
                <w:color w:val="000000" w:themeColor="text1"/>
              </w:rPr>
            </w:pPr>
            <w:r w:rsidRPr="00274A72">
              <w:rPr>
                <w:rFonts w:ascii="標楷體" w:eastAsia="標楷體" w:hAnsi="標楷體" w:hint="eastAsia"/>
                <w:color w:val="000000" w:themeColor="text1"/>
              </w:rPr>
              <w:t>故事中的哪個角色個性或行為模式在你的生活中曾出現過（包括你自己），請簡述過程及你的看法（要說明與哪個角色的個性或行為雷同）</w:t>
            </w:r>
          </w:p>
          <w:p w14:paraId="6796B748" w14:textId="77777777" w:rsidR="00BF49EF" w:rsidRPr="00274A72" w:rsidRDefault="00BF49EF" w:rsidP="00274A72">
            <w:pPr>
              <w:pStyle w:val="a9"/>
              <w:spacing w:line="440" w:lineRule="atLeast"/>
              <w:ind w:leftChars="0" w:left="840"/>
              <w:rPr>
                <w:rFonts w:ascii="標楷體" w:eastAsia="標楷體" w:hAnsi="標楷體"/>
                <w:bCs/>
                <w:color w:val="000000" w:themeColor="text1"/>
              </w:rPr>
            </w:pPr>
            <w:r w:rsidRPr="00274A72">
              <w:rPr>
                <w:rFonts w:ascii="標楷體" w:eastAsia="標楷體" w:hAnsi="標楷體" w:cs="Calibri" w:hint="eastAsia"/>
                <w:i/>
                <w:color w:val="595959" w:themeColor="text1" w:themeTint="A6"/>
                <w:sz w:val="20"/>
              </w:rPr>
              <w:t>(自由作答)</w:t>
            </w:r>
          </w:p>
          <w:p w14:paraId="1C022A50" w14:textId="77777777" w:rsidR="00BF49EF" w:rsidRPr="00274A72" w:rsidRDefault="00BF49EF" w:rsidP="00274A72">
            <w:pPr>
              <w:pStyle w:val="a9"/>
              <w:numPr>
                <w:ilvl w:val="1"/>
                <w:numId w:val="253"/>
              </w:numPr>
              <w:spacing w:line="440" w:lineRule="atLeast"/>
              <w:ind w:leftChars="0"/>
              <w:rPr>
                <w:rFonts w:ascii="標楷體" w:eastAsia="標楷體" w:hAnsi="標楷體"/>
                <w:bCs/>
                <w:color w:val="000000" w:themeColor="text1"/>
              </w:rPr>
            </w:pPr>
            <w:r w:rsidRPr="00274A72">
              <w:rPr>
                <w:rFonts w:ascii="標楷體" w:eastAsia="標楷體" w:hAnsi="標楷體"/>
                <w:bCs/>
                <w:color w:val="000000" w:themeColor="text1"/>
              </w:rPr>
              <w:t>老師引導小朋友，結交朋友是每個人應該學會的課題，但人非聖賢，當朋友犯了錯，我們應該好好的規勸他，不能只是討好他或放他獨自己一人面這些難題，甚至逃離現場，這樣才能交到真正的好朋友。請分享幫助</w:t>
            </w:r>
            <w:r w:rsidRPr="00274A72">
              <w:rPr>
                <w:rFonts w:ascii="標楷體" w:eastAsia="標楷體" w:hAnsi="標楷體" w:hint="eastAsia"/>
                <w:bCs/>
                <w:color w:val="000000" w:themeColor="text1"/>
              </w:rPr>
              <w:t>朋友</w:t>
            </w:r>
            <w:r w:rsidRPr="00274A72">
              <w:rPr>
                <w:rFonts w:ascii="標楷體" w:eastAsia="標楷體" w:hAnsi="標楷體"/>
                <w:bCs/>
                <w:color w:val="000000" w:themeColor="text1"/>
              </w:rPr>
              <w:t>的經驗。</w:t>
            </w:r>
          </w:p>
          <w:p w14:paraId="1A1DFAC8" w14:textId="77777777" w:rsidR="00BF49EF" w:rsidRPr="00274A72" w:rsidRDefault="00BF49EF" w:rsidP="00274A72">
            <w:pPr>
              <w:spacing w:line="440" w:lineRule="atLeast"/>
              <w:rPr>
                <w:rFonts w:ascii="標楷體" w:eastAsia="標楷體" w:hAnsi="標楷體"/>
                <w:bCs/>
                <w:color w:val="000000" w:themeColor="text1"/>
              </w:rPr>
            </w:pPr>
          </w:p>
          <w:p w14:paraId="0B2A9B95" w14:textId="77777777" w:rsidR="00BF49EF" w:rsidRPr="00274A72" w:rsidRDefault="00BF49EF" w:rsidP="00274A72">
            <w:pPr>
              <w:spacing w:line="440" w:lineRule="atLeast"/>
              <w:rPr>
                <w:rFonts w:ascii="標楷體" w:eastAsia="標楷體" w:hAnsi="標楷體"/>
                <w:bCs/>
                <w:color w:val="000000" w:themeColor="text1"/>
              </w:rPr>
            </w:pPr>
          </w:p>
          <w:p w14:paraId="7C9F5D32" w14:textId="77777777" w:rsidR="00BF49EF" w:rsidRPr="00274A72" w:rsidRDefault="00BF49EF" w:rsidP="00274A72">
            <w:pPr>
              <w:pStyle w:val="a9"/>
              <w:numPr>
                <w:ilvl w:val="0"/>
                <w:numId w:val="169"/>
              </w:numPr>
              <w:spacing w:line="440" w:lineRule="atLeast"/>
              <w:ind w:leftChars="0"/>
              <w:jc w:val="both"/>
              <w:rPr>
                <w:rFonts w:ascii="標楷體" w:eastAsia="標楷體" w:hAnsi="標楷體"/>
                <w:color w:val="000000" w:themeColor="text1"/>
              </w:rPr>
            </w:pPr>
            <w:r w:rsidRPr="00274A72">
              <w:rPr>
                <w:rFonts w:ascii="標楷體" w:eastAsia="標楷體" w:hAnsi="標楷體" w:hint="eastAsia"/>
                <w:color w:val="000000" w:themeColor="text1"/>
              </w:rPr>
              <w:t>統整活動</w:t>
            </w:r>
          </w:p>
          <w:p w14:paraId="08F55637" w14:textId="324E3124" w:rsidR="00BF49EF" w:rsidRPr="00D74BFE" w:rsidRDefault="00BF49EF" w:rsidP="00D74BFE">
            <w:pPr>
              <w:pStyle w:val="a9"/>
              <w:numPr>
                <w:ilvl w:val="0"/>
                <w:numId w:val="150"/>
              </w:numPr>
              <w:spacing w:line="440" w:lineRule="atLeast"/>
              <w:ind w:leftChars="0"/>
              <w:jc w:val="both"/>
              <w:rPr>
                <w:rFonts w:ascii="標楷體" w:eastAsia="標楷體" w:hAnsi="標楷體"/>
                <w:color w:val="000000" w:themeColor="text1"/>
              </w:rPr>
            </w:pPr>
            <w:r w:rsidRPr="00274A72">
              <w:rPr>
                <w:rFonts w:ascii="標楷體" w:eastAsia="標楷體" w:hAnsi="標楷體" w:hint="eastAsia"/>
                <w:color w:val="000000" w:themeColor="text1"/>
              </w:rPr>
              <w:t>完成關於朋友的學習單，並</w:t>
            </w:r>
            <w:r w:rsidRPr="00274A72">
              <w:rPr>
                <w:rFonts w:ascii="標楷體" w:eastAsia="標楷體" w:hAnsi="標楷體"/>
                <w:color w:val="000000" w:themeColor="text1"/>
              </w:rPr>
              <w:t>寫一封信給書中你最喜歡的角色，告訴『他』你對他的喜愛。（約150字）</w:t>
            </w:r>
          </w:p>
        </w:tc>
        <w:tc>
          <w:tcPr>
            <w:tcW w:w="849" w:type="dxa"/>
            <w:tcBorders>
              <w:left w:val="single" w:sz="4" w:space="0" w:color="auto"/>
              <w:bottom w:val="single" w:sz="4" w:space="0" w:color="auto"/>
              <w:right w:val="single" w:sz="4" w:space="0" w:color="auto"/>
            </w:tcBorders>
          </w:tcPr>
          <w:p w14:paraId="46F93C7E" w14:textId="77777777" w:rsidR="00BF49EF" w:rsidRPr="00274A72" w:rsidRDefault="00BF49EF" w:rsidP="00274A72">
            <w:pPr>
              <w:spacing w:line="440" w:lineRule="atLeast"/>
              <w:jc w:val="both"/>
              <w:rPr>
                <w:rFonts w:ascii="標楷體" w:eastAsia="標楷體" w:hAnsi="標楷體"/>
                <w:b/>
                <w:color w:val="000000" w:themeColor="text1"/>
              </w:rPr>
            </w:pPr>
          </w:p>
          <w:p w14:paraId="629296AC" w14:textId="77777777" w:rsidR="00BF49EF" w:rsidRPr="00274A72" w:rsidRDefault="00BF49EF" w:rsidP="00274A72">
            <w:pPr>
              <w:spacing w:line="440" w:lineRule="atLeast"/>
              <w:jc w:val="both"/>
              <w:rPr>
                <w:rFonts w:ascii="標楷體" w:eastAsia="標楷體" w:hAnsi="標楷體"/>
                <w:b/>
                <w:color w:val="000000" w:themeColor="text1"/>
              </w:rPr>
            </w:pPr>
            <w:r w:rsidRPr="00274A72">
              <w:rPr>
                <w:rFonts w:ascii="標楷體" w:eastAsia="標楷體" w:hAnsi="標楷體" w:hint="eastAsia"/>
                <w:b/>
                <w:color w:val="000000" w:themeColor="text1"/>
              </w:rPr>
              <w:t>5</w:t>
            </w:r>
          </w:p>
          <w:p w14:paraId="2CAB29B7" w14:textId="77777777" w:rsidR="00BF49EF" w:rsidRPr="00274A72" w:rsidRDefault="00BF49EF" w:rsidP="00274A72">
            <w:pPr>
              <w:spacing w:line="440" w:lineRule="atLeast"/>
              <w:jc w:val="both"/>
              <w:rPr>
                <w:rFonts w:ascii="標楷體" w:eastAsia="標楷體" w:hAnsi="標楷體"/>
                <w:b/>
                <w:color w:val="000000" w:themeColor="text1"/>
              </w:rPr>
            </w:pPr>
          </w:p>
          <w:p w14:paraId="3D6C142B" w14:textId="77777777" w:rsidR="00BF49EF" w:rsidRPr="00274A72" w:rsidRDefault="00BF49EF" w:rsidP="00274A72">
            <w:pPr>
              <w:spacing w:line="440" w:lineRule="atLeast"/>
              <w:jc w:val="both"/>
              <w:rPr>
                <w:rFonts w:ascii="標楷體" w:eastAsia="標楷體" w:hAnsi="標楷體"/>
                <w:b/>
                <w:color w:val="000000" w:themeColor="text1"/>
              </w:rPr>
            </w:pPr>
          </w:p>
          <w:p w14:paraId="764E826B" w14:textId="77777777" w:rsidR="00BF49EF" w:rsidRPr="00274A72" w:rsidRDefault="00BF49EF" w:rsidP="00274A72">
            <w:pPr>
              <w:spacing w:line="440" w:lineRule="atLeast"/>
              <w:jc w:val="both"/>
              <w:rPr>
                <w:rFonts w:ascii="標楷體" w:eastAsia="標楷體" w:hAnsi="標楷體"/>
                <w:b/>
                <w:color w:val="000000" w:themeColor="text1"/>
              </w:rPr>
            </w:pPr>
          </w:p>
          <w:p w14:paraId="3CEE4A0B" w14:textId="77777777" w:rsidR="00BF49EF" w:rsidRPr="00274A72" w:rsidRDefault="00BF49EF" w:rsidP="00274A72">
            <w:pPr>
              <w:spacing w:line="440" w:lineRule="atLeast"/>
              <w:jc w:val="both"/>
              <w:rPr>
                <w:rFonts w:ascii="標楷體" w:eastAsia="標楷體" w:hAnsi="標楷體"/>
                <w:b/>
                <w:color w:val="000000" w:themeColor="text1"/>
              </w:rPr>
            </w:pPr>
          </w:p>
          <w:p w14:paraId="1C9B558D" w14:textId="77777777" w:rsidR="00BF49EF" w:rsidRPr="00274A72" w:rsidRDefault="00BF49EF" w:rsidP="00274A72">
            <w:pPr>
              <w:spacing w:line="440" w:lineRule="atLeast"/>
              <w:jc w:val="both"/>
              <w:rPr>
                <w:rFonts w:ascii="標楷體" w:eastAsia="標楷體" w:hAnsi="標楷體"/>
                <w:b/>
                <w:color w:val="000000" w:themeColor="text1"/>
              </w:rPr>
            </w:pPr>
          </w:p>
          <w:p w14:paraId="0E2DB5A0" w14:textId="77777777" w:rsidR="00BF49EF" w:rsidRPr="00274A72" w:rsidRDefault="00BF49EF" w:rsidP="00274A72">
            <w:pPr>
              <w:spacing w:line="440" w:lineRule="atLeast"/>
              <w:jc w:val="both"/>
              <w:rPr>
                <w:rFonts w:ascii="標楷體" w:eastAsia="標楷體" w:hAnsi="標楷體"/>
                <w:b/>
                <w:color w:val="000000" w:themeColor="text1"/>
              </w:rPr>
            </w:pPr>
          </w:p>
          <w:p w14:paraId="0A9D85D5" w14:textId="77777777" w:rsidR="00BF49EF" w:rsidRPr="00274A72" w:rsidRDefault="00BF49EF" w:rsidP="00274A72">
            <w:pPr>
              <w:spacing w:line="440" w:lineRule="atLeast"/>
              <w:jc w:val="both"/>
              <w:rPr>
                <w:rFonts w:ascii="標楷體" w:eastAsia="標楷體" w:hAnsi="標楷體"/>
                <w:b/>
                <w:color w:val="000000" w:themeColor="text1"/>
              </w:rPr>
            </w:pPr>
          </w:p>
          <w:p w14:paraId="5823F386" w14:textId="77777777" w:rsidR="00BF49EF" w:rsidRPr="00274A72" w:rsidRDefault="00BF49EF" w:rsidP="00274A72">
            <w:pPr>
              <w:spacing w:line="440" w:lineRule="atLeast"/>
              <w:jc w:val="both"/>
              <w:rPr>
                <w:rFonts w:ascii="標楷體" w:eastAsia="標楷體" w:hAnsi="標楷體"/>
                <w:b/>
                <w:color w:val="000000" w:themeColor="text1"/>
              </w:rPr>
            </w:pPr>
          </w:p>
          <w:p w14:paraId="76424FE4" w14:textId="77777777" w:rsidR="00BF49EF" w:rsidRPr="00274A72" w:rsidRDefault="00BF49EF" w:rsidP="00274A72">
            <w:pPr>
              <w:spacing w:line="440" w:lineRule="atLeast"/>
              <w:jc w:val="both"/>
              <w:rPr>
                <w:rFonts w:ascii="標楷體" w:eastAsia="標楷體" w:hAnsi="標楷體"/>
                <w:b/>
                <w:color w:val="000000" w:themeColor="text1"/>
              </w:rPr>
            </w:pPr>
          </w:p>
          <w:p w14:paraId="68FFD377" w14:textId="77777777" w:rsidR="00BF49EF" w:rsidRPr="00274A72" w:rsidRDefault="00BF49EF" w:rsidP="00274A72">
            <w:pPr>
              <w:spacing w:line="440" w:lineRule="atLeast"/>
              <w:jc w:val="both"/>
              <w:rPr>
                <w:rFonts w:ascii="標楷體" w:eastAsia="標楷體" w:hAnsi="標楷體"/>
                <w:b/>
                <w:color w:val="000000" w:themeColor="text1"/>
              </w:rPr>
            </w:pPr>
          </w:p>
          <w:p w14:paraId="39605CF7" w14:textId="77777777" w:rsidR="00BF49EF" w:rsidRPr="00274A72" w:rsidRDefault="00BF49EF" w:rsidP="00274A72">
            <w:pPr>
              <w:spacing w:line="440" w:lineRule="atLeast"/>
              <w:jc w:val="both"/>
              <w:rPr>
                <w:rFonts w:ascii="標楷體" w:eastAsia="標楷體" w:hAnsi="標楷體"/>
                <w:b/>
                <w:color w:val="000000" w:themeColor="text1"/>
              </w:rPr>
            </w:pPr>
          </w:p>
          <w:p w14:paraId="40DB3650" w14:textId="77777777" w:rsidR="00BF49EF" w:rsidRPr="00274A72" w:rsidRDefault="00BF49EF" w:rsidP="00274A72">
            <w:pPr>
              <w:spacing w:line="440" w:lineRule="atLeast"/>
              <w:jc w:val="both"/>
              <w:rPr>
                <w:rFonts w:ascii="標楷體" w:eastAsia="標楷體" w:hAnsi="標楷體"/>
                <w:b/>
                <w:color w:val="000000" w:themeColor="text1"/>
              </w:rPr>
            </w:pPr>
            <w:r w:rsidRPr="00274A72">
              <w:rPr>
                <w:rFonts w:ascii="標楷體" w:eastAsia="標楷體" w:hAnsi="標楷體" w:hint="eastAsia"/>
                <w:b/>
                <w:color w:val="000000" w:themeColor="text1"/>
              </w:rPr>
              <w:t>15</w:t>
            </w:r>
          </w:p>
          <w:p w14:paraId="34BF78F3" w14:textId="77777777" w:rsidR="00BF49EF" w:rsidRPr="00274A72" w:rsidRDefault="00BF49EF" w:rsidP="00274A72">
            <w:pPr>
              <w:spacing w:line="440" w:lineRule="atLeast"/>
              <w:jc w:val="both"/>
              <w:rPr>
                <w:rFonts w:ascii="標楷體" w:eastAsia="標楷體" w:hAnsi="標楷體"/>
                <w:b/>
                <w:color w:val="000000" w:themeColor="text1"/>
              </w:rPr>
            </w:pPr>
          </w:p>
          <w:p w14:paraId="308FCC9C" w14:textId="77777777" w:rsidR="00BF49EF" w:rsidRPr="00274A72" w:rsidRDefault="00BF49EF" w:rsidP="00274A72">
            <w:pPr>
              <w:spacing w:line="440" w:lineRule="atLeast"/>
              <w:jc w:val="both"/>
              <w:rPr>
                <w:rFonts w:ascii="標楷體" w:eastAsia="標楷體" w:hAnsi="標楷體"/>
                <w:b/>
                <w:color w:val="000000" w:themeColor="text1"/>
              </w:rPr>
            </w:pPr>
          </w:p>
          <w:p w14:paraId="17A93758" w14:textId="77777777" w:rsidR="00BF49EF" w:rsidRPr="00274A72" w:rsidRDefault="00BF49EF" w:rsidP="00274A72">
            <w:pPr>
              <w:spacing w:line="440" w:lineRule="atLeast"/>
              <w:jc w:val="both"/>
              <w:rPr>
                <w:rFonts w:ascii="標楷體" w:eastAsia="標楷體" w:hAnsi="標楷體"/>
                <w:b/>
                <w:color w:val="000000" w:themeColor="text1"/>
              </w:rPr>
            </w:pPr>
          </w:p>
          <w:p w14:paraId="51BCE70F" w14:textId="77777777" w:rsidR="00BF49EF" w:rsidRPr="00274A72" w:rsidRDefault="00BF49EF" w:rsidP="00274A72">
            <w:pPr>
              <w:spacing w:line="440" w:lineRule="atLeast"/>
              <w:jc w:val="both"/>
              <w:rPr>
                <w:rFonts w:ascii="標楷體" w:eastAsia="標楷體" w:hAnsi="標楷體"/>
                <w:b/>
                <w:color w:val="000000" w:themeColor="text1"/>
              </w:rPr>
            </w:pPr>
          </w:p>
          <w:p w14:paraId="56F91E36" w14:textId="77777777" w:rsidR="00BF49EF" w:rsidRPr="00274A72" w:rsidRDefault="00BF49EF" w:rsidP="00274A72">
            <w:pPr>
              <w:spacing w:line="440" w:lineRule="atLeast"/>
              <w:jc w:val="both"/>
              <w:rPr>
                <w:rFonts w:ascii="標楷體" w:eastAsia="標楷體" w:hAnsi="標楷體"/>
                <w:b/>
                <w:color w:val="000000" w:themeColor="text1"/>
              </w:rPr>
            </w:pPr>
          </w:p>
          <w:p w14:paraId="2E08EFCF" w14:textId="77777777" w:rsidR="00BF49EF" w:rsidRPr="00274A72" w:rsidRDefault="00BF49EF" w:rsidP="00274A72">
            <w:pPr>
              <w:spacing w:line="440" w:lineRule="atLeast"/>
              <w:jc w:val="both"/>
              <w:rPr>
                <w:rFonts w:ascii="標楷體" w:eastAsia="標楷體" w:hAnsi="標楷體"/>
                <w:b/>
                <w:color w:val="000000" w:themeColor="text1"/>
              </w:rPr>
            </w:pPr>
          </w:p>
          <w:p w14:paraId="27E4AB26" w14:textId="77777777" w:rsidR="00BF49EF" w:rsidRPr="00274A72" w:rsidRDefault="00BF49EF" w:rsidP="00274A72">
            <w:pPr>
              <w:spacing w:line="440" w:lineRule="atLeast"/>
              <w:jc w:val="both"/>
              <w:rPr>
                <w:rFonts w:ascii="標楷體" w:eastAsia="標楷體" w:hAnsi="標楷體"/>
                <w:b/>
                <w:color w:val="000000" w:themeColor="text1"/>
              </w:rPr>
            </w:pPr>
          </w:p>
          <w:p w14:paraId="0A868735" w14:textId="77777777" w:rsidR="00BF49EF" w:rsidRPr="00274A72" w:rsidRDefault="00BF49EF" w:rsidP="00274A72">
            <w:pPr>
              <w:spacing w:line="440" w:lineRule="atLeast"/>
              <w:jc w:val="both"/>
              <w:rPr>
                <w:rFonts w:ascii="標楷體" w:eastAsia="標楷體" w:hAnsi="標楷體"/>
                <w:b/>
                <w:color w:val="000000" w:themeColor="text1"/>
              </w:rPr>
            </w:pPr>
          </w:p>
          <w:p w14:paraId="65FDAAC8" w14:textId="77777777" w:rsidR="00BF49EF" w:rsidRPr="00274A72" w:rsidRDefault="00BF49EF" w:rsidP="00274A72">
            <w:pPr>
              <w:spacing w:line="440" w:lineRule="atLeast"/>
              <w:jc w:val="both"/>
              <w:rPr>
                <w:rFonts w:ascii="標楷體" w:eastAsia="標楷體" w:hAnsi="標楷體"/>
                <w:b/>
                <w:color w:val="000000" w:themeColor="text1"/>
              </w:rPr>
            </w:pPr>
          </w:p>
          <w:p w14:paraId="4F8DB324" w14:textId="77777777" w:rsidR="00BF49EF" w:rsidRPr="00274A72" w:rsidRDefault="00BF49EF" w:rsidP="00274A72">
            <w:pPr>
              <w:spacing w:line="440" w:lineRule="atLeast"/>
              <w:jc w:val="both"/>
              <w:rPr>
                <w:rFonts w:ascii="標楷體" w:eastAsia="標楷體" w:hAnsi="標楷體"/>
                <w:b/>
                <w:color w:val="000000" w:themeColor="text1"/>
              </w:rPr>
            </w:pPr>
          </w:p>
          <w:p w14:paraId="0A1E48EB" w14:textId="77777777" w:rsidR="00BF49EF" w:rsidRPr="00274A72" w:rsidRDefault="00BF49EF" w:rsidP="00274A72">
            <w:pPr>
              <w:spacing w:line="440" w:lineRule="atLeast"/>
              <w:jc w:val="both"/>
              <w:rPr>
                <w:rFonts w:ascii="標楷體" w:eastAsia="標楷體" w:hAnsi="標楷體"/>
                <w:b/>
                <w:color w:val="000000" w:themeColor="text1"/>
              </w:rPr>
            </w:pPr>
          </w:p>
          <w:p w14:paraId="46E014DF" w14:textId="77777777" w:rsidR="00BF49EF" w:rsidRPr="00274A72" w:rsidRDefault="00BF49EF" w:rsidP="00274A72">
            <w:pPr>
              <w:spacing w:line="440" w:lineRule="atLeast"/>
              <w:jc w:val="both"/>
              <w:rPr>
                <w:rFonts w:ascii="標楷體" w:eastAsia="標楷體" w:hAnsi="標楷體"/>
                <w:b/>
                <w:color w:val="000000" w:themeColor="text1"/>
              </w:rPr>
            </w:pPr>
          </w:p>
          <w:p w14:paraId="1D8D7D04" w14:textId="77777777" w:rsidR="00BF49EF" w:rsidRPr="00274A72" w:rsidRDefault="00BF49EF" w:rsidP="00274A72">
            <w:pPr>
              <w:spacing w:line="440" w:lineRule="atLeast"/>
              <w:jc w:val="both"/>
              <w:rPr>
                <w:rFonts w:ascii="標楷體" w:eastAsia="標楷體" w:hAnsi="標楷體"/>
                <w:b/>
                <w:color w:val="000000" w:themeColor="text1"/>
              </w:rPr>
            </w:pPr>
          </w:p>
          <w:p w14:paraId="5801B94D" w14:textId="77777777" w:rsidR="00BF49EF" w:rsidRPr="00274A72" w:rsidRDefault="00BF49EF" w:rsidP="00274A72">
            <w:pPr>
              <w:spacing w:line="440" w:lineRule="atLeast"/>
              <w:jc w:val="both"/>
              <w:rPr>
                <w:rFonts w:ascii="標楷體" w:eastAsia="標楷體" w:hAnsi="標楷體"/>
                <w:b/>
                <w:color w:val="000000" w:themeColor="text1"/>
              </w:rPr>
            </w:pPr>
          </w:p>
          <w:p w14:paraId="552E9750" w14:textId="77777777" w:rsidR="00BF49EF" w:rsidRPr="00274A72" w:rsidRDefault="00BF49EF" w:rsidP="00274A72">
            <w:pPr>
              <w:spacing w:line="440" w:lineRule="atLeast"/>
              <w:jc w:val="both"/>
              <w:rPr>
                <w:rFonts w:ascii="標楷體" w:eastAsia="標楷體" w:hAnsi="標楷體"/>
                <w:b/>
                <w:color w:val="000000" w:themeColor="text1"/>
              </w:rPr>
            </w:pPr>
          </w:p>
          <w:p w14:paraId="776FB7D1" w14:textId="77777777" w:rsidR="00BF49EF" w:rsidRPr="00274A72" w:rsidRDefault="00BF49EF" w:rsidP="00274A72">
            <w:pPr>
              <w:spacing w:line="440" w:lineRule="atLeast"/>
              <w:jc w:val="both"/>
              <w:rPr>
                <w:rFonts w:ascii="標楷體" w:eastAsia="標楷體" w:hAnsi="標楷體"/>
                <w:b/>
                <w:color w:val="000000" w:themeColor="text1"/>
              </w:rPr>
            </w:pPr>
          </w:p>
          <w:p w14:paraId="13EBD260" w14:textId="77777777" w:rsidR="00BF49EF" w:rsidRPr="00274A72" w:rsidRDefault="00BF49EF" w:rsidP="00274A72">
            <w:pPr>
              <w:spacing w:line="440" w:lineRule="atLeast"/>
              <w:jc w:val="both"/>
              <w:rPr>
                <w:rFonts w:ascii="標楷體" w:eastAsia="標楷體" w:hAnsi="標楷體"/>
                <w:b/>
                <w:color w:val="000000" w:themeColor="text1"/>
              </w:rPr>
            </w:pPr>
          </w:p>
          <w:p w14:paraId="58F273AE" w14:textId="77777777" w:rsidR="00BF49EF" w:rsidRPr="00274A72" w:rsidRDefault="00BF49EF" w:rsidP="00274A72">
            <w:pPr>
              <w:spacing w:line="440" w:lineRule="atLeast"/>
              <w:jc w:val="both"/>
              <w:rPr>
                <w:rFonts w:ascii="標楷體" w:eastAsia="標楷體" w:hAnsi="標楷體"/>
                <w:b/>
                <w:color w:val="000000" w:themeColor="text1"/>
              </w:rPr>
            </w:pPr>
            <w:r w:rsidRPr="00274A72">
              <w:rPr>
                <w:rFonts w:ascii="標楷體" w:eastAsia="標楷體" w:hAnsi="標楷體" w:hint="eastAsia"/>
                <w:b/>
                <w:color w:val="000000" w:themeColor="text1"/>
              </w:rPr>
              <w:t>20</w:t>
            </w:r>
          </w:p>
          <w:p w14:paraId="684CCD00" w14:textId="77777777" w:rsidR="00BF49EF" w:rsidRPr="00274A72" w:rsidRDefault="00BF49EF" w:rsidP="00274A72">
            <w:pPr>
              <w:spacing w:line="440" w:lineRule="atLeast"/>
              <w:jc w:val="both"/>
              <w:rPr>
                <w:rFonts w:ascii="標楷體" w:eastAsia="標楷體" w:hAnsi="標楷體"/>
                <w:b/>
                <w:color w:val="000000" w:themeColor="text1"/>
              </w:rPr>
            </w:pPr>
          </w:p>
          <w:p w14:paraId="65615D54" w14:textId="77777777" w:rsidR="00BF49EF" w:rsidRPr="00274A72" w:rsidRDefault="00BF49EF" w:rsidP="00274A72">
            <w:pPr>
              <w:spacing w:line="440" w:lineRule="atLeast"/>
              <w:jc w:val="both"/>
              <w:rPr>
                <w:rFonts w:ascii="標楷體" w:eastAsia="標楷體" w:hAnsi="標楷體"/>
                <w:b/>
                <w:color w:val="000000" w:themeColor="text1"/>
              </w:rPr>
            </w:pPr>
          </w:p>
          <w:p w14:paraId="634641AB" w14:textId="77777777" w:rsidR="00BF49EF" w:rsidRPr="00274A72" w:rsidRDefault="00BF49EF" w:rsidP="00274A72">
            <w:pPr>
              <w:spacing w:line="440" w:lineRule="atLeast"/>
              <w:jc w:val="both"/>
              <w:rPr>
                <w:rFonts w:ascii="標楷體" w:eastAsia="標楷體" w:hAnsi="標楷體"/>
                <w:b/>
                <w:color w:val="000000" w:themeColor="text1"/>
              </w:rPr>
            </w:pPr>
          </w:p>
          <w:p w14:paraId="19523B61" w14:textId="77777777" w:rsidR="00BF49EF" w:rsidRPr="00274A72" w:rsidRDefault="00BF49EF" w:rsidP="00274A72">
            <w:pPr>
              <w:spacing w:line="440" w:lineRule="atLeast"/>
              <w:jc w:val="both"/>
              <w:rPr>
                <w:rFonts w:ascii="標楷體" w:eastAsia="標楷體" w:hAnsi="標楷體"/>
                <w:b/>
                <w:color w:val="000000" w:themeColor="text1"/>
              </w:rPr>
            </w:pPr>
          </w:p>
          <w:p w14:paraId="02BCAE31" w14:textId="77777777" w:rsidR="00BF49EF" w:rsidRPr="00274A72" w:rsidRDefault="00BF49EF" w:rsidP="00274A72">
            <w:pPr>
              <w:spacing w:line="440" w:lineRule="atLeast"/>
              <w:jc w:val="both"/>
              <w:rPr>
                <w:rFonts w:ascii="標楷體" w:eastAsia="標楷體" w:hAnsi="標楷體"/>
                <w:b/>
                <w:color w:val="000000" w:themeColor="text1"/>
              </w:rPr>
            </w:pPr>
            <w:r w:rsidRPr="00274A72">
              <w:rPr>
                <w:rFonts w:ascii="標楷體" w:eastAsia="標楷體" w:hAnsi="標楷體" w:hint="eastAsia"/>
                <w:b/>
                <w:color w:val="000000" w:themeColor="text1"/>
              </w:rPr>
              <w:t>10</w:t>
            </w:r>
          </w:p>
          <w:p w14:paraId="1B7338E3" w14:textId="77777777" w:rsidR="00BF49EF" w:rsidRPr="00274A72" w:rsidRDefault="00BF49EF" w:rsidP="00274A72">
            <w:pPr>
              <w:spacing w:line="440" w:lineRule="atLeast"/>
              <w:jc w:val="both"/>
              <w:rPr>
                <w:rFonts w:ascii="標楷體" w:eastAsia="標楷體" w:hAnsi="標楷體"/>
                <w:b/>
                <w:color w:val="000000" w:themeColor="text1"/>
              </w:rPr>
            </w:pPr>
          </w:p>
          <w:p w14:paraId="2E5A20F4" w14:textId="77777777" w:rsidR="00BF49EF" w:rsidRPr="00274A72" w:rsidRDefault="00BF49EF" w:rsidP="00274A72">
            <w:pPr>
              <w:spacing w:line="440" w:lineRule="atLeast"/>
              <w:jc w:val="both"/>
              <w:rPr>
                <w:rFonts w:ascii="標楷體" w:eastAsia="標楷體" w:hAnsi="標楷體"/>
                <w:b/>
                <w:color w:val="000000" w:themeColor="text1"/>
              </w:rPr>
            </w:pPr>
          </w:p>
          <w:p w14:paraId="52AEFBDE" w14:textId="77777777" w:rsidR="00BF49EF" w:rsidRPr="00274A72" w:rsidRDefault="00BF49EF" w:rsidP="00274A72">
            <w:pPr>
              <w:spacing w:line="440" w:lineRule="atLeast"/>
              <w:jc w:val="both"/>
              <w:rPr>
                <w:rFonts w:ascii="標楷體" w:eastAsia="標楷體" w:hAnsi="標楷體"/>
                <w:b/>
                <w:color w:val="000000" w:themeColor="text1"/>
              </w:rPr>
            </w:pPr>
          </w:p>
          <w:p w14:paraId="1E015B94" w14:textId="77777777" w:rsidR="00BF49EF" w:rsidRPr="00274A72" w:rsidRDefault="00BF49EF" w:rsidP="00274A72">
            <w:pPr>
              <w:spacing w:line="440" w:lineRule="atLeast"/>
              <w:jc w:val="both"/>
              <w:rPr>
                <w:rFonts w:ascii="標楷體" w:eastAsia="標楷體" w:hAnsi="標楷體"/>
                <w:b/>
                <w:color w:val="000000" w:themeColor="text1"/>
              </w:rPr>
            </w:pPr>
          </w:p>
          <w:p w14:paraId="3522EDC5" w14:textId="77777777" w:rsidR="00BF49EF" w:rsidRPr="00274A72" w:rsidRDefault="00BF49EF" w:rsidP="00274A72">
            <w:pPr>
              <w:spacing w:line="440" w:lineRule="atLeast"/>
              <w:jc w:val="both"/>
              <w:rPr>
                <w:rFonts w:ascii="標楷體" w:eastAsia="標楷體" w:hAnsi="標楷體"/>
                <w:b/>
                <w:color w:val="000000" w:themeColor="text1"/>
              </w:rPr>
            </w:pPr>
          </w:p>
          <w:p w14:paraId="18087077" w14:textId="77777777" w:rsidR="00BF49EF" w:rsidRPr="00274A72" w:rsidRDefault="00BF49EF" w:rsidP="00274A72">
            <w:pPr>
              <w:spacing w:line="440" w:lineRule="atLeast"/>
              <w:jc w:val="both"/>
              <w:rPr>
                <w:rFonts w:ascii="標楷體" w:eastAsia="標楷體" w:hAnsi="標楷體"/>
                <w:b/>
                <w:color w:val="000000" w:themeColor="text1"/>
              </w:rPr>
            </w:pPr>
            <w:r w:rsidRPr="00274A72">
              <w:rPr>
                <w:rFonts w:ascii="標楷體" w:eastAsia="標楷體" w:hAnsi="標楷體" w:hint="eastAsia"/>
                <w:b/>
                <w:color w:val="000000" w:themeColor="text1"/>
              </w:rPr>
              <w:t>10</w:t>
            </w:r>
          </w:p>
          <w:p w14:paraId="16CF4D2A" w14:textId="77777777" w:rsidR="00BF49EF" w:rsidRPr="00274A72" w:rsidRDefault="00BF49EF" w:rsidP="00274A72">
            <w:pPr>
              <w:spacing w:line="440" w:lineRule="atLeast"/>
              <w:jc w:val="both"/>
              <w:rPr>
                <w:rFonts w:ascii="標楷體" w:eastAsia="標楷體" w:hAnsi="標楷體"/>
                <w:b/>
                <w:color w:val="000000" w:themeColor="text1"/>
              </w:rPr>
            </w:pPr>
          </w:p>
          <w:p w14:paraId="29D0061F" w14:textId="77777777" w:rsidR="00BF49EF" w:rsidRPr="00274A72" w:rsidRDefault="00BF49EF" w:rsidP="00274A72">
            <w:pPr>
              <w:spacing w:line="440" w:lineRule="atLeast"/>
              <w:jc w:val="both"/>
              <w:rPr>
                <w:rFonts w:ascii="標楷體" w:eastAsia="標楷體" w:hAnsi="標楷體"/>
                <w:b/>
                <w:color w:val="000000" w:themeColor="text1"/>
              </w:rPr>
            </w:pPr>
          </w:p>
          <w:p w14:paraId="2C87A024" w14:textId="77777777" w:rsidR="00BF49EF" w:rsidRPr="00274A72" w:rsidRDefault="00BF49EF" w:rsidP="00274A72">
            <w:pPr>
              <w:spacing w:line="440" w:lineRule="atLeast"/>
              <w:jc w:val="both"/>
              <w:rPr>
                <w:rFonts w:ascii="標楷體" w:eastAsia="標楷體" w:hAnsi="標楷體"/>
                <w:b/>
                <w:color w:val="000000" w:themeColor="text1"/>
              </w:rPr>
            </w:pPr>
          </w:p>
          <w:p w14:paraId="6A17467D" w14:textId="77777777" w:rsidR="00BF49EF" w:rsidRPr="00274A72" w:rsidRDefault="00BF49EF" w:rsidP="00274A72">
            <w:pPr>
              <w:spacing w:line="440" w:lineRule="atLeast"/>
              <w:jc w:val="both"/>
              <w:rPr>
                <w:rFonts w:ascii="標楷體" w:eastAsia="標楷體" w:hAnsi="標楷體"/>
                <w:b/>
                <w:color w:val="000000" w:themeColor="text1"/>
              </w:rPr>
            </w:pPr>
          </w:p>
          <w:p w14:paraId="19F81935" w14:textId="77777777" w:rsidR="00BF49EF" w:rsidRPr="00274A72" w:rsidRDefault="00BF49EF" w:rsidP="00274A72">
            <w:pPr>
              <w:spacing w:line="440" w:lineRule="atLeast"/>
              <w:jc w:val="both"/>
              <w:rPr>
                <w:rFonts w:ascii="標楷體" w:eastAsia="標楷體" w:hAnsi="標楷體"/>
                <w:b/>
                <w:color w:val="000000" w:themeColor="text1"/>
              </w:rPr>
            </w:pPr>
          </w:p>
          <w:p w14:paraId="5DEBBA07" w14:textId="77777777" w:rsidR="00BF49EF" w:rsidRPr="00274A72" w:rsidRDefault="00BF49EF" w:rsidP="00274A72">
            <w:pPr>
              <w:spacing w:line="440" w:lineRule="atLeast"/>
              <w:jc w:val="both"/>
              <w:rPr>
                <w:rFonts w:ascii="標楷體" w:eastAsia="標楷體" w:hAnsi="標楷體"/>
                <w:b/>
                <w:color w:val="000000" w:themeColor="text1"/>
              </w:rPr>
            </w:pPr>
          </w:p>
          <w:p w14:paraId="374C8C17" w14:textId="77777777" w:rsidR="00BF49EF" w:rsidRPr="00274A72" w:rsidRDefault="00BF49EF" w:rsidP="00274A72">
            <w:pPr>
              <w:spacing w:line="440" w:lineRule="atLeast"/>
              <w:jc w:val="both"/>
              <w:rPr>
                <w:rFonts w:ascii="標楷體" w:eastAsia="標楷體" w:hAnsi="標楷體"/>
                <w:b/>
                <w:color w:val="000000" w:themeColor="text1"/>
              </w:rPr>
            </w:pPr>
          </w:p>
          <w:p w14:paraId="0EA71744" w14:textId="77777777" w:rsidR="00BF49EF" w:rsidRPr="00274A72" w:rsidRDefault="00BF49EF" w:rsidP="00274A72">
            <w:pPr>
              <w:spacing w:line="440" w:lineRule="atLeast"/>
              <w:jc w:val="both"/>
              <w:rPr>
                <w:rFonts w:ascii="標楷體" w:eastAsia="標楷體" w:hAnsi="標楷體"/>
                <w:b/>
                <w:color w:val="000000" w:themeColor="text1"/>
              </w:rPr>
            </w:pPr>
          </w:p>
          <w:p w14:paraId="3B343510" w14:textId="77777777" w:rsidR="00BF49EF" w:rsidRPr="00274A72" w:rsidRDefault="00BF49EF" w:rsidP="00274A72">
            <w:pPr>
              <w:spacing w:line="440" w:lineRule="atLeast"/>
              <w:jc w:val="both"/>
              <w:rPr>
                <w:rFonts w:ascii="標楷體" w:eastAsia="標楷體" w:hAnsi="標楷體"/>
                <w:b/>
                <w:color w:val="000000" w:themeColor="text1"/>
              </w:rPr>
            </w:pPr>
          </w:p>
          <w:p w14:paraId="5CE48AD7" w14:textId="77777777" w:rsidR="00BF49EF" w:rsidRPr="00274A72" w:rsidRDefault="00BF49EF" w:rsidP="00274A72">
            <w:pPr>
              <w:spacing w:line="440" w:lineRule="atLeast"/>
              <w:jc w:val="both"/>
              <w:rPr>
                <w:rFonts w:ascii="標楷體" w:eastAsia="標楷體" w:hAnsi="標楷體"/>
                <w:b/>
                <w:color w:val="000000" w:themeColor="text1"/>
              </w:rPr>
            </w:pPr>
          </w:p>
          <w:p w14:paraId="46AF46C0" w14:textId="77777777" w:rsidR="00BF49EF" w:rsidRPr="00274A72" w:rsidRDefault="00BF49EF" w:rsidP="00274A72">
            <w:pPr>
              <w:spacing w:line="440" w:lineRule="atLeast"/>
              <w:jc w:val="both"/>
              <w:rPr>
                <w:rFonts w:ascii="標楷體" w:eastAsia="標楷體" w:hAnsi="標楷體"/>
                <w:b/>
                <w:color w:val="000000" w:themeColor="text1"/>
              </w:rPr>
            </w:pPr>
          </w:p>
          <w:p w14:paraId="4D3A1C20" w14:textId="77777777" w:rsidR="00BF49EF" w:rsidRPr="00274A72" w:rsidRDefault="00BF49EF" w:rsidP="00274A72">
            <w:pPr>
              <w:spacing w:line="440" w:lineRule="atLeast"/>
              <w:jc w:val="both"/>
              <w:rPr>
                <w:rFonts w:ascii="標楷體" w:eastAsia="標楷體" w:hAnsi="標楷體"/>
                <w:b/>
                <w:color w:val="000000" w:themeColor="text1"/>
              </w:rPr>
            </w:pPr>
          </w:p>
          <w:p w14:paraId="4955D270" w14:textId="77777777" w:rsidR="00BF49EF" w:rsidRPr="00274A72" w:rsidRDefault="00BF49EF" w:rsidP="00274A72">
            <w:pPr>
              <w:spacing w:line="440" w:lineRule="atLeast"/>
              <w:jc w:val="both"/>
              <w:rPr>
                <w:rFonts w:ascii="標楷體" w:eastAsia="標楷體" w:hAnsi="標楷體"/>
                <w:b/>
                <w:color w:val="000000" w:themeColor="text1"/>
              </w:rPr>
            </w:pPr>
          </w:p>
          <w:p w14:paraId="7C76F238" w14:textId="77777777" w:rsidR="00BF49EF" w:rsidRPr="00274A72" w:rsidRDefault="00BF49EF" w:rsidP="00274A72">
            <w:pPr>
              <w:spacing w:line="440" w:lineRule="atLeast"/>
              <w:jc w:val="both"/>
              <w:rPr>
                <w:rFonts w:ascii="標楷體" w:eastAsia="標楷體" w:hAnsi="標楷體"/>
                <w:b/>
                <w:color w:val="000000" w:themeColor="text1"/>
              </w:rPr>
            </w:pPr>
            <w:r w:rsidRPr="00274A72">
              <w:rPr>
                <w:rFonts w:ascii="標楷體" w:eastAsia="標楷體" w:hAnsi="標楷體" w:hint="eastAsia"/>
                <w:b/>
                <w:color w:val="000000" w:themeColor="text1"/>
              </w:rPr>
              <w:t>20</w:t>
            </w:r>
          </w:p>
          <w:p w14:paraId="7A373EE2" w14:textId="77777777" w:rsidR="00BF49EF" w:rsidRPr="00274A72" w:rsidRDefault="00BF49EF" w:rsidP="00274A72">
            <w:pPr>
              <w:spacing w:line="440" w:lineRule="atLeast"/>
              <w:jc w:val="both"/>
              <w:rPr>
                <w:rFonts w:ascii="標楷體" w:eastAsia="標楷體" w:hAnsi="標楷體"/>
                <w:b/>
                <w:color w:val="000000" w:themeColor="text1"/>
              </w:rPr>
            </w:pPr>
          </w:p>
          <w:p w14:paraId="34745DB6" w14:textId="77777777" w:rsidR="00BF49EF" w:rsidRPr="00274A72" w:rsidRDefault="00BF49EF" w:rsidP="00274A72">
            <w:pPr>
              <w:spacing w:line="440" w:lineRule="atLeast"/>
              <w:jc w:val="both"/>
              <w:rPr>
                <w:rFonts w:ascii="標楷體" w:eastAsia="標楷體" w:hAnsi="標楷體"/>
                <w:b/>
                <w:color w:val="000000" w:themeColor="text1"/>
              </w:rPr>
            </w:pPr>
          </w:p>
          <w:p w14:paraId="6F3BE176" w14:textId="77777777" w:rsidR="00BF49EF" w:rsidRPr="00274A72" w:rsidRDefault="00BF49EF" w:rsidP="00274A72">
            <w:pPr>
              <w:spacing w:line="440" w:lineRule="atLeast"/>
              <w:jc w:val="both"/>
              <w:rPr>
                <w:rFonts w:ascii="標楷體" w:eastAsia="標楷體" w:hAnsi="標楷體"/>
                <w:b/>
                <w:color w:val="000000" w:themeColor="text1"/>
              </w:rPr>
            </w:pPr>
          </w:p>
          <w:p w14:paraId="67455D9B" w14:textId="77777777" w:rsidR="00BF49EF" w:rsidRPr="00274A72" w:rsidRDefault="00BF49EF" w:rsidP="00274A72">
            <w:pPr>
              <w:spacing w:line="440" w:lineRule="atLeast"/>
              <w:jc w:val="both"/>
              <w:rPr>
                <w:rFonts w:ascii="標楷體" w:eastAsia="標楷體" w:hAnsi="標楷體"/>
                <w:b/>
                <w:color w:val="000000" w:themeColor="text1"/>
              </w:rPr>
            </w:pPr>
          </w:p>
          <w:p w14:paraId="6B24F951" w14:textId="77777777" w:rsidR="00BF49EF" w:rsidRPr="00274A72" w:rsidRDefault="00BF49EF" w:rsidP="00274A72">
            <w:pPr>
              <w:spacing w:line="440" w:lineRule="atLeast"/>
              <w:jc w:val="both"/>
              <w:rPr>
                <w:rFonts w:ascii="標楷體" w:eastAsia="標楷體" w:hAnsi="標楷體"/>
                <w:b/>
                <w:color w:val="000000" w:themeColor="text1"/>
              </w:rPr>
            </w:pPr>
          </w:p>
          <w:p w14:paraId="047D9BDB" w14:textId="77777777" w:rsidR="00BF49EF" w:rsidRPr="00274A72" w:rsidRDefault="00BF49EF" w:rsidP="00274A72">
            <w:pPr>
              <w:spacing w:line="440" w:lineRule="atLeast"/>
              <w:jc w:val="both"/>
              <w:rPr>
                <w:rFonts w:ascii="標楷體" w:eastAsia="標楷體" w:hAnsi="標楷體"/>
                <w:b/>
                <w:color w:val="000000" w:themeColor="text1"/>
              </w:rPr>
            </w:pPr>
            <w:r w:rsidRPr="00274A72">
              <w:rPr>
                <w:rFonts w:ascii="標楷體" w:eastAsia="標楷體" w:hAnsi="標楷體" w:hint="eastAsia"/>
                <w:b/>
                <w:color w:val="000000" w:themeColor="text1"/>
              </w:rPr>
              <w:t>15</w:t>
            </w:r>
          </w:p>
          <w:p w14:paraId="61D0C4BF" w14:textId="77777777" w:rsidR="00BF49EF" w:rsidRPr="00274A72" w:rsidRDefault="00BF49EF" w:rsidP="00274A72">
            <w:pPr>
              <w:spacing w:line="440" w:lineRule="atLeast"/>
              <w:jc w:val="both"/>
              <w:rPr>
                <w:rFonts w:ascii="標楷體" w:eastAsia="標楷體" w:hAnsi="標楷體"/>
                <w:b/>
                <w:color w:val="000000" w:themeColor="text1"/>
              </w:rPr>
            </w:pPr>
          </w:p>
          <w:p w14:paraId="2118C953" w14:textId="77777777" w:rsidR="00BF49EF" w:rsidRPr="00274A72" w:rsidRDefault="00BF49EF" w:rsidP="00274A72">
            <w:pPr>
              <w:spacing w:line="440" w:lineRule="atLeast"/>
              <w:jc w:val="both"/>
              <w:rPr>
                <w:rFonts w:ascii="標楷體" w:eastAsia="標楷體" w:hAnsi="標楷體"/>
                <w:b/>
                <w:color w:val="000000" w:themeColor="text1"/>
              </w:rPr>
            </w:pPr>
          </w:p>
          <w:p w14:paraId="4EF04B3F" w14:textId="77777777" w:rsidR="00BF49EF" w:rsidRPr="00274A72" w:rsidRDefault="00BF49EF" w:rsidP="00274A72">
            <w:pPr>
              <w:spacing w:line="440" w:lineRule="atLeast"/>
              <w:jc w:val="both"/>
              <w:rPr>
                <w:rFonts w:ascii="標楷體" w:eastAsia="標楷體" w:hAnsi="標楷體"/>
                <w:b/>
                <w:color w:val="000000" w:themeColor="text1"/>
              </w:rPr>
            </w:pPr>
          </w:p>
          <w:p w14:paraId="73837E69" w14:textId="77777777" w:rsidR="00BF49EF" w:rsidRPr="00274A72" w:rsidRDefault="00BF49EF" w:rsidP="00274A72">
            <w:pPr>
              <w:spacing w:line="440" w:lineRule="atLeast"/>
              <w:jc w:val="both"/>
              <w:rPr>
                <w:rFonts w:ascii="標楷體" w:eastAsia="標楷體" w:hAnsi="標楷體"/>
                <w:b/>
                <w:color w:val="000000" w:themeColor="text1"/>
              </w:rPr>
            </w:pPr>
            <w:r w:rsidRPr="00274A72">
              <w:rPr>
                <w:rFonts w:ascii="標楷體" w:eastAsia="標楷體" w:hAnsi="標楷體" w:hint="eastAsia"/>
                <w:b/>
                <w:color w:val="000000" w:themeColor="text1"/>
              </w:rPr>
              <w:t>20</w:t>
            </w:r>
          </w:p>
          <w:p w14:paraId="169569C6" w14:textId="77777777" w:rsidR="00BF49EF" w:rsidRPr="00274A72" w:rsidRDefault="00BF49EF" w:rsidP="00274A72">
            <w:pPr>
              <w:spacing w:line="440" w:lineRule="atLeast"/>
              <w:jc w:val="both"/>
              <w:rPr>
                <w:rFonts w:ascii="標楷體" w:eastAsia="標楷體" w:hAnsi="標楷體"/>
                <w:b/>
                <w:color w:val="000000" w:themeColor="text1"/>
              </w:rPr>
            </w:pPr>
          </w:p>
          <w:p w14:paraId="7D078C7F" w14:textId="77777777" w:rsidR="00BF49EF" w:rsidRPr="00274A72" w:rsidRDefault="00BF49EF" w:rsidP="00274A72">
            <w:pPr>
              <w:spacing w:line="440" w:lineRule="atLeast"/>
              <w:jc w:val="both"/>
              <w:rPr>
                <w:rFonts w:ascii="標楷體" w:eastAsia="標楷體" w:hAnsi="標楷體"/>
                <w:b/>
                <w:color w:val="000000" w:themeColor="text1"/>
              </w:rPr>
            </w:pPr>
          </w:p>
          <w:p w14:paraId="25A5CD7D" w14:textId="77777777" w:rsidR="00BF49EF" w:rsidRPr="00274A72" w:rsidRDefault="00BF49EF" w:rsidP="00274A72">
            <w:pPr>
              <w:spacing w:line="440" w:lineRule="atLeast"/>
              <w:jc w:val="both"/>
              <w:rPr>
                <w:rFonts w:ascii="標楷體" w:eastAsia="標楷體" w:hAnsi="標楷體"/>
                <w:b/>
                <w:color w:val="000000" w:themeColor="text1"/>
              </w:rPr>
            </w:pPr>
          </w:p>
          <w:p w14:paraId="64C8F6DF" w14:textId="77777777" w:rsidR="00BF49EF" w:rsidRPr="00274A72" w:rsidRDefault="00BF49EF" w:rsidP="00274A72">
            <w:pPr>
              <w:spacing w:line="440" w:lineRule="atLeast"/>
              <w:jc w:val="both"/>
              <w:rPr>
                <w:rFonts w:ascii="標楷體" w:eastAsia="標楷體" w:hAnsi="標楷體"/>
                <w:b/>
                <w:color w:val="000000" w:themeColor="text1"/>
              </w:rPr>
            </w:pPr>
            <w:r w:rsidRPr="00274A72">
              <w:rPr>
                <w:rFonts w:ascii="標楷體" w:eastAsia="標楷體" w:hAnsi="標楷體" w:hint="eastAsia"/>
                <w:b/>
                <w:color w:val="000000" w:themeColor="text1"/>
              </w:rPr>
              <w:t>5</w:t>
            </w:r>
          </w:p>
          <w:p w14:paraId="0CB3A746" w14:textId="77777777" w:rsidR="00BF49EF" w:rsidRPr="00274A72" w:rsidRDefault="00BF49EF" w:rsidP="00274A72">
            <w:pPr>
              <w:spacing w:line="440" w:lineRule="atLeast"/>
              <w:jc w:val="both"/>
              <w:rPr>
                <w:rFonts w:ascii="標楷體" w:eastAsia="標楷體" w:hAnsi="標楷體"/>
                <w:b/>
                <w:color w:val="000000" w:themeColor="text1"/>
              </w:rPr>
            </w:pPr>
          </w:p>
          <w:p w14:paraId="6324EF3C" w14:textId="77777777" w:rsidR="00BF49EF" w:rsidRPr="00274A72" w:rsidRDefault="00BF49EF" w:rsidP="00274A72">
            <w:pPr>
              <w:spacing w:line="440" w:lineRule="atLeast"/>
              <w:jc w:val="both"/>
              <w:rPr>
                <w:rFonts w:ascii="標楷體" w:eastAsia="標楷體" w:hAnsi="標楷體"/>
                <w:b/>
                <w:color w:val="000000" w:themeColor="text1"/>
              </w:rPr>
            </w:pPr>
          </w:p>
          <w:p w14:paraId="1AFAC397" w14:textId="77777777" w:rsidR="00BF49EF" w:rsidRPr="00274A72" w:rsidRDefault="00BF49EF" w:rsidP="00274A72">
            <w:pPr>
              <w:spacing w:line="440" w:lineRule="atLeast"/>
              <w:jc w:val="both"/>
              <w:rPr>
                <w:rFonts w:ascii="標楷體" w:eastAsia="標楷體" w:hAnsi="標楷體"/>
                <w:b/>
                <w:color w:val="000000" w:themeColor="text1"/>
              </w:rPr>
            </w:pPr>
          </w:p>
          <w:p w14:paraId="212E35D3" w14:textId="77777777" w:rsidR="00BF49EF" w:rsidRPr="00274A72" w:rsidRDefault="00BF49EF" w:rsidP="00274A72">
            <w:pPr>
              <w:spacing w:line="440" w:lineRule="atLeast"/>
              <w:jc w:val="both"/>
              <w:rPr>
                <w:rFonts w:ascii="標楷體" w:eastAsia="標楷體" w:hAnsi="標楷體"/>
                <w:b/>
                <w:color w:val="000000" w:themeColor="text1"/>
              </w:rPr>
            </w:pPr>
          </w:p>
          <w:p w14:paraId="04D39B73" w14:textId="77777777" w:rsidR="00BF49EF" w:rsidRPr="00274A72" w:rsidRDefault="00BF49EF" w:rsidP="00274A72">
            <w:pPr>
              <w:spacing w:line="440" w:lineRule="atLeast"/>
              <w:jc w:val="both"/>
              <w:rPr>
                <w:rFonts w:ascii="標楷體" w:eastAsia="標楷體" w:hAnsi="標楷體"/>
                <w:b/>
                <w:color w:val="000000" w:themeColor="text1"/>
              </w:rPr>
            </w:pPr>
          </w:p>
          <w:p w14:paraId="44FF3C4E" w14:textId="77777777" w:rsidR="00BF49EF" w:rsidRPr="00274A72" w:rsidRDefault="00BF49EF" w:rsidP="00274A72">
            <w:pPr>
              <w:spacing w:line="440" w:lineRule="atLeast"/>
              <w:jc w:val="both"/>
              <w:rPr>
                <w:rFonts w:ascii="標楷體" w:eastAsia="標楷體" w:hAnsi="標楷體"/>
                <w:b/>
                <w:color w:val="000000" w:themeColor="text1"/>
              </w:rPr>
            </w:pPr>
            <w:r w:rsidRPr="00274A72">
              <w:rPr>
                <w:rFonts w:ascii="標楷體" w:eastAsia="標楷體" w:hAnsi="標楷體" w:hint="eastAsia"/>
                <w:b/>
                <w:color w:val="000000" w:themeColor="text1"/>
              </w:rPr>
              <w:t>5</w:t>
            </w:r>
          </w:p>
          <w:p w14:paraId="0EB958A7" w14:textId="77777777" w:rsidR="00BF49EF" w:rsidRPr="00274A72" w:rsidRDefault="00BF49EF" w:rsidP="00274A72">
            <w:pPr>
              <w:spacing w:line="440" w:lineRule="atLeast"/>
              <w:jc w:val="both"/>
              <w:rPr>
                <w:rFonts w:ascii="標楷體" w:eastAsia="標楷體" w:hAnsi="標楷體"/>
                <w:b/>
                <w:color w:val="000000" w:themeColor="text1"/>
              </w:rPr>
            </w:pPr>
          </w:p>
          <w:p w14:paraId="778AA9C0" w14:textId="77777777" w:rsidR="00BF49EF" w:rsidRPr="00274A72" w:rsidRDefault="00BF49EF" w:rsidP="00274A72">
            <w:pPr>
              <w:spacing w:line="440" w:lineRule="atLeast"/>
              <w:jc w:val="both"/>
              <w:rPr>
                <w:rFonts w:ascii="標楷體" w:eastAsia="標楷體" w:hAnsi="標楷體"/>
                <w:b/>
                <w:color w:val="000000" w:themeColor="text1"/>
              </w:rPr>
            </w:pPr>
          </w:p>
          <w:p w14:paraId="1D9F159A" w14:textId="77777777" w:rsidR="00BF49EF" w:rsidRPr="00274A72" w:rsidRDefault="00BF49EF" w:rsidP="00274A72">
            <w:pPr>
              <w:spacing w:line="440" w:lineRule="atLeast"/>
              <w:jc w:val="both"/>
              <w:rPr>
                <w:rFonts w:ascii="標楷體" w:eastAsia="標楷體" w:hAnsi="標楷體"/>
                <w:b/>
                <w:color w:val="000000" w:themeColor="text1"/>
              </w:rPr>
            </w:pPr>
          </w:p>
          <w:p w14:paraId="7B0C6951" w14:textId="77777777" w:rsidR="00BF49EF" w:rsidRPr="00274A72" w:rsidRDefault="00BF49EF" w:rsidP="00274A72">
            <w:pPr>
              <w:spacing w:line="440" w:lineRule="atLeast"/>
              <w:jc w:val="both"/>
              <w:rPr>
                <w:rFonts w:ascii="標楷體" w:eastAsia="標楷體" w:hAnsi="標楷體"/>
                <w:b/>
                <w:color w:val="000000" w:themeColor="text1"/>
              </w:rPr>
            </w:pPr>
          </w:p>
          <w:p w14:paraId="2631475B" w14:textId="77777777" w:rsidR="00BF49EF" w:rsidRPr="00274A72" w:rsidRDefault="00BF49EF" w:rsidP="00274A72">
            <w:pPr>
              <w:spacing w:line="440" w:lineRule="atLeast"/>
              <w:jc w:val="both"/>
              <w:rPr>
                <w:rFonts w:ascii="標楷體" w:eastAsia="標楷體" w:hAnsi="標楷體"/>
                <w:b/>
                <w:color w:val="000000" w:themeColor="text1"/>
              </w:rPr>
            </w:pPr>
            <w:r w:rsidRPr="00274A72">
              <w:rPr>
                <w:rFonts w:ascii="標楷體" w:eastAsia="標楷體" w:hAnsi="標楷體" w:hint="eastAsia"/>
                <w:b/>
                <w:color w:val="000000" w:themeColor="text1"/>
              </w:rPr>
              <w:t>10</w:t>
            </w:r>
          </w:p>
          <w:p w14:paraId="4B8B3C82" w14:textId="77777777" w:rsidR="00BF49EF" w:rsidRPr="00274A72" w:rsidRDefault="00BF49EF" w:rsidP="00274A72">
            <w:pPr>
              <w:spacing w:line="440" w:lineRule="atLeast"/>
              <w:jc w:val="both"/>
              <w:rPr>
                <w:rFonts w:ascii="標楷體" w:eastAsia="標楷體" w:hAnsi="標楷體"/>
                <w:b/>
                <w:color w:val="000000" w:themeColor="text1"/>
              </w:rPr>
            </w:pPr>
          </w:p>
          <w:p w14:paraId="379D27E3" w14:textId="77777777" w:rsidR="00BF49EF" w:rsidRPr="00274A72" w:rsidRDefault="00BF49EF" w:rsidP="00274A72">
            <w:pPr>
              <w:spacing w:line="440" w:lineRule="atLeast"/>
              <w:jc w:val="both"/>
              <w:rPr>
                <w:rFonts w:ascii="標楷體" w:eastAsia="標楷體" w:hAnsi="標楷體"/>
                <w:b/>
                <w:color w:val="000000" w:themeColor="text1"/>
              </w:rPr>
            </w:pPr>
          </w:p>
          <w:p w14:paraId="230FEF15" w14:textId="77777777" w:rsidR="00BF49EF" w:rsidRPr="00274A72" w:rsidRDefault="00BF49EF" w:rsidP="00274A72">
            <w:pPr>
              <w:spacing w:line="440" w:lineRule="atLeast"/>
              <w:jc w:val="both"/>
              <w:rPr>
                <w:rFonts w:ascii="標楷體" w:eastAsia="標楷體" w:hAnsi="標楷體"/>
                <w:b/>
                <w:color w:val="000000" w:themeColor="text1"/>
              </w:rPr>
            </w:pPr>
          </w:p>
          <w:p w14:paraId="3553B446" w14:textId="77777777" w:rsidR="00BF49EF" w:rsidRPr="00274A72" w:rsidRDefault="00BF49EF" w:rsidP="00274A72">
            <w:pPr>
              <w:spacing w:line="440" w:lineRule="atLeast"/>
              <w:jc w:val="both"/>
              <w:rPr>
                <w:rFonts w:ascii="標楷體" w:eastAsia="標楷體" w:hAnsi="標楷體"/>
                <w:b/>
                <w:color w:val="000000" w:themeColor="text1"/>
              </w:rPr>
            </w:pPr>
          </w:p>
          <w:p w14:paraId="6737AB62" w14:textId="77777777" w:rsidR="00BF49EF" w:rsidRPr="00274A72" w:rsidRDefault="00BF49EF" w:rsidP="00274A72">
            <w:pPr>
              <w:spacing w:line="440" w:lineRule="atLeast"/>
              <w:jc w:val="both"/>
              <w:rPr>
                <w:rFonts w:ascii="標楷體" w:eastAsia="標楷體" w:hAnsi="標楷體"/>
                <w:b/>
                <w:color w:val="000000" w:themeColor="text1"/>
              </w:rPr>
            </w:pPr>
          </w:p>
          <w:p w14:paraId="5DB6B327" w14:textId="77777777" w:rsidR="00BF49EF" w:rsidRPr="00274A72" w:rsidRDefault="00BF49EF" w:rsidP="00274A72">
            <w:pPr>
              <w:spacing w:line="440" w:lineRule="atLeast"/>
              <w:jc w:val="both"/>
              <w:rPr>
                <w:rFonts w:ascii="標楷體" w:eastAsia="標楷體" w:hAnsi="標楷體"/>
                <w:b/>
                <w:color w:val="000000" w:themeColor="text1"/>
              </w:rPr>
            </w:pPr>
          </w:p>
          <w:p w14:paraId="4503D63B" w14:textId="77777777" w:rsidR="00BF49EF" w:rsidRPr="00274A72" w:rsidRDefault="00BF49EF" w:rsidP="00274A72">
            <w:pPr>
              <w:spacing w:line="440" w:lineRule="atLeast"/>
              <w:jc w:val="both"/>
              <w:rPr>
                <w:rFonts w:ascii="標楷體" w:eastAsia="標楷體" w:hAnsi="標楷體"/>
                <w:b/>
                <w:color w:val="000000" w:themeColor="text1"/>
              </w:rPr>
            </w:pPr>
          </w:p>
          <w:p w14:paraId="3F3E60F6" w14:textId="77777777" w:rsidR="00BF49EF" w:rsidRPr="00274A72" w:rsidRDefault="00BF49EF" w:rsidP="00274A72">
            <w:pPr>
              <w:spacing w:line="440" w:lineRule="atLeast"/>
              <w:jc w:val="both"/>
              <w:rPr>
                <w:rFonts w:ascii="標楷體" w:eastAsia="標楷體" w:hAnsi="標楷體"/>
                <w:b/>
                <w:color w:val="000000" w:themeColor="text1"/>
              </w:rPr>
            </w:pPr>
          </w:p>
          <w:p w14:paraId="571A9ACD" w14:textId="77777777" w:rsidR="00BF49EF" w:rsidRPr="00274A72" w:rsidRDefault="00BF49EF" w:rsidP="00274A72">
            <w:pPr>
              <w:spacing w:line="440" w:lineRule="atLeast"/>
              <w:jc w:val="both"/>
              <w:rPr>
                <w:rFonts w:ascii="標楷體" w:eastAsia="標楷體" w:hAnsi="標楷體"/>
                <w:b/>
                <w:color w:val="000000" w:themeColor="text1"/>
              </w:rPr>
            </w:pPr>
          </w:p>
          <w:p w14:paraId="32B197B8" w14:textId="77777777" w:rsidR="00BF49EF" w:rsidRPr="00274A72" w:rsidRDefault="00BF49EF" w:rsidP="00274A72">
            <w:pPr>
              <w:spacing w:line="440" w:lineRule="atLeast"/>
              <w:jc w:val="both"/>
              <w:rPr>
                <w:rFonts w:ascii="標楷體" w:eastAsia="標楷體" w:hAnsi="標楷體"/>
                <w:b/>
                <w:color w:val="000000" w:themeColor="text1"/>
              </w:rPr>
            </w:pPr>
          </w:p>
          <w:p w14:paraId="6216413D" w14:textId="77777777" w:rsidR="00BF49EF" w:rsidRPr="00274A72" w:rsidRDefault="00BF49EF" w:rsidP="00274A72">
            <w:pPr>
              <w:spacing w:line="440" w:lineRule="atLeast"/>
              <w:jc w:val="both"/>
              <w:rPr>
                <w:rFonts w:ascii="標楷體" w:eastAsia="標楷體" w:hAnsi="標楷體"/>
                <w:b/>
                <w:color w:val="000000" w:themeColor="text1"/>
              </w:rPr>
            </w:pPr>
          </w:p>
          <w:p w14:paraId="0AD1A15F" w14:textId="77777777" w:rsidR="00BF49EF" w:rsidRPr="00274A72" w:rsidRDefault="00BF49EF" w:rsidP="00274A72">
            <w:pPr>
              <w:spacing w:line="440" w:lineRule="atLeast"/>
              <w:jc w:val="both"/>
              <w:rPr>
                <w:rFonts w:ascii="標楷體" w:eastAsia="標楷體" w:hAnsi="標楷體"/>
                <w:b/>
                <w:color w:val="000000" w:themeColor="text1"/>
              </w:rPr>
            </w:pPr>
          </w:p>
          <w:p w14:paraId="272875AE" w14:textId="77777777" w:rsidR="00BF49EF" w:rsidRPr="00274A72" w:rsidRDefault="00BF49EF" w:rsidP="00274A72">
            <w:pPr>
              <w:spacing w:line="440" w:lineRule="atLeast"/>
              <w:jc w:val="both"/>
              <w:rPr>
                <w:rFonts w:ascii="標楷體" w:eastAsia="標楷體" w:hAnsi="標楷體"/>
                <w:b/>
                <w:color w:val="000000" w:themeColor="text1"/>
              </w:rPr>
            </w:pPr>
          </w:p>
          <w:p w14:paraId="56376894" w14:textId="77777777" w:rsidR="00BF49EF" w:rsidRPr="00274A72" w:rsidRDefault="00BF49EF" w:rsidP="00274A72">
            <w:pPr>
              <w:spacing w:line="440" w:lineRule="atLeast"/>
              <w:jc w:val="both"/>
              <w:rPr>
                <w:rFonts w:ascii="標楷體" w:eastAsia="標楷體" w:hAnsi="標楷體"/>
                <w:b/>
                <w:color w:val="000000" w:themeColor="text1"/>
              </w:rPr>
            </w:pPr>
          </w:p>
          <w:p w14:paraId="26B3E3D6" w14:textId="77777777" w:rsidR="00BF49EF" w:rsidRPr="00274A72" w:rsidRDefault="00BF49EF" w:rsidP="00274A72">
            <w:pPr>
              <w:spacing w:line="440" w:lineRule="atLeast"/>
              <w:jc w:val="both"/>
              <w:rPr>
                <w:rFonts w:ascii="標楷體" w:eastAsia="標楷體" w:hAnsi="標楷體"/>
                <w:b/>
                <w:color w:val="000000" w:themeColor="text1"/>
              </w:rPr>
            </w:pPr>
          </w:p>
          <w:p w14:paraId="5E385C10" w14:textId="77777777" w:rsidR="00BF49EF" w:rsidRPr="00274A72" w:rsidRDefault="00BF49EF" w:rsidP="00274A72">
            <w:pPr>
              <w:spacing w:line="440" w:lineRule="atLeast"/>
              <w:jc w:val="both"/>
              <w:rPr>
                <w:rFonts w:ascii="標楷體" w:eastAsia="標楷體" w:hAnsi="標楷體"/>
                <w:b/>
                <w:color w:val="000000" w:themeColor="text1"/>
              </w:rPr>
            </w:pPr>
          </w:p>
          <w:p w14:paraId="3330AB0E" w14:textId="77777777" w:rsidR="00BF49EF" w:rsidRPr="00274A72" w:rsidRDefault="00BF49EF" w:rsidP="00274A72">
            <w:pPr>
              <w:spacing w:line="440" w:lineRule="atLeast"/>
              <w:jc w:val="both"/>
              <w:rPr>
                <w:rFonts w:ascii="標楷體" w:eastAsia="標楷體" w:hAnsi="標楷體"/>
                <w:b/>
                <w:color w:val="000000" w:themeColor="text1"/>
              </w:rPr>
            </w:pPr>
          </w:p>
          <w:p w14:paraId="6D1EF85F" w14:textId="77777777" w:rsidR="00BF49EF" w:rsidRPr="00274A72" w:rsidRDefault="00BF49EF" w:rsidP="00274A72">
            <w:pPr>
              <w:spacing w:line="440" w:lineRule="atLeast"/>
              <w:jc w:val="both"/>
              <w:rPr>
                <w:rFonts w:ascii="標楷體" w:eastAsia="標楷體" w:hAnsi="標楷體"/>
                <w:b/>
                <w:color w:val="000000" w:themeColor="text1"/>
              </w:rPr>
            </w:pPr>
          </w:p>
          <w:p w14:paraId="582B4EDE" w14:textId="77777777" w:rsidR="00BF49EF" w:rsidRPr="00274A72" w:rsidRDefault="00BF49EF" w:rsidP="00274A72">
            <w:pPr>
              <w:spacing w:line="440" w:lineRule="atLeast"/>
              <w:jc w:val="both"/>
              <w:rPr>
                <w:rFonts w:ascii="標楷體" w:eastAsia="標楷體" w:hAnsi="標楷體"/>
                <w:b/>
                <w:color w:val="000000" w:themeColor="text1"/>
              </w:rPr>
            </w:pPr>
          </w:p>
          <w:p w14:paraId="107D8C51" w14:textId="77777777" w:rsidR="00BF49EF" w:rsidRPr="00274A72" w:rsidRDefault="00BF49EF" w:rsidP="00274A72">
            <w:pPr>
              <w:spacing w:line="440" w:lineRule="atLeast"/>
              <w:jc w:val="both"/>
              <w:rPr>
                <w:rFonts w:ascii="標楷體" w:eastAsia="標楷體" w:hAnsi="標楷體"/>
                <w:b/>
                <w:color w:val="000000" w:themeColor="text1"/>
              </w:rPr>
            </w:pPr>
          </w:p>
          <w:p w14:paraId="3B7CC7F5" w14:textId="77777777" w:rsidR="00BF49EF" w:rsidRPr="00274A72" w:rsidRDefault="00BF49EF" w:rsidP="00274A72">
            <w:pPr>
              <w:spacing w:line="440" w:lineRule="atLeast"/>
              <w:jc w:val="both"/>
              <w:rPr>
                <w:rFonts w:ascii="標楷體" w:eastAsia="標楷體" w:hAnsi="標楷體"/>
                <w:b/>
                <w:color w:val="000000" w:themeColor="text1"/>
              </w:rPr>
            </w:pPr>
          </w:p>
          <w:p w14:paraId="3D0FD540" w14:textId="77777777" w:rsidR="00BF49EF" w:rsidRPr="00274A72" w:rsidRDefault="00BF49EF" w:rsidP="00274A72">
            <w:pPr>
              <w:spacing w:line="440" w:lineRule="atLeast"/>
              <w:jc w:val="both"/>
              <w:rPr>
                <w:rFonts w:ascii="標楷體" w:eastAsia="標楷體" w:hAnsi="標楷體"/>
                <w:b/>
                <w:color w:val="000000" w:themeColor="text1"/>
              </w:rPr>
            </w:pPr>
          </w:p>
          <w:p w14:paraId="2374CA86" w14:textId="77777777" w:rsidR="00BF49EF" w:rsidRPr="00274A72" w:rsidRDefault="00BF49EF" w:rsidP="00274A72">
            <w:pPr>
              <w:spacing w:line="440" w:lineRule="atLeast"/>
              <w:jc w:val="both"/>
              <w:rPr>
                <w:rFonts w:ascii="標楷體" w:eastAsia="標楷體" w:hAnsi="標楷體"/>
                <w:b/>
                <w:color w:val="000000" w:themeColor="text1"/>
              </w:rPr>
            </w:pPr>
          </w:p>
          <w:p w14:paraId="528A3B17" w14:textId="77777777" w:rsidR="00BF49EF" w:rsidRPr="00274A72" w:rsidRDefault="00BF49EF" w:rsidP="00274A72">
            <w:pPr>
              <w:spacing w:line="440" w:lineRule="atLeast"/>
              <w:jc w:val="both"/>
              <w:rPr>
                <w:rFonts w:ascii="標楷體" w:eastAsia="標楷體" w:hAnsi="標楷體"/>
                <w:b/>
                <w:color w:val="000000" w:themeColor="text1"/>
              </w:rPr>
            </w:pPr>
          </w:p>
          <w:p w14:paraId="1C09B4FA" w14:textId="77777777" w:rsidR="00BF49EF" w:rsidRPr="00274A72" w:rsidRDefault="00BF49EF" w:rsidP="00274A72">
            <w:pPr>
              <w:spacing w:line="440" w:lineRule="atLeast"/>
              <w:jc w:val="both"/>
              <w:rPr>
                <w:rFonts w:ascii="標楷體" w:eastAsia="標楷體" w:hAnsi="標楷體"/>
                <w:b/>
                <w:color w:val="000000" w:themeColor="text1"/>
              </w:rPr>
            </w:pPr>
          </w:p>
          <w:p w14:paraId="3B70A992" w14:textId="77777777" w:rsidR="00BF49EF" w:rsidRPr="00274A72" w:rsidRDefault="00BF49EF" w:rsidP="00274A72">
            <w:pPr>
              <w:spacing w:line="440" w:lineRule="atLeast"/>
              <w:jc w:val="both"/>
              <w:rPr>
                <w:rFonts w:ascii="標楷體" w:eastAsia="標楷體" w:hAnsi="標楷體"/>
                <w:b/>
                <w:color w:val="000000" w:themeColor="text1"/>
              </w:rPr>
            </w:pPr>
          </w:p>
          <w:p w14:paraId="6C261C34" w14:textId="77777777" w:rsidR="00BF49EF" w:rsidRPr="00274A72" w:rsidRDefault="00BF49EF" w:rsidP="00274A72">
            <w:pPr>
              <w:spacing w:line="440" w:lineRule="atLeast"/>
              <w:jc w:val="both"/>
              <w:rPr>
                <w:rFonts w:ascii="標楷體" w:eastAsia="標楷體" w:hAnsi="標楷體"/>
                <w:b/>
                <w:color w:val="000000" w:themeColor="text1"/>
              </w:rPr>
            </w:pPr>
          </w:p>
          <w:p w14:paraId="0D14F2C0" w14:textId="77777777" w:rsidR="00BF49EF" w:rsidRPr="00274A72" w:rsidRDefault="00BF49EF" w:rsidP="00274A72">
            <w:pPr>
              <w:spacing w:line="440" w:lineRule="atLeast"/>
              <w:jc w:val="both"/>
              <w:rPr>
                <w:rFonts w:ascii="標楷體" w:eastAsia="標楷體" w:hAnsi="標楷體"/>
                <w:b/>
                <w:color w:val="000000" w:themeColor="text1"/>
              </w:rPr>
            </w:pPr>
          </w:p>
          <w:p w14:paraId="77B16CF7" w14:textId="77777777" w:rsidR="00BF49EF" w:rsidRPr="00274A72" w:rsidRDefault="00BF49EF" w:rsidP="00274A72">
            <w:pPr>
              <w:spacing w:line="440" w:lineRule="atLeast"/>
              <w:jc w:val="both"/>
              <w:rPr>
                <w:rFonts w:ascii="標楷體" w:eastAsia="標楷體" w:hAnsi="標楷體"/>
                <w:b/>
                <w:color w:val="000000" w:themeColor="text1"/>
              </w:rPr>
            </w:pPr>
          </w:p>
          <w:p w14:paraId="6CAE28ED" w14:textId="77777777" w:rsidR="00BF49EF" w:rsidRPr="00274A72" w:rsidRDefault="00BF49EF" w:rsidP="00274A72">
            <w:pPr>
              <w:spacing w:line="440" w:lineRule="atLeast"/>
              <w:jc w:val="both"/>
              <w:rPr>
                <w:rFonts w:ascii="標楷體" w:eastAsia="標楷體" w:hAnsi="標楷體"/>
                <w:b/>
                <w:color w:val="000000" w:themeColor="text1"/>
              </w:rPr>
            </w:pPr>
          </w:p>
          <w:p w14:paraId="70650D32" w14:textId="77777777" w:rsidR="00BF49EF" w:rsidRPr="00274A72" w:rsidRDefault="00BF49EF" w:rsidP="00274A72">
            <w:pPr>
              <w:spacing w:line="440" w:lineRule="atLeast"/>
              <w:jc w:val="both"/>
              <w:rPr>
                <w:rFonts w:ascii="標楷體" w:eastAsia="標楷體" w:hAnsi="標楷體"/>
                <w:b/>
                <w:color w:val="000000" w:themeColor="text1"/>
              </w:rPr>
            </w:pPr>
          </w:p>
          <w:p w14:paraId="6FB8362A" w14:textId="77777777" w:rsidR="00BF49EF" w:rsidRPr="00274A72" w:rsidRDefault="00BF49EF" w:rsidP="00274A72">
            <w:pPr>
              <w:spacing w:line="440" w:lineRule="atLeast"/>
              <w:jc w:val="both"/>
              <w:rPr>
                <w:rFonts w:ascii="標楷體" w:eastAsia="標楷體" w:hAnsi="標楷體"/>
                <w:b/>
                <w:color w:val="000000" w:themeColor="text1"/>
              </w:rPr>
            </w:pPr>
          </w:p>
          <w:p w14:paraId="0902E4F8" w14:textId="77777777" w:rsidR="00BF49EF" w:rsidRPr="00274A72" w:rsidRDefault="00BF49EF" w:rsidP="00274A72">
            <w:pPr>
              <w:spacing w:line="440" w:lineRule="atLeast"/>
              <w:jc w:val="both"/>
              <w:rPr>
                <w:rFonts w:ascii="標楷體" w:eastAsia="標楷體" w:hAnsi="標楷體"/>
                <w:b/>
                <w:color w:val="000000" w:themeColor="text1"/>
              </w:rPr>
            </w:pPr>
          </w:p>
          <w:p w14:paraId="4F16AD5F" w14:textId="77777777" w:rsidR="00BF49EF" w:rsidRPr="00274A72" w:rsidRDefault="00BF49EF" w:rsidP="00274A72">
            <w:pPr>
              <w:spacing w:line="440" w:lineRule="atLeast"/>
              <w:jc w:val="both"/>
              <w:rPr>
                <w:rFonts w:ascii="標楷體" w:eastAsia="標楷體" w:hAnsi="標楷體"/>
                <w:b/>
                <w:color w:val="000000" w:themeColor="text1"/>
              </w:rPr>
            </w:pPr>
            <w:r w:rsidRPr="00274A72">
              <w:rPr>
                <w:rFonts w:ascii="標楷體" w:eastAsia="標楷體" w:hAnsi="標楷體" w:hint="eastAsia"/>
                <w:b/>
                <w:color w:val="000000" w:themeColor="text1"/>
              </w:rPr>
              <w:t>10</w:t>
            </w:r>
          </w:p>
          <w:p w14:paraId="340606F4" w14:textId="77777777" w:rsidR="00BF49EF" w:rsidRPr="00274A72" w:rsidRDefault="00BF49EF" w:rsidP="00274A72">
            <w:pPr>
              <w:spacing w:line="440" w:lineRule="atLeast"/>
              <w:jc w:val="both"/>
              <w:rPr>
                <w:rFonts w:ascii="標楷體" w:eastAsia="標楷體" w:hAnsi="標楷體"/>
                <w:b/>
                <w:color w:val="000000" w:themeColor="text1"/>
              </w:rPr>
            </w:pPr>
          </w:p>
          <w:p w14:paraId="664598A1" w14:textId="77777777" w:rsidR="00BF49EF" w:rsidRPr="00274A72" w:rsidRDefault="00BF49EF" w:rsidP="00274A72">
            <w:pPr>
              <w:spacing w:line="440" w:lineRule="atLeast"/>
              <w:jc w:val="both"/>
              <w:rPr>
                <w:rFonts w:ascii="標楷體" w:eastAsia="標楷體" w:hAnsi="標楷體"/>
                <w:b/>
                <w:color w:val="000000" w:themeColor="text1"/>
              </w:rPr>
            </w:pPr>
          </w:p>
          <w:p w14:paraId="16FD381A" w14:textId="77777777" w:rsidR="00BF49EF" w:rsidRPr="00274A72" w:rsidRDefault="00BF49EF" w:rsidP="00274A72">
            <w:pPr>
              <w:spacing w:line="440" w:lineRule="atLeast"/>
              <w:jc w:val="both"/>
              <w:rPr>
                <w:rFonts w:ascii="標楷體" w:eastAsia="標楷體" w:hAnsi="標楷體"/>
                <w:b/>
                <w:color w:val="000000" w:themeColor="text1"/>
              </w:rPr>
            </w:pPr>
          </w:p>
          <w:p w14:paraId="0B5DE83C" w14:textId="77777777" w:rsidR="00BF49EF" w:rsidRPr="00274A72" w:rsidRDefault="00BF49EF" w:rsidP="00274A72">
            <w:pPr>
              <w:spacing w:line="440" w:lineRule="atLeast"/>
              <w:jc w:val="both"/>
              <w:rPr>
                <w:rFonts w:ascii="標楷體" w:eastAsia="標楷體" w:hAnsi="標楷體"/>
                <w:b/>
                <w:color w:val="000000" w:themeColor="text1"/>
              </w:rPr>
            </w:pPr>
          </w:p>
          <w:p w14:paraId="2CA2EE69" w14:textId="77777777" w:rsidR="00BF49EF" w:rsidRPr="00274A72" w:rsidRDefault="00BF49EF" w:rsidP="00274A72">
            <w:pPr>
              <w:spacing w:line="440" w:lineRule="atLeast"/>
              <w:jc w:val="both"/>
              <w:rPr>
                <w:rFonts w:ascii="標楷體" w:eastAsia="標楷體" w:hAnsi="標楷體"/>
                <w:b/>
                <w:color w:val="000000" w:themeColor="text1"/>
              </w:rPr>
            </w:pPr>
          </w:p>
          <w:p w14:paraId="01A0F6DC" w14:textId="77777777" w:rsidR="00BF49EF" w:rsidRPr="00274A72" w:rsidRDefault="00BF49EF" w:rsidP="00274A72">
            <w:pPr>
              <w:spacing w:line="440" w:lineRule="atLeast"/>
              <w:jc w:val="both"/>
              <w:rPr>
                <w:rFonts w:ascii="標楷體" w:eastAsia="標楷體" w:hAnsi="標楷體"/>
                <w:b/>
                <w:color w:val="000000" w:themeColor="text1"/>
              </w:rPr>
            </w:pPr>
          </w:p>
          <w:p w14:paraId="172AF8B1" w14:textId="77777777" w:rsidR="00BF49EF" w:rsidRPr="00274A72" w:rsidRDefault="00BF49EF" w:rsidP="00274A72">
            <w:pPr>
              <w:spacing w:line="440" w:lineRule="atLeast"/>
              <w:jc w:val="both"/>
              <w:rPr>
                <w:rFonts w:ascii="標楷體" w:eastAsia="標楷體" w:hAnsi="標楷體"/>
                <w:b/>
                <w:color w:val="000000" w:themeColor="text1"/>
              </w:rPr>
            </w:pPr>
          </w:p>
          <w:p w14:paraId="66935C91" w14:textId="77777777" w:rsidR="00BF49EF" w:rsidRPr="00274A72" w:rsidRDefault="00BF49EF" w:rsidP="00274A72">
            <w:pPr>
              <w:spacing w:line="440" w:lineRule="atLeast"/>
              <w:jc w:val="both"/>
              <w:rPr>
                <w:rFonts w:ascii="標楷體" w:eastAsia="標楷體" w:hAnsi="標楷體"/>
                <w:b/>
                <w:color w:val="000000" w:themeColor="text1"/>
              </w:rPr>
            </w:pPr>
          </w:p>
          <w:p w14:paraId="3E5309D8" w14:textId="77777777" w:rsidR="00BF49EF" w:rsidRPr="00274A72" w:rsidRDefault="00BF49EF" w:rsidP="00274A72">
            <w:pPr>
              <w:spacing w:line="440" w:lineRule="atLeast"/>
              <w:jc w:val="both"/>
              <w:rPr>
                <w:rFonts w:ascii="標楷體" w:eastAsia="標楷體" w:hAnsi="標楷體"/>
                <w:b/>
                <w:color w:val="000000" w:themeColor="text1"/>
              </w:rPr>
            </w:pPr>
          </w:p>
          <w:p w14:paraId="12AD797D" w14:textId="77777777" w:rsidR="00BF49EF" w:rsidRPr="00274A72" w:rsidRDefault="00BF49EF" w:rsidP="00274A72">
            <w:pPr>
              <w:spacing w:line="440" w:lineRule="atLeast"/>
              <w:jc w:val="both"/>
              <w:rPr>
                <w:rFonts w:ascii="標楷體" w:eastAsia="標楷體" w:hAnsi="標楷體"/>
                <w:b/>
                <w:color w:val="000000" w:themeColor="text1"/>
              </w:rPr>
            </w:pPr>
          </w:p>
          <w:p w14:paraId="241A77F8" w14:textId="77777777" w:rsidR="00BF49EF" w:rsidRPr="00274A72" w:rsidRDefault="00BF49EF" w:rsidP="00274A72">
            <w:pPr>
              <w:spacing w:line="440" w:lineRule="atLeast"/>
              <w:jc w:val="both"/>
              <w:rPr>
                <w:rFonts w:ascii="標楷體" w:eastAsia="標楷體" w:hAnsi="標楷體"/>
                <w:b/>
                <w:color w:val="000000" w:themeColor="text1"/>
              </w:rPr>
            </w:pPr>
            <w:r w:rsidRPr="00274A72">
              <w:rPr>
                <w:rFonts w:ascii="標楷體" w:eastAsia="標楷體" w:hAnsi="標楷體" w:hint="eastAsia"/>
                <w:b/>
                <w:color w:val="000000" w:themeColor="text1"/>
              </w:rPr>
              <w:t>20</w:t>
            </w:r>
          </w:p>
          <w:p w14:paraId="26792A7B" w14:textId="77777777" w:rsidR="00BF49EF" w:rsidRPr="00274A72" w:rsidRDefault="00BF49EF" w:rsidP="00274A72">
            <w:pPr>
              <w:spacing w:line="440" w:lineRule="atLeast"/>
              <w:jc w:val="both"/>
              <w:rPr>
                <w:rFonts w:ascii="標楷體" w:eastAsia="標楷體" w:hAnsi="標楷體"/>
                <w:b/>
                <w:color w:val="000000" w:themeColor="text1"/>
              </w:rPr>
            </w:pPr>
          </w:p>
          <w:p w14:paraId="115F6BCE" w14:textId="77777777" w:rsidR="00BF49EF" w:rsidRPr="00274A72" w:rsidRDefault="00BF49EF" w:rsidP="00274A72">
            <w:pPr>
              <w:spacing w:line="440" w:lineRule="atLeast"/>
              <w:jc w:val="both"/>
              <w:rPr>
                <w:rFonts w:ascii="標楷體" w:eastAsia="標楷體" w:hAnsi="標楷體"/>
                <w:b/>
                <w:color w:val="000000" w:themeColor="text1"/>
              </w:rPr>
            </w:pPr>
          </w:p>
          <w:p w14:paraId="14B77D61" w14:textId="77777777" w:rsidR="00BF49EF" w:rsidRPr="00274A72" w:rsidRDefault="00BF49EF" w:rsidP="00274A72">
            <w:pPr>
              <w:spacing w:line="440" w:lineRule="atLeast"/>
              <w:jc w:val="both"/>
              <w:rPr>
                <w:rFonts w:ascii="標楷體" w:eastAsia="標楷體" w:hAnsi="標楷體"/>
                <w:b/>
                <w:color w:val="000000" w:themeColor="text1"/>
              </w:rPr>
            </w:pPr>
          </w:p>
        </w:tc>
        <w:tc>
          <w:tcPr>
            <w:tcW w:w="838" w:type="dxa"/>
            <w:tcBorders>
              <w:left w:val="single" w:sz="4" w:space="0" w:color="auto"/>
              <w:bottom w:val="single" w:sz="4" w:space="0" w:color="auto"/>
              <w:right w:val="single" w:sz="4" w:space="0" w:color="auto"/>
            </w:tcBorders>
          </w:tcPr>
          <w:p w14:paraId="5E51A6E9" w14:textId="77777777" w:rsidR="00BF49EF" w:rsidRPr="00274A72" w:rsidRDefault="00BF49EF" w:rsidP="00274A72">
            <w:pPr>
              <w:spacing w:line="440" w:lineRule="atLeast"/>
              <w:jc w:val="both"/>
              <w:rPr>
                <w:rFonts w:ascii="標楷體" w:eastAsia="標楷體" w:hAnsi="標楷體"/>
                <w:color w:val="000000" w:themeColor="text1"/>
              </w:rPr>
            </w:pPr>
          </w:p>
          <w:p w14:paraId="55D6737E" w14:textId="77777777" w:rsidR="00BF49EF" w:rsidRPr="00274A72" w:rsidRDefault="00BF49EF" w:rsidP="00274A72">
            <w:pPr>
              <w:spacing w:line="440" w:lineRule="atLeast"/>
              <w:jc w:val="both"/>
              <w:rPr>
                <w:rFonts w:ascii="標楷體" w:eastAsia="標楷體" w:hAnsi="標楷體"/>
                <w:color w:val="000000" w:themeColor="text1"/>
              </w:rPr>
            </w:pPr>
          </w:p>
          <w:p w14:paraId="1F198FE1" w14:textId="7597EFD5" w:rsidR="00BF49EF" w:rsidRPr="00274A72" w:rsidRDefault="00187F14" w:rsidP="00274A72">
            <w:pPr>
              <w:spacing w:line="440" w:lineRule="atLeast"/>
              <w:jc w:val="both"/>
              <w:rPr>
                <w:rFonts w:ascii="標楷體" w:eastAsia="標楷體" w:hAnsi="標楷體"/>
                <w:color w:val="000000" w:themeColor="text1"/>
              </w:rPr>
            </w:pPr>
            <w:r>
              <w:rPr>
                <w:rFonts w:ascii="標楷體" w:eastAsia="標楷體" w:hAnsi="標楷體" w:hint="eastAsia"/>
                <w:color w:val="000000" w:themeColor="text1"/>
              </w:rPr>
              <w:t>能勇於發表想法</w:t>
            </w:r>
          </w:p>
          <w:p w14:paraId="32B15BD1" w14:textId="77777777" w:rsidR="00BF49EF" w:rsidRPr="00274A72" w:rsidRDefault="00BF49EF" w:rsidP="00274A72">
            <w:pPr>
              <w:spacing w:line="440" w:lineRule="atLeast"/>
              <w:jc w:val="both"/>
              <w:rPr>
                <w:rFonts w:ascii="標楷體" w:eastAsia="標楷體" w:hAnsi="標楷體"/>
                <w:color w:val="000000" w:themeColor="text1"/>
              </w:rPr>
            </w:pPr>
          </w:p>
          <w:p w14:paraId="591C39CA" w14:textId="77777777" w:rsidR="00BF49EF" w:rsidRPr="00274A72" w:rsidRDefault="00BF49EF" w:rsidP="00274A72">
            <w:pPr>
              <w:spacing w:line="440" w:lineRule="atLeast"/>
              <w:jc w:val="both"/>
              <w:rPr>
                <w:rFonts w:ascii="標楷體" w:eastAsia="標楷體" w:hAnsi="標楷體"/>
                <w:color w:val="000000" w:themeColor="text1"/>
              </w:rPr>
            </w:pPr>
          </w:p>
          <w:p w14:paraId="2AE1E48F" w14:textId="77777777" w:rsidR="00BF49EF" w:rsidRPr="00274A72" w:rsidRDefault="00BF49EF" w:rsidP="00274A72">
            <w:pPr>
              <w:spacing w:line="440" w:lineRule="atLeast"/>
              <w:jc w:val="both"/>
              <w:rPr>
                <w:rFonts w:ascii="標楷體" w:eastAsia="標楷體" w:hAnsi="標楷體"/>
                <w:color w:val="000000" w:themeColor="text1"/>
              </w:rPr>
            </w:pPr>
          </w:p>
          <w:p w14:paraId="370A0430" w14:textId="77777777" w:rsidR="00BF49EF" w:rsidRPr="00274A72" w:rsidRDefault="00BF49EF" w:rsidP="00274A72">
            <w:pPr>
              <w:spacing w:line="440" w:lineRule="atLeast"/>
              <w:jc w:val="both"/>
              <w:rPr>
                <w:rFonts w:ascii="標楷體" w:eastAsia="標楷體" w:hAnsi="標楷體"/>
                <w:color w:val="000000" w:themeColor="text1"/>
              </w:rPr>
            </w:pPr>
          </w:p>
          <w:p w14:paraId="164F6ECC" w14:textId="77777777" w:rsidR="00BF49EF" w:rsidRPr="00274A72" w:rsidRDefault="00BF49EF" w:rsidP="00274A72">
            <w:pPr>
              <w:spacing w:line="440" w:lineRule="atLeast"/>
              <w:jc w:val="both"/>
              <w:rPr>
                <w:rFonts w:ascii="標楷體" w:eastAsia="標楷體" w:hAnsi="標楷體"/>
                <w:color w:val="000000" w:themeColor="text1"/>
              </w:rPr>
            </w:pPr>
          </w:p>
          <w:p w14:paraId="005A34EC" w14:textId="77777777" w:rsidR="00BF49EF" w:rsidRPr="00274A72" w:rsidRDefault="00BF49EF" w:rsidP="00274A72">
            <w:pPr>
              <w:spacing w:line="440" w:lineRule="atLeast"/>
              <w:jc w:val="both"/>
              <w:rPr>
                <w:rFonts w:ascii="標楷體" w:eastAsia="標楷體" w:hAnsi="標楷體"/>
                <w:color w:val="000000" w:themeColor="text1"/>
              </w:rPr>
            </w:pPr>
          </w:p>
          <w:p w14:paraId="1FACE6AD" w14:textId="77777777" w:rsidR="00BF49EF" w:rsidRPr="00274A72" w:rsidRDefault="00BF49EF" w:rsidP="00274A72">
            <w:pPr>
              <w:spacing w:line="440" w:lineRule="atLeast"/>
              <w:jc w:val="both"/>
              <w:rPr>
                <w:rFonts w:ascii="標楷體" w:eastAsia="標楷體" w:hAnsi="標楷體"/>
                <w:color w:val="000000" w:themeColor="text1"/>
              </w:rPr>
            </w:pPr>
          </w:p>
          <w:p w14:paraId="471A4361" w14:textId="77777777" w:rsidR="00BF49EF" w:rsidRPr="00274A72" w:rsidRDefault="00BF49EF" w:rsidP="00274A72">
            <w:pPr>
              <w:spacing w:line="440" w:lineRule="atLeast"/>
              <w:jc w:val="both"/>
              <w:rPr>
                <w:rFonts w:ascii="標楷體" w:eastAsia="標楷體" w:hAnsi="標楷體"/>
                <w:color w:val="000000" w:themeColor="text1"/>
              </w:rPr>
            </w:pPr>
          </w:p>
          <w:p w14:paraId="13DD6F35" w14:textId="77777777" w:rsidR="00BF49EF" w:rsidRPr="00274A72" w:rsidRDefault="00BF49EF" w:rsidP="00274A72">
            <w:pPr>
              <w:spacing w:line="440" w:lineRule="atLeast"/>
              <w:jc w:val="both"/>
              <w:rPr>
                <w:rFonts w:ascii="標楷體" w:eastAsia="標楷體" w:hAnsi="標楷體"/>
                <w:color w:val="000000" w:themeColor="text1"/>
              </w:rPr>
            </w:pPr>
          </w:p>
          <w:p w14:paraId="31001314" w14:textId="77777777" w:rsidR="00BF49EF" w:rsidRPr="00274A72" w:rsidRDefault="00BF49EF" w:rsidP="00274A72">
            <w:pPr>
              <w:spacing w:line="440" w:lineRule="atLeast"/>
              <w:jc w:val="both"/>
              <w:rPr>
                <w:rFonts w:ascii="標楷體" w:eastAsia="標楷體" w:hAnsi="標楷體"/>
                <w:color w:val="000000" w:themeColor="text1"/>
              </w:rPr>
            </w:pPr>
          </w:p>
          <w:p w14:paraId="6AE8C366" w14:textId="77777777" w:rsidR="00BF49EF" w:rsidRPr="00274A72" w:rsidRDefault="00BF49EF" w:rsidP="00274A72">
            <w:pPr>
              <w:spacing w:line="440" w:lineRule="atLeast"/>
              <w:jc w:val="both"/>
              <w:rPr>
                <w:rFonts w:ascii="標楷體" w:eastAsia="標楷體" w:hAnsi="標楷體"/>
                <w:color w:val="000000" w:themeColor="text1"/>
              </w:rPr>
            </w:pPr>
          </w:p>
          <w:p w14:paraId="7E9D17C9" w14:textId="77777777" w:rsidR="00BF49EF" w:rsidRPr="00274A72" w:rsidRDefault="00BF49EF" w:rsidP="00274A72">
            <w:pPr>
              <w:spacing w:line="440" w:lineRule="atLeast"/>
              <w:jc w:val="both"/>
              <w:rPr>
                <w:rFonts w:ascii="標楷體" w:eastAsia="標楷體" w:hAnsi="標楷體"/>
                <w:color w:val="000000" w:themeColor="text1"/>
              </w:rPr>
            </w:pPr>
          </w:p>
          <w:p w14:paraId="6BA68469" w14:textId="77777777" w:rsidR="00BF49EF" w:rsidRPr="00274A72" w:rsidRDefault="00BF49EF" w:rsidP="00274A72">
            <w:pPr>
              <w:spacing w:line="440" w:lineRule="atLeast"/>
              <w:jc w:val="both"/>
              <w:rPr>
                <w:rFonts w:ascii="標楷體" w:eastAsia="標楷體" w:hAnsi="標楷體"/>
                <w:color w:val="000000" w:themeColor="text1"/>
              </w:rPr>
            </w:pPr>
          </w:p>
          <w:p w14:paraId="6E329CDD" w14:textId="77777777" w:rsidR="00BF49EF" w:rsidRPr="00274A72" w:rsidRDefault="00BF49EF" w:rsidP="00274A72">
            <w:pPr>
              <w:spacing w:line="440" w:lineRule="atLeast"/>
              <w:jc w:val="both"/>
              <w:rPr>
                <w:rFonts w:ascii="標楷體" w:eastAsia="標楷體" w:hAnsi="標楷體"/>
                <w:color w:val="000000" w:themeColor="text1"/>
              </w:rPr>
            </w:pPr>
          </w:p>
          <w:p w14:paraId="26B8B9B5" w14:textId="77777777" w:rsidR="00BF49EF" w:rsidRPr="00274A72" w:rsidRDefault="00BF49EF" w:rsidP="00274A72">
            <w:pPr>
              <w:spacing w:line="440" w:lineRule="atLeast"/>
              <w:jc w:val="both"/>
              <w:rPr>
                <w:rFonts w:ascii="標楷體" w:eastAsia="標楷體" w:hAnsi="標楷體"/>
                <w:color w:val="000000" w:themeColor="text1"/>
              </w:rPr>
            </w:pPr>
          </w:p>
          <w:p w14:paraId="17B90C21" w14:textId="77777777" w:rsidR="00BF49EF" w:rsidRPr="00274A72" w:rsidRDefault="00BF49EF" w:rsidP="00274A72">
            <w:pPr>
              <w:spacing w:line="440" w:lineRule="atLeast"/>
              <w:jc w:val="both"/>
              <w:rPr>
                <w:rFonts w:ascii="標楷體" w:eastAsia="標楷體" w:hAnsi="標楷體"/>
                <w:color w:val="000000" w:themeColor="text1"/>
              </w:rPr>
            </w:pPr>
          </w:p>
          <w:p w14:paraId="31130A62" w14:textId="77777777" w:rsidR="00BF49EF" w:rsidRPr="00274A72" w:rsidRDefault="00BF49EF" w:rsidP="00274A72">
            <w:pPr>
              <w:spacing w:line="440" w:lineRule="atLeast"/>
              <w:jc w:val="both"/>
              <w:rPr>
                <w:rFonts w:ascii="標楷體" w:eastAsia="標楷體" w:hAnsi="標楷體"/>
                <w:color w:val="000000" w:themeColor="text1"/>
              </w:rPr>
            </w:pPr>
          </w:p>
          <w:p w14:paraId="42821483" w14:textId="77777777" w:rsidR="00BF49EF" w:rsidRPr="00274A72" w:rsidRDefault="00BF49EF" w:rsidP="00274A72">
            <w:pPr>
              <w:spacing w:line="440" w:lineRule="atLeast"/>
              <w:jc w:val="both"/>
              <w:rPr>
                <w:rFonts w:ascii="標楷體" w:eastAsia="標楷體" w:hAnsi="標楷體"/>
                <w:color w:val="000000" w:themeColor="text1"/>
              </w:rPr>
            </w:pPr>
          </w:p>
          <w:p w14:paraId="1359C74D" w14:textId="77777777" w:rsidR="00BF49EF" w:rsidRPr="00274A72" w:rsidRDefault="00BF49EF" w:rsidP="00274A72">
            <w:pPr>
              <w:spacing w:line="440" w:lineRule="atLeast"/>
              <w:jc w:val="both"/>
              <w:rPr>
                <w:rFonts w:ascii="標楷體" w:eastAsia="標楷體" w:hAnsi="標楷體"/>
                <w:color w:val="000000" w:themeColor="text1"/>
              </w:rPr>
            </w:pPr>
          </w:p>
          <w:p w14:paraId="763F830D" w14:textId="77777777" w:rsidR="00BF49EF" w:rsidRPr="00274A72" w:rsidRDefault="00BF49EF" w:rsidP="00274A72">
            <w:pPr>
              <w:spacing w:line="440" w:lineRule="atLeast"/>
              <w:jc w:val="both"/>
              <w:rPr>
                <w:rFonts w:ascii="標楷體" w:eastAsia="標楷體" w:hAnsi="標楷體"/>
                <w:color w:val="000000" w:themeColor="text1"/>
              </w:rPr>
            </w:pPr>
          </w:p>
          <w:p w14:paraId="7D937EC2" w14:textId="77777777" w:rsidR="00BF49EF" w:rsidRPr="00274A72" w:rsidRDefault="00BF49EF" w:rsidP="00274A72">
            <w:pPr>
              <w:spacing w:line="440" w:lineRule="atLeast"/>
              <w:jc w:val="both"/>
              <w:rPr>
                <w:rFonts w:ascii="標楷體" w:eastAsia="標楷體" w:hAnsi="標楷體"/>
                <w:color w:val="000000" w:themeColor="text1"/>
              </w:rPr>
            </w:pPr>
          </w:p>
          <w:p w14:paraId="1E72CE31" w14:textId="77777777" w:rsidR="00BF49EF" w:rsidRPr="00274A72" w:rsidRDefault="00BF49EF" w:rsidP="00274A72">
            <w:pPr>
              <w:spacing w:line="440" w:lineRule="atLeast"/>
              <w:jc w:val="both"/>
              <w:rPr>
                <w:rFonts w:ascii="標楷體" w:eastAsia="標楷體" w:hAnsi="標楷體"/>
                <w:color w:val="000000" w:themeColor="text1"/>
              </w:rPr>
            </w:pPr>
          </w:p>
          <w:p w14:paraId="355CEF10" w14:textId="77777777" w:rsidR="00BF49EF" w:rsidRPr="00274A72" w:rsidRDefault="00BF49EF" w:rsidP="00274A72">
            <w:pPr>
              <w:spacing w:line="440" w:lineRule="atLeast"/>
              <w:jc w:val="both"/>
              <w:rPr>
                <w:rFonts w:ascii="標楷體" w:eastAsia="標楷體" w:hAnsi="標楷體"/>
                <w:color w:val="000000" w:themeColor="text1"/>
              </w:rPr>
            </w:pPr>
          </w:p>
          <w:p w14:paraId="494C1AAB" w14:textId="77777777" w:rsidR="00BF49EF" w:rsidRPr="00274A72" w:rsidRDefault="00BF49EF" w:rsidP="00274A72">
            <w:pPr>
              <w:spacing w:line="440" w:lineRule="atLeast"/>
              <w:jc w:val="both"/>
              <w:rPr>
                <w:rFonts w:ascii="標楷體" w:eastAsia="標楷體" w:hAnsi="標楷體"/>
                <w:color w:val="000000" w:themeColor="text1"/>
              </w:rPr>
            </w:pPr>
          </w:p>
          <w:p w14:paraId="47C6968F" w14:textId="77777777" w:rsidR="00BF49EF" w:rsidRPr="00274A72" w:rsidRDefault="00BF49EF" w:rsidP="00274A72">
            <w:pPr>
              <w:spacing w:line="440" w:lineRule="atLeast"/>
              <w:jc w:val="both"/>
              <w:rPr>
                <w:rFonts w:ascii="標楷體" w:eastAsia="標楷體" w:hAnsi="標楷體"/>
                <w:color w:val="000000" w:themeColor="text1"/>
              </w:rPr>
            </w:pPr>
          </w:p>
          <w:p w14:paraId="288ABE86" w14:textId="77777777" w:rsidR="00BF49EF" w:rsidRPr="00274A72" w:rsidRDefault="00BF49EF" w:rsidP="00274A72">
            <w:pPr>
              <w:spacing w:line="440" w:lineRule="atLeast"/>
              <w:jc w:val="both"/>
              <w:rPr>
                <w:rFonts w:ascii="標楷體" w:eastAsia="標楷體" w:hAnsi="標楷體"/>
                <w:color w:val="000000" w:themeColor="text1"/>
              </w:rPr>
            </w:pPr>
          </w:p>
          <w:p w14:paraId="6DBBD499" w14:textId="77777777" w:rsidR="00BF49EF" w:rsidRPr="00274A72" w:rsidRDefault="00BF49EF" w:rsidP="00274A72">
            <w:pPr>
              <w:spacing w:line="440" w:lineRule="atLeast"/>
              <w:jc w:val="both"/>
              <w:rPr>
                <w:rFonts w:ascii="標楷體" w:eastAsia="標楷體" w:hAnsi="標楷體"/>
                <w:color w:val="000000" w:themeColor="text1"/>
              </w:rPr>
            </w:pPr>
          </w:p>
          <w:p w14:paraId="48FC84E0" w14:textId="77777777" w:rsidR="00BF49EF" w:rsidRPr="00274A72" w:rsidRDefault="00BF49EF" w:rsidP="00274A72">
            <w:pPr>
              <w:spacing w:line="440" w:lineRule="atLeast"/>
              <w:jc w:val="both"/>
              <w:rPr>
                <w:rFonts w:ascii="標楷體" w:eastAsia="標楷體" w:hAnsi="標楷體"/>
                <w:color w:val="000000" w:themeColor="text1"/>
              </w:rPr>
            </w:pPr>
          </w:p>
          <w:p w14:paraId="1A8273D2" w14:textId="77777777" w:rsidR="00BF49EF" w:rsidRPr="00274A72" w:rsidRDefault="00BF49EF" w:rsidP="00274A72">
            <w:pPr>
              <w:spacing w:line="440" w:lineRule="atLeast"/>
              <w:jc w:val="both"/>
              <w:rPr>
                <w:rFonts w:ascii="標楷體" w:eastAsia="標楷體" w:hAnsi="標楷體"/>
                <w:color w:val="000000" w:themeColor="text1"/>
              </w:rPr>
            </w:pPr>
          </w:p>
          <w:p w14:paraId="19A20F17" w14:textId="77777777" w:rsidR="00BF49EF" w:rsidRPr="00274A72" w:rsidRDefault="00BF49EF" w:rsidP="00274A72">
            <w:pPr>
              <w:spacing w:line="440" w:lineRule="atLeast"/>
              <w:jc w:val="both"/>
              <w:rPr>
                <w:rFonts w:ascii="標楷體" w:eastAsia="標楷體" w:hAnsi="標楷體"/>
                <w:color w:val="000000" w:themeColor="text1"/>
              </w:rPr>
            </w:pPr>
          </w:p>
          <w:p w14:paraId="7929A9FD" w14:textId="77777777" w:rsidR="00BF49EF" w:rsidRPr="00274A72" w:rsidRDefault="00BF49EF" w:rsidP="00274A72">
            <w:pPr>
              <w:spacing w:line="440" w:lineRule="atLeast"/>
              <w:jc w:val="both"/>
              <w:rPr>
                <w:rFonts w:ascii="標楷體" w:eastAsia="標楷體" w:hAnsi="標楷體"/>
                <w:color w:val="000000" w:themeColor="text1"/>
              </w:rPr>
            </w:pPr>
          </w:p>
          <w:p w14:paraId="4E6B376F" w14:textId="77777777" w:rsidR="00BF49EF" w:rsidRPr="00274A72" w:rsidRDefault="00BF49EF" w:rsidP="00274A72">
            <w:pPr>
              <w:spacing w:line="440" w:lineRule="atLeast"/>
              <w:jc w:val="both"/>
              <w:rPr>
                <w:rFonts w:ascii="標楷體" w:eastAsia="標楷體" w:hAnsi="標楷體"/>
                <w:color w:val="000000" w:themeColor="text1"/>
              </w:rPr>
            </w:pPr>
          </w:p>
          <w:p w14:paraId="210ED8FD" w14:textId="77777777" w:rsidR="00BF49EF" w:rsidRPr="00274A72" w:rsidRDefault="00BF49EF" w:rsidP="00274A72">
            <w:pPr>
              <w:spacing w:line="440" w:lineRule="atLeast"/>
              <w:jc w:val="both"/>
              <w:rPr>
                <w:rFonts w:ascii="標楷體" w:eastAsia="標楷體" w:hAnsi="標楷體"/>
                <w:color w:val="000000" w:themeColor="text1"/>
              </w:rPr>
            </w:pPr>
          </w:p>
          <w:p w14:paraId="51A71EFA" w14:textId="77777777" w:rsidR="00BF49EF" w:rsidRPr="00274A72" w:rsidRDefault="00BF49EF" w:rsidP="00274A72">
            <w:pPr>
              <w:spacing w:line="440" w:lineRule="atLeast"/>
              <w:jc w:val="both"/>
              <w:rPr>
                <w:rFonts w:ascii="標楷體" w:eastAsia="標楷體" w:hAnsi="標楷體"/>
                <w:color w:val="000000" w:themeColor="text1"/>
              </w:rPr>
            </w:pPr>
          </w:p>
          <w:p w14:paraId="77561D63" w14:textId="77777777" w:rsidR="00187F14" w:rsidRPr="00274A72" w:rsidRDefault="00187F14" w:rsidP="00187F14">
            <w:pPr>
              <w:spacing w:line="440" w:lineRule="atLeast"/>
              <w:jc w:val="both"/>
              <w:rPr>
                <w:rFonts w:ascii="標楷體" w:eastAsia="標楷體" w:hAnsi="標楷體"/>
                <w:color w:val="000000" w:themeColor="text1"/>
              </w:rPr>
            </w:pPr>
            <w:r>
              <w:rPr>
                <w:rFonts w:ascii="標楷體" w:eastAsia="標楷體" w:hAnsi="標楷體" w:hint="eastAsia"/>
                <w:color w:val="000000" w:themeColor="text1"/>
              </w:rPr>
              <w:lastRenderedPageBreak/>
              <w:t>能勇於發表想法</w:t>
            </w:r>
          </w:p>
          <w:p w14:paraId="135C3816" w14:textId="77777777" w:rsidR="00BF49EF" w:rsidRPr="00274A72" w:rsidRDefault="00BF49EF" w:rsidP="00274A72">
            <w:pPr>
              <w:spacing w:line="440" w:lineRule="atLeast"/>
              <w:jc w:val="both"/>
              <w:rPr>
                <w:rFonts w:ascii="標楷體" w:eastAsia="標楷體" w:hAnsi="標楷體"/>
                <w:color w:val="000000" w:themeColor="text1"/>
              </w:rPr>
            </w:pPr>
          </w:p>
          <w:p w14:paraId="53E0609C" w14:textId="77777777" w:rsidR="00BF49EF" w:rsidRPr="00274A72" w:rsidRDefault="00BF49EF" w:rsidP="00274A72">
            <w:pPr>
              <w:spacing w:line="440" w:lineRule="atLeast"/>
              <w:jc w:val="both"/>
              <w:rPr>
                <w:rFonts w:ascii="標楷體" w:eastAsia="標楷體" w:hAnsi="標楷體"/>
                <w:color w:val="000000" w:themeColor="text1"/>
              </w:rPr>
            </w:pPr>
          </w:p>
          <w:p w14:paraId="61E7187C" w14:textId="77777777" w:rsidR="00BF49EF" w:rsidRPr="00274A72" w:rsidRDefault="00BF49EF" w:rsidP="00274A72">
            <w:pPr>
              <w:spacing w:line="440" w:lineRule="atLeast"/>
              <w:jc w:val="both"/>
              <w:rPr>
                <w:rFonts w:ascii="標楷體" w:eastAsia="標楷體" w:hAnsi="標楷體"/>
                <w:color w:val="000000" w:themeColor="text1"/>
              </w:rPr>
            </w:pPr>
          </w:p>
          <w:p w14:paraId="79A348C0" w14:textId="77777777" w:rsidR="00BF49EF" w:rsidRPr="00274A72" w:rsidRDefault="00BF49EF" w:rsidP="00274A72">
            <w:pPr>
              <w:spacing w:line="440" w:lineRule="atLeast"/>
              <w:jc w:val="both"/>
              <w:rPr>
                <w:rFonts w:ascii="標楷體" w:eastAsia="標楷體" w:hAnsi="標楷體"/>
                <w:color w:val="000000" w:themeColor="text1"/>
              </w:rPr>
            </w:pPr>
          </w:p>
          <w:p w14:paraId="082AE9AF" w14:textId="77777777" w:rsidR="00BF49EF" w:rsidRPr="00274A72" w:rsidRDefault="00BF49EF" w:rsidP="00274A72">
            <w:pPr>
              <w:spacing w:line="440" w:lineRule="atLeast"/>
              <w:jc w:val="both"/>
              <w:rPr>
                <w:rFonts w:ascii="標楷體" w:eastAsia="標楷體" w:hAnsi="標楷體"/>
                <w:color w:val="000000" w:themeColor="text1"/>
              </w:rPr>
            </w:pPr>
          </w:p>
          <w:p w14:paraId="7153A2D5" w14:textId="77777777" w:rsidR="00BF49EF" w:rsidRPr="00274A72" w:rsidRDefault="00BF49EF" w:rsidP="00274A72">
            <w:pPr>
              <w:spacing w:line="440" w:lineRule="atLeast"/>
              <w:jc w:val="both"/>
              <w:rPr>
                <w:rFonts w:ascii="標楷體" w:eastAsia="標楷體" w:hAnsi="標楷體"/>
                <w:color w:val="000000" w:themeColor="text1"/>
              </w:rPr>
            </w:pPr>
          </w:p>
          <w:p w14:paraId="309AB16D" w14:textId="77777777" w:rsidR="00BF49EF" w:rsidRPr="00274A72" w:rsidRDefault="00BF49EF" w:rsidP="00274A72">
            <w:pPr>
              <w:spacing w:line="440" w:lineRule="atLeast"/>
              <w:jc w:val="both"/>
              <w:rPr>
                <w:rFonts w:ascii="標楷體" w:eastAsia="標楷體" w:hAnsi="標楷體"/>
                <w:color w:val="000000" w:themeColor="text1"/>
              </w:rPr>
            </w:pPr>
          </w:p>
          <w:p w14:paraId="399579BD" w14:textId="77777777" w:rsidR="00BF49EF" w:rsidRPr="00274A72" w:rsidRDefault="00BF49EF" w:rsidP="00274A72">
            <w:pPr>
              <w:spacing w:line="440" w:lineRule="atLeast"/>
              <w:jc w:val="both"/>
              <w:rPr>
                <w:rFonts w:ascii="標楷體" w:eastAsia="標楷體" w:hAnsi="標楷體"/>
                <w:color w:val="000000" w:themeColor="text1"/>
              </w:rPr>
            </w:pPr>
          </w:p>
          <w:p w14:paraId="366C2B04" w14:textId="77777777" w:rsidR="00BF49EF" w:rsidRPr="00274A72" w:rsidRDefault="00BF49EF" w:rsidP="00274A72">
            <w:pPr>
              <w:spacing w:line="440" w:lineRule="atLeast"/>
              <w:jc w:val="both"/>
              <w:rPr>
                <w:rFonts w:ascii="標楷體" w:eastAsia="標楷體" w:hAnsi="標楷體"/>
                <w:color w:val="000000" w:themeColor="text1"/>
              </w:rPr>
            </w:pPr>
          </w:p>
          <w:p w14:paraId="6EBB0CBF" w14:textId="77777777" w:rsidR="00BF49EF" w:rsidRPr="00274A72" w:rsidRDefault="00BF49EF" w:rsidP="00274A72">
            <w:pPr>
              <w:spacing w:line="440" w:lineRule="atLeast"/>
              <w:jc w:val="both"/>
              <w:rPr>
                <w:rFonts w:ascii="標楷體" w:eastAsia="標楷體" w:hAnsi="標楷體"/>
                <w:color w:val="000000" w:themeColor="text1"/>
              </w:rPr>
            </w:pPr>
          </w:p>
          <w:p w14:paraId="2942B01E" w14:textId="77777777" w:rsidR="00BF49EF" w:rsidRPr="00274A72" w:rsidRDefault="00BF49EF" w:rsidP="00274A72">
            <w:pPr>
              <w:spacing w:line="440" w:lineRule="atLeast"/>
              <w:jc w:val="both"/>
              <w:rPr>
                <w:rFonts w:ascii="標楷體" w:eastAsia="標楷體" w:hAnsi="標楷體"/>
                <w:color w:val="000000" w:themeColor="text1"/>
              </w:rPr>
            </w:pPr>
          </w:p>
          <w:p w14:paraId="7E6B4224" w14:textId="77777777" w:rsidR="00BF49EF" w:rsidRPr="00274A72" w:rsidRDefault="00BF49EF" w:rsidP="00274A72">
            <w:pPr>
              <w:spacing w:line="440" w:lineRule="atLeast"/>
              <w:jc w:val="both"/>
              <w:rPr>
                <w:rFonts w:ascii="標楷體" w:eastAsia="標楷體" w:hAnsi="標楷體"/>
                <w:color w:val="000000" w:themeColor="text1"/>
              </w:rPr>
            </w:pPr>
          </w:p>
          <w:p w14:paraId="43CC674D" w14:textId="77777777" w:rsidR="00BF49EF" w:rsidRPr="00274A72" w:rsidRDefault="00BF49EF" w:rsidP="00274A72">
            <w:pPr>
              <w:spacing w:line="440" w:lineRule="atLeast"/>
              <w:jc w:val="both"/>
              <w:rPr>
                <w:rFonts w:ascii="標楷體" w:eastAsia="標楷體" w:hAnsi="標楷體"/>
                <w:color w:val="000000" w:themeColor="text1"/>
              </w:rPr>
            </w:pPr>
          </w:p>
          <w:p w14:paraId="13A3C4ED" w14:textId="77777777" w:rsidR="00BF49EF" w:rsidRPr="00274A72" w:rsidRDefault="00BF49EF" w:rsidP="00274A72">
            <w:pPr>
              <w:spacing w:line="440" w:lineRule="atLeast"/>
              <w:jc w:val="both"/>
              <w:rPr>
                <w:rFonts w:ascii="標楷體" w:eastAsia="標楷體" w:hAnsi="標楷體"/>
                <w:color w:val="000000" w:themeColor="text1"/>
              </w:rPr>
            </w:pPr>
          </w:p>
          <w:p w14:paraId="0CC6644F" w14:textId="77777777" w:rsidR="00BF49EF" w:rsidRPr="00274A72" w:rsidRDefault="00BF49EF" w:rsidP="00274A72">
            <w:pPr>
              <w:spacing w:line="440" w:lineRule="atLeast"/>
              <w:jc w:val="both"/>
              <w:rPr>
                <w:rFonts w:ascii="標楷體" w:eastAsia="標楷體" w:hAnsi="標楷體"/>
                <w:color w:val="000000" w:themeColor="text1"/>
              </w:rPr>
            </w:pPr>
          </w:p>
          <w:p w14:paraId="3202E49F" w14:textId="77777777" w:rsidR="00BF49EF" w:rsidRPr="00274A72" w:rsidRDefault="00BF49EF" w:rsidP="00274A72">
            <w:pPr>
              <w:spacing w:line="440" w:lineRule="atLeast"/>
              <w:jc w:val="both"/>
              <w:rPr>
                <w:rFonts w:ascii="標楷體" w:eastAsia="標楷體" w:hAnsi="標楷體"/>
                <w:color w:val="000000" w:themeColor="text1"/>
              </w:rPr>
            </w:pPr>
          </w:p>
          <w:p w14:paraId="34096AE6" w14:textId="77777777" w:rsidR="00BF49EF" w:rsidRPr="00274A72" w:rsidRDefault="00BF49EF" w:rsidP="00274A72">
            <w:pPr>
              <w:spacing w:line="440" w:lineRule="atLeast"/>
              <w:jc w:val="both"/>
              <w:rPr>
                <w:rFonts w:ascii="標楷體" w:eastAsia="標楷體" w:hAnsi="標楷體"/>
                <w:color w:val="000000" w:themeColor="text1"/>
              </w:rPr>
            </w:pPr>
          </w:p>
          <w:p w14:paraId="6856C9CD" w14:textId="77777777" w:rsidR="00BF49EF" w:rsidRPr="00274A72" w:rsidRDefault="00BF49EF" w:rsidP="00274A72">
            <w:pPr>
              <w:spacing w:line="440" w:lineRule="atLeast"/>
              <w:jc w:val="both"/>
              <w:rPr>
                <w:rFonts w:ascii="標楷體" w:eastAsia="標楷體" w:hAnsi="標楷體"/>
                <w:color w:val="000000" w:themeColor="text1"/>
              </w:rPr>
            </w:pPr>
          </w:p>
          <w:p w14:paraId="6488ABEA" w14:textId="77777777" w:rsidR="00BF49EF" w:rsidRPr="00274A72" w:rsidRDefault="00BF49EF" w:rsidP="00274A72">
            <w:pPr>
              <w:spacing w:line="440" w:lineRule="atLeast"/>
              <w:jc w:val="both"/>
              <w:rPr>
                <w:rFonts w:ascii="標楷體" w:eastAsia="標楷體" w:hAnsi="標楷體"/>
                <w:color w:val="000000" w:themeColor="text1"/>
              </w:rPr>
            </w:pPr>
          </w:p>
          <w:p w14:paraId="6A38262B" w14:textId="77777777" w:rsidR="00BF49EF" w:rsidRPr="00274A72" w:rsidRDefault="00BF49EF" w:rsidP="00274A72">
            <w:pPr>
              <w:spacing w:line="440" w:lineRule="atLeast"/>
              <w:jc w:val="both"/>
              <w:rPr>
                <w:rFonts w:ascii="標楷體" w:eastAsia="標楷體" w:hAnsi="標楷體"/>
                <w:color w:val="000000" w:themeColor="text1"/>
              </w:rPr>
            </w:pPr>
          </w:p>
          <w:p w14:paraId="071D2A9F" w14:textId="77777777" w:rsidR="00BF49EF" w:rsidRPr="00274A72" w:rsidRDefault="00BF49EF" w:rsidP="00274A72">
            <w:pPr>
              <w:spacing w:line="440" w:lineRule="atLeast"/>
              <w:jc w:val="both"/>
              <w:rPr>
                <w:rFonts w:ascii="標楷體" w:eastAsia="標楷體" w:hAnsi="標楷體"/>
                <w:color w:val="000000" w:themeColor="text1"/>
              </w:rPr>
            </w:pPr>
          </w:p>
          <w:p w14:paraId="04F8D7ED" w14:textId="77777777" w:rsidR="00BF49EF" w:rsidRPr="00274A72" w:rsidRDefault="00BF49EF" w:rsidP="00274A72">
            <w:pPr>
              <w:spacing w:line="440" w:lineRule="atLeast"/>
              <w:jc w:val="both"/>
              <w:rPr>
                <w:rFonts w:ascii="標楷體" w:eastAsia="標楷體" w:hAnsi="標楷體"/>
                <w:color w:val="000000" w:themeColor="text1"/>
              </w:rPr>
            </w:pPr>
          </w:p>
          <w:p w14:paraId="3DB2647D" w14:textId="77777777" w:rsidR="00187F14" w:rsidRPr="00274A72" w:rsidRDefault="00187F14" w:rsidP="00187F14">
            <w:pPr>
              <w:spacing w:line="440" w:lineRule="atLeast"/>
              <w:jc w:val="both"/>
              <w:rPr>
                <w:rFonts w:ascii="標楷體" w:eastAsia="標楷體" w:hAnsi="標楷體"/>
                <w:color w:val="000000" w:themeColor="text1"/>
              </w:rPr>
            </w:pPr>
            <w:r>
              <w:rPr>
                <w:rFonts w:ascii="標楷體" w:eastAsia="標楷體" w:hAnsi="標楷體" w:hint="eastAsia"/>
                <w:color w:val="000000" w:themeColor="text1"/>
              </w:rPr>
              <w:t>能勇於發表想法</w:t>
            </w:r>
          </w:p>
          <w:p w14:paraId="5980617C" w14:textId="77777777" w:rsidR="00BF49EF" w:rsidRPr="00187F14" w:rsidRDefault="00BF49EF" w:rsidP="00274A72">
            <w:pPr>
              <w:spacing w:line="440" w:lineRule="atLeast"/>
              <w:jc w:val="both"/>
              <w:rPr>
                <w:rFonts w:ascii="標楷體" w:eastAsia="標楷體" w:hAnsi="標楷體"/>
                <w:color w:val="000000" w:themeColor="text1"/>
              </w:rPr>
            </w:pPr>
          </w:p>
          <w:p w14:paraId="2D28A957" w14:textId="77777777" w:rsidR="00BF49EF" w:rsidRPr="00274A72" w:rsidRDefault="00BF49EF" w:rsidP="00274A72">
            <w:pPr>
              <w:spacing w:line="440" w:lineRule="atLeast"/>
              <w:jc w:val="both"/>
              <w:rPr>
                <w:rFonts w:ascii="標楷體" w:eastAsia="標楷體" w:hAnsi="標楷體"/>
                <w:color w:val="000000" w:themeColor="text1"/>
              </w:rPr>
            </w:pPr>
          </w:p>
          <w:p w14:paraId="0BF5398A" w14:textId="77777777" w:rsidR="00BF49EF" w:rsidRPr="00274A72" w:rsidRDefault="00BF49EF" w:rsidP="00274A72">
            <w:pPr>
              <w:spacing w:line="440" w:lineRule="atLeast"/>
              <w:jc w:val="both"/>
              <w:rPr>
                <w:rFonts w:ascii="標楷體" w:eastAsia="標楷體" w:hAnsi="標楷體"/>
                <w:color w:val="000000" w:themeColor="text1"/>
              </w:rPr>
            </w:pPr>
          </w:p>
          <w:p w14:paraId="59AD08D2" w14:textId="77777777" w:rsidR="00BF49EF" w:rsidRPr="00274A72" w:rsidRDefault="00BF49EF" w:rsidP="00274A72">
            <w:pPr>
              <w:spacing w:line="440" w:lineRule="atLeast"/>
              <w:jc w:val="both"/>
              <w:rPr>
                <w:rFonts w:ascii="標楷體" w:eastAsia="標楷體" w:hAnsi="標楷體"/>
                <w:color w:val="000000" w:themeColor="text1"/>
              </w:rPr>
            </w:pPr>
          </w:p>
          <w:p w14:paraId="5E384823" w14:textId="77777777" w:rsidR="00BF49EF" w:rsidRPr="00274A72" w:rsidRDefault="00BF49EF" w:rsidP="00274A72">
            <w:pPr>
              <w:spacing w:line="440" w:lineRule="atLeast"/>
              <w:jc w:val="both"/>
              <w:rPr>
                <w:rFonts w:ascii="標楷體" w:eastAsia="標楷體" w:hAnsi="標楷體"/>
                <w:color w:val="000000" w:themeColor="text1"/>
              </w:rPr>
            </w:pPr>
          </w:p>
          <w:p w14:paraId="30345D7A" w14:textId="77777777" w:rsidR="00BF49EF" w:rsidRPr="00274A72" w:rsidRDefault="00BF49EF" w:rsidP="00274A72">
            <w:pPr>
              <w:spacing w:line="440" w:lineRule="atLeast"/>
              <w:jc w:val="both"/>
              <w:rPr>
                <w:rFonts w:ascii="標楷體" w:eastAsia="標楷體" w:hAnsi="標楷體"/>
                <w:color w:val="000000" w:themeColor="text1"/>
              </w:rPr>
            </w:pPr>
          </w:p>
          <w:p w14:paraId="63F2E756" w14:textId="77777777" w:rsidR="00BF49EF" w:rsidRPr="00274A72" w:rsidRDefault="00BF49EF" w:rsidP="00274A72">
            <w:pPr>
              <w:spacing w:line="440" w:lineRule="atLeast"/>
              <w:jc w:val="both"/>
              <w:rPr>
                <w:rFonts w:ascii="標楷體" w:eastAsia="標楷體" w:hAnsi="標楷體"/>
                <w:color w:val="000000" w:themeColor="text1"/>
              </w:rPr>
            </w:pPr>
          </w:p>
          <w:p w14:paraId="78A1BC29" w14:textId="77777777" w:rsidR="00BF49EF" w:rsidRPr="00274A72" w:rsidRDefault="00BF49EF" w:rsidP="00274A72">
            <w:pPr>
              <w:spacing w:line="440" w:lineRule="atLeast"/>
              <w:jc w:val="both"/>
              <w:rPr>
                <w:rFonts w:ascii="標楷體" w:eastAsia="標楷體" w:hAnsi="標楷體"/>
                <w:color w:val="000000" w:themeColor="text1"/>
              </w:rPr>
            </w:pPr>
          </w:p>
          <w:p w14:paraId="6FBC5CA4" w14:textId="77777777" w:rsidR="00BF49EF" w:rsidRPr="00274A72" w:rsidRDefault="00BF49EF" w:rsidP="00274A72">
            <w:pPr>
              <w:spacing w:line="440" w:lineRule="atLeast"/>
              <w:jc w:val="both"/>
              <w:rPr>
                <w:rFonts w:ascii="標楷體" w:eastAsia="標楷體" w:hAnsi="標楷體"/>
                <w:color w:val="000000" w:themeColor="text1"/>
              </w:rPr>
            </w:pPr>
          </w:p>
          <w:p w14:paraId="283AE136" w14:textId="77777777" w:rsidR="00BF49EF" w:rsidRPr="00274A72" w:rsidRDefault="00BF49EF" w:rsidP="00274A72">
            <w:pPr>
              <w:spacing w:line="440" w:lineRule="atLeast"/>
              <w:jc w:val="both"/>
              <w:rPr>
                <w:rFonts w:ascii="標楷體" w:eastAsia="標楷體" w:hAnsi="標楷體"/>
                <w:color w:val="000000" w:themeColor="text1"/>
              </w:rPr>
            </w:pPr>
          </w:p>
          <w:p w14:paraId="75DEA22A" w14:textId="77777777" w:rsidR="00BF49EF" w:rsidRPr="00274A72" w:rsidRDefault="00BF49EF" w:rsidP="00274A72">
            <w:pPr>
              <w:spacing w:line="440" w:lineRule="atLeast"/>
              <w:jc w:val="both"/>
              <w:rPr>
                <w:rFonts w:ascii="標楷體" w:eastAsia="標楷體" w:hAnsi="標楷體"/>
                <w:color w:val="000000" w:themeColor="text1"/>
              </w:rPr>
            </w:pPr>
          </w:p>
          <w:p w14:paraId="79002562" w14:textId="77777777" w:rsidR="00BF49EF" w:rsidRPr="00274A72" w:rsidRDefault="00BF49EF" w:rsidP="00274A72">
            <w:pPr>
              <w:spacing w:line="440" w:lineRule="atLeast"/>
              <w:jc w:val="both"/>
              <w:rPr>
                <w:rFonts w:ascii="標楷體" w:eastAsia="標楷體" w:hAnsi="標楷體"/>
                <w:color w:val="000000" w:themeColor="text1"/>
              </w:rPr>
            </w:pPr>
          </w:p>
          <w:p w14:paraId="15A711D2" w14:textId="77777777" w:rsidR="00BF49EF" w:rsidRPr="00274A72" w:rsidRDefault="00BF49EF" w:rsidP="00274A72">
            <w:pPr>
              <w:spacing w:line="440" w:lineRule="atLeast"/>
              <w:jc w:val="both"/>
              <w:rPr>
                <w:rFonts w:ascii="標楷體" w:eastAsia="標楷體" w:hAnsi="標楷體"/>
                <w:color w:val="000000" w:themeColor="text1"/>
              </w:rPr>
            </w:pPr>
          </w:p>
          <w:p w14:paraId="45636A73" w14:textId="77777777" w:rsidR="00BF49EF" w:rsidRPr="00274A72" w:rsidRDefault="00BF49EF" w:rsidP="00274A72">
            <w:pPr>
              <w:spacing w:line="440" w:lineRule="atLeast"/>
              <w:jc w:val="both"/>
              <w:rPr>
                <w:rFonts w:ascii="標楷體" w:eastAsia="標楷體" w:hAnsi="標楷體"/>
                <w:color w:val="000000" w:themeColor="text1"/>
              </w:rPr>
            </w:pPr>
          </w:p>
          <w:p w14:paraId="11F78A5B" w14:textId="77777777" w:rsidR="00BF49EF" w:rsidRPr="00274A72" w:rsidRDefault="00BF49EF" w:rsidP="00274A72">
            <w:pPr>
              <w:spacing w:line="440" w:lineRule="atLeast"/>
              <w:jc w:val="both"/>
              <w:rPr>
                <w:rFonts w:ascii="標楷體" w:eastAsia="標楷體" w:hAnsi="標楷體"/>
                <w:color w:val="000000" w:themeColor="text1"/>
              </w:rPr>
            </w:pPr>
          </w:p>
          <w:p w14:paraId="608390F6" w14:textId="77777777" w:rsidR="00BF49EF" w:rsidRPr="00274A72" w:rsidRDefault="00BF49EF" w:rsidP="00274A72">
            <w:pPr>
              <w:spacing w:line="440" w:lineRule="atLeast"/>
              <w:jc w:val="both"/>
              <w:rPr>
                <w:rFonts w:ascii="標楷體" w:eastAsia="標楷體" w:hAnsi="標楷體"/>
                <w:color w:val="000000" w:themeColor="text1"/>
              </w:rPr>
            </w:pPr>
          </w:p>
          <w:p w14:paraId="325D0748" w14:textId="77777777" w:rsidR="00BF49EF" w:rsidRPr="00274A72" w:rsidRDefault="00BF49EF" w:rsidP="00274A72">
            <w:pPr>
              <w:spacing w:line="440" w:lineRule="atLeast"/>
              <w:jc w:val="both"/>
              <w:rPr>
                <w:rFonts w:ascii="標楷體" w:eastAsia="標楷體" w:hAnsi="標楷體"/>
                <w:color w:val="000000" w:themeColor="text1"/>
              </w:rPr>
            </w:pPr>
          </w:p>
          <w:p w14:paraId="35ED2DCC" w14:textId="77777777" w:rsidR="00BF49EF" w:rsidRPr="00274A72" w:rsidRDefault="00BF49EF" w:rsidP="00274A72">
            <w:pPr>
              <w:spacing w:line="440" w:lineRule="atLeast"/>
              <w:jc w:val="both"/>
              <w:rPr>
                <w:rFonts w:ascii="標楷體" w:eastAsia="標楷體" w:hAnsi="標楷體"/>
                <w:color w:val="000000" w:themeColor="text1"/>
              </w:rPr>
            </w:pPr>
          </w:p>
          <w:p w14:paraId="6702C060" w14:textId="77777777" w:rsidR="00BF49EF" w:rsidRPr="00274A72" w:rsidRDefault="00BF49EF" w:rsidP="00274A72">
            <w:pPr>
              <w:spacing w:line="440" w:lineRule="atLeast"/>
              <w:jc w:val="both"/>
              <w:rPr>
                <w:rFonts w:ascii="標楷體" w:eastAsia="標楷體" w:hAnsi="標楷體"/>
                <w:color w:val="000000" w:themeColor="text1"/>
              </w:rPr>
            </w:pPr>
          </w:p>
          <w:p w14:paraId="2FCFB406" w14:textId="77777777" w:rsidR="00187F14" w:rsidRPr="00274A72" w:rsidRDefault="00187F14" w:rsidP="00187F14">
            <w:pPr>
              <w:spacing w:line="440" w:lineRule="atLeast"/>
              <w:jc w:val="both"/>
              <w:rPr>
                <w:rFonts w:ascii="標楷體" w:eastAsia="標楷體" w:hAnsi="標楷體"/>
                <w:color w:val="000000" w:themeColor="text1"/>
              </w:rPr>
            </w:pPr>
            <w:r>
              <w:rPr>
                <w:rFonts w:ascii="標楷體" w:eastAsia="標楷體" w:hAnsi="標楷體" w:hint="eastAsia"/>
                <w:color w:val="000000" w:themeColor="text1"/>
              </w:rPr>
              <w:t>能勇於發表想法</w:t>
            </w:r>
          </w:p>
          <w:p w14:paraId="22618C94" w14:textId="77777777" w:rsidR="00BF49EF" w:rsidRPr="00274A72" w:rsidRDefault="00BF49EF" w:rsidP="00274A72">
            <w:pPr>
              <w:spacing w:line="440" w:lineRule="atLeast"/>
              <w:jc w:val="both"/>
              <w:rPr>
                <w:rFonts w:ascii="標楷體" w:eastAsia="標楷體" w:hAnsi="標楷體"/>
                <w:color w:val="000000" w:themeColor="text1"/>
              </w:rPr>
            </w:pPr>
          </w:p>
          <w:p w14:paraId="135ACCD4" w14:textId="77777777" w:rsidR="00BF49EF" w:rsidRPr="00274A72" w:rsidRDefault="00BF49EF" w:rsidP="00274A72">
            <w:pPr>
              <w:spacing w:line="440" w:lineRule="atLeast"/>
              <w:jc w:val="both"/>
              <w:rPr>
                <w:rFonts w:ascii="標楷體" w:eastAsia="標楷體" w:hAnsi="標楷體"/>
                <w:color w:val="000000" w:themeColor="text1"/>
              </w:rPr>
            </w:pPr>
          </w:p>
          <w:p w14:paraId="1D70AA4C" w14:textId="77777777" w:rsidR="00BF49EF" w:rsidRPr="00274A72" w:rsidRDefault="00BF49EF" w:rsidP="00274A72">
            <w:pPr>
              <w:spacing w:line="440" w:lineRule="atLeast"/>
              <w:jc w:val="both"/>
              <w:rPr>
                <w:rFonts w:ascii="標楷體" w:eastAsia="標楷體" w:hAnsi="標楷體"/>
                <w:color w:val="000000" w:themeColor="text1"/>
              </w:rPr>
            </w:pPr>
          </w:p>
          <w:p w14:paraId="0641F1D1" w14:textId="77777777" w:rsidR="00BF49EF" w:rsidRPr="00274A72" w:rsidRDefault="00BF49EF" w:rsidP="00274A72">
            <w:pPr>
              <w:spacing w:line="440" w:lineRule="atLeast"/>
              <w:jc w:val="both"/>
              <w:rPr>
                <w:rFonts w:ascii="標楷體" w:eastAsia="標楷體" w:hAnsi="標楷體"/>
                <w:color w:val="000000" w:themeColor="text1"/>
              </w:rPr>
            </w:pPr>
          </w:p>
          <w:p w14:paraId="2AE687FD" w14:textId="77777777" w:rsidR="00BF49EF" w:rsidRPr="00274A72" w:rsidRDefault="00BF49EF" w:rsidP="00274A72">
            <w:pPr>
              <w:spacing w:line="440" w:lineRule="atLeast"/>
              <w:jc w:val="both"/>
              <w:rPr>
                <w:rFonts w:ascii="標楷體" w:eastAsia="標楷體" w:hAnsi="標楷體"/>
                <w:color w:val="000000" w:themeColor="text1"/>
              </w:rPr>
            </w:pPr>
          </w:p>
          <w:p w14:paraId="68FBBD10" w14:textId="77777777" w:rsidR="00BF49EF" w:rsidRPr="00274A72" w:rsidRDefault="00BF49EF" w:rsidP="00274A72">
            <w:pPr>
              <w:spacing w:line="440" w:lineRule="atLeast"/>
              <w:jc w:val="both"/>
              <w:rPr>
                <w:rFonts w:ascii="標楷體" w:eastAsia="標楷體" w:hAnsi="標楷體"/>
                <w:color w:val="000000" w:themeColor="text1"/>
              </w:rPr>
            </w:pPr>
          </w:p>
          <w:p w14:paraId="1C910BF2" w14:textId="77777777" w:rsidR="00BF49EF" w:rsidRPr="00274A72" w:rsidRDefault="00BF49EF" w:rsidP="00274A72">
            <w:pPr>
              <w:spacing w:line="440" w:lineRule="atLeast"/>
              <w:jc w:val="both"/>
              <w:rPr>
                <w:rFonts w:ascii="標楷體" w:eastAsia="標楷體" w:hAnsi="標楷體"/>
                <w:color w:val="000000" w:themeColor="text1"/>
              </w:rPr>
            </w:pPr>
          </w:p>
          <w:p w14:paraId="0384036E" w14:textId="77777777" w:rsidR="00BF49EF" w:rsidRPr="00274A72" w:rsidRDefault="00BF49EF" w:rsidP="00274A72">
            <w:pPr>
              <w:spacing w:line="440" w:lineRule="atLeast"/>
              <w:jc w:val="both"/>
              <w:rPr>
                <w:rFonts w:ascii="標楷體" w:eastAsia="標楷體" w:hAnsi="標楷體"/>
                <w:color w:val="000000" w:themeColor="text1"/>
              </w:rPr>
            </w:pPr>
          </w:p>
          <w:p w14:paraId="7707F469" w14:textId="77777777" w:rsidR="00BF49EF" w:rsidRPr="00274A72" w:rsidRDefault="00BF49EF" w:rsidP="00187F14">
            <w:pPr>
              <w:spacing w:line="440" w:lineRule="atLeast"/>
              <w:jc w:val="both"/>
              <w:rPr>
                <w:rFonts w:ascii="標楷體" w:eastAsia="標楷體" w:hAnsi="標楷體"/>
                <w:color w:val="000000" w:themeColor="text1"/>
              </w:rPr>
            </w:pPr>
          </w:p>
        </w:tc>
        <w:tc>
          <w:tcPr>
            <w:tcW w:w="810" w:type="dxa"/>
            <w:gridSpan w:val="2"/>
            <w:tcBorders>
              <w:left w:val="single" w:sz="4" w:space="0" w:color="auto"/>
              <w:bottom w:val="single" w:sz="4" w:space="0" w:color="auto"/>
            </w:tcBorders>
          </w:tcPr>
          <w:p w14:paraId="35DA7B9A" w14:textId="77777777" w:rsidR="00BF49EF" w:rsidRDefault="00BF49EF">
            <w:pPr>
              <w:rPr>
                <w:rFonts w:ascii="標楷體" w:eastAsia="標楷體" w:hAnsi="標楷體"/>
                <w:color w:val="000000" w:themeColor="text1"/>
              </w:rPr>
            </w:pPr>
          </w:p>
          <w:p w14:paraId="6F5454C7" w14:textId="34693727" w:rsidR="00187F14" w:rsidRPr="00274A72" w:rsidRDefault="00187F14" w:rsidP="00187F14">
            <w:pPr>
              <w:spacing w:line="440" w:lineRule="atLeast"/>
              <w:jc w:val="both"/>
              <w:rPr>
                <w:rFonts w:ascii="標楷體" w:eastAsia="標楷體" w:hAnsi="標楷體"/>
                <w:color w:val="000000" w:themeColor="text1"/>
              </w:rPr>
            </w:pPr>
            <w:r w:rsidRPr="00274A72">
              <w:rPr>
                <w:rFonts w:ascii="標楷體" w:eastAsia="標楷體" w:hAnsi="標楷體" w:hint="eastAsia"/>
                <w:color w:val="000000" w:themeColor="text1"/>
              </w:rPr>
              <w:t>口頭評量</w:t>
            </w:r>
            <w:r>
              <w:rPr>
                <w:rFonts w:ascii="標楷體" w:eastAsia="標楷體" w:hAnsi="標楷體" w:hint="eastAsia"/>
                <w:color w:val="000000" w:themeColor="text1"/>
              </w:rPr>
              <w:t>10%</w:t>
            </w:r>
          </w:p>
          <w:p w14:paraId="11454737" w14:textId="13F3C76B" w:rsidR="00187F14" w:rsidRPr="00274A72" w:rsidRDefault="00187F14" w:rsidP="00187F14">
            <w:pPr>
              <w:spacing w:line="440" w:lineRule="atLeast"/>
              <w:jc w:val="both"/>
              <w:rPr>
                <w:rFonts w:ascii="標楷體" w:eastAsia="標楷體" w:hAnsi="標楷體"/>
                <w:color w:val="000000" w:themeColor="text1"/>
              </w:rPr>
            </w:pPr>
            <w:r w:rsidRPr="00274A72">
              <w:rPr>
                <w:rFonts w:ascii="標楷體" w:eastAsia="標楷體" w:hAnsi="標楷體" w:hint="eastAsia"/>
                <w:color w:val="000000" w:themeColor="text1"/>
              </w:rPr>
              <w:t>小組討論</w:t>
            </w:r>
            <w:r>
              <w:rPr>
                <w:rFonts w:ascii="標楷體" w:eastAsia="標楷體" w:hAnsi="標楷體" w:hint="eastAsia"/>
                <w:color w:val="000000" w:themeColor="text1"/>
              </w:rPr>
              <w:t>10%</w:t>
            </w:r>
          </w:p>
          <w:p w14:paraId="2B419AA0" w14:textId="77777777" w:rsidR="00BF49EF" w:rsidRDefault="00BF49EF" w:rsidP="00274A72">
            <w:pPr>
              <w:spacing w:line="440" w:lineRule="atLeast"/>
              <w:jc w:val="both"/>
              <w:rPr>
                <w:rFonts w:ascii="標楷體" w:eastAsia="標楷體" w:hAnsi="標楷體"/>
                <w:color w:val="000000" w:themeColor="text1"/>
              </w:rPr>
            </w:pPr>
          </w:p>
          <w:p w14:paraId="3954EF32" w14:textId="77777777" w:rsidR="00187F14" w:rsidRDefault="00187F14" w:rsidP="00274A72">
            <w:pPr>
              <w:spacing w:line="440" w:lineRule="atLeast"/>
              <w:jc w:val="both"/>
              <w:rPr>
                <w:rFonts w:ascii="標楷體" w:eastAsia="標楷體" w:hAnsi="標楷體"/>
                <w:color w:val="000000" w:themeColor="text1"/>
              </w:rPr>
            </w:pPr>
          </w:p>
          <w:p w14:paraId="0152C3A4" w14:textId="77777777" w:rsidR="00187F14" w:rsidRDefault="00187F14" w:rsidP="00274A72">
            <w:pPr>
              <w:spacing w:line="440" w:lineRule="atLeast"/>
              <w:jc w:val="both"/>
              <w:rPr>
                <w:rFonts w:ascii="標楷體" w:eastAsia="標楷體" w:hAnsi="標楷體"/>
                <w:color w:val="000000" w:themeColor="text1"/>
              </w:rPr>
            </w:pPr>
          </w:p>
          <w:p w14:paraId="205DD90A" w14:textId="77777777" w:rsidR="00187F14" w:rsidRDefault="00187F14" w:rsidP="00274A72">
            <w:pPr>
              <w:spacing w:line="440" w:lineRule="atLeast"/>
              <w:jc w:val="both"/>
              <w:rPr>
                <w:rFonts w:ascii="標楷體" w:eastAsia="標楷體" w:hAnsi="標楷體"/>
                <w:color w:val="000000" w:themeColor="text1"/>
              </w:rPr>
            </w:pPr>
          </w:p>
          <w:p w14:paraId="259E811D" w14:textId="77777777" w:rsidR="00187F14" w:rsidRDefault="00187F14" w:rsidP="00274A72">
            <w:pPr>
              <w:spacing w:line="440" w:lineRule="atLeast"/>
              <w:jc w:val="both"/>
              <w:rPr>
                <w:rFonts w:ascii="標楷體" w:eastAsia="標楷體" w:hAnsi="標楷體"/>
                <w:color w:val="000000" w:themeColor="text1"/>
              </w:rPr>
            </w:pPr>
          </w:p>
          <w:p w14:paraId="462144FA" w14:textId="77777777" w:rsidR="00187F14" w:rsidRDefault="00187F14" w:rsidP="00274A72">
            <w:pPr>
              <w:spacing w:line="440" w:lineRule="atLeast"/>
              <w:jc w:val="both"/>
              <w:rPr>
                <w:rFonts w:ascii="標楷體" w:eastAsia="標楷體" w:hAnsi="標楷體"/>
                <w:color w:val="000000" w:themeColor="text1"/>
              </w:rPr>
            </w:pPr>
          </w:p>
          <w:p w14:paraId="05600530" w14:textId="159DFF42" w:rsidR="00187F14" w:rsidRPr="00274A72" w:rsidRDefault="00187F14" w:rsidP="00187F14">
            <w:pPr>
              <w:spacing w:line="440" w:lineRule="atLeast"/>
              <w:jc w:val="both"/>
              <w:rPr>
                <w:rFonts w:ascii="標楷體" w:eastAsia="標楷體" w:hAnsi="標楷體"/>
                <w:color w:val="000000" w:themeColor="text1"/>
              </w:rPr>
            </w:pPr>
            <w:r w:rsidRPr="00274A72">
              <w:rPr>
                <w:rFonts w:ascii="標楷體" w:eastAsia="標楷體" w:hAnsi="標楷體" w:hint="eastAsia"/>
                <w:color w:val="000000" w:themeColor="text1"/>
              </w:rPr>
              <w:t>口頭評量</w:t>
            </w:r>
            <w:r>
              <w:rPr>
                <w:rFonts w:ascii="標楷體" w:eastAsia="標楷體" w:hAnsi="標楷體" w:hint="eastAsia"/>
                <w:color w:val="000000" w:themeColor="text1"/>
              </w:rPr>
              <w:t>10%</w:t>
            </w:r>
          </w:p>
          <w:p w14:paraId="4FB3B829" w14:textId="5F2E70BB" w:rsidR="00187F14" w:rsidRPr="00274A72" w:rsidRDefault="00187F14" w:rsidP="00187F14">
            <w:pPr>
              <w:spacing w:line="440" w:lineRule="atLeast"/>
              <w:jc w:val="both"/>
              <w:rPr>
                <w:rFonts w:ascii="標楷體" w:eastAsia="標楷體" w:hAnsi="標楷體"/>
                <w:color w:val="000000" w:themeColor="text1"/>
              </w:rPr>
            </w:pPr>
            <w:r w:rsidRPr="00274A72">
              <w:rPr>
                <w:rFonts w:ascii="標楷體" w:eastAsia="標楷體" w:hAnsi="標楷體" w:hint="eastAsia"/>
                <w:color w:val="000000" w:themeColor="text1"/>
              </w:rPr>
              <w:t>小組討論</w:t>
            </w:r>
            <w:r>
              <w:rPr>
                <w:rFonts w:ascii="標楷體" w:eastAsia="標楷體" w:hAnsi="標楷體" w:hint="eastAsia"/>
                <w:color w:val="000000" w:themeColor="text1"/>
              </w:rPr>
              <w:t>10%</w:t>
            </w:r>
          </w:p>
          <w:p w14:paraId="03FA7400" w14:textId="77777777" w:rsidR="00187F14" w:rsidRDefault="00187F14" w:rsidP="00274A72">
            <w:pPr>
              <w:spacing w:line="440" w:lineRule="atLeast"/>
              <w:jc w:val="both"/>
              <w:rPr>
                <w:rFonts w:ascii="標楷體" w:eastAsia="標楷體" w:hAnsi="標楷體"/>
                <w:color w:val="000000" w:themeColor="text1"/>
              </w:rPr>
            </w:pPr>
          </w:p>
          <w:p w14:paraId="666BBFE9" w14:textId="77777777" w:rsidR="00187F14" w:rsidRDefault="00187F14" w:rsidP="00274A72">
            <w:pPr>
              <w:spacing w:line="440" w:lineRule="atLeast"/>
              <w:jc w:val="both"/>
              <w:rPr>
                <w:rFonts w:ascii="標楷體" w:eastAsia="標楷體" w:hAnsi="標楷體"/>
                <w:color w:val="000000" w:themeColor="text1"/>
              </w:rPr>
            </w:pPr>
          </w:p>
          <w:p w14:paraId="0CEDD20A" w14:textId="77777777" w:rsidR="00187F14" w:rsidRDefault="00187F14" w:rsidP="00274A72">
            <w:pPr>
              <w:spacing w:line="440" w:lineRule="atLeast"/>
              <w:jc w:val="both"/>
              <w:rPr>
                <w:rFonts w:ascii="標楷體" w:eastAsia="標楷體" w:hAnsi="標楷體"/>
                <w:color w:val="000000" w:themeColor="text1"/>
              </w:rPr>
            </w:pPr>
          </w:p>
          <w:p w14:paraId="71A9A2B2" w14:textId="77777777" w:rsidR="00187F14" w:rsidRDefault="00187F14" w:rsidP="00274A72">
            <w:pPr>
              <w:spacing w:line="440" w:lineRule="atLeast"/>
              <w:jc w:val="both"/>
              <w:rPr>
                <w:rFonts w:ascii="標楷體" w:eastAsia="標楷體" w:hAnsi="標楷體"/>
                <w:color w:val="000000" w:themeColor="text1"/>
              </w:rPr>
            </w:pPr>
          </w:p>
          <w:p w14:paraId="35BB9AE1" w14:textId="77777777" w:rsidR="00187F14" w:rsidRDefault="00187F14" w:rsidP="00274A72">
            <w:pPr>
              <w:spacing w:line="440" w:lineRule="atLeast"/>
              <w:jc w:val="both"/>
              <w:rPr>
                <w:rFonts w:ascii="標楷體" w:eastAsia="標楷體" w:hAnsi="標楷體"/>
                <w:color w:val="000000" w:themeColor="text1"/>
              </w:rPr>
            </w:pPr>
          </w:p>
          <w:p w14:paraId="7C692CBC" w14:textId="77777777" w:rsidR="00187F14" w:rsidRDefault="00187F14" w:rsidP="00274A72">
            <w:pPr>
              <w:spacing w:line="440" w:lineRule="atLeast"/>
              <w:jc w:val="both"/>
              <w:rPr>
                <w:rFonts w:ascii="標楷體" w:eastAsia="標楷體" w:hAnsi="標楷體"/>
                <w:color w:val="000000" w:themeColor="text1"/>
              </w:rPr>
            </w:pPr>
          </w:p>
          <w:p w14:paraId="3D4ACCA5" w14:textId="77777777" w:rsidR="00187F14" w:rsidRDefault="00187F14" w:rsidP="00274A72">
            <w:pPr>
              <w:spacing w:line="440" w:lineRule="atLeast"/>
              <w:jc w:val="both"/>
              <w:rPr>
                <w:rFonts w:ascii="標楷體" w:eastAsia="標楷體" w:hAnsi="標楷體"/>
                <w:color w:val="000000" w:themeColor="text1"/>
              </w:rPr>
            </w:pPr>
          </w:p>
          <w:p w14:paraId="16F3C919" w14:textId="77777777" w:rsidR="00187F14" w:rsidRDefault="00187F14" w:rsidP="00274A72">
            <w:pPr>
              <w:spacing w:line="440" w:lineRule="atLeast"/>
              <w:jc w:val="both"/>
              <w:rPr>
                <w:rFonts w:ascii="標楷體" w:eastAsia="標楷體" w:hAnsi="標楷體"/>
                <w:color w:val="000000" w:themeColor="text1"/>
              </w:rPr>
            </w:pPr>
          </w:p>
          <w:p w14:paraId="5D3C47ED" w14:textId="77777777" w:rsidR="00187F14" w:rsidRDefault="00187F14" w:rsidP="00274A72">
            <w:pPr>
              <w:spacing w:line="440" w:lineRule="atLeast"/>
              <w:jc w:val="both"/>
              <w:rPr>
                <w:rFonts w:ascii="標楷體" w:eastAsia="標楷體" w:hAnsi="標楷體"/>
                <w:color w:val="000000" w:themeColor="text1"/>
              </w:rPr>
            </w:pPr>
          </w:p>
          <w:p w14:paraId="569D18E0" w14:textId="77777777" w:rsidR="00187F14" w:rsidRDefault="00187F14" w:rsidP="00274A72">
            <w:pPr>
              <w:spacing w:line="440" w:lineRule="atLeast"/>
              <w:jc w:val="both"/>
              <w:rPr>
                <w:rFonts w:ascii="標楷體" w:eastAsia="標楷體" w:hAnsi="標楷體"/>
                <w:color w:val="000000" w:themeColor="text1"/>
              </w:rPr>
            </w:pPr>
          </w:p>
          <w:p w14:paraId="469E1BB7" w14:textId="77777777" w:rsidR="00187F14" w:rsidRDefault="00187F14" w:rsidP="00274A72">
            <w:pPr>
              <w:spacing w:line="440" w:lineRule="atLeast"/>
              <w:jc w:val="both"/>
              <w:rPr>
                <w:rFonts w:ascii="標楷體" w:eastAsia="標楷體" w:hAnsi="標楷體"/>
                <w:color w:val="000000" w:themeColor="text1"/>
              </w:rPr>
            </w:pPr>
          </w:p>
          <w:p w14:paraId="460DE6FE" w14:textId="77777777" w:rsidR="00187F14" w:rsidRDefault="00187F14" w:rsidP="00274A72">
            <w:pPr>
              <w:spacing w:line="440" w:lineRule="atLeast"/>
              <w:jc w:val="both"/>
              <w:rPr>
                <w:rFonts w:ascii="標楷體" w:eastAsia="標楷體" w:hAnsi="標楷體"/>
                <w:color w:val="000000" w:themeColor="text1"/>
              </w:rPr>
            </w:pPr>
          </w:p>
          <w:p w14:paraId="1E637E1C" w14:textId="77777777" w:rsidR="00187F14" w:rsidRPr="00274A72" w:rsidRDefault="00187F14" w:rsidP="00187F14">
            <w:pPr>
              <w:spacing w:line="440" w:lineRule="atLeast"/>
              <w:jc w:val="both"/>
              <w:rPr>
                <w:rFonts w:ascii="標楷體" w:eastAsia="標楷體" w:hAnsi="標楷體"/>
                <w:color w:val="000000" w:themeColor="text1"/>
              </w:rPr>
            </w:pPr>
            <w:r w:rsidRPr="00274A72">
              <w:rPr>
                <w:rFonts w:ascii="標楷體" w:eastAsia="標楷體" w:hAnsi="標楷體" w:hint="eastAsia"/>
                <w:color w:val="000000" w:themeColor="text1"/>
              </w:rPr>
              <w:t>口頭評量</w:t>
            </w:r>
          </w:p>
          <w:p w14:paraId="69E9B7DC" w14:textId="514056E4" w:rsidR="00187F14" w:rsidRPr="00274A72" w:rsidRDefault="00187F14" w:rsidP="00187F14">
            <w:pPr>
              <w:spacing w:line="440" w:lineRule="atLeast"/>
              <w:jc w:val="both"/>
              <w:rPr>
                <w:rFonts w:ascii="標楷體" w:eastAsia="標楷體" w:hAnsi="標楷體"/>
                <w:color w:val="000000" w:themeColor="text1"/>
              </w:rPr>
            </w:pPr>
            <w:r w:rsidRPr="00274A72">
              <w:rPr>
                <w:rFonts w:ascii="標楷體" w:eastAsia="標楷體" w:hAnsi="標楷體" w:hint="eastAsia"/>
                <w:color w:val="000000" w:themeColor="text1"/>
              </w:rPr>
              <w:t>(學習單一)</w:t>
            </w:r>
            <w:r>
              <w:rPr>
                <w:rFonts w:ascii="標楷體" w:eastAsia="標楷體" w:hAnsi="標楷體" w:hint="eastAsia"/>
                <w:color w:val="000000" w:themeColor="text1"/>
              </w:rPr>
              <w:t>20%</w:t>
            </w:r>
          </w:p>
          <w:p w14:paraId="2942B171" w14:textId="77777777" w:rsidR="00187F14" w:rsidRDefault="00187F14" w:rsidP="00274A72">
            <w:pPr>
              <w:spacing w:line="440" w:lineRule="atLeast"/>
              <w:jc w:val="both"/>
              <w:rPr>
                <w:rFonts w:ascii="標楷體" w:eastAsia="標楷體" w:hAnsi="標楷體"/>
                <w:color w:val="000000" w:themeColor="text1"/>
              </w:rPr>
            </w:pPr>
          </w:p>
          <w:p w14:paraId="10506DCC" w14:textId="77777777" w:rsidR="00187F14" w:rsidRDefault="00187F14" w:rsidP="00274A72">
            <w:pPr>
              <w:spacing w:line="440" w:lineRule="atLeast"/>
              <w:jc w:val="both"/>
              <w:rPr>
                <w:rFonts w:ascii="標楷體" w:eastAsia="標楷體" w:hAnsi="標楷體"/>
                <w:color w:val="000000" w:themeColor="text1"/>
              </w:rPr>
            </w:pPr>
          </w:p>
          <w:p w14:paraId="6BBA4F81" w14:textId="77777777" w:rsidR="00187F14" w:rsidRDefault="00187F14" w:rsidP="00274A72">
            <w:pPr>
              <w:spacing w:line="440" w:lineRule="atLeast"/>
              <w:jc w:val="both"/>
              <w:rPr>
                <w:rFonts w:ascii="標楷體" w:eastAsia="標楷體" w:hAnsi="標楷體"/>
                <w:color w:val="000000" w:themeColor="text1"/>
              </w:rPr>
            </w:pPr>
          </w:p>
          <w:p w14:paraId="50727AB0" w14:textId="77777777" w:rsidR="00187F14" w:rsidRDefault="00187F14" w:rsidP="00274A72">
            <w:pPr>
              <w:spacing w:line="440" w:lineRule="atLeast"/>
              <w:jc w:val="both"/>
              <w:rPr>
                <w:rFonts w:ascii="標楷體" w:eastAsia="標楷體" w:hAnsi="標楷體"/>
                <w:color w:val="000000" w:themeColor="text1"/>
              </w:rPr>
            </w:pPr>
          </w:p>
          <w:p w14:paraId="7ED14317" w14:textId="77777777" w:rsidR="00187F14" w:rsidRDefault="00187F14" w:rsidP="00274A72">
            <w:pPr>
              <w:spacing w:line="440" w:lineRule="atLeast"/>
              <w:jc w:val="both"/>
              <w:rPr>
                <w:rFonts w:ascii="標楷體" w:eastAsia="標楷體" w:hAnsi="標楷體"/>
                <w:color w:val="000000" w:themeColor="text1"/>
              </w:rPr>
            </w:pPr>
          </w:p>
          <w:p w14:paraId="6F591E48" w14:textId="77777777" w:rsidR="00187F14" w:rsidRDefault="00187F14" w:rsidP="00274A72">
            <w:pPr>
              <w:spacing w:line="440" w:lineRule="atLeast"/>
              <w:jc w:val="both"/>
              <w:rPr>
                <w:rFonts w:ascii="標楷體" w:eastAsia="標楷體" w:hAnsi="標楷體"/>
                <w:color w:val="000000" w:themeColor="text1"/>
              </w:rPr>
            </w:pPr>
          </w:p>
          <w:p w14:paraId="13443D7B" w14:textId="77777777" w:rsidR="00187F14" w:rsidRDefault="00187F14" w:rsidP="00274A72">
            <w:pPr>
              <w:spacing w:line="440" w:lineRule="atLeast"/>
              <w:jc w:val="both"/>
              <w:rPr>
                <w:rFonts w:ascii="標楷體" w:eastAsia="標楷體" w:hAnsi="標楷體"/>
                <w:color w:val="000000" w:themeColor="text1"/>
              </w:rPr>
            </w:pPr>
          </w:p>
          <w:p w14:paraId="1BE83497" w14:textId="77777777" w:rsidR="00187F14" w:rsidRDefault="00187F14" w:rsidP="00274A72">
            <w:pPr>
              <w:spacing w:line="440" w:lineRule="atLeast"/>
              <w:jc w:val="both"/>
              <w:rPr>
                <w:rFonts w:ascii="標楷體" w:eastAsia="標楷體" w:hAnsi="標楷體"/>
                <w:color w:val="000000" w:themeColor="text1"/>
              </w:rPr>
            </w:pPr>
          </w:p>
          <w:p w14:paraId="5C889F1B" w14:textId="77777777" w:rsidR="00187F14" w:rsidRDefault="00187F14" w:rsidP="00274A72">
            <w:pPr>
              <w:spacing w:line="440" w:lineRule="atLeast"/>
              <w:jc w:val="both"/>
              <w:rPr>
                <w:rFonts w:ascii="標楷體" w:eastAsia="標楷體" w:hAnsi="標楷體"/>
                <w:color w:val="000000" w:themeColor="text1"/>
              </w:rPr>
            </w:pPr>
          </w:p>
          <w:p w14:paraId="19394B1B" w14:textId="77777777" w:rsidR="00187F14" w:rsidRDefault="00187F14" w:rsidP="00274A72">
            <w:pPr>
              <w:spacing w:line="440" w:lineRule="atLeast"/>
              <w:jc w:val="both"/>
              <w:rPr>
                <w:rFonts w:ascii="標楷體" w:eastAsia="標楷體" w:hAnsi="標楷體"/>
                <w:color w:val="000000" w:themeColor="text1"/>
              </w:rPr>
            </w:pPr>
          </w:p>
          <w:p w14:paraId="7F884C86" w14:textId="77777777" w:rsidR="00187F14" w:rsidRDefault="00187F14" w:rsidP="00274A72">
            <w:pPr>
              <w:spacing w:line="440" w:lineRule="atLeast"/>
              <w:jc w:val="both"/>
              <w:rPr>
                <w:rFonts w:ascii="標楷體" w:eastAsia="標楷體" w:hAnsi="標楷體"/>
                <w:color w:val="000000" w:themeColor="text1"/>
              </w:rPr>
            </w:pPr>
          </w:p>
          <w:p w14:paraId="56309580" w14:textId="77777777" w:rsidR="00187F14" w:rsidRDefault="00187F14" w:rsidP="00274A72">
            <w:pPr>
              <w:spacing w:line="440" w:lineRule="atLeast"/>
              <w:jc w:val="both"/>
              <w:rPr>
                <w:rFonts w:ascii="標楷體" w:eastAsia="標楷體" w:hAnsi="標楷體"/>
                <w:color w:val="000000" w:themeColor="text1"/>
              </w:rPr>
            </w:pPr>
          </w:p>
          <w:p w14:paraId="6F62BA20" w14:textId="77777777" w:rsidR="00187F14" w:rsidRDefault="00187F14" w:rsidP="00274A72">
            <w:pPr>
              <w:spacing w:line="440" w:lineRule="atLeast"/>
              <w:jc w:val="both"/>
              <w:rPr>
                <w:rFonts w:ascii="標楷體" w:eastAsia="標楷體" w:hAnsi="標楷體"/>
                <w:color w:val="000000" w:themeColor="text1"/>
              </w:rPr>
            </w:pPr>
          </w:p>
          <w:p w14:paraId="2E936E1E" w14:textId="77777777" w:rsidR="00187F14" w:rsidRDefault="00187F14" w:rsidP="00274A72">
            <w:pPr>
              <w:spacing w:line="440" w:lineRule="atLeast"/>
              <w:jc w:val="both"/>
              <w:rPr>
                <w:rFonts w:ascii="標楷體" w:eastAsia="標楷體" w:hAnsi="標楷體"/>
                <w:color w:val="000000" w:themeColor="text1"/>
              </w:rPr>
            </w:pPr>
          </w:p>
          <w:p w14:paraId="7CEB37F2" w14:textId="77777777" w:rsidR="00187F14" w:rsidRDefault="00187F14" w:rsidP="00274A72">
            <w:pPr>
              <w:spacing w:line="440" w:lineRule="atLeast"/>
              <w:jc w:val="both"/>
              <w:rPr>
                <w:rFonts w:ascii="標楷體" w:eastAsia="標楷體" w:hAnsi="標楷體"/>
                <w:color w:val="000000" w:themeColor="text1"/>
              </w:rPr>
            </w:pPr>
          </w:p>
          <w:p w14:paraId="66CE2F4E" w14:textId="77777777" w:rsidR="00187F14" w:rsidRPr="00274A72" w:rsidRDefault="00187F14" w:rsidP="00187F14">
            <w:pPr>
              <w:spacing w:line="440" w:lineRule="atLeast"/>
              <w:jc w:val="both"/>
              <w:rPr>
                <w:rFonts w:ascii="標楷體" w:eastAsia="標楷體" w:hAnsi="標楷體"/>
                <w:color w:val="000000" w:themeColor="text1"/>
              </w:rPr>
            </w:pPr>
            <w:r w:rsidRPr="00274A72">
              <w:rPr>
                <w:rFonts w:ascii="標楷體" w:eastAsia="標楷體" w:hAnsi="標楷體" w:hint="eastAsia"/>
                <w:color w:val="000000" w:themeColor="text1"/>
              </w:rPr>
              <w:t>實作評量</w:t>
            </w:r>
          </w:p>
          <w:p w14:paraId="0EF9AEDD" w14:textId="69A24BD8" w:rsidR="00187F14" w:rsidRPr="00274A72" w:rsidRDefault="00187F14" w:rsidP="00187F14">
            <w:pPr>
              <w:spacing w:line="440" w:lineRule="atLeast"/>
              <w:jc w:val="both"/>
              <w:rPr>
                <w:rFonts w:ascii="標楷體" w:eastAsia="標楷體" w:hAnsi="標楷體"/>
                <w:color w:val="000000" w:themeColor="text1"/>
              </w:rPr>
            </w:pPr>
            <w:r w:rsidRPr="00274A72">
              <w:rPr>
                <w:rFonts w:ascii="標楷體" w:eastAsia="標楷體" w:hAnsi="標楷體" w:hint="eastAsia"/>
                <w:color w:val="000000" w:themeColor="text1"/>
              </w:rPr>
              <w:t>(學習單二)</w:t>
            </w:r>
            <w:r>
              <w:rPr>
                <w:rFonts w:ascii="標楷體" w:eastAsia="標楷體" w:hAnsi="標楷體" w:hint="eastAsia"/>
                <w:color w:val="000000" w:themeColor="text1"/>
              </w:rPr>
              <w:t>20%</w:t>
            </w:r>
          </w:p>
          <w:p w14:paraId="1BB5FA80" w14:textId="77777777" w:rsidR="00187F14" w:rsidRPr="00274A72" w:rsidRDefault="00187F14" w:rsidP="00187F14">
            <w:pPr>
              <w:spacing w:line="440" w:lineRule="atLeast"/>
              <w:jc w:val="both"/>
              <w:rPr>
                <w:rFonts w:ascii="標楷體" w:eastAsia="標楷體" w:hAnsi="標楷體"/>
                <w:color w:val="000000" w:themeColor="text1"/>
              </w:rPr>
            </w:pPr>
          </w:p>
          <w:p w14:paraId="2F57CC67" w14:textId="77777777" w:rsidR="00187F14" w:rsidRPr="00274A72" w:rsidRDefault="00187F14" w:rsidP="00187F14">
            <w:pPr>
              <w:spacing w:line="440" w:lineRule="atLeast"/>
              <w:jc w:val="both"/>
              <w:rPr>
                <w:rFonts w:ascii="標楷體" w:eastAsia="標楷體" w:hAnsi="標楷體"/>
                <w:color w:val="000000" w:themeColor="text1"/>
              </w:rPr>
            </w:pPr>
          </w:p>
          <w:p w14:paraId="56496555" w14:textId="77777777" w:rsidR="00187F14" w:rsidRPr="00274A72" w:rsidRDefault="00187F14" w:rsidP="00187F14">
            <w:pPr>
              <w:spacing w:line="440" w:lineRule="atLeast"/>
              <w:jc w:val="both"/>
              <w:rPr>
                <w:rFonts w:ascii="標楷體" w:eastAsia="標楷體" w:hAnsi="標楷體"/>
                <w:color w:val="000000" w:themeColor="text1"/>
              </w:rPr>
            </w:pPr>
          </w:p>
          <w:p w14:paraId="58C14685" w14:textId="77777777" w:rsidR="00187F14" w:rsidRPr="00274A72" w:rsidRDefault="00187F14" w:rsidP="00187F14">
            <w:pPr>
              <w:spacing w:line="440" w:lineRule="atLeast"/>
              <w:jc w:val="both"/>
              <w:rPr>
                <w:rFonts w:ascii="標楷體" w:eastAsia="標楷體" w:hAnsi="標楷體"/>
                <w:color w:val="000000" w:themeColor="text1"/>
              </w:rPr>
            </w:pPr>
          </w:p>
          <w:p w14:paraId="09BB3197" w14:textId="08B83AAE" w:rsidR="00187F14" w:rsidRPr="00274A72" w:rsidRDefault="00187F14" w:rsidP="00187F14">
            <w:pPr>
              <w:spacing w:line="440" w:lineRule="atLeast"/>
              <w:jc w:val="both"/>
              <w:rPr>
                <w:rFonts w:ascii="標楷體" w:eastAsia="標楷體" w:hAnsi="標楷體"/>
                <w:color w:val="000000" w:themeColor="text1"/>
              </w:rPr>
            </w:pPr>
            <w:r w:rsidRPr="00274A72">
              <w:rPr>
                <w:rFonts w:ascii="標楷體" w:eastAsia="標楷體" w:hAnsi="標楷體" w:hint="eastAsia"/>
                <w:color w:val="000000" w:themeColor="text1"/>
              </w:rPr>
              <w:t>口頭評量</w:t>
            </w:r>
            <w:r>
              <w:rPr>
                <w:rFonts w:ascii="標楷體" w:eastAsia="標楷體" w:hAnsi="標楷體" w:hint="eastAsia"/>
                <w:color w:val="000000" w:themeColor="text1"/>
              </w:rPr>
              <w:t>10%</w:t>
            </w:r>
          </w:p>
          <w:p w14:paraId="6D6A1617" w14:textId="6A3A8A26" w:rsidR="00187F14" w:rsidRPr="00274A72" w:rsidRDefault="00187F14" w:rsidP="00187F14">
            <w:pPr>
              <w:spacing w:line="440" w:lineRule="atLeast"/>
              <w:jc w:val="both"/>
              <w:rPr>
                <w:rFonts w:ascii="標楷體" w:eastAsia="標楷體" w:hAnsi="標楷體"/>
                <w:color w:val="000000" w:themeColor="text1"/>
              </w:rPr>
            </w:pPr>
            <w:r w:rsidRPr="00274A72">
              <w:rPr>
                <w:rFonts w:ascii="標楷體" w:eastAsia="標楷體" w:hAnsi="標楷體" w:hint="eastAsia"/>
                <w:color w:val="000000" w:themeColor="text1"/>
              </w:rPr>
              <w:t>實作評量</w:t>
            </w:r>
            <w:r>
              <w:rPr>
                <w:rFonts w:ascii="標楷體" w:eastAsia="標楷體" w:hAnsi="標楷體" w:hint="eastAsia"/>
                <w:color w:val="000000" w:themeColor="text1"/>
              </w:rPr>
              <w:t>20%</w:t>
            </w:r>
          </w:p>
          <w:p w14:paraId="202AC1C5" w14:textId="77777777" w:rsidR="00187F14" w:rsidRDefault="00187F14" w:rsidP="00274A72">
            <w:pPr>
              <w:spacing w:line="440" w:lineRule="atLeast"/>
              <w:jc w:val="both"/>
              <w:rPr>
                <w:rFonts w:ascii="標楷體" w:eastAsia="標楷體" w:hAnsi="標楷體"/>
                <w:color w:val="000000" w:themeColor="text1"/>
              </w:rPr>
            </w:pPr>
          </w:p>
          <w:p w14:paraId="11C6B4B1" w14:textId="77777777" w:rsidR="00187F14" w:rsidRDefault="00187F14" w:rsidP="00274A72">
            <w:pPr>
              <w:spacing w:line="440" w:lineRule="atLeast"/>
              <w:jc w:val="both"/>
              <w:rPr>
                <w:rFonts w:ascii="標楷體" w:eastAsia="標楷體" w:hAnsi="標楷體"/>
                <w:color w:val="000000" w:themeColor="text1"/>
              </w:rPr>
            </w:pPr>
          </w:p>
          <w:p w14:paraId="42346585" w14:textId="77777777" w:rsidR="00187F14" w:rsidRDefault="00187F14" w:rsidP="00274A72">
            <w:pPr>
              <w:spacing w:line="440" w:lineRule="atLeast"/>
              <w:jc w:val="both"/>
              <w:rPr>
                <w:rFonts w:ascii="標楷體" w:eastAsia="標楷體" w:hAnsi="標楷體"/>
                <w:color w:val="000000" w:themeColor="text1"/>
              </w:rPr>
            </w:pPr>
          </w:p>
          <w:p w14:paraId="59AA5654" w14:textId="77777777" w:rsidR="00187F14" w:rsidRDefault="00187F14" w:rsidP="00274A72">
            <w:pPr>
              <w:spacing w:line="440" w:lineRule="atLeast"/>
              <w:jc w:val="both"/>
              <w:rPr>
                <w:rFonts w:ascii="標楷體" w:eastAsia="標楷體" w:hAnsi="標楷體"/>
                <w:color w:val="000000" w:themeColor="text1"/>
              </w:rPr>
            </w:pPr>
          </w:p>
          <w:p w14:paraId="0FDCC093" w14:textId="77777777" w:rsidR="00187F14" w:rsidRDefault="00187F14" w:rsidP="00274A72">
            <w:pPr>
              <w:spacing w:line="440" w:lineRule="atLeast"/>
              <w:jc w:val="both"/>
              <w:rPr>
                <w:rFonts w:ascii="標楷體" w:eastAsia="標楷體" w:hAnsi="標楷體"/>
                <w:color w:val="000000" w:themeColor="text1"/>
              </w:rPr>
            </w:pPr>
          </w:p>
          <w:p w14:paraId="4C4CDD7B" w14:textId="77777777" w:rsidR="00187F14" w:rsidRDefault="00187F14" w:rsidP="00274A72">
            <w:pPr>
              <w:spacing w:line="440" w:lineRule="atLeast"/>
              <w:jc w:val="both"/>
              <w:rPr>
                <w:rFonts w:ascii="標楷體" w:eastAsia="標楷體" w:hAnsi="標楷體"/>
                <w:color w:val="000000" w:themeColor="text1"/>
              </w:rPr>
            </w:pPr>
          </w:p>
          <w:p w14:paraId="230166C1" w14:textId="77777777" w:rsidR="00187F14" w:rsidRDefault="00187F14" w:rsidP="00274A72">
            <w:pPr>
              <w:spacing w:line="440" w:lineRule="atLeast"/>
              <w:jc w:val="both"/>
              <w:rPr>
                <w:rFonts w:ascii="標楷體" w:eastAsia="標楷體" w:hAnsi="標楷體"/>
                <w:color w:val="000000" w:themeColor="text1"/>
              </w:rPr>
            </w:pPr>
          </w:p>
          <w:p w14:paraId="45D8C4CD" w14:textId="77777777" w:rsidR="00187F14" w:rsidRDefault="00187F14" w:rsidP="00274A72">
            <w:pPr>
              <w:spacing w:line="440" w:lineRule="atLeast"/>
              <w:jc w:val="both"/>
              <w:rPr>
                <w:rFonts w:ascii="標楷體" w:eastAsia="標楷體" w:hAnsi="標楷體"/>
                <w:color w:val="000000" w:themeColor="text1"/>
              </w:rPr>
            </w:pPr>
          </w:p>
          <w:p w14:paraId="0FCEE219" w14:textId="77777777" w:rsidR="00187F14" w:rsidRDefault="00187F14" w:rsidP="00274A72">
            <w:pPr>
              <w:spacing w:line="440" w:lineRule="atLeast"/>
              <w:jc w:val="both"/>
              <w:rPr>
                <w:rFonts w:ascii="標楷體" w:eastAsia="標楷體" w:hAnsi="標楷體"/>
                <w:color w:val="000000" w:themeColor="text1"/>
              </w:rPr>
            </w:pPr>
          </w:p>
          <w:p w14:paraId="0EC4872B" w14:textId="77777777" w:rsidR="00187F14" w:rsidRPr="00274A72" w:rsidRDefault="00187F14" w:rsidP="00187F14">
            <w:pPr>
              <w:spacing w:line="440" w:lineRule="atLeast"/>
              <w:jc w:val="both"/>
              <w:rPr>
                <w:rFonts w:ascii="標楷體" w:eastAsia="標楷體" w:hAnsi="標楷體"/>
                <w:color w:val="000000" w:themeColor="text1"/>
              </w:rPr>
            </w:pPr>
            <w:r w:rsidRPr="00274A72">
              <w:rPr>
                <w:rFonts w:ascii="標楷體" w:eastAsia="標楷體" w:hAnsi="標楷體" w:hint="eastAsia"/>
                <w:color w:val="000000" w:themeColor="text1"/>
              </w:rPr>
              <w:t>口頭評量</w:t>
            </w:r>
            <w:r>
              <w:rPr>
                <w:rFonts w:ascii="標楷體" w:eastAsia="標楷體" w:hAnsi="標楷體" w:hint="eastAsia"/>
                <w:color w:val="000000" w:themeColor="text1"/>
              </w:rPr>
              <w:t>10%</w:t>
            </w:r>
          </w:p>
          <w:p w14:paraId="5BFA4820" w14:textId="77777777" w:rsidR="00187F14" w:rsidRDefault="00187F14" w:rsidP="00274A72">
            <w:pPr>
              <w:spacing w:line="440" w:lineRule="atLeast"/>
              <w:jc w:val="both"/>
              <w:rPr>
                <w:rFonts w:ascii="標楷體" w:eastAsia="標楷體" w:hAnsi="標楷體"/>
                <w:color w:val="000000" w:themeColor="text1"/>
              </w:rPr>
            </w:pPr>
          </w:p>
          <w:p w14:paraId="498733AC" w14:textId="77777777" w:rsidR="00187F14" w:rsidRDefault="00187F14" w:rsidP="00274A72">
            <w:pPr>
              <w:spacing w:line="440" w:lineRule="atLeast"/>
              <w:jc w:val="both"/>
              <w:rPr>
                <w:rFonts w:ascii="標楷體" w:eastAsia="標楷體" w:hAnsi="標楷體"/>
                <w:color w:val="000000" w:themeColor="text1"/>
              </w:rPr>
            </w:pPr>
          </w:p>
          <w:p w14:paraId="4E1F5C45" w14:textId="77777777" w:rsidR="00187F14" w:rsidRDefault="00187F14" w:rsidP="00274A72">
            <w:pPr>
              <w:spacing w:line="440" w:lineRule="atLeast"/>
              <w:jc w:val="both"/>
              <w:rPr>
                <w:rFonts w:ascii="標楷體" w:eastAsia="標楷體" w:hAnsi="標楷體"/>
                <w:color w:val="000000" w:themeColor="text1"/>
              </w:rPr>
            </w:pPr>
          </w:p>
          <w:p w14:paraId="06A5F22E" w14:textId="77777777" w:rsidR="00187F14" w:rsidRDefault="00187F14" w:rsidP="00274A72">
            <w:pPr>
              <w:spacing w:line="440" w:lineRule="atLeast"/>
              <w:jc w:val="both"/>
              <w:rPr>
                <w:rFonts w:ascii="標楷體" w:eastAsia="標楷體" w:hAnsi="標楷體"/>
                <w:color w:val="000000" w:themeColor="text1"/>
              </w:rPr>
            </w:pPr>
          </w:p>
          <w:p w14:paraId="230AC4DF" w14:textId="77777777" w:rsidR="00187F14" w:rsidRDefault="00187F14" w:rsidP="00274A72">
            <w:pPr>
              <w:spacing w:line="440" w:lineRule="atLeast"/>
              <w:jc w:val="both"/>
              <w:rPr>
                <w:rFonts w:ascii="標楷體" w:eastAsia="標楷體" w:hAnsi="標楷體"/>
                <w:color w:val="000000" w:themeColor="text1"/>
              </w:rPr>
            </w:pPr>
          </w:p>
          <w:p w14:paraId="07FA7A60" w14:textId="77777777" w:rsidR="00187F14" w:rsidRDefault="00187F14" w:rsidP="00274A72">
            <w:pPr>
              <w:spacing w:line="440" w:lineRule="atLeast"/>
              <w:jc w:val="both"/>
              <w:rPr>
                <w:rFonts w:ascii="標楷體" w:eastAsia="標楷體" w:hAnsi="標楷體"/>
                <w:color w:val="000000" w:themeColor="text1"/>
              </w:rPr>
            </w:pPr>
          </w:p>
          <w:p w14:paraId="2FC00D0F" w14:textId="77777777" w:rsidR="00187F14" w:rsidRDefault="00187F14" w:rsidP="00274A72">
            <w:pPr>
              <w:spacing w:line="440" w:lineRule="atLeast"/>
              <w:jc w:val="both"/>
              <w:rPr>
                <w:rFonts w:ascii="標楷體" w:eastAsia="標楷體" w:hAnsi="標楷體"/>
                <w:color w:val="000000" w:themeColor="text1"/>
              </w:rPr>
            </w:pPr>
          </w:p>
          <w:p w14:paraId="236323F6" w14:textId="77777777" w:rsidR="00187F14" w:rsidRDefault="00187F14" w:rsidP="00274A72">
            <w:pPr>
              <w:spacing w:line="440" w:lineRule="atLeast"/>
              <w:jc w:val="both"/>
              <w:rPr>
                <w:rFonts w:ascii="標楷體" w:eastAsia="標楷體" w:hAnsi="標楷體"/>
                <w:color w:val="000000" w:themeColor="text1"/>
              </w:rPr>
            </w:pPr>
          </w:p>
          <w:p w14:paraId="6E5E7996" w14:textId="77777777" w:rsidR="00187F14" w:rsidRDefault="00187F14" w:rsidP="00274A72">
            <w:pPr>
              <w:spacing w:line="440" w:lineRule="atLeast"/>
              <w:jc w:val="both"/>
              <w:rPr>
                <w:rFonts w:ascii="標楷體" w:eastAsia="標楷體" w:hAnsi="標楷體"/>
                <w:color w:val="000000" w:themeColor="text1"/>
              </w:rPr>
            </w:pPr>
          </w:p>
          <w:p w14:paraId="67EE2553" w14:textId="77777777" w:rsidR="00187F14" w:rsidRDefault="00187F14" w:rsidP="00274A72">
            <w:pPr>
              <w:spacing w:line="440" w:lineRule="atLeast"/>
              <w:jc w:val="both"/>
              <w:rPr>
                <w:rFonts w:ascii="標楷體" w:eastAsia="標楷體" w:hAnsi="標楷體"/>
                <w:color w:val="000000" w:themeColor="text1"/>
              </w:rPr>
            </w:pPr>
          </w:p>
          <w:p w14:paraId="3E9DA4BE" w14:textId="77777777" w:rsidR="00187F14" w:rsidRDefault="00187F14" w:rsidP="00274A72">
            <w:pPr>
              <w:spacing w:line="440" w:lineRule="atLeast"/>
              <w:jc w:val="both"/>
              <w:rPr>
                <w:rFonts w:ascii="標楷體" w:eastAsia="標楷體" w:hAnsi="標楷體"/>
                <w:color w:val="000000" w:themeColor="text1"/>
              </w:rPr>
            </w:pPr>
          </w:p>
          <w:p w14:paraId="01F1AC93" w14:textId="77777777" w:rsidR="00187F14" w:rsidRDefault="00187F14" w:rsidP="00274A72">
            <w:pPr>
              <w:spacing w:line="440" w:lineRule="atLeast"/>
              <w:jc w:val="both"/>
              <w:rPr>
                <w:rFonts w:ascii="標楷體" w:eastAsia="標楷體" w:hAnsi="標楷體"/>
                <w:color w:val="000000" w:themeColor="text1"/>
              </w:rPr>
            </w:pPr>
          </w:p>
          <w:p w14:paraId="65DEFF01" w14:textId="77777777" w:rsidR="00187F14" w:rsidRDefault="00187F14" w:rsidP="00274A72">
            <w:pPr>
              <w:spacing w:line="440" w:lineRule="atLeast"/>
              <w:jc w:val="both"/>
              <w:rPr>
                <w:rFonts w:ascii="標楷體" w:eastAsia="標楷體" w:hAnsi="標楷體"/>
                <w:color w:val="000000" w:themeColor="text1"/>
              </w:rPr>
            </w:pPr>
          </w:p>
          <w:p w14:paraId="3FA1EB79" w14:textId="77777777" w:rsidR="00187F14" w:rsidRDefault="00187F14" w:rsidP="00274A72">
            <w:pPr>
              <w:spacing w:line="440" w:lineRule="atLeast"/>
              <w:jc w:val="both"/>
              <w:rPr>
                <w:rFonts w:ascii="標楷體" w:eastAsia="標楷體" w:hAnsi="標楷體"/>
                <w:color w:val="000000" w:themeColor="text1"/>
              </w:rPr>
            </w:pPr>
          </w:p>
          <w:p w14:paraId="62832A79" w14:textId="77777777" w:rsidR="00187F14" w:rsidRDefault="00187F14" w:rsidP="00274A72">
            <w:pPr>
              <w:spacing w:line="440" w:lineRule="atLeast"/>
              <w:jc w:val="both"/>
              <w:rPr>
                <w:rFonts w:ascii="標楷體" w:eastAsia="標楷體" w:hAnsi="標楷體"/>
                <w:color w:val="000000" w:themeColor="text1"/>
              </w:rPr>
            </w:pPr>
          </w:p>
          <w:p w14:paraId="14AF4125" w14:textId="77777777" w:rsidR="00187F14" w:rsidRDefault="00187F14" w:rsidP="00274A72">
            <w:pPr>
              <w:spacing w:line="440" w:lineRule="atLeast"/>
              <w:jc w:val="both"/>
              <w:rPr>
                <w:rFonts w:ascii="標楷體" w:eastAsia="標楷體" w:hAnsi="標楷體"/>
                <w:color w:val="000000" w:themeColor="text1"/>
              </w:rPr>
            </w:pPr>
          </w:p>
          <w:p w14:paraId="477302D5" w14:textId="77777777" w:rsidR="00187F14" w:rsidRDefault="00187F14" w:rsidP="00274A72">
            <w:pPr>
              <w:spacing w:line="440" w:lineRule="atLeast"/>
              <w:jc w:val="both"/>
              <w:rPr>
                <w:rFonts w:ascii="標楷體" w:eastAsia="標楷體" w:hAnsi="標楷體"/>
                <w:color w:val="000000" w:themeColor="text1"/>
              </w:rPr>
            </w:pPr>
          </w:p>
          <w:p w14:paraId="217F8072" w14:textId="77777777" w:rsidR="00187F14" w:rsidRDefault="00187F14" w:rsidP="00274A72">
            <w:pPr>
              <w:spacing w:line="440" w:lineRule="atLeast"/>
              <w:jc w:val="both"/>
              <w:rPr>
                <w:rFonts w:ascii="標楷體" w:eastAsia="標楷體" w:hAnsi="標楷體"/>
                <w:color w:val="000000" w:themeColor="text1"/>
              </w:rPr>
            </w:pPr>
          </w:p>
          <w:p w14:paraId="336F5F12" w14:textId="77777777" w:rsidR="00187F14" w:rsidRPr="00274A72" w:rsidRDefault="00187F14" w:rsidP="00187F14">
            <w:pPr>
              <w:spacing w:line="440" w:lineRule="atLeast"/>
              <w:jc w:val="both"/>
              <w:rPr>
                <w:rFonts w:ascii="標楷體" w:eastAsia="標楷體" w:hAnsi="標楷體"/>
                <w:color w:val="000000" w:themeColor="text1"/>
              </w:rPr>
            </w:pPr>
            <w:r w:rsidRPr="00274A72">
              <w:rPr>
                <w:rFonts w:ascii="標楷體" w:eastAsia="標楷體" w:hAnsi="標楷體" w:hint="eastAsia"/>
                <w:color w:val="000000" w:themeColor="text1"/>
              </w:rPr>
              <w:t>口頭評量</w:t>
            </w:r>
            <w:r>
              <w:rPr>
                <w:rFonts w:ascii="標楷體" w:eastAsia="標楷體" w:hAnsi="標楷體" w:hint="eastAsia"/>
                <w:color w:val="000000" w:themeColor="text1"/>
              </w:rPr>
              <w:t>10%</w:t>
            </w:r>
          </w:p>
          <w:p w14:paraId="0E1E2768" w14:textId="22408D75" w:rsidR="00187F14" w:rsidRPr="00274A72" w:rsidRDefault="00187F14" w:rsidP="00274A72">
            <w:pPr>
              <w:spacing w:line="440" w:lineRule="atLeast"/>
              <w:jc w:val="both"/>
              <w:rPr>
                <w:rFonts w:ascii="標楷體" w:eastAsia="標楷體" w:hAnsi="標楷體"/>
                <w:color w:val="000000" w:themeColor="text1"/>
              </w:rPr>
            </w:pPr>
          </w:p>
        </w:tc>
      </w:tr>
    </w:tbl>
    <w:p w14:paraId="6A76D919" w14:textId="32D82A45" w:rsidR="003A0C8A" w:rsidRDefault="00D74BFE" w:rsidP="00274A72">
      <w:pPr>
        <w:rPr>
          <w:rFonts w:asciiTheme="majorEastAsia" w:eastAsiaTheme="majorEastAsia" w:hAnsiTheme="majorEastAsia"/>
          <w:color w:val="000000" w:themeColor="text1"/>
        </w:rPr>
      </w:pPr>
      <w:r w:rsidRPr="00671D24">
        <w:rPr>
          <w:rFonts w:asciiTheme="majorEastAsia" w:eastAsiaTheme="majorEastAsia" w:hAnsiTheme="majorEastAsia"/>
          <w:b/>
          <w:bCs/>
          <w:noProof/>
          <w:color w:val="000000" w:themeColor="text1"/>
          <w:kern w:val="2"/>
        </w:rPr>
        <w:lastRenderedPageBreak/>
        <mc:AlternateContent>
          <mc:Choice Requires="wps">
            <w:drawing>
              <wp:anchor distT="0" distB="0" distL="114300" distR="114300" simplePos="0" relativeHeight="251720704" behindDoc="0" locked="0" layoutInCell="1" allowOverlap="1" wp14:anchorId="68B5D867" wp14:editId="29DA6485">
                <wp:simplePos x="0" y="0"/>
                <wp:positionH relativeFrom="margin">
                  <wp:align>left</wp:align>
                </wp:positionH>
                <wp:positionV relativeFrom="paragraph">
                  <wp:posOffset>-216992</wp:posOffset>
                </wp:positionV>
                <wp:extent cx="2162175" cy="596348"/>
                <wp:effectExtent l="0" t="0" r="9525" b="0"/>
                <wp:wrapNone/>
                <wp:docPr id="67" name="矩形 67"/>
                <wp:cNvGraphicFramePr/>
                <a:graphic xmlns:a="http://schemas.openxmlformats.org/drawingml/2006/main">
                  <a:graphicData uri="http://schemas.microsoft.com/office/word/2010/wordprocessingShape">
                    <wps:wsp>
                      <wps:cNvSpPr/>
                      <wps:spPr>
                        <a:xfrm>
                          <a:off x="0" y="0"/>
                          <a:ext cx="2162175" cy="596348"/>
                        </a:xfrm>
                        <a:prstGeom prst="rect">
                          <a:avLst/>
                        </a:prstGeom>
                        <a:solidFill>
                          <a:sysClr val="window" lastClr="FFFFFF"/>
                        </a:solidFill>
                        <a:ln w="25400" cap="flat" cmpd="sng" algn="ctr">
                          <a:noFill/>
                          <a:prstDash val="solid"/>
                        </a:ln>
                        <a:effectLst/>
                      </wps:spPr>
                      <wps:txbx>
                        <w:txbxContent>
                          <w:p w14:paraId="3754E175" w14:textId="77777777" w:rsidR="00706390" w:rsidRPr="00274A72" w:rsidRDefault="00706390" w:rsidP="00274A72">
                            <w:pPr>
                              <w:rPr>
                                <w:rFonts w:ascii="標楷體" w:eastAsia="標楷體" w:hAnsi="標楷體"/>
                                <w:sz w:val="32"/>
                                <w:szCs w:val="32"/>
                              </w:rPr>
                            </w:pPr>
                            <w:r w:rsidRPr="00274A72">
                              <w:rPr>
                                <w:rFonts w:ascii="標楷體" w:eastAsia="標楷體" w:hAnsi="標楷體"/>
                                <w:sz w:val="32"/>
                                <w:szCs w:val="32"/>
                              </w:rPr>
                              <w:t>學習單</w:t>
                            </w:r>
                            <w:r w:rsidRPr="00274A72">
                              <w:rPr>
                                <w:rFonts w:ascii="標楷體" w:eastAsia="標楷體" w:hAnsi="標楷體" w:hint="eastAsia"/>
                                <w:sz w:val="32"/>
                                <w:szCs w:val="32"/>
                              </w:rPr>
                              <w:t>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B5D867" id="矩形 67" o:spid="_x0000_s1057" style="position:absolute;margin-left:0;margin-top:-17.1pt;width:170.25pt;height:46.95pt;z-index:25172070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" fillcolor="window" stroked="f" strokeweight="2pt">
                <v:textbox>
                  <w:txbxContent>
                    <w:p w14:paraId="3754E175" w14:textId="77777777" w:rsidR="00706390" w:rsidRPr="00274A72" w:rsidRDefault="00706390" w:rsidP="00274A72">
                      <w:pPr>
                        <w:rPr>
                          <w:rFonts w:ascii="標楷體" w:eastAsia="標楷體" w:hAnsi="標楷體"/>
                          <w:sz w:val="32"/>
                          <w:szCs w:val="32"/>
                        </w:rPr>
                      </w:pPr>
                      <w:r w:rsidRPr="00274A72">
                        <w:rPr>
                          <w:rFonts w:ascii="標楷體" w:eastAsia="標楷體" w:hAnsi="標楷體"/>
                          <w:sz w:val="32"/>
                          <w:szCs w:val="32"/>
                        </w:rPr>
                        <w:t>學習單</w:t>
                      </w:r>
                      <w:r w:rsidRPr="00274A72">
                        <w:rPr>
                          <w:rFonts w:ascii="標楷體" w:eastAsia="標楷體" w:hAnsi="標楷體" w:hint="eastAsia"/>
                          <w:sz w:val="32"/>
                          <w:szCs w:val="32"/>
                        </w:rPr>
                        <w:t>一</w:t>
                      </w:r>
                    </w:p>
                  </w:txbxContent>
                </v:textbox>
                <w10:wrap anchorx="margin"/>
              </v:rect>
            </w:pict>
          </mc:Fallback>
        </mc:AlternateContent>
      </w:r>
    </w:p>
    <w:p w14:paraId="0301A635" w14:textId="77777777" w:rsidR="00274A72" w:rsidRPr="00274A72" w:rsidRDefault="00274A72" w:rsidP="00274A72">
      <w:pPr>
        <w:widowControl/>
        <w:spacing w:before="100" w:beforeAutospacing="1" w:after="100" w:afterAutospacing="1" w:line="360" w:lineRule="auto"/>
        <w:rPr>
          <w:rFonts w:ascii="標楷體" w:eastAsia="標楷體" w:hAnsi="標楷體"/>
          <w:color w:val="000000" w:themeColor="text1"/>
          <w:sz w:val="26"/>
          <w:szCs w:val="26"/>
        </w:rPr>
      </w:pPr>
      <w:r w:rsidRPr="00274A72">
        <w:rPr>
          <w:rFonts w:ascii="標楷體" w:eastAsia="標楷體" w:hAnsi="標楷體" w:hint="eastAsia"/>
          <w:color w:val="000000" w:themeColor="text1"/>
          <w:sz w:val="26"/>
          <w:szCs w:val="26"/>
        </w:rPr>
        <w:t>任務</w:t>
      </w:r>
      <w:r w:rsidRPr="00274A72">
        <w:rPr>
          <w:rFonts w:ascii="標楷體" w:eastAsia="標楷體" w:hAnsi="標楷體"/>
          <w:color w:val="000000" w:themeColor="text1"/>
          <w:sz w:val="26"/>
          <w:szCs w:val="26"/>
        </w:rPr>
        <w:t>一：</w:t>
      </w:r>
    </w:p>
    <w:p w14:paraId="7151F01B" w14:textId="77777777" w:rsidR="00274A72" w:rsidRPr="00274A72" w:rsidRDefault="00274A72" w:rsidP="00274A72">
      <w:pPr>
        <w:widowControl/>
        <w:spacing w:before="100" w:beforeAutospacing="1" w:after="100" w:afterAutospacing="1" w:line="360" w:lineRule="auto"/>
        <w:rPr>
          <w:rFonts w:ascii="標楷體" w:eastAsia="標楷體" w:hAnsi="標楷體"/>
          <w:color w:val="000000" w:themeColor="text1"/>
          <w:sz w:val="26"/>
          <w:szCs w:val="26"/>
        </w:rPr>
      </w:pPr>
      <w:r w:rsidRPr="00274A72">
        <w:rPr>
          <w:rFonts w:ascii="標楷體" w:eastAsia="標楷體" w:hAnsi="標楷體"/>
          <w:color w:val="000000" w:themeColor="text1"/>
          <w:sz w:val="26"/>
          <w:szCs w:val="26"/>
        </w:rPr>
        <w:t>你認識這本書中獾、鼴鼠、水鼠和蛤蟆……等動物嗎？他們有什麼</w:t>
      </w:r>
      <w:r w:rsidRPr="00274A72">
        <w:rPr>
          <w:rFonts w:ascii="標楷體" w:eastAsia="標楷體" w:hAnsi="標楷體" w:hint="eastAsia"/>
          <w:color w:val="000000" w:themeColor="text1"/>
          <w:sz w:val="26"/>
          <w:szCs w:val="26"/>
        </w:rPr>
        <w:t>個性特徵</w:t>
      </w:r>
      <w:r w:rsidRPr="00274A72">
        <w:rPr>
          <w:rFonts w:ascii="標楷體" w:eastAsia="標楷體" w:hAnsi="標楷體"/>
          <w:color w:val="000000" w:themeColor="text1"/>
          <w:sz w:val="26"/>
          <w:szCs w:val="26"/>
        </w:rPr>
        <w:t>呢？</w:t>
      </w:r>
    </w:p>
    <w:p w14:paraId="6F752622" w14:textId="77777777" w:rsidR="00274A72" w:rsidRPr="00274A72" w:rsidRDefault="00274A72" w:rsidP="00274A72">
      <w:pPr>
        <w:widowControl/>
        <w:spacing w:before="100" w:beforeAutospacing="1" w:after="100" w:afterAutospacing="1" w:line="360" w:lineRule="auto"/>
        <w:rPr>
          <w:rFonts w:ascii="標楷體" w:eastAsia="標楷體" w:hAnsi="標楷體"/>
          <w:color w:val="000000" w:themeColor="text1"/>
          <w:sz w:val="26"/>
          <w:szCs w:val="26"/>
        </w:rPr>
      </w:pPr>
      <w:r w:rsidRPr="00274A72">
        <w:rPr>
          <w:rFonts w:ascii="標楷體" w:eastAsia="標楷體" w:hAnsi="標楷體"/>
          <w:color w:val="000000" w:themeColor="text1"/>
          <w:sz w:val="26"/>
          <w:szCs w:val="26"/>
        </w:rPr>
        <w:t>請各位</w:t>
      </w:r>
      <w:r w:rsidRPr="00274A72">
        <w:rPr>
          <w:rFonts w:ascii="標楷體" w:eastAsia="標楷體" w:hAnsi="標楷體" w:hint="eastAsia"/>
          <w:color w:val="000000" w:themeColor="text1"/>
          <w:sz w:val="26"/>
          <w:szCs w:val="26"/>
        </w:rPr>
        <w:t>小小</w:t>
      </w:r>
      <w:r w:rsidRPr="00274A72">
        <w:rPr>
          <w:rFonts w:ascii="標楷體" w:eastAsia="標楷體" w:hAnsi="標楷體"/>
          <w:color w:val="000000" w:themeColor="text1"/>
          <w:sz w:val="26"/>
          <w:szCs w:val="26"/>
        </w:rPr>
        <w:t>動物專家找一找</w:t>
      </w:r>
      <w:r w:rsidRPr="00274A72">
        <w:rPr>
          <w:rFonts w:ascii="標楷體" w:eastAsia="標楷體" w:hAnsi="標楷體" w:hint="eastAsia"/>
          <w:color w:val="000000" w:themeColor="text1"/>
          <w:sz w:val="26"/>
          <w:szCs w:val="26"/>
        </w:rPr>
        <w:t>書中</w:t>
      </w:r>
      <w:r w:rsidRPr="00274A72">
        <w:rPr>
          <w:rFonts w:ascii="標楷體" w:eastAsia="標楷體" w:hAnsi="標楷體"/>
          <w:color w:val="000000" w:themeColor="text1"/>
          <w:sz w:val="26"/>
          <w:szCs w:val="26"/>
        </w:rPr>
        <w:t>資料</w:t>
      </w:r>
      <w:r w:rsidRPr="00274A72">
        <w:rPr>
          <w:rFonts w:ascii="標楷體" w:eastAsia="標楷體" w:hAnsi="標楷體" w:hint="eastAsia"/>
          <w:color w:val="000000" w:themeColor="text1"/>
          <w:sz w:val="26"/>
          <w:szCs w:val="26"/>
        </w:rPr>
        <w:t>並</w:t>
      </w:r>
      <w:r w:rsidRPr="00274A72">
        <w:rPr>
          <w:rFonts w:ascii="標楷體" w:eastAsia="標楷體" w:hAnsi="標楷體"/>
          <w:color w:val="000000" w:themeColor="text1"/>
          <w:sz w:val="26"/>
          <w:szCs w:val="26"/>
        </w:rPr>
        <w:t>完成下面表格，再和同學</w:t>
      </w:r>
      <w:r w:rsidRPr="00274A72">
        <w:rPr>
          <w:rFonts w:ascii="標楷體" w:eastAsia="標楷體" w:hAnsi="標楷體" w:hint="eastAsia"/>
          <w:color w:val="000000" w:themeColor="text1"/>
          <w:sz w:val="26"/>
          <w:szCs w:val="26"/>
        </w:rPr>
        <w:t>們</w:t>
      </w:r>
      <w:r w:rsidRPr="00274A72">
        <w:rPr>
          <w:rFonts w:ascii="標楷體" w:eastAsia="標楷體" w:hAnsi="標楷體"/>
          <w:color w:val="000000" w:themeColor="text1"/>
          <w:sz w:val="26"/>
          <w:szCs w:val="26"/>
        </w:rPr>
        <w:t>分享。</w:t>
      </w:r>
      <w:bookmarkStart w:id="6" w:name="table03"/>
      <w:bookmarkEnd w:id="6"/>
    </w:p>
    <w:tbl>
      <w:tblPr>
        <w:tblStyle w:val="af3"/>
        <w:tblW w:w="9948" w:type="dxa"/>
        <w:tblLook w:val="04A0" w:firstRow="1" w:lastRow="0" w:firstColumn="1" w:lastColumn="0" w:noHBand="0" w:noVBand="1"/>
      </w:tblPr>
      <w:tblGrid>
        <w:gridCol w:w="1985"/>
        <w:gridCol w:w="1838"/>
        <w:gridCol w:w="2126"/>
        <w:gridCol w:w="1984"/>
        <w:gridCol w:w="2015"/>
      </w:tblGrid>
      <w:tr w:rsidR="00274A72" w:rsidRPr="00274A72" w14:paraId="47C1F52D" w14:textId="77777777" w:rsidTr="00274A72">
        <w:trPr>
          <w:trHeight w:val="507"/>
        </w:trPr>
        <w:tc>
          <w:tcPr>
            <w:tcW w:w="0" w:type="auto"/>
            <w:noWrap/>
            <w:hideMark/>
          </w:tcPr>
          <w:p w14:paraId="7C44CD86" w14:textId="77777777" w:rsidR="00274A72" w:rsidRPr="00274A72" w:rsidRDefault="00274A72" w:rsidP="00274A72">
            <w:pPr>
              <w:widowControl/>
              <w:jc w:val="center"/>
              <w:rPr>
                <w:rFonts w:ascii="標楷體" w:eastAsia="標楷體" w:hAnsi="標楷體" w:cs="新細明體"/>
                <w:color w:val="000000" w:themeColor="text1"/>
                <w:sz w:val="26"/>
                <w:szCs w:val="26"/>
              </w:rPr>
            </w:pPr>
            <w:r w:rsidRPr="00274A72">
              <w:rPr>
                <w:rFonts w:ascii="標楷體" w:eastAsia="標楷體" w:hAnsi="標楷體" w:cs="新細明體"/>
                <w:color w:val="000000" w:themeColor="text1"/>
                <w:sz w:val="26"/>
                <w:szCs w:val="26"/>
              </w:rPr>
              <w:lastRenderedPageBreak/>
              <w:t>動物名稱</w:t>
            </w:r>
          </w:p>
        </w:tc>
        <w:tc>
          <w:tcPr>
            <w:tcW w:w="1838" w:type="dxa"/>
            <w:hideMark/>
          </w:tcPr>
          <w:p w14:paraId="768D9286" w14:textId="77777777" w:rsidR="00274A72" w:rsidRPr="00274A72" w:rsidRDefault="00274A72" w:rsidP="00274A72">
            <w:pPr>
              <w:widowControl/>
              <w:jc w:val="center"/>
              <w:rPr>
                <w:rFonts w:ascii="標楷體" w:eastAsia="標楷體" w:hAnsi="標楷體" w:cs="新細明體"/>
                <w:color w:val="000000" w:themeColor="text1"/>
                <w:sz w:val="26"/>
                <w:szCs w:val="26"/>
              </w:rPr>
            </w:pPr>
            <w:r w:rsidRPr="00274A72">
              <w:rPr>
                <w:rFonts w:ascii="標楷體" w:eastAsia="標楷體" w:hAnsi="標楷體" w:cs="新細明體" w:hint="eastAsia"/>
                <w:color w:val="000000" w:themeColor="text1"/>
                <w:sz w:val="26"/>
                <w:szCs w:val="26"/>
              </w:rPr>
              <w:t>個性</w:t>
            </w:r>
            <w:r w:rsidRPr="00274A72">
              <w:rPr>
                <w:rFonts w:ascii="標楷體" w:eastAsia="標楷體" w:hAnsi="標楷體" w:cs="新細明體"/>
                <w:color w:val="000000" w:themeColor="text1"/>
                <w:sz w:val="26"/>
                <w:szCs w:val="26"/>
              </w:rPr>
              <w:t>描述</w:t>
            </w:r>
          </w:p>
        </w:tc>
        <w:tc>
          <w:tcPr>
            <w:tcW w:w="2126" w:type="dxa"/>
            <w:hideMark/>
          </w:tcPr>
          <w:p w14:paraId="303B20D5" w14:textId="77777777" w:rsidR="00274A72" w:rsidRPr="00274A72" w:rsidRDefault="00274A72" w:rsidP="00274A72">
            <w:pPr>
              <w:widowControl/>
              <w:jc w:val="center"/>
              <w:rPr>
                <w:rFonts w:ascii="標楷體" w:eastAsia="標楷體" w:hAnsi="標楷體" w:cs="新細明體"/>
                <w:color w:val="000000" w:themeColor="text1"/>
                <w:sz w:val="26"/>
                <w:szCs w:val="26"/>
              </w:rPr>
            </w:pPr>
            <w:r w:rsidRPr="00274A72">
              <w:rPr>
                <w:rFonts w:ascii="標楷體" w:eastAsia="標楷體" w:hAnsi="標楷體" w:cs="新細明體" w:hint="eastAsia"/>
                <w:color w:val="000000" w:themeColor="text1"/>
                <w:sz w:val="26"/>
                <w:szCs w:val="26"/>
              </w:rPr>
              <w:t>在書中做過什麼重要的事情</w:t>
            </w:r>
          </w:p>
        </w:tc>
        <w:tc>
          <w:tcPr>
            <w:tcW w:w="1984" w:type="dxa"/>
            <w:hideMark/>
          </w:tcPr>
          <w:p w14:paraId="6767527C" w14:textId="77777777" w:rsidR="00274A72" w:rsidRPr="00274A72" w:rsidRDefault="00274A72" w:rsidP="00274A72">
            <w:pPr>
              <w:widowControl/>
              <w:jc w:val="center"/>
              <w:rPr>
                <w:rFonts w:ascii="標楷體" w:eastAsia="標楷體" w:hAnsi="標楷體" w:cs="新細明體"/>
                <w:color w:val="000000" w:themeColor="text1"/>
                <w:sz w:val="26"/>
                <w:szCs w:val="26"/>
              </w:rPr>
            </w:pPr>
            <w:r w:rsidRPr="00274A72">
              <w:rPr>
                <w:rFonts w:ascii="標楷體" w:eastAsia="標楷體" w:hAnsi="標楷體" w:cs="新細明體" w:hint="eastAsia"/>
                <w:color w:val="000000" w:themeColor="text1"/>
                <w:sz w:val="26"/>
                <w:szCs w:val="26"/>
              </w:rPr>
              <w:t>你覺得這個角色的優點是什麼？</w:t>
            </w:r>
          </w:p>
        </w:tc>
        <w:tc>
          <w:tcPr>
            <w:tcW w:w="2015" w:type="dxa"/>
            <w:hideMark/>
          </w:tcPr>
          <w:p w14:paraId="01D4475A" w14:textId="77777777" w:rsidR="00274A72" w:rsidRPr="00274A72" w:rsidRDefault="00274A72" w:rsidP="00274A72">
            <w:pPr>
              <w:widowControl/>
              <w:jc w:val="center"/>
              <w:rPr>
                <w:rFonts w:ascii="標楷體" w:eastAsia="標楷體" w:hAnsi="標楷體" w:cs="新細明體"/>
                <w:color w:val="000000" w:themeColor="text1"/>
                <w:sz w:val="26"/>
                <w:szCs w:val="26"/>
              </w:rPr>
            </w:pPr>
            <w:r w:rsidRPr="00274A72">
              <w:rPr>
                <w:rFonts w:ascii="標楷體" w:eastAsia="標楷體" w:hAnsi="標楷體" w:cs="新細明體" w:hint="eastAsia"/>
                <w:color w:val="000000" w:themeColor="text1"/>
                <w:sz w:val="26"/>
                <w:szCs w:val="26"/>
              </w:rPr>
              <w:t>你覺得這個角色的優點是什麼？</w:t>
            </w:r>
          </w:p>
        </w:tc>
      </w:tr>
      <w:tr w:rsidR="00274A72" w:rsidRPr="00274A72" w14:paraId="541A8977" w14:textId="77777777" w:rsidTr="00274A72">
        <w:trPr>
          <w:trHeight w:val="1081"/>
        </w:trPr>
        <w:tc>
          <w:tcPr>
            <w:tcW w:w="0" w:type="auto"/>
            <w:hideMark/>
          </w:tcPr>
          <w:p w14:paraId="76E7A300" w14:textId="77777777" w:rsidR="00274A72" w:rsidRPr="00274A72" w:rsidRDefault="00274A72" w:rsidP="00274A72">
            <w:pPr>
              <w:widowControl/>
              <w:jc w:val="center"/>
              <w:rPr>
                <w:rFonts w:ascii="標楷體" w:eastAsia="標楷體" w:hAnsi="標楷體" w:cs="新細明體"/>
                <w:color w:val="000000" w:themeColor="text1"/>
                <w:sz w:val="26"/>
                <w:szCs w:val="26"/>
              </w:rPr>
            </w:pPr>
            <w:r w:rsidRPr="00274A72">
              <w:rPr>
                <w:rFonts w:ascii="標楷體" w:eastAsia="標楷體" w:hAnsi="標楷體" w:cs="新細明體"/>
                <w:color w:val="000000" w:themeColor="text1"/>
                <w:sz w:val="26"/>
                <w:szCs w:val="26"/>
              </w:rPr>
              <w:t>獾</w:t>
            </w:r>
          </w:p>
        </w:tc>
        <w:tc>
          <w:tcPr>
            <w:tcW w:w="1838" w:type="dxa"/>
            <w:hideMark/>
          </w:tcPr>
          <w:p w14:paraId="2F653E2C" w14:textId="77777777" w:rsidR="00274A72" w:rsidRPr="00274A72" w:rsidRDefault="00274A72" w:rsidP="00274A72">
            <w:pPr>
              <w:widowControl/>
              <w:jc w:val="center"/>
              <w:rPr>
                <w:rFonts w:ascii="標楷體" w:eastAsia="標楷體" w:hAnsi="標楷體" w:cs="新細明體"/>
                <w:color w:val="000000" w:themeColor="text1"/>
                <w:sz w:val="26"/>
                <w:szCs w:val="26"/>
              </w:rPr>
            </w:pPr>
          </w:p>
        </w:tc>
        <w:tc>
          <w:tcPr>
            <w:tcW w:w="2126" w:type="dxa"/>
            <w:hideMark/>
          </w:tcPr>
          <w:p w14:paraId="5A0EEB89" w14:textId="77777777" w:rsidR="00274A72" w:rsidRPr="00274A72" w:rsidRDefault="00274A72" w:rsidP="00274A72">
            <w:pPr>
              <w:widowControl/>
              <w:jc w:val="center"/>
              <w:rPr>
                <w:rFonts w:ascii="標楷體" w:eastAsia="標楷體" w:hAnsi="標楷體" w:cs="新細明體"/>
                <w:color w:val="000000" w:themeColor="text1"/>
                <w:sz w:val="26"/>
                <w:szCs w:val="26"/>
              </w:rPr>
            </w:pPr>
          </w:p>
        </w:tc>
        <w:tc>
          <w:tcPr>
            <w:tcW w:w="1984" w:type="dxa"/>
            <w:hideMark/>
          </w:tcPr>
          <w:p w14:paraId="096EC08A" w14:textId="77777777" w:rsidR="00274A72" w:rsidRPr="00274A72" w:rsidRDefault="00274A72" w:rsidP="00274A72">
            <w:pPr>
              <w:widowControl/>
              <w:jc w:val="center"/>
              <w:rPr>
                <w:rFonts w:ascii="標楷體" w:eastAsia="標楷體" w:hAnsi="標楷體" w:cs="新細明體"/>
                <w:color w:val="000000" w:themeColor="text1"/>
                <w:sz w:val="26"/>
                <w:szCs w:val="26"/>
              </w:rPr>
            </w:pPr>
          </w:p>
        </w:tc>
        <w:tc>
          <w:tcPr>
            <w:tcW w:w="2015" w:type="dxa"/>
            <w:hideMark/>
          </w:tcPr>
          <w:p w14:paraId="78DD1278" w14:textId="77777777" w:rsidR="00274A72" w:rsidRPr="00274A72" w:rsidRDefault="00274A72" w:rsidP="00274A72">
            <w:pPr>
              <w:widowControl/>
              <w:jc w:val="center"/>
              <w:rPr>
                <w:rFonts w:ascii="標楷體" w:eastAsia="標楷體" w:hAnsi="標楷體" w:cs="新細明體"/>
                <w:color w:val="000000" w:themeColor="text1"/>
                <w:sz w:val="26"/>
                <w:szCs w:val="26"/>
              </w:rPr>
            </w:pPr>
          </w:p>
        </w:tc>
      </w:tr>
      <w:tr w:rsidR="00274A72" w:rsidRPr="00274A72" w14:paraId="1114A0D0" w14:textId="77777777" w:rsidTr="00274A72">
        <w:trPr>
          <w:trHeight w:val="1081"/>
        </w:trPr>
        <w:tc>
          <w:tcPr>
            <w:tcW w:w="0" w:type="auto"/>
            <w:hideMark/>
          </w:tcPr>
          <w:p w14:paraId="19188E72" w14:textId="77777777" w:rsidR="00274A72" w:rsidRPr="00274A72" w:rsidRDefault="00274A72" w:rsidP="00274A72">
            <w:pPr>
              <w:widowControl/>
              <w:jc w:val="center"/>
              <w:rPr>
                <w:rFonts w:ascii="標楷體" w:eastAsia="標楷體" w:hAnsi="標楷體" w:cs="新細明體"/>
                <w:color w:val="000000" w:themeColor="text1"/>
                <w:sz w:val="26"/>
                <w:szCs w:val="26"/>
              </w:rPr>
            </w:pPr>
            <w:r w:rsidRPr="00274A72">
              <w:rPr>
                <w:rFonts w:ascii="標楷體" w:eastAsia="標楷體" w:hAnsi="標楷體" w:cs="新細明體"/>
                <w:color w:val="000000" w:themeColor="text1"/>
                <w:sz w:val="26"/>
                <w:szCs w:val="26"/>
              </w:rPr>
              <w:t>鼴鼠</w:t>
            </w:r>
          </w:p>
        </w:tc>
        <w:tc>
          <w:tcPr>
            <w:tcW w:w="1838" w:type="dxa"/>
            <w:hideMark/>
          </w:tcPr>
          <w:p w14:paraId="5E1D7AB0" w14:textId="77777777" w:rsidR="00274A72" w:rsidRPr="00274A72" w:rsidRDefault="00274A72" w:rsidP="00274A72">
            <w:pPr>
              <w:widowControl/>
              <w:jc w:val="center"/>
              <w:rPr>
                <w:rFonts w:ascii="標楷體" w:eastAsia="標楷體" w:hAnsi="標楷體" w:cs="新細明體"/>
                <w:color w:val="000000" w:themeColor="text1"/>
                <w:sz w:val="26"/>
                <w:szCs w:val="26"/>
              </w:rPr>
            </w:pPr>
          </w:p>
        </w:tc>
        <w:tc>
          <w:tcPr>
            <w:tcW w:w="2126" w:type="dxa"/>
            <w:hideMark/>
          </w:tcPr>
          <w:p w14:paraId="2BF89286" w14:textId="77777777" w:rsidR="00274A72" w:rsidRPr="00274A72" w:rsidRDefault="00274A72" w:rsidP="00274A72">
            <w:pPr>
              <w:widowControl/>
              <w:jc w:val="center"/>
              <w:rPr>
                <w:rFonts w:ascii="標楷體" w:eastAsia="標楷體" w:hAnsi="標楷體" w:cs="新細明體"/>
                <w:color w:val="000000" w:themeColor="text1"/>
                <w:sz w:val="26"/>
                <w:szCs w:val="26"/>
              </w:rPr>
            </w:pPr>
          </w:p>
        </w:tc>
        <w:tc>
          <w:tcPr>
            <w:tcW w:w="1984" w:type="dxa"/>
            <w:hideMark/>
          </w:tcPr>
          <w:p w14:paraId="7A19D752" w14:textId="77777777" w:rsidR="00274A72" w:rsidRPr="00274A72" w:rsidRDefault="00274A72" w:rsidP="00274A72">
            <w:pPr>
              <w:widowControl/>
              <w:jc w:val="center"/>
              <w:rPr>
                <w:rFonts w:ascii="標楷體" w:eastAsia="標楷體" w:hAnsi="標楷體" w:cs="新細明體"/>
                <w:color w:val="000000" w:themeColor="text1"/>
                <w:sz w:val="26"/>
                <w:szCs w:val="26"/>
              </w:rPr>
            </w:pPr>
          </w:p>
        </w:tc>
        <w:tc>
          <w:tcPr>
            <w:tcW w:w="2015" w:type="dxa"/>
            <w:hideMark/>
          </w:tcPr>
          <w:p w14:paraId="4C667147" w14:textId="77777777" w:rsidR="00274A72" w:rsidRPr="00274A72" w:rsidRDefault="00274A72" w:rsidP="00274A72">
            <w:pPr>
              <w:widowControl/>
              <w:jc w:val="center"/>
              <w:rPr>
                <w:rFonts w:ascii="標楷體" w:eastAsia="標楷體" w:hAnsi="標楷體" w:cs="新細明體"/>
                <w:color w:val="000000" w:themeColor="text1"/>
                <w:sz w:val="26"/>
                <w:szCs w:val="26"/>
              </w:rPr>
            </w:pPr>
          </w:p>
        </w:tc>
      </w:tr>
      <w:tr w:rsidR="00274A72" w:rsidRPr="00274A72" w14:paraId="75A05FC8" w14:textId="77777777" w:rsidTr="00274A72">
        <w:trPr>
          <w:trHeight w:val="1031"/>
        </w:trPr>
        <w:tc>
          <w:tcPr>
            <w:tcW w:w="0" w:type="auto"/>
            <w:hideMark/>
          </w:tcPr>
          <w:p w14:paraId="5F6A143E" w14:textId="77777777" w:rsidR="00274A72" w:rsidRPr="00274A72" w:rsidRDefault="00274A72" w:rsidP="00274A72">
            <w:pPr>
              <w:widowControl/>
              <w:jc w:val="center"/>
              <w:rPr>
                <w:rFonts w:ascii="標楷體" w:eastAsia="標楷體" w:hAnsi="標楷體" w:cs="新細明體"/>
                <w:color w:val="000000" w:themeColor="text1"/>
                <w:sz w:val="26"/>
                <w:szCs w:val="26"/>
              </w:rPr>
            </w:pPr>
            <w:r w:rsidRPr="00274A72">
              <w:rPr>
                <w:rFonts w:ascii="標楷體" w:eastAsia="標楷體" w:hAnsi="標楷體" w:cs="新細明體"/>
                <w:color w:val="000000" w:themeColor="text1"/>
                <w:sz w:val="26"/>
                <w:szCs w:val="26"/>
              </w:rPr>
              <w:t>水鼠</w:t>
            </w:r>
          </w:p>
        </w:tc>
        <w:tc>
          <w:tcPr>
            <w:tcW w:w="1838" w:type="dxa"/>
            <w:hideMark/>
          </w:tcPr>
          <w:p w14:paraId="03976FB6" w14:textId="77777777" w:rsidR="00274A72" w:rsidRPr="00274A72" w:rsidRDefault="00274A72" w:rsidP="00274A72">
            <w:pPr>
              <w:widowControl/>
              <w:jc w:val="center"/>
              <w:rPr>
                <w:rFonts w:ascii="標楷體" w:eastAsia="標楷體" w:hAnsi="標楷體" w:cs="新細明體"/>
                <w:color w:val="000000" w:themeColor="text1"/>
                <w:sz w:val="26"/>
                <w:szCs w:val="26"/>
              </w:rPr>
            </w:pPr>
          </w:p>
        </w:tc>
        <w:tc>
          <w:tcPr>
            <w:tcW w:w="2126" w:type="dxa"/>
            <w:hideMark/>
          </w:tcPr>
          <w:p w14:paraId="63A53CC8" w14:textId="77777777" w:rsidR="00274A72" w:rsidRPr="00274A72" w:rsidRDefault="00274A72" w:rsidP="00274A72">
            <w:pPr>
              <w:widowControl/>
              <w:jc w:val="center"/>
              <w:rPr>
                <w:rFonts w:ascii="標楷體" w:eastAsia="標楷體" w:hAnsi="標楷體" w:cs="新細明體"/>
                <w:color w:val="000000" w:themeColor="text1"/>
                <w:sz w:val="26"/>
                <w:szCs w:val="26"/>
              </w:rPr>
            </w:pPr>
          </w:p>
        </w:tc>
        <w:tc>
          <w:tcPr>
            <w:tcW w:w="1984" w:type="dxa"/>
            <w:hideMark/>
          </w:tcPr>
          <w:p w14:paraId="5519B02D" w14:textId="77777777" w:rsidR="00274A72" w:rsidRPr="00274A72" w:rsidRDefault="00274A72" w:rsidP="00274A72">
            <w:pPr>
              <w:widowControl/>
              <w:jc w:val="center"/>
              <w:rPr>
                <w:rFonts w:ascii="標楷體" w:eastAsia="標楷體" w:hAnsi="標楷體" w:cs="新細明體"/>
                <w:color w:val="000000" w:themeColor="text1"/>
                <w:sz w:val="26"/>
                <w:szCs w:val="26"/>
              </w:rPr>
            </w:pPr>
          </w:p>
        </w:tc>
        <w:tc>
          <w:tcPr>
            <w:tcW w:w="2015" w:type="dxa"/>
            <w:hideMark/>
          </w:tcPr>
          <w:p w14:paraId="5588A149" w14:textId="77777777" w:rsidR="00274A72" w:rsidRPr="00274A72" w:rsidRDefault="00274A72" w:rsidP="00274A72">
            <w:pPr>
              <w:widowControl/>
              <w:jc w:val="center"/>
              <w:rPr>
                <w:rFonts w:ascii="標楷體" w:eastAsia="標楷體" w:hAnsi="標楷體" w:cs="新細明體"/>
                <w:color w:val="000000" w:themeColor="text1"/>
                <w:sz w:val="26"/>
                <w:szCs w:val="26"/>
              </w:rPr>
            </w:pPr>
          </w:p>
        </w:tc>
      </w:tr>
      <w:tr w:rsidR="00274A72" w:rsidRPr="00274A72" w14:paraId="5E3A465D" w14:textId="77777777" w:rsidTr="00274A72">
        <w:trPr>
          <w:trHeight w:val="1081"/>
        </w:trPr>
        <w:tc>
          <w:tcPr>
            <w:tcW w:w="0" w:type="auto"/>
            <w:hideMark/>
          </w:tcPr>
          <w:p w14:paraId="24877BEF" w14:textId="77777777" w:rsidR="00274A72" w:rsidRPr="00274A72" w:rsidRDefault="00274A72" w:rsidP="00274A72">
            <w:pPr>
              <w:widowControl/>
              <w:jc w:val="center"/>
              <w:rPr>
                <w:rFonts w:ascii="標楷體" w:eastAsia="標楷體" w:hAnsi="標楷體" w:cs="新細明體"/>
                <w:color w:val="000000" w:themeColor="text1"/>
                <w:sz w:val="26"/>
                <w:szCs w:val="26"/>
              </w:rPr>
            </w:pPr>
            <w:r w:rsidRPr="00274A72">
              <w:rPr>
                <w:rFonts w:ascii="標楷體" w:eastAsia="標楷體" w:hAnsi="標楷體" w:cs="新細明體"/>
                <w:color w:val="000000" w:themeColor="text1"/>
                <w:sz w:val="26"/>
                <w:szCs w:val="26"/>
              </w:rPr>
              <w:t>蛤蟆</w:t>
            </w:r>
          </w:p>
        </w:tc>
        <w:tc>
          <w:tcPr>
            <w:tcW w:w="1838" w:type="dxa"/>
            <w:hideMark/>
          </w:tcPr>
          <w:p w14:paraId="7CAA5876" w14:textId="77777777" w:rsidR="00274A72" w:rsidRPr="00274A72" w:rsidRDefault="00274A72" w:rsidP="00274A72">
            <w:pPr>
              <w:widowControl/>
              <w:jc w:val="center"/>
              <w:rPr>
                <w:rFonts w:ascii="標楷體" w:eastAsia="標楷體" w:hAnsi="標楷體" w:cs="新細明體"/>
                <w:color w:val="000000" w:themeColor="text1"/>
                <w:sz w:val="26"/>
                <w:szCs w:val="26"/>
              </w:rPr>
            </w:pPr>
          </w:p>
        </w:tc>
        <w:tc>
          <w:tcPr>
            <w:tcW w:w="2126" w:type="dxa"/>
            <w:hideMark/>
          </w:tcPr>
          <w:p w14:paraId="2E10A280" w14:textId="77777777" w:rsidR="00274A72" w:rsidRPr="00274A72" w:rsidRDefault="00274A72" w:rsidP="00274A72">
            <w:pPr>
              <w:widowControl/>
              <w:jc w:val="center"/>
              <w:rPr>
                <w:rFonts w:ascii="標楷體" w:eastAsia="標楷體" w:hAnsi="標楷體" w:cs="新細明體"/>
                <w:color w:val="000000" w:themeColor="text1"/>
                <w:sz w:val="26"/>
                <w:szCs w:val="26"/>
              </w:rPr>
            </w:pPr>
          </w:p>
        </w:tc>
        <w:tc>
          <w:tcPr>
            <w:tcW w:w="1984" w:type="dxa"/>
            <w:hideMark/>
          </w:tcPr>
          <w:p w14:paraId="4F36D740" w14:textId="77777777" w:rsidR="00274A72" w:rsidRPr="00274A72" w:rsidRDefault="00274A72" w:rsidP="00274A72">
            <w:pPr>
              <w:widowControl/>
              <w:jc w:val="center"/>
              <w:rPr>
                <w:rFonts w:ascii="標楷體" w:eastAsia="標楷體" w:hAnsi="標楷體" w:cs="新細明體"/>
                <w:color w:val="000000" w:themeColor="text1"/>
                <w:sz w:val="26"/>
                <w:szCs w:val="26"/>
              </w:rPr>
            </w:pPr>
          </w:p>
        </w:tc>
        <w:tc>
          <w:tcPr>
            <w:tcW w:w="2015" w:type="dxa"/>
            <w:hideMark/>
          </w:tcPr>
          <w:p w14:paraId="05EC886C" w14:textId="77777777" w:rsidR="00274A72" w:rsidRPr="00274A72" w:rsidRDefault="00274A72" w:rsidP="00274A72">
            <w:pPr>
              <w:widowControl/>
              <w:jc w:val="center"/>
              <w:rPr>
                <w:rFonts w:ascii="標楷體" w:eastAsia="標楷體" w:hAnsi="標楷體" w:cs="新細明體"/>
                <w:color w:val="000000" w:themeColor="text1"/>
                <w:sz w:val="26"/>
                <w:szCs w:val="26"/>
              </w:rPr>
            </w:pPr>
          </w:p>
        </w:tc>
      </w:tr>
    </w:tbl>
    <w:p w14:paraId="7CAA4149" w14:textId="77777777" w:rsidR="00274A72" w:rsidRPr="00274A72" w:rsidRDefault="00274A72" w:rsidP="00274A72">
      <w:pPr>
        <w:rPr>
          <w:rFonts w:ascii="標楷體" w:eastAsia="標楷體" w:hAnsi="標楷體"/>
          <w:color w:val="000000" w:themeColor="text1"/>
          <w:sz w:val="26"/>
          <w:szCs w:val="26"/>
        </w:rPr>
      </w:pPr>
    </w:p>
    <w:p w14:paraId="2A97961E" w14:textId="77777777" w:rsidR="00274A72" w:rsidRPr="00274A72" w:rsidRDefault="00274A72" w:rsidP="00274A72">
      <w:pPr>
        <w:rPr>
          <w:rFonts w:ascii="標楷體" w:eastAsia="標楷體" w:hAnsi="標楷體"/>
          <w:color w:val="000000" w:themeColor="text1"/>
          <w:sz w:val="26"/>
          <w:szCs w:val="26"/>
        </w:rPr>
      </w:pPr>
    </w:p>
    <w:p w14:paraId="1466B579" w14:textId="77777777" w:rsidR="00274A72" w:rsidRPr="00274A72" w:rsidRDefault="00274A72" w:rsidP="00274A72">
      <w:pPr>
        <w:spacing w:line="360" w:lineRule="auto"/>
        <w:rPr>
          <w:rFonts w:ascii="標楷體" w:eastAsia="標楷體" w:hAnsi="標楷體"/>
          <w:color w:val="000000" w:themeColor="text1"/>
          <w:sz w:val="26"/>
          <w:szCs w:val="26"/>
        </w:rPr>
      </w:pPr>
      <w:r w:rsidRPr="00274A72">
        <w:rPr>
          <w:rFonts w:ascii="標楷體" w:eastAsia="標楷體" w:hAnsi="標楷體" w:hint="eastAsia"/>
          <w:color w:val="000000" w:themeColor="text1"/>
          <w:sz w:val="26"/>
          <w:szCs w:val="26"/>
        </w:rPr>
        <w:t>任務</w:t>
      </w:r>
      <w:r w:rsidRPr="00274A72">
        <w:rPr>
          <w:rFonts w:ascii="標楷體" w:eastAsia="標楷體" w:hAnsi="標楷體"/>
          <w:color w:val="000000" w:themeColor="text1"/>
          <w:sz w:val="26"/>
          <w:szCs w:val="26"/>
        </w:rPr>
        <w:t>二：</w:t>
      </w:r>
    </w:p>
    <w:tbl>
      <w:tblPr>
        <w:tblStyle w:val="af3"/>
        <w:tblW w:w="0" w:type="auto"/>
        <w:tblLook w:val="04A0" w:firstRow="1" w:lastRow="0" w:firstColumn="1" w:lastColumn="0" w:noHBand="0" w:noVBand="1"/>
      </w:tblPr>
      <w:tblGrid>
        <w:gridCol w:w="9630"/>
      </w:tblGrid>
      <w:tr w:rsidR="00274A72" w:rsidRPr="00274A72" w14:paraId="6D0008D0" w14:textId="77777777" w:rsidTr="00274A72">
        <w:trPr>
          <w:trHeight w:val="1985"/>
        </w:trPr>
        <w:tc>
          <w:tcPr>
            <w:tcW w:w="10456" w:type="dxa"/>
          </w:tcPr>
          <w:p w14:paraId="434C9BC1" w14:textId="77777777" w:rsidR="00274A72" w:rsidRPr="00274A72" w:rsidRDefault="00274A72" w:rsidP="00274A72">
            <w:pPr>
              <w:rPr>
                <w:rFonts w:ascii="標楷體" w:eastAsia="標楷體" w:hAnsi="標楷體"/>
                <w:color w:val="000000" w:themeColor="text1"/>
                <w:sz w:val="26"/>
                <w:szCs w:val="26"/>
              </w:rPr>
            </w:pPr>
            <w:r w:rsidRPr="00274A72">
              <w:rPr>
                <w:rFonts w:ascii="標楷體" w:eastAsia="標楷體" w:hAnsi="標楷體" w:hint="eastAsia"/>
                <w:color w:val="000000" w:themeColor="text1"/>
                <w:sz w:val="26"/>
                <w:szCs w:val="26"/>
              </w:rPr>
              <w:t>你覺得自己最適合當書中的哪個角色？為什麼？</w:t>
            </w:r>
          </w:p>
        </w:tc>
      </w:tr>
      <w:tr w:rsidR="00274A72" w:rsidRPr="00274A72" w14:paraId="17DA222B" w14:textId="77777777" w:rsidTr="00D74BFE">
        <w:trPr>
          <w:trHeight w:val="2023"/>
        </w:trPr>
        <w:tc>
          <w:tcPr>
            <w:tcW w:w="10456" w:type="dxa"/>
          </w:tcPr>
          <w:p w14:paraId="355EFB44" w14:textId="77777777" w:rsidR="00274A72" w:rsidRPr="00274A72" w:rsidRDefault="00274A72" w:rsidP="00274A72">
            <w:pPr>
              <w:rPr>
                <w:rFonts w:ascii="標楷體" w:eastAsia="標楷體" w:hAnsi="標楷體"/>
                <w:color w:val="000000" w:themeColor="text1"/>
                <w:sz w:val="26"/>
                <w:szCs w:val="26"/>
              </w:rPr>
            </w:pPr>
            <w:r w:rsidRPr="00274A72">
              <w:rPr>
                <w:rFonts w:ascii="標楷體" w:eastAsia="標楷體" w:hAnsi="標楷體" w:hint="eastAsia"/>
                <w:color w:val="000000" w:themeColor="text1"/>
                <w:sz w:val="26"/>
                <w:szCs w:val="26"/>
              </w:rPr>
              <w:t>也請</w:t>
            </w:r>
            <w:r w:rsidRPr="00274A72">
              <w:rPr>
                <w:rFonts w:ascii="標楷體" w:eastAsia="標楷體" w:hAnsi="標楷體"/>
                <w:color w:val="000000" w:themeColor="text1"/>
                <w:sz w:val="26"/>
                <w:szCs w:val="26"/>
              </w:rPr>
              <w:t>畫出</w:t>
            </w:r>
            <w:r w:rsidRPr="00274A72">
              <w:rPr>
                <w:rFonts w:ascii="標楷體" w:eastAsia="標楷體" w:hAnsi="標楷體" w:hint="eastAsia"/>
                <w:color w:val="000000" w:themeColor="text1"/>
                <w:sz w:val="26"/>
                <w:szCs w:val="26"/>
              </w:rPr>
              <w:t>屬於</w:t>
            </w:r>
            <w:r w:rsidRPr="00274A72">
              <w:rPr>
                <w:rFonts w:ascii="標楷體" w:eastAsia="標楷體" w:hAnsi="標楷體"/>
                <w:color w:val="000000" w:themeColor="text1"/>
                <w:sz w:val="26"/>
                <w:szCs w:val="26"/>
              </w:rPr>
              <w:t>你最喜歡的角色</w:t>
            </w:r>
            <w:r w:rsidRPr="00274A72">
              <w:rPr>
                <w:rFonts w:ascii="標楷體" w:eastAsia="標楷體" w:hAnsi="標楷體" w:hint="eastAsia"/>
                <w:color w:val="000000" w:themeColor="text1"/>
                <w:sz w:val="26"/>
                <w:szCs w:val="26"/>
              </w:rPr>
              <w:t>造型！</w:t>
            </w:r>
          </w:p>
        </w:tc>
      </w:tr>
    </w:tbl>
    <w:p w14:paraId="36F4340E" w14:textId="7676E6DE" w:rsidR="00274A72" w:rsidRDefault="00274A72" w:rsidP="00274A72">
      <w:pPr>
        <w:rPr>
          <w:rFonts w:asciiTheme="majorEastAsia" w:eastAsiaTheme="majorEastAsia" w:hAnsiTheme="majorEastAsia"/>
          <w:color w:val="000000" w:themeColor="text1"/>
        </w:rPr>
      </w:pPr>
    </w:p>
    <w:p w14:paraId="5F7DC3E1" w14:textId="5B1F64F3" w:rsidR="00274A72" w:rsidRDefault="00274A72" w:rsidP="00274A72">
      <w:pPr>
        <w:spacing w:line="360" w:lineRule="auto"/>
        <w:rPr>
          <w:rFonts w:asciiTheme="majorEastAsia" w:eastAsiaTheme="majorEastAsia" w:hAnsiTheme="majorEastAsia"/>
          <w:color w:val="000000" w:themeColor="text1"/>
        </w:rPr>
      </w:pPr>
    </w:p>
    <w:p w14:paraId="76D066A0" w14:textId="4A83DCAB" w:rsidR="00274A72" w:rsidRPr="00274A72" w:rsidRDefault="00D74BFE" w:rsidP="00274A72">
      <w:pPr>
        <w:spacing w:line="360" w:lineRule="auto"/>
        <w:rPr>
          <w:rFonts w:ascii="標楷體" w:eastAsia="標楷體" w:hAnsi="標楷體"/>
          <w:color w:val="000000" w:themeColor="text1"/>
        </w:rPr>
      </w:pPr>
      <w:r w:rsidRPr="00671D24">
        <w:rPr>
          <w:rFonts w:asciiTheme="majorEastAsia" w:eastAsiaTheme="majorEastAsia" w:hAnsiTheme="majorEastAsia"/>
          <w:b/>
          <w:bCs/>
          <w:noProof/>
          <w:color w:val="000000" w:themeColor="text1"/>
          <w:kern w:val="2"/>
        </w:rPr>
        <mc:AlternateContent>
          <mc:Choice Requires="wps">
            <w:drawing>
              <wp:anchor distT="0" distB="0" distL="114300" distR="114300" simplePos="0" relativeHeight="251721728" behindDoc="0" locked="0" layoutInCell="1" allowOverlap="1" wp14:anchorId="4AE13F90" wp14:editId="7E29D7B1">
                <wp:simplePos x="0" y="0"/>
                <wp:positionH relativeFrom="margin">
                  <wp:posOffset>-61925</wp:posOffset>
                </wp:positionH>
                <wp:positionV relativeFrom="paragraph">
                  <wp:posOffset>-556895</wp:posOffset>
                </wp:positionV>
                <wp:extent cx="2162175" cy="643062"/>
                <wp:effectExtent l="0" t="0" r="9525" b="5080"/>
                <wp:wrapNone/>
                <wp:docPr id="68" name="矩形 68"/>
                <wp:cNvGraphicFramePr/>
                <a:graphic xmlns:a="http://schemas.openxmlformats.org/drawingml/2006/main">
                  <a:graphicData uri="http://schemas.microsoft.com/office/word/2010/wordprocessingShape">
                    <wps:wsp>
                      <wps:cNvSpPr/>
                      <wps:spPr>
                        <a:xfrm>
                          <a:off x="0" y="0"/>
                          <a:ext cx="2162175" cy="643062"/>
                        </a:xfrm>
                        <a:prstGeom prst="rect">
                          <a:avLst/>
                        </a:prstGeom>
                        <a:solidFill>
                          <a:sysClr val="window" lastClr="FFFFFF"/>
                        </a:solidFill>
                        <a:ln w="25400" cap="flat" cmpd="sng" algn="ctr">
                          <a:noFill/>
                          <a:prstDash val="solid"/>
                        </a:ln>
                        <a:effectLst/>
                      </wps:spPr>
                      <wps:txbx>
                        <w:txbxContent>
                          <w:p w14:paraId="72FE1E4D" w14:textId="77777777" w:rsidR="00706390" w:rsidRPr="00274A72" w:rsidRDefault="00706390" w:rsidP="00274A72">
                            <w:pPr>
                              <w:rPr>
                                <w:rFonts w:ascii="標楷體" w:eastAsia="標楷體" w:hAnsi="標楷體"/>
                                <w:sz w:val="32"/>
                                <w:szCs w:val="32"/>
                              </w:rPr>
                            </w:pPr>
                            <w:r w:rsidRPr="00274A72">
                              <w:rPr>
                                <w:rFonts w:ascii="標楷體" w:eastAsia="標楷體" w:hAnsi="標楷體"/>
                                <w:sz w:val="32"/>
                                <w:szCs w:val="32"/>
                              </w:rPr>
                              <w:t>學習單</w:t>
                            </w:r>
                            <w:r w:rsidRPr="00274A72">
                              <w:rPr>
                                <w:rFonts w:ascii="標楷體" w:eastAsia="標楷體" w:hAnsi="標楷體" w:hint="eastAsia"/>
                                <w:sz w:val="32"/>
                                <w:szCs w:val="32"/>
                              </w:rPr>
                              <w:t>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E13F90" id="矩形 68" o:spid="_x0000_s1058" style="position:absolute;margin-left:-4.9pt;margin-top:-43.85pt;width:170.25pt;height:50.65pt;z-index:251721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" fillcolor="window" stroked="f" strokeweight="2pt">
                <v:textbox>
                  <w:txbxContent>
                    <w:p w14:paraId="72FE1E4D" w14:textId="77777777" w:rsidR="00706390" w:rsidRPr="00274A72" w:rsidRDefault="00706390" w:rsidP="00274A72">
                      <w:pPr>
                        <w:rPr>
                          <w:rFonts w:ascii="標楷體" w:eastAsia="標楷體" w:hAnsi="標楷體"/>
                          <w:sz w:val="32"/>
                          <w:szCs w:val="32"/>
                        </w:rPr>
                      </w:pPr>
                      <w:r w:rsidRPr="00274A72">
                        <w:rPr>
                          <w:rFonts w:ascii="標楷體" w:eastAsia="標楷體" w:hAnsi="標楷體"/>
                          <w:sz w:val="32"/>
                          <w:szCs w:val="32"/>
                        </w:rPr>
                        <w:t>學習單</w:t>
                      </w:r>
                      <w:r w:rsidRPr="00274A72">
                        <w:rPr>
                          <w:rFonts w:ascii="標楷體" w:eastAsia="標楷體" w:hAnsi="標楷體" w:hint="eastAsia"/>
                          <w:sz w:val="32"/>
                          <w:szCs w:val="32"/>
                        </w:rPr>
                        <w:t>二</w:t>
                      </w:r>
                    </w:p>
                  </w:txbxContent>
                </v:textbox>
                <w10:wrap anchorx="margin"/>
              </v:rect>
            </w:pict>
          </mc:Fallback>
        </mc:AlternateContent>
      </w:r>
      <w:r w:rsidR="00274A72" w:rsidRPr="00274A72">
        <w:rPr>
          <w:rFonts w:ascii="標楷體" w:eastAsia="標楷體" w:hAnsi="標楷體" w:hint="eastAsia"/>
          <w:color w:val="000000" w:themeColor="text1"/>
        </w:rPr>
        <w:t>任務</w:t>
      </w:r>
      <w:r w:rsidR="00274A72" w:rsidRPr="00274A72">
        <w:rPr>
          <w:rFonts w:ascii="標楷體" w:eastAsia="標楷體" w:hAnsi="標楷體"/>
          <w:color w:val="000000" w:themeColor="text1"/>
        </w:rPr>
        <w:t>一：</w:t>
      </w:r>
    </w:p>
    <w:p w14:paraId="33FE0ACD" w14:textId="77777777" w:rsidR="00274A72" w:rsidRPr="00274A72" w:rsidRDefault="00274A72" w:rsidP="00274A72">
      <w:pPr>
        <w:spacing w:line="360" w:lineRule="auto"/>
        <w:rPr>
          <w:rFonts w:ascii="標楷體" w:eastAsia="標楷體" w:hAnsi="標楷體"/>
          <w:color w:val="000000" w:themeColor="text1"/>
        </w:rPr>
      </w:pPr>
      <w:r w:rsidRPr="00274A72">
        <w:rPr>
          <w:rFonts w:ascii="標楷體" w:eastAsia="標楷體" w:hAnsi="標楷體"/>
          <w:color w:val="000000" w:themeColor="text1"/>
        </w:rPr>
        <w:t>四季不停的變換，大自然的力量讓柳林中的景色呈現不同的美景。</w:t>
      </w:r>
    </w:p>
    <w:p w14:paraId="33F12BEC" w14:textId="77777777" w:rsidR="00274A72" w:rsidRPr="00274A72" w:rsidRDefault="00274A72" w:rsidP="00274A72">
      <w:pPr>
        <w:spacing w:line="360" w:lineRule="auto"/>
        <w:rPr>
          <w:rFonts w:ascii="標楷體" w:eastAsia="標楷體" w:hAnsi="標楷體"/>
          <w:color w:val="000000" w:themeColor="text1"/>
        </w:rPr>
      </w:pPr>
      <w:r w:rsidRPr="00274A72">
        <w:rPr>
          <w:rFonts w:ascii="標楷體" w:eastAsia="標楷體" w:hAnsi="標楷體"/>
          <w:color w:val="000000" w:themeColor="text1"/>
        </w:rPr>
        <w:t>請你從書中找出描寫</w:t>
      </w:r>
      <w:r w:rsidRPr="00274A72">
        <w:rPr>
          <w:rFonts w:ascii="標楷體" w:eastAsia="標楷體" w:hAnsi="標楷體"/>
          <w:color w:val="000000" w:themeColor="text1"/>
          <w:u w:val="single"/>
        </w:rPr>
        <w:t>春、夏、秋、冬</w:t>
      </w:r>
      <w:r w:rsidRPr="00274A72">
        <w:rPr>
          <w:rFonts w:ascii="標楷體" w:eastAsia="標楷體" w:hAnsi="標楷體"/>
          <w:color w:val="000000" w:themeColor="text1"/>
        </w:rPr>
        <w:t>景色的文句各一句，並把它寫在下面。</w:t>
      </w:r>
    </w:p>
    <w:p w14:paraId="462EC138" w14:textId="77777777" w:rsidR="00274A72" w:rsidRPr="00274A72" w:rsidRDefault="00274A72" w:rsidP="00274A72">
      <w:pPr>
        <w:rPr>
          <w:rFonts w:ascii="標楷體" w:eastAsia="標楷體" w:hAnsi="標楷體"/>
          <w:color w:val="000000" w:themeColor="text1"/>
        </w:rPr>
      </w:pPr>
    </w:p>
    <w:tbl>
      <w:tblPr>
        <w:tblStyle w:val="af3"/>
        <w:tblW w:w="0" w:type="auto"/>
        <w:tblLook w:val="04A0" w:firstRow="1" w:lastRow="0" w:firstColumn="1" w:lastColumn="0" w:noHBand="0" w:noVBand="1"/>
      </w:tblPr>
      <w:tblGrid>
        <w:gridCol w:w="9630"/>
      </w:tblGrid>
      <w:tr w:rsidR="00274A72" w:rsidRPr="00274A72" w14:paraId="5FEDFAAE" w14:textId="77777777" w:rsidTr="00274A72">
        <w:trPr>
          <w:trHeight w:val="906"/>
        </w:trPr>
        <w:tc>
          <w:tcPr>
            <w:tcW w:w="9705" w:type="dxa"/>
          </w:tcPr>
          <w:p w14:paraId="0AB75BF0" w14:textId="77777777" w:rsidR="00274A72" w:rsidRPr="00274A72" w:rsidRDefault="00274A72" w:rsidP="00274A72">
            <w:pPr>
              <w:rPr>
                <w:rFonts w:ascii="標楷體" w:eastAsia="標楷體" w:hAnsi="標楷體"/>
                <w:color w:val="000000" w:themeColor="text1"/>
                <w:sz w:val="36"/>
              </w:rPr>
            </w:pPr>
            <w:r w:rsidRPr="00274A72">
              <w:rPr>
                <w:rFonts w:ascii="標楷體" w:eastAsia="標楷體" w:hAnsi="標楷體" w:hint="eastAsia"/>
                <w:color w:val="000000" w:themeColor="text1"/>
                <w:sz w:val="36"/>
              </w:rPr>
              <w:t>春：</w:t>
            </w:r>
          </w:p>
          <w:p w14:paraId="374EAA74" w14:textId="77777777" w:rsidR="00274A72" w:rsidRPr="00274A72" w:rsidRDefault="00274A72" w:rsidP="00274A72">
            <w:pPr>
              <w:rPr>
                <w:rFonts w:ascii="標楷體" w:eastAsia="標楷體" w:hAnsi="標楷體"/>
                <w:color w:val="000000" w:themeColor="text1"/>
                <w:sz w:val="36"/>
              </w:rPr>
            </w:pPr>
          </w:p>
        </w:tc>
      </w:tr>
      <w:tr w:rsidR="00274A72" w:rsidRPr="00274A72" w14:paraId="2D028095" w14:textId="77777777" w:rsidTr="00274A72">
        <w:trPr>
          <w:trHeight w:val="938"/>
        </w:trPr>
        <w:tc>
          <w:tcPr>
            <w:tcW w:w="9705" w:type="dxa"/>
          </w:tcPr>
          <w:p w14:paraId="47B6DD8C" w14:textId="77777777" w:rsidR="00274A72" w:rsidRPr="00274A72" w:rsidRDefault="00274A72" w:rsidP="00274A72">
            <w:pPr>
              <w:rPr>
                <w:rFonts w:ascii="標楷體" w:eastAsia="標楷體" w:hAnsi="標楷體"/>
                <w:i/>
                <w:color w:val="808080" w:themeColor="background1" w:themeShade="80"/>
              </w:rPr>
            </w:pPr>
            <w:r w:rsidRPr="00274A72">
              <w:rPr>
                <w:rFonts w:ascii="標楷體" w:eastAsia="標楷體" w:hAnsi="標楷體" w:hint="eastAsia"/>
                <w:color w:val="000000" w:themeColor="text1"/>
                <w:sz w:val="36"/>
              </w:rPr>
              <w:lastRenderedPageBreak/>
              <w:t>夏：</w:t>
            </w:r>
            <w:r w:rsidRPr="00274A72">
              <w:rPr>
                <w:rFonts w:ascii="標楷體" w:eastAsia="標楷體" w:hAnsi="標楷體" w:hint="eastAsia"/>
                <w:i/>
                <w:color w:val="808080" w:themeColor="background1" w:themeShade="80"/>
              </w:rPr>
              <w:t>參考答案：初夏的早晨，陽光明媚，河裡長滿了水河水以往常的步伐奔流著，太陽洋洋的，每一種綠綠的東西都似乎是被他用線牽著，從地下冒出來一堆一堆的擠著鑽上地面。(</w:t>
            </w:r>
            <w:r w:rsidRPr="00274A72">
              <w:rPr>
                <w:rFonts w:ascii="標楷體" w:eastAsia="標楷體" w:hAnsi="標楷體"/>
                <w:i/>
                <w:color w:val="808080" w:themeColor="background1" w:themeShade="80"/>
              </w:rPr>
              <w:t>P.153)</w:t>
            </w:r>
          </w:p>
          <w:p w14:paraId="4D5E12C2" w14:textId="77777777" w:rsidR="00274A72" w:rsidRPr="00274A72" w:rsidRDefault="00274A72" w:rsidP="00274A72">
            <w:pPr>
              <w:rPr>
                <w:rFonts w:ascii="標楷體" w:eastAsia="標楷體" w:hAnsi="標楷體"/>
                <w:color w:val="000000" w:themeColor="text1"/>
                <w:sz w:val="36"/>
              </w:rPr>
            </w:pPr>
          </w:p>
        </w:tc>
      </w:tr>
      <w:tr w:rsidR="00274A72" w:rsidRPr="00274A72" w14:paraId="3842BEF6" w14:textId="77777777" w:rsidTr="00274A72">
        <w:trPr>
          <w:trHeight w:val="906"/>
        </w:trPr>
        <w:tc>
          <w:tcPr>
            <w:tcW w:w="9705" w:type="dxa"/>
          </w:tcPr>
          <w:p w14:paraId="540BA161" w14:textId="77777777" w:rsidR="00274A72" w:rsidRPr="00274A72" w:rsidRDefault="00274A72" w:rsidP="00274A72">
            <w:pPr>
              <w:rPr>
                <w:rFonts w:ascii="標楷體" w:eastAsia="標楷體" w:hAnsi="標楷體"/>
                <w:color w:val="000000" w:themeColor="text1"/>
                <w:sz w:val="36"/>
              </w:rPr>
            </w:pPr>
            <w:r w:rsidRPr="00274A72">
              <w:rPr>
                <w:rFonts w:ascii="標楷體" w:eastAsia="標楷體" w:hAnsi="標楷體" w:hint="eastAsia"/>
                <w:color w:val="000000" w:themeColor="text1"/>
                <w:sz w:val="36"/>
              </w:rPr>
              <w:t>秋：</w:t>
            </w:r>
          </w:p>
          <w:p w14:paraId="5D3AEA7E" w14:textId="77777777" w:rsidR="00274A72" w:rsidRPr="00274A72" w:rsidRDefault="00274A72" w:rsidP="00274A72">
            <w:pPr>
              <w:rPr>
                <w:rFonts w:ascii="標楷體" w:eastAsia="標楷體" w:hAnsi="標楷體"/>
                <w:color w:val="000000" w:themeColor="text1"/>
                <w:sz w:val="36"/>
              </w:rPr>
            </w:pPr>
          </w:p>
        </w:tc>
      </w:tr>
      <w:tr w:rsidR="00274A72" w:rsidRPr="00274A72" w14:paraId="73623B63" w14:textId="77777777" w:rsidTr="00274A72">
        <w:trPr>
          <w:trHeight w:val="938"/>
        </w:trPr>
        <w:tc>
          <w:tcPr>
            <w:tcW w:w="9705" w:type="dxa"/>
          </w:tcPr>
          <w:p w14:paraId="73A4BF60" w14:textId="77777777" w:rsidR="00274A72" w:rsidRPr="00274A72" w:rsidRDefault="00274A72" w:rsidP="00274A72">
            <w:pPr>
              <w:rPr>
                <w:rFonts w:ascii="標楷體" w:eastAsia="標楷體" w:hAnsi="標楷體"/>
                <w:color w:val="000000" w:themeColor="text1"/>
                <w:sz w:val="36"/>
              </w:rPr>
            </w:pPr>
            <w:r w:rsidRPr="00274A72">
              <w:rPr>
                <w:rFonts w:ascii="標楷體" w:eastAsia="標楷體" w:hAnsi="標楷體" w:hint="eastAsia"/>
                <w:color w:val="000000" w:themeColor="text1"/>
                <w:sz w:val="36"/>
              </w:rPr>
              <w:t>冬：</w:t>
            </w:r>
          </w:p>
          <w:p w14:paraId="124EC82E" w14:textId="77777777" w:rsidR="00274A72" w:rsidRPr="00274A72" w:rsidRDefault="00274A72" w:rsidP="00274A72">
            <w:pPr>
              <w:rPr>
                <w:rFonts w:ascii="標楷體" w:eastAsia="標楷體" w:hAnsi="標楷體"/>
                <w:color w:val="000000" w:themeColor="text1"/>
                <w:sz w:val="36"/>
              </w:rPr>
            </w:pPr>
          </w:p>
        </w:tc>
      </w:tr>
    </w:tbl>
    <w:p w14:paraId="1A8D4B64" w14:textId="77777777" w:rsidR="00274A72" w:rsidRPr="00274A72" w:rsidRDefault="00274A72" w:rsidP="00274A72">
      <w:pPr>
        <w:rPr>
          <w:rFonts w:ascii="標楷體" w:eastAsia="標楷體" w:hAnsi="標楷體"/>
          <w:color w:val="000000" w:themeColor="text1"/>
        </w:rPr>
      </w:pPr>
    </w:p>
    <w:p w14:paraId="3991E9B6" w14:textId="77777777" w:rsidR="00274A72" w:rsidRPr="00274A72" w:rsidRDefault="00274A72" w:rsidP="00274A72">
      <w:pPr>
        <w:rPr>
          <w:rFonts w:ascii="標楷體" w:eastAsia="標楷體" w:hAnsi="標楷體"/>
          <w:color w:val="000000" w:themeColor="text1"/>
        </w:rPr>
      </w:pPr>
    </w:p>
    <w:p w14:paraId="2DBFAF4E" w14:textId="77777777" w:rsidR="00274A72" w:rsidRPr="00274A72" w:rsidRDefault="00274A72" w:rsidP="00274A72">
      <w:pPr>
        <w:spacing w:line="360" w:lineRule="auto"/>
        <w:rPr>
          <w:rFonts w:ascii="標楷體" w:eastAsia="標楷體" w:hAnsi="標楷體"/>
          <w:color w:val="000000" w:themeColor="text1"/>
        </w:rPr>
      </w:pPr>
      <w:r w:rsidRPr="00274A72">
        <w:rPr>
          <w:rFonts w:ascii="標楷體" w:eastAsia="標楷體" w:hAnsi="標楷體" w:hint="eastAsia"/>
          <w:color w:val="000000" w:themeColor="text1"/>
        </w:rPr>
        <w:t>任務</w:t>
      </w:r>
      <w:r w:rsidRPr="00274A72">
        <w:rPr>
          <w:rFonts w:ascii="標楷體" w:eastAsia="標楷體" w:hAnsi="標楷體"/>
          <w:color w:val="000000" w:themeColor="text1"/>
        </w:rPr>
        <w:t>二：</w:t>
      </w:r>
    </w:p>
    <w:p w14:paraId="2DB5020D" w14:textId="77777777" w:rsidR="00274A72" w:rsidRPr="00274A72" w:rsidRDefault="00274A72" w:rsidP="00274A72">
      <w:pPr>
        <w:spacing w:line="360" w:lineRule="auto"/>
        <w:rPr>
          <w:rFonts w:ascii="標楷體" w:eastAsia="標楷體" w:hAnsi="標楷體"/>
          <w:color w:val="000000" w:themeColor="text1"/>
        </w:rPr>
      </w:pPr>
      <w:r w:rsidRPr="00274A72">
        <w:rPr>
          <w:rFonts w:ascii="標楷體" w:eastAsia="標楷體" w:hAnsi="標楷體"/>
          <w:noProof/>
          <w:color w:val="000000" w:themeColor="text1"/>
        </w:rPr>
        <mc:AlternateContent>
          <mc:Choice Requires="wps">
            <w:drawing>
              <wp:anchor distT="0" distB="0" distL="114300" distR="114300" simplePos="0" relativeHeight="251722752" behindDoc="0" locked="0" layoutInCell="1" allowOverlap="1" wp14:anchorId="2D7951FC" wp14:editId="224AF256">
                <wp:simplePos x="0" y="0"/>
                <wp:positionH relativeFrom="column">
                  <wp:posOffset>175895</wp:posOffset>
                </wp:positionH>
                <wp:positionV relativeFrom="paragraph">
                  <wp:posOffset>136169</wp:posOffset>
                </wp:positionV>
                <wp:extent cx="6097905" cy="4067950"/>
                <wp:effectExtent l="0" t="0" r="17145" b="27940"/>
                <wp:wrapNone/>
                <wp:docPr id="69" name="書卷 (水平) 3"/>
                <wp:cNvGraphicFramePr/>
                <a:graphic xmlns:a="http://schemas.openxmlformats.org/drawingml/2006/main">
                  <a:graphicData uri="http://schemas.microsoft.com/office/word/2010/wordprocessingShape">
                    <wps:wsp>
                      <wps:cNvSpPr/>
                      <wps:spPr>
                        <a:xfrm>
                          <a:off x="0" y="0"/>
                          <a:ext cx="6097905" cy="4067950"/>
                        </a:xfrm>
                        <a:prstGeom prst="horizontalScroll">
                          <a:avLst/>
                        </a:prstGeom>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26B8A731"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書卷 (水平) 3" o:spid="_x0000_s1026" type="#_x0000_t98" style="position:absolute;margin-left:13.85pt;margin-top:10.7pt;width:480.15pt;height:320.3pt;z-index:2517227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" fillcolor="white [3201]" strokecolor="black [3200]" strokeweight="1pt">
                <v:stroke joinstyle="miter"/>
              </v:shape>
            </w:pict>
          </mc:Fallback>
        </mc:AlternateContent>
      </w:r>
      <w:r w:rsidRPr="00274A72">
        <w:rPr>
          <w:rFonts w:ascii="標楷體" w:eastAsia="標楷體" w:hAnsi="標楷體" w:hint="eastAsia"/>
          <w:color w:val="000000" w:themeColor="text1"/>
        </w:rPr>
        <w:t>畫出</w:t>
      </w:r>
      <w:r w:rsidRPr="00274A72">
        <w:rPr>
          <w:rFonts w:ascii="標楷體" w:eastAsia="標楷體" w:hAnsi="標楷體"/>
          <w:color w:val="000000" w:themeColor="text1"/>
        </w:rPr>
        <w:t>印象故事深刻的畫面</w:t>
      </w:r>
    </w:p>
    <w:p w14:paraId="2593F1CA" w14:textId="3FB55613" w:rsidR="00274A72" w:rsidRPr="00D74BFE" w:rsidRDefault="00274A72" w:rsidP="00274A72">
      <w:pPr>
        <w:rPr>
          <w:rFonts w:ascii="標楷體" w:eastAsia="標楷體" w:hAnsi="標楷體"/>
          <w:color w:val="000000" w:themeColor="text1"/>
        </w:rPr>
      </w:pPr>
      <w:r w:rsidRPr="00274A72">
        <w:rPr>
          <w:rFonts w:ascii="標楷體" w:eastAsia="標楷體" w:hAnsi="標楷體"/>
          <w:color w:val="000000" w:themeColor="text1"/>
        </w:rPr>
        <w:br w:type="page"/>
      </w:r>
      <w:r w:rsidRPr="00671D24">
        <w:rPr>
          <w:rFonts w:asciiTheme="majorEastAsia" w:eastAsiaTheme="majorEastAsia" w:hAnsiTheme="majorEastAsia"/>
          <w:b/>
          <w:bCs/>
          <w:noProof/>
          <w:color w:val="000000" w:themeColor="text1"/>
          <w:kern w:val="2"/>
        </w:rPr>
        <mc:AlternateContent>
          <mc:Choice Requires="wps">
            <w:drawing>
              <wp:anchor distT="0" distB="0" distL="114300" distR="114300" simplePos="0" relativeHeight="251719680" behindDoc="0" locked="0" layoutInCell="1" allowOverlap="1" wp14:anchorId="303F9327" wp14:editId="158E5282">
                <wp:simplePos x="0" y="0"/>
                <wp:positionH relativeFrom="margin">
                  <wp:align>left</wp:align>
                </wp:positionH>
                <wp:positionV relativeFrom="paragraph">
                  <wp:posOffset>136110</wp:posOffset>
                </wp:positionV>
                <wp:extent cx="2162175" cy="652007"/>
                <wp:effectExtent l="0" t="0" r="9525" b="0"/>
                <wp:wrapNone/>
                <wp:docPr id="70" name="矩形 70"/>
                <wp:cNvGraphicFramePr/>
                <a:graphic xmlns:a="http://schemas.openxmlformats.org/drawingml/2006/main">
                  <a:graphicData uri="http://schemas.microsoft.com/office/word/2010/wordprocessingShape">
                    <wps:wsp>
                      <wps:cNvSpPr/>
                      <wps:spPr>
                        <a:xfrm>
                          <a:off x="0" y="0"/>
                          <a:ext cx="2162175" cy="652007"/>
                        </a:xfrm>
                        <a:prstGeom prst="rect">
                          <a:avLst/>
                        </a:prstGeom>
                        <a:solidFill>
                          <a:sysClr val="window" lastClr="FFFFFF"/>
                        </a:solidFill>
                        <a:ln w="25400" cap="flat" cmpd="sng" algn="ctr">
                          <a:noFill/>
                          <a:prstDash val="solid"/>
                        </a:ln>
                        <a:effectLst/>
                      </wps:spPr>
                      <wps:txbx>
                        <w:txbxContent>
                          <w:p w14:paraId="5D8FF267" w14:textId="77777777" w:rsidR="00706390" w:rsidRPr="00274A72" w:rsidRDefault="00706390" w:rsidP="00274A72">
                            <w:pPr>
                              <w:rPr>
                                <w:rFonts w:ascii="標楷體" w:eastAsia="標楷體" w:hAnsi="標楷體"/>
                                <w:sz w:val="32"/>
                                <w:szCs w:val="32"/>
                              </w:rPr>
                            </w:pPr>
                            <w:r w:rsidRPr="00274A72">
                              <w:rPr>
                                <w:rFonts w:ascii="標楷體" w:eastAsia="標楷體" w:hAnsi="標楷體"/>
                                <w:sz w:val="32"/>
                                <w:szCs w:val="32"/>
                              </w:rPr>
                              <w:t>學習單三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3F9327" id="矩形 70" o:spid="_x0000_s1059" style="position:absolute;margin-left:0;margin-top:10.7pt;width:170.25pt;height:51.35pt;z-index:2517196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" fillcolor="window" stroked="f" strokeweight="2pt">
                <v:textbox>
                  <w:txbxContent>
                    <w:p w14:paraId="5D8FF267" w14:textId="77777777" w:rsidR="00706390" w:rsidRPr="00274A72" w:rsidRDefault="00706390" w:rsidP="00274A72">
                      <w:pPr>
                        <w:rPr>
                          <w:rFonts w:ascii="標楷體" w:eastAsia="標楷體" w:hAnsi="標楷體"/>
                          <w:sz w:val="32"/>
                          <w:szCs w:val="32"/>
                        </w:rPr>
                      </w:pPr>
                      <w:r w:rsidRPr="00274A72">
                        <w:rPr>
                          <w:rFonts w:ascii="標楷體" w:eastAsia="標楷體" w:hAnsi="標楷體"/>
                          <w:sz w:val="32"/>
                          <w:szCs w:val="32"/>
                        </w:rPr>
                        <w:t>學習單三</w:t>
                      </w:r>
                    </w:p>
                  </w:txbxContent>
                </v:textbox>
                <w10:wrap anchorx="margin"/>
              </v:rect>
            </w:pict>
          </mc:Fallback>
        </mc:AlternateContent>
      </w:r>
    </w:p>
    <w:p w14:paraId="37AF8C14" w14:textId="77777777" w:rsidR="00274A72" w:rsidRDefault="00274A72" w:rsidP="00274A72">
      <w:pPr>
        <w:widowControl/>
        <w:spacing w:before="100" w:beforeAutospacing="1" w:after="100" w:afterAutospacing="1"/>
        <w:rPr>
          <w:rFonts w:asciiTheme="majorEastAsia" w:eastAsiaTheme="majorEastAsia" w:hAnsiTheme="majorEastAsia"/>
          <w:color w:val="000000" w:themeColor="text1"/>
        </w:rPr>
      </w:pPr>
    </w:p>
    <w:p w14:paraId="649DAFDC" w14:textId="77777777" w:rsidR="00274A72" w:rsidRPr="00274A72" w:rsidRDefault="00274A72" w:rsidP="00274A72">
      <w:pPr>
        <w:widowControl/>
        <w:spacing w:before="100" w:beforeAutospacing="1" w:after="100" w:afterAutospacing="1"/>
        <w:rPr>
          <w:rFonts w:ascii="標楷體" w:eastAsia="標楷體" w:hAnsi="標楷體"/>
          <w:color w:val="000000" w:themeColor="text1"/>
        </w:rPr>
      </w:pPr>
      <w:r w:rsidRPr="00274A72">
        <w:rPr>
          <w:rFonts w:ascii="標楷體" w:eastAsia="標楷體" w:hAnsi="標楷體" w:hint="eastAsia"/>
          <w:color w:val="000000" w:themeColor="text1"/>
        </w:rPr>
        <w:t>任務一：</w:t>
      </w:r>
    </w:p>
    <w:tbl>
      <w:tblPr>
        <w:tblStyle w:val="af3"/>
        <w:tblW w:w="0" w:type="auto"/>
        <w:tblLook w:val="04A0" w:firstRow="1" w:lastRow="0" w:firstColumn="1" w:lastColumn="0" w:noHBand="0" w:noVBand="1"/>
      </w:tblPr>
      <w:tblGrid>
        <w:gridCol w:w="9630"/>
      </w:tblGrid>
      <w:tr w:rsidR="00274A72" w:rsidRPr="00274A72" w14:paraId="4340B9BA" w14:textId="77777777" w:rsidTr="00274A72">
        <w:tc>
          <w:tcPr>
            <w:tcW w:w="10456" w:type="dxa"/>
          </w:tcPr>
          <w:p w14:paraId="10706789" w14:textId="77777777" w:rsidR="00274A72" w:rsidRPr="00274A72" w:rsidRDefault="00274A72" w:rsidP="00274A72">
            <w:pPr>
              <w:widowControl/>
              <w:spacing w:before="100" w:beforeAutospacing="1" w:after="100" w:afterAutospacing="1"/>
              <w:rPr>
                <w:rFonts w:ascii="標楷體" w:eastAsia="標楷體" w:hAnsi="標楷體"/>
                <w:color w:val="000000" w:themeColor="text1"/>
              </w:rPr>
            </w:pPr>
            <w:r w:rsidRPr="00274A72">
              <w:rPr>
                <w:rFonts w:ascii="標楷體" w:eastAsia="標楷體" w:hAnsi="標楷體" w:hint="eastAsia"/>
                <w:color w:val="000000" w:themeColor="text1"/>
              </w:rPr>
              <w:t>請</w:t>
            </w:r>
            <w:r w:rsidRPr="00274A72">
              <w:rPr>
                <w:rFonts w:ascii="標楷體" w:eastAsia="標楷體" w:hAnsi="標楷體"/>
                <w:color w:val="000000" w:themeColor="text1"/>
              </w:rPr>
              <w:t>寫一封信給書中你最喜歡的角色，告訴『他』你對他的喜愛。（約150字）</w:t>
            </w:r>
          </w:p>
        </w:tc>
      </w:tr>
      <w:tr w:rsidR="00274A72" w:rsidRPr="00274A72" w14:paraId="21D822EA" w14:textId="77777777" w:rsidTr="00274A72">
        <w:trPr>
          <w:trHeight w:val="1019"/>
        </w:trPr>
        <w:tc>
          <w:tcPr>
            <w:tcW w:w="10456" w:type="dxa"/>
          </w:tcPr>
          <w:p w14:paraId="2521EEF0" w14:textId="77777777" w:rsidR="00274A72" w:rsidRPr="00274A72" w:rsidRDefault="00274A72" w:rsidP="00274A72">
            <w:pPr>
              <w:widowControl/>
              <w:spacing w:before="100" w:beforeAutospacing="1" w:after="100" w:afterAutospacing="1"/>
              <w:rPr>
                <w:rFonts w:ascii="標楷體" w:eastAsia="標楷體" w:hAnsi="標楷體"/>
                <w:color w:val="000000" w:themeColor="text1"/>
              </w:rPr>
            </w:pPr>
          </w:p>
        </w:tc>
      </w:tr>
    </w:tbl>
    <w:p w14:paraId="7BC0278C" w14:textId="77777777" w:rsidR="00274A72" w:rsidRPr="00274A72" w:rsidRDefault="00274A72" w:rsidP="00274A72">
      <w:pPr>
        <w:widowControl/>
        <w:spacing w:before="100" w:beforeAutospacing="1" w:after="100" w:afterAutospacing="1"/>
        <w:rPr>
          <w:rFonts w:ascii="標楷體" w:eastAsia="標楷體" w:hAnsi="標楷體"/>
          <w:color w:val="000000" w:themeColor="text1"/>
        </w:rPr>
      </w:pPr>
    </w:p>
    <w:p w14:paraId="15BA1D13" w14:textId="77777777" w:rsidR="00274A72" w:rsidRPr="00274A72" w:rsidRDefault="00274A72" w:rsidP="00274A72">
      <w:pPr>
        <w:widowControl/>
        <w:spacing w:before="100" w:beforeAutospacing="1" w:after="100" w:afterAutospacing="1"/>
        <w:rPr>
          <w:rFonts w:ascii="標楷體" w:eastAsia="標楷體" w:hAnsi="標楷體"/>
          <w:color w:val="000000" w:themeColor="text1"/>
        </w:rPr>
      </w:pPr>
      <w:r w:rsidRPr="00274A72">
        <w:rPr>
          <w:rFonts w:ascii="標楷體" w:eastAsia="標楷體" w:hAnsi="標楷體" w:hint="eastAsia"/>
          <w:color w:val="000000" w:themeColor="text1"/>
        </w:rPr>
        <w:t>任務二：</w:t>
      </w:r>
    </w:p>
    <w:p w14:paraId="1FFA1515" w14:textId="77777777" w:rsidR="00274A72" w:rsidRPr="00274A72" w:rsidRDefault="00274A72" w:rsidP="00274A72">
      <w:pPr>
        <w:widowControl/>
        <w:spacing w:before="100" w:beforeAutospacing="1" w:after="100" w:afterAutospacing="1"/>
        <w:rPr>
          <w:rFonts w:ascii="標楷體" w:eastAsia="標楷體" w:hAnsi="標楷體"/>
          <w:color w:val="000000" w:themeColor="text1"/>
        </w:rPr>
      </w:pPr>
      <w:r w:rsidRPr="00274A72">
        <w:rPr>
          <w:rFonts w:ascii="標楷體" w:eastAsia="標楷體" w:hAnsi="標楷體"/>
          <w:color w:val="000000" w:themeColor="text1"/>
        </w:rPr>
        <w:t>朋友很重要！你是別人的好朋友嗎？你有知心好友嗎？</w:t>
      </w:r>
    </w:p>
    <w:p w14:paraId="58077C6D" w14:textId="77777777" w:rsidR="00274A72" w:rsidRPr="00274A72" w:rsidRDefault="00274A72" w:rsidP="00274A72">
      <w:pPr>
        <w:widowControl/>
        <w:spacing w:before="100" w:beforeAutospacing="1" w:after="100" w:afterAutospacing="1"/>
        <w:rPr>
          <w:rFonts w:ascii="標楷體" w:eastAsia="標楷體" w:hAnsi="標楷體"/>
          <w:color w:val="000000" w:themeColor="text1"/>
        </w:rPr>
      </w:pPr>
      <w:r w:rsidRPr="00274A72">
        <w:rPr>
          <w:rFonts w:ascii="標楷體" w:eastAsia="標楷體" w:hAnsi="標楷體"/>
          <w:color w:val="000000" w:themeColor="text1"/>
        </w:rPr>
        <w:t>可惜人都不是十全十美的，朋友也是。請回答下面的問題，了解你對朋友的態度吧！</w:t>
      </w:r>
    </w:p>
    <w:p w14:paraId="323D4B79" w14:textId="77777777" w:rsidR="00274A72" w:rsidRPr="00274A72" w:rsidRDefault="00274A72" w:rsidP="00274A72">
      <w:pPr>
        <w:pStyle w:val="a9"/>
        <w:widowControl/>
        <w:numPr>
          <w:ilvl w:val="0"/>
          <w:numId w:val="254"/>
        </w:numPr>
        <w:spacing w:before="100" w:beforeAutospacing="1" w:after="100" w:afterAutospacing="1"/>
        <w:ind w:leftChars="0"/>
        <w:rPr>
          <w:rFonts w:ascii="標楷體" w:eastAsia="標楷體" w:hAnsi="標楷體"/>
          <w:color w:val="000000" w:themeColor="text1"/>
        </w:rPr>
      </w:pPr>
      <w:r w:rsidRPr="00274A72">
        <w:rPr>
          <w:rFonts w:ascii="標楷體" w:eastAsia="標楷體" w:hAnsi="標楷體"/>
          <w:color w:val="000000" w:themeColor="text1"/>
        </w:rPr>
        <w:t>你有好朋友嗎？請寫出他（她）最讓你欣賞的優點及最不欣賞的地方。</w:t>
      </w:r>
    </w:p>
    <w:p w14:paraId="74852DAE" w14:textId="77777777" w:rsidR="00274A72" w:rsidRPr="00274A72" w:rsidRDefault="00274A72" w:rsidP="00274A72">
      <w:pPr>
        <w:pStyle w:val="a9"/>
        <w:widowControl/>
        <w:spacing w:before="100" w:beforeAutospacing="1" w:after="100" w:afterAutospacing="1"/>
        <w:ind w:leftChars="0" w:left="840"/>
        <w:rPr>
          <w:rFonts w:ascii="標楷體" w:eastAsia="標楷體" w:hAnsi="標楷體"/>
          <w:color w:val="000000" w:themeColor="text1"/>
        </w:rPr>
      </w:pPr>
      <w:r w:rsidRPr="00274A72">
        <w:rPr>
          <w:rFonts w:ascii="標楷體" w:eastAsia="標楷體" w:hAnsi="標楷體"/>
          <w:color w:val="000000" w:themeColor="text1"/>
        </w:rPr>
        <w:t>（可不用寫出朋友的名字）</w:t>
      </w:r>
    </w:p>
    <w:tbl>
      <w:tblPr>
        <w:tblStyle w:val="af3"/>
        <w:tblpPr w:leftFromText="180" w:rightFromText="180" w:vertAnchor="text" w:horzAnchor="margin" w:tblpXSpec="center" w:tblpY="139"/>
        <w:tblW w:w="0" w:type="auto"/>
        <w:tblLook w:val="04A0" w:firstRow="1" w:lastRow="0" w:firstColumn="1" w:lastColumn="0" w:noHBand="0" w:noVBand="1"/>
      </w:tblPr>
      <w:tblGrid>
        <w:gridCol w:w="2702"/>
        <w:gridCol w:w="6928"/>
      </w:tblGrid>
      <w:tr w:rsidR="00274A72" w:rsidRPr="00274A72" w14:paraId="21949390" w14:textId="77777777" w:rsidTr="00274A72">
        <w:trPr>
          <w:trHeight w:val="1068"/>
        </w:trPr>
        <w:tc>
          <w:tcPr>
            <w:tcW w:w="2752" w:type="dxa"/>
          </w:tcPr>
          <w:p w14:paraId="34366C6A" w14:textId="77777777" w:rsidR="00274A72" w:rsidRPr="00274A72" w:rsidRDefault="00274A72" w:rsidP="00274A72">
            <w:pPr>
              <w:pStyle w:val="a9"/>
              <w:widowControl/>
              <w:spacing w:before="100" w:beforeAutospacing="1" w:after="100" w:afterAutospacing="1"/>
              <w:ind w:leftChars="0"/>
              <w:rPr>
                <w:rFonts w:ascii="標楷體" w:eastAsia="標楷體" w:hAnsi="標楷體"/>
                <w:color w:val="000000" w:themeColor="text1"/>
                <w:szCs w:val="24"/>
              </w:rPr>
            </w:pPr>
            <w:r w:rsidRPr="00274A72">
              <w:rPr>
                <w:rFonts w:ascii="標楷體" w:eastAsia="標楷體" w:hAnsi="標楷體"/>
                <w:color w:val="000000" w:themeColor="text1"/>
                <w:szCs w:val="24"/>
              </w:rPr>
              <w:t>優點：</w:t>
            </w:r>
          </w:p>
          <w:p w14:paraId="26E9F042" w14:textId="77777777" w:rsidR="00274A72" w:rsidRPr="00274A72" w:rsidRDefault="00274A72" w:rsidP="00274A72">
            <w:pPr>
              <w:pStyle w:val="a9"/>
              <w:widowControl/>
              <w:spacing w:before="100" w:beforeAutospacing="1" w:after="100" w:afterAutospacing="1"/>
              <w:ind w:leftChars="0" w:left="0"/>
              <w:rPr>
                <w:rFonts w:ascii="標楷體" w:eastAsia="標楷體" w:hAnsi="標楷體"/>
                <w:color w:val="000000" w:themeColor="text1"/>
                <w:szCs w:val="24"/>
              </w:rPr>
            </w:pPr>
          </w:p>
        </w:tc>
        <w:tc>
          <w:tcPr>
            <w:tcW w:w="7139" w:type="dxa"/>
          </w:tcPr>
          <w:p w14:paraId="77B2CDF8" w14:textId="77777777" w:rsidR="00274A72" w:rsidRPr="00274A72" w:rsidRDefault="00274A72" w:rsidP="00274A72">
            <w:pPr>
              <w:pStyle w:val="a9"/>
              <w:widowControl/>
              <w:spacing w:before="100" w:beforeAutospacing="1" w:after="100" w:afterAutospacing="1"/>
              <w:ind w:leftChars="0" w:left="0"/>
              <w:rPr>
                <w:rFonts w:ascii="標楷體" w:eastAsia="標楷體" w:hAnsi="標楷體"/>
                <w:color w:val="000000" w:themeColor="text1"/>
                <w:szCs w:val="24"/>
              </w:rPr>
            </w:pPr>
          </w:p>
        </w:tc>
      </w:tr>
      <w:tr w:rsidR="00274A72" w:rsidRPr="00274A72" w14:paraId="1B3CD876" w14:textId="77777777" w:rsidTr="00274A72">
        <w:trPr>
          <w:trHeight w:val="1068"/>
        </w:trPr>
        <w:tc>
          <w:tcPr>
            <w:tcW w:w="2752" w:type="dxa"/>
          </w:tcPr>
          <w:p w14:paraId="5BEDC783" w14:textId="77777777" w:rsidR="00274A72" w:rsidRPr="00274A72" w:rsidRDefault="00274A72" w:rsidP="00274A72">
            <w:pPr>
              <w:pStyle w:val="a9"/>
              <w:widowControl/>
              <w:spacing w:before="100" w:beforeAutospacing="1" w:after="100" w:afterAutospacing="1"/>
              <w:ind w:leftChars="0"/>
              <w:rPr>
                <w:rFonts w:ascii="標楷體" w:eastAsia="標楷體" w:hAnsi="標楷體"/>
                <w:color w:val="000000" w:themeColor="text1"/>
                <w:szCs w:val="24"/>
              </w:rPr>
            </w:pPr>
            <w:r w:rsidRPr="00274A72">
              <w:rPr>
                <w:rFonts w:ascii="標楷體" w:eastAsia="標楷體" w:hAnsi="標楷體"/>
                <w:color w:val="000000" w:themeColor="text1"/>
                <w:szCs w:val="24"/>
              </w:rPr>
              <w:t>缺點</w:t>
            </w:r>
            <w:r w:rsidRPr="00274A72">
              <w:rPr>
                <w:rFonts w:ascii="標楷體" w:eastAsia="標楷體" w:hAnsi="標楷體" w:hint="eastAsia"/>
                <w:color w:val="000000" w:themeColor="text1"/>
                <w:szCs w:val="24"/>
              </w:rPr>
              <w:t>：</w:t>
            </w:r>
          </w:p>
          <w:p w14:paraId="4C0BE260" w14:textId="77777777" w:rsidR="00274A72" w:rsidRPr="00274A72" w:rsidRDefault="00274A72" w:rsidP="00274A72">
            <w:pPr>
              <w:pStyle w:val="a9"/>
              <w:widowControl/>
              <w:spacing w:before="100" w:beforeAutospacing="1" w:after="100" w:afterAutospacing="1"/>
              <w:ind w:leftChars="0" w:left="0"/>
              <w:rPr>
                <w:rFonts w:ascii="標楷體" w:eastAsia="標楷體" w:hAnsi="標楷體"/>
                <w:color w:val="000000" w:themeColor="text1"/>
                <w:szCs w:val="24"/>
              </w:rPr>
            </w:pPr>
          </w:p>
        </w:tc>
        <w:tc>
          <w:tcPr>
            <w:tcW w:w="7139" w:type="dxa"/>
          </w:tcPr>
          <w:p w14:paraId="7EF86B64" w14:textId="77777777" w:rsidR="00274A72" w:rsidRPr="00274A72" w:rsidRDefault="00274A72" w:rsidP="00274A72">
            <w:pPr>
              <w:pStyle w:val="a9"/>
              <w:widowControl/>
              <w:spacing w:before="100" w:beforeAutospacing="1" w:after="100" w:afterAutospacing="1"/>
              <w:ind w:leftChars="0" w:left="0"/>
              <w:rPr>
                <w:rFonts w:ascii="標楷體" w:eastAsia="標楷體" w:hAnsi="標楷體"/>
                <w:color w:val="000000" w:themeColor="text1"/>
                <w:szCs w:val="24"/>
              </w:rPr>
            </w:pPr>
          </w:p>
        </w:tc>
      </w:tr>
    </w:tbl>
    <w:p w14:paraId="0848E789" w14:textId="77777777" w:rsidR="00274A72" w:rsidRPr="00274A72" w:rsidRDefault="00274A72" w:rsidP="00274A72">
      <w:pPr>
        <w:widowControl/>
        <w:spacing w:before="100" w:beforeAutospacing="1" w:after="100" w:afterAutospacing="1"/>
        <w:rPr>
          <w:rFonts w:ascii="標楷體" w:eastAsia="標楷體" w:hAnsi="標楷體"/>
          <w:color w:val="000000" w:themeColor="text1"/>
        </w:rPr>
      </w:pPr>
    </w:p>
    <w:p w14:paraId="6FE71CE0" w14:textId="77777777" w:rsidR="00274A72" w:rsidRPr="00274A72" w:rsidRDefault="00274A72" w:rsidP="00274A72">
      <w:pPr>
        <w:pStyle w:val="a9"/>
        <w:widowControl/>
        <w:numPr>
          <w:ilvl w:val="1"/>
          <w:numId w:val="169"/>
        </w:numPr>
        <w:spacing w:before="100" w:beforeAutospacing="1" w:after="100" w:afterAutospacing="1" w:line="360" w:lineRule="auto"/>
        <w:ind w:leftChars="0"/>
        <w:rPr>
          <w:rFonts w:ascii="標楷體" w:eastAsia="標楷體" w:hAnsi="標楷體"/>
          <w:color w:val="000000" w:themeColor="text1"/>
        </w:rPr>
      </w:pPr>
      <w:r w:rsidRPr="00274A72">
        <w:rPr>
          <w:rFonts w:ascii="標楷體" w:eastAsia="標楷體" w:hAnsi="標楷體"/>
          <w:color w:val="000000" w:themeColor="text1"/>
        </w:rPr>
        <w:t>對於朋友的缺點，你通常會如何面對或處理呢？</w:t>
      </w:r>
    </w:p>
    <w:p w14:paraId="104BC0BA" w14:textId="77777777" w:rsidR="00274A72" w:rsidRPr="00274A72" w:rsidRDefault="00274A72" w:rsidP="00274A72">
      <w:pPr>
        <w:pStyle w:val="a9"/>
        <w:widowControl/>
        <w:numPr>
          <w:ilvl w:val="1"/>
          <w:numId w:val="169"/>
        </w:numPr>
        <w:spacing w:before="100" w:beforeAutospacing="1" w:after="100" w:afterAutospacing="1" w:line="360" w:lineRule="auto"/>
        <w:ind w:leftChars="0"/>
        <w:rPr>
          <w:rFonts w:ascii="標楷體" w:eastAsia="標楷體" w:hAnsi="標楷體"/>
          <w:color w:val="000000" w:themeColor="text1"/>
        </w:rPr>
      </w:pPr>
      <w:r w:rsidRPr="00274A72">
        <w:rPr>
          <w:rFonts w:ascii="標楷體" w:eastAsia="標楷體" w:hAnsi="標楷體"/>
          <w:color w:val="000000" w:themeColor="text1"/>
        </w:rPr>
        <w:t>你的朋友是否曾經指出你的缺點？請根據你的實際狀況選擇以下題目回答。</w:t>
      </w:r>
    </w:p>
    <w:p w14:paraId="452D6315" w14:textId="77777777" w:rsidR="00274A72" w:rsidRPr="00274A72" w:rsidRDefault="00274A72" w:rsidP="00274A72">
      <w:pPr>
        <w:pStyle w:val="a9"/>
        <w:widowControl/>
        <w:numPr>
          <w:ilvl w:val="2"/>
          <w:numId w:val="169"/>
        </w:numPr>
        <w:spacing w:before="100" w:beforeAutospacing="1" w:after="100" w:afterAutospacing="1" w:line="360" w:lineRule="auto"/>
        <w:ind w:leftChars="0"/>
        <w:rPr>
          <w:rFonts w:ascii="標楷體" w:eastAsia="標楷體" w:hAnsi="標楷體"/>
          <w:color w:val="000000" w:themeColor="text1"/>
        </w:rPr>
      </w:pPr>
      <w:r w:rsidRPr="00274A72">
        <w:rPr>
          <w:rFonts w:ascii="標楷體" w:eastAsia="標楷體" w:hAnsi="標楷體"/>
          <w:color w:val="000000" w:themeColor="text1"/>
        </w:rPr>
        <w:t>如果有，你是什麼反應呢？</w:t>
      </w:r>
    </w:p>
    <w:p w14:paraId="793EE95A" w14:textId="77777777" w:rsidR="00274A72" w:rsidRPr="00274A72" w:rsidRDefault="00274A72" w:rsidP="00274A72">
      <w:pPr>
        <w:pStyle w:val="a9"/>
        <w:widowControl/>
        <w:numPr>
          <w:ilvl w:val="2"/>
          <w:numId w:val="169"/>
        </w:numPr>
        <w:spacing w:before="100" w:beforeAutospacing="1" w:after="100" w:afterAutospacing="1" w:line="360" w:lineRule="auto"/>
        <w:ind w:leftChars="0"/>
        <w:rPr>
          <w:rFonts w:ascii="標楷體" w:eastAsia="標楷體" w:hAnsi="標楷體"/>
          <w:color w:val="000000" w:themeColor="text1"/>
        </w:rPr>
      </w:pPr>
      <w:r w:rsidRPr="00274A72">
        <w:rPr>
          <w:rFonts w:ascii="標楷體" w:eastAsia="標楷體" w:hAnsi="標楷體"/>
          <w:color w:val="000000" w:themeColor="text1"/>
        </w:rPr>
        <w:t>如果沒有，你認為是什麼原因呢？</w:t>
      </w:r>
    </w:p>
    <w:p w14:paraId="7D8B21E5" w14:textId="77777777" w:rsidR="00274A72" w:rsidRPr="00274A72" w:rsidRDefault="00274A72" w:rsidP="00274A72">
      <w:pPr>
        <w:widowControl/>
        <w:spacing w:before="100" w:beforeAutospacing="1" w:after="100" w:afterAutospacing="1"/>
        <w:rPr>
          <w:rFonts w:ascii="標楷體" w:eastAsia="標楷體" w:hAnsi="標楷體"/>
          <w:color w:val="000000" w:themeColor="text1"/>
        </w:rPr>
      </w:pPr>
      <w:r w:rsidRPr="00274A72">
        <w:rPr>
          <w:rFonts w:ascii="標楷體" w:eastAsia="標楷體" w:hAnsi="標楷體"/>
          <w:color w:val="000000" w:themeColor="text1"/>
        </w:rPr>
        <w:t>◎所謂「忠言逆耳」，朋友的勸告往往是幫助你的最佳良藥哦！</w:t>
      </w:r>
    </w:p>
    <w:p w14:paraId="5DA0464D" w14:textId="77777777" w:rsidR="00274A72" w:rsidRPr="00274A72" w:rsidRDefault="00274A72" w:rsidP="00274A72">
      <w:pPr>
        <w:rPr>
          <w:rFonts w:ascii="標楷體" w:eastAsia="標楷體" w:hAnsi="標楷體"/>
          <w:color w:val="000000" w:themeColor="text1"/>
        </w:rPr>
      </w:pPr>
    </w:p>
    <w:p w14:paraId="3F63A14F" w14:textId="77777777" w:rsidR="00274A72" w:rsidRDefault="00274A72" w:rsidP="00274A72">
      <w:pPr>
        <w:pStyle w:val="af4"/>
        <w:rPr>
          <w:rFonts w:ascii="標楷體" w:hAnsi="標楷體"/>
          <w:b/>
          <w:bCs/>
          <w:color w:val="000000" w:themeColor="text1"/>
        </w:rPr>
      </w:pPr>
    </w:p>
    <w:p w14:paraId="10F665CC" w14:textId="77777777" w:rsidR="00274A72" w:rsidRDefault="00274A72" w:rsidP="00274A72">
      <w:pPr>
        <w:pStyle w:val="af4"/>
        <w:rPr>
          <w:rFonts w:ascii="標楷體" w:hAnsi="標楷體"/>
          <w:b/>
          <w:bCs/>
          <w:color w:val="000000" w:themeColor="text1"/>
        </w:rPr>
      </w:pPr>
    </w:p>
    <w:p w14:paraId="7C44DCF8" w14:textId="77777777" w:rsidR="00274A72" w:rsidRDefault="00274A72" w:rsidP="00274A72">
      <w:pPr>
        <w:pStyle w:val="af4"/>
        <w:rPr>
          <w:rFonts w:ascii="標楷體" w:hAnsi="標楷體"/>
          <w:b/>
          <w:bCs/>
          <w:color w:val="000000" w:themeColor="text1"/>
        </w:rPr>
      </w:pPr>
    </w:p>
    <w:p w14:paraId="7B383149" w14:textId="77777777" w:rsidR="00274A72" w:rsidRDefault="00274A72" w:rsidP="00274A72">
      <w:pPr>
        <w:pStyle w:val="af4"/>
        <w:rPr>
          <w:rFonts w:ascii="標楷體" w:hAnsi="標楷體"/>
          <w:b/>
          <w:bCs/>
          <w:color w:val="000000" w:themeColor="text1"/>
        </w:rPr>
      </w:pPr>
    </w:p>
    <w:p w14:paraId="60249DCD" w14:textId="77777777" w:rsidR="00BC1A1F" w:rsidRPr="007F2CE7" w:rsidRDefault="00BC1A1F" w:rsidP="00BC1A1F">
      <w:pPr>
        <w:spacing w:after="120"/>
        <w:jc w:val="center"/>
        <w:rPr>
          <w:rFonts w:ascii="標楷體" w:eastAsia="標楷體" w:hAnsi="標楷體"/>
          <w:b/>
          <w:sz w:val="32"/>
          <w:szCs w:val="32"/>
        </w:rPr>
      </w:pPr>
      <w:r w:rsidRPr="007F2CE7">
        <w:rPr>
          <w:rFonts w:ascii="標楷體" w:eastAsia="標楷體" w:hAnsi="標楷體"/>
          <w:b/>
          <w:sz w:val="32"/>
          <w:szCs w:val="32"/>
        </w:rPr>
        <w:lastRenderedPageBreak/>
        <w:t>閱讀社群-素養導向教學方案</w:t>
      </w:r>
    </w:p>
    <w:tbl>
      <w:tblPr>
        <w:tblW w:w="10191"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000" w:firstRow="0" w:lastRow="0" w:firstColumn="0" w:lastColumn="0" w:noHBand="0" w:noVBand="0"/>
      </w:tblPr>
      <w:tblGrid>
        <w:gridCol w:w="863"/>
        <w:gridCol w:w="721"/>
        <w:gridCol w:w="457"/>
        <w:gridCol w:w="3331"/>
        <w:gridCol w:w="25"/>
        <w:gridCol w:w="825"/>
        <w:gridCol w:w="520"/>
        <w:gridCol w:w="1028"/>
        <w:gridCol w:w="866"/>
        <w:gridCol w:w="705"/>
        <w:gridCol w:w="26"/>
        <w:gridCol w:w="824"/>
      </w:tblGrid>
      <w:tr w:rsidR="00BC1A1F" w:rsidRPr="007F2CE7" w14:paraId="25FFC151" w14:textId="77777777" w:rsidTr="00AF2F4A">
        <w:trPr>
          <w:trHeight w:val="50"/>
        </w:trPr>
        <w:tc>
          <w:tcPr>
            <w:tcW w:w="1584" w:type="dxa"/>
            <w:gridSpan w:val="2"/>
            <w:tcBorders>
              <w:top w:val="single" w:sz="12" w:space="0" w:color="000000"/>
              <w:right w:val="single" w:sz="4" w:space="0" w:color="000000"/>
            </w:tcBorders>
            <w:shd w:val="clear" w:color="auto" w:fill="D9D9D9"/>
            <w:vAlign w:val="center"/>
          </w:tcPr>
          <w:p w14:paraId="77C69B02" w14:textId="77777777" w:rsidR="00BC1A1F" w:rsidRPr="007F2CE7" w:rsidRDefault="0022430C" w:rsidP="00AF2F4A">
            <w:pPr>
              <w:jc w:val="both"/>
              <w:rPr>
                <w:rFonts w:ascii="標楷體" w:eastAsia="標楷體" w:hAnsi="標楷體"/>
                <w:b/>
              </w:rPr>
            </w:pPr>
            <w:sdt>
              <w:sdtPr>
                <w:rPr>
                  <w:rFonts w:ascii="標楷體" w:eastAsia="標楷體" w:hAnsi="標楷體"/>
                </w:rPr>
                <w:tag w:val="goog_rdk_0"/>
                <w:id w:val="-573518650"/>
              </w:sdtPr>
              <w:sdtEndPr/>
              <w:sdtContent>
                <w:r w:rsidR="00BC1A1F" w:rsidRPr="007F2CE7">
                  <w:rPr>
                    <w:rFonts w:ascii="標楷體" w:eastAsia="標楷體" w:hAnsi="標楷體" w:cs="Gungsuh"/>
                    <w:b/>
                  </w:rPr>
                  <w:t>領域/科目</w:t>
                </w:r>
              </w:sdtContent>
            </w:sdt>
          </w:p>
        </w:tc>
        <w:tc>
          <w:tcPr>
            <w:tcW w:w="3813" w:type="dxa"/>
            <w:gridSpan w:val="3"/>
            <w:tcBorders>
              <w:top w:val="single" w:sz="12" w:space="0" w:color="000000"/>
              <w:right w:val="single" w:sz="4" w:space="0" w:color="000000"/>
            </w:tcBorders>
          </w:tcPr>
          <w:p w14:paraId="19359E41" w14:textId="77777777" w:rsidR="00BC1A1F" w:rsidRPr="007F2CE7" w:rsidRDefault="00BC1A1F" w:rsidP="00AF2F4A">
            <w:pPr>
              <w:jc w:val="both"/>
              <w:rPr>
                <w:rFonts w:ascii="標楷體" w:eastAsia="標楷體" w:hAnsi="標楷體"/>
              </w:rPr>
            </w:pPr>
            <w:r w:rsidRPr="007F2CE7">
              <w:rPr>
                <w:rFonts w:ascii="標楷體" w:eastAsia="標楷體" w:hAnsi="標楷體"/>
              </w:rPr>
              <w:t>閱讀</w:t>
            </w:r>
          </w:p>
        </w:tc>
        <w:tc>
          <w:tcPr>
            <w:tcW w:w="1345" w:type="dxa"/>
            <w:gridSpan w:val="2"/>
            <w:tcBorders>
              <w:top w:val="single" w:sz="12" w:space="0" w:color="000000"/>
              <w:left w:val="single" w:sz="4" w:space="0" w:color="000000"/>
              <w:right w:val="single" w:sz="4" w:space="0" w:color="000000"/>
            </w:tcBorders>
            <w:shd w:val="clear" w:color="auto" w:fill="D9D9D9"/>
            <w:vAlign w:val="center"/>
          </w:tcPr>
          <w:p w14:paraId="3904E746" w14:textId="77777777" w:rsidR="00BC1A1F" w:rsidRPr="007F2CE7" w:rsidRDefault="0022430C" w:rsidP="00AF2F4A">
            <w:pPr>
              <w:jc w:val="both"/>
              <w:rPr>
                <w:rFonts w:ascii="標楷體" w:eastAsia="標楷體" w:hAnsi="標楷體"/>
                <w:b/>
              </w:rPr>
            </w:pPr>
            <w:sdt>
              <w:sdtPr>
                <w:rPr>
                  <w:rFonts w:ascii="標楷體" w:eastAsia="標楷體" w:hAnsi="標楷體"/>
                </w:rPr>
                <w:tag w:val="goog_rdk_1"/>
                <w:id w:val="1081256962"/>
              </w:sdtPr>
              <w:sdtEndPr/>
              <w:sdtContent>
                <w:r w:rsidR="00BC1A1F" w:rsidRPr="007F2CE7">
                  <w:rPr>
                    <w:rFonts w:ascii="標楷體" w:eastAsia="標楷體" w:hAnsi="標楷體" w:cs="Gungsuh"/>
                    <w:b/>
                  </w:rPr>
                  <w:t>設計者</w:t>
                </w:r>
              </w:sdtContent>
            </w:sdt>
          </w:p>
        </w:tc>
        <w:tc>
          <w:tcPr>
            <w:tcW w:w="3449" w:type="dxa"/>
            <w:gridSpan w:val="5"/>
            <w:tcBorders>
              <w:top w:val="single" w:sz="12" w:space="0" w:color="000000"/>
              <w:left w:val="single" w:sz="4" w:space="0" w:color="000000"/>
            </w:tcBorders>
          </w:tcPr>
          <w:p w14:paraId="0C294319" w14:textId="77777777" w:rsidR="00BC1A1F" w:rsidRPr="007F2CE7" w:rsidRDefault="00BC1A1F" w:rsidP="00AF2F4A">
            <w:pPr>
              <w:jc w:val="both"/>
              <w:rPr>
                <w:rFonts w:ascii="標楷體" w:eastAsia="標楷體" w:hAnsi="標楷體"/>
              </w:rPr>
            </w:pPr>
            <w:r w:rsidRPr="007F2CE7">
              <w:rPr>
                <w:rFonts w:ascii="標楷體" w:eastAsia="標楷體" w:hAnsi="標楷體"/>
              </w:rPr>
              <w:t>謝汶均</w:t>
            </w:r>
            <w:r w:rsidRPr="007F2CE7">
              <w:rPr>
                <w:rFonts w:ascii="標楷體" w:eastAsia="標楷體" w:hAnsi="標楷體" w:hint="eastAsia"/>
              </w:rPr>
              <w:t>、郭平心</w:t>
            </w:r>
          </w:p>
        </w:tc>
      </w:tr>
      <w:tr w:rsidR="00BC1A1F" w:rsidRPr="007F2CE7" w14:paraId="156FD2B0" w14:textId="77777777" w:rsidTr="00AF2F4A">
        <w:trPr>
          <w:trHeight w:val="70"/>
        </w:trPr>
        <w:tc>
          <w:tcPr>
            <w:tcW w:w="1584" w:type="dxa"/>
            <w:gridSpan w:val="2"/>
            <w:tcBorders>
              <w:right w:val="single" w:sz="4" w:space="0" w:color="000000"/>
            </w:tcBorders>
            <w:shd w:val="clear" w:color="auto" w:fill="D9D9D9"/>
            <w:vAlign w:val="center"/>
          </w:tcPr>
          <w:p w14:paraId="5FA812D8" w14:textId="77777777" w:rsidR="00BC1A1F" w:rsidRPr="007F2CE7" w:rsidRDefault="0022430C" w:rsidP="00AF2F4A">
            <w:pPr>
              <w:jc w:val="both"/>
              <w:rPr>
                <w:rFonts w:ascii="標楷體" w:eastAsia="標楷體" w:hAnsi="標楷體"/>
                <w:b/>
              </w:rPr>
            </w:pPr>
            <w:sdt>
              <w:sdtPr>
                <w:rPr>
                  <w:rFonts w:ascii="標楷體" w:eastAsia="標楷體" w:hAnsi="標楷體"/>
                </w:rPr>
                <w:tag w:val="goog_rdk_2"/>
                <w:id w:val="875884134"/>
              </w:sdtPr>
              <w:sdtEndPr/>
              <w:sdtContent>
                <w:r w:rsidR="00BC1A1F" w:rsidRPr="007F2CE7">
                  <w:rPr>
                    <w:rFonts w:ascii="標楷體" w:eastAsia="標楷體" w:hAnsi="標楷體" w:cs="Gungsuh"/>
                    <w:b/>
                  </w:rPr>
                  <w:t>實施年級</w:t>
                </w:r>
              </w:sdtContent>
            </w:sdt>
          </w:p>
        </w:tc>
        <w:tc>
          <w:tcPr>
            <w:tcW w:w="3813" w:type="dxa"/>
            <w:gridSpan w:val="3"/>
            <w:tcBorders>
              <w:right w:val="single" w:sz="4" w:space="0" w:color="000000"/>
            </w:tcBorders>
          </w:tcPr>
          <w:p w14:paraId="4DE7E12D" w14:textId="77777777" w:rsidR="00BC1A1F" w:rsidRPr="007F2CE7" w:rsidRDefault="00BC1A1F" w:rsidP="00AF2F4A">
            <w:pPr>
              <w:jc w:val="both"/>
              <w:rPr>
                <w:rFonts w:ascii="標楷體" w:eastAsia="標楷體" w:hAnsi="標楷體"/>
              </w:rPr>
            </w:pPr>
            <w:r w:rsidRPr="007F2CE7">
              <w:rPr>
                <w:rFonts w:ascii="標楷體" w:eastAsia="標楷體" w:hAnsi="標楷體"/>
              </w:rPr>
              <w:t>四年級</w:t>
            </w:r>
          </w:p>
        </w:tc>
        <w:tc>
          <w:tcPr>
            <w:tcW w:w="1345" w:type="dxa"/>
            <w:gridSpan w:val="2"/>
            <w:tcBorders>
              <w:left w:val="single" w:sz="4" w:space="0" w:color="000000"/>
              <w:right w:val="single" w:sz="4" w:space="0" w:color="000000"/>
            </w:tcBorders>
            <w:shd w:val="clear" w:color="auto" w:fill="D9D9D9"/>
            <w:vAlign w:val="center"/>
          </w:tcPr>
          <w:p w14:paraId="53B66D17" w14:textId="77777777" w:rsidR="00BC1A1F" w:rsidRPr="007F2CE7" w:rsidRDefault="0022430C" w:rsidP="00AF2F4A">
            <w:pPr>
              <w:jc w:val="both"/>
              <w:rPr>
                <w:rFonts w:ascii="標楷體" w:eastAsia="標楷體" w:hAnsi="標楷體"/>
                <w:b/>
              </w:rPr>
            </w:pPr>
            <w:sdt>
              <w:sdtPr>
                <w:rPr>
                  <w:rFonts w:ascii="標楷體" w:eastAsia="標楷體" w:hAnsi="標楷體"/>
                </w:rPr>
                <w:tag w:val="goog_rdk_3"/>
                <w:id w:val="656340063"/>
              </w:sdtPr>
              <w:sdtEndPr/>
              <w:sdtContent>
                <w:r w:rsidR="00BC1A1F" w:rsidRPr="007F2CE7">
                  <w:rPr>
                    <w:rFonts w:ascii="標楷體" w:eastAsia="標楷體" w:hAnsi="標楷體" w:cs="Gungsuh"/>
                    <w:b/>
                  </w:rPr>
                  <w:t>總節數</w:t>
                </w:r>
              </w:sdtContent>
            </w:sdt>
          </w:p>
        </w:tc>
        <w:tc>
          <w:tcPr>
            <w:tcW w:w="3449" w:type="dxa"/>
            <w:gridSpan w:val="5"/>
            <w:tcBorders>
              <w:left w:val="single" w:sz="4" w:space="0" w:color="000000"/>
            </w:tcBorders>
          </w:tcPr>
          <w:p w14:paraId="1883DADB" w14:textId="77777777" w:rsidR="00BC1A1F" w:rsidRPr="007F2CE7" w:rsidRDefault="00BC1A1F" w:rsidP="00AF2F4A">
            <w:pPr>
              <w:jc w:val="both"/>
              <w:rPr>
                <w:rFonts w:ascii="標楷體" w:eastAsia="標楷體" w:hAnsi="標楷體"/>
              </w:rPr>
            </w:pPr>
            <w:r w:rsidRPr="007F2CE7">
              <w:rPr>
                <w:rFonts w:ascii="標楷體" w:eastAsia="標楷體" w:hAnsi="標楷體"/>
              </w:rPr>
              <w:t>共</w:t>
            </w:r>
            <w:r w:rsidRPr="007F2CE7">
              <w:rPr>
                <w:rFonts w:ascii="標楷體" w:eastAsia="標楷體" w:hAnsi="標楷體"/>
                <w:u w:val="single"/>
              </w:rPr>
              <w:t xml:space="preserve">   ４   </w:t>
            </w:r>
            <w:r w:rsidRPr="007F2CE7">
              <w:rPr>
                <w:rFonts w:ascii="標楷體" w:eastAsia="標楷體" w:hAnsi="標楷體"/>
              </w:rPr>
              <w:t xml:space="preserve"> 節，</w:t>
            </w:r>
            <w:r w:rsidRPr="007F2CE7">
              <w:rPr>
                <w:rFonts w:ascii="標楷體" w:eastAsia="標楷體" w:hAnsi="標楷體"/>
                <w:u w:val="single"/>
              </w:rPr>
              <w:t xml:space="preserve">  160</w:t>
            </w:r>
            <w:r w:rsidRPr="007F2CE7">
              <w:rPr>
                <w:rFonts w:ascii="標楷體" w:eastAsia="標楷體" w:hAnsi="標楷體"/>
              </w:rPr>
              <w:t>分鐘</w:t>
            </w:r>
          </w:p>
        </w:tc>
      </w:tr>
      <w:tr w:rsidR="00BC1A1F" w:rsidRPr="007F2CE7" w14:paraId="11C571C0" w14:textId="77777777" w:rsidTr="00AF2F4A">
        <w:trPr>
          <w:trHeight w:val="70"/>
        </w:trPr>
        <w:tc>
          <w:tcPr>
            <w:tcW w:w="1584" w:type="dxa"/>
            <w:gridSpan w:val="2"/>
            <w:tcBorders>
              <w:bottom w:val="single" w:sz="4" w:space="0" w:color="000000"/>
              <w:right w:val="single" w:sz="4" w:space="0" w:color="000000"/>
            </w:tcBorders>
            <w:shd w:val="clear" w:color="auto" w:fill="D9D9D9"/>
            <w:vAlign w:val="center"/>
          </w:tcPr>
          <w:p w14:paraId="7DF25637" w14:textId="77777777" w:rsidR="00BC1A1F" w:rsidRPr="007F2CE7" w:rsidRDefault="0022430C" w:rsidP="00AF2F4A">
            <w:pPr>
              <w:jc w:val="both"/>
              <w:rPr>
                <w:rFonts w:ascii="標楷體" w:eastAsia="標楷體" w:hAnsi="標楷體"/>
                <w:b/>
              </w:rPr>
            </w:pPr>
            <w:sdt>
              <w:sdtPr>
                <w:rPr>
                  <w:rFonts w:ascii="標楷體" w:eastAsia="標楷體" w:hAnsi="標楷體"/>
                </w:rPr>
                <w:tag w:val="goog_rdk_4"/>
                <w:id w:val="1556821071"/>
              </w:sdtPr>
              <w:sdtEndPr/>
              <w:sdtContent>
                <w:r w:rsidR="00BC1A1F" w:rsidRPr="007F2CE7">
                  <w:rPr>
                    <w:rFonts w:ascii="標楷體" w:eastAsia="標楷體" w:hAnsi="標楷體" w:cs="Gungsuh"/>
                    <w:b/>
                  </w:rPr>
                  <w:t>單元名稱</w:t>
                </w:r>
              </w:sdtContent>
            </w:sdt>
          </w:p>
        </w:tc>
        <w:tc>
          <w:tcPr>
            <w:tcW w:w="8607" w:type="dxa"/>
            <w:gridSpan w:val="10"/>
            <w:tcBorders>
              <w:left w:val="single" w:sz="4" w:space="0" w:color="000000"/>
              <w:bottom w:val="single" w:sz="4" w:space="0" w:color="000000"/>
            </w:tcBorders>
          </w:tcPr>
          <w:p w14:paraId="54E28998" w14:textId="77777777" w:rsidR="00BC1A1F" w:rsidRPr="007F2CE7" w:rsidRDefault="00BC1A1F" w:rsidP="00AF2F4A">
            <w:pPr>
              <w:jc w:val="both"/>
              <w:rPr>
                <w:rFonts w:ascii="標楷體" w:eastAsia="標楷體" w:hAnsi="標楷體"/>
              </w:rPr>
            </w:pPr>
            <w:r w:rsidRPr="007F2CE7">
              <w:rPr>
                <w:rFonts w:ascii="標楷體" w:eastAsia="標楷體" w:hAnsi="標楷體"/>
              </w:rPr>
              <w:t>我那特異的奶奶</w:t>
            </w:r>
          </w:p>
        </w:tc>
      </w:tr>
      <w:tr w:rsidR="00BC1A1F" w:rsidRPr="007F2CE7" w14:paraId="29444899" w14:textId="77777777" w:rsidTr="00AF2F4A">
        <w:trPr>
          <w:trHeight w:val="70"/>
        </w:trPr>
        <w:tc>
          <w:tcPr>
            <w:tcW w:w="10191" w:type="dxa"/>
            <w:gridSpan w:val="12"/>
            <w:tcBorders>
              <w:top w:val="single" w:sz="4" w:space="0" w:color="000000"/>
            </w:tcBorders>
            <w:shd w:val="clear" w:color="auto" w:fill="D9D9D9"/>
            <w:vAlign w:val="center"/>
          </w:tcPr>
          <w:p w14:paraId="5EA98AF2" w14:textId="77777777" w:rsidR="00BC1A1F" w:rsidRPr="007F2CE7" w:rsidRDefault="0022430C" w:rsidP="00AF2F4A">
            <w:pPr>
              <w:jc w:val="both"/>
              <w:rPr>
                <w:rFonts w:ascii="標楷體" w:eastAsia="標楷體" w:hAnsi="標楷體"/>
                <w:b/>
              </w:rPr>
            </w:pPr>
            <w:sdt>
              <w:sdtPr>
                <w:rPr>
                  <w:rFonts w:ascii="標楷體" w:eastAsia="標楷體" w:hAnsi="標楷體"/>
                </w:rPr>
                <w:tag w:val="goog_rdk_5"/>
                <w:id w:val="76252619"/>
              </w:sdtPr>
              <w:sdtEndPr/>
              <w:sdtContent>
                <w:r w:rsidR="00BC1A1F" w:rsidRPr="007F2CE7">
                  <w:rPr>
                    <w:rFonts w:ascii="標楷體" w:eastAsia="標楷體" w:hAnsi="標楷體" w:cs="Gungsuh"/>
                    <w:b/>
                  </w:rPr>
                  <w:t>設計依據</w:t>
                </w:r>
              </w:sdtContent>
            </w:sdt>
          </w:p>
        </w:tc>
      </w:tr>
      <w:tr w:rsidR="00BC1A1F" w:rsidRPr="007F2CE7" w14:paraId="69F7C2BF" w14:textId="77777777" w:rsidTr="00AF2F4A">
        <w:trPr>
          <w:trHeight w:val="405"/>
        </w:trPr>
        <w:tc>
          <w:tcPr>
            <w:tcW w:w="863" w:type="dxa"/>
            <w:vMerge w:val="restart"/>
            <w:tcBorders>
              <w:right w:val="single" w:sz="4" w:space="0" w:color="000000"/>
            </w:tcBorders>
            <w:shd w:val="clear" w:color="auto" w:fill="D9D9D9"/>
            <w:vAlign w:val="center"/>
          </w:tcPr>
          <w:p w14:paraId="3BA1D186" w14:textId="77777777" w:rsidR="00BC1A1F" w:rsidRPr="007F2CE7" w:rsidRDefault="0022430C" w:rsidP="00AF2F4A">
            <w:pPr>
              <w:jc w:val="both"/>
              <w:rPr>
                <w:rFonts w:ascii="標楷體" w:eastAsia="標楷體" w:hAnsi="標楷體"/>
                <w:b/>
              </w:rPr>
            </w:pPr>
            <w:sdt>
              <w:sdtPr>
                <w:rPr>
                  <w:rFonts w:ascii="標楷體" w:eastAsia="標楷體" w:hAnsi="標楷體"/>
                </w:rPr>
                <w:tag w:val="goog_rdk_6"/>
                <w:id w:val="404654685"/>
              </w:sdtPr>
              <w:sdtEndPr/>
              <w:sdtContent>
                <w:r w:rsidR="00BC1A1F" w:rsidRPr="007F2CE7">
                  <w:rPr>
                    <w:rFonts w:ascii="標楷體" w:eastAsia="標楷體" w:hAnsi="標楷體" w:cs="Gungsuh"/>
                    <w:b/>
                  </w:rPr>
                  <w:t>學習</w:t>
                </w:r>
              </w:sdtContent>
            </w:sdt>
          </w:p>
          <w:p w14:paraId="49EFE782" w14:textId="77777777" w:rsidR="00BC1A1F" w:rsidRPr="007F2CE7" w:rsidRDefault="0022430C" w:rsidP="00AF2F4A">
            <w:pPr>
              <w:jc w:val="both"/>
              <w:rPr>
                <w:rFonts w:ascii="標楷體" w:eastAsia="標楷體" w:hAnsi="標楷體"/>
                <w:b/>
              </w:rPr>
            </w:pPr>
            <w:sdt>
              <w:sdtPr>
                <w:rPr>
                  <w:rFonts w:ascii="標楷體" w:eastAsia="標楷體" w:hAnsi="標楷體"/>
                </w:rPr>
                <w:tag w:val="goog_rdk_7"/>
                <w:id w:val="1922366910"/>
              </w:sdtPr>
              <w:sdtEndPr/>
              <w:sdtContent>
                <w:r w:rsidR="00BC1A1F" w:rsidRPr="007F2CE7">
                  <w:rPr>
                    <w:rFonts w:ascii="標楷體" w:eastAsia="標楷體" w:hAnsi="標楷體" w:cs="Gungsuh"/>
                    <w:b/>
                  </w:rPr>
                  <w:t>重點</w:t>
                </w:r>
              </w:sdtContent>
            </w:sdt>
          </w:p>
        </w:tc>
        <w:tc>
          <w:tcPr>
            <w:tcW w:w="1178" w:type="dxa"/>
            <w:gridSpan w:val="2"/>
            <w:tcBorders>
              <w:right w:val="single" w:sz="4" w:space="0" w:color="000000"/>
            </w:tcBorders>
            <w:shd w:val="clear" w:color="auto" w:fill="D9D9D9"/>
            <w:vAlign w:val="center"/>
          </w:tcPr>
          <w:p w14:paraId="13913A4D" w14:textId="77777777" w:rsidR="00BC1A1F" w:rsidRPr="007F2CE7" w:rsidRDefault="0022430C" w:rsidP="00AF2F4A">
            <w:pPr>
              <w:jc w:val="both"/>
              <w:rPr>
                <w:rFonts w:ascii="標楷體" w:eastAsia="標楷體" w:hAnsi="標楷體"/>
                <w:b/>
              </w:rPr>
            </w:pPr>
            <w:sdt>
              <w:sdtPr>
                <w:rPr>
                  <w:rFonts w:ascii="標楷體" w:eastAsia="標楷體" w:hAnsi="標楷體"/>
                </w:rPr>
                <w:tag w:val="goog_rdk_8"/>
                <w:id w:val="-990481419"/>
              </w:sdtPr>
              <w:sdtEndPr/>
              <w:sdtContent>
                <w:r w:rsidR="00BC1A1F" w:rsidRPr="007F2CE7">
                  <w:rPr>
                    <w:rFonts w:ascii="標楷體" w:eastAsia="標楷體" w:hAnsi="標楷體" w:cs="Gungsuh"/>
                    <w:b/>
                  </w:rPr>
                  <w:t>學習表現</w:t>
                </w:r>
              </w:sdtContent>
            </w:sdt>
          </w:p>
        </w:tc>
        <w:tc>
          <w:tcPr>
            <w:tcW w:w="3331" w:type="dxa"/>
            <w:tcBorders>
              <w:left w:val="single" w:sz="4" w:space="0" w:color="000000"/>
              <w:right w:val="single" w:sz="4" w:space="0" w:color="000000"/>
            </w:tcBorders>
          </w:tcPr>
          <w:p w14:paraId="457647CE" w14:textId="77777777" w:rsidR="00BC1A1F" w:rsidRPr="007F2CE7" w:rsidRDefault="0022430C" w:rsidP="00AF2F4A">
            <w:pPr>
              <w:pBdr>
                <w:top w:val="nil"/>
                <w:left w:val="nil"/>
                <w:bottom w:val="nil"/>
                <w:right w:val="nil"/>
                <w:between w:val="nil"/>
              </w:pBdr>
              <w:jc w:val="both"/>
              <w:rPr>
                <w:rFonts w:ascii="標楷體" w:eastAsia="標楷體" w:hAnsi="標楷體"/>
                <w:color w:val="000000"/>
              </w:rPr>
            </w:pPr>
            <w:sdt>
              <w:sdtPr>
                <w:rPr>
                  <w:rFonts w:ascii="標楷體" w:eastAsia="標楷體" w:hAnsi="標楷體"/>
                </w:rPr>
                <w:tag w:val="goog_rdk_9"/>
                <w:id w:val="-468592702"/>
              </w:sdtPr>
              <w:sdtEndPr/>
              <w:sdtContent>
                <w:r w:rsidR="00BC1A1F" w:rsidRPr="007F2CE7">
                  <w:rPr>
                    <w:rFonts w:ascii="標楷體" w:eastAsia="標楷體" w:hAnsi="標楷體" w:cs="Gungsuh"/>
                    <w:color w:val="000000"/>
                  </w:rPr>
                  <w:t>5-Ⅱ-3 讀懂與學習階段相符的文本。</w:t>
                </w:r>
              </w:sdtContent>
            </w:sdt>
          </w:p>
          <w:p w14:paraId="65AD8DA3" w14:textId="77777777" w:rsidR="00BC1A1F" w:rsidRPr="007F2CE7" w:rsidRDefault="0022430C" w:rsidP="00AF2F4A">
            <w:pPr>
              <w:pBdr>
                <w:top w:val="nil"/>
                <w:left w:val="nil"/>
                <w:bottom w:val="nil"/>
                <w:right w:val="nil"/>
                <w:between w:val="nil"/>
              </w:pBdr>
              <w:jc w:val="both"/>
              <w:rPr>
                <w:rFonts w:ascii="標楷體" w:eastAsia="標楷體" w:hAnsi="標楷體"/>
                <w:color w:val="000000"/>
              </w:rPr>
            </w:pPr>
            <w:sdt>
              <w:sdtPr>
                <w:rPr>
                  <w:rFonts w:ascii="標楷體" w:eastAsia="標楷體" w:hAnsi="標楷體"/>
                </w:rPr>
                <w:tag w:val="goog_rdk_10"/>
                <w:id w:val="-1492248048"/>
              </w:sdtPr>
              <w:sdtEndPr/>
              <w:sdtContent>
                <w:r w:rsidR="00BC1A1F" w:rsidRPr="007F2CE7">
                  <w:rPr>
                    <w:rFonts w:ascii="標楷體" w:eastAsia="標楷體" w:hAnsi="標楷體" w:cs="Gungsuh"/>
                    <w:color w:val="000000"/>
                  </w:rPr>
                  <w:t>5-Ⅱ-10 透過大量閱讀，體會閱讀的樂趣。</w:t>
                </w:r>
              </w:sdtContent>
            </w:sdt>
          </w:p>
          <w:p w14:paraId="4E1FA452" w14:textId="77777777" w:rsidR="00BC1A1F" w:rsidRPr="007F2CE7" w:rsidRDefault="0022430C" w:rsidP="00AF2F4A">
            <w:pPr>
              <w:pBdr>
                <w:top w:val="nil"/>
                <w:left w:val="nil"/>
                <w:bottom w:val="nil"/>
                <w:right w:val="nil"/>
                <w:between w:val="nil"/>
              </w:pBdr>
              <w:jc w:val="both"/>
              <w:rPr>
                <w:rFonts w:ascii="標楷體" w:eastAsia="標楷體" w:hAnsi="標楷體"/>
                <w:color w:val="000000"/>
              </w:rPr>
            </w:pPr>
            <w:sdt>
              <w:sdtPr>
                <w:rPr>
                  <w:rFonts w:ascii="標楷體" w:eastAsia="標楷體" w:hAnsi="標楷體"/>
                </w:rPr>
                <w:tag w:val="goog_rdk_11"/>
                <w:id w:val="522518008"/>
              </w:sdtPr>
              <w:sdtEndPr/>
              <w:sdtContent>
                <w:r w:rsidR="00BC1A1F" w:rsidRPr="007F2CE7">
                  <w:rPr>
                    <w:rFonts w:ascii="標楷體" w:eastAsia="標楷體" w:hAnsi="標楷體" w:cs="Gungsuh"/>
                    <w:color w:val="000000"/>
                  </w:rPr>
                  <w:t>5- II- 11 閱讀多元文本，以認識議題。</w:t>
                </w:r>
              </w:sdtContent>
            </w:sdt>
          </w:p>
        </w:tc>
        <w:tc>
          <w:tcPr>
            <w:tcW w:w="850" w:type="dxa"/>
            <w:gridSpan w:val="2"/>
            <w:vMerge w:val="restart"/>
            <w:tcBorders>
              <w:left w:val="single" w:sz="4" w:space="0" w:color="000000"/>
              <w:bottom w:val="single" w:sz="4" w:space="0" w:color="000000"/>
              <w:right w:val="single" w:sz="4" w:space="0" w:color="000000"/>
            </w:tcBorders>
            <w:shd w:val="clear" w:color="auto" w:fill="D9D9D9"/>
            <w:vAlign w:val="center"/>
          </w:tcPr>
          <w:p w14:paraId="2EEFAC2A" w14:textId="77777777" w:rsidR="00BC1A1F" w:rsidRPr="007F2CE7" w:rsidRDefault="0022430C" w:rsidP="00AF2F4A">
            <w:pPr>
              <w:jc w:val="both"/>
              <w:rPr>
                <w:rFonts w:ascii="標楷體" w:eastAsia="標楷體" w:hAnsi="標楷體"/>
                <w:b/>
              </w:rPr>
            </w:pPr>
            <w:sdt>
              <w:sdtPr>
                <w:rPr>
                  <w:rFonts w:ascii="標楷體" w:eastAsia="標楷體" w:hAnsi="標楷體"/>
                </w:rPr>
                <w:tag w:val="goog_rdk_12"/>
                <w:id w:val="-1840302857"/>
              </w:sdtPr>
              <w:sdtEndPr/>
              <w:sdtContent>
                <w:r w:rsidR="00BC1A1F" w:rsidRPr="007F2CE7">
                  <w:rPr>
                    <w:rFonts w:ascii="標楷體" w:eastAsia="標楷體" w:hAnsi="標楷體" w:cs="Gungsuh"/>
                    <w:b/>
                  </w:rPr>
                  <w:t>核心</w:t>
                </w:r>
              </w:sdtContent>
            </w:sdt>
          </w:p>
          <w:p w14:paraId="3BACA0F3" w14:textId="77777777" w:rsidR="00BC1A1F" w:rsidRPr="007F2CE7" w:rsidRDefault="0022430C" w:rsidP="00AF2F4A">
            <w:pPr>
              <w:jc w:val="both"/>
              <w:rPr>
                <w:rFonts w:ascii="標楷體" w:eastAsia="標楷體" w:hAnsi="標楷體"/>
                <w:b/>
                <w:u w:val="single"/>
              </w:rPr>
            </w:pPr>
            <w:sdt>
              <w:sdtPr>
                <w:rPr>
                  <w:rFonts w:ascii="標楷體" w:eastAsia="標楷體" w:hAnsi="標楷體"/>
                </w:rPr>
                <w:tag w:val="goog_rdk_13"/>
                <w:id w:val="928774214"/>
              </w:sdtPr>
              <w:sdtEndPr/>
              <w:sdtContent>
                <w:r w:rsidR="00BC1A1F" w:rsidRPr="007F2CE7">
                  <w:rPr>
                    <w:rFonts w:ascii="標楷體" w:eastAsia="標楷體" w:hAnsi="標楷體" w:cs="Gungsuh"/>
                    <w:b/>
                  </w:rPr>
                  <w:t>素養</w:t>
                </w:r>
              </w:sdtContent>
            </w:sdt>
          </w:p>
        </w:tc>
        <w:tc>
          <w:tcPr>
            <w:tcW w:w="3969" w:type="dxa"/>
            <w:gridSpan w:val="6"/>
            <w:vMerge w:val="restart"/>
            <w:tcBorders>
              <w:left w:val="single" w:sz="4" w:space="0" w:color="000000"/>
              <w:bottom w:val="nil"/>
            </w:tcBorders>
          </w:tcPr>
          <w:p w14:paraId="68A74E03" w14:textId="77777777" w:rsidR="00BC1A1F" w:rsidRPr="007F2CE7" w:rsidRDefault="0022430C" w:rsidP="00AF2F4A">
            <w:pPr>
              <w:pBdr>
                <w:top w:val="nil"/>
                <w:left w:val="nil"/>
                <w:bottom w:val="nil"/>
                <w:right w:val="nil"/>
                <w:between w:val="nil"/>
              </w:pBdr>
              <w:jc w:val="both"/>
              <w:rPr>
                <w:rFonts w:ascii="標楷體" w:eastAsia="標楷體" w:hAnsi="標楷體"/>
                <w:color w:val="000000"/>
              </w:rPr>
            </w:pPr>
            <w:sdt>
              <w:sdtPr>
                <w:rPr>
                  <w:rFonts w:ascii="標楷體" w:eastAsia="標楷體" w:hAnsi="標楷體"/>
                </w:rPr>
                <w:tag w:val="goog_rdk_14"/>
                <w:id w:val="-109666238"/>
              </w:sdtPr>
              <w:sdtEndPr/>
              <w:sdtContent>
                <w:r w:rsidR="00BC1A1F" w:rsidRPr="007F2CE7">
                  <w:rPr>
                    <w:rFonts w:ascii="標楷體" w:eastAsia="標楷體" w:hAnsi="標楷體" w:cs="Gungsuh"/>
                    <w:color w:val="000000"/>
                  </w:rPr>
                  <w:t>國-E-A2</w:t>
                </w:r>
              </w:sdtContent>
            </w:sdt>
          </w:p>
          <w:p w14:paraId="7568AAB8" w14:textId="77777777" w:rsidR="00BC1A1F" w:rsidRPr="007F2CE7" w:rsidRDefault="0022430C" w:rsidP="00AF2F4A">
            <w:pPr>
              <w:pBdr>
                <w:top w:val="nil"/>
                <w:left w:val="nil"/>
                <w:bottom w:val="nil"/>
                <w:right w:val="nil"/>
                <w:between w:val="nil"/>
              </w:pBdr>
              <w:jc w:val="both"/>
              <w:rPr>
                <w:rFonts w:ascii="標楷體" w:eastAsia="標楷體" w:hAnsi="標楷體"/>
                <w:color w:val="000000"/>
              </w:rPr>
            </w:pPr>
            <w:sdt>
              <w:sdtPr>
                <w:rPr>
                  <w:rFonts w:ascii="標楷體" w:eastAsia="標楷體" w:hAnsi="標楷體"/>
                </w:rPr>
                <w:tag w:val="goog_rdk_15"/>
                <w:id w:val="1978566378"/>
              </w:sdtPr>
              <w:sdtEndPr/>
              <w:sdtContent>
                <w:r w:rsidR="00BC1A1F" w:rsidRPr="007F2CE7">
                  <w:rPr>
                    <w:rFonts w:ascii="標楷體" w:eastAsia="標楷體" w:hAnsi="標楷體" w:cs="Gungsuh"/>
                    <w:color w:val="000000"/>
                  </w:rPr>
                  <w:t>透過國語文學習，掌握文本要旨、發展學習及解決問題策略、初探邏輯思維，並透過體驗與實踐，處理日常生活問題。</w:t>
                </w:r>
              </w:sdtContent>
            </w:sdt>
          </w:p>
          <w:p w14:paraId="4B6A48AF" w14:textId="77777777" w:rsidR="00BC1A1F" w:rsidRPr="007F2CE7" w:rsidRDefault="0022430C" w:rsidP="00AF2F4A">
            <w:pPr>
              <w:pBdr>
                <w:top w:val="nil"/>
                <w:left w:val="nil"/>
                <w:bottom w:val="nil"/>
                <w:right w:val="nil"/>
                <w:between w:val="nil"/>
              </w:pBdr>
              <w:jc w:val="both"/>
              <w:rPr>
                <w:rFonts w:ascii="標楷體" w:eastAsia="標楷體" w:hAnsi="標楷體"/>
                <w:color w:val="000000"/>
              </w:rPr>
            </w:pPr>
            <w:sdt>
              <w:sdtPr>
                <w:rPr>
                  <w:rFonts w:ascii="標楷體" w:eastAsia="標楷體" w:hAnsi="標楷體"/>
                </w:rPr>
                <w:tag w:val="goog_rdk_16"/>
                <w:id w:val="361098676"/>
              </w:sdtPr>
              <w:sdtEndPr/>
              <w:sdtContent>
                <w:r w:rsidR="00BC1A1F" w:rsidRPr="007F2CE7">
                  <w:rPr>
                    <w:rFonts w:ascii="標楷體" w:eastAsia="標楷體" w:hAnsi="標楷體" w:cs="Gungsuh"/>
                    <w:color w:val="000000"/>
                  </w:rPr>
                  <w:t>國-E-A3</w:t>
                </w:r>
              </w:sdtContent>
            </w:sdt>
          </w:p>
          <w:p w14:paraId="47733485" w14:textId="77777777" w:rsidR="00BC1A1F" w:rsidRPr="007F2CE7" w:rsidRDefault="00BC1A1F" w:rsidP="00AF2F4A">
            <w:pPr>
              <w:jc w:val="both"/>
              <w:rPr>
                <w:rFonts w:ascii="標楷體" w:eastAsia="標楷體" w:hAnsi="標楷體"/>
              </w:rPr>
            </w:pPr>
            <w:r w:rsidRPr="007F2CE7">
              <w:rPr>
                <w:rFonts w:ascii="標楷體" w:eastAsia="標楷體" w:hAnsi="標楷體"/>
              </w:rPr>
              <w:t>運用國語文充實生活經驗，學習有步驟的規劃活動和解決問題，並探索多元知能，培養創新精神，以增進生活適應力。</w:t>
            </w:r>
          </w:p>
          <w:p w14:paraId="29B2AF14" w14:textId="77777777" w:rsidR="00BC1A1F" w:rsidRPr="007F2CE7" w:rsidRDefault="00BC1A1F" w:rsidP="00AF2F4A">
            <w:pPr>
              <w:jc w:val="both"/>
              <w:rPr>
                <w:rFonts w:ascii="標楷體" w:eastAsia="標楷體" w:hAnsi="標楷體"/>
              </w:rPr>
            </w:pPr>
            <w:r w:rsidRPr="007F2CE7">
              <w:rPr>
                <w:rFonts w:ascii="標楷體" w:eastAsia="標楷體" w:hAnsi="標楷體"/>
              </w:rPr>
              <w:t>國-E-B1 理解與運用國語文在日常生活中學習體察他人的感受，並給予適當的回應，以達成溝通及互動的目標。</w:t>
            </w:r>
          </w:p>
          <w:p w14:paraId="46F36729" w14:textId="77777777" w:rsidR="00BC1A1F" w:rsidRPr="007F2CE7" w:rsidRDefault="0022430C" w:rsidP="00AF2F4A">
            <w:pPr>
              <w:pBdr>
                <w:top w:val="nil"/>
                <w:left w:val="nil"/>
                <w:bottom w:val="nil"/>
                <w:right w:val="nil"/>
                <w:between w:val="nil"/>
              </w:pBdr>
              <w:jc w:val="both"/>
              <w:rPr>
                <w:rFonts w:ascii="標楷體" w:eastAsia="標楷體" w:hAnsi="標楷體"/>
                <w:color w:val="000000"/>
              </w:rPr>
            </w:pPr>
            <w:sdt>
              <w:sdtPr>
                <w:rPr>
                  <w:rFonts w:ascii="標楷體" w:eastAsia="標楷體" w:hAnsi="標楷體"/>
                </w:rPr>
                <w:tag w:val="goog_rdk_17"/>
                <w:id w:val="2072222082"/>
              </w:sdtPr>
              <w:sdtEndPr/>
              <w:sdtContent>
                <w:r w:rsidR="00BC1A1F" w:rsidRPr="007F2CE7">
                  <w:rPr>
                    <w:rFonts w:ascii="標楷體" w:eastAsia="標楷體" w:hAnsi="標楷體" w:cs="Gungsuh"/>
                    <w:color w:val="000000"/>
                  </w:rPr>
                  <w:t>國-E-C1</w:t>
                </w:r>
              </w:sdtContent>
            </w:sdt>
          </w:p>
          <w:p w14:paraId="02C96205" w14:textId="77777777" w:rsidR="00BC1A1F" w:rsidRPr="007F2CE7" w:rsidRDefault="00BC1A1F" w:rsidP="00AF2F4A">
            <w:pPr>
              <w:jc w:val="both"/>
              <w:rPr>
                <w:rFonts w:ascii="標楷體" w:eastAsia="標楷體" w:hAnsi="標楷體"/>
              </w:rPr>
            </w:pPr>
            <w:r w:rsidRPr="007F2CE7">
              <w:rPr>
                <w:rFonts w:ascii="標楷體" w:eastAsia="標楷體" w:hAnsi="標楷體"/>
              </w:rPr>
              <w:t>閱讀各類文本，從中培養是非判斷的能力，以了解自己與所處社會的關係，培養同理心與責任感，關懷自然生態與增進公民意識。</w:t>
            </w:r>
          </w:p>
          <w:p w14:paraId="02C2104B" w14:textId="77777777" w:rsidR="00BC1A1F" w:rsidRPr="007F2CE7" w:rsidRDefault="00BC1A1F" w:rsidP="00AF2F4A">
            <w:pPr>
              <w:jc w:val="both"/>
              <w:rPr>
                <w:rFonts w:ascii="標楷體" w:eastAsia="標楷體" w:hAnsi="標楷體"/>
              </w:rPr>
            </w:pPr>
            <w:r w:rsidRPr="007F2CE7">
              <w:rPr>
                <w:rFonts w:ascii="標楷體" w:eastAsia="標楷體" w:hAnsi="標楷體"/>
              </w:rPr>
              <w:t>國-E-C3 閱讀各類文本，培養理解與關心本土及國際事務的基本素養，以認同自我文化，並能包容、尊重與欣賞多元文化。</w:t>
            </w:r>
          </w:p>
        </w:tc>
      </w:tr>
      <w:tr w:rsidR="00BC1A1F" w:rsidRPr="007F2CE7" w14:paraId="5C81475E" w14:textId="77777777" w:rsidTr="00AF2F4A">
        <w:trPr>
          <w:trHeight w:val="405"/>
        </w:trPr>
        <w:tc>
          <w:tcPr>
            <w:tcW w:w="863" w:type="dxa"/>
            <w:vMerge/>
            <w:tcBorders>
              <w:right w:val="single" w:sz="4" w:space="0" w:color="000000"/>
            </w:tcBorders>
            <w:shd w:val="clear" w:color="auto" w:fill="D9D9D9"/>
            <w:vAlign w:val="center"/>
          </w:tcPr>
          <w:p w14:paraId="60F6FE62" w14:textId="77777777" w:rsidR="00BC1A1F" w:rsidRPr="007F2CE7" w:rsidRDefault="00BC1A1F" w:rsidP="00AF2F4A">
            <w:pPr>
              <w:pBdr>
                <w:top w:val="nil"/>
                <w:left w:val="nil"/>
                <w:bottom w:val="nil"/>
                <w:right w:val="nil"/>
                <w:between w:val="nil"/>
              </w:pBdr>
              <w:spacing w:line="276" w:lineRule="auto"/>
              <w:rPr>
                <w:rFonts w:ascii="標楷體" w:eastAsia="標楷體" w:hAnsi="標楷體"/>
              </w:rPr>
            </w:pPr>
          </w:p>
        </w:tc>
        <w:tc>
          <w:tcPr>
            <w:tcW w:w="1178" w:type="dxa"/>
            <w:gridSpan w:val="2"/>
            <w:tcBorders>
              <w:top w:val="single" w:sz="4" w:space="0" w:color="000000"/>
              <w:bottom w:val="single" w:sz="4" w:space="0" w:color="000000"/>
              <w:right w:val="single" w:sz="4" w:space="0" w:color="000000"/>
            </w:tcBorders>
            <w:shd w:val="clear" w:color="auto" w:fill="D9D9D9"/>
            <w:vAlign w:val="center"/>
          </w:tcPr>
          <w:p w14:paraId="7E89E877" w14:textId="77777777" w:rsidR="00BC1A1F" w:rsidRPr="007F2CE7" w:rsidRDefault="0022430C" w:rsidP="00AF2F4A">
            <w:pPr>
              <w:jc w:val="both"/>
              <w:rPr>
                <w:rFonts w:ascii="標楷體" w:eastAsia="標楷體" w:hAnsi="標楷體"/>
                <w:b/>
              </w:rPr>
            </w:pPr>
            <w:sdt>
              <w:sdtPr>
                <w:rPr>
                  <w:rFonts w:ascii="標楷體" w:eastAsia="標楷體" w:hAnsi="標楷體"/>
                </w:rPr>
                <w:tag w:val="goog_rdk_18"/>
                <w:id w:val="1923138797"/>
              </w:sdtPr>
              <w:sdtEndPr/>
              <w:sdtContent>
                <w:r w:rsidR="00BC1A1F" w:rsidRPr="007F2CE7">
                  <w:rPr>
                    <w:rFonts w:ascii="標楷體" w:eastAsia="標楷體" w:hAnsi="標楷體" w:cs="Gungsuh"/>
                    <w:b/>
                  </w:rPr>
                  <w:t>學習內容</w:t>
                </w:r>
              </w:sdtContent>
            </w:sdt>
          </w:p>
        </w:tc>
        <w:tc>
          <w:tcPr>
            <w:tcW w:w="3331" w:type="dxa"/>
            <w:tcBorders>
              <w:top w:val="single" w:sz="4" w:space="0" w:color="000000"/>
              <w:left w:val="single" w:sz="4" w:space="0" w:color="000000"/>
              <w:bottom w:val="single" w:sz="4" w:space="0" w:color="000000"/>
              <w:right w:val="single" w:sz="4" w:space="0" w:color="000000"/>
            </w:tcBorders>
          </w:tcPr>
          <w:p w14:paraId="0BA80888" w14:textId="77777777" w:rsidR="00BC1A1F" w:rsidRPr="007F2CE7" w:rsidRDefault="0022430C" w:rsidP="00AF2F4A">
            <w:pPr>
              <w:pBdr>
                <w:top w:val="nil"/>
                <w:left w:val="nil"/>
                <w:bottom w:val="nil"/>
                <w:right w:val="nil"/>
                <w:between w:val="nil"/>
              </w:pBdr>
              <w:jc w:val="both"/>
              <w:rPr>
                <w:rFonts w:ascii="標楷體" w:eastAsia="標楷體" w:hAnsi="標楷體"/>
                <w:color w:val="000000"/>
              </w:rPr>
            </w:pPr>
            <w:sdt>
              <w:sdtPr>
                <w:rPr>
                  <w:rFonts w:ascii="標楷體" w:eastAsia="標楷體" w:hAnsi="標楷體"/>
                </w:rPr>
                <w:tag w:val="goog_rdk_19"/>
                <w:id w:val="838968814"/>
              </w:sdtPr>
              <w:sdtEndPr/>
              <w:sdtContent>
                <w:r w:rsidR="00BC1A1F" w:rsidRPr="007F2CE7">
                  <w:rPr>
                    <w:rFonts w:ascii="標楷體" w:eastAsia="標楷體" w:hAnsi="標楷體" w:cs="Gungsuh"/>
                    <w:color w:val="000000"/>
                  </w:rPr>
                  <w:t>Be-Ⅱ-3 在學習應用方面，以心得報告的寫作方法為主。</w:t>
                </w:r>
              </w:sdtContent>
            </w:sdt>
          </w:p>
          <w:p w14:paraId="485C0114" w14:textId="77777777" w:rsidR="00BC1A1F" w:rsidRPr="007F2CE7" w:rsidRDefault="0022430C" w:rsidP="00AF2F4A">
            <w:pPr>
              <w:pBdr>
                <w:top w:val="nil"/>
                <w:left w:val="nil"/>
                <w:bottom w:val="nil"/>
                <w:right w:val="nil"/>
                <w:between w:val="nil"/>
              </w:pBdr>
              <w:jc w:val="both"/>
              <w:rPr>
                <w:rFonts w:ascii="標楷體" w:eastAsia="標楷體" w:hAnsi="標楷體"/>
                <w:color w:val="000000"/>
                <w:sz w:val="23"/>
                <w:szCs w:val="23"/>
              </w:rPr>
            </w:pPr>
            <w:sdt>
              <w:sdtPr>
                <w:rPr>
                  <w:rFonts w:ascii="標楷體" w:eastAsia="標楷體" w:hAnsi="標楷體"/>
                </w:rPr>
                <w:tag w:val="goog_rdk_20"/>
                <w:id w:val="-307102116"/>
              </w:sdtPr>
              <w:sdtEndPr/>
              <w:sdtContent>
                <w:r w:rsidR="00BC1A1F" w:rsidRPr="007F2CE7">
                  <w:rPr>
                    <w:rFonts w:ascii="標楷體" w:eastAsia="標楷體" w:hAnsi="標楷體" w:cs="Gungsuh"/>
                    <w:color w:val="000000"/>
                  </w:rPr>
                  <w:t>Cb-Ⅱ-2 各類文本中所反映的個人與家庭、鄉里、國族及其他社群的關係。</w:t>
                </w:r>
              </w:sdtContent>
            </w:sdt>
          </w:p>
        </w:tc>
        <w:tc>
          <w:tcPr>
            <w:tcW w:w="850" w:type="dxa"/>
            <w:gridSpan w:val="2"/>
            <w:vMerge/>
            <w:tcBorders>
              <w:left w:val="single" w:sz="4" w:space="0" w:color="000000"/>
              <w:bottom w:val="single" w:sz="4" w:space="0" w:color="000000"/>
              <w:right w:val="single" w:sz="4" w:space="0" w:color="000000"/>
            </w:tcBorders>
            <w:shd w:val="clear" w:color="auto" w:fill="D9D9D9"/>
            <w:vAlign w:val="center"/>
          </w:tcPr>
          <w:p w14:paraId="0CA23489" w14:textId="77777777" w:rsidR="00BC1A1F" w:rsidRPr="007F2CE7" w:rsidRDefault="00BC1A1F" w:rsidP="00AF2F4A">
            <w:pPr>
              <w:pBdr>
                <w:top w:val="nil"/>
                <w:left w:val="nil"/>
                <w:bottom w:val="nil"/>
                <w:right w:val="nil"/>
                <w:between w:val="nil"/>
              </w:pBdr>
              <w:spacing w:line="276" w:lineRule="auto"/>
              <w:rPr>
                <w:rFonts w:ascii="標楷體" w:eastAsia="標楷體" w:hAnsi="標楷體"/>
                <w:color w:val="000000"/>
                <w:sz w:val="23"/>
                <w:szCs w:val="23"/>
              </w:rPr>
            </w:pPr>
          </w:p>
        </w:tc>
        <w:tc>
          <w:tcPr>
            <w:tcW w:w="3969" w:type="dxa"/>
            <w:gridSpan w:val="6"/>
            <w:vMerge/>
            <w:tcBorders>
              <w:left w:val="single" w:sz="4" w:space="0" w:color="000000"/>
              <w:bottom w:val="nil"/>
            </w:tcBorders>
          </w:tcPr>
          <w:p w14:paraId="45C61E32" w14:textId="77777777" w:rsidR="00BC1A1F" w:rsidRPr="007F2CE7" w:rsidRDefault="00BC1A1F" w:rsidP="00AF2F4A">
            <w:pPr>
              <w:pBdr>
                <w:top w:val="nil"/>
                <w:left w:val="nil"/>
                <w:bottom w:val="nil"/>
                <w:right w:val="nil"/>
                <w:between w:val="nil"/>
              </w:pBdr>
              <w:spacing w:line="276" w:lineRule="auto"/>
              <w:rPr>
                <w:rFonts w:ascii="標楷體" w:eastAsia="標楷體" w:hAnsi="標楷體"/>
                <w:color w:val="000000"/>
                <w:sz w:val="23"/>
                <w:szCs w:val="23"/>
              </w:rPr>
            </w:pPr>
          </w:p>
        </w:tc>
      </w:tr>
      <w:tr w:rsidR="00BC1A1F" w:rsidRPr="007F2CE7" w14:paraId="2A27DA3D" w14:textId="77777777" w:rsidTr="00AF2F4A">
        <w:trPr>
          <w:trHeight w:val="330"/>
        </w:trPr>
        <w:tc>
          <w:tcPr>
            <w:tcW w:w="863" w:type="dxa"/>
            <w:vMerge w:val="restart"/>
            <w:tcBorders>
              <w:top w:val="single" w:sz="4" w:space="0" w:color="000000"/>
              <w:right w:val="single" w:sz="4" w:space="0" w:color="000000"/>
            </w:tcBorders>
            <w:shd w:val="clear" w:color="auto" w:fill="D9D9D9"/>
            <w:vAlign w:val="center"/>
          </w:tcPr>
          <w:p w14:paraId="669BCDDE" w14:textId="77777777" w:rsidR="00BC1A1F" w:rsidRPr="007F2CE7" w:rsidRDefault="0022430C" w:rsidP="00AF2F4A">
            <w:pPr>
              <w:jc w:val="both"/>
              <w:rPr>
                <w:rFonts w:ascii="標楷體" w:eastAsia="標楷體" w:hAnsi="標楷體"/>
                <w:b/>
              </w:rPr>
            </w:pPr>
            <w:sdt>
              <w:sdtPr>
                <w:rPr>
                  <w:rFonts w:ascii="標楷體" w:eastAsia="標楷體" w:hAnsi="標楷體"/>
                </w:rPr>
                <w:tag w:val="goog_rdk_21"/>
                <w:id w:val="-2008288073"/>
              </w:sdtPr>
              <w:sdtEndPr/>
              <w:sdtContent>
                <w:r w:rsidR="00BC1A1F" w:rsidRPr="007F2CE7">
                  <w:rPr>
                    <w:rFonts w:ascii="標楷體" w:eastAsia="標楷體" w:hAnsi="標楷體" w:cs="Gungsuh"/>
                    <w:b/>
                  </w:rPr>
                  <w:t>議題</w:t>
                </w:r>
              </w:sdtContent>
            </w:sdt>
          </w:p>
          <w:p w14:paraId="0235ACFF" w14:textId="77777777" w:rsidR="00BC1A1F" w:rsidRPr="007F2CE7" w:rsidRDefault="0022430C" w:rsidP="00AF2F4A">
            <w:pPr>
              <w:jc w:val="both"/>
              <w:rPr>
                <w:rFonts w:ascii="標楷體" w:eastAsia="標楷體" w:hAnsi="標楷體"/>
                <w:b/>
              </w:rPr>
            </w:pPr>
            <w:sdt>
              <w:sdtPr>
                <w:rPr>
                  <w:rFonts w:ascii="標楷體" w:eastAsia="標楷體" w:hAnsi="標楷體"/>
                </w:rPr>
                <w:tag w:val="goog_rdk_22"/>
                <w:id w:val="1922365776"/>
              </w:sdtPr>
              <w:sdtEndPr/>
              <w:sdtContent>
                <w:r w:rsidR="00BC1A1F" w:rsidRPr="007F2CE7">
                  <w:rPr>
                    <w:rFonts w:ascii="標楷體" w:eastAsia="標楷體" w:hAnsi="標楷體" w:cs="Gungsuh"/>
                    <w:b/>
                  </w:rPr>
                  <w:t>融入</w:t>
                </w:r>
              </w:sdtContent>
            </w:sdt>
          </w:p>
        </w:tc>
        <w:tc>
          <w:tcPr>
            <w:tcW w:w="1178" w:type="dxa"/>
            <w:gridSpan w:val="2"/>
            <w:tcBorders>
              <w:top w:val="single" w:sz="4" w:space="0" w:color="000000"/>
              <w:left w:val="single" w:sz="4" w:space="0" w:color="000000"/>
              <w:bottom w:val="single" w:sz="4" w:space="0" w:color="000000"/>
            </w:tcBorders>
            <w:shd w:val="clear" w:color="auto" w:fill="D9D9D9"/>
            <w:vAlign w:val="center"/>
          </w:tcPr>
          <w:p w14:paraId="603A62F7" w14:textId="77777777" w:rsidR="00BC1A1F" w:rsidRPr="007F2CE7" w:rsidRDefault="0022430C" w:rsidP="00AF2F4A">
            <w:pPr>
              <w:jc w:val="both"/>
              <w:rPr>
                <w:rFonts w:ascii="標楷體" w:eastAsia="標楷體" w:hAnsi="標楷體"/>
                <w:b/>
              </w:rPr>
            </w:pPr>
            <w:sdt>
              <w:sdtPr>
                <w:rPr>
                  <w:rFonts w:ascii="標楷體" w:eastAsia="標楷體" w:hAnsi="標楷體"/>
                </w:rPr>
                <w:tag w:val="goog_rdk_23"/>
                <w:id w:val="-742719581"/>
              </w:sdtPr>
              <w:sdtEndPr/>
              <w:sdtContent>
                <w:r w:rsidR="00BC1A1F" w:rsidRPr="007F2CE7">
                  <w:rPr>
                    <w:rFonts w:ascii="標楷體" w:eastAsia="標楷體" w:hAnsi="標楷體" w:cs="Gungsuh"/>
                    <w:b/>
                  </w:rPr>
                  <w:t>實質內涵</w:t>
                </w:r>
              </w:sdtContent>
            </w:sdt>
          </w:p>
        </w:tc>
        <w:tc>
          <w:tcPr>
            <w:tcW w:w="8150" w:type="dxa"/>
            <w:gridSpan w:val="9"/>
            <w:tcBorders>
              <w:top w:val="single" w:sz="4" w:space="0" w:color="000000"/>
              <w:bottom w:val="single" w:sz="4" w:space="0" w:color="000000"/>
            </w:tcBorders>
          </w:tcPr>
          <w:p w14:paraId="3AF37DA4" w14:textId="77777777" w:rsidR="00BC1A1F" w:rsidRPr="007F2CE7" w:rsidRDefault="00BC1A1F" w:rsidP="00AF2F4A">
            <w:pPr>
              <w:jc w:val="both"/>
              <w:rPr>
                <w:rFonts w:ascii="標楷體" w:eastAsia="標楷體" w:hAnsi="標楷體"/>
                <w:color w:val="000000"/>
              </w:rPr>
            </w:pPr>
          </w:p>
        </w:tc>
      </w:tr>
      <w:tr w:rsidR="00BC1A1F" w:rsidRPr="007F2CE7" w14:paraId="79CD5E4A" w14:textId="77777777" w:rsidTr="00AF2F4A">
        <w:trPr>
          <w:trHeight w:val="375"/>
        </w:trPr>
        <w:tc>
          <w:tcPr>
            <w:tcW w:w="863" w:type="dxa"/>
            <w:vMerge/>
            <w:tcBorders>
              <w:top w:val="single" w:sz="4" w:space="0" w:color="000000"/>
              <w:right w:val="single" w:sz="4" w:space="0" w:color="000000"/>
            </w:tcBorders>
            <w:shd w:val="clear" w:color="auto" w:fill="D9D9D9"/>
            <w:vAlign w:val="center"/>
          </w:tcPr>
          <w:p w14:paraId="55EC31F2" w14:textId="77777777" w:rsidR="00BC1A1F" w:rsidRPr="007F2CE7" w:rsidRDefault="00BC1A1F" w:rsidP="00AF2F4A">
            <w:pPr>
              <w:pBdr>
                <w:top w:val="nil"/>
                <w:left w:val="nil"/>
                <w:bottom w:val="nil"/>
                <w:right w:val="nil"/>
                <w:between w:val="nil"/>
              </w:pBdr>
              <w:spacing w:line="276" w:lineRule="auto"/>
              <w:rPr>
                <w:rFonts w:ascii="標楷體" w:eastAsia="標楷體" w:hAnsi="標楷體"/>
                <w:color w:val="000000"/>
              </w:rPr>
            </w:pPr>
          </w:p>
        </w:tc>
        <w:tc>
          <w:tcPr>
            <w:tcW w:w="1178" w:type="dxa"/>
            <w:gridSpan w:val="2"/>
            <w:tcBorders>
              <w:top w:val="single" w:sz="4" w:space="0" w:color="000000"/>
              <w:left w:val="single" w:sz="4" w:space="0" w:color="000000"/>
            </w:tcBorders>
            <w:shd w:val="clear" w:color="auto" w:fill="D9D9D9"/>
            <w:vAlign w:val="center"/>
          </w:tcPr>
          <w:p w14:paraId="6144FE4F" w14:textId="77777777" w:rsidR="00BC1A1F" w:rsidRPr="007F2CE7" w:rsidRDefault="0022430C" w:rsidP="00AF2F4A">
            <w:pPr>
              <w:jc w:val="both"/>
              <w:rPr>
                <w:rFonts w:ascii="標楷體" w:eastAsia="標楷體" w:hAnsi="標楷體"/>
                <w:b/>
              </w:rPr>
            </w:pPr>
            <w:sdt>
              <w:sdtPr>
                <w:rPr>
                  <w:rFonts w:ascii="標楷體" w:eastAsia="標楷體" w:hAnsi="標楷體"/>
                </w:rPr>
                <w:tag w:val="goog_rdk_24"/>
                <w:id w:val="1928997193"/>
              </w:sdtPr>
              <w:sdtEndPr/>
              <w:sdtContent>
                <w:r w:rsidR="00BC1A1F" w:rsidRPr="007F2CE7">
                  <w:rPr>
                    <w:rFonts w:ascii="標楷體" w:eastAsia="標楷體" w:hAnsi="標楷體" w:cs="Gungsuh"/>
                    <w:b/>
                  </w:rPr>
                  <w:t>所融入之學習重點</w:t>
                </w:r>
              </w:sdtContent>
            </w:sdt>
          </w:p>
        </w:tc>
        <w:tc>
          <w:tcPr>
            <w:tcW w:w="8150" w:type="dxa"/>
            <w:gridSpan w:val="9"/>
            <w:tcBorders>
              <w:top w:val="single" w:sz="4" w:space="0" w:color="000000"/>
            </w:tcBorders>
          </w:tcPr>
          <w:p w14:paraId="2EDCFE08" w14:textId="77777777" w:rsidR="00BC1A1F" w:rsidRPr="007F2CE7" w:rsidRDefault="00BC1A1F" w:rsidP="00AF2F4A">
            <w:pPr>
              <w:jc w:val="both"/>
              <w:rPr>
                <w:rFonts w:ascii="標楷體" w:eastAsia="標楷體" w:hAnsi="標楷體"/>
              </w:rPr>
            </w:pPr>
            <w:r w:rsidRPr="007F2CE7">
              <w:rPr>
                <w:rFonts w:ascii="標楷體" w:eastAsia="標楷體" w:hAnsi="標楷體"/>
              </w:rPr>
              <w:t>性 E12 了解與尊重家庭型態的多樣性。</w:t>
            </w:r>
          </w:p>
          <w:p w14:paraId="6F0A50DF" w14:textId="77777777" w:rsidR="00BC1A1F" w:rsidRPr="007F2CE7" w:rsidRDefault="00BC1A1F" w:rsidP="00AF2F4A">
            <w:pPr>
              <w:jc w:val="both"/>
              <w:rPr>
                <w:rFonts w:ascii="標楷體" w:eastAsia="標楷體" w:hAnsi="標楷體"/>
              </w:rPr>
            </w:pPr>
            <w:r w:rsidRPr="007F2CE7">
              <w:rPr>
                <w:rFonts w:ascii="標楷體" w:eastAsia="標楷體" w:hAnsi="標楷體"/>
              </w:rPr>
              <w:t>性 E13 了解不同社會中的性別文化差異。</w:t>
            </w:r>
          </w:p>
        </w:tc>
      </w:tr>
      <w:tr w:rsidR="00BC1A1F" w:rsidRPr="007F2CE7" w14:paraId="5700F72B" w14:textId="77777777" w:rsidTr="00AF2F4A">
        <w:trPr>
          <w:trHeight w:val="70"/>
        </w:trPr>
        <w:tc>
          <w:tcPr>
            <w:tcW w:w="2041" w:type="dxa"/>
            <w:gridSpan w:val="3"/>
            <w:tcBorders>
              <w:bottom w:val="single" w:sz="4" w:space="0" w:color="000000"/>
            </w:tcBorders>
            <w:shd w:val="clear" w:color="auto" w:fill="D9D9D9"/>
          </w:tcPr>
          <w:p w14:paraId="56A730A5" w14:textId="77777777" w:rsidR="00BC1A1F" w:rsidRPr="007F2CE7" w:rsidRDefault="0022430C" w:rsidP="00AF2F4A">
            <w:pPr>
              <w:jc w:val="both"/>
              <w:rPr>
                <w:rFonts w:ascii="標楷體" w:eastAsia="標楷體" w:hAnsi="標楷體"/>
                <w:b/>
              </w:rPr>
            </w:pPr>
            <w:sdt>
              <w:sdtPr>
                <w:rPr>
                  <w:rFonts w:ascii="標楷體" w:eastAsia="標楷體" w:hAnsi="標楷體"/>
                </w:rPr>
                <w:tag w:val="goog_rdk_25"/>
                <w:id w:val="417834956"/>
              </w:sdtPr>
              <w:sdtEndPr/>
              <w:sdtContent>
                <w:r w:rsidR="00BC1A1F" w:rsidRPr="007F2CE7">
                  <w:rPr>
                    <w:rFonts w:ascii="標楷體" w:eastAsia="標楷體" w:hAnsi="標楷體" w:cs="Gungsuh"/>
                    <w:b/>
                  </w:rPr>
                  <w:t>與其他領域/科目的連結</w:t>
                </w:r>
              </w:sdtContent>
            </w:sdt>
          </w:p>
        </w:tc>
        <w:tc>
          <w:tcPr>
            <w:tcW w:w="8150" w:type="dxa"/>
            <w:gridSpan w:val="9"/>
            <w:tcBorders>
              <w:bottom w:val="single" w:sz="4" w:space="0" w:color="000000"/>
            </w:tcBorders>
          </w:tcPr>
          <w:p w14:paraId="67021C34" w14:textId="77777777" w:rsidR="00BC1A1F" w:rsidRPr="007F2CE7" w:rsidRDefault="00BC1A1F" w:rsidP="00AF2F4A">
            <w:pPr>
              <w:jc w:val="both"/>
              <w:rPr>
                <w:rFonts w:ascii="標楷體" w:eastAsia="標楷體" w:hAnsi="標楷體"/>
                <w:color w:val="A6A6A6"/>
              </w:rPr>
            </w:pPr>
            <w:r w:rsidRPr="007F2CE7">
              <w:rPr>
                <w:rFonts w:ascii="標楷體" w:eastAsia="標楷體" w:hAnsi="標楷體"/>
                <w:color w:val="000000"/>
              </w:rPr>
              <w:t>無</w:t>
            </w:r>
          </w:p>
        </w:tc>
      </w:tr>
      <w:tr w:rsidR="00BC1A1F" w:rsidRPr="007F2CE7" w14:paraId="16511F46" w14:textId="77777777" w:rsidTr="00AF2F4A">
        <w:trPr>
          <w:trHeight w:val="50"/>
        </w:trPr>
        <w:tc>
          <w:tcPr>
            <w:tcW w:w="2041" w:type="dxa"/>
            <w:gridSpan w:val="3"/>
            <w:tcBorders>
              <w:top w:val="single" w:sz="4" w:space="0" w:color="000000"/>
              <w:right w:val="single" w:sz="4" w:space="0" w:color="000000"/>
            </w:tcBorders>
            <w:shd w:val="clear" w:color="auto" w:fill="D9D9D9"/>
          </w:tcPr>
          <w:p w14:paraId="5B170543" w14:textId="77777777" w:rsidR="00BC1A1F" w:rsidRPr="007F2CE7" w:rsidRDefault="0022430C" w:rsidP="00AF2F4A">
            <w:pPr>
              <w:jc w:val="both"/>
              <w:rPr>
                <w:rFonts w:ascii="標楷體" w:eastAsia="標楷體" w:hAnsi="標楷體"/>
                <w:b/>
              </w:rPr>
            </w:pPr>
            <w:sdt>
              <w:sdtPr>
                <w:rPr>
                  <w:rFonts w:ascii="標楷體" w:eastAsia="標楷體" w:hAnsi="標楷體"/>
                </w:rPr>
                <w:tag w:val="goog_rdk_26"/>
                <w:id w:val="-1820258922"/>
              </w:sdtPr>
              <w:sdtEndPr/>
              <w:sdtContent>
                <w:r w:rsidR="00BC1A1F" w:rsidRPr="007F2CE7">
                  <w:rPr>
                    <w:rFonts w:ascii="標楷體" w:eastAsia="標楷體" w:hAnsi="標楷體" w:cs="Gungsuh"/>
                    <w:b/>
                  </w:rPr>
                  <w:t>教材來源</w:t>
                </w:r>
              </w:sdtContent>
            </w:sdt>
          </w:p>
        </w:tc>
        <w:tc>
          <w:tcPr>
            <w:tcW w:w="8150" w:type="dxa"/>
            <w:gridSpan w:val="9"/>
            <w:tcBorders>
              <w:top w:val="single" w:sz="4" w:space="0" w:color="000000"/>
              <w:left w:val="single" w:sz="4" w:space="0" w:color="000000"/>
            </w:tcBorders>
            <w:shd w:val="clear" w:color="auto" w:fill="FFFFFF"/>
          </w:tcPr>
          <w:p w14:paraId="1D31B09C" w14:textId="77777777" w:rsidR="00BC1A1F" w:rsidRPr="007F2CE7" w:rsidRDefault="00BC1A1F" w:rsidP="00AF2F4A">
            <w:pPr>
              <w:jc w:val="both"/>
              <w:rPr>
                <w:rFonts w:ascii="標楷體" w:eastAsia="標楷體" w:hAnsi="標楷體"/>
              </w:rPr>
            </w:pPr>
            <w:r w:rsidRPr="007F2CE7">
              <w:rPr>
                <w:rFonts w:ascii="標楷體" w:eastAsia="標楷體" w:hAnsi="標楷體"/>
              </w:rPr>
              <w:t>瑞奇˙派克《我那特異的奶奶》 （台灣東方2000）</w:t>
            </w:r>
          </w:p>
        </w:tc>
      </w:tr>
      <w:tr w:rsidR="00BC1A1F" w:rsidRPr="007F2CE7" w14:paraId="6E3B69BE" w14:textId="77777777" w:rsidTr="00AF2F4A">
        <w:trPr>
          <w:trHeight w:val="70"/>
        </w:trPr>
        <w:tc>
          <w:tcPr>
            <w:tcW w:w="2041" w:type="dxa"/>
            <w:gridSpan w:val="3"/>
            <w:tcBorders>
              <w:bottom w:val="single" w:sz="4" w:space="0" w:color="000000"/>
              <w:right w:val="single" w:sz="4" w:space="0" w:color="000000"/>
            </w:tcBorders>
            <w:shd w:val="clear" w:color="auto" w:fill="D9D9D9"/>
          </w:tcPr>
          <w:p w14:paraId="412988A9" w14:textId="77777777" w:rsidR="00BC1A1F" w:rsidRPr="007F2CE7" w:rsidRDefault="0022430C" w:rsidP="00AF2F4A">
            <w:pPr>
              <w:jc w:val="both"/>
              <w:rPr>
                <w:rFonts w:ascii="標楷體" w:eastAsia="標楷體" w:hAnsi="標楷體"/>
                <w:b/>
              </w:rPr>
            </w:pPr>
            <w:sdt>
              <w:sdtPr>
                <w:rPr>
                  <w:rFonts w:ascii="標楷體" w:eastAsia="標楷體" w:hAnsi="標楷體"/>
                </w:rPr>
                <w:tag w:val="goog_rdk_27"/>
                <w:id w:val="-1925097669"/>
              </w:sdtPr>
              <w:sdtEndPr/>
              <w:sdtContent>
                <w:r w:rsidR="00BC1A1F" w:rsidRPr="007F2CE7">
                  <w:rPr>
                    <w:rFonts w:ascii="標楷體" w:eastAsia="標楷體" w:hAnsi="標楷體" w:cs="Gungsuh"/>
                    <w:b/>
                  </w:rPr>
                  <w:t>教學設備/資源</w:t>
                </w:r>
              </w:sdtContent>
            </w:sdt>
          </w:p>
        </w:tc>
        <w:tc>
          <w:tcPr>
            <w:tcW w:w="8150" w:type="dxa"/>
            <w:gridSpan w:val="9"/>
            <w:tcBorders>
              <w:left w:val="single" w:sz="4" w:space="0" w:color="000000"/>
              <w:bottom w:val="single" w:sz="4" w:space="0" w:color="000000"/>
            </w:tcBorders>
          </w:tcPr>
          <w:p w14:paraId="716C9921" w14:textId="77777777" w:rsidR="00BC1A1F" w:rsidRPr="007F2CE7" w:rsidRDefault="00BC1A1F" w:rsidP="00AF2F4A">
            <w:pPr>
              <w:jc w:val="both"/>
              <w:rPr>
                <w:rFonts w:ascii="標楷體" w:eastAsia="標楷體" w:hAnsi="標楷體"/>
              </w:rPr>
            </w:pPr>
            <w:r w:rsidRPr="007F2CE7">
              <w:rPr>
                <w:rFonts w:ascii="標楷體" w:eastAsia="標楷體" w:hAnsi="標楷體"/>
              </w:rPr>
              <w:t>繪本每生一冊、簡報、閱讀理解提問單、學習單</w:t>
            </w:r>
          </w:p>
        </w:tc>
      </w:tr>
      <w:tr w:rsidR="00BC1A1F" w:rsidRPr="007F2CE7" w14:paraId="04C0BB9A" w14:textId="77777777" w:rsidTr="00AF2F4A">
        <w:trPr>
          <w:trHeight w:val="70"/>
        </w:trPr>
        <w:tc>
          <w:tcPr>
            <w:tcW w:w="2041" w:type="dxa"/>
            <w:gridSpan w:val="3"/>
            <w:tcBorders>
              <w:bottom w:val="single" w:sz="4" w:space="0" w:color="000000"/>
              <w:right w:val="single" w:sz="4" w:space="0" w:color="000000"/>
            </w:tcBorders>
            <w:shd w:val="clear" w:color="auto" w:fill="D9D9D9"/>
          </w:tcPr>
          <w:p w14:paraId="78548772" w14:textId="77777777" w:rsidR="00BC1A1F" w:rsidRPr="007F2CE7" w:rsidRDefault="00BC1A1F" w:rsidP="00AF2F4A">
            <w:pPr>
              <w:jc w:val="both"/>
              <w:rPr>
                <w:rFonts w:ascii="標楷體" w:eastAsia="標楷體" w:hAnsi="標楷體"/>
              </w:rPr>
            </w:pPr>
            <w:r w:rsidRPr="007F2CE7">
              <w:rPr>
                <w:rFonts w:ascii="標楷體" w:eastAsia="標楷體" w:hAnsi="標楷體"/>
                <w:color w:val="000000" w:themeColor="text1"/>
              </w:rPr>
              <w:t>參考資料 書籍:</w:t>
            </w:r>
          </w:p>
        </w:tc>
        <w:tc>
          <w:tcPr>
            <w:tcW w:w="8150" w:type="dxa"/>
            <w:gridSpan w:val="9"/>
            <w:tcBorders>
              <w:left w:val="single" w:sz="4" w:space="0" w:color="000000"/>
              <w:bottom w:val="single" w:sz="4" w:space="0" w:color="000000"/>
            </w:tcBorders>
          </w:tcPr>
          <w:p w14:paraId="5DDD1021" w14:textId="77777777" w:rsidR="00BC1A1F" w:rsidRPr="007F2CE7" w:rsidRDefault="00BC1A1F" w:rsidP="00AF2F4A">
            <w:pPr>
              <w:jc w:val="both"/>
              <w:rPr>
                <w:rFonts w:ascii="標楷體" w:eastAsia="標楷體" w:hAnsi="標楷體"/>
              </w:rPr>
            </w:pPr>
            <w:r w:rsidRPr="007F2CE7">
              <w:rPr>
                <w:rFonts w:ascii="標楷體" w:eastAsia="標楷體" w:hAnsi="標楷體"/>
              </w:rPr>
              <w:t>《</w:t>
            </w:r>
            <w:r w:rsidRPr="007F2CE7">
              <w:rPr>
                <w:rFonts w:ascii="標楷體" w:eastAsia="標楷體" w:hAnsi="標楷體" w:hint="eastAsia"/>
              </w:rPr>
              <w:t>那一年在奶奶家</w:t>
            </w:r>
            <w:r w:rsidRPr="007F2CE7">
              <w:rPr>
                <w:rFonts w:ascii="標楷體" w:eastAsia="標楷體" w:hAnsi="標楷體"/>
              </w:rPr>
              <w:t>》</w:t>
            </w:r>
          </w:p>
        </w:tc>
      </w:tr>
      <w:tr w:rsidR="00BC1A1F" w:rsidRPr="007F2CE7" w14:paraId="4FE5CBF8" w14:textId="77777777" w:rsidTr="00AF2F4A">
        <w:trPr>
          <w:trHeight w:val="70"/>
        </w:trPr>
        <w:tc>
          <w:tcPr>
            <w:tcW w:w="10191" w:type="dxa"/>
            <w:gridSpan w:val="12"/>
            <w:tcBorders>
              <w:top w:val="single" w:sz="4" w:space="0" w:color="000000"/>
              <w:bottom w:val="single" w:sz="4" w:space="0" w:color="000000"/>
            </w:tcBorders>
            <w:shd w:val="clear" w:color="auto" w:fill="D9D9D9"/>
          </w:tcPr>
          <w:p w14:paraId="70E9AEDA" w14:textId="77777777" w:rsidR="00BC1A1F" w:rsidRPr="007F2CE7" w:rsidRDefault="0022430C" w:rsidP="00AF2F4A">
            <w:pPr>
              <w:jc w:val="both"/>
              <w:rPr>
                <w:rFonts w:ascii="標楷體" w:eastAsia="標楷體" w:hAnsi="標楷體"/>
                <w:b/>
              </w:rPr>
            </w:pPr>
            <w:sdt>
              <w:sdtPr>
                <w:rPr>
                  <w:rFonts w:ascii="標楷體" w:eastAsia="標楷體" w:hAnsi="標楷體"/>
                </w:rPr>
                <w:tag w:val="goog_rdk_28"/>
                <w:id w:val="-855032788"/>
              </w:sdtPr>
              <w:sdtEndPr/>
              <w:sdtContent>
                <w:r w:rsidR="00BC1A1F" w:rsidRPr="007F2CE7">
                  <w:rPr>
                    <w:rFonts w:ascii="標楷體" w:eastAsia="標楷體" w:hAnsi="標楷體" w:cs="Gungsuh"/>
                    <w:b/>
                  </w:rPr>
                  <w:t>學習目標</w:t>
                </w:r>
              </w:sdtContent>
            </w:sdt>
          </w:p>
        </w:tc>
      </w:tr>
      <w:tr w:rsidR="00BC1A1F" w:rsidRPr="007F2CE7" w14:paraId="646AA08F" w14:textId="77777777" w:rsidTr="00AF2F4A">
        <w:trPr>
          <w:trHeight w:val="70"/>
        </w:trPr>
        <w:tc>
          <w:tcPr>
            <w:tcW w:w="10191" w:type="dxa"/>
            <w:gridSpan w:val="12"/>
            <w:tcBorders>
              <w:top w:val="single" w:sz="4" w:space="0" w:color="000000"/>
              <w:bottom w:val="single" w:sz="12" w:space="0" w:color="000000"/>
            </w:tcBorders>
            <w:shd w:val="clear" w:color="auto" w:fill="FFFFFF"/>
          </w:tcPr>
          <w:p w14:paraId="3DCEBCCA" w14:textId="77777777" w:rsidR="00BC1A1F" w:rsidRPr="007F2CE7" w:rsidRDefault="00BC1A1F" w:rsidP="00BC1A1F">
            <w:pPr>
              <w:numPr>
                <w:ilvl w:val="0"/>
                <w:numId w:val="256"/>
              </w:numPr>
              <w:pBdr>
                <w:top w:val="nil"/>
                <w:left w:val="nil"/>
                <w:bottom w:val="nil"/>
                <w:right w:val="nil"/>
                <w:between w:val="nil"/>
              </w:pBdr>
              <w:jc w:val="both"/>
              <w:rPr>
                <w:rFonts w:ascii="標楷體" w:eastAsia="標楷體" w:hAnsi="標楷體"/>
                <w:color w:val="000000"/>
              </w:rPr>
            </w:pPr>
            <w:r w:rsidRPr="007F2CE7">
              <w:rPr>
                <w:rFonts w:ascii="標楷體" w:eastAsia="標楷體" w:hAnsi="標楷體"/>
                <w:color w:val="000000"/>
              </w:rPr>
              <w:t>能閱讀且理解文本敘述，並掌握表述的重點。</w:t>
            </w:r>
          </w:p>
          <w:p w14:paraId="3F2D671A" w14:textId="77777777" w:rsidR="00BC1A1F" w:rsidRPr="007F2CE7" w:rsidRDefault="00BC1A1F" w:rsidP="00BC1A1F">
            <w:pPr>
              <w:numPr>
                <w:ilvl w:val="0"/>
                <w:numId w:val="256"/>
              </w:numPr>
              <w:pBdr>
                <w:top w:val="nil"/>
                <w:left w:val="nil"/>
                <w:bottom w:val="nil"/>
                <w:right w:val="nil"/>
                <w:between w:val="nil"/>
              </w:pBdr>
              <w:jc w:val="both"/>
              <w:rPr>
                <w:rFonts w:ascii="標楷體" w:eastAsia="標楷體" w:hAnsi="標楷體"/>
                <w:color w:val="000000"/>
              </w:rPr>
            </w:pPr>
            <w:r w:rsidRPr="007F2CE7">
              <w:rPr>
                <w:rFonts w:ascii="標楷體" w:eastAsia="標楷體" w:hAnsi="標楷體"/>
                <w:color w:val="000000"/>
              </w:rPr>
              <w:t>能就文本設計出提取訊息、推論訊息、比較評估、詮釋整合等四種題型的問答題。</w:t>
            </w:r>
          </w:p>
          <w:p w14:paraId="4BD9227E" w14:textId="77777777" w:rsidR="00BC1A1F" w:rsidRPr="007F2CE7" w:rsidRDefault="00BC1A1F" w:rsidP="00BC1A1F">
            <w:pPr>
              <w:numPr>
                <w:ilvl w:val="0"/>
                <w:numId w:val="256"/>
              </w:numPr>
              <w:pBdr>
                <w:top w:val="nil"/>
                <w:left w:val="nil"/>
                <w:bottom w:val="nil"/>
                <w:right w:val="nil"/>
                <w:between w:val="nil"/>
              </w:pBdr>
              <w:jc w:val="both"/>
              <w:rPr>
                <w:rFonts w:ascii="標楷體" w:eastAsia="標楷體" w:hAnsi="標楷體"/>
                <w:color w:val="000000"/>
              </w:rPr>
            </w:pPr>
            <w:r w:rsidRPr="007F2CE7">
              <w:rPr>
                <w:rFonts w:ascii="標楷體" w:eastAsia="標楷體" w:hAnsi="標楷體"/>
                <w:color w:val="000000"/>
              </w:rPr>
              <w:t>能就文本找出支持的論述來回答問題。</w:t>
            </w:r>
          </w:p>
          <w:p w14:paraId="640D11A4" w14:textId="77777777" w:rsidR="00BC1A1F" w:rsidRPr="007F2CE7" w:rsidRDefault="00BC1A1F" w:rsidP="00BC1A1F">
            <w:pPr>
              <w:numPr>
                <w:ilvl w:val="0"/>
                <w:numId w:val="256"/>
              </w:numPr>
              <w:pBdr>
                <w:top w:val="nil"/>
                <w:left w:val="nil"/>
                <w:bottom w:val="nil"/>
                <w:right w:val="nil"/>
                <w:between w:val="nil"/>
              </w:pBdr>
              <w:jc w:val="both"/>
              <w:rPr>
                <w:rFonts w:ascii="標楷體" w:eastAsia="標楷體" w:hAnsi="標楷體"/>
                <w:color w:val="000000"/>
              </w:rPr>
            </w:pPr>
            <w:r w:rsidRPr="007F2CE7">
              <w:rPr>
                <w:rFonts w:ascii="標楷體" w:eastAsia="標楷體" w:hAnsi="標楷體"/>
                <w:color w:val="000000"/>
              </w:rPr>
              <w:t>閱讀後，能將想法、心得書寫成短文。</w:t>
            </w:r>
          </w:p>
        </w:tc>
      </w:tr>
      <w:tr w:rsidR="00BC1A1F" w:rsidRPr="007F2CE7" w14:paraId="00EBB4ED" w14:textId="77777777" w:rsidTr="00AF2F4A">
        <w:trPr>
          <w:trHeight w:val="50"/>
        </w:trPr>
        <w:tc>
          <w:tcPr>
            <w:tcW w:w="10191" w:type="dxa"/>
            <w:gridSpan w:val="12"/>
            <w:tcBorders>
              <w:top w:val="single" w:sz="12" w:space="0" w:color="000000"/>
              <w:bottom w:val="single" w:sz="4" w:space="0" w:color="000000"/>
            </w:tcBorders>
            <w:shd w:val="clear" w:color="auto" w:fill="D9D9D9"/>
          </w:tcPr>
          <w:p w14:paraId="699E81F0" w14:textId="77777777" w:rsidR="00BC1A1F" w:rsidRPr="007F2CE7" w:rsidRDefault="00BC1A1F" w:rsidP="00AF2F4A">
            <w:pPr>
              <w:jc w:val="both"/>
              <w:rPr>
                <w:rFonts w:ascii="標楷體" w:eastAsia="標楷體" w:hAnsi="標楷體" w:cs="標楷體"/>
                <w:b/>
              </w:rPr>
            </w:pPr>
            <w:bookmarkStart w:id="7" w:name="_heading=h.gjdgxs" w:colFirst="0" w:colLast="0"/>
            <w:bookmarkEnd w:id="7"/>
            <w:r w:rsidRPr="007F2CE7">
              <w:rPr>
                <w:rFonts w:ascii="標楷體" w:eastAsia="標楷體" w:hAnsi="標楷體" w:cs="標楷體"/>
                <w:b/>
              </w:rPr>
              <w:t>教學活動設計</w:t>
            </w:r>
          </w:p>
        </w:tc>
      </w:tr>
      <w:tr w:rsidR="000E3317" w:rsidRPr="007F2CE7" w14:paraId="03AD2552" w14:textId="745412D1" w:rsidTr="000E3317">
        <w:trPr>
          <w:trHeight w:val="70"/>
        </w:trPr>
        <w:tc>
          <w:tcPr>
            <w:tcW w:w="7770" w:type="dxa"/>
            <w:gridSpan w:val="8"/>
            <w:tcBorders>
              <w:bottom w:val="single" w:sz="4" w:space="0" w:color="000000"/>
              <w:right w:val="single" w:sz="4" w:space="0" w:color="000000"/>
            </w:tcBorders>
            <w:shd w:val="clear" w:color="auto" w:fill="D9D9D9"/>
          </w:tcPr>
          <w:p w14:paraId="6D888850" w14:textId="77777777" w:rsidR="000E3317" w:rsidRPr="007F2CE7" w:rsidRDefault="000E3317" w:rsidP="00AF2F4A">
            <w:pPr>
              <w:jc w:val="both"/>
              <w:rPr>
                <w:rFonts w:ascii="標楷體" w:eastAsia="標楷體" w:hAnsi="標楷體" w:cs="標楷體"/>
                <w:b/>
              </w:rPr>
            </w:pPr>
            <w:r w:rsidRPr="007F2CE7">
              <w:rPr>
                <w:rFonts w:ascii="標楷體" w:eastAsia="標楷體" w:hAnsi="標楷體" w:cs="標楷體"/>
                <w:b/>
              </w:rPr>
              <w:t>教學活動內容及實施方式</w:t>
            </w:r>
          </w:p>
        </w:tc>
        <w:tc>
          <w:tcPr>
            <w:tcW w:w="866" w:type="dxa"/>
            <w:tcBorders>
              <w:left w:val="single" w:sz="4" w:space="0" w:color="000000"/>
              <w:bottom w:val="single" w:sz="4" w:space="0" w:color="000000"/>
              <w:right w:val="single" w:sz="4" w:space="0" w:color="000000"/>
            </w:tcBorders>
            <w:shd w:val="clear" w:color="auto" w:fill="D9D9D9"/>
            <w:vAlign w:val="center"/>
          </w:tcPr>
          <w:p w14:paraId="29E26950" w14:textId="77777777" w:rsidR="000E3317" w:rsidRPr="007F2CE7" w:rsidRDefault="000E3317" w:rsidP="00AF2F4A">
            <w:pPr>
              <w:jc w:val="both"/>
              <w:rPr>
                <w:rFonts w:ascii="標楷體" w:eastAsia="標楷體" w:hAnsi="標楷體" w:cs="標楷體"/>
                <w:b/>
              </w:rPr>
            </w:pPr>
            <w:r w:rsidRPr="007F2CE7">
              <w:rPr>
                <w:rFonts w:ascii="標楷體" w:eastAsia="標楷體" w:hAnsi="標楷體" w:cs="標楷體"/>
                <w:b/>
              </w:rPr>
              <w:t>時間</w:t>
            </w:r>
          </w:p>
        </w:tc>
        <w:tc>
          <w:tcPr>
            <w:tcW w:w="731" w:type="dxa"/>
            <w:gridSpan w:val="2"/>
            <w:tcBorders>
              <w:left w:val="single" w:sz="4" w:space="0" w:color="000000"/>
              <w:bottom w:val="single" w:sz="4" w:space="0" w:color="000000"/>
              <w:right w:val="single" w:sz="4" w:space="0" w:color="auto"/>
            </w:tcBorders>
            <w:shd w:val="clear" w:color="auto" w:fill="D9D9D9"/>
            <w:vAlign w:val="center"/>
          </w:tcPr>
          <w:p w14:paraId="6DEEF801" w14:textId="3B9AE0A4" w:rsidR="000E3317" w:rsidRPr="007F2CE7" w:rsidRDefault="000E3317" w:rsidP="00AF2F4A">
            <w:pPr>
              <w:jc w:val="both"/>
              <w:rPr>
                <w:rFonts w:ascii="標楷體" w:eastAsia="標楷體" w:hAnsi="標楷體" w:cs="標楷體"/>
                <w:b/>
              </w:rPr>
            </w:pPr>
            <w:r>
              <w:rPr>
                <w:rFonts w:ascii="標楷體" w:eastAsia="標楷體" w:hAnsi="標楷體" w:cs="標楷體" w:hint="eastAsia"/>
                <w:b/>
              </w:rPr>
              <w:t>表現任務</w:t>
            </w:r>
          </w:p>
        </w:tc>
        <w:tc>
          <w:tcPr>
            <w:tcW w:w="824" w:type="dxa"/>
            <w:tcBorders>
              <w:left w:val="single" w:sz="4" w:space="0" w:color="auto"/>
              <w:bottom w:val="single" w:sz="4" w:space="0" w:color="000000"/>
            </w:tcBorders>
            <w:shd w:val="clear" w:color="auto" w:fill="D9D9D9"/>
            <w:vAlign w:val="center"/>
          </w:tcPr>
          <w:p w14:paraId="5862E139" w14:textId="4363A4E1" w:rsidR="000E3317" w:rsidRPr="007F2CE7" w:rsidRDefault="000E3317" w:rsidP="00AF2F4A">
            <w:pPr>
              <w:jc w:val="both"/>
              <w:rPr>
                <w:rFonts w:ascii="標楷體" w:eastAsia="標楷體" w:hAnsi="標楷體" w:cs="標楷體"/>
                <w:b/>
              </w:rPr>
            </w:pPr>
            <w:r>
              <w:rPr>
                <w:rFonts w:ascii="標楷體" w:eastAsia="標楷體" w:hAnsi="標楷體" w:cs="標楷體" w:hint="eastAsia"/>
                <w:b/>
              </w:rPr>
              <w:t>學習評量</w:t>
            </w:r>
          </w:p>
        </w:tc>
      </w:tr>
      <w:tr w:rsidR="000E3317" w:rsidRPr="007F2CE7" w14:paraId="645F21FB" w14:textId="2480DE20" w:rsidTr="000E3317">
        <w:trPr>
          <w:trHeight w:val="56"/>
        </w:trPr>
        <w:tc>
          <w:tcPr>
            <w:tcW w:w="7770" w:type="dxa"/>
            <w:gridSpan w:val="8"/>
            <w:tcBorders>
              <w:bottom w:val="single" w:sz="4" w:space="0" w:color="000000"/>
              <w:right w:val="single" w:sz="4" w:space="0" w:color="000000"/>
            </w:tcBorders>
          </w:tcPr>
          <w:p w14:paraId="247D5E15" w14:textId="77777777" w:rsidR="000E3317" w:rsidRPr="007F2CE7" w:rsidRDefault="000E3317" w:rsidP="00AF2F4A">
            <w:pPr>
              <w:pBdr>
                <w:top w:val="nil"/>
                <w:left w:val="nil"/>
                <w:bottom w:val="nil"/>
                <w:right w:val="nil"/>
                <w:between w:val="nil"/>
              </w:pBdr>
              <w:contextualSpacing/>
              <w:jc w:val="center"/>
              <w:rPr>
                <w:rFonts w:ascii="標楷體" w:eastAsia="標楷體" w:hAnsi="標楷體" w:cstheme="minorBidi"/>
                <w:b/>
                <w:color w:val="000000"/>
                <w:kern w:val="2"/>
                <w:szCs w:val="22"/>
              </w:rPr>
            </w:pPr>
            <w:r w:rsidRPr="007F2CE7">
              <w:rPr>
                <w:rFonts w:ascii="標楷體" w:eastAsia="標楷體" w:hAnsi="標楷體" w:cstheme="minorBidi" w:hint="eastAsia"/>
                <w:b/>
                <w:color w:val="000000"/>
                <w:kern w:val="2"/>
                <w:szCs w:val="22"/>
              </w:rPr>
              <w:t>第一節　閱讀動機</w:t>
            </w:r>
          </w:p>
          <w:p w14:paraId="788F144E" w14:textId="77777777" w:rsidR="000E3317" w:rsidRPr="007F2CE7" w:rsidRDefault="000E3317" w:rsidP="00AF2F4A">
            <w:pPr>
              <w:pBdr>
                <w:top w:val="nil"/>
                <w:left w:val="nil"/>
                <w:bottom w:val="nil"/>
                <w:right w:val="nil"/>
                <w:between w:val="nil"/>
              </w:pBdr>
              <w:contextualSpacing/>
              <w:jc w:val="both"/>
              <w:rPr>
                <w:rFonts w:ascii="標楷體" w:eastAsia="標楷體" w:hAnsi="標楷體" w:cstheme="minorBidi"/>
                <w:color w:val="000000"/>
                <w:kern w:val="2"/>
                <w:szCs w:val="22"/>
              </w:rPr>
            </w:pPr>
            <w:r w:rsidRPr="007F2CE7">
              <w:rPr>
                <w:rFonts w:ascii="標楷體" w:eastAsia="標楷體" w:hAnsi="標楷體" w:cstheme="minorBidi" w:hint="eastAsia"/>
                <w:color w:val="000000"/>
                <w:kern w:val="2"/>
                <w:szCs w:val="22"/>
              </w:rPr>
              <w:lastRenderedPageBreak/>
              <w:t>一、引起動機</w:t>
            </w:r>
          </w:p>
          <w:p w14:paraId="240AFBE2" w14:textId="77777777" w:rsidR="000E3317" w:rsidRPr="007F2CE7" w:rsidRDefault="000E3317" w:rsidP="00AF2F4A">
            <w:pPr>
              <w:pBdr>
                <w:top w:val="nil"/>
                <w:left w:val="nil"/>
                <w:bottom w:val="nil"/>
                <w:right w:val="nil"/>
                <w:between w:val="nil"/>
              </w:pBdr>
              <w:contextualSpacing/>
              <w:jc w:val="both"/>
              <w:rPr>
                <w:rFonts w:ascii="標楷體" w:eastAsia="標楷體" w:hAnsi="標楷體" w:cstheme="minorBidi"/>
                <w:color w:val="000000"/>
                <w:kern w:val="2"/>
                <w:szCs w:val="22"/>
              </w:rPr>
            </w:pPr>
            <w:r w:rsidRPr="007F2CE7">
              <w:rPr>
                <w:rFonts w:ascii="標楷體" w:eastAsia="標楷體" w:hAnsi="標楷體" w:cstheme="minorBidi" w:hint="eastAsia"/>
                <w:color w:val="000000"/>
                <w:kern w:val="2"/>
                <w:szCs w:val="22"/>
              </w:rPr>
              <w:t>（請學生事先閱讀第一章至第二章）</w:t>
            </w:r>
          </w:p>
          <w:p w14:paraId="546DD734" w14:textId="77777777" w:rsidR="000E3317" w:rsidRPr="007F2CE7" w:rsidRDefault="000E3317" w:rsidP="00BC1A1F">
            <w:pPr>
              <w:pStyle w:val="a9"/>
              <w:numPr>
                <w:ilvl w:val="0"/>
                <w:numId w:val="259"/>
              </w:numPr>
              <w:pBdr>
                <w:top w:val="nil"/>
                <w:left w:val="nil"/>
                <w:bottom w:val="nil"/>
                <w:right w:val="nil"/>
                <w:between w:val="nil"/>
              </w:pBdr>
              <w:ind w:leftChars="0"/>
              <w:contextualSpacing/>
              <w:jc w:val="both"/>
              <w:rPr>
                <w:rFonts w:ascii="標楷體" w:eastAsia="標楷體" w:hAnsi="標楷體"/>
                <w:color w:val="000000"/>
              </w:rPr>
            </w:pPr>
            <w:r w:rsidRPr="007F2CE7">
              <w:rPr>
                <w:rFonts w:ascii="標楷體" w:eastAsia="標楷體" w:hAnsi="標楷體" w:hint="eastAsia"/>
                <w:color w:val="000000"/>
              </w:rPr>
              <w:t>先讓小朋友看封面的圖畫，並猜一猜畫中的奶奶是什麼個性，為什麼會拿著一把槍。</w:t>
            </w:r>
          </w:p>
          <w:p w14:paraId="14E5D862" w14:textId="77777777" w:rsidR="000E3317" w:rsidRPr="007F2CE7" w:rsidRDefault="000E3317" w:rsidP="00BC1A1F">
            <w:pPr>
              <w:pStyle w:val="a9"/>
              <w:numPr>
                <w:ilvl w:val="0"/>
                <w:numId w:val="259"/>
              </w:numPr>
              <w:pBdr>
                <w:top w:val="nil"/>
                <w:left w:val="nil"/>
                <w:bottom w:val="nil"/>
                <w:right w:val="nil"/>
                <w:between w:val="nil"/>
              </w:pBdr>
              <w:ind w:leftChars="0"/>
              <w:contextualSpacing/>
              <w:jc w:val="both"/>
              <w:rPr>
                <w:rFonts w:ascii="標楷體" w:eastAsia="標楷體" w:hAnsi="標楷體"/>
                <w:color w:val="000000"/>
              </w:rPr>
            </w:pPr>
            <w:r w:rsidRPr="007F2CE7">
              <w:rPr>
                <w:rFonts w:ascii="標楷體" w:eastAsia="標楷體" w:hAnsi="標楷體" w:hint="eastAsia"/>
                <w:color w:val="000000"/>
              </w:rPr>
              <w:t>請小朋友說出書名，引導小朋友述說自己的奶奶的個性。</w:t>
            </w:r>
          </w:p>
          <w:p w14:paraId="50AAF00E" w14:textId="77777777" w:rsidR="000E3317" w:rsidRPr="007F2CE7" w:rsidRDefault="000E3317" w:rsidP="00BC1A1F">
            <w:pPr>
              <w:pStyle w:val="a9"/>
              <w:numPr>
                <w:ilvl w:val="0"/>
                <w:numId w:val="259"/>
              </w:numPr>
              <w:pBdr>
                <w:top w:val="nil"/>
                <w:left w:val="nil"/>
                <w:bottom w:val="nil"/>
                <w:right w:val="nil"/>
                <w:between w:val="nil"/>
              </w:pBdr>
              <w:ind w:leftChars="0"/>
              <w:contextualSpacing/>
              <w:jc w:val="both"/>
              <w:rPr>
                <w:rFonts w:ascii="標楷體" w:eastAsia="標楷體" w:hAnsi="標楷體"/>
                <w:color w:val="000000"/>
              </w:rPr>
            </w:pPr>
            <w:r w:rsidRPr="007F2CE7">
              <w:rPr>
                <w:rFonts w:ascii="標楷體" w:eastAsia="標楷體" w:hAnsi="標楷體" w:hint="eastAsia"/>
                <w:color w:val="000000"/>
              </w:rPr>
              <w:t>請小朋友分享自己的奶奶有何特異的行為令自己印象深刻。</w:t>
            </w:r>
          </w:p>
          <w:p w14:paraId="48C83BBA" w14:textId="77777777" w:rsidR="000E3317" w:rsidRPr="007F2CE7" w:rsidRDefault="000E3317" w:rsidP="00BC1A1F">
            <w:pPr>
              <w:pStyle w:val="a9"/>
              <w:numPr>
                <w:ilvl w:val="0"/>
                <w:numId w:val="259"/>
              </w:numPr>
              <w:pBdr>
                <w:top w:val="nil"/>
                <w:left w:val="nil"/>
                <w:bottom w:val="nil"/>
                <w:right w:val="nil"/>
                <w:between w:val="nil"/>
              </w:pBdr>
              <w:ind w:leftChars="0"/>
              <w:contextualSpacing/>
              <w:jc w:val="both"/>
              <w:rPr>
                <w:rFonts w:ascii="標楷體" w:eastAsia="標楷體" w:hAnsi="標楷體"/>
                <w:color w:val="000000"/>
              </w:rPr>
            </w:pPr>
            <w:r w:rsidRPr="007F2CE7">
              <w:rPr>
                <w:rFonts w:ascii="標楷體" w:eastAsia="標楷體" w:hAnsi="標楷體" w:hint="eastAsia"/>
                <w:color w:val="000000"/>
              </w:rPr>
              <w:t>介紹本書的作者、譯者、出版社等。</w:t>
            </w:r>
          </w:p>
          <w:p w14:paraId="44A824F6" w14:textId="77777777" w:rsidR="000E3317" w:rsidRPr="007F2CE7" w:rsidRDefault="000E3317" w:rsidP="00AF2F4A">
            <w:pPr>
              <w:pBdr>
                <w:top w:val="nil"/>
                <w:left w:val="nil"/>
                <w:bottom w:val="nil"/>
                <w:right w:val="nil"/>
                <w:between w:val="nil"/>
              </w:pBdr>
              <w:contextualSpacing/>
              <w:jc w:val="both"/>
              <w:rPr>
                <w:rFonts w:ascii="標楷體" w:eastAsia="標楷體" w:hAnsi="標楷體" w:cstheme="minorBidi"/>
                <w:color w:val="000000"/>
                <w:kern w:val="2"/>
                <w:szCs w:val="22"/>
              </w:rPr>
            </w:pPr>
            <w:r w:rsidRPr="007F2CE7">
              <w:rPr>
                <w:rFonts w:ascii="標楷體" w:eastAsia="標楷體" w:hAnsi="標楷體" w:cstheme="minorBidi" w:hint="eastAsia"/>
                <w:color w:val="000000"/>
                <w:kern w:val="2"/>
                <w:szCs w:val="22"/>
              </w:rPr>
              <w:t>二、發展活動</w:t>
            </w:r>
          </w:p>
          <w:p w14:paraId="019EDBC5" w14:textId="77777777" w:rsidR="000E3317" w:rsidRPr="007F2CE7" w:rsidRDefault="000E3317" w:rsidP="00BC1A1F">
            <w:pPr>
              <w:pStyle w:val="a9"/>
              <w:numPr>
                <w:ilvl w:val="0"/>
                <w:numId w:val="258"/>
              </w:numPr>
              <w:pBdr>
                <w:top w:val="nil"/>
                <w:left w:val="nil"/>
                <w:bottom w:val="nil"/>
                <w:right w:val="nil"/>
                <w:between w:val="nil"/>
              </w:pBdr>
              <w:ind w:leftChars="0"/>
              <w:contextualSpacing/>
              <w:jc w:val="both"/>
              <w:rPr>
                <w:rFonts w:ascii="標楷體" w:eastAsia="標楷體" w:hAnsi="標楷體"/>
                <w:color w:val="000000"/>
              </w:rPr>
            </w:pPr>
            <w:r w:rsidRPr="007F2CE7">
              <w:rPr>
                <w:rFonts w:ascii="標楷體" w:eastAsia="標楷體" w:hAnsi="標楷體" w:hint="eastAsia"/>
                <w:color w:val="000000"/>
              </w:rPr>
              <w:t>閱讀理解題問：</w:t>
            </w:r>
          </w:p>
          <w:p w14:paraId="4661C558" w14:textId="77777777" w:rsidR="000E3317" w:rsidRPr="007F2CE7" w:rsidRDefault="000E3317" w:rsidP="00BC1A1F">
            <w:pPr>
              <w:pStyle w:val="a9"/>
              <w:numPr>
                <w:ilvl w:val="0"/>
                <w:numId w:val="257"/>
              </w:numPr>
              <w:pBdr>
                <w:top w:val="nil"/>
                <w:left w:val="nil"/>
                <w:bottom w:val="nil"/>
                <w:right w:val="nil"/>
                <w:between w:val="nil"/>
              </w:pBdr>
              <w:ind w:leftChars="0"/>
              <w:contextualSpacing/>
              <w:jc w:val="both"/>
              <w:rPr>
                <w:rFonts w:ascii="標楷體" w:eastAsia="標楷體" w:hAnsi="標楷體"/>
                <w:color w:val="000000"/>
              </w:rPr>
            </w:pPr>
            <w:r w:rsidRPr="007F2CE7">
              <w:rPr>
                <w:rFonts w:ascii="標楷體" w:eastAsia="標楷體" w:hAnsi="標楷體" w:hint="eastAsia"/>
                <w:color w:val="000000"/>
              </w:rPr>
              <w:t>「霰彈槍」是誰？</w:t>
            </w:r>
          </w:p>
          <w:p w14:paraId="2FDCA453" w14:textId="77777777" w:rsidR="000E3317" w:rsidRPr="007F2CE7" w:rsidRDefault="000E3317" w:rsidP="00AF2F4A">
            <w:pPr>
              <w:pStyle w:val="a9"/>
              <w:pBdr>
                <w:top w:val="nil"/>
                <w:left w:val="nil"/>
                <w:bottom w:val="nil"/>
                <w:right w:val="nil"/>
                <w:between w:val="nil"/>
              </w:pBdr>
              <w:ind w:leftChars="0" w:left="905"/>
              <w:contextualSpacing/>
              <w:jc w:val="both"/>
              <w:rPr>
                <w:rFonts w:ascii="標楷體" w:eastAsia="標楷體" w:hAnsi="標楷體"/>
                <w:color w:val="000000"/>
              </w:rPr>
            </w:pPr>
            <w:r w:rsidRPr="007F2CE7">
              <w:rPr>
                <w:rFonts w:ascii="標楷體" w:eastAsia="標楷體" w:hAnsi="標楷體" w:hint="eastAsia"/>
                <w:color w:val="000000"/>
              </w:rPr>
              <w:t>(P</w:t>
            </w:r>
            <w:r w:rsidRPr="007F2CE7">
              <w:rPr>
                <w:rFonts w:ascii="標楷體" w:eastAsia="標楷體" w:hAnsi="標楷體"/>
                <w:color w:val="000000"/>
              </w:rPr>
              <w:t>.17</w:t>
            </w:r>
            <w:r w:rsidRPr="007F2CE7">
              <w:rPr>
                <w:rFonts w:ascii="標楷體" w:eastAsia="標楷體" w:hAnsi="標楷體" w:hint="eastAsia"/>
                <w:color w:val="000000"/>
              </w:rPr>
              <w:t>)生:一個老無賴，活的時候窮途潦倒，死的時候身無分文。</w:t>
            </w:r>
          </w:p>
          <w:p w14:paraId="3E98E3E9" w14:textId="77777777" w:rsidR="000E3317" w:rsidRPr="007F2CE7" w:rsidRDefault="000E3317" w:rsidP="00AF2F4A">
            <w:pPr>
              <w:pStyle w:val="a9"/>
              <w:pBdr>
                <w:top w:val="nil"/>
                <w:left w:val="nil"/>
                <w:bottom w:val="nil"/>
                <w:right w:val="nil"/>
                <w:between w:val="nil"/>
              </w:pBdr>
              <w:ind w:leftChars="0" w:left="905"/>
              <w:contextualSpacing/>
              <w:jc w:val="both"/>
              <w:rPr>
                <w:rFonts w:ascii="標楷體" w:eastAsia="標楷體" w:hAnsi="標楷體"/>
                <w:color w:val="000000"/>
              </w:rPr>
            </w:pPr>
            <w:r w:rsidRPr="007F2CE7">
              <w:rPr>
                <w:rFonts w:ascii="標楷體" w:eastAsia="標楷體" w:hAnsi="標楷體" w:hint="eastAsia"/>
                <w:color w:val="000000"/>
              </w:rPr>
              <w:t>(P</w:t>
            </w:r>
            <w:r w:rsidRPr="007F2CE7">
              <w:rPr>
                <w:rFonts w:ascii="標楷體" w:eastAsia="標楷體" w:hAnsi="標楷體"/>
                <w:color w:val="000000"/>
              </w:rPr>
              <w:t>.20</w:t>
            </w:r>
            <w:r w:rsidRPr="007F2CE7">
              <w:rPr>
                <w:rFonts w:ascii="標楷體" w:eastAsia="標楷體" w:hAnsi="標楷體" w:hint="eastAsia"/>
                <w:color w:val="000000"/>
              </w:rPr>
              <w:t>)生:10歲時長著針眼，亂射而打死一頭牛，因槍法不佳，而被稱作「霰彈槍」。</w:t>
            </w:r>
          </w:p>
          <w:p w14:paraId="0A6C40BB" w14:textId="77777777" w:rsidR="000E3317" w:rsidRPr="007F2CE7" w:rsidRDefault="000E3317" w:rsidP="00AF2F4A">
            <w:pPr>
              <w:pStyle w:val="a9"/>
              <w:pBdr>
                <w:top w:val="nil"/>
                <w:left w:val="nil"/>
                <w:bottom w:val="nil"/>
                <w:right w:val="nil"/>
                <w:between w:val="nil"/>
              </w:pBdr>
              <w:ind w:leftChars="0" w:left="905"/>
              <w:contextualSpacing/>
              <w:jc w:val="both"/>
              <w:rPr>
                <w:rFonts w:ascii="標楷體" w:eastAsia="標楷體" w:hAnsi="標楷體"/>
                <w:color w:val="000000"/>
              </w:rPr>
            </w:pPr>
            <w:r w:rsidRPr="007F2CE7">
              <w:rPr>
                <w:rFonts w:ascii="標楷體" w:eastAsia="標楷體" w:hAnsi="標楷體" w:hint="eastAsia"/>
                <w:color w:val="000000"/>
              </w:rPr>
              <w:t>(</w:t>
            </w:r>
            <w:r w:rsidRPr="007F2CE7">
              <w:rPr>
                <w:rFonts w:ascii="標楷體" w:eastAsia="標楷體" w:hAnsi="標楷體"/>
                <w:color w:val="000000"/>
              </w:rPr>
              <w:t>P.23</w:t>
            </w:r>
            <w:r w:rsidRPr="007F2CE7">
              <w:rPr>
                <w:rFonts w:ascii="標楷體" w:eastAsia="標楷體" w:hAnsi="標楷體" w:hint="eastAsia"/>
                <w:color w:val="000000"/>
              </w:rPr>
              <w:t>)生:一位跟著伊利諾志願軍去打內戰的不知名人士，是格蘭將軍取的名字，因為他殺敵沒使用政府的武器，是使用他以前在老家獵雉雞用的雷鳴頓式霰彈槍。</w:t>
            </w:r>
          </w:p>
          <w:p w14:paraId="75FC0CAA" w14:textId="77777777" w:rsidR="000E3317" w:rsidRPr="007F2CE7" w:rsidRDefault="000E3317" w:rsidP="00BC1A1F">
            <w:pPr>
              <w:pStyle w:val="a9"/>
              <w:numPr>
                <w:ilvl w:val="0"/>
                <w:numId w:val="257"/>
              </w:numPr>
              <w:pBdr>
                <w:top w:val="nil"/>
                <w:left w:val="nil"/>
                <w:bottom w:val="nil"/>
                <w:right w:val="nil"/>
                <w:between w:val="nil"/>
              </w:pBdr>
              <w:ind w:leftChars="0"/>
              <w:contextualSpacing/>
              <w:jc w:val="both"/>
              <w:rPr>
                <w:rFonts w:ascii="標楷體" w:eastAsia="標楷體" w:hAnsi="標楷體"/>
                <w:color w:val="000000"/>
              </w:rPr>
            </w:pPr>
            <w:r w:rsidRPr="007F2CE7">
              <w:rPr>
                <w:rFonts w:ascii="標楷體" w:eastAsia="標楷體" w:hAnsi="標楷體" w:hint="eastAsia"/>
                <w:color w:val="000000"/>
              </w:rPr>
              <w:t>奶奶為什麼讓死人動了起來呢？</w:t>
            </w:r>
          </w:p>
          <w:p w14:paraId="617EC194" w14:textId="77777777" w:rsidR="000E3317" w:rsidRPr="007F2CE7" w:rsidRDefault="000E3317" w:rsidP="00AF2F4A">
            <w:pPr>
              <w:pStyle w:val="a9"/>
              <w:pBdr>
                <w:top w:val="nil"/>
                <w:left w:val="nil"/>
                <w:bottom w:val="nil"/>
                <w:right w:val="nil"/>
                <w:between w:val="nil"/>
              </w:pBdr>
              <w:ind w:leftChars="0" w:left="905"/>
              <w:contextualSpacing/>
              <w:jc w:val="both"/>
              <w:rPr>
                <w:rFonts w:ascii="標楷體" w:eastAsia="標楷體" w:hAnsi="標楷體"/>
                <w:color w:val="000000"/>
              </w:rPr>
            </w:pPr>
            <w:r w:rsidRPr="007F2CE7">
              <w:rPr>
                <w:rFonts w:ascii="標楷體" w:eastAsia="標楷體" w:hAnsi="標楷體" w:hint="eastAsia"/>
                <w:color w:val="000000"/>
              </w:rPr>
              <w:t>(</w:t>
            </w:r>
            <w:r w:rsidRPr="007F2CE7">
              <w:rPr>
                <w:rFonts w:ascii="標楷體" w:eastAsia="標楷體" w:hAnsi="標楷體"/>
                <w:color w:val="000000"/>
              </w:rPr>
              <w:t>P.</w:t>
            </w:r>
            <w:r w:rsidRPr="007F2CE7">
              <w:rPr>
                <w:rFonts w:ascii="標楷體" w:eastAsia="標楷體" w:hAnsi="標楷體" w:hint="eastAsia"/>
                <w:color w:val="000000"/>
              </w:rPr>
              <w:t>3</w:t>
            </w:r>
            <w:r w:rsidRPr="007F2CE7">
              <w:rPr>
                <w:rFonts w:ascii="標楷體" w:eastAsia="標楷體" w:hAnsi="標楷體"/>
                <w:color w:val="000000"/>
              </w:rPr>
              <w:t>3</w:t>
            </w:r>
            <w:r w:rsidRPr="007F2CE7">
              <w:rPr>
                <w:rFonts w:ascii="標楷體" w:eastAsia="標楷體" w:hAnsi="標楷體" w:hint="eastAsia"/>
                <w:color w:val="000000"/>
              </w:rPr>
              <w:t>)生:是奶奶養的貓，事先被放進半掩的棺材裡，坐在霰彈槍沒有氣息的胸上，玩弄棺材的鎖，讓棺材蓋動了一下，把記者嚇跑。</w:t>
            </w:r>
          </w:p>
          <w:p w14:paraId="56D5334A" w14:textId="77777777" w:rsidR="000E3317" w:rsidRPr="007F2CE7" w:rsidRDefault="000E3317" w:rsidP="00BC1A1F">
            <w:pPr>
              <w:pStyle w:val="a9"/>
              <w:numPr>
                <w:ilvl w:val="0"/>
                <w:numId w:val="257"/>
              </w:numPr>
              <w:pBdr>
                <w:top w:val="nil"/>
                <w:left w:val="nil"/>
                <w:bottom w:val="nil"/>
                <w:right w:val="nil"/>
                <w:between w:val="nil"/>
              </w:pBdr>
              <w:ind w:leftChars="0"/>
              <w:contextualSpacing/>
              <w:jc w:val="both"/>
              <w:rPr>
                <w:rFonts w:ascii="標楷體" w:eastAsia="標楷體" w:hAnsi="標楷體"/>
                <w:color w:val="000000"/>
              </w:rPr>
            </w:pPr>
            <w:r w:rsidRPr="007F2CE7">
              <w:rPr>
                <w:rFonts w:ascii="標楷體" w:eastAsia="標楷體" w:hAnsi="標楷體" w:hint="eastAsia"/>
                <w:color w:val="000000"/>
              </w:rPr>
              <w:t xml:space="preserve">誰在奶奶家中為老流浪漢守靈呢？ </w:t>
            </w:r>
          </w:p>
          <w:p w14:paraId="4C1D86A2" w14:textId="77777777" w:rsidR="000E3317" w:rsidRPr="007F2CE7" w:rsidRDefault="000E3317" w:rsidP="00AF2F4A">
            <w:pPr>
              <w:pStyle w:val="a9"/>
              <w:pBdr>
                <w:top w:val="nil"/>
                <w:left w:val="nil"/>
                <w:bottom w:val="nil"/>
                <w:right w:val="nil"/>
                <w:between w:val="nil"/>
              </w:pBdr>
              <w:ind w:leftChars="0" w:left="905"/>
              <w:contextualSpacing/>
              <w:jc w:val="both"/>
              <w:rPr>
                <w:rFonts w:ascii="標楷體" w:eastAsia="標楷體" w:hAnsi="標楷體"/>
                <w:color w:val="000000"/>
              </w:rPr>
            </w:pPr>
            <w:r w:rsidRPr="007F2CE7">
              <w:rPr>
                <w:rFonts w:ascii="標楷體" w:eastAsia="標楷體" w:hAnsi="標楷體" w:hint="eastAsia"/>
                <w:color w:val="000000"/>
              </w:rPr>
              <w:t>(</w:t>
            </w:r>
            <w:r w:rsidRPr="007F2CE7">
              <w:rPr>
                <w:rFonts w:ascii="標楷體" w:eastAsia="標楷體" w:hAnsi="標楷體"/>
                <w:color w:val="000000"/>
              </w:rPr>
              <w:t>P.28</w:t>
            </w:r>
            <w:r w:rsidRPr="007F2CE7">
              <w:rPr>
                <w:rFonts w:ascii="標楷體" w:eastAsia="標楷體" w:hAnsi="標楷體" w:hint="eastAsia"/>
                <w:color w:val="000000"/>
              </w:rPr>
              <w:t>)生:巫愛非太太</w:t>
            </w:r>
            <w:r w:rsidRPr="007F2CE7">
              <w:rPr>
                <w:rFonts w:ascii="標楷體" w:eastAsia="標楷體" w:hAnsi="標楷體"/>
                <w:color w:val="000000"/>
              </w:rPr>
              <w:t>。</w:t>
            </w:r>
          </w:p>
          <w:p w14:paraId="23C2CC25" w14:textId="77777777" w:rsidR="000E3317" w:rsidRPr="007F2CE7" w:rsidRDefault="000E3317" w:rsidP="00BC1A1F">
            <w:pPr>
              <w:pStyle w:val="a9"/>
              <w:numPr>
                <w:ilvl w:val="0"/>
                <w:numId w:val="257"/>
              </w:numPr>
              <w:pBdr>
                <w:top w:val="nil"/>
                <w:left w:val="nil"/>
                <w:bottom w:val="nil"/>
                <w:right w:val="nil"/>
                <w:between w:val="nil"/>
              </w:pBdr>
              <w:ind w:leftChars="0"/>
              <w:contextualSpacing/>
              <w:jc w:val="both"/>
              <w:rPr>
                <w:rFonts w:ascii="標楷體" w:eastAsia="標楷體" w:hAnsi="標楷體"/>
                <w:color w:val="000000"/>
              </w:rPr>
            </w:pPr>
            <w:r w:rsidRPr="007F2CE7">
              <w:rPr>
                <w:rFonts w:ascii="標楷體" w:eastAsia="標楷體" w:hAnsi="標楷體" w:hint="eastAsia"/>
                <w:color w:val="000000"/>
              </w:rPr>
              <w:t>你覺得為何要做六個記號表示被搶過的銀行或殺掉的警察？</w:t>
            </w:r>
          </w:p>
          <w:p w14:paraId="031E7260" w14:textId="77777777" w:rsidR="000E3317" w:rsidRPr="007F2CE7" w:rsidRDefault="000E3317" w:rsidP="00AF2F4A">
            <w:pPr>
              <w:pStyle w:val="a9"/>
              <w:pBdr>
                <w:top w:val="nil"/>
                <w:left w:val="nil"/>
                <w:bottom w:val="nil"/>
                <w:right w:val="nil"/>
                <w:between w:val="nil"/>
              </w:pBdr>
              <w:ind w:leftChars="0" w:left="905"/>
              <w:contextualSpacing/>
              <w:jc w:val="both"/>
              <w:rPr>
                <w:rFonts w:ascii="標楷體" w:eastAsia="標楷體" w:hAnsi="標楷體"/>
                <w:color w:val="000000"/>
              </w:rPr>
            </w:pPr>
            <w:r w:rsidRPr="007F2CE7">
              <w:rPr>
                <w:rFonts w:ascii="標楷體" w:eastAsia="標楷體" w:hAnsi="標楷體"/>
                <w:color w:val="000000"/>
              </w:rPr>
              <w:t>(P.19)生:類似紀念品意義，表示自己英勇的事蹟。</w:t>
            </w:r>
          </w:p>
          <w:p w14:paraId="42167290" w14:textId="77777777" w:rsidR="000E3317" w:rsidRPr="007F2CE7" w:rsidRDefault="000E3317" w:rsidP="00BC1A1F">
            <w:pPr>
              <w:pStyle w:val="a9"/>
              <w:numPr>
                <w:ilvl w:val="0"/>
                <w:numId w:val="257"/>
              </w:numPr>
              <w:pBdr>
                <w:top w:val="nil"/>
                <w:left w:val="nil"/>
                <w:bottom w:val="nil"/>
                <w:right w:val="nil"/>
                <w:between w:val="nil"/>
              </w:pBdr>
              <w:ind w:leftChars="0"/>
              <w:contextualSpacing/>
              <w:jc w:val="both"/>
              <w:rPr>
                <w:rFonts w:ascii="標楷體" w:eastAsia="標楷體" w:hAnsi="標楷體"/>
                <w:color w:val="000000"/>
              </w:rPr>
            </w:pPr>
            <w:r w:rsidRPr="007F2CE7">
              <w:rPr>
                <w:rFonts w:ascii="標楷體" w:eastAsia="標楷體" w:hAnsi="標楷體"/>
                <w:color w:val="000000"/>
              </w:rPr>
              <w:t>在第一章中，當記者來到鎮上打探消息，為什麼奶奶要誆騙他？</w:t>
            </w:r>
          </w:p>
          <w:p w14:paraId="7235E62A" w14:textId="77777777" w:rsidR="000E3317" w:rsidRPr="007F2CE7" w:rsidRDefault="000E3317" w:rsidP="00AF2F4A">
            <w:pPr>
              <w:pStyle w:val="a9"/>
              <w:pBdr>
                <w:top w:val="nil"/>
                <w:left w:val="nil"/>
                <w:bottom w:val="nil"/>
                <w:right w:val="nil"/>
                <w:between w:val="nil"/>
              </w:pBdr>
              <w:ind w:leftChars="0" w:left="905"/>
              <w:contextualSpacing/>
              <w:jc w:val="both"/>
              <w:rPr>
                <w:rFonts w:ascii="標楷體" w:eastAsia="標楷體" w:hAnsi="標楷體"/>
                <w:color w:val="000000"/>
              </w:rPr>
            </w:pPr>
            <w:r w:rsidRPr="007F2CE7">
              <w:rPr>
                <w:rFonts w:ascii="標楷體" w:eastAsia="標楷體" w:hAnsi="標楷體"/>
                <w:color w:val="000000"/>
              </w:rPr>
              <w:t>(P.23)生:不滿記者沒有禮貌的突然出現，還暗指女人都愛講閒話。順道發揮自己的本事，給故事加油添醋，好把宿敵巫愛非的故事版本比下去。</w:t>
            </w:r>
          </w:p>
          <w:p w14:paraId="18CBC0A9" w14:textId="77777777" w:rsidR="000E3317" w:rsidRPr="007F2CE7" w:rsidRDefault="000E3317" w:rsidP="00AF2F4A">
            <w:pPr>
              <w:pStyle w:val="a9"/>
              <w:pBdr>
                <w:top w:val="nil"/>
                <w:left w:val="nil"/>
                <w:bottom w:val="nil"/>
                <w:right w:val="nil"/>
                <w:between w:val="nil"/>
              </w:pBdr>
              <w:ind w:leftChars="0" w:left="905"/>
              <w:contextualSpacing/>
              <w:jc w:val="both"/>
              <w:rPr>
                <w:rFonts w:ascii="標楷體" w:eastAsia="標楷體" w:hAnsi="標楷體"/>
                <w:color w:val="000000"/>
              </w:rPr>
            </w:pPr>
            <w:r w:rsidRPr="007F2CE7">
              <w:rPr>
                <w:rFonts w:ascii="標楷體" w:eastAsia="標楷體" w:hAnsi="標楷體"/>
                <w:color w:val="000000"/>
              </w:rPr>
              <w:t>(P.19)生:類似紀念品意義，表示自己英勇的事蹟。</w:t>
            </w:r>
          </w:p>
          <w:p w14:paraId="5BAAE058" w14:textId="77777777" w:rsidR="000E3317" w:rsidRPr="007F2CE7" w:rsidRDefault="000E3317" w:rsidP="00BC1A1F">
            <w:pPr>
              <w:pStyle w:val="a9"/>
              <w:numPr>
                <w:ilvl w:val="0"/>
                <w:numId w:val="257"/>
              </w:numPr>
              <w:pBdr>
                <w:top w:val="nil"/>
                <w:left w:val="nil"/>
                <w:bottom w:val="nil"/>
                <w:right w:val="nil"/>
                <w:between w:val="nil"/>
              </w:pBdr>
              <w:ind w:leftChars="0"/>
              <w:contextualSpacing/>
              <w:jc w:val="both"/>
              <w:rPr>
                <w:rFonts w:ascii="標楷體" w:eastAsia="標楷體" w:hAnsi="標楷體"/>
                <w:color w:val="000000"/>
              </w:rPr>
            </w:pPr>
            <w:r w:rsidRPr="007F2CE7">
              <w:rPr>
                <w:rFonts w:ascii="標楷體" w:eastAsia="標楷體" w:hAnsi="標楷體" w:hint="eastAsia"/>
                <w:color w:val="000000"/>
              </w:rPr>
              <w:t>第一章最後一段，你覺得奶奶想塑造什麼形象？</w:t>
            </w:r>
          </w:p>
          <w:p w14:paraId="456D7EB6" w14:textId="77777777" w:rsidR="000E3317" w:rsidRPr="007F2CE7" w:rsidRDefault="000E3317" w:rsidP="00AF2F4A">
            <w:pPr>
              <w:pStyle w:val="a9"/>
              <w:pBdr>
                <w:top w:val="nil"/>
                <w:left w:val="nil"/>
                <w:bottom w:val="nil"/>
                <w:right w:val="nil"/>
                <w:between w:val="nil"/>
              </w:pBdr>
              <w:ind w:leftChars="0" w:left="905"/>
              <w:contextualSpacing/>
              <w:jc w:val="both"/>
              <w:rPr>
                <w:rFonts w:ascii="標楷體" w:eastAsia="標楷體" w:hAnsi="標楷體"/>
                <w:color w:val="000000"/>
              </w:rPr>
            </w:pPr>
            <w:r w:rsidRPr="007F2CE7">
              <w:rPr>
                <w:rFonts w:ascii="標楷體" w:eastAsia="標楷體" w:hAnsi="標楷體"/>
                <w:color w:val="000000"/>
              </w:rPr>
              <w:t>(P.34)生:奶奶想營造一個讓人覺得不好惹的形象。</w:t>
            </w:r>
          </w:p>
          <w:p w14:paraId="14A2F7CB" w14:textId="77777777" w:rsidR="000E3317" w:rsidRPr="007F2CE7" w:rsidRDefault="000E3317" w:rsidP="00BC1A1F">
            <w:pPr>
              <w:pStyle w:val="a9"/>
              <w:numPr>
                <w:ilvl w:val="0"/>
                <w:numId w:val="257"/>
              </w:numPr>
              <w:pBdr>
                <w:top w:val="nil"/>
                <w:left w:val="nil"/>
                <w:bottom w:val="nil"/>
                <w:right w:val="nil"/>
                <w:between w:val="nil"/>
              </w:pBdr>
              <w:ind w:leftChars="0"/>
              <w:contextualSpacing/>
              <w:jc w:val="both"/>
              <w:rPr>
                <w:rFonts w:ascii="標楷體" w:eastAsia="標楷體" w:hAnsi="標楷體"/>
                <w:color w:val="000000"/>
              </w:rPr>
            </w:pPr>
            <w:r w:rsidRPr="007F2CE7">
              <w:rPr>
                <w:rFonts w:ascii="標楷體" w:eastAsia="標楷體" w:hAnsi="標楷體" w:hint="eastAsia"/>
                <w:color w:val="000000"/>
              </w:rPr>
              <w:t>牛奶裡的老鼠是如何造成的呢？</w:t>
            </w:r>
          </w:p>
          <w:p w14:paraId="4B08DAE5" w14:textId="77777777" w:rsidR="000E3317" w:rsidRPr="007F2CE7" w:rsidRDefault="000E3317" w:rsidP="00AF2F4A">
            <w:pPr>
              <w:pStyle w:val="a9"/>
              <w:pBdr>
                <w:top w:val="nil"/>
                <w:left w:val="nil"/>
                <w:bottom w:val="nil"/>
                <w:right w:val="nil"/>
                <w:between w:val="nil"/>
              </w:pBdr>
              <w:ind w:leftChars="0" w:left="905"/>
              <w:contextualSpacing/>
              <w:jc w:val="both"/>
              <w:rPr>
                <w:rFonts w:ascii="標楷體" w:eastAsia="標楷體" w:hAnsi="標楷體"/>
                <w:color w:val="000000"/>
              </w:rPr>
            </w:pPr>
            <w:r w:rsidRPr="007F2CE7">
              <w:rPr>
                <w:rFonts w:ascii="標楷體" w:eastAsia="標楷體" w:hAnsi="標楷體"/>
                <w:color w:val="000000"/>
              </w:rPr>
              <w:t>(P.49)生:奶奶抓來了一隻老鼠，放進牛奶中</w:t>
            </w:r>
          </w:p>
          <w:p w14:paraId="2DC26D37" w14:textId="77777777" w:rsidR="000E3317" w:rsidRPr="007F2CE7" w:rsidRDefault="000E3317" w:rsidP="00BC1A1F">
            <w:pPr>
              <w:pStyle w:val="a9"/>
              <w:numPr>
                <w:ilvl w:val="0"/>
                <w:numId w:val="257"/>
              </w:numPr>
              <w:pBdr>
                <w:top w:val="nil"/>
                <w:left w:val="nil"/>
                <w:bottom w:val="nil"/>
                <w:right w:val="nil"/>
                <w:between w:val="nil"/>
              </w:pBdr>
              <w:ind w:leftChars="0"/>
              <w:contextualSpacing/>
              <w:jc w:val="both"/>
              <w:rPr>
                <w:rFonts w:ascii="標楷體" w:eastAsia="標楷體" w:hAnsi="標楷體"/>
                <w:color w:val="000000"/>
              </w:rPr>
            </w:pPr>
            <w:r w:rsidRPr="007F2CE7">
              <w:rPr>
                <w:rFonts w:ascii="標楷體" w:eastAsia="標楷體" w:hAnsi="標楷體" w:hint="eastAsia"/>
                <w:color w:val="000000"/>
              </w:rPr>
              <w:t>奶奶的信箱被誰炸成碎片？</w:t>
            </w:r>
          </w:p>
          <w:p w14:paraId="16E4B1A6" w14:textId="77777777" w:rsidR="000E3317" w:rsidRPr="007F2CE7" w:rsidRDefault="000E3317" w:rsidP="00AF2F4A">
            <w:pPr>
              <w:pStyle w:val="a9"/>
              <w:pBdr>
                <w:top w:val="nil"/>
                <w:left w:val="nil"/>
                <w:bottom w:val="nil"/>
                <w:right w:val="nil"/>
                <w:between w:val="nil"/>
              </w:pBdr>
              <w:ind w:leftChars="0" w:left="905"/>
              <w:contextualSpacing/>
              <w:jc w:val="both"/>
              <w:rPr>
                <w:rFonts w:ascii="標楷體" w:eastAsia="標楷體" w:hAnsi="標楷體"/>
                <w:color w:val="000000"/>
              </w:rPr>
            </w:pPr>
            <w:r w:rsidRPr="007F2CE7">
              <w:rPr>
                <w:rFonts w:ascii="標楷體" w:eastAsia="標楷體" w:hAnsi="標楷體"/>
                <w:color w:val="000000"/>
              </w:rPr>
              <w:t>生:</w:t>
            </w:r>
            <w:r w:rsidRPr="007F2CE7">
              <w:rPr>
                <w:rFonts w:ascii="標楷體" w:eastAsia="標楷體" w:hAnsi="標楷體" w:hint="eastAsia"/>
                <w:color w:val="000000"/>
              </w:rPr>
              <w:t xml:space="preserve"> 鎮上有一戶賣牛奶的人家的兒子們。</w:t>
            </w:r>
          </w:p>
          <w:p w14:paraId="5E7FD889" w14:textId="77777777" w:rsidR="000E3317" w:rsidRPr="007F2CE7" w:rsidRDefault="000E3317" w:rsidP="00BC1A1F">
            <w:pPr>
              <w:pStyle w:val="a9"/>
              <w:numPr>
                <w:ilvl w:val="0"/>
                <w:numId w:val="257"/>
              </w:numPr>
              <w:pBdr>
                <w:top w:val="nil"/>
                <w:left w:val="nil"/>
                <w:bottom w:val="nil"/>
                <w:right w:val="nil"/>
                <w:between w:val="nil"/>
              </w:pBdr>
              <w:ind w:leftChars="0"/>
              <w:contextualSpacing/>
              <w:jc w:val="both"/>
              <w:rPr>
                <w:rFonts w:ascii="標楷體" w:eastAsia="標楷體" w:hAnsi="標楷體"/>
                <w:color w:val="000000"/>
              </w:rPr>
            </w:pPr>
            <w:r w:rsidRPr="007F2CE7">
              <w:rPr>
                <w:rFonts w:ascii="標楷體" w:eastAsia="標楷體" w:hAnsi="標楷體" w:hint="eastAsia"/>
                <w:color w:val="000000"/>
              </w:rPr>
              <w:t>奶奶說作者是芝加哥來的混混用意是什麼？</w:t>
            </w:r>
          </w:p>
          <w:p w14:paraId="69A2F88D" w14:textId="77777777" w:rsidR="000E3317" w:rsidRPr="007F2CE7" w:rsidRDefault="000E3317" w:rsidP="00AF2F4A">
            <w:pPr>
              <w:pStyle w:val="a9"/>
              <w:pBdr>
                <w:top w:val="nil"/>
                <w:left w:val="nil"/>
                <w:bottom w:val="nil"/>
                <w:right w:val="nil"/>
                <w:between w:val="nil"/>
              </w:pBdr>
              <w:ind w:leftChars="0" w:left="905"/>
              <w:contextualSpacing/>
              <w:jc w:val="both"/>
              <w:rPr>
                <w:rFonts w:ascii="標楷體" w:eastAsia="標楷體" w:hAnsi="標楷體"/>
                <w:color w:val="000000"/>
              </w:rPr>
            </w:pPr>
            <w:r w:rsidRPr="007F2CE7">
              <w:rPr>
                <w:rFonts w:ascii="標楷體" w:eastAsia="標楷體" w:hAnsi="標楷體"/>
                <w:color w:val="000000"/>
              </w:rPr>
              <w:t>(P.45~46)生:奶奶想也幫作者塑造令人害怕的形象。</w:t>
            </w:r>
          </w:p>
          <w:p w14:paraId="2C2631EF" w14:textId="77777777" w:rsidR="000E3317" w:rsidRPr="007F2CE7" w:rsidRDefault="000E3317" w:rsidP="00BC1A1F">
            <w:pPr>
              <w:pStyle w:val="a9"/>
              <w:numPr>
                <w:ilvl w:val="0"/>
                <w:numId w:val="257"/>
              </w:numPr>
              <w:pBdr>
                <w:top w:val="nil"/>
                <w:left w:val="nil"/>
                <w:bottom w:val="nil"/>
                <w:right w:val="nil"/>
                <w:between w:val="nil"/>
              </w:pBdr>
              <w:ind w:leftChars="0"/>
              <w:contextualSpacing/>
              <w:jc w:val="both"/>
              <w:rPr>
                <w:rFonts w:ascii="標楷體" w:eastAsia="標楷體" w:hAnsi="標楷體"/>
                <w:color w:val="000000"/>
              </w:rPr>
            </w:pPr>
            <w:r w:rsidRPr="007F2CE7">
              <w:rPr>
                <w:rFonts w:ascii="標楷體" w:eastAsia="標楷體" w:hAnsi="標楷體" w:hint="eastAsia"/>
                <w:color w:val="000000"/>
              </w:rPr>
              <w:t>奶奶如何教訓他們？</w:t>
            </w:r>
          </w:p>
          <w:p w14:paraId="50566934" w14:textId="77777777" w:rsidR="000E3317" w:rsidRPr="007F2CE7" w:rsidRDefault="000E3317" w:rsidP="00AF2F4A">
            <w:pPr>
              <w:pStyle w:val="a9"/>
              <w:pBdr>
                <w:top w:val="nil"/>
                <w:left w:val="nil"/>
                <w:bottom w:val="nil"/>
                <w:right w:val="nil"/>
                <w:between w:val="nil"/>
              </w:pBdr>
              <w:ind w:leftChars="0" w:left="905"/>
              <w:contextualSpacing/>
              <w:jc w:val="both"/>
              <w:rPr>
                <w:rFonts w:ascii="標楷體" w:eastAsia="標楷體" w:hAnsi="標楷體"/>
                <w:color w:val="000000"/>
              </w:rPr>
            </w:pPr>
            <w:r w:rsidRPr="007F2CE7">
              <w:rPr>
                <w:rFonts w:ascii="標楷體" w:eastAsia="標楷體" w:hAnsi="標楷體"/>
                <w:color w:val="000000"/>
              </w:rPr>
              <w:t>(</w:t>
            </w:r>
            <w:r w:rsidRPr="007F2CE7">
              <w:rPr>
                <w:rFonts w:ascii="標楷體" w:eastAsia="標楷體" w:hAnsi="標楷體" w:hint="eastAsia"/>
                <w:color w:val="000000"/>
              </w:rPr>
              <w:t>P</w:t>
            </w:r>
            <w:r w:rsidRPr="007F2CE7">
              <w:rPr>
                <w:rFonts w:ascii="標楷體" w:eastAsia="標楷體" w:hAnsi="標楷體"/>
                <w:color w:val="000000"/>
              </w:rPr>
              <w:t>.60~63)生:</w:t>
            </w:r>
            <w:r w:rsidRPr="007F2CE7">
              <w:rPr>
                <w:rFonts w:ascii="標楷體" w:eastAsia="標楷體" w:hAnsi="標楷體" w:hint="eastAsia"/>
                <w:color w:val="000000"/>
              </w:rPr>
              <w:t>奶奶當場逮住小偷，把他們五花大綁，再叫喬伊去找他們的爸媽來。奶奶威脅對方家長，還說他們送來的牛奶裡面有老鼠，如果他們再來偷東西，她絕對會讓他們從此無法做生意！</w:t>
            </w:r>
          </w:p>
          <w:p w14:paraId="1E0EBF64" w14:textId="77777777" w:rsidR="000E3317" w:rsidRPr="007F2CE7" w:rsidRDefault="000E3317" w:rsidP="00BC1A1F">
            <w:pPr>
              <w:pStyle w:val="a9"/>
              <w:numPr>
                <w:ilvl w:val="0"/>
                <w:numId w:val="257"/>
              </w:numPr>
              <w:pBdr>
                <w:top w:val="nil"/>
                <w:left w:val="nil"/>
                <w:bottom w:val="nil"/>
                <w:right w:val="nil"/>
                <w:between w:val="nil"/>
              </w:pBdr>
              <w:ind w:leftChars="0"/>
              <w:contextualSpacing/>
              <w:jc w:val="both"/>
              <w:rPr>
                <w:rFonts w:ascii="標楷體" w:eastAsia="標楷體" w:hAnsi="標楷體"/>
                <w:color w:val="000000"/>
              </w:rPr>
            </w:pPr>
            <w:r w:rsidRPr="007F2CE7">
              <w:rPr>
                <w:rFonts w:ascii="標楷體" w:eastAsia="標楷體" w:hAnsi="標楷體" w:hint="eastAsia"/>
                <w:color w:val="000000"/>
              </w:rPr>
              <w:t>如果你是奶奶會怎麼做呢？</w:t>
            </w:r>
          </w:p>
          <w:p w14:paraId="36D12E74" w14:textId="77777777" w:rsidR="000E3317" w:rsidRPr="007F2CE7" w:rsidRDefault="000E3317" w:rsidP="00AF2F4A">
            <w:pPr>
              <w:pStyle w:val="a9"/>
              <w:pBdr>
                <w:top w:val="nil"/>
                <w:left w:val="nil"/>
                <w:bottom w:val="nil"/>
                <w:right w:val="nil"/>
                <w:between w:val="nil"/>
              </w:pBdr>
              <w:ind w:leftChars="0" w:left="905"/>
              <w:contextualSpacing/>
              <w:jc w:val="both"/>
              <w:rPr>
                <w:rFonts w:ascii="標楷體" w:eastAsia="標楷體" w:hAnsi="標楷體"/>
                <w:color w:val="000000"/>
              </w:rPr>
            </w:pPr>
            <w:r w:rsidRPr="007F2CE7">
              <w:rPr>
                <w:rFonts w:ascii="標楷體" w:eastAsia="標楷體" w:hAnsi="標楷體"/>
                <w:color w:val="000000"/>
              </w:rPr>
              <w:t>(學生自由發揮)</w:t>
            </w:r>
          </w:p>
          <w:p w14:paraId="11EFEACA" w14:textId="77777777" w:rsidR="000E3317" w:rsidRPr="007F2CE7" w:rsidRDefault="000E3317" w:rsidP="00BC1A1F">
            <w:pPr>
              <w:pStyle w:val="a9"/>
              <w:numPr>
                <w:ilvl w:val="0"/>
                <w:numId w:val="257"/>
              </w:numPr>
              <w:pBdr>
                <w:top w:val="nil"/>
                <w:left w:val="nil"/>
                <w:bottom w:val="nil"/>
                <w:right w:val="nil"/>
                <w:between w:val="nil"/>
              </w:pBdr>
              <w:ind w:leftChars="0"/>
              <w:contextualSpacing/>
              <w:jc w:val="both"/>
              <w:rPr>
                <w:rFonts w:ascii="標楷體" w:eastAsia="標楷體" w:hAnsi="標楷體"/>
                <w:color w:val="000000"/>
              </w:rPr>
            </w:pPr>
            <w:r w:rsidRPr="007F2CE7">
              <w:rPr>
                <w:rFonts w:ascii="標楷體" w:eastAsia="標楷體" w:hAnsi="標楷體"/>
                <w:color w:val="000000"/>
              </w:rPr>
              <w:t>在第二章中，奶奶用捕到的老鼠誣陷牛家，你覺得這樣子的行</w:t>
            </w:r>
            <w:r w:rsidRPr="007F2CE7">
              <w:rPr>
                <w:rFonts w:ascii="標楷體" w:eastAsia="標楷體" w:hAnsi="標楷體"/>
                <w:color w:val="000000"/>
              </w:rPr>
              <w:lastRenderedPageBreak/>
              <w:t xml:space="preserve">為合理嗎？ </w:t>
            </w:r>
          </w:p>
          <w:p w14:paraId="3C0F0845" w14:textId="77777777" w:rsidR="000E3317" w:rsidRPr="007F2CE7" w:rsidRDefault="000E3317" w:rsidP="00AF2F4A">
            <w:pPr>
              <w:pStyle w:val="a9"/>
              <w:pBdr>
                <w:top w:val="nil"/>
                <w:left w:val="nil"/>
                <w:bottom w:val="nil"/>
                <w:right w:val="nil"/>
                <w:between w:val="nil"/>
              </w:pBdr>
              <w:ind w:leftChars="0" w:left="905"/>
              <w:contextualSpacing/>
              <w:jc w:val="both"/>
              <w:rPr>
                <w:rFonts w:ascii="標楷體" w:eastAsia="標楷體" w:hAnsi="標楷體"/>
                <w:color w:val="000000"/>
              </w:rPr>
            </w:pPr>
            <w:r w:rsidRPr="007F2CE7">
              <w:rPr>
                <w:rFonts w:ascii="標楷體" w:eastAsia="標楷體" w:hAnsi="標楷體"/>
                <w:color w:val="000000"/>
              </w:rPr>
              <w:t>合理，對付壞人就要這麼做;不合理，奶奶的行為在現代會被提告恐嚇罪。</w:t>
            </w:r>
          </w:p>
          <w:p w14:paraId="27BD2472" w14:textId="77777777" w:rsidR="000E3317" w:rsidRPr="007F2CE7" w:rsidRDefault="000E3317" w:rsidP="00AF2F4A">
            <w:pPr>
              <w:pStyle w:val="a9"/>
              <w:pBdr>
                <w:top w:val="nil"/>
                <w:left w:val="nil"/>
                <w:bottom w:val="nil"/>
                <w:right w:val="nil"/>
                <w:between w:val="nil"/>
              </w:pBdr>
              <w:ind w:leftChars="0" w:left="905"/>
              <w:contextualSpacing/>
              <w:jc w:val="both"/>
              <w:rPr>
                <w:rFonts w:ascii="標楷體" w:eastAsia="標楷體" w:hAnsi="標楷體"/>
                <w:color w:val="000000"/>
              </w:rPr>
            </w:pPr>
            <w:r w:rsidRPr="007F2CE7">
              <w:rPr>
                <w:rFonts w:ascii="標楷體" w:eastAsia="標楷體" w:hAnsi="標楷體"/>
                <w:color w:val="000000"/>
              </w:rPr>
              <w:t>(學生自由發揮)</w:t>
            </w:r>
          </w:p>
          <w:p w14:paraId="1E2BFA0A" w14:textId="77777777" w:rsidR="000E3317" w:rsidRPr="007F2CE7" w:rsidRDefault="000E3317" w:rsidP="00AF2F4A">
            <w:pPr>
              <w:pBdr>
                <w:top w:val="nil"/>
                <w:left w:val="nil"/>
                <w:bottom w:val="nil"/>
                <w:right w:val="nil"/>
                <w:between w:val="nil"/>
              </w:pBdr>
              <w:contextualSpacing/>
              <w:jc w:val="both"/>
              <w:rPr>
                <w:rFonts w:ascii="標楷體" w:eastAsia="標楷體" w:hAnsi="標楷體" w:cstheme="minorBidi"/>
                <w:color w:val="000000"/>
                <w:kern w:val="2"/>
                <w:szCs w:val="22"/>
              </w:rPr>
            </w:pPr>
            <w:r w:rsidRPr="007F2CE7">
              <w:rPr>
                <w:rFonts w:ascii="標楷體" w:eastAsia="標楷體" w:hAnsi="標楷體" w:cstheme="minorBidi" w:hint="eastAsia"/>
                <w:color w:val="000000"/>
                <w:kern w:val="2"/>
                <w:szCs w:val="22"/>
              </w:rPr>
              <w:t>三、總結活動</w:t>
            </w:r>
          </w:p>
          <w:p w14:paraId="18241632" w14:textId="77777777" w:rsidR="000E3317" w:rsidRPr="007F2CE7" w:rsidRDefault="000E3317" w:rsidP="00BC1A1F">
            <w:pPr>
              <w:pStyle w:val="a9"/>
              <w:numPr>
                <w:ilvl w:val="0"/>
                <w:numId w:val="260"/>
              </w:numPr>
              <w:pBdr>
                <w:top w:val="nil"/>
                <w:left w:val="nil"/>
                <w:bottom w:val="nil"/>
                <w:right w:val="nil"/>
                <w:between w:val="nil"/>
              </w:pBdr>
              <w:ind w:leftChars="0"/>
              <w:contextualSpacing/>
              <w:jc w:val="both"/>
              <w:rPr>
                <w:rFonts w:ascii="標楷體" w:eastAsia="標楷體" w:hAnsi="標楷體"/>
                <w:color w:val="000000"/>
              </w:rPr>
            </w:pPr>
            <w:r w:rsidRPr="007F2CE7">
              <w:rPr>
                <w:rFonts w:ascii="標楷體" w:eastAsia="標楷體" w:hAnsi="標楷體" w:hint="eastAsia"/>
                <w:color w:val="000000"/>
              </w:rPr>
              <w:t>指派任務：請學生在下一堂課前閱讀完第三章至第五章。</w:t>
            </w:r>
          </w:p>
          <w:p w14:paraId="3B74375C" w14:textId="77777777" w:rsidR="000E3317" w:rsidRPr="007F2CE7" w:rsidRDefault="000E3317" w:rsidP="00AF2F4A">
            <w:pPr>
              <w:pBdr>
                <w:top w:val="nil"/>
                <w:left w:val="nil"/>
                <w:bottom w:val="nil"/>
                <w:right w:val="nil"/>
                <w:between w:val="nil"/>
              </w:pBdr>
              <w:contextualSpacing/>
              <w:jc w:val="center"/>
              <w:rPr>
                <w:rFonts w:ascii="標楷體" w:eastAsia="標楷體" w:hAnsi="標楷體" w:cstheme="minorBidi"/>
                <w:b/>
                <w:color w:val="000000"/>
                <w:kern w:val="2"/>
                <w:szCs w:val="22"/>
              </w:rPr>
            </w:pPr>
            <w:r w:rsidRPr="007F2CE7">
              <w:rPr>
                <w:rFonts w:ascii="標楷體" w:eastAsia="標楷體" w:hAnsi="標楷體" w:cstheme="minorBidi" w:hint="eastAsia"/>
                <w:b/>
                <w:color w:val="000000"/>
                <w:kern w:val="2"/>
                <w:szCs w:val="22"/>
              </w:rPr>
              <w:t>第二節　閱讀理解</w:t>
            </w:r>
          </w:p>
          <w:p w14:paraId="747C8AED" w14:textId="77777777" w:rsidR="000E3317" w:rsidRPr="007F2CE7" w:rsidRDefault="000E3317" w:rsidP="00AF2F4A">
            <w:pPr>
              <w:pBdr>
                <w:top w:val="nil"/>
                <w:left w:val="nil"/>
                <w:bottom w:val="nil"/>
                <w:right w:val="nil"/>
                <w:between w:val="nil"/>
              </w:pBdr>
              <w:contextualSpacing/>
              <w:jc w:val="both"/>
              <w:rPr>
                <w:rFonts w:ascii="標楷體" w:eastAsia="標楷體" w:hAnsi="標楷體" w:cstheme="minorBidi"/>
                <w:color w:val="000000"/>
                <w:kern w:val="2"/>
                <w:szCs w:val="22"/>
              </w:rPr>
            </w:pPr>
            <w:r w:rsidRPr="007F2CE7">
              <w:rPr>
                <w:rFonts w:ascii="標楷體" w:eastAsia="標楷體" w:hAnsi="標楷體" w:cstheme="minorBidi" w:hint="eastAsia"/>
                <w:color w:val="000000"/>
                <w:kern w:val="2"/>
                <w:szCs w:val="22"/>
              </w:rPr>
              <w:t>一、引起動機</w:t>
            </w:r>
          </w:p>
          <w:p w14:paraId="68EAA360" w14:textId="77777777" w:rsidR="000E3317" w:rsidRPr="007F2CE7" w:rsidRDefault="000E3317" w:rsidP="00AF2F4A">
            <w:pPr>
              <w:pBdr>
                <w:top w:val="nil"/>
                <w:left w:val="nil"/>
                <w:bottom w:val="nil"/>
                <w:right w:val="nil"/>
                <w:between w:val="nil"/>
              </w:pBdr>
              <w:contextualSpacing/>
              <w:jc w:val="both"/>
              <w:rPr>
                <w:rFonts w:ascii="標楷體" w:eastAsia="標楷體" w:hAnsi="標楷體" w:cstheme="minorBidi"/>
                <w:color w:val="000000"/>
                <w:kern w:val="2"/>
                <w:szCs w:val="22"/>
              </w:rPr>
            </w:pPr>
            <w:r w:rsidRPr="007F2CE7">
              <w:rPr>
                <w:rFonts w:ascii="標楷體" w:eastAsia="標楷體" w:hAnsi="標楷體" w:cstheme="minorBidi" w:hint="eastAsia"/>
                <w:color w:val="000000"/>
                <w:kern w:val="2"/>
                <w:szCs w:val="22"/>
              </w:rPr>
              <w:t>（請學生事先閱讀第三章至第五章）</w:t>
            </w:r>
          </w:p>
          <w:p w14:paraId="0C8A8EB1" w14:textId="77777777" w:rsidR="000E3317" w:rsidRPr="007F2CE7" w:rsidRDefault="000E3317" w:rsidP="00BC1A1F">
            <w:pPr>
              <w:pStyle w:val="a9"/>
              <w:numPr>
                <w:ilvl w:val="0"/>
                <w:numId w:val="273"/>
              </w:numPr>
              <w:pBdr>
                <w:top w:val="nil"/>
                <w:left w:val="nil"/>
                <w:bottom w:val="nil"/>
                <w:right w:val="nil"/>
                <w:between w:val="nil"/>
              </w:pBdr>
              <w:ind w:leftChars="0"/>
              <w:contextualSpacing/>
              <w:jc w:val="both"/>
              <w:rPr>
                <w:rFonts w:ascii="標楷體" w:eastAsia="標楷體" w:hAnsi="標楷體"/>
                <w:color w:val="000000"/>
              </w:rPr>
            </w:pPr>
            <w:r w:rsidRPr="007F2CE7">
              <w:rPr>
                <w:rFonts w:ascii="標楷體" w:eastAsia="標楷體" w:hAnsi="標楷體" w:hint="eastAsia"/>
                <w:color w:val="000000"/>
              </w:rPr>
              <w:t>解釋書中背景：</w:t>
            </w:r>
          </w:p>
          <w:p w14:paraId="3A90D698" w14:textId="77777777" w:rsidR="000E3317" w:rsidRPr="007F2CE7" w:rsidRDefault="000E3317" w:rsidP="00AF2F4A">
            <w:pPr>
              <w:pStyle w:val="a9"/>
              <w:pBdr>
                <w:top w:val="nil"/>
                <w:left w:val="nil"/>
                <w:bottom w:val="nil"/>
                <w:right w:val="nil"/>
                <w:between w:val="nil"/>
              </w:pBdr>
              <w:ind w:leftChars="0" w:left="590"/>
              <w:contextualSpacing/>
              <w:jc w:val="both"/>
              <w:rPr>
                <w:rFonts w:ascii="標楷體" w:eastAsia="標楷體" w:hAnsi="標楷體"/>
                <w:color w:val="000000"/>
              </w:rPr>
            </w:pPr>
            <w:r w:rsidRPr="007F2CE7">
              <w:rPr>
                <w:rFonts w:ascii="標楷體" w:eastAsia="標楷體" w:hAnsi="標楷體" w:hint="eastAsia"/>
                <w:color w:val="000000"/>
              </w:rPr>
              <w:t>美國經濟大蕭條時代是指1929年-1933年之間全球經濟大衰退、第二次世界大戰前最嚴重的全球經濟衰退。</w:t>
            </w:r>
          </w:p>
          <w:p w14:paraId="61856B32" w14:textId="77777777" w:rsidR="000E3317" w:rsidRPr="007F2CE7" w:rsidRDefault="000E3317" w:rsidP="00AF2F4A">
            <w:pPr>
              <w:pStyle w:val="a9"/>
              <w:pBdr>
                <w:top w:val="nil"/>
                <w:left w:val="nil"/>
                <w:bottom w:val="nil"/>
                <w:right w:val="nil"/>
                <w:between w:val="nil"/>
              </w:pBdr>
              <w:ind w:leftChars="0" w:left="590"/>
              <w:contextualSpacing/>
              <w:jc w:val="both"/>
              <w:rPr>
                <w:rFonts w:ascii="標楷體" w:eastAsia="標楷體" w:hAnsi="標楷體"/>
                <w:color w:val="000000"/>
              </w:rPr>
            </w:pPr>
            <w:r w:rsidRPr="007F2CE7">
              <w:rPr>
                <w:rFonts w:ascii="標楷體" w:eastAsia="標楷體" w:hAnsi="標楷體" w:hint="eastAsia"/>
                <w:color w:val="000000"/>
              </w:rPr>
              <w:t>播放影片：</w:t>
            </w:r>
            <w:r w:rsidRPr="007F2CE7">
              <w:rPr>
                <w:rFonts w:ascii="標楷體" w:eastAsia="標楷體" w:hAnsi="標楷體"/>
                <w:color w:val="000000"/>
              </w:rPr>
              <w:t>https://youtu.be/BEP7qs6jUV8</w:t>
            </w:r>
          </w:p>
          <w:p w14:paraId="566E3F2B" w14:textId="77777777" w:rsidR="000E3317" w:rsidRPr="007F2CE7" w:rsidRDefault="000E3317" w:rsidP="00BC1A1F">
            <w:pPr>
              <w:pStyle w:val="a9"/>
              <w:numPr>
                <w:ilvl w:val="0"/>
                <w:numId w:val="273"/>
              </w:numPr>
              <w:pBdr>
                <w:top w:val="nil"/>
                <w:left w:val="nil"/>
                <w:bottom w:val="nil"/>
                <w:right w:val="nil"/>
                <w:between w:val="nil"/>
              </w:pBdr>
              <w:ind w:leftChars="0"/>
              <w:contextualSpacing/>
              <w:jc w:val="both"/>
              <w:rPr>
                <w:rFonts w:ascii="標楷體" w:eastAsia="標楷體" w:hAnsi="標楷體"/>
                <w:color w:val="000000"/>
              </w:rPr>
            </w:pPr>
            <w:r w:rsidRPr="007F2CE7">
              <w:rPr>
                <w:rFonts w:ascii="標楷體" w:eastAsia="標楷體" w:hAnsi="標楷體" w:hint="eastAsia"/>
                <w:color w:val="000000"/>
              </w:rPr>
              <w:t>問題討論：</w:t>
            </w:r>
          </w:p>
          <w:p w14:paraId="5E7A44F0" w14:textId="77777777" w:rsidR="000E3317" w:rsidRPr="007F2CE7" w:rsidRDefault="000E3317" w:rsidP="00AF2F4A">
            <w:pPr>
              <w:pStyle w:val="a9"/>
              <w:pBdr>
                <w:top w:val="nil"/>
                <w:left w:val="nil"/>
                <w:bottom w:val="nil"/>
                <w:right w:val="nil"/>
                <w:between w:val="nil"/>
              </w:pBdr>
              <w:ind w:leftChars="0" w:left="590"/>
              <w:contextualSpacing/>
              <w:jc w:val="both"/>
              <w:rPr>
                <w:rFonts w:ascii="標楷體" w:eastAsia="標楷體" w:hAnsi="標楷體"/>
                <w:color w:val="000000"/>
              </w:rPr>
            </w:pPr>
            <w:r w:rsidRPr="007F2CE7">
              <w:rPr>
                <w:rFonts w:ascii="標楷體" w:eastAsia="標楷體" w:hAnsi="標楷體" w:hint="eastAsia"/>
                <w:color w:val="000000" w:themeColor="text1"/>
              </w:rPr>
              <w:t>書中內美國20-30年代</w:t>
            </w:r>
            <w:r w:rsidRPr="007F2CE7">
              <w:rPr>
                <w:rFonts w:ascii="標楷體" w:eastAsia="標楷體" w:hAnsi="標楷體" w:hint="eastAsia"/>
                <w:color w:val="000000"/>
              </w:rPr>
              <w:t>，與現代有什麼差別？</w:t>
            </w:r>
          </w:p>
          <w:p w14:paraId="13B38FBF" w14:textId="77777777" w:rsidR="000E3317" w:rsidRPr="007F2CE7" w:rsidRDefault="000E3317" w:rsidP="00AF2F4A">
            <w:pPr>
              <w:pBdr>
                <w:top w:val="nil"/>
                <w:left w:val="nil"/>
                <w:bottom w:val="nil"/>
                <w:right w:val="nil"/>
                <w:between w:val="nil"/>
              </w:pBdr>
              <w:contextualSpacing/>
              <w:jc w:val="both"/>
              <w:rPr>
                <w:rFonts w:ascii="標楷體" w:eastAsia="標楷體" w:hAnsi="標楷體" w:cstheme="minorBidi"/>
                <w:color w:val="000000"/>
                <w:kern w:val="2"/>
                <w:szCs w:val="22"/>
              </w:rPr>
            </w:pPr>
            <w:r w:rsidRPr="007F2CE7">
              <w:rPr>
                <w:rFonts w:ascii="標楷體" w:eastAsia="標楷體" w:hAnsi="標楷體" w:cstheme="minorBidi" w:hint="eastAsia"/>
                <w:color w:val="000000"/>
                <w:kern w:val="2"/>
                <w:szCs w:val="22"/>
              </w:rPr>
              <w:t>二、發展活動</w:t>
            </w:r>
          </w:p>
          <w:p w14:paraId="6A9E3CB8" w14:textId="77777777" w:rsidR="000E3317" w:rsidRPr="007F2CE7" w:rsidRDefault="000E3317" w:rsidP="00BC1A1F">
            <w:pPr>
              <w:pStyle w:val="a9"/>
              <w:numPr>
                <w:ilvl w:val="0"/>
                <w:numId w:val="261"/>
              </w:numPr>
              <w:pBdr>
                <w:top w:val="nil"/>
                <w:left w:val="nil"/>
                <w:bottom w:val="nil"/>
                <w:right w:val="nil"/>
                <w:between w:val="nil"/>
              </w:pBdr>
              <w:ind w:leftChars="0"/>
              <w:contextualSpacing/>
              <w:jc w:val="both"/>
              <w:rPr>
                <w:rFonts w:ascii="標楷體" w:eastAsia="標楷體" w:hAnsi="標楷體"/>
                <w:color w:val="000000"/>
              </w:rPr>
            </w:pPr>
            <w:r w:rsidRPr="007F2CE7">
              <w:rPr>
                <w:rFonts w:ascii="標楷體" w:eastAsia="標楷體" w:hAnsi="標楷體" w:hint="eastAsia"/>
                <w:color w:val="000000"/>
              </w:rPr>
              <w:t>閱讀理解題問：</w:t>
            </w:r>
          </w:p>
          <w:p w14:paraId="538C50BC" w14:textId="77777777" w:rsidR="000E3317" w:rsidRPr="007F2CE7" w:rsidRDefault="000E3317" w:rsidP="00BC1A1F">
            <w:pPr>
              <w:pStyle w:val="a9"/>
              <w:numPr>
                <w:ilvl w:val="0"/>
                <w:numId w:val="262"/>
              </w:numPr>
              <w:pBdr>
                <w:top w:val="nil"/>
                <w:left w:val="nil"/>
                <w:bottom w:val="nil"/>
                <w:right w:val="nil"/>
                <w:between w:val="nil"/>
              </w:pBdr>
              <w:ind w:leftChars="0"/>
              <w:contextualSpacing/>
              <w:jc w:val="both"/>
              <w:rPr>
                <w:rFonts w:ascii="標楷體" w:eastAsia="標楷體" w:hAnsi="標楷體"/>
                <w:color w:val="000000"/>
              </w:rPr>
            </w:pPr>
            <w:r w:rsidRPr="007F2CE7">
              <w:rPr>
                <w:rFonts w:ascii="標楷體" w:eastAsia="標楷體" w:hAnsi="標楷體" w:hint="eastAsia"/>
                <w:color w:val="000000"/>
              </w:rPr>
              <w:t>他們跟奶奶是怎麼穿過鐵絲的？</w:t>
            </w:r>
          </w:p>
          <w:p w14:paraId="490219BB" w14:textId="77777777" w:rsidR="000E3317" w:rsidRPr="007F2CE7" w:rsidRDefault="000E3317" w:rsidP="00AF2F4A">
            <w:pPr>
              <w:pStyle w:val="a9"/>
              <w:pBdr>
                <w:top w:val="nil"/>
                <w:left w:val="nil"/>
                <w:bottom w:val="nil"/>
                <w:right w:val="nil"/>
                <w:between w:val="nil"/>
              </w:pBdr>
              <w:ind w:leftChars="0" w:left="910"/>
              <w:contextualSpacing/>
              <w:jc w:val="both"/>
              <w:rPr>
                <w:rFonts w:ascii="標楷體" w:eastAsia="標楷體" w:hAnsi="標楷體"/>
                <w:color w:val="000000"/>
              </w:rPr>
            </w:pPr>
            <w:r w:rsidRPr="007F2CE7">
              <w:rPr>
                <w:rFonts w:ascii="標楷體" w:eastAsia="標楷體" w:hAnsi="標楷體"/>
                <w:color w:val="000000"/>
              </w:rPr>
              <w:t>(P.74~75)生:奶奶平躺到草地上，把乳酪先推過去，再一寸一寸地挪動肩膀，作者把鐵絲抬高，妹妹也跟著奶奶一樣的穿過鐵絲了，而作者用攀的方式越過鐵絲。</w:t>
            </w:r>
          </w:p>
          <w:p w14:paraId="70A2082D" w14:textId="77777777" w:rsidR="000E3317" w:rsidRPr="007F2CE7" w:rsidRDefault="000E3317" w:rsidP="00BC1A1F">
            <w:pPr>
              <w:pStyle w:val="a9"/>
              <w:numPr>
                <w:ilvl w:val="0"/>
                <w:numId w:val="262"/>
              </w:numPr>
              <w:pBdr>
                <w:top w:val="nil"/>
                <w:left w:val="nil"/>
                <w:bottom w:val="nil"/>
                <w:right w:val="nil"/>
                <w:between w:val="nil"/>
              </w:pBdr>
              <w:ind w:leftChars="0"/>
              <w:contextualSpacing/>
              <w:jc w:val="both"/>
              <w:rPr>
                <w:rFonts w:ascii="標楷體" w:eastAsia="標楷體" w:hAnsi="標楷體"/>
                <w:color w:val="000000"/>
              </w:rPr>
            </w:pPr>
            <w:r w:rsidRPr="007F2CE7">
              <w:rPr>
                <w:rFonts w:ascii="標楷體" w:eastAsia="標楷體" w:hAnsi="標楷體" w:hint="eastAsia"/>
                <w:color w:val="000000"/>
              </w:rPr>
              <w:t>「棉花嘴」是什麼？</w:t>
            </w:r>
          </w:p>
          <w:p w14:paraId="1320A01C" w14:textId="77777777" w:rsidR="000E3317" w:rsidRPr="007F2CE7" w:rsidRDefault="000E3317" w:rsidP="00AF2F4A">
            <w:pPr>
              <w:pStyle w:val="a9"/>
              <w:pBdr>
                <w:top w:val="nil"/>
                <w:left w:val="nil"/>
                <w:bottom w:val="nil"/>
                <w:right w:val="nil"/>
                <w:between w:val="nil"/>
              </w:pBdr>
              <w:ind w:leftChars="0" w:left="910"/>
              <w:contextualSpacing/>
              <w:jc w:val="both"/>
              <w:rPr>
                <w:rFonts w:ascii="標楷體" w:eastAsia="標楷體" w:hAnsi="標楷體"/>
                <w:color w:val="000000"/>
              </w:rPr>
            </w:pPr>
            <w:r w:rsidRPr="007F2CE7">
              <w:rPr>
                <w:rFonts w:ascii="標楷體" w:eastAsia="標楷體" w:hAnsi="標楷體"/>
                <w:color w:val="000000"/>
              </w:rPr>
              <w:t>(P.77) 生:一種具有毒性的蛇</w:t>
            </w:r>
          </w:p>
          <w:p w14:paraId="65AB0C17" w14:textId="77777777" w:rsidR="000E3317" w:rsidRPr="007F2CE7" w:rsidRDefault="000E3317" w:rsidP="00BC1A1F">
            <w:pPr>
              <w:pStyle w:val="a9"/>
              <w:numPr>
                <w:ilvl w:val="0"/>
                <w:numId w:val="262"/>
              </w:numPr>
              <w:pBdr>
                <w:top w:val="nil"/>
                <w:left w:val="nil"/>
                <w:bottom w:val="nil"/>
                <w:right w:val="nil"/>
                <w:between w:val="nil"/>
              </w:pBdr>
              <w:ind w:leftChars="0"/>
              <w:contextualSpacing/>
              <w:jc w:val="both"/>
              <w:rPr>
                <w:rFonts w:ascii="標楷體" w:eastAsia="標楷體" w:hAnsi="標楷體"/>
                <w:color w:val="000000"/>
              </w:rPr>
            </w:pPr>
            <w:r w:rsidRPr="007F2CE7">
              <w:rPr>
                <w:rFonts w:ascii="標楷體" w:eastAsia="標楷體" w:hAnsi="標楷體" w:hint="eastAsia"/>
                <w:color w:val="000000"/>
              </w:rPr>
              <w:t>鯰魚是被什麼吸引過來的？</w:t>
            </w:r>
          </w:p>
          <w:p w14:paraId="6DFBB7DA" w14:textId="77777777" w:rsidR="000E3317" w:rsidRPr="007F2CE7" w:rsidRDefault="000E3317" w:rsidP="00AF2F4A">
            <w:pPr>
              <w:pStyle w:val="a9"/>
              <w:pBdr>
                <w:top w:val="nil"/>
                <w:left w:val="nil"/>
                <w:bottom w:val="nil"/>
                <w:right w:val="nil"/>
                <w:between w:val="nil"/>
              </w:pBdr>
              <w:ind w:leftChars="0" w:left="910"/>
              <w:contextualSpacing/>
              <w:jc w:val="both"/>
              <w:rPr>
                <w:rFonts w:ascii="標楷體" w:eastAsia="標楷體" w:hAnsi="標楷體"/>
                <w:color w:val="000000"/>
              </w:rPr>
            </w:pPr>
            <w:r w:rsidRPr="007F2CE7">
              <w:rPr>
                <w:rFonts w:ascii="標楷體" w:eastAsia="標楷體" w:hAnsi="標楷體"/>
                <w:color w:val="000000"/>
              </w:rPr>
              <w:t>(P.79)生:被奶奶的臭乳酪吸引過來的</w:t>
            </w:r>
          </w:p>
          <w:p w14:paraId="6CC91CCE" w14:textId="77777777" w:rsidR="000E3317" w:rsidRPr="007F2CE7" w:rsidRDefault="000E3317" w:rsidP="00BC1A1F">
            <w:pPr>
              <w:pStyle w:val="a9"/>
              <w:numPr>
                <w:ilvl w:val="0"/>
                <w:numId w:val="262"/>
              </w:numPr>
              <w:pBdr>
                <w:top w:val="nil"/>
                <w:left w:val="nil"/>
                <w:bottom w:val="nil"/>
                <w:right w:val="nil"/>
                <w:between w:val="nil"/>
              </w:pBdr>
              <w:ind w:leftChars="0"/>
              <w:contextualSpacing/>
              <w:jc w:val="both"/>
              <w:rPr>
                <w:rFonts w:ascii="標楷體" w:eastAsia="標楷體" w:hAnsi="標楷體"/>
                <w:color w:val="000000"/>
              </w:rPr>
            </w:pPr>
            <w:r w:rsidRPr="007F2CE7">
              <w:rPr>
                <w:rFonts w:ascii="標楷體" w:eastAsia="標楷體" w:hAnsi="標楷體" w:hint="eastAsia"/>
                <w:color w:val="000000"/>
              </w:rPr>
              <w:t>為什麼作者擔心魚會被發現？</w:t>
            </w:r>
          </w:p>
          <w:p w14:paraId="7A62F95A" w14:textId="77777777" w:rsidR="000E3317" w:rsidRPr="007F2CE7" w:rsidRDefault="000E3317" w:rsidP="00AF2F4A">
            <w:pPr>
              <w:pStyle w:val="a9"/>
              <w:pBdr>
                <w:top w:val="nil"/>
                <w:left w:val="nil"/>
                <w:bottom w:val="nil"/>
                <w:right w:val="nil"/>
                <w:between w:val="nil"/>
              </w:pBdr>
              <w:ind w:leftChars="0" w:left="910"/>
              <w:contextualSpacing/>
              <w:jc w:val="both"/>
              <w:rPr>
                <w:rFonts w:ascii="標楷體" w:eastAsia="標楷體" w:hAnsi="標楷體"/>
                <w:color w:val="000000"/>
              </w:rPr>
            </w:pPr>
            <w:r w:rsidRPr="007F2CE7">
              <w:rPr>
                <w:rFonts w:ascii="標楷體" w:eastAsia="標楷體" w:hAnsi="標楷體"/>
                <w:color w:val="000000"/>
              </w:rPr>
              <w:t>(P.86)生:因為他們穿越私有土地並釣魚</w:t>
            </w:r>
          </w:p>
          <w:p w14:paraId="4204EEE7" w14:textId="77777777" w:rsidR="000E3317" w:rsidRPr="007F2CE7" w:rsidRDefault="000E3317" w:rsidP="00BC1A1F">
            <w:pPr>
              <w:pStyle w:val="a9"/>
              <w:numPr>
                <w:ilvl w:val="0"/>
                <w:numId w:val="262"/>
              </w:numPr>
              <w:pBdr>
                <w:top w:val="nil"/>
                <w:left w:val="nil"/>
                <w:bottom w:val="nil"/>
                <w:right w:val="nil"/>
                <w:between w:val="nil"/>
              </w:pBdr>
              <w:ind w:leftChars="0"/>
              <w:contextualSpacing/>
              <w:jc w:val="both"/>
              <w:rPr>
                <w:rFonts w:ascii="標楷體" w:eastAsia="標楷體" w:hAnsi="標楷體"/>
                <w:color w:val="000000"/>
              </w:rPr>
            </w:pPr>
            <w:r w:rsidRPr="007F2CE7">
              <w:rPr>
                <w:rFonts w:ascii="標楷體" w:eastAsia="標楷體" w:hAnsi="標楷體" w:hint="eastAsia"/>
                <w:color w:val="000000"/>
              </w:rPr>
              <w:t>布絲姑婆為何敢兇巴巴的命令奶奶去煮飯？</w:t>
            </w:r>
          </w:p>
          <w:p w14:paraId="524DDB79" w14:textId="77777777" w:rsidR="000E3317" w:rsidRPr="007F2CE7" w:rsidRDefault="000E3317" w:rsidP="00AF2F4A">
            <w:pPr>
              <w:pStyle w:val="a9"/>
              <w:pBdr>
                <w:top w:val="nil"/>
                <w:left w:val="nil"/>
                <w:bottom w:val="nil"/>
                <w:right w:val="nil"/>
                <w:between w:val="nil"/>
              </w:pBdr>
              <w:ind w:leftChars="0" w:left="910"/>
              <w:contextualSpacing/>
              <w:jc w:val="both"/>
              <w:rPr>
                <w:rFonts w:ascii="標楷體" w:eastAsia="標楷體" w:hAnsi="標楷體"/>
                <w:color w:val="000000"/>
              </w:rPr>
            </w:pPr>
            <w:r w:rsidRPr="007F2CE7">
              <w:rPr>
                <w:rFonts w:ascii="標楷體" w:eastAsia="標楷體" w:hAnsi="標楷體"/>
                <w:color w:val="000000"/>
              </w:rPr>
              <w:t>(P.91)生:奶奶年輕時曾在他們家幫傭。</w:t>
            </w:r>
          </w:p>
          <w:p w14:paraId="0FE99CB5" w14:textId="77777777" w:rsidR="000E3317" w:rsidRPr="007F2CE7" w:rsidRDefault="000E3317" w:rsidP="00BC1A1F">
            <w:pPr>
              <w:pStyle w:val="a9"/>
              <w:numPr>
                <w:ilvl w:val="0"/>
                <w:numId w:val="262"/>
              </w:numPr>
              <w:pBdr>
                <w:top w:val="nil"/>
                <w:left w:val="nil"/>
                <w:bottom w:val="nil"/>
                <w:right w:val="nil"/>
                <w:between w:val="nil"/>
              </w:pBdr>
              <w:ind w:leftChars="0"/>
              <w:contextualSpacing/>
              <w:jc w:val="both"/>
              <w:rPr>
                <w:rFonts w:ascii="標楷體" w:eastAsia="標楷體" w:hAnsi="標楷體"/>
                <w:color w:val="000000"/>
              </w:rPr>
            </w:pPr>
            <w:r w:rsidRPr="007F2CE7">
              <w:rPr>
                <w:rFonts w:ascii="標楷體" w:eastAsia="標楷體" w:hAnsi="標楷體" w:hint="eastAsia"/>
                <w:color w:val="000000"/>
              </w:rPr>
              <w:t>奶奶為何沒有跟布絲姑婆解釋他們是她的孫子？</w:t>
            </w:r>
          </w:p>
          <w:p w14:paraId="102D86E0" w14:textId="77777777" w:rsidR="000E3317" w:rsidRPr="007F2CE7" w:rsidRDefault="000E3317" w:rsidP="00AF2F4A">
            <w:pPr>
              <w:pStyle w:val="a9"/>
              <w:pBdr>
                <w:top w:val="nil"/>
                <w:left w:val="nil"/>
                <w:bottom w:val="nil"/>
                <w:right w:val="nil"/>
                <w:between w:val="nil"/>
              </w:pBdr>
              <w:ind w:leftChars="0" w:left="910"/>
              <w:contextualSpacing/>
              <w:jc w:val="both"/>
              <w:rPr>
                <w:rFonts w:ascii="標楷體" w:eastAsia="標楷體" w:hAnsi="標楷體"/>
                <w:color w:val="000000"/>
              </w:rPr>
            </w:pPr>
            <w:r w:rsidRPr="007F2CE7">
              <w:rPr>
                <w:rFonts w:ascii="標楷體" w:eastAsia="標楷體" w:hAnsi="標楷體"/>
                <w:color w:val="000000"/>
              </w:rPr>
              <w:t>(P.95)生:</w:t>
            </w:r>
            <w:r w:rsidRPr="007F2CE7">
              <w:rPr>
                <w:rFonts w:ascii="標楷體" w:eastAsia="標楷體" w:hAnsi="標楷體" w:hint="eastAsia"/>
                <w:color w:val="000000"/>
              </w:rPr>
              <w:t>老主人已經失智又年老，聊天的過程中發現布絲姑婆把奶奶跟他們當作同齡的孩子。</w:t>
            </w:r>
          </w:p>
          <w:p w14:paraId="3D9BFEEA" w14:textId="77777777" w:rsidR="000E3317" w:rsidRPr="007F2CE7" w:rsidRDefault="000E3317" w:rsidP="00BC1A1F">
            <w:pPr>
              <w:pStyle w:val="a9"/>
              <w:numPr>
                <w:ilvl w:val="0"/>
                <w:numId w:val="262"/>
              </w:numPr>
              <w:pBdr>
                <w:top w:val="nil"/>
                <w:left w:val="nil"/>
                <w:bottom w:val="nil"/>
                <w:right w:val="nil"/>
                <w:between w:val="nil"/>
              </w:pBdr>
              <w:ind w:leftChars="0"/>
              <w:contextualSpacing/>
              <w:jc w:val="both"/>
              <w:rPr>
                <w:rFonts w:ascii="標楷體" w:eastAsia="標楷體" w:hAnsi="標楷體"/>
                <w:color w:val="000000"/>
              </w:rPr>
            </w:pPr>
            <w:r w:rsidRPr="007F2CE7">
              <w:rPr>
                <w:rFonts w:ascii="標楷體" w:eastAsia="標楷體" w:hAnsi="標楷體" w:hint="eastAsia"/>
                <w:color w:val="000000"/>
              </w:rPr>
              <w:t>誰向特異奶奶問：你有犯罪癮嗎？</w:t>
            </w:r>
          </w:p>
          <w:p w14:paraId="248F320C" w14:textId="77777777" w:rsidR="000E3317" w:rsidRPr="007F2CE7" w:rsidRDefault="000E3317" w:rsidP="00AF2F4A">
            <w:pPr>
              <w:pStyle w:val="a9"/>
              <w:pBdr>
                <w:top w:val="nil"/>
                <w:left w:val="nil"/>
                <w:bottom w:val="nil"/>
                <w:right w:val="nil"/>
                <w:between w:val="nil"/>
              </w:pBdr>
              <w:ind w:leftChars="0" w:left="910"/>
              <w:contextualSpacing/>
              <w:jc w:val="both"/>
              <w:rPr>
                <w:rFonts w:ascii="標楷體" w:eastAsia="標楷體" w:hAnsi="標楷體"/>
                <w:color w:val="000000"/>
              </w:rPr>
            </w:pPr>
            <w:r w:rsidRPr="007F2CE7">
              <w:rPr>
                <w:rFonts w:ascii="標楷體" w:eastAsia="標楷體" w:hAnsi="標楷體"/>
                <w:color w:val="000000"/>
              </w:rPr>
              <w:t>(P.101) 生:狄歐比警長</w:t>
            </w:r>
          </w:p>
          <w:p w14:paraId="247FC470" w14:textId="77777777" w:rsidR="000E3317" w:rsidRPr="007F2CE7" w:rsidRDefault="000E3317" w:rsidP="00BC1A1F">
            <w:pPr>
              <w:pStyle w:val="a9"/>
              <w:numPr>
                <w:ilvl w:val="0"/>
                <w:numId w:val="262"/>
              </w:numPr>
              <w:pBdr>
                <w:top w:val="nil"/>
                <w:left w:val="nil"/>
                <w:bottom w:val="nil"/>
                <w:right w:val="nil"/>
                <w:between w:val="nil"/>
              </w:pBdr>
              <w:ind w:leftChars="0"/>
              <w:contextualSpacing/>
              <w:jc w:val="both"/>
              <w:rPr>
                <w:rFonts w:ascii="標楷體" w:eastAsia="標楷體" w:hAnsi="標楷體"/>
                <w:color w:val="000000"/>
              </w:rPr>
            </w:pPr>
            <w:r w:rsidRPr="007F2CE7">
              <w:rPr>
                <w:rFonts w:ascii="標楷體" w:eastAsia="標楷體" w:hAnsi="標楷體" w:hint="eastAsia"/>
                <w:color w:val="000000"/>
              </w:rPr>
              <w:t>為何他們覺得奶奶算不上好榜樣，卻情願每年都去看奶奶？</w:t>
            </w:r>
          </w:p>
          <w:p w14:paraId="549FBA81" w14:textId="77777777" w:rsidR="000E3317" w:rsidRPr="007F2CE7" w:rsidRDefault="000E3317" w:rsidP="00AF2F4A">
            <w:pPr>
              <w:pStyle w:val="a9"/>
              <w:pBdr>
                <w:top w:val="nil"/>
                <w:left w:val="nil"/>
                <w:bottom w:val="nil"/>
                <w:right w:val="nil"/>
                <w:between w:val="nil"/>
              </w:pBdr>
              <w:ind w:leftChars="0" w:left="910"/>
              <w:contextualSpacing/>
              <w:jc w:val="both"/>
              <w:rPr>
                <w:rFonts w:ascii="標楷體" w:eastAsia="標楷體" w:hAnsi="標楷體"/>
                <w:color w:val="000000"/>
              </w:rPr>
            </w:pPr>
            <w:r w:rsidRPr="007F2CE7">
              <w:rPr>
                <w:rFonts w:ascii="標楷體" w:eastAsia="標楷體" w:hAnsi="標楷體"/>
                <w:color w:val="000000"/>
              </w:rPr>
              <w:t>(學生自由發揮)</w:t>
            </w:r>
          </w:p>
          <w:p w14:paraId="0EC2BB16" w14:textId="77777777" w:rsidR="000E3317" w:rsidRPr="007F2CE7" w:rsidRDefault="000E3317" w:rsidP="00BC1A1F">
            <w:pPr>
              <w:pStyle w:val="a9"/>
              <w:numPr>
                <w:ilvl w:val="0"/>
                <w:numId w:val="262"/>
              </w:numPr>
              <w:pBdr>
                <w:top w:val="nil"/>
                <w:left w:val="nil"/>
                <w:bottom w:val="nil"/>
                <w:right w:val="nil"/>
                <w:between w:val="nil"/>
              </w:pBdr>
              <w:ind w:leftChars="0"/>
              <w:contextualSpacing/>
              <w:jc w:val="both"/>
              <w:rPr>
                <w:rFonts w:ascii="標楷體" w:eastAsia="標楷體" w:hAnsi="標楷體"/>
                <w:color w:val="000000"/>
              </w:rPr>
            </w:pPr>
            <w:r w:rsidRPr="007F2CE7">
              <w:rPr>
                <w:rFonts w:ascii="標楷體" w:eastAsia="標楷體" w:hAnsi="標楷體"/>
                <w:color w:val="000000"/>
              </w:rPr>
              <w:t>在第五章中，奶奶對魏太太說「在銀行把人家的土地查封掉，還把他們丟出家園後，這些人竟然連謝都不說一聲？」這句話用了什麼表達方式？</w:t>
            </w:r>
            <w:r w:rsidRPr="007F2CE7">
              <w:rPr>
                <w:rFonts w:ascii="標楷體" w:eastAsia="標楷體" w:hAnsi="標楷體" w:cs="Arial"/>
                <w:color w:val="202124"/>
                <w:sz w:val="18"/>
                <w:szCs w:val="18"/>
              </w:rPr>
              <w:t xml:space="preserve"> </w:t>
            </w:r>
          </w:p>
          <w:p w14:paraId="5F8FF4C3" w14:textId="77777777" w:rsidR="000E3317" w:rsidRPr="007F2CE7" w:rsidRDefault="000E3317" w:rsidP="00AF2F4A">
            <w:pPr>
              <w:pStyle w:val="a9"/>
              <w:pBdr>
                <w:top w:val="nil"/>
                <w:left w:val="nil"/>
                <w:bottom w:val="nil"/>
                <w:right w:val="nil"/>
                <w:between w:val="nil"/>
              </w:pBdr>
              <w:ind w:leftChars="0" w:left="910"/>
              <w:contextualSpacing/>
              <w:jc w:val="both"/>
              <w:rPr>
                <w:rFonts w:ascii="標楷體" w:eastAsia="標楷體" w:hAnsi="標楷體"/>
                <w:color w:val="000000"/>
              </w:rPr>
            </w:pPr>
            <w:r w:rsidRPr="007F2CE7">
              <w:rPr>
                <w:rFonts w:ascii="標楷體" w:eastAsia="標楷體" w:hAnsi="標楷體"/>
                <w:color w:val="000000"/>
              </w:rPr>
              <w:t>(P.108)生:反諷，奶奶認為這些人其實憤怒極了，應該用力咒罵銀行，在此選擇諷刺的表達，是一種酸溜溜、拐著彎罵人的口氣。參考以下生活情境，例如：妹妹吃飯時，把不想吃的菜推給爸爸，要爸爸幫她吃，爸爸此時可以選擇說：「你真是孝順啊！」這也是一種反諷語意。</w:t>
            </w:r>
          </w:p>
          <w:p w14:paraId="30ADB867" w14:textId="77777777" w:rsidR="000E3317" w:rsidRPr="007F2CE7" w:rsidRDefault="000E3317" w:rsidP="00BC1A1F">
            <w:pPr>
              <w:pStyle w:val="a9"/>
              <w:numPr>
                <w:ilvl w:val="0"/>
                <w:numId w:val="262"/>
              </w:numPr>
              <w:pBdr>
                <w:top w:val="nil"/>
                <w:left w:val="nil"/>
                <w:bottom w:val="nil"/>
                <w:right w:val="nil"/>
                <w:between w:val="nil"/>
              </w:pBdr>
              <w:ind w:leftChars="0"/>
              <w:contextualSpacing/>
              <w:jc w:val="both"/>
              <w:rPr>
                <w:rFonts w:ascii="標楷體" w:eastAsia="標楷體" w:hAnsi="標楷體"/>
                <w:color w:val="000000"/>
              </w:rPr>
            </w:pPr>
            <w:r w:rsidRPr="007F2CE7">
              <w:rPr>
                <w:rFonts w:ascii="標楷體" w:eastAsia="標楷體" w:hAnsi="標楷體" w:hint="eastAsia"/>
                <w:color w:val="000000"/>
              </w:rPr>
              <w:t>為什麼奶奶故意裝做對誰曾贏過獎的事不在乎？</w:t>
            </w:r>
          </w:p>
          <w:p w14:paraId="13881FE9" w14:textId="77777777" w:rsidR="000E3317" w:rsidRPr="007F2CE7" w:rsidRDefault="000E3317" w:rsidP="00AF2F4A">
            <w:pPr>
              <w:pStyle w:val="a9"/>
              <w:pBdr>
                <w:top w:val="nil"/>
                <w:left w:val="nil"/>
                <w:bottom w:val="nil"/>
                <w:right w:val="nil"/>
                <w:between w:val="nil"/>
              </w:pBdr>
              <w:ind w:leftChars="0" w:left="910"/>
              <w:contextualSpacing/>
              <w:jc w:val="both"/>
              <w:rPr>
                <w:rFonts w:ascii="標楷體" w:eastAsia="標楷體" w:hAnsi="標楷體"/>
                <w:color w:val="000000"/>
              </w:rPr>
            </w:pPr>
            <w:r w:rsidRPr="007F2CE7">
              <w:rPr>
                <w:rFonts w:ascii="標楷體" w:eastAsia="標楷體" w:hAnsi="標楷體"/>
                <w:color w:val="000000"/>
              </w:rPr>
              <w:t>(P.109) 生:奶奶覺得做食物是拿來吃，而不是拿來展現、炫耀的</w:t>
            </w:r>
          </w:p>
          <w:p w14:paraId="683CF4F9" w14:textId="77777777" w:rsidR="000E3317" w:rsidRPr="007F2CE7" w:rsidRDefault="000E3317" w:rsidP="00BC1A1F">
            <w:pPr>
              <w:pStyle w:val="a9"/>
              <w:numPr>
                <w:ilvl w:val="0"/>
                <w:numId w:val="262"/>
              </w:numPr>
              <w:pBdr>
                <w:top w:val="nil"/>
                <w:left w:val="nil"/>
                <w:bottom w:val="nil"/>
                <w:right w:val="nil"/>
                <w:between w:val="nil"/>
              </w:pBdr>
              <w:ind w:leftChars="0"/>
              <w:contextualSpacing/>
              <w:jc w:val="both"/>
              <w:rPr>
                <w:rFonts w:ascii="標楷體" w:eastAsia="標楷體" w:hAnsi="標楷體"/>
                <w:color w:val="000000"/>
              </w:rPr>
            </w:pPr>
            <w:r w:rsidRPr="007F2CE7">
              <w:rPr>
                <w:rFonts w:ascii="標楷體" w:eastAsia="標楷體" w:hAnsi="標楷體" w:hint="eastAsia"/>
                <w:color w:val="000000"/>
              </w:rPr>
              <w:lastRenderedPageBreak/>
              <w:t>大競賽中，奶奶是否將自己比賽的名片與潘儒魄先生的名片調包了呢？</w:t>
            </w:r>
          </w:p>
          <w:p w14:paraId="058EF1AB" w14:textId="77777777" w:rsidR="000E3317" w:rsidRPr="007F2CE7" w:rsidRDefault="000E3317" w:rsidP="00AF2F4A">
            <w:pPr>
              <w:pStyle w:val="a9"/>
              <w:pBdr>
                <w:top w:val="nil"/>
                <w:left w:val="nil"/>
                <w:bottom w:val="nil"/>
                <w:right w:val="nil"/>
                <w:between w:val="nil"/>
              </w:pBdr>
              <w:ind w:leftChars="0" w:left="910"/>
              <w:contextualSpacing/>
              <w:jc w:val="both"/>
              <w:rPr>
                <w:rFonts w:ascii="標楷體" w:eastAsia="標楷體" w:hAnsi="標楷體"/>
                <w:color w:val="000000"/>
              </w:rPr>
            </w:pPr>
            <w:r w:rsidRPr="007F2CE7">
              <w:rPr>
                <w:rFonts w:ascii="標楷體" w:eastAsia="標楷體" w:hAnsi="標楷體"/>
                <w:color w:val="000000"/>
              </w:rPr>
              <w:t>(P.133)生:是，</w:t>
            </w:r>
            <w:r w:rsidRPr="007F2CE7">
              <w:rPr>
                <w:rFonts w:ascii="標楷體" w:eastAsia="標楷體" w:hAnsi="標楷體" w:hint="eastAsia"/>
                <w:color w:val="000000"/>
              </w:rPr>
              <w:t>奶奶為了想得到第一名，不惜造假；後來公布名次，奶奶得到第二名，但是她又說謊騙人，就是為了要讓喬伊可以搭飛機。</w:t>
            </w:r>
            <w:r w:rsidRPr="007F2CE7">
              <w:rPr>
                <w:rFonts w:ascii="標楷體" w:eastAsia="標楷體" w:hAnsi="標楷體"/>
                <w:color w:val="000000"/>
              </w:rPr>
              <w:t xml:space="preserve">  </w:t>
            </w:r>
          </w:p>
          <w:p w14:paraId="57D9CE3D" w14:textId="77777777" w:rsidR="000E3317" w:rsidRPr="007F2CE7" w:rsidRDefault="000E3317" w:rsidP="00BC1A1F">
            <w:pPr>
              <w:pStyle w:val="a9"/>
              <w:numPr>
                <w:ilvl w:val="0"/>
                <w:numId w:val="262"/>
              </w:numPr>
              <w:pBdr>
                <w:top w:val="nil"/>
                <w:left w:val="nil"/>
                <w:bottom w:val="nil"/>
                <w:right w:val="nil"/>
                <w:between w:val="nil"/>
              </w:pBdr>
              <w:ind w:leftChars="0"/>
              <w:contextualSpacing/>
              <w:jc w:val="both"/>
              <w:rPr>
                <w:rFonts w:ascii="標楷體" w:eastAsia="標楷體" w:hAnsi="標楷體"/>
                <w:color w:val="000000"/>
              </w:rPr>
            </w:pPr>
            <w:r w:rsidRPr="007F2CE7">
              <w:rPr>
                <w:rFonts w:ascii="標楷體" w:eastAsia="標楷體" w:hAnsi="標楷體"/>
                <w:color w:val="000000"/>
              </w:rPr>
              <w:t>梅莉跟喬伊說自己房間裡的聲音是什麼？其實是誰的聲音？</w:t>
            </w:r>
          </w:p>
          <w:p w14:paraId="59C9DEF0" w14:textId="77777777" w:rsidR="000E3317" w:rsidRPr="007F2CE7" w:rsidRDefault="000E3317" w:rsidP="00AF2F4A">
            <w:pPr>
              <w:pStyle w:val="a9"/>
              <w:pBdr>
                <w:top w:val="nil"/>
                <w:left w:val="nil"/>
                <w:bottom w:val="nil"/>
                <w:right w:val="nil"/>
                <w:between w:val="nil"/>
              </w:pBdr>
              <w:ind w:leftChars="0" w:left="910"/>
              <w:contextualSpacing/>
              <w:jc w:val="both"/>
              <w:rPr>
                <w:rFonts w:ascii="標楷體" w:eastAsia="標楷體" w:hAnsi="標楷體"/>
                <w:color w:val="000000"/>
              </w:rPr>
            </w:pPr>
            <w:r w:rsidRPr="007F2CE7">
              <w:rPr>
                <w:rFonts w:ascii="標楷體" w:eastAsia="標楷體" w:hAnsi="標楷體"/>
                <w:color w:val="000000"/>
              </w:rPr>
              <w:t>(P.150)生:小狗，實際上是尤微雅，而且奶奶早就知道了。</w:t>
            </w:r>
          </w:p>
          <w:p w14:paraId="307A82CB" w14:textId="77777777" w:rsidR="000E3317" w:rsidRPr="007F2CE7" w:rsidRDefault="000E3317" w:rsidP="00BC1A1F">
            <w:pPr>
              <w:pStyle w:val="a9"/>
              <w:numPr>
                <w:ilvl w:val="0"/>
                <w:numId w:val="262"/>
              </w:numPr>
              <w:pBdr>
                <w:top w:val="nil"/>
                <w:left w:val="nil"/>
                <w:bottom w:val="nil"/>
                <w:right w:val="nil"/>
                <w:between w:val="nil"/>
              </w:pBdr>
              <w:ind w:leftChars="0"/>
              <w:contextualSpacing/>
              <w:jc w:val="both"/>
              <w:rPr>
                <w:rFonts w:ascii="標楷體" w:eastAsia="標楷體" w:hAnsi="標楷體"/>
                <w:color w:val="000000"/>
              </w:rPr>
            </w:pPr>
            <w:r w:rsidRPr="007F2CE7">
              <w:rPr>
                <w:rFonts w:ascii="標楷體" w:eastAsia="標楷體" w:hAnsi="標楷體"/>
                <w:color w:val="000000"/>
              </w:rPr>
              <w:t>小施請作者拿什麼東西給尤微雅？</w:t>
            </w:r>
          </w:p>
          <w:p w14:paraId="66F864E9" w14:textId="77777777" w:rsidR="000E3317" w:rsidRPr="007F2CE7" w:rsidRDefault="000E3317" w:rsidP="00AF2F4A">
            <w:pPr>
              <w:pStyle w:val="a9"/>
              <w:pBdr>
                <w:top w:val="nil"/>
                <w:left w:val="nil"/>
                <w:bottom w:val="nil"/>
                <w:right w:val="nil"/>
                <w:between w:val="nil"/>
              </w:pBdr>
              <w:ind w:leftChars="0" w:left="910"/>
              <w:contextualSpacing/>
              <w:jc w:val="both"/>
              <w:rPr>
                <w:rFonts w:ascii="標楷體" w:eastAsia="標楷體" w:hAnsi="標楷體"/>
                <w:color w:val="000000"/>
              </w:rPr>
            </w:pPr>
            <w:r w:rsidRPr="007F2CE7">
              <w:rPr>
                <w:rFonts w:ascii="標楷體" w:eastAsia="標楷體" w:hAnsi="標楷體"/>
                <w:color w:val="000000"/>
              </w:rPr>
              <w:t>(P.159)生:要帶尤微雅離開的她家人的情書</w:t>
            </w:r>
          </w:p>
          <w:p w14:paraId="62441D34" w14:textId="77777777" w:rsidR="000E3317" w:rsidRPr="007F2CE7" w:rsidRDefault="000E3317" w:rsidP="00BC1A1F">
            <w:pPr>
              <w:pStyle w:val="a9"/>
              <w:numPr>
                <w:ilvl w:val="0"/>
                <w:numId w:val="262"/>
              </w:numPr>
              <w:pBdr>
                <w:top w:val="nil"/>
                <w:left w:val="nil"/>
                <w:bottom w:val="nil"/>
                <w:right w:val="nil"/>
                <w:between w:val="nil"/>
              </w:pBdr>
              <w:ind w:leftChars="0"/>
              <w:contextualSpacing/>
              <w:jc w:val="both"/>
              <w:rPr>
                <w:rFonts w:ascii="標楷體" w:eastAsia="標楷體" w:hAnsi="標楷體"/>
                <w:color w:val="000000"/>
              </w:rPr>
            </w:pPr>
            <w:r w:rsidRPr="007F2CE7">
              <w:rPr>
                <w:rFonts w:ascii="標楷體" w:eastAsia="標楷體" w:hAnsi="標楷體"/>
                <w:color w:val="000000"/>
              </w:rPr>
              <w:t>小施跟尤微雅最後結果如何？</w:t>
            </w:r>
          </w:p>
          <w:p w14:paraId="6A213692" w14:textId="77777777" w:rsidR="000E3317" w:rsidRPr="007F2CE7" w:rsidRDefault="000E3317" w:rsidP="00AF2F4A">
            <w:pPr>
              <w:pStyle w:val="a9"/>
              <w:pBdr>
                <w:top w:val="nil"/>
                <w:left w:val="nil"/>
                <w:bottom w:val="nil"/>
                <w:right w:val="nil"/>
                <w:between w:val="nil"/>
              </w:pBdr>
              <w:ind w:leftChars="0" w:left="910"/>
              <w:contextualSpacing/>
              <w:jc w:val="both"/>
              <w:rPr>
                <w:rFonts w:ascii="標楷體" w:eastAsia="標楷體" w:hAnsi="標楷體"/>
                <w:color w:val="000000"/>
              </w:rPr>
            </w:pPr>
            <w:r w:rsidRPr="007F2CE7">
              <w:rPr>
                <w:rFonts w:ascii="標楷體" w:eastAsia="標楷體" w:hAnsi="標楷體"/>
                <w:color w:val="000000"/>
              </w:rPr>
              <w:t xml:space="preserve"> (P.167)生:</w:t>
            </w:r>
            <w:r w:rsidRPr="007F2CE7">
              <w:rPr>
                <w:rFonts w:ascii="標楷體" w:eastAsia="標楷體" w:hAnsi="標楷體" w:hint="eastAsia"/>
                <w:color w:val="000000"/>
              </w:rPr>
              <w:t>尤家的人和施家的人，都認為小情侶會搭火車離開；決定在火車月台守株待兔，希望將兩人分別帶回家。但是兩人卻都沒有出現，大家都撲了個空，白等了。原來，就在這一個月黑風高又起濃霧的夜晚，奶奶讓這一對苦命的情侶成功的走別條路私奔，逃離家人的干涉，去追求自己的幸福了。</w:t>
            </w:r>
          </w:p>
          <w:p w14:paraId="17376159" w14:textId="77777777" w:rsidR="000E3317" w:rsidRPr="007F2CE7" w:rsidRDefault="000E3317" w:rsidP="00AF2F4A">
            <w:pPr>
              <w:widowControl/>
              <w:shd w:val="clear" w:color="auto" w:fill="FFFFFF"/>
              <w:rPr>
                <w:rFonts w:ascii="標楷體" w:eastAsia="標楷體" w:hAnsi="標楷體" w:cstheme="minorBidi"/>
                <w:color w:val="000000"/>
                <w:kern w:val="2"/>
                <w:szCs w:val="22"/>
              </w:rPr>
            </w:pPr>
            <w:r w:rsidRPr="007F2CE7">
              <w:rPr>
                <w:rFonts w:ascii="標楷體" w:eastAsia="標楷體" w:hAnsi="標楷體"/>
                <w:color w:val="000000"/>
              </w:rPr>
              <w:t xml:space="preserve">        </w:t>
            </w:r>
            <w:r w:rsidRPr="007F2CE7">
              <w:rPr>
                <w:rFonts w:ascii="標楷體" w:eastAsia="標楷體" w:hAnsi="標楷體" w:hint="eastAsia"/>
                <w:color w:val="000000"/>
              </w:rPr>
              <w:t>1</w:t>
            </w:r>
            <w:r w:rsidRPr="007F2CE7">
              <w:rPr>
                <w:rFonts w:ascii="標楷體" w:eastAsia="標楷體" w:hAnsi="標楷體"/>
                <w:color w:val="000000"/>
              </w:rPr>
              <w:t>5</w:t>
            </w:r>
            <w:r w:rsidRPr="007F2CE7">
              <w:rPr>
                <w:rFonts w:ascii="標楷體" w:eastAsia="標楷體" w:hAnsi="標楷體" w:hint="eastAsia"/>
                <w:color w:val="000000"/>
              </w:rPr>
              <w:t xml:space="preserve">.   </w:t>
            </w:r>
            <w:r w:rsidRPr="007F2CE7">
              <w:rPr>
                <w:rFonts w:ascii="標楷體" w:eastAsia="標楷體" w:hAnsi="標楷體" w:cstheme="minorBidi"/>
                <w:color w:val="000000"/>
                <w:kern w:val="2"/>
                <w:szCs w:val="22"/>
              </w:rPr>
              <w:t xml:space="preserve">在第五章中，最後才揭露了鬼的身分，鬼是由誰扮的呢？ </w:t>
            </w:r>
          </w:p>
          <w:p w14:paraId="429E52CC" w14:textId="77777777" w:rsidR="000E3317" w:rsidRPr="007F2CE7" w:rsidRDefault="000E3317" w:rsidP="00AF2F4A">
            <w:pPr>
              <w:widowControl/>
              <w:shd w:val="clear" w:color="auto" w:fill="FFFFFF"/>
              <w:rPr>
                <w:rFonts w:ascii="標楷體" w:eastAsia="標楷體" w:hAnsi="標楷體" w:cstheme="minorBidi"/>
                <w:color w:val="000000"/>
                <w:kern w:val="2"/>
                <w:szCs w:val="22"/>
              </w:rPr>
            </w:pPr>
            <w:r w:rsidRPr="007F2CE7">
              <w:rPr>
                <w:rFonts w:ascii="標楷體" w:eastAsia="標楷體" w:hAnsi="標楷體" w:cstheme="minorBidi"/>
                <w:color w:val="000000"/>
                <w:kern w:val="2"/>
                <w:szCs w:val="22"/>
              </w:rPr>
              <w:t xml:space="preserve">                (P.168)生:是主角穿上爺爺的風衣，提上燈籠假扮的。 </w:t>
            </w:r>
          </w:p>
          <w:p w14:paraId="4EDB302E" w14:textId="77777777" w:rsidR="000E3317" w:rsidRPr="007F2CE7" w:rsidRDefault="000E3317" w:rsidP="00AF2F4A">
            <w:pPr>
              <w:pBdr>
                <w:top w:val="nil"/>
                <w:left w:val="nil"/>
                <w:bottom w:val="nil"/>
                <w:right w:val="nil"/>
                <w:between w:val="nil"/>
              </w:pBdr>
              <w:contextualSpacing/>
              <w:jc w:val="both"/>
              <w:rPr>
                <w:rFonts w:ascii="標楷體" w:eastAsia="標楷體" w:hAnsi="標楷體" w:cstheme="minorBidi"/>
                <w:color w:val="000000"/>
                <w:kern w:val="2"/>
                <w:szCs w:val="22"/>
              </w:rPr>
            </w:pPr>
            <w:r w:rsidRPr="007F2CE7">
              <w:rPr>
                <w:rFonts w:ascii="標楷體" w:eastAsia="標楷體" w:hAnsi="標楷體" w:cstheme="minorBidi" w:hint="eastAsia"/>
                <w:color w:val="000000"/>
                <w:kern w:val="2"/>
                <w:szCs w:val="22"/>
              </w:rPr>
              <w:t>三、總結活動</w:t>
            </w:r>
          </w:p>
          <w:p w14:paraId="49D426E8" w14:textId="77777777" w:rsidR="000E3317" w:rsidRPr="007F2CE7" w:rsidRDefault="000E3317" w:rsidP="00BC1A1F">
            <w:pPr>
              <w:pStyle w:val="a9"/>
              <w:numPr>
                <w:ilvl w:val="0"/>
                <w:numId w:val="263"/>
              </w:numPr>
              <w:pBdr>
                <w:top w:val="nil"/>
                <w:left w:val="nil"/>
                <w:bottom w:val="nil"/>
                <w:right w:val="nil"/>
                <w:between w:val="nil"/>
              </w:pBdr>
              <w:ind w:leftChars="0"/>
              <w:contextualSpacing/>
              <w:jc w:val="both"/>
              <w:rPr>
                <w:rFonts w:ascii="標楷體" w:eastAsia="標楷體" w:hAnsi="標楷體"/>
                <w:color w:val="000000"/>
              </w:rPr>
            </w:pPr>
            <w:r w:rsidRPr="007F2CE7">
              <w:rPr>
                <w:rFonts w:ascii="標楷體" w:eastAsia="標楷體" w:hAnsi="標楷體" w:hint="eastAsia"/>
                <w:color w:val="000000"/>
              </w:rPr>
              <w:t>請學生在下一堂課前閱讀完第六章至第八章。</w:t>
            </w:r>
          </w:p>
          <w:p w14:paraId="6AE57615" w14:textId="77777777" w:rsidR="000E3317" w:rsidRPr="007F2CE7" w:rsidRDefault="000E3317" w:rsidP="00AF2F4A">
            <w:pPr>
              <w:pBdr>
                <w:top w:val="nil"/>
                <w:left w:val="nil"/>
                <w:bottom w:val="nil"/>
                <w:right w:val="nil"/>
                <w:between w:val="nil"/>
              </w:pBdr>
              <w:contextualSpacing/>
              <w:jc w:val="center"/>
              <w:rPr>
                <w:rFonts w:ascii="標楷體" w:eastAsia="標楷體" w:hAnsi="標楷體"/>
                <w:b/>
                <w:color w:val="000000"/>
              </w:rPr>
            </w:pPr>
            <w:r w:rsidRPr="007F2CE7">
              <w:rPr>
                <w:rFonts w:ascii="標楷體" w:eastAsia="標楷體" w:hAnsi="標楷體" w:hint="eastAsia"/>
                <w:b/>
                <w:color w:val="000000"/>
              </w:rPr>
              <w:t>第三節　閱讀理解</w:t>
            </w:r>
          </w:p>
          <w:p w14:paraId="7FF001BB" w14:textId="77777777" w:rsidR="000E3317" w:rsidRPr="007F2CE7" w:rsidRDefault="000E3317" w:rsidP="00AF2F4A">
            <w:pPr>
              <w:pBdr>
                <w:top w:val="nil"/>
                <w:left w:val="nil"/>
                <w:bottom w:val="nil"/>
                <w:right w:val="nil"/>
                <w:between w:val="nil"/>
              </w:pBdr>
              <w:contextualSpacing/>
              <w:jc w:val="both"/>
              <w:rPr>
                <w:rFonts w:ascii="標楷體" w:eastAsia="標楷體" w:hAnsi="標楷體"/>
                <w:color w:val="000000"/>
              </w:rPr>
            </w:pPr>
            <w:r w:rsidRPr="007F2CE7">
              <w:rPr>
                <w:rFonts w:ascii="標楷體" w:eastAsia="標楷體" w:hAnsi="標楷體" w:hint="eastAsia"/>
                <w:color w:val="000000"/>
              </w:rPr>
              <w:t>一、引起動機</w:t>
            </w:r>
          </w:p>
          <w:p w14:paraId="357F57BF" w14:textId="77777777" w:rsidR="000E3317" w:rsidRPr="007F2CE7" w:rsidRDefault="000E3317" w:rsidP="00AF2F4A">
            <w:pPr>
              <w:pBdr>
                <w:top w:val="nil"/>
                <w:left w:val="nil"/>
                <w:bottom w:val="nil"/>
                <w:right w:val="nil"/>
                <w:between w:val="nil"/>
              </w:pBdr>
              <w:contextualSpacing/>
              <w:jc w:val="both"/>
              <w:rPr>
                <w:rFonts w:ascii="標楷體" w:eastAsia="標楷體" w:hAnsi="標楷體"/>
                <w:color w:val="000000"/>
              </w:rPr>
            </w:pPr>
            <w:r w:rsidRPr="007F2CE7">
              <w:rPr>
                <w:rFonts w:ascii="標楷體" w:eastAsia="標楷體" w:hAnsi="標楷體" w:hint="eastAsia"/>
                <w:color w:val="000000"/>
              </w:rPr>
              <w:t>（請學生事先閱讀第六章至第八章）</w:t>
            </w:r>
          </w:p>
          <w:p w14:paraId="71561B1E" w14:textId="77777777" w:rsidR="000E3317" w:rsidRPr="007F2CE7" w:rsidRDefault="000E3317" w:rsidP="00BC1A1F">
            <w:pPr>
              <w:numPr>
                <w:ilvl w:val="0"/>
                <w:numId w:val="264"/>
              </w:numPr>
              <w:pBdr>
                <w:top w:val="nil"/>
                <w:left w:val="nil"/>
                <w:bottom w:val="nil"/>
                <w:right w:val="nil"/>
                <w:between w:val="nil"/>
              </w:pBdr>
              <w:contextualSpacing/>
              <w:jc w:val="both"/>
              <w:rPr>
                <w:rFonts w:ascii="標楷體" w:eastAsia="標楷體" w:hAnsi="標楷體" w:cstheme="minorBidi"/>
                <w:color w:val="000000"/>
                <w:kern w:val="2"/>
                <w:szCs w:val="22"/>
              </w:rPr>
            </w:pPr>
            <w:r w:rsidRPr="007F2CE7">
              <w:rPr>
                <w:rFonts w:ascii="標楷體" w:eastAsia="標楷體" w:hAnsi="標楷體" w:cstheme="minorBidi" w:hint="eastAsia"/>
                <w:color w:val="000000"/>
                <w:kern w:val="2"/>
                <w:szCs w:val="22"/>
              </w:rPr>
              <w:t>請學生發表自己的奶奶與書中的奶奶有什麼相同和不同之處。</w:t>
            </w:r>
          </w:p>
          <w:p w14:paraId="0F5B3AD9" w14:textId="77777777" w:rsidR="000E3317" w:rsidRPr="007F2CE7" w:rsidRDefault="000E3317" w:rsidP="00AF2F4A">
            <w:pPr>
              <w:pBdr>
                <w:top w:val="nil"/>
                <w:left w:val="nil"/>
                <w:bottom w:val="nil"/>
                <w:right w:val="nil"/>
                <w:between w:val="nil"/>
              </w:pBdr>
              <w:contextualSpacing/>
              <w:jc w:val="both"/>
              <w:rPr>
                <w:rFonts w:ascii="標楷體" w:eastAsia="標楷體" w:hAnsi="標楷體"/>
                <w:color w:val="000000"/>
              </w:rPr>
            </w:pPr>
            <w:r w:rsidRPr="007F2CE7">
              <w:rPr>
                <w:rFonts w:ascii="標楷體" w:eastAsia="標楷體" w:hAnsi="標楷體" w:hint="eastAsia"/>
                <w:color w:val="000000"/>
              </w:rPr>
              <w:t>二、發展活動</w:t>
            </w:r>
          </w:p>
          <w:p w14:paraId="39ED4E81" w14:textId="77777777" w:rsidR="000E3317" w:rsidRPr="007F2CE7" w:rsidRDefault="000E3317" w:rsidP="00BC1A1F">
            <w:pPr>
              <w:numPr>
                <w:ilvl w:val="0"/>
                <w:numId w:val="268"/>
              </w:numPr>
              <w:pBdr>
                <w:top w:val="nil"/>
                <w:left w:val="nil"/>
                <w:bottom w:val="nil"/>
                <w:right w:val="nil"/>
                <w:between w:val="nil"/>
              </w:pBdr>
              <w:contextualSpacing/>
              <w:jc w:val="both"/>
              <w:rPr>
                <w:rFonts w:ascii="標楷體" w:eastAsia="標楷體" w:hAnsi="標楷體" w:cstheme="minorBidi"/>
                <w:color w:val="000000"/>
                <w:kern w:val="2"/>
                <w:szCs w:val="22"/>
              </w:rPr>
            </w:pPr>
            <w:r w:rsidRPr="007F2CE7">
              <w:rPr>
                <w:rFonts w:ascii="標楷體" w:eastAsia="標楷體" w:hAnsi="標楷體" w:cstheme="minorBidi" w:hint="eastAsia"/>
                <w:color w:val="000000"/>
                <w:kern w:val="2"/>
                <w:szCs w:val="22"/>
              </w:rPr>
              <w:t>問題討論：</w:t>
            </w:r>
          </w:p>
          <w:p w14:paraId="5FE98321" w14:textId="77777777" w:rsidR="000E3317" w:rsidRPr="007F2CE7" w:rsidRDefault="000E3317" w:rsidP="00BC1A1F">
            <w:pPr>
              <w:numPr>
                <w:ilvl w:val="0"/>
                <w:numId w:val="269"/>
              </w:numPr>
              <w:pBdr>
                <w:top w:val="nil"/>
                <w:left w:val="nil"/>
                <w:bottom w:val="nil"/>
                <w:right w:val="nil"/>
                <w:between w:val="nil"/>
              </w:pBdr>
              <w:contextualSpacing/>
              <w:jc w:val="both"/>
              <w:rPr>
                <w:rFonts w:ascii="標楷體" w:eastAsia="標楷體" w:hAnsi="標楷體" w:cstheme="minorBidi"/>
                <w:color w:val="000000"/>
                <w:kern w:val="2"/>
                <w:szCs w:val="22"/>
              </w:rPr>
            </w:pPr>
            <w:r w:rsidRPr="007F2CE7">
              <w:rPr>
                <w:rFonts w:ascii="標楷體" w:eastAsia="標楷體" w:hAnsi="標楷體" w:cstheme="minorBidi"/>
                <w:color w:val="000000"/>
                <w:kern w:val="2"/>
                <w:szCs w:val="22"/>
              </w:rPr>
              <w:t>在第六章中，「長翅膀的東西」有三層含意，分別指的是什麼？</w:t>
            </w:r>
            <w:r w:rsidRPr="007F2CE7">
              <w:rPr>
                <w:rFonts w:ascii="標楷體" w:eastAsia="標楷體" w:hAnsi="標楷體" w:cs="Arial"/>
                <w:color w:val="202124"/>
                <w:sz w:val="18"/>
                <w:szCs w:val="18"/>
              </w:rPr>
              <w:t xml:space="preserve"> </w:t>
            </w:r>
            <w:r w:rsidRPr="007F2CE7">
              <w:rPr>
                <w:rFonts w:ascii="標楷體" w:eastAsia="標楷體" w:hAnsi="標楷體" w:cstheme="minorBidi"/>
                <w:color w:val="000000"/>
                <w:kern w:val="2"/>
                <w:szCs w:val="22"/>
              </w:rPr>
              <w:t>生:第117頁，表面上是吸血蝙蝠；第196頁，也可以是指謠言，如林肯帽的謠言；第199頁，又指主角最愛的泰拉布蘭名車。</w:t>
            </w:r>
          </w:p>
          <w:p w14:paraId="1C5861C8" w14:textId="77777777" w:rsidR="000E3317" w:rsidRPr="007F2CE7" w:rsidRDefault="000E3317" w:rsidP="00BC1A1F">
            <w:pPr>
              <w:numPr>
                <w:ilvl w:val="0"/>
                <w:numId w:val="269"/>
              </w:numPr>
              <w:pBdr>
                <w:top w:val="nil"/>
                <w:left w:val="nil"/>
                <w:bottom w:val="nil"/>
                <w:right w:val="nil"/>
                <w:between w:val="nil"/>
              </w:pBdr>
              <w:contextualSpacing/>
              <w:jc w:val="both"/>
              <w:rPr>
                <w:rFonts w:ascii="標楷體" w:eastAsia="標楷體" w:hAnsi="標楷體" w:cstheme="minorBidi"/>
                <w:color w:val="000000"/>
                <w:kern w:val="2"/>
                <w:szCs w:val="22"/>
              </w:rPr>
            </w:pPr>
            <w:r w:rsidRPr="007F2CE7">
              <w:rPr>
                <w:rFonts w:ascii="標楷體" w:eastAsia="標楷體" w:hAnsi="標楷體" w:cstheme="minorBidi"/>
                <w:color w:val="000000"/>
                <w:kern w:val="2"/>
                <w:szCs w:val="22"/>
              </w:rPr>
              <w:t>奶奶如果出生在現代，一定是個瞭不起的偽造文書高手，書裡有什麼例子可以證明嗎？</w:t>
            </w:r>
          </w:p>
          <w:p w14:paraId="05ABF280" w14:textId="77777777" w:rsidR="000E3317" w:rsidRPr="007F2CE7" w:rsidRDefault="000E3317" w:rsidP="00AF2F4A">
            <w:pPr>
              <w:pBdr>
                <w:top w:val="nil"/>
                <w:left w:val="nil"/>
                <w:bottom w:val="nil"/>
                <w:right w:val="nil"/>
                <w:between w:val="nil"/>
              </w:pBdr>
              <w:ind w:left="910"/>
              <w:contextualSpacing/>
              <w:jc w:val="both"/>
              <w:rPr>
                <w:rFonts w:ascii="標楷體" w:eastAsia="標楷體" w:hAnsi="標楷體" w:cstheme="minorBidi"/>
                <w:color w:val="000000"/>
                <w:kern w:val="2"/>
                <w:szCs w:val="22"/>
              </w:rPr>
            </w:pPr>
            <w:r w:rsidRPr="007F2CE7">
              <w:rPr>
                <w:rFonts w:ascii="標楷體" w:eastAsia="標楷體" w:hAnsi="標楷體" w:cstheme="minorBidi"/>
                <w:color w:val="000000"/>
                <w:kern w:val="2"/>
                <w:szCs w:val="22"/>
              </w:rPr>
              <w:t>生:第189頁，用棉被和高禮帽以假亂真，讓人以為是林肯總統的遺物；第241頁，偽造葛叔公的出生日期，謊稱他已</w:t>
            </w:r>
            <w:r w:rsidRPr="007F2CE7">
              <w:rPr>
                <w:rFonts w:ascii="標楷體" w:eastAsia="標楷體" w:hAnsi="標楷體" w:cstheme="minorBidi" w:hint="eastAsia"/>
                <w:color w:val="000000"/>
                <w:kern w:val="2"/>
                <w:szCs w:val="22"/>
              </w:rPr>
              <w:t>1</w:t>
            </w:r>
            <w:r w:rsidRPr="007F2CE7">
              <w:rPr>
                <w:rFonts w:ascii="標楷體" w:eastAsia="標楷體" w:hAnsi="標楷體" w:cstheme="minorBidi"/>
                <w:color w:val="000000"/>
                <w:kern w:val="2"/>
                <w:szCs w:val="22"/>
              </w:rPr>
              <w:t>03歲。</w:t>
            </w:r>
          </w:p>
          <w:p w14:paraId="3082DEDC" w14:textId="77777777" w:rsidR="000E3317" w:rsidRPr="007F2CE7" w:rsidRDefault="000E3317" w:rsidP="00BC1A1F">
            <w:pPr>
              <w:numPr>
                <w:ilvl w:val="0"/>
                <w:numId w:val="269"/>
              </w:numPr>
              <w:pBdr>
                <w:top w:val="nil"/>
                <w:left w:val="nil"/>
                <w:bottom w:val="nil"/>
                <w:right w:val="nil"/>
                <w:between w:val="nil"/>
              </w:pBdr>
              <w:contextualSpacing/>
              <w:jc w:val="both"/>
              <w:rPr>
                <w:rFonts w:ascii="標楷體" w:eastAsia="標楷體" w:hAnsi="標楷體" w:cstheme="minorBidi"/>
                <w:color w:val="000000"/>
                <w:kern w:val="2"/>
                <w:szCs w:val="22"/>
              </w:rPr>
            </w:pPr>
            <w:r w:rsidRPr="007F2CE7">
              <w:rPr>
                <w:rFonts w:ascii="標楷體" w:eastAsia="標楷體" w:hAnsi="標楷體" w:cstheme="minorBidi"/>
                <w:color w:val="000000"/>
                <w:kern w:val="2"/>
                <w:szCs w:val="22"/>
              </w:rPr>
              <w:t>奶奶的姓氏是「道德」兩字，你認為她的所作所為符合道德嗎？不認同、認同</w:t>
            </w:r>
          </w:p>
          <w:p w14:paraId="27AC66E7" w14:textId="77777777" w:rsidR="000E3317" w:rsidRPr="007F2CE7" w:rsidRDefault="000E3317" w:rsidP="00AF2F4A">
            <w:pPr>
              <w:pBdr>
                <w:top w:val="nil"/>
                <w:left w:val="nil"/>
                <w:bottom w:val="nil"/>
                <w:right w:val="nil"/>
                <w:between w:val="nil"/>
              </w:pBdr>
              <w:ind w:left="910"/>
              <w:contextualSpacing/>
              <w:jc w:val="both"/>
              <w:rPr>
                <w:rFonts w:ascii="標楷體" w:eastAsia="標楷體" w:hAnsi="標楷體" w:cstheme="minorBidi"/>
                <w:color w:val="000000"/>
                <w:kern w:val="2"/>
                <w:szCs w:val="22"/>
              </w:rPr>
            </w:pPr>
            <w:r w:rsidRPr="007F2CE7">
              <w:rPr>
                <w:rFonts w:ascii="標楷體" w:eastAsia="標楷體" w:hAnsi="標楷體" w:cstheme="minorBidi"/>
                <w:color w:val="000000"/>
                <w:kern w:val="2"/>
                <w:szCs w:val="22"/>
              </w:rPr>
              <w:t>生: 例如:</w:t>
            </w:r>
          </w:p>
          <w:p w14:paraId="1BF4829D" w14:textId="77777777" w:rsidR="000E3317" w:rsidRPr="007F2CE7" w:rsidRDefault="000E3317" w:rsidP="00BC1A1F">
            <w:pPr>
              <w:pStyle w:val="a9"/>
              <w:numPr>
                <w:ilvl w:val="0"/>
                <w:numId w:val="277"/>
              </w:numPr>
              <w:pBdr>
                <w:top w:val="nil"/>
                <w:left w:val="nil"/>
                <w:bottom w:val="nil"/>
                <w:right w:val="nil"/>
                <w:between w:val="nil"/>
              </w:pBdr>
              <w:ind w:leftChars="0"/>
              <w:contextualSpacing/>
              <w:jc w:val="both"/>
              <w:rPr>
                <w:rFonts w:ascii="標楷體" w:eastAsia="標楷體" w:hAnsi="標楷體"/>
                <w:color w:val="000000"/>
              </w:rPr>
            </w:pPr>
            <w:r w:rsidRPr="007F2CE7">
              <w:rPr>
                <w:rFonts w:ascii="標楷體" w:eastAsia="標楷體" w:hAnsi="標楷體"/>
                <w:color w:val="000000"/>
              </w:rPr>
              <w:t>不認同，在偷船並使用陷阱捕魚時(第80頁)，她說：「不要被抓就不必罰」、「反正也不是我的船」</w:t>
            </w:r>
          </w:p>
          <w:p w14:paraId="0E437A95" w14:textId="77777777" w:rsidR="000E3317" w:rsidRPr="007F2CE7" w:rsidRDefault="000E3317" w:rsidP="00BC1A1F">
            <w:pPr>
              <w:pStyle w:val="a9"/>
              <w:numPr>
                <w:ilvl w:val="0"/>
                <w:numId w:val="277"/>
              </w:numPr>
              <w:pBdr>
                <w:top w:val="nil"/>
                <w:left w:val="nil"/>
                <w:bottom w:val="nil"/>
                <w:right w:val="nil"/>
                <w:between w:val="nil"/>
              </w:pBdr>
              <w:ind w:leftChars="0"/>
              <w:contextualSpacing/>
              <w:jc w:val="both"/>
              <w:rPr>
                <w:rFonts w:ascii="標楷體" w:eastAsia="標楷體" w:hAnsi="標楷體"/>
                <w:color w:val="000000"/>
              </w:rPr>
            </w:pPr>
            <w:r w:rsidRPr="007F2CE7">
              <w:rPr>
                <w:rFonts w:ascii="標楷體" w:eastAsia="標楷體" w:hAnsi="標楷體"/>
                <w:color w:val="000000"/>
              </w:rPr>
              <w:t>認同，在大競賽中將醋栗派的名片牌掉了包。認同，她的行為具有正義感，多在為人討回公道，例如替巫愛非討回房子(第194-195頁)。她也接濟姑媽(第89-97頁)和遊民(第99頁)，是個心地善良的人。</w:t>
            </w:r>
          </w:p>
          <w:p w14:paraId="4DC26CC9" w14:textId="77777777" w:rsidR="000E3317" w:rsidRPr="007F2CE7" w:rsidRDefault="000E3317" w:rsidP="00BC1A1F">
            <w:pPr>
              <w:numPr>
                <w:ilvl w:val="0"/>
                <w:numId w:val="269"/>
              </w:numPr>
              <w:pBdr>
                <w:top w:val="nil"/>
                <w:left w:val="nil"/>
                <w:bottom w:val="nil"/>
                <w:right w:val="nil"/>
                <w:between w:val="nil"/>
              </w:pBdr>
              <w:contextualSpacing/>
              <w:jc w:val="both"/>
              <w:rPr>
                <w:rFonts w:ascii="標楷體" w:eastAsia="標楷體" w:hAnsi="標楷體" w:cstheme="minorBidi"/>
                <w:color w:val="000000"/>
                <w:kern w:val="2"/>
                <w:szCs w:val="22"/>
              </w:rPr>
            </w:pPr>
            <w:r w:rsidRPr="007F2CE7">
              <w:rPr>
                <w:rFonts w:ascii="標楷體" w:eastAsia="標楷體" w:hAnsi="標楷體" w:cstheme="minorBidi" w:hint="eastAsia"/>
                <w:color w:val="000000"/>
                <w:kern w:val="2"/>
                <w:szCs w:val="22"/>
              </w:rPr>
              <w:t>奶奶的個性如何？你欣賞奶奶的特異行為嗎？為什麼？</w:t>
            </w:r>
          </w:p>
          <w:p w14:paraId="36D43FE0" w14:textId="77777777" w:rsidR="000E3317" w:rsidRPr="007F2CE7" w:rsidRDefault="000E3317" w:rsidP="00AF2F4A">
            <w:pPr>
              <w:pBdr>
                <w:top w:val="nil"/>
                <w:left w:val="nil"/>
                <w:bottom w:val="nil"/>
                <w:right w:val="nil"/>
                <w:between w:val="nil"/>
              </w:pBdr>
              <w:ind w:left="910"/>
              <w:contextualSpacing/>
              <w:jc w:val="both"/>
              <w:rPr>
                <w:rFonts w:ascii="標楷體" w:eastAsia="標楷體" w:hAnsi="標楷體" w:cstheme="minorBidi"/>
                <w:color w:val="000000"/>
                <w:kern w:val="2"/>
                <w:szCs w:val="22"/>
              </w:rPr>
            </w:pPr>
            <w:r w:rsidRPr="007F2CE7">
              <w:rPr>
                <w:rFonts w:ascii="標楷體" w:eastAsia="標楷體" w:hAnsi="標楷體" w:cstheme="minorBidi" w:hint="eastAsia"/>
                <w:color w:val="000000"/>
                <w:kern w:val="2"/>
                <w:szCs w:val="22"/>
              </w:rPr>
              <w:t>生：我覺得奶奶是個孩子氣的奶奶，會用機智化解身旁的問題，令人感到欽佩，我們應該向她學習利用機制解決問題，像</w:t>
            </w:r>
            <w:r w:rsidRPr="007F2CE7">
              <w:rPr>
                <w:rFonts w:ascii="標楷體" w:eastAsia="標楷體" w:hAnsi="標楷體" w:cstheme="minorBidi" w:hint="eastAsia"/>
                <w:color w:val="000000"/>
                <w:kern w:val="2"/>
                <w:szCs w:val="22"/>
              </w:rPr>
              <w:lastRenderedPageBreak/>
              <w:t>我常常都用愚笨的方法解決問題，所以我要向她看齊。</w:t>
            </w:r>
          </w:p>
          <w:p w14:paraId="07A33A96" w14:textId="77777777" w:rsidR="000E3317" w:rsidRPr="007F2CE7" w:rsidRDefault="000E3317" w:rsidP="00AF2F4A">
            <w:pPr>
              <w:pBdr>
                <w:top w:val="nil"/>
                <w:left w:val="nil"/>
                <w:bottom w:val="nil"/>
                <w:right w:val="nil"/>
                <w:between w:val="nil"/>
              </w:pBdr>
              <w:ind w:left="910"/>
              <w:contextualSpacing/>
              <w:jc w:val="both"/>
              <w:rPr>
                <w:rFonts w:ascii="標楷體" w:eastAsia="標楷體" w:hAnsi="標楷體" w:cstheme="minorBidi"/>
                <w:color w:val="000000"/>
                <w:kern w:val="2"/>
                <w:szCs w:val="22"/>
              </w:rPr>
            </w:pPr>
            <w:r w:rsidRPr="007F2CE7">
              <w:rPr>
                <w:rFonts w:ascii="標楷體" w:eastAsia="標楷體" w:hAnsi="標楷體" w:cstheme="minorBidi" w:hint="eastAsia"/>
                <w:color w:val="000000"/>
                <w:kern w:val="2"/>
                <w:szCs w:val="22"/>
              </w:rPr>
              <w:t>生：我覺得奶奶非常愛說謊，因為她騙巴克南她是藍絲帶得主、騙老鼠是牛先生的兒子放的、還沒有說出他為什麼叫「霰彈槍」的真實版本等的一堆謊話，我覺得這種做法不好，因為喬伊和妹妹有可能學她到處說謊，或是如果被發現的話，就要向人家賠罪或抓去關。</w:t>
            </w:r>
          </w:p>
          <w:p w14:paraId="1C0B478A" w14:textId="77777777" w:rsidR="000E3317" w:rsidRPr="007F2CE7" w:rsidRDefault="000E3317" w:rsidP="00BC1A1F">
            <w:pPr>
              <w:numPr>
                <w:ilvl w:val="0"/>
                <w:numId w:val="269"/>
              </w:numPr>
              <w:pBdr>
                <w:top w:val="nil"/>
                <w:left w:val="nil"/>
                <w:bottom w:val="nil"/>
                <w:right w:val="nil"/>
                <w:between w:val="nil"/>
              </w:pBdr>
              <w:contextualSpacing/>
              <w:jc w:val="both"/>
              <w:rPr>
                <w:rFonts w:ascii="標楷體" w:eastAsia="標楷體" w:hAnsi="標楷體" w:cstheme="minorBidi"/>
                <w:color w:val="000000"/>
                <w:kern w:val="2"/>
                <w:szCs w:val="22"/>
              </w:rPr>
            </w:pPr>
            <w:r w:rsidRPr="007F2CE7">
              <w:rPr>
                <w:rFonts w:ascii="標楷體" w:eastAsia="標楷體" w:hAnsi="標楷體" w:cstheme="minorBidi"/>
                <w:color w:val="000000"/>
                <w:kern w:val="2"/>
                <w:szCs w:val="22"/>
              </w:rPr>
              <w:t>綜合前題所述，人的個性是複雜，不會總是「黑白分明」。因此請回想奶奶的言行，挑選一個稍微能概括的形容詞，並將書名中「特異的」三字換掉。 例：我那鬼靈精的奶奶</w:t>
            </w:r>
            <w:r w:rsidRPr="007F2CE7">
              <w:rPr>
                <w:rFonts w:ascii="標楷體" w:eastAsia="標楷體" w:hAnsi="標楷體" w:cs="Arial"/>
                <w:color w:val="202124"/>
                <w:sz w:val="20"/>
                <w:szCs w:val="20"/>
                <w:shd w:val="clear" w:color="auto" w:fill="FFFFFF"/>
              </w:rPr>
              <w:t xml:space="preserve"> </w:t>
            </w:r>
          </w:p>
          <w:p w14:paraId="77C431B3" w14:textId="77777777" w:rsidR="000E3317" w:rsidRPr="007F2CE7" w:rsidRDefault="000E3317" w:rsidP="00AF2F4A">
            <w:pPr>
              <w:pBdr>
                <w:top w:val="nil"/>
                <w:left w:val="nil"/>
                <w:bottom w:val="nil"/>
                <w:right w:val="nil"/>
                <w:between w:val="nil"/>
              </w:pBdr>
              <w:ind w:left="910"/>
              <w:contextualSpacing/>
              <w:jc w:val="both"/>
              <w:rPr>
                <w:rFonts w:ascii="標楷體" w:eastAsia="標楷體" w:hAnsi="標楷體" w:cstheme="minorBidi"/>
                <w:color w:val="000000"/>
                <w:kern w:val="2"/>
                <w:szCs w:val="22"/>
              </w:rPr>
            </w:pPr>
            <w:r w:rsidRPr="007F2CE7">
              <w:rPr>
                <w:rFonts w:ascii="標楷體" w:eastAsia="標楷體" w:hAnsi="標楷體" w:cstheme="minorBidi"/>
                <w:color w:val="000000"/>
                <w:kern w:val="2"/>
                <w:szCs w:val="22"/>
              </w:rPr>
              <w:t>生： 重情重義、倔強(不服警長)、 直率 (把上門找女兒的尤太太趕走) 自力更生、處變不驚、愛吹牛(第一章及第213頁)、 刀子口豆腐心 (第217頁說「你們芝加哥人才有寵物」「半路上我們可以把這隻淹死」)</w:t>
            </w:r>
          </w:p>
          <w:p w14:paraId="3CB3A58D" w14:textId="77777777" w:rsidR="000E3317" w:rsidRPr="007F2CE7" w:rsidRDefault="000E3317" w:rsidP="00BC1A1F">
            <w:pPr>
              <w:numPr>
                <w:ilvl w:val="0"/>
                <w:numId w:val="269"/>
              </w:numPr>
              <w:pBdr>
                <w:top w:val="nil"/>
                <w:left w:val="nil"/>
                <w:bottom w:val="nil"/>
                <w:right w:val="nil"/>
                <w:between w:val="nil"/>
              </w:pBdr>
              <w:contextualSpacing/>
              <w:jc w:val="both"/>
              <w:rPr>
                <w:rFonts w:ascii="標楷體" w:eastAsia="標楷體" w:hAnsi="標楷體" w:cstheme="minorBidi"/>
                <w:color w:val="000000"/>
                <w:kern w:val="2"/>
                <w:szCs w:val="22"/>
              </w:rPr>
            </w:pPr>
            <w:r w:rsidRPr="007F2CE7">
              <w:rPr>
                <w:rFonts w:ascii="標楷體" w:eastAsia="標楷體" w:hAnsi="標楷體" w:cstheme="minorBidi" w:hint="eastAsia"/>
                <w:color w:val="000000"/>
                <w:kern w:val="2"/>
                <w:szCs w:val="22"/>
              </w:rPr>
              <w:t>是什麼原因或是在什麼狀況下，梅莉發覺奶奶變老了，而且希望多陪在她身旁？</w:t>
            </w:r>
          </w:p>
          <w:p w14:paraId="52E2E013" w14:textId="77777777" w:rsidR="000E3317" w:rsidRPr="007F2CE7" w:rsidRDefault="000E3317" w:rsidP="00AF2F4A">
            <w:pPr>
              <w:pStyle w:val="a9"/>
              <w:pBdr>
                <w:top w:val="nil"/>
                <w:left w:val="nil"/>
                <w:bottom w:val="nil"/>
                <w:right w:val="nil"/>
                <w:between w:val="nil"/>
              </w:pBdr>
              <w:ind w:leftChars="0" w:left="905"/>
              <w:contextualSpacing/>
              <w:jc w:val="both"/>
              <w:rPr>
                <w:rFonts w:ascii="標楷體" w:eastAsia="標楷體" w:hAnsi="標楷體"/>
                <w:color w:val="000000"/>
              </w:rPr>
            </w:pPr>
            <w:r w:rsidRPr="007F2CE7">
              <w:rPr>
                <w:rFonts w:ascii="標楷體" w:eastAsia="標楷體" w:hAnsi="標楷體"/>
                <w:color w:val="000000"/>
              </w:rPr>
              <w:t>(學生自由發揮)</w:t>
            </w:r>
          </w:p>
          <w:p w14:paraId="64BB082D" w14:textId="77777777" w:rsidR="000E3317" w:rsidRPr="007F2CE7" w:rsidRDefault="000E3317" w:rsidP="00BC1A1F">
            <w:pPr>
              <w:numPr>
                <w:ilvl w:val="0"/>
                <w:numId w:val="269"/>
              </w:numPr>
              <w:pBdr>
                <w:top w:val="nil"/>
                <w:left w:val="nil"/>
                <w:bottom w:val="nil"/>
                <w:right w:val="nil"/>
                <w:between w:val="nil"/>
              </w:pBdr>
              <w:contextualSpacing/>
              <w:jc w:val="both"/>
              <w:rPr>
                <w:rFonts w:ascii="標楷體" w:eastAsia="標楷體" w:hAnsi="標楷體" w:cstheme="minorBidi"/>
                <w:color w:val="000000"/>
                <w:kern w:val="2"/>
                <w:szCs w:val="22"/>
              </w:rPr>
            </w:pPr>
            <w:r w:rsidRPr="007F2CE7">
              <w:rPr>
                <w:rFonts w:ascii="標楷體" w:eastAsia="標楷體" w:hAnsi="標楷體" w:cstheme="minorBidi" w:hint="eastAsia"/>
                <w:color w:val="000000"/>
                <w:kern w:val="2"/>
                <w:szCs w:val="22"/>
              </w:rPr>
              <w:t>你覺得奶奶愛不愛她的兩個孫子？書中何處可以看出奶奶對孫子的疼愛？</w:t>
            </w:r>
          </w:p>
          <w:p w14:paraId="763586ED" w14:textId="77777777" w:rsidR="000E3317" w:rsidRPr="007F2CE7" w:rsidRDefault="000E3317" w:rsidP="00AF2F4A">
            <w:pPr>
              <w:pBdr>
                <w:top w:val="nil"/>
                <w:left w:val="nil"/>
                <w:bottom w:val="nil"/>
                <w:right w:val="nil"/>
                <w:between w:val="nil"/>
              </w:pBdr>
              <w:ind w:left="910"/>
              <w:contextualSpacing/>
              <w:jc w:val="both"/>
              <w:rPr>
                <w:rFonts w:ascii="標楷體" w:eastAsia="標楷體" w:hAnsi="標楷體" w:cstheme="minorBidi"/>
                <w:color w:val="000000"/>
                <w:kern w:val="2"/>
                <w:szCs w:val="22"/>
              </w:rPr>
            </w:pPr>
            <w:r w:rsidRPr="007F2CE7">
              <w:rPr>
                <w:rFonts w:ascii="標楷體" w:eastAsia="標楷體" w:hAnsi="標楷體" w:cstheme="minorBidi" w:hint="eastAsia"/>
                <w:color w:val="000000"/>
                <w:kern w:val="2"/>
                <w:szCs w:val="22"/>
              </w:rPr>
              <w:t>生:男孩的從軍火車在夜裡從奶奶家門前呼嘯過去，一個從不流露感情的奶奶點亮了全屋子上上下下的燈，就像剪影般的站在燈火通明的門口，對著整列火車揮手；因為她知道，她的孫子就在裡頭的某一個窗口看著她。</w:t>
            </w:r>
          </w:p>
          <w:p w14:paraId="7E863777" w14:textId="77777777" w:rsidR="000E3317" w:rsidRPr="007F2CE7" w:rsidRDefault="000E3317" w:rsidP="00BC1A1F">
            <w:pPr>
              <w:numPr>
                <w:ilvl w:val="0"/>
                <w:numId w:val="269"/>
              </w:numPr>
              <w:pBdr>
                <w:top w:val="nil"/>
                <w:left w:val="nil"/>
                <w:bottom w:val="nil"/>
                <w:right w:val="nil"/>
                <w:between w:val="nil"/>
              </w:pBdr>
              <w:contextualSpacing/>
              <w:jc w:val="both"/>
              <w:rPr>
                <w:rFonts w:ascii="標楷體" w:eastAsia="標楷體" w:hAnsi="標楷體" w:cstheme="minorBidi"/>
                <w:color w:val="000000"/>
                <w:kern w:val="2"/>
                <w:szCs w:val="22"/>
              </w:rPr>
            </w:pPr>
            <w:r w:rsidRPr="007F2CE7">
              <w:rPr>
                <w:rFonts w:ascii="標楷體" w:eastAsia="標楷體" w:hAnsi="標楷體" w:cstheme="minorBidi" w:hint="eastAsia"/>
                <w:color w:val="000000"/>
                <w:kern w:val="2"/>
                <w:szCs w:val="22"/>
              </w:rPr>
              <w:t>當你年老的時候，你喜歡一個人住，還是和子孫住在一起？為什麼？</w:t>
            </w:r>
          </w:p>
          <w:p w14:paraId="7E0ADCB8" w14:textId="77777777" w:rsidR="000E3317" w:rsidRPr="007F2CE7" w:rsidRDefault="000E3317" w:rsidP="00AF2F4A">
            <w:pPr>
              <w:pStyle w:val="a9"/>
              <w:pBdr>
                <w:top w:val="nil"/>
                <w:left w:val="nil"/>
                <w:bottom w:val="nil"/>
                <w:right w:val="nil"/>
                <w:between w:val="nil"/>
              </w:pBdr>
              <w:ind w:leftChars="0" w:left="905"/>
              <w:contextualSpacing/>
              <w:jc w:val="both"/>
              <w:rPr>
                <w:rFonts w:ascii="標楷體" w:eastAsia="標楷體" w:hAnsi="標楷體"/>
                <w:color w:val="000000"/>
              </w:rPr>
            </w:pPr>
            <w:r w:rsidRPr="007F2CE7">
              <w:rPr>
                <w:rFonts w:ascii="標楷體" w:eastAsia="標楷體" w:hAnsi="標楷體"/>
                <w:color w:val="000000"/>
              </w:rPr>
              <w:t>(學生自由發揮)</w:t>
            </w:r>
          </w:p>
          <w:p w14:paraId="01C26EDE" w14:textId="77777777" w:rsidR="000E3317" w:rsidRPr="007F2CE7" w:rsidRDefault="000E3317" w:rsidP="00BC1A1F">
            <w:pPr>
              <w:numPr>
                <w:ilvl w:val="0"/>
                <w:numId w:val="269"/>
              </w:numPr>
              <w:pBdr>
                <w:top w:val="nil"/>
                <w:left w:val="nil"/>
                <w:bottom w:val="nil"/>
                <w:right w:val="nil"/>
                <w:between w:val="nil"/>
              </w:pBdr>
              <w:contextualSpacing/>
              <w:jc w:val="both"/>
              <w:rPr>
                <w:rFonts w:ascii="標楷體" w:eastAsia="標楷體" w:hAnsi="標楷體" w:cstheme="minorBidi"/>
                <w:color w:val="000000"/>
                <w:kern w:val="2"/>
                <w:szCs w:val="22"/>
              </w:rPr>
            </w:pPr>
            <w:r w:rsidRPr="007F2CE7">
              <w:rPr>
                <w:rFonts w:ascii="標楷體" w:eastAsia="標楷體" w:hAnsi="標楷體" w:cstheme="minorBidi" w:hint="eastAsia"/>
                <w:color w:val="000000"/>
                <w:kern w:val="2"/>
                <w:szCs w:val="22"/>
              </w:rPr>
              <w:t>如果你是故事中奶奶，獨自一個人生活，你是否會感到寂寞呢？那你要怎麼辦呢？可以做些什麼，來排遣時間？</w:t>
            </w:r>
          </w:p>
          <w:p w14:paraId="1B23DD0B" w14:textId="77777777" w:rsidR="000E3317" w:rsidRPr="007F2CE7" w:rsidRDefault="000E3317" w:rsidP="00AF2F4A">
            <w:pPr>
              <w:pStyle w:val="a9"/>
              <w:pBdr>
                <w:top w:val="nil"/>
                <w:left w:val="nil"/>
                <w:bottom w:val="nil"/>
                <w:right w:val="nil"/>
                <w:between w:val="nil"/>
              </w:pBdr>
              <w:ind w:leftChars="0" w:left="905"/>
              <w:contextualSpacing/>
              <w:jc w:val="both"/>
              <w:rPr>
                <w:rFonts w:ascii="標楷體" w:eastAsia="標楷體" w:hAnsi="標楷體"/>
                <w:color w:val="000000"/>
              </w:rPr>
            </w:pPr>
            <w:r w:rsidRPr="007F2CE7">
              <w:rPr>
                <w:rFonts w:ascii="標楷體" w:eastAsia="標楷體" w:hAnsi="標楷體"/>
                <w:color w:val="000000"/>
              </w:rPr>
              <w:t>(學生自由發揮)</w:t>
            </w:r>
          </w:p>
          <w:p w14:paraId="49E3B0C9" w14:textId="77777777" w:rsidR="000E3317" w:rsidRPr="007F2CE7" w:rsidRDefault="000E3317" w:rsidP="00AF2F4A">
            <w:pPr>
              <w:pBdr>
                <w:top w:val="nil"/>
                <w:left w:val="nil"/>
                <w:bottom w:val="nil"/>
                <w:right w:val="nil"/>
                <w:between w:val="nil"/>
              </w:pBdr>
              <w:contextualSpacing/>
              <w:jc w:val="both"/>
              <w:rPr>
                <w:rFonts w:ascii="標楷體" w:eastAsia="標楷體" w:hAnsi="標楷體"/>
                <w:color w:val="000000"/>
              </w:rPr>
            </w:pPr>
            <w:r w:rsidRPr="007F2CE7">
              <w:rPr>
                <w:rFonts w:ascii="標楷體" w:eastAsia="標楷體" w:hAnsi="標楷體" w:hint="eastAsia"/>
                <w:color w:val="000000"/>
              </w:rPr>
              <w:t>三、總結活動</w:t>
            </w:r>
          </w:p>
          <w:p w14:paraId="3F01EBEE" w14:textId="77777777" w:rsidR="000E3317" w:rsidRPr="007F2CE7" w:rsidRDefault="000E3317" w:rsidP="00BC1A1F">
            <w:pPr>
              <w:numPr>
                <w:ilvl w:val="0"/>
                <w:numId w:val="266"/>
              </w:numPr>
              <w:pBdr>
                <w:top w:val="nil"/>
                <w:left w:val="nil"/>
                <w:bottom w:val="nil"/>
                <w:right w:val="nil"/>
                <w:between w:val="nil"/>
              </w:pBdr>
              <w:contextualSpacing/>
              <w:jc w:val="both"/>
              <w:rPr>
                <w:rFonts w:ascii="標楷體" w:eastAsia="標楷體" w:hAnsi="標楷體" w:cstheme="minorBidi"/>
                <w:color w:val="000000"/>
                <w:kern w:val="2"/>
                <w:szCs w:val="22"/>
              </w:rPr>
            </w:pPr>
            <w:r w:rsidRPr="007F2CE7">
              <w:rPr>
                <w:rFonts w:ascii="標楷體" w:eastAsia="標楷體" w:hAnsi="標楷體" w:cstheme="minorBidi"/>
                <w:color w:val="000000"/>
                <w:kern w:val="2"/>
                <w:szCs w:val="22"/>
              </w:rPr>
              <w:t>介紹</w:t>
            </w:r>
            <w:r w:rsidRPr="007F2CE7">
              <w:rPr>
                <w:rFonts w:ascii="標楷體" w:eastAsia="標楷體" w:hAnsi="標楷體" w:cstheme="minorBidi" w:hint="eastAsia"/>
                <w:color w:val="000000"/>
                <w:kern w:val="2"/>
                <w:szCs w:val="22"/>
              </w:rPr>
              <w:t>《那一年在奶奶家》，這本書是《我那特異的奶奶》的續作，紀錄者是喬伊的妹妹梅莉。這位行俠仗義，主持公道的「男人婆」奶奶照樣用她特立獨行的行事風格做出一連串驚人又富人情味的事情來。裡頭提到高中生的排外、欺生，街坊間的濟弱扶貧，少女的情竇初開，及祖孫含蓄的深情互動等，在低吟迴盪的濃濃情感下，又常有惹人哈哈大笑的轉折……。</w:t>
            </w:r>
          </w:p>
          <w:p w14:paraId="47C4EC4B" w14:textId="77777777" w:rsidR="000E3317" w:rsidRPr="007F2CE7" w:rsidRDefault="000E3317" w:rsidP="00BC1A1F">
            <w:pPr>
              <w:numPr>
                <w:ilvl w:val="0"/>
                <w:numId w:val="266"/>
              </w:numPr>
              <w:pBdr>
                <w:top w:val="nil"/>
                <w:left w:val="nil"/>
                <w:bottom w:val="nil"/>
                <w:right w:val="nil"/>
                <w:between w:val="nil"/>
              </w:pBdr>
              <w:contextualSpacing/>
              <w:jc w:val="both"/>
              <w:rPr>
                <w:rFonts w:ascii="標楷體" w:eastAsia="標楷體" w:hAnsi="標楷體" w:cstheme="minorBidi"/>
                <w:color w:val="000000"/>
                <w:kern w:val="2"/>
                <w:szCs w:val="22"/>
              </w:rPr>
            </w:pPr>
            <w:r w:rsidRPr="007F2CE7">
              <w:rPr>
                <w:rFonts w:ascii="標楷體" w:eastAsia="標楷體" w:hAnsi="標楷體" w:cstheme="minorBidi" w:hint="eastAsia"/>
                <w:color w:val="000000"/>
                <w:kern w:val="2"/>
                <w:szCs w:val="22"/>
              </w:rPr>
              <w:t>閱讀測驗：</w:t>
            </w:r>
          </w:p>
          <w:p w14:paraId="68A9C320" w14:textId="77777777" w:rsidR="000E3317" w:rsidRPr="007F2CE7" w:rsidRDefault="000E3317" w:rsidP="00AF2F4A">
            <w:pPr>
              <w:pBdr>
                <w:top w:val="nil"/>
                <w:left w:val="nil"/>
                <w:bottom w:val="nil"/>
                <w:right w:val="nil"/>
                <w:between w:val="nil"/>
              </w:pBdr>
              <w:ind w:left="590"/>
              <w:contextualSpacing/>
              <w:jc w:val="both"/>
              <w:rPr>
                <w:rFonts w:ascii="標楷體" w:eastAsia="標楷體" w:hAnsi="標楷體" w:cstheme="minorBidi"/>
                <w:color w:val="000000"/>
                <w:kern w:val="2"/>
                <w:szCs w:val="22"/>
              </w:rPr>
            </w:pPr>
            <w:r w:rsidRPr="007F2CE7">
              <w:rPr>
                <w:rFonts w:ascii="標楷體" w:eastAsia="標楷體" w:hAnsi="標楷體" w:cstheme="minorBidi" w:hint="eastAsia"/>
                <w:color w:val="000000"/>
                <w:kern w:val="2"/>
                <w:szCs w:val="22"/>
              </w:rPr>
              <w:t>完成閱讀測驗（附件一）。</w:t>
            </w:r>
          </w:p>
          <w:p w14:paraId="53AF8036" w14:textId="77777777" w:rsidR="000E3317" w:rsidRPr="007F2CE7" w:rsidRDefault="000E3317" w:rsidP="00BC1A1F">
            <w:pPr>
              <w:numPr>
                <w:ilvl w:val="0"/>
                <w:numId w:val="266"/>
              </w:numPr>
              <w:pBdr>
                <w:top w:val="nil"/>
                <w:left w:val="nil"/>
                <w:bottom w:val="nil"/>
                <w:right w:val="nil"/>
                <w:between w:val="nil"/>
              </w:pBdr>
              <w:contextualSpacing/>
              <w:jc w:val="both"/>
              <w:rPr>
                <w:rFonts w:ascii="標楷體" w:eastAsia="標楷體" w:hAnsi="標楷體" w:cstheme="minorBidi"/>
                <w:color w:val="000000"/>
                <w:kern w:val="2"/>
                <w:szCs w:val="22"/>
              </w:rPr>
            </w:pPr>
            <w:r w:rsidRPr="007F2CE7">
              <w:rPr>
                <w:rFonts w:ascii="標楷體" w:eastAsia="標楷體" w:hAnsi="標楷體" w:cstheme="minorBidi" w:hint="eastAsia"/>
                <w:color w:val="000000"/>
                <w:kern w:val="2"/>
                <w:szCs w:val="22"/>
              </w:rPr>
              <w:t>指派任務：</w:t>
            </w:r>
          </w:p>
          <w:p w14:paraId="0ED66C70" w14:textId="77777777" w:rsidR="000E3317" w:rsidRPr="007F2CE7" w:rsidRDefault="000E3317" w:rsidP="00AF2F4A">
            <w:pPr>
              <w:pBdr>
                <w:top w:val="nil"/>
                <w:left w:val="nil"/>
                <w:bottom w:val="nil"/>
                <w:right w:val="nil"/>
                <w:between w:val="nil"/>
              </w:pBdr>
              <w:ind w:left="590"/>
              <w:contextualSpacing/>
              <w:jc w:val="both"/>
              <w:rPr>
                <w:rFonts w:ascii="標楷體" w:eastAsia="標楷體" w:hAnsi="標楷體" w:cstheme="minorBidi"/>
                <w:color w:val="000000"/>
                <w:kern w:val="2"/>
                <w:szCs w:val="22"/>
              </w:rPr>
            </w:pPr>
            <w:r w:rsidRPr="007F2CE7">
              <w:rPr>
                <w:rFonts w:ascii="標楷體" w:eastAsia="標楷體" w:hAnsi="標楷體" w:cstheme="minorBidi" w:hint="eastAsia"/>
                <w:color w:val="000000"/>
                <w:kern w:val="2"/>
                <w:szCs w:val="22"/>
              </w:rPr>
              <w:t>回家完成閱讀心得學習單（附件二）。</w:t>
            </w:r>
          </w:p>
          <w:p w14:paraId="530ACFD7" w14:textId="77777777" w:rsidR="000E3317" w:rsidRPr="007F2CE7" w:rsidRDefault="000E3317" w:rsidP="00AF2F4A">
            <w:pPr>
              <w:pBdr>
                <w:top w:val="nil"/>
                <w:left w:val="nil"/>
                <w:bottom w:val="nil"/>
                <w:right w:val="nil"/>
                <w:between w:val="nil"/>
              </w:pBdr>
              <w:contextualSpacing/>
              <w:jc w:val="center"/>
              <w:rPr>
                <w:rFonts w:ascii="標楷體" w:eastAsia="標楷體" w:hAnsi="標楷體"/>
                <w:b/>
                <w:color w:val="000000"/>
              </w:rPr>
            </w:pPr>
            <w:r w:rsidRPr="007F2CE7">
              <w:rPr>
                <w:rFonts w:ascii="標楷體" w:eastAsia="標楷體" w:hAnsi="標楷體" w:hint="eastAsia"/>
                <w:b/>
                <w:color w:val="000000"/>
              </w:rPr>
              <w:t>第四節　閱讀心得與議題討論</w:t>
            </w:r>
          </w:p>
          <w:p w14:paraId="60D44C10" w14:textId="77777777" w:rsidR="000E3317" w:rsidRPr="007F2CE7" w:rsidRDefault="000E3317" w:rsidP="00BC1A1F">
            <w:pPr>
              <w:numPr>
                <w:ilvl w:val="0"/>
                <w:numId w:val="267"/>
              </w:numPr>
              <w:pBdr>
                <w:top w:val="nil"/>
                <w:left w:val="nil"/>
                <w:bottom w:val="nil"/>
                <w:right w:val="nil"/>
                <w:between w:val="nil"/>
              </w:pBdr>
              <w:contextualSpacing/>
              <w:jc w:val="both"/>
              <w:rPr>
                <w:rFonts w:ascii="標楷體" w:eastAsia="標楷體" w:hAnsi="標楷體" w:cstheme="minorBidi"/>
                <w:color w:val="000000"/>
                <w:kern w:val="2"/>
                <w:szCs w:val="22"/>
              </w:rPr>
            </w:pPr>
            <w:r w:rsidRPr="007F2CE7">
              <w:rPr>
                <w:rFonts w:ascii="標楷體" w:eastAsia="標楷體" w:hAnsi="標楷體" w:cstheme="minorBidi" w:hint="eastAsia"/>
                <w:color w:val="000000"/>
                <w:kern w:val="2"/>
                <w:szCs w:val="22"/>
              </w:rPr>
              <w:t>引起動機</w:t>
            </w:r>
          </w:p>
          <w:p w14:paraId="4B76DD4D" w14:textId="77777777" w:rsidR="000E3317" w:rsidRPr="007F2CE7" w:rsidRDefault="000E3317" w:rsidP="00BC1A1F">
            <w:pPr>
              <w:pStyle w:val="a9"/>
              <w:numPr>
                <w:ilvl w:val="0"/>
                <w:numId w:val="276"/>
              </w:numPr>
              <w:pBdr>
                <w:top w:val="nil"/>
                <w:left w:val="nil"/>
                <w:bottom w:val="nil"/>
                <w:right w:val="nil"/>
                <w:between w:val="nil"/>
              </w:pBdr>
              <w:ind w:leftChars="0"/>
              <w:contextualSpacing/>
              <w:jc w:val="both"/>
              <w:rPr>
                <w:rFonts w:ascii="標楷體" w:eastAsia="標楷體" w:hAnsi="標楷體"/>
                <w:color w:val="000000"/>
              </w:rPr>
            </w:pPr>
            <w:r w:rsidRPr="007F2CE7">
              <w:rPr>
                <w:rFonts w:ascii="標楷體" w:eastAsia="標楷體" w:hAnsi="標楷體" w:hint="eastAsia"/>
                <w:color w:val="000000"/>
              </w:rPr>
              <w:t>討論學習單內容，並發表自己的答案。</w:t>
            </w:r>
          </w:p>
          <w:p w14:paraId="2A14A47F" w14:textId="77777777" w:rsidR="000E3317" w:rsidRPr="007F2CE7" w:rsidRDefault="000E3317" w:rsidP="00AF2F4A">
            <w:pPr>
              <w:pBdr>
                <w:top w:val="nil"/>
                <w:left w:val="nil"/>
                <w:bottom w:val="nil"/>
                <w:right w:val="nil"/>
                <w:between w:val="nil"/>
              </w:pBdr>
              <w:contextualSpacing/>
              <w:jc w:val="both"/>
              <w:rPr>
                <w:rFonts w:ascii="標楷體" w:eastAsia="標楷體" w:hAnsi="標楷體"/>
                <w:color w:val="000000"/>
              </w:rPr>
            </w:pPr>
            <w:r w:rsidRPr="007F2CE7">
              <w:rPr>
                <w:rFonts w:ascii="標楷體" w:eastAsia="標楷體" w:hAnsi="標楷體" w:hint="eastAsia"/>
                <w:color w:val="000000"/>
              </w:rPr>
              <w:t>二、發展活動</w:t>
            </w:r>
          </w:p>
          <w:p w14:paraId="74F76796" w14:textId="77777777" w:rsidR="000E3317" w:rsidRPr="007F2CE7" w:rsidRDefault="000E3317" w:rsidP="00BC1A1F">
            <w:pPr>
              <w:numPr>
                <w:ilvl w:val="0"/>
                <w:numId w:val="272"/>
              </w:numPr>
              <w:pBdr>
                <w:top w:val="nil"/>
                <w:left w:val="nil"/>
                <w:bottom w:val="nil"/>
                <w:right w:val="nil"/>
                <w:between w:val="nil"/>
              </w:pBdr>
              <w:contextualSpacing/>
              <w:jc w:val="both"/>
              <w:rPr>
                <w:rFonts w:ascii="標楷體" w:eastAsia="標楷體" w:hAnsi="標楷體" w:cstheme="minorBidi"/>
                <w:color w:val="000000"/>
                <w:kern w:val="2"/>
                <w:szCs w:val="22"/>
              </w:rPr>
            </w:pPr>
            <w:r w:rsidRPr="007F2CE7">
              <w:rPr>
                <w:rFonts w:ascii="標楷體" w:eastAsia="標楷體" w:hAnsi="標楷體" w:cstheme="minorBidi" w:hint="eastAsia"/>
                <w:color w:val="000000"/>
                <w:kern w:val="2"/>
                <w:szCs w:val="22"/>
              </w:rPr>
              <w:t>小組閱讀攻防戰：</w:t>
            </w:r>
          </w:p>
          <w:p w14:paraId="524DE252" w14:textId="77777777" w:rsidR="000E3317" w:rsidRPr="007F2CE7" w:rsidRDefault="000E3317" w:rsidP="00AF2F4A">
            <w:pPr>
              <w:pBdr>
                <w:top w:val="nil"/>
                <w:left w:val="nil"/>
                <w:bottom w:val="nil"/>
                <w:right w:val="nil"/>
                <w:between w:val="nil"/>
              </w:pBdr>
              <w:ind w:left="590"/>
              <w:contextualSpacing/>
              <w:jc w:val="both"/>
              <w:rPr>
                <w:rFonts w:ascii="標楷體" w:eastAsia="標楷體" w:hAnsi="標楷體" w:cstheme="minorBidi"/>
                <w:color w:val="000000"/>
                <w:kern w:val="2"/>
                <w:szCs w:val="22"/>
              </w:rPr>
            </w:pPr>
            <w:r w:rsidRPr="007F2CE7">
              <w:rPr>
                <w:rFonts w:ascii="標楷體" w:eastAsia="標楷體" w:hAnsi="標楷體" w:cstheme="minorBidi" w:hint="eastAsia"/>
                <w:color w:val="000000"/>
                <w:kern w:val="2"/>
                <w:szCs w:val="22"/>
              </w:rPr>
              <w:t>為每一個章節出一道題目，之後進行「小組閱讀攻防戰」。</w:t>
            </w:r>
          </w:p>
          <w:p w14:paraId="10F0554F" w14:textId="77777777" w:rsidR="000E3317" w:rsidRPr="007F2CE7" w:rsidRDefault="000E3317" w:rsidP="00BC1A1F">
            <w:pPr>
              <w:numPr>
                <w:ilvl w:val="0"/>
                <w:numId w:val="265"/>
              </w:numPr>
              <w:ind w:leftChars="200" w:left="960"/>
              <w:rPr>
                <w:rFonts w:ascii="標楷體" w:eastAsia="標楷體" w:hAnsi="標楷體" w:cstheme="minorBidi"/>
                <w:color w:val="000000"/>
                <w:kern w:val="2"/>
                <w:szCs w:val="22"/>
              </w:rPr>
            </w:pPr>
            <w:r w:rsidRPr="007F2CE7">
              <w:rPr>
                <w:rFonts w:ascii="標楷體" w:eastAsia="標楷體" w:hAnsi="標楷體" w:cstheme="minorBidi" w:hint="eastAsia"/>
                <w:color w:val="000000"/>
                <w:kern w:val="2"/>
                <w:szCs w:val="22"/>
              </w:rPr>
              <w:t xml:space="preserve">自己組別設計的問題，自己組別不能回答。 </w:t>
            </w:r>
          </w:p>
          <w:p w14:paraId="6F05724A" w14:textId="77777777" w:rsidR="000E3317" w:rsidRPr="007F2CE7" w:rsidRDefault="000E3317" w:rsidP="00BC1A1F">
            <w:pPr>
              <w:numPr>
                <w:ilvl w:val="0"/>
                <w:numId w:val="265"/>
              </w:numPr>
              <w:ind w:leftChars="200" w:left="960"/>
              <w:rPr>
                <w:rFonts w:ascii="標楷體" w:eastAsia="標楷體" w:hAnsi="標楷體" w:cstheme="minorBidi"/>
                <w:color w:val="000000"/>
                <w:kern w:val="2"/>
                <w:szCs w:val="22"/>
              </w:rPr>
            </w:pPr>
            <w:r w:rsidRPr="007F2CE7">
              <w:rPr>
                <w:rFonts w:ascii="標楷體" w:eastAsia="標楷體" w:hAnsi="標楷體" w:cstheme="minorBidi" w:hint="eastAsia"/>
                <w:color w:val="000000"/>
                <w:kern w:val="2"/>
                <w:szCs w:val="22"/>
              </w:rPr>
              <w:t xml:space="preserve">設計的問題必須有預想的答案。 </w:t>
            </w:r>
          </w:p>
          <w:p w14:paraId="3EFE82BC" w14:textId="77777777" w:rsidR="000E3317" w:rsidRPr="007F2CE7" w:rsidRDefault="000E3317" w:rsidP="00BC1A1F">
            <w:pPr>
              <w:numPr>
                <w:ilvl w:val="0"/>
                <w:numId w:val="265"/>
              </w:numPr>
              <w:ind w:leftChars="200" w:left="960"/>
              <w:rPr>
                <w:rFonts w:ascii="標楷體" w:eastAsia="標楷體" w:hAnsi="標楷體" w:cstheme="minorBidi"/>
                <w:color w:val="000000"/>
                <w:kern w:val="2"/>
                <w:szCs w:val="22"/>
              </w:rPr>
            </w:pPr>
            <w:r w:rsidRPr="007F2CE7">
              <w:rPr>
                <w:rFonts w:ascii="標楷體" w:eastAsia="標楷體" w:hAnsi="標楷體" w:cstheme="minorBidi" w:hint="eastAsia"/>
                <w:color w:val="000000"/>
                <w:kern w:val="2"/>
                <w:szCs w:val="22"/>
              </w:rPr>
              <w:lastRenderedPageBreak/>
              <w:t xml:space="preserve">關主以口頭佈題，他組以白板作答，對一題一分。 </w:t>
            </w:r>
          </w:p>
          <w:p w14:paraId="44EA37E5" w14:textId="77777777" w:rsidR="000E3317" w:rsidRPr="007F2CE7" w:rsidRDefault="000E3317" w:rsidP="00BC1A1F">
            <w:pPr>
              <w:numPr>
                <w:ilvl w:val="0"/>
                <w:numId w:val="265"/>
              </w:numPr>
              <w:ind w:leftChars="200" w:left="960"/>
              <w:rPr>
                <w:rFonts w:ascii="標楷體" w:eastAsia="標楷體" w:hAnsi="標楷體" w:cstheme="minorBidi"/>
                <w:color w:val="000000"/>
                <w:kern w:val="2"/>
                <w:szCs w:val="22"/>
              </w:rPr>
            </w:pPr>
            <w:r w:rsidRPr="007F2CE7">
              <w:rPr>
                <w:rFonts w:ascii="標楷體" w:eastAsia="標楷體" w:hAnsi="標楷體" w:cstheme="minorBidi" w:hint="eastAsia"/>
                <w:color w:val="000000"/>
                <w:kern w:val="2"/>
                <w:szCs w:val="22"/>
              </w:rPr>
              <w:t>活動結束，以得分最多的組別獲勝。</w:t>
            </w:r>
          </w:p>
          <w:p w14:paraId="686F1E9C" w14:textId="77777777" w:rsidR="000E3317" w:rsidRPr="007F2CE7" w:rsidRDefault="000E3317" w:rsidP="00BC1A1F">
            <w:pPr>
              <w:numPr>
                <w:ilvl w:val="0"/>
                <w:numId w:val="272"/>
              </w:numPr>
              <w:rPr>
                <w:rFonts w:ascii="標楷體" w:eastAsia="標楷體" w:hAnsi="標楷體" w:cstheme="minorBidi"/>
                <w:color w:val="000000"/>
                <w:kern w:val="2"/>
                <w:szCs w:val="22"/>
              </w:rPr>
            </w:pPr>
            <w:r w:rsidRPr="007F2CE7">
              <w:rPr>
                <w:rFonts w:ascii="標楷體" w:eastAsia="標楷體" w:hAnsi="標楷體" w:cstheme="minorBidi" w:hint="eastAsia"/>
                <w:color w:val="000000"/>
                <w:kern w:val="2"/>
                <w:szCs w:val="22"/>
              </w:rPr>
              <w:t>教師統整小組問題。</w:t>
            </w:r>
          </w:p>
          <w:p w14:paraId="09F63F63" w14:textId="77777777" w:rsidR="000E3317" w:rsidRPr="007F2CE7" w:rsidRDefault="000E3317" w:rsidP="00BC1A1F">
            <w:pPr>
              <w:numPr>
                <w:ilvl w:val="0"/>
                <w:numId w:val="272"/>
              </w:numPr>
              <w:pBdr>
                <w:top w:val="nil"/>
                <w:left w:val="nil"/>
                <w:bottom w:val="nil"/>
                <w:right w:val="nil"/>
                <w:between w:val="nil"/>
              </w:pBdr>
              <w:contextualSpacing/>
              <w:jc w:val="both"/>
              <w:rPr>
                <w:rFonts w:ascii="標楷體" w:eastAsia="標楷體" w:hAnsi="標楷體" w:cstheme="minorBidi"/>
                <w:color w:val="000000"/>
                <w:kern w:val="2"/>
                <w:szCs w:val="22"/>
              </w:rPr>
            </w:pPr>
            <w:r w:rsidRPr="007F2CE7">
              <w:rPr>
                <w:rFonts w:ascii="標楷體" w:eastAsia="標楷體" w:hAnsi="標楷體" w:cstheme="minorBidi" w:hint="eastAsia"/>
                <w:color w:val="000000"/>
                <w:kern w:val="2"/>
                <w:szCs w:val="22"/>
              </w:rPr>
              <w:t>主題探討：</w:t>
            </w:r>
          </w:p>
          <w:p w14:paraId="46EA5DFB" w14:textId="77777777" w:rsidR="000E3317" w:rsidRPr="007F2CE7" w:rsidRDefault="000E3317" w:rsidP="00BC1A1F">
            <w:pPr>
              <w:numPr>
                <w:ilvl w:val="0"/>
                <w:numId w:val="270"/>
              </w:numPr>
              <w:pBdr>
                <w:top w:val="nil"/>
                <w:left w:val="nil"/>
                <w:bottom w:val="nil"/>
                <w:right w:val="nil"/>
                <w:between w:val="nil"/>
              </w:pBdr>
              <w:contextualSpacing/>
              <w:jc w:val="both"/>
              <w:rPr>
                <w:rFonts w:ascii="標楷體" w:eastAsia="標楷體" w:hAnsi="標楷體" w:cstheme="minorBidi"/>
                <w:color w:val="000000"/>
                <w:kern w:val="2"/>
                <w:szCs w:val="22"/>
              </w:rPr>
            </w:pPr>
            <w:r w:rsidRPr="007F2CE7">
              <w:rPr>
                <w:rFonts w:ascii="標楷體" w:eastAsia="標楷體" w:hAnsi="標楷體" w:cstheme="minorBidi" w:hint="eastAsia"/>
                <w:color w:val="000000"/>
                <w:kern w:val="2"/>
                <w:szCs w:val="22"/>
              </w:rPr>
              <w:t>以「愛」為主題，讓學生發表家人與自己的互動情形及愛的表現方式。</w:t>
            </w:r>
          </w:p>
          <w:p w14:paraId="282435AF" w14:textId="77777777" w:rsidR="000E3317" w:rsidRPr="007F2CE7" w:rsidRDefault="000E3317" w:rsidP="00BC1A1F">
            <w:pPr>
              <w:numPr>
                <w:ilvl w:val="0"/>
                <w:numId w:val="270"/>
              </w:numPr>
              <w:pBdr>
                <w:top w:val="nil"/>
                <w:left w:val="nil"/>
                <w:bottom w:val="nil"/>
                <w:right w:val="nil"/>
                <w:between w:val="nil"/>
              </w:pBdr>
              <w:contextualSpacing/>
              <w:jc w:val="both"/>
              <w:rPr>
                <w:rFonts w:ascii="標楷體" w:eastAsia="標楷體" w:hAnsi="標楷體" w:cstheme="minorBidi"/>
                <w:color w:val="000000"/>
                <w:kern w:val="2"/>
                <w:szCs w:val="22"/>
              </w:rPr>
            </w:pPr>
            <w:r w:rsidRPr="007F2CE7">
              <w:rPr>
                <w:rFonts w:ascii="標楷體" w:eastAsia="標楷體" w:hAnsi="標楷體" w:cstheme="minorBidi" w:hint="eastAsia"/>
                <w:color w:val="000000"/>
                <w:kern w:val="2"/>
                <w:szCs w:val="22"/>
              </w:rPr>
              <w:t>請小朋友分享自己面對周遭的人、事、物，運用哪些特殊的策略來表現人道關懷的精神？</w:t>
            </w:r>
          </w:p>
          <w:p w14:paraId="102C49B4" w14:textId="77777777" w:rsidR="000E3317" w:rsidRPr="007F2CE7" w:rsidRDefault="000E3317" w:rsidP="00AF2F4A">
            <w:pPr>
              <w:pBdr>
                <w:top w:val="nil"/>
                <w:left w:val="nil"/>
                <w:bottom w:val="nil"/>
                <w:right w:val="nil"/>
                <w:between w:val="nil"/>
              </w:pBdr>
              <w:contextualSpacing/>
              <w:jc w:val="both"/>
              <w:rPr>
                <w:rFonts w:ascii="標楷體" w:eastAsia="標楷體" w:hAnsi="標楷體" w:cstheme="minorBidi"/>
                <w:color w:val="000000"/>
                <w:kern w:val="2"/>
                <w:szCs w:val="22"/>
              </w:rPr>
            </w:pPr>
            <w:r w:rsidRPr="007F2CE7">
              <w:rPr>
                <w:rFonts w:ascii="標楷體" w:eastAsia="標楷體" w:hAnsi="標楷體" w:cstheme="minorBidi" w:hint="eastAsia"/>
                <w:color w:val="000000"/>
                <w:kern w:val="2"/>
                <w:szCs w:val="22"/>
              </w:rPr>
              <w:t>三、總結活動</w:t>
            </w:r>
          </w:p>
          <w:p w14:paraId="0E142AAD" w14:textId="77777777" w:rsidR="000E3317" w:rsidRPr="007F2CE7" w:rsidRDefault="000E3317" w:rsidP="00BC1A1F">
            <w:pPr>
              <w:pStyle w:val="a9"/>
              <w:numPr>
                <w:ilvl w:val="0"/>
                <w:numId w:val="271"/>
              </w:numPr>
              <w:pBdr>
                <w:top w:val="nil"/>
                <w:left w:val="nil"/>
                <w:bottom w:val="nil"/>
                <w:right w:val="nil"/>
                <w:between w:val="nil"/>
              </w:pBdr>
              <w:ind w:leftChars="0"/>
              <w:contextualSpacing/>
              <w:jc w:val="both"/>
              <w:rPr>
                <w:rFonts w:ascii="標楷體" w:eastAsia="標楷體" w:hAnsi="標楷體"/>
                <w:color w:val="000000"/>
              </w:rPr>
            </w:pPr>
            <w:r w:rsidRPr="007F2CE7">
              <w:rPr>
                <w:rFonts w:ascii="標楷體" w:eastAsia="標楷體" w:hAnsi="標楷體" w:hint="eastAsia"/>
                <w:color w:val="000000"/>
              </w:rPr>
              <w:t>成果產出：請以分組的方式表演書中令你印象最深刻的故事情節或橋段，也可以自己加以改編，設計不同之處。</w:t>
            </w:r>
          </w:p>
        </w:tc>
        <w:tc>
          <w:tcPr>
            <w:tcW w:w="866" w:type="dxa"/>
            <w:tcBorders>
              <w:left w:val="single" w:sz="4" w:space="0" w:color="000000"/>
              <w:bottom w:val="single" w:sz="4" w:space="0" w:color="000000"/>
              <w:right w:val="single" w:sz="4" w:space="0" w:color="000000"/>
            </w:tcBorders>
          </w:tcPr>
          <w:p w14:paraId="36B5EFBD" w14:textId="77777777" w:rsidR="000E3317" w:rsidRPr="007F2CE7" w:rsidRDefault="000E3317" w:rsidP="00AF2F4A">
            <w:pPr>
              <w:jc w:val="both"/>
              <w:rPr>
                <w:rFonts w:ascii="標楷體" w:eastAsia="標楷體" w:hAnsi="標楷體" w:cs="標楷體"/>
                <w:b/>
                <w:color w:val="000000"/>
              </w:rPr>
            </w:pPr>
          </w:p>
          <w:p w14:paraId="7CBAE4AC" w14:textId="77777777" w:rsidR="000E3317" w:rsidRPr="007F2CE7" w:rsidRDefault="000E3317" w:rsidP="00AF2F4A">
            <w:pPr>
              <w:jc w:val="both"/>
              <w:rPr>
                <w:rFonts w:ascii="標楷體" w:eastAsia="標楷體" w:hAnsi="標楷體" w:cs="標楷體"/>
                <w:b/>
                <w:color w:val="000000"/>
              </w:rPr>
            </w:pPr>
            <w:r w:rsidRPr="007F2CE7">
              <w:rPr>
                <w:rFonts w:ascii="標楷體" w:eastAsia="標楷體" w:hAnsi="標楷體" w:cs="標楷體" w:hint="eastAsia"/>
                <w:b/>
                <w:color w:val="000000"/>
              </w:rPr>
              <w:lastRenderedPageBreak/>
              <w:t>10</w:t>
            </w:r>
          </w:p>
          <w:p w14:paraId="28E39179" w14:textId="77777777" w:rsidR="000E3317" w:rsidRPr="007F2CE7" w:rsidRDefault="000E3317" w:rsidP="00AF2F4A">
            <w:pPr>
              <w:jc w:val="both"/>
              <w:rPr>
                <w:rFonts w:ascii="標楷體" w:eastAsia="標楷體" w:hAnsi="標楷體" w:cs="標楷體"/>
                <w:b/>
                <w:color w:val="000000"/>
              </w:rPr>
            </w:pPr>
          </w:p>
          <w:p w14:paraId="3D509384" w14:textId="77777777" w:rsidR="000E3317" w:rsidRPr="007F2CE7" w:rsidRDefault="000E3317" w:rsidP="00AF2F4A">
            <w:pPr>
              <w:jc w:val="both"/>
              <w:rPr>
                <w:rFonts w:ascii="標楷體" w:eastAsia="標楷體" w:hAnsi="標楷體" w:cs="標楷體"/>
                <w:b/>
                <w:color w:val="000000"/>
              </w:rPr>
            </w:pPr>
          </w:p>
          <w:p w14:paraId="57381082" w14:textId="77777777" w:rsidR="000E3317" w:rsidRPr="007F2CE7" w:rsidRDefault="000E3317" w:rsidP="00AF2F4A">
            <w:pPr>
              <w:jc w:val="both"/>
              <w:rPr>
                <w:rFonts w:ascii="標楷體" w:eastAsia="標楷體" w:hAnsi="標楷體" w:cs="標楷體"/>
                <w:b/>
                <w:color w:val="000000"/>
              </w:rPr>
            </w:pPr>
          </w:p>
          <w:p w14:paraId="1CDE381A" w14:textId="77777777" w:rsidR="000E3317" w:rsidRPr="007F2CE7" w:rsidRDefault="000E3317" w:rsidP="00AF2F4A">
            <w:pPr>
              <w:jc w:val="both"/>
              <w:rPr>
                <w:rFonts w:ascii="標楷體" w:eastAsia="標楷體" w:hAnsi="標楷體" w:cs="標楷體"/>
                <w:b/>
                <w:color w:val="000000"/>
              </w:rPr>
            </w:pPr>
          </w:p>
          <w:p w14:paraId="141AEE00" w14:textId="77777777" w:rsidR="000E3317" w:rsidRPr="007F2CE7" w:rsidRDefault="000E3317" w:rsidP="00AF2F4A">
            <w:pPr>
              <w:jc w:val="both"/>
              <w:rPr>
                <w:rFonts w:ascii="標楷體" w:eastAsia="標楷體" w:hAnsi="標楷體" w:cs="標楷體"/>
                <w:b/>
                <w:color w:val="000000"/>
              </w:rPr>
            </w:pPr>
          </w:p>
          <w:p w14:paraId="68294473" w14:textId="77777777" w:rsidR="000E3317" w:rsidRPr="007F2CE7" w:rsidRDefault="000E3317" w:rsidP="00AF2F4A">
            <w:pPr>
              <w:jc w:val="both"/>
              <w:rPr>
                <w:rFonts w:ascii="標楷體" w:eastAsia="標楷體" w:hAnsi="標楷體" w:cs="標楷體"/>
                <w:b/>
                <w:color w:val="000000"/>
              </w:rPr>
            </w:pPr>
          </w:p>
          <w:p w14:paraId="1233D070" w14:textId="77777777" w:rsidR="000E3317" w:rsidRPr="007F2CE7" w:rsidRDefault="000E3317" w:rsidP="00AF2F4A">
            <w:pPr>
              <w:jc w:val="both"/>
              <w:rPr>
                <w:rFonts w:ascii="標楷體" w:eastAsia="標楷體" w:hAnsi="標楷體" w:cs="標楷體"/>
                <w:b/>
                <w:color w:val="000000"/>
              </w:rPr>
            </w:pPr>
            <w:r w:rsidRPr="007F2CE7">
              <w:rPr>
                <w:rFonts w:ascii="標楷體" w:eastAsia="標楷體" w:hAnsi="標楷體" w:cs="標楷體" w:hint="eastAsia"/>
                <w:b/>
                <w:color w:val="000000"/>
              </w:rPr>
              <w:t>25</w:t>
            </w:r>
          </w:p>
          <w:p w14:paraId="68D0184D" w14:textId="77777777" w:rsidR="000E3317" w:rsidRPr="007F2CE7" w:rsidRDefault="000E3317" w:rsidP="00AF2F4A">
            <w:pPr>
              <w:jc w:val="both"/>
              <w:rPr>
                <w:rFonts w:ascii="標楷體" w:eastAsia="標楷體" w:hAnsi="標楷體" w:cs="標楷體"/>
                <w:b/>
                <w:color w:val="000000"/>
              </w:rPr>
            </w:pPr>
          </w:p>
          <w:p w14:paraId="124123FB" w14:textId="77777777" w:rsidR="000E3317" w:rsidRPr="007F2CE7" w:rsidRDefault="000E3317" w:rsidP="00AF2F4A">
            <w:pPr>
              <w:jc w:val="both"/>
              <w:rPr>
                <w:rFonts w:ascii="標楷體" w:eastAsia="標楷體" w:hAnsi="標楷體" w:cs="標楷體"/>
                <w:b/>
                <w:color w:val="000000"/>
              </w:rPr>
            </w:pPr>
          </w:p>
          <w:p w14:paraId="680E1E23" w14:textId="77777777" w:rsidR="000E3317" w:rsidRPr="007F2CE7" w:rsidRDefault="000E3317" w:rsidP="00AF2F4A">
            <w:pPr>
              <w:jc w:val="both"/>
              <w:rPr>
                <w:rFonts w:ascii="標楷體" w:eastAsia="標楷體" w:hAnsi="標楷體" w:cs="標楷體"/>
                <w:b/>
                <w:color w:val="000000"/>
              </w:rPr>
            </w:pPr>
          </w:p>
          <w:p w14:paraId="00A70946" w14:textId="77777777" w:rsidR="000E3317" w:rsidRPr="007F2CE7" w:rsidRDefault="000E3317" w:rsidP="00AF2F4A">
            <w:pPr>
              <w:jc w:val="both"/>
              <w:rPr>
                <w:rFonts w:ascii="標楷體" w:eastAsia="標楷體" w:hAnsi="標楷體" w:cs="標楷體"/>
                <w:b/>
                <w:color w:val="000000"/>
              </w:rPr>
            </w:pPr>
          </w:p>
          <w:p w14:paraId="231B6CC4" w14:textId="77777777" w:rsidR="000E3317" w:rsidRPr="007F2CE7" w:rsidRDefault="000E3317" w:rsidP="00AF2F4A">
            <w:pPr>
              <w:jc w:val="both"/>
              <w:rPr>
                <w:rFonts w:ascii="標楷體" w:eastAsia="標楷體" w:hAnsi="標楷體" w:cs="標楷體"/>
                <w:b/>
                <w:color w:val="000000"/>
              </w:rPr>
            </w:pPr>
          </w:p>
          <w:p w14:paraId="6E2866BB" w14:textId="77777777" w:rsidR="000E3317" w:rsidRPr="007F2CE7" w:rsidRDefault="000E3317" w:rsidP="00AF2F4A">
            <w:pPr>
              <w:jc w:val="both"/>
              <w:rPr>
                <w:rFonts w:ascii="標楷體" w:eastAsia="標楷體" w:hAnsi="標楷體" w:cs="標楷體"/>
                <w:b/>
                <w:color w:val="000000"/>
              </w:rPr>
            </w:pPr>
          </w:p>
          <w:p w14:paraId="1EF9FCDF" w14:textId="77777777" w:rsidR="000E3317" w:rsidRPr="007F2CE7" w:rsidRDefault="000E3317" w:rsidP="00AF2F4A">
            <w:pPr>
              <w:jc w:val="both"/>
              <w:rPr>
                <w:rFonts w:ascii="標楷體" w:eastAsia="標楷體" w:hAnsi="標楷體" w:cs="標楷體"/>
                <w:b/>
                <w:color w:val="000000"/>
              </w:rPr>
            </w:pPr>
          </w:p>
          <w:p w14:paraId="7766CCA7" w14:textId="77777777" w:rsidR="000E3317" w:rsidRPr="007F2CE7" w:rsidRDefault="000E3317" w:rsidP="00AF2F4A">
            <w:pPr>
              <w:jc w:val="both"/>
              <w:rPr>
                <w:rFonts w:ascii="標楷體" w:eastAsia="標楷體" w:hAnsi="標楷體" w:cs="標楷體"/>
                <w:b/>
                <w:color w:val="000000"/>
              </w:rPr>
            </w:pPr>
          </w:p>
          <w:p w14:paraId="3DC6141C" w14:textId="77777777" w:rsidR="000E3317" w:rsidRPr="007F2CE7" w:rsidRDefault="000E3317" w:rsidP="00AF2F4A">
            <w:pPr>
              <w:jc w:val="both"/>
              <w:rPr>
                <w:rFonts w:ascii="標楷體" w:eastAsia="標楷體" w:hAnsi="標楷體" w:cs="標楷體"/>
                <w:b/>
                <w:color w:val="000000"/>
              </w:rPr>
            </w:pPr>
          </w:p>
          <w:p w14:paraId="72FE504F" w14:textId="77777777" w:rsidR="000E3317" w:rsidRPr="007F2CE7" w:rsidRDefault="000E3317" w:rsidP="00AF2F4A">
            <w:pPr>
              <w:jc w:val="both"/>
              <w:rPr>
                <w:rFonts w:ascii="標楷體" w:eastAsia="標楷體" w:hAnsi="標楷體" w:cs="標楷體"/>
                <w:b/>
                <w:color w:val="000000"/>
              </w:rPr>
            </w:pPr>
          </w:p>
          <w:p w14:paraId="215BD43F" w14:textId="77777777" w:rsidR="000E3317" w:rsidRPr="007F2CE7" w:rsidRDefault="000E3317" w:rsidP="00AF2F4A">
            <w:pPr>
              <w:jc w:val="both"/>
              <w:rPr>
                <w:rFonts w:ascii="標楷體" w:eastAsia="標楷體" w:hAnsi="標楷體" w:cs="標楷體"/>
                <w:b/>
                <w:color w:val="000000"/>
              </w:rPr>
            </w:pPr>
          </w:p>
          <w:p w14:paraId="5AEA3DF1" w14:textId="77777777" w:rsidR="000E3317" w:rsidRPr="007F2CE7" w:rsidRDefault="000E3317" w:rsidP="00AF2F4A">
            <w:pPr>
              <w:jc w:val="both"/>
              <w:rPr>
                <w:rFonts w:ascii="標楷體" w:eastAsia="標楷體" w:hAnsi="標楷體" w:cs="標楷體"/>
                <w:b/>
                <w:color w:val="000000"/>
              </w:rPr>
            </w:pPr>
          </w:p>
          <w:p w14:paraId="67572436" w14:textId="77777777" w:rsidR="000E3317" w:rsidRPr="007F2CE7" w:rsidRDefault="000E3317" w:rsidP="00AF2F4A">
            <w:pPr>
              <w:jc w:val="both"/>
              <w:rPr>
                <w:rFonts w:ascii="標楷體" w:eastAsia="標楷體" w:hAnsi="標楷體" w:cs="標楷體"/>
                <w:b/>
                <w:color w:val="000000"/>
              </w:rPr>
            </w:pPr>
          </w:p>
          <w:p w14:paraId="15150768" w14:textId="77777777" w:rsidR="000E3317" w:rsidRPr="007F2CE7" w:rsidRDefault="000E3317" w:rsidP="00AF2F4A">
            <w:pPr>
              <w:jc w:val="both"/>
              <w:rPr>
                <w:rFonts w:ascii="標楷體" w:eastAsia="標楷體" w:hAnsi="標楷體" w:cs="標楷體"/>
                <w:b/>
                <w:color w:val="000000"/>
              </w:rPr>
            </w:pPr>
          </w:p>
          <w:p w14:paraId="62C9E7D0" w14:textId="77777777" w:rsidR="000E3317" w:rsidRPr="007F2CE7" w:rsidRDefault="000E3317" w:rsidP="00AF2F4A">
            <w:pPr>
              <w:jc w:val="both"/>
              <w:rPr>
                <w:rFonts w:ascii="標楷體" w:eastAsia="標楷體" w:hAnsi="標楷體" w:cs="標楷體"/>
                <w:b/>
                <w:color w:val="000000"/>
              </w:rPr>
            </w:pPr>
          </w:p>
          <w:p w14:paraId="76CEF7E4" w14:textId="77777777" w:rsidR="000E3317" w:rsidRPr="007F2CE7" w:rsidRDefault="000E3317" w:rsidP="00AF2F4A">
            <w:pPr>
              <w:jc w:val="both"/>
              <w:rPr>
                <w:rFonts w:ascii="標楷體" w:eastAsia="標楷體" w:hAnsi="標楷體" w:cs="標楷體"/>
                <w:b/>
                <w:color w:val="000000"/>
              </w:rPr>
            </w:pPr>
          </w:p>
          <w:p w14:paraId="7D08E427" w14:textId="77777777" w:rsidR="000E3317" w:rsidRPr="007F2CE7" w:rsidRDefault="000E3317" w:rsidP="00AF2F4A">
            <w:pPr>
              <w:jc w:val="both"/>
              <w:rPr>
                <w:rFonts w:ascii="標楷體" w:eastAsia="標楷體" w:hAnsi="標楷體" w:cs="標楷體"/>
                <w:b/>
                <w:color w:val="000000"/>
              </w:rPr>
            </w:pPr>
          </w:p>
          <w:p w14:paraId="5925B5F6" w14:textId="77777777" w:rsidR="000E3317" w:rsidRPr="007F2CE7" w:rsidRDefault="000E3317" w:rsidP="00AF2F4A">
            <w:pPr>
              <w:jc w:val="both"/>
              <w:rPr>
                <w:rFonts w:ascii="標楷體" w:eastAsia="標楷體" w:hAnsi="標楷體" w:cs="標楷體"/>
                <w:b/>
                <w:color w:val="000000"/>
              </w:rPr>
            </w:pPr>
          </w:p>
          <w:p w14:paraId="16C279B5" w14:textId="77777777" w:rsidR="000E3317" w:rsidRPr="007F2CE7" w:rsidRDefault="000E3317" w:rsidP="00AF2F4A">
            <w:pPr>
              <w:jc w:val="both"/>
              <w:rPr>
                <w:rFonts w:ascii="標楷體" w:eastAsia="標楷體" w:hAnsi="標楷體" w:cs="標楷體"/>
                <w:b/>
                <w:color w:val="000000"/>
              </w:rPr>
            </w:pPr>
          </w:p>
          <w:p w14:paraId="3DC3D857" w14:textId="77777777" w:rsidR="000E3317" w:rsidRPr="007F2CE7" w:rsidRDefault="000E3317" w:rsidP="00AF2F4A">
            <w:pPr>
              <w:jc w:val="both"/>
              <w:rPr>
                <w:rFonts w:ascii="標楷體" w:eastAsia="標楷體" w:hAnsi="標楷體" w:cs="標楷體"/>
                <w:b/>
                <w:color w:val="000000"/>
              </w:rPr>
            </w:pPr>
          </w:p>
          <w:p w14:paraId="1D4F554E" w14:textId="77777777" w:rsidR="000E3317" w:rsidRPr="007F2CE7" w:rsidRDefault="000E3317" w:rsidP="00AF2F4A">
            <w:pPr>
              <w:jc w:val="both"/>
              <w:rPr>
                <w:rFonts w:ascii="標楷體" w:eastAsia="標楷體" w:hAnsi="標楷體" w:cs="標楷體"/>
                <w:b/>
                <w:color w:val="000000"/>
              </w:rPr>
            </w:pPr>
          </w:p>
          <w:p w14:paraId="078840B2" w14:textId="77777777" w:rsidR="000E3317" w:rsidRPr="007F2CE7" w:rsidRDefault="000E3317" w:rsidP="00AF2F4A">
            <w:pPr>
              <w:jc w:val="both"/>
              <w:rPr>
                <w:rFonts w:ascii="標楷體" w:eastAsia="標楷體" w:hAnsi="標楷體" w:cs="標楷體"/>
                <w:b/>
                <w:color w:val="000000"/>
              </w:rPr>
            </w:pPr>
          </w:p>
          <w:p w14:paraId="1126985A" w14:textId="77777777" w:rsidR="000E3317" w:rsidRPr="007F2CE7" w:rsidRDefault="000E3317" w:rsidP="00AF2F4A">
            <w:pPr>
              <w:jc w:val="both"/>
              <w:rPr>
                <w:rFonts w:ascii="標楷體" w:eastAsia="標楷體" w:hAnsi="標楷體" w:cs="標楷體"/>
                <w:b/>
                <w:color w:val="000000"/>
              </w:rPr>
            </w:pPr>
          </w:p>
          <w:p w14:paraId="10AF6434" w14:textId="77777777" w:rsidR="000E3317" w:rsidRPr="007F2CE7" w:rsidRDefault="000E3317" w:rsidP="00AF2F4A">
            <w:pPr>
              <w:jc w:val="both"/>
              <w:rPr>
                <w:rFonts w:ascii="標楷體" w:eastAsia="標楷體" w:hAnsi="標楷體" w:cs="標楷體"/>
                <w:b/>
                <w:color w:val="000000"/>
              </w:rPr>
            </w:pPr>
          </w:p>
          <w:p w14:paraId="33A3D883" w14:textId="77777777" w:rsidR="000E3317" w:rsidRPr="007F2CE7" w:rsidRDefault="000E3317" w:rsidP="00AF2F4A">
            <w:pPr>
              <w:jc w:val="both"/>
              <w:rPr>
                <w:rFonts w:ascii="標楷體" w:eastAsia="標楷體" w:hAnsi="標楷體" w:cs="標楷體"/>
                <w:b/>
                <w:color w:val="000000"/>
              </w:rPr>
            </w:pPr>
          </w:p>
          <w:p w14:paraId="2FB5E738" w14:textId="77777777" w:rsidR="000E3317" w:rsidRPr="007F2CE7" w:rsidRDefault="000E3317" w:rsidP="00AF2F4A">
            <w:pPr>
              <w:jc w:val="both"/>
              <w:rPr>
                <w:rFonts w:ascii="標楷體" w:eastAsia="標楷體" w:hAnsi="標楷體" w:cs="標楷體"/>
                <w:b/>
                <w:color w:val="000000"/>
              </w:rPr>
            </w:pPr>
          </w:p>
          <w:p w14:paraId="707409B6" w14:textId="77777777" w:rsidR="000E3317" w:rsidRPr="007F2CE7" w:rsidRDefault="000E3317" w:rsidP="00AF2F4A">
            <w:pPr>
              <w:jc w:val="both"/>
              <w:rPr>
                <w:rFonts w:ascii="標楷體" w:eastAsia="標楷體" w:hAnsi="標楷體" w:cs="標楷體"/>
                <w:b/>
                <w:color w:val="000000"/>
              </w:rPr>
            </w:pPr>
          </w:p>
          <w:p w14:paraId="2EA57810" w14:textId="77777777" w:rsidR="000E3317" w:rsidRPr="007F2CE7" w:rsidRDefault="000E3317" w:rsidP="00AF2F4A">
            <w:pPr>
              <w:jc w:val="both"/>
              <w:rPr>
                <w:rFonts w:ascii="標楷體" w:eastAsia="標楷體" w:hAnsi="標楷體" w:cs="標楷體"/>
                <w:b/>
                <w:color w:val="000000"/>
              </w:rPr>
            </w:pPr>
          </w:p>
          <w:p w14:paraId="1CFBDBDA" w14:textId="77777777" w:rsidR="000E3317" w:rsidRPr="007F2CE7" w:rsidRDefault="000E3317" w:rsidP="00AF2F4A">
            <w:pPr>
              <w:jc w:val="both"/>
              <w:rPr>
                <w:rFonts w:ascii="標楷體" w:eastAsia="標楷體" w:hAnsi="標楷體" w:cs="標楷體"/>
                <w:b/>
                <w:color w:val="000000"/>
              </w:rPr>
            </w:pPr>
          </w:p>
          <w:p w14:paraId="052DEC1A" w14:textId="77777777" w:rsidR="000E3317" w:rsidRPr="007F2CE7" w:rsidRDefault="000E3317" w:rsidP="00AF2F4A">
            <w:pPr>
              <w:jc w:val="both"/>
              <w:rPr>
                <w:rFonts w:ascii="標楷體" w:eastAsia="標楷體" w:hAnsi="標楷體" w:cs="標楷體"/>
                <w:b/>
                <w:color w:val="000000"/>
              </w:rPr>
            </w:pPr>
          </w:p>
          <w:p w14:paraId="4DC753DF" w14:textId="77777777" w:rsidR="000E3317" w:rsidRPr="007F2CE7" w:rsidRDefault="000E3317" w:rsidP="00AF2F4A">
            <w:pPr>
              <w:jc w:val="both"/>
              <w:rPr>
                <w:rFonts w:ascii="標楷體" w:eastAsia="標楷體" w:hAnsi="標楷體" w:cs="標楷體"/>
                <w:b/>
                <w:color w:val="000000"/>
              </w:rPr>
            </w:pPr>
          </w:p>
          <w:p w14:paraId="72E97537" w14:textId="77777777" w:rsidR="000E3317" w:rsidRPr="007F2CE7" w:rsidRDefault="000E3317" w:rsidP="00AF2F4A">
            <w:pPr>
              <w:jc w:val="both"/>
              <w:rPr>
                <w:rFonts w:ascii="標楷體" w:eastAsia="標楷體" w:hAnsi="標楷體" w:cs="標楷體"/>
                <w:b/>
                <w:color w:val="000000"/>
              </w:rPr>
            </w:pPr>
          </w:p>
          <w:p w14:paraId="0142ABB5" w14:textId="77777777" w:rsidR="000E3317" w:rsidRPr="007F2CE7" w:rsidRDefault="000E3317" w:rsidP="00AF2F4A">
            <w:pPr>
              <w:jc w:val="both"/>
              <w:rPr>
                <w:rFonts w:ascii="標楷體" w:eastAsia="標楷體" w:hAnsi="標楷體" w:cs="標楷體"/>
                <w:b/>
                <w:color w:val="000000"/>
              </w:rPr>
            </w:pPr>
          </w:p>
          <w:p w14:paraId="75C1E171" w14:textId="77777777" w:rsidR="000E3317" w:rsidRPr="007F2CE7" w:rsidRDefault="000E3317" w:rsidP="00AF2F4A">
            <w:pPr>
              <w:jc w:val="both"/>
              <w:rPr>
                <w:rFonts w:ascii="標楷體" w:eastAsia="標楷體" w:hAnsi="標楷體" w:cs="標楷體"/>
                <w:b/>
                <w:color w:val="000000"/>
              </w:rPr>
            </w:pPr>
          </w:p>
          <w:p w14:paraId="29F2B014" w14:textId="77777777" w:rsidR="000E3317" w:rsidRPr="007F2CE7" w:rsidRDefault="000E3317" w:rsidP="00AF2F4A">
            <w:pPr>
              <w:jc w:val="both"/>
              <w:rPr>
                <w:rFonts w:ascii="標楷體" w:eastAsia="標楷體" w:hAnsi="標楷體" w:cs="標楷體"/>
                <w:b/>
                <w:color w:val="000000"/>
              </w:rPr>
            </w:pPr>
          </w:p>
          <w:p w14:paraId="5E59B03A" w14:textId="77777777" w:rsidR="000E3317" w:rsidRPr="007F2CE7" w:rsidRDefault="000E3317" w:rsidP="00AF2F4A">
            <w:pPr>
              <w:jc w:val="both"/>
              <w:rPr>
                <w:rFonts w:ascii="標楷體" w:eastAsia="標楷體" w:hAnsi="標楷體" w:cs="標楷體"/>
                <w:b/>
                <w:color w:val="000000"/>
              </w:rPr>
            </w:pPr>
          </w:p>
          <w:p w14:paraId="31CA8D6B" w14:textId="77777777" w:rsidR="000E3317" w:rsidRPr="007F2CE7" w:rsidRDefault="000E3317" w:rsidP="00AF2F4A">
            <w:pPr>
              <w:jc w:val="both"/>
              <w:rPr>
                <w:rFonts w:ascii="標楷體" w:eastAsia="標楷體" w:hAnsi="標楷體" w:cs="標楷體"/>
                <w:b/>
                <w:color w:val="000000"/>
              </w:rPr>
            </w:pPr>
          </w:p>
          <w:p w14:paraId="42A00E5F" w14:textId="77777777" w:rsidR="000E3317" w:rsidRPr="007F2CE7" w:rsidRDefault="000E3317" w:rsidP="00AF2F4A">
            <w:pPr>
              <w:jc w:val="both"/>
              <w:rPr>
                <w:rFonts w:ascii="標楷體" w:eastAsia="標楷體" w:hAnsi="標楷體" w:cs="標楷體"/>
                <w:b/>
                <w:color w:val="000000"/>
              </w:rPr>
            </w:pPr>
          </w:p>
          <w:p w14:paraId="11543DD0" w14:textId="77777777" w:rsidR="000E3317" w:rsidRPr="007F2CE7" w:rsidRDefault="000E3317" w:rsidP="00AF2F4A">
            <w:pPr>
              <w:jc w:val="both"/>
              <w:rPr>
                <w:rFonts w:ascii="標楷體" w:eastAsia="標楷體" w:hAnsi="標楷體" w:cs="標楷體"/>
                <w:b/>
                <w:color w:val="000000"/>
              </w:rPr>
            </w:pPr>
          </w:p>
          <w:p w14:paraId="67D40C3B" w14:textId="77777777" w:rsidR="000E3317" w:rsidRPr="007F2CE7" w:rsidRDefault="000E3317" w:rsidP="00AF2F4A">
            <w:pPr>
              <w:jc w:val="both"/>
              <w:rPr>
                <w:rFonts w:ascii="標楷體" w:eastAsia="標楷體" w:hAnsi="標楷體" w:cs="標楷體"/>
                <w:b/>
                <w:color w:val="000000"/>
              </w:rPr>
            </w:pPr>
          </w:p>
          <w:p w14:paraId="4CE63210" w14:textId="77777777" w:rsidR="000E3317" w:rsidRPr="007F2CE7" w:rsidRDefault="000E3317" w:rsidP="00AF2F4A">
            <w:pPr>
              <w:jc w:val="both"/>
              <w:rPr>
                <w:rFonts w:ascii="標楷體" w:eastAsia="標楷體" w:hAnsi="標楷體" w:cs="標楷體"/>
                <w:b/>
                <w:color w:val="000000"/>
              </w:rPr>
            </w:pPr>
          </w:p>
          <w:p w14:paraId="361B689A" w14:textId="77777777" w:rsidR="000E3317" w:rsidRPr="007F2CE7" w:rsidRDefault="000E3317" w:rsidP="00AF2F4A">
            <w:pPr>
              <w:jc w:val="both"/>
              <w:rPr>
                <w:rFonts w:ascii="標楷體" w:eastAsia="標楷體" w:hAnsi="標楷體" w:cs="標楷體"/>
                <w:b/>
                <w:color w:val="000000"/>
              </w:rPr>
            </w:pPr>
          </w:p>
          <w:p w14:paraId="5488BF26" w14:textId="77777777" w:rsidR="000E3317" w:rsidRPr="007F2CE7" w:rsidRDefault="000E3317" w:rsidP="00AF2F4A">
            <w:pPr>
              <w:jc w:val="both"/>
              <w:rPr>
                <w:rFonts w:ascii="標楷體" w:eastAsia="標楷體" w:hAnsi="標楷體" w:cs="標楷體"/>
                <w:b/>
                <w:color w:val="000000"/>
              </w:rPr>
            </w:pPr>
          </w:p>
          <w:p w14:paraId="1D1A0187" w14:textId="77777777" w:rsidR="000E3317" w:rsidRPr="007F2CE7" w:rsidRDefault="000E3317" w:rsidP="00AF2F4A">
            <w:pPr>
              <w:jc w:val="both"/>
              <w:rPr>
                <w:rFonts w:ascii="標楷體" w:eastAsia="標楷體" w:hAnsi="標楷體" w:cs="標楷體"/>
                <w:b/>
                <w:color w:val="000000"/>
              </w:rPr>
            </w:pPr>
          </w:p>
          <w:p w14:paraId="09B96107" w14:textId="77777777" w:rsidR="000E3317" w:rsidRPr="007F2CE7" w:rsidRDefault="000E3317" w:rsidP="00AF2F4A">
            <w:pPr>
              <w:jc w:val="both"/>
              <w:rPr>
                <w:rFonts w:ascii="標楷體" w:eastAsia="標楷體" w:hAnsi="標楷體" w:cs="標楷體"/>
                <w:b/>
                <w:color w:val="000000"/>
              </w:rPr>
            </w:pPr>
            <w:r w:rsidRPr="007F2CE7">
              <w:rPr>
                <w:rFonts w:ascii="標楷體" w:eastAsia="標楷體" w:hAnsi="標楷體" w:cs="標楷體" w:hint="eastAsia"/>
                <w:b/>
                <w:color w:val="000000"/>
              </w:rPr>
              <w:t>5</w:t>
            </w:r>
          </w:p>
          <w:p w14:paraId="27CBF9E0" w14:textId="77777777" w:rsidR="000E3317" w:rsidRPr="007F2CE7" w:rsidRDefault="000E3317" w:rsidP="00AF2F4A">
            <w:pPr>
              <w:jc w:val="both"/>
              <w:rPr>
                <w:rFonts w:ascii="標楷體" w:eastAsia="標楷體" w:hAnsi="標楷體" w:cs="標楷體"/>
                <w:b/>
                <w:color w:val="000000"/>
              </w:rPr>
            </w:pPr>
          </w:p>
          <w:p w14:paraId="573DBFEB" w14:textId="77777777" w:rsidR="000E3317" w:rsidRPr="007F2CE7" w:rsidRDefault="000E3317" w:rsidP="00AF2F4A">
            <w:pPr>
              <w:jc w:val="both"/>
              <w:rPr>
                <w:rFonts w:ascii="標楷體" w:eastAsia="標楷體" w:hAnsi="標楷體" w:cs="標楷體"/>
                <w:b/>
                <w:color w:val="000000"/>
              </w:rPr>
            </w:pPr>
            <w:r w:rsidRPr="007F2CE7">
              <w:rPr>
                <w:rFonts w:ascii="標楷體" w:eastAsia="標楷體" w:hAnsi="標楷體" w:cs="標楷體" w:hint="eastAsia"/>
                <w:b/>
                <w:color w:val="000000"/>
              </w:rPr>
              <w:t>10</w:t>
            </w:r>
          </w:p>
          <w:p w14:paraId="76F88764" w14:textId="77777777" w:rsidR="000E3317" w:rsidRPr="007F2CE7" w:rsidRDefault="000E3317" w:rsidP="00AF2F4A">
            <w:pPr>
              <w:jc w:val="both"/>
              <w:rPr>
                <w:rFonts w:ascii="標楷體" w:eastAsia="標楷體" w:hAnsi="標楷體" w:cs="標楷體"/>
                <w:b/>
                <w:color w:val="000000"/>
              </w:rPr>
            </w:pPr>
          </w:p>
          <w:p w14:paraId="376EEC2F" w14:textId="77777777" w:rsidR="000E3317" w:rsidRPr="007F2CE7" w:rsidRDefault="000E3317" w:rsidP="00AF2F4A">
            <w:pPr>
              <w:jc w:val="both"/>
              <w:rPr>
                <w:rFonts w:ascii="標楷體" w:eastAsia="標楷體" w:hAnsi="標楷體" w:cs="標楷體"/>
                <w:b/>
                <w:color w:val="000000"/>
              </w:rPr>
            </w:pPr>
          </w:p>
          <w:p w14:paraId="35678D6F" w14:textId="77777777" w:rsidR="000E3317" w:rsidRPr="007F2CE7" w:rsidRDefault="000E3317" w:rsidP="00AF2F4A">
            <w:pPr>
              <w:jc w:val="both"/>
              <w:rPr>
                <w:rFonts w:ascii="標楷體" w:eastAsia="標楷體" w:hAnsi="標楷體" w:cs="標楷體"/>
                <w:b/>
                <w:color w:val="000000"/>
              </w:rPr>
            </w:pPr>
          </w:p>
          <w:p w14:paraId="60A9A44D" w14:textId="77777777" w:rsidR="000E3317" w:rsidRPr="007F2CE7" w:rsidRDefault="000E3317" w:rsidP="00AF2F4A">
            <w:pPr>
              <w:jc w:val="both"/>
              <w:rPr>
                <w:rFonts w:ascii="標楷體" w:eastAsia="標楷體" w:hAnsi="標楷體" w:cs="標楷體"/>
                <w:b/>
                <w:color w:val="000000"/>
              </w:rPr>
            </w:pPr>
          </w:p>
          <w:p w14:paraId="67111B07" w14:textId="77777777" w:rsidR="000E3317" w:rsidRPr="007F2CE7" w:rsidRDefault="000E3317" w:rsidP="00AF2F4A">
            <w:pPr>
              <w:jc w:val="both"/>
              <w:rPr>
                <w:rFonts w:ascii="標楷體" w:eastAsia="標楷體" w:hAnsi="標楷體" w:cs="標楷體"/>
                <w:b/>
                <w:color w:val="000000"/>
              </w:rPr>
            </w:pPr>
          </w:p>
          <w:p w14:paraId="1646BB74" w14:textId="77777777" w:rsidR="000E3317" w:rsidRPr="007F2CE7" w:rsidRDefault="000E3317" w:rsidP="00AF2F4A">
            <w:pPr>
              <w:jc w:val="both"/>
              <w:rPr>
                <w:rFonts w:ascii="標楷體" w:eastAsia="標楷體" w:hAnsi="標楷體" w:cs="標楷體"/>
                <w:b/>
                <w:color w:val="000000"/>
              </w:rPr>
            </w:pPr>
          </w:p>
          <w:p w14:paraId="329217CD" w14:textId="77777777" w:rsidR="000E3317" w:rsidRPr="007F2CE7" w:rsidRDefault="000E3317" w:rsidP="00AF2F4A">
            <w:pPr>
              <w:jc w:val="both"/>
              <w:rPr>
                <w:rFonts w:ascii="標楷體" w:eastAsia="標楷體" w:hAnsi="標楷體" w:cs="標楷體"/>
                <w:b/>
                <w:color w:val="000000"/>
              </w:rPr>
            </w:pPr>
          </w:p>
          <w:p w14:paraId="29A7D1F7" w14:textId="77777777" w:rsidR="000E3317" w:rsidRPr="007F2CE7" w:rsidRDefault="000E3317" w:rsidP="00AF2F4A">
            <w:pPr>
              <w:jc w:val="both"/>
              <w:rPr>
                <w:rFonts w:ascii="標楷體" w:eastAsia="標楷體" w:hAnsi="標楷體" w:cs="標楷體"/>
                <w:b/>
                <w:color w:val="000000"/>
              </w:rPr>
            </w:pPr>
          </w:p>
          <w:p w14:paraId="262EB6F1" w14:textId="77777777" w:rsidR="000E3317" w:rsidRPr="007F2CE7" w:rsidRDefault="000E3317" w:rsidP="00AF2F4A">
            <w:pPr>
              <w:jc w:val="both"/>
              <w:rPr>
                <w:rFonts w:ascii="標楷體" w:eastAsia="標楷體" w:hAnsi="標楷體" w:cs="標楷體"/>
                <w:b/>
                <w:color w:val="000000"/>
              </w:rPr>
            </w:pPr>
            <w:r w:rsidRPr="007F2CE7">
              <w:rPr>
                <w:rFonts w:ascii="標楷體" w:eastAsia="標楷體" w:hAnsi="標楷體" w:cs="標楷體" w:hint="eastAsia"/>
                <w:b/>
                <w:color w:val="000000"/>
              </w:rPr>
              <w:t>25</w:t>
            </w:r>
          </w:p>
          <w:p w14:paraId="692CF698" w14:textId="77777777" w:rsidR="000E3317" w:rsidRPr="007F2CE7" w:rsidRDefault="000E3317" w:rsidP="00AF2F4A">
            <w:pPr>
              <w:jc w:val="both"/>
              <w:rPr>
                <w:rFonts w:ascii="標楷體" w:eastAsia="標楷體" w:hAnsi="標楷體" w:cs="標楷體"/>
                <w:b/>
                <w:color w:val="000000"/>
              </w:rPr>
            </w:pPr>
          </w:p>
          <w:p w14:paraId="7CFD0426" w14:textId="77777777" w:rsidR="000E3317" w:rsidRPr="007F2CE7" w:rsidRDefault="000E3317" w:rsidP="00AF2F4A">
            <w:pPr>
              <w:jc w:val="both"/>
              <w:rPr>
                <w:rFonts w:ascii="標楷體" w:eastAsia="標楷體" w:hAnsi="標楷體" w:cs="標楷體"/>
                <w:b/>
                <w:color w:val="000000"/>
              </w:rPr>
            </w:pPr>
          </w:p>
          <w:p w14:paraId="11952B54" w14:textId="77777777" w:rsidR="000E3317" w:rsidRPr="007F2CE7" w:rsidRDefault="000E3317" w:rsidP="00AF2F4A">
            <w:pPr>
              <w:jc w:val="both"/>
              <w:rPr>
                <w:rFonts w:ascii="標楷體" w:eastAsia="標楷體" w:hAnsi="標楷體" w:cs="標楷體"/>
                <w:b/>
                <w:color w:val="000000"/>
              </w:rPr>
            </w:pPr>
          </w:p>
          <w:p w14:paraId="22AC035E" w14:textId="77777777" w:rsidR="000E3317" w:rsidRPr="007F2CE7" w:rsidRDefault="000E3317" w:rsidP="00AF2F4A">
            <w:pPr>
              <w:jc w:val="both"/>
              <w:rPr>
                <w:rFonts w:ascii="標楷體" w:eastAsia="標楷體" w:hAnsi="標楷體" w:cs="標楷體"/>
                <w:b/>
                <w:color w:val="000000"/>
              </w:rPr>
            </w:pPr>
          </w:p>
          <w:p w14:paraId="3C09FC6C" w14:textId="77777777" w:rsidR="000E3317" w:rsidRPr="007F2CE7" w:rsidRDefault="000E3317" w:rsidP="00AF2F4A">
            <w:pPr>
              <w:jc w:val="both"/>
              <w:rPr>
                <w:rFonts w:ascii="標楷體" w:eastAsia="標楷體" w:hAnsi="標楷體" w:cs="標楷體"/>
                <w:b/>
                <w:color w:val="000000"/>
              </w:rPr>
            </w:pPr>
          </w:p>
          <w:p w14:paraId="66259BD1" w14:textId="77777777" w:rsidR="000E3317" w:rsidRPr="007F2CE7" w:rsidRDefault="000E3317" w:rsidP="00AF2F4A">
            <w:pPr>
              <w:jc w:val="both"/>
              <w:rPr>
                <w:rFonts w:ascii="標楷體" w:eastAsia="標楷體" w:hAnsi="標楷體" w:cs="標楷體"/>
                <w:b/>
                <w:color w:val="000000"/>
              </w:rPr>
            </w:pPr>
          </w:p>
          <w:p w14:paraId="4BD77FEF" w14:textId="77777777" w:rsidR="000E3317" w:rsidRPr="007F2CE7" w:rsidRDefault="000E3317" w:rsidP="00AF2F4A">
            <w:pPr>
              <w:jc w:val="both"/>
              <w:rPr>
                <w:rFonts w:ascii="標楷體" w:eastAsia="標楷體" w:hAnsi="標楷體" w:cs="標楷體"/>
                <w:b/>
                <w:color w:val="000000"/>
              </w:rPr>
            </w:pPr>
          </w:p>
          <w:p w14:paraId="2553D9F4" w14:textId="77777777" w:rsidR="000E3317" w:rsidRPr="007F2CE7" w:rsidRDefault="000E3317" w:rsidP="00AF2F4A">
            <w:pPr>
              <w:jc w:val="both"/>
              <w:rPr>
                <w:rFonts w:ascii="標楷體" w:eastAsia="標楷體" w:hAnsi="標楷體" w:cs="標楷體"/>
                <w:b/>
                <w:color w:val="000000"/>
              </w:rPr>
            </w:pPr>
          </w:p>
          <w:p w14:paraId="1CDD2F39" w14:textId="77777777" w:rsidR="000E3317" w:rsidRPr="007F2CE7" w:rsidRDefault="000E3317" w:rsidP="00AF2F4A">
            <w:pPr>
              <w:jc w:val="both"/>
              <w:rPr>
                <w:rFonts w:ascii="標楷體" w:eastAsia="標楷體" w:hAnsi="標楷體" w:cs="標楷體"/>
                <w:b/>
                <w:color w:val="000000"/>
              </w:rPr>
            </w:pPr>
          </w:p>
          <w:p w14:paraId="6C695F6B" w14:textId="77777777" w:rsidR="000E3317" w:rsidRPr="007F2CE7" w:rsidRDefault="000E3317" w:rsidP="00AF2F4A">
            <w:pPr>
              <w:jc w:val="both"/>
              <w:rPr>
                <w:rFonts w:ascii="標楷體" w:eastAsia="標楷體" w:hAnsi="標楷體" w:cs="標楷體"/>
                <w:b/>
                <w:color w:val="000000"/>
              </w:rPr>
            </w:pPr>
          </w:p>
          <w:p w14:paraId="217E712D" w14:textId="77777777" w:rsidR="000E3317" w:rsidRPr="007F2CE7" w:rsidRDefault="000E3317" w:rsidP="00AF2F4A">
            <w:pPr>
              <w:jc w:val="both"/>
              <w:rPr>
                <w:rFonts w:ascii="標楷體" w:eastAsia="標楷體" w:hAnsi="標楷體" w:cs="標楷體"/>
                <w:b/>
                <w:color w:val="000000"/>
              </w:rPr>
            </w:pPr>
          </w:p>
          <w:p w14:paraId="0AC89501" w14:textId="77777777" w:rsidR="000E3317" w:rsidRPr="007F2CE7" w:rsidRDefault="000E3317" w:rsidP="00AF2F4A">
            <w:pPr>
              <w:jc w:val="both"/>
              <w:rPr>
                <w:rFonts w:ascii="標楷體" w:eastAsia="標楷體" w:hAnsi="標楷體" w:cs="標楷體"/>
                <w:b/>
                <w:color w:val="000000"/>
              </w:rPr>
            </w:pPr>
          </w:p>
          <w:p w14:paraId="4C09100B" w14:textId="77777777" w:rsidR="000E3317" w:rsidRPr="007F2CE7" w:rsidRDefault="000E3317" w:rsidP="00AF2F4A">
            <w:pPr>
              <w:jc w:val="both"/>
              <w:rPr>
                <w:rFonts w:ascii="標楷體" w:eastAsia="標楷體" w:hAnsi="標楷體" w:cs="標楷體"/>
                <w:b/>
                <w:color w:val="000000"/>
              </w:rPr>
            </w:pPr>
          </w:p>
          <w:p w14:paraId="12B9572E" w14:textId="77777777" w:rsidR="000E3317" w:rsidRPr="007F2CE7" w:rsidRDefault="000E3317" w:rsidP="00AF2F4A">
            <w:pPr>
              <w:jc w:val="both"/>
              <w:rPr>
                <w:rFonts w:ascii="標楷體" w:eastAsia="標楷體" w:hAnsi="標楷體" w:cs="標楷體"/>
                <w:b/>
                <w:color w:val="000000"/>
              </w:rPr>
            </w:pPr>
          </w:p>
          <w:p w14:paraId="6B5249BD" w14:textId="77777777" w:rsidR="000E3317" w:rsidRPr="007F2CE7" w:rsidRDefault="000E3317" w:rsidP="00AF2F4A">
            <w:pPr>
              <w:jc w:val="both"/>
              <w:rPr>
                <w:rFonts w:ascii="標楷體" w:eastAsia="標楷體" w:hAnsi="標楷體" w:cs="標楷體"/>
                <w:b/>
                <w:color w:val="000000"/>
              </w:rPr>
            </w:pPr>
          </w:p>
          <w:p w14:paraId="4EE3C32F" w14:textId="77777777" w:rsidR="000E3317" w:rsidRPr="007F2CE7" w:rsidRDefault="000E3317" w:rsidP="00AF2F4A">
            <w:pPr>
              <w:jc w:val="both"/>
              <w:rPr>
                <w:rFonts w:ascii="標楷體" w:eastAsia="標楷體" w:hAnsi="標楷體" w:cs="標楷體"/>
                <w:b/>
                <w:color w:val="000000"/>
              </w:rPr>
            </w:pPr>
          </w:p>
          <w:p w14:paraId="12C3AEBB" w14:textId="77777777" w:rsidR="000E3317" w:rsidRPr="007F2CE7" w:rsidRDefault="000E3317" w:rsidP="00AF2F4A">
            <w:pPr>
              <w:jc w:val="both"/>
              <w:rPr>
                <w:rFonts w:ascii="標楷體" w:eastAsia="標楷體" w:hAnsi="標楷體" w:cs="標楷體"/>
                <w:b/>
                <w:color w:val="000000"/>
              </w:rPr>
            </w:pPr>
          </w:p>
          <w:p w14:paraId="7812E870" w14:textId="77777777" w:rsidR="000E3317" w:rsidRPr="007F2CE7" w:rsidRDefault="000E3317" w:rsidP="00AF2F4A">
            <w:pPr>
              <w:jc w:val="both"/>
              <w:rPr>
                <w:rFonts w:ascii="標楷體" w:eastAsia="標楷體" w:hAnsi="標楷體" w:cs="標楷體"/>
                <w:b/>
                <w:color w:val="000000"/>
              </w:rPr>
            </w:pPr>
          </w:p>
          <w:p w14:paraId="086C0CD9" w14:textId="77777777" w:rsidR="000E3317" w:rsidRPr="007F2CE7" w:rsidRDefault="000E3317" w:rsidP="00AF2F4A">
            <w:pPr>
              <w:jc w:val="both"/>
              <w:rPr>
                <w:rFonts w:ascii="標楷體" w:eastAsia="標楷體" w:hAnsi="標楷體" w:cs="標楷體"/>
                <w:b/>
                <w:color w:val="000000"/>
              </w:rPr>
            </w:pPr>
          </w:p>
          <w:p w14:paraId="3435938F" w14:textId="77777777" w:rsidR="000E3317" w:rsidRPr="007F2CE7" w:rsidRDefault="000E3317" w:rsidP="00AF2F4A">
            <w:pPr>
              <w:jc w:val="both"/>
              <w:rPr>
                <w:rFonts w:ascii="標楷體" w:eastAsia="標楷體" w:hAnsi="標楷體" w:cs="標楷體"/>
                <w:b/>
                <w:color w:val="000000"/>
              </w:rPr>
            </w:pPr>
          </w:p>
          <w:p w14:paraId="066AADAB" w14:textId="77777777" w:rsidR="000E3317" w:rsidRPr="007F2CE7" w:rsidRDefault="000E3317" w:rsidP="00AF2F4A">
            <w:pPr>
              <w:jc w:val="both"/>
              <w:rPr>
                <w:rFonts w:ascii="標楷體" w:eastAsia="標楷體" w:hAnsi="標楷體" w:cs="標楷體"/>
                <w:b/>
                <w:color w:val="000000"/>
              </w:rPr>
            </w:pPr>
          </w:p>
          <w:p w14:paraId="45952EFF" w14:textId="77777777" w:rsidR="000E3317" w:rsidRPr="007F2CE7" w:rsidRDefault="000E3317" w:rsidP="00AF2F4A">
            <w:pPr>
              <w:jc w:val="both"/>
              <w:rPr>
                <w:rFonts w:ascii="標楷體" w:eastAsia="標楷體" w:hAnsi="標楷體" w:cs="標楷體"/>
                <w:b/>
                <w:color w:val="000000"/>
              </w:rPr>
            </w:pPr>
          </w:p>
          <w:p w14:paraId="0738B71F" w14:textId="77777777" w:rsidR="000E3317" w:rsidRPr="007F2CE7" w:rsidRDefault="000E3317" w:rsidP="00AF2F4A">
            <w:pPr>
              <w:jc w:val="both"/>
              <w:rPr>
                <w:rFonts w:ascii="標楷體" w:eastAsia="標楷體" w:hAnsi="標楷體" w:cs="標楷體"/>
                <w:b/>
                <w:color w:val="000000"/>
              </w:rPr>
            </w:pPr>
          </w:p>
          <w:p w14:paraId="25D5C282" w14:textId="77777777" w:rsidR="000E3317" w:rsidRPr="007F2CE7" w:rsidRDefault="000E3317" w:rsidP="00AF2F4A">
            <w:pPr>
              <w:jc w:val="both"/>
              <w:rPr>
                <w:rFonts w:ascii="標楷體" w:eastAsia="標楷體" w:hAnsi="標楷體" w:cs="標楷體"/>
                <w:b/>
                <w:color w:val="000000"/>
              </w:rPr>
            </w:pPr>
          </w:p>
          <w:p w14:paraId="1493A914" w14:textId="77777777" w:rsidR="000E3317" w:rsidRPr="007F2CE7" w:rsidRDefault="000E3317" w:rsidP="00AF2F4A">
            <w:pPr>
              <w:jc w:val="both"/>
              <w:rPr>
                <w:rFonts w:ascii="標楷體" w:eastAsia="標楷體" w:hAnsi="標楷體" w:cs="標楷體"/>
                <w:b/>
                <w:color w:val="000000"/>
              </w:rPr>
            </w:pPr>
          </w:p>
          <w:p w14:paraId="7FCA326A" w14:textId="77777777" w:rsidR="000E3317" w:rsidRPr="007F2CE7" w:rsidRDefault="000E3317" w:rsidP="00AF2F4A">
            <w:pPr>
              <w:jc w:val="both"/>
              <w:rPr>
                <w:rFonts w:ascii="標楷體" w:eastAsia="標楷體" w:hAnsi="標楷體" w:cs="標楷體"/>
                <w:b/>
                <w:color w:val="000000"/>
              </w:rPr>
            </w:pPr>
          </w:p>
          <w:p w14:paraId="0AFCF7A9" w14:textId="77777777" w:rsidR="000E3317" w:rsidRPr="007F2CE7" w:rsidRDefault="000E3317" w:rsidP="00AF2F4A">
            <w:pPr>
              <w:jc w:val="both"/>
              <w:rPr>
                <w:rFonts w:ascii="標楷體" w:eastAsia="標楷體" w:hAnsi="標楷體" w:cs="標楷體"/>
                <w:b/>
                <w:color w:val="000000"/>
              </w:rPr>
            </w:pPr>
          </w:p>
          <w:p w14:paraId="25B5B848" w14:textId="77777777" w:rsidR="000E3317" w:rsidRPr="007F2CE7" w:rsidRDefault="000E3317" w:rsidP="00AF2F4A">
            <w:pPr>
              <w:jc w:val="both"/>
              <w:rPr>
                <w:rFonts w:ascii="標楷體" w:eastAsia="標楷體" w:hAnsi="標楷體" w:cs="標楷體"/>
                <w:b/>
                <w:color w:val="000000"/>
              </w:rPr>
            </w:pPr>
          </w:p>
          <w:p w14:paraId="476B6A3D" w14:textId="77777777" w:rsidR="000E3317" w:rsidRPr="007F2CE7" w:rsidRDefault="000E3317" w:rsidP="00AF2F4A">
            <w:pPr>
              <w:jc w:val="both"/>
              <w:rPr>
                <w:rFonts w:ascii="標楷體" w:eastAsia="標楷體" w:hAnsi="標楷體" w:cs="標楷體"/>
                <w:b/>
                <w:color w:val="000000"/>
              </w:rPr>
            </w:pPr>
          </w:p>
          <w:p w14:paraId="7ED775F5" w14:textId="77777777" w:rsidR="000E3317" w:rsidRPr="007F2CE7" w:rsidRDefault="000E3317" w:rsidP="00AF2F4A">
            <w:pPr>
              <w:jc w:val="both"/>
              <w:rPr>
                <w:rFonts w:ascii="標楷體" w:eastAsia="標楷體" w:hAnsi="標楷體" w:cs="標楷體"/>
                <w:b/>
                <w:color w:val="000000"/>
              </w:rPr>
            </w:pPr>
          </w:p>
          <w:p w14:paraId="2AD52301" w14:textId="77777777" w:rsidR="000E3317" w:rsidRPr="007F2CE7" w:rsidRDefault="000E3317" w:rsidP="00AF2F4A">
            <w:pPr>
              <w:jc w:val="both"/>
              <w:rPr>
                <w:rFonts w:ascii="標楷體" w:eastAsia="標楷體" w:hAnsi="標楷體" w:cs="標楷體"/>
                <w:b/>
                <w:color w:val="000000"/>
              </w:rPr>
            </w:pPr>
          </w:p>
          <w:p w14:paraId="4DAC9F86" w14:textId="77777777" w:rsidR="000E3317" w:rsidRPr="007F2CE7" w:rsidRDefault="000E3317" w:rsidP="00AF2F4A">
            <w:pPr>
              <w:jc w:val="both"/>
              <w:rPr>
                <w:rFonts w:ascii="標楷體" w:eastAsia="標楷體" w:hAnsi="標楷體" w:cs="標楷體"/>
                <w:b/>
                <w:color w:val="000000"/>
              </w:rPr>
            </w:pPr>
          </w:p>
          <w:p w14:paraId="7270C06D" w14:textId="77777777" w:rsidR="000E3317" w:rsidRPr="007F2CE7" w:rsidRDefault="000E3317" w:rsidP="00AF2F4A">
            <w:pPr>
              <w:jc w:val="both"/>
              <w:rPr>
                <w:rFonts w:ascii="標楷體" w:eastAsia="標楷體" w:hAnsi="標楷體" w:cs="標楷體"/>
                <w:b/>
                <w:color w:val="000000"/>
              </w:rPr>
            </w:pPr>
          </w:p>
          <w:p w14:paraId="6A931340" w14:textId="77777777" w:rsidR="000E3317" w:rsidRPr="007F2CE7" w:rsidRDefault="000E3317" w:rsidP="00AF2F4A">
            <w:pPr>
              <w:jc w:val="both"/>
              <w:rPr>
                <w:rFonts w:ascii="標楷體" w:eastAsia="標楷體" w:hAnsi="標楷體" w:cs="標楷體"/>
                <w:b/>
                <w:color w:val="000000"/>
              </w:rPr>
            </w:pPr>
          </w:p>
          <w:p w14:paraId="27566F9E" w14:textId="77777777" w:rsidR="000E3317" w:rsidRPr="007F2CE7" w:rsidRDefault="000E3317" w:rsidP="00AF2F4A">
            <w:pPr>
              <w:jc w:val="both"/>
              <w:rPr>
                <w:rFonts w:ascii="標楷體" w:eastAsia="標楷體" w:hAnsi="標楷體" w:cs="標楷體"/>
                <w:b/>
                <w:color w:val="000000"/>
              </w:rPr>
            </w:pPr>
          </w:p>
          <w:p w14:paraId="3A04D36B" w14:textId="77777777" w:rsidR="000E3317" w:rsidRPr="007F2CE7" w:rsidRDefault="000E3317" w:rsidP="00AF2F4A">
            <w:pPr>
              <w:jc w:val="both"/>
              <w:rPr>
                <w:rFonts w:ascii="標楷體" w:eastAsia="標楷體" w:hAnsi="標楷體" w:cs="標楷體"/>
                <w:b/>
                <w:color w:val="000000"/>
              </w:rPr>
            </w:pPr>
          </w:p>
          <w:p w14:paraId="662F9399" w14:textId="77777777" w:rsidR="000E3317" w:rsidRPr="007F2CE7" w:rsidRDefault="000E3317" w:rsidP="00AF2F4A">
            <w:pPr>
              <w:jc w:val="both"/>
              <w:rPr>
                <w:rFonts w:ascii="標楷體" w:eastAsia="標楷體" w:hAnsi="標楷體" w:cs="標楷體"/>
                <w:b/>
                <w:color w:val="000000"/>
              </w:rPr>
            </w:pPr>
          </w:p>
          <w:p w14:paraId="4A3E4BB8" w14:textId="77777777" w:rsidR="000E3317" w:rsidRPr="007F2CE7" w:rsidRDefault="000E3317" w:rsidP="00AF2F4A">
            <w:pPr>
              <w:jc w:val="both"/>
              <w:rPr>
                <w:rFonts w:ascii="標楷體" w:eastAsia="標楷體" w:hAnsi="標楷體" w:cs="標楷體"/>
                <w:b/>
                <w:color w:val="000000"/>
              </w:rPr>
            </w:pPr>
          </w:p>
          <w:p w14:paraId="52EBA457" w14:textId="77777777" w:rsidR="000E3317" w:rsidRPr="007F2CE7" w:rsidRDefault="000E3317" w:rsidP="00AF2F4A">
            <w:pPr>
              <w:jc w:val="both"/>
              <w:rPr>
                <w:rFonts w:ascii="標楷體" w:eastAsia="標楷體" w:hAnsi="標楷體" w:cs="標楷體"/>
                <w:b/>
                <w:color w:val="000000"/>
              </w:rPr>
            </w:pPr>
          </w:p>
          <w:p w14:paraId="350C76EC" w14:textId="77777777" w:rsidR="000E3317" w:rsidRPr="007F2CE7" w:rsidRDefault="000E3317" w:rsidP="00AF2F4A">
            <w:pPr>
              <w:jc w:val="both"/>
              <w:rPr>
                <w:rFonts w:ascii="標楷體" w:eastAsia="標楷體" w:hAnsi="標楷體" w:cs="標楷體"/>
                <w:b/>
                <w:color w:val="000000"/>
              </w:rPr>
            </w:pPr>
          </w:p>
          <w:p w14:paraId="3A3B02FE" w14:textId="77777777" w:rsidR="000E3317" w:rsidRPr="007F2CE7" w:rsidRDefault="000E3317" w:rsidP="00AF2F4A">
            <w:pPr>
              <w:jc w:val="both"/>
              <w:rPr>
                <w:rFonts w:ascii="標楷體" w:eastAsia="標楷體" w:hAnsi="標楷體" w:cs="標楷體"/>
                <w:b/>
                <w:color w:val="000000"/>
              </w:rPr>
            </w:pPr>
          </w:p>
          <w:p w14:paraId="04EE9A27" w14:textId="77777777" w:rsidR="000E3317" w:rsidRPr="007F2CE7" w:rsidRDefault="000E3317" w:rsidP="00AF2F4A">
            <w:pPr>
              <w:jc w:val="both"/>
              <w:rPr>
                <w:rFonts w:ascii="標楷體" w:eastAsia="標楷體" w:hAnsi="標楷體" w:cs="標楷體"/>
                <w:b/>
                <w:color w:val="000000"/>
              </w:rPr>
            </w:pPr>
          </w:p>
          <w:p w14:paraId="509C6F68" w14:textId="77777777" w:rsidR="000E3317" w:rsidRPr="007F2CE7" w:rsidRDefault="000E3317" w:rsidP="00AF2F4A">
            <w:pPr>
              <w:jc w:val="both"/>
              <w:rPr>
                <w:rFonts w:ascii="標楷體" w:eastAsia="標楷體" w:hAnsi="標楷體" w:cs="標楷體"/>
                <w:b/>
                <w:color w:val="000000"/>
              </w:rPr>
            </w:pPr>
          </w:p>
          <w:p w14:paraId="1C6ACD30" w14:textId="77777777" w:rsidR="000E3317" w:rsidRPr="007F2CE7" w:rsidRDefault="000E3317" w:rsidP="00AF2F4A">
            <w:pPr>
              <w:jc w:val="both"/>
              <w:rPr>
                <w:rFonts w:ascii="標楷體" w:eastAsia="標楷體" w:hAnsi="標楷體" w:cs="標楷體"/>
                <w:b/>
                <w:color w:val="000000"/>
              </w:rPr>
            </w:pPr>
          </w:p>
          <w:p w14:paraId="484E6D33" w14:textId="77777777" w:rsidR="000E3317" w:rsidRPr="007F2CE7" w:rsidRDefault="000E3317" w:rsidP="00AF2F4A">
            <w:pPr>
              <w:jc w:val="both"/>
              <w:rPr>
                <w:rFonts w:ascii="標楷體" w:eastAsia="標楷體" w:hAnsi="標楷體" w:cs="標楷體"/>
                <w:b/>
                <w:color w:val="000000"/>
              </w:rPr>
            </w:pPr>
          </w:p>
          <w:p w14:paraId="03C0114D" w14:textId="77777777" w:rsidR="000E3317" w:rsidRPr="007F2CE7" w:rsidRDefault="000E3317" w:rsidP="00AF2F4A">
            <w:pPr>
              <w:jc w:val="both"/>
              <w:rPr>
                <w:rFonts w:ascii="標楷體" w:eastAsia="標楷體" w:hAnsi="標楷體" w:cs="標楷體"/>
                <w:b/>
                <w:color w:val="000000"/>
              </w:rPr>
            </w:pPr>
          </w:p>
          <w:p w14:paraId="7A646D4B" w14:textId="77777777" w:rsidR="000E3317" w:rsidRPr="007F2CE7" w:rsidRDefault="000E3317" w:rsidP="00AF2F4A">
            <w:pPr>
              <w:jc w:val="both"/>
              <w:rPr>
                <w:rFonts w:ascii="標楷體" w:eastAsia="標楷體" w:hAnsi="標楷體" w:cs="標楷體"/>
                <w:b/>
                <w:color w:val="000000"/>
              </w:rPr>
            </w:pPr>
          </w:p>
          <w:p w14:paraId="79C1CA88" w14:textId="77777777" w:rsidR="000E3317" w:rsidRPr="007F2CE7" w:rsidRDefault="000E3317" w:rsidP="00AF2F4A">
            <w:pPr>
              <w:jc w:val="both"/>
              <w:rPr>
                <w:rFonts w:ascii="標楷體" w:eastAsia="標楷體" w:hAnsi="標楷體" w:cs="標楷體"/>
                <w:b/>
                <w:color w:val="000000"/>
              </w:rPr>
            </w:pPr>
            <w:r w:rsidRPr="007F2CE7">
              <w:rPr>
                <w:rFonts w:ascii="標楷體" w:eastAsia="標楷體" w:hAnsi="標楷體" w:cs="標楷體" w:hint="eastAsia"/>
                <w:b/>
                <w:color w:val="000000"/>
              </w:rPr>
              <w:t>5</w:t>
            </w:r>
          </w:p>
          <w:p w14:paraId="1A83C004" w14:textId="77777777" w:rsidR="000E3317" w:rsidRPr="007F2CE7" w:rsidRDefault="000E3317" w:rsidP="00AF2F4A">
            <w:pPr>
              <w:jc w:val="both"/>
              <w:rPr>
                <w:rFonts w:ascii="標楷體" w:eastAsia="標楷體" w:hAnsi="標楷體" w:cs="標楷體"/>
                <w:b/>
                <w:color w:val="000000"/>
              </w:rPr>
            </w:pPr>
          </w:p>
          <w:p w14:paraId="4B6A0FA0" w14:textId="77777777" w:rsidR="000E3317" w:rsidRPr="007F2CE7" w:rsidRDefault="000E3317" w:rsidP="00AF2F4A">
            <w:pPr>
              <w:jc w:val="both"/>
              <w:rPr>
                <w:rFonts w:ascii="標楷體" w:eastAsia="標楷體" w:hAnsi="標楷體" w:cs="標楷體"/>
                <w:b/>
                <w:color w:val="000000"/>
              </w:rPr>
            </w:pPr>
          </w:p>
          <w:p w14:paraId="3EE6537A" w14:textId="77777777" w:rsidR="000E3317" w:rsidRPr="007F2CE7" w:rsidRDefault="000E3317" w:rsidP="00AF2F4A">
            <w:pPr>
              <w:jc w:val="both"/>
              <w:rPr>
                <w:rFonts w:ascii="標楷體" w:eastAsia="標楷體" w:hAnsi="標楷體" w:cs="標楷體"/>
                <w:b/>
                <w:color w:val="000000"/>
              </w:rPr>
            </w:pPr>
            <w:r w:rsidRPr="007F2CE7">
              <w:rPr>
                <w:rFonts w:ascii="標楷體" w:eastAsia="標楷體" w:hAnsi="標楷體" w:cs="標楷體" w:hint="eastAsia"/>
                <w:b/>
                <w:color w:val="000000"/>
              </w:rPr>
              <w:t>5</w:t>
            </w:r>
          </w:p>
          <w:p w14:paraId="251D4DCF" w14:textId="77777777" w:rsidR="000E3317" w:rsidRPr="007F2CE7" w:rsidRDefault="000E3317" w:rsidP="00AF2F4A">
            <w:pPr>
              <w:jc w:val="both"/>
              <w:rPr>
                <w:rFonts w:ascii="標楷體" w:eastAsia="標楷體" w:hAnsi="標楷體" w:cs="標楷體"/>
                <w:b/>
                <w:color w:val="000000"/>
              </w:rPr>
            </w:pPr>
          </w:p>
          <w:p w14:paraId="703EB38C" w14:textId="77777777" w:rsidR="000E3317" w:rsidRPr="007F2CE7" w:rsidRDefault="000E3317" w:rsidP="00AF2F4A">
            <w:pPr>
              <w:jc w:val="both"/>
              <w:rPr>
                <w:rFonts w:ascii="標楷體" w:eastAsia="標楷體" w:hAnsi="標楷體" w:cs="標楷體"/>
                <w:b/>
                <w:color w:val="000000"/>
              </w:rPr>
            </w:pPr>
          </w:p>
          <w:p w14:paraId="307AE84A" w14:textId="77777777" w:rsidR="000E3317" w:rsidRPr="007F2CE7" w:rsidRDefault="000E3317" w:rsidP="00AF2F4A">
            <w:pPr>
              <w:jc w:val="both"/>
              <w:rPr>
                <w:rFonts w:ascii="標楷體" w:eastAsia="標楷體" w:hAnsi="標楷體" w:cs="標楷體"/>
                <w:b/>
                <w:color w:val="000000"/>
              </w:rPr>
            </w:pPr>
            <w:r w:rsidRPr="007F2CE7">
              <w:rPr>
                <w:rFonts w:ascii="標楷體" w:eastAsia="標楷體" w:hAnsi="標楷體" w:cs="標楷體" w:hint="eastAsia"/>
                <w:b/>
                <w:color w:val="000000"/>
              </w:rPr>
              <w:t>20</w:t>
            </w:r>
          </w:p>
          <w:p w14:paraId="762E1E0B" w14:textId="77777777" w:rsidR="000E3317" w:rsidRPr="007F2CE7" w:rsidRDefault="000E3317" w:rsidP="00AF2F4A">
            <w:pPr>
              <w:jc w:val="both"/>
              <w:rPr>
                <w:rFonts w:ascii="標楷體" w:eastAsia="標楷體" w:hAnsi="標楷體" w:cs="標楷體"/>
                <w:b/>
                <w:color w:val="000000"/>
              </w:rPr>
            </w:pPr>
          </w:p>
          <w:p w14:paraId="624390EB" w14:textId="77777777" w:rsidR="000E3317" w:rsidRPr="007F2CE7" w:rsidRDefault="000E3317" w:rsidP="00AF2F4A">
            <w:pPr>
              <w:jc w:val="both"/>
              <w:rPr>
                <w:rFonts w:ascii="標楷體" w:eastAsia="標楷體" w:hAnsi="標楷體" w:cs="標楷體"/>
                <w:b/>
                <w:color w:val="000000"/>
              </w:rPr>
            </w:pPr>
          </w:p>
          <w:p w14:paraId="551B6A33" w14:textId="77777777" w:rsidR="000E3317" w:rsidRPr="007F2CE7" w:rsidRDefault="000E3317" w:rsidP="00AF2F4A">
            <w:pPr>
              <w:jc w:val="both"/>
              <w:rPr>
                <w:rFonts w:ascii="標楷體" w:eastAsia="標楷體" w:hAnsi="標楷體" w:cs="標楷體"/>
                <w:b/>
                <w:color w:val="000000"/>
              </w:rPr>
            </w:pPr>
          </w:p>
          <w:p w14:paraId="17C616C6" w14:textId="77777777" w:rsidR="000E3317" w:rsidRPr="007F2CE7" w:rsidRDefault="000E3317" w:rsidP="00AF2F4A">
            <w:pPr>
              <w:jc w:val="both"/>
              <w:rPr>
                <w:rFonts w:ascii="標楷體" w:eastAsia="標楷體" w:hAnsi="標楷體" w:cs="標楷體"/>
                <w:b/>
                <w:color w:val="000000"/>
              </w:rPr>
            </w:pPr>
          </w:p>
          <w:p w14:paraId="25646127" w14:textId="77777777" w:rsidR="000E3317" w:rsidRPr="007F2CE7" w:rsidRDefault="000E3317" w:rsidP="00AF2F4A">
            <w:pPr>
              <w:jc w:val="both"/>
              <w:rPr>
                <w:rFonts w:ascii="標楷體" w:eastAsia="標楷體" w:hAnsi="標楷體" w:cs="標楷體"/>
                <w:b/>
                <w:color w:val="000000"/>
              </w:rPr>
            </w:pPr>
          </w:p>
          <w:p w14:paraId="16EFE9FD" w14:textId="77777777" w:rsidR="000E3317" w:rsidRPr="007F2CE7" w:rsidRDefault="000E3317" w:rsidP="00AF2F4A">
            <w:pPr>
              <w:jc w:val="both"/>
              <w:rPr>
                <w:rFonts w:ascii="標楷體" w:eastAsia="標楷體" w:hAnsi="標楷體" w:cs="標楷體"/>
                <w:b/>
                <w:color w:val="000000"/>
              </w:rPr>
            </w:pPr>
          </w:p>
          <w:p w14:paraId="0CF05A11" w14:textId="77777777" w:rsidR="000E3317" w:rsidRPr="007F2CE7" w:rsidRDefault="000E3317" w:rsidP="00AF2F4A">
            <w:pPr>
              <w:jc w:val="both"/>
              <w:rPr>
                <w:rFonts w:ascii="標楷體" w:eastAsia="標楷體" w:hAnsi="標楷體" w:cs="標楷體"/>
                <w:b/>
                <w:color w:val="000000"/>
              </w:rPr>
            </w:pPr>
          </w:p>
          <w:p w14:paraId="7BBBF8C4" w14:textId="77777777" w:rsidR="000E3317" w:rsidRPr="007F2CE7" w:rsidRDefault="000E3317" w:rsidP="00AF2F4A">
            <w:pPr>
              <w:jc w:val="both"/>
              <w:rPr>
                <w:rFonts w:ascii="標楷體" w:eastAsia="標楷體" w:hAnsi="標楷體" w:cs="標楷體"/>
                <w:b/>
                <w:color w:val="000000"/>
              </w:rPr>
            </w:pPr>
          </w:p>
          <w:p w14:paraId="7543790D" w14:textId="77777777" w:rsidR="000E3317" w:rsidRPr="007F2CE7" w:rsidRDefault="000E3317" w:rsidP="00AF2F4A">
            <w:pPr>
              <w:jc w:val="both"/>
              <w:rPr>
                <w:rFonts w:ascii="標楷體" w:eastAsia="標楷體" w:hAnsi="標楷體" w:cs="標楷體"/>
                <w:b/>
                <w:color w:val="000000"/>
              </w:rPr>
            </w:pPr>
          </w:p>
          <w:p w14:paraId="3887DFAF" w14:textId="77777777" w:rsidR="000E3317" w:rsidRPr="007F2CE7" w:rsidRDefault="000E3317" w:rsidP="00AF2F4A">
            <w:pPr>
              <w:jc w:val="both"/>
              <w:rPr>
                <w:rFonts w:ascii="標楷體" w:eastAsia="標楷體" w:hAnsi="標楷體" w:cs="標楷體"/>
                <w:b/>
                <w:color w:val="000000"/>
              </w:rPr>
            </w:pPr>
          </w:p>
          <w:p w14:paraId="4F9D0F12" w14:textId="77777777" w:rsidR="000E3317" w:rsidRPr="007F2CE7" w:rsidRDefault="000E3317" w:rsidP="00AF2F4A">
            <w:pPr>
              <w:jc w:val="both"/>
              <w:rPr>
                <w:rFonts w:ascii="標楷體" w:eastAsia="標楷體" w:hAnsi="標楷體" w:cs="標楷體"/>
                <w:b/>
                <w:color w:val="000000"/>
              </w:rPr>
            </w:pPr>
          </w:p>
          <w:p w14:paraId="5757FEDA" w14:textId="77777777" w:rsidR="000E3317" w:rsidRPr="007F2CE7" w:rsidRDefault="000E3317" w:rsidP="00AF2F4A">
            <w:pPr>
              <w:jc w:val="both"/>
              <w:rPr>
                <w:rFonts w:ascii="標楷體" w:eastAsia="標楷體" w:hAnsi="標楷體" w:cs="標楷體"/>
                <w:b/>
                <w:color w:val="000000"/>
              </w:rPr>
            </w:pPr>
          </w:p>
          <w:p w14:paraId="65D8DED0" w14:textId="77777777" w:rsidR="000E3317" w:rsidRPr="007F2CE7" w:rsidRDefault="000E3317" w:rsidP="00AF2F4A">
            <w:pPr>
              <w:jc w:val="both"/>
              <w:rPr>
                <w:rFonts w:ascii="標楷體" w:eastAsia="標楷體" w:hAnsi="標楷體" w:cs="標楷體"/>
                <w:b/>
                <w:color w:val="000000"/>
              </w:rPr>
            </w:pPr>
          </w:p>
          <w:p w14:paraId="4BE8C7CD" w14:textId="77777777" w:rsidR="000E3317" w:rsidRPr="007F2CE7" w:rsidRDefault="000E3317" w:rsidP="00AF2F4A">
            <w:pPr>
              <w:jc w:val="both"/>
              <w:rPr>
                <w:rFonts w:ascii="標楷體" w:eastAsia="標楷體" w:hAnsi="標楷體" w:cs="標楷體"/>
                <w:b/>
                <w:color w:val="000000"/>
              </w:rPr>
            </w:pPr>
          </w:p>
          <w:p w14:paraId="3C45CF13" w14:textId="77777777" w:rsidR="000E3317" w:rsidRPr="007F2CE7" w:rsidRDefault="000E3317" w:rsidP="00AF2F4A">
            <w:pPr>
              <w:jc w:val="both"/>
              <w:rPr>
                <w:rFonts w:ascii="標楷體" w:eastAsia="標楷體" w:hAnsi="標楷體" w:cs="標楷體"/>
                <w:b/>
                <w:color w:val="000000"/>
              </w:rPr>
            </w:pPr>
          </w:p>
          <w:p w14:paraId="5D25F04E" w14:textId="77777777" w:rsidR="000E3317" w:rsidRPr="007F2CE7" w:rsidRDefault="000E3317" w:rsidP="00AF2F4A">
            <w:pPr>
              <w:jc w:val="both"/>
              <w:rPr>
                <w:rFonts w:ascii="標楷體" w:eastAsia="標楷體" w:hAnsi="標楷體" w:cs="標楷體"/>
                <w:b/>
                <w:color w:val="000000"/>
              </w:rPr>
            </w:pPr>
          </w:p>
          <w:p w14:paraId="1380C977" w14:textId="77777777" w:rsidR="000E3317" w:rsidRPr="007F2CE7" w:rsidRDefault="000E3317" w:rsidP="00AF2F4A">
            <w:pPr>
              <w:jc w:val="both"/>
              <w:rPr>
                <w:rFonts w:ascii="標楷體" w:eastAsia="標楷體" w:hAnsi="標楷體" w:cs="標楷體"/>
                <w:b/>
                <w:color w:val="000000"/>
              </w:rPr>
            </w:pPr>
          </w:p>
          <w:p w14:paraId="4EBD87A3" w14:textId="77777777" w:rsidR="000E3317" w:rsidRPr="007F2CE7" w:rsidRDefault="000E3317" w:rsidP="00AF2F4A">
            <w:pPr>
              <w:jc w:val="both"/>
              <w:rPr>
                <w:rFonts w:ascii="標楷體" w:eastAsia="標楷體" w:hAnsi="標楷體" w:cs="標楷體"/>
                <w:b/>
                <w:color w:val="000000"/>
              </w:rPr>
            </w:pPr>
          </w:p>
          <w:p w14:paraId="580954E6" w14:textId="77777777" w:rsidR="000E3317" w:rsidRPr="007F2CE7" w:rsidRDefault="000E3317" w:rsidP="00AF2F4A">
            <w:pPr>
              <w:jc w:val="both"/>
              <w:rPr>
                <w:rFonts w:ascii="標楷體" w:eastAsia="標楷體" w:hAnsi="標楷體" w:cs="標楷體"/>
                <w:b/>
                <w:color w:val="000000"/>
              </w:rPr>
            </w:pPr>
          </w:p>
          <w:p w14:paraId="790AEFD7" w14:textId="77777777" w:rsidR="000E3317" w:rsidRPr="007F2CE7" w:rsidRDefault="000E3317" w:rsidP="00AF2F4A">
            <w:pPr>
              <w:jc w:val="both"/>
              <w:rPr>
                <w:rFonts w:ascii="標楷體" w:eastAsia="標楷體" w:hAnsi="標楷體" w:cs="標楷體"/>
                <w:b/>
                <w:color w:val="000000"/>
              </w:rPr>
            </w:pPr>
          </w:p>
          <w:p w14:paraId="33A007B6" w14:textId="77777777" w:rsidR="000E3317" w:rsidRPr="007F2CE7" w:rsidRDefault="000E3317" w:rsidP="00AF2F4A">
            <w:pPr>
              <w:jc w:val="both"/>
              <w:rPr>
                <w:rFonts w:ascii="標楷體" w:eastAsia="標楷體" w:hAnsi="標楷體" w:cs="標楷體"/>
                <w:b/>
                <w:color w:val="000000"/>
              </w:rPr>
            </w:pPr>
          </w:p>
          <w:p w14:paraId="1D54ADA8" w14:textId="77777777" w:rsidR="000E3317" w:rsidRPr="007F2CE7" w:rsidRDefault="000E3317" w:rsidP="00AF2F4A">
            <w:pPr>
              <w:jc w:val="both"/>
              <w:rPr>
                <w:rFonts w:ascii="標楷體" w:eastAsia="標楷體" w:hAnsi="標楷體" w:cs="標楷體"/>
                <w:b/>
                <w:color w:val="000000"/>
              </w:rPr>
            </w:pPr>
          </w:p>
          <w:p w14:paraId="5496C605" w14:textId="77777777" w:rsidR="000E3317" w:rsidRPr="007F2CE7" w:rsidRDefault="000E3317" w:rsidP="00AF2F4A">
            <w:pPr>
              <w:jc w:val="both"/>
              <w:rPr>
                <w:rFonts w:ascii="標楷體" w:eastAsia="標楷體" w:hAnsi="標楷體" w:cs="標楷體"/>
                <w:b/>
                <w:color w:val="000000"/>
              </w:rPr>
            </w:pPr>
          </w:p>
          <w:p w14:paraId="37378C4D" w14:textId="77777777" w:rsidR="000E3317" w:rsidRPr="007F2CE7" w:rsidRDefault="000E3317" w:rsidP="00AF2F4A">
            <w:pPr>
              <w:jc w:val="both"/>
              <w:rPr>
                <w:rFonts w:ascii="標楷體" w:eastAsia="標楷體" w:hAnsi="標楷體" w:cs="標楷體"/>
                <w:b/>
                <w:color w:val="000000"/>
              </w:rPr>
            </w:pPr>
          </w:p>
          <w:p w14:paraId="690E41AF" w14:textId="77777777" w:rsidR="000E3317" w:rsidRPr="007F2CE7" w:rsidRDefault="000E3317" w:rsidP="00AF2F4A">
            <w:pPr>
              <w:jc w:val="both"/>
              <w:rPr>
                <w:rFonts w:ascii="標楷體" w:eastAsia="標楷體" w:hAnsi="標楷體" w:cs="標楷體"/>
                <w:b/>
                <w:color w:val="000000"/>
              </w:rPr>
            </w:pPr>
          </w:p>
          <w:p w14:paraId="62FABD00" w14:textId="77777777" w:rsidR="000E3317" w:rsidRPr="007F2CE7" w:rsidRDefault="000E3317" w:rsidP="00AF2F4A">
            <w:pPr>
              <w:jc w:val="both"/>
              <w:rPr>
                <w:rFonts w:ascii="標楷體" w:eastAsia="標楷體" w:hAnsi="標楷體" w:cs="標楷體"/>
                <w:b/>
                <w:color w:val="000000"/>
              </w:rPr>
            </w:pPr>
          </w:p>
          <w:p w14:paraId="48318E74" w14:textId="77777777" w:rsidR="000E3317" w:rsidRPr="007F2CE7" w:rsidRDefault="000E3317" w:rsidP="00AF2F4A">
            <w:pPr>
              <w:jc w:val="both"/>
              <w:rPr>
                <w:rFonts w:ascii="標楷體" w:eastAsia="標楷體" w:hAnsi="標楷體" w:cs="標楷體"/>
                <w:b/>
                <w:color w:val="000000"/>
              </w:rPr>
            </w:pPr>
          </w:p>
          <w:p w14:paraId="3032CFBC" w14:textId="77777777" w:rsidR="000E3317" w:rsidRPr="007F2CE7" w:rsidRDefault="000E3317" w:rsidP="00AF2F4A">
            <w:pPr>
              <w:jc w:val="both"/>
              <w:rPr>
                <w:rFonts w:ascii="標楷體" w:eastAsia="標楷體" w:hAnsi="標楷體" w:cs="標楷體"/>
                <w:b/>
                <w:color w:val="000000"/>
              </w:rPr>
            </w:pPr>
          </w:p>
          <w:p w14:paraId="28581FBD" w14:textId="77777777" w:rsidR="000E3317" w:rsidRPr="007F2CE7" w:rsidRDefault="000E3317" w:rsidP="00AF2F4A">
            <w:pPr>
              <w:jc w:val="both"/>
              <w:rPr>
                <w:rFonts w:ascii="標楷體" w:eastAsia="標楷體" w:hAnsi="標楷體" w:cs="標楷體"/>
                <w:b/>
                <w:color w:val="000000"/>
              </w:rPr>
            </w:pPr>
          </w:p>
          <w:p w14:paraId="57C6513A" w14:textId="77777777" w:rsidR="000E3317" w:rsidRPr="007F2CE7" w:rsidRDefault="000E3317" w:rsidP="00AF2F4A">
            <w:pPr>
              <w:jc w:val="both"/>
              <w:rPr>
                <w:rFonts w:ascii="標楷體" w:eastAsia="標楷體" w:hAnsi="標楷體" w:cs="標楷體"/>
                <w:b/>
                <w:color w:val="000000"/>
              </w:rPr>
            </w:pPr>
          </w:p>
          <w:p w14:paraId="6E27076B" w14:textId="77777777" w:rsidR="000E3317" w:rsidRPr="007F2CE7" w:rsidRDefault="000E3317" w:rsidP="00AF2F4A">
            <w:pPr>
              <w:jc w:val="both"/>
              <w:rPr>
                <w:rFonts w:ascii="標楷體" w:eastAsia="標楷體" w:hAnsi="標楷體" w:cs="標楷體"/>
                <w:b/>
                <w:color w:val="000000"/>
              </w:rPr>
            </w:pPr>
          </w:p>
          <w:p w14:paraId="6A547C8B" w14:textId="77777777" w:rsidR="000E3317" w:rsidRPr="007F2CE7" w:rsidRDefault="000E3317" w:rsidP="00AF2F4A">
            <w:pPr>
              <w:jc w:val="both"/>
              <w:rPr>
                <w:rFonts w:ascii="標楷體" w:eastAsia="標楷體" w:hAnsi="標楷體" w:cs="標楷體"/>
                <w:b/>
                <w:color w:val="000000"/>
              </w:rPr>
            </w:pPr>
          </w:p>
          <w:p w14:paraId="463AD742" w14:textId="77777777" w:rsidR="000E3317" w:rsidRPr="007F2CE7" w:rsidRDefault="000E3317" w:rsidP="00AF2F4A">
            <w:pPr>
              <w:jc w:val="both"/>
              <w:rPr>
                <w:rFonts w:ascii="標楷體" w:eastAsia="標楷體" w:hAnsi="標楷體" w:cs="標楷體"/>
                <w:b/>
                <w:color w:val="000000"/>
              </w:rPr>
            </w:pPr>
          </w:p>
          <w:p w14:paraId="5A60D4FE" w14:textId="77777777" w:rsidR="000E3317" w:rsidRPr="007F2CE7" w:rsidRDefault="000E3317" w:rsidP="00AF2F4A">
            <w:pPr>
              <w:jc w:val="both"/>
              <w:rPr>
                <w:rFonts w:ascii="標楷體" w:eastAsia="標楷體" w:hAnsi="標楷體" w:cs="標楷體"/>
                <w:b/>
                <w:color w:val="000000"/>
              </w:rPr>
            </w:pPr>
          </w:p>
          <w:p w14:paraId="4FD80231" w14:textId="77777777" w:rsidR="000E3317" w:rsidRPr="007F2CE7" w:rsidRDefault="000E3317" w:rsidP="00AF2F4A">
            <w:pPr>
              <w:jc w:val="both"/>
              <w:rPr>
                <w:rFonts w:ascii="標楷體" w:eastAsia="標楷體" w:hAnsi="標楷體" w:cs="標楷體"/>
                <w:b/>
                <w:color w:val="000000"/>
              </w:rPr>
            </w:pPr>
          </w:p>
          <w:p w14:paraId="2CD8FD8D" w14:textId="77777777" w:rsidR="000E3317" w:rsidRPr="007F2CE7" w:rsidRDefault="000E3317" w:rsidP="00AF2F4A">
            <w:pPr>
              <w:jc w:val="both"/>
              <w:rPr>
                <w:rFonts w:ascii="標楷體" w:eastAsia="標楷體" w:hAnsi="標楷體" w:cs="標楷體"/>
                <w:b/>
                <w:color w:val="000000"/>
              </w:rPr>
            </w:pPr>
          </w:p>
          <w:p w14:paraId="1B83C558" w14:textId="77777777" w:rsidR="000E3317" w:rsidRPr="007F2CE7" w:rsidRDefault="000E3317" w:rsidP="00AF2F4A">
            <w:pPr>
              <w:jc w:val="both"/>
              <w:rPr>
                <w:rFonts w:ascii="標楷體" w:eastAsia="標楷體" w:hAnsi="標楷體" w:cs="標楷體"/>
                <w:b/>
                <w:color w:val="000000"/>
              </w:rPr>
            </w:pPr>
          </w:p>
          <w:p w14:paraId="29368082" w14:textId="77777777" w:rsidR="000E3317" w:rsidRPr="007F2CE7" w:rsidRDefault="000E3317" w:rsidP="00AF2F4A">
            <w:pPr>
              <w:jc w:val="both"/>
              <w:rPr>
                <w:rFonts w:ascii="標楷體" w:eastAsia="標楷體" w:hAnsi="標楷體" w:cs="標楷體"/>
                <w:b/>
                <w:color w:val="000000"/>
              </w:rPr>
            </w:pPr>
          </w:p>
          <w:p w14:paraId="2AECD644" w14:textId="77777777" w:rsidR="000E3317" w:rsidRPr="007F2CE7" w:rsidRDefault="000E3317" w:rsidP="00AF2F4A">
            <w:pPr>
              <w:jc w:val="both"/>
              <w:rPr>
                <w:rFonts w:ascii="標楷體" w:eastAsia="標楷體" w:hAnsi="標楷體" w:cs="標楷體"/>
                <w:b/>
                <w:color w:val="000000"/>
              </w:rPr>
            </w:pPr>
          </w:p>
          <w:p w14:paraId="5AE4BCC7" w14:textId="77777777" w:rsidR="000E3317" w:rsidRPr="007F2CE7" w:rsidRDefault="000E3317" w:rsidP="00AF2F4A">
            <w:pPr>
              <w:jc w:val="both"/>
              <w:rPr>
                <w:rFonts w:ascii="標楷體" w:eastAsia="標楷體" w:hAnsi="標楷體" w:cs="標楷體"/>
                <w:b/>
                <w:color w:val="000000"/>
              </w:rPr>
            </w:pPr>
          </w:p>
          <w:p w14:paraId="142B027A" w14:textId="77777777" w:rsidR="000E3317" w:rsidRPr="007F2CE7" w:rsidRDefault="000E3317" w:rsidP="00AF2F4A">
            <w:pPr>
              <w:jc w:val="both"/>
              <w:rPr>
                <w:rFonts w:ascii="標楷體" w:eastAsia="標楷體" w:hAnsi="標楷體" w:cs="標楷體"/>
                <w:b/>
                <w:color w:val="000000"/>
              </w:rPr>
            </w:pPr>
          </w:p>
          <w:p w14:paraId="510AB02D" w14:textId="77777777" w:rsidR="000E3317" w:rsidRPr="007F2CE7" w:rsidRDefault="000E3317" w:rsidP="00AF2F4A">
            <w:pPr>
              <w:jc w:val="both"/>
              <w:rPr>
                <w:rFonts w:ascii="標楷體" w:eastAsia="標楷體" w:hAnsi="標楷體" w:cs="標楷體"/>
                <w:b/>
                <w:color w:val="000000"/>
              </w:rPr>
            </w:pPr>
          </w:p>
          <w:p w14:paraId="22158E7C" w14:textId="77777777" w:rsidR="000E3317" w:rsidRPr="007F2CE7" w:rsidRDefault="000E3317" w:rsidP="00AF2F4A">
            <w:pPr>
              <w:jc w:val="both"/>
              <w:rPr>
                <w:rFonts w:ascii="標楷體" w:eastAsia="標楷體" w:hAnsi="標楷體" w:cs="標楷體"/>
                <w:b/>
                <w:color w:val="000000"/>
              </w:rPr>
            </w:pPr>
          </w:p>
          <w:p w14:paraId="3007E03F" w14:textId="77777777" w:rsidR="000E3317" w:rsidRPr="007F2CE7" w:rsidRDefault="000E3317" w:rsidP="00AF2F4A">
            <w:pPr>
              <w:jc w:val="both"/>
              <w:rPr>
                <w:rFonts w:ascii="標楷體" w:eastAsia="標楷體" w:hAnsi="標楷體" w:cs="標楷體"/>
                <w:b/>
                <w:color w:val="000000"/>
              </w:rPr>
            </w:pPr>
          </w:p>
          <w:p w14:paraId="3932A961" w14:textId="77777777" w:rsidR="000E3317" w:rsidRPr="007F2CE7" w:rsidRDefault="000E3317" w:rsidP="00AF2F4A">
            <w:pPr>
              <w:jc w:val="both"/>
              <w:rPr>
                <w:rFonts w:ascii="標楷體" w:eastAsia="標楷體" w:hAnsi="標楷體" w:cs="標楷體"/>
                <w:b/>
                <w:color w:val="000000"/>
              </w:rPr>
            </w:pPr>
          </w:p>
          <w:p w14:paraId="6798B591" w14:textId="77777777" w:rsidR="000E3317" w:rsidRPr="007F2CE7" w:rsidRDefault="000E3317" w:rsidP="00AF2F4A">
            <w:pPr>
              <w:jc w:val="both"/>
              <w:rPr>
                <w:rFonts w:ascii="標楷體" w:eastAsia="標楷體" w:hAnsi="標楷體" w:cs="標楷體"/>
                <w:b/>
                <w:color w:val="000000"/>
              </w:rPr>
            </w:pPr>
          </w:p>
          <w:p w14:paraId="687A78E1" w14:textId="77777777" w:rsidR="000E3317" w:rsidRPr="007F2CE7" w:rsidRDefault="000E3317" w:rsidP="00AF2F4A">
            <w:pPr>
              <w:jc w:val="both"/>
              <w:rPr>
                <w:rFonts w:ascii="標楷體" w:eastAsia="標楷體" w:hAnsi="標楷體" w:cs="標楷體"/>
                <w:b/>
                <w:color w:val="000000"/>
              </w:rPr>
            </w:pPr>
          </w:p>
          <w:p w14:paraId="3D7C3D95" w14:textId="77777777" w:rsidR="000E3317" w:rsidRPr="007F2CE7" w:rsidRDefault="000E3317" w:rsidP="00AF2F4A">
            <w:pPr>
              <w:jc w:val="both"/>
              <w:rPr>
                <w:rFonts w:ascii="標楷體" w:eastAsia="標楷體" w:hAnsi="標楷體" w:cs="標楷體"/>
                <w:b/>
                <w:color w:val="000000"/>
              </w:rPr>
            </w:pPr>
          </w:p>
          <w:p w14:paraId="625361E8" w14:textId="77777777" w:rsidR="000E3317" w:rsidRPr="007F2CE7" w:rsidRDefault="000E3317" w:rsidP="00AF2F4A">
            <w:pPr>
              <w:jc w:val="both"/>
              <w:rPr>
                <w:rFonts w:ascii="標楷體" w:eastAsia="標楷體" w:hAnsi="標楷體" w:cs="標楷體"/>
                <w:b/>
                <w:color w:val="000000"/>
              </w:rPr>
            </w:pPr>
          </w:p>
          <w:p w14:paraId="33DFE6E3" w14:textId="77777777" w:rsidR="000E3317" w:rsidRPr="007F2CE7" w:rsidRDefault="000E3317" w:rsidP="00AF2F4A">
            <w:pPr>
              <w:jc w:val="both"/>
              <w:rPr>
                <w:rFonts w:ascii="標楷體" w:eastAsia="標楷體" w:hAnsi="標楷體" w:cs="標楷體"/>
                <w:b/>
                <w:color w:val="000000"/>
              </w:rPr>
            </w:pPr>
            <w:r w:rsidRPr="007F2CE7">
              <w:rPr>
                <w:rFonts w:ascii="標楷體" w:eastAsia="標楷體" w:hAnsi="標楷體" w:cs="標楷體" w:hint="eastAsia"/>
                <w:b/>
                <w:color w:val="000000"/>
              </w:rPr>
              <w:t>15</w:t>
            </w:r>
          </w:p>
          <w:p w14:paraId="2FA951A1" w14:textId="77777777" w:rsidR="000E3317" w:rsidRPr="007F2CE7" w:rsidRDefault="000E3317" w:rsidP="00AF2F4A">
            <w:pPr>
              <w:jc w:val="both"/>
              <w:rPr>
                <w:rFonts w:ascii="標楷體" w:eastAsia="標楷體" w:hAnsi="標楷體" w:cs="標楷體"/>
                <w:b/>
                <w:color w:val="000000"/>
              </w:rPr>
            </w:pPr>
          </w:p>
          <w:p w14:paraId="0DAD6C0D" w14:textId="77777777" w:rsidR="000E3317" w:rsidRPr="007F2CE7" w:rsidRDefault="000E3317" w:rsidP="00AF2F4A">
            <w:pPr>
              <w:jc w:val="both"/>
              <w:rPr>
                <w:rFonts w:ascii="標楷體" w:eastAsia="標楷體" w:hAnsi="標楷體" w:cs="標楷體"/>
                <w:b/>
                <w:color w:val="000000"/>
              </w:rPr>
            </w:pPr>
          </w:p>
          <w:p w14:paraId="5116EB0A" w14:textId="77777777" w:rsidR="000E3317" w:rsidRPr="007F2CE7" w:rsidRDefault="000E3317" w:rsidP="00AF2F4A">
            <w:pPr>
              <w:jc w:val="both"/>
              <w:rPr>
                <w:rFonts w:ascii="標楷體" w:eastAsia="標楷體" w:hAnsi="標楷體" w:cs="標楷體"/>
                <w:b/>
                <w:color w:val="000000"/>
              </w:rPr>
            </w:pPr>
          </w:p>
          <w:p w14:paraId="7743C0F0" w14:textId="77777777" w:rsidR="000E3317" w:rsidRPr="007F2CE7" w:rsidRDefault="000E3317" w:rsidP="00AF2F4A">
            <w:pPr>
              <w:jc w:val="both"/>
              <w:rPr>
                <w:rFonts w:ascii="標楷體" w:eastAsia="標楷體" w:hAnsi="標楷體" w:cs="標楷體"/>
                <w:b/>
                <w:color w:val="000000"/>
              </w:rPr>
            </w:pPr>
          </w:p>
          <w:p w14:paraId="7D4D9D03" w14:textId="77777777" w:rsidR="000E3317" w:rsidRPr="007F2CE7" w:rsidRDefault="000E3317" w:rsidP="00AF2F4A">
            <w:pPr>
              <w:jc w:val="both"/>
              <w:rPr>
                <w:rFonts w:ascii="標楷體" w:eastAsia="標楷體" w:hAnsi="標楷體" w:cs="標楷體"/>
                <w:b/>
                <w:color w:val="000000"/>
              </w:rPr>
            </w:pPr>
          </w:p>
          <w:p w14:paraId="258D7699" w14:textId="77777777" w:rsidR="000E3317" w:rsidRPr="007F2CE7" w:rsidRDefault="000E3317" w:rsidP="00AF2F4A">
            <w:pPr>
              <w:jc w:val="both"/>
              <w:rPr>
                <w:rFonts w:ascii="標楷體" w:eastAsia="標楷體" w:hAnsi="標楷體" w:cs="標楷體"/>
                <w:b/>
                <w:color w:val="000000"/>
              </w:rPr>
            </w:pPr>
          </w:p>
          <w:p w14:paraId="3F0BA4D2" w14:textId="77777777" w:rsidR="000E3317" w:rsidRPr="007F2CE7" w:rsidRDefault="000E3317" w:rsidP="00AF2F4A">
            <w:pPr>
              <w:jc w:val="both"/>
              <w:rPr>
                <w:rFonts w:ascii="標楷體" w:eastAsia="標楷體" w:hAnsi="標楷體" w:cs="標楷體"/>
                <w:b/>
                <w:color w:val="000000"/>
              </w:rPr>
            </w:pPr>
          </w:p>
          <w:p w14:paraId="3CBEF2F1" w14:textId="77777777" w:rsidR="000E3317" w:rsidRPr="007F2CE7" w:rsidRDefault="000E3317" w:rsidP="00AF2F4A">
            <w:pPr>
              <w:jc w:val="both"/>
              <w:rPr>
                <w:rFonts w:ascii="標楷體" w:eastAsia="標楷體" w:hAnsi="標楷體" w:cs="標楷體"/>
                <w:b/>
                <w:color w:val="000000"/>
              </w:rPr>
            </w:pPr>
          </w:p>
          <w:p w14:paraId="047ADB8D" w14:textId="77777777" w:rsidR="000E3317" w:rsidRPr="007F2CE7" w:rsidRDefault="000E3317" w:rsidP="00AF2F4A">
            <w:pPr>
              <w:jc w:val="both"/>
              <w:rPr>
                <w:rFonts w:ascii="標楷體" w:eastAsia="標楷體" w:hAnsi="標楷體" w:cs="標楷體"/>
                <w:b/>
                <w:color w:val="000000"/>
              </w:rPr>
            </w:pPr>
          </w:p>
          <w:p w14:paraId="78455516" w14:textId="77777777" w:rsidR="000E3317" w:rsidRPr="007F2CE7" w:rsidRDefault="000E3317" w:rsidP="00AF2F4A">
            <w:pPr>
              <w:jc w:val="both"/>
              <w:rPr>
                <w:rFonts w:ascii="標楷體" w:eastAsia="標楷體" w:hAnsi="標楷體" w:cs="標楷體"/>
                <w:b/>
                <w:color w:val="000000"/>
              </w:rPr>
            </w:pPr>
          </w:p>
          <w:p w14:paraId="16DE14EC" w14:textId="77777777" w:rsidR="000E3317" w:rsidRPr="007F2CE7" w:rsidRDefault="000E3317" w:rsidP="00AF2F4A">
            <w:pPr>
              <w:jc w:val="both"/>
              <w:rPr>
                <w:rFonts w:ascii="標楷體" w:eastAsia="標楷體" w:hAnsi="標楷體" w:cs="標楷體"/>
                <w:b/>
                <w:color w:val="000000"/>
              </w:rPr>
            </w:pPr>
          </w:p>
          <w:p w14:paraId="60D552D0" w14:textId="77777777" w:rsidR="000E3317" w:rsidRPr="007F2CE7" w:rsidRDefault="000E3317" w:rsidP="00AF2F4A">
            <w:pPr>
              <w:jc w:val="both"/>
              <w:rPr>
                <w:rFonts w:ascii="標楷體" w:eastAsia="標楷體" w:hAnsi="標楷體" w:cs="標楷體"/>
                <w:b/>
                <w:color w:val="000000"/>
              </w:rPr>
            </w:pPr>
            <w:r w:rsidRPr="007F2CE7">
              <w:rPr>
                <w:rFonts w:ascii="標楷體" w:eastAsia="標楷體" w:hAnsi="標楷體" w:cs="標楷體" w:hint="eastAsia"/>
                <w:b/>
                <w:color w:val="000000"/>
              </w:rPr>
              <w:t>5</w:t>
            </w:r>
          </w:p>
          <w:p w14:paraId="72D6CE6D" w14:textId="77777777" w:rsidR="000E3317" w:rsidRPr="007F2CE7" w:rsidRDefault="000E3317" w:rsidP="00AF2F4A">
            <w:pPr>
              <w:jc w:val="both"/>
              <w:rPr>
                <w:rFonts w:ascii="標楷體" w:eastAsia="標楷體" w:hAnsi="標楷體" w:cs="標楷體"/>
                <w:b/>
                <w:color w:val="000000"/>
              </w:rPr>
            </w:pPr>
          </w:p>
          <w:p w14:paraId="35BA15C6" w14:textId="77777777" w:rsidR="000E3317" w:rsidRPr="007F2CE7" w:rsidRDefault="000E3317" w:rsidP="00AF2F4A">
            <w:pPr>
              <w:jc w:val="both"/>
              <w:rPr>
                <w:rFonts w:ascii="標楷體" w:eastAsia="標楷體" w:hAnsi="標楷體" w:cs="標楷體"/>
                <w:b/>
                <w:color w:val="000000"/>
              </w:rPr>
            </w:pPr>
            <w:r w:rsidRPr="007F2CE7">
              <w:rPr>
                <w:rFonts w:ascii="標楷體" w:eastAsia="標楷體" w:hAnsi="標楷體" w:cs="標楷體" w:hint="eastAsia"/>
                <w:b/>
                <w:color w:val="000000"/>
              </w:rPr>
              <w:t>15</w:t>
            </w:r>
          </w:p>
          <w:p w14:paraId="3EE20F3E" w14:textId="77777777" w:rsidR="000E3317" w:rsidRPr="007F2CE7" w:rsidRDefault="000E3317" w:rsidP="00AF2F4A">
            <w:pPr>
              <w:jc w:val="both"/>
              <w:rPr>
                <w:rFonts w:ascii="標楷體" w:eastAsia="標楷體" w:hAnsi="標楷體" w:cs="標楷體"/>
                <w:b/>
                <w:color w:val="000000"/>
              </w:rPr>
            </w:pPr>
          </w:p>
          <w:p w14:paraId="016F8DDA" w14:textId="77777777" w:rsidR="000E3317" w:rsidRPr="007F2CE7" w:rsidRDefault="000E3317" w:rsidP="00AF2F4A">
            <w:pPr>
              <w:jc w:val="both"/>
              <w:rPr>
                <w:rFonts w:ascii="標楷體" w:eastAsia="標楷體" w:hAnsi="標楷體" w:cs="標楷體"/>
                <w:b/>
                <w:color w:val="000000"/>
              </w:rPr>
            </w:pPr>
          </w:p>
          <w:p w14:paraId="2FA18CE2" w14:textId="77777777" w:rsidR="000E3317" w:rsidRPr="007F2CE7" w:rsidRDefault="000E3317" w:rsidP="00AF2F4A">
            <w:pPr>
              <w:jc w:val="both"/>
              <w:rPr>
                <w:rFonts w:ascii="標楷體" w:eastAsia="標楷體" w:hAnsi="標楷體" w:cs="標楷體"/>
                <w:b/>
                <w:color w:val="000000"/>
              </w:rPr>
            </w:pPr>
          </w:p>
          <w:p w14:paraId="63A685C7" w14:textId="77777777" w:rsidR="000E3317" w:rsidRPr="007F2CE7" w:rsidRDefault="000E3317" w:rsidP="00AF2F4A">
            <w:pPr>
              <w:jc w:val="both"/>
              <w:rPr>
                <w:rFonts w:ascii="標楷體" w:eastAsia="標楷體" w:hAnsi="標楷體" w:cs="標楷體"/>
                <w:b/>
                <w:color w:val="000000"/>
              </w:rPr>
            </w:pPr>
          </w:p>
          <w:p w14:paraId="06671A2C" w14:textId="77777777" w:rsidR="000E3317" w:rsidRPr="007F2CE7" w:rsidRDefault="000E3317" w:rsidP="00AF2F4A">
            <w:pPr>
              <w:jc w:val="both"/>
              <w:rPr>
                <w:rFonts w:ascii="標楷體" w:eastAsia="標楷體" w:hAnsi="標楷體" w:cs="標楷體"/>
                <w:b/>
                <w:color w:val="000000"/>
              </w:rPr>
            </w:pPr>
          </w:p>
          <w:p w14:paraId="3C63B0F3" w14:textId="77777777" w:rsidR="000E3317" w:rsidRPr="007F2CE7" w:rsidRDefault="000E3317" w:rsidP="00AF2F4A">
            <w:pPr>
              <w:jc w:val="both"/>
              <w:rPr>
                <w:rFonts w:ascii="標楷體" w:eastAsia="標楷體" w:hAnsi="標楷體" w:cs="標楷體"/>
                <w:b/>
                <w:color w:val="000000"/>
              </w:rPr>
            </w:pPr>
          </w:p>
          <w:p w14:paraId="57881F23" w14:textId="77777777" w:rsidR="000E3317" w:rsidRPr="007F2CE7" w:rsidRDefault="000E3317" w:rsidP="00AF2F4A">
            <w:pPr>
              <w:jc w:val="both"/>
              <w:rPr>
                <w:rFonts w:ascii="標楷體" w:eastAsia="標楷體" w:hAnsi="標楷體" w:cs="標楷體"/>
                <w:b/>
                <w:color w:val="000000"/>
              </w:rPr>
            </w:pPr>
          </w:p>
          <w:p w14:paraId="1C1F58C9" w14:textId="77777777" w:rsidR="000E3317" w:rsidRPr="007F2CE7" w:rsidRDefault="000E3317" w:rsidP="00AF2F4A">
            <w:pPr>
              <w:jc w:val="both"/>
              <w:rPr>
                <w:rFonts w:ascii="標楷體" w:eastAsia="標楷體" w:hAnsi="標楷體" w:cs="標楷體"/>
                <w:b/>
                <w:color w:val="000000"/>
              </w:rPr>
            </w:pPr>
          </w:p>
          <w:p w14:paraId="799DCD0A" w14:textId="77777777" w:rsidR="000E3317" w:rsidRPr="007F2CE7" w:rsidRDefault="000E3317" w:rsidP="00AF2F4A">
            <w:pPr>
              <w:jc w:val="both"/>
              <w:rPr>
                <w:rFonts w:ascii="標楷體" w:eastAsia="標楷體" w:hAnsi="標楷體" w:cs="標楷體"/>
                <w:b/>
                <w:color w:val="000000"/>
              </w:rPr>
            </w:pPr>
          </w:p>
          <w:p w14:paraId="35CFF76A" w14:textId="77777777" w:rsidR="000E3317" w:rsidRPr="007F2CE7" w:rsidRDefault="000E3317" w:rsidP="00AF2F4A">
            <w:pPr>
              <w:jc w:val="both"/>
              <w:rPr>
                <w:rFonts w:ascii="標楷體" w:eastAsia="標楷體" w:hAnsi="標楷體" w:cs="標楷體"/>
                <w:b/>
                <w:color w:val="000000"/>
              </w:rPr>
            </w:pPr>
          </w:p>
          <w:p w14:paraId="06535DE0" w14:textId="77777777" w:rsidR="000E3317" w:rsidRPr="007F2CE7" w:rsidRDefault="000E3317" w:rsidP="00AF2F4A">
            <w:pPr>
              <w:jc w:val="both"/>
              <w:rPr>
                <w:rFonts w:ascii="標楷體" w:eastAsia="標楷體" w:hAnsi="標楷體" w:cs="標楷體"/>
                <w:b/>
                <w:color w:val="000000"/>
              </w:rPr>
            </w:pPr>
          </w:p>
          <w:p w14:paraId="47450EF9" w14:textId="77777777" w:rsidR="000E3317" w:rsidRPr="007F2CE7" w:rsidRDefault="000E3317" w:rsidP="00AF2F4A">
            <w:pPr>
              <w:jc w:val="both"/>
              <w:rPr>
                <w:rFonts w:ascii="標楷體" w:eastAsia="標楷體" w:hAnsi="標楷體" w:cs="標楷體"/>
                <w:b/>
                <w:color w:val="000000"/>
              </w:rPr>
            </w:pPr>
          </w:p>
          <w:p w14:paraId="3F5C53ED" w14:textId="77777777" w:rsidR="000E3317" w:rsidRPr="007F2CE7" w:rsidRDefault="000E3317" w:rsidP="00AF2F4A">
            <w:pPr>
              <w:jc w:val="both"/>
              <w:rPr>
                <w:rFonts w:ascii="標楷體" w:eastAsia="標楷體" w:hAnsi="標楷體" w:cs="標楷體"/>
                <w:b/>
                <w:color w:val="000000"/>
              </w:rPr>
            </w:pPr>
            <w:r w:rsidRPr="007F2CE7">
              <w:rPr>
                <w:rFonts w:ascii="標楷體" w:eastAsia="標楷體" w:hAnsi="標楷體" w:cs="標楷體" w:hint="eastAsia"/>
                <w:b/>
                <w:color w:val="000000"/>
              </w:rPr>
              <w:t>20</w:t>
            </w:r>
          </w:p>
        </w:tc>
        <w:tc>
          <w:tcPr>
            <w:tcW w:w="705" w:type="dxa"/>
            <w:tcBorders>
              <w:left w:val="single" w:sz="4" w:space="0" w:color="000000"/>
              <w:bottom w:val="single" w:sz="4" w:space="0" w:color="000000"/>
              <w:right w:val="single" w:sz="4" w:space="0" w:color="auto"/>
            </w:tcBorders>
          </w:tcPr>
          <w:p w14:paraId="146D5EDB" w14:textId="77777777" w:rsidR="000E3317" w:rsidRPr="007F2CE7" w:rsidRDefault="000E3317" w:rsidP="00AF2F4A">
            <w:pPr>
              <w:jc w:val="both"/>
              <w:rPr>
                <w:rFonts w:ascii="標楷體" w:eastAsia="標楷體" w:hAnsi="標楷體"/>
                <w:color w:val="000000"/>
              </w:rPr>
            </w:pPr>
          </w:p>
          <w:p w14:paraId="42DCB96C" w14:textId="77777777" w:rsidR="000E3317" w:rsidRPr="007F2CE7" w:rsidRDefault="000E3317" w:rsidP="00AF2F4A">
            <w:pPr>
              <w:jc w:val="both"/>
              <w:rPr>
                <w:rFonts w:ascii="標楷體" w:eastAsia="標楷體" w:hAnsi="標楷體" w:cs="標楷體"/>
                <w:color w:val="000000"/>
              </w:rPr>
            </w:pPr>
          </w:p>
          <w:p w14:paraId="28C2311D" w14:textId="1B5B5275" w:rsidR="000E3317" w:rsidRPr="007F2CE7" w:rsidRDefault="00FC5654" w:rsidP="00AF2F4A">
            <w:pPr>
              <w:jc w:val="both"/>
              <w:rPr>
                <w:rFonts w:ascii="標楷體" w:eastAsia="標楷體" w:hAnsi="標楷體" w:cs="標楷體"/>
                <w:color w:val="000000"/>
              </w:rPr>
            </w:pPr>
            <w:r>
              <w:rPr>
                <w:rFonts w:ascii="標楷體" w:eastAsia="標楷體" w:hAnsi="標楷體" w:cs="標楷體" w:hint="eastAsia"/>
                <w:color w:val="000000"/>
              </w:rPr>
              <w:t>能勇於發表</w:t>
            </w:r>
          </w:p>
          <w:p w14:paraId="3CE2E6F3" w14:textId="77777777" w:rsidR="000E3317" w:rsidRPr="007F2CE7" w:rsidRDefault="000E3317" w:rsidP="00AF2F4A">
            <w:pPr>
              <w:jc w:val="both"/>
              <w:rPr>
                <w:rFonts w:ascii="標楷體" w:eastAsia="標楷體" w:hAnsi="標楷體" w:cs="標楷體"/>
                <w:color w:val="000000"/>
              </w:rPr>
            </w:pPr>
          </w:p>
          <w:p w14:paraId="67C2C1B4" w14:textId="77777777" w:rsidR="000E3317" w:rsidRPr="007F2CE7" w:rsidRDefault="000E3317" w:rsidP="00AF2F4A">
            <w:pPr>
              <w:jc w:val="both"/>
              <w:rPr>
                <w:rFonts w:ascii="標楷體" w:eastAsia="標楷體" w:hAnsi="標楷體" w:cs="標楷體"/>
                <w:color w:val="000000"/>
              </w:rPr>
            </w:pPr>
          </w:p>
          <w:p w14:paraId="358E16E5" w14:textId="7A02F026" w:rsidR="000E3317" w:rsidRDefault="000E3317" w:rsidP="00AF2F4A">
            <w:pPr>
              <w:jc w:val="both"/>
              <w:rPr>
                <w:rFonts w:ascii="標楷體" w:eastAsia="標楷體" w:hAnsi="標楷體" w:cs="標楷體"/>
                <w:color w:val="000000"/>
              </w:rPr>
            </w:pPr>
          </w:p>
          <w:p w14:paraId="5DC3E2E8" w14:textId="3EE4B6EC" w:rsidR="00FC5654" w:rsidRDefault="00FC5654" w:rsidP="00AF2F4A">
            <w:pPr>
              <w:jc w:val="both"/>
              <w:rPr>
                <w:rFonts w:ascii="標楷體" w:eastAsia="標楷體" w:hAnsi="標楷體" w:cs="標楷體"/>
                <w:color w:val="000000"/>
              </w:rPr>
            </w:pPr>
          </w:p>
          <w:p w14:paraId="674A5100" w14:textId="291261F7" w:rsidR="00FC5654" w:rsidRDefault="00FC5654" w:rsidP="00AF2F4A">
            <w:pPr>
              <w:jc w:val="both"/>
              <w:rPr>
                <w:rFonts w:ascii="標楷體" w:eastAsia="標楷體" w:hAnsi="標楷體" w:cs="標楷體"/>
                <w:color w:val="000000"/>
              </w:rPr>
            </w:pPr>
          </w:p>
          <w:p w14:paraId="414508F6" w14:textId="77777777" w:rsidR="00FC5654" w:rsidRPr="007F2CE7" w:rsidRDefault="00FC5654" w:rsidP="00AF2F4A">
            <w:pPr>
              <w:jc w:val="both"/>
              <w:rPr>
                <w:rFonts w:ascii="標楷體" w:eastAsia="標楷體" w:hAnsi="標楷體" w:cs="標楷體"/>
                <w:color w:val="000000"/>
              </w:rPr>
            </w:pPr>
          </w:p>
          <w:p w14:paraId="06C2B922" w14:textId="7DE94B84" w:rsidR="00FC5654" w:rsidRPr="007F2CE7" w:rsidRDefault="00FC5654" w:rsidP="00FC5654">
            <w:pPr>
              <w:jc w:val="both"/>
              <w:rPr>
                <w:rFonts w:ascii="標楷體" w:eastAsia="標楷體" w:hAnsi="標楷體" w:cs="標楷體"/>
                <w:color w:val="000000"/>
              </w:rPr>
            </w:pPr>
            <w:r>
              <w:rPr>
                <w:rFonts w:ascii="標楷體" w:eastAsia="標楷體" w:hAnsi="標楷體" w:cs="標楷體" w:hint="eastAsia"/>
                <w:color w:val="000000"/>
              </w:rPr>
              <w:t>能根據書本內容，勇於發表</w:t>
            </w:r>
          </w:p>
          <w:p w14:paraId="27111660" w14:textId="77777777" w:rsidR="000E3317" w:rsidRPr="007F2CE7" w:rsidRDefault="000E3317" w:rsidP="00AF2F4A">
            <w:pPr>
              <w:jc w:val="both"/>
              <w:rPr>
                <w:rFonts w:ascii="標楷體" w:eastAsia="標楷體" w:hAnsi="標楷體" w:cs="標楷體"/>
                <w:color w:val="000000"/>
              </w:rPr>
            </w:pPr>
          </w:p>
          <w:p w14:paraId="559429C7" w14:textId="77777777" w:rsidR="000E3317" w:rsidRPr="007F2CE7" w:rsidRDefault="000E3317" w:rsidP="00AF2F4A">
            <w:pPr>
              <w:jc w:val="both"/>
              <w:rPr>
                <w:rFonts w:ascii="標楷體" w:eastAsia="標楷體" w:hAnsi="標楷體" w:cs="標楷體"/>
                <w:color w:val="000000"/>
              </w:rPr>
            </w:pPr>
          </w:p>
          <w:p w14:paraId="3013AD62" w14:textId="77777777" w:rsidR="000E3317" w:rsidRPr="007F2CE7" w:rsidRDefault="000E3317" w:rsidP="00AF2F4A">
            <w:pPr>
              <w:jc w:val="both"/>
              <w:rPr>
                <w:rFonts w:ascii="標楷體" w:eastAsia="標楷體" w:hAnsi="標楷體"/>
                <w:color w:val="000000"/>
              </w:rPr>
            </w:pPr>
          </w:p>
          <w:p w14:paraId="7DEF4644" w14:textId="77777777" w:rsidR="000E3317" w:rsidRPr="007F2CE7" w:rsidRDefault="000E3317" w:rsidP="00AF2F4A">
            <w:pPr>
              <w:jc w:val="both"/>
              <w:rPr>
                <w:rFonts w:ascii="標楷體" w:eastAsia="標楷體" w:hAnsi="標楷體"/>
                <w:color w:val="000000"/>
              </w:rPr>
            </w:pPr>
          </w:p>
          <w:p w14:paraId="5F678B59" w14:textId="77777777" w:rsidR="000E3317" w:rsidRPr="007F2CE7" w:rsidRDefault="000E3317" w:rsidP="00AF2F4A">
            <w:pPr>
              <w:jc w:val="both"/>
              <w:rPr>
                <w:rFonts w:ascii="標楷體" w:eastAsia="標楷體" w:hAnsi="標楷體"/>
                <w:color w:val="000000"/>
              </w:rPr>
            </w:pPr>
          </w:p>
          <w:p w14:paraId="2259BDDC" w14:textId="77777777" w:rsidR="000E3317" w:rsidRPr="007F2CE7" w:rsidRDefault="000E3317" w:rsidP="00AF2F4A">
            <w:pPr>
              <w:jc w:val="both"/>
              <w:rPr>
                <w:rFonts w:ascii="標楷體" w:eastAsia="標楷體" w:hAnsi="標楷體"/>
                <w:color w:val="000000"/>
              </w:rPr>
            </w:pPr>
          </w:p>
          <w:p w14:paraId="67D5634E" w14:textId="77777777" w:rsidR="000E3317" w:rsidRPr="007F2CE7" w:rsidRDefault="000E3317" w:rsidP="00AF2F4A">
            <w:pPr>
              <w:jc w:val="both"/>
              <w:rPr>
                <w:rFonts w:ascii="標楷體" w:eastAsia="標楷體" w:hAnsi="標楷體"/>
                <w:color w:val="000000"/>
              </w:rPr>
            </w:pPr>
          </w:p>
          <w:p w14:paraId="004FA4FF" w14:textId="77777777" w:rsidR="000E3317" w:rsidRPr="007F2CE7" w:rsidRDefault="000E3317" w:rsidP="00AF2F4A">
            <w:pPr>
              <w:jc w:val="both"/>
              <w:rPr>
                <w:rFonts w:ascii="標楷體" w:eastAsia="標楷體" w:hAnsi="標楷體"/>
                <w:color w:val="000000"/>
              </w:rPr>
            </w:pPr>
          </w:p>
          <w:p w14:paraId="0A796F35" w14:textId="77777777" w:rsidR="000E3317" w:rsidRPr="007F2CE7" w:rsidRDefault="000E3317" w:rsidP="00AF2F4A">
            <w:pPr>
              <w:jc w:val="both"/>
              <w:rPr>
                <w:rFonts w:ascii="標楷體" w:eastAsia="標楷體" w:hAnsi="標楷體"/>
                <w:color w:val="000000"/>
              </w:rPr>
            </w:pPr>
          </w:p>
          <w:p w14:paraId="6FABE9F1" w14:textId="77777777" w:rsidR="000E3317" w:rsidRPr="007F2CE7" w:rsidRDefault="000E3317" w:rsidP="00AF2F4A">
            <w:pPr>
              <w:jc w:val="both"/>
              <w:rPr>
                <w:rFonts w:ascii="標楷體" w:eastAsia="標楷體" w:hAnsi="標楷體"/>
                <w:color w:val="000000"/>
              </w:rPr>
            </w:pPr>
          </w:p>
          <w:p w14:paraId="313AB8C8" w14:textId="77777777" w:rsidR="000E3317" w:rsidRPr="007F2CE7" w:rsidRDefault="000E3317" w:rsidP="00AF2F4A">
            <w:pPr>
              <w:jc w:val="both"/>
              <w:rPr>
                <w:rFonts w:ascii="標楷體" w:eastAsia="標楷體" w:hAnsi="標楷體"/>
                <w:color w:val="000000"/>
              </w:rPr>
            </w:pPr>
          </w:p>
          <w:p w14:paraId="34CF8D20" w14:textId="77777777" w:rsidR="000E3317" w:rsidRPr="007F2CE7" w:rsidRDefault="000E3317" w:rsidP="00AF2F4A">
            <w:pPr>
              <w:jc w:val="both"/>
              <w:rPr>
                <w:rFonts w:ascii="標楷體" w:eastAsia="標楷體" w:hAnsi="標楷體"/>
                <w:color w:val="000000"/>
              </w:rPr>
            </w:pPr>
          </w:p>
          <w:p w14:paraId="1965CE82" w14:textId="77777777" w:rsidR="000E3317" w:rsidRPr="007F2CE7" w:rsidRDefault="000E3317" w:rsidP="00AF2F4A">
            <w:pPr>
              <w:jc w:val="both"/>
              <w:rPr>
                <w:rFonts w:ascii="標楷體" w:eastAsia="標楷體" w:hAnsi="標楷體"/>
                <w:color w:val="000000"/>
              </w:rPr>
            </w:pPr>
          </w:p>
          <w:p w14:paraId="71B00872" w14:textId="77777777" w:rsidR="000E3317" w:rsidRPr="007F2CE7" w:rsidRDefault="000E3317" w:rsidP="00AF2F4A">
            <w:pPr>
              <w:jc w:val="both"/>
              <w:rPr>
                <w:rFonts w:ascii="標楷體" w:eastAsia="標楷體" w:hAnsi="標楷體"/>
                <w:color w:val="000000"/>
              </w:rPr>
            </w:pPr>
          </w:p>
          <w:p w14:paraId="0940F89A" w14:textId="77777777" w:rsidR="000E3317" w:rsidRPr="007F2CE7" w:rsidRDefault="000E3317" w:rsidP="00AF2F4A">
            <w:pPr>
              <w:jc w:val="both"/>
              <w:rPr>
                <w:rFonts w:ascii="標楷體" w:eastAsia="標楷體" w:hAnsi="標楷體"/>
                <w:color w:val="000000"/>
              </w:rPr>
            </w:pPr>
          </w:p>
          <w:p w14:paraId="1C8DD0BD" w14:textId="77777777" w:rsidR="000E3317" w:rsidRPr="007F2CE7" w:rsidRDefault="000E3317" w:rsidP="00AF2F4A">
            <w:pPr>
              <w:jc w:val="both"/>
              <w:rPr>
                <w:rFonts w:ascii="標楷體" w:eastAsia="標楷體" w:hAnsi="標楷體"/>
                <w:color w:val="000000"/>
              </w:rPr>
            </w:pPr>
          </w:p>
          <w:p w14:paraId="078D9D42" w14:textId="77777777" w:rsidR="000E3317" w:rsidRPr="007F2CE7" w:rsidRDefault="000E3317" w:rsidP="00AF2F4A">
            <w:pPr>
              <w:jc w:val="both"/>
              <w:rPr>
                <w:rFonts w:ascii="標楷體" w:eastAsia="標楷體" w:hAnsi="標楷體"/>
                <w:color w:val="000000"/>
              </w:rPr>
            </w:pPr>
          </w:p>
          <w:p w14:paraId="5ED6A219" w14:textId="77777777" w:rsidR="000E3317" w:rsidRPr="007F2CE7" w:rsidRDefault="000E3317" w:rsidP="00AF2F4A">
            <w:pPr>
              <w:jc w:val="both"/>
              <w:rPr>
                <w:rFonts w:ascii="標楷體" w:eastAsia="標楷體" w:hAnsi="標楷體"/>
                <w:color w:val="000000"/>
              </w:rPr>
            </w:pPr>
          </w:p>
          <w:p w14:paraId="6B1590F7" w14:textId="77777777" w:rsidR="000E3317" w:rsidRPr="007F2CE7" w:rsidRDefault="000E3317" w:rsidP="00AF2F4A">
            <w:pPr>
              <w:jc w:val="both"/>
              <w:rPr>
                <w:rFonts w:ascii="標楷體" w:eastAsia="標楷體" w:hAnsi="標楷體"/>
                <w:color w:val="000000"/>
              </w:rPr>
            </w:pPr>
          </w:p>
          <w:p w14:paraId="3567458C" w14:textId="77777777" w:rsidR="000E3317" w:rsidRPr="007F2CE7" w:rsidRDefault="000E3317" w:rsidP="00AF2F4A">
            <w:pPr>
              <w:jc w:val="both"/>
              <w:rPr>
                <w:rFonts w:ascii="標楷體" w:eastAsia="標楷體" w:hAnsi="標楷體"/>
                <w:color w:val="000000"/>
              </w:rPr>
            </w:pPr>
          </w:p>
          <w:p w14:paraId="55E3E267" w14:textId="77777777" w:rsidR="000E3317" w:rsidRPr="007F2CE7" w:rsidRDefault="000E3317" w:rsidP="00AF2F4A">
            <w:pPr>
              <w:jc w:val="both"/>
              <w:rPr>
                <w:rFonts w:ascii="標楷體" w:eastAsia="標楷體" w:hAnsi="標楷體"/>
                <w:color w:val="000000"/>
              </w:rPr>
            </w:pPr>
          </w:p>
          <w:p w14:paraId="22715B64" w14:textId="77777777" w:rsidR="000E3317" w:rsidRPr="007F2CE7" w:rsidRDefault="000E3317" w:rsidP="00AF2F4A">
            <w:pPr>
              <w:jc w:val="both"/>
              <w:rPr>
                <w:rFonts w:ascii="標楷體" w:eastAsia="標楷體" w:hAnsi="標楷體"/>
                <w:color w:val="000000"/>
              </w:rPr>
            </w:pPr>
          </w:p>
          <w:p w14:paraId="71CBDA3A" w14:textId="77777777" w:rsidR="000E3317" w:rsidRPr="007F2CE7" w:rsidRDefault="000E3317" w:rsidP="00AF2F4A">
            <w:pPr>
              <w:jc w:val="both"/>
              <w:rPr>
                <w:rFonts w:ascii="標楷體" w:eastAsia="標楷體" w:hAnsi="標楷體"/>
                <w:color w:val="000000"/>
              </w:rPr>
            </w:pPr>
          </w:p>
          <w:p w14:paraId="347FC72D" w14:textId="77777777" w:rsidR="000E3317" w:rsidRPr="007F2CE7" w:rsidRDefault="000E3317" w:rsidP="00AF2F4A">
            <w:pPr>
              <w:jc w:val="both"/>
              <w:rPr>
                <w:rFonts w:ascii="標楷體" w:eastAsia="標楷體" w:hAnsi="標楷體"/>
                <w:color w:val="000000"/>
              </w:rPr>
            </w:pPr>
          </w:p>
          <w:p w14:paraId="2508D69A" w14:textId="77777777" w:rsidR="000E3317" w:rsidRPr="007F2CE7" w:rsidRDefault="000E3317" w:rsidP="00AF2F4A">
            <w:pPr>
              <w:jc w:val="both"/>
              <w:rPr>
                <w:rFonts w:ascii="標楷體" w:eastAsia="標楷體" w:hAnsi="標楷體"/>
                <w:color w:val="000000"/>
              </w:rPr>
            </w:pPr>
          </w:p>
          <w:p w14:paraId="5F1D8FD6" w14:textId="0BFEFF34" w:rsidR="000E3317" w:rsidRPr="007F2CE7" w:rsidRDefault="00FC5654" w:rsidP="00AF2F4A">
            <w:pPr>
              <w:jc w:val="both"/>
              <w:rPr>
                <w:rFonts w:ascii="標楷體" w:eastAsia="標楷體" w:hAnsi="標楷體"/>
                <w:color w:val="000000"/>
              </w:rPr>
            </w:pPr>
            <w:r>
              <w:rPr>
                <w:rFonts w:ascii="標楷體" w:eastAsia="標楷體" w:hAnsi="標楷體" w:cs="標楷體" w:hint="eastAsia"/>
                <w:color w:val="000000"/>
              </w:rPr>
              <w:t>能根據書本內容，勇於發表</w:t>
            </w:r>
          </w:p>
          <w:p w14:paraId="0C23DFEF" w14:textId="77777777" w:rsidR="000E3317" w:rsidRPr="007F2CE7" w:rsidRDefault="000E3317" w:rsidP="00AF2F4A">
            <w:pPr>
              <w:jc w:val="both"/>
              <w:rPr>
                <w:rFonts w:ascii="標楷體" w:eastAsia="標楷體" w:hAnsi="標楷體"/>
                <w:color w:val="000000"/>
              </w:rPr>
            </w:pPr>
          </w:p>
          <w:p w14:paraId="57528979" w14:textId="77777777" w:rsidR="000E3317" w:rsidRPr="007F2CE7" w:rsidRDefault="000E3317" w:rsidP="00AF2F4A">
            <w:pPr>
              <w:jc w:val="both"/>
              <w:rPr>
                <w:rFonts w:ascii="標楷體" w:eastAsia="標楷體" w:hAnsi="標楷體"/>
                <w:color w:val="000000"/>
              </w:rPr>
            </w:pPr>
          </w:p>
          <w:p w14:paraId="1470C2E6" w14:textId="77777777" w:rsidR="000E3317" w:rsidRPr="007F2CE7" w:rsidRDefault="000E3317" w:rsidP="00AF2F4A">
            <w:pPr>
              <w:jc w:val="both"/>
              <w:rPr>
                <w:rFonts w:ascii="標楷體" w:eastAsia="標楷體" w:hAnsi="標楷體"/>
                <w:color w:val="000000"/>
              </w:rPr>
            </w:pPr>
          </w:p>
          <w:p w14:paraId="44F1A029" w14:textId="77777777" w:rsidR="000E3317" w:rsidRPr="007F2CE7" w:rsidRDefault="000E3317" w:rsidP="00AF2F4A">
            <w:pPr>
              <w:jc w:val="both"/>
              <w:rPr>
                <w:rFonts w:ascii="標楷體" w:eastAsia="標楷體" w:hAnsi="標楷體"/>
                <w:color w:val="000000"/>
              </w:rPr>
            </w:pPr>
          </w:p>
          <w:p w14:paraId="049A1DFD" w14:textId="77777777" w:rsidR="000E3317" w:rsidRPr="007F2CE7" w:rsidRDefault="000E3317" w:rsidP="00AF2F4A">
            <w:pPr>
              <w:jc w:val="both"/>
              <w:rPr>
                <w:rFonts w:ascii="標楷體" w:eastAsia="標楷體" w:hAnsi="標楷體"/>
                <w:color w:val="000000"/>
              </w:rPr>
            </w:pPr>
          </w:p>
          <w:p w14:paraId="277D2544" w14:textId="77777777" w:rsidR="000E3317" w:rsidRPr="007F2CE7" w:rsidRDefault="000E3317" w:rsidP="00AF2F4A">
            <w:pPr>
              <w:jc w:val="both"/>
              <w:rPr>
                <w:rFonts w:ascii="標楷體" w:eastAsia="標楷體" w:hAnsi="標楷體"/>
                <w:color w:val="000000"/>
              </w:rPr>
            </w:pPr>
          </w:p>
          <w:p w14:paraId="070B5795" w14:textId="77777777" w:rsidR="000E3317" w:rsidRPr="007F2CE7" w:rsidRDefault="000E3317" w:rsidP="00AF2F4A">
            <w:pPr>
              <w:jc w:val="both"/>
              <w:rPr>
                <w:rFonts w:ascii="標楷體" w:eastAsia="標楷體" w:hAnsi="標楷體"/>
                <w:color w:val="000000"/>
              </w:rPr>
            </w:pPr>
          </w:p>
          <w:p w14:paraId="592B933E" w14:textId="77777777" w:rsidR="000E3317" w:rsidRPr="007F2CE7" w:rsidRDefault="000E3317" w:rsidP="00AF2F4A">
            <w:pPr>
              <w:jc w:val="both"/>
              <w:rPr>
                <w:rFonts w:ascii="標楷體" w:eastAsia="標楷體" w:hAnsi="標楷體"/>
                <w:color w:val="000000"/>
              </w:rPr>
            </w:pPr>
          </w:p>
          <w:p w14:paraId="77BCA07D" w14:textId="77777777" w:rsidR="000E3317" w:rsidRPr="007F2CE7" w:rsidRDefault="000E3317" w:rsidP="00AF2F4A">
            <w:pPr>
              <w:jc w:val="both"/>
              <w:rPr>
                <w:rFonts w:ascii="標楷體" w:eastAsia="標楷體" w:hAnsi="標楷體"/>
                <w:color w:val="000000"/>
              </w:rPr>
            </w:pPr>
          </w:p>
          <w:p w14:paraId="1A65DBFD" w14:textId="77777777" w:rsidR="000E3317" w:rsidRPr="007F2CE7" w:rsidRDefault="000E3317" w:rsidP="00AF2F4A">
            <w:pPr>
              <w:jc w:val="both"/>
              <w:rPr>
                <w:rFonts w:ascii="標楷體" w:eastAsia="標楷體" w:hAnsi="標楷體"/>
                <w:color w:val="000000"/>
              </w:rPr>
            </w:pPr>
          </w:p>
          <w:p w14:paraId="50B5470F" w14:textId="509130CD" w:rsidR="000E3317" w:rsidRPr="007F2CE7" w:rsidRDefault="00FC5654" w:rsidP="00AF2F4A">
            <w:pPr>
              <w:jc w:val="both"/>
              <w:rPr>
                <w:rFonts w:ascii="標楷體" w:eastAsia="標楷體" w:hAnsi="標楷體"/>
                <w:color w:val="000000"/>
              </w:rPr>
            </w:pPr>
            <w:r>
              <w:rPr>
                <w:rFonts w:ascii="標楷體" w:eastAsia="標楷體" w:hAnsi="標楷體" w:cs="標楷體" w:hint="eastAsia"/>
                <w:color w:val="000000"/>
              </w:rPr>
              <w:t>能根據書本內容，勇於發表</w:t>
            </w:r>
          </w:p>
          <w:p w14:paraId="5573F598" w14:textId="77777777" w:rsidR="000E3317" w:rsidRPr="007F2CE7" w:rsidRDefault="000E3317" w:rsidP="00AF2F4A">
            <w:pPr>
              <w:jc w:val="both"/>
              <w:rPr>
                <w:rFonts w:ascii="標楷體" w:eastAsia="標楷體" w:hAnsi="標楷體"/>
                <w:color w:val="000000"/>
              </w:rPr>
            </w:pPr>
          </w:p>
          <w:p w14:paraId="5CA1BEAE" w14:textId="77777777" w:rsidR="000E3317" w:rsidRPr="007F2CE7" w:rsidRDefault="000E3317" w:rsidP="00AF2F4A">
            <w:pPr>
              <w:jc w:val="both"/>
              <w:rPr>
                <w:rFonts w:ascii="標楷體" w:eastAsia="標楷體" w:hAnsi="標楷體"/>
                <w:color w:val="000000"/>
              </w:rPr>
            </w:pPr>
          </w:p>
          <w:p w14:paraId="5DDF04E6" w14:textId="77777777" w:rsidR="000E3317" w:rsidRPr="007F2CE7" w:rsidRDefault="000E3317" w:rsidP="00AF2F4A">
            <w:pPr>
              <w:jc w:val="both"/>
              <w:rPr>
                <w:rFonts w:ascii="標楷體" w:eastAsia="標楷體" w:hAnsi="標楷體"/>
                <w:color w:val="000000"/>
              </w:rPr>
            </w:pPr>
          </w:p>
          <w:p w14:paraId="4FCBD727" w14:textId="77777777" w:rsidR="000E3317" w:rsidRPr="007F2CE7" w:rsidRDefault="000E3317" w:rsidP="00AF2F4A">
            <w:pPr>
              <w:jc w:val="both"/>
              <w:rPr>
                <w:rFonts w:ascii="標楷體" w:eastAsia="標楷體" w:hAnsi="標楷體"/>
                <w:color w:val="000000"/>
              </w:rPr>
            </w:pPr>
          </w:p>
          <w:p w14:paraId="5A09C6B6" w14:textId="77777777" w:rsidR="000E3317" w:rsidRPr="007F2CE7" w:rsidRDefault="000E3317" w:rsidP="00AF2F4A">
            <w:pPr>
              <w:jc w:val="both"/>
              <w:rPr>
                <w:rFonts w:ascii="標楷體" w:eastAsia="標楷體" w:hAnsi="標楷體"/>
                <w:color w:val="000000"/>
              </w:rPr>
            </w:pPr>
          </w:p>
          <w:p w14:paraId="44192243" w14:textId="77777777" w:rsidR="000E3317" w:rsidRPr="007F2CE7" w:rsidRDefault="000E3317" w:rsidP="00AF2F4A">
            <w:pPr>
              <w:jc w:val="both"/>
              <w:rPr>
                <w:rFonts w:ascii="標楷體" w:eastAsia="標楷體" w:hAnsi="標楷體"/>
                <w:color w:val="000000"/>
              </w:rPr>
            </w:pPr>
          </w:p>
          <w:p w14:paraId="13443EA2" w14:textId="77777777" w:rsidR="000E3317" w:rsidRPr="007F2CE7" w:rsidRDefault="000E3317" w:rsidP="00AF2F4A">
            <w:pPr>
              <w:jc w:val="both"/>
              <w:rPr>
                <w:rFonts w:ascii="標楷體" w:eastAsia="標楷體" w:hAnsi="標楷體"/>
                <w:color w:val="000000"/>
              </w:rPr>
            </w:pPr>
          </w:p>
          <w:p w14:paraId="3C237B9B" w14:textId="77777777" w:rsidR="000E3317" w:rsidRPr="007F2CE7" w:rsidRDefault="000E3317" w:rsidP="00AF2F4A">
            <w:pPr>
              <w:jc w:val="both"/>
              <w:rPr>
                <w:rFonts w:ascii="標楷體" w:eastAsia="標楷體" w:hAnsi="標楷體"/>
                <w:color w:val="000000"/>
              </w:rPr>
            </w:pPr>
          </w:p>
          <w:p w14:paraId="3849D056" w14:textId="77777777" w:rsidR="000E3317" w:rsidRPr="007F2CE7" w:rsidRDefault="000E3317" w:rsidP="00AF2F4A">
            <w:pPr>
              <w:jc w:val="both"/>
              <w:rPr>
                <w:rFonts w:ascii="標楷體" w:eastAsia="標楷體" w:hAnsi="標楷體"/>
                <w:color w:val="000000"/>
              </w:rPr>
            </w:pPr>
          </w:p>
          <w:p w14:paraId="02CA43B8" w14:textId="77777777" w:rsidR="000E3317" w:rsidRPr="007F2CE7" w:rsidRDefault="000E3317" w:rsidP="00AF2F4A">
            <w:pPr>
              <w:jc w:val="both"/>
              <w:rPr>
                <w:rFonts w:ascii="標楷體" w:eastAsia="標楷體" w:hAnsi="標楷體"/>
                <w:color w:val="000000"/>
              </w:rPr>
            </w:pPr>
          </w:p>
          <w:p w14:paraId="2494A078" w14:textId="77777777" w:rsidR="000E3317" w:rsidRPr="007F2CE7" w:rsidRDefault="000E3317" w:rsidP="00AF2F4A">
            <w:pPr>
              <w:jc w:val="both"/>
              <w:rPr>
                <w:rFonts w:ascii="標楷體" w:eastAsia="標楷體" w:hAnsi="標楷體"/>
                <w:color w:val="000000"/>
              </w:rPr>
            </w:pPr>
          </w:p>
          <w:p w14:paraId="210ECE51" w14:textId="77777777" w:rsidR="000E3317" w:rsidRPr="007F2CE7" w:rsidRDefault="000E3317" w:rsidP="00AF2F4A">
            <w:pPr>
              <w:jc w:val="both"/>
              <w:rPr>
                <w:rFonts w:ascii="標楷體" w:eastAsia="標楷體" w:hAnsi="標楷體" w:cs="標楷體"/>
                <w:color w:val="000000"/>
              </w:rPr>
            </w:pPr>
          </w:p>
          <w:p w14:paraId="500DCE05" w14:textId="77777777" w:rsidR="000E3317" w:rsidRPr="007F2CE7" w:rsidRDefault="000E3317" w:rsidP="00AF2F4A">
            <w:pPr>
              <w:jc w:val="both"/>
              <w:rPr>
                <w:rFonts w:ascii="標楷體" w:eastAsia="標楷體" w:hAnsi="標楷體" w:cs="標楷體"/>
                <w:color w:val="000000"/>
              </w:rPr>
            </w:pPr>
          </w:p>
          <w:p w14:paraId="3CA5726E" w14:textId="77777777" w:rsidR="000E3317" w:rsidRPr="007F2CE7" w:rsidRDefault="000E3317" w:rsidP="00AF2F4A">
            <w:pPr>
              <w:jc w:val="both"/>
              <w:rPr>
                <w:rFonts w:ascii="標楷體" w:eastAsia="標楷體" w:hAnsi="標楷體" w:cs="標楷體"/>
                <w:color w:val="000000"/>
              </w:rPr>
            </w:pPr>
          </w:p>
          <w:p w14:paraId="3223ACEB" w14:textId="77777777" w:rsidR="000E3317" w:rsidRPr="007F2CE7" w:rsidRDefault="000E3317" w:rsidP="00AF2F4A">
            <w:pPr>
              <w:jc w:val="both"/>
              <w:rPr>
                <w:rFonts w:ascii="標楷體" w:eastAsia="標楷體" w:hAnsi="標楷體" w:cs="標楷體"/>
                <w:color w:val="000000"/>
              </w:rPr>
            </w:pPr>
          </w:p>
          <w:p w14:paraId="1DAD8DBD" w14:textId="77777777" w:rsidR="000E3317" w:rsidRPr="007F2CE7" w:rsidRDefault="000E3317" w:rsidP="00AF2F4A">
            <w:pPr>
              <w:jc w:val="both"/>
              <w:rPr>
                <w:rFonts w:ascii="標楷體" w:eastAsia="標楷體" w:hAnsi="標楷體" w:cs="標楷體"/>
                <w:color w:val="000000"/>
              </w:rPr>
            </w:pPr>
          </w:p>
          <w:p w14:paraId="26234163" w14:textId="77777777" w:rsidR="000E3317" w:rsidRPr="007F2CE7" w:rsidRDefault="000E3317" w:rsidP="00AF2F4A">
            <w:pPr>
              <w:jc w:val="both"/>
              <w:rPr>
                <w:rFonts w:ascii="標楷體" w:eastAsia="標楷體" w:hAnsi="標楷體" w:cs="標楷體"/>
                <w:color w:val="000000"/>
              </w:rPr>
            </w:pPr>
          </w:p>
          <w:p w14:paraId="31902F82" w14:textId="77777777" w:rsidR="000E3317" w:rsidRPr="007F2CE7" w:rsidRDefault="000E3317" w:rsidP="00AF2F4A">
            <w:pPr>
              <w:jc w:val="both"/>
              <w:rPr>
                <w:rFonts w:ascii="標楷體" w:eastAsia="標楷體" w:hAnsi="標楷體" w:cs="標楷體"/>
                <w:color w:val="000000"/>
              </w:rPr>
            </w:pPr>
          </w:p>
          <w:p w14:paraId="037B5F14" w14:textId="77777777" w:rsidR="000E3317" w:rsidRPr="007F2CE7" w:rsidRDefault="000E3317" w:rsidP="00AF2F4A">
            <w:pPr>
              <w:jc w:val="both"/>
              <w:rPr>
                <w:rFonts w:ascii="標楷體" w:eastAsia="標楷體" w:hAnsi="標楷體" w:cs="標楷體"/>
                <w:color w:val="000000"/>
              </w:rPr>
            </w:pPr>
          </w:p>
          <w:p w14:paraId="2EFB355E" w14:textId="77777777" w:rsidR="000E3317" w:rsidRPr="007F2CE7" w:rsidRDefault="000E3317" w:rsidP="00AF2F4A">
            <w:pPr>
              <w:jc w:val="both"/>
              <w:rPr>
                <w:rFonts w:ascii="標楷體" w:eastAsia="標楷體" w:hAnsi="標楷體" w:cs="標楷體"/>
                <w:color w:val="000000"/>
              </w:rPr>
            </w:pPr>
          </w:p>
          <w:p w14:paraId="763B2C57" w14:textId="77777777" w:rsidR="000E3317" w:rsidRPr="007F2CE7" w:rsidRDefault="000E3317" w:rsidP="00AF2F4A">
            <w:pPr>
              <w:jc w:val="both"/>
              <w:rPr>
                <w:rFonts w:ascii="標楷體" w:eastAsia="標楷體" w:hAnsi="標楷體" w:cs="標楷體"/>
                <w:color w:val="000000"/>
              </w:rPr>
            </w:pPr>
          </w:p>
          <w:p w14:paraId="5720F399" w14:textId="77777777" w:rsidR="000E3317" w:rsidRPr="007F2CE7" w:rsidRDefault="000E3317" w:rsidP="00AF2F4A">
            <w:pPr>
              <w:jc w:val="both"/>
              <w:rPr>
                <w:rFonts w:ascii="標楷體" w:eastAsia="標楷體" w:hAnsi="標楷體" w:cs="標楷體"/>
                <w:color w:val="000000"/>
              </w:rPr>
            </w:pPr>
          </w:p>
          <w:p w14:paraId="262E274D" w14:textId="77777777" w:rsidR="000E3317" w:rsidRPr="007F2CE7" w:rsidRDefault="000E3317" w:rsidP="00AF2F4A">
            <w:pPr>
              <w:jc w:val="both"/>
              <w:rPr>
                <w:rFonts w:ascii="標楷體" w:eastAsia="標楷體" w:hAnsi="標楷體" w:cs="標楷體"/>
                <w:color w:val="000000"/>
              </w:rPr>
            </w:pPr>
          </w:p>
          <w:p w14:paraId="53A66BF8" w14:textId="77777777" w:rsidR="000E3317" w:rsidRPr="007F2CE7" w:rsidRDefault="000E3317" w:rsidP="00AF2F4A">
            <w:pPr>
              <w:jc w:val="both"/>
              <w:rPr>
                <w:rFonts w:ascii="標楷體" w:eastAsia="標楷體" w:hAnsi="標楷體" w:cs="標楷體"/>
                <w:color w:val="000000"/>
              </w:rPr>
            </w:pPr>
          </w:p>
          <w:p w14:paraId="3288EF5F" w14:textId="77777777" w:rsidR="000E3317" w:rsidRPr="007F2CE7" w:rsidRDefault="000E3317" w:rsidP="00AF2F4A">
            <w:pPr>
              <w:jc w:val="both"/>
              <w:rPr>
                <w:rFonts w:ascii="標楷體" w:eastAsia="標楷體" w:hAnsi="標楷體" w:cs="標楷體"/>
                <w:color w:val="000000"/>
              </w:rPr>
            </w:pPr>
          </w:p>
          <w:p w14:paraId="4A53E707" w14:textId="77777777" w:rsidR="000E3317" w:rsidRPr="007F2CE7" w:rsidRDefault="000E3317" w:rsidP="00AF2F4A">
            <w:pPr>
              <w:jc w:val="both"/>
              <w:rPr>
                <w:rFonts w:ascii="標楷體" w:eastAsia="標楷體" w:hAnsi="標楷體" w:cs="標楷體"/>
                <w:color w:val="000000"/>
              </w:rPr>
            </w:pPr>
          </w:p>
          <w:p w14:paraId="0FD2D761" w14:textId="77777777" w:rsidR="000E3317" w:rsidRPr="007F2CE7" w:rsidRDefault="000E3317" w:rsidP="00AF2F4A">
            <w:pPr>
              <w:jc w:val="both"/>
              <w:rPr>
                <w:rFonts w:ascii="標楷體" w:eastAsia="標楷體" w:hAnsi="標楷體" w:cs="標楷體"/>
                <w:color w:val="000000"/>
              </w:rPr>
            </w:pPr>
          </w:p>
          <w:p w14:paraId="269D63EE" w14:textId="77777777" w:rsidR="000E3317" w:rsidRPr="007F2CE7" w:rsidRDefault="000E3317" w:rsidP="00AF2F4A">
            <w:pPr>
              <w:jc w:val="both"/>
              <w:rPr>
                <w:rFonts w:ascii="標楷體" w:eastAsia="標楷體" w:hAnsi="標楷體" w:cs="標楷體"/>
                <w:color w:val="000000"/>
              </w:rPr>
            </w:pPr>
          </w:p>
          <w:p w14:paraId="7F0F6412" w14:textId="77777777" w:rsidR="000E3317" w:rsidRPr="007F2CE7" w:rsidRDefault="000E3317" w:rsidP="00AF2F4A">
            <w:pPr>
              <w:jc w:val="both"/>
              <w:rPr>
                <w:rFonts w:ascii="標楷體" w:eastAsia="標楷體" w:hAnsi="標楷體" w:cs="標楷體"/>
                <w:color w:val="000000"/>
              </w:rPr>
            </w:pPr>
          </w:p>
          <w:p w14:paraId="0C7EF2BD" w14:textId="77777777" w:rsidR="000E3317" w:rsidRPr="007F2CE7" w:rsidRDefault="000E3317" w:rsidP="00AF2F4A">
            <w:pPr>
              <w:jc w:val="both"/>
              <w:rPr>
                <w:rFonts w:ascii="標楷體" w:eastAsia="標楷體" w:hAnsi="標楷體" w:cs="標楷體"/>
                <w:color w:val="000000"/>
              </w:rPr>
            </w:pPr>
          </w:p>
          <w:p w14:paraId="7D32FB39" w14:textId="77777777" w:rsidR="000E3317" w:rsidRPr="007F2CE7" w:rsidRDefault="000E3317" w:rsidP="00AF2F4A">
            <w:pPr>
              <w:jc w:val="both"/>
              <w:rPr>
                <w:rFonts w:ascii="標楷體" w:eastAsia="標楷體" w:hAnsi="標楷體" w:cs="標楷體"/>
                <w:color w:val="000000"/>
              </w:rPr>
            </w:pPr>
          </w:p>
          <w:p w14:paraId="27DCAD40" w14:textId="6D0A0A2D" w:rsidR="000E3317" w:rsidRPr="007F2CE7" w:rsidRDefault="00FC5654" w:rsidP="00AF2F4A">
            <w:pPr>
              <w:jc w:val="both"/>
              <w:rPr>
                <w:rFonts w:ascii="標楷體" w:eastAsia="標楷體" w:hAnsi="標楷體" w:cs="標楷體"/>
                <w:color w:val="000000"/>
              </w:rPr>
            </w:pPr>
            <w:r>
              <w:rPr>
                <w:rFonts w:ascii="標楷體" w:eastAsia="標楷體" w:hAnsi="標楷體" w:cs="標楷體" w:hint="eastAsia"/>
                <w:color w:val="000000"/>
              </w:rPr>
              <w:lastRenderedPageBreak/>
              <w:t>能根據書本內容，勇於發表</w:t>
            </w:r>
          </w:p>
          <w:p w14:paraId="57EF2752" w14:textId="77777777" w:rsidR="000E3317" w:rsidRPr="007F2CE7" w:rsidRDefault="000E3317" w:rsidP="00AF2F4A">
            <w:pPr>
              <w:jc w:val="both"/>
              <w:rPr>
                <w:rFonts w:ascii="標楷體" w:eastAsia="標楷體" w:hAnsi="標楷體" w:cs="標楷體"/>
                <w:color w:val="000000"/>
              </w:rPr>
            </w:pPr>
          </w:p>
          <w:p w14:paraId="0CC4620A" w14:textId="77777777" w:rsidR="000E3317" w:rsidRPr="007F2CE7" w:rsidRDefault="000E3317" w:rsidP="00AF2F4A">
            <w:pPr>
              <w:jc w:val="both"/>
              <w:rPr>
                <w:rFonts w:ascii="標楷體" w:eastAsia="標楷體" w:hAnsi="標楷體" w:cs="標楷體"/>
                <w:color w:val="000000"/>
              </w:rPr>
            </w:pPr>
          </w:p>
          <w:p w14:paraId="64F1C6AA" w14:textId="77777777" w:rsidR="000E3317" w:rsidRPr="007F2CE7" w:rsidRDefault="000E3317" w:rsidP="00AF2F4A">
            <w:pPr>
              <w:jc w:val="both"/>
              <w:rPr>
                <w:rFonts w:ascii="標楷體" w:eastAsia="標楷體" w:hAnsi="標楷體" w:cs="標楷體"/>
                <w:color w:val="000000"/>
              </w:rPr>
            </w:pPr>
          </w:p>
          <w:p w14:paraId="2A5F47F8" w14:textId="77777777" w:rsidR="000E3317" w:rsidRPr="007F2CE7" w:rsidRDefault="000E3317" w:rsidP="00AF2F4A">
            <w:pPr>
              <w:jc w:val="both"/>
              <w:rPr>
                <w:rFonts w:ascii="標楷體" w:eastAsia="標楷體" w:hAnsi="標楷體" w:cs="標楷體"/>
                <w:color w:val="000000"/>
              </w:rPr>
            </w:pPr>
          </w:p>
          <w:p w14:paraId="2458B143" w14:textId="77777777" w:rsidR="000E3317" w:rsidRPr="007F2CE7" w:rsidRDefault="000E3317" w:rsidP="00AF2F4A">
            <w:pPr>
              <w:jc w:val="both"/>
              <w:rPr>
                <w:rFonts w:ascii="標楷體" w:eastAsia="標楷體" w:hAnsi="標楷體" w:cs="標楷體"/>
                <w:color w:val="000000"/>
              </w:rPr>
            </w:pPr>
          </w:p>
          <w:p w14:paraId="79952BB5" w14:textId="77777777" w:rsidR="000E3317" w:rsidRPr="007F2CE7" w:rsidRDefault="000E3317" w:rsidP="00AF2F4A">
            <w:pPr>
              <w:jc w:val="both"/>
              <w:rPr>
                <w:rFonts w:ascii="標楷體" w:eastAsia="標楷體" w:hAnsi="標楷體" w:cs="標楷體"/>
                <w:color w:val="000000"/>
              </w:rPr>
            </w:pPr>
          </w:p>
          <w:p w14:paraId="6ABAACD2" w14:textId="77777777" w:rsidR="000E3317" w:rsidRPr="007F2CE7" w:rsidRDefault="000E3317" w:rsidP="00AF2F4A">
            <w:pPr>
              <w:jc w:val="both"/>
              <w:rPr>
                <w:rFonts w:ascii="標楷體" w:eastAsia="標楷體" w:hAnsi="標楷體" w:cs="標楷體"/>
                <w:color w:val="000000"/>
              </w:rPr>
            </w:pPr>
          </w:p>
          <w:p w14:paraId="1684EE0D" w14:textId="77777777" w:rsidR="000E3317" w:rsidRPr="007F2CE7" w:rsidRDefault="000E3317" w:rsidP="00AF2F4A">
            <w:pPr>
              <w:jc w:val="both"/>
              <w:rPr>
                <w:rFonts w:ascii="標楷體" w:eastAsia="標楷體" w:hAnsi="標楷體" w:cs="標楷體"/>
                <w:color w:val="000000"/>
              </w:rPr>
            </w:pPr>
          </w:p>
          <w:p w14:paraId="04AD2292" w14:textId="77777777" w:rsidR="000E3317" w:rsidRPr="007F2CE7" w:rsidRDefault="000E3317" w:rsidP="00AF2F4A">
            <w:pPr>
              <w:jc w:val="both"/>
              <w:rPr>
                <w:rFonts w:ascii="標楷體" w:eastAsia="標楷體" w:hAnsi="標楷體" w:cs="標楷體"/>
                <w:color w:val="000000"/>
              </w:rPr>
            </w:pPr>
          </w:p>
          <w:p w14:paraId="0113F736" w14:textId="77777777" w:rsidR="000E3317" w:rsidRPr="007F2CE7" w:rsidRDefault="000E3317" w:rsidP="00AF2F4A">
            <w:pPr>
              <w:jc w:val="both"/>
              <w:rPr>
                <w:rFonts w:ascii="標楷體" w:eastAsia="標楷體" w:hAnsi="標楷體" w:cs="標楷體"/>
                <w:color w:val="000000"/>
              </w:rPr>
            </w:pPr>
          </w:p>
          <w:p w14:paraId="75FF809F" w14:textId="77777777" w:rsidR="000E3317" w:rsidRPr="007F2CE7" w:rsidRDefault="000E3317" w:rsidP="00AF2F4A">
            <w:pPr>
              <w:jc w:val="both"/>
              <w:rPr>
                <w:rFonts w:ascii="標楷體" w:eastAsia="標楷體" w:hAnsi="標楷體" w:cs="標楷體"/>
                <w:color w:val="000000"/>
              </w:rPr>
            </w:pPr>
          </w:p>
          <w:p w14:paraId="65F641D5" w14:textId="77777777" w:rsidR="000E3317" w:rsidRPr="007F2CE7" w:rsidRDefault="000E3317" w:rsidP="00AF2F4A">
            <w:pPr>
              <w:jc w:val="both"/>
              <w:rPr>
                <w:rFonts w:ascii="標楷體" w:eastAsia="標楷體" w:hAnsi="標楷體" w:cs="標楷體"/>
                <w:color w:val="000000"/>
              </w:rPr>
            </w:pPr>
          </w:p>
          <w:p w14:paraId="33486750" w14:textId="77777777" w:rsidR="000E3317" w:rsidRPr="007F2CE7" w:rsidRDefault="000E3317" w:rsidP="00AF2F4A">
            <w:pPr>
              <w:jc w:val="both"/>
              <w:rPr>
                <w:rFonts w:ascii="標楷體" w:eastAsia="標楷體" w:hAnsi="標楷體" w:cs="標楷體"/>
                <w:color w:val="000000"/>
              </w:rPr>
            </w:pPr>
          </w:p>
          <w:p w14:paraId="7BB04738" w14:textId="77777777" w:rsidR="000E3317" w:rsidRPr="007F2CE7" w:rsidRDefault="000E3317" w:rsidP="00AF2F4A">
            <w:pPr>
              <w:jc w:val="both"/>
              <w:rPr>
                <w:rFonts w:ascii="標楷體" w:eastAsia="標楷體" w:hAnsi="標楷體" w:cs="標楷體"/>
                <w:color w:val="000000"/>
              </w:rPr>
            </w:pPr>
          </w:p>
          <w:p w14:paraId="34A92369" w14:textId="77777777" w:rsidR="000E3317" w:rsidRPr="007F2CE7" w:rsidRDefault="000E3317" w:rsidP="00AF2F4A">
            <w:pPr>
              <w:jc w:val="both"/>
              <w:rPr>
                <w:rFonts w:ascii="標楷體" w:eastAsia="標楷體" w:hAnsi="標楷體" w:cs="標楷體"/>
                <w:color w:val="000000"/>
              </w:rPr>
            </w:pPr>
          </w:p>
          <w:p w14:paraId="57C0348E" w14:textId="77777777" w:rsidR="000E3317" w:rsidRPr="007F2CE7" w:rsidRDefault="000E3317" w:rsidP="00AF2F4A">
            <w:pPr>
              <w:jc w:val="both"/>
              <w:rPr>
                <w:rFonts w:ascii="標楷體" w:eastAsia="標楷體" w:hAnsi="標楷體" w:cs="標楷體"/>
                <w:color w:val="000000"/>
              </w:rPr>
            </w:pPr>
          </w:p>
          <w:p w14:paraId="03AD1B62" w14:textId="77777777" w:rsidR="000E3317" w:rsidRPr="007F2CE7" w:rsidRDefault="000E3317" w:rsidP="00AF2F4A">
            <w:pPr>
              <w:jc w:val="both"/>
              <w:rPr>
                <w:rFonts w:ascii="標楷體" w:eastAsia="標楷體" w:hAnsi="標楷體" w:cs="標楷體"/>
                <w:color w:val="000000"/>
              </w:rPr>
            </w:pPr>
          </w:p>
          <w:p w14:paraId="23003261" w14:textId="35355B28" w:rsidR="000E3317" w:rsidRPr="007F2CE7" w:rsidRDefault="00FC5654" w:rsidP="00AF2F4A">
            <w:pPr>
              <w:jc w:val="both"/>
              <w:rPr>
                <w:rFonts w:ascii="標楷體" w:eastAsia="標楷體" w:hAnsi="標楷體" w:cs="標楷體"/>
                <w:color w:val="000000"/>
              </w:rPr>
            </w:pPr>
            <w:r>
              <w:rPr>
                <w:rFonts w:ascii="標楷體" w:eastAsia="標楷體" w:hAnsi="標楷體" w:cs="標楷體" w:hint="eastAsia"/>
                <w:color w:val="000000"/>
              </w:rPr>
              <w:t>能根據書本內容，勇於發表</w:t>
            </w:r>
          </w:p>
          <w:p w14:paraId="59997A6B" w14:textId="77777777" w:rsidR="000E3317" w:rsidRPr="007F2CE7" w:rsidRDefault="000E3317" w:rsidP="00AF2F4A">
            <w:pPr>
              <w:jc w:val="both"/>
              <w:rPr>
                <w:rFonts w:ascii="標楷體" w:eastAsia="標楷體" w:hAnsi="標楷體" w:cs="標楷體"/>
                <w:color w:val="000000"/>
              </w:rPr>
            </w:pPr>
          </w:p>
          <w:p w14:paraId="6FFA4A23" w14:textId="77777777" w:rsidR="000E3317" w:rsidRPr="007F2CE7" w:rsidRDefault="000E3317" w:rsidP="00AF2F4A">
            <w:pPr>
              <w:jc w:val="both"/>
              <w:rPr>
                <w:rFonts w:ascii="標楷體" w:eastAsia="標楷體" w:hAnsi="標楷體" w:cs="標楷體"/>
                <w:color w:val="000000"/>
              </w:rPr>
            </w:pPr>
          </w:p>
          <w:p w14:paraId="6FFB16CD" w14:textId="77777777" w:rsidR="000E3317" w:rsidRPr="007F2CE7" w:rsidRDefault="000E3317" w:rsidP="00AF2F4A">
            <w:pPr>
              <w:jc w:val="both"/>
              <w:rPr>
                <w:rFonts w:ascii="標楷體" w:eastAsia="標楷體" w:hAnsi="標楷體" w:cs="標楷體"/>
                <w:color w:val="000000"/>
              </w:rPr>
            </w:pPr>
          </w:p>
          <w:p w14:paraId="0EA69A81" w14:textId="77777777" w:rsidR="000E3317" w:rsidRPr="007F2CE7" w:rsidRDefault="000E3317" w:rsidP="00AF2F4A">
            <w:pPr>
              <w:jc w:val="both"/>
              <w:rPr>
                <w:rFonts w:ascii="標楷體" w:eastAsia="標楷體" w:hAnsi="標楷體" w:cs="標楷體"/>
                <w:color w:val="000000"/>
              </w:rPr>
            </w:pPr>
          </w:p>
          <w:p w14:paraId="28820D39" w14:textId="77777777" w:rsidR="000E3317" w:rsidRPr="007F2CE7" w:rsidRDefault="000E3317" w:rsidP="00AF2F4A">
            <w:pPr>
              <w:jc w:val="both"/>
              <w:rPr>
                <w:rFonts w:ascii="標楷體" w:eastAsia="標楷體" w:hAnsi="標楷體" w:cs="標楷體"/>
                <w:color w:val="000000"/>
              </w:rPr>
            </w:pPr>
          </w:p>
          <w:p w14:paraId="20420CB0" w14:textId="77777777" w:rsidR="000E3317" w:rsidRPr="007F2CE7" w:rsidRDefault="000E3317" w:rsidP="00AF2F4A">
            <w:pPr>
              <w:jc w:val="both"/>
              <w:rPr>
                <w:rFonts w:ascii="標楷體" w:eastAsia="標楷體" w:hAnsi="標楷體" w:cs="標楷體"/>
                <w:color w:val="000000"/>
              </w:rPr>
            </w:pPr>
          </w:p>
          <w:p w14:paraId="20ED92A2" w14:textId="77777777" w:rsidR="000E3317" w:rsidRPr="007F2CE7" w:rsidRDefault="000E3317" w:rsidP="00AF2F4A">
            <w:pPr>
              <w:jc w:val="both"/>
              <w:rPr>
                <w:rFonts w:ascii="標楷體" w:eastAsia="標楷體" w:hAnsi="標楷體" w:cs="標楷體"/>
                <w:color w:val="000000"/>
              </w:rPr>
            </w:pPr>
          </w:p>
          <w:p w14:paraId="551F0A65" w14:textId="77777777" w:rsidR="000E3317" w:rsidRPr="007F2CE7" w:rsidRDefault="000E3317" w:rsidP="00AF2F4A">
            <w:pPr>
              <w:jc w:val="both"/>
              <w:rPr>
                <w:rFonts w:ascii="標楷體" w:eastAsia="標楷體" w:hAnsi="標楷體" w:cs="標楷體"/>
                <w:color w:val="000000"/>
              </w:rPr>
            </w:pPr>
          </w:p>
          <w:p w14:paraId="22DEB1B7" w14:textId="77777777" w:rsidR="000E3317" w:rsidRPr="007F2CE7" w:rsidRDefault="000E3317" w:rsidP="00AF2F4A">
            <w:pPr>
              <w:jc w:val="both"/>
              <w:rPr>
                <w:rFonts w:ascii="標楷體" w:eastAsia="標楷體" w:hAnsi="標楷體" w:cs="標楷體"/>
                <w:color w:val="000000"/>
              </w:rPr>
            </w:pPr>
          </w:p>
          <w:p w14:paraId="545477F8" w14:textId="77777777" w:rsidR="000E3317" w:rsidRPr="007F2CE7" w:rsidRDefault="000E3317" w:rsidP="00AF2F4A">
            <w:pPr>
              <w:jc w:val="both"/>
              <w:rPr>
                <w:rFonts w:ascii="標楷體" w:eastAsia="標楷體" w:hAnsi="標楷體" w:cs="標楷體"/>
                <w:color w:val="000000"/>
              </w:rPr>
            </w:pPr>
          </w:p>
          <w:p w14:paraId="478B51AA" w14:textId="77777777" w:rsidR="000E3317" w:rsidRPr="007F2CE7" w:rsidRDefault="000E3317" w:rsidP="00AF2F4A">
            <w:pPr>
              <w:jc w:val="both"/>
              <w:rPr>
                <w:rFonts w:ascii="標楷體" w:eastAsia="標楷體" w:hAnsi="標楷體" w:cs="標楷體"/>
                <w:color w:val="000000"/>
              </w:rPr>
            </w:pPr>
          </w:p>
          <w:p w14:paraId="46C8C82A" w14:textId="77777777" w:rsidR="000E3317" w:rsidRPr="007F2CE7" w:rsidRDefault="000E3317" w:rsidP="00AF2F4A">
            <w:pPr>
              <w:jc w:val="both"/>
              <w:rPr>
                <w:rFonts w:ascii="標楷體" w:eastAsia="標楷體" w:hAnsi="標楷體" w:cs="標楷體"/>
                <w:color w:val="000000"/>
              </w:rPr>
            </w:pPr>
          </w:p>
          <w:p w14:paraId="7FDBE38C" w14:textId="77777777" w:rsidR="00FC5654" w:rsidRPr="007F2CE7" w:rsidRDefault="00FC5654" w:rsidP="00FC5654">
            <w:pPr>
              <w:jc w:val="both"/>
              <w:rPr>
                <w:rFonts w:ascii="標楷體" w:eastAsia="標楷體" w:hAnsi="標楷體" w:cs="標楷體"/>
                <w:color w:val="000000"/>
              </w:rPr>
            </w:pPr>
            <w:r>
              <w:rPr>
                <w:rFonts w:ascii="標楷體" w:eastAsia="標楷體" w:hAnsi="標楷體" w:cs="標楷體" w:hint="eastAsia"/>
                <w:color w:val="000000"/>
              </w:rPr>
              <w:t>能根據書本內容，勇於發表</w:t>
            </w:r>
          </w:p>
          <w:p w14:paraId="45C72B11" w14:textId="77777777" w:rsidR="000E3317" w:rsidRPr="00FC5654" w:rsidRDefault="000E3317" w:rsidP="00AF2F4A">
            <w:pPr>
              <w:jc w:val="both"/>
              <w:rPr>
                <w:rFonts w:ascii="標楷體" w:eastAsia="標楷體" w:hAnsi="標楷體" w:cs="標楷體"/>
                <w:color w:val="000000"/>
              </w:rPr>
            </w:pPr>
          </w:p>
          <w:p w14:paraId="04CC12E1" w14:textId="77777777" w:rsidR="000E3317" w:rsidRPr="007F2CE7" w:rsidRDefault="000E3317" w:rsidP="00AF2F4A">
            <w:pPr>
              <w:jc w:val="both"/>
              <w:rPr>
                <w:rFonts w:ascii="標楷體" w:eastAsia="標楷體" w:hAnsi="標楷體" w:cs="標楷體"/>
                <w:color w:val="000000"/>
              </w:rPr>
            </w:pPr>
          </w:p>
          <w:p w14:paraId="23FD0434" w14:textId="77777777" w:rsidR="000E3317" w:rsidRPr="007F2CE7" w:rsidRDefault="000E3317" w:rsidP="00AF2F4A">
            <w:pPr>
              <w:jc w:val="both"/>
              <w:rPr>
                <w:rFonts w:ascii="標楷體" w:eastAsia="標楷體" w:hAnsi="標楷體" w:cs="標楷體"/>
                <w:color w:val="000000"/>
              </w:rPr>
            </w:pPr>
          </w:p>
          <w:p w14:paraId="3C96F6CA" w14:textId="77777777" w:rsidR="000E3317" w:rsidRPr="007F2CE7" w:rsidRDefault="000E3317" w:rsidP="00AF2F4A">
            <w:pPr>
              <w:jc w:val="both"/>
              <w:rPr>
                <w:rFonts w:ascii="標楷體" w:eastAsia="標楷體" w:hAnsi="標楷體" w:cs="標楷體"/>
                <w:color w:val="000000"/>
              </w:rPr>
            </w:pPr>
          </w:p>
          <w:p w14:paraId="06866A32" w14:textId="77777777" w:rsidR="000E3317" w:rsidRPr="007F2CE7" w:rsidRDefault="000E3317" w:rsidP="00AF2F4A">
            <w:pPr>
              <w:jc w:val="both"/>
              <w:rPr>
                <w:rFonts w:ascii="標楷體" w:eastAsia="標楷體" w:hAnsi="標楷體" w:cs="標楷體"/>
                <w:color w:val="000000"/>
              </w:rPr>
            </w:pPr>
          </w:p>
          <w:p w14:paraId="6DA4A63A" w14:textId="77777777" w:rsidR="000E3317" w:rsidRPr="007F2CE7" w:rsidRDefault="000E3317" w:rsidP="00AF2F4A">
            <w:pPr>
              <w:jc w:val="both"/>
              <w:rPr>
                <w:rFonts w:ascii="標楷體" w:eastAsia="標楷體" w:hAnsi="標楷體" w:cs="標楷體"/>
                <w:color w:val="000000"/>
              </w:rPr>
            </w:pPr>
          </w:p>
          <w:p w14:paraId="6089E366" w14:textId="77777777" w:rsidR="000E3317" w:rsidRPr="007F2CE7" w:rsidRDefault="000E3317" w:rsidP="00AF2F4A">
            <w:pPr>
              <w:jc w:val="both"/>
              <w:rPr>
                <w:rFonts w:ascii="標楷體" w:eastAsia="標楷體" w:hAnsi="標楷體" w:cs="標楷體"/>
                <w:color w:val="000000"/>
              </w:rPr>
            </w:pPr>
          </w:p>
          <w:p w14:paraId="24E5A24A" w14:textId="77777777" w:rsidR="000E3317" w:rsidRPr="007F2CE7" w:rsidRDefault="000E3317" w:rsidP="00AF2F4A">
            <w:pPr>
              <w:jc w:val="both"/>
              <w:rPr>
                <w:rFonts w:ascii="標楷體" w:eastAsia="標楷體" w:hAnsi="標楷體" w:cs="標楷體"/>
                <w:color w:val="000000"/>
              </w:rPr>
            </w:pPr>
          </w:p>
          <w:p w14:paraId="188FA962" w14:textId="77777777" w:rsidR="000E3317" w:rsidRPr="007F2CE7" w:rsidRDefault="000E3317" w:rsidP="00AF2F4A">
            <w:pPr>
              <w:jc w:val="both"/>
              <w:rPr>
                <w:rFonts w:ascii="標楷體" w:eastAsia="標楷體" w:hAnsi="標楷體" w:cs="標楷體"/>
                <w:color w:val="000000"/>
              </w:rPr>
            </w:pPr>
          </w:p>
          <w:p w14:paraId="5A61C66D" w14:textId="77777777" w:rsidR="000E3317" w:rsidRPr="007F2CE7" w:rsidRDefault="000E3317" w:rsidP="00AF2F4A">
            <w:pPr>
              <w:jc w:val="both"/>
              <w:rPr>
                <w:rFonts w:ascii="標楷體" w:eastAsia="標楷體" w:hAnsi="標楷體" w:cs="標楷體"/>
                <w:color w:val="000000"/>
              </w:rPr>
            </w:pPr>
          </w:p>
          <w:p w14:paraId="74063BC8" w14:textId="77777777" w:rsidR="000E3317" w:rsidRPr="007F2CE7" w:rsidRDefault="000E3317" w:rsidP="00AF2F4A">
            <w:pPr>
              <w:jc w:val="both"/>
              <w:rPr>
                <w:rFonts w:ascii="標楷體" w:eastAsia="標楷體" w:hAnsi="標楷體" w:cs="標楷體"/>
                <w:color w:val="000000"/>
              </w:rPr>
            </w:pPr>
          </w:p>
          <w:p w14:paraId="2E304EFC" w14:textId="77777777" w:rsidR="000E3317" w:rsidRPr="007F2CE7" w:rsidRDefault="000E3317" w:rsidP="00AF2F4A">
            <w:pPr>
              <w:jc w:val="both"/>
              <w:rPr>
                <w:rFonts w:ascii="標楷體" w:eastAsia="標楷體" w:hAnsi="標楷體" w:cs="標楷體"/>
                <w:color w:val="000000"/>
              </w:rPr>
            </w:pPr>
          </w:p>
          <w:p w14:paraId="0E52DF9C" w14:textId="77777777" w:rsidR="000E3317" w:rsidRPr="007F2CE7" w:rsidRDefault="000E3317" w:rsidP="00AF2F4A">
            <w:pPr>
              <w:jc w:val="both"/>
              <w:rPr>
                <w:rFonts w:ascii="標楷體" w:eastAsia="標楷體" w:hAnsi="標楷體" w:cs="標楷體"/>
                <w:color w:val="000000"/>
              </w:rPr>
            </w:pPr>
          </w:p>
          <w:p w14:paraId="1C5910C8" w14:textId="77777777" w:rsidR="000E3317" w:rsidRPr="007F2CE7" w:rsidRDefault="000E3317" w:rsidP="00AF2F4A">
            <w:pPr>
              <w:jc w:val="both"/>
              <w:rPr>
                <w:rFonts w:ascii="標楷體" w:eastAsia="標楷體" w:hAnsi="標楷體" w:cs="標楷體"/>
                <w:color w:val="000000"/>
              </w:rPr>
            </w:pPr>
          </w:p>
          <w:p w14:paraId="1FE58979" w14:textId="77777777" w:rsidR="000E3317" w:rsidRPr="007F2CE7" w:rsidRDefault="000E3317" w:rsidP="00AF2F4A">
            <w:pPr>
              <w:jc w:val="both"/>
              <w:rPr>
                <w:rFonts w:ascii="標楷體" w:eastAsia="標楷體" w:hAnsi="標楷體" w:cs="標楷體"/>
                <w:color w:val="000000"/>
              </w:rPr>
            </w:pPr>
          </w:p>
          <w:p w14:paraId="43D79F01" w14:textId="77777777" w:rsidR="000E3317" w:rsidRPr="007F2CE7" w:rsidRDefault="000E3317" w:rsidP="00AF2F4A">
            <w:pPr>
              <w:jc w:val="both"/>
              <w:rPr>
                <w:rFonts w:ascii="標楷體" w:eastAsia="標楷體" w:hAnsi="標楷體" w:cs="標楷體"/>
                <w:color w:val="000000"/>
              </w:rPr>
            </w:pPr>
          </w:p>
          <w:p w14:paraId="41FBBE1B" w14:textId="77777777" w:rsidR="000E3317" w:rsidRPr="007F2CE7" w:rsidRDefault="000E3317" w:rsidP="00AF2F4A">
            <w:pPr>
              <w:jc w:val="both"/>
              <w:rPr>
                <w:rFonts w:ascii="標楷體" w:eastAsia="標楷體" w:hAnsi="標楷體" w:cs="標楷體"/>
                <w:color w:val="000000"/>
              </w:rPr>
            </w:pPr>
          </w:p>
          <w:p w14:paraId="71B8FC5B" w14:textId="77777777" w:rsidR="000E3317" w:rsidRPr="007F2CE7" w:rsidRDefault="000E3317" w:rsidP="00AF2F4A">
            <w:pPr>
              <w:jc w:val="both"/>
              <w:rPr>
                <w:rFonts w:ascii="標楷體" w:eastAsia="標楷體" w:hAnsi="標楷體" w:cs="標楷體"/>
                <w:color w:val="000000"/>
              </w:rPr>
            </w:pPr>
          </w:p>
          <w:p w14:paraId="60B61423" w14:textId="77777777" w:rsidR="000E3317" w:rsidRPr="007F2CE7" w:rsidRDefault="000E3317" w:rsidP="00AF2F4A">
            <w:pPr>
              <w:jc w:val="both"/>
              <w:rPr>
                <w:rFonts w:ascii="標楷體" w:eastAsia="標楷體" w:hAnsi="標楷體" w:cs="標楷體"/>
                <w:color w:val="000000"/>
              </w:rPr>
            </w:pPr>
          </w:p>
          <w:p w14:paraId="442F5DE7" w14:textId="77777777" w:rsidR="000E3317" w:rsidRPr="007F2CE7" w:rsidRDefault="000E3317" w:rsidP="00AF2F4A">
            <w:pPr>
              <w:jc w:val="both"/>
              <w:rPr>
                <w:rFonts w:ascii="標楷體" w:eastAsia="標楷體" w:hAnsi="標楷體" w:cs="標楷體"/>
                <w:color w:val="000000"/>
              </w:rPr>
            </w:pPr>
          </w:p>
          <w:p w14:paraId="683242EE" w14:textId="77777777" w:rsidR="000E3317" w:rsidRPr="007F2CE7" w:rsidRDefault="000E3317" w:rsidP="00AF2F4A">
            <w:pPr>
              <w:jc w:val="both"/>
              <w:rPr>
                <w:rFonts w:ascii="標楷體" w:eastAsia="標楷體" w:hAnsi="標楷體" w:cs="標楷體"/>
                <w:color w:val="000000"/>
              </w:rPr>
            </w:pPr>
          </w:p>
          <w:p w14:paraId="6B3E8065" w14:textId="77777777" w:rsidR="000E3317" w:rsidRPr="007F2CE7" w:rsidRDefault="000E3317" w:rsidP="00AF2F4A">
            <w:pPr>
              <w:jc w:val="both"/>
              <w:rPr>
                <w:rFonts w:ascii="標楷體" w:eastAsia="標楷體" w:hAnsi="標楷體" w:cs="標楷體"/>
                <w:color w:val="000000"/>
              </w:rPr>
            </w:pPr>
          </w:p>
          <w:p w14:paraId="57D09E06" w14:textId="77777777" w:rsidR="000E3317" w:rsidRPr="007F2CE7" w:rsidRDefault="000E3317" w:rsidP="00AF2F4A">
            <w:pPr>
              <w:jc w:val="both"/>
              <w:rPr>
                <w:rFonts w:ascii="標楷體" w:eastAsia="標楷體" w:hAnsi="標楷體" w:cs="標楷體"/>
                <w:color w:val="000000"/>
              </w:rPr>
            </w:pPr>
          </w:p>
          <w:p w14:paraId="794B256B" w14:textId="77777777" w:rsidR="000E3317" w:rsidRPr="007F2CE7" w:rsidRDefault="000E3317" w:rsidP="00AF2F4A">
            <w:pPr>
              <w:jc w:val="both"/>
              <w:rPr>
                <w:rFonts w:ascii="標楷體" w:eastAsia="標楷體" w:hAnsi="標楷體" w:cs="標楷體"/>
                <w:color w:val="000000"/>
              </w:rPr>
            </w:pPr>
          </w:p>
          <w:p w14:paraId="52E76086" w14:textId="77777777" w:rsidR="000E3317" w:rsidRPr="007F2CE7" w:rsidRDefault="000E3317" w:rsidP="00AF2F4A">
            <w:pPr>
              <w:jc w:val="both"/>
              <w:rPr>
                <w:rFonts w:ascii="標楷體" w:eastAsia="標楷體" w:hAnsi="標楷體" w:cs="標楷體"/>
                <w:color w:val="000000"/>
              </w:rPr>
            </w:pPr>
          </w:p>
          <w:p w14:paraId="116EC8D4" w14:textId="77777777" w:rsidR="000E3317" w:rsidRPr="007F2CE7" w:rsidRDefault="000E3317" w:rsidP="00AF2F4A">
            <w:pPr>
              <w:jc w:val="both"/>
              <w:rPr>
                <w:rFonts w:ascii="標楷體" w:eastAsia="標楷體" w:hAnsi="標楷體" w:cs="標楷體"/>
                <w:color w:val="000000"/>
              </w:rPr>
            </w:pPr>
          </w:p>
          <w:p w14:paraId="621B1FD1" w14:textId="77777777" w:rsidR="000E3317" w:rsidRPr="007F2CE7" w:rsidRDefault="000E3317" w:rsidP="00AF2F4A">
            <w:pPr>
              <w:jc w:val="both"/>
              <w:rPr>
                <w:rFonts w:ascii="標楷體" w:eastAsia="標楷體" w:hAnsi="標楷體" w:cs="標楷體"/>
                <w:color w:val="000000"/>
              </w:rPr>
            </w:pPr>
          </w:p>
          <w:p w14:paraId="45A0749C" w14:textId="77777777" w:rsidR="000E3317" w:rsidRPr="007F2CE7" w:rsidRDefault="000E3317" w:rsidP="00AF2F4A">
            <w:pPr>
              <w:jc w:val="both"/>
              <w:rPr>
                <w:rFonts w:ascii="標楷體" w:eastAsia="標楷體" w:hAnsi="標楷體" w:cs="標楷體"/>
                <w:color w:val="000000"/>
              </w:rPr>
            </w:pPr>
          </w:p>
          <w:p w14:paraId="31B573F0" w14:textId="77777777" w:rsidR="00FC5654" w:rsidRPr="007F2CE7" w:rsidRDefault="00FC5654" w:rsidP="00FC5654">
            <w:pPr>
              <w:jc w:val="both"/>
              <w:rPr>
                <w:rFonts w:ascii="標楷體" w:eastAsia="標楷體" w:hAnsi="標楷體" w:cs="標楷體"/>
                <w:color w:val="000000"/>
              </w:rPr>
            </w:pPr>
            <w:r>
              <w:rPr>
                <w:rFonts w:ascii="標楷體" w:eastAsia="標楷體" w:hAnsi="標楷體" w:cs="標楷體" w:hint="eastAsia"/>
                <w:color w:val="000000"/>
              </w:rPr>
              <w:t>能根據書本內容，勇於發表</w:t>
            </w:r>
          </w:p>
          <w:p w14:paraId="37A65CCA" w14:textId="77777777" w:rsidR="000E3317" w:rsidRPr="00FC5654" w:rsidRDefault="000E3317" w:rsidP="00AF2F4A">
            <w:pPr>
              <w:jc w:val="both"/>
              <w:rPr>
                <w:rFonts w:ascii="標楷體" w:eastAsia="標楷體" w:hAnsi="標楷體" w:cs="標楷體"/>
                <w:color w:val="000000"/>
              </w:rPr>
            </w:pPr>
          </w:p>
          <w:p w14:paraId="04427C3D" w14:textId="77777777" w:rsidR="000E3317" w:rsidRPr="007F2CE7" w:rsidRDefault="000E3317" w:rsidP="00AF2F4A">
            <w:pPr>
              <w:jc w:val="both"/>
              <w:rPr>
                <w:rFonts w:ascii="標楷體" w:eastAsia="標楷體" w:hAnsi="標楷體" w:cs="標楷體"/>
                <w:color w:val="000000"/>
              </w:rPr>
            </w:pPr>
          </w:p>
          <w:p w14:paraId="05A4F53F" w14:textId="77777777" w:rsidR="000E3317" w:rsidRPr="007F2CE7" w:rsidRDefault="000E3317" w:rsidP="00AF2F4A">
            <w:pPr>
              <w:jc w:val="both"/>
              <w:rPr>
                <w:rFonts w:ascii="標楷體" w:eastAsia="標楷體" w:hAnsi="標楷體" w:cs="標楷體"/>
                <w:color w:val="000000"/>
              </w:rPr>
            </w:pPr>
          </w:p>
          <w:p w14:paraId="2461377F" w14:textId="77777777" w:rsidR="000E3317" w:rsidRPr="007F2CE7" w:rsidRDefault="000E3317" w:rsidP="00AF2F4A">
            <w:pPr>
              <w:jc w:val="both"/>
              <w:rPr>
                <w:rFonts w:ascii="標楷體" w:eastAsia="標楷體" w:hAnsi="標楷體" w:cs="標楷體"/>
                <w:color w:val="000000"/>
              </w:rPr>
            </w:pPr>
          </w:p>
          <w:p w14:paraId="409AD329" w14:textId="77777777" w:rsidR="000E3317" w:rsidRPr="007F2CE7" w:rsidRDefault="000E3317" w:rsidP="00AF2F4A">
            <w:pPr>
              <w:jc w:val="both"/>
              <w:rPr>
                <w:rFonts w:ascii="標楷體" w:eastAsia="標楷體" w:hAnsi="標楷體" w:cs="標楷體"/>
                <w:color w:val="000000"/>
              </w:rPr>
            </w:pPr>
          </w:p>
          <w:p w14:paraId="0EA3A570" w14:textId="77777777" w:rsidR="000E3317" w:rsidRPr="007F2CE7" w:rsidRDefault="000E3317" w:rsidP="00AF2F4A">
            <w:pPr>
              <w:jc w:val="both"/>
              <w:rPr>
                <w:rFonts w:ascii="標楷體" w:eastAsia="標楷體" w:hAnsi="標楷體" w:cs="標楷體"/>
                <w:color w:val="000000"/>
              </w:rPr>
            </w:pPr>
          </w:p>
          <w:p w14:paraId="370E6F7D" w14:textId="77777777" w:rsidR="000E3317" w:rsidRPr="007F2CE7" w:rsidRDefault="000E3317" w:rsidP="00AF2F4A">
            <w:pPr>
              <w:jc w:val="both"/>
              <w:rPr>
                <w:rFonts w:ascii="標楷體" w:eastAsia="標楷體" w:hAnsi="標楷體" w:cs="標楷體"/>
                <w:color w:val="000000"/>
              </w:rPr>
            </w:pPr>
          </w:p>
          <w:p w14:paraId="3FD7D1EC" w14:textId="77777777" w:rsidR="000E3317" w:rsidRPr="007F2CE7" w:rsidRDefault="000E3317" w:rsidP="00AF2F4A">
            <w:pPr>
              <w:jc w:val="both"/>
              <w:rPr>
                <w:rFonts w:ascii="標楷體" w:eastAsia="標楷體" w:hAnsi="標楷體" w:cs="標楷體"/>
                <w:color w:val="000000"/>
              </w:rPr>
            </w:pPr>
          </w:p>
          <w:p w14:paraId="559D1776" w14:textId="77777777" w:rsidR="000E3317" w:rsidRPr="007F2CE7" w:rsidRDefault="000E3317" w:rsidP="00AF2F4A">
            <w:pPr>
              <w:jc w:val="both"/>
              <w:rPr>
                <w:rFonts w:ascii="標楷體" w:eastAsia="標楷體" w:hAnsi="標楷體" w:cs="標楷體"/>
                <w:color w:val="000000"/>
              </w:rPr>
            </w:pPr>
          </w:p>
          <w:p w14:paraId="0699E3B6" w14:textId="77777777" w:rsidR="000E3317" w:rsidRPr="007F2CE7" w:rsidRDefault="000E3317" w:rsidP="00AF2F4A">
            <w:pPr>
              <w:jc w:val="both"/>
              <w:rPr>
                <w:rFonts w:ascii="標楷體" w:eastAsia="標楷體" w:hAnsi="標楷體" w:cs="標楷體"/>
                <w:color w:val="000000"/>
              </w:rPr>
            </w:pPr>
          </w:p>
          <w:p w14:paraId="58C1686D" w14:textId="77777777" w:rsidR="000E3317" w:rsidRPr="007F2CE7" w:rsidRDefault="000E3317" w:rsidP="00AF2F4A">
            <w:pPr>
              <w:jc w:val="both"/>
              <w:rPr>
                <w:rFonts w:ascii="標楷體" w:eastAsia="標楷體" w:hAnsi="標楷體" w:cs="標楷體"/>
                <w:color w:val="000000"/>
              </w:rPr>
            </w:pPr>
          </w:p>
          <w:p w14:paraId="0ECFF6FE" w14:textId="77777777" w:rsidR="000E3317" w:rsidRPr="007F2CE7" w:rsidRDefault="000E3317" w:rsidP="00AF2F4A">
            <w:pPr>
              <w:jc w:val="both"/>
              <w:rPr>
                <w:rFonts w:ascii="標楷體" w:eastAsia="標楷體" w:hAnsi="標楷體" w:cs="標楷體"/>
                <w:color w:val="000000"/>
              </w:rPr>
            </w:pPr>
          </w:p>
          <w:p w14:paraId="5B431622" w14:textId="77777777" w:rsidR="000E3317" w:rsidRPr="007F2CE7" w:rsidRDefault="000E3317" w:rsidP="00AF2F4A">
            <w:pPr>
              <w:jc w:val="both"/>
              <w:rPr>
                <w:rFonts w:ascii="標楷體" w:eastAsia="標楷體" w:hAnsi="標楷體" w:cs="標楷體"/>
                <w:color w:val="000000"/>
              </w:rPr>
            </w:pPr>
          </w:p>
          <w:p w14:paraId="37B50878" w14:textId="77777777" w:rsidR="000E3317" w:rsidRPr="007F2CE7" w:rsidRDefault="000E3317" w:rsidP="00AF2F4A">
            <w:pPr>
              <w:jc w:val="both"/>
              <w:rPr>
                <w:rFonts w:ascii="標楷體" w:eastAsia="標楷體" w:hAnsi="標楷體" w:cs="標楷體"/>
                <w:color w:val="000000"/>
              </w:rPr>
            </w:pPr>
          </w:p>
          <w:p w14:paraId="3712AF92" w14:textId="77777777" w:rsidR="000E3317" w:rsidRPr="007F2CE7" w:rsidRDefault="000E3317" w:rsidP="00AF2F4A">
            <w:pPr>
              <w:jc w:val="both"/>
              <w:rPr>
                <w:rFonts w:ascii="標楷體" w:eastAsia="標楷體" w:hAnsi="標楷體" w:cs="標楷體"/>
                <w:color w:val="000000"/>
              </w:rPr>
            </w:pPr>
          </w:p>
          <w:p w14:paraId="62E654EB" w14:textId="77777777" w:rsidR="000E3317" w:rsidRPr="007F2CE7" w:rsidRDefault="000E3317" w:rsidP="00AF2F4A">
            <w:pPr>
              <w:jc w:val="both"/>
              <w:rPr>
                <w:rFonts w:ascii="標楷體" w:eastAsia="標楷體" w:hAnsi="標楷體" w:cs="標楷體"/>
                <w:color w:val="000000"/>
              </w:rPr>
            </w:pPr>
          </w:p>
          <w:p w14:paraId="3954B641" w14:textId="77777777" w:rsidR="000E3317" w:rsidRPr="007F2CE7" w:rsidRDefault="000E3317" w:rsidP="00AF2F4A">
            <w:pPr>
              <w:jc w:val="both"/>
              <w:rPr>
                <w:rFonts w:ascii="標楷體" w:eastAsia="標楷體" w:hAnsi="標楷體" w:cs="標楷體"/>
                <w:color w:val="000000"/>
              </w:rPr>
            </w:pPr>
          </w:p>
          <w:p w14:paraId="01E0B143" w14:textId="77777777" w:rsidR="000E3317" w:rsidRPr="007F2CE7" w:rsidRDefault="000E3317" w:rsidP="00AF2F4A">
            <w:pPr>
              <w:jc w:val="both"/>
              <w:rPr>
                <w:rFonts w:ascii="標楷體" w:eastAsia="標楷體" w:hAnsi="標楷體" w:cs="標楷體"/>
                <w:color w:val="000000"/>
              </w:rPr>
            </w:pPr>
          </w:p>
          <w:p w14:paraId="23FCFC0F" w14:textId="77777777" w:rsidR="000E3317" w:rsidRPr="007F2CE7" w:rsidRDefault="000E3317" w:rsidP="00AF2F4A">
            <w:pPr>
              <w:jc w:val="both"/>
              <w:rPr>
                <w:rFonts w:ascii="標楷體" w:eastAsia="標楷體" w:hAnsi="標楷體" w:cs="標楷體"/>
                <w:color w:val="000000"/>
              </w:rPr>
            </w:pPr>
          </w:p>
          <w:p w14:paraId="5F80A1C5" w14:textId="77777777" w:rsidR="000E3317" w:rsidRPr="007F2CE7" w:rsidRDefault="000E3317" w:rsidP="00AF2F4A">
            <w:pPr>
              <w:jc w:val="both"/>
              <w:rPr>
                <w:rFonts w:ascii="標楷體" w:eastAsia="標楷體" w:hAnsi="標楷體" w:cs="標楷體"/>
                <w:color w:val="000000"/>
              </w:rPr>
            </w:pPr>
          </w:p>
          <w:p w14:paraId="57B259B7" w14:textId="77777777" w:rsidR="000E3317" w:rsidRPr="007F2CE7" w:rsidRDefault="000E3317" w:rsidP="00AF2F4A">
            <w:pPr>
              <w:jc w:val="both"/>
              <w:rPr>
                <w:rFonts w:ascii="標楷體" w:eastAsia="標楷體" w:hAnsi="標楷體" w:cs="標楷體"/>
                <w:color w:val="000000"/>
              </w:rPr>
            </w:pPr>
          </w:p>
          <w:p w14:paraId="7028B2C5" w14:textId="77777777" w:rsidR="000E3317" w:rsidRPr="007F2CE7" w:rsidRDefault="000E3317" w:rsidP="00AF2F4A">
            <w:pPr>
              <w:jc w:val="both"/>
              <w:rPr>
                <w:rFonts w:ascii="標楷體" w:eastAsia="標楷體" w:hAnsi="標楷體" w:cs="標楷體"/>
                <w:color w:val="000000"/>
              </w:rPr>
            </w:pPr>
          </w:p>
        </w:tc>
        <w:tc>
          <w:tcPr>
            <w:tcW w:w="850" w:type="dxa"/>
            <w:gridSpan w:val="2"/>
            <w:tcBorders>
              <w:left w:val="single" w:sz="4" w:space="0" w:color="auto"/>
              <w:bottom w:val="single" w:sz="4" w:space="0" w:color="000000"/>
            </w:tcBorders>
          </w:tcPr>
          <w:p w14:paraId="19FA562E" w14:textId="645FFE8D" w:rsidR="00EC2FE7" w:rsidRPr="007F2CE7" w:rsidRDefault="00EC2FE7" w:rsidP="00EC2FE7">
            <w:pPr>
              <w:jc w:val="both"/>
              <w:rPr>
                <w:rFonts w:ascii="標楷體" w:eastAsia="標楷體" w:hAnsi="標楷體"/>
                <w:color w:val="000000"/>
              </w:rPr>
            </w:pPr>
            <w:r w:rsidRPr="007F2CE7">
              <w:rPr>
                <w:rFonts w:ascii="標楷體" w:eastAsia="標楷體" w:hAnsi="標楷體"/>
                <w:color w:val="000000"/>
              </w:rPr>
              <w:lastRenderedPageBreak/>
              <w:t>口頭</w:t>
            </w:r>
            <w:r w:rsidRPr="007F2CE7">
              <w:rPr>
                <w:rFonts w:ascii="標楷體" w:eastAsia="標楷體" w:hAnsi="標楷體"/>
                <w:color w:val="000000"/>
              </w:rPr>
              <w:lastRenderedPageBreak/>
              <w:t>發表</w:t>
            </w:r>
            <w:r>
              <w:rPr>
                <w:rFonts w:ascii="標楷體" w:eastAsia="標楷體" w:hAnsi="標楷體" w:hint="eastAsia"/>
                <w:color w:val="000000"/>
              </w:rPr>
              <w:t>10%</w:t>
            </w:r>
          </w:p>
          <w:p w14:paraId="33C8F0F0" w14:textId="269AFCD7" w:rsidR="00EC2FE7" w:rsidRPr="007F2CE7" w:rsidRDefault="00EC2FE7" w:rsidP="00EC2FE7">
            <w:pPr>
              <w:jc w:val="both"/>
              <w:rPr>
                <w:rFonts w:ascii="標楷體" w:eastAsia="標楷體" w:hAnsi="標楷體"/>
                <w:color w:val="000000"/>
              </w:rPr>
            </w:pPr>
            <w:r w:rsidRPr="007F2CE7">
              <w:rPr>
                <w:rFonts w:ascii="標楷體" w:eastAsia="標楷體" w:hAnsi="標楷體"/>
                <w:color w:val="000000"/>
              </w:rPr>
              <w:t>口頭評量</w:t>
            </w:r>
            <w:r>
              <w:rPr>
                <w:rFonts w:ascii="標楷體" w:eastAsia="標楷體" w:hAnsi="標楷體" w:hint="eastAsia"/>
                <w:color w:val="000000"/>
              </w:rPr>
              <w:t>10%</w:t>
            </w:r>
          </w:p>
          <w:p w14:paraId="3ECFF2F1" w14:textId="77777777" w:rsidR="00EC2FE7" w:rsidRPr="007F2CE7" w:rsidRDefault="00EC2FE7" w:rsidP="00EC2FE7">
            <w:pPr>
              <w:jc w:val="both"/>
              <w:rPr>
                <w:rFonts w:ascii="標楷體" w:eastAsia="標楷體" w:hAnsi="標楷體" w:cs="標楷體"/>
                <w:color w:val="000000"/>
              </w:rPr>
            </w:pPr>
          </w:p>
          <w:p w14:paraId="4AA7D387" w14:textId="77777777" w:rsidR="00EC2FE7" w:rsidRPr="007F2CE7" w:rsidRDefault="00EC2FE7" w:rsidP="00EC2FE7">
            <w:pPr>
              <w:jc w:val="both"/>
              <w:rPr>
                <w:rFonts w:ascii="標楷體" w:eastAsia="標楷體" w:hAnsi="標楷體" w:cs="標楷體"/>
                <w:color w:val="000000"/>
              </w:rPr>
            </w:pPr>
          </w:p>
          <w:p w14:paraId="236AC2ED" w14:textId="77777777" w:rsidR="00EC2FE7" w:rsidRPr="007F2CE7" w:rsidRDefault="00EC2FE7" w:rsidP="00EC2FE7">
            <w:pPr>
              <w:jc w:val="both"/>
              <w:rPr>
                <w:rFonts w:ascii="標楷體" w:eastAsia="標楷體" w:hAnsi="標楷體" w:cs="標楷體"/>
                <w:color w:val="000000"/>
              </w:rPr>
            </w:pPr>
          </w:p>
          <w:p w14:paraId="51C4D29E" w14:textId="77777777" w:rsidR="00EC2FE7" w:rsidRPr="007F2CE7" w:rsidRDefault="00EC2FE7" w:rsidP="00EC2FE7">
            <w:pPr>
              <w:jc w:val="both"/>
              <w:rPr>
                <w:rFonts w:ascii="標楷體" w:eastAsia="標楷體" w:hAnsi="標楷體" w:cs="標楷體"/>
                <w:color w:val="000000"/>
              </w:rPr>
            </w:pPr>
          </w:p>
          <w:p w14:paraId="06D0CD0C" w14:textId="77777777" w:rsidR="00EC2FE7" w:rsidRPr="007F2CE7" w:rsidRDefault="00EC2FE7" w:rsidP="00EC2FE7">
            <w:pPr>
              <w:jc w:val="both"/>
              <w:rPr>
                <w:rFonts w:ascii="標楷體" w:eastAsia="標楷體" w:hAnsi="標楷體" w:cs="標楷體"/>
                <w:color w:val="000000"/>
              </w:rPr>
            </w:pPr>
          </w:p>
          <w:p w14:paraId="1356EA14" w14:textId="77777777" w:rsidR="00EC2FE7" w:rsidRPr="007F2CE7" w:rsidRDefault="00EC2FE7" w:rsidP="00EC2FE7">
            <w:pPr>
              <w:jc w:val="both"/>
              <w:rPr>
                <w:rFonts w:ascii="標楷體" w:eastAsia="標楷體" w:hAnsi="標楷體" w:cs="標楷體"/>
                <w:color w:val="000000"/>
              </w:rPr>
            </w:pPr>
          </w:p>
          <w:p w14:paraId="224278C8" w14:textId="77777777" w:rsidR="00EC2FE7" w:rsidRPr="007F2CE7" w:rsidRDefault="00EC2FE7" w:rsidP="00EC2FE7">
            <w:pPr>
              <w:jc w:val="both"/>
              <w:rPr>
                <w:rFonts w:ascii="標楷體" w:eastAsia="標楷體" w:hAnsi="標楷體"/>
                <w:color w:val="000000"/>
              </w:rPr>
            </w:pPr>
            <w:r w:rsidRPr="007F2CE7">
              <w:rPr>
                <w:rFonts w:ascii="標楷體" w:eastAsia="標楷體" w:hAnsi="標楷體"/>
                <w:color w:val="000000"/>
              </w:rPr>
              <w:t>口頭發表</w:t>
            </w:r>
            <w:r>
              <w:rPr>
                <w:rFonts w:ascii="標楷體" w:eastAsia="標楷體" w:hAnsi="標楷體" w:hint="eastAsia"/>
                <w:color w:val="000000"/>
              </w:rPr>
              <w:t>10%</w:t>
            </w:r>
          </w:p>
          <w:p w14:paraId="6B204F72" w14:textId="77777777" w:rsidR="00EC2FE7" w:rsidRPr="007F2CE7" w:rsidRDefault="00EC2FE7" w:rsidP="00EC2FE7">
            <w:pPr>
              <w:jc w:val="both"/>
              <w:rPr>
                <w:rFonts w:ascii="標楷體" w:eastAsia="標楷體" w:hAnsi="標楷體"/>
                <w:color w:val="000000"/>
              </w:rPr>
            </w:pPr>
            <w:r w:rsidRPr="007F2CE7">
              <w:rPr>
                <w:rFonts w:ascii="標楷體" w:eastAsia="標楷體" w:hAnsi="標楷體"/>
                <w:color w:val="000000"/>
              </w:rPr>
              <w:t>口頭評量</w:t>
            </w:r>
            <w:r>
              <w:rPr>
                <w:rFonts w:ascii="標楷體" w:eastAsia="標楷體" w:hAnsi="標楷體" w:hint="eastAsia"/>
                <w:color w:val="000000"/>
              </w:rPr>
              <w:t>10%</w:t>
            </w:r>
          </w:p>
          <w:p w14:paraId="64FDC78E" w14:textId="77777777" w:rsidR="000E3317" w:rsidRDefault="000E3317" w:rsidP="00AF2F4A">
            <w:pPr>
              <w:jc w:val="both"/>
              <w:rPr>
                <w:rFonts w:ascii="標楷體" w:eastAsia="標楷體" w:hAnsi="標楷體" w:cs="標楷體"/>
                <w:color w:val="000000"/>
              </w:rPr>
            </w:pPr>
          </w:p>
          <w:p w14:paraId="2A41847E" w14:textId="77777777" w:rsidR="00EC2FE7" w:rsidRDefault="00EC2FE7" w:rsidP="00AF2F4A">
            <w:pPr>
              <w:jc w:val="both"/>
              <w:rPr>
                <w:rFonts w:ascii="標楷體" w:eastAsia="標楷體" w:hAnsi="標楷體" w:cs="標楷體"/>
                <w:color w:val="000000"/>
              </w:rPr>
            </w:pPr>
          </w:p>
          <w:p w14:paraId="2FFF11FD" w14:textId="77777777" w:rsidR="00EC2FE7" w:rsidRDefault="00EC2FE7" w:rsidP="00AF2F4A">
            <w:pPr>
              <w:jc w:val="both"/>
              <w:rPr>
                <w:rFonts w:ascii="標楷體" w:eastAsia="標楷體" w:hAnsi="標楷體" w:cs="標楷體"/>
                <w:color w:val="000000"/>
              </w:rPr>
            </w:pPr>
          </w:p>
          <w:p w14:paraId="322195A6" w14:textId="77777777" w:rsidR="00EC2FE7" w:rsidRDefault="00EC2FE7" w:rsidP="00AF2F4A">
            <w:pPr>
              <w:jc w:val="both"/>
              <w:rPr>
                <w:rFonts w:ascii="標楷體" w:eastAsia="標楷體" w:hAnsi="標楷體" w:cs="標楷體"/>
                <w:color w:val="000000"/>
              </w:rPr>
            </w:pPr>
          </w:p>
          <w:p w14:paraId="62A2790B" w14:textId="77777777" w:rsidR="00EC2FE7" w:rsidRDefault="00EC2FE7" w:rsidP="00AF2F4A">
            <w:pPr>
              <w:jc w:val="both"/>
              <w:rPr>
                <w:rFonts w:ascii="標楷體" w:eastAsia="標楷體" w:hAnsi="標楷體" w:cs="標楷體"/>
                <w:color w:val="000000"/>
              </w:rPr>
            </w:pPr>
          </w:p>
          <w:p w14:paraId="4664170C" w14:textId="77777777" w:rsidR="00EC2FE7" w:rsidRDefault="00EC2FE7" w:rsidP="00AF2F4A">
            <w:pPr>
              <w:jc w:val="both"/>
              <w:rPr>
                <w:rFonts w:ascii="標楷體" w:eastAsia="標楷體" w:hAnsi="標楷體" w:cs="標楷體"/>
                <w:color w:val="000000"/>
              </w:rPr>
            </w:pPr>
          </w:p>
          <w:p w14:paraId="6D87DF9D" w14:textId="77777777" w:rsidR="00EC2FE7" w:rsidRDefault="00EC2FE7" w:rsidP="00AF2F4A">
            <w:pPr>
              <w:jc w:val="both"/>
              <w:rPr>
                <w:rFonts w:ascii="標楷體" w:eastAsia="標楷體" w:hAnsi="標楷體" w:cs="標楷體"/>
                <w:color w:val="000000"/>
              </w:rPr>
            </w:pPr>
          </w:p>
          <w:p w14:paraId="0FB10635" w14:textId="77777777" w:rsidR="00EC2FE7" w:rsidRDefault="00EC2FE7" w:rsidP="00AF2F4A">
            <w:pPr>
              <w:jc w:val="both"/>
              <w:rPr>
                <w:rFonts w:ascii="標楷體" w:eastAsia="標楷體" w:hAnsi="標楷體" w:cs="標楷體"/>
                <w:color w:val="000000"/>
              </w:rPr>
            </w:pPr>
          </w:p>
          <w:p w14:paraId="0306D819" w14:textId="77777777" w:rsidR="00EC2FE7" w:rsidRDefault="00EC2FE7" w:rsidP="00AF2F4A">
            <w:pPr>
              <w:jc w:val="both"/>
              <w:rPr>
                <w:rFonts w:ascii="標楷體" w:eastAsia="標楷體" w:hAnsi="標楷體" w:cs="標楷體"/>
                <w:color w:val="000000"/>
              </w:rPr>
            </w:pPr>
          </w:p>
          <w:p w14:paraId="74080257" w14:textId="77777777" w:rsidR="00EC2FE7" w:rsidRDefault="00EC2FE7" w:rsidP="00AF2F4A">
            <w:pPr>
              <w:jc w:val="both"/>
              <w:rPr>
                <w:rFonts w:ascii="標楷體" w:eastAsia="標楷體" w:hAnsi="標楷體" w:cs="標楷體"/>
                <w:color w:val="000000"/>
              </w:rPr>
            </w:pPr>
          </w:p>
          <w:p w14:paraId="5161BD77" w14:textId="77777777" w:rsidR="00EC2FE7" w:rsidRDefault="00EC2FE7" w:rsidP="00AF2F4A">
            <w:pPr>
              <w:jc w:val="both"/>
              <w:rPr>
                <w:rFonts w:ascii="標楷體" w:eastAsia="標楷體" w:hAnsi="標楷體" w:cs="標楷體"/>
                <w:color w:val="000000"/>
              </w:rPr>
            </w:pPr>
          </w:p>
          <w:p w14:paraId="14D17813" w14:textId="77777777" w:rsidR="00EC2FE7" w:rsidRDefault="00EC2FE7" w:rsidP="00AF2F4A">
            <w:pPr>
              <w:jc w:val="both"/>
              <w:rPr>
                <w:rFonts w:ascii="標楷體" w:eastAsia="標楷體" w:hAnsi="標楷體" w:cs="標楷體"/>
                <w:color w:val="000000"/>
              </w:rPr>
            </w:pPr>
          </w:p>
          <w:p w14:paraId="47C30A71" w14:textId="77777777" w:rsidR="00EC2FE7" w:rsidRDefault="00EC2FE7" w:rsidP="00AF2F4A">
            <w:pPr>
              <w:jc w:val="both"/>
              <w:rPr>
                <w:rFonts w:ascii="標楷體" w:eastAsia="標楷體" w:hAnsi="標楷體" w:cs="標楷體"/>
                <w:color w:val="000000"/>
              </w:rPr>
            </w:pPr>
          </w:p>
          <w:p w14:paraId="2B7512AD" w14:textId="77777777" w:rsidR="00EC2FE7" w:rsidRDefault="00EC2FE7" w:rsidP="00AF2F4A">
            <w:pPr>
              <w:jc w:val="both"/>
              <w:rPr>
                <w:rFonts w:ascii="標楷體" w:eastAsia="標楷體" w:hAnsi="標楷體" w:cs="標楷體"/>
                <w:color w:val="000000"/>
              </w:rPr>
            </w:pPr>
          </w:p>
          <w:p w14:paraId="3360926C" w14:textId="77777777" w:rsidR="00EC2FE7" w:rsidRDefault="00EC2FE7" w:rsidP="00AF2F4A">
            <w:pPr>
              <w:jc w:val="both"/>
              <w:rPr>
                <w:rFonts w:ascii="標楷體" w:eastAsia="標楷體" w:hAnsi="標楷體" w:cs="標楷體"/>
                <w:color w:val="000000"/>
              </w:rPr>
            </w:pPr>
          </w:p>
          <w:p w14:paraId="544994AD" w14:textId="77777777" w:rsidR="00EC2FE7" w:rsidRDefault="00EC2FE7" w:rsidP="00AF2F4A">
            <w:pPr>
              <w:jc w:val="both"/>
              <w:rPr>
                <w:rFonts w:ascii="標楷體" w:eastAsia="標楷體" w:hAnsi="標楷體" w:cs="標楷體"/>
                <w:color w:val="000000"/>
              </w:rPr>
            </w:pPr>
          </w:p>
          <w:p w14:paraId="28EBEE1B" w14:textId="77777777" w:rsidR="00EC2FE7" w:rsidRDefault="00EC2FE7" w:rsidP="00AF2F4A">
            <w:pPr>
              <w:jc w:val="both"/>
              <w:rPr>
                <w:rFonts w:ascii="標楷體" w:eastAsia="標楷體" w:hAnsi="標楷體" w:cs="標楷體"/>
                <w:color w:val="000000"/>
              </w:rPr>
            </w:pPr>
          </w:p>
          <w:p w14:paraId="53494BD7" w14:textId="77777777" w:rsidR="00EC2FE7" w:rsidRDefault="00EC2FE7" w:rsidP="00AF2F4A">
            <w:pPr>
              <w:jc w:val="both"/>
              <w:rPr>
                <w:rFonts w:ascii="標楷體" w:eastAsia="標楷體" w:hAnsi="標楷體" w:cs="標楷體"/>
                <w:color w:val="000000"/>
              </w:rPr>
            </w:pPr>
          </w:p>
          <w:p w14:paraId="2118248E" w14:textId="77777777" w:rsidR="00EC2FE7" w:rsidRDefault="00EC2FE7" w:rsidP="00AF2F4A">
            <w:pPr>
              <w:jc w:val="both"/>
              <w:rPr>
                <w:rFonts w:ascii="標楷體" w:eastAsia="標楷體" w:hAnsi="標楷體" w:cs="標楷體"/>
                <w:color w:val="000000"/>
              </w:rPr>
            </w:pPr>
          </w:p>
          <w:p w14:paraId="2CEF61F3" w14:textId="77777777" w:rsidR="00EC2FE7" w:rsidRDefault="00EC2FE7" w:rsidP="00AF2F4A">
            <w:pPr>
              <w:jc w:val="both"/>
              <w:rPr>
                <w:rFonts w:ascii="標楷體" w:eastAsia="標楷體" w:hAnsi="標楷體" w:cs="標楷體"/>
                <w:color w:val="000000"/>
              </w:rPr>
            </w:pPr>
          </w:p>
          <w:p w14:paraId="2D09B44C" w14:textId="77777777" w:rsidR="00EC2FE7" w:rsidRDefault="00EC2FE7" w:rsidP="00AF2F4A">
            <w:pPr>
              <w:jc w:val="both"/>
              <w:rPr>
                <w:rFonts w:ascii="標楷體" w:eastAsia="標楷體" w:hAnsi="標楷體" w:cs="標楷體"/>
                <w:color w:val="000000"/>
              </w:rPr>
            </w:pPr>
          </w:p>
          <w:p w14:paraId="5C0FA662" w14:textId="77777777" w:rsidR="00EC2FE7" w:rsidRDefault="00EC2FE7" w:rsidP="00AF2F4A">
            <w:pPr>
              <w:jc w:val="both"/>
              <w:rPr>
                <w:rFonts w:ascii="標楷體" w:eastAsia="標楷體" w:hAnsi="標楷體" w:cs="標楷體"/>
                <w:color w:val="000000"/>
              </w:rPr>
            </w:pPr>
          </w:p>
          <w:p w14:paraId="3B658F0D" w14:textId="77777777" w:rsidR="00EC2FE7" w:rsidRDefault="00EC2FE7" w:rsidP="00AF2F4A">
            <w:pPr>
              <w:jc w:val="both"/>
              <w:rPr>
                <w:rFonts w:ascii="標楷體" w:eastAsia="標楷體" w:hAnsi="標楷體" w:cs="標楷體"/>
                <w:color w:val="000000"/>
              </w:rPr>
            </w:pPr>
          </w:p>
          <w:p w14:paraId="6D016CAD" w14:textId="77777777" w:rsidR="00EC2FE7" w:rsidRDefault="00EC2FE7" w:rsidP="00AF2F4A">
            <w:pPr>
              <w:jc w:val="both"/>
              <w:rPr>
                <w:rFonts w:ascii="標楷體" w:eastAsia="標楷體" w:hAnsi="標楷體" w:cs="標楷體"/>
                <w:color w:val="000000"/>
              </w:rPr>
            </w:pPr>
          </w:p>
          <w:p w14:paraId="74240185" w14:textId="77777777" w:rsidR="00EC2FE7" w:rsidRDefault="00EC2FE7" w:rsidP="00AF2F4A">
            <w:pPr>
              <w:jc w:val="both"/>
              <w:rPr>
                <w:rFonts w:ascii="標楷體" w:eastAsia="標楷體" w:hAnsi="標楷體" w:cs="標楷體"/>
                <w:color w:val="000000"/>
              </w:rPr>
            </w:pPr>
          </w:p>
          <w:p w14:paraId="5E4A5507" w14:textId="77777777" w:rsidR="00EC2FE7" w:rsidRDefault="00EC2FE7" w:rsidP="00AF2F4A">
            <w:pPr>
              <w:jc w:val="both"/>
              <w:rPr>
                <w:rFonts w:ascii="標楷體" w:eastAsia="標楷體" w:hAnsi="標楷體" w:cs="標楷體"/>
                <w:color w:val="000000"/>
              </w:rPr>
            </w:pPr>
          </w:p>
          <w:p w14:paraId="5788BCCF" w14:textId="77777777" w:rsidR="00EC2FE7" w:rsidRDefault="00EC2FE7" w:rsidP="00AF2F4A">
            <w:pPr>
              <w:jc w:val="both"/>
              <w:rPr>
                <w:rFonts w:ascii="標楷體" w:eastAsia="標楷體" w:hAnsi="標楷體" w:cs="標楷體"/>
                <w:color w:val="000000"/>
              </w:rPr>
            </w:pPr>
          </w:p>
          <w:p w14:paraId="717EAAED" w14:textId="77777777" w:rsidR="00EC2FE7" w:rsidRDefault="00EC2FE7" w:rsidP="00AF2F4A">
            <w:pPr>
              <w:jc w:val="both"/>
              <w:rPr>
                <w:rFonts w:ascii="標楷體" w:eastAsia="標楷體" w:hAnsi="標楷體" w:cs="標楷體"/>
                <w:color w:val="000000"/>
              </w:rPr>
            </w:pPr>
          </w:p>
          <w:p w14:paraId="24F26D8C" w14:textId="77777777" w:rsidR="00EC2FE7" w:rsidRDefault="00EC2FE7" w:rsidP="00AF2F4A">
            <w:pPr>
              <w:jc w:val="both"/>
              <w:rPr>
                <w:rFonts w:ascii="標楷體" w:eastAsia="標楷體" w:hAnsi="標楷體" w:cs="標楷體"/>
                <w:color w:val="000000"/>
              </w:rPr>
            </w:pPr>
          </w:p>
          <w:p w14:paraId="0361593F" w14:textId="485F1F4A" w:rsidR="00EC2FE7" w:rsidRPr="007F2CE7" w:rsidRDefault="00EC2FE7" w:rsidP="00EC2FE7">
            <w:pPr>
              <w:jc w:val="both"/>
              <w:rPr>
                <w:rFonts w:ascii="標楷體" w:eastAsia="標楷體" w:hAnsi="標楷體"/>
                <w:color w:val="000000"/>
              </w:rPr>
            </w:pPr>
            <w:r w:rsidRPr="007F2CE7">
              <w:rPr>
                <w:rFonts w:ascii="標楷體" w:eastAsia="標楷體" w:hAnsi="標楷體"/>
                <w:color w:val="000000"/>
              </w:rPr>
              <w:t>口頭</w:t>
            </w:r>
            <w:r w:rsidRPr="007F2CE7">
              <w:rPr>
                <w:rFonts w:ascii="標楷體" w:eastAsia="標楷體" w:hAnsi="標楷體"/>
                <w:color w:val="000000"/>
              </w:rPr>
              <w:lastRenderedPageBreak/>
              <w:t>評量</w:t>
            </w:r>
            <w:r>
              <w:rPr>
                <w:rFonts w:ascii="標楷體" w:eastAsia="標楷體" w:hAnsi="標楷體" w:hint="eastAsia"/>
                <w:color w:val="000000"/>
              </w:rPr>
              <w:t>10%</w:t>
            </w:r>
          </w:p>
          <w:p w14:paraId="48A98101" w14:textId="6D575B27" w:rsidR="00EC2FE7" w:rsidRPr="007F2CE7" w:rsidRDefault="00EC2FE7" w:rsidP="00EC2FE7">
            <w:pPr>
              <w:jc w:val="both"/>
              <w:rPr>
                <w:rFonts w:ascii="標楷體" w:eastAsia="標楷體" w:hAnsi="標楷體"/>
                <w:color w:val="000000"/>
              </w:rPr>
            </w:pPr>
            <w:r w:rsidRPr="007F2CE7">
              <w:rPr>
                <w:rFonts w:ascii="標楷體" w:eastAsia="標楷體" w:hAnsi="標楷體" w:hint="eastAsia"/>
                <w:color w:val="000000"/>
              </w:rPr>
              <w:t>口頭發表</w:t>
            </w:r>
            <w:r>
              <w:rPr>
                <w:rFonts w:ascii="標楷體" w:eastAsia="標楷體" w:hAnsi="標楷體" w:hint="eastAsia"/>
                <w:color w:val="000000"/>
              </w:rPr>
              <w:t>10%</w:t>
            </w:r>
          </w:p>
          <w:p w14:paraId="29C6E944" w14:textId="0563D55B" w:rsidR="00EC2FE7" w:rsidRPr="007F2CE7" w:rsidRDefault="00EC2FE7" w:rsidP="00EC2FE7">
            <w:pPr>
              <w:jc w:val="both"/>
              <w:rPr>
                <w:rFonts w:ascii="標楷體" w:eastAsia="標楷體" w:hAnsi="標楷體"/>
                <w:color w:val="000000"/>
              </w:rPr>
            </w:pPr>
            <w:r w:rsidRPr="007F2CE7">
              <w:rPr>
                <w:rFonts w:ascii="標楷體" w:eastAsia="標楷體" w:hAnsi="標楷體" w:hint="eastAsia"/>
                <w:color w:val="000000"/>
              </w:rPr>
              <w:t>閱讀單</w:t>
            </w:r>
            <w:r>
              <w:rPr>
                <w:rFonts w:ascii="標楷體" w:eastAsia="標楷體" w:hAnsi="標楷體" w:hint="eastAsia"/>
                <w:color w:val="000000"/>
              </w:rPr>
              <w:t>20%</w:t>
            </w:r>
          </w:p>
          <w:p w14:paraId="1024FF80" w14:textId="77777777" w:rsidR="00EC2FE7" w:rsidRDefault="00EC2FE7" w:rsidP="00AF2F4A">
            <w:pPr>
              <w:jc w:val="both"/>
              <w:rPr>
                <w:rFonts w:ascii="標楷體" w:eastAsia="標楷體" w:hAnsi="標楷體" w:cs="標楷體"/>
                <w:color w:val="000000"/>
              </w:rPr>
            </w:pPr>
          </w:p>
          <w:p w14:paraId="717625BA" w14:textId="77777777" w:rsidR="00EC2FE7" w:rsidRDefault="00EC2FE7" w:rsidP="00AF2F4A">
            <w:pPr>
              <w:jc w:val="both"/>
              <w:rPr>
                <w:rFonts w:ascii="標楷體" w:eastAsia="標楷體" w:hAnsi="標楷體" w:cs="標楷體"/>
                <w:color w:val="000000"/>
              </w:rPr>
            </w:pPr>
          </w:p>
          <w:p w14:paraId="74B007FC" w14:textId="77777777" w:rsidR="00EC2FE7" w:rsidRDefault="00EC2FE7" w:rsidP="00AF2F4A">
            <w:pPr>
              <w:jc w:val="both"/>
              <w:rPr>
                <w:rFonts w:ascii="標楷體" w:eastAsia="標楷體" w:hAnsi="標楷體" w:cs="標楷體"/>
                <w:color w:val="000000"/>
              </w:rPr>
            </w:pPr>
          </w:p>
          <w:p w14:paraId="4EB9B26E" w14:textId="77777777" w:rsidR="00EC2FE7" w:rsidRDefault="00EC2FE7" w:rsidP="00AF2F4A">
            <w:pPr>
              <w:jc w:val="both"/>
              <w:rPr>
                <w:rFonts w:ascii="標楷體" w:eastAsia="標楷體" w:hAnsi="標楷體" w:cs="標楷體"/>
                <w:color w:val="000000"/>
              </w:rPr>
            </w:pPr>
          </w:p>
          <w:p w14:paraId="44FEFE87" w14:textId="1CD4E062" w:rsidR="00EC2FE7" w:rsidRPr="007F2CE7" w:rsidRDefault="00EC2FE7" w:rsidP="00EC2FE7">
            <w:pPr>
              <w:jc w:val="both"/>
              <w:rPr>
                <w:rFonts w:ascii="標楷體" w:eastAsia="標楷體" w:hAnsi="標楷體"/>
                <w:color w:val="000000"/>
              </w:rPr>
            </w:pPr>
            <w:r w:rsidRPr="007F2CE7">
              <w:rPr>
                <w:rFonts w:ascii="標楷體" w:eastAsia="標楷體" w:hAnsi="標楷體" w:hint="eastAsia"/>
                <w:color w:val="000000"/>
              </w:rPr>
              <w:t>口頭發表</w:t>
            </w:r>
            <w:r>
              <w:rPr>
                <w:rFonts w:ascii="標楷體" w:eastAsia="標楷體" w:hAnsi="標楷體" w:hint="eastAsia"/>
                <w:color w:val="000000"/>
              </w:rPr>
              <w:t>10%</w:t>
            </w:r>
          </w:p>
          <w:p w14:paraId="05774F59" w14:textId="1D5859CA" w:rsidR="00EC2FE7" w:rsidRPr="007F2CE7" w:rsidRDefault="00EC2FE7" w:rsidP="00EC2FE7">
            <w:pPr>
              <w:jc w:val="both"/>
              <w:rPr>
                <w:rFonts w:ascii="標楷體" w:eastAsia="標楷體" w:hAnsi="標楷體"/>
                <w:color w:val="000000"/>
              </w:rPr>
            </w:pPr>
            <w:r w:rsidRPr="007F2CE7">
              <w:rPr>
                <w:rFonts w:ascii="標楷體" w:eastAsia="標楷體" w:hAnsi="標楷體"/>
                <w:color w:val="000000"/>
              </w:rPr>
              <w:t>口頭評量</w:t>
            </w:r>
            <w:r>
              <w:rPr>
                <w:rFonts w:ascii="標楷體" w:eastAsia="標楷體" w:hAnsi="標楷體" w:hint="eastAsia"/>
                <w:color w:val="000000"/>
              </w:rPr>
              <w:t>10%</w:t>
            </w:r>
          </w:p>
          <w:p w14:paraId="4D2BB5B0" w14:textId="31B5605E" w:rsidR="00EC2FE7" w:rsidRPr="007F2CE7" w:rsidRDefault="00EC2FE7" w:rsidP="00EC2FE7">
            <w:pPr>
              <w:jc w:val="both"/>
              <w:rPr>
                <w:rFonts w:ascii="標楷體" w:eastAsia="標楷體" w:hAnsi="標楷體"/>
                <w:color w:val="000000"/>
              </w:rPr>
            </w:pPr>
            <w:r w:rsidRPr="007F2CE7">
              <w:rPr>
                <w:rFonts w:ascii="標楷體" w:eastAsia="標楷體" w:hAnsi="標楷體"/>
                <w:color w:val="000000"/>
              </w:rPr>
              <w:t>小組討論</w:t>
            </w:r>
            <w:r>
              <w:rPr>
                <w:rFonts w:ascii="標楷體" w:eastAsia="標楷體" w:hAnsi="標楷體" w:hint="eastAsia"/>
                <w:color w:val="000000"/>
              </w:rPr>
              <w:t>10%</w:t>
            </w:r>
          </w:p>
          <w:p w14:paraId="6961E9A5" w14:textId="77777777" w:rsidR="00EC2FE7" w:rsidRDefault="00EC2FE7" w:rsidP="00AF2F4A">
            <w:pPr>
              <w:jc w:val="both"/>
              <w:rPr>
                <w:rFonts w:ascii="標楷體" w:eastAsia="標楷體" w:hAnsi="標楷體" w:cs="標楷體"/>
                <w:color w:val="000000"/>
              </w:rPr>
            </w:pPr>
          </w:p>
          <w:p w14:paraId="6A48B9A9" w14:textId="77777777" w:rsidR="00FC5654" w:rsidRDefault="00FC5654" w:rsidP="00AF2F4A">
            <w:pPr>
              <w:jc w:val="both"/>
              <w:rPr>
                <w:rFonts w:ascii="標楷體" w:eastAsia="標楷體" w:hAnsi="標楷體" w:cs="標楷體"/>
                <w:color w:val="000000"/>
              </w:rPr>
            </w:pPr>
          </w:p>
          <w:p w14:paraId="51DF74F6" w14:textId="77777777" w:rsidR="00FC5654" w:rsidRDefault="00FC5654" w:rsidP="00AF2F4A">
            <w:pPr>
              <w:jc w:val="both"/>
              <w:rPr>
                <w:rFonts w:ascii="標楷體" w:eastAsia="標楷體" w:hAnsi="標楷體" w:cs="標楷體"/>
                <w:color w:val="000000"/>
              </w:rPr>
            </w:pPr>
          </w:p>
          <w:p w14:paraId="2C8C501A" w14:textId="77777777" w:rsidR="00FC5654" w:rsidRDefault="00FC5654" w:rsidP="00AF2F4A">
            <w:pPr>
              <w:jc w:val="both"/>
              <w:rPr>
                <w:rFonts w:ascii="標楷體" w:eastAsia="標楷體" w:hAnsi="標楷體" w:cs="標楷體"/>
                <w:color w:val="000000"/>
              </w:rPr>
            </w:pPr>
          </w:p>
          <w:p w14:paraId="28BD0F00" w14:textId="77777777" w:rsidR="00FC5654" w:rsidRDefault="00FC5654" w:rsidP="00AF2F4A">
            <w:pPr>
              <w:jc w:val="both"/>
              <w:rPr>
                <w:rFonts w:ascii="標楷體" w:eastAsia="標楷體" w:hAnsi="標楷體" w:cs="標楷體"/>
                <w:color w:val="000000"/>
              </w:rPr>
            </w:pPr>
          </w:p>
          <w:p w14:paraId="189A4564" w14:textId="77777777" w:rsidR="00FC5654" w:rsidRDefault="00FC5654" w:rsidP="00AF2F4A">
            <w:pPr>
              <w:jc w:val="both"/>
              <w:rPr>
                <w:rFonts w:ascii="標楷體" w:eastAsia="標楷體" w:hAnsi="標楷體" w:cs="標楷體"/>
                <w:color w:val="000000"/>
              </w:rPr>
            </w:pPr>
          </w:p>
          <w:p w14:paraId="451C8447" w14:textId="77777777" w:rsidR="00FC5654" w:rsidRDefault="00FC5654" w:rsidP="00AF2F4A">
            <w:pPr>
              <w:jc w:val="both"/>
              <w:rPr>
                <w:rFonts w:ascii="標楷體" w:eastAsia="標楷體" w:hAnsi="標楷體" w:cs="標楷體"/>
                <w:color w:val="000000"/>
              </w:rPr>
            </w:pPr>
          </w:p>
          <w:p w14:paraId="3D8314F8" w14:textId="77777777" w:rsidR="00FC5654" w:rsidRDefault="00FC5654" w:rsidP="00AF2F4A">
            <w:pPr>
              <w:jc w:val="both"/>
              <w:rPr>
                <w:rFonts w:ascii="標楷體" w:eastAsia="標楷體" w:hAnsi="標楷體" w:cs="標楷體"/>
                <w:color w:val="000000"/>
              </w:rPr>
            </w:pPr>
          </w:p>
          <w:p w14:paraId="67E0DD75" w14:textId="77777777" w:rsidR="00FC5654" w:rsidRDefault="00FC5654" w:rsidP="00AF2F4A">
            <w:pPr>
              <w:jc w:val="both"/>
              <w:rPr>
                <w:rFonts w:ascii="標楷體" w:eastAsia="標楷體" w:hAnsi="標楷體" w:cs="標楷體"/>
                <w:color w:val="000000"/>
              </w:rPr>
            </w:pPr>
          </w:p>
          <w:p w14:paraId="713D3469" w14:textId="77777777" w:rsidR="00FC5654" w:rsidRDefault="00FC5654" w:rsidP="00AF2F4A">
            <w:pPr>
              <w:jc w:val="both"/>
              <w:rPr>
                <w:rFonts w:ascii="標楷體" w:eastAsia="標楷體" w:hAnsi="標楷體" w:cs="標楷體"/>
                <w:color w:val="000000"/>
              </w:rPr>
            </w:pPr>
          </w:p>
          <w:p w14:paraId="189479BE" w14:textId="77777777" w:rsidR="00FC5654" w:rsidRDefault="00FC5654" w:rsidP="00AF2F4A">
            <w:pPr>
              <w:jc w:val="both"/>
              <w:rPr>
                <w:rFonts w:ascii="標楷體" w:eastAsia="標楷體" w:hAnsi="標楷體" w:cs="標楷體"/>
                <w:color w:val="000000"/>
              </w:rPr>
            </w:pPr>
          </w:p>
          <w:p w14:paraId="48EF015E" w14:textId="77777777" w:rsidR="00FC5654" w:rsidRDefault="00FC5654" w:rsidP="00AF2F4A">
            <w:pPr>
              <w:jc w:val="both"/>
              <w:rPr>
                <w:rFonts w:ascii="標楷體" w:eastAsia="標楷體" w:hAnsi="標楷體" w:cs="標楷體"/>
                <w:color w:val="000000"/>
              </w:rPr>
            </w:pPr>
          </w:p>
          <w:p w14:paraId="693C3EB1" w14:textId="77777777" w:rsidR="00FC5654" w:rsidRDefault="00FC5654" w:rsidP="00AF2F4A">
            <w:pPr>
              <w:jc w:val="both"/>
              <w:rPr>
                <w:rFonts w:ascii="標楷體" w:eastAsia="標楷體" w:hAnsi="標楷體" w:cs="標楷體"/>
                <w:color w:val="000000"/>
              </w:rPr>
            </w:pPr>
          </w:p>
          <w:p w14:paraId="31DA2964" w14:textId="77777777" w:rsidR="00FC5654" w:rsidRDefault="00FC5654" w:rsidP="00AF2F4A">
            <w:pPr>
              <w:jc w:val="both"/>
              <w:rPr>
                <w:rFonts w:ascii="標楷體" w:eastAsia="標楷體" w:hAnsi="標楷體" w:cs="標楷體"/>
                <w:color w:val="000000"/>
              </w:rPr>
            </w:pPr>
          </w:p>
          <w:p w14:paraId="5FAEA75F" w14:textId="77777777" w:rsidR="00FC5654" w:rsidRDefault="00FC5654" w:rsidP="00AF2F4A">
            <w:pPr>
              <w:jc w:val="both"/>
              <w:rPr>
                <w:rFonts w:ascii="標楷體" w:eastAsia="標楷體" w:hAnsi="標楷體" w:cs="標楷體"/>
                <w:color w:val="000000"/>
              </w:rPr>
            </w:pPr>
          </w:p>
          <w:p w14:paraId="267E6A64" w14:textId="77777777" w:rsidR="00FC5654" w:rsidRDefault="00FC5654" w:rsidP="00AF2F4A">
            <w:pPr>
              <w:jc w:val="both"/>
              <w:rPr>
                <w:rFonts w:ascii="標楷體" w:eastAsia="標楷體" w:hAnsi="標楷體" w:cs="標楷體"/>
                <w:color w:val="000000"/>
              </w:rPr>
            </w:pPr>
          </w:p>
          <w:p w14:paraId="37243610" w14:textId="77777777" w:rsidR="00FC5654" w:rsidRDefault="00FC5654" w:rsidP="00AF2F4A">
            <w:pPr>
              <w:jc w:val="both"/>
              <w:rPr>
                <w:rFonts w:ascii="標楷體" w:eastAsia="標楷體" w:hAnsi="標楷體" w:cs="標楷體"/>
                <w:color w:val="000000"/>
              </w:rPr>
            </w:pPr>
          </w:p>
          <w:p w14:paraId="05A0B279" w14:textId="77777777" w:rsidR="00FC5654" w:rsidRDefault="00FC5654" w:rsidP="00AF2F4A">
            <w:pPr>
              <w:jc w:val="both"/>
              <w:rPr>
                <w:rFonts w:ascii="標楷體" w:eastAsia="標楷體" w:hAnsi="標楷體" w:cs="標楷體"/>
                <w:color w:val="000000"/>
              </w:rPr>
            </w:pPr>
          </w:p>
          <w:p w14:paraId="636B262C" w14:textId="77777777" w:rsidR="00FC5654" w:rsidRDefault="00FC5654" w:rsidP="00AF2F4A">
            <w:pPr>
              <w:jc w:val="both"/>
              <w:rPr>
                <w:rFonts w:ascii="標楷體" w:eastAsia="標楷體" w:hAnsi="標楷體" w:cs="標楷體"/>
                <w:color w:val="000000"/>
              </w:rPr>
            </w:pPr>
          </w:p>
          <w:p w14:paraId="5ABC1585" w14:textId="77777777" w:rsidR="00FC5654" w:rsidRDefault="00FC5654" w:rsidP="00AF2F4A">
            <w:pPr>
              <w:jc w:val="both"/>
              <w:rPr>
                <w:rFonts w:ascii="標楷體" w:eastAsia="標楷體" w:hAnsi="標楷體" w:cs="標楷體"/>
                <w:color w:val="000000"/>
              </w:rPr>
            </w:pPr>
          </w:p>
          <w:p w14:paraId="1AA1D522" w14:textId="77777777" w:rsidR="00FC5654" w:rsidRDefault="00FC5654" w:rsidP="00AF2F4A">
            <w:pPr>
              <w:jc w:val="both"/>
              <w:rPr>
                <w:rFonts w:ascii="標楷體" w:eastAsia="標楷體" w:hAnsi="標楷體" w:cs="標楷體"/>
                <w:color w:val="000000"/>
              </w:rPr>
            </w:pPr>
          </w:p>
          <w:p w14:paraId="651BFB68" w14:textId="77777777" w:rsidR="00FC5654" w:rsidRDefault="00FC5654" w:rsidP="00AF2F4A">
            <w:pPr>
              <w:jc w:val="both"/>
              <w:rPr>
                <w:rFonts w:ascii="標楷體" w:eastAsia="標楷體" w:hAnsi="標楷體" w:cs="標楷體"/>
                <w:color w:val="000000"/>
              </w:rPr>
            </w:pPr>
          </w:p>
          <w:p w14:paraId="00FA203E" w14:textId="77777777" w:rsidR="00FC5654" w:rsidRDefault="00FC5654" w:rsidP="00AF2F4A">
            <w:pPr>
              <w:jc w:val="both"/>
              <w:rPr>
                <w:rFonts w:ascii="標楷體" w:eastAsia="標楷體" w:hAnsi="標楷體" w:cs="標楷體"/>
                <w:color w:val="000000"/>
              </w:rPr>
            </w:pPr>
          </w:p>
          <w:p w14:paraId="0462306F" w14:textId="77777777" w:rsidR="00FC5654" w:rsidRDefault="00FC5654" w:rsidP="00AF2F4A">
            <w:pPr>
              <w:jc w:val="both"/>
              <w:rPr>
                <w:rFonts w:ascii="標楷體" w:eastAsia="標楷體" w:hAnsi="標楷體" w:cs="標楷體"/>
                <w:color w:val="000000"/>
              </w:rPr>
            </w:pPr>
          </w:p>
          <w:p w14:paraId="0F8A191B" w14:textId="77777777" w:rsidR="00FC5654" w:rsidRDefault="00FC5654" w:rsidP="00AF2F4A">
            <w:pPr>
              <w:jc w:val="both"/>
              <w:rPr>
                <w:rFonts w:ascii="標楷體" w:eastAsia="標楷體" w:hAnsi="標楷體" w:cs="標楷體"/>
                <w:color w:val="000000"/>
              </w:rPr>
            </w:pPr>
          </w:p>
          <w:p w14:paraId="3E4C84F4" w14:textId="77777777" w:rsidR="00FC5654" w:rsidRDefault="00FC5654" w:rsidP="00AF2F4A">
            <w:pPr>
              <w:jc w:val="both"/>
              <w:rPr>
                <w:rFonts w:ascii="標楷體" w:eastAsia="標楷體" w:hAnsi="標楷體" w:cs="標楷體"/>
                <w:color w:val="000000"/>
              </w:rPr>
            </w:pPr>
          </w:p>
          <w:p w14:paraId="3786ED23" w14:textId="77777777" w:rsidR="00FC5654" w:rsidRDefault="00FC5654" w:rsidP="00AF2F4A">
            <w:pPr>
              <w:jc w:val="both"/>
              <w:rPr>
                <w:rFonts w:ascii="標楷體" w:eastAsia="標楷體" w:hAnsi="標楷體" w:cs="標楷體"/>
                <w:color w:val="000000"/>
              </w:rPr>
            </w:pPr>
          </w:p>
          <w:p w14:paraId="4E443320" w14:textId="77777777" w:rsidR="00FC5654" w:rsidRPr="007F2CE7" w:rsidRDefault="00FC5654" w:rsidP="00FC5654">
            <w:pPr>
              <w:jc w:val="both"/>
              <w:rPr>
                <w:rFonts w:ascii="標楷體" w:eastAsia="標楷體" w:hAnsi="標楷體"/>
                <w:color w:val="000000"/>
              </w:rPr>
            </w:pPr>
            <w:r w:rsidRPr="007F2CE7">
              <w:rPr>
                <w:rFonts w:ascii="標楷體" w:eastAsia="標楷體" w:hAnsi="標楷體"/>
                <w:color w:val="000000"/>
              </w:rPr>
              <w:lastRenderedPageBreak/>
              <w:t>口頭評量</w:t>
            </w:r>
            <w:r>
              <w:rPr>
                <w:rFonts w:ascii="標楷體" w:eastAsia="標楷體" w:hAnsi="標楷體" w:hint="eastAsia"/>
                <w:color w:val="000000"/>
              </w:rPr>
              <w:t>10%</w:t>
            </w:r>
          </w:p>
          <w:p w14:paraId="296A438B" w14:textId="77777777" w:rsidR="00FC5654" w:rsidRPr="007F2CE7" w:rsidRDefault="00FC5654" w:rsidP="00FC5654">
            <w:pPr>
              <w:jc w:val="both"/>
              <w:rPr>
                <w:rFonts w:ascii="標楷體" w:eastAsia="標楷體" w:hAnsi="標楷體"/>
                <w:color w:val="000000"/>
              </w:rPr>
            </w:pPr>
            <w:r w:rsidRPr="007F2CE7">
              <w:rPr>
                <w:rFonts w:ascii="標楷體" w:eastAsia="標楷體" w:hAnsi="標楷體"/>
                <w:color w:val="000000"/>
              </w:rPr>
              <w:t>小組討論</w:t>
            </w:r>
            <w:r>
              <w:rPr>
                <w:rFonts w:ascii="標楷體" w:eastAsia="標楷體" w:hAnsi="標楷體" w:hint="eastAsia"/>
                <w:color w:val="000000"/>
              </w:rPr>
              <w:t>10%</w:t>
            </w:r>
          </w:p>
          <w:p w14:paraId="6985B7A1" w14:textId="77777777" w:rsidR="00FC5654" w:rsidRDefault="00FC5654" w:rsidP="00AF2F4A">
            <w:pPr>
              <w:jc w:val="both"/>
              <w:rPr>
                <w:rFonts w:ascii="標楷體" w:eastAsia="標楷體" w:hAnsi="標楷體" w:cs="標楷體"/>
                <w:color w:val="000000"/>
              </w:rPr>
            </w:pPr>
          </w:p>
          <w:p w14:paraId="13CC7A60" w14:textId="77777777" w:rsidR="00FC5654" w:rsidRDefault="00FC5654" w:rsidP="00AF2F4A">
            <w:pPr>
              <w:jc w:val="both"/>
              <w:rPr>
                <w:rFonts w:ascii="標楷體" w:eastAsia="標楷體" w:hAnsi="標楷體" w:cs="標楷體"/>
                <w:color w:val="000000"/>
              </w:rPr>
            </w:pPr>
          </w:p>
          <w:p w14:paraId="01688FA5" w14:textId="77777777" w:rsidR="00FC5654" w:rsidRDefault="00FC5654" w:rsidP="00AF2F4A">
            <w:pPr>
              <w:jc w:val="both"/>
              <w:rPr>
                <w:rFonts w:ascii="標楷體" w:eastAsia="標楷體" w:hAnsi="標楷體" w:cs="標楷體"/>
                <w:color w:val="000000"/>
              </w:rPr>
            </w:pPr>
          </w:p>
          <w:p w14:paraId="05DEDFE8" w14:textId="77777777" w:rsidR="00FC5654" w:rsidRDefault="00FC5654" w:rsidP="00AF2F4A">
            <w:pPr>
              <w:jc w:val="both"/>
              <w:rPr>
                <w:rFonts w:ascii="標楷體" w:eastAsia="標楷體" w:hAnsi="標楷體" w:cs="標楷體"/>
                <w:color w:val="000000"/>
              </w:rPr>
            </w:pPr>
          </w:p>
          <w:p w14:paraId="0F9C7B9D" w14:textId="77777777" w:rsidR="00FC5654" w:rsidRDefault="00FC5654" w:rsidP="00AF2F4A">
            <w:pPr>
              <w:jc w:val="both"/>
              <w:rPr>
                <w:rFonts w:ascii="標楷體" w:eastAsia="標楷體" w:hAnsi="標楷體" w:cs="標楷體"/>
                <w:color w:val="000000"/>
              </w:rPr>
            </w:pPr>
          </w:p>
          <w:p w14:paraId="640749FA" w14:textId="77777777" w:rsidR="00FC5654" w:rsidRDefault="00FC5654" w:rsidP="00AF2F4A">
            <w:pPr>
              <w:jc w:val="both"/>
              <w:rPr>
                <w:rFonts w:ascii="標楷體" w:eastAsia="標楷體" w:hAnsi="標楷體" w:cs="標楷體"/>
                <w:color w:val="000000"/>
              </w:rPr>
            </w:pPr>
          </w:p>
          <w:p w14:paraId="59F842D8" w14:textId="77777777" w:rsidR="00FC5654" w:rsidRDefault="00FC5654" w:rsidP="00AF2F4A">
            <w:pPr>
              <w:jc w:val="both"/>
              <w:rPr>
                <w:rFonts w:ascii="標楷體" w:eastAsia="標楷體" w:hAnsi="標楷體" w:cs="標楷體"/>
                <w:color w:val="000000"/>
              </w:rPr>
            </w:pPr>
          </w:p>
          <w:p w14:paraId="5B7BD25F" w14:textId="77777777" w:rsidR="00FC5654" w:rsidRDefault="00FC5654" w:rsidP="00AF2F4A">
            <w:pPr>
              <w:jc w:val="both"/>
              <w:rPr>
                <w:rFonts w:ascii="標楷體" w:eastAsia="標楷體" w:hAnsi="標楷體" w:cs="標楷體"/>
                <w:color w:val="000000"/>
              </w:rPr>
            </w:pPr>
          </w:p>
          <w:p w14:paraId="6565EF24" w14:textId="77777777" w:rsidR="00FC5654" w:rsidRDefault="00FC5654" w:rsidP="00AF2F4A">
            <w:pPr>
              <w:jc w:val="both"/>
              <w:rPr>
                <w:rFonts w:ascii="標楷體" w:eastAsia="標楷體" w:hAnsi="標楷體" w:cs="標楷體"/>
                <w:color w:val="000000"/>
              </w:rPr>
            </w:pPr>
          </w:p>
          <w:p w14:paraId="59238C24" w14:textId="77777777" w:rsidR="00FC5654" w:rsidRDefault="00FC5654" w:rsidP="00AF2F4A">
            <w:pPr>
              <w:jc w:val="both"/>
              <w:rPr>
                <w:rFonts w:ascii="標楷體" w:eastAsia="標楷體" w:hAnsi="標楷體" w:cs="標楷體"/>
                <w:color w:val="000000"/>
              </w:rPr>
            </w:pPr>
          </w:p>
          <w:p w14:paraId="5657AEE3" w14:textId="77777777" w:rsidR="00FC5654" w:rsidRDefault="00FC5654" w:rsidP="00AF2F4A">
            <w:pPr>
              <w:jc w:val="both"/>
              <w:rPr>
                <w:rFonts w:ascii="標楷體" w:eastAsia="標楷體" w:hAnsi="標楷體" w:cs="標楷體"/>
                <w:color w:val="000000"/>
              </w:rPr>
            </w:pPr>
          </w:p>
          <w:p w14:paraId="47BFCD40" w14:textId="77777777" w:rsidR="00FC5654" w:rsidRDefault="00FC5654" w:rsidP="00AF2F4A">
            <w:pPr>
              <w:jc w:val="both"/>
              <w:rPr>
                <w:rFonts w:ascii="標楷體" w:eastAsia="標楷體" w:hAnsi="標楷體" w:cs="標楷體"/>
                <w:color w:val="000000"/>
              </w:rPr>
            </w:pPr>
          </w:p>
          <w:p w14:paraId="29F9C583" w14:textId="77777777" w:rsidR="00FC5654" w:rsidRDefault="00FC5654" w:rsidP="00AF2F4A">
            <w:pPr>
              <w:jc w:val="both"/>
              <w:rPr>
                <w:rFonts w:ascii="標楷體" w:eastAsia="標楷體" w:hAnsi="標楷體" w:cs="標楷體"/>
                <w:color w:val="000000"/>
              </w:rPr>
            </w:pPr>
          </w:p>
          <w:p w14:paraId="1C2F06DD" w14:textId="77777777" w:rsidR="00FC5654" w:rsidRDefault="00FC5654" w:rsidP="00AF2F4A">
            <w:pPr>
              <w:jc w:val="both"/>
              <w:rPr>
                <w:rFonts w:ascii="標楷體" w:eastAsia="標楷體" w:hAnsi="標楷體" w:cs="標楷體"/>
                <w:color w:val="000000"/>
              </w:rPr>
            </w:pPr>
          </w:p>
          <w:p w14:paraId="1BB59BED" w14:textId="77777777" w:rsidR="00FC5654" w:rsidRDefault="00FC5654" w:rsidP="00AF2F4A">
            <w:pPr>
              <w:jc w:val="both"/>
              <w:rPr>
                <w:rFonts w:ascii="標楷體" w:eastAsia="標楷體" w:hAnsi="標楷體" w:cs="標楷體"/>
                <w:color w:val="000000"/>
              </w:rPr>
            </w:pPr>
          </w:p>
          <w:p w14:paraId="20042DFD" w14:textId="77777777" w:rsidR="00FC5654" w:rsidRDefault="00FC5654" w:rsidP="00AF2F4A">
            <w:pPr>
              <w:jc w:val="both"/>
              <w:rPr>
                <w:rFonts w:ascii="標楷體" w:eastAsia="標楷體" w:hAnsi="標楷體" w:cs="標楷體"/>
                <w:color w:val="000000"/>
              </w:rPr>
            </w:pPr>
          </w:p>
          <w:p w14:paraId="4C277BCF" w14:textId="77777777" w:rsidR="00FC5654" w:rsidRDefault="00FC5654" w:rsidP="00AF2F4A">
            <w:pPr>
              <w:jc w:val="both"/>
              <w:rPr>
                <w:rFonts w:ascii="標楷體" w:eastAsia="標楷體" w:hAnsi="標楷體" w:cs="標楷體"/>
                <w:color w:val="000000"/>
              </w:rPr>
            </w:pPr>
          </w:p>
          <w:p w14:paraId="21C5874C" w14:textId="77777777" w:rsidR="00FC5654" w:rsidRPr="007F2CE7" w:rsidRDefault="00FC5654" w:rsidP="00FC5654">
            <w:pPr>
              <w:jc w:val="both"/>
              <w:rPr>
                <w:rFonts w:ascii="標楷體" w:eastAsia="標楷體" w:hAnsi="標楷體"/>
                <w:color w:val="000000"/>
              </w:rPr>
            </w:pPr>
            <w:r w:rsidRPr="007F2CE7">
              <w:rPr>
                <w:rFonts w:ascii="標楷體" w:eastAsia="標楷體" w:hAnsi="標楷體"/>
                <w:color w:val="000000"/>
              </w:rPr>
              <w:t>口頭評量</w:t>
            </w:r>
            <w:r>
              <w:rPr>
                <w:rFonts w:ascii="標楷體" w:eastAsia="標楷體" w:hAnsi="標楷體" w:hint="eastAsia"/>
                <w:color w:val="000000"/>
              </w:rPr>
              <w:t>10%</w:t>
            </w:r>
          </w:p>
          <w:p w14:paraId="31E432F2" w14:textId="77777777" w:rsidR="00FC5654" w:rsidRPr="007F2CE7" w:rsidRDefault="00FC5654" w:rsidP="00FC5654">
            <w:pPr>
              <w:jc w:val="both"/>
              <w:rPr>
                <w:rFonts w:ascii="標楷體" w:eastAsia="標楷體" w:hAnsi="標楷體"/>
                <w:color w:val="000000"/>
              </w:rPr>
            </w:pPr>
            <w:r w:rsidRPr="007F2CE7">
              <w:rPr>
                <w:rFonts w:ascii="標楷體" w:eastAsia="標楷體" w:hAnsi="標楷體"/>
                <w:color w:val="000000"/>
              </w:rPr>
              <w:t>小組討論</w:t>
            </w:r>
            <w:r>
              <w:rPr>
                <w:rFonts w:ascii="標楷體" w:eastAsia="標楷體" w:hAnsi="標楷體" w:hint="eastAsia"/>
                <w:color w:val="000000"/>
              </w:rPr>
              <w:t>10%</w:t>
            </w:r>
          </w:p>
          <w:p w14:paraId="107793A8" w14:textId="77777777" w:rsidR="00FC5654" w:rsidRDefault="00FC5654" w:rsidP="00AF2F4A">
            <w:pPr>
              <w:jc w:val="both"/>
              <w:rPr>
                <w:rFonts w:ascii="標楷體" w:eastAsia="標楷體" w:hAnsi="標楷體" w:cs="標楷體"/>
                <w:color w:val="000000"/>
              </w:rPr>
            </w:pPr>
          </w:p>
          <w:p w14:paraId="796C7951" w14:textId="77777777" w:rsidR="00FC5654" w:rsidRDefault="00FC5654" w:rsidP="00AF2F4A">
            <w:pPr>
              <w:jc w:val="both"/>
              <w:rPr>
                <w:rFonts w:ascii="標楷體" w:eastAsia="標楷體" w:hAnsi="標楷體" w:cs="標楷體"/>
                <w:color w:val="000000"/>
              </w:rPr>
            </w:pPr>
          </w:p>
          <w:p w14:paraId="61F2BF0F" w14:textId="77777777" w:rsidR="00FC5654" w:rsidRDefault="00FC5654" w:rsidP="00AF2F4A">
            <w:pPr>
              <w:jc w:val="both"/>
              <w:rPr>
                <w:rFonts w:ascii="標楷體" w:eastAsia="標楷體" w:hAnsi="標楷體" w:cs="標楷體"/>
                <w:color w:val="000000"/>
              </w:rPr>
            </w:pPr>
          </w:p>
          <w:p w14:paraId="4CED942B" w14:textId="77777777" w:rsidR="00FC5654" w:rsidRDefault="00FC5654" w:rsidP="00AF2F4A">
            <w:pPr>
              <w:jc w:val="both"/>
              <w:rPr>
                <w:rFonts w:ascii="標楷體" w:eastAsia="標楷體" w:hAnsi="標楷體" w:cs="標楷體"/>
                <w:color w:val="000000"/>
              </w:rPr>
            </w:pPr>
          </w:p>
          <w:p w14:paraId="052469A8" w14:textId="77777777" w:rsidR="00FC5654" w:rsidRDefault="00FC5654" w:rsidP="00AF2F4A">
            <w:pPr>
              <w:jc w:val="both"/>
              <w:rPr>
                <w:rFonts w:ascii="標楷體" w:eastAsia="標楷體" w:hAnsi="標楷體" w:cs="標楷體"/>
                <w:color w:val="000000"/>
              </w:rPr>
            </w:pPr>
          </w:p>
          <w:p w14:paraId="5B4C263B" w14:textId="77777777" w:rsidR="00FC5654" w:rsidRDefault="00FC5654" w:rsidP="00AF2F4A">
            <w:pPr>
              <w:jc w:val="both"/>
              <w:rPr>
                <w:rFonts w:ascii="標楷體" w:eastAsia="標楷體" w:hAnsi="標楷體" w:cs="標楷體"/>
                <w:color w:val="000000"/>
              </w:rPr>
            </w:pPr>
          </w:p>
          <w:p w14:paraId="6CFC3C3E" w14:textId="77777777" w:rsidR="00FC5654" w:rsidRDefault="00FC5654" w:rsidP="00AF2F4A">
            <w:pPr>
              <w:jc w:val="both"/>
              <w:rPr>
                <w:rFonts w:ascii="標楷體" w:eastAsia="標楷體" w:hAnsi="標楷體" w:cs="標楷體"/>
                <w:color w:val="000000"/>
              </w:rPr>
            </w:pPr>
          </w:p>
          <w:p w14:paraId="4EA05A62" w14:textId="77777777" w:rsidR="00FC5654" w:rsidRDefault="00FC5654" w:rsidP="00AF2F4A">
            <w:pPr>
              <w:jc w:val="both"/>
              <w:rPr>
                <w:rFonts w:ascii="標楷體" w:eastAsia="標楷體" w:hAnsi="標楷體" w:cs="標楷體"/>
                <w:color w:val="000000"/>
              </w:rPr>
            </w:pPr>
          </w:p>
          <w:p w14:paraId="51932FC7" w14:textId="77777777" w:rsidR="00FC5654" w:rsidRDefault="00FC5654" w:rsidP="00AF2F4A">
            <w:pPr>
              <w:jc w:val="both"/>
              <w:rPr>
                <w:rFonts w:ascii="標楷體" w:eastAsia="標楷體" w:hAnsi="標楷體" w:cs="標楷體"/>
                <w:color w:val="000000"/>
              </w:rPr>
            </w:pPr>
          </w:p>
          <w:p w14:paraId="18FDEEC4" w14:textId="77777777" w:rsidR="00FC5654" w:rsidRDefault="00FC5654" w:rsidP="00AF2F4A">
            <w:pPr>
              <w:jc w:val="both"/>
              <w:rPr>
                <w:rFonts w:ascii="標楷體" w:eastAsia="標楷體" w:hAnsi="標楷體" w:cs="標楷體"/>
                <w:color w:val="000000"/>
              </w:rPr>
            </w:pPr>
          </w:p>
          <w:p w14:paraId="6156D6B6" w14:textId="77777777" w:rsidR="00FC5654" w:rsidRDefault="00FC5654" w:rsidP="00AF2F4A">
            <w:pPr>
              <w:jc w:val="both"/>
              <w:rPr>
                <w:rFonts w:ascii="標楷體" w:eastAsia="標楷體" w:hAnsi="標楷體" w:cs="標楷體"/>
                <w:color w:val="000000"/>
              </w:rPr>
            </w:pPr>
          </w:p>
          <w:p w14:paraId="216B0797" w14:textId="77777777" w:rsidR="00FC5654" w:rsidRDefault="00FC5654" w:rsidP="00AF2F4A">
            <w:pPr>
              <w:jc w:val="both"/>
              <w:rPr>
                <w:rFonts w:ascii="標楷體" w:eastAsia="標楷體" w:hAnsi="標楷體" w:cs="標楷體"/>
                <w:color w:val="000000"/>
              </w:rPr>
            </w:pPr>
          </w:p>
          <w:p w14:paraId="331B6934" w14:textId="77777777" w:rsidR="00FC5654" w:rsidRDefault="00FC5654" w:rsidP="00AF2F4A">
            <w:pPr>
              <w:jc w:val="both"/>
              <w:rPr>
                <w:rFonts w:ascii="標楷體" w:eastAsia="標楷體" w:hAnsi="標楷體" w:cs="標楷體"/>
                <w:color w:val="000000"/>
              </w:rPr>
            </w:pPr>
          </w:p>
          <w:p w14:paraId="3302BF86" w14:textId="77777777" w:rsidR="00FC5654" w:rsidRDefault="00FC5654" w:rsidP="00AF2F4A">
            <w:pPr>
              <w:jc w:val="both"/>
              <w:rPr>
                <w:rFonts w:ascii="標楷體" w:eastAsia="標楷體" w:hAnsi="標楷體" w:cs="標楷體"/>
                <w:color w:val="000000"/>
              </w:rPr>
            </w:pPr>
          </w:p>
          <w:p w14:paraId="6E8AAD81" w14:textId="77777777" w:rsidR="00FC5654" w:rsidRDefault="00FC5654" w:rsidP="00AF2F4A">
            <w:pPr>
              <w:jc w:val="both"/>
              <w:rPr>
                <w:rFonts w:ascii="標楷體" w:eastAsia="標楷體" w:hAnsi="標楷體" w:cs="標楷體"/>
                <w:color w:val="000000"/>
              </w:rPr>
            </w:pPr>
          </w:p>
          <w:p w14:paraId="7EAE7A75" w14:textId="77777777" w:rsidR="00FC5654" w:rsidRDefault="00FC5654" w:rsidP="00AF2F4A">
            <w:pPr>
              <w:jc w:val="both"/>
              <w:rPr>
                <w:rFonts w:ascii="標楷體" w:eastAsia="標楷體" w:hAnsi="標楷體" w:cs="標楷體"/>
                <w:color w:val="000000"/>
              </w:rPr>
            </w:pPr>
          </w:p>
          <w:p w14:paraId="4B8A7766" w14:textId="77777777" w:rsidR="00FC5654" w:rsidRDefault="00FC5654" w:rsidP="00AF2F4A">
            <w:pPr>
              <w:jc w:val="both"/>
              <w:rPr>
                <w:rFonts w:ascii="標楷體" w:eastAsia="標楷體" w:hAnsi="標楷體" w:cs="標楷體"/>
                <w:color w:val="000000"/>
              </w:rPr>
            </w:pPr>
          </w:p>
          <w:p w14:paraId="74030BFD" w14:textId="77777777" w:rsidR="00FC5654" w:rsidRDefault="00FC5654" w:rsidP="00AF2F4A">
            <w:pPr>
              <w:jc w:val="both"/>
              <w:rPr>
                <w:rFonts w:ascii="標楷體" w:eastAsia="標楷體" w:hAnsi="標楷體" w:cs="標楷體"/>
                <w:color w:val="000000"/>
              </w:rPr>
            </w:pPr>
          </w:p>
          <w:p w14:paraId="165BA8DF" w14:textId="77777777" w:rsidR="00FC5654" w:rsidRDefault="00FC5654" w:rsidP="00AF2F4A">
            <w:pPr>
              <w:jc w:val="both"/>
              <w:rPr>
                <w:rFonts w:ascii="標楷體" w:eastAsia="標楷體" w:hAnsi="標楷體" w:cs="標楷體"/>
                <w:color w:val="000000"/>
              </w:rPr>
            </w:pPr>
          </w:p>
          <w:p w14:paraId="687DCB1A" w14:textId="77777777" w:rsidR="00FC5654" w:rsidRDefault="00FC5654" w:rsidP="00AF2F4A">
            <w:pPr>
              <w:jc w:val="both"/>
              <w:rPr>
                <w:rFonts w:ascii="標楷體" w:eastAsia="標楷體" w:hAnsi="標楷體" w:cs="標楷體"/>
                <w:color w:val="000000"/>
              </w:rPr>
            </w:pPr>
          </w:p>
          <w:p w14:paraId="4BF0DF44" w14:textId="77777777" w:rsidR="00FC5654" w:rsidRDefault="00FC5654" w:rsidP="00AF2F4A">
            <w:pPr>
              <w:jc w:val="both"/>
              <w:rPr>
                <w:rFonts w:ascii="標楷體" w:eastAsia="標楷體" w:hAnsi="標楷體" w:cs="標楷體"/>
                <w:color w:val="000000"/>
              </w:rPr>
            </w:pPr>
          </w:p>
          <w:p w14:paraId="370E5905" w14:textId="77777777" w:rsidR="00FC5654" w:rsidRDefault="00FC5654" w:rsidP="00AF2F4A">
            <w:pPr>
              <w:jc w:val="both"/>
              <w:rPr>
                <w:rFonts w:ascii="標楷體" w:eastAsia="標楷體" w:hAnsi="標楷體" w:cs="標楷體"/>
                <w:color w:val="000000"/>
              </w:rPr>
            </w:pPr>
          </w:p>
          <w:p w14:paraId="28C06301" w14:textId="77777777" w:rsidR="00FC5654" w:rsidRDefault="00FC5654" w:rsidP="00AF2F4A">
            <w:pPr>
              <w:jc w:val="both"/>
              <w:rPr>
                <w:rFonts w:ascii="標楷體" w:eastAsia="標楷體" w:hAnsi="標楷體" w:cs="標楷體"/>
                <w:color w:val="000000"/>
              </w:rPr>
            </w:pPr>
          </w:p>
          <w:p w14:paraId="3EC1FC4B" w14:textId="77777777" w:rsidR="00FC5654" w:rsidRDefault="00FC5654" w:rsidP="00AF2F4A">
            <w:pPr>
              <w:jc w:val="both"/>
              <w:rPr>
                <w:rFonts w:ascii="標楷體" w:eastAsia="標楷體" w:hAnsi="標楷體" w:cs="標楷體"/>
                <w:color w:val="000000"/>
              </w:rPr>
            </w:pPr>
          </w:p>
          <w:p w14:paraId="04B575C7" w14:textId="77777777" w:rsidR="00FC5654" w:rsidRDefault="00FC5654" w:rsidP="00AF2F4A">
            <w:pPr>
              <w:jc w:val="both"/>
              <w:rPr>
                <w:rFonts w:ascii="標楷體" w:eastAsia="標楷體" w:hAnsi="標楷體" w:cs="標楷體"/>
                <w:color w:val="000000"/>
              </w:rPr>
            </w:pPr>
          </w:p>
          <w:p w14:paraId="3B43671F" w14:textId="77777777" w:rsidR="00FC5654" w:rsidRDefault="00FC5654" w:rsidP="00AF2F4A">
            <w:pPr>
              <w:jc w:val="both"/>
              <w:rPr>
                <w:rFonts w:ascii="標楷體" w:eastAsia="標楷體" w:hAnsi="標楷體" w:cs="標楷體"/>
                <w:color w:val="000000"/>
              </w:rPr>
            </w:pPr>
          </w:p>
          <w:p w14:paraId="2E003053" w14:textId="77777777" w:rsidR="00FC5654" w:rsidRDefault="00FC5654" w:rsidP="00AF2F4A">
            <w:pPr>
              <w:jc w:val="both"/>
              <w:rPr>
                <w:rFonts w:ascii="標楷體" w:eastAsia="標楷體" w:hAnsi="標楷體" w:cs="標楷體"/>
                <w:color w:val="000000"/>
              </w:rPr>
            </w:pPr>
          </w:p>
          <w:p w14:paraId="43FC6BE5" w14:textId="77777777" w:rsidR="00FC5654" w:rsidRDefault="00FC5654" w:rsidP="00AF2F4A">
            <w:pPr>
              <w:jc w:val="both"/>
              <w:rPr>
                <w:rFonts w:ascii="標楷體" w:eastAsia="標楷體" w:hAnsi="標楷體" w:cs="標楷體"/>
                <w:color w:val="000000"/>
              </w:rPr>
            </w:pPr>
          </w:p>
          <w:p w14:paraId="5946E5F6" w14:textId="77777777" w:rsidR="00FC5654" w:rsidRPr="007F2CE7" w:rsidRDefault="00FC5654" w:rsidP="00FC5654">
            <w:pPr>
              <w:jc w:val="both"/>
              <w:rPr>
                <w:rFonts w:ascii="標楷體" w:eastAsia="標楷體" w:hAnsi="標楷體"/>
                <w:color w:val="000000"/>
              </w:rPr>
            </w:pPr>
            <w:r w:rsidRPr="007F2CE7">
              <w:rPr>
                <w:rFonts w:ascii="標楷體" w:eastAsia="標楷體" w:hAnsi="標楷體"/>
                <w:color w:val="000000"/>
              </w:rPr>
              <w:t>口頭評量</w:t>
            </w:r>
            <w:r>
              <w:rPr>
                <w:rFonts w:ascii="標楷體" w:eastAsia="標楷體" w:hAnsi="標楷體" w:hint="eastAsia"/>
                <w:color w:val="000000"/>
              </w:rPr>
              <w:t>10%</w:t>
            </w:r>
          </w:p>
          <w:p w14:paraId="0FF0EAE8" w14:textId="77777777" w:rsidR="00FC5654" w:rsidRPr="007F2CE7" w:rsidRDefault="00FC5654" w:rsidP="00FC5654">
            <w:pPr>
              <w:jc w:val="both"/>
              <w:rPr>
                <w:rFonts w:ascii="標楷體" w:eastAsia="標楷體" w:hAnsi="標楷體"/>
                <w:color w:val="000000"/>
              </w:rPr>
            </w:pPr>
            <w:r w:rsidRPr="007F2CE7">
              <w:rPr>
                <w:rFonts w:ascii="標楷體" w:eastAsia="標楷體" w:hAnsi="標楷體"/>
                <w:color w:val="000000"/>
              </w:rPr>
              <w:t>小組討論</w:t>
            </w:r>
            <w:r>
              <w:rPr>
                <w:rFonts w:ascii="標楷體" w:eastAsia="標楷體" w:hAnsi="標楷體" w:hint="eastAsia"/>
                <w:color w:val="000000"/>
              </w:rPr>
              <w:t>10%</w:t>
            </w:r>
          </w:p>
          <w:p w14:paraId="0F008CB7" w14:textId="77777777" w:rsidR="00FC5654" w:rsidRDefault="00FC5654" w:rsidP="00AF2F4A">
            <w:pPr>
              <w:jc w:val="both"/>
              <w:rPr>
                <w:rFonts w:ascii="標楷體" w:eastAsia="標楷體" w:hAnsi="標楷體" w:cs="標楷體"/>
                <w:color w:val="000000"/>
              </w:rPr>
            </w:pPr>
          </w:p>
          <w:p w14:paraId="130E5650" w14:textId="77777777" w:rsidR="00FC5654" w:rsidRDefault="00FC5654" w:rsidP="00AF2F4A">
            <w:pPr>
              <w:jc w:val="both"/>
              <w:rPr>
                <w:rFonts w:ascii="標楷體" w:eastAsia="標楷體" w:hAnsi="標楷體" w:cs="標楷體"/>
                <w:color w:val="000000"/>
              </w:rPr>
            </w:pPr>
          </w:p>
          <w:p w14:paraId="548B63B3" w14:textId="77777777" w:rsidR="00FC5654" w:rsidRDefault="00FC5654" w:rsidP="00AF2F4A">
            <w:pPr>
              <w:jc w:val="both"/>
              <w:rPr>
                <w:rFonts w:ascii="標楷體" w:eastAsia="標楷體" w:hAnsi="標楷體" w:cs="標楷體"/>
                <w:color w:val="000000"/>
              </w:rPr>
            </w:pPr>
          </w:p>
          <w:p w14:paraId="025C90B0" w14:textId="77777777" w:rsidR="00FC5654" w:rsidRDefault="00FC5654" w:rsidP="00AF2F4A">
            <w:pPr>
              <w:jc w:val="both"/>
              <w:rPr>
                <w:rFonts w:ascii="標楷體" w:eastAsia="標楷體" w:hAnsi="標楷體" w:cs="標楷體"/>
                <w:color w:val="000000"/>
              </w:rPr>
            </w:pPr>
          </w:p>
          <w:p w14:paraId="64DBD0A9" w14:textId="77777777" w:rsidR="00FC5654" w:rsidRDefault="00FC5654" w:rsidP="00AF2F4A">
            <w:pPr>
              <w:jc w:val="both"/>
              <w:rPr>
                <w:rFonts w:ascii="標楷體" w:eastAsia="標楷體" w:hAnsi="標楷體" w:cs="標楷體"/>
                <w:color w:val="000000"/>
              </w:rPr>
            </w:pPr>
          </w:p>
          <w:p w14:paraId="4F23F1CD" w14:textId="77777777" w:rsidR="00FC5654" w:rsidRDefault="00FC5654" w:rsidP="00AF2F4A">
            <w:pPr>
              <w:jc w:val="both"/>
              <w:rPr>
                <w:rFonts w:ascii="標楷體" w:eastAsia="標楷體" w:hAnsi="標楷體" w:cs="標楷體"/>
                <w:color w:val="000000"/>
              </w:rPr>
            </w:pPr>
          </w:p>
          <w:p w14:paraId="6BFD7A66" w14:textId="77777777" w:rsidR="00FC5654" w:rsidRDefault="00FC5654" w:rsidP="00AF2F4A">
            <w:pPr>
              <w:jc w:val="both"/>
              <w:rPr>
                <w:rFonts w:ascii="標楷體" w:eastAsia="標楷體" w:hAnsi="標楷體" w:cs="標楷體"/>
                <w:color w:val="000000"/>
              </w:rPr>
            </w:pPr>
          </w:p>
          <w:p w14:paraId="159B5ABB" w14:textId="77777777" w:rsidR="00FC5654" w:rsidRDefault="00FC5654" w:rsidP="00AF2F4A">
            <w:pPr>
              <w:jc w:val="both"/>
              <w:rPr>
                <w:rFonts w:ascii="標楷體" w:eastAsia="標楷體" w:hAnsi="標楷體" w:cs="標楷體"/>
                <w:color w:val="000000"/>
              </w:rPr>
            </w:pPr>
          </w:p>
          <w:p w14:paraId="53A3E2FD" w14:textId="77777777" w:rsidR="00FC5654" w:rsidRDefault="00FC5654" w:rsidP="00AF2F4A">
            <w:pPr>
              <w:jc w:val="both"/>
              <w:rPr>
                <w:rFonts w:ascii="標楷體" w:eastAsia="標楷體" w:hAnsi="標楷體" w:cs="標楷體"/>
                <w:color w:val="000000"/>
              </w:rPr>
            </w:pPr>
          </w:p>
          <w:p w14:paraId="4C102C10" w14:textId="77777777" w:rsidR="00FC5654" w:rsidRDefault="00FC5654" w:rsidP="00AF2F4A">
            <w:pPr>
              <w:jc w:val="both"/>
              <w:rPr>
                <w:rFonts w:ascii="標楷體" w:eastAsia="標楷體" w:hAnsi="標楷體" w:cs="標楷體"/>
                <w:color w:val="000000"/>
              </w:rPr>
            </w:pPr>
          </w:p>
          <w:p w14:paraId="2E3E5E1A" w14:textId="77777777" w:rsidR="00FC5654" w:rsidRDefault="00FC5654" w:rsidP="00AF2F4A">
            <w:pPr>
              <w:jc w:val="both"/>
              <w:rPr>
                <w:rFonts w:ascii="標楷體" w:eastAsia="標楷體" w:hAnsi="標楷體" w:cs="標楷體"/>
                <w:color w:val="000000"/>
              </w:rPr>
            </w:pPr>
          </w:p>
          <w:p w14:paraId="6849BA2C" w14:textId="77777777" w:rsidR="00FC5654" w:rsidRDefault="00FC5654" w:rsidP="00AF2F4A">
            <w:pPr>
              <w:jc w:val="both"/>
              <w:rPr>
                <w:rFonts w:ascii="標楷體" w:eastAsia="標楷體" w:hAnsi="標楷體" w:cs="標楷體"/>
                <w:color w:val="000000"/>
              </w:rPr>
            </w:pPr>
          </w:p>
          <w:p w14:paraId="6EC0D313" w14:textId="77777777" w:rsidR="00FC5654" w:rsidRDefault="00FC5654" w:rsidP="00AF2F4A">
            <w:pPr>
              <w:jc w:val="both"/>
              <w:rPr>
                <w:rFonts w:ascii="標楷體" w:eastAsia="標楷體" w:hAnsi="標楷體" w:cs="標楷體"/>
                <w:color w:val="000000"/>
              </w:rPr>
            </w:pPr>
          </w:p>
          <w:p w14:paraId="05DF7876" w14:textId="77777777" w:rsidR="00FC5654" w:rsidRDefault="00FC5654" w:rsidP="00AF2F4A">
            <w:pPr>
              <w:jc w:val="both"/>
              <w:rPr>
                <w:rFonts w:ascii="標楷體" w:eastAsia="標楷體" w:hAnsi="標楷體" w:cs="標楷體"/>
                <w:color w:val="000000"/>
              </w:rPr>
            </w:pPr>
          </w:p>
          <w:p w14:paraId="14F3F3B7" w14:textId="77777777" w:rsidR="00FC5654" w:rsidRDefault="00FC5654" w:rsidP="00AF2F4A">
            <w:pPr>
              <w:jc w:val="both"/>
              <w:rPr>
                <w:rFonts w:ascii="標楷體" w:eastAsia="標楷體" w:hAnsi="標楷體" w:cs="標楷體"/>
                <w:color w:val="000000"/>
              </w:rPr>
            </w:pPr>
          </w:p>
          <w:p w14:paraId="4BED2D08" w14:textId="77777777" w:rsidR="00FC5654" w:rsidRDefault="00FC5654" w:rsidP="00AF2F4A">
            <w:pPr>
              <w:jc w:val="both"/>
              <w:rPr>
                <w:rFonts w:ascii="標楷體" w:eastAsia="標楷體" w:hAnsi="標楷體" w:cs="標楷體"/>
                <w:color w:val="000000"/>
              </w:rPr>
            </w:pPr>
          </w:p>
          <w:p w14:paraId="51C787AD" w14:textId="77777777" w:rsidR="00FC5654" w:rsidRDefault="00FC5654" w:rsidP="00AF2F4A">
            <w:pPr>
              <w:jc w:val="both"/>
              <w:rPr>
                <w:rFonts w:ascii="標楷體" w:eastAsia="標楷體" w:hAnsi="標楷體" w:cs="標楷體"/>
                <w:color w:val="000000"/>
              </w:rPr>
            </w:pPr>
          </w:p>
          <w:p w14:paraId="776259B1" w14:textId="77777777" w:rsidR="00FC5654" w:rsidRDefault="00FC5654" w:rsidP="00AF2F4A">
            <w:pPr>
              <w:jc w:val="both"/>
              <w:rPr>
                <w:rFonts w:ascii="標楷體" w:eastAsia="標楷體" w:hAnsi="標楷體" w:cs="標楷體"/>
                <w:color w:val="000000"/>
              </w:rPr>
            </w:pPr>
          </w:p>
          <w:p w14:paraId="14C2BBD2" w14:textId="77777777" w:rsidR="00FC5654" w:rsidRDefault="00FC5654" w:rsidP="00AF2F4A">
            <w:pPr>
              <w:jc w:val="both"/>
              <w:rPr>
                <w:rFonts w:ascii="標楷體" w:eastAsia="標楷體" w:hAnsi="標楷體" w:cs="標楷體"/>
                <w:color w:val="000000"/>
              </w:rPr>
            </w:pPr>
          </w:p>
          <w:p w14:paraId="206BAD48" w14:textId="77777777" w:rsidR="00FC5654" w:rsidRDefault="00FC5654" w:rsidP="00AF2F4A">
            <w:pPr>
              <w:jc w:val="both"/>
              <w:rPr>
                <w:rFonts w:ascii="標楷體" w:eastAsia="標楷體" w:hAnsi="標楷體" w:cs="標楷體"/>
                <w:color w:val="000000"/>
              </w:rPr>
            </w:pPr>
          </w:p>
          <w:p w14:paraId="75C7334A" w14:textId="77777777" w:rsidR="00FC5654" w:rsidRDefault="00FC5654" w:rsidP="00AF2F4A">
            <w:pPr>
              <w:jc w:val="both"/>
              <w:rPr>
                <w:rFonts w:ascii="標楷體" w:eastAsia="標楷體" w:hAnsi="標楷體" w:cs="標楷體"/>
                <w:color w:val="000000"/>
              </w:rPr>
            </w:pPr>
          </w:p>
          <w:p w14:paraId="194651FC" w14:textId="77777777" w:rsidR="00FC5654" w:rsidRDefault="00FC5654" w:rsidP="00AF2F4A">
            <w:pPr>
              <w:jc w:val="both"/>
              <w:rPr>
                <w:rFonts w:ascii="標楷體" w:eastAsia="標楷體" w:hAnsi="標楷體" w:cs="標楷體"/>
                <w:color w:val="000000"/>
              </w:rPr>
            </w:pPr>
          </w:p>
          <w:p w14:paraId="2F1A5D4C" w14:textId="77777777" w:rsidR="00FC5654" w:rsidRDefault="00FC5654" w:rsidP="00AF2F4A">
            <w:pPr>
              <w:jc w:val="both"/>
              <w:rPr>
                <w:rFonts w:ascii="標楷體" w:eastAsia="標楷體" w:hAnsi="標楷體" w:cs="標楷體"/>
                <w:color w:val="000000"/>
              </w:rPr>
            </w:pPr>
          </w:p>
          <w:p w14:paraId="5D6828B6" w14:textId="77777777" w:rsidR="00FC5654" w:rsidRDefault="00FC5654" w:rsidP="00AF2F4A">
            <w:pPr>
              <w:jc w:val="both"/>
              <w:rPr>
                <w:rFonts w:ascii="標楷體" w:eastAsia="標楷體" w:hAnsi="標楷體" w:cs="標楷體"/>
                <w:color w:val="000000"/>
              </w:rPr>
            </w:pPr>
          </w:p>
          <w:p w14:paraId="050C8CE2" w14:textId="77777777" w:rsidR="00FC5654" w:rsidRDefault="00FC5654" w:rsidP="00AF2F4A">
            <w:pPr>
              <w:jc w:val="both"/>
              <w:rPr>
                <w:rFonts w:ascii="標楷體" w:eastAsia="標楷體" w:hAnsi="標楷體" w:cs="標楷體"/>
                <w:color w:val="000000"/>
              </w:rPr>
            </w:pPr>
          </w:p>
          <w:p w14:paraId="1170A7F6" w14:textId="77777777" w:rsidR="00FC5654" w:rsidRDefault="00FC5654" w:rsidP="00AF2F4A">
            <w:pPr>
              <w:jc w:val="both"/>
              <w:rPr>
                <w:rFonts w:ascii="標楷體" w:eastAsia="標楷體" w:hAnsi="標楷體" w:cs="標楷體"/>
                <w:color w:val="000000"/>
              </w:rPr>
            </w:pPr>
          </w:p>
          <w:p w14:paraId="4C9A6729" w14:textId="77777777" w:rsidR="00FC5654" w:rsidRDefault="00FC5654" w:rsidP="00AF2F4A">
            <w:pPr>
              <w:jc w:val="both"/>
              <w:rPr>
                <w:rFonts w:ascii="標楷體" w:eastAsia="標楷體" w:hAnsi="標楷體" w:cs="標楷體"/>
                <w:color w:val="000000"/>
              </w:rPr>
            </w:pPr>
          </w:p>
          <w:p w14:paraId="3D03BA3F" w14:textId="77777777" w:rsidR="00FC5654" w:rsidRDefault="00FC5654" w:rsidP="00AF2F4A">
            <w:pPr>
              <w:jc w:val="both"/>
              <w:rPr>
                <w:rFonts w:ascii="標楷體" w:eastAsia="標楷體" w:hAnsi="標楷體" w:cs="標楷體"/>
                <w:color w:val="000000"/>
              </w:rPr>
            </w:pPr>
          </w:p>
          <w:p w14:paraId="3159C7C6" w14:textId="77777777" w:rsidR="00FC5654" w:rsidRDefault="00FC5654" w:rsidP="00AF2F4A">
            <w:pPr>
              <w:jc w:val="both"/>
              <w:rPr>
                <w:rFonts w:ascii="標楷體" w:eastAsia="標楷體" w:hAnsi="標楷體" w:cs="標楷體"/>
                <w:color w:val="000000"/>
              </w:rPr>
            </w:pPr>
          </w:p>
          <w:p w14:paraId="4AA8DCE4" w14:textId="77777777" w:rsidR="00FC5654" w:rsidRDefault="00FC5654" w:rsidP="00AF2F4A">
            <w:pPr>
              <w:jc w:val="both"/>
              <w:rPr>
                <w:rFonts w:ascii="標楷體" w:eastAsia="標楷體" w:hAnsi="標楷體" w:cs="標楷體"/>
                <w:color w:val="000000"/>
              </w:rPr>
            </w:pPr>
          </w:p>
          <w:p w14:paraId="651847AB" w14:textId="77777777" w:rsidR="00FC5654" w:rsidRDefault="00FC5654" w:rsidP="00AF2F4A">
            <w:pPr>
              <w:jc w:val="both"/>
              <w:rPr>
                <w:rFonts w:ascii="標楷體" w:eastAsia="標楷體" w:hAnsi="標楷體" w:cs="標楷體"/>
                <w:color w:val="000000"/>
              </w:rPr>
            </w:pPr>
          </w:p>
          <w:p w14:paraId="7545CFE5" w14:textId="77777777" w:rsidR="00FC5654" w:rsidRDefault="00FC5654" w:rsidP="00AF2F4A">
            <w:pPr>
              <w:jc w:val="both"/>
              <w:rPr>
                <w:rFonts w:ascii="標楷體" w:eastAsia="標楷體" w:hAnsi="標楷體" w:cs="標楷體"/>
                <w:color w:val="000000"/>
              </w:rPr>
            </w:pPr>
          </w:p>
          <w:p w14:paraId="107EE23C" w14:textId="77777777" w:rsidR="00FC5654" w:rsidRDefault="00FC5654" w:rsidP="00AF2F4A">
            <w:pPr>
              <w:jc w:val="both"/>
              <w:rPr>
                <w:rFonts w:ascii="標楷體" w:eastAsia="標楷體" w:hAnsi="標楷體" w:cs="標楷體"/>
                <w:color w:val="000000"/>
              </w:rPr>
            </w:pPr>
          </w:p>
          <w:p w14:paraId="6E9D6D61" w14:textId="77777777" w:rsidR="00FC5654" w:rsidRDefault="00FC5654" w:rsidP="00AF2F4A">
            <w:pPr>
              <w:jc w:val="both"/>
              <w:rPr>
                <w:rFonts w:ascii="標楷體" w:eastAsia="標楷體" w:hAnsi="標楷體" w:cs="標楷體"/>
                <w:color w:val="000000"/>
              </w:rPr>
            </w:pPr>
          </w:p>
          <w:p w14:paraId="287A199A" w14:textId="23B4A1C6" w:rsidR="00FC5654" w:rsidRPr="007F2CE7" w:rsidRDefault="00FC5654" w:rsidP="00FC5654">
            <w:pPr>
              <w:jc w:val="both"/>
              <w:rPr>
                <w:rFonts w:ascii="標楷體" w:eastAsia="標楷體" w:hAnsi="標楷體"/>
                <w:color w:val="000000"/>
              </w:rPr>
            </w:pPr>
            <w:r w:rsidRPr="007F2CE7">
              <w:rPr>
                <w:rFonts w:ascii="標楷體" w:eastAsia="標楷體" w:hAnsi="標楷體"/>
                <w:color w:val="000000"/>
              </w:rPr>
              <w:t>表演實作</w:t>
            </w:r>
            <w:r>
              <w:rPr>
                <w:rFonts w:ascii="標楷體" w:eastAsia="標楷體" w:hAnsi="標楷體" w:hint="eastAsia"/>
                <w:color w:val="000000"/>
              </w:rPr>
              <w:t>20%</w:t>
            </w:r>
          </w:p>
          <w:p w14:paraId="7ED62745" w14:textId="4A6DBAA0" w:rsidR="00FC5654" w:rsidRPr="00EC2FE7" w:rsidRDefault="00FC5654" w:rsidP="00AF2F4A">
            <w:pPr>
              <w:jc w:val="both"/>
              <w:rPr>
                <w:rFonts w:ascii="標楷體" w:eastAsia="標楷體" w:hAnsi="標楷體" w:cs="標楷體"/>
                <w:color w:val="000000"/>
              </w:rPr>
            </w:pPr>
          </w:p>
        </w:tc>
      </w:tr>
    </w:tbl>
    <w:p w14:paraId="30A7821C" w14:textId="28C9CD13" w:rsidR="00BC1A1F" w:rsidRDefault="00BC1A1F" w:rsidP="00BC1A1F">
      <w:pPr>
        <w:spacing w:beforeLines="50" w:before="180" w:afterLines="50" w:after="180"/>
        <w:rPr>
          <w:rFonts w:ascii="標楷體" w:eastAsia="標楷體" w:hAnsi="標楷體"/>
        </w:rPr>
      </w:pPr>
    </w:p>
    <w:p w14:paraId="60CD0E85" w14:textId="73B3573B" w:rsidR="00BC1A1F" w:rsidRDefault="00BC1A1F" w:rsidP="00BC1A1F">
      <w:pPr>
        <w:spacing w:beforeLines="50" w:before="180" w:afterLines="50" w:after="180"/>
        <w:rPr>
          <w:rFonts w:ascii="標楷體" w:eastAsia="標楷體" w:hAnsi="標楷體"/>
          <w:b/>
          <w:color w:val="000000"/>
          <w:sz w:val="32"/>
          <w:szCs w:val="32"/>
        </w:rPr>
      </w:pPr>
    </w:p>
    <w:p w14:paraId="42265CE8" w14:textId="54C70E77" w:rsidR="00BC1A1F" w:rsidRDefault="00BC1A1F" w:rsidP="00BC1A1F">
      <w:pPr>
        <w:spacing w:beforeLines="50" w:before="180" w:afterLines="50" w:after="180"/>
        <w:rPr>
          <w:rFonts w:ascii="標楷體" w:eastAsia="標楷體" w:hAnsi="標楷體"/>
          <w:b/>
          <w:color w:val="000000"/>
          <w:sz w:val="32"/>
          <w:szCs w:val="32"/>
        </w:rPr>
      </w:pPr>
    </w:p>
    <w:p w14:paraId="7382D16E" w14:textId="7CA95FDE" w:rsidR="00BC1A1F" w:rsidRDefault="00BC1A1F" w:rsidP="00BC1A1F">
      <w:pPr>
        <w:spacing w:beforeLines="50" w:before="180" w:afterLines="50" w:after="180"/>
        <w:rPr>
          <w:rFonts w:ascii="標楷體" w:eastAsia="標楷體" w:hAnsi="標楷體"/>
          <w:b/>
          <w:color w:val="000000"/>
          <w:sz w:val="32"/>
          <w:szCs w:val="32"/>
        </w:rPr>
      </w:pPr>
    </w:p>
    <w:p w14:paraId="08CFD20B" w14:textId="27B9B65B" w:rsidR="00BC1A1F" w:rsidRDefault="00BC1A1F" w:rsidP="00BC1A1F">
      <w:pPr>
        <w:spacing w:beforeLines="50" w:before="180" w:afterLines="50" w:after="180"/>
        <w:rPr>
          <w:rFonts w:ascii="標楷體" w:eastAsia="標楷體" w:hAnsi="標楷體"/>
          <w:b/>
          <w:color w:val="000000"/>
          <w:sz w:val="32"/>
          <w:szCs w:val="32"/>
        </w:rPr>
      </w:pPr>
    </w:p>
    <w:p w14:paraId="1A958A0B" w14:textId="75DD7852" w:rsidR="00BC1A1F" w:rsidRDefault="00BC1A1F" w:rsidP="00BC1A1F">
      <w:pPr>
        <w:spacing w:beforeLines="50" w:before="180" w:afterLines="50" w:after="180"/>
        <w:rPr>
          <w:rFonts w:ascii="標楷體" w:eastAsia="標楷體" w:hAnsi="標楷體"/>
          <w:b/>
          <w:color w:val="000000"/>
          <w:sz w:val="32"/>
          <w:szCs w:val="32"/>
        </w:rPr>
      </w:pPr>
    </w:p>
    <w:p w14:paraId="4C5DE80F" w14:textId="499C7478" w:rsidR="00BC1A1F" w:rsidRDefault="00BC1A1F" w:rsidP="00BC1A1F">
      <w:pPr>
        <w:spacing w:beforeLines="50" w:before="180" w:afterLines="50" w:after="180"/>
        <w:rPr>
          <w:rFonts w:ascii="標楷體" w:eastAsia="標楷體" w:hAnsi="標楷體"/>
          <w:b/>
          <w:color w:val="000000"/>
          <w:sz w:val="32"/>
          <w:szCs w:val="32"/>
        </w:rPr>
      </w:pPr>
    </w:p>
    <w:p w14:paraId="122D0473" w14:textId="641075FC" w:rsidR="00BC1A1F" w:rsidRDefault="00BC1A1F" w:rsidP="00BC1A1F">
      <w:pPr>
        <w:spacing w:beforeLines="50" w:before="180" w:afterLines="50" w:after="180"/>
        <w:rPr>
          <w:rFonts w:ascii="標楷體" w:eastAsia="標楷體" w:hAnsi="標楷體"/>
          <w:b/>
          <w:color w:val="000000"/>
          <w:sz w:val="32"/>
          <w:szCs w:val="32"/>
        </w:rPr>
      </w:pPr>
    </w:p>
    <w:p w14:paraId="668B25F4" w14:textId="033BE094" w:rsidR="00BC1A1F" w:rsidRDefault="00BC1A1F" w:rsidP="00BC1A1F">
      <w:pPr>
        <w:spacing w:beforeLines="50" w:before="180" w:afterLines="50" w:after="180"/>
        <w:rPr>
          <w:rFonts w:ascii="標楷體" w:eastAsia="標楷體" w:hAnsi="標楷體"/>
          <w:b/>
          <w:color w:val="000000"/>
          <w:sz w:val="32"/>
          <w:szCs w:val="32"/>
        </w:rPr>
      </w:pPr>
    </w:p>
    <w:p w14:paraId="5A77477B" w14:textId="45C75AD2" w:rsidR="00BC1A1F" w:rsidRDefault="00BC1A1F" w:rsidP="00BC1A1F">
      <w:pPr>
        <w:spacing w:beforeLines="50" w:before="180" w:afterLines="50" w:after="180"/>
        <w:rPr>
          <w:rFonts w:ascii="標楷體" w:eastAsia="標楷體" w:hAnsi="標楷體"/>
          <w:b/>
          <w:color w:val="000000"/>
          <w:sz w:val="32"/>
          <w:szCs w:val="32"/>
        </w:rPr>
      </w:pPr>
    </w:p>
    <w:p w14:paraId="0BF41344" w14:textId="77777777" w:rsidR="00D74BFE" w:rsidRDefault="00D74BFE" w:rsidP="00BC1A1F">
      <w:pPr>
        <w:spacing w:beforeLines="50" w:before="180" w:afterLines="50" w:after="180"/>
        <w:rPr>
          <w:rFonts w:ascii="標楷體" w:eastAsia="標楷體" w:hAnsi="標楷體"/>
          <w:b/>
          <w:color w:val="000000"/>
          <w:sz w:val="32"/>
          <w:szCs w:val="32"/>
        </w:rPr>
      </w:pPr>
    </w:p>
    <w:p w14:paraId="2A7F0A82" w14:textId="212B3232" w:rsidR="00BC1A1F" w:rsidRPr="007F2CE7" w:rsidRDefault="00BC1A1F" w:rsidP="00BC1A1F">
      <w:pPr>
        <w:spacing w:beforeLines="50" w:before="180" w:afterLines="50" w:after="180"/>
        <w:jc w:val="center"/>
        <w:rPr>
          <w:rFonts w:ascii="標楷體" w:eastAsia="標楷體" w:hAnsi="標楷體"/>
          <w:b/>
          <w:color w:val="000000"/>
          <w:sz w:val="32"/>
          <w:szCs w:val="32"/>
        </w:rPr>
      </w:pPr>
      <w:r>
        <w:rPr>
          <w:rFonts w:ascii="標楷體" w:eastAsia="標楷體" w:hAnsi="標楷體" w:hint="eastAsia"/>
          <w:b/>
          <w:color w:val="000000"/>
          <w:sz w:val="32"/>
          <w:szCs w:val="32"/>
        </w:rPr>
        <w:t>我那特異的奶奶閱讀心得</w:t>
      </w:r>
    </w:p>
    <w:p w14:paraId="2537438A" w14:textId="77777777" w:rsidR="00BC1A1F" w:rsidRPr="007F2CE7" w:rsidRDefault="00BC1A1F" w:rsidP="00BC1A1F">
      <w:pPr>
        <w:spacing w:beforeLines="50" w:before="180" w:afterLines="50" w:after="180"/>
        <w:ind w:right="840"/>
        <w:jc w:val="right"/>
        <w:rPr>
          <w:rFonts w:ascii="標楷體" w:eastAsia="標楷體" w:hAnsi="標楷體"/>
          <w:sz w:val="28"/>
          <w:szCs w:val="28"/>
        </w:rPr>
      </w:pPr>
      <w:r w:rsidRPr="007F2CE7">
        <w:rPr>
          <w:rFonts w:ascii="標楷體" w:eastAsia="標楷體" w:hAnsi="標楷體"/>
          <w:sz w:val="28"/>
          <w:szCs w:val="28"/>
        </w:rPr>
        <w:t>班級：                姓名：</w:t>
      </w:r>
    </w:p>
    <w:p w14:paraId="5426D707" w14:textId="77777777" w:rsidR="00BC1A1F" w:rsidRPr="007F2CE7" w:rsidRDefault="0022430C" w:rsidP="00BC1A1F">
      <w:pPr>
        <w:spacing w:beforeLines="50" w:before="180" w:afterLines="50" w:after="180"/>
        <w:rPr>
          <w:rFonts w:ascii="標楷體" w:eastAsia="標楷體" w:hAnsi="標楷體"/>
          <w:color w:val="000000"/>
          <w:sz w:val="28"/>
          <w:szCs w:val="28"/>
        </w:rPr>
      </w:pPr>
      <w:sdt>
        <w:sdtPr>
          <w:rPr>
            <w:rFonts w:ascii="標楷體" w:eastAsia="標楷體" w:hAnsi="標楷體"/>
          </w:rPr>
          <w:tag w:val="goog_rdk_31"/>
          <w:id w:val="1641765777"/>
        </w:sdtPr>
        <w:sdtEndPr/>
        <w:sdtContent>
          <w:r w:rsidR="00BC1A1F" w:rsidRPr="007F2CE7">
            <w:rPr>
              <w:rFonts w:ascii="標楷體" w:eastAsia="標楷體" w:hAnsi="標楷體" w:cs="Gungsuh"/>
              <w:color w:val="000000"/>
              <w:sz w:val="28"/>
              <w:szCs w:val="28"/>
            </w:rPr>
            <w:t>一、你看完了</w:t>
          </w:r>
          <w:r w:rsidR="00BC1A1F" w:rsidRPr="007F2CE7">
            <w:rPr>
              <w:rFonts w:ascii="標楷體" w:eastAsia="標楷體" w:hAnsi="標楷體" w:cs="新細明體" w:hint="eastAsia"/>
              <w:color w:val="000000"/>
              <w:sz w:val="28"/>
              <w:szCs w:val="28"/>
            </w:rPr>
            <w:t>我那特異的奶奶</w:t>
          </w:r>
          <w:r w:rsidR="00BC1A1F" w:rsidRPr="007F2CE7">
            <w:rPr>
              <w:rFonts w:ascii="標楷體" w:eastAsia="標楷體" w:hAnsi="標楷體" w:cs="Gungsuh"/>
              <w:color w:val="000000"/>
              <w:sz w:val="28"/>
              <w:szCs w:val="28"/>
            </w:rPr>
            <w:t>，你最喜歡哪一篇呢？請勾選。</w:t>
          </w:r>
        </w:sdtContent>
      </w:sdt>
    </w:p>
    <w:p w14:paraId="711415D6" w14:textId="77777777" w:rsidR="00BC1A1F" w:rsidRPr="007F2CE7" w:rsidRDefault="0022430C" w:rsidP="00BC1A1F">
      <w:pPr>
        <w:spacing w:beforeLines="50" w:before="180" w:afterLines="50" w:after="180"/>
        <w:rPr>
          <w:rFonts w:ascii="標楷體" w:eastAsia="標楷體" w:hAnsi="標楷體"/>
        </w:rPr>
      </w:pPr>
      <w:sdt>
        <w:sdtPr>
          <w:rPr>
            <w:rFonts w:ascii="標楷體" w:eastAsia="標楷體" w:hAnsi="標楷體"/>
          </w:rPr>
          <w:tag w:val="goog_rdk_32"/>
          <w:id w:val="486981404"/>
        </w:sdtPr>
        <w:sdtEndPr/>
        <w:sdtContent>
          <w:r w:rsidR="00BC1A1F" w:rsidRPr="007F2CE7">
            <w:rPr>
              <w:rFonts w:ascii="標楷體" w:eastAsia="標楷體" w:hAnsi="標楷體" w:cs="Gungsuh"/>
              <w:color w:val="000000"/>
              <w:sz w:val="28"/>
              <w:szCs w:val="28"/>
            </w:rPr>
            <w:t xml:space="preserve">1.（   </w:t>
          </w:r>
          <w:r w:rsidR="00BC1A1F" w:rsidRPr="007F2CE7">
            <w:rPr>
              <w:rFonts w:ascii="標楷體" w:eastAsia="標楷體" w:hAnsi="標楷體" w:cs="Gungsuh" w:hint="eastAsia"/>
              <w:color w:val="000000"/>
              <w:sz w:val="28"/>
              <w:szCs w:val="28"/>
            </w:rPr>
            <w:t xml:space="preserve"> </w:t>
          </w:r>
          <w:r w:rsidR="00BC1A1F" w:rsidRPr="007F2CE7">
            <w:rPr>
              <w:rFonts w:ascii="標楷體" w:eastAsia="標楷體" w:hAnsi="標楷體" w:cs="Gungsuh"/>
              <w:color w:val="000000"/>
              <w:sz w:val="28"/>
              <w:szCs w:val="28"/>
            </w:rPr>
            <w:t>）</w:t>
          </w:r>
        </w:sdtContent>
      </w:sdt>
      <w:r w:rsidR="00BC1A1F" w:rsidRPr="007F2CE7">
        <w:rPr>
          <w:rFonts w:ascii="標楷體" w:eastAsia="標楷體" w:hAnsi="標楷體" w:hint="eastAsia"/>
        </w:rPr>
        <w:t>老流浪漢的最後一夜</w:t>
      </w:r>
    </w:p>
    <w:p w14:paraId="2A969AF8" w14:textId="77777777" w:rsidR="00BC1A1F" w:rsidRPr="007F2CE7" w:rsidRDefault="0022430C" w:rsidP="00BC1A1F">
      <w:pPr>
        <w:spacing w:beforeLines="50" w:before="180" w:afterLines="50" w:after="180"/>
        <w:rPr>
          <w:rFonts w:ascii="標楷體" w:eastAsia="標楷體" w:hAnsi="標楷體"/>
        </w:rPr>
      </w:pPr>
      <w:sdt>
        <w:sdtPr>
          <w:rPr>
            <w:rFonts w:ascii="標楷體" w:eastAsia="標楷體" w:hAnsi="標楷體"/>
          </w:rPr>
          <w:tag w:val="goog_rdk_32"/>
          <w:id w:val="-159395298"/>
        </w:sdtPr>
        <w:sdtEndPr/>
        <w:sdtContent>
          <w:r w:rsidR="00BC1A1F" w:rsidRPr="007F2CE7">
            <w:rPr>
              <w:rFonts w:ascii="標楷體" w:eastAsia="標楷體" w:hAnsi="標楷體" w:cs="Gungsuh" w:hint="eastAsia"/>
              <w:color w:val="000000"/>
              <w:sz w:val="28"/>
              <w:szCs w:val="28"/>
            </w:rPr>
            <w:t>2</w:t>
          </w:r>
          <w:r w:rsidR="00BC1A1F" w:rsidRPr="007F2CE7">
            <w:rPr>
              <w:rFonts w:ascii="標楷體" w:eastAsia="標楷體" w:hAnsi="標楷體" w:cs="Gungsuh"/>
              <w:color w:val="000000"/>
              <w:sz w:val="28"/>
              <w:szCs w:val="28"/>
            </w:rPr>
            <w:t xml:space="preserve">.（   </w:t>
          </w:r>
          <w:r w:rsidR="00BC1A1F" w:rsidRPr="007F2CE7">
            <w:rPr>
              <w:rFonts w:ascii="標楷體" w:eastAsia="標楷體" w:hAnsi="標楷體" w:cs="Gungsuh" w:hint="eastAsia"/>
              <w:color w:val="000000"/>
              <w:sz w:val="28"/>
              <w:szCs w:val="28"/>
            </w:rPr>
            <w:t xml:space="preserve"> </w:t>
          </w:r>
          <w:r w:rsidR="00BC1A1F" w:rsidRPr="007F2CE7">
            <w:rPr>
              <w:rFonts w:ascii="標楷體" w:eastAsia="標楷體" w:hAnsi="標楷體" w:cs="Gungsuh"/>
              <w:color w:val="000000"/>
              <w:sz w:val="28"/>
              <w:szCs w:val="28"/>
            </w:rPr>
            <w:t>）</w:t>
          </w:r>
        </w:sdtContent>
      </w:sdt>
      <w:r w:rsidR="00BC1A1F" w:rsidRPr="007F2CE7">
        <w:rPr>
          <w:rFonts w:ascii="標楷體" w:eastAsia="標楷體" w:hAnsi="標楷體" w:hint="eastAsia"/>
        </w:rPr>
        <w:t>牛奶裡的老鼠</w:t>
      </w:r>
    </w:p>
    <w:p w14:paraId="6EC3E90B" w14:textId="77777777" w:rsidR="00BC1A1F" w:rsidRPr="007F2CE7" w:rsidRDefault="0022430C" w:rsidP="00BC1A1F">
      <w:pPr>
        <w:spacing w:beforeLines="50" w:before="180" w:afterLines="50" w:after="180"/>
        <w:rPr>
          <w:rFonts w:ascii="標楷體" w:eastAsia="標楷體" w:hAnsi="標楷體"/>
        </w:rPr>
      </w:pPr>
      <w:sdt>
        <w:sdtPr>
          <w:rPr>
            <w:rFonts w:ascii="標楷體" w:eastAsia="標楷體" w:hAnsi="標楷體"/>
          </w:rPr>
          <w:tag w:val="goog_rdk_32"/>
          <w:id w:val="1142240445"/>
        </w:sdtPr>
        <w:sdtEndPr/>
        <w:sdtContent>
          <w:r w:rsidR="00BC1A1F" w:rsidRPr="007F2CE7">
            <w:rPr>
              <w:rFonts w:ascii="標楷體" w:eastAsia="標楷體" w:hAnsi="標楷體" w:cs="Gungsuh" w:hint="eastAsia"/>
              <w:color w:val="000000"/>
              <w:sz w:val="28"/>
              <w:szCs w:val="28"/>
            </w:rPr>
            <w:t>3</w:t>
          </w:r>
          <w:r w:rsidR="00BC1A1F" w:rsidRPr="007F2CE7">
            <w:rPr>
              <w:rFonts w:ascii="標楷體" w:eastAsia="標楷體" w:hAnsi="標楷體" w:cs="Gungsuh"/>
              <w:color w:val="000000"/>
              <w:sz w:val="28"/>
              <w:szCs w:val="28"/>
            </w:rPr>
            <w:t xml:space="preserve">.（   </w:t>
          </w:r>
          <w:r w:rsidR="00BC1A1F" w:rsidRPr="007F2CE7">
            <w:rPr>
              <w:rFonts w:ascii="標楷體" w:eastAsia="標楷體" w:hAnsi="標楷體" w:cs="Gungsuh" w:hint="eastAsia"/>
              <w:color w:val="000000"/>
              <w:sz w:val="28"/>
              <w:szCs w:val="28"/>
            </w:rPr>
            <w:t xml:space="preserve"> </w:t>
          </w:r>
          <w:r w:rsidR="00BC1A1F" w:rsidRPr="007F2CE7">
            <w:rPr>
              <w:rFonts w:ascii="標楷體" w:eastAsia="標楷體" w:hAnsi="標楷體" w:cs="Gungsuh"/>
              <w:color w:val="000000"/>
              <w:sz w:val="28"/>
              <w:szCs w:val="28"/>
            </w:rPr>
            <w:t>）</w:t>
          </w:r>
        </w:sdtContent>
      </w:sdt>
      <w:r w:rsidR="00BC1A1F" w:rsidRPr="007F2CE7">
        <w:rPr>
          <w:rFonts w:ascii="標楷體" w:eastAsia="標楷體" w:hAnsi="標楷體" w:hint="eastAsia"/>
        </w:rPr>
        <w:t>一個女人的犯罪癮</w:t>
      </w:r>
    </w:p>
    <w:p w14:paraId="6CD039BD" w14:textId="77777777" w:rsidR="00BC1A1F" w:rsidRPr="007F2CE7" w:rsidRDefault="0022430C" w:rsidP="00BC1A1F">
      <w:pPr>
        <w:spacing w:beforeLines="50" w:before="180" w:afterLines="50" w:after="180"/>
        <w:rPr>
          <w:rFonts w:ascii="標楷體" w:eastAsia="標楷體" w:hAnsi="標楷體"/>
        </w:rPr>
      </w:pPr>
      <w:sdt>
        <w:sdtPr>
          <w:rPr>
            <w:rFonts w:ascii="標楷體" w:eastAsia="標楷體" w:hAnsi="標楷體"/>
          </w:rPr>
          <w:tag w:val="goog_rdk_32"/>
          <w:id w:val="-1933881357"/>
        </w:sdtPr>
        <w:sdtEndPr/>
        <w:sdtContent>
          <w:r w:rsidR="00BC1A1F" w:rsidRPr="007F2CE7">
            <w:rPr>
              <w:rFonts w:ascii="標楷體" w:eastAsia="標楷體" w:hAnsi="標楷體" w:cs="Gungsuh" w:hint="eastAsia"/>
              <w:color w:val="000000"/>
              <w:sz w:val="28"/>
              <w:szCs w:val="28"/>
            </w:rPr>
            <w:t>4</w:t>
          </w:r>
          <w:r w:rsidR="00BC1A1F" w:rsidRPr="007F2CE7">
            <w:rPr>
              <w:rFonts w:ascii="標楷體" w:eastAsia="標楷體" w:hAnsi="標楷體" w:cs="Gungsuh"/>
              <w:color w:val="000000"/>
              <w:sz w:val="28"/>
              <w:szCs w:val="28"/>
            </w:rPr>
            <w:t xml:space="preserve">.（   </w:t>
          </w:r>
          <w:r w:rsidR="00BC1A1F" w:rsidRPr="007F2CE7">
            <w:rPr>
              <w:rFonts w:ascii="標楷體" w:eastAsia="標楷體" w:hAnsi="標楷體" w:cs="Gungsuh" w:hint="eastAsia"/>
              <w:color w:val="000000"/>
              <w:sz w:val="28"/>
              <w:szCs w:val="28"/>
            </w:rPr>
            <w:t xml:space="preserve"> </w:t>
          </w:r>
          <w:r w:rsidR="00BC1A1F" w:rsidRPr="007F2CE7">
            <w:rPr>
              <w:rFonts w:ascii="標楷體" w:eastAsia="標楷體" w:hAnsi="標楷體" w:cs="Gungsuh"/>
              <w:color w:val="000000"/>
              <w:sz w:val="28"/>
              <w:szCs w:val="28"/>
            </w:rPr>
            <w:t>）</w:t>
          </w:r>
        </w:sdtContent>
      </w:sdt>
      <w:r w:rsidR="00BC1A1F" w:rsidRPr="007F2CE7">
        <w:rPr>
          <w:rFonts w:ascii="標楷體" w:eastAsia="標楷體" w:hAnsi="標楷體" w:hint="eastAsia"/>
        </w:rPr>
        <w:t>大競賽</w:t>
      </w:r>
    </w:p>
    <w:p w14:paraId="0B43F37C" w14:textId="77777777" w:rsidR="00BC1A1F" w:rsidRPr="007F2CE7" w:rsidRDefault="0022430C" w:rsidP="00BC1A1F">
      <w:pPr>
        <w:spacing w:beforeLines="50" w:before="180" w:afterLines="50" w:after="180"/>
        <w:rPr>
          <w:rFonts w:ascii="標楷體" w:eastAsia="標楷體" w:hAnsi="標楷體"/>
        </w:rPr>
      </w:pPr>
      <w:sdt>
        <w:sdtPr>
          <w:rPr>
            <w:rFonts w:ascii="標楷體" w:eastAsia="標楷體" w:hAnsi="標楷體"/>
          </w:rPr>
          <w:tag w:val="goog_rdk_32"/>
          <w:id w:val="-2146733585"/>
        </w:sdtPr>
        <w:sdtEndPr/>
        <w:sdtContent>
          <w:r w:rsidR="00BC1A1F" w:rsidRPr="007F2CE7">
            <w:rPr>
              <w:rFonts w:ascii="標楷體" w:eastAsia="標楷體" w:hAnsi="標楷體" w:cs="Gungsuh" w:hint="eastAsia"/>
              <w:color w:val="000000"/>
              <w:sz w:val="28"/>
              <w:szCs w:val="28"/>
            </w:rPr>
            <w:t>5</w:t>
          </w:r>
          <w:r w:rsidR="00BC1A1F" w:rsidRPr="007F2CE7">
            <w:rPr>
              <w:rFonts w:ascii="標楷體" w:eastAsia="標楷體" w:hAnsi="標楷體" w:cs="Gungsuh"/>
              <w:color w:val="000000"/>
              <w:sz w:val="28"/>
              <w:szCs w:val="28"/>
            </w:rPr>
            <w:t xml:space="preserve">.（   </w:t>
          </w:r>
          <w:r w:rsidR="00BC1A1F" w:rsidRPr="007F2CE7">
            <w:rPr>
              <w:rFonts w:ascii="標楷體" w:eastAsia="標楷體" w:hAnsi="標楷體" w:cs="Gungsuh" w:hint="eastAsia"/>
              <w:color w:val="000000"/>
              <w:sz w:val="28"/>
              <w:szCs w:val="28"/>
            </w:rPr>
            <w:t xml:space="preserve"> </w:t>
          </w:r>
          <w:r w:rsidR="00BC1A1F" w:rsidRPr="007F2CE7">
            <w:rPr>
              <w:rFonts w:ascii="標楷體" w:eastAsia="標楷體" w:hAnsi="標楷體" w:cs="Gungsuh"/>
              <w:color w:val="000000"/>
              <w:sz w:val="28"/>
              <w:szCs w:val="28"/>
            </w:rPr>
            <w:t>）</w:t>
          </w:r>
        </w:sdtContent>
      </w:sdt>
      <w:r w:rsidR="00BC1A1F" w:rsidRPr="007F2CE7">
        <w:rPr>
          <w:rFonts w:ascii="標楷體" w:eastAsia="標楷體" w:hAnsi="標楷體" w:hint="eastAsia"/>
        </w:rPr>
        <w:t>幽靈煞車手</w:t>
      </w:r>
    </w:p>
    <w:p w14:paraId="48E09E35" w14:textId="77777777" w:rsidR="00BC1A1F" w:rsidRPr="007F2CE7" w:rsidRDefault="0022430C" w:rsidP="00BC1A1F">
      <w:pPr>
        <w:spacing w:beforeLines="50" w:before="180" w:afterLines="50" w:after="180"/>
        <w:rPr>
          <w:rFonts w:ascii="標楷體" w:eastAsia="標楷體" w:hAnsi="標楷體"/>
        </w:rPr>
      </w:pPr>
      <w:sdt>
        <w:sdtPr>
          <w:rPr>
            <w:rFonts w:ascii="標楷體" w:eastAsia="標楷體" w:hAnsi="標楷體"/>
          </w:rPr>
          <w:tag w:val="goog_rdk_32"/>
          <w:id w:val="793096377"/>
        </w:sdtPr>
        <w:sdtEndPr/>
        <w:sdtContent>
          <w:r w:rsidR="00BC1A1F" w:rsidRPr="007F2CE7">
            <w:rPr>
              <w:rFonts w:ascii="標楷體" w:eastAsia="標楷體" w:hAnsi="標楷體" w:cs="Gungsuh" w:hint="eastAsia"/>
              <w:color w:val="000000"/>
              <w:sz w:val="28"/>
              <w:szCs w:val="28"/>
            </w:rPr>
            <w:t>6</w:t>
          </w:r>
          <w:r w:rsidR="00BC1A1F" w:rsidRPr="007F2CE7">
            <w:rPr>
              <w:rFonts w:ascii="標楷體" w:eastAsia="標楷體" w:hAnsi="標楷體" w:cs="Gungsuh"/>
              <w:color w:val="000000"/>
              <w:sz w:val="28"/>
              <w:szCs w:val="28"/>
            </w:rPr>
            <w:t xml:space="preserve">.（   </w:t>
          </w:r>
          <w:r w:rsidR="00BC1A1F" w:rsidRPr="007F2CE7">
            <w:rPr>
              <w:rFonts w:ascii="標楷體" w:eastAsia="標楷體" w:hAnsi="標楷體" w:cs="Gungsuh" w:hint="eastAsia"/>
              <w:color w:val="000000"/>
              <w:sz w:val="28"/>
              <w:szCs w:val="28"/>
            </w:rPr>
            <w:t xml:space="preserve"> </w:t>
          </w:r>
          <w:r w:rsidR="00BC1A1F" w:rsidRPr="007F2CE7">
            <w:rPr>
              <w:rFonts w:ascii="標楷體" w:eastAsia="標楷體" w:hAnsi="標楷體" w:cs="Gungsuh"/>
              <w:color w:val="000000"/>
              <w:sz w:val="28"/>
              <w:szCs w:val="28"/>
            </w:rPr>
            <w:t>）</w:t>
          </w:r>
        </w:sdtContent>
      </w:sdt>
      <w:r w:rsidR="00BC1A1F" w:rsidRPr="007F2CE7">
        <w:rPr>
          <w:rFonts w:ascii="標楷體" w:eastAsia="標楷體" w:hAnsi="標楷體" w:hint="eastAsia"/>
        </w:rPr>
        <w:t>長翅膀的東西</w:t>
      </w:r>
    </w:p>
    <w:p w14:paraId="6C224000" w14:textId="77777777" w:rsidR="00BC1A1F" w:rsidRPr="007F2CE7" w:rsidRDefault="0022430C" w:rsidP="00BC1A1F">
      <w:pPr>
        <w:spacing w:beforeLines="50" w:before="180" w:afterLines="50" w:after="180"/>
        <w:rPr>
          <w:rFonts w:ascii="標楷體" w:eastAsia="標楷體" w:hAnsi="標楷體"/>
        </w:rPr>
      </w:pPr>
      <w:sdt>
        <w:sdtPr>
          <w:rPr>
            <w:rFonts w:ascii="標楷體" w:eastAsia="標楷體" w:hAnsi="標楷體"/>
          </w:rPr>
          <w:tag w:val="goog_rdk_32"/>
          <w:id w:val="425626436"/>
        </w:sdtPr>
        <w:sdtEndPr/>
        <w:sdtContent>
          <w:r w:rsidR="00BC1A1F" w:rsidRPr="007F2CE7">
            <w:rPr>
              <w:rFonts w:ascii="標楷體" w:eastAsia="標楷體" w:hAnsi="標楷體" w:cs="Gungsuh" w:hint="eastAsia"/>
              <w:color w:val="000000"/>
              <w:sz w:val="28"/>
              <w:szCs w:val="28"/>
            </w:rPr>
            <w:t>7</w:t>
          </w:r>
          <w:r w:rsidR="00BC1A1F" w:rsidRPr="007F2CE7">
            <w:rPr>
              <w:rFonts w:ascii="標楷體" w:eastAsia="標楷體" w:hAnsi="標楷體" w:cs="Gungsuh"/>
              <w:color w:val="000000"/>
              <w:sz w:val="28"/>
              <w:szCs w:val="28"/>
            </w:rPr>
            <w:t xml:space="preserve">.（   </w:t>
          </w:r>
          <w:r w:rsidR="00BC1A1F" w:rsidRPr="007F2CE7">
            <w:rPr>
              <w:rFonts w:ascii="標楷體" w:eastAsia="標楷體" w:hAnsi="標楷體" w:cs="Gungsuh" w:hint="eastAsia"/>
              <w:color w:val="000000"/>
              <w:sz w:val="28"/>
              <w:szCs w:val="28"/>
            </w:rPr>
            <w:t xml:space="preserve"> </w:t>
          </w:r>
          <w:r w:rsidR="00BC1A1F" w:rsidRPr="007F2CE7">
            <w:rPr>
              <w:rFonts w:ascii="標楷體" w:eastAsia="標楷體" w:hAnsi="標楷體" w:cs="Gungsuh"/>
              <w:color w:val="000000"/>
              <w:sz w:val="28"/>
              <w:szCs w:val="28"/>
            </w:rPr>
            <w:t>）</w:t>
          </w:r>
        </w:sdtContent>
      </w:sdt>
      <w:r w:rsidR="00BC1A1F" w:rsidRPr="007F2CE7">
        <w:rPr>
          <w:rFonts w:ascii="標楷體" w:eastAsia="標楷體" w:hAnsi="標楷體" w:hint="eastAsia"/>
        </w:rPr>
        <w:t>百年夏天</w:t>
      </w:r>
    </w:p>
    <w:p w14:paraId="78FE3DA7" w14:textId="77777777" w:rsidR="00BC1A1F" w:rsidRPr="007F2CE7" w:rsidRDefault="0022430C" w:rsidP="00BC1A1F">
      <w:pPr>
        <w:spacing w:beforeLines="50" w:before="180" w:afterLines="50" w:after="180"/>
        <w:rPr>
          <w:rFonts w:ascii="標楷體" w:eastAsia="標楷體" w:hAnsi="標楷體"/>
          <w:color w:val="000000"/>
          <w:sz w:val="28"/>
          <w:szCs w:val="28"/>
        </w:rPr>
      </w:pPr>
      <w:sdt>
        <w:sdtPr>
          <w:rPr>
            <w:rFonts w:ascii="標楷體" w:eastAsia="標楷體" w:hAnsi="標楷體"/>
          </w:rPr>
          <w:tag w:val="goog_rdk_32"/>
          <w:id w:val="440265566"/>
        </w:sdtPr>
        <w:sdtEndPr/>
        <w:sdtContent>
          <w:r w:rsidR="00BC1A1F" w:rsidRPr="007F2CE7">
            <w:rPr>
              <w:rFonts w:ascii="標楷體" w:eastAsia="標楷體" w:hAnsi="標楷體" w:cs="Gungsuh" w:hint="eastAsia"/>
              <w:color w:val="000000"/>
              <w:sz w:val="28"/>
              <w:szCs w:val="28"/>
            </w:rPr>
            <w:t>8</w:t>
          </w:r>
          <w:r w:rsidR="00BC1A1F" w:rsidRPr="007F2CE7">
            <w:rPr>
              <w:rFonts w:ascii="標楷體" w:eastAsia="標楷體" w:hAnsi="標楷體" w:cs="Gungsuh"/>
              <w:color w:val="000000"/>
              <w:sz w:val="28"/>
              <w:szCs w:val="28"/>
            </w:rPr>
            <w:t xml:space="preserve">.（   </w:t>
          </w:r>
          <w:r w:rsidR="00BC1A1F" w:rsidRPr="007F2CE7">
            <w:rPr>
              <w:rFonts w:ascii="標楷體" w:eastAsia="標楷體" w:hAnsi="標楷體" w:cs="Gungsuh" w:hint="eastAsia"/>
              <w:color w:val="000000"/>
              <w:sz w:val="28"/>
              <w:szCs w:val="28"/>
            </w:rPr>
            <w:t xml:space="preserve"> </w:t>
          </w:r>
          <w:r w:rsidR="00BC1A1F" w:rsidRPr="007F2CE7">
            <w:rPr>
              <w:rFonts w:ascii="標楷體" w:eastAsia="標楷體" w:hAnsi="標楷體" w:cs="Gungsuh"/>
              <w:color w:val="000000"/>
              <w:sz w:val="28"/>
              <w:szCs w:val="28"/>
            </w:rPr>
            <w:t>）</w:t>
          </w:r>
        </w:sdtContent>
      </w:sdt>
      <w:r w:rsidR="00BC1A1F" w:rsidRPr="007F2CE7">
        <w:rPr>
          <w:rFonts w:ascii="標楷體" w:eastAsia="標楷體" w:hAnsi="標楷體" w:hint="eastAsia"/>
        </w:rPr>
        <w:t>軍團火車</w:t>
      </w:r>
    </w:p>
    <w:p w14:paraId="4C902109" w14:textId="77777777" w:rsidR="00BC1A1F" w:rsidRPr="007F2CE7" w:rsidRDefault="0022430C" w:rsidP="00BC1A1F">
      <w:pPr>
        <w:spacing w:beforeLines="50" w:before="180" w:afterLines="50" w:after="180"/>
        <w:rPr>
          <w:rFonts w:ascii="標楷體" w:eastAsia="標楷體" w:hAnsi="標楷體"/>
          <w:color w:val="000000"/>
          <w:sz w:val="28"/>
          <w:szCs w:val="28"/>
        </w:rPr>
      </w:pPr>
      <w:sdt>
        <w:sdtPr>
          <w:rPr>
            <w:rFonts w:ascii="標楷體" w:eastAsia="標楷體" w:hAnsi="標楷體"/>
          </w:rPr>
          <w:tag w:val="goog_rdk_41"/>
          <w:id w:val="832487967"/>
        </w:sdtPr>
        <w:sdtEndPr/>
        <w:sdtContent>
          <w:r w:rsidR="00BC1A1F" w:rsidRPr="007F2CE7">
            <w:rPr>
              <w:rFonts w:ascii="標楷體" w:eastAsia="標楷體" w:hAnsi="標楷體" w:cs="Gungsuh"/>
              <w:color w:val="000000"/>
              <w:sz w:val="28"/>
              <w:szCs w:val="28"/>
            </w:rPr>
            <w:t>二、為什麼你喜歡這一篇呢？請寫下你喜歡的原因。</w:t>
          </w:r>
        </w:sdtContent>
      </w:sdt>
    </w:p>
    <w:tbl>
      <w:tblPr>
        <w:tblW w:w="10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485"/>
      </w:tblGrid>
      <w:tr w:rsidR="00BC1A1F" w:rsidRPr="007F2CE7" w14:paraId="2E4FBF7C" w14:textId="77777777" w:rsidTr="00AF2F4A">
        <w:tc>
          <w:tcPr>
            <w:tcW w:w="10485" w:type="dxa"/>
          </w:tcPr>
          <w:p w14:paraId="5050295D" w14:textId="77777777" w:rsidR="00BC1A1F" w:rsidRPr="007F2CE7" w:rsidRDefault="00BC1A1F" w:rsidP="00AF2F4A">
            <w:pPr>
              <w:spacing w:beforeLines="50" w:before="180" w:afterLines="50" w:after="180"/>
              <w:rPr>
                <w:rFonts w:ascii="標楷體" w:eastAsia="標楷體" w:hAnsi="標楷體"/>
                <w:color w:val="000000"/>
                <w:sz w:val="28"/>
                <w:szCs w:val="28"/>
              </w:rPr>
            </w:pPr>
          </w:p>
        </w:tc>
      </w:tr>
      <w:tr w:rsidR="00BC1A1F" w:rsidRPr="007F2CE7" w14:paraId="5B93D9E6" w14:textId="77777777" w:rsidTr="00AF2F4A">
        <w:tc>
          <w:tcPr>
            <w:tcW w:w="10485" w:type="dxa"/>
          </w:tcPr>
          <w:p w14:paraId="4471C4B3" w14:textId="77777777" w:rsidR="00BC1A1F" w:rsidRPr="007F2CE7" w:rsidRDefault="00BC1A1F" w:rsidP="00AF2F4A">
            <w:pPr>
              <w:spacing w:beforeLines="50" w:before="180" w:afterLines="50" w:after="180"/>
              <w:rPr>
                <w:rFonts w:ascii="標楷體" w:eastAsia="標楷體" w:hAnsi="標楷體"/>
                <w:color w:val="000000"/>
                <w:sz w:val="28"/>
                <w:szCs w:val="28"/>
              </w:rPr>
            </w:pPr>
          </w:p>
        </w:tc>
      </w:tr>
      <w:tr w:rsidR="00BC1A1F" w:rsidRPr="007F2CE7" w14:paraId="76018958" w14:textId="77777777" w:rsidTr="00AF2F4A">
        <w:tc>
          <w:tcPr>
            <w:tcW w:w="10485" w:type="dxa"/>
          </w:tcPr>
          <w:p w14:paraId="521B2259" w14:textId="77777777" w:rsidR="00BC1A1F" w:rsidRPr="007F2CE7" w:rsidRDefault="00BC1A1F" w:rsidP="00AF2F4A">
            <w:pPr>
              <w:spacing w:beforeLines="50" w:before="180" w:afterLines="50" w:after="180"/>
              <w:rPr>
                <w:rFonts w:ascii="標楷體" w:eastAsia="標楷體" w:hAnsi="標楷體"/>
                <w:color w:val="000000"/>
                <w:sz w:val="28"/>
                <w:szCs w:val="28"/>
              </w:rPr>
            </w:pPr>
          </w:p>
        </w:tc>
      </w:tr>
      <w:tr w:rsidR="00BC1A1F" w:rsidRPr="007F2CE7" w14:paraId="55D9F8B3" w14:textId="77777777" w:rsidTr="00AF2F4A">
        <w:tc>
          <w:tcPr>
            <w:tcW w:w="10485" w:type="dxa"/>
          </w:tcPr>
          <w:p w14:paraId="33FEED14" w14:textId="77777777" w:rsidR="00BC1A1F" w:rsidRPr="007F2CE7" w:rsidRDefault="00BC1A1F" w:rsidP="00AF2F4A">
            <w:pPr>
              <w:spacing w:beforeLines="50" w:before="180" w:afterLines="50" w:after="180"/>
              <w:rPr>
                <w:rFonts w:ascii="標楷體" w:eastAsia="標楷體" w:hAnsi="標楷體"/>
                <w:color w:val="000000"/>
                <w:sz w:val="28"/>
                <w:szCs w:val="28"/>
              </w:rPr>
            </w:pPr>
          </w:p>
        </w:tc>
      </w:tr>
      <w:tr w:rsidR="00BC1A1F" w:rsidRPr="007F2CE7" w14:paraId="370AF974" w14:textId="77777777" w:rsidTr="00AF2F4A">
        <w:tc>
          <w:tcPr>
            <w:tcW w:w="10485" w:type="dxa"/>
          </w:tcPr>
          <w:p w14:paraId="2626BC1A" w14:textId="77777777" w:rsidR="00BC1A1F" w:rsidRPr="007F2CE7" w:rsidRDefault="00BC1A1F" w:rsidP="00AF2F4A">
            <w:pPr>
              <w:spacing w:beforeLines="50" w:before="180" w:afterLines="50" w:after="180"/>
              <w:rPr>
                <w:rFonts w:ascii="標楷體" w:eastAsia="標楷體" w:hAnsi="標楷體"/>
                <w:color w:val="000000"/>
                <w:sz w:val="28"/>
                <w:szCs w:val="28"/>
              </w:rPr>
            </w:pPr>
          </w:p>
        </w:tc>
      </w:tr>
    </w:tbl>
    <w:p w14:paraId="3B109FF9" w14:textId="77777777" w:rsidR="00BC1A1F" w:rsidRPr="007F2CE7" w:rsidRDefault="00BC1A1F" w:rsidP="00BC1A1F">
      <w:pPr>
        <w:spacing w:beforeLines="50" w:before="180" w:afterLines="50" w:after="180"/>
        <w:rPr>
          <w:rFonts w:ascii="標楷體" w:eastAsia="標楷體" w:hAnsi="標楷體"/>
          <w:sz w:val="28"/>
          <w:szCs w:val="28"/>
        </w:rPr>
      </w:pPr>
      <w:r w:rsidRPr="007F2CE7">
        <w:rPr>
          <w:rFonts w:ascii="標楷體" w:eastAsia="標楷體" w:hAnsi="標楷體"/>
          <w:sz w:val="28"/>
          <w:szCs w:val="28"/>
        </w:rPr>
        <w:t>三、請從這一篇出</w:t>
      </w:r>
      <w:r w:rsidRPr="007F2CE7">
        <w:rPr>
          <w:rFonts w:ascii="標楷體" w:eastAsia="標楷體" w:hAnsi="標楷體" w:hint="eastAsia"/>
          <w:sz w:val="28"/>
          <w:szCs w:val="28"/>
        </w:rPr>
        <w:t>5</w:t>
      </w:r>
      <w:r w:rsidRPr="007F2CE7">
        <w:rPr>
          <w:rFonts w:ascii="標楷體" w:eastAsia="標楷體" w:hAnsi="標楷體"/>
          <w:sz w:val="28"/>
          <w:szCs w:val="28"/>
        </w:rPr>
        <w:t>個問題考考同學：</w:t>
      </w:r>
    </w:p>
    <w:tbl>
      <w:tblPr>
        <w:tblW w:w="10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485"/>
      </w:tblGrid>
      <w:tr w:rsidR="00BC1A1F" w:rsidRPr="007F2CE7" w14:paraId="326DEBC5" w14:textId="77777777" w:rsidTr="00AF2F4A">
        <w:tc>
          <w:tcPr>
            <w:tcW w:w="10485" w:type="dxa"/>
          </w:tcPr>
          <w:p w14:paraId="07D5DC37" w14:textId="77777777" w:rsidR="00BC1A1F" w:rsidRPr="007F2CE7" w:rsidRDefault="00BC1A1F" w:rsidP="00AF2F4A">
            <w:pPr>
              <w:spacing w:beforeLines="50" w:before="180" w:afterLines="50" w:after="180"/>
              <w:rPr>
                <w:rFonts w:ascii="標楷體" w:eastAsia="標楷體" w:hAnsi="標楷體"/>
                <w:sz w:val="28"/>
                <w:szCs w:val="28"/>
              </w:rPr>
            </w:pPr>
            <w:r w:rsidRPr="007F2CE7">
              <w:rPr>
                <w:rFonts w:ascii="標楷體" w:eastAsia="標楷體" w:hAnsi="標楷體" w:hint="eastAsia"/>
                <w:sz w:val="28"/>
                <w:szCs w:val="28"/>
              </w:rPr>
              <w:t>題目：</w:t>
            </w:r>
          </w:p>
        </w:tc>
      </w:tr>
      <w:tr w:rsidR="00BC1A1F" w:rsidRPr="007F2CE7" w14:paraId="546ACFDA" w14:textId="77777777" w:rsidTr="00AF2F4A">
        <w:tc>
          <w:tcPr>
            <w:tcW w:w="10485" w:type="dxa"/>
          </w:tcPr>
          <w:p w14:paraId="3DFAAA7A" w14:textId="77777777" w:rsidR="00BC1A1F" w:rsidRPr="007F2CE7" w:rsidRDefault="00BC1A1F" w:rsidP="00AF2F4A">
            <w:pPr>
              <w:spacing w:beforeLines="50" w:before="180" w:afterLines="50" w:after="180"/>
              <w:rPr>
                <w:rFonts w:ascii="標楷體" w:eastAsia="標楷體" w:hAnsi="標楷體"/>
                <w:sz w:val="28"/>
                <w:szCs w:val="28"/>
              </w:rPr>
            </w:pPr>
          </w:p>
        </w:tc>
      </w:tr>
      <w:tr w:rsidR="00BC1A1F" w:rsidRPr="007F2CE7" w14:paraId="5340DDB2" w14:textId="77777777" w:rsidTr="00AF2F4A">
        <w:tc>
          <w:tcPr>
            <w:tcW w:w="10485" w:type="dxa"/>
          </w:tcPr>
          <w:p w14:paraId="20B4CD9E" w14:textId="77777777" w:rsidR="00BC1A1F" w:rsidRPr="007F2CE7" w:rsidRDefault="00BC1A1F" w:rsidP="00AF2F4A">
            <w:pPr>
              <w:spacing w:beforeLines="50" w:before="180" w:afterLines="50" w:after="180"/>
              <w:rPr>
                <w:rFonts w:ascii="標楷體" w:eastAsia="標楷體" w:hAnsi="標楷體"/>
                <w:sz w:val="28"/>
                <w:szCs w:val="28"/>
              </w:rPr>
            </w:pPr>
            <w:r w:rsidRPr="007F2CE7">
              <w:rPr>
                <w:rFonts w:ascii="標楷體" w:eastAsia="標楷體" w:hAnsi="標楷體" w:hint="eastAsia"/>
                <w:sz w:val="28"/>
                <w:szCs w:val="28"/>
              </w:rPr>
              <w:t>答：</w:t>
            </w:r>
          </w:p>
        </w:tc>
      </w:tr>
      <w:tr w:rsidR="00BC1A1F" w:rsidRPr="007F2CE7" w14:paraId="7AC1162B" w14:textId="77777777" w:rsidTr="00AF2F4A">
        <w:tc>
          <w:tcPr>
            <w:tcW w:w="10485" w:type="dxa"/>
          </w:tcPr>
          <w:p w14:paraId="7A85D173" w14:textId="77777777" w:rsidR="00BC1A1F" w:rsidRPr="007F2CE7" w:rsidRDefault="00BC1A1F" w:rsidP="00AF2F4A">
            <w:pPr>
              <w:spacing w:beforeLines="50" w:before="180" w:afterLines="50" w:after="180"/>
              <w:rPr>
                <w:rFonts w:ascii="標楷體" w:eastAsia="標楷體" w:hAnsi="標楷體"/>
                <w:sz w:val="28"/>
                <w:szCs w:val="28"/>
              </w:rPr>
            </w:pPr>
          </w:p>
        </w:tc>
      </w:tr>
      <w:tr w:rsidR="00BC1A1F" w:rsidRPr="007F2CE7" w14:paraId="2DFA3678" w14:textId="77777777" w:rsidTr="00AF2F4A">
        <w:tc>
          <w:tcPr>
            <w:tcW w:w="10485" w:type="dxa"/>
          </w:tcPr>
          <w:p w14:paraId="5C7C7751" w14:textId="77777777" w:rsidR="00BC1A1F" w:rsidRPr="007F2CE7" w:rsidRDefault="00BC1A1F" w:rsidP="00AF2F4A">
            <w:pPr>
              <w:spacing w:beforeLines="50" w:before="180" w:afterLines="50" w:after="180"/>
              <w:rPr>
                <w:rFonts w:ascii="標楷體" w:eastAsia="標楷體" w:hAnsi="標楷體"/>
                <w:sz w:val="28"/>
                <w:szCs w:val="28"/>
              </w:rPr>
            </w:pPr>
          </w:p>
        </w:tc>
      </w:tr>
      <w:tr w:rsidR="00BC1A1F" w:rsidRPr="007F2CE7" w14:paraId="22F700E4" w14:textId="77777777" w:rsidTr="00AF2F4A">
        <w:tc>
          <w:tcPr>
            <w:tcW w:w="10485" w:type="dxa"/>
          </w:tcPr>
          <w:p w14:paraId="73085D7A" w14:textId="77777777" w:rsidR="00BC1A1F" w:rsidRPr="007F2CE7" w:rsidRDefault="00BC1A1F" w:rsidP="00AF2F4A">
            <w:pPr>
              <w:spacing w:beforeLines="50" w:before="180" w:afterLines="50" w:after="180"/>
              <w:rPr>
                <w:rFonts w:ascii="標楷體" w:eastAsia="標楷體" w:hAnsi="標楷體"/>
                <w:sz w:val="28"/>
                <w:szCs w:val="28"/>
              </w:rPr>
            </w:pPr>
          </w:p>
        </w:tc>
      </w:tr>
      <w:tr w:rsidR="00BC1A1F" w:rsidRPr="007F2CE7" w14:paraId="41AE493A" w14:textId="77777777" w:rsidTr="00AF2F4A">
        <w:tc>
          <w:tcPr>
            <w:tcW w:w="10485" w:type="dxa"/>
            <w:tcBorders>
              <w:top w:val="single" w:sz="4" w:space="0" w:color="000000"/>
              <w:left w:val="single" w:sz="4" w:space="0" w:color="000000"/>
              <w:bottom w:val="single" w:sz="4" w:space="0" w:color="000000"/>
              <w:right w:val="single" w:sz="4" w:space="0" w:color="000000"/>
            </w:tcBorders>
          </w:tcPr>
          <w:p w14:paraId="78E9F022" w14:textId="77777777" w:rsidR="00BC1A1F" w:rsidRPr="007F2CE7" w:rsidRDefault="00BC1A1F" w:rsidP="00AF2F4A">
            <w:pPr>
              <w:spacing w:beforeLines="50" w:before="180" w:afterLines="50" w:after="180"/>
              <w:rPr>
                <w:rFonts w:ascii="標楷體" w:eastAsia="標楷體" w:hAnsi="標楷體"/>
                <w:sz w:val="28"/>
                <w:szCs w:val="28"/>
              </w:rPr>
            </w:pPr>
          </w:p>
        </w:tc>
      </w:tr>
      <w:tr w:rsidR="00BC1A1F" w:rsidRPr="007F2CE7" w14:paraId="5BA81361" w14:textId="77777777" w:rsidTr="00AF2F4A">
        <w:tc>
          <w:tcPr>
            <w:tcW w:w="10485" w:type="dxa"/>
            <w:tcBorders>
              <w:top w:val="single" w:sz="4" w:space="0" w:color="000000"/>
              <w:left w:val="single" w:sz="4" w:space="0" w:color="000000"/>
              <w:bottom w:val="single" w:sz="4" w:space="0" w:color="000000"/>
              <w:right w:val="single" w:sz="4" w:space="0" w:color="000000"/>
            </w:tcBorders>
          </w:tcPr>
          <w:p w14:paraId="563C2018" w14:textId="77777777" w:rsidR="00BC1A1F" w:rsidRPr="007F2CE7" w:rsidRDefault="00BC1A1F" w:rsidP="00AF2F4A">
            <w:pPr>
              <w:spacing w:beforeLines="50" w:before="180" w:afterLines="50" w:after="180"/>
              <w:rPr>
                <w:rFonts w:ascii="標楷體" w:eastAsia="標楷體" w:hAnsi="標楷體"/>
                <w:sz w:val="28"/>
                <w:szCs w:val="28"/>
              </w:rPr>
            </w:pPr>
          </w:p>
        </w:tc>
      </w:tr>
      <w:tr w:rsidR="00BC1A1F" w:rsidRPr="007F2CE7" w14:paraId="43363EF3" w14:textId="77777777" w:rsidTr="00AF2F4A">
        <w:tc>
          <w:tcPr>
            <w:tcW w:w="10485" w:type="dxa"/>
            <w:tcBorders>
              <w:top w:val="single" w:sz="4" w:space="0" w:color="000000"/>
              <w:left w:val="single" w:sz="4" w:space="0" w:color="000000"/>
              <w:bottom w:val="single" w:sz="4" w:space="0" w:color="000000"/>
              <w:right w:val="single" w:sz="4" w:space="0" w:color="000000"/>
            </w:tcBorders>
          </w:tcPr>
          <w:p w14:paraId="59FC6832" w14:textId="77777777" w:rsidR="00BC1A1F" w:rsidRPr="007F2CE7" w:rsidRDefault="00BC1A1F" w:rsidP="00AF2F4A">
            <w:pPr>
              <w:spacing w:beforeLines="50" w:before="180" w:afterLines="50" w:after="180"/>
              <w:rPr>
                <w:rFonts w:ascii="標楷體" w:eastAsia="標楷體" w:hAnsi="標楷體"/>
                <w:sz w:val="28"/>
                <w:szCs w:val="28"/>
              </w:rPr>
            </w:pPr>
          </w:p>
        </w:tc>
      </w:tr>
    </w:tbl>
    <w:p w14:paraId="1319C2A0" w14:textId="77777777" w:rsidR="00BC1A1F" w:rsidRPr="007F2CE7" w:rsidRDefault="00BC1A1F" w:rsidP="00BC1A1F">
      <w:pPr>
        <w:rPr>
          <w:rFonts w:ascii="標楷體" w:eastAsia="標楷體" w:hAnsi="標楷體"/>
        </w:rPr>
      </w:pPr>
    </w:p>
    <w:p w14:paraId="5E4C3F80" w14:textId="1A737A20" w:rsidR="00BC1A1F" w:rsidRDefault="00BC1A1F" w:rsidP="00BC1A1F">
      <w:pPr>
        <w:spacing w:beforeLines="50" w:before="180" w:afterLines="50" w:after="180"/>
        <w:rPr>
          <w:rFonts w:ascii="標楷體" w:eastAsia="標楷體" w:hAnsi="標楷體" w:cs="新細明體"/>
          <w:b/>
          <w:color w:val="000000"/>
          <w:sz w:val="32"/>
          <w:szCs w:val="32"/>
        </w:rPr>
      </w:pPr>
    </w:p>
    <w:p w14:paraId="5B20CCFA" w14:textId="1C3665F5" w:rsidR="00BC1A1F" w:rsidRDefault="00BC1A1F" w:rsidP="00BC1A1F">
      <w:pPr>
        <w:spacing w:beforeLines="50" w:before="180" w:afterLines="50" w:after="180"/>
        <w:rPr>
          <w:rFonts w:ascii="標楷體" w:eastAsia="標楷體" w:hAnsi="標楷體"/>
          <w:b/>
          <w:color w:val="000000"/>
          <w:sz w:val="32"/>
          <w:szCs w:val="32"/>
        </w:rPr>
      </w:pPr>
    </w:p>
    <w:p w14:paraId="6DF235B4" w14:textId="00032218" w:rsidR="00BC1A1F" w:rsidRDefault="00BC1A1F" w:rsidP="00BC1A1F">
      <w:pPr>
        <w:spacing w:beforeLines="50" w:before="180" w:afterLines="50" w:after="180"/>
        <w:rPr>
          <w:rFonts w:ascii="標楷體" w:eastAsia="標楷體" w:hAnsi="標楷體"/>
          <w:b/>
          <w:color w:val="000000"/>
          <w:sz w:val="32"/>
          <w:szCs w:val="32"/>
        </w:rPr>
      </w:pPr>
    </w:p>
    <w:p w14:paraId="133FB52F" w14:textId="0E1683FA" w:rsidR="00BC1A1F" w:rsidRDefault="00BC1A1F" w:rsidP="00BC1A1F">
      <w:pPr>
        <w:spacing w:beforeLines="50" w:before="180" w:afterLines="50" w:after="180"/>
        <w:rPr>
          <w:rFonts w:ascii="標楷體" w:eastAsia="標楷體" w:hAnsi="標楷體"/>
          <w:b/>
          <w:color w:val="000000"/>
          <w:sz w:val="32"/>
          <w:szCs w:val="32"/>
        </w:rPr>
      </w:pPr>
    </w:p>
    <w:p w14:paraId="10D1BC17" w14:textId="59298B45" w:rsidR="00BC1A1F" w:rsidRDefault="00BC1A1F" w:rsidP="00BC1A1F">
      <w:pPr>
        <w:spacing w:beforeLines="50" w:before="180" w:afterLines="50" w:after="180"/>
        <w:rPr>
          <w:rFonts w:ascii="標楷體" w:eastAsia="標楷體" w:hAnsi="標楷體"/>
          <w:b/>
          <w:color w:val="000000"/>
          <w:sz w:val="32"/>
          <w:szCs w:val="32"/>
        </w:rPr>
      </w:pPr>
    </w:p>
    <w:p w14:paraId="29D0AE25" w14:textId="45B59BF4" w:rsidR="00BC1A1F" w:rsidRDefault="00BC1A1F" w:rsidP="00BC1A1F">
      <w:pPr>
        <w:spacing w:beforeLines="50" w:before="180" w:afterLines="50" w:after="180"/>
        <w:rPr>
          <w:rFonts w:ascii="標楷體" w:eastAsia="標楷體" w:hAnsi="標楷體"/>
          <w:b/>
          <w:color w:val="000000"/>
          <w:sz w:val="32"/>
          <w:szCs w:val="32"/>
        </w:rPr>
      </w:pPr>
    </w:p>
    <w:p w14:paraId="0E1055D6" w14:textId="23B99ECD" w:rsidR="00BC1A1F" w:rsidRDefault="00BC1A1F" w:rsidP="00BC1A1F">
      <w:pPr>
        <w:spacing w:beforeLines="50" w:before="180" w:afterLines="50" w:after="180"/>
        <w:rPr>
          <w:rFonts w:ascii="標楷體" w:eastAsia="標楷體" w:hAnsi="標楷體"/>
          <w:b/>
          <w:color w:val="000000"/>
          <w:sz w:val="32"/>
          <w:szCs w:val="32"/>
        </w:rPr>
      </w:pPr>
    </w:p>
    <w:p w14:paraId="230DF0D2" w14:textId="68DC73AA" w:rsidR="00BC1A1F" w:rsidRPr="007F2CE7" w:rsidRDefault="00BC1A1F" w:rsidP="00BC1A1F">
      <w:pPr>
        <w:spacing w:beforeLines="50" w:before="180" w:afterLines="50" w:after="180"/>
        <w:jc w:val="center"/>
        <w:rPr>
          <w:rFonts w:ascii="標楷體" w:eastAsia="標楷體" w:hAnsi="標楷體"/>
          <w:b/>
          <w:color w:val="000000"/>
          <w:sz w:val="32"/>
          <w:szCs w:val="32"/>
        </w:rPr>
      </w:pPr>
      <w:r w:rsidRPr="007F2CE7">
        <w:rPr>
          <w:rFonts w:ascii="標楷體" w:eastAsia="標楷體" w:hAnsi="標楷體" w:cs="新細明體" w:hint="eastAsia"/>
          <w:b/>
          <w:color w:val="000000"/>
          <w:sz w:val="32"/>
          <w:szCs w:val="32"/>
        </w:rPr>
        <w:t>我那特異的奶奶－閱讀測驗</w:t>
      </w:r>
    </w:p>
    <w:p w14:paraId="2E2D075D" w14:textId="77777777" w:rsidR="00BC1A1F" w:rsidRPr="007F2CE7" w:rsidRDefault="00BC1A1F" w:rsidP="00BC1A1F">
      <w:pPr>
        <w:spacing w:beforeLines="50" w:before="180" w:afterLines="50" w:after="180"/>
        <w:ind w:right="840"/>
        <w:jc w:val="right"/>
        <w:rPr>
          <w:rFonts w:ascii="標楷體" w:eastAsia="標楷體" w:hAnsi="標楷體"/>
          <w:sz w:val="28"/>
          <w:szCs w:val="28"/>
        </w:rPr>
      </w:pPr>
      <w:r w:rsidRPr="007F2CE7">
        <w:rPr>
          <w:rFonts w:ascii="標楷體" w:eastAsia="標楷體" w:hAnsi="標楷體"/>
          <w:sz w:val="28"/>
          <w:szCs w:val="28"/>
        </w:rPr>
        <w:t>班級：                姓名：</w:t>
      </w:r>
    </w:p>
    <w:p w14:paraId="108049EA" w14:textId="77777777" w:rsidR="00BC1A1F" w:rsidRPr="007F2CE7" w:rsidRDefault="00BC1A1F" w:rsidP="00BC1A1F">
      <w:pPr>
        <w:numPr>
          <w:ilvl w:val="0"/>
          <w:numId w:val="274"/>
        </w:numPr>
        <w:rPr>
          <w:rFonts w:ascii="標楷體" w:eastAsia="標楷體" w:hAnsi="標楷體"/>
        </w:rPr>
      </w:pPr>
      <w:r w:rsidRPr="007F2CE7">
        <w:rPr>
          <w:rFonts w:ascii="標楷體" w:eastAsia="標楷體" w:hAnsi="標楷體" w:hint="eastAsia"/>
        </w:rPr>
        <w:t>以下共有25題問答，一題4分，測測看你對本書的熟悉度可以達到幾分吧！☆</w:t>
      </w:r>
    </w:p>
    <w:p w14:paraId="24A0424B" w14:textId="77777777" w:rsidR="00BC1A1F" w:rsidRPr="007F2CE7" w:rsidRDefault="00BC1A1F" w:rsidP="00BC1A1F">
      <w:pPr>
        <w:rPr>
          <w:rFonts w:ascii="標楷體" w:eastAsia="標楷體" w:hAnsi="標楷體"/>
        </w:rPr>
      </w:pPr>
    </w:p>
    <w:p w14:paraId="331BF823" w14:textId="77777777" w:rsidR="00BC1A1F" w:rsidRPr="007F2CE7" w:rsidRDefault="00BC1A1F" w:rsidP="00BC1A1F">
      <w:pPr>
        <w:pStyle w:val="a9"/>
        <w:numPr>
          <w:ilvl w:val="0"/>
          <w:numId w:val="275"/>
        </w:numPr>
        <w:spacing w:line="360" w:lineRule="auto"/>
        <w:ind w:leftChars="0"/>
        <w:rPr>
          <w:rFonts w:ascii="標楷體" w:eastAsia="標楷體" w:hAnsi="標楷體"/>
          <w:sz w:val="28"/>
        </w:rPr>
      </w:pPr>
      <w:r w:rsidRPr="007F2CE7">
        <w:rPr>
          <w:rFonts w:ascii="標楷體" w:eastAsia="標楷體" w:hAnsi="標楷體" w:hint="eastAsia"/>
          <w:sz w:val="28"/>
        </w:rPr>
        <w:t>書中的兄妹姓：1道德2倫理3喬伊</w:t>
      </w:r>
    </w:p>
    <w:p w14:paraId="530B15BB" w14:textId="77777777" w:rsidR="00BC1A1F" w:rsidRPr="007F2CE7" w:rsidRDefault="00BC1A1F" w:rsidP="00BC1A1F">
      <w:pPr>
        <w:pStyle w:val="a9"/>
        <w:numPr>
          <w:ilvl w:val="0"/>
          <w:numId w:val="275"/>
        </w:numPr>
        <w:spacing w:line="360" w:lineRule="auto"/>
        <w:ind w:leftChars="0"/>
        <w:rPr>
          <w:rFonts w:ascii="標楷體" w:eastAsia="標楷體" w:hAnsi="標楷體"/>
          <w:sz w:val="28"/>
        </w:rPr>
      </w:pPr>
      <w:r w:rsidRPr="007F2CE7">
        <w:rPr>
          <w:rFonts w:ascii="標楷體" w:eastAsia="標楷體" w:hAnsi="標楷體" w:hint="eastAsia"/>
          <w:sz w:val="28"/>
        </w:rPr>
        <w:t>惡名昭彰的城市是：1芝加哥2舊金山3紐約</w:t>
      </w:r>
    </w:p>
    <w:p w14:paraId="6B4D778E" w14:textId="77777777" w:rsidR="00BC1A1F" w:rsidRPr="007F2CE7" w:rsidRDefault="00BC1A1F" w:rsidP="00BC1A1F">
      <w:pPr>
        <w:pStyle w:val="a9"/>
        <w:numPr>
          <w:ilvl w:val="0"/>
          <w:numId w:val="275"/>
        </w:numPr>
        <w:spacing w:line="360" w:lineRule="auto"/>
        <w:ind w:leftChars="0"/>
        <w:rPr>
          <w:rFonts w:ascii="標楷體" w:eastAsia="標楷體" w:hAnsi="標楷體"/>
          <w:sz w:val="28"/>
        </w:rPr>
      </w:pPr>
      <w:r w:rsidRPr="007F2CE7">
        <w:rPr>
          <w:rFonts w:ascii="標楷體" w:eastAsia="標楷體" w:hAnsi="標楷體" w:hint="eastAsia"/>
          <w:sz w:val="28"/>
        </w:rPr>
        <w:t>奶奶家要到屋外才有：1浴室2廁所3廚房</w:t>
      </w:r>
    </w:p>
    <w:p w14:paraId="15F06D83" w14:textId="77777777" w:rsidR="00BC1A1F" w:rsidRPr="007F2CE7" w:rsidRDefault="00BC1A1F" w:rsidP="00BC1A1F">
      <w:pPr>
        <w:pStyle w:val="a9"/>
        <w:numPr>
          <w:ilvl w:val="0"/>
          <w:numId w:val="275"/>
        </w:numPr>
        <w:spacing w:line="360" w:lineRule="auto"/>
        <w:ind w:leftChars="0"/>
        <w:rPr>
          <w:rFonts w:ascii="標楷體" w:eastAsia="標楷體" w:hAnsi="標楷體"/>
          <w:sz w:val="28"/>
        </w:rPr>
      </w:pPr>
      <w:r w:rsidRPr="007F2CE7">
        <w:rPr>
          <w:rFonts w:ascii="標楷體" w:eastAsia="標楷體" w:hAnsi="標楷體" w:hint="eastAsia"/>
          <w:sz w:val="28"/>
        </w:rPr>
        <w:t>吸引記者來採訪的老流浪漢是：1來福槍2霰彈槍3衝鋒槍</w:t>
      </w:r>
    </w:p>
    <w:p w14:paraId="43A5F5DC" w14:textId="77777777" w:rsidR="00BC1A1F" w:rsidRPr="007F2CE7" w:rsidRDefault="00BC1A1F" w:rsidP="00BC1A1F">
      <w:pPr>
        <w:pStyle w:val="a9"/>
        <w:numPr>
          <w:ilvl w:val="0"/>
          <w:numId w:val="275"/>
        </w:numPr>
        <w:spacing w:line="360" w:lineRule="auto"/>
        <w:ind w:leftChars="0"/>
        <w:rPr>
          <w:rFonts w:ascii="標楷體" w:eastAsia="標楷體" w:hAnsi="標楷體"/>
          <w:sz w:val="28"/>
        </w:rPr>
      </w:pPr>
      <w:r w:rsidRPr="007F2CE7">
        <w:rPr>
          <w:rFonts w:ascii="標楷體" w:eastAsia="標楷體" w:hAnsi="標楷體" w:hint="eastAsia"/>
          <w:sz w:val="28"/>
        </w:rPr>
        <w:t>鬥雞眼、有點駝背又暴牙的是：1尤愛拉2</w:t>
      </w:r>
      <w:smartTag w:uri="urn:schemas-microsoft-com:office:smarttags" w:element="PersonName">
        <w:smartTagPr>
          <w:attr w:name="ProductID" w:val="魏"/>
        </w:smartTagPr>
        <w:r w:rsidRPr="007F2CE7">
          <w:rPr>
            <w:rFonts w:ascii="標楷體" w:eastAsia="標楷體" w:hAnsi="標楷體" w:hint="eastAsia"/>
            <w:sz w:val="28"/>
          </w:rPr>
          <w:t>魏</w:t>
        </w:r>
      </w:smartTag>
      <w:r w:rsidRPr="007F2CE7">
        <w:rPr>
          <w:rFonts w:ascii="標楷體" w:eastAsia="標楷體" w:hAnsi="標楷體" w:hint="eastAsia"/>
          <w:sz w:val="28"/>
        </w:rPr>
        <w:t>太太3巫愛非</w:t>
      </w:r>
    </w:p>
    <w:p w14:paraId="50D5C666" w14:textId="77777777" w:rsidR="00BC1A1F" w:rsidRPr="007F2CE7" w:rsidRDefault="00BC1A1F" w:rsidP="00BC1A1F">
      <w:pPr>
        <w:pStyle w:val="a9"/>
        <w:numPr>
          <w:ilvl w:val="0"/>
          <w:numId w:val="275"/>
        </w:numPr>
        <w:spacing w:line="360" w:lineRule="auto"/>
        <w:ind w:leftChars="0"/>
        <w:rPr>
          <w:rFonts w:ascii="標楷體" w:eastAsia="標楷體" w:hAnsi="標楷體"/>
          <w:sz w:val="28"/>
        </w:rPr>
      </w:pPr>
      <w:r w:rsidRPr="007F2CE7">
        <w:rPr>
          <w:rFonts w:ascii="標楷體" w:eastAsia="標楷體" w:hAnsi="標楷體" w:hint="eastAsia"/>
          <w:sz w:val="28"/>
        </w:rPr>
        <w:t>賣牛奶乳品的是：1羊家2朱家3牛家</w:t>
      </w:r>
    </w:p>
    <w:p w14:paraId="342909DA" w14:textId="77777777" w:rsidR="00BC1A1F" w:rsidRPr="007F2CE7" w:rsidRDefault="00BC1A1F" w:rsidP="00BC1A1F">
      <w:pPr>
        <w:pStyle w:val="a9"/>
        <w:numPr>
          <w:ilvl w:val="0"/>
          <w:numId w:val="275"/>
        </w:numPr>
        <w:spacing w:line="360" w:lineRule="auto"/>
        <w:ind w:leftChars="0"/>
        <w:rPr>
          <w:rFonts w:ascii="標楷體" w:eastAsia="標楷體" w:hAnsi="標楷體"/>
          <w:sz w:val="28"/>
        </w:rPr>
      </w:pPr>
      <w:r w:rsidRPr="007F2CE7">
        <w:rPr>
          <w:rFonts w:ascii="標楷體" w:eastAsia="標楷體" w:hAnsi="標楷體" w:hint="eastAsia"/>
          <w:sz w:val="28"/>
        </w:rPr>
        <w:t>威百許鐵路公司開往奶奶家的列車是：1藍鳥2百鳥3飛鳥</w:t>
      </w:r>
    </w:p>
    <w:p w14:paraId="256BBF06" w14:textId="77777777" w:rsidR="00BC1A1F" w:rsidRPr="007F2CE7" w:rsidRDefault="00BC1A1F" w:rsidP="00BC1A1F">
      <w:pPr>
        <w:pStyle w:val="a9"/>
        <w:numPr>
          <w:ilvl w:val="0"/>
          <w:numId w:val="275"/>
        </w:numPr>
        <w:spacing w:line="360" w:lineRule="auto"/>
        <w:ind w:leftChars="0"/>
        <w:rPr>
          <w:rFonts w:ascii="標楷體" w:eastAsia="標楷體" w:hAnsi="標楷體"/>
          <w:sz w:val="28"/>
        </w:rPr>
      </w:pPr>
      <w:r w:rsidRPr="007F2CE7">
        <w:rPr>
          <w:rFonts w:ascii="標楷體" w:eastAsia="標楷體" w:hAnsi="標楷體" w:hint="eastAsia"/>
          <w:sz w:val="28"/>
        </w:rPr>
        <w:t>經濟大恐慌時期的總統是：1胡佛2林肯3卡特</w:t>
      </w:r>
    </w:p>
    <w:p w14:paraId="318BFFF4" w14:textId="77777777" w:rsidR="00BC1A1F" w:rsidRPr="007F2CE7" w:rsidRDefault="00BC1A1F" w:rsidP="00BC1A1F">
      <w:pPr>
        <w:pStyle w:val="a9"/>
        <w:numPr>
          <w:ilvl w:val="0"/>
          <w:numId w:val="275"/>
        </w:numPr>
        <w:spacing w:line="360" w:lineRule="auto"/>
        <w:ind w:leftChars="0"/>
        <w:rPr>
          <w:rFonts w:ascii="標楷體" w:eastAsia="標楷體" w:hAnsi="標楷體"/>
          <w:sz w:val="28"/>
        </w:rPr>
      </w:pPr>
      <w:r w:rsidRPr="007F2CE7">
        <w:rPr>
          <w:rFonts w:ascii="標楷體" w:eastAsia="標楷體" w:hAnsi="標楷體" w:hint="eastAsia"/>
          <w:sz w:val="28"/>
        </w:rPr>
        <w:t>奶奶家的倉庫裡住著一隻：1鼠2貓3狗</w:t>
      </w:r>
    </w:p>
    <w:p w14:paraId="62E70503" w14:textId="77777777" w:rsidR="00BC1A1F" w:rsidRPr="007F2CE7" w:rsidRDefault="00BC1A1F" w:rsidP="00BC1A1F">
      <w:pPr>
        <w:pStyle w:val="a9"/>
        <w:numPr>
          <w:ilvl w:val="0"/>
          <w:numId w:val="275"/>
        </w:numPr>
        <w:spacing w:line="360" w:lineRule="auto"/>
        <w:ind w:leftChars="0"/>
        <w:rPr>
          <w:rFonts w:ascii="標楷體" w:eastAsia="標楷體" w:hAnsi="標楷體"/>
          <w:sz w:val="28"/>
        </w:rPr>
      </w:pPr>
      <w:r w:rsidRPr="007F2CE7">
        <w:rPr>
          <w:rFonts w:ascii="標楷體" w:eastAsia="標楷體" w:hAnsi="標楷體" w:hint="eastAsia"/>
          <w:sz w:val="28"/>
        </w:rPr>
        <w:t>喬伊曾經被什麼動物嚇到昏倒：1蛙2蛇3驢</w:t>
      </w:r>
    </w:p>
    <w:p w14:paraId="53B827F8" w14:textId="77777777" w:rsidR="00BC1A1F" w:rsidRPr="007F2CE7" w:rsidRDefault="00BC1A1F" w:rsidP="00BC1A1F">
      <w:pPr>
        <w:pStyle w:val="a9"/>
        <w:numPr>
          <w:ilvl w:val="0"/>
          <w:numId w:val="275"/>
        </w:numPr>
        <w:spacing w:line="360" w:lineRule="auto"/>
        <w:ind w:leftChars="0"/>
        <w:rPr>
          <w:rFonts w:ascii="標楷體" w:eastAsia="標楷體" w:hAnsi="標楷體"/>
          <w:sz w:val="28"/>
        </w:rPr>
      </w:pPr>
      <w:r w:rsidRPr="007F2CE7">
        <w:rPr>
          <w:rFonts w:ascii="標楷體" w:eastAsia="標楷體" w:hAnsi="標楷體" w:hint="eastAsia"/>
          <w:sz w:val="28"/>
        </w:rPr>
        <w:t>最愛臭乳酪的是醜醜的：1鰱魚2鯖魚3鯰魚</w:t>
      </w:r>
    </w:p>
    <w:p w14:paraId="5AE233CD" w14:textId="77777777" w:rsidR="00BC1A1F" w:rsidRPr="007F2CE7" w:rsidRDefault="00BC1A1F" w:rsidP="00BC1A1F">
      <w:pPr>
        <w:pStyle w:val="a9"/>
        <w:numPr>
          <w:ilvl w:val="0"/>
          <w:numId w:val="275"/>
        </w:numPr>
        <w:spacing w:line="360" w:lineRule="auto"/>
        <w:ind w:leftChars="0"/>
        <w:rPr>
          <w:rFonts w:ascii="標楷體" w:eastAsia="標楷體" w:hAnsi="標楷體"/>
          <w:sz w:val="28"/>
        </w:rPr>
      </w:pPr>
      <w:r w:rsidRPr="007F2CE7">
        <w:rPr>
          <w:rFonts w:ascii="標楷體" w:eastAsia="標楷體" w:hAnsi="標楷體" w:hint="eastAsia"/>
          <w:sz w:val="28"/>
        </w:rPr>
        <w:t>奶奶最拿手的派是：1蘋果2藍莓3醋栗</w:t>
      </w:r>
    </w:p>
    <w:p w14:paraId="32EA3017" w14:textId="77777777" w:rsidR="00BC1A1F" w:rsidRPr="007F2CE7" w:rsidRDefault="00BC1A1F" w:rsidP="00BC1A1F">
      <w:pPr>
        <w:pStyle w:val="a9"/>
        <w:numPr>
          <w:ilvl w:val="0"/>
          <w:numId w:val="275"/>
        </w:numPr>
        <w:spacing w:line="360" w:lineRule="auto"/>
        <w:ind w:leftChars="0"/>
        <w:rPr>
          <w:rFonts w:ascii="標楷體" w:eastAsia="標楷體" w:hAnsi="標楷體"/>
          <w:sz w:val="28"/>
        </w:rPr>
      </w:pPr>
      <w:r w:rsidRPr="007F2CE7">
        <w:rPr>
          <w:rFonts w:ascii="標楷體" w:eastAsia="標楷體" w:hAnsi="標楷體" w:hint="eastAsia"/>
          <w:sz w:val="28"/>
        </w:rPr>
        <w:t>五毛錢的橘子汽水叫做：1拿喜2開喜3七喜</w:t>
      </w:r>
    </w:p>
    <w:p w14:paraId="5D43BC6B" w14:textId="77777777" w:rsidR="00BC1A1F" w:rsidRPr="007F2CE7" w:rsidRDefault="00BC1A1F" w:rsidP="00BC1A1F">
      <w:pPr>
        <w:pStyle w:val="a9"/>
        <w:numPr>
          <w:ilvl w:val="0"/>
          <w:numId w:val="275"/>
        </w:numPr>
        <w:spacing w:line="360" w:lineRule="auto"/>
        <w:ind w:leftChars="0"/>
        <w:rPr>
          <w:rFonts w:ascii="標楷體" w:eastAsia="標楷體" w:hAnsi="標楷體"/>
          <w:sz w:val="28"/>
        </w:rPr>
      </w:pPr>
      <w:r w:rsidRPr="007F2CE7">
        <w:rPr>
          <w:rFonts w:ascii="標楷體" w:eastAsia="標楷體" w:hAnsi="標楷體" w:hint="eastAsia"/>
          <w:sz w:val="28"/>
        </w:rPr>
        <w:t>梅莉沒練的是：1芭蕾舞2踢踏舞3交際舞</w:t>
      </w:r>
    </w:p>
    <w:p w14:paraId="0AA03B74" w14:textId="77777777" w:rsidR="00BC1A1F" w:rsidRPr="007F2CE7" w:rsidRDefault="00BC1A1F" w:rsidP="00BC1A1F">
      <w:pPr>
        <w:pStyle w:val="a9"/>
        <w:numPr>
          <w:ilvl w:val="0"/>
          <w:numId w:val="275"/>
        </w:numPr>
        <w:spacing w:line="360" w:lineRule="auto"/>
        <w:ind w:leftChars="0"/>
        <w:rPr>
          <w:rFonts w:ascii="標楷體" w:eastAsia="標楷體" w:hAnsi="標楷體"/>
          <w:sz w:val="28"/>
        </w:rPr>
      </w:pPr>
      <w:r w:rsidRPr="007F2CE7">
        <w:rPr>
          <w:rFonts w:ascii="標楷體" w:eastAsia="標楷體" w:hAnsi="標楷體" w:hint="eastAsia"/>
          <w:sz w:val="28"/>
        </w:rPr>
        <w:t>咖啡店名：1來一杯2咖啡壺3麥斯威爾</w:t>
      </w:r>
    </w:p>
    <w:p w14:paraId="401577CE" w14:textId="77777777" w:rsidR="00BC1A1F" w:rsidRPr="007F2CE7" w:rsidRDefault="00BC1A1F" w:rsidP="00BC1A1F">
      <w:pPr>
        <w:pStyle w:val="a9"/>
        <w:numPr>
          <w:ilvl w:val="0"/>
          <w:numId w:val="275"/>
        </w:numPr>
        <w:spacing w:line="360" w:lineRule="auto"/>
        <w:ind w:leftChars="0"/>
        <w:rPr>
          <w:rFonts w:ascii="標楷體" w:eastAsia="標楷體" w:hAnsi="標楷體"/>
          <w:sz w:val="28"/>
        </w:rPr>
      </w:pPr>
      <w:r w:rsidRPr="007F2CE7">
        <w:rPr>
          <w:rFonts w:ascii="標楷體" w:eastAsia="標楷體" w:hAnsi="標楷體" w:hint="eastAsia"/>
          <w:sz w:val="28"/>
        </w:rPr>
        <w:t>妹妹窩藏的可憐人是：1隊長2薇雅3小施</w:t>
      </w:r>
    </w:p>
    <w:p w14:paraId="12A1E930" w14:textId="77777777" w:rsidR="00BC1A1F" w:rsidRPr="007F2CE7" w:rsidRDefault="00BC1A1F" w:rsidP="00BC1A1F">
      <w:pPr>
        <w:pStyle w:val="a9"/>
        <w:numPr>
          <w:ilvl w:val="0"/>
          <w:numId w:val="275"/>
        </w:numPr>
        <w:spacing w:line="360" w:lineRule="auto"/>
        <w:ind w:leftChars="0"/>
        <w:rPr>
          <w:rFonts w:ascii="標楷體" w:eastAsia="標楷體" w:hAnsi="標楷體"/>
          <w:sz w:val="28"/>
        </w:rPr>
      </w:pPr>
      <w:r w:rsidRPr="007F2CE7">
        <w:rPr>
          <w:rFonts w:ascii="標楷體" w:eastAsia="標楷體" w:hAnsi="標楷體" w:hint="eastAsia"/>
          <w:sz w:val="28"/>
        </w:rPr>
        <w:t>被槍殺的搶銀行大盜是：1羅賓漢2百格拉3狄林杰</w:t>
      </w:r>
    </w:p>
    <w:p w14:paraId="687B979F" w14:textId="77777777" w:rsidR="00BC1A1F" w:rsidRPr="007F2CE7" w:rsidRDefault="00BC1A1F" w:rsidP="00BC1A1F">
      <w:pPr>
        <w:pStyle w:val="a9"/>
        <w:numPr>
          <w:ilvl w:val="0"/>
          <w:numId w:val="275"/>
        </w:numPr>
        <w:spacing w:line="360" w:lineRule="auto"/>
        <w:ind w:leftChars="0"/>
        <w:rPr>
          <w:rFonts w:ascii="標楷體" w:eastAsia="標楷體" w:hAnsi="標楷體"/>
          <w:sz w:val="28"/>
        </w:rPr>
      </w:pPr>
      <w:r w:rsidRPr="007F2CE7">
        <w:rPr>
          <w:rFonts w:ascii="標楷體" w:eastAsia="標楷體" w:hAnsi="標楷體" w:hint="eastAsia"/>
          <w:sz w:val="28"/>
        </w:rPr>
        <w:t>讓喬伊一見鍾情的是：1馬車2牛車3驕車</w:t>
      </w:r>
    </w:p>
    <w:p w14:paraId="6874B003" w14:textId="77777777" w:rsidR="00BC1A1F" w:rsidRPr="007F2CE7" w:rsidRDefault="00BC1A1F" w:rsidP="00BC1A1F">
      <w:pPr>
        <w:pStyle w:val="a9"/>
        <w:numPr>
          <w:ilvl w:val="0"/>
          <w:numId w:val="275"/>
        </w:numPr>
        <w:spacing w:line="360" w:lineRule="auto"/>
        <w:ind w:leftChars="0"/>
        <w:rPr>
          <w:rFonts w:ascii="標楷體" w:eastAsia="標楷體" w:hAnsi="標楷體"/>
          <w:sz w:val="28"/>
        </w:rPr>
      </w:pPr>
      <w:r w:rsidRPr="007F2CE7">
        <w:rPr>
          <w:rFonts w:ascii="標楷體" w:eastAsia="標楷體" w:hAnsi="標楷體" w:hint="eastAsia"/>
          <w:sz w:val="28"/>
        </w:rPr>
        <w:t>社區最老的人是：1葛瑞笛2艾可拉3柴布絲</w:t>
      </w:r>
    </w:p>
    <w:p w14:paraId="5F914997" w14:textId="77777777" w:rsidR="00BC1A1F" w:rsidRPr="007F2CE7" w:rsidRDefault="00BC1A1F" w:rsidP="00BC1A1F">
      <w:pPr>
        <w:pStyle w:val="a9"/>
        <w:numPr>
          <w:ilvl w:val="0"/>
          <w:numId w:val="275"/>
        </w:numPr>
        <w:spacing w:line="360" w:lineRule="auto"/>
        <w:ind w:leftChars="0"/>
        <w:rPr>
          <w:rFonts w:ascii="標楷體" w:eastAsia="標楷體" w:hAnsi="標楷體"/>
          <w:sz w:val="28"/>
        </w:rPr>
      </w:pPr>
      <w:r w:rsidRPr="007F2CE7">
        <w:rPr>
          <w:rFonts w:ascii="標楷體" w:eastAsia="標楷體" w:hAnsi="標楷體" w:hint="eastAsia"/>
          <w:sz w:val="28"/>
        </w:rPr>
        <w:t>奶奶塞在野餐籃子裡送他們的是：1貓2狗3鼠</w:t>
      </w:r>
    </w:p>
    <w:p w14:paraId="63C11246" w14:textId="77777777" w:rsidR="00BC1A1F" w:rsidRPr="007F2CE7" w:rsidRDefault="00BC1A1F" w:rsidP="00BC1A1F">
      <w:pPr>
        <w:pStyle w:val="a9"/>
        <w:numPr>
          <w:ilvl w:val="0"/>
          <w:numId w:val="275"/>
        </w:numPr>
        <w:spacing w:line="360" w:lineRule="auto"/>
        <w:ind w:leftChars="0"/>
        <w:rPr>
          <w:rFonts w:ascii="標楷體" w:eastAsia="標楷體" w:hAnsi="標楷體"/>
          <w:sz w:val="28"/>
        </w:rPr>
      </w:pPr>
      <w:r w:rsidRPr="007F2CE7">
        <w:rPr>
          <w:rFonts w:ascii="標楷體" w:eastAsia="標楷體" w:hAnsi="標楷體" w:hint="eastAsia"/>
          <w:sz w:val="28"/>
        </w:rPr>
        <w:lastRenderedPageBreak/>
        <w:t>「加哥打字機」是：1鞋2槍3刀</w:t>
      </w:r>
    </w:p>
    <w:p w14:paraId="00E70144" w14:textId="77777777" w:rsidR="00BC1A1F" w:rsidRPr="007F2CE7" w:rsidRDefault="00BC1A1F" w:rsidP="00BC1A1F">
      <w:pPr>
        <w:pStyle w:val="a9"/>
        <w:numPr>
          <w:ilvl w:val="0"/>
          <w:numId w:val="275"/>
        </w:numPr>
        <w:spacing w:line="360" w:lineRule="auto"/>
        <w:ind w:leftChars="0"/>
        <w:rPr>
          <w:rFonts w:ascii="標楷體" w:eastAsia="標楷體" w:hAnsi="標楷體"/>
          <w:sz w:val="28"/>
        </w:rPr>
      </w:pPr>
      <w:r w:rsidRPr="007F2CE7">
        <w:rPr>
          <w:rFonts w:ascii="標楷體" w:eastAsia="標楷體" w:hAnsi="標楷體" w:hint="eastAsia"/>
          <w:sz w:val="28"/>
        </w:rPr>
        <w:t>獨自飛過大西洋的是：1別克2林白3巴克南</w:t>
      </w:r>
    </w:p>
    <w:p w14:paraId="39284E84" w14:textId="77777777" w:rsidR="00BC1A1F" w:rsidRPr="007F2CE7" w:rsidRDefault="00BC1A1F" w:rsidP="00BC1A1F">
      <w:pPr>
        <w:pStyle w:val="a9"/>
        <w:numPr>
          <w:ilvl w:val="0"/>
          <w:numId w:val="275"/>
        </w:numPr>
        <w:spacing w:line="360" w:lineRule="auto"/>
        <w:ind w:leftChars="0"/>
        <w:rPr>
          <w:rFonts w:ascii="標楷體" w:eastAsia="標楷體" w:hAnsi="標楷體"/>
          <w:sz w:val="28"/>
        </w:rPr>
      </w:pPr>
      <w:r w:rsidRPr="007F2CE7">
        <w:rPr>
          <w:rFonts w:ascii="標楷體" w:eastAsia="標楷體" w:hAnsi="標楷體" w:hint="eastAsia"/>
          <w:sz w:val="28"/>
        </w:rPr>
        <w:t>奶奶會自己做：1鍋子2木梯3肥皂</w:t>
      </w:r>
    </w:p>
    <w:p w14:paraId="5A58FC5D" w14:textId="77777777" w:rsidR="00BC1A1F" w:rsidRPr="007F2CE7" w:rsidRDefault="00BC1A1F" w:rsidP="00BC1A1F">
      <w:pPr>
        <w:pStyle w:val="a9"/>
        <w:numPr>
          <w:ilvl w:val="0"/>
          <w:numId w:val="275"/>
        </w:numPr>
        <w:spacing w:line="360" w:lineRule="auto"/>
        <w:ind w:leftChars="0"/>
        <w:rPr>
          <w:rFonts w:ascii="標楷體" w:eastAsia="標楷體" w:hAnsi="標楷體"/>
          <w:sz w:val="28"/>
        </w:rPr>
      </w:pPr>
      <w:r w:rsidRPr="007F2CE7">
        <w:rPr>
          <w:rFonts w:ascii="標楷體" w:eastAsia="標楷體" w:hAnsi="標楷體" w:hint="eastAsia"/>
          <w:sz w:val="28"/>
        </w:rPr>
        <w:t>傳說會出現在鐵軌上的幽靈是：1消防隊員2機械師3煞車手</w:t>
      </w:r>
    </w:p>
    <w:p w14:paraId="22D65BFF" w14:textId="77777777" w:rsidR="00BC1A1F" w:rsidRPr="007F2CE7" w:rsidRDefault="00BC1A1F" w:rsidP="00BC1A1F">
      <w:pPr>
        <w:pStyle w:val="a9"/>
        <w:numPr>
          <w:ilvl w:val="0"/>
          <w:numId w:val="275"/>
        </w:numPr>
        <w:spacing w:line="360" w:lineRule="auto"/>
        <w:ind w:leftChars="0"/>
        <w:rPr>
          <w:rFonts w:ascii="標楷體" w:eastAsia="標楷體" w:hAnsi="標楷體"/>
          <w:sz w:val="28"/>
        </w:rPr>
      </w:pPr>
      <w:r w:rsidRPr="007F2CE7">
        <w:rPr>
          <w:rFonts w:ascii="標楷體" w:eastAsia="標楷體" w:hAnsi="標楷體" w:hint="eastAsia"/>
          <w:sz w:val="28"/>
        </w:rPr>
        <w:t>據說耳朵最靈的是哪邊的偵察兵：1印第安2墨西哥3印度</w:t>
      </w:r>
    </w:p>
    <w:p w14:paraId="7FDD28DB" w14:textId="77777777" w:rsidR="00274A72" w:rsidRDefault="00274A72" w:rsidP="00274A72">
      <w:pPr>
        <w:pStyle w:val="af4"/>
        <w:rPr>
          <w:rFonts w:ascii="標楷體" w:hAnsi="標楷體"/>
          <w:b/>
          <w:bCs/>
          <w:color w:val="000000" w:themeColor="text1"/>
        </w:rPr>
      </w:pPr>
    </w:p>
    <w:p w14:paraId="4AE780D3" w14:textId="77777777" w:rsidR="00CA723B" w:rsidRDefault="00CA723B" w:rsidP="00274A72">
      <w:pPr>
        <w:pStyle w:val="af4"/>
        <w:rPr>
          <w:rFonts w:ascii="標楷體" w:hAnsi="標楷體"/>
          <w:b/>
          <w:bCs/>
          <w:color w:val="000000" w:themeColor="text1"/>
        </w:rPr>
      </w:pPr>
    </w:p>
    <w:p w14:paraId="4F2F565D" w14:textId="77777777" w:rsidR="00CA723B" w:rsidRDefault="00CA723B" w:rsidP="00274A72">
      <w:pPr>
        <w:pStyle w:val="af4"/>
        <w:rPr>
          <w:rFonts w:ascii="標楷體" w:hAnsi="標楷體"/>
          <w:b/>
          <w:bCs/>
          <w:color w:val="000000" w:themeColor="text1"/>
        </w:rPr>
      </w:pPr>
    </w:p>
    <w:p w14:paraId="391E971D" w14:textId="77777777" w:rsidR="00CA723B" w:rsidRDefault="00CA723B" w:rsidP="00274A72">
      <w:pPr>
        <w:pStyle w:val="af4"/>
        <w:rPr>
          <w:rFonts w:ascii="標楷體" w:hAnsi="標楷體"/>
          <w:b/>
          <w:bCs/>
          <w:color w:val="000000" w:themeColor="text1"/>
        </w:rPr>
      </w:pPr>
    </w:p>
    <w:p w14:paraId="13602368" w14:textId="77777777" w:rsidR="00CA723B" w:rsidRDefault="00CA723B" w:rsidP="00274A72">
      <w:pPr>
        <w:pStyle w:val="af4"/>
        <w:rPr>
          <w:rFonts w:ascii="標楷體" w:hAnsi="標楷體"/>
          <w:b/>
          <w:bCs/>
          <w:color w:val="000000" w:themeColor="text1"/>
        </w:rPr>
      </w:pPr>
    </w:p>
    <w:p w14:paraId="75578C34" w14:textId="77777777" w:rsidR="00CA723B" w:rsidRDefault="00CA723B" w:rsidP="00274A72">
      <w:pPr>
        <w:pStyle w:val="af4"/>
        <w:rPr>
          <w:rFonts w:ascii="標楷體" w:hAnsi="標楷體"/>
          <w:b/>
          <w:bCs/>
          <w:color w:val="000000" w:themeColor="text1"/>
        </w:rPr>
      </w:pPr>
    </w:p>
    <w:p w14:paraId="40B0ABD7" w14:textId="77777777" w:rsidR="00CA723B" w:rsidRDefault="00CA723B" w:rsidP="00274A72">
      <w:pPr>
        <w:pStyle w:val="af4"/>
        <w:rPr>
          <w:rFonts w:ascii="標楷體" w:hAnsi="標楷體"/>
          <w:b/>
          <w:bCs/>
          <w:color w:val="000000" w:themeColor="text1"/>
        </w:rPr>
      </w:pPr>
    </w:p>
    <w:p w14:paraId="7ABD920E" w14:textId="77777777" w:rsidR="00CA723B" w:rsidRDefault="00CA723B" w:rsidP="00274A72">
      <w:pPr>
        <w:pStyle w:val="af4"/>
        <w:rPr>
          <w:rFonts w:ascii="標楷體" w:hAnsi="標楷體"/>
          <w:b/>
          <w:bCs/>
          <w:color w:val="000000" w:themeColor="text1"/>
        </w:rPr>
      </w:pPr>
    </w:p>
    <w:p w14:paraId="6D958EF1" w14:textId="77777777" w:rsidR="00CA723B" w:rsidRDefault="00CA723B" w:rsidP="00274A72">
      <w:pPr>
        <w:pStyle w:val="af4"/>
        <w:rPr>
          <w:rFonts w:ascii="標楷體" w:hAnsi="標楷體"/>
          <w:b/>
          <w:bCs/>
          <w:color w:val="000000" w:themeColor="text1"/>
        </w:rPr>
      </w:pPr>
    </w:p>
    <w:p w14:paraId="2B417411" w14:textId="77777777" w:rsidR="00CA723B" w:rsidRDefault="00CA723B" w:rsidP="00274A72">
      <w:pPr>
        <w:pStyle w:val="af4"/>
        <w:rPr>
          <w:rFonts w:ascii="標楷體" w:hAnsi="標楷體"/>
          <w:b/>
          <w:bCs/>
          <w:color w:val="000000" w:themeColor="text1"/>
        </w:rPr>
      </w:pPr>
    </w:p>
    <w:p w14:paraId="0D5BB26E" w14:textId="77777777" w:rsidR="00CA723B" w:rsidRDefault="00CA723B" w:rsidP="00274A72">
      <w:pPr>
        <w:pStyle w:val="af4"/>
        <w:rPr>
          <w:rFonts w:ascii="標楷體" w:hAnsi="標楷體"/>
          <w:b/>
          <w:bCs/>
          <w:color w:val="000000" w:themeColor="text1"/>
        </w:rPr>
      </w:pPr>
    </w:p>
    <w:p w14:paraId="495C355D" w14:textId="77777777" w:rsidR="00CA723B" w:rsidRDefault="00CA723B" w:rsidP="00274A72">
      <w:pPr>
        <w:pStyle w:val="af4"/>
        <w:rPr>
          <w:rFonts w:ascii="標楷體" w:hAnsi="標楷體"/>
          <w:b/>
          <w:bCs/>
          <w:color w:val="000000" w:themeColor="text1"/>
        </w:rPr>
      </w:pPr>
    </w:p>
    <w:p w14:paraId="2783F38C" w14:textId="77777777" w:rsidR="00CA723B" w:rsidRDefault="00CA723B" w:rsidP="00274A72">
      <w:pPr>
        <w:pStyle w:val="af4"/>
        <w:rPr>
          <w:rFonts w:ascii="標楷體" w:hAnsi="標楷體"/>
          <w:b/>
          <w:bCs/>
          <w:color w:val="000000" w:themeColor="text1"/>
        </w:rPr>
      </w:pPr>
    </w:p>
    <w:p w14:paraId="3538E9C2" w14:textId="77777777" w:rsidR="00CA723B" w:rsidRDefault="00CA723B" w:rsidP="00274A72">
      <w:pPr>
        <w:pStyle w:val="af4"/>
        <w:rPr>
          <w:rFonts w:ascii="標楷體" w:hAnsi="標楷體"/>
          <w:b/>
          <w:bCs/>
          <w:color w:val="000000" w:themeColor="text1"/>
        </w:rPr>
      </w:pPr>
    </w:p>
    <w:p w14:paraId="566EA957" w14:textId="77777777" w:rsidR="00CA723B" w:rsidRDefault="00CA723B" w:rsidP="00274A72">
      <w:pPr>
        <w:pStyle w:val="af4"/>
        <w:rPr>
          <w:rFonts w:ascii="標楷體" w:hAnsi="標楷體"/>
          <w:b/>
          <w:bCs/>
          <w:color w:val="000000" w:themeColor="text1"/>
        </w:rPr>
      </w:pPr>
    </w:p>
    <w:p w14:paraId="71E4CED3" w14:textId="77777777" w:rsidR="00CA723B" w:rsidRDefault="00CA723B" w:rsidP="00274A72">
      <w:pPr>
        <w:pStyle w:val="af4"/>
        <w:rPr>
          <w:rFonts w:ascii="標楷體" w:hAnsi="標楷體"/>
          <w:b/>
          <w:bCs/>
          <w:color w:val="000000" w:themeColor="text1"/>
        </w:rPr>
      </w:pPr>
    </w:p>
    <w:p w14:paraId="2345564F" w14:textId="77777777" w:rsidR="00CA723B" w:rsidRDefault="00CA723B" w:rsidP="00274A72">
      <w:pPr>
        <w:pStyle w:val="af4"/>
        <w:rPr>
          <w:rFonts w:ascii="標楷體" w:hAnsi="標楷體"/>
          <w:b/>
          <w:bCs/>
          <w:color w:val="000000" w:themeColor="text1"/>
        </w:rPr>
      </w:pPr>
    </w:p>
    <w:p w14:paraId="270B8E1F" w14:textId="77777777" w:rsidR="00CA723B" w:rsidRDefault="00CA723B" w:rsidP="00274A72">
      <w:pPr>
        <w:pStyle w:val="af4"/>
        <w:rPr>
          <w:rFonts w:ascii="標楷體" w:hAnsi="標楷體"/>
          <w:b/>
          <w:bCs/>
          <w:color w:val="000000" w:themeColor="text1"/>
        </w:rPr>
      </w:pPr>
    </w:p>
    <w:p w14:paraId="267CCE2D" w14:textId="77777777" w:rsidR="00CA723B" w:rsidRDefault="00CA723B" w:rsidP="00274A72">
      <w:pPr>
        <w:pStyle w:val="af4"/>
        <w:rPr>
          <w:rFonts w:ascii="標楷體" w:hAnsi="標楷體"/>
          <w:b/>
          <w:bCs/>
          <w:color w:val="000000" w:themeColor="text1"/>
        </w:rPr>
      </w:pPr>
    </w:p>
    <w:p w14:paraId="67350BDA" w14:textId="77777777" w:rsidR="00CA723B" w:rsidRDefault="00CA723B" w:rsidP="00274A72">
      <w:pPr>
        <w:pStyle w:val="af4"/>
        <w:rPr>
          <w:rFonts w:ascii="標楷體" w:hAnsi="標楷體"/>
          <w:b/>
          <w:bCs/>
          <w:color w:val="000000" w:themeColor="text1"/>
        </w:rPr>
      </w:pPr>
    </w:p>
    <w:p w14:paraId="2551D570" w14:textId="77777777" w:rsidR="00CA723B" w:rsidRDefault="00CA723B" w:rsidP="00274A72">
      <w:pPr>
        <w:pStyle w:val="af4"/>
        <w:rPr>
          <w:rFonts w:ascii="標楷體" w:hAnsi="標楷體"/>
          <w:b/>
          <w:bCs/>
          <w:color w:val="000000" w:themeColor="text1"/>
        </w:rPr>
      </w:pPr>
    </w:p>
    <w:p w14:paraId="7CAEAC81" w14:textId="77777777" w:rsidR="00CA723B" w:rsidRDefault="00CA723B" w:rsidP="00274A72">
      <w:pPr>
        <w:pStyle w:val="af4"/>
        <w:rPr>
          <w:rFonts w:ascii="標楷體" w:hAnsi="標楷體"/>
          <w:b/>
          <w:bCs/>
          <w:color w:val="000000" w:themeColor="text1"/>
        </w:rPr>
      </w:pPr>
    </w:p>
    <w:p w14:paraId="39227934" w14:textId="2A421C62" w:rsidR="00CA723B" w:rsidRDefault="00CA723B" w:rsidP="00274A72">
      <w:pPr>
        <w:pStyle w:val="af4"/>
        <w:rPr>
          <w:rFonts w:ascii="標楷體" w:hAnsi="標楷體"/>
          <w:b/>
          <w:bCs/>
          <w:color w:val="000000" w:themeColor="text1"/>
        </w:rPr>
      </w:pPr>
    </w:p>
    <w:p w14:paraId="4547955F" w14:textId="62AC6664" w:rsidR="00CA723B" w:rsidRPr="00CA723B" w:rsidRDefault="00CA723B" w:rsidP="00CA723B">
      <w:pPr>
        <w:spacing w:after="120"/>
        <w:jc w:val="center"/>
        <w:rPr>
          <w:rFonts w:ascii="標楷體" w:eastAsia="標楷體" w:hAnsi="標楷體"/>
          <w:b/>
          <w:sz w:val="32"/>
          <w:szCs w:val="32"/>
        </w:rPr>
      </w:pPr>
      <w:r w:rsidRPr="007F2CE7">
        <w:rPr>
          <w:rFonts w:ascii="標楷體" w:eastAsia="標楷體" w:hAnsi="標楷體"/>
          <w:b/>
          <w:sz w:val="32"/>
          <w:szCs w:val="32"/>
        </w:rPr>
        <w:t>閱讀社群-素養導向教學方案</w:t>
      </w:r>
    </w:p>
    <w:p w14:paraId="6F9B3888" w14:textId="77777777" w:rsidR="00CA723B" w:rsidRDefault="00CA723B" w:rsidP="00CA723B">
      <w:pPr>
        <w:jc w:val="both"/>
        <w:rPr>
          <w:rFonts w:eastAsia="標楷體"/>
        </w:rPr>
      </w:pPr>
    </w:p>
    <w:tbl>
      <w:tblPr>
        <w:tblW w:w="9747" w:type="dxa"/>
        <w:tblBorders>
          <w:top w:val="single" w:sz="12" w:space="0" w:color="auto"/>
          <w:left w:val="single" w:sz="12" w:space="0" w:color="auto"/>
          <w:bottom w:val="single" w:sz="12" w:space="0" w:color="auto"/>
          <w:right w:val="single" w:sz="12" w:space="0" w:color="auto"/>
          <w:insideH w:val="single" w:sz="4" w:space="0" w:color="000000"/>
          <w:insideV w:val="single" w:sz="4" w:space="0" w:color="000000"/>
        </w:tblBorders>
        <w:tblLook w:val="00A0" w:firstRow="1" w:lastRow="0" w:firstColumn="1" w:lastColumn="0" w:noHBand="0" w:noVBand="0"/>
      </w:tblPr>
      <w:tblGrid>
        <w:gridCol w:w="863"/>
        <w:gridCol w:w="721"/>
        <w:gridCol w:w="457"/>
        <w:gridCol w:w="2887"/>
        <w:gridCol w:w="752"/>
        <w:gridCol w:w="524"/>
        <w:gridCol w:w="327"/>
        <w:gridCol w:w="3216"/>
      </w:tblGrid>
      <w:tr w:rsidR="00CA723B" w:rsidRPr="00A05109" w14:paraId="4E8ADE8D" w14:textId="77777777" w:rsidTr="00AF2F4A">
        <w:trPr>
          <w:trHeight w:val="50"/>
        </w:trPr>
        <w:tc>
          <w:tcPr>
            <w:tcW w:w="1584" w:type="dxa"/>
            <w:gridSpan w:val="2"/>
            <w:tcBorders>
              <w:top w:val="single" w:sz="12" w:space="0" w:color="auto"/>
              <w:right w:val="single" w:sz="4" w:space="0" w:color="auto"/>
            </w:tcBorders>
            <w:shd w:val="clear" w:color="auto" w:fill="D9D9D9"/>
            <w:vAlign w:val="center"/>
          </w:tcPr>
          <w:p w14:paraId="30D4AFB8" w14:textId="77777777" w:rsidR="00CA723B" w:rsidRPr="00A05109" w:rsidRDefault="00CA723B" w:rsidP="00AF2F4A">
            <w:pPr>
              <w:jc w:val="both"/>
              <w:rPr>
                <w:rFonts w:eastAsia="標楷體"/>
                <w:b/>
              </w:rPr>
            </w:pPr>
            <w:r w:rsidRPr="00A05109">
              <w:rPr>
                <w:rFonts w:eastAsia="標楷體"/>
                <w:b/>
              </w:rPr>
              <w:t>領域</w:t>
            </w:r>
            <w:r w:rsidRPr="00A05109">
              <w:rPr>
                <w:rFonts w:eastAsia="標楷體"/>
                <w:b/>
              </w:rPr>
              <w:t>/</w:t>
            </w:r>
            <w:r w:rsidRPr="00A05109">
              <w:rPr>
                <w:rFonts w:eastAsia="標楷體"/>
                <w:b/>
              </w:rPr>
              <w:t>科目</w:t>
            </w:r>
          </w:p>
        </w:tc>
        <w:tc>
          <w:tcPr>
            <w:tcW w:w="3344" w:type="dxa"/>
            <w:gridSpan w:val="2"/>
            <w:tcBorders>
              <w:top w:val="single" w:sz="12" w:space="0" w:color="auto"/>
              <w:right w:val="single" w:sz="4" w:space="0" w:color="auto"/>
            </w:tcBorders>
          </w:tcPr>
          <w:p w14:paraId="6A65F87D" w14:textId="77777777" w:rsidR="00CA723B" w:rsidRPr="00A05109" w:rsidRDefault="00CA723B" w:rsidP="00AF2F4A">
            <w:pPr>
              <w:jc w:val="both"/>
              <w:rPr>
                <w:rFonts w:eastAsia="標楷體"/>
              </w:rPr>
            </w:pPr>
            <w:r>
              <w:rPr>
                <w:rFonts w:eastAsia="標楷體" w:hint="eastAsia"/>
              </w:rPr>
              <w:t>閱讀</w:t>
            </w:r>
          </w:p>
        </w:tc>
        <w:tc>
          <w:tcPr>
            <w:tcW w:w="1276" w:type="dxa"/>
            <w:gridSpan w:val="2"/>
            <w:tcBorders>
              <w:top w:val="single" w:sz="12" w:space="0" w:color="auto"/>
              <w:left w:val="single" w:sz="4" w:space="0" w:color="auto"/>
              <w:right w:val="single" w:sz="4" w:space="0" w:color="auto"/>
            </w:tcBorders>
            <w:shd w:val="clear" w:color="auto" w:fill="D9D9D9"/>
            <w:vAlign w:val="center"/>
          </w:tcPr>
          <w:p w14:paraId="64FABAA9" w14:textId="77777777" w:rsidR="00CA723B" w:rsidRPr="00A05109" w:rsidRDefault="00CA723B" w:rsidP="00AF2F4A">
            <w:pPr>
              <w:jc w:val="both"/>
              <w:rPr>
                <w:rFonts w:eastAsia="標楷體"/>
                <w:b/>
              </w:rPr>
            </w:pPr>
            <w:r w:rsidRPr="00A05109">
              <w:rPr>
                <w:rFonts w:eastAsia="標楷體"/>
                <w:b/>
              </w:rPr>
              <w:t>設計者</w:t>
            </w:r>
          </w:p>
        </w:tc>
        <w:tc>
          <w:tcPr>
            <w:tcW w:w="3543" w:type="dxa"/>
            <w:gridSpan w:val="2"/>
            <w:tcBorders>
              <w:top w:val="single" w:sz="12" w:space="0" w:color="auto"/>
              <w:left w:val="single" w:sz="4" w:space="0" w:color="auto"/>
            </w:tcBorders>
          </w:tcPr>
          <w:p w14:paraId="01D7CAC7" w14:textId="77777777" w:rsidR="00CA723B" w:rsidRPr="00A05109" w:rsidRDefault="00CA723B" w:rsidP="00AF2F4A">
            <w:pPr>
              <w:jc w:val="both"/>
              <w:rPr>
                <w:rFonts w:eastAsia="標楷體"/>
              </w:rPr>
            </w:pPr>
            <w:r>
              <w:rPr>
                <w:rFonts w:eastAsia="標楷體" w:hint="eastAsia"/>
              </w:rPr>
              <w:t>邱安屏、鄭春金</w:t>
            </w:r>
          </w:p>
        </w:tc>
      </w:tr>
      <w:tr w:rsidR="00CA723B" w:rsidRPr="00A05109" w14:paraId="4E713B24" w14:textId="77777777" w:rsidTr="00AF2F4A">
        <w:trPr>
          <w:trHeight w:val="70"/>
        </w:trPr>
        <w:tc>
          <w:tcPr>
            <w:tcW w:w="1584" w:type="dxa"/>
            <w:gridSpan w:val="2"/>
            <w:tcBorders>
              <w:right w:val="single" w:sz="4" w:space="0" w:color="auto"/>
            </w:tcBorders>
            <w:shd w:val="clear" w:color="auto" w:fill="D9D9D9"/>
            <w:vAlign w:val="center"/>
          </w:tcPr>
          <w:p w14:paraId="4088B226" w14:textId="77777777" w:rsidR="00CA723B" w:rsidRPr="00A05109" w:rsidRDefault="00CA723B" w:rsidP="00AF2F4A">
            <w:pPr>
              <w:jc w:val="both"/>
              <w:rPr>
                <w:rFonts w:eastAsia="標楷體"/>
                <w:b/>
              </w:rPr>
            </w:pPr>
            <w:r w:rsidRPr="00A05109">
              <w:rPr>
                <w:rFonts w:eastAsia="標楷體"/>
                <w:b/>
              </w:rPr>
              <w:t>實施年級</w:t>
            </w:r>
          </w:p>
        </w:tc>
        <w:tc>
          <w:tcPr>
            <w:tcW w:w="3344" w:type="dxa"/>
            <w:gridSpan w:val="2"/>
            <w:tcBorders>
              <w:right w:val="single" w:sz="4" w:space="0" w:color="auto"/>
            </w:tcBorders>
          </w:tcPr>
          <w:p w14:paraId="57272E00" w14:textId="77777777" w:rsidR="00CA723B" w:rsidRPr="00A05109" w:rsidRDefault="00CA723B" w:rsidP="00AF2F4A">
            <w:pPr>
              <w:jc w:val="both"/>
              <w:rPr>
                <w:rFonts w:eastAsia="標楷體"/>
              </w:rPr>
            </w:pPr>
            <w:r>
              <w:rPr>
                <w:rFonts w:eastAsia="標楷體" w:hint="eastAsia"/>
              </w:rPr>
              <w:t>四年級</w:t>
            </w:r>
          </w:p>
        </w:tc>
        <w:tc>
          <w:tcPr>
            <w:tcW w:w="1276" w:type="dxa"/>
            <w:gridSpan w:val="2"/>
            <w:tcBorders>
              <w:left w:val="single" w:sz="4" w:space="0" w:color="auto"/>
              <w:right w:val="single" w:sz="4" w:space="0" w:color="auto"/>
            </w:tcBorders>
            <w:shd w:val="clear" w:color="auto" w:fill="D9D9D9"/>
            <w:vAlign w:val="center"/>
          </w:tcPr>
          <w:p w14:paraId="151C99CF" w14:textId="77777777" w:rsidR="00CA723B" w:rsidRPr="00A05109" w:rsidRDefault="00CA723B" w:rsidP="00AF2F4A">
            <w:pPr>
              <w:rPr>
                <w:rFonts w:eastAsia="標楷體"/>
                <w:b/>
              </w:rPr>
            </w:pPr>
            <w:r>
              <w:rPr>
                <w:rFonts w:eastAsia="標楷體" w:hint="eastAsia"/>
                <w:b/>
              </w:rPr>
              <w:t>教學節次</w:t>
            </w:r>
          </w:p>
        </w:tc>
        <w:tc>
          <w:tcPr>
            <w:tcW w:w="3543" w:type="dxa"/>
            <w:gridSpan w:val="2"/>
            <w:tcBorders>
              <w:left w:val="single" w:sz="4" w:space="0" w:color="auto"/>
            </w:tcBorders>
          </w:tcPr>
          <w:p w14:paraId="05454B95" w14:textId="77777777" w:rsidR="00CA723B" w:rsidRPr="00A05109" w:rsidRDefault="00CA723B" w:rsidP="00AF2F4A">
            <w:pPr>
              <w:rPr>
                <w:rFonts w:eastAsia="標楷體"/>
              </w:rPr>
            </w:pPr>
            <w:r w:rsidRPr="00A05109">
              <w:rPr>
                <w:rFonts w:eastAsia="標楷體"/>
              </w:rPr>
              <w:t>共</w:t>
            </w:r>
            <w:r>
              <w:rPr>
                <w:rFonts w:eastAsia="標楷體"/>
              </w:rPr>
              <w:t>_</w:t>
            </w:r>
            <w:r>
              <w:rPr>
                <w:rFonts w:eastAsia="標楷體" w:hint="eastAsia"/>
              </w:rPr>
              <w:t>5</w:t>
            </w:r>
            <w:r w:rsidRPr="00A05109">
              <w:rPr>
                <w:rFonts w:eastAsia="標楷體"/>
              </w:rPr>
              <w:t>_</w:t>
            </w:r>
            <w:r w:rsidRPr="00A05109">
              <w:rPr>
                <w:rFonts w:eastAsia="標楷體"/>
              </w:rPr>
              <w:t>節，</w:t>
            </w:r>
            <w:r>
              <w:rPr>
                <w:rFonts w:eastAsia="標楷體" w:hint="eastAsia"/>
              </w:rPr>
              <w:t>本次教學為第</w:t>
            </w:r>
            <w:r w:rsidRPr="008857FF">
              <w:rPr>
                <w:rFonts w:eastAsia="標楷體" w:hint="eastAsia"/>
                <w:u w:val="single"/>
              </w:rPr>
              <w:t xml:space="preserve">     </w:t>
            </w:r>
            <w:r>
              <w:rPr>
                <w:rFonts w:eastAsia="標楷體" w:hint="eastAsia"/>
                <w:u w:val="single"/>
              </w:rPr>
              <w:t xml:space="preserve">  </w:t>
            </w:r>
            <w:r w:rsidRPr="008857FF">
              <w:rPr>
                <w:rFonts w:eastAsia="標楷體" w:hint="eastAsia"/>
                <w:u w:val="single"/>
              </w:rPr>
              <w:t xml:space="preserve"> </w:t>
            </w:r>
            <w:r>
              <w:rPr>
                <w:rFonts w:eastAsia="標楷體" w:hint="eastAsia"/>
                <w:u w:val="single"/>
              </w:rPr>
              <w:t xml:space="preserve"> </w:t>
            </w:r>
            <w:r>
              <w:rPr>
                <w:rFonts w:eastAsia="標楷體" w:hint="eastAsia"/>
              </w:rPr>
              <w:t>節</w:t>
            </w:r>
          </w:p>
        </w:tc>
      </w:tr>
      <w:tr w:rsidR="00CA723B" w:rsidRPr="00A05109" w14:paraId="5AB1C59A" w14:textId="77777777" w:rsidTr="00AF2F4A">
        <w:trPr>
          <w:trHeight w:val="70"/>
        </w:trPr>
        <w:tc>
          <w:tcPr>
            <w:tcW w:w="1584" w:type="dxa"/>
            <w:gridSpan w:val="2"/>
            <w:tcBorders>
              <w:bottom w:val="double" w:sz="4" w:space="0" w:color="auto"/>
              <w:right w:val="single" w:sz="4" w:space="0" w:color="auto"/>
            </w:tcBorders>
            <w:shd w:val="clear" w:color="auto" w:fill="D9D9D9"/>
            <w:vAlign w:val="center"/>
          </w:tcPr>
          <w:p w14:paraId="68F6ADC4" w14:textId="77777777" w:rsidR="00CA723B" w:rsidRPr="00A05109" w:rsidRDefault="00CA723B" w:rsidP="00AF2F4A">
            <w:pPr>
              <w:jc w:val="both"/>
              <w:rPr>
                <w:rFonts w:eastAsia="標楷體"/>
                <w:b/>
              </w:rPr>
            </w:pPr>
            <w:r w:rsidRPr="00A05109">
              <w:rPr>
                <w:rFonts w:eastAsia="標楷體"/>
                <w:b/>
              </w:rPr>
              <w:t>單元名稱</w:t>
            </w:r>
          </w:p>
        </w:tc>
        <w:tc>
          <w:tcPr>
            <w:tcW w:w="8163" w:type="dxa"/>
            <w:gridSpan w:val="6"/>
            <w:tcBorders>
              <w:left w:val="single" w:sz="4" w:space="0" w:color="auto"/>
              <w:bottom w:val="double" w:sz="4" w:space="0" w:color="auto"/>
            </w:tcBorders>
          </w:tcPr>
          <w:p w14:paraId="5A75224D" w14:textId="77777777" w:rsidR="00CA723B" w:rsidRPr="00A05109" w:rsidRDefault="00CA723B" w:rsidP="00AF2F4A">
            <w:pPr>
              <w:jc w:val="both"/>
              <w:rPr>
                <w:rFonts w:eastAsia="標楷體"/>
              </w:rPr>
            </w:pPr>
            <w:r>
              <w:rPr>
                <w:rFonts w:eastAsia="標楷體" w:hint="eastAsia"/>
              </w:rPr>
              <w:t>十三歲新娘</w:t>
            </w:r>
          </w:p>
        </w:tc>
      </w:tr>
      <w:tr w:rsidR="00CA723B" w:rsidRPr="00A05109" w14:paraId="3F5029D1" w14:textId="77777777" w:rsidTr="00AF2F4A">
        <w:trPr>
          <w:trHeight w:val="70"/>
        </w:trPr>
        <w:tc>
          <w:tcPr>
            <w:tcW w:w="9747" w:type="dxa"/>
            <w:gridSpan w:val="8"/>
            <w:tcBorders>
              <w:top w:val="double" w:sz="4" w:space="0" w:color="auto"/>
            </w:tcBorders>
            <w:shd w:val="clear" w:color="auto" w:fill="D9D9D9"/>
            <w:vAlign w:val="center"/>
          </w:tcPr>
          <w:p w14:paraId="70F698C8" w14:textId="77777777" w:rsidR="00CA723B" w:rsidRPr="00A05109" w:rsidRDefault="00CA723B" w:rsidP="00AF2F4A">
            <w:pPr>
              <w:jc w:val="both"/>
              <w:rPr>
                <w:rFonts w:eastAsia="標楷體"/>
                <w:b/>
              </w:rPr>
            </w:pPr>
            <w:r w:rsidRPr="00A05109">
              <w:rPr>
                <w:rFonts w:eastAsia="標楷體"/>
                <w:b/>
              </w:rPr>
              <w:t>設計依據</w:t>
            </w:r>
          </w:p>
        </w:tc>
      </w:tr>
      <w:tr w:rsidR="00CA723B" w:rsidRPr="00A05109" w14:paraId="581E15D1" w14:textId="77777777" w:rsidTr="00AF2F4A">
        <w:trPr>
          <w:trHeight w:val="405"/>
        </w:trPr>
        <w:tc>
          <w:tcPr>
            <w:tcW w:w="863" w:type="dxa"/>
            <w:vMerge w:val="restart"/>
            <w:tcBorders>
              <w:right w:val="single" w:sz="4" w:space="0" w:color="auto"/>
            </w:tcBorders>
            <w:shd w:val="clear" w:color="auto" w:fill="D9D9D9"/>
            <w:vAlign w:val="center"/>
          </w:tcPr>
          <w:p w14:paraId="016105D4" w14:textId="77777777" w:rsidR="00CA723B" w:rsidRPr="00A05109" w:rsidRDefault="00CA723B" w:rsidP="00AF2F4A">
            <w:pPr>
              <w:jc w:val="both"/>
              <w:rPr>
                <w:rFonts w:eastAsia="標楷體"/>
                <w:b/>
              </w:rPr>
            </w:pPr>
            <w:r w:rsidRPr="00A05109">
              <w:rPr>
                <w:rFonts w:eastAsia="標楷體"/>
                <w:b/>
              </w:rPr>
              <w:lastRenderedPageBreak/>
              <w:t>學習</w:t>
            </w:r>
          </w:p>
          <w:p w14:paraId="022953C3" w14:textId="77777777" w:rsidR="00CA723B" w:rsidRPr="00A05109" w:rsidRDefault="00CA723B" w:rsidP="00AF2F4A">
            <w:pPr>
              <w:jc w:val="both"/>
              <w:rPr>
                <w:rFonts w:eastAsia="標楷體"/>
                <w:b/>
              </w:rPr>
            </w:pPr>
            <w:r w:rsidRPr="00A05109">
              <w:rPr>
                <w:rFonts w:eastAsia="標楷體"/>
                <w:b/>
              </w:rPr>
              <w:t>重點</w:t>
            </w:r>
          </w:p>
        </w:tc>
        <w:tc>
          <w:tcPr>
            <w:tcW w:w="1178" w:type="dxa"/>
            <w:gridSpan w:val="2"/>
            <w:tcBorders>
              <w:right w:val="single" w:sz="4" w:space="0" w:color="auto"/>
            </w:tcBorders>
            <w:shd w:val="clear" w:color="auto" w:fill="D9D9D9"/>
            <w:vAlign w:val="center"/>
          </w:tcPr>
          <w:p w14:paraId="067F06BC" w14:textId="77777777" w:rsidR="00CA723B" w:rsidRPr="00A05109" w:rsidRDefault="00CA723B" w:rsidP="00AF2F4A">
            <w:pPr>
              <w:jc w:val="both"/>
              <w:rPr>
                <w:rFonts w:eastAsia="標楷體"/>
                <w:b/>
              </w:rPr>
            </w:pPr>
            <w:r w:rsidRPr="00A05109">
              <w:rPr>
                <w:rFonts w:eastAsia="標楷體"/>
                <w:b/>
              </w:rPr>
              <w:t>學習表現</w:t>
            </w:r>
          </w:p>
        </w:tc>
        <w:tc>
          <w:tcPr>
            <w:tcW w:w="3639" w:type="dxa"/>
            <w:gridSpan w:val="2"/>
            <w:tcBorders>
              <w:left w:val="single" w:sz="4" w:space="0" w:color="auto"/>
              <w:right w:val="single" w:sz="4" w:space="0" w:color="auto"/>
            </w:tcBorders>
          </w:tcPr>
          <w:p w14:paraId="5231FD53" w14:textId="77777777" w:rsidR="00CA723B" w:rsidRPr="006B77FC" w:rsidRDefault="00CA723B" w:rsidP="00AF2F4A">
            <w:pPr>
              <w:pStyle w:val="Default"/>
              <w:jc w:val="both"/>
              <w:rPr>
                <w:rFonts w:ascii="標楷體" w:eastAsia="標楷體" w:cs="標楷體"/>
              </w:rPr>
            </w:pPr>
            <w:r w:rsidRPr="006B77FC">
              <w:t>2-</w:t>
            </w:r>
            <w:r w:rsidRPr="006B77FC">
              <w:rPr>
                <w:rFonts w:ascii="標楷體" w:eastAsia="標楷體" w:cs="標楷體" w:hint="eastAsia"/>
              </w:rPr>
              <w:t>Ⅱ</w:t>
            </w:r>
            <w:r w:rsidRPr="006B77FC">
              <w:rPr>
                <w:rFonts w:eastAsia="標楷體"/>
              </w:rPr>
              <w:t xml:space="preserve">-4 </w:t>
            </w:r>
            <w:r w:rsidRPr="006B77FC">
              <w:rPr>
                <w:rFonts w:ascii="標楷體" w:eastAsia="標楷體" w:cs="標楷體" w:hint="eastAsia"/>
              </w:rPr>
              <w:t>樂於參加討論，提供個人的觀點和意見。</w:t>
            </w:r>
          </w:p>
          <w:p w14:paraId="62D02BFE" w14:textId="77777777" w:rsidR="00CA723B" w:rsidRPr="006B77FC" w:rsidRDefault="00CA723B" w:rsidP="00AF2F4A">
            <w:pPr>
              <w:jc w:val="both"/>
              <w:rPr>
                <w:rFonts w:ascii="標楷體" w:eastAsia="標楷體" w:cs="標楷體"/>
              </w:rPr>
            </w:pPr>
            <w:r w:rsidRPr="006B77FC">
              <w:rPr>
                <w:rFonts w:eastAsia="標楷體"/>
              </w:rPr>
              <w:t>2-</w:t>
            </w:r>
            <w:r w:rsidRPr="006B77FC">
              <w:rPr>
                <w:rFonts w:ascii="標楷體" w:eastAsia="標楷體" w:cs="標楷體" w:hint="eastAsia"/>
              </w:rPr>
              <w:t>Ⅱ</w:t>
            </w:r>
            <w:r w:rsidRPr="006B77FC">
              <w:rPr>
                <w:rFonts w:eastAsia="標楷體"/>
              </w:rPr>
              <w:t xml:space="preserve">-5 </w:t>
            </w:r>
            <w:r w:rsidRPr="006B77FC">
              <w:rPr>
                <w:rFonts w:ascii="標楷體" w:eastAsia="標楷體" w:cs="標楷體" w:hint="eastAsia"/>
              </w:rPr>
              <w:t>與他人溝通時能注重禮貌，並養成說話負責的態度。</w:t>
            </w:r>
          </w:p>
          <w:p w14:paraId="6734A402" w14:textId="77777777" w:rsidR="00CA723B" w:rsidRPr="006B77FC" w:rsidRDefault="00CA723B" w:rsidP="00AF2F4A">
            <w:pPr>
              <w:pStyle w:val="Default"/>
              <w:jc w:val="both"/>
              <w:rPr>
                <w:rFonts w:ascii="標楷體" w:eastAsia="標楷體" w:cs="標楷體"/>
              </w:rPr>
            </w:pPr>
            <w:r w:rsidRPr="006B77FC">
              <w:t>5-</w:t>
            </w:r>
            <w:r w:rsidRPr="006B77FC">
              <w:rPr>
                <w:rFonts w:ascii="標楷體" w:eastAsia="標楷體" w:cs="標楷體" w:hint="eastAsia"/>
              </w:rPr>
              <w:t>Ⅱ</w:t>
            </w:r>
            <w:r w:rsidRPr="006B77FC">
              <w:rPr>
                <w:rFonts w:eastAsia="標楷體"/>
              </w:rPr>
              <w:t xml:space="preserve">-6  </w:t>
            </w:r>
            <w:r w:rsidRPr="006B77FC">
              <w:rPr>
                <w:rFonts w:ascii="標楷體" w:eastAsia="標楷體" w:cs="標楷體" w:hint="eastAsia"/>
              </w:rPr>
              <w:t>運用適合學習階段的摘要策略，擷取大意。</w:t>
            </w:r>
          </w:p>
          <w:p w14:paraId="6984E0C7" w14:textId="77777777" w:rsidR="00CA723B" w:rsidRPr="006B77FC" w:rsidRDefault="00CA723B" w:rsidP="00AF2F4A">
            <w:pPr>
              <w:pStyle w:val="Default"/>
              <w:jc w:val="both"/>
              <w:rPr>
                <w:rFonts w:ascii="標楷體" w:eastAsia="標楷體" w:cs="標楷體"/>
              </w:rPr>
            </w:pPr>
            <w:r w:rsidRPr="006B77FC">
              <w:rPr>
                <w:rFonts w:eastAsia="標楷體"/>
              </w:rPr>
              <w:t>5-</w:t>
            </w:r>
            <w:r w:rsidRPr="006B77FC">
              <w:rPr>
                <w:rFonts w:ascii="標楷體" w:eastAsia="標楷體" w:cs="標楷體" w:hint="eastAsia"/>
              </w:rPr>
              <w:t>Ⅱ</w:t>
            </w:r>
            <w:r w:rsidRPr="006B77FC">
              <w:rPr>
                <w:rFonts w:eastAsia="標楷體"/>
              </w:rPr>
              <w:t xml:space="preserve">-7  </w:t>
            </w:r>
            <w:r w:rsidRPr="006B77FC">
              <w:rPr>
                <w:rFonts w:ascii="標楷體" w:eastAsia="標楷體" w:cs="標楷體" w:hint="eastAsia"/>
              </w:rPr>
              <w:t>就文本的觀點，找出支持的理由。</w:t>
            </w:r>
          </w:p>
          <w:p w14:paraId="29B01C65" w14:textId="77777777" w:rsidR="00CA723B" w:rsidRPr="006B77FC" w:rsidRDefault="00CA723B" w:rsidP="00AF2F4A">
            <w:pPr>
              <w:jc w:val="both"/>
              <w:rPr>
                <w:rFonts w:ascii="標楷體" w:eastAsia="標楷體" w:cs="標楷體"/>
              </w:rPr>
            </w:pPr>
            <w:r w:rsidRPr="006B77FC">
              <w:rPr>
                <w:rFonts w:eastAsia="標楷體"/>
              </w:rPr>
              <w:t>5-</w:t>
            </w:r>
            <w:r w:rsidRPr="006B77FC">
              <w:rPr>
                <w:rFonts w:ascii="標楷體" w:eastAsia="標楷體" w:cs="標楷體" w:hint="eastAsia"/>
              </w:rPr>
              <w:t>Ⅱ</w:t>
            </w:r>
            <w:r w:rsidRPr="006B77FC">
              <w:rPr>
                <w:rFonts w:eastAsia="標楷體"/>
              </w:rPr>
              <w:t xml:space="preserve">-8  </w:t>
            </w:r>
            <w:r w:rsidRPr="006B77FC">
              <w:rPr>
                <w:rFonts w:ascii="標楷體" w:eastAsia="標楷體" w:cs="標楷體" w:hint="eastAsia"/>
              </w:rPr>
              <w:t>運用預測、推論、提問等策略，增進對文本的理解。</w:t>
            </w:r>
          </w:p>
          <w:p w14:paraId="643E09F5" w14:textId="77777777" w:rsidR="00CA723B" w:rsidRPr="006B77FC" w:rsidRDefault="00CA723B" w:rsidP="00AF2F4A">
            <w:pPr>
              <w:pStyle w:val="Default"/>
              <w:jc w:val="both"/>
              <w:rPr>
                <w:rFonts w:ascii="標楷體" w:eastAsia="標楷體" w:cs="標楷體"/>
              </w:rPr>
            </w:pPr>
            <w:r w:rsidRPr="006B77FC">
              <w:t>5-</w:t>
            </w:r>
            <w:r w:rsidRPr="006B77FC">
              <w:rPr>
                <w:rFonts w:ascii="標楷體" w:eastAsia="標楷體" w:cs="標楷體" w:hint="eastAsia"/>
              </w:rPr>
              <w:t>Ⅱ</w:t>
            </w:r>
            <w:r w:rsidRPr="006B77FC">
              <w:rPr>
                <w:rFonts w:eastAsia="標楷體"/>
              </w:rPr>
              <w:t>-11</w:t>
            </w:r>
            <w:r w:rsidRPr="006B77FC">
              <w:rPr>
                <w:rFonts w:ascii="標楷體" w:eastAsia="標楷體" w:cs="標楷體" w:hint="eastAsia"/>
              </w:rPr>
              <w:t>閱讀多元文本，以認識議題。</w:t>
            </w:r>
          </w:p>
        </w:tc>
        <w:tc>
          <w:tcPr>
            <w:tcW w:w="851" w:type="dxa"/>
            <w:gridSpan w:val="2"/>
            <w:vMerge w:val="restart"/>
            <w:tcBorders>
              <w:left w:val="single" w:sz="4" w:space="0" w:color="auto"/>
              <w:bottom w:val="double" w:sz="4" w:space="0" w:color="auto"/>
              <w:right w:val="single" w:sz="4" w:space="0" w:color="auto"/>
            </w:tcBorders>
            <w:shd w:val="clear" w:color="auto" w:fill="D9D9D9"/>
            <w:vAlign w:val="center"/>
          </w:tcPr>
          <w:p w14:paraId="3B10EFD8" w14:textId="77777777" w:rsidR="00CA723B" w:rsidRPr="00A05109" w:rsidRDefault="00CA723B" w:rsidP="00AF2F4A">
            <w:pPr>
              <w:jc w:val="both"/>
              <w:rPr>
                <w:rFonts w:eastAsia="標楷體"/>
                <w:b/>
              </w:rPr>
            </w:pPr>
            <w:r w:rsidRPr="00A05109">
              <w:rPr>
                <w:rFonts w:eastAsia="標楷體"/>
                <w:b/>
              </w:rPr>
              <w:t>核心</w:t>
            </w:r>
          </w:p>
          <w:p w14:paraId="13CE0444" w14:textId="77777777" w:rsidR="00CA723B" w:rsidRPr="00A05109" w:rsidRDefault="00CA723B" w:rsidP="00AF2F4A">
            <w:pPr>
              <w:jc w:val="both"/>
              <w:rPr>
                <w:rFonts w:eastAsia="標楷體"/>
                <w:b/>
                <w:u w:val="single"/>
              </w:rPr>
            </w:pPr>
            <w:r w:rsidRPr="00A05109">
              <w:rPr>
                <w:rFonts w:eastAsia="標楷體"/>
                <w:b/>
              </w:rPr>
              <w:t>素養</w:t>
            </w:r>
          </w:p>
        </w:tc>
        <w:tc>
          <w:tcPr>
            <w:tcW w:w="3216" w:type="dxa"/>
            <w:vMerge w:val="restart"/>
            <w:tcBorders>
              <w:left w:val="single" w:sz="4" w:space="0" w:color="auto"/>
              <w:bottom w:val="nil"/>
            </w:tcBorders>
          </w:tcPr>
          <w:p w14:paraId="61867387" w14:textId="77777777" w:rsidR="00CA723B" w:rsidRPr="006B77FC" w:rsidRDefault="00CA723B" w:rsidP="00AF2F4A">
            <w:pPr>
              <w:pStyle w:val="Default"/>
              <w:jc w:val="both"/>
              <w:rPr>
                <w:rFonts w:ascii="標楷體" w:eastAsia="標楷體" w:hAnsi="標楷體"/>
              </w:rPr>
            </w:pPr>
            <w:r w:rsidRPr="006B77FC">
              <w:rPr>
                <w:rFonts w:ascii="標楷體" w:eastAsia="標楷體" w:hAnsi="標楷體" w:hint="eastAsia"/>
              </w:rPr>
              <w:t>國</w:t>
            </w:r>
            <w:r w:rsidRPr="006B77FC">
              <w:rPr>
                <w:rFonts w:ascii="標楷體" w:eastAsia="標楷體" w:hAnsi="標楷體"/>
                <w:b/>
                <w:bCs/>
              </w:rPr>
              <w:t>-E-A2</w:t>
            </w:r>
          </w:p>
          <w:p w14:paraId="7E0ADF2D" w14:textId="77777777" w:rsidR="00CA723B" w:rsidRPr="006B77FC" w:rsidRDefault="00CA723B" w:rsidP="00AF2F4A">
            <w:pPr>
              <w:jc w:val="both"/>
              <w:rPr>
                <w:rFonts w:ascii="標楷體" w:eastAsia="標楷體" w:hAnsi="標楷體"/>
              </w:rPr>
            </w:pPr>
            <w:r w:rsidRPr="006B77FC">
              <w:rPr>
                <w:rFonts w:ascii="標楷體" w:eastAsia="標楷體" w:hAnsi="標楷體" w:hint="eastAsia"/>
              </w:rPr>
              <w:t>透過國語文學習，掌握文本要旨、發展學習及解決問題策略、初探邏輯思維，並透過體驗與實踐，處理日常生活問題。</w:t>
            </w:r>
          </w:p>
          <w:p w14:paraId="0220B916" w14:textId="77777777" w:rsidR="00CA723B" w:rsidRPr="006B77FC" w:rsidRDefault="00CA723B" w:rsidP="00AF2F4A">
            <w:pPr>
              <w:pStyle w:val="Default"/>
              <w:jc w:val="both"/>
              <w:rPr>
                <w:rFonts w:ascii="標楷體" w:eastAsia="標楷體" w:hAnsi="標楷體"/>
              </w:rPr>
            </w:pPr>
            <w:r w:rsidRPr="006B77FC">
              <w:rPr>
                <w:rFonts w:ascii="標楷體" w:eastAsia="標楷體" w:hAnsi="標楷體" w:hint="eastAsia"/>
              </w:rPr>
              <w:t>國</w:t>
            </w:r>
            <w:r w:rsidRPr="006B77FC">
              <w:rPr>
                <w:rFonts w:ascii="標楷體" w:eastAsia="標楷體" w:hAnsi="標楷體"/>
                <w:b/>
                <w:bCs/>
              </w:rPr>
              <w:t>-E-B1</w:t>
            </w:r>
          </w:p>
          <w:p w14:paraId="3C693EA9" w14:textId="77777777" w:rsidR="00CA723B" w:rsidRPr="006B77FC" w:rsidRDefault="00CA723B" w:rsidP="00AF2F4A">
            <w:pPr>
              <w:jc w:val="both"/>
              <w:rPr>
                <w:rFonts w:ascii="標楷體" w:eastAsia="標楷體" w:hAnsi="標楷體"/>
              </w:rPr>
            </w:pPr>
            <w:r w:rsidRPr="006B77FC">
              <w:rPr>
                <w:rFonts w:ascii="標楷體" w:eastAsia="標楷體" w:hAnsi="標楷體" w:hint="eastAsia"/>
              </w:rPr>
              <w:t>理解與運用國語文在日常生活中學習體察他人的感受，並給予適當的回應，以達成溝通及互動的目標。</w:t>
            </w:r>
          </w:p>
          <w:p w14:paraId="2C959FAE" w14:textId="77777777" w:rsidR="00CA723B" w:rsidRPr="006B77FC" w:rsidRDefault="00CA723B" w:rsidP="00AF2F4A">
            <w:pPr>
              <w:pStyle w:val="Default"/>
              <w:jc w:val="both"/>
              <w:rPr>
                <w:rFonts w:ascii="標楷體" w:eastAsia="標楷體" w:hAnsi="標楷體"/>
              </w:rPr>
            </w:pPr>
            <w:r w:rsidRPr="006B77FC">
              <w:rPr>
                <w:rFonts w:ascii="標楷體" w:eastAsia="標楷體" w:hAnsi="標楷體" w:hint="eastAsia"/>
              </w:rPr>
              <w:t>國</w:t>
            </w:r>
            <w:r w:rsidRPr="006B77FC">
              <w:rPr>
                <w:rFonts w:ascii="標楷體" w:eastAsia="標楷體" w:hAnsi="標楷體"/>
                <w:b/>
                <w:bCs/>
              </w:rPr>
              <w:t>-E-C3</w:t>
            </w:r>
          </w:p>
          <w:p w14:paraId="031BAF3B" w14:textId="77777777" w:rsidR="00CA723B" w:rsidRPr="006B77FC" w:rsidRDefault="00CA723B" w:rsidP="00AF2F4A">
            <w:pPr>
              <w:jc w:val="both"/>
              <w:rPr>
                <w:rFonts w:ascii="標楷體" w:eastAsia="標楷體" w:hAnsi="標楷體"/>
                <w:u w:val="single"/>
              </w:rPr>
            </w:pPr>
            <w:r w:rsidRPr="006B77FC">
              <w:rPr>
                <w:rFonts w:ascii="標楷體" w:eastAsia="標楷體" w:hAnsi="標楷體" w:hint="eastAsia"/>
              </w:rPr>
              <w:t>閱讀各類文本，培養理解與關心本土及國際事務的基本素養，以認同自我文化，並能包容、尊重與欣賞多元文化。</w:t>
            </w:r>
          </w:p>
        </w:tc>
      </w:tr>
      <w:tr w:rsidR="00CA723B" w:rsidRPr="00A05109" w14:paraId="7B3F7999" w14:textId="77777777" w:rsidTr="00AF2F4A">
        <w:trPr>
          <w:trHeight w:val="405"/>
        </w:trPr>
        <w:tc>
          <w:tcPr>
            <w:tcW w:w="863" w:type="dxa"/>
            <w:vMerge/>
            <w:tcBorders>
              <w:bottom w:val="single" w:sz="4" w:space="0" w:color="auto"/>
              <w:right w:val="single" w:sz="4" w:space="0" w:color="auto"/>
            </w:tcBorders>
            <w:shd w:val="clear" w:color="auto" w:fill="D9D9D9"/>
            <w:vAlign w:val="center"/>
          </w:tcPr>
          <w:p w14:paraId="1537D34A" w14:textId="77777777" w:rsidR="00CA723B" w:rsidRPr="00A05109" w:rsidRDefault="00CA723B" w:rsidP="00AF2F4A">
            <w:pPr>
              <w:jc w:val="both"/>
              <w:rPr>
                <w:rFonts w:eastAsia="標楷體"/>
                <w:b/>
              </w:rPr>
            </w:pPr>
          </w:p>
        </w:tc>
        <w:tc>
          <w:tcPr>
            <w:tcW w:w="1178" w:type="dxa"/>
            <w:gridSpan w:val="2"/>
            <w:tcBorders>
              <w:top w:val="single" w:sz="4" w:space="0" w:color="auto"/>
              <w:bottom w:val="single" w:sz="4" w:space="0" w:color="auto"/>
              <w:right w:val="single" w:sz="4" w:space="0" w:color="auto"/>
            </w:tcBorders>
            <w:shd w:val="clear" w:color="auto" w:fill="D9D9D9"/>
            <w:vAlign w:val="center"/>
          </w:tcPr>
          <w:p w14:paraId="19B178A1" w14:textId="77777777" w:rsidR="00CA723B" w:rsidRPr="00A05109" w:rsidRDefault="00CA723B" w:rsidP="00AF2F4A">
            <w:pPr>
              <w:jc w:val="both"/>
              <w:rPr>
                <w:rFonts w:eastAsia="標楷體"/>
                <w:b/>
              </w:rPr>
            </w:pPr>
            <w:r w:rsidRPr="00A05109">
              <w:rPr>
                <w:rFonts w:eastAsia="標楷體"/>
                <w:b/>
              </w:rPr>
              <w:t>學習內容</w:t>
            </w:r>
          </w:p>
        </w:tc>
        <w:tc>
          <w:tcPr>
            <w:tcW w:w="3639" w:type="dxa"/>
            <w:gridSpan w:val="2"/>
            <w:tcBorders>
              <w:top w:val="single" w:sz="4" w:space="0" w:color="auto"/>
              <w:left w:val="single" w:sz="4" w:space="0" w:color="auto"/>
              <w:bottom w:val="single" w:sz="4" w:space="0" w:color="auto"/>
              <w:right w:val="single" w:sz="4" w:space="0" w:color="auto"/>
            </w:tcBorders>
          </w:tcPr>
          <w:p w14:paraId="486D7B8D" w14:textId="77777777" w:rsidR="00CA723B" w:rsidRPr="006B77FC" w:rsidRDefault="00CA723B" w:rsidP="00AF2F4A">
            <w:pPr>
              <w:pStyle w:val="Default"/>
              <w:jc w:val="both"/>
              <w:rPr>
                <w:rFonts w:ascii="標楷體" w:eastAsia="標楷體" w:cs="標楷體"/>
              </w:rPr>
            </w:pPr>
            <w:r w:rsidRPr="006B77FC">
              <w:t>Cb-</w:t>
            </w:r>
            <w:r w:rsidRPr="006B77FC">
              <w:rPr>
                <w:rFonts w:ascii="標楷體" w:eastAsia="標楷體" w:cs="標楷體" w:hint="eastAsia"/>
              </w:rPr>
              <w:t>Ⅱ</w:t>
            </w:r>
            <w:r w:rsidRPr="006B77FC">
              <w:rPr>
                <w:rFonts w:eastAsia="標楷體"/>
              </w:rPr>
              <w:t>-2</w:t>
            </w:r>
            <w:r w:rsidRPr="006B77FC">
              <w:rPr>
                <w:rFonts w:ascii="標楷體" w:eastAsia="標楷體" w:cs="標楷體" w:hint="eastAsia"/>
              </w:rPr>
              <w:t>各類文本中所反映的個人與家庭、鄉里、國族及其他社群的關係。</w:t>
            </w:r>
          </w:p>
        </w:tc>
        <w:tc>
          <w:tcPr>
            <w:tcW w:w="851" w:type="dxa"/>
            <w:gridSpan w:val="2"/>
            <w:vMerge/>
            <w:tcBorders>
              <w:left w:val="single" w:sz="4" w:space="0" w:color="auto"/>
              <w:bottom w:val="single" w:sz="4" w:space="0" w:color="auto"/>
              <w:right w:val="single" w:sz="4" w:space="0" w:color="auto"/>
            </w:tcBorders>
            <w:shd w:val="clear" w:color="auto" w:fill="D9D9D9"/>
          </w:tcPr>
          <w:p w14:paraId="2B299981" w14:textId="77777777" w:rsidR="00CA723B" w:rsidRPr="00A05109" w:rsidRDefault="00CA723B" w:rsidP="00AF2F4A">
            <w:pPr>
              <w:jc w:val="both"/>
              <w:rPr>
                <w:rFonts w:eastAsia="標楷體"/>
                <w:u w:val="single"/>
              </w:rPr>
            </w:pPr>
          </w:p>
        </w:tc>
        <w:tc>
          <w:tcPr>
            <w:tcW w:w="3216" w:type="dxa"/>
            <w:vMerge/>
            <w:tcBorders>
              <w:left w:val="single" w:sz="4" w:space="0" w:color="auto"/>
              <w:bottom w:val="nil"/>
            </w:tcBorders>
          </w:tcPr>
          <w:p w14:paraId="75F2B610" w14:textId="77777777" w:rsidR="00CA723B" w:rsidRPr="006B77FC" w:rsidRDefault="00CA723B" w:rsidP="00AF2F4A">
            <w:pPr>
              <w:jc w:val="both"/>
              <w:rPr>
                <w:rFonts w:ascii="標楷體" w:eastAsia="標楷體" w:hAnsi="標楷體"/>
                <w:u w:val="single"/>
              </w:rPr>
            </w:pPr>
          </w:p>
        </w:tc>
      </w:tr>
      <w:tr w:rsidR="00CA723B" w:rsidRPr="00A05109" w14:paraId="2C2F6903" w14:textId="77777777" w:rsidTr="00AF2F4A">
        <w:trPr>
          <w:trHeight w:val="330"/>
        </w:trPr>
        <w:tc>
          <w:tcPr>
            <w:tcW w:w="863" w:type="dxa"/>
            <w:vMerge w:val="restart"/>
            <w:tcBorders>
              <w:top w:val="single" w:sz="4" w:space="0" w:color="auto"/>
              <w:right w:val="single" w:sz="4" w:space="0" w:color="auto"/>
            </w:tcBorders>
            <w:shd w:val="clear" w:color="auto" w:fill="D9D9D9"/>
            <w:vAlign w:val="center"/>
          </w:tcPr>
          <w:p w14:paraId="4D28D11A" w14:textId="77777777" w:rsidR="00CA723B" w:rsidRPr="00A05109" w:rsidRDefault="00CA723B" w:rsidP="00AF2F4A">
            <w:pPr>
              <w:jc w:val="both"/>
              <w:rPr>
                <w:rFonts w:eastAsia="標楷體"/>
                <w:b/>
              </w:rPr>
            </w:pPr>
            <w:r w:rsidRPr="00A05109">
              <w:rPr>
                <w:rFonts w:eastAsia="標楷體"/>
                <w:b/>
              </w:rPr>
              <w:t>議題</w:t>
            </w:r>
          </w:p>
          <w:p w14:paraId="31EAA94A" w14:textId="77777777" w:rsidR="00CA723B" w:rsidRPr="00A05109" w:rsidRDefault="00CA723B" w:rsidP="00AF2F4A">
            <w:pPr>
              <w:jc w:val="both"/>
              <w:rPr>
                <w:rFonts w:eastAsia="標楷體"/>
                <w:b/>
              </w:rPr>
            </w:pPr>
            <w:r w:rsidRPr="00A05109">
              <w:rPr>
                <w:rFonts w:eastAsia="標楷體"/>
                <w:b/>
              </w:rPr>
              <w:t>融入</w:t>
            </w:r>
          </w:p>
        </w:tc>
        <w:tc>
          <w:tcPr>
            <w:tcW w:w="1178" w:type="dxa"/>
            <w:gridSpan w:val="2"/>
            <w:tcBorders>
              <w:top w:val="single" w:sz="4" w:space="0" w:color="auto"/>
              <w:left w:val="single" w:sz="4" w:space="0" w:color="auto"/>
              <w:bottom w:val="single" w:sz="4" w:space="0" w:color="auto"/>
            </w:tcBorders>
            <w:shd w:val="clear" w:color="auto" w:fill="D9D9D9"/>
            <w:vAlign w:val="center"/>
          </w:tcPr>
          <w:p w14:paraId="126D435E" w14:textId="77777777" w:rsidR="00CA723B" w:rsidRPr="00A05109" w:rsidRDefault="00CA723B" w:rsidP="00AF2F4A">
            <w:pPr>
              <w:jc w:val="both"/>
              <w:rPr>
                <w:rFonts w:eastAsia="標楷體"/>
                <w:b/>
              </w:rPr>
            </w:pPr>
            <w:r w:rsidRPr="00A05109">
              <w:rPr>
                <w:rFonts w:eastAsia="標楷體"/>
                <w:b/>
              </w:rPr>
              <w:t>實質內涵</w:t>
            </w:r>
          </w:p>
        </w:tc>
        <w:tc>
          <w:tcPr>
            <w:tcW w:w="7706" w:type="dxa"/>
            <w:gridSpan w:val="5"/>
            <w:tcBorders>
              <w:top w:val="single" w:sz="4" w:space="0" w:color="auto"/>
              <w:bottom w:val="single" w:sz="4" w:space="0" w:color="auto"/>
            </w:tcBorders>
          </w:tcPr>
          <w:p w14:paraId="04BE2B91" w14:textId="77777777" w:rsidR="00CA723B" w:rsidRPr="00B13B9E" w:rsidRDefault="00CA723B" w:rsidP="00AF2F4A">
            <w:pPr>
              <w:pStyle w:val="Default"/>
              <w:jc w:val="both"/>
              <w:rPr>
                <w:rFonts w:ascii="標楷體" w:eastAsia="標楷體" w:hAnsi="標楷體"/>
              </w:rPr>
            </w:pPr>
            <w:r w:rsidRPr="00B13B9E">
              <w:rPr>
                <w:rFonts w:ascii="標楷體" w:eastAsia="標楷體" w:hAnsi="標楷體" w:hint="eastAsia"/>
              </w:rPr>
              <w:t>閱</w:t>
            </w:r>
            <w:r w:rsidRPr="00B13B9E">
              <w:rPr>
                <w:rFonts w:ascii="標楷體" w:eastAsia="標楷體" w:hAnsi="標楷體"/>
              </w:rPr>
              <w:t>E4</w:t>
            </w:r>
            <w:r w:rsidRPr="00B13B9E">
              <w:rPr>
                <w:rFonts w:ascii="標楷體" w:eastAsia="標楷體" w:hAnsi="標楷體" w:hint="eastAsia"/>
              </w:rPr>
              <w:t>中高年級後需發展長篇文本的閱讀理解能力。</w:t>
            </w:r>
          </w:p>
          <w:p w14:paraId="0E9A18EB" w14:textId="77777777" w:rsidR="00CA723B" w:rsidRPr="00B13B9E" w:rsidRDefault="00CA723B" w:rsidP="00AF2F4A">
            <w:pPr>
              <w:pStyle w:val="Default"/>
              <w:jc w:val="both"/>
              <w:rPr>
                <w:rFonts w:ascii="標楷體" w:eastAsia="標楷體" w:hAnsi="標楷體"/>
              </w:rPr>
            </w:pPr>
            <w:r w:rsidRPr="00B13B9E">
              <w:rPr>
                <w:rFonts w:ascii="標楷體" w:eastAsia="標楷體" w:hAnsi="標楷體" w:hint="eastAsia"/>
              </w:rPr>
              <w:t>多</w:t>
            </w:r>
            <w:r w:rsidRPr="00B13B9E">
              <w:rPr>
                <w:rFonts w:ascii="標楷體" w:eastAsia="標楷體" w:hAnsi="標楷體"/>
              </w:rPr>
              <w:t>E3</w:t>
            </w:r>
            <w:r w:rsidRPr="00B13B9E">
              <w:rPr>
                <w:rFonts w:ascii="標楷體" w:eastAsia="標楷體" w:hAnsi="標楷體" w:hint="eastAsia"/>
              </w:rPr>
              <w:t>認識不同的文化概念，如</w:t>
            </w:r>
            <w:r w:rsidRPr="00B13B9E">
              <w:rPr>
                <w:rFonts w:ascii="標楷體" w:eastAsia="標楷體" w:hAnsi="標楷體" w:hint="eastAsia"/>
                <w:b/>
                <w:color w:val="FF0000"/>
              </w:rPr>
              <w:t>族群</w:t>
            </w:r>
            <w:r w:rsidRPr="00B13B9E">
              <w:rPr>
                <w:rFonts w:ascii="標楷體" w:eastAsia="標楷體" w:hAnsi="標楷體" w:hint="eastAsia"/>
              </w:rPr>
              <w:t>、階級、性別、宗教等。</w:t>
            </w:r>
          </w:p>
          <w:p w14:paraId="48BAAE89" w14:textId="77777777" w:rsidR="00CA723B" w:rsidRPr="00B13B9E" w:rsidRDefault="00CA723B" w:rsidP="00AF2F4A">
            <w:pPr>
              <w:pStyle w:val="Default"/>
              <w:jc w:val="both"/>
              <w:rPr>
                <w:rFonts w:ascii="標楷體" w:eastAsia="標楷體" w:hAnsi="標楷體"/>
              </w:rPr>
            </w:pPr>
            <w:r w:rsidRPr="00B13B9E">
              <w:rPr>
                <w:rFonts w:ascii="標楷體" w:eastAsia="標楷體" w:hAnsi="標楷體" w:hint="eastAsia"/>
              </w:rPr>
              <w:t>多</w:t>
            </w:r>
            <w:r w:rsidRPr="00B13B9E">
              <w:rPr>
                <w:rFonts w:ascii="標楷體" w:eastAsia="標楷體" w:hAnsi="標楷體"/>
              </w:rPr>
              <w:t>E4</w:t>
            </w:r>
            <w:r w:rsidRPr="00B13B9E">
              <w:rPr>
                <w:rFonts w:ascii="標楷體" w:eastAsia="標楷體" w:hAnsi="標楷體" w:hint="eastAsia"/>
              </w:rPr>
              <w:t>理解到不同文化共存的事實。</w:t>
            </w:r>
          </w:p>
          <w:p w14:paraId="3CC69C54" w14:textId="77777777" w:rsidR="00CA723B" w:rsidRPr="00B13B9E" w:rsidRDefault="00CA723B" w:rsidP="00AF2F4A">
            <w:pPr>
              <w:pStyle w:val="Default"/>
              <w:jc w:val="both"/>
              <w:rPr>
                <w:rFonts w:ascii="標楷體" w:eastAsia="標楷體" w:hAnsi="標楷體"/>
              </w:rPr>
            </w:pPr>
            <w:r w:rsidRPr="00B13B9E">
              <w:rPr>
                <w:rFonts w:ascii="標楷體" w:eastAsia="標楷體" w:hAnsi="標楷體" w:hint="eastAsia"/>
              </w:rPr>
              <w:t>多</w:t>
            </w:r>
            <w:r w:rsidRPr="00B13B9E">
              <w:rPr>
                <w:rFonts w:ascii="標楷體" w:eastAsia="標楷體" w:hAnsi="標楷體"/>
              </w:rPr>
              <w:t>E7</w:t>
            </w:r>
            <w:r w:rsidRPr="00B13B9E">
              <w:rPr>
                <w:rFonts w:ascii="標楷體" w:eastAsia="標楷體" w:hAnsi="標楷體" w:hint="eastAsia"/>
              </w:rPr>
              <w:t>減低或消除對他族文化的刻板印象或偏見，不以特定標準或成見去框限不同文化的意義與價</w:t>
            </w:r>
          </w:p>
          <w:p w14:paraId="2A682533" w14:textId="77777777" w:rsidR="00CA723B" w:rsidRPr="00B13B9E" w:rsidRDefault="00CA723B" w:rsidP="00AF2F4A">
            <w:pPr>
              <w:pStyle w:val="Default"/>
              <w:jc w:val="both"/>
              <w:rPr>
                <w:rFonts w:ascii="標楷體" w:eastAsia="標楷體" w:hAnsi="標楷體"/>
              </w:rPr>
            </w:pPr>
            <w:r w:rsidRPr="00B13B9E">
              <w:rPr>
                <w:rFonts w:ascii="標楷體" w:eastAsia="標楷體" w:hAnsi="標楷體" w:hint="eastAsia"/>
              </w:rPr>
              <w:t>人</w:t>
            </w:r>
            <w:r w:rsidRPr="00B13B9E">
              <w:rPr>
                <w:rFonts w:ascii="標楷體" w:eastAsia="標楷體" w:hAnsi="標楷體"/>
              </w:rPr>
              <w:t>E1</w:t>
            </w:r>
            <w:r w:rsidRPr="00B13B9E">
              <w:rPr>
                <w:rFonts w:ascii="標楷體" w:eastAsia="標楷體" w:hAnsi="標楷體" w:hint="eastAsia"/>
              </w:rPr>
              <w:t>認識人權是與生俱有的、普遍的、不容剝奪的。</w:t>
            </w:r>
          </w:p>
          <w:p w14:paraId="7867D178" w14:textId="77777777" w:rsidR="00CA723B" w:rsidRPr="00B13B9E" w:rsidRDefault="00CA723B" w:rsidP="00AF2F4A">
            <w:pPr>
              <w:pStyle w:val="Default"/>
              <w:jc w:val="both"/>
              <w:rPr>
                <w:rFonts w:ascii="標楷體" w:eastAsia="標楷體" w:hAnsi="標楷體"/>
              </w:rPr>
            </w:pPr>
            <w:r w:rsidRPr="00B13B9E">
              <w:rPr>
                <w:rFonts w:ascii="標楷體" w:eastAsia="標楷體" w:hAnsi="標楷體" w:hint="eastAsia"/>
              </w:rPr>
              <w:t>人</w:t>
            </w:r>
            <w:r w:rsidRPr="00B13B9E">
              <w:rPr>
                <w:rFonts w:ascii="標楷體" w:eastAsia="標楷體" w:hAnsi="標楷體"/>
              </w:rPr>
              <w:t>E2</w:t>
            </w:r>
            <w:r w:rsidRPr="00B13B9E">
              <w:rPr>
                <w:rFonts w:ascii="標楷體" w:eastAsia="標楷體" w:hAnsi="標楷體" w:hint="eastAsia"/>
              </w:rPr>
              <w:t>關心周遭不公平的事件，並提出改善的想法。</w:t>
            </w:r>
          </w:p>
          <w:p w14:paraId="41DBCE6C" w14:textId="77777777" w:rsidR="00CA723B" w:rsidRPr="00B13B9E" w:rsidRDefault="00CA723B" w:rsidP="00AF2F4A">
            <w:pPr>
              <w:pStyle w:val="Default"/>
              <w:jc w:val="both"/>
              <w:rPr>
                <w:rFonts w:ascii="標楷體" w:eastAsia="標楷體" w:hAnsi="標楷體"/>
              </w:rPr>
            </w:pPr>
            <w:r w:rsidRPr="00B13B9E">
              <w:rPr>
                <w:rFonts w:ascii="標楷體" w:eastAsia="標楷體" w:hAnsi="標楷體" w:hint="eastAsia"/>
              </w:rPr>
              <w:t>人</w:t>
            </w:r>
            <w:r w:rsidRPr="00B13B9E">
              <w:rPr>
                <w:rFonts w:ascii="標楷體" w:eastAsia="標楷體" w:hAnsi="標楷體"/>
              </w:rPr>
              <w:t>E4</w:t>
            </w:r>
            <w:r w:rsidRPr="00B13B9E">
              <w:rPr>
                <w:rFonts w:ascii="標楷體" w:eastAsia="標楷體" w:hAnsi="標楷體" w:hint="eastAsia"/>
              </w:rPr>
              <w:t>表達自己對一個美好世界的想法，並聆聽他人的想法。</w:t>
            </w:r>
          </w:p>
          <w:p w14:paraId="288AD961" w14:textId="77777777" w:rsidR="00CA723B" w:rsidRPr="00B13B9E" w:rsidRDefault="00CA723B" w:rsidP="00AF2F4A">
            <w:pPr>
              <w:pStyle w:val="Default"/>
              <w:jc w:val="both"/>
              <w:rPr>
                <w:rFonts w:ascii="標楷體" w:eastAsia="標楷體" w:hAnsi="標楷體"/>
              </w:rPr>
            </w:pPr>
            <w:r w:rsidRPr="00B13B9E">
              <w:rPr>
                <w:rFonts w:ascii="標楷體" w:eastAsia="標楷體" w:hAnsi="標楷體" w:hint="eastAsia"/>
              </w:rPr>
              <w:t>人</w:t>
            </w:r>
            <w:r w:rsidRPr="00B13B9E">
              <w:rPr>
                <w:rFonts w:ascii="標楷體" w:eastAsia="標楷體" w:hAnsi="標楷體"/>
              </w:rPr>
              <w:t>E5</w:t>
            </w:r>
            <w:r w:rsidRPr="00B13B9E">
              <w:rPr>
                <w:rFonts w:ascii="標楷體" w:eastAsia="標楷體" w:hAnsi="標楷體" w:hint="eastAsia"/>
              </w:rPr>
              <w:t>欣賞、包容個別差異並尊重自己與他人的權利。</w:t>
            </w:r>
          </w:p>
          <w:p w14:paraId="71C23766" w14:textId="77777777" w:rsidR="00CA723B" w:rsidRPr="00B13B9E" w:rsidRDefault="00CA723B" w:rsidP="00AF2F4A">
            <w:pPr>
              <w:jc w:val="both"/>
              <w:rPr>
                <w:rFonts w:ascii="標楷體" w:eastAsia="標楷體" w:hAnsi="標楷體"/>
              </w:rPr>
            </w:pPr>
            <w:r w:rsidRPr="00B13B9E">
              <w:rPr>
                <w:rFonts w:ascii="標楷體" w:eastAsia="標楷體" w:hAnsi="標楷體" w:hint="eastAsia"/>
              </w:rPr>
              <w:t>人</w:t>
            </w:r>
            <w:r w:rsidRPr="00B13B9E">
              <w:rPr>
                <w:rFonts w:ascii="標楷體" w:eastAsia="標楷體" w:hAnsi="標楷體"/>
              </w:rPr>
              <w:t>E6</w:t>
            </w:r>
            <w:r w:rsidRPr="00B13B9E">
              <w:rPr>
                <w:rFonts w:ascii="標楷體" w:eastAsia="標楷體" w:hAnsi="標楷體" w:hint="eastAsia"/>
              </w:rPr>
              <w:t>覺察個人的偏見，並避免歧視行為的產生。</w:t>
            </w:r>
          </w:p>
          <w:p w14:paraId="42D44A1A" w14:textId="77777777" w:rsidR="00CA723B" w:rsidRPr="00B13B9E" w:rsidRDefault="00CA723B" w:rsidP="00AF2F4A">
            <w:pPr>
              <w:pStyle w:val="Default"/>
              <w:jc w:val="both"/>
              <w:rPr>
                <w:rFonts w:ascii="標楷體" w:eastAsia="標楷體" w:hAnsi="標楷體"/>
              </w:rPr>
            </w:pPr>
            <w:r w:rsidRPr="00B13B9E">
              <w:rPr>
                <w:rFonts w:ascii="標楷體" w:eastAsia="標楷體" w:hAnsi="標楷體" w:hint="eastAsia"/>
              </w:rPr>
              <w:t>人</w:t>
            </w:r>
            <w:r w:rsidRPr="00B13B9E">
              <w:rPr>
                <w:rFonts w:ascii="標楷體" w:eastAsia="標楷體" w:hAnsi="標楷體"/>
              </w:rPr>
              <w:t>E7</w:t>
            </w:r>
            <w:r w:rsidRPr="00B13B9E">
              <w:rPr>
                <w:rFonts w:ascii="標楷體" w:eastAsia="標楷體" w:hAnsi="標楷體" w:hint="eastAsia"/>
              </w:rPr>
              <w:t>認識生活中不公平、不合理、違反規則和健康受到傷害等經驗，並知道如何尋求救助的管道。</w:t>
            </w:r>
          </w:p>
          <w:p w14:paraId="652B9FA2" w14:textId="77777777" w:rsidR="00CA723B" w:rsidRPr="00B13B9E" w:rsidRDefault="00CA723B" w:rsidP="00AF2F4A">
            <w:pPr>
              <w:pStyle w:val="Default"/>
              <w:jc w:val="both"/>
              <w:rPr>
                <w:rFonts w:ascii="標楷體" w:eastAsia="標楷體" w:hAnsi="標楷體"/>
              </w:rPr>
            </w:pPr>
            <w:r w:rsidRPr="00B13B9E">
              <w:rPr>
                <w:rFonts w:ascii="標楷體" w:eastAsia="標楷體" w:hAnsi="標楷體" w:hint="eastAsia"/>
              </w:rPr>
              <w:t>人</w:t>
            </w:r>
            <w:r w:rsidRPr="00B13B9E">
              <w:rPr>
                <w:rFonts w:ascii="標楷體" w:eastAsia="標楷體" w:hAnsi="標楷體"/>
              </w:rPr>
              <w:t>E9</w:t>
            </w:r>
            <w:r w:rsidRPr="00B13B9E">
              <w:rPr>
                <w:rFonts w:ascii="標楷體" w:eastAsia="標楷體" w:hAnsi="標楷體" w:hint="eastAsia"/>
              </w:rPr>
              <w:t>認識生存權、身分權的剝奪與個人尊嚴的關係。</w:t>
            </w:r>
          </w:p>
          <w:p w14:paraId="55980209" w14:textId="77777777" w:rsidR="00CA723B" w:rsidRPr="00B13B9E" w:rsidRDefault="00CA723B" w:rsidP="00AF2F4A">
            <w:pPr>
              <w:pStyle w:val="Default"/>
              <w:jc w:val="both"/>
              <w:rPr>
                <w:rFonts w:ascii="標楷體" w:eastAsia="標楷體" w:hAnsi="標楷體"/>
              </w:rPr>
            </w:pPr>
            <w:r w:rsidRPr="00B13B9E">
              <w:rPr>
                <w:rFonts w:ascii="標楷體" w:eastAsia="標楷體" w:hAnsi="標楷體" w:hint="eastAsia"/>
              </w:rPr>
              <w:t>人</w:t>
            </w:r>
            <w:r w:rsidRPr="00B13B9E">
              <w:rPr>
                <w:rFonts w:ascii="標楷體" w:eastAsia="標楷體" w:hAnsi="標楷體"/>
              </w:rPr>
              <w:t>J1</w:t>
            </w:r>
            <w:r w:rsidRPr="00B13B9E">
              <w:rPr>
                <w:rFonts w:ascii="標楷體" w:eastAsia="標楷體" w:hAnsi="標楷體" w:hint="eastAsia"/>
              </w:rPr>
              <w:t>認識基本人權的意涵，並了解憲法對人權保障的意義。</w:t>
            </w:r>
          </w:p>
          <w:p w14:paraId="4392FA99" w14:textId="77777777" w:rsidR="00CA723B" w:rsidRPr="00B13B9E" w:rsidRDefault="00CA723B" w:rsidP="00AF2F4A">
            <w:pPr>
              <w:pStyle w:val="Default"/>
              <w:jc w:val="both"/>
              <w:rPr>
                <w:rFonts w:ascii="標楷體" w:eastAsia="標楷體" w:hAnsi="標楷體"/>
              </w:rPr>
            </w:pPr>
            <w:r w:rsidRPr="00B13B9E">
              <w:rPr>
                <w:rFonts w:ascii="標楷體" w:eastAsia="標楷體" w:hAnsi="標楷體" w:hint="eastAsia"/>
              </w:rPr>
              <w:t>人</w:t>
            </w:r>
            <w:r w:rsidRPr="00B13B9E">
              <w:rPr>
                <w:rFonts w:ascii="標楷體" w:eastAsia="標楷體" w:hAnsi="標楷體"/>
              </w:rPr>
              <w:t>J4</w:t>
            </w:r>
            <w:r w:rsidRPr="00B13B9E">
              <w:rPr>
                <w:rFonts w:ascii="標楷體" w:eastAsia="標楷體" w:hAnsi="標楷體" w:hint="eastAsia"/>
              </w:rPr>
              <w:t>了解平等、正義的原則，並在生活中實踐。</w:t>
            </w:r>
          </w:p>
          <w:p w14:paraId="78A48590" w14:textId="77777777" w:rsidR="00CA723B" w:rsidRPr="00B13B9E" w:rsidRDefault="00CA723B" w:rsidP="00AF2F4A">
            <w:pPr>
              <w:pStyle w:val="Default"/>
              <w:jc w:val="both"/>
              <w:rPr>
                <w:rFonts w:ascii="標楷體" w:eastAsia="標楷體" w:hAnsi="標楷體"/>
              </w:rPr>
            </w:pPr>
            <w:r w:rsidRPr="00B13B9E">
              <w:rPr>
                <w:rFonts w:ascii="標楷體" w:eastAsia="標楷體" w:hAnsi="標楷體" w:hint="eastAsia"/>
              </w:rPr>
              <w:t>人</w:t>
            </w:r>
            <w:r w:rsidRPr="00B13B9E">
              <w:rPr>
                <w:rFonts w:ascii="標楷體" w:eastAsia="標楷體" w:hAnsi="標楷體"/>
              </w:rPr>
              <w:t>J10</w:t>
            </w:r>
            <w:r w:rsidRPr="00B13B9E">
              <w:rPr>
                <w:rFonts w:ascii="標楷體" w:eastAsia="標楷體" w:hAnsi="標楷體" w:hint="eastAsia"/>
              </w:rPr>
              <w:t>了解人權的起源與歷史發展對人權維護的意義。</w:t>
            </w:r>
          </w:p>
          <w:p w14:paraId="5AA4D82D" w14:textId="77777777" w:rsidR="00CA723B" w:rsidRPr="00B13B9E" w:rsidRDefault="00CA723B" w:rsidP="00AF2F4A">
            <w:pPr>
              <w:jc w:val="both"/>
              <w:rPr>
                <w:rFonts w:ascii="標楷體" w:eastAsia="標楷體" w:hAnsi="標楷體"/>
              </w:rPr>
            </w:pPr>
            <w:r w:rsidRPr="00B13B9E">
              <w:rPr>
                <w:rFonts w:ascii="標楷體" w:eastAsia="標楷體" w:hAnsi="標楷體" w:hint="eastAsia"/>
              </w:rPr>
              <w:t>人</w:t>
            </w:r>
            <w:r w:rsidRPr="00B13B9E">
              <w:rPr>
                <w:rFonts w:ascii="標楷體" w:eastAsia="標楷體" w:hAnsi="標楷體"/>
              </w:rPr>
              <w:t>U1</w:t>
            </w:r>
            <w:r w:rsidRPr="00B13B9E">
              <w:rPr>
                <w:rFonts w:ascii="標楷體" w:eastAsia="標楷體" w:hAnsi="標楷體" w:hint="eastAsia"/>
              </w:rPr>
              <w:t>理解普世人權意涵的時代性及聯合國人權公約對人權保障的意義。</w:t>
            </w:r>
          </w:p>
          <w:p w14:paraId="010621B9" w14:textId="77777777" w:rsidR="00CA723B" w:rsidRPr="00B13B9E" w:rsidRDefault="00CA723B" w:rsidP="00AF2F4A">
            <w:pPr>
              <w:jc w:val="both"/>
              <w:rPr>
                <w:rFonts w:ascii="標楷體" w:eastAsia="標楷體" w:hAnsi="標楷體"/>
              </w:rPr>
            </w:pPr>
            <w:r w:rsidRPr="00B13B9E">
              <w:rPr>
                <w:rFonts w:ascii="標楷體" w:eastAsia="標楷體" w:hAnsi="標楷體" w:hint="eastAsia"/>
              </w:rPr>
              <w:t>人</w:t>
            </w:r>
            <w:r w:rsidRPr="00B13B9E">
              <w:rPr>
                <w:rFonts w:ascii="標楷體" w:eastAsia="標楷體" w:hAnsi="標楷體"/>
              </w:rPr>
              <w:t>U5</w:t>
            </w:r>
            <w:r w:rsidRPr="00B13B9E">
              <w:rPr>
                <w:rFonts w:ascii="標楷體" w:eastAsia="標楷體" w:hAnsi="標楷體" w:hint="eastAsia"/>
              </w:rPr>
              <w:t>理解世界上有不同的國家、族群和文化，並尊重其文化權。</w:t>
            </w:r>
          </w:p>
          <w:p w14:paraId="634874D8" w14:textId="77777777" w:rsidR="00CA723B" w:rsidRPr="00B13B9E" w:rsidRDefault="00CA723B" w:rsidP="00AF2F4A">
            <w:pPr>
              <w:pStyle w:val="Default"/>
              <w:jc w:val="both"/>
              <w:rPr>
                <w:rFonts w:ascii="標楷體" w:eastAsia="標楷體" w:hAnsi="標楷體"/>
              </w:rPr>
            </w:pPr>
            <w:r w:rsidRPr="00B13B9E">
              <w:rPr>
                <w:rFonts w:ascii="標楷體" w:eastAsia="標楷體" w:hAnsi="標楷體" w:hint="eastAsia"/>
              </w:rPr>
              <w:t>生</w:t>
            </w:r>
            <w:r w:rsidRPr="00B13B9E">
              <w:rPr>
                <w:rFonts w:ascii="標楷體" w:eastAsia="標楷體" w:hAnsi="標楷體"/>
              </w:rPr>
              <w:t>E7</w:t>
            </w:r>
            <w:r w:rsidRPr="00B13B9E">
              <w:rPr>
                <w:rFonts w:ascii="標楷體" w:eastAsia="標楷體" w:hAnsi="標楷體" w:hint="eastAsia"/>
              </w:rPr>
              <w:t>發展設身處地、感同身受的同理心及主動去愛的能力，察覺自己從他者接受的各種幫助，培養感恩之心。</w:t>
            </w:r>
            <w:r w:rsidRPr="00B13B9E">
              <w:rPr>
                <w:rFonts w:ascii="標楷體" w:eastAsia="標楷體" w:hAnsi="標楷體"/>
              </w:rPr>
              <w:t xml:space="preserve"> </w:t>
            </w:r>
          </w:p>
          <w:p w14:paraId="6DB77CFA" w14:textId="77777777" w:rsidR="00CA723B" w:rsidRPr="00B13B9E" w:rsidRDefault="00CA723B" w:rsidP="00AF2F4A">
            <w:pPr>
              <w:pStyle w:val="Default"/>
              <w:jc w:val="both"/>
              <w:rPr>
                <w:rFonts w:ascii="標楷體" w:eastAsia="標楷體" w:hAnsi="標楷體"/>
              </w:rPr>
            </w:pPr>
            <w:r w:rsidRPr="00B13B9E">
              <w:rPr>
                <w:rFonts w:ascii="標楷體" w:eastAsia="標楷體" w:hAnsi="標楷體" w:hint="eastAsia"/>
              </w:rPr>
              <w:t>法</w:t>
            </w:r>
            <w:r w:rsidRPr="00B13B9E">
              <w:rPr>
                <w:rFonts w:ascii="標楷體" w:eastAsia="標楷體" w:hAnsi="標楷體"/>
              </w:rPr>
              <w:t>E5</w:t>
            </w:r>
            <w:r w:rsidRPr="00B13B9E">
              <w:rPr>
                <w:rFonts w:ascii="標楷體" w:eastAsia="標楷體" w:hAnsi="標楷體" w:hint="eastAsia"/>
              </w:rPr>
              <w:t>認識恣意與濫權的問題。</w:t>
            </w:r>
            <w:r w:rsidRPr="00B13B9E">
              <w:rPr>
                <w:rFonts w:ascii="標楷體" w:eastAsia="標楷體" w:hAnsi="標楷體"/>
              </w:rPr>
              <w:t xml:space="preserve"> </w:t>
            </w:r>
          </w:p>
          <w:p w14:paraId="33426773" w14:textId="77777777" w:rsidR="00CA723B" w:rsidRPr="00B13B9E" w:rsidRDefault="00CA723B" w:rsidP="00AF2F4A">
            <w:pPr>
              <w:jc w:val="both"/>
              <w:rPr>
                <w:rFonts w:ascii="標楷體" w:eastAsia="標楷體" w:hAnsi="標楷體"/>
              </w:rPr>
            </w:pPr>
            <w:r w:rsidRPr="00B13B9E">
              <w:rPr>
                <w:rFonts w:ascii="標楷體" w:eastAsia="標楷體" w:hAnsi="標楷體" w:hint="eastAsia"/>
              </w:rPr>
              <w:t>法</w:t>
            </w:r>
            <w:r w:rsidRPr="00B13B9E">
              <w:rPr>
                <w:rFonts w:ascii="標楷體" w:eastAsia="標楷體" w:hAnsi="標楷體"/>
              </w:rPr>
              <w:t>E6</w:t>
            </w:r>
            <w:r w:rsidRPr="00B13B9E">
              <w:rPr>
                <w:rFonts w:ascii="標楷體" w:eastAsia="標楷體" w:hAnsi="標楷體" w:hint="eastAsia"/>
              </w:rPr>
              <w:t>理解權力的必要與限制。</w:t>
            </w:r>
            <w:r w:rsidRPr="00B13B9E">
              <w:rPr>
                <w:rFonts w:ascii="標楷體" w:eastAsia="標楷體" w:hAnsi="標楷體"/>
              </w:rPr>
              <w:t xml:space="preserve"> </w:t>
            </w:r>
          </w:p>
          <w:p w14:paraId="15877E85" w14:textId="77777777" w:rsidR="00CA723B" w:rsidRPr="00B13B9E" w:rsidRDefault="00CA723B" w:rsidP="00AF2F4A">
            <w:pPr>
              <w:pStyle w:val="Default"/>
              <w:jc w:val="both"/>
              <w:rPr>
                <w:rFonts w:ascii="標楷體" w:eastAsia="標楷體" w:hAnsi="標楷體"/>
              </w:rPr>
            </w:pPr>
            <w:r w:rsidRPr="00B13B9E">
              <w:rPr>
                <w:rFonts w:ascii="標楷體" w:eastAsia="標楷體" w:hAnsi="標楷體" w:hint="eastAsia"/>
              </w:rPr>
              <w:t>法</w:t>
            </w:r>
            <w:r w:rsidRPr="00B13B9E">
              <w:rPr>
                <w:rFonts w:ascii="標楷體" w:eastAsia="標楷體" w:hAnsi="標楷體"/>
              </w:rPr>
              <w:t>E8</w:t>
            </w:r>
            <w:r w:rsidRPr="00B13B9E">
              <w:rPr>
                <w:rFonts w:ascii="標楷體" w:eastAsia="標楷體" w:hAnsi="標楷體" w:hint="eastAsia"/>
              </w:rPr>
              <w:t>認識兒少保護。</w:t>
            </w:r>
          </w:p>
          <w:p w14:paraId="0A0D82B2" w14:textId="77777777" w:rsidR="00CA723B" w:rsidRPr="00B13B9E" w:rsidRDefault="00CA723B" w:rsidP="00AF2F4A">
            <w:pPr>
              <w:pStyle w:val="Default"/>
              <w:jc w:val="both"/>
              <w:rPr>
                <w:rFonts w:ascii="標楷體" w:eastAsia="標楷體" w:hAnsi="標楷體"/>
              </w:rPr>
            </w:pPr>
            <w:r w:rsidRPr="00B13B9E">
              <w:rPr>
                <w:rFonts w:ascii="標楷體" w:eastAsia="標楷體" w:hAnsi="標楷體" w:hint="eastAsia"/>
              </w:rPr>
              <w:t>國</w:t>
            </w:r>
            <w:r w:rsidRPr="00B13B9E">
              <w:rPr>
                <w:rFonts w:ascii="標楷體" w:eastAsia="標楷體" w:hAnsi="標楷體"/>
              </w:rPr>
              <w:t>E9</w:t>
            </w:r>
            <w:r w:rsidRPr="00B13B9E">
              <w:rPr>
                <w:rFonts w:ascii="標楷體" w:eastAsia="標楷體" w:hAnsi="標楷體" w:hint="eastAsia"/>
              </w:rPr>
              <w:t>認識世界基本人權與道德責任。</w:t>
            </w:r>
          </w:p>
          <w:p w14:paraId="435B99FD" w14:textId="77777777" w:rsidR="00CA723B" w:rsidRPr="00B13B9E" w:rsidRDefault="00CA723B" w:rsidP="00AF2F4A">
            <w:pPr>
              <w:pStyle w:val="Default"/>
              <w:jc w:val="both"/>
              <w:rPr>
                <w:rFonts w:ascii="標楷體" w:eastAsia="標楷體" w:hAnsi="標楷體"/>
              </w:rPr>
            </w:pPr>
            <w:r w:rsidRPr="00B13B9E">
              <w:rPr>
                <w:rFonts w:ascii="標楷體" w:eastAsia="標楷體" w:hAnsi="標楷體" w:hint="eastAsia"/>
              </w:rPr>
              <w:t>國</w:t>
            </w:r>
            <w:r w:rsidRPr="00B13B9E">
              <w:rPr>
                <w:rFonts w:ascii="標楷體" w:eastAsia="標楷體" w:hAnsi="標楷體"/>
              </w:rPr>
              <w:t>E10</w:t>
            </w:r>
            <w:r w:rsidRPr="00B13B9E">
              <w:rPr>
                <w:rFonts w:ascii="標楷體" w:eastAsia="標楷體" w:hAnsi="標楷體" w:hint="eastAsia"/>
              </w:rPr>
              <w:t>了解並體會國際弱勢者的現象與處境。</w:t>
            </w:r>
          </w:p>
        </w:tc>
      </w:tr>
      <w:tr w:rsidR="00CA723B" w:rsidRPr="00A05109" w14:paraId="7B8FB552" w14:textId="77777777" w:rsidTr="00AF2F4A">
        <w:trPr>
          <w:trHeight w:val="375"/>
        </w:trPr>
        <w:tc>
          <w:tcPr>
            <w:tcW w:w="863" w:type="dxa"/>
            <w:vMerge/>
            <w:tcBorders>
              <w:right w:val="single" w:sz="4" w:space="0" w:color="auto"/>
            </w:tcBorders>
            <w:shd w:val="clear" w:color="auto" w:fill="D9D9D9"/>
            <w:vAlign w:val="center"/>
          </w:tcPr>
          <w:p w14:paraId="31DC535C" w14:textId="77777777" w:rsidR="00CA723B" w:rsidRPr="00A05109" w:rsidRDefault="00CA723B" w:rsidP="00AF2F4A">
            <w:pPr>
              <w:jc w:val="both"/>
              <w:rPr>
                <w:rFonts w:eastAsia="標楷體"/>
                <w:b/>
              </w:rPr>
            </w:pPr>
          </w:p>
        </w:tc>
        <w:tc>
          <w:tcPr>
            <w:tcW w:w="1178" w:type="dxa"/>
            <w:gridSpan w:val="2"/>
            <w:tcBorders>
              <w:top w:val="single" w:sz="4" w:space="0" w:color="auto"/>
              <w:left w:val="single" w:sz="4" w:space="0" w:color="auto"/>
            </w:tcBorders>
            <w:shd w:val="clear" w:color="auto" w:fill="D9D9D9"/>
            <w:vAlign w:val="center"/>
          </w:tcPr>
          <w:p w14:paraId="6C76BDE5" w14:textId="77777777" w:rsidR="00CA723B" w:rsidRPr="00A05109" w:rsidRDefault="00CA723B" w:rsidP="00AF2F4A">
            <w:pPr>
              <w:jc w:val="both"/>
              <w:rPr>
                <w:rFonts w:eastAsia="標楷體"/>
                <w:b/>
              </w:rPr>
            </w:pPr>
            <w:r w:rsidRPr="00A05109">
              <w:rPr>
                <w:rFonts w:eastAsia="標楷體"/>
                <w:b/>
              </w:rPr>
              <w:t>所融入之學習重點</w:t>
            </w:r>
          </w:p>
        </w:tc>
        <w:tc>
          <w:tcPr>
            <w:tcW w:w="7706" w:type="dxa"/>
            <w:gridSpan w:val="5"/>
            <w:tcBorders>
              <w:top w:val="single" w:sz="4" w:space="0" w:color="auto"/>
            </w:tcBorders>
          </w:tcPr>
          <w:p w14:paraId="225FF35A" w14:textId="77777777" w:rsidR="00CA723B" w:rsidRPr="00A05109" w:rsidRDefault="00CA723B" w:rsidP="00CA723B">
            <w:pPr>
              <w:numPr>
                <w:ilvl w:val="0"/>
                <w:numId w:val="245"/>
              </w:numPr>
              <w:jc w:val="both"/>
              <w:rPr>
                <w:rFonts w:eastAsia="標楷體"/>
                <w:color w:val="A6A6A6"/>
                <w:u w:val="single"/>
              </w:rPr>
            </w:pPr>
            <w:r w:rsidRPr="00A05109">
              <w:rPr>
                <w:rFonts w:eastAsia="標楷體"/>
                <w:color w:val="A6A6A6"/>
                <w:u w:val="single"/>
              </w:rPr>
              <w:t>列出示例中融入之學習重點</w:t>
            </w:r>
            <w:r w:rsidRPr="00A05109">
              <w:rPr>
                <w:rFonts w:eastAsia="標楷體"/>
                <w:color w:val="A6A6A6"/>
                <w:u w:val="single"/>
              </w:rPr>
              <w:t>(</w:t>
            </w:r>
            <w:r w:rsidRPr="00A05109">
              <w:rPr>
                <w:rFonts w:eastAsia="標楷體"/>
                <w:color w:val="A6A6A6"/>
                <w:u w:val="single"/>
              </w:rPr>
              <w:t>學習表現與學習內容</w:t>
            </w:r>
            <w:r w:rsidRPr="00A05109">
              <w:rPr>
                <w:rFonts w:eastAsia="標楷體"/>
                <w:color w:val="A6A6A6"/>
                <w:u w:val="single"/>
              </w:rPr>
              <w:t>)</w:t>
            </w:r>
            <w:r w:rsidRPr="00A05109">
              <w:rPr>
                <w:rFonts w:eastAsia="標楷體"/>
                <w:color w:val="A6A6A6"/>
                <w:u w:val="single"/>
              </w:rPr>
              <w:t>，以及融入說明，建議同時於教學活動設計之備註欄說明。</w:t>
            </w:r>
          </w:p>
          <w:p w14:paraId="56079298" w14:textId="77777777" w:rsidR="00CA723B" w:rsidRPr="00A05109" w:rsidRDefault="00CA723B" w:rsidP="00CA723B">
            <w:pPr>
              <w:numPr>
                <w:ilvl w:val="0"/>
                <w:numId w:val="245"/>
              </w:numPr>
              <w:jc w:val="both"/>
              <w:rPr>
                <w:rFonts w:eastAsia="標楷體"/>
                <w:color w:val="A6A6A6"/>
                <w:u w:val="single"/>
              </w:rPr>
            </w:pPr>
            <w:r w:rsidRPr="00A05109">
              <w:rPr>
                <w:rFonts w:eastAsia="標楷體"/>
                <w:color w:val="A6A6A6"/>
                <w:u w:val="single"/>
              </w:rPr>
              <w:t>若有議題融入再列出此欄。</w:t>
            </w:r>
          </w:p>
        </w:tc>
      </w:tr>
      <w:tr w:rsidR="00CA723B" w:rsidRPr="00A05109" w14:paraId="72D6168A" w14:textId="77777777" w:rsidTr="00AF2F4A">
        <w:trPr>
          <w:trHeight w:val="70"/>
        </w:trPr>
        <w:tc>
          <w:tcPr>
            <w:tcW w:w="2041" w:type="dxa"/>
            <w:gridSpan w:val="3"/>
            <w:tcBorders>
              <w:bottom w:val="single" w:sz="4" w:space="0" w:color="auto"/>
            </w:tcBorders>
            <w:shd w:val="clear" w:color="auto" w:fill="D9D9D9"/>
          </w:tcPr>
          <w:p w14:paraId="532BFE67" w14:textId="77777777" w:rsidR="00CA723B" w:rsidRPr="00A05109" w:rsidRDefault="00CA723B" w:rsidP="00AF2F4A">
            <w:pPr>
              <w:jc w:val="both"/>
              <w:rPr>
                <w:rFonts w:eastAsia="標楷體"/>
                <w:b/>
              </w:rPr>
            </w:pPr>
            <w:r w:rsidRPr="00A05109">
              <w:rPr>
                <w:rFonts w:eastAsia="標楷體"/>
                <w:b/>
              </w:rPr>
              <w:t>與其他領域</w:t>
            </w:r>
            <w:r w:rsidRPr="00A05109">
              <w:rPr>
                <w:rFonts w:eastAsia="標楷體"/>
                <w:b/>
              </w:rPr>
              <w:t>/</w:t>
            </w:r>
            <w:r w:rsidRPr="00A05109">
              <w:rPr>
                <w:rFonts w:eastAsia="標楷體"/>
                <w:b/>
              </w:rPr>
              <w:t>科目</w:t>
            </w:r>
            <w:r w:rsidRPr="00A05109">
              <w:rPr>
                <w:rFonts w:eastAsia="標楷體"/>
                <w:b/>
              </w:rPr>
              <w:lastRenderedPageBreak/>
              <w:t>的連結</w:t>
            </w:r>
          </w:p>
        </w:tc>
        <w:tc>
          <w:tcPr>
            <w:tcW w:w="7706" w:type="dxa"/>
            <w:gridSpan w:val="5"/>
            <w:tcBorders>
              <w:bottom w:val="single" w:sz="4" w:space="0" w:color="auto"/>
            </w:tcBorders>
          </w:tcPr>
          <w:p w14:paraId="59CB99BF" w14:textId="77777777" w:rsidR="00CA723B" w:rsidRPr="00A05109" w:rsidRDefault="00CA723B" w:rsidP="00CA723B">
            <w:pPr>
              <w:numPr>
                <w:ilvl w:val="0"/>
                <w:numId w:val="245"/>
              </w:numPr>
              <w:jc w:val="both"/>
              <w:rPr>
                <w:rFonts w:eastAsia="標楷體"/>
                <w:color w:val="A6A6A6"/>
              </w:rPr>
            </w:pPr>
            <w:r w:rsidRPr="00A05109">
              <w:rPr>
                <w:rFonts w:eastAsia="標楷體"/>
                <w:color w:val="A6A6A6"/>
                <w:u w:val="single"/>
              </w:rPr>
              <w:lastRenderedPageBreak/>
              <w:t>與其他領域</w:t>
            </w:r>
            <w:r w:rsidRPr="00A05109">
              <w:rPr>
                <w:rFonts w:eastAsia="標楷體"/>
                <w:color w:val="A6A6A6"/>
                <w:u w:val="single"/>
              </w:rPr>
              <w:t>/</w:t>
            </w:r>
            <w:r w:rsidRPr="00A05109">
              <w:rPr>
                <w:rFonts w:eastAsia="標楷體"/>
                <w:color w:val="A6A6A6"/>
                <w:u w:val="single"/>
              </w:rPr>
              <w:t>科目的連結不是必要的項目，可視需要再列出。</w:t>
            </w:r>
          </w:p>
        </w:tc>
      </w:tr>
      <w:tr w:rsidR="00CA723B" w:rsidRPr="00A05109" w14:paraId="2F60791D" w14:textId="77777777" w:rsidTr="00AF2F4A">
        <w:trPr>
          <w:trHeight w:val="50"/>
        </w:trPr>
        <w:tc>
          <w:tcPr>
            <w:tcW w:w="2041" w:type="dxa"/>
            <w:gridSpan w:val="3"/>
            <w:tcBorders>
              <w:top w:val="single" w:sz="4" w:space="0" w:color="auto"/>
              <w:right w:val="single" w:sz="4" w:space="0" w:color="auto"/>
            </w:tcBorders>
            <w:shd w:val="clear" w:color="auto" w:fill="D9D9D9"/>
          </w:tcPr>
          <w:p w14:paraId="1A2BAA64" w14:textId="77777777" w:rsidR="00CA723B" w:rsidRPr="00A05109" w:rsidRDefault="00CA723B" w:rsidP="00AF2F4A">
            <w:pPr>
              <w:jc w:val="both"/>
              <w:rPr>
                <w:rFonts w:eastAsia="標楷體"/>
                <w:b/>
              </w:rPr>
            </w:pPr>
            <w:r w:rsidRPr="00A05109">
              <w:rPr>
                <w:rFonts w:eastAsia="標楷體"/>
                <w:b/>
              </w:rPr>
              <w:t>教材來源</w:t>
            </w:r>
          </w:p>
        </w:tc>
        <w:tc>
          <w:tcPr>
            <w:tcW w:w="7706" w:type="dxa"/>
            <w:gridSpan w:val="5"/>
            <w:tcBorders>
              <w:top w:val="single" w:sz="4" w:space="0" w:color="auto"/>
              <w:left w:val="single" w:sz="4" w:space="0" w:color="auto"/>
            </w:tcBorders>
            <w:shd w:val="clear" w:color="auto" w:fill="FFFFFF"/>
          </w:tcPr>
          <w:p w14:paraId="1834745B" w14:textId="77777777" w:rsidR="00CA723B" w:rsidRPr="00B13B9E" w:rsidRDefault="00CA723B" w:rsidP="00AF2F4A">
            <w:pPr>
              <w:jc w:val="both"/>
              <w:rPr>
                <w:rFonts w:eastAsia="標楷體"/>
              </w:rPr>
            </w:pPr>
            <w:r w:rsidRPr="006B77FC">
              <w:rPr>
                <w:rFonts w:eastAsia="標楷體" w:hint="eastAsia"/>
              </w:rPr>
              <w:t>《</w:t>
            </w:r>
            <w:r>
              <w:rPr>
                <w:rFonts w:eastAsia="標楷體" w:hint="eastAsia"/>
              </w:rPr>
              <w:t>十三歲新娘</w:t>
            </w:r>
            <w:r w:rsidRPr="006B77FC">
              <w:rPr>
                <w:rFonts w:eastAsia="標楷體" w:hint="eastAsia"/>
              </w:rPr>
              <w:t>》</w:t>
            </w:r>
            <w:r w:rsidRPr="006B77FC">
              <w:rPr>
                <w:rFonts w:eastAsia="標楷體" w:hint="eastAsia"/>
              </w:rPr>
              <w:t>(</w:t>
            </w:r>
            <w:r w:rsidRPr="006B77FC">
              <w:rPr>
                <w:rFonts w:eastAsia="標楷體" w:hint="eastAsia"/>
              </w:rPr>
              <w:t>台灣東方，</w:t>
            </w:r>
            <w:r w:rsidRPr="006B77FC">
              <w:rPr>
                <w:rFonts w:eastAsia="標楷體" w:hint="eastAsia"/>
              </w:rPr>
              <w:t>200</w:t>
            </w:r>
            <w:r>
              <w:rPr>
                <w:rFonts w:eastAsia="標楷體" w:hint="eastAsia"/>
              </w:rPr>
              <w:t>1</w:t>
            </w:r>
            <w:r w:rsidRPr="006B77FC">
              <w:rPr>
                <w:rFonts w:eastAsia="標楷體" w:hint="eastAsia"/>
              </w:rPr>
              <w:t>)</w:t>
            </w:r>
          </w:p>
        </w:tc>
      </w:tr>
      <w:tr w:rsidR="00CA723B" w:rsidRPr="00A05109" w14:paraId="4F0BB46C" w14:textId="77777777" w:rsidTr="00AF2F4A">
        <w:trPr>
          <w:trHeight w:val="70"/>
        </w:trPr>
        <w:tc>
          <w:tcPr>
            <w:tcW w:w="2041" w:type="dxa"/>
            <w:gridSpan w:val="3"/>
            <w:tcBorders>
              <w:bottom w:val="double" w:sz="4" w:space="0" w:color="auto"/>
              <w:right w:val="single" w:sz="4" w:space="0" w:color="auto"/>
            </w:tcBorders>
            <w:shd w:val="clear" w:color="auto" w:fill="D9D9D9"/>
          </w:tcPr>
          <w:p w14:paraId="23130DE7" w14:textId="77777777" w:rsidR="00CA723B" w:rsidRPr="00A05109" w:rsidRDefault="00CA723B" w:rsidP="00AF2F4A">
            <w:pPr>
              <w:jc w:val="both"/>
              <w:rPr>
                <w:rFonts w:eastAsia="標楷體"/>
                <w:b/>
              </w:rPr>
            </w:pPr>
            <w:r w:rsidRPr="00A05109">
              <w:rPr>
                <w:rFonts w:eastAsia="標楷體"/>
                <w:b/>
              </w:rPr>
              <w:t>教學設備</w:t>
            </w:r>
            <w:r w:rsidRPr="00A05109">
              <w:rPr>
                <w:rFonts w:eastAsia="標楷體"/>
                <w:b/>
              </w:rPr>
              <w:t>/</w:t>
            </w:r>
            <w:r w:rsidRPr="00A05109">
              <w:rPr>
                <w:rFonts w:eastAsia="標楷體"/>
                <w:b/>
              </w:rPr>
              <w:t>資源</w:t>
            </w:r>
          </w:p>
        </w:tc>
        <w:tc>
          <w:tcPr>
            <w:tcW w:w="7706" w:type="dxa"/>
            <w:gridSpan w:val="5"/>
            <w:tcBorders>
              <w:left w:val="single" w:sz="4" w:space="0" w:color="auto"/>
              <w:bottom w:val="single" w:sz="4" w:space="0" w:color="auto"/>
            </w:tcBorders>
          </w:tcPr>
          <w:p w14:paraId="2D090B85" w14:textId="77777777" w:rsidR="00CA723B" w:rsidRPr="00A05109" w:rsidRDefault="00CA723B" w:rsidP="00AF2F4A">
            <w:pPr>
              <w:jc w:val="both"/>
              <w:rPr>
                <w:rFonts w:eastAsia="標楷體"/>
                <w:b/>
              </w:rPr>
            </w:pPr>
            <w:r>
              <w:rPr>
                <w:rFonts w:eastAsia="標楷體" w:hint="eastAsia"/>
              </w:rPr>
              <w:t>上述書籍每生一冊、學習單、網路影片</w:t>
            </w:r>
          </w:p>
        </w:tc>
      </w:tr>
      <w:tr w:rsidR="00CA723B" w:rsidRPr="00A05109" w14:paraId="46310A9D" w14:textId="77777777" w:rsidTr="00AF2F4A">
        <w:trPr>
          <w:trHeight w:val="70"/>
        </w:trPr>
        <w:tc>
          <w:tcPr>
            <w:tcW w:w="9747" w:type="dxa"/>
            <w:gridSpan w:val="8"/>
            <w:tcBorders>
              <w:top w:val="double" w:sz="4" w:space="0" w:color="auto"/>
              <w:bottom w:val="single" w:sz="4" w:space="0" w:color="auto"/>
            </w:tcBorders>
            <w:shd w:val="clear" w:color="auto" w:fill="D9D9D9"/>
          </w:tcPr>
          <w:p w14:paraId="0F157B8A" w14:textId="77777777" w:rsidR="00CA723B" w:rsidRPr="00A05109" w:rsidRDefault="00CA723B" w:rsidP="00AF2F4A">
            <w:pPr>
              <w:jc w:val="both"/>
              <w:rPr>
                <w:rFonts w:eastAsia="標楷體"/>
                <w:b/>
              </w:rPr>
            </w:pPr>
            <w:r w:rsidRPr="00A05109">
              <w:rPr>
                <w:rFonts w:eastAsia="標楷體"/>
                <w:b/>
              </w:rPr>
              <w:t>學習目標</w:t>
            </w:r>
          </w:p>
        </w:tc>
      </w:tr>
      <w:tr w:rsidR="00CA723B" w:rsidRPr="000F6EE2" w14:paraId="270DFCEA" w14:textId="77777777" w:rsidTr="00AF2F4A">
        <w:trPr>
          <w:trHeight w:val="70"/>
        </w:trPr>
        <w:tc>
          <w:tcPr>
            <w:tcW w:w="9747" w:type="dxa"/>
            <w:gridSpan w:val="8"/>
            <w:tcBorders>
              <w:top w:val="single" w:sz="4" w:space="0" w:color="auto"/>
              <w:bottom w:val="single" w:sz="12" w:space="0" w:color="auto"/>
            </w:tcBorders>
            <w:shd w:val="clear" w:color="auto" w:fill="FFFFFF"/>
          </w:tcPr>
          <w:p w14:paraId="62710CB0" w14:textId="77777777" w:rsidR="00CA723B" w:rsidRPr="000F6EE2" w:rsidRDefault="00CA723B" w:rsidP="00CA723B">
            <w:pPr>
              <w:pStyle w:val="a9"/>
              <w:numPr>
                <w:ilvl w:val="0"/>
                <w:numId w:val="246"/>
              </w:numPr>
              <w:ind w:leftChars="0"/>
              <w:jc w:val="both"/>
              <w:rPr>
                <w:rFonts w:ascii="標楷體" w:eastAsia="標楷體" w:hAnsi="標楷體"/>
              </w:rPr>
            </w:pPr>
            <w:r w:rsidRPr="000F6EE2">
              <w:rPr>
                <w:rFonts w:ascii="標楷體" w:eastAsia="標楷體" w:hAnsi="標楷體" w:hint="eastAsia"/>
              </w:rPr>
              <w:t>能使用預測策略，</w:t>
            </w:r>
            <w:r>
              <w:rPr>
                <w:rFonts w:ascii="標楷體" w:eastAsia="標楷體" w:hAnsi="標楷體" w:hint="eastAsia"/>
              </w:rPr>
              <w:t>與</w:t>
            </w:r>
            <w:r w:rsidRPr="008E2C68">
              <w:rPr>
                <w:rFonts w:ascii="標楷體" w:eastAsia="標楷體" w:hAnsi="標楷體" w:hint="eastAsia"/>
              </w:rPr>
              <w:t>推論策略理解文本</w:t>
            </w:r>
            <w:r w:rsidRPr="000F6EE2">
              <w:rPr>
                <w:rFonts w:ascii="標楷體" w:eastAsia="標楷體" w:hAnsi="標楷體" w:hint="eastAsia"/>
              </w:rPr>
              <w:t>。。</w:t>
            </w:r>
          </w:p>
          <w:p w14:paraId="2600AC1B" w14:textId="77777777" w:rsidR="00CA723B" w:rsidRPr="000F6EE2" w:rsidRDefault="00CA723B" w:rsidP="00CA723B">
            <w:pPr>
              <w:pStyle w:val="a9"/>
              <w:numPr>
                <w:ilvl w:val="0"/>
                <w:numId w:val="246"/>
              </w:numPr>
              <w:ind w:leftChars="0"/>
              <w:jc w:val="both"/>
              <w:rPr>
                <w:rFonts w:ascii="標楷體" w:eastAsia="標楷體" w:hAnsi="標楷體"/>
              </w:rPr>
            </w:pPr>
            <w:r w:rsidRPr="000F6EE2">
              <w:rPr>
                <w:rFonts w:ascii="標楷體" w:eastAsia="標楷體" w:hAnsi="標楷體" w:hint="eastAsia"/>
              </w:rPr>
              <w:t>能</w:t>
            </w:r>
            <w:r w:rsidRPr="008E2C68">
              <w:rPr>
                <w:rFonts w:ascii="標楷體" w:eastAsia="標楷體" w:hAnsi="標楷體" w:hint="eastAsia"/>
              </w:rPr>
              <w:t>閱讀且理解文本敘述，並掌握表述的重點。</w:t>
            </w:r>
          </w:p>
          <w:p w14:paraId="02D75E6E" w14:textId="77777777" w:rsidR="00CA723B" w:rsidRPr="000F6EE2" w:rsidRDefault="00CA723B" w:rsidP="00CA723B">
            <w:pPr>
              <w:pStyle w:val="a9"/>
              <w:numPr>
                <w:ilvl w:val="0"/>
                <w:numId w:val="246"/>
              </w:numPr>
              <w:ind w:leftChars="0"/>
              <w:jc w:val="both"/>
              <w:rPr>
                <w:rFonts w:ascii="標楷體" w:eastAsia="標楷體" w:hAnsi="標楷體"/>
              </w:rPr>
            </w:pPr>
            <w:r w:rsidRPr="000F6EE2">
              <w:rPr>
                <w:rFonts w:ascii="標楷體" w:eastAsia="標楷體" w:hAnsi="標楷體" w:hint="eastAsia"/>
              </w:rPr>
              <w:t>能</w:t>
            </w:r>
            <w:r w:rsidRPr="008E2C68">
              <w:rPr>
                <w:rFonts w:ascii="標楷體" w:eastAsia="標楷體" w:hAnsi="標楷體" w:hint="eastAsia"/>
              </w:rPr>
              <w:t>就文本找出支持的論述來回答問題。</w:t>
            </w:r>
            <w:r w:rsidRPr="000F6EE2">
              <w:rPr>
                <w:rFonts w:ascii="標楷體" w:eastAsia="標楷體" w:hAnsi="標楷體" w:hint="eastAsia"/>
              </w:rPr>
              <w:t>。</w:t>
            </w:r>
          </w:p>
          <w:p w14:paraId="1B4E548A" w14:textId="77777777" w:rsidR="00CA723B" w:rsidRPr="00AA5FE1" w:rsidRDefault="00CA723B" w:rsidP="00CA723B">
            <w:pPr>
              <w:pStyle w:val="a9"/>
              <w:numPr>
                <w:ilvl w:val="0"/>
                <w:numId w:val="246"/>
              </w:numPr>
              <w:ind w:leftChars="0"/>
              <w:jc w:val="both"/>
              <w:rPr>
                <w:rFonts w:ascii="標楷體" w:eastAsia="標楷體" w:hAnsi="標楷體"/>
              </w:rPr>
            </w:pPr>
            <w:r w:rsidRPr="000F6EE2">
              <w:rPr>
                <w:rFonts w:ascii="標楷體" w:eastAsia="標楷體" w:hAnsi="標楷體"/>
              </w:rPr>
              <w:t>能感受</w:t>
            </w:r>
            <w:r>
              <w:rPr>
                <w:rFonts w:ascii="標楷體" w:eastAsia="標楷體" w:hAnsi="標楷體" w:hint="eastAsia"/>
              </w:rPr>
              <w:t>印度傳統社會制度中階級與性別的不平等</w:t>
            </w:r>
            <w:r w:rsidRPr="000F6EE2">
              <w:rPr>
                <w:rFonts w:ascii="標楷體" w:eastAsia="標楷體" w:hAnsi="標楷體"/>
              </w:rPr>
              <w:t>。</w:t>
            </w:r>
          </w:p>
        </w:tc>
      </w:tr>
    </w:tbl>
    <w:p w14:paraId="5EAC7220" w14:textId="77777777" w:rsidR="00CA723B" w:rsidRPr="00A05109" w:rsidRDefault="00CA723B" w:rsidP="00CA723B">
      <w:pPr>
        <w:jc w:val="both"/>
        <w:rPr>
          <w:rFonts w:eastAsia="標楷體"/>
        </w:rPr>
      </w:pPr>
    </w:p>
    <w:tbl>
      <w:tblPr>
        <w:tblW w:w="9889" w:type="dxa"/>
        <w:tblBorders>
          <w:top w:val="single" w:sz="12" w:space="0" w:color="auto"/>
          <w:left w:val="single" w:sz="12" w:space="0" w:color="auto"/>
          <w:bottom w:val="single" w:sz="12" w:space="0" w:color="auto"/>
          <w:right w:val="single" w:sz="12" w:space="0" w:color="auto"/>
          <w:insideH w:val="single" w:sz="4" w:space="0" w:color="000000"/>
          <w:insideV w:val="single" w:sz="4" w:space="0" w:color="000000"/>
        </w:tblBorders>
        <w:tblLook w:val="00A0" w:firstRow="1" w:lastRow="0" w:firstColumn="1" w:lastColumn="0" w:noHBand="0" w:noVBand="0"/>
      </w:tblPr>
      <w:tblGrid>
        <w:gridCol w:w="8213"/>
        <w:gridCol w:w="457"/>
        <w:gridCol w:w="1219"/>
      </w:tblGrid>
      <w:tr w:rsidR="00CA723B" w:rsidRPr="00A05109" w14:paraId="448F0324" w14:textId="77777777" w:rsidTr="00AF2F4A">
        <w:trPr>
          <w:trHeight w:val="50"/>
        </w:trPr>
        <w:tc>
          <w:tcPr>
            <w:tcW w:w="9889" w:type="dxa"/>
            <w:gridSpan w:val="3"/>
            <w:tcBorders>
              <w:top w:val="single" w:sz="12" w:space="0" w:color="auto"/>
              <w:bottom w:val="single" w:sz="4" w:space="0" w:color="auto"/>
            </w:tcBorders>
            <w:shd w:val="clear" w:color="auto" w:fill="D9D9D9"/>
          </w:tcPr>
          <w:p w14:paraId="18A31CA7" w14:textId="77777777" w:rsidR="00CA723B" w:rsidRPr="00A05109" w:rsidRDefault="00CA723B" w:rsidP="00AF2F4A">
            <w:pPr>
              <w:jc w:val="both"/>
              <w:rPr>
                <w:rFonts w:eastAsia="標楷體"/>
                <w:b/>
              </w:rPr>
            </w:pPr>
            <w:r w:rsidRPr="00A05109">
              <w:rPr>
                <w:rFonts w:eastAsia="標楷體"/>
                <w:b/>
              </w:rPr>
              <w:t>教學活動設計</w:t>
            </w:r>
          </w:p>
        </w:tc>
      </w:tr>
      <w:tr w:rsidR="00CA723B" w:rsidRPr="00A05109" w14:paraId="6BDCA9B4" w14:textId="77777777" w:rsidTr="00AF2F4A">
        <w:trPr>
          <w:trHeight w:val="70"/>
        </w:trPr>
        <w:tc>
          <w:tcPr>
            <w:tcW w:w="8213" w:type="dxa"/>
            <w:tcBorders>
              <w:bottom w:val="single" w:sz="4" w:space="0" w:color="auto"/>
              <w:right w:val="single" w:sz="4" w:space="0" w:color="auto"/>
            </w:tcBorders>
            <w:shd w:val="clear" w:color="auto" w:fill="D9D9D9"/>
          </w:tcPr>
          <w:p w14:paraId="3D785911" w14:textId="77777777" w:rsidR="00CA723B" w:rsidRPr="00A05109" w:rsidRDefault="00CA723B" w:rsidP="00AF2F4A">
            <w:pPr>
              <w:jc w:val="both"/>
              <w:rPr>
                <w:rFonts w:eastAsia="標楷體"/>
                <w:b/>
              </w:rPr>
            </w:pPr>
            <w:r w:rsidRPr="00A05109">
              <w:rPr>
                <w:rFonts w:eastAsia="標楷體"/>
                <w:b/>
              </w:rPr>
              <w:t>教學活動內容及實施方式</w:t>
            </w:r>
          </w:p>
        </w:tc>
        <w:tc>
          <w:tcPr>
            <w:tcW w:w="457" w:type="dxa"/>
            <w:tcBorders>
              <w:left w:val="single" w:sz="4" w:space="0" w:color="auto"/>
              <w:bottom w:val="single" w:sz="4" w:space="0" w:color="auto"/>
              <w:right w:val="single" w:sz="4" w:space="0" w:color="auto"/>
            </w:tcBorders>
            <w:shd w:val="clear" w:color="auto" w:fill="D9D9D9"/>
            <w:vAlign w:val="center"/>
          </w:tcPr>
          <w:p w14:paraId="4CFDA49C" w14:textId="77777777" w:rsidR="00CA723B" w:rsidRPr="00A05109" w:rsidRDefault="00CA723B" w:rsidP="00AF2F4A">
            <w:pPr>
              <w:jc w:val="both"/>
              <w:rPr>
                <w:rFonts w:eastAsia="標楷體"/>
                <w:b/>
              </w:rPr>
            </w:pPr>
            <w:r w:rsidRPr="00A05109">
              <w:rPr>
                <w:rFonts w:eastAsia="標楷體"/>
                <w:b/>
              </w:rPr>
              <w:t>時間</w:t>
            </w:r>
          </w:p>
        </w:tc>
        <w:tc>
          <w:tcPr>
            <w:tcW w:w="1219" w:type="dxa"/>
            <w:tcBorders>
              <w:left w:val="single" w:sz="4" w:space="0" w:color="auto"/>
              <w:bottom w:val="single" w:sz="4" w:space="0" w:color="auto"/>
            </w:tcBorders>
            <w:shd w:val="clear" w:color="auto" w:fill="D9D9D9"/>
            <w:vAlign w:val="center"/>
          </w:tcPr>
          <w:p w14:paraId="39A0E0CB" w14:textId="018336EF" w:rsidR="00CA723B" w:rsidRPr="00A05109" w:rsidRDefault="00366716" w:rsidP="00AF2F4A">
            <w:pPr>
              <w:jc w:val="both"/>
              <w:rPr>
                <w:rFonts w:eastAsia="標楷體"/>
                <w:b/>
              </w:rPr>
            </w:pPr>
            <w:r>
              <w:rPr>
                <w:rFonts w:eastAsia="標楷體" w:hint="eastAsia"/>
                <w:b/>
              </w:rPr>
              <w:t>表現任務</w:t>
            </w:r>
            <w:r>
              <w:rPr>
                <w:rFonts w:eastAsia="標楷體" w:hint="eastAsia"/>
                <w:b/>
              </w:rPr>
              <w:t>/</w:t>
            </w:r>
            <w:r>
              <w:rPr>
                <w:rFonts w:eastAsia="標楷體" w:hint="eastAsia"/>
                <w:b/>
              </w:rPr>
              <w:t>學習評量</w:t>
            </w:r>
          </w:p>
        </w:tc>
      </w:tr>
      <w:tr w:rsidR="00CA723B" w:rsidRPr="00A05109" w14:paraId="59ED06F6" w14:textId="77777777" w:rsidTr="00AF2F4A">
        <w:trPr>
          <w:trHeight w:val="56"/>
        </w:trPr>
        <w:tc>
          <w:tcPr>
            <w:tcW w:w="8213" w:type="dxa"/>
            <w:tcBorders>
              <w:bottom w:val="single" w:sz="4" w:space="0" w:color="auto"/>
              <w:right w:val="single" w:sz="4" w:space="0" w:color="auto"/>
            </w:tcBorders>
          </w:tcPr>
          <w:p w14:paraId="0B67560E" w14:textId="77777777" w:rsidR="00CA723B" w:rsidRPr="005D7F33" w:rsidRDefault="00CA723B" w:rsidP="00AF2F4A">
            <w:pPr>
              <w:pStyle w:val="a9"/>
              <w:ind w:leftChars="0"/>
              <w:jc w:val="center"/>
              <w:rPr>
                <w:rFonts w:ascii="標楷體" w:eastAsia="標楷體" w:hAnsi="標楷體"/>
                <w:b/>
                <w:bCs/>
                <w:sz w:val="28"/>
                <w:szCs w:val="28"/>
              </w:rPr>
            </w:pPr>
            <w:r>
              <w:rPr>
                <w:rFonts w:ascii="標楷體" w:eastAsia="標楷體" w:hAnsi="標楷體" w:hint="eastAsia"/>
                <w:b/>
                <w:bCs/>
                <w:sz w:val="28"/>
                <w:szCs w:val="28"/>
              </w:rPr>
              <w:t>【</w:t>
            </w:r>
            <w:r w:rsidRPr="005D7F33">
              <w:rPr>
                <w:rFonts w:ascii="標楷體" w:eastAsia="標楷體" w:hAnsi="標楷體" w:hint="eastAsia"/>
                <w:b/>
                <w:bCs/>
                <w:sz w:val="28"/>
                <w:szCs w:val="28"/>
              </w:rPr>
              <w:t>第一節課 導讀與提問</w:t>
            </w:r>
            <w:r>
              <w:rPr>
                <w:rFonts w:ascii="標楷體" w:eastAsia="標楷體" w:hAnsi="標楷體" w:hint="eastAsia"/>
                <w:b/>
                <w:bCs/>
                <w:sz w:val="28"/>
                <w:szCs w:val="28"/>
              </w:rPr>
              <w:t>】</w:t>
            </w:r>
          </w:p>
          <w:p w14:paraId="165D0DB6" w14:textId="77777777" w:rsidR="00CA723B" w:rsidRPr="005D7F33" w:rsidRDefault="00CA723B" w:rsidP="00AF2F4A">
            <w:pPr>
              <w:rPr>
                <w:rFonts w:ascii="標楷體" w:eastAsia="標楷體" w:hAnsi="標楷體"/>
              </w:rPr>
            </w:pPr>
            <w:r w:rsidRPr="005D7F33">
              <w:rPr>
                <w:rFonts w:ascii="標楷體" w:eastAsia="標楷體" w:hAnsi="標楷體" w:hint="eastAsia"/>
              </w:rPr>
              <w:t>一、</w:t>
            </w:r>
            <w:r w:rsidRPr="005D7F33">
              <w:rPr>
                <w:rFonts w:ascii="標楷體" w:eastAsia="標楷體" w:hAnsi="標楷體" w:hint="eastAsia"/>
                <w:b/>
                <w:bCs/>
              </w:rPr>
              <w:t>學生尚未閱讀書籍前</w:t>
            </w:r>
            <w:r w:rsidRPr="005D7F33">
              <w:rPr>
                <w:rFonts w:ascii="標楷體" w:eastAsia="標楷體" w:hAnsi="標楷體" w:hint="eastAsia"/>
              </w:rPr>
              <w:t>，揭示封面，</w:t>
            </w:r>
            <w:r>
              <w:rPr>
                <w:rFonts w:ascii="標楷體" w:eastAsia="標楷體" w:hAnsi="標楷體" w:hint="eastAsia"/>
              </w:rPr>
              <w:t>臆測</w:t>
            </w:r>
            <w:r w:rsidRPr="005D7F33">
              <w:rPr>
                <w:rFonts w:ascii="標楷體" w:eastAsia="標楷體" w:hAnsi="標楷體" w:hint="eastAsia"/>
              </w:rPr>
              <w:t>書名的意思</w:t>
            </w:r>
          </w:p>
          <w:p w14:paraId="0AE3C28E" w14:textId="77777777" w:rsidR="00CA723B" w:rsidRPr="005D7F33" w:rsidRDefault="00CA723B" w:rsidP="00AF2F4A">
            <w:pPr>
              <w:ind w:left="446"/>
              <w:rPr>
                <w:rFonts w:ascii="標楷體" w:eastAsia="標楷體" w:hAnsi="標楷體"/>
              </w:rPr>
            </w:pPr>
            <w:r w:rsidRPr="005D7F33">
              <w:rPr>
                <w:rFonts w:ascii="標楷體" w:eastAsia="標楷體" w:hAnsi="標楷體" w:hint="eastAsia"/>
              </w:rPr>
              <w:t>師問：本書為何命名為十三歲新娘</w:t>
            </w:r>
            <w:r w:rsidRPr="005D7F33">
              <w:rPr>
                <w:rFonts w:ascii="標楷體" w:eastAsia="標楷體" w:hAnsi="標楷體"/>
              </w:rPr>
              <w:br/>
            </w:r>
            <w:r w:rsidRPr="005D7F33">
              <w:rPr>
                <w:rFonts w:ascii="標楷體" w:eastAsia="標楷體" w:hAnsi="標楷體" w:hint="eastAsia"/>
              </w:rPr>
              <w:t>生答：</w:t>
            </w:r>
            <w:r>
              <w:rPr>
                <w:rFonts w:ascii="標楷體" w:eastAsia="標楷體" w:hAnsi="標楷體" w:hint="eastAsia"/>
              </w:rPr>
              <w:t>自由回答</w:t>
            </w:r>
          </w:p>
          <w:p w14:paraId="5EAB8758" w14:textId="77777777" w:rsidR="00CA723B" w:rsidRDefault="00CA723B" w:rsidP="00AF2F4A">
            <w:pPr>
              <w:pStyle w:val="a9"/>
              <w:ind w:leftChars="0"/>
              <w:jc w:val="both"/>
              <w:rPr>
                <w:rFonts w:ascii="標楷體" w:eastAsia="標楷體" w:hAnsi="標楷體"/>
              </w:rPr>
            </w:pPr>
            <w:r>
              <w:rPr>
                <w:rFonts w:ascii="標楷體" w:eastAsia="標楷體" w:hAnsi="標楷體" w:hint="eastAsia"/>
              </w:rPr>
              <w:t>師說明主角為一名十三歲的印度少女-蔻莉</w:t>
            </w:r>
          </w:p>
          <w:p w14:paraId="757418ED" w14:textId="77777777" w:rsidR="00CA723B" w:rsidRPr="00C677FE" w:rsidRDefault="00CA723B" w:rsidP="00AF2F4A">
            <w:pPr>
              <w:pStyle w:val="a9"/>
              <w:ind w:leftChars="0"/>
              <w:jc w:val="both"/>
              <w:rPr>
                <w:rFonts w:ascii="標楷體" w:eastAsia="標楷體" w:hAnsi="標楷體"/>
              </w:rPr>
            </w:pPr>
          </w:p>
          <w:p w14:paraId="01ED33C3" w14:textId="77777777" w:rsidR="00CA723B" w:rsidRPr="005D7F33" w:rsidRDefault="00CA723B" w:rsidP="00AF2F4A">
            <w:pPr>
              <w:jc w:val="both"/>
              <w:rPr>
                <w:rFonts w:ascii="標楷體" w:eastAsia="標楷體" w:hAnsi="標楷體"/>
              </w:rPr>
            </w:pPr>
            <w:r>
              <w:rPr>
                <w:rFonts w:ascii="標楷體" w:eastAsia="標楷體" w:hAnsi="標楷體" w:hint="eastAsia"/>
              </w:rPr>
              <w:t>二、</w:t>
            </w:r>
            <w:r w:rsidRPr="005D7F33">
              <w:rPr>
                <w:rFonts w:ascii="標楷體" w:eastAsia="標楷體" w:hAnsi="標楷體" w:hint="eastAsia"/>
              </w:rPr>
              <w:t>發展活動</w:t>
            </w:r>
          </w:p>
          <w:p w14:paraId="03E77677" w14:textId="77777777" w:rsidR="00CA723B" w:rsidRPr="00121785" w:rsidRDefault="00CA723B" w:rsidP="00AF2F4A">
            <w:pPr>
              <w:pStyle w:val="a9"/>
              <w:ind w:leftChars="0"/>
              <w:rPr>
                <w:rFonts w:ascii="標楷體" w:eastAsia="標楷體" w:hAnsi="標楷體"/>
              </w:rPr>
            </w:pPr>
            <w:r>
              <w:rPr>
                <w:rFonts w:ascii="標楷體" w:eastAsia="標楷體" w:hAnsi="標楷體" w:hint="eastAsia"/>
              </w:rPr>
              <w:t>以小組為單位，由目錄頁推測故事內容，完成學習單。</w:t>
            </w:r>
            <w:r>
              <w:rPr>
                <w:rFonts w:ascii="標楷體" w:eastAsia="標楷體" w:hAnsi="標楷體"/>
              </w:rPr>
              <w:br/>
            </w:r>
            <w:r>
              <w:rPr>
                <w:rFonts w:ascii="標楷體" w:eastAsia="標楷體" w:hAnsi="標楷體" w:hint="eastAsia"/>
              </w:rPr>
              <w:t>問題一：第一章出嫁，為什麼13歲就出嫁？</w:t>
            </w:r>
            <w:r>
              <w:rPr>
                <w:rFonts w:ascii="標楷體" w:eastAsia="標楷體" w:hAnsi="標楷體"/>
              </w:rPr>
              <w:br/>
            </w:r>
            <w:r>
              <w:rPr>
                <w:rFonts w:ascii="標楷體" w:eastAsia="標楷體" w:hAnsi="標楷體" w:hint="eastAsia"/>
              </w:rPr>
              <w:t>生答：</w:t>
            </w:r>
            <w:r w:rsidRPr="00E1760D">
              <w:rPr>
                <w:rFonts w:ascii="標楷體" w:eastAsia="標楷體" w:hAnsi="標楷體" w:hint="eastAsia"/>
              </w:rPr>
              <w:t>(自由作答)</w:t>
            </w:r>
            <w:r>
              <w:rPr>
                <w:rFonts w:ascii="標楷體" w:eastAsia="標楷體" w:hAnsi="標楷體"/>
              </w:rPr>
              <w:br/>
            </w:r>
            <w:r>
              <w:rPr>
                <w:rFonts w:ascii="標楷體" w:eastAsia="標楷體" w:hAnsi="標楷體" w:hint="eastAsia"/>
              </w:rPr>
              <w:t>問題二：第二章小丈夫，小丈夫指的是個子小，或年齡小？還是其他意思。</w:t>
            </w:r>
            <w:r>
              <w:rPr>
                <w:rFonts w:ascii="標楷體" w:eastAsia="標楷體" w:hAnsi="標楷體"/>
              </w:rPr>
              <w:br/>
            </w:r>
            <w:r>
              <w:rPr>
                <w:rFonts w:ascii="標楷體" w:eastAsia="標楷體" w:hAnsi="標楷體" w:hint="eastAsia"/>
              </w:rPr>
              <w:t>生答：(自由作答)</w:t>
            </w:r>
            <w:r>
              <w:rPr>
                <w:rFonts w:ascii="標楷體" w:eastAsia="標楷體" w:hAnsi="標楷體"/>
              </w:rPr>
              <w:br/>
            </w:r>
            <w:r>
              <w:rPr>
                <w:rFonts w:ascii="標楷體" w:eastAsia="標楷體" w:hAnsi="標楷體" w:hint="eastAsia"/>
              </w:rPr>
              <w:t>問題三：第三章成了寡婦，成為寡婦的原因為何？</w:t>
            </w:r>
            <w:r>
              <w:rPr>
                <w:rFonts w:ascii="標楷體" w:eastAsia="標楷體" w:hAnsi="標楷體"/>
              </w:rPr>
              <w:br/>
            </w:r>
            <w:r>
              <w:rPr>
                <w:rFonts w:ascii="標楷體" w:eastAsia="標楷體" w:hAnsi="標楷體" w:hint="eastAsia"/>
              </w:rPr>
              <w:t>生答：(自由作答)</w:t>
            </w:r>
            <w:r>
              <w:rPr>
                <w:rFonts w:ascii="標楷體" w:eastAsia="標楷體" w:hAnsi="標楷體"/>
              </w:rPr>
              <w:br/>
            </w:r>
            <w:r>
              <w:rPr>
                <w:rFonts w:ascii="標楷體" w:eastAsia="標楷體" w:hAnsi="標楷體" w:hint="eastAsia"/>
              </w:rPr>
              <w:t>問題四：第四章讀書識字，是誰？為什麼可以讀書識字？</w:t>
            </w:r>
            <w:r>
              <w:rPr>
                <w:rFonts w:ascii="標楷體" w:eastAsia="標楷體" w:hAnsi="標楷體"/>
              </w:rPr>
              <w:br/>
            </w:r>
            <w:r>
              <w:rPr>
                <w:rFonts w:ascii="標楷體" w:eastAsia="標楷體" w:hAnsi="標楷體" w:hint="eastAsia"/>
              </w:rPr>
              <w:t>生答：</w:t>
            </w:r>
            <w:bookmarkStart w:id="8" w:name="_Hlk105251277"/>
            <w:r>
              <w:rPr>
                <w:rFonts w:ascii="標楷體" w:eastAsia="標楷體" w:hAnsi="標楷體" w:hint="eastAsia"/>
              </w:rPr>
              <w:t>(自由作答)</w:t>
            </w:r>
            <w:bookmarkEnd w:id="8"/>
            <w:r>
              <w:rPr>
                <w:rFonts w:ascii="標楷體" w:eastAsia="標楷體" w:hAnsi="標楷體"/>
              </w:rPr>
              <w:br/>
            </w:r>
            <w:r>
              <w:rPr>
                <w:rFonts w:ascii="標楷體" w:eastAsia="標楷體" w:hAnsi="標楷體" w:hint="eastAsia"/>
              </w:rPr>
              <w:t>問題五：第五章珊朵拉的婚禮，珊朵拉是誰？和主角有何關係？</w:t>
            </w:r>
            <w:r>
              <w:rPr>
                <w:rFonts w:ascii="標楷體" w:eastAsia="標楷體" w:hAnsi="標楷體"/>
              </w:rPr>
              <w:br/>
            </w:r>
            <w:r>
              <w:rPr>
                <w:rFonts w:ascii="標楷體" w:eastAsia="標楷體" w:hAnsi="標楷體" w:hint="eastAsia"/>
              </w:rPr>
              <w:t>生答：(自由作答)</w:t>
            </w:r>
            <w:r>
              <w:rPr>
                <w:rFonts w:ascii="標楷體" w:eastAsia="標楷體" w:hAnsi="標楷體"/>
              </w:rPr>
              <w:br/>
            </w:r>
            <w:r>
              <w:rPr>
                <w:rFonts w:ascii="標楷體" w:eastAsia="標楷體" w:hAnsi="標楷體" w:hint="eastAsia"/>
              </w:rPr>
              <w:t>問題六：第六章逃家計畫，誰逃家？為什麼要逃家？逃到哪裡去？計畫成功了嗎？</w:t>
            </w:r>
            <w:r>
              <w:rPr>
                <w:rFonts w:ascii="標楷體" w:eastAsia="標楷體" w:hAnsi="標楷體"/>
              </w:rPr>
              <w:br/>
            </w:r>
            <w:r>
              <w:rPr>
                <w:rFonts w:ascii="標楷體" w:eastAsia="標楷體" w:hAnsi="標楷體" w:hint="eastAsia"/>
              </w:rPr>
              <w:t>生答：(自由作答)</w:t>
            </w:r>
            <w:r>
              <w:rPr>
                <w:rFonts w:ascii="標楷體" w:eastAsia="標楷體" w:hAnsi="標楷體"/>
              </w:rPr>
              <w:br/>
            </w:r>
            <w:r>
              <w:rPr>
                <w:rFonts w:ascii="標楷體" w:eastAsia="標楷體" w:hAnsi="標楷體" w:hint="eastAsia"/>
              </w:rPr>
              <w:t>問題七：第七章遠行，誰遠行？遠行的方式？遠行的目的地為何？</w:t>
            </w:r>
            <w:r>
              <w:rPr>
                <w:rFonts w:ascii="標楷體" w:eastAsia="標楷體" w:hAnsi="標楷體"/>
              </w:rPr>
              <w:br/>
            </w:r>
            <w:r>
              <w:rPr>
                <w:rFonts w:ascii="標楷體" w:eastAsia="標楷體" w:hAnsi="標楷體" w:hint="eastAsia"/>
              </w:rPr>
              <w:t>生答：(自由作答)</w:t>
            </w:r>
            <w:r>
              <w:rPr>
                <w:rFonts w:ascii="標楷體" w:eastAsia="標楷體" w:hAnsi="標楷體"/>
              </w:rPr>
              <w:br/>
            </w:r>
            <w:r>
              <w:rPr>
                <w:rFonts w:ascii="標楷體" w:eastAsia="標楷體" w:hAnsi="標楷體" w:hint="eastAsia"/>
              </w:rPr>
              <w:t>問題八：第八章流落寡婦城，是誰？為何流落寡婦城？寡婦城是什麼樣的地方？</w:t>
            </w:r>
            <w:r>
              <w:rPr>
                <w:rFonts w:ascii="標楷體" w:eastAsia="標楷體" w:hAnsi="標楷體"/>
              </w:rPr>
              <w:br/>
            </w:r>
            <w:r>
              <w:rPr>
                <w:rFonts w:ascii="標楷體" w:eastAsia="標楷體" w:hAnsi="標楷體" w:hint="eastAsia"/>
              </w:rPr>
              <w:t>生答：(自由作答)</w:t>
            </w:r>
            <w:r>
              <w:rPr>
                <w:rFonts w:ascii="標楷體" w:eastAsia="標楷體" w:hAnsi="標楷體"/>
              </w:rPr>
              <w:br/>
            </w:r>
            <w:r>
              <w:rPr>
                <w:rFonts w:ascii="標楷體" w:eastAsia="標楷體" w:hAnsi="標楷體" w:hint="eastAsia"/>
              </w:rPr>
              <w:t>問題九：第九章寡婦之家，寡婦之家是什麼樣的地方？在那裏發生什麼事？</w:t>
            </w:r>
            <w:r>
              <w:rPr>
                <w:rFonts w:ascii="標楷體" w:eastAsia="標楷體" w:hAnsi="標楷體"/>
              </w:rPr>
              <w:br/>
            </w:r>
            <w:r>
              <w:rPr>
                <w:rFonts w:ascii="標楷體" w:eastAsia="標楷體" w:hAnsi="標楷體" w:hint="eastAsia"/>
              </w:rPr>
              <w:t>生答：(自由作答)</w:t>
            </w:r>
            <w:r>
              <w:rPr>
                <w:rFonts w:ascii="標楷體" w:eastAsia="標楷體" w:hAnsi="標楷體"/>
              </w:rPr>
              <w:br/>
            </w:r>
            <w:r>
              <w:rPr>
                <w:rFonts w:ascii="標楷體" w:eastAsia="標楷體" w:hAnsi="標楷體" w:hint="eastAsia"/>
              </w:rPr>
              <w:t>問題十：第十章新的生活，新的生活是什麼樣子？</w:t>
            </w:r>
            <w:r>
              <w:rPr>
                <w:rFonts w:ascii="標楷體" w:eastAsia="標楷體" w:hAnsi="標楷體"/>
              </w:rPr>
              <w:br/>
            </w:r>
            <w:r>
              <w:rPr>
                <w:rFonts w:ascii="標楷體" w:eastAsia="標楷體" w:hAnsi="標楷體" w:hint="eastAsia"/>
              </w:rPr>
              <w:t>生答：(自由作答)</w:t>
            </w:r>
            <w:r>
              <w:rPr>
                <w:rFonts w:ascii="標楷體" w:eastAsia="標楷體" w:hAnsi="標楷體"/>
              </w:rPr>
              <w:br/>
            </w:r>
            <w:r>
              <w:rPr>
                <w:rFonts w:ascii="標楷體" w:eastAsia="標楷體" w:hAnsi="標楷體" w:hint="eastAsia"/>
              </w:rPr>
              <w:t>問題十一：第十一章屬於自己的家，為什麼會有自己的家？這個家是什</w:t>
            </w:r>
            <w:r>
              <w:rPr>
                <w:rFonts w:ascii="標楷體" w:eastAsia="標楷體" w:hAnsi="標楷體" w:hint="eastAsia"/>
              </w:rPr>
              <w:lastRenderedPageBreak/>
              <w:t>麼樣子</w:t>
            </w:r>
            <w:r w:rsidRPr="00121785">
              <w:rPr>
                <w:rFonts w:ascii="標楷體" w:eastAsia="標楷體" w:hAnsi="標楷體" w:hint="eastAsia"/>
              </w:rPr>
              <w:t>？</w:t>
            </w:r>
            <w:r>
              <w:rPr>
                <w:rFonts w:ascii="標楷體" w:eastAsia="標楷體" w:hAnsi="標楷體" w:hint="eastAsia"/>
              </w:rPr>
              <w:t>家裡還有那些人？</w:t>
            </w:r>
            <w:r w:rsidRPr="00121785">
              <w:rPr>
                <w:rFonts w:ascii="標楷體" w:eastAsia="標楷體" w:hAnsi="標楷體"/>
              </w:rPr>
              <w:t xml:space="preserve"> </w:t>
            </w:r>
            <w:r w:rsidRPr="00121785">
              <w:rPr>
                <w:rFonts w:ascii="標楷體" w:eastAsia="標楷體" w:hAnsi="標楷體"/>
              </w:rPr>
              <w:br/>
            </w:r>
            <w:r w:rsidRPr="00121785">
              <w:rPr>
                <w:rFonts w:ascii="標楷體" w:eastAsia="標楷體" w:hAnsi="標楷體" w:hint="eastAsia"/>
              </w:rPr>
              <w:t>生答：</w:t>
            </w:r>
            <w:r>
              <w:rPr>
                <w:rFonts w:ascii="標楷體" w:eastAsia="標楷體" w:hAnsi="標楷體" w:hint="eastAsia"/>
              </w:rPr>
              <w:t>(自由作答)</w:t>
            </w:r>
            <w:r w:rsidRPr="00121785">
              <w:rPr>
                <w:rFonts w:ascii="標楷體" w:eastAsia="標楷體" w:hAnsi="標楷體"/>
              </w:rPr>
              <w:br/>
            </w:r>
          </w:p>
          <w:p w14:paraId="61B876AB" w14:textId="77777777" w:rsidR="00CA723B" w:rsidRDefault="00CA723B" w:rsidP="00AF2F4A">
            <w:pPr>
              <w:rPr>
                <w:rFonts w:ascii="標楷體" w:eastAsia="標楷體" w:hAnsi="標楷體"/>
              </w:rPr>
            </w:pPr>
            <w:r>
              <w:rPr>
                <w:rFonts w:ascii="標楷體" w:eastAsia="標楷體" w:hAnsi="標楷體" w:hint="eastAsia"/>
              </w:rPr>
              <w:t>三、</w:t>
            </w:r>
            <w:r w:rsidRPr="005D7F33">
              <w:rPr>
                <w:rFonts w:ascii="標楷體" w:eastAsia="標楷體" w:hAnsi="標楷體" w:hint="eastAsia"/>
              </w:rPr>
              <w:t>總結活動：</w:t>
            </w:r>
          </w:p>
          <w:p w14:paraId="7CAD5ADF" w14:textId="77777777" w:rsidR="00CA723B" w:rsidRPr="005D7F33" w:rsidRDefault="00CA723B" w:rsidP="00AF2F4A">
            <w:pPr>
              <w:ind w:leftChars="186" w:left="446"/>
              <w:rPr>
                <w:rFonts w:ascii="標楷體" w:eastAsia="標楷體" w:hAnsi="標楷體"/>
              </w:rPr>
            </w:pPr>
            <w:r w:rsidRPr="005D7F33">
              <w:rPr>
                <w:rFonts w:ascii="標楷體" w:eastAsia="標楷體" w:hAnsi="標楷體" w:hint="eastAsia"/>
              </w:rPr>
              <w:t>請小組根據上面的回答，簡單編撰本書可能的故事內容，口頭發表。</w:t>
            </w:r>
          </w:p>
          <w:p w14:paraId="218408FC" w14:textId="77777777" w:rsidR="00CA723B" w:rsidRDefault="00CA723B" w:rsidP="00AF2F4A">
            <w:pPr>
              <w:pStyle w:val="a9"/>
              <w:ind w:leftChars="0"/>
              <w:jc w:val="both"/>
              <w:rPr>
                <w:rFonts w:ascii="標楷體" w:eastAsia="標楷體" w:hAnsi="標楷體"/>
              </w:rPr>
            </w:pPr>
          </w:p>
          <w:p w14:paraId="61597BA5" w14:textId="77777777" w:rsidR="00CA723B" w:rsidRDefault="00CA723B" w:rsidP="00AF2F4A">
            <w:pPr>
              <w:pStyle w:val="a9"/>
              <w:ind w:leftChars="0"/>
              <w:jc w:val="both"/>
              <w:rPr>
                <w:rFonts w:ascii="標楷體" w:eastAsia="標楷體" w:hAnsi="標楷體"/>
              </w:rPr>
            </w:pPr>
          </w:p>
          <w:p w14:paraId="40E94973" w14:textId="77777777" w:rsidR="00CA723B" w:rsidRPr="00C53E72" w:rsidRDefault="00CA723B" w:rsidP="00AF2F4A">
            <w:pPr>
              <w:pStyle w:val="a9"/>
              <w:ind w:leftChars="0"/>
              <w:jc w:val="both"/>
              <w:rPr>
                <w:rFonts w:ascii="標楷體" w:eastAsia="標楷體" w:hAnsi="標楷體"/>
              </w:rPr>
            </w:pPr>
            <w:r w:rsidRPr="00C53E72">
              <w:rPr>
                <w:rFonts w:ascii="標楷體" w:eastAsia="標楷體" w:hAnsi="標楷體" w:hint="eastAsia"/>
              </w:rPr>
              <w:t>(此節課前，請學生書籍第一~三章閱讀</w:t>
            </w:r>
            <w:r>
              <w:rPr>
                <w:rFonts w:ascii="標楷體" w:eastAsia="標楷體" w:hAnsi="標楷體" w:hint="eastAsia"/>
              </w:rPr>
              <w:t>完畢</w:t>
            </w:r>
            <w:r w:rsidRPr="00C53E72">
              <w:rPr>
                <w:rFonts w:ascii="標楷體" w:eastAsia="標楷體" w:hAnsi="標楷體" w:hint="eastAsia"/>
              </w:rPr>
              <w:t>)</w:t>
            </w:r>
          </w:p>
          <w:p w14:paraId="50B398D1" w14:textId="77777777" w:rsidR="00CA723B" w:rsidRDefault="00CA723B" w:rsidP="00AF2F4A">
            <w:pPr>
              <w:pStyle w:val="a9"/>
              <w:ind w:leftChars="0"/>
              <w:jc w:val="both"/>
              <w:rPr>
                <w:rFonts w:ascii="標楷體" w:eastAsia="標楷體" w:hAnsi="標楷體"/>
                <w:b/>
                <w:bCs/>
                <w:sz w:val="28"/>
                <w:szCs w:val="28"/>
              </w:rPr>
            </w:pPr>
            <w:r w:rsidRPr="002B5F0F">
              <w:rPr>
                <w:rFonts w:ascii="標楷體" w:eastAsia="標楷體" w:hAnsi="標楷體" w:hint="eastAsia"/>
                <w:b/>
                <w:bCs/>
                <w:sz w:val="28"/>
                <w:szCs w:val="28"/>
              </w:rPr>
              <w:t>【第二節課 閱讀理解提問】</w:t>
            </w:r>
          </w:p>
          <w:p w14:paraId="14FA742D" w14:textId="77777777" w:rsidR="00CA723B" w:rsidRPr="002B5F0F" w:rsidRDefault="00CA723B" w:rsidP="00AF2F4A">
            <w:pPr>
              <w:pStyle w:val="a9"/>
              <w:ind w:leftChars="0"/>
              <w:jc w:val="center"/>
              <w:rPr>
                <w:rFonts w:ascii="標楷體" w:eastAsia="標楷體" w:hAnsi="標楷體"/>
                <w:b/>
                <w:bCs/>
                <w:sz w:val="28"/>
                <w:szCs w:val="28"/>
              </w:rPr>
            </w:pPr>
          </w:p>
          <w:p w14:paraId="6747AB8D" w14:textId="77777777" w:rsidR="00CA723B" w:rsidRPr="0074735E" w:rsidRDefault="00CA723B" w:rsidP="00AF2F4A">
            <w:pPr>
              <w:jc w:val="both"/>
              <w:rPr>
                <w:rFonts w:ascii="標楷體" w:eastAsia="標楷體" w:hAnsi="標楷體"/>
              </w:rPr>
            </w:pPr>
            <w:r>
              <w:rPr>
                <w:rFonts w:ascii="標楷體" w:eastAsia="標楷體" w:hAnsi="標楷體" w:hint="eastAsia"/>
              </w:rPr>
              <w:t>一、引起動機</w:t>
            </w:r>
          </w:p>
          <w:p w14:paraId="438D2BD2" w14:textId="77777777" w:rsidR="00CA723B" w:rsidRPr="00C53E72" w:rsidRDefault="00CA723B" w:rsidP="00AF2F4A">
            <w:pPr>
              <w:pStyle w:val="a9"/>
              <w:ind w:leftChars="0"/>
              <w:jc w:val="both"/>
              <w:rPr>
                <w:rFonts w:ascii="標楷體" w:eastAsia="標楷體" w:hAnsi="標楷體"/>
              </w:rPr>
            </w:pPr>
            <w:r>
              <w:rPr>
                <w:rFonts w:ascii="標楷體" w:eastAsia="標楷體" w:hAnsi="標楷體" w:hint="eastAsia"/>
              </w:rPr>
              <w:t>(一)</w:t>
            </w:r>
            <w:r w:rsidRPr="00C53E72">
              <w:rPr>
                <w:rFonts w:ascii="標楷體" w:eastAsia="標楷體" w:hAnsi="標楷體" w:hint="eastAsia"/>
              </w:rPr>
              <w:t>介紹恆河：影片欣賞(全長6分鐘)</w:t>
            </w:r>
          </w:p>
          <w:p w14:paraId="19D6EAD6" w14:textId="77777777" w:rsidR="00CA723B" w:rsidRDefault="0022430C" w:rsidP="00AF2F4A">
            <w:pPr>
              <w:pStyle w:val="a9"/>
              <w:ind w:leftChars="0" w:left="1134"/>
              <w:jc w:val="both"/>
              <w:rPr>
                <w:rFonts w:ascii="標楷體" w:eastAsia="標楷體" w:hAnsi="標楷體"/>
              </w:rPr>
            </w:pPr>
            <w:hyperlink r:id="rId20" w:history="1">
              <w:r w:rsidR="00CA723B" w:rsidRPr="007C42B2">
                <w:rPr>
                  <w:rStyle w:val="afd"/>
                  <w:rFonts w:ascii="標楷體" w:eastAsia="標楷體" w:hAnsi="標楷體"/>
                </w:rPr>
                <w:t>https://www.youtube.com/watch?v=IZZYY-7oJmU</w:t>
              </w:r>
            </w:hyperlink>
          </w:p>
          <w:p w14:paraId="64FBDB86" w14:textId="77777777" w:rsidR="00CA723B" w:rsidRPr="00C53E72" w:rsidRDefault="00CA723B" w:rsidP="00AF2F4A">
            <w:pPr>
              <w:pStyle w:val="a9"/>
              <w:ind w:leftChars="0" w:left="426"/>
              <w:jc w:val="both"/>
              <w:rPr>
                <w:rFonts w:ascii="標楷體" w:eastAsia="標楷體" w:hAnsi="標楷體"/>
              </w:rPr>
            </w:pPr>
            <w:r>
              <w:rPr>
                <w:rFonts w:ascii="標楷體" w:eastAsia="標楷體" w:hAnsi="標楷體" w:hint="eastAsia"/>
              </w:rPr>
              <w:t>(二)</w:t>
            </w:r>
            <w:r w:rsidRPr="00C53E72">
              <w:rPr>
                <w:rFonts w:ascii="標楷體" w:eastAsia="標楷體" w:hAnsi="標楷體" w:hint="eastAsia"/>
              </w:rPr>
              <w:t>名詞解釋</w:t>
            </w:r>
          </w:p>
          <w:p w14:paraId="2D217DF8" w14:textId="77777777" w:rsidR="00CA723B" w:rsidRDefault="00CA723B" w:rsidP="00AF2F4A">
            <w:pPr>
              <w:pStyle w:val="a9"/>
              <w:ind w:leftChars="0" w:left="1156"/>
              <w:jc w:val="both"/>
              <w:rPr>
                <w:rFonts w:ascii="標楷體" w:eastAsia="標楷體" w:hAnsi="標楷體"/>
              </w:rPr>
            </w:pPr>
            <w:r w:rsidRPr="00C53E72">
              <w:rPr>
                <w:rFonts w:ascii="標楷體" w:eastAsia="標楷體" w:hAnsi="標楷體" w:hint="eastAsia"/>
              </w:rPr>
              <w:t>濕婆</w:t>
            </w:r>
            <w:r>
              <w:rPr>
                <w:rFonts w:ascii="標楷體" w:eastAsia="標楷體" w:hAnsi="標楷體" w:hint="eastAsia"/>
              </w:rPr>
              <w:t>神：</w:t>
            </w:r>
          </w:p>
          <w:p w14:paraId="78EA6836" w14:textId="77777777" w:rsidR="00CA723B" w:rsidRPr="00C53E72" w:rsidRDefault="00CA723B" w:rsidP="00AF2F4A">
            <w:pPr>
              <w:pStyle w:val="a9"/>
              <w:ind w:leftChars="0" w:left="1156"/>
              <w:jc w:val="both"/>
              <w:rPr>
                <w:rFonts w:ascii="標楷體" w:eastAsia="標楷體" w:hAnsi="標楷體"/>
              </w:rPr>
            </w:pPr>
            <w:r w:rsidRPr="00C53E72">
              <w:rPr>
                <w:rFonts w:ascii="標楷體" w:eastAsia="標楷體" w:hAnsi="標楷體" w:hint="eastAsia"/>
              </w:rPr>
              <w:t>是印度教</w:t>
            </w:r>
            <w:r>
              <w:rPr>
                <w:rFonts w:ascii="標楷體" w:eastAsia="標楷體" w:hAnsi="標楷體" w:hint="eastAsia"/>
              </w:rPr>
              <w:t>的三大主神之一，</w:t>
            </w:r>
            <w:r w:rsidRPr="005F32E0">
              <w:rPr>
                <w:rFonts w:ascii="標楷體" w:eastAsia="標楷體" w:hAnsi="標楷體" w:hint="eastAsia"/>
              </w:rPr>
              <w:t>與</w:t>
            </w:r>
            <w:r w:rsidRPr="005F32E0">
              <w:rPr>
                <w:rFonts w:ascii="文鼎標楷注音" w:eastAsia="文鼎標楷注音" w:hAnsi="標楷體" w:hint="eastAsia"/>
              </w:rPr>
              <w:t>梵</w:t>
            </w:r>
            <w:r w:rsidRPr="005F32E0">
              <w:rPr>
                <w:rFonts w:ascii="標楷體" w:eastAsia="標楷體" w:hAnsi="標楷體" w:hint="eastAsia"/>
              </w:rPr>
              <w:t>天、</w:t>
            </w:r>
            <w:r w:rsidRPr="005F32E0">
              <w:rPr>
                <w:rFonts w:ascii="文鼎標楷注音" w:eastAsia="文鼎標楷注音" w:hAnsi="標楷體" w:hint="eastAsia"/>
              </w:rPr>
              <w:t>毗</w:t>
            </w:r>
            <w:r w:rsidRPr="005F32E0">
              <w:rPr>
                <w:rFonts w:ascii="標楷體" w:eastAsia="標楷體" w:hAnsi="標楷體" w:hint="eastAsia"/>
              </w:rPr>
              <w:t>濕奴並稱</w:t>
            </w:r>
            <w:r w:rsidRPr="00C53E72">
              <w:rPr>
                <w:rFonts w:ascii="標楷體" w:eastAsia="標楷體" w:hAnsi="標楷體" w:hint="eastAsia"/>
              </w:rPr>
              <w:t>，也是非常受歡迎的神明。祂有著會破壞世界的可怕面相，同時又具備能夠醫治疾病的慈愛之心。</w:t>
            </w:r>
          </w:p>
          <w:p w14:paraId="53ACC6A5" w14:textId="77777777" w:rsidR="00CA723B" w:rsidRPr="00C53E72" w:rsidRDefault="00CA723B" w:rsidP="00AF2F4A">
            <w:pPr>
              <w:pStyle w:val="a9"/>
              <w:ind w:leftChars="0" w:left="926"/>
              <w:jc w:val="both"/>
              <w:rPr>
                <w:rFonts w:ascii="標楷體" w:eastAsia="標楷體" w:hAnsi="標楷體"/>
              </w:rPr>
            </w:pPr>
            <w:r w:rsidRPr="00C53E72">
              <w:rPr>
                <w:rFonts w:ascii="標楷體" w:eastAsia="標楷體" w:hAnsi="標楷體" w:hint="eastAsia"/>
              </w:rPr>
              <w:t>第35頁，種姓制度</w:t>
            </w:r>
          </w:p>
          <w:p w14:paraId="264D787E" w14:textId="77777777" w:rsidR="00CA723B" w:rsidRDefault="00CA723B" w:rsidP="00AF2F4A">
            <w:pPr>
              <w:pStyle w:val="a9"/>
              <w:ind w:leftChars="0" w:left="1156"/>
              <w:jc w:val="both"/>
              <w:rPr>
                <w:rFonts w:ascii="標楷體" w:eastAsia="標楷體" w:hAnsi="標楷體"/>
              </w:rPr>
            </w:pPr>
            <w:r w:rsidRPr="00C53E72">
              <w:rPr>
                <w:rFonts w:ascii="標楷體" w:eastAsia="標楷體" w:hAnsi="標楷體" w:hint="eastAsia"/>
              </w:rPr>
              <w:t>（英語：Caste）是一種社會階層制度，由上而下，分為婆羅門（教師、學者、祭司）、 剎帝利（武士、貴族）、吠舍（地主、商人）以及首陀羅（僕從和手工匠人）等四大種姓，也就是四大階級。另外，還有一種被排除在種姓之外，著生活在社會最底層的賤民，從事清理屍體或污穢等最卑賤的工作。</w:t>
            </w:r>
            <w:r>
              <w:rPr>
                <w:rFonts w:ascii="標楷體" w:eastAsia="標楷體" w:hAnsi="標楷體" w:hint="eastAsia"/>
              </w:rPr>
              <w:t>五大種姓彼此間有嚴格的壁壘，別說通婚交往，高種姓的人摸低種姓觸摸過的東西，都會認為是被褻瀆了，各種姓代代相傳，幾乎不會改變。1947年，印度獨立後，憲法第15條明定：「任何人不得因種姓、宗教、出生地而受歧視。」但種姓制度根深蒂固的觀念還是很難消弭。</w:t>
            </w:r>
          </w:p>
          <w:p w14:paraId="0514375E" w14:textId="77777777" w:rsidR="00CA723B" w:rsidRPr="00C53E72" w:rsidRDefault="00CA723B" w:rsidP="00AF2F4A">
            <w:pPr>
              <w:pStyle w:val="a9"/>
              <w:ind w:leftChars="0"/>
              <w:jc w:val="both"/>
              <w:rPr>
                <w:rFonts w:ascii="標楷體" w:eastAsia="標楷體" w:hAnsi="標楷體"/>
              </w:rPr>
            </w:pPr>
          </w:p>
          <w:p w14:paraId="739CD076" w14:textId="77777777" w:rsidR="00CA723B" w:rsidRDefault="00CA723B" w:rsidP="00AF2F4A">
            <w:pPr>
              <w:jc w:val="both"/>
              <w:rPr>
                <w:rFonts w:ascii="標楷體" w:eastAsia="標楷體" w:hAnsi="標楷體"/>
              </w:rPr>
            </w:pPr>
            <w:r>
              <w:rPr>
                <w:rFonts w:ascii="標楷體" w:eastAsia="標楷體" w:hAnsi="標楷體" w:hint="eastAsia"/>
              </w:rPr>
              <w:t>二、發展活動：</w:t>
            </w:r>
          </w:p>
          <w:p w14:paraId="61F62B5D" w14:textId="77777777" w:rsidR="00CA723B" w:rsidRPr="00E9659D" w:rsidRDefault="00CA723B" w:rsidP="00AF2F4A">
            <w:pPr>
              <w:pStyle w:val="a9"/>
              <w:ind w:leftChars="0"/>
              <w:jc w:val="both"/>
              <w:rPr>
                <w:rFonts w:ascii="標楷體" w:eastAsia="標楷體" w:hAnsi="標楷體"/>
              </w:rPr>
            </w:pPr>
            <w:r w:rsidRPr="00E9659D">
              <w:rPr>
                <w:rFonts w:ascii="標楷體" w:eastAsia="標楷體" w:hAnsi="標楷體" w:hint="eastAsia"/>
              </w:rPr>
              <w:t>【第</w:t>
            </w:r>
            <w:r>
              <w:rPr>
                <w:rFonts w:ascii="標楷體" w:eastAsia="標楷體" w:hAnsi="標楷體" w:hint="eastAsia"/>
              </w:rPr>
              <w:t>一</w:t>
            </w:r>
            <w:r w:rsidRPr="00E9659D">
              <w:rPr>
                <w:rFonts w:ascii="標楷體" w:eastAsia="標楷體" w:hAnsi="標楷體" w:hint="eastAsia"/>
              </w:rPr>
              <w:t>至</w:t>
            </w:r>
            <w:r>
              <w:rPr>
                <w:rFonts w:ascii="標楷體" w:eastAsia="標楷體" w:hAnsi="標楷體" w:hint="eastAsia"/>
              </w:rPr>
              <w:t>三</w:t>
            </w:r>
            <w:r w:rsidRPr="00E9659D">
              <w:rPr>
                <w:rFonts w:ascii="標楷體" w:eastAsia="標楷體" w:hAnsi="標楷體" w:hint="eastAsia"/>
              </w:rPr>
              <w:t>章閱讀理解與提問】</w:t>
            </w:r>
          </w:p>
          <w:p w14:paraId="3BEA6939" w14:textId="77777777" w:rsidR="00CA723B" w:rsidRPr="00C53E72" w:rsidRDefault="00CA723B" w:rsidP="00AF2F4A">
            <w:pPr>
              <w:pStyle w:val="a9"/>
              <w:ind w:leftChars="0"/>
              <w:jc w:val="both"/>
              <w:rPr>
                <w:rFonts w:ascii="標楷體" w:eastAsia="標楷體" w:hAnsi="標楷體"/>
                <w:b/>
                <w:bCs/>
              </w:rPr>
            </w:pPr>
            <w:r w:rsidRPr="00C53E72">
              <w:rPr>
                <w:rFonts w:ascii="標楷體" w:eastAsia="標楷體" w:hAnsi="標楷體" w:hint="eastAsia"/>
                <w:b/>
                <w:bCs/>
              </w:rPr>
              <w:t>1.目前台灣法律規定男生須滿18歲，女生須滿16歲，才能結婚。2023年開始，男女皆為滿18歲可以結婚。姑且不論法律的規定，你對於書中十三歲的女生出嫁有何想法？十三歲結婚的優缺點為何？</w:t>
            </w:r>
          </w:p>
          <w:p w14:paraId="2AD392C4" w14:textId="77777777" w:rsidR="00CA723B" w:rsidRPr="00C53E72" w:rsidRDefault="00CA723B" w:rsidP="00AF2F4A">
            <w:pPr>
              <w:pStyle w:val="a9"/>
              <w:ind w:leftChars="422" w:left="1013"/>
              <w:rPr>
                <w:rFonts w:ascii="標楷體" w:eastAsia="標楷體" w:hAnsi="標楷體"/>
              </w:rPr>
            </w:pPr>
            <w:r w:rsidRPr="00C53E72">
              <w:rPr>
                <w:rFonts w:ascii="標楷體" w:eastAsia="標楷體" w:hAnsi="標楷體" w:hint="eastAsia"/>
              </w:rPr>
              <w:t>優點：不需要面對學業的壓力，找個長期飯票。</w:t>
            </w:r>
          </w:p>
          <w:p w14:paraId="11B221A1" w14:textId="77777777" w:rsidR="00CA723B" w:rsidRPr="00C53E72" w:rsidRDefault="00CA723B" w:rsidP="00AF2F4A">
            <w:pPr>
              <w:pStyle w:val="a9"/>
              <w:ind w:leftChars="422" w:left="1013"/>
              <w:rPr>
                <w:rFonts w:ascii="標楷體" w:eastAsia="標楷體" w:hAnsi="標楷體"/>
                <w:b/>
                <w:bCs/>
              </w:rPr>
            </w:pPr>
            <w:r w:rsidRPr="00C53E72">
              <w:rPr>
                <w:rFonts w:ascii="標楷體" w:eastAsia="標楷體" w:hAnsi="標楷體" w:hint="eastAsia"/>
              </w:rPr>
              <w:t>缺點：無法繼續升學，須面對繁瑣的家事，要服侍丈夫、公婆。</w:t>
            </w:r>
          </w:p>
          <w:p w14:paraId="79C0C858" w14:textId="77777777" w:rsidR="00CA723B" w:rsidRPr="00C53E72" w:rsidRDefault="00CA723B" w:rsidP="00AF2F4A">
            <w:pPr>
              <w:pStyle w:val="a9"/>
              <w:rPr>
                <w:rFonts w:ascii="標楷體" w:eastAsia="標楷體" w:hAnsi="標楷體"/>
                <w:b/>
                <w:bCs/>
              </w:rPr>
            </w:pPr>
            <w:r w:rsidRPr="00C53E72">
              <w:rPr>
                <w:rFonts w:ascii="標楷體" w:eastAsia="標楷體" w:hAnsi="標楷體" w:hint="eastAsia"/>
                <w:b/>
                <w:bCs/>
              </w:rPr>
              <w:t>2.參考第15頁，「女人讀書，有什麼用」。第77頁珊朵拉說讀書寫字這些東西，他永遠學不會，也用不著。第85頁婆婆對書本一向敬而遠之，把它們當作是會螫人的蠍子一般。他們為什麼會有這種想法？</w:t>
            </w:r>
          </w:p>
          <w:p w14:paraId="73D2D446" w14:textId="77777777" w:rsidR="00CA723B" w:rsidRPr="00C53E72" w:rsidRDefault="00CA723B" w:rsidP="00AF2F4A">
            <w:pPr>
              <w:pStyle w:val="a9"/>
              <w:ind w:leftChars="0" w:left="926"/>
              <w:jc w:val="both"/>
              <w:rPr>
                <w:rFonts w:ascii="標楷體" w:eastAsia="標楷體" w:hAnsi="標楷體"/>
              </w:rPr>
            </w:pPr>
            <w:r w:rsidRPr="00C53E72">
              <w:rPr>
                <w:rFonts w:ascii="標楷體" w:eastAsia="標楷體" w:hAnsi="標楷體" w:hint="eastAsia"/>
              </w:rPr>
              <w:t>傳統社會上的工作大多是男孩子做的，即使有女性的工作，也是手工活，不需要認字。社會上多半以功利眼光來看待女人讀書這件事。</w:t>
            </w:r>
          </w:p>
          <w:p w14:paraId="7A266874" w14:textId="77777777" w:rsidR="00CA723B" w:rsidRPr="00C53E72" w:rsidRDefault="00CA723B" w:rsidP="00AF2F4A">
            <w:pPr>
              <w:pStyle w:val="a9"/>
              <w:ind w:leftChars="0" w:left="447"/>
              <w:jc w:val="both"/>
              <w:rPr>
                <w:rFonts w:ascii="標楷體" w:eastAsia="標楷體" w:hAnsi="標楷體"/>
                <w:b/>
                <w:bCs/>
              </w:rPr>
            </w:pPr>
            <w:r w:rsidRPr="00C53E72">
              <w:rPr>
                <w:rFonts w:ascii="標楷體" w:eastAsia="標楷體" w:hAnsi="標楷體" w:hint="eastAsia"/>
                <w:b/>
                <w:bCs/>
              </w:rPr>
              <w:t>3.第19頁，女生出嫁必須準備豐厚的嫁妝，婚後以夫為天，必須負擔所有家務。嫁出去的女兒，像潑出去的水。出</w:t>
            </w:r>
            <w:r>
              <w:rPr>
                <w:rFonts w:ascii="標楷體" w:eastAsia="標楷體" w:hAnsi="標楷體" w:hint="eastAsia"/>
                <w:b/>
                <w:bCs/>
              </w:rPr>
              <w:t>嫁</w:t>
            </w:r>
            <w:r w:rsidRPr="00C53E72">
              <w:rPr>
                <w:rFonts w:ascii="標楷體" w:eastAsia="標楷體" w:hAnsi="標楷體" w:hint="eastAsia"/>
                <w:b/>
                <w:bCs/>
              </w:rPr>
              <w:t>後就不是娘家的人了，除非必要，不得與娘家聯繫。你認同這樣的習俗嗎？</w:t>
            </w:r>
          </w:p>
          <w:p w14:paraId="2E82210E" w14:textId="77777777" w:rsidR="00CA723B" w:rsidRPr="00C53E72" w:rsidRDefault="00CA723B" w:rsidP="00AF2F4A">
            <w:pPr>
              <w:pStyle w:val="a9"/>
              <w:ind w:leftChars="0" w:left="851"/>
              <w:jc w:val="both"/>
              <w:rPr>
                <w:rFonts w:ascii="標楷體" w:eastAsia="標楷體" w:hAnsi="標楷體"/>
              </w:rPr>
            </w:pPr>
            <w:r w:rsidRPr="00C53E72">
              <w:rPr>
                <w:rFonts w:ascii="標楷體" w:eastAsia="標楷體" w:hAnsi="標楷體" w:hint="eastAsia"/>
              </w:rPr>
              <w:lastRenderedPageBreak/>
              <w:t>認同，因為女生沒有謀生能力，結婚讓他能獲得溫飽與安定的生活。</w:t>
            </w:r>
          </w:p>
          <w:p w14:paraId="513AD3C0" w14:textId="77777777" w:rsidR="00CA723B" w:rsidRPr="00C53E72" w:rsidRDefault="00CA723B" w:rsidP="00AF2F4A">
            <w:pPr>
              <w:pStyle w:val="a9"/>
              <w:ind w:leftChars="0" w:left="851"/>
              <w:jc w:val="both"/>
              <w:rPr>
                <w:rFonts w:ascii="標楷體" w:eastAsia="標楷體" w:hAnsi="標楷體"/>
              </w:rPr>
            </w:pPr>
            <w:r w:rsidRPr="00C53E72">
              <w:rPr>
                <w:rFonts w:ascii="標楷體" w:eastAsia="標楷體" w:hAnsi="標楷體" w:hint="eastAsia"/>
              </w:rPr>
              <w:t>不認同，娘家對女兒的養育之恩及親情，不應該就此被抹滅。女生負擔家務也是對家庭的貢獻。</w:t>
            </w:r>
          </w:p>
          <w:p w14:paraId="58DA5965" w14:textId="77777777" w:rsidR="00CA723B" w:rsidRPr="00C53E72" w:rsidRDefault="00CA723B" w:rsidP="00AF2F4A">
            <w:pPr>
              <w:pStyle w:val="a9"/>
              <w:jc w:val="both"/>
              <w:rPr>
                <w:rFonts w:ascii="標楷體" w:eastAsia="標楷體" w:hAnsi="標楷體"/>
                <w:b/>
                <w:bCs/>
              </w:rPr>
            </w:pPr>
            <w:r w:rsidRPr="00C53E72">
              <w:rPr>
                <w:rFonts w:ascii="標楷體" w:eastAsia="標楷體" w:hAnsi="標楷體" w:hint="eastAsia"/>
                <w:b/>
                <w:bCs/>
              </w:rPr>
              <w:t>4.在第45-46頁中，蔻莉發現自己中了婚禮買賣的詭計，卻依舊保持樂觀，認為自己的嫁妝，如果能使哈力去到恆河而被治癒，這一樁婚姻倒也不是太糟，你認同她的看法嗎？</w:t>
            </w:r>
          </w:p>
          <w:p w14:paraId="4BA46011" w14:textId="77777777" w:rsidR="00CA723B" w:rsidRPr="00C53E72" w:rsidRDefault="00CA723B" w:rsidP="00AF2F4A">
            <w:pPr>
              <w:pStyle w:val="a9"/>
              <w:ind w:leftChars="295" w:left="708"/>
              <w:jc w:val="both"/>
              <w:rPr>
                <w:rFonts w:ascii="標楷體" w:eastAsia="標楷體" w:hAnsi="標楷體"/>
              </w:rPr>
            </w:pPr>
            <w:r w:rsidRPr="00C53E72">
              <w:rPr>
                <w:rFonts w:ascii="標楷體" w:eastAsia="標楷體" w:hAnsi="標楷體" w:hint="eastAsia"/>
              </w:rPr>
              <w:t>認同，在最悲哀的絕境裡，保持樂觀，就能活得較愉快。</w:t>
            </w:r>
          </w:p>
          <w:p w14:paraId="7C0646FC" w14:textId="77777777" w:rsidR="00CA723B" w:rsidRPr="00C53E72" w:rsidRDefault="00CA723B" w:rsidP="00AF2F4A">
            <w:pPr>
              <w:pStyle w:val="a9"/>
              <w:ind w:leftChars="295" w:left="708"/>
              <w:jc w:val="both"/>
              <w:rPr>
                <w:rFonts w:ascii="標楷體" w:eastAsia="標楷體" w:hAnsi="標楷體"/>
              </w:rPr>
            </w:pPr>
            <w:r w:rsidRPr="00C53E72">
              <w:rPr>
                <w:rFonts w:ascii="標楷體" w:eastAsia="標楷體" w:hAnsi="標楷體" w:hint="eastAsia"/>
              </w:rPr>
              <w:t>不認同，應該嚴正表達憤怒，將自己心中真實的感受說出來，壓抑久了容易生病。</w:t>
            </w:r>
          </w:p>
          <w:p w14:paraId="17DE3772" w14:textId="77777777" w:rsidR="00CA723B" w:rsidRPr="00C53E72" w:rsidRDefault="00CA723B" w:rsidP="00AF2F4A">
            <w:pPr>
              <w:ind w:leftChars="199" w:left="478"/>
              <w:jc w:val="both"/>
              <w:rPr>
                <w:rFonts w:ascii="標楷體" w:eastAsia="標楷體" w:hAnsi="標楷體"/>
                <w:b/>
                <w:bCs/>
              </w:rPr>
            </w:pPr>
            <w:r w:rsidRPr="00C53E72">
              <w:rPr>
                <w:rFonts w:ascii="標楷體" w:eastAsia="標楷體" w:hAnsi="標楷體" w:hint="eastAsia"/>
                <w:b/>
                <w:bCs/>
              </w:rPr>
              <w:t>5.第49頁，醫生說，要是我的兒子，我就絕對不會讓他這麼辛苦的長途跋涉。醫生這句話想表達什麼意思？哈利的爸爸是相信醫生的，為什麼最後還是聽從媽媽的決定嗎？</w:t>
            </w:r>
          </w:p>
          <w:p w14:paraId="4301DAAB" w14:textId="77777777" w:rsidR="00CA723B" w:rsidRPr="00C53E72" w:rsidRDefault="00CA723B" w:rsidP="00AF2F4A">
            <w:pPr>
              <w:pStyle w:val="a9"/>
              <w:ind w:leftChars="295" w:left="708"/>
              <w:jc w:val="both"/>
              <w:rPr>
                <w:rFonts w:ascii="標楷體" w:eastAsia="標楷體" w:hAnsi="標楷體"/>
              </w:rPr>
            </w:pPr>
            <w:r w:rsidRPr="00C53E72">
              <w:rPr>
                <w:rFonts w:ascii="標楷體" w:eastAsia="標楷體" w:hAnsi="標楷體" w:hint="eastAsia"/>
              </w:rPr>
              <w:t>醫生認為到恆河的旅程太艱辛，只會加速哈利死亡。爸爸雖然相信醫生，但一方面家裡多由哈利的媽媽做主，一方面他也恆河之旅抱著一線希望。</w:t>
            </w:r>
          </w:p>
          <w:p w14:paraId="392EAC30" w14:textId="77777777" w:rsidR="00CA723B" w:rsidRPr="00C53E72" w:rsidRDefault="00CA723B" w:rsidP="00AF2F4A">
            <w:pPr>
              <w:jc w:val="both"/>
              <w:rPr>
                <w:rFonts w:ascii="標楷體" w:eastAsia="標楷體" w:hAnsi="標楷體"/>
              </w:rPr>
            </w:pPr>
          </w:p>
          <w:p w14:paraId="4E906DA7" w14:textId="77777777" w:rsidR="00CA723B" w:rsidRPr="00C53E72" w:rsidRDefault="00CA723B" w:rsidP="00AF2F4A">
            <w:pPr>
              <w:jc w:val="both"/>
              <w:rPr>
                <w:rFonts w:ascii="標楷體" w:eastAsia="標楷體" w:hAnsi="標楷體"/>
              </w:rPr>
            </w:pPr>
            <w:r w:rsidRPr="00C53E72">
              <w:rPr>
                <w:rFonts w:ascii="標楷體" w:eastAsia="標楷體" w:hAnsi="標楷體" w:hint="eastAsia"/>
              </w:rPr>
              <w:t>三、總結活動</w:t>
            </w:r>
          </w:p>
          <w:p w14:paraId="15CB6CB2" w14:textId="77777777" w:rsidR="00CA723B" w:rsidRPr="00C53E72" w:rsidRDefault="00CA723B" w:rsidP="00AF2F4A">
            <w:pPr>
              <w:ind w:leftChars="199" w:left="478"/>
              <w:jc w:val="both"/>
              <w:rPr>
                <w:rFonts w:ascii="標楷體" w:eastAsia="標楷體" w:hAnsi="標楷體"/>
                <w:b/>
                <w:bCs/>
              </w:rPr>
            </w:pPr>
            <w:r w:rsidRPr="00C53E72">
              <w:rPr>
                <w:rFonts w:ascii="標楷體" w:eastAsia="標楷體" w:hAnsi="標楷體" w:hint="eastAsia"/>
                <w:b/>
                <w:bCs/>
              </w:rPr>
              <w:t xml:space="preserve">影片與書中讓人感受到印度人民崇敬並相信恆河的現象，你相信神蹟嗎？你認為與現代醫學相比，哪一項能帶來力量？ </w:t>
            </w:r>
          </w:p>
          <w:p w14:paraId="3815B804" w14:textId="77777777" w:rsidR="00CA723B" w:rsidRPr="00C53E72" w:rsidRDefault="00CA723B" w:rsidP="00AF2F4A">
            <w:pPr>
              <w:pStyle w:val="a9"/>
              <w:ind w:leftChars="295" w:left="708"/>
              <w:jc w:val="both"/>
              <w:rPr>
                <w:rFonts w:ascii="標楷體" w:eastAsia="標楷體" w:hAnsi="標楷體"/>
              </w:rPr>
            </w:pPr>
            <w:r w:rsidRPr="00C53E72">
              <w:rPr>
                <w:rFonts w:ascii="標楷體" w:eastAsia="標楷體" w:hAnsi="標楷體" w:hint="eastAsia"/>
              </w:rPr>
              <w:t>人們相信恆河，能使心中受到撫慰，帶來心靈的力量，因此迷信不完全是壞事，例如〈最後一片葉子〉中的蘇珊，就因為病床外牆上永不掉落的那一片葉子，而受到鼓舞，活了下來。</w:t>
            </w:r>
          </w:p>
          <w:p w14:paraId="344132A4" w14:textId="77777777" w:rsidR="00CA723B" w:rsidRPr="00C53E72" w:rsidRDefault="00CA723B" w:rsidP="00AF2F4A">
            <w:pPr>
              <w:pStyle w:val="a9"/>
              <w:ind w:leftChars="295" w:left="708"/>
              <w:jc w:val="both"/>
              <w:rPr>
                <w:rFonts w:ascii="標楷體" w:eastAsia="標楷體" w:hAnsi="標楷體"/>
              </w:rPr>
            </w:pPr>
            <w:r w:rsidRPr="00C53E72">
              <w:rPr>
                <w:rFonts w:ascii="標楷體" w:eastAsia="標楷體" w:hAnsi="標楷體" w:hint="eastAsia"/>
              </w:rPr>
              <w:t>可是相比之下，醫學更能來實質效果，因為打針吃藥或開刀復健，才能徹底治癒疾病。</w:t>
            </w:r>
          </w:p>
          <w:p w14:paraId="44409877" w14:textId="77777777" w:rsidR="00CA723B" w:rsidRDefault="00CA723B" w:rsidP="00AF2F4A">
            <w:pPr>
              <w:jc w:val="both"/>
              <w:rPr>
                <w:rFonts w:ascii="標楷體" w:eastAsia="標楷體" w:hAnsi="標楷體"/>
                <w:b/>
                <w:bCs/>
                <w:szCs w:val="22"/>
              </w:rPr>
            </w:pPr>
            <w:r w:rsidRPr="007B37C1">
              <w:rPr>
                <w:rFonts w:ascii="標楷體" w:eastAsia="標楷體" w:hAnsi="標楷體" w:hint="eastAsia"/>
                <w:b/>
                <w:bCs/>
                <w:szCs w:val="22"/>
              </w:rPr>
              <w:t>★下一次上課前將四至六章閱讀完畢。</w:t>
            </w:r>
          </w:p>
          <w:p w14:paraId="7D25F3BB" w14:textId="77777777" w:rsidR="00CA723B" w:rsidRPr="00DA16F7" w:rsidRDefault="00CA723B" w:rsidP="00AF2F4A">
            <w:pPr>
              <w:jc w:val="both"/>
              <w:rPr>
                <w:rFonts w:ascii="標楷體" w:eastAsia="標楷體" w:hAnsi="標楷體"/>
                <w:b/>
              </w:rPr>
            </w:pPr>
          </w:p>
        </w:tc>
        <w:tc>
          <w:tcPr>
            <w:tcW w:w="457" w:type="dxa"/>
            <w:tcBorders>
              <w:left w:val="single" w:sz="4" w:space="0" w:color="auto"/>
              <w:bottom w:val="single" w:sz="4" w:space="0" w:color="auto"/>
              <w:right w:val="single" w:sz="4" w:space="0" w:color="auto"/>
            </w:tcBorders>
          </w:tcPr>
          <w:p w14:paraId="3404395B" w14:textId="77777777" w:rsidR="00CA723B" w:rsidRPr="00CD5EBD" w:rsidRDefault="00CA723B" w:rsidP="00AF2F4A">
            <w:pPr>
              <w:jc w:val="both"/>
              <w:rPr>
                <w:rFonts w:ascii="標楷體" w:eastAsia="標楷體" w:hAnsi="標楷體"/>
              </w:rPr>
            </w:pPr>
          </w:p>
          <w:p w14:paraId="21192B9B" w14:textId="77777777" w:rsidR="00CA723B" w:rsidRPr="00CD5EBD" w:rsidRDefault="00CA723B" w:rsidP="00AF2F4A">
            <w:pPr>
              <w:jc w:val="both"/>
              <w:rPr>
                <w:rFonts w:ascii="標楷體" w:eastAsia="標楷體" w:hAnsi="標楷體"/>
              </w:rPr>
            </w:pPr>
          </w:p>
          <w:p w14:paraId="5DAAA117" w14:textId="77777777" w:rsidR="00CA723B" w:rsidRPr="00CD5EBD" w:rsidRDefault="00CA723B" w:rsidP="00AF2F4A">
            <w:pPr>
              <w:jc w:val="both"/>
              <w:rPr>
                <w:rFonts w:ascii="標楷體" w:eastAsia="標楷體" w:hAnsi="標楷體"/>
              </w:rPr>
            </w:pPr>
            <w:r>
              <w:rPr>
                <w:rFonts w:ascii="標楷體" w:eastAsia="標楷體" w:hAnsi="標楷體" w:hint="eastAsia"/>
              </w:rPr>
              <w:t>5</w:t>
            </w:r>
          </w:p>
          <w:p w14:paraId="75F2C9A4" w14:textId="77777777" w:rsidR="00CA723B" w:rsidRPr="00CD5EBD" w:rsidRDefault="00CA723B" w:rsidP="00AF2F4A">
            <w:pPr>
              <w:jc w:val="both"/>
              <w:rPr>
                <w:rFonts w:ascii="標楷體" w:eastAsia="標楷體" w:hAnsi="標楷體"/>
              </w:rPr>
            </w:pPr>
          </w:p>
          <w:p w14:paraId="7E2E940E" w14:textId="77777777" w:rsidR="00CA723B" w:rsidRPr="00CD5EBD" w:rsidRDefault="00CA723B" w:rsidP="00AF2F4A">
            <w:pPr>
              <w:jc w:val="both"/>
              <w:rPr>
                <w:rFonts w:ascii="標楷體" w:eastAsia="標楷體" w:hAnsi="標楷體"/>
              </w:rPr>
            </w:pPr>
          </w:p>
          <w:p w14:paraId="5BF2EA79" w14:textId="77777777" w:rsidR="00CA723B" w:rsidRPr="00CD5EBD" w:rsidRDefault="00CA723B" w:rsidP="00AF2F4A">
            <w:pPr>
              <w:jc w:val="both"/>
              <w:rPr>
                <w:rFonts w:ascii="標楷體" w:eastAsia="標楷體" w:hAnsi="標楷體"/>
              </w:rPr>
            </w:pPr>
          </w:p>
          <w:p w14:paraId="111A1ADF" w14:textId="77777777" w:rsidR="00CA723B" w:rsidRPr="00CD5EBD" w:rsidRDefault="00CA723B" w:rsidP="00AF2F4A">
            <w:pPr>
              <w:jc w:val="both"/>
              <w:rPr>
                <w:rFonts w:ascii="標楷體" w:eastAsia="標楷體" w:hAnsi="標楷體"/>
              </w:rPr>
            </w:pPr>
          </w:p>
          <w:p w14:paraId="31859A9B" w14:textId="77777777" w:rsidR="00CA723B" w:rsidRPr="00CD5EBD" w:rsidRDefault="00CA723B" w:rsidP="00AF2F4A">
            <w:pPr>
              <w:jc w:val="both"/>
              <w:rPr>
                <w:rFonts w:ascii="標楷體" w:eastAsia="標楷體" w:hAnsi="標楷體"/>
              </w:rPr>
            </w:pPr>
            <w:r>
              <w:rPr>
                <w:rFonts w:ascii="標楷體" w:eastAsia="標楷體" w:hAnsi="標楷體" w:hint="eastAsia"/>
              </w:rPr>
              <w:t>25</w:t>
            </w:r>
          </w:p>
          <w:p w14:paraId="6D88EB9F" w14:textId="77777777" w:rsidR="00CA723B" w:rsidRPr="00CD5EBD" w:rsidRDefault="00CA723B" w:rsidP="00AF2F4A">
            <w:pPr>
              <w:jc w:val="both"/>
              <w:rPr>
                <w:rFonts w:ascii="標楷體" w:eastAsia="標楷體" w:hAnsi="標楷體"/>
              </w:rPr>
            </w:pPr>
          </w:p>
          <w:p w14:paraId="38C41F42" w14:textId="77777777" w:rsidR="00CA723B" w:rsidRPr="00CD5EBD" w:rsidRDefault="00CA723B" w:rsidP="00AF2F4A">
            <w:pPr>
              <w:jc w:val="both"/>
              <w:rPr>
                <w:rFonts w:ascii="標楷體" w:eastAsia="標楷體" w:hAnsi="標楷體"/>
              </w:rPr>
            </w:pPr>
          </w:p>
          <w:p w14:paraId="56F0016A" w14:textId="77777777" w:rsidR="00CA723B" w:rsidRPr="00CD5EBD" w:rsidRDefault="00CA723B" w:rsidP="00AF2F4A">
            <w:pPr>
              <w:jc w:val="both"/>
              <w:rPr>
                <w:rFonts w:ascii="標楷體" w:eastAsia="標楷體" w:hAnsi="標楷體"/>
              </w:rPr>
            </w:pPr>
          </w:p>
          <w:p w14:paraId="50732290" w14:textId="77777777" w:rsidR="00CA723B" w:rsidRPr="00CD5EBD" w:rsidRDefault="00CA723B" w:rsidP="00AF2F4A">
            <w:pPr>
              <w:jc w:val="both"/>
              <w:rPr>
                <w:rFonts w:ascii="標楷體" w:eastAsia="標楷體" w:hAnsi="標楷體"/>
              </w:rPr>
            </w:pPr>
          </w:p>
          <w:p w14:paraId="6C01CD18" w14:textId="77777777" w:rsidR="00CA723B" w:rsidRPr="00CD5EBD" w:rsidRDefault="00CA723B" w:rsidP="00AF2F4A">
            <w:pPr>
              <w:jc w:val="both"/>
              <w:rPr>
                <w:rFonts w:ascii="標楷體" w:eastAsia="標楷體" w:hAnsi="標楷體"/>
              </w:rPr>
            </w:pPr>
          </w:p>
          <w:p w14:paraId="1C26094F" w14:textId="77777777" w:rsidR="00CA723B" w:rsidRPr="00CD5EBD" w:rsidRDefault="00CA723B" w:rsidP="00AF2F4A">
            <w:pPr>
              <w:jc w:val="both"/>
              <w:rPr>
                <w:rFonts w:ascii="標楷體" w:eastAsia="標楷體" w:hAnsi="標楷體"/>
              </w:rPr>
            </w:pPr>
          </w:p>
          <w:p w14:paraId="7A3FCB47" w14:textId="77777777" w:rsidR="00CA723B" w:rsidRPr="00CD5EBD" w:rsidRDefault="00CA723B" w:rsidP="00AF2F4A">
            <w:pPr>
              <w:jc w:val="both"/>
              <w:rPr>
                <w:rFonts w:ascii="標楷體" w:eastAsia="標楷體" w:hAnsi="標楷體"/>
              </w:rPr>
            </w:pPr>
          </w:p>
          <w:p w14:paraId="7C6649BE" w14:textId="77777777" w:rsidR="00CA723B" w:rsidRPr="00CD5EBD" w:rsidRDefault="00CA723B" w:rsidP="00AF2F4A">
            <w:pPr>
              <w:jc w:val="both"/>
              <w:rPr>
                <w:rFonts w:ascii="標楷體" w:eastAsia="標楷體" w:hAnsi="標楷體"/>
              </w:rPr>
            </w:pPr>
          </w:p>
          <w:p w14:paraId="7B27EE0A" w14:textId="77777777" w:rsidR="00CA723B" w:rsidRPr="00CD5EBD" w:rsidRDefault="00CA723B" w:rsidP="00AF2F4A">
            <w:pPr>
              <w:jc w:val="both"/>
              <w:rPr>
                <w:rFonts w:ascii="標楷體" w:eastAsia="標楷體" w:hAnsi="標楷體"/>
              </w:rPr>
            </w:pPr>
          </w:p>
          <w:p w14:paraId="45E3E4C0" w14:textId="77777777" w:rsidR="00CA723B" w:rsidRPr="00CD5EBD" w:rsidRDefault="00CA723B" w:rsidP="00AF2F4A">
            <w:pPr>
              <w:jc w:val="both"/>
              <w:rPr>
                <w:rFonts w:ascii="標楷體" w:eastAsia="標楷體" w:hAnsi="標楷體"/>
              </w:rPr>
            </w:pPr>
          </w:p>
          <w:p w14:paraId="52CB81F9" w14:textId="77777777" w:rsidR="00CA723B" w:rsidRPr="00CD5EBD" w:rsidRDefault="00CA723B" w:rsidP="00AF2F4A">
            <w:pPr>
              <w:jc w:val="both"/>
              <w:rPr>
                <w:rFonts w:ascii="標楷體" w:eastAsia="標楷體" w:hAnsi="標楷體"/>
              </w:rPr>
            </w:pPr>
          </w:p>
          <w:p w14:paraId="644620B2" w14:textId="77777777" w:rsidR="00CA723B" w:rsidRDefault="00CA723B" w:rsidP="00AF2F4A">
            <w:pPr>
              <w:jc w:val="both"/>
              <w:rPr>
                <w:rFonts w:ascii="標楷體" w:eastAsia="標楷體" w:hAnsi="標楷體"/>
              </w:rPr>
            </w:pPr>
          </w:p>
          <w:p w14:paraId="71613470" w14:textId="77777777" w:rsidR="00CA723B" w:rsidRPr="00CD5EBD" w:rsidRDefault="00CA723B" w:rsidP="00AF2F4A">
            <w:pPr>
              <w:jc w:val="both"/>
              <w:rPr>
                <w:rFonts w:ascii="標楷體" w:eastAsia="標楷體" w:hAnsi="標楷體"/>
              </w:rPr>
            </w:pPr>
          </w:p>
          <w:p w14:paraId="39259C7B" w14:textId="77777777" w:rsidR="00CA723B" w:rsidRPr="00CD5EBD" w:rsidRDefault="00CA723B" w:rsidP="00AF2F4A">
            <w:pPr>
              <w:jc w:val="both"/>
              <w:rPr>
                <w:rFonts w:ascii="標楷體" w:eastAsia="標楷體" w:hAnsi="標楷體"/>
              </w:rPr>
            </w:pPr>
          </w:p>
          <w:p w14:paraId="72F0F4D2" w14:textId="77777777" w:rsidR="00CA723B" w:rsidRPr="00CD5EBD" w:rsidRDefault="00CA723B" w:rsidP="00AF2F4A">
            <w:pPr>
              <w:jc w:val="both"/>
              <w:rPr>
                <w:rFonts w:ascii="標楷體" w:eastAsia="標楷體" w:hAnsi="標楷體"/>
              </w:rPr>
            </w:pPr>
          </w:p>
          <w:p w14:paraId="20ED09D6" w14:textId="77777777" w:rsidR="00CA723B" w:rsidRPr="00CD5EBD" w:rsidRDefault="00CA723B" w:rsidP="00AF2F4A">
            <w:pPr>
              <w:jc w:val="both"/>
              <w:rPr>
                <w:rFonts w:ascii="標楷體" w:eastAsia="標楷體" w:hAnsi="標楷體"/>
              </w:rPr>
            </w:pPr>
          </w:p>
          <w:p w14:paraId="409F1FCC" w14:textId="77777777" w:rsidR="00CA723B" w:rsidRPr="00CD5EBD" w:rsidRDefault="00CA723B" w:rsidP="00AF2F4A">
            <w:pPr>
              <w:jc w:val="both"/>
              <w:rPr>
                <w:rFonts w:ascii="標楷體" w:eastAsia="標楷體" w:hAnsi="標楷體"/>
              </w:rPr>
            </w:pPr>
          </w:p>
          <w:p w14:paraId="3393B2C5" w14:textId="77777777" w:rsidR="00CA723B" w:rsidRPr="00CD5EBD" w:rsidRDefault="00CA723B" w:rsidP="00AF2F4A">
            <w:pPr>
              <w:jc w:val="both"/>
              <w:rPr>
                <w:rFonts w:ascii="標楷體" w:eastAsia="標楷體" w:hAnsi="標楷體"/>
              </w:rPr>
            </w:pPr>
          </w:p>
          <w:p w14:paraId="443E0B5B" w14:textId="77777777" w:rsidR="00CA723B" w:rsidRPr="00CD5EBD" w:rsidRDefault="00CA723B" w:rsidP="00AF2F4A">
            <w:pPr>
              <w:jc w:val="both"/>
              <w:rPr>
                <w:rFonts w:ascii="標楷體" w:eastAsia="標楷體" w:hAnsi="標楷體"/>
              </w:rPr>
            </w:pPr>
          </w:p>
          <w:p w14:paraId="1B466918" w14:textId="77777777" w:rsidR="00CA723B" w:rsidRPr="00CD5EBD" w:rsidRDefault="00CA723B" w:rsidP="00AF2F4A">
            <w:pPr>
              <w:jc w:val="both"/>
              <w:rPr>
                <w:rFonts w:ascii="標楷體" w:eastAsia="標楷體" w:hAnsi="標楷體"/>
              </w:rPr>
            </w:pPr>
          </w:p>
          <w:p w14:paraId="773A78AF" w14:textId="77777777" w:rsidR="00CA723B" w:rsidRPr="00CD5EBD" w:rsidRDefault="00CA723B" w:rsidP="00AF2F4A">
            <w:pPr>
              <w:jc w:val="both"/>
              <w:rPr>
                <w:rFonts w:ascii="標楷體" w:eastAsia="標楷體" w:hAnsi="標楷體"/>
              </w:rPr>
            </w:pPr>
          </w:p>
          <w:p w14:paraId="1934CFE8" w14:textId="77777777" w:rsidR="00CA723B" w:rsidRPr="00CD5EBD" w:rsidRDefault="00CA723B" w:rsidP="00AF2F4A">
            <w:pPr>
              <w:jc w:val="both"/>
              <w:rPr>
                <w:rFonts w:ascii="標楷體" w:eastAsia="標楷體" w:hAnsi="標楷體"/>
              </w:rPr>
            </w:pPr>
          </w:p>
          <w:p w14:paraId="1A18B45A" w14:textId="77777777" w:rsidR="00CA723B" w:rsidRDefault="00CA723B" w:rsidP="00AF2F4A">
            <w:pPr>
              <w:jc w:val="both"/>
              <w:rPr>
                <w:rFonts w:ascii="標楷體" w:eastAsia="標楷體" w:hAnsi="標楷體"/>
              </w:rPr>
            </w:pPr>
          </w:p>
          <w:p w14:paraId="40CB9598" w14:textId="77777777" w:rsidR="00CA723B" w:rsidRDefault="00CA723B" w:rsidP="00AF2F4A">
            <w:pPr>
              <w:jc w:val="both"/>
              <w:rPr>
                <w:rFonts w:ascii="標楷體" w:eastAsia="標楷體" w:hAnsi="標楷體"/>
              </w:rPr>
            </w:pPr>
          </w:p>
          <w:p w14:paraId="5D36CB33" w14:textId="77777777" w:rsidR="00CA723B" w:rsidRDefault="00CA723B" w:rsidP="00AF2F4A">
            <w:pPr>
              <w:jc w:val="both"/>
              <w:rPr>
                <w:rFonts w:ascii="標楷體" w:eastAsia="標楷體" w:hAnsi="標楷體"/>
              </w:rPr>
            </w:pPr>
          </w:p>
          <w:p w14:paraId="1A1E3B59" w14:textId="77777777" w:rsidR="00CA723B" w:rsidRPr="00CD5EBD" w:rsidRDefault="00CA723B" w:rsidP="00AF2F4A">
            <w:pPr>
              <w:jc w:val="both"/>
              <w:rPr>
                <w:rFonts w:ascii="標楷體" w:eastAsia="標楷體" w:hAnsi="標楷體"/>
              </w:rPr>
            </w:pPr>
            <w:r>
              <w:rPr>
                <w:rFonts w:ascii="標楷體" w:eastAsia="標楷體" w:hAnsi="標楷體" w:hint="eastAsia"/>
              </w:rPr>
              <w:t>10</w:t>
            </w:r>
          </w:p>
          <w:p w14:paraId="14D77451" w14:textId="77777777" w:rsidR="00CA723B" w:rsidRPr="00CD5EBD" w:rsidRDefault="00CA723B" w:rsidP="00AF2F4A">
            <w:pPr>
              <w:jc w:val="both"/>
              <w:rPr>
                <w:rFonts w:ascii="標楷體" w:eastAsia="標楷體" w:hAnsi="標楷體"/>
              </w:rPr>
            </w:pPr>
          </w:p>
          <w:p w14:paraId="2895F6A2" w14:textId="77777777" w:rsidR="00CA723B" w:rsidRPr="00CD5EBD" w:rsidRDefault="00CA723B" w:rsidP="00AF2F4A">
            <w:pPr>
              <w:jc w:val="both"/>
              <w:rPr>
                <w:rFonts w:ascii="標楷體" w:eastAsia="標楷體" w:hAnsi="標楷體"/>
              </w:rPr>
            </w:pPr>
          </w:p>
          <w:p w14:paraId="1C2368F7" w14:textId="77777777" w:rsidR="00CA723B" w:rsidRDefault="00CA723B" w:rsidP="00AF2F4A">
            <w:pPr>
              <w:jc w:val="both"/>
              <w:rPr>
                <w:rFonts w:ascii="標楷體" w:eastAsia="標楷體" w:hAnsi="標楷體"/>
              </w:rPr>
            </w:pPr>
          </w:p>
          <w:p w14:paraId="157E837B" w14:textId="77777777" w:rsidR="00CA723B" w:rsidRDefault="00CA723B" w:rsidP="00AF2F4A">
            <w:pPr>
              <w:jc w:val="both"/>
              <w:rPr>
                <w:rFonts w:ascii="標楷體" w:eastAsia="標楷體" w:hAnsi="標楷體"/>
              </w:rPr>
            </w:pPr>
          </w:p>
          <w:p w14:paraId="3186BE8E" w14:textId="77777777" w:rsidR="00CA723B" w:rsidRDefault="00CA723B" w:rsidP="00AF2F4A">
            <w:pPr>
              <w:jc w:val="both"/>
              <w:rPr>
                <w:rFonts w:ascii="標楷體" w:eastAsia="標楷體" w:hAnsi="標楷體"/>
              </w:rPr>
            </w:pPr>
          </w:p>
          <w:p w14:paraId="19492242" w14:textId="77777777" w:rsidR="00CA723B" w:rsidRDefault="00CA723B" w:rsidP="00AF2F4A">
            <w:pPr>
              <w:jc w:val="both"/>
              <w:rPr>
                <w:rFonts w:ascii="標楷體" w:eastAsia="標楷體" w:hAnsi="標楷體"/>
              </w:rPr>
            </w:pPr>
          </w:p>
          <w:p w14:paraId="25B3FB32" w14:textId="77777777" w:rsidR="00CA723B" w:rsidRPr="00CD5EBD" w:rsidRDefault="00CA723B" w:rsidP="00AF2F4A">
            <w:pPr>
              <w:jc w:val="both"/>
              <w:rPr>
                <w:rFonts w:ascii="標楷體" w:eastAsia="標楷體" w:hAnsi="標楷體"/>
              </w:rPr>
            </w:pPr>
            <w:r>
              <w:rPr>
                <w:rFonts w:ascii="標楷體" w:eastAsia="標楷體" w:hAnsi="標楷體" w:hint="eastAsia"/>
              </w:rPr>
              <w:t>10</w:t>
            </w:r>
          </w:p>
          <w:p w14:paraId="04B87001" w14:textId="77777777" w:rsidR="00CA723B" w:rsidRPr="00CD5EBD" w:rsidRDefault="00CA723B" w:rsidP="00AF2F4A">
            <w:pPr>
              <w:jc w:val="both"/>
              <w:rPr>
                <w:rFonts w:ascii="標楷體" w:eastAsia="標楷體" w:hAnsi="標楷體"/>
              </w:rPr>
            </w:pPr>
          </w:p>
          <w:p w14:paraId="32AD8ABD" w14:textId="77777777" w:rsidR="00CA723B" w:rsidRPr="00CD5EBD" w:rsidRDefault="00CA723B" w:rsidP="00AF2F4A">
            <w:pPr>
              <w:jc w:val="both"/>
              <w:rPr>
                <w:rFonts w:ascii="標楷體" w:eastAsia="標楷體" w:hAnsi="標楷體"/>
              </w:rPr>
            </w:pPr>
          </w:p>
          <w:p w14:paraId="46B04D3A" w14:textId="77777777" w:rsidR="00CA723B" w:rsidRPr="00CD5EBD" w:rsidRDefault="00CA723B" w:rsidP="00AF2F4A">
            <w:pPr>
              <w:jc w:val="both"/>
              <w:rPr>
                <w:rFonts w:ascii="標楷體" w:eastAsia="標楷體" w:hAnsi="標楷體"/>
              </w:rPr>
            </w:pPr>
          </w:p>
          <w:p w14:paraId="748F785E" w14:textId="77777777" w:rsidR="00CA723B" w:rsidRPr="00CD5EBD" w:rsidRDefault="00CA723B" w:rsidP="00AF2F4A">
            <w:pPr>
              <w:jc w:val="both"/>
              <w:rPr>
                <w:rFonts w:ascii="標楷體" w:eastAsia="標楷體" w:hAnsi="標楷體"/>
              </w:rPr>
            </w:pPr>
          </w:p>
          <w:p w14:paraId="3F09A73C" w14:textId="77777777" w:rsidR="00CA723B" w:rsidRPr="00CD5EBD" w:rsidRDefault="00CA723B" w:rsidP="00AF2F4A">
            <w:pPr>
              <w:jc w:val="both"/>
              <w:rPr>
                <w:rFonts w:ascii="標楷體" w:eastAsia="標楷體" w:hAnsi="標楷體"/>
              </w:rPr>
            </w:pPr>
          </w:p>
          <w:p w14:paraId="706170A7" w14:textId="77777777" w:rsidR="00CA723B" w:rsidRPr="00CD5EBD" w:rsidRDefault="00CA723B" w:rsidP="00AF2F4A">
            <w:pPr>
              <w:jc w:val="both"/>
              <w:rPr>
                <w:rFonts w:ascii="標楷體" w:eastAsia="標楷體" w:hAnsi="標楷體"/>
              </w:rPr>
            </w:pPr>
          </w:p>
          <w:p w14:paraId="652B97EC" w14:textId="77777777" w:rsidR="00CA723B" w:rsidRPr="00CD5EBD" w:rsidRDefault="00CA723B" w:rsidP="00AF2F4A">
            <w:pPr>
              <w:jc w:val="both"/>
              <w:rPr>
                <w:rFonts w:ascii="標楷體" w:eastAsia="標楷體" w:hAnsi="標楷體"/>
              </w:rPr>
            </w:pPr>
          </w:p>
          <w:p w14:paraId="5470303E" w14:textId="77777777" w:rsidR="00CA723B" w:rsidRPr="00CD5EBD" w:rsidRDefault="00CA723B" w:rsidP="00AF2F4A">
            <w:pPr>
              <w:jc w:val="both"/>
              <w:rPr>
                <w:rFonts w:ascii="標楷體" w:eastAsia="標楷體" w:hAnsi="標楷體"/>
              </w:rPr>
            </w:pPr>
          </w:p>
          <w:p w14:paraId="6EF7AFDC" w14:textId="77777777" w:rsidR="00CA723B" w:rsidRPr="00CD5EBD" w:rsidRDefault="00CA723B" w:rsidP="00AF2F4A">
            <w:pPr>
              <w:jc w:val="both"/>
              <w:rPr>
                <w:rFonts w:ascii="標楷體" w:eastAsia="標楷體" w:hAnsi="標楷體"/>
              </w:rPr>
            </w:pPr>
          </w:p>
          <w:p w14:paraId="2F2275FF" w14:textId="77777777" w:rsidR="00CA723B" w:rsidRDefault="00CA723B" w:rsidP="00AF2F4A">
            <w:pPr>
              <w:jc w:val="both"/>
              <w:rPr>
                <w:rFonts w:ascii="標楷體" w:eastAsia="標楷體" w:hAnsi="標楷體"/>
              </w:rPr>
            </w:pPr>
          </w:p>
          <w:p w14:paraId="581580D7" w14:textId="77777777" w:rsidR="00CA723B" w:rsidRDefault="00CA723B" w:rsidP="00AF2F4A">
            <w:pPr>
              <w:jc w:val="both"/>
              <w:rPr>
                <w:rFonts w:ascii="標楷體" w:eastAsia="標楷體" w:hAnsi="標楷體"/>
              </w:rPr>
            </w:pPr>
          </w:p>
          <w:p w14:paraId="4BFCA3B4" w14:textId="77777777" w:rsidR="00CA723B" w:rsidRDefault="00CA723B" w:rsidP="00AF2F4A">
            <w:pPr>
              <w:jc w:val="both"/>
              <w:rPr>
                <w:rFonts w:ascii="標楷體" w:eastAsia="標楷體" w:hAnsi="標楷體"/>
              </w:rPr>
            </w:pPr>
          </w:p>
          <w:p w14:paraId="362103F0" w14:textId="77777777" w:rsidR="00CA723B" w:rsidRDefault="00CA723B" w:rsidP="00AF2F4A">
            <w:pPr>
              <w:jc w:val="both"/>
              <w:rPr>
                <w:rFonts w:ascii="標楷體" w:eastAsia="標楷體" w:hAnsi="標楷體"/>
              </w:rPr>
            </w:pPr>
          </w:p>
          <w:p w14:paraId="2BA0D5F8" w14:textId="77777777" w:rsidR="00CA723B" w:rsidRDefault="00CA723B" w:rsidP="00AF2F4A">
            <w:pPr>
              <w:jc w:val="both"/>
              <w:rPr>
                <w:rFonts w:ascii="標楷體" w:eastAsia="標楷體" w:hAnsi="標楷體"/>
              </w:rPr>
            </w:pPr>
          </w:p>
          <w:p w14:paraId="543D6562" w14:textId="77777777" w:rsidR="00CA723B" w:rsidRDefault="00CA723B" w:rsidP="00AF2F4A">
            <w:pPr>
              <w:jc w:val="both"/>
              <w:rPr>
                <w:rFonts w:ascii="標楷體" w:eastAsia="標楷體" w:hAnsi="標楷體"/>
              </w:rPr>
            </w:pPr>
          </w:p>
          <w:p w14:paraId="526735B8" w14:textId="77777777" w:rsidR="00CA723B" w:rsidRDefault="00CA723B" w:rsidP="00AF2F4A">
            <w:pPr>
              <w:jc w:val="both"/>
              <w:rPr>
                <w:rFonts w:ascii="標楷體" w:eastAsia="標楷體" w:hAnsi="標楷體"/>
              </w:rPr>
            </w:pPr>
          </w:p>
          <w:p w14:paraId="5C84BADE" w14:textId="77777777" w:rsidR="00CA723B" w:rsidRDefault="00CA723B" w:rsidP="00AF2F4A">
            <w:pPr>
              <w:jc w:val="both"/>
              <w:rPr>
                <w:rFonts w:ascii="標楷體" w:eastAsia="標楷體" w:hAnsi="標楷體"/>
              </w:rPr>
            </w:pPr>
          </w:p>
          <w:p w14:paraId="6B01CD7B" w14:textId="77777777" w:rsidR="00CA723B" w:rsidRDefault="00CA723B" w:rsidP="00AF2F4A">
            <w:pPr>
              <w:jc w:val="both"/>
              <w:rPr>
                <w:rFonts w:ascii="標楷體" w:eastAsia="標楷體" w:hAnsi="標楷體"/>
              </w:rPr>
            </w:pPr>
          </w:p>
          <w:p w14:paraId="3F34EB09" w14:textId="77777777" w:rsidR="00CA723B" w:rsidRPr="00CD5EBD" w:rsidRDefault="00CA723B" w:rsidP="00AF2F4A">
            <w:pPr>
              <w:jc w:val="both"/>
              <w:rPr>
                <w:rFonts w:ascii="標楷體" w:eastAsia="標楷體" w:hAnsi="標楷體"/>
              </w:rPr>
            </w:pPr>
          </w:p>
          <w:p w14:paraId="6C297BC7" w14:textId="77777777" w:rsidR="00CA723B" w:rsidRPr="00CD5EBD" w:rsidRDefault="00CA723B" w:rsidP="00AF2F4A">
            <w:pPr>
              <w:jc w:val="both"/>
              <w:rPr>
                <w:rFonts w:ascii="標楷體" w:eastAsia="標楷體" w:hAnsi="標楷體"/>
              </w:rPr>
            </w:pPr>
            <w:r>
              <w:rPr>
                <w:rFonts w:ascii="標楷體" w:eastAsia="標楷體" w:hAnsi="標楷體" w:hint="eastAsia"/>
              </w:rPr>
              <w:t>20</w:t>
            </w:r>
          </w:p>
          <w:p w14:paraId="0E7E7463" w14:textId="77777777" w:rsidR="00CA723B" w:rsidRPr="00CD5EBD" w:rsidRDefault="00CA723B" w:rsidP="00AF2F4A">
            <w:pPr>
              <w:jc w:val="both"/>
              <w:rPr>
                <w:rFonts w:ascii="標楷體" w:eastAsia="標楷體" w:hAnsi="標楷體"/>
              </w:rPr>
            </w:pPr>
          </w:p>
          <w:p w14:paraId="2443AD71" w14:textId="77777777" w:rsidR="00CA723B" w:rsidRPr="00CD5EBD" w:rsidRDefault="00CA723B" w:rsidP="00AF2F4A">
            <w:pPr>
              <w:jc w:val="both"/>
              <w:rPr>
                <w:rFonts w:ascii="標楷體" w:eastAsia="標楷體" w:hAnsi="標楷體"/>
              </w:rPr>
            </w:pPr>
          </w:p>
          <w:p w14:paraId="536199B9" w14:textId="77777777" w:rsidR="00CA723B" w:rsidRPr="00CD5EBD" w:rsidRDefault="00CA723B" w:rsidP="00AF2F4A">
            <w:pPr>
              <w:jc w:val="both"/>
              <w:rPr>
                <w:rFonts w:ascii="標楷體" w:eastAsia="標楷體" w:hAnsi="標楷體"/>
              </w:rPr>
            </w:pPr>
          </w:p>
          <w:p w14:paraId="62532798" w14:textId="77777777" w:rsidR="00CA723B" w:rsidRPr="00CD5EBD" w:rsidRDefault="00CA723B" w:rsidP="00AF2F4A">
            <w:pPr>
              <w:jc w:val="both"/>
              <w:rPr>
                <w:rFonts w:ascii="標楷體" w:eastAsia="標楷體" w:hAnsi="標楷體"/>
              </w:rPr>
            </w:pPr>
          </w:p>
          <w:p w14:paraId="2B22E6CF" w14:textId="77777777" w:rsidR="00CA723B" w:rsidRPr="00CD5EBD" w:rsidRDefault="00CA723B" w:rsidP="00AF2F4A">
            <w:pPr>
              <w:jc w:val="both"/>
              <w:rPr>
                <w:rFonts w:ascii="標楷體" w:eastAsia="標楷體" w:hAnsi="標楷體"/>
              </w:rPr>
            </w:pPr>
          </w:p>
          <w:p w14:paraId="74FD5EF3" w14:textId="77777777" w:rsidR="00CA723B" w:rsidRPr="00CD5EBD" w:rsidRDefault="00CA723B" w:rsidP="00AF2F4A">
            <w:pPr>
              <w:jc w:val="both"/>
              <w:rPr>
                <w:rFonts w:ascii="標楷體" w:eastAsia="標楷體" w:hAnsi="標楷體"/>
              </w:rPr>
            </w:pPr>
          </w:p>
          <w:p w14:paraId="3730829E" w14:textId="77777777" w:rsidR="00CA723B" w:rsidRPr="00CD5EBD" w:rsidRDefault="00CA723B" w:rsidP="00AF2F4A">
            <w:pPr>
              <w:jc w:val="both"/>
              <w:rPr>
                <w:rFonts w:ascii="標楷體" w:eastAsia="標楷體" w:hAnsi="標楷體"/>
              </w:rPr>
            </w:pPr>
          </w:p>
          <w:p w14:paraId="5B0FC86E" w14:textId="77777777" w:rsidR="00CA723B" w:rsidRPr="00CD5EBD" w:rsidRDefault="00CA723B" w:rsidP="00AF2F4A">
            <w:pPr>
              <w:jc w:val="both"/>
              <w:rPr>
                <w:rFonts w:ascii="標楷體" w:eastAsia="標楷體" w:hAnsi="標楷體"/>
              </w:rPr>
            </w:pPr>
          </w:p>
          <w:p w14:paraId="0789066C" w14:textId="77777777" w:rsidR="00CA723B" w:rsidRPr="00CD5EBD" w:rsidRDefault="00CA723B" w:rsidP="00AF2F4A">
            <w:pPr>
              <w:jc w:val="both"/>
              <w:rPr>
                <w:rFonts w:ascii="標楷體" w:eastAsia="標楷體" w:hAnsi="標楷體"/>
              </w:rPr>
            </w:pPr>
          </w:p>
          <w:p w14:paraId="2EC80446" w14:textId="77777777" w:rsidR="00CA723B" w:rsidRPr="00CD5EBD" w:rsidRDefault="00CA723B" w:rsidP="00AF2F4A">
            <w:pPr>
              <w:jc w:val="both"/>
              <w:rPr>
                <w:rFonts w:ascii="標楷體" w:eastAsia="標楷體" w:hAnsi="標楷體"/>
              </w:rPr>
            </w:pPr>
          </w:p>
          <w:p w14:paraId="4A58BD42" w14:textId="77777777" w:rsidR="00CA723B" w:rsidRPr="00CD5EBD" w:rsidRDefault="00CA723B" w:rsidP="00AF2F4A">
            <w:pPr>
              <w:jc w:val="both"/>
              <w:rPr>
                <w:rFonts w:ascii="標楷體" w:eastAsia="標楷體" w:hAnsi="標楷體"/>
              </w:rPr>
            </w:pPr>
          </w:p>
          <w:p w14:paraId="49615FEC" w14:textId="77777777" w:rsidR="00CA723B" w:rsidRPr="00CD5EBD" w:rsidRDefault="00CA723B" w:rsidP="00AF2F4A">
            <w:pPr>
              <w:jc w:val="both"/>
              <w:rPr>
                <w:rFonts w:ascii="標楷體" w:eastAsia="標楷體" w:hAnsi="標楷體"/>
              </w:rPr>
            </w:pPr>
          </w:p>
          <w:p w14:paraId="37A9BD7F" w14:textId="77777777" w:rsidR="00CA723B" w:rsidRPr="00CD5EBD" w:rsidRDefault="00CA723B" w:rsidP="00AF2F4A">
            <w:pPr>
              <w:jc w:val="both"/>
              <w:rPr>
                <w:rFonts w:ascii="標楷體" w:eastAsia="標楷體" w:hAnsi="標楷體"/>
              </w:rPr>
            </w:pPr>
          </w:p>
          <w:p w14:paraId="05D78609" w14:textId="77777777" w:rsidR="00CA723B" w:rsidRPr="00CD5EBD" w:rsidRDefault="00CA723B" w:rsidP="00AF2F4A">
            <w:pPr>
              <w:jc w:val="both"/>
              <w:rPr>
                <w:rFonts w:ascii="標楷體" w:eastAsia="標楷體" w:hAnsi="標楷體"/>
              </w:rPr>
            </w:pPr>
          </w:p>
          <w:p w14:paraId="383DB307" w14:textId="77777777" w:rsidR="00CA723B" w:rsidRPr="00CD5EBD" w:rsidRDefault="00CA723B" w:rsidP="00AF2F4A">
            <w:pPr>
              <w:jc w:val="both"/>
              <w:rPr>
                <w:rFonts w:ascii="標楷體" w:eastAsia="標楷體" w:hAnsi="標楷體"/>
              </w:rPr>
            </w:pPr>
          </w:p>
          <w:p w14:paraId="3209F061" w14:textId="77777777" w:rsidR="00CA723B" w:rsidRPr="00CD5EBD" w:rsidRDefault="00CA723B" w:rsidP="00AF2F4A">
            <w:pPr>
              <w:jc w:val="both"/>
              <w:rPr>
                <w:rFonts w:ascii="標楷體" w:eastAsia="標楷體" w:hAnsi="標楷體"/>
              </w:rPr>
            </w:pPr>
          </w:p>
          <w:p w14:paraId="4257951A" w14:textId="77777777" w:rsidR="00CA723B" w:rsidRPr="00CD5EBD" w:rsidRDefault="00CA723B" w:rsidP="00AF2F4A">
            <w:pPr>
              <w:jc w:val="both"/>
              <w:rPr>
                <w:rFonts w:ascii="標楷體" w:eastAsia="標楷體" w:hAnsi="標楷體"/>
              </w:rPr>
            </w:pPr>
          </w:p>
          <w:p w14:paraId="34FFD472" w14:textId="77777777" w:rsidR="00CA723B" w:rsidRPr="00CD5EBD" w:rsidRDefault="00CA723B" w:rsidP="00AF2F4A">
            <w:pPr>
              <w:jc w:val="both"/>
              <w:rPr>
                <w:rFonts w:ascii="標楷體" w:eastAsia="標楷體" w:hAnsi="標楷體"/>
              </w:rPr>
            </w:pPr>
          </w:p>
          <w:p w14:paraId="5585F6A0" w14:textId="77777777" w:rsidR="00CA723B" w:rsidRPr="00CD5EBD" w:rsidRDefault="00CA723B" w:rsidP="00AF2F4A">
            <w:pPr>
              <w:jc w:val="both"/>
              <w:rPr>
                <w:rFonts w:ascii="標楷體" w:eastAsia="標楷體" w:hAnsi="標楷體"/>
              </w:rPr>
            </w:pPr>
          </w:p>
          <w:p w14:paraId="0F533078" w14:textId="77777777" w:rsidR="00CA723B" w:rsidRPr="00CD5EBD" w:rsidRDefault="00CA723B" w:rsidP="00AF2F4A">
            <w:pPr>
              <w:jc w:val="both"/>
              <w:rPr>
                <w:rFonts w:ascii="標楷體" w:eastAsia="標楷體" w:hAnsi="標楷體"/>
              </w:rPr>
            </w:pPr>
          </w:p>
          <w:p w14:paraId="057724FE" w14:textId="77777777" w:rsidR="00CA723B" w:rsidRPr="00CD5EBD" w:rsidRDefault="00CA723B" w:rsidP="00AF2F4A">
            <w:pPr>
              <w:jc w:val="both"/>
              <w:rPr>
                <w:rFonts w:ascii="標楷體" w:eastAsia="標楷體" w:hAnsi="標楷體"/>
              </w:rPr>
            </w:pPr>
          </w:p>
          <w:p w14:paraId="46D2DCFE" w14:textId="77777777" w:rsidR="00CA723B" w:rsidRPr="00CD5EBD" w:rsidRDefault="00CA723B" w:rsidP="00AF2F4A">
            <w:pPr>
              <w:jc w:val="both"/>
              <w:rPr>
                <w:rFonts w:ascii="標楷體" w:eastAsia="標楷體" w:hAnsi="標楷體"/>
              </w:rPr>
            </w:pPr>
          </w:p>
          <w:p w14:paraId="2274E95F" w14:textId="77777777" w:rsidR="00CA723B" w:rsidRDefault="00CA723B" w:rsidP="00AF2F4A">
            <w:pPr>
              <w:jc w:val="both"/>
              <w:rPr>
                <w:rFonts w:ascii="標楷體" w:eastAsia="標楷體" w:hAnsi="標楷體"/>
              </w:rPr>
            </w:pPr>
          </w:p>
          <w:p w14:paraId="7A29A6F8" w14:textId="77777777" w:rsidR="00CA723B" w:rsidRPr="00CD5EBD" w:rsidRDefault="00CA723B" w:rsidP="00AF2F4A">
            <w:pPr>
              <w:jc w:val="both"/>
              <w:rPr>
                <w:rFonts w:ascii="標楷體" w:eastAsia="標楷體" w:hAnsi="標楷體"/>
              </w:rPr>
            </w:pPr>
          </w:p>
          <w:p w14:paraId="2AF7608C" w14:textId="77777777" w:rsidR="00CA723B" w:rsidRPr="00CD5EBD" w:rsidRDefault="00CA723B" w:rsidP="00AF2F4A">
            <w:pPr>
              <w:jc w:val="both"/>
              <w:rPr>
                <w:rFonts w:ascii="標楷體" w:eastAsia="標楷體" w:hAnsi="標楷體"/>
              </w:rPr>
            </w:pPr>
          </w:p>
          <w:p w14:paraId="6F3F966D" w14:textId="77777777" w:rsidR="00CA723B" w:rsidRPr="00CD5EBD" w:rsidRDefault="00CA723B" w:rsidP="00AF2F4A">
            <w:pPr>
              <w:jc w:val="both"/>
              <w:rPr>
                <w:rFonts w:ascii="標楷體" w:eastAsia="標楷體" w:hAnsi="標楷體"/>
              </w:rPr>
            </w:pPr>
          </w:p>
          <w:p w14:paraId="757ABCF2" w14:textId="77777777" w:rsidR="00CA723B" w:rsidRDefault="00CA723B" w:rsidP="00AF2F4A">
            <w:pPr>
              <w:jc w:val="both"/>
              <w:rPr>
                <w:rFonts w:ascii="標楷體" w:eastAsia="標楷體" w:hAnsi="標楷體"/>
              </w:rPr>
            </w:pPr>
          </w:p>
          <w:p w14:paraId="00AF78BE" w14:textId="77777777" w:rsidR="00CA723B" w:rsidRDefault="00CA723B" w:rsidP="00AF2F4A">
            <w:pPr>
              <w:jc w:val="both"/>
              <w:rPr>
                <w:rFonts w:ascii="標楷體" w:eastAsia="標楷體" w:hAnsi="標楷體"/>
              </w:rPr>
            </w:pPr>
          </w:p>
          <w:p w14:paraId="66B7C8FE" w14:textId="77777777" w:rsidR="00CA723B" w:rsidRDefault="00CA723B" w:rsidP="00AF2F4A">
            <w:pPr>
              <w:jc w:val="both"/>
              <w:rPr>
                <w:rFonts w:ascii="標楷體" w:eastAsia="標楷體" w:hAnsi="標楷體"/>
              </w:rPr>
            </w:pPr>
          </w:p>
          <w:p w14:paraId="33A6AC6A" w14:textId="77777777" w:rsidR="00CA723B" w:rsidRDefault="00CA723B" w:rsidP="00AF2F4A">
            <w:pPr>
              <w:jc w:val="both"/>
              <w:rPr>
                <w:rFonts w:ascii="標楷體" w:eastAsia="標楷體" w:hAnsi="標楷體"/>
              </w:rPr>
            </w:pPr>
          </w:p>
          <w:p w14:paraId="1C313248" w14:textId="77777777" w:rsidR="00CA723B" w:rsidRPr="00CD5EBD" w:rsidRDefault="00CA723B" w:rsidP="00AF2F4A">
            <w:pPr>
              <w:jc w:val="both"/>
              <w:rPr>
                <w:rFonts w:ascii="標楷體" w:eastAsia="標楷體" w:hAnsi="標楷體"/>
              </w:rPr>
            </w:pPr>
          </w:p>
          <w:p w14:paraId="2662AA7B" w14:textId="77777777" w:rsidR="00CA723B" w:rsidRPr="00CD5EBD" w:rsidRDefault="00CA723B" w:rsidP="00AF2F4A">
            <w:pPr>
              <w:jc w:val="both"/>
              <w:rPr>
                <w:rFonts w:ascii="標楷體" w:eastAsia="標楷體" w:hAnsi="標楷體"/>
              </w:rPr>
            </w:pPr>
          </w:p>
          <w:p w14:paraId="3232FE9C" w14:textId="77777777" w:rsidR="00CA723B" w:rsidRPr="00CD5EBD" w:rsidRDefault="00CA723B" w:rsidP="00AF2F4A">
            <w:pPr>
              <w:jc w:val="both"/>
              <w:rPr>
                <w:rFonts w:ascii="標楷體" w:eastAsia="標楷體" w:hAnsi="標楷體"/>
              </w:rPr>
            </w:pPr>
            <w:r>
              <w:rPr>
                <w:rFonts w:ascii="標楷體" w:eastAsia="標楷體" w:hAnsi="標楷體" w:hint="eastAsia"/>
              </w:rPr>
              <w:t>10</w:t>
            </w:r>
          </w:p>
          <w:p w14:paraId="695E7CEA" w14:textId="77777777" w:rsidR="00CA723B" w:rsidRPr="00CD5EBD" w:rsidRDefault="00CA723B" w:rsidP="00AF2F4A">
            <w:pPr>
              <w:jc w:val="both"/>
              <w:rPr>
                <w:rFonts w:ascii="標楷體" w:eastAsia="標楷體" w:hAnsi="標楷體"/>
              </w:rPr>
            </w:pPr>
          </w:p>
          <w:p w14:paraId="68EAF978" w14:textId="77777777" w:rsidR="00CA723B" w:rsidRPr="00CD5EBD" w:rsidRDefault="00CA723B" w:rsidP="00AF2F4A">
            <w:pPr>
              <w:jc w:val="both"/>
              <w:rPr>
                <w:rFonts w:ascii="標楷體" w:eastAsia="標楷體" w:hAnsi="標楷體"/>
              </w:rPr>
            </w:pPr>
          </w:p>
          <w:p w14:paraId="19714FFB" w14:textId="77777777" w:rsidR="00CA723B" w:rsidRPr="00CD5EBD" w:rsidRDefault="00CA723B" w:rsidP="00AF2F4A">
            <w:pPr>
              <w:jc w:val="both"/>
              <w:rPr>
                <w:rFonts w:ascii="標楷體" w:eastAsia="標楷體" w:hAnsi="標楷體"/>
              </w:rPr>
            </w:pPr>
          </w:p>
        </w:tc>
        <w:tc>
          <w:tcPr>
            <w:tcW w:w="1219" w:type="dxa"/>
            <w:tcBorders>
              <w:left w:val="single" w:sz="4" w:space="0" w:color="auto"/>
              <w:bottom w:val="single" w:sz="4" w:space="0" w:color="auto"/>
            </w:tcBorders>
          </w:tcPr>
          <w:p w14:paraId="2B160C6D" w14:textId="77777777" w:rsidR="00CA723B" w:rsidRPr="00CD5EBD" w:rsidRDefault="00CA723B" w:rsidP="00AF2F4A">
            <w:pPr>
              <w:jc w:val="both"/>
              <w:rPr>
                <w:rFonts w:ascii="標楷體" w:eastAsia="標楷體" w:hAnsi="標楷體"/>
              </w:rPr>
            </w:pPr>
          </w:p>
          <w:p w14:paraId="07E78CF0" w14:textId="77777777" w:rsidR="00CA723B" w:rsidRPr="00CD5EBD" w:rsidRDefault="00CA723B" w:rsidP="00AF2F4A">
            <w:pPr>
              <w:jc w:val="both"/>
              <w:rPr>
                <w:rFonts w:ascii="標楷體" w:eastAsia="標楷體" w:hAnsi="標楷體"/>
              </w:rPr>
            </w:pPr>
          </w:p>
          <w:p w14:paraId="591696C6" w14:textId="77777777" w:rsidR="00CA723B" w:rsidRPr="00CD5EBD" w:rsidRDefault="00CA723B" w:rsidP="00AF2F4A">
            <w:pPr>
              <w:jc w:val="both"/>
              <w:rPr>
                <w:rFonts w:ascii="標楷體" w:eastAsia="標楷體" w:hAnsi="標楷體"/>
              </w:rPr>
            </w:pPr>
            <w:r w:rsidRPr="00CD5EBD">
              <w:rPr>
                <w:rFonts w:ascii="標楷體" w:eastAsia="標楷體" w:hAnsi="標楷體" w:hint="eastAsia"/>
              </w:rPr>
              <w:t>口頭發表</w:t>
            </w:r>
          </w:p>
          <w:p w14:paraId="52A2FDA0" w14:textId="77777777" w:rsidR="00CA723B" w:rsidRPr="00CD5EBD" w:rsidRDefault="00CA723B" w:rsidP="00AF2F4A">
            <w:pPr>
              <w:jc w:val="both"/>
              <w:rPr>
                <w:rFonts w:ascii="標楷體" w:eastAsia="標楷體" w:hAnsi="標楷體"/>
              </w:rPr>
            </w:pPr>
          </w:p>
          <w:p w14:paraId="51E8B8D8" w14:textId="77777777" w:rsidR="00CA723B" w:rsidRPr="00CD5EBD" w:rsidRDefault="00CA723B" w:rsidP="00AF2F4A">
            <w:pPr>
              <w:jc w:val="both"/>
              <w:rPr>
                <w:rFonts w:ascii="標楷體" w:eastAsia="標楷體" w:hAnsi="標楷體"/>
              </w:rPr>
            </w:pPr>
          </w:p>
          <w:p w14:paraId="68080883" w14:textId="77777777" w:rsidR="00CA723B" w:rsidRPr="00CD5EBD" w:rsidRDefault="00CA723B" w:rsidP="00AF2F4A">
            <w:pPr>
              <w:jc w:val="both"/>
              <w:rPr>
                <w:rFonts w:ascii="標楷體" w:eastAsia="標楷體" w:hAnsi="標楷體"/>
              </w:rPr>
            </w:pPr>
          </w:p>
          <w:p w14:paraId="173B85D3" w14:textId="77777777" w:rsidR="00CA723B" w:rsidRPr="00CD5EBD" w:rsidRDefault="00CA723B" w:rsidP="00AF2F4A">
            <w:pPr>
              <w:jc w:val="both"/>
              <w:rPr>
                <w:rFonts w:ascii="標楷體" w:eastAsia="標楷體" w:hAnsi="標楷體"/>
              </w:rPr>
            </w:pPr>
          </w:p>
          <w:p w14:paraId="6189A945" w14:textId="77777777" w:rsidR="00CA723B" w:rsidRPr="00CD5EBD" w:rsidRDefault="00CA723B" w:rsidP="00AF2F4A">
            <w:pPr>
              <w:jc w:val="both"/>
              <w:rPr>
                <w:rFonts w:ascii="標楷體" w:eastAsia="標楷體" w:hAnsi="標楷體"/>
              </w:rPr>
            </w:pPr>
            <w:r w:rsidRPr="00CD5EBD">
              <w:rPr>
                <w:rFonts w:ascii="標楷體" w:eastAsia="標楷體" w:hAnsi="標楷體" w:hint="eastAsia"/>
              </w:rPr>
              <w:t>小組討論</w:t>
            </w:r>
          </w:p>
          <w:p w14:paraId="792FB00D" w14:textId="77777777" w:rsidR="00CA723B" w:rsidRPr="00CD5EBD" w:rsidRDefault="00CA723B" w:rsidP="00AF2F4A">
            <w:pPr>
              <w:jc w:val="both"/>
              <w:rPr>
                <w:rFonts w:ascii="標楷體" w:eastAsia="標楷體" w:hAnsi="標楷體"/>
              </w:rPr>
            </w:pPr>
            <w:r w:rsidRPr="00CD5EBD">
              <w:rPr>
                <w:rFonts w:ascii="標楷體" w:eastAsia="標楷體" w:hAnsi="標楷體" w:hint="eastAsia"/>
              </w:rPr>
              <w:t>紙筆記錄</w:t>
            </w:r>
          </w:p>
          <w:p w14:paraId="3581E9D2" w14:textId="77777777" w:rsidR="00CA723B" w:rsidRPr="00CD5EBD" w:rsidRDefault="00CA723B" w:rsidP="00AF2F4A">
            <w:pPr>
              <w:jc w:val="both"/>
              <w:rPr>
                <w:rFonts w:ascii="標楷體" w:eastAsia="標楷體" w:hAnsi="標楷體"/>
              </w:rPr>
            </w:pPr>
          </w:p>
          <w:p w14:paraId="53F3E3F2" w14:textId="77777777" w:rsidR="00CA723B" w:rsidRPr="00CD5EBD" w:rsidRDefault="00CA723B" w:rsidP="00AF2F4A">
            <w:pPr>
              <w:jc w:val="both"/>
              <w:rPr>
                <w:rFonts w:ascii="標楷體" w:eastAsia="標楷體" w:hAnsi="標楷體"/>
              </w:rPr>
            </w:pPr>
          </w:p>
          <w:p w14:paraId="4E7C9FC4" w14:textId="77777777" w:rsidR="00CA723B" w:rsidRPr="00CD5EBD" w:rsidRDefault="00CA723B" w:rsidP="00AF2F4A">
            <w:pPr>
              <w:jc w:val="both"/>
              <w:rPr>
                <w:rFonts w:ascii="標楷體" w:eastAsia="標楷體" w:hAnsi="標楷體"/>
              </w:rPr>
            </w:pPr>
          </w:p>
          <w:p w14:paraId="1E0A0EC7" w14:textId="77777777" w:rsidR="00CA723B" w:rsidRPr="00CD5EBD" w:rsidRDefault="00CA723B" w:rsidP="00AF2F4A">
            <w:pPr>
              <w:jc w:val="both"/>
              <w:rPr>
                <w:rFonts w:ascii="標楷體" w:eastAsia="標楷體" w:hAnsi="標楷體"/>
              </w:rPr>
            </w:pPr>
          </w:p>
          <w:p w14:paraId="02E5A357" w14:textId="77777777" w:rsidR="00CA723B" w:rsidRPr="00CD5EBD" w:rsidRDefault="00CA723B" w:rsidP="00AF2F4A">
            <w:pPr>
              <w:jc w:val="both"/>
              <w:rPr>
                <w:rFonts w:ascii="標楷體" w:eastAsia="標楷體" w:hAnsi="標楷體"/>
              </w:rPr>
            </w:pPr>
          </w:p>
          <w:p w14:paraId="3EB7F92D" w14:textId="77777777" w:rsidR="00CA723B" w:rsidRPr="00CD5EBD" w:rsidRDefault="00CA723B" w:rsidP="00AF2F4A">
            <w:pPr>
              <w:jc w:val="both"/>
              <w:rPr>
                <w:rFonts w:ascii="標楷體" w:eastAsia="標楷體" w:hAnsi="標楷體"/>
              </w:rPr>
            </w:pPr>
          </w:p>
          <w:p w14:paraId="32DF1283" w14:textId="77777777" w:rsidR="00CA723B" w:rsidRPr="00CD5EBD" w:rsidRDefault="00CA723B" w:rsidP="00AF2F4A">
            <w:pPr>
              <w:jc w:val="both"/>
              <w:rPr>
                <w:rFonts w:ascii="標楷體" w:eastAsia="標楷體" w:hAnsi="標楷體"/>
              </w:rPr>
            </w:pPr>
          </w:p>
          <w:p w14:paraId="32D5E9EE" w14:textId="77777777" w:rsidR="00CA723B" w:rsidRPr="00CD5EBD" w:rsidRDefault="00CA723B" w:rsidP="00AF2F4A">
            <w:pPr>
              <w:jc w:val="both"/>
              <w:rPr>
                <w:rFonts w:ascii="標楷體" w:eastAsia="標楷體" w:hAnsi="標楷體"/>
              </w:rPr>
            </w:pPr>
          </w:p>
          <w:p w14:paraId="537C2E18" w14:textId="77777777" w:rsidR="00CA723B" w:rsidRPr="00CD5EBD" w:rsidRDefault="00CA723B" w:rsidP="00AF2F4A">
            <w:pPr>
              <w:jc w:val="both"/>
              <w:rPr>
                <w:rFonts w:ascii="標楷體" w:eastAsia="標楷體" w:hAnsi="標楷體"/>
              </w:rPr>
            </w:pPr>
          </w:p>
          <w:p w14:paraId="5E01385E" w14:textId="77777777" w:rsidR="00CA723B" w:rsidRPr="00CD5EBD" w:rsidRDefault="00CA723B" w:rsidP="00AF2F4A">
            <w:pPr>
              <w:jc w:val="both"/>
              <w:rPr>
                <w:rFonts w:ascii="標楷體" w:eastAsia="標楷體" w:hAnsi="標楷體"/>
              </w:rPr>
            </w:pPr>
          </w:p>
          <w:p w14:paraId="6FDC4C55" w14:textId="77777777" w:rsidR="00CA723B" w:rsidRPr="00CD5EBD" w:rsidRDefault="00CA723B" w:rsidP="00AF2F4A">
            <w:pPr>
              <w:jc w:val="both"/>
              <w:rPr>
                <w:rFonts w:ascii="標楷體" w:eastAsia="標楷體" w:hAnsi="標楷體"/>
              </w:rPr>
            </w:pPr>
          </w:p>
          <w:p w14:paraId="71693F14" w14:textId="77777777" w:rsidR="00CA723B" w:rsidRPr="00CD5EBD" w:rsidRDefault="00CA723B" w:rsidP="00AF2F4A">
            <w:pPr>
              <w:jc w:val="both"/>
              <w:rPr>
                <w:rFonts w:ascii="標楷體" w:eastAsia="標楷體" w:hAnsi="標楷體"/>
              </w:rPr>
            </w:pPr>
          </w:p>
          <w:p w14:paraId="6DA5D92D" w14:textId="77777777" w:rsidR="00CA723B" w:rsidRPr="00CD5EBD" w:rsidRDefault="00CA723B" w:rsidP="00AF2F4A">
            <w:pPr>
              <w:jc w:val="both"/>
              <w:rPr>
                <w:rFonts w:ascii="標楷體" w:eastAsia="標楷體" w:hAnsi="標楷體"/>
              </w:rPr>
            </w:pPr>
          </w:p>
          <w:p w14:paraId="0E897761" w14:textId="77777777" w:rsidR="00CA723B" w:rsidRPr="00CD5EBD" w:rsidRDefault="00CA723B" w:rsidP="00AF2F4A">
            <w:pPr>
              <w:jc w:val="both"/>
              <w:rPr>
                <w:rFonts w:ascii="標楷體" w:eastAsia="標楷體" w:hAnsi="標楷體"/>
              </w:rPr>
            </w:pPr>
          </w:p>
          <w:p w14:paraId="4AB58A98" w14:textId="77777777" w:rsidR="00CA723B" w:rsidRPr="00CD5EBD" w:rsidRDefault="00CA723B" w:rsidP="00AF2F4A">
            <w:pPr>
              <w:jc w:val="both"/>
              <w:rPr>
                <w:rFonts w:ascii="標楷體" w:eastAsia="標楷體" w:hAnsi="標楷體"/>
              </w:rPr>
            </w:pPr>
          </w:p>
          <w:p w14:paraId="3192D890" w14:textId="77777777" w:rsidR="00CA723B" w:rsidRPr="00CD5EBD" w:rsidRDefault="00CA723B" w:rsidP="00AF2F4A">
            <w:pPr>
              <w:jc w:val="both"/>
              <w:rPr>
                <w:rFonts w:ascii="標楷體" w:eastAsia="標楷體" w:hAnsi="標楷體"/>
              </w:rPr>
            </w:pPr>
          </w:p>
          <w:p w14:paraId="698AE301" w14:textId="77777777" w:rsidR="00CA723B" w:rsidRPr="00CD5EBD" w:rsidRDefault="00CA723B" w:rsidP="00AF2F4A">
            <w:pPr>
              <w:jc w:val="both"/>
              <w:rPr>
                <w:rFonts w:ascii="標楷體" w:eastAsia="標楷體" w:hAnsi="標楷體"/>
              </w:rPr>
            </w:pPr>
          </w:p>
          <w:p w14:paraId="10337D46" w14:textId="77777777" w:rsidR="00CA723B" w:rsidRPr="00CD5EBD" w:rsidRDefault="00CA723B" w:rsidP="00AF2F4A">
            <w:pPr>
              <w:jc w:val="both"/>
              <w:rPr>
                <w:rFonts w:ascii="標楷體" w:eastAsia="標楷體" w:hAnsi="標楷體"/>
              </w:rPr>
            </w:pPr>
          </w:p>
          <w:p w14:paraId="2259AD17" w14:textId="77777777" w:rsidR="00CA723B" w:rsidRPr="00CD5EBD" w:rsidRDefault="00CA723B" w:rsidP="00AF2F4A">
            <w:pPr>
              <w:jc w:val="both"/>
              <w:rPr>
                <w:rFonts w:ascii="標楷體" w:eastAsia="標楷體" w:hAnsi="標楷體"/>
              </w:rPr>
            </w:pPr>
          </w:p>
          <w:p w14:paraId="655209D8" w14:textId="77777777" w:rsidR="00CA723B" w:rsidRPr="00CD5EBD" w:rsidRDefault="00CA723B" w:rsidP="00AF2F4A">
            <w:pPr>
              <w:jc w:val="both"/>
              <w:rPr>
                <w:rFonts w:ascii="標楷體" w:eastAsia="標楷體" w:hAnsi="標楷體"/>
              </w:rPr>
            </w:pPr>
          </w:p>
          <w:p w14:paraId="1750900B" w14:textId="77777777" w:rsidR="00CA723B" w:rsidRPr="00CD5EBD" w:rsidRDefault="00CA723B" w:rsidP="00AF2F4A">
            <w:pPr>
              <w:jc w:val="both"/>
              <w:rPr>
                <w:rFonts w:ascii="標楷體" w:eastAsia="標楷體" w:hAnsi="標楷體"/>
              </w:rPr>
            </w:pPr>
          </w:p>
          <w:p w14:paraId="08B2B10B" w14:textId="77777777" w:rsidR="00CA723B" w:rsidRDefault="00CA723B" w:rsidP="00AF2F4A">
            <w:pPr>
              <w:jc w:val="both"/>
              <w:rPr>
                <w:rFonts w:ascii="標楷體" w:eastAsia="標楷體" w:hAnsi="標楷體"/>
              </w:rPr>
            </w:pPr>
          </w:p>
          <w:p w14:paraId="4A3EAB91" w14:textId="77777777" w:rsidR="00CA723B" w:rsidRDefault="00CA723B" w:rsidP="00AF2F4A">
            <w:pPr>
              <w:jc w:val="both"/>
              <w:rPr>
                <w:rFonts w:ascii="標楷體" w:eastAsia="標楷體" w:hAnsi="標楷體"/>
              </w:rPr>
            </w:pPr>
          </w:p>
          <w:p w14:paraId="6148B8D5" w14:textId="77777777" w:rsidR="00CA723B" w:rsidRDefault="00CA723B" w:rsidP="00AF2F4A">
            <w:pPr>
              <w:jc w:val="both"/>
              <w:rPr>
                <w:rFonts w:ascii="標楷體" w:eastAsia="標楷體" w:hAnsi="標楷體"/>
              </w:rPr>
            </w:pPr>
          </w:p>
          <w:p w14:paraId="3DE7B771" w14:textId="77777777" w:rsidR="00CA723B" w:rsidRPr="00CD5EBD" w:rsidRDefault="00CA723B" w:rsidP="00AF2F4A">
            <w:pPr>
              <w:jc w:val="both"/>
              <w:rPr>
                <w:rFonts w:ascii="標楷體" w:eastAsia="標楷體" w:hAnsi="標楷體"/>
              </w:rPr>
            </w:pPr>
            <w:r w:rsidRPr="00CD5EBD">
              <w:rPr>
                <w:rFonts w:ascii="標楷體" w:eastAsia="標楷體" w:hAnsi="標楷體" w:hint="eastAsia"/>
              </w:rPr>
              <w:t>口頭發表</w:t>
            </w:r>
          </w:p>
          <w:p w14:paraId="7D7551C0" w14:textId="77777777" w:rsidR="00CA723B" w:rsidRPr="00CD5EBD" w:rsidRDefault="00CA723B" w:rsidP="00AF2F4A">
            <w:pPr>
              <w:jc w:val="both"/>
              <w:rPr>
                <w:rFonts w:ascii="標楷體" w:eastAsia="標楷體" w:hAnsi="標楷體"/>
              </w:rPr>
            </w:pPr>
          </w:p>
          <w:p w14:paraId="18CE1B94" w14:textId="77777777" w:rsidR="00CA723B" w:rsidRPr="00CD5EBD" w:rsidRDefault="00CA723B" w:rsidP="00AF2F4A">
            <w:pPr>
              <w:jc w:val="both"/>
              <w:rPr>
                <w:rFonts w:ascii="標楷體" w:eastAsia="標楷體" w:hAnsi="標楷體"/>
              </w:rPr>
            </w:pPr>
          </w:p>
          <w:p w14:paraId="3604B4BD" w14:textId="77777777" w:rsidR="00CA723B" w:rsidRPr="00CD5EBD" w:rsidRDefault="00CA723B" w:rsidP="00AF2F4A">
            <w:pPr>
              <w:jc w:val="both"/>
              <w:rPr>
                <w:rFonts w:ascii="標楷體" w:eastAsia="標楷體" w:hAnsi="標楷體"/>
              </w:rPr>
            </w:pPr>
          </w:p>
          <w:p w14:paraId="6D96846F" w14:textId="77777777" w:rsidR="00CA723B" w:rsidRDefault="00CA723B" w:rsidP="00AF2F4A">
            <w:pPr>
              <w:jc w:val="both"/>
              <w:rPr>
                <w:rFonts w:ascii="標楷體" w:eastAsia="標楷體" w:hAnsi="標楷體"/>
              </w:rPr>
            </w:pPr>
          </w:p>
          <w:p w14:paraId="426384FE" w14:textId="77777777" w:rsidR="00CA723B" w:rsidRDefault="00CA723B" w:rsidP="00AF2F4A">
            <w:pPr>
              <w:jc w:val="both"/>
              <w:rPr>
                <w:rFonts w:ascii="標楷體" w:eastAsia="標楷體" w:hAnsi="標楷體"/>
              </w:rPr>
            </w:pPr>
          </w:p>
          <w:p w14:paraId="7EF1E90C" w14:textId="77777777" w:rsidR="00CA723B" w:rsidRPr="00CD5EBD" w:rsidRDefault="00CA723B" w:rsidP="00AF2F4A">
            <w:pPr>
              <w:jc w:val="both"/>
              <w:rPr>
                <w:rFonts w:ascii="標楷體" w:eastAsia="標楷體" w:hAnsi="標楷體"/>
              </w:rPr>
            </w:pPr>
          </w:p>
          <w:p w14:paraId="21867D54" w14:textId="77777777" w:rsidR="00CA723B" w:rsidRPr="00CD5EBD" w:rsidRDefault="00CA723B" w:rsidP="00AF2F4A">
            <w:pPr>
              <w:jc w:val="both"/>
              <w:rPr>
                <w:rFonts w:ascii="標楷體" w:eastAsia="標楷體" w:hAnsi="標楷體"/>
              </w:rPr>
            </w:pPr>
            <w:r>
              <w:rPr>
                <w:rFonts w:ascii="標楷體" w:eastAsia="標楷體" w:hAnsi="標楷體" w:hint="eastAsia"/>
              </w:rPr>
              <w:t>影片欣賞</w:t>
            </w:r>
          </w:p>
          <w:p w14:paraId="3F82BEAE" w14:textId="77777777" w:rsidR="00CA723B" w:rsidRPr="00CD5EBD" w:rsidRDefault="00CA723B" w:rsidP="00AF2F4A">
            <w:pPr>
              <w:jc w:val="both"/>
              <w:rPr>
                <w:rFonts w:ascii="標楷體" w:eastAsia="標楷體" w:hAnsi="標楷體"/>
              </w:rPr>
            </w:pPr>
            <w:r>
              <w:rPr>
                <w:rFonts w:ascii="標楷體" w:eastAsia="標楷體" w:hAnsi="標楷體" w:hint="eastAsia"/>
              </w:rPr>
              <w:t>教師講解</w:t>
            </w:r>
          </w:p>
          <w:p w14:paraId="15D9F7C6" w14:textId="77777777" w:rsidR="00CA723B" w:rsidRPr="00CD5EBD" w:rsidRDefault="00CA723B" w:rsidP="00AF2F4A">
            <w:pPr>
              <w:jc w:val="both"/>
              <w:rPr>
                <w:rFonts w:ascii="標楷體" w:eastAsia="標楷體" w:hAnsi="標楷體"/>
              </w:rPr>
            </w:pPr>
          </w:p>
          <w:p w14:paraId="6603233F" w14:textId="77777777" w:rsidR="00CA723B" w:rsidRPr="00CD5EBD" w:rsidRDefault="00CA723B" w:rsidP="00AF2F4A">
            <w:pPr>
              <w:jc w:val="both"/>
              <w:rPr>
                <w:rFonts w:ascii="標楷體" w:eastAsia="標楷體" w:hAnsi="標楷體"/>
              </w:rPr>
            </w:pPr>
          </w:p>
          <w:p w14:paraId="216C0A32" w14:textId="77777777" w:rsidR="00CA723B" w:rsidRPr="00CD5EBD" w:rsidRDefault="00CA723B" w:rsidP="00AF2F4A">
            <w:pPr>
              <w:jc w:val="both"/>
              <w:rPr>
                <w:rFonts w:ascii="標楷體" w:eastAsia="標楷體" w:hAnsi="標楷體"/>
              </w:rPr>
            </w:pPr>
          </w:p>
          <w:p w14:paraId="48CFDFA1" w14:textId="77777777" w:rsidR="00CA723B" w:rsidRPr="00CD5EBD" w:rsidRDefault="00CA723B" w:rsidP="00AF2F4A">
            <w:pPr>
              <w:jc w:val="both"/>
              <w:rPr>
                <w:rFonts w:ascii="標楷體" w:eastAsia="標楷體" w:hAnsi="標楷體"/>
              </w:rPr>
            </w:pPr>
          </w:p>
          <w:p w14:paraId="69C2F78E" w14:textId="77777777" w:rsidR="00CA723B" w:rsidRPr="00CD5EBD" w:rsidRDefault="00CA723B" w:rsidP="00AF2F4A">
            <w:pPr>
              <w:jc w:val="both"/>
              <w:rPr>
                <w:rFonts w:ascii="標楷體" w:eastAsia="標楷體" w:hAnsi="標楷體"/>
              </w:rPr>
            </w:pPr>
          </w:p>
          <w:p w14:paraId="779FFB24" w14:textId="77777777" w:rsidR="00CA723B" w:rsidRPr="00CD5EBD" w:rsidRDefault="00CA723B" w:rsidP="00AF2F4A">
            <w:pPr>
              <w:jc w:val="both"/>
              <w:rPr>
                <w:rFonts w:ascii="標楷體" w:eastAsia="標楷體" w:hAnsi="標楷體"/>
              </w:rPr>
            </w:pPr>
          </w:p>
          <w:p w14:paraId="4F729E3F" w14:textId="77777777" w:rsidR="00CA723B" w:rsidRPr="00CD5EBD" w:rsidRDefault="00CA723B" w:rsidP="00AF2F4A">
            <w:pPr>
              <w:jc w:val="both"/>
              <w:rPr>
                <w:rFonts w:ascii="標楷體" w:eastAsia="標楷體" w:hAnsi="標楷體"/>
              </w:rPr>
            </w:pPr>
          </w:p>
          <w:p w14:paraId="7B2DAEA0" w14:textId="77777777" w:rsidR="00CA723B" w:rsidRDefault="00CA723B" w:rsidP="00AF2F4A">
            <w:pPr>
              <w:jc w:val="both"/>
              <w:rPr>
                <w:rFonts w:ascii="標楷體" w:eastAsia="標楷體" w:hAnsi="標楷體"/>
              </w:rPr>
            </w:pPr>
          </w:p>
          <w:p w14:paraId="229124DE" w14:textId="77777777" w:rsidR="00CA723B" w:rsidRDefault="00CA723B" w:rsidP="00AF2F4A">
            <w:pPr>
              <w:jc w:val="both"/>
              <w:rPr>
                <w:rFonts w:ascii="標楷體" w:eastAsia="標楷體" w:hAnsi="標楷體"/>
              </w:rPr>
            </w:pPr>
          </w:p>
          <w:p w14:paraId="35400C20" w14:textId="77777777" w:rsidR="00CA723B" w:rsidRDefault="00CA723B" w:rsidP="00AF2F4A">
            <w:pPr>
              <w:jc w:val="both"/>
              <w:rPr>
                <w:rFonts w:ascii="標楷體" w:eastAsia="標楷體" w:hAnsi="標楷體"/>
              </w:rPr>
            </w:pPr>
          </w:p>
          <w:p w14:paraId="751DF94B" w14:textId="77777777" w:rsidR="00CA723B" w:rsidRDefault="00CA723B" w:rsidP="00AF2F4A">
            <w:pPr>
              <w:jc w:val="both"/>
              <w:rPr>
                <w:rFonts w:ascii="標楷體" w:eastAsia="標楷體" w:hAnsi="標楷體"/>
              </w:rPr>
            </w:pPr>
          </w:p>
          <w:p w14:paraId="19F1B200" w14:textId="77777777" w:rsidR="00CA723B" w:rsidRDefault="00CA723B" w:rsidP="00AF2F4A">
            <w:pPr>
              <w:jc w:val="both"/>
              <w:rPr>
                <w:rFonts w:ascii="標楷體" w:eastAsia="標楷體" w:hAnsi="標楷體"/>
              </w:rPr>
            </w:pPr>
          </w:p>
          <w:p w14:paraId="6846784C" w14:textId="77777777" w:rsidR="00CA723B" w:rsidRDefault="00CA723B" w:rsidP="00AF2F4A">
            <w:pPr>
              <w:jc w:val="both"/>
              <w:rPr>
                <w:rFonts w:ascii="標楷體" w:eastAsia="標楷體" w:hAnsi="標楷體"/>
              </w:rPr>
            </w:pPr>
          </w:p>
          <w:p w14:paraId="7281F4B1" w14:textId="77777777" w:rsidR="00CA723B" w:rsidRDefault="00CA723B" w:rsidP="00AF2F4A">
            <w:pPr>
              <w:jc w:val="both"/>
              <w:rPr>
                <w:rFonts w:ascii="標楷體" w:eastAsia="標楷體" w:hAnsi="標楷體"/>
              </w:rPr>
            </w:pPr>
          </w:p>
          <w:p w14:paraId="7E951884" w14:textId="77777777" w:rsidR="00CA723B" w:rsidRDefault="00CA723B" w:rsidP="00AF2F4A">
            <w:pPr>
              <w:jc w:val="both"/>
              <w:rPr>
                <w:rFonts w:ascii="標楷體" w:eastAsia="標楷體" w:hAnsi="標楷體"/>
              </w:rPr>
            </w:pPr>
          </w:p>
          <w:p w14:paraId="38DA87A6" w14:textId="77777777" w:rsidR="00CA723B" w:rsidRDefault="00CA723B" w:rsidP="00AF2F4A">
            <w:pPr>
              <w:jc w:val="both"/>
              <w:rPr>
                <w:rFonts w:ascii="標楷體" w:eastAsia="標楷體" w:hAnsi="標楷體"/>
              </w:rPr>
            </w:pPr>
          </w:p>
          <w:p w14:paraId="3292C359" w14:textId="77777777" w:rsidR="00CA723B" w:rsidRPr="00CD5EBD" w:rsidRDefault="00CA723B" w:rsidP="00AF2F4A">
            <w:pPr>
              <w:jc w:val="both"/>
              <w:rPr>
                <w:rFonts w:ascii="標楷體" w:eastAsia="標楷體" w:hAnsi="標楷體"/>
              </w:rPr>
            </w:pPr>
          </w:p>
          <w:p w14:paraId="435CF138" w14:textId="77777777" w:rsidR="00CA723B" w:rsidRPr="00CD5EBD" w:rsidRDefault="00CA723B" w:rsidP="00AF2F4A">
            <w:pPr>
              <w:jc w:val="both"/>
              <w:rPr>
                <w:rFonts w:ascii="標楷體" w:eastAsia="標楷體" w:hAnsi="標楷體"/>
              </w:rPr>
            </w:pPr>
          </w:p>
          <w:p w14:paraId="5F9EBA8C" w14:textId="77777777" w:rsidR="00CA723B" w:rsidRPr="00CD5EBD" w:rsidRDefault="00CA723B" w:rsidP="00AF2F4A">
            <w:pPr>
              <w:jc w:val="both"/>
              <w:rPr>
                <w:rFonts w:ascii="標楷體" w:eastAsia="標楷體" w:hAnsi="標楷體"/>
              </w:rPr>
            </w:pPr>
            <w:r>
              <w:rPr>
                <w:rFonts w:ascii="標楷體" w:eastAsia="標楷體" w:hAnsi="標楷體" w:hint="eastAsia"/>
              </w:rPr>
              <w:t>口頭發表</w:t>
            </w:r>
          </w:p>
          <w:p w14:paraId="67677874" w14:textId="77777777" w:rsidR="00CA723B" w:rsidRPr="00CD5EBD" w:rsidRDefault="00CA723B" w:rsidP="00AF2F4A">
            <w:pPr>
              <w:jc w:val="both"/>
              <w:rPr>
                <w:rFonts w:ascii="標楷體" w:eastAsia="標楷體" w:hAnsi="標楷體"/>
              </w:rPr>
            </w:pPr>
            <w:r>
              <w:rPr>
                <w:rFonts w:ascii="標楷體" w:eastAsia="標楷體" w:hAnsi="標楷體" w:hint="eastAsia"/>
              </w:rPr>
              <w:t>共同討論</w:t>
            </w:r>
          </w:p>
          <w:p w14:paraId="0784F40D" w14:textId="77777777" w:rsidR="00CA723B" w:rsidRPr="00CD5EBD" w:rsidRDefault="00CA723B" w:rsidP="00AF2F4A">
            <w:pPr>
              <w:jc w:val="both"/>
              <w:rPr>
                <w:rFonts w:ascii="標楷體" w:eastAsia="標楷體" w:hAnsi="標楷體"/>
              </w:rPr>
            </w:pPr>
            <w:r>
              <w:rPr>
                <w:rFonts w:ascii="標楷體" w:eastAsia="標楷體" w:hAnsi="標楷體" w:hint="eastAsia"/>
              </w:rPr>
              <w:t>教師回饋</w:t>
            </w:r>
          </w:p>
          <w:p w14:paraId="12935E82" w14:textId="77777777" w:rsidR="00CA723B" w:rsidRPr="00CD5EBD" w:rsidRDefault="00CA723B" w:rsidP="00AF2F4A">
            <w:pPr>
              <w:jc w:val="both"/>
              <w:rPr>
                <w:rFonts w:ascii="標楷體" w:eastAsia="標楷體" w:hAnsi="標楷體"/>
              </w:rPr>
            </w:pPr>
          </w:p>
          <w:p w14:paraId="3A9D5527" w14:textId="77777777" w:rsidR="00CA723B" w:rsidRPr="00CD5EBD" w:rsidRDefault="00CA723B" w:rsidP="00AF2F4A">
            <w:pPr>
              <w:jc w:val="both"/>
              <w:rPr>
                <w:rFonts w:ascii="標楷體" w:eastAsia="標楷體" w:hAnsi="標楷體"/>
              </w:rPr>
            </w:pPr>
          </w:p>
          <w:p w14:paraId="40D88E49" w14:textId="77777777" w:rsidR="00CA723B" w:rsidRPr="00CD5EBD" w:rsidRDefault="00CA723B" w:rsidP="00AF2F4A">
            <w:pPr>
              <w:jc w:val="both"/>
              <w:rPr>
                <w:rFonts w:ascii="標楷體" w:eastAsia="標楷體" w:hAnsi="標楷體"/>
              </w:rPr>
            </w:pPr>
          </w:p>
          <w:p w14:paraId="4ED76D8C" w14:textId="77777777" w:rsidR="00CA723B" w:rsidRPr="00CD5EBD" w:rsidRDefault="00CA723B" w:rsidP="00AF2F4A">
            <w:pPr>
              <w:jc w:val="both"/>
              <w:rPr>
                <w:rFonts w:ascii="標楷體" w:eastAsia="標楷體" w:hAnsi="標楷體"/>
              </w:rPr>
            </w:pPr>
          </w:p>
          <w:p w14:paraId="39926455" w14:textId="77777777" w:rsidR="00CA723B" w:rsidRPr="00CD5EBD" w:rsidRDefault="00CA723B" w:rsidP="00AF2F4A">
            <w:pPr>
              <w:jc w:val="both"/>
              <w:rPr>
                <w:rFonts w:ascii="標楷體" w:eastAsia="標楷體" w:hAnsi="標楷體"/>
              </w:rPr>
            </w:pPr>
          </w:p>
          <w:p w14:paraId="401FEDDE" w14:textId="77777777" w:rsidR="00CA723B" w:rsidRPr="00CD5EBD" w:rsidRDefault="00CA723B" w:rsidP="00AF2F4A">
            <w:pPr>
              <w:jc w:val="both"/>
              <w:rPr>
                <w:rFonts w:ascii="標楷體" w:eastAsia="標楷體" w:hAnsi="標楷體"/>
              </w:rPr>
            </w:pPr>
          </w:p>
          <w:p w14:paraId="23F52116" w14:textId="77777777" w:rsidR="00CA723B" w:rsidRPr="00CD5EBD" w:rsidRDefault="00CA723B" w:rsidP="00AF2F4A">
            <w:pPr>
              <w:jc w:val="both"/>
              <w:rPr>
                <w:rFonts w:ascii="標楷體" w:eastAsia="標楷體" w:hAnsi="標楷體"/>
              </w:rPr>
            </w:pPr>
          </w:p>
          <w:p w14:paraId="0E030EC1" w14:textId="77777777" w:rsidR="00CA723B" w:rsidRPr="00CD5EBD" w:rsidRDefault="00CA723B" w:rsidP="00AF2F4A">
            <w:pPr>
              <w:jc w:val="both"/>
              <w:rPr>
                <w:rFonts w:ascii="標楷體" w:eastAsia="標楷體" w:hAnsi="標楷體"/>
              </w:rPr>
            </w:pPr>
          </w:p>
          <w:p w14:paraId="2659B9B6" w14:textId="77777777" w:rsidR="00CA723B" w:rsidRDefault="00CA723B" w:rsidP="00AF2F4A">
            <w:pPr>
              <w:jc w:val="both"/>
              <w:rPr>
                <w:rFonts w:ascii="標楷體" w:eastAsia="標楷體" w:hAnsi="標楷體"/>
              </w:rPr>
            </w:pPr>
          </w:p>
          <w:p w14:paraId="5B364C6A" w14:textId="77777777" w:rsidR="00CA723B" w:rsidRPr="00CD5EBD" w:rsidRDefault="00CA723B" w:rsidP="00AF2F4A">
            <w:pPr>
              <w:jc w:val="both"/>
              <w:rPr>
                <w:rFonts w:ascii="標楷體" w:eastAsia="標楷體" w:hAnsi="標楷體"/>
              </w:rPr>
            </w:pPr>
          </w:p>
          <w:p w14:paraId="4D1E5B6B" w14:textId="77777777" w:rsidR="00CA723B" w:rsidRPr="00D90DB2" w:rsidRDefault="00CA723B" w:rsidP="00AF2F4A">
            <w:pPr>
              <w:jc w:val="both"/>
              <w:rPr>
                <w:rFonts w:ascii="標楷體" w:eastAsia="標楷體" w:hAnsi="標楷體"/>
              </w:rPr>
            </w:pPr>
          </w:p>
          <w:p w14:paraId="20A5FAB4" w14:textId="77777777" w:rsidR="00CA723B" w:rsidRPr="00CD5EBD" w:rsidRDefault="00CA723B" w:rsidP="00AF2F4A">
            <w:pPr>
              <w:jc w:val="both"/>
              <w:rPr>
                <w:rFonts w:ascii="標楷體" w:eastAsia="標楷體" w:hAnsi="標楷體"/>
              </w:rPr>
            </w:pPr>
          </w:p>
          <w:p w14:paraId="1A8F9546" w14:textId="77777777" w:rsidR="00CA723B" w:rsidRPr="00CD5EBD" w:rsidRDefault="00CA723B" w:rsidP="00AF2F4A">
            <w:pPr>
              <w:jc w:val="both"/>
              <w:rPr>
                <w:rFonts w:ascii="標楷體" w:eastAsia="標楷體" w:hAnsi="標楷體"/>
              </w:rPr>
            </w:pPr>
          </w:p>
          <w:p w14:paraId="115E55A8" w14:textId="77777777" w:rsidR="00CA723B" w:rsidRPr="00CD5EBD" w:rsidRDefault="00CA723B" w:rsidP="00AF2F4A">
            <w:pPr>
              <w:jc w:val="both"/>
              <w:rPr>
                <w:rFonts w:ascii="標楷體" w:eastAsia="標楷體" w:hAnsi="標楷體"/>
              </w:rPr>
            </w:pPr>
          </w:p>
          <w:p w14:paraId="6B08BC7C" w14:textId="77777777" w:rsidR="00CA723B" w:rsidRPr="00CD5EBD" w:rsidRDefault="00CA723B" w:rsidP="00AF2F4A">
            <w:pPr>
              <w:jc w:val="both"/>
              <w:rPr>
                <w:rFonts w:ascii="標楷體" w:eastAsia="標楷體" w:hAnsi="標楷體"/>
              </w:rPr>
            </w:pPr>
          </w:p>
          <w:p w14:paraId="4933D290" w14:textId="77777777" w:rsidR="00CA723B" w:rsidRDefault="00CA723B" w:rsidP="00AF2F4A">
            <w:pPr>
              <w:jc w:val="both"/>
              <w:rPr>
                <w:rFonts w:ascii="標楷體" w:eastAsia="標楷體" w:hAnsi="標楷體"/>
              </w:rPr>
            </w:pPr>
          </w:p>
          <w:p w14:paraId="6421BF58" w14:textId="77777777" w:rsidR="00CA723B" w:rsidRPr="00CD5EBD" w:rsidRDefault="00CA723B" w:rsidP="00AF2F4A">
            <w:pPr>
              <w:jc w:val="both"/>
              <w:rPr>
                <w:rFonts w:ascii="標楷體" w:eastAsia="標楷體" w:hAnsi="標楷體"/>
              </w:rPr>
            </w:pPr>
          </w:p>
          <w:p w14:paraId="7DB6756C" w14:textId="77777777" w:rsidR="00CA723B" w:rsidRPr="00CD5EBD" w:rsidRDefault="00CA723B" w:rsidP="00AF2F4A">
            <w:pPr>
              <w:jc w:val="both"/>
              <w:rPr>
                <w:rFonts w:ascii="標楷體" w:eastAsia="標楷體" w:hAnsi="標楷體"/>
              </w:rPr>
            </w:pPr>
          </w:p>
          <w:p w14:paraId="5BC3A3FF" w14:textId="77777777" w:rsidR="00CA723B" w:rsidRDefault="00CA723B" w:rsidP="00AF2F4A">
            <w:pPr>
              <w:jc w:val="both"/>
              <w:rPr>
                <w:rFonts w:ascii="標楷體" w:eastAsia="標楷體" w:hAnsi="標楷體"/>
              </w:rPr>
            </w:pPr>
          </w:p>
          <w:p w14:paraId="7B775FE6" w14:textId="77777777" w:rsidR="00CA723B" w:rsidRDefault="00CA723B" w:rsidP="00AF2F4A">
            <w:pPr>
              <w:jc w:val="both"/>
              <w:rPr>
                <w:rFonts w:ascii="標楷體" w:eastAsia="標楷體" w:hAnsi="標楷體"/>
              </w:rPr>
            </w:pPr>
          </w:p>
          <w:p w14:paraId="2DA6FAD5" w14:textId="77777777" w:rsidR="00CA723B" w:rsidRDefault="00CA723B" w:rsidP="00AF2F4A">
            <w:pPr>
              <w:jc w:val="both"/>
              <w:rPr>
                <w:rFonts w:ascii="標楷體" w:eastAsia="標楷體" w:hAnsi="標楷體"/>
              </w:rPr>
            </w:pPr>
          </w:p>
          <w:p w14:paraId="79F19604" w14:textId="77777777" w:rsidR="00CA723B" w:rsidRDefault="00CA723B" w:rsidP="00AF2F4A">
            <w:pPr>
              <w:jc w:val="both"/>
              <w:rPr>
                <w:rFonts w:ascii="標楷體" w:eastAsia="標楷體" w:hAnsi="標楷體"/>
              </w:rPr>
            </w:pPr>
          </w:p>
          <w:p w14:paraId="44151316" w14:textId="77777777" w:rsidR="00CA723B" w:rsidRDefault="00CA723B" w:rsidP="00AF2F4A">
            <w:pPr>
              <w:jc w:val="both"/>
              <w:rPr>
                <w:rFonts w:ascii="標楷體" w:eastAsia="標楷體" w:hAnsi="標楷體"/>
              </w:rPr>
            </w:pPr>
          </w:p>
          <w:p w14:paraId="778A01BD" w14:textId="77777777" w:rsidR="00CA723B" w:rsidRDefault="00CA723B" w:rsidP="00AF2F4A">
            <w:pPr>
              <w:jc w:val="both"/>
              <w:rPr>
                <w:rFonts w:ascii="標楷體" w:eastAsia="標楷體" w:hAnsi="標楷體"/>
              </w:rPr>
            </w:pPr>
          </w:p>
          <w:p w14:paraId="0471AC32" w14:textId="77777777" w:rsidR="00CA723B" w:rsidRDefault="00CA723B" w:rsidP="00AF2F4A">
            <w:pPr>
              <w:jc w:val="both"/>
              <w:rPr>
                <w:rFonts w:ascii="標楷體" w:eastAsia="標楷體" w:hAnsi="標楷體"/>
              </w:rPr>
            </w:pPr>
          </w:p>
          <w:p w14:paraId="17E7A972" w14:textId="77777777" w:rsidR="00CA723B" w:rsidRDefault="00CA723B" w:rsidP="00AF2F4A">
            <w:pPr>
              <w:jc w:val="both"/>
              <w:rPr>
                <w:rFonts w:ascii="標楷體" w:eastAsia="標楷體" w:hAnsi="標楷體"/>
              </w:rPr>
            </w:pPr>
          </w:p>
          <w:p w14:paraId="2D5C457E" w14:textId="77777777" w:rsidR="00CA723B" w:rsidRDefault="00CA723B" w:rsidP="00AF2F4A">
            <w:pPr>
              <w:jc w:val="both"/>
              <w:rPr>
                <w:rFonts w:ascii="標楷體" w:eastAsia="標楷體" w:hAnsi="標楷體"/>
              </w:rPr>
            </w:pPr>
          </w:p>
          <w:p w14:paraId="47E2CCC3" w14:textId="77777777" w:rsidR="00CA723B" w:rsidRDefault="00CA723B" w:rsidP="00AF2F4A">
            <w:pPr>
              <w:jc w:val="both"/>
              <w:rPr>
                <w:rFonts w:ascii="標楷體" w:eastAsia="標楷體" w:hAnsi="標楷體"/>
              </w:rPr>
            </w:pPr>
          </w:p>
          <w:p w14:paraId="62D63472" w14:textId="77777777" w:rsidR="00CA723B" w:rsidRDefault="00CA723B" w:rsidP="00AF2F4A">
            <w:pPr>
              <w:jc w:val="both"/>
              <w:rPr>
                <w:rFonts w:ascii="標楷體" w:eastAsia="標楷體" w:hAnsi="標楷體"/>
              </w:rPr>
            </w:pPr>
          </w:p>
          <w:p w14:paraId="4EA6F0ED" w14:textId="77777777" w:rsidR="00CA723B" w:rsidRDefault="00CA723B" w:rsidP="00AF2F4A">
            <w:pPr>
              <w:jc w:val="both"/>
              <w:rPr>
                <w:rFonts w:ascii="標楷體" w:eastAsia="標楷體" w:hAnsi="標楷體"/>
              </w:rPr>
            </w:pPr>
          </w:p>
          <w:p w14:paraId="75758312" w14:textId="77777777" w:rsidR="00CA723B" w:rsidRDefault="00CA723B" w:rsidP="00AF2F4A">
            <w:pPr>
              <w:jc w:val="both"/>
              <w:rPr>
                <w:rFonts w:ascii="標楷體" w:eastAsia="標楷體" w:hAnsi="標楷體"/>
              </w:rPr>
            </w:pPr>
            <w:r w:rsidRPr="006675A4">
              <w:rPr>
                <w:rFonts w:ascii="標楷體" w:eastAsia="標楷體" w:hAnsi="標楷體" w:hint="eastAsia"/>
              </w:rPr>
              <w:t>口頭發表</w:t>
            </w:r>
          </w:p>
          <w:p w14:paraId="3832349D" w14:textId="77777777" w:rsidR="00CA723B" w:rsidRDefault="00CA723B" w:rsidP="00AF2F4A">
            <w:pPr>
              <w:jc w:val="both"/>
              <w:rPr>
                <w:rFonts w:ascii="標楷體" w:eastAsia="標楷體" w:hAnsi="標楷體"/>
              </w:rPr>
            </w:pPr>
          </w:p>
          <w:p w14:paraId="7919343D" w14:textId="77777777" w:rsidR="00CA723B" w:rsidRDefault="00CA723B" w:rsidP="00AF2F4A">
            <w:pPr>
              <w:jc w:val="both"/>
              <w:rPr>
                <w:rFonts w:ascii="標楷體" w:eastAsia="標楷體" w:hAnsi="標楷體"/>
              </w:rPr>
            </w:pPr>
          </w:p>
          <w:p w14:paraId="56F5F3C2" w14:textId="77777777" w:rsidR="00CA723B" w:rsidRDefault="00CA723B" w:rsidP="00AF2F4A">
            <w:pPr>
              <w:jc w:val="both"/>
              <w:rPr>
                <w:rFonts w:ascii="標楷體" w:eastAsia="標楷體" w:hAnsi="標楷體"/>
              </w:rPr>
            </w:pPr>
          </w:p>
          <w:p w14:paraId="34952D06" w14:textId="77777777" w:rsidR="00CA723B" w:rsidRPr="00CD5EBD" w:rsidRDefault="00CA723B" w:rsidP="00AF2F4A">
            <w:pPr>
              <w:jc w:val="both"/>
              <w:rPr>
                <w:rFonts w:ascii="標楷體" w:eastAsia="標楷體" w:hAnsi="標楷體"/>
              </w:rPr>
            </w:pPr>
          </w:p>
        </w:tc>
      </w:tr>
      <w:tr w:rsidR="00CA723B" w:rsidRPr="00BE3BFB" w14:paraId="7427F730" w14:textId="77777777" w:rsidTr="00AF2F4A">
        <w:trPr>
          <w:trHeight w:val="56"/>
        </w:trPr>
        <w:tc>
          <w:tcPr>
            <w:tcW w:w="8213" w:type="dxa"/>
            <w:tcBorders>
              <w:bottom w:val="single" w:sz="4" w:space="0" w:color="auto"/>
              <w:right w:val="single" w:sz="4" w:space="0" w:color="auto"/>
            </w:tcBorders>
          </w:tcPr>
          <w:p w14:paraId="7530E5A7" w14:textId="77777777" w:rsidR="00CA723B" w:rsidRDefault="00CA723B" w:rsidP="00AF2F4A">
            <w:pPr>
              <w:pStyle w:val="a9"/>
              <w:ind w:leftChars="0"/>
              <w:jc w:val="center"/>
              <w:rPr>
                <w:rFonts w:ascii="標楷體" w:eastAsia="標楷體" w:hAnsi="標楷體"/>
                <w:b/>
                <w:bCs/>
                <w:szCs w:val="22"/>
              </w:rPr>
            </w:pPr>
          </w:p>
          <w:p w14:paraId="6FE73326" w14:textId="77777777" w:rsidR="00CA723B" w:rsidRPr="007B37C1" w:rsidRDefault="00CA723B" w:rsidP="00AF2F4A">
            <w:pPr>
              <w:pStyle w:val="a9"/>
              <w:ind w:leftChars="0"/>
              <w:jc w:val="center"/>
              <w:rPr>
                <w:rFonts w:ascii="標楷體" w:eastAsia="標楷體" w:hAnsi="標楷體"/>
                <w:b/>
                <w:bCs/>
                <w:szCs w:val="22"/>
              </w:rPr>
            </w:pPr>
          </w:p>
          <w:p w14:paraId="13A21FD6" w14:textId="77777777" w:rsidR="00CA723B" w:rsidRPr="00312503" w:rsidRDefault="00CA723B" w:rsidP="00AF2F4A">
            <w:pPr>
              <w:rPr>
                <w:rFonts w:ascii="標楷體" w:eastAsia="標楷體" w:hAnsi="標楷體"/>
                <w:b/>
                <w:bCs/>
                <w:szCs w:val="22"/>
              </w:rPr>
            </w:pPr>
          </w:p>
          <w:p w14:paraId="4DABFEED" w14:textId="77777777" w:rsidR="00CA723B" w:rsidRPr="007B37C1" w:rsidRDefault="00CA723B" w:rsidP="00AF2F4A">
            <w:pPr>
              <w:pStyle w:val="a9"/>
              <w:ind w:leftChars="0"/>
              <w:jc w:val="center"/>
              <w:rPr>
                <w:rFonts w:ascii="標楷體" w:eastAsia="標楷體" w:hAnsi="標楷體"/>
                <w:b/>
                <w:bCs/>
                <w:sz w:val="28"/>
                <w:szCs w:val="28"/>
              </w:rPr>
            </w:pPr>
            <w:r w:rsidRPr="007B37C1">
              <w:rPr>
                <w:rFonts w:ascii="標楷體" w:eastAsia="標楷體" w:hAnsi="標楷體" w:hint="eastAsia"/>
                <w:b/>
                <w:bCs/>
                <w:sz w:val="28"/>
                <w:szCs w:val="28"/>
              </w:rPr>
              <w:t>【第三節課</w:t>
            </w:r>
            <w:r w:rsidRPr="007B37C1">
              <w:rPr>
                <w:rFonts w:ascii="標楷體" w:eastAsia="標楷體" w:hAnsi="標楷體"/>
                <w:b/>
                <w:bCs/>
                <w:sz w:val="28"/>
                <w:szCs w:val="28"/>
              </w:rPr>
              <w:t xml:space="preserve"> </w:t>
            </w:r>
            <w:r w:rsidRPr="007B37C1">
              <w:rPr>
                <w:rFonts w:ascii="標楷體" w:eastAsia="標楷體" w:hAnsi="標楷體" w:hint="eastAsia"/>
                <w:b/>
                <w:bCs/>
                <w:sz w:val="28"/>
                <w:szCs w:val="28"/>
              </w:rPr>
              <w:t>四至六章閱讀理解與提問】</w:t>
            </w:r>
          </w:p>
          <w:p w14:paraId="5A5FAE0D" w14:textId="77777777" w:rsidR="00CA723B" w:rsidRPr="007B37C1" w:rsidRDefault="00CA723B" w:rsidP="00AF2F4A">
            <w:pPr>
              <w:pStyle w:val="a9"/>
              <w:ind w:leftChars="0"/>
              <w:jc w:val="center"/>
              <w:rPr>
                <w:rFonts w:ascii="標楷體" w:eastAsia="標楷體" w:hAnsi="標楷體"/>
                <w:b/>
                <w:bCs/>
                <w:szCs w:val="22"/>
              </w:rPr>
            </w:pPr>
          </w:p>
          <w:p w14:paraId="23A50E67" w14:textId="77777777" w:rsidR="00CA723B" w:rsidRPr="007B37C1" w:rsidRDefault="00CA723B" w:rsidP="00AF2F4A">
            <w:pPr>
              <w:pStyle w:val="a9"/>
              <w:ind w:leftChars="0" w:left="0"/>
              <w:rPr>
                <w:rFonts w:ascii="標楷體" w:eastAsia="標楷體" w:hAnsi="標楷體"/>
                <w:b/>
                <w:bCs/>
                <w:szCs w:val="22"/>
              </w:rPr>
            </w:pPr>
          </w:p>
          <w:p w14:paraId="0E264B8E" w14:textId="77777777" w:rsidR="00CA723B" w:rsidRPr="009E6732" w:rsidRDefault="00CA723B" w:rsidP="00AF2F4A">
            <w:pPr>
              <w:jc w:val="both"/>
              <w:rPr>
                <w:rFonts w:ascii="標楷體" w:eastAsia="標楷體" w:hAnsi="標楷體"/>
                <w:b/>
                <w:kern w:val="2"/>
              </w:rPr>
            </w:pPr>
            <w:r w:rsidRPr="009E6732">
              <w:rPr>
                <w:rFonts w:ascii="標楷體" w:eastAsia="標楷體" w:hAnsi="標楷體" w:hint="eastAsia"/>
                <w:b/>
                <w:kern w:val="2"/>
                <w:szCs w:val="22"/>
              </w:rPr>
              <w:t>一、引起動機</w:t>
            </w:r>
          </w:p>
          <w:p w14:paraId="6E2D3AA9" w14:textId="77777777" w:rsidR="00CA723B" w:rsidRPr="00B36440" w:rsidRDefault="00CA723B" w:rsidP="00AF2F4A">
            <w:pPr>
              <w:jc w:val="both"/>
              <w:rPr>
                <w:rFonts w:ascii="標楷體" w:eastAsia="標楷體" w:hAnsi="標楷體"/>
                <w:b/>
                <w:kern w:val="2"/>
              </w:rPr>
            </w:pPr>
            <w:r w:rsidRPr="00B36440">
              <w:rPr>
                <w:rFonts w:ascii="標楷體" w:eastAsia="標楷體" w:hAnsi="標楷體"/>
                <w:b/>
                <w:kern w:val="2"/>
                <w:szCs w:val="22"/>
              </w:rPr>
              <w:t>1.</w:t>
            </w:r>
            <w:r w:rsidRPr="00B36440">
              <w:rPr>
                <w:rFonts w:ascii="標楷體" w:eastAsia="標楷體" w:hAnsi="標楷體" w:hint="eastAsia"/>
                <w:b/>
                <w:kern w:val="2"/>
                <w:szCs w:val="22"/>
              </w:rPr>
              <w:t>透過影片與文字，簡要介紹第四章</w:t>
            </w:r>
            <w:r w:rsidRPr="00B36440">
              <w:rPr>
                <w:rFonts w:ascii="標楷體" w:eastAsia="標楷體" w:hAnsi="標楷體"/>
                <w:b/>
                <w:kern w:val="2"/>
                <w:szCs w:val="22"/>
              </w:rPr>
              <w:t>P85</w:t>
            </w:r>
            <w:r w:rsidRPr="00B36440">
              <w:rPr>
                <w:rFonts w:ascii="標楷體" w:eastAsia="標楷體" w:hAnsi="標楷體" w:hint="eastAsia"/>
                <w:b/>
                <w:kern w:val="2"/>
                <w:szCs w:val="22"/>
              </w:rPr>
              <w:t>所提到的「克利須那神」</w:t>
            </w:r>
            <w:r>
              <w:rPr>
                <w:rFonts w:ascii="標楷體" w:eastAsia="標楷體" w:hAnsi="標楷體" w:hint="eastAsia"/>
                <w:b/>
                <w:kern w:val="2"/>
                <w:szCs w:val="22"/>
              </w:rPr>
              <w:t>。</w:t>
            </w:r>
          </w:p>
          <w:p w14:paraId="58304873" w14:textId="77777777" w:rsidR="00CA723B" w:rsidRDefault="00CA723B" w:rsidP="00AF2F4A">
            <w:pPr>
              <w:ind w:leftChars="100" w:left="240"/>
              <w:jc w:val="both"/>
              <w:rPr>
                <w:rFonts w:ascii="標楷體" w:eastAsia="標楷體" w:hAnsi="標楷體"/>
                <w:kern w:val="2"/>
              </w:rPr>
            </w:pPr>
            <w:r>
              <w:rPr>
                <w:rFonts w:ascii="標楷體" w:eastAsia="標楷體" w:hAnsi="標楷體" w:hint="eastAsia"/>
                <w:kern w:val="2"/>
                <w:szCs w:val="22"/>
              </w:rPr>
              <w:t>「</w:t>
            </w:r>
            <w:r w:rsidRPr="00B36440">
              <w:rPr>
                <w:rFonts w:ascii="標楷體" w:eastAsia="標楷體" w:hAnsi="標楷體" w:hint="eastAsia"/>
                <w:kern w:val="2"/>
                <w:szCs w:val="22"/>
              </w:rPr>
              <w:t>克利須那</w:t>
            </w:r>
            <w:r>
              <w:rPr>
                <w:rFonts w:ascii="標楷體" w:eastAsia="標楷體" w:hAnsi="標楷體" w:hint="eastAsia"/>
                <w:kern w:val="2"/>
                <w:szCs w:val="22"/>
              </w:rPr>
              <w:t>」為</w:t>
            </w:r>
            <w:r w:rsidRPr="00B36440">
              <w:rPr>
                <w:rFonts w:ascii="標楷體" w:eastAsia="標楷體" w:hAnsi="標楷體" w:hint="eastAsia"/>
                <w:kern w:val="2"/>
                <w:szCs w:val="22"/>
              </w:rPr>
              <w:t>印度教的神祇</w:t>
            </w:r>
            <w:r>
              <w:rPr>
                <w:rFonts w:ascii="標楷體" w:eastAsia="標楷體" w:hAnsi="標楷體" w:hint="eastAsia"/>
                <w:kern w:val="2"/>
                <w:szCs w:val="22"/>
              </w:rPr>
              <w:t>，</w:t>
            </w:r>
            <w:r w:rsidRPr="00B36440">
              <w:rPr>
                <w:rFonts w:ascii="標楷體" w:eastAsia="標楷體" w:hAnsi="標楷體" w:hint="eastAsia"/>
                <w:kern w:val="2"/>
                <w:szCs w:val="22"/>
              </w:rPr>
              <w:t>亦稱黑天</w:t>
            </w:r>
            <w:r>
              <w:rPr>
                <w:rFonts w:ascii="標楷體" w:eastAsia="標楷體" w:hAnsi="標楷體" w:hint="eastAsia"/>
                <w:kern w:val="2"/>
                <w:szCs w:val="22"/>
              </w:rPr>
              <w:t>，</w:t>
            </w:r>
            <w:r w:rsidRPr="00B36440">
              <w:rPr>
                <w:rFonts w:ascii="標楷體" w:eastAsia="標楷體" w:hAnsi="標楷體" w:hint="eastAsia"/>
                <w:kern w:val="2"/>
                <w:szCs w:val="22"/>
              </w:rPr>
              <w:t>乃毗濕奴神諸多化身中最得人緣的神祇</w:t>
            </w:r>
            <w:r>
              <w:rPr>
                <w:rFonts w:ascii="標楷體" w:eastAsia="標楷體" w:hAnsi="標楷體" w:hint="eastAsia"/>
                <w:kern w:val="2"/>
                <w:szCs w:val="22"/>
              </w:rPr>
              <w:t>。</w:t>
            </w:r>
            <w:r w:rsidRPr="00B36440">
              <w:rPr>
                <w:rFonts w:ascii="標楷體" w:eastAsia="標楷體" w:hAnsi="標楷體" w:hint="eastAsia"/>
                <w:kern w:val="2"/>
                <w:szCs w:val="22"/>
              </w:rPr>
              <w:t>克利須那降生於雅德夫族，幼年時屢發神力，消除惡魔。克利須那</w:t>
            </w:r>
            <w:r>
              <w:rPr>
                <w:rFonts w:ascii="標楷體" w:eastAsia="標楷體" w:hAnsi="標楷體" w:hint="eastAsia"/>
                <w:kern w:val="2"/>
                <w:szCs w:val="22"/>
              </w:rPr>
              <w:t>神</w:t>
            </w:r>
            <w:r w:rsidRPr="00B36440">
              <w:rPr>
                <w:rFonts w:ascii="標楷體" w:eastAsia="標楷體" w:hAnsi="標楷體" w:hint="eastAsia"/>
                <w:kern w:val="2"/>
                <w:szCs w:val="22"/>
              </w:rPr>
              <w:t>在印度人精神生活中扮演着重要的角色</w:t>
            </w:r>
            <w:r>
              <w:rPr>
                <w:rFonts w:ascii="標楷體" w:eastAsia="標楷體" w:hAnsi="標楷體" w:hint="eastAsia"/>
                <w:kern w:val="2"/>
                <w:szCs w:val="22"/>
              </w:rPr>
              <w:t>，</w:t>
            </w:r>
            <w:r w:rsidRPr="00B36440">
              <w:rPr>
                <w:rFonts w:ascii="標楷體" w:eastAsia="標楷體" w:hAnsi="標楷體" w:hint="eastAsia"/>
                <w:kern w:val="2"/>
                <w:szCs w:val="22"/>
              </w:rPr>
              <w:t>至今毗濕奴教徒在每年的</w:t>
            </w:r>
            <w:smartTag w:uri="urn:schemas-microsoft-com:office:smarttags" w:element="chsdate">
              <w:smartTagPr>
                <w:attr w:name="IsROCDate" w:val="False"/>
                <w:attr w:name="IsLunarDate" w:val="False"/>
                <w:attr w:name="Day" w:val="8"/>
                <w:attr w:name="Month" w:val="8"/>
                <w:attr w:name="Year" w:val="2022"/>
              </w:smartTagPr>
              <w:r w:rsidRPr="00B36440">
                <w:rPr>
                  <w:rFonts w:ascii="標楷體" w:eastAsia="標楷體" w:hAnsi="標楷體" w:hint="eastAsia"/>
                  <w:kern w:val="2"/>
                  <w:szCs w:val="22"/>
                </w:rPr>
                <w:t>八月八日</w:t>
              </w:r>
            </w:smartTag>
            <w:r w:rsidRPr="00B36440">
              <w:rPr>
                <w:rFonts w:ascii="標楷體" w:eastAsia="標楷體" w:hAnsi="標楷體" w:hint="eastAsia"/>
                <w:kern w:val="2"/>
                <w:szCs w:val="22"/>
              </w:rPr>
              <w:t>，還舉行克利須那誕辰慶祝法會。節日前一天起教徒禁食，守更直到午夜</w:t>
            </w:r>
            <w:r>
              <w:rPr>
                <w:rFonts w:ascii="標楷體" w:eastAsia="標楷體" w:hAnsi="標楷體" w:hint="eastAsia"/>
                <w:kern w:val="2"/>
                <w:szCs w:val="22"/>
              </w:rPr>
              <w:t>，</w:t>
            </w:r>
            <w:r w:rsidRPr="00B36440">
              <w:rPr>
                <w:rFonts w:ascii="標楷體" w:eastAsia="標楷體" w:hAnsi="標楷體" w:hint="eastAsia"/>
                <w:kern w:val="2"/>
                <w:szCs w:val="22"/>
              </w:rPr>
              <w:t>隨後用水和牛奶沐浴克利須那神像，並向它禮拜</w:t>
            </w:r>
            <w:r>
              <w:rPr>
                <w:rFonts w:ascii="標楷體" w:eastAsia="標楷體" w:hAnsi="標楷體" w:hint="eastAsia"/>
                <w:kern w:val="2"/>
                <w:szCs w:val="22"/>
              </w:rPr>
              <w:t>，</w:t>
            </w:r>
            <w:r w:rsidRPr="00B36440">
              <w:rPr>
                <w:rFonts w:ascii="標楷體" w:eastAsia="標楷體" w:hAnsi="標楷體" w:hint="eastAsia"/>
                <w:kern w:val="2"/>
                <w:szCs w:val="22"/>
              </w:rPr>
              <w:t>家家户户皆用甜食供奉神像，然後分食供物</w:t>
            </w:r>
            <w:r>
              <w:rPr>
                <w:rFonts w:ascii="標楷體" w:eastAsia="標楷體" w:hAnsi="標楷體" w:hint="eastAsia"/>
                <w:kern w:val="2"/>
                <w:szCs w:val="22"/>
              </w:rPr>
              <w:t>，</w:t>
            </w:r>
            <w:r w:rsidRPr="00B36440">
              <w:rPr>
                <w:rFonts w:ascii="標楷體" w:eastAsia="標楷體" w:hAnsi="標楷體" w:hint="eastAsia"/>
                <w:kern w:val="2"/>
                <w:szCs w:val="22"/>
              </w:rPr>
              <w:t>此外，也舉行各種歌舞活動以資慶祝。</w:t>
            </w:r>
          </w:p>
          <w:p w14:paraId="4F5842B6" w14:textId="77777777" w:rsidR="00CA723B" w:rsidRDefault="00CA723B" w:rsidP="00AF2F4A">
            <w:pPr>
              <w:jc w:val="both"/>
              <w:rPr>
                <w:rFonts w:ascii="標楷體" w:eastAsia="標楷體" w:hAnsi="標楷體"/>
                <w:kern w:val="2"/>
              </w:rPr>
            </w:pPr>
            <w:r>
              <w:rPr>
                <w:rFonts w:ascii="標楷體" w:eastAsia="標楷體" w:hAnsi="標楷體"/>
                <w:kern w:val="2"/>
                <w:szCs w:val="22"/>
              </w:rPr>
              <w:t xml:space="preserve">  </w:t>
            </w:r>
            <w:r>
              <w:rPr>
                <w:rFonts w:ascii="標楷體" w:eastAsia="標楷體" w:hAnsi="標楷體" w:hint="eastAsia"/>
                <w:kern w:val="2"/>
                <w:szCs w:val="22"/>
              </w:rPr>
              <w:t>★影片欣賞：印度的神</w:t>
            </w:r>
          </w:p>
          <w:p w14:paraId="08041F48" w14:textId="77777777" w:rsidR="00CA723B" w:rsidRPr="00292F28" w:rsidRDefault="00CA723B" w:rsidP="00AF2F4A">
            <w:pPr>
              <w:jc w:val="both"/>
              <w:rPr>
                <w:rFonts w:ascii="標楷體" w:eastAsia="標楷體" w:hAnsi="標楷體"/>
                <w:kern w:val="2"/>
              </w:rPr>
            </w:pPr>
            <w:r>
              <w:rPr>
                <w:rFonts w:ascii="標楷體" w:eastAsia="標楷體" w:hAnsi="標楷體"/>
                <w:kern w:val="2"/>
                <w:szCs w:val="22"/>
              </w:rPr>
              <w:t xml:space="preserve">  </w:t>
            </w:r>
            <w:r w:rsidRPr="00E55F6E">
              <w:rPr>
                <w:rFonts w:ascii="標楷體" w:eastAsia="標楷體" w:hAnsi="標楷體"/>
                <w:kern w:val="2"/>
                <w:szCs w:val="22"/>
              </w:rPr>
              <w:t>https://www.youtube.com/watch?v=rVt1ybCzIs4</w:t>
            </w:r>
            <w:r w:rsidRPr="00292F28">
              <w:rPr>
                <w:rFonts w:ascii="標楷體" w:eastAsia="標楷體" w:hAnsi="標楷體"/>
                <w:kern w:val="2"/>
                <w:szCs w:val="22"/>
              </w:rPr>
              <w:t>1</w:t>
            </w:r>
            <w:r>
              <w:t xml:space="preserve"> </w:t>
            </w:r>
          </w:p>
          <w:p w14:paraId="2130B47F" w14:textId="77777777" w:rsidR="00CA723B" w:rsidRDefault="00CA723B" w:rsidP="00AF2F4A">
            <w:pPr>
              <w:jc w:val="both"/>
              <w:rPr>
                <w:rFonts w:ascii="標楷體" w:eastAsia="標楷體" w:hAnsi="標楷體"/>
                <w:kern w:val="2"/>
              </w:rPr>
            </w:pPr>
          </w:p>
          <w:p w14:paraId="64892D79" w14:textId="77777777" w:rsidR="00CA723B" w:rsidRDefault="00CA723B" w:rsidP="00AF2F4A">
            <w:pPr>
              <w:jc w:val="both"/>
              <w:rPr>
                <w:rFonts w:ascii="標楷體" w:eastAsia="標楷體" w:hAnsi="標楷體"/>
                <w:kern w:val="2"/>
              </w:rPr>
            </w:pPr>
            <w:r>
              <w:rPr>
                <w:rFonts w:ascii="標楷體" w:eastAsia="標楷體" w:hAnsi="標楷體"/>
                <w:kern w:val="2"/>
              </w:rPr>
              <w:t>2.</w:t>
            </w:r>
            <w:r>
              <w:rPr>
                <w:rFonts w:ascii="標楷體" w:eastAsia="標楷體" w:hAnsi="標楷體" w:hint="eastAsia"/>
                <w:kern w:val="2"/>
              </w:rPr>
              <w:t>透過影片介紹蔻莉最喜歡的詩人「泰戈爾」</w:t>
            </w:r>
          </w:p>
          <w:p w14:paraId="7DA263C7" w14:textId="77777777" w:rsidR="00CA723B" w:rsidRPr="009D593B" w:rsidRDefault="00CA723B" w:rsidP="00AF2F4A">
            <w:pPr>
              <w:jc w:val="both"/>
              <w:rPr>
                <w:rFonts w:ascii="標楷體" w:eastAsia="標楷體" w:hAnsi="標楷體"/>
                <w:kern w:val="2"/>
              </w:rPr>
            </w:pPr>
            <w:r>
              <w:rPr>
                <w:rFonts w:ascii="標楷體" w:eastAsia="標楷體" w:hAnsi="標楷體"/>
                <w:kern w:val="2"/>
              </w:rPr>
              <w:t xml:space="preserve">  </w:t>
            </w:r>
            <w:r w:rsidRPr="009D593B">
              <w:rPr>
                <w:rFonts w:ascii="標楷體" w:eastAsia="標楷體" w:hAnsi="標楷體"/>
                <w:kern w:val="2"/>
              </w:rPr>
              <w:t>https://www.youtube.com/watch?v=0GXuJyEJVA8</w:t>
            </w:r>
          </w:p>
          <w:p w14:paraId="59DACDEA" w14:textId="77777777" w:rsidR="00CA723B" w:rsidRDefault="00CA723B" w:rsidP="00AF2F4A">
            <w:pPr>
              <w:jc w:val="both"/>
              <w:rPr>
                <w:rFonts w:ascii="標楷體" w:eastAsia="標楷體" w:hAnsi="標楷體"/>
                <w:kern w:val="2"/>
              </w:rPr>
            </w:pPr>
          </w:p>
          <w:p w14:paraId="3A1A7754" w14:textId="77777777" w:rsidR="00CA723B" w:rsidRPr="009E6732" w:rsidRDefault="00CA723B" w:rsidP="00AF2F4A">
            <w:pPr>
              <w:jc w:val="both"/>
              <w:rPr>
                <w:rFonts w:ascii="標楷體" w:eastAsia="標楷體" w:hAnsi="標楷體"/>
                <w:b/>
                <w:kern w:val="2"/>
              </w:rPr>
            </w:pPr>
            <w:r w:rsidRPr="009E6732">
              <w:rPr>
                <w:rFonts w:ascii="標楷體" w:eastAsia="標楷體" w:hAnsi="標楷體" w:hint="eastAsia"/>
                <w:b/>
                <w:kern w:val="2"/>
                <w:szCs w:val="22"/>
              </w:rPr>
              <w:lastRenderedPageBreak/>
              <w:t>二、發展活動</w:t>
            </w:r>
          </w:p>
          <w:p w14:paraId="2460ABE2" w14:textId="77777777" w:rsidR="00CA723B" w:rsidRPr="00292F28" w:rsidRDefault="00CA723B" w:rsidP="00AF2F4A">
            <w:pPr>
              <w:jc w:val="both"/>
              <w:rPr>
                <w:rFonts w:ascii="標楷體" w:eastAsia="標楷體" w:hAnsi="標楷體"/>
                <w:kern w:val="2"/>
              </w:rPr>
            </w:pPr>
            <w:r w:rsidRPr="00292F28">
              <w:rPr>
                <w:rFonts w:ascii="標楷體" w:eastAsia="標楷體" w:hAnsi="標楷體" w:hint="eastAsia"/>
                <w:kern w:val="2"/>
                <w:szCs w:val="22"/>
              </w:rPr>
              <w:t>【</w:t>
            </w:r>
            <w:r>
              <w:rPr>
                <w:rFonts w:ascii="標楷體" w:eastAsia="標楷體" w:hAnsi="標楷體" w:hint="eastAsia"/>
                <w:kern w:val="2"/>
                <w:szCs w:val="22"/>
              </w:rPr>
              <w:t>第四至六章</w:t>
            </w:r>
            <w:r w:rsidRPr="00292F28">
              <w:rPr>
                <w:rFonts w:ascii="標楷體" w:eastAsia="標楷體" w:hAnsi="標楷體" w:hint="eastAsia"/>
                <w:kern w:val="2"/>
                <w:szCs w:val="22"/>
              </w:rPr>
              <w:t>閱讀理解與提問】</w:t>
            </w:r>
          </w:p>
          <w:p w14:paraId="2BAEB2D4" w14:textId="77777777" w:rsidR="00CA723B" w:rsidRPr="00292F28" w:rsidRDefault="00CA723B" w:rsidP="00AF2F4A">
            <w:pPr>
              <w:jc w:val="both"/>
              <w:rPr>
                <w:rFonts w:ascii="標楷體" w:eastAsia="標楷體" w:hAnsi="標楷體"/>
                <w:kern w:val="2"/>
              </w:rPr>
            </w:pPr>
          </w:p>
          <w:p w14:paraId="680F2B8E" w14:textId="77777777" w:rsidR="00CA723B" w:rsidRPr="00292F28" w:rsidRDefault="00CA723B" w:rsidP="00AF2F4A">
            <w:pPr>
              <w:ind w:left="283" w:hangingChars="118" w:hanging="283"/>
              <w:jc w:val="both"/>
              <w:rPr>
                <w:rFonts w:ascii="標楷體" w:eastAsia="標楷體" w:hAnsi="標楷體"/>
                <w:b/>
                <w:kern w:val="2"/>
              </w:rPr>
            </w:pPr>
            <w:r w:rsidRPr="00292F28">
              <w:rPr>
                <w:rFonts w:ascii="標楷體" w:eastAsia="標楷體" w:hAnsi="標楷體"/>
                <w:b/>
                <w:kern w:val="2"/>
                <w:szCs w:val="22"/>
              </w:rPr>
              <w:t>1.</w:t>
            </w:r>
            <w:r>
              <w:rPr>
                <w:rFonts w:ascii="標楷體" w:eastAsia="標楷體" w:hAnsi="標楷體" w:hint="eastAsia"/>
                <w:b/>
                <w:kern w:val="2"/>
                <w:szCs w:val="22"/>
              </w:rPr>
              <w:t>哈力去逝後，哈力的家人如何對待蔻莉</w:t>
            </w:r>
            <w:r w:rsidRPr="00292F28">
              <w:rPr>
                <w:rFonts w:ascii="標楷體" w:eastAsia="標楷體" w:hAnsi="標楷體" w:hint="eastAsia"/>
                <w:b/>
                <w:kern w:val="2"/>
                <w:szCs w:val="22"/>
              </w:rPr>
              <w:t>？</w:t>
            </w:r>
            <w:r>
              <w:rPr>
                <w:rFonts w:ascii="標楷體" w:eastAsia="標楷體" w:hAnsi="標楷體" w:hint="eastAsia"/>
                <w:b/>
                <w:kern w:val="2"/>
                <w:szCs w:val="22"/>
              </w:rPr>
              <w:t>有什麼轉變？</w:t>
            </w:r>
          </w:p>
          <w:p w14:paraId="2906DDCC" w14:textId="77777777" w:rsidR="00CA723B" w:rsidRDefault="00CA723B" w:rsidP="00AF2F4A">
            <w:pPr>
              <w:ind w:left="873" w:hanging="873"/>
              <w:jc w:val="both"/>
              <w:rPr>
                <w:rFonts w:ascii="標楷體" w:eastAsia="標楷體" w:hAnsi="標楷體"/>
                <w:kern w:val="2"/>
              </w:rPr>
            </w:pPr>
            <w:r w:rsidRPr="00292F28">
              <w:rPr>
                <w:rFonts w:ascii="標楷體" w:eastAsia="標楷體" w:hAnsi="標楷體"/>
                <w:kern w:val="2"/>
                <w:szCs w:val="22"/>
              </w:rPr>
              <w:t>(1)</w:t>
            </w:r>
            <w:r>
              <w:rPr>
                <w:rFonts w:ascii="標楷體" w:eastAsia="標楷體" w:hAnsi="標楷體" w:hint="eastAsia"/>
                <w:kern w:val="2"/>
                <w:szCs w:val="22"/>
              </w:rPr>
              <w:t>婆婆：</w:t>
            </w:r>
          </w:p>
          <w:p w14:paraId="0777B494" w14:textId="77777777" w:rsidR="00CA723B" w:rsidRDefault="00CA723B" w:rsidP="00AF2F4A">
            <w:pPr>
              <w:ind w:left="873" w:hanging="873"/>
              <w:jc w:val="both"/>
              <w:rPr>
                <w:rFonts w:ascii="標楷體" w:eastAsia="標楷體" w:hAnsi="標楷體"/>
                <w:kern w:val="2"/>
              </w:rPr>
            </w:pPr>
            <w:r>
              <w:rPr>
                <w:rFonts w:ascii="標楷體" w:eastAsia="標楷體" w:hAnsi="標楷體"/>
                <w:kern w:val="2"/>
                <w:szCs w:val="22"/>
              </w:rPr>
              <w:t xml:space="preserve">   </w:t>
            </w:r>
            <w:r w:rsidRPr="00292F28">
              <w:rPr>
                <w:rFonts w:ascii="標楷體" w:eastAsia="標楷體" w:hAnsi="標楷體"/>
                <w:kern w:val="2"/>
                <w:szCs w:val="22"/>
              </w:rPr>
              <w:t>P</w:t>
            </w:r>
            <w:r>
              <w:rPr>
                <w:rFonts w:ascii="標楷體" w:eastAsia="標楷體" w:hAnsi="標楷體"/>
                <w:kern w:val="2"/>
                <w:szCs w:val="22"/>
              </w:rPr>
              <w:t>67</w:t>
            </w:r>
            <w:r w:rsidRPr="00292F28">
              <w:rPr>
                <w:rFonts w:ascii="標楷體" w:eastAsia="標楷體" w:hAnsi="標楷體" w:hint="eastAsia"/>
                <w:kern w:val="2"/>
                <w:szCs w:val="22"/>
              </w:rPr>
              <w:t>：</w:t>
            </w:r>
            <w:r>
              <w:rPr>
                <w:rFonts w:ascii="標楷體" w:eastAsia="標楷體" w:hAnsi="標楷體" w:hint="eastAsia"/>
                <w:kern w:val="2"/>
                <w:szCs w:val="22"/>
              </w:rPr>
              <w:t>整座屋子很少有人交談，每個人都靜靜的做自己的事</w:t>
            </w:r>
            <w:r w:rsidRPr="00BE3BFB">
              <w:rPr>
                <w:rFonts w:ascii="標楷體" w:eastAsia="標楷體" w:hAnsi="標楷體" w:hint="eastAsia"/>
              </w:rPr>
              <w:t>……</w:t>
            </w:r>
            <w:r>
              <w:rPr>
                <w:rFonts w:ascii="標楷體" w:eastAsia="標楷體" w:hAnsi="標楷體" w:hint="eastAsia"/>
                <w:kern w:val="2"/>
                <w:szCs w:val="22"/>
              </w:rPr>
              <w:t>婆婆懶得對蔻莉說話，只有吩咐她做事，或是罵她沒把事情做好的時候，才會開口</w:t>
            </w:r>
            <w:r w:rsidRPr="00292F28">
              <w:rPr>
                <w:rFonts w:ascii="標楷體" w:eastAsia="標楷體" w:hAnsi="標楷體" w:hint="eastAsia"/>
                <w:kern w:val="2"/>
                <w:szCs w:val="22"/>
              </w:rPr>
              <w:t>。</w:t>
            </w:r>
          </w:p>
          <w:p w14:paraId="16574099" w14:textId="77777777" w:rsidR="00CA723B" w:rsidRPr="00292F28" w:rsidRDefault="00CA723B" w:rsidP="00AF2F4A">
            <w:pPr>
              <w:ind w:left="873" w:hanging="873"/>
              <w:jc w:val="both"/>
              <w:rPr>
                <w:rFonts w:ascii="標楷體" w:eastAsia="標楷體" w:hAnsi="標楷體"/>
                <w:kern w:val="2"/>
              </w:rPr>
            </w:pPr>
            <w:r>
              <w:rPr>
                <w:rFonts w:ascii="標楷體" w:eastAsia="標楷體" w:hAnsi="標楷體"/>
                <w:kern w:val="2"/>
              </w:rPr>
              <w:t xml:space="preserve">   P70</w:t>
            </w:r>
            <w:r>
              <w:rPr>
                <w:rFonts w:ascii="標楷體" w:eastAsia="標楷體" w:hAnsi="標楷體" w:hint="eastAsia"/>
                <w:kern w:val="2"/>
              </w:rPr>
              <w:t>、</w:t>
            </w:r>
            <w:r>
              <w:rPr>
                <w:rFonts w:ascii="標楷體" w:eastAsia="標楷體" w:hAnsi="標楷體"/>
                <w:kern w:val="2"/>
              </w:rPr>
              <w:t>72</w:t>
            </w:r>
            <w:r>
              <w:rPr>
                <w:rFonts w:ascii="標楷體" w:eastAsia="標楷體" w:hAnsi="標楷體" w:hint="eastAsia"/>
                <w:kern w:val="2"/>
              </w:rPr>
              <w:t>、</w:t>
            </w:r>
            <w:r>
              <w:rPr>
                <w:rFonts w:ascii="標楷體" w:eastAsia="標楷體" w:hAnsi="標楷體"/>
                <w:kern w:val="2"/>
              </w:rPr>
              <w:t>82</w:t>
            </w:r>
            <w:r>
              <w:rPr>
                <w:rFonts w:ascii="標楷體" w:eastAsia="標楷體" w:hAnsi="標楷體" w:hint="eastAsia"/>
                <w:kern w:val="2"/>
              </w:rPr>
              <w:t>：哈力的死帶給她的悲傷，讓她變得越發苛刻</w:t>
            </w:r>
            <w:r w:rsidRPr="00BE3BFB">
              <w:rPr>
                <w:rFonts w:ascii="標楷體" w:eastAsia="標楷體" w:hAnsi="標楷體" w:hint="eastAsia"/>
              </w:rPr>
              <w:t>……</w:t>
            </w:r>
            <w:r>
              <w:rPr>
                <w:rFonts w:ascii="標楷體" w:eastAsia="標楷體" w:hAnsi="標楷體" w:hint="eastAsia"/>
              </w:rPr>
              <w:t>她用那永無休止的命令和咒罵，不斷鞭笞蔻莉，讓她痛苦</w:t>
            </w:r>
            <w:r w:rsidRPr="00BE3BFB">
              <w:rPr>
                <w:rFonts w:ascii="標楷體" w:eastAsia="標楷體" w:hAnsi="標楷體" w:hint="eastAsia"/>
              </w:rPr>
              <w:t>……</w:t>
            </w:r>
            <w:r>
              <w:rPr>
                <w:rFonts w:ascii="標楷體" w:eastAsia="標楷體" w:hAnsi="標楷體" w:hint="eastAsia"/>
              </w:rPr>
              <w:t>不管蔻莉怎樣努力，都無法取悅她。</w:t>
            </w:r>
          </w:p>
          <w:p w14:paraId="2C55F537" w14:textId="77777777" w:rsidR="00CA723B" w:rsidRDefault="00CA723B" w:rsidP="00AF2F4A">
            <w:pPr>
              <w:ind w:left="1134" w:hanging="1134"/>
              <w:jc w:val="both"/>
              <w:rPr>
                <w:rFonts w:ascii="標楷體" w:eastAsia="標楷體" w:hAnsi="標楷體"/>
                <w:kern w:val="2"/>
              </w:rPr>
            </w:pPr>
            <w:r w:rsidRPr="00292F28">
              <w:rPr>
                <w:rFonts w:ascii="標楷體" w:eastAsia="標楷體" w:hAnsi="標楷體"/>
                <w:kern w:val="2"/>
                <w:szCs w:val="22"/>
              </w:rPr>
              <w:t>(2)</w:t>
            </w:r>
            <w:r>
              <w:rPr>
                <w:rFonts w:ascii="標楷體" w:eastAsia="標楷體" w:hAnsi="標楷體" w:hint="eastAsia"/>
                <w:kern w:val="2"/>
                <w:szCs w:val="22"/>
              </w:rPr>
              <w:t>公公：</w:t>
            </w:r>
          </w:p>
          <w:p w14:paraId="78AD0B54" w14:textId="77777777" w:rsidR="00CA723B" w:rsidRDefault="00CA723B" w:rsidP="00AF2F4A">
            <w:pPr>
              <w:ind w:left="1134" w:hanging="1134"/>
              <w:jc w:val="both"/>
              <w:rPr>
                <w:rFonts w:ascii="標楷體" w:eastAsia="標楷體" w:hAnsi="標楷體"/>
                <w:kern w:val="2"/>
              </w:rPr>
            </w:pPr>
            <w:r>
              <w:rPr>
                <w:rFonts w:ascii="標楷體" w:eastAsia="標楷體" w:hAnsi="標楷體"/>
                <w:kern w:val="2"/>
                <w:szCs w:val="22"/>
              </w:rPr>
              <w:t xml:space="preserve">   </w:t>
            </w:r>
            <w:r w:rsidRPr="00292F28">
              <w:rPr>
                <w:rFonts w:ascii="標楷體" w:eastAsia="標楷體" w:hAnsi="標楷體"/>
                <w:kern w:val="2"/>
                <w:szCs w:val="22"/>
              </w:rPr>
              <w:t>P</w:t>
            </w:r>
            <w:r>
              <w:rPr>
                <w:rFonts w:ascii="標楷體" w:eastAsia="標楷體" w:hAnsi="標楷體"/>
                <w:kern w:val="2"/>
                <w:szCs w:val="22"/>
              </w:rPr>
              <w:t>76-78</w:t>
            </w:r>
            <w:r w:rsidRPr="00292F28">
              <w:rPr>
                <w:rFonts w:ascii="標楷體" w:eastAsia="標楷體" w:hAnsi="標楷體" w:hint="eastAsia"/>
                <w:kern w:val="2"/>
                <w:szCs w:val="22"/>
              </w:rPr>
              <w:t>：</w:t>
            </w:r>
            <w:r>
              <w:rPr>
                <w:rFonts w:ascii="標楷體" w:eastAsia="標楷體" w:hAnsi="標楷體" w:hint="eastAsia"/>
                <w:kern w:val="2"/>
                <w:szCs w:val="22"/>
              </w:rPr>
              <w:t>對蔻莉還算友善，教寇莉讀書</w:t>
            </w:r>
            <w:r w:rsidRPr="00292F28">
              <w:rPr>
                <w:rFonts w:ascii="標楷體" w:eastAsia="標楷體" w:hAnsi="標楷體" w:hint="eastAsia"/>
                <w:kern w:val="2"/>
                <w:szCs w:val="22"/>
              </w:rPr>
              <w:t>。</w:t>
            </w:r>
          </w:p>
          <w:p w14:paraId="2198993E" w14:textId="77777777" w:rsidR="00CA723B" w:rsidRDefault="00CA723B" w:rsidP="00AF2F4A">
            <w:pPr>
              <w:ind w:left="1134" w:hanging="1134"/>
              <w:jc w:val="both"/>
              <w:rPr>
                <w:rFonts w:ascii="標楷體" w:eastAsia="標楷體" w:hAnsi="標楷體"/>
                <w:kern w:val="2"/>
              </w:rPr>
            </w:pPr>
            <w:r>
              <w:rPr>
                <w:rFonts w:ascii="標楷體" w:eastAsia="標楷體" w:hAnsi="標楷體"/>
                <w:kern w:val="2"/>
              </w:rPr>
              <w:t xml:space="preserve">   P83-84</w:t>
            </w:r>
            <w:r>
              <w:rPr>
                <w:rFonts w:ascii="標楷體" w:eastAsia="標楷體" w:hAnsi="標楷體" w:hint="eastAsia"/>
                <w:kern w:val="2"/>
              </w:rPr>
              <w:t>：自顧不暇，除了學校工作不順利之外，還要忍受婆婆的抱怨。</w:t>
            </w:r>
          </w:p>
          <w:p w14:paraId="763B9F96" w14:textId="77777777" w:rsidR="00CA723B" w:rsidRDefault="00CA723B" w:rsidP="00AF2F4A">
            <w:pPr>
              <w:ind w:left="1134" w:hanging="1134"/>
              <w:jc w:val="both"/>
              <w:rPr>
                <w:rFonts w:ascii="標楷體" w:eastAsia="標楷體" w:hAnsi="標楷體"/>
                <w:kern w:val="2"/>
              </w:rPr>
            </w:pPr>
            <w:r>
              <w:rPr>
                <w:rFonts w:ascii="標楷體" w:eastAsia="標楷體" w:hAnsi="標楷體"/>
                <w:kern w:val="2"/>
              </w:rPr>
              <w:t xml:space="preserve">   P103</w:t>
            </w:r>
            <w:r>
              <w:rPr>
                <w:rFonts w:ascii="標楷體" w:eastAsia="標楷體" w:hAnsi="標楷體" w:hint="eastAsia"/>
                <w:kern w:val="2"/>
              </w:rPr>
              <w:t>：珊朵拉嫁人後，意志更加消沉，覺得人生沒有意義，想要消失在荒野間。。</w:t>
            </w:r>
          </w:p>
          <w:p w14:paraId="686622F1" w14:textId="77777777" w:rsidR="00CA723B" w:rsidRDefault="00CA723B" w:rsidP="00AF2F4A">
            <w:pPr>
              <w:ind w:left="1134" w:hanging="1134"/>
              <w:jc w:val="both"/>
              <w:rPr>
                <w:rFonts w:ascii="標楷體" w:eastAsia="標楷體" w:hAnsi="標楷體"/>
                <w:kern w:val="2"/>
              </w:rPr>
            </w:pPr>
            <w:r>
              <w:rPr>
                <w:rFonts w:ascii="標楷體" w:eastAsia="標楷體" w:hAnsi="標楷體"/>
                <w:kern w:val="2"/>
              </w:rPr>
              <w:t>(3)</w:t>
            </w:r>
            <w:r>
              <w:rPr>
                <w:rFonts w:ascii="標楷體" w:eastAsia="標楷體" w:hAnsi="標楷體" w:hint="eastAsia"/>
                <w:kern w:val="2"/>
              </w:rPr>
              <w:t>珊朵拉：</w:t>
            </w:r>
          </w:p>
          <w:p w14:paraId="315775A8" w14:textId="77777777" w:rsidR="00CA723B" w:rsidRPr="00BF5A88" w:rsidRDefault="00CA723B" w:rsidP="00AF2F4A">
            <w:pPr>
              <w:ind w:left="1134" w:hanging="1134"/>
              <w:jc w:val="both"/>
              <w:rPr>
                <w:rFonts w:ascii="標楷體" w:eastAsia="標楷體" w:hAnsi="標楷體"/>
                <w:kern w:val="2"/>
              </w:rPr>
            </w:pPr>
            <w:r>
              <w:rPr>
                <w:rFonts w:ascii="標楷體" w:eastAsia="標楷體" w:hAnsi="標楷體"/>
                <w:kern w:val="2"/>
              </w:rPr>
              <w:t xml:space="preserve">  P67</w:t>
            </w:r>
            <w:r>
              <w:rPr>
                <w:rFonts w:ascii="標楷體" w:eastAsia="標楷體" w:hAnsi="標楷體" w:hint="eastAsia"/>
                <w:kern w:val="2"/>
              </w:rPr>
              <w:t>、</w:t>
            </w:r>
            <w:r>
              <w:rPr>
                <w:rFonts w:ascii="標楷體" w:eastAsia="標楷體" w:hAnsi="標楷體"/>
                <w:kern w:val="2"/>
              </w:rPr>
              <w:t>74</w:t>
            </w:r>
            <w:r>
              <w:rPr>
                <w:rFonts w:ascii="標楷體" w:eastAsia="標楷體" w:hAnsi="標楷體" w:hint="eastAsia"/>
                <w:kern w:val="2"/>
              </w:rPr>
              <w:t>：唯一能陪伴、幫助、給蔻莉一點精神安慰的人。</w:t>
            </w:r>
          </w:p>
          <w:p w14:paraId="03497C69" w14:textId="77777777" w:rsidR="00CA723B" w:rsidRDefault="00CA723B" w:rsidP="00AF2F4A">
            <w:pPr>
              <w:ind w:left="283" w:hangingChars="118" w:hanging="283"/>
              <w:jc w:val="both"/>
              <w:rPr>
                <w:rFonts w:ascii="標楷體" w:eastAsia="標楷體" w:hAnsi="標楷體"/>
                <w:b/>
                <w:kern w:val="2"/>
              </w:rPr>
            </w:pPr>
          </w:p>
          <w:p w14:paraId="35367B79" w14:textId="77777777" w:rsidR="00CA723B" w:rsidRPr="00292F28" w:rsidRDefault="00CA723B" w:rsidP="00AF2F4A">
            <w:pPr>
              <w:ind w:left="283" w:hangingChars="118" w:hanging="283"/>
              <w:jc w:val="both"/>
              <w:rPr>
                <w:rFonts w:ascii="標楷體" w:eastAsia="標楷體" w:hAnsi="標楷體"/>
                <w:b/>
                <w:kern w:val="2"/>
              </w:rPr>
            </w:pPr>
            <w:r w:rsidRPr="00292F28">
              <w:rPr>
                <w:rFonts w:ascii="標楷體" w:eastAsia="標楷體" w:hAnsi="標楷體"/>
                <w:b/>
                <w:kern w:val="2"/>
                <w:szCs w:val="22"/>
              </w:rPr>
              <w:t>2.</w:t>
            </w:r>
            <w:r>
              <w:rPr>
                <w:rFonts w:ascii="標楷體" w:eastAsia="標楷體" w:hAnsi="標楷體" w:hint="eastAsia"/>
                <w:b/>
                <w:kern w:val="2"/>
                <w:szCs w:val="22"/>
              </w:rPr>
              <w:t>面對婆婆的惡言相向、</w:t>
            </w:r>
            <w:r w:rsidRPr="00D55690">
              <w:rPr>
                <w:rFonts w:ascii="標楷體" w:eastAsia="標楷體" w:hAnsi="標楷體" w:hint="eastAsia"/>
                <w:b/>
                <w:kern w:val="2"/>
                <w:szCs w:val="22"/>
              </w:rPr>
              <w:t>嚴厲苛刻</w:t>
            </w:r>
            <w:r>
              <w:rPr>
                <w:rFonts w:ascii="標楷體" w:eastAsia="標楷體" w:hAnsi="標楷體" w:hint="eastAsia"/>
                <w:b/>
                <w:kern w:val="2"/>
                <w:szCs w:val="22"/>
              </w:rPr>
              <w:t>，蔻莉有自己應對的態度與方式，其中也歷經一些轉變，請整理出來，並說說看，蔻莉的心態與方式為何會轉變？</w:t>
            </w:r>
          </w:p>
          <w:p w14:paraId="062B94B3" w14:textId="77777777" w:rsidR="00CA723B" w:rsidRPr="00292F28" w:rsidRDefault="00CA723B" w:rsidP="00AF2F4A">
            <w:pPr>
              <w:ind w:left="873" w:hanging="873"/>
              <w:jc w:val="both"/>
              <w:rPr>
                <w:rFonts w:ascii="標楷體" w:eastAsia="標楷體" w:hAnsi="標楷體"/>
                <w:kern w:val="2"/>
              </w:rPr>
            </w:pPr>
            <w:r w:rsidRPr="00292F28">
              <w:rPr>
                <w:rFonts w:ascii="標楷體" w:eastAsia="標楷體" w:hAnsi="標楷體"/>
                <w:kern w:val="2"/>
                <w:szCs w:val="22"/>
              </w:rPr>
              <w:t>(1) P</w:t>
            </w:r>
            <w:r>
              <w:rPr>
                <w:rFonts w:ascii="標楷體" w:eastAsia="標楷體" w:hAnsi="標楷體"/>
                <w:kern w:val="2"/>
                <w:szCs w:val="22"/>
              </w:rPr>
              <w:t>71</w:t>
            </w:r>
            <w:r w:rsidRPr="00292F28">
              <w:rPr>
                <w:rFonts w:ascii="標楷體" w:eastAsia="標楷體" w:hAnsi="標楷體" w:hint="eastAsia"/>
                <w:kern w:val="2"/>
                <w:szCs w:val="22"/>
              </w:rPr>
              <w:t>：</w:t>
            </w:r>
            <w:r>
              <w:rPr>
                <w:rFonts w:ascii="標楷體" w:eastAsia="標楷體" w:hAnsi="標楷體" w:hint="eastAsia"/>
                <w:kern w:val="2"/>
                <w:szCs w:val="22"/>
              </w:rPr>
              <w:t>盡心盡力做事，只求溫飽</w:t>
            </w:r>
            <w:r w:rsidRPr="00292F28">
              <w:rPr>
                <w:rFonts w:ascii="標楷體" w:eastAsia="標楷體" w:hAnsi="標楷體" w:hint="eastAsia"/>
                <w:kern w:val="2"/>
                <w:szCs w:val="22"/>
              </w:rPr>
              <w:t>。</w:t>
            </w:r>
          </w:p>
          <w:p w14:paraId="50F442EF" w14:textId="77777777" w:rsidR="00CA723B" w:rsidRDefault="00CA723B" w:rsidP="00AF2F4A">
            <w:pPr>
              <w:ind w:left="873" w:hanging="873"/>
              <w:jc w:val="both"/>
              <w:rPr>
                <w:rFonts w:ascii="標楷體" w:eastAsia="標楷體" w:hAnsi="標楷體"/>
                <w:kern w:val="2"/>
              </w:rPr>
            </w:pPr>
            <w:r w:rsidRPr="00292F28">
              <w:rPr>
                <w:rFonts w:ascii="標楷體" w:eastAsia="標楷體" w:hAnsi="標楷體"/>
                <w:kern w:val="2"/>
                <w:szCs w:val="22"/>
              </w:rPr>
              <w:t>(2) P</w:t>
            </w:r>
            <w:r>
              <w:rPr>
                <w:rFonts w:ascii="標楷體" w:eastAsia="標楷體" w:hAnsi="標楷體"/>
                <w:kern w:val="2"/>
                <w:szCs w:val="22"/>
              </w:rPr>
              <w:t>72</w:t>
            </w:r>
            <w:r w:rsidRPr="00292F28">
              <w:rPr>
                <w:rFonts w:ascii="標楷體" w:eastAsia="標楷體" w:hAnsi="標楷體" w:hint="eastAsia"/>
                <w:kern w:val="2"/>
                <w:szCs w:val="22"/>
              </w:rPr>
              <w:t>：</w:t>
            </w:r>
            <w:r>
              <w:rPr>
                <w:rFonts w:ascii="標楷體" w:eastAsia="標楷體" w:hAnsi="標楷體" w:hint="eastAsia"/>
                <w:kern w:val="2"/>
                <w:szCs w:val="22"/>
              </w:rPr>
              <w:t>縫製棉被，寄托整天被婆婆苛責的心情。</w:t>
            </w:r>
          </w:p>
          <w:p w14:paraId="45B8B599" w14:textId="77777777" w:rsidR="00CA723B" w:rsidRDefault="00CA723B" w:rsidP="00AF2F4A">
            <w:pPr>
              <w:ind w:left="873" w:hanging="873"/>
              <w:jc w:val="both"/>
              <w:rPr>
                <w:rFonts w:ascii="標楷體" w:eastAsia="標楷體" w:hAnsi="標楷體"/>
                <w:kern w:val="2"/>
              </w:rPr>
            </w:pPr>
            <w:r>
              <w:rPr>
                <w:rFonts w:ascii="標楷體" w:eastAsia="標楷體" w:hAnsi="標楷體"/>
                <w:kern w:val="2"/>
              </w:rPr>
              <w:t>(3) P75</w:t>
            </w:r>
            <w:r>
              <w:rPr>
                <w:rFonts w:ascii="標楷體" w:eastAsia="標楷體" w:hAnsi="標楷體" w:hint="eastAsia"/>
                <w:kern w:val="2"/>
              </w:rPr>
              <w:t>：與珊朵拉互相安慰、取暖。</w:t>
            </w:r>
          </w:p>
          <w:p w14:paraId="5A1B8233" w14:textId="77777777" w:rsidR="00CA723B" w:rsidRDefault="00CA723B" w:rsidP="00AF2F4A">
            <w:pPr>
              <w:ind w:left="873" w:hanging="873"/>
              <w:jc w:val="both"/>
              <w:rPr>
                <w:rFonts w:ascii="標楷體" w:eastAsia="標楷體" w:hAnsi="標楷體"/>
                <w:kern w:val="2"/>
              </w:rPr>
            </w:pPr>
            <w:r>
              <w:rPr>
                <w:rFonts w:ascii="標楷體" w:eastAsia="標楷體" w:hAnsi="標楷體"/>
                <w:kern w:val="2"/>
              </w:rPr>
              <w:t>(4) P77</w:t>
            </w:r>
            <w:r>
              <w:rPr>
                <w:rFonts w:ascii="標楷體" w:eastAsia="標楷體" w:hAnsi="標楷體" w:hint="eastAsia"/>
                <w:kern w:val="2"/>
              </w:rPr>
              <w:t>：讀書認字，除了圓夢，也尋求心靈慰藉。</w:t>
            </w:r>
          </w:p>
          <w:p w14:paraId="6C5ED3A3" w14:textId="77777777" w:rsidR="00CA723B" w:rsidRDefault="00CA723B" w:rsidP="00AF2F4A">
            <w:pPr>
              <w:ind w:left="873" w:hanging="873"/>
              <w:jc w:val="both"/>
              <w:rPr>
                <w:rFonts w:ascii="標楷體" w:eastAsia="標楷體" w:hAnsi="標楷體"/>
                <w:kern w:val="2"/>
              </w:rPr>
            </w:pPr>
            <w:r>
              <w:rPr>
                <w:rFonts w:ascii="標楷體" w:eastAsia="標楷體" w:hAnsi="標楷體"/>
                <w:kern w:val="2"/>
              </w:rPr>
              <w:t>(5) P80</w:t>
            </w:r>
            <w:r>
              <w:rPr>
                <w:rFonts w:ascii="標楷體" w:eastAsia="標楷體" w:hAnsi="標楷體" w:hint="eastAsia"/>
                <w:kern w:val="2"/>
              </w:rPr>
              <w:t>、</w:t>
            </w:r>
            <w:r>
              <w:rPr>
                <w:rFonts w:ascii="標楷體" w:eastAsia="標楷體" w:hAnsi="標楷體"/>
                <w:kern w:val="2"/>
              </w:rPr>
              <w:t>94</w:t>
            </w:r>
            <w:r>
              <w:rPr>
                <w:rFonts w:ascii="標楷體" w:eastAsia="標楷體" w:hAnsi="標楷體" w:hint="eastAsia"/>
                <w:kern w:val="2"/>
              </w:rPr>
              <w:t>、</w:t>
            </w:r>
            <w:r>
              <w:rPr>
                <w:rFonts w:ascii="標楷體" w:eastAsia="標楷體" w:hAnsi="標楷體"/>
                <w:kern w:val="2"/>
              </w:rPr>
              <w:t>106</w:t>
            </w:r>
            <w:r>
              <w:rPr>
                <w:rFonts w:ascii="標楷體" w:eastAsia="標楷體" w:hAnsi="標楷體" w:hint="eastAsia"/>
                <w:kern w:val="2"/>
              </w:rPr>
              <w:t>：試圖要領回自己的寡婦津貼，想要逃離婆家。</w:t>
            </w:r>
          </w:p>
          <w:p w14:paraId="0CEA10C0" w14:textId="77777777" w:rsidR="00CA723B" w:rsidRDefault="00CA723B" w:rsidP="00AF2F4A">
            <w:pPr>
              <w:ind w:left="1134" w:hanging="1134"/>
              <w:jc w:val="both"/>
              <w:rPr>
                <w:rFonts w:ascii="標楷體" w:eastAsia="標楷體" w:hAnsi="標楷體"/>
                <w:kern w:val="2"/>
              </w:rPr>
            </w:pPr>
            <w:r>
              <w:rPr>
                <w:rFonts w:ascii="標楷體" w:eastAsia="標楷體" w:hAnsi="標楷體"/>
                <w:kern w:val="2"/>
              </w:rPr>
              <w:t>(6)</w:t>
            </w:r>
            <w:r>
              <w:rPr>
                <w:rFonts w:ascii="標楷體" w:eastAsia="標楷體" w:hAnsi="標楷體" w:hint="eastAsia"/>
                <w:kern w:val="2"/>
              </w:rPr>
              <w:t xml:space="preserve"> </w:t>
            </w:r>
            <w:r>
              <w:rPr>
                <w:rFonts w:ascii="標楷體" w:eastAsia="標楷體" w:hAnsi="標楷體"/>
                <w:kern w:val="2"/>
              </w:rPr>
              <w:t>P85</w:t>
            </w:r>
            <w:r>
              <w:rPr>
                <w:rFonts w:ascii="標楷體" w:eastAsia="標楷體" w:hAnsi="標楷體" w:hint="eastAsia"/>
                <w:kern w:val="2"/>
              </w:rPr>
              <w:t>：故意惡作劇，惹婆婆生氣，試圖反擊，讓婆婆的咒罵不再傷害自己的靈魂。</w:t>
            </w:r>
          </w:p>
          <w:p w14:paraId="0A914509" w14:textId="77777777" w:rsidR="00CA723B" w:rsidRPr="002007A6" w:rsidRDefault="00CA723B" w:rsidP="00AF2F4A">
            <w:pPr>
              <w:ind w:left="1134" w:hanging="1134"/>
              <w:jc w:val="both"/>
              <w:rPr>
                <w:rFonts w:ascii="標楷體" w:eastAsia="標楷體" w:hAnsi="標楷體"/>
                <w:kern w:val="2"/>
              </w:rPr>
            </w:pPr>
            <w:r>
              <w:rPr>
                <w:rFonts w:ascii="標楷體" w:eastAsia="標楷體" w:hAnsi="標楷體"/>
                <w:kern w:val="2"/>
              </w:rPr>
              <w:t>(7) P101</w:t>
            </w:r>
            <w:r>
              <w:rPr>
                <w:rFonts w:ascii="標楷體" w:eastAsia="標楷體" w:hAnsi="標楷體" w:hint="eastAsia"/>
                <w:kern w:val="2"/>
              </w:rPr>
              <w:t>、</w:t>
            </w:r>
            <w:r>
              <w:rPr>
                <w:rFonts w:ascii="標楷體" w:eastAsia="標楷體" w:hAnsi="標楷體"/>
                <w:kern w:val="2"/>
              </w:rPr>
              <w:t>102</w:t>
            </w:r>
            <w:r>
              <w:rPr>
                <w:rFonts w:ascii="標楷體" w:eastAsia="標楷體" w:hAnsi="標楷體" w:hint="eastAsia"/>
                <w:kern w:val="2"/>
              </w:rPr>
              <w:t>：珊朵拉出嫁後，感受到婆婆的悲傷，開始幻想，如果自己加倍工作，婆婆會有善待自己的一天，但婆婆完全不領情，讓蔻莉只能把注意力轉移到小動物身上。</w:t>
            </w:r>
          </w:p>
          <w:p w14:paraId="02120EFD" w14:textId="77777777" w:rsidR="00CA723B" w:rsidRDefault="00CA723B" w:rsidP="00AF2F4A">
            <w:pPr>
              <w:ind w:left="283" w:hangingChars="118" w:hanging="283"/>
              <w:jc w:val="both"/>
              <w:rPr>
                <w:rFonts w:ascii="標楷體" w:eastAsia="標楷體" w:hAnsi="標楷體"/>
                <w:b/>
                <w:kern w:val="2"/>
              </w:rPr>
            </w:pPr>
          </w:p>
          <w:p w14:paraId="09D5B38A" w14:textId="77777777" w:rsidR="00CA723B" w:rsidRPr="00292F28" w:rsidRDefault="00CA723B" w:rsidP="00AF2F4A">
            <w:pPr>
              <w:ind w:left="283" w:hangingChars="118" w:hanging="283"/>
              <w:jc w:val="both"/>
              <w:rPr>
                <w:rFonts w:ascii="標楷體" w:eastAsia="標楷體" w:hAnsi="標楷體"/>
                <w:b/>
                <w:kern w:val="2"/>
              </w:rPr>
            </w:pPr>
            <w:r>
              <w:rPr>
                <w:rFonts w:ascii="標楷體" w:eastAsia="標楷體" w:hAnsi="標楷體"/>
                <w:b/>
                <w:kern w:val="2"/>
                <w:szCs w:val="22"/>
              </w:rPr>
              <w:t>3</w:t>
            </w:r>
            <w:r w:rsidRPr="00292F28">
              <w:rPr>
                <w:rFonts w:ascii="標楷體" w:eastAsia="標楷體" w:hAnsi="標楷體"/>
                <w:b/>
                <w:kern w:val="2"/>
                <w:szCs w:val="22"/>
              </w:rPr>
              <w:t>.</w:t>
            </w:r>
            <w:r>
              <w:rPr>
                <w:rFonts w:ascii="標楷體" w:eastAsia="標楷體" w:hAnsi="標楷體" w:hint="eastAsia"/>
                <w:b/>
                <w:kern w:val="2"/>
                <w:szCs w:val="22"/>
              </w:rPr>
              <w:t>蔻莉對「珊朵拉結婚」的態度與心情是什麼</w:t>
            </w:r>
            <w:r w:rsidRPr="00292F28">
              <w:rPr>
                <w:rFonts w:ascii="標楷體" w:eastAsia="標楷體" w:hAnsi="標楷體" w:hint="eastAsia"/>
                <w:b/>
                <w:kern w:val="2"/>
                <w:szCs w:val="22"/>
              </w:rPr>
              <w:t>？</w:t>
            </w:r>
          </w:p>
          <w:p w14:paraId="66556E61" w14:textId="77777777" w:rsidR="00CA723B" w:rsidRPr="00292F28" w:rsidRDefault="00CA723B" w:rsidP="00AF2F4A">
            <w:pPr>
              <w:ind w:left="1134" w:hanging="1134"/>
              <w:jc w:val="both"/>
              <w:rPr>
                <w:rFonts w:ascii="標楷體" w:eastAsia="標楷體" w:hAnsi="標楷體"/>
                <w:kern w:val="2"/>
              </w:rPr>
            </w:pPr>
            <w:r w:rsidRPr="00292F28">
              <w:rPr>
                <w:rFonts w:ascii="標楷體" w:eastAsia="標楷體" w:hAnsi="標楷體"/>
                <w:kern w:val="2"/>
                <w:szCs w:val="22"/>
              </w:rPr>
              <w:t>(1) P</w:t>
            </w:r>
            <w:r>
              <w:rPr>
                <w:rFonts w:ascii="標楷體" w:eastAsia="標楷體" w:hAnsi="標楷體"/>
                <w:kern w:val="2"/>
                <w:szCs w:val="22"/>
              </w:rPr>
              <w:t>91</w:t>
            </w:r>
            <w:r w:rsidRPr="00292F28">
              <w:rPr>
                <w:rFonts w:ascii="標楷體" w:eastAsia="標楷體" w:hAnsi="標楷體" w:hint="eastAsia"/>
                <w:kern w:val="2"/>
                <w:szCs w:val="22"/>
              </w:rPr>
              <w:t>：</w:t>
            </w:r>
            <w:r>
              <w:rPr>
                <w:rFonts w:ascii="標楷體" w:eastAsia="標楷體" w:hAnsi="標楷體" w:hint="eastAsia"/>
                <w:kern w:val="2"/>
                <w:szCs w:val="22"/>
              </w:rPr>
              <w:t>觸景傷情：雖然為珊朵拉感到高興，但勾起自己對不幸婚禮的回憶</w:t>
            </w:r>
            <w:r w:rsidRPr="00292F28">
              <w:rPr>
                <w:rFonts w:ascii="標楷體" w:eastAsia="標楷體" w:hAnsi="標楷體" w:hint="eastAsia"/>
                <w:kern w:val="2"/>
                <w:szCs w:val="22"/>
              </w:rPr>
              <w:t>。</w:t>
            </w:r>
          </w:p>
          <w:p w14:paraId="76786760" w14:textId="77777777" w:rsidR="00CA723B" w:rsidRDefault="00CA723B" w:rsidP="00AF2F4A">
            <w:pPr>
              <w:ind w:left="1134" w:hanging="1134"/>
              <w:jc w:val="both"/>
              <w:rPr>
                <w:rFonts w:ascii="標楷體" w:eastAsia="標楷體" w:hAnsi="標楷體"/>
                <w:kern w:val="2"/>
              </w:rPr>
            </w:pPr>
            <w:r w:rsidRPr="00292F28">
              <w:rPr>
                <w:rFonts w:ascii="標楷體" w:eastAsia="標楷體" w:hAnsi="標楷體"/>
                <w:kern w:val="2"/>
                <w:szCs w:val="22"/>
              </w:rPr>
              <w:t>(2) P</w:t>
            </w:r>
            <w:r>
              <w:rPr>
                <w:rFonts w:ascii="標楷體" w:eastAsia="標楷體" w:hAnsi="標楷體"/>
                <w:kern w:val="2"/>
                <w:szCs w:val="22"/>
              </w:rPr>
              <w:t>93</w:t>
            </w:r>
            <w:r>
              <w:rPr>
                <w:rFonts w:ascii="標楷體" w:eastAsia="標楷體" w:hAnsi="標楷體" w:hint="eastAsia"/>
                <w:kern w:val="2"/>
                <w:szCs w:val="22"/>
              </w:rPr>
              <w:t>、</w:t>
            </w:r>
            <w:r>
              <w:rPr>
                <w:rFonts w:ascii="標楷體" w:eastAsia="標楷體" w:hAnsi="標楷體"/>
                <w:kern w:val="2"/>
                <w:szCs w:val="22"/>
              </w:rPr>
              <w:t>94</w:t>
            </w:r>
            <w:r>
              <w:rPr>
                <w:rFonts w:ascii="標楷體" w:eastAsia="標楷體" w:hAnsi="標楷體" w:hint="eastAsia"/>
                <w:kern w:val="2"/>
                <w:szCs w:val="22"/>
              </w:rPr>
              <w:t>、</w:t>
            </w:r>
            <w:r>
              <w:rPr>
                <w:rFonts w:ascii="標楷體" w:eastAsia="標楷體" w:hAnsi="標楷體"/>
                <w:kern w:val="2"/>
                <w:szCs w:val="22"/>
              </w:rPr>
              <w:t>95</w:t>
            </w:r>
            <w:r w:rsidRPr="00292F28">
              <w:rPr>
                <w:rFonts w:ascii="標楷體" w:eastAsia="標楷體" w:hAnsi="標楷體" w:hint="eastAsia"/>
                <w:kern w:val="2"/>
                <w:szCs w:val="22"/>
              </w:rPr>
              <w:t>：</w:t>
            </w:r>
            <w:r>
              <w:rPr>
                <w:rFonts w:ascii="標楷體" w:eastAsia="標楷體" w:hAnsi="標楷體" w:hint="eastAsia"/>
                <w:kern w:val="2"/>
                <w:szCs w:val="22"/>
              </w:rPr>
              <w:t>真心為珊朵拉感到高興，並想送一份禮物祝福珊朵拉</w:t>
            </w:r>
            <w:r w:rsidRPr="00292F28">
              <w:rPr>
                <w:rFonts w:ascii="標楷體" w:eastAsia="標楷體" w:hAnsi="標楷體" w:hint="eastAsia"/>
                <w:kern w:val="2"/>
                <w:szCs w:val="22"/>
              </w:rPr>
              <w:t>。</w:t>
            </w:r>
          </w:p>
          <w:p w14:paraId="0422D13A" w14:textId="77777777" w:rsidR="00CA723B" w:rsidRDefault="00CA723B" w:rsidP="00AF2F4A">
            <w:pPr>
              <w:ind w:left="1985" w:hangingChars="827" w:hanging="1985"/>
              <w:jc w:val="both"/>
              <w:rPr>
                <w:rFonts w:ascii="標楷體" w:eastAsia="標楷體" w:hAnsi="標楷體"/>
                <w:kern w:val="2"/>
              </w:rPr>
            </w:pPr>
            <w:r>
              <w:rPr>
                <w:rFonts w:ascii="標楷體" w:eastAsia="標楷體" w:hAnsi="標楷體"/>
                <w:kern w:val="2"/>
              </w:rPr>
              <w:t>(3)</w:t>
            </w:r>
            <w:r w:rsidRPr="00292F28">
              <w:rPr>
                <w:rFonts w:ascii="標楷體" w:eastAsia="標楷體" w:hAnsi="標楷體"/>
                <w:kern w:val="2"/>
                <w:szCs w:val="22"/>
              </w:rPr>
              <w:t xml:space="preserve"> P</w:t>
            </w:r>
            <w:r>
              <w:rPr>
                <w:rFonts w:ascii="標楷體" w:eastAsia="標楷體" w:hAnsi="標楷體"/>
                <w:kern w:val="2"/>
                <w:szCs w:val="22"/>
              </w:rPr>
              <w:t>91</w:t>
            </w:r>
            <w:r>
              <w:rPr>
                <w:rFonts w:ascii="標楷體" w:eastAsia="標楷體" w:hAnsi="標楷體" w:hint="eastAsia"/>
                <w:kern w:val="2"/>
                <w:szCs w:val="22"/>
              </w:rPr>
              <w:t>、</w:t>
            </w:r>
            <w:r>
              <w:rPr>
                <w:rFonts w:ascii="標楷體" w:eastAsia="標楷體" w:hAnsi="標楷體"/>
                <w:kern w:val="2"/>
                <w:szCs w:val="22"/>
              </w:rPr>
              <w:t>98</w:t>
            </w:r>
            <w:r>
              <w:rPr>
                <w:rFonts w:ascii="標楷體" w:eastAsia="標楷體" w:hAnsi="標楷體" w:hint="eastAsia"/>
                <w:kern w:val="2"/>
                <w:szCs w:val="22"/>
              </w:rPr>
              <w:t>、</w:t>
            </w:r>
            <w:r>
              <w:rPr>
                <w:rFonts w:ascii="標楷體" w:eastAsia="標楷體" w:hAnsi="標楷體"/>
                <w:kern w:val="2"/>
                <w:szCs w:val="22"/>
              </w:rPr>
              <w:t>100</w:t>
            </w:r>
            <w:r w:rsidRPr="00292F28">
              <w:rPr>
                <w:rFonts w:ascii="標楷體" w:eastAsia="標楷體" w:hAnsi="標楷體" w:hint="eastAsia"/>
                <w:kern w:val="2"/>
                <w:szCs w:val="22"/>
              </w:rPr>
              <w:t>：</w:t>
            </w:r>
            <w:r>
              <w:rPr>
                <w:rFonts w:ascii="標楷體" w:eastAsia="標楷體" w:hAnsi="標楷體" w:hint="eastAsia"/>
                <w:kern w:val="2"/>
                <w:szCs w:val="22"/>
              </w:rPr>
              <w:t>對未來絕望，失去了珊朵拉的陪伴與安慰，人生唯一僅存的快樂也隨之消逝，未來彷彿沒有任何希望。</w:t>
            </w:r>
          </w:p>
          <w:p w14:paraId="46C16195" w14:textId="77777777" w:rsidR="00CA723B" w:rsidRDefault="00CA723B" w:rsidP="00AF2F4A">
            <w:pPr>
              <w:jc w:val="both"/>
              <w:rPr>
                <w:rFonts w:ascii="標楷體" w:eastAsia="標楷體" w:hAnsi="標楷體"/>
                <w:b/>
              </w:rPr>
            </w:pPr>
          </w:p>
          <w:p w14:paraId="03C95DDC" w14:textId="77777777" w:rsidR="00CA723B" w:rsidRPr="009E6732" w:rsidRDefault="00CA723B" w:rsidP="00AF2F4A">
            <w:pPr>
              <w:jc w:val="both"/>
              <w:rPr>
                <w:rFonts w:ascii="標楷體" w:eastAsia="標楷體" w:hAnsi="標楷體"/>
                <w:b/>
                <w:kern w:val="2"/>
              </w:rPr>
            </w:pPr>
            <w:r w:rsidRPr="009E6732">
              <w:rPr>
                <w:rFonts w:ascii="標楷體" w:eastAsia="標楷體" w:hAnsi="標楷體" w:hint="eastAsia"/>
                <w:b/>
                <w:kern w:val="2"/>
                <w:szCs w:val="22"/>
              </w:rPr>
              <w:t>三、總結活動</w:t>
            </w:r>
          </w:p>
          <w:p w14:paraId="5F227465" w14:textId="77777777" w:rsidR="00CA723B" w:rsidRPr="007B37C1" w:rsidRDefault="00CA723B" w:rsidP="00AF2F4A">
            <w:pPr>
              <w:pStyle w:val="a9"/>
              <w:ind w:leftChars="0" w:left="0" w:firstLineChars="150" w:firstLine="360"/>
              <w:rPr>
                <w:rFonts w:ascii="標楷體" w:eastAsia="標楷體" w:hAnsi="標楷體"/>
              </w:rPr>
            </w:pPr>
            <w:r w:rsidRPr="007B37C1">
              <w:rPr>
                <w:rFonts w:ascii="標楷體" w:eastAsia="標楷體" w:hAnsi="標楷體" w:hint="eastAsia"/>
                <w:szCs w:val="22"/>
              </w:rPr>
              <w:t>在第</w:t>
            </w:r>
            <w:r w:rsidRPr="007B37C1">
              <w:rPr>
                <w:rFonts w:ascii="標楷體" w:eastAsia="標楷體" w:hAnsi="標楷體"/>
                <w:szCs w:val="22"/>
              </w:rPr>
              <w:t>84</w:t>
            </w:r>
            <w:r w:rsidRPr="007B37C1">
              <w:rPr>
                <w:rFonts w:ascii="標楷體" w:eastAsia="標楷體" w:hAnsi="標楷體" w:hint="eastAsia"/>
                <w:szCs w:val="22"/>
              </w:rPr>
              <w:t>頁，蔻莉說她最喜歡泰戈爾的一首詩，詩的內容是描寫一群鳥，夜以繼日的在天空飛翔，其中有一隻無家可歸的小鳥，飄泊無依的從一個地方飛到另一個地方，不停的流浪</w:t>
            </w:r>
            <w:r w:rsidRPr="007B37C1">
              <w:rPr>
                <w:rFonts w:ascii="標楷體" w:eastAsia="標楷體" w:hAnsi="標楷體" w:hint="eastAsia"/>
              </w:rPr>
              <w:t>……請你思考以下問題：</w:t>
            </w:r>
          </w:p>
          <w:p w14:paraId="47D83EBA" w14:textId="77777777" w:rsidR="00CA723B" w:rsidRPr="007B37C1" w:rsidRDefault="00CA723B" w:rsidP="00AF2F4A">
            <w:pPr>
              <w:pStyle w:val="a9"/>
              <w:ind w:leftChars="0" w:left="0" w:firstLineChars="150" w:firstLine="360"/>
              <w:rPr>
                <w:rFonts w:ascii="標楷體" w:eastAsia="標楷體" w:hAnsi="標楷體"/>
                <w:szCs w:val="22"/>
              </w:rPr>
            </w:pPr>
          </w:p>
          <w:p w14:paraId="4DEB3EF6" w14:textId="77777777" w:rsidR="00CA723B" w:rsidRPr="007B37C1" w:rsidRDefault="00CA723B" w:rsidP="00AF2F4A">
            <w:pPr>
              <w:pStyle w:val="a9"/>
              <w:ind w:leftChars="0" w:left="240" w:hangingChars="100" w:hanging="240"/>
              <w:rPr>
                <w:rFonts w:ascii="標楷體" w:eastAsia="標楷體" w:hAnsi="標楷體"/>
                <w:szCs w:val="22"/>
              </w:rPr>
            </w:pPr>
            <w:r w:rsidRPr="007B37C1">
              <w:rPr>
                <w:rFonts w:ascii="標楷體" w:eastAsia="標楷體" w:hAnsi="標楷體"/>
                <w:szCs w:val="22"/>
              </w:rPr>
              <w:t>1.</w:t>
            </w:r>
            <w:r w:rsidRPr="007B37C1">
              <w:rPr>
                <w:rFonts w:ascii="標楷體" w:eastAsia="標楷體" w:hAnsi="標楷體" w:hint="eastAsia"/>
                <w:szCs w:val="22"/>
              </w:rPr>
              <w:t>你覺得蔻莉為什麼會喜歡這首詩？作者反覆提到泰戈爾的同一首詩，有什麼用意嗎？</w:t>
            </w:r>
            <w:r w:rsidRPr="004D55BE">
              <w:rPr>
                <w:rFonts w:ascii="標楷體" w:eastAsia="標楷體" w:hAnsi="標楷體"/>
              </w:rPr>
              <w:t>(</w:t>
            </w:r>
            <w:r w:rsidRPr="004D55BE">
              <w:rPr>
                <w:rFonts w:ascii="標楷體" w:eastAsia="標楷體" w:hAnsi="標楷體" w:hint="eastAsia"/>
              </w:rPr>
              <w:t>無家可歸、流浪的小鳥，便彷彿蔻莉自己漂泊無依的生命，蔻莉在詩中找到自己的影子。</w:t>
            </w:r>
            <w:r w:rsidRPr="004D55BE">
              <w:rPr>
                <w:rFonts w:ascii="標楷體" w:eastAsia="標楷體" w:hAnsi="標楷體"/>
              </w:rPr>
              <w:t>)</w:t>
            </w:r>
          </w:p>
          <w:p w14:paraId="54DB3197" w14:textId="77777777" w:rsidR="00CA723B" w:rsidRPr="009E6732" w:rsidRDefault="00CA723B" w:rsidP="00AF2F4A">
            <w:pPr>
              <w:jc w:val="both"/>
              <w:rPr>
                <w:rFonts w:ascii="標楷體" w:eastAsia="標楷體" w:hAnsi="標楷體"/>
                <w:kern w:val="2"/>
              </w:rPr>
            </w:pPr>
            <w:r>
              <w:rPr>
                <w:rFonts w:ascii="標楷體" w:eastAsia="標楷體" w:hAnsi="標楷體"/>
                <w:kern w:val="2"/>
                <w:szCs w:val="22"/>
              </w:rPr>
              <w:lastRenderedPageBreak/>
              <w:t>2.</w:t>
            </w:r>
            <w:r>
              <w:rPr>
                <w:rFonts w:ascii="標楷體" w:eastAsia="標楷體" w:hAnsi="標楷體" w:hint="eastAsia"/>
                <w:kern w:val="2"/>
                <w:szCs w:val="22"/>
              </w:rPr>
              <w:t>你覺得還可以用什麼人、事、物來形容蔻莉的人生境遇呢？</w:t>
            </w:r>
          </w:p>
          <w:p w14:paraId="780A5FF8" w14:textId="77777777" w:rsidR="00CA723B" w:rsidRPr="007B37C1" w:rsidRDefault="00CA723B" w:rsidP="00AF2F4A">
            <w:pPr>
              <w:pStyle w:val="a9"/>
              <w:ind w:leftChars="0" w:left="0"/>
              <w:rPr>
                <w:rFonts w:ascii="標楷體" w:eastAsia="標楷體" w:hAnsi="標楷體"/>
                <w:b/>
                <w:bCs/>
                <w:szCs w:val="22"/>
              </w:rPr>
            </w:pPr>
          </w:p>
          <w:p w14:paraId="41109F6F" w14:textId="77777777" w:rsidR="00CA723B" w:rsidRPr="007B37C1" w:rsidRDefault="00CA723B" w:rsidP="00AF2F4A">
            <w:pPr>
              <w:pStyle w:val="a9"/>
              <w:ind w:leftChars="0" w:left="0"/>
              <w:jc w:val="both"/>
              <w:rPr>
                <w:rFonts w:ascii="標楷體" w:eastAsia="標楷體" w:hAnsi="標楷體"/>
                <w:b/>
                <w:bCs/>
                <w:szCs w:val="22"/>
              </w:rPr>
            </w:pPr>
            <w:r w:rsidRPr="007B37C1">
              <w:rPr>
                <w:rFonts w:ascii="標楷體" w:eastAsia="標楷體" w:hAnsi="標楷體" w:hint="eastAsia"/>
                <w:b/>
                <w:bCs/>
                <w:szCs w:val="22"/>
              </w:rPr>
              <w:t>★下一次上課前將七至九章閱讀完畢。</w:t>
            </w:r>
          </w:p>
          <w:p w14:paraId="35C1465B" w14:textId="77777777" w:rsidR="00CA723B" w:rsidRPr="007B37C1" w:rsidRDefault="00CA723B" w:rsidP="00AF2F4A">
            <w:pPr>
              <w:pStyle w:val="a9"/>
              <w:ind w:leftChars="0"/>
              <w:jc w:val="center"/>
              <w:rPr>
                <w:rFonts w:ascii="標楷體" w:eastAsia="標楷體" w:hAnsi="標楷體"/>
                <w:b/>
                <w:bCs/>
                <w:szCs w:val="22"/>
              </w:rPr>
            </w:pPr>
          </w:p>
          <w:p w14:paraId="52B4F383" w14:textId="77777777" w:rsidR="00CA723B" w:rsidRPr="007B37C1" w:rsidRDefault="00CA723B" w:rsidP="00AF2F4A">
            <w:pPr>
              <w:pStyle w:val="a9"/>
              <w:ind w:leftChars="0"/>
              <w:jc w:val="center"/>
              <w:rPr>
                <w:rFonts w:ascii="標楷體" w:eastAsia="標楷體" w:hAnsi="標楷體"/>
                <w:b/>
                <w:bCs/>
                <w:szCs w:val="22"/>
              </w:rPr>
            </w:pPr>
          </w:p>
          <w:p w14:paraId="02EEDC5C" w14:textId="77777777" w:rsidR="00CA723B" w:rsidRPr="007B37C1" w:rsidRDefault="00CA723B" w:rsidP="00AF2F4A">
            <w:pPr>
              <w:pStyle w:val="a9"/>
              <w:ind w:leftChars="0"/>
              <w:jc w:val="center"/>
              <w:rPr>
                <w:rFonts w:ascii="標楷體" w:eastAsia="標楷體" w:hAnsi="標楷體"/>
                <w:b/>
                <w:bCs/>
                <w:szCs w:val="22"/>
              </w:rPr>
            </w:pPr>
            <w:r w:rsidRPr="007B37C1">
              <w:rPr>
                <w:rFonts w:ascii="標楷體" w:eastAsia="標楷體" w:hAnsi="標楷體" w:hint="eastAsia"/>
                <w:b/>
                <w:bCs/>
                <w:sz w:val="28"/>
                <w:szCs w:val="28"/>
              </w:rPr>
              <w:t>【第四節課</w:t>
            </w:r>
            <w:r w:rsidRPr="007B37C1">
              <w:rPr>
                <w:rFonts w:ascii="標楷體" w:eastAsia="標楷體" w:hAnsi="標楷體"/>
                <w:b/>
                <w:bCs/>
                <w:sz w:val="28"/>
                <w:szCs w:val="28"/>
              </w:rPr>
              <w:t xml:space="preserve"> </w:t>
            </w:r>
            <w:r w:rsidRPr="007B37C1">
              <w:rPr>
                <w:rFonts w:ascii="標楷體" w:eastAsia="標楷體" w:hAnsi="標楷體" w:hint="eastAsia"/>
                <w:b/>
                <w:bCs/>
                <w:sz w:val="28"/>
                <w:szCs w:val="28"/>
              </w:rPr>
              <w:t>七至九章閱讀理解與提問</w:t>
            </w:r>
            <w:r w:rsidRPr="007B37C1">
              <w:rPr>
                <w:rFonts w:ascii="標楷體" w:eastAsia="標楷體" w:hAnsi="標楷體" w:hint="eastAsia"/>
                <w:b/>
                <w:bCs/>
                <w:szCs w:val="22"/>
              </w:rPr>
              <w:t>】</w:t>
            </w:r>
          </w:p>
          <w:p w14:paraId="20885AE3" w14:textId="77777777" w:rsidR="00CA723B" w:rsidRPr="007B37C1" w:rsidRDefault="00CA723B" w:rsidP="00AF2F4A">
            <w:pPr>
              <w:pStyle w:val="a9"/>
              <w:ind w:leftChars="0"/>
              <w:jc w:val="center"/>
              <w:rPr>
                <w:rFonts w:ascii="標楷體" w:eastAsia="標楷體" w:hAnsi="標楷體"/>
                <w:b/>
                <w:bCs/>
                <w:szCs w:val="22"/>
              </w:rPr>
            </w:pPr>
          </w:p>
          <w:p w14:paraId="2A13896A" w14:textId="77777777" w:rsidR="00CA723B" w:rsidRPr="007B37C1" w:rsidRDefault="00CA723B" w:rsidP="00AF2F4A">
            <w:pPr>
              <w:pStyle w:val="a9"/>
              <w:ind w:leftChars="0"/>
              <w:jc w:val="center"/>
              <w:rPr>
                <w:rFonts w:ascii="標楷體" w:eastAsia="標楷體" w:hAnsi="標楷體"/>
                <w:b/>
                <w:bCs/>
                <w:szCs w:val="22"/>
              </w:rPr>
            </w:pPr>
          </w:p>
          <w:p w14:paraId="4A8B74E9" w14:textId="77777777" w:rsidR="00CA723B" w:rsidRPr="007B37C1" w:rsidRDefault="00CA723B" w:rsidP="00AF2F4A">
            <w:pPr>
              <w:pStyle w:val="a9"/>
              <w:ind w:leftChars="0" w:left="0"/>
              <w:jc w:val="both"/>
              <w:rPr>
                <w:rFonts w:ascii="標楷體" w:eastAsia="標楷體" w:hAnsi="標楷體"/>
                <w:szCs w:val="22"/>
              </w:rPr>
            </w:pPr>
            <w:r w:rsidRPr="007B37C1">
              <w:rPr>
                <w:rFonts w:ascii="標楷體" w:eastAsia="標楷體" w:hAnsi="標楷體" w:hint="eastAsia"/>
                <w:szCs w:val="22"/>
              </w:rPr>
              <w:t>一、引起動機</w:t>
            </w:r>
          </w:p>
          <w:p w14:paraId="6310DA78" w14:textId="77777777" w:rsidR="00CA723B" w:rsidRPr="007B37C1" w:rsidRDefault="00CA723B" w:rsidP="00AF2F4A">
            <w:pPr>
              <w:pStyle w:val="a9"/>
              <w:ind w:leftChars="0" w:left="0"/>
              <w:jc w:val="both"/>
              <w:rPr>
                <w:rFonts w:ascii="標楷體" w:eastAsia="標楷體" w:hAnsi="標楷體"/>
                <w:szCs w:val="22"/>
              </w:rPr>
            </w:pPr>
            <w:r w:rsidRPr="007B37C1">
              <w:rPr>
                <w:rFonts w:ascii="標楷體" w:eastAsia="標楷體" w:hAnsi="標楷體" w:hint="eastAsia"/>
                <w:szCs w:val="22"/>
              </w:rPr>
              <w:t>介紹寡婦城</w:t>
            </w:r>
            <w:r w:rsidRPr="007B37C1">
              <w:rPr>
                <w:rFonts w:ascii="標楷體" w:eastAsia="標楷體" w:hAnsi="標楷體"/>
                <w:szCs w:val="22"/>
              </w:rPr>
              <w:t>(</w:t>
            </w:r>
            <w:r w:rsidRPr="007B37C1">
              <w:rPr>
                <w:rFonts w:ascii="標楷體" w:eastAsia="標楷體" w:hAnsi="標楷體" w:hint="eastAsia"/>
                <w:szCs w:val="22"/>
              </w:rPr>
              <w:t>福林達門</w:t>
            </w:r>
            <w:r w:rsidRPr="007B37C1">
              <w:rPr>
                <w:rFonts w:ascii="標楷體" w:eastAsia="標楷體" w:hAnsi="標楷體"/>
                <w:szCs w:val="22"/>
              </w:rPr>
              <w:t>)</w:t>
            </w:r>
          </w:p>
          <w:p w14:paraId="189A26E8" w14:textId="77777777" w:rsidR="00CA723B" w:rsidRPr="007B37C1" w:rsidRDefault="00CA723B" w:rsidP="00AF2F4A">
            <w:pPr>
              <w:pStyle w:val="a9"/>
              <w:ind w:leftChars="0" w:left="0"/>
              <w:jc w:val="both"/>
              <w:rPr>
                <w:rFonts w:ascii="標楷體" w:eastAsia="標楷體" w:hAnsi="標楷體"/>
                <w:szCs w:val="22"/>
              </w:rPr>
            </w:pPr>
            <w:r w:rsidRPr="007B37C1">
              <w:rPr>
                <w:rFonts w:ascii="標楷體" w:eastAsia="標楷體" w:hAnsi="標楷體"/>
                <w:szCs w:val="22"/>
              </w:rPr>
              <w:t>1.</w:t>
            </w:r>
            <w:r w:rsidRPr="007B37C1">
              <w:rPr>
                <w:rFonts w:ascii="標楷體" w:eastAsia="標楷體" w:hAnsi="標楷體" w:hint="eastAsia"/>
                <w:szCs w:val="22"/>
              </w:rPr>
              <w:t>影片欣賞</w:t>
            </w:r>
            <w:r w:rsidRPr="007B37C1">
              <w:rPr>
                <w:rFonts w:ascii="標楷體" w:eastAsia="標楷體" w:hAnsi="標楷體"/>
                <w:szCs w:val="22"/>
              </w:rPr>
              <w:t>(</w:t>
            </w:r>
            <w:r w:rsidRPr="007B37C1">
              <w:rPr>
                <w:rFonts w:ascii="標楷體" w:eastAsia="標楷體" w:hAnsi="標楷體" w:hint="eastAsia"/>
                <w:szCs w:val="22"/>
              </w:rPr>
              <w:t>印度寡婦村</w:t>
            </w:r>
            <w:r w:rsidRPr="007B37C1">
              <w:rPr>
                <w:rFonts w:ascii="標楷體" w:eastAsia="標楷體" w:hAnsi="標楷體"/>
                <w:szCs w:val="22"/>
              </w:rPr>
              <w:t xml:space="preserve"> </w:t>
            </w:r>
            <w:r w:rsidRPr="007B37C1">
              <w:rPr>
                <w:rFonts w:ascii="標楷體" w:eastAsia="標楷體" w:hAnsi="標楷體" w:hint="eastAsia"/>
                <w:szCs w:val="22"/>
              </w:rPr>
              <w:t>悲哀命運</w:t>
            </w:r>
            <w:r w:rsidRPr="007B37C1">
              <w:rPr>
                <w:rFonts w:ascii="標楷體" w:eastAsia="標楷體" w:hAnsi="標楷體"/>
                <w:szCs w:val="22"/>
              </w:rPr>
              <w:t>)</w:t>
            </w:r>
          </w:p>
          <w:p w14:paraId="6CD348AD" w14:textId="77777777" w:rsidR="00CA723B" w:rsidRPr="007B37C1" w:rsidRDefault="00CA723B" w:rsidP="00AF2F4A">
            <w:pPr>
              <w:pStyle w:val="a9"/>
              <w:ind w:leftChars="0" w:left="-60"/>
              <w:jc w:val="both"/>
              <w:rPr>
                <w:rFonts w:ascii="標楷體" w:eastAsia="標楷體" w:hAnsi="標楷體"/>
                <w:szCs w:val="22"/>
              </w:rPr>
            </w:pPr>
            <w:r w:rsidRPr="007B37C1">
              <w:rPr>
                <w:rFonts w:ascii="標楷體" w:eastAsia="標楷體" w:hAnsi="標楷體"/>
                <w:sz w:val="20"/>
                <w:szCs w:val="22"/>
              </w:rPr>
              <w:t xml:space="preserve">   </w:t>
            </w:r>
            <w:hyperlink r:id="rId21" w:history="1">
              <w:r w:rsidRPr="007B37C1">
                <w:rPr>
                  <w:rStyle w:val="afd"/>
                  <w:rFonts w:ascii="標楷體" w:eastAsia="標楷體" w:hAnsi="標楷體" w:cs="Calibri"/>
                  <w:sz w:val="20"/>
                  <w:szCs w:val="22"/>
                </w:rPr>
                <w:t>https://www.youtube.com/watch?v=tCdIDE9k6pY</w:t>
              </w:r>
            </w:hyperlink>
          </w:p>
          <w:p w14:paraId="0098101C" w14:textId="77777777" w:rsidR="00CA723B" w:rsidRPr="007B37C1" w:rsidRDefault="00CA723B" w:rsidP="00AF2F4A">
            <w:pPr>
              <w:pStyle w:val="a9"/>
              <w:ind w:leftChars="0" w:left="0"/>
              <w:jc w:val="both"/>
              <w:rPr>
                <w:rFonts w:ascii="標楷體" w:eastAsia="標楷體" w:hAnsi="標楷體"/>
                <w:szCs w:val="22"/>
              </w:rPr>
            </w:pPr>
            <w:r w:rsidRPr="007B37C1">
              <w:rPr>
                <w:rFonts w:ascii="標楷體" w:eastAsia="標楷體" w:hAnsi="標楷體"/>
                <w:szCs w:val="22"/>
              </w:rPr>
              <w:t>2.</w:t>
            </w:r>
            <w:r w:rsidRPr="007B37C1">
              <w:rPr>
                <w:rFonts w:ascii="標楷體" w:eastAsia="標楷體" w:hAnsi="標楷體" w:hint="eastAsia"/>
                <w:szCs w:val="22"/>
              </w:rPr>
              <w:t>圖片欣賞、寡婦城與印度寡婦的命運</w:t>
            </w:r>
          </w:p>
          <w:p w14:paraId="64AEAE01" w14:textId="77777777" w:rsidR="00CA723B" w:rsidRPr="007B37C1" w:rsidRDefault="00CA723B" w:rsidP="00AF2F4A">
            <w:pPr>
              <w:pStyle w:val="a9"/>
              <w:ind w:leftChars="0" w:left="0"/>
              <w:jc w:val="both"/>
              <w:rPr>
                <w:rFonts w:ascii="標楷體" w:eastAsia="標楷體" w:hAnsi="標楷體"/>
                <w:szCs w:val="22"/>
              </w:rPr>
            </w:pPr>
            <w:r w:rsidRPr="007B37C1">
              <w:rPr>
                <w:rFonts w:ascii="標楷體" w:eastAsia="標楷體" w:hAnsi="標楷體"/>
                <w:szCs w:val="22"/>
              </w:rPr>
              <w:t xml:space="preserve">   </w:t>
            </w:r>
            <w:hyperlink r:id="rId22" w:history="1">
              <w:r w:rsidRPr="007B37C1">
                <w:rPr>
                  <w:rStyle w:val="afd"/>
                  <w:rFonts w:ascii="標楷體" w:eastAsia="標楷體" w:hAnsi="標楷體" w:cs="Calibri"/>
                  <w:sz w:val="20"/>
                  <w:szCs w:val="22"/>
                </w:rPr>
                <w:t>https://kknews.cc/finance/38a6a9y.html</w:t>
              </w:r>
            </w:hyperlink>
          </w:p>
          <w:p w14:paraId="1C56402C" w14:textId="77777777" w:rsidR="00CA723B" w:rsidRPr="007B37C1" w:rsidRDefault="00CA723B" w:rsidP="00AF2F4A">
            <w:pPr>
              <w:pStyle w:val="a9"/>
              <w:ind w:leftChars="0"/>
              <w:jc w:val="both"/>
              <w:rPr>
                <w:rFonts w:ascii="標楷體" w:eastAsia="標楷體" w:hAnsi="標楷體"/>
                <w:szCs w:val="22"/>
              </w:rPr>
            </w:pPr>
          </w:p>
          <w:p w14:paraId="33E894D4" w14:textId="77777777" w:rsidR="00CA723B" w:rsidRPr="007B37C1" w:rsidRDefault="00CA723B" w:rsidP="00AF2F4A">
            <w:pPr>
              <w:pStyle w:val="a9"/>
              <w:ind w:leftChars="0" w:left="0"/>
              <w:jc w:val="both"/>
              <w:rPr>
                <w:rFonts w:ascii="標楷體" w:eastAsia="標楷體" w:hAnsi="標楷體"/>
                <w:szCs w:val="22"/>
              </w:rPr>
            </w:pPr>
            <w:r w:rsidRPr="007B37C1">
              <w:rPr>
                <w:rFonts w:ascii="標楷體" w:eastAsia="標楷體" w:hAnsi="標楷體" w:hint="eastAsia"/>
                <w:szCs w:val="22"/>
              </w:rPr>
              <w:t>二、發展活動</w:t>
            </w:r>
          </w:p>
          <w:p w14:paraId="7CA24F5F" w14:textId="77777777" w:rsidR="00CA723B" w:rsidRPr="007B37C1" w:rsidRDefault="00CA723B" w:rsidP="00AF2F4A">
            <w:pPr>
              <w:pStyle w:val="a9"/>
              <w:ind w:leftChars="0" w:left="0"/>
              <w:jc w:val="both"/>
              <w:rPr>
                <w:rFonts w:ascii="標楷體" w:eastAsia="標楷體" w:hAnsi="標楷體"/>
                <w:szCs w:val="22"/>
              </w:rPr>
            </w:pPr>
            <w:r w:rsidRPr="007B37C1">
              <w:rPr>
                <w:rFonts w:ascii="標楷體" w:eastAsia="標楷體" w:hAnsi="標楷體" w:hint="eastAsia"/>
                <w:szCs w:val="22"/>
              </w:rPr>
              <w:t>【第七至九章閱讀理解與提問】</w:t>
            </w:r>
          </w:p>
          <w:p w14:paraId="79CBDEDA" w14:textId="77777777" w:rsidR="00CA723B" w:rsidRPr="007B37C1" w:rsidRDefault="00CA723B" w:rsidP="00AF2F4A">
            <w:pPr>
              <w:pStyle w:val="a9"/>
              <w:ind w:leftChars="0" w:left="0"/>
              <w:jc w:val="both"/>
              <w:rPr>
                <w:rFonts w:ascii="標楷體" w:eastAsia="標楷體" w:hAnsi="標楷體"/>
                <w:szCs w:val="22"/>
              </w:rPr>
            </w:pPr>
            <w:r w:rsidRPr="007B37C1">
              <w:rPr>
                <w:rFonts w:ascii="標楷體" w:eastAsia="標楷體" w:hAnsi="標楷體" w:hint="eastAsia"/>
                <w:szCs w:val="22"/>
              </w:rPr>
              <w:t>【</w:t>
            </w:r>
            <w:r>
              <w:rPr>
                <w:rFonts w:ascii="標楷體" w:eastAsia="標楷體" w:hAnsi="標楷體" w:hint="eastAsia"/>
                <w:szCs w:val="22"/>
              </w:rPr>
              <w:t>共分五組，</w:t>
            </w:r>
            <w:r w:rsidRPr="007B37C1">
              <w:rPr>
                <w:rFonts w:ascii="標楷體" w:eastAsia="標楷體" w:hAnsi="標楷體" w:hint="eastAsia"/>
                <w:szCs w:val="22"/>
              </w:rPr>
              <w:t>採小組討論的方式，每組負責</w:t>
            </w:r>
            <w:r>
              <w:rPr>
                <w:rFonts w:ascii="標楷體" w:eastAsia="標楷體" w:hAnsi="標楷體" w:hint="eastAsia"/>
                <w:szCs w:val="22"/>
              </w:rPr>
              <w:t>不同</w:t>
            </w:r>
            <w:r w:rsidRPr="007B37C1">
              <w:rPr>
                <w:rFonts w:ascii="標楷體" w:eastAsia="標楷體" w:hAnsi="標楷體" w:hint="eastAsia"/>
                <w:szCs w:val="22"/>
              </w:rPr>
              <w:t>題目，分組討論</w:t>
            </w:r>
            <w:r>
              <w:rPr>
                <w:rFonts w:ascii="標楷體" w:eastAsia="標楷體" w:hAnsi="標楷體" w:hint="eastAsia"/>
                <w:szCs w:val="22"/>
              </w:rPr>
              <w:t>完畢</w:t>
            </w:r>
            <w:r w:rsidRPr="007B37C1">
              <w:rPr>
                <w:rFonts w:ascii="標楷體" w:eastAsia="標楷體" w:hAnsi="標楷體" w:hint="eastAsia"/>
                <w:szCs w:val="22"/>
              </w:rPr>
              <w:t>後</w:t>
            </w:r>
            <w:r>
              <w:rPr>
                <w:rFonts w:ascii="標楷體" w:eastAsia="標楷體" w:hAnsi="標楷體" w:hint="eastAsia"/>
                <w:szCs w:val="22"/>
              </w:rPr>
              <w:t>，</w:t>
            </w:r>
            <w:r w:rsidRPr="007B37C1">
              <w:rPr>
                <w:rFonts w:ascii="標楷體" w:eastAsia="標楷體" w:hAnsi="標楷體" w:hint="eastAsia"/>
                <w:szCs w:val="22"/>
              </w:rPr>
              <w:t>發表</w:t>
            </w:r>
            <w:r>
              <w:rPr>
                <w:rFonts w:ascii="標楷體" w:eastAsia="標楷體" w:hAnsi="標楷體" w:hint="eastAsia"/>
                <w:szCs w:val="22"/>
              </w:rPr>
              <w:t>答案</w:t>
            </w:r>
            <w:r w:rsidRPr="007B37C1">
              <w:rPr>
                <w:rFonts w:ascii="標楷體" w:eastAsia="標楷體" w:hAnsi="標楷體" w:hint="eastAsia"/>
                <w:szCs w:val="22"/>
              </w:rPr>
              <w:t>，</w:t>
            </w:r>
            <w:r>
              <w:rPr>
                <w:rFonts w:ascii="標楷體" w:eastAsia="標楷體" w:hAnsi="標楷體" w:hint="eastAsia"/>
                <w:szCs w:val="22"/>
              </w:rPr>
              <w:t>其他學生與教師給予回饋</w:t>
            </w:r>
            <w:r w:rsidRPr="007B37C1">
              <w:rPr>
                <w:rFonts w:ascii="標楷體" w:eastAsia="標楷體" w:hAnsi="標楷體" w:hint="eastAsia"/>
                <w:szCs w:val="22"/>
              </w:rPr>
              <w:t>】</w:t>
            </w:r>
          </w:p>
          <w:p w14:paraId="1D314E67" w14:textId="77777777" w:rsidR="00CA723B" w:rsidRPr="007B37C1" w:rsidRDefault="00CA723B" w:rsidP="00AF2F4A">
            <w:pPr>
              <w:pStyle w:val="a9"/>
              <w:ind w:leftChars="0" w:left="0"/>
              <w:jc w:val="both"/>
              <w:rPr>
                <w:rFonts w:ascii="標楷體" w:eastAsia="標楷體" w:hAnsi="標楷體"/>
                <w:szCs w:val="22"/>
              </w:rPr>
            </w:pPr>
            <w:r w:rsidRPr="007B37C1">
              <w:rPr>
                <w:rFonts w:ascii="標楷體" w:eastAsia="標楷體" w:hAnsi="標楷體"/>
                <w:szCs w:val="22"/>
              </w:rPr>
              <w:br/>
              <w:t>(</w:t>
            </w:r>
            <w:r w:rsidRPr="007B37C1">
              <w:rPr>
                <w:rFonts w:ascii="標楷體" w:eastAsia="標楷體" w:hAnsi="標楷體" w:hint="eastAsia"/>
                <w:szCs w:val="22"/>
              </w:rPr>
              <w:t>一</w:t>
            </w:r>
            <w:r w:rsidRPr="007B37C1">
              <w:rPr>
                <w:rFonts w:ascii="標楷體" w:eastAsia="標楷體" w:hAnsi="標楷體"/>
                <w:szCs w:val="22"/>
              </w:rPr>
              <w:t>)</w:t>
            </w:r>
            <w:r w:rsidRPr="007B37C1">
              <w:rPr>
                <w:rFonts w:ascii="標楷體" w:eastAsia="標楷體" w:hAnsi="標楷體" w:hint="eastAsia"/>
                <w:szCs w:val="22"/>
              </w:rPr>
              <w:t>發下小組討論紀錄單，講解每組題目與討論方向。</w:t>
            </w:r>
          </w:p>
          <w:p w14:paraId="07998CFA" w14:textId="77777777" w:rsidR="00CA723B" w:rsidRPr="007B37C1" w:rsidRDefault="00CA723B" w:rsidP="00AF2F4A">
            <w:pPr>
              <w:pStyle w:val="a9"/>
              <w:ind w:leftChars="0" w:left="0"/>
              <w:jc w:val="both"/>
              <w:rPr>
                <w:rFonts w:ascii="標楷體" w:eastAsia="標楷體" w:hAnsi="標楷體"/>
                <w:szCs w:val="22"/>
              </w:rPr>
            </w:pPr>
          </w:p>
          <w:p w14:paraId="28C21835" w14:textId="77777777" w:rsidR="00CA723B" w:rsidRPr="007B37C1" w:rsidRDefault="00CA723B" w:rsidP="00AF2F4A">
            <w:pPr>
              <w:pStyle w:val="a9"/>
              <w:ind w:leftChars="0" w:left="0"/>
              <w:jc w:val="both"/>
              <w:rPr>
                <w:rFonts w:ascii="標楷體" w:eastAsia="標楷體" w:hAnsi="標楷體"/>
                <w:szCs w:val="22"/>
              </w:rPr>
            </w:pPr>
            <w:r w:rsidRPr="007B37C1">
              <w:rPr>
                <w:rFonts w:ascii="標楷體" w:eastAsia="標楷體" w:hAnsi="標楷體"/>
                <w:szCs w:val="22"/>
              </w:rPr>
              <w:t>(</w:t>
            </w:r>
            <w:r w:rsidRPr="007B37C1">
              <w:rPr>
                <w:rFonts w:ascii="標楷體" w:eastAsia="標楷體" w:hAnsi="標楷體" w:hint="eastAsia"/>
                <w:szCs w:val="22"/>
              </w:rPr>
              <w:t>二</w:t>
            </w:r>
            <w:r w:rsidRPr="007B37C1">
              <w:rPr>
                <w:rFonts w:ascii="標楷體" w:eastAsia="標楷體" w:hAnsi="標楷體"/>
                <w:szCs w:val="22"/>
              </w:rPr>
              <w:t>)</w:t>
            </w:r>
            <w:r w:rsidRPr="007B37C1">
              <w:rPr>
                <w:rFonts w:ascii="標楷體" w:eastAsia="標楷體" w:hAnsi="標楷體" w:hint="eastAsia"/>
                <w:szCs w:val="22"/>
              </w:rPr>
              <w:t>分組討論、教師巡視指導，討論題目如下：</w:t>
            </w:r>
          </w:p>
          <w:p w14:paraId="39276460" w14:textId="77777777" w:rsidR="00CA723B" w:rsidRPr="007B37C1" w:rsidRDefault="00CA723B" w:rsidP="00AF2F4A">
            <w:pPr>
              <w:pStyle w:val="a9"/>
              <w:ind w:leftChars="0" w:left="0"/>
              <w:jc w:val="both"/>
              <w:rPr>
                <w:rFonts w:ascii="標楷體" w:eastAsia="標楷體" w:hAnsi="標楷體"/>
                <w:szCs w:val="22"/>
              </w:rPr>
            </w:pPr>
          </w:p>
          <w:p w14:paraId="3742766A" w14:textId="77777777" w:rsidR="00CA723B" w:rsidRPr="007B37C1" w:rsidRDefault="00CA723B" w:rsidP="00AF2F4A">
            <w:pPr>
              <w:pStyle w:val="a9"/>
              <w:ind w:leftChars="0" w:left="0"/>
              <w:jc w:val="both"/>
              <w:rPr>
                <w:rFonts w:ascii="標楷體" w:eastAsia="標楷體" w:hAnsi="標楷體"/>
                <w:szCs w:val="22"/>
              </w:rPr>
            </w:pPr>
            <w:r w:rsidRPr="007B37C1">
              <w:rPr>
                <w:rFonts w:ascii="標楷體" w:eastAsia="標楷體" w:hAnsi="標楷體" w:hint="eastAsia"/>
                <w:szCs w:val="22"/>
              </w:rPr>
              <w:t>【第一組】</w:t>
            </w:r>
          </w:p>
          <w:p w14:paraId="0BC59B8D" w14:textId="77777777" w:rsidR="00CA723B" w:rsidRPr="007B37C1" w:rsidRDefault="00CA723B" w:rsidP="00AF2F4A">
            <w:pPr>
              <w:pStyle w:val="a9"/>
              <w:ind w:leftChars="0" w:left="0"/>
              <w:jc w:val="both"/>
              <w:rPr>
                <w:rFonts w:ascii="標楷體" w:eastAsia="標楷體" w:hAnsi="標楷體"/>
                <w:b/>
                <w:szCs w:val="22"/>
              </w:rPr>
            </w:pPr>
            <w:r w:rsidRPr="007B37C1">
              <w:rPr>
                <w:rFonts w:ascii="標楷體" w:eastAsia="標楷體" w:hAnsi="標楷體"/>
                <w:b/>
                <w:szCs w:val="22"/>
              </w:rPr>
              <w:t>1.</w:t>
            </w:r>
            <w:r w:rsidRPr="007B37C1">
              <w:rPr>
                <w:rFonts w:ascii="標楷體" w:eastAsia="標楷體" w:hAnsi="標楷體" w:hint="eastAsia"/>
                <w:b/>
                <w:szCs w:val="22"/>
              </w:rPr>
              <w:t>蔻莉的公公去世後，家中面臨了哪些轉變與困境？</w:t>
            </w:r>
          </w:p>
          <w:p w14:paraId="36ED17EF" w14:textId="77777777" w:rsidR="00CA723B" w:rsidRPr="007B37C1" w:rsidRDefault="00CA723B" w:rsidP="00AF2F4A">
            <w:pPr>
              <w:pStyle w:val="a9"/>
              <w:ind w:leftChars="0" w:left="873" w:hanging="873"/>
              <w:jc w:val="both"/>
              <w:rPr>
                <w:rFonts w:ascii="標楷體" w:eastAsia="標楷體" w:hAnsi="標楷體"/>
                <w:szCs w:val="22"/>
              </w:rPr>
            </w:pPr>
            <w:r w:rsidRPr="007B37C1">
              <w:rPr>
                <w:rFonts w:ascii="標楷體" w:eastAsia="標楷體" w:hAnsi="標楷體"/>
                <w:szCs w:val="22"/>
              </w:rPr>
              <w:t>(1) P114</w:t>
            </w:r>
            <w:r w:rsidRPr="007B37C1">
              <w:rPr>
                <w:rFonts w:ascii="標楷體" w:eastAsia="標楷體" w:hAnsi="標楷體" w:hint="eastAsia"/>
                <w:szCs w:val="22"/>
              </w:rPr>
              <w:t>：婆婆變得陰陽怪氣、了無生趣。</w:t>
            </w:r>
          </w:p>
          <w:p w14:paraId="40BC1001" w14:textId="77777777" w:rsidR="00CA723B" w:rsidRPr="007B37C1" w:rsidRDefault="00CA723B" w:rsidP="00AF2F4A">
            <w:pPr>
              <w:pStyle w:val="a9"/>
              <w:ind w:leftChars="0" w:left="1134" w:hanging="1134"/>
              <w:jc w:val="both"/>
              <w:rPr>
                <w:rFonts w:ascii="標楷體" w:eastAsia="標楷體" w:hAnsi="標楷體"/>
                <w:szCs w:val="22"/>
              </w:rPr>
            </w:pPr>
            <w:r w:rsidRPr="007B37C1">
              <w:rPr>
                <w:rFonts w:ascii="標楷體" w:eastAsia="標楷體" w:hAnsi="標楷體"/>
                <w:szCs w:val="22"/>
              </w:rPr>
              <w:t>(2) P115</w:t>
            </w:r>
            <w:r w:rsidRPr="007B37C1">
              <w:rPr>
                <w:rFonts w:ascii="標楷體" w:eastAsia="標楷體" w:hAnsi="標楷體" w:hint="eastAsia"/>
                <w:szCs w:val="22"/>
              </w:rPr>
              <w:t>：家裡少了公公的薪水，無法維持生計，只能不斷的變賣物品，換取金錢。</w:t>
            </w:r>
          </w:p>
          <w:p w14:paraId="09BECA96" w14:textId="77777777" w:rsidR="00CA723B" w:rsidRPr="007B37C1" w:rsidRDefault="00CA723B" w:rsidP="00AF2F4A">
            <w:pPr>
              <w:pStyle w:val="a9"/>
              <w:ind w:leftChars="0" w:left="283" w:hangingChars="118" w:hanging="283"/>
              <w:jc w:val="both"/>
              <w:rPr>
                <w:rFonts w:ascii="標楷體" w:eastAsia="標楷體" w:hAnsi="標楷體"/>
                <w:b/>
                <w:szCs w:val="22"/>
              </w:rPr>
            </w:pPr>
          </w:p>
          <w:p w14:paraId="776E9642" w14:textId="77777777" w:rsidR="00CA723B" w:rsidRPr="007B37C1" w:rsidRDefault="00CA723B" w:rsidP="00AF2F4A">
            <w:pPr>
              <w:pStyle w:val="a9"/>
              <w:ind w:leftChars="0" w:left="283" w:hangingChars="118" w:hanging="283"/>
              <w:jc w:val="both"/>
              <w:rPr>
                <w:rFonts w:ascii="標楷體" w:eastAsia="標楷體" w:hAnsi="標楷體"/>
                <w:b/>
                <w:szCs w:val="22"/>
              </w:rPr>
            </w:pPr>
            <w:r w:rsidRPr="007B37C1">
              <w:rPr>
                <w:rFonts w:ascii="標楷體" w:eastAsia="標楷體" w:hAnsi="標楷體"/>
                <w:b/>
                <w:szCs w:val="22"/>
              </w:rPr>
              <w:t>2.</w:t>
            </w:r>
            <w:r w:rsidRPr="007B37C1">
              <w:rPr>
                <w:rFonts w:ascii="標楷體" w:eastAsia="標楷體" w:hAnsi="標楷體" w:hint="eastAsia"/>
                <w:b/>
                <w:szCs w:val="22"/>
              </w:rPr>
              <w:t>蔻莉為什麼拿出珍藏已久的銀耳環讓婆婆變賣？當蔻莉將銀耳環交給婆婆後，她的感覺是什麼？</w:t>
            </w:r>
            <w:r w:rsidRPr="007B37C1">
              <w:rPr>
                <w:rFonts w:ascii="標楷體" w:eastAsia="標楷體" w:hAnsi="標楷體"/>
                <w:b/>
                <w:szCs w:val="22"/>
              </w:rPr>
              <w:t xml:space="preserve"> </w:t>
            </w:r>
            <w:r>
              <w:rPr>
                <w:rFonts w:ascii="標楷體" w:eastAsia="標楷體" w:hAnsi="標楷體" w:hint="eastAsia"/>
                <w:b/>
                <w:szCs w:val="22"/>
              </w:rPr>
              <w:t>如果是你，你的做法會跟蔻莉一樣嗎？</w:t>
            </w:r>
          </w:p>
          <w:p w14:paraId="688763E6" w14:textId="77777777" w:rsidR="00CA723B" w:rsidRPr="007B37C1" w:rsidRDefault="00CA723B" w:rsidP="00AF2F4A">
            <w:pPr>
              <w:pStyle w:val="a9"/>
              <w:ind w:leftChars="0" w:left="873" w:hanging="873"/>
              <w:jc w:val="both"/>
              <w:rPr>
                <w:rFonts w:ascii="標楷體" w:eastAsia="標楷體" w:hAnsi="標楷體"/>
                <w:szCs w:val="22"/>
              </w:rPr>
            </w:pPr>
            <w:r w:rsidRPr="007B37C1">
              <w:rPr>
                <w:rFonts w:ascii="標楷體" w:eastAsia="標楷體" w:hAnsi="標楷體"/>
                <w:szCs w:val="22"/>
              </w:rPr>
              <w:t>(1) P116</w:t>
            </w:r>
            <w:r w:rsidRPr="007B37C1">
              <w:rPr>
                <w:rFonts w:ascii="標楷體" w:eastAsia="標楷體" w:hAnsi="標楷體" w:hint="eastAsia"/>
                <w:szCs w:val="22"/>
              </w:rPr>
              <w:t>：蔻莉無法眼睜睜的看著公公與她心愛的泰戈爾詩集被變賣，因為那是她的精神寄托。</w:t>
            </w:r>
          </w:p>
          <w:p w14:paraId="2D106D8F" w14:textId="77777777" w:rsidR="00CA723B" w:rsidRPr="007B37C1" w:rsidRDefault="00CA723B" w:rsidP="00AF2F4A">
            <w:pPr>
              <w:pStyle w:val="a9"/>
              <w:ind w:leftChars="0" w:left="873" w:hanging="873"/>
              <w:jc w:val="both"/>
              <w:rPr>
                <w:rFonts w:ascii="標楷體" w:eastAsia="標楷體" w:hAnsi="標楷體"/>
                <w:szCs w:val="22"/>
              </w:rPr>
            </w:pPr>
            <w:r w:rsidRPr="007B37C1">
              <w:rPr>
                <w:rFonts w:ascii="標楷體" w:eastAsia="標楷體" w:hAnsi="標楷體"/>
                <w:szCs w:val="22"/>
              </w:rPr>
              <w:t>(2) P117</w:t>
            </w:r>
            <w:r w:rsidRPr="007B37C1">
              <w:rPr>
                <w:rFonts w:ascii="標楷體" w:eastAsia="標楷體" w:hAnsi="標楷體" w:hint="eastAsia"/>
                <w:szCs w:val="22"/>
              </w:rPr>
              <w:t>：蔻莉的</w:t>
            </w:r>
            <w:r>
              <w:rPr>
                <w:rFonts w:ascii="標楷體" w:eastAsia="標楷體" w:hAnsi="標楷體" w:hint="eastAsia"/>
                <w:szCs w:val="22"/>
              </w:rPr>
              <w:t>唯</w:t>
            </w:r>
            <w:r w:rsidRPr="007B37C1">
              <w:rPr>
                <w:rFonts w:ascii="標楷體" w:eastAsia="標楷體" w:hAnsi="標楷體" w:hint="eastAsia"/>
                <w:szCs w:val="22"/>
              </w:rPr>
              <w:t>一財產，也是人生最後希望</w:t>
            </w:r>
            <w:r w:rsidRPr="007B37C1">
              <w:rPr>
                <w:rFonts w:ascii="標楷體" w:eastAsia="標楷體" w:hAnsi="標楷體"/>
                <w:szCs w:val="22"/>
              </w:rPr>
              <w:t>(</w:t>
            </w:r>
            <w:r w:rsidRPr="007B37C1">
              <w:rPr>
                <w:rFonts w:ascii="標楷體" w:eastAsia="標楷體" w:hAnsi="標楷體" w:hint="eastAsia"/>
                <w:szCs w:val="22"/>
              </w:rPr>
              <w:t>逃跑</w:t>
            </w:r>
            <w:r>
              <w:rPr>
                <w:rFonts w:ascii="標楷體" w:eastAsia="標楷體" w:hAnsi="標楷體" w:hint="eastAsia"/>
                <w:szCs w:val="22"/>
              </w:rPr>
              <w:t>的資金</w:t>
            </w:r>
            <w:r w:rsidRPr="007B37C1">
              <w:rPr>
                <w:rFonts w:ascii="標楷體" w:eastAsia="標楷體" w:hAnsi="標楷體"/>
                <w:szCs w:val="22"/>
              </w:rPr>
              <w:t>)</w:t>
            </w:r>
            <w:r w:rsidRPr="007B37C1">
              <w:rPr>
                <w:rFonts w:ascii="標楷體" w:eastAsia="標楷體" w:hAnsi="標楷體" w:hint="eastAsia"/>
                <w:szCs w:val="22"/>
              </w:rPr>
              <w:t>都消失了！</w:t>
            </w:r>
          </w:p>
          <w:p w14:paraId="6A47DC37" w14:textId="77777777" w:rsidR="00CA723B" w:rsidRDefault="00CA723B" w:rsidP="00AF2F4A">
            <w:pPr>
              <w:jc w:val="both"/>
              <w:rPr>
                <w:rFonts w:ascii="標楷體" w:eastAsia="標楷體" w:hAnsi="標楷體"/>
                <w:kern w:val="2"/>
              </w:rPr>
            </w:pPr>
          </w:p>
          <w:p w14:paraId="61D81EF1" w14:textId="77777777" w:rsidR="00CA723B" w:rsidRPr="00D91ECF" w:rsidRDefault="00CA723B" w:rsidP="00AF2F4A">
            <w:pPr>
              <w:jc w:val="both"/>
              <w:rPr>
                <w:rFonts w:ascii="標楷體" w:eastAsia="標楷體" w:hAnsi="標楷體"/>
                <w:kern w:val="2"/>
              </w:rPr>
            </w:pPr>
            <w:r w:rsidRPr="00D91ECF">
              <w:rPr>
                <w:rFonts w:ascii="標楷體" w:eastAsia="標楷體" w:hAnsi="標楷體" w:hint="eastAsia"/>
                <w:kern w:val="2"/>
                <w:szCs w:val="22"/>
              </w:rPr>
              <w:t>【第</w:t>
            </w:r>
            <w:r>
              <w:rPr>
                <w:rFonts w:ascii="標楷體" w:eastAsia="標楷體" w:hAnsi="標楷體" w:hint="eastAsia"/>
                <w:kern w:val="2"/>
                <w:szCs w:val="22"/>
              </w:rPr>
              <w:t>二</w:t>
            </w:r>
            <w:r w:rsidRPr="00D91ECF">
              <w:rPr>
                <w:rFonts w:ascii="標楷體" w:eastAsia="標楷體" w:hAnsi="標楷體" w:hint="eastAsia"/>
                <w:kern w:val="2"/>
                <w:szCs w:val="22"/>
              </w:rPr>
              <w:t>組】</w:t>
            </w:r>
          </w:p>
          <w:p w14:paraId="3B27F225" w14:textId="77777777" w:rsidR="00CA723B" w:rsidRPr="007B37C1" w:rsidRDefault="00CA723B" w:rsidP="00AF2F4A">
            <w:pPr>
              <w:pStyle w:val="a9"/>
              <w:ind w:leftChars="0" w:left="283" w:hangingChars="118" w:hanging="283"/>
              <w:jc w:val="both"/>
              <w:rPr>
                <w:rFonts w:ascii="標楷體" w:eastAsia="標楷體" w:hAnsi="標楷體"/>
                <w:b/>
                <w:szCs w:val="22"/>
              </w:rPr>
            </w:pPr>
            <w:r w:rsidRPr="007B37C1">
              <w:rPr>
                <w:rFonts w:ascii="標楷體" w:eastAsia="標楷體" w:hAnsi="標楷體"/>
                <w:b/>
                <w:szCs w:val="22"/>
              </w:rPr>
              <w:t>3.</w:t>
            </w:r>
            <w:r w:rsidRPr="007B37C1">
              <w:rPr>
                <w:rFonts w:ascii="標楷體" w:eastAsia="標楷體" w:hAnsi="標楷體" w:hint="eastAsia"/>
                <w:b/>
                <w:szCs w:val="22"/>
              </w:rPr>
              <w:t>婆婆賣掉了房子與牛，要去投靠弟弟，離家的那一刻，婆婆和蔻莉有什麼不同的反應</w:t>
            </w:r>
            <w:r w:rsidRPr="007B37C1">
              <w:rPr>
                <w:rFonts w:ascii="標楷體" w:eastAsia="標楷體" w:hAnsi="標楷體"/>
                <w:b/>
                <w:szCs w:val="22"/>
              </w:rPr>
              <w:t>(</w:t>
            </w:r>
            <w:r w:rsidRPr="007B37C1">
              <w:rPr>
                <w:rFonts w:ascii="標楷體" w:eastAsia="標楷體" w:hAnsi="標楷體" w:hint="eastAsia"/>
                <w:b/>
                <w:szCs w:val="22"/>
              </w:rPr>
              <w:t>心情</w:t>
            </w:r>
            <w:r w:rsidRPr="007B37C1">
              <w:rPr>
                <w:rFonts w:ascii="標楷體" w:eastAsia="標楷體" w:hAnsi="標楷體"/>
                <w:b/>
                <w:szCs w:val="22"/>
              </w:rPr>
              <w:t>)</w:t>
            </w:r>
            <w:r w:rsidRPr="007B37C1">
              <w:rPr>
                <w:rFonts w:ascii="標楷體" w:eastAsia="標楷體" w:hAnsi="標楷體" w:hint="eastAsia"/>
                <w:b/>
                <w:szCs w:val="22"/>
              </w:rPr>
              <w:t>？你覺得她們為何會有這兩種截然不同的反應？</w:t>
            </w:r>
          </w:p>
          <w:p w14:paraId="0681532E" w14:textId="77777777" w:rsidR="00CA723B" w:rsidRPr="007B37C1" w:rsidRDefault="00CA723B" w:rsidP="00AF2F4A">
            <w:pPr>
              <w:pStyle w:val="a9"/>
              <w:ind w:leftChars="0" w:left="0"/>
              <w:jc w:val="both"/>
              <w:rPr>
                <w:rFonts w:ascii="標楷體" w:eastAsia="標楷體" w:hAnsi="標楷體"/>
                <w:szCs w:val="22"/>
              </w:rPr>
            </w:pPr>
            <w:r w:rsidRPr="007B37C1">
              <w:rPr>
                <w:rFonts w:ascii="標楷體" w:eastAsia="標楷體" w:hAnsi="標楷體"/>
                <w:szCs w:val="22"/>
              </w:rPr>
              <w:t>(1) P119</w:t>
            </w:r>
            <w:r w:rsidRPr="007B37C1">
              <w:rPr>
                <w:rFonts w:ascii="標楷體" w:eastAsia="標楷體" w:hAnsi="標楷體" w:hint="eastAsia"/>
                <w:szCs w:val="22"/>
              </w:rPr>
              <w:t>：蔻莉：</w:t>
            </w:r>
          </w:p>
          <w:p w14:paraId="2A60C81B" w14:textId="77777777" w:rsidR="00CA723B" w:rsidRPr="007B37C1" w:rsidRDefault="00CA723B" w:rsidP="00AF2F4A">
            <w:pPr>
              <w:pStyle w:val="a9"/>
              <w:ind w:leftChars="0" w:left="708" w:hangingChars="295" w:hanging="708"/>
              <w:jc w:val="both"/>
              <w:rPr>
                <w:rFonts w:ascii="標楷體" w:eastAsia="標楷體" w:hAnsi="標楷體"/>
                <w:szCs w:val="22"/>
              </w:rPr>
            </w:pPr>
            <w:r w:rsidRPr="007B37C1">
              <w:rPr>
                <w:rFonts w:ascii="標楷體" w:eastAsia="標楷體" w:hAnsi="標楷體"/>
                <w:szCs w:val="22"/>
              </w:rPr>
              <w:t xml:space="preserve">    A.</w:t>
            </w:r>
            <w:r w:rsidRPr="007B37C1">
              <w:rPr>
                <w:rFonts w:ascii="標楷體" w:eastAsia="標楷體" w:hAnsi="標楷體" w:hint="eastAsia"/>
                <w:szCs w:val="22"/>
              </w:rPr>
              <w:t>依依不捨、隱隱作痛</w:t>
            </w:r>
            <w:r w:rsidRPr="007B37C1">
              <w:rPr>
                <w:rFonts w:ascii="標楷體" w:eastAsia="標楷體" w:hAnsi="標楷體"/>
                <w:szCs w:val="22"/>
              </w:rPr>
              <w:t>(</w:t>
            </w:r>
            <w:r w:rsidRPr="007B37C1">
              <w:rPr>
                <w:rFonts w:ascii="標楷體" w:eastAsia="標楷體" w:hAnsi="標楷體" w:hint="eastAsia"/>
                <w:szCs w:val="22"/>
              </w:rPr>
              <w:t>雖然在這個家的生活並不快樂，但蔻莉仍將其視為「家」。</w:t>
            </w:r>
            <w:r w:rsidRPr="007B37C1">
              <w:rPr>
                <w:rFonts w:ascii="標楷體" w:eastAsia="標楷體" w:hAnsi="標楷體"/>
                <w:szCs w:val="22"/>
              </w:rPr>
              <w:t xml:space="preserve">) </w:t>
            </w:r>
            <w:r w:rsidRPr="007B37C1">
              <w:rPr>
                <w:rFonts w:ascii="標楷體" w:eastAsia="標楷體" w:hAnsi="標楷體" w:hint="eastAsia"/>
                <w:szCs w:val="22"/>
              </w:rPr>
              <w:t>→</w:t>
            </w:r>
            <w:r w:rsidRPr="007B37C1">
              <w:rPr>
                <w:rFonts w:ascii="標楷體" w:eastAsia="標楷體" w:hAnsi="標楷體"/>
                <w:szCs w:val="22"/>
              </w:rPr>
              <w:t xml:space="preserve"> </w:t>
            </w:r>
            <w:r w:rsidRPr="007B37C1">
              <w:rPr>
                <w:rFonts w:ascii="標楷體" w:eastAsia="標楷體" w:hAnsi="標楷體" w:hint="eastAsia"/>
                <w:szCs w:val="22"/>
              </w:rPr>
              <w:t>蔻莉重視感情……</w:t>
            </w:r>
          </w:p>
          <w:p w14:paraId="5DE976B8" w14:textId="77777777" w:rsidR="00CA723B" w:rsidRPr="007B37C1" w:rsidRDefault="00CA723B" w:rsidP="00AF2F4A">
            <w:pPr>
              <w:pStyle w:val="a9"/>
              <w:ind w:leftChars="0" w:left="708" w:hangingChars="295" w:hanging="708"/>
              <w:jc w:val="both"/>
              <w:rPr>
                <w:rFonts w:ascii="標楷體" w:eastAsia="標楷體" w:hAnsi="標楷體"/>
                <w:szCs w:val="22"/>
              </w:rPr>
            </w:pPr>
            <w:r w:rsidRPr="007B37C1">
              <w:rPr>
                <w:rFonts w:ascii="標楷體" w:eastAsia="標楷體" w:hAnsi="標楷體"/>
                <w:szCs w:val="22"/>
              </w:rPr>
              <w:t xml:space="preserve">    B.</w:t>
            </w:r>
            <w:r w:rsidRPr="007B37C1">
              <w:rPr>
                <w:rFonts w:ascii="標楷體" w:eastAsia="標楷體" w:hAnsi="標楷體" w:hint="eastAsia"/>
                <w:szCs w:val="22"/>
              </w:rPr>
              <w:t>不安：無法想像該如何在大城市生活，也不知道婆婆的弟弟會不會善待她。</w:t>
            </w:r>
          </w:p>
          <w:p w14:paraId="607C528C" w14:textId="77777777" w:rsidR="00CA723B" w:rsidRPr="007B37C1" w:rsidRDefault="00CA723B" w:rsidP="00AF2F4A">
            <w:pPr>
              <w:pStyle w:val="a9"/>
              <w:ind w:leftChars="0" w:left="0"/>
              <w:jc w:val="both"/>
              <w:rPr>
                <w:rFonts w:ascii="標楷體" w:eastAsia="標楷體" w:hAnsi="標楷體"/>
                <w:szCs w:val="22"/>
              </w:rPr>
            </w:pPr>
            <w:r w:rsidRPr="007B37C1">
              <w:rPr>
                <w:rFonts w:ascii="標楷體" w:eastAsia="標楷體" w:hAnsi="標楷體"/>
                <w:szCs w:val="22"/>
              </w:rPr>
              <w:t>(2) P120</w:t>
            </w:r>
            <w:r w:rsidRPr="007B37C1">
              <w:rPr>
                <w:rFonts w:ascii="標楷體" w:eastAsia="標楷體" w:hAnsi="標楷體" w:hint="eastAsia"/>
                <w:szCs w:val="22"/>
              </w:rPr>
              <w:t>：婆婆：</w:t>
            </w:r>
          </w:p>
          <w:p w14:paraId="1C77BFAB" w14:textId="77777777" w:rsidR="00CA723B" w:rsidRPr="007B37C1" w:rsidRDefault="00CA723B" w:rsidP="00AF2F4A">
            <w:pPr>
              <w:pStyle w:val="a9"/>
              <w:ind w:leftChars="0" w:left="0"/>
              <w:jc w:val="both"/>
              <w:rPr>
                <w:rFonts w:ascii="標楷體" w:eastAsia="標楷體" w:hAnsi="標楷體"/>
                <w:b/>
                <w:szCs w:val="22"/>
              </w:rPr>
            </w:pPr>
            <w:r w:rsidRPr="007B37C1">
              <w:rPr>
                <w:rFonts w:ascii="標楷體" w:eastAsia="標楷體" w:hAnsi="標楷體"/>
                <w:b/>
                <w:szCs w:val="22"/>
              </w:rPr>
              <w:t xml:space="preserve">    </w:t>
            </w:r>
            <w:r w:rsidRPr="007B37C1">
              <w:rPr>
                <w:rFonts w:ascii="標楷體" w:eastAsia="標楷體" w:hAnsi="標楷體" w:hint="eastAsia"/>
                <w:szCs w:val="22"/>
              </w:rPr>
              <w:t>迫不及待、頭也不回</w:t>
            </w:r>
            <w:r w:rsidRPr="007B37C1">
              <w:rPr>
                <w:rFonts w:ascii="標楷體" w:eastAsia="標楷體" w:hAnsi="標楷體"/>
                <w:szCs w:val="22"/>
              </w:rPr>
              <w:t xml:space="preserve"> </w:t>
            </w:r>
            <w:r w:rsidRPr="007B37C1">
              <w:rPr>
                <w:rFonts w:ascii="標楷體" w:eastAsia="標楷體" w:hAnsi="標楷體" w:hint="eastAsia"/>
                <w:szCs w:val="22"/>
              </w:rPr>
              <w:t>→</w:t>
            </w:r>
            <w:r w:rsidRPr="007B37C1">
              <w:rPr>
                <w:rFonts w:ascii="標楷體" w:eastAsia="標楷體" w:hAnsi="標楷體"/>
                <w:szCs w:val="22"/>
              </w:rPr>
              <w:t xml:space="preserve"> </w:t>
            </w:r>
            <w:r w:rsidRPr="007B37C1">
              <w:rPr>
                <w:rFonts w:ascii="標楷體" w:eastAsia="標楷體" w:hAnsi="標楷體" w:hint="eastAsia"/>
                <w:szCs w:val="22"/>
              </w:rPr>
              <w:t>較不重視感情、對新生活充滿期待……</w:t>
            </w:r>
          </w:p>
          <w:p w14:paraId="3900D1CC" w14:textId="77777777" w:rsidR="00CA723B" w:rsidRDefault="00CA723B" w:rsidP="00AF2F4A">
            <w:pPr>
              <w:ind w:left="283" w:hangingChars="118" w:hanging="283"/>
              <w:jc w:val="both"/>
              <w:rPr>
                <w:rFonts w:ascii="標楷體" w:eastAsia="標楷體" w:hAnsi="標楷體"/>
                <w:b/>
                <w:bCs/>
                <w:kern w:val="2"/>
              </w:rPr>
            </w:pPr>
          </w:p>
          <w:p w14:paraId="6F7D4E4E" w14:textId="77777777" w:rsidR="00CA723B" w:rsidRPr="00E6585B" w:rsidRDefault="00CA723B" w:rsidP="00AF2F4A">
            <w:pPr>
              <w:ind w:left="283" w:hangingChars="118" w:hanging="283"/>
              <w:jc w:val="both"/>
              <w:rPr>
                <w:rFonts w:ascii="標楷體" w:eastAsia="標楷體" w:hAnsi="標楷體"/>
                <w:b/>
                <w:bCs/>
                <w:kern w:val="2"/>
              </w:rPr>
            </w:pPr>
            <w:r>
              <w:rPr>
                <w:rFonts w:ascii="標楷體" w:eastAsia="標楷體" w:hAnsi="標楷體"/>
                <w:b/>
                <w:bCs/>
                <w:kern w:val="2"/>
                <w:szCs w:val="22"/>
              </w:rPr>
              <w:lastRenderedPageBreak/>
              <w:t>4</w:t>
            </w:r>
            <w:r w:rsidRPr="00E6585B">
              <w:rPr>
                <w:rFonts w:ascii="標楷體" w:eastAsia="標楷體" w:hAnsi="標楷體"/>
                <w:b/>
                <w:bCs/>
                <w:kern w:val="2"/>
                <w:szCs w:val="22"/>
              </w:rPr>
              <w:t>.</w:t>
            </w:r>
            <w:r>
              <w:rPr>
                <w:rFonts w:ascii="標楷體" w:eastAsia="標楷體" w:hAnsi="標楷體" w:hint="eastAsia"/>
                <w:b/>
                <w:bCs/>
                <w:kern w:val="2"/>
                <w:szCs w:val="22"/>
              </w:rPr>
              <w:t>印度人對寡婦的看法是什麼？蔻莉</w:t>
            </w:r>
            <w:r>
              <w:rPr>
                <w:rFonts w:ascii="標楷體" w:eastAsia="標楷體" w:hAnsi="標楷體" w:hint="eastAsia"/>
                <w:b/>
                <w:bCs/>
              </w:rPr>
              <w:t>到達聖城福林達門後，看到到處都是寡婦，她的心情是什麼？</w:t>
            </w:r>
            <w:r>
              <w:rPr>
                <w:rFonts w:ascii="標楷體" w:eastAsia="標楷體" w:hAnsi="標楷體" w:hint="eastAsia"/>
                <w:b/>
                <w:bCs/>
                <w:kern w:val="2"/>
                <w:szCs w:val="22"/>
              </w:rPr>
              <w:t>蔻莉被遺棄在寡婦城，為什麼不回娘家求助</w:t>
            </w:r>
            <w:r w:rsidRPr="00E6585B">
              <w:rPr>
                <w:rFonts w:ascii="標楷體" w:eastAsia="標楷體" w:hAnsi="標楷體" w:hint="eastAsia"/>
                <w:b/>
                <w:bCs/>
                <w:kern w:val="2"/>
                <w:szCs w:val="22"/>
              </w:rPr>
              <w:t>？</w:t>
            </w:r>
            <w:r w:rsidRPr="00E6585B">
              <w:rPr>
                <w:rFonts w:ascii="標楷體" w:eastAsia="標楷體" w:hAnsi="標楷體"/>
                <w:b/>
                <w:bCs/>
                <w:kern w:val="2"/>
                <w:szCs w:val="22"/>
              </w:rPr>
              <w:t xml:space="preserve"> </w:t>
            </w:r>
          </w:p>
          <w:p w14:paraId="35320650" w14:textId="77777777" w:rsidR="00CA723B" w:rsidRDefault="00CA723B" w:rsidP="00AF2F4A">
            <w:pPr>
              <w:ind w:left="425" w:hangingChars="177" w:hanging="425"/>
              <w:jc w:val="both"/>
              <w:rPr>
                <w:rFonts w:ascii="標楷體" w:eastAsia="標楷體" w:hAnsi="標楷體"/>
                <w:kern w:val="2"/>
              </w:rPr>
            </w:pPr>
            <w:r w:rsidRPr="00E6585B">
              <w:rPr>
                <w:rFonts w:ascii="標楷體" w:eastAsia="標楷體" w:hAnsi="標楷體"/>
                <w:kern w:val="2"/>
                <w:szCs w:val="22"/>
              </w:rPr>
              <w:t>(1) P1</w:t>
            </w:r>
            <w:r>
              <w:rPr>
                <w:rFonts w:ascii="標楷體" w:eastAsia="標楷體" w:hAnsi="標楷體"/>
                <w:kern w:val="2"/>
                <w:szCs w:val="22"/>
              </w:rPr>
              <w:t>3</w:t>
            </w:r>
            <w:r w:rsidRPr="00E6585B">
              <w:rPr>
                <w:rFonts w:ascii="標楷體" w:eastAsia="標楷體" w:hAnsi="標楷體"/>
                <w:kern w:val="2"/>
                <w:szCs w:val="22"/>
              </w:rPr>
              <w:t>4</w:t>
            </w:r>
            <w:r w:rsidRPr="00E6585B">
              <w:rPr>
                <w:rFonts w:ascii="標楷體" w:eastAsia="標楷體" w:hAnsi="標楷體" w:hint="eastAsia"/>
                <w:kern w:val="2"/>
                <w:szCs w:val="22"/>
              </w:rPr>
              <w:t>：</w:t>
            </w:r>
            <w:r>
              <w:rPr>
                <w:rFonts w:ascii="標楷體" w:eastAsia="標楷體" w:hAnsi="標楷體" w:hint="eastAsia"/>
                <w:kern w:val="2"/>
                <w:szCs w:val="22"/>
              </w:rPr>
              <w:t>寡婦會為他人帶來厄運</w:t>
            </w:r>
            <w:r w:rsidRPr="00E6585B">
              <w:rPr>
                <w:rFonts w:ascii="標楷體" w:eastAsia="標楷體" w:hAnsi="標楷體" w:hint="eastAsia"/>
                <w:kern w:val="2"/>
                <w:szCs w:val="22"/>
              </w:rPr>
              <w:t>。</w:t>
            </w:r>
          </w:p>
          <w:p w14:paraId="5B290E31" w14:textId="77777777" w:rsidR="00CA723B" w:rsidRPr="009E3421" w:rsidRDefault="00CA723B" w:rsidP="00AF2F4A">
            <w:pPr>
              <w:ind w:left="1841" w:hangingChars="767" w:hanging="1841"/>
              <w:jc w:val="both"/>
              <w:rPr>
                <w:rFonts w:ascii="標楷體" w:eastAsia="標楷體" w:hAnsi="標楷體"/>
                <w:kern w:val="2"/>
              </w:rPr>
            </w:pPr>
            <w:r w:rsidRPr="009E3421">
              <w:rPr>
                <w:rFonts w:ascii="標楷體" w:eastAsia="標楷體" w:hAnsi="標楷體"/>
                <w:kern w:val="2"/>
                <w:szCs w:val="22"/>
              </w:rPr>
              <w:t>(2)</w:t>
            </w:r>
            <w:r>
              <w:rPr>
                <w:rFonts w:ascii="標楷體" w:eastAsia="標楷體" w:hAnsi="標楷體"/>
              </w:rPr>
              <w:t xml:space="preserve"> P124</w:t>
            </w:r>
            <w:r>
              <w:rPr>
                <w:rFonts w:ascii="標楷體" w:eastAsia="標楷體" w:hAnsi="標楷體" w:hint="eastAsia"/>
              </w:rPr>
              <w:t>、</w:t>
            </w:r>
            <w:r>
              <w:rPr>
                <w:rFonts w:ascii="標楷體" w:eastAsia="標楷體" w:hAnsi="標楷體"/>
              </w:rPr>
              <w:t>127</w:t>
            </w:r>
            <w:r>
              <w:rPr>
                <w:rFonts w:ascii="標楷體" w:eastAsia="標楷體" w:hAnsi="標楷體" w:hint="eastAsia"/>
              </w:rPr>
              <w:t>：恐懼、想趕快逃離→因為寡婦紗麗彷彿在提醒著她：自己的人生與這些寡婦一樣，已經完蛋了！</w:t>
            </w:r>
          </w:p>
          <w:p w14:paraId="5112538D" w14:textId="77777777" w:rsidR="00CA723B" w:rsidRPr="00896E20" w:rsidRDefault="00CA723B" w:rsidP="00AF2F4A">
            <w:pPr>
              <w:ind w:left="425" w:hangingChars="177" w:hanging="425"/>
              <w:jc w:val="both"/>
              <w:rPr>
                <w:rFonts w:ascii="標楷體" w:eastAsia="標楷體" w:hAnsi="標楷體"/>
                <w:kern w:val="2"/>
              </w:rPr>
            </w:pPr>
            <w:r w:rsidRPr="00E6585B">
              <w:rPr>
                <w:rFonts w:ascii="標楷體" w:eastAsia="標楷體" w:hAnsi="標楷體"/>
              </w:rPr>
              <w:t>(2) P1</w:t>
            </w:r>
            <w:r>
              <w:rPr>
                <w:rFonts w:ascii="標楷體" w:eastAsia="標楷體" w:hAnsi="標楷體"/>
              </w:rPr>
              <w:t>35</w:t>
            </w:r>
            <w:r w:rsidRPr="00E6585B">
              <w:rPr>
                <w:rFonts w:ascii="標楷體" w:eastAsia="標楷體" w:hAnsi="標楷體" w:hint="eastAsia"/>
              </w:rPr>
              <w:t>：</w:t>
            </w:r>
            <w:r>
              <w:rPr>
                <w:rFonts w:ascii="標楷體" w:eastAsia="標楷體" w:hAnsi="標楷體" w:hint="eastAsia"/>
              </w:rPr>
              <w:t>怕自己身為寡婦的事實讓家人難過，甚至是羞恥；也擔心家中哥哥已婚，沒有多餘的房間讓她住</w:t>
            </w:r>
            <w:r w:rsidRPr="00117DBF">
              <w:rPr>
                <w:rFonts w:ascii="標楷體" w:eastAsia="標楷體" w:hAnsi="標楷體" w:hint="eastAsia"/>
                <w:kern w:val="2"/>
                <w:szCs w:val="22"/>
              </w:rPr>
              <w:t>。</w:t>
            </w:r>
          </w:p>
          <w:p w14:paraId="471C3BB0" w14:textId="77777777" w:rsidR="00CA723B" w:rsidRPr="007B37C1" w:rsidRDefault="00CA723B" w:rsidP="00AF2F4A">
            <w:pPr>
              <w:pStyle w:val="a9"/>
              <w:ind w:leftChars="0" w:left="0"/>
              <w:jc w:val="both"/>
              <w:rPr>
                <w:rFonts w:ascii="標楷體" w:eastAsia="標楷體" w:hAnsi="標楷體"/>
                <w:b/>
                <w:bCs/>
                <w:szCs w:val="22"/>
              </w:rPr>
            </w:pPr>
          </w:p>
          <w:p w14:paraId="212AA542" w14:textId="77777777" w:rsidR="00CA723B" w:rsidRPr="00D91ECF" w:rsidRDefault="00CA723B" w:rsidP="00AF2F4A">
            <w:pPr>
              <w:jc w:val="both"/>
              <w:rPr>
                <w:rFonts w:ascii="標楷體" w:eastAsia="標楷體" w:hAnsi="標楷體"/>
                <w:kern w:val="2"/>
              </w:rPr>
            </w:pPr>
            <w:r w:rsidRPr="00D91ECF">
              <w:rPr>
                <w:rFonts w:ascii="標楷體" w:eastAsia="標楷體" w:hAnsi="標楷體" w:hint="eastAsia"/>
                <w:kern w:val="2"/>
                <w:szCs w:val="22"/>
              </w:rPr>
              <w:t>【第</w:t>
            </w:r>
            <w:r>
              <w:rPr>
                <w:rFonts w:ascii="標楷體" w:eastAsia="標楷體" w:hAnsi="標楷體" w:hint="eastAsia"/>
                <w:kern w:val="2"/>
                <w:szCs w:val="22"/>
              </w:rPr>
              <w:t>三</w:t>
            </w:r>
            <w:r w:rsidRPr="00D91ECF">
              <w:rPr>
                <w:rFonts w:ascii="標楷體" w:eastAsia="標楷體" w:hAnsi="標楷體" w:hint="eastAsia"/>
                <w:kern w:val="2"/>
                <w:szCs w:val="22"/>
              </w:rPr>
              <w:t>組】</w:t>
            </w:r>
          </w:p>
          <w:p w14:paraId="7C12920A" w14:textId="77777777" w:rsidR="00CA723B" w:rsidRPr="007B37C1" w:rsidRDefault="00CA723B" w:rsidP="00AF2F4A">
            <w:pPr>
              <w:pStyle w:val="a9"/>
              <w:ind w:leftChars="0" w:left="283" w:hangingChars="118" w:hanging="283"/>
              <w:jc w:val="both"/>
              <w:rPr>
                <w:rFonts w:ascii="標楷體" w:eastAsia="標楷體" w:hAnsi="標楷體"/>
                <w:b/>
                <w:bCs/>
                <w:szCs w:val="22"/>
              </w:rPr>
            </w:pPr>
            <w:r w:rsidRPr="007B37C1">
              <w:rPr>
                <w:rFonts w:ascii="標楷體" w:eastAsia="標楷體" w:hAnsi="標楷體"/>
                <w:b/>
                <w:bCs/>
                <w:szCs w:val="22"/>
              </w:rPr>
              <w:t>5.</w:t>
            </w:r>
            <w:r w:rsidRPr="007B37C1">
              <w:rPr>
                <w:rFonts w:ascii="標楷體" w:eastAsia="標楷體" w:hAnsi="標楷體" w:hint="eastAsia"/>
                <w:b/>
                <w:bCs/>
                <w:szCs w:val="22"/>
              </w:rPr>
              <w:t>當蔻莉發現自己被婆婆遺棄在寡婦城時，她的心情如何？請找出書中描寫蔻莉心情的句子。</w:t>
            </w:r>
          </w:p>
          <w:p w14:paraId="6F798B42" w14:textId="77777777" w:rsidR="00CA723B" w:rsidRDefault="00CA723B" w:rsidP="00AF2F4A">
            <w:pPr>
              <w:ind w:left="425" w:hangingChars="177" w:hanging="425"/>
              <w:jc w:val="both"/>
              <w:rPr>
                <w:rFonts w:ascii="標楷體" w:eastAsia="標楷體" w:hAnsi="標楷體"/>
                <w:kern w:val="2"/>
              </w:rPr>
            </w:pPr>
            <w:r w:rsidRPr="00117DBF">
              <w:rPr>
                <w:rFonts w:ascii="標楷體" w:eastAsia="標楷體" w:hAnsi="標楷體"/>
                <w:kern w:val="2"/>
                <w:szCs w:val="22"/>
              </w:rPr>
              <w:t xml:space="preserve">(1) </w:t>
            </w:r>
            <w:r>
              <w:rPr>
                <w:rFonts w:ascii="標楷體" w:eastAsia="標楷體" w:hAnsi="標楷體" w:hint="eastAsia"/>
                <w:kern w:val="2"/>
                <w:szCs w:val="22"/>
              </w:rPr>
              <w:t>著急、恐懼</w:t>
            </w:r>
            <w:r w:rsidRPr="00117DBF">
              <w:rPr>
                <w:rFonts w:ascii="標楷體" w:eastAsia="標楷體" w:hAnsi="標楷體" w:hint="eastAsia"/>
                <w:kern w:val="2"/>
                <w:szCs w:val="22"/>
              </w:rPr>
              <w:t>：</w:t>
            </w:r>
          </w:p>
          <w:p w14:paraId="24E0461C" w14:textId="77777777" w:rsidR="00CA723B" w:rsidRDefault="00CA723B" w:rsidP="00AF2F4A">
            <w:pPr>
              <w:ind w:left="1560" w:hangingChars="650" w:hanging="1560"/>
              <w:jc w:val="both"/>
              <w:rPr>
                <w:rFonts w:ascii="標楷體" w:eastAsia="標楷體" w:hAnsi="標楷體"/>
              </w:rPr>
            </w:pPr>
            <w:r>
              <w:rPr>
                <w:rFonts w:ascii="標楷體" w:eastAsia="標楷體" w:hAnsi="標楷體"/>
                <w:kern w:val="2"/>
                <w:szCs w:val="22"/>
              </w:rPr>
              <w:t xml:space="preserve">    A</w:t>
            </w:r>
            <w:r>
              <w:rPr>
                <w:rFonts w:ascii="標楷體" w:eastAsia="標楷體" w:hAnsi="標楷體" w:hint="eastAsia"/>
                <w:kern w:val="2"/>
                <w:szCs w:val="22"/>
              </w:rPr>
              <w:t>：</w:t>
            </w:r>
            <w:r>
              <w:rPr>
                <w:rFonts w:ascii="標楷體" w:eastAsia="標楷體" w:hAnsi="標楷體"/>
                <w:kern w:val="2"/>
                <w:szCs w:val="22"/>
              </w:rPr>
              <w:t>P125</w:t>
            </w:r>
            <w:r>
              <w:rPr>
                <w:rFonts w:ascii="標楷體" w:eastAsia="標楷體" w:hAnsi="標楷體" w:hint="eastAsia"/>
                <w:kern w:val="2"/>
                <w:szCs w:val="22"/>
              </w:rPr>
              <w:t>：急忙跑回廟裡去找婆婆，卻發現她不見了</w:t>
            </w:r>
            <w:r w:rsidRPr="00BE3BFB">
              <w:rPr>
                <w:rFonts w:ascii="標楷體" w:eastAsia="標楷體" w:hAnsi="標楷體" w:hint="eastAsia"/>
              </w:rPr>
              <w:t>……</w:t>
            </w:r>
            <w:r>
              <w:rPr>
                <w:rFonts w:ascii="標楷體" w:eastAsia="標楷體" w:hAnsi="標楷體" w:hint="eastAsia"/>
                <w:kern w:val="2"/>
                <w:szCs w:val="22"/>
              </w:rPr>
              <w:t>我的腦袋一片空白</w:t>
            </w:r>
            <w:r w:rsidRPr="00BE3BFB">
              <w:rPr>
                <w:rFonts w:ascii="標楷體" w:eastAsia="標楷體" w:hAnsi="標楷體" w:hint="eastAsia"/>
              </w:rPr>
              <w:t>……</w:t>
            </w:r>
            <w:r>
              <w:rPr>
                <w:rFonts w:ascii="標楷體" w:eastAsia="標楷體" w:hAnsi="標楷體" w:hint="eastAsia"/>
              </w:rPr>
              <w:t>心裡還是起了一陣一陣的恐懼。</w:t>
            </w:r>
          </w:p>
          <w:p w14:paraId="4AEE5FA3" w14:textId="77777777" w:rsidR="00CA723B" w:rsidRDefault="00CA723B" w:rsidP="00AF2F4A">
            <w:pPr>
              <w:ind w:left="1560" w:hangingChars="650" w:hanging="1560"/>
              <w:jc w:val="both"/>
              <w:rPr>
                <w:rFonts w:ascii="標楷體" w:eastAsia="標楷體" w:hAnsi="標楷體"/>
                <w:kern w:val="2"/>
              </w:rPr>
            </w:pPr>
            <w:r>
              <w:rPr>
                <w:rFonts w:ascii="標楷體" w:eastAsia="標楷體" w:hAnsi="標楷體"/>
                <w:kern w:val="2"/>
                <w:szCs w:val="22"/>
              </w:rPr>
              <w:t xml:space="preserve">    B</w:t>
            </w:r>
            <w:r>
              <w:rPr>
                <w:rFonts w:ascii="標楷體" w:eastAsia="標楷體" w:hAnsi="標楷體" w:hint="eastAsia"/>
                <w:kern w:val="2"/>
                <w:szCs w:val="22"/>
              </w:rPr>
              <w:t>：</w:t>
            </w:r>
            <w:r>
              <w:rPr>
                <w:rFonts w:ascii="標楷體" w:eastAsia="標楷體" w:hAnsi="標楷體"/>
                <w:kern w:val="2"/>
                <w:szCs w:val="22"/>
              </w:rPr>
              <w:t>P126</w:t>
            </w:r>
            <w:r>
              <w:rPr>
                <w:rFonts w:ascii="標楷體" w:eastAsia="標楷體" w:hAnsi="標楷體" w:hint="eastAsia"/>
                <w:kern w:val="2"/>
                <w:szCs w:val="22"/>
              </w:rPr>
              <w:t>：那些裹著白色紗麗的寡婦，忽然一個個都失去了蹤影。一股強烈的恐懼感冷不防的向我襲來，嚇得我拔腿就跑。</w:t>
            </w:r>
          </w:p>
          <w:p w14:paraId="35D7C449" w14:textId="77777777" w:rsidR="00CA723B" w:rsidRDefault="00CA723B" w:rsidP="00AF2F4A">
            <w:pPr>
              <w:ind w:left="1560" w:hangingChars="650" w:hanging="1560"/>
              <w:jc w:val="both"/>
              <w:rPr>
                <w:rFonts w:ascii="標楷體" w:eastAsia="標楷體" w:hAnsi="標楷體"/>
              </w:rPr>
            </w:pPr>
            <w:r>
              <w:rPr>
                <w:rFonts w:ascii="標楷體" w:eastAsia="標楷體" w:hAnsi="標楷體"/>
                <w:kern w:val="2"/>
                <w:szCs w:val="22"/>
              </w:rPr>
              <w:t xml:space="preserve">    C</w:t>
            </w:r>
            <w:r>
              <w:rPr>
                <w:rFonts w:ascii="標楷體" w:eastAsia="標楷體" w:hAnsi="標楷體" w:hint="eastAsia"/>
                <w:kern w:val="2"/>
                <w:szCs w:val="22"/>
              </w:rPr>
              <w:t>：</w:t>
            </w:r>
            <w:r>
              <w:rPr>
                <w:rFonts w:ascii="標楷體" w:eastAsia="標楷體" w:hAnsi="標楷體"/>
                <w:kern w:val="2"/>
                <w:szCs w:val="22"/>
              </w:rPr>
              <w:t>P127</w:t>
            </w:r>
            <w:r>
              <w:rPr>
                <w:rFonts w:ascii="標楷體" w:eastAsia="標楷體" w:hAnsi="標楷體" w:hint="eastAsia"/>
                <w:kern w:val="2"/>
                <w:szCs w:val="22"/>
              </w:rPr>
              <w:t>：雖然已經是落日時分，我卻覺得炎熱無比，就好像頭頂上還有一個看不見的太陽在烘烤著我。一串串的汗珠從我的額頭冒了出來</w:t>
            </w:r>
            <w:r w:rsidRPr="00BE3BFB">
              <w:rPr>
                <w:rFonts w:ascii="標楷體" w:eastAsia="標楷體" w:hAnsi="標楷體" w:hint="eastAsia"/>
              </w:rPr>
              <w:t>……</w:t>
            </w:r>
          </w:p>
          <w:p w14:paraId="3191F6B8" w14:textId="77777777" w:rsidR="00CA723B" w:rsidRDefault="00CA723B" w:rsidP="00AF2F4A">
            <w:pPr>
              <w:ind w:left="1560" w:hangingChars="650" w:hanging="1560"/>
              <w:jc w:val="both"/>
              <w:rPr>
                <w:rFonts w:ascii="標楷體" w:eastAsia="標楷體" w:hAnsi="標楷體"/>
                <w:kern w:val="2"/>
              </w:rPr>
            </w:pPr>
            <w:r>
              <w:rPr>
                <w:rFonts w:ascii="標楷體" w:eastAsia="標楷體" w:hAnsi="標楷體"/>
                <w:kern w:val="2"/>
                <w:szCs w:val="22"/>
              </w:rPr>
              <w:t>(2)</w:t>
            </w:r>
            <w:r>
              <w:rPr>
                <w:rFonts w:ascii="標楷體" w:eastAsia="標楷體" w:hAnsi="標楷體" w:hint="eastAsia"/>
                <w:kern w:val="2"/>
                <w:szCs w:val="22"/>
              </w:rPr>
              <w:t>傷心、無助</w:t>
            </w:r>
          </w:p>
          <w:p w14:paraId="47B2AE49" w14:textId="77777777" w:rsidR="00CA723B" w:rsidRDefault="00CA723B" w:rsidP="00AF2F4A">
            <w:pPr>
              <w:ind w:left="1560" w:hangingChars="650" w:hanging="1560"/>
              <w:jc w:val="both"/>
              <w:rPr>
                <w:rFonts w:ascii="標楷體" w:eastAsia="標楷體" w:hAnsi="標楷體"/>
              </w:rPr>
            </w:pPr>
            <w:r>
              <w:rPr>
                <w:rFonts w:ascii="標楷體" w:eastAsia="標楷體" w:hAnsi="標楷體"/>
                <w:kern w:val="2"/>
                <w:szCs w:val="22"/>
              </w:rPr>
              <w:t xml:space="preserve">    A</w:t>
            </w:r>
            <w:r>
              <w:rPr>
                <w:rFonts w:ascii="標楷體" w:eastAsia="標楷體" w:hAnsi="標楷體" w:hint="eastAsia"/>
                <w:kern w:val="2"/>
                <w:szCs w:val="22"/>
              </w:rPr>
              <w:t>：</w:t>
            </w:r>
            <w:r>
              <w:rPr>
                <w:rFonts w:ascii="標楷體" w:eastAsia="標楷體" w:hAnsi="標楷體"/>
                <w:kern w:val="2"/>
                <w:szCs w:val="22"/>
              </w:rPr>
              <w:t>P131</w:t>
            </w:r>
            <w:r>
              <w:rPr>
                <w:rFonts w:ascii="標楷體" w:eastAsia="標楷體" w:hAnsi="標楷體" w:hint="eastAsia"/>
                <w:kern w:val="2"/>
                <w:szCs w:val="22"/>
              </w:rPr>
              <w:t>：其實，我早就隱約猜到了</w:t>
            </w:r>
            <w:r w:rsidRPr="00BE3BFB">
              <w:rPr>
                <w:rFonts w:ascii="標楷體" w:eastAsia="標楷體" w:hAnsi="標楷體" w:hint="eastAsia"/>
              </w:rPr>
              <w:t>……</w:t>
            </w:r>
            <w:r>
              <w:rPr>
                <w:rFonts w:ascii="標楷體" w:eastAsia="標楷體" w:hAnsi="標楷體" w:hint="eastAsia"/>
              </w:rPr>
              <w:t>這個猜想一直躲在我心裡的某個角落，就像是一隻蠍子潛伏在那裡一樣</w:t>
            </w:r>
            <w:r w:rsidRPr="00BE3BFB">
              <w:rPr>
                <w:rFonts w:ascii="標楷體" w:eastAsia="標楷體" w:hAnsi="標楷體" w:hint="eastAsia"/>
              </w:rPr>
              <w:t>……</w:t>
            </w:r>
            <w:r>
              <w:rPr>
                <w:rFonts w:ascii="標楷體" w:eastAsia="標楷體" w:hAnsi="標楷體" w:hint="eastAsia"/>
              </w:rPr>
              <w:t>螫得我痛徹心扉，幾乎放聲大哭。</w:t>
            </w:r>
          </w:p>
          <w:p w14:paraId="2CD4FE43" w14:textId="77777777" w:rsidR="00CA723B" w:rsidRDefault="00CA723B" w:rsidP="00AF2F4A">
            <w:pPr>
              <w:ind w:left="1560" w:hangingChars="650" w:hanging="1560"/>
              <w:jc w:val="both"/>
              <w:rPr>
                <w:rFonts w:ascii="標楷體" w:eastAsia="標楷體" w:hAnsi="標楷體"/>
              </w:rPr>
            </w:pPr>
            <w:r>
              <w:rPr>
                <w:rFonts w:ascii="標楷體" w:eastAsia="標楷體" w:hAnsi="標楷體"/>
                <w:kern w:val="2"/>
                <w:szCs w:val="22"/>
              </w:rPr>
              <w:t xml:space="preserve">    B</w:t>
            </w:r>
            <w:r>
              <w:rPr>
                <w:rFonts w:ascii="標楷體" w:eastAsia="標楷體" w:hAnsi="標楷體" w:hint="eastAsia"/>
                <w:kern w:val="2"/>
                <w:szCs w:val="22"/>
              </w:rPr>
              <w:t>：</w:t>
            </w:r>
            <w:r>
              <w:rPr>
                <w:rFonts w:ascii="標楷體" w:eastAsia="標楷體" w:hAnsi="標楷體"/>
                <w:kern w:val="2"/>
                <w:szCs w:val="22"/>
              </w:rPr>
              <w:t>P132</w:t>
            </w:r>
            <w:r>
              <w:rPr>
                <w:rFonts w:ascii="標楷體" w:eastAsia="標楷體" w:hAnsi="標楷體" w:hint="eastAsia"/>
                <w:kern w:val="2"/>
                <w:szCs w:val="22"/>
              </w:rPr>
              <w:t>：我渾渾噩噩的走著</w:t>
            </w:r>
            <w:r w:rsidRPr="00BE3BFB">
              <w:rPr>
                <w:rFonts w:ascii="標楷體" w:eastAsia="標楷體" w:hAnsi="標楷體" w:hint="eastAsia"/>
              </w:rPr>
              <w:t>……</w:t>
            </w:r>
            <w:r>
              <w:rPr>
                <w:rFonts w:ascii="標楷體" w:eastAsia="標楷體" w:hAnsi="標楷體" w:hint="eastAsia"/>
              </w:rPr>
              <w:t>越走越弄不清自己走到了哪裡。我不知道自己在尋找什麼，只知道我還沒找到，而且恐怕永遠也找不到</w:t>
            </w:r>
            <w:r w:rsidRPr="00BE3BFB">
              <w:rPr>
                <w:rFonts w:ascii="標楷體" w:eastAsia="標楷體" w:hAnsi="標楷體" w:hint="eastAsia"/>
              </w:rPr>
              <w:t>……</w:t>
            </w:r>
          </w:p>
          <w:p w14:paraId="022B1EB8" w14:textId="77777777" w:rsidR="00CA723B" w:rsidRDefault="00CA723B" w:rsidP="00AF2F4A">
            <w:pPr>
              <w:jc w:val="both"/>
              <w:rPr>
                <w:rFonts w:ascii="標楷體" w:eastAsia="標楷體" w:hAnsi="標楷體"/>
                <w:kern w:val="2"/>
              </w:rPr>
            </w:pPr>
          </w:p>
          <w:p w14:paraId="4B462C2B" w14:textId="77777777" w:rsidR="00CA723B" w:rsidRPr="009E3421" w:rsidRDefault="00CA723B" w:rsidP="00AF2F4A">
            <w:pPr>
              <w:jc w:val="both"/>
              <w:rPr>
                <w:rFonts w:ascii="標楷體" w:eastAsia="標楷體" w:hAnsi="標楷體"/>
                <w:kern w:val="2"/>
              </w:rPr>
            </w:pPr>
            <w:r w:rsidRPr="00D91ECF">
              <w:rPr>
                <w:rFonts w:ascii="標楷體" w:eastAsia="標楷體" w:hAnsi="標楷體" w:hint="eastAsia"/>
                <w:kern w:val="2"/>
                <w:szCs w:val="22"/>
              </w:rPr>
              <w:t>【第</w:t>
            </w:r>
            <w:r>
              <w:rPr>
                <w:rFonts w:ascii="標楷體" w:eastAsia="標楷體" w:hAnsi="標楷體" w:hint="eastAsia"/>
                <w:kern w:val="2"/>
                <w:szCs w:val="22"/>
              </w:rPr>
              <w:t>四</w:t>
            </w:r>
            <w:r w:rsidRPr="00D91ECF">
              <w:rPr>
                <w:rFonts w:ascii="標楷體" w:eastAsia="標楷體" w:hAnsi="標楷體" w:hint="eastAsia"/>
                <w:kern w:val="2"/>
                <w:szCs w:val="22"/>
              </w:rPr>
              <w:t>組】</w:t>
            </w:r>
          </w:p>
          <w:p w14:paraId="5E1957B8" w14:textId="77777777" w:rsidR="00CA723B" w:rsidRPr="00E6585B" w:rsidRDefault="00CA723B" w:rsidP="00AF2F4A">
            <w:pPr>
              <w:ind w:left="283" w:hangingChars="118" w:hanging="283"/>
              <w:jc w:val="both"/>
              <w:rPr>
                <w:rFonts w:ascii="標楷體" w:eastAsia="標楷體" w:hAnsi="標楷體"/>
                <w:b/>
                <w:bCs/>
                <w:kern w:val="2"/>
              </w:rPr>
            </w:pPr>
            <w:r>
              <w:rPr>
                <w:rFonts w:ascii="標楷體" w:eastAsia="標楷體" w:hAnsi="標楷體"/>
                <w:b/>
                <w:bCs/>
                <w:kern w:val="2"/>
                <w:szCs w:val="22"/>
              </w:rPr>
              <w:t>6</w:t>
            </w:r>
            <w:r w:rsidRPr="00E6585B">
              <w:rPr>
                <w:rFonts w:ascii="標楷體" w:eastAsia="標楷體" w:hAnsi="標楷體"/>
                <w:b/>
                <w:bCs/>
                <w:kern w:val="2"/>
                <w:szCs w:val="22"/>
              </w:rPr>
              <w:t>.</w:t>
            </w:r>
            <w:r>
              <w:rPr>
                <w:rFonts w:ascii="標楷體" w:eastAsia="標楷體" w:hAnsi="標楷體" w:hint="eastAsia"/>
                <w:b/>
                <w:bCs/>
                <w:kern w:val="2"/>
                <w:szCs w:val="22"/>
              </w:rPr>
              <w:t>蔻莉被遺棄在寡婦城後，她做了哪些努力讓自己能生存下去</w:t>
            </w:r>
            <w:r w:rsidRPr="00E6585B">
              <w:rPr>
                <w:rFonts w:ascii="標楷體" w:eastAsia="標楷體" w:hAnsi="標楷體" w:hint="eastAsia"/>
                <w:b/>
                <w:bCs/>
                <w:kern w:val="2"/>
                <w:szCs w:val="22"/>
              </w:rPr>
              <w:t>？</w:t>
            </w:r>
            <w:r>
              <w:rPr>
                <w:rFonts w:ascii="標楷體" w:eastAsia="標楷體" w:hAnsi="標楷體" w:hint="eastAsia"/>
                <w:b/>
                <w:bCs/>
                <w:kern w:val="2"/>
                <w:szCs w:val="22"/>
              </w:rPr>
              <w:t>其中哪些是有效的？為什麼？哪些沒有幫助？為什麼？</w:t>
            </w:r>
          </w:p>
          <w:p w14:paraId="0D47267B" w14:textId="77777777" w:rsidR="00CA723B" w:rsidRDefault="00CA723B" w:rsidP="00AF2F4A">
            <w:pPr>
              <w:ind w:left="425" w:hangingChars="177" w:hanging="425"/>
              <w:jc w:val="both"/>
              <w:rPr>
                <w:rFonts w:ascii="標楷體" w:eastAsia="標楷體" w:hAnsi="標楷體"/>
                <w:kern w:val="2"/>
              </w:rPr>
            </w:pPr>
            <w:r w:rsidRPr="00117DBF">
              <w:rPr>
                <w:rFonts w:ascii="標楷體" w:eastAsia="標楷體" w:hAnsi="標楷體"/>
                <w:kern w:val="2"/>
                <w:szCs w:val="22"/>
              </w:rPr>
              <w:t>(1)</w:t>
            </w:r>
            <w:r>
              <w:rPr>
                <w:rFonts w:ascii="標楷體" w:eastAsia="標楷體" w:hAnsi="標楷體" w:hint="eastAsia"/>
                <w:kern w:val="2"/>
                <w:szCs w:val="22"/>
              </w:rPr>
              <w:t>有效的</w:t>
            </w:r>
            <w:r w:rsidRPr="00117DBF">
              <w:rPr>
                <w:rFonts w:ascii="標楷體" w:eastAsia="標楷體" w:hAnsi="標楷體" w:hint="eastAsia"/>
                <w:kern w:val="2"/>
                <w:szCs w:val="22"/>
              </w:rPr>
              <w:t>：</w:t>
            </w:r>
          </w:p>
          <w:p w14:paraId="7D9C0117" w14:textId="77777777" w:rsidR="00CA723B" w:rsidRDefault="00CA723B" w:rsidP="00AF2F4A">
            <w:pPr>
              <w:ind w:left="1560" w:hangingChars="650" w:hanging="1560"/>
              <w:jc w:val="both"/>
              <w:rPr>
                <w:rFonts w:ascii="標楷體" w:eastAsia="標楷體" w:hAnsi="標楷體"/>
              </w:rPr>
            </w:pPr>
            <w:r>
              <w:rPr>
                <w:rFonts w:ascii="標楷體" w:eastAsia="標楷體" w:hAnsi="標楷體"/>
                <w:kern w:val="2"/>
                <w:szCs w:val="22"/>
              </w:rPr>
              <w:t xml:space="preserve">    A</w:t>
            </w:r>
            <w:r>
              <w:rPr>
                <w:rFonts w:ascii="標楷體" w:eastAsia="標楷體" w:hAnsi="標楷體" w:hint="eastAsia"/>
                <w:kern w:val="2"/>
                <w:szCs w:val="22"/>
              </w:rPr>
              <w:t>：</w:t>
            </w:r>
            <w:r>
              <w:rPr>
                <w:rFonts w:ascii="標楷體" w:eastAsia="標楷體" w:hAnsi="標楷體"/>
                <w:kern w:val="2"/>
                <w:szCs w:val="22"/>
              </w:rPr>
              <w:t>P136</w:t>
            </w:r>
            <w:r>
              <w:rPr>
                <w:rFonts w:ascii="標楷體" w:eastAsia="標楷體" w:hAnsi="標楷體" w:hint="eastAsia"/>
                <w:kern w:val="2"/>
                <w:szCs w:val="22"/>
              </w:rPr>
              <w:t>：霸佔大門口</w:t>
            </w:r>
            <w:r>
              <w:rPr>
                <w:rFonts w:ascii="標楷體" w:eastAsia="標楷體" w:hAnsi="標楷體"/>
                <w:kern w:val="2"/>
                <w:szCs w:val="22"/>
              </w:rPr>
              <w:t xml:space="preserve"> </w:t>
            </w:r>
            <w:r>
              <w:rPr>
                <w:rFonts w:ascii="標楷體" w:eastAsia="標楷體" w:hAnsi="標楷體" w:hint="eastAsia"/>
                <w:kern w:val="2"/>
                <w:szCs w:val="22"/>
              </w:rPr>
              <w:t>→</w:t>
            </w:r>
            <w:r>
              <w:rPr>
                <w:rFonts w:ascii="標楷體" w:eastAsia="標楷體" w:hAnsi="標楷體"/>
                <w:kern w:val="2"/>
                <w:szCs w:val="22"/>
              </w:rPr>
              <w:t xml:space="preserve"> </w:t>
            </w:r>
            <w:r>
              <w:rPr>
                <w:rFonts w:ascii="標楷體" w:eastAsia="標楷體" w:hAnsi="標楷體" w:hint="eastAsia"/>
                <w:kern w:val="2"/>
                <w:szCs w:val="22"/>
              </w:rPr>
              <w:t>那戶人家會給寡婦食物，讓寇莉能填飽肚子</w:t>
            </w:r>
            <w:r>
              <w:rPr>
                <w:rFonts w:ascii="標楷體" w:eastAsia="標楷體" w:hAnsi="標楷體" w:hint="eastAsia"/>
              </w:rPr>
              <w:t>。</w:t>
            </w:r>
          </w:p>
          <w:p w14:paraId="64E2C956" w14:textId="77777777" w:rsidR="00CA723B" w:rsidRDefault="00CA723B" w:rsidP="00AF2F4A">
            <w:pPr>
              <w:ind w:left="1560" w:hangingChars="650" w:hanging="1560"/>
              <w:jc w:val="both"/>
              <w:rPr>
                <w:rFonts w:ascii="標楷體" w:eastAsia="標楷體" w:hAnsi="標楷體"/>
                <w:kern w:val="2"/>
              </w:rPr>
            </w:pPr>
            <w:r>
              <w:rPr>
                <w:rFonts w:ascii="標楷體" w:eastAsia="標楷體" w:hAnsi="標楷體"/>
                <w:kern w:val="2"/>
                <w:szCs w:val="22"/>
              </w:rPr>
              <w:t xml:space="preserve">    B</w:t>
            </w:r>
            <w:r>
              <w:rPr>
                <w:rFonts w:ascii="標楷體" w:eastAsia="標楷體" w:hAnsi="標楷體" w:hint="eastAsia"/>
                <w:kern w:val="2"/>
                <w:szCs w:val="22"/>
              </w:rPr>
              <w:t>：</w:t>
            </w:r>
            <w:r>
              <w:rPr>
                <w:rFonts w:ascii="標楷體" w:eastAsia="標楷體" w:hAnsi="標楷體"/>
                <w:kern w:val="2"/>
                <w:szCs w:val="22"/>
              </w:rPr>
              <w:t>P140</w:t>
            </w:r>
            <w:r>
              <w:rPr>
                <w:rFonts w:ascii="標楷體" w:eastAsia="標楷體" w:hAnsi="標楷體" w:hint="eastAsia"/>
                <w:kern w:val="2"/>
                <w:szCs w:val="22"/>
              </w:rPr>
              <w:t>：找到車伕瑞吉，希望能求助</w:t>
            </w:r>
            <w:r>
              <w:rPr>
                <w:rFonts w:ascii="標楷體" w:eastAsia="標楷體" w:hAnsi="標楷體"/>
                <w:kern w:val="2"/>
                <w:szCs w:val="22"/>
              </w:rPr>
              <w:t xml:space="preserve"> </w:t>
            </w:r>
            <w:r>
              <w:rPr>
                <w:rFonts w:ascii="標楷體" w:eastAsia="標楷體" w:hAnsi="標楷體" w:hint="eastAsia"/>
                <w:kern w:val="2"/>
                <w:szCs w:val="22"/>
              </w:rPr>
              <w:t>→</w:t>
            </w:r>
            <w:r>
              <w:rPr>
                <w:rFonts w:ascii="標楷體" w:eastAsia="標楷體" w:hAnsi="標楷體"/>
                <w:kern w:val="2"/>
                <w:szCs w:val="22"/>
              </w:rPr>
              <w:t xml:space="preserve"> </w:t>
            </w:r>
            <w:r>
              <w:rPr>
                <w:rFonts w:ascii="標楷體" w:eastAsia="標楷體" w:hAnsi="標楷體" w:hint="eastAsia"/>
                <w:kern w:val="2"/>
                <w:szCs w:val="22"/>
              </w:rPr>
              <w:t>車伕帶寇莉到寡婦之家，給了蔻莉新生命。</w:t>
            </w:r>
          </w:p>
          <w:p w14:paraId="6B52DD5A" w14:textId="77777777" w:rsidR="00CA723B" w:rsidRDefault="00CA723B" w:rsidP="00AF2F4A">
            <w:pPr>
              <w:ind w:left="1560" w:hangingChars="650" w:hanging="1560"/>
              <w:jc w:val="both"/>
              <w:rPr>
                <w:rFonts w:ascii="標楷體" w:eastAsia="標楷體" w:hAnsi="標楷體"/>
                <w:kern w:val="2"/>
              </w:rPr>
            </w:pPr>
            <w:r>
              <w:rPr>
                <w:rFonts w:ascii="標楷體" w:eastAsia="標楷體" w:hAnsi="標楷體"/>
                <w:kern w:val="2"/>
                <w:szCs w:val="22"/>
              </w:rPr>
              <w:t>(2)</w:t>
            </w:r>
            <w:r>
              <w:rPr>
                <w:rFonts w:ascii="標楷體" w:eastAsia="標楷體" w:hAnsi="標楷體" w:hint="eastAsia"/>
                <w:kern w:val="2"/>
                <w:szCs w:val="22"/>
              </w:rPr>
              <w:t>沒有幫助的：</w:t>
            </w:r>
          </w:p>
          <w:p w14:paraId="6502C239" w14:textId="77777777" w:rsidR="00CA723B" w:rsidRDefault="00CA723B" w:rsidP="00AF2F4A">
            <w:pPr>
              <w:ind w:left="1560" w:hangingChars="650" w:hanging="1560"/>
              <w:jc w:val="both"/>
              <w:rPr>
                <w:rFonts w:ascii="標楷體" w:eastAsia="標楷體" w:hAnsi="標楷體"/>
              </w:rPr>
            </w:pPr>
            <w:r>
              <w:rPr>
                <w:rFonts w:ascii="標楷體" w:eastAsia="標楷體" w:hAnsi="標楷體"/>
                <w:kern w:val="2"/>
                <w:szCs w:val="22"/>
              </w:rPr>
              <w:t xml:space="preserve">    A</w:t>
            </w:r>
            <w:r>
              <w:rPr>
                <w:rFonts w:ascii="標楷體" w:eastAsia="標楷體" w:hAnsi="標楷體" w:hint="eastAsia"/>
                <w:kern w:val="2"/>
                <w:szCs w:val="22"/>
              </w:rPr>
              <w:t>：</w:t>
            </w:r>
            <w:r>
              <w:rPr>
                <w:rFonts w:ascii="標楷體" w:eastAsia="標楷體" w:hAnsi="標楷體"/>
                <w:kern w:val="2"/>
                <w:szCs w:val="22"/>
              </w:rPr>
              <w:t>P136</w:t>
            </w:r>
            <w:r>
              <w:rPr>
                <w:rFonts w:ascii="標楷體" w:eastAsia="標楷體" w:hAnsi="標楷體" w:hint="eastAsia"/>
                <w:kern w:val="2"/>
                <w:szCs w:val="22"/>
              </w:rPr>
              <w:t>：回到火車站尋找婆婆</w:t>
            </w:r>
            <w:r>
              <w:rPr>
                <w:rFonts w:ascii="標楷體" w:eastAsia="標楷體" w:hAnsi="標楷體"/>
                <w:kern w:val="2"/>
                <w:szCs w:val="22"/>
              </w:rPr>
              <w:t xml:space="preserve"> </w:t>
            </w:r>
            <w:r>
              <w:rPr>
                <w:rFonts w:ascii="標楷體" w:eastAsia="標楷體" w:hAnsi="標楷體" w:hint="eastAsia"/>
                <w:kern w:val="2"/>
                <w:szCs w:val="22"/>
              </w:rPr>
              <w:t>→</w:t>
            </w:r>
            <w:r>
              <w:rPr>
                <w:rFonts w:ascii="標楷體" w:eastAsia="標楷體" w:hAnsi="標楷體"/>
                <w:kern w:val="2"/>
                <w:szCs w:val="22"/>
              </w:rPr>
              <w:t xml:space="preserve"> </w:t>
            </w:r>
            <w:r>
              <w:rPr>
                <w:rFonts w:ascii="標楷體" w:eastAsia="標楷體" w:hAnsi="標楷體" w:hint="eastAsia"/>
                <w:kern w:val="2"/>
                <w:szCs w:val="22"/>
              </w:rPr>
              <w:t>婆婆惡意遺棄，根本不可能回來找她</w:t>
            </w:r>
            <w:r>
              <w:rPr>
                <w:rFonts w:ascii="標楷體" w:eastAsia="標楷體" w:hAnsi="標楷體" w:hint="eastAsia"/>
              </w:rPr>
              <w:t>。</w:t>
            </w:r>
          </w:p>
          <w:p w14:paraId="35E200B7" w14:textId="77777777" w:rsidR="00CA723B" w:rsidRDefault="00CA723B" w:rsidP="00AF2F4A">
            <w:pPr>
              <w:ind w:left="1560" w:hangingChars="650" w:hanging="1560"/>
              <w:jc w:val="both"/>
              <w:rPr>
                <w:rFonts w:ascii="標楷體" w:eastAsia="標楷體" w:hAnsi="標楷體"/>
                <w:kern w:val="2"/>
              </w:rPr>
            </w:pPr>
            <w:r>
              <w:rPr>
                <w:rFonts w:ascii="標楷體" w:eastAsia="標楷體" w:hAnsi="標楷體"/>
                <w:kern w:val="2"/>
                <w:szCs w:val="22"/>
              </w:rPr>
              <w:t xml:space="preserve">    B</w:t>
            </w:r>
            <w:r>
              <w:rPr>
                <w:rFonts w:ascii="標楷體" w:eastAsia="標楷體" w:hAnsi="標楷體" w:hint="eastAsia"/>
                <w:kern w:val="2"/>
                <w:szCs w:val="22"/>
              </w:rPr>
              <w:t>：</w:t>
            </w:r>
            <w:r>
              <w:rPr>
                <w:rFonts w:ascii="標楷體" w:eastAsia="標楷體" w:hAnsi="標楷體"/>
                <w:kern w:val="2"/>
                <w:szCs w:val="22"/>
              </w:rPr>
              <w:t>P137</w:t>
            </w:r>
            <w:r>
              <w:rPr>
                <w:rFonts w:ascii="標楷體" w:eastAsia="標楷體" w:hAnsi="標楷體" w:hint="eastAsia"/>
                <w:kern w:val="2"/>
                <w:szCs w:val="22"/>
              </w:rPr>
              <w:t>、</w:t>
            </w:r>
            <w:r>
              <w:rPr>
                <w:rFonts w:ascii="標楷體" w:eastAsia="標楷體" w:hAnsi="標楷體"/>
                <w:kern w:val="2"/>
                <w:szCs w:val="22"/>
              </w:rPr>
              <w:t>138</w:t>
            </w:r>
            <w:r>
              <w:rPr>
                <w:rFonts w:ascii="標楷體" w:eastAsia="標楷體" w:hAnsi="標楷體" w:hint="eastAsia"/>
                <w:kern w:val="2"/>
                <w:szCs w:val="22"/>
              </w:rPr>
              <w:t>：申請寡婦津貼</w:t>
            </w:r>
            <w:r>
              <w:rPr>
                <w:rFonts w:ascii="標楷體" w:eastAsia="標楷體" w:hAnsi="標楷體"/>
                <w:kern w:val="2"/>
                <w:szCs w:val="22"/>
              </w:rPr>
              <w:t xml:space="preserve"> </w:t>
            </w:r>
            <w:r>
              <w:rPr>
                <w:rFonts w:ascii="標楷體" w:eastAsia="標楷體" w:hAnsi="標楷體" w:hint="eastAsia"/>
                <w:kern w:val="2"/>
                <w:szCs w:val="22"/>
              </w:rPr>
              <w:t>→</w:t>
            </w:r>
            <w:r>
              <w:rPr>
                <w:rFonts w:ascii="標楷體" w:eastAsia="標楷體" w:hAnsi="標楷體"/>
                <w:kern w:val="2"/>
                <w:szCs w:val="22"/>
              </w:rPr>
              <w:t xml:space="preserve"> </w:t>
            </w:r>
            <w:r>
              <w:rPr>
                <w:rFonts w:ascii="標楷體" w:eastAsia="標楷體" w:hAnsi="標楷體" w:hint="eastAsia"/>
                <w:kern w:val="2"/>
                <w:szCs w:val="22"/>
              </w:rPr>
              <w:t>寡婦津貼都是用寄的，而寇莉沒有住所、固定地址，無法申請。</w:t>
            </w:r>
          </w:p>
          <w:p w14:paraId="3A42378F" w14:textId="77777777" w:rsidR="00CA723B" w:rsidRDefault="00CA723B" w:rsidP="00AF2F4A">
            <w:pPr>
              <w:ind w:left="1560" w:hangingChars="650" w:hanging="1560"/>
              <w:jc w:val="both"/>
              <w:rPr>
                <w:rFonts w:ascii="標楷體" w:eastAsia="標楷體" w:hAnsi="標楷體"/>
              </w:rPr>
            </w:pPr>
            <w:r>
              <w:rPr>
                <w:rFonts w:ascii="標楷體" w:eastAsia="標楷體" w:hAnsi="標楷體"/>
              </w:rPr>
              <w:t xml:space="preserve">    C</w:t>
            </w:r>
            <w:r>
              <w:rPr>
                <w:rFonts w:ascii="標楷體" w:eastAsia="標楷體" w:hAnsi="標楷體" w:hint="eastAsia"/>
              </w:rPr>
              <w:t>：</w:t>
            </w:r>
            <w:r>
              <w:rPr>
                <w:rFonts w:ascii="標楷體" w:eastAsia="標楷體" w:hAnsi="標楷體"/>
              </w:rPr>
              <w:t>P137</w:t>
            </w:r>
            <w:r>
              <w:rPr>
                <w:rFonts w:ascii="標楷體" w:eastAsia="標楷體" w:hAnsi="標楷體" w:hint="eastAsia"/>
              </w:rPr>
              <w:t>：到處找工作</w:t>
            </w:r>
            <w:r>
              <w:rPr>
                <w:rFonts w:ascii="標楷體" w:eastAsia="標楷體" w:hAnsi="標楷體"/>
              </w:rPr>
              <w:t xml:space="preserve"> </w:t>
            </w:r>
            <w:r>
              <w:rPr>
                <w:rFonts w:ascii="標楷體" w:eastAsia="標楷體" w:hAnsi="標楷體" w:hint="eastAsia"/>
              </w:rPr>
              <w:t>→</w:t>
            </w:r>
            <w:r>
              <w:rPr>
                <w:rFonts w:ascii="標楷體" w:eastAsia="標楷體" w:hAnsi="標楷體"/>
              </w:rPr>
              <w:t xml:space="preserve"> </w:t>
            </w:r>
            <w:r>
              <w:rPr>
                <w:rFonts w:ascii="標楷體" w:eastAsia="標楷體" w:hAnsi="標楷體" w:hint="eastAsia"/>
              </w:rPr>
              <w:t>每個工作都有成千上百個應徵者。</w:t>
            </w:r>
          </w:p>
          <w:p w14:paraId="195A42F1" w14:textId="77777777" w:rsidR="00CA723B" w:rsidRDefault="00CA723B" w:rsidP="00AF2F4A">
            <w:pPr>
              <w:ind w:left="1560" w:hangingChars="650" w:hanging="1560"/>
              <w:jc w:val="both"/>
              <w:rPr>
                <w:rFonts w:ascii="標楷體" w:eastAsia="標楷體" w:hAnsi="標楷體"/>
              </w:rPr>
            </w:pPr>
            <w:r>
              <w:rPr>
                <w:rFonts w:ascii="標楷體" w:eastAsia="標楷體" w:hAnsi="標楷體"/>
              </w:rPr>
              <w:t xml:space="preserve">    D</w:t>
            </w:r>
            <w:r>
              <w:rPr>
                <w:rFonts w:ascii="標楷體" w:eastAsia="標楷體" w:hAnsi="標楷體" w:hint="eastAsia"/>
              </w:rPr>
              <w:t>：</w:t>
            </w:r>
            <w:r>
              <w:rPr>
                <w:rFonts w:ascii="標楷體" w:eastAsia="標楷體" w:hAnsi="標楷體"/>
              </w:rPr>
              <w:t>P139</w:t>
            </w:r>
            <w:r>
              <w:rPr>
                <w:rFonts w:ascii="標楷體" w:eastAsia="標楷體" w:hAnsi="標楷體" w:hint="eastAsia"/>
              </w:rPr>
              <w:t>：試圖像其他寡婦一樣，到廟裡唸經，換取食物</w:t>
            </w:r>
            <w:r>
              <w:rPr>
                <w:rFonts w:ascii="標楷體" w:eastAsia="標楷體" w:hAnsi="標楷體"/>
              </w:rPr>
              <w:t xml:space="preserve"> </w:t>
            </w:r>
            <w:r>
              <w:rPr>
                <w:rFonts w:ascii="標楷體" w:eastAsia="標楷體" w:hAnsi="標楷體" w:hint="eastAsia"/>
              </w:rPr>
              <w:t>→</w:t>
            </w:r>
            <w:r>
              <w:rPr>
                <w:rFonts w:ascii="標楷體" w:eastAsia="標楷體" w:hAnsi="標楷體"/>
              </w:rPr>
              <w:t xml:space="preserve"> </w:t>
            </w:r>
            <w:r>
              <w:rPr>
                <w:rFonts w:ascii="標楷體" w:eastAsia="標楷體" w:hAnsi="標楷體" w:hint="eastAsia"/>
              </w:rPr>
              <w:t>無法定下心來唸經。</w:t>
            </w:r>
          </w:p>
          <w:p w14:paraId="36C6D0CC" w14:textId="77777777" w:rsidR="00CA723B" w:rsidRDefault="00CA723B" w:rsidP="00AF2F4A">
            <w:pPr>
              <w:ind w:left="283" w:hangingChars="118" w:hanging="283"/>
              <w:jc w:val="both"/>
              <w:rPr>
                <w:rFonts w:ascii="標楷體" w:eastAsia="標楷體" w:hAnsi="標楷體"/>
                <w:b/>
                <w:bCs/>
                <w:kern w:val="2"/>
              </w:rPr>
            </w:pPr>
          </w:p>
          <w:p w14:paraId="0444F343" w14:textId="77777777" w:rsidR="00CA723B" w:rsidRPr="009E3421" w:rsidRDefault="00CA723B" w:rsidP="00AF2F4A">
            <w:pPr>
              <w:jc w:val="both"/>
              <w:rPr>
                <w:rFonts w:ascii="標楷體" w:eastAsia="標楷體" w:hAnsi="標楷體"/>
                <w:kern w:val="2"/>
              </w:rPr>
            </w:pPr>
            <w:r w:rsidRPr="00D91ECF">
              <w:rPr>
                <w:rFonts w:ascii="標楷體" w:eastAsia="標楷體" w:hAnsi="標楷體" w:hint="eastAsia"/>
                <w:kern w:val="2"/>
                <w:szCs w:val="22"/>
              </w:rPr>
              <w:t>【第</w:t>
            </w:r>
            <w:r>
              <w:rPr>
                <w:rFonts w:ascii="標楷體" w:eastAsia="標楷體" w:hAnsi="標楷體" w:hint="eastAsia"/>
                <w:kern w:val="2"/>
                <w:szCs w:val="22"/>
              </w:rPr>
              <w:t>五</w:t>
            </w:r>
            <w:r w:rsidRPr="00D91ECF">
              <w:rPr>
                <w:rFonts w:ascii="標楷體" w:eastAsia="標楷體" w:hAnsi="標楷體" w:hint="eastAsia"/>
                <w:kern w:val="2"/>
                <w:szCs w:val="22"/>
              </w:rPr>
              <w:t>組】</w:t>
            </w:r>
          </w:p>
          <w:p w14:paraId="6434F9F3" w14:textId="77777777" w:rsidR="00CA723B" w:rsidRPr="00E6585B" w:rsidRDefault="00CA723B" w:rsidP="00AF2F4A">
            <w:pPr>
              <w:ind w:left="283" w:hangingChars="118" w:hanging="283"/>
              <w:jc w:val="both"/>
              <w:rPr>
                <w:rFonts w:ascii="標楷體" w:eastAsia="標楷體" w:hAnsi="標楷體"/>
                <w:b/>
                <w:bCs/>
                <w:kern w:val="2"/>
              </w:rPr>
            </w:pPr>
            <w:r>
              <w:rPr>
                <w:rFonts w:ascii="標楷體" w:eastAsia="標楷體" w:hAnsi="標楷體"/>
                <w:b/>
                <w:bCs/>
                <w:kern w:val="2"/>
                <w:szCs w:val="22"/>
              </w:rPr>
              <w:t>7</w:t>
            </w:r>
            <w:r w:rsidRPr="00E6585B">
              <w:rPr>
                <w:rFonts w:ascii="標楷體" w:eastAsia="標楷體" w:hAnsi="標楷體"/>
                <w:b/>
                <w:bCs/>
                <w:kern w:val="2"/>
                <w:szCs w:val="22"/>
              </w:rPr>
              <w:t>.</w:t>
            </w:r>
            <w:r>
              <w:rPr>
                <w:rFonts w:ascii="標楷體" w:eastAsia="標楷體" w:hAnsi="標楷體" w:hint="eastAsia"/>
                <w:b/>
                <w:bCs/>
                <w:kern w:val="2"/>
                <w:szCs w:val="22"/>
              </w:rPr>
              <w:t>蔻莉到達寡婦之家後心情如何</w:t>
            </w:r>
            <w:r w:rsidRPr="00E6585B">
              <w:rPr>
                <w:rFonts w:ascii="標楷體" w:eastAsia="標楷體" w:hAnsi="標楷體" w:hint="eastAsia"/>
                <w:b/>
                <w:bCs/>
                <w:kern w:val="2"/>
                <w:szCs w:val="22"/>
              </w:rPr>
              <w:t>？</w:t>
            </w:r>
            <w:r>
              <w:rPr>
                <w:rFonts w:ascii="標楷體" w:eastAsia="標楷體" w:hAnsi="標楷體" w:hint="eastAsia"/>
                <w:b/>
                <w:bCs/>
                <w:kern w:val="2"/>
                <w:szCs w:val="22"/>
              </w:rPr>
              <w:t>書中如何描述？她從事過哪些工作維生？</w:t>
            </w:r>
          </w:p>
          <w:p w14:paraId="5F65CA59" w14:textId="77777777" w:rsidR="00CA723B" w:rsidRDefault="00CA723B" w:rsidP="00AF2F4A">
            <w:pPr>
              <w:ind w:left="425" w:hangingChars="177" w:hanging="425"/>
              <w:jc w:val="both"/>
              <w:rPr>
                <w:rFonts w:ascii="標楷體" w:eastAsia="標楷體" w:hAnsi="標楷體"/>
                <w:kern w:val="2"/>
              </w:rPr>
            </w:pPr>
            <w:r w:rsidRPr="00117DBF">
              <w:rPr>
                <w:rFonts w:ascii="標楷體" w:eastAsia="標楷體" w:hAnsi="標楷體"/>
                <w:kern w:val="2"/>
                <w:szCs w:val="22"/>
              </w:rPr>
              <w:t>(1)</w:t>
            </w:r>
            <w:r>
              <w:rPr>
                <w:rFonts w:ascii="標楷體" w:eastAsia="標楷體" w:hAnsi="標楷體" w:hint="eastAsia"/>
                <w:kern w:val="2"/>
                <w:szCs w:val="22"/>
              </w:rPr>
              <w:t>重生的喜悅</w:t>
            </w:r>
            <w:r w:rsidRPr="00117DBF">
              <w:rPr>
                <w:rFonts w:ascii="標楷體" w:eastAsia="標楷體" w:hAnsi="標楷體" w:hint="eastAsia"/>
                <w:kern w:val="2"/>
                <w:szCs w:val="22"/>
              </w:rPr>
              <w:t>：</w:t>
            </w:r>
          </w:p>
          <w:p w14:paraId="5F10A7D3" w14:textId="77777777" w:rsidR="00CA723B" w:rsidRDefault="00CA723B" w:rsidP="00AF2F4A">
            <w:pPr>
              <w:ind w:left="1560" w:hangingChars="650" w:hanging="1560"/>
              <w:jc w:val="both"/>
              <w:rPr>
                <w:rFonts w:ascii="標楷體" w:eastAsia="標楷體" w:hAnsi="標楷體"/>
              </w:rPr>
            </w:pPr>
            <w:r>
              <w:rPr>
                <w:rFonts w:ascii="標楷體" w:eastAsia="標楷體" w:hAnsi="標楷體"/>
                <w:kern w:val="2"/>
                <w:szCs w:val="22"/>
              </w:rPr>
              <w:t xml:space="preserve">    A</w:t>
            </w:r>
            <w:r>
              <w:rPr>
                <w:rFonts w:ascii="標楷體" w:eastAsia="標楷體" w:hAnsi="標楷體" w:hint="eastAsia"/>
                <w:kern w:val="2"/>
                <w:szCs w:val="22"/>
              </w:rPr>
              <w:t>：</w:t>
            </w:r>
            <w:r>
              <w:rPr>
                <w:rFonts w:ascii="標楷體" w:eastAsia="標楷體" w:hAnsi="標楷體"/>
                <w:kern w:val="2"/>
                <w:szCs w:val="22"/>
              </w:rPr>
              <w:t>P148</w:t>
            </w:r>
            <w:r>
              <w:rPr>
                <w:rFonts w:ascii="標楷體" w:eastAsia="標楷體" w:hAnsi="標楷體" w:hint="eastAsia"/>
                <w:kern w:val="2"/>
                <w:szCs w:val="22"/>
              </w:rPr>
              <w:t>：對我來說，能把寡婦紗麗脫掉，真是一種莫大的解脫。</w:t>
            </w:r>
            <w:r>
              <w:rPr>
                <w:rFonts w:ascii="標楷體" w:eastAsia="標楷體" w:hAnsi="標楷體" w:hint="eastAsia"/>
              </w:rPr>
              <w:t>我曾</w:t>
            </w:r>
            <w:r>
              <w:rPr>
                <w:rFonts w:ascii="標楷體" w:eastAsia="標楷體" w:hAnsi="標楷體" w:hint="eastAsia"/>
              </w:rPr>
              <w:lastRenderedPageBreak/>
              <w:t>經看過一條綠色的小蛇靠在石頭上拚命的磨蹭，直到牠終於把身上那層薄得像紙一般透明的舊皮給蛻掉。我現在的感覺就好像自己是那條小蛇。</w:t>
            </w:r>
          </w:p>
          <w:p w14:paraId="1D032E49" w14:textId="77777777" w:rsidR="00CA723B" w:rsidRDefault="00CA723B" w:rsidP="00AF2F4A">
            <w:pPr>
              <w:ind w:left="1560" w:hangingChars="650" w:hanging="1560"/>
              <w:jc w:val="both"/>
              <w:rPr>
                <w:rFonts w:ascii="標楷體" w:eastAsia="標楷體" w:hAnsi="標楷體"/>
                <w:kern w:val="2"/>
              </w:rPr>
            </w:pPr>
            <w:r>
              <w:rPr>
                <w:rFonts w:ascii="標楷體" w:eastAsia="標楷體" w:hAnsi="標楷體"/>
                <w:kern w:val="2"/>
                <w:szCs w:val="22"/>
              </w:rPr>
              <w:t xml:space="preserve">    B</w:t>
            </w:r>
            <w:r>
              <w:rPr>
                <w:rFonts w:ascii="標楷體" w:eastAsia="標楷體" w:hAnsi="標楷體" w:hint="eastAsia"/>
                <w:kern w:val="2"/>
                <w:szCs w:val="22"/>
              </w:rPr>
              <w:t>：</w:t>
            </w:r>
            <w:r>
              <w:rPr>
                <w:rFonts w:ascii="標楷體" w:eastAsia="標楷體" w:hAnsi="標楷體"/>
                <w:kern w:val="2"/>
                <w:szCs w:val="22"/>
              </w:rPr>
              <w:t>P149</w:t>
            </w:r>
            <w:r>
              <w:rPr>
                <w:rFonts w:ascii="標楷體" w:eastAsia="標楷體" w:hAnsi="標楷體" w:hint="eastAsia"/>
                <w:kern w:val="2"/>
                <w:szCs w:val="22"/>
              </w:rPr>
              <w:t>：聽了那麼多可怕的事以後，我倒不再為自己的遭遇感到那麼傷心了。</w:t>
            </w:r>
          </w:p>
          <w:p w14:paraId="1E1357D3" w14:textId="77777777" w:rsidR="00CA723B" w:rsidRDefault="00CA723B" w:rsidP="00AF2F4A">
            <w:pPr>
              <w:ind w:left="1560" w:hangingChars="650" w:hanging="1560"/>
              <w:jc w:val="both"/>
              <w:rPr>
                <w:rFonts w:ascii="標楷體" w:eastAsia="標楷體" w:hAnsi="標楷體"/>
                <w:kern w:val="2"/>
              </w:rPr>
            </w:pPr>
            <w:r>
              <w:rPr>
                <w:rFonts w:ascii="標楷體" w:eastAsia="標楷體" w:hAnsi="標楷體"/>
                <w:kern w:val="2"/>
                <w:szCs w:val="22"/>
              </w:rPr>
              <w:t xml:space="preserve">    C</w:t>
            </w:r>
            <w:r>
              <w:rPr>
                <w:rFonts w:ascii="標楷體" w:eastAsia="標楷體" w:hAnsi="標楷體" w:hint="eastAsia"/>
                <w:kern w:val="2"/>
                <w:szCs w:val="22"/>
              </w:rPr>
              <w:t>：</w:t>
            </w:r>
            <w:r>
              <w:rPr>
                <w:rFonts w:ascii="標楷體" w:eastAsia="標楷體" w:hAnsi="標楷體"/>
                <w:kern w:val="2"/>
                <w:szCs w:val="22"/>
              </w:rPr>
              <w:t>P150</w:t>
            </w:r>
            <w:r>
              <w:rPr>
                <w:rFonts w:ascii="標楷體" w:eastAsia="標楷體" w:hAnsi="標楷體" w:hint="eastAsia"/>
                <w:kern w:val="2"/>
                <w:szCs w:val="22"/>
              </w:rPr>
              <w:t>：我情不自禁的張開了雙手，想抱住卡媽媽那大得抱不住的腰，作為我對她的回答。</w:t>
            </w:r>
          </w:p>
          <w:p w14:paraId="671D010F" w14:textId="77777777" w:rsidR="00CA723B" w:rsidRDefault="00CA723B" w:rsidP="00AF2F4A">
            <w:pPr>
              <w:ind w:left="1560" w:hangingChars="650" w:hanging="1560"/>
              <w:jc w:val="both"/>
              <w:rPr>
                <w:rFonts w:ascii="標楷體" w:eastAsia="標楷體" w:hAnsi="標楷體"/>
              </w:rPr>
            </w:pPr>
            <w:r>
              <w:rPr>
                <w:rFonts w:ascii="標楷體" w:eastAsia="標楷體" w:hAnsi="標楷體"/>
              </w:rPr>
              <w:t>(2)</w:t>
            </w:r>
            <w:r>
              <w:rPr>
                <w:rFonts w:ascii="標楷體" w:eastAsia="標楷體" w:hAnsi="標楷體" w:hint="eastAsia"/>
              </w:rPr>
              <w:t>安全：</w:t>
            </w:r>
          </w:p>
          <w:p w14:paraId="5EBE7A42" w14:textId="77777777" w:rsidR="00CA723B" w:rsidRDefault="00CA723B" w:rsidP="00AF2F4A">
            <w:pPr>
              <w:ind w:left="1560" w:hangingChars="650" w:hanging="1560"/>
              <w:jc w:val="both"/>
              <w:rPr>
                <w:rFonts w:ascii="標楷體" w:eastAsia="標楷體" w:hAnsi="標楷體"/>
              </w:rPr>
            </w:pPr>
            <w:r>
              <w:rPr>
                <w:rFonts w:ascii="標楷體" w:eastAsia="標楷體" w:hAnsi="標楷體"/>
              </w:rPr>
              <w:t xml:space="preserve">    A</w:t>
            </w:r>
            <w:r>
              <w:rPr>
                <w:rFonts w:ascii="標楷體" w:eastAsia="標楷體" w:hAnsi="標楷體" w:hint="eastAsia"/>
              </w:rPr>
              <w:t>：</w:t>
            </w:r>
            <w:r>
              <w:rPr>
                <w:rFonts w:ascii="標楷體" w:eastAsia="標楷體" w:hAnsi="標楷體"/>
              </w:rPr>
              <w:t>P151</w:t>
            </w:r>
            <w:r>
              <w:rPr>
                <w:rFonts w:ascii="標楷體" w:eastAsia="標楷體" w:hAnsi="標楷體" w:hint="eastAsia"/>
              </w:rPr>
              <w:t>：那一夜是我抵達福林達門之後，第一次覺得安全</w:t>
            </w:r>
            <w:r w:rsidRPr="00BE3BFB">
              <w:rPr>
                <w:rFonts w:ascii="標楷體" w:eastAsia="標楷體" w:hAnsi="標楷體" w:hint="eastAsia"/>
              </w:rPr>
              <w:t>……</w:t>
            </w:r>
          </w:p>
          <w:p w14:paraId="4C651FB3" w14:textId="77777777" w:rsidR="00CA723B" w:rsidRDefault="00CA723B" w:rsidP="00AF2F4A">
            <w:pPr>
              <w:ind w:left="1560" w:hangingChars="650" w:hanging="1560"/>
              <w:jc w:val="both"/>
              <w:rPr>
                <w:rFonts w:ascii="標楷體" w:eastAsia="標楷體" w:hAnsi="標楷體"/>
                <w:kern w:val="2"/>
              </w:rPr>
            </w:pPr>
            <w:r>
              <w:rPr>
                <w:rFonts w:ascii="標楷體" w:eastAsia="標楷體" w:hAnsi="標楷體"/>
                <w:kern w:val="2"/>
                <w:szCs w:val="22"/>
              </w:rPr>
              <w:t>(3)</w:t>
            </w:r>
            <w:r>
              <w:rPr>
                <w:rFonts w:ascii="標楷體" w:eastAsia="標楷體" w:hAnsi="標楷體" w:hint="eastAsia"/>
                <w:kern w:val="2"/>
                <w:szCs w:val="22"/>
              </w:rPr>
              <w:t>從事工作：</w:t>
            </w:r>
          </w:p>
          <w:p w14:paraId="5E7DFB2E" w14:textId="77777777" w:rsidR="00CA723B" w:rsidRDefault="00CA723B" w:rsidP="00AF2F4A">
            <w:pPr>
              <w:ind w:left="1560" w:hangingChars="650" w:hanging="1560"/>
              <w:jc w:val="both"/>
              <w:rPr>
                <w:rFonts w:ascii="標楷體" w:eastAsia="標楷體" w:hAnsi="標楷體"/>
              </w:rPr>
            </w:pPr>
            <w:r>
              <w:rPr>
                <w:rFonts w:ascii="標楷體" w:eastAsia="標楷體" w:hAnsi="標楷體"/>
                <w:kern w:val="2"/>
                <w:szCs w:val="22"/>
              </w:rPr>
              <w:t xml:space="preserve">    A</w:t>
            </w:r>
            <w:r>
              <w:rPr>
                <w:rFonts w:ascii="標楷體" w:eastAsia="標楷體" w:hAnsi="標楷體" w:hint="eastAsia"/>
                <w:kern w:val="2"/>
                <w:szCs w:val="22"/>
              </w:rPr>
              <w:t>：</w:t>
            </w:r>
            <w:r>
              <w:rPr>
                <w:rFonts w:ascii="標楷體" w:eastAsia="標楷體" w:hAnsi="標楷體"/>
                <w:kern w:val="2"/>
                <w:szCs w:val="22"/>
              </w:rPr>
              <w:t>P153</w:t>
            </w:r>
            <w:r>
              <w:rPr>
                <w:rFonts w:ascii="標楷體" w:eastAsia="標楷體" w:hAnsi="標楷體" w:hint="eastAsia"/>
                <w:kern w:val="2"/>
                <w:szCs w:val="22"/>
              </w:rPr>
              <w:t>：串金盞花</w:t>
            </w:r>
            <w:r>
              <w:rPr>
                <w:rFonts w:ascii="標楷體" w:eastAsia="標楷體" w:hAnsi="標楷體" w:hint="eastAsia"/>
              </w:rPr>
              <w:t>。</w:t>
            </w:r>
          </w:p>
          <w:p w14:paraId="2219F5CB" w14:textId="77777777" w:rsidR="00CA723B" w:rsidRDefault="00CA723B" w:rsidP="00AF2F4A">
            <w:pPr>
              <w:ind w:left="1560" w:hangingChars="650" w:hanging="1560"/>
              <w:jc w:val="both"/>
              <w:rPr>
                <w:rFonts w:ascii="標楷體" w:eastAsia="標楷體" w:hAnsi="標楷體"/>
                <w:kern w:val="2"/>
              </w:rPr>
            </w:pPr>
            <w:r>
              <w:rPr>
                <w:rFonts w:ascii="標楷體" w:eastAsia="標楷體" w:hAnsi="標楷體"/>
                <w:kern w:val="2"/>
                <w:szCs w:val="22"/>
              </w:rPr>
              <w:t xml:space="preserve">    B</w:t>
            </w:r>
            <w:r>
              <w:rPr>
                <w:rFonts w:ascii="標楷體" w:eastAsia="標楷體" w:hAnsi="標楷體" w:hint="eastAsia"/>
                <w:kern w:val="2"/>
                <w:szCs w:val="22"/>
              </w:rPr>
              <w:t>：</w:t>
            </w:r>
            <w:r>
              <w:rPr>
                <w:rFonts w:ascii="標楷體" w:eastAsia="標楷體" w:hAnsi="標楷體"/>
                <w:kern w:val="2"/>
                <w:szCs w:val="22"/>
              </w:rPr>
              <w:t>P155-158</w:t>
            </w:r>
            <w:r>
              <w:rPr>
                <w:rFonts w:ascii="標楷體" w:eastAsia="標楷體" w:hAnsi="標楷體" w:hint="eastAsia"/>
                <w:kern w:val="2"/>
                <w:szCs w:val="22"/>
              </w:rPr>
              <w:t>：串鐲子。</w:t>
            </w:r>
          </w:p>
          <w:p w14:paraId="58F73DAB" w14:textId="77777777" w:rsidR="00CA723B" w:rsidRDefault="00CA723B" w:rsidP="00AF2F4A">
            <w:pPr>
              <w:ind w:left="1560" w:hangingChars="650" w:hanging="1560"/>
              <w:jc w:val="both"/>
              <w:rPr>
                <w:rFonts w:ascii="標楷體" w:eastAsia="標楷體" w:hAnsi="標楷體"/>
              </w:rPr>
            </w:pPr>
            <w:r>
              <w:rPr>
                <w:rFonts w:ascii="標楷體" w:eastAsia="標楷體" w:hAnsi="標楷體"/>
              </w:rPr>
              <w:t xml:space="preserve">    C</w:t>
            </w:r>
            <w:r>
              <w:rPr>
                <w:rFonts w:ascii="標楷體" w:eastAsia="標楷體" w:hAnsi="標楷體" w:hint="eastAsia"/>
              </w:rPr>
              <w:t>：</w:t>
            </w:r>
            <w:r>
              <w:rPr>
                <w:rFonts w:ascii="標楷體" w:eastAsia="標楷體" w:hAnsi="標楷體"/>
              </w:rPr>
              <w:t>P173</w:t>
            </w:r>
            <w:r>
              <w:rPr>
                <w:rFonts w:ascii="標楷體" w:eastAsia="標楷體" w:hAnsi="標楷體" w:hint="eastAsia"/>
              </w:rPr>
              <w:t>：戴維太太介紹她到達思先生的店裡去刺繡。</w:t>
            </w:r>
          </w:p>
          <w:p w14:paraId="2005A98E" w14:textId="77777777" w:rsidR="00CA723B" w:rsidRDefault="00CA723B" w:rsidP="00AF2F4A">
            <w:pPr>
              <w:ind w:left="1560" w:hangingChars="650" w:hanging="1560"/>
              <w:jc w:val="both"/>
              <w:rPr>
                <w:rFonts w:ascii="標楷體" w:eastAsia="標楷體" w:hAnsi="標楷體"/>
              </w:rPr>
            </w:pPr>
          </w:p>
          <w:p w14:paraId="14467DA9" w14:textId="77777777" w:rsidR="00CA723B" w:rsidRPr="007B37C1" w:rsidRDefault="00CA723B" w:rsidP="00987CF4">
            <w:pPr>
              <w:pStyle w:val="a9"/>
              <w:numPr>
                <w:ilvl w:val="0"/>
                <w:numId w:val="278"/>
              </w:numPr>
              <w:ind w:leftChars="0"/>
              <w:jc w:val="both"/>
              <w:rPr>
                <w:rFonts w:ascii="標楷體" w:eastAsia="標楷體" w:hAnsi="標楷體"/>
                <w:szCs w:val="22"/>
              </w:rPr>
            </w:pPr>
            <w:r w:rsidRPr="007B37C1">
              <w:rPr>
                <w:rFonts w:ascii="標楷體" w:eastAsia="標楷體" w:hAnsi="標楷體" w:hint="eastAsia"/>
                <w:szCs w:val="22"/>
              </w:rPr>
              <w:t>總結活動</w:t>
            </w:r>
          </w:p>
          <w:p w14:paraId="6F4F8466" w14:textId="77777777" w:rsidR="00CA723B" w:rsidRPr="007B37C1" w:rsidRDefault="00CA723B" w:rsidP="00AF2F4A">
            <w:pPr>
              <w:pStyle w:val="a9"/>
              <w:ind w:leftChars="0" w:left="0"/>
              <w:jc w:val="both"/>
              <w:rPr>
                <w:rFonts w:ascii="標楷體" w:eastAsia="標楷體" w:hAnsi="標楷體"/>
                <w:szCs w:val="22"/>
              </w:rPr>
            </w:pPr>
          </w:p>
          <w:p w14:paraId="58972C3F" w14:textId="77777777" w:rsidR="00CA723B" w:rsidRPr="007B37C1" w:rsidRDefault="00CA723B" w:rsidP="00AF2F4A">
            <w:pPr>
              <w:pStyle w:val="a9"/>
              <w:ind w:leftChars="0" w:left="0"/>
              <w:jc w:val="both"/>
              <w:rPr>
                <w:rFonts w:ascii="標楷體" w:eastAsia="標楷體" w:hAnsi="標楷體"/>
                <w:szCs w:val="22"/>
              </w:rPr>
            </w:pPr>
            <w:r w:rsidRPr="007B37C1">
              <w:rPr>
                <w:rFonts w:ascii="標楷體" w:eastAsia="標楷體" w:hAnsi="標楷體"/>
                <w:szCs w:val="22"/>
              </w:rPr>
              <w:t xml:space="preserve">  </w:t>
            </w:r>
            <w:r w:rsidRPr="007B37C1">
              <w:rPr>
                <w:rFonts w:ascii="標楷體" w:eastAsia="標楷體" w:hAnsi="標楷體" w:hint="eastAsia"/>
                <w:szCs w:val="22"/>
              </w:rPr>
              <w:t>各組發表討論結果</w:t>
            </w:r>
            <w:r w:rsidRPr="007B37C1">
              <w:rPr>
                <w:rFonts w:ascii="標楷體" w:eastAsia="標楷體" w:hAnsi="標楷體"/>
                <w:szCs w:val="22"/>
              </w:rPr>
              <w:t>(</w:t>
            </w:r>
            <w:r>
              <w:rPr>
                <w:rFonts w:ascii="標楷體" w:eastAsia="標楷體" w:hAnsi="標楷體" w:hint="eastAsia"/>
                <w:szCs w:val="22"/>
              </w:rPr>
              <w:t>每組</w:t>
            </w:r>
            <w:r w:rsidRPr="007B37C1">
              <w:rPr>
                <w:rFonts w:ascii="標楷體" w:eastAsia="標楷體" w:hAnsi="標楷體"/>
                <w:szCs w:val="22"/>
              </w:rPr>
              <w:t>2</w:t>
            </w:r>
            <w:r w:rsidRPr="007B37C1">
              <w:rPr>
                <w:rFonts w:ascii="標楷體" w:eastAsia="標楷體" w:hAnsi="標楷體" w:hint="eastAsia"/>
                <w:szCs w:val="22"/>
              </w:rPr>
              <w:t>分鐘</w:t>
            </w:r>
            <w:r w:rsidRPr="007B37C1">
              <w:rPr>
                <w:rFonts w:ascii="標楷體" w:eastAsia="標楷體" w:hAnsi="標楷體"/>
                <w:szCs w:val="22"/>
              </w:rPr>
              <w:t>)</w:t>
            </w:r>
            <w:r w:rsidRPr="007B37C1">
              <w:rPr>
                <w:rFonts w:ascii="標楷體" w:eastAsia="標楷體" w:hAnsi="標楷體" w:hint="eastAsia"/>
                <w:szCs w:val="22"/>
              </w:rPr>
              <w:t>，其餘各組或教師給予回饋</w:t>
            </w:r>
            <w:r w:rsidRPr="007B37C1">
              <w:rPr>
                <w:rFonts w:ascii="標楷體" w:eastAsia="標楷體" w:hAnsi="標楷體"/>
                <w:szCs w:val="22"/>
              </w:rPr>
              <w:t>(</w:t>
            </w:r>
            <w:r>
              <w:rPr>
                <w:rFonts w:ascii="標楷體" w:eastAsia="標楷體" w:hAnsi="標楷體" w:hint="eastAsia"/>
                <w:szCs w:val="22"/>
              </w:rPr>
              <w:t>每組</w:t>
            </w:r>
            <w:r w:rsidRPr="007B37C1">
              <w:rPr>
                <w:rFonts w:ascii="標楷體" w:eastAsia="標楷體" w:hAnsi="標楷體"/>
                <w:szCs w:val="22"/>
              </w:rPr>
              <w:t>1</w:t>
            </w:r>
            <w:r w:rsidRPr="007B37C1">
              <w:rPr>
                <w:rFonts w:ascii="標楷體" w:eastAsia="標楷體" w:hAnsi="標楷體" w:hint="eastAsia"/>
                <w:szCs w:val="22"/>
              </w:rPr>
              <w:t>分鐘</w:t>
            </w:r>
            <w:r w:rsidRPr="007B37C1">
              <w:rPr>
                <w:rFonts w:ascii="標楷體" w:eastAsia="標楷體" w:hAnsi="標楷體"/>
                <w:szCs w:val="22"/>
              </w:rPr>
              <w:t>)</w:t>
            </w:r>
          </w:p>
          <w:p w14:paraId="3A895C02" w14:textId="77777777" w:rsidR="00CA723B" w:rsidRPr="007B37C1" w:rsidRDefault="00CA723B" w:rsidP="00AF2F4A">
            <w:pPr>
              <w:pStyle w:val="a9"/>
              <w:ind w:leftChars="0" w:left="0"/>
              <w:jc w:val="both"/>
              <w:rPr>
                <w:rFonts w:ascii="標楷體" w:eastAsia="標楷體" w:hAnsi="標楷體"/>
                <w:szCs w:val="22"/>
              </w:rPr>
            </w:pPr>
          </w:p>
          <w:p w14:paraId="429B7A84" w14:textId="77777777" w:rsidR="00CA723B" w:rsidRPr="007B37C1" w:rsidRDefault="00CA723B" w:rsidP="00AF2F4A">
            <w:pPr>
              <w:pStyle w:val="a9"/>
              <w:ind w:leftChars="0" w:left="0"/>
              <w:jc w:val="both"/>
              <w:rPr>
                <w:rFonts w:ascii="標楷體" w:eastAsia="標楷體" w:hAnsi="標楷體"/>
                <w:b/>
                <w:bCs/>
                <w:szCs w:val="22"/>
              </w:rPr>
            </w:pPr>
            <w:r w:rsidRPr="007B37C1">
              <w:rPr>
                <w:rFonts w:ascii="標楷體" w:eastAsia="標楷體" w:hAnsi="標楷體" w:hint="eastAsia"/>
                <w:b/>
                <w:bCs/>
                <w:szCs w:val="22"/>
              </w:rPr>
              <w:t>★下一次上課前將十至十一章閱讀完畢。</w:t>
            </w:r>
          </w:p>
          <w:p w14:paraId="61B7DFDC" w14:textId="77777777" w:rsidR="00CA723B" w:rsidRPr="007B37C1" w:rsidRDefault="00CA723B" w:rsidP="00AF2F4A">
            <w:pPr>
              <w:pStyle w:val="a9"/>
              <w:ind w:leftChars="0" w:left="0"/>
              <w:jc w:val="both"/>
              <w:rPr>
                <w:rFonts w:ascii="標楷體" w:eastAsia="標楷體" w:hAnsi="標楷體"/>
                <w:szCs w:val="22"/>
              </w:rPr>
            </w:pPr>
          </w:p>
          <w:p w14:paraId="6613E6D1" w14:textId="77777777" w:rsidR="00CA723B" w:rsidRPr="007B37C1" w:rsidRDefault="00CA723B" w:rsidP="00AF2F4A">
            <w:pPr>
              <w:pStyle w:val="a9"/>
              <w:ind w:leftChars="0" w:left="0"/>
              <w:jc w:val="both"/>
              <w:rPr>
                <w:rFonts w:ascii="標楷體" w:eastAsia="標楷體" w:hAnsi="標楷體"/>
                <w:szCs w:val="22"/>
              </w:rPr>
            </w:pPr>
          </w:p>
          <w:p w14:paraId="248ACF59" w14:textId="77777777" w:rsidR="00CA723B" w:rsidRPr="007B37C1" w:rsidRDefault="00CA723B" w:rsidP="00AF2F4A">
            <w:pPr>
              <w:pStyle w:val="a9"/>
              <w:ind w:leftChars="0"/>
              <w:jc w:val="center"/>
              <w:rPr>
                <w:rFonts w:ascii="標楷體" w:eastAsia="標楷體" w:hAnsi="標楷體"/>
                <w:b/>
                <w:bCs/>
                <w:sz w:val="28"/>
                <w:szCs w:val="28"/>
              </w:rPr>
            </w:pPr>
            <w:r w:rsidRPr="007B37C1">
              <w:rPr>
                <w:rFonts w:ascii="標楷體" w:eastAsia="標楷體" w:hAnsi="標楷體" w:hint="eastAsia"/>
                <w:b/>
                <w:bCs/>
                <w:sz w:val="28"/>
                <w:szCs w:val="28"/>
              </w:rPr>
              <w:t>【第五節課</w:t>
            </w:r>
            <w:r w:rsidRPr="007B37C1">
              <w:rPr>
                <w:rFonts w:ascii="標楷體" w:eastAsia="標楷體" w:hAnsi="標楷體"/>
                <w:b/>
                <w:bCs/>
                <w:sz w:val="28"/>
                <w:szCs w:val="28"/>
              </w:rPr>
              <w:t xml:space="preserve"> </w:t>
            </w:r>
            <w:r w:rsidRPr="007B37C1">
              <w:rPr>
                <w:rFonts w:ascii="標楷體" w:eastAsia="標楷體" w:hAnsi="標楷體" w:hint="eastAsia"/>
                <w:b/>
                <w:bCs/>
                <w:sz w:val="28"/>
                <w:szCs w:val="28"/>
              </w:rPr>
              <w:t>全書閱讀理解提問】</w:t>
            </w:r>
          </w:p>
          <w:p w14:paraId="7C4140A0" w14:textId="77777777" w:rsidR="00CA723B" w:rsidRPr="007B37C1" w:rsidRDefault="00CA723B" w:rsidP="00AF2F4A">
            <w:pPr>
              <w:pStyle w:val="a9"/>
              <w:ind w:leftChars="0" w:left="0"/>
              <w:jc w:val="both"/>
              <w:rPr>
                <w:rFonts w:ascii="標楷體" w:eastAsia="標楷體" w:hAnsi="標楷體"/>
                <w:sz w:val="20"/>
                <w:szCs w:val="22"/>
              </w:rPr>
            </w:pPr>
          </w:p>
          <w:p w14:paraId="6E593C46" w14:textId="77777777" w:rsidR="00CA723B" w:rsidRPr="007B37C1" w:rsidRDefault="00CA723B" w:rsidP="00AF2F4A">
            <w:pPr>
              <w:pStyle w:val="a9"/>
              <w:ind w:leftChars="0" w:left="0"/>
              <w:jc w:val="both"/>
              <w:rPr>
                <w:rFonts w:ascii="標楷體" w:eastAsia="標楷體" w:hAnsi="標楷體"/>
                <w:sz w:val="20"/>
                <w:szCs w:val="22"/>
              </w:rPr>
            </w:pPr>
          </w:p>
          <w:p w14:paraId="706A36E6" w14:textId="77777777" w:rsidR="00CA723B" w:rsidRPr="00292F28" w:rsidRDefault="00CA723B" w:rsidP="00AF2F4A">
            <w:pPr>
              <w:jc w:val="both"/>
              <w:rPr>
                <w:rFonts w:ascii="標楷體" w:eastAsia="標楷體" w:hAnsi="標楷體"/>
                <w:kern w:val="2"/>
              </w:rPr>
            </w:pPr>
            <w:r w:rsidRPr="00292F28">
              <w:rPr>
                <w:rFonts w:ascii="標楷體" w:eastAsia="標楷體" w:hAnsi="標楷體" w:hint="eastAsia"/>
                <w:kern w:val="2"/>
                <w:szCs w:val="22"/>
              </w:rPr>
              <w:t>一、引起動機</w:t>
            </w:r>
          </w:p>
          <w:p w14:paraId="35C8FDEE" w14:textId="77777777" w:rsidR="00CA723B" w:rsidRPr="00292F28" w:rsidRDefault="00CA723B" w:rsidP="00AF2F4A">
            <w:pPr>
              <w:rPr>
                <w:rFonts w:ascii="標楷體" w:eastAsia="標楷體" w:hAnsi="標楷體"/>
                <w:kern w:val="2"/>
              </w:rPr>
            </w:pPr>
            <w:r w:rsidRPr="00292F28">
              <w:rPr>
                <w:rFonts w:ascii="標楷體" w:eastAsia="標楷體" w:hAnsi="標楷體" w:hint="eastAsia"/>
                <w:kern w:val="2"/>
                <w:szCs w:val="22"/>
              </w:rPr>
              <w:t>介紹</w:t>
            </w:r>
            <w:r>
              <w:rPr>
                <w:rFonts w:ascii="標楷體" w:eastAsia="標楷體" w:hAnsi="標楷體" w:hint="eastAsia"/>
                <w:kern w:val="2"/>
                <w:szCs w:val="22"/>
              </w:rPr>
              <w:t>印度刺繡：影片欣賞</w:t>
            </w:r>
            <w:r>
              <w:rPr>
                <w:rFonts w:ascii="標楷體" w:eastAsia="標楷體" w:hAnsi="標楷體"/>
                <w:kern w:val="2"/>
                <w:szCs w:val="22"/>
              </w:rPr>
              <w:t>(</w:t>
            </w:r>
            <w:r>
              <w:rPr>
                <w:rFonts w:ascii="標楷體" w:eastAsia="標楷體" w:hAnsi="標楷體" w:hint="eastAsia"/>
                <w:kern w:val="2"/>
                <w:szCs w:val="22"/>
              </w:rPr>
              <w:t>只播放片段</w:t>
            </w:r>
            <w:r>
              <w:rPr>
                <w:rFonts w:ascii="標楷體" w:eastAsia="標楷體" w:hAnsi="標楷體"/>
                <w:kern w:val="2"/>
                <w:szCs w:val="22"/>
              </w:rPr>
              <w:t>)</w:t>
            </w:r>
          </w:p>
          <w:p w14:paraId="7AC26E58" w14:textId="77777777" w:rsidR="00CA723B" w:rsidRPr="00292F28" w:rsidRDefault="00CA723B" w:rsidP="00AF2F4A">
            <w:pPr>
              <w:jc w:val="both"/>
              <w:rPr>
                <w:rFonts w:ascii="標楷體" w:eastAsia="標楷體" w:hAnsi="標楷體"/>
                <w:kern w:val="2"/>
              </w:rPr>
            </w:pPr>
            <w:r w:rsidRPr="00292F28">
              <w:rPr>
                <w:rFonts w:ascii="標楷體" w:eastAsia="標楷體" w:hAnsi="標楷體"/>
                <w:kern w:val="2"/>
                <w:szCs w:val="22"/>
              </w:rPr>
              <w:t>1.</w:t>
            </w:r>
            <w:r>
              <w:t xml:space="preserve"> </w:t>
            </w:r>
            <w:r w:rsidRPr="00106999">
              <w:rPr>
                <w:rFonts w:ascii="標楷體" w:eastAsia="標楷體" w:hAnsi="標楷體"/>
                <w:kern w:val="2"/>
                <w:szCs w:val="22"/>
              </w:rPr>
              <w:t>https://www.youtube.com/watch?v=JlezkmzZbfI</w:t>
            </w:r>
          </w:p>
          <w:p w14:paraId="101032D6" w14:textId="77777777" w:rsidR="00CA723B" w:rsidRPr="00292F28" w:rsidRDefault="00CA723B" w:rsidP="00AF2F4A">
            <w:pPr>
              <w:ind w:left="-60"/>
              <w:jc w:val="both"/>
              <w:rPr>
                <w:rFonts w:ascii="標楷體" w:eastAsia="標楷體" w:hAnsi="標楷體"/>
                <w:kern w:val="2"/>
              </w:rPr>
            </w:pPr>
          </w:p>
          <w:p w14:paraId="587B01CD" w14:textId="77777777" w:rsidR="00CA723B" w:rsidRPr="00292F28" w:rsidRDefault="00CA723B" w:rsidP="00AF2F4A">
            <w:pPr>
              <w:jc w:val="both"/>
              <w:rPr>
                <w:rFonts w:ascii="標楷體" w:eastAsia="標楷體" w:hAnsi="標楷體"/>
                <w:kern w:val="2"/>
              </w:rPr>
            </w:pPr>
            <w:r w:rsidRPr="00292F28">
              <w:rPr>
                <w:rFonts w:ascii="標楷體" w:eastAsia="標楷體" w:hAnsi="標楷體"/>
                <w:kern w:val="2"/>
                <w:szCs w:val="22"/>
              </w:rPr>
              <w:t>2.</w:t>
            </w:r>
            <w:r w:rsidRPr="00440BFB">
              <w:rPr>
                <w:sz w:val="18"/>
                <w:szCs w:val="18"/>
              </w:rPr>
              <w:t xml:space="preserve"> https://www.youtube.com/watch?v=kbyE1JEJug0&amp;list=PLdWb0aKsZjuJpLGG5h9K8x9t7rUj0Wvmp</w:t>
            </w:r>
          </w:p>
          <w:p w14:paraId="0200E8F2" w14:textId="77777777" w:rsidR="00CA723B" w:rsidRPr="00292F28" w:rsidRDefault="00CA723B" w:rsidP="00AF2F4A">
            <w:pPr>
              <w:jc w:val="both"/>
              <w:rPr>
                <w:rFonts w:ascii="標楷體" w:eastAsia="標楷體" w:hAnsi="標楷體"/>
                <w:kern w:val="2"/>
              </w:rPr>
            </w:pPr>
          </w:p>
          <w:p w14:paraId="77F54CB9" w14:textId="77777777" w:rsidR="00CA723B" w:rsidRPr="00292F28" w:rsidRDefault="00CA723B" w:rsidP="00AF2F4A">
            <w:pPr>
              <w:jc w:val="both"/>
              <w:rPr>
                <w:rFonts w:ascii="標楷體" w:eastAsia="標楷體" w:hAnsi="標楷體"/>
                <w:kern w:val="2"/>
              </w:rPr>
            </w:pPr>
            <w:r w:rsidRPr="00292F28">
              <w:rPr>
                <w:rFonts w:ascii="標楷體" w:eastAsia="標楷體" w:hAnsi="標楷體" w:hint="eastAsia"/>
                <w:kern w:val="2"/>
                <w:szCs w:val="22"/>
              </w:rPr>
              <w:t>二、發展活動</w:t>
            </w:r>
          </w:p>
          <w:p w14:paraId="188D59FC" w14:textId="77777777" w:rsidR="00CA723B" w:rsidRPr="00292F28" w:rsidRDefault="00CA723B" w:rsidP="00AF2F4A">
            <w:pPr>
              <w:jc w:val="both"/>
              <w:rPr>
                <w:rFonts w:ascii="標楷體" w:eastAsia="標楷體" w:hAnsi="標楷體"/>
                <w:kern w:val="2"/>
              </w:rPr>
            </w:pPr>
            <w:r w:rsidRPr="00292F28">
              <w:rPr>
                <w:rFonts w:ascii="標楷體" w:eastAsia="標楷體" w:hAnsi="標楷體" w:hint="eastAsia"/>
                <w:kern w:val="2"/>
                <w:szCs w:val="22"/>
              </w:rPr>
              <w:t>【</w:t>
            </w:r>
            <w:r>
              <w:rPr>
                <w:rFonts w:ascii="標楷體" w:eastAsia="標楷體" w:hAnsi="標楷體" w:hint="eastAsia"/>
                <w:kern w:val="2"/>
                <w:szCs w:val="22"/>
              </w:rPr>
              <w:t>第十、十一章</w:t>
            </w:r>
            <w:r w:rsidRPr="00292F28">
              <w:rPr>
                <w:rFonts w:ascii="標楷體" w:eastAsia="標楷體" w:hAnsi="標楷體" w:hint="eastAsia"/>
                <w:kern w:val="2"/>
                <w:szCs w:val="22"/>
              </w:rPr>
              <w:t>閱讀理解與提問】</w:t>
            </w:r>
          </w:p>
          <w:p w14:paraId="01C1DE02" w14:textId="77777777" w:rsidR="00CA723B" w:rsidRPr="00292F28" w:rsidRDefault="00CA723B" w:rsidP="00AF2F4A">
            <w:pPr>
              <w:jc w:val="both"/>
              <w:rPr>
                <w:rFonts w:ascii="標楷體" w:eastAsia="標楷體" w:hAnsi="標楷體"/>
                <w:kern w:val="2"/>
              </w:rPr>
            </w:pPr>
          </w:p>
          <w:p w14:paraId="056EB4D1" w14:textId="77777777" w:rsidR="00CA723B" w:rsidRPr="00292F28" w:rsidRDefault="00CA723B" w:rsidP="00AF2F4A">
            <w:pPr>
              <w:ind w:left="283" w:hangingChars="118" w:hanging="283"/>
              <w:jc w:val="both"/>
              <w:rPr>
                <w:rFonts w:ascii="標楷體" w:eastAsia="標楷體" w:hAnsi="標楷體"/>
                <w:b/>
                <w:kern w:val="2"/>
              </w:rPr>
            </w:pPr>
            <w:r w:rsidRPr="00292F28">
              <w:rPr>
                <w:rFonts w:ascii="標楷體" w:eastAsia="標楷體" w:hAnsi="標楷體"/>
                <w:b/>
                <w:kern w:val="2"/>
                <w:szCs w:val="22"/>
              </w:rPr>
              <w:t>1.</w:t>
            </w:r>
            <w:r>
              <w:rPr>
                <w:rFonts w:ascii="標楷體" w:eastAsia="標楷體" w:hAnsi="標楷體" w:hint="eastAsia"/>
                <w:b/>
                <w:kern w:val="2"/>
                <w:szCs w:val="22"/>
              </w:rPr>
              <w:t>達思先生對刺繡作品的要求和對員工的態度為何，你覺得他是一個怎麼樣的人</w:t>
            </w:r>
            <w:r w:rsidRPr="00292F28">
              <w:rPr>
                <w:rFonts w:ascii="標楷體" w:eastAsia="標楷體" w:hAnsi="標楷體" w:hint="eastAsia"/>
                <w:b/>
                <w:kern w:val="2"/>
                <w:szCs w:val="22"/>
              </w:rPr>
              <w:t>？</w:t>
            </w:r>
          </w:p>
          <w:p w14:paraId="031B715A" w14:textId="77777777" w:rsidR="00CA723B" w:rsidRPr="00292F28" w:rsidRDefault="00CA723B" w:rsidP="00AF2F4A">
            <w:pPr>
              <w:ind w:left="873" w:hanging="873"/>
              <w:jc w:val="both"/>
              <w:rPr>
                <w:rFonts w:ascii="標楷體" w:eastAsia="標楷體" w:hAnsi="標楷體"/>
                <w:kern w:val="2"/>
              </w:rPr>
            </w:pPr>
            <w:r w:rsidRPr="00292F28">
              <w:rPr>
                <w:rFonts w:ascii="標楷體" w:eastAsia="標楷體" w:hAnsi="標楷體"/>
                <w:kern w:val="2"/>
                <w:szCs w:val="22"/>
              </w:rPr>
              <w:t>(1) P</w:t>
            </w:r>
            <w:r>
              <w:rPr>
                <w:rFonts w:ascii="標楷體" w:eastAsia="標楷體" w:hAnsi="標楷體"/>
                <w:kern w:val="2"/>
                <w:szCs w:val="22"/>
              </w:rPr>
              <w:t>182</w:t>
            </w:r>
            <w:r w:rsidRPr="00292F28">
              <w:rPr>
                <w:rFonts w:ascii="標楷體" w:eastAsia="標楷體" w:hAnsi="標楷體" w:hint="eastAsia"/>
                <w:kern w:val="2"/>
                <w:szCs w:val="22"/>
              </w:rPr>
              <w:t>：</w:t>
            </w:r>
            <w:r>
              <w:rPr>
                <w:rFonts w:ascii="標楷體" w:eastAsia="標楷體" w:hAnsi="標楷體" w:hint="eastAsia"/>
                <w:kern w:val="2"/>
                <w:szCs w:val="22"/>
              </w:rPr>
              <w:t>要求作品有創意、發自內心</w:t>
            </w:r>
            <w:r w:rsidRPr="00292F28">
              <w:rPr>
                <w:rFonts w:ascii="標楷體" w:eastAsia="標楷體" w:hAnsi="標楷體" w:hint="eastAsia"/>
                <w:kern w:val="2"/>
                <w:szCs w:val="22"/>
              </w:rPr>
              <w:t>。</w:t>
            </w:r>
          </w:p>
          <w:p w14:paraId="4ED82F60" w14:textId="77777777" w:rsidR="00CA723B" w:rsidRDefault="00CA723B" w:rsidP="00AF2F4A">
            <w:pPr>
              <w:ind w:left="1134" w:hanging="1134"/>
              <w:jc w:val="both"/>
              <w:rPr>
                <w:rFonts w:ascii="標楷體" w:eastAsia="標楷體" w:hAnsi="標楷體"/>
                <w:kern w:val="2"/>
              </w:rPr>
            </w:pPr>
            <w:r w:rsidRPr="00292F28">
              <w:rPr>
                <w:rFonts w:ascii="標楷體" w:eastAsia="標楷體" w:hAnsi="標楷體"/>
                <w:kern w:val="2"/>
                <w:szCs w:val="22"/>
              </w:rPr>
              <w:t>(2) P</w:t>
            </w:r>
            <w:r>
              <w:rPr>
                <w:rFonts w:ascii="標楷體" w:eastAsia="標楷體" w:hAnsi="標楷體"/>
                <w:kern w:val="2"/>
                <w:szCs w:val="22"/>
              </w:rPr>
              <w:t>185</w:t>
            </w:r>
            <w:r w:rsidRPr="00292F28">
              <w:rPr>
                <w:rFonts w:ascii="標楷體" w:eastAsia="標楷體" w:hAnsi="標楷體" w:hint="eastAsia"/>
                <w:kern w:val="2"/>
                <w:szCs w:val="22"/>
              </w:rPr>
              <w:t>：</w:t>
            </w:r>
            <w:r>
              <w:rPr>
                <w:rFonts w:ascii="標楷體" w:eastAsia="標楷體" w:hAnsi="標楷體" w:hint="eastAsia"/>
                <w:kern w:val="2"/>
                <w:szCs w:val="22"/>
              </w:rPr>
              <w:t>他這個人脾氣很好，對待我們也很寬容。而且，他也很關心我們的生活，要是有人家裡小孩或丈夫生病，他會通融讓她放假，有些人甚至可以把工作帶回家做</w:t>
            </w:r>
            <w:r w:rsidRPr="00292F28">
              <w:rPr>
                <w:rFonts w:ascii="標楷體" w:eastAsia="標楷體" w:hAnsi="標楷體" w:hint="eastAsia"/>
                <w:kern w:val="2"/>
                <w:szCs w:val="22"/>
              </w:rPr>
              <w:t>。</w:t>
            </w:r>
          </w:p>
          <w:p w14:paraId="569E4E78" w14:textId="77777777" w:rsidR="00CA723B" w:rsidRPr="00BF5A88" w:rsidRDefault="00CA723B" w:rsidP="00AF2F4A">
            <w:pPr>
              <w:ind w:left="1134" w:hanging="1134"/>
              <w:jc w:val="both"/>
              <w:rPr>
                <w:rFonts w:ascii="標楷體" w:eastAsia="標楷體" w:hAnsi="標楷體"/>
                <w:kern w:val="2"/>
              </w:rPr>
            </w:pPr>
            <w:r>
              <w:rPr>
                <w:rFonts w:ascii="標楷體" w:eastAsia="標楷體" w:hAnsi="標楷體"/>
                <w:kern w:val="2"/>
              </w:rPr>
              <w:t>(3)</w:t>
            </w:r>
            <w:r>
              <w:rPr>
                <w:rFonts w:ascii="標楷體" w:eastAsia="標楷體" w:hAnsi="標楷體" w:hint="eastAsia"/>
                <w:kern w:val="2"/>
              </w:rPr>
              <w:t>參考答案：和善、有創意、體貼、懂得欣賞別人、照顧別人</w:t>
            </w:r>
            <w:r w:rsidRPr="00BE3BFB">
              <w:rPr>
                <w:rFonts w:ascii="標楷體" w:eastAsia="標楷體" w:hAnsi="標楷體" w:hint="eastAsia"/>
              </w:rPr>
              <w:t>……</w:t>
            </w:r>
          </w:p>
          <w:p w14:paraId="12353E51" w14:textId="77777777" w:rsidR="00CA723B" w:rsidRDefault="00CA723B" w:rsidP="00AF2F4A">
            <w:pPr>
              <w:ind w:left="283" w:hangingChars="118" w:hanging="283"/>
              <w:jc w:val="both"/>
              <w:rPr>
                <w:rFonts w:ascii="標楷體" w:eastAsia="標楷體" w:hAnsi="標楷體"/>
                <w:b/>
                <w:kern w:val="2"/>
              </w:rPr>
            </w:pPr>
          </w:p>
          <w:p w14:paraId="1FA47269" w14:textId="77777777" w:rsidR="00CA723B" w:rsidRPr="00292F28" w:rsidRDefault="00CA723B" w:rsidP="00AF2F4A">
            <w:pPr>
              <w:ind w:left="283" w:hangingChars="118" w:hanging="283"/>
              <w:jc w:val="both"/>
              <w:rPr>
                <w:rFonts w:ascii="標楷體" w:eastAsia="標楷體" w:hAnsi="標楷體"/>
                <w:b/>
                <w:kern w:val="2"/>
              </w:rPr>
            </w:pPr>
            <w:r w:rsidRPr="00292F28">
              <w:rPr>
                <w:rFonts w:ascii="標楷體" w:eastAsia="標楷體" w:hAnsi="標楷體"/>
                <w:b/>
                <w:kern w:val="2"/>
                <w:szCs w:val="22"/>
              </w:rPr>
              <w:t>2.</w:t>
            </w:r>
            <w:r>
              <w:rPr>
                <w:rFonts w:ascii="標楷體" w:eastAsia="標楷體" w:hAnsi="標楷體" w:hint="eastAsia"/>
                <w:b/>
                <w:kern w:val="2"/>
                <w:szCs w:val="22"/>
              </w:rPr>
              <w:t>蔻莉到瑪拉的住處遇到了什麼事</w:t>
            </w:r>
            <w:r w:rsidRPr="00292F28">
              <w:rPr>
                <w:rFonts w:ascii="標楷體" w:eastAsia="標楷體" w:hAnsi="標楷體" w:hint="eastAsia"/>
                <w:b/>
                <w:kern w:val="2"/>
                <w:szCs w:val="22"/>
              </w:rPr>
              <w:t>？</w:t>
            </w:r>
            <w:r>
              <w:rPr>
                <w:rFonts w:ascii="標楷體" w:eastAsia="標楷體" w:hAnsi="標楷體" w:hint="eastAsia"/>
                <w:b/>
                <w:kern w:val="2"/>
                <w:szCs w:val="22"/>
              </w:rPr>
              <w:t>她為什麼不敢告訴別人瑪拉偷了新娘頭紗？如果是你，你會揭發瑪拉的行為嗎？</w:t>
            </w:r>
          </w:p>
          <w:p w14:paraId="02C5D67A" w14:textId="77777777" w:rsidR="00CA723B" w:rsidRPr="00292F28" w:rsidRDefault="00CA723B" w:rsidP="00AF2F4A">
            <w:pPr>
              <w:ind w:left="873" w:hanging="873"/>
              <w:jc w:val="both"/>
              <w:rPr>
                <w:rFonts w:ascii="標楷體" w:eastAsia="標楷體" w:hAnsi="標楷體"/>
                <w:kern w:val="2"/>
              </w:rPr>
            </w:pPr>
            <w:r w:rsidRPr="00292F28">
              <w:rPr>
                <w:rFonts w:ascii="標楷體" w:eastAsia="標楷體" w:hAnsi="標楷體"/>
                <w:kern w:val="2"/>
                <w:szCs w:val="22"/>
              </w:rPr>
              <w:t>(1) P</w:t>
            </w:r>
            <w:r>
              <w:rPr>
                <w:rFonts w:ascii="標楷體" w:eastAsia="標楷體" w:hAnsi="標楷體"/>
                <w:kern w:val="2"/>
                <w:szCs w:val="22"/>
              </w:rPr>
              <w:t>190-197</w:t>
            </w:r>
            <w:r w:rsidRPr="00292F28">
              <w:rPr>
                <w:rFonts w:ascii="標楷體" w:eastAsia="標楷體" w:hAnsi="標楷體" w:hint="eastAsia"/>
                <w:kern w:val="2"/>
                <w:szCs w:val="22"/>
              </w:rPr>
              <w:t>：</w:t>
            </w:r>
            <w:r>
              <w:rPr>
                <w:rFonts w:ascii="標楷體" w:eastAsia="標楷體" w:hAnsi="標楷體" w:hint="eastAsia"/>
                <w:kern w:val="2"/>
                <w:szCs w:val="22"/>
              </w:rPr>
              <w:t>差一點被卡賈爾所騙，喝下攙有大麻的飲料，幸好被人所救</w:t>
            </w:r>
            <w:r w:rsidRPr="00292F28">
              <w:rPr>
                <w:rFonts w:ascii="標楷體" w:eastAsia="標楷體" w:hAnsi="標楷體" w:hint="eastAsia"/>
                <w:kern w:val="2"/>
                <w:szCs w:val="22"/>
              </w:rPr>
              <w:t>。</w:t>
            </w:r>
          </w:p>
          <w:p w14:paraId="7AC1BFDD" w14:textId="77777777" w:rsidR="00CA723B" w:rsidRPr="00292F28" w:rsidRDefault="00CA723B" w:rsidP="00AF2F4A">
            <w:pPr>
              <w:ind w:left="873" w:hanging="873"/>
              <w:jc w:val="both"/>
              <w:rPr>
                <w:rFonts w:ascii="標楷體" w:eastAsia="標楷體" w:hAnsi="標楷體"/>
                <w:kern w:val="2"/>
              </w:rPr>
            </w:pPr>
            <w:r w:rsidRPr="00292F28">
              <w:rPr>
                <w:rFonts w:ascii="標楷體" w:eastAsia="標楷體" w:hAnsi="標楷體"/>
                <w:kern w:val="2"/>
                <w:szCs w:val="22"/>
              </w:rPr>
              <w:t>(2) P</w:t>
            </w:r>
            <w:r>
              <w:rPr>
                <w:rFonts w:ascii="標楷體" w:eastAsia="標楷體" w:hAnsi="標楷體"/>
                <w:kern w:val="2"/>
                <w:szCs w:val="22"/>
              </w:rPr>
              <w:t>197</w:t>
            </w:r>
            <w:r w:rsidRPr="00292F28">
              <w:rPr>
                <w:rFonts w:ascii="標楷體" w:eastAsia="標楷體" w:hAnsi="標楷體" w:hint="eastAsia"/>
                <w:kern w:val="2"/>
                <w:szCs w:val="22"/>
              </w:rPr>
              <w:t>：</w:t>
            </w:r>
            <w:r>
              <w:rPr>
                <w:rFonts w:ascii="標楷體" w:eastAsia="標楷體" w:hAnsi="標楷體" w:hint="eastAsia"/>
                <w:kern w:val="2"/>
                <w:szCs w:val="22"/>
              </w:rPr>
              <w:t>怕自己偷偷跑到瑪拉的聚會所，並沾過大麻的事情被人發現，也怕此事被卡媽媽知道後，自己會被趕出寡婦之家</w:t>
            </w:r>
            <w:r w:rsidRPr="00292F28">
              <w:rPr>
                <w:rFonts w:ascii="標楷體" w:eastAsia="標楷體" w:hAnsi="標楷體" w:hint="eastAsia"/>
                <w:kern w:val="2"/>
                <w:szCs w:val="22"/>
              </w:rPr>
              <w:t>！</w:t>
            </w:r>
          </w:p>
          <w:p w14:paraId="75EA6E4E" w14:textId="77777777" w:rsidR="00CA723B" w:rsidRDefault="00CA723B" w:rsidP="00AF2F4A">
            <w:pPr>
              <w:ind w:left="283" w:hangingChars="118" w:hanging="283"/>
              <w:jc w:val="both"/>
              <w:rPr>
                <w:rFonts w:ascii="標楷體" w:eastAsia="標楷體" w:hAnsi="標楷體"/>
                <w:b/>
                <w:kern w:val="2"/>
              </w:rPr>
            </w:pPr>
          </w:p>
          <w:p w14:paraId="3D96A231" w14:textId="77777777" w:rsidR="00CA723B" w:rsidRPr="00292F28" w:rsidRDefault="00CA723B" w:rsidP="00AF2F4A">
            <w:pPr>
              <w:ind w:left="283" w:hangingChars="118" w:hanging="283"/>
              <w:jc w:val="both"/>
              <w:rPr>
                <w:rFonts w:ascii="標楷體" w:eastAsia="標楷體" w:hAnsi="標楷體"/>
                <w:b/>
                <w:kern w:val="2"/>
              </w:rPr>
            </w:pPr>
            <w:r>
              <w:rPr>
                <w:rFonts w:ascii="標楷體" w:eastAsia="標楷體" w:hAnsi="標楷體"/>
                <w:b/>
                <w:kern w:val="2"/>
                <w:szCs w:val="22"/>
              </w:rPr>
              <w:t>3</w:t>
            </w:r>
            <w:r w:rsidRPr="00292F28">
              <w:rPr>
                <w:rFonts w:ascii="標楷體" w:eastAsia="標楷體" w:hAnsi="標楷體"/>
                <w:b/>
                <w:kern w:val="2"/>
                <w:szCs w:val="22"/>
              </w:rPr>
              <w:t>.</w:t>
            </w:r>
            <w:r>
              <w:rPr>
                <w:rFonts w:ascii="標楷體" w:eastAsia="標楷體" w:hAnsi="標楷體" w:hint="eastAsia"/>
                <w:b/>
                <w:kern w:val="2"/>
                <w:szCs w:val="22"/>
              </w:rPr>
              <w:t>為什麼蔻莉沒有直接答應瑞吉的求婚</w:t>
            </w:r>
            <w:r w:rsidRPr="00292F28">
              <w:rPr>
                <w:rFonts w:ascii="標楷體" w:eastAsia="標楷體" w:hAnsi="標楷體" w:hint="eastAsia"/>
                <w:b/>
                <w:kern w:val="2"/>
                <w:szCs w:val="22"/>
              </w:rPr>
              <w:t>？</w:t>
            </w:r>
          </w:p>
          <w:p w14:paraId="56D91561" w14:textId="77777777" w:rsidR="00CA723B" w:rsidRPr="00292F28" w:rsidRDefault="00CA723B" w:rsidP="00AF2F4A">
            <w:pPr>
              <w:ind w:left="873" w:hanging="873"/>
              <w:jc w:val="both"/>
              <w:rPr>
                <w:rFonts w:ascii="標楷體" w:eastAsia="標楷體" w:hAnsi="標楷體"/>
                <w:kern w:val="2"/>
              </w:rPr>
            </w:pPr>
            <w:r w:rsidRPr="00292F28">
              <w:rPr>
                <w:rFonts w:ascii="標楷體" w:eastAsia="標楷體" w:hAnsi="標楷體"/>
                <w:kern w:val="2"/>
                <w:szCs w:val="22"/>
              </w:rPr>
              <w:t>(1) P</w:t>
            </w:r>
            <w:r>
              <w:rPr>
                <w:rFonts w:ascii="標楷體" w:eastAsia="標楷體" w:hAnsi="標楷體"/>
                <w:kern w:val="2"/>
                <w:szCs w:val="22"/>
              </w:rPr>
              <w:t>202</w:t>
            </w:r>
            <w:r w:rsidRPr="00292F28">
              <w:rPr>
                <w:rFonts w:ascii="標楷體" w:eastAsia="標楷體" w:hAnsi="標楷體" w:hint="eastAsia"/>
                <w:kern w:val="2"/>
                <w:szCs w:val="22"/>
              </w:rPr>
              <w:t>：</w:t>
            </w:r>
            <w:r>
              <w:rPr>
                <w:rFonts w:ascii="標楷體" w:eastAsia="標楷體" w:hAnsi="標楷體" w:hint="eastAsia"/>
                <w:kern w:val="2"/>
                <w:szCs w:val="22"/>
              </w:rPr>
              <w:t>害怕瑞吉的家人不能接受寡婦，對自己寡婦的身分感到自卑</w:t>
            </w:r>
            <w:r w:rsidRPr="00292F28">
              <w:rPr>
                <w:rFonts w:ascii="標楷體" w:eastAsia="標楷體" w:hAnsi="標楷體" w:hint="eastAsia"/>
                <w:kern w:val="2"/>
                <w:szCs w:val="22"/>
              </w:rPr>
              <w:t>。</w:t>
            </w:r>
          </w:p>
          <w:p w14:paraId="61161370" w14:textId="77777777" w:rsidR="00CA723B" w:rsidRDefault="00CA723B" w:rsidP="00AF2F4A">
            <w:pPr>
              <w:ind w:left="1134" w:hanging="1134"/>
              <w:jc w:val="both"/>
              <w:rPr>
                <w:rFonts w:ascii="標楷體" w:eastAsia="標楷體" w:hAnsi="標楷體"/>
                <w:kern w:val="2"/>
              </w:rPr>
            </w:pPr>
            <w:r w:rsidRPr="00292F28">
              <w:rPr>
                <w:rFonts w:ascii="標楷體" w:eastAsia="標楷體" w:hAnsi="標楷體"/>
                <w:kern w:val="2"/>
                <w:szCs w:val="22"/>
              </w:rPr>
              <w:t>(2) P</w:t>
            </w:r>
            <w:r>
              <w:rPr>
                <w:rFonts w:ascii="標楷體" w:eastAsia="標楷體" w:hAnsi="標楷體"/>
                <w:kern w:val="2"/>
                <w:szCs w:val="22"/>
              </w:rPr>
              <w:t>205</w:t>
            </w:r>
            <w:r w:rsidRPr="00292F28">
              <w:rPr>
                <w:rFonts w:ascii="標楷體" w:eastAsia="標楷體" w:hAnsi="標楷體" w:hint="eastAsia"/>
                <w:kern w:val="2"/>
                <w:szCs w:val="22"/>
              </w:rPr>
              <w:t>：</w:t>
            </w:r>
            <w:r>
              <w:rPr>
                <w:rFonts w:ascii="標楷體" w:eastAsia="標楷體" w:hAnsi="標楷體" w:hint="eastAsia"/>
                <w:kern w:val="2"/>
                <w:szCs w:val="22"/>
              </w:rPr>
              <w:t>前一段痛苦的婚姻生活讓她心中留下陰影，不想再回到每天只有一成不變沉重家務工作的生活</w:t>
            </w:r>
            <w:r w:rsidRPr="00292F28">
              <w:rPr>
                <w:rFonts w:ascii="標楷體" w:eastAsia="標楷體" w:hAnsi="標楷體" w:hint="eastAsia"/>
                <w:kern w:val="2"/>
                <w:szCs w:val="22"/>
              </w:rPr>
              <w:t>。</w:t>
            </w:r>
          </w:p>
          <w:p w14:paraId="26F48A6D" w14:textId="77777777" w:rsidR="00CA723B" w:rsidRDefault="00CA723B" w:rsidP="00AF2F4A">
            <w:pPr>
              <w:jc w:val="both"/>
              <w:rPr>
                <w:rFonts w:ascii="標楷體" w:eastAsia="標楷體" w:hAnsi="標楷體"/>
                <w:kern w:val="2"/>
              </w:rPr>
            </w:pPr>
            <w:r>
              <w:rPr>
                <w:rFonts w:ascii="標楷體" w:eastAsia="標楷體" w:hAnsi="標楷體"/>
                <w:kern w:val="2"/>
              </w:rPr>
              <w:t>(3)</w:t>
            </w:r>
            <w:r w:rsidRPr="00292F28">
              <w:rPr>
                <w:rFonts w:ascii="標楷體" w:eastAsia="標楷體" w:hAnsi="標楷體"/>
                <w:kern w:val="2"/>
                <w:szCs w:val="22"/>
              </w:rPr>
              <w:t xml:space="preserve"> P</w:t>
            </w:r>
            <w:r>
              <w:rPr>
                <w:rFonts w:ascii="標楷體" w:eastAsia="標楷體" w:hAnsi="標楷體"/>
                <w:kern w:val="2"/>
                <w:szCs w:val="22"/>
              </w:rPr>
              <w:t>200</w:t>
            </w:r>
            <w:r>
              <w:rPr>
                <w:rFonts w:ascii="標楷體" w:eastAsia="標楷體" w:hAnsi="標楷體" w:hint="eastAsia"/>
                <w:kern w:val="2"/>
                <w:szCs w:val="22"/>
              </w:rPr>
              <w:t>、</w:t>
            </w:r>
            <w:r>
              <w:rPr>
                <w:rFonts w:ascii="標楷體" w:eastAsia="標楷體" w:hAnsi="標楷體"/>
                <w:kern w:val="2"/>
                <w:szCs w:val="22"/>
              </w:rPr>
              <w:t>208</w:t>
            </w:r>
            <w:r w:rsidRPr="00292F28">
              <w:rPr>
                <w:rFonts w:ascii="標楷體" w:eastAsia="標楷體" w:hAnsi="標楷體" w:hint="eastAsia"/>
                <w:kern w:val="2"/>
                <w:szCs w:val="22"/>
              </w:rPr>
              <w:t>：</w:t>
            </w:r>
            <w:r>
              <w:rPr>
                <w:rFonts w:ascii="標楷體" w:eastAsia="標楷體" w:hAnsi="標楷體" w:hint="eastAsia"/>
                <w:kern w:val="2"/>
                <w:szCs w:val="22"/>
              </w:rPr>
              <w:t>對現在有朋友、有喜歡的工作的生活型態很滿足。</w:t>
            </w:r>
          </w:p>
          <w:p w14:paraId="0E6F502B" w14:textId="77777777" w:rsidR="00CA723B" w:rsidRDefault="00CA723B" w:rsidP="00AF2F4A">
            <w:pPr>
              <w:ind w:left="283" w:hangingChars="118" w:hanging="283"/>
              <w:jc w:val="both"/>
              <w:rPr>
                <w:rFonts w:ascii="標楷體" w:eastAsia="標楷體" w:hAnsi="標楷體"/>
                <w:b/>
                <w:kern w:val="2"/>
              </w:rPr>
            </w:pPr>
          </w:p>
          <w:p w14:paraId="5F63298E" w14:textId="77777777" w:rsidR="00CA723B" w:rsidRPr="00292F28" w:rsidRDefault="00CA723B" w:rsidP="00AF2F4A">
            <w:pPr>
              <w:ind w:left="283" w:hangingChars="118" w:hanging="283"/>
              <w:jc w:val="both"/>
              <w:rPr>
                <w:rFonts w:ascii="標楷體" w:eastAsia="標楷體" w:hAnsi="標楷體"/>
                <w:b/>
                <w:kern w:val="2"/>
              </w:rPr>
            </w:pPr>
            <w:r>
              <w:rPr>
                <w:rFonts w:ascii="標楷體" w:eastAsia="標楷體" w:hAnsi="標楷體"/>
                <w:b/>
                <w:kern w:val="2"/>
                <w:szCs w:val="22"/>
              </w:rPr>
              <w:t>4</w:t>
            </w:r>
            <w:r w:rsidRPr="00292F28">
              <w:rPr>
                <w:rFonts w:ascii="標楷體" w:eastAsia="標楷體" w:hAnsi="標楷體"/>
                <w:b/>
                <w:kern w:val="2"/>
                <w:szCs w:val="22"/>
              </w:rPr>
              <w:t>.</w:t>
            </w:r>
            <w:r>
              <w:rPr>
                <w:rFonts w:ascii="標楷體" w:eastAsia="標楷體" w:hAnsi="標楷體" w:hint="eastAsia"/>
                <w:b/>
                <w:kern w:val="2"/>
                <w:szCs w:val="22"/>
              </w:rPr>
              <w:t>為什麼蔻莉後來又答應了瑞吉的求婚</w:t>
            </w:r>
            <w:r w:rsidRPr="00292F28">
              <w:rPr>
                <w:rFonts w:ascii="標楷體" w:eastAsia="標楷體" w:hAnsi="標楷體" w:hint="eastAsia"/>
                <w:b/>
                <w:kern w:val="2"/>
                <w:szCs w:val="22"/>
              </w:rPr>
              <w:t>？</w:t>
            </w:r>
          </w:p>
          <w:p w14:paraId="7A3E25AB" w14:textId="77777777" w:rsidR="00CA723B" w:rsidRPr="00292F28" w:rsidRDefault="00CA723B" w:rsidP="00AF2F4A">
            <w:pPr>
              <w:ind w:left="873" w:hanging="873"/>
              <w:jc w:val="both"/>
              <w:rPr>
                <w:rFonts w:ascii="標楷體" w:eastAsia="標楷體" w:hAnsi="標楷體"/>
                <w:kern w:val="2"/>
              </w:rPr>
            </w:pPr>
            <w:r w:rsidRPr="00292F28">
              <w:rPr>
                <w:rFonts w:ascii="標楷體" w:eastAsia="標楷體" w:hAnsi="標楷體"/>
                <w:kern w:val="2"/>
                <w:szCs w:val="22"/>
              </w:rPr>
              <w:t>(1) P</w:t>
            </w:r>
            <w:r>
              <w:rPr>
                <w:rFonts w:ascii="標楷體" w:eastAsia="標楷體" w:hAnsi="標楷體"/>
                <w:kern w:val="2"/>
                <w:szCs w:val="22"/>
              </w:rPr>
              <w:t>209</w:t>
            </w:r>
            <w:r w:rsidRPr="00292F28">
              <w:rPr>
                <w:rFonts w:ascii="標楷體" w:eastAsia="標楷體" w:hAnsi="標楷體" w:hint="eastAsia"/>
                <w:kern w:val="2"/>
                <w:szCs w:val="22"/>
              </w:rPr>
              <w:t>：</w:t>
            </w:r>
            <w:r>
              <w:rPr>
                <w:rFonts w:ascii="標楷體" w:eastAsia="標楷體" w:hAnsi="標楷體" w:hint="eastAsia"/>
                <w:kern w:val="2"/>
                <w:szCs w:val="22"/>
              </w:rPr>
              <w:t>對都市擁擠、沒有四季變化的生活感到窒息、思念瑞吉</w:t>
            </w:r>
            <w:r w:rsidRPr="00292F28">
              <w:rPr>
                <w:rFonts w:ascii="標楷體" w:eastAsia="標楷體" w:hAnsi="標楷體" w:hint="eastAsia"/>
                <w:kern w:val="2"/>
                <w:szCs w:val="22"/>
              </w:rPr>
              <w:t>。</w:t>
            </w:r>
          </w:p>
          <w:p w14:paraId="3D37FF57" w14:textId="77777777" w:rsidR="00CA723B" w:rsidRDefault="00CA723B" w:rsidP="00AF2F4A">
            <w:pPr>
              <w:ind w:left="1134" w:hanging="1134"/>
              <w:jc w:val="both"/>
              <w:rPr>
                <w:rFonts w:ascii="標楷體" w:eastAsia="標楷體" w:hAnsi="標楷體"/>
                <w:kern w:val="2"/>
              </w:rPr>
            </w:pPr>
            <w:r w:rsidRPr="00292F28">
              <w:rPr>
                <w:rFonts w:ascii="標楷體" w:eastAsia="標楷體" w:hAnsi="標楷體"/>
                <w:kern w:val="2"/>
                <w:szCs w:val="22"/>
              </w:rPr>
              <w:t>(2) P</w:t>
            </w:r>
            <w:r>
              <w:rPr>
                <w:rFonts w:ascii="標楷體" w:eastAsia="標楷體" w:hAnsi="標楷體"/>
                <w:kern w:val="2"/>
                <w:szCs w:val="22"/>
              </w:rPr>
              <w:t>213</w:t>
            </w:r>
            <w:r w:rsidRPr="00292F28">
              <w:rPr>
                <w:rFonts w:ascii="標楷體" w:eastAsia="標楷體" w:hAnsi="標楷體" w:hint="eastAsia"/>
                <w:kern w:val="2"/>
                <w:szCs w:val="22"/>
              </w:rPr>
              <w:t>：</w:t>
            </w:r>
            <w:r>
              <w:rPr>
                <w:rFonts w:ascii="標楷體" w:eastAsia="標楷體" w:hAnsi="標楷體" w:hint="eastAsia"/>
                <w:kern w:val="2"/>
                <w:szCs w:val="22"/>
              </w:rPr>
              <w:t>瑞吉為蔻莉準備了一個繡花房，此分心意，讓蔻莉十分感動，也讓蔻莉對新生活充滿憧憬</w:t>
            </w:r>
            <w:r w:rsidRPr="00292F28">
              <w:rPr>
                <w:rFonts w:ascii="標楷體" w:eastAsia="標楷體" w:hAnsi="標楷體" w:hint="eastAsia"/>
                <w:kern w:val="2"/>
                <w:szCs w:val="22"/>
              </w:rPr>
              <w:t>。</w:t>
            </w:r>
          </w:p>
          <w:p w14:paraId="284B8DF0" w14:textId="77777777" w:rsidR="00CA723B" w:rsidRDefault="00CA723B" w:rsidP="00AF2F4A">
            <w:pPr>
              <w:jc w:val="both"/>
              <w:rPr>
                <w:rFonts w:ascii="標楷體" w:eastAsia="標楷體" w:hAnsi="標楷體"/>
                <w:b/>
              </w:rPr>
            </w:pPr>
          </w:p>
          <w:p w14:paraId="75910826" w14:textId="77777777" w:rsidR="00CA723B" w:rsidRPr="00292F28" w:rsidRDefault="00CA723B" w:rsidP="00AF2F4A">
            <w:pPr>
              <w:jc w:val="both"/>
              <w:rPr>
                <w:rFonts w:ascii="標楷體" w:eastAsia="標楷體" w:hAnsi="標楷體"/>
                <w:kern w:val="2"/>
              </w:rPr>
            </w:pPr>
            <w:r>
              <w:rPr>
                <w:rFonts w:ascii="標楷體" w:eastAsia="標楷體" w:hAnsi="標楷體" w:hint="eastAsia"/>
                <w:kern w:val="2"/>
                <w:szCs w:val="22"/>
              </w:rPr>
              <w:t>三</w:t>
            </w:r>
            <w:r w:rsidRPr="00292F28">
              <w:rPr>
                <w:rFonts w:ascii="標楷體" w:eastAsia="標楷體" w:hAnsi="標楷體" w:hint="eastAsia"/>
                <w:kern w:val="2"/>
                <w:szCs w:val="22"/>
              </w:rPr>
              <w:t>、</w:t>
            </w:r>
            <w:r>
              <w:rPr>
                <w:rFonts w:ascii="標楷體" w:eastAsia="標楷體" w:hAnsi="標楷體" w:hint="eastAsia"/>
                <w:kern w:val="2"/>
                <w:szCs w:val="22"/>
              </w:rPr>
              <w:t>總結活動</w:t>
            </w:r>
          </w:p>
          <w:p w14:paraId="57F2A372" w14:textId="77777777" w:rsidR="00CA723B" w:rsidRPr="00292F28" w:rsidRDefault="00CA723B" w:rsidP="00AF2F4A">
            <w:pPr>
              <w:ind w:left="480" w:hangingChars="200" w:hanging="480"/>
              <w:jc w:val="both"/>
              <w:rPr>
                <w:rFonts w:ascii="標楷體" w:eastAsia="標楷體" w:hAnsi="標楷體"/>
                <w:kern w:val="2"/>
              </w:rPr>
            </w:pPr>
            <w:r>
              <w:rPr>
                <w:rFonts w:ascii="標楷體" w:eastAsia="標楷體" w:hAnsi="標楷體"/>
                <w:kern w:val="2"/>
                <w:szCs w:val="22"/>
              </w:rPr>
              <w:t xml:space="preserve">   </w:t>
            </w:r>
            <w:r w:rsidRPr="00292F28">
              <w:rPr>
                <w:rFonts w:ascii="標楷體" w:eastAsia="標楷體" w:hAnsi="標楷體" w:hint="eastAsia"/>
                <w:kern w:val="2"/>
                <w:szCs w:val="22"/>
              </w:rPr>
              <w:t>【</w:t>
            </w:r>
            <w:r>
              <w:rPr>
                <w:rFonts w:ascii="標楷體" w:eastAsia="標楷體" w:hAnsi="標楷體" w:hint="eastAsia"/>
                <w:kern w:val="2"/>
                <w:szCs w:val="22"/>
              </w:rPr>
              <w:t>進行延伸思考，並將思考與討論後的答案記錄在學習單上，再進行發表</w:t>
            </w:r>
            <w:r w:rsidRPr="00292F28">
              <w:rPr>
                <w:rFonts w:ascii="標楷體" w:eastAsia="標楷體" w:hAnsi="標楷體" w:hint="eastAsia"/>
                <w:kern w:val="2"/>
                <w:szCs w:val="22"/>
              </w:rPr>
              <w:t>】</w:t>
            </w:r>
          </w:p>
          <w:p w14:paraId="1275402E" w14:textId="77777777" w:rsidR="00CA723B" w:rsidRDefault="00CA723B" w:rsidP="00AF2F4A">
            <w:pPr>
              <w:jc w:val="both"/>
              <w:rPr>
                <w:rFonts w:ascii="標楷體" w:eastAsia="標楷體" w:hAnsi="標楷體"/>
                <w:b/>
              </w:rPr>
            </w:pPr>
          </w:p>
          <w:p w14:paraId="372BF08A" w14:textId="77777777" w:rsidR="00CA723B" w:rsidRDefault="00CA723B" w:rsidP="00AF2F4A">
            <w:pPr>
              <w:ind w:left="283" w:hangingChars="118" w:hanging="283"/>
              <w:jc w:val="both"/>
              <w:rPr>
                <w:rFonts w:ascii="標楷體" w:eastAsia="標楷體" w:hAnsi="標楷體"/>
                <w:b/>
                <w:kern w:val="2"/>
              </w:rPr>
            </w:pPr>
            <w:r>
              <w:rPr>
                <w:rFonts w:ascii="標楷體" w:eastAsia="標楷體" w:hAnsi="標楷體"/>
                <w:b/>
              </w:rPr>
              <w:t>1.</w:t>
            </w:r>
            <w:r>
              <w:rPr>
                <w:rFonts w:ascii="標楷體" w:eastAsia="標楷體" w:hAnsi="標楷體"/>
                <w:b/>
                <w:kern w:val="2"/>
                <w:szCs w:val="22"/>
              </w:rPr>
              <w:t xml:space="preserve"> </w:t>
            </w:r>
            <w:bookmarkStart w:id="9" w:name="_Hlk105422792"/>
            <w:r>
              <w:rPr>
                <w:rFonts w:ascii="標楷體" w:eastAsia="標楷體" w:hAnsi="標楷體" w:hint="eastAsia"/>
                <w:b/>
                <w:kern w:val="2"/>
                <w:szCs w:val="22"/>
              </w:rPr>
              <w:t>在這本書中，蔻莉靠著朋友的幫助，以及自己的努力，讓自己有了嶄新的人生，你認為，讓蔻莉擺脫「寡婦」悲慘命運的最關鍵因素是什麼？為什麼？請從「個人因素」與「他人幫助」兩方面去思考，並紀錄在學習單上。</w:t>
            </w:r>
          </w:p>
          <w:p w14:paraId="2BB7B114" w14:textId="77777777" w:rsidR="00CA723B" w:rsidRDefault="00CA723B" w:rsidP="00AF2F4A">
            <w:pPr>
              <w:ind w:leftChars="117" w:left="281" w:firstLine="1"/>
              <w:jc w:val="both"/>
              <w:rPr>
                <w:rFonts w:ascii="標楷體" w:eastAsia="標楷體" w:hAnsi="標楷體"/>
                <w:b/>
                <w:kern w:val="2"/>
              </w:rPr>
            </w:pPr>
            <w:r>
              <w:rPr>
                <w:rFonts w:ascii="標楷體" w:eastAsia="標楷體" w:hAnsi="標楷體" w:hint="eastAsia"/>
                <w:b/>
                <w:kern w:val="2"/>
                <w:szCs w:val="22"/>
              </w:rPr>
              <w:t>★參考答案</w:t>
            </w:r>
          </w:p>
          <w:tbl>
            <w:tblPr>
              <w:tblW w:w="0" w:type="auto"/>
              <w:tblInd w:w="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30"/>
              <w:gridCol w:w="3402"/>
              <w:gridCol w:w="2835"/>
            </w:tblGrid>
            <w:tr w:rsidR="00CA723B" w:rsidRPr="00440BFB" w14:paraId="2E294A09" w14:textId="77777777" w:rsidTr="00AF2F4A">
              <w:tc>
                <w:tcPr>
                  <w:tcW w:w="1130" w:type="dxa"/>
                  <w:tcBorders>
                    <w:top w:val="single" w:sz="4" w:space="0" w:color="auto"/>
                    <w:left w:val="single" w:sz="4" w:space="0" w:color="auto"/>
                    <w:bottom w:val="single" w:sz="4" w:space="0" w:color="auto"/>
                    <w:right w:val="single" w:sz="4" w:space="0" w:color="auto"/>
                  </w:tcBorders>
                </w:tcPr>
                <w:p w14:paraId="41112907" w14:textId="77777777" w:rsidR="00CA723B" w:rsidRPr="00440BFB" w:rsidRDefault="00CA723B" w:rsidP="00AF2F4A">
                  <w:pPr>
                    <w:jc w:val="both"/>
                    <w:rPr>
                      <w:rFonts w:ascii="標楷體" w:eastAsia="標楷體" w:hAnsi="標楷體"/>
                      <w:kern w:val="2"/>
                      <w:sz w:val="20"/>
                    </w:rPr>
                  </w:pPr>
                </w:p>
              </w:tc>
              <w:tc>
                <w:tcPr>
                  <w:tcW w:w="3402" w:type="dxa"/>
                  <w:tcBorders>
                    <w:top w:val="single" w:sz="4" w:space="0" w:color="auto"/>
                    <w:left w:val="single" w:sz="4" w:space="0" w:color="auto"/>
                    <w:bottom w:val="single" w:sz="4" w:space="0" w:color="auto"/>
                    <w:right w:val="single" w:sz="4" w:space="0" w:color="auto"/>
                  </w:tcBorders>
                </w:tcPr>
                <w:p w14:paraId="4A5FC670" w14:textId="77777777" w:rsidR="00CA723B" w:rsidRPr="00440BFB" w:rsidRDefault="00CA723B" w:rsidP="00AF2F4A">
                  <w:pPr>
                    <w:jc w:val="both"/>
                    <w:rPr>
                      <w:rFonts w:ascii="標楷體" w:eastAsia="標楷體" w:hAnsi="標楷體"/>
                      <w:kern w:val="2"/>
                      <w:sz w:val="20"/>
                    </w:rPr>
                  </w:pPr>
                  <w:r w:rsidRPr="00440BFB">
                    <w:rPr>
                      <w:rFonts w:ascii="標楷體" w:eastAsia="標楷體" w:hAnsi="標楷體" w:hint="eastAsia"/>
                      <w:kern w:val="2"/>
                      <w:sz w:val="20"/>
                    </w:rPr>
                    <w:t>最主要因素</w:t>
                  </w:r>
                  <w:r w:rsidRPr="00440BFB">
                    <w:rPr>
                      <w:rFonts w:ascii="標楷體" w:eastAsia="標楷體" w:hAnsi="標楷體"/>
                      <w:kern w:val="2"/>
                      <w:sz w:val="20"/>
                    </w:rPr>
                    <w:t>(</w:t>
                  </w:r>
                  <w:r w:rsidRPr="00440BFB">
                    <w:rPr>
                      <w:rFonts w:ascii="標楷體" w:eastAsia="標楷體" w:hAnsi="標楷體" w:hint="eastAsia"/>
                      <w:kern w:val="2"/>
                      <w:sz w:val="20"/>
                    </w:rPr>
                    <w:t>可選</w:t>
                  </w:r>
                  <w:r w:rsidRPr="00440BFB">
                    <w:rPr>
                      <w:rFonts w:ascii="標楷體" w:eastAsia="標楷體" w:hAnsi="標楷體"/>
                      <w:kern w:val="2"/>
                      <w:sz w:val="20"/>
                    </w:rPr>
                    <w:t>1~</w:t>
                  </w:r>
                  <w:smartTag w:uri="urn:schemas-microsoft-com:office:smarttags" w:element="chmetcnv">
                    <w:smartTagPr>
                      <w:attr w:name="TCSC" w:val="0"/>
                      <w:attr w:name="NumberType" w:val="1"/>
                      <w:attr w:name="Negative" w:val="False"/>
                      <w:attr w:name="HasSpace" w:val="False"/>
                      <w:attr w:name="SourceValue" w:val="2"/>
                      <w:attr w:name="UnitName" w:val="兩"/>
                    </w:smartTagPr>
                    <w:r w:rsidRPr="00440BFB">
                      <w:rPr>
                        <w:rFonts w:ascii="標楷體" w:eastAsia="標楷體" w:hAnsi="標楷體"/>
                        <w:kern w:val="2"/>
                        <w:sz w:val="20"/>
                      </w:rPr>
                      <w:t>2</w:t>
                    </w:r>
                    <w:r w:rsidRPr="00440BFB">
                      <w:rPr>
                        <w:rFonts w:ascii="標楷體" w:eastAsia="標楷體" w:hAnsi="標楷體" w:hint="eastAsia"/>
                        <w:kern w:val="2"/>
                        <w:sz w:val="20"/>
                      </w:rPr>
                      <w:t>兩</w:t>
                    </w:r>
                  </w:smartTag>
                  <w:r w:rsidRPr="00440BFB">
                    <w:rPr>
                      <w:rFonts w:ascii="標楷體" w:eastAsia="標楷體" w:hAnsi="標楷體" w:hint="eastAsia"/>
                      <w:kern w:val="2"/>
                      <w:sz w:val="20"/>
                    </w:rPr>
                    <w:t>個因素</w:t>
                  </w:r>
                  <w:r w:rsidRPr="00440BFB">
                    <w:rPr>
                      <w:rFonts w:ascii="標楷體" w:eastAsia="標楷體" w:hAnsi="標楷體"/>
                      <w:kern w:val="2"/>
                      <w:sz w:val="20"/>
                    </w:rPr>
                    <w:t>)</w:t>
                  </w:r>
                </w:p>
              </w:tc>
              <w:tc>
                <w:tcPr>
                  <w:tcW w:w="2835" w:type="dxa"/>
                  <w:tcBorders>
                    <w:top w:val="single" w:sz="4" w:space="0" w:color="auto"/>
                    <w:left w:val="single" w:sz="4" w:space="0" w:color="auto"/>
                    <w:bottom w:val="single" w:sz="4" w:space="0" w:color="auto"/>
                    <w:right w:val="single" w:sz="4" w:space="0" w:color="auto"/>
                  </w:tcBorders>
                </w:tcPr>
                <w:p w14:paraId="574C88CF" w14:textId="77777777" w:rsidR="00CA723B" w:rsidRPr="00440BFB" w:rsidRDefault="00CA723B" w:rsidP="00AF2F4A">
                  <w:pPr>
                    <w:jc w:val="center"/>
                    <w:rPr>
                      <w:rFonts w:ascii="標楷體" w:eastAsia="標楷體" w:hAnsi="標楷體"/>
                      <w:kern w:val="2"/>
                      <w:sz w:val="20"/>
                    </w:rPr>
                  </w:pPr>
                  <w:r w:rsidRPr="00440BFB">
                    <w:rPr>
                      <w:rFonts w:ascii="標楷體" w:eastAsia="標楷體" w:hAnsi="標楷體" w:hint="eastAsia"/>
                      <w:kern w:val="2"/>
                      <w:sz w:val="20"/>
                    </w:rPr>
                    <w:t>為什麼</w:t>
                  </w:r>
                </w:p>
              </w:tc>
            </w:tr>
            <w:tr w:rsidR="00CA723B" w:rsidRPr="00440BFB" w14:paraId="0E3F319B" w14:textId="77777777" w:rsidTr="00AF2F4A">
              <w:tc>
                <w:tcPr>
                  <w:tcW w:w="1130" w:type="dxa"/>
                  <w:tcBorders>
                    <w:top w:val="single" w:sz="4" w:space="0" w:color="auto"/>
                    <w:left w:val="single" w:sz="4" w:space="0" w:color="auto"/>
                    <w:bottom w:val="single" w:sz="4" w:space="0" w:color="auto"/>
                    <w:right w:val="single" w:sz="4" w:space="0" w:color="auto"/>
                  </w:tcBorders>
                </w:tcPr>
                <w:p w14:paraId="010A1723" w14:textId="77777777" w:rsidR="00CA723B" w:rsidRPr="00440BFB" w:rsidRDefault="00CA723B" w:rsidP="00AF2F4A">
                  <w:pPr>
                    <w:jc w:val="both"/>
                    <w:rPr>
                      <w:rFonts w:ascii="標楷體" w:eastAsia="標楷體" w:hAnsi="標楷體"/>
                      <w:kern w:val="2"/>
                      <w:sz w:val="20"/>
                    </w:rPr>
                  </w:pPr>
                  <w:r w:rsidRPr="00440BFB">
                    <w:rPr>
                      <w:rFonts w:ascii="標楷體" w:eastAsia="標楷體" w:hAnsi="標楷體" w:hint="eastAsia"/>
                      <w:kern w:val="2"/>
                      <w:sz w:val="20"/>
                    </w:rPr>
                    <w:t>個人因素</w:t>
                  </w:r>
                </w:p>
              </w:tc>
              <w:tc>
                <w:tcPr>
                  <w:tcW w:w="3402" w:type="dxa"/>
                  <w:tcBorders>
                    <w:top w:val="single" w:sz="4" w:space="0" w:color="auto"/>
                    <w:left w:val="single" w:sz="4" w:space="0" w:color="auto"/>
                    <w:bottom w:val="single" w:sz="4" w:space="0" w:color="auto"/>
                    <w:right w:val="single" w:sz="4" w:space="0" w:color="auto"/>
                  </w:tcBorders>
                </w:tcPr>
                <w:p w14:paraId="7B264159" w14:textId="77777777" w:rsidR="00CA723B" w:rsidRPr="00440BFB" w:rsidRDefault="00CA723B" w:rsidP="00AF2F4A">
                  <w:pPr>
                    <w:jc w:val="both"/>
                    <w:rPr>
                      <w:rFonts w:ascii="標楷體" w:eastAsia="標楷體" w:hAnsi="標楷體"/>
                      <w:kern w:val="2"/>
                      <w:sz w:val="20"/>
                    </w:rPr>
                  </w:pPr>
                  <w:r w:rsidRPr="00440BFB">
                    <w:rPr>
                      <w:rFonts w:ascii="標楷體" w:eastAsia="標楷體" w:hAnsi="標楷體" w:hint="eastAsia"/>
                      <w:kern w:val="2"/>
                      <w:sz w:val="20"/>
                    </w:rPr>
                    <w:t>如不怕吃苦、積極努力、個性善良、樂於學習、能讀書寫字、有獨立自主的意識、擁有一技之長，能藉刺繡養活自己、即使過得悲慘，仍對生活抱持希望</w:t>
                  </w:r>
                  <w:r w:rsidRPr="00440BFB">
                    <w:rPr>
                      <w:rFonts w:ascii="標楷體" w:eastAsia="標楷體" w:hAnsi="標楷體" w:hint="eastAsia"/>
                      <w:sz w:val="20"/>
                    </w:rPr>
                    <w:t>……</w:t>
                  </w:r>
                </w:p>
              </w:tc>
              <w:tc>
                <w:tcPr>
                  <w:tcW w:w="2835" w:type="dxa"/>
                  <w:tcBorders>
                    <w:top w:val="single" w:sz="4" w:space="0" w:color="auto"/>
                    <w:left w:val="single" w:sz="4" w:space="0" w:color="auto"/>
                    <w:bottom w:val="single" w:sz="4" w:space="0" w:color="auto"/>
                    <w:right w:val="single" w:sz="4" w:space="0" w:color="auto"/>
                  </w:tcBorders>
                </w:tcPr>
                <w:p w14:paraId="05A5F6E9" w14:textId="77777777" w:rsidR="00CA723B" w:rsidRPr="007B37C1" w:rsidRDefault="00CA723B" w:rsidP="00AF2F4A">
                  <w:pPr>
                    <w:pStyle w:val="a9"/>
                    <w:ind w:leftChars="0" w:left="0"/>
                  </w:pPr>
                  <w:r w:rsidRPr="007B37C1">
                    <w:rPr>
                      <w:rFonts w:ascii="標楷體" w:eastAsia="標楷體" w:hAnsi="標楷體" w:hint="eastAsia"/>
                      <w:sz w:val="20"/>
                    </w:rPr>
                    <w:t>略</w:t>
                  </w:r>
                  <w:r w:rsidRPr="007B37C1">
                    <w:t xml:space="preserve"> </w:t>
                  </w:r>
                </w:p>
                <w:p w14:paraId="4AFE0629" w14:textId="77777777" w:rsidR="00CA723B" w:rsidRPr="00440BFB" w:rsidRDefault="00CA723B" w:rsidP="00AF2F4A">
                  <w:pPr>
                    <w:jc w:val="both"/>
                    <w:rPr>
                      <w:rFonts w:ascii="標楷體" w:eastAsia="標楷體" w:hAnsi="標楷體"/>
                      <w:kern w:val="2"/>
                      <w:sz w:val="20"/>
                    </w:rPr>
                  </w:pPr>
                </w:p>
              </w:tc>
            </w:tr>
            <w:tr w:rsidR="00CA723B" w:rsidRPr="00440BFB" w14:paraId="713E272A" w14:textId="77777777" w:rsidTr="00AF2F4A">
              <w:tc>
                <w:tcPr>
                  <w:tcW w:w="1130" w:type="dxa"/>
                  <w:tcBorders>
                    <w:top w:val="single" w:sz="4" w:space="0" w:color="auto"/>
                    <w:left w:val="single" w:sz="4" w:space="0" w:color="auto"/>
                    <w:bottom w:val="single" w:sz="4" w:space="0" w:color="auto"/>
                    <w:right w:val="single" w:sz="4" w:space="0" w:color="auto"/>
                  </w:tcBorders>
                </w:tcPr>
                <w:p w14:paraId="295ED190" w14:textId="77777777" w:rsidR="00CA723B" w:rsidRPr="00440BFB" w:rsidRDefault="00CA723B" w:rsidP="00AF2F4A">
                  <w:pPr>
                    <w:jc w:val="both"/>
                    <w:rPr>
                      <w:rFonts w:ascii="標楷體" w:eastAsia="標楷體" w:hAnsi="標楷體"/>
                      <w:kern w:val="2"/>
                      <w:sz w:val="20"/>
                    </w:rPr>
                  </w:pPr>
                  <w:r w:rsidRPr="00440BFB">
                    <w:rPr>
                      <w:rFonts w:ascii="標楷體" w:eastAsia="標楷體" w:hAnsi="標楷體" w:hint="eastAsia"/>
                      <w:kern w:val="2"/>
                      <w:sz w:val="20"/>
                    </w:rPr>
                    <w:t>他人幫助</w:t>
                  </w:r>
                </w:p>
              </w:tc>
              <w:tc>
                <w:tcPr>
                  <w:tcW w:w="3402" w:type="dxa"/>
                  <w:tcBorders>
                    <w:top w:val="single" w:sz="4" w:space="0" w:color="auto"/>
                    <w:left w:val="single" w:sz="4" w:space="0" w:color="auto"/>
                    <w:bottom w:val="single" w:sz="4" w:space="0" w:color="auto"/>
                    <w:right w:val="single" w:sz="4" w:space="0" w:color="auto"/>
                  </w:tcBorders>
                </w:tcPr>
                <w:p w14:paraId="359A5B61" w14:textId="77777777" w:rsidR="00CA723B" w:rsidRPr="00440BFB" w:rsidRDefault="00CA723B" w:rsidP="00AF2F4A">
                  <w:pPr>
                    <w:jc w:val="both"/>
                    <w:rPr>
                      <w:rFonts w:ascii="標楷體" w:eastAsia="標楷體" w:hAnsi="標楷體"/>
                      <w:kern w:val="2"/>
                      <w:sz w:val="20"/>
                    </w:rPr>
                  </w:pPr>
                  <w:r w:rsidRPr="00440BFB">
                    <w:rPr>
                      <w:rFonts w:ascii="標楷體" w:eastAsia="標楷體" w:hAnsi="標楷體" w:hint="eastAsia"/>
                      <w:kern w:val="2"/>
                      <w:sz w:val="20"/>
                    </w:rPr>
                    <w:t>寡婦城的老婦人、瑞吉、卡媽媽、塔努、戴維太太、達思先生、西塔琴樂師</w:t>
                  </w:r>
                  <w:r w:rsidRPr="00440BFB">
                    <w:rPr>
                      <w:rFonts w:ascii="標楷體" w:eastAsia="標楷體" w:hAnsi="標楷體" w:hint="eastAsia"/>
                      <w:sz w:val="20"/>
                    </w:rPr>
                    <w:t>……</w:t>
                  </w:r>
                </w:p>
              </w:tc>
              <w:tc>
                <w:tcPr>
                  <w:tcW w:w="2835" w:type="dxa"/>
                  <w:tcBorders>
                    <w:top w:val="single" w:sz="4" w:space="0" w:color="auto"/>
                    <w:left w:val="single" w:sz="4" w:space="0" w:color="auto"/>
                    <w:bottom w:val="single" w:sz="4" w:space="0" w:color="auto"/>
                    <w:right w:val="single" w:sz="4" w:space="0" w:color="auto"/>
                  </w:tcBorders>
                </w:tcPr>
                <w:p w14:paraId="7DB05873" w14:textId="77777777" w:rsidR="00CA723B" w:rsidRPr="00440BFB" w:rsidRDefault="00CA723B" w:rsidP="00AF2F4A">
                  <w:pPr>
                    <w:jc w:val="both"/>
                    <w:rPr>
                      <w:rFonts w:ascii="標楷體" w:eastAsia="標楷體" w:hAnsi="標楷體"/>
                      <w:kern w:val="2"/>
                      <w:sz w:val="20"/>
                    </w:rPr>
                  </w:pPr>
                  <w:r w:rsidRPr="00440BFB">
                    <w:rPr>
                      <w:rFonts w:ascii="標楷體" w:eastAsia="標楷體" w:hAnsi="標楷體" w:hint="eastAsia"/>
                      <w:kern w:val="2"/>
                      <w:sz w:val="20"/>
                    </w:rPr>
                    <w:t>略</w:t>
                  </w:r>
                </w:p>
              </w:tc>
            </w:tr>
          </w:tbl>
          <w:p w14:paraId="78716BF8" w14:textId="77777777" w:rsidR="00CA723B" w:rsidRDefault="00CA723B" w:rsidP="00AF2F4A">
            <w:pPr>
              <w:jc w:val="both"/>
              <w:rPr>
                <w:rFonts w:ascii="標楷體" w:eastAsia="標楷體" w:hAnsi="標楷體"/>
                <w:b/>
                <w:kern w:val="2"/>
              </w:rPr>
            </w:pPr>
          </w:p>
          <w:p w14:paraId="3247F0B9" w14:textId="77777777" w:rsidR="00CA723B" w:rsidRPr="00292F28" w:rsidRDefault="00CA723B" w:rsidP="00AF2F4A">
            <w:pPr>
              <w:ind w:left="283" w:hangingChars="118" w:hanging="283"/>
              <w:jc w:val="both"/>
              <w:rPr>
                <w:rFonts w:ascii="標楷體" w:eastAsia="標楷體" w:hAnsi="標楷體"/>
                <w:b/>
                <w:kern w:val="2"/>
              </w:rPr>
            </w:pPr>
            <w:r w:rsidRPr="00292F28">
              <w:rPr>
                <w:rFonts w:ascii="標楷體" w:eastAsia="標楷體" w:hAnsi="標楷體"/>
                <w:b/>
                <w:kern w:val="2"/>
                <w:szCs w:val="22"/>
              </w:rPr>
              <w:t>2.</w:t>
            </w:r>
            <w:r>
              <w:rPr>
                <w:rFonts w:ascii="標楷體" w:eastAsia="標楷體" w:hAnsi="標楷體"/>
                <w:b/>
                <w:kern w:val="2"/>
              </w:rPr>
              <w:t xml:space="preserve"> </w:t>
            </w:r>
            <w:r>
              <w:rPr>
                <w:rFonts w:ascii="標楷體" w:eastAsia="標楷體" w:hAnsi="標楷體" w:hint="eastAsia"/>
                <w:b/>
                <w:kern w:val="2"/>
                <w:szCs w:val="22"/>
              </w:rPr>
              <w:t>每當蔻莉遇到人生重要的事情時，會用「繡棉被」的方式，來記錄自己的心情與回憶，在這本書中，蔻莉繡了四條棉被，她在棉被上繡了什</w:t>
            </w:r>
            <w:bookmarkEnd w:id="9"/>
            <w:r>
              <w:rPr>
                <w:rFonts w:ascii="標楷體" w:eastAsia="標楷體" w:hAnsi="標楷體" w:hint="eastAsia"/>
                <w:b/>
                <w:kern w:val="2"/>
                <w:szCs w:val="22"/>
              </w:rPr>
              <w:t>麼？</w:t>
            </w:r>
            <w:bookmarkStart w:id="10" w:name="_Hlk105423685"/>
            <w:r>
              <w:rPr>
                <w:rFonts w:ascii="標楷體" w:eastAsia="標楷體" w:hAnsi="標楷體" w:hint="eastAsia"/>
                <w:b/>
                <w:kern w:val="2"/>
                <w:szCs w:val="22"/>
              </w:rPr>
              <w:t>那些棉被的意義又是什麼呢？</w:t>
            </w:r>
          </w:p>
          <w:p w14:paraId="0CEAA4C7" w14:textId="77777777" w:rsidR="00CA723B" w:rsidRPr="004363A0" w:rsidRDefault="00CA723B" w:rsidP="00AF2F4A">
            <w:pPr>
              <w:ind w:left="283" w:hangingChars="118" w:hanging="283"/>
              <w:jc w:val="both"/>
              <w:rPr>
                <w:rFonts w:ascii="標楷體" w:eastAsia="標楷體" w:hAnsi="標楷體"/>
                <w:b/>
                <w:kern w:val="2"/>
              </w:rPr>
            </w:pPr>
            <w:r>
              <w:rPr>
                <w:rFonts w:ascii="標楷體" w:eastAsia="標楷體" w:hAnsi="標楷體"/>
                <w:b/>
                <w:kern w:val="2"/>
                <w:szCs w:val="22"/>
              </w:rPr>
              <w:t xml:space="preserve">   </w:t>
            </w:r>
            <w:r>
              <w:rPr>
                <w:rFonts w:ascii="標楷體" w:eastAsia="標楷體" w:hAnsi="標楷體" w:hint="eastAsia"/>
                <w:b/>
                <w:kern w:val="2"/>
                <w:szCs w:val="22"/>
              </w:rPr>
              <w:t>★參考答案</w:t>
            </w:r>
          </w:p>
          <w:tbl>
            <w:tblPr>
              <w:tblW w:w="7642" w:type="dxa"/>
              <w:tblInd w:w="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1"/>
              <w:gridCol w:w="576"/>
              <w:gridCol w:w="700"/>
              <w:gridCol w:w="2977"/>
              <w:gridCol w:w="2968"/>
            </w:tblGrid>
            <w:tr w:rsidR="00CA723B" w14:paraId="55B69604" w14:textId="77777777" w:rsidTr="00AF2F4A">
              <w:tc>
                <w:tcPr>
                  <w:tcW w:w="421" w:type="dxa"/>
                  <w:tcBorders>
                    <w:top w:val="single" w:sz="4" w:space="0" w:color="auto"/>
                    <w:left w:val="single" w:sz="4" w:space="0" w:color="auto"/>
                    <w:bottom w:val="single" w:sz="4" w:space="0" w:color="auto"/>
                    <w:right w:val="single" w:sz="4" w:space="0" w:color="auto"/>
                  </w:tcBorders>
                </w:tcPr>
                <w:p w14:paraId="20C02948" w14:textId="77777777" w:rsidR="00CA723B" w:rsidRPr="005A7AE0" w:rsidRDefault="00CA723B" w:rsidP="00AF2F4A">
                  <w:pPr>
                    <w:jc w:val="both"/>
                    <w:rPr>
                      <w:rFonts w:ascii="標楷體" w:eastAsia="標楷體" w:hAnsi="標楷體"/>
                      <w:kern w:val="2"/>
                    </w:rPr>
                  </w:pPr>
                </w:p>
              </w:tc>
              <w:tc>
                <w:tcPr>
                  <w:tcW w:w="576" w:type="dxa"/>
                  <w:tcBorders>
                    <w:top w:val="single" w:sz="4" w:space="0" w:color="auto"/>
                    <w:left w:val="single" w:sz="4" w:space="0" w:color="auto"/>
                    <w:bottom w:val="single" w:sz="4" w:space="0" w:color="auto"/>
                    <w:right w:val="single" w:sz="4" w:space="0" w:color="auto"/>
                  </w:tcBorders>
                </w:tcPr>
                <w:p w14:paraId="06FC7179" w14:textId="77777777" w:rsidR="00CA723B" w:rsidRPr="005A7AE0" w:rsidRDefault="00CA723B" w:rsidP="00AF2F4A">
                  <w:pPr>
                    <w:jc w:val="center"/>
                    <w:rPr>
                      <w:rFonts w:ascii="標楷體" w:eastAsia="標楷體" w:hAnsi="標楷體"/>
                      <w:kern w:val="2"/>
                      <w:sz w:val="16"/>
                      <w:szCs w:val="16"/>
                    </w:rPr>
                  </w:pPr>
                  <w:r w:rsidRPr="005A7AE0">
                    <w:rPr>
                      <w:rFonts w:ascii="標楷體" w:eastAsia="標楷體" w:hAnsi="標楷體" w:hint="eastAsia"/>
                      <w:kern w:val="2"/>
                      <w:sz w:val="16"/>
                      <w:szCs w:val="16"/>
                    </w:rPr>
                    <w:t>頁碼</w:t>
                  </w:r>
                </w:p>
              </w:tc>
              <w:tc>
                <w:tcPr>
                  <w:tcW w:w="700" w:type="dxa"/>
                  <w:tcBorders>
                    <w:top w:val="single" w:sz="4" w:space="0" w:color="auto"/>
                    <w:left w:val="single" w:sz="4" w:space="0" w:color="auto"/>
                    <w:bottom w:val="single" w:sz="4" w:space="0" w:color="auto"/>
                    <w:right w:val="single" w:sz="4" w:space="0" w:color="auto"/>
                  </w:tcBorders>
                </w:tcPr>
                <w:p w14:paraId="1D99D8EB" w14:textId="77777777" w:rsidR="00CA723B" w:rsidRPr="005A7AE0" w:rsidRDefault="00CA723B" w:rsidP="00AF2F4A">
                  <w:pPr>
                    <w:jc w:val="center"/>
                    <w:rPr>
                      <w:rFonts w:ascii="標楷體" w:eastAsia="標楷體" w:hAnsi="標楷體"/>
                      <w:kern w:val="2"/>
                      <w:sz w:val="16"/>
                      <w:szCs w:val="16"/>
                    </w:rPr>
                  </w:pPr>
                  <w:r w:rsidRPr="005A7AE0">
                    <w:rPr>
                      <w:rFonts w:ascii="標楷體" w:eastAsia="標楷體" w:hAnsi="標楷體" w:hint="eastAsia"/>
                      <w:kern w:val="2"/>
                      <w:sz w:val="16"/>
                      <w:szCs w:val="16"/>
                    </w:rPr>
                    <w:t>原因</w:t>
                  </w:r>
                </w:p>
              </w:tc>
              <w:tc>
                <w:tcPr>
                  <w:tcW w:w="2977" w:type="dxa"/>
                  <w:tcBorders>
                    <w:top w:val="single" w:sz="4" w:space="0" w:color="auto"/>
                    <w:left w:val="single" w:sz="4" w:space="0" w:color="auto"/>
                    <w:bottom w:val="single" w:sz="4" w:space="0" w:color="auto"/>
                    <w:right w:val="single" w:sz="4" w:space="0" w:color="auto"/>
                  </w:tcBorders>
                </w:tcPr>
                <w:p w14:paraId="32237E6C" w14:textId="77777777" w:rsidR="00CA723B" w:rsidRPr="005A7AE0" w:rsidRDefault="00CA723B" w:rsidP="00AF2F4A">
                  <w:pPr>
                    <w:jc w:val="center"/>
                    <w:rPr>
                      <w:rFonts w:ascii="標楷體" w:eastAsia="標楷體" w:hAnsi="標楷體"/>
                      <w:kern w:val="2"/>
                    </w:rPr>
                  </w:pPr>
                  <w:r w:rsidRPr="005A7AE0">
                    <w:rPr>
                      <w:rFonts w:ascii="標楷體" w:eastAsia="標楷體" w:hAnsi="標楷體" w:hint="eastAsia"/>
                      <w:kern w:val="2"/>
                      <w:szCs w:val="22"/>
                    </w:rPr>
                    <w:t>棉被內容</w:t>
                  </w:r>
                  <w:r w:rsidRPr="005A7AE0">
                    <w:rPr>
                      <w:rFonts w:ascii="標楷體" w:eastAsia="標楷體" w:hAnsi="標楷體"/>
                      <w:kern w:val="2"/>
                      <w:szCs w:val="22"/>
                    </w:rPr>
                    <w:t>(</w:t>
                  </w:r>
                  <w:r w:rsidRPr="005A7AE0">
                    <w:rPr>
                      <w:rFonts w:ascii="標楷體" w:eastAsia="標楷體" w:hAnsi="標楷體" w:hint="eastAsia"/>
                      <w:kern w:val="2"/>
                      <w:szCs w:val="22"/>
                    </w:rPr>
                    <w:t>簡要紀錄</w:t>
                  </w:r>
                  <w:r w:rsidRPr="005A7AE0">
                    <w:rPr>
                      <w:rFonts w:ascii="標楷體" w:eastAsia="標楷體" w:hAnsi="標楷體"/>
                      <w:kern w:val="2"/>
                      <w:szCs w:val="22"/>
                    </w:rPr>
                    <w:t>)</w:t>
                  </w:r>
                </w:p>
              </w:tc>
              <w:tc>
                <w:tcPr>
                  <w:tcW w:w="2968" w:type="dxa"/>
                  <w:tcBorders>
                    <w:top w:val="single" w:sz="4" w:space="0" w:color="auto"/>
                    <w:left w:val="single" w:sz="4" w:space="0" w:color="auto"/>
                    <w:bottom w:val="single" w:sz="4" w:space="0" w:color="auto"/>
                    <w:right w:val="single" w:sz="4" w:space="0" w:color="auto"/>
                  </w:tcBorders>
                </w:tcPr>
                <w:p w14:paraId="16B5C0EA" w14:textId="77777777" w:rsidR="00CA723B" w:rsidRPr="005A7AE0" w:rsidRDefault="00CA723B" w:rsidP="00AF2F4A">
                  <w:pPr>
                    <w:jc w:val="center"/>
                    <w:rPr>
                      <w:rFonts w:ascii="標楷體" w:eastAsia="標楷體" w:hAnsi="標楷體"/>
                      <w:kern w:val="2"/>
                    </w:rPr>
                  </w:pPr>
                  <w:r w:rsidRPr="005A7AE0">
                    <w:rPr>
                      <w:rFonts w:ascii="標楷體" w:eastAsia="標楷體" w:hAnsi="標楷體" w:hint="eastAsia"/>
                      <w:kern w:val="2"/>
                      <w:szCs w:val="22"/>
                    </w:rPr>
                    <w:t>意義</w:t>
                  </w:r>
                </w:p>
              </w:tc>
            </w:tr>
            <w:tr w:rsidR="00CA723B" w14:paraId="583B3047" w14:textId="77777777" w:rsidTr="00AF2F4A">
              <w:tc>
                <w:tcPr>
                  <w:tcW w:w="421" w:type="dxa"/>
                  <w:tcBorders>
                    <w:top w:val="single" w:sz="4" w:space="0" w:color="auto"/>
                    <w:left w:val="single" w:sz="4" w:space="0" w:color="auto"/>
                    <w:bottom w:val="single" w:sz="4" w:space="0" w:color="auto"/>
                    <w:right w:val="single" w:sz="4" w:space="0" w:color="auto"/>
                  </w:tcBorders>
                </w:tcPr>
                <w:p w14:paraId="58A5FC75" w14:textId="77777777" w:rsidR="00CA723B" w:rsidRPr="005A7AE0" w:rsidRDefault="00CA723B" w:rsidP="00AF2F4A">
                  <w:pPr>
                    <w:jc w:val="both"/>
                    <w:rPr>
                      <w:rFonts w:ascii="標楷體" w:eastAsia="標楷體" w:hAnsi="標楷體"/>
                      <w:kern w:val="2"/>
                    </w:rPr>
                  </w:pPr>
                  <w:r w:rsidRPr="005A7AE0">
                    <w:rPr>
                      <w:rFonts w:ascii="標楷體" w:eastAsia="標楷體" w:hAnsi="標楷體"/>
                      <w:kern w:val="2"/>
                      <w:szCs w:val="22"/>
                    </w:rPr>
                    <w:t>1</w:t>
                  </w:r>
                </w:p>
              </w:tc>
              <w:tc>
                <w:tcPr>
                  <w:tcW w:w="576" w:type="dxa"/>
                  <w:tcBorders>
                    <w:top w:val="single" w:sz="4" w:space="0" w:color="auto"/>
                    <w:left w:val="single" w:sz="4" w:space="0" w:color="auto"/>
                    <w:bottom w:val="single" w:sz="4" w:space="0" w:color="auto"/>
                    <w:right w:val="single" w:sz="4" w:space="0" w:color="auto"/>
                  </w:tcBorders>
                </w:tcPr>
                <w:p w14:paraId="72D2E8A5" w14:textId="77777777" w:rsidR="00CA723B" w:rsidRPr="005A7AE0" w:rsidRDefault="00CA723B" w:rsidP="00AF2F4A">
                  <w:pPr>
                    <w:jc w:val="both"/>
                    <w:rPr>
                      <w:rFonts w:ascii="標楷體" w:eastAsia="標楷體" w:hAnsi="標楷體"/>
                      <w:kern w:val="2"/>
                    </w:rPr>
                  </w:pPr>
                  <w:r w:rsidRPr="005A7AE0">
                    <w:rPr>
                      <w:rFonts w:ascii="標楷體" w:eastAsia="標楷體" w:hAnsi="標楷體"/>
                      <w:kern w:val="2"/>
                      <w:szCs w:val="22"/>
                    </w:rPr>
                    <w:t>17</w:t>
                  </w:r>
                </w:p>
              </w:tc>
              <w:tc>
                <w:tcPr>
                  <w:tcW w:w="700" w:type="dxa"/>
                  <w:tcBorders>
                    <w:top w:val="single" w:sz="4" w:space="0" w:color="auto"/>
                    <w:left w:val="single" w:sz="4" w:space="0" w:color="auto"/>
                    <w:bottom w:val="single" w:sz="4" w:space="0" w:color="auto"/>
                    <w:right w:val="single" w:sz="4" w:space="0" w:color="auto"/>
                  </w:tcBorders>
                </w:tcPr>
                <w:p w14:paraId="20340179" w14:textId="77777777" w:rsidR="00CA723B" w:rsidRPr="005A7AE0" w:rsidRDefault="00CA723B" w:rsidP="00AF2F4A">
                  <w:pPr>
                    <w:rPr>
                      <w:rFonts w:ascii="標楷體" w:eastAsia="標楷體" w:hAnsi="標楷體"/>
                      <w:kern w:val="2"/>
                      <w:sz w:val="20"/>
                    </w:rPr>
                  </w:pPr>
                  <w:r w:rsidRPr="005A7AE0">
                    <w:rPr>
                      <w:rFonts w:ascii="標楷體" w:eastAsia="標楷體" w:hAnsi="標楷體" w:hint="eastAsia"/>
                      <w:kern w:val="2"/>
                      <w:sz w:val="20"/>
                      <w:szCs w:val="22"/>
                    </w:rPr>
                    <w:t>嫁給哈力</w:t>
                  </w:r>
                </w:p>
              </w:tc>
              <w:tc>
                <w:tcPr>
                  <w:tcW w:w="2977" w:type="dxa"/>
                  <w:tcBorders>
                    <w:top w:val="single" w:sz="4" w:space="0" w:color="auto"/>
                    <w:left w:val="single" w:sz="4" w:space="0" w:color="auto"/>
                    <w:bottom w:val="single" w:sz="4" w:space="0" w:color="auto"/>
                    <w:right w:val="single" w:sz="4" w:space="0" w:color="auto"/>
                  </w:tcBorders>
                </w:tcPr>
                <w:p w14:paraId="0629386E" w14:textId="77777777" w:rsidR="00CA723B" w:rsidRPr="005A7AE0" w:rsidRDefault="00CA723B" w:rsidP="00AF2F4A">
                  <w:pPr>
                    <w:jc w:val="both"/>
                    <w:rPr>
                      <w:rFonts w:ascii="標楷體" w:eastAsia="標楷體" w:hAnsi="標楷體"/>
                      <w:kern w:val="2"/>
                      <w:sz w:val="20"/>
                      <w:szCs w:val="20"/>
                    </w:rPr>
                  </w:pPr>
                  <w:r w:rsidRPr="005A7AE0">
                    <w:rPr>
                      <w:rFonts w:ascii="標楷體" w:eastAsia="標楷體" w:hAnsi="標楷體" w:hint="eastAsia"/>
                      <w:kern w:val="2"/>
                      <w:sz w:val="20"/>
                      <w:szCs w:val="20"/>
                    </w:rPr>
                    <w:t>家人生活、娘家庭院景物、市場攤販</w:t>
                  </w:r>
                </w:p>
              </w:tc>
              <w:tc>
                <w:tcPr>
                  <w:tcW w:w="2968" w:type="dxa"/>
                  <w:tcBorders>
                    <w:top w:val="single" w:sz="4" w:space="0" w:color="auto"/>
                    <w:left w:val="single" w:sz="4" w:space="0" w:color="auto"/>
                    <w:bottom w:val="single" w:sz="4" w:space="0" w:color="auto"/>
                    <w:right w:val="single" w:sz="4" w:space="0" w:color="auto"/>
                  </w:tcBorders>
                </w:tcPr>
                <w:p w14:paraId="766693A6" w14:textId="77777777" w:rsidR="00CA723B" w:rsidRPr="005A7AE0" w:rsidRDefault="00CA723B" w:rsidP="00AF2F4A">
                  <w:pPr>
                    <w:jc w:val="both"/>
                    <w:rPr>
                      <w:rFonts w:ascii="標楷體" w:eastAsia="標楷體" w:hAnsi="標楷體"/>
                      <w:kern w:val="2"/>
                      <w:sz w:val="20"/>
                      <w:szCs w:val="20"/>
                    </w:rPr>
                  </w:pPr>
                  <w:r w:rsidRPr="005A7AE0">
                    <w:rPr>
                      <w:rFonts w:ascii="標楷體" w:eastAsia="標楷體" w:hAnsi="標楷體" w:hint="eastAsia"/>
                      <w:kern w:val="2"/>
                      <w:sz w:val="20"/>
                      <w:szCs w:val="20"/>
                    </w:rPr>
                    <w:t>繡出自己的憂愁、也把所有必須割捨的東西都繡起來帶走。</w:t>
                  </w:r>
                </w:p>
              </w:tc>
            </w:tr>
            <w:tr w:rsidR="00CA723B" w14:paraId="6F8636F7" w14:textId="77777777" w:rsidTr="00AF2F4A">
              <w:tc>
                <w:tcPr>
                  <w:tcW w:w="421" w:type="dxa"/>
                  <w:tcBorders>
                    <w:top w:val="single" w:sz="4" w:space="0" w:color="auto"/>
                    <w:left w:val="single" w:sz="4" w:space="0" w:color="auto"/>
                    <w:bottom w:val="single" w:sz="4" w:space="0" w:color="auto"/>
                    <w:right w:val="single" w:sz="4" w:space="0" w:color="auto"/>
                  </w:tcBorders>
                </w:tcPr>
                <w:p w14:paraId="71B80010" w14:textId="77777777" w:rsidR="00CA723B" w:rsidRPr="005A7AE0" w:rsidRDefault="00CA723B" w:rsidP="00AF2F4A">
                  <w:pPr>
                    <w:jc w:val="both"/>
                    <w:rPr>
                      <w:rFonts w:ascii="標楷體" w:eastAsia="標楷體" w:hAnsi="標楷體"/>
                      <w:kern w:val="2"/>
                    </w:rPr>
                  </w:pPr>
                  <w:r w:rsidRPr="005A7AE0">
                    <w:rPr>
                      <w:rFonts w:ascii="標楷體" w:eastAsia="標楷體" w:hAnsi="標楷體"/>
                      <w:kern w:val="2"/>
                      <w:szCs w:val="22"/>
                    </w:rPr>
                    <w:t>2</w:t>
                  </w:r>
                </w:p>
              </w:tc>
              <w:tc>
                <w:tcPr>
                  <w:tcW w:w="576" w:type="dxa"/>
                  <w:tcBorders>
                    <w:top w:val="single" w:sz="4" w:space="0" w:color="auto"/>
                    <w:left w:val="single" w:sz="4" w:space="0" w:color="auto"/>
                    <w:bottom w:val="single" w:sz="4" w:space="0" w:color="auto"/>
                    <w:right w:val="single" w:sz="4" w:space="0" w:color="auto"/>
                  </w:tcBorders>
                </w:tcPr>
                <w:p w14:paraId="3AE751B6" w14:textId="77777777" w:rsidR="00CA723B" w:rsidRPr="005A7AE0" w:rsidRDefault="00CA723B" w:rsidP="00AF2F4A">
                  <w:pPr>
                    <w:jc w:val="both"/>
                    <w:rPr>
                      <w:rFonts w:ascii="標楷體" w:eastAsia="標楷體" w:hAnsi="標楷體"/>
                      <w:kern w:val="2"/>
                    </w:rPr>
                  </w:pPr>
                  <w:r w:rsidRPr="005A7AE0">
                    <w:rPr>
                      <w:rFonts w:ascii="標楷體" w:eastAsia="標楷體" w:hAnsi="標楷體"/>
                      <w:kern w:val="2"/>
                      <w:szCs w:val="22"/>
                    </w:rPr>
                    <w:t>72</w:t>
                  </w:r>
                </w:p>
              </w:tc>
              <w:tc>
                <w:tcPr>
                  <w:tcW w:w="700" w:type="dxa"/>
                  <w:tcBorders>
                    <w:top w:val="single" w:sz="4" w:space="0" w:color="auto"/>
                    <w:left w:val="single" w:sz="4" w:space="0" w:color="auto"/>
                    <w:bottom w:val="single" w:sz="4" w:space="0" w:color="auto"/>
                    <w:right w:val="single" w:sz="4" w:space="0" w:color="auto"/>
                  </w:tcBorders>
                </w:tcPr>
                <w:p w14:paraId="57367C2C" w14:textId="77777777" w:rsidR="00CA723B" w:rsidRPr="005A7AE0" w:rsidRDefault="00CA723B" w:rsidP="00AF2F4A">
                  <w:pPr>
                    <w:rPr>
                      <w:rFonts w:ascii="標楷體" w:eastAsia="標楷體" w:hAnsi="標楷體"/>
                      <w:kern w:val="2"/>
                      <w:sz w:val="20"/>
                    </w:rPr>
                  </w:pPr>
                  <w:r w:rsidRPr="005A7AE0">
                    <w:rPr>
                      <w:rFonts w:ascii="標楷體" w:eastAsia="標楷體" w:hAnsi="標楷體" w:hint="eastAsia"/>
                      <w:kern w:val="2"/>
                      <w:sz w:val="20"/>
                      <w:szCs w:val="22"/>
                    </w:rPr>
                    <w:t>哈力死後</w:t>
                  </w:r>
                </w:p>
              </w:tc>
              <w:tc>
                <w:tcPr>
                  <w:tcW w:w="2977" w:type="dxa"/>
                  <w:tcBorders>
                    <w:top w:val="single" w:sz="4" w:space="0" w:color="auto"/>
                    <w:left w:val="single" w:sz="4" w:space="0" w:color="auto"/>
                    <w:bottom w:val="single" w:sz="4" w:space="0" w:color="auto"/>
                    <w:right w:val="single" w:sz="4" w:space="0" w:color="auto"/>
                  </w:tcBorders>
                </w:tcPr>
                <w:p w14:paraId="604681A5" w14:textId="77777777" w:rsidR="00CA723B" w:rsidRPr="005A7AE0" w:rsidRDefault="00CA723B" w:rsidP="00AF2F4A">
                  <w:pPr>
                    <w:jc w:val="both"/>
                    <w:rPr>
                      <w:rFonts w:ascii="標楷體" w:eastAsia="標楷體" w:hAnsi="標楷體"/>
                      <w:kern w:val="2"/>
                      <w:sz w:val="20"/>
                      <w:szCs w:val="20"/>
                    </w:rPr>
                  </w:pPr>
                  <w:r w:rsidRPr="005A7AE0">
                    <w:rPr>
                      <w:rFonts w:ascii="標楷體" w:eastAsia="標楷體" w:hAnsi="標楷體" w:hint="eastAsia"/>
                      <w:kern w:val="2"/>
                      <w:sz w:val="20"/>
                      <w:szCs w:val="20"/>
                    </w:rPr>
                    <w:t>結婚場景、送哈力去恆河的場景、昆蟲與蝴蝶</w:t>
                  </w:r>
                </w:p>
              </w:tc>
              <w:tc>
                <w:tcPr>
                  <w:tcW w:w="2968" w:type="dxa"/>
                  <w:tcBorders>
                    <w:top w:val="single" w:sz="4" w:space="0" w:color="auto"/>
                    <w:left w:val="single" w:sz="4" w:space="0" w:color="auto"/>
                    <w:bottom w:val="single" w:sz="4" w:space="0" w:color="auto"/>
                    <w:right w:val="single" w:sz="4" w:space="0" w:color="auto"/>
                  </w:tcBorders>
                </w:tcPr>
                <w:p w14:paraId="0BE872BB" w14:textId="77777777" w:rsidR="00CA723B" w:rsidRPr="005A7AE0" w:rsidRDefault="00CA723B" w:rsidP="00AF2F4A">
                  <w:pPr>
                    <w:jc w:val="both"/>
                    <w:rPr>
                      <w:rFonts w:ascii="標楷體" w:eastAsia="標楷體" w:hAnsi="標楷體"/>
                      <w:kern w:val="2"/>
                      <w:sz w:val="20"/>
                      <w:szCs w:val="20"/>
                    </w:rPr>
                  </w:pPr>
                  <w:r w:rsidRPr="005A7AE0">
                    <w:rPr>
                      <w:rFonts w:ascii="標楷體" w:eastAsia="標楷體" w:hAnsi="標楷體" w:hint="eastAsia"/>
                      <w:kern w:val="2"/>
                      <w:sz w:val="20"/>
                      <w:szCs w:val="20"/>
                    </w:rPr>
                    <w:t>紀念丈夫哈力，抒發對哈力之死</w:t>
                  </w:r>
                  <w:r>
                    <w:rPr>
                      <w:rFonts w:ascii="標楷體" w:eastAsia="標楷體" w:hAnsi="標楷體" w:hint="eastAsia"/>
                      <w:kern w:val="2"/>
                      <w:sz w:val="20"/>
                      <w:szCs w:val="20"/>
                    </w:rPr>
                    <w:t>與自己悲慘人生</w:t>
                  </w:r>
                  <w:r w:rsidRPr="005A7AE0">
                    <w:rPr>
                      <w:rFonts w:ascii="標楷體" w:eastAsia="標楷體" w:hAnsi="標楷體" w:hint="eastAsia"/>
                      <w:kern w:val="2"/>
                      <w:sz w:val="20"/>
                      <w:szCs w:val="20"/>
                    </w:rPr>
                    <w:t>的傷痛</w:t>
                  </w:r>
                </w:p>
              </w:tc>
            </w:tr>
            <w:tr w:rsidR="00CA723B" w14:paraId="21078D2F" w14:textId="77777777" w:rsidTr="00AF2F4A">
              <w:tc>
                <w:tcPr>
                  <w:tcW w:w="421" w:type="dxa"/>
                  <w:tcBorders>
                    <w:top w:val="single" w:sz="4" w:space="0" w:color="auto"/>
                    <w:left w:val="single" w:sz="4" w:space="0" w:color="auto"/>
                    <w:bottom w:val="single" w:sz="4" w:space="0" w:color="auto"/>
                    <w:right w:val="single" w:sz="4" w:space="0" w:color="auto"/>
                  </w:tcBorders>
                </w:tcPr>
                <w:p w14:paraId="0AF78311" w14:textId="77777777" w:rsidR="00CA723B" w:rsidRPr="005A7AE0" w:rsidRDefault="00CA723B" w:rsidP="00AF2F4A">
                  <w:pPr>
                    <w:jc w:val="both"/>
                    <w:rPr>
                      <w:rFonts w:ascii="標楷體" w:eastAsia="標楷體" w:hAnsi="標楷體"/>
                      <w:kern w:val="2"/>
                    </w:rPr>
                  </w:pPr>
                  <w:r w:rsidRPr="005A7AE0">
                    <w:rPr>
                      <w:rFonts w:ascii="標楷體" w:eastAsia="標楷體" w:hAnsi="標楷體"/>
                      <w:kern w:val="2"/>
                      <w:szCs w:val="22"/>
                    </w:rPr>
                    <w:t>3</w:t>
                  </w:r>
                </w:p>
              </w:tc>
              <w:tc>
                <w:tcPr>
                  <w:tcW w:w="576" w:type="dxa"/>
                  <w:tcBorders>
                    <w:top w:val="single" w:sz="4" w:space="0" w:color="auto"/>
                    <w:left w:val="single" w:sz="4" w:space="0" w:color="auto"/>
                    <w:bottom w:val="single" w:sz="4" w:space="0" w:color="auto"/>
                    <w:right w:val="single" w:sz="4" w:space="0" w:color="auto"/>
                  </w:tcBorders>
                </w:tcPr>
                <w:p w14:paraId="546BD4DA" w14:textId="77777777" w:rsidR="00CA723B" w:rsidRPr="005A7AE0" w:rsidRDefault="00CA723B" w:rsidP="00AF2F4A">
                  <w:pPr>
                    <w:jc w:val="both"/>
                    <w:rPr>
                      <w:rFonts w:ascii="標楷體" w:eastAsia="標楷體" w:hAnsi="標楷體"/>
                      <w:kern w:val="2"/>
                    </w:rPr>
                  </w:pPr>
                  <w:r w:rsidRPr="005A7AE0">
                    <w:rPr>
                      <w:rFonts w:ascii="標楷體" w:eastAsia="標楷體" w:hAnsi="標楷體"/>
                      <w:kern w:val="2"/>
                      <w:szCs w:val="22"/>
                    </w:rPr>
                    <w:t>96</w:t>
                  </w:r>
                </w:p>
              </w:tc>
              <w:tc>
                <w:tcPr>
                  <w:tcW w:w="700" w:type="dxa"/>
                  <w:tcBorders>
                    <w:top w:val="single" w:sz="4" w:space="0" w:color="auto"/>
                    <w:left w:val="single" w:sz="4" w:space="0" w:color="auto"/>
                    <w:bottom w:val="single" w:sz="4" w:space="0" w:color="auto"/>
                    <w:right w:val="single" w:sz="4" w:space="0" w:color="auto"/>
                  </w:tcBorders>
                </w:tcPr>
                <w:p w14:paraId="47D19972" w14:textId="77777777" w:rsidR="00CA723B" w:rsidRPr="005A7AE0" w:rsidRDefault="00CA723B" w:rsidP="00AF2F4A">
                  <w:pPr>
                    <w:spacing w:line="240" w:lineRule="exact"/>
                    <w:rPr>
                      <w:rFonts w:ascii="標楷體" w:eastAsia="標楷體" w:hAnsi="標楷體"/>
                      <w:kern w:val="2"/>
                      <w:sz w:val="20"/>
                    </w:rPr>
                  </w:pPr>
                  <w:r w:rsidRPr="005A7AE0">
                    <w:rPr>
                      <w:rFonts w:ascii="標楷體" w:eastAsia="標楷體" w:hAnsi="標楷體" w:hint="eastAsia"/>
                      <w:kern w:val="2"/>
                      <w:sz w:val="20"/>
                      <w:szCs w:val="22"/>
                    </w:rPr>
                    <w:t>珊朵拉結婚</w:t>
                  </w:r>
                </w:p>
              </w:tc>
              <w:tc>
                <w:tcPr>
                  <w:tcW w:w="2977" w:type="dxa"/>
                  <w:tcBorders>
                    <w:top w:val="single" w:sz="4" w:space="0" w:color="auto"/>
                    <w:left w:val="single" w:sz="4" w:space="0" w:color="auto"/>
                    <w:bottom w:val="single" w:sz="4" w:space="0" w:color="auto"/>
                    <w:right w:val="single" w:sz="4" w:space="0" w:color="auto"/>
                  </w:tcBorders>
                </w:tcPr>
                <w:p w14:paraId="4EF8739E" w14:textId="77777777" w:rsidR="00CA723B" w:rsidRPr="005A7AE0" w:rsidRDefault="00CA723B" w:rsidP="00AF2F4A">
                  <w:pPr>
                    <w:jc w:val="both"/>
                    <w:rPr>
                      <w:rFonts w:ascii="標楷體" w:eastAsia="標楷體" w:hAnsi="標楷體"/>
                      <w:kern w:val="2"/>
                      <w:sz w:val="20"/>
                      <w:szCs w:val="20"/>
                    </w:rPr>
                  </w:pPr>
                  <w:r w:rsidRPr="005A7AE0">
                    <w:rPr>
                      <w:rFonts w:ascii="標楷體" w:eastAsia="標楷體" w:hAnsi="標楷體" w:hint="eastAsia"/>
                      <w:kern w:val="2"/>
                      <w:sz w:val="20"/>
                      <w:szCs w:val="20"/>
                    </w:rPr>
                    <w:t>與珊朵拉一起生活的點點滴滴</w:t>
                  </w:r>
                </w:p>
              </w:tc>
              <w:tc>
                <w:tcPr>
                  <w:tcW w:w="2968" w:type="dxa"/>
                  <w:tcBorders>
                    <w:top w:val="single" w:sz="4" w:space="0" w:color="auto"/>
                    <w:left w:val="single" w:sz="4" w:space="0" w:color="auto"/>
                    <w:bottom w:val="single" w:sz="4" w:space="0" w:color="auto"/>
                    <w:right w:val="single" w:sz="4" w:space="0" w:color="auto"/>
                  </w:tcBorders>
                </w:tcPr>
                <w:p w14:paraId="2C785FFF" w14:textId="77777777" w:rsidR="00CA723B" w:rsidRPr="005A7AE0" w:rsidRDefault="00CA723B" w:rsidP="00AF2F4A">
                  <w:pPr>
                    <w:jc w:val="both"/>
                    <w:rPr>
                      <w:rFonts w:ascii="標楷體" w:eastAsia="標楷體" w:hAnsi="標楷體"/>
                      <w:kern w:val="2"/>
                      <w:sz w:val="20"/>
                      <w:szCs w:val="20"/>
                    </w:rPr>
                  </w:pPr>
                  <w:r w:rsidRPr="005A7AE0">
                    <w:rPr>
                      <w:rFonts w:ascii="標楷體" w:eastAsia="標楷體" w:hAnsi="標楷體" w:hint="eastAsia"/>
                      <w:kern w:val="2"/>
                      <w:sz w:val="20"/>
                      <w:szCs w:val="20"/>
                    </w:rPr>
                    <w:t>慶祝珊朵拉結婚</w:t>
                  </w:r>
                </w:p>
              </w:tc>
            </w:tr>
            <w:tr w:rsidR="00CA723B" w14:paraId="00F68230" w14:textId="77777777" w:rsidTr="00AF2F4A">
              <w:tc>
                <w:tcPr>
                  <w:tcW w:w="421" w:type="dxa"/>
                  <w:tcBorders>
                    <w:top w:val="single" w:sz="4" w:space="0" w:color="auto"/>
                    <w:left w:val="single" w:sz="4" w:space="0" w:color="auto"/>
                    <w:bottom w:val="single" w:sz="4" w:space="0" w:color="auto"/>
                    <w:right w:val="single" w:sz="4" w:space="0" w:color="auto"/>
                  </w:tcBorders>
                </w:tcPr>
                <w:p w14:paraId="39C00BDB" w14:textId="77777777" w:rsidR="00CA723B" w:rsidRPr="005A7AE0" w:rsidRDefault="00CA723B" w:rsidP="00AF2F4A">
                  <w:pPr>
                    <w:jc w:val="both"/>
                    <w:rPr>
                      <w:rFonts w:ascii="標楷體" w:eastAsia="標楷體" w:hAnsi="標楷體"/>
                      <w:kern w:val="2"/>
                    </w:rPr>
                  </w:pPr>
                  <w:r w:rsidRPr="005A7AE0">
                    <w:rPr>
                      <w:rFonts w:ascii="標楷體" w:eastAsia="標楷體" w:hAnsi="標楷體"/>
                      <w:kern w:val="2"/>
                      <w:szCs w:val="22"/>
                    </w:rPr>
                    <w:t>4</w:t>
                  </w:r>
                </w:p>
              </w:tc>
              <w:tc>
                <w:tcPr>
                  <w:tcW w:w="576" w:type="dxa"/>
                  <w:tcBorders>
                    <w:top w:val="single" w:sz="4" w:space="0" w:color="auto"/>
                    <w:left w:val="single" w:sz="4" w:space="0" w:color="auto"/>
                    <w:bottom w:val="single" w:sz="4" w:space="0" w:color="auto"/>
                    <w:right w:val="single" w:sz="4" w:space="0" w:color="auto"/>
                  </w:tcBorders>
                </w:tcPr>
                <w:p w14:paraId="1793AADA" w14:textId="77777777" w:rsidR="00CA723B" w:rsidRPr="005A7AE0" w:rsidRDefault="00CA723B" w:rsidP="00AF2F4A">
                  <w:pPr>
                    <w:jc w:val="both"/>
                    <w:rPr>
                      <w:rFonts w:ascii="標楷體" w:eastAsia="標楷體" w:hAnsi="標楷體"/>
                      <w:kern w:val="2"/>
                    </w:rPr>
                  </w:pPr>
                  <w:r w:rsidRPr="005A7AE0">
                    <w:rPr>
                      <w:rFonts w:ascii="標楷體" w:eastAsia="標楷體" w:hAnsi="標楷體"/>
                      <w:kern w:val="2"/>
                      <w:szCs w:val="22"/>
                    </w:rPr>
                    <w:t>214</w:t>
                  </w:r>
                </w:p>
              </w:tc>
              <w:tc>
                <w:tcPr>
                  <w:tcW w:w="700" w:type="dxa"/>
                  <w:tcBorders>
                    <w:top w:val="single" w:sz="4" w:space="0" w:color="auto"/>
                    <w:left w:val="single" w:sz="4" w:space="0" w:color="auto"/>
                    <w:bottom w:val="single" w:sz="4" w:space="0" w:color="auto"/>
                    <w:right w:val="single" w:sz="4" w:space="0" w:color="auto"/>
                  </w:tcBorders>
                </w:tcPr>
                <w:p w14:paraId="170E1BF4" w14:textId="77777777" w:rsidR="00CA723B" w:rsidRPr="005A7AE0" w:rsidRDefault="00CA723B" w:rsidP="00AF2F4A">
                  <w:pPr>
                    <w:rPr>
                      <w:rFonts w:ascii="標楷體" w:eastAsia="標楷體" w:hAnsi="標楷體"/>
                      <w:kern w:val="2"/>
                      <w:sz w:val="20"/>
                    </w:rPr>
                  </w:pPr>
                  <w:r w:rsidRPr="005A7AE0">
                    <w:rPr>
                      <w:rFonts w:ascii="標楷體" w:eastAsia="標楷體" w:hAnsi="標楷體" w:hint="eastAsia"/>
                      <w:kern w:val="2"/>
                      <w:sz w:val="20"/>
                      <w:szCs w:val="22"/>
                    </w:rPr>
                    <w:t>嫁給瑞吉</w:t>
                  </w:r>
                </w:p>
              </w:tc>
              <w:tc>
                <w:tcPr>
                  <w:tcW w:w="2977" w:type="dxa"/>
                  <w:tcBorders>
                    <w:top w:val="single" w:sz="4" w:space="0" w:color="auto"/>
                    <w:left w:val="single" w:sz="4" w:space="0" w:color="auto"/>
                    <w:bottom w:val="single" w:sz="4" w:space="0" w:color="auto"/>
                    <w:right w:val="single" w:sz="4" w:space="0" w:color="auto"/>
                  </w:tcBorders>
                </w:tcPr>
                <w:p w14:paraId="1353204F" w14:textId="77777777" w:rsidR="00CA723B" w:rsidRPr="005A7AE0" w:rsidRDefault="00CA723B" w:rsidP="00AF2F4A">
                  <w:pPr>
                    <w:jc w:val="both"/>
                    <w:rPr>
                      <w:rFonts w:ascii="標楷體" w:eastAsia="標楷體" w:hAnsi="標楷體"/>
                      <w:kern w:val="2"/>
                      <w:sz w:val="20"/>
                      <w:szCs w:val="20"/>
                    </w:rPr>
                  </w:pPr>
                  <w:r w:rsidRPr="005A7AE0">
                    <w:rPr>
                      <w:rFonts w:ascii="標楷體" w:eastAsia="標楷體" w:hAnsi="標楷體" w:hint="eastAsia"/>
                      <w:kern w:val="2"/>
                      <w:sz w:val="20"/>
                      <w:szCs w:val="20"/>
                    </w:rPr>
                    <w:t>羅望子樹、寡婦城中的朋友、瑞吉、自己、蒼鷺</w:t>
                  </w:r>
                </w:p>
              </w:tc>
              <w:tc>
                <w:tcPr>
                  <w:tcW w:w="2968" w:type="dxa"/>
                  <w:tcBorders>
                    <w:top w:val="single" w:sz="4" w:space="0" w:color="auto"/>
                    <w:left w:val="single" w:sz="4" w:space="0" w:color="auto"/>
                    <w:bottom w:val="single" w:sz="4" w:space="0" w:color="auto"/>
                    <w:right w:val="single" w:sz="4" w:space="0" w:color="auto"/>
                  </w:tcBorders>
                </w:tcPr>
                <w:p w14:paraId="770B20CE" w14:textId="77777777" w:rsidR="00CA723B" w:rsidRPr="005A7AE0" w:rsidRDefault="00CA723B" w:rsidP="00AF2F4A">
                  <w:pPr>
                    <w:jc w:val="both"/>
                    <w:rPr>
                      <w:rFonts w:ascii="標楷體" w:eastAsia="標楷體" w:hAnsi="標楷體"/>
                      <w:kern w:val="2"/>
                      <w:sz w:val="20"/>
                      <w:szCs w:val="20"/>
                    </w:rPr>
                  </w:pPr>
                  <w:r w:rsidRPr="005A7AE0">
                    <w:rPr>
                      <w:rFonts w:ascii="標楷體" w:eastAsia="標楷體" w:hAnsi="標楷體" w:hint="eastAsia"/>
                      <w:kern w:val="2"/>
                      <w:sz w:val="20"/>
                      <w:szCs w:val="20"/>
                    </w:rPr>
                    <w:t>表達對再婚的憧憬與喜悅</w:t>
                  </w:r>
                </w:p>
              </w:tc>
            </w:tr>
            <w:bookmarkEnd w:id="10"/>
          </w:tbl>
          <w:p w14:paraId="0BED2EF4" w14:textId="77777777" w:rsidR="00CA723B" w:rsidRDefault="00CA723B" w:rsidP="00AF2F4A">
            <w:pPr>
              <w:ind w:left="283" w:hangingChars="118" w:hanging="283"/>
              <w:jc w:val="both"/>
              <w:rPr>
                <w:rFonts w:ascii="標楷體" w:eastAsia="標楷體" w:hAnsi="標楷體"/>
                <w:b/>
                <w:kern w:val="2"/>
              </w:rPr>
            </w:pPr>
          </w:p>
          <w:p w14:paraId="252EED02" w14:textId="77777777" w:rsidR="00CA723B" w:rsidRPr="006615C7" w:rsidRDefault="00CA723B" w:rsidP="00AF2F4A">
            <w:pPr>
              <w:ind w:left="283" w:hangingChars="118" w:hanging="283"/>
              <w:jc w:val="both"/>
              <w:rPr>
                <w:rFonts w:ascii="標楷體" w:eastAsia="標楷體" w:hAnsi="標楷體"/>
                <w:b/>
                <w:kern w:val="2"/>
              </w:rPr>
            </w:pPr>
            <w:r>
              <w:rPr>
                <w:rFonts w:ascii="標楷體" w:eastAsia="標楷體" w:hAnsi="標楷體"/>
                <w:b/>
                <w:kern w:val="2"/>
                <w:szCs w:val="22"/>
              </w:rPr>
              <w:t>3.</w:t>
            </w:r>
            <w:r>
              <w:rPr>
                <w:rFonts w:ascii="標楷體" w:eastAsia="標楷體" w:hAnsi="標楷體" w:hint="eastAsia"/>
                <w:b/>
                <w:kern w:val="2"/>
                <w:szCs w:val="22"/>
              </w:rPr>
              <w:t>如果是你，你現在會想在自己的棉被上繡些什麼？為什麼？</w:t>
            </w:r>
            <w:r>
              <w:rPr>
                <w:rFonts w:ascii="標楷體" w:eastAsia="標楷體" w:hAnsi="標楷體"/>
                <w:b/>
                <w:kern w:val="2"/>
                <w:szCs w:val="22"/>
              </w:rPr>
              <w:t>(</w:t>
            </w:r>
            <w:r>
              <w:rPr>
                <w:rFonts w:ascii="標楷體" w:eastAsia="標楷體" w:hAnsi="標楷體" w:hint="eastAsia"/>
                <w:b/>
                <w:kern w:val="2"/>
                <w:szCs w:val="22"/>
              </w:rPr>
              <w:t>請至少寫出三樣，並說明為什麼，若能加上美麗的插圖，會更好！</w:t>
            </w:r>
            <w:r>
              <w:rPr>
                <w:rFonts w:ascii="標楷體" w:eastAsia="標楷體" w:hAnsi="標楷體"/>
                <w:b/>
                <w:kern w:val="2"/>
                <w:szCs w:val="22"/>
              </w:rPr>
              <w:t>)</w:t>
            </w:r>
          </w:p>
          <w:p w14:paraId="144724B5" w14:textId="77777777" w:rsidR="00CA723B" w:rsidRPr="006C6D10" w:rsidRDefault="00CA723B" w:rsidP="00AF2F4A">
            <w:pPr>
              <w:jc w:val="both"/>
              <w:rPr>
                <w:rFonts w:ascii="標楷體" w:eastAsia="標楷體" w:hAnsi="標楷體"/>
                <w:b/>
              </w:rPr>
            </w:pPr>
          </w:p>
        </w:tc>
        <w:tc>
          <w:tcPr>
            <w:tcW w:w="457" w:type="dxa"/>
            <w:tcBorders>
              <w:left w:val="single" w:sz="4" w:space="0" w:color="auto"/>
              <w:bottom w:val="single" w:sz="4" w:space="0" w:color="auto"/>
              <w:right w:val="single" w:sz="4" w:space="0" w:color="auto"/>
            </w:tcBorders>
          </w:tcPr>
          <w:p w14:paraId="0857EDB7" w14:textId="77777777" w:rsidR="00CA723B" w:rsidRDefault="00CA723B" w:rsidP="00AF2F4A">
            <w:pPr>
              <w:jc w:val="both"/>
              <w:rPr>
                <w:rFonts w:ascii="標楷體" w:eastAsia="標楷體" w:hAnsi="標楷體"/>
              </w:rPr>
            </w:pPr>
          </w:p>
          <w:p w14:paraId="304738EC" w14:textId="77777777" w:rsidR="00CA723B" w:rsidRDefault="00CA723B" w:rsidP="00AF2F4A">
            <w:pPr>
              <w:jc w:val="both"/>
              <w:rPr>
                <w:rFonts w:ascii="標楷體" w:eastAsia="標楷體" w:hAnsi="標楷體"/>
              </w:rPr>
            </w:pPr>
          </w:p>
          <w:p w14:paraId="375F70BE" w14:textId="77777777" w:rsidR="00CA723B" w:rsidRDefault="00CA723B" w:rsidP="00AF2F4A">
            <w:pPr>
              <w:jc w:val="both"/>
              <w:rPr>
                <w:rFonts w:ascii="標楷體" w:eastAsia="標楷體" w:hAnsi="標楷體"/>
              </w:rPr>
            </w:pPr>
          </w:p>
          <w:p w14:paraId="6374F14A" w14:textId="77777777" w:rsidR="00CA723B" w:rsidRDefault="00CA723B" w:rsidP="00AF2F4A">
            <w:pPr>
              <w:jc w:val="both"/>
              <w:rPr>
                <w:rFonts w:ascii="標楷體" w:eastAsia="標楷體" w:hAnsi="標楷體"/>
              </w:rPr>
            </w:pPr>
          </w:p>
          <w:p w14:paraId="18599853" w14:textId="77777777" w:rsidR="00CA723B" w:rsidRDefault="00CA723B" w:rsidP="00AF2F4A">
            <w:pPr>
              <w:jc w:val="both"/>
              <w:rPr>
                <w:rFonts w:ascii="標楷體" w:eastAsia="標楷體" w:hAnsi="標楷體"/>
              </w:rPr>
            </w:pPr>
          </w:p>
          <w:p w14:paraId="403565F8" w14:textId="77777777" w:rsidR="00CA723B" w:rsidRDefault="00CA723B" w:rsidP="00AF2F4A">
            <w:pPr>
              <w:jc w:val="both"/>
              <w:rPr>
                <w:rFonts w:ascii="標楷體" w:eastAsia="標楷體" w:hAnsi="標楷體"/>
              </w:rPr>
            </w:pPr>
          </w:p>
          <w:p w14:paraId="5B95AF50" w14:textId="77777777" w:rsidR="00CA723B" w:rsidRDefault="00CA723B" w:rsidP="00AF2F4A">
            <w:pPr>
              <w:jc w:val="both"/>
              <w:rPr>
                <w:rFonts w:ascii="標楷體" w:eastAsia="標楷體" w:hAnsi="標楷體"/>
              </w:rPr>
            </w:pPr>
          </w:p>
          <w:p w14:paraId="18737033" w14:textId="77777777" w:rsidR="00CA723B" w:rsidRDefault="00CA723B" w:rsidP="00AF2F4A">
            <w:pPr>
              <w:jc w:val="both"/>
              <w:rPr>
                <w:rFonts w:ascii="標楷體" w:eastAsia="標楷體" w:hAnsi="標楷體"/>
              </w:rPr>
            </w:pPr>
            <w:r>
              <w:rPr>
                <w:rFonts w:ascii="標楷體" w:eastAsia="標楷體" w:hAnsi="標楷體"/>
              </w:rPr>
              <w:t>7</w:t>
            </w:r>
          </w:p>
          <w:p w14:paraId="1FA409BB" w14:textId="77777777" w:rsidR="00CA723B" w:rsidRDefault="00CA723B" w:rsidP="00AF2F4A">
            <w:pPr>
              <w:jc w:val="both"/>
              <w:rPr>
                <w:rFonts w:ascii="標楷體" w:eastAsia="標楷體" w:hAnsi="標楷體"/>
              </w:rPr>
            </w:pPr>
          </w:p>
          <w:p w14:paraId="7315FD0F" w14:textId="77777777" w:rsidR="00CA723B" w:rsidRDefault="00CA723B" w:rsidP="00AF2F4A">
            <w:pPr>
              <w:jc w:val="both"/>
              <w:rPr>
                <w:rFonts w:ascii="標楷體" w:eastAsia="標楷體" w:hAnsi="標楷體"/>
              </w:rPr>
            </w:pPr>
          </w:p>
          <w:p w14:paraId="2D9A1625" w14:textId="77777777" w:rsidR="00CA723B" w:rsidRDefault="00CA723B" w:rsidP="00AF2F4A">
            <w:pPr>
              <w:jc w:val="both"/>
              <w:rPr>
                <w:rFonts w:ascii="標楷體" w:eastAsia="標楷體" w:hAnsi="標楷體"/>
              </w:rPr>
            </w:pPr>
          </w:p>
          <w:p w14:paraId="0B506049" w14:textId="77777777" w:rsidR="00CA723B" w:rsidRDefault="00CA723B" w:rsidP="00AF2F4A">
            <w:pPr>
              <w:jc w:val="both"/>
              <w:rPr>
                <w:rFonts w:ascii="標楷體" w:eastAsia="標楷體" w:hAnsi="標楷體"/>
              </w:rPr>
            </w:pPr>
          </w:p>
          <w:p w14:paraId="258A9801" w14:textId="77777777" w:rsidR="00CA723B" w:rsidRDefault="00CA723B" w:rsidP="00AF2F4A">
            <w:pPr>
              <w:jc w:val="both"/>
              <w:rPr>
                <w:rFonts w:ascii="標楷體" w:eastAsia="標楷體" w:hAnsi="標楷體"/>
              </w:rPr>
            </w:pPr>
          </w:p>
          <w:p w14:paraId="50F61CC7" w14:textId="77777777" w:rsidR="00CA723B" w:rsidRDefault="00CA723B" w:rsidP="00AF2F4A">
            <w:pPr>
              <w:jc w:val="both"/>
              <w:rPr>
                <w:rFonts w:ascii="標楷體" w:eastAsia="標楷體" w:hAnsi="標楷體"/>
              </w:rPr>
            </w:pPr>
          </w:p>
          <w:p w14:paraId="0CBAE3E6" w14:textId="77777777" w:rsidR="00CA723B" w:rsidRDefault="00CA723B" w:rsidP="00AF2F4A">
            <w:pPr>
              <w:jc w:val="both"/>
              <w:rPr>
                <w:rFonts w:ascii="標楷體" w:eastAsia="標楷體" w:hAnsi="標楷體"/>
              </w:rPr>
            </w:pPr>
          </w:p>
          <w:p w14:paraId="78C5ADB7" w14:textId="77777777" w:rsidR="00CA723B" w:rsidRDefault="00CA723B" w:rsidP="00AF2F4A">
            <w:pPr>
              <w:jc w:val="both"/>
              <w:rPr>
                <w:rFonts w:ascii="標楷體" w:eastAsia="標楷體" w:hAnsi="標楷體"/>
              </w:rPr>
            </w:pPr>
          </w:p>
          <w:p w14:paraId="52A64A67" w14:textId="77777777" w:rsidR="00CA723B" w:rsidRDefault="00CA723B" w:rsidP="00AF2F4A">
            <w:pPr>
              <w:jc w:val="both"/>
              <w:rPr>
                <w:rFonts w:ascii="標楷體" w:eastAsia="標楷體" w:hAnsi="標楷體"/>
              </w:rPr>
            </w:pPr>
          </w:p>
          <w:p w14:paraId="5081343F" w14:textId="77777777" w:rsidR="00CA723B" w:rsidRDefault="00CA723B" w:rsidP="00AF2F4A">
            <w:pPr>
              <w:jc w:val="both"/>
              <w:rPr>
                <w:rFonts w:ascii="標楷體" w:eastAsia="標楷體" w:hAnsi="標楷體"/>
              </w:rPr>
            </w:pPr>
            <w:r>
              <w:rPr>
                <w:rFonts w:ascii="標楷體" w:eastAsia="標楷體" w:hAnsi="標楷體"/>
              </w:rPr>
              <w:t>5</w:t>
            </w:r>
          </w:p>
          <w:p w14:paraId="07BE4522" w14:textId="77777777" w:rsidR="00CA723B" w:rsidRDefault="00CA723B" w:rsidP="00AF2F4A">
            <w:pPr>
              <w:jc w:val="both"/>
              <w:rPr>
                <w:rFonts w:ascii="標楷體" w:eastAsia="標楷體" w:hAnsi="標楷體"/>
              </w:rPr>
            </w:pPr>
          </w:p>
          <w:p w14:paraId="296EE093" w14:textId="77777777" w:rsidR="00CA723B" w:rsidRDefault="00CA723B" w:rsidP="00AF2F4A">
            <w:pPr>
              <w:jc w:val="both"/>
              <w:rPr>
                <w:rFonts w:ascii="標楷體" w:eastAsia="標楷體" w:hAnsi="標楷體"/>
              </w:rPr>
            </w:pPr>
          </w:p>
          <w:p w14:paraId="1DAA3C39" w14:textId="77777777" w:rsidR="00CA723B" w:rsidRDefault="00CA723B" w:rsidP="00AF2F4A">
            <w:pPr>
              <w:jc w:val="both"/>
              <w:rPr>
                <w:rFonts w:ascii="標楷體" w:eastAsia="標楷體" w:hAnsi="標楷體"/>
              </w:rPr>
            </w:pPr>
          </w:p>
          <w:p w14:paraId="26D521DD" w14:textId="77777777" w:rsidR="00CA723B" w:rsidRDefault="00CA723B" w:rsidP="00AF2F4A">
            <w:pPr>
              <w:jc w:val="both"/>
              <w:rPr>
                <w:rFonts w:ascii="標楷體" w:eastAsia="標楷體" w:hAnsi="標楷體"/>
              </w:rPr>
            </w:pPr>
          </w:p>
          <w:p w14:paraId="5980D5E1" w14:textId="77777777" w:rsidR="00CA723B" w:rsidRDefault="00CA723B" w:rsidP="00AF2F4A">
            <w:pPr>
              <w:jc w:val="both"/>
              <w:rPr>
                <w:rFonts w:ascii="標楷體" w:eastAsia="標楷體" w:hAnsi="標楷體"/>
              </w:rPr>
            </w:pPr>
          </w:p>
          <w:p w14:paraId="3E99F43A" w14:textId="77777777" w:rsidR="00CA723B" w:rsidRDefault="00CA723B" w:rsidP="00AF2F4A">
            <w:pPr>
              <w:jc w:val="both"/>
              <w:rPr>
                <w:rFonts w:ascii="標楷體" w:eastAsia="標楷體" w:hAnsi="標楷體"/>
              </w:rPr>
            </w:pPr>
            <w:r>
              <w:rPr>
                <w:rFonts w:ascii="標楷體" w:eastAsia="標楷體" w:hAnsi="標楷體"/>
              </w:rPr>
              <w:t>8</w:t>
            </w:r>
          </w:p>
          <w:p w14:paraId="333B2698" w14:textId="77777777" w:rsidR="00CA723B" w:rsidRDefault="00CA723B" w:rsidP="00AF2F4A">
            <w:pPr>
              <w:jc w:val="both"/>
              <w:rPr>
                <w:rFonts w:ascii="標楷體" w:eastAsia="標楷體" w:hAnsi="標楷體"/>
              </w:rPr>
            </w:pPr>
          </w:p>
          <w:p w14:paraId="7F4460AB" w14:textId="77777777" w:rsidR="00CA723B" w:rsidRDefault="00CA723B" w:rsidP="00AF2F4A">
            <w:pPr>
              <w:jc w:val="both"/>
              <w:rPr>
                <w:rFonts w:ascii="標楷體" w:eastAsia="標楷體" w:hAnsi="標楷體"/>
              </w:rPr>
            </w:pPr>
          </w:p>
          <w:p w14:paraId="7D3D7CF3" w14:textId="77777777" w:rsidR="00CA723B" w:rsidRDefault="00CA723B" w:rsidP="00AF2F4A">
            <w:pPr>
              <w:jc w:val="both"/>
              <w:rPr>
                <w:rFonts w:ascii="標楷體" w:eastAsia="標楷體" w:hAnsi="標楷體"/>
              </w:rPr>
            </w:pPr>
          </w:p>
          <w:p w14:paraId="3AEF67CB" w14:textId="77777777" w:rsidR="00CA723B" w:rsidRDefault="00CA723B" w:rsidP="00AF2F4A">
            <w:pPr>
              <w:jc w:val="both"/>
              <w:rPr>
                <w:rFonts w:ascii="標楷體" w:eastAsia="標楷體" w:hAnsi="標楷體"/>
              </w:rPr>
            </w:pPr>
          </w:p>
          <w:p w14:paraId="0D6DB7C8" w14:textId="77777777" w:rsidR="00CA723B" w:rsidRDefault="00CA723B" w:rsidP="00AF2F4A">
            <w:pPr>
              <w:jc w:val="both"/>
              <w:rPr>
                <w:rFonts w:ascii="標楷體" w:eastAsia="標楷體" w:hAnsi="標楷體"/>
              </w:rPr>
            </w:pPr>
          </w:p>
          <w:p w14:paraId="45302FC0" w14:textId="77777777" w:rsidR="00CA723B" w:rsidRDefault="00CA723B" w:rsidP="00AF2F4A">
            <w:pPr>
              <w:jc w:val="both"/>
              <w:rPr>
                <w:rFonts w:ascii="標楷體" w:eastAsia="標楷體" w:hAnsi="標楷體"/>
              </w:rPr>
            </w:pPr>
          </w:p>
          <w:p w14:paraId="64A4A626" w14:textId="77777777" w:rsidR="00CA723B" w:rsidRDefault="00CA723B" w:rsidP="00AF2F4A">
            <w:pPr>
              <w:jc w:val="both"/>
              <w:rPr>
                <w:rFonts w:ascii="標楷體" w:eastAsia="標楷體" w:hAnsi="標楷體"/>
              </w:rPr>
            </w:pPr>
          </w:p>
          <w:p w14:paraId="1B86F1FF" w14:textId="77777777" w:rsidR="00CA723B" w:rsidRDefault="00CA723B" w:rsidP="00AF2F4A">
            <w:pPr>
              <w:jc w:val="both"/>
              <w:rPr>
                <w:rFonts w:ascii="標楷體" w:eastAsia="標楷體" w:hAnsi="標楷體"/>
              </w:rPr>
            </w:pPr>
          </w:p>
          <w:p w14:paraId="22FE9696" w14:textId="77777777" w:rsidR="00CA723B" w:rsidRDefault="00CA723B" w:rsidP="00AF2F4A">
            <w:pPr>
              <w:jc w:val="both"/>
              <w:rPr>
                <w:rFonts w:ascii="標楷體" w:eastAsia="標楷體" w:hAnsi="標楷體"/>
              </w:rPr>
            </w:pPr>
          </w:p>
          <w:p w14:paraId="1BE3AEE5" w14:textId="77777777" w:rsidR="00CA723B" w:rsidRDefault="00CA723B" w:rsidP="00AF2F4A">
            <w:pPr>
              <w:jc w:val="both"/>
              <w:rPr>
                <w:rFonts w:ascii="標楷體" w:eastAsia="標楷體" w:hAnsi="標楷體"/>
              </w:rPr>
            </w:pPr>
          </w:p>
          <w:p w14:paraId="08B935BA" w14:textId="77777777" w:rsidR="00CA723B" w:rsidRDefault="00CA723B" w:rsidP="00AF2F4A">
            <w:pPr>
              <w:jc w:val="both"/>
              <w:rPr>
                <w:rFonts w:ascii="標楷體" w:eastAsia="標楷體" w:hAnsi="標楷體"/>
              </w:rPr>
            </w:pPr>
          </w:p>
          <w:p w14:paraId="444ECC54" w14:textId="77777777" w:rsidR="00CA723B" w:rsidRDefault="00CA723B" w:rsidP="00AF2F4A">
            <w:pPr>
              <w:jc w:val="both"/>
              <w:rPr>
                <w:rFonts w:ascii="標楷體" w:eastAsia="標楷體" w:hAnsi="標楷體"/>
              </w:rPr>
            </w:pPr>
          </w:p>
          <w:p w14:paraId="1E018F5B" w14:textId="77777777" w:rsidR="00CA723B" w:rsidRDefault="00CA723B" w:rsidP="00AF2F4A">
            <w:pPr>
              <w:jc w:val="both"/>
              <w:rPr>
                <w:rFonts w:ascii="標楷體" w:eastAsia="標楷體" w:hAnsi="標楷體"/>
              </w:rPr>
            </w:pPr>
          </w:p>
          <w:p w14:paraId="3CE54B8F" w14:textId="77777777" w:rsidR="00CA723B" w:rsidRDefault="00CA723B" w:rsidP="00AF2F4A">
            <w:pPr>
              <w:jc w:val="both"/>
              <w:rPr>
                <w:rFonts w:ascii="標楷體" w:eastAsia="標楷體" w:hAnsi="標楷體"/>
              </w:rPr>
            </w:pPr>
          </w:p>
          <w:p w14:paraId="43907AF3" w14:textId="77777777" w:rsidR="00CA723B" w:rsidRDefault="00CA723B" w:rsidP="00AF2F4A">
            <w:pPr>
              <w:jc w:val="both"/>
              <w:rPr>
                <w:rFonts w:ascii="標楷體" w:eastAsia="標楷體" w:hAnsi="標楷體"/>
              </w:rPr>
            </w:pPr>
          </w:p>
          <w:p w14:paraId="18C9997E" w14:textId="77777777" w:rsidR="00CA723B" w:rsidRDefault="00CA723B" w:rsidP="00AF2F4A">
            <w:pPr>
              <w:jc w:val="both"/>
              <w:rPr>
                <w:rFonts w:ascii="標楷體" w:eastAsia="標楷體" w:hAnsi="標楷體"/>
              </w:rPr>
            </w:pPr>
            <w:r>
              <w:rPr>
                <w:rFonts w:ascii="標楷體" w:eastAsia="標楷體" w:hAnsi="標楷體"/>
              </w:rPr>
              <w:t>8</w:t>
            </w:r>
          </w:p>
          <w:p w14:paraId="091228C1" w14:textId="77777777" w:rsidR="00CA723B" w:rsidRDefault="00CA723B" w:rsidP="00AF2F4A">
            <w:pPr>
              <w:jc w:val="both"/>
              <w:rPr>
                <w:rFonts w:ascii="標楷體" w:eastAsia="標楷體" w:hAnsi="標楷體"/>
              </w:rPr>
            </w:pPr>
          </w:p>
          <w:p w14:paraId="18B22D83" w14:textId="77777777" w:rsidR="00CA723B" w:rsidRDefault="00CA723B" w:rsidP="00AF2F4A">
            <w:pPr>
              <w:jc w:val="both"/>
              <w:rPr>
                <w:rFonts w:ascii="標楷體" w:eastAsia="標楷體" w:hAnsi="標楷體"/>
              </w:rPr>
            </w:pPr>
          </w:p>
          <w:p w14:paraId="0688B350" w14:textId="77777777" w:rsidR="00CA723B" w:rsidRDefault="00CA723B" w:rsidP="00AF2F4A">
            <w:pPr>
              <w:jc w:val="both"/>
              <w:rPr>
                <w:rFonts w:ascii="標楷體" w:eastAsia="標楷體" w:hAnsi="標楷體"/>
              </w:rPr>
            </w:pPr>
          </w:p>
          <w:p w14:paraId="4553CACB" w14:textId="77777777" w:rsidR="00CA723B" w:rsidRDefault="00CA723B" w:rsidP="00AF2F4A">
            <w:pPr>
              <w:jc w:val="both"/>
              <w:rPr>
                <w:rFonts w:ascii="標楷體" w:eastAsia="標楷體" w:hAnsi="標楷體"/>
              </w:rPr>
            </w:pPr>
          </w:p>
          <w:p w14:paraId="3A97B992" w14:textId="77777777" w:rsidR="00CA723B" w:rsidRDefault="00CA723B" w:rsidP="00AF2F4A">
            <w:pPr>
              <w:jc w:val="both"/>
              <w:rPr>
                <w:rFonts w:ascii="標楷體" w:eastAsia="標楷體" w:hAnsi="標楷體"/>
              </w:rPr>
            </w:pPr>
          </w:p>
          <w:p w14:paraId="69B6D820" w14:textId="77777777" w:rsidR="00CA723B" w:rsidRDefault="00CA723B" w:rsidP="00AF2F4A">
            <w:pPr>
              <w:jc w:val="both"/>
              <w:rPr>
                <w:rFonts w:ascii="標楷體" w:eastAsia="標楷體" w:hAnsi="標楷體"/>
              </w:rPr>
            </w:pPr>
          </w:p>
          <w:p w14:paraId="268E2569" w14:textId="77777777" w:rsidR="00CA723B" w:rsidRDefault="00CA723B" w:rsidP="00AF2F4A">
            <w:pPr>
              <w:jc w:val="both"/>
              <w:rPr>
                <w:rFonts w:ascii="標楷體" w:eastAsia="標楷體" w:hAnsi="標楷體"/>
              </w:rPr>
            </w:pPr>
          </w:p>
          <w:p w14:paraId="363DE232" w14:textId="77777777" w:rsidR="00CA723B" w:rsidRDefault="00CA723B" w:rsidP="00AF2F4A">
            <w:pPr>
              <w:jc w:val="both"/>
              <w:rPr>
                <w:rFonts w:ascii="標楷體" w:eastAsia="標楷體" w:hAnsi="標楷體"/>
              </w:rPr>
            </w:pPr>
          </w:p>
          <w:p w14:paraId="7F1B62B7" w14:textId="77777777" w:rsidR="00CA723B" w:rsidRDefault="00CA723B" w:rsidP="00AF2F4A">
            <w:pPr>
              <w:jc w:val="both"/>
              <w:rPr>
                <w:rFonts w:ascii="標楷體" w:eastAsia="標楷體" w:hAnsi="標楷體"/>
              </w:rPr>
            </w:pPr>
          </w:p>
          <w:p w14:paraId="58A6FC6B" w14:textId="77777777" w:rsidR="00CA723B" w:rsidRDefault="00CA723B" w:rsidP="00AF2F4A">
            <w:pPr>
              <w:jc w:val="both"/>
              <w:rPr>
                <w:rFonts w:ascii="標楷體" w:eastAsia="標楷體" w:hAnsi="標楷體"/>
              </w:rPr>
            </w:pPr>
          </w:p>
          <w:p w14:paraId="192E6B1E" w14:textId="77777777" w:rsidR="00CA723B" w:rsidRDefault="00CA723B" w:rsidP="00AF2F4A">
            <w:pPr>
              <w:jc w:val="both"/>
              <w:rPr>
                <w:rFonts w:ascii="標楷體" w:eastAsia="標楷體" w:hAnsi="標楷體"/>
              </w:rPr>
            </w:pPr>
          </w:p>
          <w:p w14:paraId="24D01400" w14:textId="77777777" w:rsidR="00CA723B" w:rsidRDefault="00CA723B" w:rsidP="00AF2F4A">
            <w:pPr>
              <w:jc w:val="both"/>
              <w:rPr>
                <w:rFonts w:ascii="標楷體" w:eastAsia="標楷體" w:hAnsi="標楷體"/>
              </w:rPr>
            </w:pPr>
          </w:p>
          <w:p w14:paraId="5D9BFD05" w14:textId="77777777" w:rsidR="00CA723B" w:rsidRDefault="00CA723B" w:rsidP="00AF2F4A">
            <w:pPr>
              <w:jc w:val="both"/>
              <w:rPr>
                <w:rFonts w:ascii="標楷體" w:eastAsia="標楷體" w:hAnsi="標楷體"/>
              </w:rPr>
            </w:pPr>
            <w:r>
              <w:rPr>
                <w:rFonts w:ascii="標楷體" w:eastAsia="標楷體" w:hAnsi="標楷體"/>
              </w:rPr>
              <w:t>6</w:t>
            </w:r>
          </w:p>
          <w:p w14:paraId="44468B6C" w14:textId="77777777" w:rsidR="00CA723B" w:rsidRDefault="00CA723B" w:rsidP="00AF2F4A">
            <w:pPr>
              <w:jc w:val="both"/>
              <w:rPr>
                <w:rFonts w:ascii="標楷體" w:eastAsia="標楷體" w:hAnsi="標楷體"/>
              </w:rPr>
            </w:pPr>
          </w:p>
          <w:p w14:paraId="615F8992" w14:textId="77777777" w:rsidR="00CA723B" w:rsidRDefault="00CA723B" w:rsidP="00AF2F4A">
            <w:pPr>
              <w:jc w:val="both"/>
              <w:rPr>
                <w:rFonts w:ascii="標楷體" w:eastAsia="標楷體" w:hAnsi="標楷體"/>
              </w:rPr>
            </w:pPr>
          </w:p>
          <w:p w14:paraId="292D8FFD" w14:textId="77777777" w:rsidR="00CA723B" w:rsidRDefault="00CA723B" w:rsidP="00AF2F4A">
            <w:pPr>
              <w:jc w:val="both"/>
              <w:rPr>
                <w:rFonts w:ascii="標楷體" w:eastAsia="標楷體" w:hAnsi="標楷體"/>
              </w:rPr>
            </w:pPr>
          </w:p>
          <w:p w14:paraId="53F9B09B" w14:textId="77777777" w:rsidR="00CA723B" w:rsidRDefault="00CA723B" w:rsidP="00AF2F4A">
            <w:pPr>
              <w:jc w:val="both"/>
              <w:rPr>
                <w:rFonts w:ascii="標楷體" w:eastAsia="標楷體" w:hAnsi="標楷體"/>
              </w:rPr>
            </w:pPr>
          </w:p>
          <w:p w14:paraId="2CF90007" w14:textId="77777777" w:rsidR="00CA723B" w:rsidRDefault="00CA723B" w:rsidP="00AF2F4A">
            <w:pPr>
              <w:jc w:val="both"/>
              <w:rPr>
                <w:rFonts w:ascii="標楷體" w:eastAsia="標楷體" w:hAnsi="標楷體"/>
              </w:rPr>
            </w:pPr>
          </w:p>
          <w:p w14:paraId="6782DE96" w14:textId="77777777" w:rsidR="00CA723B" w:rsidRDefault="00CA723B" w:rsidP="00AF2F4A">
            <w:pPr>
              <w:jc w:val="both"/>
              <w:rPr>
                <w:rFonts w:ascii="標楷體" w:eastAsia="標楷體" w:hAnsi="標楷體"/>
              </w:rPr>
            </w:pPr>
          </w:p>
          <w:p w14:paraId="22A21CBA" w14:textId="77777777" w:rsidR="00CA723B" w:rsidRDefault="00CA723B" w:rsidP="00AF2F4A">
            <w:pPr>
              <w:jc w:val="both"/>
              <w:rPr>
                <w:rFonts w:ascii="標楷體" w:eastAsia="標楷體" w:hAnsi="標楷體"/>
              </w:rPr>
            </w:pPr>
          </w:p>
          <w:p w14:paraId="4034C531" w14:textId="77777777" w:rsidR="00CA723B" w:rsidRDefault="00CA723B" w:rsidP="00AF2F4A">
            <w:pPr>
              <w:jc w:val="both"/>
              <w:rPr>
                <w:rFonts w:ascii="標楷體" w:eastAsia="標楷體" w:hAnsi="標楷體"/>
              </w:rPr>
            </w:pPr>
            <w:r>
              <w:rPr>
                <w:rFonts w:ascii="標楷體" w:eastAsia="標楷體" w:hAnsi="標楷體"/>
              </w:rPr>
              <w:t>6</w:t>
            </w:r>
          </w:p>
          <w:p w14:paraId="437DB66D" w14:textId="77777777" w:rsidR="00CA723B" w:rsidRDefault="00CA723B" w:rsidP="00AF2F4A">
            <w:pPr>
              <w:jc w:val="both"/>
              <w:rPr>
                <w:rFonts w:ascii="標楷體" w:eastAsia="標楷體" w:hAnsi="標楷體"/>
              </w:rPr>
            </w:pPr>
          </w:p>
          <w:p w14:paraId="48CC5454" w14:textId="77777777" w:rsidR="00CA723B" w:rsidRDefault="00CA723B" w:rsidP="00AF2F4A">
            <w:pPr>
              <w:jc w:val="both"/>
              <w:rPr>
                <w:rFonts w:ascii="標楷體" w:eastAsia="標楷體" w:hAnsi="標楷體"/>
              </w:rPr>
            </w:pPr>
          </w:p>
          <w:p w14:paraId="61CC0776" w14:textId="77777777" w:rsidR="00CA723B" w:rsidRDefault="00CA723B" w:rsidP="00AF2F4A">
            <w:pPr>
              <w:jc w:val="both"/>
              <w:rPr>
                <w:rFonts w:ascii="標楷體" w:eastAsia="標楷體" w:hAnsi="標楷體"/>
              </w:rPr>
            </w:pPr>
          </w:p>
          <w:p w14:paraId="6B4717C0" w14:textId="77777777" w:rsidR="00CA723B" w:rsidRDefault="00CA723B" w:rsidP="00AF2F4A">
            <w:pPr>
              <w:jc w:val="both"/>
              <w:rPr>
                <w:rFonts w:ascii="標楷體" w:eastAsia="標楷體" w:hAnsi="標楷體"/>
              </w:rPr>
            </w:pPr>
          </w:p>
          <w:p w14:paraId="21671172" w14:textId="77777777" w:rsidR="00CA723B" w:rsidRDefault="00CA723B" w:rsidP="00AF2F4A">
            <w:pPr>
              <w:jc w:val="both"/>
              <w:rPr>
                <w:rFonts w:ascii="標楷體" w:eastAsia="標楷體" w:hAnsi="標楷體"/>
              </w:rPr>
            </w:pPr>
          </w:p>
          <w:p w14:paraId="0A14FD16" w14:textId="77777777" w:rsidR="00CA723B" w:rsidRDefault="00CA723B" w:rsidP="00AF2F4A">
            <w:pPr>
              <w:jc w:val="both"/>
              <w:rPr>
                <w:rFonts w:ascii="標楷體" w:eastAsia="標楷體" w:hAnsi="標楷體"/>
              </w:rPr>
            </w:pPr>
          </w:p>
          <w:p w14:paraId="623DF115" w14:textId="77777777" w:rsidR="00CA723B" w:rsidRDefault="00CA723B" w:rsidP="00AF2F4A">
            <w:pPr>
              <w:jc w:val="both"/>
              <w:rPr>
                <w:rFonts w:ascii="標楷體" w:eastAsia="標楷體" w:hAnsi="標楷體"/>
              </w:rPr>
            </w:pPr>
          </w:p>
          <w:p w14:paraId="7D56A664" w14:textId="77777777" w:rsidR="00CA723B" w:rsidRDefault="00CA723B" w:rsidP="00AF2F4A">
            <w:pPr>
              <w:jc w:val="both"/>
              <w:rPr>
                <w:rFonts w:ascii="標楷體" w:eastAsia="標楷體" w:hAnsi="標楷體"/>
              </w:rPr>
            </w:pPr>
          </w:p>
          <w:p w14:paraId="003A3C86" w14:textId="77777777" w:rsidR="00CA723B" w:rsidRDefault="00CA723B" w:rsidP="00AF2F4A">
            <w:pPr>
              <w:jc w:val="both"/>
              <w:rPr>
                <w:rFonts w:ascii="標楷體" w:eastAsia="標楷體" w:hAnsi="標楷體"/>
              </w:rPr>
            </w:pPr>
          </w:p>
          <w:p w14:paraId="55308D43" w14:textId="77777777" w:rsidR="00CA723B" w:rsidRDefault="00CA723B" w:rsidP="00AF2F4A">
            <w:pPr>
              <w:jc w:val="both"/>
              <w:rPr>
                <w:rFonts w:ascii="標楷體" w:eastAsia="標楷體" w:hAnsi="標楷體"/>
              </w:rPr>
            </w:pPr>
          </w:p>
          <w:p w14:paraId="42A8201A" w14:textId="77777777" w:rsidR="00CA723B" w:rsidRDefault="00CA723B" w:rsidP="00AF2F4A">
            <w:pPr>
              <w:jc w:val="both"/>
              <w:rPr>
                <w:rFonts w:ascii="標楷體" w:eastAsia="標楷體" w:hAnsi="標楷體"/>
              </w:rPr>
            </w:pPr>
          </w:p>
          <w:p w14:paraId="46E468BA" w14:textId="77777777" w:rsidR="00CA723B" w:rsidRDefault="00CA723B" w:rsidP="00AF2F4A">
            <w:pPr>
              <w:jc w:val="both"/>
              <w:rPr>
                <w:rFonts w:ascii="標楷體" w:eastAsia="標楷體" w:hAnsi="標楷體"/>
              </w:rPr>
            </w:pPr>
          </w:p>
          <w:p w14:paraId="439274E5" w14:textId="77777777" w:rsidR="00CA723B" w:rsidRDefault="00CA723B" w:rsidP="00AF2F4A">
            <w:pPr>
              <w:jc w:val="both"/>
              <w:rPr>
                <w:rFonts w:ascii="標楷體" w:eastAsia="標楷體" w:hAnsi="標楷體"/>
              </w:rPr>
            </w:pPr>
          </w:p>
          <w:p w14:paraId="649B6069" w14:textId="77777777" w:rsidR="00CA723B" w:rsidRDefault="00CA723B" w:rsidP="00AF2F4A">
            <w:pPr>
              <w:jc w:val="both"/>
              <w:rPr>
                <w:rFonts w:ascii="標楷體" w:eastAsia="標楷體" w:hAnsi="標楷體"/>
              </w:rPr>
            </w:pPr>
          </w:p>
          <w:p w14:paraId="37CE9993" w14:textId="77777777" w:rsidR="00CA723B" w:rsidRDefault="00CA723B" w:rsidP="00AF2F4A">
            <w:pPr>
              <w:jc w:val="both"/>
              <w:rPr>
                <w:rFonts w:ascii="標楷體" w:eastAsia="標楷體" w:hAnsi="標楷體"/>
              </w:rPr>
            </w:pPr>
          </w:p>
          <w:p w14:paraId="0BE678CB" w14:textId="77777777" w:rsidR="00CA723B" w:rsidRDefault="00CA723B" w:rsidP="00AF2F4A">
            <w:pPr>
              <w:jc w:val="both"/>
              <w:rPr>
                <w:rFonts w:ascii="標楷體" w:eastAsia="標楷體" w:hAnsi="標楷體"/>
              </w:rPr>
            </w:pPr>
            <w:r>
              <w:rPr>
                <w:rFonts w:ascii="標楷體" w:eastAsia="標楷體" w:hAnsi="標楷體"/>
              </w:rPr>
              <w:t>10</w:t>
            </w:r>
          </w:p>
          <w:p w14:paraId="23B4B5CD" w14:textId="77777777" w:rsidR="00CA723B" w:rsidRDefault="00CA723B" w:rsidP="00AF2F4A">
            <w:pPr>
              <w:jc w:val="both"/>
              <w:rPr>
                <w:rFonts w:ascii="標楷體" w:eastAsia="標楷體" w:hAnsi="標楷體"/>
              </w:rPr>
            </w:pPr>
          </w:p>
          <w:p w14:paraId="66AF39D6" w14:textId="77777777" w:rsidR="00CA723B" w:rsidRDefault="00CA723B" w:rsidP="00AF2F4A">
            <w:pPr>
              <w:jc w:val="both"/>
              <w:rPr>
                <w:rFonts w:ascii="標楷體" w:eastAsia="標楷體" w:hAnsi="標楷體"/>
              </w:rPr>
            </w:pPr>
          </w:p>
          <w:p w14:paraId="6B4AA1B4" w14:textId="77777777" w:rsidR="00CA723B" w:rsidRDefault="00CA723B" w:rsidP="00AF2F4A">
            <w:pPr>
              <w:jc w:val="both"/>
              <w:rPr>
                <w:rFonts w:ascii="標楷體" w:eastAsia="標楷體" w:hAnsi="標楷體"/>
              </w:rPr>
            </w:pPr>
          </w:p>
          <w:p w14:paraId="292A63DD" w14:textId="77777777" w:rsidR="00CA723B" w:rsidRDefault="00CA723B" w:rsidP="00AF2F4A">
            <w:pPr>
              <w:jc w:val="both"/>
              <w:rPr>
                <w:rFonts w:ascii="標楷體" w:eastAsia="標楷體" w:hAnsi="標楷體"/>
              </w:rPr>
            </w:pPr>
          </w:p>
          <w:p w14:paraId="5A45D74C" w14:textId="77777777" w:rsidR="00CA723B" w:rsidRDefault="00CA723B" w:rsidP="00AF2F4A">
            <w:pPr>
              <w:jc w:val="both"/>
              <w:rPr>
                <w:rFonts w:ascii="標楷體" w:eastAsia="標楷體" w:hAnsi="標楷體"/>
              </w:rPr>
            </w:pPr>
          </w:p>
          <w:p w14:paraId="4461596C" w14:textId="77777777" w:rsidR="00CA723B" w:rsidRDefault="00CA723B" w:rsidP="00AF2F4A">
            <w:pPr>
              <w:jc w:val="both"/>
              <w:rPr>
                <w:rFonts w:ascii="標楷體" w:eastAsia="標楷體" w:hAnsi="標楷體"/>
              </w:rPr>
            </w:pPr>
          </w:p>
          <w:p w14:paraId="65B063C4" w14:textId="77777777" w:rsidR="00CA723B" w:rsidRDefault="00CA723B" w:rsidP="00AF2F4A">
            <w:pPr>
              <w:jc w:val="both"/>
              <w:rPr>
                <w:rFonts w:ascii="標楷體" w:eastAsia="標楷體" w:hAnsi="標楷體"/>
              </w:rPr>
            </w:pPr>
          </w:p>
          <w:p w14:paraId="3AF046BF" w14:textId="77777777" w:rsidR="00CA723B" w:rsidRDefault="00CA723B" w:rsidP="00AF2F4A">
            <w:pPr>
              <w:jc w:val="both"/>
              <w:rPr>
                <w:rFonts w:ascii="標楷體" w:eastAsia="標楷體" w:hAnsi="標楷體"/>
              </w:rPr>
            </w:pPr>
            <w:r>
              <w:rPr>
                <w:rFonts w:ascii="標楷體" w:eastAsia="標楷體" w:hAnsi="標楷體"/>
              </w:rPr>
              <w:t>15</w:t>
            </w:r>
          </w:p>
          <w:p w14:paraId="2ED6E07C" w14:textId="77777777" w:rsidR="00CA723B" w:rsidRDefault="00CA723B" w:rsidP="00AF2F4A">
            <w:pPr>
              <w:jc w:val="both"/>
              <w:rPr>
                <w:rFonts w:ascii="標楷體" w:eastAsia="標楷體" w:hAnsi="標楷體"/>
              </w:rPr>
            </w:pPr>
          </w:p>
          <w:p w14:paraId="046EB963" w14:textId="77777777" w:rsidR="00CA723B" w:rsidRDefault="00CA723B" w:rsidP="00AF2F4A">
            <w:pPr>
              <w:jc w:val="both"/>
              <w:rPr>
                <w:rFonts w:ascii="標楷體" w:eastAsia="標楷體" w:hAnsi="標楷體"/>
              </w:rPr>
            </w:pPr>
          </w:p>
          <w:p w14:paraId="26CAB141" w14:textId="77777777" w:rsidR="00CA723B" w:rsidRDefault="00CA723B" w:rsidP="00AF2F4A">
            <w:pPr>
              <w:jc w:val="both"/>
              <w:rPr>
                <w:rFonts w:ascii="標楷體" w:eastAsia="標楷體" w:hAnsi="標楷體"/>
              </w:rPr>
            </w:pPr>
          </w:p>
          <w:p w14:paraId="48FEDD7C" w14:textId="77777777" w:rsidR="00CA723B" w:rsidRDefault="00CA723B" w:rsidP="00AF2F4A">
            <w:pPr>
              <w:jc w:val="both"/>
              <w:rPr>
                <w:rFonts w:ascii="標楷體" w:eastAsia="標楷體" w:hAnsi="標楷體"/>
              </w:rPr>
            </w:pPr>
          </w:p>
          <w:p w14:paraId="7483B3D6" w14:textId="77777777" w:rsidR="00CA723B" w:rsidRDefault="00CA723B" w:rsidP="00AF2F4A">
            <w:pPr>
              <w:jc w:val="both"/>
              <w:rPr>
                <w:rFonts w:ascii="標楷體" w:eastAsia="標楷體" w:hAnsi="標楷體"/>
              </w:rPr>
            </w:pPr>
          </w:p>
          <w:p w14:paraId="7B97181E" w14:textId="77777777" w:rsidR="00CA723B" w:rsidRDefault="00CA723B" w:rsidP="00AF2F4A">
            <w:pPr>
              <w:jc w:val="both"/>
              <w:rPr>
                <w:rFonts w:ascii="標楷體" w:eastAsia="標楷體" w:hAnsi="標楷體"/>
              </w:rPr>
            </w:pPr>
          </w:p>
          <w:p w14:paraId="6E852F02" w14:textId="77777777" w:rsidR="00CA723B" w:rsidRDefault="00CA723B" w:rsidP="00AF2F4A">
            <w:pPr>
              <w:jc w:val="both"/>
              <w:rPr>
                <w:rFonts w:ascii="標楷體" w:eastAsia="標楷體" w:hAnsi="標楷體"/>
              </w:rPr>
            </w:pPr>
          </w:p>
          <w:p w14:paraId="0669402A" w14:textId="77777777" w:rsidR="00CA723B" w:rsidRDefault="00CA723B" w:rsidP="00AF2F4A">
            <w:pPr>
              <w:jc w:val="both"/>
              <w:rPr>
                <w:rFonts w:ascii="標楷體" w:eastAsia="標楷體" w:hAnsi="標楷體"/>
              </w:rPr>
            </w:pPr>
          </w:p>
          <w:p w14:paraId="0ECF360C" w14:textId="77777777" w:rsidR="00CA723B" w:rsidRDefault="00CA723B" w:rsidP="00AF2F4A">
            <w:pPr>
              <w:jc w:val="both"/>
              <w:rPr>
                <w:rFonts w:ascii="標楷體" w:eastAsia="標楷體" w:hAnsi="標楷體"/>
              </w:rPr>
            </w:pPr>
          </w:p>
          <w:p w14:paraId="3E5912F9" w14:textId="77777777" w:rsidR="00CA723B" w:rsidRDefault="00CA723B" w:rsidP="00AF2F4A">
            <w:pPr>
              <w:jc w:val="both"/>
              <w:rPr>
                <w:rFonts w:ascii="標楷體" w:eastAsia="標楷體" w:hAnsi="標楷體"/>
              </w:rPr>
            </w:pPr>
          </w:p>
          <w:p w14:paraId="7A399F2A" w14:textId="77777777" w:rsidR="00CA723B" w:rsidRDefault="00CA723B" w:rsidP="00AF2F4A">
            <w:pPr>
              <w:jc w:val="both"/>
              <w:rPr>
                <w:rFonts w:ascii="標楷體" w:eastAsia="標楷體" w:hAnsi="標楷體"/>
              </w:rPr>
            </w:pPr>
          </w:p>
          <w:p w14:paraId="0F9BFDC1" w14:textId="77777777" w:rsidR="00CA723B" w:rsidRDefault="00CA723B" w:rsidP="00AF2F4A">
            <w:pPr>
              <w:jc w:val="both"/>
              <w:rPr>
                <w:rFonts w:ascii="標楷體" w:eastAsia="標楷體" w:hAnsi="標楷體"/>
              </w:rPr>
            </w:pPr>
          </w:p>
          <w:p w14:paraId="6E629360" w14:textId="77777777" w:rsidR="00CA723B" w:rsidRDefault="00CA723B" w:rsidP="00AF2F4A">
            <w:pPr>
              <w:jc w:val="both"/>
              <w:rPr>
                <w:rFonts w:ascii="標楷體" w:eastAsia="標楷體" w:hAnsi="標楷體"/>
              </w:rPr>
            </w:pPr>
          </w:p>
          <w:p w14:paraId="56BCC7E7" w14:textId="77777777" w:rsidR="00CA723B" w:rsidRDefault="00CA723B" w:rsidP="00AF2F4A">
            <w:pPr>
              <w:jc w:val="both"/>
              <w:rPr>
                <w:rFonts w:ascii="標楷體" w:eastAsia="標楷體" w:hAnsi="標楷體"/>
              </w:rPr>
            </w:pPr>
          </w:p>
          <w:p w14:paraId="234DD6D7" w14:textId="77777777" w:rsidR="00CA723B" w:rsidRDefault="00CA723B" w:rsidP="00AF2F4A">
            <w:pPr>
              <w:jc w:val="both"/>
              <w:rPr>
                <w:rFonts w:ascii="標楷體" w:eastAsia="標楷體" w:hAnsi="標楷體"/>
              </w:rPr>
            </w:pPr>
          </w:p>
          <w:p w14:paraId="7C37BB7C" w14:textId="77777777" w:rsidR="00CA723B" w:rsidRDefault="00CA723B" w:rsidP="00AF2F4A">
            <w:pPr>
              <w:jc w:val="both"/>
              <w:rPr>
                <w:rFonts w:ascii="標楷體" w:eastAsia="標楷體" w:hAnsi="標楷體"/>
              </w:rPr>
            </w:pPr>
          </w:p>
          <w:p w14:paraId="01208BE5" w14:textId="77777777" w:rsidR="00CA723B" w:rsidRDefault="00CA723B" w:rsidP="00AF2F4A">
            <w:pPr>
              <w:jc w:val="both"/>
              <w:rPr>
                <w:rFonts w:ascii="標楷體" w:eastAsia="標楷體" w:hAnsi="標楷體"/>
              </w:rPr>
            </w:pPr>
          </w:p>
          <w:p w14:paraId="58A38FCE" w14:textId="77777777" w:rsidR="00CA723B" w:rsidRDefault="00CA723B" w:rsidP="00AF2F4A">
            <w:pPr>
              <w:jc w:val="both"/>
              <w:rPr>
                <w:rFonts w:ascii="標楷體" w:eastAsia="標楷體" w:hAnsi="標楷體"/>
              </w:rPr>
            </w:pPr>
          </w:p>
          <w:p w14:paraId="15D0B3D9" w14:textId="77777777" w:rsidR="00CA723B" w:rsidRDefault="00CA723B" w:rsidP="00AF2F4A">
            <w:pPr>
              <w:jc w:val="both"/>
              <w:rPr>
                <w:rFonts w:ascii="標楷體" w:eastAsia="標楷體" w:hAnsi="標楷體"/>
              </w:rPr>
            </w:pPr>
          </w:p>
          <w:p w14:paraId="02903AE4" w14:textId="77777777" w:rsidR="00CA723B" w:rsidRDefault="00CA723B" w:rsidP="00AF2F4A">
            <w:pPr>
              <w:jc w:val="both"/>
              <w:rPr>
                <w:rFonts w:ascii="標楷體" w:eastAsia="標楷體" w:hAnsi="標楷體"/>
              </w:rPr>
            </w:pPr>
          </w:p>
          <w:p w14:paraId="722FF300" w14:textId="77777777" w:rsidR="00CA723B" w:rsidRDefault="00CA723B" w:rsidP="00AF2F4A">
            <w:pPr>
              <w:jc w:val="both"/>
              <w:rPr>
                <w:rFonts w:ascii="標楷體" w:eastAsia="標楷體" w:hAnsi="標楷體"/>
              </w:rPr>
            </w:pPr>
          </w:p>
          <w:p w14:paraId="348A2D5B" w14:textId="77777777" w:rsidR="00CA723B" w:rsidRDefault="00CA723B" w:rsidP="00AF2F4A">
            <w:pPr>
              <w:jc w:val="both"/>
              <w:rPr>
                <w:rFonts w:ascii="標楷體" w:eastAsia="標楷體" w:hAnsi="標楷體"/>
              </w:rPr>
            </w:pPr>
          </w:p>
          <w:p w14:paraId="33FACB42" w14:textId="77777777" w:rsidR="00CA723B" w:rsidRDefault="00CA723B" w:rsidP="00AF2F4A">
            <w:pPr>
              <w:jc w:val="both"/>
              <w:rPr>
                <w:rFonts w:ascii="標楷體" w:eastAsia="標楷體" w:hAnsi="標楷體"/>
              </w:rPr>
            </w:pPr>
          </w:p>
          <w:p w14:paraId="37547C97" w14:textId="77777777" w:rsidR="00CA723B" w:rsidRDefault="00CA723B" w:rsidP="00AF2F4A">
            <w:pPr>
              <w:jc w:val="both"/>
              <w:rPr>
                <w:rFonts w:ascii="標楷體" w:eastAsia="標楷體" w:hAnsi="標楷體"/>
              </w:rPr>
            </w:pPr>
          </w:p>
          <w:p w14:paraId="3F3C8FFC" w14:textId="77777777" w:rsidR="00CA723B" w:rsidRDefault="00CA723B" w:rsidP="00AF2F4A">
            <w:pPr>
              <w:jc w:val="both"/>
              <w:rPr>
                <w:rFonts w:ascii="標楷體" w:eastAsia="標楷體" w:hAnsi="標楷體"/>
              </w:rPr>
            </w:pPr>
          </w:p>
          <w:p w14:paraId="116C9C4D" w14:textId="77777777" w:rsidR="00CA723B" w:rsidRDefault="00CA723B" w:rsidP="00AF2F4A">
            <w:pPr>
              <w:jc w:val="both"/>
              <w:rPr>
                <w:rFonts w:ascii="標楷體" w:eastAsia="標楷體" w:hAnsi="標楷體"/>
              </w:rPr>
            </w:pPr>
          </w:p>
          <w:p w14:paraId="0EB50314" w14:textId="77777777" w:rsidR="00CA723B" w:rsidRDefault="00CA723B" w:rsidP="00AF2F4A">
            <w:pPr>
              <w:jc w:val="both"/>
              <w:rPr>
                <w:rFonts w:ascii="標楷體" w:eastAsia="標楷體" w:hAnsi="標楷體"/>
              </w:rPr>
            </w:pPr>
          </w:p>
          <w:p w14:paraId="5143C638" w14:textId="77777777" w:rsidR="00CA723B" w:rsidRDefault="00CA723B" w:rsidP="00AF2F4A">
            <w:pPr>
              <w:jc w:val="both"/>
              <w:rPr>
                <w:rFonts w:ascii="標楷體" w:eastAsia="標楷體" w:hAnsi="標楷體"/>
              </w:rPr>
            </w:pPr>
          </w:p>
          <w:p w14:paraId="301835C6" w14:textId="77777777" w:rsidR="00CA723B" w:rsidRDefault="00CA723B" w:rsidP="00AF2F4A">
            <w:pPr>
              <w:jc w:val="both"/>
              <w:rPr>
                <w:rFonts w:ascii="標楷體" w:eastAsia="標楷體" w:hAnsi="標楷體"/>
              </w:rPr>
            </w:pPr>
          </w:p>
          <w:p w14:paraId="2BD3C832" w14:textId="77777777" w:rsidR="00CA723B" w:rsidRDefault="00CA723B" w:rsidP="00AF2F4A">
            <w:pPr>
              <w:jc w:val="both"/>
              <w:rPr>
                <w:rFonts w:ascii="標楷體" w:eastAsia="標楷體" w:hAnsi="標楷體"/>
              </w:rPr>
            </w:pPr>
          </w:p>
          <w:p w14:paraId="76B3E2C7" w14:textId="77777777" w:rsidR="00CA723B" w:rsidRDefault="00CA723B" w:rsidP="00AF2F4A">
            <w:pPr>
              <w:jc w:val="both"/>
              <w:rPr>
                <w:rFonts w:ascii="標楷體" w:eastAsia="標楷體" w:hAnsi="標楷體"/>
              </w:rPr>
            </w:pPr>
          </w:p>
          <w:p w14:paraId="6E0FEA78" w14:textId="77777777" w:rsidR="00CA723B" w:rsidRDefault="00CA723B" w:rsidP="00AF2F4A">
            <w:pPr>
              <w:jc w:val="both"/>
              <w:rPr>
                <w:rFonts w:ascii="標楷體" w:eastAsia="標楷體" w:hAnsi="標楷體"/>
              </w:rPr>
            </w:pPr>
          </w:p>
          <w:p w14:paraId="73A2F94C" w14:textId="77777777" w:rsidR="00CA723B" w:rsidRDefault="00CA723B" w:rsidP="00AF2F4A">
            <w:pPr>
              <w:jc w:val="both"/>
              <w:rPr>
                <w:rFonts w:ascii="標楷體" w:eastAsia="標楷體" w:hAnsi="標楷體"/>
              </w:rPr>
            </w:pPr>
          </w:p>
          <w:p w14:paraId="4E42D49D" w14:textId="77777777" w:rsidR="00CA723B" w:rsidRDefault="00CA723B" w:rsidP="00AF2F4A">
            <w:pPr>
              <w:jc w:val="both"/>
              <w:rPr>
                <w:rFonts w:ascii="標楷體" w:eastAsia="標楷體" w:hAnsi="標楷體"/>
              </w:rPr>
            </w:pPr>
          </w:p>
          <w:p w14:paraId="74E37C8C" w14:textId="77777777" w:rsidR="00CA723B" w:rsidRDefault="00CA723B" w:rsidP="00AF2F4A">
            <w:pPr>
              <w:jc w:val="both"/>
              <w:rPr>
                <w:rFonts w:ascii="標楷體" w:eastAsia="標楷體" w:hAnsi="標楷體"/>
              </w:rPr>
            </w:pPr>
          </w:p>
          <w:p w14:paraId="562E0E2E" w14:textId="77777777" w:rsidR="00CA723B" w:rsidRDefault="00CA723B" w:rsidP="00AF2F4A">
            <w:pPr>
              <w:jc w:val="both"/>
              <w:rPr>
                <w:rFonts w:ascii="標楷體" w:eastAsia="標楷體" w:hAnsi="標楷體"/>
              </w:rPr>
            </w:pPr>
          </w:p>
          <w:p w14:paraId="3FE2D659" w14:textId="77777777" w:rsidR="00CA723B" w:rsidRDefault="00CA723B" w:rsidP="00AF2F4A">
            <w:pPr>
              <w:jc w:val="both"/>
              <w:rPr>
                <w:rFonts w:ascii="標楷體" w:eastAsia="標楷體" w:hAnsi="標楷體"/>
              </w:rPr>
            </w:pPr>
          </w:p>
          <w:p w14:paraId="7C45F3CA" w14:textId="77777777" w:rsidR="00CA723B" w:rsidRDefault="00CA723B" w:rsidP="00AF2F4A">
            <w:pPr>
              <w:jc w:val="both"/>
              <w:rPr>
                <w:rFonts w:ascii="標楷體" w:eastAsia="標楷體" w:hAnsi="標楷體"/>
              </w:rPr>
            </w:pPr>
          </w:p>
          <w:p w14:paraId="22A675F5" w14:textId="77777777" w:rsidR="00CA723B" w:rsidRDefault="00CA723B" w:rsidP="00AF2F4A">
            <w:pPr>
              <w:jc w:val="both"/>
              <w:rPr>
                <w:rFonts w:ascii="標楷體" w:eastAsia="標楷體" w:hAnsi="標楷體"/>
              </w:rPr>
            </w:pPr>
          </w:p>
          <w:p w14:paraId="67080F4B" w14:textId="77777777" w:rsidR="00CA723B" w:rsidRDefault="00CA723B" w:rsidP="00AF2F4A">
            <w:pPr>
              <w:jc w:val="both"/>
              <w:rPr>
                <w:rFonts w:ascii="標楷體" w:eastAsia="標楷體" w:hAnsi="標楷體"/>
              </w:rPr>
            </w:pPr>
          </w:p>
          <w:p w14:paraId="3B3FA18A" w14:textId="77777777" w:rsidR="00CA723B" w:rsidRDefault="00CA723B" w:rsidP="00AF2F4A">
            <w:pPr>
              <w:jc w:val="both"/>
              <w:rPr>
                <w:rFonts w:ascii="標楷體" w:eastAsia="標楷體" w:hAnsi="標楷體"/>
              </w:rPr>
            </w:pPr>
          </w:p>
          <w:p w14:paraId="1324F730" w14:textId="77777777" w:rsidR="00CA723B" w:rsidRDefault="00CA723B" w:rsidP="00AF2F4A">
            <w:pPr>
              <w:jc w:val="both"/>
              <w:rPr>
                <w:rFonts w:ascii="標楷體" w:eastAsia="標楷體" w:hAnsi="標楷體"/>
              </w:rPr>
            </w:pPr>
          </w:p>
          <w:p w14:paraId="0C2BADEE" w14:textId="77777777" w:rsidR="00CA723B" w:rsidRDefault="00CA723B" w:rsidP="00AF2F4A">
            <w:pPr>
              <w:jc w:val="both"/>
              <w:rPr>
                <w:rFonts w:ascii="標楷體" w:eastAsia="標楷體" w:hAnsi="標楷體"/>
              </w:rPr>
            </w:pPr>
          </w:p>
          <w:p w14:paraId="02BC2D80" w14:textId="77777777" w:rsidR="00CA723B" w:rsidRDefault="00CA723B" w:rsidP="00AF2F4A">
            <w:pPr>
              <w:jc w:val="both"/>
              <w:rPr>
                <w:rFonts w:ascii="標楷體" w:eastAsia="標楷體" w:hAnsi="標楷體"/>
              </w:rPr>
            </w:pPr>
          </w:p>
          <w:p w14:paraId="082A3728" w14:textId="77777777" w:rsidR="00CA723B" w:rsidRDefault="00CA723B" w:rsidP="00AF2F4A">
            <w:pPr>
              <w:jc w:val="both"/>
              <w:rPr>
                <w:rFonts w:ascii="標楷體" w:eastAsia="標楷體" w:hAnsi="標楷體"/>
              </w:rPr>
            </w:pPr>
          </w:p>
          <w:p w14:paraId="5692C117" w14:textId="77777777" w:rsidR="00CA723B" w:rsidRDefault="00CA723B" w:rsidP="00AF2F4A">
            <w:pPr>
              <w:jc w:val="both"/>
              <w:rPr>
                <w:rFonts w:ascii="標楷體" w:eastAsia="標楷體" w:hAnsi="標楷體"/>
              </w:rPr>
            </w:pPr>
          </w:p>
          <w:p w14:paraId="57066BBB" w14:textId="77777777" w:rsidR="00CA723B" w:rsidRDefault="00CA723B" w:rsidP="00AF2F4A">
            <w:pPr>
              <w:jc w:val="both"/>
              <w:rPr>
                <w:rFonts w:ascii="標楷體" w:eastAsia="標楷體" w:hAnsi="標楷體"/>
              </w:rPr>
            </w:pPr>
          </w:p>
          <w:p w14:paraId="2C5FD46E" w14:textId="77777777" w:rsidR="00CA723B" w:rsidRDefault="00CA723B" w:rsidP="00AF2F4A">
            <w:pPr>
              <w:jc w:val="both"/>
              <w:rPr>
                <w:rFonts w:ascii="標楷體" w:eastAsia="標楷體" w:hAnsi="標楷體"/>
              </w:rPr>
            </w:pPr>
          </w:p>
          <w:p w14:paraId="73653E39" w14:textId="77777777" w:rsidR="00CA723B" w:rsidRDefault="00CA723B" w:rsidP="00AF2F4A">
            <w:pPr>
              <w:jc w:val="both"/>
              <w:rPr>
                <w:rFonts w:ascii="標楷體" w:eastAsia="標楷體" w:hAnsi="標楷體"/>
              </w:rPr>
            </w:pPr>
          </w:p>
          <w:p w14:paraId="0E110EBD" w14:textId="77777777" w:rsidR="00CA723B" w:rsidRDefault="00CA723B" w:rsidP="00AF2F4A">
            <w:pPr>
              <w:jc w:val="both"/>
              <w:rPr>
                <w:rFonts w:ascii="標楷體" w:eastAsia="標楷體" w:hAnsi="標楷體"/>
              </w:rPr>
            </w:pPr>
          </w:p>
          <w:p w14:paraId="3F6F3038" w14:textId="77777777" w:rsidR="00CA723B" w:rsidRDefault="00CA723B" w:rsidP="00AF2F4A">
            <w:pPr>
              <w:jc w:val="both"/>
              <w:rPr>
                <w:rFonts w:ascii="標楷體" w:eastAsia="標楷體" w:hAnsi="標楷體"/>
              </w:rPr>
            </w:pPr>
          </w:p>
          <w:p w14:paraId="279999BB" w14:textId="77777777" w:rsidR="00CA723B" w:rsidRDefault="00CA723B" w:rsidP="00AF2F4A">
            <w:pPr>
              <w:jc w:val="both"/>
              <w:rPr>
                <w:rFonts w:ascii="標楷體" w:eastAsia="標楷體" w:hAnsi="標楷體"/>
              </w:rPr>
            </w:pPr>
          </w:p>
          <w:p w14:paraId="4AAB560D" w14:textId="77777777" w:rsidR="00CA723B" w:rsidRDefault="00CA723B" w:rsidP="00AF2F4A">
            <w:pPr>
              <w:jc w:val="both"/>
              <w:rPr>
                <w:rFonts w:ascii="標楷體" w:eastAsia="標楷體" w:hAnsi="標楷體"/>
              </w:rPr>
            </w:pPr>
          </w:p>
          <w:p w14:paraId="2A1116A0" w14:textId="77777777" w:rsidR="00CA723B" w:rsidRDefault="00CA723B" w:rsidP="00AF2F4A">
            <w:pPr>
              <w:jc w:val="both"/>
              <w:rPr>
                <w:rFonts w:ascii="標楷體" w:eastAsia="標楷體" w:hAnsi="標楷體"/>
              </w:rPr>
            </w:pPr>
          </w:p>
          <w:p w14:paraId="6C9DD329" w14:textId="77777777" w:rsidR="00CA723B" w:rsidRDefault="00CA723B" w:rsidP="00AF2F4A">
            <w:pPr>
              <w:jc w:val="both"/>
              <w:rPr>
                <w:rFonts w:ascii="標楷體" w:eastAsia="標楷體" w:hAnsi="標楷體"/>
              </w:rPr>
            </w:pPr>
          </w:p>
          <w:p w14:paraId="7DBAC054" w14:textId="77777777" w:rsidR="00CA723B" w:rsidRDefault="00CA723B" w:rsidP="00AF2F4A">
            <w:pPr>
              <w:jc w:val="both"/>
              <w:rPr>
                <w:rFonts w:ascii="標楷體" w:eastAsia="標楷體" w:hAnsi="標楷體"/>
              </w:rPr>
            </w:pPr>
          </w:p>
          <w:p w14:paraId="00716136" w14:textId="77777777" w:rsidR="00CA723B" w:rsidRDefault="00CA723B" w:rsidP="00AF2F4A">
            <w:pPr>
              <w:jc w:val="both"/>
              <w:rPr>
                <w:rFonts w:ascii="標楷體" w:eastAsia="標楷體" w:hAnsi="標楷體"/>
              </w:rPr>
            </w:pPr>
          </w:p>
          <w:p w14:paraId="18AB107D" w14:textId="77777777" w:rsidR="00CA723B" w:rsidRDefault="00CA723B" w:rsidP="00AF2F4A">
            <w:pPr>
              <w:jc w:val="both"/>
              <w:rPr>
                <w:rFonts w:ascii="標楷體" w:eastAsia="標楷體" w:hAnsi="標楷體"/>
              </w:rPr>
            </w:pPr>
          </w:p>
          <w:p w14:paraId="75A443E8" w14:textId="77777777" w:rsidR="00CA723B" w:rsidRDefault="00CA723B" w:rsidP="00AF2F4A">
            <w:pPr>
              <w:jc w:val="both"/>
              <w:rPr>
                <w:rFonts w:ascii="標楷體" w:eastAsia="標楷體" w:hAnsi="標楷體"/>
              </w:rPr>
            </w:pPr>
          </w:p>
          <w:p w14:paraId="39CDFEF9" w14:textId="77777777" w:rsidR="00CA723B" w:rsidRDefault="00CA723B" w:rsidP="00AF2F4A">
            <w:pPr>
              <w:jc w:val="both"/>
              <w:rPr>
                <w:rFonts w:ascii="標楷體" w:eastAsia="標楷體" w:hAnsi="標楷體"/>
              </w:rPr>
            </w:pPr>
          </w:p>
          <w:p w14:paraId="2EBB770A" w14:textId="77777777" w:rsidR="00CA723B" w:rsidRDefault="00CA723B" w:rsidP="00AF2F4A">
            <w:pPr>
              <w:jc w:val="both"/>
              <w:rPr>
                <w:rFonts w:ascii="標楷體" w:eastAsia="標楷體" w:hAnsi="標楷體"/>
              </w:rPr>
            </w:pPr>
          </w:p>
          <w:p w14:paraId="68D299A4" w14:textId="77777777" w:rsidR="00CA723B" w:rsidRDefault="00CA723B" w:rsidP="00AF2F4A">
            <w:pPr>
              <w:jc w:val="both"/>
              <w:rPr>
                <w:rFonts w:ascii="標楷體" w:eastAsia="標楷體" w:hAnsi="標楷體"/>
              </w:rPr>
            </w:pPr>
          </w:p>
          <w:p w14:paraId="725D0EB4" w14:textId="77777777" w:rsidR="00CA723B" w:rsidRDefault="00CA723B" w:rsidP="00AF2F4A">
            <w:pPr>
              <w:jc w:val="both"/>
              <w:rPr>
                <w:rFonts w:ascii="標楷體" w:eastAsia="標楷體" w:hAnsi="標楷體"/>
              </w:rPr>
            </w:pPr>
          </w:p>
          <w:p w14:paraId="7709FF55" w14:textId="77777777" w:rsidR="00CA723B" w:rsidRDefault="00CA723B" w:rsidP="00AF2F4A">
            <w:pPr>
              <w:jc w:val="both"/>
              <w:rPr>
                <w:rFonts w:ascii="標楷體" w:eastAsia="標楷體" w:hAnsi="標楷體"/>
              </w:rPr>
            </w:pPr>
          </w:p>
          <w:p w14:paraId="5595481A" w14:textId="77777777" w:rsidR="00CA723B" w:rsidRDefault="00CA723B" w:rsidP="00AF2F4A">
            <w:pPr>
              <w:jc w:val="both"/>
              <w:rPr>
                <w:rFonts w:ascii="標楷體" w:eastAsia="標楷體" w:hAnsi="標楷體"/>
              </w:rPr>
            </w:pPr>
          </w:p>
          <w:p w14:paraId="5AFC00C2" w14:textId="77777777" w:rsidR="00CA723B" w:rsidRDefault="00CA723B" w:rsidP="00AF2F4A">
            <w:pPr>
              <w:jc w:val="both"/>
              <w:rPr>
                <w:rFonts w:ascii="標楷體" w:eastAsia="標楷體" w:hAnsi="標楷體"/>
              </w:rPr>
            </w:pPr>
          </w:p>
          <w:p w14:paraId="10B60139" w14:textId="77777777" w:rsidR="00CA723B" w:rsidRDefault="00CA723B" w:rsidP="00AF2F4A">
            <w:pPr>
              <w:jc w:val="both"/>
              <w:rPr>
                <w:rFonts w:ascii="標楷體" w:eastAsia="標楷體" w:hAnsi="標楷體"/>
              </w:rPr>
            </w:pPr>
          </w:p>
          <w:p w14:paraId="3159AD04" w14:textId="77777777" w:rsidR="00CA723B" w:rsidRDefault="00CA723B" w:rsidP="00AF2F4A">
            <w:pPr>
              <w:jc w:val="both"/>
              <w:rPr>
                <w:rFonts w:ascii="標楷體" w:eastAsia="標楷體" w:hAnsi="標楷體"/>
              </w:rPr>
            </w:pPr>
          </w:p>
          <w:p w14:paraId="584F4CF7" w14:textId="77777777" w:rsidR="00CA723B" w:rsidRDefault="00CA723B" w:rsidP="00AF2F4A">
            <w:pPr>
              <w:jc w:val="both"/>
              <w:rPr>
                <w:rFonts w:ascii="標楷體" w:eastAsia="標楷體" w:hAnsi="標楷體"/>
              </w:rPr>
            </w:pPr>
          </w:p>
          <w:p w14:paraId="754889C0" w14:textId="77777777" w:rsidR="00CA723B" w:rsidRDefault="00CA723B" w:rsidP="00AF2F4A">
            <w:pPr>
              <w:jc w:val="both"/>
              <w:rPr>
                <w:rFonts w:ascii="標楷體" w:eastAsia="標楷體" w:hAnsi="標楷體"/>
              </w:rPr>
            </w:pPr>
          </w:p>
          <w:p w14:paraId="7AD98BC6" w14:textId="77777777" w:rsidR="00CA723B" w:rsidRDefault="00CA723B" w:rsidP="00AF2F4A">
            <w:pPr>
              <w:jc w:val="both"/>
              <w:rPr>
                <w:rFonts w:ascii="標楷體" w:eastAsia="標楷體" w:hAnsi="標楷體"/>
              </w:rPr>
            </w:pPr>
          </w:p>
          <w:p w14:paraId="06D4230B" w14:textId="77777777" w:rsidR="00CA723B" w:rsidRDefault="00CA723B" w:rsidP="00AF2F4A">
            <w:pPr>
              <w:jc w:val="both"/>
              <w:rPr>
                <w:rFonts w:ascii="標楷體" w:eastAsia="標楷體" w:hAnsi="標楷體"/>
              </w:rPr>
            </w:pPr>
          </w:p>
          <w:p w14:paraId="13511712" w14:textId="77777777" w:rsidR="00CA723B" w:rsidRDefault="00CA723B" w:rsidP="00AF2F4A">
            <w:pPr>
              <w:jc w:val="both"/>
              <w:rPr>
                <w:rFonts w:ascii="標楷體" w:eastAsia="標楷體" w:hAnsi="標楷體"/>
              </w:rPr>
            </w:pPr>
          </w:p>
          <w:p w14:paraId="28EEB840" w14:textId="77777777" w:rsidR="00CA723B" w:rsidRDefault="00CA723B" w:rsidP="00AF2F4A">
            <w:pPr>
              <w:jc w:val="both"/>
              <w:rPr>
                <w:rFonts w:ascii="標楷體" w:eastAsia="標楷體" w:hAnsi="標楷體"/>
              </w:rPr>
            </w:pPr>
          </w:p>
          <w:p w14:paraId="691F3741" w14:textId="77777777" w:rsidR="00CA723B" w:rsidRDefault="00CA723B" w:rsidP="00AF2F4A">
            <w:pPr>
              <w:jc w:val="both"/>
              <w:rPr>
                <w:rFonts w:ascii="標楷體" w:eastAsia="標楷體" w:hAnsi="標楷體"/>
              </w:rPr>
            </w:pPr>
          </w:p>
          <w:p w14:paraId="6D97A7CE" w14:textId="77777777" w:rsidR="00CA723B" w:rsidRDefault="00CA723B" w:rsidP="00AF2F4A">
            <w:pPr>
              <w:jc w:val="both"/>
              <w:rPr>
                <w:rFonts w:ascii="標楷體" w:eastAsia="標楷體" w:hAnsi="標楷體"/>
              </w:rPr>
            </w:pPr>
          </w:p>
          <w:p w14:paraId="6E0D78F4" w14:textId="77777777" w:rsidR="00CA723B" w:rsidRDefault="00CA723B" w:rsidP="00AF2F4A">
            <w:pPr>
              <w:jc w:val="both"/>
              <w:rPr>
                <w:rFonts w:ascii="標楷體" w:eastAsia="標楷體" w:hAnsi="標楷體"/>
              </w:rPr>
            </w:pPr>
          </w:p>
          <w:p w14:paraId="15E610DE" w14:textId="77777777" w:rsidR="00CA723B" w:rsidRDefault="00CA723B" w:rsidP="00AF2F4A">
            <w:pPr>
              <w:jc w:val="both"/>
              <w:rPr>
                <w:rFonts w:ascii="標楷體" w:eastAsia="標楷體" w:hAnsi="標楷體"/>
              </w:rPr>
            </w:pPr>
          </w:p>
          <w:p w14:paraId="3621E19A" w14:textId="77777777" w:rsidR="00CA723B" w:rsidRDefault="00CA723B" w:rsidP="00AF2F4A">
            <w:pPr>
              <w:jc w:val="both"/>
              <w:rPr>
                <w:rFonts w:ascii="標楷體" w:eastAsia="標楷體" w:hAnsi="標楷體"/>
              </w:rPr>
            </w:pPr>
          </w:p>
          <w:p w14:paraId="4CD89953" w14:textId="77777777" w:rsidR="00CA723B" w:rsidRDefault="00CA723B" w:rsidP="00AF2F4A">
            <w:pPr>
              <w:jc w:val="both"/>
              <w:rPr>
                <w:rFonts w:ascii="標楷體" w:eastAsia="標楷體" w:hAnsi="標楷體"/>
              </w:rPr>
            </w:pPr>
          </w:p>
          <w:p w14:paraId="2C7EF0D3" w14:textId="77777777" w:rsidR="00CA723B" w:rsidRDefault="00CA723B" w:rsidP="00AF2F4A">
            <w:pPr>
              <w:jc w:val="both"/>
              <w:rPr>
                <w:rFonts w:ascii="標楷體" w:eastAsia="標楷體" w:hAnsi="標楷體"/>
              </w:rPr>
            </w:pPr>
          </w:p>
          <w:p w14:paraId="1CE9A92B" w14:textId="77777777" w:rsidR="00CA723B" w:rsidRDefault="00CA723B" w:rsidP="00AF2F4A">
            <w:pPr>
              <w:jc w:val="both"/>
              <w:rPr>
                <w:rFonts w:ascii="標楷體" w:eastAsia="標楷體" w:hAnsi="標楷體"/>
              </w:rPr>
            </w:pPr>
          </w:p>
          <w:p w14:paraId="4B0B9A48" w14:textId="77777777" w:rsidR="00CA723B" w:rsidRDefault="00CA723B" w:rsidP="00AF2F4A">
            <w:pPr>
              <w:jc w:val="both"/>
              <w:rPr>
                <w:rFonts w:ascii="標楷體" w:eastAsia="標楷體" w:hAnsi="標楷體"/>
              </w:rPr>
            </w:pPr>
          </w:p>
          <w:p w14:paraId="172A96D3" w14:textId="77777777" w:rsidR="00CA723B" w:rsidRDefault="00CA723B" w:rsidP="00AF2F4A">
            <w:pPr>
              <w:jc w:val="both"/>
              <w:rPr>
                <w:rFonts w:ascii="標楷體" w:eastAsia="標楷體" w:hAnsi="標楷體"/>
              </w:rPr>
            </w:pPr>
          </w:p>
          <w:p w14:paraId="57E8C7E3" w14:textId="77777777" w:rsidR="00CA723B" w:rsidRDefault="00CA723B" w:rsidP="00AF2F4A">
            <w:pPr>
              <w:jc w:val="both"/>
              <w:rPr>
                <w:rFonts w:ascii="標楷體" w:eastAsia="標楷體" w:hAnsi="標楷體"/>
              </w:rPr>
            </w:pPr>
          </w:p>
          <w:p w14:paraId="184921E4" w14:textId="77777777" w:rsidR="00CA723B" w:rsidRDefault="00CA723B" w:rsidP="00AF2F4A">
            <w:pPr>
              <w:jc w:val="both"/>
              <w:rPr>
                <w:rFonts w:ascii="標楷體" w:eastAsia="標楷體" w:hAnsi="標楷體"/>
              </w:rPr>
            </w:pPr>
          </w:p>
          <w:p w14:paraId="48A5D3D0" w14:textId="77777777" w:rsidR="00CA723B" w:rsidRDefault="00CA723B" w:rsidP="00AF2F4A">
            <w:pPr>
              <w:jc w:val="both"/>
              <w:rPr>
                <w:rFonts w:ascii="標楷體" w:eastAsia="標楷體" w:hAnsi="標楷體"/>
              </w:rPr>
            </w:pPr>
          </w:p>
          <w:p w14:paraId="1CBB9DF1" w14:textId="77777777" w:rsidR="00CA723B" w:rsidRDefault="00CA723B" w:rsidP="00AF2F4A">
            <w:pPr>
              <w:jc w:val="both"/>
              <w:rPr>
                <w:rFonts w:ascii="標楷體" w:eastAsia="標楷體" w:hAnsi="標楷體"/>
              </w:rPr>
            </w:pPr>
          </w:p>
          <w:p w14:paraId="64A6F60C" w14:textId="77777777" w:rsidR="00CA723B" w:rsidRDefault="00CA723B" w:rsidP="00AF2F4A">
            <w:pPr>
              <w:jc w:val="both"/>
              <w:rPr>
                <w:rFonts w:ascii="標楷體" w:eastAsia="標楷體" w:hAnsi="標楷體"/>
              </w:rPr>
            </w:pPr>
          </w:p>
          <w:p w14:paraId="743A1FD8" w14:textId="77777777" w:rsidR="00CA723B" w:rsidRDefault="00CA723B" w:rsidP="00AF2F4A">
            <w:pPr>
              <w:jc w:val="both"/>
              <w:rPr>
                <w:rFonts w:ascii="標楷體" w:eastAsia="標楷體" w:hAnsi="標楷體"/>
              </w:rPr>
            </w:pPr>
            <w:r>
              <w:rPr>
                <w:rFonts w:ascii="標楷體" w:eastAsia="標楷體" w:hAnsi="標楷體"/>
              </w:rPr>
              <w:t>15</w:t>
            </w:r>
          </w:p>
          <w:p w14:paraId="74E49A7A" w14:textId="77777777" w:rsidR="00CA723B" w:rsidRDefault="00CA723B" w:rsidP="00AF2F4A">
            <w:pPr>
              <w:jc w:val="both"/>
              <w:rPr>
                <w:rFonts w:ascii="標楷體" w:eastAsia="標楷體" w:hAnsi="標楷體"/>
              </w:rPr>
            </w:pPr>
          </w:p>
          <w:p w14:paraId="010721A7" w14:textId="77777777" w:rsidR="00CA723B" w:rsidRDefault="00CA723B" w:rsidP="00AF2F4A">
            <w:pPr>
              <w:jc w:val="both"/>
              <w:rPr>
                <w:rFonts w:ascii="標楷體" w:eastAsia="標楷體" w:hAnsi="標楷體"/>
              </w:rPr>
            </w:pPr>
          </w:p>
          <w:p w14:paraId="09A2A35E" w14:textId="77777777" w:rsidR="00CA723B" w:rsidRDefault="00CA723B" w:rsidP="00AF2F4A">
            <w:pPr>
              <w:jc w:val="both"/>
              <w:rPr>
                <w:rFonts w:ascii="標楷體" w:eastAsia="標楷體" w:hAnsi="標楷體"/>
              </w:rPr>
            </w:pPr>
          </w:p>
          <w:p w14:paraId="3F61FA42" w14:textId="77777777" w:rsidR="00CA723B" w:rsidRDefault="00CA723B" w:rsidP="00AF2F4A">
            <w:pPr>
              <w:jc w:val="both"/>
              <w:rPr>
                <w:rFonts w:ascii="標楷體" w:eastAsia="標楷體" w:hAnsi="標楷體"/>
              </w:rPr>
            </w:pPr>
          </w:p>
          <w:p w14:paraId="2CCA824B" w14:textId="77777777" w:rsidR="00CA723B" w:rsidRDefault="00CA723B" w:rsidP="00AF2F4A">
            <w:pPr>
              <w:jc w:val="both"/>
              <w:rPr>
                <w:rFonts w:ascii="標楷體" w:eastAsia="標楷體" w:hAnsi="標楷體"/>
              </w:rPr>
            </w:pPr>
          </w:p>
          <w:p w14:paraId="6FF53DFA" w14:textId="77777777" w:rsidR="00CA723B" w:rsidRDefault="00CA723B" w:rsidP="00AF2F4A">
            <w:pPr>
              <w:jc w:val="both"/>
              <w:rPr>
                <w:rFonts w:ascii="標楷體" w:eastAsia="標楷體" w:hAnsi="標楷體"/>
              </w:rPr>
            </w:pPr>
          </w:p>
          <w:p w14:paraId="2E578BA5" w14:textId="77777777" w:rsidR="00CA723B" w:rsidRDefault="00CA723B" w:rsidP="00AF2F4A">
            <w:pPr>
              <w:jc w:val="both"/>
              <w:rPr>
                <w:rFonts w:ascii="標楷體" w:eastAsia="標楷體" w:hAnsi="標楷體"/>
              </w:rPr>
            </w:pPr>
          </w:p>
          <w:p w14:paraId="6F94FB1A" w14:textId="77777777" w:rsidR="00CA723B" w:rsidRDefault="00CA723B" w:rsidP="00AF2F4A">
            <w:pPr>
              <w:jc w:val="both"/>
              <w:rPr>
                <w:rFonts w:ascii="標楷體" w:eastAsia="標楷體" w:hAnsi="標楷體"/>
              </w:rPr>
            </w:pPr>
          </w:p>
          <w:p w14:paraId="4171FD32" w14:textId="77777777" w:rsidR="00CA723B" w:rsidRDefault="00CA723B" w:rsidP="00AF2F4A">
            <w:pPr>
              <w:jc w:val="both"/>
              <w:rPr>
                <w:rFonts w:ascii="標楷體" w:eastAsia="標楷體" w:hAnsi="標楷體"/>
              </w:rPr>
            </w:pPr>
          </w:p>
          <w:p w14:paraId="4D0B3E9B" w14:textId="77777777" w:rsidR="00CA723B" w:rsidRDefault="00CA723B" w:rsidP="00AF2F4A">
            <w:pPr>
              <w:jc w:val="both"/>
              <w:rPr>
                <w:rFonts w:ascii="標楷體" w:eastAsia="標楷體" w:hAnsi="標楷體"/>
              </w:rPr>
            </w:pPr>
            <w:r>
              <w:rPr>
                <w:rFonts w:ascii="標楷體" w:eastAsia="標楷體" w:hAnsi="標楷體"/>
              </w:rPr>
              <w:t>5</w:t>
            </w:r>
          </w:p>
          <w:p w14:paraId="436D992C" w14:textId="77777777" w:rsidR="00CA723B" w:rsidRDefault="00CA723B" w:rsidP="00AF2F4A">
            <w:pPr>
              <w:jc w:val="both"/>
              <w:rPr>
                <w:rFonts w:ascii="標楷體" w:eastAsia="標楷體" w:hAnsi="標楷體"/>
              </w:rPr>
            </w:pPr>
          </w:p>
          <w:p w14:paraId="5E9A1728" w14:textId="77777777" w:rsidR="00CA723B" w:rsidRDefault="00CA723B" w:rsidP="00AF2F4A">
            <w:pPr>
              <w:jc w:val="both"/>
              <w:rPr>
                <w:rFonts w:ascii="標楷體" w:eastAsia="標楷體" w:hAnsi="標楷體"/>
              </w:rPr>
            </w:pPr>
          </w:p>
          <w:p w14:paraId="58774221" w14:textId="77777777" w:rsidR="00CA723B" w:rsidRDefault="00CA723B" w:rsidP="00AF2F4A">
            <w:pPr>
              <w:jc w:val="both"/>
              <w:rPr>
                <w:rFonts w:ascii="標楷體" w:eastAsia="標楷體" w:hAnsi="標楷體"/>
              </w:rPr>
            </w:pPr>
          </w:p>
          <w:p w14:paraId="7230DBB4" w14:textId="77777777" w:rsidR="00CA723B" w:rsidRDefault="00CA723B" w:rsidP="00AF2F4A">
            <w:pPr>
              <w:jc w:val="both"/>
              <w:rPr>
                <w:rFonts w:ascii="標楷體" w:eastAsia="標楷體" w:hAnsi="標楷體"/>
              </w:rPr>
            </w:pPr>
          </w:p>
          <w:p w14:paraId="576981EC" w14:textId="77777777" w:rsidR="00CA723B" w:rsidRDefault="00CA723B" w:rsidP="00AF2F4A">
            <w:pPr>
              <w:jc w:val="both"/>
              <w:rPr>
                <w:rFonts w:ascii="標楷體" w:eastAsia="標楷體" w:hAnsi="標楷體"/>
              </w:rPr>
            </w:pPr>
          </w:p>
          <w:p w14:paraId="05AA2C8E" w14:textId="77777777" w:rsidR="00CA723B" w:rsidRDefault="00CA723B" w:rsidP="00AF2F4A">
            <w:pPr>
              <w:jc w:val="both"/>
              <w:rPr>
                <w:rFonts w:ascii="標楷體" w:eastAsia="標楷體" w:hAnsi="標楷體"/>
              </w:rPr>
            </w:pPr>
          </w:p>
          <w:p w14:paraId="6C7BF3B0" w14:textId="77777777" w:rsidR="00CA723B" w:rsidRDefault="00CA723B" w:rsidP="00AF2F4A">
            <w:pPr>
              <w:jc w:val="both"/>
              <w:rPr>
                <w:rFonts w:ascii="標楷體" w:eastAsia="標楷體" w:hAnsi="標楷體"/>
              </w:rPr>
            </w:pPr>
          </w:p>
          <w:p w14:paraId="6A40984D" w14:textId="77777777" w:rsidR="00CA723B" w:rsidRDefault="00CA723B" w:rsidP="00AF2F4A">
            <w:pPr>
              <w:jc w:val="both"/>
              <w:rPr>
                <w:rFonts w:ascii="標楷體" w:eastAsia="標楷體" w:hAnsi="標楷體"/>
              </w:rPr>
            </w:pPr>
          </w:p>
          <w:p w14:paraId="4B1FBB6E" w14:textId="77777777" w:rsidR="00CA723B" w:rsidRDefault="00CA723B" w:rsidP="00AF2F4A">
            <w:pPr>
              <w:jc w:val="both"/>
              <w:rPr>
                <w:rFonts w:ascii="標楷體" w:eastAsia="標楷體" w:hAnsi="標楷體"/>
              </w:rPr>
            </w:pPr>
            <w:r>
              <w:rPr>
                <w:rFonts w:ascii="標楷體" w:eastAsia="標楷體" w:hAnsi="標楷體"/>
              </w:rPr>
              <w:t>2</w:t>
            </w:r>
          </w:p>
          <w:p w14:paraId="1B6655A9" w14:textId="77777777" w:rsidR="00CA723B" w:rsidRDefault="00CA723B" w:rsidP="00AF2F4A">
            <w:pPr>
              <w:jc w:val="both"/>
              <w:rPr>
                <w:rFonts w:ascii="標楷體" w:eastAsia="標楷體" w:hAnsi="標楷體"/>
              </w:rPr>
            </w:pPr>
          </w:p>
          <w:p w14:paraId="3FF1010C" w14:textId="77777777" w:rsidR="00CA723B" w:rsidRDefault="00CA723B" w:rsidP="00AF2F4A">
            <w:pPr>
              <w:jc w:val="both"/>
              <w:rPr>
                <w:rFonts w:ascii="標楷體" w:eastAsia="標楷體" w:hAnsi="標楷體"/>
              </w:rPr>
            </w:pPr>
          </w:p>
          <w:p w14:paraId="1BC1FC3C" w14:textId="77777777" w:rsidR="00CA723B" w:rsidRDefault="00CA723B" w:rsidP="00AF2F4A">
            <w:pPr>
              <w:jc w:val="both"/>
              <w:rPr>
                <w:rFonts w:ascii="標楷體" w:eastAsia="標楷體" w:hAnsi="標楷體"/>
              </w:rPr>
            </w:pPr>
          </w:p>
          <w:p w14:paraId="7BF63939" w14:textId="77777777" w:rsidR="00CA723B" w:rsidRDefault="00CA723B" w:rsidP="00AF2F4A">
            <w:pPr>
              <w:jc w:val="both"/>
              <w:rPr>
                <w:rFonts w:ascii="標楷體" w:eastAsia="標楷體" w:hAnsi="標楷體"/>
              </w:rPr>
            </w:pPr>
          </w:p>
          <w:p w14:paraId="2FFE3F16" w14:textId="77777777" w:rsidR="00CA723B" w:rsidRDefault="00CA723B" w:rsidP="00AF2F4A">
            <w:pPr>
              <w:jc w:val="both"/>
              <w:rPr>
                <w:rFonts w:ascii="標楷體" w:eastAsia="標楷體" w:hAnsi="標楷體"/>
              </w:rPr>
            </w:pPr>
          </w:p>
          <w:p w14:paraId="47C700BD" w14:textId="77777777" w:rsidR="00CA723B" w:rsidRDefault="00CA723B" w:rsidP="00AF2F4A">
            <w:pPr>
              <w:jc w:val="both"/>
              <w:rPr>
                <w:rFonts w:ascii="標楷體" w:eastAsia="標楷體" w:hAnsi="標楷體"/>
              </w:rPr>
            </w:pPr>
          </w:p>
          <w:p w14:paraId="38743305" w14:textId="77777777" w:rsidR="00CA723B" w:rsidRDefault="00CA723B" w:rsidP="00AF2F4A">
            <w:pPr>
              <w:jc w:val="both"/>
              <w:rPr>
                <w:rFonts w:ascii="標楷體" w:eastAsia="標楷體" w:hAnsi="標楷體"/>
              </w:rPr>
            </w:pPr>
          </w:p>
          <w:p w14:paraId="5CD610EB" w14:textId="77777777" w:rsidR="00CA723B" w:rsidRDefault="00CA723B" w:rsidP="00AF2F4A">
            <w:pPr>
              <w:jc w:val="both"/>
              <w:rPr>
                <w:rFonts w:ascii="標楷體" w:eastAsia="標楷體" w:hAnsi="標楷體"/>
              </w:rPr>
            </w:pPr>
            <w:r>
              <w:rPr>
                <w:rFonts w:ascii="標楷體" w:eastAsia="標楷體" w:hAnsi="標楷體"/>
              </w:rPr>
              <w:t>2</w:t>
            </w:r>
          </w:p>
          <w:p w14:paraId="1B53F9DD" w14:textId="77777777" w:rsidR="00CA723B" w:rsidRDefault="00CA723B" w:rsidP="00AF2F4A">
            <w:pPr>
              <w:jc w:val="both"/>
              <w:rPr>
                <w:rFonts w:ascii="標楷體" w:eastAsia="標楷體" w:hAnsi="標楷體"/>
              </w:rPr>
            </w:pPr>
          </w:p>
          <w:p w14:paraId="7FA55BBD" w14:textId="77777777" w:rsidR="00CA723B" w:rsidRDefault="00CA723B" w:rsidP="00AF2F4A">
            <w:pPr>
              <w:jc w:val="both"/>
              <w:rPr>
                <w:rFonts w:ascii="標楷體" w:eastAsia="標楷體" w:hAnsi="標楷體"/>
              </w:rPr>
            </w:pPr>
          </w:p>
          <w:p w14:paraId="05BD544E" w14:textId="77777777" w:rsidR="00CA723B" w:rsidRDefault="00CA723B" w:rsidP="00AF2F4A">
            <w:pPr>
              <w:jc w:val="both"/>
              <w:rPr>
                <w:rFonts w:ascii="標楷體" w:eastAsia="標楷體" w:hAnsi="標楷體"/>
              </w:rPr>
            </w:pPr>
          </w:p>
          <w:p w14:paraId="4B57E484" w14:textId="77777777" w:rsidR="00CA723B" w:rsidRDefault="00CA723B" w:rsidP="00AF2F4A">
            <w:pPr>
              <w:jc w:val="both"/>
              <w:rPr>
                <w:rFonts w:ascii="標楷體" w:eastAsia="標楷體" w:hAnsi="標楷體"/>
              </w:rPr>
            </w:pPr>
          </w:p>
          <w:p w14:paraId="05E66DEE" w14:textId="77777777" w:rsidR="00CA723B" w:rsidRDefault="00CA723B" w:rsidP="00AF2F4A">
            <w:pPr>
              <w:jc w:val="both"/>
              <w:rPr>
                <w:rFonts w:ascii="標楷體" w:eastAsia="標楷體" w:hAnsi="標楷體"/>
              </w:rPr>
            </w:pPr>
          </w:p>
          <w:p w14:paraId="7413EBFF" w14:textId="77777777" w:rsidR="00CA723B" w:rsidRDefault="00CA723B" w:rsidP="00AF2F4A">
            <w:pPr>
              <w:jc w:val="both"/>
              <w:rPr>
                <w:rFonts w:ascii="標楷體" w:eastAsia="標楷體" w:hAnsi="標楷體"/>
              </w:rPr>
            </w:pPr>
          </w:p>
          <w:p w14:paraId="3B5179BE" w14:textId="77777777" w:rsidR="00CA723B" w:rsidRDefault="00CA723B" w:rsidP="00AF2F4A">
            <w:pPr>
              <w:jc w:val="both"/>
              <w:rPr>
                <w:rFonts w:ascii="標楷體" w:eastAsia="標楷體" w:hAnsi="標楷體"/>
              </w:rPr>
            </w:pPr>
            <w:r>
              <w:rPr>
                <w:rFonts w:ascii="標楷體" w:eastAsia="標楷體" w:hAnsi="標楷體"/>
              </w:rPr>
              <w:lastRenderedPageBreak/>
              <w:t>2</w:t>
            </w:r>
          </w:p>
          <w:p w14:paraId="3FB83B46" w14:textId="77777777" w:rsidR="00CA723B" w:rsidRDefault="00CA723B" w:rsidP="00AF2F4A">
            <w:pPr>
              <w:jc w:val="both"/>
              <w:rPr>
                <w:rFonts w:ascii="標楷體" w:eastAsia="標楷體" w:hAnsi="標楷體"/>
              </w:rPr>
            </w:pPr>
          </w:p>
          <w:p w14:paraId="19C6D0B0" w14:textId="77777777" w:rsidR="00CA723B" w:rsidRDefault="00CA723B" w:rsidP="00AF2F4A">
            <w:pPr>
              <w:jc w:val="both"/>
              <w:rPr>
                <w:rFonts w:ascii="標楷體" w:eastAsia="標楷體" w:hAnsi="標楷體"/>
              </w:rPr>
            </w:pPr>
          </w:p>
          <w:p w14:paraId="7B40A4C2" w14:textId="77777777" w:rsidR="00CA723B" w:rsidRDefault="00CA723B" w:rsidP="00AF2F4A">
            <w:pPr>
              <w:jc w:val="both"/>
              <w:rPr>
                <w:rFonts w:ascii="標楷體" w:eastAsia="標楷體" w:hAnsi="標楷體"/>
              </w:rPr>
            </w:pPr>
          </w:p>
          <w:p w14:paraId="79FDA8D9" w14:textId="77777777" w:rsidR="00CA723B" w:rsidRDefault="00CA723B" w:rsidP="00AF2F4A">
            <w:pPr>
              <w:jc w:val="both"/>
              <w:rPr>
                <w:rFonts w:ascii="標楷體" w:eastAsia="標楷體" w:hAnsi="標楷體"/>
              </w:rPr>
            </w:pPr>
          </w:p>
          <w:p w14:paraId="13438F23" w14:textId="77777777" w:rsidR="00CA723B" w:rsidRDefault="00CA723B" w:rsidP="00AF2F4A">
            <w:pPr>
              <w:jc w:val="both"/>
              <w:rPr>
                <w:rFonts w:ascii="標楷體" w:eastAsia="標楷體" w:hAnsi="標楷體"/>
              </w:rPr>
            </w:pPr>
            <w:r>
              <w:rPr>
                <w:rFonts w:ascii="標楷體" w:eastAsia="標楷體" w:hAnsi="標楷體"/>
              </w:rPr>
              <w:t>2</w:t>
            </w:r>
          </w:p>
          <w:p w14:paraId="21D6E066" w14:textId="77777777" w:rsidR="00CA723B" w:rsidRDefault="00CA723B" w:rsidP="00AF2F4A">
            <w:pPr>
              <w:jc w:val="both"/>
              <w:rPr>
                <w:rFonts w:ascii="標楷體" w:eastAsia="標楷體" w:hAnsi="標楷體"/>
              </w:rPr>
            </w:pPr>
          </w:p>
          <w:p w14:paraId="4B6B62C0" w14:textId="77777777" w:rsidR="00CA723B" w:rsidRDefault="00CA723B" w:rsidP="00AF2F4A">
            <w:pPr>
              <w:jc w:val="both"/>
              <w:rPr>
                <w:rFonts w:ascii="標楷體" w:eastAsia="標楷體" w:hAnsi="標楷體"/>
              </w:rPr>
            </w:pPr>
          </w:p>
          <w:p w14:paraId="71B83457" w14:textId="77777777" w:rsidR="00CA723B" w:rsidRDefault="00CA723B" w:rsidP="00AF2F4A">
            <w:pPr>
              <w:jc w:val="both"/>
              <w:rPr>
                <w:rFonts w:ascii="標楷體" w:eastAsia="標楷體" w:hAnsi="標楷體"/>
              </w:rPr>
            </w:pPr>
          </w:p>
          <w:p w14:paraId="42BCF095" w14:textId="77777777" w:rsidR="00CA723B" w:rsidRDefault="00CA723B" w:rsidP="00AF2F4A">
            <w:pPr>
              <w:jc w:val="both"/>
              <w:rPr>
                <w:rFonts w:ascii="標楷體" w:eastAsia="標楷體" w:hAnsi="標楷體"/>
              </w:rPr>
            </w:pPr>
          </w:p>
          <w:p w14:paraId="65664B16" w14:textId="77777777" w:rsidR="00CA723B" w:rsidRDefault="00CA723B" w:rsidP="00AF2F4A">
            <w:pPr>
              <w:jc w:val="both"/>
              <w:rPr>
                <w:rFonts w:ascii="標楷體" w:eastAsia="標楷體" w:hAnsi="標楷體"/>
              </w:rPr>
            </w:pPr>
          </w:p>
          <w:p w14:paraId="205B655C" w14:textId="77777777" w:rsidR="00CA723B" w:rsidRDefault="00CA723B" w:rsidP="00AF2F4A">
            <w:pPr>
              <w:jc w:val="both"/>
              <w:rPr>
                <w:rFonts w:ascii="標楷體" w:eastAsia="標楷體" w:hAnsi="標楷體"/>
              </w:rPr>
            </w:pPr>
          </w:p>
          <w:p w14:paraId="6D4C3025" w14:textId="77777777" w:rsidR="00CA723B" w:rsidRDefault="00CA723B" w:rsidP="00AF2F4A">
            <w:pPr>
              <w:jc w:val="both"/>
              <w:rPr>
                <w:rFonts w:ascii="標楷體" w:eastAsia="標楷體" w:hAnsi="標楷體"/>
              </w:rPr>
            </w:pPr>
          </w:p>
          <w:p w14:paraId="1EDFDE59" w14:textId="77777777" w:rsidR="00CA723B" w:rsidRDefault="00CA723B" w:rsidP="00AF2F4A">
            <w:pPr>
              <w:jc w:val="both"/>
              <w:rPr>
                <w:rFonts w:ascii="標楷體" w:eastAsia="標楷體" w:hAnsi="標楷體"/>
              </w:rPr>
            </w:pPr>
          </w:p>
          <w:p w14:paraId="0D61CD2F" w14:textId="77777777" w:rsidR="00CA723B" w:rsidRDefault="00CA723B" w:rsidP="00AF2F4A">
            <w:pPr>
              <w:jc w:val="both"/>
              <w:rPr>
                <w:rFonts w:ascii="標楷體" w:eastAsia="標楷體" w:hAnsi="標楷體"/>
              </w:rPr>
            </w:pPr>
            <w:r>
              <w:rPr>
                <w:rFonts w:ascii="標楷體" w:eastAsia="標楷體" w:hAnsi="標楷體"/>
              </w:rPr>
              <w:t>12</w:t>
            </w:r>
          </w:p>
          <w:p w14:paraId="7C09372C" w14:textId="77777777" w:rsidR="00CA723B" w:rsidRDefault="00CA723B" w:rsidP="00AF2F4A">
            <w:pPr>
              <w:jc w:val="both"/>
              <w:rPr>
                <w:rFonts w:ascii="標楷體" w:eastAsia="標楷體" w:hAnsi="標楷體"/>
              </w:rPr>
            </w:pPr>
          </w:p>
          <w:p w14:paraId="08968E8B" w14:textId="77777777" w:rsidR="00CA723B" w:rsidRDefault="00CA723B" w:rsidP="00AF2F4A">
            <w:pPr>
              <w:jc w:val="both"/>
              <w:rPr>
                <w:rFonts w:ascii="標楷體" w:eastAsia="標楷體" w:hAnsi="標楷體"/>
              </w:rPr>
            </w:pPr>
          </w:p>
          <w:p w14:paraId="12E73235" w14:textId="77777777" w:rsidR="00CA723B" w:rsidRDefault="00CA723B" w:rsidP="00AF2F4A">
            <w:pPr>
              <w:jc w:val="both"/>
              <w:rPr>
                <w:rFonts w:ascii="標楷體" w:eastAsia="標楷體" w:hAnsi="標楷體"/>
              </w:rPr>
            </w:pPr>
          </w:p>
          <w:p w14:paraId="4A7DC836" w14:textId="77777777" w:rsidR="00CA723B" w:rsidRDefault="00CA723B" w:rsidP="00AF2F4A">
            <w:pPr>
              <w:jc w:val="both"/>
              <w:rPr>
                <w:rFonts w:ascii="標楷體" w:eastAsia="標楷體" w:hAnsi="標楷體"/>
              </w:rPr>
            </w:pPr>
          </w:p>
          <w:p w14:paraId="567698DB" w14:textId="77777777" w:rsidR="00CA723B" w:rsidRDefault="00CA723B" w:rsidP="00AF2F4A">
            <w:pPr>
              <w:jc w:val="both"/>
              <w:rPr>
                <w:rFonts w:ascii="標楷體" w:eastAsia="標楷體" w:hAnsi="標楷體"/>
              </w:rPr>
            </w:pPr>
          </w:p>
          <w:p w14:paraId="1ED2F036" w14:textId="77777777" w:rsidR="00CA723B" w:rsidRDefault="00CA723B" w:rsidP="00AF2F4A">
            <w:pPr>
              <w:jc w:val="both"/>
              <w:rPr>
                <w:rFonts w:ascii="標楷體" w:eastAsia="標楷體" w:hAnsi="標楷體"/>
              </w:rPr>
            </w:pPr>
          </w:p>
          <w:p w14:paraId="1D561B9D" w14:textId="77777777" w:rsidR="00CA723B" w:rsidRDefault="00CA723B" w:rsidP="00AF2F4A">
            <w:pPr>
              <w:jc w:val="both"/>
              <w:rPr>
                <w:rFonts w:ascii="標楷體" w:eastAsia="標楷體" w:hAnsi="標楷體"/>
              </w:rPr>
            </w:pPr>
          </w:p>
          <w:p w14:paraId="0B6E2144" w14:textId="77777777" w:rsidR="00CA723B" w:rsidRDefault="00CA723B" w:rsidP="00AF2F4A">
            <w:pPr>
              <w:jc w:val="both"/>
              <w:rPr>
                <w:rFonts w:ascii="標楷體" w:eastAsia="標楷體" w:hAnsi="標楷體"/>
              </w:rPr>
            </w:pPr>
          </w:p>
          <w:p w14:paraId="1AFEEF45" w14:textId="77777777" w:rsidR="00CA723B" w:rsidRDefault="00CA723B" w:rsidP="00AF2F4A">
            <w:pPr>
              <w:jc w:val="both"/>
              <w:rPr>
                <w:rFonts w:ascii="標楷體" w:eastAsia="標楷體" w:hAnsi="標楷體"/>
              </w:rPr>
            </w:pPr>
          </w:p>
          <w:p w14:paraId="412DDB12" w14:textId="77777777" w:rsidR="00CA723B" w:rsidRDefault="00CA723B" w:rsidP="00AF2F4A">
            <w:pPr>
              <w:jc w:val="both"/>
              <w:rPr>
                <w:rFonts w:ascii="標楷體" w:eastAsia="標楷體" w:hAnsi="標楷體"/>
              </w:rPr>
            </w:pPr>
          </w:p>
          <w:p w14:paraId="173A1370" w14:textId="77777777" w:rsidR="00CA723B" w:rsidRDefault="00CA723B" w:rsidP="00AF2F4A">
            <w:pPr>
              <w:jc w:val="both"/>
              <w:rPr>
                <w:rFonts w:ascii="標楷體" w:eastAsia="標楷體" w:hAnsi="標楷體"/>
              </w:rPr>
            </w:pPr>
          </w:p>
          <w:p w14:paraId="2A08779F" w14:textId="77777777" w:rsidR="00CA723B" w:rsidRDefault="00CA723B" w:rsidP="00AF2F4A">
            <w:pPr>
              <w:jc w:val="both"/>
              <w:rPr>
                <w:rFonts w:ascii="標楷體" w:eastAsia="標楷體" w:hAnsi="標楷體"/>
              </w:rPr>
            </w:pPr>
          </w:p>
          <w:p w14:paraId="21E1D0A0" w14:textId="77777777" w:rsidR="00CA723B" w:rsidRDefault="00CA723B" w:rsidP="00AF2F4A">
            <w:pPr>
              <w:jc w:val="both"/>
              <w:rPr>
                <w:rFonts w:ascii="標楷體" w:eastAsia="標楷體" w:hAnsi="標楷體"/>
              </w:rPr>
            </w:pPr>
          </w:p>
          <w:p w14:paraId="6F0D5700" w14:textId="77777777" w:rsidR="00CA723B" w:rsidRDefault="00CA723B" w:rsidP="00AF2F4A">
            <w:pPr>
              <w:jc w:val="both"/>
              <w:rPr>
                <w:rFonts w:ascii="標楷體" w:eastAsia="標楷體" w:hAnsi="標楷體"/>
              </w:rPr>
            </w:pPr>
            <w:r>
              <w:rPr>
                <w:rFonts w:ascii="標楷體" w:eastAsia="標楷體" w:hAnsi="標楷體"/>
              </w:rPr>
              <w:t>12</w:t>
            </w:r>
          </w:p>
          <w:p w14:paraId="6DCF82C6" w14:textId="77777777" w:rsidR="00CA723B" w:rsidRDefault="00CA723B" w:rsidP="00AF2F4A">
            <w:pPr>
              <w:jc w:val="both"/>
              <w:rPr>
                <w:rFonts w:ascii="標楷體" w:eastAsia="標楷體" w:hAnsi="標楷體"/>
              </w:rPr>
            </w:pPr>
          </w:p>
          <w:p w14:paraId="4CD8D5CC" w14:textId="77777777" w:rsidR="00CA723B" w:rsidRDefault="00CA723B" w:rsidP="00AF2F4A">
            <w:pPr>
              <w:jc w:val="both"/>
              <w:rPr>
                <w:rFonts w:ascii="標楷體" w:eastAsia="標楷體" w:hAnsi="標楷體"/>
              </w:rPr>
            </w:pPr>
          </w:p>
          <w:p w14:paraId="358ED44B" w14:textId="77777777" w:rsidR="00CA723B" w:rsidRDefault="00CA723B" w:rsidP="00AF2F4A">
            <w:pPr>
              <w:jc w:val="both"/>
              <w:rPr>
                <w:rFonts w:ascii="標楷體" w:eastAsia="標楷體" w:hAnsi="標楷體"/>
              </w:rPr>
            </w:pPr>
          </w:p>
          <w:p w14:paraId="43730B46" w14:textId="77777777" w:rsidR="00CA723B" w:rsidRDefault="00CA723B" w:rsidP="00AF2F4A">
            <w:pPr>
              <w:jc w:val="both"/>
              <w:rPr>
                <w:rFonts w:ascii="標楷體" w:eastAsia="標楷體" w:hAnsi="標楷體"/>
              </w:rPr>
            </w:pPr>
          </w:p>
          <w:p w14:paraId="2F8467F4" w14:textId="77777777" w:rsidR="00CA723B" w:rsidRDefault="00CA723B" w:rsidP="00AF2F4A">
            <w:pPr>
              <w:jc w:val="both"/>
              <w:rPr>
                <w:rFonts w:ascii="標楷體" w:eastAsia="標楷體" w:hAnsi="標楷體"/>
              </w:rPr>
            </w:pPr>
          </w:p>
          <w:p w14:paraId="0594C839" w14:textId="77777777" w:rsidR="00CA723B" w:rsidRDefault="00CA723B" w:rsidP="00AF2F4A">
            <w:pPr>
              <w:jc w:val="both"/>
              <w:rPr>
                <w:rFonts w:ascii="標楷體" w:eastAsia="標楷體" w:hAnsi="標楷體"/>
              </w:rPr>
            </w:pPr>
          </w:p>
          <w:p w14:paraId="37D1D83F" w14:textId="77777777" w:rsidR="00CA723B" w:rsidRDefault="00CA723B" w:rsidP="00AF2F4A">
            <w:pPr>
              <w:jc w:val="both"/>
              <w:rPr>
                <w:rFonts w:ascii="標楷體" w:eastAsia="標楷體" w:hAnsi="標楷體"/>
              </w:rPr>
            </w:pPr>
          </w:p>
          <w:p w14:paraId="0861C2CE" w14:textId="77777777" w:rsidR="00CA723B" w:rsidRDefault="00CA723B" w:rsidP="00AF2F4A">
            <w:pPr>
              <w:jc w:val="both"/>
              <w:rPr>
                <w:rFonts w:ascii="標楷體" w:eastAsia="標楷體" w:hAnsi="標楷體"/>
              </w:rPr>
            </w:pPr>
          </w:p>
          <w:p w14:paraId="297B0B1D" w14:textId="77777777" w:rsidR="00CA723B" w:rsidRDefault="00CA723B" w:rsidP="00AF2F4A">
            <w:pPr>
              <w:jc w:val="both"/>
              <w:rPr>
                <w:rFonts w:ascii="標楷體" w:eastAsia="標楷體" w:hAnsi="標楷體"/>
              </w:rPr>
            </w:pPr>
          </w:p>
          <w:p w14:paraId="70662CCD" w14:textId="77777777" w:rsidR="00CA723B" w:rsidRDefault="00CA723B" w:rsidP="00AF2F4A">
            <w:pPr>
              <w:jc w:val="both"/>
              <w:rPr>
                <w:rFonts w:ascii="標楷體" w:eastAsia="標楷體" w:hAnsi="標楷體"/>
              </w:rPr>
            </w:pPr>
          </w:p>
          <w:p w14:paraId="1AD1A970" w14:textId="77777777" w:rsidR="00CA723B" w:rsidRDefault="00CA723B" w:rsidP="00AF2F4A">
            <w:pPr>
              <w:jc w:val="both"/>
              <w:rPr>
                <w:rFonts w:ascii="標楷體" w:eastAsia="標楷體" w:hAnsi="標楷體"/>
              </w:rPr>
            </w:pPr>
          </w:p>
          <w:p w14:paraId="785DF5FD" w14:textId="77777777" w:rsidR="00CA723B" w:rsidRDefault="00CA723B" w:rsidP="00AF2F4A">
            <w:pPr>
              <w:jc w:val="both"/>
              <w:rPr>
                <w:rFonts w:ascii="標楷體" w:eastAsia="標楷體" w:hAnsi="標楷體"/>
              </w:rPr>
            </w:pPr>
          </w:p>
          <w:p w14:paraId="47B2F5FA" w14:textId="77777777" w:rsidR="00CA723B" w:rsidRDefault="00CA723B" w:rsidP="00AF2F4A">
            <w:pPr>
              <w:jc w:val="both"/>
              <w:rPr>
                <w:rFonts w:ascii="標楷體" w:eastAsia="標楷體" w:hAnsi="標楷體"/>
              </w:rPr>
            </w:pPr>
            <w:r>
              <w:rPr>
                <w:rFonts w:ascii="標楷體" w:eastAsia="標楷體" w:hAnsi="標楷體"/>
              </w:rPr>
              <w:t>3</w:t>
            </w:r>
          </w:p>
          <w:p w14:paraId="37935675" w14:textId="77777777" w:rsidR="00CA723B" w:rsidRPr="00CD5EBD" w:rsidRDefault="00CA723B" w:rsidP="00AF2F4A">
            <w:pPr>
              <w:jc w:val="both"/>
              <w:rPr>
                <w:rFonts w:ascii="標楷體" w:eastAsia="標楷體" w:hAnsi="標楷體"/>
              </w:rPr>
            </w:pPr>
          </w:p>
        </w:tc>
        <w:tc>
          <w:tcPr>
            <w:tcW w:w="1219" w:type="dxa"/>
            <w:tcBorders>
              <w:left w:val="single" w:sz="4" w:space="0" w:color="auto"/>
              <w:bottom w:val="single" w:sz="4" w:space="0" w:color="auto"/>
            </w:tcBorders>
          </w:tcPr>
          <w:p w14:paraId="2A6889CB" w14:textId="77777777" w:rsidR="00CA723B" w:rsidRPr="00CD5EBD" w:rsidRDefault="00CA723B" w:rsidP="00AF2F4A">
            <w:pPr>
              <w:jc w:val="both"/>
              <w:rPr>
                <w:rFonts w:ascii="標楷體" w:eastAsia="標楷體" w:hAnsi="標楷體"/>
              </w:rPr>
            </w:pPr>
          </w:p>
          <w:p w14:paraId="077AE892" w14:textId="77777777" w:rsidR="00CA723B" w:rsidRPr="00CD5EBD" w:rsidRDefault="00CA723B" w:rsidP="00AF2F4A">
            <w:pPr>
              <w:jc w:val="both"/>
              <w:rPr>
                <w:rFonts w:ascii="標楷體" w:eastAsia="標楷體" w:hAnsi="標楷體"/>
              </w:rPr>
            </w:pPr>
          </w:p>
          <w:p w14:paraId="1138E8E2" w14:textId="77777777" w:rsidR="00CA723B" w:rsidRPr="00CD5EBD" w:rsidRDefault="00CA723B" w:rsidP="00AF2F4A">
            <w:pPr>
              <w:jc w:val="both"/>
              <w:rPr>
                <w:rFonts w:ascii="標楷體" w:eastAsia="標楷體" w:hAnsi="標楷體"/>
              </w:rPr>
            </w:pPr>
          </w:p>
          <w:p w14:paraId="4F4AD049" w14:textId="77777777" w:rsidR="00CA723B" w:rsidRPr="00CD5EBD" w:rsidRDefault="00CA723B" w:rsidP="00AF2F4A">
            <w:pPr>
              <w:jc w:val="both"/>
              <w:rPr>
                <w:rFonts w:ascii="標楷體" w:eastAsia="標楷體" w:hAnsi="標楷體"/>
              </w:rPr>
            </w:pPr>
          </w:p>
          <w:p w14:paraId="0425647A" w14:textId="77777777" w:rsidR="00CA723B" w:rsidRPr="00CD5EBD" w:rsidRDefault="00CA723B" w:rsidP="00AF2F4A">
            <w:pPr>
              <w:jc w:val="both"/>
              <w:rPr>
                <w:rFonts w:ascii="標楷體" w:eastAsia="標楷體" w:hAnsi="標楷體"/>
              </w:rPr>
            </w:pPr>
          </w:p>
          <w:p w14:paraId="298C5BA3" w14:textId="77777777" w:rsidR="00CA723B" w:rsidRPr="00CD5EBD" w:rsidRDefault="00CA723B" w:rsidP="00AF2F4A">
            <w:pPr>
              <w:jc w:val="both"/>
              <w:rPr>
                <w:rFonts w:ascii="標楷體" w:eastAsia="標楷體" w:hAnsi="標楷體"/>
              </w:rPr>
            </w:pPr>
          </w:p>
          <w:p w14:paraId="08A4425A" w14:textId="77777777" w:rsidR="00CA723B" w:rsidRPr="00CD5EBD" w:rsidRDefault="00CA723B" w:rsidP="00AF2F4A">
            <w:pPr>
              <w:jc w:val="both"/>
              <w:rPr>
                <w:rFonts w:ascii="標楷體" w:eastAsia="標楷體" w:hAnsi="標楷體"/>
              </w:rPr>
            </w:pPr>
          </w:p>
          <w:p w14:paraId="20922AC6" w14:textId="77777777" w:rsidR="00CA723B" w:rsidRPr="00CD5EBD" w:rsidRDefault="00CA723B" w:rsidP="00AF2F4A">
            <w:pPr>
              <w:jc w:val="both"/>
              <w:rPr>
                <w:rFonts w:ascii="標楷體" w:eastAsia="標楷體" w:hAnsi="標楷體"/>
              </w:rPr>
            </w:pPr>
            <w:r>
              <w:rPr>
                <w:rFonts w:ascii="標楷體" w:eastAsia="標楷體" w:hAnsi="標楷體" w:hint="eastAsia"/>
              </w:rPr>
              <w:t>影片欣賞</w:t>
            </w:r>
          </w:p>
          <w:p w14:paraId="227FAAA0" w14:textId="77777777" w:rsidR="00CA723B" w:rsidRDefault="00CA723B" w:rsidP="00AF2F4A">
            <w:pPr>
              <w:jc w:val="both"/>
              <w:rPr>
                <w:rFonts w:ascii="標楷體" w:eastAsia="標楷體" w:hAnsi="標楷體"/>
              </w:rPr>
            </w:pPr>
            <w:r>
              <w:rPr>
                <w:rFonts w:ascii="標楷體" w:eastAsia="標楷體" w:hAnsi="標楷體" w:hint="eastAsia"/>
              </w:rPr>
              <w:t>教師講解</w:t>
            </w:r>
          </w:p>
          <w:p w14:paraId="16C1748D" w14:textId="77777777" w:rsidR="00CA723B" w:rsidRDefault="00CA723B" w:rsidP="00AF2F4A">
            <w:pPr>
              <w:jc w:val="both"/>
              <w:rPr>
                <w:rFonts w:ascii="標楷體" w:eastAsia="標楷體" w:hAnsi="標楷體"/>
              </w:rPr>
            </w:pPr>
          </w:p>
          <w:p w14:paraId="16A0F016" w14:textId="77777777" w:rsidR="00CA723B" w:rsidRDefault="00CA723B" w:rsidP="00AF2F4A">
            <w:pPr>
              <w:jc w:val="both"/>
              <w:rPr>
                <w:rFonts w:ascii="標楷體" w:eastAsia="標楷體" w:hAnsi="標楷體"/>
              </w:rPr>
            </w:pPr>
          </w:p>
          <w:p w14:paraId="37272B93" w14:textId="77777777" w:rsidR="00CA723B" w:rsidRPr="00CD5EBD" w:rsidRDefault="00CA723B" w:rsidP="00AF2F4A">
            <w:pPr>
              <w:jc w:val="both"/>
              <w:rPr>
                <w:rFonts w:ascii="標楷體" w:eastAsia="標楷體" w:hAnsi="標楷體"/>
              </w:rPr>
            </w:pPr>
          </w:p>
          <w:p w14:paraId="74BF66FD" w14:textId="77777777" w:rsidR="00CA723B" w:rsidRDefault="00CA723B" w:rsidP="00AF2F4A">
            <w:pPr>
              <w:jc w:val="both"/>
              <w:rPr>
                <w:rFonts w:ascii="標楷體" w:eastAsia="標楷體" w:hAnsi="標楷體"/>
              </w:rPr>
            </w:pPr>
          </w:p>
          <w:p w14:paraId="6DDEE7C7" w14:textId="77777777" w:rsidR="00CA723B" w:rsidRDefault="00CA723B" w:rsidP="00AF2F4A">
            <w:pPr>
              <w:jc w:val="both"/>
              <w:rPr>
                <w:rFonts w:ascii="標楷體" w:eastAsia="標楷體" w:hAnsi="標楷體"/>
              </w:rPr>
            </w:pPr>
          </w:p>
          <w:p w14:paraId="1B6E9E7A" w14:textId="77777777" w:rsidR="00CA723B" w:rsidRDefault="00CA723B" w:rsidP="00AF2F4A">
            <w:pPr>
              <w:jc w:val="both"/>
              <w:rPr>
                <w:rFonts w:ascii="標楷體" w:eastAsia="標楷體" w:hAnsi="標楷體"/>
              </w:rPr>
            </w:pPr>
          </w:p>
          <w:p w14:paraId="7DC2786C" w14:textId="77777777" w:rsidR="00CA723B" w:rsidRDefault="00CA723B" w:rsidP="00AF2F4A">
            <w:pPr>
              <w:jc w:val="both"/>
              <w:rPr>
                <w:rFonts w:ascii="標楷體" w:eastAsia="標楷體" w:hAnsi="標楷體"/>
              </w:rPr>
            </w:pPr>
          </w:p>
          <w:p w14:paraId="2892B9BA" w14:textId="77777777" w:rsidR="00CA723B" w:rsidRDefault="00CA723B" w:rsidP="00AF2F4A">
            <w:pPr>
              <w:jc w:val="both"/>
              <w:rPr>
                <w:rFonts w:ascii="標楷體" w:eastAsia="標楷體" w:hAnsi="標楷體"/>
              </w:rPr>
            </w:pPr>
          </w:p>
          <w:p w14:paraId="1FEBDD07" w14:textId="77777777" w:rsidR="00CA723B" w:rsidRPr="00CD5EBD" w:rsidRDefault="00CA723B" w:rsidP="00AF2F4A">
            <w:pPr>
              <w:jc w:val="both"/>
              <w:rPr>
                <w:rFonts w:ascii="標楷體" w:eastAsia="標楷體" w:hAnsi="標楷體"/>
              </w:rPr>
            </w:pPr>
            <w:r>
              <w:rPr>
                <w:rFonts w:ascii="標楷體" w:eastAsia="標楷體" w:hAnsi="標楷體" w:hint="eastAsia"/>
              </w:rPr>
              <w:t>影片欣賞</w:t>
            </w:r>
          </w:p>
          <w:p w14:paraId="368B21D2" w14:textId="77777777" w:rsidR="00CA723B" w:rsidRDefault="00CA723B" w:rsidP="00AF2F4A">
            <w:pPr>
              <w:jc w:val="both"/>
              <w:rPr>
                <w:rFonts w:ascii="標楷體" w:eastAsia="標楷體" w:hAnsi="標楷體"/>
              </w:rPr>
            </w:pPr>
            <w:r>
              <w:rPr>
                <w:rFonts w:ascii="標楷體" w:eastAsia="標楷體" w:hAnsi="標楷體" w:hint="eastAsia"/>
              </w:rPr>
              <w:t>教師講解</w:t>
            </w:r>
          </w:p>
          <w:p w14:paraId="129D4BAF" w14:textId="77777777" w:rsidR="00CA723B" w:rsidRDefault="00CA723B" w:rsidP="00AF2F4A">
            <w:pPr>
              <w:jc w:val="both"/>
              <w:rPr>
                <w:rFonts w:ascii="標楷體" w:eastAsia="標楷體" w:hAnsi="標楷體"/>
              </w:rPr>
            </w:pPr>
          </w:p>
          <w:p w14:paraId="376D3C9C" w14:textId="77777777" w:rsidR="00CA723B" w:rsidRDefault="00CA723B" w:rsidP="00AF2F4A">
            <w:pPr>
              <w:jc w:val="both"/>
              <w:rPr>
                <w:rFonts w:ascii="標楷體" w:eastAsia="標楷體" w:hAnsi="標楷體"/>
              </w:rPr>
            </w:pPr>
          </w:p>
          <w:p w14:paraId="74BB03D0" w14:textId="77777777" w:rsidR="00CA723B" w:rsidRDefault="00CA723B" w:rsidP="00AF2F4A">
            <w:pPr>
              <w:jc w:val="both"/>
              <w:rPr>
                <w:rFonts w:ascii="標楷體" w:eastAsia="標楷體" w:hAnsi="標楷體"/>
              </w:rPr>
            </w:pPr>
          </w:p>
          <w:p w14:paraId="458E25EB" w14:textId="77777777" w:rsidR="00CA723B" w:rsidRDefault="00CA723B" w:rsidP="00AF2F4A">
            <w:pPr>
              <w:jc w:val="both"/>
              <w:rPr>
                <w:rFonts w:ascii="標楷體" w:eastAsia="標楷體" w:hAnsi="標楷體"/>
              </w:rPr>
            </w:pPr>
          </w:p>
          <w:p w14:paraId="79517CD0" w14:textId="77777777" w:rsidR="00CA723B" w:rsidRPr="00CD5EBD" w:rsidRDefault="00CA723B" w:rsidP="00AF2F4A">
            <w:pPr>
              <w:jc w:val="both"/>
              <w:rPr>
                <w:rFonts w:ascii="標楷體" w:eastAsia="標楷體" w:hAnsi="標楷體"/>
              </w:rPr>
            </w:pPr>
            <w:r>
              <w:rPr>
                <w:rFonts w:ascii="標楷體" w:eastAsia="標楷體" w:hAnsi="標楷體" w:hint="eastAsia"/>
              </w:rPr>
              <w:t>分組討論</w:t>
            </w:r>
          </w:p>
          <w:p w14:paraId="462E2C9A" w14:textId="77777777" w:rsidR="00CA723B" w:rsidRPr="00CD5EBD" w:rsidRDefault="00CA723B" w:rsidP="00AF2F4A">
            <w:pPr>
              <w:jc w:val="both"/>
              <w:rPr>
                <w:rFonts w:ascii="標楷體" w:eastAsia="標楷體" w:hAnsi="標楷體"/>
              </w:rPr>
            </w:pPr>
            <w:r>
              <w:rPr>
                <w:rFonts w:ascii="標楷體" w:eastAsia="標楷體" w:hAnsi="標楷體" w:hint="eastAsia"/>
              </w:rPr>
              <w:t>與發表</w:t>
            </w:r>
          </w:p>
          <w:p w14:paraId="7471DF4B" w14:textId="77777777" w:rsidR="00CA723B" w:rsidRPr="00CD5EBD" w:rsidRDefault="00CA723B" w:rsidP="00AF2F4A">
            <w:pPr>
              <w:jc w:val="both"/>
              <w:rPr>
                <w:rFonts w:ascii="標楷體" w:eastAsia="標楷體" w:hAnsi="標楷體"/>
              </w:rPr>
            </w:pPr>
          </w:p>
          <w:p w14:paraId="4F9027CC" w14:textId="77777777" w:rsidR="00CA723B" w:rsidRPr="00CD5EBD" w:rsidRDefault="00CA723B" w:rsidP="00AF2F4A">
            <w:pPr>
              <w:jc w:val="both"/>
              <w:rPr>
                <w:rFonts w:ascii="標楷體" w:eastAsia="標楷體" w:hAnsi="標楷體"/>
              </w:rPr>
            </w:pPr>
            <w:r>
              <w:rPr>
                <w:rFonts w:ascii="標楷體" w:eastAsia="標楷體" w:hAnsi="標楷體" w:hint="eastAsia"/>
              </w:rPr>
              <w:t>教師指導小組就不同角色進行討論，並綜合小組發表結果進行整理、歸納</w:t>
            </w:r>
          </w:p>
          <w:p w14:paraId="68539825" w14:textId="77777777" w:rsidR="00CA723B" w:rsidRPr="00CD5EBD" w:rsidRDefault="00CA723B" w:rsidP="00AF2F4A">
            <w:pPr>
              <w:jc w:val="both"/>
              <w:rPr>
                <w:rFonts w:ascii="標楷體" w:eastAsia="標楷體" w:hAnsi="標楷體"/>
              </w:rPr>
            </w:pPr>
          </w:p>
          <w:p w14:paraId="6A00B7E1" w14:textId="77777777" w:rsidR="00CA723B" w:rsidRPr="00CD5EBD" w:rsidRDefault="00CA723B" w:rsidP="00AF2F4A">
            <w:pPr>
              <w:jc w:val="both"/>
              <w:rPr>
                <w:rFonts w:ascii="標楷體" w:eastAsia="標楷體" w:hAnsi="標楷體"/>
              </w:rPr>
            </w:pPr>
          </w:p>
          <w:p w14:paraId="389B16EB" w14:textId="77777777" w:rsidR="00CA723B" w:rsidRPr="00CD5EBD" w:rsidRDefault="00CA723B" w:rsidP="00AF2F4A">
            <w:pPr>
              <w:jc w:val="both"/>
              <w:rPr>
                <w:rFonts w:ascii="標楷體" w:eastAsia="標楷體" w:hAnsi="標楷體"/>
              </w:rPr>
            </w:pPr>
          </w:p>
          <w:p w14:paraId="30CB0997" w14:textId="77777777" w:rsidR="00CA723B" w:rsidRPr="00CD5EBD" w:rsidRDefault="00CA723B" w:rsidP="00AF2F4A">
            <w:pPr>
              <w:jc w:val="both"/>
              <w:rPr>
                <w:rFonts w:ascii="標楷體" w:eastAsia="標楷體" w:hAnsi="標楷體"/>
              </w:rPr>
            </w:pPr>
          </w:p>
          <w:p w14:paraId="783BC5FC" w14:textId="77777777" w:rsidR="00CA723B" w:rsidRPr="00CD5EBD" w:rsidRDefault="00CA723B" w:rsidP="00AF2F4A">
            <w:pPr>
              <w:jc w:val="both"/>
              <w:rPr>
                <w:rFonts w:ascii="標楷體" w:eastAsia="標楷體" w:hAnsi="標楷體"/>
              </w:rPr>
            </w:pPr>
          </w:p>
          <w:p w14:paraId="28275679" w14:textId="77777777" w:rsidR="00CA723B" w:rsidRPr="00CD5EBD" w:rsidRDefault="00CA723B" w:rsidP="00AF2F4A">
            <w:pPr>
              <w:jc w:val="both"/>
              <w:rPr>
                <w:rFonts w:ascii="標楷體" w:eastAsia="標楷體" w:hAnsi="標楷體"/>
              </w:rPr>
            </w:pPr>
            <w:r>
              <w:rPr>
                <w:rFonts w:ascii="標楷體" w:eastAsia="標楷體" w:hAnsi="標楷體" w:hint="eastAsia"/>
              </w:rPr>
              <w:t>分組討論</w:t>
            </w:r>
          </w:p>
          <w:p w14:paraId="082D389A" w14:textId="77777777" w:rsidR="00CA723B" w:rsidRPr="00CD5EBD" w:rsidRDefault="00CA723B" w:rsidP="00AF2F4A">
            <w:pPr>
              <w:jc w:val="both"/>
              <w:rPr>
                <w:rFonts w:ascii="標楷體" w:eastAsia="標楷體" w:hAnsi="標楷體"/>
              </w:rPr>
            </w:pPr>
            <w:r>
              <w:rPr>
                <w:rFonts w:ascii="標楷體" w:eastAsia="標楷體" w:hAnsi="標楷體" w:hint="eastAsia"/>
              </w:rPr>
              <w:t>與發表</w:t>
            </w:r>
          </w:p>
          <w:p w14:paraId="49E11ADA" w14:textId="77777777" w:rsidR="00CA723B" w:rsidRPr="00CD5EBD" w:rsidRDefault="00CA723B" w:rsidP="00AF2F4A">
            <w:pPr>
              <w:jc w:val="both"/>
              <w:rPr>
                <w:rFonts w:ascii="標楷體" w:eastAsia="標楷體" w:hAnsi="標楷體"/>
              </w:rPr>
            </w:pPr>
          </w:p>
          <w:p w14:paraId="5BCFEBCB" w14:textId="77777777" w:rsidR="00CA723B" w:rsidRPr="00CD5EBD" w:rsidRDefault="00CA723B" w:rsidP="00AF2F4A">
            <w:pPr>
              <w:jc w:val="both"/>
              <w:rPr>
                <w:rFonts w:ascii="標楷體" w:eastAsia="標楷體" w:hAnsi="標楷體"/>
              </w:rPr>
            </w:pPr>
            <w:r>
              <w:rPr>
                <w:rFonts w:ascii="標楷體" w:eastAsia="標楷體" w:hAnsi="標楷體" w:hint="eastAsia"/>
              </w:rPr>
              <w:t>教師就發表結果進行整理、歸納</w:t>
            </w:r>
          </w:p>
          <w:p w14:paraId="5295B957" w14:textId="77777777" w:rsidR="00CA723B" w:rsidRPr="00CD5EBD" w:rsidRDefault="00CA723B" w:rsidP="00AF2F4A">
            <w:pPr>
              <w:jc w:val="both"/>
              <w:rPr>
                <w:rFonts w:ascii="標楷體" w:eastAsia="標楷體" w:hAnsi="標楷體"/>
              </w:rPr>
            </w:pPr>
          </w:p>
          <w:p w14:paraId="54F41C57" w14:textId="77777777" w:rsidR="00CA723B" w:rsidRDefault="00CA723B" w:rsidP="00AF2F4A">
            <w:pPr>
              <w:jc w:val="both"/>
              <w:rPr>
                <w:rFonts w:ascii="標楷體" w:eastAsia="標楷體" w:hAnsi="標楷體"/>
              </w:rPr>
            </w:pPr>
          </w:p>
          <w:p w14:paraId="33F0185D" w14:textId="77777777" w:rsidR="00CA723B" w:rsidRPr="00CD5EBD" w:rsidRDefault="00CA723B" w:rsidP="00AF2F4A">
            <w:pPr>
              <w:jc w:val="both"/>
              <w:rPr>
                <w:rFonts w:ascii="標楷體" w:eastAsia="標楷體" w:hAnsi="標楷體"/>
              </w:rPr>
            </w:pPr>
          </w:p>
          <w:p w14:paraId="1CE36AB3" w14:textId="77777777" w:rsidR="00CA723B" w:rsidRPr="00CD5EBD" w:rsidRDefault="00CA723B" w:rsidP="00AF2F4A">
            <w:pPr>
              <w:jc w:val="both"/>
              <w:rPr>
                <w:rFonts w:ascii="標楷體" w:eastAsia="標楷體" w:hAnsi="標楷體"/>
              </w:rPr>
            </w:pPr>
          </w:p>
          <w:p w14:paraId="5B81105F" w14:textId="77777777" w:rsidR="00CA723B" w:rsidRPr="00CD5EBD" w:rsidRDefault="00CA723B" w:rsidP="00AF2F4A">
            <w:pPr>
              <w:jc w:val="both"/>
              <w:rPr>
                <w:rFonts w:ascii="標楷體" w:eastAsia="標楷體" w:hAnsi="標楷體"/>
              </w:rPr>
            </w:pPr>
          </w:p>
          <w:p w14:paraId="015DE0F6" w14:textId="77777777" w:rsidR="00CA723B" w:rsidRPr="00CD5EBD" w:rsidRDefault="00CA723B" w:rsidP="00AF2F4A">
            <w:pPr>
              <w:jc w:val="both"/>
              <w:rPr>
                <w:rFonts w:ascii="標楷體" w:eastAsia="標楷體" w:hAnsi="標楷體"/>
              </w:rPr>
            </w:pPr>
          </w:p>
          <w:p w14:paraId="098BE5AF" w14:textId="77777777" w:rsidR="00CA723B" w:rsidRPr="00CD5EBD" w:rsidRDefault="00CA723B" w:rsidP="00AF2F4A">
            <w:pPr>
              <w:jc w:val="both"/>
              <w:rPr>
                <w:rFonts w:ascii="標楷體" w:eastAsia="標楷體" w:hAnsi="標楷體"/>
              </w:rPr>
            </w:pPr>
            <w:r>
              <w:rPr>
                <w:rFonts w:ascii="標楷體" w:eastAsia="標楷體" w:hAnsi="標楷體" w:hint="eastAsia"/>
              </w:rPr>
              <w:t>自由發表</w:t>
            </w:r>
          </w:p>
          <w:p w14:paraId="56F71369" w14:textId="77777777" w:rsidR="00CA723B" w:rsidRPr="00CD5EBD" w:rsidRDefault="00CA723B" w:rsidP="00AF2F4A">
            <w:pPr>
              <w:jc w:val="both"/>
              <w:rPr>
                <w:rFonts w:ascii="標楷體" w:eastAsia="標楷體" w:hAnsi="標楷體"/>
              </w:rPr>
            </w:pPr>
            <w:r>
              <w:rPr>
                <w:rFonts w:ascii="標楷體" w:eastAsia="標楷體" w:hAnsi="標楷體" w:hint="eastAsia"/>
              </w:rPr>
              <w:t>教師進行整理、歸納</w:t>
            </w:r>
          </w:p>
          <w:p w14:paraId="5FB08842" w14:textId="77777777" w:rsidR="00CA723B" w:rsidRPr="00CD5EBD" w:rsidRDefault="00CA723B" w:rsidP="00AF2F4A">
            <w:pPr>
              <w:jc w:val="both"/>
              <w:rPr>
                <w:rFonts w:ascii="標楷體" w:eastAsia="標楷體" w:hAnsi="標楷體"/>
              </w:rPr>
            </w:pPr>
          </w:p>
          <w:p w14:paraId="12683DB9" w14:textId="77777777" w:rsidR="00CA723B" w:rsidRPr="00CD5EBD" w:rsidRDefault="00CA723B" w:rsidP="00AF2F4A">
            <w:pPr>
              <w:jc w:val="both"/>
              <w:rPr>
                <w:rFonts w:ascii="標楷體" w:eastAsia="標楷體" w:hAnsi="標楷體"/>
              </w:rPr>
            </w:pPr>
          </w:p>
          <w:p w14:paraId="44148B58" w14:textId="77777777" w:rsidR="00CA723B" w:rsidRPr="00CD5EBD" w:rsidRDefault="00CA723B" w:rsidP="00AF2F4A">
            <w:pPr>
              <w:jc w:val="both"/>
              <w:rPr>
                <w:rFonts w:ascii="標楷體" w:eastAsia="標楷體" w:hAnsi="標楷體"/>
              </w:rPr>
            </w:pPr>
          </w:p>
          <w:p w14:paraId="63327E17" w14:textId="77777777" w:rsidR="00CA723B" w:rsidRPr="00CD5EBD" w:rsidRDefault="00CA723B" w:rsidP="00AF2F4A">
            <w:pPr>
              <w:jc w:val="both"/>
              <w:rPr>
                <w:rFonts w:ascii="標楷體" w:eastAsia="標楷體" w:hAnsi="標楷體"/>
              </w:rPr>
            </w:pPr>
          </w:p>
          <w:p w14:paraId="231C315E" w14:textId="77777777" w:rsidR="00CA723B" w:rsidRPr="00CD5EBD" w:rsidRDefault="00CA723B" w:rsidP="00AF2F4A">
            <w:pPr>
              <w:jc w:val="both"/>
              <w:rPr>
                <w:rFonts w:ascii="標楷體" w:eastAsia="標楷體" w:hAnsi="標楷體"/>
              </w:rPr>
            </w:pPr>
            <w:r>
              <w:rPr>
                <w:rFonts w:ascii="標楷體" w:eastAsia="標楷體" w:hAnsi="標楷體" w:hint="eastAsia"/>
              </w:rPr>
              <w:t>自由發表</w:t>
            </w:r>
          </w:p>
          <w:p w14:paraId="0B9EA40A" w14:textId="77777777" w:rsidR="00CA723B" w:rsidRDefault="00CA723B" w:rsidP="00AF2F4A">
            <w:pPr>
              <w:jc w:val="both"/>
              <w:rPr>
                <w:rFonts w:ascii="標楷體" w:eastAsia="標楷體" w:hAnsi="標楷體"/>
              </w:rPr>
            </w:pPr>
          </w:p>
          <w:p w14:paraId="6007D2A5" w14:textId="77777777" w:rsidR="00CA723B" w:rsidRPr="00CD5EBD" w:rsidRDefault="00CA723B" w:rsidP="00AF2F4A">
            <w:pPr>
              <w:jc w:val="both"/>
              <w:rPr>
                <w:rFonts w:ascii="標楷體" w:eastAsia="標楷體" w:hAnsi="標楷體"/>
              </w:rPr>
            </w:pPr>
            <w:r>
              <w:rPr>
                <w:rFonts w:ascii="標楷體" w:eastAsia="標楷體" w:hAnsi="標楷體" w:hint="eastAsia"/>
              </w:rPr>
              <w:t>教師指導學生進行延伸思考</w:t>
            </w:r>
          </w:p>
          <w:p w14:paraId="2728FAEE" w14:textId="77777777" w:rsidR="00CA723B" w:rsidRPr="00CD5EBD" w:rsidRDefault="00CA723B" w:rsidP="00AF2F4A">
            <w:pPr>
              <w:jc w:val="both"/>
              <w:rPr>
                <w:rFonts w:ascii="標楷體" w:eastAsia="標楷體" w:hAnsi="標楷體"/>
              </w:rPr>
            </w:pPr>
          </w:p>
          <w:p w14:paraId="6A2F4105" w14:textId="77777777" w:rsidR="00CA723B" w:rsidRPr="00CD5EBD" w:rsidRDefault="00CA723B" w:rsidP="00AF2F4A">
            <w:pPr>
              <w:jc w:val="both"/>
              <w:rPr>
                <w:rFonts w:ascii="標楷體" w:eastAsia="標楷體" w:hAnsi="標楷體"/>
              </w:rPr>
            </w:pPr>
          </w:p>
          <w:p w14:paraId="31DE3E60" w14:textId="77777777" w:rsidR="00CA723B" w:rsidRPr="00CD5EBD" w:rsidRDefault="00CA723B" w:rsidP="00AF2F4A">
            <w:pPr>
              <w:jc w:val="both"/>
              <w:rPr>
                <w:rFonts w:ascii="標楷體" w:eastAsia="標楷體" w:hAnsi="標楷體"/>
              </w:rPr>
            </w:pPr>
          </w:p>
          <w:p w14:paraId="360BAF62" w14:textId="77777777" w:rsidR="00CA723B" w:rsidRPr="00CD5EBD" w:rsidRDefault="00CA723B" w:rsidP="00AF2F4A">
            <w:pPr>
              <w:jc w:val="both"/>
              <w:rPr>
                <w:rFonts w:ascii="標楷體" w:eastAsia="標楷體" w:hAnsi="標楷體"/>
              </w:rPr>
            </w:pPr>
          </w:p>
          <w:p w14:paraId="79541984" w14:textId="77777777" w:rsidR="00CA723B" w:rsidRPr="00CD5EBD" w:rsidRDefault="00CA723B" w:rsidP="00AF2F4A">
            <w:pPr>
              <w:jc w:val="both"/>
              <w:rPr>
                <w:rFonts w:ascii="標楷體" w:eastAsia="標楷體" w:hAnsi="標楷體"/>
              </w:rPr>
            </w:pPr>
          </w:p>
          <w:p w14:paraId="2A63D1C5" w14:textId="77777777" w:rsidR="00CA723B" w:rsidRPr="00CD5EBD" w:rsidRDefault="00CA723B" w:rsidP="00AF2F4A">
            <w:pPr>
              <w:jc w:val="both"/>
              <w:rPr>
                <w:rFonts w:ascii="標楷體" w:eastAsia="標楷體" w:hAnsi="標楷體"/>
              </w:rPr>
            </w:pPr>
          </w:p>
          <w:p w14:paraId="52732CEF" w14:textId="77777777" w:rsidR="00CA723B" w:rsidRPr="00CD5EBD" w:rsidRDefault="00CA723B" w:rsidP="00AF2F4A">
            <w:pPr>
              <w:jc w:val="both"/>
              <w:rPr>
                <w:rFonts w:ascii="標楷體" w:eastAsia="標楷體" w:hAnsi="標楷體"/>
              </w:rPr>
            </w:pPr>
          </w:p>
          <w:p w14:paraId="278FB9C6" w14:textId="77777777" w:rsidR="00CA723B" w:rsidRPr="00CD5EBD" w:rsidRDefault="00CA723B" w:rsidP="00AF2F4A">
            <w:pPr>
              <w:jc w:val="both"/>
              <w:rPr>
                <w:rFonts w:ascii="標楷體" w:eastAsia="標楷體" w:hAnsi="標楷體"/>
              </w:rPr>
            </w:pPr>
          </w:p>
          <w:p w14:paraId="4FD69873" w14:textId="77777777" w:rsidR="00CA723B" w:rsidRPr="00CD5EBD" w:rsidRDefault="00CA723B" w:rsidP="00AF2F4A">
            <w:pPr>
              <w:jc w:val="both"/>
              <w:rPr>
                <w:rFonts w:ascii="標楷體" w:eastAsia="標楷體" w:hAnsi="標楷體"/>
              </w:rPr>
            </w:pPr>
          </w:p>
          <w:p w14:paraId="76A36477" w14:textId="77777777" w:rsidR="00CA723B" w:rsidRPr="00CD5EBD" w:rsidRDefault="00CA723B" w:rsidP="00AF2F4A">
            <w:pPr>
              <w:jc w:val="both"/>
              <w:rPr>
                <w:rFonts w:ascii="標楷體" w:eastAsia="標楷體" w:hAnsi="標楷體"/>
              </w:rPr>
            </w:pPr>
          </w:p>
          <w:p w14:paraId="7552309F" w14:textId="77777777" w:rsidR="00CA723B" w:rsidRPr="00CD5EBD" w:rsidRDefault="00CA723B" w:rsidP="00AF2F4A">
            <w:pPr>
              <w:jc w:val="both"/>
              <w:rPr>
                <w:rFonts w:ascii="標楷體" w:eastAsia="標楷體" w:hAnsi="標楷體"/>
              </w:rPr>
            </w:pPr>
          </w:p>
          <w:p w14:paraId="6D204CA7" w14:textId="77777777" w:rsidR="00CA723B" w:rsidRPr="00CD5EBD" w:rsidRDefault="00CA723B" w:rsidP="00AF2F4A">
            <w:pPr>
              <w:jc w:val="both"/>
              <w:rPr>
                <w:rFonts w:ascii="標楷體" w:eastAsia="標楷體" w:hAnsi="標楷體"/>
              </w:rPr>
            </w:pPr>
            <w:r>
              <w:rPr>
                <w:rFonts w:ascii="標楷體" w:eastAsia="標楷體" w:hAnsi="標楷體" w:hint="eastAsia"/>
              </w:rPr>
              <w:t>影片欣賞</w:t>
            </w:r>
          </w:p>
          <w:p w14:paraId="0B299D7B" w14:textId="77777777" w:rsidR="00CA723B" w:rsidRDefault="00CA723B" w:rsidP="00AF2F4A">
            <w:pPr>
              <w:jc w:val="both"/>
              <w:rPr>
                <w:rFonts w:ascii="標楷體" w:eastAsia="標楷體" w:hAnsi="標楷體"/>
              </w:rPr>
            </w:pPr>
            <w:r>
              <w:rPr>
                <w:rFonts w:ascii="標楷體" w:eastAsia="標楷體" w:hAnsi="標楷體" w:hint="eastAsia"/>
              </w:rPr>
              <w:t>教師講解</w:t>
            </w:r>
          </w:p>
          <w:p w14:paraId="568B2012" w14:textId="77777777" w:rsidR="00CA723B" w:rsidRPr="00CD5EBD" w:rsidRDefault="00CA723B" w:rsidP="00AF2F4A">
            <w:pPr>
              <w:jc w:val="both"/>
              <w:rPr>
                <w:rFonts w:ascii="標楷體" w:eastAsia="標楷體" w:hAnsi="標楷體"/>
              </w:rPr>
            </w:pPr>
          </w:p>
          <w:p w14:paraId="325A28B5" w14:textId="77777777" w:rsidR="00CA723B" w:rsidRPr="00CD5EBD" w:rsidRDefault="00CA723B" w:rsidP="00AF2F4A">
            <w:pPr>
              <w:jc w:val="both"/>
              <w:rPr>
                <w:rFonts w:ascii="標楷體" w:eastAsia="標楷體" w:hAnsi="標楷體"/>
              </w:rPr>
            </w:pPr>
          </w:p>
          <w:p w14:paraId="47D87D3F" w14:textId="77777777" w:rsidR="00CA723B" w:rsidRPr="00CD5EBD" w:rsidRDefault="00CA723B" w:rsidP="00AF2F4A">
            <w:pPr>
              <w:jc w:val="both"/>
              <w:rPr>
                <w:rFonts w:ascii="標楷體" w:eastAsia="標楷體" w:hAnsi="標楷體"/>
              </w:rPr>
            </w:pPr>
          </w:p>
          <w:p w14:paraId="5749BD64" w14:textId="77777777" w:rsidR="00CA723B" w:rsidRPr="00CD5EBD" w:rsidRDefault="00CA723B" w:rsidP="00AF2F4A">
            <w:pPr>
              <w:jc w:val="both"/>
              <w:rPr>
                <w:rFonts w:ascii="標楷體" w:eastAsia="標楷體" w:hAnsi="標楷體"/>
              </w:rPr>
            </w:pPr>
          </w:p>
          <w:p w14:paraId="42F3878F" w14:textId="77777777" w:rsidR="00CA723B" w:rsidRPr="00CD5EBD" w:rsidRDefault="00CA723B" w:rsidP="00AF2F4A">
            <w:pPr>
              <w:jc w:val="both"/>
              <w:rPr>
                <w:rFonts w:ascii="標楷體" w:eastAsia="標楷體" w:hAnsi="標楷體"/>
              </w:rPr>
            </w:pPr>
          </w:p>
          <w:p w14:paraId="13A457D0" w14:textId="77777777" w:rsidR="00CA723B" w:rsidRDefault="00CA723B" w:rsidP="00AF2F4A">
            <w:pPr>
              <w:jc w:val="both"/>
              <w:rPr>
                <w:rFonts w:ascii="標楷體" w:eastAsia="標楷體" w:hAnsi="標楷體"/>
              </w:rPr>
            </w:pPr>
          </w:p>
          <w:p w14:paraId="22C97864" w14:textId="77777777" w:rsidR="00CA723B" w:rsidRPr="00CD5EBD" w:rsidRDefault="00CA723B" w:rsidP="00AF2F4A">
            <w:pPr>
              <w:jc w:val="both"/>
              <w:rPr>
                <w:rFonts w:ascii="標楷體" w:eastAsia="標楷體" w:hAnsi="標楷體"/>
              </w:rPr>
            </w:pPr>
            <w:r>
              <w:rPr>
                <w:rFonts w:ascii="標楷體" w:eastAsia="標楷體" w:hAnsi="標楷體" w:hint="eastAsia"/>
              </w:rPr>
              <w:t>教師講解</w:t>
            </w:r>
          </w:p>
          <w:p w14:paraId="261C6627" w14:textId="77777777" w:rsidR="00CA723B" w:rsidRPr="00CD5EBD" w:rsidRDefault="00CA723B" w:rsidP="00AF2F4A">
            <w:pPr>
              <w:jc w:val="both"/>
              <w:rPr>
                <w:rFonts w:ascii="標楷體" w:eastAsia="標楷體" w:hAnsi="標楷體"/>
              </w:rPr>
            </w:pPr>
          </w:p>
          <w:p w14:paraId="2A87A722" w14:textId="77777777" w:rsidR="00CA723B" w:rsidRDefault="00CA723B" w:rsidP="00AF2F4A">
            <w:pPr>
              <w:jc w:val="both"/>
              <w:rPr>
                <w:rFonts w:ascii="標楷體" w:eastAsia="標楷體" w:hAnsi="標楷體"/>
              </w:rPr>
            </w:pPr>
          </w:p>
          <w:p w14:paraId="31238956" w14:textId="77777777" w:rsidR="00CA723B" w:rsidRPr="00CD5EBD" w:rsidRDefault="00CA723B" w:rsidP="00AF2F4A">
            <w:pPr>
              <w:jc w:val="both"/>
              <w:rPr>
                <w:rFonts w:ascii="標楷體" w:eastAsia="標楷體" w:hAnsi="標楷體"/>
              </w:rPr>
            </w:pPr>
          </w:p>
          <w:p w14:paraId="3B5874BF" w14:textId="77777777" w:rsidR="00CA723B" w:rsidRPr="00CD5EBD" w:rsidRDefault="00CA723B" w:rsidP="00AF2F4A">
            <w:pPr>
              <w:jc w:val="both"/>
              <w:rPr>
                <w:rFonts w:ascii="標楷體" w:eastAsia="標楷體" w:hAnsi="標楷體"/>
              </w:rPr>
            </w:pPr>
          </w:p>
          <w:p w14:paraId="4B838852" w14:textId="77777777" w:rsidR="00CA723B" w:rsidRPr="00CD5EBD" w:rsidRDefault="00CA723B" w:rsidP="00AF2F4A">
            <w:pPr>
              <w:jc w:val="both"/>
              <w:rPr>
                <w:rFonts w:ascii="標楷體" w:eastAsia="標楷體" w:hAnsi="標楷體"/>
              </w:rPr>
            </w:pPr>
          </w:p>
          <w:p w14:paraId="10118FD4" w14:textId="77777777" w:rsidR="00CA723B" w:rsidRDefault="00CA723B" w:rsidP="00AF2F4A">
            <w:pPr>
              <w:jc w:val="both"/>
              <w:rPr>
                <w:rFonts w:ascii="標楷體" w:eastAsia="標楷體" w:hAnsi="標楷體"/>
              </w:rPr>
            </w:pPr>
          </w:p>
          <w:p w14:paraId="0CC769EC" w14:textId="77777777" w:rsidR="00CA723B" w:rsidRDefault="00CA723B" w:rsidP="00AF2F4A">
            <w:pPr>
              <w:jc w:val="both"/>
              <w:rPr>
                <w:rFonts w:ascii="標楷體" w:eastAsia="標楷體" w:hAnsi="標楷體"/>
              </w:rPr>
            </w:pPr>
            <w:r>
              <w:rPr>
                <w:rFonts w:ascii="標楷體" w:eastAsia="標楷體" w:hAnsi="標楷體" w:hint="eastAsia"/>
              </w:rPr>
              <w:t>分組討論</w:t>
            </w:r>
          </w:p>
          <w:p w14:paraId="59373529" w14:textId="77777777" w:rsidR="00CA723B" w:rsidRPr="00CD5EBD" w:rsidRDefault="00CA723B" w:rsidP="00AF2F4A">
            <w:pPr>
              <w:jc w:val="both"/>
              <w:rPr>
                <w:rFonts w:ascii="標楷體" w:eastAsia="標楷體" w:hAnsi="標楷體"/>
              </w:rPr>
            </w:pPr>
            <w:r>
              <w:rPr>
                <w:rFonts w:ascii="標楷體" w:eastAsia="標楷體" w:hAnsi="標楷體" w:hint="eastAsia"/>
              </w:rPr>
              <w:t>紙筆紀錄</w:t>
            </w:r>
          </w:p>
          <w:p w14:paraId="35FF491A" w14:textId="77777777" w:rsidR="00CA723B" w:rsidRPr="00CD5EBD" w:rsidRDefault="00CA723B" w:rsidP="00AF2F4A">
            <w:pPr>
              <w:jc w:val="both"/>
              <w:rPr>
                <w:rFonts w:ascii="標楷體" w:eastAsia="標楷體" w:hAnsi="標楷體"/>
              </w:rPr>
            </w:pPr>
          </w:p>
          <w:p w14:paraId="1DA430CE" w14:textId="77777777" w:rsidR="00CA723B" w:rsidRDefault="00CA723B" w:rsidP="00AF2F4A">
            <w:pPr>
              <w:jc w:val="both"/>
              <w:rPr>
                <w:rFonts w:ascii="標楷體" w:eastAsia="標楷體" w:hAnsi="標楷體"/>
              </w:rPr>
            </w:pPr>
            <w:r>
              <w:rPr>
                <w:rFonts w:ascii="標楷體" w:eastAsia="標楷體" w:hAnsi="標楷體" w:hint="eastAsia"/>
              </w:rPr>
              <w:t>教師巡視</w:t>
            </w:r>
          </w:p>
          <w:p w14:paraId="3EF117D1" w14:textId="77777777" w:rsidR="00CA723B" w:rsidRDefault="00CA723B" w:rsidP="00AF2F4A">
            <w:pPr>
              <w:jc w:val="both"/>
              <w:rPr>
                <w:rFonts w:ascii="標楷體" w:eastAsia="標楷體" w:hAnsi="標楷體"/>
              </w:rPr>
            </w:pPr>
          </w:p>
          <w:p w14:paraId="422B839E" w14:textId="77777777" w:rsidR="00CA723B" w:rsidRPr="00CD5EBD" w:rsidRDefault="00CA723B" w:rsidP="00AF2F4A">
            <w:pPr>
              <w:jc w:val="both"/>
              <w:rPr>
                <w:rFonts w:ascii="標楷體" w:eastAsia="標楷體" w:hAnsi="標楷體"/>
              </w:rPr>
            </w:pPr>
            <w:r>
              <w:rPr>
                <w:rFonts w:ascii="標楷體" w:eastAsia="標楷體" w:hAnsi="標楷體" w:hint="eastAsia"/>
              </w:rPr>
              <w:t>引導小組進行討論</w:t>
            </w:r>
          </w:p>
          <w:p w14:paraId="1A65244F" w14:textId="77777777" w:rsidR="00CA723B" w:rsidRPr="00CD5EBD" w:rsidRDefault="00CA723B" w:rsidP="00AF2F4A">
            <w:pPr>
              <w:jc w:val="both"/>
              <w:rPr>
                <w:rFonts w:ascii="標楷體" w:eastAsia="標楷體" w:hAnsi="標楷體"/>
              </w:rPr>
            </w:pPr>
          </w:p>
          <w:p w14:paraId="352EB15C" w14:textId="77777777" w:rsidR="00CA723B" w:rsidRPr="00CD5EBD" w:rsidRDefault="00CA723B" w:rsidP="00AF2F4A">
            <w:pPr>
              <w:jc w:val="both"/>
              <w:rPr>
                <w:rFonts w:ascii="標楷體" w:eastAsia="標楷體" w:hAnsi="標楷體"/>
              </w:rPr>
            </w:pPr>
          </w:p>
          <w:p w14:paraId="5B56D4E9" w14:textId="77777777" w:rsidR="00CA723B" w:rsidRPr="00CD5EBD" w:rsidRDefault="00CA723B" w:rsidP="00AF2F4A">
            <w:pPr>
              <w:jc w:val="both"/>
              <w:rPr>
                <w:rFonts w:ascii="標楷體" w:eastAsia="標楷體" w:hAnsi="標楷體"/>
              </w:rPr>
            </w:pPr>
          </w:p>
          <w:p w14:paraId="2D32DB38" w14:textId="77777777" w:rsidR="00CA723B" w:rsidRPr="00CD5EBD" w:rsidRDefault="00CA723B" w:rsidP="00AF2F4A">
            <w:pPr>
              <w:jc w:val="both"/>
              <w:rPr>
                <w:rFonts w:ascii="標楷體" w:eastAsia="標楷體" w:hAnsi="標楷體"/>
              </w:rPr>
            </w:pPr>
          </w:p>
          <w:p w14:paraId="1310AE64" w14:textId="77777777" w:rsidR="00CA723B" w:rsidRPr="00CD5EBD" w:rsidRDefault="00CA723B" w:rsidP="00AF2F4A">
            <w:pPr>
              <w:jc w:val="both"/>
              <w:rPr>
                <w:rFonts w:ascii="標楷體" w:eastAsia="標楷體" w:hAnsi="標楷體"/>
              </w:rPr>
            </w:pPr>
          </w:p>
          <w:p w14:paraId="01FEEAE7" w14:textId="77777777" w:rsidR="00CA723B" w:rsidRPr="00CD5EBD" w:rsidRDefault="00CA723B" w:rsidP="00AF2F4A">
            <w:pPr>
              <w:jc w:val="both"/>
              <w:rPr>
                <w:rFonts w:ascii="標楷體" w:eastAsia="標楷體" w:hAnsi="標楷體"/>
              </w:rPr>
            </w:pPr>
          </w:p>
          <w:p w14:paraId="2B8658B7" w14:textId="77777777" w:rsidR="00CA723B" w:rsidRPr="00CD5EBD" w:rsidRDefault="00CA723B" w:rsidP="00AF2F4A">
            <w:pPr>
              <w:jc w:val="both"/>
              <w:rPr>
                <w:rFonts w:ascii="標楷體" w:eastAsia="標楷體" w:hAnsi="標楷體"/>
              </w:rPr>
            </w:pPr>
          </w:p>
          <w:p w14:paraId="5C06322F" w14:textId="77777777" w:rsidR="00CA723B" w:rsidRPr="00CD5EBD" w:rsidRDefault="00CA723B" w:rsidP="00AF2F4A">
            <w:pPr>
              <w:jc w:val="both"/>
              <w:rPr>
                <w:rFonts w:ascii="標楷體" w:eastAsia="標楷體" w:hAnsi="標楷體"/>
              </w:rPr>
            </w:pPr>
          </w:p>
          <w:p w14:paraId="74C00D69" w14:textId="77777777" w:rsidR="00CA723B" w:rsidRPr="00CD5EBD" w:rsidRDefault="00CA723B" w:rsidP="00AF2F4A">
            <w:pPr>
              <w:jc w:val="both"/>
              <w:rPr>
                <w:rFonts w:ascii="標楷體" w:eastAsia="標楷體" w:hAnsi="標楷體"/>
              </w:rPr>
            </w:pPr>
          </w:p>
          <w:p w14:paraId="06CF7B45" w14:textId="77777777" w:rsidR="00CA723B" w:rsidRPr="00CD5EBD" w:rsidRDefault="00CA723B" w:rsidP="00AF2F4A">
            <w:pPr>
              <w:jc w:val="both"/>
              <w:rPr>
                <w:rFonts w:ascii="標楷體" w:eastAsia="標楷體" w:hAnsi="標楷體"/>
              </w:rPr>
            </w:pPr>
          </w:p>
          <w:p w14:paraId="60B8BEEF" w14:textId="77777777" w:rsidR="00CA723B" w:rsidRPr="00CD5EBD" w:rsidRDefault="00CA723B" w:rsidP="00AF2F4A">
            <w:pPr>
              <w:jc w:val="both"/>
              <w:rPr>
                <w:rFonts w:ascii="標楷體" w:eastAsia="標楷體" w:hAnsi="標楷體"/>
              </w:rPr>
            </w:pPr>
          </w:p>
          <w:p w14:paraId="2A81D1DC" w14:textId="77777777" w:rsidR="00CA723B" w:rsidRPr="00CD5EBD" w:rsidRDefault="00CA723B" w:rsidP="00AF2F4A">
            <w:pPr>
              <w:jc w:val="both"/>
              <w:rPr>
                <w:rFonts w:ascii="標楷體" w:eastAsia="標楷體" w:hAnsi="標楷體"/>
              </w:rPr>
            </w:pPr>
          </w:p>
          <w:p w14:paraId="515CA223" w14:textId="77777777" w:rsidR="00CA723B" w:rsidRPr="00CD5EBD" w:rsidRDefault="00CA723B" w:rsidP="00AF2F4A">
            <w:pPr>
              <w:jc w:val="both"/>
              <w:rPr>
                <w:rFonts w:ascii="標楷體" w:eastAsia="標楷體" w:hAnsi="標楷體"/>
              </w:rPr>
            </w:pPr>
          </w:p>
          <w:p w14:paraId="69C501E9" w14:textId="77777777" w:rsidR="00CA723B" w:rsidRDefault="00CA723B" w:rsidP="00AF2F4A">
            <w:pPr>
              <w:jc w:val="both"/>
              <w:rPr>
                <w:rFonts w:ascii="標楷體" w:eastAsia="標楷體" w:hAnsi="標楷體"/>
              </w:rPr>
            </w:pPr>
          </w:p>
          <w:p w14:paraId="45E748BF" w14:textId="77777777" w:rsidR="00CA723B" w:rsidRPr="00CD5EBD" w:rsidRDefault="00CA723B" w:rsidP="00AF2F4A">
            <w:pPr>
              <w:jc w:val="both"/>
              <w:rPr>
                <w:rFonts w:ascii="標楷體" w:eastAsia="標楷體" w:hAnsi="標楷體"/>
              </w:rPr>
            </w:pPr>
          </w:p>
          <w:p w14:paraId="54DE9FF3" w14:textId="77777777" w:rsidR="00CA723B" w:rsidRPr="00CD5EBD" w:rsidRDefault="00CA723B" w:rsidP="00AF2F4A">
            <w:pPr>
              <w:jc w:val="both"/>
              <w:rPr>
                <w:rFonts w:ascii="標楷體" w:eastAsia="標楷體" w:hAnsi="標楷體"/>
              </w:rPr>
            </w:pPr>
          </w:p>
          <w:p w14:paraId="7BAB21F0" w14:textId="77777777" w:rsidR="00CA723B" w:rsidRPr="00CD5EBD" w:rsidRDefault="00CA723B" w:rsidP="00AF2F4A">
            <w:pPr>
              <w:jc w:val="both"/>
              <w:rPr>
                <w:rFonts w:ascii="標楷體" w:eastAsia="標楷體" w:hAnsi="標楷體"/>
              </w:rPr>
            </w:pPr>
          </w:p>
          <w:p w14:paraId="6F41ED45" w14:textId="77777777" w:rsidR="00CA723B" w:rsidRPr="00CD5EBD" w:rsidRDefault="00CA723B" w:rsidP="00AF2F4A">
            <w:pPr>
              <w:jc w:val="both"/>
              <w:rPr>
                <w:rFonts w:ascii="標楷體" w:eastAsia="標楷體" w:hAnsi="標楷體"/>
              </w:rPr>
            </w:pPr>
          </w:p>
          <w:p w14:paraId="4F385E49" w14:textId="77777777" w:rsidR="00CA723B" w:rsidRPr="00CD5EBD" w:rsidRDefault="00CA723B" w:rsidP="00AF2F4A">
            <w:pPr>
              <w:jc w:val="both"/>
              <w:rPr>
                <w:rFonts w:ascii="標楷體" w:eastAsia="標楷體" w:hAnsi="標楷體"/>
              </w:rPr>
            </w:pPr>
          </w:p>
          <w:p w14:paraId="4085F7DA" w14:textId="77777777" w:rsidR="00CA723B" w:rsidRDefault="00CA723B" w:rsidP="00AF2F4A">
            <w:pPr>
              <w:jc w:val="both"/>
              <w:rPr>
                <w:rFonts w:ascii="標楷體" w:eastAsia="標楷體" w:hAnsi="標楷體"/>
              </w:rPr>
            </w:pPr>
          </w:p>
          <w:p w14:paraId="6E823E29" w14:textId="77777777" w:rsidR="00CA723B" w:rsidRPr="00CD5EBD" w:rsidRDefault="00CA723B" w:rsidP="00AF2F4A">
            <w:pPr>
              <w:jc w:val="both"/>
              <w:rPr>
                <w:rFonts w:ascii="標楷體" w:eastAsia="標楷體" w:hAnsi="標楷體"/>
              </w:rPr>
            </w:pPr>
          </w:p>
          <w:p w14:paraId="15978E2D" w14:textId="77777777" w:rsidR="00CA723B" w:rsidRPr="00CD5EBD" w:rsidRDefault="00CA723B" w:rsidP="00AF2F4A">
            <w:pPr>
              <w:jc w:val="both"/>
              <w:rPr>
                <w:rFonts w:ascii="標楷體" w:eastAsia="標楷體" w:hAnsi="標楷體"/>
              </w:rPr>
            </w:pPr>
          </w:p>
          <w:p w14:paraId="723621BF" w14:textId="77777777" w:rsidR="00CA723B" w:rsidRPr="00CD5EBD" w:rsidRDefault="00CA723B" w:rsidP="00AF2F4A">
            <w:pPr>
              <w:jc w:val="both"/>
              <w:rPr>
                <w:rFonts w:ascii="標楷體" w:eastAsia="標楷體" w:hAnsi="標楷體"/>
              </w:rPr>
            </w:pPr>
          </w:p>
          <w:p w14:paraId="21B98E94" w14:textId="77777777" w:rsidR="00CA723B" w:rsidRPr="00CD5EBD" w:rsidRDefault="00CA723B" w:rsidP="00AF2F4A">
            <w:pPr>
              <w:jc w:val="both"/>
              <w:rPr>
                <w:rFonts w:ascii="標楷體" w:eastAsia="標楷體" w:hAnsi="標楷體"/>
              </w:rPr>
            </w:pPr>
          </w:p>
          <w:p w14:paraId="669F96B6" w14:textId="77777777" w:rsidR="00CA723B" w:rsidRPr="00CD5EBD" w:rsidRDefault="00CA723B" w:rsidP="00AF2F4A">
            <w:pPr>
              <w:jc w:val="both"/>
              <w:rPr>
                <w:rFonts w:ascii="標楷體" w:eastAsia="標楷體" w:hAnsi="標楷體"/>
              </w:rPr>
            </w:pPr>
          </w:p>
          <w:p w14:paraId="1365A0E2" w14:textId="77777777" w:rsidR="00CA723B" w:rsidRPr="00CD5EBD" w:rsidRDefault="00CA723B" w:rsidP="00AF2F4A">
            <w:pPr>
              <w:jc w:val="both"/>
              <w:rPr>
                <w:rFonts w:ascii="標楷體" w:eastAsia="標楷體" w:hAnsi="標楷體"/>
              </w:rPr>
            </w:pPr>
          </w:p>
          <w:p w14:paraId="3CD9ACA2" w14:textId="77777777" w:rsidR="00CA723B" w:rsidRPr="00CD5EBD" w:rsidRDefault="00CA723B" w:rsidP="00AF2F4A">
            <w:pPr>
              <w:jc w:val="both"/>
              <w:rPr>
                <w:rFonts w:ascii="標楷體" w:eastAsia="標楷體" w:hAnsi="標楷體"/>
              </w:rPr>
            </w:pPr>
          </w:p>
          <w:p w14:paraId="05C094FA" w14:textId="77777777" w:rsidR="00CA723B" w:rsidRDefault="00CA723B" w:rsidP="00AF2F4A">
            <w:pPr>
              <w:jc w:val="both"/>
              <w:rPr>
                <w:rFonts w:ascii="標楷體" w:eastAsia="標楷體" w:hAnsi="標楷體"/>
              </w:rPr>
            </w:pPr>
          </w:p>
          <w:p w14:paraId="481FF14B" w14:textId="77777777" w:rsidR="00CA723B" w:rsidRDefault="00CA723B" w:rsidP="00AF2F4A">
            <w:pPr>
              <w:jc w:val="both"/>
              <w:rPr>
                <w:rFonts w:ascii="標楷體" w:eastAsia="標楷體" w:hAnsi="標楷體"/>
              </w:rPr>
            </w:pPr>
          </w:p>
          <w:p w14:paraId="0C78A61D" w14:textId="77777777" w:rsidR="00CA723B" w:rsidRDefault="00CA723B" w:rsidP="00AF2F4A">
            <w:pPr>
              <w:jc w:val="both"/>
              <w:rPr>
                <w:rFonts w:ascii="標楷體" w:eastAsia="標楷體" w:hAnsi="標楷體"/>
              </w:rPr>
            </w:pPr>
          </w:p>
          <w:p w14:paraId="0B894E2D" w14:textId="77777777" w:rsidR="00CA723B" w:rsidRDefault="00CA723B" w:rsidP="00AF2F4A">
            <w:pPr>
              <w:jc w:val="both"/>
              <w:rPr>
                <w:rFonts w:ascii="標楷體" w:eastAsia="標楷體" w:hAnsi="標楷體"/>
              </w:rPr>
            </w:pPr>
          </w:p>
          <w:p w14:paraId="2D88CB32" w14:textId="77777777" w:rsidR="00CA723B" w:rsidRDefault="00CA723B" w:rsidP="00AF2F4A">
            <w:pPr>
              <w:jc w:val="both"/>
              <w:rPr>
                <w:rFonts w:ascii="標楷體" w:eastAsia="標楷體" w:hAnsi="標楷體"/>
              </w:rPr>
            </w:pPr>
          </w:p>
          <w:p w14:paraId="73E81580" w14:textId="77777777" w:rsidR="00CA723B" w:rsidRDefault="00CA723B" w:rsidP="00AF2F4A">
            <w:pPr>
              <w:jc w:val="both"/>
              <w:rPr>
                <w:rFonts w:ascii="標楷體" w:eastAsia="標楷體" w:hAnsi="標楷體"/>
              </w:rPr>
            </w:pPr>
          </w:p>
          <w:p w14:paraId="298DD5A0" w14:textId="77777777" w:rsidR="00CA723B" w:rsidRDefault="00CA723B" w:rsidP="00AF2F4A">
            <w:pPr>
              <w:jc w:val="both"/>
              <w:rPr>
                <w:rFonts w:ascii="標楷體" w:eastAsia="標楷體" w:hAnsi="標楷體"/>
              </w:rPr>
            </w:pPr>
          </w:p>
          <w:p w14:paraId="414913FF" w14:textId="77777777" w:rsidR="00CA723B" w:rsidRDefault="00CA723B" w:rsidP="00AF2F4A">
            <w:pPr>
              <w:jc w:val="both"/>
              <w:rPr>
                <w:rFonts w:ascii="標楷體" w:eastAsia="標楷體" w:hAnsi="標楷體"/>
              </w:rPr>
            </w:pPr>
          </w:p>
          <w:p w14:paraId="2B90F24F" w14:textId="77777777" w:rsidR="00CA723B" w:rsidRDefault="00CA723B" w:rsidP="00AF2F4A">
            <w:pPr>
              <w:jc w:val="both"/>
              <w:rPr>
                <w:rFonts w:ascii="標楷體" w:eastAsia="標楷體" w:hAnsi="標楷體"/>
              </w:rPr>
            </w:pPr>
          </w:p>
          <w:p w14:paraId="72AC7DEA" w14:textId="77777777" w:rsidR="00CA723B" w:rsidRDefault="00CA723B" w:rsidP="00AF2F4A">
            <w:pPr>
              <w:jc w:val="both"/>
              <w:rPr>
                <w:rFonts w:ascii="標楷體" w:eastAsia="標楷體" w:hAnsi="標楷體"/>
              </w:rPr>
            </w:pPr>
          </w:p>
          <w:p w14:paraId="5E676335" w14:textId="77777777" w:rsidR="00CA723B" w:rsidRDefault="00CA723B" w:rsidP="00AF2F4A">
            <w:pPr>
              <w:jc w:val="both"/>
              <w:rPr>
                <w:rFonts w:ascii="標楷體" w:eastAsia="標楷體" w:hAnsi="標楷體"/>
              </w:rPr>
            </w:pPr>
          </w:p>
          <w:p w14:paraId="3F55C2FE" w14:textId="77777777" w:rsidR="00CA723B" w:rsidRDefault="00CA723B" w:rsidP="00AF2F4A">
            <w:pPr>
              <w:jc w:val="both"/>
              <w:rPr>
                <w:rFonts w:ascii="標楷體" w:eastAsia="標楷體" w:hAnsi="標楷體"/>
              </w:rPr>
            </w:pPr>
          </w:p>
          <w:p w14:paraId="582662D6" w14:textId="77777777" w:rsidR="00CA723B" w:rsidRDefault="00CA723B" w:rsidP="00AF2F4A">
            <w:pPr>
              <w:jc w:val="both"/>
              <w:rPr>
                <w:rFonts w:ascii="標楷體" w:eastAsia="標楷體" w:hAnsi="標楷體"/>
              </w:rPr>
            </w:pPr>
          </w:p>
          <w:p w14:paraId="53AAA068" w14:textId="77777777" w:rsidR="00CA723B" w:rsidRDefault="00CA723B" w:rsidP="00AF2F4A">
            <w:pPr>
              <w:jc w:val="both"/>
              <w:rPr>
                <w:rFonts w:ascii="標楷體" w:eastAsia="標楷體" w:hAnsi="標楷體"/>
              </w:rPr>
            </w:pPr>
          </w:p>
          <w:p w14:paraId="53D88880" w14:textId="77777777" w:rsidR="00CA723B" w:rsidRDefault="00CA723B" w:rsidP="00AF2F4A">
            <w:pPr>
              <w:jc w:val="both"/>
              <w:rPr>
                <w:rFonts w:ascii="標楷體" w:eastAsia="標楷體" w:hAnsi="標楷體"/>
              </w:rPr>
            </w:pPr>
          </w:p>
          <w:p w14:paraId="34F984B8" w14:textId="77777777" w:rsidR="00CA723B" w:rsidRDefault="00CA723B" w:rsidP="00AF2F4A">
            <w:pPr>
              <w:jc w:val="both"/>
              <w:rPr>
                <w:rFonts w:ascii="標楷體" w:eastAsia="標楷體" w:hAnsi="標楷體"/>
              </w:rPr>
            </w:pPr>
          </w:p>
          <w:p w14:paraId="63656819" w14:textId="77777777" w:rsidR="00CA723B" w:rsidRDefault="00CA723B" w:rsidP="00AF2F4A">
            <w:pPr>
              <w:jc w:val="both"/>
              <w:rPr>
                <w:rFonts w:ascii="標楷體" w:eastAsia="標楷體" w:hAnsi="標楷體"/>
              </w:rPr>
            </w:pPr>
          </w:p>
          <w:p w14:paraId="44577E71" w14:textId="77777777" w:rsidR="00CA723B" w:rsidRDefault="00CA723B" w:rsidP="00AF2F4A">
            <w:pPr>
              <w:jc w:val="both"/>
              <w:rPr>
                <w:rFonts w:ascii="標楷體" w:eastAsia="標楷體" w:hAnsi="標楷體"/>
              </w:rPr>
            </w:pPr>
          </w:p>
          <w:p w14:paraId="6B9A9C73" w14:textId="77777777" w:rsidR="00CA723B" w:rsidRDefault="00CA723B" w:rsidP="00AF2F4A">
            <w:pPr>
              <w:jc w:val="both"/>
              <w:rPr>
                <w:rFonts w:ascii="標楷體" w:eastAsia="標楷體" w:hAnsi="標楷體"/>
              </w:rPr>
            </w:pPr>
          </w:p>
          <w:p w14:paraId="2570DB18" w14:textId="77777777" w:rsidR="00CA723B" w:rsidRDefault="00CA723B" w:rsidP="00AF2F4A">
            <w:pPr>
              <w:jc w:val="both"/>
              <w:rPr>
                <w:rFonts w:ascii="標楷體" w:eastAsia="標楷體" w:hAnsi="標楷體"/>
              </w:rPr>
            </w:pPr>
          </w:p>
          <w:p w14:paraId="7591F02C" w14:textId="77777777" w:rsidR="00CA723B" w:rsidRDefault="00CA723B" w:rsidP="00AF2F4A">
            <w:pPr>
              <w:jc w:val="both"/>
              <w:rPr>
                <w:rFonts w:ascii="標楷體" w:eastAsia="標楷體" w:hAnsi="標楷體"/>
              </w:rPr>
            </w:pPr>
          </w:p>
          <w:p w14:paraId="7AB7BA9F" w14:textId="77777777" w:rsidR="00CA723B" w:rsidRDefault="00CA723B" w:rsidP="00AF2F4A">
            <w:pPr>
              <w:jc w:val="both"/>
              <w:rPr>
                <w:rFonts w:ascii="標楷體" w:eastAsia="標楷體" w:hAnsi="標楷體"/>
              </w:rPr>
            </w:pPr>
          </w:p>
          <w:p w14:paraId="757F62AA" w14:textId="77777777" w:rsidR="00CA723B" w:rsidRDefault="00CA723B" w:rsidP="00AF2F4A">
            <w:pPr>
              <w:jc w:val="both"/>
              <w:rPr>
                <w:rFonts w:ascii="標楷體" w:eastAsia="標楷體" w:hAnsi="標楷體"/>
              </w:rPr>
            </w:pPr>
          </w:p>
          <w:p w14:paraId="32F90C2B" w14:textId="77777777" w:rsidR="00CA723B" w:rsidRDefault="00CA723B" w:rsidP="00AF2F4A">
            <w:pPr>
              <w:jc w:val="both"/>
              <w:rPr>
                <w:rFonts w:ascii="標楷體" w:eastAsia="標楷體" w:hAnsi="標楷體"/>
              </w:rPr>
            </w:pPr>
          </w:p>
          <w:p w14:paraId="1754A391" w14:textId="77777777" w:rsidR="00CA723B" w:rsidRDefault="00CA723B" w:rsidP="00AF2F4A">
            <w:pPr>
              <w:jc w:val="both"/>
              <w:rPr>
                <w:rFonts w:ascii="標楷體" w:eastAsia="標楷體" w:hAnsi="標楷體"/>
              </w:rPr>
            </w:pPr>
          </w:p>
          <w:p w14:paraId="2513B244" w14:textId="77777777" w:rsidR="00CA723B" w:rsidRDefault="00CA723B" w:rsidP="00AF2F4A">
            <w:pPr>
              <w:jc w:val="both"/>
              <w:rPr>
                <w:rFonts w:ascii="標楷體" w:eastAsia="標楷體" w:hAnsi="標楷體"/>
              </w:rPr>
            </w:pPr>
          </w:p>
          <w:p w14:paraId="7FAAA434" w14:textId="77777777" w:rsidR="00CA723B" w:rsidRDefault="00CA723B" w:rsidP="00AF2F4A">
            <w:pPr>
              <w:jc w:val="both"/>
              <w:rPr>
                <w:rFonts w:ascii="標楷體" w:eastAsia="標楷體" w:hAnsi="標楷體"/>
              </w:rPr>
            </w:pPr>
          </w:p>
          <w:p w14:paraId="506A665C" w14:textId="77777777" w:rsidR="00CA723B" w:rsidRDefault="00CA723B" w:rsidP="00AF2F4A">
            <w:pPr>
              <w:jc w:val="both"/>
              <w:rPr>
                <w:rFonts w:ascii="標楷體" w:eastAsia="標楷體" w:hAnsi="標楷體"/>
              </w:rPr>
            </w:pPr>
          </w:p>
          <w:p w14:paraId="1CE5C0D9" w14:textId="77777777" w:rsidR="00CA723B" w:rsidRDefault="00CA723B" w:rsidP="00AF2F4A">
            <w:pPr>
              <w:jc w:val="both"/>
              <w:rPr>
                <w:rFonts w:ascii="標楷體" w:eastAsia="標楷體" w:hAnsi="標楷體"/>
              </w:rPr>
            </w:pPr>
          </w:p>
          <w:p w14:paraId="35240E1D" w14:textId="77777777" w:rsidR="00CA723B" w:rsidRDefault="00CA723B" w:rsidP="00AF2F4A">
            <w:pPr>
              <w:jc w:val="both"/>
              <w:rPr>
                <w:rFonts w:ascii="標楷體" w:eastAsia="標楷體" w:hAnsi="標楷體"/>
              </w:rPr>
            </w:pPr>
          </w:p>
          <w:p w14:paraId="433E3ABD" w14:textId="77777777" w:rsidR="00CA723B" w:rsidRDefault="00CA723B" w:rsidP="00AF2F4A">
            <w:pPr>
              <w:jc w:val="both"/>
              <w:rPr>
                <w:rFonts w:ascii="標楷體" w:eastAsia="標楷體" w:hAnsi="標楷體"/>
              </w:rPr>
            </w:pPr>
          </w:p>
          <w:p w14:paraId="45603416" w14:textId="77777777" w:rsidR="00CA723B" w:rsidRDefault="00CA723B" w:rsidP="00AF2F4A">
            <w:pPr>
              <w:jc w:val="both"/>
              <w:rPr>
                <w:rFonts w:ascii="標楷體" w:eastAsia="標楷體" w:hAnsi="標楷體"/>
              </w:rPr>
            </w:pPr>
          </w:p>
          <w:p w14:paraId="16BAF827" w14:textId="77777777" w:rsidR="00CA723B" w:rsidRDefault="00CA723B" w:rsidP="00AF2F4A">
            <w:pPr>
              <w:jc w:val="both"/>
              <w:rPr>
                <w:rFonts w:ascii="標楷體" w:eastAsia="標楷體" w:hAnsi="標楷體"/>
              </w:rPr>
            </w:pPr>
          </w:p>
          <w:p w14:paraId="1DCEA093" w14:textId="77777777" w:rsidR="00CA723B" w:rsidRDefault="00CA723B" w:rsidP="00AF2F4A">
            <w:pPr>
              <w:jc w:val="both"/>
              <w:rPr>
                <w:rFonts w:ascii="標楷體" w:eastAsia="標楷體" w:hAnsi="標楷體"/>
              </w:rPr>
            </w:pPr>
          </w:p>
          <w:p w14:paraId="1AF2E7EB" w14:textId="77777777" w:rsidR="00CA723B" w:rsidRDefault="00CA723B" w:rsidP="00AF2F4A">
            <w:pPr>
              <w:jc w:val="both"/>
              <w:rPr>
                <w:rFonts w:ascii="標楷體" w:eastAsia="標楷體" w:hAnsi="標楷體"/>
              </w:rPr>
            </w:pPr>
          </w:p>
          <w:p w14:paraId="73B7E4E8" w14:textId="77777777" w:rsidR="00CA723B" w:rsidRDefault="00CA723B" w:rsidP="00AF2F4A">
            <w:pPr>
              <w:jc w:val="both"/>
              <w:rPr>
                <w:rFonts w:ascii="標楷體" w:eastAsia="標楷體" w:hAnsi="標楷體"/>
              </w:rPr>
            </w:pPr>
          </w:p>
          <w:p w14:paraId="70D57D82" w14:textId="77777777" w:rsidR="00CA723B" w:rsidRDefault="00CA723B" w:rsidP="00AF2F4A">
            <w:pPr>
              <w:jc w:val="both"/>
              <w:rPr>
                <w:rFonts w:ascii="標楷體" w:eastAsia="標楷體" w:hAnsi="標楷體"/>
              </w:rPr>
            </w:pPr>
          </w:p>
          <w:p w14:paraId="493CCD5A" w14:textId="77777777" w:rsidR="00CA723B" w:rsidRDefault="00CA723B" w:rsidP="00AF2F4A">
            <w:pPr>
              <w:jc w:val="both"/>
              <w:rPr>
                <w:rFonts w:ascii="標楷體" w:eastAsia="標楷體" w:hAnsi="標楷體"/>
              </w:rPr>
            </w:pPr>
          </w:p>
          <w:p w14:paraId="3C9EC98A" w14:textId="77777777" w:rsidR="00CA723B" w:rsidRDefault="00CA723B" w:rsidP="00AF2F4A">
            <w:pPr>
              <w:jc w:val="both"/>
              <w:rPr>
                <w:rFonts w:ascii="標楷體" w:eastAsia="標楷體" w:hAnsi="標楷體"/>
              </w:rPr>
            </w:pPr>
          </w:p>
          <w:p w14:paraId="32A696CA" w14:textId="77777777" w:rsidR="00CA723B" w:rsidRDefault="00CA723B" w:rsidP="00AF2F4A">
            <w:pPr>
              <w:jc w:val="both"/>
              <w:rPr>
                <w:rFonts w:ascii="標楷體" w:eastAsia="標楷體" w:hAnsi="標楷體"/>
              </w:rPr>
            </w:pPr>
          </w:p>
          <w:p w14:paraId="3BF38D30" w14:textId="77777777" w:rsidR="00CA723B" w:rsidRDefault="00CA723B" w:rsidP="00AF2F4A">
            <w:pPr>
              <w:jc w:val="both"/>
              <w:rPr>
                <w:rFonts w:ascii="標楷體" w:eastAsia="標楷體" w:hAnsi="標楷體"/>
              </w:rPr>
            </w:pPr>
          </w:p>
          <w:p w14:paraId="097C410F" w14:textId="77777777" w:rsidR="00CA723B" w:rsidRDefault="00CA723B" w:rsidP="00AF2F4A">
            <w:pPr>
              <w:jc w:val="both"/>
              <w:rPr>
                <w:rFonts w:ascii="標楷體" w:eastAsia="標楷體" w:hAnsi="標楷體"/>
              </w:rPr>
            </w:pPr>
          </w:p>
          <w:p w14:paraId="7ED88F06" w14:textId="77777777" w:rsidR="00CA723B" w:rsidRDefault="00CA723B" w:rsidP="00AF2F4A">
            <w:pPr>
              <w:jc w:val="both"/>
              <w:rPr>
                <w:rFonts w:ascii="標楷體" w:eastAsia="標楷體" w:hAnsi="標楷體"/>
              </w:rPr>
            </w:pPr>
          </w:p>
          <w:p w14:paraId="54F3CA52" w14:textId="77777777" w:rsidR="00CA723B" w:rsidRDefault="00CA723B" w:rsidP="00AF2F4A">
            <w:pPr>
              <w:jc w:val="both"/>
              <w:rPr>
                <w:rFonts w:ascii="標楷體" w:eastAsia="標楷體" w:hAnsi="標楷體"/>
              </w:rPr>
            </w:pPr>
          </w:p>
          <w:p w14:paraId="27A5906B" w14:textId="77777777" w:rsidR="00CA723B" w:rsidRDefault="00CA723B" w:rsidP="00AF2F4A">
            <w:pPr>
              <w:jc w:val="both"/>
              <w:rPr>
                <w:rFonts w:ascii="標楷體" w:eastAsia="標楷體" w:hAnsi="標楷體"/>
              </w:rPr>
            </w:pPr>
          </w:p>
          <w:p w14:paraId="15A2308A" w14:textId="77777777" w:rsidR="00CA723B" w:rsidRDefault="00CA723B" w:rsidP="00AF2F4A">
            <w:pPr>
              <w:jc w:val="both"/>
              <w:rPr>
                <w:rFonts w:ascii="標楷體" w:eastAsia="標楷體" w:hAnsi="標楷體"/>
              </w:rPr>
            </w:pPr>
          </w:p>
          <w:p w14:paraId="0A2CE58B" w14:textId="77777777" w:rsidR="00CA723B" w:rsidRDefault="00CA723B" w:rsidP="00AF2F4A">
            <w:pPr>
              <w:jc w:val="both"/>
              <w:rPr>
                <w:rFonts w:ascii="標楷體" w:eastAsia="標楷體" w:hAnsi="標楷體"/>
              </w:rPr>
            </w:pPr>
          </w:p>
          <w:p w14:paraId="776EBCF1" w14:textId="77777777" w:rsidR="00CA723B" w:rsidRDefault="00CA723B" w:rsidP="00AF2F4A">
            <w:pPr>
              <w:jc w:val="both"/>
              <w:rPr>
                <w:rFonts w:ascii="標楷體" w:eastAsia="標楷體" w:hAnsi="標楷體"/>
              </w:rPr>
            </w:pPr>
          </w:p>
          <w:p w14:paraId="6E535346" w14:textId="77777777" w:rsidR="00CA723B" w:rsidRDefault="00CA723B" w:rsidP="00AF2F4A">
            <w:pPr>
              <w:jc w:val="both"/>
              <w:rPr>
                <w:rFonts w:ascii="標楷體" w:eastAsia="標楷體" w:hAnsi="標楷體"/>
              </w:rPr>
            </w:pPr>
          </w:p>
          <w:p w14:paraId="0DAE89A9" w14:textId="77777777" w:rsidR="00CA723B" w:rsidRDefault="00CA723B" w:rsidP="00AF2F4A">
            <w:pPr>
              <w:jc w:val="both"/>
              <w:rPr>
                <w:rFonts w:ascii="標楷體" w:eastAsia="標楷體" w:hAnsi="標楷體"/>
              </w:rPr>
            </w:pPr>
            <w:r w:rsidRPr="00FE42CA">
              <w:rPr>
                <w:rFonts w:ascii="標楷體" w:eastAsia="標楷體" w:hAnsi="標楷體" w:hint="eastAsia"/>
              </w:rPr>
              <w:t>口頭發表</w:t>
            </w:r>
          </w:p>
          <w:p w14:paraId="7BE3DB27" w14:textId="77777777" w:rsidR="00CA723B" w:rsidRDefault="00CA723B" w:rsidP="00AF2F4A">
            <w:pPr>
              <w:jc w:val="both"/>
              <w:rPr>
                <w:rFonts w:ascii="標楷體" w:eastAsia="標楷體" w:hAnsi="標楷體"/>
              </w:rPr>
            </w:pPr>
            <w:r>
              <w:rPr>
                <w:rFonts w:ascii="標楷體" w:eastAsia="標楷體" w:hAnsi="標楷體" w:hint="eastAsia"/>
              </w:rPr>
              <w:t>共同討論</w:t>
            </w:r>
          </w:p>
          <w:p w14:paraId="6F5B614C" w14:textId="77777777" w:rsidR="00CA723B" w:rsidRDefault="00CA723B" w:rsidP="00AF2F4A">
            <w:pPr>
              <w:jc w:val="both"/>
              <w:rPr>
                <w:rFonts w:ascii="標楷體" w:eastAsia="標楷體" w:hAnsi="標楷體"/>
              </w:rPr>
            </w:pPr>
            <w:r>
              <w:rPr>
                <w:rFonts w:ascii="標楷體" w:eastAsia="標楷體" w:hAnsi="標楷體" w:hint="eastAsia"/>
              </w:rPr>
              <w:t>教師回饋</w:t>
            </w:r>
          </w:p>
          <w:p w14:paraId="1FB0A3D0" w14:textId="77777777" w:rsidR="00CA723B" w:rsidRDefault="00CA723B" w:rsidP="00AF2F4A">
            <w:pPr>
              <w:jc w:val="both"/>
              <w:rPr>
                <w:rFonts w:ascii="標楷體" w:eastAsia="標楷體" w:hAnsi="標楷體"/>
              </w:rPr>
            </w:pPr>
          </w:p>
          <w:p w14:paraId="56891823" w14:textId="77777777" w:rsidR="00CA723B" w:rsidRDefault="00CA723B" w:rsidP="00AF2F4A">
            <w:pPr>
              <w:jc w:val="both"/>
              <w:rPr>
                <w:rFonts w:ascii="標楷體" w:eastAsia="標楷體" w:hAnsi="標楷體"/>
              </w:rPr>
            </w:pPr>
          </w:p>
          <w:p w14:paraId="646FCBAE" w14:textId="77777777" w:rsidR="00CA723B" w:rsidRDefault="00CA723B" w:rsidP="00AF2F4A">
            <w:pPr>
              <w:jc w:val="both"/>
              <w:rPr>
                <w:rFonts w:ascii="標楷體" w:eastAsia="標楷體" w:hAnsi="標楷體"/>
              </w:rPr>
            </w:pPr>
          </w:p>
          <w:p w14:paraId="2FE5D1AA" w14:textId="77777777" w:rsidR="00CA723B" w:rsidRDefault="00CA723B" w:rsidP="00AF2F4A">
            <w:pPr>
              <w:jc w:val="both"/>
              <w:rPr>
                <w:rFonts w:ascii="標楷體" w:eastAsia="標楷體" w:hAnsi="標楷體"/>
              </w:rPr>
            </w:pPr>
          </w:p>
          <w:p w14:paraId="1EA93F7A" w14:textId="77777777" w:rsidR="00CA723B" w:rsidRDefault="00CA723B" w:rsidP="00AF2F4A">
            <w:pPr>
              <w:jc w:val="both"/>
              <w:rPr>
                <w:rFonts w:ascii="標楷體" w:eastAsia="標楷體" w:hAnsi="標楷體"/>
              </w:rPr>
            </w:pPr>
          </w:p>
          <w:p w14:paraId="5DF4E131" w14:textId="77777777" w:rsidR="00CA723B" w:rsidRDefault="00CA723B" w:rsidP="00AF2F4A">
            <w:pPr>
              <w:jc w:val="both"/>
              <w:rPr>
                <w:rFonts w:ascii="標楷體" w:eastAsia="標楷體" w:hAnsi="標楷體"/>
              </w:rPr>
            </w:pPr>
          </w:p>
          <w:p w14:paraId="167005A5" w14:textId="77777777" w:rsidR="00CA723B" w:rsidRDefault="00CA723B" w:rsidP="00AF2F4A">
            <w:pPr>
              <w:jc w:val="both"/>
              <w:rPr>
                <w:rFonts w:ascii="標楷體" w:eastAsia="標楷體" w:hAnsi="標楷體"/>
              </w:rPr>
            </w:pPr>
          </w:p>
          <w:p w14:paraId="6295538C" w14:textId="77777777" w:rsidR="00CA723B" w:rsidRPr="00CD5EBD" w:rsidRDefault="00CA723B" w:rsidP="00AF2F4A">
            <w:pPr>
              <w:jc w:val="both"/>
              <w:rPr>
                <w:rFonts w:ascii="標楷體" w:eastAsia="標楷體" w:hAnsi="標楷體"/>
              </w:rPr>
            </w:pPr>
            <w:r>
              <w:rPr>
                <w:rFonts w:ascii="標楷體" w:eastAsia="標楷體" w:hAnsi="標楷體" w:hint="eastAsia"/>
              </w:rPr>
              <w:t>影片欣賞</w:t>
            </w:r>
          </w:p>
          <w:p w14:paraId="15B2FC13" w14:textId="77777777" w:rsidR="00CA723B" w:rsidRDefault="00CA723B" w:rsidP="00AF2F4A">
            <w:pPr>
              <w:jc w:val="both"/>
              <w:rPr>
                <w:rFonts w:ascii="標楷體" w:eastAsia="標楷體" w:hAnsi="標楷體"/>
              </w:rPr>
            </w:pPr>
            <w:r>
              <w:rPr>
                <w:rFonts w:ascii="標楷體" w:eastAsia="標楷體" w:hAnsi="標楷體" w:hint="eastAsia"/>
              </w:rPr>
              <w:t>教師講解</w:t>
            </w:r>
          </w:p>
          <w:p w14:paraId="0E7D330E" w14:textId="77777777" w:rsidR="00CA723B" w:rsidRDefault="00CA723B" w:rsidP="00AF2F4A">
            <w:pPr>
              <w:jc w:val="both"/>
              <w:rPr>
                <w:rFonts w:ascii="標楷體" w:eastAsia="標楷體" w:hAnsi="標楷體"/>
              </w:rPr>
            </w:pPr>
          </w:p>
          <w:p w14:paraId="741C64DE" w14:textId="77777777" w:rsidR="00CA723B" w:rsidRDefault="00CA723B" w:rsidP="00AF2F4A">
            <w:pPr>
              <w:jc w:val="both"/>
              <w:rPr>
                <w:rFonts w:ascii="標楷體" w:eastAsia="標楷體" w:hAnsi="標楷體"/>
              </w:rPr>
            </w:pPr>
          </w:p>
          <w:p w14:paraId="00568F1D" w14:textId="77777777" w:rsidR="00CA723B" w:rsidRDefault="00CA723B" w:rsidP="00AF2F4A">
            <w:pPr>
              <w:jc w:val="both"/>
              <w:rPr>
                <w:rFonts w:ascii="標楷體" w:eastAsia="標楷體" w:hAnsi="標楷體"/>
              </w:rPr>
            </w:pPr>
          </w:p>
          <w:p w14:paraId="13BD05C2" w14:textId="77777777" w:rsidR="00CA723B" w:rsidRDefault="00CA723B" w:rsidP="00AF2F4A">
            <w:pPr>
              <w:jc w:val="both"/>
              <w:rPr>
                <w:rFonts w:ascii="標楷體" w:eastAsia="標楷體" w:hAnsi="標楷體"/>
              </w:rPr>
            </w:pPr>
          </w:p>
          <w:p w14:paraId="55929C1F" w14:textId="77777777" w:rsidR="00CA723B" w:rsidRDefault="00CA723B" w:rsidP="00AF2F4A">
            <w:pPr>
              <w:jc w:val="both"/>
              <w:rPr>
                <w:rFonts w:ascii="標楷體" w:eastAsia="標楷體" w:hAnsi="標楷體"/>
              </w:rPr>
            </w:pPr>
          </w:p>
          <w:p w14:paraId="747C45C1" w14:textId="77777777" w:rsidR="00CA723B" w:rsidRDefault="00CA723B" w:rsidP="00AF2F4A">
            <w:pPr>
              <w:jc w:val="both"/>
              <w:rPr>
                <w:rFonts w:ascii="標楷體" w:eastAsia="標楷體" w:hAnsi="標楷體"/>
              </w:rPr>
            </w:pPr>
          </w:p>
          <w:p w14:paraId="5E8CF020" w14:textId="77777777" w:rsidR="00CA723B" w:rsidRDefault="00CA723B" w:rsidP="00AF2F4A">
            <w:pPr>
              <w:jc w:val="both"/>
              <w:rPr>
                <w:rFonts w:ascii="標楷體" w:eastAsia="標楷體" w:hAnsi="標楷體"/>
              </w:rPr>
            </w:pPr>
          </w:p>
          <w:p w14:paraId="5FE4F4EF" w14:textId="77777777" w:rsidR="00CA723B" w:rsidRDefault="00CA723B" w:rsidP="00AF2F4A">
            <w:pPr>
              <w:jc w:val="both"/>
              <w:rPr>
                <w:rFonts w:ascii="標楷體" w:eastAsia="標楷體" w:hAnsi="標楷體"/>
              </w:rPr>
            </w:pPr>
            <w:r w:rsidRPr="00FE42CA">
              <w:rPr>
                <w:rFonts w:ascii="標楷體" w:eastAsia="標楷體" w:hAnsi="標楷體" w:hint="eastAsia"/>
              </w:rPr>
              <w:t>口頭發表</w:t>
            </w:r>
          </w:p>
          <w:p w14:paraId="6D955195" w14:textId="77777777" w:rsidR="00CA723B" w:rsidRDefault="00CA723B" w:rsidP="00AF2F4A">
            <w:pPr>
              <w:jc w:val="both"/>
              <w:rPr>
                <w:rFonts w:ascii="標楷體" w:eastAsia="標楷體" w:hAnsi="標楷體"/>
              </w:rPr>
            </w:pPr>
            <w:r>
              <w:rPr>
                <w:rFonts w:ascii="標楷體" w:eastAsia="標楷體" w:hAnsi="標楷體" w:hint="eastAsia"/>
              </w:rPr>
              <w:t>共同討論</w:t>
            </w:r>
          </w:p>
          <w:p w14:paraId="1467BC64" w14:textId="77777777" w:rsidR="00CA723B" w:rsidRDefault="00CA723B" w:rsidP="00AF2F4A">
            <w:pPr>
              <w:jc w:val="both"/>
              <w:rPr>
                <w:rFonts w:ascii="標楷體" w:eastAsia="標楷體" w:hAnsi="標楷體"/>
              </w:rPr>
            </w:pPr>
            <w:r>
              <w:rPr>
                <w:rFonts w:ascii="標楷體" w:eastAsia="標楷體" w:hAnsi="標楷體" w:hint="eastAsia"/>
              </w:rPr>
              <w:t>教師回饋</w:t>
            </w:r>
          </w:p>
          <w:p w14:paraId="6AB2F429" w14:textId="77777777" w:rsidR="00CA723B" w:rsidRDefault="00CA723B" w:rsidP="00AF2F4A">
            <w:pPr>
              <w:jc w:val="both"/>
              <w:rPr>
                <w:rFonts w:ascii="標楷體" w:eastAsia="標楷體" w:hAnsi="標楷體"/>
              </w:rPr>
            </w:pPr>
          </w:p>
          <w:p w14:paraId="6E4DACB2" w14:textId="77777777" w:rsidR="00CA723B" w:rsidRDefault="00CA723B" w:rsidP="00AF2F4A">
            <w:pPr>
              <w:jc w:val="both"/>
              <w:rPr>
                <w:rFonts w:ascii="標楷體" w:eastAsia="標楷體" w:hAnsi="標楷體"/>
              </w:rPr>
            </w:pPr>
          </w:p>
          <w:p w14:paraId="34E726C5" w14:textId="77777777" w:rsidR="00CA723B" w:rsidRDefault="00CA723B" w:rsidP="00AF2F4A">
            <w:pPr>
              <w:jc w:val="both"/>
              <w:rPr>
                <w:rFonts w:ascii="標楷體" w:eastAsia="標楷體" w:hAnsi="標楷體"/>
              </w:rPr>
            </w:pPr>
          </w:p>
          <w:p w14:paraId="22C72205" w14:textId="77777777" w:rsidR="00CA723B" w:rsidRDefault="00CA723B" w:rsidP="00AF2F4A">
            <w:pPr>
              <w:jc w:val="both"/>
              <w:rPr>
                <w:rFonts w:ascii="標楷體" w:eastAsia="標楷體" w:hAnsi="標楷體"/>
              </w:rPr>
            </w:pPr>
          </w:p>
          <w:p w14:paraId="4C70D41C" w14:textId="77777777" w:rsidR="00CA723B" w:rsidRDefault="00CA723B" w:rsidP="00AF2F4A">
            <w:pPr>
              <w:jc w:val="both"/>
              <w:rPr>
                <w:rFonts w:ascii="標楷體" w:eastAsia="標楷體" w:hAnsi="標楷體"/>
              </w:rPr>
            </w:pPr>
          </w:p>
          <w:p w14:paraId="1F861C27" w14:textId="77777777" w:rsidR="00CA723B" w:rsidRDefault="00CA723B" w:rsidP="00AF2F4A">
            <w:pPr>
              <w:jc w:val="both"/>
              <w:rPr>
                <w:rFonts w:ascii="標楷體" w:eastAsia="標楷體" w:hAnsi="標楷體"/>
              </w:rPr>
            </w:pPr>
          </w:p>
          <w:p w14:paraId="76F2BFCF" w14:textId="77777777" w:rsidR="00CA723B" w:rsidRDefault="00CA723B" w:rsidP="00AF2F4A">
            <w:pPr>
              <w:jc w:val="both"/>
              <w:rPr>
                <w:rFonts w:ascii="標楷體" w:eastAsia="標楷體" w:hAnsi="標楷體"/>
              </w:rPr>
            </w:pPr>
          </w:p>
          <w:p w14:paraId="59B55884" w14:textId="77777777" w:rsidR="00CA723B" w:rsidRDefault="00CA723B" w:rsidP="00AF2F4A">
            <w:pPr>
              <w:jc w:val="both"/>
              <w:rPr>
                <w:rFonts w:ascii="標楷體" w:eastAsia="標楷體" w:hAnsi="標楷體"/>
              </w:rPr>
            </w:pPr>
          </w:p>
          <w:p w14:paraId="1D11A496" w14:textId="77777777" w:rsidR="00CA723B" w:rsidRDefault="00CA723B" w:rsidP="00AF2F4A">
            <w:pPr>
              <w:jc w:val="both"/>
              <w:rPr>
                <w:rFonts w:ascii="標楷體" w:eastAsia="標楷體" w:hAnsi="標楷體"/>
              </w:rPr>
            </w:pPr>
          </w:p>
          <w:p w14:paraId="48E3BFCB" w14:textId="77777777" w:rsidR="00CA723B" w:rsidRDefault="00CA723B" w:rsidP="00AF2F4A">
            <w:pPr>
              <w:jc w:val="both"/>
              <w:rPr>
                <w:rFonts w:ascii="標楷體" w:eastAsia="標楷體" w:hAnsi="標楷體"/>
              </w:rPr>
            </w:pPr>
          </w:p>
          <w:p w14:paraId="6441BC84" w14:textId="77777777" w:rsidR="00CA723B" w:rsidRDefault="00CA723B" w:rsidP="00AF2F4A">
            <w:pPr>
              <w:jc w:val="both"/>
              <w:rPr>
                <w:rFonts w:ascii="標楷體" w:eastAsia="標楷體" w:hAnsi="標楷體"/>
              </w:rPr>
            </w:pPr>
          </w:p>
          <w:p w14:paraId="48E9F1C3" w14:textId="77777777" w:rsidR="00CA723B" w:rsidRDefault="00CA723B" w:rsidP="00AF2F4A">
            <w:pPr>
              <w:jc w:val="both"/>
              <w:rPr>
                <w:rFonts w:ascii="標楷體" w:eastAsia="標楷體" w:hAnsi="標楷體"/>
              </w:rPr>
            </w:pPr>
          </w:p>
          <w:p w14:paraId="51ECAF90" w14:textId="77777777" w:rsidR="00CA723B" w:rsidRDefault="00CA723B" w:rsidP="00AF2F4A">
            <w:pPr>
              <w:jc w:val="both"/>
              <w:rPr>
                <w:rFonts w:ascii="標楷體" w:eastAsia="標楷體" w:hAnsi="標楷體"/>
              </w:rPr>
            </w:pPr>
          </w:p>
          <w:p w14:paraId="00180C78" w14:textId="77777777" w:rsidR="00CA723B" w:rsidRDefault="00CA723B" w:rsidP="00AF2F4A">
            <w:pPr>
              <w:jc w:val="both"/>
              <w:rPr>
                <w:rFonts w:ascii="標楷體" w:eastAsia="標楷體" w:hAnsi="標楷體"/>
              </w:rPr>
            </w:pPr>
          </w:p>
          <w:p w14:paraId="35A31350" w14:textId="77777777" w:rsidR="00CA723B" w:rsidRDefault="00CA723B" w:rsidP="00AF2F4A">
            <w:pPr>
              <w:jc w:val="both"/>
              <w:rPr>
                <w:rFonts w:ascii="標楷體" w:eastAsia="標楷體" w:hAnsi="標楷體"/>
              </w:rPr>
            </w:pPr>
          </w:p>
          <w:p w14:paraId="4C28B4FC" w14:textId="77777777" w:rsidR="00CA723B" w:rsidRDefault="00CA723B" w:rsidP="00AF2F4A">
            <w:pPr>
              <w:jc w:val="both"/>
              <w:rPr>
                <w:rFonts w:ascii="標楷體" w:eastAsia="標楷體" w:hAnsi="標楷體"/>
              </w:rPr>
            </w:pPr>
          </w:p>
          <w:p w14:paraId="50B4159E" w14:textId="77777777" w:rsidR="00CA723B" w:rsidRDefault="00CA723B" w:rsidP="00AF2F4A">
            <w:pPr>
              <w:jc w:val="both"/>
              <w:rPr>
                <w:rFonts w:ascii="標楷體" w:eastAsia="標楷體" w:hAnsi="標楷體"/>
              </w:rPr>
            </w:pPr>
          </w:p>
          <w:p w14:paraId="27AE21B8" w14:textId="77777777" w:rsidR="00CA723B" w:rsidRDefault="00CA723B" w:rsidP="00AF2F4A">
            <w:pPr>
              <w:jc w:val="both"/>
              <w:rPr>
                <w:rFonts w:ascii="標楷體" w:eastAsia="標楷體" w:hAnsi="標楷體"/>
              </w:rPr>
            </w:pPr>
          </w:p>
          <w:p w14:paraId="5E506915" w14:textId="77777777" w:rsidR="00CA723B" w:rsidRDefault="00CA723B" w:rsidP="00AF2F4A">
            <w:pPr>
              <w:jc w:val="both"/>
              <w:rPr>
                <w:rFonts w:ascii="標楷體" w:eastAsia="標楷體" w:hAnsi="標楷體"/>
              </w:rPr>
            </w:pPr>
          </w:p>
          <w:p w14:paraId="4DDC3148" w14:textId="77777777" w:rsidR="00CA723B" w:rsidRDefault="00CA723B" w:rsidP="00AF2F4A">
            <w:pPr>
              <w:jc w:val="both"/>
              <w:rPr>
                <w:rFonts w:ascii="標楷體" w:eastAsia="標楷體" w:hAnsi="標楷體"/>
              </w:rPr>
            </w:pPr>
          </w:p>
          <w:p w14:paraId="135B6B27" w14:textId="77777777" w:rsidR="00CA723B" w:rsidRDefault="00CA723B" w:rsidP="00AF2F4A">
            <w:pPr>
              <w:jc w:val="both"/>
              <w:rPr>
                <w:rFonts w:ascii="標楷體" w:eastAsia="標楷體" w:hAnsi="標楷體"/>
              </w:rPr>
            </w:pPr>
          </w:p>
          <w:p w14:paraId="352A8266" w14:textId="77777777" w:rsidR="00CA723B" w:rsidRDefault="00CA723B" w:rsidP="00AF2F4A">
            <w:pPr>
              <w:jc w:val="both"/>
              <w:rPr>
                <w:rFonts w:ascii="標楷體" w:eastAsia="標楷體" w:hAnsi="標楷體"/>
              </w:rPr>
            </w:pPr>
          </w:p>
          <w:p w14:paraId="3AD9449E" w14:textId="77777777" w:rsidR="00CA723B" w:rsidRDefault="00CA723B" w:rsidP="00AF2F4A">
            <w:pPr>
              <w:jc w:val="both"/>
              <w:rPr>
                <w:rFonts w:ascii="標楷體" w:eastAsia="標楷體" w:hAnsi="標楷體"/>
              </w:rPr>
            </w:pPr>
          </w:p>
          <w:p w14:paraId="3C2A38C4" w14:textId="77777777" w:rsidR="00CA723B" w:rsidRDefault="00CA723B" w:rsidP="00AF2F4A">
            <w:pPr>
              <w:jc w:val="both"/>
              <w:rPr>
                <w:rFonts w:ascii="標楷體" w:eastAsia="標楷體" w:hAnsi="標楷體"/>
              </w:rPr>
            </w:pPr>
          </w:p>
          <w:p w14:paraId="3AD0891A" w14:textId="77777777" w:rsidR="00CA723B" w:rsidRDefault="00CA723B" w:rsidP="00AF2F4A">
            <w:pPr>
              <w:jc w:val="both"/>
              <w:rPr>
                <w:rFonts w:ascii="標楷體" w:eastAsia="標楷體" w:hAnsi="標楷體"/>
              </w:rPr>
            </w:pPr>
          </w:p>
          <w:p w14:paraId="6D287260" w14:textId="77777777" w:rsidR="00CA723B" w:rsidRDefault="00CA723B" w:rsidP="00AF2F4A">
            <w:pPr>
              <w:jc w:val="both"/>
              <w:rPr>
                <w:rFonts w:ascii="標楷體" w:eastAsia="標楷體" w:hAnsi="標楷體"/>
              </w:rPr>
            </w:pPr>
          </w:p>
          <w:p w14:paraId="43B8B51A" w14:textId="77777777" w:rsidR="00CA723B" w:rsidRDefault="00CA723B" w:rsidP="00AF2F4A">
            <w:pPr>
              <w:jc w:val="both"/>
              <w:rPr>
                <w:rFonts w:ascii="標楷體" w:eastAsia="標楷體" w:hAnsi="標楷體"/>
              </w:rPr>
            </w:pPr>
            <w:r>
              <w:rPr>
                <w:rFonts w:ascii="標楷體" w:eastAsia="標楷體" w:hAnsi="標楷體" w:hint="eastAsia"/>
              </w:rPr>
              <w:t>小組討論</w:t>
            </w:r>
          </w:p>
          <w:p w14:paraId="20087366" w14:textId="77777777" w:rsidR="00CA723B" w:rsidRDefault="00CA723B" w:rsidP="00AF2F4A">
            <w:pPr>
              <w:jc w:val="both"/>
              <w:rPr>
                <w:rFonts w:ascii="標楷體" w:eastAsia="標楷體" w:hAnsi="標楷體"/>
              </w:rPr>
            </w:pPr>
          </w:p>
          <w:p w14:paraId="7F3FD86F" w14:textId="77777777" w:rsidR="00CA723B" w:rsidRDefault="00CA723B" w:rsidP="00AF2F4A">
            <w:pPr>
              <w:jc w:val="both"/>
              <w:rPr>
                <w:rFonts w:ascii="標楷體" w:eastAsia="標楷體" w:hAnsi="標楷體"/>
              </w:rPr>
            </w:pPr>
            <w:r>
              <w:rPr>
                <w:rFonts w:ascii="標楷體" w:eastAsia="標楷體" w:hAnsi="標楷體" w:hint="eastAsia"/>
              </w:rPr>
              <w:t>紙本紀錄</w:t>
            </w:r>
          </w:p>
          <w:p w14:paraId="4F5F05FF" w14:textId="77777777" w:rsidR="00CA723B" w:rsidRDefault="00CA723B" w:rsidP="00AF2F4A">
            <w:pPr>
              <w:jc w:val="both"/>
              <w:rPr>
                <w:rFonts w:ascii="標楷體" w:eastAsia="標楷體" w:hAnsi="標楷體"/>
              </w:rPr>
            </w:pPr>
          </w:p>
          <w:p w14:paraId="0B75E23B" w14:textId="77777777" w:rsidR="00CA723B" w:rsidRDefault="00CA723B" w:rsidP="00AF2F4A">
            <w:pPr>
              <w:jc w:val="both"/>
              <w:rPr>
                <w:rFonts w:ascii="標楷體" w:eastAsia="標楷體" w:hAnsi="標楷體"/>
              </w:rPr>
            </w:pPr>
            <w:r>
              <w:rPr>
                <w:rFonts w:ascii="標楷體" w:eastAsia="標楷體" w:hAnsi="標楷體" w:hint="eastAsia"/>
              </w:rPr>
              <w:t>教師巡視指導</w:t>
            </w:r>
          </w:p>
          <w:p w14:paraId="447495B3" w14:textId="77777777" w:rsidR="00CA723B" w:rsidRPr="005E0EE0" w:rsidRDefault="00CA723B" w:rsidP="00AF2F4A">
            <w:pPr>
              <w:jc w:val="both"/>
              <w:rPr>
                <w:rFonts w:ascii="標楷體" w:eastAsia="標楷體" w:hAnsi="標楷體"/>
              </w:rPr>
            </w:pPr>
          </w:p>
          <w:p w14:paraId="479FCA92" w14:textId="77777777" w:rsidR="00CA723B" w:rsidRDefault="00CA723B" w:rsidP="00AF2F4A">
            <w:pPr>
              <w:jc w:val="both"/>
              <w:rPr>
                <w:rFonts w:ascii="標楷體" w:eastAsia="標楷體" w:hAnsi="標楷體"/>
              </w:rPr>
            </w:pPr>
            <w:r>
              <w:rPr>
                <w:rFonts w:ascii="標楷體" w:eastAsia="標楷體" w:hAnsi="標楷體" w:hint="eastAsia"/>
              </w:rPr>
              <w:t>小組發表與共同討論</w:t>
            </w:r>
          </w:p>
          <w:p w14:paraId="582B1502" w14:textId="77777777" w:rsidR="00CA723B" w:rsidRDefault="00CA723B" w:rsidP="00AF2F4A">
            <w:pPr>
              <w:jc w:val="both"/>
              <w:rPr>
                <w:rFonts w:ascii="標楷體" w:eastAsia="標楷體" w:hAnsi="標楷體"/>
              </w:rPr>
            </w:pPr>
          </w:p>
          <w:p w14:paraId="07D1E2FE" w14:textId="77777777" w:rsidR="00CA723B" w:rsidRDefault="00CA723B" w:rsidP="00AF2F4A">
            <w:pPr>
              <w:jc w:val="both"/>
              <w:rPr>
                <w:rFonts w:ascii="標楷體" w:eastAsia="標楷體" w:hAnsi="標楷體"/>
              </w:rPr>
            </w:pPr>
          </w:p>
          <w:p w14:paraId="19FDE804" w14:textId="77777777" w:rsidR="00CA723B" w:rsidRDefault="00CA723B" w:rsidP="00AF2F4A">
            <w:pPr>
              <w:jc w:val="both"/>
              <w:rPr>
                <w:rFonts w:ascii="標楷體" w:eastAsia="標楷體" w:hAnsi="標楷體"/>
              </w:rPr>
            </w:pPr>
          </w:p>
          <w:p w14:paraId="3CBAAEB4" w14:textId="77777777" w:rsidR="00CA723B" w:rsidRDefault="00CA723B" w:rsidP="00AF2F4A">
            <w:pPr>
              <w:jc w:val="both"/>
              <w:rPr>
                <w:rFonts w:ascii="標楷體" w:eastAsia="標楷體" w:hAnsi="標楷體"/>
              </w:rPr>
            </w:pPr>
          </w:p>
          <w:p w14:paraId="60CD13A5" w14:textId="77777777" w:rsidR="00CA723B" w:rsidRDefault="00CA723B" w:rsidP="00AF2F4A">
            <w:pPr>
              <w:jc w:val="both"/>
              <w:rPr>
                <w:rFonts w:ascii="標楷體" w:eastAsia="標楷體" w:hAnsi="標楷體"/>
              </w:rPr>
            </w:pPr>
            <w:r>
              <w:rPr>
                <w:rFonts w:ascii="標楷體" w:eastAsia="標楷體" w:hAnsi="標楷體" w:hint="eastAsia"/>
              </w:rPr>
              <w:t>小組討論</w:t>
            </w:r>
          </w:p>
          <w:p w14:paraId="36777C21" w14:textId="77777777" w:rsidR="00CA723B" w:rsidRDefault="00CA723B" w:rsidP="00AF2F4A">
            <w:pPr>
              <w:jc w:val="both"/>
              <w:rPr>
                <w:rFonts w:ascii="標楷體" w:eastAsia="標楷體" w:hAnsi="標楷體"/>
              </w:rPr>
            </w:pPr>
          </w:p>
          <w:p w14:paraId="20E1DA01" w14:textId="77777777" w:rsidR="00CA723B" w:rsidRDefault="00CA723B" w:rsidP="00AF2F4A">
            <w:pPr>
              <w:jc w:val="both"/>
              <w:rPr>
                <w:rFonts w:ascii="標楷體" w:eastAsia="標楷體" w:hAnsi="標楷體"/>
              </w:rPr>
            </w:pPr>
            <w:r>
              <w:rPr>
                <w:rFonts w:ascii="標楷體" w:eastAsia="標楷體" w:hAnsi="標楷體" w:hint="eastAsia"/>
              </w:rPr>
              <w:t>紙本紀錄</w:t>
            </w:r>
          </w:p>
          <w:p w14:paraId="13750DF1" w14:textId="77777777" w:rsidR="00CA723B" w:rsidRDefault="00CA723B" w:rsidP="00AF2F4A">
            <w:pPr>
              <w:jc w:val="both"/>
              <w:rPr>
                <w:rFonts w:ascii="標楷體" w:eastAsia="標楷體" w:hAnsi="標楷體"/>
              </w:rPr>
            </w:pPr>
          </w:p>
          <w:p w14:paraId="0CA48529" w14:textId="77777777" w:rsidR="00CA723B" w:rsidRDefault="00CA723B" w:rsidP="00AF2F4A">
            <w:pPr>
              <w:jc w:val="both"/>
              <w:rPr>
                <w:rFonts w:ascii="標楷體" w:eastAsia="標楷體" w:hAnsi="標楷體"/>
              </w:rPr>
            </w:pPr>
            <w:r>
              <w:rPr>
                <w:rFonts w:ascii="標楷體" w:eastAsia="標楷體" w:hAnsi="標楷體" w:hint="eastAsia"/>
              </w:rPr>
              <w:t>教師巡視指導</w:t>
            </w:r>
          </w:p>
          <w:p w14:paraId="1E9528A0" w14:textId="77777777" w:rsidR="00CA723B" w:rsidRPr="005E0EE0" w:rsidRDefault="00CA723B" w:rsidP="00AF2F4A">
            <w:pPr>
              <w:jc w:val="both"/>
              <w:rPr>
                <w:rFonts w:ascii="標楷體" w:eastAsia="標楷體" w:hAnsi="標楷體"/>
              </w:rPr>
            </w:pPr>
          </w:p>
          <w:p w14:paraId="5B44347A" w14:textId="77777777" w:rsidR="00CA723B" w:rsidRDefault="00CA723B" w:rsidP="00AF2F4A">
            <w:pPr>
              <w:jc w:val="both"/>
              <w:rPr>
                <w:rFonts w:ascii="標楷體" w:eastAsia="標楷體" w:hAnsi="標楷體"/>
              </w:rPr>
            </w:pPr>
            <w:r>
              <w:rPr>
                <w:rFonts w:ascii="標楷體" w:eastAsia="標楷體" w:hAnsi="標楷體" w:hint="eastAsia"/>
              </w:rPr>
              <w:t>小組發表與共同討論</w:t>
            </w:r>
          </w:p>
          <w:p w14:paraId="629E088E" w14:textId="77777777" w:rsidR="00CA723B" w:rsidRDefault="00CA723B" w:rsidP="00AF2F4A">
            <w:pPr>
              <w:jc w:val="both"/>
              <w:rPr>
                <w:rFonts w:ascii="標楷體" w:eastAsia="標楷體" w:hAnsi="標楷體"/>
              </w:rPr>
            </w:pPr>
          </w:p>
          <w:p w14:paraId="63BB206D" w14:textId="77777777" w:rsidR="00CA723B" w:rsidRDefault="00CA723B" w:rsidP="00AF2F4A">
            <w:pPr>
              <w:jc w:val="both"/>
              <w:rPr>
                <w:rFonts w:ascii="標楷體" w:eastAsia="標楷體" w:hAnsi="標楷體"/>
              </w:rPr>
            </w:pPr>
          </w:p>
          <w:p w14:paraId="1CD7E492" w14:textId="77777777" w:rsidR="00CA723B" w:rsidRDefault="00CA723B" w:rsidP="00AF2F4A">
            <w:pPr>
              <w:jc w:val="both"/>
              <w:rPr>
                <w:rFonts w:ascii="標楷體" w:eastAsia="標楷體" w:hAnsi="標楷體"/>
              </w:rPr>
            </w:pPr>
          </w:p>
          <w:p w14:paraId="216868E4" w14:textId="77777777" w:rsidR="00CA723B" w:rsidRDefault="00CA723B" w:rsidP="00AF2F4A">
            <w:pPr>
              <w:jc w:val="both"/>
              <w:rPr>
                <w:rFonts w:ascii="標楷體" w:eastAsia="標楷體" w:hAnsi="標楷體"/>
              </w:rPr>
            </w:pPr>
            <w:r>
              <w:rPr>
                <w:rFonts w:ascii="標楷體" w:eastAsia="標楷體" w:hAnsi="標楷體" w:hint="eastAsia"/>
              </w:rPr>
              <w:t>自由發表</w:t>
            </w:r>
          </w:p>
          <w:p w14:paraId="3D8CC0FB" w14:textId="77777777" w:rsidR="00CA723B" w:rsidRDefault="00CA723B" w:rsidP="00AF2F4A">
            <w:pPr>
              <w:jc w:val="both"/>
              <w:rPr>
                <w:rFonts w:ascii="標楷體" w:eastAsia="標楷體" w:hAnsi="標楷體"/>
              </w:rPr>
            </w:pPr>
            <w:r>
              <w:rPr>
                <w:rFonts w:ascii="標楷體" w:eastAsia="標楷體" w:hAnsi="標楷體" w:hint="eastAsia"/>
              </w:rPr>
              <w:t>回家完成學習單</w:t>
            </w:r>
          </w:p>
          <w:p w14:paraId="5BD421F7" w14:textId="77777777" w:rsidR="00CA723B" w:rsidRPr="00CD5EBD" w:rsidRDefault="00CA723B" w:rsidP="00AF2F4A">
            <w:pPr>
              <w:jc w:val="both"/>
              <w:rPr>
                <w:rFonts w:ascii="標楷體" w:eastAsia="標楷體" w:hAnsi="標楷體"/>
              </w:rPr>
            </w:pPr>
          </w:p>
        </w:tc>
      </w:tr>
      <w:tr w:rsidR="00CA723B" w:rsidRPr="00BE3BFB" w14:paraId="27EC3DE9" w14:textId="77777777" w:rsidTr="00AF2F4A">
        <w:trPr>
          <w:trHeight w:val="605"/>
        </w:trPr>
        <w:tc>
          <w:tcPr>
            <w:tcW w:w="9889" w:type="dxa"/>
            <w:gridSpan w:val="3"/>
          </w:tcPr>
          <w:p w14:paraId="3C42F34F" w14:textId="77777777" w:rsidR="00CA723B" w:rsidRPr="00A05109" w:rsidRDefault="00CA723B" w:rsidP="00AF2F4A">
            <w:pPr>
              <w:jc w:val="both"/>
              <w:rPr>
                <w:rFonts w:eastAsia="標楷體"/>
                <w:b/>
              </w:rPr>
            </w:pPr>
            <w:r w:rsidRPr="00A05109">
              <w:rPr>
                <w:rFonts w:eastAsia="標楷體" w:hint="eastAsia"/>
                <w:b/>
              </w:rPr>
              <w:lastRenderedPageBreak/>
              <w:t>試教成果：（非必要項目）</w:t>
            </w:r>
          </w:p>
          <w:p w14:paraId="6F7CF5BD" w14:textId="77777777" w:rsidR="00CA723B" w:rsidRPr="00A05109" w:rsidRDefault="00CA723B" w:rsidP="00AF2F4A">
            <w:pPr>
              <w:jc w:val="both"/>
              <w:rPr>
                <w:rFonts w:eastAsia="標楷體"/>
                <w:color w:val="A6A6A6"/>
                <w:u w:val="single"/>
              </w:rPr>
            </w:pPr>
            <w:r w:rsidRPr="00A05109">
              <w:rPr>
                <w:rFonts w:eastAsia="標楷體" w:hint="eastAsia"/>
                <w:color w:val="A6A6A6"/>
                <w:u w:val="single"/>
              </w:rPr>
              <w:t>試教成果不是必要的項目，可視需要再列出。可包括學習歷程案例、教師教學心得、觀課者心得、學習者心得等。</w:t>
            </w:r>
          </w:p>
        </w:tc>
      </w:tr>
      <w:tr w:rsidR="00CA723B" w:rsidRPr="00BE3BFB" w14:paraId="50AB8F49" w14:textId="77777777" w:rsidTr="00AF2F4A">
        <w:trPr>
          <w:trHeight w:val="93"/>
        </w:trPr>
        <w:tc>
          <w:tcPr>
            <w:tcW w:w="9889" w:type="dxa"/>
            <w:gridSpan w:val="3"/>
          </w:tcPr>
          <w:p w14:paraId="2D0FDD00" w14:textId="77777777" w:rsidR="00CA723B" w:rsidRPr="00A05109" w:rsidRDefault="00CA723B" w:rsidP="00AF2F4A">
            <w:pPr>
              <w:jc w:val="both"/>
              <w:rPr>
                <w:rFonts w:eastAsia="標楷體"/>
                <w:b/>
              </w:rPr>
            </w:pPr>
            <w:r w:rsidRPr="00A05109">
              <w:rPr>
                <w:rFonts w:eastAsia="標楷體" w:hint="eastAsia"/>
                <w:b/>
              </w:rPr>
              <w:t>參考資料：（若有請列出）</w:t>
            </w:r>
          </w:p>
          <w:p w14:paraId="549E1C2B" w14:textId="77777777" w:rsidR="00CA723B" w:rsidRPr="007E0247" w:rsidRDefault="00CA723B" w:rsidP="00AF2F4A">
            <w:pPr>
              <w:rPr>
                <w:rFonts w:ascii="標楷體" w:eastAsia="標楷體" w:hAnsi="標楷體"/>
              </w:rPr>
            </w:pPr>
            <w:r w:rsidRPr="00674922">
              <w:rPr>
                <w:rFonts w:ascii="標楷體" w:eastAsia="標楷體" w:hAnsi="標楷體" w:hint="eastAsia"/>
              </w:rPr>
              <w:t>書籍</w:t>
            </w:r>
          </w:p>
        </w:tc>
      </w:tr>
      <w:tr w:rsidR="00CA723B" w:rsidRPr="00BE3BFB" w14:paraId="1E2EDF90" w14:textId="77777777" w:rsidTr="00AF2F4A">
        <w:trPr>
          <w:trHeight w:val="70"/>
        </w:trPr>
        <w:tc>
          <w:tcPr>
            <w:tcW w:w="9889" w:type="dxa"/>
            <w:gridSpan w:val="3"/>
            <w:tcBorders>
              <w:bottom w:val="single" w:sz="12" w:space="0" w:color="auto"/>
            </w:tcBorders>
          </w:tcPr>
          <w:p w14:paraId="60A4D269" w14:textId="77777777" w:rsidR="00CA723B" w:rsidRPr="00A05109" w:rsidRDefault="00CA723B" w:rsidP="00AF2F4A">
            <w:pPr>
              <w:jc w:val="both"/>
              <w:rPr>
                <w:rFonts w:eastAsia="標楷體"/>
                <w:b/>
              </w:rPr>
            </w:pPr>
            <w:r w:rsidRPr="00A05109">
              <w:rPr>
                <w:rFonts w:eastAsia="標楷體" w:hint="eastAsia"/>
                <w:b/>
              </w:rPr>
              <w:t>附錄：</w:t>
            </w:r>
          </w:p>
          <w:p w14:paraId="2E28FFC1" w14:textId="77777777" w:rsidR="00CA723B" w:rsidRDefault="00CA723B" w:rsidP="00987CF4">
            <w:pPr>
              <w:numPr>
                <w:ilvl w:val="0"/>
                <w:numId w:val="279"/>
              </w:numPr>
              <w:jc w:val="both"/>
              <w:rPr>
                <w:rFonts w:ascii="標楷體" w:eastAsia="標楷體" w:hAnsi="標楷體"/>
                <w:kern w:val="2"/>
                <w:szCs w:val="22"/>
              </w:rPr>
            </w:pPr>
            <w:r>
              <w:rPr>
                <w:rFonts w:ascii="標楷體" w:eastAsia="標楷體" w:hAnsi="標楷體" w:hint="eastAsia"/>
                <w:kern w:val="2"/>
                <w:szCs w:val="22"/>
              </w:rPr>
              <w:t>影片欣賞：恆河水能獲得重生</w:t>
            </w:r>
          </w:p>
          <w:p w14:paraId="75E86162" w14:textId="77777777" w:rsidR="00CA723B" w:rsidRDefault="0022430C" w:rsidP="00AF2F4A">
            <w:pPr>
              <w:ind w:left="360"/>
              <w:jc w:val="both"/>
              <w:rPr>
                <w:rFonts w:ascii="標楷體" w:eastAsia="標楷體" w:hAnsi="標楷體"/>
                <w:kern w:val="2"/>
                <w:szCs w:val="22"/>
              </w:rPr>
            </w:pPr>
            <w:hyperlink r:id="rId23" w:history="1">
              <w:r w:rsidR="00CA723B" w:rsidRPr="00352D67">
                <w:rPr>
                  <w:rStyle w:val="afd"/>
                  <w:rFonts w:ascii="標楷體" w:eastAsia="標楷體" w:hAnsi="標楷體"/>
                  <w:kern w:val="2"/>
                  <w:szCs w:val="22"/>
                </w:rPr>
                <w:t>https://www.youtube.com/watch?v=IZZYY-7oJmU</w:t>
              </w:r>
            </w:hyperlink>
          </w:p>
          <w:p w14:paraId="6EECD75F" w14:textId="77777777" w:rsidR="00CA723B" w:rsidRDefault="00CA723B" w:rsidP="00AF2F4A">
            <w:pPr>
              <w:jc w:val="both"/>
              <w:rPr>
                <w:rFonts w:ascii="標楷體" w:eastAsia="標楷體" w:hAnsi="標楷體"/>
                <w:kern w:val="2"/>
              </w:rPr>
            </w:pPr>
            <w:r>
              <w:rPr>
                <w:rFonts w:ascii="標楷體" w:eastAsia="標楷體" w:hAnsi="標楷體" w:hint="eastAsia"/>
                <w:kern w:val="2"/>
                <w:szCs w:val="22"/>
              </w:rPr>
              <w:t>2.影片欣賞：印度的神</w:t>
            </w:r>
          </w:p>
          <w:p w14:paraId="0F0F5193" w14:textId="77777777" w:rsidR="00CA723B" w:rsidRPr="00081823" w:rsidRDefault="00CA723B" w:rsidP="00AF2F4A">
            <w:pPr>
              <w:jc w:val="both"/>
              <w:rPr>
                <w:rFonts w:ascii="標楷體" w:eastAsia="標楷體" w:hAnsi="標楷體"/>
                <w:kern w:val="2"/>
              </w:rPr>
            </w:pPr>
            <w:r>
              <w:rPr>
                <w:rFonts w:ascii="標楷體" w:eastAsia="標楷體" w:hAnsi="標楷體"/>
                <w:kern w:val="2"/>
                <w:szCs w:val="22"/>
              </w:rPr>
              <w:t xml:space="preserve">  </w:t>
            </w:r>
            <w:hyperlink r:id="rId24" w:history="1">
              <w:r w:rsidRPr="00352D67">
                <w:rPr>
                  <w:rStyle w:val="afd"/>
                  <w:rFonts w:ascii="標楷體" w:eastAsia="標楷體" w:hAnsi="標楷體"/>
                  <w:kern w:val="2"/>
                  <w:szCs w:val="22"/>
                </w:rPr>
                <w:t>https://www.youtube.com/watch?v=rVt1ybCzIs41</w:t>
              </w:r>
            </w:hyperlink>
            <w:r>
              <w:t xml:space="preserve"> </w:t>
            </w:r>
          </w:p>
          <w:p w14:paraId="59B923D5" w14:textId="77777777" w:rsidR="00CA723B" w:rsidRDefault="00CA723B" w:rsidP="00AF2F4A">
            <w:pPr>
              <w:jc w:val="both"/>
              <w:rPr>
                <w:rFonts w:ascii="標楷體" w:eastAsia="標楷體" w:hAnsi="標楷體"/>
                <w:kern w:val="2"/>
              </w:rPr>
            </w:pPr>
            <w:r>
              <w:rPr>
                <w:rFonts w:ascii="標楷體" w:eastAsia="標楷體" w:hAnsi="標楷體" w:hint="eastAsia"/>
                <w:kern w:val="2"/>
              </w:rPr>
              <w:t>3</w:t>
            </w:r>
            <w:r>
              <w:rPr>
                <w:rFonts w:ascii="標楷體" w:eastAsia="標楷體" w:hAnsi="標楷體"/>
                <w:kern w:val="2"/>
              </w:rPr>
              <w:t>.</w:t>
            </w:r>
            <w:r>
              <w:rPr>
                <w:rFonts w:ascii="標楷體" w:eastAsia="標楷體" w:hAnsi="標楷體" w:hint="eastAsia"/>
                <w:kern w:val="2"/>
              </w:rPr>
              <w:t>影片欣賞：「泰戈爾」</w:t>
            </w:r>
          </w:p>
          <w:p w14:paraId="2EA07B65" w14:textId="77777777" w:rsidR="00CA723B" w:rsidRDefault="00CA723B" w:rsidP="00AF2F4A">
            <w:pPr>
              <w:jc w:val="both"/>
              <w:rPr>
                <w:rFonts w:ascii="標楷體" w:eastAsia="標楷體" w:hAnsi="標楷體"/>
                <w:kern w:val="2"/>
              </w:rPr>
            </w:pPr>
            <w:r>
              <w:rPr>
                <w:rFonts w:ascii="標楷體" w:eastAsia="標楷體" w:hAnsi="標楷體"/>
                <w:kern w:val="2"/>
              </w:rPr>
              <w:t xml:space="preserve">  </w:t>
            </w:r>
            <w:hyperlink r:id="rId25" w:history="1">
              <w:r w:rsidRPr="00C97783">
                <w:rPr>
                  <w:rStyle w:val="afd"/>
                  <w:rFonts w:ascii="標楷體" w:eastAsia="標楷體" w:hAnsi="標楷體"/>
                  <w:kern w:val="2"/>
                </w:rPr>
                <w:t>https://www.youtube.com/watch?v=0GXuJyEJVA8</w:t>
              </w:r>
            </w:hyperlink>
          </w:p>
          <w:p w14:paraId="5DAAA370" w14:textId="77777777" w:rsidR="00CA723B" w:rsidRPr="007B37C1" w:rsidRDefault="00CA723B" w:rsidP="00AF2F4A">
            <w:pPr>
              <w:pStyle w:val="a9"/>
              <w:ind w:leftChars="0" w:left="0"/>
              <w:jc w:val="both"/>
              <w:rPr>
                <w:rFonts w:ascii="標楷體" w:eastAsia="標楷體" w:hAnsi="標楷體"/>
                <w:szCs w:val="22"/>
              </w:rPr>
            </w:pPr>
            <w:r>
              <w:rPr>
                <w:rFonts w:ascii="標楷體" w:eastAsia="標楷體" w:hAnsi="標楷體" w:hint="eastAsia"/>
                <w:szCs w:val="22"/>
              </w:rPr>
              <w:t>4</w:t>
            </w:r>
            <w:r w:rsidRPr="007B37C1">
              <w:rPr>
                <w:rFonts w:ascii="標楷體" w:eastAsia="標楷體" w:hAnsi="標楷體"/>
                <w:szCs w:val="22"/>
              </w:rPr>
              <w:t>.</w:t>
            </w:r>
            <w:r w:rsidRPr="007B37C1">
              <w:rPr>
                <w:rFonts w:ascii="標楷體" w:eastAsia="標楷體" w:hAnsi="標楷體" w:hint="eastAsia"/>
                <w:szCs w:val="22"/>
              </w:rPr>
              <w:t>影片欣賞：印度寡婦村</w:t>
            </w:r>
            <w:r w:rsidRPr="007B37C1">
              <w:rPr>
                <w:rFonts w:ascii="標楷體" w:eastAsia="標楷體" w:hAnsi="標楷體"/>
                <w:szCs w:val="22"/>
              </w:rPr>
              <w:t xml:space="preserve"> </w:t>
            </w:r>
            <w:r w:rsidRPr="007B37C1">
              <w:rPr>
                <w:rFonts w:ascii="標楷體" w:eastAsia="標楷體" w:hAnsi="標楷體" w:hint="eastAsia"/>
                <w:szCs w:val="22"/>
              </w:rPr>
              <w:t>悲哀命運</w:t>
            </w:r>
          </w:p>
          <w:p w14:paraId="764CE00B" w14:textId="77777777" w:rsidR="00CA723B" w:rsidRPr="007B37C1" w:rsidRDefault="00CA723B" w:rsidP="00AF2F4A">
            <w:pPr>
              <w:pStyle w:val="a9"/>
              <w:ind w:leftChars="0" w:left="-60"/>
              <w:jc w:val="both"/>
              <w:rPr>
                <w:rFonts w:ascii="標楷體" w:eastAsia="標楷體" w:hAnsi="標楷體"/>
                <w:szCs w:val="22"/>
              </w:rPr>
            </w:pPr>
            <w:r w:rsidRPr="007B37C1">
              <w:rPr>
                <w:rFonts w:ascii="標楷體" w:eastAsia="標楷體" w:hAnsi="標楷體"/>
                <w:sz w:val="20"/>
                <w:szCs w:val="22"/>
              </w:rPr>
              <w:t xml:space="preserve">   </w:t>
            </w:r>
            <w:hyperlink r:id="rId26" w:history="1">
              <w:r w:rsidRPr="007B37C1">
                <w:rPr>
                  <w:rStyle w:val="afd"/>
                  <w:rFonts w:ascii="標楷體" w:eastAsia="標楷體" w:hAnsi="標楷體" w:cs="Calibri"/>
                  <w:sz w:val="20"/>
                  <w:szCs w:val="22"/>
                </w:rPr>
                <w:t>https://www.youtube.com/watch?v=tCdIDE9k6pY</w:t>
              </w:r>
            </w:hyperlink>
          </w:p>
          <w:p w14:paraId="7E3BF676" w14:textId="77777777" w:rsidR="00CA723B" w:rsidRPr="007B37C1" w:rsidRDefault="00CA723B" w:rsidP="00AF2F4A">
            <w:pPr>
              <w:pStyle w:val="a9"/>
              <w:ind w:leftChars="0" w:left="0"/>
              <w:jc w:val="both"/>
              <w:rPr>
                <w:rFonts w:ascii="標楷體" w:eastAsia="標楷體" w:hAnsi="標楷體"/>
                <w:szCs w:val="22"/>
              </w:rPr>
            </w:pPr>
            <w:r>
              <w:rPr>
                <w:rFonts w:ascii="標楷體" w:eastAsia="標楷體" w:hAnsi="標楷體" w:hint="eastAsia"/>
                <w:szCs w:val="22"/>
              </w:rPr>
              <w:t>5</w:t>
            </w:r>
            <w:r w:rsidRPr="007B37C1">
              <w:rPr>
                <w:rFonts w:ascii="標楷體" w:eastAsia="標楷體" w:hAnsi="標楷體"/>
                <w:szCs w:val="22"/>
              </w:rPr>
              <w:t>.</w:t>
            </w:r>
            <w:r w:rsidRPr="007B37C1">
              <w:rPr>
                <w:rFonts w:ascii="標楷體" w:eastAsia="標楷體" w:hAnsi="標楷體" w:hint="eastAsia"/>
                <w:szCs w:val="22"/>
              </w:rPr>
              <w:t>圖片欣賞、寡婦城與印度寡婦的命運</w:t>
            </w:r>
          </w:p>
          <w:p w14:paraId="5D6AFF6E" w14:textId="77777777" w:rsidR="00CA723B" w:rsidRDefault="00CA723B" w:rsidP="00AF2F4A">
            <w:pPr>
              <w:jc w:val="both"/>
              <w:rPr>
                <w:rFonts w:ascii="標楷體" w:eastAsia="標楷體" w:hAnsi="標楷體"/>
                <w:kern w:val="2"/>
              </w:rPr>
            </w:pPr>
            <w:r w:rsidRPr="005A7AE0">
              <w:rPr>
                <w:rFonts w:ascii="標楷體" w:eastAsia="標楷體" w:hAnsi="標楷體"/>
                <w:szCs w:val="22"/>
              </w:rPr>
              <w:t xml:space="preserve">   </w:t>
            </w:r>
            <w:hyperlink r:id="rId27" w:history="1">
              <w:r w:rsidRPr="005A7AE0">
                <w:rPr>
                  <w:rStyle w:val="afd"/>
                  <w:rFonts w:ascii="標楷體" w:eastAsia="標楷體" w:hAnsi="標楷體" w:cs="Calibri"/>
                  <w:sz w:val="20"/>
                  <w:szCs w:val="22"/>
                </w:rPr>
                <w:t>https://kknews.cc/finance/38a6a9y.html</w:t>
              </w:r>
            </w:hyperlink>
          </w:p>
          <w:p w14:paraId="6CD614D2" w14:textId="77777777" w:rsidR="00CA723B" w:rsidRPr="00292F28" w:rsidRDefault="00CA723B" w:rsidP="00AF2F4A">
            <w:pPr>
              <w:rPr>
                <w:rFonts w:ascii="標楷體" w:eastAsia="標楷體" w:hAnsi="標楷體"/>
                <w:kern w:val="2"/>
              </w:rPr>
            </w:pPr>
            <w:r>
              <w:rPr>
                <w:rFonts w:ascii="標楷體" w:eastAsia="標楷體" w:hAnsi="標楷體" w:hint="eastAsia"/>
                <w:kern w:val="2"/>
                <w:szCs w:val="22"/>
              </w:rPr>
              <w:t>6</w:t>
            </w:r>
            <w:r>
              <w:rPr>
                <w:rFonts w:ascii="標楷體" w:eastAsia="標楷體" w:hAnsi="標楷體"/>
                <w:kern w:val="2"/>
                <w:szCs w:val="22"/>
              </w:rPr>
              <w:t>.</w:t>
            </w:r>
            <w:r>
              <w:rPr>
                <w:rFonts w:ascii="標楷體" w:eastAsia="標楷體" w:hAnsi="標楷體" w:hint="eastAsia"/>
                <w:kern w:val="2"/>
                <w:szCs w:val="22"/>
              </w:rPr>
              <w:t>影片欣賞：</w:t>
            </w:r>
            <w:r w:rsidRPr="00292F28">
              <w:rPr>
                <w:rFonts w:ascii="標楷體" w:eastAsia="標楷體" w:hAnsi="標楷體" w:hint="eastAsia"/>
                <w:kern w:val="2"/>
                <w:szCs w:val="22"/>
              </w:rPr>
              <w:t>介紹</w:t>
            </w:r>
            <w:r>
              <w:rPr>
                <w:rFonts w:ascii="標楷體" w:eastAsia="標楷體" w:hAnsi="標楷體" w:hint="eastAsia"/>
                <w:kern w:val="2"/>
                <w:szCs w:val="22"/>
              </w:rPr>
              <w:t>印度刺繡</w:t>
            </w:r>
          </w:p>
          <w:p w14:paraId="6BE9B1C6" w14:textId="77777777" w:rsidR="00CA723B" w:rsidRPr="00081823" w:rsidRDefault="00CA723B" w:rsidP="00AF2F4A">
            <w:pPr>
              <w:jc w:val="both"/>
              <w:rPr>
                <w:rFonts w:ascii="標楷體" w:eastAsia="標楷體" w:hAnsi="標楷體"/>
                <w:kern w:val="2"/>
              </w:rPr>
            </w:pPr>
            <w:r>
              <w:rPr>
                <w:rFonts w:ascii="標楷體" w:eastAsia="標楷體" w:hAnsi="標楷體"/>
                <w:kern w:val="2"/>
                <w:szCs w:val="22"/>
              </w:rPr>
              <w:t xml:space="preserve">  (1)</w:t>
            </w:r>
            <w:r w:rsidRPr="00106999">
              <w:rPr>
                <w:rFonts w:ascii="標楷體" w:eastAsia="標楷體" w:hAnsi="標楷體"/>
                <w:kern w:val="2"/>
                <w:szCs w:val="22"/>
              </w:rPr>
              <w:t>https://www.youtube.com/watch?v=JlezkmzZbfI</w:t>
            </w:r>
          </w:p>
          <w:p w14:paraId="7F55F1EF" w14:textId="77777777" w:rsidR="00CA723B" w:rsidRPr="00292F28" w:rsidRDefault="00CA723B" w:rsidP="00AF2F4A">
            <w:pPr>
              <w:jc w:val="both"/>
              <w:rPr>
                <w:rFonts w:ascii="標楷體" w:eastAsia="標楷體" w:hAnsi="標楷體"/>
                <w:kern w:val="2"/>
              </w:rPr>
            </w:pPr>
            <w:r>
              <w:rPr>
                <w:rFonts w:ascii="標楷體" w:eastAsia="標楷體" w:hAnsi="標楷體"/>
                <w:kern w:val="2"/>
                <w:szCs w:val="22"/>
              </w:rPr>
              <w:t xml:space="preserve">  (</w:t>
            </w:r>
            <w:r w:rsidRPr="00292F28">
              <w:rPr>
                <w:rFonts w:ascii="標楷體" w:eastAsia="標楷體" w:hAnsi="標楷體"/>
                <w:kern w:val="2"/>
                <w:szCs w:val="22"/>
              </w:rPr>
              <w:t>2</w:t>
            </w:r>
            <w:r>
              <w:rPr>
                <w:rFonts w:ascii="標楷體" w:eastAsia="標楷體" w:hAnsi="標楷體"/>
                <w:kern w:val="2"/>
                <w:szCs w:val="22"/>
              </w:rPr>
              <w:t>)</w:t>
            </w:r>
            <w:r w:rsidRPr="00440BFB">
              <w:rPr>
                <w:sz w:val="18"/>
                <w:szCs w:val="18"/>
              </w:rPr>
              <w:t xml:space="preserve"> https://www.youtube.com/watch?v=kbyE1JEJug0&amp;list=PLdWb0aKsZjuJpLGG5h9K8x9t7rUj0Wvmp</w:t>
            </w:r>
          </w:p>
          <w:p w14:paraId="1F2F6B84" w14:textId="77777777" w:rsidR="00CA723B" w:rsidRPr="00081823" w:rsidRDefault="00CA723B" w:rsidP="00AF2F4A">
            <w:pPr>
              <w:jc w:val="both"/>
              <w:rPr>
                <w:rFonts w:ascii="標楷體" w:eastAsia="標楷體" w:hAnsi="標楷體"/>
                <w:kern w:val="2"/>
              </w:rPr>
            </w:pPr>
          </w:p>
          <w:p w14:paraId="793C6D02" w14:textId="77777777" w:rsidR="00CA723B" w:rsidRPr="00A05109" w:rsidRDefault="00CA723B" w:rsidP="00AF2F4A">
            <w:pPr>
              <w:jc w:val="both"/>
              <w:rPr>
                <w:rFonts w:eastAsia="標楷體"/>
                <w:color w:val="A6A6A6"/>
                <w:u w:val="single"/>
              </w:rPr>
            </w:pPr>
            <w:r w:rsidRPr="00A05109">
              <w:rPr>
                <w:rFonts w:eastAsia="標楷體" w:hint="eastAsia"/>
                <w:color w:val="A6A6A6"/>
                <w:u w:val="single"/>
              </w:rPr>
              <w:t>列出與此示案有關之補充說明。</w:t>
            </w:r>
          </w:p>
        </w:tc>
      </w:tr>
    </w:tbl>
    <w:p w14:paraId="07435847" w14:textId="77777777" w:rsidR="00CA723B" w:rsidRPr="000D2AF2" w:rsidRDefault="00CA723B" w:rsidP="00CA723B"/>
    <w:p w14:paraId="3D9E61C7" w14:textId="77777777" w:rsidR="00CA723B" w:rsidRDefault="00CA723B" w:rsidP="00CA723B">
      <w:pPr>
        <w:adjustRightInd w:val="0"/>
        <w:snapToGrid w:val="0"/>
        <w:spacing w:line="360" w:lineRule="auto"/>
        <w:rPr>
          <w:rFonts w:ascii="標楷體" w:eastAsia="標楷體" w:hAnsi="標楷體"/>
        </w:rPr>
      </w:pPr>
    </w:p>
    <w:p w14:paraId="0019DBCD" w14:textId="77777777" w:rsidR="00CA723B" w:rsidRDefault="00CA723B" w:rsidP="00CA723B">
      <w:pPr>
        <w:adjustRightInd w:val="0"/>
        <w:snapToGrid w:val="0"/>
        <w:spacing w:line="360" w:lineRule="auto"/>
        <w:rPr>
          <w:rFonts w:ascii="標楷體" w:eastAsia="標楷體" w:hAnsi="標楷體"/>
        </w:rPr>
      </w:pPr>
    </w:p>
    <w:p w14:paraId="7B11E60A" w14:textId="77777777" w:rsidR="00CA723B" w:rsidRDefault="00CA723B" w:rsidP="00CA723B">
      <w:pPr>
        <w:adjustRightInd w:val="0"/>
        <w:snapToGrid w:val="0"/>
        <w:spacing w:line="360" w:lineRule="auto"/>
        <w:rPr>
          <w:rFonts w:ascii="標楷體" w:eastAsia="標楷體" w:hAnsi="標楷體"/>
        </w:rPr>
      </w:pPr>
    </w:p>
    <w:p w14:paraId="78B31208" w14:textId="77777777" w:rsidR="00CA723B" w:rsidRDefault="00CA723B" w:rsidP="00CA723B">
      <w:pPr>
        <w:adjustRightInd w:val="0"/>
        <w:snapToGrid w:val="0"/>
        <w:spacing w:line="360" w:lineRule="auto"/>
        <w:rPr>
          <w:rFonts w:ascii="標楷體" w:eastAsia="標楷體" w:hAnsi="標楷體"/>
        </w:rPr>
      </w:pPr>
    </w:p>
    <w:p w14:paraId="08C7A2E3" w14:textId="77777777" w:rsidR="00CA723B" w:rsidRDefault="00CA723B" w:rsidP="00CA723B">
      <w:pPr>
        <w:adjustRightInd w:val="0"/>
        <w:snapToGrid w:val="0"/>
        <w:spacing w:line="360" w:lineRule="auto"/>
        <w:rPr>
          <w:rFonts w:ascii="標楷體" w:eastAsia="標楷體" w:hAnsi="標楷體"/>
        </w:rPr>
      </w:pPr>
    </w:p>
    <w:p w14:paraId="6DC09A2E" w14:textId="77777777" w:rsidR="00CA723B" w:rsidRDefault="00CA723B" w:rsidP="00CA723B">
      <w:pPr>
        <w:adjustRightInd w:val="0"/>
        <w:snapToGrid w:val="0"/>
        <w:spacing w:line="360" w:lineRule="auto"/>
        <w:rPr>
          <w:rFonts w:ascii="標楷體" w:eastAsia="標楷體" w:hAnsi="標楷體"/>
        </w:rPr>
      </w:pPr>
    </w:p>
    <w:p w14:paraId="08483C9C" w14:textId="77777777" w:rsidR="00CA723B" w:rsidRDefault="00CA723B" w:rsidP="00CA723B">
      <w:pPr>
        <w:adjustRightInd w:val="0"/>
        <w:snapToGrid w:val="0"/>
        <w:spacing w:line="360" w:lineRule="auto"/>
        <w:rPr>
          <w:rFonts w:ascii="標楷體" w:eastAsia="標楷體" w:hAnsi="標楷體"/>
        </w:rPr>
      </w:pPr>
    </w:p>
    <w:p w14:paraId="5649F2F4" w14:textId="77777777" w:rsidR="00CA723B" w:rsidRPr="00E2403C" w:rsidRDefault="00CA723B" w:rsidP="00CA723B">
      <w:pPr>
        <w:rPr>
          <w:rFonts w:ascii="標楷體" w:eastAsia="標楷體" w:hAnsi="標楷體"/>
          <w:sz w:val="22"/>
        </w:rPr>
      </w:pPr>
      <w:r w:rsidRPr="00E2403C">
        <w:rPr>
          <w:rFonts w:ascii="標楷體" w:eastAsia="標楷體" w:hAnsi="標楷體" w:hint="eastAsia"/>
          <w:sz w:val="22"/>
        </w:rPr>
        <w:t>【附件一</w:t>
      </w:r>
      <w:r>
        <w:rPr>
          <w:rFonts w:ascii="標楷體" w:eastAsia="標楷體" w:hAnsi="標楷體" w:hint="eastAsia"/>
          <w:sz w:val="22"/>
        </w:rPr>
        <w:t>-第一節</w:t>
      </w:r>
      <w:r w:rsidRPr="00E2403C">
        <w:rPr>
          <w:rFonts w:ascii="標楷體" w:eastAsia="標楷體" w:hAnsi="標楷體" w:hint="eastAsia"/>
          <w:sz w:val="22"/>
        </w:rPr>
        <w:t>】</w:t>
      </w:r>
    </w:p>
    <w:p w14:paraId="6DFA6303" w14:textId="77777777" w:rsidR="00CA723B" w:rsidRDefault="00CA723B" w:rsidP="00CA723B">
      <w:pPr>
        <w:jc w:val="center"/>
        <w:rPr>
          <w:rFonts w:ascii="標楷體" w:eastAsia="標楷體" w:hAnsi="標楷體"/>
          <w:sz w:val="32"/>
          <w:szCs w:val="32"/>
        </w:rPr>
      </w:pPr>
      <w:r w:rsidRPr="00EC5549">
        <w:rPr>
          <w:rFonts w:ascii="標楷體" w:eastAsia="標楷體" w:hAnsi="標楷體" w:hint="eastAsia"/>
          <w:sz w:val="32"/>
          <w:szCs w:val="32"/>
        </w:rPr>
        <w:t>十三歲新娘</w:t>
      </w:r>
      <w:r>
        <w:rPr>
          <w:rFonts w:ascii="標楷體" w:eastAsia="標楷體" w:hAnsi="標楷體" w:hint="eastAsia"/>
          <w:sz w:val="32"/>
          <w:szCs w:val="32"/>
        </w:rPr>
        <w:t xml:space="preserve"> ~</w:t>
      </w:r>
      <w:r w:rsidRPr="00EC5549">
        <w:rPr>
          <w:rFonts w:ascii="標楷體" w:eastAsia="標楷體" w:hAnsi="標楷體" w:hint="eastAsia"/>
          <w:sz w:val="32"/>
          <w:szCs w:val="32"/>
        </w:rPr>
        <w:t>小組共做學習單</w:t>
      </w:r>
    </w:p>
    <w:p w14:paraId="39B56B44" w14:textId="77777777" w:rsidR="00CA723B" w:rsidRPr="00E2403C" w:rsidRDefault="00CA723B" w:rsidP="00CA723B">
      <w:pPr>
        <w:snapToGrid w:val="0"/>
        <w:rPr>
          <w:rFonts w:ascii="標楷體" w:eastAsia="標楷體" w:hAnsi="標楷體"/>
          <w:sz w:val="28"/>
          <w:szCs w:val="28"/>
        </w:rPr>
      </w:pPr>
      <w:r>
        <w:rPr>
          <w:rFonts w:ascii="標楷體" w:eastAsia="標楷體" w:hAnsi="標楷體" w:hint="eastAsia"/>
          <w:sz w:val="28"/>
          <w:szCs w:val="28"/>
        </w:rPr>
        <w:t>※</w:t>
      </w:r>
      <w:r w:rsidRPr="00E2403C">
        <w:rPr>
          <w:rFonts w:ascii="標楷體" w:eastAsia="標楷體" w:hAnsi="標楷體" w:hint="eastAsia"/>
          <w:sz w:val="28"/>
          <w:szCs w:val="28"/>
        </w:rPr>
        <w:t>在閱讀十三歲新娘這本書前，請你依照目錄裡的章節名稱，</w:t>
      </w:r>
      <w:r>
        <w:rPr>
          <w:rFonts w:ascii="標楷體" w:eastAsia="標楷體" w:hAnsi="標楷體" w:hint="eastAsia"/>
          <w:sz w:val="28"/>
          <w:szCs w:val="28"/>
        </w:rPr>
        <w:t>猜測</w:t>
      </w:r>
      <w:r w:rsidRPr="00E2403C">
        <w:rPr>
          <w:rFonts w:ascii="標楷體" w:eastAsia="標楷體" w:hAnsi="標楷體" w:hint="eastAsia"/>
          <w:sz w:val="28"/>
          <w:szCs w:val="28"/>
        </w:rPr>
        <w:t>大略的故事內容，並口頭發表。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96"/>
      </w:tblGrid>
      <w:tr w:rsidR="00CA723B" w14:paraId="7346C156" w14:textId="77777777" w:rsidTr="00AF2F4A">
        <w:trPr>
          <w:trHeight w:val="1090"/>
        </w:trPr>
        <w:tc>
          <w:tcPr>
            <w:tcW w:w="8296" w:type="dxa"/>
            <w:shd w:val="clear" w:color="auto" w:fill="auto"/>
          </w:tcPr>
          <w:p w14:paraId="7FE0EF3C" w14:textId="77777777" w:rsidR="00CA723B" w:rsidRPr="00CE4E35" w:rsidRDefault="00CA723B" w:rsidP="00AF2F4A">
            <w:pPr>
              <w:snapToGrid w:val="0"/>
              <w:spacing w:line="540" w:lineRule="exact"/>
              <w:rPr>
                <w:rFonts w:ascii="標楷體" w:eastAsia="標楷體" w:hAnsi="標楷體"/>
                <w:sz w:val="28"/>
                <w:szCs w:val="28"/>
              </w:rPr>
            </w:pPr>
            <w:r w:rsidRPr="00CE4E35">
              <w:rPr>
                <w:rFonts w:ascii="標楷體" w:eastAsia="標楷體" w:hAnsi="標楷體" w:hint="eastAsia"/>
                <w:sz w:val="28"/>
                <w:szCs w:val="28"/>
              </w:rPr>
              <w:t>第一章 出嫁：</w:t>
            </w:r>
          </w:p>
        </w:tc>
      </w:tr>
      <w:tr w:rsidR="00CA723B" w14:paraId="0844F28C" w14:textId="77777777" w:rsidTr="00AF2F4A">
        <w:trPr>
          <w:trHeight w:val="1090"/>
        </w:trPr>
        <w:tc>
          <w:tcPr>
            <w:tcW w:w="8296" w:type="dxa"/>
            <w:shd w:val="clear" w:color="auto" w:fill="auto"/>
          </w:tcPr>
          <w:p w14:paraId="7C73F9D9" w14:textId="77777777" w:rsidR="00CA723B" w:rsidRPr="00CE4E35" w:rsidRDefault="00CA723B" w:rsidP="00AF2F4A">
            <w:pPr>
              <w:snapToGrid w:val="0"/>
              <w:spacing w:line="540" w:lineRule="exact"/>
              <w:rPr>
                <w:rFonts w:ascii="標楷體" w:eastAsia="標楷體" w:hAnsi="標楷體"/>
                <w:sz w:val="28"/>
                <w:szCs w:val="28"/>
              </w:rPr>
            </w:pPr>
            <w:r w:rsidRPr="00CE4E35">
              <w:rPr>
                <w:rFonts w:ascii="標楷體" w:eastAsia="標楷體" w:hAnsi="標楷體" w:hint="eastAsia"/>
                <w:sz w:val="28"/>
                <w:szCs w:val="28"/>
              </w:rPr>
              <w:t>第二章 小丈夫：</w:t>
            </w:r>
          </w:p>
        </w:tc>
      </w:tr>
      <w:tr w:rsidR="00CA723B" w14:paraId="66CE05BE" w14:textId="77777777" w:rsidTr="00AF2F4A">
        <w:trPr>
          <w:trHeight w:val="1090"/>
        </w:trPr>
        <w:tc>
          <w:tcPr>
            <w:tcW w:w="8296" w:type="dxa"/>
            <w:shd w:val="clear" w:color="auto" w:fill="auto"/>
          </w:tcPr>
          <w:p w14:paraId="581989F3" w14:textId="77777777" w:rsidR="00CA723B" w:rsidRPr="00CE4E35" w:rsidRDefault="00CA723B" w:rsidP="00AF2F4A">
            <w:pPr>
              <w:snapToGrid w:val="0"/>
              <w:spacing w:line="540" w:lineRule="exact"/>
              <w:rPr>
                <w:rFonts w:ascii="標楷體" w:eastAsia="標楷體" w:hAnsi="標楷體"/>
                <w:sz w:val="28"/>
                <w:szCs w:val="28"/>
              </w:rPr>
            </w:pPr>
            <w:r w:rsidRPr="00CE4E35">
              <w:rPr>
                <w:rFonts w:ascii="標楷體" w:eastAsia="標楷體" w:hAnsi="標楷體" w:hint="eastAsia"/>
                <w:sz w:val="28"/>
                <w:szCs w:val="28"/>
              </w:rPr>
              <w:lastRenderedPageBreak/>
              <w:t>第三章 成了寡婦：</w:t>
            </w:r>
          </w:p>
        </w:tc>
      </w:tr>
      <w:tr w:rsidR="00CA723B" w14:paraId="2B563E5A" w14:textId="77777777" w:rsidTr="00AF2F4A">
        <w:trPr>
          <w:trHeight w:val="1090"/>
        </w:trPr>
        <w:tc>
          <w:tcPr>
            <w:tcW w:w="8296" w:type="dxa"/>
            <w:shd w:val="clear" w:color="auto" w:fill="auto"/>
          </w:tcPr>
          <w:p w14:paraId="08BF3B65" w14:textId="77777777" w:rsidR="00CA723B" w:rsidRPr="00CE4E35" w:rsidRDefault="00CA723B" w:rsidP="00AF2F4A">
            <w:pPr>
              <w:snapToGrid w:val="0"/>
              <w:spacing w:line="540" w:lineRule="exact"/>
              <w:rPr>
                <w:rFonts w:ascii="標楷體" w:eastAsia="標楷體" w:hAnsi="標楷體"/>
                <w:sz w:val="28"/>
                <w:szCs w:val="28"/>
              </w:rPr>
            </w:pPr>
            <w:r w:rsidRPr="00CE4E35">
              <w:rPr>
                <w:rFonts w:ascii="標楷體" w:eastAsia="標楷體" w:hAnsi="標楷體" w:hint="eastAsia"/>
                <w:sz w:val="28"/>
                <w:szCs w:val="28"/>
              </w:rPr>
              <w:t>第四章 讀書識字：</w:t>
            </w:r>
          </w:p>
        </w:tc>
      </w:tr>
      <w:tr w:rsidR="00CA723B" w14:paraId="4CAEF696" w14:textId="77777777" w:rsidTr="00AF2F4A">
        <w:trPr>
          <w:trHeight w:val="1090"/>
        </w:trPr>
        <w:tc>
          <w:tcPr>
            <w:tcW w:w="8296" w:type="dxa"/>
            <w:shd w:val="clear" w:color="auto" w:fill="auto"/>
          </w:tcPr>
          <w:p w14:paraId="26A2C010" w14:textId="77777777" w:rsidR="00CA723B" w:rsidRPr="00CE4E35" w:rsidRDefault="00CA723B" w:rsidP="00AF2F4A">
            <w:pPr>
              <w:snapToGrid w:val="0"/>
              <w:spacing w:line="540" w:lineRule="exact"/>
              <w:rPr>
                <w:rFonts w:ascii="標楷體" w:eastAsia="標楷體" w:hAnsi="標楷體"/>
                <w:sz w:val="28"/>
                <w:szCs w:val="28"/>
              </w:rPr>
            </w:pPr>
            <w:r w:rsidRPr="00CE4E35">
              <w:rPr>
                <w:rFonts w:ascii="標楷體" w:eastAsia="標楷體" w:hAnsi="標楷體" w:hint="eastAsia"/>
                <w:sz w:val="28"/>
                <w:szCs w:val="28"/>
              </w:rPr>
              <w:t>第五章 珊朵拉的婚禮：</w:t>
            </w:r>
          </w:p>
        </w:tc>
      </w:tr>
      <w:tr w:rsidR="00CA723B" w14:paraId="1F4A853A" w14:textId="77777777" w:rsidTr="00AF2F4A">
        <w:trPr>
          <w:trHeight w:val="1090"/>
        </w:trPr>
        <w:tc>
          <w:tcPr>
            <w:tcW w:w="8296" w:type="dxa"/>
            <w:shd w:val="clear" w:color="auto" w:fill="auto"/>
          </w:tcPr>
          <w:p w14:paraId="6F36AAFC" w14:textId="77777777" w:rsidR="00CA723B" w:rsidRPr="00CE4E35" w:rsidRDefault="00CA723B" w:rsidP="00AF2F4A">
            <w:pPr>
              <w:snapToGrid w:val="0"/>
              <w:spacing w:line="540" w:lineRule="exact"/>
              <w:rPr>
                <w:rFonts w:ascii="標楷體" w:eastAsia="標楷體" w:hAnsi="標楷體"/>
                <w:sz w:val="28"/>
                <w:szCs w:val="28"/>
              </w:rPr>
            </w:pPr>
            <w:r w:rsidRPr="00CE4E35">
              <w:rPr>
                <w:rFonts w:ascii="標楷體" w:eastAsia="標楷體" w:hAnsi="標楷體" w:hint="eastAsia"/>
                <w:sz w:val="28"/>
                <w:szCs w:val="28"/>
              </w:rPr>
              <w:t>第六章 逃家計畫：</w:t>
            </w:r>
          </w:p>
        </w:tc>
      </w:tr>
      <w:tr w:rsidR="00CA723B" w14:paraId="72696B63" w14:textId="77777777" w:rsidTr="00AF2F4A">
        <w:trPr>
          <w:trHeight w:val="1090"/>
        </w:trPr>
        <w:tc>
          <w:tcPr>
            <w:tcW w:w="8296" w:type="dxa"/>
            <w:shd w:val="clear" w:color="auto" w:fill="auto"/>
          </w:tcPr>
          <w:p w14:paraId="08E5C955" w14:textId="77777777" w:rsidR="00CA723B" w:rsidRPr="00CE4E35" w:rsidRDefault="00CA723B" w:rsidP="00AF2F4A">
            <w:pPr>
              <w:snapToGrid w:val="0"/>
              <w:spacing w:line="540" w:lineRule="exact"/>
              <w:rPr>
                <w:rFonts w:ascii="標楷體" w:eastAsia="標楷體" w:hAnsi="標楷體"/>
                <w:sz w:val="28"/>
                <w:szCs w:val="28"/>
              </w:rPr>
            </w:pPr>
            <w:r w:rsidRPr="00CE4E35">
              <w:rPr>
                <w:rFonts w:ascii="標楷體" w:eastAsia="標楷體" w:hAnsi="標楷體" w:hint="eastAsia"/>
                <w:sz w:val="28"/>
                <w:szCs w:val="28"/>
              </w:rPr>
              <w:t>第七章 遠行：</w:t>
            </w:r>
          </w:p>
        </w:tc>
      </w:tr>
      <w:tr w:rsidR="00CA723B" w14:paraId="1195DCF1" w14:textId="77777777" w:rsidTr="00AF2F4A">
        <w:trPr>
          <w:trHeight w:val="1090"/>
        </w:trPr>
        <w:tc>
          <w:tcPr>
            <w:tcW w:w="8296" w:type="dxa"/>
            <w:shd w:val="clear" w:color="auto" w:fill="auto"/>
          </w:tcPr>
          <w:p w14:paraId="5149A6EE" w14:textId="77777777" w:rsidR="00CA723B" w:rsidRPr="00CE4E35" w:rsidRDefault="00CA723B" w:rsidP="00AF2F4A">
            <w:pPr>
              <w:snapToGrid w:val="0"/>
              <w:spacing w:line="540" w:lineRule="exact"/>
              <w:rPr>
                <w:rFonts w:ascii="標楷體" w:eastAsia="標楷體" w:hAnsi="標楷體"/>
                <w:sz w:val="28"/>
                <w:szCs w:val="28"/>
              </w:rPr>
            </w:pPr>
            <w:r w:rsidRPr="00CE4E35">
              <w:rPr>
                <w:rFonts w:ascii="標楷體" w:eastAsia="標楷體" w:hAnsi="標楷體" w:hint="eastAsia"/>
                <w:sz w:val="28"/>
                <w:szCs w:val="28"/>
              </w:rPr>
              <w:t>第八章 流落寡婦城：</w:t>
            </w:r>
          </w:p>
        </w:tc>
      </w:tr>
      <w:tr w:rsidR="00CA723B" w14:paraId="543B40CE" w14:textId="77777777" w:rsidTr="00AF2F4A">
        <w:trPr>
          <w:trHeight w:val="1090"/>
        </w:trPr>
        <w:tc>
          <w:tcPr>
            <w:tcW w:w="8296" w:type="dxa"/>
            <w:shd w:val="clear" w:color="auto" w:fill="auto"/>
          </w:tcPr>
          <w:p w14:paraId="3D49D348" w14:textId="77777777" w:rsidR="00CA723B" w:rsidRPr="00CE4E35" w:rsidRDefault="00CA723B" w:rsidP="00AF2F4A">
            <w:pPr>
              <w:snapToGrid w:val="0"/>
              <w:spacing w:line="540" w:lineRule="exact"/>
              <w:rPr>
                <w:rFonts w:ascii="標楷體" w:eastAsia="標楷體" w:hAnsi="標楷體"/>
                <w:sz w:val="28"/>
                <w:szCs w:val="28"/>
              </w:rPr>
            </w:pPr>
            <w:r w:rsidRPr="00CE4E35">
              <w:rPr>
                <w:rFonts w:ascii="標楷體" w:eastAsia="標楷體" w:hAnsi="標楷體" w:hint="eastAsia"/>
                <w:sz w:val="28"/>
                <w:szCs w:val="28"/>
              </w:rPr>
              <w:t>第九章 寡婦之家：</w:t>
            </w:r>
          </w:p>
        </w:tc>
      </w:tr>
      <w:tr w:rsidR="00CA723B" w14:paraId="189970F6" w14:textId="77777777" w:rsidTr="00AF2F4A">
        <w:trPr>
          <w:trHeight w:val="1090"/>
        </w:trPr>
        <w:tc>
          <w:tcPr>
            <w:tcW w:w="8296" w:type="dxa"/>
            <w:shd w:val="clear" w:color="auto" w:fill="auto"/>
          </w:tcPr>
          <w:p w14:paraId="0031FBE7" w14:textId="77777777" w:rsidR="00CA723B" w:rsidRPr="00CE4E35" w:rsidRDefault="00CA723B" w:rsidP="00AF2F4A">
            <w:pPr>
              <w:snapToGrid w:val="0"/>
              <w:spacing w:line="540" w:lineRule="exact"/>
              <w:rPr>
                <w:rFonts w:ascii="標楷體" w:eastAsia="標楷體" w:hAnsi="標楷體"/>
                <w:sz w:val="28"/>
                <w:szCs w:val="28"/>
              </w:rPr>
            </w:pPr>
            <w:r w:rsidRPr="00CE4E35">
              <w:rPr>
                <w:rFonts w:ascii="標楷體" w:eastAsia="標楷體" w:hAnsi="標楷體" w:hint="eastAsia"/>
                <w:sz w:val="28"/>
                <w:szCs w:val="28"/>
              </w:rPr>
              <w:t>第十章 新的生活：</w:t>
            </w:r>
          </w:p>
        </w:tc>
      </w:tr>
      <w:tr w:rsidR="00CA723B" w14:paraId="01D6C612" w14:textId="77777777" w:rsidTr="00AF2F4A">
        <w:trPr>
          <w:trHeight w:val="1090"/>
        </w:trPr>
        <w:tc>
          <w:tcPr>
            <w:tcW w:w="8296" w:type="dxa"/>
            <w:shd w:val="clear" w:color="auto" w:fill="auto"/>
          </w:tcPr>
          <w:p w14:paraId="518F4F01" w14:textId="77777777" w:rsidR="00CA723B" w:rsidRPr="00CE4E35" w:rsidRDefault="00CA723B" w:rsidP="00AF2F4A">
            <w:pPr>
              <w:snapToGrid w:val="0"/>
              <w:spacing w:line="540" w:lineRule="exact"/>
              <w:rPr>
                <w:rFonts w:ascii="標楷體" w:eastAsia="標楷體" w:hAnsi="標楷體"/>
                <w:sz w:val="28"/>
                <w:szCs w:val="28"/>
              </w:rPr>
            </w:pPr>
            <w:r w:rsidRPr="00CE4E35">
              <w:rPr>
                <w:rFonts w:ascii="標楷體" w:eastAsia="標楷體" w:hAnsi="標楷體" w:hint="eastAsia"/>
                <w:sz w:val="28"/>
                <w:szCs w:val="28"/>
              </w:rPr>
              <w:t>第十一章 屬於自己的家：</w:t>
            </w:r>
          </w:p>
        </w:tc>
      </w:tr>
    </w:tbl>
    <w:p w14:paraId="27794B06" w14:textId="77777777" w:rsidR="00CA723B" w:rsidRPr="00366716" w:rsidRDefault="00CA723B" w:rsidP="00CA723B">
      <w:pPr>
        <w:snapToGrid w:val="0"/>
        <w:spacing w:line="540" w:lineRule="exact"/>
        <w:rPr>
          <w:rFonts w:ascii="標楷體" w:eastAsia="標楷體" w:hAnsi="標楷體"/>
          <w:szCs w:val="28"/>
        </w:rPr>
      </w:pPr>
      <w:r w:rsidRPr="00366716">
        <w:rPr>
          <w:rFonts w:ascii="標楷體" w:eastAsia="標楷體" w:hAnsi="標楷體" w:hint="eastAsia"/>
          <w:szCs w:val="28"/>
        </w:rPr>
        <w:t>※總結上面所寫的內容，串聯成本書的可能的故事內容。以小組為單位口頭發表。</w:t>
      </w:r>
    </w:p>
    <w:p w14:paraId="733FFEA5" w14:textId="77777777" w:rsidR="00CA723B" w:rsidRDefault="00CA723B" w:rsidP="00CA723B">
      <w:pPr>
        <w:pStyle w:val="a9"/>
        <w:ind w:leftChars="0" w:left="0"/>
        <w:jc w:val="both"/>
        <w:rPr>
          <w:rFonts w:ascii="標楷體" w:eastAsia="標楷體" w:hAnsi="標楷體"/>
        </w:rPr>
      </w:pPr>
      <w:r>
        <w:rPr>
          <w:noProof/>
        </w:rPr>
        <w:lastRenderedPageBreak/>
        <mc:AlternateContent>
          <mc:Choice Requires="wps">
            <w:drawing>
              <wp:anchor distT="45720" distB="45720" distL="114300" distR="114300" simplePos="0" relativeHeight="251725824" behindDoc="0" locked="0" layoutInCell="1" allowOverlap="1" wp14:anchorId="4288456C" wp14:editId="00DC0C97">
                <wp:simplePos x="0" y="0"/>
                <wp:positionH relativeFrom="column">
                  <wp:posOffset>52705</wp:posOffset>
                </wp:positionH>
                <wp:positionV relativeFrom="paragraph">
                  <wp:posOffset>4863465</wp:posOffset>
                </wp:positionV>
                <wp:extent cx="6090920" cy="4305300"/>
                <wp:effectExtent l="19050" t="19050" r="24130" b="19050"/>
                <wp:wrapSquare wrapText="bothSides"/>
                <wp:docPr id="71" name="文字方塊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0920" cy="4305300"/>
                        </a:xfrm>
                        <a:prstGeom prst="rect">
                          <a:avLst/>
                        </a:prstGeom>
                        <a:solidFill>
                          <a:srgbClr val="FFFFFF"/>
                        </a:solidFill>
                        <a:ln w="38100">
                          <a:solidFill>
                            <a:srgbClr val="000000"/>
                          </a:solidFill>
                          <a:prstDash val="dashDot"/>
                          <a:miter lim="800000"/>
                          <a:headEnd/>
                          <a:tailEnd/>
                        </a:ln>
                      </wps:spPr>
                      <wps:txbx>
                        <w:txbxContent>
                          <w:p w14:paraId="7A908B1E" w14:textId="77777777" w:rsidR="00706390" w:rsidRPr="007000B5" w:rsidRDefault="00706390" w:rsidP="00CA723B">
                            <w:pPr>
                              <w:pStyle w:val="a9"/>
                              <w:spacing w:line="400" w:lineRule="exact"/>
                              <w:ind w:leftChars="0" w:left="0"/>
                              <w:jc w:val="center"/>
                              <w:rPr>
                                <w:rFonts w:ascii="標楷體" w:eastAsia="標楷體" w:hAnsi="標楷體"/>
                                <w:sz w:val="32"/>
                                <w:szCs w:val="32"/>
                              </w:rPr>
                            </w:pPr>
                            <w:r>
                              <w:rPr>
                                <w:rFonts w:ascii="標楷體" w:eastAsia="標楷體" w:hAnsi="標楷體" w:hint="eastAsia"/>
                                <w:sz w:val="32"/>
                                <w:szCs w:val="32"/>
                              </w:rPr>
                              <w:t>【</w:t>
                            </w:r>
                            <w:r w:rsidRPr="007000B5">
                              <w:rPr>
                                <w:rFonts w:ascii="標楷體" w:eastAsia="標楷體" w:hAnsi="標楷體" w:hint="eastAsia"/>
                                <w:sz w:val="32"/>
                                <w:szCs w:val="32"/>
                              </w:rPr>
                              <w:t xml:space="preserve">七至九章大解祕─問題討論紀錄單 </w:t>
                            </w:r>
                            <w:r>
                              <w:rPr>
                                <w:rFonts w:ascii="標楷體" w:eastAsia="標楷體" w:hAnsi="標楷體" w:hint="eastAsia"/>
                                <w:sz w:val="32"/>
                                <w:szCs w:val="32"/>
                              </w:rPr>
                              <w:t>】</w:t>
                            </w:r>
                          </w:p>
                          <w:p w14:paraId="1635E5D4" w14:textId="77777777" w:rsidR="00706390" w:rsidRPr="007000B5" w:rsidRDefault="00706390" w:rsidP="00CA723B">
                            <w:pPr>
                              <w:pStyle w:val="a9"/>
                              <w:spacing w:line="160" w:lineRule="exact"/>
                              <w:ind w:leftChars="0" w:left="0"/>
                              <w:jc w:val="center"/>
                              <w:rPr>
                                <w:rFonts w:ascii="標楷體" w:eastAsia="標楷體" w:hAnsi="標楷體"/>
                                <w:sz w:val="28"/>
                                <w:szCs w:val="28"/>
                              </w:rPr>
                            </w:pPr>
                          </w:p>
                          <w:p w14:paraId="2CBEA718" w14:textId="77777777" w:rsidR="00706390" w:rsidRPr="007000B5" w:rsidRDefault="00706390" w:rsidP="00CA723B">
                            <w:pPr>
                              <w:pStyle w:val="a9"/>
                              <w:spacing w:line="400" w:lineRule="exact"/>
                              <w:ind w:leftChars="0" w:left="0"/>
                              <w:jc w:val="center"/>
                              <w:rPr>
                                <w:rFonts w:ascii="標楷體" w:eastAsia="標楷體" w:hAnsi="標楷體"/>
                                <w:sz w:val="28"/>
                                <w:szCs w:val="28"/>
                              </w:rPr>
                            </w:pPr>
                            <w:r w:rsidRPr="007000B5">
                              <w:rPr>
                                <w:rFonts w:ascii="標楷體" w:eastAsia="標楷體" w:hAnsi="標楷體" w:hint="eastAsia"/>
                                <w:sz w:val="28"/>
                                <w:szCs w:val="28"/>
                              </w:rPr>
                              <w:t>【第</w:t>
                            </w:r>
                            <w:r>
                              <w:rPr>
                                <w:rFonts w:ascii="標楷體" w:eastAsia="標楷體" w:hAnsi="標楷體" w:hint="eastAsia"/>
                                <w:sz w:val="28"/>
                                <w:szCs w:val="28"/>
                              </w:rPr>
                              <w:t>二</w:t>
                            </w:r>
                            <w:r w:rsidRPr="007000B5">
                              <w:rPr>
                                <w:rFonts w:ascii="標楷體" w:eastAsia="標楷體" w:hAnsi="標楷體" w:hint="eastAsia"/>
                                <w:sz w:val="28"/>
                                <w:szCs w:val="28"/>
                              </w:rPr>
                              <w:t>組】</w:t>
                            </w:r>
                          </w:p>
                          <w:p w14:paraId="291D1C96" w14:textId="77777777" w:rsidR="00706390" w:rsidRPr="007000B5" w:rsidRDefault="00706390" w:rsidP="00CA723B">
                            <w:pPr>
                              <w:spacing w:line="160" w:lineRule="exact"/>
                              <w:jc w:val="both"/>
                              <w:rPr>
                                <w:rFonts w:ascii="標楷體" w:eastAsia="標楷體" w:hAnsi="標楷體"/>
                                <w:b/>
                                <w:kern w:val="2"/>
                                <w:sz w:val="28"/>
                                <w:szCs w:val="28"/>
                              </w:rPr>
                            </w:pPr>
                          </w:p>
                          <w:p w14:paraId="5CDE6A4D" w14:textId="77777777" w:rsidR="00706390" w:rsidRPr="00E31D12" w:rsidRDefault="00706390" w:rsidP="00CA723B">
                            <w:pPr>
                              <w:spacing w:line="400" w:lineRule="exact"/>
                              <w:ind w:left="331" w:hangingChars="118" w:hanging="331"/>
                              <w:jc w:val="both"/>
                              <w:rPr>
                                <w:rFonts w:ascii="標楷體" w:eastAsia="標楷體" w:hAnsi="標楷體"/>
                                <w:b/>
                                <w:kern w:val="2"/>
                                <w:sz w:val="28"/>
                                <w:szCs w:val="28"/>
                              </w:rPr>
                            </w:pPr>
                            <w:r w:rsidRPr="00B375F6">
                              <w:rPr>
                                <w:rFonts w:ascii="標楷體" w:eastAsia="標楷體" w:hAnsi="標楷體" w:hint="eastAsia"/>
                                <w:b/>
                                <w:sz w:val="28"/>
                                <w:szCs w:val="28"/>
                              </w:rPr>
                              <w:t>3.婆婆賣掉了房子與牛，要去投靠弟弟，離家的那一刻，婆婆和</w:t>
                            </w:r>
                            <w:r w:rsidRPr="00B375F6">
                              <w:rPr>
                                <w:rFonts w:ascii="標楷體" w:eastAsia="標楷體" w:hAnsi="標楷體" w:hint="eastAsia"/>
                                <w:b/>
                                <w:sz w:val="28"/>
                                <w:szCs w:val="28"/>
                                <w:u w:val="single"/>
                              </w:rPr>
                              <w:t>蔻莉</w:t>
                            </w:r>
                            <w:r w:rsidRPr="00B375F6">
                              <w:rPr>
                                <w:rFonts w:ascii="標楷體" w:eastAsia="標楷體" w:hAnsi="標楷體" w:hint="eastAsia"/>
                                <w:b/>
                                <w:sz w:val="28"/>
                                <w:szCs w:val="28"/>
                              </w:rPr>
                              <w:t>有什麼不同的反應(心情)？你覺得她們為何會有這兩種截然不同的反應？</w:t>
                            </w:r>
                          </w:p>
                          <w:p w14:paraId="5BA0F492" w14:textId="77777777" w:rsidR="00706390" w:rsidRPr="007000B5" w:rsidRDefault="00706390" w:rsidP="00CA723B">
                            <w:pPr>
                              <w:spacing w:line="400" w:lineRule="exact"/>
                              <w:ind w:left="331" w:hangingChars="118" w:hanging="331"/>
                              <w:jc w:val="both"/>
                              <w:rPr>
                                <w:rFonts w:ascii="標楷體" w:eastAsia="標楷體" w:hAnsi="標楷體"/>
                                <w:b/>
                                <w:kern w:val="2"/>
                                <w:sz w:val="28"/>
                                <w:szCs w:val="28"/>
                              </w:rPr>
                            </w:pPr>
                          </w:p>
                          <w:p w14:paraId="48D374C2" w14:textId="77777777" w:rsidR="00706390" w:rsidRPr="007000B5" w:rsidRDefault="00706390" w:rsidP="00CA723B">
                            <w:pPr>
                              <w:spacing w:line="400" w:lineRule="exact"/>
                              <w:ind w:left="331" w:hangingChars="118" w:hanging="331"/>
                              <w:jc w:val="both"/>
                              <w:rPr>
                                <w:rFonts w:ascii="標楷體" w:eastAsia="標楷體" w:hAnsi="標楷體"/>
                                <w:b/>
                                <w:kern w:val="2"/>
                                <w:sz w:val="28"/>
                                <w:szCs w:val="28"/>
                              </w:rPr>
                            </w:pPr>
                          </w:p>
                          <w:p w14:paraId="733309A5" w14:textId="77777777" w:rsidR="00706390" w:rsidRPr="007000B5" w:rsidRDefault="00706390" w:rsidP="00CA723B">
                            <w:pPr>
                              <w:spacing w:line="400" w:lineRule="exact"/>
                              <w:ind w:left="331" w:hangingChars="118" w:hanging="331"/>
                              <w:jc w:val="both"/>
                              <w:rPr>
                                <w:rFonts w:ascii="標楷體" w:eastAsia="標楷體" w:hAnsi="標楷體"/>
                                <w:b/>
                                <w:kern w:val="2"/>
                                <w:sz w:val="28"/>
                                <w:szCs w:val="28"/>
                              </w:rPr>
                            </w:pPr>
                          </w:p>
                          <w:p w14:paraId="0805F09D" w14:textId="77777777" w:rsidR="00706390" w:rsidRDefault="00706390" w:rsidP="00CA723B">
                            <w:pPr>
                              <w:spacing w:line="400" w:lineRule="exact"/>
                              <w:ind w:left="331" w:hangingChars="118" w:hanging="331"/>
                              <w:jc w:val="both"/>
                              <w:rPr>
                                <w:rFonts w:ascii="標楷體" w:eastAsia="標楷體" w:hAnsi="標楷體"/>
                                <w:b/>
                                <w:kern w:val="2"/>
                                <w:sz w:val="28"/>
                                <w:szCs w:val="28"/>
                              </w:rPr>
                            </w:pPr>
                          </w:p>
                          <w:p w14:paraId="66EC5946" w14:textId="77777777" w:rsidR="00706390" w:rsidRPr="007000B5" w:rsidRDefault="00706390" w:rsidP="00CA723B">
                            <w:pPr>
                              <w:spacing w:line="400" w:lineRule="exact"/>
                              <w:jc w:val="both"/>
                              <w:rPr>
                                <w:rFonts w:ascii="標楷體" w:eastAsia="標楷體" w:hAnsi="標楷體"/>
                                <w:b/>
                                <w:kern w:val="2"/>
                                <w:sz w:val="28"/>
                                <w:szCs w:val="28"/>
                              </w:rPr>
                            </w:pPr>
                          </w:p>
                          <w:p w14:paraId="1429D302" w14:textId="77777777" w:rsidR="00706390" w:rsidRPr="00E31D12" w:rsidRDefault="00706390" w:rsidP="00CA723B">
                            <w:pPr>
                              <w:spacing w:line="400" w:lineRule="exact"/>
                              <w:ind w:left="331" w:hangingChars="118" w:hanging="331"/>
                              <w:jc w:val="both"/>
                              <w:rPr>
                                <w:rFonts w:ascii="標楷體" w:eastAsia="標楷體" w:hAnsi="標楷體"/>
                                <w:b/>
                                <w:kern w:val="2"/>
                                <w:sz w:val="28"/>
                                <w:szCs w:val="28"/>
                              </w:rPr>
                            </w:pPr>
                            <w:r w:rsidRPr="00B375F6">
                              <w:rPr>
                                <w:rFonts w:ascii="標楷體" w:eastAsia="標楷體" w:hAnsi="標楷體" w:hint="eastAsia"/>
                                <w:b/>
                                <w:sz w:val="28"/>
                                <w:szCs w:val="28"/>
                              </w:rPr>
                              <w:t>4.</w:t>
                            </w:r>
                            <w:r w:rsidRPr="00B375F6">
                              <w:rPr>
                                <w:rFonts w:ascii="標楷體" w:eastAsia="標楷體" w:hAnsi="標楷體" w:hint="eastAsia"/>
                                <w:b/>
                                <w:sz w:val="28"/>
                                <w:szCs w:val="28"/>
                                <w:u w:val="single"/>
                              </w:rPr>
                              <w:t>印度</w:t>
                            </w:r>
                            <w:r w:rsidRPr="00B375F6">
                              <w:rPr>
                                <w:rFonts w:ascii="標楷體" w:eastAsia="標楷體" w:hAnsi="標楷體" w:hint="eastAsia"/>
                                <w:b/>
                                <w:sz w:val="28"/>
                                <w:szCs w:val="28"/>
                              </w:rPr>
                              <w:t>人對寡婦的看法是什麼？</w:t>
                            </w:r>
                            <w:r w:rsidRPr="00B375F6">
                              <w:rPr>
                                <w:rFonts w:ascii="標楷體" w:eastAsia="標楷體" w:hAnsi="標楷體" w:hint="eastAsia"/>
                                <w:b/>
                                <w:sz w:val="28"/>
                                <w:szCs w:val="28"/>
                                <w:u w:val="single"/>
                              </w:rPr>
                              <w:t>蔻莉</w:t>
                            </w:r>
                            <w:r w:rsidRPr="00B375F6">
                              <w:rPr>
                                <w:rFonts w:ascii="標楷體" w:eastAsia="標楷體" w:hAnsi="標楷體" w:hint="eastAsia"/>
                                <w:b/>
                                <w:sz w:val="28"/>
                                <w:szCs w:val="28"/>
                              </w:rPr>
                              <w:t>到達聖城</w:t>
                            </w:r>
                            <w:r w:rsidRPr="00B375F6">
                              <w:rPr>
                                <w:rFonts w:ascii="標楷體" w:eastAsia="標楷體" w:hAnsi="標楷體" w:hint="eastAsia"/>
                                <w:b/>
                                <w:sz w:val="28"/>
                                <w:szCs w:val="28"/>
                                <w:u w:val="single"/>
                              </w:rPr>
                              <w:t>福林達門</w:t>
                            </w:r>
                            <w:r w:rsidRPr="00B375F6">
                              <w:rPr>
                                <w:rFonts w:ascii="標楷體" w:eastAsia="標楷體" w:hAnsi="標楷體" w:hint="eastAsia"/>
                                <w:b/>
                                <w:sz w:val="28"/>
                                <w:szCs w:val="28"/>
                              </w:rPr>
                              <w:t>後，看到到處都是寡婦，她的心情是什麼？</w:t>
                            </w:r>
                            <w:r w:rsidRPr="00B375F6">
                              <w:rPr>
                                <w:rFonts w:ascii="標楷體" w:eastAsia="標楷體" w:hAnsi="標楷體" w:hint="eastAsia"/>
                                <w:b/>
                                <w:sz w:val="28"/>
                                <w:szCs w:val="28"/>
                                <w:u w:val="single"/>
                              </w:rPr>
                              <w:t>蔻莉</w:t>
                            </w:r>
                            <w:r w:rsidRPr="00B375F6">
                              <w:rPr>
                                <w:rFonts w:ascii="標楷體" w:eastAsia="標楷體" w:hAnsi="標楷體" w:hint="eastAsia"/>
                                <w:b/>
                                <w:sz w:val="28"/>
                                <w:szCs w:val="28"/>
                              </w:rPr>
                              <w:t>被遺棄在寡婦城，為什麼不回娘家求助？</w:t>
                            </w:r>
                            <w:r w:rsidRPr="00E31D12">
                              <w:rPr>
                                <w:rFonts w:ascii="標楷體" w:eastAsia="標楷體" w:hAnsi="標楷體"/>
                                <w:b/>
                                <w:kern w:val="2"/>
                                <w:sz w:val="28"/>
                                <w:szCs w:val="28"/>
                              </w:rPr>
                              <w:t xml:space="preserve"> </w:t>
                            </w:r>
                          </w:p>
                          <w:p w14:paraId="2390C1E1" w14:textId="77777777" w:rsidR="00706390" w:rsidRDefault="00706390" w:rsidP="00CA723B"/>
                          <w:p w14:paraId="036A9987" w14:textId="77777777" w:rsidR="00706390" w:rsidRDefault="00706390" w:rsidP="00CA723B"/>
                          <w:p w14:paraId="2B9079C8" w14:textId="77777777" w:rsidR="00706390" w:rsidRPr="00E31D12" w:rsidRDefault="00706390" w:rsidP="00CA723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288456C" id="_x0000_t202" coordsize="21600,21600" o:spt="202" path="m,l,21600r21600,l21600,xe">
                <v:stroke joinstyle="miter"/>
                <v:path gradientshapeok="t" o:connecttype="rect"/>
              </v:shapetype>
              <v:shape id="文字方塊 71" o:spid="_x0000_s1060" type="#_x0000_t202" style="position:absolute;left:0;text-align:left;margin-left:4.15pt;margin-top:382.95pt;width:479.6pt;height:339pt;z-index:2517258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" strokeweight="3pt">
                <v:stroke dashstyle="dashDot"/>
                <v:textbox>
                  <w:txbxContent>
                    <w:p w14:paraId="7A908B1E" w14:textId="77777777" w:rsidR="00706390" w:rsidRPr="007000B5" w:rsidRDefault="00706390" w:rsidP="00CA723B">
                      <w:pPr>
                        <w:pStyle w:val="a9"/>
                        <w:spacing w:line="400" w:lineRule="exact"/>
                        <w:ind w:leftChars="0" w:left="0"/>
                        <w:jc w:val="center"/>
                        <w:rPr>
                          <w:rFonts w:ascii="標楷體" w:eastAsia="標楷體" w:hAnsi="標楷體"/>
                          <w:sz w:val="32"/>
                          <w:szCs w:val="32"/>
                        </w:rPr>
                      </w:pPr>
                      <w:r>
                        <w:rPr>
                          <w:rFonts w:ascii="標楷體" w:eastAsia="標楷體" w:hAnsi="標楷體" w:hint="eastAsia"/>
                          <w:sz w:val="32"/>
                          <w:szCs w:val="32"/>
                        </w:rPr>
                        <w:t>【</w:t>
                      </w:r>
                      <w:r w:rsidRPr="007000B5">
                        <w:rPr>
                          <w:rFonts w:ascii="標楷體" w:eastAsia="標楷體" w:hAnsi="標楷體" w:hint="eastAsia"/>
                          <w:sz w:val="32"/>
                          <w:szCs w:val="32"/>
                        </w:rPr>
                        <w:t xml:space="preserve">七至九章大解祕─問題討論紀錄單 </w:t>
                      </w:r>
                      <w:r>
                        <w:rPr>
                          <w:rFonts w:ascii="標楷體" w:eastAsia="標楷體" w:hAnsi="標楷體" w:hint="eastAsia"/>
                          <w:sz w:val="32"/>
                          <w:szCs w:val="32"/>
                        </w:rPr>
                        <w:t>】</w:t>
                      </w:r>
                    </w:p>
                    <w:p w14:paraId="1635E5D4" w14:textId="77777777" w:rsidR="00706390" w:rsidRPr="007000B5" w:rsidRDefault="00706390" w:rsidP="00CA723B">
                      <w:pPr>
                        <w:pStyle w:val="a9"/>
                        <w:spacing w:line="160" w:lineRule="exact"/>
                        <w:ind w:leftChars="0" w:left="0"/>
                        <w:jc w:val="center"/>
                        <w:rPr>
                          <w:rFonts w:ascii="標楷體" w:eastAsia="標楷體" w:hAnsi="標楷體"/>
                          <w:sz w:val="28"/>
                          <w:szCs w:val="28"/>
                        </w:rPr>
                      </w:pPr>
                    </w:p>
                    <w:p w14:paraId="2CBEA718" w14:textId="77777777" w:rsidR="00706390" w:rsidRPr="007000B5" w:rsidRDefault="00706390" w:rsidP="00CA723B">
                      <w:pPr>
                        <w:pStyle w:val="a9"/>
                        <w:spacing w:line="400" w:lineRule="exact"/>
                        <w:ind w:leftChars="0" w:left="0"/>
                        <w:jc w:val="center"/>
                        <w:rPr>
                          <w:rFonts w:ascii="標楷體" w:eastAsia="標楷體" w:hAnsi="標楷體"/>
                          <w:sz w:val="28"/>
                          <w:szCs w:val="28"/>
                        </w:rPr>
                      </w:pPr>
                      <w:r w:rsidRPr="007000B5">
                        <w:rPr>
                          <w:rFonts w:ascii="標楷體" w:eastAsia="標楷體" w:hAnsi="標楷體" w:hint="eastAsia"/>
                          <w:sz w:val="28"/>
                          <w:szCs w:val="28"/>
                        </w:rPr>
                        <w:t>【第</w:t>
                      </w:r>
                      <w:r>
                        <w:rPr>
                          <w:rFonts w:ascii="標楷體" w:eastAsia="標楷體" w:hAnsi="標楷體" w:hint="eastAsia"/>
                          <w:sz w:val="28"/>
                          <w:szCs w:val="28"/>
                        </w:rPr>
                        <w:t>二</w:t>
                      </w:r>
                      <w:r w:rsidRPr="007000B5">
                        <w:rPr>
                          <w:rFonts w:ascii="標楷體" w:eastAsia="標楷體" w:hAnsi="標楷體" w:hint="eastAsia"/>
                          <w:sz w:val="28"/>
                          <w:szCs w:val="28"/>
                        </w:rPr>
                        <w:t>組】</w:t>
                      </w:r>
                    </w:p>
                    <w:p w14:paraId="291D1C96" w14:textId="77777777" w:rsidR="00706390" w:rsidRPr="007000B5" w:rsidRDefault="00706390" w:rsidP="00CA723B">
                      <w:pPr>
                        <w:spacing w:line="160" w:lineRule="exact"/>
                        <w:jc w:val="both"/>
                        <w:rPr>
                          <w:rFonts w:ascii="標楷體" w:eastAsia="標楷體" w:hAnsi="標楷體"/>
                          <w:b/>
                          <w:kern w:val="2"/>
                          <w:sz w:val="28"/>
                          <w:szCs w:val="28"/>
                        </w:rPr>
                      </w:pPr>
                    </w:p>
                    <w:p w14:paraId="5CDE6A4D" w14:textId="77777777" w:rsidR="00706390" w:rsidRPr="00E31D12" w:rsidRDefault="00706390" w:rsidP="00CA723B">
                      <w:pPr>
                        <w:spacing w:line="400" w:lineRule="exact"/>
                        <w:ind w:left="331" w:hangingChars="118" w:hanging="331"/>
                        <w:jc w:val="both"/>
                        <w:rPr>
                          <w:rFonts w:ascii="標楷體" w:eastAsia="標楷體" w:hAnsi="標楷體"/>
                          <w:b/>
                          <w:kern w:val="2"/>
                          <w:sz w:val="28"/>
                          <w:szCs w:val="28"/>
                        </w:rPr>
                      </w:pPr>
                      <w:r w:rsidRPr="00B375F6">
                        <w:rPr>
                          <w:rFonts w:ascii="標楷體" w:eastAsia="標楷體" w:hAnsi="標楷體" w:hint="eastAsia"/>
                          <w:b/>
                          <w:sz w:val="28"/>
                          <w:szCs w:val="28"/>
                        </w:rPr>
                        <w:t>3.婆婆賣掉了房子與牛，要去投靠弟弟，離家的那一刻，婆婆和</w:t>
                      </w:r>
                      <w:r w:rsidRPr="00B375F6">
                        <w:rPr>
                          <w:rFonts w:ascii="標楷體" w:eastAsia="標楷體" w:hAnsi="標楷體" w:hint="eastAsia"/>
                          <w:b/>
                          <w:sz w:val="28"/>
                          <w:szCs w:val="28"/>
                          <w:u w:val="single"/>
                        </w:rPr>
                        <w:t>蔻莉</w:t>
                      </w:r>
                      <w:r w:rsidRPr="00B375F6">
                        <w:rPr>
                          <w:rFonts w:ascii="標楷體" w:eastAsia="標楷體" w:hAnsi="標楷體" w:hint="eastAsia"/>
                          <w:b/>
                          <w:sz w:val="28"/>
                          <w:szCs w:val="28"/>
                        </w:rPr>
                        <w:t>有什麼不同的反應(心情)？你覺得她們為何會有這兩種截然不同的反應？</w:t>
                      </w:r>
                    </w:p>
                    <w:p w14:paraId="5BA0F492" w14:textId="77777777" w:rsidR="00706390" w:rsidRPr="007000B5" w:rsidRDefault="00706390" w:rsidP="00CA723B">
                      <w:pPr>
                        <w:spacing w:line="400" w:lineRule="exact"/>
                        <w:ind w:left="331" w:hangingChars="118" w:hanging="331"/>
                        <w:jc w:val="both"/>
                        <w:rPr>
                          <w:rFonts w:ascii="標楷體" w:eastAsia="標楷體" w:hAnsi="標楷體"/>
                          <w:b/>
                          <w:kern w:val="2"/>
                          <w:sz w:val="28"/>
                          <w:szCs w:val="28"/>
                        </w:rPr>
                      </w:pPr>
                    </w:p>
                    <w:p w14:paraId="48D374C2" w14:textId="77777777" w:rsidR="00706390" w:rsidRPr="007000B5" w:rsidRDefault="00706390" w:rsidP="00CA723B">
                      <w:pPr>
                        <w:spacing w:line="400" w:lineRule="exact"/>
                        <w:ind w:left="331" w:hangingChars="118" w:hanging="331"/>
                        <w:jc w:val="both"/>
                        <w:rPr>
                          <w:rFonts w:ascii="標楷體" w:eastAsia="標楷體" w:hAnsi="標楷體"/>
                          <w:b/>
                          <w:kern w:val="2"/>
                          <w:sz w:val="28"/>
                          <w:szCs w:val="28"/>
                        </w:rPr>
                      </w:pPr>
                    </w:p>
                    <w:p w14:paraId="733309A5" w14:textId="77777777" w:rsidR="00706390" w:rsidRPr="007000B5" w:rsidRDefault="00706390" w:rsidP="00CA723B">
                      <w:pPr>
                        <w:spacing w:line="400" w:lineRule="exact"/>
                        <w:ind w:left="331" w:hangingChars="118" w:hanging="331"/>
                        <w:jc w:val="both"/>
                        <w:rPr>
                          <w:rFonts w:ascii="標楷體" w:eastAsia="標楷體" w:hAnsi="標楷體"/>
                          <w:b/>
                          <w:kern w:val="2"/>
                          <w:sz w:val="28"/>
                          <w:szCs w:val="28"/>
                        </w:rPr>
                      </w:pPr>
                    </w:p>
                    <w:p w14:paraId="0805F09D" w14:textId="77777777" w:rsidR="00706390" w:rsidRDefault="00706390" w:rsidP="00CA723B">
                      <w:pPr>
                        <w:spacing w:line="400" w:lineRule="exact"/>
                        <w:ind w:left="331" w:hangingChars="118" w:hanging="331"/>
                        <w:jc w:val="both"/>
                        <w:rPr>
                          <w:rFonts w:ascii="標楷體" w:eastAsia="標楷體" w:hAnsi="標楷體"/>
                          <w:b/>
                          <w:kern w:val="2"/>
                          <w:sz w:val="28"/>
                          <w:szCs w:val="28"/>
                        </w:rPr>
                      </w:pPr>
                    </w:p>
                    <w:p w14:paraId="66EC5946" w14:textId="77777777" w:rsidR="00706390" w:rsidRPr="007000B5" w:rsidRDefault="00706390" w:rsidP="00CA723B">
                      <w:pPr>
                        <w:spacing w:line="400" w:lineRule="exact"/>
                        <w:jc w:val="both"/>
                        <w:rPr>
                          <w:rFonts w:ascii="標楷體" w:eastAsia="標楷體" w:hAnsi="標楷體"/>
                          <w:b/>
                          <w:kern w:val="2"/>
                          <w:sz w:val="28"/>
                          <w:szCs w:val="28"/>
                        </w:rPr>
                      </w:pPr>
                    </w:p>
                    <w:p w14:paraId="1429D302" w14:textId="77777777" w:rsidR="00706390" w:rsidRPr="00E31D12" w:rsidRDefault="00706390" w:rsidP="00CA723B">
                      <w:pPr>
                        <w:spacing w:line="400" w:lineRule="exact"/>
                        <w:ind w:left="331" w:hangingChars="118" w:hanging="331"/>
                        <w:jc w:val="both"/>
                        <w:rPr>
                          <w:rFonts w:ascii="標楷體" w:eastAsia="標楷體" w:hAnsi="標楷體"/>
                          <w:b/>
                          <w:kern w:val="2"/>
                          <w:sz w:val="28"/>
                          <w:szCs w:val="28"/>
                        </w:rPr>
                      </w:pPr>
                      <w:r w:rsidRPr="00B375F6">
                        <w:rPr>
                          <w:rFonts w:ascii="標楷體" w:eastAsia="標楷體" w:hAnsi="標楷體" w:hint="eastAsia"/>
                          <w:b/>
                          <w:sz w:val="28"/>
                          <w:szCs w:val="28"/>
                        </w:rPr>
                        <w:t>4.</w:t>
                      </w:r>
                      <w:r w:rsidRPr="00B375F6">
                        <w:rPr>
                          <w:rFonts w:ascii="標楷體" w:eastAsia="標楷體" w:hAnsi="標楷體" w:hint="eastAsia"/>
                          <w:b/>
                          <w:sz w:val="28"/>
                          <w:szCs w:val="28"/>
                          <w:u w:val="single"/>
                        </w:rPr>
                        <w:t>印度</w:t>
                      </w:r>
                      <w:r w:rsidRPr="00B375F6">
                        <w:rPr>
                          <w:rFonts w:ascii="標楷體" w:eastAsia="標楷體" w:hAnsi="標楷體" w:hint="eastAsia"/>
                          <w:b/>
                          <w:sz w:val="28"/>
                          <w:szCs w:val="28"/>
                        </w:rPr>
                        <w:t>人對寡婦的看法是什麼？</w:t>
                      </w:r>
                      <w:r w:rsidRPr="00B375F6">
                        <w:rPr>
                          <w:rFonts w:ascii="標楷體" w:eastAsia="標楷體" w:hAnsi="標楷體" w:hint="eastAsia"/>
                          <w:b/>
                          <w:sz w:val="28"/>
                          <w:szCs w:val="28"/>
                          <w:u w:val="single"/>
                        </w:rPr>
                        <w:t>蔻莉</w:t>
                      </w:r>
                      <w:r w:rsidRPr="00B375F6">
                        <w:rPr>
                          <w:rFonts w:ascii="標楷體" w:eastAsia="標楷體" w:hAnsi="標楷體" w:hint="eastAsia"/>
                          <w:b/>
                          <w:sz w:val="28"/>
                          <w:szCs w:val="28"/>
                        </w:rPr>
                        <w:t>到達聖城</w:t>
                      </w:r>
                      <w:r w:rsidRPr="00B375F6">
                        <w:rPr>
                          <w:rFonts w:ascii="標楷體" w:eastAsia="標楷體" w:hAnsi="標楷體" w:hint="eastAsia"/>
                          <w:b/>
                          <w:sz w:val="28"/>
                          <w:szCs w:val="28"/>
                          <w:u w:val="single"/>
                        </w:rPr>
                        <w:t>福林達門</w:t>
                      </w:r>
                      <w:r w:rsidRPr="00B375F6">
                        <w:rPr>
                          <w:rFonts w:ascii="標楷體" w:eastAsia="標楷體" w:hAnsi="標楷體" w:hint="eastAsia"/>
                          <w:b/>
                          <w:sz w:val="28"/>
                          <w:szCs w:val="28"/>
                        </w:rPr>
                        <w:t>後，看到到處都是寡婦，她的心情是什麼？</w:t>
                      </w:r>
                      <w:r w:rsidRPr="00B375F6">
                        <w:rPr>
                          <w:rFonts w:ascii="標楷體" w:eastAsia="標楷體" w:hAnsi="標楷體" w:hint="eastAsia"/>
                          <w:b/>
                          <w:sz w:val="28"/>
                          <w:szCs w:val="28"/>
                          <w:u w:val="single"/>
                        </w:rPr>
                        <w:t>蔻莉</w:t>
                      </w:r>
                      <w:r w:rsidRPr="00B375F6">
                        <w:rPr>
                          <w:rFonts w:ascii="標楷體" w:eastAsia="標楷體" w:hAnsi="標楷體" w:hint="eastAsia"/>
                          <w:b/>
                          <w:sz w:val="28"/>
                          <w:szCs w:val="28"/>
                        </w:rPr>
                        <w:t>被遺棄在寡婦城，為什麼不回娘家求助？</w:t>
                      </w:r>
                      <w:r w:rsidRPr="00E31D12">
                        <w:rPr>
                          <w:rFonts w:ascii="標楷體" w:eastAsia="標楷體" w:hAnsi="標楷體"/>
                          <w:b/>
                          <w:kern w:val="2"/>
                          <w:sz w:val="28"/>
                          <w:szCs w:val="28"/>
                        </w:rPr>
                        <w:t xml:space="preserve"> </w:t>
                      </w:r>
                    </w:p>
                    <w:p w14:paraId="2390C1E1" w14:textId="77777777" w:rsidR="00706390" w:rsidRDefault="00706390" w:rsidP="00CA723B"/>
                    <w:p w14:paraId="036A9987" w14:textId="77777777" w:rsidR="00706390" w:rsidRDefault="00706390" w:rsidP="00CA723B"/>
                    <w:p w14:paraId="2B9079C8" w14:textId="77777777" w:rsidR="00706390" w:rsidRPr="00E31D12" w:rsidRDefault="00706390" w:rsidP="00CA723B"/>
                  </w:txbxContent>
                </v:textbox>
                <w10:wrap type="square"/>
              </v:shape>
            </w:pict>
          </mc:Fallback>
        </mc:AlternateContent>
      </w:r>
      <w:r>
        <w:rPr>
          <w:noProof/>
        </w:rPr>
        <mc:AlternateContent>
          <mc:Choice Requires="wps">
            <w:drawing>
              <wp:anchor distT="45720" distB="45720" distL="114300" distR="114300" simplePos="0" relativeHeight="251731968" behindDoc="0" locked="0" layoutInCell="1" allowOverlap="1" wp14:anchorId="14DBB3DB" wp14:editId="4B8F9879">
                <wp:simplePos x="0" y="0"/>
                <wp:positionH relativeFrom="column">
                  <wp:posOffset>-125095</wp:posOffset>
                </wp:positionH>
                <wp:positionV relativeFrom="paragraph">
                  <wp:posOffset>-386715</wp:posOffset>
                </wp:positionV>
                <wp:extent cx="1477010" cy="280035"/>
                <wp:effectExtent l="8890" t="11430" r="9525" b="13335"/>
                <wp:wrapSquare wrapText="bothSides"/>
                <wp:docPr id="7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7010" cy="280035"/>
                        </a:xfrm>
                        <a:prstGeom prst="rect">
                          <a:avLst/>
                        </a:prstGeom>
                        <a:solidFill>
                          <a:srgbClr val="FFFFFF"/>
                        </a:solidFill>
                        <a:ln w="9525">
                          <a:solidFill>
                            <a:srgbClr val="000000"/>
                          </a:solidFill>
                          <a:miter lim="800000"/>
                          <a:headEnd/>
                          <a:tailEnd/>
                        </a:ln>
                      </wps:spPr>
                      <wps:txbx>
                        <w:txbxContent>
                          <w:p w14:paraId="74DE3B83" w14:textId="77777777" w:rsidR="00706390" w:rsidRPr="00CE4E35" w:rsidRDefault="00706390" w:rsidP="00CA723B">
                            <w:pPr>
                              <w:rPr>
                                <w:sz w:val="22"/>
                                <w:szCs w:val="22"/>
                              </w:rPr>
                            </w:pPr>
                            <w:r w:rsidRPr="00CE4E35">
                              <w:rPr>
                                <w:rFonts w:ascii="新細明體" w:hAnsi="新細明體" w:hint="eastAsia"/>
                                <w:sz w:val="22"/>
                                <w:szCs w:val="22"/>
                              </w:rPr>
                              <w:t>【</w:t>
                            </w:r>
                            <w:r w:rsidRPr="00CE4E35">
                              <w:rPr>
                                <w:rFonts w:ascii="標楷體" w:eastAsia="標楷體" w:hAnsi="標楷體" w:hint="eastAsia"/>
                                <w:sz w:val="22"/>
                                <w:szCs w:val="22"/>
                              </w:rPr>
                              <w:t>附件二</w:t>
                            </w:r>
                            <w:r>
                              <w:rPr>
                                <w:rFonts w:ascii="標楷體" w:eastAsia="標楷體" w:hAnsi="標楷體" w:hint="eastAsia"/>
                                <w:sz w:val="22"/>
                                <w:szCs w:val="22"/>
                              </w:rPr>
                              <w:t>-第四節</w:t>
                            </w:r>
                            <w:r w:rsidRPr="00CE4E35">
                              <w:rPr>
                                <w:rFonts w:ascii="新細明體" w:hAnsi="新細明體" w:hint="eastAsia"/>
                                <w:sz w:val="22"/>
                                <w:szCs w:val="22"/>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4DBB3DB" id="文字方塊 2" o:spid="_x0000_s1061" type="#_x0000_t202" style="position:absolute;left:0;text-align:left;margin-left:-9.85pt;margin-top:-30.45pt;width:116.3pt;height:22.05pt;z-index:2517319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">
                <v:textbox>
                  <w:txbxContent>
                    <w:p w14:paraId="74DE3B83" w14:textId="77777777" w:rsidR="00706390" w:rsidRPr="00CE4E35" w:rsidRDefault="00706390" w:rsidP="00CA723B">
                      <w:pPr>
                        <w:rPr>
                          <w:sz w:val="22"/>
                          <w:szCs w:val="22"/>
                        </w:rPr>
                      </w:pPr>
                      <w:r w:rsidRPr="00CE4E35">
                        <w:rPr>
                          <w:rFonts w:ascii="新細明體" w:hAnsi="新細明體" w:hint="eastAsia"/>
                          <w:sz w:val="22"/>
                          <w:szCs w:val="22"/>
                        </w:rPr>
                        <w:t>【</w:t>
                      </w:r>
                      <w:r w:rsidRPr="00CE4E35">
                        <w:rPr>
                          <w:rFonts w:ascii="標楷體" w:eastAsia="標楷體" w:hAnsi="標楷體" w:hint="eastAsia"/>
                          <w:sz w:val="22"/>
                          <w:szCs w:val="22"/>
                        </w:rPr>
                        <w:t>附件二</w:t>
                      </w:r>
                      <w:r>
                        <w:rPr>
                          <w:rFonts w:ascii="標楷體" w:eastAsia="標楷體" w:hAnsi="標楷體" w:hint="eastAsia"/>
                          <w:sz w:val="22"/>
                          <w:szCs w:val="22"/>
                        </w:rPr>
                        <w:t>-第四節</w:t>
                      </w:r>
                      <w:r w:rsidRPr="00CE4E35">
                        <w:rPr>
                          <w:rFonts w:ascii="新細明體" w:hAnsi="新細明體" w:hint="eastAsia"/>
                          <w:sz w:val="22"/>
                          <w:szCs w:val="22"/>
                        </w:rPr>
                        <w:t>】</w:t>
                      </w:r>
                    </w:p>
                  </w:txbxContent>
                </v:textbox>
                <w10:wrap type="square"/>
              </v:shape>
            </w:pict>
          </mc:Fallback>
        </mc:AlternateContent>
      </w:r>
      <w:r>
        <w:rPr>
          <w:noProof/>
        </w:rPr>
        <mc:AlternateContent>
          <mc:Choice Requires="wps">
            <w:drawing>
              <wp:anchor distT="45720" distB="45720" distL="114300" distR="114300" simplePos="0" relativeHeight="251724800" behindDoc="0" locked="0" layoutInCell="1" allowOverlap="1" wp14:anchorId="5ED93CF9" wp14:editId="4F050AE7">
                <wp:simplePos x="0" y="0"/>
                <wp:positionH relativeFrom="column">
                  <wp:posOffset>46355</wp:posOffset>
                </wp:positionH>
                <wp:positionV relativeFrom="paragraph">
                  <wp:posOffset>86360</wp:posOffset>
                </wp:positionV>
                <wp:extent cx="6090920" cy="4638675"/>
                <wp:effectExtent l="19050" t="19050" r="5080" b="9525"/>
                <wp:wrapSquare wrapText="bothSides"/>
                <wp:docPr id="73" name="文字方塊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0920" cy="4638675"/>
                        </a:xfrm>
                        <a:prstGeom prst="rect">
                          <a:avLst/>
                        </a:prstGeom>
                        <a:solidFill>
                          <a:srgbClr val="FFFFFF"/>
                        </a:solidFill>
                        <a:ln w="38100">
                          <a:solidFill>
                            <a:srgbClr val="000000"/>
                          </a:solidFill>
                          <a:prstDash val="dashDot"/>
                          <a:miter lim="800000"/>
                          <a:headEnd/>
                          <a:tailEnd/>
                        </a:ln>
                      </wps:spPr>
                      <wps:txbx>
                        <w:txbxContent>
                          <w:p w14:paraId="23ACD376" w14:textId="77777777" w:rsidR="00706390" w:rsidRPr="007000B5" w:rsidRDefault="00706390" w:rsidP="00CA723B">
                            <w:pPr>
                              <w:pStyle w:val="a9"/>
                              <w:spacing w:line="400" w:lineRule="exact"/>
                              <w:ind w:leftChars="0" w:left="0"/>
                              <w:jc w:val="center"/>
                              <w:rPr>
                                <w:rFonts w:ascii="標楷體" w:eastAsia="標楷體" w:hAnsi="標楷體"/>
                                <w:sz w:val="32"/>
                                <w:szCs w:val="32"/>
                              </w:rPr>
                            </w:pPr>
                            <w:r>
                              <w:rPr>
                                <w:rFonts w:ascii="標楷體" w:eastAsia="標楷體" w:hAnsi="標楷體" w:hint="eastAsia"/>
                                <w:sz w:val="32"/>
                                <w:szCs w:val="32"/>
                              </w:rPr>
                              <w:t>【</w:t>
                            </w:r>
                            <w:r w:rsidRPr="007000B5">
                              <w:rPr>
                                <w:rFonts w:ascii="標楷體" w:eastAsia="標楷體" w:hAnsi="標楷體" w:hint="eastAsia"/>
                                <w:sz w:val="32"/>
                                <w:szCs w:val="32"/>
                              </w:rPr>
                              <w:t xml:space="preserve">七至九章大解祕─問題討論紀錄單 </w:t>
                            </w:r>
                            <w:r>
                              <w:rPr>
                                <w:rFonts w:ascii="標楷體" w:eastAsia="標楷體" w:hAnsi="標楷體" w:hint="eastAsia"/>
                                <w:sz w:val="32"/>
                                <w:szCs w:val="32"/>
                              </w:rPr>
                              <w:t>】</w:t>
                            </w:r>
                          </w:p>
                          <w:p w14:paraId="3839290A" w14:textId="77777777" w:rsidR="00706390" w:rsidRPr="007000B5" w:rsidRDefault="00706390" w:rsidP="00CA723B">
                            <w:pPr>
                              <w:pStyle w:val="a9"/>
                              <w:spacing w:line="160" w:lineRule="exact"/>
                              <w:ind w:leftChars="0" w:left="0"/>
                              <w:jc w:val="center"/>
                              <w:rPr>
                                <w:rFonts w:ascii="標楷體" w:eastAsia="標楷體" w:hAnsi="標楷體"/>
                                <w:sz w:val="28"/>
                                <w:szCs w:val="28"/>
                              </w:rPr>
                            </w:pPr>
                          </w:p>
                          <w:p w14:paraId="03E82FF1" w14:textId="77777777" w:rsidR="00706390" w:rsidRPr="007000B5" w:rsidRDefault="00706390" w:rsidP="00CA723B">
                            <w:pPr>
                              <w:pStyle w:val="a9"/>
                              <w:spacing w:line="400" w:lineRule="exact"/>
                              <w:ind w:leftChars="0" w:left="0"/>
                              <w:jc w:val="center"/>
                              <w:rPr>
                                <w:rFonts w:ascii="標楷體" w:eastAsia="標楷體" w:hAnsi="標楷體"/>
                                <w:sz w:val="28"/>
                                <w:szCs w:val="28"/>
                              </w:rPr>
                            </w:pPr>
                            <w:r w:rsidRPr="007000B5">
                              <w:rPr>
                                <w:rFonts w:ascii="標楷體" w:eastAsia="標楷體" w:hAnsi="標楷體" w:hint="eastAsia"/>
                                <w:sz w:val="28"/>
                                <w:szCs w:val="28"/>
                              </w:rPr>
                              <w:t>【第一組】</w:t>
                            </w:r>
                          </w:p>
                          <w:p w14:paraId="7D83D2B7" w14:textId="77777777" w:rsidR="00706390" w:rsidRPr="007000B5" w:rsidRDefault="00706390" w:rsidP="00CA723B">
                            <w:pPr>
                              <w:spacing w:line="160" w:lineRule="exact"/>
                              <w:jc w:val="both"/>
                              <w:rPr>
                                <w:rFonts w:ascii="標楷體" w:eastAsia="標楷體" w:hAnsi="標楷體"/>
                                <w:b/>
                                <w:kern w:val="2"/>
                                <w:sz w:val="28"/>
                                <w:szCs w:val="28"/>
                              </w:rPr>
                            </w:pPr>
                          </w:p>
                          <w:p w14:paraId="4537B017" w14:textId="77777777" w:rsidR="00706390" w:rsidRPr="00E31D12" w:rsidRDefault="00706390" w:rsidP="00CA723B">
                            <w:pPr>
                              <w:spacing w:line="400" w:lineRule="exact"/>
                              <w:jc w:val="both"/>
                              <w:rPr>
                                <w:rFonts w:ascii="標楷體" w:eastAsia="標楷體" w:hAnsi="標楷體"/>
                                <w:b/>
                                <w:kern w:val="2"/>
                                <w:sz w:val="28"/>
                                <w:szCs w:val="28"/>
                              </w:rPr>
                            </w:pPr>
                            <w:r w:rsidRPr="00E31D12">
                              <w:rPr>
                                <w:rFonts w:ascii="標楷體" w:eastAsia="標楷體" w:hAnsi="標楷體"/>
                                <w:b/>
                                <w:kern w:val="2"/>
                                <w:sz w:val="28"/>
                                <w:szCs w:val="28"/>
                              </w:rPr>
                              <w:t>1.</w:t>
                            </w:r>
                            <w:r w:rsidRPr="00E31D12">
                              <w:rPr>
                                <w:rFonts w:ascii="標楷體" w:eastAsia="標楷體" w:hAnsi="標楷體" w:hint="eastAsia"/>
                                <w:b/>
                                <w:kern w:val="2"/>
                                <w:sz w:val="28"/>
                                <w:szCs w:val="28"/>
                                <w:u w:val="single"/>
                              </w:rPr>
                              <w:t>蔻莉</w:t>
                            </w:r>
                            <w:r w:rsidRPr="00E31D12">
                              <w:rPr>
                                <w:rFonts w:ascii="標楷體" w:eastAsia="標楷體" w:hAnsi="標楷體" w:hint="eastAsia"/>
                                <w:b/>
                                <w:kern w:val="2"/>
                                <w:sz w:val="28"/>
                                <w:szCs w:val="28"/>
                              </w:rPr>
                              <w:t>的公公去世後，家中面臨了哪些轉變與困境？</w:t>
                            </w:r>
                          </w:p>
                          <w:p w14:paraId="046B34B5" w14:textId="77777777" w:rsidR="00706390" w:rsidRPr="007000B5" w:rsidRDefault="00706390" w:rsidP="00CA723B">
                            <w:pPr>
                              <w:spacing w:line="400" w:lineRule="exact"/>
                              <w:ind w:left="331" w:hangingChars="118" w:hanging="331"/>
                              <w:jc w:val="both"/>
                              <w:rPr>
                                <w:rFonts w:ascii="標楷體" w:eastAsia="標楷體" w:hAnsi="標楷體"/>
                                <w:b/>
                                <w:kern w:val="2"/>
                                <w:sz w:val="28"/>
                                <w:szCs w:val="28"/>
                              </w:rPr>
                            </w:pPr>
                          </w:p>
                          <w:p w14:paraId="1FD1A8C5" w14:textId="77777777" w:rsidR="00706390" w:rsidRPr="007000B5" w:rsidRDefault="00706390" w:rsidP="00CA723B">
                            <w:pPr>
                              <w:spacing w:line="400" w:lineRule="exact"/>
                              <w:ind w:left="331" w:hangingChars="118" w:hanging="331"/>
                              <w:jc w:val="both"/>
                              <w:rPr>
                                <w:rFonts w:ascii="標楷體" w:eastAsia="標楷體" w:hAnsi="標楷體"/>
                                <w:b/>
                                <w:kern w:val="2"/>
                                <w:sz w:val="28"/>
                                <w:szCs w:val="28"/>
                              </w:rPr>
                            </w:pPr>
                          </w:p>
                          <w:p w14:paraId="49445D11" w14:textId="77777777" w:rsidR="00706390" w:rsidRPr="007000B5" w:rsidRDefault="00706390" w:rsidP="00CA723B">
                            <w:pPr>
                              <w:spacing w:line="400" w:lineRule="exact"/>
                              <w:ind w:left="331" w:hangingChars="118" w:hanging="331"/>
                              <w:jc w:val="both"/>
                              <w:rPr>
                                <w:rFonts w:ascii="標楷體" w:eastAsia="標楷體" w:hAnsi="標楷體"/>
                                <w:b/>
                                <w:kern w:val="2"/>
                                <w:sz w:val="28"/>
                                <w:szCs w:val="28"/>
                              </w:rPr>
                            </w:pPr>
                          </w:p>
                          <w:p w14:paraId="5EB3244C" w14:textId="77777777" w:rsidR="00706390" w:rsidRDefault="00706390" w:rsidP="00CA723B">
                            <w:pPr>
                              <w:spacing w:line="400" w:lineRule="exact"/>
                              <w:ind w:left="331" w:hangingChars="118" w:hanging="331"/>
                              <w:jc w:val="both"/>
                              <w:rPr>
                                <w:rFonts w:ascii="標楷體" w:eastAsia="標楷體" w:hAnsi="標楷體"/>
                                <w:b/>
                                <w:kern w:val="2"/>
                                <w:sz w:val="28"/>
                                <w:szCs w:val="28"/>
                              </w:rPr>
                            </w:pPr>
                          </w:p>
                          <w:p w14:paraId="1984709F" w14:textId="77777777" w:rsidR="00706390" w:rsidRPr="007000B5" w:rsidRDefault="00706390" w:rsidP="00CA723B">
                            <w:pPr>
                              <w:spacing w:line="400" w:lineRule="exact"/>
                              <w:ind w:left="331" w:hangingChars="118" w:hanging="331"/>
                              <w:jc w:val="both"/>
                              <w:rPr>
                                <w:rFonts w:ascii="標楷體" w:eastAsia="標楷體" w:hAnsi="標楷體"/>
                                <w:b/>
                                <w:kern w:val="2"/>
                                <w:sz w:val="28"/>
                                <w:szCs w:val="28"/>
                              </w:rPr>
                            </w:pPr>
                          </w:p>
                          <w:p w14:paraId="08E144A7" w14:textId="77777777" w:rsidR="00706390" w:rsidRPr="007000B5" w:rsidRDefault="00706390" w:rsidP="00CA723B">
                            <w:pPr>
                              <w:spacing w:line="400" w:lineRule="exact"/>
                              <w:ind w:left="331" w:hangingChars="118" w:hanging="331"/>
                              <w:jc w:val="both"/>
                              <w:rPr>
                                <w:rFonts w:ascii="標楷體" w:eastAsia="標楷體" w:hAnsi="標楷體"/>
                                <w:b/>
                                <w:kern w:val="2"/>
                                <w:sz w:val="28"/>
                                <w:szCs w:val="28"/>
                              </w:rPr>
                            </w:pPr>
                          </w:p>
                          <w:p w14:paraId="451379AF" w14:textId="77777777" w:rsidR="00706390" w:rsidRPr="00E31D12" w:rsidRDefault="00706390" w:rsidP="00CA723B">
                            <w:pPr>
                              <w:spacing w:line="400" w:lineRule="exact"/>
                              <w:ind w:left="331" w:hangingChars="118" w:hanging="331"/>
                              <w:jc w:val="both"/>
                              <w:rPr>
                                <w:rFonts w:ascii="標楷體" w:eastAsia="標楷體" w:hAnsi="標楷體"/>
                                <w:b/>
                                <w:kern w:val="2"/>
                                <w:sz w:val="28"/>
                                <w:szCs w:val="28"/>
                              </w:rPr>
                            </w:pPr>
                            <w:r w:rsidRPr="00E31D12">
                              <w:rPr>
                                <w:rFonts w:ascii="標楷體" w:eastAsia="標楷體" w:hAnsi="標楷體"/>
                                <w:b/>
                                <w:kern w:val="2"/>
                                <w:sz w:val="28"/>
                                <w:szCs w:val="28"/>
                              </w:rPr>
                              <w:t>2.</w:t>
                            </w:r>
                            <w:r w:rsidRPr="00E31D12">
                              <w:rPr>
                                <w:rFonts w:ascii="標楷體" w:eastAsia="標楷體" w:hAnsi="標楷體" w:hint="eastAsia"/>
                                <w:b/>
                                <w:kern w:val="2"/>
                                <w:sz w:val="28"/>
                                <w:szCs w:val="28"/>
                                <w:u w:val="single"/>
                              </w:rPr>
                              <w:t>蔻莉</w:t>
                            </w:r>
                            <w:r w:rsidRPr="00E31D12">
                              <w:rPr>
                                <w:rFonts w:ascii="標楷體" w:eastAsia="標楷體" w:hAnsi="標楷體" w:hint="eastAsia"/>
                                <w:b/>
                                <w:kern w:val="2"/>
                                <w:sz w:val="28"/>
                                <w:szCs w:val="28"/>
                              </w:rPr>
                              <w:t>為什麼拿出珍藏已久的銀耳環讓婆婆變賣？當</w:t>
                            </w:r>
                            <w:r w:rsidRPr="00E31D12">
                              <w:rPr>
                                <w:rFonts w:ascii="標楷體" w:eastAsia="標楷體" w:hAnsi="標楷體" w:hint="eastAsia"/>
                                <w:b/>
                                <w:kern w:val="2"/>
                                <w:sz w:val="28"/>
                                <w:szCs w:val="28"/>
                                <w:u w:val="single"/>
                              </w:rPr>
                              <w:t>蔻莉</w:t>
                            </w:r>
                            <w:r w:rsidRPr="00E31D12">
                              <w:rPr>
                                <w:rFonts w:ascii="標楷體" w:eastAsia="標楷體" w:hAnsi="標楷體" w:hint="eastAsia"/>
                                <w:b/>
                                <w:kern w:val="2"/>
                                <w:sz w:val="28"/>
                                <w:szCs w:val="28"/>
                              </w:rPr>
                              <w:t>將銀耳環交給婆婆後，她的感覺是什麼？</w:t>
                            </w:r>
                            <w:r w:rsidRPr="00E31D12">
                              <w:rPr>
                                <w:rFonts w:ascii="標楷體" w:eastAsia="標楷體" w:hAnsi="標楷體"/>
                                <w:b/>
                                <w:kern w:val="2"/>
                                <w:sz w:val="28"/>
                                <w:szCs w:val="28"/>
                              </w:rPr>
                              <w:t xml:space="preserve"> </w:t>
                            </w:r>
                            <w:r>
                              <w:rPr>
                                <w:rFonts w:ascii="標楷體" w:eastAsia="標楷體" w:hAnsi="標楷體" w:hint="eastAsia"/>
                                <w:b/>
                                <w:kern w:val="2"/>
                                <w:sz w:val="28"/>
                                <w:szCs w:val="28"/>
                              </w:rPr>
                              <w:t>如果是你，你的做法會跟蔻莉一樣嗎？</w:t>
                            </w:r>
                          </w:p>
                          <w:p w14:paraId="172FFF33" w14:textId="77777777" w:rsidR="00706390" w:rsidRDefault="00706390" w:rsidP="00CA723B"/>
                          <w:p w14:paraId="275E0C17" w14:textId="77777777" w:rsidR="00706390" w:rsidRDefault="00706390" w:rsidP="00CA723B"/>
                          <w:p w14:paraId="5E02898C" w14:textId="77777777" w:rsidR="00706390" w:rsidRPr="00E31D12" w:rsidRDefault="00706390" w:rsidP="00CA723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D93CF9" id="文字方塊 73" o:spid="_x0000_s1062" type="#_x0000_t202" style="position:absolute;left:0;text-align:left;margin-left:3.65pt;margin-top:6.8pt;width:479.6pt;height:365.25pt;z-index:2517248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" strokeweight="3pt">
                <v:stroke dashstyle="dashDot"/>
                <v:textbox>
                  <w:txbxContent>
                    <w:p w14:paraId="23ACD376" w14:textId="77777777" w:rsidR="00706390" w:rsidRPr="007000B5" w:rsidRDefault="00706390" w:rsidP="00CA723B">
                      <w:pPr>
                        <w:pStyle w:val="a9"/>
                        <w:spacing w:line="400" w:lineRule="exact"/>
                        <w:ind w:leftChars="0" w:left="0"/>
                        <w:jc w:val="center"/>
                        <w:rPr>
                          <w:rFonts w:ascii="標楷體" w:eastAsia="標楷體" w:hAnsi="標楷體"/>
                          <w:sz w:val="32"/>
                          <w:szCs w:val="32"/>
                        </w:rPr>
                      </w:pPr>
                      <w:r>
                        <w:rPr>
                          <w:rFonts w:ascii="標楷體" w:eastAsia="標楷體" w:hAnsi="標楷體" w:hint="eastAsia"/>
                          <w:sz w:val="32"/>
                          <w:szCs w:val="32"/>
                        </w:rPr>
                        <w:t>【</w:t>
                      </w:r>
                      <w:r w:rsidRPr="007000B5">
                        <w:rPr>
                          <w:rFonts w:ascii="標楷體" w:eastAsia="標楷體" w:hAnsi="標楷體" w:hint="eastAsia"/>
                          <w:sz w:val="32"/>
                          <w:szCs w:val="32"/>
                        </w:rPr>
                        <w:t xml:space="preserve">七至九章大解祕─問題討論紀錄單 </w:t>
                      </w:r>
                      <w:r>
                        <w:rPr>
                          <w:rFonts w:ascii="標楷體" w:eastAsia="標楷體" w:hAnsi="標楷體" w:hint="eastAsia"/>
                          <w:sz w:val="32"/>
                          <w:szCs w:val="32"/>
                        </w:rPr>
                        <w:t>】</w:t>
                      </w:r>
                    </w:p>
                    <w:p w14:paraId="3839290A" w14:textId="77777777" w:rsidR="00706390" w:rsidRPr="007000B5" w:rsidRDefault="00706390" w:rsidP="00CA723B">
                      <w:pPr>
                        <w:pStyle w:val="a9"/>
                        <w:spacing w:line="160" w:lineRule="exact"/>
                        <w:ind w:leftChars="0" w:left="0"/>
                        <w:jc w:val="center"/>
                        <w:rPr>
                          <w:rFonts w:ascii="標楷體" w:eastAsia="標楷體" w:hAnsi="標楷體"/>
                          <w:sz w:val="28"/>
                          <w:szCs w:val="28"/>
                        </w:rPr>
                      </w:pPr>
                    </w:p>
                    <w:p w14:paraId="03E82FF1" w14:textId="77777777" w:rsidR="00706390" w:rsidRPr="007000B5" w:rsidRDefault="00706390" w:rsidP="00CA723B">
                      <w:pPr>
                        <w:pStyle w:val="a9"/>
                        <w:spacing w:line="400" w:lineRule="exact"/>
                        <w:ind w:leftChars="0" w:left="0"/>
                        <w:jc w:val="center"/>
                        <w:rPr>
                          <w:rFonts w:ascii="標楷體" w:eastAsia="標楷體" w:hAnsi="標楷體"/>
                          <w:sz w:val="28"/>
                          <w:szCs w:val="28"/>
                        </w:rPr>
                      </w:pPr>
                      <w:r w:rsidRPr="007000B5">
                        <w:rPr>
                          <w:rFonts w:ascii="標楷體" w:eastAsia="標楷體" w:hAnsi="標楷體" w:hint="eastAsia"/>
                          <w:sz w:val="28"/>
                          <w:szCs w:val="28"/>
                        </w:rPr>
                        <w:t>【第一組】</w:t>
                      </w:r>
                    </w:p>
                    <w:p w14:paraId="7D83D2B7" w14:textId="77777777" w:rsidR="00706390" w:rsidRPr="007000B5" w:rsidRDefault="00706390" w:rsidP="00CA723B">
                      <w:pPr>
                        <w:spacing w:line="160" w:lineRule="exact"/>
                        <w:jc w:val="both"/>
                        <w:rPr>
                          <w:rFonts w:ascii="標楷體" w:eastAsia="標楷體" w:hAnsi="標楷體"/>
                          <w:b/>
                          <w:kern w:val="2"/>
                          <w:sz w:val="28"/>
                          <w:szCs w:val="28"/>
                        </w:rPr>
                      </w:pPr>
                    </w:p>
                    <w:p w14:paraId="4537B017" w14:textId="77777777" w:rsidR="00706390" w:rsidRPr="00E31D12" w:rsidRDefault="00706390" w:rsidP="00CA723B">
                      <w:pPr>
                        <w:spacing w:line="400" w:lineRule="exact"/>
                        <w:jc w:val="both"/>
                        <w:rPr>
                          <w:rFonts w:ascii="標楷體" w:eastAsia="標楷體" w:hAnsi="標楷體"/>
                          <w:b/>
                          <w:kern w:val="2"/>
                          <w:sz w:val="28"/>
                          <w:szCs w:val="28"/>
                        </w:rPr>
                      </w:pPr>
                      <w:r w:rsidRPr="00E31D12">
                        <w:rPr>
                          <w:rFonts w:ascii="標楷體" w:eastAsia="標楷體" w:hAnsi="標楷體"/>
                          <w:b/>
                          <w:kern w:val="2"/>
                          <w:sz w:val="28"/>
                          <w:szCs w:val="28"/>
                        </w:rPr>
                        <w:t>1.</w:t>
                      </w:r>
                      <w:r w:rsidRPr="00E31D12">
                        <w:rPr>
                          <w:rFonts w:ascii="標楷體" w:eastAsia="標楷體" w:hAnsi="標楷體" w:hint="eastAsia"/>
                          <w:b/>
                          <w:kern w:val="2"/>
                          <w:sz w:val="28"/>
                          <w:szCs w:val="28"/>
                          <w:u w:val="single"/>
                        </w:rPr>
                        <w:t>蔻莉</w:t>
                      </w:r>
                      <w:r w:rsidRPr="00E31D12">
                        <w:rPr>
                          <w:rFonts w:ascii="標楷體" w:eastAsia="標楷體" w:hAnsi="標楷體" w:hint="eastAsia"/>
                          <w:b/>
                          <w:kern w:val="2"/>
                          <w:sz w:val="28"/>
                          <w:szCs w:val="28"/>
                        </w:rPr>
                        <w:t>的公公去世後，家中面臨了哪些轉變與困境？</w:t>
                      </w:r>
                    </w:p>
                    <w:p w14:paraId="046B34B5" w14:textId="77777777" w:rsidR="00706390" w:rsidRPr="007000B5" w:rsidRDefault="00706390" w:rsidP="00CA723B">
                      <w:pPr>
                        <w:spacing w:line="400" w:lineRule="exact"/>
                        <w:ind w:left="331" w:hangingChars="118" w:hanging="331"/>
                        <w:jc w:val="both"/>
                        <w:rPr>
                          <w:rFonts w:ascii="標楷體" w:eastAsia="標楷體" w:hAnsi="標楷體"/>
                          <w:b/>
                          <w:kern w:val="2"/>
                          <w:sz w:val="28"/>
                          <w:szCs w:val="28"/>
                        </w:rPr>
                      </w:pPr>
                    </w:p>
                    <w:p w14:paraId="1FD1A8C5" w14:textId="77777777" w:rsidR="00706390" w:rsidRPr="007000B5" w:rsidRDefault="00706390" w:rsidP="00CA723B">
                      <w:pPr>
                        <w:spacing w:line="400" w:lineRule="exact"/>
                        <w:ind w:left="331" w:hangingChars="118" w:hanging="331"/>
                        <w:jc w:val="both"/>
                        <w:rPr>
                          <w:rFonts w:ascii="標楷體" w:eastAsia="標楷體" w:hAnsi="標楷體"/>
                          <w:b/>
                          <w:kern w:val="2"/>
                          <w:sz w:val="28"/>
                          <w:szCs w:val="28"/>
                        </w:rPr>
                      </w:pPr>
                    </w:p>
                    <w:p w14:paraId="49445D11" w14:textId="77777777" w:rsidR="00706390" w:rsidRPr="007000B5" w:rsidRDefault="00706390" w:rsidP="00CA723B">
                      <w:pPr>
                        <w:spacing w:line="400" w:lineRule="exact"/>
                        <w:ind w:left="331" w:hangingChars="118" w:hanging="331"/>
                        <w:jc w:val="both"/>
                        <w:rPr>
                          <w:rFonts w:ascii="標楷體" w:eastAsia="標楷體" w:hAnsi="標楷體"/>
                          <w:b/>
                          <w:kern w:val="2"/>
                          <w:sz w:val="28"/>
                          <w:szCs w:val="28"/>
                        </w:rPr>
                      </w:pPr>
                    </w:p>
                    <w:p w14:paraId="5EB3244C" w14:textId="77777777" w:rsidR="00706390" w:rsidRDefault="00706390" w:rsidP="00CA723B">
                      <w:pPr>
                        <w:spacing w:line="400" w:lineRule="exact"/>
                        <w:ind w:left="331" w:hangingChars="118" w:hanging="331"/>
                        <w:jc w:val="both"/>
                        <w:rPr>
                          <w:rFonts w:ascii="標楷體" w:eastAsia="標楷體" w:hAnsi="標楷體"/>
                          <w:b/>
                          <w:kern w:val="2"/>
                          <w:sz w:val="28"/>
                          <w:szCs w:val="28"/>
                        </w:rPr>
                      </w:pPr>
                    </w:p>
                    <w:p w14:paraId="1984709F" w14:textId="77777777" w:rsidR="00706390" w:rsidRPr="007000B5" w:rsidRDefault="00706390" w:rsidP="00CA723B">
                      <w:pPr>
                        <w:spacing w:line="400" w:lineRule="exact"/>
                        <w:ind w:left="331" w:hangingChars="118" w:hanging="331"/>
                        <w:jc w:val="both"/>
                        <w:rPr>
                          <w:rFonts w:ascii="標楷體" w:eastAsia="標楷體" w:hAnsi="標楷體"/>
                          <w:b/>
                          <w:kern w:val="2"/>
                          <w:sz w:val="28"/>
                          <w:szCs w:val="28"/>
                        </w:rPr>
                      </w:pPr>
                    </w:p>
                    <w:p w14:paraId="08E144A7" w14:textId="77777777" w:rsidR="00706390" w:rsidRPr="007000B5" w:rsidRDefault="00706390" w:rsidP="00CA723B">
                      <w:pPr>
                        <w:spacing w:line="400" w:lineRule="exact"/>
                        <w:ind w:left="331" w:hangingChars="118" w:hanging="331"/>
                        <w:jc w:val="both"/>
                        <w:rPr>
                          <w:rFonts w:ascii="標楷體" w:eastAsia="標楷體" w:hAnsi="標楷體"/>
                          <w:b/>
                          <w:kern w:val="2"/>
                          <w:sz w:val="28"/>
                          <w:szCs w:val="28"/>
                        </w:rPr>
                      </w:pPr>
                    </w:p>
                    <w:p w14:paraId="451379AF" w14:textId="77777777" w:rsidR="00706390" w:rsidRPr="00E31D12" w:rsidRDefault="00706390" w:rsidP="00CA723B">
                      <w:pPr>
                        <w:spacing w:line="400" w:lineRule="exact"/>
                        <w:ind w:left="331" w:hangingChars="118" w:hanging="331"/>
                        <w:jc w:val="both"/>
                        <w:rPr>
                          <w:rFonts w:ascii="標楷體" w:eastAsia="標楷體" w:hAnsi="標楷體"/>
                          <w:b/>
                          <w:kern w:val="2"/>
                          <w:sz w:val="28"/>
                          <w:szCs w:val="28"/>
                        </w:rPr>
                      </w:pPr>
                      <w:r w:rsidRPr="00E31D12">
                        <w:rPr>
                          <w:rFonts w:ascii="標楷體" w:eastAsia="標楷體" w:hAnsi="標楷體"/>
                          <w:b/>
                          <w:kern w:val="2"/>
                          <w:sz w:val="28"/>
                          <w:szCs w:val="28"/>
                        </w:rPr>
                        <w:t>2.</w:t>
                      </w:r>
                      <w:r w:rsidRPr="00E31D12">
                        <w:rPr>
                          <w:rFonts w:ascii="標楷體" w:eastAsia="標楷體" w:hAnsi="標楷體" w:hint="eastAsia"/>
                          <w:b/>
                          <w:kern w:val="2"/>
                          <w:sz w:val="28"/>
                          <w:szCs w:val="28"/>
                          <w:u w:val="single"/>
                        </w:rPr>
                        <w:t>蔻莉</w:t>
                      </w:r>
                      <w:r w:rsidRPr="00E31D12">
                        <w:rPr>
                          <w:rFonts w:ascii="標楷體" w:eastAsia="標楷體" w:hAnsi="標楷體" w:hint="eastAsia"/>
                          <w:b/>
                          <w:kern w:val="2"/>
                          <w:sz w:val="28"/>
                          <w:szCs w:val="28"/>
                        </w:rPr>
                        <w:t>為什麼拿出珍藏已久的銀耳環讓婆婆變賣？當</w:t>
                      </w:r>
                      <w:r w:rsidRPr="00E31D12">
                        <w:rPr>
                          <w:rFonts w:ascii="標楷體" w:eastAsia="標楷體" w:hAnsi="標楷體" w:hint="eastAsia"/>
                          <w:b/>
                          <w:kern w:val="2"/>
                          <w:sz w:val="28"/>
                          <w:szCs w:val="28"/>
                          <w:u w:val="single"/>
                        </w:rPr>
                        <w:t>蔻莉</w:t>
                      </w:r>
                      <w:r w:rsidRPr="00E31D12">
                        <w:rPr>
                          <w:rFonts w:ascii="標楷體" w:eastAsia="標楷體" w:hAnsi="標楷體" w:hint="eastAsia"/>
                          <w:b/>
                          <w:kern w:val="2"/>
                          <w:sz w:val="28"/>
                          <w:szCs w:val="28"/>
                        </w:rPr>
                        <w:t>將銀耳環交給婆婆後，她的感覺是什麼？</w:t>
                      </w:r>
                      <w:r w:rsidRPr="00E31D12">
                        <w:rPr>
                          <w:rFonts w:ascii="標楷體" w:eastAsia="標楷體" w:hAnsi="標楷體"/>
                          <w:b/>
                          <w:kern w:val="2"/>
                          <w:sz w:val="28"/>
                          <w:szCs w:val="28"/>
                        </w:rPr>
                        <w:t xml:space="preserve"> </w:t>
                      </w:r>
                      <w:r>
                        <w:rPr>
                          <w:rFonts w:ascii="標楷體" w:eastAsia="標楷體" w:hAnsi="標楷體" w:hint="eastAsia"/>
                          <w:b/>
                          <w:kern w:val="2"/>
                          <w:sz w:val="28"/>
                          <w:szCs w:val="28"/>
                        </w:rPr>
                        <w:t>如果是你，你的做法會跟蔻莉一樣嗎？</w:t>
                      </w:r>
                    </w:p>
                    <w:p w14:paraId="172FFF33" w14:textId="77777777" w:rsidR="00706390" w:rsidRDefault="00706390" w:rsidP="00CA723B"/>
                    <w:p w14:paraId="275E0C17" w14:textId="77777777" w:rsidR="00706390" w:rsidRDefault="00706390" w:rsidP="00CA723B"/>
                    <w:p w14:paraId="5E02898C" w14:textId="77777777" w:rsidR="00706390" w:rsidRPr="00E31D12" w:rsidRDefault="00706390" w:rsidP="00CA723B"/>
                  </w:txbxContent>
                </v:textbox>
                <w10:wrap type="square"/>
              </v:shape>
            </w:pict>
          </mc:Fallback>
        </mc:AlternateContent>
      </w:r>
    </w:p>
    <w:p w14:paraId="7918EC22" w14:textId="77777777" w:rsidR="00CA723B" w:rsidRDefault="00CA723B" w:rsidP="00CA723B">
      <w:pPr>
        <w:pStyle w:val="a9"/>
        <w:ind w:leftChars="0" w:left="0"/>
        <w:jc w:val="both"/>
        <w:rPr>
          <w:rFonts w:ascii="標楷體" w:eastAsia="標楷體" w:hAnsi="標楷體"/>
        </w:rPr>
      </w:pPr>
      <w:r>
        <w:rPr>
          <w:noProof/>
        </w:rPr>
        <w:lastRenderedPageBreak/>
        <mc:AlternateContent>
          <mc:Choice Requires="wps">
            <w:drawing>
              <wp:anchor distT="45720" distB="45720" distL="114300" distR="114300" simplePos="0" relativeHeight="251727872" behindDoc="0" locked="0" layoutInCell="1" allowOverlap="1" wp14:anchorId="0F800FB8" wp14:editId="3EE7CA7A">
                <wp:simplePos x="0" y="0"/>
                <wp:positionH relativeFrom="column">
                  <wp:posOffset>-635</wp:posOffset>
                </wp:positionH>
                <wp:positionV relativeFrom="paragraph">
                  <wp:posOffset>4920615</wp:posOffset>
                </wp:positionV>
                <wp:extent cx="6090920" cy="4379595"/>
                <wp:effectExtent l="19050" t="19050" r="24130" b="20955"/>
                <wp:wrapSquare wrapText="bothSides"/>
                <wp:docPr id="74" name="文字方塊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0920" cy="4379595"/>
                        </a:xfrm>
                        <a:prstGeom prst="rect">
                          <a:avLst/>
                        </a:prstGeom>
                        <a:solidFill>
                          <a:srgbClr val="FFFFFF"/>
                        </a:solidFill>
                        <a:ln w="38100">
                          <a:solidFill>
                            <a:srgbClr val="000000"/>
                          </a:solidFill>
                          <a:prstDash val="dashDot"/>
                          <a:miter lim="800000"/>
                          <a:headEnd/>
                          <a:tailEnd/>
                        </a:ln>
                      </wps:spPr>
                      <wps:txbx>
                        <w:txbxContent>
                          <w:p w14:paraId="64E658D9" w14:textId="77777777" w:rsidR="00706390" w:rsidRPr="007000B5" w:rsidRDefault="00706390" w:rsidP="00CA723B">
                            <w:pPr>
                              <w:pStyle w:val="a9"/>
                              <w:spacing w:line="400" w:lineRule="exact"/>
                              <w:ind w:leftChars="0" w:left="0"/>
                              <w:jc w:val="center"/>
                              <w:rPr>
                                <w:rFonts w:ascii="標楷體" w:eastAsia="標楷體" w:hAnsi="標楷體"/>
                                <w:sz w:val="32"/>
                                <w:szCs w:val="32"/>
                              </w:rPr>
                            </w:pPr>
                            <w:r>
                              <w:rPr>
                                <w:rFonts w:ascii="標楷體" w:eastAsia="標楷體" w:hAnsi="標楷體" w:hint="eastAsia"/>
                                <w:sz w:val="32"/>
                                <w:szCs w:val="32"/>
                              </w:rPr>
                              <w:t>【</w:t>
                            </w:r>
                            <w:r w:rsidRPr="007000B5">
                              <w:rPr>
                                <w:rFonts w:ascii="標楷體" w:eastAsia="標楷體" w:hAnsi="標楷體" w:hint="eastAsia"/>
                                <w:sz w:val="32"/>
                                <w:szCs w:val="32"/>
                              </w:rPr>
                              <w:t xml:space="preserve">七至九章大解祕─問題討論紀錄單 </w:t>
                            </w:r>
                            <w:r>
                              <w:rPr>
                                <w:rFonts w:ascii="標楷體" w:eastAsia="標楷體" w:hAnsi="標楷體" w:hint="eastAsia"/>
                                <w:sz w:val="32"/>
                                <w:szCs w:val="32"/>
                              </w:rPr>
                              <w:t>】</w:t>
                            </w:r>
                          </w:p>
                          <w:p w14:paraId="73EB71A4" w14:textId="77777777" w:rsidR="00706390" w:rsidRPr="007000B5" w:rsidRDefault="00706390" w:rsidP="00CA723B">
                            <w:pPr>
                              <w:pStyle w:val="a9"/>
                              <w:spacing w:line="160" w:lineRule="exact"/>
                              <w:ind w:leftChars="0" w:left="0"/>
                              <w:jc w:val="center"/>
                              <w:rPr>
                                <w:rFonts w:ascii="標楷體" w:eastAsia="標楷體" w:hAnsi="標楷體"/>
                                <w:sz w:val="28"/>
                                <w:szCs w:val="28"/>
                              </w:rPr>
                            </w:pPr>
                          </w:p>
                          <w:p w14:paraId="2A73A79A" w14:textId="77777777" w:rsidR="00706390" w:rsidRPr="007000B5" w:rsidRDefault="00706390" w:rsidP="00CA723B">
                            <w:pPr>
                              <w:pStyle w:val="a9"/>
                              <w:spacing w:line="400" w:lineRule="exact"/>
                              <w:ind w:leftChars="0" w:left="0"/>
                              <w:jc w:val="center"/>
                              <w:rPr>
                                <w:rFonts w:ascii="標楷體" w:eastAsia="標楷體" w:hAnsi="標楷體"/>
                                <w:sz w:val="28"/>
                                <w:szCs w:val="28"/>
                              </w:rPr>
                            </w:pPr>
                            <w:r w:rsidRPr="007000B5">
                              <w:rPr>
                                <w:rFonts w:ascii="標楷體" w:eastAsia="標楷體" w:hAnsi="標楷體" w:hint="eastAsia"/>
                                <w:sz w:val="28"/>
                                <w:szCs w:val="28"/>
                              </w:rPr>
                              <w:t>【第</w:t>
                            </w:r>
                            <w:r>
                              <w:rPr>
                                <w:rFonts w:ascii="標楷體" w:eastAsia="標楷體" w:hAnsi="標楷體" w:hint="eastAsia"/>
                                <w:sz w:val="28"/>
                                <w:szCs w:val="28"/>
                              </w:rPr>
                              <w:t>四</w:t>
                            </w:r>
                            <w:r w:rsidRPr="007000B5">
                              <w:rPr>
                                <w:rFonts w:ascii="標楷體" w:eastAsia="標楷體" w:hAnsi="標楷體" w:hint="eastAsia"/>
                                <w:sz w:val="28"/>
                                <w:szCs w:val="28"/>
                              </w:rPr>
                              <w:t>組】</w:t>
                            </w:r>
                          </w:p>
                          <w:p w14:paraId="31F17EB6" w14:textId="77777777" w:rsidR="00706390" w:rsidRPr="007000B5" w:rsidRDefault="00706390" w:rsidP="00CA723B">
                            <w:pPr>
                              <w:spacing w:line="160" w:lineRule="exact"/>
                              <w:jc w:val="both"/>
                              <w:rPr>
                                <w:rFonts w:ascii="標楷體" w:eastAsia="標楷體" w:hAnsi="標楷體"/>
                                <w:b/>
                                <w:kern w:val="2"/>
                                <w:sz w:val="28"/>
                                <w:szCs w:val="28"/>
                              </w:rPr>
                            </w:pPr>
                          </w:p>
                          <w:p w14:paraId="1896D5B3" w14:textId="77777777" w:rsidR="00706390" w:rsidRPr="00B375F6" w:rsidRDefault="00706390" w:rsidP="00CA723B">
                            <w:pPr>
                              <w:spacing w:line="400" w:lineRule="exact"/>
                              <w:ind w:left="331" w:hangingChars="118" w:hanging="331"/>
                              <w:jc w:val="both"/>
                              <w:rPr>
                                <w:rFonts w:ascii="標楷體" w:eastAsia="標楷體" w:hAnsi="標楷體"/>
                                <w:b/>
                                <w:bCs/>
                                <w:kern w:val="2"/>
                                <w:sz w:val="28"/>
                                <w:szCs w:val="28"/>
                              </w:rPr>
                            </w:pPr>
                            <w:r w:rsidRPr="00B375F6">
                              <w:rPr>
                                <w:rFonts w:ascii="標楷體" w:eastAsia="標楷體" w:hAnsi="標楷體" w:hint="eastAsia"/>
                                <w:b/>
                                <w:bCs/>
                                <w:kern w:val="2"/>
                                <w:sz w:val="28"/>
                                <w:szCs w:val="28"/>
                              </w:rPr>
                              <w:t>6.</w:t>
                            </w:r>
                            <w:r w:rsidRPr="00B375F6">
                              <w:rPr>
                                <w:rFonts w:ascii="標楷體" w:eastAsia="標楷體" w:hAnsi="標楷體" w:hint="eastAsia"/>
                                <w:b/>
                                <w:bCs/>
                                <w:kern w:val="2"/>
                                <w:sz w:val="28"/>
                                <w:szCs w:val="28"/>
                                <w:u w:val="single"/>
                              </w:rPr>
                              <w:t>蔻莉</w:t>
                            </w:r>
                            <w:r w:rsidRPr="00B375F6">
                              <w:rPr>
                                <w:rFonts w:ascii="標楷體" w:eastAsia="標楷體" w:hAnsi="標楷體" w:hint="eastAsia"/>
                                <w:b/>
                                <w:bCs/>
                                <w:kern w:val="2"/>
                                <w:sz w:val="28"/>
                                <w:szCs w:val="28"/>
                              </w:rPr>
                              <w:t>被遺棄在寡婦城後，她做了哪些努力讓自己能生存下去？其中哪些是有效的？為什麼？哪些沒有幫助？為什麼？</w:t>
                            </w:r>
                          </w:p>
                          <w:p w14:paraId="6D90F5BD" w14:textId="77777777" w:rsidR="00706390" w:rsidRDefault="00706390" w:rsidP="00CA723B">
                            <w:pPr>
                              <w:ind w:left="425" w:hangingChars="177" w:hanging="425"/>
                              <w:jc w:val="both"/>
                              <w:rPr>
                                <w:rFonts w:ascii="標楷體" w:eastAsia="標楷體" w:hAnsi="標楷體"/>
                                <w:kern w:val="2"/>
                              </w:rPr>
                            </w:pPr>
                            <w:r w:rsidRPr="00117DBF">
                              <w:rPr>
                                <w:rFonts w:ascii="標楷體" w:eastAsia="標楷體" w:hAnsi="標楷體"/>
                                <w:kern w:val="2"/>
                                <w:szCs w:val="22"/>
                              </w:rPr>
                              <w:t>(1)</w:t>
                            </w:r>
                            <w:r>
                              <w:rPr>
                                <w:rFonts w:ascii="標楷體" w:eastAsia="標楷體" w:hAnsi="標楷體" w:hint="eastAsia"/>
                                <w:kern w:val="2"/>
                                <w:szCs w:val="22"/>
                              </w:rPr>
                              <w:t>有效的</w:t>
                            </w:r>
                            <w:r w:rsidRPr="00117DBF">
                              <w:rPr>
                                <w:rFonts w:ascii="標楷體" w:eastAsia="標楷體" w:hAnsi="標楷體" w:hint="eastAsia"/>
                                <w:kern w:val="2"/>
                                <w:szCs w:val="22"/>
                              </w:rPr>
                              <w:t>：</w:t>
                            </w:r>
                          </w:p>
                          <w:p w14:paraId="6D3038F6" w14:textId="77777777" w:rsidR="00706390" w:rsidRDefault="00706390" w:rsidP="00CA723B">
                            <w:pPr>
                              <w:ind w:left="1560" w:hangingChars="650" w:hanging="1560"/>
                              <w:jc w:val="both"/>
                              <w:rPr>
                                <w:rFonts w:ascii="標楷體" w:eastAsia="標楷體" w:hAnsi="標楷體"/>
                                <w:kern w:val="2"/>
                                <w:szCs w:val="22"/>
                              </w:rPr>
                            </w:pPr>
                            <w:r>
                              <w:rPr>
                                <w:rFonts w:ascii="標楷體" w:eastAsia="標楷體" w:hAnsi="標楷體" w:hint="eastAsia"/>
                                <w:kern w:val="2"/>
                                <w:szCs w:val="22"/>
                              </w:rPr>
                              <w:t xml:space="preserve">   </w:t>
                            </w:r>
                          </w:p>
                          <w:p w14:paraId="6E062562" w14:textId="77777777" w:rsidR="00706390" w:rsidRDefault="00706390" w:rsidP="00CA723B">
                            <w:pPr>
                              <w:ind w:left="1560" w:hangingChars="650" w:hanging="1560"/>
                              <w:jc w:val="both"/>
                              <w:rPr>
                                <w:rFonts w:ascii="標楷體" w:eastAsia="標楷體" w:hAnsi="標楷體"/>
                                <w:kern w:val="2"/>
                              </w:rPr>
                            </w:pPr>
                          </w:p>
                          <w:p w14:paraId="7CD50FB8" w14:textId="77777777" w:rsidR="00706390" w:rsidRDefault="00706390" w:rsidP="00CA723B">
                            <w:pPr>
                              <w:ind w:left="1560" w:hangingChars="650" w:hanging="1560"/>
                              <w:jc w:val="both"/>
                              <w:rPr>
                                <w:rFonts w:ascii="標楷體" w:eastAsia="標楷體" w:hAnsi="標楷體"/>
                                <w:kern w:val="2"/>
                              </w:rPr>
                            </w:pPr>
                          </w:p>
                          <w:p w14:paraId="14C8EE12" w14:textId="77777777" w:rsidR="00706390" w:rsidRDefault="00706390" w:rsidP="00CA723B">
                            <w:pPr>
                              <w:ind w:left="1560" w:hangingChars="650" w:hanging="1560"/>
                              <w:jc w:val="both"/>
                              <w:rPr>
                                <w:rFonts w:ascii="標楷體" w:eastAsia="標楷體" w:hAnsi="標楷體"/>
                                <w:kern w:val="2"/>
                              </w:rPr>
                            </w:pPr>
                          </w:p>
                          <w:p w14:paraId="7B61F57D" w14:textId="77777777" w:rsidR="00706390" w:rsidRDefault="00706390" w:rsidP="00CA723B">
                            <w:pPr>
                              <w:ind w:left="1560" w:hangingChars="650" w:hanging="1560"/>
                              <w:jc w:val="both"/>
                              <w:rPr>
                                <w:rFonts w:ascii="標楷體" w:eastAsia="標楷體" w:hAnsi="標楷體"/>
                                <w:kern w:val="2"/>
                              </w:rPr>
                            </w:pPr>
                          </w:p>
                          <w:p w14:paraId="7813AB27" w14:textId="77777777" w:rsidR="00706390" w:rsidRDefault="00706390" w:rsidP="00CA723B">
                            <w:pPr>
                              <w:ind w:left="1560" w:hangingChars="650" w:hanging="1560"/>
                              <w:jc w:val="both"/>
                              <w:rPr>
                                <w:rFonts w:ascii="標楷體" w:eastAsia="標楷體" w:hAnsi="標楷體"/>
                                <w:kern w:val="2"/>
                              </w:rPr>
                            </w:pPr>
                            <w:r>
                              <w:rPr>
                                <w:rFonts w:ascii="標楷體" w:eastAsia="標楷體" w:hAnsi="標楷體" w:hint="eastAsia"/>
                                <w:kern w:val="2"/>
                                <w:szCs w:val="22"/>
                              </w:rPr>
                              <w:t>(2)沒有幫助的：</w:t>
                            </w:r>
                          </w:p>
                          <w:p w14:paraId="2599E2FE" w14:textId="77777777" w:rsidR="00706390" w:rsidRPr="006616BB" w:rsidRDefault="00706390" w:rsidP="00CA723B">
                            <w:pPr>
                              <w:ind w:left="1560" w:hangingChars="650" w:hanging="1560"/>
                              <w:jc w:val="both"/>
                              <w:rPr>
                                <w:rFonts w:ascii="標楷體" w:eastAsia="標楷體" w:hAnsi="標楷體"/>
                                <w:kern w:val="2"/>
                                <w:szCs w:val="22"/>
                              </w:rPr>
                            </w:pPr>
                            <w:r>
                              <w:rPr>
                                <w:rFonts w:ascii="標楷體" w:eastAsia="標楷體" w:hAnsi="標楷體" w:hint="eastAsia"/>
                                <w:kern w:val="2"/>
                                <w:szCs w:val="22"/>
                              </w:rPr>
                              <w:t xml:space="preserve">    </w:t>
                            </w:r>
                          </w:p>
                          <w:p w14:paraId="1BA5EC70" w14:textId="77777777" w:rsidR="00706390" w:rsidRPr="006616BB" w:rsidRDefault="00706390" w:rsidP="00CA723B">
                            <w:pPr>
                              <w:ind w:left="1560" w:hangingChars="650" w:hanging="1560"/>
                              <w:jc w:val="both"/>
                              <w:rPr>
                                <w:rFonts w:ascii="標楷體" w:eastAsia="標楷體" w:hAnsi="標楷體"/>
                              </w:rPr>
                            </w:pPr>
                            <w:r w:rsidRPr="006616BB">
                              <w:rPr>
                                <w:rFonts w:ascii="標楷體" w:eastAsia="標楷體" w:hAnsi="標楷體" w:hint="eastAsia"/>
                                <w:kern w:val="2"/>
                                <w:szCs w:val="22"/>
                              </w:rPr>
                              <w:t xml:space="preserve">    </w:t>
                            </w:r>
                          </w:p>
                          <w:p w14:paraId="476C4713" w14:textId="77777777" w:rsidR="00706390" w:rsidRPr="006616BB" w:rsidRDefault="00706390" w:rsidP="00CA723B"/>
                          <w:p w14:paraId="1FEF7B32" w14:textId="77777777" w:rsidR="00706390" w:rsidRDefault="00706390" w:rsidP="00CA723B"/>
                          <w:p w14:paraId="4155F818" w14:textId="77777777" w:rsidR="00706390" w:rsidRPr="00E31D12" w:rsidRDefault="00706390" w:rsidP="00CA723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800FB8" id="文字方塊 74" o:spid="_x0000_s1063" type="#_x0000_t202" style="position:absolute;left:0;text-align:left;margin-left:-.05pt;margin-top:387.45pt;width:479.6pt;height:344.85pt;z-index:2517278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" strokeweight="3pt">
                <v:stroke dashstyle="dashDot"/>
                <v:textbox>
                  <w:txbxContent>
                    <w:p w14:paraId="64E658D9" w14:textId="77777777" w:rsidR="00706390" w:rsidRPr="007000B5" w:rsidRDefault="00706390" w:rsidP="00CA723B">
                      <w:pPr>
                        <w:pStyle w:val="a9"/>
                        <w:spacing w:line="400" w:lineRule="exact"/>
                        <w:ind w:leftChars="0" w:left="0"/>
                        <w:jc w:val="center"/>
                        <w:rPr>
                          <w:rFonts w:ascii="標楷體" w:eastAsia="標楷體" w:hAnsi="標楷體"/>
                          <w:sz w:val="32"/>
                          <w:szCs w:val="32"/>
                        </w:rPr>
                      </w:pPr>
                      <w:r>
                        <w:rPr>
                          <w:rFonts w:ascii="標楷體" w:eastAsia="標楷體" w:hAnsi="標楷體" w:hint="eastAsia"/>
                          <w:sz w:val="32"/>
                          <w:szCs w:val="32"/>
                        </w:rPr>
                        <w:t>【</w:t>
                      </w:r>
                      <w:r w:rsidRPr="007000B5">
                        <w:rPr>
                          <w:rFonts w:ascii="標楷體" w:eastAsia="標楷體" w:hAnsi="標楷體" w:hint="eastAsia"/>
                          <w:sz w:val="32"/>
                          <w:szCs w:val="32"/>
                        </w:rPr>
                        <w:t xml:space="preserve">七至九章大解祕─問題討論紀錄單 </w:t>
                      </w:r>
                      <w:r>
                        <w:rPr>
                          <w:rFonts w:ascii="標楷體" w:eastAsia="標楷體" w:hAnsi="標楷體" w:hint="eastAsia"/>
                          <w:sz w:val="32"/>
                          <w:szCs w:val="32"/>
                        </w:rPr>
                        <w:t>】</w:t>
                      </w:r>
                    </w:p>
                    <w:p w14:paraId="73EB71A4" w14:textId="77777777" w:rsidR="00706390" w:rsidRPr="007000B5" w:rsidRDefault="00706390" w:rsidP="00CA723B">
                      <w:pPr>
                        <w:pStyle w:val="a9"/>
                        <w:spacing w:line="160" w:lineRule="exact"/>
                        <w:ind w:leftChars="0" w:left="0"/>
                        <w:jc w:val="center"/>
                        <w:rPr>
                          <w:rFonts w:ascii="標楷體" w:eastAsia="標楷體" w:hAnsi="標楷體"/>
                          <w:sz w:val="28"/>
                          <w:szCs w:val="28"/>
                        </w:rPr>
                      </w:pPr>
                    </w:p>
                    <w:p w14:paraId="2A73A79A" w14:textId="77777777" w:rsidR="00706390" w:rsidRPr="007000B5" w:rsidRDefault="00706390" w:rsidP="00CA723B">
                      <w:pPr>
                        <w:pStyle w:val="a9"/>
                        <w:spacing w:line="400" w:lineRule="exact"/>
                        <w:ind w:leftChars="0" w:left="0"/>
                        <w:jc w:val="center"/>
                        <w:rPr>
                          <w:rFonts w:ascii="標楷體" w:eastAsia="標楷體" w:hAnsi="標楷體"/>
                          <w:sz w:val="28"/>
                          <w:szCs w:val="28"/>
                        </w:rPr>
                      </w:pPr>
                      <w:r w:rsidRPr="007000B5">
                        <w:rPr>
                          <w:rFonts w:ascii="標楷體" w:eastAsia="標楷體" w:hAnsi="標楷體" w:hint="eastAsia"/>
                          <w:sz w:val="28"/>
                          <w:szCs w:val="28"/>
                        </w:rPr>
                        <w:t>【第</w:t>
                      </w:r>
                      <w:r>
                        <w:rPr>
                          <w:rFonts w:ascii="標楷體" w:eastAsia="標楷體" w:hAnsi="標楷體" w:hint="eastAsia"/>
                          <w:sz w:val="28"/>
                          <w:szCs w:val="28"/>
                        </w:rPr>
                        <w:t>四</w:t>
                      </w:r>
                      <w:r w:rsidRPr="007000B5">
                        <w:rPr>
                          <w:rFonts w:ascii="標楷體" w:eastAsia="標楷體" w:hAnsi="標楷體" w:hint="eastAsia"/>
                          <w:sz w:val="28"/>
                          <w:szCs w:val="28"/>
                        </w:rPr>
                        <w:t>組】</w:t>
                      </w:r>
                    </w:p>
                    <w:p w14:paraId="31F17EB6" w14:textId="77777777" w:rsidR="00706390" w:rsidRPr="007000B5" w:rsidRDefault="00706390" w:rsidP="00CA723B">
                      <w:pPr>
                        <w:spacing w:line="160" w:lineRule="exact"/>
                        <w:jc w:val="both"/>
                        <w:rPr>
                          <w:rFonts w:ascii="標楷體" w:eastAsia="標楷體" w:hAnsi="標楷體"/>
                          <w:b/>
                          <w:kern w:val="2"/>
                          <w:sz w:val="28"/>
                          <w:szCs w:val="28"/>
                        </w:rPr>
                      </w:pPr>
                    </w:p>
                    <w:p w14:paraId="1896D5B3" w14:textId="77777777" w:rsidR="00706390" w:rsidRPr="00B375F6" w:rsidRDefault="00706390" w:rsidP="00CA723B">
                      <w:pPr>
                        <w:spacing w:line="400" w:lineRule="exact"/>
                        <w:ind w:left="331" w:hangingChars="118" w:hanging="331"/>
                        <w:jc w:val="both"/>
                        <w:rPr>
                          <w:rFonts w:ascii="標楷體" w:eastAsia="標楷體" w:hAnsi="標楷體"/>
                          <w:b/>
                          <w:bCs/>
                          <w:kern w:val="2"/>
                          <w:sz w:val="28"/>
                          <w:szCs w:val="28"/>
                        </w:rPr>
                      </w:pPr>
                      <w:r w:rsidRPr="00B375F6">
                        <w:rPr>
                          <w:rFonts w:ascii="標楷體" w:eastAsia="標楷體" w:hAnsi="標楷體" w:hint="eastAsia"/>
                          <w:b/>
                          <w:bCs/>
                          <w:kern w:val="2"/>
                          <w:sz w:val="28"/>
                          <w:szCs w:val="28"/>
                        </w:rPr>
                        <w:t>6.</w:t>
                      </w:r>
                      <w:r w:rsidRPr="00B375F6">
                        <w:rPr>
                          <w:rFonts w:ascii="標楷體" w:eastAsia="標楷體" w:hAnsi="標楷體" w:hint="eastAsia"/>
                          <w:b/>
                          <w:bCs/>
                          <w:kern w:val="2"/>
                          <w:sz w:val="28"/>
                          <w:szCs w:val="28"/>
                          <w:u w:val="single"/>
                        </w:rPr>
                        <w:t>蔻莉</w:t>
                      </w:r>
                      <w:r w:rsidRPr="00B375F6">
                        <w:rPr>
                          <w:rFonts w:ascii="標楷體" w:eastAsia="標楷體" w:hAnsi="標楷體" w:hint="eastAsia"/>
                          <w:b/>
                          <w:bCs/>
                          <w:kern w:val="2"/>
                          <w:sz w:val="28"/>
                          <w:szCs w:val="28"/>
                        </w:rPr>
                        <w:t>被遺棄在寡婦城後，她做了哪些努力讓自己能生存下去？其中哪些是有效的？為什麼？哪些沒有幫助？為什麼？</w:t>
                      </w:r>
                    </w:p>
                    <w:p w14:paraId="6D90F5BD" w14:textId="77777777" w:rsidR="00706390" w:rsidRDefault="00706390" w:rsidP="00CA723B">
                      <w:pPr>
                        <w:ind w:left="425" w:hangingChars="177" w:hanging="425"/>
                        <w:jc w:val="both"/>
                        <w:rPr>
                          <w:rFonts w:ascii="標楷體" w:eastAsia="標楷體" w:hAnsi="標楷體"/>
                          <w:kern w:val="2"/>
                        </w:rPr>
                      </w:pPr>
                      <w:r w:rsidRPr="00117DBF">
                        <w:rPr>
                          <w:rFonts w:ascii="標楷體" w:eastAsia="標楷體" w:hAnsi="標楷體"/>
                          <w:kern w:val="2"/>
                          <w:szCs w:val="22"/>
                        </w:rPr>
                        <w:t>(1)</w:t>
                      </w:r>
                      <w:r>
                        <w:rPr>
                          <w:rFonts w:ascii="標楷體" w:eastAsia="標楷體" w:hAnsi="標楷體" w:hint="eastAsia"/>
                          <w:kern w:val="2"/>
                          <w:szCs w:val="22"/>
                        </w:rPr>
                        <w:t>有效的</w:t>
                      </w:r>
                      <w:r w:rsidRPr="00117DBF">
                        <w:rPr>
                          <w:rFonts w:ascii="標楷體" w:eastAsia="標楷體" w:hAnsi="標楷體" w:hint="eastAsia"/>
                          <w:kern w:val="2"/>
                          <w:szCs w:val="22"/>
                        </w:rPr>
                        <w:t>：</w:t>
                      </w:r>
                    </w:p>
                    <w:p w14:paraId="6D3038F6" w14:textId="77777777" w:rsidR="00706390" w:rsidRDefault="00706390" w:rsidP="00CA723B">
                      <w:pPr>
                        <w:ind w:left="1560" w:hangingChars="650" w:hanging="1560"/>
                        <w:jc w:val="both"/>
                        <w:rPr>
                          <w:rFonts w:ascii="標楷體" w:eastAsia="標楷體" w:hAnsi="標楷體"/>
                          <w:kern w:val="2"/>
                          <w:szCs w:val="22"/>
                        </w:rPr>
                      </w:pPr>
                      <w:r>
                        <w:rPr>
                          <w:rFonts w:ascii="標楷體" w:eastAsia="標楷體" w:hAnsi="標楷體" w:hint="eastAsia"/>
                          <w:kern w:val="2"/>
                          <w:szCs w:val="22"/>
                        </w:rPr>
                        <w:t xml:space="preserve">   </w:t>
                      </w:r>
                    </w:p>
                    <w:p w14:paraId="6E062562" w14:textId="77777777" w:rsidR="00706390" w:rsidRDefault="00706390" w:rsidP="00CA723B">
                      <w:pPr>
                        <w:ind w:left="1560" w:hangingChars="650" w:hanging="1560"/>
                        <w:jc w:val="both"/>
                        <w:rPr>
                          <w:rFonts w:ascii="標楷體" w:eastAsia="標楷體" w:hAnsi="標楷體"/>
                          <w:kern w:val="2"/>
                        </w:rPr>
                      </w:pPr>
                    </w:p>
                    <w:p w14:paraId="7CD50FB8" w14:textId="77777777" w:rsidR="00706390" w:rsidRDefault="00706390" w:rsidP="00CA723B">
                      <w:pPr>
                        <w:ind w:left="1560" w:hangingChars="650" w:hanging="1560"/>
                        <w:jc w:val="both"/>
                        <w:rPr>
                          <w:rFonts w:ascii="標楷體" w:eastAsia="標楷體" w:hAnsi="標楷體"/>
                          <w:kern w:val="2"/>
                        </w:rPr>
                      </w:pPr>
                    </w:p>
                    <w:p w14:paraId="14C8EE12" w14:textId="77777777" w:rsidR="00706390" w:rsidRDefault="00706390" w:rsidP="00CA723B">
                      <w:pPr>
                        <w:ind w:left="1560" w:hangingChars="650" w:hanging="1560"/>
                        <w:jc w:val="both"/>
                        <w:rPr>
                          <w:rFonts w:ascii="標楷體" w:eastAsia="標楷體" w:hAnsi="標楷體"/>
                          <w:kern w:val="2"/>
                        </w:rPr>
                      </w:pPr>
                    </w:p>
                    <w:p w14:paraId="7B61F57D" w14:textId="77777777" w:rsidR="00706390" w:rsidRDefault="00706390" w:rsidP="00CA723B">
                      <w:pPr>
                        <w:ind w:left="1560" w:hangingChars="650" w:hanging="1560"/>
                        <w:jc w:val="both"/>
                        <w:rPr>
                          <w:rFonts w:ascii="標楷體" w:eastAsia="標楷體" w:hAnsi="標楷體"/>
                          <w:kern w:val="2"/>
                        </w:rPr>
                      </w:pPr>
                    </w:p>
                    <w:p w14:paraId="7813AB27" w14:textId="77777777" w:rsidR="00706390" w:rsidRDefault="00706390" w:rsidP="00CA723B">
                      <w:pPr>
                        <w:ind w:left="1560" w:hangingChars="650" w:hanging="1560"/>
                        <w:jc w:val="both"/>
                        <w:rPr>
                          <w:rFonts w:ascii="標楷體" w:eastAsia="標楷體" w:hAnsi="標楷體"/>
                          <w:kern w:val="2"/>
                        </w:rPr>
                      </w:pPr>
                      <w:r>
                        <w:rPr>
                          <w:rFonts w:ascii="標楷體" w:eastAsia="標楷體" w:hAnsi="標楷體" w:hint="eastAsia"/>
                          <w:kern w:val="2"/>
                          <w:szCs w:val="22"/>
                        </w:rPr>
                        <w:t>(2)沒有幫助的：</w:t>
                      </w:r>
                    </w:p>
                    <w:p w14:paraId="2599E2FE" w14:textId="77777777" w:rsidR="00706390" w:rsidRPr="006616BB" w:rsidRDefault="00706390" w:rsidP="00CA723B">
                      <w:pPr>
                        <w:ind w:left="1560" w:hangingChars="650" w:hanging="1560"/>
                        <w:jc w:val="both"/>
                        <w:rPr>
                          <w:rFonts w:ascii="標楷體" w:eastAsia="標楷體" w:hAnsi="標楷體"/>
                          <w:kern w:val="2"/>
                          <w:szCs w:val="22"/>
                        </w:rPr>
                      </w:pPr>
                      <w:r>
                        <w:rPr>
                          <w:rFonts w:ascii="標楷體" w:eastAsia="標楷體" w:hAnsi="標楷體" w:hint="eastAsia"/>
                          <w:kern w:val="2"/>
                          <w:szCs w:val="22"/>
                        </w:rPr>
                        <w:t xml:space="preserve">    </w:t>
                      </w:r>
                    </w:p>
                    <w:p w14:paraId="1BA5EC70" w14:textId="77777777" w:rsidR="00706390" w:rsidRPr="006616BB" w:rsidRDefault="00706390" w:rsidP="00CA723B">
                      <w:pPr>
                        <w:ind w:left="1560" w:hangingChars="650" w:hanging="1560"/>
                        <w:jc w:val="both"/>
                        <w:rPr>
                          <w:rFonts w:ascii="標楷體" w:eastAsia="標楷體" w:hAnsi="標楷體"/>
                        </w:rPr>
                      </w:pPr>
                      <w:r w:rsidRPr="006616BB">
                        <w:rPr>
                          <w:rFonts w:ascii="標楷體" w:eastAsia="標楷體" w:hAnsi="標楷體" w:hint="eastAsia"/>
                          <w:kern w:val="2"/>
                          <w:szCs w:val="22"/>
                        </w:rPr>
                        <w:t xml:space="preserve">    </w:t>
                      </w:r>
                    </w:p>
                    <w:p w14:paraId="476C4713" w14:textId="77777777" w:rsidR="00706390" w:rsidRPr="006616BB" w:rsidRDefault="00706390" w:rsidP="00CA723B"/>
                    <w:p w14:paraId="1FEF7B32" w14:textId="77777777" w:rsidR="00706390" w:rsidRDefault="00706390" w:rsidP="00CA723B"/>
                    <w:p w14:paraId="4155F818" w14:textId="77777777" w:rsidR="00706390" w:rsidRPr="00E31D12" w:rsidRDefault="00706390" w:rsidP="00CA723B"/>
                  </w:txbxContent>
                </v:textbox>
                <w10:wrap type="square"/>
              </v:shape>
            </w:pict>
          </mc:Fallback>
        </mc:AlternateContent>
      </w:r>
      <w:r>
        <w:rPr>
          <w:noProof/>
        </w:rPr>
        <mc:AlternateContent>
          <mc:Choice Requires="wps">
            <w:drawing>
              <wp:anchor distT="45720" distB="45720" distL="114300" distR="114300" simplePos="0" relativeHeight="251726848" behindDoc="0" locked="0" layoutInCell="1" allowOverlap="1" wp14:anchorId="5D4F92D8" wp14:editId="50C15138">
                <wp:simplePos x="0" y="0"/>
                <wp:positionH relativeFrom="column">
                  <wp:posOffset>0</wp:posOffset>
                </wp:positionH>
                <wp:positionV relativeFrom="paragraph">
                  <wp:posOffset>68580</wp:posOffset>
                </wp:positionV>
                <wp:extent cx="6090920" cy="4638675"/>
                <wp:effectExtent l="19050" t="19050" r="5080" b="9525"/>
                <wp:wrapSquare wrapText="bothSides"/>
                <wp:docPr id="75" name="文字方塊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0920" cy="4638675"/>
                        </a:xfrm>
                        <a:prstGeom prst="rect">
                          <a:avLst/>
                        </a:prstGeom>
                        <a:solidFill>
                          <a:srgbClr val="FFFFFF"/>
                        </a:solidFill>
                        <a:ln w="38100">
                          <a:solidFill>
                            <a:srgbClr val="000000"/>
                          </a:solidFill>
                          <a:prstDash val="dashDot"/>
                          <a:miter lim="800000"/>
                          <a:headEnd/>
                          <a:tailEnd/>
                        </a:ln>
                      </wps:spPr>
                      <wps:txbx>
                        <w:txbxContent>
                          <w:p w14:paraId="2B8E796B" w14:textId="77777777" w:rsidR="00706390" w:rsidRPr="007000B5" w:rsidRDefault="00706390" w:rsidP="00CA723B">
                            <w:pPr>
                              <w:pStyle w:val="a9"/>
                              <w:spacing w:line="400" w:lineRule="exact"/>
                              <w:ind w:leftChars="0" w:left="0"/>
                              <w:jc w:val="center"/>
                              <w:rPr>
                                <w:rFonts w:ascii="標楷體" w:eastAsia="標楷體" w:hAnsi="標楷體"/>
                                <w:sz w:val="32"/>
                                <w:szCs w:val="32"/>
                              </w:rPr>
                            </w:pPr>
                            <w:r>
                              <w:rPr>
                                <w:rFonts w:ascii="標楷體" w:eastAsia="標楷體" w:hAnsi="標楷體" w:hint="eastAsia"/>
                                <w:sz w:val="32"/>
                                <w:szCs w:val="32"/>
                              </w:rPr>
                              <w:t>【</w:t>
                            </w:r>
                            <w:r w:rsidRPr="007000B5">
                              <w:rPr>
                                <w:rFonts w:ascii="標楷體" w:eastAsia="標楷體" w:hAnsi="標楷體" w:hint="eastAsia"/>
                                <w:sz w:val="32"/>
                                <w:szCs w:val="32"/>
                              </w:rPr>
                              <w:t xml:space="preserve">七至九章大解祕─問題討論紀錄單 </w:t>
                            </w:r>
                            <w:r>
                              <w:rPr>
                                <w:rFonts w:ascii="標楷體" w:eastAsia="標楷體" w:hAnsi="標楷體" w:hint="eastAsia"/>
                                <w:sz w:val="32"/>
                                <w:szCs w:val="32"/>
                              </w:rPr>
                              <w:t>】</w:t>
                            </w:r>
                          </w:p>
                          <w:p w14:paraId="13D4CE46" w14:textId="77777777" w:rsidR="00706390" w:rsidRPr="007000B5" w:rsidRDefault="00706390" w:rsidP="00CA723B">
                            <w:pPr>
                              <w:pStyle w:val="a9"/>
                              <w:spacing w:line="160" w:lineRule="exact"/>
                              <w:ind w:leftChars="0" w:left="0"/>
                              <w:jc w:val="center"/>
                              <w:rPr>
                                <w:rFonts w:ascii="標楷體" w:eastAsia="標楷體" w:hAnsi="標楷體"/>
                                <w:sz w:val="28"/>
                                <w:szCs w:val="28"/>
                              </w:rPr>
                            </w:pPr>
                          </w:p>
                          <w:p w14:paraId="65FA0315" w14:textId="77777777" w:rsidR="00706390" w:rsidRPr="007000B5" w:rsidRDefault="00706390" w:rsidP="00CA723B">
                            <w:pPr>
                              <w:pStyle w:val="a9"/>
                              <w:spacing w:line="400" w:lineRule="exact"/>
                              <w:ind w:leftChars="0" w:left="0"/>
                              <w:jc w:val="center"/>
                              <w:rPr>
                                <w:rFonts w:ascii="標楷體" w:eastAsia="標楷體" w:hAnsi="標楷體"/>
                                <w:sz w:val="28"/>
                                <w:szCs w:val="28"/>
                              </w:rPr>
                            </w:pPr>
                            <w:r w:rsidRPr="007000B5">
                              <w:rPr>
                                <w:rFonts w:ascii="標楷體" w:eastAsia="標楷體" w:hAnsi="標楷體" w:hint="eastAsia"/>
                                <w:sz w:val="28"/>
                                <w:szCs w:val="28"/>
                              </w:rPr>
                              <w:t>【第</w:t>
                            </w:r>
                            <w:r>
                              <w:rPr>
                                <w:rFonts w:ascii="標楷體" w:eastAsia="標楷體" w:hAnsi="標楷體" w:hint="eastAsia"/>
                                <w:sz w:val="28"/>
                                <w:szCs w:val="28"/>
                              </w:rPr>
                              <w:t>三</w:t>
                            </w:r>
                            <w:r w:rsidRPr="007000B5">
                              <w:rPr>
                                <w:rFonts w:ascii="標楷體" w:eastAsia="標楷體" w:hAnsi="標楷體" w:hint="eastAsia"/>
                                <w:sz w:val="28"/>
                                <w:szCs w:val="28"/>
                              </w:rPr>
                              <w:t>組】</w:t>
                            </w:r>
                          </w:p>
                          <w:p w14:paraId="43552A8D" w14:textId="77777777" w:rsidR="00706390" w:rsidRPr="007000B5" w:rsidRDefault="00706390" w:rsidP="00CA723B">
                            <w:pPr>
                              <w:spacing w:line="160" w:lineRule="exact"/>
                              <w:jc w:val="both"/>
                              <w:rPr>
                                <w:rFonts w:ascii="標楷體" w:eastAsia="標楷體" w:hAnsi="標楷體"/>
                                <w:b/>
                                <w:kern w:val="2"/>
                                <w:sz w:val="28"/>
                                <w:szCs w:val="28"/>
                              </w:rPr>
                            </w:pPr>
                          </w:p>
                          <w:p w14:paraId="354E289B" w14:textId="77777777" w:rsidR="00706390" w:rsidRPr="006616BB" w:rsidRDefault="00706390" w:rsidP="00CA723B">
                            <w:pPr>
                              <w:spacing w:line="400" w:lineRule="exact"/>
                              <w:ind w:left="331" w:hangingChars="118" w:hanging="331"/>
                              <w:jc w:val="both"/>
                              <w:rPr>
                                <w:rFonts w:ascii="標楷體" w:eastAsia="標楷體" w:hAnsi="標楷體"/>
                                <w:b/>
                                <w:bCs/>
                                <w:kern w:val="2"/>
                                <w:sz w:val="28"/>
                                <w:szCs w:val="28"/>
                              </w:rPr>
                            </w:pPr>
                            <w:r w:rsidRPr="006616BB">
                              <w:rPr>
                                <w:rFonts w:ascii="標楷體" w:eastAsia="標楷體" w:hAnsi="標楷體" w:hint="eastAsia"/>
                                <w:b/>
                                <w:bCs/>
                                <w:kern w:val="2"/>
                                <w:sz w:val="28"/>
                                <w:szCs w:val="28"/>
                              </w:rPr>
                              <w:t>5.當</w:t>
                            </w:r>
                            <w:r w:rsidRPr="006616BB">
                              <w:rPr>
                                <w:rFonts w:ascii="標楷體" w:eastAsia="標楷體" w:hAnsi="標楷體" w:hint="eastAsia"/>
                                <w:b/>
                                <w:bCs/>
                                <w:kern w:val="2"/>
                                <w:sz w:val="28"/>
                                <w:szCs w:val="28"/>
                                <w:u w:val="single"/>
                              </w:rPr>
                              <w:t>蔻莉</w:t>
                            </w:r>
                            <w:r w:rsidRPr="006616BB">
                              <w:rPr>
                                <w:rFonts w:ascii="標楷體" w:eastAsia="標楷體" w:hAnsi="標楷體" w:hint="eastAsia"/>
                                <w:b/>
                                <w:bCs/>
                                <w:kern w:val="2"/>
                                <w:sz w:val="28"/>
                                <w:szCs w:val="28"/>
                              </w:rPr>
                              <w:t>發現自己被婆婆遺棄在寡婦城時，她的心情如何？請找出書中描寫</w:t>
                            </w:r>
                            <w:r w:rsidRPr="006616BB">
                              <w:rPr>
                                <w:rFonts w:ascii="標楷體" w:eastAsia="標楷體" w:hAnsi="標楷體" w:hint="eastAsia"/>
                                <w:b/>
                                <w:bCs/>
                                <w:kern w:val="2"/>
                                <w:sz w:val="28"/>
                                <w:szCs w:val="28"/>
                                <w:u w:val="single"/>
                              </w:rPr>
                              <w:t>蔻莉</w:t>
                            </w:r>
                            <w:r w:rsidRPr="006616BB">
                              <w:rPr>
                                <w:rFonts w:ascii="標楷體" w:eastAsia="標楷體" w:hAnsi="標楷體" w:hint="eastAsia"/>
                                <w:b/>
                                <w:bCs/>
                                <w:kern w:val="2"/>
                                <w:sz w:val="28"/>
                                <w:szCs w:val="28"/>
                              </w:rPr>
                              <w:t>心情的句子。</w:t>
                            </w:r>
                          </w:p>
                          <w:p w14:paraId="1278A3CB" w14:textId="77777777" w:rsidR="00706390" w:rsidRPr="006616BB" w:rsidRDefault="00706390" w:rsidP="00CA723B">
                            <w:pPr>
                              <w:ind w:left="425" w:hangingChars="177" w:hanging="425"/>
                              <w:jc w:val="both"/>
                              <w:rPr>
                                <w:rFonts w:ascii="標楷體" w:eastAsia="標楷體" w:hAnsi="標楷體"/>
                                <w:kern w:val="2"/>
                              </w:rPr>
                            </w:pPr>
                            <w:r w:rsidRPr="006616BB">
                              <w:rPr>
                                <w:rFonts w:ascii="標楷體" w:eastAsia="標楷體" w:hAnsi="標楷體"/>
                                <w:kern w:val="2"/>
                                <w:szCs w:val="22"/>
                              </w:rPr>
                              <w:t>(1)</w:t>
                            </w:r>
                            <w:r w:rsidRPr="006616BB">
                              <w:rPr>
                                <w:rFonts w:ascii="標楷體" w:eastAsia="標楷體" w:hAnsi="標楷體" w:hint="eastAsia"/>
                                <w:kern w:val="2"/>
                                <w:szCs w:val="22"/>
                              </w:rPr>
                              <w:t>著急、恐懼：</w:t>
                            </w:r>
                          </w:p>
                          <w:p w14:paraId="39306249" w14:textId="77777777" w:rsidR="00706390" w:rsidRDefault="00706390" w:rsidP="00CA723B">
                            <w:pPr>
                              <w:ind w:left="1560" w:hangingChars="650" w:hanging="1560"/>
                              <w:jc w:val="both"/>
                              <w:rPr>
                                <w:rFonts w:ascii="標楷體" w:eastAsia="標楷體" w:hAnsi="標楷體"/>
                                <w:kern w:val="2"/>
                                <w:szCs w:val="22"/>
                              </w:rPr>
                            </w:pPr>
                            <w:r w:rsidRPr="006616BB">
                              <w:rPr>
                                <w:rFonts w:ascii="標楷體" w:eastAsia="標楷體" w:hAnsi="標楷體" w:hint="eastAsia"/>
                                <w:kern w:val="2"/>
                                <w:szCs w:val="22"/>
                              </w:rPr>
                              <w:t xml:space="preserve">    </w:t>
                            </w:r>
                          </w:p>
                          <w:p w14:paraId="10376590" w14:textId="77777777" w:rsidR="00706390" w:rsidRDefault="00706390" w:rsidP="00CA723B">
                            <w:pPr>
                              <w:ind w:left="1560" w:hangingChars="650" w:hanging="1560"/>
                              <w:jc w:val="both"/>
                              <w:rPr>
                                <w:rFonts w:ascii="標楷體" w:eastAsia="標楷體" w:hAnsi="標楷體"/>
                              </w:rPr>
                            </w:pPr>
                          </w:p>
                          <w:p w14:paraId="383FED06" w14:textId="77777777" w:rsidR="00706390" w:rsidRDefault="00706390" w:rsidP="00CA723B">
                            <w:pPr>
                              <w:ind w:left="1560" w:hangingChars="650" w:hanging="1560"/>
                              <w:jc w:val="both"/>
                              <w:rPr>
                                <w:rFonts w:ascii="標楷體" w:eastAsia="標楷體" w:hAnsi="標楷體"/>
                              </w:rPr>
                            </w:pPr>
                          </w:p>
                          <w:p w14:paraId="0774E35D" w14:textId="77777777" w:rsidR="00706390" w:rsidRDefault="00706390" w:rsidP="00CA723B">
                            <w:pPr>
                              <w:ind w:left="1560" w:hangingChars="650" w:hanging="1560"/>
                              <w:jc w:val="both"/>
                              <w:rPr>
                                <w:rFonts w:ascii="標楷體" w:eastAsia="標楷體" w:hAnsi="標楷體"/>
                              </w:rPr>
                            </w:pPr>
                          </w:p>
                          <w:p w14:paraId="2A4314A5" w14:textId="77777777" w:rsidR="00706390" w:rsidRDefault="00706390" w:rsidP="00CA723B">
                            <w:pPr>
                              <w:ind w:left="1560" w:hangingChars="650" w:hanging="1560"/>
                              <w:jc w:val="both"/>
                              <w:rPr>
                                <w:rFonts w:ascii="標楷體" w:eastAsia="標楷體" w:hAnsi="標楷體"/>
                              </w:rPr>
                            </w:pPr>
                          </w:p>
                          <w:p w14:paraId="6A7BB7B5" w14:textId="77777777" w:rsidR="00706390" w:rsidRPr="006616BB" w:rsidRDefault="00706390" w:rsidP="00CA723B">
                            <w:pPr>
                              <w:ind w:left="1560" w:hangingChars="650" w:hanging="1560"/>
                              <w:jc w:val="both"/>
                              <w:rPr>
                                <w:rFonts w:ascii="標楷體" w:eastAsia="標楷體" w:hAnsi="標楷體"/>
                              </w:rPr>
                            </w:pPr>
                          </w:p>
                          <w:p w14:paraId="27439CAE" w14:textId="77777777" w:rsidR="00706390" w:rsidRPr="006616BB" w:rsidRDefault="00706390" w:rsidP="00CA723B">
                            <w:pPr>
                              <w:ind w:left="1560" w:hangingChars="650" w:hanging="1560"/>
                              <w:jc w:val="both"/>
                              <w:rPr>
                                <w:rFonts w:ascii="標楷體" w:eastAsia="標楷體" w:hAnsi="標楷體"/>
                                <w:kern w:val="2"/>
                              </w:rPr>
                            </w:pPr>
                            <w:r w:rsidRPr="006616BB">
                              <w:rPr>
                                <w:rFonts w:ascii="標楷體" w:eastAsia="標楷體" w:hAnsi="標楷體" w:hint="eastAsia"/>
                                <w:kern w:val="2"/>
                                <w:szCs w:val="22"/>
                              </w:rPr>
                              <w:t>(2)傷心、無助</w:t>
                            </w:r>
                          </w:p>
                          <w:p w14:paraId="67DE97B3" w14:textId="77777777" w:rsidR="00706390" w:rsidRPr="006616BB" w:rsidRDefault="00706390" w:rsidP="00CA723B">
                            <w:pPr>
                              <w:ind w:left="1560" w:hangingChars="650" w:hanging="1560"/>
                              <w:jc w:val="both"/>
                              <w:rPr>
                                <w:rFonts w:ascii="標楷體" w:eastAsia="標楷體" w:hAnsi="標楷體"/>
                              </w:rPr>
                            </w:pPr>
                            <w:r w:rsidRPr="006616BB">
                              <w:rPr>
                                <w:rFonts w:ascii="標楷體" w:eastAsia="標楷體" w:hAnsi="標楷體" w:hint="eastAsia"/>
                                <w:kern w:val="2"/>
                                <w:szCs w:val="22"/>
                              </w:rPr>
                              <w:t xml:space="preserve">    </w:t>
                            </w:r>
                          </w:p>
                          <w:p w14:paraId="616E9BB8" w14:textId="77777777" w:rsidR="00706390" w:rsidRPr="006616BB" w:rsidRDefault="00706390" w:rsidP="00CA723B"/>
                          <w:p w14:paraId="6B58DF0C" w14:textId="77777777" w:rsidR="00706390" w:rsidRDefault="00706390" w:rsidP="00CA723B"/>
                          <w:p w14:paraId="4B71BD34" w14:textId="77777777" w:rsidR="00706390" w:rsidRPr="00E31D12" w:rsidRDefault="00706390" w:rsidP="00CA723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4F92D8" id="文字方塊 75" o:spid="_x0000_s1064" type="#_x0000_t202" style="position:absolute;left:0;text-align:left;margin-left:0;margin-top:5.4pt;width:479.6pt;height:365.25pt;z-index:2517268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" strokeweight="3pt">
                <v:stroke dashstyle="dashDot"/>
                <v:textbox>
                  <w:txbxContent>
                    <w:p w14:paraId="2B8E796B" w14:textId="77777777" w:rsidR="00706390" w:rsidRPr="007000B5" w:rsidRDefault="00706390" w:rsidP="00CA723B">
                      <w:pPr>
                        <w:pStyle w:val="a9"/>
                        <w:spacing w:line="400" w:lineRule="exact"/>
                        <w:ind w:leftChars="0" w:left="0"/>
                        <w:jc w:val="center"/>
                        <w:rPr>
                          <w:rFonts w:ascii="標楷體" w:eastAsia="標楷體" w:hAnsi="標楷體"/>
                          <w:sz w:val="32"/>
                          <w:szCs w:val="32"/>
                        </w:rPr>
                      </w:pPr>
                      <w:r>
                        <w:rPr>
                          <w:rFonts w:ascii="標楷體" w:eastAsia="標楷體" w:hAnsi="標楷體" w:hint="eastAsia"/>
                          <w:sz w:val="32"/>
                          <w:szCs w:val="32"/>
                        </w:rPr>
                        <w:t>【</w:t>
                      </w:r>
                      <w:r w:rsidRPr="007000B5">
                        <w:rPr>
                          <w:rFonts w:ascii="標楷體" w:eastAsia="標楷體" w:hAnsi="標楷體" w:hint="eastAsia"/>
                          <w:sz w:val="32"/>
                          <w:szCs w:val="32"/>
                        </w:rPr>
                        <w:t xml:space="preserve">七至九章大解祕─問題討論紀錄單 </w:t>
                      </w:r>
                      <w:r>
                        <w:rPr>
                          <w:rFonts w:ascii="標楷體" w:eastAsia="標楷體" w:hAnsi="標楷體" w:hint="eastAsia"/>
                          <w:sz w:val="32"/>
                          <w:szCs w:val="32"/>
                        </w:rPr>
                        <w:t>】</w:t>
                      </w:r>
                    </w:p>
                    <w:p w14:paraId="13D4CE46" w14:textId="77777777" w:rsidR="00706390" w:rsidRPr="007000B5" w:rsidRDefault="00706390" w:rsidP="00CA723B">
                      <w:pPr>
                        <w:pStyle w:val="a9"/>
                        <w:spacing w:line="160" w:lineRule="exact"/>
                        <w:ind w:leftChars="0" w:left="0"/>
                        <w:jc w:val="center"/>
                        <w:rPr>
                          <w:rFonts w:ascii="標楷體" w:eastAsia="標楷體" w:hAnsi="標楷體"/>
                          <w:sz w:val="28"/>
                          <w:szCs w:val="28"/>
                        </w:rPr>
                      </w:pPr>
                    </w:p>
                    <w:p w14:paraId="65FA0315" w14:textId="77777777" w:rsidR="00706390" w:rsidRPr="007000B5" w:rsidRDefault="00706390" w:rsidP="00CA723B">
                      <w:pPr>
                        <w:pStyle w:val="a9"/>
                        <w:spacing w:line="400" w:lineRule="exact"/>
                        <w:ind w:leftChars="0" w:left="0"/>
                        <w:jc w:val="center"/>
                        <w:rPr>
                          <w:rFonts w:ascii="標楷體" w:eastAsia="標楷體" w:hAnsi="標楷體"/>
                          <w:sz w:val="28"/>
                          <w:szCs w:val="28"/>
                        </w:rPr>
                      </w:pPr>
                      <w:r w:rsidRPr="007000B5">
                        <w:rPr>
                          <w:rFonts w:ascii="標楷體" w:eastAsia="標楷體" w:hAnsi="標楷體" w:hint="eastAsia"/>
                          <w:sz w:val="28"/>
                          <w:szCs w:val="28"/>
                        </w:rPr>
                        <w:t>【第</w:t>
                      </w:r>
                      <w:r>
                        <w:rPr>
                          <w:rFonts w:ascii="標楷體" w:eastAsia="標楷體" w:hAnsi="標楷體" w:hint="eastAsia"/>
                          <w:sz w:val="28"/>
                          <w:szCs w:val="28"/>
                        </w:rPr>
                        <w:t>三</w:t>
                      </w:r>
                      <w:r w:rsidRPr="007000B5">
                        <w:rPr>
                          <w:rFonts w:ascii="標楷體" w:eastAsia="標楷體" w:hAnsi="標楷體" w:hint="eastAsia"/>
                          <w:sz w:val="28"/>
                          <w:szCs w:val="28"/>
                        </w:rPr>
                        <w:t>組】</w:t>
                      </w:r>
                    </w:p>
                    <w:p w14:paraId="43552A8D" w14:textId="77777777" w:rsidR="00706390" w:rsidRPr="007000B5" w:rsidRDefault="00706390" w:rsidP="00CA723B">
                      <w:pPr>
                        <w:spacing w:line="160" w:lineRule="exact"/>
                        <w:jc w:val="both"/>
                        <w:rPr>
                          <w:rFonts w:ascii="標楷體" w:eastAsia="標楷體" w:hAnsi="標楷體"/>
                          <w:b/>
                          <w:kern w:val="2"/>
                          <w:sz w:val="28"/>
                          <w:szCs w:val="28"/>
                        </w:rPr>
                      </w:pPr>
                    </w:p>
                    <w:p w14:paraId="354E289B" w14:textId="77777777" w:rsidR="00706390" w:rsidRPr="006616BB" w:rsidRDefault="00706390" w:rsidP="00CA723B">
                      <w:pPr>
                        <w:spacing w:line="400" w:lineRule="exact"/>
                        <w:ind w:left="331" w:hangingChars="118" w:hanging="331"/>
                        <w:jc w:val="both"/>
                        <w:rPr>
                          <w:rFonts w:ascii="標楷體" w:eastAsia="標楷體" w:hAnsi="標楷體"/>
                          <w:b/>
                          <w:bCs/>
                          <w:kern w:val="2"/>
                          <w:sz w:val="28"/>
                          <w:szCs w:val="28"/>
                        </w:rPr>
                      </w:pPr>
                      <w:r w:rsidRPr="006616BB">
                        <w:rPr>
                          <w:rFonts w:ascii="標楷體" w:eastAsia="標楷體" w:hAnsi="標楷體" w:hint="eastAsia"/>
                          <w:b/>
                          <w:bCs/>
                          <w:kern w:val="2"/>
                          <w:sz w:val="28"/>
                          <w:szCs w:val="28"/>
                        </w:rPr>
                        <w:t>5.當</w:t>
                      </w:r>
                      <w:r w:rsidRPr="006616BB">
                        <w:rPr>
                          <w:rFonts w:ascii="標楷體" w:eastAsia="標楷體" w:hAnsi="標楷體" w:hint="eastAsia"/>
                          <w:b/>
                          <w:bCs/>
                          <w:kern w:val="2"/>
                          <w:sz w:val="28"/>
                          <w:szCs w:val="28"/>
                          <w:u w:val="single"/>
                        </w:rPr>
                        <w:t>蔻莉</w:t>
                      </w:r>
                      <w:r w:rsidRPr="006616BB">
                        <w:rPr>
                          <w:rFonts w:ascii="標楷體" w:eastAsia="標楷體" w:hAnsi="標楷體" w:hint="eastAsia"/>
                          <w:b/>
                          <w:bCs/>
                          <w:kern w:val="2"/>
                          <w:sz w:val="28"/>
                          <w:szCs w:val="28"/>
                        </w:rPr>
                        <w:t>發現自己被婆婆遺棄在寡婦城時，她的心情如何？請找出書中描寫</w:t>
                      </w:r>
                      <w:r w:rsidRPr="006616BB">
                        <w:rPr>
                          <w:rFonts w:ascii="標楷體" w:eastAsia="標楷體" w:hAnsi="標楷體" w:hint="eastAsia"/>
                          <w:b/>
                          <w:bCs/>
                          <w:kern w:val="2"/>
                          <w:sz w:val="28"/>
                          <w:szCs w:val="28"/>
                          <w:u w:val="single"/>
                        </w:rPr>
                        <w:t>蔻莉</w:t>
                      </w:r>
                      <w:r w:rsidRPr="006616BB">
                        <w:rPr>
                          <w:rFonts w:ascii="標楷體" w:eastAsia="標楷體" w:hAnsi="標楷體" w:hint="eastAsia"/>
                          <w:b/>
                          <w:bCs/>
                          <w:kern w:val="2"/>
                          <w:sz w:val="28"/>
                          <w:szCs w:val="28"/>
                        </w:rPr>
                        <w:t>心情的句子。</w:t>
                      </w:r>
                    </w:p>
                    <w:p w14:paraId="1278A3CB" w14:textId="77777777" w:rsidR="00706390" w:rsidRPr="006616BB" w:rsidRDefault="00706390" w:rsidP="00CA723B">
                      <w:pPr>
                        <w:ind w:left="425" w:hangingChars="177" w:hanging="425"/>
                        <w:jc w:val="both"/>
                        <w:rPr>
                          <w:rFonts w:ascii="標楷體" w:eastAsia="標楷體" w:hAnsi="標楷體"/>
                          <w:kern w:val="2"/>
                        </w:rPr>
                      </w:pPr>
                      <w:r w:rsidRPr="006616BB">
                        <w:rPr>
                          <w:rFonts w:ascii="標楷體" w:eastAsia="標楷體" w:hAnsi="標楷體"/>
                          <w:kern w:val="2"/>
                          <w:szCs w:val="22"/>
                        </w:rPr>
                        <w:t>(1)</w:t>
                      </w:r>
                      <w:r w:rsidRPr="006616BB">
                        <w:rPr>
                          <w:rFonts w:ascii="標楷體" w:eastAsia="標楷體" w:hAnsi="標楷體" w:hint="eastAsia"/>
                          <w:kern w:val="2"/>
                          <w:szCs w:val="22"/>
                        </w:rPr>
                        <w:t>著急、恐懼：</w:t>
                      </w:r>
                    </w:p>
                    <w:p w14:paraId="39306249" w14:textId="77777777" w:rsidR="00706390" w:rsidRDefault="00706390" w:rsidP="00CA723B">
                      <w:pPr>
                        <w:ind w:left="1560" w:hangingChars="650" w:hanging="1560"/>
                        <w:jc w:val="both"/>
                        <w:rPr>
                          <w:rFonts w:ascii="標楷體" w:eastAsia="標楷體" w:hAnsi="標楷體"/>
                          <w:kern w:val="2"/>
                          <w:szCs w:val="22"/>
                        </w:rPr>
                      </w:pPr>
                      <w:r w:rsidRPr="006616BB">
                        <w:rPr>
                          <w:rFonts w:ascii="標楷體" w:eastAsia="標楷體" w:hAnsi="標楷體" w:hint="eastAsia"/>
                          <w:kern w:val="2"/>
                          <w:szCs w:val="22"/>
                        </w:rPr>
                        <w:t xml:space="preserve">    </w:t>
                      </w:r>
                    </w:p>
                    <w:p w14:paraId="10376590" w14:textId="77777777" w:rsidR="00706390" w:rsidRDefault="00706390" w:rsidP="00CA723B">
                      <w:pPr>
                        <w:ind w:left="1560" w:hangingChars="650" w:hanging="1560"/>
                        <w:jc w:val="both"/>
                        <w:rPr>
                          <w:rFonts w:ascii="標楷體" w:eastAsia="標楷體" w:hAnsi="標楷體"/>
                        </w:rPr>
                      </w:pPr>
                    </w:p>
                    <w:p w14:paraId="383FED06" w14:textId="77777777" w:rsidR="00706390" w:rsidRDefault="00706390" w:rsidP="00CA723B">
                      <w:pPr>
                        <w:ind w:left="1560" w:hangingChars="650" w:hanging="1560"/>
                        <w:jc w:val="both"/>
                        <w:rPr>
                          <w:rFonts w:ascii="標楷體" w:eastAsia="標楷體" w:hAnsi="標楷體"/>
                        </w:rPr>
                      </w:pPr>
                    </w:p>
                    <w:p w14:paraId="0774E35D" w14:textId="77777777" w:rsidR="00706390" w:rsidRDefault="00706390" w:rsidP="00CA723B">
                      <w:pPr>
                        <w:ind w:left="1560" w:hangingChars="650" w:hanging="1560"/>
                        <w:jc w:val="both"/>
                        <w:rPr>
                          <w:rFonts w:ascii="標楷體" w:eastAsia="標楷體" w:hAnsi="標楷體"/>
                        </w:rPr>
                      </w:pPr>
                    </w:p>
                    <w:p w14:paraId="2A4314A5" w14:textId="77777777" w:rsidR="00706390" w:rsidRDefault="00706390" w:rsidP="00CA723B">
                      <w:pPr>
                        <w:ind w:left="1560" w:hangingChars="650" w:hanging="1560"/>
                        <w:jc w:val="both"/>
                        <w:rPr>
                          <w:rFonts w:ascii="標楷體" w:eastAsia="標楷體" w:hAnsi="標楷體"/>
                        </w:rPr>
                      </w:pPr>
                    </w:p>
                    <w:p w14:paraId="6A7BB7B5" w14:textId="77777777" w:rsidR="00706390" w:rsidRPr="006616BB" w:rsidRDefault="00706390" w:rsidP="00CA723B">
                      <w:pPr>
                        <w:ind w:left="1560" w:hangingChars="650" w:hanging="1560"/>
                        <w:jc w:val="both"/>
                        <w:rPr>
                          <w:rFonts w:ascii="標楷體" w:eastAsia="標楷體" w:hAnsi="標楷體"/>
                        </w:rPr>
                      </w:pPr>
                    </w:p>
                    <w:p w14:paraId="27439CAE" w14:textId="77777777" w:rsidR="00706390" w:rsidRPr="006616BB" w:rsidRDefault="00706390" w:rsidP="00CA723B">
                      <w:pPr>
                        <w:ind w:left="1560" w:hangingChars="650" w:hanging="1560"/>
                        <w:jc w:val="both"/>
                        <w:rPr>
                          <w:rFonts w:ascii="標楷體" w:eastAsia="標楷體" w:hAnsi="標楷體"/>
                          <w:kern w:val="2"/>
                        </w:rPr>
                      </w:pPr>
                      <w:r w:rsidRPr="006616BB">
                        <w:rPr>
                          <w:rFonts w:ascii="標楷體" w:eastAsia="標楷體" w:hAnsi="標楷體" w:hint="eastAsia"/>
                          <w:kern w:val="2"/>
                          <w:szCs w:val="22"/>
                        </w:rPr>
                        <w:t>(2)傷心、無助</w:t>
                      </w:r>
                    </w:p>
                    <w:p w14:paraId="67DE97B3" w14:textId="77777777" w:rsidR="00706390" w:rsidRPr="006616BB" w:rsidRDefault="00706390" w:rsidP="00CA723B">
                      <w:pPr>
                        <w:ind w:left="1560" w:hangingChars="650" w:hanging="1560"/>
                        <w:jc w:val="both"/>
                        <w:rPr>
                          <w:rFonts w:ascii="標楷體" w:eastAsia="標楷體" w:hAnsi="標楷體"/>
                        </w:rPr>
                      </w:pPr>
                      <w:r w:rsidRPr="006616BB">
                        <w:rPr>
                          <w:rFonts w:ascii="標楷體" w:eastAsia="標楷體" w:hAnsi="標楷體" w:hint="eastAsia"/>
                          <w:kern w:val="2"/>
                          <w:szCs w:val="22"/>
                        </w:rPr>
                        <w:t xml:space="preserve">    </w:t>
                      </w:r>
                    </w:p>
                    <w:p w14:paraId="616E9BB8" w14:textId="77777777" w:rsidR="00706390" w:rsidRPr="006616BB" w:rsidRDefault="00706390" w:rsidP="00CA723B"/>
                    <w:p w14:paraId="6B58DF0C" w14:textId="77777777" w:rsidR="00706390" w:rsidRDefault="00706390" w:rsidP="00CA723B"/>
                    <w:p w14:paraId="4B71BD34" w14:textId="77777777" w:rsidR="00706390" w:rsidRPr="00E31D12" w:rsidRDefault="00706390" w:rsidP="00CA723B"/>
                  </w:txbxContent>
                </v:textbox>
                <w10:wrap type="square"/>
              </v:shape>
            </w:pict>
          </mc:Fallback>
        </mc:AlternateContent>
      </w:r>
    </w:p>
    <w:p w14:paraId="4C27DFA5" w14:textId="77777777" w:rsidR="00CA723B" w:rsidRDefault="00CA723B" w:rsidP="00CA723B">
      <w:pPr>
        <w:pStyle w:val="a9"/>
        <w:ind w:leftChars="0" w:left="0"/>
        <w:jc w:val="both"/>
        <w:rPr>
          <w:rFonts w:ascii="標楷體" w:eastAsia="標楷體" w:hAnsi="標楷體"/>
        </w:rPr>
      </w:pPr>
      <w:r>
        <w:rPr>
          <w:noProof/>
        </w:rPr>
        <w:lastRenderedPageBreak/>
        <mc:AlternateContent>
          <mc:Choice Requires="wps">
            <w:drawing>
              <wp:anchor distT="45720" distB="45720" distL="114300" distR="114300" simplePos="0" relativeHeight="251728896" behindDoc="0" locked="0" layoutInCell="1" allowOverlap="1" wp14:anchorId="2355A8A3" wp14:editId="28334025">
                <wp:simplePos x="0" y="0"/>
                <wp:positionH relativeFrom="column">
                  <wp:posOffset>0</wp:posOffset>
                </wp:positionH>
                <wp:positionV relativeFrom="paragraph">
                  <wp:posOffset>95250</wp:posOffset>
                </wp:positionV>
                <wp:extent cx="6090920" cy="4638675"/>
                <wp:effectExtent l="19050" t="19050" r="5080" b="9525"/>
                <wp:wrapSquare wrapText="bothSides"/>
                <wp:docPr id="76" name="文字方塊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0920" cy="4638675"/>
                        </a:xfrm>
                        <a:prstGeom prst="rect">
                          <a:avLst/>
                        </a:prstGeom>
                        <a:solidFill>
                          <a:srgbClr val="FFFFFF"/>
                        </a:solidFill>
                        <a:ln w="38100">
                          <a:solidFill>
                            <a:srgbClr val="000000"/>
                          </a:solidFill>
                          <a:prstDash val="dashDot"/>
                          <a:miter lim="800000"/>
                          <a:headEnd/>
                          <a:tailEnd/>
                        </a:ln>
                      </wps:spPr>
                      <wps:txbx>
                        <w:txbxContent>
                          <w:p w14:paraId="3B803D77" w14:textId="77777777" w:rsidR="00706390" w:rsidRPr="007000B5" w:rsidRDefault="00706390" w:rsidP="00CA723B">
                            <w:pPr>
                              <w:pStyle w:val="a9"/>
                              <w:spacing w:line="400" w:lineRule="exact"/>
                              <w:ind w:leftChars="0" w:left="0"/>
                              <w:jc w:val="center"/>
                              <w:rPr>
                                <w:rFonts w:ascii="標楷體" w:eastAsia="標楷體" w:hAnsi="標楷體"/>
                                <w:sz w:val="32"/>
                                <w:szCs w:val="32"/>
                              </w:rPr>
                            </w:pPr>
                            <w:r>
                              <w:rPr>
                                <w:rFonts w:ascii="標楷體" w:eastAsia="標楷體" w:hAnsi="標楷體" w:hint="eastAsia"/>
                                <w:sz w:val="32"/>
                                <w:szCs w:val="32"/>
                              </w:rPr>
                              <w:t>【</w:t>
                            </w:r>
                            <w:r w:rsidRPr="007000B5">
                              <w:rPr>
                                <w:rFonts w:ascii="標楷體" w:eastAsia="標楷體" w:hAnsi="標楷體" w:hint="eastAsia"/>
                                <w:sz w:val="32"/>
                                <w:szCs w:val="32"/>
                              </w:rPr>
                              <w:t xml:space="preserve">七至九章大解祕─問題討論紀錄單 </w:t>
                            </w:r>
                            <w:r>
                              <w:rPr>
                                <w:rFonts w:ascii="標楷體" w:eastAsia="標楷體" w:hAnsi="標楷體" w:hint="eastAsia"/>
                                <w:sz w:val="32"/>
                                <w:szCs w:val="32"/>
                              </w:rPr>
                              <w:t>】</w:t>
                            </w:r>
                          </w:p>
                          <w:p w14:paraId="41C2DB84" w14:textId="77777777" w:rsidR="00706390" w:rsidRPr="007000B5" w:rsidRDefault="00706390" w:rsidP="00CA723B">
                            <w:pPr>
                              <w:pStyle w:val="a9"/>
                              <w:spacing w:line="160" w:lineRule="exact"/>
                              <w:ind w:leftChars="0" w:left="0"/>
                              <w:jc w:val="center"/>
                              <w:rPr>
                                <w:rFonts w:ascii="標楷體" w:eastAsia="標楷體" w:hAnsi="標楷體"/>
                                <w:sz w:val="28"/>
                                <w:szCs w:val="28"/>
                              </w:rPr>
                            </w:pPr>
                          </w:p>
                          <w:p w14:paraId="6B6C3642" w14:textId="77777777" w:rsidR="00706390" w:rsidRPr="007000B5" w:rsidRDefault="00706390" w:rsidP="00CA723B">
                            <w:pPr>
                              <w:pStyle w:val="a9"/>
                              <w:spacing w:line="400" w:lineRule="exact"/>
                              <w:ind w:leftChars="0" w:left="0"/>
                              <w:jc w:val="center"/>
                              <w:rPr>
                                <w:rFonts w:ascii="標楷體" w:eastAsia="標楷體" w:hAnsi="標楷體"/>
                                <w:sz w:val="28"/>
                                <w:szCs w:val="28"/>
                              </w:rPr>
                            </w:pPr>
                            <w:r w:rsidRPr="007000B5">
                              <w:rPr>
                                <w:rFonts w:ascii="標楷體" w:eastAsia="標楷體" w:hAnsi="標楷體" w:hint="eastAsia"/>
                                <w:sz w:val="28"/>
                                <w:szCs w:val="28"/>
                              </w:rPr>
                              <w:t>【第</w:t>
                            </w:r>
                            <w:r>
                              <w:rPr>
                                <w:rFonts w:ascii="標楷體" w:eastAsia="標楷體" w:hAnsi="標楷體" w:hint="eastAsia"/>
                                <w:sz w:val="28"/>
                                <w:szCs w:val="28"/>
                              </w:rPr>
                              <w:t>五</w:t>
                            </w:r>
                            <w:r w:rsidRPr="007000B5">
                              <w:rPr>
                                <w:rFonts w:ascii="標楷體" w:eastAsia="標楷體" w:hAnsi="標楷體" w:hint="eastAsia"/>
                                <w:sz w:val="28"/>
                                <w:szCs w:val="28"/>
                              </w:rPr>
                              <w:t>組】</w:t>
                            </w:r>
                          </w:p>
                          <w:p w14:paraId="316A83FA" w14:textId="77777777" w:rsidR="00706390" w:rsidRPr="007000B5" w:rsidRDefault="00706390" w:rsidP="00CA723B">
                            <w:pPr>
                              <w:spacing w:line="160" w:lineRule="exact"/>
                              <w:jc w:val="both"/>
                              <w:rPr>
                                <w:rFonts w:ascii="標楷體" w:eastAsia="標楷體" w:hAnsi="標楷體"/>
                                <w:b/>
                                <w:kern w:val="2"/>
                                <w:sz w:val="28"/>
                                <w:szCs w:val="28"/>
                              </w:rPr>
                            </w:pPr>
                          </w:p>
                          <w:p w14:paraId="5E55ED5A" w14:textId="77777777" w:rsidR="00706390" w:rsidRPr="00B375F6" w:rsidRDefault="00706390" w:rsidP="00CA723B">
                            <w:pPr>
                              <w:spacing w:line="400" w:lineRule="exact"/>
                              <w:ind w:left="331" w:hangingChars="118" w:hanging="331"/>
                              <w:jc w:val="both"/>
                              <w:rPr>
                                <w:rFonts w:ascii="標楷體" w:eastAsia="標楷體" w:hAnsi="標楷體"/>
                                <w:b/>
                                <w:bCs/>
                                <w:kern w:val="2"/>
                                <w:sz w:val="28"/>
                                <w:szCs w:val="28"/>
                              </w:rPr>
                            </w:pPr>
                            <w:r w:rsidRPr="00B375F6">
                              <w:rPr>
                                <w:rFonts w:ascii="標楷體" w:eastAsia="標楷體" w:hAnsi="標楷體" w:hint="eastAsia"/>
                                <w:b/>
                                <w:bCs/>
                                <w:kern w:val="2"/>
                                <w:sz w:val="28"/>
                                <w:szCs w:val="28"/>
                              </w:rPr>
                              <w:t>7.</w:t>
                            </w:r>
                            <w:r w:rsidRPr="00D849EE">
                              <w:rPr>
                                <w:rFonts w:ascii="標楷體" w:eastAsia="標楷體" w:hAnsi="標楷體" w:hint="eastAsia"/>
                                <w:b/>
                                <w:bCs/>
                                <w:kern w:val="2"/>
                                <w:sz w:val="28"/>
                                <w:szCs w:val="28"/>
                                <w:u w:val="single"/>
                              </w:rPr>
                              <w:t>蔻莉</w:t>
                            </w:r>
                            <w:r w:rsidRPr="00B375F6">
                              <w:rPr>
                                <w:rFonts w:ascii="標楷體" w:eastAsia="標楷體" w:hAnsi="標楷體" w:hint="eastAsia"/>
                                <w:b/>
                                <w:bCs/>
                                <w:kern w:val="2"/>
                                <w:sz w:val="28"/>
                                <w:szCs w:val="28"/>
                              </w:rPr>
                              <w:t>到達寡婦之家後心情如何？書中如何描述？她從事過哪些工作維生？</w:t>
                            </w:r>
                          </w:p>
                          <w:p w14:paraId="217F863D" w14:textId="77777777" w:rsidR="00706390" w:rsidRDefault="00706390" w:rsidP="00CA723B">
                            <w:pPr>
                              <w:ind w:left="425" w:hangingChars="177" w:hanging="425"/>
                              <w:jc w:val="both"/>
                              <w:rPr>
                                <w:rFonts w:ascii="標楷體" w:eastAsia="標楷體" w:hAnsi="標楷體"/>
                                <w:kern w:val="2"/>
                              </w:rPr>
                            </w:pPr>
                            <w:r w:rsidRPr="00117DBF">
                              <w:rPr>
                                <w:rFonts w:ascii="標楷體" w:eastAsia="標楷體" w:hAnsi="標楷體"/>
                                <w:kern w:val="2"/>
                                <w:szCs w:val="22"/>
                              </w:rPr>
                              <w:t>(1)</w:t>
                            </w:r>
                            <w:r>
                              <w:rPr>
                                <w:rFonts w:ascii="標楷體" w:eastAsia="標楷體" w:hAnsi="標楷體" w:hint="eastAsia"/>
                                <w:kern w:val="2"/>
                                <w:szCs w:val="22"/>
                              </w:rPr>
                              <w:t>心情</w:t>
                            </w:r>
                          </w:p>
                          <w:p w14:paraId="344DA542" w14:textId="77777777" w:rsidR="00706390" w:rsidRDefault="00706390" w:rsidP="00CA723B">
                            <w:pPr>
                              <w:ind w:left="1560" w:hangingChars="650" w:hanging="1560"/>
                              <w:jc w:val="both"/>
                              <w:rPr>
                                <w:rFonts w:ascii="標楷體" w:eastAsia="標楷體" w:hAnsi="標楷體"/>
                                <w:kern w:val="2"/>
                                <w:szCs w:val="22"/>
                              </w:rPr>
                            </w:pPr>
                            <w:r>
                              <w:rPr>
                                <w:rFonts w:ascii="標楷體" w:eastAsia="標楷體" w:hAnsi="標楷體" w:hint="eastAsia"/>
                                <w:kern w:val="2"/>
                                <w:szCs w:val="22"/>
                              </w:rPr>
                              <w:t xml:space="preserve">   </w:t>
                            </w:r>
                          </w:p>
                          <w:p w14:paraId="21C99950" w14:textId="77777777" w:rsidR="00706390" w:rsidRDefault="00706390" w:rsidP="00CA723B">
                            <w:pPr>
                              <w:ind w:left="1560" w:hangingChars="650" w:hanging="1560"/>
                              <w:jc w:val="both"/>
                              <w:rPr>
                                <w:rFonts w:ascii="標楷體" w:eastAsia="標楷體" w:hAnsi="標楷體"/>
                                <w:kern w:val="2"/>
                              </w:rPr>
                            </w:pPr>
                          </w:p>
                          <w:p w14:paraId="4E0B5EB7" w14:textId="77777777" w:rsidR="00706390" w:rsidRDefault="00706390" w:rsidP="00CA723B">
                            <w:pPr>
                              <w:ind w:left="1560" w:hangingChars="650" w:hanging="1560"/>
                              <w:jc w:val="both"/>
                              <w:rPr>
                                <w:rFonts w:ascii="標楷體" w:eastAsia="標楷體" w:hAnsi="標楷體"/>
                                <w:kern w:val="2"/>
                              </w:rPr>
                            </w:pPr>
                          </w:p>
                          <w:p w14:paraId="253D655A" w14:textId="77777777" w:rsidR="00706390" w:rsidRDefault="00706390" w:rsidP="00CA723B">
                            <w:pPr>
                              <w:ind w:left="1560" w:hangingChars="650" w:hanging="1560"/>
                              <w:jc w:val="both"/>
                              <w:rPr>
                                <w:rFonts w:ascii="標楷體" w:eastAsia="標楷體" w:hAnsi="標楷體"/>
                                <w:kern w:val="2"/>
                              </w:rPr>
                            </w:pPr>
                          </w:p>
                          <w:p w14:paraId="3F66037D" w14:textId="77777777" w:rsidR="00706390" w:rsidRDefault="00706390" w:rsidP="00CA723B">
                            <w:pPr>
                              <w:ind w:left="1560" w:hangingChars="650" w:hanging="1560"/>
                              <w:jc w:val="both"/>
                              <w:rPr>
                                <w:rFonts w:ascii="標楷體" w:eastAsia="標楷體" w:hAnsi="標楷體"/>
                                <w:kern w:val="2"/>
                              </w:rPr>
                            </w:pPr>
                          </w:p>
                          <w:p w14:paraId="47A0AB6D" w14:textId="77777777" w:rsidR="00706390" w:rsidRDefault="00706390" w:rsidP="00CA723B">
                            <w:pPr>
                              <w:ind w:left="1560" w:hangingChars="650" w:hanging="1560"/>
                              <w:jc w:val="both"/>
                              <w:rPr>
                                <w:rFonts w:ascii="標楷體" w:eastAsia="標楷體" w:hAnsi="標楷體"/>
                                <w:kern w:val="2"/>
                              </w:rPr>
                            </w:pPr>
                          </w:p>
                          <w:p w14:paraId="79DD4657" w14:textId="77777777" w:rsidR="00706390" w:rsidRDefault="00706390" w:rsidP="00CA723B">
                            <w:pPr>
                              <w:ind w:left="1560" w:hangingChars="650" w:hanging="1560"/>
                              <w:jc w:val="both"/>
                              <w:rPr>
                                <w:rFonts w:ascii="標楷體" w:eastAsia="標楷體" w:hAnsi="標楷體"/>
                                <w:kern w:val="2"/>
                              </w:rPr>
                            </w:pPr>
                          </w:p>
                          <w:p w14:paraId="38E07E54" w14:textId="77777777" w:rsidR="00706390" w:rsidRDefault="00706390" w:rsidP="00CA723B">
                            <w:pPr>
                              <w:ind w:left="1560" w:hangingChars="650" w:hanging="1560"/>
                              <w:jc w:val="both"/>
                              <w:rPr>
                                <w:rFonts w:ascii="標楷體" w:eastAsia="標楷體" w:hAnsi="標楷體"/>
                                <w:kern w:val="2"/>
                              </w:rPr>
                            </w:pPr>
                            <w:r>
                              <w:rPr>
                                <w:rFonts w:ascii="標楷體" w:eastAsia="標楷體" w:hAnsi="標楷體" w:hint="eastAsia"/>
                                <w:kern w:val="2"/>
                                <w:szCs w:val="22"/>
                              </w:rPr>
                              <w:t>(</w:t>
                            </w:r>
                            <w:r>
                              <w:rPr>
                                <w:rFonts w:ascii="標楷體" w:eastAsia="標楷體" w:hAnsi="標楷體"/>
                                <w:kern w:val="2"/>
                                <w:szCs w:val="22"/>
                              </w:rPr>
                              <w:t>2</w:t>
                            </w:r>
                            <w:r>
                              <w:rPr>
                                <w:rFonts w:ascii="標楷體" w:eastAsia="標楷體" w:hAnsi="標楷體" w:hint="eastAsia"/>
                                <w:kern w:val="2"/>
                                <w:szCs w:val="22"/>
                              </w:rPr>
                              <w:t>)從事工作：</w:t>
                            </w:r>
                          </w:p>
                          <w:p w14:paraId="175B26C6" w14:textId="77777777" w:rsidR="00706390" w:rsidRDefault="00706390" w:rsidP="00CA723B">
                            <w:pPr>
                              <w:ind w:left="1560" w:hangingChars="650" w:hanging="1560"/>
                              <w:jc w:val="both"/>
                              <w:rPr>
                                <w:rFonts w:ascii="標楷體" w:eastAsia="標楷體" w:hAnsi="標楷體"/>
                              </w:rPr>
                            </w:pPr>
                            <w:r>
                              <w:rPr>
                                <w:rFonts w:ascii="標楷體" w:eastAsia="標楷體" w:hAnsi="標楷體" w:hint="eastAsia"/>
                                <w:kern w:val="2"/>
                                <w:szCs w:val="22"/>
                              </w:rPr>
                              <w:t xml:space="preserve">    </w:t>
                            </w:r>
                          </w:p>
                          <w:p w14:paraId="1EEB2DA2" w14:textId="77777777" w:rsidR="00706390" w:rsidRPr="00E31D12" w:rsidRDefault="00706390" w:rsidP="00CA723B"/>
                          <w:p w14:paraId="3F426011" w14:textId="77777777" w:rsidR="00706390" w:rsidRPr="006616BB" w:rsidRDefault="00706390" w:rsidP="00CA723B">
                            <w:pPr>
                              <w:ind w:left="1560" w:hangingChars="650" w:hanging="1560"/>
                              <w:jc w:val="both"/>
                              <w:rPr>
                                <w:rFonts w:ascii="標楷體" w:eastAsia="標楷體" w:hAnsi="標楷體"/>
                                <w:kern w:val="2"/>
                                <w:szCs w:val="22"/>
                              </w:rPr>
                            </w:pPr>
                            <w:r>
                              <w:rPr>
                                <w:rFonts w:ascii="標楷體" w:eastAsia="標楷體" w:hAnsi="標楷體" w:hint="eastAsia"/>
                                <w:kern w:val="2"/>
                                <w:szCs w:val="22"/>
                              </w:rPr>
                              <w:t xml:space="preserve">    </w:t>
                            </w:r>
                          </w:p>
                          <w:p w14:paraId="706C3933" w14:textId="77777777" w:rsidR="00706390" w:rsidRPr="006616BB" w:rsidRDefault="00706390" w:rsidP="00CA723B">
                            <w:pPr>
                              <w:ind w:left="1560" w:hangingChars="650" w:hanging="1560"/>
                              <w:jc w:val="both"/>
                              <w:rPr>
                                <w:rFonts w:ascii="標楷體" w:eastAsia="標楷體" w:hAnsi="標楷體"/>
                              </w:rPr>
                            </w:pPr>
                            <w:r w:rsidRPr="006616BB">
                              <w:rPr>
                                <w:rFonts w:ascii="標楷體" w:eastAsia="標楷體" w:hAnsi="標楷體" w:hint="eastAsia"/>
                                <w:kern w:val="2"/>
                                <w:szCs w:val="22"/>
                              </w:rPr>
                              <w:t xml:space="preserve">    </w:t>
                            </w:r>
                          </w:p>
                          <w:p w14:paraId="02DB4F3E" w14:textId="77777777" w:rsidR="00706390" w:rsidRPr="006616BB" w:rsidRDefault="00706390" w:rsidP="00CA723B"/>
                          <w:p w14:paraId="327BBECA" w14:textId="77777777" w:rsidR="00706390" w:rsidRDefault="00706390" w:rsidP="00CA723B"/>
                          <w:p w14:paraId="505306E1" w14:textId="77777777" w:rsidR="00706390" w:rsidRPr="00E31D12" w:rsidRDefault="00706390" w:rsidP="00CA723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55A8A3" id="文字方塊 76" o:spid="_x0000_s1065" type="#_x0000_t202" style="position:absolute;left:0;text-align:left;margin-left:0;margin-top:7.5pt;width:479.6pt;height:365.25pt;z-index:2517288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" strokeweight="3pt">
                <v:stroke dashstyle="dashDot"/>
                <v:textbox>
                  <w:txbxContent>
                    <w:p w14:paraId="3B803D77" w14:textId="77777777" w:rsidR="00706390" w:rsidRPr="007000B5" w:rsidRDefault="00706390" w:rsidP="00CA723B">
                      <w:pPr>
                        <w:pStyle w:val="a9"/>
                        <w:spacing w:line="400" w:lineRule="exact"/>
                        <w:ind w:leftChars="0" w:left="0"/>
                        <w:jc w:val="center"/>
                        <w:rPr>
                          <w:rFonts w:ascii="標楷體" w:eastAsia="標楷體" w:hAnsi="標楷體"/>
                          <w:sz w:val="32"/>
                          <w:szCs w:val="32"/>
                        </w:rPr>
                      </w:pPr>
                      <w:r>
                        <w:rPr>
                          <w:rFonts w:ascii="標楷體" w:eastAsia="標楷體" w:hAnsi="標楷體" w:hint="eastAsia"/>
                          <w:sz w:val="32"/>
                          <w:szCs w:val="32"/>
                        </w:rPr>
                        <w:t>【</w:t>
                      </w:r>
                      <w:r w:rsidRPr="007000B5">
                        <w:rPr>
                          <w:rFonts w:ascii="標楷體" w:eastAsia="標楷體" w:hAnsi="標楷體" w:hint="eastAsia"/>
                          <w:sz w:val="32"/>
                          <w:szCs w:val="32"/>
                        </w:rPr>
                        <w:t xml:space="preserve">七至九章大解祕─問題討論紀錄單 </w:t>
                      </w:r>
                      <w:r>
                        <w:rPr>
                          <w:rFonts w:ascii="標楷體" w:eastAsia="標楷體" w:hAnsi="標楷體" w:hint="eastAsia"/>
                          <w:sz w:val="32"/>
                          <w:szCs w:val="32"/>
                        </w:rPr>
                        <w:t>】</w:t>
                      </w:r>
                    </w:p>
                    <w:p w14:paraId="41C2DB84" w14:textId="77777777" w:rsidR="00706390" w:rsidRPr="007000B5" w:rsidRDefault="00706390" w:rsidP="00CA723B">
                      <w:pPr>
                        <w:pStyle w:val="a9"/>
                        <w:spacing w:line="160" w:lineRule="exact"/>
                        <w:ind w:leftChars="0" w:left="0"/>
                        <w:jc w:val="center"/>
                        <w:rPr>
                          <w:rFonts w:ascii="標楷體" w:eastAsia="標楷體" w:hAnsi="標楷體"/>
                          <w:sz w:val="28"/>
                          <w:szCs w:val="28"/>
                        </w:rPr>
                      </w:pPr>
                    </w:p>
                    <w:p w14:paraId="6B6C3642" w14:textId="77777777" w:rsidR="00706390" w:rsidRPr="007000B5" w:rsidRDefault="00706390" w:rsidP="00CA723B">
                      <w:pPr>
                        <w:pStyle w:val="a9"/>
                        <w:spacing w:line="400" w:lineRule="exact"/>
                        <w:ind w:leftChars="0" w:left="0"/>
                        <w:jc w:val="center"/>
                        <w:rPr>
                          <w:rFonts w:ascii="標楷體" w:eastAsia="標楷體" w:hAnsi="標楷體"/>
                          <w:sz w:val="28"/>
                          <w:szCs w:val="28"/>
                        </w:rPr>
                      </w:pPr>
                      <w:r w:rsidRPr="007000B5">
                        <w:rPr>
                          <w:rFonts w:ascii="標楷體" w:eastAsia="標楷體" w:hAnsi="標楷體" w:hint="eastAsia"/>
                          <w:sz w:val="28"/>
                          <w:szCs w:val="28"/>
                        </w:rPr>
                        <w:t>【第</w:t>
                      </w:r>
                      <w:r>
                        <w:rPr>
                          <w:rFonts w:ascii="標楷體" w:eastAsia="標楷體" w:hAnsi="標楷體" w:hint="eastAsia"/>
                          <w:sz w:val="28"/>
                          <w:szCs w:val="28"/>
                        </w:rPr>
                        <w:t>五</w:t>
                      </w:r>
                      <w:r w:rsidRPr="007000B5">
                        <w:rPr>
                          <w:rFonts w:ascii="標楷體" w:eastAsia="標楷體" w:hAnsi="標楷體" w:hint="eastAsia"/>
                          <w:sz w:val="28"/>
                          <w:szCs w:val="28"/>
                        </w:rPr>
                        <w:t>組】</w:t>
                      </w:r>
                    </w:p>
                    <w:p w14:paraId="316A83FA" w14:textId="77777777" w:rsidR="00706390" w:rsidRPr="007000B5" w:rsidRDefault="00706390" w:rsidP="00CA723B">
                      <w:pPr>
                        <w:spacing w:line="160" w:lineRule="exact"/>
                        <w:jc w:val="both"/>
                        <w:rPr>
                          <w:rFonts w:ascii="標楷體" w:eastAsia="標楷體" w:hAnsi="標楷體"/>
                          <w:b/>
                          <w:kern w:val="2"/>
                          <w:sz w:val="28"/>
                          <w:szCs w:val="28"/>
                        </w:rPr>
                      </w:pPr>
                    </w:p>
                    <w:p w14:paraId="5E55ED5A" w14:textId="77777777" w:rsidR="00706390" w:rsidRPr="00B375F6" w:rsidRDefault="00706390" w:rsidP="00CA723B">
                      <w:pPr>
                        <w:spacing w:line="400" w:lineRule="exact"/>
                        <w:ind w:left="331" w:hangingChars="118" w:hanging="331"/>
                        <w:jc w:val="both"/>
                        <w:rPr>
                          <w:rFonts w:ascii="標楷體" w:eastAsia="標楷體" w:hAnsi="標楷體"/>
                          <w:b/>
                          <w:bCs/>
                          <w:kern w:val="2"/>
                          <w:sz w:val="28"/>
                          <w:szCs w:val="28"/>
                        </w:rPr>
                      </w:pPr>
                      <w:r w:rsidRPr="00B375F6">
                        <w:rPr>
                          <w:rFonts w:ascii="標楷體" w:eastAsia="標楷體" w:hAnsi="標楷體" w:hint="eastAsia"/>
                          <w:b/>
                          <w:bCs/>
                          <w:kern w:val="2"/>
                          <w:sz w:val="28"/>
                          <w:szCs w:val="28"/>
                        </w:rPr>
                        <w:t>7.</w:t>
                      </w:r>
                      <w:r w:rsidRPr="00D849EE">
                        <w:rPr>
                          <w:rFonts w:ascii="標楷體" w:eastAsia="標楷體" w:hAnsi="標楷體" w:hint="eastAsia"/>
                          <w:b/>
                          <w:bCs/>
                          <w:kern w:val="2"/>
                          <w:sz w:val="28"/>
                          <w:szCs w:val="28"/>
                          <w:u w:val="single"/>
                        </w:rPr>
                        <w:t>蔻莉</w:t>
                      </w:r>
                      <w:r w:rsidRPr="00B375F6">
                        <w:rPr>
                          <w:rFonts w:ascii="標楷體" w:eastAsia="標楷體" w:hAnsi="標楷體" w:hint="eastAsia"/>
                          <w:b/>
                          <w:bCs/>
                          <w:kern w:val="2"/>
                          <w:sz w:val="28"/>
                          <w:szCs w:val="28"/>
                        </w:rPr>
                        <w:t>到達寡婦之家後心情如何？書中如何描述？她從事過哪些工作維生？</w:t>
                      </w:r>
                    </w:p>
                    <w:p w14:paraId="217F863D" w14:textId="77777777" w:rsidR="00706390" w:rsidRDefault="00706390" w:rsidP="00CA723B">
                      <w:pPr>
                        <w:ind w:left="425" w:hangingChars="177" w:hanging="425"/>
                        <w:jc w:val="both"/>
                        <w:rPr>
                          <w:rFonts w:ascii="標楷體" w:eastAsia="標楷體" w:hAnsi="標楷體"/>
                          <w:kern w:val="2"/>
                        </w:rPr>
                      </w:pPr>
                      <w:r w:rsidRPr="00117DBF">
                        <w:rPr>
                          <w:rFonts w:ascii="標楷體" w:eastAsia="標楷體" w:hAnsi="標楷體"/>
                          <w:kern w:val="2"/>
                          <w:szCs w:val="22"/>
                        </w:rPr>
                        <w:t>(1)</w:t>
                      </w:r>
                      <w:r>
                        <w:rPr>
                          <w:rFonts w:ascii="標楷體" w:eastAsia="標楷體" w:hAnsi="標楷體" w:hint="eastAsia"/>
                          <w:kern w:val="2"/>
                          <w:szCs w:val="22"/>
                        </w:rPr>
                        <w:t>心情</w:t>
                      </w:r>
                    </w:p>
                    <w:p w14:paraId="344DA542" w14:textId="77777777" w:rsidR="00706390" w:rsidRDefault="00706390" w:rsidP="00CA723B">
                      <w:pPr>
                        <w:ind w:left="1560" w:hangingChars="650" w:hanging="1560"/>
                        <w:jc w:val="both"/>
                        <w:rPr>
                          <w:rFonts w:ascii="標楷體" w:eastAsia="標楷體" w:hAnsi="標楷體"/>
                          <w:kern w:val="2"/>
                          <w:szCs w:val="22"/>
                        </w:rPr>
                      </w:pPr>
                      <w:r>
                        <w:rPr>
                          <w:rFonts w:ascii="標楷體" w:eastAsia="標楷體" w:hAnsi="標楷體" w:hint="eastAsia"/>
                          <w:kern w:val="2"/>
                          <w:szCs w:val="22"/>
                        </w:rPr>
                        <w:t xml:space="preserve">   </w:t>
                      </w:r>
                    </w:p>
                    <w:p w14:paraId="21C99950" w14:textId="77777777" w:rsidR="00706390" w:rsidRDefault="00706390" w:rsidP="00CA723B">
                      <w:pPr>
                        <w:ind w:left="1560" w:hangingChars="650" w:hanging="1560"/>
                        <w:jc w:val="both"/>
                        <w:rPr>
                          <w:rFonts w:ascii="標楷體" w:eastAsia="標楷體" w:hAnsi="標楷體"/>
                          <w:kern w:val="2"/>
                        </w:rPr>
                      </w:pPr>
                    </w:p>
                    <w:p w14:paraId="4E0B5EB7" w14:textId="77777777" w:rsidR="00706390" w:rsidRDefault="00706390" w:rsidP="00CA723B">
                      <w:pPr>
                        <w:ind w:left="1560" w:hangingChars="650" w:hanging="1560"/>
                        <w:jc w:val="both"/>
                        <w:rPr>
                          <w:rFonts w:ascii="標楷體" w:eastAsia="標楷體" w:hAnsi="標楷體"/>
                          <w:kern w:val="2"/>
                        </w:rPr>
                      </w:pPr>
                    </w:p>
                    <w:p w14:paraId="253D655A" w14:textId="77777777" w:rsidR="00706390" w:rsidRDefault="00706390" w:rsidP="00CA723B">
                      <w:pPr>
                        <w:ind w:left="1560" w:hangingChars="650" w:hanging="1560"/>
                        <w:jc w:val="both"/>
                        <w:rPr>
                          <w:rFonts w:ascii="標楷體" w:eastAsia="標楷體" w:hAnsi="標楷體"/>
                          <w:kern w:val="2"/>
                        </w:rPr>
                      </w:pPr>
                    </w:p>
                    <w:p w14:paraId="3F66037D" w14:textId="77777777" w:rsidR="00706390" w:rsidRDefault="00706390" w:rsidP="00CA723B">
                      <w:pPr>
                        <w:ind w:left="1560" w:hangingChars="650" w:hanging="1560"/>
                        <w:jc w:val="both"/>
                        <w:rPr>
                          <w:rFonts w:ascii="標楷體" w:eastAsia="標楷體" w:hAnsi="標楷體"/>
                          <w:kern w:val="2"/>
                        </w:rPr>
                      </w:pPr>
                    </w:p>
                    <w:p w14:paraId="47A0AB6D" w14:textId="77777777" w:rsidR="00706390" w:rsidRDefault="00706390" w:rsidP="00CA723B">
                      <w:pPr>
                        <w:ind w:left="1560" w:hangingChars="650" w:hanging="1560"/>
                        <w:jc w:val="both"/>
                        <w:rPr>
                          <w:rFonts w:ascii="標楷體" w:eastAsia="標楷體" w:hAnsi="標楷體"/>
                          <w:kern w:val="2"/>
                        </w:rPr>
                      </w:pPr>
                    </w:p>
                    <w:p w14:paraId="79DD4657" w14:textId="77777777" w:rsidR="00706390" w:rsidRDefault="00706390" w:rsidP="00CA723B">
                      <w:pPr>
                        <w:ind w:left="1560" w:hangingChars="650" w:hanging="1560"/>
                        <w:jc w:val="both"/>
                        <w:rPr>
                          <w:rFonts w:ascii="標楷體" w:eastAsia="標楷體" w:hAnsi="標楷體"/>
                          <w:kern w:val="2"/>
                        </w:rPr>
                      </w:pPr>
                    </w:p>
                    <w:p w14:paraId="38E07E54" w14:textId="77777777" w:rsidR="00706390" w:rsidRDefault="00706390" w:rsidP="00CA723B">
                      <w:pPr>
                        <w:ind w:left="1560" w:hangingChars="650" w:hanging="1560"/>
                        <w:jc w:val="both"/>
                        <w:rPr>
                          <w:rFonts w:ascii="標楷體" w:eastAsia="標楷體" w:hAnsi="標楷體"/>
                          <w:kern w:val="2"/>
                        </w:rPr>
                      </w:pPr>
                      <w:r>
                        <w:rPr>
                          <w:rFonts w:ascii="標楷體" w:eastAsia="標楷體" w:hAnsi="標楷體" w:hint="eastAsia"/>
                          <w:kern w:val="2"/>
                          <w:szCs w:val="22"/>
                        </w:rPr>
                        <w:t>(</w:t>
                      </w:r>
                      <w:r>
                        <w:rPr>
                          <w:rFonts w:ascii="標楷體" w:eastAsia="標楷體" w:hAnsi="標楷體"/>
                          <w:kern w:val="2"/>
                          <w:szCs w:val="22"/>
                        </w:rPr>
                        <w:t>2</w:t>
                      </w:r>
                      <w:r>
                        <w:rPr>
                          <w:rFonts w:ascii="標楷體" w:eastAsia="標楷體" w:hAnsi="標楷體" w:hint="eastAsia"/>
                          <w:kern w:val="2"/>
                          <w:szCs w:val="22"/>
                        </w:rPr>
                        <w:t>)從事工作：</w:t>
                      </w:r>
                    </w:p>
                    <w:p w14:paraId="175B26C6" w14:textId="77777777" w:rsidR="00706390" w:rsidRDefault="00706390" w:rsidP="00CA723B">
                      <w:pPr>
                        <w:ind w:left="1560" w:hangingChars="650" w:hanging="1560"/>
                        <w:jc w:val="both"/>
                        <w:rPr>
                          <w:rFonts w:ascii="標楷體" w:eastAsia="標楷體" w:hAnsi="標楷體"/>
                        </w:rPr>
                      </w:pPr>
                      <w:r>
                        <w:rPr>
                          <w:rFonts w:ascii="標楷體" w:eastAsia="標楷體" w:hAnsi="標楷體" w:hint="eastAsia"/>
                          <w:kern w:val="2"/>
                          <w:szCs w:val="22"/>
                        </w:rPr>
                        <w:t xml:space="preserve">    </w:t>
                      </w:r>
                    </w:p>
                    <w:p w14:paraId="1EEB2DA2" w14:textId="77777777" w:rsidR="00706390" w:rsidRPr="00E31D12" w:rsidRDefault="00706390" w:rsidP="00CA723B"/>
                    <w:p w14:paraId="3F426011" w14:textId="77777777" w:rsidR="00706390" w:rsidRPr="006616BB" w:rsidRDefault="00706390" w:rsidP="00CA723B">
                      <w:pPr>
                        <w:ind w:left="1560" w:hangingChars="650" w:hanging="1560"/>
                        <w:jc w:val="both"/>
                        <w:rPr>
                          <w:rFonts w:ascii="標楷體" w:eastAsia="標楷體" w:hAnsi="標楷體"/>
                          <w:kern w:val="2"/>
                          <w:szCs w:val="22"/>
                        </w:rPr>
                      </w:pPr>
                      <w:r>
                        <w:rPr>
                          <w:rFonts w:ascii="標楷體" w:eastAsia="標楷體" w:hAnsi="標楷體" w:hint="eastAsia"/>
                          <w:kern w:val="2"/>
                          <w:szCs w:val="22"/>
                        </w:rPr>
                        <w:t xml:space="preserve">    </w:t>
                      </w:r>
                    </w:p>
                    <w:p w14:paraId="706C3933" w14:textId="77777777" w:rsidR="00706390" w:rsidRPr="006616BB" w:rsidRDefault="00706390" w:rsidP="00CA723B">
                      <w:pPr>
                        <w:ind w:left="1560" w:hangingChars="650" w:hanging="1560"/>
                        <w:jc w:val="both"/>
                        <w:rPr>
                          <w:rFonts w:ascii="標楷體" w:eastAsia="標楷體" w:hAnsi="標楷體"/>
                        </w:rPr>
                      </w:pPr>
                      <w:r w:rsidRPr="006616BB">
                        <w:rPr>
                          <w:rFonts w:ascii="標楷體" w:eastAsia="標楷體" w:hAnsi="標楷體" w:hint="eastAsia"/>
                          <w:kern w:val="2"/>
                          <w:szCs w:val="22"/>
                        </w:rPr>
                        <w:t xml:space="preserve">    </w:t>
                      </w:r>
                    </w:p>
                    <w:p w14:paraId="02DB4F3E" w14:textId="77777777" w:rsidR="00706390" w:rsidRPr="006616BB" w:rsidRDefault="00706390" w:rsidP="00CA723B"/>
                    <w:p w14:paraId="327BBECA" w14:textId="77777777" w:rsidR="00706390" w:rsidRDefault="00706390" w:rsidP="00CA723B"/>
                    <w:p w14:paraId="505306E1" w14:textId="77777777" w:rsidR="00706390" w:rsidRPr="00E31D12" w:rsidRDefault="00706390" w:rsidP="00CA723B"/>
                  </w:txbxContent>
                </v:textbox>
                <w10:wrap type="square"/>
              </v:shape>
            </w:pict>
          </mc:Fallback>
        </mc:AlternateContent>
      </w:r>
    </w:p>
    <w:p w14:paraId="30BB8A32" w14:textId="77777777" w:rsidR="00CA723B" w:rsidRDefault="00CA723B" w:rsidP="00CA723B">
      <w:pPr>
        <w:pStyle w:val="a9"/>
        <w:ind w:leftChars="0" w:left="0"/>
        <w:jc w:val="both"/>
        <w:rPr>
          <w:rFonts w:ascii="標楷體" w:eastAsia="標楷體" w:hAnsi="標楷體"/>
        </w:rPr>
      </w:pPr>
    </w:p>
    <w:p w14:paraId="25B15E0F" w14:textId="77777777" w:rsidR="00CA723B" w:rsidRDefault="00CA723B" w:rsidP="00CA723B">
      <w:pPr>
        <w:pStyle w:val="a9"/>
        <w:ind w:leftChars="0" w:left="0"/>
        <w:jc w:val="both"/>
        <w:rPr>
          <w:rFonts w:ascii="標楷體" w:eastAsia="標楷體" w:hAnsi="標楷體"/>
        </w:rPr>
      </w:pPr>
    </w:p>
    <w:p w14:paraId="20721A47" w14:textId="77777777" w:rsidR="00CA723B" w:rsidRDefault="00CA723B" w:rsidP="00CA723B">
      <w:pPr>
        <w:pStyle w:val="a9"/>
        <w:ind w:leftChars="0" w:left="0"/>
        <w:jc w:val="both"/>
        <w:rPr>
          <w:rFonts w:ascii="標楷體" w:eastAsia="標楷體" w:hAnsi="標楷體"/>
        </w:rPr>
      </w:pPr>
    </w:p>
    <w:p w14:paraId="5466CB71" w14:textId="77777777" w:rsidR="00CA723B" w:rsidRDefault="00CA723B" w:rsidP="00CA723B">
      <w:pPr>
        <w:pStyle w:val="a9"/>
        <w:ind w:leftChars="0" w:left="0"/>
        <w:jc w:val="both"/>
        <w:rPr>
          <w:rFonts w:ascii="標楷體" w:eastAsia="標楷體" w:hAnsi="標楷體"/>
        </w:rPr>
      </w:pPr>
    </w:p>
    <w:p w14:paraId="069789FE" w14:textId="77777777" w:rsidR="00CA723B" w:rsidRDefault="00CA723B" w:rsidP="00CA723B">
      <w:pPr>
        <w:pStyle w:val="a9"/>
        <w:ind w:leftChars="0" w:left="0"/>
        <w:jc w:val="both"/>
        <w:rPr>
          <w:rFonts w:ascii="標楷體" w:eastAsia="標楷體" w:hAnsi="標楷體"/>
        </w:rPr>
      </w:pPr>
    </w:p>
    <w:p w14:paraId="7E9583E0" w14:textId="77777777" w:rsidR="00CA723B" w:rsidRDefault="00CA723B" w:rsidP="00CA723B">
      <w:pPr>
        <w:pStyle w:val="a9"/>
        <w:ind w:leftChars="0" w:left="0"/>
        <w:jc w:val="both"/>
        <w:rPr>
          <w:rFonts w:ascii="標楷體" w:eastAsia="標楷體" w:hAnsi="標楷體"/>
        </w:rPr>
      </w:pPr>
    </w:p>
    <w:p w14:paraId="48F127D4" w14:textId="77777777" w:rsidR="00CA723B" w:rsidRDefault="00CA723B" w:rsidP="00CA723B">
      <w:pPr>
        <w:pStyle w:val="a9"/>
        <w:ind w:leftChars="0" w:left="0"/>
        <w:jc w:val="both"/>
        <w:rPr>
          <w:rFonts w:ascii="標楷體" w:eastAsia="標楷體" w:hAnsi="標楷體"/>
        </w:rPr>
      </w:pPr>
    </w:p>
    <w:p w14:paraId="6691C8CE" w14:textId="77777777" w:rsidR="00CA723B" w:rsidRDefault="00CA723B" w:rsidP="00CA723B">
      <w:pPr>
        <w:pStyle w:val="a9"/>
        <w:ind w:leftChars="0" w:left="0"/>
        <w:jc w:val="both"/>
        <w:rPr>
          <w:rFonts w:ascii="標楷體" w:eastAsia="標楷體" w:hAnsi="標楷體"/>
        </w:rPr>
      </w:pPr>
    </w:p>
    <w:p w14:paraId="01D16A0C" w14:textId="77777777" w:rsidR="00CA723B" w:rsidRDefault="00CA723B" w:rsidP="00CA723B">
      <w:pPr>
        <w:pStyle w:val="a9"/>
        <w:ind w:leftChars="0" w:left="0"/>
        <w:jc w:val="both"/>
        <w:rPr>
          <w:rFonts w:ascii="標楷體" w:eastAsia="標楷體" w:hAnsi="標楷體"/>
        </w:rPr>
      </w:pPr>
    </w:p>
    <w:p w14:paraId="59DDEE5A" w14:textId="77777777" w:rsidR="00CA723B" w:rsidRDefault="00CA723B" w:rsidP="00CA723B">
      <w:pPr>
        <w:pStyle w:val="a9"/>
        <w:ind w:leftChars="0" w:left="0"/>
        <w:jc w:val="both"/>
        <w:rPr>
          <w:rFonts w:ascii="標楷體" w:eastAsia="標楷體" w:hAnsi="標楷體"/>
        </w:rPr>
      </w:pPr>
    </w:p>
    <w:p w14:paraId="320DE20B" w14:textId="77777777" w:rsidR="00CA723B" w:rsidRDefault="00CA723B" w:rsidP="00CA723B">
      <w:pPr>
        <w:pStyle w:val="a9"/>
        <w:ind w:leftChars="0" w:left="0"/>
        <w:jc w:val="both"/>
        <w:rPr>
          <w:rFonts w:ascii="標楷體" w:eastAsia="標楷體" w:hAnsi="標楷體"/>
        </w:rPr>
      </w:pPr>
    </w:p>
    <w:p w14:paraId="59A58754" w14:textId="77777777" w:rsidR="00CA723B" w:rsidRDefault="00CA723B" w:rsidP="00CA723B">
      <w:pPr>
        <w:pStyle w:val="a9"/>
        <w:ind w:leftChars="0" w:left="0"/>
        <w:jc w:val="both"/>
        <w:rPr>
          <w:rFonts w:ascii="標楷體" w:eastAsia="標楷體" w:hAnsi="標楷體"/>
        </w:rPr>
      </w:pPr>
    </w:p>
    <w:p w14:paraId="3E45785C" w14:textId="77777777" w:rsidR="00CA723B" w:rsidRDefault="00CA723B" w:rsidP="00CA723B">
      <w:pPr>
        <w:pStyle w:val="a9"/>
        <w:ind w:leftChars="0" w:left="0"/>
        <w:jc w:val="both"/>
        <w:rPr>
          <w:rFonts w:ascii="標楷體" w:eastAsia="標楷體" w:hAnsi="標楷體"/>
        </w:rPr>
      </w:pPr>
    </w:p>
    <w:p w14:paraId="0A2728E8" w14:textId="77777777" w:rsidR="00CA723B" w:rsidRDefault="00CA723B" w:rsidP="00CA723B">
      <w:pPr>
        <w:pStyle w:val="a9"/>
        <w:ind w:leftChars="0" w:left="0"/>
        <w:jc w:val="both"/>
        <w:rPr>
          <w:rFonts w:ascii="標楷體" w:eastAsia="標楷體" w:hAnsi="標楷體"/>
        </w:rPr>
      </w:pPr>
    </w:p>
    <w:p w14:paraId="1B590AB3" w14:textId="77777777" w:rsidR="00CA723B" w:rsidRDefault="00CA723B" w:rsidP="00CA723B">
      <w:pPr>
        <w:pStyle w:val="a9"/>
        <w:ind w:leftChars="0" w:left="0"/>
        <w:jc w:val="both"/>
        <w:rPr>
          <w:rFonts w:ascii="標楷體" w:eastAsia="標楷體" w:hAnsi="標楷體"/>
        </w:rPr>
      </w:pPr>
    </w:p>
    <w:p w14:paraId="41FC3444" w14:textId="77777777" w:rsidR="00CA723B" w:rsidRDefault="00CA723B" w:rsidP="00CA723B">
      <w:pPr>
        <w:pStyle w:val="a9"/>
        <w:ind w:leftChars="0" w:left="0"/>
        <w:jc w:val="both"/>
        <w:rPr>
          <w:rFonts w:ascii="標楷體" w:eastAsia="標楷體" w:hAnsi="標楷體"/>
        </w:rPr>
      </w:pPr>
    </w:p>
    <w:p w14:paraId="6CC15BF2" w14:textId="77777777" w:rsidR="00CA723B" w:rsidRDefault="00CA723B" w:rsidP="00CA723B">
      <w:pPr>
        <w:pStyle w:val="a9"/>
        <w:ind w:leftChars="0" w:left="0"/>
        <w:jc w:val="both"/>
        <w:rPr>
          <w:rFonts w:ascii="標楷體" w:eastAsia="標楷體" w:hAnsi="標楷體"/>
        </w:rPr>
      </w:pPr>
    </w:p>
    <w:p w14:paraId="50F138BE" w14:textId="77777777" w:rsidR="00CA723B" w:rsidRDefault="00CA723B" w:rsidP="00CA723B">
      <w:pPr>
        <w:pStyle w:val="a9"/>
        <w:ind w:leftChars="0" w:left="0"/>
        <w:jc w:val="both"/>
        <w:rPr>
          <w:rFonts w:ascii="標楷體" w:eastAsia="標楷體" w:hAnsi="標楷體"/>
        </w:rPr>
      </w:pPr>
    </w:p>
    <w:p w14:paraId="511AA52B" w14:textId="77777777" w:rsidR="00CA723B" w:rsidRPr="00E2403C" w:rsidRDefault="00CA723B" w:rsidP="00CA723B">
      <w:pPr>
        <w:rPr>
          <w:rFonts w:ascii="標楷體" w:eastAsia="標楷體" w:hAnsi="標楷體"/>
          <w:sz w:val="22"/>
        </w:rPr>
      </w:pPr>
      <w:r w:rsidRPr="00E2403C">
        <w:rPr>
          <w:rFonts w:ascii="標楷體" w:eastAsia="標楷體" w:hAnsi="標楷體" w:hint="eastAsia"/>
          <w:sz w:val="22"/>
        </w:rPr>
        <w:t>【附件</w:t>
      </w:r>
      <w:r>
        <w:rPr>
          <w:rFonts w:ascii="標楷體" w:eastAsia="標楷體" w:hAnsi="標楷體" w:hint="eastAsia"/>
          <w:sz w:val="22"/>
        </w:rPr>
        <w:t>三-第五節</w:t>
      </w:r>
      <w:r w:rsidRPr="00E2403C">
        <w:rPr>
          <w:rFonts w:ascii="標楷體" w:eastAsia="標楷體" w:hAnsi="標楷體" w:hint="eastAsia"/>
          <w:sz w:val="22"/>
        </w:rPr>
        <w:t>】</w:t>
      </w:r>
    </w:p>
    <w:p w14:paraId="063F3BCA" w14:textId="77777777" w:rsidR="00CA723B" w:rsidRDefault="00CA723B" w:rsidP="00CA723B">
      <w:r>
        <w:rPr>
          <w:noProof/>
        </w:rPr>
        <w:lastRenderedPageBreak/>
        <mc:AlternateContent>
          <mc:Choice Requires="wps">
            <w:drawing>
              <wp:anchor distT="0" distB="0" distL="114300" distR="114300" simplePos="0" relativeHeight="251729920" behindDoc="0" locked="0" layoutInCell="1" allowOverlap="1" wp14:anchorId="5130977E" wp14:editId="5030A4A0">
                <wp:simplePos x="0" y="0"/>
                <wp:positionH relativeFrom="column">
                  <wp:posOffset>1760220</wp:posOffset>
                </wp:positionH>
                <wp:positionV relativeFrom="paragraph">
                  <wp:posOffset>-59055</wp:posOffset>
                </wp:positionV>
                <wp:extent cx="2943225" cy="476250"/>
                <wp:effectExtent l="0" t="0" r="0" b="0"/>
                <wp:wrapNone/>
                <wp:docPr id="77" name="文字方塊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43225" cy="476250"/>
                        </a:xfrm>
                        <a:prstGeom prst="rect">
                          <a:avLst/>
                        </a:prstGeom>
                        <a:noFill/>
                        <a:ln>
                          <a:noFill/>
                        </a:ln>
                      </wps:spPr>
                      <wps:txbx>
                        <w:txbxContent>
                          <w:p w14:paraId="3A2BCE35" w14:textId="77777777" w:rsidR="00706390" w:rsidRPr="00453AD7" w:rsidRDefault="00706390" w:rsidP="00CA723B">
                            <w:pPr>
                              <w:spacing w:line="600" w:lineRule="exact"/>
                              <w:jc w:val="center"/>
                              <w:rPr>
                                <w:sz w:val="56"/>
                                <w:szCs w:val="56"/>
                              </w:rPr>
                            </w:pPr>
                            <w:r w:rsidRPr="00CA723B">
                              <w:rPr>
                                <w:rFonts w:ascii="標楷體" w:eastAsia="標楷體" w:hAnsi="標楷體" w:hint="eastAsia"/>
                                <w:b/>
                                <w:outline/>
                                <w:color w:val="000000"/>
                                <w:sz w:val="56"/>
                                <w:szCs w:val="56"/>
                                <w14:textOutline w14:w="9525" w14:cap="flat" w14:cmpd="sng" w14:algn="ctr">
                                  <w14:solidFill>
                                    <w14:srgbClr w14:val="000000"/>
                                  </w14:solidFill>
                                  <w14:prstDash w14:val="solid"/>
                                  <w14:round/>
                                </w14:textOutline>
                                <w14:textFill>
                                  <w14:noFill/>
                                </w14:textFill>
                              </w:rPr>
                              <w:t>【蔻莉向前衝】</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130977E" id="文字方塊 77" o:spid="_x0000_s1066" type="#_x0000_t202" style="position:absolute;margin-left:138.6pt;margin-top:-4.65pt;width:231.75pt;height:37.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" filled="f" stroked="f">
                <v:textbox>
                  <w:txbxContent>
                    <w:p w14:paraId="3A2BCE35" w14:textId="77777777" w:rsidR="00706390" w:rsidRPr="00453AD7" w:rsidRDefault="00706390" w:rsidP="00CA723B">
                      <w:pPr>
                        <w:spacing w:line="600" w:lineRule="exact"/>
                        <w:jc w:val="center"/>
                        <w:rPr>
                          <w:sz w:val="56"/>
                          <w:szCs w:val="56"/>
                        </w:rPr>
                      </w:pPr>
                      <w:r w:rsidRPr="00CA723B">
                        <w:rPr>
                          <w:rFonts w:ascii="標楷體" w:eastAsia="標楷體" w:hAnsi="標楷體" w:hint="eastAsia"/>
                          <w:b/>
                          <w:outline/>
                          <w:color w:val="000000"/>
                          <w:sz w:val="56"/>
                          <w:szCs w:val="56"/>
                          <w14:textOutline w14:w="9525" w14:cap="flat" w14:cmpd="sng" w14:algn="ctr">
                            <w14:solidFill>
                              <w14:srgbClr w14:val="000000"/>
                            </w14:solidFill>
                            <w14:prstDash w14:val="solid"/>
                            <w14:round/>
                          </w14:textOutline>
                          <w14:textFill>
                            <w14:noFill/>
                          </w14:textFill>
                        </w:rPr>
                        <w:t>【蔻莉向前衝】</w:t>
                      </w:r>
                    </w:p>
                  </w:txbxContent>
                </v:textbox>
              </v:shape>
            </w:pict>
          </mc:Fallback>
        </mc:AlternateContent>
      </w:r>
    </w:p>
    <w:p w14:paraId="42E56DB4" w14:textId="77777777" w:rsidR="00CA723B" w:rsidRDefault="00CA723B" w:rsidP="00CA723B">
      <w:r>
        <w:t xml:space="preserve">                                                               </w:t>
      </w:r>
    </w:p>
    <w:p w14:paraId="76AE6A81" w14:textId="77777777" w:rsidR="00CA723B" w:rsidRPr="004D55BE" w:rsidRDefault="00CA723B" w:rsidP="00CA723B">
      <w:pPr>
        <w:spacing w:line="400" w:lineRule="exact"/>
        <w:rPr>
          <w:u w:val="single"/>
        </w:rPr>
      </w:pPr>
      <w:r>
        <w:t xml:space="preserve">                 </w:t>
      </w:r>
      <w:r w:rsidRPr="00D1769A">
        <w:rPr>
          <w:u w:val="single"/>
        </w:rPr>
        <w:t xml:space="preserve">     </w:t>
      </w:r>
      <w:r w:rsidRPr="00D1769A">
        <w:rPr>
          <w:rFonts w:ascii="標楷體" w:eastAsia="標楷體" w:hAnsi="標楷體" w:hint="eastAsia"/>
          <w:sz w:val="28"/>
          <w:szCs w:val="28"/>
        </w:rPr>
        <w:t>年</w:t>
      </w:r>
      <w:r w:rsidRPr="00D1769A">
        <w:rPr>
          <w:rFonts w:ascii="標楷體" w:eastAsia="標楷體" w:hAnsi="標楷體"/>
          <w:sz w:val="28"/>
          <w:szCs w:val="28"/>
          <w:u w:val="single"/>
        </w:rPr>
        <w:t xml:space="preserve"> </w:t>
      </w:r>
      <w:r>
        <w:rPr>
          <w:rFonts w:ascii="標楷體" w:eastAsia="標楷體" w:hAnsi="標楷體"/>
          <w:sz w:val="28"/>
          <w:szCs w:val="28"/>
          <w:u w:val="single"/>
        </w:rPr>
        <w:t xml:space="preserve">  </w:t>
      </w:r>
      <w:r w:rsidRPr="00D1769A">
        <w:rPr>
          <w:rFonts w:ascii="標楷體" w:eastAsia="標楷體" w:hAnsi="標楷體"/>
          <w:sz w:val="28"/>
          <w:szCs w:val="28"/>
          <w:u w:val="single"/>
        </w:rPr>
        <w:t xml:space="preserve"> </w:t>
      </w:r>
      <w:r w:rsidRPr="00D1769A">
        <w:rPr>
          <w:rFonts w:ascii="標楷體" w:eastAsia="標楷體" w:hAnsi="標楷體" w:hint="eastAsia"/>
          <w:sz w:val="28"/>
          <w:szCs w:val="28"/>
        </w:rPr>
        <w:t>班</w:t>
      </w:r>
      <w:r w:rsidRPr="00D1769A">
        <w:rPr>
          <w:rFonts w:ascii="標楷體" w:eastAsia="標楷體" w:hAnsi="標楷體"/>
          <w:sz w:val="28"/>
          <w:szCs w:val="28"/>
        </w:rPr>
        <w:t xml:space="preserve">   </w:t>
      </w:r>
      <w:r w:rsidRPr="00D1769A">
        <w:rPr>
          <w:rFonts w:ascii="標楷體" w:eastAsia="標楷體" w:hAnsi="標楷體" w:hint="eastAsia"/>
          <w:sz w:val="28"/>
          <w:szCs w:val="28"/>
        </w:rPr>
        <w:t>座號</w:t>
      </w:r>
      <w:r>
        <w:rPr>
          <w:rFonts w:ascii="標楷體" w:eastAsia="標楷體" w:hAnsi="標楷體" w:hint="eastAsia"/>
          <w:sz w:val="28"/>
          <w:szCs w:val="28"/>
        </w:rPr>
        <w:t>：</w:t>
      </w:r>
      <w:r w:rsidRPr="00D1769A">
        <w:rPr>
          <w:rFonts w:ascii="標楷體" w:eastAsia="標楷體" w:hAnsi="標楷體"/>
          <w:sz w:val="28"/>
          <w:szCs w:val="28"/>
          <w:u w:val="single"/>
        </w:rPr>
        <w:t xml:space="preserve">     </w:t>
      </w:r>
      <w:r w:rsidRPr="00D1769A">
        <w:rPr>
          <w:rFonts w:ascii="標楷體" w:eastAsia="標楷體" w:hAnsi="標楷體" w:hint="eastAsia"/>
          <w:sz w:val="28"/>
          <w:szCs w:val="28"/>
        </w:rPr>
        <w:t>姓名</w:t>
      </w:r>
      <w:r>
        <w:rPr>
          <w:rFonts w:ascii="標楷體" w:eastAsia="標楷體" w:hAnsi="標楷體" w:hint="eastAsia"/>
          <w:sz w:val="28"/>
          <w:szCs w:val="28"/>
        </w:rPr>
        <w:t>：</w:t>
      </w:r>
      <w:r w:rsidRPr="00BB68D2">
        <w:rPr>
          <w:rFonts w:ascii="標楷體" w:eastAsia="標楷體" w:hAnsi="標楷體" w:hint="eastAsia"/>
          <w:sz w:val="28"/>
          <w:szCs w:val="28"/>
        </w:rPr>
        <w:t xml:space="preserve"> </w:t>
      </w:r>
      <w:r w:rsidRPr="004D55BE">
        <w:rPr>
          <w:rFonts w:ascii="標楷體" w:eastAsia="標楷體" w:hAnsi="標楷體" w:hint="eastAsia"/>
          <w:sz w:val="28"/>
          <w:szCs w:val="28"/>
          <w:u w:val="single"/>
        </w:rPr>
        <w:t xml:space="preserve">               </w:t>
      </w:r>
    </w:p>
    <w:p w14:paraId="1C38C815" w14:textId="77777777" w:rsidR="00CA723B" w:rsidRDefault="00CA723B" w:rsidP="00CA723B"/>
    <w:p w14:paraId="496092CA" w14:textId="77777777" w:rsidR="00CA723B" w:rsidRDefault="00CA723B" w:rsidP="00CA723B">
      <w:pPr>
        <w:ind w:left="283" w:hangingChars="118" w:hanging="283"/>
        <w:jc w:val="both"/>
        <w:rPr>
          <w:rFonts w:ascii="標楷體" w:eastAsia="標楷體" w:hAnsi="標楷體"/>
          <w:b/>
          <w:kern w:val="2"/>
        </w:rPr>
      </w:pPr>
      <w:r>
        <w:rPr>
          <w:rFonts w:ascii="標楷體" w:eastAsia="標楷體" w:hAnsi="標楷體" w:hint="eastAsia"/>
          <w:b/>
          <w:kern w:val="2"/>
          <w:szCs w:val="22"/>
        </w:rPr>
        <w:t>一、在這本書中，</w:t>
      </w:r>
      <w:r w:rsidRPr="00BB68D2">
        <w:rPr>
          <w:rFonts w:ascii="標楷體" w:eastAsia="標楷體" w:hAnsi="標楷體" w:hint="eastAsia"/>
          <w:b/>
          <w:kern w:val="2"/>
          <w:szCs w:val="22"/>
          <w:u w:val="single"/>
        </w:rPr>
        <w:t>蔻莉</w:t>
      </w:r>
      <w:r>
        <w:rPr>
          <w:rFonts w:ascii="標楷體" w:eastAsia="標楷體" w:hAnsi="標楷體" w:hint="eastAsia"/>
          <w:b/>
          <w:kern w:val="2"/>
          <w:szCs w:val="22"/>
        </w:rPr>
        <w:t>靠著朋友的幫助，以及自己的努力，讓自己有了嶄新的人生，你認為，讓</w:t>
      </w:r>
      <w:r w:rsidRPr="00BB68D2">
        <w:rPr>
          <w:rFonts w:ascii="標楷體" w:eastAsia="標楷體" w:hAnsi="標楷體" w:hint="eastAsia"/>
          <w:b/>
          <w:kern w:val="2"/>
          <w:szCs w:val="22"/>
          <w:u w:val="single"/>
        </w:rPr>
        <w:t>蔻莉</w:t>
      </w:r>
      <w:r>
        <w:rPr>
          <w:rFonts w:ascii="標楷體" w:eastAsia="標楷體" w:hAnsi="標楷體" w:hint="eastAsia"/>
          <w:b/>
          <w:kern w:val="2"/>
          <w:szCs w:val="22"/>
        </w:rPr>
        <w:t>擺脫「寡婦」悲慘命運的最關鍵因素是什麼？為什麼？請從「個人因素」與「他人幫助」兩方面去思考，並紀錄在學習單上。</w:t>
      </w:r>
    </w:p>
    <w:p w14:paraId="18EC1BF6" w14:textId="77777777" w:rsidR="00CA723B" w:rsidRDefault="00CA723B" w:rsidP="00CA723B">
      <w:pPr>
        <w:ind w:leftChars="117" w:left="281" w:firstLine="1"/>
        <w:jc w:val="both"/>
        <w:rPr>
          <w:rFonts w:ascii="標楷體" w:eastAsia="標楷體" w:hAnsi="標楷體"/>
          <w:b/>
          <w:kern w:val="2"/>
        </w:rPr>
      </w:pPr>
    </w:p>
    <w:tbl>
      <w:tblPr>
        <w:tblW w:w="9493" w:type="dxa"/>
        <w:tblInd w:w="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72"/>
        <w:gridCol w:w="3827"/>
        <w:gridCol w:w="4394"/>
      </w:tblGrid>
      <w:tr w:rsidR="00CA723B" w:rsidRPr="008D1F23" w14:paraId="0422FCED" w14:textId="77777777" w:rsidTr="00AF2F4A">
        <w:tc>
          <w:tcPr>
            <w:tcW w:w="1272" w:type="dxa"/>
          </w:tcPr>
          <w:p w14:paraId="34F97845" w14:textId="77777777" w:rsidR="00CA723B" w:rsidRPr="00D97E79" w:rsidRDefault="00CA723B" w:rsidP="00AF2F4A">
            <w:pPr>
              <w:jc w:val="both"/>
              <w:rPr>
                <w:rFonts w:ascii="標楷體" w:eastAsia="標楷體" w:hAnsi="標楷體"/>
                <w:b/>
                <w:kern w:val="2"/>
              </w:rPr>
            </w:pPr>
          </w:p>
        </w:tc>
        <w:tc>
          <w:tcPr>
            <w:tcW w:w="3827" w:type="dxa"/>
          </w:tcPr>
          <w:p w14:paraId="6187C8FB" w14:textId="77777777" w:rsidR="00CA723B" w:rsidRPr="00D97E79" w:rsidRDefault="00CA723B" w:rsidP="00AF2F4A">
            <w:pPr>
              <w:jc w:val="center"/>
              <w:rPr>
                <w:rFonts w:ascii="標楷體" w:eastAsia="標楷體" w:hAnsi="標楷體"/>
                <w:b/>
                <w:kern w:val="2"/>
              </w:rPr>
            </w:pPr>
            <w:r w:rsidRPr="00D97E79">
              <w:rPr>
                <w:rFonts w:ascii="標楷體" w:eastAsia="標楷體" w:hAnsi="標楷體" w:hint="eastAsia"/>
                <w:b/>
                <w:kern w:val="2"/>
              </w:rPr>
              <w:t>最主要因素</w:t>
            </w:r>
            <w:r w:rsidRPr="00D97E79">
              <w:rPr>
                <w:rFonts w:ascii="標楷體" w:eastAsia="標楷體" w:hAnsi="標楷體"/>
                <w:b/>
                <w:kern w:val="2"/>
              </w:rPr>
              <w:t>(</w:t>
            </w:r>
            <w:r w:rsidRPr="00D97E79">
              <w:rPr>
                <w:rFonts w:ascii="標楷體" w:eastAsia="標楷體" w:hAnsi="標楷體" w:hint="eastAsia"/>
                <w:b/>
                <w:kern w:val="2"/>
              </w:rPr>
              <w:t>可選</w:t>
            </w:r>
            <w:r w:rsidRPr="00D97E79">
              <w:rPr>
                <w:rFonts w:ascii="標楷體" w:eastAsia="標楷體" w:hAnsi="標楷體"/>
                <w:b/>
                <w:kern w:val="2"/>
              </w:rPr>
              <w:t>1~2</w:t>
            </w:r>
            <w:r w:rsidRPr="00D97E79">
              <w:rPr>
                <w:rFonts w:ascii="標楷體" w:eastAsia="標楷體" w:hAnsi="標楷體" w:hint="eastAsia"/>
                <w:b/>
                <w:kern w:val="2"/>
              </w:rPr>
              <w:t>個因素</w:t>
            </w:r>
            <w:r w:rsidRPr="00D97E79">
              <w:rPr>
                <w:rFonts w:ascii="標楷體" w:eastAsia="標楷體" w:hAnsi="標楷體"/>
                <w:b/>
                <w:kern w:val="2"/>
              </w:rPr>
              <w:t>)</w:t>
            </w:r>
          </w:p>
        </w:tc>
        <w:tc>
          <w:tcPr>
            <w:tcW w:w="4394" w:type="dxa"/>
          </w:tcPr>
          <w:p w14:paraId="31361DD3" w14:textId="77777777" w:rsidR="00CA723B" w:rsidRPr="00D97E79" w:rsidRDefault="00CA723B" w:rsidP="00AF2F4A">
            <w:pPr>
              <w:jc w:val="center"/>
              <w:rPr>
                <w:rFonts w:ascii="標楷體" w:eastAsia="標楷體" w:hAnsi="標楷體"/>
                <w:b/>
                <w:kern w:val="2"/>
              </w:rPr>
            </w:pPr>
            <w:r w:rsidRPr="00D97E79">
              <w:rPr>
                <w:rFonts w:ascii="標楷體" w:eastAsia="標楷體" w:hAnsi="標楷體" w:hint="eastAsia"/>
                <w:b/>
                <w:kern w:val="2"/>
              </w:rPr>
              <w:t>為什麼</w:t>
            </w:r>
          </w:p>
        </w:tc>
      </w:tr>
      <w:tr w:rsidR="00CA723B" w:rsidRPr="008D1F23" w14:paraId="2822ED5D" w14:textId="77777777" w:rsidTr="00AF2F4A">
        <w:trPr>
          <w:trHeight w:val="1244"/>
        </w:trPr>
        <w:tc>
          <w:tcPr>
            <w:tcW w:w="1272" w:type="dxa"/>
          </w:tcPr>
          <w:p w14:paraId="4D4DB855" w14:textId="77777777" w:rsidR="00CA723B" w:rsidRPr="00D97E79" w:rsidRDefault="00CA723B" w:rsidP="00AF2F4A">
            <w:pPr>
              <w:jc w:val="both"/>
              <w:rPr>
                <w:rFonts w:ascii="標楷體" w:eastAsia="標楷體" w:hAnsi="標楷體"/>
                <w:b/>
                <w:kern w:val="2"/>
              </w:rPr>
            </w:pPr>
            <w:r w:rsidRPr="00D97E79">
              <w:rPr>
                <w:rFonts w:ascii="標楷體" w:eastAsia="標楷體" w:hAnsi="標楷體" w:hint="eastAsia"/>
                <w:b/>
                <w:kern w:val="2"/>
              </w:rPr>
              <w:t>個人因素</w:t>
            </w:r>
          </w:p>
          <w:p w14:paraId="39A58379" w14:textId="77777777" w:rsidR="00CA723B" w:rsidRPr="00D97E79" w:rsidRDefault="00CA723B" w:rsidP="00AF2F4A">
            <w:pPr>
              <w:spacing w:line="280" w:lineRule="exact"/>
              <w:jc w:val="both"/>
              <w:rPr>
                <w:rFonts w:ascii="標楷體" w:eastAsia="標楷體" w:hAnsi="標楷體"/>
                <w:b/>
                <w:kern w:val="2"/>
                <w:sz w:val="20"/>
                <w:szCs w:val="20"/>
              </w:rPr>
            </w:pPr>
            <w:r w:rsidRPr="00D97E79">
              <w:rPr>
                <w:rFonts w:ascii="標楷體" w:eastAsia="標楷體" w:hAnsi="標楷體"/>
                <w:b/>
                <w:kern w:val="2"/>
                <w:sz w:val="20"/>
                <w:szCs w:val="20"/>
              </w:rPr>
              <w:t>(</w:t>
            </w:r>
            <w:r w:rsidRPr="00D97E79">
              <w:rPr>
                <w:rFonts w:ascii="標楷體" w:eastAsia="標楷體" w:hAnsi="標楷體" w:hint="eastAsia"/>
                <w:b/>
                <w:kern w:val="2"/>
                <w:sz w:val="20"/>
                <w:szCs w:val="20"/>
              </w:rPr>
              <w:t>可從個性、能力、態度等方面思考。</w:t>
            </w:r>
            <w:r w:rsidRPr="00D97E79">
              <w:rPr>
                <w:rFonts w:ascii="標楷體" w:eastAsia="標楷體" w:hAnsi="標楷體"/>
                <w:b/>
                <w:kern w:val="2"/>
                <w:sz w:val="20"/>
                <w:szCs w:val="20"/>
              </w:rPr>
              <w:t>)</w:t>
            </w:r>
          </w:p>
        </w:tc>
        <w:tc>
          <w:tcPr>
            <w:tcW w:w="3827" w:type="dxa"/>
          </w:tcPr>
          <w:p w14:paraId="1DB196B2" w14:textId="77777777" w:rsidR="00CA723B" w:rsidRPr="00D97E79" w:rsidRDefault="00CA723B" w:rsidP="00AF2F4A">
            <w:pPr>
              <w:jc w:val="both"/>
              <w:rPr>
                <w:rFonts w:ascii="標楷體" w:eastAsia="標楷體" w:hAnsi="標楷體"/>
                <w:b/>
                <w:kern w:val="2"/>
              </w:rPr>
            </w:pPr>
          </w:p>
        </w:tc>
        <w:tc>
          <w:tcPr>
            <w:tcW w:w="4394" w:type="dxa"/>
          </w:tcPr>
          <w:p w14:paraId="40EEE70E" w14:textId="77777777" w:rsidR="00CA723B" w:rsidRPr="00D97E79" w:rsidRDefault="00CA723B" w:rsidP="00AF2F4A">
            <w:pPr>
              <w:jc w:val="both"/>
              <w:rPr>
                <w:rFonts w:ascii="標楷體" w:eastAsia="標楷體" w:hAnsi="標楷體"/>
                <w:b/>
                <w:kern w:val="2"/>
              </w:rPr>
            </w:pPr>
          </w:p>
        </w:tc>
      </w:tr>
      <w:tr w:rsidR="00CA723B" w:rsidRPr="008D1F23" w14:paraId="2DA32633" w14:textId="77777777" w:rsidTr="00AF2F4A">
        <w:trPr>
          <w:trHeight w:val="1449"/>
        </w:trPr>
        <w:tc>
          <w:tcPr>
            <w:tcW w:w="1272" w:type="dxa"/>
            <w:vAlign w:val="center"/>
          </w:tcPr>
          <w:p w14:paraId="5EF8C420" w14:textId="77777777" w:rsidR="00CA723B" w:rsidRPr="00D97E79" w:rsidRDefault="00CA723B" w:rsidP="00AF2F4A">
            <w:pPr>
              <w:jc w:val="both"/>
              <w:rPr>
                <w:rFonts w:ascii="標楷體" w:eastAsia="標楷體" w:hAnsi="標楷體"/>
                <w:b/>
                <w:kern w:val="2"/>
              </w:rPr>
            </w:pPr>
            <w:r w:rsidRPr="00D97E79">
              <w:rPr>
                <w:rFonts w:ascii="標楷體" w:eastAsia="標楷體" w:hAnsi="標楷體" w:hint="eastAsia"/>
                <w:b/>
                <w:kern w:val="2"/>
              </w:rPr>
              <w:t>他人幫助</w:t>
            </w:r>
          </w:p>
        </w:tc>
        <w:tc>
          <w:tcPr>
            <w:tcW w:w="3827" w:type="dxa"/>
          </w:tcPr>
          <w:p w14:paraId="0888FA70" w14:textId="77777777" w:rsidR="00CA723B" w:rsidRPr="00D97E79" w:rsidRDefault="00CA723B" w:rsidP="00AF2F4A">
            <w:pPr>
              <w:jc w:val="both"/>
              <w:rPr>
                <w:rFonts w:ascii="標楷體" w:eastAsia="標楷體" w:hAnsi="標楷體"/>
                <w:b/>
                <w:kern w:val="2"/>
              </w:rPr>
            </w:pPr>
          </w:p>
        </w:tc>
        <w:tc>
          <w:tcPr>
            <w:tcW w:w="4394" w:type="dxa"/>
          </w:tcPr>
          <w:p w14:paraId="09FC4301" w14:textId="77777777" w:rsidR="00CA723B" w:rsidRPr="00D97E79" w:rsidRDefault="00CA723B" w:rsidP="00AF2F4A">
            <w:pPr>
              <w:jc w:val="both"/>
              <w:rPr>
                <w:rFonts w:ascii="標楷體" w:eastAsia="標楷體" w:hAnsi="標楷體"/>
                <w:b/>
                <w:kern w:val="2"/>
              </w:rPr>
            </w:pPr>
          </w:p>
        </w:tc>
      </w:tr>
    </w:tbl>
    <w:p w14:paraId="66FD4C24" w14:textId="77777777" w:rsidR="00CA723B" w:rsidRDefault="00CA723B" w:rsidP="00CA723B">
      <w:pPr>
        <w:jc w:val="both"/>
        <w:rPr>
          <w:rFonts w:ascii="標楷體" w:eastAsia="標楷體" w:hAnsi="標楷體"/>
          <w:b/>
          <w:kern w:val="2"/>
        </w:rPr>
      </w:pPr>
    </w:p>
    <w:p w14:paraId="1E5EE436" w14:textId="77777777" w:rsidR="00CA723B" w:rsidRPr="00292F28" w:rsidRDefault="00CA723B" w:rsidP="00CA723B">
      <w:pPr>
        <w:ind w:left="283" w:hangingChars="118" w:hanging="283"/>
        <w:jc w:val="both"/>
        <w:rPr>
          <w:rFonts w:ascii="標楷體" w:eastAsia="標楷體" w:hAnsi="標楷體"/>
          <w:b/>
          <w:kern w:val="2"/>
        </w:rPr>
      </w:pPr>
      <w:r>
        <w:rPr>
          <w:rFonts w:ascii="標楷體" w:eastAsia="標楷體" w:hAnsi="標楷體" w:hint="eastAsia"/>
          <w:b/>
          <w:kern w:val="2"/>
          <w:szCs w:val="22"/>
        </w:rPr>
        <w:t>二、每當</w:t>
      </w:r>
      <w:r w:rsidRPr="004365A2">
        <w:rPr>
          <w:rFonts w:ascii="標楷體" w:eastAsia="標楷體" w:hAnsi="標楷體" w:hint="eastAsia"/>
          <w:b/>
          <w:kern w:val="2"/>
          <w:szCs w:val="22"/>
          <w:u w:val="single"/>
        </w:rPr>
        <w:t>蔻莉</w:t>
      </w:r>
      <w:r>
        <w:rPr>
          <w:rFonts w:ascii="標楷體" w:eastAsia="標楷體" w:hAnsi="標楷體" w:hint="eastAsia"/>
          <w:b/>
          <w:kern w:val="2"/>
          <w:szCs w:val="22"/>
        </w:rPr>
        <w:t>遇到人生重要的事情時，會用「繡棉被」的方式，來記錄自己的心情與回憶，在這本書中，</w:t>
      </w:r>
      <w:r w:rsidRPr="00A4733A">
        <w:rPr>
          <w:rFonts w:ascii="標楷體" w:eastAsia="標楷體" w:hAnsi="標楷體" w:hint="eastAsia"/>
          <w:b/>
          <w:kern w:val="2"/>
          <w:szCs w:val="22"/>
          <w:u w:val="single"/>
        </w:rPr>
        <w:t>蔻莉</w:t>
      </w:r>
      <w:r>
        <w:rPr>
          <w:rFonts w:ascii="標楷體" w:eastAsia="標楷體" w:hAnsi="標楷體" w:hint="eastAsia"/>
          <w:b/>
          <w:kern w:val="2"/>
          <w:szCs w:val="22"/>
        </w:rPr>
        <w:t>繡了四條棉被，她在棉被上繡了什麼？那些棉被的意義又是什麼呢？</w:t>
      </w:r>
    </w:p>
    <w:p w14:paraId="3965AB02" w14:textId="77777777" w:rsidR="00CA723B" w:rsidRPr="004363A0" w:rsidRDefault="00CA723B" w:rsidP="00CA723B">
      <w:pPr>
        <w:ind w:left="283" w:hangingChars="118" w:hanging="283"/>
        <w:jc w:val="both"/>
        <w:rPr>
          <w:rFonts w:ascii="標楷體" w:eastAsia="標楷體" w:hAnsi="標楷體"/>
          <w:b/>
          <w:kern w:val="2"/>
        </w:rPr>
      </w:pPr>
      <w:r>
        <w:rPr>
          <w:rFonts w:ascii="標楷體" w:eastAsia="標楷體" w:hAnsi="標楷體"/>
          <w:b/>
          <w:kern w:val="2"/>
          <w:szCs w:val="22"/>
        </w:rPr>
        <w:t xml:space="preserve">   </w:t>
      </w:r>
    </w:p>
    <w:tbl>
      <w:tblPr>
        <w:tblW w:w="9493" w:type="dxa"/>
        <w:tblInd w:w="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1"/>
        <w:gridCol w:w="576"/>
        <w:gridCol w:w="700"/>
        <w:gridCol w:w="3827"/>
        <w:gridCol w:w="3969"/>
      </w:tblGrid>
      <w:tr w:rsidR="00CA723B" w14:paraId="115E6A27" w14:textId="77777777" w:rsidTr="00AF2F4A">
        <w:tc>
          <w:tcPr>
            <w:tcW w:w="421" w:type="dxa"/>
          </w:tcPr>
          <w:p w14:paraId="0C5E38D5" w14:textId="77777777" w:rsidR="00CA723B" w:rsidRPr="00D97E79" w:rsidRDefault="00CA723B" w:rsidP="00AF2F4A">
            <w:pPr>
              <w:jc w:val="both"/>
              <w:rPr>
                <w:rFonts w:ascii="標楷體" w:eastAsia="標楷體" w:hAnsi="標楷體"/>
                <w:kern w:val="2"/>
              </w:rPr>
            </w:pPr>
          </w:p>
        </w:tc>
        <w:tc>
          <w:tcPr>
            <w:tcW w:w="576" w:type="dxa"/>
          </w:tcPr>
          <w:p w14:paraId="15B6F356" w14:textId="77777777" w:rsidR="00CA723B" w:rsidRPr="00D97E79" w:rsidRDefault="00CA723B" w:rsidP="00AF2F4A">
            <w:pPr>
              <w:jc w:val="center"/>
              <w:rPr>
                <w:rFonts w:ascii="標楷體" w:eastAsia="標楷體" w:hAnsi="標楷體"/>
                <w:kern w:val="2"/>
                <w:sz w:val="16"/>
                <w:szCs w:val="16"/>
              </w:rPr>
            </w:pPr>
            <w:r w:rsidRPr="00D97E79">
              <w:rPr>
                <w:rFonts w:ascii="標楷體" w:eastAsia="標楷體" w:hAnsi="標楷體" w:hint="eastAsia"/>
                <w:kern w:val="2"/>
                <w:sz w:val="16"/>
                <w:szCs w:val="16"/>
              </w:rPr>
              <w:t>頁碼</w:t>
            </w:r>
          </w:p>
        </w:tc>
        <w:tc>
          <w:tcPr>
            <w:tcW w:w="700" w:type="dxa"/>
          </w:tcPr>
          <w:p w14:paraId="26A1E750" w14:textId="77777777" w:rsidR="00CA723B" w:rsidRPr="00D97E79" w:rsidRDefault="00CA723B" w:rsidP="00AF2F4A">
            <w:pPr>
              <w:jc w:val="center"/>
              <w:rPr>
                <w:rFonts w:ascii="標楷體" w:eastAsia="標楷體" w:hAnsi="標楷體"/>
                <w:kern w:val="2"/>
                <w:sz w:val="16"/>
                <w:szCs w:val="16"/>
              </w:rPr>
            </w:pPr>
            <w:r w:rsidRPr="00D97E79">
              <w:rPr>
                <w:rFonts w:ascii="標楷體" w:eastAsia="標楷體" w:hAnsi="標楷體" w:hint="eastAsia"/>
                <w:kern w:val="2"/>
                <w:sz w:val="16"/>
                <w:szCs w:val="16"/>
              </w:rPr>
              <w:t>原因</w:t>
            </w:r>
          </w:p>
        </w:tc>
        <w:tc>
          <w:tcPr>
            <w:tcW w:w="3827" w:type="dxa"/>
          </w:tcPr>
          <w:p w14:paraId="2C339CF7" w14:textId="77777777" w:rsidR="00CA723B" w:rsidRPr="00D97E79" w:rsidRDefault="00CA723B" w:rsidP="00AF2F4A">
            <w:pPr>
              <w:jc w:val="center"/>
              <w:rPr>
                <w:rFonts w:ascii="標楷體" w:eastAsia="標楷體" w:hAnsi="標楷體"/>
                <w:kern w:val="2"/>
              </w:rPr>
            </w:pPr>
            <w:r w:rsidRPr="00D97E79">
              <w:rPr>
                <w:rFonts w:ascii="標楷體" w:eastAsia="標楷體" w:hAnsi="標楷體" w:hint="eastAsia"/>
                <w:kern w:val="2"/>
                <w:szCs w:val="22"/>
              </w:rPr>
              <w:t>棉被內容</w:t>
            </w:r>
            <w:r w:rsidRPr="00D97E79">
              <w:rPr>
                <w:rFonts w:ascii="標楷體" w:eastAsia="標楷體" w:hAnsi="標楷體"/>
                <w:kern w:val="2"/>
                <w:szCs w:val="22"/>
              </w:rPr>
              <w:t>(</w:t>
            </w:r>
            <w:r w:rsidRPr="00D97E79">
              <w:rPr>
                <w:rFonts w:ascii="標楷體" w:eastAsia="標楷體" w:hAnsi="標楷體" w:hint="eastAsia"/>
                <w:kern w:val="2"/>
                <w:szCs w:val="22"/>
              </w:rPr>
              <w:t>簡要紀錄</w:t>
            </w:r>
            <w:r w:rsidRPr="00D97E79">
              <w:rPr>
                <w:rFonts w:ascii="標楷體" w:eastAsia="標楷體" w:hAnsi="標楷體"/>
                <w:kern w:val="2"/>
                <w:szCs w:val="22"/>
              </w:rPr>
              <w:t>)</w:t>
            </w:r>
          </w:p>
        </w:tc>
        <w:tc>
          <w:tcPr>
            <w:tcW w:w="3969" w:type="dxa"/>
          </w:tcPr>
          <w:p w14:paraId="53196C59" w14:textId="77777777" w:rsidR="00CA723B" w:rsidRPr="00D97E79" w:rsidRDefault="00CA723B" w:rsidP="00AF2F4A">
            <w:pPr>
              <w:jc w:val="center"/>
              <w:rPr>
                <w:rFonts w:ascii="標楷體" w:eastAsia="標楷體" w:hAnsi="標楷體"/>
                <w:kern w:val="2"/>
              </w:rPr>
            </w:pPr>
            <w:r w:rsidRPr="00D97E79">
              <w:rPr>
                <w:rFonts w:ascii="標楷體" w:eastAsia="標楷體" w:hAnsi="標楷體" w:hint="eastAsia"/>
                <w:kern w:val="2"/>
                <w:szCs w:val="22"/>
              </w:rPr>
              <w:t>意義</w:t>
            </w:r>
          </w:p>
        </w:tc>
      </w:tr>
      <w:tr w:rsidR="00CA723B" w14:paraId="6433B4C7" w14:textId="77777777" w:rsidTr="00AF2F4A">
        <w:tc>
          <w:tcPr>
            <w:tcW w:w="421" w:type="dxa"/>
          </w:tcPr>
          <w:p w14:paraId="6E1B0925" w14:textId="77777777" w:rsidR="00CA723B" w:rsidRPr="00D97E79" w:rsidRDefault="00CA723B" w:rsidP="00AF2F4A">
            <w:pPr>
              <w:jc w:val="both"/>
              <w:rPr>
                <w:rFonts w:ascii="標楷體" w:eastAsia="標楷體" w:hAnsi="標楷體"/>
                <w:kern w:val="2"/>
              </w:rPr>
            </w:pPr>
            <w:r w:rsidRPr="00D97E79">
              <w:rPr>
                <w:rFonts w:ascii="標楷體" w:eastAsia="標楷體" w:hAnsi="標楷體"/>
                <w:kern w:val="2"/>
                <w:szCs w:val="22"/>
              </w:rPr>
              <w:t>1</w:t>
            </w:r>
          </w:p>
        </w:tc>
        <w:tc>
          <w:tcPr>
            <w:tcW w:w="576" w:type="dxa"/>
          </w:tcPr>
          <w:p w14:paraId="1E3ACC60" w14:textId="77777777" w:rsidR="00CA723B" w:rsidRPr="00D97E79" w:rsidRDefault="00CA723B" w:rsidP="00AF2F4A">
            <w:pPr>
              <w:jc w:val="both"/>
              <w:rPr>
                <w:rFonts w:ascii="標楷體" w:eastAsia="標楷體" w:hAnsi="標楷體"/>
                <w:kern w:val="2"/>
              </w:rPr>
            </w:pPr>
            <w:r w:rsidRPr="00D97E79">
              <w:rPr>
                <w:rFonts w:ascii="標楷體" w:eastAsia="標楷體" w:hAnsi="標楷體"/>
                <w:kern w:val="2"/>
                <w:szCs w:val="22"/>
              </w:rPr>
              <w:t>17</w:t>
            </w:r>
          </w:p>
        </w:tc>
        <w:tc>
          <w:tcPr>
            <w:tcW w:w="700" w:type="dxa"/>
          </w:tcPr>
          <w:p w14:paraId="50BF4322" w14:textId="77777777" w:rsidR="00CA723B" w:rsidRPr="00D97E79" w:rsidRDefault="00CA723B" w:rsidP="00AF2F4A">
            <w:pPr>
              <w:rPr>
                <w:rFonts w:ascii="標楷體" w:eastAsia="標楷體" w:hAnsi="標楷體"/>
                <w:kern w:val="2"/>
                <w:sz w:val="20"/>
              </w:rPr>
            </w:pPr>
            <w:r w:rsidRPr="00D97E79">
              <w:rPr>
                <w:rFonts w:ascii="標楷體" w:eastAsia="標楷體" w:hAnsi="標楷體" w:hint="eastAsia"/>
                <w:kern w:val="2"/>
                <w:sz w:val="20"/>
                <w:szCs w:val="22"/>
              </w:rPr>
              <w:t>嫁給哈力</w:t>
            </w:r>
          </w:p>
        </w:tc>
        <w:tc>
          <w:tcPr>
            <w:tcW w:w="3827" w:type="dxa"/>
          </w:tcPr>
          <w:p w14:paraId="547F5B66" w14:textId="77777777" w:rsidR="00CA723B" w:rsidRPr="00D97E79" w:rsidRDefault="00CA723B" w:rsidP="00AF2F4A">
            <w:pPr>
              <w:jc w:val="both"/>
              <w:rPr>
                <w:rFonts w:ascii="標楷體" w:eastAsia="標楷體" w:hAnsi="標楷體"/>
                <w:kern w:val="2"/>
              </w:rPr>
            </w:pPr>
          </w:p>
        </w:tc>
        <w:tc>
          <w:tcPr>
            <w:tcW w:w="3969" w:type="dxa"/>
          </w:tcPr>
          <w:p w14:paraId="34E22F0C" w14:textId="77777777" w:rsidR="00CA723B" w:rsidRPr="00D97E79" w:rsidRDefault="00CA723B" w:rsidP="00AF2F4A">
            <w:pPr>
              <w:jc w:val="both"/>
              <w:rPr>
                <w:rFonts w:ascii="標楷體" w:eastAsia="標楷體" w:hAnsi="標楷體"/>
                <w:kern w:val="2"/>
              </w:rPr>
            </w:pPr>
          </w:p>
        </w:tc>
      </w:tr>
      <w:tr w:rsidR="00CA723B" w14:paraId="67598EDF" w14:textId="77777777" w:rsidTr="00AF2F4A">
        <w:tc>
          <w:tcPr>
            <w:tcW w:w="421" w:type="dxa"/>
          </w:tcPr>
          <w:p w14:paraId="2EAB12D5" w14:textId="77777777" w:rsidR="00CA723B" w:rsidRPr="00D97E79" w:rsidRDefault="00CA723B" w:rsidP="00AF2F4A">
            <w:pPr>
              <w:jc w:val="both"/>
              <w:rPr>
                <w:rFonts w:ascii="標楷體" w:eastAsia="標楷體" w:hAnsi="標楷體"/>
                <w:kern w:val="2"/>
              </w:rPr>
            </w:pPr>
            <w:r w:rsidRPr="00D97E79">
              <w:rPr>
                <w:rFonts w:ascii="標楷體" w:eastAsia="標楷體" w:hAnsi="標楷體"/>
                <w:kern w:val="2"/>
                <w:szCs w:val="22"/>
              </w:rPr>
              <w:t>2</w:t>
            </w:r>
          </w:p>
        </w:tc>
        <w:tc>
          <w:tcPr>
            <w:tcW w:w="576" w:type="dxa"/>
          </w:tcPr>
          <w:p w14:paraId="73FE355D" w14:textId="77777777" w:rsidR="00CA723B" w:rsidRPr="00D97E79" w:rsidRDefault="00CA723B" w:rsidP="00AF2F4A">
            <w:pPr>
              <w:jc w:val="both"/>
              <w:rPr>
                <w:rFonts w:ascii="標楷體" w:eastAsia="標楷體" w:hAnsi="標楷體"/>
                <w:kern w:val="2"/>
              </w:rPr>
            </w:pPr>
            <w:r w:rsidRPr="00D97E79">
              <w:rPr>
                <w:rFonts w:ascii="標楷體" w:eastAsia="標楷體" w:hAnsi="標楷體"/>
                <w:kern w:val="2"/>
                <w:szCs w:val="22"/>
              </w:rPr>
              <w:t>72</w:t>
            </w:r>
          </w:p>
        </w:tc>
        <w:tc>
          <w:tcPr>
            <w:tcW w:w="700" w:type="dxa"/>
          </w:tcPr>
          <w:p w14:paraId="7A5235A1" w14:textId="77777777" w:rsidR="00CA723B" w:rsidRPr="00D97E79" w:rsidRDefault="00CA723B" w:rsidP="00AF2F4A">
            <w:pPr>
              <w:rPr>
                <w:rFonts w:ascii="標楷體" w:eastAsia="標楷體" w:hAnsi="標楷體"/>
                <w:kern w:val="2"/>
                <w:sz w:val="20"/>
              </w:rPr>
            </w:pPr>
            <w:r w:rsidRPr="00D97E79">
              <w:rPr>
                <w:rFonts w:ascii="標楷體" w:eastAsia="標楷體" w:hAnsi="標楷體" w:hint="eastAsia"/>
                <w:kern w:val="2"/>
                <w:sz w:val="20"/>
                <w:szCs w:val="22"/>
              </w:rPr>
              <w:t>哈力死後</w:t>
            </w:r>
          </w:p>
        </w:tc>
        <w:tc>
          <w:tcPr>
            <w:tcW w:w="3827" w:type="dxa"/>
          </w:tcPr>
          <w:p w14:paraId="3EE063A4" w14:textId="77777777" w:rsidR="00CA723B" w:rsidRPr="00D97E79" w:rsidRDefault="00CA723B" w:rsidP="00AF2F4A">
            <w:pPr>
              <w:jc w:val="both"/>
              <w:rPr>
                <w:rFonts w:ascii="標楷體" w:eastAsia="標楷體" w:hAnsi="標楷體"/>
                <w:kern w:val="2"/>
              </w:rPr>
            </w:pPr>
          </w:p>
        </w:tc>
        <w:tc>
          <w:tcPr>
            <w:tcW w:w="3969" w:type="dxa"/>
          </w:tcPr>
          <w:p w14:paraId="415B51AF" w14:textId="77777777" w:rsidR="00CA723B" w:rsidRPr="00D97E79" w:rsidRDefault="00CA723B" w:rsidP="00AF2F4A">
            <w:pPr>
              <w:jc w:val="both"/>
              <w:rPr>
                <w:rFonts w:ascii="標楷體" w:eastAsia="標楷體" w:hAnsi="標楷體"/>
                <w:kern w:val="2"/>
              </w:rPr>
            </w:pPr>
          </w:p>
        </w:tc>
      </w:tr>
      <w:tr w:rsidR="00CA723B" w14:paraId="7C3630CF" w14:textId="77777777" w:rsidTr="00AF2F4A">
        <w:tc>
          <w:tcPr>
            <w:tcW w:w="421" w:type="dxa"/>
          </w:tcPr>
          <w:p w14:paraId="71CAFB38" w14:textId="77777777" w:rsidR="00CA723B" w:rsidRPr="00D97E79" w:rsidRDefault="00CA723B" w:rsidP="00AF2F4A">
            <w:pPr>
              <w:jc w:val="both"/>
              <w:rPr>
                <w:rFonts w:ascii="標楷體" w:eastAsia="標楷體" w:hAnsi="標楷體"/>
                <w:kern w:val="2"/>
              </w:rPr>
            </w:pPr>
            <w:r w:rsidRPr="00D97E79">
              <w:rPr>
                <w:rFonts w:ascii="標楷體" w:eastAsia="標楷體" w:hAnsi="標楷體"/>
                <w:kern w:val="2"/>
                <w:szCs w:val="22"/>
              </w:rPr>
              <w:t>3</w:t>
            </w:r>
          </w:p>
        </w:tc>
        <w:tc>
          <w:tcPr>
            <w:tcW w:w="576" w:type="dxa"/>
          </w:tcPr>
          <w:p w14:paraId="13147700" w14:textId="77777777" w:rsidR="00CA723B" w:rsidRPr="00D97E79" w:rsidRDefault="00CA723B" w:rsidP="00AF2F4A">
            <w:pPr>
              <w:jc w:val="both"/>
              <w:rPr>
                <w:rFonts w:ascii="標楷體" w:eastAsia="標楷體" w:hAnsi="標楷體"/>
                <w:kern w:val="2"/>
              </w:rPr>
            </w:pPr>
            <w:r w:rsidRPr="00D97E79">
              <w:rPr>
                <w:rFonts w:ascii="標楷體" w:eastAsia="標楷體" w:hAnsi="標楷體"/>
                <w:kern w:val="2"/>
                <w:szCs w:val="22"/>
              </w:rPr>
              <w:t>96</w:t>
            </w:r>
          </w:p>
        </w:tc>
        <w:tc>
          <w:tcPr>
            <w:tcW w:w="700" w:type="dxa"/>
          </w:tcPr>
          <w:p w14:paraId="132604F5" w14:textId="77777777" w:rsidR="00CA723B" w:rsidRPr="00D97E79" w:rsidRDefault="00CA723B" w:rsidP="00AF2F4A">
            <w:pPr>
              <w:spacing w:line="240" w:lineRule="exact"/>
              <w:rPr>
                <w:rFonts w:ascii="標楷體" w:eastAsia="標楷體" w:hAnsi="標楷體"/>
                <w:kern w:val="2"/>
                <w:sz w:val="20"/>
              </w:rPr>
            </w:pPr>
            <w:r w:rsidRPr="00D97E79">
              <w:rPr>
                <w:rFonts w:ascii="標楷體" w:eastAsia="標楷體" w:hAnsi="標楷體" w:hint="eastAsia"/>
                <w:kern w:val="2"/>
                <w:sz w:val="20"/>
                <w:szCs w:val="22"/>
              </w:rPr>
              <w:t>珊朵拉結婚</w:t>
            </w:r>
          </w:p>
        </w:tc>
        <w:tc>
          <w:tcPr>
            <w:tcW w:w="3827" w:type="dxa"/>
          </w:tcPr>
          <w:p w14:paraId="3498E932" w14:textId="77777777" w:rsidR="00CA723B" w:rsidRPr="00D97E79" w:rsidRDefault="00CA723B" w:rsidP="00AF2F4A">
            <w:pPr>
              <w:jc w:val="both"/>
              <w:rPr>
                <w:rFonts w:ascii="標楷體" w:eastAsia="標楷體" w:hAnsi="標楷體"/>
                <w:kern w:val="2"/>
              </w:rPr>
            </w:pPr>
          </w:p>
        </w:tc>
        <w:tc>
          <w:tcPr>
            <w:tcW w:w="3969" w:type="dxa"/>
          </w:tcPr>
          <w:p w14:paraId="6936F3DC" w14:textId="77777777" w:rsidR="00CA723B" w:rsidRPr="00D97E79" w:rsidRDefault="00CA723B" w:rsidP="00AF2F4A">
            <w:pPr>
              <w:jc w:val="both"/>
              <w:rPr>
                <w:rFonts w:ascii="標楷體" w:eastAsia="標楷體" w:hAnsi="標楷體"/>
                <w:kern w:val="2"/>
              </w:rPr>
            </w:pPr>
          </w:p>
        </w:tc>
      </w:tr>
      <w:tr w:rsidR="00CA723B" w14:paraId="5E2EAC3D" w14:textId="77777777" w:rsidTr="00AF2F4A">
        <w:tc>
          <w:tcPr>
            <w:tcW w:w="421" w:type="dxa"/>
          </w:tcPr>
          <w:p w14:paraId="45FB7900" w14:textId="77777777" w:rsidR="00CA723B" w:rsidRPr="00D97E79" w:rsidRDefault="00CA723B" w:rsidP="00AF2F4A">
            <w:pPr>
              <w:jc w:val="both"/>
              <w:rPr>
                <w:rFonts w:ascii="標楷體" w:eastAsia="標楷體" w:hAnsi="標楷體"/>
                <w:kern w:val="2"/>
              </w:rPr>
            </w:pPr>
            <w:r w:rsidRPr="00D97E79">
              <w:rPr>
                <w:rFonts w:ascii="標楷體" w:eastAsia="標楷體" w:hAnsi="標楷體"/>
                <w:kern w:val="2"/>
                <w:szCs w:val="22"/>
              </w:rPr>
              <w:t>4</w:t>
            </w:r>
          </w:p>
        </w:tc>
        <w:tc>
          <w:tcPr>
            <w:tcW w:w="576" w:type="dxa"/>
          </w:tcPr>
          <w:p w14:paraId="5B5DBBF5" w14:textId="77777777" w:rsidR="00CA723B" w:rsidRPr="00D97E79" w:rsidRDefault="00CA723B" w:rsidP="00AF2F4A">
            <w:pPr>
              <w:jc w:val="both"/>
              <w:rPr>
                <w:rFonts w:ascii="標楷體" w:eastAsia="標楷體" w:hAnsi="標楷體"/>
                <w:kern w:val="2"/>
              </w:rPr>
            </w:pPr>
            <w:r w:rsidRPr="00D97E79">
              <w:rPr>
                <w:rFonts w:ascii="標楷體" w:eastAsia="標楷體" w:hAnsi="標楷體"/>
                <w:kern w:val="2"/>
                <w:szCs w:val="22"/>
              </w:rPr>
              <w:t>214</w:t>
            </w:r>
          </w:p>
        </w:tc>
        <w:tc>
          <w:tcPr>
            <w:tcW w:w="700" w:type="dxa"/>
          </w:tcPr>
          <w:p w14:paraId="3600805E" w14:textId="77777777" w:rsidR="00CA723B" w:rsidRPr="00D97E79" w:rsidRDefault="00CA723B" w:rsidP="00AF2F4A">
            <w:pPr>
              <w:rPr>
                <w:rFonts w:ascii="標楷體" w:eastAsia="標楷體" w:hAnsi="標楷體"/>
                <w:kern w:val="2"/>
                <w:sz w:val="20"/>
              </w:rPr>
            </w:pPr>
            <w:r w:rsidRPr="00D97E79">
              <w:rPr>
                <w:rFonts w:ascii="標楷體" w:eastAsia="標楷體" w:hAnsi="標楷體" w:hint="eastAsia"/>
                <w:kern w:val="2"/>
                <w:sz w:val="20"/>
                <w:szCs w:val="22"/>
              </w:rPr>
              <w:t>嫁給瑞吉</w:t>
            </w:r>
          </w:p>
        </w:tc>
        <w:tc>
          <w:tcPr>
            <w:tcW w:w="3827" w:type="dxa"/>
          </w:tcPr>
          <w:p w14:paraId="4C49723C" w14:textId="77777777" w:rsidR="00CA723B" w:rsidRPr="00D97E79" w:rsidRDefault="00CA723B" w:rsidP="00AF2F4A">
            <w:pPr>
              <w:jc w:val="both"/>
              <w:rPr>
                <w:rFonts w:ascii="標楷體" w:eastAsia="標楷體" w:hAnsi="標楷體"/>
                <w:kern w:val="2"/>
              </w:rPr>
            </w:pPr>
          </w:p>
        </w:tc>
        <w:tc>
          <w:tcPr>
            <w:tcW w:w="3969" w:type="dxa"/>
          </w:tcPr>
          <w:p w14:paraId="38B04AB4" w14:textId="77777777" w:rsidR="00CA723B" w:rsidRPr="00D97E79" w:rsidRDefault="00CA723B" w:rsidP="00AF2F4A">
            <w:pPr>
              <w:jc w:val="both"/>
              <w:rPr>
                <w:rFonts w:ascii="標楷體" w:eastAsia="標楷體" w:hAnsi="標楷體"/>
                <w:kern w:val="2"/>
              </w:rPr>
            </w:pPr>
          </w:p>
        </w:tc>
      </w:tr>
    </w:tbl>
    <w:p w14:paraId="3F9279A0" w14:textId="77777777" w:rsidR="00CA723B" w:rsidRDefault="00CA723B" w:rsidP="00CA723B"/>
    <w:p w14:paraId="7150C451" w14:textId="77777777" w:rsidR="00CA723B" w:rsidRDefault="00CA723B" w:rsidP="00CA723B">
      <w:pPr>
        <w:ind w:left="283" w:hangingChars="118" w:hanging="283"/>
        <w:rPr>
          <w:rFonts w:ascii="標楷體" w:eastAsia="標楷體" w:hAnsi="標楷體"/>
          <w:b/>
          <w:kern w:val="2"/>
          <w:szCs w:val="22"/>
        </w:rPr>
      </w:pPr>
      <w:r w:rsidRPr="004B1764">
        <w:rPr>
          <w:rFonts w:ascii="標楷體" w:eastAsia="標楷體" w:hAnsi="標楷體"/>
          <w:b/>
          <w:noProof/>
          <w:kern w:val="2"/>
          <w:szCs w:val="22"/>
        </w:rPr>
        <mc:AlternateContent>
          <mc:Choice Requires="wps">
            <w:drawing>
              <wp:anchor distT="45720" distB="45720" distL="114300" distR="114300" simplePos="0" relativeHeight="251730944" behindDoc="0" locked="0" layoutInCell="1" allowOverlap="1" wp14:anchorId="75285E85" wp14:editId="28BF10B3">
                <wp:simplePos x="0" y="0"/>
                <wp:positionH relativeFrom="column">
                  <wp:posOffset>66040</wp:posOffset>
                </wp:positionH>
                <wp:positionV relativeFrom="paragraph">
                  <wp:posOffset>577215</wp:posOffset>
                </wp:positionV>
                <wp:extent cx="6124575" cy="1800225"/>
                <wp:effectExtent l="19050" t="19050" r="28575" b="28575"/>
                <wp:wrapSquare wrapText="bothSides"/>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4575" cy="1800225"/>
                        </a:xfrm>
                        <a:prstGeom prst="rect">
                          <a:avLst/>
                        </a:prstGeom>
                        <a:solidFill>
                          <a:srgbClr val="FFFFFF"/>
                        </a:solidFill>
                        <a:ln w="28575">
                          <a:solidFill>
                            <a:srgbClr val="000000"/>
                          </a:solidFill>
                          <a:prstDash val="sysDot"/>
                          <a:miter lim="800000"/>
                          <a:headEnd/>
                          <a:tailEnd/>
                        </a:ln>
                      </wps:spPr>
                      <wps:txbx>
                        <w:txbxContent>
                          <w:p w14:paraId="3BDF170A" w14:textId="77777777" w:rsidR="00706390" w:rsidRDefault="00706390" w:rsidP="00CA723B"/>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75285E85" id="_x0000_s1067" type="#_x0000_t202" style="position:absolute;left:0;text-align:left;margin-left:5.2pt;margin-top:45.45pt;width:482.25pt;height:141.75pt;z-index:2517309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" strokeweight="2.25pt">
                <v:stroke dashstyle="1 1"/>
                <v:textbox>
                  <w:txbxContent>
                    <w:p w14:paraId="3BDF170A" w14:textId="77777777" w:rsidR="00706390" w:rsidRDefault="00706390" w:rsidP="00CA723B"/>
                  </w:txbxContent>
                </v:textbox>
                <w10:wrap type="square"/>
              </v:shape>
            </w:pict>
          </mc:Fallback>
        </mc:AlternateContent>
      </w:r>
      <w:r w:rsidRPr="004B1764">
        <w:rPr>
          <w:rFonts w:ascii="標楷體" w:eastAsia="標楷體" w:hAnsi="標楷體" w:hint="eastAsia"/>
          <w:b/>
          <w:kern w:val="2"/>
          <w:szCs w:val="22"/>
        </w:rPr>
        <w:t>三</w:t>
      </w:r>
      <w:r>
        <w:rPr>
          <w:rFonts w:ascii="標楷體" w:eastAsia="標楷體" w:hAnsi="標楷體"/>
          <w:b/>
          <w:kern w:val="2"/>
          <w:szCs w:val="22"/>
        </w:rPr>
        <w:t>.</w:t>
      </w:r>
      <w:r>
        <w:rPr>
          <w:rFonts w:ascii="標楷體" w:eastAsia="標楷體" w:hAnsi="標楷體" w:hint="eastAsia"/>
          <w:b/>
          <w:kern w:val="2"/>
          <w:szCs w:val="22"/>
        </w:rPr>
        <w:t>如果是你，你現在會想在自己的棉被上繡些什麼？為什麼？</w:t>
      </w:r>
      <w:r>
        <w:rPr>
          <w:rFonts w:ascii="標楷體" w:eastAsia="標楷體" w:hAnsi="標楷體"/>
          <w:b/>
          <w:kern w:val="2"/>
          <w:szCs w:val="22"/>
        </w:rPr>
        <w:t>(</w:t>
      </w:r>
      <w:r>
        <w:rPr>
          <w:rFonts w:ascii="標楷體" w:eastAsia="標楷體" w:hAnsi="標楷體" w:hint="eastAsia"/>
          <w:b/>
          <w:kern w:val="2"/>
          <w:szCs w:val="22"/>
        </w:rPr>
        <w:t>請至少寫出三樣，並說明為什麼，若能加上美麗的插圖，會更好！</w:t>
      </w:r>
      <w:r>
        <w:rPr>
          <w:rFonts w:ascii="標楷體" w:eastAsia="標楷體" w:hAnsi="標楷體"/>
          <w:b/>
          <w:kern w:val="2"/>
          <w:szCs w:val="22"/>
        </w:rPr>
        <w:t>)</w:t>
      </w:r>
    </w:p>
    <w:p w14:paraId="3209E6F3" w14:textId="5CEADCB8" w:rsidR="00CA723B" w:rsidRPr="00CA723B" w:rsidRDefault="00CA723B" w:rsidP="00274A72">
      <w:pPr>
        <w:pStyle w:val="af4"/>
        <w:rPr>
          <w:rFonts w:ascii="標楷體" w:hAnsi="標楷體"/>
          <w:b/>
          <w:bCs/>
          <w:color w:val="000000" w:themeColor="text1"/>
        </w:rPr>
        <w:sectPr w:rsidR="00CA723B" w:rsidRPr="00CA723B" w:rsidSect="00D6427A">
          <w:headerReference w:type="even" r:id="rId28"/>
          <w:footerReference w:type="even" r:id="rId29"/>
          <w:footerReference w:type="default" r:id="rId30"/>
          <w:pgSz w:w="11906" w:h="16838" w:code="9"/>
          <w:pgMar w:top="850" w:right="1416" w:bottom="850" w:left="850" w:header="851" w:footer="567" w:gutter="0"/>
          <w:pgNumType w:start="100"/>
          <w:cols w:sep="1" w:space="720"/>
          <w:docGrid w:type="lines" w:linePitch="360"/>
        </w:sectPr>
      </w:pPr>
    </w:p>
    <w:p w14:paraId="40EDB905" w14:textId="77777777" w:rsidR="00BC756C" w:rsidRPr="00DB6FE9" w:rsidRDefault="00BC756C" w:rsidP="00BC756C">
      <w:pPr>
        <w:pStyle w:val="af4"/>
        <w:ind w:left="283"/>
        <w:rPr>
          <w:rFonts w:ascii="標楷體" w:hAnsi="標楷體"/>
          <w:b/>
          <w:bCs/>
          <w:color w:val="000000" w:themeColor="text1"/>
          <w:lang w:val="it-IT"/>
        </w:rPr>
      </w:pPr>
      <w:r w:rsidRPr="00DB6FE9">
        <w:rPr>
          <w:rFonts w:ascii="標楷體" w:hAnsi="標楷體" w:hint="eastAsia"/>
          <w:b/>
          <w:bCs/>
          <w:color w:val="000000" w:themeColor="text1"/>
          <w:lang w:val="it-IT"/>
        </w:rPr>
        <w:lastRenderedPageBreak/>
        <w:t>表三：課程計畫：一年級文山世界城課程主軸</w:t>
      </w:r>
    </w:p>
    <w:tbl>
      <w:tblPr>
        <w:tblW w:w="1524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8"/>
        <w:gridCol w:w="1530"/>
        <w:gridCol w:w="4105"/>
        <w:gridCol w:w="3432"/>
        <w:gridCol w:w="4950"/>
      </w:tblGrid>
      <w:tr w:rsidR="00CE43CD" w:rsidRPr="00DB6FE9" w14:paraId="745E935A" w14:textId="77777777" w:rsidTr="00D809DD">
        <w:trPr>
          <w:trHeight w:val="507"/>
        </w:trPr>
        <w:tc>
          <w:tcPr>
            <w:tcW w:w="15245" w:type="dxa"/>
            <w:gridSpan w:val="5"/>
            <w:shd w:val="clear" w:color="auto" w:fill="auto"/>
          </w:tcPr>
          <w:p w14:paraId="7ADFBCE5" w14:textId="77777777" w:rsidR="00BC756C" w:rsidRPr="00DB6FE9" w:rsidRDefault="00BC756C" w:rsidP="00D809DD">
            <w:pPr>
              <w:jc w:val="center"/>
              <w:rPr>
                <w:rFonts w:ascii="標楷體" w:eastAsia="標楷體" w:hAnsi="標楷體" w:cs="Arial"/>
                <w:b/>
                <w:color w:val="000000" w:themeColor="text1"/>
                <w:sz w:val="28"/>
                <w:szCs w:val="28"/>
              </w:rPr>
            </w:pPr>
            <w:r w:rsidRPr="00DB6FE9">
              <w:rPr>
                <w:rFonts w:ascii="標楷體" w:eastAsia="標楷體" w:hAnsi="標楷體" w:cs="Arial" w:hint="eastAsia"/>
                <w:b/>
                <w:color w:val="000000" w:themeColor="text1"/>
                <w:sz w:val="28"/>
                <w:szCs w:val="28"/>
              </w:rPr>
              <w:t>「文山世界城」國際教育主題課程教學設計與實踐內容</w:t>
            </w:r>
            <w:r w:rsidRPr="00DB6FE9">
              <w:rPr>
                <w:rFonts w:ascii="標楷體" w:eastAsia="標楷體" w:hAnsi="標楷體" w:cs="Arial"/>
                <w:b/>
                <w:color w:val="000000" w:themeColor="text1"/>
                <w:sz w:val="28"/>
                <w:szCs w:val="28"/>
              </w:rPr>
              <w:t>—</w:t>
            </w:r>
            <w:r w:rsidRPr="00DB6FE9">
              <w:rPr>
                <w:rFonts w:ascii="標楷體" w:eastAsia="標楷體" w:hAnsi="標楷體" w:cs="Arial" w:hint="eastAsia"/>
                <w:b/>
                <w:color w:val="000000" w:themeColor="text1"/>
                <w:sz w:val="28"/>
                <w:szCs w:val="28"/>
              </w:rPr>
              <w:t>【一上：自我介紹】</w:t>
            </w:r>
          </w:p>
        </w:tc>
      </w:tr>
      <w:tr w:rsidR="00CE43CD" w:rsidRPr="00DB6FE9" w14:paraId="33606005" w14:textId="77777777" w:rsidTr="00D809DD">
        <w:trPr>
          <w:trHeight w:val="360"/>
        </w:trPr>
        <w:tc>
          <w:tcPr>
            <w:tcW w:w="2758" w:type="dxa"/>
            <w:gridSpan w:val="2"/>
            <w:vMerge w:val="restart"/>
            <w:tcBorders>
              <w:right w:val="single" w:sz="4" w:space="0" w:color="auto"/>
              <w:tl2br w:val="single" w:sz="4" w:space="0" w:color="auto"/>
            </w:tcBorders>
            <w:shd w:val="clear" w:color="auto" w:fill="auto"/>
          </w:tcPr>
          <w:p w14:paraId="6B47CEC4"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 xml:space="preserve">         學習表現</w:t>
            </w:r>
          </w:p>
          <w:p w14:paraId="3CD424C6"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學習</w:t>
            </w:r>
          </w:p>
          <w:p w14:paraId="3193853D"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內容</w:t>
            </w:r>
          </w:p>
          <w:p w14:paraId="036B4FAD"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週次</w:t>
            </w:r>
          </w:p>
        </w:tc>
        <w:tc>
          <w:tcPr>
            <w:tcW w:w="4105" w:type="dxa"/>
            <w:tcBorders>
              <w:top w:val="single" w:sz="4" w:space="0" w:color="auto"/>
              <w:left w:val="single" w:sz="4" w:space="0" w:color="auto"/>
              <w:bottom w:val="nil"/>
              <w:right w:val="nil"/>
            </w:tcBorders>
            <w:shd w:val="clear" w:color="auto" w:fill="auto"/>
          </w:tcPr>
          <w:p w14:paraId="46DC6382" w14:textId="77777777" w:rsidR="00BC756C" w:rsidRPr="00DB6FE9" w:rsidRDefault="00BC756C" w:rsidP="00D809DD">
            <w:pPr>
              <w:jc w:val="center"/>
              <w:rPr>
                <w:rFonts w:ascii="標楷體" w:eastAsia="標楷體" w:hAnsi="標楷體" w:cs="Arial"/>
                <w:b/>
                <w:color w:val="000000" w:themeColor="text1"/>
              </w:rPr>
            </w:pPr>
            <w:r w:rsidRPr="00DB6FE9">
              <w:rPr>
                <w:rFonts w:ascii="標楷體" w:eastAsia="標楷體" w:hAnsi="標楷體" w:cs="Arial" w:hint="eastAsia"/>
                <w:b/>
                <w:color w:val="000000" w:themeColor="text1"/>
              </w:rPr>
              <w:t>認知</w:t>
            </w:r>
          </w:p>
        </w:tc>
        <w:tc>
          <w:tcPr>
            <w:tcW w:w="3432" w:type="dxa"/>
            <w:tcBorders>
              <w:top w:val="single" w:sz="4" w:space="0" w:color="auto"/>
              <w:left w:val="nil"/>
              <w:bottom w:val="nil"/>
              <w:right w:val="nil"/>
            </w:tcBorders>
            <w:shd w:val="clear" w:color="auto" w:fill="auto"/>
          </w:tcPr>
          <w:p w14:paraId="0FE24CE5" w14:textId="77777777" w:rsidR="00BC756C" w:rsidRPr="00DB6FE9" w:rsidRDefault="00BC756C" w:rsidP="00D809DD">
            <w:pPr>
              <w:jc w:val="center"/>
              <w:rPr>
                <w:rFonts w:ascii="標楷體" w:eastAsia="標楷體" w:hAnsi="標楷體" w:cs="Arial"/>
                <w:b/>
                <w:color w:val="000000" w:themeColor="text1"/>
              </w:rPr>
            </w:pPr>
            <w:r w:rsidRPr="00DB6FE9">
              <w:rPr>
                <w:rFonts w:ascii="標楷體" w:eastAsia="標楷體" w:hAnsi="標楷體" w:cs="Arial" w:hint="eastAsia"/>
                <w:b/>
                <w:color w:val="000000" w:themeColor="text1"/>
              </w:rPr>
              <w:t>技能</w:t>
            </w:r>
          </w:p>
        </w:tc>
        <w:tc>
          <w:tcPr>
            <w:tcW w:w="4949" w:type="dxa"/>
            <w:tcBorders>
              <w:top w:val="single" w:sz="4" w:space="0" w:color="auto"/>
              <w:left w:val="nil"/>
              <w:bottom w:val="nil"/>
              <w:right w:val="single" w:sz="4" w:space="0" w:color="auto"/>
            </w:tcBorders>
            <w:shd w:val="clear" w:color="auto" w:fill="auto"/>
          </w:tcPr>
          <w:p w14:paraId="77AC986C" w14:textId="77777777" w:rsidR="00BC756C" w:rsidRPr="00DB6FE9" w:rsidRDefault="00BC756C" w:rsidP="00D809DD">
            <w:pPr>
              <w:jc w:val="center"/>
              <w:rPr>
                <w:rFonts w:ascii="標楷體" w:eastAsia="標楷體" w:hAnsi="標楷體" w:cs="Arial"/>
                <w:b/>
                <w:color w:val="000000" w:themeColor="text1"/>
              </w:rPr>
            </w:pPr>
            <w:r w:rsidRPr="00DB6FE9">
              <w:rPr>
                <w:rFonts w:ascii="標楷體" w:eastAsia="標楷體" w:hAnsi="標楷體" w:cs="Arial" w:hint="eastAsia"/>
                <w:b/>
                <w:color w:val="000000" w:themeColor="text1"/>
              </w:rPr>
              <w:t>情意</w:t>
            </w:r>
          </w:p>
        </w:tc>
      </w:tr>
      <w:tr w:rsidR="00CE43CD" w:rsidRPr="00DB6FE9" w14:paraId="782617F4" w14:textId="77777777" w:rsidTr="00D809DD">
        <w:trPr>
          <w:trHeight w:val="990"/>
        </w:trPr>
        <w:tc>
          <w:tcPr>
            <w:tcW w:w="2758" w:type="dxa"/>
            <w:gridSpan w:val="2"/>
            <w:vMerge/>
            <w:tcBorders>
              <w:right w:val="single" w:sz="4" w:space="0" w:color="auto"/>
              <w:tl2br w:val="single" w:sz="4" w:space="0" w:color="auto"/>
            </w:tcBorders>
            <w:shd w:val="clear" w:color="auto" w:fill="auto"/>
          </w:tcPr>
          <w:p w14:paraId="1350722A" w14:textId="77777777" w:rsidR="00BC756C" w:rsidRPr="00DB6FE9" w:rsidRDefault="00BC756C" w:rsidP="00D809DD">
            <w:pPr>
              <w:rPr>
                <w:rFonts w:ascii="標楷體" w:eastAsia="標楷體" w:hAnsi="標楷體" w:cs="Arial"/>
                <w:color w:val="000000" w:themeColor="text1"/>
                <w:sz w:val="20"/>
                <w:szCs w:val="20"/>
              </w:rPr>
            </w:pPr>
          </w:p>
        </w:tc>
        <w:tc>
          <w:tcPr>
            <w:tcW w:w="4105" w:type="dxa"/>
            <w:tcBorders>
              <w:top w:val="nil"/>
              <w:left w:val="single" w:sz="4" w:space="0" w:color="auto"/>
              <w:bottom w:val="single" w:sz="4" w:space="0" w:color="auto"/>
              <w:right w:val="nil"/>
            </w:tcBorders>
            <w:shd w:val="clear" w:color="auto" w:fill="auto"/>
          </w:tcPr>
          <w:p w14:paraId="103880A4" w14:textId="77777777" w:rsidR="00BC756C" w:rsidRPr="00DB6FE9" w:rsidRDefault="00BC756C" w:rsidP="00D809DD">
            <w:pPr>
              <w:jc w:val="center"/>
              <w:rPr>
                <w:rFonts w:ascii="標楷體" w:eastAsia="標楷體" w:hAnsi="標楷體" w:cs="Arial"/>
                <w:b/>
                <w:bCs/>
                <w:color w:val="000000" w:themeColor="text1"/>
              </w:rPr>
            </w:pPr>
            <w:r w:rsidRPr="00DB6FE9">
              <w:rPr>
                <w:rFonts w:ascii="標楷體" w:eastAsia="標楷體" w:hAnsi="標楷體"/>
                <w:b/>
                <w:bCs/>
                <w:color w:val="000000" w:themeColor="text1"/>
                <w:szCs w:val="21"/>
              </w:rPr>
              <w:t>1</w:t>
            </w:r>
            <w:r w:rsidRPr="00DB6FE9">
              <w:rPr>
                <w:rFonts w:ascii="標楷體" w:eastAsia="標楷體" w:hAnsi="標楷體" w:hint="eastAsia"/>
                <w:b/>
                <w:bCs/>
                <w:color w:val="000000" w:themeColor="text1"/>
                <w:szCs w:val="21"/>
              </w:rPr>
              <w:t>-Ⅰ-1</w:t>
            </w:r>
          </w:p>
        </w:tc>
        <w:tc>
          <w:tcPr>
            <w:tcW w:w="3432" w:type="dxa"/>
            <w:tcBorders>
              <w:top w:val="nil"/>
              <w:left w:val="nil"/>
              <w:bottom w:val="single" w:sz="4" w:space="0" w:color="auto"/>
              <w:right w:val="nil"/>
            </w:tcBorders>
            <w:shd w:val="clear" w:color="auto" w:fill="auto"/>
          </w:tcPr>
          <w:p w14:paraId="62ABBCB6" w14:textId="77777777" w:rsidR="00BC756C" w:rsidRPr="00DB6FE9" w:rsidRDefault="00BC756C" w:rsidP="00D809DD">
            <w:pPr>
              <w:jc w:val="center"/>
              <w:rPr>
                <w:rFonts w:ascii="標楷體" w:eastAsia="標楷體" w:hAnsi="標楷體" w:cs="Arial"/>
                <w:b/>
                <w:bCs/>
                <w:color w:val="000000" w:themeColor="text1"/>
              </w:rPr>
            </w:pPr>
            <w:r w:rsidRPr="00DB6FE9">
              <w:rPr>
                <w:rFonts w:ascii="標楷體" w:eastAsia="標楷體" w:hAnsi="標楷體" w:hint="eastAsia"/>
                <w:b/>
                <w:bCs/>
                <w:color w:val="000000" w:themeColor="text1"/>
                <w:szCs w:val="21"/>
              </w:rPr>
              <w:t>4-Ⅰ-2</w:t>
            </w:r>
          </w:p>
        </w:tc>
        <w:tc>
          <w:tcPr>
            <w:tcW w:w="4949" w:type="dxa"/>
            <w:tcBorders>
              <w:top w:val="nil"/>
              <w:left w:val="nil"/>
              <w:bottom w:val="single" w:sz="4" w:space="0" w:color="auto"/>
              <w:right w:val="single" w:sz="4" w:space="0" w:color="auto"/>
            </w:tcBorders>
            <w:shd w:val="clear" w:color="auto" w:fill="auto"/>
          </w:tcPr>
          <w:p w14:paraId="7173879A" w14:textId="77777777" w:rsidR="00BC756C" w:rsidRPr="00DB6FE9" w:rsidRDefault="00BC756C" w:rsidP="00D809DD">
            <w:pPr>
              <w:jc w:val="center"/>
              <w:rPr>
                <w:rFonts w:ascii="標楷體" w:eastAsia="標楷體" w:hAnsi="標楷體" w:cs="Arial"/>
                <w:b/>
                <w:bCs/>
                <w:color w:val="000000" w:themeColor="text1"/>
              </w:rPr>
            </w:pPr>
            <w:r w:rsidRPr="00DB6FE9">
              <w:rPr>
                <w:rFonts w:ascii="標楷體" w:eastAsia="標楷體" w:hAnsi="標楷體" w:hint="eastAsia"/>
                <w:b/>
                <w:bCs/>
                <w:color w:val="000000" w:themeColor="text1"/>
                <w:szCs w:val="21"/>
              </w:rPr>
              <w:t>2-Ⅰ-1</w:t>
            </w:r>
          </w:p>
        </w:tc>
      </w:tr>
      <w:tr w:rsidR="00CE43CD" w:rsidRPr="00DB6FE9" w14:paraId="47125A8C" w14:textId="77777777" w:rsidTr="00D809DD">
        <w:trPr>
          <w:trHeight w:val="767"/>
        </w:trPr>
        <w:tc>
          <w:tcPr>
            <w:tcW w:w="1228" w:type="dxa"/>
            <w:shd w:val="clear" w:color="auto" w:fill="auto"/>
          </w:tcPr>
          <w:p w14:paraId="6871D2F7"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二、三</w:t>
            </w:r>
          </w:p>
        </w:tc>
        <w:tc>
          <w:tcPr>
            <w:tcW w:w="1529" w:type="dxa"/>
            <w:shd w:val="clear" w:color="auto" w:fill="auto"/>
            <w:vAlign w:val="center"/>
          </w:tcPr>
          <w:p w14:paraId="71B73A26" w14:textId="77777777" w:rsidR="00BC756C" w:rsidRPr="00DB6FE9" w:rsidRDefault="00BC756C" w:rsidP="00D809DD">
            <w:pPr>
              <w:pStyle w:val="af4"/>
              <w:jc w:val="center"/>
              <w:rPr>
                <w:rFonts w:ascii="標楷體" w:hAnsi="標楷體"/>
                <w:color w:val="000000" w:themeColor="text1"/>
                <w:szCs w:val="28"/>
                <w:lang w:val="it-IT"/>
              </w:rPr>
            </w:pPr>
            <w:r w:rsidRPr="00DB6FE9">
              <w:rPr>
                <w:rFonts w:ascii="標楷體" w:hAnsi="標楷體" w:hint="eastAsia"/>
                <w:color w:val="000000" w:themeColor="text1"/>
                <w:szCs w:val="28"/>
                <w:lang w:val="it-IT"/>
              </w:rPr>
              <w:t>我的</w:t>
            </w:r>
          </w:p>
          <w:p w14:paraId="1D3EBDA4" w14:textId="77777777" w:rsidR="00BC756C" w:rsidRPr="00DB6FE9" w:rsidRDefault="00BC756C" w:rsidP="00D809DD">
            <w:pPr>
              <w:pStyle w:val="af4"/>
              <w:spacing w:line="400" w:lineRule="exact"/>
              <w:jc w:val="center"/>
              <w:rPr>
                <w:rFonts w:ascii="標楷體" w:hAnsi="標楷體"/>
                <w:color w:val="000000" w:themeColor="text1"/>
                <w:szCs w:val="28"/>
                <w:lang w:val="it-IT"/>
              </w:rPr>
            </w:pPr>
            <w:r w:rsidRPr="00DB6FE9">
              <w:rPr>
                <w:rFonts w:ascii="標楷體" w:hAnsi="標楷體" w:hint="eastAsia"/>
                <w:color w:val="000000" w:themeColor="text1"/>
                <w:szCs w:val="28"/>
                <w:lang w:val="it-IT"/>
              </w:rPr>
              <w:t>自畫像</w:t>
            </w:r>
          </w:p>
        </w:tc>
        <w:tc>
          <w:tcPr>
            <w:tcW w:w="12487" w:type="dxa"/>
            <w:gridSpan w:val="3"/>
            <w:tcBorders>
              <w:top w:val="single" w:sz="4" w:space="0" w:color="auto"/>
            </w:tcBorders>
            <w:shd w:val="clear" w:color="auto" w:fill="auto"/>
          </w:tcPr>
          <w:p w14:paraId="0AFDFD8B" w14:textId="77777777" w:rsidR="00BC756C" w:rsidRPr="00DB6FE9" w:rsidRDefault="00BC756C" w:rsidP="00FC2986">
            <w:pPr>
              <w:numPr>
                <w:ilvl w:val="0"/>
                <w:numId w:val="70"/>
              </w:numPr>
              <w:ind w:leftChars="-15" w:left="0" w:hangingChars="15" w:hanging="36"/>
              <w:rPr>
                <w:rFonts w:ascii="標楷體" w:eastAsia="標楷體" w:hAnsi="標楷體" w:cs="Arial"/>
                <w:color w:val="000000" w:themeColor="text1"/>
              </w:rPr>
            </w:pPr>
            <w:r w:rsidRPr="00DB6FE9">
              <w:rPr>
                <w:rFonts w:ascii="標楷體" w:eastAsia="標楷體" w:hAnsi="標楷體" w:cs="Arial" w:hint="eastAsia"/>
                <w:color w:val="000000" w:themeColor="text1"/>
              </w:rPr>
              <w:t>動機：(1) 在生活課已完成自己的畫像 (2) 從自畫像中，說出自己的名字。(3) 仔細觀察自畫中的表情與動作，說出他此刻可能的心情。</w:t>
            </w:r>
          </w:p>
          <w:p w14:paraId="4CF4837B" w14:textId="77777777" w:rsidR="00BC756C" w:rsidRPr="00DB6FE9" w:rsidRDefault="00BC756C" w:rsidP="00FC2986">
            <w:pPr>
              <w:numPr>
                <w:ilvl w:val="0"/>
                <w:numId w:val="70"/>
              </w:numPr>
              <w:ind w:leftChars="-15" w:left="0" w:hangingChars="15" w:hanging="36"/>
              <w:rPr>
                <w:rFonts w:ascii="標楷體" w:eastAsia="標楷體" w:hAnsi="標楷體" w:cs="Arial"/>
                <w:color w:val="000000" w:themeColor="text1"/>
              </w:rPr>
            </w:pPr>
            <w:r w:rsidRPr="00DB6FE9">
              <w:rPr>
                <w:rFonts w:ascii="標楷體" w:eastAsia="標楷體" w:hAnsi="標楷體" w:cs="Arial" w:hint="eastAsia"/>
                <w:color w:val="000000" w:themeColor="text1"/>
              </w:rPr>
              <w:t>發展：(1)介紹每個人的英文名字(2) 在小組中, 分享自己的畫像, 並用英文說出名字</w:t>
            </w:r>
          </w:p>
          <w:p w14:paraId="5B64D22F" w14:textId="77777777" w:rsidR="00BC756C" w:rsidRPr="00DB6FE9" w:rsidRDefault="00BC756C" w:rsidP="00FC2986">
            <w:pPr>
              <w:numPr>
                <w:ilvl w:val="0"/>
                <w:numId w:val="70"/>
              </w:numPr>
              <w:ind w:leftChars="-15" w:left="0" w:hangingChars="15" w:hanging="36"/>
              <w:rPr>
                <w:rFonts w:ascii="標楷體" w:eastAsia="標楷體" w:hAnsi="標楷體" w:cs="Arial"/>
                <w:color w:val="000000" w:themeColor="text1"/>
              </w:rPr>
            </w:pPr>
            <w:r w:rsidRPr="00DB6FE9">
              <w:rPr>
                <w:rFonts w:ascii="標楷體" w:eastAsia="標楷體" w:hAnsi="標楷體" w:cs="Arial" w:hint="eastAsia"/>
                <w:color w:val="000000" w:themeColor="text1"/>
              </w:rPr>
              <w:t>綜合：學生觀摩彼此作品，說出看完同學自畫像之後的感想（作品的優點、看完後的心情、是否有意想不到的創意和巧思）。</w:t>
            </w:r>
          </w:p>
          <w:p w14:paraId="45E0405F" w14:textId="77777777" w:rsidR="00BC756C" w:rsidRPr="00DB6FE9" w:rsidRDefault="00BC756C" w:rsidP="00FC2986">
            <w:pPr>
              <w:numPr>
                <w:ilvl w:val="0"/>
                <w:numId w:val="70"/>
              </w:numPr>
              <w:ind w:leftChars="-15" w:left="0" w:hangingChars="15" w:hanging="36"/>
              <w:rPr>
                <w:rFonts w:ascii="標楷體" w:eastAsia="標楷體" w:hAnsi="標楷體" w:cs="Arial"/>
                <w:color w:val="000000" w:themeColor="text1"/>
              </w:rPr>
            </w:pPr>
            <w:r w:rsidRPr="00DB6FE9">
              <w:rPr>
                <w:rFonts w:ascii="標楷體" w:eastAsia="標楷體" w:hAnsi="標楷體" w:cs="Arial" w:hint="eastAsia"/>
                <w:color w:val="000000" w:themeColor="text1"/>
              </w:rPr>
              <w:t>歸納： 自畫像雖然是靜態的畫面，但是其中卻透露出很多的訊息，這些訊息靜靜的儲存在自畫像中，表達了自己心情。</w:t>
            </w:r>
          </w:p>
        </w:tc>
      </w:tr>
      <w:tr w:rsidR="00CE43CD" w:rsidRPr="00DB6FE9" w14:paraId="590B5EB2" w14:textId="77777777" w:rsidTr="00D809DD">
        <w:trPr>
          <w:trHeight w:val="410"/>
        </w:trPr>
        <w:tc>
          <w:tcPr>
            <w:tcW w:w="1228" w:type="dxa"/>
            <w:shd w:val="clear" w:color="auto" w:fill="auto"/>
          </w:tcPr>
          <w:p w14:paraId="26288520"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四、五</w:t>
            </w:r>
          </w:p>
          <w:p w14:paraId="7B87F569" w14:textId="77777777" w:rsidR="00BC756C" w:rsidRPr="00DB6FE9" w:rsidRDefault="00BC756C" w:rsidP="00D809DD">
            <w:pPr>
              <w:rPr>
                <w:rFonts w:ascii="標楷體" w:eastAsia="標楷體" w:hAnsi="標楷體" w:cs="Arial"/>
                <w:b/>
                <w:color w:val="000000" w:themeColor="text1"/>
              </w:rPr>
            </w:pPr>
          </w:p>
        </w:tc>
        <w:tc>
          <w:tcPr>
            <w:tcW w:w="1529" w:type="dxa"/>
            <w:shd w:val="clear" w:color="auto" w:fill="auto"/>
          </w:tcPr>
          <w:p w14:paraId="29DEC6B7" w14:textId="77777777" w:rsidR="00BC756C" w:rsidRPr="00DB6FE9" w:rsidRDefault="00BC756C" w:rsidP="00D809DD">
            <w:pPr>
              <w:spacing w:line="400" w:lineRule="exact"/>
              <w:jc w:val="center"/>
              <w:rPr>
                <w:rFonts w:ascii="標楷體" w:eastAsia="標楷體" w:hAnsi="標楷體" w:cs="Arial"/>
                <w:b/>
                <w:color w:val="000000" w:themeColor="text1"/>
                <w:highlight w:val="yellow"/>
              </w:rPr>
            </w:pPr>
            <w:r w:rsidRPr="00DB6FE9">
              <w:rPr>
                <w:rFonts w:ascii="標楷體" w:eastAsia="標楷體" w:hAnsi="標楷體" w:cs="Arial" w:hint="eastAsia"/>
                <w:b/>
                <w:color w:val="000000" w:themeColor="text1"/>
                <w:lang w:val="it-IT"/>
              </w:rPr>
              <w:t>我的特徵</w:t>
            </w:r>
          </w:p>
        </w:tc>
        <w:tc>
          <w:tcPr>
            <w:tcW w:w="12487" w:type="dxa"/>
            <w:gridSpan w:val="3"/>
            <w:shd w:val="clear" w:color="auto" w:fill="auto"/>
          </w:tcPr>
          <w:p w14:paraId="627A20D6" w14:textId="77777777" w:rsidR="00BC756C" w:rsidRPr="00DB6FE9" w:rsidRDefault="00BC756C" w:rsidP="00D809DD">
            <w:pPr>
              <w:jc w:val="both"/>
              <w:rPr>
                <w:rFonts w:ascii="標楷體" w:eastAsia="標楷體" w:hAnsi="標楷體" w:cs="Arial"/>
                <w:color w:val="000000" w:themeColor="text1"/>
              </w:rPr>
            </w:pPr>
            <w:r w:rsidRPr="00DB6FE9">
              <w:rPr>
                <w:rFonts w:ascii="標楷體" w:eastAsia="標楷體" w:hAnsi="標楷體" w:cs="Arial" w:hint="eastAsia"/>
                <w:color w:val="000000" w:themeColor="text1"/>
              </w:rPr>
              <w:t>一、動機：教師挑選學生的自畫像，請學生仔細觀察自畫像的五官。</w:t>
            </w:r>
          </w:p>
          <w:p w14:paraId="024AA117"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二、發展：(1)介紹英文五官的說法, 說明觀看自畫像可以讓人了解這個人的特徵(2)請學生看著自己的自畫像作品，寫下自己的臉部器官。</w:t>
            </w:r>
          </w:p>
          <w:p w14:paraId="04129FB0"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三、綜合： 請學生互相實際介紹、導覽自畫像,例如有人眼睛大, 有人眼睛小。</w:t>
            </w:r>
          </w:p>
          <w:p w14:paraId="5984DC7C"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四、歸納：一張自畫像所要表達的意涵也許更深層，可以試著欣賞別人跟自己不一樣的地方。</w:t>
            </w:r>
          </w:p>
        </w:tc>
      </w:tr>
      <w:tr w:rsidR="00CE43CD" w:rsidRPr="00DB6FE9" w14:paraId="52602932" w14:textId="77777777" w:rsidTr="00D809DD">
        <w:trPr>
          <w:trHeight w:val="879"/>
        </w:trPr>
        <w:tc>
          <w:tcPr>
            <w:tcW w:w="1228" w:type="dxa"/>
            <w:shd w:val="clear" w:color="auto" w:fill="auto"/>
          </w:tcPr>
          <w:p w14:paraId="243CC588"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六、七</w:t>
            </w:r>
          </w:p>
          <w:p w14:paraId="4A72B757" w14:textId="77777777" w:rsidR="00BC756C" w:rsidRPr="00DB6FE9" w:rsidRDefault="00BC756C" w:rsidP="00D809DD">
            <w:pPr>
              <w:rPr>
                <w:rFonts w:ascii="標楷體" w:eastAsia="標楷體" w:hAnsi="標楷體" w:cs="Arial"/>
                <w:b/>
                <w:color w:val="000000" w:themeColor="text1"/>
              </w:rPr>
            </w:pPr>
          </w:p>
        </w:tc>
        <w:tc>
          <w:tcPr>
            <w:tcW w:w="1529" w:type="dxa"/>
            <w:shd w:val="clear" w:color="auto" w:fill="auto"/>
          </w:tcPr>
          <w:p w14:paraId="2DF062A4" w14:textId="77777777" w:rsidR="00BC756C" w:rsidRPr="00DB6FE9" w:rsidRDefault="00BC756C" w:rsidP="00D809DD">
            <w:pPr>
              <w:pStyle w:val="af4"/>
              <w:spacing w:line="400" w:lineRule="exact"/>
              <w:jc w:val="center"/>
              <w:rPr>
                <w:rFonts w:ascii="標楷體" w:hAnsi="標楷體" w:cs="Arial"/>
                <w:b/>
                <w:color w:val="000000" w:themeColor="text1"/>
                <w:highlight w:val="yellow"/>
              </w:rPr>
            </w:pPr>
            <w:r w:rsidRPr="00DB6FE9">
              <w:rPr>
                <w:rFonts w:ascii="標楷體" w:hAnsi="標楷體" w:hint="eastAsia"/>
                <w:color w:val="000000" w:themeColor="text1"/>
                <w:szCs w:val="28"/>
                <w:lang w:val="it-IT"/>
              </w:rPr>
              <w:t>我的心情</w:t>
            </w:r>
          </w:p>
        </w:tc>
        <w:tc>
          <w:tcPr>
            <w:tcW w:w="12487" w:type="dxa"/>
            <w:gridSpan w:val="3"/>
            <w:shd w:val="clear" w:color="auto" w:fill="auto"/>
          </w:tcPr>
          <w:p w14:paraId="7A0505D7" w14:textId="77777777" w:rsidR="00BC756C" w:rsidRPr="00DB6FE9" w:rsidRDefault="00BC756C" w:rsidP="00D809DD">
            <w:pPr>
              <w:jc w:val="both"/>
              <w:rPr>
                <w:rFonts w:ascii="標楷體" w:eastAsia="標楷體" w:hAnsi="標楷體" w:cs="Arial"/>
                <w:color w:val="000000" w:themeColor="text1"/>
              </w:rPr>
            </w:pPr>
            <w:r w:rsidRPr="00DB6FE9">
              <w:rPr>
                <w:rFonts w:ascii="標楷體" w:eastAsia="標楷體" w:hAnsi="標楷體" w:cs="Arial" w:hint="eastAsia"/>
                <w:color w:val="000000" w:themeColor="text1"/>
              </w:rPr>
              <w:t>一、動機：老師準備小朋友「喜怒哀樂」照片，請小朋友說出照片中人物的心情</w:t>
            </w:r>
          </w:p>
          <w:p w14:paraId="2DBE0843"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二、發展：(1)介紹詢問別人心情的英文, 和「喜怒哀樂」的英文, 請學生說說在甚麼情況下會開心, 悲傷 生氣等(2)畫出自己的心情</w:t>
            </w:r>
          </w:p>
          <w:p w14:paraId="6E4FAF41"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三、綜合： (1)請學生在小組分享自己的心情。(2)請其他的學生依照所看到的作品，分享自己的感想。</w:t>
            </w:r>
          </w:p>
          <w:p w14:paraId="0203444F"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四、歸納：當累積了一定的心情畫像，需要為它們分類，相同心情的照片可以展覽出來，可以讓學生學會觀察別人的心情。</w:t>
            </w:r>
          </w:p>
        </w:tc>
      </w:tr>
      <w:tr w:rsidR="00CE43CD" w:rsidRPr="00DB6FE9" w14:paraId="75F3EEC0" w14:textId="77777777" w:rsidTr="00D809DD">
        <w:trPr>
          <w:trHeight w:val="767"/>
        </w:trPr>
        <w:tc>
          <w:tcPr>
            <w:tcW w:w="1228" w:type="dxa"/>
            <w:shd w:val="clear" w:color="auto" w:fill="auto"/>
          </w:tcPr>
          <w:p w14:paraId="4E193A3C"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八、九</w:t>
            </w:r>
          </w:p>
        </w:tc>
        <w:tc>
          <w:tcPr>
            <w:tcW w:w="1529" w:type="dxa"/>
            <w:shd w:val="clear" w:color="auto" w:fill="auto"/>
            <w:vAlign w:val="center"/>
          </w:tcPr>
          <w:p w14:paraId="38DBDCD3" w14:textId="77777777" w:rsidR="00BC756C" w:rsidRPr="00DB6FE9" w:rsidRDefault="00BC756C" w:rsidP="00D809DD">
            <w:pPr>
              <w:pStyle w:val="af4"/>
              <w:spacing w:line="400" w:lineRule="exact"/>
              <w:jc w:val="center"/>
              <w:rPr>
                <w:rFonts w:ascii="標楷體" w:hAnsi="標楷體"/>
                <w:color w:val="000000" w:themeColor="text1"/>
                <w:szCs w:val="28"/>
                <w:lang w:val="it-IT"/>
              </w:rPr>
            </w:pPr>
            <w:r w:rsidRPr="00DB6FE9">
              <w:rPr>
                <w:rFonts w:ascii="標楷體" w:hAnsi="標楷體" w:hint="eastAsia"/>
                <w:color w:val="000000" w:themeColor="text1"/>
                <w:szCs w:val="28"/>
                <w:lang w:val="it-IT"/>
              </w:rPr>
              <w:t>交個朋友吧！</w:t>
            </w:r>
          </w:p>
          <w:p w14:paraId="65B35A00" w14:textId="77777777" w:rsidR="00BC756C" w:rsidRPr="00DB6FE9" w:rsidRDefault="00BC756C" w:rsidP="00D809DD">
            <w:pPr>
              <w:pStyle w:val="af4"/>
              <w:spacing w:line="400" w:lineRule="exact"/>
              <w:jc w:val="center"/>
              <w:rPr>
                <w:rFonts w:ascii="標楷體" w:hAnsi="標楷體"/>
                <w:color w:val="000000" w:themeColor="text1"/>
                <w:szCs w:val="28"/>
                <w:lang w:val="it-IT"/>
              </w:rPr>
            </w:pPr>
          </w:p>
        </w:tc>
        <w:tc>
          <w:tcPr>
            <w:tcW w:w="12487" w:type="dxa"/>
            <w:gridSpan w:val="3"/>
            <w:shd w:val="clear" w:color="auto" w:fill="auto"/>
          </w:tcPr>
          <w:p w14:paraId="2C90998D" w14:textId="77777777" w:rsidR="00BC756C" w:rsidRPr="00DB6FE9" w:rsidRDefault="00BC756C" w:rsidP="00D809DD">
            <w:pPr>
              <w:jc w:val="both"/>
              <w:rPr>
                <w:rFonts w:ascii="標楷體" w:eastAsia="標楷體" w:hAnsi="標楷體" w:cs="Arial"/>
                <w:color w:val="000000" w:themeColor="text1"/>
              </w:rPr>
            </w:pPr>
            <w:r w:rsidRPr="00DB6FE9">
              <w:rPr>
                <w:rFonts w:ascii="標楷體" w:eastAsia="標楷體" w:hAnsi="標楷體" w:cs="Arial" w:hint="eastAsia"/>
                <w:color w:val="000000" w:themeColor="text1"/>
              </w:rPr>
              <w:t>一、動機：教師請學生準備自畫像, 寫上自己的中英文名字.</w:t>
            </w:r>
          </w:p>
          <w:p w14:paraId="425F911C"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二、發展：(1)介紹如何詢問別人名字的英文, 請學生拿著自己的自畫像, 去找五個學生自我介紹。請同學在自己的自畫像中簽名。</w:t>
            </w:r>
          </w:p>
          <w:p w14:paraId="674EC5AC"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三、綜合：學生上台分享自己收集的同學簽名, 並且介紹同學的中英文名字。</w:t>
            </w:r>
          </w:p>
          <w:p w14:paraId="540243E8"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lastRenderedPageBreak/>
              <w:t>四、歸納：每個人的名字都是特殊的,不可取笑別人的名字。</w:t>
            </w:r>
          </w:p>
        </w:tc>
      </w:tr>
      <w:tr w:rsidR="00CE43CD" w:rsidRPr="00DB6FE9" w14:paraId="7F752A56" w14:textId="77777777" w:rsidTr="00D809DD">
        <w:trPr>
          <w:trHeight w:val="2881"/>
        </w:trPr>
        <w:tc>
          <w:tcPr>
            <w:tcW w:w="1228" w:type="dxa"/>
            <w:shd w:val="clear" w:color="auto" w:fill="auto"/>
          </w:tcPr>
          <w:p w14:paraId="2A1B22EE" w14:textId="77777777" w:rsidR="00BC756C" w:rsidRPr="00DB6FE9" w:rsidRDefault="00BC756C" w:rsidP="00D809DD">
            <w:pPr>
              <w:rPr>
                <w:rFonts w:ascii="標楷體" w:eastAsia="標楷體" w:hAnsi="標楷體" w:cs="Arial"/>
                <w:b/>
                <w:color w:val="000000" w:themeColor="text1"/>
                <w:sz w:val="26"/>
                <w:szCs w:val="26"/>
              </w:rPr>
            </w:pPr>
            <w:r w:rsidRPr="00DB6FE9">
              <w:rPr>
                <w:rFonts w:ascii="標楷體" w:eastAsia="標楷體" w:hAnsi="標楷體" w:cs="Arial"/>
                <w:b/>
                <w:color w:val="000000" w:themeColor="text1"/>
                <w:sz w:val="26"/>
                <w:szCs w:val="26"/>
              </w:rPr>
              <w:lastRenderedPageBreak/>
              <w:t>學</w:t>
            </w:r>
            <w:r w:rsidRPr="00DB6FE9">
              <w:rPr>
                <w:rFonts w:ascii="標楷體" w:eastAsia="標楷體" w:hAnsi="標楷體" w:cs="Arial" w:hint="eastAsia"/>
                <w:b/>
                <w:color w:val="000000" w:themeColor="text1"/>
                <w:sz w:val="26"/>
                <w:szCs w:val="26"/>
              </w:rPr>
              <w:t>習內容與學習</w:t>
            </w:r>
            <w:r w:rsidRPr="00DB6FE9">
              <w:rPr>
                <w:rFonts w:ascii="標楷體" w:eastAsia="標楷體" w:hAnsi="標楷體" w:cs="Arial"/>
                <w:b/>
                <w:color w:val="000000" w:themeColor="text1"/>
                <w:sz w:val="26"/>
                <w:szCs w:val="26"/>
              </w:rPr>
              <w:t>歷程</w:t>
            </w:r>
          </w:p>
          <w:p w14:paraId="6E17BC94" w14:textId="77777777" w:rsidR="00BC756C" w:rsidRPr="00DB6FE9" w:rsidRDefault="00BC756C" w:rsidP="00D809DD">
            <w:pPr>
              <w:rPr>
                <w:rFonts w:ascii="標楷體" w:eastAsia="標楷體" w:hAnsi="標楷體" w:cs="Arial"/>
                <w:b/>
                <w:color w:val="000000" w:themeColor="text1"/>
                <w:sz w:val="26"/>
                <w:szCs w:val="26"/>
              </w:rPr>
            </w:pPr>
          </w:p>
        </w:tc>
        <w:tc>
          <w:tcPr>
            <w:tcW w:w="1529" w:type="dxa"/>
            <w:shd w:val="clear" w:color="auto" w:fill="auto"/>
          </w:tcPr>
          <w:p w14:paraId="1FAA7BD8" w14:textId="77777777" w:rsidR="00BC756C" w:rsidRPr="00DB6FE9" w:rsidRDefault="00BC756C" w:rsidP="00D809DD">
            <w:pPr>
              <w:rPr>
                <w:rFonts w:ascii="標楷體" w:eastAsia="標楷體" w:hAnsi="標楷體" w:cs="Arial"/>
                <w:color w:val="000000" w:themeColor="text1"/>
                <w:sz w:val="20"/>
                <w:szCs w:val="20"/>
              </w:rPr>
            </w:pPr>
            <w:r w:rsidRPr="00DB6FE9">
              <w:rPr>
                <w:rFonts w:ascii="標楷體" w:eastAsia="標楷體" w:hAnsi="標楷體" w:cs="Arial" w:hint="eastAsia"/>
                <w:color w:val="000000" w:themeColor="text1"/>
                <w:sz w:val="20"/>
                <w:szCs w:val="20"/>
              </w:rPr>
              <w:t>一、教材設計</w:t>
            </w:r>
          </w:p>
          <w:p w14:paraId="6A5DCD88" w14:textId="77777777" w:rsidR="00BC756C" w:rsidRPr="00DB6FE9" w:rsidRDefault="00BC756C" w:rsidP="00D809DD">
            <w:pPr>
              <w:rPr>
                <w:rFonts w:ascii="標楷體" w:eastAsia="標楷體" w:hAnsi="標楷體" w:cs="Arial"/>
                <w:color w:val="000000" w:themeColor="text1"/>
                <w:sz w:val="20"/>
                <w:szCs w:val="20"/>
              </w:rPr>
            </w:pPr>
            <w:r w:rsidRPr="00DB6FE9">
              <w:rPr>
                <w:rFonts w:ascii="標楷體" w:eastAsia="標楷體" w:hAnsi="標楷體" w:cs="Arial" w:hint="eastAsia"/>
                <w:color w:val="000000" w:themeColor="text1"/>
                <w:sz w:val="20"/>
                <w:szCs w:val="20"/>
              </w:rPr>
              <w:t>二、</w:t>
            </w:r>
            <w:r w:rsidRPr="00DB6FE9">
              <w:rPr>
                <w:rFonts w:ascii="標楷體" w:eastAsia="標楷體" w:hAnsi="標楷體" w:cs="Arial"/>
                <w:color w:val="000000" w:themeColor="text1"/>
                <w:sz w:val="20"/>
                <w:szCs w:val="20"/>
              </w:rPr>
              <w:t>教學步驟</w:t>
            </w:r>
          </w:p>
          <w:p w14:paraId="2BA2BFDC" w14:textId="77777777" w:rsidR="00BC756C" w:rsidRPr="00DB6FE9" w:rsidRDefault="00BC756C" w:rsidP="00D809DD">
            <w:pPr>
              <w:rPr>
                <w:rFonts w:ascii="標楷體" w:eastAsia="標楷體" w:hAnsi="標楷體" w:cs="Arial"/>
                <w:color w:val="000000" w:themeColor="text1"/>
                <w:sz w:val="20"/>
                <w:szCs w:val="20"/>
              </w:rPr>
            </w:pPr>
            <w:r w:rsidRPr="00DB6FE9">
              <w:rPr>
                <w:rFonts w:ascii="標楷體" w:eastAsia="標楷體" w:hAnsi="標楷體" w:cs="Arial" w:hint="eastAsia"/>
                <w:color w:val="000000" w:themeColor="text1"/>
                <w:sz w:val="20"/>
                <w:szCs w:val="20"/>
              </w:rPr>
              <w:t>三、</w:t>
            </w:r>
            <w:r w:rsidRPr="00DB6FE9">
              <w:rPr>
                <w:rFonts w:ascii="標楷體" w:eastAsia="標楷體" w:hAnsi="標楷體" w:cs="Arial"/>
                <w:color w:val="000000" w:themeColor="text1"/>
                <w:sz w:val="20"/>
                <w:szCs w:val="20"/>
              </w:rPr>
              <w:t>學習評量</w:t>
            </w:r>
          </w:p>
          <w:p w14:paraId="1DA73284" w14:textId="77777777" w:rsidR="00BC756C" w:rsidRPr="00DB6FE9" w:rsidRDefault="00BC756C" w:rsidP="00D809DD">
            <w:pPr>
              <w:rPr>
                <w:rFonts w:ascii="標楷體" w:eastAsia="標楷體" w:hAnsi="標楷體" w:cs="Arial"/>
                <w:color w:val="000000" w:themeColor="text1"/>
                <w:sz w:val="20"/>
                <w:szCs w:val="20"/>
              </w:rPr>
            </w:pPr>
            <w:r w:rsidRPr="00DB6FE9">
              <w:rPr>
                <w:rFonts w:ascii="標楷體" w:eastAsia="標楷體" w:hAnsi="標楷體" w:cs="Arial" w:hint="eastAsia"/>
                <w:color w:val="000000" w:themeColor="text1"/>
                <w:sz w:val="20"/>
                <w:szCs w:val="20"/>
              </w:rPr>
              <w:t>四、</w:t>
            </w:r>
            <w:r w:rsidRPr="00DB6FE9">
              <w:rPr>
                <w:rFonts w:ascii="標楷體" w:eastAsia="標楷體" w:hAnsi="標楷體" w:cs="Arial"/>
                <w:color w:val="000000" w:themeColor="text1"/>
                <w:sz w:val="20"/>
                <w:szCs w:val="20"/>
              </w:rPr>
              <w:t>補救與</w:t>
            </w:r>
            <w:r w:rsidRPr="00DB6FE9">
              <w:rPr>
                <w:rFonts w:ascii="標楷體" w:eastAsia="標楷體" w:hAnsi="標楷體" w:cs="Arial" w:hint="eastAsia"/>
                <w:color w:val="000000" w:themeColor="text1"/>
                <w:sz w:val="20"/>
                <w:szCs w:val="20"/>
              </w:rPr>
              <w:t>補充</w:t>
            </w:r>
          </w:p>
        </w:tc>
        <w:tc>
          <w:tcPr>
            <w:tcW w:w="12487" w:type="dxa"/>
            <w:gridSpan w:val="3"/>
            <w:shd w:val="clear" w:color="auto" w:fill="auto"/>
          </w:tcPr>
          <w:p w14:paraId="3249B265"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一、教材設計：實際視覺輔助、照片(</w:t>
            </w:r>
            <w:r w:rsidRPr="00DB6FE9">
              <w:rPr>
                <w:rFonts w:ascii="標楷體" w:eastAsia="標楷體" w:hAnsi="標楷體" w:cs="Arial"/>
                <w:color w:val="000000" w:themeColor="text1"/>
              </w:rPr>
              <w:t>V</w:t>
            </w:r>
            <w:r w:rsidRPr="00DB6FE9">
              <w:rPr>
                <w:rFonts w:ascii="標楷體" w:eastAsia="標楷體" w:hAnsi="標楷體" w:cs="Arial" w:hint="eastAsia"/>
                <w:color w:val="000000" w:themeColor="text1"/>
              </w:rPr>
              <w:t xml:space="preserve">isual </w:t>
            </w:r>
            <w:r w:rsidRPr="00DB6FE9">
              <w:rPr>
                <w:rFonts w:ascii="標楷體" w:eastAsia="標楷體" w:hAnsi="標楷體" w:cs="Arial"/>
                <w:color w:val="000000" w:themeColor="text1"/>
              </w:rPr>
              <w:t>aids</w:t>
            </w:r>
            <w:r w:rsidRPr="00DB6FE9">
              <w:rPr>
                <w:rFonts w:ascii="標楷體" w:eastAsia="標楷體" w:hAnsi="標楷體" w:cs="Arial" w:hint="eastAsia"/>
                <w:color w:val="000000" w:themeColor="text1"/>
              </w:rPr>
              <w:t>)，情景學習(</w:t>
            </w:r>
            <w:r w:rsidRPr="00DB6FE9">
              <w:rPr>
                <w:rFonts w:ascii="標楷體" w:eastAsia="標楷體" w:hAnsi="標楷體" w:cs="Arial"/>
                <w:color w:val="000000" w:themeColor="text1"/>
              </w:rPr>
              <w:t>situated learning</w:t>
            </w:r>
            <w:r w:rsidRPr="00DB6FE9">
              <w:rPr>
                <w:rFonts w:ascii="標楷體" w:eastAsia="標楷體" w:hAnsi="標楷體" w:cs="Arial" w:hint="eastAsia"/>
                <w:color w:val="000000" w:themeColor="text1"/>
              </w:rPr>
              <w:t>)。</w:t>
            </w:r>
          </w:p>
          <w:p w14:paraId="504D8842"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二、教學步驟：提供素材</w:t>
            </w:r>
            <w:r w:rsidRPr="00DB6FE9">
              <w:rPr>
                <w:rFonts w:ascii="標楷體" w:eastAsia="標楷體" w:hAnsi="標楷體" w:cs="Arial"/>
                <w:color w:val="000000" w:themeColor="text1"/>
              </w:rPr>
              <w:sym w:font="Wingdings" w:char="F0E0"/>
            </w:r>
            <w:r w:rsidRPr="00DB6FE9">
              <w:rPr>
                <w:rFonts w:ascii="標楷體" w:eastAsia="標楷體" w:hAnsi="標楷體" w:cs="Arial" w:hint="eastAsia"/>
                <w:color w:val="000000" w:themeColor="text1"/>
              </w:rPr>
              <w:t>啟發</w:t>
            </w:r>
            <w:r w:rsidRPr="00DB6FE9">
              <w:rPr>
                <w:rFonts w:ascii="標楷體" w:eastAsia="標楷體" w:hAnsi="標楷體" w:cs="Arial"/>
                <w:color w:val="000000" w:themeColor="text1"/>
              </w:rPr>
              <w:sym w:font="Wingdings" w:char="F0E0"/>
            </w:r>
            <w:r w:rsidRPr="00DB6FE9">
              <w:rPr>
                <w:rFonts w:ascii="標楷體" w:eastAsia="標楷體" w:hAnsi="標楷體" w:cs="Arial" w:hint="eastAsia"/>
                <w:color w:val="000000" w:themeColor="text1"/>
              </w:rPr>
              <w:t>實作參與</w:t>
            </w:r>
            <w:r w:rsidRPr="00DB6FE9">
              <w:rPr>
                <w:rFonts w:ascii="標楷體" w:eastAsia="標楷體" w:hAnsi="標楷體" w:cs="Arial"/>
                <w:color w:val="000000" w:themeColor="text1"/>
              </w:rPr>
              <w:sym w:font="Wingdings" w:char="F0E0"/>
            </w:r>
            <w:r w:rsidRPr="00DB6FE9">
              <w:rPr>
                <w:rFonts w:ascii="標楷體" w:eastAsia="標楷體" w:hAnsi="標楷體" w:cs="Arial" w:hint="eastAsia"/>
                <w:color w:val="000000" w:themeColor="text1"/>
              </w:rPr>
              <w:t>互動分享</w:t>
            </w:r>
          </w:p>
          <w:p w14:paraId="49713553"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三、學習評量：提供主題照片、作品分享介紹(口語評量)</w:t>
            </w:r>
          </w:p>
          <w:p w14:paraId="171799D4"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四、補救與補充：同儕評量、作業指導。</w:t>
            </w:r>
          </w:p>
        </w:tc>
      </w:tr>
      <w:tr w:rsidR="00CE43CD" w:rsidRPr="00DB6FE9" w14:paraId="4E6B30EF" w14:textId="77777777" w:rsidTr="00D809DD">
        <w:trPr>
          <w:trHeight w:val="3229"/>
        </w:trPr>
        <w:tc>
          <w:tcPr>
            <w:tcW w:w="1228" w:type="dxa"/>
            <w:shd w:val="clear" w:color="auto" w:fill="auto"/>
          </w:tcPr>
          <w:p w14:paraId="4CE61AA8" w14:textId="77777777" w:rsidR="00BC756C" w:rsidRPr="00DB6FE9" w:rsidRDefault="00BC756C" w:rsidP="00D809DD">
            <w:pPr>
              <w:rPr>
                <w:rFonts w:ascii="標楷體" w:eastAsia="標楷體" w:hAnsi="標楷體" w:cs="Arial"/>
                <w:b/>
                <w:color w:val="000000" w:themeColor="text1"/>
                <w:sz w:val="26"/>
                <w:szCs w:val="26"/>
              </w:rPr>
            </w:pPr>
            <w:r w:rsidRPr="00DB6FE9">
              <w:rPr>
                <w:rFonts w:ascii="標楷體" w:eastAsia="標楷體" w:hAnsi="標楷體" w:cs="Arial" w:hint="eastAsia"/>
                <w:b/>
                <w:color w:val="000000" w:themeColor="text1"/>
                <w:sz w:val="26"/>
                <w:szCs w:val="26"/>
              </w:rPr>
              <w:t>延伸學習與生活實踐</w:t>
            </w:r>
          </w:p>
        </w:tc>
        <w:tc>
          <w:tcPr>
            <w:tcW w:w="1529" w:type="dxa"/>
            <w:shd w:val="clear" w:color="auto" w:fill="auto"/>
          </w:tcPr>
          <w:p w14:paraId="32996AC9" w14:textId="77777777" w:rsidR="00BC756C" w:rsidRPr="00DB6FE9" w:rsidRDefault="00BC756C" w:rsidP="00D809DD">
            <w:pPr>
              <w:rPr>
                <w:rFonts w:ascii="標楷體" w:eastAsia="標楷體" w:hAnsi="標楷體" w:cs="Arial"/>
                <w:color w:val="000000" w:themeColor="text1"/>
                <w:sz w:val="20"/>
                <w:szCs w:val="20"/>
              </w:rPr>
            </w:pPr>
            <w:r w:rsidRPr="00DB6FE9">
              <w:rPr>
                <w:rFonts w:ascii="標楷體" w:eastAsia="標楷體" w:hAnsi="標楷體" w:cs="Arial" w:hint="eastAsia"/>
                <w:color w:val="000000" w:themeColor="text1"/>
                <w:sz w:val="20"/>
                <w:szCs w:val="20"/>
              </w:rPr>
              <w:t>統整領域</w:t>
            </w:r>
          </w:p>
          <w:p w14:paraId="42A26CFF" w14:textId="77777777" w:rsidR="00BC756C" w:rsidRPr="00DB6FE9" w:rsidRDefault="00BC756C" w:rsidP="00D809DD">
            <w:pPr>
              <w:rPr>
                <w:rFonts w:ascii="標楷體" w:eastAsia="標楷體" w:hAnsi="標楷體" w:cs="Arial"/>
                <w:color w:val="000000" w:themeColor="text1"/>
                <w:sz w:val="20"/>
                <w:szCs w:val="20"/>
              </w:rPr>
            </w:pPr>
            <w:r w:rsidRPr="00DB6FE9">
              <w:rPr>
                <w:rFonts w:ascii="標楷體" w:eastAsia="標楷體" w:hAnsi="標楷體" w:cs="Arial" w:hint="eastAsia"/>
                <w:color w:val="000000" w:themeColor="text1"/>
                <w:sz w:val="20"/>
                <w:szCs w:val="20"/>
              </w:rPr>
              <w:t>自主</w:t>
            </w:r>
            <w:r w:rsidRPr="00DB6FE9">
              <w:rPr>
                <w:rFonts w:ascii="標楷體" w:eastAsia="標楷體" w:hAnsi="標楷體" w:cs="Arial"/>
                <w:color w:val="000000" w:themeColor="text1"/>
                <w:sz w:val="20"/>
                <w:szCs w:val="20"/>
              </w:rPr>
              <w:t>活動</w:t>
            </w:r>
          </w:p>
        </w:tc>
        <w:tc>
          <w:tcPr>
            <w:tcW w:w="12487" w:type="dxa"/>
            <w:gridSpan w:val="3"/>
            <w:shd w:val="clear" w:color="auto" w:fill="auto"/>
          </w:tcPr>
          <w:p w14:paraId="6C3C5384"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生活：</w:t>
            </w:r>
          </w:p>
          <w:p w14:paraId="615CE9D5"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1、學生看過自畫像後，能說出自畫像中的五官。</w:t>
            </w:r>
          </w:p>
          <w:p w14:paraId="44838C63"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2、學生能從自畫像中, 推測人物可能的心情。</w:t>
            </w:r>
          </w:p>
          <w:p w14:paraId="05AD7D0C"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3、學生能實際參與人際互動，詢問別人的名字。</w:t>
            </w:r>
          </w:p>
          <w:p w14:paraId="6BA2E8FC"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4、學生能透過詢問別人的名字, 和別人交朋友</w:t>
            </w:r>
          </w:p>
          <w:p w14:paraId="63D0EB27"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語文：</w:t>
            </w:r>
          </w:p>
          <w:p w14:paraId="60DA2EAD"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學生能運用語言文字，完整的表達自己的想法。</w:t>
            </w:r>
          </w:p>
          <w:p w14:paraId="2D3D9830" w14:textId="77777777" w:rsidR="00BC756C" w:rsidRPr="00DB6FE9" w:rsidRDefault="00BC756C" w:rsidP="00D809DD">
            <w:pPr>
              <w:rPr>
                <w:rFonts w:ascii="標楷體" w:eastAsia="標楷體" w:hAnsi="標楷體" w:cs="Arial"/>
                <w:color w:val="000000" w:themeColor="text1"/>
                <w:szCs w:val="22"/>
              </w:rPr>
            </w:pPr>
          </w:p>
          <w:p w14:paraId="2F042E26" w14:textId="77777777" w:rsidR="00BC756C" w:rsidRPr="00DB6FE9" w:rsidRDefault="00BC756C" w:rsidP="00D809DD">
            <w:pPr>
              <w:rPr>
                <w:rFonts w:ascii="標楷體" w:eastAsia="標楷體" w:hAnsi="標楷體" w:cs="Arial"/>
                <w:color w:val="000000" w:themeColor="text1"/>
                <w:szCs w:val="22"/>
              </w:rPr>
            </w:pPr>
          </w:p>
        </w:tc>
      </w:tr>
    </w:tbl>
    <w:p w14:paraId="01412575" w14:textId="77777777" w:rsidR="00BC756C" w:rsidRPr="00DB6FE9" w:rsidRDefault="00BC756C" w:rsidP="00BC756C">
      <w:pPr>
        <w:pStyle w:val="af4"/>
        <w:rPr>
          <w:rFonts w:ascii="標楷體" w:hAnsi="標楷體"/>
          <w:color w:val="000000" w:themeColor="text1"/>
          <w:lang w:val="it-IT"/>
        </w:rPr>
      </w:pPr>
    </w:p>
    <w:p w14:paraId="3B46AACF" w14:textId="77777777" w:rsidR="00BC756C" w:rsidRPr="00DB6FE9" w:rsidRDefault="00BC756C" w:rsidP="00BC756C">
      <w:pPr>
        <w:pStyle w:val="af4"/>
        <w:rPr>
          <w:rFonts w:ascii="標楷體" w:hAnsi="標楷體"/>
          <w:color w:val="000000" w:themeColor="text1"/>
          <w:lang w:val="it-IT"/>
        </w:rPr>
      </w:pPr>
    </w:p>
    <w:p w14:paraId="21138E9C" w14:textId="77777777" w:rsidR="00BC756C" w:rsidRPr="00DB6FE9" w:rsidRDefault="00BC756C" w:rsidP="00BC756C">
      <w:pPr>
        <w:pStyle w:val="af4"/>
        <w:rPr>
          <w:rFonts w:ascii="標楷體" w:hAnsi="標楷體"/>
          <w:color w:val="000000" w:themeColor="text1"/>
          <w:lang w:val="it-IT"/>
        </w:rPr>
      </w:pPr>
    </w:p>
    <w:p w14:paraId="0652B996" w14:textId="2B03A75A" w:rsidR="00BC756C" w:rsidRDefault="00BC756C" w:rsidP="00BC756C">
      <w:pPr>
        <w:pStyle w:val="af4"/>
        <w:rPr>
          <w:rFonts w:ascii="標楷體" w:hAnsi="標楷體"/>
          <w:color w:val="000000" w:themeColor="text1"/>
          <w:lang w:val="it-IT"/>
        </w:rPr>
      </w:pPr>
    </w:p>
    <w:p w14:paraId="4637E357" w14:textId="69194A8F" w:rsidR="00A21819" w:rsidRDefault="00A21819" w:rsidP="00BC756C">
      <w:pPr>
        <w:pStyle w:val="af4"/>
        <w:rPr>
          <w:rFonts w:ascii="標楷體" w:hAnsi="標楷體"/>
          <w:color w:val="000000" w:themeColor="text1"/>
          <w:lang w:val="it-IT"/>
        </w:rPr>
      </w:pPr>
    </w:p>
    <w:p w14:paraId="0A4E3482" w14:textId="7541098F" w:rsidR="00A21819" w:rsidRDefault="00A21819" w:rsidP="00BC756C">
      <w:pPr>
        <w:pStyle w:val="af4"/>
        <w:rPr>
          <w:rFonts w:ascii="標楷體" w:hAnsi="標楷體"/>
          <w:color w:val="000000" w:themeColor="text1"/>
          <w:lang w:val="it-IT"/>
        </w:rPr>
      </w:pPr>
    </w:p>
    <w:p w14:paraId="5B18A4D7" w14:textId="5B78A98A" w:rsidR="00A21819" w:rsidRDefault="00A21819" w:rsidP="00BC756C">
      <w:pPr>
        <w:pStyle w:val="af4"/>
        <w:rPr>
          <w:rFonts w:ascii="標楷體" w:hAnsi="標楷體"/>
          <w:color w:val="000000" w:themeColor="text1"/>
          <w:lang w:val="it-IT"/>
        </w:rPr>
      </w:pPr>
    </w:p>
    <w:p w14:paraId="3F0D0061" w14:textId="70D45CA1" w:rsidR="00A21819" w:rsidRDefault="00A21819" w:rsidP="00BC756C">
      <w:pPr>
        <w:pStyle w:val="af4"/>
        <w:rPr>
          <w:rFonts w:ascii="標楷體" w:hAnsi="標楷體"/>
          <w:color w:val="000000" w:themeColor="text1"/>
          <w:lang w:val="it-IT"/>
        </w:rPr>
      </w:pPr>
    </w:p>
    <w:p w14:paraId="1DF29310" w14:textId="77777777" w:rsidR="00A21819" w:rsidRPr="00DB6FE9" w:rsidRDefault="00A21819" w:rsidP="00BC756C">
      <w:pPr>
        <w:pStyle w:val="af4"/>
        <w:rPr>
          <w:rFonts w:ascii="標楷體" w:hAnsi="標楷體"/>
          <w:color w:val="000000" w:themeColor="text1"/>
          <w:lang w:val="it-IT"/>
        </w:rPr>
      </w:pPr>
    </w:p>
    <w:tbl>
      <w:tblPr>
        <w:tblW w:w="1533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4"/>
        <w:gridCol w:w="1337"/>
        <w:gridCol w:w="3588"/>
        <w:gridCol w:w="3000"/>
        <w:gridCol w:w="6340"/>
      </w:tblGrid>
      <w:tr w:rsidR="00CE43CD" w:rsidRPr="00DB6FE9" w14:paraId="415D6830" w14:textId="77777777" w:rsidTr="00D809DD">
        <w:trPr>
          <w:trHeight w:val="507"/>
        </w:trPr>
        <w:tc>
          <w:tcPr>
            <w:tcW w:w="15339" w:type="dxa"/>
            <w:gridSpan w:val="5"/>
            <w:shd w:val="clear" w:color="auto" w:fill="auto"/>
          </w:tcPr>
          <w:p w14:paraId="2EA66AD6" w14:textId="77777777" w:rsidR="00BC756C" w:rsidRPr="00DB6FE9" w:rsidRDefault="00BC756C" w:rsidP="00D809DD">
            <w:pPr>
              <w:jc w:val="center"/>
              <w:rPr>
                <w:rFonts w:ascii="標楷體" w:eastAsia="標楷體" w:hAnsi="標楷體" w:cs="Arial"/>
                <w:b/>
                <w:color w:val="000000" w:themeColor="text1"/>
                <w:sz w:val="28"/>
                <w:szCs w:val="28"/>
              </w:rPr>
            </w:pPr>
            <w:r w:rsidRPr="00DB6FE9">
              <w:rPr>
                <w:rFonts w:ascii="標楷體" w:eastAsia="標楷體" w:hAnsi="標楷體" w:cs="Arial" w:hint="eastAsia"/>
                <w:b/>
                <w:color w:val="000000" w:themeColor="text1"/>
                <w:sz w:val="28"/>
                <w:szCs w:val="28"/>
              </w:rPr>
              <w:t>「文山世界城」國際教育主題課程教學設計與實踐內容</w:t>
            </w:r>
            <w:r w:rsidRPr="00DB6FE9">
              <w:rPr>
                <w:rFonts w:ascii="標楷體" w:eastAsia="標楷體" w:hAnsi="標楷體" w:cs="Arial"/>
                <w:b/>
                <w:color w:val="000000" w:themeColor="text1"/>
                <w:sz w:val="28"/>
                <w:szCs w:val="28"/>
              </w:rPr>
              <w:t>—</w:t>
            </w:r>
            <w:r w:rsidRPr="00DB6FE9">
              <w:rPr>
                <w:rFonts w:ascii="標楷體" w:eastAsia="標楷體" w:hAnsi="標楷體" w:cs="Arial" w:hint="eastAsia"/>
                <w:b/>
                <w:color w:val="000000" w:themeColor="text1"/>
                <w:sz w:val="28"/>
                <w:szCs w:val="28"/>
              </w:rPr>
              <w:t>【一上：照片分享】</w:t>
            </w:r>
          </w:p>
        </w:tc>
      </w:tr>
      <w:tr w:rsidR="00CE43CD" w:rsidRPr="00DB6FE9" w14:paraId="2B40D5A2" w14:textId="77777777" w:rsidTr="00D809DD">
        <w:tc>
          <w:tcPr>
            <w:tcW w:w="2411" w:type="dxa"/>
            <w:gridSpan w:val="2"/>
            <w:vMerge w:val="restart"/>
            <w:tcBorders>
              <w:right w:val="single" w:sz="4" w:space="0" w:color="auto"/>
              <w:tl2br w:val="single" w:sz="4" w:space="0" w:color="auto"/>
            </w:tcBorders>
            <w:shd w:val="clear" w:color="auto" w:fill="auto"/>
          </w:tcPr>
          <w:p w14:paraId="3772C81D"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 xml:space="preserve">         學習表現</w:t>
            </w:r>
          </w:p>
          <w:p w14:paraId="4973CFBC"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學習</w:t>
            </w:r>
          </w:p>
          <w:p w14:paraId="7AF538E8"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內容</w:t>
            </w:r>
          </w:p>
          <w:p w14:paraId="2C9525C7"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週次</w:t>
            </w:r>
          </w:p>
        </w:tc>
        <w:tc>
          <w:tcPr>
            <w:tcW w:w="3588" w:type="dxa"/>
            <w:tcBorders>
              <w:top w:val="single" w:sz="4" w:space="0" w:color="auto"/>
              <w:left w:val="single" w:sz="4" w:space="0" w:color="auto"/>
              <w:bottom w:val="nil"/>
              <w:right w:val="nil"/>
            </w:tcBorders>
            <w:shd w:val="clear" w:color="auto" w:fill="auto"/>
          </w:tcPr>
          <w:p w14:paraId="70D702C1" w14:textId="77777777" w:rsidR="00BC756C" w:rsidRPr="00DB6FE9" w:rsidRDefault="00BC756C" w:rsidP="00D809DD">
            <w:pPr>
              <w:jc w:val="center"/>
              <w:rPr>
                <w:rFonts w:ascii="標楷體" w:eastAsia="標楷體" w:hAnsi="標楷體" w:cs="Arial"/>
                <w:b/>
                <w:color w:val="000000" w:themeColor="text1"/>
              </w:rPr>
            </w:pPr>
            <w:r w:rsidRPr="00DB6FE9">
              <w:rPr>
                <w:rFonts w:ascii="標楷體" w:eastAsia="標楷體" w:hAnsi="標楷體" w:cs="Arial" w:hint="eastAsia"/>
                <w:b/>
                <w:color w:val="000000" w:themeColor="text1"/>
              </w:rPr>
              <w:t>認知</w:t>
            </w:r>
          </w:p>
        </w:tc>
        <w:tc>
          <w:tcPr>
            <w:tcW w:w="3000" w:type="dxa"/>
            <w:tcBorders>
              <w:top w:val="single" w:sz="4" w:space="0" w:color="auto"/>
              <w:left w:val="nil"/>
              <w:bottom w:val="nil"/>
              <w:right w:val="nil"/>
            </w:tcBorders>
            <w:shd w:val="clear" w:color="auto" w:fill="auto"/>
          </w:tcPr>
          <w:p w14:paraId="0391A08D" w14:textId="77777777" w:rsidR="00BC756C" w:rsidRPr="00DB6FE9" w:rsidRDefault="00BC756C" w:rsidP="00D809DD">
            <w:pPr>
              <w:jc w:val="center"/>
              <w:rPr>
                <w:rFonts w:ascii="標楷體" w:eastAsia="標楷體" w:hAnsi="標楷體" w:cs="Arial"/>
                <w:b/>
                <w:color w:val="000000" w:themeColor="text1"/>
              </w:rPr>
            </w:pPr>
            <w:r w:rsidRPr="00DB6FE9">
              <w:rPr>
                <w:rFonts w:ascii="標楷體" w:eastAsia="標楷體" w:hAnsi="標楷體" w:cs="Arial" w:hint="eastAsia"/>
                <w:b/>
                <w:color w:val="000000" w:themeColor="text1"/>
              </w:rPr>
              <w:t>技能</w:t>
            </w:r>
          </w:p>
        </w:tc>
        <w:tc>
          <w:tcPr>
            <w:tcW w:w="6340" w:type="dxa"/>
            <w:tcBorders>
              <w:top w:val="single" w:sz="4" w:space="0" w:color="auto"/>
              <w:left w:val="nil"/>
              <w:bottom w:val="nil"/>
              <w:right w:val="single" w:sz="4" w:space="0" w:color="auto"/>
            </w:tcBorders>
            <w:shd w:val="clear" w:color="auto" w:fill="auto"/>
          </w:tcPr>
          <w:p w14:paraId="04C8ED36" w14:textId="77777777" w:rsidR="00BC756C" w:rsidRPr="00DB6FE9" w:rsidRDefault="00BC756C" w:rsidP="00D809DD">
            <w:pPr>
              <w:jc w:val="center"/>
              <w:rPr>
                <w:rFonts w:ascii="標楷體" w:eastAsia="標楷體" w:hAnsi="標楷體" w:cs="Arial"/>
                <w:b/>
                <w:color w:val="000000" w:themeColor="text1"/>
              </w:rPr>
            </w:pPr>
            <w:r w:rsidRPr="00DB6FE9">
              <w:rPr>
                <w:rFonts w:ascii="標楷體" w:eastAsia="標楷體" w:hAnsi="標楷體" w:cs="Arial" w:hint="eastAsia"/>
                <w:b/>
                <w:color w:val="000000" w:themeColor="text1"/>
              </w:rPr>
              <w:t>情意</w:t>
            </w:r>
          </w:p>
        </w:tc>
      </w:tr>
      <w:tr w:rsidR="00CE43CD" w:rsidRPr="00DB6FE9" w14:paraId="744FF0C7" w14:textId="77777777" w:rsidTr="00D809DD">
        <w:trPr>
          <w:trHeight w:val="990"/>
        </w:trPr>
        <w:tc>
          <w:tcPr>
            <w:tcW w:w="2411" w:type="dxa"/>
            <w:gridSpan w:val="2"/>
            <w:vMerge/>
            <w:tcBorders>
              <w:right w:val="single" w:sz="4" w:space="0" w:color="auto"/>
              <w:tl2br w:val="single" w:sz="4" w:space="0" w:color="auto"/>
            </w:tcBorders>
            <w:shd w:val="clear" w:color="auto" w:fill="auto"/>
          </w:tcPr>
          <w:p w14:paraId="71507759" w14:textId="77777777" w:rsidR="00BC756C" w:rsidRPr="00DB6FE9" w:rsidRDefault="00BC756C" w:rsidP="00D809DD">
            <w:pPr>
              <w:rPr>
                <w:rFonts w:ascii="標楷體" w:eastAsia="標楷體" w:hAnsi="標楷體" w:cs="Arial"/>
                <w:color w:val="000000" w:themeColor="text1"/>
                <w:sz w:val="20"/>
                <w:szCs w:val="20"/>
              </w:rPr>
            </w:pPr>
          </w:p>
        </w:tc>
        <w:tc>
          <w:tcPr>
            <w:tcW w:w="3588" w:type="dxa"/>
            <w:tcBorders>
              <w:top w:val="nil"/>
              <w:left w:val="single" w:sz="4" w:space="0" w:color="auto"/>
              <w:bottom w:val="single" w:sz="4" w:space="0" w:color="auto"/>
              <w:right w:val="nil"/>
            </w:tcBorders>
            <w:shd w:val="clear" w:color="auto" w:fill="auto"/>
          </w:tcPr>
          <w:p w14:paraId="36FF86D2" w14:textId="77777777" w:rsidR="00BC756C" w:rsidRPr="00DB6FE9" w:rsidRDefault="00BC756C" w:rsidP="00D809DD">
            <w:pPr>
              <w:jc w:val="center"/>
              <w:rPr>
                <w:rFonts w:ascii="標楷體" w:eastAsia="標楷體" w:hAnsi="標楷體" w:cs="Arial"/>
                <w:color w:val="000000" w:themeColor="text1"/>
              </w:rPr>
            </w:pPr>
            <w:r w:rsidRPr="00DB6FE9">
              <w:rPr>
                <w:rFonts w:ascii="標楷體" w:eastAsia="標楷體" w:hAnsi="標楷體"/>
                <w:color w:val="000000" w:themeColor="text1"/>
                <w:szCs w:val="21"/>
              </w:rPr>
              <w:t>1</w:t>
            </w:r>
            <w:r w:rsidRPr="00DB6FE9">
              <w:rPr>
                <w:rFonts w:ascii="標楷體" w:eastAsia="標楷體" w:hAnsi="標楷體" w:hint="eastAsia"/>
                <w:color w:val="000000" w:themeColor="text1"/>
                <w:szCs w:val="21"/>
              </w:rPr>
              <w:t>-Ⅰ-1</w:t>
            </w:r>
          </w:p>
        </w:tc>
        <w:tc>
          <w:tcPr>
            <w:tcW w:w="3000" w:type="dxa"/>
            <w:tcBorders>
              <w:top w:val="nil"/>
              <w:left w:val="nil"/>
              <w:bottom w:val="single" w:sz="4" w:space="0" w:color="auto"/>
              <w:right w:val="nil"/>
            </w:tcBorders>
            <w:shd w:val="clear" w:color="auto" w:fill="auto"/>
          </w:tcPr>
          <w:p w14:paraId="03E3F8F0" w14:textId="77777777" w:rsidR="00BC756C" w:rsidRPr="00DB6FE9" w:rsidRDefault="00BC756C" w:rsidP="00D809DD">
            <w:pPr>
              <w:jc w:val="center"/>
              <w:rPr>
                <w:rFonts w:ascii="標楷體" w:eastAsia="標楷體" w:hAnsi="標楷體"/>
                <w:color w:val="000000" w:themeColor="text1"/>
                <w:szCs w:val="21"/>
              </w:rPr>
            </w:pPr>
            <w:r w:rsidRPr="00DB6FE9">
              <w:rPr>
                <w:rFonts w:ascii="標楷體" w:eastAsia="標楷體" w:hAnsi="標楷體" w:hint="eastAsia"/>
                <w:color w:val="000000" w:themeColor="text1"/>
                <w:szCs w:val="21"/>
              </w:rPr>
              <w:t>4-Ⅰ-2</w:t>
            </w:r>
          </w:p>
          <w:p w14:paraId="5BD1D013" w14:textId="77777777" w:rsidR="00BC756C" w:rsidRPr="00DB6FE9" w:rsidRDefault="00BC756C" w:rsidP="00D809DD">
            <w:pPr>
              <w:jc w:val="center"/>
              <w:rPr>
                <w:rFonts w:ascii="標楷體" w:eastAsia="標楷體" w:hAnsi="標楷體" w:cs="Arial"/>
                <w:color w:val="000000" w:themeColor="text1"/>
              </w:rPr>
            </w:pPr>
          </w:p>
        </w:tc>
        <w:tc>
          <w:tcPr>
            <w:tcW w:w="6340" w:type="dxa"/>
            <w:tcBorders>
              <w:top w:val="nil"/>
              <w:left w:val="nil"/>
              <w:bottom w:val="single" w:sz="4" w:space="0" w:color="auto"/>
              <w:right w:val="single" w:sz="4" w:space="0" w:color="auto"/>
            </w:tcBorders>
            <w:shd w:val="clear" w:color="auto" w:fill="auto"/>
          </w:tcPr>
          <w:p w14:paraId="1B284E48" w14:textId="77777777" w:rsidR="00BC756C" w:rsidRPr="00DB6FE9" w:rsidRDefault="00BC756C" w:rsidP="00D809DD">
            <w:pPr>
              <w:jc w:val="center"/>
              <w:rPr>
                <w:rFonts w:ascii="標楷體" w:eastAsia="標楷體" w:hAnsi="標楷體" w:cs="Arial"/>
                <w:b/>
                <w:color w:val="000000" w:themeColor="text1"/>
              </w:rPr>
            </w:pPr>
            <w:r w:rsidRPr="00DB6FE9">
              <w:rPr>
                <w:rFonts w:ascii="標楷體" w:eastAsia="標楷體" w:hAnsi="標楷體" w:hint="eastAsia"/>
                <w:color w:val="000000" w:themeColor="text1"/>
                <w:szCs w:val="21"/>
              </w:rPr>
              <w:t>2-Ⅰ-1</w:t>
            </w:r>
          </w:p>
        </w:tc>
      </w:tr>
      <w:tr w:rsidR="00CE43CD" w:rsidRPr="00DB6FE9" w14:paraId="5ED07953" w14:textId="77777777" w:rsidTr="00D809DD">
        <w:trPr>
          <w:trHeight w:val="735"/>
        </w:trPr>
        <w:tc>
          <w:tcPr>
            <w:tcW w:w="1074" w:type="dxa"/>
            <w:shd w:val="clear" w:color="auto" w:fill="auto"/>
          </w:tcPr>
          <w:p w14:paraId="39D4ED37"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十一、十二</w:t>
            </w:r>
          </w:p>
        </w:tc>
        <w:tc>
          <w:tcPr>
            <w:tcW w:w="1337" w:type="dxa"/>
            <w:shd w:val="clear" w:color="auto" w:fill="auto"/>
            <w:vAlign w:val="center"/>
          </w:tcPr>
          <w:p w14:paraId="389D389D" w14:textId="77777777" w:rsidR="00BC756C" w:rsidRPr="00DB6FE9" w:rsidRDefault="00BC756C" w:rsidP="00D809DD">
            <w:pPr>
              <w:pStyle w:val="af4"/>
              <w:jc w:val="center"/>
              <w:rPr>
                <w:rFonts w:ascii="標楷體" w:hAnsi="標楷體"/>
                <w:color w:val="000000" w:themeColor="text1"/>
                <w:szCs w:val="28"/>
                <w:lang w:val="it-IT"/>
              </w:rPr>
            </w:pPr>
            <w:r w:rsidRPr="00DB6FE9">
              <w:rPr>
                <w:rFonts w:ascii="標楷體" w:hAnsi="標楷體" w:hint="eastAsia"/>
                <w:color w:val="000000" w:themeColor="text1"/>
                <w:szCs w:val="28"/>
                <w:lang w:val="it-IT"/>
              </w:rPr>
              <w:t>我的家人</w:t>
            </w:r>
          </w:p>
        </w:tc>
        <w:tc>
          <w:tcPr>
            <w:tcW w:w="12928" w:type="dxa"/>
            <w:gridSpan w:val="3"/>
            <w:tcBorders>
              <w:top w:val="single" w:sz="4" w:space="0" w:color="auto"/>
            </w:tcBorders>
            <w:shd w:val="clear" w:color="auto" w:fill="auto"/>
          </w:tcPr>
          <w:p w14:paraId="0291AC84" w14:textId="77777777" w:rsidR="00BC756C" w:rsidRPr="00DB6FE9" w:rsidRDefault="00BC756C" w:rsidP="00D809DD">
            <w:pPr>
              <w:jc w:val="both"/>
              <w:rPr>
                <w:rFonts w:ascii="標楷體" w:eastAsia="標楷體" w:hAnsi="標楷體" w:cs="Arial"/>
                <w:color w:val="000000" w:themeColor="text1"/>
              </w:rPr>
            </w:pPr>
            <w:r w:rsidRPr="00DB6FE9">
              <w:rPr>
                <w:rFonts w:ascii="標楷體" w:eastAsia="標楷體" w:hAnsi="標楷體" w:cs="Arial" w:hint="eastAsia"/>
                <w:color w:val="000000" w:themeColor="text1"/>
              </w:rPr>
              <w:t>一、動機：(1)請學生帶家庭生活照, (2)回想生活課所學的「我的家人」概念，請學生說出自己家中有那些人？</w:t>
            </w:r>
          </w:p>
          <w:p w14:paraId="2993F063"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二、發展：(1)介紹英文家人的稱謂, 請學生在小組中用英文介紹自己的家人(2)引導學生說出家庭照的拍攝時間, 與地點.</w:t>
            </w:r>
          </w:p>
          <w:p w14:paraId="2B79D4CB"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三、綜合：每一個人的家庭結構不同, 透過家庭照片,可以更了解彼此。</w:t>
            </w:r>
          </w:p>
          <w:p w14:paraId="7BE53D85" w14:textId="77777777" w:rsidR="00BC756C" w:rsidRPr="00DB6FE9" w:rsidRDefault="00BC756C" w:rsidP="00D809DD">
            <w:pPr>
              <w:jc w:val="both"/>
              <w:rPr>
                <w:rFonts w:ascii="標楷體" w:eastAsia="標楷體" w:hAnsi="標楷體" w:cs="Arial"/>
                <w:color w:val="000000" w:themeColor="text1"/>
              </w:rPr>
            </w:pPr>
            <w:r w:rsidRPr="00DB6FE9">
              <w:rPr>
                <w:rFonts w:ascii="標楷體" w:eastAsia="標楷體" w:hAnsi="標楷體" w:cs="Arial" w:hint="eastAsia"/>
                <w:color w:val="000000" w:themeColor="text1"/>
              </w:rPr>
              <w:t>四、歸納：要珍惜家人相處的時光, 常常一起吃飯聊天, 可以增進家人之間彼此的感情,透過照片可以保存家庭美好的回憶。</w:t>
            </w:r>
          </w:p>
          <w:p w14:paraId="247605FD" w14:textId="77777777" w:rsidR="00BC756C" w:rsidRPr="00DB6FE9" w:rsidRDefault="00BC756C" w:rsidP="00D809DD">
            <w:pPr>
              <w:rPr>
                <w:rFonts w:ascii="標楷體" w:eastAsia="標楷體" w:hAnsi="標楷體" w:cs="Arial"/>
                <w:color w:val="000000" w:themeColor="text1"/>
              </w:rPr>
            </w:pPr>
          </w:p>
        </w:tc>
      </w:tr>
      <w:tr w:rsidR="00CE43CD" w:rsidRPr="00DB6FE9" w14:paraId="40ABB0C8" w14:textId="77777777" w:rsidTr="00D809DD">
        <w:trPr>
          <w:trHeight w:val="703"/>
        </w:trPr>
        <w:tc>
          <w:tcPr>
            <w:tcW w:w="1074" w:type="dxa"/>
            <w:shd w:val="clear" w:color="auto" w:fill="auto"/>
          </w:tcPr>
          <w:p w14:paraId="7ECB4AC0"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十三、十四</w:t>
            </w:r>
          </w:p>
        </w:tc>
        <w:tc>
          <w:tcPr>
            <w:tcW w:w="1337" w:type="dxa"/>
            <w:shd w:val="clear" w:color="auto" w:fill="auto"/>
            <w:vAlign w:val="center"/>
          </w:tcPr>
          <w:p w14:paraId="57FFB3A4" w14:textId="77777777" w:rsidR="00BC756C" w:rsidRPr="00DB6FE9" w:rsidRDefault="00BC756C" w:rsidP="00D809DD">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lang w:val="it-IT"/>
              </w:rPr>
              <w:t>我的朋友</w:t>
            </w:r>
          </w:p>
        </w:tc>
        <w:tc>
          <w:tcPr>
            <w:tcW w:w="12928" w:type="dxa"/>
            <w:gridSpan w:val="3"/>
            <w:shd w:val="clear" w:color="auto" w:fill="auto"/>
          </w:tcPr>
          <w:p w14:paraId="079B7937" w14:textId="77777777" w:rsidR="00BC756C" w:rsidRPr="00DB6FE9" w:rsidRDefault="00BC756C" w:rsidP="00D809DD">
            <w:pPr>
              <w:jc w:val="both"/>
              <w:rPr>
                <w:rFonts w:ascii="標楷體" w:eastAsia="標楷體" w:hAnsi="標楷體" w:cs="Arial"/>
                <w:color w:val="000000" w:themeColor="text1"/>
              </w:rPr>
            </w:pPr>
            <w:r w:rsidRPr="00DB6FE9">
              <w:rPr>
                <w:rFonts w:ascii="標楷體" w:eastAsia="標楷體" w:hAnsi="標楷體" w:cs="Arial" w:hint="eastAsia"/>
                <w:color w:val="000000" w:themeColor="text1"/>
              </w:rPr>
              <w:t>一、動機：請小朋友說一說自己的好朋友是誰？</w:t>
            </w:r>
          </w:p>
          <w:p w14:paraId="7285F643"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二、發展：(1)介紹好朋友的英文, 請學生去找一個好朋友, 一起欣賞好朋友的家庭照片。(2)玩尋找好朋友的遊戲。</w:t>
            </w:r>
          </w:p>
          <w:p w14:paraId="18456CE4"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三、綜合：要學會尊重人, 關心人, 就會有好朋友,</w:t>
            </w:r>
          </w:p>
          <w:p w14:paraId="3A6F26BE"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四、歸納：每個人都需要好朋友,一起學習,一起玩耍 , 讓學校的生活更多采多姿。</w:t>
            </w:r>
          </w:p>
          <w:p w14:paraId="552E1E8A" w14:textId="77777777" w:rsidR="00BC756C" w:rsidRPr="00DB6FE9" w:rsidRDefault="00BC756C" w:rsidP="00D809DD">
            <w:pPr>
              <w:jc w:val="both"/>
              <w:rPr>
                <w:rFonts w:ascii="標楷體" w:eastAsia="標楷體" w:hAnsi="標楷體" w:cs="Arial"/>
                <w:color w:val="000000" w:themeColor="text1"/>
              </w:rPr>
            </w:pPr>
            <w:r w:rsidRPr="00DB6FE9">
              <w:rPr>
                <w:rFonts w:ascii="標楷體" w:eastAsia="標楷體" w:hAnsi="標楷體" w:cs="Arial"/>
                <w:color w:val="000000" w:themeColor="text1"/>
              </w:rPr>
              <w:t xml:space="preserve"> </w:t>
            </w:r>
          </w:p>
          <w:p w14:paraId="655673F7" w14:textId="77777777" w:rsidR="00BC756C" w:rsidRPr="00DB6FE9" w:rsidRDefault="00BC756C" w:rsidP="00D809DD">
            <w:pPr>
              <w:rPr>
                <w:rFonts w:ascii="標楷體" w:eastAsia="標楷體" w:hAnsi="標楷體" w:cs="Arial"/>
                <w:color w:val="000000" w:themeColor="text1"/>
              </w:rPr>
            </w:pPr>
          </w:p>
        </w:tc>
      </w:tr>
      <w:tr w:rsidR="00CE43CD" w:rsidRPr="00DB6FE9" w14:paraId="54C0C54A" w14:textId="77777777" w:rsidTr="00D809DD">
        <w:trPr>
          <w:trHeight w:val="543"/>
        </w:trPr>
        <w:tc>
          <w:tcPr>
            <w:tcW w:w="1074" w:type="dxa"/>
            <w:shd w:val="clear" w:color="auto" w:fill="auto"/>
          </w:tcPr>
          <w:p w14:paraId="15A9D1A2"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十五、十六</w:t>
            </w:r>
          </w:p>
        </w:tc>
        <w:tc>
          <w:tcPr>
            <w:tcW w:w="1337" w:type="dxa"/>
            <w:shd w:val="clear" w:color="auto" w:fill="auto"/>
            <w:vAlign w:val="center"/>
          </w:tcPr>
          <w:p w14:paraId="2EDBF9B0" w14:textId="77777777" w:rsidR="00BC756C" w:rsidRPr="00DB6FE9" w:rsidRDefault="00BC756C" w:rsidP="00D809DD">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lang w:val="it-IT"/>
              </w:rPr>
              <w:t>數一數</w:t>
            </w:r>
          </w:p>
        </w:tc>
        <w:tc>
          <w:tcPr>
            <w:tcW w:w="12928" w:type="dxa"/>
            <w:gridSpan w:val="3"/>
            <w:shd w:val="clear" w:color="auto" w:fill="auto"/>
          </w:tcPr>
          <w:p w14:paraId="48069381" w14:textId="77777777" w:rsidR="00BC756C" w:rsidRPr="00DB6FE9" w:rsidRDefault="00BC756C" w:rsidP="00D809DD">
            <w:pPr>
              <w:jc w:val="both"/>
              <w:rPr>
                <w:rFonts w:ascii="標楷體" w:eastAsia="標楷體" w:hAnsi="標楷體" w:cs="Arial"/>
                <w:color w:val="000000" w:themeColor="text1"/>
              </w:rPr>
            </w:pPr>
            <w:r w:rsidRPr="00DB6FE9">
              <w:rPr>
                <w:rFonts w:ascii="標楷體" w:eastAsia="標楷體" w:hAnsi="標楷體" w:cs="Arial" w:hint="eastAsia"/>
                <w:color w:val="000000" w:themeColor="text1"/>
              </w:rPr>
              <w:t>一、動機：請學生帶家庭的照片，讓學生觀察裡面有多少人？</w:t>
            </w:r>
          </w:p>
          <w:p w14:paraId="3F55890A"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二、發展：(1)介紹英文1-10的說法(2)介紹照片中有多人？(3)玩英文數數遊戲</w:t>
            </w:r>
          </w:p>
          <w:p w14:paraId="4F7721EB"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 xml:space="preserve">三、綜合：在生活中可以用英文1-10表達物品的數量。 </w:t>
            </w:r>
          </w:p>
          <w:p w14:paraId="285D13AF" w14:textId="77777777" w:rsidR="00BC756C" w:rsidRPr="00DB6FE9" w:rsidRDefault="00BC756C" w:rsidP="00D809DD">
            <w:pPr>
              <w:jc w:val="both"/>
              <w:rPr>
                <w:rFonts w:ascii="標楷體" w:eastAsia="標楷體" w:hAnsi="標楷體" w:cs="Arial"/>
                <w:color w:val="000000" w:themeColor="text1"/>
              </w:rPr>
            </w:pPr>
            <w:r w:rsidRPr="00DB6FE9">
              <w:rPr>
                <w:rFonts w:ascii="標楷體" w:eastAsia="標楷體" w:hAnsi="標楷體" w:cs="Arial" w:hint="eastAsia"/>
                <w:color w:val="000000" w:themeColor="text1"/>
              </w:rPr>
              <w:t>四、歸納：生活中到處都有數字, 留心觀察, 讓生活更有趣。</w:t>
            </w:r>
          </w:p>
          <w:p w14:paraId="15C8D5DA" w14:textId="77777777" w:rsidR="00BC756C" w:rsidRPr="00DB6FE9" w:rsidRDefault="00BC756C" w:rsidP="00D809DD">
            <w:pPr>
              <w:rPr>
                <w:rFonts w:ascii="標楷體" w:eastAsia="標楷體" w:hAnsi="標楷體" w:cs="Arial"/>
                <w:color w:val="000000" w:themeColor="text1"/>
              </w:rPr>
            </w:pPr>
          </w:p>
        </w:tc>
      </w:tr>
      <w:tr w:rsidR="00CE43CD" w:rsidRPr="00DB6FE9" w14:paraId="69E208B7" w14:textId="77777777" w:rsidTr="00D809DD">
        <w:trPr>
          <w:trHeight w:val="639"/>
        </w:trPr>
        <w:tc>
          <w:tcPr>
            <w:tcW w:w="1074" w:type="dxa"/>
            <w:shd w:val="clear" w:color="auto" w:fill="auto"/>
          </w:tcPr>
          <w:p w14:paraId="025D9176"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十七、十八</w:t>
            </w:r>
          </w:p>
        </w:tc>
        <w:tc>
          <w:tcPr>
            <w:tcW w:w="1337" w:type="dxa"/>
            <w:shd w:val="clear" w:color="auto" w:fill="auto"/>
            <w:vAlign w:val="center"/>
          </w:tcPr>
          <w:p w14:paraId="5AA20CB8" w14:textId="77777777" w:rsidR="00BC756C" w:rsidRPr="00DB6FE9" w:rsidRDefault="00BC756C" w:rsidP="00D809DD">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lang w:val="it-IT"/>
              </w:rPr>
              <w:t>照片中的故事</w:t>
            </w:r>
          </w:p>
        </w:tc>
        <w:tc>
          <w:tcPr>
            <w:tcW w:w="12928" w:type="dxa"/>
            <w:gridSpan w:val="3"/>
            <w:shd w:val="clear" w:color="auto" w:fill="auto"/>
          </w:tcPr>
          <w:p w14:paraId="15CED92C" w14:textId="77777777" w:rsidR="00BC756C" w:rsidRPr="00DB6FE9" w:rsidRDefault="00BC756C" w:rsidP="00D809DD">
            <w:pPr>
              <w:jc w:val="both"/>
              <w:rPr>
                <w:rFonts w:ascii="標楷體" w:eastAsia="標楷體" w:hAnsi="標楷體" w:cs="Arial"/>
                <w:color w:val="000000" w:themeColor="text1"/>
              </w:rPr>
            </w:pPr>
            <w:r w:rsidRPr="00DB6FE9">
              <w:rPr>
                <w:rFonts w:ascii="標楷體" w:eastAsia="標楷體" w:hAnsi="標楷體" w:cs="Arial" w:hint="eastAsia"/>
                <w:color w:val="000000" w:themeColor="text1"/>
              </w:rPr>
              <w:t>一、動機：請學生帶小時候嬰兒期的照片和幼稚園的照片來</w:t>
            </w:r>
          </w:p>
          <w:p w14:paraId="3B6E2DCC" w14:textId="77777777" w:rsidR="00BC756C" w:rsidRPr="00DB6FE9" w:rsidRDefault="00BC756C" w:rsidP="00D809DD">
            <w:pPr>
              <w:jc w:val="both"/>
              <w:rPr>
                <w:rFonts w:ascii="標楷體" w:eastAsia="標楷體" w:hAnsi="標楷體" w:cs="Arial"/>
                <w:color w:val="000000" w:themeColor="text1"/>
              </w:rPr>
            </w:pPr>
            <w:r w:rsidRPr="00DB6FE9">
              <w:rPr>
                <w:rFonts w:ascii="標楷體" w:eastAsia="標楷體" w:hAnsi="標楷體" w:cs="Arial" w:hint="eastAsia"/>
                <w:color w:val="000000" w:themeColor="text1"/>
              </w:rPr>
              <w:t>二、發展：(1)介紹歲數的英文(2)在小組中介紹自己小時候的照片(3)說一說自己和小時候有什麼不一樣?</w:t>
            </w:r>
          </w:p>
          <w:p w14:paraId="0CDFC986" w14:textId="77777777" w:rsidR="00BC756C" w:rsidRPr="00DB6FE9" w:rsidRDefault="00BC756C" w:rsidP="00D809DD">
            <w:pPr>
              <w:jc w:val="both"/>
              <w:rPr>
                <w:rFonts w:ascii="標楷體" w:eastAsia="標楷體" w:hAnsi="標楷體" w:cs="Arial"/>
                <w:color w:val="000000" w:themeColor="text1"/>
              </w:rPr>
            </w:pPr>
            <w:r w:rsidRPr="00DB6FE9">
              <w:rPr>
                <w:rFonts w:ascii="標楷體" w:eastAsia="標楷體" w:hAnsi="標楷體" w:cs="Arial" w:hint="eastAsia"/>
                <w:color w:val="000000" w:themeColor="text1"/>
              </w:rPr>
              <w:lastRenderedPageBreak/>
              <w:t>三、綜合：透過照片, 學生能了解人生長的過程。</w:t>
            </w:r>
          </w:p>
          <w:p w14:paraId="0042C811" w14:textId="77777777" w:rsidR="00BC756C" w:rsidRPr="00DB6FE9" w:rsidRDefault="00BC756C" w:rsidP="00D809DD">
            <w:pPr>
              <w:jc w:val="both"/>
              <w:rPr>
                <w:rFonts w:ascii="標楷體" w:eastAsia="標楷體" w:hAnsi="標楷體" w:cs="Arial"/>
                <w:color w:val="000000" w:themeColor="text1"/>
              </w:rPr>
            </w:pPr>
            <w:r w:rsidRPr="00DB6FE9">
              <w:rPr>
                <w:rFonts w:ascii="標楷體" w:eastAsia="標楷體" w:hAnsi="標楷體" w:cs="Arial" w:hint="eastAsia"/>
                <w:color w:val="000000" w:themeColor="text1"/>
              </w:rPr>
              <w:t>四、歸納：每個人都有屬於自己的一段成長的故事，透過故事的傳遞，能更了解彼此,學會互相體諒.</w:t>
            </w:r>
          </w:p>
          <w:p w14:paraId="1D01D200" w14:textId="77777777" w:rsidR="00BC756C" w:rsidRPr="00DB6FE9" w:rsidRDefault="00BC756C" w:rsidP="00D809DD">
            <w:pPr>
              <w:rPr>
                <w:rFonts w:ascii="標楷體" w:eastAsia="標楷體" w:hAnsi="標楷體" w:cs="Arial"/>
                <w:color w:val="000000" w:themeColor="text1"/>
              </w:rPr>
            </w:pPr>
          </w:p>
        </w:tc>
      </w:tr>
      <w:tr w:rsidR="00CE43CD" w:rsidRPr="00DB6FE9" w14:paraId="2D0213A0" w14:textId="77777777" w:rsidTr="00D809DD">
        <w:tc>
          <w:tcPr>
            <w:tcW w:w="1074" w:type="dxa"/>
            <w:shd w:val="clear" w:color="auto" w:fill="auto"/>
          </w:tcPr>
          <w:p w14:paraId="1F753DFB" w14:textId="77777777" w:rsidR="00BC756C" w:rsidRPr="00DB6FE9" w:rsidRDefault="00BC756C" w:rsidP="00D809DD">
            <w:pPr>
              <w:rPr>
                <w:rFonts w:ascii="標楷體" w:eastAsia="標楷體" w:hAnsi="標楷體" w:cs="Arial"/>
                <w:b/>
                <w:color w:val="000000" w:themeColor="text1"/>
                <w:sz w:val="26"/>
                <w:szCs w:val="26"/>
              </w:rPr>
            </w:pPr>
            <w:r w:rsidRPr="00DB6FE9">
              <w:rPr>
                <w:rFonts w:ascii="標楷體" w:eastAsia="標楷體" w:hAnsi="標楷體" w:cs="Arial"/>
                <w:b/>
                <w:color w:val="000000" w:themeColor="text1"/>
                <w:sz w:val="26"/>
                <w:szCs w:val="26"/>
              </w:rPr>
              <w:lastRenderedPageBreak/>
              <w:t>學</w:t>
            </w:r>
            <w:r w:rsidRPr="00DB6FE9">
              <w:rPr>
                <w:rFonts w:ascii="標楷體" w:eastAsia="標楷體" w:hAnsi="標楷體" w:cs="Arial" w:hint="eastAsia"/>
                <w:b/>
                <w:color w:val="000000" w:themeColor="text1"/>
                <w:sz w:val="26"/>
                <w:szCs w:val="26"/>
              </w:rPr>
              <w:t>習內容與學習</w:t>
            </w:r>
            <w:r w:rsidRPr="00DB6FE9">
              <w:rPr>
                <w:rFonts w:ascii="標楷體" w:eastAsia="標楷體" w:hAnsi="標楷體" w:cs="Arial"/>
                <w:b/>
                <w:color w:val="000000" w:themeColor="text1"/>
                <w:sz w:val="26"/>
                <w:szCs w:val="26"/>
              </w:rPr>
              <w:t>歷程</w:t>
            </w:r>
          </w:p>
          <w:p w14:paraId="6FD7966E" w14:textId="77777777" w:rsidR="00BC756C" w:rsidRPr="00DB6FE9" w:rsidRDefault="00BC756C" w:rsidP="00D809DD">
            <w:pPr>
              <w:rPr>
                <w:rFonts w:ascii="標楷體" w:eastAsia="標楷體" w:hAnsi="標楷體" w:cs="Arial"/>
                <w:b/>
                <w:color w:val="000000" w:themeColor="text1"/>
                <w:sz w:val="26"/>
                <w:szCs w:val="26"/>
              </w:rPr>
            </w:pPr>
          </w:p>
        </w:tc>
        <w:tc>
          <w:tcPr>
            <w:tcW w:w="1337" w:type="dxa"/>
            <w:shd w:val="clear" w:color="auto" w:fill="auto"/>
          </w:tcPr>
          <w:p w14:paraId="3CB2E868" w14:textId="77777777" w:rsidR="00BC756C" w:rsidRPr="00DB6FE9" w:rsidRDefault="00BC756C" w:rsidP="00D809DD">
            <w:pPr>
              <w:rPr>
                <w:rFonts w:ascii="標楷體" w:eastAsia="標楷體" w:hAnsi="標楷體" w:cs="Arial"/>
                <w:color w:val="000000" w:themeColor="text1"/>
                <w:sz w:val="20"/>
                <w:szCs w:val="20"/>
              </w:rPr>
            </w:pPr>
            <w:r w:rsidRPr="00DB6FE9">
              <w:rPr>
                <w:rFonts w:ascii="標楷體" w:eastAsia="標楷體" w:hAnsi="標楷體" w:cs="Arial" w:hint="eastAsia"/>
                <w:color w:val="000000" w:themeColor="text1"/>
                <w:sz w:val="20"/>
                <w:szCs w:val="20"/>
              </w:rPr>
              <w:t>一、教材設計</w:t>
            </w:r>
          </w:p>
          <w:p w14:paraId="368AADBB" w14:textId="77777777" w:rsidR="00BC756C" w:rsidRPr="00DB6FE9" w:rsidRDefault="00BC756C" w:rsidP="00D809DD">
            <w:pPr>
              <w:rPr>
                <w:rFonts w:ascii="標楷體" w:eastAsia="標楷體" w:hAnsi="標楷體" w:cs="Arial"/>
                <w:color w:val="000000" w:themeColor="text1"/>
                <w:sz w:val="20"/>
                <w:szCs w:val="20"/>
              </w:rPr>
            </w:pPr>
            <w:r w:rsidRPr="00DB6FE9">
              <w:rPr>
                <w:rFonts w:ascii="標楷體" w:eastAsia="標楷體" w:hAnsi="標楷體" w:cs="Arial" w:hint="eastAsia"/>
                <w:color w:val="000000" w:themeColor="text1"/>
                <w:sz w:val="20"/>
                <w:szCs w:val="20"/>
              </w:rPr>
              <w:t>二、</w:t>
            </w:r>
            <w:r w:rsidRPr="00DB6FE9">
              <w:rPr>
                <w:rFonts w:ascii="標楷體" w:eastAsia="標楷體" w:hAnsi="標楷體" w:cs="Arial"/>
                <w:color w:val="000000" w:themeColor="text1"/>
                <w:sz w:val="20"/>
                <w:szCs w:val="20"/>
              </w:rPr>
              <w:t>教學步驟</w:t>
            </w:r>
          </w:p>
          <w:p w14:paraId="0137B182" w14:textId="77777777" w:rsidR="00BC756C" w:rsidRPr="00DB6FE9" w:rsidRDefault="00BC756C" w:rsidP="00D809DD">
            <w:pPr>
              <w:rPr>
                <w:rFonts w:ascii="標楷體" w:eastAsia="標楷體" w:hAnsi="標楷體" w:cs="Arial"/>
                <w:color w:val="000000" w:themeColor="text1"/>
                <w:sz w:val="20"/>
                <w:szCs w:val="20"/>
              </w:rPr>
            </w:pPr>
            <w:r w:rsidRPr="00DB6FE9">
              <w:rPr>
                <w:rFonts w:ascii="標楷體" w:eastAsia="標楷體" w:hAnsi="標楷體" w:cs="Arial" w:hint="eastAsia"/>
                <w:color w:val="000000" w:themeColor="text1"/>
                <w:sz w:val="20"/>
                <w:szCs w:val="20"/>
              </w:rPr>
              <w:t>三、</w:t>
            </w:r>
            <w:r w:rsidRPr="00DB6FE9">
              <w:rPr>
                <w:rFonts w:ascii="標楷體" w:eastAsia="標楷體" w:hAnsi="標楷體" w:cs="Arial"/>
                <w:color w:val="000000" w:themeColor="text1"/>
                <w:sz w:val="20"/>
                <w:szCs w:val="20"/>
              </w:rPr>
              <w:t>學習評量</w:t>
            </w:r>
          </w:p>
          <w:p w14:paraId="50A18225" w14:textId="77777777" w:rsidR="00BC756C" w:rsidRPr="00DB6FE9" w:rsidRDefault="00BC756C" w:rsidP="00D809DD">
            <w:pPr>
              <w:rPr>
                <w:rFonts w:ascii="標楷體" w:eastAsia="標楷體" w:hAnsi="標楷體" w:cs="Arial"/>
                <w:color w:val="000000" w:themeColor="text1"/>
                <w:sz w:val="20"/>
                <w:szCs w:val="20"/>
              </w:rPr>
            </w:pPr>
            <w:r w:rsidRPr="00DB6FE9">
              <w:rPr>
                <w:rFonts w:ascii="標楷體" w:eastAsia="標楷體" w:hAnsi="標楷體" w:cs="Arial" w:hint="eastAsia"/>
                <w:color w:val="000000" w:themeColor="text1"/>
                <w:sz w:val="20"/>
                <w:szCs w:val="20"/>
              </w:rPr>
              <w:t>四、</w:t>
            </w:r>
            <w:r w:rsidRPr="00DB6FE9">
              <w:rPr>
                <w:rFonts w:ascii="標楷體" w:eastAsia="標楷體" w:hAnsi="標楷體" w:cs="Arial"/>
                <w:color w:val="000000" w:themeColor="text1"/>
                <w:sz w:val="20"/>
                <w:szCs w:val="20"/>
              </w:rPr>
              <w:t>補救與</w:t>
            </w:r>
            <w:r w:rsidRPr="00DB6FE9">
              <w:rPr>
                <w:rFonts w:ascii="標楷體" w:eastAsia="標楷體" w:hAnsi="標楷體" w:cs="Arial" w:hint="eastAsia"/>
                <w:color w:val="000000" w:themeColor="text1"/>
                <w:sz w:val="20"/>
                <w:szCs w:val="20"/>
              </w:rPr>
              <w:t>補充</w:t>
            </w:r>
          </w:p>
        </w:tc>
        <w:tc>
          <w:tcPr>
            <w:tcW w:w="12928" w:type="dxa"/>
            <w:gridSpan w:val="3"/>
            <w:tcBorders>
              <w:top w:val="single" w:sz="4" w:space="0" w:color="auto"/>
              <w:left w:val="single" w:sz="4" w:space="0" w:color="auto"/>
              <w:bottom w:val="single" w:sz="4" w:space="0" w:color="auto"/>
              <w:right w:val="single" w:sz="4" w:space="0" w:color="auto"/>
            </w:tcBorders>
          </w:tcPr>
          <w:p w14:paraId="5F0AAEF1" w14:textId="77777777" w:rsidR="00BC756C" w:rsidRPr="00DB6FE9" w:rsidRDefault="00BC756C" w:rsidP="00D809DD">
            <w:pPr>
              <w:rPr>
                <w:rFonts w:ascii="標楷體" w:eastAsia="標楷體" w:hAnsi="標楷體"/>
                <w:color w:val="000000" w:themeColor="text1"/>
                <w:szCs w:val="22"/>
              </w:rPr>
            </w:pPr>
            <w:r w:rsidRPr="00DB6FE9">
              <w:rPr>
                <w:rFonts w:ascii="標楷體" w:eastAsia="標楷體" w:hAnsi="標楷體" w:cs="Arial" w:hint="eastAsia"/>
                <w:color w:val="000000" w:themeColor="text1"/>
              </w:rPr>
              <w:t>一、教材設計：實際視覺輔助、照片</w:t>
            </w:r>
            <w:r w:rsidRPr="00DB6FE9">
              <w:rPr>
                <w:rFonts w:ascii="標楷體" w:eastAsia="標楷體" w:hAnsi="標楷體"/>
                <w:color w:val="000000" w:themeColor="text1"/>
              </w:rPr>
              <w:t>(visual aids)</w:t>
            </w:r>
            <w:r w:rsidRPr="00DB6FE9">
              <w:rPr>
                <w:rFonts w:ascii="標楷體" w:eastAsia="標楷體" w:hAnsi="標楷體" w:hint="eastAsia"/>
                <w:color w:val="000000" w:themeColor="text1"/>
                <w:szCs w:val="22"/>
              </w:rPr>
              <w:t>、任務導向的語言學習</w:t>
            </w:r>
            <w:r w:rsidRPr="00DB6FE9">
              <w:rPr>
                <w:rFonts w:ascii="標楷體" w:eastAsia="標楷體" w:hAnsi="標楷體"/>
                <w:color w:val="000000" w:themeColor="text1"/>
                <w:szCs w:val="22"/>
              </w:rPr>
              <w:t>(Task-based language learning)</w:t>
            </w:r>
            <w:r w:rsidRPr="00DB6FE9">
              <w:rPr>
                <w:rFonts w:ascii="標楷體" w:eastAsia="標楷體" w:hAnsi="標楷體" w:hint="eastAsia"/>
                <w:color w:val="000000" w:themeColor="text1"/>
                <w:szCs w:val="22"/>
              </w:rPr>
              <w:t>。</w:t>
            </w:r>
          </w:p>
          <w:p w14:paraId="37E62F44"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二、教學步驟：提供素材</w:t>
            </w:r>
            <w:r w:rsidRPr="00DB6FE9">
              <w:rPr>
                <w:rFonts w:ascii="標楷體" w:eastAsia="標楷體" w:hAnsi="標楷體" w:cs="Arial"/>
                <w:color w:val="000000" w:themeColor="text1"/>
              </w:rPr>
              <w:sym w:font="Wingdings" w:char="F0E0"/>
            </w:r>
            <w:r w:rsidRPr="00DB6FE9">
              <w:rPr>
                <w:rFonts w:ascii="標楷體" w:eastAsia="標楷體" w:hAnsi="標楷體" w:cs="Arial" w:hint="eastAsia"/>
                <w:color w:val="000000" w:themeColor="text1"/>
              </w:rPr>
              <w:t>啟發</w:t>
            </w:r>
            <w:r w:rsidRPr="00DB6FE9">
              <w:rPr>
                <w:rFonts w:ascii="標楷體" w:eastAsia="標楷體" w:hAnsi="標楷體" w:cs="Arial"/>
                <w:color w:val="000000" w:themeColor="text1"/>
              </w:rPr>
              <w:sym w:font="Wingdings" w:char="F0E0"/>
            </w:r>
            <w:r w:rsidRPr="00DB6FE9">
              <w:rPr>
                <w:rFonts w:ascii="標楷體" w:eastAsia="標楷體" w:hAnsi="標楷體" w:cs="Arial" w:hint="eastAsia"/>
                <w:color w:val="000000" w:themeColor="text1"/>
              </w:rPr>
              <w:t>概念整合</w:t>
            </w:r>
            <w:r w:rsidRPr="00DB6FE9">
              <w:rPr>
                <w:rFonts w:ascii="標楷體" w:eastAsia="標楷體" w:hAnsi="標楷體" w:cs="Arial"/>
                <w:color w:val="000000" w:themeColor="text1"/>
              </w:rPr>
              <w:sym w:font="Wingdings" w:char="F0E0"/>
            </w:r>
            <w:r w:rsidRPr="00DB6FE9">
              <w:rPr>
                <w:rFonts w:ascii="標楷體" w:eastAsia="標楷體" w:hAnsi="標楷體" w:cs="Arial" w:hint="eastAsia"/>
                <w:color w:val="000000" w:themeColor="text1"/>
              </w:rPr>
              <w:t>學習回饋。</w:t>
            </w:r>
          </w:p>
          <w:p w14:paraId="14B003C5"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三、學習評量：口語評量</w:t>
            </w:r>
          </w:p>
          <w:p w14:paraId="3F8D5BA8"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rPr>
              <w:t>四、補救與補充：同儕評量、作業指導。</w:t>
            </w:r>
          </w:p>
        </w:tc>
      </w:tr>
      <w:tr w:rsidR="00CE43CD" w:rsidRPr="00DB6FE9" w14:paraId="0FD96369" w14:textId="77777777" w:rsidTr="00D809DD">
        <w:tc>
          <w:tcPr>
            <w:tcW w:w="1074" w:type="dxa"/>
            <w:shd w:val="clear" w:color="auto" w:fill="auto"/>
          </w:tcPr>
          <w:p w14:paraId="43B7A190" w14:textId="77777777" w:rsidR="00BC756C" w:rsidRPr="00DB6FE9" w:rsidRDefault="00BC756C" w:rsidP="00D809DD">
            <w:pPr>
              <w:rPr>
                <w:rFonts w:ascii="標楷體" w:eastAsia="標楷體" w:hAnsi="標楷體" w:cs="Arial"/>
                <w:b/>
                <w:color w:val="000000" w:themeColor="text1"/>
                <w:sz w:val="26"/>
                <w:szCs w:val="26"/>
              </w:rPr>
            </w:pPr>
            <w:r w:rsidRPr="00DB6FE9">
              <w:rPr>
                <w:rFonts w:ascii="標楷體" w:eastAsia="標楷體" w:hAnsi="標楷體" w:cs="Arial" w:hint="eastAsia"/>
                <w:b/>
                <w:color w:val="000000" w:themeColor="text1"/>
                <w:sz w:val="26"/>
                <w:szCs w:val="26"/>
              </w:rPr>
              <w:t>延伸學習與生活實踐</w:t>
            </w:r>
          </w:p>
        </w:tc>
        <w:tc>
          <w:tcPr>
            <w:tcW w:w="1337" w:type="dxa"/>
            <w:shd w:val="clear" w:color="auto" w:fill="auto"/>
          </w:tcPr>
          <w:p w14:paraId="76BDF33E" w14:textId="77777777" w:rsidR="00BC756C" w:rsidRPr="00DB6FE9" w:rsidRDefault="00BC756C" w:rsidP="00D809DD">
            <w:pPr>
              <w:rPr>
                <w:rFonts w:ascii="標楷體" w:eastAsia="標楷體" w:hAnsi="標楷體" w:cs="Arial"/>
                <w:color w:val="000000" w:themeColor="text1"/>
                <w:sz w:val="20"/>
                <w:szCs w:val="20"/>
              </w:rPr>
            </w:pPr>
            <w:r w:rsidRPr="00DB6FE9">
              <w:rPr>
                <w:rFonts w:ascii="標楷體" w:eastAsia="標楷體" w:hAnsi="標楷體" w:cs="Arial" w:hint="eastAsia"/>
                <w:color w:val="000000" w:themeColor="text1"/>
                <w:sz w:val="20"/>
                <w:szCs w:val="20"/>
              </w:rPr>
              <w:t>統整領域</w:t>
            </w:r>
          </w:p>
          <w:p w14:paraId="70297ADF" w14:textId="77777777" w:rsidR="00BC756C" w:rsidRPr="00DB6FE9" w:rsidRDefault="00BC756C" w:rsidP="00D809DD">
            <w:pPr>
              <w:rPr>
                <w:rFonts w:ascii="標楷體" w:eastAsia="標楷體" w:hAnsi="標楷體" w:cs="Arial"/>
                <w:color w:val="000000" w:themeColor="text1"/>
                <w:sz w:val="20"/>
                <w:szCs w:val="20"/>
              </w:rPr>
            </w:pPr>
            <w:r w:rsidRPr="00DB6FE9">
              <w:rPr>
                <w:rFonts w:ascii="標楷體" w:eastAsia="標楷體" w:hAnsi="標楷體" w:cs="Arial" w:hint="eastAsia"/>
                <w:color w:val="000000" w:themeColor="text1"/>
                <w:sz w:val="20"/>
                <w:szCs w:val="20"/>
              </w:rPr>
              <w:t>自主</w:t>
            </w:r>
            <w:r w:rsidRPr="00DB6FE9">
              <w:rPr>
                <w:rFonts w:ascii="標楷體" w:eastAsia="標楷體" w:hAnsi="標楷體" w:cs="Arial"/>
                <w:color w:val="000000" w:themeColor="text1"/>
                <w:sz w:val="20"/>
                <w:szCs w:val="20"/>
              </w:rPr>
              <w:t>活動</w:t>
            </w:r>
          </w:p>
        </w:tc>
        <w:tc>
          <w:tcPr>
            <w:tcW w:w="12928" w:type="dxa"/>
            <w:gridSpan w:val="3"/>
            <w:tcBorders>
              <w:top w:val="single" w:sz="4" w:space="0" w:color="auto"/>
              <w:left w:val="single" w:sz="4" w:space="0" w:color="auto"/>
              <w:bottom w:val="single" w:sz="4" w:space="0" w:color="auto"/>
              <w:right w:val="single" w:sz="4" w:space="0" w:color="auto"/>
            </w:tcBorders>
          </w:tcPr>
          <w:p w14:paraId="025BA5D7"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生活：</w:t>
            </w:r>
          </w:p>
          <w:p w14:paraId="10F5E115"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1、學生能說出自己的家庭</w:t>
            </w:r>
          </w:p>
          <w:p w14:paraId="43C88A0B"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2、能從家庭照片裡說出家庭成員。</w:t>
            </w:r>
          </w:p>
          <w:p w14:paraId="7F64A74D"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3、學生實際參與人際互動，表達自己的想法。</w:t>
            </w:r>
          </w:p>
          <w:p w14:paraId="537336F9"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語文：</w:t>
            </w:r>
          </w:p>
          <w:p w14:paraId="0610CDFF"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1、能看著照片敘述家庭成員。</w:t>
            </w:r>
          </w:p>
          <w:p w14:paraId="4DBB5374"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2、學生能運用語言文字，表達自己的想法。</w:t>
            </w:r>
          </w:p>
          <w:p w14:paraId="267D5C3D"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3、學生能運用語言文字，創作相關圖文作品。</w:t>
            </w:r>
          </w:p>
          <w:p w14:paraId="3248547F" w14:textId="77777777" w:rsidR="00BC756C" w:rsidRPr="00DB6FE9" w:rsidRDefault="00BC756C" w:rsidP="00D809DD">
            <w:pPr>
              <w:rPr>
                <w:rFonts w:ascii="標楷體" w:eastAsia="標楷體" w:hAnsi="標楷體" w:cs="Arial"/>
                <w:color w:val="000000" w:themeColor="text1"/>
                <w:szCs w:val="22"/>
              </w:rPr>
            </w:pPr>
          </w:p>
          <w:p w14:paraId="1BDE58CA"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國際教育：</w:t>
            </w:r>
          </w:p>
          <w:p w14:paraId="3C011041"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1、</w:t>
            </w:r>
            <w:r w:rsidRPr="00DB6FE9">
              <w:rPr>
                <w:rFonts w:ascii="標楷體" w:eastAsia="標楷體" w:hAnsi="標楷體" w:cs="Arial" w:hint="eastAsia"/>
                <w:color w:val="000000" w:themeColor="text1"/>
                <w:szCs w:val="22"/>
              </w:rPr>
              <w:t>了解自己的家庭、了解自己的存在</w:t>
            </w:r>
            <w:r w:rsidRPr="00DB6FE9">
              <w:rPr>
                <w:rFonts w:ascii="標楷體" w:eastAsia="標楷體" w:hAnsi="標楷體"/>
                <w:color w:val="000000" w:themeColor="text1"/>
                <w:szCs w:val="22"/>
              </w:rPr>
              <w:t xml:space="preserve">(To know who you are, and where you </w:t>
            </w:r>
            <w:r w:rsidRPr="00DB6FE9">
              <w:rPr>
                <w:rFonts w:ascii="標楷體" w:eastAsia="標楷體" w:hAnsi="標楷體" w:hint="eastAsia"/>
                <w:color w:val="000000" w:themeColor="text1"/>
                <w:szCs w:val="22"/>
              </w:rPr>
              <w:t>come from</w:t>
            </w:r>
            <w:r w:rsidRPr="00DB6FE9">
              <w:rPr>
                <w:rFonts w:ascii="標楷體" w:eastAsia="標楷體" w:hAnsi="標楷體"/>
                <w:color w:val="000000" w:themeColor="text1"/>
                <w:szCs w:val="22"/>
              </w:rPr>
              <w:t>)</w:t>
            </w:r>
            <w:r w:rsidRPr="00DB6FE9">
              <w:rPr>
                <w:rFonts w:ascii="標楷體" w:eastAsia="標楷體" w:hAnsi="標楷體" w:cs="Arial" w:hint="eastAsia"/>
                <w:color w:val="000000" w:themeColor="text1"/>
                <w:szCs w:val="22"/>
              </w:rPr>
              <w:t>。</w:t>
            </w:r>
          </w:p>
        </w:tc>
      </w:tr>
    </w:tbl>
    <w:p w14:paraId="21C765CC" w14:textId="77777777" w:rsidR="00BC756C" w:rsidRPr="00DB6FE9" w:rsidRDefault="00BC756C" w:rsidP="00BC756C">
      <w:pPr>
        <w:pStyle w:val="af4"/>
        <w:rPr>
          <w:rFonts w:ascii="標楷體" w:hAnsi="標楷體"/>
          <w:color w:val="000000" w:themeColor="text1"/>
          <w:lang w:val="it-IT"/>
        </w:rPr>
      </w:pPr>
    </w:p>
    <w:p w14:paraId="799914DA" w14:textId="77777777" w:rsidR="00BC756C" w:rsidRPr="00DB6FE9" w:rsidRDefault="00BC756C" w:rsidP="00BC756C">
      <w:pPr>
        <w:widowControl/>
        <w:rPr>
          <w:rFonts w:ascii="標楷體" w:eastAsia="標楷體" w:hAnsi="標楷體"/>
          <w:color w:val="000000" w:themeColor="text1"/>
          <w:sz w:val="28"/>
          <w:lang w:val="it-IT"/>
        </w:rPr>
      </w:pPr>
      <w:r w:rsidRPr="00DB6FE9">
        <w:rPr>
          <w:rFonts w:ascii="標楷體" w:eastAsia="標楷體" w:hAnsi="標楷體"/>
          <w:color w:val="000000" w:themeColor="text1"/>
          <w:lang w:val="it-IT"/>
        </w:rPr>
        <w:br w:type="page"/>
      </w:r>
    </w:p>
    <w:p w14:paraId="00C1F5EC" w14:textId="77777777" w:rsidR="00BC756C" w:rsidRPr="00DB6FE9" w:rsidRDefault="00BC756C" w:rsidP="00BC756C">
      <w:pPr>
        <w:pStyle w:val="af4"/>
        <w:rPr>
          <w:rFonts w:ascii="標楷體" w:hAnsi="標楷體"/>
          <w:color w:val="000000" w:themeColor="text1"/>
          <w:lang w:val="it-IT"/>
        </w:rPr>
      </w:pPr>
    </w:p>
    <w:tbl>
      <w:tblPr>
        <w:tblW w:w="1533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4"/>
        <w:gridCol w:w="1337"/>
        <w:gridCol w:w="3588"/>
        <w:gridCol w:w="3000"/>
        <w:gridCol w:w="6340"/>
      </w:tblGrid>
      <w:tr w:rsidR="00CE43CD" w:rsidRPr="00DB6FE9" w14:paraId="30E58E31" w14:textId="77777777" w:rsidTr="00D809DD">
        <w:trPr>
          <w:trHeight w:val="507"/>
        </w:trPr>
        <w:tc>
          <w:tcPr>
            <w:tcW w:w="15339" w:type="dxa"/>
            <w:gridSpan w:val="5"/>
            <w:shd w:val="clear" w:color="auto" w:fill="auto"/>
          </w:tcPr>
          <w:p w14:paraId="2C0402A0" w14:textId="77777777" w:rsidR="00BC756C" w:rsidRPr="00DB6FE9" w:rsidRDefault="00BC756C" w:rsidP="00D809DD">
            <w:pPr>
              <w:jc w:val="center"/>
              <w:rPr>
                <w:rFonts w:ascii="標楷體" w:eastAsia="標楷體" w:hAnsi="標楷體" w:cs="Arial"/>
                <w:b/>
                <w:color w:val="000000" w:themeColor="text1"/>
                <w:sz w:val="28"/>
                <w:szCs w:val="28"/>
              </w:rPr>
            </w:pPr>
            <w:r w:rsidRPr="00DB6FE9">
              <w:rPr>
                <w:rFonts w:ascii="標楷體" w:eastAsia="標楷體" w:hAnsi="標楷體" w:cs="Arial" w:hint="eastAsia"/>
                <w:b/>
                <w:color w:val="000000" w:themeColor="text1"/>
                <w:sz w:val="28"/>
                <w:szCs w:val="28"/>
              </w:rPr>
              <w:t>「文山世界城」國際教育主題課程教學設計與實踐內容</w:t>
            </w:r>
            <w:r w:rsidRPr="00DB6FE9">
              <w:rPr>
                <w:rFonts w:ascii="標楷體" w:eastAsia="標楷體" w:hAnsi="標楷體" w:cs="Arial"/>
                <w:b/>
                <w:color w:val="000000" w:themeColor="text1"/>
                <w:sz w:val="28"/>
                <w:szCs w:val="28"/>
              </w:rPr>
              <w:t>—</w:t>
            </w:r>
            <w:r w:rsidRPr="00DB6FE9">
              <w:rPr>
                <w:rFonts w:ascii="標楷體" w:eastAsia="標楷體" w:hAnsi="標楷體" w:cs="Arial" w:hint="eastAsia"/>
                <w:b/>
                <w:color w:val="000000" w:themeColor="text1"/>
                <w:sz w:val="28"/>
                <w:szCs w:val="28"/>
              </w:rPr>
              <w:t>【一下：微笑牆】</w:t>
            </w:r>
          </w:p>
        </w:tc>
      </w:tr>
      <w:tr w:rsidR="00CE43CD" w:rsidRPr="00DB6FE9" w14:paraId="5146370C" w14:textId="77777777" w:rsidTr="00D809DD">
        <w:tc>
          <w:tcPr>
            <w:tcW w:w="2411" w:type="dxa"/>
            <w:gridSpan w:val="2"/>
            <w:vMerge w:val="restart"/>
            <w:tcBorders>
              <w:right w:val="single" w:sz="4" w:space="0" w:color="auto"/>
              <w:tl2br w:val="single" w:sz="4" w:space="0" w:color="auto"/>
            </w:tcBorders>
            <w:shd w:val="clear" w:color="auto" w:fill="auto"/>
          </w:tcPr>
          <w:p w14:paraId="718CB983"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 xml:space="preserve">         學習表現</w:t>
            </w:r>
          </w:p>
          <w:p w14:paraId="3EB5D8A1"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學習</w:t>
            </w:r>
          </w:p>
          <w:p w14:paraId="61446849"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內容</w:t>
            </w:r>
          </w:p>
          <w:p w14:paraId="1861A385"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週次</w:t>
            </w:r>
          </w:p>
        </w:tc>
        <w:tc>
          <w:tcPr>
            <w:tcW w:w="3588" w:type="dxa"/>
            <w:tcBorders>
              <w:top w:val="single" w:sz="4" w:space="0" w:color="auto"/>
              <w:left w:val="single" w:sz="4" w:space="0" w:color="auto"/>
              <w:bottom w:val="nil"/>
              <w:right w:val="nil"/>
            </w:tcBorders>
            <w:shd w:val="clear" w:color="auto" w:fill="auto"/>
          </w:tcPr>
          <w:p w14:paraId="74CAE77A" w14:textId="77777777" w:rsidR="00BC756C" w:rsidRPr="00DB6FE9" w:rsidRDefault="00BC756C" w:rsidP="00D809DD">
            <w:pPr>
              <w:jc w:val="center"/>
              <w:rPr>
                <w:rFonts w:ascii="標楷體" w:eastAsia="標楷體" w:hAnsi="標楷體" w:cs="Arial"/>
                <w:b/>
                <w:color w:val="000000" w:themeColor="text1"/>
              </w:rPr>
            </w:pPr>
            <w:r w:rsidRPr="00DB6FE9">
              <w:rPr>
                <w:rFonts w:ascii="標楷體" w:eastAsia="標楷體" w:hAnsi="標楷體" w:cs="Arial" w:hint="eastAsia"/>
                <w:b/>
                <w:color w:val="000000" w:themeColor="text1"/>
              </w:rPr>
              <w:t>認知</w:t>
            </w:r>
          </w:p>
        </w:tc>
        <w:tc>
          <w:tcPr>
            <w:tcW w:w="3000" w:type="dxa"/>
            <w:tcBorders>
              <w:top w:val="single" w:sz="4" w:space="0" w:color="auto"/>
              <w:left w:val="nil"/>
              <w:bottom w:val="nil"/>
              <w:right w:val="nil"/>
            </w:tcBorders>
            <w:shd w:val="clear" w:color="auto" w:fill="auto"/>
          </w:tcPr>
          <w:p w14:paraId="271F1C12" w14:textId="77777777" w:rsidR="00BC756C" w:rsidRPr="00DB6FE9" w:rsidRDefault="00BC756C" w:rsidP="00D809DD">
            <w:pPr>
              <w:jc w:val="center"/>
              <w:rPr>
                <w:rFonts w:ascii="標楷體" w:eastAsia="標楷體" w:hAnsi="標楷體" w:cs="Arial"/>
                <w:b/>
                <w:color w:val="000000" w:themeColor="text1"/>
              </w:rPr>
            </w:pPr>
            <w:r w:rsidRPr="00DB6FE9">
              <w:rPr>
                <w:rFonts w:ascii="標楷體" w:eastAsia="標楷體" w:hAnsi="標楷體" w:cs="Arial" w:hint="eastAsia"/>
                <w:b/>
                <w:color w:val="000000" w:themeColor="text1"/>
              </w:rPr>
              <w:t>技能</w:t>
            </w:r>
          </w:p>
        </w:tc>
        <w:tc>
          <w:tcPr>
            <w:tcW w:w="6340" w:type="dxa"/>
            <w:tcBorders>
              <w:top w:val="single" w:sz="4" w:space="0" w:color="auto"/>
              <w:left w:val="nil"/>
              <w:bottom w:val="nil"/>
              <w:right w:val="single" w:sz="4" w:space="0" w:color="auto"/>
            </w:tcBorders>
            <w:shd w:val="clear" w:color="auto" w:fill="auto"/>
          </w:tcPr>
          <w:p w14:paraId="6F84B5FA" w14:textId="77777777" w:rsidR="00BC756C" w:rsidRPr="00DB6FE9" w:rsidRDefault="00BC756C" w:rsidP="00D809DD">
            <w:pPr>
              <w:jc w:val="center"/>
              <w:rPr>
                <w:rFonts w:ascii="標楷體" w:eastAsia="標楷體" w:hAnsi="標楷體" w:cs="Arial"/>
                <w:b/>
                <w:color w:val="000000" w:themeColor="text1"/>
              </w:rPr>
            </w:pPr>
            <w:r w:rsidRPr="00DB6FE9">
              <w:rPr>
                <w:rFonts w:ascii="標楷體" w:eastAsia="標楷體" w:hAnsi="標楷體" w:cs="Arial" w:hint="eastAsia"/>
                <w:b/>
                <w:color w:val="000000" w:themeColor="text1"/>
              </w:rPr>
              <w:t>情意</w:t>
            </w:r>
          </w:p>
        </w:tc>
      </w:tr>
      <w:tr w:rsidR="00CE43CD" w:rsidRPr="00DB6FE9" w14:paraId="26A68384" w14:textId="77777777" w:rsidTr="00D809DD">
        <w:trPr>
          <w:trHeight w:val="990"/>
        </w:trPr>
        <w:tc>
          <w:tcPr>
            <w:tcW w:w="2411" w:type="dxa"/>
            <w:gridSpan w:val="2"/>
            <w:vMerge/>
            <w:tcBorders>
              <w:right w:val="single" w:sz="4" w:space="0" w:color="auto"/>
              <w:tl2br w:val="single" w:sz="4" w:space="0" w:color="auto"/>
            </w:tcBorders>
            <w:shd w:val="clear" w:color="auto" w:fill="auto"/>
          </w:tcPr>
          <w:p w14:paraId="0DBAB1B0" w14:textId="77777777" w:rsidR="00BC756C" w:rsidRPr="00DB6FE9" w:rsidRDefault="00BC756C" w:rsidP="00D809DD">
            <w:pPr>
              <w:rPr>
                <w:rFonts w:ascii="標楷體" w:eastAsia="標楷體" w:hAnsi="標楷體" w:cs="Arial"/>
                <w:color w:val="000000" w:themeColor="text1"/>
                <w:sz w:val="20"/>
                <w:szCs w:val="20"/>
              </w:rPr>
            </w:pPr>
          </w:p>
        </w:tc>
        <w:tc>
          <w:tcPr>
            <w:tcW w:w="3588" w:type="dxa"/>
            <w:tcBorders>
              <w:top w:val="nil"/>
              <w:left w:val="single" w:sz="4" w:space="0" w:color="auto"/>
              <w:bottom w:val="single" w:sz="4" w:space="0" w:color="auto"/>
              <w:right w:val="nil"/>
            </w:tcBorders>
            <w:shd w:val="clear" w:color="auto" w:fill="auto"/>
          </w:tcPr>
          <w:p w14:paraId="4E3F56BF" w14:textId="77777777" w:rsidR="00BC756C" w:rsidRPr="00DB6FE9" w:rsidRDefault="00BC756C" w:rsidP="00D809DD">
            <w:pPr>
              <w:jc w:val="center"/>
              <w:rPr>
                <w:rFonts w:ascii="標楷體" w:eastAsia="標楷體" w:hAnsi="標楷體" w:cs="Arial"/>
                <w:color w:val="000000" w:themeColor="text1"/>
              </w:rPr>
            </w:pPr>
            <w:r w:rsidRPr="00DB6FE9">
              <w:rPr>
                <w:rFonts w:ascii="標楷體" w:eastAsia="標楷體" w:hAnsi="標楷體"/>
                <w:color w:val="000000" w:themeColor="text1"/>
              </w:rPr>
              <w:t>1-I-1</w:t>
            </w:r>
          </w:p>
        </w:tc>
        <w:tc>
          <w:tcPr>
            <w:tcW w:w="3000" w:type="dxa"/>
            <w:tcBorders>
              <w:top w:val="nil"/>
              <w:left w:val="nil"/>
              <w:bottom w:val="single" w:sz="4" w:space="0" w:color="auto"/>
              <w:right w:val="nil"/>
            </w:tcBorders>
            <w:shd w:val="clear" w:color="auto" w:fill="auto"/>
          </w:tcPr>
          <w:p w14:paraId="6EEFC4DC" w14:textId="77777777" w:rsidR="00BC756C" w:rsidRPr="00DB6FE9" w:rsidRDefault="00BC756C" w:rsidP="00D809DD">
            <w:pPr>
              <w:jc w:val="center"/>
              <w:rPr>
                <w:rFonts w:ascii="標楷體" w:eastAsia="標楷體" w:hAnsi="標楷體" w:cs="Arial"/>
                <w:color w:val="000000" w:themeColor="text1"/>
              </w:rPr>
            </w:pPr>
            <w:r w:rsidRPr="00DB6FE9">
              <w:rPr>
                <w:rFonts w:ascii="標楷體" w:eastAsia="標楷體" w:hAnsi="標楷體"/>
                <w:color w:val="000000" w:themeColor="text1"/>
              </w:rPr>
              <w:t>4-I-2</w:t>
            </w:r>
          </w:p>
        </w:tc>
        <w:tc>
          <w:tcPr>
            <w:tcW w:w="6340" w:type="dxa"/>
            <w:tcBorders>
              <w:top w:val="nil"/>
              <w:left w:val="nil"/>
              <w:bottom w:val="single" w:sz="4" w:space="0" w:color="auto"/>
              <w:right w:val="single" w:sz="4" w:space="0" w:color="auto"/>
            </w:tcBorders>
            <w:shd w:val="clear" w:color="auto" w:fill="auto"/>
          </w:tcPr>
          <w:p w14:paraId="7F602634" w14:textId="77777777" w:rsidR="00BC756C" w:rsidRPr="00DB6FE9" w:rsidRDefault="00BC756C" w:rsidP="00D809DD">
            <w:pPr>
              <w:jc w:val="center"/>
              <w:rPr>
                <w:rFonts w:ascii="標楷體" w:eastAsia="標楷體" w:hAnsi="標楷體" w:cs="Arial"/>
                <w:b/>
                <w:color w:val="000000" w:themeColor="text1"/>
              </w:rPr>
            </w:pPr>
            <w:r w:rsidRPr="00DB6FE9">
              <w:rPr>
                <w:rFonts w:ascii="標楷體" w:eastAsia="標楷體" w:hAnsi="標楷體"/>
                <w:color w:val="000000" w:themeColor="text1"/>
              </w:rPr>
              <w:t>2-I-1</w:t>
            </w:r>
          </w:p>
        </w:tc>
      </w:tr>
      <w:tr w:rsidR="00CE43CD" w:rsidRPr="00DB6FE9" w14:paraId="5C4B5AAD" w14:textId="77777777" w:rsidTr="00D809DD">
        <w:trPr>
          <w:trHeight w:val="767"/>
        </w:trPr>
        <w:tc>
          <w:tcPr>
            <w:tcW w:w="1074" w:type="dxa"/>
            <w:shd w:val="clear" w:color="auto" w:fill="auto"/>
          </w:tcPr>
          <w:p w14:paraId="5D1024B6"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二、三</w:t>
            </w:r>
          </w:p>
        </w:tc>
        <w:tc>
          <w:tcPr>
            <w:tcW w:w="1337" w:type="dxa"/>
            <w:shd w:val="clear" w:color="auto" w:fill="auto"/>
            <w:vAlign w:val="center"/>
          </w:tcPr>
          <w:p w14:paraId="4F5D3814" w14:textId="77777777" w:rsidR="00BC756C" w:rsidRPr="00DB6FE9" w:rsidRDefault="00BC756C" w:rsidP="00D809DD">
            <w:pPr>
              <w:pStyle w:val="af4"/>
              <w:spacing w:line="400" w:lineRule="exact"/>
              <w:jc w:val="center"/>
              <w:rPr>
                <w:rFonts w:ascii="標楷體" w:hAnsi="標楷體"/>
                <w:color w:val="000000" w:themeColor="text1"/>
                <w:szCs w:val="28"/>
                <w:lang w:val="it-IT"/>
              </w:rPr>
            </w:pPr>
            <w:r w:rsidRPr="00DB6FE9">
              <w:rPr>
                <w:rFonts w:ascii="標楷體" w:hAnsi="標楷體" w:hint="eastAsia"/>
                <w:color w:val="000000" w:themeColor="text1"/>
                <w:szCs w:val="28"/>
                <w:lang w:val="it-IT"/>
              </w:rPr>
              <w:t>照片拍攝</w:t>
            </w:r>
          </w:p>
        </w:tc>
        <w:tc>
          <w:tcPr>
            <w:tcW w:w="12928" w:type="dxa"/>
            <w:gridSpan w:val="3"/>
            <w:tcBorders>
              <w:top w:val="single" w:sz="4" w:space="0" w:color="auto"/>
            </w:tcBorders>
            <w:shd w:val="clear" w:color="auto" w:fill="auto"/>
          </w:tcPr>
          <w:p w14:paraId="463D2890" w14:textId="77777777" w:rsidR="00BC756C" w:rsidRPr="00DB6FE9" w:rsidRDefault="00BC756C" w:rsidP="00FC2986">
            <w:pPr>
              <w:numPr>
                <w:ilvl w:val="0"/>
                <w:numId w:val="70"/>
              </w:numPr>
              <w:ind w:leftChars="-15" w:left="0" w:hangingChars="15" w:hanging="36"/>
              <w:rPr>
                <w:rFonts w:ascii="標楷體" w:eastAsia="標楷體" w:hAnsi="標楷體" w:cs="Arial"/>
                <w:color w:val="000000" w:themeColor="text1"/>
              </w:rPr>
            </w:pPr>
            <w:r w:rsidRPr="00DB6FE9">
              <w:rPr>
                <w:rFonts w:ascii="標楷體" w:eastAsia="標楷體" w:hAnsi="標楷體" w:cs="Arial" w:hint="eastAsia"/>
                <w:color w:val="000000" w:themeColor="text1"/>
              </w:rPr>
              <w:t>動機：(1) 展示各活動中以學生為主角所拍的照片(新生入學、運動會、學校生活照)，請學生說出主角是誰？有幾位？ (2) 從照片中的場景線索，說出照片拍攝的時機與場合。(3) 仔細觀察照片中的主角表情與動作，說出他此刻可能的心情。</w:t>
            </w:r>
          </w:p>
          <w:p w14:paraId="3349F93A" w14:textId="77777777" w:rsidR="00BC756C" w:rsidRPr="00DB6FE9" w:rsidRDefault="00BC756C" w:rsidP="00FC2986">
            <w:pPr>
              <w:numPr>
                <w:ilvl w:val="0"/>
                <w:numId w:val="70"/>
              </w:numPr>
              <w:ind w:leftChars="-15" w:left="0" w:hangingChars="15" w:hanging="36"/>
              <w:rPr>
                <w:rFonts w:ascii="標楷體" w:eastAsia="標楷體" w:hAnsi="標楷體" w:cs="Arial"/>
                <w:color w:val="000000" w:themeColor="text1"/>
              </w:rPr>
            </w:pPr>
            <w:r w:rsidRPr="00DB6FE9">
              <w:rPr>
                <w:rFonts w:ascii="標楷體" w:eastAsia="標楷體" w:hAnsi="標楷體" w:cs="Arial" w:hint="eastAsia"/>
                <w:color w:val="000000" w:themeColor="text1"/>
              </w:rPr>
              <w:t>發展：(1)介紹相機和平板的照片拍攝功能：開啟拍照模式、對焦、拍下畫面、檢視照片。(2)學生分組實際操作，選定場景、人物，拍攝照片。</w:t>
            </w:r>
          </w:p>
          <w:p w14:paraId="37EAE28A" w14:textId="77777777" w:rsidR="00BC756C" w:rsidRPr="00DB6FE9" w:rsidRDefault="00BC756C" w:rsidP="00FC2986">
            <w:pPr>
              <w:numPr>
                <w:ilvl w:val="0"/>
                <w:numId w:val="70"/>
              </w:numPr>
              <w:ind w:leftChars="-15" w:left="0" w:hangingChars="15" w:hanging="36"/>
              <w:rPr>
                <w:rFonts w:ascii="標楷體" w:eastAsia="標楷體" w:hAnsi="標楷體" w:cs="Arial"/>
                <w:color w:val="000000" w:themeColor="text1"/>
              </w:rPr>
            </w:pPr>
            <w:r w:rsidRPr="00DB6FE9">
              <w:rPr>
                <w:rFonts w:ascii="標楷體" w:eastAsia="標楷體" w:hAnsi="標楷體" w:cs="Arial" w:hint="eastAsia"/>
                <w:color w:val="000000" w:themeColor="text1"/>
              </w:rPr>
              <w:t>綜合：學生觀摩彼此作品，說出看完同學拍攝照片作品之後的感想（作品的優點、看完後的心情、是否有意想不到的創意和巧思）。</w:t>
            </w:r>
          </w:p>
          <w:p w14:paraId="49019203" w14:textId="77777777" w:rsidR="00BC756C" w:rsidRPr="00DB6FE9" w:rsidRDefault="00BC756C" w:rsidP="00FC2986">
            <w:pPr>
              <w:numPr>
                <w:ilvl w:val="0"/>
                <w:numId w:val="70"/>
              </w:numPr>
              <w:ind w:leftChars="-15" w:left="0" w:hangingChars="15" w:hanging="36"/>
              <w:rPr>
                <w:rFonts w:ascii="標楷體" w:eastAsia="標楷體" w:hAnsi="標楷體" w:cs="Arial"/>
                <w:color w:val="000000" w:themeColor="text1"/>
              </w:rPr>
            </w:pPr>
            <w:r w:rsidRPr="00DB6FE9">
              <w:rPr>
                <w:rFonts w:ascii="標楷體" w:eastAsia="標楷體" w:hAnsi="標楷體" w:cs="Arial" w:hint="eastAsia"/>
                <w:color w:val="000000" w:themeColor="text1"/>
              </w:rPr>
              <w:t>歸納： 一張照片雖然是靜態的畫面，但是其中卻透露出很多的訊息，這些訊息靜靜的儲存在照片中，也儲存了故事發生時，屬於那一刻的回憶和心情。</w:t>
            </w:r>
          </w:p>
        </w:tc>
      </w:tr>
      <w:tr w:rsidR="00CE43CD" w:rsidRPr="00DB6FE9" w14:paraId="7F9A63D6" w14:textId="77777777" w:rsidTr="00D809DD">
        <w:trPr>
          <w:trHeight w:val="410"/>
        </w:trPr>
        <w:tc>
          <w:tcPr>
            <w:tcW w:w="1074" w:type="dxa"/>
            <w:shd w:val="clear" w:color="auto" w:fill="auto"/>
          </w:tcPr>
          <w:p w14:paraId="51E273AA"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四、五</w:t>
            </w:r>
          </w:p>
          <w:p w14:paraId="777C3245" w14:textId="77777777" w:rsidR="00BC756C" w:rsidRPr="00DB6FE9" w:rsidRDefault="00BC756C" w:rsidP="00D809DD">
            <w:pPr>
              <w:rPr>
                <w:rFonts w:ascii="標楷體" w:eastAsia="標楷體" w:hAnsi="標楷體" w:cs="Arial"/>
                <w:b/>
                <w:color w:val="000000" w:themeColor="text1"/>
              </w:rPr>
            </w:pPr>
          </w:p>
        </w:tc>
        <w:tc>
          <w:tcPr>
            <w:tcW w:w="1337" w:type="dxa"/>
            <w:shd w:val="clear" w:color="auto" w:fill="auto"/>
          </w:tcPr>
          <w:p w14:paraId="72A18862" w14:textId="77777777" w:rsidR="00BC756C" w:rsidRPr="00DB6FE9" w:rsidRDefault="00BC756C" w:rsidP="00D809DD">
            <w:pPr>
              <w:spacing w:line="400" w:lineRule="exact"/>
              <w:jc w:val="center"/>
              <w:rPr>
                <w:rFonts w:ascii="標楷體" w:eastAsia="標楷體" w:hAnsi="標楷體"/>
                <w:color w:val="000000" w:themeColor="text1"/>
                <w:sz w:val="28"/>
                <w:szCs w:val="28"/>
                <w:lang w:val="it-IT"/>
              </w:rPr>
            </w:pPr>
            <w:r w:rsidRPr="00DB6FE9">
              <w:rPr>
                <w:rFonts w:ascii="標楷體" w:eastAsia="標楷體" w:hAnsi="標楷體" w:hint="eastAsia"/>
                <w:color w:val="000000" w:themeColor="text1"/>
                <w:sz w:val="28"/>
                <w:szCs w:val="28"/>
                <w:lang w:val="it-IT"/>
              </w:rPr>
              <w:t>作品</w:t>
            </w:r>
          </w:p>
          <w:p w14:paraId="39FA199A" w14:textId="77777777" w:rsidR="00BC756C" w:rsidRPr="00DB6FE9" w:rsidRDefault="00BC756C" w:rsidP="00D809DD">
            <w:pPr>
              <w:spacing w:line="400" w:lineRule="exact"/>
              <w:jc w:val="center"/>
              <w:rPr>
                <w:rFonts w:ascii="標楷體" w:eastAsia="標楷體" w:hAnsi="標楷體" w:cs="Arial"/>
                <w:b/>
                <w:color w:val="000000" w:themeColor="text1"/>
                <w:highlight w:val="yellow"/>
              </w:rPr>
            </w:pPr>
            <w:r w:rsidRPr="00DB6FE9">
              <w:rPr>
                <w:rFonts w:ascii="標楷體" w:eastAsia="標楷體" w:hAnsi="標楷體" w:hint="eastAsia"/>
                <w:color w:val="000000" w:themeColor="text1"/>
                <w:sz w:val="28"/>
                <w:szCs w:val="28"/>
                <w:lang w:val="it-IT"/>
              </w:rPr>
              <w:t>說明卡</w:t>
            </w:r>
          </w:p>
        </w:tc>
        <w:tc>
          <w:tcPr>
            <w:tcW w:w="12928" w:type="dxa"/>
            <w:gridSpan w:val="3"/>
            <w:shd w:val="clear" w:color="auto" w:fill="auto"/>
          </w:tcPr>
          <w:p w14:paraId="4AB5087B" w14:textId="77777777" w:rsidR="00BC756C" w:rsidRPr="00DB6FE9" w:rsidRDefault="00BC756C" w:rsidP="00D809DD">
            <w:pPr>
              <w:jc w:val="both"/>
              <w:rPr>
                <w:rFonts w:ascii="標楷體" w:eastAsia="標楷體" w:hAnsi="標楷體" w:cs="Arial"/>
                <w:color w:val="000000" w:themeColor="text1"/>
              </w:rPr>
            </w:pPr>
            <w:r w:rsidRPr="00DB6FE9">
              <w:rPr>
                <w:rFonts w:ascii="標楷體" w:eastAsia="標楷體" w:hAnsi="標楷體" w:cs="Arial" w:hint="eastAsia"/>
                <w:color w:val="000000" w:themeColor="text1"/>
              </w:rPr>
              <w:t>一、動機：教師挑選、提供照片，請學生依照可能的狀況敘述出照片中的故事。</w:t>
            </w:r>
          </w:p>
          <w:p w14:paraId="1E1320DD"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二、發展：(1)以攝影展為例，說明「作品說明卡」能讓觀賞的人更加了解照片中所要傳達的故事、心情，和所想要表達的含意。(2)請學生看著自己的照片作品，仔細回想當時的情景，寫下照片的說明介紹。</w:t>
            </w:r>
          </w:p>
          <w:p w14:paraId="5EE09161"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三、綜合： 請學生互相實際介紹、導覽作品。</w:t>
            </w:r>
          </w:p>
          <w:p w14:paraId="683620EF"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四、歸納：一張照片所要表達的故事也許更深層，要試著去了解畫面背後的意義是什麼？</w:t>
            </w:r>
          </w:p>
        </w:tc>
      </w:tr>
      <w:tr w:rsidR="00CE43CD" w:rsidRPr="00DB6FE9" w14:paraId="1061EF7A" w14:textId="77777777" w:rsidTr="00D809DD">
        <w:trPr>
          <w:trHeight w:val="879"/>
        </w:trPr>
        <w:tc>
          <w:tcPr>
            <w:tcW w:w="1074" w:type="dxa"/>
            <w:shd w:val="clear" w:color="auto" w:fill="auto"/>
          </w:tcPr>
          <w:p w14:paraId="60F501F9"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六、七</w:t>
            </w:r>
          </w:p>
          <w:p w14:paraId="3259A9C4" w14:textId="77777777" w:rsidR="00BC756C" w:rsidRPr="00DB6FE9" w:rsidRDefault="00BC756C" w:rsidP="00D809DD">
            <w:pPr>
              <w:rPr>
                <w:rFonts w:ascii="標楷體" w:eastAsia="標楷體" w:hAnsi="標楷體" w:cs="Arial"/>
                <w:b/>
                <w:color w:val="000000" w:themeColor="text1"/>
              </w:rPr>
            </w:pPr>
          </w:p>
        </w:tc>
        <w:tc>
          <w:tcPr>
            <w:tcW w:w="1337" w:type="dxa"/>
            <w:shd w:val="clear" w:color="auto" w:fill="auto"/>
          </w:tcPr>
          <w:p w14:paraId="34D284CB" w14:textId="77777777" w:rsidR="00BC756C" w:rsidRPr="00DB6FE9" w:rsidRDefault="00BC756C" w:rsidP="00D809DD">
            <w:pPr>
              <w:pStyle w:val="af4"/>
              <w:spacing w:line="400" w:lineRule="exact"/>
              <w:jc w:val="center"/>
              <w:rPr>
                <w:rFonts w:ascii="標楷體" w:hAnsi="標楷體"/>
                <w:color w:val="000000" w:themeColor="text1"/>
                <w:szCs w:val="28"/>
                <w:lang w:val="it-IT"/>
              </w:rPr>
            </w:pPr>
            <w:r w:rsidRPr="00DB6FE9">
              <w:rPr>
                <w:rFonts w:ascii="標楷體" w:hAnsi="標楷體" w:hint="eastAsia"/>
                <w:color w:val="000000" w:themeColor="text1"/>
                <w:szCs w:val="28"/>
                <w:lang w:val="it-IT"/>
              </w:rPr>
              <w:t>照片</w:t>
            </w:r>
          </w:p>
          <w:p w14:paraId="0B3D2941" w14:textId="77777777" w:rsidR="00BC756C" w:rsidRPr="00DB6FE9" w:rsidRDefault="00BC756C" w:rsidP="00D809DD">
            <w:pPr>
              <w:pStyle w:val="af4"/>
              <w:spacing w:line="400" w:lineRule="exact"/>
              <w:jc w:val="center"/>
              <w:rPr>
                <w:rFonts w:ascii="標楷體" w:hAnsi="標楷體"/>
                <w:color w:val="000000" w:themeColor="text1"/>
                <w:szCs w:val="28"/>
                <w:lang w:val="it-IT"/>
              </w:rPr>
            </w:pPr>
            <w:r w:rsidRPr="00DB6FE9">
              <w:rPr>
                <w:rFonts w:ascii="標楷體" w:hAnsi="標楷體" w:hint="eastAsia"/>
                <w:color w:val="000000" w:themeColor="text1"/>
                <w:szCs w:val="28"/>
                <w:lang w:val="it-IT"/>
              </w:rPr>
              <w:t>展示會</w:t>
            </w:r>
          </w:p>
          <w:p w14:paraId="44645D5B" w14:textId="77777777" w:rsidR="00BC756C" w:rsidRPr="00DB6FE9" w:rsidRDefault="00BC756C" w:rsidP="00D809DD">
            <w:pPr>
              <w:spacing w:line="400" w:lineRule="exact"/>
              <w:jc w:val="center"/>
              <w:rPr>
                <w:rFonts w:ascii="標楷體" w:eastAsia="標楷體" w:hAnsi="標楷體" w:cs="Arial"/>
                <w:b/>
                <w:color w:val="000000" w:themeColor="text1"/>
                <w:highlight w:val="yellow"/>
              </w:rPr>
            </w:pPr>
          </w:p>
        </w:tc>
        <w:tc>
          <w:tcPr>
            <w:tcW w:w="12928" w:type="dxa"/>
            <w:gridSpan w:val="3"/>
            <w:shd w:val="clear" w:color="auto" w:fill="auto"/>
          </w:tcPr>
          <w:p w14:paraId="595E557B" w14:textId="77777777" w:rsidR="00BC756C" w:rsidRPr="00DB6FE9" w:rsidRDefault="00BC756C" w:rsidP="00D809DD">
            <w:pPr>
              <w:jc w:val="both"/>
              <w:rPr>
                <w:rFonts w:ascii="標楷體" w:eastAsia="標楷體" w:hAnsi="標楷體" w:cs="Arial"/>
                <w:color w:val="000000" w:themeColor="text1"/>
              </w:rPr>
            </w:pPr>
            <w:r w:rsidRPr="00DB6FE9">
              <w:rPr>
                <w:rFonts w:ascii="標楷體" w:eastAsia="標楷體" w:hAnsi="標楷體" w:cs="Arial" w:hint="eastAsia"/>
                <w:color w:val="000000" w:themeColor="text1"/>
              </w:rPr>
              <w:t>一、動機：以「小學生攝影展」活動照片為例，請小朋友說出一個攝影展需要哪些東西、人物？</w:t>
            </w:r>
          </w:p>
          <w:p w14:paraId="13023F54" w14:textId="77777777" w:rsidR="00BC756C" w:rsidRPr="00DB6FE9" w:rsidRDefault="00BC756C" w:rsidP="00D809DD">
            <w:pPr>
              <w:jc w:val="both"/>
              <w:rPr>
                <w:rFonts w:ascii="標楷體" w:eastAsia="標楷體" w:hAnsi="標楷體" w:cs="Arial"/>
                <w:color w:val="000000" w:themeColor="text1"/>
              </w:rPr>
            </w:pPr>
            <w:r w:rsidRPr="00DB6FE9">
              <w:rPr>
                <w:rFonts w:ascii="標楷體" w:eastAsia="標楷體" w:hAnsi="標楷體" w:cs="Arial" w:hint="eastAsia"/>
                <w:color w:val="000000" w:themeColor="text1"/>
              </w:rPr>
              <w:t>(相片、相框、腳架、作品說明卡、導覽人員)</w:t>
            </w:r>
          </w:p>
          <w:p w14:paraId="584445B7"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二、發展：(1)介紹攝影展有不同的主題，例如：依照故事主角種類區分：建築物、人物、動物等。依照活動主題區分：運動會、上課活動紀錄、慶生會等。(2)除了事後分類照片，也可以事先設定好主題之後再進行創作或是徵稿。例如本學期創作主題：微笑牆。(3) 介紹主題：不同國家的房子/不同國家的營養午餐，請學生說說各國的房子、學生的營養午餐有何異同之處，猜想為何會造成此種異同。</w:t>
            </w:r>
          </w:p>
          <w:p w14:paraId="4E337344"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三、綜合： (1)請學生依照照片種類，分類所看到的作品。(2)請學生依照所看到的作品，為這些作品訂一個可能的主題。</w:t>
            </w:r>
          </w:p>
          <w:p w14:paraId="26D9E639"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四、歸納：當累積了一定的照片，需要為它們分類，相同主題的照片可以成為攝影展，能更加集中的傳達人們想要傳遞</w:t>
            </w:r>
            <w:r w:rsidRPr="00DB6FE9">
              <w:rPr>
                <w:rFonts w:ascii="標楷體" w:eastAsia="標楷體" w:hAnsi="標楷體" w:cs="Arial" w:hint="eastAsia"/>
                <w:color w:val="000000" w:themeColor="text1"/>
              </w:rPr>
              <w:lastRenderedPageBreak/>
              <w:t>的訊息。</w:t>
            </w:r>
          </w:p>
        </w:tc>
      </w:tr>
      <w:tr w:rsidR="00CE43CD" w:rsidRPr="00DB6FE9" w14:paraId="18C5238C" w14:textId="77777777" w:rsidTr="00D809DD">
        <w:trPr>
          <w:trHeight w:val="767"/>
        </w:trPr>
        <w:tc>
          <w:tcPr>
            <w:tcW w:w="1074" w:type="dxa"/>
            <w:shd w:val="clear" w:color="auto" w:fill="auto"/>
          </w:tcPr>
          <w:p w14:paraId="182CDBD6"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lastRenderedPageBreak/>
              <w:t>八、九</w:t>
            </w:r>
          </w:p>
        </w:tc>
        <w:tc>
          <w:tcPr>
            <w:tcW w:w="1337" w:type="dxa"/>
            <w:shd w:val="clear" w:color="auto" w:fill="auto"/>
            <w:vAlign w:val="center"/>
          </w:tcPr>
          <w:p w14:paraId="0BFA6348" w14:textId="77777777" w:rsidR="00BC756C" w:rsidRPr="00DB6FE9" w:rsidRDefault="00BC756C" w:rsidP="00D809DD">
            <w:pPr>
              <w:pStyle w:val="af4"/>
              <w:spacing w:line="400" w:lineRule="exact"/>
              <w:jc w:val="center"/>
              <w:rPr>
                <w:rFonts w:ascii="標楷體" w:hAnsi="標楷體"/>
                <w:color w:val="000000" w:themeColor="text1"/>
                <w:szCs w:val="28"/>
                <w:lang w:val="it-IT"/>
              </w:rPr>
            </w:pPr>
            <w:r w:rsidRPr="00DB6FE9">
              <w:rPr>
                <w:rFonts w:ascii="標楷體" w:hAnsi="標楷體" w:hint="eastAsia"/>
                <w:color w:val="000000" w:themeColor="text1"/>
                <w:szCs w:val="28"/>
                <w:lang w:val="it-IT"/>
              </w:rPr>
              <w:t>建造</w:t>
            </w:r>
          </w:p>
          <w:p w14:paraId="1FBF8006" w14:textId="77777777" w:rsidR="00BC756C" w:rsidRPr="00DB6FE9" w:rsidRDefault="00BC756C" w:rsidP="00D809DD">
            <w:pPr>
              <w:pStyle w:val="af4"/>
              <w:spacing w:line="400" w:lineRule="exact"/>
              <w:jc w:val="center"/>
              <w:rPr>
                <w:rFonts w:ascii="標楷體" w:hAnsi="標楷體"/>
                <w:color w:val="000000" w:themeColor="text1"/>
                <w:szCs w:val="28"/>
                <w:lang w:val="it-IT"/>
              </w:rPr>
            </w:pPr>
            <w:r w:rsidRPr="00DB6FE9">
              <w:rPr>
                <w:rFonts w:ascii="標楷體" w:hAnsi="標楷體" w:hint="eastAsia"/>
                <w:color w:val="000000" w:themeColor="text1"/>
                <w:szCs w:val="28"/>
                <w:lang w:val="it-IT"/>
              </w:rPr>
              <w:t>微笑牆</w:t>
            </w:r>
          </w:p>
          <w:p w14:paraId="109F28DE" w14:textId="77777777" w:rsidR="00BC756C" w:rsidRPr="00DB6FE9" w:rsidRDefault="00BC756C" w:rsidP="00D809DD">
            <w:pPr>
              <w:pStyle w:val="af4"/>
              <w:spacing w:line="400" w:lineRule="exact"/>
              <w:jc w:val="center"/>
              <w:rPr>
                <w:rFonts w:ascii="標楷體" w:hAnsi="標楷體"/>
                <w:color w:val="000000" w:themeColor="text1"/>
                <w:szCs w:val="28"/>
                <w:lang w:val="it-IT"/>
              </w:rPr>
            </w:pPr>
          </w:p>
        </w:tc>
        <w:tc>
          <w:tcPr>
            <w:tcW w:w="12928" w:type="dxa"/>
            <w:gridSpan w:val="3"/>
            <w:shd w:val="clear" w:color="auto" w:fill="auto"/>
          </w:tcPr>
          <w:p w14:paraId="44EF9973" w14:textId="77777777" w:rsidR="00BC756C" w:rsidRPr="00DB6FE9" w:rsidRDefault="00BC756C" w:rsidP="00D809DD">
            <w:pPr>
              <w:jc w:val="both"/>
              <w:rPr>
                <w:rFonts w:ascii="標楷體" w:eastAsia="標楷體" w:hAnsi="標楷體" w:cs="Arial"/>
                <w:color w:val="000000" w:themeColor="text1"/>
              </w:rPr>
            </w:pPr>
            <w:r w:rsidRPr="00DB6FE9">
              <w:rPr>
                <w:rFonts w:ascii="標楷體" w:eastAsia="標楷體" w:hAnsi="標楷體" w:cs="Arial" w:hint="eastAsia"/>
                <w:color w:val="000000" w:themeColor="text1"/>
              </w:rPr>
              <w:t>一、動機：教師提供各式各樣「微笑」的照片，看完之後邀請學生發表看完之後的心情如何？</w:t>
            </w:r>
          </w:p>
          <w:p w14:paraId="36DEB196"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二、發展：(1)請學生實際拍攝主題為「微笑」的照片作品，或是找找自己成長過程中，是否有符合此攝影主題的照片。(2)請學生參與布置微笑牆(牆面上掛置微笑主題照片、並寫好作品說明卡)。</w:t>
            </w:r>
          </w:p>
          <w:p w14:paraId="184F950C"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三、綜合：邀請老師、同學觀賞，導覽作品說明，並詢問對方看完之後的感受和建議。</w:t>
            </w:r>
          </w:p>
          <w:p w14:paraId="4015A0C3"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四、歸納：一張微笑的照片會讓人不禁也感染微笑，一面充滿微笑照片的牆面，會讓人感受到加倍的力量，如果我們多多分享關於快樂的經驗，這樣的情緒也可以傳遞給別人。人們是因為感到幸福而微笑，同樣的也會因為微笑而感到幸福。</w:t>
            </w:r>
          </w:p>
        </w:tc>
      </w:tr>
      <w:tr w:rsidR="00CE43CD" w:rsidRPr="00DB6FE9" w14:paraId="2DBA867D" w14:textId="77777777" w:rsidTr="00D809DD">
        <w:tc>
          <w:tcPr>
            <w:tcW w:w="1074" w:type="dxa"/>
            <w:shd w:val="clear" w:color="auto" w:fill="auto"/>
          </w:tcPr>
          <w:p w14:paraId="5DF16901" w14:textId="77777777" w:rsidR="00BC756C" w:rsidRPr="00DB6FE9" w:rsidRDefault="00BC756C" w:rsidP="00D809DD">
            <w:pPr>
              <w:rPr>
                <w:rFonts w:ascii="標楷體" w:eastAsia="標楷體" w:hAnsi="標楷體" w:cs="Arial"/>
                <w:b/>
                <w:color w:val="000000" w:themeColor="text1"/>
                <w:sz w:val="26"/>
                <w:szCs w:val="26"/>
              </w:rPr>
            </w:pPr>
            <w:r w:rsidRPr="00DB6FE9">
              <w:rPr>
                <w:rFonts w:ascii="標楷體" w:eastAsia="標楷體" w:hAnsi="標楷體" w:cs="Arial"/>
                <w:b/>
                <w:color w:val="000000" w:themeColor="text1"/>
                <w:sz w:val="26"/>
                <w:szCs w:val="26"/>
              </w:rPr>
              <w:t>學</w:t>
            </w:r>
            <w:r w:rsidRPr="00DB6FE9">
              <w:rPr>
                <w:rFonts w:ascii="標楷體" w:eastAsia="標楷體" w:hAnsi="標楷體" w:cs="Arial" w:hint="eastAsia"/>
                <w:b/>
                <w:color w:val="000000" w:themeColor="text1"/>
                <w:sz w:val="26"/>
                <w:szCs w:val="26"/>
              </w:rPr>
              <w:t>習內容與學習</w:t>
            </w:r>
            <w:r w:rsidRPr="00DB6FE9">
              <w:rPr>
                <w:rFonts w:ascii="標楷體" w:eastAsia="標楷體" w:hAnsi="標楷體" w:cs="Arial"/>
                <w:b/>
                <w:color w:val="000000" w:themeColor="text1"/>
                <w:sz w:val="26"/>
                <w:szCs w:val="26"/>
              </w:rPr>
              <w:t>歷程</w:t>
            </w:r>
          </w:p>
          <w:p w14:paraId="11563F95" w14:textId="77777777" w:rsidR="00BC756C" w:rsidRPr="00DB6FE9" w:rsidRDefault="00BC756C" w:rsidP="00D809DD">
            <w:pPr>
              <w:rPr>
                <w:rFonts w:ascii="標楷體" w:eastAsia="標楷體" w:hAnsi="標楷體" w:cs="Arial"/>
                <w:b/>
                <w:color w:val="000000" w:themeColor="text1"/>
                <w:sz w:val="26"/>
                <w:szCs w:val="26"/>
              </w:rPr>
            </w:pPr>
          </w:p>
        </w:tc>
        <w:tc>
          <w:tcPr>
            <w:tcW w:w="1337" w:type="dxa"/>
            <w:shd w:val="clear" w:color="auto" w:fill="auto"/>
          </w:tcPr>
          <w:p w14:paraId="34D1E00A" w14:textId="77777777" w:rsidR="00BC756C" w:rsidRPr="00DB6FE9" w:rsidRDefault="00BC756C" w:rsidP="00D809DD">
            <w:pPr>
              <w:rPr>
                <w:rFonts w:ascii="標楷體" w:eastAsia="標楷體" w:hAnsi="標楷體" w:cs="Arial"/>
                <w:color w:val="000000" w:themeColor="text1"/>
                <w:sz w:val="20"/>
                <w:szCs w:val="20"/>
              </w:rPr>
            </w:pPr>
            <w:r w:rsidRPr="00DB6FE9">
              <w:rPr>
                <w:rFonts w:ascii="標楷體" w:eastAsia="標楷體" w:hAnsi="標楷體" w:cs="Arial" w:hint="eastAsia"/>
                <w:color w:val="000000" w:themeColor="text1"/>
                <w:sz w:val="20"/>
                <w:szCs w:val="20"/>
              </w:rPr>
              <w:t>一、教材設計</w:t>
            </w:r>
          </w:p>
          <w:p w14:paraId="728CC036" w14:textId="77777777" w:rsidR="00BC756C" w:rsidRPr="00DB6FE9" w:rsidRDefault="00BC756C" w:rsidP="00D809DD">
            <w:pPr>
              <w:rPr>
                <w:rFonts w:ascii="標楷體" w:eastAsia="標楷體" w:hAnsi="標楷體" w:cs="Arial"/>
                <w:color w:val="000000" w:themeColor="text1"/>
                <w:sz w:val="20"/>
                <w:szCs w:val="20"/>
              </w:rPr>
            </w:pPr>
            <w:r w:rsidRPr="00DB6FE9">
              <w:rPr>
                <w:rFonts w:ascii="標楷體" w:eastAsia="標楷體" w:hAnsi="標楷體" w:cs="Arial" w:hint="eastAsia"/>
                <w:color w:val="000000" w:themeColor="text1"/>
                <w:sz w:val="20"/>
                <w:szCs w:val="20"/>
              </w:rPr>
              <w:t>二、</w:t>
            </w:r>
            <w:r w:rsidRPr="00DB6FE9">
              <w:rPr>
                <w:rFonts w:ascii="標楷體" w:eastAsia="標楷體" w:hAnsi="標楷體" w:cs="Arial"/>
                <w:color w:val="000000" w:themeColor="text1"/>
                <w:sz w:val="20"/>
                <w:szCs w:val="20"/>
              </w:rPr>
              <w:t>教學步驟</w:t>
            </w:r>
          </w:p>
          <w:p w14:paraId="1CB6DCFE" w14:textId="77777777" w:rsidR="00BC756C" w:rsidRPr="00DB6FE9" w:rsidRDefault="00BC756C" w:rsidP="00D809DD">
            <w:pPr>
              <w:rPr>
                <w:rFonts w:ascii="標楷體" w:eastAsia="標楷體" w:hAnsi="標楷體" w:cs="Arial"/>
                <w:color w:val="000000" w:themeColor="text1"/>
                <w:sz w:val="20"/>
                <w:szCs w:val="20"/>
              </w:rPr>
            </w:pPr>
            <w:r w:rsidRPr="00DB6FE9">
              <w:rPr>
                <w:rFonts w:ascii="標楷體" w:eastAsia="標楷體" w:hAnsi="標楷體" w:cs="Arial" w:hint="eastAsia"/>
                <w:color w:val="000000" w:themeColor="text1"/>
                <w:sz w:val="20"/>
                <w:szCs w:val="20"/>
              </w:rPr>
              <w:t>三、</w:t>
            </w:r>
            <w:r w:rsidRPr="00DB6FE9">
              <w:rPr>
                <w:rFonts w:ascii="標楷體" w:eastAsia="標楷體" w:hAnsi="標楷體" w:cs="Arial"/>
                <w:color w:val="000000" w:themeColor="text1"/>
                <w:sz w:val="20"/>
                <w:szCs w:val="20"/>
              </w:rPr>
              <w:t>學習評量</w:t>
            </w:r>
          </w:p>
          <w:p w14:paraId="2E48BC0A" w14:textId="77777777" w:rsidR="00BC756C" w:rsidRPr="00DB6FE9" w:rsidRDefault="00BC756C" w:rsidP="00D809DD">
            <w:pPr>
              <w:rPr>
                <w:rFonts w:ascii="標楷體" w:eastAsia="標楷體" w:hAnsi="標楷體" w:cs="Arial"/>
                <w:color w:val="000000" w:themeColor="text1"/>
                <w:sz w:val="20"/>
                <w:szCs w:val="20"/>
              </w:rPr>
            </w:pPr>
            <w:r w:rsidRPr="00DB6FE9">
              <w:rPr>
                <w:rFonts w:ascii="標楷體" w:eastAsia="標楷體" w:hAnsi="標楷體" w:cs="Arial" w:hint="eastAsia"/>
                <w:color w:val="000000" w:themeColor="text1"/>
                <w:sz w:val="20"/>
                <w:szCs w:val="20"/>
              </w:rPr>
              <w:t>四、</w:t>
            </w:r>
            <w:r w:rsidRPr="00DB6FE9">
              <w:rPr>
                <w:rFonts w:ascii="標楷體" w:eastAsia="標楷體" w:hAnsi="標楷體" w:cs="Arial"/>
                <w:color w:val="000000" w:themeColor="text1"/>
                <w:sz w:val="20"/>
                <w:szCs w:val="20"/>
              </w:rPr>
              <w:t>補救與</w:t>
            </w:r>
            <w:r w:rsidRPr="00DB6FE9">
              <w:rPr>
                <w:rFonts w:ascii="標楷體" w:eastAsia="標楷體" w:hAnsi="標楷體" w:cs="Arial" w:hint="eastAsia"/>
                <w:color w:val="000000" w:themeColor="text1"/>
                <w:sz w:val="20"/>
                <w:szCs w:val="20"/>
              </w:rPr>
              <w:t>補充</w:t>
            </w:r>
          </w:p>
        </w:tc>
        <w:tc>
          <w:tcPr>
            <w:tcW w:w="12928" w:type="dxa"/>
            <w:gridSpan w:val="3"/>
            <w:shd w:val="clear" w:color="auto" w:fill="auto"/>
          </w:tcPr>
          <w:p w14:paraId="37629537"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一、教材設計：實際視覺輔助、照片</w:t>
            </w:r>
            <w:r w:rsidRPr="00DB6FE9">
              <w:rPr>
                <w:rFonts w:ascii="標楷體" w:eastAsia="標楷體" w:hAnsi="標楷體"/>
                <w:color w:val="000000" w:themeColor="text1"/>
              </w:rPr>
              <w:t>(visual aids)</w:t>
            </w:r>
            <w:r w:rsidRPr="00DB6FE9">
              <w:rPr>
                <w:rFonts w:ascii="標楷體" w:eastAsia="標楷體" w:hAnsi="標楷體" w:cs="Arial" w:hint="eastAsia"/>
                <w:color w:val="000000" w:themeColor="text1"/>
              </w:rPr>
              <w:t>，情景學習</w:t>
            </w:r>
            <w:r w:rsidRPr="00DB6FE9">
              <w:rPr>
                <w:rFonts w:ascii="標楷體" w:eastAsia="標楷體" w:hAnsi="標楷體"/>
                <w:color w:val="000000" w:themeColor="text1"/>
              </w:rPr>
              <w:t>(situated learning)</w:t>
            </w:r>
            <w:r w:rsidRPr="00DB6FE9">
              <w:rPr>
                <w:rFonts w:ascii="標楷體" w:eastAsia="標楷體" w:hAnsi="標楷體" w:cs="Arial" w:hint="eastAsia"/>
                <w:color w:val="000000" w:themeColor="text1"/>
              </w:rPr>
              <w:t>。</w:t>
            </w:r>
          </w:p>
          <w:p w14:paraId="5C0320B1"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二、教學步驟：提供素材</w:t>
            </w:r>
            <w:r w:rsidRPr="00DB6FE9">
              <w:rPr>
                <w:rFonts w:ascii="標楷體" w:eastAsia="標楷體" w:hAnsi="標楷體" w:cs="Arial"/>
                <w:color w:val="000000" w:themeColor="text1"/>
              </w:rPr>
              <w:sym w:font="Wingdings" w:char="F0E0"/>
            </w:r>
            <w:r w:rsidRPr="00DB6FE9">
              <w:rPr>
                <w:rFonts w:ascii="標楷體" w:eastAsia="標楷體" w:hAnsi="標楷體" w:cs="Arial" w:hint="eastAsia"/>
                <w:color w:val="000000" w:themeColor="text1"/>
              </w:rPr>
              <w:t>啟發</w:t>
            </w:r>
            <w:r w:rsidRPr="00DB6FE9">
              <w:rPr>
                <w:rFonts w:ascii="標楷體" w:eastAsia="標楷體" w:hAnsi="標楷體" w:cs="Arial"/>
                <w:color w:val="000000" w:themeColor="text1"/>
              </w:rPr>
              <w:sym w:font="Wingdings" w:char="F0E0"/>
            </w:r>
            <w:r w:rsidRPr="00DB6FE9">
              <w:rPr>
                <w:rFonts w:ascii="標楷體" w:eastAsia="標楷體" w:hAnsi="標楷體" w:cs="Arial" w:hint="eastAsia"/>
                <w:color w:val="000000" w:themeColor="text1"/>
              </w:rPr>
              <w:t>實作參與</w:t>
            </w:r>
            <w:r w:rsidRPr="00DB6FE9">
              <w:rPr>
                <w:rFonts w:ascii="標楷體" w:eastAsia="標楷體" w:hAnsi="標楷體" w:cs="Arial"/>
                <w:color w:val="000000" w:themeColor="text1"/>
              </w:rPr>
              <w:sym w:font="Wingdings" w:char="F0E0"/>
            </w:r>
            <w:r w:rsidRPr="00DB6FE9">
              <w:rPr>
                <w:rFonts w:ascii="標楷體" w:eastAsia="標楷體" w:hAnsi="標楷體" w:cs="Arial" w:hint="eastAsia"/>
                <w:color w:val="000000" w:themeColor="text1"/>
              </w:rPr>
              <w:t>互動分享。</w:t>
            </w:r>
          </w:p>
          <w:p w14:paraId="7F0A0B9A"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三、學習評量：拍攝或蒐集主題照片、作品分享介紹(口語評量) 。</w:t>
            </w:r>
          </w:p>
          <w:p w14:paraId="3F6C02F7"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四、補救與補充：同儕評量、作業指導。</w:t>
            </w:r>
          </w:p>
        </w:tc>
      </w:tr>
      <w:tr w:rsidR="00CE43CD" w:rsidRPr="00DB6FE9" w14:paraId="0E1F79CC" w14:textId="77777777" w:rsidTr="00D809DD">
        <w:tc>
          <w:tcPr>
            <w:tcW w:w="1074" w:type="dxa"/>
            <w:shd w:val="clear" w:color="auto" w:fill="auto"/>
          </w:tcPr>
          <w:p w14:paraId="67C62B32" w14:textId="77777777" w:rsidR="00BC756C" w:rsidRPr="00DB6FE9" w:rsidRDefault="00BC756C" w:rsidP="00D809DD">
            <w:pPr>
              <w:rPr>
                <w:rFonts w:ascii="標楷體" w:eastAsia="標楷體" w:hAnsi="標楷體" w:cs="Arial"/>
                <w:b/>
                <w:color w:val="000000" w:themeColor="text1"/>
                <w:sz w:val="26"/>
                <w:szCs w:val="26"/>
              </w:rPr>
            </w:pPr>
            <w:r w:rsidRPr="00DB6FE9">
              <w:rPr>
                <w:rFonts w:ascii="標楷體" w:eastAsia="標楷體" w:hAnsi="標楷體" w:cs="Arial" w:hint="eastAsia"/>
                <w:b/>
                <w:color w:val="000000" w:themeColor="text1"/>
                <w:sz w:val="26"/>
                <w:szCs w:val="26"/>
              </w:rPr>
              <w:t>延伸學習與生活實踐</w:t>
            </w:r>
          </w:p>
        </w:tc>
        <w:tc>
          <w:tcPr>
            <w:tcW w:w="1337" w:type="dxa"/>
            <w:shd w:val="clear" w:color="auto" w:fill="auto"/>
          </w:tcPr>
          <w:p w14:paraId="38740970" w14:textId="77777777" w:rsidR="00BC756C" w:rsidRPr="00DB6FE9" w:rsidRDefault="00BC756C" w:rsidP="00D809DD">
            <w:pPr>
              <w:rPr>
                <w:rFonts w:ascii="標楷體" w:eastAsia="標楷體" w:hAnsi="標楷體" w:cs="Arial"/>
                <w:color w:val="000000" w:themeColor="text1"/>
                <w:sz w:val="20"/>
                <w:szCs w:val="20"/>
              </w:rPr>
            </w:pPr>
            <w:r w:rsidRPr="00DB6FE9">
              <w:rPr>
                <w:rFonts w:ascii="標楷體" w:eastAsia="標楷體" w:hAnsi="標楷體" w:cs="Arial" w:hint="eastAsia"/>
                <w:color w:val="000000" w:themeColor="text1"/>
                <w:sz w:val="20"/>
                <w:szCs w:val="20"/>
              </w:rPr>
              <w:t>統整領域</w:t>
            </w:r>
          </w:p>
          <w:p w14:paraId="569AD338" w14:textId="77777777" w:rsidR="00BC756C" w:rsidRPr="00DB6FE9" w:rsidRDefault="00BC756C" w:rsidP="00D809DD">
            <w:pPr>
              <w:rPr>
                <w:rFonts w:ascii="標楷體" w:eastAsia="標楷體" w:hAnsi="標楷體" w:cs="Arial"/>
                <w:color w:val="000000" w:themeColor="text1"/>
                <w:sz w:val="20"/>
                <w:szCs w:val="20"/>
              </w:rPr>
            </w:pPr>
            <w:r w:rsidRPr="00DB6FE9">
              <w:rPr>
                <w:rFonts w:ascii="標楷體" w:eastAsia="標楷體" w:hAnsi="標楷體" w:cs="Arial" w:hint="eastAsia"/>
                <w:color w:val="000000" w:themeColor="text1"/>
                <w:sz w:val="20"/>
                <w:szCs w:val="20"/>
              </w:rPr>
              <w:t>自主</w:t>
            </w:r>
            <w:r w:rsidRPr="00DB6FE9">
              <w:rPr>
                <w:rFonts w:ascii="標楷體" w:eastAsia="標楷體" w:hAnsi="標楷體" w:cs="Arial"/>
                <w:color w:val="000000" w:themeColor="text1"/>
                <w:sz w:val="20"/>
                <w:szCs w:val="20"/>
              </w:rPr>
              <w:t>活動</w:t>
            </w:r>
          </w:p>
        </w:tc>
        <w:tc>
          <w:tcPr>
            <w:tcW w:w="12928" w:type="dxa"/>
            <w:gridSpan w:val="3"/>
            <w:shd w:val="clear" w:color="auto" w:fill="auto"/>
          </w:tcPr>
          <w:p w14:paraId="0CA5FAC4"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生活：</w:t>
            </w:r>
          </w:p>
          <w:p w14:paraId="5691E880"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1、學生看過照片後，能說出照片中的人物、場景，並以此線索判斷照片中可能發生的事。</w:t>
            </w:r>
          </w:p>
          <w:p w14:paraId="3691524A"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2、學生能從人物表情、動作，推測人物可能的心情、感覺。</w:t>
            </w:r>
          </w:p>
          <w:p w14:paraId="000EA7EB"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3、學生實際參與人際互動，表達自己的想法。</w:t>
            </w:r>
          </w:p>
          <w:p w14:paraId="4D4C9D57"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4、學生能欣賞照片，正確操作相機、平板，完成拍照攝影，並嘗試有情感、有想法的創作。</w:t>
            </w:r>
          </w:p>
          <w:p w14:paraId="0F3CEA93"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語文：</w:t>
            </w:r>
          </w:p>
          <w:p w14:paraId="2EFFD3F5"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學生能運用語言文字，介紹照片中的人物。</w:t>
            </w:r>
          </w:p>
          <w:p w14:paraId="27732D94"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學生能運用語言文字，表達自己的想法。</w:t>
            </w:r>
          </w:p>
          <w:p w14:paraId="08A85CDD"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學生能運用訪問句，邀請對方分享觀看作品後的感想與回饋。</w:t>
            </w:r>
          </w:p>
          <w:p w14:paraId="3DFF3272"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國際教育：</w:t>
            </w:r>
          </w:p>
          <w:p w14:paraId="023F270B"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1、學生知道不同國家會發展出不同飲食文化、居住習慣，可能的原因也許是源於氣候、宗教信仰、產業、飲食習慣。</w:t>
            </w:r>
          </w:p>
          <w:p w14:paraId="4BC98C7D"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2、不同文化會有不同的風貌，學生能認識、尊重其他地區的文化。</w:t>
            </w:r>
          </w:p>
        </w:tc>
      </w:tr>
    </w:tbl>
    <w:p w14:paraId="00AE57F6" w14:textId="77777777" w:rsidR="00BC756C" w:rsidRPr="00DB6FE9" w:rsidRDefault="00BC756C" w:rsidP="00BC756C">
      <w:pPr>
        <w:pStyle w:val="af4"/>
        <w:rPr>
          <w:rFonts w:ascii="標楷體" w:hAnsi="標楷體"/>
          <w:color w:val="000000" w:themeColor="text1"/>
          <w:lang w:val="it-IT"/>
        </w:rPr>
      </w:pPr>
    </w:p>
    <w:p w14:paraId="3B712566" w14:textId="77777777" w:rsidR="00BC756C" w:rsidRPr="00DB6FE9" w:rsidRDefault="00BC756C" w:rsidP="00BC756C">
      <w:pPr>
        <w:pStyle w:val="af4"/>
        <w:rPr>
          <w:rFonts w:ascii="標楷體" w:hAnsi="標楷體"/>
          <w:color w:val="000000" w:themeColor="text1"/>
          <w:lang w:val="it-IT"/>
        </w:rPr>
      </w:pPr>
    </w:p>
    <w:tbl>
      <w:tblPr>
        <w:tblW w:w="1533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4"/>
        <w:gridCol w:w="1337"/>
        <w:gridCol w:w="3588"/>
        <w:gridCol w:w="3000"/>
        <w:gridCol w:w="6340"/>
      </w:tblGrid>
      <w:tr w:rsidR="00CE43CD" w:rsidRPr="00DB6FE9" w14:paraId="718EEA55" w14:textId="77777777" w:rsidTr="00D809DD">
        <w:trPr>
          <w:trHeight w:val="507"/>
        </w:trPr>
        <w:tc>
          <w:tcPr>
            <w:tcW w:w="15339" w:type="dxa"/>
            <w:gridSpan w:val="5"/>
            <w:shd w:val="clear" w:color="auto" w:fill="auto"/>
          </w:tcPr>
          <w:p w14:paraId="7EB49A43" w14:textId="77777777" w:rsidR="00BC756C" w:rsidRPr="00DB6FE9" w:rsidRDefault="00BC756C" w:rsidP="00D809DD">
            <w:pPr>
              <w:jc w:val="center"/>
              <w:rPr>
                <w:rFonts w:ascii="標楷體" w:eastAsia="標楷體" w:hAnsi="標楷體" w:cs="Arial"/>
                <w:b/>
                <w:color w:val="000000" w:themeColor="text1"/>
                <w:sz w:val="28"/>
                <w:szCs w:val="28"/>
              </w:rPr>
            </w:pPr>
            <w:r w:rsidRPr="00DB6FE9">
              <w:rPr>
                <w:rFonts w:ascii="標楷體" w:eastAsia="標楷體" w:hAnsi="標楷體" w:cs="Arial" w:hint="eastAsia"/>
                <w:b/>
                <w:color w:val="000000" w:themeColor="text1"/>
                <w:sz w:val="28"/>
                <w:szCs w:val="28"/>
              </w:rPr>
              <w:t>「文山世界城」國際教育主題課程教學設計與實踐內容</w:t>
            </w:r>
            <w:r w:rsidRPr="00DB6FE9">
              <w:rPr>
                <w:rFonts w:ascii="標楷體" w:eastAsia="標楷體" w:hAnsi="標楷體" w:cs="Arial"/>
                <w:b/>
                <w:color w:val="000000" w:themeColor="text1"/>
                <w:sz w:val="28"/>
                <w:szCs w:val="28"/>
              </w:rPr>
              <w:t>—</w:t>
            </w:r>
            <w:r w:rsidRPr="00DB6FE9">
              <w:rPr>
                <w:rFonts w:ascii="標楷體" w:eastAsia="標楷體" w:hAnsi="標楷體" w:cs="Arial" w:hint="eastAsia"/>
                <w:b/>
                <w:color w:val="000000" w:themeColor="text1"/>
                <w:sz w:val="28"/>
                <w:szCs w:val="28"/>
              </w:rPr>
              <w:t>【一下：社區大小事】</w:t>
            </w:r>
          </w:p>
        </w:tc>
      </w:tr>
      <w:tr w:rsidR="00CE43CD" w:rsidRPr="00DB6FE9" w14:paraId="7A467F1F" w14:textId="77777777" w:rsidTr="00D809DD">
        <w:tc>
          <w:tcPr>
            <w:tcW w:w="2411" w:type="dxa"/>
            <w:gridSpan w:val="2"/>
            <w:vMerge w:val="restart"/>
            <w:tcBorders>
              <w:right w:val="single" w:sz="4" w:space="0" w:color="auto"/>
              <w:tl2br w:val="single" w:sz="4" w:space="0" w:color="auto"/>
            </w:tcBorders>
            <w:shd w:val="clear" w:color="auto" w:fill="auto"/>
          </w:tcPr>
          <w:p w14:paraId="12C0B199"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 xml:space="preserve">         學習表現</w:t>
            </w:r>
          </w:p>
          <w:p w14:paraId="0569F1A9"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學習</w:t>
            </w:r>
          </w:p>
          <w:p w14:paraId="4C6880EA"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內容</w:t>
            </w:r>
          </w:p>
          <w:p w14:paraId="60266467"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週次</w:t>
            </w:r>
          </w:p>
        </w:tc>
        <w:tc>
          <w:tcPr>
            <w:tcW w:w="3588" w:type="dxa"/>
            <w:tcBorders>
              <w:top w:val="single" w:sz="4" w:space="0" w:color="auto"/>
              <w:left w:val="single" w:sz="4" w:space="0" w:color="auto"/>
              <w:bottom w:val="nil"/>
              <w:right w:val="nil"/>
            </w:tcBorders>
            <w:shd w:val="clear" w:color="auto" w:fill="auto"/>
          </w:tcPr>
          <w:p w14:paraId="3BE6A3A0" w14:textId="77777777" w:rsidR="00BC756C" w:rsidRPr="00DB6FE9" w:rsidRDefault="00BC756C" w:rsidP="00D809DD">
            <w:pPr>
              <w:jc w:val="center"/>
              <w:rPr>
                <w:rFonts w:ascii="標楷體" w:eastAsia="標楷體" w:hAnsi="標楷體" w:cs="Arial"/>
                <w:b/>
                <w:color w:val="000000" w:themeColor="text1"/>
              </w:rPr>
            </w:pPr>
            <w:r w:rsidRPr="00DB6FE9">
              <w:rPr>
                <w:rFonts w:ascii="標楷體" w:eastAsia="標楷體" w:hAnsi="標楷體" w:cs="Arial" w:hint="eastAsia"/>
                <w:b/>
                <w:color w:val="000000" w:themeColor="text1"/>
              </w:rPr>
              <w:t>認知</w:t>
            </w:r>
          </w:p>
        </w:tc>
        <w:tc>
          <w:tcPr>
            <w:tcW w:w="3000" w:type="dxa"/>
            <w:tcBorders>
              <w:top w:val="single" w:sz="4" w:space="0" w:color="auto"/>
              <w:left w:val="nil"/>
              <w:bottom w:val="nil"/>
              <w:right w:val="nil"/>
            </w:tcBorders>
            <w:shd w:val="clear" w:color="auto" w:fill="auto"/>
          </w:tcPr>
          <w:p w14:paraId="1A2013A9" w14:textId="77777777" w:rsidR="00BC756C" w:rsidRPr="00DB6FE9" w:rsidRDefault="00BC756C" w:rsidP="00D809DD">
            <w:pPr>
              <w:jc w:val="center"/>
              <w:rPr>
                <w:rFonts w:ascii="標楷體" w:eastAsia="標楷體" w:hAnsi="標楷體" w:cs="Arial"/>
                <w:b/>
                <w:color w:val="000000" w:themeColor="text1"/>
              </w:rPr>
            </w:pPr>
            <w:r w:rsidRPr="00DB6FE9">
              <w:rPr>
                <w:rFonts w:ascii="標楷體" w:eastAsia="標楷體" w:hAnsi="標楷體" w:cs="Arial" w:hint="eastAsia"/>
                <w:b/>
                <w:color w:val="000000" w:themeColor="text1"/>
              </w:rPr>
              <w:t>技能</w:t>
            </w:r>
          </w:p>
        </w:tc>
        <w:tc>
          <w:tcPr>
            <w:tcW w:w="6340" w:type="dxa"/>
            <w:tcBorders>
              <w:top w:val="single" w:sz="4" w:space="0" w:color="auto"/>
              <w:left w:val="nil"/>
              <w:bottom w:val="nil"/>
              <w:right w:val="single" w:sz="4" w:space="0" w:color="auto"/>
            </w:tcBorders>
            <w:shd w:val="clear" w:color="auto" w:fill="auto"/>
          </w:tcPr>
          <w:p w14:paraId="5B9EE866" w14:textId="77777777" w:rsidR="00BC756C" w:rsidRPr="00DB6FE9" w:rsidRDefault="00BC756C" w:rsidP="00D809DD">
            <w:pPr>
              <w:jc w:val="center"/>
              <w:rPr>
                <w:rFonts w:ascii="標楷體" w:eastAsia="標楷體" w:hAnsi="標楷體" w:cs="Arial"/>
                <w:b/>
                <w:color w:val="000000" w:themeColor="text1"/>
              </w:rPr>
            </w:pPr>
            <w:r w:rsidRPr="00DB6FE9">
              <w:rPr>
                <w:rFonts w:ascii="標楷體" w:eastAsia="標楷體" w:hAnsi="標楷體" w:cs="Arial" w:hint="eastAsia"/>
                <w:b/>
                <w:color w:val="000000" w:themeColor="text1"/>
              </w:rPr>
              <w:t>情意</w:t>
            </w:r>
          </w:p>
        </w:tc>
      </w:tr>
      <w:tr w:rsidR="00CE43CD" w:rsidRPr="00DB6FE9" w14:paraId="5DD411A3" w14:textId="77777777" w:rsidTr="00D809DD">
        <w:trPr>
          <w:trHeight w:val="990"/>
        </w:trPr>
        <w:tc>
          <w:tcPr>
            <w:tcW w:w="2411" w:type="dxa"/>
            <w:gridSpan w:val="2"/>
            <w:vMerge/>
            <w:tcBorders>
              <w:right w:val="single" w:sz="4" w:space="0" w:color="auto"/>
              <w:tl2br w:val="single" w:sz="4" w:space="0" w:color="auto"/>
            </w:tcBorders>
            <w:shd w:val="clear" w:color="auto" w:fill="auto"/>
          </w:tcPr>
          <w:p w14:paraId="7D87C1F1" w14:textId="77777777" w:rsidR="00BC756C" w:rsidRPr="00DB6FE9" w:rsidRDefault="00BC756C" w:rsidP="00D809DD">
            <w:pPr>
              <w:rPr>
                <w:rFonts w:ascii="標楷體" w:eastAsia="標楷體" w:hAnsi="標楷體" w:cs="Arial"/>
                <w:color w:val="000000" w:themeColor="text1"/>
                <w:sz w:val="20"/>
                <w:szCs w:val="20"/>
              </w:rPr>
            </w:pPr>
          </w:p>
        </w:tc>
        <w:tc>
          <w:tcPr>
            <w:tcW w:w="3588" w:type="dxa"/>
            <w:tcBorders>
              <w:top w:val="nil"/>
              <w:left w:val="single" w:sz="4" w:space="0" w:color="auto"/>
              <w:bottom w:val="single" w:sz="4" w:space="0" w:color="auto"/>
              <w:right w:val="nil"/>
            </w:tcBorders>
            <w:shd w:val="clear" w:color="auto" w:fill="auto"/>
          </w:tcPr>
          <w:p w14:paraId="5C283A27" w14:textId="77777777" w:rsidR="00BC756C" w:rsidRPr="00DB6FE9" w:rsidRDefault="00BC756C" w:rsidP="00D809DD">
            <w:pPr>
              <w:jc w:val="center"/>
              <w:rPr>
                <w:rFonts w:ascii="標楷體" w:eastAsia="標楷體" w:hAnsi="標楷體" w:cs="Arial"/>
                <w:color w:val="000000" w:themeColor="text1"/>
              </w:rPr>
            </w:pPr>
            <w:r w:rsidRPr="00DB6FE9">
              <w:rPr>
                <w:rFonts w:ascii="標楷體" w:eastAsia="標楷體" w:hAnsi="標楷體"/>
                <w:color w:val="000000" w:themeColor="text1"/>
              </w:rPr>
              <w:t>1-I-1</w:t>
            </w:r>
          </w:p>
        </w:tc>
        <w:tc>
          <w:tcPr>
            <w:tcW w:w="3000" w:type="dxa"/>
            <w:tcBorders>
              <w:top w:val="nil"/>
              <w:left w:val="nil"/>
              <w:bottom w:val="single" w:sz="4" w:space="0" w:color="auto"/>
              <w:right w:val="nil"/>
            </w:tcBorders>
            <w:shd w:val="clear" w:color="auto" w:fill="auto"/>
          </w:tcPr>
          <w:p w14:paraId="0E4BD0E6" w14:textId="77777777" w:rsidR="00BC756C" w:rsidRPr="00DB6FE9" w:rsidRDefault="00BC756C" w:rsidP="00D809DD">
            <w:pPr>
              <w:jc w:val="center"/>
              <w:rPr>
                <w:rFonts w:ascii="標楷體" w:eastAsia="標楷體" w:hAnsi="標楷體" w:cs="Arial"/>
                <w:color w:val="000000" w:themeColor="text1"/>
              </w:rPr>
            </w:pPr>
            <w:r w:rsidRPr="00DB6FE9">
              <w:rPr>
                <w:rFonts w:ascii="標楷體" w:eastAsia="標楷體" w:hAnsi="標楷體"/>
                <w:color w:val="000000" w:themeColor="text1"/>
              </w:rPr>
              <w:t>4-I-2</w:t>
            </w:r>
          </w:p>
        </w:tc>
        <w:tc>
          <w:tcPr>
            <w:tcW w:w="6340" w:type="dxa"/>
            <w:tcBorders>
              <w:top w:val="nil"/>
              <w:left w:val="nil"/>
              <w:bottom w:val="single" w:sz="4" w:space="0" w:color="auto"/>
              <w:right w:val="single" w:sz="4" w:space="0" w:color="auto"/>
            </w:tcBorders>
            <w:shd w:val="clear" w:color="auto" w:fill="auto"/>
          </w:tcPr>
          <w:p w14:paraId="0D99BC28" w14:textId="77777777" w:rsidR="00BC756C" w:rsidRPr="00DB6FE9" w:rsidRDefault="00BC756C" w:rsidP="00D809DD">
            <w:pPr>
              <w:jc w:val="center"/>
              <w:rPr>
                <w:rFonts w:ascii="標楷體" w:eastAsia="標楷體" w:hAnsi="標楷體" w:cs="Arial"/>
                <w:b/>
                <w:color w:val="000000" w:themeColor="text1"/>
              </w:rPr>
            </w:pPr>
            <w:r w:rsidRPr="00DB6FE9">
              <w:rPr>
                <w:rFonts w:ascii="標楷體" w:eastAsia="標楷體" w:hAnsi="標楷體"/>
                <w:color w:val="000000" w:themeColor="text1"/>
              </w:rPr>
              <w:t>2-I-1</w:t>
            </w:r>
          </w:p>
        </w:tc>
      </w:tr>
      <w:tr w:rsidR="00CE43CD" w:rsidRPr="00DB6FE9" w14:paraId="235A3BD5" w14:textId="77777777" w:rsidTr="00D809DD">
        <w:trPr>
          <w:trHeight w:val="735"/>
        </w:trPr>
        <w:tc>
          <w:tcPr>
            <w:tcW w:w="1074" w:type="dxa"/>
            <w:shd w:val="clear" w:color="auto" w:fill="auto"/>
          </w:tcPr>
          <w:p w14:paraId="2BB58284"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十一、十二</w:t>
            </w:r>
          </w:p>
        </w:tc>
        <w:tc>
          <w:tcPr>
            <w:tcW w:w="1337" w:type="dxa"/>
            <w:shd w:val="clear" w:color="auto" w:fill="auto"/>
            <w:vAlign w:val="center"/>
          </w:tcPr>
          <w:p w14:paraId="6D5CD5CC" w14:textId="77777777" w:rsidR="00BC756C" w:rsidRPr="00DB6FE9" w:rsidRDefault="00BC756C" w:rsidP="00D809DD">
            <w:pPr>
              <w:pStyle w:val="af4"/>
              <w:jc w:val="center"/>
              <w:rPr>
                <w:rFonts w:ascii="標楷體" w:hAnsi="標楷體"/>
                <w:color w:val="000000" w:themeColor="text1"/>
                <w:szCs w:val="28"/>
                <w:lang w:val="it-IT"/>
              </w:rPr>
            </w:pPr>
            <w:r w:rsidRPr="00DB6FE9">
              <w:rPr>
                <w:rFonts w:ascii="標楷體" w:hAnsi="標楷體" w:hint="eastAsia"/>
                <w:color w:val="000000" w:themeColor="text1"/>
                <w:szCs w:val="28"/>
                <w:lang w:val="it-IT"/>
              </w:rPr>
              <w:t>社區機構</w:t>
            </w:r>
          </w:p>
        </w:tc>
        <w:tc>
          <w:tcPr>
            <w:tcW w:w="12928" w:type="dxa"/>
            <w:gridSpan w:val="3"/>
            <w:tcBorders>
              <w:top w:val="single" w:sz="4" w:space="0" w:color="auto"/>
            </w:tcBorders>
            <w:shd w:val="clear" w:color="auto" w:fill="auto"/>
          </w:tcPr>
          <w:p w14:paraId="1D82D6C4" w14:textId="77777777" w:rsidR="00BC756C" w:rsidRPr="00DB6FE9" w:rsidRDefault="00BC756C" w:rsidP="00D809DD">
            <w:pPr>
              <w:jc w:val="both"/>
              <w:rPr>
                <w:rFonts w:ascii="標楷體" w:eastAsia="標楷體" w:hAnsi="標楷體" w:cs="Arial"/>
                <w:color w:val="000000" w:themeColor="text1"/>
              </w:rPr>
            </w:pPr>
            <w:r w:rsidRPr="00DB6FE9">
              <w:rPr>
                <w:rFonts w:ascii="標楷體" w:eastAsia="標楷體" w:hAnsi="標楷體" w:cs="Arial" w:hint="eastAsia"/>
                <w:color w:val="000000" w:themeColor="text1"/>
              </w:rPr>
              <w:t>一、動機：(1)請學生回想生活課所學的「社區機構」概念，請學生說出自家或學校周邊社區有哪些「社區機構」？(2) 以</w:t>
            </w:r>
            <w:r w:rsidRPr="00DB6FE9">
              <w:rPr>
                <w:rFonts w:ascii="標楷體" w:eastAsia="標楷體" w:hAnsi="標楷體"/>
                <w:color w:val="000000" w:themeColor="text1"/>
              </w:rPr>
              <w:t>Google Map</w:t>
            </w:r>
            <w:r w:rsidRPr="00DB6FE9">
              <w:rPr>
                <w:rFonts w:ascii="標楷體" w:eastAsia="標楷體" w:hAnsi="標楷體" w:cs="Arial" w:hint="eastAsia"/>
                <w:color w:val="000000" w:themeColor="text1"/>
              </w:rPr>
              <w:t>街景圖和示意圖、</w:t>
            </w:r>
            <w:r w:rsidRPr="00DB6FE9">
              <w:rPr>
                <w:rFonts w:ascii="標楷體" w:eastAsia="標楷體" w:hAnsi="標楷體"/>
                <w:color w:val="000000" w:themeColor="text1"/>
              </w:rPr>
              <w:t>YouTube</w:t>
            </w:r>
            <w:r w:rsidRPr="00DB6FE9">
              <w:rPr>
                <w:rFonts w:ascii="標楷體" w:eastAsia="標楷體" w:hAnsi="標楷體" w:cs="Arial" w:hint="eastAsia"/>
                <w:color w:val="000000" w:themeColor="text1"/>
              </w:rPr>
              <w:t>旅遊行腳影片為例，看看不同國家、城市的社區的機構與設施有哪些異同。</w:t>
            </w:r>
          </w:p>
          <w:p w14:paraId="3F75E728"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二、發展：(1)請學生說出自己和家人的生活型態(家中人口組成、大約年齡、生活類型)，想想各自需要哪些社區機構和設施？(2)引導學生思考與討論，現在學校所在地或學生生活的社區，是否所具備社區居民所需要的各種機構與設施？</w:t>
            </w:r>
          </w:p>
          <w:p w14:paraId="2931CE16"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三、綜合：思考各種不同的家庭人口組成、生活型態，試著以此設計出一個假想中的「微型社區」，讓生活可以更加安全便利。</w:t>
            </w:r>
          </w:p>
          <w:p w14:paraId="76BBF2B0"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四、歸納：社區、社區機構和居民間有緊密的關聯，一個宜居的社區，需要能夠滿足居民休閒、醫療、人身安全、親善照護等需求，而這些相關的社區機構資源若是能被善加利用，就能形成一個健全的社區網絡。</w:t>
            </w:r>
          </w:p>
        </w:tc>
      </w:tr>
      <w:tr w:rsidR="00CE43CD" w:rsidRPr="00DB6FE9" w14:paraId="5437290C" w14:textId="77777777" w:rsidTr="00D809DD">
        <w:trPr>
          <w:trHeight w:val="703"/>
        </w:trPr>
        <w:tc>
          <w:tcPr>
            <w:tcW w:w="1074" w:type="dxa"/>
            <w:shd w:val="clear" w:color="auto" w:fill="auto"/>
          </w:tcPr>
          <w:p w14:paraId="57B61173"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十三、十四</w:t>
            </w:r>
          </w:p>
        </w:tc>
        <w:tc>
          <w:tcPr>
            <w:tcW w:w="1337" w:type="dxa"/>
            <w:shd w:val="clear" w:color="auto" w:fill="auto"/>
            <w:vAlign w:val="center"/>
          </w:tcPr>
          <w:p w14:paraId="7EC85605" w14:textId="77777777" w:rsidR="00BC756C" w:rsidRPr="00DB6FE9" w:rsidRDefault="00BC756C" w:rsidP="00D809DD">
            <w:pPr>
              <w:spacing w:line="0" w:lineRule="atLeast"/>
              <w:jc w:val="center"/>
              <w:rPr>
                <w:rFonts w:ascii="標楷體" w:eastAsia="標楷體" w:hAnsi="標楷體"/>
                <w:color w:val="000000" w:themeColor="text1"/>
                <w:sz w:val="28"/>
                <w:szCs w:val="28"/>
                <w:lang w:val="it-IT"/>
              </w:rPr>
            </w:pPr>
            <w:r w:rsidRPr="00DB6FE9">
              <w:rPr>
                <w:rFonts w:ascii="標楷體" w:eastAsia="標楷體" w:hAnsi="標楷體" w:hint="eastAsia"/>
                <w:color w:val="000000" w:themeColor="text1"/>
                <w:sz w:val="28"/>
                <w:szCs w:val="28"/>
                <w:lang w:val="it-IT"/>
              </w:rPr>
              <w:t>我們的</w:t>
            </w:r>
          </w:p>
          <w:p w14:paraId="6698F793" w14:textId="77777777" w:rsidR="00BC756C" w:rsidRPr="00DB6FE9" w:rsidRDefault="00BC756C" w:rsidP="00D809DD">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lang w:val="it-IT"/>
              </w:rPr>
              <w:t>社區</w:t>
            </w:r>
          </w:p>
        </w:tc>
        <w:tc>
          <w:tcPr>
            <w:tcW w:w="12928" w:type="dxa"/>
            <w:gridSpan w:val="3"/>
            <w:shd w:val="clear" w:color="auto" w:fill="auto"/>
          </w:tcPr>
          <w:p w14:paraId="155EA2B0" w14:textId="77777777" w:rsidR="00BC756C" w:rsidRPr="00DB6FE9" w:rsidRDefault="00BC756C" w:rsidP="00D809DD">
            <w:pPr>
              <w:jc w:val="both"/>
              <w:rPr>
                <w:rFonts w:ascii="標楷體" w:eastAsia="標楷體" w:hAnsi="標楷體" w:cs="Arial"/>
                <w:color w:val="000000" w:themeColor="text1"/>
              </w:rPr>
            </w:pPr>
            <w:r w:rsidRPr="00DB6FE9">
              <w:rPr>
                <w:rFonts w:ascii="標楷體" w:eastAsia="標楷體" w:hAnsi="標楷體" w:cs="Arial" w:hint="eastAsia"/>
                <w:color w:val="000000" w:themeColor="text1"/>
              </w:rPr>
              <w:t>一、動機：提供學校周邊的空照圖，讓學生觀察、猜想並判斷，這個地點可能是哪裡？</w:t>
            </w:r>
          </w:p>
          <w:p w14:paraId="6A93FD12"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二、發展：(1)以學校周邊</w:t>
            </w:r>
            <w:r w:rsidRPr="00DB6FE9">
              <w:rPr>
                <w:rFonts w:ascii="標楷體" w:eastAsia="標楷體" w:hAnsi="標楷體"/>
                <w:color w:val="000000" w:themeColor="text1"/>
              </w:rPr>
              <w:t>Google Map</w:t>
            </w:r>
            <w:r w:rsidRPr="00DB6FE9">
              <w:rPr>
                <w:rFonts w:ascii="標楷體" w:eastAsia="標楷體" w:hAnsi="標楷體" w:cs="Arial" w:hint="eastAsia"/>
                <w:color w:val="000000" w:themeColor="text1"/>
              </w:rPr>
              <w:t>街景圖和示意圖為例，請學生看看是否還有其他公眾設施、或特殊建築物。(2)設定路線圖，實際走訪學校所在社區。</w:t>
            </w:r>
          </w:p>
          <w:p w14:paraId="4A609226"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三、綜合：參考空照圖、</w:t>
            </w:r>
            <w:r w:rsidRPr="00DB6FE9">
              <w:rPr>
                <w:rFonts w:ascii="標楷體" w:eastAsia="標楷體" w:hAnsi="標楷體"/>
                <w:color w:val="000000" w:themeColor="text1"/>
              </w:rPr>
              <w:t>Google Map</w:t>
            </w:r>
            <w:r w:rsidRPr="00DB6FE9">
              <w:rPr>
                <w:rFonts w:ascii="標楷體" w:eastAsia="標楷體" w:hAnsi="標楷體" w:cs="Arial" w:hint="eastAsia"/>
                <w:color w:val="000000" w:themeColor="text1"/>
              </w:rPr>
              <w:t>街景圖和示意圖，以及實地社區踏查的經驗，建構社區各重要設施位置概念後再畫出社區地圖。</w:t>
            </w:r>
          </w:p>
          <w:p w14:paraId="75D3AA3F"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四、歸納：社區的認識，除了知識上的「了解」、「認識」外，也包含了實際參訪和踏查，從實際的經驗構成自身的存在感，以及對社區的「參與感」。</w:t>
            </w:r>
          </w:p>
        </w:tc>
      </w:tr>
      <w:tr w:rsidR="00CE43CD" w:rsidRPr="00DB6FE9" w14:paraId="14E45263" w14:textId="77777777" w:rsidTr="00D809DD">
        <w:trPr>
          <w:trHeight w:val="543"/>
        </w:trPr>
        <w:tc>
          <w:tcPr>
            <w:tcW w:w="1074" w:type="dxa"/>
            <w:shd w:val="clear" w:color="auto" w:fill="auto"/>
          </w:tcPr>
          <w:p w14:paraId="632E9C6E"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十五、十六</w:t>
            </w:r>
          </w:p>
        </w:tc>
        <w:tc>
          <w:tcPr>
            <w:tcW w:w="1337" w:type="dxa"/>
            <w:shd w:val="clear" w:color="auto" w:fill="auto"/>
            <w:vAlign w:val="center"/>
          </w:tcPr>
          <w:p w14:paraId="0E341775" w14:textId="77777777" w:rsidR="00BC756C" w:rsidRPr="00DB6FE9" w:rsidRDefault="00BC756C" w:rsidP="00D809DD">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lang w:val="it-IT"/>
              </w:rPr>
              <w:t>社區的以前和現在</w:t>
            </w:r>
          </w:p>
        </w:tc>
        <w:tc>
          <w:tcPr>
            <w:tcW w:w="12928" w:type="dxa"/>
            <w:gridSpan w:val="3"/>
            <w:shd w:val="clear" w:color="auto" w:fill="auto"/>
          </w:tcPr>
          <w:p w14:paraId="7F74A1C4" w14:textId="77777777" w:rsidR="00BC756C" w:rsidRPr="00DB6FE9" w:rsidRDefault="00BC756C" w:rsidP="00D809DD">
            <w:pPr>
              <w:jc w:val="both"/>
              <w:rPr>
                <w:rFonts w:ascii="標楷體" w:eastAsia="標楷體" w:hAnsi="標楷體" w:cs="Arial"/>
                <w:color w:val="000000" w:themeColor="text1"/>
              </w:rPr>
            </w:pPr>
            <w:r w:rsidRPr="00DB6FE9">
              <w:rPr>
                <w:rFonts w:ascii="標楷體" w:eastAsia="標楷體" w:hAnsi="標楷體" w:cs="Arial" w:hint="eastAsia"/>
                <w:color w:val="000000" w:themeColor="text1"/>
              </w:rPr>
              <w:t>一、動機：提供相同地點，不同時期的照片，讓學生觀察並分享有那些改變？</w:t>
            </w:r>
          </w:p>
          <w:p w14:paraId="386EDA3C"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二、發展：(1)以學校不同時期的照片為例，按照時間先後順序發表，讓學生觀察並分享有那些改變？</w:t>
            </w:r>
          </w:p>
          <w:p w14:paraId="0FB6F75B"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(2)引導學生觀察並思考，是什麼原因造成這些改變？(例：從稻田變成空地、再從空地變成高樓大廈。學校的操場從紅土地變成</w:t>
            </w:r>
            <w:r w:rsidRPr="00DB6FE9">
              <w:rPr>
                <w:rFonts w:ascii="標楷體" w:eastAsia="標楷體" w:hAnsi="標楷體"/>
                <w:color w:val="000000" w:themeColor="text1"/>
              </w:rPr>
              <w:t>PU</w:t>
            </w:r>
            <w:r w:rsidRPr="00DB6FE9">
              <w:rPr>
                <w:rFonts w:ascii="標楷體" w:eastAsia="標楷體" w:hAnsi="標楷體" w:cs="Arial" w:hint="eastAsia"/>
                <w:color w:val="000000" w:themeColor="text1"/>
              </w:rPr>
              <w:t>跑道。)(3)邀請具學校社區舊經驗的「知識家」分享，回答學生相關問題。</w:t>
            </w:r>
          </w:p>
          <w:p w14:paraId="793C2370"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 xml:space="preserve">三、綜合：以學習筆記引導學生思考、紀錄、回饋，了解社區曾經歷的改變，並推想未來可能的發展。 </w:t>
            </w:r>
          </w:p>
          <w:p w14:paraId="13288789"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四、歸納：社區因為人口組成、生活需要、社會的發展，會有不同的演進改變，造成不同的樣貌，了解所在的社區，了解自己和社區的關係，提升對社區的「參與感」與「責任感」。</w:t>
            </w:r>
          </w:p>
        </w:tc>
      </w:tr>
      <w:tr w:rsidR="00CE43CD" w:rsidRPr="00DB6FE9" w14:paraId="38C2CF1E" w14:textId="77777777" w:rsidTr="00D809DD">
        <w:trPr>
          <w:trHeight w:val="639"/>
        </w:trPr>
        <w:tc>
          <w:tcPr>
            <w:tcW w:w="1074" w:type="dxa"/>
            <w:shd w:val="clear" w:color="auto" w:fill="auto"/>
          </w:tcPr>
          <w:p w14:paraId="16395B9C"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lastRenderedPageBreak/>
              <w:t>十七、十八</w:t>
            </w:r>
          </w:p>
        </w:tc>
        <w:tc>
          <w:tcPr>
            <w:tcW w:w="1337" w:type="dxa"/>
            <w:shd w:val="clear" w:color="auto" w:fill="auto"/>
            <w:vAlign w:val="center"/>
          </w:tcPr>
          <w:p w14:paraId="317C39A1" w14:textId="77777777" w:rsidR="00BC756C" w:rsidRPr="00DB6FE9" w:rsidRDefault="00BC756C" w:rsidP="00D809DD">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小小社區導覽員</w:t>
            </w:r>
          </w:p>
        </w:tc>
        <w:tc>
          <w:tcPr>
            <w:tcW w:w="12928" w:type="dxa"/>
            <w:gridSpan w:val="3"/>
            <w:shd w:val="clear" w:color="auto" w:fill="auto"/>
          </w:tcPr>
          <w:p w14:paraId="05BB93AF" w14:textId="77777777" w:rsidR="00BC756C" w:rsidRPr="00DB6FE9" w:rsidRDefault="00BC756C" w:rsidP="00D809DD">
            <w:pPr>
              <w:jc w:val="both"/>
              <w:rPr>
                <w:rFonts w:ascii="標楷體" w:eastAsia="標楷體" w:hAnsi="標楷體" w:cs="Arial"/>
                <w:color w:val="000000" w:themeColor="text1"/>
              </w:rPr>
            </w:pPr>
            <w:r w:rsidRPr="00DB6FE9">
              <w:rPr>
                <w:rFonts w:ascii="標楷體" w:eastAsia="標楷體" w:hAnsi="標楷體" w:cs="Arial" w:hint="eastAsia"/>
                <w:color w:val="000000" w:themeColor="text1"/>
              </w:rPr>
              <w:t>一、動機：請學生討論並發表，如果來到一個全新、陌生的地方，你最想要知道什麼資訊？</w:t>
            </w:r>
          </w:p>
          <w:p w14:paraId="081D4AEA"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二、發展：(1)以參訪者的需求為出發點，列出哪些是需要向參訪者介紹的資訊？(2)想想在社區中有哪些特色，是值得向參訪者介紹的資訊。(3)列出要介紹的社區特點。(4)思考並寫下該如何介紹。</w:t>
            </w:r>
          </w:p>
          <w:p w14:paraId="66CF982C"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三、綜合：學生以自己所畫的社區地圖為例，經過實際練習，再介紹社區的特點。</w:t>
            </w:r>
          </w:p>
          <w:p w14:paraId="450DAD6C"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四、歸納：一個社區，有屬於自己的一段故事。做為一個「替社區說故事的人」，透過故事的傳遞，會幫助更多人了解這個社區，愛惜這個社區。</w:t>
            </w:r>
          </w:p>
        </w:tc>
      </w:tr>
      <w:tr w:rsidR="00CE43CD" w:rsidRPr="00DB6FE9" w14:paraId="29303713" w14:textId="77777777" w:rsidTr="00D809DD">
        <w:tc>
          <w:tcPr>
            <w:tcW w:w="1074" w:type="dxa"/>
            <w:shd w:val="clear" w:color="auto" w:fill="auto"/>
          </w:tcPr>
          <w:p w14:paraId="2490854C" w14:textId="77777777" w:rsidR="00BC756C" w:rsidRPr="00DB6FE9" w:rsidRDefault="00BC756C" w:rsidP="00D809DD">
            <w:pPr>
              <w:rPr>
                <w:rFonts w:ascii="標楷體" w:eastAsia="標楷體" w:hAnsi="標楷體" w:cs="Arial"/>
                <w:b/>
                <w:color w:val="000000" w:themeColor="text1"/>
                <w:sz w:val="26"/>
                <w:szCs w:val="26"/>
              </w:rPr>
            </w:pPr>
            <w:r w:rsidRPr="00DB6FE9">
              <w:rPr>
                <w:rFonts w:ascii="標楷體" w:eastAsia="標楷體" w:hAnsi="標楷體" w:cs="Arial"/>
                <w:b/>
                <w:color w:val="000000" w:themeColor="text1"/>
                <w:sz w:val="26"/>
                <w:szCs w:val="26"/>
              </w:rPr>
              <w:t>學</w:t>
            </w:r>
            <w:r w:rsidRPr="00DB6FE9">
              <w:rPr>
                <w:rFonts w:ascii="標楷體" w:eastAsia="標楷體" w:hAnsi="標楷體" w:cs="Arial" w:hint="eastAsia"/>
                <w:b/>
                <w:color w:val="000000" w:themeColor="text1"/>
                <w:sz w:val="26"/>
                <w:szCs w:val="26"/>
              </w:rPr>
              <w:t>習內容與學習</w:t>
            </w:r>
            <w:r w:rsidRPr="00DB6FE9">
              <w:rPr>
                <w:rFonts w:ascii="標楷體" w:eastAsia="標楷體" w:hAnsi="標楷體" w:cs="Arial"/>
                <w:b/>
                <w:color w:val="000000" w:themeColor="text1"/>
                <w:sz w:val="26"/>
                <w:szCs w:val="26"/>
              </w:rPr>
              <w:t>歷程</w:t>
            </w:r>
          </w:p>
          <w:p w14:paraId="57566E74" w14:textId="77777777" w:rsidR="00BC756C" w:rsidRPr="00DB6FE9" w:rsidRDefault="00BC756C" w:rsidP="00D809DD">
            <w:pPr>
              <w:rPr>
                <w:rFonts w:ascii="標楷體" w:eastAsia="標楷體" w:hAnsi="標楷體" w:cs="Arial"/>
                <w:b/>
                <w:color w:val="000000" w:themeColor="text1"/>
                <w:sz w:val="26"/>
                <w:szCs w:val="26"/>
              </w:rPr>
            </w:pPr>
          </w:p>
        </w:tc>
        <w:tc>
          <w:tcPr>
            <w:tcW w:w="1337" w:type="dxa"/>
            <w:shd w:val="clear" w:color="auto" w:fill="auto"/>
          </w:tcPr>
          <w:p w14:paraId="29D83AAC" w14:textId="77777777" w:rsidR="00BC756C" w:rsidRPr="00DB6FE9" w:rsidRDefault="00BC756C" w:rsidP="00D809DD">
            <w:pPr>
              <w:rPr>
                <w:rFonts w:ascii="標楷體" w:eastAsia="標楷體" w:hAnsi="標楷體" w:cs="Arial"/>
                <w:color w:val="000000" w:themeColor="text1"/>
                <w:sz w:val="20"/>
                <w:szCs w:val="20"/>
              </w:rPr>
            </w:pPr>
            <w:r w:rsidRPr="00DB6FE9">
              <w:rPr>
                <w:rFonts w:ascii="標楷體" w:eastAsia="標楷體" w:hAnsi="標楷體" w:cs="Arial" w:hint="eastAsia"/>
                <w:color w:val="000000" w:themeColor="text1"/>
                <w:sz w:val="20"/>
                <w:szCs w:val="20"/>
              </w:rPr>
              <w:t>一、教材設計</w:t>
            </w:r>
          </w:p>
          <w:p w14:paraId="674FACDA" w14:textId="77777777" w:rsidR="00BC756C" w:rsidRPr="00DB6FE9" w:rsidRDefault="00BC756C" w:rsidP="00D809DD">
            <w:pPr>
              <w:rPr>
                <w:rFonts w:ascii="標楷體" w:eastAsia="標楷體" w:hAnsi="標楷體" w:cs="Arial"/>
                <w:color w:val="000000" w:themeColor="text1"/>
                <w:sz w:val="20"/>
                <w:szCs w:val="20"/>
              </w:rPr>
            </w:pPr>
            <w:r w:rsidRPr="00DB6FE9">
              <w:rPr>
                <w:rFonts w:ascii="標楷體" w:eastAsia="標楷體" w:hAnsi="標楷體" w:cs="Arial" w:hint="eastAsia"/>
                <w:color w:val="000000" w:themeColor="text1"/>
                <w:sz w:val="20"/>
                <w:szCs w:val="20"/>
              </w:rPr>
              <w:t>二、</w:t>
            </w:r>
            <w:r w:rsidRPr="00DB6FE9">
              <w:rPr>
                <w:rFonts w:ascii="標楷體" w:eastAsia="標楷體" w:hAnsi="標楷體" w:cs="Arial"/>
                <w:color w:val="000000" w:themeColor="text1"/>
                <w:sz w:val="20"/>
                <w:szCs w:val="20"/>
              </w:rPr>
              <w:t>教學步驟</w:t>
            </w:r>
          </w:p>
          <w:p w14:paraId="76A71543" w14:textId="77777777" w:rsidR="00BC756C" w:rsidRPr="00DB6FE9" w:rsidRDefault="00BC756C" w:rsidP="00D809DD">
            <w:pPr>
              <w:rPr>
                <w:rFonts w:ascii="標楷體" w:eastAsia="標楷體" w:hAnsi="標楷體" w:cs="Arial"/>
                <w:color w:val="000000" w:themeColor="text1"/>
                <w:sz w:val="20"/>
                <w:szCs w:val="20"/>
              </w:rPr>
            </w:pPr>
            <w:r w:rsidRPr="00DB6FE9">
              <w:rPr>
                <w:rFonts w:ascii="標楷體" w:eastAsia="標楷體" w:hAnsi="標楷體" w:cs="Arial" w:hint="eastAsia"/>
                <w:color w:val="000000" w:themeColor="text1"/>
                <w:sz w:val="20"/>
                <w:szCs w:val="20"/>
              </w:rPr>
              <w:t>三、</w:t>
            </w:r>
            <w:r w:rsidRPr="00DB6FE9">
              <w:rPr>
                <w:rFonts w:ascii="標楷體" w:eastAsia="標楷體" w:hAnsi="標楷體" w:cs="Arial"/>
                <w:color w:val="000000" w:themeColor="text1"/>
                <w:sz w:val="20"/>
                <w:szCs w:val="20"/>
              </w:rPr>
              <w:t>學習評量</w:t>
            </w:r>
          </w:p>
          <w:p w14:paraId="02E7A507" w14:textId="77777777" w:rsidR="00BC756C" w:rsidRPr="00DB6FE9" w:rsidRDefault="00BC756C" w:rsidP="00D809DD">
            <w:pPr>
              <w:rPr>
                <w:rFonts w:ascii="標楷體" w:eastAsia="標楷體" w:hAnsi="標楷體" w:cs="Arial"/>
                <w:color w:val="000000" w:themeColor="text1"/>
                <w:sz w:val="20"/>
                <w:szCs w:val="20"/>
              </w:rPr>
            </w:pPr>
            <w:r w:rsidRPr="00DB6FE9">
              <w:rPr>
                <w:rFonts w:ascii="標楷體" w:eastAsia="標楷體" w:hAnsi="標楷體" w:cs="Arial" w:hint="eastAsia"/>
                <w:color w:val="000000" w:themeColor="text1"/>
                <w:sz w:val="20"/>
                <w:szCs w:val="20"/>
              </w:rPr>
              <w:t>四、</w:t>
            </w:r>
            <w:r w:rsidRPr="00DB6FE9">
              <w:rPr>
                <w:rFonts w:ascii="標楷體" w:eastAsia="標楷體" w:hAnsi="標楷體" w:cs="Arial"/>
                <w:color w:val="000000" w:themeColor="text1"/>
                <w:sz w:val="20"/>
                <w:szCs w:val="20"/>
              </w:rPr>
              <w:t>補救與</w:t>
            </w:r>
            <w:r w:rsidRPr="00DB6FE9">
              <w:rPr>
                <w:rFonts w:ascii="標楷體" w:eastAsia="標楷體" w:hAnsi="標楷體" w:cs="Arial" w:hint="eastAsia"/>
                <w:color w:val="000000" w:themeColor="text1"/>
                <w:sz w:val="20"/>
                <w:szCs w:val="20"/>
              </w:rPr>
              <w:t>補充</w:t>
            </w:r>
          </w:p>
        </w:tc>
        <w:tc>
          <w:tcPr>
            <w:tcW w:w="12928" w:type="dxa"/>
            <w:gridSpan w:val="3"/>
            <w:shd w:val="clear" w:color="auto" w:fill="auto"/>
          </w:tcPr>
          <w:p w14:paraId="0BB2B06C" w14:textId="77777777" w:rsidR="00BC756C" w:rsidRPr="00DB6FE9" w:rsidRDefault="00BC756C" w:rsidP="00D809DD">
            <w:pPr>
              <w:rPr>
                <w:rFonts w:ascii="標楷體" w:eastAsia="標楷體" w:hAnsi="標楷體"/>
                <w:color w:val="000000" w:themeColor="text1"/>
                <w:szCs w:val="22"/>
              </w:rPr>
            </w:pPr>
            <w:r w:rsidRPr="00DB6FE9">
              <w:rPr>
                <w:rFonts w:ascii="標楷體" w:eastAsia="標楷體" w:hAnsi="標楷體" w:cs="Arial" w:hint="eastAsia"/>
                <w:color w:val="000000" w:themeColor="text1"/>
              </w:rPr>
              <w:t>一、教材設計：實際視覺輔助、照片</w:t>
            </w:r>
            <w:r w:rsidRPr="00DB6FE9">
              <w:rPr>
                <w:rFonts w:ascii="標楷體" w:eastAsia="標楷體" w:hAnsi="標楷體"/>
                <w:color w:val="000000" w:themeColor="text1"/>
              </w:rPr>
              <w:t>(visual aids)</w:t>
            </w:r>
            <w:r w:rsidRPr="00DB6FE9">
              <w:rPr>
                <w:rFonts w:ascii="標楷體" w:eastAsia="標楷體" w:hAnsi="標楷體" w:hint="eastAsia"/>
                <w:color w:val="000000" w:themeColor="text1"/>
              </w:rPr>
              <w:t>、</w:t>
            </w:r>
            <w:r w:rsidRPr="00DB6FE9">
              <w:rPr>
                <w:rFonts w:ascii="標楷體" w:eastAsia="標楷體" w:hAnsi="標楷體" w:cs="Arial" w:hint="eastAsia"/>
                <w:color w:val="000000" w:themeColor="text1"/>
                <w:szCs w:val="22"/>
              </w:rPr>
              <w:t>社區學習模式</w:t>
            </w:r>
            <w:r w:rsidRPr="00DB6FE9">
              <w:rPr>
                <w:rFonts w:ascii="標楷體" w:eastAsia="標楷體" w:hAnsi="標楷體"/>
                <w:color w:val="000000" w:themeColor="text1"/>
                <w:szCs w:val="22"/>
              </w:rPr>
              <w:t>(community learning)</w:t>
            </w:r>
            <w:r w:rsidRPr="00DB6FE9">
              <w:rPr>
                <w:rFonts w:ascii="標楷體" w:eastAsia="標楷體" w:hAnsi="標楷體" w:hint="eastAsia"/>
                <w:color w:val="000000" w:themeColor="text1"/>
                <w:szCs w:val="22"/>
              </w:rPr>
              <w:t>、任務導向的語言學習(T</w:t>
            </w:r>
            <w:r w:rsidRPr="00DB6FE9">
              <w:rPr>
                <w:rFonts w:ascii="標楷體" w:eastAsia="標楷體" w:hAnsi="標楷體"/>
                <w:color w:val="000000" w:themeColor="text1"/>
                <w:szCs w:val="22"/>
              </w:rPr>
              <w:t>ask-based language learning</w:t>
            </w:r>
            <w:r w:rsidRPr="00DB6FE9">
              <w:rPr>
                <w:rFonts w:ascii="標楷體" w:eastAsia="標楷體" w:hAnsi="標楷體" w:hint="eastAsia"/>
                <w:color w:val="000000" w:themeColor="text1"/>
                <w:szCs w:val="22"/>
              </w:rPr>
              <w:t>)。</w:t>
            </w:r>
          </w:p>
          <w:p w14:paraId="6126DF86"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二、教學步驟：提供素材</w:t>
            </w:r>
            <w:r w:rsidRPr="00DB6FE9">
              <w:rPr>
                <w:rFonts w:ascii="標楷體" w:eastAsia="標楷體" w:hAnsi="標楷體" w:cs="Arial"/>
                <w:color w:val="000000" w:themeColor="text1"/>
              </w:rPr>
              <w:sym w:font="Wingdings" w:char="F0E0"/>
            </w:r>
            <w:r w:rsidRPr="00DB6FE9">
              <w:rPr>
                <w:rFonts w:ascii="標楷體" w:eastAsia="標楷體" w:hAnsi="標楷體" w:cs="Arial" w:hint="eastAsia"/>
                <w:color w:val="000000" w:themeColor="text1"/>
              </w:rPr>
              <w:t>啟發</w:t>
            </w:r>
            <w:r w:rsidRPr="00DB6FE9">
              <w:rPr>
                <w:rFonts w:ascii="標楷體" w:eastAsia="標楷體" w:hAnsi="標楷體" w:cs="Arial"/>
                <w:color w:val="000000" w:themeColor="text1"/>
              </w:rPr>
              <w:sym w:font="Wingdings" w:char="F0E0"/>
            </w:r>
            <w:r w:rsidRPr="00DB6FE9">
              <w:rPr>
                <w:rFonts w:ascii="標楷體" w:eastAsia="標楷體" w:hAnsi="標楷體" w:cs="Arial" w:hint="eastAsia"/>
                <w:color w:val="000000" w:themeColor="text1"/>
              </w:rPr>
              <w:t>實際踏查</w:t>
            </w:r>
            <w:r w:rsidRPr="00DB6FE9">
              <w:rPr>
                <w:rFonts w:ascii="標楷體" w:eastAsia="標楷體" w:hAnsi="標楷體" w:cs="Arial"/>
                <w:color w:val="000000" w:themeColor="text1"/>
              </w:rPr>
              <w:sym w:font="Wingdings" w:char="F0E0"/>
            </w:r>
            <w:r w:rsidRPr="00DB6FE9">
              <w:rPr>
                <w:rFonts w:ascii="標楷體" w:eastAsia="標楷體" w:hAnsi="標楷體" w:cs="Arial" w:hint="eastAsia"/>
                <w:color w:val="000000" w:themeColor="text1"/>
              </w:rPr>
              <w:t>概念整合</w:t>
            </w:r>
            <w:r w:rsidRPr="00DB6FE9">
              <w:rPr>
                <w:rFonts w:ascii="標楷體" w:eastAsia="標楷體" w:hAnsi="標楷體" w:cs="Arial"/>
                <w:color w:val="000000" w:themeColor="text1"/>
              </w:rPr>
              <w:sym w:font="Wingdings" w:char="F0E0"/>
            </w:r>
            <w:r w:rsidRPr="00DB6FE9">
              <w:rPr>
                <w:rFonts w:ascii="標楷體" w:eastAsia="標楷體" w:hAnsi="標楷體" w:cs="Arial" w:hint="eastAsia"/>
                <w:color w:val="000000" w:themeColor="text1"/>
              </w:rPr>
              <w:t>學習回饋。</w:t>
            </w:r>
          </w:p>
          <w:p w14:paraId="2B5A02AB"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三、學習評量：社區地圖繪製、介紹(圖文創作、口語評量)。</w:t>
            </w:r>
          </w:p>
          <w:p w14:paraId="3725335D"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rPr>
              <w:t>四、補救與補充：同儕評量、作業指導。</w:t>
            </w:r>
          </w:p>
        </w:tc>
      </w:tr>
      <w:tr w:rsidR="00CE43CD" w:rsidRPr="00DB6FE9" w14:paraId="0F96F149" w14:textId="77777777" w:rsidTr="00D809DD">
        <w:tc>
          <w:tcPr>
            <w:tcW w:w="1074" w:type="dxa"/>
            <w:shd w:val="clear" w:color="auto" w:fill="auto"/>
          </w:tcPr>
          <w:p w14:paraId="39BDA7E6" w14:textId="77777777" w:rsidR="00BC756C" w:rsidRPr="00DB6FE9" w:rsidRDefault="00BC756C" w:rsidP="00D809DD">
            <w:pPr>
              <w:rPr>
                <w:rFonts w:ascii="標楷體" w:eastAsia="標楷體" w:hAnsi="標楷體" w:cs="Arial"/>
                <w:b/>
                <w:color w:val="000000" w:themeColor="text1"/>
                <w:sz w:val="26"/>
                <w:szCs w:val="26"/>
              </w:rPr>
            </w:pPr>
            <w:r w:rsidRPr="00DB6FE9">
              <w:rPr>
                <w:rFonts w:ascii="標楷體" w:eastAsia="標楷體" w:hAnsi="標楷體" w:cs="Arial" w:hint="eastAsia"/>
                <w:b/>
                <w:color w:val="000000" w:themeColor="text1"/>
                <w:sz w:val="26"/>
                <w:szCs w:val="26"/>
              </w:rPr>
              <w:t>延伸學習與生活實踐</w:t>
            </w:r>
          </w:p>
        </w:tc>
        <w:tc>
          <w:tcPr>
            <w:tcW w:w="1337" w:type="dxa"/>
            <w:shd w:val="clear" w:color="auto" w:fill="auto"/>
          </w:tcPr>
          <w:p w14:paraId="3BDEEDC9" w14:textId="77777777" w:rsidR="00BC756C" w:rsidRPr="00DB6FE9" w:rsidRDefault="00BC756C" w:rsidP="00D809DD">
            <w:pPr>
              <w:rPr>
                <w:rFonts w:ascii="標楷體" w:eastAsia="標楷體" w:hAnsi="標楷體" w:cs="Arial"/>
                <w:color w:val="000000" w:themeColor="text1"/>
                <w:sz w:val="20"/>
                <w:szCs w:val="20"/>
              </w:rPr>
            </w:pPr>
            <w:r w:rsidRPr="00DB6FE9">
              <w:rPr>
                <w:rFonts w:ascii="標楷體" w:eastAsia="標楷體" w:hAnsi="標楷體" w:cs="Arial" w:hint="eastAsia"/>
                <w:color w:val="000000" w:themeColor="text1"/>
                <w:sz w:val="20"/>
                <w:szCs w:val="20"/>
              </w:rPr>
              <w:t>統整領域</w:t>
            </w:r>
          </w:p>
          <w:p w14:paraId="7254F994" w14:textId="77777777" w:rsidR="00BC756C" w:rsidRPr="00DB6FE9" w:rsidRDefault="00BC756C" w:rsidP="00D809DD">
            <w:pPr>
              <w:rPr>
                <w:rFonts w:ascii="標楷體" w:eastAsia="標楷體" w:hAnsi="標楷體" w:cs="Arial"/>
                <w:color w:val="000000" w:themeColor="text1"/>
                <w:sz w:val="20"/>
                <w:szCs w:val="20"/>
              </w:rPr>
            </w:pPr>
            <w:r w:rsidRPr="00DB6FE9">
              <w:rPr>
                <w:rFonts w:ascii="標楷體" w:eastAsia="標楷體" w:hAnsi="標楷體" w:cs="Arial" w:hint="eastAsia"/>
                <w:color w:val="000000" w:themeColor="text1"/>
                <w:sz w:val="20"/>
                <w:szCs w:val="20"/>
              </w:rPr>
              <w:t>自主</w:t>
            </w:r>
            <w:r w:rsidRPr="00DB6FE9">
              <w:rPr>
                <w:rFonts w:ascii="標楷體" w:eastAsia="標楷體" w:hAnsi="標楷體" w:cs="Arial"/>
                <w:color w:val="000000" w:themeColor="text1"/>
                <w:sz w:val="20"/>
                <w:szCs w:val="20"/>
              </w:rPr>
              <w:t>活動</w:t>
            </w:r>
          </w:p>
        </w:tc>
        <w:tc>
          <w:tcPr>
            <w:tcW w:w="12928" w:type="dxa"/>
            <w:gridSpan w:val="3"/>
            <w:shd w:val="clear" w:color="auto" w:fill="auto"/>
          </w:tcPr>
          <w:p w14:paraId="40F7A07F"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生活：</w:t>
            </w:r>
          </w:p>
          <w:p w14:paraId="76D4FA2E"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1、學生能說出學校所在的社區中，有哪些社區機構？</w:t>
            </w:r>
          </w:p>
          <w:p w14:paraId="638EB2F1"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2、能從地圖裡找到指定的社區機構或設施。</w:t>
            </w:r>
          </w:p>
          <w:p w14:paraId="7473A7AE"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3、學生實際參與人際互動，表達自己的想法。</w:t>
            </w:r>
          </w:p>
          <w:p w14:paraId="13F4C024"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語文：</w:t>
            </w:r>
          </w:p>
          <w:p w14:paraId="2F7BD75B"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1、能看著地圖敘述社區機構或設施的位置。</w:t>
            </w:r>
          </w:p>
          <w:p w14:paraId="3D019354"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2、學生能運用語言文字，表達自己的想法。</w:t>
            </w:r>
          </w:p>
          <w:p w14:paraId="007DCC1F"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3、學生能運用語言文字，創作相關圖文作品。</w:t>
            </w:r>
          </w:p>
          <w:p w14:paraId="750C6320" w14:textId="77777777" w:rsidR="00BC756C" w:rsidRPr="00DB6FE9" w:rsidRDefault="00BC756C" w:rsidP="00D809DD">
            <w:pPr>
              <w:rPr>
                <w:rFonts w:ascii="標楷體" w:eastAsia="標楷體" w:hAnsi="標楷體" w:cs="Arial"/>
                <w:color w:val="000000" w:themeColor="text1"/>
                <w:szCs w:val="22"/>
              </w:rPr>
            </w:pPr>
          </w:p>
          <w:p w14:paraId="7743C6B9"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國際教育：</w:t>
            </w:r>
          </w:p>
          <w:p w14:paraId="7E2B9593"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1、知道不同國家、不同城市的社區機構和設施之間的差異，</w:t>
            </w:r>
            <w:r w:rsidRPr="00DB6FE9">
              <w:rPr>
                <w:rFonts w:ascii="標楷體" w:eastAsia="標楷體" w:hAnsi="標楷體" w:cs="Arial" w:hint="eastAsia"/>
                <w:color w:val="000000" w:themeColor="text1"/>
                <w:szCs w:val="22"/>
              </w:rPr>
              <w:t>可能的原因也許是源於產業、該地區人口組成的不同。</w:t>
            </w:r>
          </w:p>
          <w:p w14:paraId="691617AB"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2、了解自己的來源地、了解自己的存在</w:t>
            </w:r>
            <w:r w:rsidRPr="00DB6FE9">
              <w:rPr>
                <w:rFonts w:ascii="標楷體" w:eastAsia="標楷體" w:hAnsi="標楷體"/>
                <w:color w:val="000000" w:themeColor="text1"/>
                <w:szCs w:val="22"/>
              </w:rPr>
              <w:t>(To know who you are, and where you are)</w:t>
            </w:r>
            <w:r w:rsidRPr="00DB6FE9">
              <w:rPr>
                <w:rFonts w:ascii="標楷體" w:eastAsia="標楷體" w:hAnsi="標楷體" w:cs="Arial" w:hint="eastAsia"/>
                <w:color w:val="000000" w:themeColor="text1"/>
                <w:szCs w:val="22"/>
              </w:rPr>
              <w:t>。</w:t>
            </w:r>
          </w:p>
        </w:tc>
      </w:tr>
    </w:tbl>
    <w:p w14:paraId="2CB34228" w14:textId="77777777" w:rsidR="00BC756C" w:rsidRPr="00DB6FE9" w:rsidRDefault="00BC756C" w:rsidP="00BC756C">
      <w:pPr>
        <w:pStyle w:val="af4"/>
        <w:rPr>
          <w:rFonts w:ascii="標楷體" w:hAnsi="標楷體"/>
          <w:color w:val="000000" w:themeColor="text1"/>
          <w:lang w:val="it-IT"/>
        </w:rPr>
      </w:pPr>
    </w:p>
    <w:p w14:paraId="73FDBAB1" w14:textId="77777777" w:rsidR="00BC756C" w:rsidRPr="00DB6FE9" w:rsidRDefault="00BC756C" w:rsidP="00BC756C">
      <w:pPr>
        <w:pStyle w:val="af4"/>
        <w:rPr>
          <w:rFonts w:ascii="標楷體" w:hAnsi="標楷體"/>
          <w:color w:val="000000" w:themeColor="text1"/>
          <w:lang w:val="it-IT"/>
        </w:rPr>
      </w:pPr>
    </w:p>
    <w:p w14:paraId="67F0010C" w14:textId="77777777" w:rsidR="00BC756C" w:rsidRPr="00DB6FE9" w:rsidRDefault="00BC756C" w:rsidP="00BC756C">
      <w:pPr>
        <w:pStyle w:val="af4"/>
        <w:rPr>
          <w:rFonts w:ascii="標楷體" w:hAnsi="標楷體"/>
          <w:color w:val="000000" w:themeColor="text1"/>
          <w:lang w:val="it-IT"/>
        </w:rPr>
      </w:pPr>
    </w:p>
    <w:p w14:paraId="73582EC3" w14:textId="77777777" w:rsidR="00BC756C" w:rsidRPr="00DB6FE9" w:rsidRDefault="00BC756C" w:rsidP="00BC756C">
      <w:pPr>
        <w:widowControl/>
        <w:rPr>
          <w:rFonts w:ascii="標楷體" w:eastAsia="標楷體" w:hAnsi="標楷體"/>
          <w:color w:val="000000" w:themeColor="text1"/>
          <w:sz w:val="28"/>
          <w:lang w:val="it-IT"/>
        </w:rPr>
      </w:pPr>
      <w:r w:rsidRPr="00DB6FE9">
        <w:rPr>
          <w:rFonts w:ascii="標楷體" w:eastAsia="標楷體" w:hAnsi="標楷體"/>
          <w:color w:val="000000" w:themeColor="text1"/>
          <w:lang w:val="it-IT"/>
        </w:rPr>
        <w:br w:type="page"/>
      </w:r>
    </w:p>
    <w:p w14:paraId="1906EAA0" w14:textId="77777777" w:rsidR="00BC756C" w:rsidRPr="00DB6FE9" w:rsidRDefault="00BC756C" w:rsidP="00BC756C">
      <w:pPr>
        <w:pStyle w:val="af4"/>
        <w:ind w:left="283"/>
        <w:rPr>
          <w:rFonts w:ascii="標楷體" w:hAnsi="標楷體"/>
          <w:b/>
          <w:bCs/>
          <w:color w:val="000000" w:themeColor="text1"/>
          <w:lang w:val="it-IT"/>
        </w:rPr>
      </w:pPr>
      <w:r w:rsidRPr="00DB6FE9">
        <w:rPr>
          <w:rFonts w:ascii="標楷體" w:hAnsi="標楷體" w:hint="eastAsia"/>
          <w:b/>
          <w:bCs/>
          <w:color w:val="000000" w:themeColor="text1"/>
          <w:lang w:val="it-IT"/>
        </w:rPr>
        <w:lastRenderedPageBreak/>
        <w:t>表三：課程計畫：二年級國際教育課程主軸</w:t>
      </w:r>
    </w:p>
    <w:tbl>
      <w:tblPr>
        <w:tblW w:w="1533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4"/>
        <w:gridCol w:w="1337"/>
        <w:gridCol w:w="3588"/>
        <w:gridCol w:w="3000"/>
        <w:gridCol w:w="6340"/>
      </w:tblGrid>
      <w:tr w:rsidR="00CE43CD" w:rsidRPr="00DB6FE9" w14:paraId="40BBF3F6" w14:textId="77777777" w:rsidTr="00D809DD">
        <w:trPr>
          <w:trHeight w:val="507"/>
        </w:trPr>
        <w:tc>
          <w:tcPr>
            <w:tcW w:w="15339" w:type="dxa"/>
            <w:gridSpan w:val="5"/>
            <w:shd w:val="clear" w:color="auto" w:fill="auto"/>
          </w:tcPr>
          <w:p w14:paraId="3963B24D" w14:textId="77777777" w:rsidR="00BC756C" w:rsidRPr="00DB6FE9" w:rsidRDefault="00BC756C" w:rsidP="00D809DD">
            <w:pPr>
              <w:jc w:val="center"/>
              <w:rPr>
                <w:rFonts w:ascii="標楷體" w:eastAsia="標楷體" w:hAnsi="標楷體" w:cs="Arial"/>
                <w:b/>
                <w:color w:val="000000" w:themeColor="text1"/>
              </w:rPr>
            </w:pPr>
            <w:r w:rsidRPr="00DB6FE9">
              <w:rPr>
                <w:rFonts w:ascii="標楷體" w:eastAsia="標楷體" w:hAnsi="標楷體" w:cs="Arial" w:hint="eastAsia"/>
                <w:b/>
                <w:color w:val="000000" w:themeColor="text1"/>
              </w:rPr>
              <w:t>「文雅予愛之山」國際教育主題課程教學設計與實踐內容</w:t>
            </w:r>
            <w:r w:rsidRPr="00DB6FE9">
              <w:rPr>
                <w:rFonts w:ascii="標楷體" w:eastAsia="標楷體" w:hAnsi="標楷體" w:cs="Arial"/>
                <w:b/>
                <w:color w:val="000000" w:themeColor="text1"/>
              </w:rPr>
              <w:t>—</w:t>
            </w:r>
            <w:r w:rsidRPr="00DB6FE9">
              <w:rPr>
                <w:rFonts w:ascii="標楷體" w:eastAsia="標楷體" w:hAnsi="標楷體" w:cs="Arial" w:hint="eastAsia"/>
                <w:b/>
                <w:color w:val="000000" w:themeColor="text1"/>
              </w:rPr>
              <w:t>【二上：主題運動會】</w:t>
            </w:r>
          </w:p>
        </w:tc>
      </w:tr>
      <w:tr w:rsidR="00CE43CD" w:rsidRPr="00DB6FE9" w14:paraId="418074FF" w14:textId="77777777" w:rsidTr="00D809DD">
        <w:tc>
          <w:tcPr>
            <w:tcW w:w="2411" w:type="dxa"/>
            <w:gridSpan w:val="2"/>
            <w:vMerge w:val="restart"/>
            <w:tcBorders>
              <w:right w:val="single" w:sz="4" w:space="0" w:color="auto"/>
              <w:tl2br w:val="single" w:sz="4" w:space="0" w:color="auto"/>
            </w:tcBorders>
            <w:shd w:val="clear" w:color="auto" w:fill="auto"/>
          </w:tcPr>
          <w:p w14:paraId="058B02DB"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 xml:space="preserve">         學習表現</w:t>
            </w:r>
          </w:p>
          <w:p w14:paraId="40F940E8"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學習</w:t>
            </w:r>
          </w:p>
          <w:p w14:paraId="353BEAB6"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內容</w:t>
            </w:r>
          </w:p>
        </w:tc>
        <w:tc>
          <w:tcPr>
            <w:tcW w:w="3588" w:type="dxa"/>
            <w:tcBorders>
              <w:top w:val="single" w:sz="4" w:space="0" w:color="auto"/>
              <w:left w:val="single" w:sz="4" w:space="0" w:color="auto"/>
              <w:bottom w:val="nil"/>
              <w:right w:val="nil"/>
            </w:tcBorders>
            <w:shd w:val="clear" w:color="auto" w:fill="auto"/>
          </w:tcPr>
          <w:p w14:paraId="56A80735" w14:textId="77777777" w:rsidR="00BC756C" w:rsidRPr="00DB6FE9" w:rsidRDefault="00BC756C" w:rsidP="00D809DD">
            <w:pPr>
              <w:jc w:val="center"/>
              <w:rPr>
                <w:rFonts w:ascii="標楷體" w:eastAsia="標楷體" w:hAnsi="標楷體" w:cs="Arial"/>
                <w:b/>
                <w:color w:val="000000" w:themeColor="text1"/>
              </w:rPr>
            </w:pPr>
            <w:r w:rsidRPr="00DB6FE9">
              <w:rPr>
                <w:rFonts w:ascii="標楷體" w:eastAsia="標楷體" w:hAnsi="標楷體" w:cs="Arial" w:hint="eastAsia"/>
                <w:b/>
                <w:color w:val="000000" w:themeColor="text1"/>
              </w:rPr>
              <w:t>認知</w:t>
            </w:r>
          </w:p>
        </w:tc>
        <w:tc>
          <w:tcPr>
            <w:tcW w:w="3000" w:type="dxa"/>
            <w:tcBorders>
              <w:top w:val="single" w:sz="4" w:space="0" w:color="auto"/>
              <w:left w:val="nil"/>
              <w:bottom w:val="nil"/>
              <w:right w:val="nil"/>
            </w:tcBorders>
            <w:shd w:val="clear" w:color="auto" w:fill="auto"/>
          </w:tcPr>
          <w:p w14:paraId="072953D9" w14:textId="77777777" w:rsidR="00BC756C" w:rsidRPr="00DB6FE9" w:rsidRDefault="00BC756C" w:rsidP="00D809DD">
            <w:pPr>
              <w:jc w:val="center"/>
              <w:rPr>
                <w:rFonts w:ascii="標楷體" w:eastAsia="標楷體" w:hAnsi="標楷體" w:cs="Arial"/>
                <w:b/>
                <w:color w:val="000000" w:themeColor="text1"/>
              </w:rPr>
            </w:pPr>
            <w:r w:rsidRPr="00DB6FE9">
              <w:rPr>
                <w:rFonts w:ascii="標楷體" w:eastAsia="標楷體" w:hAnsi="標楷體" w:cs="Arial" w:hint="eastAsia"/>
                <w:b/>
                <w:color w:val="000000" w:themeColor="text1"/>
              </w:rPr>
              <w:t>技能</w:t>
            </w:r>
          </w:p>
        </w:tc>
        <w:tc>
          <w:tcPr>
            <w:tcW w:w="6340" w:type="dxa"/>
            <w:tcBorders>
              <w:top w:val="single" w:sz="4" w:space="0" w:color="auto"/>
              <w:left w:val="nil"/>
              <w:bottom w:val="nil"/>
              <w:right w:val="single" w:sz="4" w:space="0" w:color="auto"/>
            </w:tcBorders>
            <w:shd w:val="clear" w:color="auto" w:fill="auto"/>
          </w:tcPr>
          <w:p w14:paraId="57826C45" w14:textId="77777777" w:rsidR="00BC756C" w:rsidRPr="00DB6FE9" w:rsidRDefault="00BC756C" w:rsidP="00D809DD">
            <w:pPr>
              <w:jc w:val="center"/>
              <w:rPr>
                <w:rFonts w:ascii="標楷體" w:eastAsia="標楷體" w:hAnsi="標楷體" w:cs="Arial"/>
                <w:b/>
                <w:color w:val="000000" w:themeColor="text1"/>
              </w:rPr>
            </w:pPr>
            <w:r w:rsidRPr="00DB6FE9">
              <w:rPr>
                <w:rFonts w:ascii="標楷體" w:eastAsia="標楷體" w:hAnsi="標楷體" w:cs="Arial" w:hint="eastAsia"/>
                <w:b/>
                <w:color w:val="000000" w:themeColor="text1"/>
              </w:rPr>
              <w:t>情意</w:t>
            </w:r>
          </w:p>
        </w:tc>
      </w:tr>
      <w:tr w:rsidR="00CE43CD" w:rsidRPr="00DB6FE9" w14:paraId="4E6F8BC9" w14:textId="77777777" w:rsidTr="00D809DD">
        <w:trPr>
          <w:trHeight w:val="990"/>
        </w:trPr>
        <w:tc>
          <w:tcPr>
            <w:tcW w:w="2411" w:type="dxa"/>
            <w:gridSpan w:val="2"/>
            <w:vMerge/>
            <w:tcBorders>
              <w:right w:val="single" w:sz="4" w:space="0" w:color="auto"/>
              <w:tl2br w:val="single" w:sz="4" w:space="0" w:color="auto"/>
            </w:tcBorders>
            <w:shd w:val="clear" w:color="auto" w:fill="auto"/>
          </w:tcPr>
          <w:p w14:paraId="781543FC" w14:textId="77777777" w:rsidR="00BC756C" w:rsidRPr="00DB6FE9" w:rsidRDefault="00BC756C" w:rsidP="00D809DD">
            <w:pPr>
              <w:rPr>
                <w:rFonts w:ascii="標楷體" w:eastAsia="標楷體" w:hAnsi="標楷體" w:cs="Arial"/>
                <w:color w:val="000000" w:themeColor="text1"/>
                <w:sz w:val="20"/>
                <w:szCs w:val="20"/>
              </w:rPr>
            </w:pPr>
          </w:p>
        </w:tc>
        <w:tc>
          <w:tcPr>
            <w:tcW w:w="3588" w:type="dxa"/>
            <w:tcBorders>
              <w:top w:val="nil"/>
              <w:left w:val="single" w:sz="4" w:space="0" w:color="auto"/>
              <w:bottom w:val="single" w:sz="4" w:space="0" w:color="auto"/>
              <w:right w:val="nil"/>
            </w:tcBorders>
            <w:shd w:val="clear" w:color="auto" w:fill="auto"/>
          </w:tcPr>
          <w:p w14:paraId="62DE0338" w14:textId="77777777" w:rsidR="00BC756C" w:rsidRPr="00DB6FE9" w:rsidRDefault="00BC756C" w:rsidP="00D809DD">
            <w:pPr>
              <w:jc w:val="center"/>
              <w:rPr>
                <w:rFonts w:ascii="標楷體" w:eastAsia="標楷體" w:hAnsi="標楷體" w:cs="Arial"/>
                <w:color w:val="000000" w:themeColor="text1"/>
              </w:rPr>
            </w:pPr>
            <w:r w:rsidRPr="00DB6FE9">
              <w:rPr>
                <w:rFonts w:ascii="標楷體" w:eastAsia="標楷體" w:hAnsi="標楷體" w:hint="eastAsia"/>
                <w:color w:val="000000" w:themeColor="text1"/>
                <w:szCs w:val="21"/>
              </w:rPr>
              <w:t>5-Ⅰ-4</w:t>
            </w:r>
          </w:p>
        </w:tc>
        <w:tc>
          <w:tcPr>
            <w:tcW w:w="3000" w:type="dxa"/>
            <w:tcBorders>
              <w:top w:val="nil"/>
              <w:left w:val="nil"/>
              <w:bottom w:val="single" w:sz="4" w:space="0" w:color="auto"/>
              <w:right w:val="nil"/>
            </w:tcBorders>
            <w:shd w:val="clear" w:color="auto" w:fill="auto"/>
          </w:tcPr>
          <w:p w14:paraId="7A2E721A" w14:textId="77777777" w:rsidR="00BC756C" w:rsidRPr="00DB6FE9" w:rsidRDefault="00BC756C" w:rsidP="00D809DD">
            <w:pPr>
              <w:jc w:val="center"/>
              <w:rPr>
                <w:rFonts w:ascii="標楷體" w:eastAsia="標楷體" w:hAnsi="標楷體"/>
                <w:color w:val="000000" w:themeColor="text1"/>
                <w:szCs w:val="21"/>
              </w:rPr>
            </w:pPr>
            <w:r w:rsidRPr="00DB6FE9">
              <w:rPr>
                <w:rFonts w:ascii="標楷體" w:eastAsia="標楷體" w:hAnsi="標楷體" w:hint="eastAsia"/>
                <w:color w:val="000000" w:themeColor="text1"/>
                <w:szCs w:val="21"/>
              </w:rPr>
              <w:t>5-Ⅰ-6</w:t>
            </w:r>
          </w:p>
          <w:p w14:paraId="62DC4BD3" w14:textId="77777777" w:rsidR="00BC756C" w:rsidRPr="00DB6FE9" w:rsidRDefault="00BC756C" w:rsidP="00D809DD">
            <w:pPr>
              <w:jc w:val="center"/>
              <w:rPr>
                <w:rFonts w:ascii="標楷體" w:eastAsia="標楷體" w:hAnsi="標楷體" w:cs="Arial"/>
                <w:color w:val="000000" w:themeColor="text1"/>
              </w:rPr>
            </w:pPr>
            <w:r w:rsidRPr="00DB6FE9">
              <w:rPr>
                <w:rFonts w:ascii="標楷體" w:eastAsia="標楷體" w:hAnsi="標楷體" w:hint="eastAsia"/>
                <w:color w:val="000000" w:themeColor="text1"/>
                <w:szCs w:val="21"/>
              </w:rPr>
              <w:t>5-Ⅰ-7</w:t>
            </w:r>
          </w:p>
        </w:tc>
        <w:tc>
          <w:tcPr>
            <w:tcW w:w="6340" w:type="dxa"/>
            <w:tcBorders>
              <w:top w:val="nil"/>
              <w:left w:val="nil"/>
              <w:bottom w:val="single" w:sz="4" w:space="0" w:color="auto"/>
              <w:right w:val="single" w:sz="4" w:space="0" w:color="auto"/>
            </w:tcBorders>
            <w:shd w:val="clear" w:color="auto" w:fill="auto"/>
          </w:tcPr>
          <w:p w14:paraId="3855CB93" w14:textId="77777777" w:rsidR="00BC756C" w:rsidRPr="00DB6FE9" w:rsidRDefault="00BC756C" w:rsidP="00D809DD">
            <w:pPr>
              <w:jc w:val="center"/>
              <w:rPr>
                <w:rFonts w:ascii="標楷體" w:eastAsia="標楷體" w:hAnsi="標楷體" w:cs="Arial"/>
                <w:b/>
                <w:color w:val="000000" w:themeColor="text1"/>
              </w:rPr>
            </w:pPr>
            <w:r w:rsidRPr="00DB6FE9">
              <w:rPr>
                <w:rFonts w:ascii="標楷體" w:eastAsia="標楷體" w:hAnsi="標楷體" w:hint="eastAsia"/>
                <w:color w:val="000000" w:themeColor="text1"/>
                <w:szCs w:val="21"/>
              </w:rPr>
              <w:t>5-Ⅰ-9</w:t>
            </w:r>
          </w:p>
        </w:tc>
      </w:tr>
      <w:tr w:rsidR="00CE43CD" w:rsidRPr="00DB6FE9" w14:paraId="40261C6E" w14:textId="77777777" w:rsidTr="00D809DD">
        <w:trPr>
          <w:trHeight w:val="767"/>
        </w:trPr>
        <w:tc>
          <w:tcPr>
            <w:tcW w:w="1074" w:type="dxa"/>
            <w:shd w:val="clear" w:color="auto" w:fill="auto"/>
          </w:tcPr>
          <w:p w14:paraId="28527F81"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二、三</w:t>
            </w:r>
          </w:p>
        </w:tc>
        <w:tc>
          <w:tcPr>
            <w:tcW w:w="1337" w:type="dxa"/>
            <w:shd w:val="clear" w:color="auto" w:fill="auto"/>
            <w:vAlign w:val="center"/>
          </w:tcPr>
          <w:p w14:paraId="7FF23766" w14:textId="77777777" w:rsidR="00BC756C" w:rsidRPr="00DB6FE9" w:rsidRDefault="00BC756C" w:rsidP="00D809DD">
            <w:pPr>
              <w:pStyle w:val="af4"/>
              <w:spacing w:line="400" w:lineRule="exact"/>
              <w:jc w:val="center"/>
              <w:rPr>
                <w:rFonts w:ascii="標楷體" w:hAnsi="標楷體"/>
                <w:color w:val="000000" w:themeColor="text1"/>
                <w:szCs w:val="28"/>
                <w:lang w:val="it-IT"/>
              </w:rPr>
            </w:pPr>
            <w:r w:rsidRPr="00DB6FE9">
              <w:rPr>
                <w:rFonts w:ascii="標楷體" w:hAnsi="標楷體" w:hint="eastAsia"/>
                <w:color w:val="000000" w:themeColor="text1"/>
                <w:szCs w:val="28"/>
                <w:lang w:val="it-IT"/>
              </w:rPr>
              <w:t>運動比賽</w:t>
            </w:r>
          </w:p>
        </w:tc>
        <w:tc>
          <w:tcPr>
            <w:tcW w:w="12928" w:type="dxa"/>
            <w:gridSpan w:val="3"/>
            <w:tcBorders>
              <w:top w:val="single" w:sz="4" w:space="0" w:color="auto"/>
            </w:tcBorders>
            <w:shd w:val="clear" w:color="auto" w:fill="auto"/>
          </w:tcPr>
          <w:p w14:paraId="0A444576" w14:textId="77777777" w:rsidR="00BC756C" w:rsidRPr="00DB6FE9" w:rsidRDefault="00BC756C" w:rsidP="00FC2986">
            <w:pPr>
              <w:numPr>
                <w:ilvl w:val="0"/>
                <w:numId w:val="70"/>
              </w:numPr>
              <w:ind w:leftChars="-15" w:left="0" w:hangingChars="15" w:hanging="36"/>
              <w:rPr>
                <w:rFonts w:ascii="標楷體" w:eastAsia="標楷體" w:hAnsi="標楷體" w:cs="Arial"/>
                <w:color w:val="000000" w:themeColor="text1"/>
              </w:rPr>
            </w:pPr>
            <w:r w:rsidRPr="00DB6FE9">
              <w:rPr>
                <w:rFonts w:ascii="標楷體" w:eastAsia="標楷體" w:hAnsi="標楷體" w:cs="Arial" w:hint="eastAsia"/>
                <w:color w:val="000000" w:themeColor="text1"/>
              </w:rPr>
              <w:t>動機： (1)請學生回想曾經聽過、看過或實際參與過的運動比賽，分享比賽的項目、過程，與所獲得的經驗。(2)以國際賽事「奧運」(</w:t>
            </w:r>
            <w:r w:rsidRPr="00DB6FE9">
              <w:rPr>
                <w:rFonts w:ascii="標楷體" w:eastAsia="標楷體" w:hAnsi="標楷體" w:cs="Arial"/>
                <w:color w:val="000000" w:themeColor="text1"/>
              </w:rPr>
              <w:t>Olympics Games</w:t>
            </w:r>
            <w:r w:rsidRPr="00DB6FE9">
              <w:rPr>
                <w:rFonts w:ascii="標楷體" w:eastAsia="標楷體" w:hAnsi="標楷體" w:cs="Arial" w:hint="eastAsia"/>
                <w:color w:val="000000" w:themeColor="text1"/>
              </w:rPr>
              <w:t>)作為例子，藉由不同賽事圖片，觀察各種比賽項目，並說出不同運動所需要的服裝、設備與賽事重點(速度、力量、準確度)。</w:t>
            </w:r>
          </w:p>
          <w:p w14:paraId="782967A7" w14:textId="77777777" w:rsidR="00BC756C" w:rsidRPr="00DB6FE9" w:rsidRDefault="00BC756C" w:rsidP="00FC2986">
            <w:pPr>
              <w:numPr>
                <w:ilvl w:val="0"/>
                <w:numId w:val="70"/>
              </w:numPr>
              <w:ind w:leftChars="-15" w:left="0" w:hangingChars="15" w:hanging="36"/>
              <w:rPr>
                <w:rFonts w:ascii="標楷體" w:eastAsia="標楷體" w:hAnsi="標楷體" w:cs="Arial"/>
                <w:color w:val="000000" w:themeColor="text1"/>
              </w:rPr>
            </w:pPr>
            <w:r w:rsidRPr="00DB6FE9">
              <w:rPr>
                <w:rFonts w:ascii="標楷體" w:eastAsia="標楷體" w:hAnsi="標楷體" w:cs="Arial" w:hint="eastAsia"/>
                <w:color w:val="000000" w:themeColor="text1"/>
              </w:rPr>
              <w:t>發展：</w:t>
            </w:r>
            <w:r w:rsidRPr="00DB6FE9">
              <w:rPr>
                <w:rFonts w:ascii="標楷體" w:eastAsia="標楷體" w:hAnsi="標楷體" w:cs="Arial"/>
                <w:color w:val="000000" w:themeColor="text1"/>
              </w:rPr>
              <w:t xml:space="preserve"> </w:t>
            </w:r>
            <w:r w:rsidRPr="00DB6FE9">
              <w:rPr>
                <w:rFonts w:ascii="標楷體" w:eastAsia="標楷體" w:hAnsi="標楷體" w:cs="Arial" w:hint="eastAsia"/>
                <w:color w:val="000000" w:themeColor="text1"/>
              </w:rPr>
              <w:t>(1)透過資料搜尋、訪問家人等方式，獲得有關台灣知名運動員的各項資訊(名字、專長項目、從中了解運動知識或故事啟發)。(2)以典範運動員的一天為例，了解其飲食與訓練生活。</w:t>
            </w:r>
          </w:p>
          <w:p w14:paraId="677A5CD0" w14:textId="77777777" w:rsidR="00BC756C" w:rsidRPr="00DB6FE9" w:rsidRDefault="00BC756C" w:rsidP="00FC2986">
            <w:pPr>
              <w:numPr>
                <w:ilvl w:val="0"/>
                <w:numId w:val="70"/>
              </w:numPr>
              <w:ind w:leftChars="-15" w:left="0" w:hangingChars="15" w:hanging="36"/>
              <w:rPr>
                <w:rFonts w:ascii="標楷體" w:eastAsia="標楷體" w:hAnsi="標楷體" w:cs="Arial"/>
                <w:color w:val="000000" w:themeColor="text1"/>
              </w:rPr>
            </w:pPr>
            <w:r w:rsidRPr="00DB6FE9">
              <w:rPr>
                <w:rFonts w:ascii="標楷體" w:eastAsia="標楷體" w:hAnsi="標楷體" w:cs="Arial" w:hint="eastAsia"/>
                <w:color w:val="000000" w:themeColor="text1"/>
              </w:rPr>
              <w:t>綜合：</w:t>
            </w:r>
            <w:r w:rsidRPr="00DB6FE9">
              <w:rPr>
                <w:rFonts w:ascii="標楷體" w:eastAsia="標楷體" w:hAnsi="標楷體" w:cs="Arial"/>
                <w:color w:val="000000" w:themeColor="text1"/>
              </w:rPr>
              <w:t xml:space="preserve"> </w:t>
            </w:r>
            <w:r w:rsidRPr="00DB6FE9">
              <w:rPr>
                <w:rFonts w:ascii="標楷體" w:eastAsia="標楷體" w:hAnsi="標楷體" w:cs="Arial" w:hint="eastAsia"/>
                <w:color w:val="000000" w:themeColor="text1"/>
              </w:rPr>
              <w:t>思考若今天需要參加特定運動比賽，要如何幫助自己增進比賽成績？透過「目標日誌」為自己設定想參加的運動項目，並設計飲食、練習方式和可諮詢的專業對象。</w:t>
            </w:r>
          </w:p>
          <w:p w14:paraId="5C478E2C" w14:textId="77777777" w:rsidR="00BC756C" w:rsidRPr="00DB6FE9" w:rsidRDefault="00BC756C" w:rsidP="00FC2986">
            <w:pPr>
              <w:numPr>
                <w:ilvl w:val="0"/>
                <w:numId w:val="70"/>
              </w:numPr>
              <w:ind w:leftChars="-15" w:left="0" w:hangingChars="15" w:hanging="36"/>
              <w:rPr>
                <w:rFonts w:ascii="標楷體" w:eastAsia="標楷體" w:hAnsi="標楷體" w:cs="Arial"/>
                <w:color w:val="000000" w:themeColor="text1"/>
              </w:rPr>
            </w:pPr>
            <w:r w:rsidRPr="00DB6FE9">
              <w:rPr>
                <w:rFonts w:ascii="標楷體" w:eastAsia="標楷體" w:hAnsi="標楷體" w:cs="Arial" w:hint="eastAsia"/>
                <w:color w:val="000000" w:themeColor="text1"/>
              </w:rPr>
              <w:t>歸納： 各項運動所需的設備、訓練模式可能有所不同，但運動員們若要達成佳績，皆需要預先設立目標並逐步達成，展現自制、堅持的運動家精神。</w:t>
            </w:r>
          </w:p>
        </w:tc>
      </w:tr>
      <w:tr w:rsidR="00CE43CD" w:rsidRPr="00DB6FE9" w14:paraId="49C31571" w14:textId="77777777" w:rsidTr="00D809DD">
        <w:trPr>
          <w:trHeight w:val="410"/>
        </w:trPr>
        <w:tc>
          <w:tcPr>
            <w:tcW w:w="1074" w:type="dxa"/>
            <w:shd w:val="clear" w:color="auto" w:fill="auto"/>
          </w:tcPr>
          <w:p w14:paraId="111D77C3"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四、五</w:t>
            </w:r>
          </w:p>
          <w:p w14:paraId="3288387A" w14:textId="77777777" w:rsidR="00BC756C" w:rsidRPr="00DB6FE9" w:rsidRDefault="00BC756C" w:rsidP="00D809DD">
            <w:pPr>
              <w:rPr>
                <w:rFonts w:ascii="標楷體" w:eastAsia="標楷體" w:hAnsi="標楷體" w:cs="Arial"/>
                <w:b/>
                <w:color w:val="000000" w:themeColor="text1"/>
              </w:rPr>
            </w:pPr>
          </w:p>
        </w:tc>
        <w:tc>
          <w:tcPr>
            <w:tcW w:w="1337" w:type="dxa"/>
            <w:shd w:val="clear" w:color="auto" w:fill="auto"/>
          </w:tcPr>
          <w:p w14:paraId="2EEB627C" w14:textId="77777777" w:rsidR="00BC756C" w:rsidRPr="00DB6FE9" w:rsidRDefault="00BC756C" w:rsidP="00D809DD">
            <w:pPr>
              <w:spacing w:line="400" w:lineRule="exact"/>
              <w:jc w:val="center"/>
              <w:rPr>
                <w:rFonts w:ascii="標楷體" w:eastAsia="標楷體" w:hAnsi="標楷體" w:cs="Arial"/>
                <w:color w:val="000000" w:themeColor="text1"/>
                <w:sz w:val="28"/>
                <w:szCs w:val="28"/>
              </w:rPr>
            </w:pPr>
            <w:r w:rsidRPr="00DB6FE9">
              <w:rPr>
                <w:rFonts w:ascii="標楷體" w:eastAsia="標楷體" w:hAnsi="標楷體" w:cs="Arial" w:hint="eastAsia"/>
                <w:color w:val="000000" w:themeColor="text1"/>
                <w:sz w:val="28"/>
                <w:szCs w:val="28"/>
              </w:rPr>
              <w:t>學校</w:t>
            </w:r>
          </w:p>
          <w:p w14:paraId="172DF170" w14:textId="77777777" w:rsidR="00BC756C" w:rsidRPr="00DB6FE9" w:rsidRDefault="00BC756C" w:rsidP="00D809DD">
            <w:pPr>
              <w:spacing w:line="400" w:lineRule="exact"/>
              <w:jc w:val="center"/>
              <w:rPr>
                <w:rFonts w:ascii="標楷體" w:eastAsia="標楷體" w:hAnsi="標楷體" w:cs="Arial"/>
                <w:color w:val="000000" w:themeColor="text1"/>
                <w:sz w:val="28"/>
                <w:szCs w:val="28"/>
              </w:rPr>
            </w:pPr>
            <w:r w:rsidRPr="00DB6FE9">
              <w:rPr>
                <w:rFonts w:ascii="標楷體" w:eastAsia="標楷體" w:hAnsi="標楷體" w:cs="Arial" w:hint="eastAsia"/>
                <w:color w:val="000000" w:themeColor="text1"/>
                <w:sz w:val="28"/>
                <w:szCs w:val="28"/>
              </w:rPr>
              <w:t>運動會</w:t>
            </w:r>
          </w:p>
        </w:tc>
        <w:tc>
          <w:tcPr>
            <w:tcW w:w="12928" w:type="dxa"/>
            <w:gridSpan w:val="3"/>
            <w:shd w:val="clear" w:color="auto" w:fill="auto"/>
          </w:tcPr>
          <w:p w14:paraId="5894069D"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一、動機：請學生試著回想「文山國小運動會」，分享各自所知道的資訊。</w:t>
            </w:r>
          </w:p>
          <w:p w14:paraId="41CEA654"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二、發展： (1) 以「運動會流程表」引導學生了解其內容與順序。(2)展示、播放學校運動會的照片和影片，實際了解運動會各項賽事的進行模式。</w:t>
            </w:r>
          </w:p>
          <w:p w14:paraId="2FCFB092"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三、綜合： 根據二年級所需參加的項目，在時間軸上標示出來，透過「事件時間軸」的歸納整理，了解當日活動的項目內容和時間順序。</w:t>
            </w:r>
          </w:p>
          <w:p w14:paraId="4DB59287"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四、歸納：學校運動會是學校生活中的重要活動之一，每當參與一項活動，如果可以事先知道流程、項目和內容，可以更加掌握時間概念，隨時做好準備參與其中。</w:t>
            </w:r>
          </w:p>
        </w:tc>
      </w:tr>
      <w:tr w:rsidR="00CE43CD" w:rsidRPr="00DB6FE9" w14:paraId="1DEA74C5" w14:textId="77777777" w:rsidTr="00D809DD">
        <w:trPr>
          <w:trHeight w:val="879"/>
        </w:trPr>
        <w:tc>
          <w:tcPr>
            <w:tcW w:w="1074" w:type="dxa"/>
            <w:shd w:val="clear" w:color="auto" w:fill="auto"/>
          </w:tcPr>
          <w:p w14:paraId="5C1A6611"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六、七</w:t>
            </w:r>
          </w:p>
          <w:p w14:paraId="7BCA8818" w14:textId="77777777" w:rsidR="00BC756C" w:rsidRPr="00DB6FE9" w:rsidRDefault="00BC756C" w:rsidP="00D809DD">
            <w:pPr>
              <w:rPr>
                <w:rFonts w:ascii="標楷體" w:eastAsia="標楷體" w:hAnsi="標楷體" w:cs="Arial"/>
                <w:b/>
                <w:color w:val="000000" w:themeColor="text1"/>
              </w:rPr>
            </w:pPr>
          </w:p>
        </w:tc>
        <w:tc>
          <w:tcPr>
            <w:tcW w:w="1337" w:type="dxa"/>
            <w:shd w:val="clear" w:color="auto" w:fill="auto"/>
          </w:tcPr>
          <w:p w14:paraId="23D3EC78" w14:textId="77777777" w:rsidR="00BC756C" w:rsidRPr="00DB6FE9" w:rsidRDefault="00BC756C" w:rsidP="00D809DD">
            <w:pPr>
              <w:pStyle w:val="af4"/>
              <w:spacing w:line="400" w:lineRule="exact"/>
              <w:jc w:val="center"/>
              <w:rPr>
                <w:rFonts w:ascii="標楷體" w:hAnsi="標楷體" w:cs="Arial"/>
                <w:color w:val="000000" w:themeColor="text1"/>
                <w:szCs w:val="28"/>
              </w:rPr>
            </w:pPr>
            <w:r w:rsidRPr="00DB6FE9">
              <w:rPr>
                <w:rFonts w:ascii="標楷體" w:hAnsi="標楷體" w:cs="Arial" w:hint="eastAsia"/>
                <w:color w:val="000000" w:themeColor="text1"/>
                <w:szCs w:val="28"/>
              </w:rPr>
              <w:t>圖畫日記</w:t>
            </w:r>
          </w:p>
        </w:tc>
        <w:tc>
          <w:tcPr>
            <w:tcW w:w="12928" w:type="dxa"/>
            <w:gridSpan w:val="3"/>
            <w:shd w:val="clear" w:color="auto" w:fill="auto"/>
          </w:tcPr>
          <w:p w14:paraId="142372DD"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一、動機： 請學生閱讀童書繪本中的圖畫日記，說說看發現了哪些訊息。</w:t>
            </w:r>
          </w:p>
          <w:p w14:paraId="2EFA55C3"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二、發展： 教師提供主題請學生挑選，並引導學生寫出、畫出當日所看到的物品。</w:t>
            </w:r>
          </w:p>
          <w:p w14:paraId="54B8ECA2"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三、綜合： 根據主題日的時間軸序列，解當日活動的項目內容和時間順序。</w:t>
            </w:r>
          </w:p>
          <w:p w14:paraId="555AF80A"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四、歸納：從主題日活動中了解每一個事件，都有先後順序，並且可以透過圖畫、記事等方式記錄當天所見所聞。</w:t>
            </w:r>
          </w:p>
        </w:tc>
      </w:tr>
      <w:tr w:rsidR="00CE43CD" w:rsidRPr="00DB6FE9" w14:paraId="5842B8A0" w14:textId="77777777" w:rsidTr="00D809DD">
        <w:trPr>
          <w:trHeight w:val="767"/>
        </w:trPr>
        <w:tc>
          <w:tcPr>
            <w:tcW w:w="1074" w:type="dxa"/>
            <w:shd w:val="clear" w:color="auto" w:fill="auto"/>
          </w:tcPr>
          <w:p w14:paraId="468E7AF0"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八、九</w:t>
            </w:r>
          </w:p>
        </w:tc>
        <w:tc>
          <w:tcPr>
            <w:tcW w:w="1337" w:type="dxa"/>
            <w:shd w:val="clear" w:color="auto" w:fill="auto"/>
            <w:vAlign w:val="center"/>
          </w:tcPr>
          <w:p w14:paraId="630F2D11" w14:textId="77777777" w:rsidR="00BC756C" w:rsidRPr="00DB6FE9" w:rsidRDefault="00BC756C" w:rsidP="00D809DD">
            <w:pPr>
              <w:pStyle w:val="af4"/>
              <w:spacing w:line="400" w:lineRule="exact"/>
              <w:jc w:val="center"/>
              <w:rPr>
                <w:rFonts w:ascii="標楷體" w:hAnsi="標楷體"/>
                <w:color w:val="000000" w:themeColor="text1"/>
                <w:szCs w:val="28"/>
                <w:lang w:val="it-IT"/>
              </w:rPr>
            </w:pPr>
            <w:r w:rsidRPr="00DB6FE9">
              <w:rPr>
                <w:rFonts w:ascii="標楷體" w:hAnsi="標楷體" w:hint="eastAsia"/>
                <w:color w:val="000000" w:themeColor="text1"/>
                <w:szCs w:val="28"/>
                <w:lang w:val="it-IT"/>
              </w:rPr>
              <w:t>圖畫日記</w:t>
            </w:r>
          </w:p>
          <w:p w14:paraId="5840C3E2" w14:textId="77777777" w:rsidR="00BC756C" w:rsidRPr="00DB6FE9" w:rsidRDefault="00BC756C" w:rsidP="00D809DD">
            <w:pPr>
              <w:pStyle w:val="af4"/>
              <w:spacing w:line="400" w:lineRule="exact"/>
              <w:jc w:val="center"/>
              <w:rPr>
                <w:rFonts w:ascii="標楷體" w:hAnsi="標楷體"/>
                <w:color w:val="000000" w:themeColor="text1"/>
                <w:szCs w:val="28"/>
                <w:lang w:val="it-IT"/>
              </w:rPr>
            </w:pPr>
            <w:r w:rsidRPr="00DB6FE9">
              <w:rPr>
                <w:rFonts w:ascii="標楷體" w:hAnsi="標楷體" w:hint="eastAsia"/>
                <w:color w:val="000000" w:themeColor="text1"/>
                <w:szCs w:val="28"/>
                <w:lang w:val="it-IT"/>
              </w:rPr>
              <w:t>發表會</w:t>
            </w:r>
          </w:p>
        </w:tc>
        <w:tc>
          <w:tcPr>
            <w:tcW w:w="12928" w:type="dxa"/>
            <w:gridSpan w:val="3"/>
            <w:shd w:val="clear" w:color="auto" w:fill="auto"/>
          </w:tcPr>
          <w:p w14:paraId="47A7A5B8"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一、動機： 在黑板上布置所有學生作品，邀請學生觀展。</w:t>
            </w:r>
          </w:p>
          <w:p w14:paraId="058D5DE9"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二、發展： 請學生輪流上台介紹自己的圖畫日記作品。</w:t>
            </w:r>
          </w:p>
          <w:p w14:paraId="1B5873DC"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三、綜合： 讓學生有機會可以透過圖畫日記回憶主題活動日，並透過口語練習發表。</w:t>
            </w:r>
          </w:p>
          <w:p w14:paraId="2B618BF3"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lastRenderedPageBreak/>
              <w:t>四、歸納： 透過圖畫、記事等方式，邀請學生透過口語交流，建立共同回憶和彼此情誼。</w:t>
            </w:r>
          </w:p>
        </w:tc>
      </w:tr>
      <w:tr w:rsidR="00CE43CD" w:rsidRPr="00DB6FE9" w14:paraId="02ADF9CC" w14:textId="77777777" w:rsidTr="00D809DD">
        <w:tc>
          <w:tcPr>
            <w:tcW w:w="1074" w:type="dxa"/>
            <w:shd w:val="clear" w:color="auto" w:fill="auto"/>
          </w:tcPr>
          <w:p w14:paraId="12B1B9AE" w14:textId="77777777" w:rsidR="00BC756C" w:rsidRPr="00DB6FE9" w:rsidRDefault="00BC756C" w:rsidP="00D809DD">
            <w:pPr>
              <w:rPr>
                <w:rFonts w:ascii="標楷體" w:eastAsia="標楷體" w:hAnsi="標楷體" w:cs="Arial"/>
                <w:b/>
                <w:color w:val="000000" w:themeColor="text1"/>
                <w:sz w:val="26"/>
                <w:szCs w:val="26"/>
              </w:rPr>
            </w:pPr>
            <w:r w:rsidRPr="00DB6FE9">
              <w:rPr>
                <w:rFonts w:ascii="標楷體" w:eastAsia="標楷體" w:hAnsi="標楷體" w:cs="Arial"/>
                <w:b/>
                <w:color w:val="000000" w:themeColor="text1"/>
                <w:sz w:val="26"/>
                <w:szCs w:val="26"/>
              </w:rPr>
              <w:lastRenderedPageBreak/>
              <w:t>學</w:t>
            </w:r>
            <w:r w:rsidRPr="00DB6FE9">
              <w:rPr>
                <w:rFonts w:ascii="標楷體" w:eastAsia="標楷體" w:hAnsi="標楷體" w:cs="Arial" w:hint="eastAsia"/>
                <w:b/>
                <w:color w:val="000000" w:themeColor="text1"/>
                <w:sz w:val="26"/>
                <w:szCs w:val="26"/>
              </w:rPr>
              <w:t>習內容與學習</w:t>
            </w:r>
            <w:r w:rsidRPr="00DB6FE9">
              <w:rPr>
                <w:rFonts w:ascii="標楷體" w:eastAsia="標楷體" w:hAnsi="標楷體" w:cs="Arial"/>
                <w:b/>
                <w:color w:val="000000" w:themeColor="text1"/>
                <w:sz w:val="26"/>
                <w:szCs w:val="26"/>
              </w:rPr>
              <w:t>歷程</w:t>
            </w:r>
          </w:p>
          <w:p w14:paraId="472CFCBC" w14:textId="77777777" w:rsidR="00BC756C" w:rsidRPr="00DB6FE9" w:rsidRDefault="00BC756C" w:rsidP="00D809DD">
            <w:pPr>
              <w:rPr>
                <w:rFonts w:ascii="標楷體" w:eastAsia="標楷體" w:hAnsi="標楷體" w:cs="Arial"/>
                <w:b/>
                <w:color w:val="000000" w:themeColor="text1"/>
                <w:sz w:val="26"/>
                <w:szCs w:val="26"/>
              </w:rPr>
            </w:pPr>
          </w:p>
        </w:tc>
        <w:tc>
          <w:tcPr>
            <w:tcW w:w="1337" w:type="dxa"/>
            <w:shd w:val="clear" w:color="auto" w:fill="auto"/>
          </w:tcPr>
          <w:p w14:paraId="23E89ECD" w14:textId="77777777" w:rsidR="00BC756C" w:rsidRPr="00DB6FE9" w:rsidRDefault="00BC756C" w:rsidP="00D809DD">
            <w:pPr>
              <w:rPr>
                <w:rFonts w:ascii="標楷體" w:eastAsia="標楷體" w:hAnsi="標楷體" w:cs="Arial"/>
                <w:color w:val="000000" w:themeColor="text1"/>
                <w:sz w:val="20"/>
                <w:szCs w:val="20"/>
              </w:rPr>
            </w:pPr>
            <w:r w:rsidRPr="00DB6FE9">
              <w:rPr>
                <w:rFonts w:ascii="標楷體" w:eastAsia="標楷體" w:hAnsi="標楷體" w:cs="Arial" w:hint="eastAsia"/>
                <w:color w:val="000000" w:themeColor="text1"/>
                <w:sz w:val="20"/>
                <w:szCs w:val="20"/>
              </w:rPr>
              <w:t>一、教材設計</w:t>
            </w:r>
          </w:p>
          <w:p w14:paraId="2E20E488" w14:textId="77777777" w:rsidR="00BC756C" w:rsidRPr="00DB6FE9" w:rsidRDefault="00BC756C" w:rsidP="00D809DD">
            <w:pPr>
              <w:rPr>
                <w:rFonts w:ascii="標楷體" w:eastAsia="標楷體" w:hAnsi="標楷體" w:cs="Arial"/>
                <w:color w:val="000000" w:themeColor="text1"/>
                <w:sz w:val="20"/>
                <w:szCs w:val="20"/>
              </w:rPr>
            </w:pPr>
            <w:r w:rsidRPr="00DB6FE9">
              <w:rPr>
                <w:rFonts w:ascii="標楷體" w:eastAsia="標楷體" w:hAnsi="標楷體" w:cs="Arial" w:hint="eastAsia"/>
                <w:color w:val="000000" w:themeColor="text1"/>
                <w:sz w:val="20"/>
                <w:szCs w:val="20"/>
              </w:rPr>
              <w:t>二、</w:t>
            </w:r>
            <w:r w:rsidRPr="00DB6FE9">
              <w:rPr>
                <w:rFonts w:ascii="標楷體" w:eastAsia="標楷體" w:hAnsi="標楷體" w:cs="Arial"/>
                <w:color w:val="000000" w:themeColor="text1"/>
                <w:sz w:val="20"/>
                <w:szCs w:val="20"/>
              </w:rPr>
              <w:t>教學步驟</w:t>
            </w:r>
          </w:p>
          <w:p w14:paraId="3EEC08E0" w14:textId="77777777" w:rsidR="00BC756C" w:rsidRPr="00DB6FE9" w:rsidRDefault="00BC756C" w:rsidP="00D809DD">
            <w:pPr>
              <w:rPr>
                <w:rFonts w:ascii="標楷體" w:eastAsia="標楷體" w:hAnsi="標楷體" w:cs="Arial"/>
                <w:color w:val="000000" w:themeColor="text1"/>
                <w:sz w:val="20"/>
                <w:szCs w:val="20"/>
              </w:rPr>
            </w:pPr>
            <w:r w:rsidRPr="00DB6FE9">
              <w:rPr>
                <w:rFonts w:ascii="標楷體" w:eastAsia="標楷體" w:hAnsi="標楷體" w:cs="Arial" w:hint="eastAsia"/>
                <w:color w:val="000000" w:themeColor="text1"/>
                <w:sz w:val="20"/>
                <w:szCs w:val="20"/>
              </w:rPr>
              <w:t>三、</w:t>
            </w:r>
            <w:r w:rsidRPr="00DB6FE9">
              <w:rPr>
                <w:rFonts w:ascii="標楷體" w:eastAsia="標楷體" w:hAnsi="標楷體" w:cs="Arial"/>
                <w:color w:val="000000" w:themeColor="text1"/>
                <w:sz w:val="20"/>
                <w:szCs w:val="20"/>
              </w:rPr>
              <w:t>學習評量</w:t>
            </w:r>
          </w:p>
          <w:p w14:paraId="001D608E" w14:textId="77777777" w:rsidR="00BC756C" w:rsidRPr="00DB6FE9" w:rsidRDefault="00BC756C" w:rsidP="00D809DD">
            <w:pPr>
              <w:rPr>
                <w:rFonts w:ascii="標楷體" w:eastAsia="標楷體" w:hAnsi="標楷體" w:cs="Arial"/>
                <w:color w:val="000000" w:themeColor="text1"/>
                <w:sz w:val="20"/>
                <w:szCs w:val="20"/>
              </w:rPr>
            </w:pPr>
            <w:r w:rsidRPr="00DB6FE9">
              <w:rPr>
                <w:rFonts w:ascii="標楷體" w:eastAsia="標楷體" w:hAnsi="標楷體" w:cs="Arial" w:hint="eastAsia"/>
                <w:color w:val="000000" w:themeColor="text1"/>
                <w:sz w:val="20"/>
                <w:szCs w:val="20"/>
              </w:rPr>
              <w:t>四、</w:t>
            </w:r>
            <w:r w:rsidRPr="00DB6FE9">
              <w:rPr>
                <w:rFonts w:ascii="標楷體" w:eastAsia="標楷體" w:hAnsi="標楷體" w:cs="Arial"/>
                <w:color w:val="000000" w:themeColor="text1"/>
                <w:sz w:val="20"/>
                <w:szCs w:val="20"/>
              </w:rPr>
              <w:t>補救與</w:t>
            </w:r>
            <w:r w:rsidRPr="00DB6FE9">
              <w:rPr>
                <w:rFonts w:ascii="標楷體" w:eastAsia="標楷體" w:hAnsi="標楷體" w:cs="Arial" w:hint="eastAsia"/>
                <w:color w:val="000000" w:themeColor="text1"/>
                <w:sz w:val="20"/>
                <w:szCs w:val="20"/>
              </w:rPr>
              <w:t>補充</w:t>
            </w:r>
          </w:p>
        </w:tc>
        <w:tc>
          <w:tcPr>
            <w:tcW w:w="12928" w:type="dxa"/>
            <w:gridSpan w:val="3"/>
            <w:shd w:val="clear" w:color="auto" w:fill="auto"/>
          </w:tcPr>
          <w:p w14:paraId="020DDFA3"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一、教材設計：實際視覺輔助、照片、影片(</w:t>
            </w:r>
            <w:r w:rsidRPr="00DB6FE9">
              <w:rPr>
                <w:rFonts w:ascii="標楷體" w:eastAsia="標楷體" w:hAnsi="標楷體" w:cs="Arial"/>
                <w:color w:val="000000" w:themeColor="text1"/>
              </w:rPr>
              <w:t>v</w:t>
            </w:r>
            <w:r w:rsidRPr="00DB6FE9">
              <w:rPr>
                <w:rFonts w:ascii="標楷體" w:eastAsia="標楷體" w:hAnsi="標楷體" w:cs="Arial" w:hint="eastAsia"/>
                <w:color w:val="000000" w:themeColor="text1"/>
              </w:rPr>
              <w:t xml:space="preserve">isual </w:t>
            </w:r>
            <w:r w:rsidRPr="00DB6FE9">
              <w:rPr>
                <w:rFonts w:ascii="標楷體" w:eastAsia="標楷體" w:hAnsi="標楷體" w:cs="Arial"/>
                <w:color w:val="000000" w:themeColor="text1"/>
              </w:rPr>
              <w:t>aids</w:t>
            </w:r>
            <w:r w:rsidRPr="00DB6FE9">
              <w:rPr>
                <w:rFonts w:ascii="標楷體" w:eastAsia="標楷體" w:hAnsi="標楷體" w:cs="Arial" w:hint="eastAsia"/>
                <w:color w:val="000000" w:themeColor="text1"/>
              </w:rPr>
              <w:t>)，情景學習(</w:t>
            </w:r>
            <w:r w:rsidRPr="00DB6FE9">
              <w:rPr>
                <w:rFonts w:ascii="標楷體" w:eastAsia="標楷體" w:hAnsi="標楷體" w:cs="Arial"/>
                <w:color w:val="000000" w:themeColor="text1"/>
              </w:rPr>
              <w:t>situated learning</w:t>
            </w:r>
            <w:r w:rsidRPr="00DB6FE9">
              <w:rPr>
                <w:rFonts w:ascii="標楷體" w:eastAsia="標楷體" w:hAnsi="標楷體" w:cs="Arial" w:hint="eastAsia"/>
                <w:color w:val="000000" w:themeColor="text1"/>
              </w:rPr>
              <w:t>)。</w:t>
            </w:r>
          </w:p>
          <w:p w14:paraId="69491E98"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二、教學步驟：提供素材</w:t>
            </w:r>
            <w:r w:rsidRPr="00DB6FE9">
              <w:rPr>
                <w:rFonts w:ascii="標楷體" w:eastAsia="標楷體" w:hAnsi="標楷體" w:cs="Arial"/>
                <w:color w:val="000000" w:themeColor="text1"/>
              </w:rPr>
              <w:sym w:font="Wingdings" w:char="F0E0"/>
            </w:r>
            <w:r w:rsidRPr="00DB6FE9">
              <w:rPr>
                <w:rFonts w:ascii="標楷體" w:eastAsia="標楷體" w:hAnsi="標楷體" w:cs="Arial" w:hint="eastAsia"/>
                <w:color w:val="000000" w:themeColor="text1"/>
              </w:rPr>
              <w:t>啟發</w:t>
            </w:r>
            <w:r w:rsidRPr="00DB6FE9">
              <w:rPr>
                <w:rFonts w:ascii="標楷體" w:eastAsia="標楷體" w:hAnsi="標楷體" w:cs="Arial"/>
                <w:color w:val="000000" w:themeColor="text1"/>
              </w:rPr>
              <w:sym w:font="Wingdings" w:char="F0E0"/>
            </w:r>
            <w:r w:rsidRPr="00DB6FE9">
              <w:rPr>
                <w:rFonts w:ascii="標楷體" w:eastAsia="標楷體" w:hAnsi="標楷體" w:cs="Arial" w:hint="eastAsia"/>
                <w:color w:val="000000" w:themeColor="text1"/>
              </w:rPr>
              <w:t>具焦的知識搜尋</w:t>
            </w:r>
            <w:r w:rsidRPr="00DB6FE9">
              <w:rPr>
                <w:rFonts w:ascii="標楷體" w:eastAsia="標楷體" w:hAnsi="標楷體" w:cs="Arial"/>
                <w:color w:val="000000" w:themeColor="text1"/>
              </w:rPr>
              <w:sym w:font="Wingdings" w:char="F0E0"/>
            </w:r>
            <w:r w:rsidRPr="00DB6FE9">
              <w:rPr>
                <w:rFonts w:ascii="標楷體" w:eastAsia="標楷體" w:hAnsi="標楷體" w:cs="Arial" w:hint="eastAsia"/>
                <w:color w:val="000000" w:themeColor="text1"/>
              </w:rPr>
              <w:t>互動分享</w:t>
            </w:r>
          </w:p>
          <w:p w14:paraId="3527A624"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三、學習評量：提供主題照片、影片分享介紹(口語評量)、圖畫日記(</w:t>
            </w:r>
            <w:r w:rsidRPr="00DB6FE9">
              <w:rPr>
                <w:rFonts w:ascii="標楷體" w:eastAsia="標楷體" w:hAnsi="標楷體" w:cs="Arial"/>
                <w:color w:val="000000" w:themeColor="text1"/>
              </w:rPr>
              <w:t>graphic and context j</w:t>
            </w:r>
            <w:r w:rsidRPr="00DB6FE9">
              <w:rPr>
                <w:rFonts w:ascii="標楷體" w:eastAsia="標楷體" w:hAnsi="標楷體" w:cs="Arial" w:hint="eastAsia"/>
                <w:color w:val="000000" w:themeColor="text1"/>
              </w:rPr>
              <w:t>ournal)</w:t>
            </w:r>
          </w:p>
          <w:p w14:paraId="4D1D936F"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四、補救與補充：同儕評量、作業指導。</w:t>
            </w:r>
          </w:p>
        </w:tc>
      </w:tr>
      <w:tr w:rsidR="00CE43CD" w:rsidRPr="00DB6FE9" w14:paraId="1F62D72E" w14:textId="77777777" w:rsidTr="00D809DD">
        <w:tc>
          <w:tcPr>
            <w:tcW w:w="1074" w:type="dxa"/>
            <w:shd w:val="clear" w:color="auto" w:fill="auto"/>
          </w:tcPr>
          <w:p w14:paraId="6754ACDF" w14:textId="77777777" w:rsidR="00BC756C" w:rsidRPr="00DB6FE9" w:rsidRDefault="00BC756C" w:rsidP="00D809DD">
            <w:pPr>
              <w:rPr>
                <w:rFonts w:ascii="標楷體" w:eastAsia="標楷體" w:hAnsi="標楷體" w:cs="Arial"/>
                <w:b/>
                <w:color w:val="000000" w:themeColor="text1"/>
                <w:sz w:val="26"/>
                <w:szCs w:val="26"/>
              </w:rPr>
            </w:pPr>
            <w:r w:rsidRPr="00DB6FE9">
              <w:rPr>
                <w:rFonts w:ascii="標楷體" w:eastAsia="標楷體" w:hAnsi="標楷體" w:cs="Arial" w:hint="eastAsia"/>
                <w:b/>
                <w:color w:val="000000" w:themeColor="text1"/>
                <w:sz w:val="26"/>
                <w:szCs w:val="26"/>
              </w:rPr>
              <w:t>延伸學習與生活實踐</w:t>
            </w:r>
          </w:p>
        </w:tc>
        <w:tc>
          <w:tcPr>
            <w:tcW w:w="1337" w:type="dxa"/>
            <w:shd w:val="clear" w:color="auto" w:fill="auto"/>
          </w:tcPr>
          <w:p w14:paraId="3678D5D5" w14:textId="77777777" w:rsidR="00BC756C" w:rsidRPr="00DB6FE9" w:rsidRDefault="00BC756C" w:rsidP="00D809DD">
            <w:pPr>
              <w:rPr>
                <w:rFonts w:ascii="標楷體" w:eastAsia="標楷體" w:hAnsi="標楷體" w:cs="Arial"/>
                <w:color w:val="000000" w:themeColor="text1"/>
                <w:sz w:val="20"/>
                <w:szCs w:val="20"/>
              </w:rPr>
            </w:pPr>
            <w:r w:rsidRPr="00DB6FE9">
              <w:rPr>
                <w:rFonts w:ascii="標楷體" w:eastAsia="標楷體" w:hAnsi="標楷體" w:cs="Arial" w:hint="eastAsia"/>
                <w:color w:val="000000" w:themeColor="text1"/>
                <w:sz w:val="20"/>
                <w:szCs w:val="20"/>
              </w:rPr>
              <w:t>統整領域</w:t>
            </w:r>
          </w:p>
          <w:p w14:paraId="54B02FA8" w14:textId="77777777" w:rsidR="00BC756C" w:rsidRPr="00DB6FE9" w:rsidRDefault="00BC756C" w:rsidP="00D809DD">
            <w:pPr>
              <w:rPr>
                <w:rFonts w:ascii="標楷體" w:eastAsia="標楷體" w:hAnsi="標楷體" w:cs="Arial"/>
                <w:color w:val="000000" w:themeColor="text1"/>
                <w:sz w:val="20"/>
                <w:szCs w:val="20"/>
              </w:rPr>
            </w:pPr>
            <w:r w:rsidRPr="00DB6FE9">
              <w:rPr>
                <w:rFonts w:ascii="標楷體" w:eastAsia="標楷體" w:hAnsi="標楷體" w:cs="Arial" w:hint="eastAsia"/>
                <w:color w:val="000000" w:themeColor="text1"/>
                <w:sz w:val="20"/>
                <w:szCs w:val="20"/>
              </w:rPr>
              <w:t>自主</w:t>
            </w:r>
            <w:r w:rsidRPr="00DB6FE9">
              <w:rPr>
                <w:rFonts w:ascii="標楷體" w:eastAsia="標楷體" w:hAnsi="標楷體" w:cs="Arial"/>
                <w:color w:val="000000" w:themeColor="text1"/>
                <w:sz w:val="20"/>
                <w:szCs w:val="20"/>
              </w:rPr>
              <w:t>活動</w:t>
            </w:r>
          </w:p>
        </w:tc>
        <w:tc>
          <w:tcPr>
            <w:tcW w:w="12928" w:type="dxa"/>
            <w:gridSpan w:val="3"/>
            <w:shd w:val="clear" w:color="auto" w:fill="auto"/>
          </w:tcPr>
          <w:p w14:paraId="062133B9"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健體：(1) 能說出特定運動項目名稱。</w:t>
            </w:r>
          </w:p>
          <w:p w14:paraId="42CA0511"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 xml:space="preserve">      (2) 能依照不同運動項目賽事的照片或影片，觀察並說出所需要的服裝、裝備。</w:t>
            </w:r>
          </w:p>
          <w:p w14:paraId="5B31343E"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 xml:space="preserve">      (3) 能判斷不同運動項目的比賽重點。</w:t>
            </w:r>
          </w:p>
          <w:p w14:paraId="09AE0AEA"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數學：能依照事情發生的先後順序整理出事件時間軸。</w:t>
            </w:r>
          </w:p>
          <w:p w14:paraId="74E5650F"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國際教育：關心國際運動賽事，了解不同國家、地區的運動風氣。</w:t>
            </w:r>
          </w:p>
        </w:tc>
      </w:tr>
    </w:tbl>
    <w:p w14:paraId="2DE5B463" w14:textId="77777777" w:rsidR="00BC756C" w:rsidRPr="00DB6FE9" w:rsidRDefault="00BC756C" w:rsidP="00BC756C">
      <w:pPr>
        <w:pStyle w:val="af4"/>
        <w:rPr>
          <w:rFonts w:ascii="標楷體" w:hAnsi="標楷體"/>
          <w:color w:val="000000" w:themeColor="text1"/>
          <w:lang w:val="it-IT"/>
        </w:rPr>
      </w:pPr>
    </w:p>
    <w:p w14:paraId="6046080A" w14:textId="77777777" w:rsidR="00BC756C" w:rsidRPr="00DB6FE9" w:rsidRDefault="00BC756C" w:rsidP="00BC756C">
      <w:pPr>
        <w:widowControl/>
        <w:rPr>
          <w:rFonts w:ascii="標楷體" w:eastAsia="標楷體" w:hAnsi="標楷體"/>
          <w:color w:val="000000" w:themeColor="text1"/>
          <w:sz w:val="28"/>
          <w:lang w:val="it-IT"/>
        </w:rPr>
      </w:pPr>
      <w:r w:rsidRPr="00DB6FE9">
        <w:rPr>
          <w:rFonts w:ascii="標楷體" w:eastAsia="標楷體" w:hAnsi="標楷體"/>
          <w:color w:val="000000" w:themeColor="text1"/>
          <w:lang w:val="it-IT"/>
        </w:rPr>
        <w:br w:type="page"/>
      </w:r>
    </w:p>
    <w:tbl>
      <w:tblPr>
        <w:tblW w:w="1533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4"/>
        <w:gridCol w:w="1337"/>
        <w:gridCol w:w="3588"/>
        <w:gridCol w:w="3000"/>
        <w:gridCol w:w="6340"/>
      </w:tblGrid>
      <w:tr w:rsidR="00CE43CD" w:rsidRPr="00DB6FE9" w14:paraId="54FC3EC8" w14:textId="77777777" w:rsidTr="00D809DD">
        <w:trPr>
          <w:trHeight w:val="507"/>
        </w:trPr>
        <w:tc>
          <w:tcPr>
            <w:tcW w:w="15339" w:type="dxa"/>
            <w:gridSpan w:val="5"/>
            <w:shd w:val="clear" w:color="auto" w:fill="auto"/>
          </w:tcPr>
          <w:p w14:paraId="79AF4BCF" w14:textId="77777777" w:rsidR="00BC756C" w:rsidRPr="00DB6FE9" w:rsidRDefault="00BC756C" w:rsidP="00D809DD">
            <w:pPr>
              <w:jc w:val="center"/>
              <w:rPr>
                <w:rFonts w:ascii="標楷體" w:eastAsia="標楷體" w:hAnsi="標楷體" w:cs="Arial"/>
                <w:b/>
                <w:color w:val="000000" w:themeColor="text1"/>
              </w:rPr>
            </w:pPr>
            <w:r w:rsidRPr="00DB6FE9">
              <w:rPr>
                <w:rFonts w:ascii="標楷體" w:eastAsia="標楷體" w:hAnsi="標楷體" w:cs="Arial" w:hint="eastAsia"/>
                <w:b/>
                <w:color w:val="000000" w:themeColor="text1"/>
              </w:rPr>
              <w:lastRenderedPageBreak/>
              <w:t>「文雅予愛之山」國際教育主題課程教學設計與實踐內容</w:t>
            </w:r>
            <w:r w:rsidRPr="00DB6FE9">
              <w:rPr>
                <w:rFonts w:ascii="標楷體" w:eastAsia="標楷體" w:hAnsi="標楷體" w:cs="Arial"/>
                <w:b/>
                <w:color w:val="000000" w:themeColor="text1"/>
              </w:rPr>
              <w:t>—</w:t>
            </w:r>
            <w:r w:rsidRPr="00DB6FE9">
              <w:rPr>
                <w:rFonts w:ascii="標楷體" w:eastAsia="標楷體" w:hAnsi="標楷體" w:cs="Arial" w:hint="eastAsia"/>
                <w:b/>
                <w:color w:val="000000" w:themeColor="text1"/>
              </w:rPr>
              <w:t>【二上：聖誕許心願】</w:t>
            </w:r>
          </w:p>
        </w:tc>
      </w:tr>
      <w:tr w:rsidR="00CE43CD" w:rsidRPr="00DB6FE9" w14:paraId="6DEA783A" w14:textId="77777777" w:rsidTr="00D809DD">
        <w:tc>
          <w:tcPr>
            <w:tcW w:w="2411" w:type="dxa"/>
            <w:gridSpan w:val="2"/>
            <w:vMerge w:val="restart"/>
            <w:tcBorders>
              <w:right w:val="single" w:sz="4" w:space="0" w:color="auto"/>
              <w:tl2br w:val="single" w:sz="4" w:space="0" w:color="auto"/>
            </w:tcBorders>
            <w:shd w:val="clear" w:color="auto" w:fill="auto"/>
          </w:tcPr>
          <w:p w14:paraId="6C015EC9"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 xml:space="preserve">         學習表現</w:t>
            </w:r>
          </w:p>
          <w:p w14:paraId="0B9E46F3"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學習</w:t>
            </w:r>
          </w:p>
          <w:p w14:paraId="52148A8E"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內容</w:t>
            </w:r>
          </w:p>
        </w:tc>
        <w:tc>
          <w:tcPr>
            <w:tcW w:w="3588" w:type="dxa"/>
            <w:tcBorders>
              <w:top w:val="single" w:sz="4" w:space="0" w:color="auto"/>
              <w:left w:val="single" w:sz="4" w:space="0" w:color="auto"/>
              <w:bottom w:val="nil"/>
              <w:right w:val="nil"/>
            </w:tcBorders>
            <w:shd w:val="clear" w:color="auto" w:fill="auto"/>
          </w:tcPr>
          <w:p w14:paraId="79143EDA" w14:textId="77777777" w:rsidR="00BC756C" w:rsidRPr="00DB6FE9" w:rsidRDefault="00BC756C" w:rsidP="00D809DD">
            <w:pPr>
              <w:jc w:val="center"/>
              <w:rPr>
                <w:rFonts w:ascii="標楷體" w:eastAsia="標楷體" w:hAnsi="標楷體" w:cs="Arial"/>
                <w:b/>
                <w:color w:val="000000" w:themeColor="text1"/>
              </w:rPr>
            </w:pPr>
            <w:r w:rsidRPr="00DB6FE9">
              <w:rPr>
                <w:rFonts w:ascii="標楷體" w:eastAsia="標楷體" w:hAnsi="標楷體" w:cs="Arial" w:hint="eastAsia"/>
                <w:b/>
                <w:color w:val="000000" w:themeColor="text1"/>
              </w:rPr>
              <w:t>認知</w:t>
            </w:r>
          </w:p>
        </w:tc>
        <w:tc>
          <w:tcPr>
            <w:tcW w:w="3000" w:type="dxa"/>
            <w:tcBorders>
              <w:top w:val="single" w:sz="4" w:space="0" w:color="auto"/>
              <w:left w:val="nil"/>
              <w:bottom w:val="nil"/>
              <w:right w:val="nil"/>
            </w:tcBorders>
            <w:shd w:val="clear" w:color="auto" w:fill="auto"/>
          </w:tcPr>
          <w:p w14:paraId="18BC2629" w14:textId="77777777" w:rsidR="00BC756C" w:rsidRPr="00DB6FE9" w:rsidRDefault="00BC756C" w:rsidP="00D809DD">
            <w:pPr>
              <w:jc w:val="center"/>
              <w:rPr>
                <w:rFonts w:ascii="標楷體" w:eastAsia="標楷體" w:hAnsi="標楷體" w:cs="Arial"/>
                <w:b/>
                <w:color w:val="000000" w:themeColor="text1"/>
              </w:rPr>
            </w:pPr>
            <w:r w:rsidRPr="00DB6FE9">
              <w:rPr>
                <w:rFonts w:ascii="標楷體" w:eastAsia="標楷體" w:hAnsi="標楷體" w:cs="Arial" w:hint="eastAsia"/>
                <w:b/>
                <w:color w:val="000000" w:themeColor="text1"/>
              </w:rPr>
              <w:t>技能</w:t>
            </w:r>
          </w:p>
        </w:tc>
        <w:tc>
          <w:tcPr>
            <w:tcW w:w="6340" w:type="dxa"/>
            <w:tcBorders>
              <w:top w:val="single" w:sz="4" w:space="0" w:color="auto"/>
              <w:left w:val="nil"/>
              <w:bottom w:val="nil"/>
              <w:right w:val="single" w:sz="4" w:space="0" w:color="auto"/>
            </w:tcBorders>
            <w:shd w:val="clear" w:color="auto" w:fill="auto"/>
          </w:tcPr>
          <w:p w14:paraId="0510BB34" w14:textId="77777777" w:rsidR="00BC756C" w:rsidRPr="00DB6FE9" w:rsidRDefault="00BC756C" w:rsidP="00D809DD">
            <w:pPr>
              <w:jc w:val="center"/>
              <w:rPr>
                <w:rFonts w:ascii="標楷體" w:eastAsia="標楷體" w:hAnsi="標楷體" w:cs="Arial"/>
                <w:b/>
                <w:color w:val="000000" w:themeColor="text1"/>
              </w:rPr>
            </w:pPr>
            <w:r w:rsidRPr="00DB6FE9">
              <w:rPr>
                <w:rFonts w:ascii="標楷體" w:eastAsia="標楷體" w:hAnsi="標楷體" w:cs="Arial" w:hint="eastAsia"/>
                <w:b/>
                <w:color w:val="000000" w:themeColor="text1"/>
              </w:rPr>
              <w:t>情意</w:t>
            </w:r>
          </w:p>
        </w:tc>
      </w:tr>
      <w:tr w:rsidR="00CE43CD" w:rsidRPr="00DB6FE9" w14:paraId="57CBC430" w14:textId="77777777" w:rsidTr="00D809DD">
        <w:trPr>
          <w:trHeight w:val="990"/>
        </w:trPr>
        <w:tc>
          <w:tcPr>
            <w:tcW w:w="2411" w:type="dxa"/>
            <w:gridSpan w:val="2"/>
            <w:vMerge/>
            <w:tcBorders>
              <w:right w:val="single" w:sz="4" w:space="0" w:color="auto"/>
              <w:tl2br w:val="single" w:sz="4" w:space="0" w:color="auto"/>
            </w:tcBorders>
            <w:shd w:val="clear" w:color="auto" w:fill="auto"/>
          </w:tcPr>
          <w:p w14:paraId="57134E11" w14:textId="77777777" w:rsidR="00BC756C" w:rsidRPr="00DB6FE9" w:rsidRDefault="00BC756C" w:rsidP="00D809DD">
            <w:pPr>
              <w:rPr>
                <w:rFonts w:ascii="標楷體" w:eastAsia="標楷體" w:hAnsi="標楷體" w:cs="Arial"/>
                <w:color w:val="000000" w:themeColor="text1"/>
                <w:sz w:val="20"/>
                <w:szCs w:val="20"/>
              </w:rPr>
            </w:pPr>
          </w:p>
        </w:tc>
        <w:tc>
          <w:tcPr>
            <w:tcW w:w="3588" w:type="dxa"/>
            <w:tcBorders>
              <w:top w:val="nil"/>
              <w:left w:val="single" w:sz="4" w:space="0" w:color="auto"/>
              <w:bottom w:val="single" w:sz="4" w:space="0" w:color="auto"/>
              <w:right w:val="nil"/>
            </w:tcBorders>
            <w:shd w:val="clear" w:color="auto" w:fill="auto"/>
          </w:tcPr>
          <w:p w14:paraId="1AA6CBE7" w14:textId="77777777" w:rsidR="00BC756C" w:rsidRPr="00DB6FE9" w:rsidRDefault="00BC756C" w:rsidP="00D809DD">
            <w:pPr>
              <w:jc w:val="center"/>
              <w:rPr>
                <w:rFonts w:ascii="標楷體" w:eastAsia="標楷體" w:hAnsi="標楷體" w:cs="Arial"/>
                <w:color w:val="000000" w:themeColor="text1"/>
              </w:rPr>
            </w:pPr>
            <w:r w:rsidRPr="00DB6FE9">
              <w:rPr>
                <w:rFonts w:ascii="標楷體" w:eastAsia="標楷體" w:hAnsi="標楷體" w:hint="eastAsia"/>
                <w:color w:val="000000" w:themeColor="text1"/>
                <w:szCs w:val="21"/>
              </w:rPr>
              <w:t>5-Ⅰ-4</w:t>
            </w:r>
          </w:p>
        </w:tc>
        <w:tc>
          <w:tcPr>
            <w:tcW w:w="3000" w:type="dxa"/>
            <w:tcBorders>
              <w:top w:val="nil"/>
              <w:left w:val="nil"/>
              <w:bottom w:val="single" w:sz="4" w:space="0" w:color="auto"/>
              <w:right w:val="nil"/>
            </w:tcBorders>
            <w:shd w:val="clear" w:color="auto" w:fill="auto"/>
          </w:tcPr>
          <w:p w14:paraId="0BE91BB6" w14:textId="77777777" w:rsidR="00BC756C" w:rsidRPr="00DB6FE9" w:rsidRDefault="00BC756C" w:rsidP="00D809DD">
            <w:pPr>
              <w:jc w:val="center"/>
              <w:rPr>
                <w:rFonts w:ascii="標楷體" w:eastAsia="標楷體" w:hAnsi="標楷體"/>
                <w:color w:val="000000" w:themeColor="text1"/>
                <w:szCs w:val="21"/>
              </w:rPr>
            </w:pPr>
            <w:r w:rsidRPr="00DB6FE9">
              <w:rPr>
                <w:rFonts w:ascii="標楷體" w:eastAsia="標楷體" w:hAnsi="標楷體" w:hint="eastAsia"/>
                <w:color w:val="000000" w:themeColor="text1"/>
                <w:szCs w:val="21"/>
              </w:rPr>
              <w:t>5-Ⅰ-6</w:t>
            </w:r>
          </w:p>
          <w:p w14:paraId="08D8D0D7" w14:textId="77777777" w:rsidR="00BC756C" w:rsidRPr="00DB6FE9" w:rsidRDefault="00BC756C" w:rsidP="00D809DD">
            <w:pPr>
              <w:jc w:val="center"/>
              <w:rPr>
                <w:rFonts w:ascii="標楷體" w:eastAsia="標楷體" w:hAnsi="標楷體" w:cs="Arial"/>
                <w:color w:val="000000" w:themeColor="text1"/>
              </w:rPr>
            </w:pPr>
            <w:r w:rsidRPr="00DB6FE9">
              <w:rPr>
                <w:rFonts w:ascii="標楷體" w:eastAsia="標楷體" w:hAnsi="標楷體" w:hint="eastAsia"/>
                <w:color w:val="000000" w:themeColor="text1"/>
                <w:szCs w:val="21"/>
              </w:rPr>
              <w:t>5-Ⅰ-7</w:t>
            </w:r>
          </w:p>
        </w:tc>
        <w:tc>
          <w:tcPr>
            <w:tcW w:w="6340" w:type="dxa"/>
            <w:tcBorders>
              <w:top w:val="nil"/>
              <w:left w:val="nil"/>
              <w:bottom w:val="single" w:sz="4" w:space="0" w:color="auto"/>
              <w:right w:val="single" w:sz="4" w:space="0" w:color="auto"/>
            </w:tcBorders>
            <w:shd w:val="clear" w:color="auto" w:fill="auto"/>
          </w:tcPr>
          <w:p w14:paraId="00D072AB" w14:textId="77777777" w:rsidR="00BC756C" w:rsidRPr="00DB6FE9" w:rsidRDefault="00BC756C" w:rsidP="00D809DD">
            <w:pPr>
              <w:jc w:val="center"/>
              <w:rPr>
                <w:rFonts w:ascii="標楷體" w:eastAsia="標楷體" w:hAnsi="標楷體" w:cs="Arial"/>
                <w:b/>
                <w:color w:val="000000" w:themeColor="text1"/>
              </w:rPr>
            </w:pPr>
            <w:r w:rsidRPr="00DB6FE9">
              <w:rPr>
                <w:rFonts w:ascii="標楷體" w:eastAsia="標楷體" w:hAnsi="標楷體" w:hint="eastAsia"/>
                <w:color w:val="000000" w:themeColor="text1"/>
                <w:szCs w:val="21"/>
              </w:rPr>
              <w:t>5-Ⅰ-9</w:t>
            </w:r>
          </w:p>
        </w:tc>
      </w:tr>
      <w:tr w:rsidR="00CE43CD" w:rsidRPr="00DB6FE9" w14:paraId="6DACEF8F" w14:textId="77777777" w:rsidTr="00D809DD">
        <w:trPr>
          <w:trHeight w:val="735"/>
        </w:trPr>
        <w:tc>
          <w:tcPr>
            <w:tcW w:w="1074" w:type="dxa"/>
            <w:shd w:val="clear" w:color="auto" w:fill="auto"/>
          </w:tcPr>
          <w:p w14:paraId="3F325CE0"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十一、</w:t>
            </w:r>
          </w:p>
          <w:p w14:paraId="0A21D0D9"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十二</w:t>
            </w:r>
          </w:p>
        </w:tc>
        <w:tc>
          <w:tcPr>
            <w:tcW w:w="1337" w:type="dxa"/>
            <w:shd w:val="clear" w:color="auto" w:fill="auto"/>
            <w:vAlign w:val="center"/>
          </w:tcPr>
          <w:p w14:paraId="4E55D5A5" w14:textId="77777777" w:rsidR="00BC756C" w:rsidRPr="00DB6FE9" w:rsidRDefault="00BC756C" w:rsidP="00D809DD">
            <w:pPr>
              <w:pStyle w:val="af4"/>
              <w:jc w:val="center"/>
              <w:rPr>
                <w:rFonts w:ascii="標楷體" w:hAnsi="標楷體"/>
                <w:color w:val="000000" w:themeColor="text1"/>
                <w:szCs w:val="28"/>
                <w:lang w:val="it-IT"/>
              </w:rPr>
            </w:pPr>
            <w:r w:rsidRPr="00DB6FE9">
              <w:rPr>
                <w:rFonts w:ascii="標楷體" w:hAnsi="標楷體" w:hint="eastAsia"/>
                <w:color w:val="000000" w:themeColor="text1"/>
                <w:szCs w:val="28"/>
                <w:lang w:val="it-IT"/>
              </w:rPr>
              <w:t>冬天來了</w:t>
            </w:r>
          </w:p>
        </w:tc>
        <w:tc>
          <w:tcPr>
            <w:tcW w:w="12928" w:type="dxa"/>
            <w:gridSpan w:val="3"/>
            <w:tcBorders>
              <w:top w:val="single" w:sz="4" w:space="0" w:color="auto"/>
            </w:tcBorders>
            <w:shd w:val="clear" w:color="auto" w:fill="auto"/>
          </w:tcPr>
          <w:p w14:paraId="4DF1F95A"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一、動機： 實地到校園裡踏查，從植物、溫度、人類所穿衣物等線索，觀察並判斷哪些是冬天所帶來的改變。</w:t>
            </w:r>
          </w:p>
          <w:p w14:paraId="56F7C670"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二、發展：教師邀請學生發表，說出從那些線索可以判斷出冬天來了。 教師邀請學生說出那些物品屬於冬天衣物(gloves, scarf, jacket, hat)，並透過句子We put on</w:t>
            </w:r>
            <w:r w:rsidRPr="00DB6FE9">
              <w:rPr>
                <w:rFonts w:ascii="標楷體" w:eastAsia="標楷體" w:hAnsi="標楷體" w:cs="Arial"/>
                <w:color w:val="000000" w:themeColor="text1"/>
              </w:rPr>
              <w:t>…</w:t>
            </w:r>
            <w:r w:rsidRPr="00DB6FE9">
              <w:rPr>
                <w:rFonts w:ascii="標楷體" w:eastAsia="標楷體" w:hAnsi="標楷體" w:cs="Arial" w:hint="eastAsia"/>
                <w:color w:val="000000" w:themeColor="text1"/>
              </w:rPr>
              <w:t>介紹這些衣物應該如何穿戴。</w:t>
            </w:r>
          </w:p>
          <w:p w14:paraId="7A84A13B"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三、綜合：透過實地感受和觀察，根據不同狀況判斷應該穿著哪些衣物禦寒。</w:t>
            </w:r>
          </w:p>
          <w:p w14:paraId="4D2A5FE0"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四、歸納：冬天來臨，許多事情會發生改變，例如校園景色、天氣溫度、身體感受、穿著衣物等等。不同的季節帶來不同的心境感受和主題活動，透過觀察、實際體驗等等方式，讓學生可以親身了解四季脈動，並知道冬天真的來臨了。</w:t>
            </w:r>
          </w:p>
        </w:tc>
      </w:tr>
      <w:tr w:rsidR="00CE43CD" w:rsidRPr="00DB6FE9" w14:paraId="01722561" w14:textId="77777777" w:rsidTr="00D809DD">
        <w:trPr>
          <w:trHeight w:val="703"/>
        </w:trPr>
        <w:tc>
          <w:tcPr>
            <w:tcW w:w="1074" w:type="dxa"/>
            <w:shd w:val="clear" w:color="auto" w:fill="auto"/>
          </w:tcPr>
          <w:p w14:paraId="1E6F4354"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十三、</w:t>
            </w:r>
          </w:p>
          <w:p w14:paraId="2D76A317"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十四</w:t>
            </w:r>
          </w:p>
        </w:tc>
        <w:tc>
          <w:tcPr>
            <w:tcW w:w="1337" w:type="dxa"/>
            <w:shd w:val="clear" w:color="auto" w:fill="auto"/>
            <w:vAlign w:val="center"/>
          </w:tcPr>
          <w:p w14:paraId="3B5B7E53" w14:textId="77777777" w:rsidR="00BC756C" w:rsidRPr="00DB6FE9" w:rsidRDefault="00BC756C" w:rsidP="00D809DD">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聖誕節</w:t>
            </w:r>
          </w:p>
        </w:tc>
        <w:tc>
          <w:tcPr>
            <w:tcW w:w="12928" w:type="dxa"/>
            <w:gridSpan w:val="3"/>
            <w:shd w:val="clear" w:color="auto" w:fill="auto"/>
          </w:tcPr>
          <w:p w14:paraId="400A0F3E"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一、動機： 教師透過聖誕節布置、歌曲，介紹聖誕節相關文化。</w:t>
            </w:r>
          </w:p>
          <w:p w14:paraId="5CF7963D"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二、發展： 教師邀請學生學習聖誕節相關單字、句子(Christmas tree, present, Santa Claus, stocking; Merry Christmas)，並知道聖誕節的由來。</w:t>
            </w:r>
          </w:p>
          <w:p w14:paraId="214B7E66"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三、綜合：聖誕節是西方重要節日，近年來由於國際化的影響，東方也逐漸開始慶祝聖誕節。聖誕節的核心價值為愛與分享，學生實際學習單字、句子，繼而實際運用，以此給對方關懷和祝福。</w:t>
            </w:r>
          </w:p>
          <w:p w14:paraId="683CD988"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四、歸納：透過了解聖誕節的由來，學習聖誕節關於愛和分享的精神，經由寫卡片和唱聖誕快樂歌等方式慶祝聖誕節，並傳遞快樂與幸福的感覺。</w:t>
            </w:r>
          </w:p>
        </w:tc>
      </w:tr>
      <w:tr w:rsidR="00CE43CD" w:rsidRPr="00DB6FE9" w14:paraId="5133BB99" w14:textId="77777777" w:rsidTr="00D809DD">
        <w:trPr>
          <w:trHeight w:val="543"/>
        </w:trPr>
        <w:tc>
          <w:tcPr>
            <w:tcW w:w="1074" w:type="dxa"/>
            <w:shd w:val="clear" w:color="auto" w:fill="auto"/>
          </w:tcPr>
          <w:p w14:paraId="1310AE17"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十五、</w:t>
            </w:r>
          </w:p>
          <w:p w14:paraId="01F37683"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十六</w:t>
            </w:r>
          </w:p>
        </w:tc>
        <w:tc>
          <w:tcPr>
            <w:tcW w:w="1337" w:type="dxa"/>
            <w:shd w:val="clear" w:color="auto" w:fill="auto"/>
            <w:vAlign w:val="center"/>
          </w:tcPr>
          <w:p w14:paraId="74162982" w14:textId="77777777" w:rsidR="00BC756C" w:rsidRPr="00DB6FE9" w:rsidRDefault="00BC756C" w:rsidP="00D809DD">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新年</w:t>
            </w:r>
          </w:p>
        </w:tc>
        <w:tc>
          <w:tcPr>
            <w:tcW w:w="12928" w:type="dxa"/>
            <w:gridSpan w:val="3"/>
            <w:shd w:val="clear" w:color="auto" w:fill="auto"/>
          </w:tcPr>
          <w:p w14:paraId="11436558"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一、動機： 觀賞影片、圖片，了解各地方的新年文化、習俗。</w:t>
            </w:r>
          </w:p>
          <w:p w14:paraId="61938C33"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 xml:space="preserve">二、發展： (1)教師邀請學生攜帶關於新年的故事書、卡片、裝飾等等，互相觀摩欣賞。(2)學生學習有關新年的單字和句子(red </w:t>
            </w:r>
            <w:r w:rsidRPr="00DB6FE9">
              <w:rPr>
                <w:rFonts w:ascii="標楷體" w:eastAsia="標楷體" w:hAnsi="標楷體" w:cs="Arial"/>
                <w:color w:val="000000" w:themeColor="text1"/>
              </w:rPr>
              <w:t>envelope</w:t>
            </w:r>
            <w:r w:rsidRPr="00DB6FE9">
              <w:rPr>
                <w:rFonts w:ascii="標楷體" w:eastAsia="標楷體" w:hAnsi="標楷體" w:cs="Arial" w:hint="eastAsia"/>
                <w:color w:val="000000" w:themeColor="text1"/>
              </w:rPr>
              <w:t xml:space="preserve">, lucky money, red </w:t>
            </w:r>
            <w:r w:rsidRPr="00DB6FE9">
              <w:rPr>
                <w:rFonts w:ascii="標楷體" w:eastAsia="標楷體" w:hAnsi="標楷體" w:cs="Arial"/>
                <w:color w:val="000000" w:themeColor="text1"/>
              </w:rPr>
              <w:t>couplet</w:t>
            </w:r>
            <w:r w:rsidRPr="00DB6FE9">
              <w:rPr>
                <w:rFonts w:ascii="標楷體" w:eastAsia="標楷體" w:hAnsi="標楷體" w:cs="Arial" w:hint="eastAsia"/>
                <w:color w:val="000000" w:themeColor="text1"/>
              </w:rPr>
              <w:t>; Happy new year)</w:t>
            </w:r>
          </w:p>
          <w:p w14:paraId="7476794F"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三、綜合：新年是冬季重要節日之一，其所代表的意義包含團聚、萬象更新、新年新希望等。學生在此學習單元期間，給予彼此新的祝福，並在新的一年開始之際，學習如何規劃新的一年。</w:t>
            </w:r>
          </w:p>
          <w:p w14:paraId="0018C46A"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四、歸納：透過了解新年的由，經由創作創意春聯等方式慶祝新年，並傳遞快樂與幸福的感覺。</w:t>
            </w:r>
          </w:p>
        </w:tc>
      </w:tr>
      <w:tr w:rsidR="00CE43CD" w:rsidRPr="00DB6FE9" w14:paraId="29B9AED7" w14:textId="77777777" w:rsidTr="00D809DD">
        <w:trPr>
          <w:trHeight w:val="639"/>
        </w:trPr>
        <w:tc>
          <w:tcPr>
            <w:tcW w:w="1074" w:type="dxa"/>
            <w:shd w:val="clear" w:color="auto" w:fill="auto"/>
          </w:tcPr>
          <w:p w14:paraId="48B0B30D"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十七、</w:t>
            </w:r>
          </w:p>
          <w:p w14:paraId="3DD1D25D"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十八</w:t>
            </w:r>
          </w:p>
        </w:tc>
        <w:tc>
          <w:tcPr>
            <w:tcW w:w="1337" w:type="dxa"/>
            <w:shd w:val="clear" w:color="auto" w:fill="auto"/>
            <w:vAlign w:val="center"/>
          </w:tcPr>
          <w:p w14:paraId="35800F0E" w14:textId="77777777" w:rsidR="00BC756C" w:rsidRPr="00DB6FE9" w:rsidRDefault="00BC756C" w:rsidP="00D809DD">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新的願望</w:t>
            </w:r>
          </w:p>
        </w:tc>
        <w:tc>
          <w:tcPr>
            <w:tcW w:w="12928" w:type="dxa"/>
            <w:gridSpan w:val="3"/>
            <w:shd w:val="clear" w:color="auto" w:fill="auto"/>
          </w:tcPr>
          <w:p w14:paraId="0CCE5AB0"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一、動機： 觀賞影片、圖片，了解不同許願的方式。(日本繪馬、歐洲許願池、台灣地方文化燒香默念)</w:t>
            </w:r>
          </w:p>
          <w:p w14:paraId="6379DA2B"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 xml:space="preserve">二、發展：教師邀請學生分享新的一年有哪些願望，並透過書寫許願卡等創作，將願望呈現出來，並誠摯地希望好事發生、美夢成真。 </w:t>
            </w:r>
          </w:p>
          <w:p w14:paraId="54B3815B"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三、綜合：學生在此學習主題期間，了解了一年的開始和結束、結束和開始，並在新舊轉換之間能知道自己有哪些事情可以再進步、繼續努力，透過許願卡提醒自己在新的一年還能有所成長。</w:t>
            </w:r>
          </w:p>
          <w:p w14:paraId="057662D1"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lastRenderedPageBreak/>
              <w:t>四、歸納：新的一年即將來臨，希望個人都能有所成長，並對自己有所期待。</w:t>
            </w:r>
          </w:p>
        </w:tc>
      </w:tr>
      <w:tr w:rsidR="00CE43CD" w:rsidRPr="00DB6FE9" w14:paraId="54AEA213" w14:textId="77777777" w:rsidTr="00D809DD">
        <w:tc>
          <w:tcPr>
            <w:tcW w:w="1074" w:type="dxa"/>
            <w:shd w:val="clear" w:color="auto" w:fill="auto"/>
          </w:tcPr>
          <w:p w14:paraId="53752973" w14:textId="77777777" w:rsidR="00BC756C" w:rsidRPr="00DB6FE9" w:rsidRDefault="00BC756C" w:rsidP="00D809DD">
            <w:pPr>
              <w:rPr>
                <w:rFonts w:ascii="標楷體" w:eastAsia="標楷體" w:hAnsi="標楷體" w:cs="Arial"/>
                <w:b/>
                <w:color w:val="000000" w:themeColor="text1"/>
                <w:sz w:val="26"/>
                <w:szCs w:val="26"/>
              </w:rPr>
            </w:pPr>
            <w:r w:rsidRPr="00DB6FE9">
              <w:rPr>
                <w:rFonts w:ascii="標楷體" w:eastAsia="標楷體" w:hAnsi="標楷體" w:cs="Arial"/>
                <w:b/>
                <w:color w:val="000000" w:themeColor="text1"/>
                <w:sz w:val="26"/>
                <w:szCs w:val="26"/>
              </w:rPr>
              <w:lastRenderedPageBreak/>
              <w:t>學</w:t>
            </w:r>
            <w:r w:rsidRPr="00DB6FE9">
              <w:rPr>
                <w:rFonts w:ascii="標楷體" w:eastAsia="標楷體" w:hAnsi="標楷體" w:cs="Arial" w:hint="eastAsia"/>
                <w:b/>
                <w:color w:val="000000" w:themeColor="text1"/>
                <w:sz w:val="26"/>
                <w:szCs w:val="26"/>
              </w:rPr>
              <w:t>習內容與學習</w:t>
            </w:r>
            <w:r w:rsidRPr="00DB6FE9">
              <w:rPr>
                <w:rFonts w:ascii="標楷體" w:eastAsia="標楷體" w:hAnsi="標楷體" w:cs="Arial"/>
                <w:b/>
                <w:color w:val="000000" w:themeColor="text1"/>
                <w:sz w:val="26"/>
                <w:szCs w:val="26"/>
              </w:rPr>
              <w:t>歷程</w:t>
            </w:r>
          </w:p>
          <w:p w14:paraId="50C3F539" w14:textId="77777777" w:rsidR="00BC756C" w:rsidRPr="00DB6FE9" w:rsidRDefault="00BC756C" w:rsidP="00D809DD">
            <w:pPr>
              <w:rPr>
                <w:rFonts w:ascii="標楷體" w:eastAsia="標楷體" w:hAnsi="標楷體" w:cs="Arial"/>
                <w:b/>
                <w:color w:val="000000" w:themeColor="text1"/>
                <w:sz w:val="26"/>
                <w:szCs w:val="26"/>
              </w:rPr>
            </w:pPr>
          </w:p>
        </w:tc>
        <w:tc>
          <w:tcPr>
            <w:tcW w:w="1337" w:type="dxa"/>
            <w:shd w:val="clear" w:color="auto" w:fill="auto"/>
          </w:tcPr>
          <w:p w14:paraId="08A35A63" w14:textId="77777777" w:rsidR="00BC756C" w:rsidRPr="00DB6FE9" w:rsidRDefault="00BC756C" w:rsidP="00D809DD">
            <w:pPr>
              <w:rPr>
                <w:rFonts w:ascii="標楷體" w:eastAsia="標楷體" w:hAnsi="標楷體" w:cs="Arial"/>
                <w:color w:val="000000" w:themeColor="text1"/>
                <w:sz w:val="20"/>
                <w:szCs w:val="20"/>
              </w:rPr>
            </w:pPr>
            <w:r w:rsidRPr="00DB6FE9">
              <w:rPr>
                <w:rFonts w:ascii="標楷體" w:eastAsia="標楷體" w:hAnsi="標楷體" w:cs="Arial" w:hint="eastAsia"/>
                <w:color w:val="000000" w:themeColor="text1"/>
                <w:sz w:val="20"/>
                <w:szCs w:val="20"/>
              </w:rPr>
              <w:t>一、教材設計</w:t>
            </w:r>
          </w:p>
          <w:p w14:paraId="7DCF30CC" w14:textId="77777777" w:rsidR="00BC756C" w:rsidRPr="00DB6FE9" w:rsidRDefault="00BC756C" w:rsidP="00D809DD">
            <w:pPr>
              <w:rPr>
                <w:rFonts w:ascii="標楷體" w:eastAsia="標楷體" w:hAnsi="標楷體" w:cs="Arial"/>
                <w:color w:val="000000" w:themeColor="text1"/>
                <w:sz w:val="20"/>
                <w:szCs w:val="20"/>
              </w:rPr>
            </w:pPr>
            <w:r w:rsidRPr="00DB6FE9">
              <w:rPr>
                <w:rFonts w:ascii="標楷體" w:eastAsia="標楷體" w:hAnsi="標楷體" w:cs="Arial" w:hint="eastAsia"/>
                <w:color w:val="000000" w:themeColor="text1"/>
                <w:sz w:val="20"/>
                <w:szCs w:val="20"/>
              </w:rPr>
              <w:t>二、</w:t>
            </w:r>
            <w:r w:rsidRPr="00DB6FE9">
              <w:rPr>
                <w:rFonts w:ascii="標楷體" w:eastAsia="標楷體" w:hAnsi="標楷體" w:cs="Arial"/>
                <w:color w:val="000000" w:themeColor="text1"/>
                <w:sz w:val="20"/>
                <w:szCs w:val="20"/>
              </w:rPr>
              <w:t>教學步驟</w:t>
            </w:r>
          </w:p>
          <w:p w14:paraId="10900217" w14:textId="77777777" w:rsidR="00BC756C" w:rsidRPr="00DB6FE9" w:rsidRDefault="00BC756C" w:rsidP="00D809DD">
            <w:pPr>
              <w:rPr>
                <w:rFonts w:ascii="標楷體" w:eastAsia="標楷體" w:hAnsi="標楷體" w:cs="Arial"/>
                <w:color w:val="000000" w:themeColor="text1"/>
                <w:sz w:val="20"/>
                <w:szCs w:val="20"/>
              </w:rPr>
            </w:pPr>
            <w:r w:rsidRPr="00DB6FE9">
              <w:rPr>
                <w:rFonts w:ascii="標楷體" w:eastAsia="標楷體" w:hAnsi="標楷體" w:cs="Arial" w:hint="eastAsia"/>
                <w:color w:val="000000" w:themeColor="text1"/>
                <w:sz w:val="20"/>
                <w:szCs w:val="20"/>
              </w:rPr>
              <w:t>三、</w:t>
            </w:r>
            <w:r w:rsidRPr="00DB6FE9">
              <w:rPr>
                <w:rFonts w:ascii="標楷體" w:eastAsia="標楷體" w:hAnsi="標楷體" w:cs="Arial"/>
                <w:color w:val="000000" w:themeColor="text1"/>
                <w:sz w:val="20"/>
                <w:szCs w:val="20"/>
              </w:rPr>
              <w:t>學習評量</w:t>
            </w:r>
          </w:p>
          <w:p w14:paraId="7FACE91E" w14:textId="77777777" w:rsidR="00BC756C" w:rsidRPr="00DB6FE9" w:rsidRDefault="00BC756C" w:rsidP="00D809DD">
            <w:pPr>
              <w:rPr>
                <w:rFonts w:ascii="標楷體" w:eastAsia="標楷體" w:hAnsi="標楷體" w:cs="Arial"/>
                <w:color w:val="000000" w:themeColor="text1"/>
                <w:sz w:val="20"/>
                <w:szCs w:val="20"/>
              </w:rPr>
            </w:pPr>
            <w:r w:rsidRPr="00DB6FE9">
              <w:rPr>
                <w:rFonts w:ascii="標楷體" w:eastAsia="標楷體" w:hAnsi="標楷體" w:cs="Arial" w:hint="eastAsia"/>
                <w:color w:val="000000" w:themeColor="text1"/>
                <w:sz w:val="20"/>
                <w:szCs w:val="20"/>
              </w:rPr>
              <w:t>四、</w:t>
            </w:r>
            <w:r w:rsidRPr="00DB6FE9">
              <w:rPr>
                <w:rFonts w:ascii="標楷體" w:eastAsia="標楷體" w:hAnsi="標楷體" w:cs="Arial"/>
                <w:color w:val="000000" w:themeColor="text1"/>
                <w:sz w:val="20"/>
                <w:szCs w:val="20"/>
              </w:rPr>
              <w:t>補救與</w:t>
            </w:r>
            <w:r w:rsidRPr="00DB6FE9">
              <w:rPr>
                <w:rFonts w:ascii="標楷體" w:eastAsia="標楷體" w:hAnsi="標楷體" w:cs="Arial" w:hint="eastAsia"/>
                <w:color w:val="000000" w:themeColor="text1"/>
                <w:sz w:val="20"/>
                <w:szCs w:val="20"/>
              </w:rPr>
              <w:t>補充</w:t>
            </w:r>
          </w:p>
        </w:tc>
        <w:tc>
          <w:tcPr>
            <w:tcW w:w="12928" w:type="dxa"/>
            <w:gridSpan w:val="3"/>
            <w:tcBorders>
              <w:top w:val="single" w:sz="4" w:space="0" w:color="auto"/>
              <w:left w:val="single" w:sz="4" w:space="0" w:color="auto"/>
              <w:bottom w:val="single" w:sz="4" w:space="0" w:color="auto"/>
              <w:right w:val="single" w:sz="4" w:space="0" w:color="auto"/>
            </w:tcBorders>
          </w:tcPr>
          <w:p w14:paraId="27783004"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一、教材設計：實際視覺輔助、照片(</w:t>
            </w:r>
            <w:r w:rsidRPr="00DB6FE9">
              <w:rPr>
                <w:rFonts w:ascii="標楷體" w:eastAsia="標楷體" w:hAnsi="標楷體" w:cs="Arial"/>
                <w:color w:val="000000" w:themeColor="text1"/>
              </w:rPr>
              <w:t>v</w:t>
            </w:r>
            <w:r w:rsidRPr="00DB6FE9">
              <w:rPr>
                <w:rFonts w:ascii="標楷體" w:eastAsia="標楷體" w:hAnsi="標楷體" w:cs="Arial" w:hint="eastAsia"/>
                <w:color w:val="000000" w:themeColor="text1"/>
              </w:rPr>
              <w:t xml:space="preserve">isual </w:t>
            </w:r>
            <w:r w:rsidRPr="00DB6FE9">
              <w:rPr>
                <w:rFonts w:ascii="標楷體" w:eastAsia="標楷體" w:hAnsi="標楷體" w:cs="Arial"/>
                <w:color w:val="000000" w:themeColor="text1"/>
              </w:rPr>
              <w:t>aids</w:t>
            </w:r>
            <w:r w:rsidRPr="00DB6FE9">
              <w:rPr>
                <w:rFonts w:ascii="標楷體" w:eastAsia="標楷體" w:hAnsi="標楷體" w:cs="Arial" w:hint="eastAsia"/>
                <w:color w:val="000000" w:themeColor="text1"/>
              </w:rPr>
              <w:t>)，情景學習(</w:t>
            </w:r>
            <w:r w:rsidRPr="00DB6FE9">
              <w:rPr>
                <w:rFonts w:ascii="標楷體" w:eastAsia="標楷體" w:hAnsi="標楷體" w:cs="Arial"/>
                <w:color w:val="000000" w:themeColor="text1"/>
              </w:rPr>
              <w:t>situated learning</w:t>
            </w:r>
            <w:r w:rsidRPr="00DB6FE9">
              <w:rPr>
                <w:rFonts w:ascii="標楷體" w:eastAsia="標楷體" w:hAnsi="標楷體" w:cs="Arial" w:hint="eastAsia"/>
                <w:color w:val="000000" w:themeColor="text1"/>
              </w:rPr>
              <w:t>)。</w:t>
            </w:r>
          </w:p>
          <w:p w14:paraId="48D6D6B4"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二、教學步驟：提供素材</w:t>
            </w:r>
            <w:r w:rsidRPr="00DB6FE9">
              <w:rPr>
                <w:rFonts w:ascii="標楷體" w:eastAsia="標楷體" w:hAnsi="標楷體" w:cs="Arial"/>
                <w:color w:val="000000" w:themeColor="text1"/>
              </w:rPr>
              <w:sym w:font="Wingdings" w:char="F0E0"/>
            </w:r>
            <w:r w:rsidRPr="00DB6FE9">
              <w:rPr>
                <w:rFonts w:ascii="標楷體" w:eastAsia="標楷體" w:hAnsi="標楷體" w:cs="Arial" w:hint="eastAsia"/>
                <w:color w:val="000000" w:themeColor="text1"/>
              </w:rPr>
              <w:t>啟發</w:t>
            </w:r>
            <w:r w:rsidRPr="00DB6FE9">
              <w:rPr>
                <w:rFonts w:ascii="標楷體" w:eastAsia="標楷體" w:hAnsi="標楷體" w:cs="Arial"/>
                <w:color w:val="000000" w:themeColor="text1"/>
              </w:rPr>
              <w:sym w:font="Wingdings" w:char="F0E0"/>
            </w:r>
            <w:r w:rsidRPr="00DB6FE9">
              <w:rPr>
                <w:rFonts w:ascii="標楷體" w:eastAsia="標楷體" w:hAnsi="標楷體" w:cs="Arial" w:hint="eastAsia"/>
                <w:color w:val="000000" w:themeColor="text1"/>
              </w:rPr>
              <w:t>具焦的知識搜尋</w:t>
            </w:r>
            <w:r w:rsidRPr="00DB6FE9">
              <w:rPr>
                <w:rFonts w:ascii="標楷體" w:eastAsia="標楷體" w:hAnsi="標楷體" w:cs="Arial"/>
                <w:color w:val="000000" w:themeColor="text1"/>
              </w:rPr>
              <w:sym w:font="Wingdings" w:char="F0E0"/>
            </w:r>
            <w:r w:rsidRPr="00DB6FE9">
              <w:rPr>
                <w:rFonts w:ascii="標楷體" w:eastAsia="標楷體" w:hAnsi="標楷體" w:cs="Arial" w:hint="eastAsia"/>
                <w:color w:val="000000" w:themeColor="text1"/>
              </w:rPr>
              <w:t>互動分享</w:t>
            </w:r>
          </w:p>
          <w:p w14:paraId="74F79BA4"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三、學習評量：提供主題照片、影片分享介紹(口語評量)、圖畫日記(</w:t>
            </w:r>
            <w:r w:rsidRPr="00DB6FE9">
              <w:rPr>
                <w:rFonts w:ascii="標楷體" w:eastAsia="標楷體" w:hAnsi="標楷體" w:cs="Arial"/>
                <w:color w:val="000000" w:themeColor="text1"/>
              </w:rPr>
              <w:t>graphic and context j</w:t>
            </w:r>
            <w:r w:rsidRPr="00DB6FE9">
              <w:rPr>
                <w:rFonts w:ascii="標楷體" w:eastAsia="標楷體" w:hAnsi="標楷體" w:cs="Arial" w:hint="eastAsia"/>
                <w:color w:val="000000" w:themeColor="text1"/>
              </w:rPr>
              <w:t>ournal)</w:t>
            </w:r>
          </w:p>
          <w:p w14:paraId="5A1AE421"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rPr>
              <w:t>四、補救與補充：同儕評量、作業指導。</w:t>
            </w:r>
          </w:p>
        </w:tc>
      </w:tr>
      <w:tr w:rsidR="00CE43CD" w:rsidRPr="00DB6FE9" w14:paraId="38524874" w14:textId="77777777" w:rsidTr="00D809DD">
        <w:tc>
          <w:tcPr>
            <w:tcW w:w="1074" w:type="dxa"/>
            <w:shd w:val="clear" w:color="auto" w:fill="auto"/>
          </w:tcPr>
          <w:p w14:paraId="4A8C95CF" w14:textId="77777777" w:rsidR="00BC756C" w:rsidRPr="00DB6FE9" w:rsidRDefault="00BC756C" w:rsidP="00D809DD">
            <w:pPr>
              <w:rPr>
                <w:rFonts w:ascii="標楷體" w:eastAsia="標楷體" w:hAnsi="標楷體" w:cs="Arial"/>
                <w:b/>
                <w:color w:val="000000" w:themeColor="text1"/>
                <w:sz w:val="26"/>
                <w:szCs w:val="26"/>
              </w:rPr>
            </w:pPr>
            <w:r w:rsidRPr="00DB6FE9">
              <w:rPr>
                <w:rFonts w:ascii="標楷體" w:eastAsia="標楷體" w:hAnsi="標楷體" w:cs="Arial" w:hint="eastAsia"/>
                <w:b/>
                <w:color w:val="000000" w:themeColor="text1"/>
                <w:sz w:val="26"/>
                <w:szCs w:val="26"/>
              </w:rPr>
              <w:t>延伸學習與生活實踐</w:t>
            </w:r>
          </w:p>
        </w:tc>
        <w:tc>
          <w:tcPr>
            <w:tcW w:w="1337" w:type="dxa"/>
            <w:shd w:val="clear" w:color="auto" w:fill="auto"/>
          </w:tcPr>
          <w:p w14:paraId="0E5BF70D" w14:textId="77777777" w:rsidR="00BC756C" w:rsidRPr="00DB6FE9" w:rsidRDefault="00BC756C" w:rsidP="00D809DD">
            <w:pPr>
              <w:rPr>
                <w:rFonts w:ascii="標楷體" w:eastAsia="標楷體" w:hAnsi="標楷體" w:cs="Arial"/>
                <w:color w:val="000000" w:themeColor="text1"/>
                <w:sz w:val="20"/>
                <w:szCs w:val="20"/>
              </w:rPr>
            </w:pPr>
            <w:r w:rsidRPr="00DB6FE9">
              <w:rPr>
                <w:rFonts w:ascii="標楷體" w:eastAsia="標楷體" w:hAnsi="標楷體" w:cs="Arial" w:hint="eastAsia"/>
                <w:color w:val="000000" w:themeColor="text1"/>
                <w:sz w:val="20"/>
                <w:szCs w:val="20"/>
              </w:rPr>
              <w:t>統整領域</w:t>
            </w:r>
          </w:p>
          <w:p w14:paraId="792160D2" w14:textId="77777777" w:rsidR="00BC756C" w:rsidRPr="00DB6FE9" w:rsidRDefault="00BC756C" w:rsidP="00D809DD">
            <w:pPr>
              <w:rPr>
                <w:rFonts w:ascii="標楷體" w:eastAsia="標楷體" w:hAnsi="標楷體" w:cs="Arial"/>
                <w:color w:val="000000" w:themeColor="text1"/>
                <w:sz w:val="20"/>
                <w:szCs w:val="20"/>
              </w:rPr>
            </w:pPr>
            <w:r w:rsidRPr="00DB6FE9">
              <w:rPr>
                <w:rFonts w:ascii="標楷體" w:eastAsia="標楷體" w:hAnsi="標楷體" w:cs="Arial" w:hint="eastAsia"/>
                <w:color w:val="000000" w:themeColor="text1"/>
                <w:sz w:val="20"/>
                <w:szCs w:val="20"/>
              </w:rPr>
              <w:t>自主</w:t>
            </w:r>
            <w:r w:rsidRPr="00DB6FE9">
              <w:rPr>
                <w:rFonts w:ascii="標楷體" w:eastAsia="標楷體" w:hAnsi="標楷體" w:cs="Arial"/>
                <w:color w:val="000000" w:themeColor="text1"/>
                <w:sz w:val="20"/>
                <w:szCs w:val="20"/>
              </w:rPr>
              <w:t>活動</w:t>
            </w:r>
          </w:p>
        </w:tc>
        <w:tc>
          <w:tcPr>
            <w:tcW w:w="12928" w:type="dxa"/>
            <w:gridSpan w:val="3"/>
            <w:tcBorders>
              <w:top w:val="single" w:sz="4" w:space="0" w:color="auto"/>
              <w:left w:val="single" w:sz="4" w:space="0" w:color="auto"/>
              <w:bottom w:val="single" w:sz="4" w:space="0" w:color="auto"/>
              <w:right w:val="single" w:sz="4" w:space="0" w:color="auto"/>
            </w:tcBorders>
          </w:tcPr>
          <w:p w14:paraId="108C53D9"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生活：(1)學生能觀察周遭事物，並依照觀察項目做實際紀錄和描述。(2)學生能了解不同主題活動的由來和慶祝方式。(3)學生能與同學和睦相處，用適當的方式來表達友愛。</w:t>
            </w:r>
          </w:p>
          <w:p w14:paraId="72797389"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國際教育：學生能了解不同文化之間，對於節日的慶祝方式。</w:t>
            </w:r>
          </w:p>
        </w:tc>
      </w:tr>
    </w:tbl>
    <w:p w14:paraId="47B26361" w14:textId="632E64A5" w:rsidR="00BC756C" w:rsidRDefault="00BC756C" w:rsidP="00BC756C">
      <w:pPr>
        <w:pStyle w:val="af4"/>
        <w:rPr>
          <w:rFonts w:ascii="標楷體" w:hAnsi="標楷體"/>
          <w:color w:val="000000" w:themeColor="text1"/>
        </w:rPr>
      </w:pPr>
    </w:p>
    <w:p w14:paraId="05D8078E" w14:textId="4BA67E7E" w:rsidR="005473F7" w:rsidRDefault="005473F7" w:rsidP="00BC756C">
      <w:pPr>
        <w:pStyle w:val="af4"/>
        <w:rPr>
          <w:rFonts w:ascii="標楷體" w:hAnsi="標楷體"/>
          <w:color w:val="000000" w:themeColor="text1"/>
        </w:rPr>
      </w:pPr>
    </w:p>
    <w:p w14:paraId="4D4F928C" w14:textId="00B5D87C" w:rsidR="005473F7" w:rsidRDefault="005473F7" w:rsidP="00BC756C">
      <w:pPr>
        <w:pStyle w:val="af4"/>
        <w:rPr>
          <w:rFonts w:ascii="標楷體" w:hAnsi="標楷體"/>
          <w:color w:val="000000" w:themeColor="text1"/>
        </w:rPr>
      </w:pPr>
    </w:p>
    <w:p w14:paraId="5B3EB56F" w14:textId="0FC3397F" w:rsidR="005473F7" w:rsidRDefault="005473F7" w:rsidP="00BC756C">
      <w:pPr>
        <w:pStyle w:val="af4"/>
        <w:rPr>
          <w:rFonts w:ascii="標楷體" w:hAnsi="標楷體"/>
          <w:color w:val="000000" w:themeColor="text1"/>
        </w:rPr>
      </w:pPr>
    </w:p>
    <w:p w14:paraId="4F8177BB" w14:textId="34DB1C6C" w:rsidR="005473F7" w:rsidRDefault="005473F7" w:rsidP="00BC756C">
      <w:pPr>
        <w:pStyle w:val="af4"/>
        <w:rPr>
          <w:rFonts w:ascii="標楷體" w:hAnsi="標楷體"/>
          <w:color w:val="000000" w:themeColor="text1"/>
        </w:rPr>
      </w:pPr>
    </w:p>
    <w:p w14:paraId="54DE2CC1" w14:textId="6A67D9ED" w:rsidR="005473F7" w:rsidRDefault="005473F7" w:rsidP="00BC756C">
      <w:pPr>
        <w:pStyle w:val="af4"/>
        <w:rPr>
          <w:rFonts w:ascii="標楷體" w:hAnsi="標楷體"/>
          <w:color w:val="000000" w:themeColor="text1"/>
        </w:rPr>
      </w:pPr>
    </w:p>
    <w:p w14:paraId="2D2055EE" w14:textId="4C8D5677" w:rsidR="005473F7" w:rsidRDefault="005473F7" w:rsidP="00BC756C">
      <w:pPr>
        <w:pStyle w:val="af4"/>
        <w:rPr>
          <w:rFonts w:ascii="標楷體" w:hAnsi="標楷體"/>
          <w:color w:val="000000" w:themeColor="text1"/>
        </w:rPr>
      </w:pPr>
    </w:p>
    <w:p w14:paraId="653AE640" w14:textId="1FA008FB" w:rsidR="005473F7" w:rsidRDefault="005473F7" w:rsidP="00BC756C">
      <w:pPr>
        <w:pStyle w:val="af4"/>
        <w:rPr>
          <w:rFonts w:ascii="標楷體" w:hAnsi="標楷體"/>
          <w:color w:val="000000" w:themeColor="text1"/>
        </w:rPr>
      </w:pPr>
    </w:p>
    <w:p w14:paraId="598555F4" w14:textId="6B3F6A7F" w:rsidR="005473F7" w:rsidRDefault="005473F7" w:rsidP="00BC756C">
      <w:pPr>
        <w:pStyle w:val="af4"/>
        <w:rPr>
          <w:rFonts w:ascii="標楷體" w:hAnsi="標楷體"/>
          <w:color w:val="000000" w:themeColor="text1"/>
        </w:rPr>
      </w:pPr>
    </w:p>
    <w:p w14:paraId="7AE589D0" w14:textId="52E4DE2F" w:rsidR="005473F7" w:rsidRDefault="005473F7" w:rsidP="00BC756C">
      <w:pPr>
        <w:pStyle w:val="af4"/>
        <w:rPr>
          <w:rFonts w:ascii="標楷體" w:hAnsi="標楷體"/>
          <w:color w:val="000000" w:themeColor="text1"/>
        </w:rPr>
      </w:pPr>
    </w:p>
    <w:p w14:paraId="312C8106" w14:textId="135E95C1" w:rsidR="005473F7" w:rsidRDefault="005473F7" w:rsidP="00BC756C">
      <w:pPr>
        <w:pStyle w:val="af4"/>
        <w:rPr>
          <w:rFonts w:ascii="標楷體" w:hAnsi="標楷體"/>
          <w:color w:val="000000" w:themeColor="text1"/>
        </w:rPr>
      </w:pPr>
    </w:p>
    <w:p w14:paraId="2EA3C709" w14:textId="5C176767" w:rsidR="005473F7" w:rsidRDefault="005473F7" w:rsidP="00BC756C">
      <w:pPr>
        <w:pStyle w:val="af4"/>
        <w:rPr>
          <w:rFonts w:ascii="標楷體" w:hAnsi="標楷體"/>
          <w:color w:val="000000" w:themeColor="text1"/>
        </w:rPr>
      </w:pPr>
    </w:p>
    <w:p w14:paraId="08E6D108" w14:textId="19EDE7FD" w:rsidR="005473F7" w:rsidRDefault="005473F7" w:rsidP="00BC756C">
      <w:pPr>
        <w:pStyle w:val="af4"/>
        <w:rPr>
          <w:rFonts w:ascii="標楷體" w:hAnsi="標楷體"/>
          <w:color w:val="000000" w:themeColor="text1"/>
        </w:rPr>
      </w:pPr>
    </w:p>
    <w:p w14:paraId="56E9A4B5" w14:textId="5C609EC0" w:rsidR="005473F7" w:rsidRDefault="005473F7" w:rsidP="00BC756C">
      <w:pPr>
        <w:pStyle w:val="af4"/>
        <w:rPr>
          <w:rFonts w:ascii="標楷體" w:hAnsi="標楷體"/>
          <w:color w:val="000000" w:themeColor="text1"/>
        </w:rPr>
      </w:pPr>
    </w:p>
    <w:p w14:paraId="01B71447" w14:textId="77777777" w:rsidR="005473F7" w:rsidRPr="00DB6FE9" w:rsidRDefault="005473F7" w:rsidP="00BC756C">
      <w:pPr>
        <w:pStyle w:val="af4"/>
        <w:rPr>
          <w:rFonts w:ascii="標楷體" w:hAnsi="標楷體"/>
          <w:color w:val="000000" w:themeColor="text1"/>
        </w:rPr>
      </w:pPr>
    </w:p>
    <w:tbl>
      <w:tblPr>
        <w:tblW w:w="1533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4"/>
        <w:gridCol w:w="1337"/>
        <w:gridCol w:w="3588"/>
        <w:gridCol w:w="3000"/>
        <w:gridCol w:w="6340"/>
      </w:tblGrid>
      <w:tr w:rsidR="00CE43CD" w:rsidRPr="00DB6FE9" w14:paraId="61C70CD2" w14:textId="77777777" w:rsidTr="00D809DD">
        <w:trPr>
          <w:trHeight w:val="507"/>
        </w:trPr>
        <w:tc>
          <w:tcPr>
            <w:tcW w:w="15339" w:type="dxa"/>
            <w:gridSpan w:val="5"/>
            <w:shd w:val="clear" w:color="auto" w:fill="auto"/>
          </w:tcPr>
          <w:p w14:paraId="219B66E4" w14:textId="77777777" w:rsidR="00BC756C" w:rsidRPr="00DB6FE9" w:rsidRDefault="00BC756C" w:rsidP="00D809DD">
            <w:pPr>
              <w:jc w:val="center"/>
              <w:rPr>
                <w:rFonts w:ascii="標楷體" w:eastAsia="標楷體" w:hAnsi="標楷體" w:cs="Arial"/>
                <w:b/>
                <w:color w:val="000000" w:themeColor="text1"/>
              </w:rPr>
            </w:pPr>
            <w:r w:rsidRPr="00DB6FE9">
              <w:rPr>
                <w:rFonts w:ascii="標楷體" w:eastAsia="標楷體" w:hAnsi="標楷體"/>
                <w:color w:val="000000" w:themeColor="text1"/>
              </w:rPr>
              <w:lastRenderedPageBreak/>
              <w:br w:type="page"/>
            </w:r>
            <w:r w:rsidRPr="00DB6FE9">
              <w:rPr>
                <w:rFonts w:ascii="標楷體" w:eastAsia="標楷體" w:hAnsi="標楷體" w:cs="Arial" w:hint="eastAsia"/>
                <w:b/>
                <w:color w:val="000000" w:themeColor="text1"/>
              </w:rPr>
              <w:t>「文雅予愛之山」國際教育主題課程教學設計與實踐內容</w:t>
            </w:r>
            <w:r w:rsidRPr="00DB6FE9">
              <w:rPr>
                <w:rFonts w:ascii="標楷體" w:eastAsia="標楷體" w:hAnsi="標楷體" w:cs="Arial"/>
                <w:b/>
                <w:color w:val="000000" w:themeColor="text1"/>
              </w:rPr>
              <w:t>—</w:t>
            </w:r>
            <w:r w:rsidRPr="00DB6FE9">
              <w:rPr>
                <w:rFonts w:ascii="標楷體" w:eastAsia="標楷體" w:hAnsi="標楷體" w:cs="Arial" w:hint="eastAsia"/>
                <w:b/>
                <w:color w:val="000000" w:themeColor="text1"/>
              </w:rPr>
              <w:t>【二下：春季園遊會】</w:t>
            </w:r>
          </w:p>
        </w:tc>
      </w:tr>
      <w:tr w:rsidR="00CE43CD" w:rsidRPr="00DB6FE9" w14:paraId="27C0CA6F" w14:textId="77777777" w:rsidTr="00D809DD">
        <w:tc>
          <w:tcPr>
            <w:tcW w:w="2411" w:type="dxa"/>
            <w:gridSpan w:val="2"/>
            <w:vMerge w:val="restart"/>
            <w:tcBorders>
              <w:right w:val="single" w:sz="4" w:space="0" w:color="auto"/>
              <w:tl2br w:val="single" w:sz="4" w:space="0" w:color="auto"/>
            </w:tcBorders>
            <w:shd w:val="clear" w:color="auto" w:fill="auto"/>
          </w:tcPr>
          <w:p w14:paraId="2C43C5E2"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 xml:space="preserve">         學習表現</w:t>
            </w:r>
          </w:p>
          <w:p w14:paraId="3F0B30AA"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學習</w:t>
            </w:r>
          </w:p>
          <w:p w14:paraId="2B56C120"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內容</w:t>
            </w:r>
          </w:p>
        </w:tc>
        <w:tc>
          <w:tcPr>
            <w:tcW w:w="3588" w:type="dxa"/>
            <w:tcBorders>
              <w:top w:val="single" w:sz="4" w:space="0" w:color="auto"/>
              <w:left w:val="single" w:sz="4" w:space="0" w:color="auto"/>
              <w:bottom w:val="nil"/>
              <w:right w:val="nil"/>
            </w:tcBorders>
            <w:shd w:val="clear" w:color="auto" w:fill="auto"/>
          </w:tcPr>
          <w:p w14:paraId="3A3BBA86" w14:textId="77777777" w:rsidR="00BC756C" w:rsidRPr="00DB6FE9" w:rsidRDefault="00BC756C" w:rsidP="00D809DD">
            <w:pPr>
              <w:jc w:val="center"/>
              <w:rPr>
                <w:rFonts w:ascii="標楷體" w:eastAsia="標楷體" w:hAnsi="標楷體" w:cs="Arial"/>
                <w:b/>
                <w:color w:val="000000" w:themeColor="text1"/>
              </w:rPr>
            </w:pPr>
            <w:r w:rsidRPr="00DB6FE9">
              <w:rPr>
                <w:rFonts w:ascii="標楷體" w:eastAsia="標楷體" w:hAnsi="標楷體" w:cs="Arial" w:hint="eastAsia"/>
                <w:b/>
                <w:color w:val="000000" w:themeColor="text1"/>
              </w:rPr>
              <w:t>認知</w:t>
            </w:r>
          </w:p>
        </w:tc>
        <w:tc>
          <w:tcPr>
            <w:tcW w:w="3000" w:type="dxa"/>
            <w:tcBorders>
              <w:top w:val="single" w:sz="4" w:space="0" w:color="auto"/>
              <w:left w:val="nil"/>
              <w:bottom w:val="nil"/>
              <w:right w:val="nil"/>
            </w:tcBorders>
            <w:shd w:val="clear" w:color="auto" w:fill="auto"/>
          </w:tcPr>
          <w:p w14:paraId="206F6E9D" w14:textId="77777777" w:rsidR="00BC756C" w:rsidRPr="00DB6FE9" w:rsidRDefault="00BC756C" w:rsidP="00D809DD">
            <w:pPr>
              <w:jc w:val="center"/>
              <w:rPr>
                <w:rFonts w:ascii="標楷體" w:eastAsia="標楷體" w:hAnsi="標楷體" w:cs="Arial"/>
                <w:b/>
                <w:color w:val="000000" w:themeColor="text1"/>
              </w:rPr>
            </w:pPr>
            <w:r w:rsidRPr="00DB6FE9">
              <w:rPr>
                <w:rFonts w:ascii="標楷體" w:eastAsia="標楷體" w:hAnsi="標楷體" w:cs="Arial" w:hint="eastAsia"/>
                <w:b/>
                <w:color w:val="000000" w:themeColor="text1"/>
              </w:rPr>
              <w:t>技能</w:t>
            </w:r>
          </w:p>
        </w:tc>
        <w:tc>
          <w:tcPr>
            <w:tcW w:w="6340" w:type="dxa"/>
            <w:tcBorders>
              <w:top w:val="single" w:sz="4" w:space="0" w:color="auto"/>
              <w:left w:val="nil"/>
              <w:bottom w:val="nil"/>
              <w:right w:val="single" w:sz="4" w:space="0" w:color="auto"/>
            </w:tcBorders>
            <w:shd w:val="clear" w:color="auto" w:fill="auto"/>
          </w:tcPr>
          <w:p w14:paraId="6DF33EE5" w14:textId="77777777" w:rsidR="00BC756C" w:rsidRPr="00DB6FE9" w:rsidRDefault="00BC756C" w:rsidP="00D809DD">
            <w:pPr>
              <w:jc w:val="center"/>
              <w:rPr>
                <w:rFonts w:ascii="標楷體" w:eastAsia="標楷體" w:hAnsi="標楷體" w:cs="Arial"/>
                <w:b/>
                <w:color w:val="000000" w:themeColor="text1"/>
              </w:rPr>
            </w:pPr>
            <w:r w:rsidRPr="00DB6FE9">
              <w:rPr>
                <w:rFonts w:ascii="標楷體" w:eastAsia="標楷體" w:hAnsi="標楷體" w:cs="Arial" w:hint="eastAsia"/>
                <w:b/>
                <w:color w:val="000000" w:themeColor="text1"/>
              </w:rPr>
              <w:t>情意</w:t>
            </w:r>
          </w:p>
        </w:tc>
      </w:tr>
      <w:tr w:rsidR="00CE43CD" w:rsidRPr="00DB6FE9" w14:paraId="03E9CC34" w14:textId="77777777" w:rsidTr="00D809DD">
        <w:trPr>
          <w:trHeight w:val="990"/>
        </w:trPr>
        <w:tc>
          <w:tcPr>
            <w:tcW w:w="2411" w:type="dxa"/>
            <w:gridSpan w:val="2"/>
            <w:vMerge/>
            <w:tcBorders>
              <w:right w:val="single" w:sz="4" w:space="0" w:color="auto"/>
              <w:tl2br w:val="single" w:sz="4" w:space="0" w:color="auto"/>
            </w:tcBorders>
            <w:shd w:val="clear" w:color="auto" w:fill="auto"/>
          </w:tcPr>
          <w:p w14:paraId="2A22C5E3" w14:textId="77777777" w:rsidR="00BC756C" w:rsidRPr="00DB6FE9" w:rsidRDefault="00BC756C" w:rsidP="00D809DD">
            <w:pPr>
              <w:rPr>
                <w:rFonts w:ascii="標楷體" w:eastAsia="標楷體" w:hAnsi="標楷體" w:cs="Arial"/>
                <w:color w:val="000000" w:themeColor="text1"/>
                <w:sz w:val="20"/>
                <w:szCs w:val="20"/>
              </w:rPr>
            </w:pPr>
          </w:p>
        </w:tc>
        <w:tc>
          <w:tcPr>
            <w:tcW w:w="3588" w:type="dxa"/>
            <w:tcBorders>
              <w:top w:val="nil"/>
              <w:left w:val="single" w:sz="4" w:space="0" w:color="auto"/>
              <w:bottom w:val="single" w:sz="4" w:space="0" w:color="auto"/>
              <w:right w:val="nil"/>
            </w:tcBorders>
            <w:shd w:val="clear" w:color="auto" w:fill="auto"/>
          </w:tcPr>
          <w:p w14:paraId="130E6CD6" w14:textId="77777777" w:rsidR="00BC756C" w:rsidRPr="00DB6FE9" w:rsidRDefault="00BC756C" w:rsidP="00D809DD">
            <w:pPr>
              <w:jc w:val="center"/>
              <w:rPr>
                <w:rFonts w:ascii="標楷體" w:eastAsia="標楷體" w:hAnsi="標楷體" w:cs="Arial"/>
                <w:color w:val="000000" w:themeColor="text1"/>
              </w:rPr>
            </w:pPr>
            <w:r w:rsidRPr="00DB6FE9">
              <w:rPr>
                <w:rFonts w:ascii="標楷體" w:eastAsia="標楷體" w:hAnsi="標楷體" w:hint="eastAsia"/>
                <w:color w:val="000000" w:themeColor="text1"/>
                <w:szCs w:val="21"/>
              </w:rPr>
              <w:t>5-Ⅰ-4</w:t>
            </w:r>
          </w:p>
        </w:tc>
        <w:tc>
          <w:tcPr>
            <w:tcW w:w="3000" w:type="dxa"/>
            <w:tcBorders>
              <w:top w:val="nil"/>
              <w:left w:val="nil"/>
              <w:bottom w:val="single" w:sz="4" w:space="0" w:color="auto"/>
              <w:right w:val="nil"/>
            </w:tcBorders>
            <w:shd w:val="clear" w:color="auto" w:fill="auto"/>
          </w:tcPr>
          <w:p w14:paraId="2B71F947" w14:textId="77777777" w:rsidR="00BC756C" w:rsidRPr="00DB6FE9" w:rsidRDefault="00BC756C" w:rsidP="00D809DD">
            <w:pPr>
              <w:jc w:val="center"/>
              <w:rPr>
                <w:rFonts w:ascii="標楷體" w:eastAsia="標楷體" w:hAnsi="標楷體"/>
                <w:color w:val="000000" w:themeColor="text1"/>
                <w:szCs w:val="21"/>
              </w:rPr>
            </w:pPr>
            <w:r w:rsidRPr="00DB6FE9">
              <w:rPr>
                <w:rFonts w:ascii="標楷體" w:eastAsia="標楷體" w:hAnsi="標楷體" w:hint="eastAsia"/>
                <w:color w:val="000000" w:themeColor="text1"/>
                <w:szCs w:val="21"/>
              </w:rPr>
              <w:t>5-Ⅰ-6</w:t>
            </w:r>
          </w:p>
          <w:p w14:paraId="4E74E0B9" w14:textId="77777777" w:rsidR="00BC756C" w:rsidRPr="00DB6FE9" w:rsidRDefault="00BC756C" w:rsidP="00D809DD">
            <w:pPr>
              <w:jc w:val="center"/>
              <w:rPr>
                <w:rFonts w:ascii="標楷體" w:eastAsia="標楷體" w:hAnsi="標楷體" w:cs="Arial"/>
                <w:color w:val="000000" w:themeColor="text1"/>
              </w:rPr>
            </w:pPr>
            <w:r w:rsidRPr="00DB6FE9">
              <w:rPr>
                <w:rFonts w:ascii="標楷體" w:eastAsia="標楷體" w:hAnsi="標楷體" w:hint="eastAsia"/>
                <w:color w:val="000000" w:themeColor="text1"/>
                <w:szCs w:val="21"/>
              </w:rPr>
              <w:t>5-Ⅰ-7</w:t>
            </w:r>
          </w:p>
        </w:tc>
        <w:tc>
          <w:tcPr>
            <w:tcW w:w="6340" w:type="dxa"/>
            <w:tcBorders>
              <w:top w:val="nil"/>
              <w:left w:val="nil"/>
              <w:bottom w:val="single" w:sz="4" w:space="0" w:color="auto"/>
              <w:right w:val="single" w:sz="4" w:space="0" w:color="auto"/>
            </w:tcBorders>
            <w:shd w:val="clear" w:color="auto" w:fill="auto"/>
          </w:tcPr>
          <w:p w14:paraId="74DE016E" w14:textId="77777777" w:rsidR="00BC756C" w:rsidRPr="00DB6FE9" w:rsidRDefault="00BC756C" w:rsidP="00D809DD">
            <w:pPr>
              <w:jc w:val="center"/>
              <w:rPr>
                <w:rFonts w:ascii="標楷體" w:eastAsia="標楷體" w:hAnsi="標楷體" w:cs="Arial"/>
                <w:b/>
                <w:color w:val="000000" w:themeColor="text1"/>
              </w:rPr>
            </w:pPr>
            <w:r w:rsidRPr="00DB6FE9">
              <w:rPr>
                <w:rFonts w:ascii="標楷體" w:eastAsia="標楷體" w:hAnsi="標楷體" w:hint="eastAsia"/>
                <w:color w:val="000000" w:themeColor="text1"/>
                <w:szCs w:val="21"/>
              </w:rPr>
              <w:t>5-Ⅰ-9</w:t>
            </w:r>
          </w:p>
        </w:tc>
      </w:tr>
      <w:tr w:rsidR="00CE43CD" w:rsidRPr="00DB6FE9" w14:paraId="61B49876" w14:textId="77777777" w:rsidTr="00D809DD">
        <w:trPr>
          <w:trHeight w:val="767"/>
        </w:trPr>
        <w:tc>
          <w:tcPr>
            <w:tcW w:w="1074" w:type="dxa"/>
            <w:shd w:val="clear" w:color="auto" w:fill="auto"/>
          </w:tcPr>
          <w:p w14:paraId="3B4BA874"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二、三</w:t>
            </w:r>
          </w:p>
        </w:tc>
        <w:tc>
          <w:tcPr>
            <w:tcW w:w="1337" w:type="dxa"/>
            <w:shd w:val="clear" w:color="auto" w:fill="auto"/>
            <w:vAlign w:val="center"/>
          </w:tcPr>
          <w:p w14:paraId="608A4181" w14:textId="77777777" w:rsidR="00BC756C" w:rsidRPr="00DB6FE9" w:rsidRDefault="00BC756C" w:rsidP="00D809DD">
            <w:pPr>
              <w:pStyle w:val="af4"/>
              <w:spacing w:line="400" w:lineRule="exact"/>
              <w:jc w:val="center"/>
              <w:rPr>
                <w:rFonts w:ascii="標楷體" w:hAnsi="標楷體"/>
                <w:color w:val="000000" w:themeColor="text1"/>
                <w:szCs w:val="28"/>
                <w:lang w:val="it-IT"/>
              </w:rPr>
            </w:pPr>
            <w:r w:rsidRPr="00DB6FE9">
              <w:rPr>
                <w:rFonts w:ascii="標楷體" w:hAnsi="標楷體" w:hint="eastAsia"/>
                <w:color w:val="000000" w:themeColor="text1"/>
                <w:szCs w:val="28"/>
                <w:lang w:val="it-IT"/>
              </w:rPr>
              <w:t>春天來了</w:t>
            </w:r>
          </w:p>
        </w:tc>
        <w:tc>
          <w:tcPr>
            <w:tcW w:w="12928" w:type="dxa"/>
            <w:gridSpan w:val="3"/>
            <w:tcBorders>
              <w:top w:val="single" w:sz="4" w:space="0" w:color="auto"/>
            </w:tcBorders>
            <w:shd w:val="clear" w:color="auto" w:fill="auto"/>
          </w:tcPr>
          <w:p w14:paraId="32FFEA20" w14:textId="77777777" w:rsidR="00BC756C" w:rsidRPr="00DB6FE9" w:rsidRDefault="00BC756C" w:rsidP="00D809DD">
            <w:pPr>
              <w:rPr>
                <w:rFonts w:ascii="標楷體" w:eastAsia="標楷體" w:hAnsi="標楷體" w:cs="Arial"/>
                <w:color w:val="000000" w:themeColor="text1"/>
                <w:lang w:val="it-IT"/>
              </w:rPr>
            </w:pPr>
            <w:r w:rsidRPr="00DB6FE9">
              <w:rPr>
                <w:rFonts w:ascii="標楷體" w:eastAsia="標楷體" w:hAnsi="標楷體" w:cs="Arial" w:hint="eastAsia"/>
                <w:color w:val="000000" w:themeColor="text1"/>
                <w:lang w:val="it-IT"/>
              </w:rPr>
              <w:t>一、</w:t>
            </w:r>
            <w:r w:rsidRPr="00DB6FE9">
              <w:rPr>
                <w:rFonts w:ascii="標楷體" w:eastAsia="標楷體" w:hAnsi="標楷體" w:cs="Arial" w:hint="eastAsia"/>
                <w:color w:val="000000" w:themeColor="text1"/>
              </w:rPr>
              <w:t>動機</w:t>
            </w:r>
            <w:r w:rsidRPr="00DB6FE9">
              <w:rPr>
                <w:rFonts w:ascii="標楷體" w:eastAsia="標楷體" w:hAnsi="標楷體" w:cs="Arial" w:hint="eastAsia"/>
                <w:color w:val="000000" w:themeColor="text1"/>
                <w:lang w:val="it-IT"/>
              </w:rPr>
              <w:t>：(1)</w:t>
            </w:r>
            <w:r w:rsidRPr="00DB6FE9">
              <w:rPr>
                <w:rFonts w:ascii="標楷體" w:eastAsia="標楷體" w:hAnsi="標楷體" w:hint="eastAsia"/>
                <w:color w:val="000000" w:themeColor="text1"/>
                <w:lang w:val="it-IT"/>
              </w:rPr>
              <w:t xml:space="preserve"> </w:t>
            </w:r>
            <w:r w:rsidRPr="00DB6FE9">
              <w:rPr>
                <w:rFonts w:ascii="標楷體" w:eastAsia="標楷體" w:hAnsi="標楷體" w:cs="Arial" w:hint="eastAsia"/>
                <w:color w:val="000000" w:themeColor="text1"/>
              </w:rPr>
              <w:t>展示春</w:t>
            </w:r>
            <w:r w:rsidRPr="00DB6FE9">
              <w:rPr>
                <w:rFonts w:ascii="標楷體" w:eastAsia="標楷體" w:hAnsi="標楷體" w:cs="Arial" w:hint="eastAsia"/>
                <w:color w:val="000000" w:themeColor="text1"/>
                <w:lang w:val="it-IT"/>
              </w:rPr>
              <w:t>(spring)</w:t>
            </w:r>
            <w:r w:rsidRPr="00DB6FE9">
              <w:rPr>
                <w:rFonts w:ascii="標楷體" w:eastAsia="標楷體" w:hAnsi="標楷體" w:cs="Arial" w:hint="eastAsia"/>
                <w:color w:val="000000" w:themeColor="text1"/>
              </w:rPr>
              <w:t>夏</w:t>
            </w:r>
            <w:r w:rsidRPr="00DB6FE9">
              <w:rPr>
                <w:rFonts w:ascii="標楷體" w:eastAsia="標楷體" w:hAnsi="標楷體" w:cs="Arial" w:hint="eastAsia"/>
                <w:color w:val="000000" w:themeColor="text1"/>
                <w:lang w:val="it-IT"/>
              </w:rPr>
              <w:t>(summer)</w:t>
            </w:r>
            <w:r w:rsidRPr="00DB6FE9">
              <w:rPr>
                <w:rFonts w:ascii="標楷體" w:eastAsia="標楷體" w:hAnsi="標楷體" w:cs="Arial" w:hint="eastAsia"/>
                <w:color w:val="000000" w:themeColor="text1"/>
              </w:rPr>
              <w:t>秋</w:t>
            </w:r>
            <w:r w:rsidRPr="00DB6FE9">
              <w:rPr>
                <w:rFonts w:ascii="標楷體" w:eastAsia="標楷體" w:hAnsi="標楷體" w:cs="Arial" w:hint="eastAsia"/>
                <w:color w:val="000000" w:themeColor="text1"/>
                <w:lang w:val="it-IT"/>
              </w:rPr>
              <w:t>(fall)</w:t>
            </w:r>
            <w:r w:rsidRPr="00DB6FE9">
              <w:rPr>
                <w:rFonts w:ascii="標楷體" w:eastAsia="標楷體" w:hAnsi="標楷體" w:cs="Arial" w:hint="eastAsia"/>
                <w:color w:val="000000" w:themeColor="text1"/>
              </w:rPr>
              <w:t>冬</w:t>
            </w:r>
            <w:r w:rsidRPr="00DB6FE9">
              <w:rPr>
                <w:rFonts w:ascii="標楷體" w:eastAsia="標楷體" w:hAnsi="標楷體" w:cs="Arial" w:hint="eastAsia"/>
                <w:color w:val="000000" w:themeColor="text1"/>
                <w:lang w:val="it-IT"/>
              </w:rPr>
              <w:t>(winter)</w:t>
            </w:r>
            <w:r w:rsidRPr="00DB6FE9">
              <w:rPr>
                <w:rFonts w:ascii="標楷體" w:eastAsia="標楷體" w:hAnsi="標楷體" w:cs="Arial" w:hint="eastAsia"/>
                <w:color w:val="000000" w:themeColor="text1"/>
              </w:rPr>
              <w:t>各季節的代表性景觀</w:t>
            </w:r>
            <w:r w:rsidRPr="00DB6FE9">
              <w:rPr>
                <w:rFonts w:ascii="標楷體" w:eastAsia="標楷體" w:hAnsi="標楷體" w:cs="Arial" w:hint="eastAsia"/>
                <w:color w:val="000000" w:themeColor="text1"/>
                <w:lang w:val="it-IT"/>
              </w:rPr>
              <w:t>, (2)</w:t>
            </w:r>
            <w:r w:rsidRPr="00DB6FE9">
              <w:rPr>
                <w:rFonts w:ascii="標楷體" w:eastAsia="標楷體" w:hAnsi="標楷體" w:cs="Arial" w:hint="eastAsia"/>
                <w:color w:val="000000" w:themeColor="text1"/>
              </w:rPr>
              <w:t>將全班分成幾個小組。請學生分組討論四季的特色發展</w:t>
            </w:r>
            <w:r w:rsidRPr="00DB6FE9">
              <w:rPr>
                <w:rFonts w:ascii="標楷體" w:eastAsia="標楷體" w:hAnsi="標楷體" w:cs="Arial" w:hint="eastAsia"/>
                <w:color w:val="000000" w:themeColor="text1"/>
                <w:lang w:val="it-IT"/>
              </w:rPr>
              <w:t>. (3)</w:t>
            </w:r>
            <w:r w:rsidRPr="00DB6FE9">
              <w:rPr>
                <w:rFonts w:ascii="標楷體" w:eastAsia="標楷體" w:hAnsi="標楷體" w:cs="Arial" w:hint="eastAsia"/>
                <w:color w:val="000000" w:themeColor="text1"/>
              </w:rPr>
              <w:t>唱英文</w:t>
            </w:r>
            <w:r w:rsidRPr="00DB6FE9">
              <w:rPr>
                <w:rFonts w:ascii="標楷體" w:eastAsia="標楷體" w:hAnsi="標楷體" w:cs="Arial" w:hint="eastAsia"/>
                <w:color w:val="000000" w:themeColor="text1"/>
                <w:lang w:val="it-IT"/>
              </w:rPr>
              <w:t>”spring is here” song</w:t>
            </w:r>
          </w:p>
          <w:p w14:paraId="1EC5958F"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lang w:val="it-IT"/>
              </w:rPr>
              <w:t>二、</w:t>
            </w:r>
            <w:r w:rsidRPr="00DB6FE9">
              <w:rPr>
                <w:rFonts w:ascii="標楷體" w:eastAsia="標楷體" w:hAnsi="標楷體" w:cs="Arial" w:hint="eastAsia"/>
                <w:color w:val="000000" w:themeColor="text1"/>
              </w:rPr>
              <w:t>綜合</w:t>
            </w:r>
            <w:r w:rsidRPr="00DB6FE9">
              <w:rPr>
                <w:rFonts w:ascii="標楷體" w:eastAsia="標楷體" w:hAnsi="標楷體" w:cs="Arial" w:hint="eastAsia"/>
                <w:color w:val="000000" w:themeColor="text1"/>
                <w:lang w:val="it-IT"/>
              </w:rPr>
              <w:t>: (1)</w:t>
            </w:r>
            <w:r w:rsidRPr="00DB6FE9">
              <w:rPr>
                <w:rFonts w:ascii="標楷體" w:eastAsia="標楷體" w:hAnsi="標楷體" w:hint="eastAsia"/>
                <w:color w:val="000000" w:themeColor="text1"/>
                <w:lang w:val="it-IT"/>
              </w:rPr>
              <w:t xml:space="preserve"> </w:t>
            </w:r>
            <w:r w:rsidRPr="00DB6FE9">
              <w:rPr>
                <w:rFonts w:ascii="標楷體" w:eastAsia="標楷體" w:hAnsi="標楷體" w:cs="Arial" w:hint="eastAsia"/>
                <w:color w:val="000000" w:themeColor="text1"/>
              </w:rPr>
              <w:t>進</w:t>
            </w:r>
            <w:r w:rsidRPr="00DB6FE9">
              <w:rPr>
                <w:rFonts w:ascii="標楷體" w:eastAsia="標楷體" w:hAnsi="標楷體" w:cs="新細明體" w:hint="eastAsia"/>
                <w:color w:val="000000" w:themeColor="text1"/>
              </w:rPr>
              <w:t>行</w:t>
            </w:r>
            <w:r w:rsidRPr="00DB6FE9">
              <w:rPr>
                <w:rFonts w:ascii="標楷體" w:eastAsia="標楷體" w:hAnsi="標楷體" w:cs="Arial" w:hint="eastAsia"/>
                <w:color w:val="000000" w:themeColor="text1"/>
              </w:rPr>
              <w:t>「春天校園大探</w:t>
            </w:r>
            <w:r w:rsidRPr="00DB6FE9">
              <w:rPr>
                <w:rFonts w:ascii="標楷體" w:eastAsia="標楷體" w:hAnsi="標楷體" w:cs="新細明體" w:hint="eastAsia"/>
                <w:color w:val="000000" w:themeColor="text1"/>
              </w:rPr>
              <w:t>索</w:t>
            </w:r>
            <w:r w:rsidRPr="00DB6FE9">
              <w:rPr>
                <w:rFonts w:ascii="標楷體" w:eastAsia="標楷體" w:hAnsi="標楷體" w:cs="Arial" w:hint="eastAsia"/>
                <w:color w:val="000000" w:themeColor="text1"/>
              </w:rPr>
              <w:t>」活動</w:t>
            </w:r>
            <w:r w:rsidRPr="00DB6FE9">
              <w:rPr>
                <w:rFonts w:ascii="標楷體" w:eastAsia="標楷體" w:hAnsi="標楷體" w:cs="Arial" w:hint="eastAsia"/>
                <w:color w:val="000000" w:themeColor="text1"/>
                <w:lang w:val="it-IT"/>
              </w:rPr>
              <w:t>，</w:t>
            </w:r>
            <w:r w:rsidRPr="00DB6FE9">
              <w:rPr>
                <w:rFonts w:ascii="標楷體" w:eastAsia="標楷體" w:hAnsi="標楷體" w:cs="Arial" w:hint="eastAsia"/>
                <w:color w:val="000000" w:themeColor="text1"/>
              </w:rPr>
              <w:t>在文山國小水生植物園區</w:t>
            </w:r>
            <w:r w:rsidRPr="00DB6FE9">
              <w:rPr>
                <w:rFonts w:ascii="標楷體" w:eastAsia="標楷體" w:hAnsi="標楷體" w:cs="Arial" w:hint="eastAsia"/>
                <w:color w:val="000000" w:themeColor="text1"/>
                <w:lang w:val="it-IT"/>
              </w:rPr>
              <w:t>，</w:t>
            </w:r>
            <w:r w:rsidRPr="00DB6FE9">
              <w:rPr>
                <w:rFonts w:ascii="標楷體" w:eastAsia="標楷體" w:hAnsi="標楷體" w:cs="Arial" w:hint="eastAsia"/>
                <w:color w:val="000000" w:themeColor="text1"/>
              </w:rPr>
              <w:t>以及動植物探</w:t>
            </w:r>
            <w:r w:rsidRPr="00DB6FE9">
              <w:rPr>
                <w:rFonts w:ascii="標楷體" w:eastAsia="標楷體" w:hAnsi="標楷體" w:cs="新細明體" w:hint="eastAsia"/>
                <w:color w:val="000000" w:themeColor="text1"/>
              </w:rPr>
              <w:t>索</w:t>
            </w:r>
            <w:r w:rsidRPr="00DB6FE9">
              <w:rPr>
                <w:rFonts w:ascii="標楷體" w:eastAsia="標楷體" w:hAnsi="標楷體" w:cs="Arial" w:hint="eastAsia"/>
                <w:color w:val="000000" w:themeColor="text1"/>
              </w:rPr>
              <w:t>步道區</w:t>
            </w:r>
            <w:r w:rsidRPr="00DB6FE9">
              <w:rPr>
                <w:rFonts w:ascii="標楷體" w:eastAsia="標楷體" w:hAnsi="標楷體" w:cs="Arial" w:hint="eastAsia"/>
                <w:color w:val="000000" w:themeColor="text1"/>
                <w:lang w:val="it-IT"/>
              </w:rPr>
              <w:t>，</w:t>
            </w:r>
            <w:r w:rsidRPr="00DB6FE9">
              <w:rPr>
                <w:rFonts w:ascii="標楷體" w:eastAsia="標楷體" w:hAnsi="標楷體" w:cs="Arial" w:hint="eastAsia"/>
                <w:color w:val="000000" w:themeColor="text1"/>
              </w:rPr>
              <w:t>讓孩子們經由觀察</w:t>
            </w:r>
            <w:r w:rsidRPr="00DB6FE9">
              <w:rPr>
                <w:rFonts w:ascii="標楷體" w:eastAsia="標楷體" w:hAnsi="標楷體" w:cs="Arial" w:hint="eastAsia"/>
                <w:color w:val="000000" w:themeColor="text1"/>
                <w:lang w:val="it-IT"/>
              </w:rPr>
              <w:t xml:space="preserve">, </w:t>
            </w:r>
            <w:r w:rsidRPr="00DB6FE9">
              <w:rPr>
                <w:rFonts w:ascii="標楷體" w:eastAsia="標楷體" w:hAnsi="標楷體" w:cs="Arial" w:hint="eastAsia"/>
                <w:color w:val="000000" w:themeColor="text1"/>
              </w:rPr>
              <w:t>填寫觀察紀錄單</w:t>
            </w:r>
            <w:r w:rsidRPr="00DB6FE9">
              <w:rPr>
                <w:rFonts w:ascii="標楷體" w:eastAsia="標楷體" w:hAnsi="標楷體" w:cs="Arial" w:hint="eastAsia"/>
                <w:color w:val="000000" w:themeColor="text1"/>
                <w:lang w:val="it-IT"/>
              </w:rPr>
              <w:t>，(flower, grass, fish, bird, butterfly</w:t>
            </w:r>
            <w:r w:rsidRPr="00DB6FE9">
              <w:rPr>
                <w:rFonts w:ascii="標楷體" w:eastAsia="標楷體" w:hAnsi="標楷體" w:cs="Arial" w:hint="eastAsia"/>
                <w:color w:val="000000" w:themeColor="text1"/>
              </w:rPr>
              <w:t>等動植物</w:t>
            </w:r>
            <w:r w:rsidRPr="00DB6FE9">
              <w:rPr>
                <w:rFonts w:ascii="標楷體" w:eastAsia="標楷體" w:hAnsi="標楷體" w:cs="Arial" w:hint="eastAsia"/>
                <w:color w:val="000000" w:themeColor="text1"/>
                <w:lang w:val="it-IT"/>
              </w:rPr>
              <w:t>)</w:t>
            </w:r>
            <w:r w:rsidRPr="00DB6FE9">
              <w:rPr>
                <w:rFonts w:ascii="標楷體" w:eastAsia="標楷體" w:hAnsi="標楷體" w:cs="Arial" w:hint="eastAsia"/>
                <w:color w:val="000000" w:themeColor="text1"/>
              </w:rPr>
              <w:t>以發現大自然新奇之處</w:t>
            </w:r>
            <w:r w:rsidRPr="00DB6FE9">
              <w:rPr>
                <w:rFonts w:ascii="標楷體" w:eastAsia="標楷體" w:hAnsi="標楷體" w:cs="Arial" w:hint="eastAsia"/>
                <w:color w:val="000000" w:themeColor="text1"/>
                <w:lang w:val="it-IT"/>
              </w:rPr>
              <w:t xml:space="preserve">! </w:t>
            </w:r>
            <w:r w:rsidRPr="00DB6FE9">
              <w:rPr>
                <w:rFonts w:ascii="標楷體" w:eastAsia="標楷體" w:hAnsi="標楷體" w:cs="Arial" w:hint="eastAsia"/>
                <w:color w:val="000000" w:themeColor="text1"/>
              </w:rPr>
              <w:t>(2) 在小組中, 分享自己的觀察紀錄單</w:t>
            </w:r>
          </w:p>
          <w:p w14:paraId="1D0750D0"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三、綜合：學生觀摩彼此觀察紀錄單，說出看完同學作品的感想（作品的優點、看完後的心情、是否有意想不到的創意和巧思）。</w:t>
            </w:r>
          </w:p>
          <w:p w14:paraId="3CB40871"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四、歸納： 春天來了,萬物復甦! 是值得我們慶祝的季節!</w:t>
            </w:r>
          </w:p>
        </w:tc>
      </w:tr>
      <w:tr w:rsidR="00CE43CD" w:rsidRPr="00DB6FE9" w14:paraId="782A5054" w14:textId="77777777" w:rsidTr="00D809DD">
        <w:trPr>
          <w:trHeight w:val="410"/>
        </w:trPr>
        <w:tc>
          <w:tcPr>
            <w:tcW w:w="1074" w:type="dxa"/>
            <w:shd w:val="clear" w:color="auto" w:fill="auto"/>
          </w:tcPr>
          <w:p w14:paraId="6849D6A8"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四、五</w:t>
            </w:r>
          </w:p>
          <w:p w14:paraId="73BCEB88" w14:textId="77777777" w:rsidR="00BC756C" w:rsidRPr="00DB6FE9" w:rsidRDefault="00BC756C" w:rsidP="00D809DD">
            <w:pPr>
              <w:rPr>
                <w:rFonts w:ascii="標楷體" w:eastAsia="標楷體" w:hAnsi="標楷體" w:cs="Arial"/>
                <w:b/>
                <w:color w:val="000000" w:themeColor="text1"/>
              </w:rPr>
            </w:pPr>
          </w:p>
        </w:tc>
        <w:tc>
          <w:tcPr>
            <w:tcW w:w="1337" w:type="dxa"/>
            <w:shd w:val="clear" w:color="auto" w:fill="auto"/>
          </w:tcPr>
          <w:p w14:paraId="31A4ADF4" w14:textId="77777777" w:rsidR="00BC756C" w:rsidRPr="00DB6FE9" w:rsidRDefault="00BC756C" w:rsidP="00D809DD">
            <w:pPr>
              <w:spacing w:line="400" w:lineRule="exact"/>
              <w:jc w:val="center"/>
              <w:rPr>
                <w:rFonts w:ascii="標楷體" w:eastAsia="標楷體" w:hAnsi="標楷體" w:cs="Arial"/>
                <w:b/>
                <w:color w:val="000000" w:themeColor="text1"/>
                <w:highlight w:val="yellow"/>
              </w:rPr>
            </w:pPr>
            <w:r w:rsidRPr="00DB6FE9">
              <w:rPr>
                <w:rFonts w:ascii="標楷體" w:eastAsia="標楷體" w:hAnsi="標楷體" w:cs="Arial" w:hint="eastAsia"/>
                <w:b/>
                <w:color w:val="000000" w:themeColor="text1"/>
              </w:rPr>
              <w:t>復活彩蛋</w:t>
            </w:r>
          </w:p>
        </w:tc>
        <w:tc>
          <w:tcPr>
            <w:tcW w:w="12928" w:type="dxa"/>
            <w:gridSpan w:val="3"/>
            <w:shd w:val="clear" w:color="auto" w:fill="auto"/>
          </w:tcPr>
          <w:p w14:paraId="15B232B3" w14:textId="77777777" w:rsidR="00BC756C" w:rsidRPr="00DB6FE9" w:rsidRDefault="00BC756C" w:rsidP="00D809DD">
            <w:pPr>
              <w:jc w:val="both"/>
              <w:rPr>
                <w:rFonts w:ascii="標楷體" w:eastAsia="標楷體" w:hAnsi="標楷體" w:cs="Arial"/>
                <w:color w:val="000000" w:themeColor="text1"/>
              </w:rPr>
            </w:pPr>
            <w:r w:rsidRPr="00DB6FE9">
              <w:rPr>
                <w:rFonts w:ascii="標楷體" w:eastAsia="標楷體" w:hAnsi="標楷體" w:cs="Arial" w:hint="eastAsia"/>
                <w:color w:val="000000" w:themeColor="text1"/>
              </w:rPr>
              <w:t>一、動機： (1)展示復活節卡片(Easter, eggs, egg hunting, bunny)(2)復活節活動及背景的基本認識</w:t>
            </w:r>
          </w:p>
          <w:p w14:paraId="704FB452"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 xml:space="preserve">二、發展：(1)聽復活節英文歌曲( </w:t>
            </w:r>
            <w:r w:rsidRPr="00DB6FE9">
              <w:rPr>
                <w:rFonts w:ascii="標楷體" w:eastAsia="標楷體" w:hAnsi="標楷體" w:cs="Arial"/>
                <w:color w:val="000000" w:themeColor="text1"/>
              </w:rPr>
              <w:t>The Way The Bunny Hops | Easter Bunny Song | Easter Songs for Kids | The Kiboomers</w:t>
            </w:r>
            <w:r w:rsidRPr="00DB6FE9">
              <w:rPr>
                <w:rFonts w:ascii="標楷體" w:eastAsia="標楷體" w:hAnsi="標楷體" w:cs="Arial" w:hint="eastAsia"/>
                <w:color w:val="000000" w:themeColor="text1"/>
              </w:rPr>
              <w:t xml:space="preserve"> ) (2)</w:t>
            </w:r>
            <w:r w:rsidRPr="00DB6FE9">
              <w:rPr>
                <w:rFonts w:ascii="標楷體" w:eastAsia="標楷體" w:hAnsi="標楷體" w:hint="eastAsia"/>
                <w:color w:val="000000" w:themeColor="text1"/>
              </w:rPr>
              <w:t xml:space="preserve"> </w:t>
            </w:r>
            <w:r w:rsidRPr="00DB6FE9">
              <w:rPr>
                <w:rFonts w:ascii="標楷體" w:eastAsia="標楷體" w:hAnsi="標楷體" w:cs="Arial" w:hint="eastAsia"/>
                <w:color w:val="000000" w:themeColor="text1"/>
              </w:rPr>
              <w:t>畫復活節彩蛋塗色學習單</w:t>
            </w:r>
          </w:p>
          <w:p w14:paraId="3CC5AFF1"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 xml:space="preserve">三、綜合：(1)請學生在小組分享自己的作品 (2)請其他的學生依照所看到的作品，分享自己的感想。 </w:t>
            </w:r>
          </w:p>
          <w:p w14:paraId="06FB77A9"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四、歸納： 復活節是慶祝耶穌復活的節慶, 也是在國外春天重要的活動</w:t>
            </w:r>
          </w:p>
        </w:tc>
      </w:tr>
      <w:tr w:rsidR="00CE43CD" w:rsidRPr="00DB6FE9" w14:paraId="6C23A915" w14:textId="77777777" w:rsidTr="00D809DD">
        <w:trPr>
          <w:trHeight w:val="879"/>
        </w:trPr>
        <w:tc>
          <w:tcPr>
            <w:tcW w:w="1074" w:type="dxa"/>
            <w:shd w:val="clear" w:color="auto" w:fill="auto"/>
          </w:tcPr>
          <w:p w14:paraId="0A58A0BA"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六、七</w:t>
            </w:r>
          </w:p>
          <w:p w14:paraId="051ABCF1" w14:textId="77777777" w:rsidR="00BC756C" w:rsidRPr="00DB6FE9" w:rsidRDefault="00BC756C" w:rsidP="00D809DD">
            <w:pPr>
              <w:rPr>
                <w:rFonts w:ascii="標楷體" w:eastAsia="標楷體" w:hAnsi="標楷體" w:cs="Arial"/>
                <w:b/>
                <w:color w:val="000000" w:themeColor="text1"/>
              </w:rPr>
            </w:pPr>
          </w:p>
        </w:tc>
        <w:tc>
          <w:tcPr>
            <w:tcW w:w="1337" w:type="dxa"/>
            <w:shd w:val="clear" w:color="auto" w:fill="auto"/>
          </w:tcPr>
          <w:p w14:paraId="6DCF13F5" w14:textId="77777777" w:rsidR="00BC756C" w:rsidRPr="00DB6FE9" w:rsidRDefault="00BC756C" w:rsidP="00D809DD">
            <w:pPr>
              <w:pStyle w:val="af4"/>
              <w:spacing w:line="400" w:lineRule="exact"/>
              <w:jc w:val="center"/>
              <w:rPr>
                <w:rFonts w:ascii="標楷體" w:hAnsi="標楷體" w:cs="Arial"/>
                <w:b/>
                <w:color w:val="000000" w:themeColor="text1"/>
                <w:highlight w:val="yellow"/>
              </w:rPr>
            </w:pPr>
            <w:r w:rsidRPr="00DB6FE9">
              <w:rPr>
                <w:rFonts w:ascii="標楷體" w:hAnsi="標楷體" w:cs="Arial" w:hint="eastAsia"/>
                <w:b/>
                <w:color w:val="000000" w:themeColor="text1"/>
              </w:rPr>
              <w:t>生日快樂</w:t>
            </w:r>
          </w:p>
        </w:tc>
        <w:tc>
          <w:tcPr>
            <w:tcW w:w="12928" w:type="dxa"/>
            <w:gridSpan w:val="3"/>
            <w:shd w:val="clear" w:color="auto" w:fill="auto"/>
          </w:tcPr>
          <w:p w14:paraId="3C3D96DD" w14:textId="77777777" w:rsidR="00BC756C" w:rsidRPr="00DB6FE9" w:rsidRDefault="00BC756C" w:rsidP="00D809DD">
            <w:pPr>
              <w:jc w:val="both"/>
              <w:rPr>
                <w:rFonts w:ascii="標楷體" w:eastAsia="標楷體" w:hAnsi="標楷體" w:cs="Arial"/>
                <w:color w:val="000000" w:themeColor="text1"/>
              </w:rPr>
            </w:pPr>
            <w:r w:rsidRPr="00DB6FE9">
              <w:rPr>
                <w:rFonts w:ascii="標楷體" w:eastAsia="標楷體" w:hAnsi="標楷體" w:cs="Arial" w:hint="eastAsia"/>
                <w:color w:val="000000" w:themeColor="text1"/>
              </w:rPr>
              <w:t>一、動機：老師請小朋友準備「小時候生日」照片，請小朋友說出自己生日時(birthday)的心情(3) 說明生日的意義</w:t>
            </w:r>
          </w:p>
          <w:p w14:paraId="21D175AD"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二、發展： (1)播放Happy Birthday歌謠，請學生仔細聆聽，如果可以的話，跟著ＣＤ哼唱。(2)製作英文生日卡, 老師介紹英語生日祝賀語</w:t>
            </w:r>
          </w:p>
          <w:p w14:paraId="7B9C3C12"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三、綜合： (1)請學生在小組分享自己製作的英語生日卡片。(2)請其他的學生依照所看到的作品，分享自己的感想。</w:t>
            </w:r>
          </w:p>
          <w:p w14:paraId="33B970A8"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四、歸納：每一個生日都是媽媽辛苦懷胎的生下我們的日子, 所以生日是一個值得慶祝的活動。</w:t>
            </w:r>
          </w:p>
        </w:tc>
      </w:tr>
      <w:tr w:rsidR="00CE43CD" w:rsidRPr="00DB6FE9" w14:paraId="1AB8442E" w14:textId="77777777" w:rsidTr="00D809DD">
        <w:trPr>
          <w:trHeight w:val="767"/>
        </w:trPr>
        <w:tc>
          <w:tcPr>
            <w:tcW w:w="1074" w:type="dxa"/>
            <w:shd w:val="clear" w:color="auto" w:fill="auto"/>
          </w:tcPr>
          <w:p w14:paraId="2F1A727B"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八、九</w:t>
            </w:r>
          </w:p>
        </w:tc>
        <w:tc>
          <w:tcPr>
            <w:tcW w:w="1337" w:type="dxa"/>
            <w:shd w:val="clear" w:color="auto" w:fill="auto"/>
            <w:vAlign w:val="center"/>
          </w:tcPr>
          <w:p w14:paraId="24A6A93C" w14:textId="77777777" w:rsidR="00BC756C" w:rsidRPr="00DB6FE9" w:rsidRDefault="00BC756C" w:rsidP="00D809DD">
            <w:pPr>
              <w:pStyle w:val="af4"/>
              <w:spacing w:line="400" w:lineRule="exact"/>
              <w:jc w:val="center"/>
              <w:rPr>
                <w:rFonts w:ascii="標楷體" w:hAnsi="標楷體"/>
                <w:color w:val="000000" w:themeColor="text1"/>
                <w:szCs w:val="28"/>
                <w:lang w:val="it-IT"/>
              </w:rPr>
            </w:pPr>
            <w:r w:rsidRPr="00DB6FE9">
              <w:rPr>
                <w:rFonts w:ascii="標楷體" w:hAnsi="標楷體" w:hint="eastAsia"/>
                <w:color w:val="000000" w:themeColor="text1"/>
                <w:szCs w:val="28"/>
                <w:lang w:val="it-IT"/>
              </w:rPr>
              <w:t>愛的</w:t>
            </w:r>
          </w:p>
          <w:p w14:paraId="28B72064" w14:textId="77777777" w:rsidR="00BC756C" w:rsidRPr="00DB6FE9" w:rsidRDefault="00BC756C" w:rsidP="00D809DD">
            <w:pPr>
              <w:pStyle w:val="af4"/>
              <w:spacing w:line="400" w:lineRule="exact"/>
              <w:jc w:val="center"/>
              <w:rPr>
                <w:rFonts w:ascii="標楷體" w:hAnsi="標楷體"/>
                <w:color w:val="000000" w:themeColor="text1"/>
                <w:szCs w:val="28"/>
                <w:lang w:val="it-IT"/>
              </w:rPr>
            </w:pPr>
            <w:r w:rsidRPr="00DB6FE9">
              <w:rPr>
                <w:rFonts w:ascii="標楷體" w:hAnsi="標楷體" w:hint="eastAsia"/>
                <w:color w:val="000000" w:themeColor="text1"/>
                <w:szCs w:val="28"/>
                <w:lang w:val="it-IT"/>
              </w:rPr>
              <w:t>專賣店</w:t>
            </w:r>
          </w:p>
        </w:tc>
        <w:tc>
          <w:tcPr>
            <w:tcW w:w="12928" w:type="dxa"/>
            <w:gridSpan w:val="3"/>
            <w:shd w:val="clear" w:color="auto" w:fill="auto"/>
          </w:tcPr>
          <w:p w14:paraId="14625BA5" w14:textId="77777777" w:rsidR="00BC756C" w:rsidRPr="00DB6FE9" w:rsidRDefault="00BC756C" w:rsidP="00D809DD">
            <w:pPr>
              <w:jc w:val="both"/>
              <w:rPr>
                <w:rFonts w:ascii="標楷體" w:eastAsia="標楷體" w:hAnsi="標楷體" w:cs="Arial"/>
                <w:color w:val="000000" w:themeColor="text1"/>
              </w:rPr>
            </w:pPr>
            <w:r w:rsidRPr="00DB6FE9">
              <w:rPr>
                <w:rFonts w:ascii="標楷體" w:eastAsia="標楷體" w:hAnsi="標楷體" w:cs="Arial" w:hint="eastAsia"/>
                <w:color w:val="000000" w:themeColor="text1"/>
              </w:rPr>
              <w:t>一、動機：老師給學生看夏卡爾的畫作, 讓學生說出自己的感想</w:t>
            </w:r>
          </w:p>
          <w:p w14:paraId="1C628F14" w14:textId="77777777" w:rsidR="00BC756C" w:rsidRPr="00DB6FE9" w:rsidRDefault="00BC756C" w:rsidP="00D809DD">
            <w:pPr>
              <w:jc w:val="both"/>
              <w:rPr>
                <w:rFonts w:ascii="標楷體" w:eastAsia="標楷體" w:hAnsi="標楷體" w:cs="Arial"/>
                <w:color w:val="000000" w:themeColor="text1"/>
              </w:rPr>
            </w:pPr>
            <w:r w:rsidRPr="00DB6FE9">
              <w:rPr>
                <w:rFonts w:ascii="標楷體" w:eastAsia="標楷體" w:hAnsi="標楷體" w:cs="Arial" w:hint="eastAsia"/>
                <w:color w:val="000000" w:themeColor="text1"/>
              </w:rPr>
              <w:t>二、發展：(1) 老師給學生看夏卡爾的生平影片:.a夏卡爾的身世與藝術創作b.夏卡爾特質 :(1.文化融合與衝擊的年代 2.夏卡爾的美麗人生 3.時空交錯的幻境 4.愛與夢想的使者 5.永遠的故鄉 ) (2)</w:t>
            </w:r>
            <w:r w:rsidRPr="00DB6FE9">
              <w:rPr>
                <w:rFonts w:ascii="標楷體" w:eastAsia="標楷體" w:hAnsi="標楷體" w:hint="eastAsia"/>
                <w:color w:val="000000" w:themeColor="text1"/>
              </w:rPr>
              <w:t xml:space="preserve"> </w:t>
            </w:r>
            <w:r w:rsidRPr="00DB6FE9">
              <w:rPr>
                <w:rFonts w:ascii="標楷體" w:eastAsia="標楷體" w:hAnsi="標楷體" w:cs="Arial" w:hint="eastAsia"/>
                <w:color w:val="000000" w:themeColor="text1"/>
              </w:rPr>
              <w:t>老師印出黑白的夏卡爾畫作, 讓學生塗上顏色</w:t>
            </w:r>
          </w:p>
          <w:p w14:paraId="0C17A658"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三、綜合： (1)請學生在小組分享自己製作的夏卡爾作品。(2)請其他的學生依照所看到的作品，分享自己的感想。</w:t>
            </w:r>
          </w:p>
          <w:p w14:paraId="02553AAA"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四、歸納：每個人都可以成為愛與美的分享者。</w:t>
            </w:r>
          </w:p>
        </w:tc>
      </w:tr>
      <w:tr w:rsidR="00CE43CD" w:rsidRPr="00DB6FE9" w14:paraId="564757EA" w14:textId="77777777" w:rsidTr="00D809DD">
        <w:tc>
          <w:tcPr>
            <w:tcW w:w="1074" w:type="dxa"/>
            <w:shd w:val="clear" w:color="auto" w:fill="auto"/>
          </w:tcPr>
          <w:p w14:paraId="2A1C69F0" w14:textId="77777777" w:rsidR="00BC756C" w:rsidRPr="00DB6FE9" w:rsidRDefault="00BC756C" w:rsidP="00D809DD">
            <w:pPr>
              <w:rPr>
                <w:rFonts w:ascii="標楷體" w:eastAsia="標楷體" w:hAnsi="標楷體" w:cs="Arial"/>
                <w:b/>
                <w:color w:val="000000" w:themeColor="text1"/>
                <w:sz w:val="26"/>
                <w:szCs w:val="26"/>
              </w:rPr>
            </w:pPr>
            <w:r w:rsidRPr="00DB6FE9">
              <w:rPr>
                <w:rFonts w:ascii="標楷體" w:eastAsia="標楷體" w:hAnsi="標楷體" w:cs="Arial"/>
                <w:b/>
                <w:color w:val="000000" w:themeColor="text1"/>
                <w:sz w:val="26"/>
                <w:szCs w:val="26"/>
              </w:rPr>
              <w:lastRenderedPageBreak/>
              <w:t>學</w:t>
            </w:r>
            <w:r w:rsidRPr="00DB6FE9">
              <w:rPr>
                <w:rFonts w:ascii="標楷體" w:eastAsia="標楷體" w:hAnsi="標楷體" w:cs="Arial" w:hint="eastAsia"/>
                <w:b/>
                <w:color w:val="000000" w:themeColor="text1"/>
                <w:sz w:val="26"/>
                <w:szCs w:val="26"/>
              </w:rPr>
              <w:t>習內容與學習</w:t>
            </w:r>
            <w:r w:rsidRPr="00DB6FE9">
              <w:rPr>
                <w:rFonts w:ascii="標楷體" w:eastAsia="標楷體" w:hAnsi="標楷體" w:cs="Arial"/>
                <w:b/>
                <w:color w:val="000000" w:themeColor="text1"/>
                <w:sz w:val="26"/>
                <w:szCs w:val="26"/>
              </w:rPr>
              <w:t>歷程</w:t>
            </w:r>
          </w:p>
          <w:p w14:paraId="1F18E2C6" w14:textId="77777777" w:rsidR="00BC756C" w:rsidRPr="00DB6FE9" w:rsidRDefault="00BC756C" w:rsidP="00D809DD">
            <w:pPr>
              <w:rPr>
                <w:rFonts w:ascii="標楷體" w:eastAsia="標楷體" w:hAnsi="標楷體" w:cs="Arial"/>
                <w:b/>
                <w:color w:val="000000" w:themeColor="text1"/>
                <w:sz w:val="26"/>
                <w:szCs w:val="26"/>
              </w:rPr>
            </w:pPr>
          </w:p>
        </w:tc>
        <w:tc>
          <w:tcPr>
            <w:tcW w:w="1337" w:type="dxa"/>
            <w:shd w:val="clear" w:color="auto" w:fill="auto"/>
          </w:tcPr>
          <w:p w14:paraId="18C07D74" w14:textId="77777777" w:rsidR="00BC756C" w:rsidRPr="00DB6FE9" w:rsidRDefault="00BC756C" w:rsidP="00D809DD">
            <w:pPr>
              <w:rPr>
                <w:rFonts w:ascii="標楷體" w:eastAsia="標楷體" w:hAnsi="標楷體" w:cs="Arial"/>
                <w:color w:val="000000" w:themeColor="text1"/>
                <w:sz w:val="20"/>
                <w:szCs w:val="20"/>
              </w:rPr>
            </w:pPr>
            <w:r w:rsidRPr="00DB6FE9">
              <w:rPr>
                <w:rFonts w:ascii="標楷體" w:eastAsia="標楷體" w:hAnsi="標楷體" w:cs="Arial" w:hint="eastAsia"/>
                <w:color w:val="000000" w:themeColor="text1"/>
                <w:sz w:val="20"/>
                <w:szCs w:val="20"/>
              </w:rPr>
              <w:t>一、教材設計</w:t>
            </w:r>
          </w:p>
          <w:p w14:paraId="2B999579" w14:textId="77777777" w:rsidR="00BC756C" w:rsidRPr="00DB6FE9" w:rsidRDefault="00BC756C" w:rsidP="00D809DD">
            <w:pPr>
              <w:rPr>
                <w:rFonts w:ascii="標楷體" w:eastAsia="標楷體" w:hAnsi="標楷體" w:cs="Arial"/>
                <w:color w:val="000000" w:themeColor="text1"/>
                <w:sz w:val="20"/>
                <w:szCs w:val="20"/>
              </w:rPr>
            </w:pPr>
            <w:r w:rsidRPr="00DB6FE9">
              <w:rPr>
                <w:rFonts w:ascii="標楷體" w:eastAsia="標楷體" w:hAnsi="標楷體" w:cs="Arial" w:hint="eastAsia"/>
                <w:color w:val="000000" w:themeColor="text1"/>
                <w:sz w:val="20"/>
                <w:szCs w:val="20"/>
              </w:rPr>
              <w:t>二、</w:t>
            </w:r>
            <w:r w:rsidRPr="00DB6FE9">
              <w:rPr>
                <w:rFonts w:ascii="標楷體" w:eastAsia="標楷體" w:hAnsi="標楷體" w:cs="Arial"/>
                <w:color w:val="000000" w:themeColor="text1"/>
                <w:sz w:val="20"/>
                <w:szCs w:val="20"/>
              </w:rPr>
              <w:t>教學步驟</w:t>
            </w:r>
          </w:p>
          <w:p w14:paraId="3E07FDA0" w14:textId="77777777" w:rsidR="00BC756C" w:rsidRPr="00DB6FE9" w:rsidRDefault="00BC756C" w:rsidP="00D809DD">
            <w:pPr>
              <w:rPr>
                <w:rFonts w:ascii="標楷體" w:eastAsia="標楷體" w:hAnsi="標楷體" w:cs="Arial"/>
                <w:color w:val="000000" w:themeColor="text1"/>
                <w:sz w:val="20"/>
                <w:szCs w:val="20"/>
              </w:rPr>
            </w:pPr>
            <w:r w:rsidRPr="00DB6FE9">
              <w:rPr>
                <w:rFonts w:ascii="標楷體" w:eastAsia="標楷體" w:hAnsi="標楷體" w:cs="Arial" w:hint="eastAsia"/>
                <w:color w:val="000000" w:themeColor="text1"/>
                <w:sz w:val="20"/>
                <w:szCs w:val="20"/>
              </w:rPr>
              <w:t>三、</w:t>
            </w:r>
            <w:r w:rsidRPr="00DB6FE9">
              <w:rPr>
                <w:rFonts w:ascii="標楷體" w:eastAsia="標楷體" w:hAnsi="標楷體" w:cs="Arial"/>
                <w:color w:val="000000" w:themeColor="text1"/>
                <w:sz w:val="20"/>
                <w:szCs w:val="20"/>
              </w:rPr>
              <w:t>學習評量</w:t>
            </w:r>
          </w:p>
          <w:p w14:paraId="5399C594" w14:textId="77777777" w:rsidR="00BC756C" w:rsidRPr="00DB6FE9" w:rsidRDefault="00BC756C" w:rsidP="00D809DD">
            <w:pPr>
              <w:rPr>
                <w:rFonts w:ascii="標楷體" w:eastAsia="標楷體" w:hAnsi="標楷體" w:cs="Arial"/>
                <w:color w:val="000000" w:themeColor="text1"/>
                <w:sz w:val="20"/>
                <w:szCs w:val="20"/>
              </w:rPr>
            </w:pPr>
            <w:r w:rsidRPr="00DB6FE9">
              <w:rPr>
                <w:rFonts w:ascii="標楷體" w:eastAsia="標楷體" w:hAnsi="標楷體" w:cs="Arial" w:hint="eastAsia"/>
                <w:color w:val="000000" w:themeColor="text1"/>
                <w:sz w:val="20"/>
                <w:szCs w:val="20"/>
              </w:rPr>
              <w:t>四、</w:t>
            </w:r>
            <w:r w:rsidRPr="00DB6FE9">
              <w:rPr>
                <w:rFonts w:ascii="標楷體" w:eastAsia="標楷體" w:hAnsi="標楷體" w:cs="Arial"/>
                <w:color w:val="000000" w:themeColor="text1"/>
                <w:sz w:val="20"/>
                <w:szCs w:val="20"/>
              </w:rPr>
              <w:t>補救與</w:t>
            </w:r>
            <w:r w:rsidRPr="00DB6FE9">
              <w:rPr>
                <w:rFonts w:ascii="標楷體" w:eastAsia="標楷體" w:hAnsi="標楷體" w:cs="Arial" w:hint="eastAsia"/>
                <w:color w:val="000000" w:themeColor="text1"/>
                <w:sz w:val="20"/>
                <w:szCs w:val="20"/>
              </w:rPr>
              <w:t>補充</w:t>
            </w:r>
          </w:p>
        </w:tc>
        <w:tc>
          <w:tcPr>
            <w:tcW w:w="12928" w:type="dxa"/>
            <w:gridSpan w:val="3"/>
            <w:shd w:val="clear" w:color="auto" w:fill="auto"/>
          </w:tcPr>
          <w:p w14:paraId="4D3DB288"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一、教材設計：實際視覺輔助、照片(</w:t>
            </w:r>
            <w:r w:rsidRPr="00DB6FE9">
              <w:rPr>
                <w:rFonts w:ascii="標楷體" w:eastAsia="標楷體" w:hAnsi="標楷體" w:cs="Arial"/>
                <w:color w:val="000000" w:themeColor="text1"/>
              </w:rPr>
              <w:t>V</w:t>
            </w:r>
            <w:r w:rsidRPr="00DB6FE9">
              <w:rPr>
                <w:rFonts w:ascii="標楷體" w:eastAsia="標楷體" w:hAnsi="標楷體" w:cs="Arial" w:hint="eastAsia"/>
                <w:color w:val="000000" w:themeColor="text1"/>
              </w:rPr>
              <w:t xml:space="preserve">isual </w:t>
            </w:r>
            <w:r w:rsidRPr="00DB6FE9">
              <w:rPr>
                <w:rFonts w:ascii="標楷體" w:eastAsia="標楷體" w:hAnsi="標楷體" w:cs="Arial"/>
                <w:color w:val="000000" w:themeColor="text1"/>
              </w:rPr>
              <w:t>aids</w:t>
            </w:r>
            <w:r w:rsidRPr="00DB6FE9">
              <w:rPr>
                <w:rFonts w:ascii="標楷體" w:eastAsia="標楷體" w:hAnsi="標楷體" w:cs="Arial" w:hint="eastAsia"/>
                <w:color w:val="000000" w:themeColor="text1"/>
              </w:rPr>
              <w:t>)，情景學習(</w:t>
            </w:r>
            <w:r w:rsidRPr="00DB6FE9">
              <w:rPr>
                <w:rFonts w:ascii="標楷體" w:eastAsia="標楷體" w:hAnsi="標楷體" w:cs="Arial"/>
                <w:color w:val="000000" w:themeColor="text1"/>
              </w:rPr>
              <w:t>situated learning</w:t>
            </w:r>
            <w:r w:rsidRPr="00DB6FE9">
              <w:rPr>
                <w:rFonts w:ascii="標楷體" w:eastAsia="標楷體" w:hAnsi="標楷體" w:cs="Arial" w:hint="eastAsia"/>
                <w:color w:val="000000" w:themeColor="text1"/>
              </w:rPr>
              <w:t>)。</w:t>
            </w:r>
          </w:p>
          <w:p w14:paraId="52F6D73C"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二、教學步驟：提供素材</w:t>
            </w:r>
            <w:r w:rsidRPr="00DB6FE9">
              <w:rPr>
                <w:rFonts w:ascii="標楷體" w:eastAsia="標楷體" w:hAnsi="標楷體" w:cs="Arial"/>
                <w:color w:val="000000" w:themeColor="text1"/>
              </w:rPr>
              <w:sym w:font="Wingdings" w:char="F0E0"/>
            </w:r>
            <w:r w:rsidRPr="00DB6FE9">
              <w:rPr>
                <w:rFonts w:ascii="標楷體" w:eastAsia="標楷體" w:hAnsi="標楷體" w:cs="Arial" w:hint="eastAsia"/>
                <w:color w:val="000000" w:themeColor="text1"/>
              </w:rPr>
              <w:t>啟發</w:t>
            </w:r>
            <w:r w:rsidRPr="00DB6FE9">
              <w:rPr>
                <w:rFonts w:ascii="標楷體" w:eastAsia="標楷體" w:hAnsi="標楷體" w:cs="Arial"/>
                <w:color w:val="000000" w:themeColor="text1"/>
              </w:rPr>
              <w:sym w:font="Wingdings" w:char="F0E0"/>
            </w:r>
            <w:r w:rsidRPr="00DB6FE9">
              <w:rPr>
                <w:rFonts w:ascii="標楷體" w:eastAsia="標楷體" w:hAnsi="標楷體" w:cs="Arial" w:hint="eastAsia"/>
                <w:color w:val="000000" w:themeColor="text1"/>
              </w:rPr>
              <w:t>實作參與</w:t>
            </w:r>
            <w:r w:rsidRPr="00DB6FE9">
              <w:rPr>
                <w:rFonts w:ascii="標楷體" w:eastAsia="標楷體" w:hAnsi="標楷體" w:cs="Arial"/>
                <w:color w:val="000000" w:themeColor="text1"/>
              </w:rPr>
              <w:sym w:font="Wingdings" w:char="F0E0"/>
            </w:r>
            <w:r w:rsidRPr="00DB6FE9">
              <w:rPr>
                <w:rFonts w:ascii="標楷體" w:eastAsia="標楷體" w:hAnsi="標楷體" w:cs="Arial" w:hint="eastAsia"/>
                <w:color w:val="000000" w:themeColor="text1"/>
              </w:rPr>
              <w:t>互動分享</w:t>
            </w:r>
          </w:p>
          <w:p w14:paraId="62ABEBBE"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三、學習評量：提供主題照片、作品分享介紹(口語評量)</w:t>
            </w:r>
          </w:p>
          <w:p w14:paraId="787FB4C8"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四、補救與補充：同儕評量、作業指導。</w:t>
            </w:r>
          </w:p>
        </w:tc>
      </w:tr>
      <w:tr w:rsidR="00CE43CD" w:rsidRPr="00DB6FE9" w14:paraId="6C4C0F23" w14:textId="77777777" w:rsidTr="00D809DD">
        <w:tc>
          <w:tcPr>
            <w:tcW w:w="1074" w:type="dxa"/>
            <w:shd w:val="clear" w:color="auto" w:fill="auto"/>
          </w:tcPr>
          <w:p w14:paraId="0A047E35" w14:textId="77777777" w:rsidR="00BC756C" w:rsidRPr="00DB6FE9" w:rsidRDefault="00BC756C" w:rsidP="00D809DD">
            <w:pPr>
              <w:rPr>
                <w:rFonts w:ascii="標楷體" w:eastAsia="標楷體" w:hAnsi="標楷體" w:cs="Arial"/>
                <w:b/>
                <w:color w:val="000000" w:themeColor="text1"/>
                <w:sz w:val="26"/>
                <w:szCs w:val="26"/>
              </w:rPr>
            </w:pPr>
            <w:r w:rsidRPr="00DB6FE9">
              <w:rPr>
                <w:rFonts w:ascii="標楷體" w:eastAsia="標楷體" w:hAnsi="標楷體" w:cs="Arial" w:hint="eastAsia"/>
                <w:b/>
                <w:color w:val="000000" w:themeColor="text1"/>
                <w:sz w:val="26"/>
                <w:szCs w:val="26"/>
              </w:rPr>
              <w:t>延伸學習與生活實踐</w:t>
            </w:r>
          </w:p>
        </w:tc>
        <w:tc>
          <w:tcPr>
            <w:tcW w:w="1337" w:type="dxa"/>
            <w:shd w:val="clear" w:color="auto" w:fill="auto"/>
          </w:tcPr>
          <w:p w14:paraId="696A74B1" w14:textId="77777777" w:rsidR="00BC756C" w:rsidRPr="00DB6FE9" w:rsidRDefault="00BC756C" w:rsidP="00D809DD">
            <w:pPr>
              <w:rPr>
                <w:rFonts w:ascii="標楷體" w:eastAsia="標楷體" w:hAnsi="標楷體" w:cs="Arial"/>
                <w:color w:val="000000" w:themeColor="text1"/>
                <w:sz w:val="20"/>
                <w:szCs w:val="20"/>
              </w:rPr>
            </w:pPr>
            <w:r w:rsidRPr="00DB6FE9">
              <w:rPr>
                <w:rFonts w:ascii="標楷體" w:eastAsia="標楷體" w:hAnsi="標楷體" w:cs="Arial" w:hint="eastAsia"/>
                <w:color w:val="000000" w:themeColor="text1"/>
                <w:sz w:val="20"/>
                <w:szCs w:val="20"/>
              </w:rPr>
              <w:t>統整領域</w:t>
            </w:r>
          </w:p>
          <w:p w14:paraId="340BA868" w14:textId="77777777" w:rsidR="00BC756C" w:rsidRPr="00DB6FE9" w:rsidRDefault="00BC756C" w:rsidP="00D809DD">
            <w:pPr>
              <w:rPr>
                <w:rFonts w:ascii="標楷體" w:eastAsia="標楷體" w:hAnsi="標楷體" w:cs="Arial"/>
                <w:color w:val="000000" w:themeColor="text1"/>
                <w:sz w:val="20"/>
                <w:szCs w:val="20"/>
              </w:rPr>
            </w:pPr>
            <w:r w:rsidRPr="00DB6FE9">
              <w:rPr>
                <w:rFonts w:ascii="標楷體" w:eastAsia="標楷體" w:hAnsi="標楷體" w:cs="Arial" w:hint="eastAsia"/>
                <w:color w:val="000000" w:themeColor="text1"/>
                <w:sz w:val="20"/>
                <w:szCs w:val="20"/>
              </w:rPr>
              <w:t>自主</w:t>
            </w:r>
            <w:r w:rsidRPr="00DB6FE9">
              <w:rPr>
                <w:rFonts w:ascii="標楷體" w:eastAsia="標楷體" w:hAnsi="標楷體" w:cs="Arial"/>
                <w:color w:val="000000" w:themeColor="text1"/>
                <w:sz w:val="20"/>
                <w:szCs w:val="20"/>
              </w:rPr>
              <w:t>活動</w:t>
            </w:r>
          </w:p>
        </w:tc>
        <w:tc>
          <w:tcPr>
            <w:tcW w:w="12928" w:type="dxa"/>
            <w:gridSpan w:val="3"/>
            <w:shd w:val="clear" w:color="auto" w:fill="auto"/>
          </w:tcPr>
          <w:p w14:paraId="3E486C28"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生活：</w:t>
            </w:r>
          </w:p>
          <w:p w14:paraId="7B6A1438"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1、學生能明白一年有四季, 春天是萬物復甦的季節, 能欣賞春的美。</w:t>
            </w:r>
          </w:p>
          <w:p w14:paraId="2F969272"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2、學生能明白</w:t>
            </w:r>
            <w:r w:rsidRPr="00DB6FE9">
              <w:rPr>
                <w:rFonts w:ascii="標楷體" w:eastAsia="標楷體" w:hAnsi="標楷體" w:cs="Arial" w:hint="eastAsia"/>
                <w:color w:val="000000" w:themeColor="text1"/>
              </w:rPr>
              <w:t>復活節是慶祝耶穌復活的節慶, 也是在國外春天重要的活動。</w:t>
            </w:r>
          </w:p>
          <w:p w14:paraId="3E7CDAAF"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3、學生能說出生日的感受, 明白</w:t>
            </w:r>
            <w:r w:rsidRPr="00DB6FE9">
              <w:rPr>
                <w:rFonts w:ascii="標楷體" w:eastAsia="標楷體" w:hAnsi="標楷體" w:cs="Arial" w:hint="eastAsia"/>
                <w:color w:val="000000" w:themeColor="text1"/>
              </w:rPr>
              <w:t>每一個生日都是媽媽辛苦懷胎的生下我們的日子, 所以生日是一個值得慶祝的活動</w:t>
            </w:r>
            <w:r w:rsidRPr="00DB6FE9">
              <w:rPr>
                <w:rFonts w:ascii="標楷體" w:eastAsia="標楷體" w:hAnsi="標楷體" w:cs="Arial" w:hint="eastAsia"/>
                <w:color w:val="000000" w:themeColor="text1"/>
                <w:szCs w:val="22"/>
              </w:rPr>
              <w:t>。</w:t>
            </w:r>
          </w:p>
          <w:p w14:paraId="56DE390D"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 xml:space="preserve">4、學生能明白夏卡爾的一生, </w:t>
            </w:r>
            <w:r w:rsidRPr="00DB6FE9">
              <w:rPr>
                <w:rFonts w:ascii="標楷體" w:eastAsia="標楷體" w:hAnsi="標楷體" w:cs="Arial" w:hint="eastAsia"/>
                <w:color w:val="000000" w:themeColor="text1"/>
              </w:rPr>
              <w:t>並願意成為一個愛與美的分享者。</w:t>
            </w:r>
          </w:p>
          <w:p w14:paraId="263F7A85" w14:textId="77777777" w:rsidR="00BC756C" w:rsidRPr="00DB6FE9" w:rsidRDefault="00BC756C" w:rsidP="00D809DD">
            <w:pPr>
              <w:rPr>
                <w:rFonts w:ascii="標楷體" w:eastAsia="標楷體" w:hAnsi="標楷體" w:cs="Arial"/>
                <w:color w:val="000000" w:themeColor="text1"/>
                <w:szCs w:val="22"/>
              </w:rPr>
            </w:pPr>
          </w:p>
        </w:tc>
      </w:tr>
    </w:tbl>
    <w:p w14:paraId="3CEDB537" w14:textId="77777777" w:rsidR="00BC756C" w:rsidRPr="00DB6FE9" w:rsidRDefault="00BC756C" w:rsidP="00BC756C">
      <w:pPr>
        <w:pStyle w:val="af4"/>
        <w:rPr>
          <w:rFonts w:ascii="標楷體" w:hAnsi="標楷體"/>
          <w:color w:val="000000" w:themeColor="text1"/>
          <w:lang w:val="it-IT"/>
        </w:rPr>
      </w:pPr>
      <w:r w:rsidRPr="00DB6FE9">
        <w:rPr>
          <w:rFonts w:ascii="標楷體" w:hAnsi="標楷體"/>
          <w:color w:val="000000" w:themeColor="text1"/>
          <w:lang w:val="it-IT"/>
        </w:rPr>
        <w:br w:type="page"/>
      </w:r>
    </w:p>
    <w:tbl>
      <w:tblPr>
        <w:tblW w:w="1533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4"/>
        <w:gridCol w:w="1337"/>
        <w:gridCol w:w="3588"/>
        <w:gridCol w:w="3000"/>
        <w:gridCol w:w="6340"/>
      </w:tblGrid>
      <w:tr w:rsidR="00CE43CD" w:rsidRPr="00DB6FE9" w14:paraId="7241D071" w14:textId="77777777" w:rsidTr="00D809DD">
        <w:trPr>
          <w:trHeight w:val="507"/>
        </w:trPr>
        <w:tc>
          <w:tcPr>
            <w:tcW w:w="15339" w:type="dxa"/>
            <w:gridSpan w:val="5"/>
            <w:shd w:val="clear" w:color="auto" w:fill="auto"/>
          </w:tcPr>
          <w:p w14:paraId="064DD06E" w14:textId="77777777" w:rsidR="00BC756C" w:rsidRPr="00DB6FE9" w:rsidRDefault="00BC756C" w:rsidP="00D809DD">
            <w:pPr>
              <w:jc w:val="center"/>
              <w:rPr>
                <w:rFonts w:ascii="標楷體" w:eastAsia="標楷體" w:hAnsi="標楷體" w:cs="Arial"/>
                <w:b/>
                <w:color w:val="000000" w:themeColor="text1"/>
              </w:rPr>
            </w:pPr>
            <w:r w:rsidRPr="00DB6FE9">
              <w:rPr>
                <w:rFonts w:ascii="標楷體" w:eastAsia="標楷體" w:hAnsi="標楷體" w:cs="Arial" w:hint="eastAsia"/>
                <w:b/>
                <w:color w:val="000000" w:themeColor="text1"/>
              </w:rPr>
              <w:lastRenderedPageBreak/>
              <w:t>「文雅予愛之山」國際教育主題課程教學設計與實踐內容</w:t>
            </w:r>
            <w:r w:rsidRPr="00DB6FE9">
              <w:rPr>
                <w:rFonts w:ascii="標楷體" w:eastAsia="標楷體" w:hAnsi="標楷體" w:cs="Arial"/>
                <w:b/>
                <w:color w:val="000000" w:themeColor="text1"/>
              </w:rPr>
              <w:t>—</w:t>
            </w:r>
            <w:r w:rsidRPr="00DB6FE9">
              <w:rPr>
                <w:rFonts w:ascii="標楷體" w:eastAsia="標楷體" w:hAnsi="標楷體" w:cs="Arial" w:hint="eastAsia"/>
                <w:b/>
                <w:color w:val="000000" w:themeColor="text1"/>
              </w:rPr>
              <w:t>【二下：夏天的節慶】</w:t>
            </w:r>
          </w:p>
        </w:tc>
      </w:tr>
      <w:tr w:rsidR="00CE43CD" w:rsidRPr="00DB6FE9" w14:paraId="02B50A0C" w14:textId="77777777" w:rsidTr="00D809DD">
        <w:tc>
          <w:tcPr>
            <w:tcW w:w="2411" w:type="dxa"/>
            <w:gridSpan w:val="2"/>
            <w:vMerge w:val="restart"/>
            <w:tcBorders>
              <w:right w:val="single" w:sz="4" w:space="0" w:color="auto"/>
              <w:tl2br w:val="single" w:sz="4" w:space="0" w:color="auto"/>
            </w:tcBorders>
            <w:shd w:val="clear" w:color="auto" w:fill="auto"/>
          </w:tcPr>
          <w:p w14:paraId="61E68000"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 xml:space="preserve">         學習表現</w:t>
            </w:r>
          </w:p>
          <w:p w14:paraId="62C97111"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學習</w:t>
            </w:r>
          </w:p>
          <w:p w14:paraId="650376AF"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內容</w:t>
            </w:r>
          </w:p>
        </w:tc>
        <w:tc>
          <w:tcPr>
            <w:tcW w:w="3588" w:type="dxa"/>
            <w:tcBorders>
              <w:top w:val="single" w:sz="4" w:space="0" w:color="auto"/>
              <w:left w:val="single" w:sz="4" w:space="0" w:color="auto"/>
              <w:bottom w:val="nil"/>
              <w:right w:val="nil"/>
            </w:tcBorders>
            <w:shd w:val="clear" w:color="auto" w:fill="auto"/>
          </w:tcPr>
          <w:p w14:paraId="50ED0BCA" w14:textId="77777777" w:rsidR="00BC756C" w:rsidRPr="00DB6FE9" w:rsidRDefault="00BC756C" w:rsidP="00D809DD">
            <w:pPr>
              <w:jc w:val="center"/>
              <w:rPr>
                <w:rFonts w:ascii="標楷體" w:eastAsia="標楷體" w:hAnsi="標楷體" w:cs="Arial"/>
                <w:b/>
                <w:color w:val="000000" w:themeColor="text1"/>
              </w:rPr>
            </w:pPr>
            <w:r w:rsidRPr="00DB6FE9">
              <w:rPr>
                <w:rFonts w:ascii="標楷體" w:eastAsia="標楷體" w:hAnsi="標楷體" w:cs="Arial" w:hint="eastAsia"/>
                <w:b/>
                <w:color w:val="000000" w:themeColor="text1"/>
              </w:rPr>
              <w:t>認知</w:t>
            </w:r>
          </w:p>
        </w:tc>
        <w:tc>
          <w:tcPr>
            <w:tcW w:w="3000" w:type="dxa"/>
            <w:tcBorders>
              <w:top w:val="single" w:sz="4" w:space="0" w:color="auto"/>
              <w:left w:val="nil"/>
              <w:bottom w:val="nil"/>
              <w:right w:val="nil"/>
            </w:tcBorders>
            <w:shd w:val="clear" w:color="auto" w:fill="auto"/>
          </w:tcPr>
          <w:p w14:paraId="30EA13A8" w14:textId="77777777" w:rsidR="00BC756C" w:rsidRPr="00DB6FE9" w:rsidRDefault="00BC756C" w:rsidP="00D809DD">
            <w:pPr>
              <w:jc w:val="center"/>
              <w:rPr>
                <w:rFonts w:ascii="標楷體" w:eastAsia="標楷體" w:hAnsi="標楷體" w:cs="Arial"/>
                <w:b/>
                <w:color w:val="000000" w:themeColor="text1"/>
              </w:rPr>
            </w:pPr>
            <w:r w:rsidRPr="00DB6FE9">
              <w:rPr>
                <w:rFonts w:ascii="標楷體" w:eastAsia="標楷體" w:hAnsi="標楷體" w:cs="Arial" w:hint="eastAsia"/>
                <w:b/>
                <w:color w:val="000000" w:themeColor="text1"/>
              </w:rPr>
              <w:t>技能</w:t>
            </w:r>
          </w:p>
        </w:tc>
        <w:tc>
          <w:tcPr>
            <w:tcW w:w="6340" w:type="dxa"/>
            <w:tcBorders>
              <w:top w:val="single" w:sz="4" w:space="0" w:color="auto"/>
              <w:left w:val="nil"/>
              <w:bottom w:val="nil"/>
              <w:right w:val="single" w:sz="4" w:space="0" w:color="auto"/>
            </w:tcBorders>
            <w:shd w:val="clear" w:color="auto" w:fill="auto"/>
          </w:tcPr>
          <w:p w14:paraId="1F00F49E" w14:textId="77777777" w:rsidR="00BC756C" w:rsidRPr="00DB6FE9" w:rsidRDefault="00BC756C" w:rsidP="00D809DD">
            <w:pPr>
              <w:jc w:val="center"/>
              <w:rPr>
                <w:rFonts w:ascii="標楷體" w:eastAsia="標楷體" w:hAnsi="標楷體" w:cs="Arial"/>
                <w:b/>
                <w:color w:val="000000" w:themeColor="text1"/>
              </w:rPr>
            </w:pPr>
            <w:r w:rsidRPr="00DB6FE9">
              <w:rPr>
                <w:rFonts w:ascii="標楷體" w:eastAsia="標楷體" w:hAnsi="標楷體" w:cs="Arial" w:hint="eastAsia"/>
                <w:b/>
                <w:color w:val="000000" w:themeColor="text1"/>
              </w:rPr>
              <w:t>情意</w:t>
            </w:r>
          </w:p>
        </w:tc>
      </w:tr>
      <w:tr w:rsidR="00CE43CD" w:rsidRPr="00DB6FE9" w14:paraId="303ECB3B" w14:textId="77777777" w:rsidTr="00D809DD">
        <w:trPr>
          <w:trHeight w:val="990"/>
        </w:trPr>
        <w:tc>
          <w:tcPr>
            <w:tcW w:w="2411" w:type="dxa"/>
            <w:gridSpan w:val="2"/>
            <w:vMerge/>
            <w:tcBorders>
              <w:right w:val="single" w:sz="4" w:space="0" w:color="auto"/>
              <w:tl2br w:val="single" w:sz="4" w:space="0" w:color="auto"/>
            </w:tcBorders>
            <w:shd w:val="clear" w:color="auto" w:fill="auto"/>
          </w:tcPr>
          <w:p w14:paraId="764F2E1F" w14:textId="77777777" w:rsidR="00BC756C" w:rsidRPr="00DB6FE9" w:rsidRDefault="00BC756C" w:rsidP="00D809DD">
            <w:pPr>
              <w:rPr>
                <w:rFonts w:ascii="標楷體" w:eastAsia="標楷體" w:hAnsi="標楷體" w:cs="Arial"/>
                <w:color w:val="000000" w:themeColor="text1"/>
                <w:sz w:val="20"/>
                <w:szCs w:val="20"/>
              </w:rPr>
            </w:pPr>
          </w:p>
        </w:tc>
        <w:tc>
          <w:tcPr>
            <w:tcW w:w="3588" w:type="dxa"/>
            <w:tcBorders>
              <w:top w:val="nil"/>
              <w:left w:val="single" w:sz="4" w:space="0" w:color="auto"/>
              <w:bottom w:val="single" w:sz="4" w:space="0" w:color="auto"/>
              <w:right w:val="nil"/>
            </w:tcBorders>
            <w:shd w:val="clear" w:color="auto" w:fill="auto"/>
          </w:tcPr>
          <w:p w14:paraId="56A94B35" w14:textId="77777777" w:rsidR="00BC756C" w:rsidRPr="00DB6FE9" w:rsidRDefault="00BC756C" w:rsidP="00D809DD">
            <w:pPr>
              <w:jc w:val="center"/>
              <w:rPr>
                <w:rFonts w:ascii="標楷體" w:eastAsia="標楷體" w:hAnsi="標楷體" w:cs="Arial"/>
                <w:color w:val="000000" w:themeColor="text1"/>
              </w:rPr>
            </w:pPr>
            <w:r w:rsidRPr="00DB6FE9">
              <w:rPr>
                <w:rFonts w:ascii="標楷體" w:eastAsia="標楷體" w:hAnsi="標楷體" w:hint="eastAsia"/>
                <w:color w:val="000000" w:themeColor="text1"/>
                <w:szCs w:val="21"/>
              </w:rPr>
              <w:t>5-Ⅰ-4</w:t>
            </w:r>
          </w:p>
        </w:tc>
        <w:tc>
          <w:tcPr>
            <w:tcW w:w="3000" w:type="dxa"/>
            <w:tcBorders>
              <w:top w:val="nil"/>
              <w:left w:val="nil"/>
              <w:bottom w:val="single" w:sz="4" w:space="0" w:color="auto"/>
              <w:right w:val="nil"/>
            </w:tcBorders>
            <w:shd w:val="clear" w:color="auto" w:fill="auto"/>
          </w:tcPr>
          <w:p w14:paraId="37B7090B" w14:textId="77777777" w:rsidR="00BC756C" w:rsidRPr="00DB6FE9" w:rsidRDefault="00BC756C" w:rsidP="00D809DD">
            <w:pPr>
              <w:jc w:val="center"/>
              <w:rPr>
                <w:rFonts w:ascii="標楷體" w:eastAsia="標楷體" w:hAnsi="標楷體"/>
                <w:color w:val="000000" w:themeColor="text1"/>
                <w:szCs w:val="21"/>
              </w:rPr>
            </w:pPr>
            <w:r w:rsidRPr="00DB6FE9">
              <w:rPr>
                <w:rFonts w:ascii="標楷體" w:eastAsia="標楷體" w:hAnsi="標楷體" w:hint="eastAsia"/>
                <w:color w:val="000000" w:themeColor="text1"/>
                <w:szCs w:val="21"/>
              </w:rPr>
              <w:t>5-Ⅰ-6</w:t>
            </w:r>
          </w:p>
          <w:p w14:paraId="03E2CE35" w14:textId="77777777" w:rsidR="00BC756C" w:rsidRPr="00DB6FE9" w:rsidRDefault="00BC756C" w:rsidP="00D809DD">
            <w:pPr>
              <w:jc w:val="center"/>
              <w:rPr>
                <w:rFonts w:ascii="標楷體" w:eastAsia="標楷體" w:hAnsi="標楷體" w:cs="Arial"/>
                <w:color w:val="000000" w:themeColor="text1"/>
              </w:rPr>
            </w:pPr>
            <w:r w:rsidRPr="00DB6FE9">
              <w:rPr>
                <w:rFonts w:ascii="標楷體" w:eastAsia="標楷體" w:hAnsi="標楷體" w:hint="eastAsia"/>
                <w:color w:val="000000" w:themeColor="text1"/>
                <w:szCs w:val="21"/>
              </w:rPr>
              <w:t>5-Ⅰ-7</w:t>
            </w:r>
          </w:p>
        </w:tc>
        <w:tc>
          <w:tcPr>
            <w:tcW w:w="6340" w:type="dxa"/>
            <w:tcBorders>
              <w:top w:val="nil"/>
              <w:left w:val="nil"/>
              <w:bottom w:val="single" w:sz="4" w:space="0" w:color="auto"/>
              <w:right w:val="single" w:sz="4" w:space="0" w:color="auto"/>
            </w:tcBorders>
            <w:shd w:val="clear" w:color="auto" w:fill="auto"/>
          </w:tcPr>
          <w:p w14:paraId="2F0D6740" w14:textId="77777777" w:rsidR="00BC756C" w:rsidRPr="00DB6FE9" w:rsidRDefault="00BC756C" w:rsidP="00D809DD">
            <w:pPr>
              <w:jc w:val="center"/>
              <w:rPr>
                <w:rFonts w:ascii="標楷體" w:eastAsia="標楷體" w:hAnsi="標楷體" w:cs="Arial"/>
                <w:b/>
                <w:color w:val="000000" w:themeColor="text1"/>
              </w:rPr>
            </w:pPr>
            <w:r w:rsidRPr="00DB6FE9">
              <w:rPr>
                <w:rFonts w:ascii="標楷體" w:eastAsia="標楷體" w:hAnsi="標楷體" w:hint="eastAsia"/>
                <w:color w:val="000000" w:themeColor="text1"/>
                <w:szCs w:val="21"/>
              </w:rPr>
              <w:t>5-Ⅰ-9</w:t>
            </w:r>
          </w:p>
        </w:tc>
      </w:tr>
      <w:tr w:rsidR="00CE43CD" w:rsidRPr="00DB6FE9" w14:paraId="53492C86" w14:textId="77777777" w:rsidTr="00D809DD">
        <w:trPr>
          <w:trHeight w:val="735"/>
        </w:trPr>
        <w:tc>
          <w:tcPr>
            <w:tcW w:w="1074" w:type="dxa"/>
            <w:shd w:val="clear" w:color="auto" w:fill="auto"/>
          </w:tcPr>
          <w:p w14:paraId="74076D1F"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十一、十二</w:t>
            </w:r>
          </w:p>
        </w:tc>
        <w:tc>
          <w:tcPr>
            <w:tcW w:w="1337" w:type="dxa"/>
            <w:shd w:val="clear" w:color="auto" w:fill="auto"/>
            <w:vAlign w:val="center"/>
          </w:tcPr>
          <w:p w14:paraId="5BF24488" w14:textId="77777777" w:rsidR="00BC756C" w:rsidRPr="00DB6FE9" w:rsidRDefault="00BC756C" w:rsidP="00D809DD">
            <w:pPr>
              <w:pStyle w:val="af4"/>
              <w:jc w:val="center"/>
              <w:rPr>
                <w:rFonts w:ascii="標楷體" w:hAnsi="標楷體"/>
                <w:color w:val="000000" w:themeColor="text1"/>
                <w:szCs w:val="28"/>
                <w:lang w:val="it-IT"/>
              </w:rPr>
            </w:pPr>
            <w:r w:rsidRPr="00DB6FE9">
              <w:rPr>
                <w:rFonts w:ascii="標楷體" w:hAnsi="標楷體" w:hint="eastAsia"/>
                <w:color w:val="000000" w:themeColor="text1"/>
                <w:szCs w:val="28"/>
                <w:lang w:val="it-IT"/>
              </w:rPr>
              <w:t>夏天來了</w:t>
            </w:r>
          </w:p>
        </w:tc>
        <w:tc>
          <w:tcPr>
            <w:tcW w:w="12928" w:type="dxa"/>
            <w:gridSpan w:val="3"/>
            <w:tcBorders>
              <w:top w:val="single" w:sz="4" w:space="0" w:color="auto"/>
            </w:tcBorders>
            <w:shd w:val="clear" w:color="auto" w:fill="auto"/>
          </w:tcPr>
          <w:p w14:paraId="783C026C" w14:textId="77777777" w:rsidR="00BC756C" w:rsidRPr="00DB6FE9" w:rsidRDefault="00BC756C" w:rsidP="00D809DD">
            <w:pPr>
              <w:jc w:val="both"/>
              <w:rPr>
                <w:rFonts w:ascii="標楷體" w:eastAsia="標楷體" w:hAnsi="標楷體" w:cs="Arial"/>
                <w:color w:val="000000" w:themeColor="text1"/>
                <w:lang w:val="it-IT"/>
              </w:rPr>
            </w:pPr>
            <w:r w:rsidRPr="00DB6FE9">
              <w:rPr>
                <w:rFonts w:ascii="標楷體" w:eastAsia="標楷體" w:hAnsi="標楷體" w:cs="Arial" w:hint="eastAsia"/>
                <w:color w:val="000000" w:themeColor="text1"/>
              </w:rPr>
              <w:t>一、動機</w:t>
            </w:r>
            <w:r w:rsidRPr="00DB6FE9">
              <w:rPr>
                <w:rFonts w:ascii="標楷體" w:eastAsia="標楷體" w:hAnsi="標楷體" w:cs="Arial" w:hint="eastAsia"/>
                <w:color w:val="000000" w:themeColor="text1"/>
                <w:lang w:val="it-IT"/>
              </w:rPr>
              <w:t xml:space="preserve">：(1) </w:t>
            </w:r>
            <w:r w:rsidRPr="00DB6FE9">
              <w:rPr>
                <w:rFonts w:ascii="標楷體" w:eastAsia="標楷體" w:hAnsi="標楷體" w:cs="Arial" w:hint="eastAsia"/>
                <w:color w:val="000000" w:themeColor="text1"/>
              </w:rPr>
              <w:t>問全班同學</w:t>
            </w:r>
            <w:r w:rsidRPr="00DB6FE9">
              <w:rPr>
                <w:rFonts w:ascii="標楷體" w:eastAsia="標楷體" w:hAnsi="標楷體" w:cs="Arial" w:hint="eastAsia"/>
                <w:color w:val="000000" w:themeColor="text1"/>
                <w:lang w:val="it-IT"/>
              </w:rPr>
              <w:t>：</w:t>
            </w:r>
            <w:r w:rsidRPr="00DB6FE9">
              <w:rPr>
                <w:rFonts w:ascii="標楷體" w:eastAsia="標楷體" w:hAnsi="標楷體" w:cs="Arial" w:hint="eastAsia"/>
                <w:color w:val="000000" w:themeColor="text1"/>
              </w:rPr>
              <w:t>「知不知道現在是什麼季節</w:t>
            </w:r>
            <w:r w:rsidRPr="00DB6FE9">
              <w:rPr>
                <w:rFonts w:ascii="標楷體" w:eastAsia="標楷體" w:hAnsi="標楷體" w:cs="Arial" w:hint="eastAsia"/>
                <w:color w:val="000000" w:themeColor="text1"/>
                <w:lang w:val="it-IT"/>
              </w:rPr>
              <w:t>？</w:t>
            </w:r>
            <w:r w:rsidRPr="00DB6FE9">
              <w:rPr>
                <w:rFonts w:ascii="標楷體" w:eastAsia="標楷體" w:hAnsi="標楷體" w:cs="Arial" w:hint="eastAsia"/>
                <w:color w:val="000000" w:themeColor="text1"/>
              </w:rPr>
              <w:t>」接著利用課前準備好的季節圖片</w:t>
            </w:r>
            <w:r w:rsidRPr="00DB6FE9">
              <w:rPr>
                <w:rFonts w:ascii="標楷體" w:eastAsia="標楷體" w:hAnsi="標楷體" w:cs="Arial" w:hint="eastAsia"/>
                <w:color w:val="000000" w:themeColor="text1"/>
                <w:lang w:val="it-IT"/>
              </w:rPr>
              <w:t>(summer)</w:t>
            </w:r>
            <w:r w:rsidRPr="00DB6FE9">
              <w:rPr>
                <w:rFonts w:ascii="標楷體" w:eastAsia="標楷體" w:hAnsi="標楷體" w:cs="Arial" w:hint="eastAsia"/>
                <w:color w:val="000000" w:themeColor="text1"/>
              </w:rPr>
              <w:t>進行教學</w:t>
            </w:r>
            <w:r w:rsidRPr="00DB6FE9">
              <w:rPr>
                <w:rFonts w:ascii="標楷體" w:eastAsia="標楷體" w:hAnsi="標楷體" w:cs="Arial" w:hint="eastAsia"/>
                <w:color w:val="000000" w:themeColor="text1"/>
                <w:lang w:val="it-IT"/>
              </w:rPr>
              <w:t>，</w:t>
            </w:r>
            <w:r w:rsidRPr="00DB6FE9">
              <w:rPr>
                <w:rFonts w:ascii="標楷體" w:eastAsia="標楷體" w:hAnsi="標楷體" w:cs="Arial" w:hint="eastAsia"/>
                <w:color w:val="000000" w:themeColor="text1"/>
              </w:rPr>
              <w:t>讓學生把單字和圖片</w:t>
            </w:r>
            <w:r w:rsidRPr="00DB6FE9">
              <w:rPr>
                <w:rFonts w:ascii="標楷體" w:eastAsia="標楷體" w:hAnsi="標楷體" w:cs="Arial" w:hint="eastAsia"/>
                <w:color w:val="000000" w:themeColor="text1"/>
                <w:lang w:val="it-IT"/>
              </w:rPr>
              <w:t>(hot, swimming suit, T-shirt, ice cream)</w:t>
            </w:r>
            <w:r w:rsidRPr="00DB6FE9">
              <w:rPr>
                <w:rFonts w:ascii="標楷體" w:eastAsia="標楷體" w:hAnsi="標楷體" w:cs="Arial" w:hint="eastAsia"/>
                <w:color w:val="000000" w:themeColor="text1"/>
              </w:rPr>
              <w:t>連結在一起</w:t>
            </w:r>
            <w:r w:rsidRPr="00DB6FE9">
              <w:rPr>
                <w:rFonts w:ascii="標楷體" w:eastAsia="標楷體" w:hAnsi="標楷體" w:cs="Arial" w:hint="eastAsia"/>
                <w:color w:val="000000" w:themeColor="text1"/>
                <w:lang w:val="it-IT"/>
              </w:rPr>
              <w:t>，</w:t>
            </w:r>
            <w:r w:rsidRPr="00DB6FE9">
              <w:rPr>
                <w:rFonts w:ascii="標楷體" w:eastAsia="標楷體" w:hAnsi="標楷體" w:cs="Arial" w:hint="eastAsia"/>
                <w:color w:val="000000" w:themeColor="text1"/>
              </w:rPr>
              <w:t>加深記憶。(2) 到</w:t>
            </w:r>
            <w:r w:rsidRPr="00DB6FE9">
              <w:rPr>
                <w:rFonts w:ascii="標楷體" w:eastAsia="標楷體" w:hAnsi="標楷體" w:cs="Arial"/>
                <w:color w:val="000000" w:themeColor="text1"/>
              </w:rPr>
              <w:t>YouTube</w:t>
            </w:r>
            <w:r w:rsidRPr="00DB6FE9">
              <w:rPr>
                <w:rFonts w:ascii="標楷體" w:eastAsia="標楷體" w:hAnsi="標楷體" w:cs="Arial" w:hint="eastAsia"/>
                <w:color w:val="000000" w:themeColor="text1"/>
              </w:rPr>
              <w:t>聽</w:t>
            </w:r>
            <w:r w:rsidRPr="00DB6FE9">
              <w:rPr>
                <w:rFonts w:ascii="標楷體" w:eastAsia="標楷體" w:hAnsi="標楷體" w:cs="Arial"/>
                <w:color w:val="000000" w:themeColor="text1"/>
              </w:rPr>
              <w:t>”</w:t>
            </w:r>
            <w:r w:rsidRPr="00DB6FE9">
              <w:rPr>
                <w:rFonts w:ascii="標楷體" w:eastAsia="標楷體" w:hAnsi="標楷體" w:cs="Arial" w:hint="eastAsia"/>
                <w:color w:val="000000" w:themeColor="text1"/>
              </w:rPr>
              <w:t>Mama is it summer yet</w:t>
            </w:r>
            <w:r w:rsidRPr="00DB6FE9">
              <w:rPr>
                <w:rFonts w:ascii="標楷體" w:eastAsia="標楷體" w:hAnsi="標楷體" w:cs="Arial"/>
                <w:color w:val="000000" w:themeColor="text1"/>
              </w:rPr>
              <w:t>”</w:t>
            </w:r>
            <w:r w:rsidRPr="00DB6FE9">
              <w:rPr>
                <w:rFonts w:ascii="標楷體" w:eastAsia="標楷體" w:hAnsi="標楷體" w:cs="Arial" w:hint="eastAsia"/>
                <w:color w:val="000000" w:themeColor="text1"/>
              </w:rPr>
              <w:t>有聲童話書, 了解夏天的特色</w:t>
            </w:r>
          </w:p>
          <w:p w14:paraId="3135F474"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二、發展：(1)</w:t>
            </w:r>
            <w:r w:rsidRPr="00DB6FE9">
              <w:rPr>
                <w:rFonts w:ascii="標楷體" w:eastAsia="標楷體" w:hAnsi="標楷體" w:hint="eastAsia"/>
                <w:color w:val="000000" w:themeColor="text1"/>
              </w:rPr>
              <w:t xml:space="preserve"> </w:t>
            </w:r>
            <w:r w:rsidRPr="00DB6FE9">
              <w:rPr>
                <w:rFonts w:ascii="標楷體" w:eastAsia="標楷體" w:hAnsi="標楷體" w:cs="Arial" w:hint="eastAsia"/>
                <w:color w:val="000000" w:themeColor="text1"/>
              </w:rPr>
              <w:t>給每位學生一張畫有四個大空格的白紙，在格子上方寫下summer的英文名稱，讓他們自由發揮，畫出心目中代表夏天的事物。畫完之後，讓自願的同學上台分享他們的作品，再從學生畫的作品延伸出其他的教學單字。這個方法可以很自然地讓平常課堂參與度較低的學生也參與其中。</w:t>
            </w:r>
          </w:p>
          <w:p w14:paraId="7DEFCC7F"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三、綜合：夏天是一個充滿活力的季節, 在夏天時可以到戶外做很多活動 像是</w:t>
            </w:r>
            <w:r w:rsidRPr="00DB6FE9">
              <w:rPr>
                <w:rFonts w:ascii="標楷體" w:eastAsia="標楷體" w:hAnsi="標楷體" w:cs="Arial"/>
                <w:color w:val="000000" w:themeColor="text1"/>
              </w:rPr>
              <w:t>”</w:t>
            </w:r>
            <w:r w:rsidRPr="00DB6FE9">
              <w:rPr>
                <w:rFonts w:ascii="標楷體" w:eastAsia="標楷體" w:hAnsi="標楷體" w:cs="Arial" w:hint="eastAsia"/>
                <w:color w:val="000000" w:themeColor="text1"/>
              </w:rPr>
              <w:t>go swimming. go biking, go hiking 等  。</w:t>
            </w:r>
          </w:p>
          <w:p w14:paraId="7385137A" w14:textId="77777777" w:rsidR="00BC756C" w:rsidRPr="00DB6FE9" w:rsidRDefault="00BC756C" w:rsidP="00D809DD">
            <w:pPr>
              <w:jc w:val="both"/>
              <w:rPr>
                <w:rFonts w:ascii="標楷體" w:eastAsia="標楷體" w:hAnsi="標楷體" w:cs="Arial"/>
                <w:color w:val="000000" w:themeColor="text1"/>
              </w:rPr>
            </w:pPr>
            <w:r w:rsidRPr="00DB6FE9">
              <w:rPr>
                <w:rFonts w:ascii="標楷體" w:eastAsia="標楷體" w:hAnsi="標楷體" w:cs="Arial" w:hint="eastAsia"/>
                <w:color w:val="000000" w:themeColor="text1"/>
              </w:rPr>
              <w:t>四、歸納：要珍惜夏天的時光,到戶外玩耍, 增加自己的體能。</w:t>
            </w:r>
          </w:p>
        </w:tc>
      </w:tr>
      <w:tr w:rsidR="00CE43CD" w:rsidRPr="00DB6FE9" w14:paraId="2A0E2918" w14:textId="77777777" w:rsidTr="00D809DD">
        <w:trPr>
          <w:trHeight w:val="703"/>
        </w:trPr>
        <w:tc>
          <w:tcPr>
            <w:tcW w:w="1074" w:type="dxa"/>
            <w:shd w:val="clear" w:color="auto" w:fill="auto"/>
          </w:tcPr>
          <w:p w14:paraId="393DFE9A"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十三、十四</w:t>
            </w:r>
          </w:p>
        </w:tc>
        <w:tc>
          <w:tcPr>
            <w:tcW w:w="1337" w:type="dxa"/>
            <w:shd w:val="clear" w:color="auto" w:fill="auto"/>
            <w:vAlign w:val="center"/>
          </w:tcPr>
          <w:p w14:paraId="1A5D1F55" w14:textId="77777777" w:rsidR="00BC756C" w:rsidRPr="00DB6FE9" w:rsidRDefault="00BC756C" w:rsidP="00D809DD">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母親節</w:t>
            </w:r>
          </w:p>
          <w:p w14:paraId="0187BB00" w14:textId="77777777" w:rsidR="00BC756C" w:rsidRPr="00DB6FE9" w:rsidRDefault="00BC756C" w:rsidP="00D809DD">
            <w:pPr>
              <w:spacing w:line="0" w:lineRule="atLeast"/>
              <w:jc w:val="center"/>
              <w:rPr>
                <w:rFonts w:ascii="標楷體" w:eastAsia="標楷體" w:hAnsi="標楷體"/>
                <w:color w:val="000000" w:themeColor="text1"/>
                <w:sz w:val="28"/>
                <w:szCs w:val="28"/>
              </w:rPr>
            </w:pPr>
          </w:p>
        </w:tc>
        <w:tc>
          <w:tcPr>
            <w:tcW w:w="12928" w:type="dxa"/>
            <w:gridSpan w:val="3"/>
            <w:shd w:val="clear" w:color="auto" w:fill="auto"/>
          </w:tcPr>
          <w:p w14:paraId="4F1DAE8A" w14:textId="77777777" w:rsidR="00BC756C" w:rsidRPr="00DB6FE9" w:rsidRDefault="00BC756C" w:rsidP="00D809DD">
            <w:pPr>
              <w:jc w:val="both"/>
              <w:rPr>
                <w:rFonts w:ascii="標楷體" w:eastAsia="標楷體" w:hAnsi="標楷體" w:cs="Arial"/>
                <w:color w:val="000000" w:themeColor="text1"/>
              </w:rPr>
            </w:pPr>
            <w:r w:rsidRPr="00DB6FE9">
              <w:rPr>
                <w:rFonts w:ascii="標楷體" w:eastAsia="標楷體" w:hAnsi="標楷體" w:cs="Arial" w:hint="eastAsia"/>
                <w:color w:val="000000" w:themeColor="text1"/>
              </w:rPr>
              <w:t>一、動機：下個禮拜日是母親節 ,It’s Mother’s Day!)「母親節快樂!」的英文就叫做”Happy Mother’s Day!”</w:t>
            </w:r>
            <w:r w:rsidRPr="00DB6FE9">
              <w:rPr>
                <w:rFonts w:ascii="標楷體" w:eastAsia="標楷體" w:hAnsi="標楷體" w:hint="eastAsia"/>
                <w:color w:val="000000" w:themeColor="text1"/>
              </w:rPr>
              <w:t xml:space="preserve"> </w:t>
            </w:r>
            <w:r w:rsidRPr="00DB6FE9">
              <w:rPr>
                <w:rFonts w:ascii="標楷體" w:eastAsia="標楷體" w:hAnsi="標楷體" w:cs="Arial" w:hint="eastAsia"/>
                <w:color w:val="000000" w:themeColor="text1"/>
              </w:rPr>
              <w:t>介紹Jack Hartmann頻道的Mommy song (2018年-4-27更新)用Old MacDonald改編的(2)分組唱Mommy song。</w:t>
            </w:r>
          </w:p>
          <w:p w14:paraId="40BDBF2C"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二、發展：1.用圖卡向學生介紹母親節的相關單字，先向學生介紹”card”這個單字，再向學生揭示卡片的圖卡，帶學生念三遍單字：”card, card, card.”</w:t>
            </w:r>
          </w:p>
          <w:p w14:paraId="4A5BD486"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2.依照步驟 1，依次介紹其餘的母親節單字：”cake、carnation、candy、hug、gift”。</w:t>
            </w:r>
          </w:p>
          <w:p w14:paraId="3FF4F4D8"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3.接著，老師連續點選兩張單字圖卡，請學生依序唸出。</w:t>
            </w:r>
          </w:p>
          <w:p w14:paraId="3361C5FB"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然後，再連續點選三張單字圖卡，請學生依序唸出。(可請自願者上台念對加分)</w:t>
            </w:r>
          </w:p>
          <w:p w14:paraId="48F4FAE9"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4.等確定學生都認識並能唸出各單字，即進行以下活動：</w:t>
            </w:r>
          </w:p>
          <w:p w14:paraId="794A967B"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★打地鼠：</w:t>
            </w:r>
          </w:p>
          <w:p w14:paraId="3D7BE4B8"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1.以小組競賽方式，分成六組</w:t>
            </w:r>
          </w:p>
          <w:p w14:paraId="55024062"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2.老師先將黑板上的單字圖卡(六張)順序打亂，講解規則</w:t>
            </w:r>
          </w:p>
          <w:p w14:paraId="526CCBC3"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3.讓 1.2 小組各派一人上台，老師唸到哪個單字，就用槌子敲打目標圖卡，看誰最快，連續五次，較多次數的組得高分</w:t>
            </w:r>
          </w:p>
          <w:p w14:paraId="32D1E1B7"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三、綜合：回家完成母親節學習單, 幫媽媽搥背或完成媽媽交代的任務!</w:t>
            </w:r>
          </w:p>
          <w:p w14:paraId="38CCF635"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四、歸納：每個人都需要母親,要多體恤媽媽的辛苦 , 做一個孝順的好孩子。</w:t>
            </w:r>
          </w:p>
        </w:tc>
      </w:tr>
      <w:tr w:rsidR="00CE43CD" w:rsidRPr="00DB6FE9" w14:paraId="50F1A874" w14:textId="77777777" w:rsidTr="00D809DD">
        <w:trPr>
          <w:trHeight w:val="543"/>
        </w:trPr>
        <w:tc>
          <w:tcPr>
            <w:tcW w:w="1074" w:type="dxa"/>
            <w:shd w:val="clear" w:color="auto" w:fill="auto"/>
          </w:tcPr>
          <w:p w14:paraId="7C4B4F63"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lastRenderedPageBreak/>
              <w:t>十五、十六</w:t>
            </w:r>
          </w:p>
        </w:tc>
        <w:tc>
          <w:tcPr>
            <w:tcW w:w="1337" w:type="dxa"/>
            <w:shd w:val="clear" w:color="auto" w:fill="auto"/>
            <w:vAlign w:val="center"/>
          </w:tcPr>
          <w:p w14:paraId="703188B7" w14:textId="77777777" w:rsidR="00BC756C" w:rsidRPr="00DB6FE9" w:rsidRDefault="00BC756C" w:rsidP="00D809DD">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端午節</w:t>
            </w:r>
          </w:p>
          <w:p w14:paraId="3756C925" w14:textId="77777777" w:rsidR="00BC756C" w:rsidRPr="00DB6FE9" w:rsidRDefault="00BC756C" w:rsidP="00D809DD">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的習俗</w:t>
            </w:r>
          </w:p>
        </w:tc>
        <w:tc>
          <w:tcPr>
            <w:tcW w:w="12928" w:type="dxa"/>
            <w:gridSpan w:val="3"/>
            <w:shd w:val="clear" w:color="auto" w:fill="auto"/>
          </w:tcPr>
          <w:p w14:paraId="176F633D" w14:textId="77777777" w:rsidR="00BC756C" w:rsidRPr="00DB6FE9" w:rsidRDefault="00BC756C" w:rsidP="00D809DD">
            <w:pPr>
              <w:jc w:val="both"/>
              <w:rPr>
                <w:rFonts w:ascii="標楷體" w:eastAsia="標楷體" w:hAnsi="標楷體" w:cs="Arial"/>
                <w:color w:val="000000" w:themeColor="text1"/>
              </w:rPr>
            </w:pPr>
            <w:r w:rsidRPr="00DB6FE9">
              <w:rPr>
                <w:rFonts w:ascii="標楷體" w:eastAsia="標楷體" w:hAnsi="標楷體" w:cs="Arial" w:hint="eastAsia"/>
                <w:color w:val="000000" w:themeColor="text1"/>
              </w:rPr>
              <w:t>一、動機：請學生說一說端午節有哪些活動？</w:t>
            </w:r>
          </w:p>
          <w:p w14:paraId="273EE9FD"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 xml:space="preserve">二、發展：(1)介紹英文端午節( </w:t>
            </w:r>
            <w:r w:rsidRPr="00DB6FE9">
              <w:rPr>
                <w:rFonts w:ascii="標楷體" w:eastAsia="標楷體" w:hAnsi="標楷體"/>
                <w:color w:val="000000" w:themeColor="text1"/>
              </w:rPr>
              <w:t>Dragon Boat Festival</w:t>
            </w:r>
            <w:r w:rsidRPr="00DB6FE9">
              <w:rPr>
                <w:rFonts w:ascii="標楷體" w:eastAsia="標楷體" w:hAnsi="標楷體" w:hint="eastAsia"/>
                <w:color w:val="000000" w:themeColor="text1"/>
              </w:rPr>
              <w:t>)</w:t>
            </w:r>
            <w:r w:rsidRPr="00DB6FE9">
              <w:rPr>
                <w:rFonts w:ascii="標楷體" w:eastAsia="標楷體" w:hAnsi="標楷體" w:cs="Arial" w:hint="eastAsia"/>
                <w:color w:val="000000" w:themeColor="text1"/>
              </w:rPr>
              <w:t>的說法(2)簡單說明端午節的由來(3)介紹</w:t>
            </w:r>
            <w:r w:rsidRPr="00DB6FE9">
              <w:rPr>
                <w:rFonts w:ascii="標楷體" w:eastAsia="標楷體" w:hAnsi="標楷體" w:cs="Arial"/>
                <w:color w:val="000000" w:themeColor="text1"/>
              </w:rPr>
              <w:t>a zongzi / rice dumpling, a sachet, a dragon boat race,</w:t>
            </w:r>
            <w:r w:rsidRPr="00DB6FE9">
              <w:rPr>
                <w:rFonts w:ascii="標楷體" w:eastAsia="標楷體" w:hAnsi="標楷體" w:cs="Arial" w:hint="eastAsia"/>
                <w:color w:val="000000" w:themeColor="text1"/>
              </w:rPr>
              <w:t>row, stand eggs, Dragon Boat Festival 單字。學生能說出這些單字。(4) 玩拍拍樂單字遊戲。</w:t>
            </w:r>
          </w:p>
          <w:p w14:paraId="33A345AF"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三、綜合：完成端午節學習單</w:t>
            </w:r>
          </w:p>
          <w:p w14:paraId="19B51BF3" w14:textId="77777777" w:rsidR="00BC756C" w:rsidRPr="00DB6FE9" w:rsidRDefault="00BC756C" w:rsidP="00D809DD">
            <w:pPr>
              <w:jc w:val="both"/>
              <w:rPr>
                <w:rFonts w:ascii="標楷體" w:eastAsia="標楷體" w:hAnsi="標楷體" w:cs="Arial"/>
                <w:color w:val="000000" w:themeColor="text1"/>
              </w:rPr>
            </w:pPr>
            <w:r w:rsidRPr="00DB6FE9">
              <w:rPr>
                <w:rFonts w:ascii="標楷體" w:eastAsia="標楷體" w:hAnsi="標楷體" w:cs="Arial" w:hint="eastAsia"/>
                <w:color w:val="000000" w:themeColor="text1"/>
              </w:rPr>
              <w:t>四、歸納：端午節是重要的節慶, 可以學習用英文介紹端午節給外國人。</w:t>
            </w:r>
          </w:p>
          <w:p w14:paraId="53FDF6CB" w14:textId="77777777" w:rsidR="00BC756C" w:rsidRPr="00DB6FE9" w:rsidRDefault="00BC756C" w:rsidP="00D809DD">
            <w:pPr>
              <w:jc w:val="both"/>
              <w:rPr>
                <w:rFonts w:ascii="標楷體" w:eastAsia="標楷體" w:hAnsi="標楷體" w:cs="Arial"/>
                <w:color w:val="000000" w:themeColor="text1"/>
              </w:rPr>
            </w:pPr>
          </w:p>
        </w:tc>
      </w:tr>
      <w:tr w:rsidR="00CE43CD" w:rsidRPr="00DB6FE9" w14:paraId="5F0BF882" w14:textId="77777777" w:rsidTr="00D809DD">
        <w:trPr>
          <w:trHeight w:val="639"/>
        </w:trPr>
        <w:tc>
          <w:tcPr>
            <w:tcW w:w="1074" w:type="dxa"/>
            <w:shd w:val="clear" w:color="auto" w:fill="auto"/>
          </w:tcPr>
          <w:p w14:paraId="61D85AC2"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十七、十八</w:t>
            </w:r>
          </w:p>
        </w:tc>
        <w:tc>
          <w:tcPr>
            <w:tcW w:w="1337" w:type="dxa"/>
            <w:shd w:val="clear" w:color="auto" w:fill="auto"/>
            <w:vAlign w:val="center"/>
          </w:tcPr>
          <w:p w14:paraId="441E9E8A" w14:textId="77777777" w:rsidR="00BC756C" w:rsidRPr="00DB6FE9" w:rsidRDefault="00BC756C" w:rsidP="00D809DD">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我的暑假生活</w:t>
            </w:r>
          </w:p>
        </w:tc>
        <w:tc>
          <w:tcPr>
            <w:tcW w:w="12928" w:type="dxa"/>
            <w:gridSpan w:val="3"/>
            <w:shd w:val="clear" w:color="auto" w:fill="auto"/>
          </w:tcPr>
          <w:p w14:paraId="65B4FAB5" w14:textId="77777777" w:rsidR="00BC756C" w:rsidRPr="00DB6FE9" w:rsidRDefault="00BC756C" w:rsidP="00D809DD">
            <w:pPr>
              <w:jc w:val="both"/>
              <w:rPr>
                <w:rFonts w:ascii="標楷體" w:eastAsia="標楷體" w:hAnsi="標楷體" w:cs="Arial"/>
                <w:color w:val="000000" w:themeColor="text1"/>
              </w:rPr>
            </w:pPr>
            <w:r w:rsidRPr="00DB6FE9">
              <w:rPr>
                <w:rFonts w:ascii="標楷體" w:eastAsia="標楷體" w:hAnsi="標楷體" w:cs="Arial" w:hint="eastAsia"/>
                <w:color w:val="000000" w:themeColor="text1"/>
              </w:rPr>
              <w:t>一、動機：請學生說一說暑假準備要去哪裡玩或要做哪些活動?</w:t>
            </w:r>
          </w:p>
          <w:p w14:paraId="6B02E524" w14:textId="77777777" w:rsidR="00BC756C" w:rsidRPr="00DB6FE9" w:rsidRDefault="00BC756C" w:rsidP="00D809DD">
            <w:pPr>
              <w:jc w:val="both"/>
              <w:rPr>
                <w:rFonts w:ascii="標楷體" w:eastAsia="標楷體" w:hAnsi="標楷體" w:cs="Arial"/>
                <w:color w:val="000000" w:themeColor="text1"/>
              </w:rPr>
            </w:pPr>
            <w:r w:rsidRPr="00DB6FE9">
              <w:rPr>
                <w:rFonts w:ascii="標楷體" w:eastAsia="標楷體" w:hAnsi="標楷體" w:cs="Arial" w:hint="eastAsia"/>
                <w:color w:val="000000" w:themeColor="text1"/>
              </w:rPr>
              <w:t xml:space="preserve">二、發展：(1)介紹戶外活動的英文(go hiking, go biking, go shopping, go swimming, go camping,  go playing (2)在小組中分享參與這些活動的心得(3)寫下自己暑假的戶外活動表。 </w:t>
            </w:r>
          </w:p>
          <w:p w14:paraId="691D8BCA" w14:textId="77777777" w:rsidR="00BC756C" w:rsidRPr="00DB6FE9" w:rsidRDefault="00BC756C" w:rsidP="00D809DD">
            <w:pPr>
              <w:jc w:val="both"/>
              <w:rPr>
                <w:rFonts w:ascii="標楷體" w:eastAsia="標楷體" w:hAnsi="標楷體" w:cs="Arial"/>
                <w:color w:val="000000" w:themeColor="text1"/>
              </w:rPr>
            </w:pPr>
            <w:r w:rsidRPr="00DB6FE9">
              <w:rPr>
                <w:rFonts w:ascii="標楷體" w:eastAsia="標楷體" w:hAnsi="標楷體" w:cs="Arial" w:hint="eastAsia"/>
                <w:color w:val="000000" w:themeColor="text1"/>
              </w:rPr>
              <w:t>三、綜合：放暑假是每個人都很開心的事, 可以將自己的暑假戶外生活記錄下來, 開學後與同學分享。</w:t>
            </w:r>
          </w:p>
          <w:p w14:paraId="2D88AC03" w14:textId="77777777" w:rsidR="00BC756C" w:rsidRPr="00DB6FE9" w:rsidRDefault="00BC756C" w:rsidP="00D809DD">
            <w:pPr>
              <w:jc w:val="both"/>
              <w:rPr>
                <w:rFonts w:ascii="標楷體" w:eastAsia="標楷體" w:hAnsi="標楷體" w:cs="Arial"/>
                <w:color w:val="000000" w:themeColor="text1"/>
              </w:rPr>
            </w:pPr>
            <w:r w:rsidRPr="00DB6FE9">
              <w:rPr>
                <w:rFonts w:ascii="標楷體" w:eastAsia="標楷體" w:hAnsi="標楷體" w:cs="Arial" w:hint="eastAsia"/>
                <w:color w:val="000000" w:themeColor="text1"/>
              </w:rPr>
              <w:t>四、歸納：每個人都要做好暑假戶外生活規劃, 讓自己的暑假生活多采多姿!</w:t>
            </w:r>
          </w:p>
          <w:p w14:paraId="6F3BAA95" w14:textId="77777777" w:rsidR="00BC756C" w:rsidRPr="00DB6FE9" w:rsidRDefault="00BC756C" w:rsidP="00D809DD">
            <w:pPr>
              <w:rPr>
                <w:rFonts w:ascii="標楷體" w:eastAsia="標楷體" w:hAnsi="標楷體" w:cs="Arial"/>
                <w:color w:val="000000" w:themeColor="text1"/>
              </w:rPr>
            </w:pPr>
          </w:p>
        </w:tc>
      </w:tr>
      <w:tr w:rsidR="00CE43CD" w:rsidRPr="00DB6FE9" w14:paraId="68DF4D26" w14:textId="77777777" w:rsidTr="00D809DD">
        <w:tc>
          <w:tcPr>
            <w:tcW w:w="1074" w:type="dxa"/>
            <w:shd w:val="clear" w:color="auto" w:fill="auto"/>
          </w:tcPr>
          <w:p w14:paraId="69498018" w14:textId="77777777" w:rsidR="00BC756C" w:rsidRPr="00DB6FE9" w:rsidRDefault="00BC756C" w:rsidP="00D809DD">
            <w:pPr>
              <w:rPr>
                <w:rFonts w:ascii="標楷體" w:eastAsia="標楷體" w:hAnsi="標楷體" w:cs="Arial"/>
                <w:b/>
                <w:color w:val="000000" w:themeColor="text1"/>
                <w:sz w:val="26"/>
                <w:szCs w:val="26"/>
              </w:rPr>
            </w:pPr>
            <w:r w:rsidRPr="00DB6FE9">
              <w:rPr>
                <w:rFonts w:ascii="標楷體" w:eastAsia="標楷體" w:hAnsi="標楷體" w:cs="Arial"/>
                <w:b/>
                <w:color w:val="000000" w:themeColor="text1"/>
                <w:sz w:val="26"/>
                <w:szCs w:val="26"/>
              </w:rPr>
              <w:t>學</w:t>
            </w:r>
            <w:r w:rsidRPr="00DB6FE9">
              <w:rPr>
                <w:rFonts w:ascii="標楷體" w:eastAsia="標楷體" w:hAnsi="標楷體" w:cs="Arial" w:hint="eastAsia"/>
                <w:b/>
                <w:color w:val="000000" w:themeColor="text1"/>
                <w:sz w:val="26"/>
                <w:szCs w:val="26"/>
              </w:rPr>
              <w:t>習內容與學習</w:t>
            </w:r>
            <w:r w:rsidRPr="00DB6FE9">
              <w:rPr>
                <w:rFonts w:ascii="標楷體" w:eastAsia="標楷體" w:hAnsi="標楷體" w:cs="Arial"/>
                <w:b/>
                <w:color w:val="000000" w:themeColor="text1"/>
                <w:sz w:val="26"/>
                <w:szCs w:val="26"/>
              </w:rPr>
              <w:t>歷程</w:t>
            </w:r>
          </w:p>
          <w:p w14:paraId="43C41600" w14:textId="77777777" w:rsidR="00BC756C" w:rsidRPr="00DB6FE9" w:rsidRDefault="00BC756C" w:rsidP="00D809DD">
            <w:pPr>
              <w:rPr>
                <w:rFonts w:ascii="標楷體" w:eastAsia="標楷體" w:hAnsi="標楷體" w:cs="Arial"/>
                <w:b/>
                <w:color w:val="000000" w:themeColor="text1"/>
                <w:sz w:val="26"/>
                <w:szCs w:val="26"/>
              </w:rPr>
            </w:pPr>
          </w:p>
        </w:tc>
        <w:tc>
          <w:tcPr>
            <w:tcW w:w="1337" w:type="dxa"/>
            <w:shd w:val="clear" w:color="auto" w:fill="auto"/>
          </w:tcPr>
          <w:p w14:paraId="548CCC73" w14:textId="77777777" w:rsidR="00BC756C" w:rsidRPr="00DB6FE9" w:rsidRDefault="00BC756C" w:rsidP="00D809DD">
            <w:pPr>
              <w:rPr>
                <w:rFonts w:ascii="標楷體" w:eastAsia="標楷體" w:hAnsi="標楷體" w:cs="Arial"/>
                <w:color w:val="000000" w:themeColor="text1"/>
                <w:sz w:val="20"/>
                <w:szCs w:val="20"/>
              </w:rPr>
            </w:pPr>
            <w:r w:rsidRPr="00DB6FE9">
              <w:rPr>
                <w:rFonts w:ascii="標楷體" w:eastAsia="標楷體" w:hAnsi="標楷體" w:cs="Arial" w:hint="eastAsia"/>
                <w:color w:val="000000" w:themeColor="text1"/>
                <w:sz w:val="20"/>
                <w:szCs w:val="20"/>
              </w:rPr>
              <w:t>一、教材設計</w:t>
            </w:r>
          </w:p>
          <w:p w14:paraId="388C3870" w14:textId="77777777" w:rsidR="00BC756C" w:rsidRPr="00DB6FE9" w:rsidRDefault="00BC756C" w:rsidP="00D809DD">
            <w:pPr>
              <w:rPr>
                <w:rFonts w:ascii="標楷體" w:eastAsia="標楷體" w:hAnsi="標楷體" w:cs="Arial"/>
                <w:color w:val="000000" w:themeColor="text1"/>
                <w:sz w:val="20"/>
                <w:szCs w:val="20"/>
              </w:rPr>
            </w:pPr>
            <w:r w:rsidRPr="00DB6FE9">
              <w:rPr>
                <w:rFonts w:ascii="標楷體" w:eastAsia="標楷體" w:hAnsi="標楷體" w:cs="Arial" w:hint="eastAsia"/>
                <w:color w:val="000000" w:themeColor="text1"/>
                <w:sz w:val="20"/>
                <w:szCs w:val="20"/>
              </w:rPr>
              <w:t>二、</w:t>
            </w:r>
            <w:r w:rsidRPr="00DB6FE9">
              <w:rPr>
                <w:rFonts w:ascii="標楷體" w:eastAsia="標楷體" w:hAnsi="標楷體" w:cs="Arial"/>
                <w:color w:val="000000" w:themeColor="text1"/>
                <w:sz w:val="20"/>
                <w:szCs w:val="20"/>
              </w:rPr>
              <w:t>教學步驟</w:t>
            </w:r>
          </w:p>
          <w:p w14:paraId="765DE04C" w14:textId="77777777" w:rsidR="00BC756C" w:rsidRPr="00DB6FE9" w:rsidRDefault="00BC756C" w:rsidP="00D809DD">
            <w:pPr>
              <w:rPr>
                <w:rFonts w:ascii="標楷體" w:eastAsia="標楷體" w:hAnsi="標楷體" w:cs="Arial"/>
                <w:color w:val="000000" w:themeColor="text1"/>
                <w:sz w:val="20"/>
                <w:szCs w:val="20"/>
              </w:rPr>
            </w:pPr>
            <w:r w:rsidRPr="00DB6FE9">
              <w:rPr>
                <w:rFonts w:ascii="標楷體" w:eastAsia="標楷體" w:hAnsi="標楷體" w:cs="Arial" w:hint="eastAsia"/>
                <w:color w:val="000000" w:themeColor="text1"/>
                <w:sz w:val="20"/>
                <w:szCs w:val="20"/>
              </w:rPr>
              <w:t>三、</w:t>
            </w:r>
            <w:r w:rsidRPr="00DB6FE9">
              <w:rPr>
                <w:rFonts w:ascii="標楷體" w:eastAsia="標楷體" w:hAnsi="標楷體" w:cs="Arial"/>
                <w:color w:val="000000" w:themeColor="text1"/>
                <w:sz w:val="20"/>
                <w:szCs w:val="20"/>
              </w:rPr>
              <w:t>學習評量</w:t>
            </w:r>
          </w:p>
          <w:p w14:paraId="0A72CBFC" w14:textId="77777777" w:rsidR="00BC756C" w:rsidRPr="00DB6FE9" w:rsidRDefault="00BC756C" w:rsidP="00D809DD">
            <w:pPr>
              <w:rPr>
                <w:rFonts w:ascii="標楷體" w:eastAsia="標楷體" w:hAnsi="標楷體" w:cs="Arial"/>
                <w:color w:val="000000" w:themeColor="text1"/>
                <w:sz w:val="20"/>
                <w:szCs w:val="20"/>
              </w:rPr>
            </w:pPr>
            <w:r w:rsidRPr="00DB6FE9">
              <w:rPr>
                <w:rFonts w:ascii="標楷體" w:eastAsia="標楷體" w:hAnsi="標楷體" w:cs="Arial" w:hint="eastAsia"/>
                <w:color w:val="000000" w:themeColor="text1"/>
                <w:sz w:val="20"/>
                <w:szCs w:val="20"/>
              </w:rPr>
              <w:t>四、</w:t>
            </w:r>
            <w:r w:rsidRPr="00DB6FE9">
              <w:rPr>
                <w:rFonts w:ascii="標楷體" w:eastAsia="標楷體" w:hAnsi="標楷體" w:cs="Arial"/>
                <w:color w:val="000000" w:themeColor="text1"/>
                <w:sz w:val="20"/>
                <w:szCs w:val="20"/>
              </w:rPr>
              <w:t>補救與</w:t>
            </w:r>
            <w:r w:rsidRPr="00DB6FE9">
              <w:rPr>
                <w:rFonts w:ascii="標楷體" w:eastAsia="標楷體" w:hAnsi="標楷體" w:cs="Arial" w:hint="eastAsia"/>
                <w:color w:val="000000" w:themeColor="text1"/>
                <w:sz w:val="20"/>
                <w:szCs w:val="20"/>
              </w:rPr>
              <w:t>補充</w:t>
            </w:r>
          </w:p>
        </w:tc>
        <w:tc>
          <w:tcPr>
            <w:tcW w:w="12928" w:type="dxa"/>
            <w:gridSpan w:val="3"/>
            <w:tcBorders>
              <w:top w:val="single" w:sz="4" w:space="0" w:color="auto"/>
              <w:left w:val="single" w:sz="4" w:space="0" w:color="auto"/>
              <w:bottom w:val="single" w:sz="4" w:space="0" w:color="auto"/>
              <w:right w:val="single" w:sz="4" w:space="0" w:color="auto"/>
            </w:tcBorders>
          </w:tcPr>
          <w:p w14:paraId="71082623" w14:textId="77777777" w:rsidR="00BC756C" w:rsidRPr="00DB6FE9" w:rsidRDefault="00BC756C" w:rsidP="00D809DD">
            <w:pPr>
              <w:rPr>
                <w:rFonts w:ascii="標楷體" w:eastAsia="標楷體" w:hAnsi="標楷體"/>
                <w:color w:val="000000" w:themeColor="text1"/>
                <w:szCs w:val="22"/>
              </w:rPr>
            </w:pPr>
            <w:r w:rsidRPr="00DB6FE9">
              <w:rPr>
                <w:rFonts w:ascii="標楷體" w:eastAsia="標楷體" w:hAnsi="標楷體" w:cs="Arial" w:hint="eastAsia"/>
                <w:color w:val="000000" w:themeColor="text1"/>
              </w:rPr>
              <w:t>一、教材設計：實際視覺輔助、照片</w:t>
            </w:r>
            <w:r w:rsidRPr="00DB6FE9">
              <w:rPr>
                <w:rFonts w:ascii="標楷體" w:eastAsia="標楷體" w:hAnsi="標楷體"/>
                <w:color w:val="000000" w:themeColor="text1"/>
              </w:rPr>
              <w:t>(visual aids)</w:t>
            </w:r>
            <w:r w:rsidRPr="00DB6FE9">
              <w:rPr>
                <w:rFonts w:ascii="標楷體" w:eastAsia="標楷體" w:hAnsi="標楷體" w:hint="eastAsia"/>
                <w:color w:val="000000" w:themeColor="text1"/>
                <w:szCs w:val="22"/>
              </w:rPr>
              <w:t>、任務導向的語言學習</w:t>
            </w:r>
            <w:r w:rsidRPr="00DB6FE9">
              <w:rPr>
                <w:rFonts w:ascii="標楷體" w:eastAsia="標楷體" w:hAnsi="標楷體"/>
                <w:color w:val="000000" w:themeColor="text1"/>
                <w:szCs w:val="22"/>
              </w:rPr>
              <w:t>(Task-based language learning)</w:t>
            </w:r>
            <w:r w:rsidRPr="00DB6FE9">
              <w:rPr>
                <w:rFonts w:ascii="標楷體" w:eastAsia="標楷體" w:hAnsi="標楷體" w:hint="eastAsia"/>
                <w:color w:val="000000" w:themeColor="text1"/>
                <w:szCs w:val="22"/>
              </w:rPr>
              <w:t>。</w:t>
            </w:r>
          </w:p>
          <w:p w14:paraId="60ABF144"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二、教學步驟：提供素材</w:t>
            </w:r>
            <w:r w:rsidRPr="00DB6FE9">
              <w:rPr>
                <w:rFonts w:ascii="標楷體" w:eastAsia="標楷體" w:hAnsi="標楷體" w:cs="Arial"/>
                <w:color w:val="000000" w:themeColor="text1"/>
              </w:rPr>
              <w:sym w:font="Wingdings" w:char="F0E0"/>
            </w:r>
            <w:r w:rsidRPr="00DB6FE9">
              <w:rPr>
                <w:rFonts w:ascii="標楷體" w:eastAsia="標楷體" w:hAnsi="標楷體" w:cs="Arial" w:hint="eastAsia"/>
                <w:color w:val="000000" w:themeColor="text1"/>
              </w:rPr>
              <w:t>啟發</w:t>
            </w:r>
            <w:r w:rsidRPr="00DB6FE9">
              <w:rPr>
                <w:rFonts w:ascii="標楷體" w:eastAsia="標楷體" w:hAnsi="標楷體" w:cs="Arial"/>
                <w:color w:val="000000" w:themeColor="text1"/>
              </w:rPr>
              <w:sym w:font="Wingdings" w:char="F0E0"/>
            </w:r>
            <w:r w:rsidRPr="00DB6FE9">
              <w:rPr>
                <w:rFonts w:ascii="標楷體" w:eastAsia="標楷體" w:hAnsi="標楷體" w:cs="Arial" w:hint="eastAsia"/>
                <w:color w:val="000000" w:themeColor="text1"/>
              </w:rPr>
              <w:t>概念整合</w:t>
            </w:r>
            <w:r w:rsidRPr="00DB6FE9">
              <w:rPr>
                <w:rFonts w:ascii="標楷體" w:eastAsia="標楷體" w:hAnsi="標楷體" w:cs="Arial"/>
                <w:color w:val="000000" w:themeColor="text1"/>
              </w:rPr>
              <w:sym w:font="Wingdings" w:char="F0E0"/>
            </w:r>
            <w:r w:rsidRPr="00DB6FE9">
              <w:rPr>
                <w:rFonts w:ascii="標楷體" w:eastAsia="標楷體" w:hAnsi="標楷體" w:cs="Arial" w:hint="eastAsia"/>
                <w:color w:val="000000" w:themeColor="text1"/>
              </w:rPr>
              <w:t>學習回饋。</w:t>
            </w:r>
          </w:p>
          <w:p w14:paraId="3F53B4EA"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三、學習評量：口語評量</w:t>
            </w:r>
          </w:p>
          <w:p w14:paraId="09504E7A"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四、補救與補充：同儕評量、作業指導。</w:t>
            </w:r>
          </w:p>
        </w:tc>
      </w:tr>
      <w:tr w:rsidR="00CE43CD" w:rsidRPr="00DB6FE9" w14:paraId="7CF5D3E0" w14:textId="77777777" w:rsidTr="00D809DD">
        <w:tc>
          <w:tcPr>
            <w:tcW w:w="1074" w:type="dxa"/>
            <w:shd w:val="clear" w:color="auto" w:fill="auto"/>
          </w:tcPr>
          <w:p w14:paraId="599F98CC" w14:textId="77777777" w:rsidR="00BC756C" w:rsidRPr="00DB6FE9" w:rsidRDefault="00BC756C" w:rsidP="00D809DD">
            <w:pPr>
              <w:rPr>
                <w:rFonts w:ascii="標楷體" w:eastAsia="標楷體" w:hAnsi="標楷體" w:cs="Arial"/>
                <w:b/>
                <w:color w:val="000000" w:themeColor="text1"/>
                <w:sz w:val="26"/>
                <w:szCs w:val="26"/>
              </w:rPr>
            </w:pPr>
            <w:r w:rsidRPr="00DB6FE9">
              <w:rPr>
                <w:rFonts w:ascii="標楷體" w:eastAsia="標楷體" w:hAnsi="標楷體" w:cs="Arial" w:hint="eastAsia"/>
                <w:b/>
                <w:color w:val="000000" w:themeColor="text1"/>
                <w:sz w:val="26"/>
                <w:szCs w:val="26"/>
              </w:rPr>
              <w:t>延伸學習與生活實踐</w:t>
            </w:r>
          </w:p>
        </w:tc>
        <w:tc>
          <w:tcPr>
            <w:tcW w:w="1337" w:type="dxa"/>
            <w:shd w:val="clear" w:color="auto" w:fill="auto"/>
          </w:tcPr>
          <w:p w14:paraId="5AB5BCD3" w14:textId="77777777" w:rsidR="00BC756C" w:rsidRPr="00DB6FE9" w:rsidRDefault="00BC756C" w:rsidP="00D809DD">
            <w:pPr>
              <w:rPr>
                <w:rFonts w:ascii="標楷體" w:eastAsia="標楷體" w:hAnsi="標楷體" w:cs="Arial"/>
                <w:color w:val="000000" w:themeColor="text1"/>
                <w:sz w:val="20"/>
                <w:szCs w:val="20"/>
              </w:rPr>
            </w:pPr>
            <w:r w:rsidRPr="00DB6FE9">
              <w:rPr>
                <w:rFonts w:ascii="標楷體" w:eastAsia="標楷體" w:hAnsi="標楷體" w:cs="Arial" w:hint="eastAsia"/>
                <w:color w:val="000000" w:themeColor="text1"/>
                <w:sz w:val="20"/>
                <w:szCs w:val="20"/>
              </w:rPr>
              <w:t>統整領域</w:t>
            </w:r>
          </w:p>
          <w:p w14:paraId="0919C804" w14:textId="77777777" w:rsidR="00BC756C" w:rsidRPr="00DB6FE9" w:rsidRDefault="00BC756C" w:rsidP="00D809DD">
            <w:pPr>
              <w:rPr>
                <w:rFonts w:ascii="標楷體" w:eastAsia="標楷體" w:hAnsi="標楷體" w:cs="Arial"/>
                <w:color w:val="000000" w:themeColor="text1"/>
                <w:sz w:val="20"/>
                <w:szCs w:val="20"/>
              </w:rPr>
            </w:pPr>
            <w:r w:rsidRPr="00DB6FE9">
              <w:rPr>
                <w:rFonts w:ascii="標楷體" w:eastAsia="標楷體" w:hAnsi="標楷體" w:cs="Arial" w:hint="eastAsia"/>
                <w:color w:val="000000" w:themeColor="text1"/>
                <w:sz w:val="20"/>
                <w:szCs w:val="20"/>
              </w:rPr>
              <w:t>自主</w:t>
            </w:r>
            <w:r w:rsidRPr="00DB6FE9">
              <w:rPr>
                <w:rFonts w:ascii="標楷體" w:eastAsia="標楷體" w:hAnsi="標楷體" w:cs="Arial"/>
                <w:color w:val="000000" w:themeColor="text1"/>
                <w:sz w:val="20"/>
                <w:szCs w:val="20"/>
              </w:rPr>
              <w:t>活動</w:t>
            </w:r>
          </w:p>
        </w:tc>
        <w:tc>
          <w:tcPr>
            <w:tcW w:w="12928" w:type="dxa"/>
            <w:gridSpan w:val="3"/>
            <w:tcBorders>
              <w:top w:val="single" w:sz="4" w:space="0" w:color="auto"/>
              <w:left w:val="single" w:sz="4" w:space="0" w:color="auto"/>
              <w:bottom w:val="single" w:sz="4" w:space="0" w:color="auto"/>
              <w:right w:val="single" w:sz="4" w:space="0" w:color="auto"/>
            </w:tcBorders>
          </w:tcPr>
          <w:p w14:paraId="3D1B015E"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生活：</w:t>
            </w:r>
          </w:p>
          <w:p w14:paraId="50104AAA" w14:textId="77777777" w:rsidR="00BC756C" w:rsidRPr="00DB6FE9" w:rsidRDefault="00BC756C" w:rsidP="00D809DD">
            <w:pPr>
              <w:jc w:val="both"/>
              <w:rPr>
                <w:rFonts w:ascii="標楷體" w:eastAsia="標楷體" w:hAnsi="標楷體" w:cs="Arial"/>
                <w:color w:val="000000" w:themeColor="text1"/>
              </w:rPr>
            </w:pPr>
            <w:r w:rsidRPr="00DB6FE9">
              <w:rPr>
                <w:rFonts w:ascii="標楷體" w:eastAsia="標楷體" w:hAnsi="標楷體" w:cs="Arial" w:hint="eastAsia"/>
                <w:color w:val="000000" w:themeColor="text1"/>
                <w:szCs w:val="22"/>
              </w:rPr>
              <w:t>1、學生能</w:t>
            </w:r>
            <w:r w:rsidRPr="00DB6FE9">
              <w:rPr>
                <w:rFonts w:ascii="標楷體" w:eastAsia="標楷體" w:hAnsi="標楷體" w:cs="Arial" w:hint="eastAsia"/>
                <w:color w:val="000000" w:themeColor="text1"/>
              </w:rPr>
              <w:t>珍惜夏天的時光,到戶外玩耍, 增加自己的體能。</w:t>
            </w:r>
          </w:p>
          <w:p w14:paraId="1C0D3B98"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szCs w:val="22"/>
              </w:rPr>
              <w:t>2、學生</w:t>
            </w:r>
            <w:r w:rsidRPr="00DB6FE9">
              <w:rPr>
                <w:rFonts w:ascii="標楷體" w:eastAsia="標楷體" w:hAnsi="標楷體" w:cs="Arial" w:hint="eastAsia"/>
                <w:color w:val="000000" w:themeColor="text1"/>
              </w:rPr>
              <w:t>能多體恤媽媽的辛苦 , 做一個孝順的好孩子。</w:t>
            </w:r>
          </w:p>
          <w:p w14:paraId="42B3F5E8"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szCs w:val="22"/>
              </w:rPr>
              <w:t>3、學生能</w:t>
            </w:r>
            <w:r w:rsidRPr="00DB6FE9">
              <w:rPr>
                <w:rFonts w:ascii="標楷體" w:eastAsia="標楷體" w:hAnsi="標楷體" w:cs="Arial" w:hint="eastAsia"/>
                <w:color w:val="000000" w:themeColor="text1"/>
              </w:rPr>
              <w:t>用簡單的英文介紹端午節的用品。</w:t>
            </w:r>
          </w:p>
          <w:p w14:paraId="0CEDAE42" w14:textId="77777777" w:rsidR="00BC756C" w:rsidRPr="00DB6FE9" w:rsidRDefault="00BC756C" w:rsidP="00D809DD">
            <w:pPr>
              <w:jc w:val="both"/>
              <w:rPr>
                <w:rFonts w:ascii="標楷體" w:eastAsia="標楷體" w:hAnsi="標楷體" w:cs="Arial"/>
                <w:color w:val="000000" w:themeColor="text1"/>
              </w:rPr>
            </w:pPr>
            <w:r w:rsidRPr="00DB6FE9">
              <w:rPr>
                <w:rFonts w:ascii="標楷體" w:eastAsia="標楷體" w:hAnsi="標楷體" w:cs="Arial" w:hint="eastAsia"/>
                <w:color w:val="000000" w:themeColor="text1"/>
                <w:sz w:val="22"/>
                <w:szCs w:val="22"/>
              </w:rPr>
              <w:t>４</w:t>
            </w:r>
            <w:r w:rsidRPr="00DB6FE9">
              <w:rPr>
                <w:rFonts w:ascii="標楷體" w:eastAsia="標楷體" w:hAnsi="標楷體" w:cs="Arial" w:hint="eastAsia"/>
                <w:color w:val="000000" w:themeColor="text1"/>
              </w:rPr>
              <w:t>、學生能做好暑假生活規劃, 讓自己的暑假生活多采多姿。</w:t>
            </w:r>
          </w:p>
          <w:p w14:paraId="1542DFD0" w14:textId="77777777" w:rsidR="00BC756C" w:rsidRPr="00DB6FE9" w:rsidRDefault="00BC756C" w:rsidP="00D809DD">
            <w:pPr>
              <w:rPr>
                <w:rFonts w:ascii="標楷體" w:eastAsia="標楷體" w:hAnsi="標楷體" w:cs="Arial"/>
                <w:color w:val="000000" w:themeColor="text1"/>
                <w:szCs w:val="22"/>
              </w:rPr>
            </w:pPr>
          </w:p>
          <w:p w14:paraId="4190ED21"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語文：</w:t>
            </w:r>
          </w:p>
          <w:p w14:paraId="6FE5D829"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1、學生能運用語言文字，表達自己的想法。</w:t>
            </w:r>
          </w:p>
          <w:p w14:paraId="5FA2A08B"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２、學生能運用語言文字，創作相關圖文作品。</w:t>
            </w:r>
          </w:p>
        </w:tc>
      </w:tr>
    </w:tbl>
    <w:p w14:paraId="7DCE4157" w14:textId="77777777" w:rsidR="00BC756C" w:rsidRPr="00DB6FE9" w:rsidRDefault="00BC756C" w:rsidP="00BC756C">
      <w:pPr>
        <w:pStyle w:val="af4"/>
        <w:rPr>
          <w:rFonts w:ascii="標楷體" w:hAnsi="標楷體"/>
          <w:color w:val="000000" w:themeColor="text1"/>
          <w:lang w:val="it-IT"/>
        </w:rPr>
      </w:pPr>
    </w:p>
    <w:p w14:paraId="5D1EA25C" w14:textId="085D2ECA" w:rsidR="00BC756C" w:rsidRPr="00DB6FE9" w:rsidRDefault="00BC756C" w:rsidP="00BC756C">
      <w:pPr>
        <w:widowControl/>
        <w:rPr>
          <w:rFonts w:ascii="標楷體" w:eastAsia="標楷體" w:hAnsi="標楷體"/>
          <w:color w:val="000000" w:themeColor="text1"/>
          <w:sz w:val="28"/>
          <w:lang w:val="it-IT"/>
        </w:rPr>
      </w:pPr>
    </w:p>
    <w:tbl>
      <w:tblPr>
        <w:tblW w:w="1533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4"/>
        <w:gridCol w:w="1337"/>
        <w:gridCol w:w="3588"/>
        <w:gridCol w:w="3000"/>
        <w:gridCol w:w="6340"/>
      </w:tblGrid>
      <w:tr w:rsidR="00CE43CD" w:rsidRPr="00DB6FE9" w14:paraId="00BFC377" w14:textId="77777777" w:rsidTr="00D809DD">
        <w:trPr>
          <w:trHeight w:val="507"/>
        </w:trPr>
        <w:tc>
          <w:tcPr>
            <w:tcW w:w="15339" w:type="dxa"/>
            <w:gridSpan w:val="5"/>
            <w:shd w:val="clear" w:color="auto" w:fill="auto"/>
          </w:tcPr>
          <w:p w14:paraId="7B477E28" w14:textId="77777777" w:rsidR="00BC756C" w:rsidRPr="00DB6FE9" w:rsidRDefault="00BC756C" w:rsidP="00D809DD">
            <w:pPr>
              <w:jc w:val="center"/>
              <w:rPr>
                <w:rFonts w:ascii="標楷體" w:eastAsia="標楷體" w:hAnsi="標楷體" w:cs="Arial"/>
                <w:b/>
                <w:color w:val="000000" w:themeColor="text1"/>
              </w:rPr>
            </w:pPr>
            <w:r w:rsidRPr="00DB6FE9">
              <w:rPr>
                <w:rFonts w:ascii="標楷體" w:eastAsia="標楷體" w:hAnsi="標楷體" w:cs="Arial" w:hint="eastAsia"/>
                <w:b/>
                <w:color w:val="000000" w:themeColor="text1"/>
              </w:rPr>
              <w:t>「予人予己知文化」國際教育主題課程教學設計與實踐內容</w:t>
            </w:r>
            <w:r w:rsidRPr="00DB6FE9">
              <w:rPr>
                <w:rFonts w:ascii="標楷體" w:eastAsia="標楷體" w:hAnsi="標楷體" w:cs="Arial"/>
                <w:b/>
                <w:color w:val="000000" w:themeColor="text1"/>
              </w:rPr>
              <w:t>—</w:t>
            </w:r>
            <w:r w:rsidRPr="00DB6FE9">
              <w:rPr>
                <w:rFonts w:ascii="標楷體" w:eastAsia="標楷體" w:hAnsi="標楷體" w:cs="Arial" w:hint="eastAsia"/>
                <w:b/>
                <w:color w:val="000000" w:themeColor="text1"/>
              </w:rPr>
              <w:t>【三上：族群語言篇】</w:t>
            </w:r>
          </w:p>
        </w:tc>
      </w:tr>
      <w:tr w:rsidR="00CE43CD" w:rsidRPr="00DB6FE9" w14:paraId="01A110FB" w14:textId="77777777" w:rsidTr="00D809DD">
        <w:tc>
          <w:tcPr>
            <w:tcW w:w="2411" w:type="dxa"/>
            <w:gridSpan w:val="2"/>
            <w:vMerge w:val="restart"/>
            <w:tcBorders>
              <w:right w:val="single" w:sz="4" w:space="0" w:color="auto"/>
              <w:tl2br w:val="single" w:sz="4" w:space="0" w:color="auto"/>
            </w:tcBorders>
            <w:shd w:val="clear" w:color="auto" w:fill="auto"/>
          </w:tcPr>
          <w:p w14:paraId="57BA5451"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 xml:space="preserve">         學習表現</w:t>
            </w:r>
          </w:p>
          <w:p w14:paraId="22418816"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學習</w:t>
            </w:r>
          </w:p>
          <w:p w14:paraId="470E7F12"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週次與內容</w:t>
            </w:r>
          </w:p>
        </w:tc>
        <w:tc>
          <w:tcPr>
            <w:tcW w:w="3588" w:type="dxa"/>
            <w:tcBorders>
              <w:top w:val="single" w:sz="4" w:space="0" w:color="auto"/>
              <w:left w:val="single" w:sz="4" w:space="0" w:color="auto"/>
              <w:bottom w:val="nil"/>
              <w:right w:val="nil"/>
            </w:tcBorders>
            <w:shd w:val="clear" w:color="auto" w:fill="auto"/>
          </w:tcPr>
          <w:p w14:paraId="122DAF88" w14:textId="77777777" w:rsidR="00BC756C" w:rsidRPr="00DB6FE9" w:rsidRDefault="00BC756C" w:rsidP="00D809DD">
            <w:pPr>
              <w:jc w:val="center"/>
              <w:rPr>
                <w:rFonts w:ascii="標楷體" w:eastAsia="標楷體" w:hAnsi="標楷體" w:cs="Arial"/>
                <w:b/>
                <w:color w:val="000000" w:themeColor="text1"/>
              </w:rPr>
            </w:pPr>
            <w:r w:rsidRPr="00DB6FE9">
              <w:rPr>
                <w:rFonts w:ascii="標楷體" w:eastAsia="標楷體" w:hAnsi="標楷體" w:cs="Arial" w:hint="eastAsia"/>
                <w:b/>
                <w:color w:val="000000" w:themeColor="text1"/>
              </w:rPr>
              <w:t>認知</w:t>
            </w:r>
          </w:p>
        </w:tc>
        <w:tc>
          <w:tcPr>
            <w:tcW w:w="3000" w:type="dxa"/>
            <w:tcBorders>
              <w:top w:val="single" w:sz="4" w:space="0" w:color="auto"/>
              <w:left w:val="nil"/>
              <w:bottom w:val="nil"/>
              <w:right w:val="nil"/>
            </w:tcBorders>
            <w:shd w:val="clear" w:color="auto" w:fill="auto"/>
          </w:tcPr>
          <w:p w14:paraId="7DB3ADA6" w14:textId="77777777" w:rsidR="00BC756C" w:rsidRPr="00DB6FE9" w:rsidRDefault="00BC756C" w:rsidP="00D809DD">
            <w:pPr>
              <w:jc w:val="center"/>
              <w:rPr>
                <w:rFonts w:ascii="標楷體" w:eastAsia="標楷體" w:hAnsi="標楷體" w:cs="Arial"/>
                <w:b/>
                <w:color w:val="000000" w:themeColor="text1"/>
              </w:rPr>
            </w:pPr>
            <w:r w:rsidRPr="00DB6FE9">
              <w:rPr>
                <w:rFonts w:ascii="標楷體" w:eastAsia="標楷體" w:hAnsi="標楷體" w:cs="Arial" w:hint="eastAsia"/>
                <w:b/>
                <w:color w:val="000000" w:themeColor="text1"/>
              </w:rPr>
              <w:t>技能</w:t>
            </w:r>
          </w:p>
        </w:tc>
        <w:tc>
          <w:tcPr>
            <w:tcW w:w="6340" w:type="dxa"/>
            <w:tcBorders>
              <w:top w:val="single" w:sz="4" w:space="0" w:color="auto"/>
              <w:left w:val="nil"/>
              <w:bottom w:val="nil"/>
              <w:right w:val="single" w:sz="4" w:space="0" w:color="auto"/>
            </w:tcBorders>
            <w:shd w:val="clear" w:color="auto" w:fill="auto"/>
          </w:tcPr>
          <w:p w14:paraId="7119B0D0" w14:textId="77777777" w:rsidR="00BC756C" w:rsidRPr="00DB6FE9" w:rsidRDefault="00BC756C" w:rsidP="00D809DD">
            <w:pPr>
              <w:jc w:val="center"/>
              <w:rPr>
                <w:rFonts w:ascii="標楷體" w:eastAsia="標楷體" w:hAnsi="標楷體" w:cs="Arial"/>
                <w:b/>
                <w:color w:val="000000" w:themeColor="text1"/>
              </w:rPr>
            </w:pPr>
            <w:r w:rsidRPr="00DB6FE9">
              <w:rPr>
                <w:rFonts w:ascii="標楷體" w:eastAsia="標楷體" w:hAnsi="標楷體" w:cs="Arial" w:hint="eastAsia"/>
                <w:b/>
                <w:color w:val="000000" w:themeColor="text1"/>
              </w:rPr>
              <w:t>情意</w:t>
            </w:r>
          </w:p>
        </w:tc>
      </w:tr>
      <w:tr w:rsidR="00CE43CD" w:rsidRPr="00DB6FE9" w14:paraId="1EECD23E" w14:textId="77777777" w:rsidTr="00D809DD">
        <w:trPr>
          <w:trHeight w:val="990"/>
        </w:trPr>
        <w:tc>
          <w:tcPr>
            <w:tcW w:w="2411" w:type="dxa"/>
            <w:gridSpan w:val="2"/>
            <w:vMerge/>
            <w:tcBorders>
              <w:right w:val="single" w:sz="4" w:space="0" w:color="auto"/>
              <w:tl2br w:val="single" w:sz="4" w:space="0" w:color="auto"/>
            </w:tcBorders>
            <w:shd w:val="clear" w:color="auto" w:fill="auto"/>
          </w:tcPr>
          <w:p w14:paraId="1B151293" w14:textId="77777777" w:rsidR="00BC756C" w:rsidRPr="00DB6FE9" w:rsidRDefault="00BC756C" w:rsidP="00D809DD">
            <w:pPr>
              <w:rPr>
                <w:rFonts w:ascii="標楷體" w:eastAsia="標楷體" w:hAnsi="標楷體" w:cs="Arial"/>
                <w:color w:val="000000" w:themeColor="text1"/>
                <w:sz w:val="20"/>
                <w:szCs w:val="20"/>
              </w:rPr>
            </w:pPr>
          </w:p>
        </w:tc>
        <w:tc>
          <w:tcPr>
            <w:tcW w:w="3588" w:type="dxa"/>
            <w:tcBorders>
              <w:top w:val="nil"/>
              <w:left w:val="single" w:sz="4" w:space="0" w:color="auto"/>
              <w:bottom w:val="single" w:sz="4" w:space="0" w:color="auto"/>
              <w:right w:val="nil"/>
            </w:tcBorders>
            <w:shd w:val="clear" w:color="auto" w:fill="auto"/>
          </w:tcPr>
          <w:p w14:paraId="12765D62" w14:textId="77777777" w:rsidR="00BC756C" w:rsidRPr="00DB6FE9" w:rsidRDefault="00BC756C" w:rsidP="00D809DD">
            <w:pPr>
              <w:jc w:val="center"/>
              <w:rPr>
                <w:rFonts w:ascii="標楷體" w:eastAsia="標楷體" w:hAnsi="標楷體" w:cs="Arial"/>
                <w:color w:val="000000" w:themeColor="text1"/>
              </w:rPr>
            </w:pPr>
            <w:r w:rsidRPr="00DB6FE9">
              <w:rPr>
                <w:rFonts w:ascii="標楷體" w:eastAsia="標楷體" w:hAnsi="標楷體"/>
                <w:color w:val="000000" w:themeColor="text1"/>
                <w:shd w:val="clear" w:color="auto" w:fill="FFFFFF"/>
              </w:rPr>
              <w:t>Ac-II-3</w:t>
            </w:r>
          </w:p>
        </w:tc>
        <w:tc>
          <w:tcPr>
            <w:tcW w:w="3000" w:type="dxa"/>
            <w:tcBorders>
              <w:top w:val="nil"/>
              <w:left w:val="nil"/>
              <w:bottom w:val="single" w:sz="4" w:space="0" w:color="auto"/>
              <w:right w:val="nil"/>
            </w:tcBorders>
            <w:shd w:val="clear" w:color="auto" w:fill="auto"/>
          </w:tcPr>
          <w:p w14:paraId="61E93E9F" w14:textId="77777777" w:rsidR="00BC756C" w:rsidRPr="00DB6FE9" w:rsidRDefault="00BC756C" w:rsidP="00D809DD">
            <w:pPr>
              <w:jc w:val="center"/>
              <w:rPr>
                <w:rFonts w:ascii="標楷體" w:eastAsia="標楷體" w:hAnsi="標楷體" w:cs="Arial"/>
                <w:color w:val="000000" w:themeColor="text1"/>
              </w:rPr>
            </w:pPr>
            <w:r w:rsidRPr="00DB6FE9">
              <w:rPr>
                <w:rFonts w:ascii="標楷體" w:eastAsia="標楷體" w:hAnsi="標楷體" w:cs="Arial"/>
                <w:color w:val="000000" w:themeColor="text1"/>
              </w:rPr>
              <w:t>B-II-1</w:t>
            </w:r>
          </w:p>
          <w:p w14:paraId="4C143CEE" w14:textId="77777777" w:rsidR="00BC756C" w:rsidRPr="00DB6FE9" w:rsidRDefault="00BC756C" w:rsidP="00D809DD">
            <w:pPr>
              <w:rPr>
                <w:rFonts w:ascii="標楷體" w:eastAsia="標楷體" w:hAnsi="標楷體" w:cs="Arial"/>
                <w:color w:val="000000" w:themeColor="text1"/>
              </w:rPr>
            </w:pPr>
          </w:p>
        </w:tc>
        <w:tc>
          <w:tcPr>
            <w:tcW w:w="6340" w:type="dxa"/>
            <w:tcBorders>
              <w:top w:val="nil"/>
              <w:left w:val="nil"/>
              <w:bottom w:val="single" w:sz="4" w:space="0" w:color="auto"/>
              <w:right w:val="single" w:sz="4" w:space="0" w:color="auto"/>
            </w:tcBorders>
            <w:shd w:val="clear" w:color="auto" w:fill="auto"/>
          </w:tcPr>
          <w:p w14:paraId="3F724C7B" w14:textId="77777777" w:rsidR="00BC756C" w:rsidRPr="00DB6FE9" w:rsidRDefault="00BC756C" w:rsidP="00D809DD">
            <w:pPr>
              <w:jc w:val="center"/>
              <w:rPr>
                <w:rFonts w:ascii="標楷體" w:eastAsia="標楷體" w:hAnsi="標楷體" w:cs="Arial"/>
                <w:b/>
                <w:color w:val="000000" w:themeColor="text1"/>
              </w:rPr>
            </w:pPr>
            <w:r w:rsidRPr="00DB6FE9">
              <w:rPr>
                <w:rFonts w:ascii="標楷體" w:eastAsia="標楷體" w:hAnsi="標楷體"/>
                <w:color w:val="000000" w:themeColor="text1"/>
                <w:shd w:val="clear" w:color="auto" w:fill="FFFFFF"/>
              </w:rPr>
              <w:t>C-II-2</w:t>
            </w:r>
          </w:p>
        </w:tc>
      </w:tr>
      <w:tr w:rsidR="00CE43CD" w:rsidRPr="00DB6FE9" w14:paraId="665E1234" w14:textId="77777777" w:rsidTr="00D809DD">
        <w:trPr>
          <w:trHeight w:val="767"/>
        </w:trPr>
        <w:tc>
          <w:tcPr>
            <w:tcW w:w="1074" w:type="dxa"/>
            <w:shd w:val="clear" w:color="auto" w:fill="auto"/>
          </w:tcPr>
          <w:p w14:paraId="7E4A59E7"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二、三</w:t>
            </w:r>
          </w:p>
        </w:tc>
        <w:tc>
          <w:tcPr>
            <w:tcW w:w="1337" w:type="dxa"/>
            <w:shd w:val="clear" w:color="auto" w:fill="auto"/>
            <w:vAlign w:val="center"/>
          </w:tcPr>
          <w:p w14:paraId="0567FAC4" w14:textId="77777777" w:rsidR="00BC756C" w:rsidRPr="00DB6FE9" w:rsidRDefault="00BC756C" w:rsidP="00D809DD">
            <w:pPr>
              <w:adjustRightInd w:val="0"/>
              <w:snapToGrid w:val="0"/>
              <w:spacing w:line="240" w:lineRule="exact"/>
              <w:jc w:val="center"/>
              <w:rPr>
                <w:rFonts w:ascii="標楷體" w:eastAsia="標楷體" w:hAnsi="標楷體"/>
                <w:snapToGrid w:val="0"/>
                <w:color w:val="000000" w:themeColor="text1"/>
                <w:szCs w:val="16"/>
              </w:rPr>
            </w:pPr>
            <w:r w:rsidRPr="00DB6FE9">
              <w:rPr>
                <w:rFonts w:ascii="標楷體" w:eastAsia="標楷體" w:hAnsi="標楷體" w:hint="eastAsia"/>
                <w:snapToGrid w:val="0"/>
                <w:color w:val="000000" w:themeColor="text1"/>
                <w:szCs w:val="16"/>
              </w:rPr>
              <w:t>原住民</w:t>
            </w:r>
          </w:p>
          <w:p w14:paraId="010BF0D2" w14:textId="77777777" w:rsidR="00BC756C" w:rsidRPr="00DB6FE9" w:rsidRDefault="00BC756C" w:rsidP="00D809DD">
            <w:pPr>
              <w:adjustRightInd w:val="0"/>
              <w:snapToGrid w:val="0"/>
              <w:jc w:val="center"/>
              <w:rPr>
                <w:rFonts w:ascii="標楷體" w:eastAsia="標楷體" w:hAnsi="標楷體"/>
                <w:color w:val="000000" w:themeColor="text1"/>
                <w:szCs w:val="28"/>
                <w:lang w:val="it-IT"/>
              </w:rPr>
            </w:pPr>
            <w:r w:rsidRPr="00DB6FE9">
              <w:rPr>
                <w:rFonts w:ascii="標楷體" w:eastAsia="標楷體" w:hAnsi="標楷體" w:hint="eastAsia"/>
                <w:snapToGrid w:val="0"/>
                <w:color w:val="000000" w:themeColor="text1"/>
                <w:szCs w:val="16"/>
              </w:rPr>
              <w:t>語言文化</w:t>
            </w:r>
          </w:p>
        </w:tc>
        <w:tc>
          <w:tcPr>
            <w:tcW w:w="12928" w:type="dxa"/>
            <w:gridSpan w:val="3"/>
            <w:tcBorders>
              <w:top w:val="single" w:sz="4" w:space="0" w:color="auto"/>
            </w:tcBorders>
            <w:shd w:val="clear" w:color="auto" w:fill="auto"/>
          </w:tcPr>
          <w:p w14:paraId="422263EF" w14:textId="77777777" w:rsidR="00BC756C" w:rsidRPr="00DB6FE9" w:rsidRDefault="00BC756C" w:rsidP="00FC2986">
            <w:pPr>
              <w:numPr>
                <w:ilvl w:val="0"/>
                <w:numId w:val="70"/>
              </w:numPr>
              <w:ind w:leftChars="-15" w:left="0" w:hangingChars="15" w:hanging="36"/>
              <w:rPr>
                <w:rFonts w:ascii="標楷體" w:eastAsia="標楷體" w:hAnsi="標楷體" w:cs="Arial"/>
                <w:color w:val="000000" w:themeColor="text1"/>
              </w:rPr>
            </w:pPr>
            <w:r w:rsidRPr="00DB6FE9">
              <w:rPr>
                <w:rFonts w:ascii="標楷體" w:eastAsia="標楷體" w:hAnsi="標楷體" w:cs="Arial" w:hint="eastAsia"/>
                <w:color w:val="000000" w:themeColor="text1"/>
              </w:rPr>
              <w:t>動機：(</w:t>
            </w:r>
            <w:r w:rsidRPr="00DB6FE9">
              <w:rPr>
                <w:rFonts w:ascii="標楷體" w:eastAsia="標楷體" w:hAnsi="標楷體" w:cs="Arial"/>
                <w:color w:val="000000" w:themeColor="text1"/>
              </w:rPr>
              <w:t>1</w:t>
            </w:r>
            <w:r w:rsidRPr="00DB6FE9">
              <w:rPr>
                <w:rFonts w:ascii="標楷體" w:eastAsia="標楷體" w:hAnsi="標楷體" w:cs="Arial" w:hint="eastAsia"/>
                <w:color w:val="000000" w:themeColor="text1"/>
              </w:rPr>
              <w:t>)一、二年級國際教育課程中，已經學習過了解自己和認識朋友。(</w:t>
            </w:r>
            <w:r w:rsidRPr="00DB6FE9">
              <w:rPr>
                <w:rFonts w:ascii="標楷體" w:eastAsia="標楷體" w:hAnsi="標楷體" w:cs="Arial"/>
                <w:color w:val="000000" w:themeColor="text1"/>
              </w:rPr>
              <w:t>2</w:t>
            </w:r>
            <w:r w:rsidRPr="00DB6FE9">
              <w:rPr>
                <w:rFonts w:ascii="標楷體" w:eastAsia="標楷體" w:hAnsi="標楷體" w:cs="Arial" w:hint="eastAsia"/>
                <w:color w:val="000000" w:themeColor="text1"/>
              </w:rPr>
              <w:t>)</w:t>
            </w:r>
            <w:r w:rsidRPr="00DB6FE9">
              <w:rPr>
                <w:rFonts w:ascii="標楷體" w:eastAsia="標楷體" w:hAnsi="標楷體" w:cs="Arial"/>
                <w:color w:val="000000" w:themeColor="text1"/>
              </w:rPr>
              <w:t xml:space="preserve"> </w:t>
            </w:r>
            <w:r w:rsidRPr="00DB6FE9">
              <w:rPr>
                <w:rFonts w:ascii="標楷體" w:eastAsia="標楷體" w:hAnsi="標楷體" w:cs="Arial" w:hint="eastAsia"/>
                <w:color w:val="000000" w:themeColor="text1"/>
              </w:rPr>
              <w:t>練習觀察特徵和實際形容，用以了解不同文化。</w:t>
            </w:r>
          </w:p>
          <w:p w14:paraId="3C6091C8" w14:textId="77777777" w:rsidR="00BC756C" w:rsidRPr="00DB6FE9" w:rsidRDefault="00BC756C" w:rsidP="00FC2986">
            <w:pPr>
              <w:numPr>
                <w:ilvl w:val="0"/>
                <w:numId w:val="70"/>
              </w:numPr>
              <w:ind w:leftChars="-15" w:left="0" w:hangingChars="15" w:hanging="36"/>
              <w:rPr>
                <w:rFonts w:ascii="標楷體" w:eastAsia="標楷體" w:hAnsi="標楷體" w:cs="Arial"/>
                <w:color w:val="000000" w:themeColor="text1"/>
              </w:rPr>
            </w:pPr>
            <w:r w:rsidRPr="00DB6FE9">
              <w:rPr>
                <w:rFonts w:ascii="標楷體" w:eastAsia="標楷體" w:hAnsi="標楷體" w:cs="Arial" w:hint="eastAsia"/>
                <w:color w:val="000000" w:themeColor="text1"/>
              </w:rPr>
              <w:t>發展：(1)透過原住民16族簡介，了解規模人口、分布範圍。並藉著生活圖像、影像，邀請學生藉著觀察細節和連結生活、知識經驗，猜想可能的故事。(2</w:t>
            </w:r>
            <w:r w:rsidRPr="00DB6FE9">
              <w:rPr>
                <w:rFonts w:ascii="標楷體" w:eastAsia="標楷體" w:hAnsi="標楷體" w:cs="Arial"/>
                <w:color w:val="000000" w:themeColor="text1"/>
              </w:rPr>
              <w:t xml:space="preserve">) </w:t>
            </w:r>
            <w:r w:rsidRPr="00DB6FE9">
              <w:rPr>
                <w:rFonts w:ascii="標楷體" w:eastAsia="標楷體" w:hAnsi="標楷體" w:cs="Arial" w:hint="eastAsia"/>
                <w:color w:val="000000" w:themeColor="text1"/>
              </w:rPr>
              <w:t>主要主題討論：風俗民情(例：豐年祭、漁撈祭) (</w:t>
            </w:r>
            <w:r w:rsidRPr="00DB6FE9">
              <w:rPr>
                <w:rFonts w:ascii="標楷體" w:eastAsia="標楷體" w:hAnsi="標楷體" w:cs="Arial"/>
                <w:color w:val="000000" w:themeColor="text1"/>
              </w:rPr>
              <w:t>3</w:t>
            </w:r>
            <w:r w:rsidRPr="00DB6FE9">
              <w:rPr>
                <w:rFonts w:ascii="標楷體" w:eastAsia="標楷體" w:hAnsi="標楷體" w:cs="Arial" w:hint="eastAsia"/>
                <w:color w:val="000000" w:themeColor="text1"/>
              </w:rPr>
              <w:t>)實際邀請學生分享關於原住民語言文化的相關經驗(例：傳說故事分享、特色飲食感受、部落居住或旅遊經驗等</w:t>
            </w:r>
            <w:r w:rsidRPr="00DB6FE9">
              <w:rPr>
                <w:rFonts w:ascii="標楷體" w:eastAsia="標楷體" w:hAnsi="標楷體" w:cs="Arial"/>
                <w:color w:val="000000" w:themeColor="text1"/>
              </w:rPr>
              <w:t>)</w:t>
            </w:r>
            <w:r w:rsidRPr="00DB6FE9">
              <w:rPr>
                <w:rFonts w:ascii="標楷體" w:eastAsia="標楷體" w:hAnsi="標楷體" w:cs="Arial" w:hint="eastAsia"/>
                <w:color w:val="000000" w:themeColor="text1"/>
              </w:rPr>
              <w:t>。</w:t>
            </w:r>
          </w:p>
          <w:p w14:paraId="5FC56F4F" w14:textId="77777777" w:rsidR="00BC756C" w:rsidRPr="00DB6FE9" w:rsidRDefault="00BC756C" w:rsidP="00FC2986">
            <w:pPr>
              <w:numPr>
                <w:ilvl w:val="0"/>
                <w:numId w:val="70"/>
              </w:numPr>
              <w:ind w:leftChars="-15" w:left="0" w:hangingChars="15" w:hanging="36"/>
              <w:rPr>
                <w:rFonts w:ascii="標楷體" w:eastAsia="標楷體" w:hAnsi="標楷體" w:cs="Arial"/>
                <w:color w:val="000000" w:themeColor="text1"/>
              </w:rPr>
            </w:pPr>
            <w:r w:rsidRPr="00DB6FE9">
              <w:rPr>
                <w:rFonts w:ascii="標楷體" w:eastAsia="標楷體" w:hAnsi="標楷體" w:cs="Arial" w:hint="eastAsia"/>
                <w:color w:val="000000" w:themeColor="text1"/>
              </w:rPr>
              <w:t>綜合：學生透過小組學習，分派焦點任務，藉由資料閱讀和討論，練習介紹不同族別的衣飾特色和主要居住分布範圍。衣飾特徵：顏色(</w:t>
            </w:r>
            <w:r w:rsidRPr="00DB6FE9">
              <w:rPr>
                <w:rFonts w:ascii="標楷體" w:eastAsia="標楷體" w:hAnsi="標楷體" w:cs="Arial"/>
                <w:color w:val="000000" w:themeColor="text1"/>
              </w:rPr>
              <w:t>colors</w:t>
            </w:r>
            <w:r w:rsidRPr="00DB6FE9">
              <w:rPr>
                <w:rFonts w:ascii="標楷體" w:eastAsia="標楷體" w:hAnsi="標楷體" w:cs="Arial" w:hint="eastAsia"/>
                <w:color w:val="000000" w:themeColor="text1"/>
              </w:rPr>
              <w:t>)、圖騰式樣(</w:t>
            </w:r>
            <w:r w:rsidRPr="00DB6FE9">
              <w:rPr>
                <w:rFonts w:ascii="標楷體" w:eastAsia="標楷體" w:hAnsi="標楷體" w:cs="Arial"/>
                <w:color w:val="000000" w:themeColor="text1"/>
              </w:rPr>
              <w:t>pattern)</w:t>
            </w:r>
            <w:r w:rsidRPr="00DB6FE9">
              <w:rPr>
                <w:rFonts w:ascii="標楷體" w:eastAsia="標楷體" w:hAnsi="標楷體" w:cs="Arial" w:hint="eastAsia"/>
                <w:color w:val="000000" w:themeColor="text1"/>
              </w:rPr>
              <w:t>(直線、橫線、幾何形狀)。分布範圍(</w:t>
            </w:r>
            <w:r w:rsidRPr="00DB6FE9">
              <w:rPr>
                <w:rFonts w:ascii="標楷體" w:eastAsia="標楷體" w:hAnsi="標楷體" w:cs="Arial"/>
                <w:color w:val="000000" w:themeColor="text1"/>
              </w:rPr>
              <w:t>area)</w:t>
            </w:r>
            <w:r w:rsidRPr="00DB6FE9">
              <w:rPr>
                <w:rFonts w:ascii="標楷體" w:eastAsia="標楷體" w:hAnsi="標楷體" w:cs="Arial" w:hint="eastAsia"/>
                <w:color w:val="000000" w:themeColor="text1"/>
              </w:rPr>
              <w:t>：縣市名稱/方位(</w:t>
            </w:r>
            <w:r w:rsidRPr="00DB6FE9">
              <w:rPr>
                <w:rFonts w:ascii="標楷體" w:eastAsia="標楷體" w:hAnsi="標楷體" w:cs="Arial"/>
                <w:color w:val="000000" w:themeColor="text1"/>
              </w:rPr>
              <w:t>direction)</w:t>
            </w:r>
            <w:r w:rsidRPr="00DB6FE9">
              <w:rPr>
                <w:rFonts w:ascii="標楷體" w:eastAsia="標楷體" w:hAnsi="標楷體" w:cs="Arial" w:hint="eastAsia"/>
                <w:color w:val="000000" w:themeColor="text1"/>
              </w:rPr>
              <w:t>(東、西、南、北、中部、離島)。</w:t>
            </w:r>
          </w:p>
          <w:p w14:paraId="344C18BE" w14:textId="77777777" w:rsidR="00BC756C" w:rsidRPr="00DB6FE9" w:rsidRDefault="00BC756C" w:rsidP="00FC2986">
            <w:pPr>
              <w:numPr>
                <w:ilvl w:val="0"/>
                <w:numId w:val="70"/>
              </w:numPr>
              <w:ind w:leftChars="-15" w:left="0" w:hangingChars="15" w:hanging="36"/>
              <w:rPr>
                <w:rFonts w:ascii="標楷體" w:eastAsia="標楷體" w:hAnsi="標楷體" w:cs="Arial"/>
                <w:color w:val="000000" w:themeColor="text1"/>
              </w:rPr>
            </w:pPr>
            <w:r w:rsidRPr="00DB6FE9">
              <w:rPr>
                <w:rFonts w:ascii="標楷體" w:eastAsia="標楷體" w:hAnsi="標楷體" w:cs="Arial" w:hint="eastAsia"/>
                <w:color w:val="000000" w:themeColor="text1"/>
              </w:rPr>
              <w:t>歸納： 此單元原住民語言文化包含多族群，各自有不同的生活景象和故事，學生從不同特徵中，觀察、了解、討論、分享，欣賞不同族群有不同的美。</w:t>
            </w:r>
          </w:p>
        </w:tc>
      </w:tr>
      <w:tr w:rsidR="00CE43CD" w:rsidRPr="00DB6FE9" w14:paraId="0CE5E0EC" w14:textId="77777777" w:rsidTr="00D809DD">
        <w:trPr>
          <w:trHeight w:val="410"/>
        </w:trPr>
        <w:tc>
          <w:tcPr>
            <w:tcW w:w="1074" w:type="dxa"/>
            <w:shd w:val="clear" w:color="auto" w:fill="auto"/>
          </w:tcPr>
          <w:p w14:paraId="41ED4549"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四、五</w:t>
            </w:r>
          </w:p>
          <w:p w14:paraId="4687C6AE" w14:textId="77777777" w:rsidR="00BC756C" w:rsidRPr="00DB6FE9" w:rsidRDefault="00BC756C" w:rsidP="00D809DD">
            <w:pPr>
              <w:rPr>
                <w:rFonts w:ascii="標楷體" w:eastAsia="標楷體" w:hAnsi="標楷體" w:cs="Arial"/>
                <w:b/>
                <w:color w:val="000000" w:themeColor="text1"/>
              </w:rPr>
            </w:pPr>
          </w:p>
        </w:tc>
        <w:tc>
          <w:tcPr>
            <w:tcW w:w="1337" w:type="dxa"/>
            <w:shd w:val="clear" w:color="auto" w:fill="auto"/>
          </w:tcPr>
          <w:p w14:paraId="61DDCDC9" w14:textId="77777777" w:rsidR="00BC756C" w:rsidRPr="00DB6FE9" w:rsidRDefault="00BC756C" w:rsidP="00D809DD">
            <w:pPr>
              <w:adjustRightInd w:val="0"/>
              <w:snapToGrid w:val="0"/>
              <w:spacing w:line="240" w:lineRule="exact"/>
              <w:jc w:val="center"/>
              <w:rPr>
                <w:rFonts w:ascii="標楷體" w:eastAsia="標楷體" w:hAnsi="標楷體"/>
                <w:snapToGrid w:val="0"/>
                <w:color w:val="000000" w:themeColor="text1"/>
                <w:szCs w:val="16"/>
              </w:rPr>
            </w:pPr>
            <w:r w:rsidRPr="00DB6FE9">
              <w:rPr>
                <w:rFonts w:ascii="標楷體" w:eastAsia="標楷體" w:hAnsi="標楷體" w:hint="eastAsia"/>
                <w:snapToGrid w:val="0"/>
                <w:color w:val="000000" w:themeColor="text1"/>
                <w:szCs w:val="16"/>
              </w:rPr>
              <w:t>客家</w:t>
            </w:r>
          </w:p>
          <w:p w14:paraId="152C8A4A" w14:textId="77777777" w:rsidR="00BC756C" w:rsidRPr="00DB6FE9" w:rsidRDefault="00BC756C" w:rsidP="00D809DD">
            <w:pPr>
              <w:spacing w:line="400" w:lineRule="exact"/>
              <w:jc w:val="center"/>
              <w:rPr>
                <w:rFonts w:ascii="標楷體" w:eastAsia="標楷體" w:hAnsi="標楷體" w:cs="Arial"/>
                <w:b/>
                <w:color w:val="000000" w:themeColor="text1"/>
                <w:highlight w:val="yellow"/>
              </w:rPr>
            </w:pPr>
            <w:r w:rsidRPr="00DB6FE9">
              <w:rPr>
                <w:rFonts w:ascii="標楷體" w:eastAsia="標楷體" w:hAnsi="標楷體" w:hint="eastAsia"/>
                <w:snapToGrid w:val="0"/>
                <w:color w:val="000000" w:themeColor="text1"/>
                <w:szCs w:val="16"/>
              </w:rPr>
              <w:t>語言文化</w:t>
            </w:r>
          </w:p>
        </w:tc>
        <w:tc>
          <w:tcPr>
            <w:tcW w:w="12928" w:type="dxa"/>
            <w:gridSpan w:val="3"/>
            <w:shd w:val="clear" w:color="auto" w:fill="auto"/>
          </w:tcPr>
          <w:p w14:paraId="68C1EC6E" w14:textId="77777777" w:rsidR="00BC756C" w:rsidRPr="00DB6FE9" w:rsidRDefault="00BC756C" w:rsidP="00D809DD">
            <w:pPr>
              <w:jc w:val="both"/>
              <w:rPr>
                <w:rFonts w:ascii="標楷體" w:eastAsia="標楷體" w:hAnsi="標楷體" w:cs="Arial"/>
                <w:color w:val="000000" w:themeColor="text1"/>
              </w:rPr>
            </w:pPr>
            <w:r w:rsidRPr="00DB6FE9">
              <w:rPr>
                <w:rFonts w:ascii="標楷體" w:eastAsia="標楷體" w:hAnsi="標楷體" w:cs="Arial" w:hint="eastAsia"/>
                <w:color w:val="000000" w:themeColor="text1"/>
              </w:rPr>
              <w:t>一、動機：練習觀察特徵和實際形容，用以了解不同文化。</w:t>
            </w:r>
          </w:p>
          <w:p w14:paraId="729836F6" w14:textId="77777777" w:rsidR="00BC756C" w:rsidRPr="00DB6FE9" w:rsidRDefault="00BC756C" w:rsidP="00D809DD">
            <w:pPr>
              <w:jc w:val="both"/>
              <w:rPr>
                <w:rFonts w:ascii="標楷體" w:eastAsia="標楷體" w:hAnsi="標楷體" w:cs="Arial"/>
                <w:color w:val="000000" w:themeColor="text1"/>
              </w:rPr>
            </w:pPr>
            <w:r w:rsidRPr="00DB6FE9">
              <w:rPr>
                <w:rFonts w:ascii="標楷體" w:eastAsia="標楷體" w:hAnsi="標楷體" w:cs="Arial" w:hint="eastAsia"/>
                <w:color w:val="000000" w:themeColor="text1"/>
              </w:rPr>
              <w:t>二、發展：(1)透過客家文化簡介，了解規模人口、分布範圍。並藉著生活圖像、影像，邀請學生藉著觀察細節和連結生活、知識經驗，猜想可能的故事。(</w:t>
            </w:r>
            <w:r w:rsidRPr="00DB6FE9">
              <w:rPr>
                <w:rFonts w:ascii="標楷體" w:eastAsia="標楷體" w:hAnsi="標楷體" w:cs="Arial"/>
                <w:color w:val="000000" w:themeColor="text1"/>
              </w:rPr>
              <w:t>2</w:t>
            </w:r>
            <w:r w:rsidRPr="00DB6FE9">
              <w:rPr>
                <w:rFonts w:ascii="標楷體" w:eastAsia="標楷體" w:hAnsi="標楷體" w:cs="Arial" w:hint="eastAsia"/>
                <w:color w:val="000000" w:themeColor="text1"/>
              </w:rPr>
              <w:t>)主要主題討論：新社花海之旅 (例：位置、交通方式、農產品、景點特色) (</w:t>
            </w:r>
            <w:r w:rsidRPr="00DB6FE9">
              <w:rPr>
                <w:rFonts w:ascii="標楷體" w:eastAsia="標楷體" w:hAnsi="標楷體" w:cs="Arial"/>
                <w:color w:val="000000" w:themeColor="text1"/>
              </w:rPr>
              <w:t>3</w:t>
            </w:r>
            <w:r w:rsidRPr="00DB6FE9">
              <w:rPr>
                <w:rFonts w:ascii="標楷體" w:eastAsia="標楷體" w:hAnsi="標楷體" w:cs="Arial" w:hint="eastAsia"/>
                <w:color w:val="000000" w:themeColor="text1"/>
              </w:rPr>
              <w:t>)實際邀請學生分享關於客家語言文化的相關經驗(例：歌曲、故事、特色飲食感受或旅遊經驗等</w:t>
            </w:r>
            <w:r w:rsidRPr="00DB6FE9">
              <w:rPr>
                <w:rFonts w:ascii="標楷體" w:eastAsia="標楷體" w:hAnsi="標楷體" w:cs="Arial"/>
                <w:color w:val="000000" w:themeColor="text1"/>
              </w:rPr>
              <w:t>)</w:t>
            </w:r>
            <w:r w:rsidRPr="00DB6FE9">
              <w:rPr>
                <w:rFonts w:ascii="標楷體" w:eastAsia="標楷體" w:hAnsi="標楷體" w:cs="Arial" w:hint="eastAsia"/>
                <w:color w:val="000000" w:themeColor="text1"/>
              </w:rPr>
              <w:t>。</w:t>
            </w:r>
          </w:p>
          <w:p w14:paraId="548176FF" w14:textId="77777777" w:rsidR="00BC756C" w:rsidRPr="00DB6FE9" w:rsidRDefault="00BC756C" w:rsidP="00D809DD">
            <w:pPr>
              <w:jc w:val="both"/>
              <w:rPr>
                <w:rFonts w:ascii="標楷體" w:eastAsia="標楷體" w:hAnsi="標楷體" w:cs="Arial"/>
                <w:color w:val="000000" w:themeColor="text1"/>
              </w:rPr>
            </w:pPr>
            <w:r w:rsidRPr="00DB6FE9">
              <w:rPr>
                <w:rFonts w:ascii="標楷體" w:eastAsia="標楷體" w:hAnsi="標楷體" w:cs="Arial" w:hint="eastAsia"/>
                <w:color w:val="000000" w:themeColor="text1"/>
              </w:rPr>
              <w:t>三、綜合：學生透過小組學習，分派焦點任務，藉由資料閱讀、影片欣賞和討論，練習介紹客家文化旅遊資訊。著重項目：位置(</w:t>
            </w:r>
            <w:r w:rsidRPr="00DB6FE9">
              <w:rPr>
                <w:rFonts w:ascii="標楷體" w:eastAsia="標楷體" w:hAnsi="標楷體" w:cs="Arial"/>
                <w:color w:val="000000" w:themeColor="text1"/>
              </w:rPr>
              <w:t>location)</w:t>
            </w:r>
            <w:r w:rsidRPr="00DB6FE9">
              <w:rPr>
                <w:rFonts w:ascii="標楷體" w:eastAsia="標楷體" w:hAnsi="標楷體" w:cs="Arial" w:hint="eastAsia"/>
                <w:color w:val="000000" w:themeColor="text1"/>
              </w:rPr>
              <w:t>、交通(</w:t>
            </w:r>
            <w:r w:rsidRPr="00DB6FE9">
              <w:rPr>
                <w:rFonts w:ascii="標楷體" w:eastAsia="標楷體" w:hAnsi="標楷體" w:cs="Arial"/>
                <w:color w:val="000000" w:themeColor="text1"/>
              </w:rPr>
              <w:t>transportation) (</w:t>
            </w:r>
            <w:r w:rsidRPr="00DB6FE9">
              <w:rPr>
                <w:rFonts w:ascii="標楷體" w:eastAsia="標楷體" w:hAnsi="標楷體" w:cs="Arial" w:hint="eastAsia"/>
                <w:color w:val="000000" w:themeColor="text1"/>
              </w:rPr>
              <w:t>汽車、客運、火車、腳踏車、機車、徒步</w:t>
            </w:r>
            <w:r w:rsidRPr="00DB6FE9">
              <w:rPr>
                <w:rFonts w:ascii="標楷體" w:eastAsia="標楷體" w:hAnsi="標楷體" w:cs="Arial"/>
                <w:color w:val="000000" w:themeColor="text1"/>
              </w:rPr>
              <w:t>)</w:t>
            </w:r>
            <w:r w:rsidRPr="00DB6FE9">
              <w:rPr>
                <w:rFonts w:ascii="標楷體" w:eastAsia="標楷體" w:hAnsi="標楷體" w:cs="Arial" w:hint="eastAsia"/>
                <w:color w:val="000000" w:themeColor="text1"/>
              </w:rPr>
              <w:t>、植物(</w:t>
            </w:r>
            <w:r w:rsidRPr="00DB6FE9">
              <w:rPr>
                <w:rFonts w:ascii="標楷體" w:eastAsia="標楷體" w:hAnsi="標楷體" w:cs="Arial"/>
                <w:color w:val="000000" w:themeColor="text1"/>
              </w:rPr>
              <w:t>plants</w:t>
            </w:r>
            <w:r w:rsidRPr="00DB6FE9">
              <w:rPr>
                <w:rFonts w:ascii="標楷體" w:eastAsia="標楷體" w:hAnsi="標楷體" w:cs="Arial" w:hint="eastAsia"/>
                <w:color w:val="000000" w:themeColor="text1"/>
              </w:rPr>
              <w:t>)</w:t>
            </w:r>
            <w:r w:rsidRPr="00DB6FE9">
              <w:rPr>
                <w:rFonts w:ascii="標楷體" w:eastAsia="標楷體" w:hAnsi="標楷體" w:cs="Arial"/>
                <w:color w:val="000000" w:themeColor="text1"/>
              </w:rPr>
              <w:t xml:space="preserve"> (</w:t>
            </w:r>
            <w:r w:rsidRPr="00DB6FE9">
              <w:rPr>
                <w:rFonts w:ascii="標楷體" w:eastAsia="標楷體" w:hAnsi="標楷體" w:cs="Arial" w:hint="eastAsia"/>
                <w:color w:val="000000" w:themeColor="text1"/>
              </w:rPr>
              <w:t>菇、花、草、稻</w:t>
            </w:r>
            <w:r w:rsidRPr="00DB6FE9">
              <w:rPr>
                <w:rFonts w:ascii="標楷體" w:eastAsia="標楷體" w:hAnsi="標楷體" w:cs="Arial"/>
                <w:color w:val="000000" w:themeColor="text1"/>
              </w:rPr>
              <w:t>)</w:t>
            </w:r>
            <w:r w:rsidRPr="00DB6FE9">
              <w:rPr>
                <w:rFonts w:ascii="標楷體" w:eastAsia="標楷體" w:hAnsi="標楷體" w:cs="Arial" w:hint="eastAsia"/>
                <w:color w:val="000000" w:themeColor="text1"/>
              </w:rPr>
              <w:t>。</w:t>
            </w:r>
          </w:p>
          <w:p w14:paraId="05BF09C1"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四、歸納：此單元客家語言文化包含歌曲、故事、生活特色等。學生從不同特徵中，觀察、了解、討論、分享，欣賞客家語言文化和相關特色。</w:t>
            </w:r>
          </w:p>
        </w:tc>
      </w:tr>
      <w:tr w:rsidR="00CE43CD" w:rsidRPr="00DB6FE9" w14:paraId="7FC37742" w14:textId="77777777" w:rsidTr="00D809DD">
        <w:trPr>
          <w:trHeight w:val="879"/>
        </w:trPr>
        <w:tc>
          <w:tcPr>
            <w:tcW w:w="1074" w:type="dxa"/>
            <w:shd w:val="clear" w:color="auto" w:fill="auto"/>
          </w:tcPr>
          <w:p w14:paraId="69F26CDD"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六、七</w:t>
            </w:r>
          </w:p>
          <w:p w14:paraId="14473DCB" w14:textId="77777777" w:rsidR="00BC756C" w:rsidRPr="00DB6FE9" w:rsidRDefault="00BC756C" w:rsidP="00D809DD">
            <w:pPr>
              <w:rPr>
                <w:rFonts w:ascii="標楷體" w:eastAsia="標楷體" w:hAnsi="標楷體" w:cs="Arial"/>
                <w:b/>
                <w:color w:val="000000" w:themeColor="text1"/>
              </w:rPr>
            </w:pPr>
          </w:p>
        </w:tc>
        <w:tc>
          <w:tcPr>
            <w:tcW w:w="1337" w:type="dxa"/>
            <w:shd w:val="clear" w:color="auto" w:fill="auto"/>
          </w:tcPr>
          <w:p w14:paraId="0C1A509E" w14:textId="77777777" w:rsidR="00BC756C" w:rsidRPr="00DB6FE9" w:rsidRDefault="00BC756C" w:rsidP="00D809DD">
            <w:pPr>
              <w:adjustRightInd w:val="0"/>
              <w:snapToGrid w:val="0"/>
              <w:spacing w:line="240" w:lineRule="exact"/>
              <w:jc w:val="center"/>
              <w:rPr>
                <w:rFonts w:ascii="標楷體" w:eastAsia="標楷體" w:hAnsi="標楷體"/>
                <w:snapToGrid w:val="0"/>
                <w:color w:val="000000" w:themeColor="text1"/>
                <w:szCs w:val="16"/>
              </w:rPr>
            </w:pPr>
            <w:r w:rsidRPr="00DB6FE9">
              <w:rPr>
                <w:rFonts w:ascii="標楷體" w:eastAsia="標楷體" w:hAnsi="標楷體" w:hint="eastAsia"/>
                <w:snapToGrid w:val="0"/>
                <w:color w:val="000000" w:themeColor="text1"/>
                <w:szCs w:val="16"/>
              </w:rPr>
              <w:t>閩南</w:t>
            </w:r>
          </w:p>
          <w:p w14:paraId="689375E4" w14:textId="77777777" w:rsidR="00BC756C" w:rsidRPr="00DB6FE9" w:rsidRDefault="00BC756C" w:rsidP="00D809DD">
            <w:pPr>
              <w:adjustRightInd w:val="0"/>
              <w:snapToGrid w:val="0"/>
              <w:spacing w:line="400" w:lineRule="exact"/>
              <w:jc w:val="center"/>
              <w:rPr>
                <w:rFonts w:ascii="標楷體" w:eastAsia="標楷體" w:hAnsi="標楷體" w:cs="Arial"/>
                <w:b/>
                <w:color w:val="000000" w:themeColor="text1"/>
                <w:highlight w:val="yellow"/>
              </w:rPr>
            </w:pPr>
            <w:r w:rsidRPr="00DB6FE9">
              <w:rPr>
                <w:rFonts w:ascii="標楷體" w:eastAsia="標楷體" w:hAnsi="標楷體" w:hint="eastAsia"/>
                <w:snapToGrid w:val="0"/>
                <w:color w:val="000000" w:themeColor="text1"/>
                <w:szCs w:val="16"/>
              </w:rPr>
              <w:t>語言文化</w:t>
            </w:r>
          </w:p>
        </w:tc>
        <w:tc>
          <w:tcPr>
            <w:tcW w:w="12928" w:type="dxa"/>
            <w:gridSpan w:val="3"/>
            <w:shd w:val="clear" w:color="auto" w:fill="auto"/>
          </w:tcPr>
          <w:p w14:paraId="7C1EAA61" w14:textId="77777777" w:rsidR="00BC756C" w:rsidRPr="00DB6FE9" w:rsidRDefault="00BC756C" w:rsidP="00D809DD">
            <w:pPr>
              <w:jc w:val="both"/>
              <w:rPr>
                <w:rFonts w:ascii="標楷體" w:eastAsia="標楷體" w:hAnsi="標楷體" w:cs="Arial"/>
                <w:color w:val="000000" w:themeColor="text1"/>
              </w:rPr>
            </w:pPr>
            <w:r w:rsidRPr="00DB6FE9">
              <w:rPr>
                <w:rFonts w:ascii="標楷體" w:eastAsia="標楷體" w:hAnsi="標楷體" w:cs="Arial" w:hint="eastAsia"/>
                <w:color w:val="000000" w:themeColor="text1"/>
              </w:rPr>
              <w:t>一、動機：練習觀察特徵和實際形容，用以了解不同文化。</w:t>
            </w:r>
          </w:p>
          <w:p w14:paraId="3F7B436C" w14:textId="77777777" w:rsidR="00BC756C" w:rsidRPr="00DB6FE9" w:rsidRDefault="00BC756C" w:rsidP="00D809DD">
            <w:pPr>
              <w:jc w:val="both"/>
              <w:rPr>
                <w:rFonts w:ascii="標楷體" w:eastAsia="標楷體" w:hAnsi="標楷體" w:cs="Arial"/>
                <w:color w:val="000000" w:themeColor="text1"/>
              </w:rPr>
            </w:pPr>
            <w:r w:rsidRPr="00DB6FE9">
              <w:rPr>
                <w:rFonts w:ascii="標楷體" w:eastAsia="標楷體" w:hAnsi="標楷體" w:cs="Arial" w:hint="eastAsia"/>
                <w:color w:val="000000" w:themeColor="text1"/>
              </w:rPr>
              <w:t>二、發展：(1)透過閩南文化簡介，了解規模人口、分布範圍。並藉著生活圖像、影像，邀請學生藉著觀察細節和連結生活、知識經驗，猜想可能的故事。(</w:t>
            </w:r>
            <w:r w:rsidRPr="00DB6FE9">
              <w:rPr>
                <w:rFonts w:ascii="標楷體" w:eastAsia="標楷體" w:hAnsi="標楷體" w:cs="Arial"/>
                <w:color w:val="000000" w:themeColor="text1"/>
              </w:rPr>
              <w:t>2</w:t>
            </w:r>
            <w:r w:rsidRPr="00DB6FE9">
              <w:rPr>
                <w:rFonts w:ascii="標楷體" w:eastAsia="標楷體" w:hAnsi="標楷體" w:cs="Arial" w:hint="eastAsia"/>
                <w:color w:val="000000" w:themeColor="text1"/>
              </w:rPr>
              <w:t>) 主要主題討論：閩南屋(例：建材、房屋形式)</w:t>
            </w:r>
            <w:r w:rsidRPr="00DB6FE9">
              <w:rPr>
                <w:rFonts w:ascii="標楷體" w:eastAsia="標楷體" w:hAnsi="標楷體" w:cs="Arial"/>
                <w:color w:val="000000" w:themeColor="text1"/>
              </w:rPr>
              <w:t xml:space="preserve"> </w:t>
            </w:r>
            <w:r w:rsidRPr="00DB6FE9">
              <w:rPr>
                <w:rFonts w:ascii="標楷體" w:eastAsia="標楷體" w:hAnsi="標楷體" w:cs="Arial" w:hint="eastAsia"/>
                <w:color w:val="000000" w:themeColor="text1"/>
              </w:rPr>
              <w:t>(</w:t>
            </w:r>
            <w:r w:rsidRPr="00DB6FE9">
              <w:rPr>
                <w:rFonts w:ascii="標楷體" w:eastAsia="標楷體" w:hAnsi="標楷體" w:cs="Arial"/>
                <w:color w:val="000000" w:themeColor="text1"/>
              </w:rPr>
              <w:t>3</w:t>
            </w:r>
            <w:r w:rsidRPr="00DB6FE9">
              <w:rPr>
                <w:rFonts w:ascii="標楷體" w:eastAsia="標楷體" w:hAnsi="標楷體" w:cs="Arial" w:hint="eastAsia"/>
                <w:color w:val="000000" w:themeColor="text1"/>
              </w:rPr>
              <w:t>)實際邀請學生分享關於閩南語言文化的相關經驗(例：歌曲、俚語、特色飲食感受或旅遊經驗等</w:t>
            </w:r>
            <w:r w:rsidRPr="00DB6FE9">
              <w:rPr>
                <w:rFonts w:ascii="標楷體" w:eastAsia="標楷體" w:hAnsi="標楷體" w:cs="Arial"/>
                <w:color w:val="000000" w:themeColor="text1"/>
              </w:rPr>
              <w:t>)</w:t>
            </w:r>
            <w:r w:rsidRPr="00DB6FE9">
              <w:rPr>
                <w:rFonts w:ascii="標楷體" w:eastAsia="標楷體" w:hAnsi="標楷體" w:cs="Arial" w:hint="eastAsia"/>
                <w:color w:val="000000" w:themeColor="text1"/>
              </w:rPr>
              <w:t>。</w:t>
            </w:r>
          </w:p>
          <w:p w14:paraId="76D66D8F" w14:textId="77777777" w:rsidR="00BC756C" w:rsidRPr="00DB6FE9" w:rsidRDefault="00BC756C" w:rsidP="00D809DD">
            <w:pPr>
              <w:jc w:val="both"/>
              <w:rPr>
                <w:rFonts w:ascii="標楷體" w:eastAsia="標楷體" w:hAnsi="標楷體" w:cs="Arial"/>
                <w:color w:val="000000" w:themeColor="text1"/>
              </w:rPr>
            </w:pPr>
            <w:r w:rsidRPr="00DB6FE9">
              <w:rPr>
                <w:rFonts w:ascii="標楷體" w:eastAsia="標楷體" w:hAnsi="標楷體" w:cs="Arial" w:hint="eastAsia"/>
                <w:color w:val="000000" w:themeColor="text1"/>
              </w:rPr>
              <w:lastRenderedPageBreak/>
              <w:t>三、綜合：學生透過小組學習，分派焦點任務，藉由資料閱讀、影片欣賞和討論，練習介紹閩南文化屋宇。著重項目：材料(</w:t>
            </w:r>
            <w:r w:rsidRPr="00DB6FE9">
              <w:rPr>
                <w:rFonts w:ascii="標楷體" w:eastAsia="標楷體" w:hAnsi="標楷體" w:cs="Arial"/>
                <w:color w:val="000000" w:themeColor="text1"/>
              </w:rPr>
              <w:t>material</w:t>
            </w:r>
            <w:r w:rsidRPr="00DB6FE9">
              <w:rPr>
                <w:rFonts w:ascii="標楷體" w:eastAsia="標楷體" w:hAnsi="標楷體" w:cs="Arial" w:hint="eastAsia"/>
                <w:color w:val="000000" w:themeColor="text1"/>
              </w:rPr>
              <w:t>)(石、木、磚、石灰、糯米)、樣式(</w:t>
            </w:r>
            <w:r w:rsidRPr="00DB6FE9">
              <w:rPr>
                <w:rFonts w:ascii="標楷體" w:eastAsia="標楷體" w:hAnsi="標楷體" w:cs="Arial"/>
                <w:color w:val="000000" w:themeColor="text1"/>
              </w:rPr>
              <w:t>type</w:t>
            </w:r>
            <w:r w:rsidRPr="00DB6FE9">
              <w:rPr>
                <w:rFonts w:ascii="標楷體" w:eastAsia="標楷體" w:hAnsi="標楷體" w:cs="Arial" w:hint="eastAsia"/>
                <w:color w:val="000000" w:themeColor="text1"/>
              </w:rPr>
              <w:t>)(一條龍、三合院、四合院等)。</w:t>
            </w:r>
            <w:r w:rsidRPr="00DB6FE9">
              <w:rPr>
                <w:rFonts w:ascii="標楷體" w:eastAsia="標楷體" w:hAnsi="標楷體" w:cs="Arial"/>
                <w:color w:val="000000" w:themeColor="text1"/>
              </w:rPr>
              <w:t xml:space="preserve"> </w:t>
            </w:r>
          </w:p>
          <w:p w14:paraId="1B35F34C"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四、歸納：此單元閩南語言文化包含歌曲、故事、俚語、生活特色等。學生從不同特徵中，觀察、了解、討論、分享，欣賞閩南語言文化和相關特色。</w:t>
            </w:r>
          </w:p>
        </w:tc>
      </w:tr>
      <w:tr w:rsidR="00CE43CD" w:rsidRPr="00DB6FE9" w14:paraId="6F089CA3" w14:textId="77777777" w:rsidTr="00D809DD">
        <w:trPr>
          <w:trHeight w:val="767"/>
        </w:trPr>
        <w:tc>
          <w:tcPr>
            <w:tcW w:w="1074" w:type="dxa"/>
            <w:shd w:val="clear" w:color="auto" w:fill="auto"/>
          </w:tcPr>
          <w:p w14:paraId="08C31837"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lastRenderedPageBreak/>
              <w:t>八、九</w:t>
            </w:r>
          </w:p>
        </w:tc>
        <w:tc>
          <w:tcPr>
            <w:tcW w:w="1337" w:type="dxa"/>
            <w:shd w:val="clear" w:color="auto" w:fill="auto"/>
            <w:vAlign w:val="center"/>
          </w:tcPr>
          <w:p w14:paraId="3F84A58F" w14:textId="77777777" w:rsidR="00BC756C" w:rsidRPr="00DB6FE9" w:rsidRDefault="00BC756C" w:rsidP="00D809DD">
            <w:pPr>
              <w:adjustRightInd w:val="0"/>
              <w:snapToGrid w:val="0"/>
              <w:spacing w:line="240" w:lineRule="exact"/>
              <w:jc w:val="center"/>
              <w:rPr>
                <w:rFonts w:ascii="標楷體" w:eastAsia="標楷體" w:hAnsi="標楷體"/>
                <w:snapToGrid w:val="0"/>
                <w:color w:val="000000" w:themeColor="text1"/>
                <w:szCs w:val="16"/>
              </w:rPr>
            </w:pPr>
            <w:r w:rsidRPr="00DB6FE9">
              <w:rPr>
                <w:rFonts w:ascii="標楷體" w:eastAsia="標楷體" w:hAnsi="標楷體" w:hint="eastAsia"/>
                <w:snapToGrid w:val="0"/>
                <w:color w:val="000000" w:themeColor="text1"/>
                <w:szCs w:val="16"/>
              </w:rPr>
              <w:t>新住民</w:t>
            </w:r>
          </w:p>
          <w:p w14:paraId="5ED045E6" w14:textId="77777777" w:rsidR="00BC756C" w:rsidRPr="00DB6FE9" w:rsidRDefault="00BC756C" w:rsidP="00D809DD">
            <w:pPr>
              <w:adjustRightInd w:val="0"/>
              <w:snapToGrid w:val="0"/>
              <w:spacing w:line="400" w:lineRule="exact"/>
              <w:jc w:val="center"/>
              <w:rPr>
                <w:rFonts w:ascii="標楷體" w:eastAsia="標楷體" w:hAnsi="標楷體"/>
                <w:color w:val="000000" w:themeColor="text1"/>
                <w:szCs w:val="28"/>
                <w:lang w:val="it-IT"/>
              </w:rPr>
            </w:pPr>
            <w:r w:rsidRPr="00DB6FE9">
              <w:rPr>
                <w:rFonts w:ascii="標楷體" w:eastAsia="標楷體" w:hAnsi="標楷體" w:hint="eastAsia"/>
                <w:snapToGrid w:val="0"/>
                <w:color w:val="000000" w:themeColor="text1"/>
                <w:szCs w:val="16"/>
              </w:rPr>
              <w:t>語言文化</w:t>
            </w:r>
          </w:p>
        </w:tc>
        <w:tc>
          <w:tcPr>
            <w:tcW w:w="12928" w:type="dxa"/>
            <w:gridSpan w:val="3"/>
            <w:shd w:val="clear" w:color="auto" w:fill="auto"/>
          </w:tcPr>
          <w:p w14:paraId="7716786B" w14:textId="77777777" w:rsidR="00BC756C" w:rsidRPr="00DB6FE9" w:rsidRDefault="00BC756C" w:rsidP="00D809DD">
            <w:pPr>
              <w:jc w:val="both"/>
              <w:rPr>
                <w:rFonts w:ascii="標楷體" w:eastAsia="標楷體" w:hAnsi="標楷體" w:cs="Arial"/>
                <w:color w:val="000000" w:themeColor="text1"/>
              </w:rPr>
            </w:pPr>
            <w:r w:rsidRPr="00DB6FE9">
              <w:rPr>
                <w:rFonts w:ascii="標楷體" w:eastAsia="標楷體" w:hAnsi="標楷體" w:cs="Arial" w:hint="eastAsia"/>
                <w:color w:val="000000" w:themeColor="text1"/>
              </w:rPr>
              <w:t>一、動機：練習觀察特徵和實際形容，用以了解不同文化。</w:t>
            </w:r>
          </w:p>
          <w:p w14:paraId="3416A858" w14:textId="77777777" w:rsidR="00BC756C" w:rsidRPr="00DB6FE9" w:rsidRDefault="00BC756C" w:rsidP="00D809DD">
            <w:pPr>
              <w:jc w:val="both"/>
              <w:rPr>
                <w:rFonts w:ascii="標楷體" w:eastAsia="標楷體" w:hAnsi="標楷體" w:cs="Arial"/>
                <w:color w:val="000000" w:themeColor="text1"/>
              </w:rPr>
            </w:pPr>
            <w:r w:rsidRPr="00DB6FE9">
              <w:rPr>
                <w:rFonts w:ascii="標楷體" w:eastAsia="標楷體" w:hAnsi="標楷體" w:cs="Arial" w:hint="eastAsia"/>
                <w:color w:val="000000" w:themeColor="text1"/>
              </w:rPr>
              <w:t>二、發展：(1)透過新住民文化簡介，了解在臺灣的新住民。並藉著生活圖像、影像，邀請學生藉著觀察細節和連結生活、知識經驗，猜想可能的故事。(</w:t>
            </w:r>
            <w:r w:rsidRPr="00DB6FE9">
              <w:rPr>
                <w:rFonts w:ascii="標楷體" w:eastAsia="標楷體" w:hAnsi="標楷體" w:cs="Arial"/>
                <w:color w:val="000000" w:themeColor="text1"/>
              </w:rPr>
              <w:t>2)</w:t>
            </w:r>
            <w:r w:rsidRPr="00DB6FE9">
              <w:rPr>
                <w:rFonts w:ascii="標楷體" w:eastAsia="標楷體" w:hAnsi="標楷體" w:cs="Arial" w:hint="eastAsia"/>
                <w:color w:val="000000" w:themeColor="text1"/>
              </w:rPr>
              <w:t>主要主題討論：外婆橋(從二代返鄉計畫影片-</w:t>
            </w:r>
            <w:r w:rsidRPr="00DB6FE9">
              <w:rPr>
                <w:rFonts w:ascii="標楷體" w:eastAsia="標楷體" w:hAnsi="標楷體" w:cs="Arial"/>
                <w:color w:val="000000" w:themeColor="text1"/>
              </w:rPr>
              <w:t>-</w:t>
            </w:r>
            <w:r w:rsidRPr="00DB6FE9">
              <w:rPr>
                <w:rFonts w:ascii="標楷體" w:eastAsia="標楷體" w:hAnsi="標楷體" w:cs="Arial" w:hint="eastAsia"/>
                <w:color w:val="000000" w:themeColor="text1"/>
              </w:rPr>
              <w:t>外婆橋，在故事影像中觀察了解國家位置、生活樣貌、故事人物的心情感受)。</w:t>
            </w:r>
            <w:r w:rsidRPr="00DB6FE9">
              <w:rPr>
                <w:rFonts w:ascii="標楷體" w:eastAsia="標楷體" w:hAnsi="標楷體" w:cs="Arial"/>
                <w:color w:val="000000" w:themeColor="text1"/>
              </w:rPr>
              <w:t xml:space="preserve"> </w:t>
            </w:r>
            <w:r w:rsidRPr="00DB6FE9">
              <w:rPr>
                <w:rFonts w:ascii="標楷體" w:eastAsia="標楷體" w:hAnsi="標楷體" w:cs="Arial" w:hint="eastAsia"/>
                <w:color w:val="000000" w:themeColor="text1"/>
              </w:rPr>
              <w:t>(</w:t>
            </w:r>
            <w:r w:rsidRPr="00DB6FE9">
              <w:rPr>
                <w:rFonts w:ascii="標楷體" w:eastAsia="標楷體" w:hAnsi="標楷體" w:cs="Arial"/>
                <w:color w:val="000000" w:themeColor="text1"/>
              </w:rPr>
              <w:t>3</w:t>
            </w:r>
            <w:r w:rsidRPr="00DB6FE9">
              <w:rPr>
                <w:rFonts w:ascii="標楷體" w:eastAsia="標楷體" w:hAnsi="標楷體" w:cs="Arial" w:hint="eastAsia"/>
                <w:color w:val="000000" w:themeColor="text1"/>
              </w:rPr>
              <w:t>)實際邀請學生分享關於新住民文化的相關驗(例：學校新住民語言課、故事、歌曲、特色飲食等體驗感受</w:t>
            </w:r>
            <w:r w:rsidRPr="00DB6FE9">
              <w:rPr>
                <w:rFonts w:ascii="標楷體" w:eastAsia="標楷體" w:hAnsi="標楷體" w:cs="Arial"/>
                <w:color w:val="000000" w:themeColor="text1"/>
              </w:rPr>
              <w:t>)</w:t>
            </w:r>
            <w:r w:rsidRPr="00DB6FE9">
              <w:rPr>
                <w:rFonts w:ascii="標楷體" w:eastAsia="標楷體" w:hAnsi="標楷體" w:cs="Arial" w:hint="eastAsia"/>
                <w:color w:val="000000" w:themeColor="text1"/>
              </w:rPr>
              <w:t>。</w:t>
            </w:r>
          </w:p>
          <w:p w14:paraId="6444FB07" w14:textId="77777777" w:rsidR="00BC756C" w:rsidRPr="00DB6FE9" w:rsidRDefault="00BC756C" w:rsidP="00D809DD">
            <w:pPr>
              <w:jc w:val="both"/>
              <w:rPr>
                <w:rFonts w:ascii="標楷體" w:eastAsia="標楷體" w:hAnsi="標楷體" w:cs="Arial"/>
                <w:color w:val="000000" w:themeColor="text1"/>
              </w:rPr>
            </w:pPr>
            <w:r w:rsidRPr="00DB6FE9">
              <w:rPr>
                <w:rFonts w:ascii="標楷體" w:eastAsia="標楷體" w:hAnsi="標楷體" w:cs="Arial" w:hint="eastAsia"/>
                <w:color w:val="000000" w:themeColor="text1"/>
              </w:rPr>
              <w:t>三、綜合：學生透過小組學習，分派焦點任務，對照影片欣賞(外婆橋計畫)。著重項目：國家(</w:t>
            </w:r>
            <w:r w:rsidRPr="00DB6FE9">
              <w:rPr>
                <w:rFonts w:ascii="標楷體" w:eastAsia="標楷體" w:hAnsi="標楷體" w:cs="Arial"/>
                <w:color w:val="000000" w:themeColor="text1"/>
              </w:rPr>
              <w:t>country</w:t>
            </w:r>
            <w:r w:rsidRPr="00DB6FE9">
              <w:rPr>
                <w:rFonts w:ascii="標楷體" w:eastAsia="標楷體" w:hAnsi="標楷體" w:cs="Arial" w:hint="eastAsia"/>
                <w:color w:val="000000" w:themeColor="text1"/>
              </w:rPr>
              <w:t>)、語言(</w:t>
            </w:r>
            <w:r w:rsidRPr="00DB6FE9">
              <w:rPr>
                <w:rFonts w:ascii="標楷體" w:eastAsia="標楷體" w:hAnsi="標楷體" w:cs="Arial"/>
                <w:color w:val="000000" w:themeColor="text1"/>
              </w:rPr>
              <w:t>language)</w:t>
            </w:r>
            <w:r w:rsidRPr="00DB6FE9">
              <w:rPr>
                <w:rFonts w:ascii="標楷體" w:eastAsia="標楷體" w:hAnsi="標楷體" w:cs="Arial" w:hint="eastAsia"/>
                <w:color w:val="000000" w:themeColor="text1"/>
              </w:rPr>
              <w:t>、位置(</w:t>
            </w:r>
            <w:r w:rsidRPr="00DB6FE9">
              <w:rPr>
                <w:rFonts w:ascii="標楷體" w:eastAsia="標楷體" w:hAnsi="標楷體" w:cs="Arial"/>
                <w:color w:val="000000" w:themeColor="text1"/>
              </w:rPr>
              <w:t>location</w:t>
            </w:r>
            <w:r w:rsidRPr="00DB6FE9">
              <w:rPr>
                <w:rFonts w:ascii="標楷體" w:eastAsia="標楷體" w:hAnsi="標楷體" w:cs="Arial" w:hint="eastAsia"/>
                <w:color w:val="000000" w:themeColor="text1"/>
              </w:rPr>
              <w:t>)、感受(</w:t>
            </w:r>
            <w:r w:rsidRPr="00DB6FE9">
              <w:rPr>
                <w:rFonts w:ascii="標楷體" w:eastAsia="標楷體" w:hAnsi="標楷體" w:cs="Arial"/>
                <w:color w:val="000000" w:themeColor="text1"/>
              </w:rPr>
              <w:t>feelings</w:t>
            </w:r>
            <w:r w:rsidRPr="00DB6FE9">
              <w:rPr>
                <w:rFonts w:ascii="標楷體" w:eastAsia="標楷體" w:hAnsi="標楷體" w:cs="Arial" w:hint="eastAsia"/>
                <w:color w:val="000000" w:themeColor="text1"/>
              </w:rPr>
              <w:t>)。</w:t>
            </w:r>
          </w:p>
          <w:p w14:paraId="455F2B30"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四、歸納：此單元新住民語言文化著重在故事焦點人物的生活經歷，學生從不同故事中，觀察、討論、分享，了解生活當中的新住民文化和相關故事。</w:t>
            </w:r>
          </w:p>
        </w:tc>
      </w:tr>
      <w:tr w:rsidR="00CE43CD" w:rsidRPr="00DB6FE9" w14:paraId="65B24ECA" w14:textId="77777777" w:rsidTr="00D809DD">
        <w:tc>
          <w:tcPr>
            <w:tcW w:w="1074" w:type="dxa"/>
            <w:shd w:val="clear" w:color="auto" w:fill="auto"/>
          </w:tcPr>
          <w:p w14:paraId="386E0F01" w14:textId="77777777" w:rsidR="00BC756C" w:rsidRPr="00DB6FE9" w:rsidRDefault="00BC756C" w:rsidP="00D809DD">
            <w:pPr>
              <w:rPr>
                <w:rFonts w:ascii="標楷體" w:eastAsia="標楷體" w:hAnsi="標楷體" w:cs="Arial"/>
                <w:b/>
                <w:color w:val="000000" w:themeColor="text1"/>
                <w:sz w:val="26"/>
                <w:szCs w:val="26"/>
              </w:rPr>
            </w:pPr>
            <w:r w:rsidRPr="00DB6FE9">
              <w:rPr>
                <w:rFonts w:ascii="標楷體" w:eastAsia="標楷體" w:hAnsi="標楷體" w:cs="Arial"/>
                <w:b/>
                <w:color w:val="000000" w:themeColor="text1"/>
                <w:sz w:val="26"/>
                <w:szCs w:val="26"/>
              </w:rPr>
              <w:t>學</w:t>
            </w:r>
            <w:r w:rsidRPr="00DB6FE9">
              <w:rPr>
                <w:rFonts w:ascii="標楷體" w:eastAsia="標楷體" w:hAnsi="標楷體" w:cs="Arial" w:hint="eastAsia"/>
                <w:b/>
                <w:color w:val="000000" w:themeColor="text1"/>
                <w:sz w:val="26"/>
                <w:szCs w:val="26"/>
              </w:rPr>
              <w:t>習內容與學習</w:t>
            </w:r>
            <w:r w:rsidRPr="00DB6FE9">
              <w:rPr>
                <w:rFonts w:ascii="標楷體" w:eastAsia="標楷體" w:hAnsi="標楷體" w:cs="Arial"/>
                <w:b/>
                <w:color w:val="000000" w:themeColor="text1"/>
                <w:sz w:val="26"/>
                <w:szCs w:val="26"/>
              </w:rPr>
              <w:t>歷程</w:t>
            </w:r>
          </w:p>
          <w:p w14:paraId="71426184" w14:textId="77777777" w:rsidR="00BC756C" w:rsidRPr="00DB6FE9" w:rsidRDefault="00BC756C" w:rsidP="00D809DD">
            <w:pPr>
              <w:rPr>
                <w:rFonts w:ascii="標楷體" w:eastAsia="標楷體" w:hAnsi="標楷體" w:cs="Arial"/>
                <w:b/>
                <w:color w:val="000000" w:themeColor="text1"/>
                <w:sz w:val="26"/>
                <w:szCs w:val="26"/>
              </w:rPr>
            </w:pPr>
          </w:p>
        </w:tc>
        <w:tc>
          <w:tcPr>
            <w:tcW w:w="1337" w:type="dxa"/>
            <w:shd w:val="clear" w:color="auto" w:fill="auto"/>
          </w:tcPr>
          <w:p w14:paraId="1AA40216" w14:textId="77777777" w:rsidR="00BC756C" w:rsidRPr="00DB6FE9" w:rsidRDefault="00BC756C" w:rsidP="00D809DD">
            <w:pPr>
              <w:rPr>
                <w:rFonts w:ascii="標楷體" w:eastAsia="標楷體" w:hAnsi="標楷體" w:cs="Arial"/>
                <w:color w:val="000000" w:themeColor="text1"/>
                <w:sz w:val="16"/>
                <w:szCs w:val="20"/>
              </w:rPr>
            </w:pPr>
            <w:r w:rsidRPr="00DB6FE9">
              <w:rPr>
                <w:rFonts w:ascii="標楷體" w:eastAsia="標楷體" w:hAnsi="標楷體" w:cs="Arial" w:hint="eastAsia"/>
                <w:color w:val="000000" w:themeColor="text1"/>
                <w:sz w:val="16"/>
                <w:szCs w:val="20"/>
              </w:rPr>
              <w:t>一、教材設計</w:t>
            </w:r>
          </w:p>
          <w:p w14:paraId="20F0C6A8" w14:textId="77777777" w:rsidR="00BC756C" w:rsidRPr="00DB6FE9" w:rsidRDefault="00BC756C" w:rsidP="00D809DD">
            <w:pPr>
              <w:rPr>
                <w:rFonts w:ascii="標楷體" w:eastAsia="標楷體" w:hAnsi="標楷體" w:cs="Arial"/>
                <w:color w:val="000000" w:themeColor="text1"/>
                <w:sz w:val="16"/>
                <w:szCs w:val="20"/>
              </w:rPr>
            </w:pPr>
            <w:r w:rsidRPr="00DB6FE9">
              <w:rPr>
                <w:rFonts w:ascii="標楷體" w:eastAsia="標楷體" w:hAnsi="標楷體" w:cs="Arial" w:hint="eastAsia"/>
                <w:color w:val="000000" w:themeColor="text1"/>
                <w:sz w:val="16"/>
                <w:szCs w:val="20"/>
              </w:rPr>
              <w:t>二、</w:t>
            </w:r>
            <w:r w:rsidRPr="00DB6FE9">
              <w:rPr>
                <w:rFonts w:ascii="標楷體" w:eastAsia="標楷體" w:hAnsi="標楷體" w:cs="Arial"/>
                <w:color w:val="000000" w:themeColor="text1"/>
                <w:sz w:val="16"/>
                <w:szCs w:val="20"/>
              </w:rPr>
              <w:t>教學步驟</w:t>
            </w:r>
          </w:p>
          <w:p w14:paraId="5001EB81" w14:textId="77777777" w:rsidR="00BC756C" w:rsidRPr="00DB6FE9" w:rsidRDefault="00BC756C" w:rsidP="00D809DD">
            <w:pPr>
              <w:rPr>
                <w:rFonts w:ascii="標楷體" w:eastAsia="標楷體" w:hAnsi="標楷體" w:cs="Arial"/>
                <w:color w:val="000000" w:themeColor="text1"/>
                <w:sz w:val="16"/>
                <w:szCs w:val="20"/>
              </w:rPr>
            </w:pPr>
            <w:r w:rsidRPr="00DB6FE9">
              <w:rPr>
                <w:rFonts w:ascii="標楷體" w:eastAsia="標楷體" w:hAnsi="標楷體" w:cs="Arial" w:hint="eastAsia"/>
                <w:color w:val="000000" w:themeColor="text1"/>
                <w:sz w:val="16"/>
                <w:szCs w:val="20"/>
              </w:rPr>
              <w:t>三、</w:t>
            </w:r>
            <w:r w:rsidRPr="00DB6FE9">
              <w:rPr>
                <w:rFonts w:ascii="標楷體" w:eastAsia="標楷體" w:hAnsi="標楷體" w:cs="Arial"/>
                <w:color w:val="000000" w:themeColor="text1"/>
                <w:sz w:val="16"/>
                <w:szCs w:val="20"/>
              </w:rPr>
              <w:t>學習評量</w:t>
            </w:r>
          </w:p>
          <w:p w14:paraId="74B490D9" w14:textId="77777777" w:rsidR="00BC756C" w:rsidRPr="00DB6FE9" w:rsidRDefault="00BC756C" w:rsidP="00D809DD">
            <w:pPr>
              <w:rPr>
                <w:rFonts w:ascii="標楷體" w:eastAsia="標楷體" w:hAnsi="標楷體" w:cs="Arial"/>
                <w:color w:val="000000" w:themeColor="text1"/>
                <w:sz w:val="16"/>
                <w:szCs w:val="20"/>
              </w:rPr>
            </w:pPr>
            <w:r w:rsidRPr="00DB6FE9">
              <w:rPr>
                <w:rFonts w:ascii="標楷體" w:eastAsia="標楷體" w:hAnsi="標楷體" w:cs="Arial" w:hint="eastAsia"/>
                <w:color w:val="000000" w:themeColor="text1"/>
                <w:sz w:val="16"/>
                <w:szCs w:val="20"/>
              </w:rPr>
              <w:t>四、</w:t>
            </w:r>
            <w:r w:rsidRPr="00DB6FE9">
              <w:rPr>
                <w:rFonts w:ascii="標楷體" w:eastAsia="標楷體" w:hAnsi="標楷體" w:cs="Arial"/>
                <w:color w:val="000000" w:themeColor="text1"/>
                <w:sz w:val="16"/>
                <w:szCs w:val="20"/>
              </w:rPr>
              <w:t>補救與</w:t>
            </w:r>
            <w:r w:rsidRPr="00DB6FE9">
              <w:rPr>
                <w:rFonts w:ascii="標楷體" w:eastAsia="標楷體" w:hAnsi="標楷體" w:cs="Arial" w:hint="eastAsia"/>
                <w:color w:val="000000" w:themeColor="text1"/>
                <w:sz w:val="16"/>
                <w:szCs w:val="20"/>
              </w:rPr>
              <w:t>補充</w:t>
            </w:r>
          </w:p>
        </w:tc>
        <w:tc>
          <w:tcPr>
            <w:tcW w:w="12928" w:type="dxa"/>
            <w:gridSpan w:val="3"/>
            <w:shd w:val="clear" w:color="auto" w:fill="auto"/>
          </w:tcPr>
          <w:p w14:paraId="4E25BEA1"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一、教材設計：實際視覺輔助、照片、圖片、影片(</w:t>
            </w:r>
            <w:r w:rsidRPr="00DB6FE9">
              <w:rPr>
                <w:rFonts w:ascii="標楷體" w:eastAsia="標楷體" w:hAnsi="標楷體" w:cs="Arial"/>
                <w:color w:val="000000" w:themeColor="text1"/>
              </w:rPr>
              <w:t>v</w:t>
            </w:r>
            <w:r w:rsidRPr="00DB6FE9">
              <w:rPr>
                <w:rFonts w:ascii="標楷體" w:eastAsia="標楷體" w:hAnsi="標楷體" w:cs="Arial" w:hint="eastAsia"/>
                <w:color w:val="000000" w:themeColor="text1"/>
              </w:rPr>
              <w:t>isual aids)，情景學習(situated learning)。</w:t>
            </w:r>
          </w:p>
          <w:p w14:paraId="190F129D"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二、教學步驟：提供素材</w:t>
            </w:r>
            <w:r w:rsidRPr="00DB6FE9">
              <w:rPr>
                <w:rFonts w:ascii="標楷體" w:eastAsia="標楷體" w:hAnsi="標楷體" w:cs="Arial"/>
                <w:color w:val="000000" w:themeColor="text1"/>
              </w:rPr>
              <w:sym w:font="Wingdings" w:char="F0E0"/>
            </w:r>
            <w:r w:rsidRPr="00DB6FE9">
              <w:rPr>
                <w:rFonts w:ascii="標楷體" w:eastAsia="標楷體" w:hAnsi="標楷體" w:cs="Arial" w:hint="eastAsia"/>
                <w:color w:val="000000" w:themeColor="text1"/>
              </w:rPr>
              <w:t>啟發</w:t>
            </w:r>
            <w:r w:rsidRPr="00DB6FE9">
              <w:rPr>
                <w:rFonts w:ascii="標楷體" w:eastAsia="標楷體" w:hAnsi="標楷體" w:cs="Arial"/>
                <w:color w:val="000000" w:themeColor="text1"/>
              </w:rPr>
              <w:sym w:font="Wingdings" w:char="F0E0"/>
            </w:r>
            <w:r w:rsidRPr="00DB6FE9">
              <w:rPr>
                <w:rFonts w:ascii="標楷體" w:eastAsia="標楷體" w:hAnsi="標楷體" w:cs="Arial" w:hint="eastAsia"/>
                <w:color w:val="000000" w:themeColor="text1"/>
              </w:rPr>
              <w:t>小組討論</w:t>
            </w:r>
            <w:r w:rsidRPr="00DB6FE9">
              <w:rPr>
                <w:rFonts w:ascii="標楷體" w:eastAsia="標楷體" w:hAnsi="標楷體" w:cs="Arial"/>
                <w:color w:val="000000" w:themeColor="text1"/>
              </w:rPr>
              <w:sym w:font="Wingdings" w:char="F0E0"/>
            </w:r>
            <w:r w:rsidRPr="00DB6FE9">
              <w:rPr>
                <w:rFonts w:ascii="標楷體" w:eastAsia="標楷體" w:hAnsi="標楷體" w:cs="Arial" w:hint="eastAsia"/>
                <w:color w:val="000000" w:themeColor="text1"/>
              </w:rPr>
              <w:t>分享</w:t>
            </w:r>
          </w:p>
          <w:p w14:paraId="7249C8A1"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三、學習評量：小組討論、分享。關於個別單元著重項目的了解和運用(口語、學習單評量)。</w:t>
            </w:r>
          </w:p>
          <w:p w14:paraId="13A2C027"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四、補救與補充：作業指導、小組學習。</w:t>
            </w:r>
          </w:p>
        </w:tc>
      </w:tr>
      <w:tr w:rsidR="00CE43CD" w:rsidRPr="00DB6FE9" w14:paraId="46FAABB6" w14:textId="77777777" w:rsidTr="00D809DD">
        <w:tc>
          <w:tcPr>
            <w:tcW w:w="1074" w:type="dxa"/>
            <w:shd w:val="clear" w:color="auto" w:fill="auto"/>
          </w:tcPr>
          <w:p w14:paraId="0485852F" w14:textId="77777777" w:rsidR="00BC756C" w:rsidRPr="00DB6FE9" w:rsidRDefault="00BC756C" w:rsidP="00D809DD">
            <w:pPr>
              <w:rPr>
                <w:rFonts w:ascii="標楷體" w:eastAsia="標楷體" w:hAnsi="標楷體" w:cs="Arial"/>
                <w:b/>
                <w:color w:val="000000" w:themeColor="text1"/>
                <w:sz w:val="26"/>
                <w:szCs w:val="26"/>
              </w:rPr>
            </w:pPr>
            <w:r w:rsidRPr="00DB6FE9">
              <w:rPr>
                <w:rFonts w:ascii="標楷體" w:eastAsia="標楷體" w:hAnsi="標楷體" w:cs="Arial" w:hint="eastAsia"/>
                <w:b/>
                <w:color w:val="000000" w:themeColor="text1"/>
                <w:sz w:val="26"/>
                <w:szCs w:val="26"/>
              </w:rPr>
              <w:t>延伸學習與生活實踐</w:t>
            </w:r>
          </w:p>
        </w:tc>
        <w:tc>
          <w:tcPr>
            <w:tcW w:w="1337" w:type="dxa"/>
            <w:shd w:val="clear" w:color="auto" w:fill="auto"/>
          </w:tcPr>
          <w:p w14:paraId="115321D6" w14:textId="77777777" w:rsidR="00BC756C" w:rsidRPr="00DB6FE9" w:rsidRDefault="00BC756C" w:rsidP="00D809DD">
            <w:pPr>
              <w:rPr>
                <w:rFonts w:ascii="標楷體" w:eastAsia="標楷體" w:hAnsi="標楷體" w:cs="Arial"/>
                <w:color w:val="000000" w:themeColor="text1"/>
                <w:sz w:val="20"/>
                <w:szCs w:val="20"/>
              </w:rPr>
            </w:pPr>
            <w:r w:rsidRPr="00DB6FE9">
              <w:rPr>
                <w:rFonts w:ascii="標楷體" w:eastAsia="標楷體" w:hAnsi="標楷體" w:cs="Arial" w:hint="eastAsia"/>
                <w:color w:val="000000" w:themeColor="text1"/>
                <w:sz w:val="20"/>
                <w:szCs w:val="20"/>
              </w:rPr>
              <w:t>統整領域</w:t>
            </w:r>
          </w:p>
          <w:p w14:paraId="3D45C657" w14:textId="77777777" w:rsidR="00BC756C" w:rsidRPr="00DB6FE9" w:rsidRDefault="00BC756C" w:rsidP="00D809DD">
            <w:pPr>
              <w:rPr>
                <w:rFonts w:ascii="標楷體" w:eastAsia="標楷體" w:hAnsi="標楷體" w:cs="Arial"/>
                <w:color w:val="000000" w:themeColor="text1"/>
                <w:sz w:val="20"/>
                <w:szCs w:val="20"/>
              </w:rPr>
            </w:pPr>
            <w:r w:rsidRPr="00DB6FE9">
              <w:rPr>
                <w:rFonts w:ascii="標楷體" w:eastAsia="標楷體" w:hAnsi="標楷體" w:cs="Arial" w:hint="eastAsia"/>
                <w:color w:val="000000" w:themeColor="text1"/>
                <w:sz w:val="20"/>
                <w:szCs w:val="20"/>
              </w:rPr>
              <w:t>自主</w:t>
            </w:r>
            <w:r w:rsidRPr="00DB6FE9">
              <w:rPr>
                <w:rFonts w:ascii="標楷體" w:eastAsia="標楷體" w:hAnsi="標楷體" w:cs="Arial"/>
                <w:color w:val="000000" w:themeColor="text1"/>
                <w:sz w:val="20"/>
                <w:szCs w:val="20"/>
              </w:rPr>
              <w:t>活動</w:t>
            </w:r>
          </w:p>
        </w:tc>
        <w:tc>
          <w:tcPr>
            <w:tcW w:w="12928" w:type="dxa"/>
            <w:gridSpan w:val="3"/>
            <w:shd w:val="clear" w:color="auto" w:fill="auto"/>
          </w:tcPr>
          <w:p w14:paraId="38D6C8E7"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color w:val="000000" w:themeColor="text1"/>
                <w:szCs w:val="22"/>
              </w:rPr>
              <w:t>語文</w:t>
            </w:r>
            <w:r w:rsidRPr="00DB6FE9">
              <w:rPr>
                <w:rFonts w:ascii="標楷體" w:eastAsia="標楷體" w:hAnsi="標楷體" w:cs="Arial" w:hint="eastAsia"/>
                <w:color w:val="000000" w:themeColor="text1"/>
                <w:szCs w:val="22"/>
              </w:rPr>
              <w:t>：(</w:t>
            </w:r>
            <w:r w:rsidRPr="00DB6FE9">
              <w:rPr>
                <w:rFonts w:ascii="標楷體" w:eastAsia="標楷體" w:hAnsi="標楷體" w:cs="Arial"/>
                <w:color w:val="000000" w:themeColor="text1"/>
                <w:szCs w:val="22"/>
              </w:rPr>
              <w:t>1</w:t>
            </w:r>
            <w:r w:rsidRPr="00DB6FE9">
              <w:rPr>
                <w:rFonts w:ascii="標楷體" w:eastAsia="標楷體" w:hAnsi="標楷體" w:cs="Arial" w:hint="eastAsia"/>
                <w:color w:val="000000" w:themeColor="text1"/>
                <w:szCs w:val="22"/>
              </w:rPr>
              <w:t>)學生能利用語言文字、口語表達，分享自身感受和心情。</w:t>
            </w:r>
          </w:p>
          <w:p w14:paraId="22E622D5"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color w:val="000000" w:themeColor="text1"/>
                <w:szCs w:val="22"/>
              </w:rPr>
              <w:t xml:space="preserve">      (</w:t>
            </w:r>
            <w:r w:rsidRPr="00DB6FE9">
              <w:rPr>
                <w:rFonts w:ascii="標楷體" w:eastAsia="標楷體" w:hAnsi="標楷體" w:cs="Arial" w:hint="eastAsia"/>
                <w:color w:val="000000" w:themeColor="text1"/>
                <w:szCs w:val="22"/>
              </w:rPr>
              <w:t>2</w:t>
            </w:r>
            <w:r w:rsidRPr="00DB6FE9">
              <w:rPr>
                <w:rFonts w:ascii="標楷體" w:eastAsia="標楷體" w:hAnsi="標楷體" w:cs="Arial"/>
                <w:color w:val="000000" w:themeColor="text1"/>
                <w:szCs w:val="22"/>
              </w:rPr>
              <w:t>)</w:t>
            </w:r>
            <w:r w:rsidRPr="00DB6FE9">
              <w:rPr>
                <w:rFonts w:ascii="標楷體" w:eastAsia="標楷體" w:hAnsi="標楷體" w:cs="Arial" w:hint="eastAsia"/>
                <w:color w:val="000000" w:themeColor="text1"/>
                <w:szCs w:val="22"/>
              </w:rPr>
              <w:t>學生能從文字、圖像、影片等不同媒材中，發現其中相同、差異之處。</w:t>
            </w:r>
          </w:p>
          <w:p w14:paraId="71D301D8"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社會：學生能察覺不同文化之間的特色，並尊重不同文化。</w:t>
            </w:r>
          </w:p>
        </w:tc>
      </w:tr>
    </w:tbl>
    <w:p w14:paraId="199A42DB" w14:textId="77777777" w:rsidR="00BC756C" w:rsidRPr="00DB6FE9" w:rsidRDefault="00BC756C" w:rsidP="00BC756C">
      <w:pPr>
        <w:pStyle w:val="af4"/>
        <w:rPr>
          <w:rFonts w:ascii="標楷體" w:hAnsi="標楷體"/>
          <w:color w:val="000000" w:themeColor="text1"/>
        </w:rPr>
      </w:pPr>
    </w:p>
    <w:p w14:paraId="4E0387F3" w14:textId="77777777" w:rsidR="00BC756C" w:rsidRPr="00DB6FE9" w:rsidRDefault="00BC756C" w:rsidP="00BC756C">
      <w:pPr>
        <w:widowControl/>
        <w:rPr>
          <w:rFonts w:ascii="標楷體" w:eastAsia="標楷體" w:hAnsi="標楷體"/>
          <w:color w:val="000000" w:themeColor="text1"/>
          <w:sz w:val="28"/>
        </w:rPr>
      </w:pPr>
      <w:r w:rsidRPr="00DB6FE9">
        <w:rPr>
          <w:rFonts w:ascii="標楷體" w:eastAsia="標楷體" w:hAnsi="標楷體"/>
          <w:color w:val="000000" w:themeColor="text1"/>
        </w:rPr>
        <w:br w:type="page"/>
      </w:r>
    </w:p>
    <w:tbl>
      <w:tblPr>
        <w:tblW w:w="1533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4"/>
        <w:gridCol w:w="1337"/>
        <w:gridCol w:w="3588"/>
        <w:gridCol w:w="3000"/>
        <w:gridCol w:w="6340"/>
      </w:tblGrid>
      <w:tr w:rsidR="00CE43CD" w:rsidRPr="00DB6FE9" w14:paraId="62CF28ED" w14:textId="77777777" w:rsidTr="00D809DD">
        <w:trPr>
          <w:trHeight w:val="507"/>
        </w:trPr>
        <w:tc>
          <w:tcPr>
            <w:tcW w:w="15339" w:type="dxa"/>
            <w:gridSpan w:val="5"/>
            <w:shd w:val="clear" w:color="auto" w:fill="auto"/>
          </w:tcPr>
          <w:p w14:paraId="78835E8C" w14:textId="77777777" w:rsidR="00BC756C" w:rsidRPr="00DB6FE9" w:rsidRDefault="00BC756C" w:rsidP="00D809DD">
            <w:pPr>
              <w:jc w:val="center"/>
              <w:rPr>
                <w:rFonts w:ascii="標楷體" w:eastAsia="標楷體" w:hAnsi="標楷體" w:cs="Arial"/>
                <w:b/>
                <w:color w:val="000000" w:themeColor="text1"/>
              </w:rPr>
            </w:pPr>
            <w:r w:rsidRPr="00DB6FE9">
              <w:rPr>
                <w:rFonts w:ascii="標楷體" w:eastAsia="標楷體" w:hAnsi="標楷體" w:cs="Arial" w:hint="eastAsia"/>
                <w:b/>
                <w:color w:val="000000" w:themeColor="text1"/>
              </w:rPr>
              <w:lastRenderedPageBreak/>
              <w:t>「予人予己知文化」國際教育主題課程教學設計與實踐內容</w:t>
            </w:r>
            <w:r w:rsidRPr="00DB6FE9">
              <w:rPr>
                <w:rFonts w:ascii="標楷體" w:eastAsia="標楷體" w:hAnsi="標楷體" w:cs="Arial"/>
                <w:b/>
                <w:color w:val="000000" w:themeColor="text1"/>
              </w:rPr>
              <w:t>—</w:t>
            </w:r>
            <w:r w:rsidRPr="00DB6FE9">
              <w:rPr>
                <w:rFonts w:ascii="標楷體" w:eastAsia="標楷體" w:hAnsi="標楷體" w:cs="Arial" w:hint="eastAsia"/>
                <w:b/>
                <w:color w:val="000000" w:themeColor="text1"/>
              </w:rPr>
              <w:t>【三上：節慶食物篇】</w:t>
            </w:r>
          </w:p>
        </w:tc>
      </w:tr>
      <w:tr w:rsidR="00CE43CD" w:rsidRPr="00DB6FE9" w14:paraId="418FC0A5" w14:textId="77777777" w:rsidTr="00D809DD">
        <w:tc>
          <w:tcPr>
            <w:tcW w:w="2411" w:type="dxa"/>
            <w:gridSpan w:val="2"/>
            <w:vMerge w:val="restart"/>
            <w:tcBorders>
              <w:right w:val="single" w:sz="4" w:space="0" w:color="auto"/>
              <w:tl2br w:val="single" w:sz="4" w:space="0" w:color="auto"/>
            </w:tcBorders>
            <w:shd w:val="clear" w:color="auto" w:fill="auto"/>
          </w:tcPr>
          <w:p w14:paraId="406206E8"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 xml:space="preserve">         學習表現</w:t>
            </w:r>
          </w:p>
          <w:p w14:paraId="0BAFC0F6"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學習</w:t>
            </w:r>
          </w:p>
          <w:p w14:paraId="708A4633"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週次與內容</w:t>
            </w:r>
          </w:p>
        </w:tc>
        <w:tc>
          <w:tcPr>
            <w:tcW w:w="3588" w:type="dxa"/>
            <w:tcBorders>
              <w:top w:val="single" w:sz="4" w:space="0" w:color="auto"/>
              <w:left w:val="single" w:sz="4" w:space="0" w:color="auto"/>
              <w:bottom w:val="nil"/>
              <w:right w:val="nil"/>
            </w:tcBorders>
            <w:shd w:val="clear" w:color="auto" w:fill="auto"/>
          </w:tcPr>
          <w:p w14:paraId="03B41282" w14:textId="77777777" w:rsidR="00BC756C" w:rsidRPr="00DB6FE9" w:rsidRDefault="00BC756C" w:rsidP="00D809DD">
            <w:pPr>
              <w:jc w:val="center"/>
              <w:rPr>
                <w:rFonts w:ascii="標楷體" w:eastAsia="標楷體" w:hAnsi="標楷體" w:cs="Arial"/>
                <w:b/>
                <w:color w:val="000000" w:themeColor="text1"/>
              </w:rPr>
            </w:pPr>
            <w:r w:rsidRPr="00DB6FE9">
              <w:rPr>
                <w:rFonts w:ascii="標楷體" w:eastAsia="標楷體" w:hAnsi="標楷體" w:cs="Arial" w:hint="eastAsia"/>
                <w:b/>
                <w:color w:val="000000" w:themeColor="text1"/>
              </w:rPr>
              <w:t>認知</w:t>
            </w:r>
          </w:p>
        </w:tc>
        <w:tc>
          <w:tcPr>
            <w:tcW w:w="3000" w:type="dxa"/>
            <w:tcBorders>
              <w:top w:val="single" w:sz="4" w:space="0" w:color="auto"/>
              <w:left w:val="nil"/>
              <w:bottom w:val="nil"/>
              <w:right w:val="nil"/>
            </w:tcBorders>
            <w:shd w:val="clear" w:color="auto" w:fill="auto"/>
          </w:tcPr>
          <w:p w14:paraId="2E36C1FF" w14:textId="77777777" w:rsidR="00BC756C" w:rsidRPr="00DB6FE9" w:rsidRDefault="00BC756C" w:rsidP="00D809DD">
            <w:pPr>
              <w:jc w:val="center"/>
              <w:rPr>
                <w:rFonts w:ascii="標楷體" w:eastAsia="標楷體" w:hAnsi="標楷體" w:cs="Arial"/>
                <w:b/>
                <w:color w:val="000000" w:themeColor="text1"/>
              </w:rPr>
            </w:pPr>
            <w:r w:rsidRPr="00DB6FE9">
              <w:rPr>
                <w:rFonts w:ascii="標楷體" w:eastAsia="標楷體" w:hAnsi="標楷體" w:cs="Arial" w:hint="eastAsia"/>
                <w:b/>
                <w:color w:val="000000" w:themeColor="text1"/>
              </w:rPr>
              <w:t>技能</w:t>
            </w:r>
          </w:p>
        </w:tc>
        <w:tc>
          <w:tcPr>
            <w:tcW w:w="6340" w:type="dxa"/>
            <w:tcBorders>
              <w:top w:val="single" w:sz="4" w:space="0" w:color="auto"/>
              <w:left w:val="nil"/>
              <w:bottom w:val="nil"/>
              <w:right w:val="single" w:sz="4" w:space="0" w:color="auto"/>
            </w:tcBorders>
            <w:shd w:val="clear" w:color="auto" w:fill="auto"/>
          </w:tcPr>
          <w:p w14:paraId="05BD1308" w14:textId="77777777" w:rsidR="00BC756C" w:rsidRPr="00DB6FE9" w:rsidRDefault="00BC756C" w:rsidP="00D809DD">
            <w:pPr>
              <w:jc w:val="center"/>
              <w:rPr>
                <w:rFonts w:ascii="標楷體" w:eastAsia="標楷體" w:hAnsi="標楷體" w:cs="Arial"/>
                <w:b/>
                <w:color w:val="000000" w:themeColor="text1"/>
              </w:rPr>
            </w:pPr>
            <w:r w:rsidRPr="00DB6FE9">
              <w:rPr>
                <w:rFonts w:ascii="標楷體" w:eastAsia="標楷體" w:hAnsi="標楷體" w:cs="Arial" w:hint="eastAsia"/>
                <w:b/>
                <w:color w:val="000000" w:themeColor="text1"/>
              </w:rPr>
              <w:t>情意</w:t>
            </w:r>
          </w:p>
        </w:tc>
      </w:tr>
      <w:tr w:rsidR="00CE43CD" w:rsidRPr="00DB6FE9" w14:paraId="79E01C8E" w14:textId="77777777" w:rsidTr="00D809DD">
        <w:trPr>
          <w:trHeight w:val="990"/>
        </w:trPr>
        <w:tc>
          <w:tcPr>
            <w:tcW w:w="2411" w:type="dxa"/>
            <w:gridSpan w:val="2"/>
            <w:vMerge/>
            <w:tcBorders>
              <w:right w:val="single" w:sz="4" w:space="0" w:color="auto"/>
              <w:tl2br w:val="single" w:sz="4" w:space="0" w:color="auto"/>
            </w:tcBorders>
            <w:shd w:val="clear" w:color="auto" w:fill="auto"/>
          </w:tcPr>
          <w:p w14:paraId="42DE5042" w14:textId="77777777" w:rsidR="00BC756C" w:rsidRPr="00DB6FE9" w:rsidRDefault="00BC756C" w:rsidP="00D809DD">
            <w:pPr>
              <w:rPr>
                <w:rFonts w:ascii="標楷體" w:eastAsia="標楷體" w:hAnsi="標楷體" w:cs="Arial"/>
                <w:color w:val="000000" w:themeColor="text1"/>
                <w:sz w:val="20"/>
                <w:szCs w:val="20"/>
              </w:rPr>
            </w:pPr>
          </w:p>
        </w:tc>
        <w:tc>
          <w:tcPr>
            <w:tcW w:w="3588" w:type="dxa"/>
            <w:tcBorders>
              <w:top w:val="nil"/>
              <w:left w:val="single" w:sz="4" w:space="0" w:color="auto"/>
              <w:bottom w:val="single" w:sz="4" w:space="0" w:color="auto"/>
              <w:right w:val="nil"/>
            </w:tcBorders>
            <w:shd w:val="clear" w:color="auto" w:fill="auto"/>
          </w:tcPr>
          <w:p w14:paraId="65B9D768" w14:textId="77777777" w:rsidR="00BC756C" w:rsidRPr="00DB6FE9" w:rsidRDefault="00BC756C" w:rsidP="00D809DD">
            <w:pPr>
              <w:jc w:val="center"/>
              <w:rPr>
                <w:rFonts w:ascii="標楷體" w:eastAsia="標楷體" w:hAnsi="標楷體" w:cs="Arial"/>
                <w:color w:val="000000" w:themeColor="text1"/>
              </w:rPr>
            </w:pPr>
            <w:r w:rsidRPr="00DB6FE9">
              <w:rPr>
                <w:rFonts w:ascii="標楷體" w:eastAsia="標楷體" w:hAnsi="標楷體"/>
                <w:color w:val="000000" w:themeColor="text1"/>
                <w:shd w:val="clear" w:color="auto" w:fill="FFFFFF"/>
              </w:rPr>
              <w:t>Ac-II-3</w:t>
            </w:r>
          </w:p>
        </w:tc>
        <w:tc>
          <w:tcPr>
            <w:tcW w:w="3000" w:type="dxa"/>
            <w:tcBorders>
              <w:top w:val="nil"/>
              <w:left w:val="nil"/>
              <w:bottom w:val="single" w:sz="4" w:space="0" w:color="auto"/>
              <w:right w:val="nil"/>
            </w:tcBorders>
            <w:shd w:val="clear" w:color="auto" w:fill="auto"/>
          </w:tcPr>
          <w:p w14:paraId="25898C0C" w14:textId="77777777" w:rsidR="00BC756C" w:rsidRPr="00DB6FE9" w:rsidRDefault="00BC756C" w:rsidP="00D809DD">
            <w:pPr>
              <w:jc w:val="center"/>
              <w:rPr>
                <w:rFonts w:ascii="標楷體" w:eastAsia="標楷體" w:hAnsi="標楷體" w:cs="Arial"/>
                <w:color w:val="000000" w:themeColor="text1"/>
              </w:rPr>
            </w:pPr>
            <w:r w:rsidRPr="00DB6FE9">
              <w:rPr>
                <w:rFonts w:ascii="標楷體" w:eastAsia="標楷體" w:hAnsi="標楷體" w:cs="Arial"/>
                <w:color w:val="000000" w:themeColor="text1"/>
              </w:rPr>
              <w:t>B-II-1</w:t>
            </w:r>
          </w:p>
          <w:p w14:paraId="28CE64FA" w14:textId="77777777" w:rsidR="00BC756C" w:rsidRPr="00DB6FE9" w:rsidRDefault="00BC756C" w:rsidP="00D809DD">
            <w:pPr>
              <w:rPr>
                <w:rFonts w:ascii="標楷體" w:eastAsia="標楷體" w:hAnsi="標楷體" w:cs="Arial"/>
                <w:color w:val="000000" w:themeColor="text1"/>
              </w:rPr>
            </w:pPr>
          </w:p>
        </w:tc>
        <w:tc>
          <w:tcPr>
            <w:tcW w:w="6340" w:type="dxa"/>
            <w:tcBorders>
              <w:top w:val="nil"/>
              <w:left w:val="nil"/>
              <w:bottom w:val="single" w:sz="4" w:space="0" w:color="auto"/>
              <w:right w:val="single" w:sz="4" w:space="0" w:color="auto"/>
            </w:tcBorders>
            <w:shd w:val="clear" w:color="auto" w:fill="auto"/>
          </w:tcPr>
          <w:p w14:paraId="1104A2A4" w14:textId="77777777" w:rsidR="00BC756C" w:rsidRPr="00DB6FE9" w:rsidRDefault="00BC756C" w:rsidP="00D809DD">
            <w:pPr>
              <w:jc w:val="center"/>
              <w:rPr>
                <w:rFonts w:ascii="標楷體" w:eastAsia="標楷體" w:hAnsi="標楷體" w:cs="Arial"/>
                <w:b/>
                <w:color w:val="000000" w:themeColor="text1"/>
              </w:rPr>
            </w:pPr>
            <w:r w:rsidRPr="00DB6FE9">
              <w:rPr>
                <w:rFonts w:ascii="標楷體" w:eastAsia="標楷體" w:hAnsi="標楷體"/>
                <w:color w:val="000000" w:themeColor="text1"/>
                <w:shd w:val="clear" w:color="auto" w:fill="FFFFFF"/>
              </w:rPr>
              <w:t>C-II-2</w:t>
            </w:r>
          </w:p>
        </w:tc>
      </w:tr>
      <w:tr w:rsidR="00CE43CD" w:rsidRPr="00DB6FE9" w14:paraId="045855B7" w14:textId="77777777" w:rsidTr="00D809DD">
        <w:trPr>
          <w:trHeight w:val="735"/>
        </w:trPr>
        <w:tc>
          <w:tcPr>
            <w:tcW w:w="1074" w:type="dxa"/>
            <w:shd w:val="clear" w:color="auto" w:fill="auto"/>
          </w:tcPr>
          <w:p w14:paraId="25B46F85"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十一、</w:t>
            </w:r>
          </w:p>
          <w:p w14:paraId="16270594"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十二</w:t>
            </w:r>
          </w:p>
        </w:tc>
        <w:tc>
          <w:tcPr>
            <w:tcW w:w="1337" w:type="dxa"/>
            <w:shd w:val="clear" w:color="auto" w:fill="auto"/>
            <w:vAlign w:val="center"/>
          </w:tcPr>
          <w:p w14:paraId="720DC472" w14:textId="77777777" w:rsidR="00BC756C" w:rsidRPr="00DB6FE9" w:rsidRDefault="00BC756C" w:rsidP="00D809DD">
            <w:pPr>
              <w:adjustRightInd w:val="0"/>
              <w:snapToGrid w:val="0"/>
              <w:spacing w:line="240" w:lineRule="exact"/>
              <w:jc w:val="center"/>
              <w:rPr>
                <w:rFonts w:ascii="標楷體" w:eastAsia="標楷體" w:hAnsi="標楷體"/>
                <w:snapToGrid w:val="0"/>
                <w:color w:val="000000" w:themeColor="text1"/>
                <w:szCs w:val="16"/>
              </w:rPr>
            </w:pPr>
            <w:r w:rsidRPr="00DB6FE9">
              <w:rPr>
                <w:rFonts w:ascii="標楷體" w:eastAsia="標楷體" w:hAnsi="標楷體" w:hint="eastAsia"/>
                <w:snapToGrid w:val="0"/>
                <w:color w:val="000000" w:themeColor="text1"/>
                <w:szCs w:val="16"/>
              </w:rPr>
              <w:t>原住民</w:t>
            </w:r>
          </w:p>
          <w:p w14:paraId="153646C6" w14:textId="77777777" w:rsidR="00BC756C" w:rsidRPr="00DB6FE9" w:rsidRDefault="00BC756C" w:rsidP="00D809DD">
            <w:pPr>
              <w:adjustRightInd w:val="0"/>
              <w:snapToGrid w:val="0"/>
              <w:spacing w:line="240" w:lineRule="exact"/>
              <w:jc w:val="center"/>
              <w:rPr>
                <w:rFonts w:ascii="標楷體" w:eastAsia="標楷體" w:hAnsi="標楷體"/>
                <w:snapToGrid w:val="0"/>
                <w:color w:val="000000" w:themeColor="text1"/>
                <w:szCs w:val="16"/>
              </w:rPr>
            </w:pPr>
            <w:r w:rsidRPr="00DB6FE9">
              <w:rPr>
                <w:rFonts w:ascii="標楷體" w:eastAsia="標楷體" w:hAnsi="標楷體" w:hint="eastAsia"/>
                <w:snapToGrid w:val="0"/>
                <w:color w:val="000000" w:themeColor="text1"/>
                <w:szCs w:val="16"/>
              </w:rPr>
              <w:t>節慶與</w:t>
            </w:r>
          </w:p>
          <w:p w14:paraId="5E45C90F" w14:textId="77777777" w:rsidR="00BC756C" w:rsidRPr="00DB6FE9" w:rsidRDefault="00BC756C" w:rsidP="00D809DD">
            <w:pPr>
              <w:adjustRightInd w:val="0"/>
              <w:snapToGrid w:val="0"/>
              <w:jc w:val="center"/>
              <w:rPr>
                <w:rFonts w:ascii="標楷體" w:eastAsia="標楷體" w:hAnsi="標楷體"/>
                <w:color w:val="000000" w:themeColor="text1"/>
                <w:szCs w:val="28"/>
                <w:lang w:val="it-IT"/>
              </w:rPr>
            </w:pPr>
            <w:r w:rsidRPr="00DB6FE9">
              <w:rPr>
                <w:rFonts w:ascii="標楷體" w:eastAsia="標楷體" w:hAnsi="標楷體" w:hint="eastAsia"/>
                <w:snapToGrid w:val="0"/>
                <w:color w:val="000000" w:themeColor="text1"/>
                <w:szCs w:val="16"/>
              </w:rPr>
              <w:t>食物</w:t>
            </w:r>
          </w:p>
        </w:tc>
        <w:tc>
          <w:tcPr>
            <w:tcW w:w="12928" w:type="dxa"/>
            <w:gridSpan w:val="3"/>
            <w:tcBorders>
              <w:top w:val="single" w:sz="4" w:space="0" w:color="auto"/>
            </w:tcBorders>
            <w:shd w:val="clear" w:color="auto" w:fill="auto"/>
          </w:tcPr>
          <w:p w14:paraId="363F27F4" w14:textId="77777777" w:rsidR="00BC756C" w:rsidRPr="00DB6FE9" w:rsidRDefault="00BC756C" w:rsidP="00D809DD">
            <w:pPr>
              <w:jc w:val="both"/>
              <w:rPr>
                <w:rFonts w:ascii="標楷體" w:eastAsia="標楷體" w:hAnsi="標楷體" w:cs="Arial"/>
                <w:color w:val="000000" w:themeColor="text1"/>
              </w:rPr>
            </w:pPr>
            <w:r w:rsidRPr="00DB6FE9">
              <w:rPr>
                <w:rFonts w:ascii="標楷體" w:eastAsia="標楷體" w:hAnsi="標楷體" w:cs="Arial" w:hint="eastAsia"/>
                <w:color w:val="000000" w:themeColor="text1"/>
              </w:rPr>
              <w:t>一、動機：（1）邀請學生分享，關於原住民節慶和食物的相關經驗。 (2</w:t>
            </w:r>
            <w:r w:rsidRPr="00DB6FE9">
              <w:rPr>
                <w:rFonts w:ascii="標楷體" w:eastAsia="標楷體" w:hAnsi="標楷體" w:cs="Arial"/>
                <w:color w:val="000000" w:themeColor="text1"/>
              </w:rPr>
              <w:t>)</w:t>
            </w:r>
            <w:r w:rsidRPr="00DB6FE9">
              <w:rPr>
                <w:rFonts w:ascii="標楷體" w:eastAsia="標楷體" w:hAnsi="標楷體" w:cs="Arial" w:hint="eastAsia"/>
                <w:color w:val="000000" w:themeColor="text1"/>
              </w:rPr>
              <w:t xml:space="preserve"> 原住民傳統的生產方式多半仰賴採集和狩獵維生，「靠山吃山，靠海吃海」這一句話可以淋漓盡致地反映出原住民的飲食文化，而相關的生活方式也影響了節慶的舉行。</w:t>
            </w:r>
          </w:p>
          <w:p w14:paraId="2FEC9DDF" w14:textId="77777777" w:rsidR="00BC756C" w:rsidRPr="00DB6FE9" w:rsidRDefault="00BC756C" w:rsidP="00D809DD">
            <w:pPr>
              <w:jc w:val="both"/>
              <w:rPr>
                <w:rFonts w:ascii="標楷體" w:eastAsia="標楷體" w:hAnsi="標楷體" w:cs="Arial"/>
                <w:color w:val="000000" w:themeColor="text1"/>
              </w:rPr>
            </w:pPr>
            <w:r w:rsidRPr="00DB6FE9">
              <w:rPr>
                <w:rFonts w:ascii="標楷體" w:eastAsia="標楷體" w:hAnsi="標楷體" w:cs="Arial" w:hint="eastAsia"/>
                <w:color w:val="000000" w:themeColor="text1"/>
              </w:rPr>
              <w:t>二、發展：(</w:t>
            </w:r>
            <w:r w:rsidRPr="00DB6FE9">
              <w:rPr>
                <w:rFonts w:ascii="標楷體" w:eastAsia="標楷體" w:hAnsi="標楷體" w:cs="Arial"/>
                <w:color w:val="000000" w:themeColor="text1"/>
              </w:rPr>
              <w:t>1</w:t>
            </w:r>
            <w:r w:rsidRPr="00DB6FE9">
              <w:rPr>
                <w:rFonts w:ascii="標楷體" w:eastAsia="標楷體" w:hAnsi="標楷體" w:cs="Arial" w:hint="eastAsia"/>
                <w:color w:val="000000" w:themeColor="text1"/>
              </w:rPr>
              <w:t>)</w:t>
            </w:r>
            <w:r w:rsidRPr="00DB6FE9">
              <w:rPr>
                <w:rFonts w:ascii="標楷體" w:eastAsia="標楷體" w:hAnsi="標楷體" w:cs="Arial"/>
                <w:color w:val="000000" w:themeColor="text1"/>
              </w:rPr>
              <w:t xml:space="preserve"> </w:t>
            </w:r>
            <w:r w:rsidRPr="00DB6FE9">
              <w:rPr>
                <w:rFonts w:ascii="標楷體" w:eastAsia="標楷體" w:hAnsi="標楷體" w:cs="Arial" w:hint="eastAsia"/>
                <w:color w:val="000000" w:themeColor="text1"/>
              </w:rPr>
              <w:t>利用</w:t>
            </w:r>
            <w:r w:rsidRPr="00DB6FE9">
              <w:rPr>
                <w:rFonts w:ascii="標楷體" w:eastAsia="標楷體" w:hAnsi="標楷體" w:cs="Arial"/>
                <w:color w:val="000000" w:themeColor="text1"/>
              </w:rPr>
              <w:t>when</w:t>
            </w:r>
            <w:r w:rsidRPr="00DB6FE9">
              <w:rPr>
                <w:rFonts w:ascii="標楷體" w:eastAsia="標楷體" w:hAnsi="標楷體" w:cs="Arial" w:hint="eastAsia"/>
                <w:color w:val="000000" w:themeColor="text1"/>
              </w:rPr>
              <w:t>(何時)</w:t>
            </w:r>
            <w:r w:rsidRPr="00DB6FE9">
              <w:rPr>
                <w:rFonts w:ascii="標楷體" w:eastAsia="標楷體" w:hAnsi="標楷體" w:cs="Arial"/>
                <w:color w:val="000000" w:themeColor="text1"/>
              </w:rPr>
              <w:t>/where</w:t>
            </w:r>
            <w:r w:rsidRPr="00DB6FE9">
              <w:rPr>
                <w:rFonts w:ascii="標楷體" w:eastAsia="標楷體" w:hAnsi="標楷體" w:cs="Arial" w:hint="eastAsia"/>
                <w:color w:val="000000" w:themeColor="text1"/>
              </w:rPr>
              <w:t>(何處)</w:t>
            </w:r>
            <w:r w:rsidRPr="00DB6FE9">
              <w:rPr>
                <w:rFonts w:ascii="標楷體" w:eastAsia="標楷體" w:hAnsi="標楷體" w:cs="Arial"/>
                <w:color w:val="000000" w:themeColor="text1"/>
              </w:rPr>
              <w:t>/how</w:t>
            </w:r>
            <w:r w:rsidRPr="00DB6FE9">
              <w:rPr>
                <w:rFonts w:ascii="標楷體" w:eastAsia="標楷體" w:hAnsi="標楷體" w:cs="Arial" w:hint="eastAsia"/>
                <w:color w:val="000000" w:themeColor="text1"/>
              </w:rPr>
              <w:t>(如何)</w:t>
            </w:r>
            <w:r w:rsidRPr="00DB6FE9">
              <w:rPr>
                <w:rFonts w:ascii="標楷體" w:eastAsia="標楷體" w:hAnsi="標楷體" w:cs="Arial"/>
                <w:color w:val="000000" w:themeColor="text1"/>
              </w:rPr>
              <w:t>/why</w:t>
            </w:r>
            <w:r w:rsidRPr="00DB6FE9">
              <w:rPr>
                <w:rFonts w:ascii="標楷體" w:eastAsia="標楷體" w:hAnsi="標楷體" w:cs="Arial" w:hint="eastAsia"/>
                <w:color w:val="000000" w:themeColor="text1"/>
              </w:rPr>
              <w:t>(為何)/w</w:t>
            </w:r>
            <w:r w:rsidRPr="00DB6FE9">
              <w:rPr>
                <w:rFonts w:ascii="標楷體" w:eastAsia="標楷體" w:hAnsi="標楷體" w:cs="Arial"/>
                <w:color w:val="000000" w:themeColor="text1"/>
              </w:rPr>
              <w:t>ho</w:t>
            </w:r>
            <w:r w:rsidRPr="00DB6FE9">
              <w:rPr>
                <w:rFonts w:ascii="標楷體" w:eastAsia="標楷體" w:hAnsi="標楷體" w:cs="Arial" w:hint="eastAsia"/>
                <w:color w:val="000000" w:themeColor="text1"/>
              </w:rPr>
              <w:t>(參與者)等不同向度思考並了解原住民不同族別間，關於節慶的舉行方式和食物特色。(</w:t>
            </w:r>
            <w:r w:rsidRPr="00DB6FE9">
              <w:rPr>
                <w:rFonts w:ascii="標楷體" w:eastAsia="標楷體" w:hAnsi="標楷體" w:cs="Arial"/>
                <w:color w:val="000000" w:themeColor="text1"/>
              </w:rPr>
              <w:t>2)</w:t>
            </w:r>
            <w:r w:rsidRPr="00DB6FE9">
              <w:rPr>
                <w:rFonts w:ascii="標楷體" w:eastAsia="標楷體" w:hAnsi="標楷體" w:cs="Arial" w:hint="eastAsia"/>
                <w:color w:val="000000" w:themeColor="text1"/>
              </w:rPr>
              <w:t>主要主題討論：</w:t>
            </w:r>
            <w:r w:rsidRPr="00DB6FE9">
              <w:rPr>
                <w:rFonts w:ascii="標楷體" w:eastAsia="標楷體" w:hAnsi="標楷體" w:cs="Arial"/>
                <w:color w:val="000000" w:themeColor="text1"/>
              </w:rPr>
              <w:t xml:space="preserve">Do You Know the 5 Famous Aboriginal Festivals in TAIWAN? </w:t>
            </w:r>
            <w:r w:rsidRPr="00DB6FE9">
              <w:rPr>
                <w:rFonts w:ascii="標楷體" w:eastAsia="標楷體" w:hAnsi="標楷體" w:cs="Arial"/>
                <w:color w:val="000000" w:themeColor="text1"/>
                <w:sz w:val="20"/>
                <w:u w:val="single"/>
              </w:rPr>
              <w:t>https://imreadygo.com/en/36581/</w:t>
            </w:r>
            <w:r w:rsidRPr="00DB6FE9">
              <w:rPr>
                <w:rFonts w:ascii="標楷體" w:eastAsia="標楷體" w:hAnsi="標楷體" w:cs="Arial" w:hint="eastAsia"/>
                <w:color w:val="000000" w:themeColor="text1"/>
                <w:sz w:val="20"/>
              </w:rPr>
              <w:t xml:space="preserve"> </w:t>
            </w:r>
            <w:r w:rsidRPr="00DB6FE9">
              <w:rPr>
                <w:rFonts w:ascii="標楷體" w:eastAsia="標楷體" w:hAnsi="標楷體" w:cs="Arial" w:hint="eastAsia"/>
                <w:color w:val="000000" w:themeColor="text1"/>
              </w:rPr>
              <w:t>(從文章中圖片和文字介紹中找出人(族)、事、時、地、物等先相關主要線索)。</w:t>
            </w:r>
          </w:p>
          <w:p w14:paraId="237152DF" w14:textId="77777777" w:rsidR="00BC756C" w:rsidRPr="00DB6FE9" w:rsidRDefault="00BC756C" w:rsidP="00D809DD">
            <w:pPr>
              <w:jc w:val="both"/>
              <w:rPr>
                <w:rFonts w:ascii="標楷體" w:eastAsia="標楷體" w:hAnsi="標楷體" w:cs="Arial"/>
                <w:color w:val="000000" w:themeColor="text1"/>
              </w:rPr>
            </w:pPr>
            <w:r w:rsidRPr="00DB6FE9">
              <w:rPr>
                <w:rFonts w:ascii="標楷體" w:eastAsia="標楷體" w:hAnsi="標楷體" w:cs="Arial" w:hint="eastAsia"/>
                <w:color w:val="000000" w:themeColor="text1"/>
              </w:rPr>
              <w:t>三、綜合：學生透過小組學習，分派焦點任務，文章、圖片、影片中找出切合主題的重點。五個祭典：</w:t>
            </w:r>
            <w:r w:rsidRPr="00DB6FE9">
              <w:rPr>
                <w:rFonts w:ascii="標楷體" w:eastAsia="標楷體" w:hAnsi="標楷體" w:cs="Arial"/>
                <w:color w:val="000000" w:themeColor="text1"/>
              </w:rPr>
              <w:t xml:space="preserve">戰祭 </w:t>
            </w:r>
            <w:r w:rsidRPr="00DB6FE9">
              <w:rPr>
                <w:rFonts w:ascii="標楷體" w:eastAsia="標楷體" w:hAnsi="標楷體" w:cs="Arial"/>
                <w:color w:val="000000" w:themeColor="text1"/>
                <w:sz w:val="16"/>
              </w:rPr>
              <w:t>(</w:t>
            </w:r>
            <w:r w:rsidRPr="00DB6FE9">
              <w:rPr>
                <w:rFonts w:ascii="標楷體" w:eastAsia="標楷體" w:hAnsi="標楷體" w:cs="Arial" w:hint="eastAsia"/>
                <w:color w:val="000000" w:themeColor="text1"/>
                <w:sz w:val="16"/>
              </w:rPr>
              <w:t>w</w:t>
            </w:r>
            <w:r w:rsidRPr="00DB6FE9">
              <w:rPr>
                <w:rFonts w:ascii="標楷體" w:eastAsia="標楷體" w:hAnsi="標楷體" w:cs="Arial"/>
                <w:color w:val="000000" w:themeColor="text1"/>
                <w:sz w:val="16"/>
              </w:rPr>
              <w:t>ar festival)</w:t>
            </w:r>
            <w:r w:rsidRPr="00DB6FE9">
              <w:rPr>
                <w:rFonts w:ascii="標楷體" w:eastAsia="標楷體" w:hAnsi="標楷體" w:cs="Arial"/>
                <w:color w:val="000000" w:themeColor="text1"/>
              </w:rPr>
              <w:t xml:space="preserve">、射耳祭 </w:t>
            </w:r>
            <w:r w:rsidRPr="00DB6FE9">
              <w:rPr>
                <w:rFonts w:ascii="標楷體" w:eastAsia="標楷體" w:hAnsi="標楷體" w:cs="Arial"/>
                <w:color w:val="000000" w:themeColor="text1"/>
                <w:sz w:val="16"/>
              </w:rPr>
              <w:t>(ear festival)</w:t>
            </w:r>
            <w:r w:rsidRPr="00DB6FE9">
              <w:rPr>
                <w:rFonts w:ascii="標楷體" w:eastAsia="標楷體" w:hAnsi="標楷體" w:cs="Arial"/>
                <w:color w:val="000000" w:themeColor="text1"/>
              </w:rPr>
              <w:t>、飛魚祭</w:t>
            </w:r>
            <w:r w:rsidRPr="00DB6FE9">
              <w:rPr>
                <w:rFonts w:ascii="標楷體" w:eastAsia="標楷體" w:hAnsi="標楷體" w:cs="Arial"/>
                <w:color w:val="000000" w:themeColor="text1"/>
                <w:sz w:val="16"/>
              </w:rPr>
              <w:t>(Flying Fish)</w:t>
            </w:r>
            <w:r w:rsidRPr="00DB6FE9">
              <w:rPr>
                <w:rFonts w:ascii="標楷體" w:eastAsia="標楷體" w:hAnsi="標楷體" w:cs="Arial"/>
                <w:color w:val="000000" w:themeColor="text1"/>
              </w:rPr>
              <w:t>、豐年祭</w:t>
            </w:r>
            <w:r w:rsidRPr="00DB6FE9">
              <w:rPr>
                <w:rFonts w:ascii="標楷體" w:eastAsia="標楷體" w:hAnsi="標楷體" w:cs="Arial"/>
                <w:color w:val="000000" w:themeColor="text1"/>
                <w:sz w:val="16"/>
              </w:rPr>
              <w:t>(Harvest Festival)</w:t>
            </w:r>
            <w:r w:rsidRPr="00DB6FE9">
              <w:rPr>
                <w:rFonts w:ascii="標楷體" w:eastAsia="標楷體" w:hAnsi="標楷體" w:cs="Arial"/>
                <w:color w:val="000000" w:themeColor="text1"/>
              </w:rPr>
              <w:t>、矮靈祭</w:t>
            </w:r>
            <w:r w:rsidRPr="00DB6FE9">
              <w:rPr>
                <w:rFonts w:ascii="標楷體" w:eastAsia="標楷體" w:hAnsi="標楷體" w:cs="Arial" w:hint="eastAsia"/>
                <w:color w:val="000000" w:themeColor="text1"/>
              </w:rPr>
              <w:t xml:space="preserve"> </w:t>
            </w:r>
            <w:r w:rsidRPr="00DB6FE9">
              <w:rPr>
                <w:rFonts w:ascii="標楷體" w:eastAsia="標楷體" w:hAnsi="標楷體" w:cs="Arial"/>
                <w:color w:val="000000" w:themeColor="text1"/>
                <w:sz w:val="16"/>
              </w:rPr>
              <w:t>(PASTA’AI)</w:t>
            </w:r>
            <w:r w:rsidRPr="00DB6FE9">
              <w:rPr>
                <w:rFonts w:ascii="標楷體" w:eastAsia="標楷體" w:hAnsi="標楷體" w:cs="Arial"/>
                <w:color w:val="000000" w:themeColor="text1"/>
              </w:rPr>
              <w:t>。</w:t>
            </w:r>
          </w:p>
          <w:p w14:paraId="4D850D34"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四、歸納：隨著時代變遷，科技文明進</w:t>
            </w:r>
            <w:r w:rsidRPr="00DB6FE9">
              <w:rPr>
                <w:rFonts w:ascii="標楷體" w:eastAsia="標楷體" w:hAnsi="標楷體" w:cs="新細明體" w:hint="eastAsia"/>
                <w:color w:val="000000" w:themeColor="text1"/>
              </w:rPr>
              <w:t>歩</w:t>
            </w:r>
            <w:r w:rsidRPr="00DB6FE9">
              <w:rPr>
                <w:rFonts w:ascii="標楷體" w:eastAsia="標楷體" w:hAnsi="標楷體" w:cs="Arial" w:hint="eastAsia"/>
                <w:color w:val="000000" w:themeColor="text1"/>
              </w:rPr>
              <w:t>，烹調方式也多樣化、現代化。在此單元中，透過了解原住民的特殊節慶，連結其傳統特色食物。</w:t>
            </w:r>
          </w:p>
        </w:tc>
      </w:tr>
      <w:tr w:rsidR="00CE43CD" w:rsidRPr="00DB6FE9" w14:paraId="4A616F62" w14:textId="77777777" w:rsidTr="00D809DD">
        <w:trPr>
          <w:trHeight w:val="703"/>
        </w:trPr>
        <w:tc>
          <w:tcPr>
            <w:tcW w:w="1074" w:type="dxa"/>
            <w:shd w:val="clear" w:color="auto" w:fill="auto"/>
          </w:tcPr>
          <w:p w14:paraId="4BDD0E71"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十三、</w:t>
            </w:r>
          </w:p>
          <w:p w14:paraId="7A7FF165"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十四</w:t>
            </w:r>
          </w:p>
        </w:tc>
        <w:tc>
          <w:tcPr>
            <w:tcW w:w="1337" w:type="dxa"/>
            <w:shd w:val="clear" w:color="auto" w:fill="auto"/>
            <w:vAlign w:val="center"/>
          </w:tcPr>
          <w:p w14:paraId="195CA28F" w14:textId="77777777" w:rsidR="00BC756C" w:rsidRPr="00DB6FE9" w:rsidRDefault="00BC756C" w:rsidP="00D809DD">
            <w:pPr>
              <w:adjustRightInd w:val="0"/>
              <w:snapToGrid w:val="0"/>
              <w:spacing w:line="240" w:lineRule="exact"/>
              <w:jc w:val="center"/>
              <w:rPr>
                <w:rFonts w:ascii="標楷體" w:eastAsia="標楷體" w:hAnsi="標楷體"/>
                <w:snapToGrid w:val="0"/>
                <w:color w:val="000000" w:themeColor="text1"/>
                <w:szCs w:val="16"/>
              </w:rPr>
            </w:pPr>
            <w:r w:rsidRPr="00DB6FE9">
              <w:rPr>
                <w:rFonts w:ascii="標楷體" w:eastAsia="標楷體" w:hAnsi="標楷體" w:hint="eastAsia"/>
                <w:snapToGrid w:val="0"/>
                <w:color w:val="000000" w:themeColor="text1"/>
                <w:szCs w:val="16"/>
              </w:rPr>
              <w:t>客家</w:t>
            </w:r>
          </w:p>
          <w:p w14:paraId="11D50CF6" w14:textId="77777777" w:rsidR="00BC756C" w:rsidRPr="00DB6FE9" w:rsidRDefault="00BC756C" w:rsidP="00D809DD">
            <w:pPr>
              <w:adjustRightInd w:val="0"/>
              <w:snapToGrid w:val="0"/>
              <w:spacing w:line="240" w:lineRule="exact"/>
              <w:jc w:val="center"/>
              <w:rPr>
                <w:rFonts w:ascii="標楷體" w:eastAsia="標楷體" w:hAnsi="標楷體"/>
                <w:snapToGrid w:val="0"/>
                <w:color w:val="000000" w:themeColor="text1"/>
                <w:szCs w:val="16"/>
              </w:rPr>
            </w:pPr>
            <w:r w:rsidRPr="00DB6FE9">
              <w:rPr>
                <w:rFonts w:ascii="標楷體" w:eastAsia="標楷體" w:hAnsi="標楷體" w:hint="eastAsia"/>
                <w:snapToGrid w:val="0"/>
                <w:color w:val="000000" w:themeColor="text1"/>
                <w:szCs w:val="16"/>
              </w:rPr>
              <w:t>節慶與</w:t>
            </w:r>
          </w:p>
          <w:p w14:paraId="355EF802" w14:textId="77777777" w:rsidR="00BC756C" w:rsidRPr="00DB6FE9" w:rsidRDefault="00BC756C" w:rsidP="00D809DD">
            <w:pPr>
              <w:spacing w:line="0" w:lineRule="atLeast"/>
              <w:jc w:val="center"/>
              <w:rPr>
                <w:rFonts w:ascii="標楷體" w:eastAsia="標楷體" w:hAnsi="標楷體"/>
                <w:color w:val="000000" w:themeColor="text1"/>
                <w:szCs w:val="28"/>
              </w:rPr>
            </w:pPr>
            <w:r w:rsidRPr="00DB6FE9">
              <w:rPr>
                <w:rFonts w:ascii="標楷體" w:eastAsia="標楷體" w:hAnsi="標楷體" w:hint="eastAsia"/>
                <w:snapToGrid w:val="0"/>
                <w:color w:val="000000" w:themeColor="text1"/>
                <w:szCs w:val="16"/>
              </w:rPr>
              <w:t>食物</w:t>
            </w:r>
          </w:p>
        </w:tc>
        <w:tc>
          <w:tcPr>
            <w:tcW w:w="12928" w:type="dxa"/>
            <w:gridSpan w:val="3"/>
            <w:shd w:val="clear" w:color="auto" w:fill="auto"/>
          </w:tcPr>
          <w:p w14:paraId="175D38E0"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一、動機：（1）邀請學生分享，關於</w:t>
            </w:r>
            <w:r w:rsidRPr="00DB6FE9">
              <w:rPr>
                <w:rFonts w:ascii="標楷體" w:eastAsia="標楷體" w:hAnsi="標楷體" w:hint="eastAsia"/>
                <w:snapToGrid w:val="0"/>
                <w:color w:val="000000" w:themeColor="text1"/>
                <w:szCs w:val="16"/>
              </w:rPr>
              <w:t>客家</w:t>
            </w:r>
            <w:r w:rsidRPr="00DB6FE9">
              <w:rPr>
                <w:rFonts w:ascii="標楷體" w:eastAsia="標楷體" w:hAnsi="標楷體" w:cs="Arial" w:hint="eastAsia"/>
                <w:color w:val="000000" w:themeColor="text1"/>
              </w:rPr>
              <w:t>節慶和食物的相關經驗。(</w:t>
            </w:r>
            <w:r w:rsidRPr="00DB6FE9">
              <w:rPr>
                <w:rFonts w:ascii="標楷體" w:eastAsia="標楷體" w:hAnsi="標楷體" w:cs="Arial"/>
                <w:color w:val="000000" w:themeColor="text1"/>
              </w:rPr>
              <w:t>2</w:t>
            </w:r>
            <w:r w:rsidRPr="00DB6FE9">
              <w:rPr>
                <w:rFonts w:ascii="標楷體" w:eastAsia="標楷體" w:hAnsi="標楷體" w:cs="Arial" w:hint="eastAsia"/>
                <w:color w:val="000000" w:themeColor="text1"/>
              </w:rPr>
              <w:t>)</w:t>
            </w:r>
            <w:r w:rsidRPr="00DB6FE9">
              <w:rPr>
                <w:rFonts w:ascii="標楷體" w:eastAsia="標楷體" w:hAnsi="標楷體"/>
                <w:color w:val="000000" w:themeColor="text1"/>
              </w:rPr>
              <w:t xml:space="preserve"> </w:t>
            </w:r>
            <w:r w:rsidRPr="00DB6FE9">
              <w:rPr>
                <w:rFonts w:ascii="標楷體" w:eastAsia="標楷體" w:hAnsi="標楷體" w:cs="Arial" w:hint="eastAsia"/>
                <w:color w:val="000000" w:themeColor="text1"/>
              </w:rPr>
              <w:t>客家人重視祭祀、拜神儀式，因此每逢稻米收成、祭祖、廟會、婚壽喜慶等日子，總要「打粄」，也就是製作粄食來祈求平安順利。</w:t>
            </w:r>
          </w:p>
          <w:p w14:paraId="6E5B9C2D"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二、發展：(1) 利用</w:t>
            </w:r>
            <w:r w:rsidRPr="00DB6FE9">
              <w:rPr>
                <w:rFonts w:ascii="標楷體" w:eastAsia="標楷體" w:hAnsi="標楷體" w:cs="Arial"/>
                <w:color w:val="000000" w:themeColor="text1"/>
              </w:rPr>
              <w:t>when</w:t>
            </w:r>
            <w:r w:rsidRPr="00DB6FE9">
              <w:rPr>
                <w:rFonts w:ascii="標楷體" w:eastAsia="標楷體" w:hAnsi="標楷體" w:cs="Arial" w:hint="eastAsia"/>
                <w:color w:val="000000" w:themeColor="text1"/>
              </w:rPr>
              <w:t>(何時)/</w:t>
            </w:r>
            <w:r w:rsidRPr="00DB6FE9">
              <w:rPr>
                <w:rFonts w:ascii="標楷體" w:eastAsia="標楷體" w:hAnsi="標楷體" w:cs="Arial"/>
                <w:color w:val="000000" w:themeColor="text1"/>
              </w:rPr>
              <w:t>where</w:t>
            </w:r>
            <w:r w:rsidRPr="00DB6FE9">
              <w:rPr>
                <w:rFonts w:ascii="標楷體" w:eastAsia="標楷體" w:hAnsi="標楷體" w:cs="Arial" w:hint="eastAsia"/>
                <w:color w:val="000000" w:themeColor="text1"/>
              </w:rPr>
              <w:t>(何處)/</w:t>
            </w:r>
            <w:r w:rsidRPr="00DB6FE9">
              <w:rPr>
                <w:rFonts w:ascii="標楷體" w:eastAsia="標楷體" w:hAnsi="標楷體" w:cs="Arial"/>
                <w:color w:val="000000" w:themeColor="text1"/>
              </w:rPr>
              <w:t>how</w:t>
            </w:r>
            <w:r w:rsidRPr="00DB6FE9">
              <w:rPr>
                <w:rFonts w:ascii="標楷體" w:eastAsia="標楷體" w:hAnsi="標楷體" w:cs="Arial" w:hint="eastAsia"/>
                <w:color w:val="000000" w:themeColor="text1"/>
              </w:rPr>
              <w:t>(如何)/</w:t>
            </w:r>
            <w:r w:rsidRPr="00DB6FE9">
              <w:rPr>
                <w:rFonts w:ascii="標楷體" w:eastAsia="標楷體" w:hAnsi="標楷體" w:cs="Arial"/>
                <w:color w:val="000000" w:themeColor="text1"/>
              </w:rPr>
              <w:t>why</w:t>
            </w:r>
            <w:r w:rsidRPr="00DB6FE9">
              <w:rPr>
                <w:rFonts w:ascii="標楷體" w:eastAsia="標楷體" w:hAnsi="標楷體" w:cs="Arial" w:hint="eastAsia"/>
                <w:color w:val="000000" w:themeColor="text1"/>
              </w:rPr>
              <w:t>(為何)</w:t>
            </w:r>
            <w:r w:rsidRPr="00DB6FE9">
              <w:rPr>
                <w:rFonts w:ascii="標楷體" w:eastAsia="標楷體" w:hAnsi="標楷體" w:cs="Arial"/>
                <w:color w:val="000000" w:themeColor="text1"/>
              </w:rPr>
              <w:t>/who</w:t>
            </w:r>
            <w:r w:rsidRPr="00DB6FE9">
              <w:rPr>
                <w:rFonts w:ascii="標楷體" w:eastAsia="標楷體" w:hAnsi="標楷體" w:cs="Arial" w:hint="eastAsia"/>
                <w:color w:val="000000" w:themeColor="text1"/>
              </w:rPr>
              <w:t>(參與者)等不同向度思考並了解客家文化中，關於節慶和食物間的連結。 (2)主要主題討論：客家節慶食物</w:t>
            </w:r>
            <w:r w:rsidRPr="00DB6FE9">
              <w:rPr>
                <w:rFonts w:ascii="標楷體" w:eastAsia="標楷體" w:hAnsi="標楷體" w:cs="Arial"/>
                <w:color w:val="000000" w:themeColor="text1"/>
              </w:rPr>
              <w:t xml:space="preserve">Hakka foods on festivals </w:t>
            </w:r>
            <w:r w:rsidRPr="00DB6FE9">
              <w:rPr>
                <w:rFonts w:ascii="標楷體" w:eastAsia="標楷體" w:hAnsi="標楷體" w:cs="Arial"/>
                <w:color w:val="000000" w:themeColor="text1"/>
                <w:sz w:val="16"/>
                <w:u w:val="single"/>
              </w:rPr>
              <w:t>https://www.hakka.gov.tw/Content/Content?NodeID=213&amp;PageID=29597</w:t>
            </w:r>
            <w:r w:rsidRPr="00DB6FE9">
              <w:rPr>
                <w:rFonts w:ascii="標楷體" w:eastAsia="標楷體" w:hAnsi="標楷體" w:cs="Arial" w:hint="eastAsia"/>
                <w:color w:val="000000" w:themeColor="text1"/>
              </w:rPr>
              <w:t xml:space="preserve"> (從文章中圖片和文字介紹中找出事、時、物等相關主要線索)。</w:t>
            </w:r>
          </w:p>
          <w:p w14:paraId="4B834A08"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 xml:space="preserve">三、綜合：學生透過小組學習，分派焦點任務，文章、圖片、影片中找出切合主題的重點。 </w:t>
            </w:r>
          </w:p>
          <w:p w14:paraId="06BBED1A" w14:textId="77777777" w:rsidR="00BC756C" w:rsidRPr="00DB6FE9" w:rsidRDefault="00BC756C" w:rsidP="00D809DD">
            <w:pPr>
              <w:rPr>
                <w:rFonts w:ascii="標楷體" w:eastAsia="標楷體" w:hAnsi="標楷體" w:cs="Arial"/>
                <w:vanish/>
                <w:color w:val="000000" w:themeColor="text1"/>
              </w:rPr>
            </w:pPr>
            <w:r w:rsidRPr="00DB6FE9">
              <w:rPr>
                <w:rFonts w:ascii="標楷體" w:eastAsia="標楷體" w:hAnsi="標楷體" w:cs="Arial" w:hint="eastAsia"/>
                <w:color w:val="000000" w:themeColor="text1"/>
              </w:rPr>
              <w:t>五個節日、或慶祝活動：除夕（</w:t>
            </w:r>
            <w:r w:rsidRPr="00DB6FE9">
              <w:rPr>
                <w:rFonts w:ascii="標楷體" w:eastAsia="標楷體" w:hAnsi="標楷體" w:cs="Arial"/>
                <w:color w:val="000000" w:themeColor="text1"/>
              </w:rPr>
              <w:t>Chinese New Year‘s Eve</w:t>
            </w:r>
            <w:r w:rsidRPr="00DB6FE9">
              <w:rPr>
                <w:rFonts w:ascii="標楷體" w:eastAsia="標楷體" w:hAnsi="標楷體" w:cs="Arial" w:hint="eastAsia"/>
                <w:color w:val="000000" w:themeColor="text1"/>
              </w:rPr>
              <w:t>）、伯公生誕（</w:t>
            </w:r>
            <w:r w:rsidRPr="00DB6FE9">
              <w:rPr>
                <w:rFonts w:ascii="標楷體" w:eastAsia="標楷體" w:hAnsi="標楷體" w:cs="Arial"/>
                <w:color w:val="000000" w:themeColor="text1"/>
              </w:rPr>
              <w:t>Bogong’s Birthday</w:t>
            </w:r>
            <w:r w:rsidRPr="00DB6FE9">
              <w:rPr>
                <w:rFonts w:ascii="標楷體" w:eastAsia="標楷體" w:hAnsi="標楷體" w:cs="Arial" w:hint="eastAsia"/>
                <w:color w:val="000000" w:themeColor="text1"/>
              </w:rPr>
              <w:t>）、端午（</w:t>
            </w:r>
            <w:r w:rsidRPr="00DB6FE9">
              <w:rPr>
                <w:rFonts w:ascii="標楷體" w:eastAsia="標楷體" w:hAnsi="標楷體" w:cs="Arial"/>
                <w:color w:val="000000" w:themeColor="text1"/>
              </w:rPr>
              <w:t>Dragon Boat Festival</w:t>
            </w:r>
            <w:r w:rsidRPr="00DB6FE9">
              <w:rPr>
                <w:rFonts w:ascii="標楷體" w:eastAsia="標楷體" w:hAnsi="標楷體" w:cs="Arial" w:hint="eastAsia"/>
                <w:color w:val="000000" w:themeColor="text1"/>
              </w:rPr>
              <w:t>）、中秋（</w:t>
            </w:r>
            <w:r w:rsidRPr="00DB6FE9">
              <w:rPr>
                <w:rFonts w:ascii="標楷體" w:eastAsia="標楷體" w:hAnsi="標楷體" w:cs="Arial"/>
                <w:color w:val="000000" w:themeColor="text1"/>
              </w:rPr>
              <w:t>Moon Festival</w:t>
            </w:r>
            <w:r w:rsidRPr="00DB6FE9">
              <w:rPr>
                <w:rFonts w:ascii="標楷體" w:eastAsia="標楷體" w:hAnsi="標楷體" w:cs="Arial" w:hint="eastAsia"/>
                <w:color w:val="000000" w:themeColor="text1"/>
              </w:rPr>
              <w:t>）、喜慶（</w:t>
            </w:r>
            <w:r w:rsidRPr="00DB6FE9">
              <w:rPr>
                <w:rFonts w:ascii="標楷體" w:eastAsia="標楷體" w:hAnsi="標楷體" w:cs="Arial"/>
                <w:color w:val="000000" w:themeColor="text1"/>
              </w:rPr>
              <w:t>wedding</w:t>
            </w:r>
            <w:r w:rsidRPr="00DB6FE9">
              <w:rPr>
                <w:rFonts w:ascii="標楷體" w:eastAsia="標楷體" w:hAnsi="標楷體" w:cs="Arial" w:hint="eastAsia"/>
                <w:color w:val="000000" w:themeColor="text1"/>
              </w:rPr>
              <w:t>）。</w:t>
            </w:r>
          </w:p>
          <w:p w14:paraId="7283A9E7" w14:textId="77777777" w:rsidR="00BC756C" w:rsidRPr="00DB6FE9" w:rsidRDefault="00BC756C" w:rsidP="00D809DD">
            <w:pPr>
              <w:rPr>
                <w:rFonts w:ascii="標楷體" w:eastAsia="標楷體" w:hAnsi="標楷體" w:cs="Arial"/>
                <w:color w:val="000000" w:themeColor="text1"/>
              </w:rPr>
            </w:pPr>
          </w:p>
          <w:p w14:paraId="4019EA3F" w14:textId="77777777" w:rsidR="00BC756C" w:rsidRPr="00DB6FE9" w:rsidRDefault="00BC756C" w:rsidP="00D809DD">
            <w:pPr>
              <w:rPr>
                <w:rFonts w:ascii="標楷體" w:eastAsia="標楷體" w:hAnsi="標楷體" w:cs="Arial"/>
                <w:vanish/>
                <w:color w:val="000000" w:themeColor="text1"/>
              </w:rPr>
            </w:pPr>
          </w:p>
          <w:p w14:paraId="3D3C38F2"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四、歸納：客家飲食文化的內涵與信仰、民俗節慶息息相關。在此單元中，透過了解客家文化中的特殊節慶(或慶祝方式)，連結其傳統特色食物。</w:t>
            </w:r>
          </w:p>
        </w:tc>
      </w:tr>
      <w:tr w:rsidR="00CE43CD" w:rsidRPr="00DB6FE9" w14:paraId="4FBAC249" w14:textId="77777777" w:rsidTr="00D809DD">
        <w:trPr>
          <w:trHeight w:val="543"/>
        </w:trPr>
        <w:tc>
          <w:tcPr>
            <w:tcW w:w="1074" w:type="dxa"/>
            <w:shd w:val="clear" w:color="auto" w:fill="auto"/>
          </w:tcPr>
          <w:p w14:paraId="16FAE9C8"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十五、</w:t>
            </w:r>
          </w:p>
          <w:p w14:paraId="32E755B4"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十六</w:t>
            </w:r>
          </w:p>
        </w:tc>
        <w:tc>
          <w:tcPr>
            <w:tcW w:w="1337" w:type="dxa"/>
            <w:shd w:val="clear" w:color="auto" w:fill="auto"/>
            <w:vAlign w:val="center"/>
          </w:tcPr>
          <w:p w14:paraId="6FCFAF22" w14:textId="77777777" w:rsidR="00BC756C" w:rsidRPr="00DB6FE9" w:rsidRDefault="00BC756C" w:rsidP="00D809DD">
            <w:pPr>
              <w:adjustRightInd w:val="0"/>
              <w:snapToGrid w:val="0"/>
              <w:spacing w:line="240" w:lineRule="exact"/>
              <w:jc w:val="center"/>
              <w:rPr>
                <w:rFonts w:ascii="標楷體" w:eastAsia="標楷體" w:hAnsi="標楷體"/>
                <w:snapToGrid w:val="0"/>
                <w:color w:val="000000" w:themeColor="text1"/>
                <w:szCs w:val="16"/>
              </w:rPr>
            </w:pPr>
            <w:r w:rsidRPr="00DB6FE9">
              <w:rPr>
                <w:rFonts w:ascii="標楷體" w:eastAsia="標楷體" w:hAnsi="標楷體" w:hint="eastAsia"/>
                <w:snapToGrid w:val="0"/>
                <w:color w:val="000000" w:themeColor="text1"/>
                <w:szCs w:val="16"/>
              </w:rPr>
              <w:t>閩南</w:t>
            </w:r>
          </w:p>
          <w:p w14:paraId="0D7E95E7" w14:textId="77777777" w:rsidR="00BC756C" w:rsidRPr="00DB6FE9" w:rsidRDefault="00BC756C" w:rsidP="00D809DD">
            <w:pPr>
              <w:adjustRightInd w:val="0"/>
              <w:snapToGrid w:val="0"/>
              <w:spacing w:line="240" w:lineRule="exact"/>
              <w:jc w:val="center"/>
              <w:rPr>
                <w:rFonts w:ascii="標楷體" w:eastAsia="標楷體" w:hAnsi="標楷體"/>
                <w:snapToGrid w:val="0"/>
                <w:color w:val="000000" w:themeColor="text1"/>
                <w:szCs w:val="16"/>
              </w:rPr>
            </w:pPr>
            <w:r w:rsidRPr="00DB6FE9">
              <w:rPr>
                <w:rFonts w:ascii="標楷體" w:eastAsia="標楷體" w:hAnsi="標楷體" w:hint="eastAsia"/>
                <w:snapToGrid w:val="0"/>
                <w:color w:val="000000" w:themeColor="text1"/>
                <w:szCs w:val="16"/>
              </w:rPr>
              <w:t>節慶與</w:t>
            </w:r>
          </w:p>
          <w:p w14:paraId="4C497DC8" w14:textId="77777777" w:rsidR="00BC756C" w:rsidRPr="00DB6FE9" w:rsidRDefault="00BC756C" w:rsidP="00D809DD">
            <w:pPr>
              <w:spacing w:line="0" w:lineRule="atLeast"/>
              <w:jc w:val="center"/>
              <w:rPr>
                <w:rFonts w:ascii="標楷體" w:eastAsia="標楷體" w:hAnsi="標楷體"/>
                <w:color w:val="000000" w:themeColor="text1"/>
                <w:szCs w:val="28"/>
              </w:rPr>
            </w:pPr>
            <w:r w:rsidRPr="00DB6FE9">
              <w:rPr>
                <w:rFonts w:ascii="標楷體" w:eastAsia="標楷體" w:hAnsi="標楷體" w:hint="eastAsia"/>
                <w:snapToGrid w:val="0"/>
                <w:color w:val="000000" w:themeColor="text1"/>
                <w:szCs w:val="16"/>
              </w:rPr>
              <w:t>食物</w:t>
            </w:r>
          </w:p>
        </w:tc>
        <w:tc>
          <w:tcPr>
            <w:tcW w:w="12928" w:type="dxa"/>
            <w:gridSpan w:val="3"/>
            <w:shd w:val="clear" w:color="auto" w:fill="auto"/>
          </w:tcPr>
          <w:p w14:paraId="3A6B4AB5" w14:textId="77777777" w:rsidR="00BC756C" w:rsidRPr="00DB6FE9" w:rsidRDefault="00BC756C" w:rsidP="00D809DD">
            <w:pPr>
              <w:jc w:val="both"/>
              <w:rPr>
                <w:rFonts w:ascii="標楷體" w:eastAsia="標楷體" w:hAnsi="標楷體" w:cs="Arial"/>
                <w:color w:val="000000" w:themeColor="text1"/>
              </w:rPr>
            </w:pPr>
            <w:r w:rsidRPr="00DB6FE9">
              <w:rPr>
                <w:rFonts w:ascii="標楷體" w:eastAsia="標楷體" w:hAnsi="標楷體" w:cs="Arial" w:hint="eastAsia"/>
                <w:color w:val="000000" w:themeColor="text1"/>
              </w:rPr>
              <w:t>一、動機：（1）邀請學生分享，關於閩南節慶和食物的相關經驗。(</w:t>
            </w:r>
            <w:r w:rsidRPr="00DB6FE9">
              <w:rPr>
                <w:rFonts w:ascii="標楷體" w:eastAsia="標楷體" w:hAnsi="標楷體" w:cs="Arial"/>
                <w:color w:val="000000" w:themeColor="text1"/>
              </w:rPr>
              <w:t>2</w:t>
            </w:r>
            <w:r w:rsidRPr="00DB6FE9">
              <w:rPr>
                <w:rFonts w:ascii="標楷體" w:eastAsia="標楷體" w:hAnsi="標楷體" w:cs="Arial" w:hint="eastAsia"/>
                <w:color w:val="000000" w:themeColor="text1"/>
              </w:rPr>
              <w:t>)</w:t>
            </w:r>
            <w:r w:rsidRPr="00DB6FE9">
              <w:rPr>
                <w:rFonts w:ascii="標楷體" w:eastAsia="標楷體" w:hAnsi="標楷體" w:hint="eastAsia"/>
                <w:color w:val="000000" w:themeColor="text1"/>
              </w:rPr>
              <w:t xml:space="preserve"> </w:t>
            </w:r>
            <w:r w:rsidRPr="00DB6FE9">
              <w:rPr>
                <w:rFonts w:ascii="標楷體" w:eastAsia="標楷體" w:hAnsi="標楷體" w:cs="Arial" w:hint="eastAsia"/>
                <w:color w:val="000000" w:themeColor="text1"/>
              </w:rPr>
              <w:t>閩南菜系的形成與流傳過程當中，尤其是移民社會帶來原鄉的飲食習慣。</w:t>
            </w:r>
          </w:p>
          <w:p w14:paraId="411DCE8E" w14:textId="77777777" w:rsidR="00BC756C" w:rsidRPr="00DB6FE9" w:rsidRDefault="00BC756C" w:rsidP="00D809DD">
            <w:pPr>
              <w:rPr>
                <w:rFonts w:ascii="標楷體" w:eastAsia="標楷體" w:hAnsi="標楷體" w:cs="Arial"/>
                <w:color w:val="000000" w:themeColor="text1"/>
                <w:sz w:val="16"/>
                <w:szCs w:val="16"/>
                <w:u w:val="single"/>
              </w:rPr>
            </w:pPr>
            <w:r w:rsidRPr="00DB6FE9">
              <w:rPr>
                <w:rFonts w:ascii="標楷體" w:eastAsia="標楷體" w:hAnsi="標楷體" w:cs="Arial" w:hint="eastAsia"/>
                <w:color w:val="000000" w:themeColor="text1"/>
              </w:rPr>
              <w:t>二、發展：(1) 利用</w:t>
            </w:r>
            <w:r w:rsidRPr="00DB6FE9">
              <w:rPr>
                <w:rFonts w:ascii="標楷體" w:eastAsia="標楷體" w:hAnsi="標楷體" w:cs="Arial"/>
                <w:color w:val="000000" w:themeColor="text1"/>
              </w:rPr>
              <w:t>when</w:t>
            </w:r>
            <w:r w:rsidRPr="00DB6FE9">
              <w:rPr>
                <w:rFonts w:ascii="標楷體" w:eastAsia="標楷體" w:hAnsi="標楷體" w:cs="Arial" w:hint="eastAsia"/>
                <w:color w:val="000000" w:themeColor="text1"/>
              </w:rPr>
              <w:t>(何時)/</w:t>
            </w:r>
            <w:r w:rsidRPr="00DB6FE9">
              <w:rPr>
                <w:rFonts w:ascii="標楷體" w:eastAsia="標楷體" w:hAnsi="標楷體" w:cs="Arial"/>
                <w:color w:val="000000" w:themeColor="text1"/>
              </w:rPr>
              <w:t>where</w:t>
            </w:r>
            <w:r w:rsidRPr="00DB6FE9">
              <w:rPr>
                <w:rFonts w:ascii="標楷體" w:eastAsia="標楷體" w:hAnsi="標楷體" w:cs="Arial" w:hint="eastAsia"/>
                <w:color w:val="000000" w:themeColor="text1"/>
              </w:rPr>
              <w:t>(何處)/</w:t>
            </w:r>
            <w:r w:rsidRPr="00DB6FE9">
              <w:rPr>
                <w:rFonts w:ascii="標楷體" w:eastAsia="標楷體" w:hAnsi="標楷體" w:cs="Arial"/>
                <w:color w:val="000000" w:themeColor="text1"/>
              </w:rPr>
              <w:t>how</w:t>
            </w:r>
            <w:r w:rsidRPr="00DB6FE9">
              <w:rPr>
                <w:rFonts w:ascii="標楷體" w:eastAsia="標楷體" w:hAnsi="標楷體" w:cs="Arial" w:hint="eastAsia"/>
                <w:color w:val="000000" w:themeColor="text1"/>
              </w:rPr>
              <w:t>(如何)/</w:t>
            </w:r>
            <w:r w:rsidRPr="00DB6FE9">
              <w:rPr>
                <w:rFonts w:ascii="標楷體" w:eastAsia="標楷體" w:hAnsi="標楷體" w:cs="Arial"/>
                <w:color w:val="000000" w:themeColor="text1"/>
              </w:rPr>
              <w:t>why</w:t>
            </w:r>
            <w:r w:rsidRPr="00DB6FE9">
              <w:rPr>
                <w:rFonts w:ascii="標楷體" w:eastAsia="標楷體" w:hAnsi="標楷體" w:cs="Arial" w:hint="eastAsia"/>
                <w:color w:val="000000" w:themeColor="text1"/>
              </w:rPr>
              <w:t>(為何)</w:t>
            </w:r>
            <w:r w:rsidRPr="00DB6FE9">
              <w:rPr>
                <w:rFonts w:ascii="標楷體" w:eastAsia="標楷體" w:hAnsi="標楷體" w:cs="Arial"/>
                <w:color w:val="000000" w:themeColor="text1"/>
              </w:rPr>
              <w:t>/who</w:t>
            </w:r>
            <w:r w:rsidRPr="00DB6FE9">
              <w:rPr>
                <w:rFonts w:ascii="標楷體" w:eastAsia="標楷體" w:hAnsi="標楷體" w:cs="Arial" w:hint="eastAsia"/>
                <w:color w:val="000000" w:themeColor="text1"/>
              </w:rPr>
              <w:t>(參與者)等不同向度思考並了解閩南文化中，關於節慶和食物間的連結。(2)主要討論：閩南飲食文化</w:t>
            </w:r>
            <w:hyperlink r:id="rId31" w:history="1">
              <w:r w:rsidRPr="00DB6FE9">
                <w:rPr>
                  <w:rFonts w:ascii="標楷體" w:eastAsia="標楷體" w:hAnsi="標楷體" w:cs="Arial"/>
                  <w:color w:val="000000" w:themeColor="text1"/>
                  <w:sz w:val="16"/>
                  <w:szCs w:val="16"/>
                  <w:u w:val="single"/>
                </w:rPr>
                <w:t>http://taoyuanminnan.com.tw/minnan/</w:t>
              </w:r>
            </w:hyperlink>
          </w:p>
          <w:p w14:paraId="2F89FE65" w14:textId="77777777" w:rsidR="00BC756C" w:rsidRPr="00DB6FE9" w:rsidRDefault="00BC756C" w:rsidP="00D809DD">
            <w:pPr>
              <w:jc w:val="both"/>
              <w:rPr>
                <w:rFonts w:ascii="標楷體" w:eastAsia="標楷體" w:hAnsi="標楷體" w:cs="Arial"/>
                <w:color w:val="000000" w:themeColor="text1"/>
              </w:rPr>
            </w:pPr>
            <w:r w:rsidRPr="00DB6FE9">
              <w:rPr>
                <w:rFonts w:ascii="標楷體" w:eastAsia="標楷體" w:hAnsi="標楷體" w:cs="Arial" w:hint="eastAsia"/>
                <w:color w:val="000000" w:themeColor="text1"/>
              </w:rPr>
              <w:lastRenderedPageBreak/>
              <w:t>三、綜合：學生透過小組學習，分派焦點任務，討論並發揮創意。選擇並介紹：一句俚語、特色食物。(例：吃飯皇帝大/</w:t>
            </w:r>
            <w:r w:rsidRPr="00DB6FE9">
              <w:rPr>
                <w:rFonts w:ascii="標楷體" w:eastAsia="標楷體" w:hAnsi="標楷體" w:cs="Arial"/>
                <w:color w:val="000000" w:themeColor="text1"/>
              </w:rPr>
              <w:t>Nothing Is Bigger Than Eat</w:t>
            </w:r>
            <w:r w:rsidRPr="00DB6FE9">
              <w:rPr>
                <w:rFonts w:ascii="標楷體" w:eastAsia="標楷體" w:hAnsi="標楷體" w:cs="Arial" w:hint="eastAsia"/>
                <w:color w:val="000000" w:themeColor="text1"/>
              </w:rPr>
              <w:t>)。(例：</w:t>
            </w:r>
            <w:r w:rsidRPr="00DB6FE9">
              <w:rPr>
                <w:rFonts w:ascii="標楷體" w:eastAsia="標楷體" w:hAnsi="標楷體" w:cs="Arial"/>
                <w:color w:val="000000" w:themeColor="text1"/>
              </w:rPr>
              <w:t>What do you like to eat? I like to eat__</w:t>
            </w:r>
            <w:r w:rsidRPr="00DB6FE9">
              <w:rPr>
                <w:rFonts w:ascii="標楷體" w:eastAsia="標楷體" w:hAnsi="標楷體" w:cs="Arial" w:hint="eastAsia"/>
                <w:color w:val="000000" w:themeColor="text1"/>
              </w:rPr>
              <w:t>__</w:t>
            </w:r>
            <w:r w:rsidRPr="00DB6FE9">
              <w:rPr>
                <w:rFonts w:ascii="標楷體" w:eastAsia="標楷體" w:hAnsi="標楷體" w:cs="Arial"/>
                <w:color w:val="000000" w:themeColor="text1"/>
              </w:rPr>
              <w:t>_.)</w:t>
            </w:r>
          </w:p>
          <w:p w14:paraId="5BF1363E"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四、歸納：原先閩南移民社會所帶來的原鄉習慣，再與臺灣原有飲食文化相融合，同時結合相關諺語，保留了濃厚地方特色。</w:t>
            </w:r>
          </w:p>
        </w:tc>
      </w:tr>
      <w:tr w:rsidR="00CE43CD" w:rsidRPr="00DB6FE9" w14:paraId="0B8C707A" w14:textId="77777777" w:rsidTr="00D809DD">
        <w:trPr>
          <w:trHeight w:val="639"/>
        </w:trPr>
        <w:tc>
          <w:tcPr>
            <w:tcW w:w="1074" w:type="dxa"/>
            <w:shd w:val="clear" w:color="auto" w:fill="auto"/>
          </w:tcPr>
          <w:p w14:paraId="4ABC5B96"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lastRenderedPageBreak/>
              <w:t>十七、</w:t>
            </w:r>
          </w:p>
          <w:p w14:paraId="37126701"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十八</w:t>
            </w:r>
          </w:p>
        </w:tc>
        <w:tc>
          <w:tcPr>
            <w:tcW w:w="1337" w:type="dxa"/>
            <w:shd w:val="clear" w:color="auto" w:fill="auto"/>
            <w:vAlign w:val="center"/>
          </w:tcPr>
          <w:p w14:paraId="58065F36" w14:textId="77777777" w:rsidR="00BC756C" w:rsidRPr="00DB6FE9" w:rsidRDefault="00BC756C" w:rsidP="00D809DD">
            <w:pPr>
              <w:adjustRightInd w:val="0"/>
              <w:snapToGrid w:val="0"/>
              <w:spacing w:line="240" w:lineRule="exact"/>
              <w:jc w:val="center"/>
              <w:rPr>
                <w:rFonts w:ascii="標楷體" w:eastAsia="標楷體" w:hAnsi="標楷體"/>
                <w:snapToGrid w:val="0"/>
                <w:color w:val="000000" w:themeColor="text1"/>
                <w:szCs w:val="16"/>
              </w:rPr>
            </w:pPr>
            <w:r w:rsidRPr="00DB6FE9">
              <w:rPr>
                <w:rFonts w:ascii="標楷體" w:eastAsia="標楷體" w:hAnsi="標楷體" w:hint="eastAsia"/>
                <w:snapToGrid w:val="0"/>
                <w:color w:val="000000" w:themeColor="text1"/>
                <w:szCs w:val="16"/>
              </w:rPr>
              <w:t>新住民</w:t>
            </w:r>
          </w:p>
          <w:p w14:paraId="077F9042" w14:textId="77777777" w:rsidR="00BC756C" w:rsidRPr="00DB6FE9" w:rsidRDefault="00BC756C" w:rsidP="00D809DD">
            <w:pPr>
              <w:adjustRightInd w:val="0"/>
              <w:snapToGrid w:val="0"/>
              <w:spacing w:line="240" w:lineRule="exact"/>
              <w:jc w:val="center"/>
              <w:rPr>
                <w:rFonts w:ascii="標楷體" w:eastAsia="標楷體" w:hAnsi="標楷體"/>
                <w:snapToGrid w:val="0"/>
                <w:color w:val="000000" w:themeColor="text1"/>
                <w:szCs w:val="16"/>
              </w:rPr>
            </w:pPr>
            <w:r w:rsidRPr="00DB6FE9">
              <w:rPr>
                <w:rFonts w:ascii="標楷體" w:eastAsia="標楷體" w:hAnsi="標楷體" w:hint="eastAsia"/>
                <w:snapToGrid w:val="0"/>
                <w:color w:val="000000" w:themeColor="text1"/>
                <w:szCs w:val="16"/>
              </w:rPr>
              <w:t>節慶與</w:t>
            </w:r>
          </w:p>
          <w:p w14:paraId="43CDEE32" w14:textId="77777777" w:rsidR="00BC756C" w:rsidRPr="00DB6FE9" w:rsidRDefault="00BC756C" w:rsidP="00D809DD">
            <w:pPr>
              <w:spacing w:line="0" w:lineRule="atLeast"/>
              <w:jc w:val="center"/>
              <w:rPr>
                <w:rFonts w:ascii="標楷體" w:eastAsia="標楷體" w:hAnsi="標楷體"/>
                <w:color w:val="000000" w:themeColor="text1"/>
                <w:szCs w:val="28"/>
              </w:rPr>
            </w:pPr>
            <w:r w:rsidRPr="00DB6FE9">
              <w:rPr>
                <w:rFonts w:ascii="標楷體" w:eastAsia="標楷體" w:hAnsi="標楷體" w:hint="eastAsia"/>
                <w:snapToGrid w:val="0"/>
                <w:color w:val="000000" w:themeColor="text1"/>
                <w:szCs w:val="16"/>
              </w:rPr>
              <w:t>食物</w:t>
            </w:r>
          </w:p>
        </w:tc>
        <w:tc>
          <w:tcPr>
            <w:tcW w:w="12928" w:type="dxa"/>
            <w:gridSpan w:val="3"/>
            <w:shd w:val="clear" w:color="auto" w:fill="auto"/>
          </w:tcPr>
          <w:p w14:paraId="4E37D32C" w14:textId="77777777" w:rsidR="00BC756C" w:rsidRPr="00DB6FE9" w:rsidRDefault="00BC756C" w:rsidP="00D809DD">
            <w:pPr>
              <w:jc w:val="both"/>
              <w:rPr>
                <w:rFonts w:ascii="標楷體" w:eastAsia="標楷體" w:hAnsi="標楷體" w:cs="Arial"/>
                <w:color w:val="000000" w:themeColor="text1"/>
              </w:rPr>
            </w:pPr>
            <w:r w:rsidRPr="00DB6FE9">
              <w:rPr>
                <w:rFonts w:ascii="標楷體" w:eastAsia="標楷體" w:hAnsi="標楷體" w:cs="Arial" w:hint="eastAsia"/>
                <w:color w:val="000000" w:themeColor="text1"/>
              </w:rPr>
              <w:t>一、動機：（1）邀請學生分享，關於新住民節慶和食物的相關經驗。(</w:t>
            </w:r>
            <w:r w:rsidRPr="00DB6FE9">
              <w:rPr>
                <w:rFonts w:ascii="標楷體" w:eastAsia="標楷體" w:hAnsi="標楷體" w:cs="Arial"/>
                <w:color w:val="000000" w:themeColor="text1"/>
              </w:rPr>
              <w:t xml:space="preserve">2) </w:t>
            </w:r>
            <w:r w:rsidRPr="00DB6FE9">
              <w:rPr>
                <w:rFonts w:ascii="標楷體" w:eastAsia="標楷體" w:hAnsi="標楷體" w:cs="Arial" w:hint="eastAsia"/>
                <w:color w:val="000000" w:themeColor="text1"/>
              </w:rPr>
              <w:t>90年代開始許多來自不同國家的新住民移民來台，帶來自己母國的語言、文化及飲食，讓台灣文化更加多元精彩。</w:t>
            </w:r>
          </w:p>
          <w:p w14:paraId="4EAD251C" w14:textId="77777777" w:rsidR="00BC756C" w:rsidRPr="00DB6FE9" w:rsidRDefault="00BC756C" w:rsidP="00D809DD">
            <w:pPr>
              <w:rPr>
                <w:rFonts w:ascii="標楷體" w:eastAsia="標楷體" w:hAnsi="標楷體" w:cs="Arial"/>
                <w:color w:val="000000" w:themeColor="text1"/>
                <w:sz w:val="16"/>
              </w:rPr>
            </w:pPr>
            <w:r w:rsidRPr="00DB6FE9">
              <w:rPr>
                <w:rFonts w:ascii="標楷體" w:eastAsia="標楷體" w:hAnsi="標楷體" w:cs="Arial" w:hint="eastAsia"/>
                <w:color w:val="000000" w:themeColor="text1"/>
              </w:rPr>
              <w:t>二、發展：(1) 利用</w:t>
            </w:r>
            <w:r w:rsidRPr="00DB6FE9">
              <w:rPr>
                <w:rFonts w:ascii="標楷體" w:eastAsia="標楷體" w:hAnsi="標楷體" w:cs="Arial"/>
                <w:color w:val="000000" w:themeColor="text1"/>
              </w:rPr>
              <w:t>when</w:t>
            </w:r>
            <w:r w:rsidRPr="00DB6FE9">
              <w:rPr>
                <w:rFonts w:ascii="標楷體" w:eastAsia="標楷體" w:hAnsi="標楷體" w:cs="Arial" w:hint="eastAsia"/>
                <w:color w:val="000000" w:themeColor="text1"/>
              </w:rPr>
              <w:t>(何時)/</w:t>
            </w:r>
            <w:r w:rsidRPr="00DB6FE9">
              <w:rPr>
                <w:rFonts w:ascii="標楷體" w:eastAsia="標楷體" w:hAnsi="標楷體" w:cs="Arial"/>
                <w:color w:val="000000" w:themeColor="text1"/>
              </w:rPr>
              <w:t>where</w:t>
            </w:r>
            <w:r w:rsidRPr="00DB6FE9">
              <w:rPr>
                <w:rFonts w:ascii="標楷體" w:eastAsia="標楷體" w:hAnsi="標楷體" w:cs="Arial" w:hint="eastAsia"/>
                <w:color w:val="000000" w:themeColor="text1"/>
              </w:rPr>
              <w:t>(何處)/</w:t>
            </w:r>
            <w:r w:rsidRPr="00DB6FE9">
              <w:rPr>
                <w:rFonts w:ascii="標楷體" w:eastAsia="標楷體" w:hAnsi="標楷體" w:cs="Arial"/>
                <w:color w:val="000000" w:themeColor="text1"/>
              </w:rPr>
              <w:t>how</w:t>
            </w:r>
            <w:r w:rsidRPr="00DB6FE9">
              <w:rPr>
                <w:rFonts w:ascii="標楷體" w:eastAsia="標楷體" w:hAnsi="標楷體" w:cs="Arial" w:hint="eastAsia"/>
                <w:color w:val="000000" w:themeColor="text1"/>
              </w:rPr>
              <w:t>(如何)/</w:t>
            </w:r>
            <w:r w:rsidRPr="00DB6FE9">
              <w:rPr>
                <w:rFonts w:ascii="標楷體" w:eastAsia="標楷體" w:hAnsi="標楷體" w:cs="Arial"/>
                <w:color w:val="000000" w:themeColor="text1"/>
              </w:rPr>
              <w:t>why</w:t>
            </w:r>
            <w:r w:rsidRPr="00DB6FE9">
              <w:rPr>
                <w:rFonts w:ascii="標楷體" w:eastAsia="標楷體" w:hAnsi="標楷體" w:cs="Arial" w:hint="eastAsia"/>
                <w:color w:val="000000" w:themeColor="text1"/>
              </w:rPr>
              <w:t>(為何)</w:t>
            </w:r>
            <w:r w:rsidRPr="00DB6FE9">
              <w:rPr>
                <w:rFonts w:ascii="標楷體" w:eastAsia="標楷體" w:hAnsi="標楷體" w:cs="Arial"/>
                <w:color w:val="000000" w:themeColor="text1"/>
              </w:rPr>
              <w:t>/who</w:t>
            </w:r>
            <w:r w:rsidRPr="00DB6FE9">
              <w:rPr>
                <w:rFonts w:ascii="標楷體" w:eastAsia="標楷體" w:hAnsi="標楷體" w:cs="Arial" w:hint="eastAsia"/>
                <w:color w:val="000000" w:themeColor="text1"/>
              </w:rPr>
              <w:t>(參與者)等不同向度觀察並了解新住民文化中，特殊的節慶和食物。(2)主要討論：新住民飲食文化</w:t>
            </w:r>
            <w:hyperlink r:id="rId32" w:history="1">
              <w:r w:rsidRPr="00DB6FE9">
                <w:rPr>
                  <w:rFonts w:ascii="標楷體" w:eastAsia="標楷體" w:hAnsi="標楷體" w:cs="Arial"/>
                  <w:color w:val="000000" w:themeColor="text1"/>
                  <w:sz w:val="16"/>
                  <w:u w:val="single"/>
                </w:rPr>
                <w:t>https://children.moc.gov.tw/calture_list</w:t>
              </w:r>
            </w:hyperlink>
          </w:p>
          <w:p w14:paraId="6375931D" w14:textId="77777777" w:rsidR="00BC756C" w:rsidRPr="00DB6FE9" w:rsidRDefault="00BC756C" w:rsidP="00D809DD">
            <w:pPr>
              <w:rPr>
                <w:rFonts w:ascii="標楷體" w:eastAsia="標楷體" w:hAnsi="標楷體" w:cs="Arial"/>
                <w:color w:val="000000" w:themeColor="text1"/>
                <w:sz w:val="16"/>
              </w:rPr>
            </w:pPr>
            <w:r w:rsidRPr="00DB6FE9">
              <w:rPr>
                <w:rFonts w:ascii="標楷體" w:eastAsia="標楷體" w:hAnsi="標楷體" w:cs="Arial" w:hint="eastAsia"/>
                <w:color w:val="000000" w:themeColor="text1"/>
              </w:rPr>
              <w:t>、幸福新民報：新鄰居-各國節日大不同？</w:t>
            </w:r>
            <w:hyperlink r:id="rId33" w:history="1">
              <w:r w:rsidRPr="00DB6FE9">
                <w:rPr>
                  <w:rFonts w:ascii="標楷體" w:eastAsia="標楷體" w:hAnsi="標楷體" w:cs="Arial"/>
                  <w:color w:val="000000" w:themeColor="text1"/>
                  <w:sz w:val="16"/>
                  <w:u w:val="single"/>
                </w:rPr>
                <w:t>https://reurl.cc/5r4k5R</w:t>
              </w:r>
            </w:hyperlink>
          </w:p>
          <w:p w14:paraId="3099A79D"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三、綜合：學生瀏覽新住民數位資訊網/多元文化</w:t>
            </w:r>
            <w:hyperlink r:id="rId34" w:history="1">
              <w:r w:rsidRPr="00DB6FE9">
                <w:rPr>
                  <w:rFonts w:ascii="標楷體" w:eastAsia="標楷體" w:hAnsi="標楷體" w:cs="Arial"/>
                  <w:color w:val="000000" w:themeColor="text1"/>
                  <w:sz w:val="16"/>
                  <w:u w:val="single"/>
                </w:rPr>
                <w:t>https://nit.immigration.gov.tw/Multicultural?page=2</w:t>
              </w:r>
            </w:hyperlink>
            <w:r w:rsidRPr="00DB6FE9">
              <w:rPr>
                <w:rFonts w:ascii="標楷體" w:eastAsia="標楷體" w:hAnsi="標楷體" w:cs="Arial" w:hint="eastAsia"/>
                <w:color w:val="000000" w:themeColor="text1"/>
              </w:rPr>
              <w:t>找尋自己感興趣的報導文章，並完成學習筆記。</w:t>
            </w:r>
          </w:p>
          <w:p w14:paraId="11BFF0FA"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四、歸納：新住民來到台灣，成為了台灣人，讓台灣文化越來越多元。在此單元中，透過了解新住民文化中的特殊節慶(或慶祝方式)，連結相關的特色食物。</w:t>
            </w:r>
          </w:p>
        </w:tc>
      </w:tr>
      <w:tr w:rsidR="00CE43CD" w:rsidRPr="00DB6FE9" w14:paraId="355EF87F" w14:textId="77777777" w:rsidTr="00D809DD">
        <w:tc>
          <w:tcPr>
            <w:tcW w:w="1074" w:type="dxa"/>
            <w:shd w:val="clear" w:color="auto" w:fill="auto"/>
          </w:tcPr>
          <w:p w14:paraId="25C3C101" w14:textId="77777777" w:rsidR="00BC756C" w:rsidRPr="00DB6FE9" w:rsidRDefault="00BC756C" w:rsidP="00D809DD">
            <w:pPr>
              <w:rPr>
                <w:rFonts w:ascii="標楷體" w:eastAsia="標楷體" w:hAnsi="標楷體" w:cs="Arial"/>
                <w:b/>
                <w:color w:val="000000" w:themeColor="text1"/>
                <w:sz w:val="26"/>
                <w:szCs w:val="26"/>
              </w:rPr>
            </w:pPr>
            <w:r w:rsidRPr="00DB6FE9">
              <w:rPr>
                <w:rFonts w:ascii="標楷體" w:eastAsia="標楷體" w:hAnsi="標楷體" w:cs="Arial"/>
                <w:b/>
                <w:color w:val="000000" w:themeColor="text1"/>
                <w:sz w:val="26"/>
                <w:szCs w:val="26"/>
              </w:rPr>
              <w:t>學</w:t>
            </w:r>
            <w:r w:rsidRPr="00DB6FE9">
              <w:rPr>
                <w:rFonts w:ascii="標楷體" w:eastAsia="標楷體" w:hAnsi="標楷體" w:cs="Arial" w:hint="eastAsia"/>
                <w:b/>
                <w:color w:val="000000" w:themeColor="text1"/>
                <w:sz w:val="26"/>
                <w:szCs w:val="26"/>
              </w:rPr>
              <w:t>習內容與學習</w:t>
            </w:r>
            <w:r w:rsidRPr="00DB6FE9">
              <w:rPr>
                <w:rFonts w:ascii="標楷體" w:eastAsia="標楷體" w:hAnsi="標楷體" w:cs="Arial"/>
                <w:b/>
                <w:color w:val="000000" w:themeColor="text1"/>
                <w:sz w:val="26"/>
                <w:szCs w:val="26"/>
              </w:rPr>
              <w:t>歷程</w:t>
            </w:r>
          </w:p>
          <w:p w14:paraId="61CFFE2E" w14:textId="77777777" w:rsidR="00BC756C" w:rsidRPr="00DB6FE9" w:rsidRDefault="00BC756C" w:rsidP="00D809DD">
            <w:pPr>
              <w:rPr>
                <w:rFonts w:ascii="標楷體" w:eastAsia="標楷體" w:hAnsi="標楷體" w:cs="Arial"/>
                <w:b/>
                <w:color w:val="000000" w:themeColor="text1"/>
                <w:sz w:val="26"/>
                <w:szCs w:val="26"/>
              </w:rPr>
            </w:pPr>
          </w:p>
        </w:tc>
        <w:tc>
          <w:tcPr>
            <w:tcW w:w="1337" w:type="dxa"/>
            <w:shd w:val="clear" w:color="auto" w:fill="auto"/>
          </w:tcPr>
          <w:p w14:paraId="03571B1B" w14:textId="77777777" w:rsidR="00BC756C" w:rsidRPr="00DB6FE9" w:rsidRDefault="00BC756C" w:rsidP="00D809DD">
            <w:pPr>
              <w:rPr>
                <w:rFonts w:ascii="標楷體" w:eastAsia="標楷體" w:hAnsi="標楷體" w:cs="Arial"/>
                <w:color w:val="000000" w:themeColor="text1"/>
                <w:sz w:val="16"/>
                <w:szCs w:val="16"/>
              </w:rPr>
            </w:pPr>
            <w:r w:rsidRPr="00DB6FE9">
              <w:rPr>
                <w:rFonts w:ascii="標楷體" w:eastAsia="標楷體" w:hAnsi="標楷體" w:cs="Arial" w:hint="eastAsia"/>
                <w:color w:val="000000" w:themeColor="text1"/>
                <w:sz w:val="16"/>
                <w:szCs w:val="16"/>
              </w:rPr>
              <w:t>一、教材設計</w:t>
            </w:r>
          </w:p>
          <w:p w14:paraId="3FB79FF8" w14:textId="77777777" w:rsidR="00BC756C" w:rsidRPr="00DB6FE9" w:rsidRDefault="00BC756C" w:rsidP="00D809DD">
            <w:pPr>
              <w:rPr>
                <w:rFonts w:ascii="標楷體" w:eastAsia="標楷體" w:hAnsi="標楷體" w:cs="Arial"/>
                <w:color w:val="000000" w:themeColor="text1"/>
                <w:sz w:val="16"/>
                <w:szCs w:val="16"/>
              </w:rPr>
            </w:pPr>
            <w:r w:rsidRPr="00DB6FE9">
              <w:rPr>
                <w:rFonts w:ascii="標楷體" w:eastAsia="標楷體" w:hAnsi="標楷體" w:cs="Arial" w:hint="eastAsia"/>
                <w:color w:val="000000" w:themeColor="text1"/>
                <w:sz w:val="16"/>
                <w:szCs w:val="16"/>
              </w:rPr>
              <w:t>二、</w:t>
            </w:r>
            <w:r w:rsidRPr="00DB6FE9">
              <w:rPr>
                <w:rFonts w:ascii="標楷體" w:eastAsia="標楷體" w:hAnsi="標楷體" w:cs="Arial"/>
                <w:color w:val="000000" w:themeColor="text1"/>
                <w:sz w:val="16"/>
                <w:szCs w:val="16"/>
              </w:rPr>
              <w:t>教學步驟</w:t>
            </w:r>
          </w:p>
          <w:p w14:paraId="0280B9AD" w14:textId="77777777" w:rsidR="00BC756C" w:rsidRPr="00DB6FE9" w:rsidRDefault="00BC756C" w:rsidP="00D809DD">
            <w:pPr>
              <w:rPr>
                <w:rFonts w:ascii="標楷體" w:eastAsia="標楷體" w:hAnsi="標楷體" w:cs="Arial"/>
                <w:color w:val="000000" w:themeColor="text1"/>
                <w:sz w:val="16"/>
                <w:szCs w:val="16"/>
              </w:rPr>
            </w:pPr>
            <w:r w:rsidRPr="00DB6FE9">
              <w:rPr>
                <w:rFonts w:ascii="標楷體" w:eastAsia="標楷體" w:hAnsi="標楷體" w:cs="Arial" w:hint="eastAsia"/>
                <w:color w:val="000000" w:themeColor="text1"/>
                <w:sz w:val="16"/>
                <w:szCs w:val="16"/>
              </w:rPr>
              <w:t>三、</w:t>
            </w:r>
            <w:r w:rsidRPr="00DB6FE9">
              <w:rPr>
                <w:rFonts w:ascii="標楷體" w:eastAsia="標楷體" w:hAnsi="標楷體" w:cs="Arial"/>
                <w:color w:val="000000" w:themeColor="text1"/>
                <w:sz w:val="16"/>
                <w:szCs w:val="16"/>
              </w:rPr>
              <w:t>學習評量</w:t>
            </w:r>
          </w:p>
          <w:p w14:paraId="1F5FC764" w14:textId="77777777" w:rsidR="00BC756C" w:rsidRPr="00DB6FE9" w:rsidRDefault="00BC756C" w:rsidP="00D809DD">
            <w:pPr>
              <w:rPr>
                <w:rFonts w:ascii="標楷體" w:eastAsia="標楷體" w:hAnsi="標楷體" w:cs="Arial"/>
                <w:color w:val="000000" w:themeColor="text1"/>
                <w:sz w:val="20"/>
                <w:szCs w:val="20"/>
              </w:rPr>
            </w:pPr>
            <w:r w:rsidRPr="00DB6FE9">
              <w:rPr>
                <w:rFonts w:ascii="標楷體" w:eastAsia="標楷體" w:hAnsi="標楷體" w:cs="Arial" w:hint="eastAsia"/>
                <w:color w:val="000000" w:themeColor="text1"/>
                <w:sz w:val="16"/>
                <w:szCs w:val="16"/>
              </w:rPr>
              <w:t>四、</w:t>
            </w:r>
            <w:r w:rsidRPr="00DB6FE9">
              <w:rPr>
                <w:rFonts w:ascii="標楷體" w:eastAsia="標楷體" w:hAnsi="標楷體" w:cs="Arial"/>
                <w:color w:val="000000" w:themeColor="text1"/>
                <w:sz w:val="16"/>
                <w:szCs w:val="16"/>
              </w:rPr>
              <w:t>補救與</w:t>
            </w:r>
            <w:r w:rsidRPr="00DB6FE9">
              <w:rPr>
                <w:rFonts w:ascii="標楷體" w:eastAsia="標楷體" w:hAnsi="標楷體" w:cs="Arial" w:hint="eastAsia"/>
                <w:color w:val="000000" w:themeColor="text1"/>
                <w:sz w:val="16"/>
                <w:szCs w:val="16"/>
              </w:rPr>
              <w:t>補充</w:t>
            </w:r>
          </w:p>
        </w:tc>
        <w:tc>
          <w:tcPr>
            <w:tcW w:w="12928" w:type="dxa"/>
            <w:gridSpan w:val="3"/>
            <w:tcBorders>
              <w:top w:val="single" w:sz="4" w:space="0" w:color="auto"/>
              <w:left w:val="single" w:sz="4" w:space="0" w:color="auto"/>
              <w:bottom w:val="single" w:sz="4" w:space="0" w:color="auto"/>
              <w:right w:val="single" w:sz="4" w:space="0" w:color="auto"/>
            </w:tcBorders>
          </w:tcPr>
          <w:p w14:paraId="3870FAE2"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一、教材設計：實際視覺輔助、照片、圖片、影片(</w:t>
            </w:r>
            <w:r w:rsidRPr="00DB6FE9">
              <w:rPr>
                <w:rFonts w:ascii="標楷體" w:eastAsia="標楷體" w:hAnsi="標楷體" w:cs="Arial"/>
                <w:color w:val="000000" w:themeColor="text1"/>
              </w:rPr>
              <w:t>v</w:t>
            </w:r>
            <w:r w:rsidRPr="00DB6FE9">
              <w:rPr>
                <w:rFonts w:ascii="標楷體" w:eastAsia="標楷體" w:hAnsi="標楷體" w:cs="Arial" w:hint="eastAsia"/>
                <w:color w:val="000000" w:themeColor="text1"/>
              </w:rPr>
              <w:t>isual aids)，情景學習(situated learning)。</w:t>
            </w:r>
          </w:p>
          <w:p w14:paraId="61557961"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二、教學步驟：提供素材</w:t>
            </w:r>
            <w:r w:rsidRPr="00DB6FE9">
              <w:rPr>
                <w:rFonts w:ascii="標楷體" w:eastAsia="標楷體" w:hAnsi="標楷體" w:cs="Arial"/>
                <w:color w:val="000000" w:themeColor="text1"/>
              </w:rPr>
              <w:sym w:font="Wingdings" w:char="F0E0"/>
            </w:r>
            <w:r w:rsidRPr="00DB6FE9">
              <w:rPr>
                <w:rFonts w:ascii="標楷體" w:eastAsia="標楷體" w:hAnsi="標楷體" w:cs="Arial" w:hint="eastAsia"/>
                <w:color w:val="000000" w:themeColor="text1"/>
              </w:rPr>
              <w:t>啟發</w:t>
            </w:r>
            <w:r w:rsidRPr="00DB6FE9">
              <w:rPr>
                <w:rFonts w:ascii="標楷體" w:eastAsia="標楷體" w:hAnsi="標楷體" w:cs="Arial"/>
                <w:color w:val="000000" w:themeColor="text1"/>
              </w:rPr>
              <w:sym w:font="Wingdings" w:char="F0E0"/>
            </w:r>
            <w:r w:rsidRPr="00DB6FE9">
              <w:rPr>
                <w:rFonts w:ascii="標楷體" w:eastAsia="標楷體" w:hAnsi="標楷體" w:cs="Arial" w:hint="eastAsia"/>
                <w:color w:val="000000" w:themeColor="text1"/>
              </w:rPr>
              <w:t>小組討論</w:t>
            </w:r>
            <w:r w:rsidRPr="00DB6FE9">
              <w:rPr>
                <w:rFonts w:ascii="標楷體" w:eastAsia="標楷體" w:hAnsi="標楷體" w:cs="Arial"/>
                <w:color w:val="000000" w:themeColor="text1"/>
              </w:rPr>
              <w:sym w:font="Wingdings" w:char="F0E0"/>
            </w:r>
            <w:r w:rsidRPr="00DB6FE9">
              <w:rPr>
                <w:rFonts w:ascii="標楷體" w:eastAsia="標楷體" w:hAnsi="標楷體" w:cs="Arial" w:hint="eastAsia"/>
                <w:color w:val="000000" w:themeColor="text1"/>
              </w:rPr>
              <w:t>分享</w:t>
            </w:r>
          </w:p>
          <w:p w14:paraId="271E70CE"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三、學習評量：小組討論、分享、學習筆記。關於個別單元著重項目的了解和運用(口語、學習單評量)。</w:t>
            </w:r>
          </w:p>
          <w:p w14:paraId="55DA5E42"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rPr>
              <w:t>四、補救與補充：作業指導、小組學習。</w:t>
            </w:r>
          </w:p>
        </w:tc>
      </w:tr>
      <w:tr w:rsidR="00CE43CD" w:rsidRPr="00DB6FE9" w14:paraId="516CD6F1" w14:textId="77777777" w:rsidTr="00D809DD">
        <w:tc>
          <w:tcPr>
            <w:tcW w:w="1074" w:type="dxa"/>
            <w:shd w:val="clear" w:color="auto" w:fill="auto"/>
          </w:tcPr>
          <w:p w14:paraId="176FF6E8" w14:textId="77777777" w:rsidR="00BC756C" w:rsidRPr="00DB6FE9" w:rsidRDefault="00BC756C" w:rsidP="00D809DD">
            <w:pPr>
              <w:rPr>
                <w:rFonts w:ascii="標楷體" w:eastAsia="標楷體" w:hAnsi="標楷體" w:cs="Arial"/>
                <w:b/>
                <w:color w:val="000000" w:themeColor="text1"/>
                <w:sz w:val="26"/>
                <w:szCs w:val="26"/>
              </w:rPr>
            </w:pPr>
            <w:r w:rsidRPr="00DB6FE9">
              <w:rPr>
                <w:rFonts w:ascii="標楷體" w:eastAsia="標楷體" w:hAnsi="標楷體" w:cs="Arial" w:hint="eastAsia"/>
                <w:b/>
                <w:color w:val="000000" w:themeColor="text1"/>
                <w:sz w:val="26"/>
                <w:szCs w:val="26"/>
              </w:rPr>
              <w:t>延伸學習與生活實踐</w:t>
            </w:r>
          </w:p>
        </w:tc>
        <w:tc>
          <w:tcPr>
            <w:tcW w:w="1337" w:type="dxa"/>
            <w:shd w:val="clear" w:color="auto" w:fill="auto"/>
          </w:tcPr>
          <w:p w14:paraId="3D5FE2CC" w14:textId="77777777" w:rsidR="00BC756C" w:rsidRPr="00DB6FE9" w:rsidRDefault="00BC756C" w:rsidP="00D809DD">
            <w:pPr>
              <w:rPr>
                <w:rFonts w:ascii="標楷體" w:eastAsia="標楷體" w:hAnsi="標楷體" w:cs="Arial"/>
                <w:color w:val="000000" w:themeColor="text1"/>
                <w:sz w:val="20"/>
                <w:szCs w:val="20"/>
              </w:rPr>
            </w:pPr>
            <w:r w:rsidRPr="00DB6FE9">
              <w:rPr>
                <w:rFonts w:ascii="標楷體" w:eastAsia="標楷體" w:hAnsi="標楷體" w:cs="Arial" w:hint="eastAsia"/>
                <w:color w:val="000000" w:themeColor="text1"/>
                <w:sz w:val="20"/>
                <w:szCs w:val="20"/>
              </w:rPr>
              <w:t>統整領域</w:t>
            </w:r>
          </w:p>
          <w:p w14:paraId="228C6EA6" w14:textId="77777777" w:rsidR="00BC756C" w:rsidRPr="00DB6FE9" w:rsidRDefault="00BC756C" w:rsidP="00D809DD">
            <w:pPr>
              <w:rPr>
                <w:rFonts w:ascii="標楷體" w:eastAsia="標楷體" w:hAnsi="標楷體" w:cs="Arial"/>
                <w:color w:val="000000" w:themeColor="text1"/>
                <w:sz w:val="20"/>
                <w:szCs w:val="20"/>
              </w:rPr>
            </w:pPr>
            <w:r w:rsidRPr="00DB6FE9">
              <w:rPr>
                <w:rFonts w:ascii="標楷體" w:eastAsia="標楷體" w:hAnsi="標楷體" w:cs="Arial" w:hint="eastAsia"/>
                <w:color w:val="000000" w:themeColor="text1"/>
                <w:sz w:val="20"/>
                <w:szCs w:val="20"/>
              </w:rPr>
              <w:t>自主</w:t>
            </w:r>
            <w:r w:rsidRPr="00DB6FE9">
              <w:rPr>
                <w:rFonts w:ascii="標楷體" w:eastAsia="標楷體" w:hAnsi="標楷體" w:cs="Arial"/>
                <w:color w:val="000000" w:themeColor="text1"/>
                <w:sz w:val="20"/>
                <w:szCs w:val="20"/>
              </w:rPr>
              <w:t>活動</w:t>
            </w:r>
          </w:p>
        </w:tc>
        <w:tc>
          <w:tcPr>
            <w:tcW w:w="12928" w:type="dxa"/>
            <w:gridSpan w:val="3"/>
            <w:tcBorders>
              <w:top w:val="single" w:sz="4" w:space="0" w:color="auto"/>
              <w:left w:val="single" w:sz="4" w:space="0" w:color="auto"/>
              <w:bottom w:val="single" w:sz="4" w:space="0" w:color="auto"/>
              <w:right w:val="single" w:sz="4" w:space="0" w:color="auto"/>
            </w:tcBorders>
          </w:tcPr>
          <w:p w14:paraId="007D952C"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color w:val="000000" w:themeColor="text1"/>
                <w:szCs w:val="22"/>
              </w:rPr>
              <w:t>語文</w:t>
            </w:r>
            <w:r w:rsidRPr="00DB6FE9">
              <w:rPr>
                <w:rFonts w:ascii="標楷體" w:eastAsia="標楷體" w:hAnsi="標楷體" w:cs="Arial" w:hint="eastAsia"/>
                <w:color w:val="000000" w:themeColor="text1"/>
                <w:szCs w:val="22"/>
              </w:rPr>
              <w:t>：(</w:t>
            </w:r>
            <w:r w:rsidRPr="00DB6FE9">
              <w:rPr>
                <w:rFonts w:ascii="標楷體" w:eastAsia="標楷體" w:hAnsi="標楷體" w:cs="Arial"/>
                <w:color w:val="000000" w:themeColor="text1"/>
                <w:szCs w:val="22"/>
              </w:rPr>
              <w:t>1</w:t>
            </w:r>
            <w:r w:rsidRPr="00DB6FE9">
              <w:rPr>
                <w:rFonts w:ascii="標楷體" w:eastAsia="標楷體" w:hAnsi="標楷體" w:cs="Arial" w:hint="eastAsia"/>
                <w:color w:val="000000" w:themeColor="text1"/>
                <w:szCs w:val="22"/>
              </w:rPr>
              <w:t>)學生能利用語言文字、口語表達，分享自身感受和心情。</w:t>
            </w:r>
          </w:p>
          <w:p w14:paraId="6CD07BAB"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color w:val="000000" w:themeColor="text1"/>
                <w:szCs w:val="22"/>
              </w:rPr>
              <w:t xml:space="preserve">      (</w:t>
            </w:r>
            <w:r w:rsidRPr="00DB6FE9">
              <w:rPr>
                <w:rFonts w:ascii="標楷體" w:eastAsia="標楷體" w:hAnsi="標楷體" w:cs="Arial" w:hint="eastAsia"/>
                <w:color w:val="000000" w:themeColor="text1"/>
                <w:szCs w:val="22"/>
              </w:rPr>
              <w:t>2</w:t>
            </w:r>
            <w:r w:rsidRPr="00DB6FE9">
              <w:rPr>
                <w:rFonts w:ascii="標楷體" w:eastAsia="標楷體" w:hAnsi="標楷體" w:cs="Arial"/>
                <w:color w:val="000000" w:themeColor="text1"/>
                <w:szCs w:val="22"/>
              </w:rPr>
              <w:t>)</w:t>
            </w:r>
            <w:r w:rsidRPr="00DB6FE9">
              <w:rPr>
                <w:rFonts w:ascii="標楷體" w:eastAsia="標楷體" w:hAnsi="標楷體" w:cs="Arial" w:hint="eastAsia"/>
                <w:color w:val="000000" w:themeColor="text1"/>
                <w:szCs w:val="22"/>
              </w:rPr>
              <w:t>學生能從文字、圖像、影片等不同媒材中，發現其中相同、差異之處。</w:t>
            </w:r>
          </w:p>
          <w:p w14:paraId="1525424A"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社會：學生能察覺不同文化之間的特色，並尊重不同文化。</w:t>
            </w:r>
          </w:p>
        </w:tc>
      </w:tr>
    </w:tbl>
    <w:p w14:paraId="577EAF05" w14:textId="77777777" w:rsidR="00BC756C" w:rsidRPr="00DB6FE9" w:rsidRDefault="00BC756C" w:rsidP="00BC756C">
      <w:pPr>
        <w:widowControl/>
        <w:rPr>
          <w:rFonts w:ascii="標楷體" w:eastAsia="標楷體" w:hAnsi="標楷體"/>
          <w:color w:val="000000" w:themeColor="text1"/>
          <w:sz w:val="28"/>
        </w:rPr>
      </w:pPr>
    </w:p>
    <w:p w14:paraId="320D39FE" w14:textId="77777777" w:rsidR="00BC756C" w:rsidRPr="00DB6FE9" w:rsidRDefault="00BC756C" w:rsidP="00BC756C">
      <w:pPr>
        <w:widowControl/>
        <w:rPr>
          <w:rFonts w:ascii="標楷體" w:eastAsia="標楷體" w:hAnsi="標楷體"/>
          <w:color w:val="000000" w:themeColor="text1"/>
          <w:sz w:val="28"/>
        </w:rPr>
      </w:pPr>
      <w:r w:rsidRPr="00DB6FE9">
        <w:rPr>
          <w:rFonts w:ascii="標楷體" w:eastAsia="標楷體" w:hAnsi="標楷體"/>
          <w:color w:val="000000" w:themeColor="text1"/>
          <w:sz w:val="28"/>
        </w:rPr>
        <w:br w:type="page"/>
      </w:r>
    </w:p>
    <w:tbl>
      <w:tblPr>
        <w:tblW w:w="1533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4"/>
        <w:gridCol w:w="1337"/>
        <w:gridCol w:w="3588"/>
        <w:gridCol w:w="3000"/>
        <w:gridCol w:w="6340"/>
      </w:tblGrid>
      <w:tr w:rsidR="00CE43CD" w:rsidRPr="00DB6FE9" w14:paraId="22724552" w14:textId="77777777" w:rsidTr="00D809DD">
        <w:trPr>
          <w:trHeight w:val="507"/>
        </w:trPr>
        <w:tc>
          <w:tcPr>
            <w:tcW w:w="15339" w:type="dxa"/>
            <w:gridSpan w:val="5"/>
            <w:shd w:val="clear" w:color="auto" w:fill="auto"/>
          </w:tcPr>
          <w:p w14:paraId="4076A3AF" w14:textId="77777777" w:rsidR="00BC756C" w:rsidRPr="00DB6FE9" w:rsidRDefault="00BC756C" w:rsidP="00D809DD">
            <w:pPr>
              <w:jc w:val="center"/>
              <w:rPr>
                <w:rFonts w:ascii="標楷體" w:eastAsia="標楷體" w:hAnsi="標楷體" w:cs="Arial"/>
                <w:b/>
                <w:color w:val="000000" w:themeColor="text1"/>
              </w:rPr>
            </w:pPr>
            <w:r w:rsidRPr="00DB6FE9">
              <w:rPr>
                <w:rFonts w:ascii="標楷體" w:eastAsia="標楷體" w:hAnsi="標楷體" w:cs="Arial" w:hint="eastAsia"/>
                <w:b/>
                <w:color w:val="000000" w:themeColor="text1"/>
              </w:rPr>
              <w:lastRenderedPageBreak/>
              <w:t>「予人予己知文化」國際教育主題課程教學設計與實踐內容</w:t>
            </w:r>
            <w:r w:rsidRPr="00DB6FE9">
              <w:rPr>
                <w:rFonts w:ascii="標楷體" w:eastAsia="標楷體" w:hAnsi="標楷體" w:cs="Arial"/>
                <w:b/>
                <w:color w:val="000000" w:themeColor="text1"/>
              </w:rPr>
              <w:t>—</w:t>
            </w:r>
            <w:r w:rsidRPr="00DB6FE9">
              <w:rPr>
                <w:rFonts w:ascii="標楷體" w:eastAsia="標楷體" w:hAnsi="標楷體" w:cs="Arial" w:hint="eastAsia"/>
                <w:b/>
                <w:color w:val="000000" w:themeColor="text1"/>
              </w:rPr>
              <w:t>【三下：藝術文化篇】</w:t>
            </w:r>
          </w:p>
        </w:tc>
      </w:tr>
      <w:tr w:rsidR="00CE43CD" w:rsidRPr="00DB6FE9" w14:paraId="3122CF26" w14:textId="77777777" w:rsidTr="00D809DD">
        <w:tc>
          <w:tcPr>
            <w:tcW w:w="2411" w:type="dxa"/>
            <w:gridSpan w:val="2"/>
            <w:vMerge w:val="restart"/>
            <w:tcBorders>
              <w:right w:val="single" w:sz="4" w:space="0" w:color="auto"/>
              <w:tl2br w:val="single" w:sz="4" w:space="0" w:color="auto"/>
            </w:tcBorders>
            <w:shd w:val="clear" w:color="auto" w:fill="auto"/>
          </w:tcPr>
          <w:p w14:paraId="14DA1EFA"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 xml:space="preserve">         學習表現</w:t>
            </w:r>
          </w:p>
          <w:p w14:paraId="0EE31B8A"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學習</w:t>
            </w:r>
          </w:p>
          <w:p w14:paraId="39A431E2"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週次與內容</w:t>
            </w:r>
          </w:p>
        </w:tc>
        <w:tc>
          <w:tcPr>
            <w:tcW w:w="3588" w:type="dxa"/>
            <w:tcBorders>
              <w:top w:val="single" w:sz="4" w:space="0" w:color="auto"/>
              <w:left w:val="single" w:sz="4" w:space="0" w:color="auto"/>
              <w:bottom w:val="nil"/>
              <w:right w:val="nil"/>
            </w:tcBorders>
            <w:shd w:val="clear" w:color="auto" w:fill="auto"/>
          </w:tcPr>
          <w:p w14:paraId="6B1A8025" w14:textId="77777777" w:rsidR="00BC756C" w:rsidRPr="00DB6FE9" w:rsidRDefault="00BC756C" w:rsidP="00D809DD">
            <w:pPr>
              <w:jc w:val="center"/>
              <w:rPr>
                <w:rFonts w:ascii="標楷體" w:eastAsia="標楷體" w:hAnsi="標楷體" w:cs="Arial"/>
                <w:b/>
                <w:color w:val="000000" w:themeColor="text1"/>
              </w:rPr>
            </w:pPr>
            <w:r w:rsidRPr="00DB6FE9">
              <w:rPr>
                <w:rFonts w:ascii="標楷體" w:eastAsia="標楷體" w:hAnsi="標楷體" w:cs="Arial" w:hint="eastAsia"/>
                <w:b/>
                <w:color w:val="000000" w:themeColor="text1"/>
              </w:rPr>
              <w:t>認知</w:t>
            </w:r>
          </w:p>
        </w:tc>
        <w:tc>
          <w:tcPr>
            <w:tcW w:w="3000" w:type="dxa"/>
            <w:tcBorders>
              <w:top w:val="single" w:sz="4" w:space="0" w:color="auto"/>
              <w:left w:val="nil"/>
              <w:bottom w:val="nil"/>
              <w:right w:val="nil"/>
            </w:tcBorders>
            <w:shd w:val="clear" w:color="auto" w:fill="auto"/>
          </w:tcPr>
          <w:p w14:paraId="72B2EB7F" w14:textId="77777777" w:rsidR="00BC756C" w:rsidRPr="00DB6FE9" w:rsidRDefault="00BC756C" w:rsidP="00D809DD">
            <w:pPr>
              <w:jc w:val="center"/>
              <w:rPr>
                <w:rFonts w:ascii="標楷體" w:eastAsia="標楷體" w:hAnsi="標楷體" w:cs="Arial"/>
                <w:b/>
                <w:color w:val="000000" w:themeColor="text1"/>
              </w:rPr>
            </w:pPr>
            <w:r w:rsidRPr="00DB6FE9">
              <w:rPr>
                <w:rFonts w:ascii="標楷體" w:eastAsia="標楷體" w:hAnsi="標楷體" w:cs="Arial" w:hint="eastAsia"/>
                <w:b/>
                <w:color w:val="000000" w:themeColor="text1"/>
              </w:rPr>
              <w:t>技能</w:t>
            </w:r>
          </w:p>
        </w:tc>
        <w:tc>
          <w:tcPr>
            <w:tcW w:w="6340" w:type="dxa"/>
            <w:tcBorders>
              <w:top w:val="single" w:sz="4" w:space="0" w:color="auto"/>
              <w:left w:val="nil"/>
              <w:bottom w:val="nil"/>
              <w:right w:val="single" w:sz="4" w:space="0" w:color="auto"/>
            </w:tcBorders>
            <w:shd w:val="clear" w:color="auto" w:fill="auto"/>
          </w:tcPr>
          <w:p w14:paraId="5501623E" w14:textId="77777777" w:rsidR="00BC756C" w:rsidRPr="00DB6FE9" w:rsidRDefault="00BC756C" w:rsidP="00D809DD">
            <w:pPr>
              <w:jc w:val="center"/>
              <w:rPr>
                <w:rFonts w:ascii="標楷體" w:eastAsia="標楷體" w:hAnsi="標楷體" w:cs="Arial"/>
                <w:b/>
                <w:color w:val="000000" w:themeColor="text1"/>
              </w:rPr>
            </w:pPr>
            <w:r w:rsidRPr="00DB6FE9">
              <w:rPr>
                <w:rFonts w:ascii="標楷體" w:eastAsia="標楷體" w:hAnsi="標楷體" w:cs="Arial" w:hint="eastAsia"/>
                <w:b/>
                <w:color w:val="000000" w:themeColor="text1"/>
              </w:rPr>
              <w:t>情意</w:t>
            </w:r>
          </w:p>
        </w:tc>
      </w:tr>
      <w:tr w:rsidR="00CE43CD" w:rsidRPr="00DB6FE9" w14:paraId="675C51ED" w14:textId="77777777" w:rsidTr="00D809DD">
        <w:trPr>
          <w:trHeight w:val="990"/>
        </w:trPr>
        <w:tc>
          <w:tcPr>
            <w:tcW w:w="2411" w:type="dxa"/>
            <w:gridSpan w:val="2"/>
            <w:vMerge/>
            <w:tcBorders>
              <w:right w:val="single" w:sz="4" w:space="0" w:color="auto"/>
              <w:tl2br w:val="single" w:sz="4" w:space="0" w:color="auto"/>
            </w:tcBorders>
            <w:shd w:val="clear" w:color="auto" w:fill="auto"/>
          </w:tcPr>
          <w:p w14:paraId="1F71AA7E" w14:textId="77777777" w:rsidR="00BC756C" w:rsidRPr="00DB6FE9" w:rsidRDefault="00BC756C" w:rsidP="00D809DD">
            <w:pPr>
              <w:rPr>
                <w:rFonts w:ascii="標楷體" w:eastAsia="標楷體" w:hAnsi="標楷體" w:cs="Arial"/>
                <w:color w:val="000000" w:themeColor="text1"/>
                <w:sz w:val="20"/>
                <w:szCs w:val="20"/>
              </w:rPr>
            </w:pPr>
          </w:p>
        </w:tc>
        <w:tc>
          <w:tcPr>
            <w:tcW w:w="3588" w:type="dxa"/>
            <w:tcBorders>
              <w:top w:val="nil"/>
              <w:left w:val="single" w:sz="4" w:space="0" w:color="auto"/>
              <w:bottom w:val="single" w:sz="4" w:space="0" w:color="auto"/>
              <w:right w:val="nil"/>
            </w:tcBorders>
            <w:shd w:val="clear" w:color="auto" w:fill="auto"/>
          </w:tcPr>
          <w:p w14:paraId="66A65466" w14:textId="77777777" w:rsidR="00BC756C" w:rsidRPr="00DB6FE9" w:rsidRDefault="00BC756C" w:rsidP="00D809DD">
            <w:pPr>
              <w:jc w:val="center"/>
              <w:rPr>
                <w:rFonts w:ascii="標楷體" w:eastAsia="標楷體" w:hAnsi="標楷體" w:cs="Arial"/>
                <w:color w:val="000000" w:themeColor="text1"/>
              </w:rPr>
            </w:pPr>
            <w:r w:rsidRPr="00DB6FE9">
              <w:rPr>
                <w:rFonts w:ascii="標楷體" w:eastAsia="標楷體" w:hAnsi="標楷體"/>
                <w:color w:val="000000" w:themeColor="text1"/>
                <w:shd w:val="clear" w:color="auto" w:fill="FFFFFF"/>
              </w:rPr>
              <w:t>Ac-II-3</w:t>
            </w:r>
          </w:p>
        </w:tc>
        <w:tc>
          <w:tcPr>
            <w:tcW w:w="3000" w:type="dxa"/>
            <w:tcBorders>
              <w:top w:val="nil"/>
              <w:left w:val="nil"/>
              <w:bottom w:val="single" w:sz="4" w:space="0" w:color="auto"/>
              <w:right w:val="nil"/>
            </w:tcBorders>
            <w:shd w:val="clear" w:color="auto" w:fill="auto"/>
          </w:tcPr>
          <w:p w14:paraId="1600C8D7" w14:textId="77777777" w:rsidR="00BC756C" w:rsidRPr="00DB6FE9" w:rsidRDefault="00BC756C" w:rsidP="00D809DD">
            <w:pPr>
              <w:jc w:val="center"/>
              <w:rPr>
                <w:rFonts w:ascii="標楷體" w:eastAsia="標楷體" w:hAnsi="標楷體" w:cs="Arial"/>
                <w:color w:val="000000" w:themeColor="text1"/>
              </w:rPr>
            </w:pPr>
            <w:r w:rsidRPr="00DB6FE9">
              <w:rPr>
                <w:rFonts w:ascii="標楷體" w:eastAsia="標楷體" w:hAnsi="標楷體" w:cs="Arial"/>
                <w:color w:val="000000" w:themeColor="text1"/>
              </w:rPr>
              <w:t>B-II-1</w:t>
            </w:r>
          </w:p>
          <w:p w14:paraId="37259648" w14:textId="77777777" w:rsidR="00BC756C" w:rsidRPr="00DB6FE9" w:rsidRDefault="00BC756C" w:rsidP="00D809DD">
            <w:pPr>
              <w:rPr>
                <w:rFonts w:ascii="標楷體" w:eastAsia="標楷體" w:hAnsi="標楷體" w:cs="Arial"/>
                <w:color w:val="000000" w:themeColor="text1"/>
              </w:rPr>
            </w:pPr>
          </w:p>
        </w:tc>
        <w:tc>
          <w:tcPr>
            <w:tcW w:w="6340" w:type="dxa"/>
            <w:tcBorders>
              <w:top w:val="nil"/>
              <w:left w:val="nil"/>
              <w:bottom w:val="single" w:sz="4" w:space="0" w:color="auto"/>
              <w:right w:val="single" w:sz="4" w:space="0" w:color="auto"/>
            </w:tcBorders>
            <w:shd w:val="clear" w:color="auto" w:fill="auto"/>
          </w:tcPr>
          <w:p w14:paraId="38030825" w14:textId="77777777" w:rsidR="00BC756C" w:rsidRPr="00DB6FE9" w:rsidRDefault="00BC756C" w:rsidP="00D809DD">
            <w:pPr>
              <w:jc w:val="center"/>
              <w:rPr>
                <w:rFonts w:ascii="標楷體" w:eastAsia="標楷體" w:hAnsi="標楷體" w:cs="Arial"/>
                <w:b/>
                <w:color w:val="000000" w:themeColor="text1"/>
              </w:rPr>
            </w:pPr>
            <w:r w:rsidRPr="00DB6FE9">
              <w:rPr>
                <w:rFonts w:ascii="標楷體" w:eastAsia="標楷體" w:hAnsi="標楷體"/>
                <w:color w:val="000000" w:themeColor="text1"/>
                <w:shd w:val="clear" w:color="auto" w:fill="FFFFFF"/>
              </w:rPr>
              <w:t>C-II-2</w:t>
            </w:r>
          </w:p>
        </w:tc>
      </w:tr>
      <w:tr w:rsidR="00CE43CD" w:rsidRPr="00DB6FE9" w14:paraId="6E730880" w14:textId="77777777" w:rsidTr="00D809DD">
        <w:trPr>
          <w:trHeight w:val="767"/>
        </w:trPr>
        <w:tc>
          <w:tcPr>
            <w:tcW w:w="1074" w:type="dxa"/>
            <w:shd w:val="clear" w:color="auto" w:fill="auto"/>
          </w:tcPr>
          <w:p w14:paraId="5BBFCCCF"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二、三</w:t>
            </w:r>
          </w:p>
        </w:tc>
        <w:tc>
          <w:tcPr>
            <w:tcW w:w="1337" w:type="dxa"/>
            <w:shd w:val="clear" w:color="auto" w:fill="auto"/>
            <w:vAlign w:val="center"/>
          </w:tcPr>
          <w:p w14:paraId="682107A0" w14:textId="77777777" w:rsidR="00BC756C" w:rsidRPr="00DB6FE9" w:rsidRDefault="00BC756C" w:rsidP="00D809DD">
            <w:pPr>
              <w:adjustRightInd w:val="0"/>
              <w:snapToGrid w:val="0"/>
              <w:spacing w:line="240" w:lineRule="exact"/>
              <w:jc w:val="center"/>
              <w:rPr>
                <w:rFonts w:ascii="標楷體" w:eastAsia="標楷體" w:hAnsi="標楷體"/>
                <w:snapToGrid w:val="0"/>
                <w:color w:val="000000" w:themeColor="text1"/>
                <w:sz w:val="22"/>
                <w:szCs w:val="16"/>
              </w:rPr>
            </w:pPr>
            <w:r w:rsidRPr="00DB6FE9">
              <w:rPr>
                <w:rFonts w:ascii="標楷體" w:eastAsia="標楷體" w:hAnsi="標楷體" w:hint="eastAsia"/>
                <w:snapToGrid w:val="0"/>
                <w:color w:val="000000" w:themeColor="text1"/>
                <w:sz w:val="22"/>
                <w:szCs w:val="16"/>
              </w:rPr>
              <w:t>原住民</w:t>
            </w:r>
          </w:p>
          <w:p w14:paraId="562E6A94" w14:textId="77777777" w:rsidR="00BC756C" w:rsidRPr="00DB6FE9" w:rsidRDefault="00BC756C" w:rsidP="00D809DD">
            <w:pPr>
              <w:adjustRightInd w:val="0"/>
              <w:snapToGrid w:val="0"/>
              <w:jc w:val="center"/>
              <w:rPr>
                <w:rFonts w:ascii="標楷體" w:eastAsia="標楷體" w:hAnsi="標楷體"/>
                <w:color w:val="000000" w:themeColor="text1"/>
                <w:sz w:val="22"/>
                <w:szCs w:val="28"/>
                <w:lang w:val="it-IT"/>
              </w:rPr>
            </w:pPr>
            <w:r w:rsidRPr="00DB6FE9">
              <w:rPr>
                <w:rFonts w:ascii="標楷體" w:eastAsia="標楷體" w:hAnsi="標楷體" w:hint="eastAsia"/>
                <w:snapToGrid w:val="0"/>
                <w:color w:val="000000" w:themeColor="text1"/>
                <w:sz w:val="22"/>
                <w:szCs w:val="16"/>
              </w:rPr>
              <w:t>藝術文化</w:t>
            </w:r>
          </w:p>
        </w:tc>
        <w:tc>
          <w:tcPr>
            <w:tcW w:w="12928" w:type="dxa"/>
            <w:gridSpan w:val="3"/>
            <w:tcBorders>
              <w:top w:val="single" w:sz="4" w:space="0" w:color="auto"/>
            </w:tcBorders>
            <w:shd w:val="clear" w:color="auto" w:fill="auto"/>
          </w:tcPr>
          <w:p w14:paraId="4DBB875B" w14:textId="77777777" w:rsidR="00BC756C" w:rsidRPr="00DB6FE9" w:rsidRDefault="00BC756C" w:rsidP="00D809DD">
            <w:pPr>
              <w:jc w:val="both"/>
              <w:rPr>
                <w:rFonts w:ascii="標楷體" w:eastAsia="標楷體" w:hAnsi="標楷體" w:cs="Arial"/>
                <w:color w:val="000000" w:themeColor="text1"/>
              </w:rPr>
            </w:pPr>
            <w:r w:rsidRPr="00DB6FE9">
              <w:rPr>
                <w:rFonts w:ascii="標楷體" w:eastAsia="標楷體" w:hAnsi="標楷體" w:cs="Arial"/>
                <w:color w:val="000000" w:themeColor="text1"/>
              </w:rPr>
              <w:t>一、動機：（1）藝術</w:t>
            </w:r>
            <w:r w:rsidRPr="00DB6FE9">
              <w:rPr>
                <w:rFonts w:ascii="標楷體" w:eastAsia="標楷體" w:hAnsi="標楷體" w:cs="Arial"/>
                <w:color w:val="000000" w:themeColor="text1"/>
                <w:sz w:val="23"/>
                <w:szCs w:val="23"/>
                <w:shd w:val="clear" w:color="auto" w:fill="FFFFFF"/>
              </w:rPr>
              <w:t>是一種表現的方式，會受</w:t>
            </w:r>
            <w:hyperlink r:id="rId35" w:tooltip="文化" w:history="1">
              <w:r w:rsidRPr="00DB6FE9">
                <w:rPr>
                  <w:rFonts w:ascii="標楷體" w:eastAsia="標楷體" w:hAnsi="標楷體" w:cs="Arial"/>
                  <w:color w:val="000000" w:themeColor="text1"/>
                  <w:sz w:val="23"/>
                  <w:szCs w:val="23"/>
                  <w:shd w:val="clear" w:color="auto" w:fill="FFFFFF"/>
                </w:rPr>
                <w:t>文化</w:t>
              </w:r>
            </w:hyperlink>
            <w:r w:rsidRPr="00DB6FE9">
              <w:rPr>
                <w:rFonts w:ascii="標楷體" w:eastAsia="標楷體" w:hAnsi="標楷體" w:cs="Arial"/>
                <w:color w:val="000000" w:themeColor="text1"/>
                <w:sz w:val="23"/>
                <w:szCs w:val="23"/>
                <w:shd w:val="clear" w:color="auto" w:fill="FFFFFF"/>
              </w:rPr>
              <w:t>的影響，而藝術也常常會影響文化。藝藝術主要可以分為</w:t>
            </w:r>
            <w:hyperlink r:id="rId36" w:tooltip="短篇故事" w:history="1">
              <w:r w:rsidRPr="00DB6FE9">
                <w:rPr>
                  <w:rFonts w:ascii="標楷體" w:eastAsia="標楷體" w:hAnsi="標楷體" w:cs="Arial"/>
                  <w:color w:val="000000" w:themeColor="text1"/>
                  <w:sz w:val="23"/>
                  <w:szCs w:val="23"/>
                  <w:shd w:val="clear" w:color="auto" w:fill="FFFFFF"/>
                </w:rPr>
                <w:t>文學</w:t>
              </w:r>
            </w:hyperlink>
            <w:r w:rsidRPr="00DB6FE9">
              <w:rPr>
                <w:rFonts w:ascii="標楷體" w:eastAsia="標楷體" w:hAnsi="標楷體" w:cs="Arial"/>
                <w:color w:val="000000" w:themeColor="text1"/>
                <w:sz w:val="23"/>
                <w:szCs w:val="23"/>
                <w:shd w:val="clear" w:color="auto" w:fill="FFFFFF"/>
              </w:rPr>
              <w:t>、</w:t>
            </w:r>
            <w:hyperlink r:id="rId37" w:tooltip="表演藝術" w:history="1">
              <w:r w:rsidRPr="00DB6FE9">
                <w:rPr>
                  <w:rFonts w:ascii="標楷體" w:eastAsia="標楷體" w:hAnsi="標楷體" w:cs="Arial"/>
                  <w:color w:val="000000" w:themeColor="text1"/>
                  <w:sz w:val="23"/>
                  <w:szCs w:val="23"/>
                  <w:shd w:val="clear" w:color="auto" w:fill="FFFFFF"/>
                </w:rPr>
                <w:t>表演藝術</w:t>
              </w:r>
            </w:hyperlink>
            <w:r w:rsidRPr="00DB6FE9">
              <w:rPr>
                <w:rFonts w:ascii="標楷體" w:eastAsia="標楷體" w:hAnsi="標楷體" w:cs="Arial"/>
                <w:color w:val="000000" w:themeColor="text1"/>
                <w:sz w:val="23"/>
                <w:szCs w:val="23"/>
                <w:shd w:val="clear" w:color="auto" w:fill="FFFFFF"/>
              </w:rPr>
              <w:t>、</w:t>
            </w:r>
            <w:hyperlink r:id="rId38" w:tooltip="視覺藝術" w:history="1">
              <w:r w:rsidRPr="00DB6FE9">
                <w:rPr>
                  <w:rFonts w:ascii="標楷體" w:eastAsia="標楷體" w:hAnsi="標楷體" w:cs="Arial"/>
                  <w:color w:val="000000" w:themeColor="text1"/>
                  <w:sz w:val="23"/>
                  <w:szCs w:val="23"/>
                  <w:shd w:val="clear" w:color="auto" w:fill="FFFFFF"/>
                </w:rPr>
                <w:t>視覺藝術</w:t>
              </w:r>
            </w:hyperlink>
            <w:r w:rsidRPr="00DB6FE9">
              <w:rPr>
                <w:rFonts w:ascii="標楷體" w:eastAsia="標楷體" w:hAnsi="標楷體" w:hint="eastAsia"/>
                <w:color w:val="000000" w:themeColor="text1"/>
              </w:rPr>
              <w:t>等。</w:t>
            </w:r>
            <w:r w:rsidRPr="00DB6FE9">
              <w:rPr>
                <w:rFonts w:ascii="標楷體" w:eastAsia="標楷體" w:hAnsi="標楷體" w:cs="Arial"/>
                <w:color w:val="000000" w:themeColor="text1"/>
                <w:sz w:val="23"/>
                <w:szCs w:val="23"/>
                <w:shd w:val="clear" w:color="auto" w:fill="FFFFFF"/>
              </w:rPr>
              <w:t xml:space="preserve"> (2)</w:t>
            </w:r>
            <w:r w:rsidRPr="00DB6FE9">
              <w:rPr>
                <w:rFonts w:ascii="標楷體" w:eastAsia="標楷體" w:hAnsi="標楷體" w:cs="Arial"/>
                <w:color w:val="000000" w:themeColor="text1"/>
              </w:rPr>
              <w:t>邀請學生分享，關於欣賞原住民藝術文化(例如: 音樂、舞蹈、畫作、手工藝品等)的相關經驗。 (3) 原住民藝術呈現方式多半與宗教儀式、宴會交誼與休閒需要有關:例如: 阿美族的歌謠與舞蹈通常同時存在，因場合的不同(宗教、慶典場合)，展現出多樣化的特色。</w:t>
            </w:r>
          </w:p>
          <w:p w14:paraId="2E4494DD" w14:textId="77777777" w:rsidR="00BC756C" w:rsidRPr="00DB6FE9" w:rsidRDefault="00BC756C" w:rsidP="00D809DD">
            <w:pPr>
              <w:jc w:val="both"/>
              <w:rPr>
                <w:rFonts w:ascii="標楷體" w:eastAsia="標楷體" w:hAnsi="標楷體" w:cs="Arial"/>
                <w:color w:val="000000" w:themeColor="text1"/>
              </w:rPr>
            </w:pPr>
            <w:r w:rsidRPr="00DB6FE9">
              <w:rPr>
                <w:rFonts w:ascii="標楷體" w:eastAsia="標楷體" w:hAnsi="標楷體" w:cs="Arial"/>
                <w:color w:val="000000" w:themeColor="text1"/>
              </w:rPr>
              <w:t>二、發展：(1) 利用when(何時)/where(何處)/how(如何)/why(為何)/who(參與者)等不同向度思考並了解原住民不同族別間，藝術文化的特色。</w:t>
            </w:r>
          </w:p>
          <w:p w14:paraId="180F9DDB" w14:textId="77777777" w:rsidR="00BC756C" w:rsidRPr="00DB6FE9" w:rsidRDefault="00BC756C" w:rsidP="00D809DD">
            <w:pPr>
              <w:jc w:val="both"/>
              <w:rPr>
                <w:rFonts w:ascii="標楷體" w:eastAsia="標楷體" w:hAnsi="標楷體" w:cs="Arial"/>
                <w:color w:val="000000" w:themeColor="text1"/>
              </w:rPr>
            </w:pPr>
            <w:r w:rsidRPr="00DB6FE9">
              <w:rPr>
                <w:rFonts w:ascii="標楷體" w:eastAsia="標楷體" w:hAnsi="標楷體" w:cs="Arial" w:hint="eastAsia"/>
                <w:color w:val="000000" w:themeColor="text1"/>
              </w:rPr>
              <w:t xml:space="preserve">          </w:t>
            </w:r>
            <w:r w:rsidRPr="00DB6FE9">
              <w:rPr>
                <w:rFonts w:ascii="標楷體" w:eastAsia="標楷體" w:hAnsi="標楷體" w:cs="Arial"/>
                <w:color w:val="000000" w:themeColor="text1"/>
              </w:rPr>
              <w:t>(2)主要主題討論：演唱家/郭英男：老人飲酒歌。畫家/優席夫(Yosif)和他的畫作。</w:t>
            </w:r>
          </w:p>
          <w:p w14:paraId="2A279D8C" w14:textId="77777777" w:rsidR="00BC756C" w:rsidRPr="00DB6FE9" w:rsidRDefault="00BC756C" w:rsidP="00D809DD">
            <w:pPr>
              <w:jc w:val="both"/>
              <w:rPr>
                <w:rFonts w:ascii="標楷體" w:eastAsia="標楷體" w:hAnsi="標楷體" w:cs="Arial"/>
                <w:color w:val="000000" w:themeColor="text1"/>
              </w:rPr>
            </w:pPr>
            <w:r w:rsidRPr="00DB6FE9">
              <w:rPr>
                <w:rFonts w:ascii="標楷體" w:eastAsia="標楷體" w:hAnsi="標楷體" w:cs="Arial"/>
                <w:color w:val="000000" w:themeColor="text1"/>
              </w:rPr>
              <w:t>三、綜合：學生透過小組學習，分派焦點任務，從文章、圖片、影片中找出切合主題的藝術文化。</w:t>
            </w:r>
          </w:p>
          <w:p w14:paraId="4CD3C62C" w14:textId="77777777" w:rsidR="00BC756C" w:rsidRPr="00DB6FE9" w:rsidRDefault="00BC756C" w:rsidP="00D809DD">
            <w:pPr>
              <w:jc w:val="both"/>
              <w:rPr>
                <w:rFonts w:ascii="標楷體" w:eastAsia="標楷體" w:hAnsi="標楷體" w:cs="Arial"/>
                <w:color w:val="000000" w:themeColor="text1"/>
              </w:rPr>
            </w:pPr>
            <w:r w:rsidRPr="00DB6FE9">
              <w:rPr>
                <w:rFonts w:ascii="標楷體" w:eastAsia="標楷體" w:hAnsi="標楷體" w:cs="Arial"/>
                <w:color w:val="000000" w:themeColor="text1"/>
              </w:rPr>
              <w:t xml:space="preserve">主要單字和句型：藝術家(artist) 音符(note) 唱歌(sing) 畫作(painting) </w:t>
            </w:r>
          </w:p>
          <w:p w14:paraId="7366564E" w14:textId="77777777" w:rsidR="00BC756C" w:rsidRPr="00DB6FE9" w:rsidRDefault="00BC756C" w:rsidP="00D809DD">
            <w:pPr>
              <w:jc w:val="both"/>
              <w:rPr>
                <w:rFonts w:ascii="標楷體" w:eastAsia="標楷體" w:hAnsi="標楷體" w:cs="Arial"/>
                <w:color w:val="000000" w:themeColor="text1"/>
              </w:rPr>
            </w:pPr>
            <w:r w:rsidRPr="00DB6FE9">
              <w:rPr>
                <w:rFonts w:ascii="標楷體" w:eastAsia="標楷體" w:hAnsi="標楷體" w:cs="Arial"/>
                <w:color w:val="000000" w:themeColor="text1"/>
              </w:rPr>
              <w:t>Who is s/he? S/he is a(n) ________. I like his/ her __________.</w:t>
            </w:r>
          </w:p>
          <w:p w14:paraId="3809E3C0" w14:textId="77777777" w:rsidR="00BC756C" w:rsidRPr="00DB6FE9" w:rsidRDefault="00BC756C" w:rsidP="00D809DD">
            <w:pPr>
              <w:jc w:val="both"/>
              <w:rPr>
                <w:rFonts w:ascii="標楷體" w:eastAsia="標楷體" w:hAnsi="標楷體" w:cs="Arial"/>
                <w:color w:val="000000" w:themeColor="text1"/>
              </w:rPr>
            </w:pPr>
            <w:r w:rsidRPr="00DB6FE9">
              <w:rPr>
                <w:rFonts w:ascii="標楷體" w:eastAsia="標楷體" w:hAnsi="標楷體" w:cs="Arial" w:hint="eastAsia"/>
                <w:color w:val="000000" w:themeColor="text1"/>
              </w:rPr>
              <w:t>四、歸納：藝術作品富有其感染力，欣賞相關音樂或繪畫作品中，是認識原住民生活經驗和相關故事的方式之一。在此單元中，師生藉著認識原住民的藝術作品，學習欣賞文化的豐富與美。</w:t>
            </w:r>
          </w:p>
        </w:tc>
      </w:tr>
      <w:tr w:rsidR="00CE43CD" w:rsidRPr="00DB6FE9" w14:paraId="435FBD7B" w14:textId="77777777" w:rsidTr="00D809DD">
        <w:trPr>
          <w:trHeight w:val="410"/>
        </w:trPr>
        <w:tc>
          <w:tcPr>
            <w:tcW w:w="1074" w:type="dxa"/>
            <w:shd w:val="clear" w:color="auto" w:fill="auto"/>
          </w:tcPr>
          <w:p w14:paraId="4E1A08D7"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四、五</w:t>
            </w:r>
          </w:p>
          <w:p w14:paraId="57D20123" w14:textId="77777777" w:rsidR="00BC756C" w:rsidRPr="00DB6FE9" w:rsidRDefault="00BC756C" w:rsidP="00D809DD">
            <w:pPr>
              <w:rPr>
                <w:rFonts w:ascii="標楷體" w:eastAsia="標楷體" w:hAnsi="標楷體" w:cs="Arial"/>
                <w:b/>
                <w:color w:val="000000" w:themeColor="text1"/>
              </w:rPr>
            </w:pPr>
          </w:p>
        </w:tc>
        <w:tc>
          <w:tcPr>
            <w:tcW w:w="1337" w:type="dxa"/>
            <w:shd w:val="clear" w:color="auto" w:fill="auto"/>
            <w:vAlign w:val="center"/>
          </w:tcPr>
          <w:p w14:paraId="2E827E2C" w14:textId="77777777" w:rsidR="00BC756C" w:rsidRPr="00DB6FE9" w:rsidRDefault="00BC756C" w:rsidP="00D809DD">
            <w:pPr>
              <w:adjustRightInd w:val="0"/>
              <w:snapToGrid w:val="0"/>
              <w:spacing w:line="240" w:lineRule="exact"/>
              <w:jc w:val="center"/>
              <w:rPr>
                <w:rFonts w:ascii="標楷體" w:eastAsia="標楷體" w:hAnsi="標楷體"/>
                <w:snapToGrid w:val="0"/>
                <w:color w:val="000000" w:themeColor="text1"/>
                <w:sz w:val="22"/>
                <w:szCs w:val="16"/>
              </w:rPr>
            </w:pPr>
            <w:r w:rsidRPr="00DB6FE9">
              <w:rPr>
                <w:rFonts w:ascii="標楷體" w:eastAsia="標楷體" w:hAnsi="標楷體" w:hint="eastAsia"/>
                <w:snapToGrid w:val="0"/>
                <w:color w:val="000000" w:themeColor="text1"/>
                <w:sz w:val="22"/>
                <w:szCs w:val="16"/>
              </w:rPr>
              <w:t>客家</w:t>
            </w:r>
          </w:p>
          <w:p w14:paraId="5F2F2B62" w14:textId="77777777" w:rsidR="00BC756C" w:rsidRPr="00DB6FE9" w:rsidRDefault="00BC756C" w:rsidP="00D809DD">
            <w:pPr>
              <w:adjustRightInd w:val="0"/>
              <w:snapToGrid w:val="0"/>
              <w:spacing w:line="240" w:lineRule="exact"/>
              <w:jc w:val="center"/>
              <w:rPr>
                <w:rFonts w:ascii="標楷體" w:eastAsia="標楷體" w:hAnsi="標楷體"/>
                <w:snapToGrid w:val="0"/>
                <w:color w:val="000000" w:themeColor="text1"/>
                <w:sz w:val="22"/>
                <w:szCs w:val="16"/>
              </w:rPr>
            </w:pPr>
            <w:r w:rsidRPr="00DB6FE9">
              <w:rPr>
                <w:rFonts w:ascii="標楷體" w:eastAsia="標楷體" w:hAnsi="標楷體" w:hint="eastAsia"/>
                <w:snapToGrid w:val="0"/>
                <w:color w:val="000000" w:themeColor="text1"/>
                <w:sz w:val="22"/>
                <w:szCs w:val="16"/>
              </w:rPr>
              <w:t>藝術文化</w:t>
            </w:r>
          </w:p>
        </w:tc>
        <w:tc>
          <w:tcPr>
            <w:tcW w:w="12928" w:type="dxa"/>
            <w:gridSpan w:val="3"/>
            <w:shd w:val="clear" w:color="auto" w:fill="auto"/>
          </w:tcPr>
          <w:p w14:paraId="2FA040CB"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一 動機：（1）邀請學生分享，關於</w:t>
            </w:r>
            <w:r w:rsidRPr="00DB6FE9">
              <w:rPr>
                <w:rFonts w:ascii="標楷體" w:eastAsia="標楷體" w:hAnsi="標楷體" w:hint="eastAsia"/>
                <w:snapToGrid w:val="0"/>
                <w:color w:val="000000" w:themeColor="text1"/>
                <w:szCs w:val="16"/>
              </w:rPr>
              <w:t>客家</w:t>
            </w:r>
            <w:r w:rsidRPr="00DB6FE9">
              <w:rPr>
                <w:rFonts w:ascii="標楷體" w:eastAsia="標楷體" w:hAnsi="標楷體" w:cs="Arial" w:hint="eastAsia"/>
                <w:color w:val="000000" w:themeColor="text1"/>
              </w:rPr>
              <w:t>藝術文化(例如：客家歌曲、工藝品)的相關經驗。(</w:t>
            </w:r>
            <w:r w:rsidRPr="00DB6FE9">
              <w:rPr>
                <w:rFonts w:ascii="標楷體" w:eastAsia="標楷體" w:hAnsi="標楷體" w:cs="Arial"/>
                <w:color w:val="000000" w:themeColor="text1"/>
              </w:rPr>
              <w:t>2</w:t>
            </w:r>
            <w:r w:rsidRPr="00DB6FE9">
              <w:rPr>
                <w:rFonts w:ascii="標楷體" w:eastAsia="標楷體" w:hAnsi="標楷體" w:cs="Arial" w:hint="eastAsia"/>
                <w:color w:val="000000" w:themeColor="text1"/>
              </w:rPr>
              <w:t>)</w:t>
            </w:r>
            <w:r w:rsidRPr="00DB6FE9">
              <w:rPr>
                <w:rFonts w:ascii="標楷體" w:eastAsia="標楷體" w:hAnsi="標楷體"/>
                <w:color w:val="000000" w:themeColor="text1"/>
              </w:rPr>
              <w:t xml:space="preserve"> </w:t>
            </w:r>
            <w:r w:rsidRPr="00DB6FE9">
              <w:rPr>
                <w:rFonts w:ascii="標楷體" w:eastAsia="標楷體" w:hAnsi="標楷體" w:hint="eastAsia"/>
                <w:color w:val="000000" w:themeColor="text1"/>
              </w:rPr>
              <w:t>邀請學生</w:t>
            </w:r>
            <w:r w:rsidRPr="00DB6FE9">
              <w:rPr>
                <w:rFonts w:ascii="標楷體" w:eastAsia="標楷體" w:hAnsi="標楷體"/>
                <w:color w:val="000000" w:themeColor="text1"/>
              </w:rPr>
              <w:t>欣賞客家樂曲。(3)邀請學生觀察油紙傘的外觀並猜測其目的和製</w:t>
            </w:r>
            <w:r w:rsidRPr="00DB6FE9">
              <w:rPr>
                <w:rFonts w:ascii="標楷體" w:eastAsia="標楷體" w:hAnsi="標楷體" w:hint="eastAsia"/>
                <w:color w:val="000000" w:themeColor="text1"/>
              </w:rPr>
              <w:t>程</w:t>
            </w:r>
            <w:r w:rsidRPr="00DB6FE9">
              <w:rPr>
                <w:rFonts w:ascii="標楷體" w:eastAsia="標楷體" w:hAnsi="標楷體"/>
                <w:color w:val="000000" w:themeColor="text1"/>
              </w:rPr>
              <w:t>的可能步驟。</w:t>
            </w:r>
          </w:p>
          <w:p w14:paraId="31E27EB1" w14:textId="77777777" w:rsidR="00BC756C" w:rsidRPr="00DB6FE9" w:rsidRDefault="00BC756C" w:rsidP="00D809DD">
            <w:pPr>
              <w:rPr>
                <w:rFonts w:ascii="標楷體" w:eastAsia="標楷體" w:hAnsi="標楷體"/>
                <w:color w:val="000000" w:themeColor="text1"/>
              </w:rPr>
            </w:pPr>
            <w:r w:rsidRPr="00DB6FE9">
              <w:rPr>
                <w:rFonts w:ascii="標楷體" w:eastAsia="標楷體" w:hAnsi="標楷體" w:cs="Arial"/>
                <w:color w:val="000000" w:themeColor="text1"/>
              </w:rPr>
              <w:t>二、發展：(1) 利用when(何時)/where(何處)/how(如何)/why(為何)/who(參與者)等不同向度思考並了解客家文化中，關於藝術的連結。 (2)主要主題</w:t>
            </w:r>
            <w:r w:rsidRPr="00DB6FE9">
              <w:rPr>
                <w:rFonts w:ascii="標楷體" w:eastAsia="標楷體" w:hAnsi="標楷體" w:cs="Arial" w:hint="eastAsia"/>
                <w:color w:val="000000" w:themeColor="text1"/>
              </w:rPr>
              <w:t>欣賞</w:t>
            </w:r>
            <w:r w:rsidRPr="00DB6FE9">
              <w:rPr>
                <w:rFonts w:ascii="標楷體" w:eastAsia="標楷體" w:hAnsi="標楷體" w:cs="Arial"/>
                <w:color w:val="000000" w:themeColor="text1"/>
              </w:rPr>
              <w:t>：客家歌謠/</w:t>
            </w:r>
            <w:r w:rsidRPr="00DB6FE9">
              <w:rPr>
                <w:rFonts w:ascii="標楷體" w:eastAsia="標楷體" w:hAnsi="標楷體"/>
                <w:color w:val="000000" w:themeColor="text1"/>
              </w:rPr>
              <w:t xml:space="preserve">月光光 </w:t>
            </w:r>
            <w:r w:rsidRPr="00DB6FE9">
              <w:rPr>
                <w:rFonts w:ascii="標楷體" w:eastAsia="標楷體" w:hAnsi="標楷體" w:hint="eastAsia"/>
                <w:color w:val="000000" w:themeColor="text1"/>
              </w:rPr>
              <w:t>(</w:t>
            </w:r>
            <w:r w:rsidRPr="00DB6FE9">
              <w:rPr>
                <w:rFonts w:ascii="標楷體" w:eastAsia="標楷體" w:hAnsi="標楷體"/>
                <w:color w:val="000000" w:themeColor="text1"/>
              </w:rPr>
              <w:t>Niat Kwong Kwong</w:t>
            </w:r>
            <w:r w:rsidRPr="00DB6FE9">
              <w:rPr>
                <w:rFonts w:ascii="標楷體" w:eastAsia="標楷體" w:hAnsi="標楷體" w:hint="eastAsia"/>
                <w:color w:val="000000" w:themeColor="text1"/>
              </w:rPr>
              <w:t>) 、</w:t>
            </w:r>
            <w:r w:rsidRPr="00DB6FE9">
              <w:rPr>
                <w:rFonts w:ascii="標楷體" w:eastAsia="標楷體" w:hAnsi="標楷體"/>
                <w:color w:val="000000" w:themeColor="text1"/>
              </w:rPr>
              <w:t>孩子舞蹈Children's Dance</w:t>
            </w:r>
            <w:r w:rsidRPr="00DB6FE9">
              <w:rPr>
                <w:rFonts w:ascii="標楷體" w:eastAsia="標楷體" w:hAnsi="標楷體" w:hint="eastAsia"/>
                <w:color w:val="000000" w:themeColor="text1"/>
              </w:rPr>
              <w:t>。</w:t>
            </w:r>
          </w:p>
          <w:p w14:paraId="59232910"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color w:val="000000" w:themeColor="text1"/>
              </w:rPr>
              <w:t>三、綜合：學生透過小組學習，</w:t>
            </w:r>
            <w:r w:rsidRPr="00DB6FE9">
              <w:rPr>
                <w:rFonts w:ascii="標楷體" w:eastAsia="標楷體" w:hAnsi="標楷體" w:cs="Arial" w:hint="eastAsia"/>
                <w:color w:val="000000" w:themeColor="text1"/>
              </w:rPr>
              <w:t>互相分享對相關歌曲、影片的感受。</w:t>
            </w:r>
          </w:p>
          <w:p w14:paraId="34EB1FB5"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主要單字和句型：形容心情的相關單字h</w:t>
            </w:r>
            <w:r w:rsidRPr="00DB6FE9">
              <w:rPr>
                <w:rFonts w:ascii="標楷體" w:eastAsia="標楷體" w:hAnsi="標楷體" w:cs="Arial"/>
                <w:color w:val="000000" w:themeColor="text1"/>
              </w:rPr>
              <w:t xml:space="preserve">appy, excited, touched.  </w:t>
            </w:r>
          </w:p>
          <w:p w14:paraId="3B2C34E0" w14:textId="77777777" w:rsidR="00BC756C" w:rsidRPr="00DB6FE9" w:rsidRDefault="00BC756C" w:rsidP="00D809DD">
            <w:pPr>
              <w:ind w:firstLineChars="800" w:firstLine="1920"/>
              <w:rPr>
                <w:rFonts w:ascii="標楷體" w:eastAsia="標楷體" w:hAnsi="標楷體" w:cs="Arial"/>
                <w:color w:val="000000" w:themeColor="text1"/>
              </w:rPr>
            </w:pPr>
            <w:r w:rsidRPr="00DB6FE9">
              <w:rPr>
                <w:rFonts w:ascii="標楷體" w:eastAsia="標楷體" w:hAnsi="標楷體" w:cs="Arial" w:hint="eastAsia"/>
                <w:color w:val="000000" w:themeColor="text1"/>
              </w:rPr>
              <w:t>形容感受的句型</w:t>
            </w:r>
            <w:r w:rsidRPr="00DB6FE9">
              <w:rPr>
                <w:rFonts w:ascii="標楷體" w:eastAsia="標楷體" w:hAnsi="標楷體" w:cs="Arial"/>
                <w:color w:val="000000" w:themeColor="text1"/>
              </w:rPr>
              <w:t>This song / video clip is ________. I feel _______.</w:t>
            </w:r>
          </w:p>
          <w:p w14:paraId="29F55236"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color w:val="000000" w:themeColor="text1"/>
              </w:rPr>
              <w:t>四、歸納：客家藝術文化</w:t>
            </w:r>
            <w:r w:rsidRPr="00DB6FE9">
              <w:rPr>
                <w:rFonts w:ascii="標楷體" w:eastAsia="標楷體" w:hAnsi="標楷體" w:cs="Arial" w:hint="eastAsia"/>
                <w:color w:val="000000" w:themeColor="text1"/>
              </w:rPr>
              <w:t>包含了濃濃的生活氣息，在欣賞相關音樂作品的過程中，可以重新溫習並體驗這些生活中的日常和藝術文化所帶來的感受。</w:t>
            </w:r>
          </w:p>
        </w:tc>
      </w:tr>
      <w:tr w:rsidR="00CE43CD" w:rsidRPr="00DB6FE9" w14:paraId="64A1E0BB" w14:textId="77777777" w:rsidTr="00D809DD">
        <w:trPr>
          <w:trHeight w:val="879"/>
        </w:trPr>
        <w:tc>
          <w:tcPr>
            <w:tcW w:w="1074" w:type="dxa"/>
            <w:shd w:val="clear" w:color="auto" w:fill="auto"/>
          </w:tcPr>
          <w:p w14:paraId="4AF4E5AF"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六、七</w:t>
            </w:r>
          </w:p>
          <w:p w14:paraId="301C47C9" w14:textId="77777777" w:rsidR="00BC756C" w:rsidRPr="00DB6FE9" w:rsidRDefault="00BC756C" w:rsidP="00D809DD">
            <w:pPr>
              <w:rPr>
                <w:rFonts w:ascii="標楷體" w:eastAsia="標楷體" w:hAnsi="標楷體" w:cs="Arial"/>
                <w:b/>
                <w:color w:val="000000" w:themeColor="text1"/>
              </w:rPr>
            </w:pPr>
          </w:p>
        </w:tc>
        <w:tc>
          <w:tcPr>
            <w:tcW w:w="1337" w:type="dxa"/>
            <w:shd w:val="clear" w:color="auto" w:fill="auto"/>
          </w:tcPr>
          <w:p w14:paraId="47FAC25C" w14:textId="77777777" w:rsidR="00BC756C" w:rsidRPr="00DB6FE9" w:rsidRDefault="00BC756C" w:rsidP="00D809DD">
            <w:pPr>
              <w:adjustRightInd w:val="0"/>
              <w:snapToGrid w:val="0"/>
              <w:spacing w:line="240" w:lineRule="exact"/>
              <w:jc w:val="center"/>
              <w:rPr>
                <w:rFonts w:ascii="標楷體" w:eastAsia="標楷體" w:hAnsi="標楷體"/>
                <w:snapToGrid w:val="0"/>
                <w:color w:val="000000" w:themeColor="text1"/>
                <w:sz w:val="22"/>
                <w:szCs w:val="16"/>
              </w:rPr>
            </w:pPr>
            <w:r w:rsidRPr="00DB6FE9">
              <w:rPr>
                <w:rFonts w:ascii="標楷體" w:eastAsia="標楷體" w:hAnsi="標楷體" w:hint="eastAsia"/>
                <w:snapToGrid w:val="0"/>
                <w:color w:val="000000" w:themeColor="text1"/>
                <w:sz w:val="22"/>
                <w:szCs w:val="16"/>
              </w:rPr>
              <w:t>閩南</w:t>
            </w:r>
          </w:p>
          <w:p w14:paraId="79FF232D" w14:textId="77777777" w:rsidR="00BC756C" w:rsidRPr="00DB6FE9" w:rsidRDefault="00BC756C" w:rsidP="00D809DD">
            <w:pPr>
              <w:adjustRightInd w:val="0"/>
              <w:snapToGrid w:val="0"/>
              <w:spacing w:line="400" w:lineRule="exact"/>
              <w:jc w:val="center"/>
              <w:rPr>
                <w:rFonts w:ascii="標楷體" w:eastAsia="標楷體" w:hAnsi="標楷體" w:cs="Arial"/>
                <w:b/>
                <w:color w:val="000000" w:themeColor="text1"/>
                <w:sz w:val="22"/>
                <w:highlight w:val="yellow"/>
              </w:rPr>
            </w:pPr>
            <w:r w:rsidRPr="00DB6FE9">
              <w:rPr>
                <w:rFonts w:ascii="標楷體" w:eastAsia="標楷體" w:hAnsi="標楷體" w:hint="eastAsia"/>
                <w:snapToGrid w:val="0"/>
                <w:color w:val="000000" w:themeColor="text1"/>
                <w:sz w:val="22"/>
                <w:szCs w:val="16"/>
              </w:rPr>
              <w:t>藝術文化</w:t>
            </w:r>
          </w:p>
        </w:tc>
        <w:tc>
          <w:tcPr>
            <w:tcW w:w="12928" w:type="dxa"/>
            <w:gridSpan w:val="3"/>
            <w:shd w:val="clear" w:color="auto" w:fill="auto"/>
          </w:tcPr>
          <w:p w14:paraId="4BF57ACB" w14:textId="77777777" w:rsidR="00BC756C" w:rsidRPr="00DB6FE9" w:rsidRDefault="00BC756C" w:rsidP="00D809DD">
            <w:pPr>
              <w:jc w:val="both"/>
              <w:rPr>
                <w:rFonts w:ascii="標楷體" w:eastAsia="標楷體" w:hAnsi="標楷體" w:cs="Arial"/>
                <w:color w:val="000000" w:themeColor="text1"/>
              </w:rPr>
            </w:pPr>
            <w:r w:rsidRPr="00DB6FE9">
              <w:rPr>
                <w:rFonts w:ascii="標楷體" w:eastAsia="標楷體" w:hAnsi="標楷體" w:cs="Arial" w:hint="eastAsia"/>
                <w:color w:val="000000" w:themeColor="text1"/>
              </w:rPr>
              <w:t>一、動機：（1）提供圖片，邀請學生觀察並猜想，所看到的圖片(歌仔戲、布袋戲)可能源自於何種語言文化？(</w:t>
            </w:r>
            <w:r w:rsidRPr="00DB6FE9">
              <w:rPr>
                <w:rFonts w:ascii="標楷體" w:eastAsia="標楷體" w:hAnsi="標楷體" w:cs="Arial"/>
                <w:color w:val="000000" w:themeColor="text1"/>
              </w:rPr>
              <w:t>2</w:t>
            </w:r>
            <w:r w:rsidRPr="00DB6FE9">
              <w:rPr>
                <w:rFonts w:ascii="標楷體" w:eastAsia="標楷體" w:hAnsi="標楷體" w:cs="Arial" w:hint="eastAsia"/>
                <w:color w:val="000000" w:themeColor="text1"/>
              </w:rPr>
              <w:t>)</w:t>
            </w:r>
            <w:r w:rsidRPr="00DB6FE9">
              <w:rPr>
                <w:rFonts w:ascii="標楷體" w:eastAsia="標楷體" w:hAnsi="標楷體" w:hint="eastAsia"/>
                <w:color w:val="000000" w:themeColor="text1"/>
              </w:rPr>
              <w:t xml:space="preserve"> 藉著影片了解</w:t>
            </w:r>
            <w:r w:rsidRPr="00DB6FE9">
              <w:rPr>
                <w:rFonts w:ascii="標楷體" w:eastAsia="標楷體" w:hAnsi="標楷體" w:cs="Arial" w:hint="eastAsia"/>
                <w:color w:val="000000" w:themeColor="text1"/>
              </w:rPr>
              <w:t>閩南藝術文化的形成與流傳。</w:t>
            </w:r>
          </w:p>
          <w:p w14:paraId="2374AAEB" w14:textId="77777777" w:rsidR="00BC756C" w:rsidRPr="00DB6FE9" w:rsidRDefault="00BC756C" w:rsidP="00D809DD">
            <w:pPr>
              <w:rPr>
                <w:rFonts w:ascii="標楷體" w:eastAsia="標楷體" w:hAnsi="標楷體" w:cs="Arial"/>
                <w:color w:val="000000" w:themeColor="text1"/>
                <w:sz w:val="16"/>
                <w:szCs w:val="16"/>
                <w:u w:val="single"/>
              </w:rPr>
            </w:pPr>
            <w:r w:rsidRPr="00DB6FE9">
              <w:rPr>
                <w:rFonts w:ascii="標楷體" w:eastAsia="標楷體" w:hAnsi="標楷體" w:cs="Arial" w:hint="eastAsia"/>
                <w:color w:val="000000" w:themeColor="text1"/>
              </w:rPr>
              <w:t>二、發展：(1) 利用</w:t>
            </w:r>
            <w:r w:rsidRPr="00DB6FE9">
              <w:rPr>
                <w:rFonts w:ascii="標楷體" w:eastAsia="標楷體" w:hAnsi="標楷體" w:cs="Arial"/>
                <w:color w:val="000000" w:themeColor="text1"/>
              </w:rPr>
              <w:t>when</w:t>
            </w:r>
            <w:r w:rsidRPr="00DB6FE9">
              <w:rPr>
                <w:rFonts w:ascii="標楷體" w:eastAsia="標楷體" w:hAnsi="標楷體" w:cs="Arial" w:hint="eastAsia"/>
                <w:color w:val="000000" w:themeColor="text1"/>
              </w:rPr>
              <w:t>(何時)/</w:t>
            </w:r>
            <w:r w:rsidRPr="00DB6FE9">
              <w:rPr>
                <w:rFonts w:ascii="標楷體" w:eastAsia="標楷體" w:hAnsi="標楷體" w:cs="Arial"/>
                <w:color w:val="000000" w:themeColor="text1"/>
              </w:rPr>
              <w:t>where</w:t>
            </w:r>
            <w:r w:rsidRPr="00DB6FE9">
              <w:rPr>
                <w:rFonts w:ascii="標楷體" w:eastAsia="標楷體" w:hAnsi="標楷體" w:cs="Arial" w:hint="eastAsia"/>
                <w:color w:val="000000" w:themeColor="text1"/>
              </w:rPr>
              <w:t>(何處)/</w:t>
            </w:r>
            <w:r w:rsidRPr="00DB6FE9">
              <w:rPr>
                <w:rFonts w:ascii="標楷體" w:eastAsia="標楷體" w:hAnsi="標楷體" w:cs="Arial"/>
                <w:color w:val="000000" w:themeColor="text1"/>
              </w:rPr>
              <w:t>how</w:t>
            </w:r>
            <w:r w:rsidRPr="00DB6FE9">
              <w:rPr>
                <w:rFonts w:ascii="標楷體" w:eastAsia="標楷體" w:hAnsi="標楷體" w:cs="Arial" w:hint="eastAsia"/>
                <w:color w:val="000000" w:themeColor="text1"/>
              </w:rPr>
              <w:t>(如何)/</w:t>
            </w:r>
            <w:r w:rsidRPr="00DB6FE9">
              <w:rPr>
                <w:rFonts w:ascii="標楷體" w:eastAsia="標楷體" w:hAnsi="標楷體" w:cs="Arial"/>
                <w:color w:val="000000" w:themeColor="text1"/>
              </w:rPr>
              <w:t>why</w:t>
            </w:r>
            <w:r w:rsidRPr="00DB6FE9">
              <w:rPr>
                <w:rFonts w:ascii="標楷體" w:eastAsia="標楷體" w:hAnsi="標楷體" w:cs="Arial" w:hint="eastAsia"/>
                <w:color w:val="000000" w:themeColor="text1"/>
              </w:rPr>
              <w:t>(為何)</w:t>
            </w:r>
            <w:r w:rsidRPr="00DB6FE9">
              <w:rPr>
                <w:rFonts w:ascii="標楷體" w:eastAsia="標楷體" w:hAnsi="標楷體" w:cs="Arial"/>
                <w:color w:val="000000" w:themeColor="text1"/>
              </w:rPr>
              <w:t>/who</w:t>
            </w:r>
            <w:r w:rsidRPr="00DB6FE9">
              <w:rPr>
                <w:rFonts w:ascii="標楷體" w:eastAsia="標楷體" w:hAnsi="標楷體" w:cs="Arial" w:hint="eastAsia"/>
                <w:color w:val="000000" w:themeColor="text1"/>
              </w:rPr>
              <w:t>(參與者)等不同向度思考並了解閩南文化中，</w:t>
            </w:r>
            <w:r w:rsidRPr="00DB6FE9">
              <w:rPr>
                <w:rFonts w:ascii="標楷體" w:eastAsia="標楷體" w:hAnsi="標楷體" w:cs="Arial" w:hint="eastAsia"/>
                <w:color w:val="000000" w:themeColor="text1"/>
              </w:rPr>
              <w:lastRenderedPageBreak/>
              <w:t>關於藝術文化的特色。(2)主要討論：歌仔戲(</w:t>
            </w:r>
            <w:r w:rsidRPr="00DB6FE9">
              <w:rPr>
                <w:rFonts w:ascii="標楷體" w:eastAsia="標楷體" w:hAnsi="標楷體" w:cs="Arial"/>
                <w:color w:val="000000" w:themeColor="text1"/>
              </w:rPr>
              <w:t>Taiwanese opera</w:t>
            </w:r>
            <w:r w:rsidRPr="00DB6FE9">
              <w:rPr>
                <w:rFonts w:ascii="標楷體" w:eastAsia="標楷體" w:hAnsi="標楷體" w:cs="Arial" w:hint="eastAsia"/>
                <w:color w:val="000000" w:themeColor="text1"/>
              </w:rPr>
              <w:t>)、布袋戲(</w:t>
            </w:r>
            <w:r w:rsidRPr="00DB6FE9">
              <w:rPr>
                <w:rFonts w:ascii="標楷體" w:eastAsia="標楷體" w:hAnsi="標楷體" w:cs="Arial"/>
                <w:color w:val="000000" w:themeColor="text1"/>
              </w:rPr>
              <w:t>glove puppetry</w:t>
            </w:r>
            <w:r w:rsidRPr="00DB6FE9">
              <w:rPr>
                <w:rFonts w:ascii="標楷體" w:eastAsia="標楷體" w:hAnsi="標楷體" w:cs="Arial" w:hint="eastAsia"/>
                <w:color w:val="000000" w:themeColor="text1"/>
              </w:rPr>
              <w:t xml:space="preserve">)，從相關作品中，觀察其中的特色(角色、衣著、妝容等。) </w:t>
            </w:r>
          </w:p>
          <w:p w14:paraId="4DCDC5CC"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三、綜合：學生透過小組學習，分派焦點任務，討論並完成任務。閱讀指定文章(遮蓋標題，只留敘述)，邀請學生進行小組討論，共讀文章，並從敘述中找出關鍵線索，判斷此篇文章是關於歌仔戲或布袋戲。</w:t>
            </w:r>
          </w:p>
          <w:p w14:paraId="6A2A0770" w14:textId="77777777" w:rsidR="00BC756C" w:rsidRPr="00DB6FE9" w:rsidRDefault="00BC756C" w:rsidP="00D809DD">
            <w:pPr>
              <w:rPr>
                <w:rFonts w:ascii="標楷體" w:eastAsia="標楷體" w:hAnsi="標楷體" w:cs="Arial"/>
                <w:color w:val="000000" w:themeColor="text1"/>
                <w:sz w:val="16"/>
              </w:rPr>
            </w:pPr>
            <w:r w:rsidRPr="00DB6FE9">
              <w:rPr>
                <w:rFonts w:ascii="標楷體" w:eastAsia="標楷體" w:hAnsi="標楷體" w:cs="Arial" w:hint="eastAsia"/>
                <w:color w:val="000000" w:themeColor="text1"/>
              </w:rPr>
              <w:t xml:space="preserve">參考文章1:  </w:t>
            </w:r>
            <w:hyperlink r:id="rId39" w:history="1">
              <w:r w:rsidRPr="00DB6FE9">
                <w:rPr>
                  <w:rFonts w:ascii="標楷體" w:eastAsia="標楷體" w:hAnsi="標楷體" w:cs="Arial"/>
                  <w:color w:val="000000" w:themeColor="text1"/>
                  <w:sz w:val="16"/>
                  <w:u w:val="single"/>
                </w:rPr>
                <w:t>http://library.taiwanschoolnet.org/gsh2015/gsh7963/Taiwance_opera.html</w:t>
              </w:r>
            </w:hyperlink>
            <w:r w:rsidRPr="00DB6FE9">
              <w:rPr>
                <w:rFonts w:ascii="標楷體" w:eastAsia="標楷體" w:hAnsi="標楷體" w:cs="Arial" w:hint="eastAsia"/>
                <w:color w:val="000000" w:themeColor="text1"/>
                <w:sz w:val="16"/>
              </w:rPr>
              <w:t xml:space="preserve"> </w:t>
            </w:r>
            <w:r w:rsidRPr="00DB6FE9">
              <w:rPr>
                <w:rFonts w:ascii="標楷體" w:eastAsia="標楷體" w:hAnsi="標楷體" w:cs="Arial" w:hint="eastAsia"/>
                <w:color w:val="000000" w:themeColor="text1"/>
                <w:sz w:val="20"/>
              </w:rPr>
              <w:t>(視學生程度修改文章)</w:t>
            </w:r>
          </w:p>
          <w:p w14:paraId="696C35D7" w14:textId="77777777" w:rsidR="00BC756C" w:rsidRPr="00DB6FE9" w:rsidRDefault="00BC756C" w:rsidP="00D809DD">
            <w:pPr>
              <w:rPr>
                <w:rFonts w:ascii="標楷體" w:eastAsia="標楷體" w:hAnsi="標楷體" w:cs="Arial"/>
                <w:color w:val="000000" w:themeColor="text1"/>
                <w:sz w:val="32"/>
              </w:rPr>
            </w:pPr>
            <w:r w:rsidRPr="00DB6FE9">
              <w:rPr>
                <w:rFonts w:ascii="標楷體" w:eastAsia="標楷體" w:hAnsi="標楷體" w:cs="Arial" w:hint="eastAsia"/>
                <w:color w:val="000000" w:themeColor="text1"/>
              </w:rPr>
              <w:t xml:space="preserve">參考文章2： </w:t>
            </w:r>
            <w:hyperlink r:id="rId40" w:history="1">
              <w:r w:rsidRPr="00DB6FE9">
                <w:rPr>
                  <w:rFonts w:ascii="標楷體" w:eastAsia="標楷體" w:hAnsi="標楷體" w:cs="Arial"/>
                  <w:color w:val="000000" w:themeColor="text1"/>
                  <w:sz w:val="16"/>
                  <w:u w:val="single"/>
                </w:rPr>
                <w:t>https://www.travelvui.com/taiwan/taipei/taiwanese-glove-puppets-budaixi/</w:t>
              </w:r>
            </w:hyperlink>
            <w:r w:rsidRPr="00DB6FE9">
              <w:rPr>
                <w:rFonts w:ascii="標楷體" w:eastAsia="標楷體" w:hAnsi="標楷體" w:cs="Arial" w:hint="eastAsia"/>
                <w:color w:val="000000" w:themeColor="text1"/>
                <w:sz w:val="20"/>
              </w:rPr>
              <w:t xml:space="preserve"> (視學生程度修改文章)</w:t>
            </w:r>
          </w:p>
          <w:p w14:paraId="775A775B"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四、歸納：原先閩南移民社會所帶來的原鄉習慣，再與臺灣原有藝術文化相融合，同時結合相關諺語，保留了濃厚地方特色，再欣賞相關戲曲作品的過程中，可以感受到十足的生命力。</w:t>
            </w:r>
          </w:p>
        </w:tc>
      </w:tr>
      <w:tr w:rsidR="00CE43CD" w:rsidRPr="00DB6FE9" w14:paraId="3A085DE4" w14:textId="77777777" w:rsidTr="00D809DD">
        <w:trPr>
          <w:trHeight w:val="767"/>
        </w:trPr>
        <w:tc>
          <w:tcPr>
            <w:tcW w:w="1074" w:type="dxa"/>
            <w:shd w:val="clear" w:color="auto" w:fill="auto"/>
          </w:tcPr>
          <w:p w14:paraId="31375DBF"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lastRenderedPageBreak/>
              <w:t>八、九</w:t>
            </w:r>
          </w:p>
        </w:tc>
        <w:tc>
          <w:tcPr>
            <w:tcW w:w="1337" w:type="dxa"/>
            <w:shd w:val="clear" w:color="auto" w:fill="auto"/>
            <w:vAlign w:val="center"/>
          </w:tcPr>
          <w:p w14:paraId="34142CDF" w14:textId="77777777" w:rsidR="00BC756C" w:rsidRPr="00DB6FE9" w:rsidRDefault="00BC756C" w:rsidP="00D809DD">
            <w:pPr>
              <w:adjustRightInd w:val="0"/>
              <w:snapToGrid w:val="0"/>
              <w:spacing w:line="240" w:lineRule="exact"/>
              <w:jc w:val="center"/>
              <w:rPr>
                <w:rFonts w:ascii="標楷體" w:eastAsia="標楷體" w:hAnsi="標楷體"/>
                <w:snapToGrid w:val="0"/>
                <w:color w:val="000000" w:themeColor="text1"/>
                <w:sz w:val="22"/>
                <w:szCs w:val="16"/>
              </w:rPr>
            </w:pPr>
            <w:r w:rsidRPr="00DB6FE9">
              <w:rPr>
                <w:rFonts w:ascii="標楷體" w:eastAsia="標楷體" w:hAnsi="標楷體" w:hint="eastAsia"/>
                <w:snapToGrid w:val="0"/>
                <w:color w:val="000000" w:themeColor="text1"/>
                <w:sz w:val="22"/>
                <w:szCs w:val="16"/>
              </w:rPr>
              <w:t>新住民</w:t>
            </w:r>
          </w:p>
          <w:p w14:paraId="050A419B" w14:textId="77777777" w:rsidR="00BC756C" w:rsidRPr="00DB6FE9" w:rsidRDefault="00BC756C" w:rsidP="00D809DD">
            <w:pPr>
              <w:adjustRightInd w:val="0"/>
              <w:snapToGrid w:val="0"/>
              <w:spacing w:line="400" w:lineRule="exact"/>
              <w:jc w:val="center"/>
              <w:rPr>
                <w:rFonts w:ascii="標楷體" w:eastAsia="標楷體" w:hAnsi="標楷體"/>
                <w:color w:val="000000" w:themeColor="text1"/>
                <w:sz w:val="22"/>
                <w:szCs w:val="28"/>
                <w:lang w:val="it-IT"/>
              </w:rPr>
            </w:pPr>
            <w:r w:rsidRPr="00DB6FE9">
              <w:rPr>
                <w:rFonts w:ascii="標楷體" w:eastAsia="標楷體" w:hAnsi="標楷體" w:hint="eastAsia"/>
                <w:snapToGrid w:val="0"/>
                <w:color w:val="000000" w:themeColor="text1"/>
                <w:sz w:val="22"/>
                <w:szCs w:val="16"/>
              </w:rPr>
              <w:t>藝術文化</w:t>
            </w:r>
          </w:p>
        </w:tc>
        <w:tc>
          <w:tcPr>
            <w:tcW w:w="12928" w:type="dxa"/>
            <w:gridSpan w:val="3"/>
            <w:shd w:val="clear" w:color="auto" w:fill="auto"/>
          </w:tcPr>
          <w:p w14:paraId="75837B92" w14:textId="77777777" w:rsidR="00BC756C" w:rsidRPr="00DB6FE9" w:rsidRDefault="00BC756C" w:rsidP="00D809DD">
            <w:pPr>
              <w:jc w:val="both"/>
              <w:rPr>
                <w:rFonts w:ascii="標楷體" w:eastAsia="標楷體" w:hAnsi="標楷體" w:cs="Arial"/>
                <w:color w:val="000000" w:themeColor="text1"/>
              </w:rPr>
            </w:pPr>
            <w:r w:rsidRPr="00DB6FE9">
              <w:rPr>
                <w:rFonts w:ascii="標楷體" w:eastAsia="標楷體" w:hAnsi="標楷體" w:cs="Arial" w:hint="eastAsia"/>
                <w:color w:val="000000" w:themeColor="text1"/>
              </w:rPr>
              <w:t>一、動機：（1）邀請學生分享，關於新住民節藝術文化的相關經驗。(</w:t>
            </w:r>
            <w:r w:rsidRPr="00DB6FE9">
              <w:rPr>
                <w:rFonts w:ascii="標楷體" w:eastAsia="標楷體" w:hAnsi="標楷體" w:cs="Arial"/>
                <w:color w:val="000000" w:themeColor="text1"/>
              </w:rPr>
              <w:t xml:space="preserve">2) </w:t>
            </w:r>
            <w:r w:rsidRPr="00DB6FE9">
              <w:rPr>
                <w:rFonts w:ascii="標楷體" w:eastAsia="標楷體" w:hAnsi="標楷體" w:cs="Arial" w:hint="eastAsia"/>
                <w:color w:val="000000" w:themeColor="text1"/>
              </w:rPr>
              <w:t>90年代開始許多來自不同國家的新住民(越南, 印尼 馬來西亞,泰國 日本 韓國等)</w:t>
            </w:r>
            <w:r w:rsidRPr="00DB6FE9">
              <w:rPr>
                <w:rFonts w:ascii="標楷體" w:eastAsia="標楷體" w:hAnsi="標楷體" w:cs="Arial"/>
                <w:color w:val="000000" w:themeColor="text1"/>
              </w:rPr>
              <w:t xml:space="preserve"> </w:t>
            </w:r>
            <w:r w:rsidRPr="00DB6FE9">
              <w:rPr>
                <w:rFonts w:ascii="標楷體" w:eastAsia="標楷體" w:hAnsi="標楷體" w:cs="Arial" w:hint="eastAsia"/>
                <w:color w:val="000000" w:themeColor="text1"/>
              </w:rPr>
              <w:t>移民來台，帶來自己母國的語言、文化及藝術，讓台灣文化更加多元精彩。(</w:t>
            </w:r>
            <w:r w:rsidRPr="00DB6FE9">
              <w:rPr>
                <w:rFonts w:ascii="標楷體" w:eastAsia="標楷體" w:hAnsi="標楷體" w:cs="Arial"/>
                <w:color w:val="000000" w:themeColor="text1"/>
              </w:rPr>
              <w:t>3</w:t>
            </w:r>
            <w:r w:rsidRPr="00DB6FE9">
              <w:rPr>
                <w:rFonts w:ascii="標楷體" w:eastAsia="標楷體" w:hAnsi="標楷體" w:cs="Arial" w:hint="eastAsia"/>
                <w:color w:val="000000" w:themeColor="text1"/>
              </w:rPr>
              <w:t>)</w:t>
            </w:r>
            <w:r w:rsidRPr="00DB6FE9">
              <w:rPr>
                <w:rFonts w:ascii="標楷體" w:eastAsia="標楷體" w:hAnsi="標楷體" w:cs="Arial"/>
                <w:color w:val="000000" w:themeColor="text1"/>
              </w:rPr>
              <w:t xml:space="preserve"> </w:t>
            </w:r>
            <w:r w:rsidRPr="00DB6FE9">
              <w:rPr>
                <w:rFonts w:ascii="標楷體" w:eastAsia="標楷體" w:hAnsi="標楷體" w:cs="Arial" w:hint="eastAsia"/>
                <w:color w:val="000000" w:themeColor="text1"/>
              </w:rPr>
              <w:t>邀請學生觀察圖片，猜測所看到的表演藝術，來自哪個國家？</w:t>
            </w:r>
          </w:p>
          <w:p w14:paraId="50288CF2"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二、發展：(1) 利用</w:t>
            </w:r>
            <w:r w:rsidRPr="00DB6FE9">
              <w:rPr>
                <w:rFonts w:ascii="標楷體" w:eastAsia="標楷體" w:hAnsi="標楷體" w:cs="Arial"/>
                <w:color w:val="000000" w:themeColor="text1"/>
              </w:rPr>
              <w:t>when</w:t>
            </w:r>
            <w:r w:rsidRPr="00DB6FE9">
              <w:rPr>
                <w:rFonts w:ascii="標楷體" w:eastAsia="標楷體" w:hAnsi="標楷體" w:cs="Arial" w:hint="eastAsia"/>
                <w:color w:val="000000" w:themeColor="text1"/>
              </w:rPr>
              <w:t>(何時)/</w:t>
            </w:r>
            <w:r w:rsidRPr="00DB6FE9">
              <w:rPr>
                <w:rFonts w:ascii="標楷體" w:eastAsia="標楷體" w:hAnsi="標楷體" w:cs="Arial"/>
                <w:color w:val="000000" w:themeColor="text1"/>
              </w:rPr>
              <w:t>where</w:t>
            </w:r>
            <w:r w:rsidRPr="00DB6FE9">
              <w:rPr>
                <w:rFonts w:ascii="標楷體" w:eastAsia="標楷體" w:hAnsi="標楷體" w:cs="Arial" w:hint="eastAsia"/>
                <w:color w:val="000000" w:themeColor="text1"/>
              </w:rPr>
              <w:t>(何處)/</w:t>
            </w:r>
            <w:r w:rsidRPr="00DB6FE9">
              <w:rPr>
                <w:rFonts w:ascii="標楷體" w:eastAsia="標楷體" w:hAnsi="標楷體" w:cs="Arial"/>
                <w:color w:val="000000" w:themeColor="text1"/>
              </w:rPr>
              <w:t>how</w:t>
            </w:r>
            <w:r w:rsidRPr="00DB6FE9">
              <w:rPr>
                <w:rFonts w:ascii="標楷體" w:eastAsia="標楷體" w:hAnsi="標楷體" w:cs="Arial" w:hint="eastAsia"/>
                <w:color w:val="000000" w:themeColor="text1"/>
              </w:rPr>
              <w:t>(如何)/</w:t>
            </w:r>
            <w:r w:rsidRPr="00DB6FE9">
              <w:rPr>
                <w:rFonts w:ascii="標楷體" w:eastAsia="標楷體" w:hAnsi="標楷體" w:cs="Arial"/>
                <w:color w:val="000000" w:themeColor="text1"/>
              </w:rPr>
              <w:t>why</w:t>
            </w:r>
            <w:r w:rsidRPr="00DB6FE9">
              <w:rPr>
                <w:rFonts w:ascii="標楷體" w:eastAsia="標楷體" w:hAnsi="標楷體" w:cs="Arial" w:hint="eastAsia"/>
                <w:color w:val="000000" w:themeColor="text1"/>
              </w:rPr>
              <w:t>(為何)</w:t>
            </w:r>
            <w:r w:rsidRPr="00DB6FE9">
              <w:rPr>
                <w:rFonts w:ascii="標楷體" w:eastAsia="標楷體" w:hAnsi="標楷體" w:cs="Arial"/>
                <w:color w:val="000000" w:themeColor="text1"/>
              </w:rPr>
              <w:t>/who</w:t>
            </w:r>
            <w:r w:rsidRPr="00DB6FE9">
              <w:rPr>
                <w:rFonts w:ascii="標楷體" w:eastAsia="標楷體" w:hAnsi="標楷體" w:cs="Arial" w:hint="eastAsia"/>
                <w:color w:val="000000" w:themeColor="text1"/>
              </w:rPr>
              <w:t>(參與者)等不同向度觀察並了解新住民文化中，特殊的節慶和藝術。(2)主要討論：緬甸木偶戲</w:t>
            </w:r>
            <w:r w:rsidRPr="00DB6FE9">
              <w:rPr>
                <w:rFonts w:ascii="標楷體" w:eastAsia="標楷體" w:hAnsi="標楷體" w:cs="Arial"/>
                <w:color w:val="000000" w:themeColor="text1"/>
              </w:rPr>
              <w:t>（Myanmar Puppet Show）</w:t>
            </w:r>
            <w:r w:rsidRPr="00DB6FE9">
              <w:rPr>
                <w:rFonts w:ascii="標楷體" w:eastAsia="標楷體" w:hAnsi="標楷體" w:cs="Arial" w:hint="eastAsia"/>
                <w:color w:val="000000" w:themeColor="text1"/>
              </w:rPr>
              <w:t>、柬埔寨高棉古典舞(仙女舞</w:t>
            </w:r>
            <w:r w:rsidRPr="00DB6FE9">
              <w:rPr>
                <w:rFonts w:ascii="標楷體" w:eastAsia="標楷體" w:hAnsi="標楷體" w:cs="Arial"/>
                <w:color w:val="000000" w:themeColor="text1"/>
                <w:sz w:val="23"/>
                <w:szCs w:val="23"/>
                <w:shd w:val="clear" w:color="auto" w:fill="FFFFFF"/>
              </w:rPr>
              <w:t>Apsara</w:t>
            </w:r>
            <w:r w:rsidRPr="00DB6FE9">
              <w:rPr>
                <w:rFonts w:ascii="標楷體" w:eastAsia="標楷體" w:hAnsi="標楷體" w:cs="Arial" w:hint="eastAsia"/>
                <w:color w:val="000000" w:themeColor="text1"/>
              </w:rPr>
              <w:t>)。從相關作品中，觀察其中的特色(角色、衣著、妝容、演出的目的等。)</w:t>
            </w:r>
          </w:p>
          <w:p w14:paraId="3EB3F1F6"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三、綜合：學生透過小組學習，分派焦點任務，討論並完成任務。學生透過小組學習，分派焦點任務，討論並完成任務。閱讀指定文章(遮蓋標題，只留敘述)，邀請學生進行小組討論，共讀文章，並從敘述中找出關鍵線索，判斷此篇文章是關於緬甸木偶戲或高棉古典舞。</w:t>
            </w:r>
          </w:p>
          <w:p w14:paraId="1856403D"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參考文章1：</w:t>
            </w:r>
            <w:hyperlink r:id="rId41" w:history="1">
              <w:r w:rsidRPr="00DB6FE9">
                <w:rPr>
                  <w:rFonts w:ascii="標楷體" w:eastAsia="標楷體" w:hAnsi="標楷體" w:cs="Arial"/>
                  <w:color w:val="000000" w:themeColor="text1"/>
                  <w:sz w:val="20"/>
                  <w:u w:val="single"/>
                </w:rPr>
                <w:t>https://www.gomyanmartours.com/myanmar-puppetry/</w:t>
              </w:r>
            </w:hyperlink>
            <w:r w:rsidRPr="00DB6FE9">
              <w:rPr>
                <w:rFonts w:ascii="標楷體" w:eastAsia="標楷體" w:hAnsi="標楷體" w:cs="Arial" w:hint="eastAsia"/>
                <w:color w:val="000000" w:themeColor="text1"/>
                <w:sz w:val="20"/>
              </w:rPr>
              <w:t>(皆需視學生程度修改文章)</w:t>
            </w:r>
          </w:p>
          <w:p w14:paraId="3FEB1DC8" w14:textId="77777777" w:rsidR="00BC756C" w:rsidRPr="00DB6FE9" w:rsidRDefault="00BC756C" w:rsidP="00D809DD">
            <w:pPr>
              <w:rPr>
                <w:rFonts w:ascii="標楷體" w:eastAsia="標楷體" w:hAnsi="標楷體" w:cs="Arial"/>
                <w:color w:val="000000" w:themeColor="text1"/>
                <w:u w:val="single"/>
              </w:rPr>
            </w:pPr>
            <w:r w:rsidRPr="00DB6FE9">
              <w:rPr>
                <w:rFonts w:ascii="標楷體" w:eastAsia="標楷體" w:hAnsi="標楷體" w:cs="Arial" w:hint="eastAsia"/>
                <w:color w:val="000000" w:themeColor="text1"/>
              </w:rPr>
              <w:t>參考文章2：</w:t>
            </w:r>
            <w:r w:rsidRPr="00DB6FE9">
              <w:rPr>
                <w:rFonts w:ascii="標楷體" w:eastAsia="標楷體" w:hAnsi="標楷體" w:cs="Arial"/>
                <w:color w:val="000000" w:themeColor="text1"/>
                <w:sz w:val="16"/>
                <w:szCs w:val="16"/>
                <w:u w:val="single"/>
              </w:rPr>
              <w:t>https://theculturetrip.com/asia/cambodia/articles/soaring-on-clouds-a-guide-to-cambodias-traditional-dance/</w:t>
            </w:r>
          </w:p>
          <w:p w14:paraId="39E24F48"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四、歸納：新住民來到台灣，成為了台灣人，讓台灣文化越來越多元。在此單元中，藉著欣賞不同主題的表演藝術，欣賞其靈動之美。</w:t>
            </w:r>
          </w:p>
        </w:tc>
      </w:tr>
      <w:tr w:rsidR="00CE43CD" w:rsidRPr="00DB6FE9" w14:paraId="07327802" w14:textId="77777777" w:rsidTr="00D809DD">
        <w:tc>
          <w:tcPr>
            <w:tcW w:w="1074" w:type="dxa"/>
            <w:shd w:val="clear" w:color="auto" w:fill="auto"/>
          </w:tcPr>
          <w:p w14:paraId="6E06BA68" w14:textId="77777777" w:rsidR="00BC756C" w:rsidRPr="00DB6FE9" w:rsidRDefault="00BC756C" w:rsidP="00D809DD">
            <w:pPr>
              <w:rPr>
                <w:rFonts w:ascii="標楷體" w:eastAsia="標楷體" w:hAnsi="標楷體" w:cs="Arial"/>
                <w:b/>
                <w:color w:val="000000" w:themeColor="text1"/>
                <w:sz w:val="26"/>
                <w:szCs w:val="26"/>
              </w:rPr>
            </w:pPr>
            <w:r w:rsidRPr="00DB6FE9">
              <w:rPr>
                <w:rFonts w:ascii="標楷體" w:eastAsia="標楷體" w:hAnsi="標楷體" w:cs="Arial"/>
                <w:b/>
                <w:color w:val="000000" w:themeColor="text1"/>
                <w:sz w:val="26"/>
                <w:szCs w:val="26"/>
              </w:rPr>
              <w:t>學</w:t>
            </w:r>
            <w:r w:rsidRPr="00DB6FE9">
              <w:rPr>
                <w:rFonts w:ascii="標楷體" w:eastAsia="標楷體" w:hAnsi="標楷體" w:cs="Arial" w:hint="eastAsia"/>
                <w:b/>
                <w:color w:val="000000" w:themeColor="text1"/>
                <w:sz w:val="26"/>
                <w:szCs w:val="26"/>
              </w:rPr>
              <w:t>習內容與學習</w:t>
            </w:r>
            <w:r w:rsidRPr="00DB6FE9">
              <w:rPr>
                <w:rFonts w:ascii="標楷體" w:eastAsia="標楷體" w:hAnsi="標楷體" w:cs="Arial"/>
                <w:b/>
                <w:color w:val="000000" w:themeColor="text1"/>
                <w:sz w:val="26"/>
                <w:szCs w:val="26"/>
              </w:rPr>
              <w:t>歷程</w:t>
            </w:r>
          </w:p>
          <w:p w14:paraId="132A2C08" w14:textId="77777777" w:rsidR="00BC756C" w:rsidRPr="00DB6FE9" w:rsidRDefault="00BC756C" w:rsidP="00D809DD">
            <w:pPr>
              <w:rPr>
                <w:rFonts w:ascii="標楷體" w:eastAsia="標楷體" w:hAnsi="標楷體" w:cs="Arial"/>
                <w:b/>
                <w:color w:val="000000" w:themeColor="text1"/>
                <w:sz w:val="26"/>
                <w:szCs w:val="26"/>
              </w:rPr>
            </w:pPr>
          </w:p>
        </w:tc>
        <w:tc>
          <w:tcPr>
            <w:tcW w:w="1337" w:type="dxa"/>
            <w:shd w:val="clear" w:color="auto" w:fill="auto"/>
          </w:tcPr>
          <w:p w14:paraId="53E7F94F" w14:textId="77777777" w:rsidR="00BC756C" w:rsidRPr="00DB6FE9" w:rsidRDefault="00BC756C" w:rsidP="00D809DD">
            <w:pPr>
              <w:rPr>
                <w:rFonts w:ascii="標楷體" w:eastAsia="標楷體" w:hAnsi="標楷體" w:cs="Arial"/>
                <w:color w:val="000000" w:themeColor="text1"/>
                <w:sz w:val="20"/>
                <w:szCs w:val="20"/>
              </w:rPr>
            </w:pPr>
            <w:r w:rsidRPr="00DB6FE9">
              <w:rPr>
                <w:rFonts w:ascii="標楷體" w:eastAsia="標楷體" w:hAnsi="標楷體" w:cs="Arial" w:hint="eastAsia"/>
                <w:color w:val="000000" w:themeColor="text1"/>
                <w:sz w:val="20"/>
                <w:szCs w:val="20"/>
              </w:rPr>
              <w:t>一、教材設計</w:t>
            </w:r>
          </w:p>
          <w:p w14:paraId="055433B4" w14:textId="77777777" w:rsidR="00BC756C" w:rsidRPr="00DB6FE9" w:rsidRDefault="00BC756C" w:rsidP="00D809DD">
            <w:pPr>
              <w:rPr>
                <w:rFonts w:ascii="標楷體" w:eastAsia="標楷體" w:hAnsi="標楷體" w:cs="Arial"/>
                <w:color w:val="000000" w:themeColor="text1"/>
                <w:sz w:val="20"/>
                <w:szCs w:val="20"/>
              </w:rPr>
            </w:pPr>
            <w:r w:rsidRPr="00DB6FE9">
              <w:rPr>
                <w:rFonts w:ascii="標楷體" w:eastAsia="標楷體" w:hAnsi="標楷體" w:cs="Arial" w:hint="eastAsia"/>
                <w:color w:val="000000" w:themeColor="text1"/>
                <w:sz w:val="20"/>
                <w:szCs w:val="20"/>
              </w:rPr>
              <w:t>二、</w:t>
            </w:r>
            <w:r w:rsidRPr="00DB6FE9">
              <w:rPr>
                <w:rFonts w:ascii="標楷體" w:eastAsia="標楷體" w:hAnsi="標楷體" w:cs="Arial"/>
                <w:color w:val="000000" w:themeColor="text1"/>
                <w:sz w:val="20"/>
                <w:szCs w:val="20"/>
              </w:rPr>
              <w:t>教學步驟</w:t>
            </w:r>
          </w:p>
          <w:p w14:paraId="0A50385E" w14:textId="77777777" w:rsidR="00BC756C" w:rsidRPr="00DB6FE9" w:rsidRDefault="00BC756C" w:rsidP="00D809DD">
            <w:pPr>
              <w:rPr>
                <w:rFonts w:ascii="標楷體" w:eastAsia="標楷體" w:hAnsi="標楷體" w:cs="Arial"/>
                <w:color w:val="000000" w:themeColor="text1"/>
                <w:sz w:val="20"/>
                <w:szCs w:val="20"/>
              </w:rPr>
            </w:pPr>
            <w:r w:rsidRPr="00DB6FE9">
              <w:rPr>
                <w:rFonts w:ascii="標楷體" w:eastAsia="標楷體" w:hAnsi="標楷體" w:cs="Arial" w:hint="eastAsia"/>
                <w:color w:val="000000" w:themeColor="text1"/>
                <w:sz w:val="20"/>
                <w:szCs w:val="20"/>
              </w:rPr>
              <w:t>三、</w:t>
            </w:r>
            <w:r w:rsidRPr="00DB6FE9">
              <w:rPr>
                <w:rFonts w:ascii="標楷體" w:eastAsia="標楷體" w:hAnsi="標楷體" w:cs="Arial"/>
                <w:color w:val="000000" w:themeColor="text1"/>
                <w:sz w:val="20"/>
                <w:szCs w:val="20"/>
              </w:rPr>
              <w:t>學習評量</w:t>
            </w:r>
          </w:p>
          <w:p w14:paraId="428F1590" w14:textId="77777777" w:rsidR="00BC756C" w:rsidRPr="00DB6FE9" w:rsidRDefault="00BC756C" w:rsidP="00D809DD">
            <w:pPr>
              <w:rPr>
                <w:rFonts w:ascii="標楷體" w:eastAsia="標楷體" w:hAnsi="標楷體" w:cs="Arial"/>
                <w:color w:val="000000" w:themeColor="text1"/>
                <w:sz w:val="20"/>
                <w:szCs w:val="20"/>
              </w:rPr>
            </w:pPr>
            <w:r w:rsidRPr="00DB6FE9">
              <w:rPr>
                <w:rFonts w:ascii="標楷體" w:eastAsia="標楷體" w:hAnsi="標楷體" w:cs="Arial" w:hint="eastAsia"/>
                <w:color w:val="000000" w:themeColor="text1"/>
                <w:sz w:val="20"/>
                <w:szCs w:val="20"/>
              </w:rPr>
              <w:t>四、</w:t>
            </w:r>
            <w:r w:rsidRPr="00DB6FE9">
              <w:rPr>
                <w:rFonts w:ascii="標楷體" w:eastAsia="標楷體" w:hAnsi="標楷體" w:cs="Arial"/>
                <w:color w:val="000000" w:themeColor="text1"/>
                <w:sz w:val="20"/>
                <w:szCs w:val="20"/>
              </w:rPr>
              <w:t>補救與</w:t>
            </w:r>
            <w:r w:rsidRPr="00DB6FE9">
              <w:rPr>
                <w:rFonts w:ascii="標楷體" w:eastAsia="標楷體" w:hAnsi="標楷體" w:cs="Arial" w:hint="eastAsia"/>
                <w:color w:val="000000" w:themeColor="text1"/>
                <w:sz w:val="20"/>
                <w:szCs w:val="20"/>
              </w:rPr>
              <w:t>補充</w:t>
            </w:r>
          </w:p>
        </w:tc>
        <w:tc>
          <w:tcPr>
            <w:tcW w:w="12928" w:type="dxa"/>
            <w:gridSpan w:val="3"/>
            <w:tcBorders>
              <w:top w:val="single" w:sz="4" w:space="0" w:color="auto"/>
              <w:left w:val="single" w:sz="4" w:space="0" w:color="auto"/>
              <w:bottom w:val="single" w:sz="4" w:space="0" w:color="auto"/>
              <w:right w:val="single" w:sz="4" w:space="0" w:color="auto"/>
            </w:tcBorders>
          </w:tcPr>
          <w:p w14:paraId="063AFD9F"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一、教材設計：實際視覺輔助、照片、圖片、影片</w:t>
            </w:r>
            <w:r w:rsidRPr="00DB6FE9">
              <w:rPr>
                <w:rFonts w:ascii="標楷體" w:eastAsia="標楷體" w:hAnsi="標楷體" w:cs="Arial"/>
                <w:color w:val="000000" w:themeColor="text1"/>
              </w:rPr>
              <w:t>(visual aids)，情景學習(situated learning)，</w:t>
            </w:r>
          </w:p>
          <w:p w14:paraId="20207B1B"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color w:val="000000" w:themeColor="text1"/>
              </w:rPr>
              <w:t>拼圖式閱讀(jigsaw reading)。</w:t>
            </w:r>
          </w:p>
          <w:p w14:paraId="191F7315"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二、教學步驟：提供素材</w:t>
            </w:r>
            <w:r w:rsidRPr="00DB6FE9">
              <w:rPr>
                <w:rFonts w:ascii="標楷體" w:eastAsia="標楷體" w:hAnsi="標楷體" w:cs="Arial"/>
                <w:color w:val="000000" w:themeColor="text1"/>
              </w:rPr>
              <w:sym w:font="Wingdings" w:char="F0E0"/>
            </w:r>
            <w:r w:rsidRPr="00DB6FE9">
              <w:rPr>
                <w:rFonts w:ascii="標楷體" w:eastAsia="標楷體" w:hAnsi="標楷體" w:cs="Arial" w:hint="eastAsia"/>
                <w:color w:val="000000" w:themeColor="text1"/>
              </w:rPr>
              <w:t>啟發</w:t>
            </w:r>
            <w:r w:rsidRPr="00DB6FE9">
              <w:rPr>
                <w:rFonts w:ascii="標楷體" w:eastAsia="標楷體" w:hAnsi="標楷體" w:cs="Arial"/>
                <w:color w:val="000000" w:themeColor="text1"/>
              </w:rPr>
              <w:sym w:font="Wingdings" w:char="F0E0"/>
            </w:r>
            <w:r w:rsidRPr="00DB6FE9">
              <w:rPr>
                <w:rFonts w:ascii="標楷體" w:eastAsia="標楷體" w:hAnsi="標楷體" w:cs="Arial" w:hint="eastAsia"/>
                <w:color w:val="000000" w:themeColor="text1"/>
              </w:rPr>
              <w:t>小組討論</w:t>
            </w:r>
            <w:r w:rsidRPr="00DB6FE9">
              <w:rPr>
                <w:rFonts w:ascii="標楷體" w:eastAsia="標楷體" w:hAnsi="標楷體" w:cs="Arial"/>
                <w:color w:val="000000" w:themeColor="text1"/>
              </w:rPr>
              <w:sym w:font="Wingdings" w:char="F0E0"/>
            </w:r>
            <w:r w:rsidRPr="00DB6FE9">
              <w:rPr>
                <w:rFonts w:ascii="標楷體" w:eastAsia="標楷體" w:hAnsi="標楷體" w:cs="Arial" w:hint="eastAsia"/>
                <w:color w:val="000000" w:themeColor="text1"/>
              </w:rPr>
              <w:t>分享</w:t>
            </w:r>
          </w:p>
          <w:p w14:paraId="668EAFEA"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三、學習評量：小組討論、分享、學習筆記。關於個別單元著重項目的了解和運用(口語、學習單評量)。</w:t>
            </w:r>
          </w:p>
          <w:p w14:paraId="0AFF8232"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rPr>
              <w:t>四、補救與補充：作業指導、小組學習。</w:t>
            </w:r>
          </w:p>
        </w:tc>
      </w:tr>
      <w:tr w:rsidR="00CE43CD" w:rsidRPr="00DB6FE9" w14:paraId="7B76F334" w14:textId="77777777" w:rsidTr="00D809DD">
        <w:tc>
          <w:tcPr>
            <w:tcW w:w="1074" w:type="dxa"/>
            <w:shd w:val="clear" w:color="auto" w:fill="auto"/>
          </w:tcPr>
          <w:p w14:paraId="36328EEA" w14:textId="77777777" w:rsidR="00BC756C" w:rsidRPr="00DB6FE9" w:rsidRDefault="00BC756C" w:rsidP="00D809DD">
            <w:pPr>
              <w:rPr>
                <w:rFonts w:ascii="標楷體" w:eastAsia="標楷體" w:hAnsi="標楷體" w:cs="Arial"/>
                <w:b/>
                <w:color w:val="000000" w:themeColor="text1"/>
                <w:sz w:val="26"/>
                <w:szCs w:val="26"/>
              </w:rPr>
            </w:pPr>
            <w:r w:rsidRPr="00DB6FE9">
              <w:rPr>
                <w:rFonts w:ascii="標楷體" w:eastAsia="標楷體" w:hAnsi="標楷體" w:cs="Arial" w:hint="eastAsia"/>
                <w:b/>
                <w:color w:val="000000" w:themeColor="text1"/>
                <w:sz w:val="26"/>
                <w:szCs w:val="26"/>
              </w:rPr>
              <w:t>延伸學習與生</w:t>
            </w:r>
            <w:r w:rsidRPr="00DB6FE9">
              <w:rPr>
                <w:rFonts w:ascii="標楷體" w:eastAsia="標楷體" w:hAnsi="標楷體" w:cs="Arial" w:hint="eastAsia"/>
                <w:b/>
                <w:color w:val="000000" w:themeColor="text1"/>
                <w:sz w:val="26"/>
                <w:szCs w:val="26"/>
              </w:rPr>
              <w:lastRenderedPageBreak/>
              <w:t>活實踐</w:t>
            </w:r>
          </w:p>
        </w:tc>
        <w:tc>
          <w:tcPr>
            <w:tcW w:w="1337" w:type="dxa"/>
            <w:shd w:val="clear" w:color="auto" w:fill="auto"/>
          </w:tcPr>
          <w:p w14:paraId="4CA16499" w14:textId="77777777" w:rsidR="00BC756C" w:rsidRPr="00DB6FE9" w:rsidRDefault="00BC756C" w:rsidP="00D809DD">
            <w:pPr>
              <w:rPr>
                <w:rFonts w:ascii="標楷體" w:eastAsia="標楷體" w:hAnsi="標楷體" w:cs="Arial"/>
                <w:color w:val="000000" w:themeColor="text1"/>
                <w:sz w:val="20"/>
                <w:szCs w:val="20"/>
              </w:rPr>
            </w:pPr>
            <w:r w:rsidRPr="00DB6FE9">
              <w:rPr>
                <w:rFonts w:ascii="標楷體" w:eastAsia="標楷體" w:hAnsi="標楷體" w:cs="Arial" w:hint="eastAsia"/>
                <w:color w:val="000000" w:themeColor="text1"/>
                <w:sz w:val="20"/>
                <w:szCs w:val="20"/>
              </w:rPr>
              <w:lastRenderedPageBreak/>
              <w:t>統整領域</w:t>
            </w:r>
          </w:p>
          <w:p w14:paraId="669D2742" w14:textId="77777777" w:rsidR="00BC756C" w:rsidRPr="00DB6FE9" w:rsidRDefault="00BC756C" w:rsidP="00D809DD">
            <w:pPr>
              <w:rPr>
                <w:rFonts w:ascii="標楷體" w:eastAsia="標楷體" w:hAnsi="標楷體" w:cs="Arial"/>
                <w:color w:val="000000" w:themeColor="text1"/>
                <w:sz w:val="20"/>
                <w:szCs w:val="20"/>
              </w:rPr>
            </w:pPr>
            <w:r w:rsidRPr="00DB6FE9">
              <w:rPr>
                <w:rFonts w:ascii="標楷體" w:eastAsia="標楷體" w:hAnsi="標楷體" w:cs="Arial" w:hint="eastAsia"/>
                <w:color w:val="000000" w:themeColor="text1"/>
                <w:sz w:val="20"/>
                <w:szCs w:val="20"/>
              </w:rPr>
              <w:t>自主</w:t>
            </w:r>
            <w:r w:rsidRPr="00DB6FE9">
              <w:rPr>
                <w:rFonts w:ascii="標楷體" w:eastAsia="標楷體" w:hAnsi="標楷體" w:cs="Arial"/>
                <w:color w:val="000000" w:themeColor="text1"/>
                <w:sz w:val="20"/>
                <w:szCs w:val="20"/>
              </w:rPr>
              <w:t>活動</w:t>
            </w:r>
          </w:p>
        </w:tc>
        <w:tc>
          <w:tcPr>
            <w:tcW w:w="12928" w:type="dxa"/>
            <w:gridSpan w:val="3"/>
            <w:tcBorders>
              <w:top w:val="single" w:sz="4" w:space="0" w:color="auto"/>
              <w:left w:val="single" w:sz="4" w:space="0" w:color="auto"/>
              <w:bottom w:val="single" w:sz="4" w:space="0" w:color="auto"/>
              <w:right w:val="single" w:sz="4" w:space="0" w:color="auto"/>
            </w:tcBorders>
          </w:tcPr>
          <w:p w14:paraId="35F7FB79"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color w:val="000000" w:themeColor="text1"/>
                <w:szCs w:val="22"/>
              </w:rPr>
              <w:t>語文</w:t>
            </w:r>
            <w:r w:rsidRPr="00DB6FE9">
              <w:rPr>
                <w:rFonts w:ascii="標楷體" w:eastAsia="標楷體" w:hAnsi="標楷體" w:cs="Arial" w:hint="eastAsia"/>
                <w:color w:val="000000" w:themeColor="text1"/>
                <w:szCs w:val="22"/>
              </w:rPr>
              <w:t>：(</w:t>
            </w:r>
            <w:r w:rsidRPr="00DB6FE9">
              <w:rPr>
                <w:rFonts w:ascii="標楷體" w:eastAsia="標楷體" w:hAnsi="標楷體" w:cs="Arial"/>
                <w:color w:val="000000" w:themeColor="text1"/>
                <w:szCs w:val="22"/>
              </w:rPr>
              <w:t>1</w:t>
            </w:r>
            <w:r w:rsidRPr="00DB6FE9">
              <w:rPr>
                <w:rFonts w:ascii="標楷體" w:eastAsia="標楷體" w:hAnsi="標楷體" w:cs="Arial" w:hint="eastAsia"/>
                <w:color w:val="000000" w:themeColor="text1"/>
                <w:szCs w:val="22"/>
              </w:rPr>
              <w:t>)學生能利用語言文字、口語表達，分享自身感受和心情。</w:t>
            </w:r>
          </w:p>
          <w:p w14:paraId="05772B66"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color w:val="000000" w:themeColor="text1"/>
                <w:szCs w:val="22"/>
              </w:rPr>
              <w:t xml:space="preserve">      (</w:t>
            </w:r>
            <w:r w:rsidRPr="00DB6FE9">
              <w:rPr>
                <w:rFonts w:ascii="標楷體" w:eastAsia="標楷體" w:hAnsi="標楷體" w:cs="Arial" w:hint="eastAsia"/>
                <w:color w:val="000000" w:themeColor="text1"/>
                <w:szCs w:val="22"/>
              </w:rPr>
              <w:t>2</w:t>
            </w:r>
            <w:r w:rsidRPr="00DB6FE9">
              <w:rPr>
                <w:rFonts w:ascii="標楷體" w:eastAsia="標楷體" w:hAnsi="標楷體" w:cs="Arial"/>
                <w:color w:val="000000" w:themeColor="text1"/>
                <w:szCs w:val="22"/>
              </w:rPr>
              <w:t>)</w:t>
            </w:r>
            <w:r w:rsidRPr="00DB6FE9">
              <w:rPr>
                <w:rFonts w:ascii="標楷體" w:eastAsia="標楷體" w:hAnsi="標楷體" w:cs="Arial" w:hint="eastAsia"/>
                <w:color w:val="000000" w:themeColor="text1"/>
                <w:szCs w:val="22"/>
              </w:rPr>
              <w:t>學生能從文字、圖像、影片等不同媒材中，發現相同、差異之處。</w:t>
            </w:r>
          </w:p>
          <w:p w14:paraId="47C8A4BF"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lastRenderedPageBreak/>
              <w:t xml:space="preserve">      (</w:t>
            </w:r>
            <w:r w:rsidRPr="00DB6FE9">
              <w:rPr>
                <w:rFonts w:ascii="標楷體" w:eastAsia="標楷體" w:hAnsi="標楷體" w:cs="Arial"/>
                <w:color w:val="000000" w:themeColor="text1"/>
                <w:szCs w:val="22"/>
              </w:rPr>
              <w:t>3</w:t>
            </w:r>
            <w:r w:rsidRPr="00DB6FE9">
              <w:rPr>
                <w:rFonts w:ascii="標楷體" w:eastAsia="標楷體" w:hAnsi="標楷體" w:cs="Arial" w:hint="eastAsia"/>
                <w:color w:val="000000" w:themeColor="text1"/>
                <w:szCs w:val="22"/>
              </w:rPr>
              <w:t>)學生能從現有線索、敘述，說出其主要主題為何。</w:t>
            </w:r>
          </w:p>
          <w:p w14:paraId="7765122B"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社會：學生能察覺不同文化之間的特色，並尊重不同文化。</w:t>
            </w:r>
          </w:p>
        </w:tc>
      </w:tr>
    </w:tbl>
    <w:p w14:paraId="1D5D0E33" w14:textId="77777777" w:rsidR="00BC756C" w:rsidRPr="00DB6FE9" w:rsidRDefault="00BC756C" w:rsidP="00BC756C">
      <w:pPr>
        <w:pStyle w:val="af4"/>
        <w:rPr>
          <w:rFonts w:ascii="標楷體" w:hAnsi="標楷體"/>
          <w:color w:val="000000" w:themeColor="text1"/>
        </w:rPr>
      </w:pPr>
    </w:p>
    <w:p w14:paraId="15F67B31" w14:textId="77777777" w:rsidR="00BC756C" w:rsidRPr="00DB6FE9" w:rsidRDefault="00BC756C" w:rsidP="00BC756C">
      <w:pPr>
        <w:pStyle w:val="af4"/>
        <w:rPr>
          <w:rFonts w:ascii="標楷體" w:hAnsi="標楷體"/>
          <w:color w:val="000000" w:themeColor="text1"/>
        </w:rPr>
      </w:pPr>
    </w:p>
    <w:p w14:paraId="2BE0D746" w14:textId="77777777" w:rsidR="00BC756C" w:rsidRPr="00DB6FE9" w:rsidRDefault="00BC756C" w:rsidP="00BC756C">
      <w:pPr>
        <w:widowControl/>
        <w:rPr>
          <w:rFonts w:ascii="標楷體" w:eastAsia="標楷體" w:hAnsi="標楷體"/>
          <w:color w:val="000000" w:themeColor="text1"/>
          <w:sz w:val="28"/>
        </w:rPr>
      </w:pPr>
      <w:r w:rsidRPr="00DB6FE9">
        <w:rPr>
          <w:rFonts w:ascii="標楷體" w:eastAsia="標楷體" w:hAnsi="標楷體"/>
          <w:color w:val="000000" w:themeColor="text1"/>
        </w:rPr>
        <w:br w:type="page"/>
      </w:r>
    </w:p>
    <w:tbl>
      <w:tblPr>
        <w:tblW w:w="1548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4"/>
        <w:gridCol w:w="1337"/>
        <w:gridCol w:w="3588"/>
        <w:gridCol w:w="3000"/>
        <w:gridCol w:w="6481"/>
      </w:tblGrid>
      <w:tr w:rsidR="00CE43CD" w:rsidRPr="00DB6FE9" w14:paraId="45384D4E" w14:textId="77777777" w:rsidTr="00D809DD">
        <w:trPr>
          <w:trHeight w:val="507"/>
        </w:trPr>
        <w:tc>
          <w:tcPr>
            <w:tcW w:w="15480" w:type="dxa"/>
            <w:gridSpan w:val="5"/>
            <w:shd w:val="clear" w:color="auto" w:fill="auto"/>
          </w:tcPr>
          <w:p w14:paraId="6BAF756A" w14:textId="77777777" w:rsidR="00BC756C" w:rsidRPr="00DB6FE9" w:rsidRDefault="00BC756C" w:rsidP="00D809DD">
            <w:pPr>
              <w:jc w:val="center"/>
              <w:rPr>
                <w:rFonts w:ascii="標楷體" w:eastAsia="標楷體" w:hAnsi="標楷體" w:cs="Arial"/>
                <w:b/>
                <w:color w:val="000000" w:themeColor="text1"/>
              </w:rPr>
            </w:pPr>
            <w:r w:rsidRPr="00DB6FE9">
              <w:rPr>
                <w:rFonts w:ascii="標楷體" w:eastAsia="標楷體" w:hAnsi="標楷體" w:cs="Arial" w:hint="eastAsia"/>
                <w:b/>
                <w:color w:val="000000" w:themeColor="text1"/>
              </w:rPr>
              <w:lastRenderedPageBreak/>
              <w:t>「予人予己知文化」國際教育主題課程教學設計與實踐內容</w:t>
            </w:r>
            <w:r w:rsidRPr="00DB6FE9">
              <w:rPr>
                <w:rFonts w:ascii="標楷體" w:eastAsia="標楷體" w:hAnsi="標楷體" w:cs="Arial"/>
                <w:b/>
                <w:color w:val="000000" w:themeColor="text1"/>
              </w:rPr>
              <w:t>—</w:t>
            </w:r>
            <w:r w:rsidRPr="00DB6FE9">
              <w:rPr>
                <w:rFonts w:ascii="標楷體" w:eastAsia="標楷體" w:hAnsi="標楷體" w:cs="Arial" w:hint="eastAsia"/>
                <w:b/>
                <w:color w:val="000000" w:themeColor="text1"/>
              </w:rPr>
              <w:t>【三下：文化盒】</w:t>
            </w:r>
          </w:p>
        </w:tc>
      </w:tr>
      <w:tr w:rsidR="00CE43CD" w:rsidRPr="00DB6FE9" w14:paraId="4752DD88" w14:textId="77777777" w:rsidTr="00D809DD">
        <w:tc>
          <w:tcPr>
            <w:tcW w:w="2411" w:type="dxa"/>
            <w:gridSpan w:val="2"/>
            <w:vMerge w:val="restart"/>
            <w:tcBorders>
              <w:right w:val="single" w:sz="4" w:space="0" w:color="auto"/>
              <w:tl2br w:val="single" w:sz="4" w:space="0" w:color="auto"/>
            </w:tcBorders>
            <w:shd w:val="clear" w:color="auto" w:fill="auto"/>
          </w:tcPr>
          <w:p w14:paraId="1BFA9576"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 xml:space="preserve">         學習表現</w:t>
            </w:r>
          </w:p>
          <w:p w14:paraId="77448776"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學習</w:t>
            </w:r>
          </w:p>
          <w:p w14:paraId="1B0DB188"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週次與內容</w:t>
            </w:r>
          </w:p>
        </w:tc>
        <w:tc>
          <w:tcPr>
            <w:tcW w:w="3588" w:type="dxa"/>
            <w:tcBorders>
              <w:top w:val="single" w:sz="4" w:space="0" w:color="auto"/>
              <w:left w:val="single" w:sz="4" w:space="0" w:color="auto"/>
              <w:bottom w:val="nil"/>
              <w:right w:val="nil"/>
            </w:tcBorders>
            <w:shd w:val="clear" w:color="auto" w:fill="auto"/>
          </w:tcPr>
          <w:p w14:paraId="77606507" w14:textId="77777777" w:rsidR="00BC756C" w:rsidRPr="00DB6FE9" w:rsidRDefault="00BC756C" w:rsidP="00D809DD">
            <w:pPr>
              <w:jc w:val="center"/>
              <w:rPr>
                <w:rFonts w:ascii="標楷體" w:eastAsia="標楷體" w:hAnsi="標楷體" w:cs="Arial"/>
                <w:b/>
                <w:color w:val="000000" w:themeColor="text1"/>
              </w:rPr>
            </w:pPr>
            <w:r w:rsidRPr="00DB6FE9">
              <w:rPr>
                <w:rFonts w:ascii="標楷體" w:eastAsia="標楷體" w:hAnsi="標楷體" w:cs="Arial" w:hint="eastAsia"/>
                <w:b/>
                <w:color w:val="000000" w:themeColor="text1"/>
              </w:rPr>
              <w:t>認知</w:t>
            </w:r>
          </w:p>
        </w:tc>
        <w:tc>
          <w:tcPr>
            <w:tcW w:w="3000" w:type="dxa"/>
            <w:tcBorders>
              <w:top w:val="single" w:sz="4" w:space="0" w:color="auto"/>
              <w:left w:val="nil"/>
              <w:bottom w:val="nil"/>
              <w:right w:val="nil"/>
            </w:tcBorders>
            <w:shd w:val="clear" w:color="auto" w:fill="auto"/>
          </w:tcPr>
          <w:p w14:paraId="4810A757" w14:textId="77777777" w:rsidR="00BC756C" w:rsidRPr="00DB6FE9" w:rsidRDefault="00BC756C" w:rsidP="00D809DD">
            <w:pPr>
              <w:jc w:val="center"/>
              <w:rPr>
                <w:rFonts w:ascii="標楷體" w:eastAsia="標楷體" w:hAnsi="標楷體" w:cs="Arial"/>
                <w:b/>
                <w:color w:val="000000" w:themeColor="text1"/>
              </w:rPr>
            </w:pPr>
            <w:r w:rsidRPr="00DB6FE9">
              <w:rPr>
                <w:rFonts w:ascii="標楷體" w:eastAsia="標楷體" w:hAnsi="標楷體" w:cs="Arial" w:hint="eastAsia"/>
                <w:b/>
                <w:color w:val="000000" w:themeColor="text1"/>
              </w:rPr>
              <w:t>技能</w:t>
            </w:r>
          </w:p>
        </w:tc>
        <w:tc>
          <w:tcPr>
            <w:tcW w:w="6481" w:type="dxa"/>
            <w:tcBorders>
              <w:top w:val="single" w:sz="4" w:space="0" w:color="auto"/>
              <w:left w:val="nil"/>
              <w:bottom w:val="nil"/>
              <w:right w:val="single" w:sz="4" w:space="0" w:color="auto"/>
            </w:tcBorders>
            <w:shd w:val="clear" w:color="auto" w:fill="auto"/>
          </w:tcPr>
          <w:p w14:paraId="41F0A0BA" w14:textId="77777777" w:rsidR="00BC756C" w:rsidRPr="00DB6FE9" w:rsidRDefault="00BC756C" w:rsidP="00D809DD">
            <w:pPr>
              <w:jc w:val="center"/>
              <w:rPr>
                <w:rFonts w:ascii="標楷體" w:eastAsia="標楷體" w:hAnsi="標楷體" w:cs="Arial"/>
                <w:b/>
                <w:color w:val="000000" w:themeColor="text1"/>
              </w:rPr>
            </w:pPr>
            <w:r w:rsidRPr="00DB6FE9">
              <w:rPr>
                <w:rFonts w:ascii="標楷體" w:eastAsia="標楷體" w:hAnsi="標楷體" w:cs="Arial" w:hint="eastAsia"/>
                <w:b/>
                <w:color w:val="000000" w:themeColor="text1"/>
              </w:rPr>
              <w:t>情意</w:t>
            </w:r>
          </w:p>
        </w:tc>
      </w:tr>
      <w:tr w:rsidR="00CE43CD" w:rsidRPr="00DB6FE9" w14:paraId="72D845E2" w14:textId="77777777" w:rsidTr="00D809DD">
        <w:trPr>
          <w:trHeight w:val="990"/>
        </w:trPr>
        <w:tc>
          <w:tcPr>
            <w:tcW w:w="2411" w:type="dxa"/>
            <w:gridSpan w:val="2"/>
            <w:vMerge/>
            <w:tcBorders>
              <w:right w:val="single" w:sz="4" w:space="0" w:color="auto"/>
              <w:tl2br w:val="single" w:sz="4" w:space="0" w:color="auto"/>
            </w:tcBorders>
            <w:shd w:val="clear" w:color="auto" w:fill="auto"/>
          </w:tcPr>
          <w:p w14:paraId="51097BB4" w14:textId="77777777" w:rsidR="00BC756C" w:rsidRPr="00DB6FE9" w:rsidRDefault="00BC756C" w:rsidP="00D809DD">
            <w:pPr>
              <w:rPr>
                <w:rFonts w:ascii="標楷體" w:eastAsia="標楷體" w:hAnsi="標楷體" w:cs="Arial"/>
                <w:color w:val="000000" w:themeColor="text1"/>
                <w:sz w:val="20"/>
                <w:szCs w:val="20"/>
              </w:rPr>
            </w:pPr>
          </w:p>
        </w:tc>
        <w:tc>
          <w:tcPr>
            <w:tcW w:w="3588" w:type="dxa"/>
            <w:tcBorders>
              <w:top w:val="nil"/>
              <w:left w:val="single" w:sz="4" w:space="0" w:color="auto"/>
              <w:bottom w:val="single" w:sz="4" w:space="0" w:color="auto"/>
              <w:right w:val="nil"/>
            </w:tcBorders>
            <w:shd w:val="clear" w:color="auto" w:fill="auto"/>
          </w:tcPr>
          <w:p w14:paraId="73DB854D" w14:textId="77777777" w:rsidR="00BC756C" w:rsidRPr="00DB6FE9" w:rsidRDefault="00BC756C" w:rsidP="00D809DD">
            <w:pPr>
              <w:jc w:val="center"/>
              <w:rPr>
                <w:rFonts w:ascii="標楷體" w:eastAsia="標楷體" w:hAnsi="標楷體" w:cs="Arial"/>
                <w:color w:val="000000" w:themeColor="text1"/>
              </w:rPr>
            </w:pPr>
            <w:r w:rsidRPr="00DB6FE9">
              <w:rPr>
                <w:rFonts w:ascii="標楷體" w:eastAsia="標楷體" w:hAnsi="標楷體"/>
                <w:color w:val="000000" w:themeColor="text1"/>
                <w:shd w:val="clear" w:color="auto" w:fill="FFFFFF"/>
              </w:rPr>
              <w:t>Ac-II-3</w:t>
            </w:r>
          </w:p>
        </w:tc>
        <w:tc>
          <w:tcPr>
            <w:tcW w:w="3000" w:type="dxa"/>
            <w:tcBorders>
              <w:top w:val="nil"/>
              <w:left w:val="nil"/>
              <w:bottom w:val="single" w:sz="4" w:space="0" w:color="auto"/>
              <w:right w:val="nil"/>
            </w:tcBorders>
            <w:shd w:val="clear" w:color="auto" w:fill="auto"/>
          </w:tcPr>
          <w:p w14:paraId="4795BDCE" w14:textId="77777777" w:rsidR="00BC756C" w:rsidRPr="00DB6FE9" w:rsidRDefault="00BC756C" w:rsidP="00D809DD">
            <w:pPr>
              <w:jc w:val="center"/>
              <w:rPr>
                <w:rFonts w:ascii="標楷體" w:eastAsia="標楷體" w:hAnsi="標楷體" w:cs="Arial"/>
                <w:color w:val="000000" w:themeColor="text1"/>
              </w:rPr>
            </w:pPr>
            <w:r w:rsidRPr="00DB6FE9">
              <w:rPr>
                <w:rFonts w:ascii="標楷體" w:eastAsia="標楷體" w:hAnsi="標楷體" w:cs="Arial"/>
                <w:color w:val="000000" w:themeColor="text1"/>
              </w:rPr>
              <w:t>B-II-1</w:t>
            </w:r>
          </w:p>
          <w:p w14:paraId="569F51CA" w14:textId="77777777" w:rsidR="00BC756C" w:rsidRPr="00DB6FE9" w:rsidRDefault="00BC756C" w:rsidP="00D809DD">
            <w:pPr>
              <w:rPr>
                <w:rFonts w:ascii="標楷體" w:eastAsia="標楷體" w:hAnsi="標楷體" w:cs="Arial"/>
                <w:color w:val="000000" w:themeColor="text1"/>
              </w:rPr>
            </w:pPr>
          </w:p>
        </w:tc>
        <w:tc>
          <w:tcPr>
            <w:tcW w:w="6481" w:type="dxa"/>
            <w:tcBorders>
              <w:top w:val="nil"/>
              <w:left w:val="nil"/>
              <w:bottom w:val="single" w:sz="4" w:space="0" w:color="auto"/>
              <w:right w:val="single" w:sz="4" w:space="0" w:color="auto"/>
            </w:tcBorders>
            <w:shd w:val="clear" w:color="auto" w:fill="auto"/>
          </w:tcPr>
          <w:p w14:paraId="391196F0" w14:textId="77777777" w:rsidR="00BC756C" w:rsidRPr="00DB6FE9" w:rsidRDefault="00BC756C" w:rsidP="00D809DD">
            <w:pPr>
              <w:jc w:val="center"/>
              <w:rPr>
                <w:rFonts w:ascii="標楷體" w:eastAsia="標楷體" w:hAnsi="標楷體" w:cs="Arial"/>
                <w:b/>
                <w:color w:val="000000" w:themeColor="text1"/>
              </w:rPr>
            </w:pPr>
            <w:r w:rsidRPr="00DB6FE9">
              <w:rPr>
                <w:rFonts w:ascii="標楷體" w:eastAsia="標楷體" w:hAnsi="標楷體"/>
                <w:color w:val="000000" w:themeColor="text1"/>
                <w:shd w:val="clear" w:color="auto" w:fill="FFFFFF"/>
              </w:rPr>
              <w:t>C-II-2</w:t>
            </w:r>
          </w:p>
        </w:tc>
      </w:tr>
      <w:tr w:rsidR="00CE43CD" w:rsidRPr="00DB6FE9" w14:paraId="3859E3C5" w14:textId="77777777" w:rsidTr="00D809DD">
        <w:trPr>
          <w:trHeight w:val="735"/>
        </w:trPr>
        <w:tc>
          <w:tcPr>
            <w:tcW w:w="1074" w:type="dxa"/>
            <w:shd w:val="clear" w:color="auto" w:fill="auto"/>
          </w:tcPr>
          <w:p w14:paraId="6DFDE0FD"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十一、</w:t>
            </w:r>
          </w:p>
          <w:p w14:paraId="3FAD4DB6"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十二</w:t>
            </w:r>
          </w:p>
        </w:tc>
        <w:tc>
          <w:tcPr>
            <w:tcW w:w="1337" w:type="dxa"/>
            <w:shd w:val="clear" w:color="auto" w:fill="auto"/>
            <w:vAlign w:val="center"/>
          </w:tcPr>
          <w:p w14:paraId="768B0612" w14:textId="77777777" w:rsidR="00BC756C" w:rsidRPr="00DB6FE9" w:rsidRDefault="00BC756C" w:rsidP="00D809DD">
            <w:pPr>
              <w:adjustRightInd w:val="0"/>
              <w:snapToGrid w:val="0"/>
              <w:spacing w:line="240" w:lineRule="exact"/>
              <w:jc w:val="center"/>
              <w:rPr>
                <w:rFonts w:ascii="標楷體" w:eastAsia="標楷體" w:hAnsi="標楷體"/>
                <w:snapToGrid w:val="0"/>
                <w:color w:val="000000" w:themeColor="text1"/>
                <w:szCs w:val="16"/>
              </w:rPr>
            </w:pPr>
            <w:r w:rsidRPr="00DB6FE9">
              <w:rPr>
                <w:rFonts w:ascii="標楷體" w:eastAsia="標楷體" w:hAnsi="標楷體" w:hint="eastAsia"/>
                <w:snapToGrid w:val="0"/>
                <w:color w:val="000000" w:themeColor="text1"/>
                <w:szCs w:val="16"/>
              </w:rPr>
              <w:t>認識</w:t>
            </w:r>
          </w:p>
          <w:p w14:paraId="4E74E144" w14:textId="77777777" w:rsidR="00BC756C" w:rsidRPr="00DB6FE9" w:rsidRDefault="00BC756C" w:rsidP="00D809DD">
            <w:pPr>
              <w:adjustRightInd w:val="0"/>
              <w:snapToGrid w:val="0"/>
              <w:jc w:val="center"/>
              <w:rPr>
                <w:rFonts w:ascii="標楷體" w:eastAsia="標楷體" w:hAnsi="標楷體"/>
                <w:color w:val="000000" w:themeColor="text1"/>
                <w:szCs w:val="28"/>
                <w:lang w:val="it-IT"/>
              </w:rPr>
            </w:pPr>
            <w:r w:rsidRPr="00DB6FE9">
              <w:rPr>
                <w:rFonts w:ascii="標楷體" w:eastAsia="標楷體" w:hAnsi="標楷體" w:hint="eastAsia"/>
                <w:snapToGrid w:val="0"/>
                <w:color w:val="000000" w:themeColor="text1"/>
                <w:szCs w:val="16"/>
              </w:rPr>
              <w:t>文化盒</w:t>
            </w:r>
          </w:p>
        </w:tc>
        <w:tc>
          <w:tcPr>
            <w:tcW w:w="13069" w:type="dxa"/>
            <w:gridSpan w:val="3"/>
            <w:tcBorders>
              <w:top w:val="single" w:sz="4" w:space="0" w:color="auto"/>
            </w:tcBorders>
            <w:shd w:val="clear" w:color="auto" w:fill="auto"/>
          </w:tcPr>
          <w:p w14:paraId="74F2C9F0" w14:textId="77777777" w:rsidR="00BC756C" w:rsidRPr="00DB6FE9" w:rsidRDefault="00BC756C" w:rsidP="00D809DD">
            <w:pPr>
              <w:rPr>
                <w:rFonts w:ascii="標楷體" w:eastAsia="標楷體" w:hAnsi="標楷體" w:cs="Arial"/>
                <w:color w:val="000000" w:themeColor="text1"/>
                <w:lang w:val="it-IT"/>
              </w:rPr>
            </w:pPr>
            <w:r w:rsidRPr="00DB6FE9">
              <w:rPr>
                <w:rFonts w:ascii="標楷體" w:eastAsia="標楷體" w:hAnsi="標楷體" w:cs="Arial" w:hint="eastAsia"/>
                <w:color w:val="000000" w:themeColor="text1"/>
              </w:rPr>
              <w:t>一 動機</w:t>
            </w:r>
            <w:r w:rsidRPr="00DB6FE9">
              <w:rPr>
                <w:rFonts w:ascii="標楷體" w:eastAsia="標楷體" w:hAnsi="標楷體" w:cs="Arial" w:hint="eastAsia"/>
                <w:color w:val="000000" w:themeColor="text1"/>
                <w:lang w:val="it-IT"/>
              </w:rPr>
              <w:t>：邀請學生說說，</w:t>
            </w:r>
            <w:r w:rsidRPr="00DB6FE9">
              <w:rPr>
                <w:rFonts w:ascii="標楷體" w:eastAsia="標楷體" w:hAnsi="標楷體"/>
                <w:color w:val="000000" w:themeColor="text1"/>
              </w:rPr>
              <w:t>心中的</w:t>
            </w:r>
            <w:r w:rsidRPr="00DB6FE9">
              <w:rPr>
                <w:rFonts w:ascii="標楷體" w:eastAsia="標楷體" w:hAnsi="標楷體" w:hint="eastAsia"/>
                <w:color w:val="000000" w:themeColor="text1"/>
              </w:rPr>
              <w:t>臺</w:t>
            </w:r>
            <w:r w:rsidRPr="00DB6FE9">
              <w:rPr>
                <w:rFonts w:ascii="標楷體" w:eastAsia="標楷體" w:hAnsi="標楷體"/>
                <w:color w:val="000000" w:themeColor="text1"/>
              </w:rPr>
              <w:t>灣是什麼樣子?</w:t>
            </w:r>
            <w:r w:rsidRPr="00DB6FE9">
              <w:rPr>
                <w:rFonts w:ascii="標楷體" w:eastAsia="標楷體" w:hAnsi="標楷體" w:hint="eastAsia"/>
                <w:color w:val="000000" w:themeColor="text1"/>
              </w:rPr>
              <w:t xml:space="preserve"> </w:t>
            </w:r>
            <w:r w:rsidRPr="00DB6FE9">
              <w:rPr>
                <w:rFonts w:ascii="標楷體" w:eastAsia="標楷體" w:hAnsi="標楷體"/>
                <w:color w:val="000000" w:themeColor="text1"/>
              </w:rPr>
              <w:t>如果你有國</w:t>
            </w:r>
            <w:r w:rsidRPr="00DB6FE9">
              <w:rPr>
                <w:rFonts w:ascii="標楷體" w:eastAsia="標楷體" w:hAnsi="標楷體" w:hint="eastAsia"/>
                <w:color w:val="000000" w:themeColor="text1"/>
              </w:rPr>
              <w:t>際友人</w:t>
            </w:r>
            <w:r w:rsidRPr="00DB6FE9">
              <w:rPr>
                <w:rFonts w:ascii="標楷體" w:eastAsia="標楷體" w:hAnsi="標楷體"/>
                <w:color w:val="000000" w:themeColor="text1"/>
              </w:rPr>
              <w:t>，你</w:t>
            </w:r>
            <w:r w:rsidRPr="00DB6FE9">
              <w:rPr>
                <w:rFonts w:ascii="標楷體" w:eastAsia="標楷體" w:hAnsi="標楷體" w:hint="eastAsia"/>
                <w:color w:val="000000" w:themeColor="text1"/>
              </w:rPr>
              <w:t>會</w:t>
            </w:r>
            <w:r w:rsidRPr="00DB6FE9">
              <w:rPr>
                <w:rFonts w:ascii="標楷體" w:eastAsia="標楷體" w:hAnsi="標楷體"/>
                <w:color w:val="000000" w:themeColor="text1"/>
              </w:rPr>
              <w:t>希望他</w:t>
            </w:r>
            <w:r w:rsidRPr="00DB6FE9">
              <w:rPr>
                <w:rFonts w:ascii="標楷體" w:eastAsia="標楷體" w:hAnsi="標楷體" w:hint="eastAsia"/>
                <w:color w:val="000000" w:themeColor="text1"/>
              </w:rPr>
              <w:t>如何</w:t>
            </w:r>
            <w:r w:rsidRPr="00DB6FE9">
              <w:rPr>
                <w:rFonts w:ascii="標楷體" w:eastAsia="標楷體" w:hAnsi="標楷體"/>
                <w:color w:val="000000" w:themeColor="text1"/>
              </w:rPr>
              <w:t>認識台灣?</w:t>
            </w:r>
            <w:r w:rsidRPr="00DB6FE9">
              <w:rPr>
                <w:rFonts w:ascii="標楷體" w:eastAsia="標楷體" w:hAnsi="標楷體" w:hint="eastAsia"/>
                <w:color w:val="000000" w:themeColor="text1"/>
              </w:rPr>
              <w:t xml:space="preserve"> </w:t>
            </w:r>
          </w:p>
          <w:p w14:paraId="2139ED08" w14:textId="77777777" w:rsidR="00BC756C" w:rsidRPr="00DB6FE9" w:rsidRDefault="00BC756C" w:rsidP="00D809DD">
            <w:pPr>
              <w:rPr>
                <w:rFonts w:ascii="標楷體" w:eastAsia="標楷體" w:hAnsi="標楷體"/>
                <w:color w:val="000000" w:themeColor="text1"/>
              </w:rPr>
            </w:pPr>
            <w:r w:rsidRPr="00DB6FE9">
              <w:rPr>
                <w:rFonts w:ascii="標楷體" w:eastAsia="標楷體" w:hAnsi="標楷體" w:cs="Arial" w:hint="eastAsia"/>
                <w:color w:val="000000" w:themeColor="text1"/>
              </w:rPr>
              <w:t>二 發展</w:t>
            </w:r>
            <w:r w:rsidRPr="00DB6FE9">
              <w:rPr>
                <w:rFonts w:ascii="標楷體" w:eastAsia="標楷體" w:hAnsi="標楷體" w:cs="Arial" w:hint="eastAsia"/>
                <w:color w:val="000000" w:themeColor="text1"/>
                <w:lang w:val="it-IT"/>
              </w:rPr>
              <w:t xml:space="preserve">: </w:t>
            </w:r>
            <w:r w:rsidRPr="00DB6FE9">
              <w:rPr>
                <w:rFonts w:ascii="標楷體" w:eastAsia="標楷體" w:hAnsi="標楷體" w:hint="eastAsia"/>
                <w:color w:val="000000" w:themeColor="text1"/>
              </w:rPr>
              <w:t>討論主題/</w:t>
            </w:r>
            <w:r w:rsidRPr="00DB6FE9">
              <w:rPr>
                <w:rFonts w:ascii="標楷體" w:eastAsia="標楷體" w:hAnsi="標楷體"/>
                <w:color w:val="000000" w:themeColor="text1"/>
              </w:rPr>
              <w:t>(1)外國人眼中的台灣</w:t>
            </w:r>
            <w:r w:rsidRPr="00DB6FE9">
              <w:rPr>
                <w:rFonts w:ascii="標楷體" w:eastAsia="標楷體" w:hAnsi="標楷體" w:hint="eastAsia"/>
                <w:color w:val="000000" w:themeColor="text1"/>
              </w:rPr>
              <w:t>可能</w:t>
            </w:r>
            <w:r w:rsidRPr="00DB6FE9">
              <w:rPr>
                <w:rFonts w:ascii="標楷體" w:eastAsia="標楷體" w:hAnsi="標楷體"/>
                <w:color w:val="000000" w:themeColor="text1"/>
              </w:rPr>
              <w:t>是什麼樣子?</w:t>
            </w:r>
            <w:r w:rsidRPr="00DB6FE9">
              <w:rPr>
                <w:rFonts w:ascii="標楷體" w:eastAsia="標楷體" w:hAnsi="標楷體" w:hint="eastAsia"/>
                <w:color w:val="000000" w:themeColor="text1"/>
              </w:rPr>
              <w:t xml:space="preserve"> </w:t>
            </w:r>
            <w:r w:rsidRPr="00DB6FE9">
              <w:rPr>
                <w:rFonts w:ascii="標楷體" w:eastAsia="標楷體" w:hAnsi="標楷體"/>
                <w:color w:val="000000" w:themeColor="text1"/>
              </w:rPr>
              <w:t>(</w:t>
            </w:r>
            <w:r w:rsidRPr="00DB6FE9">
              <w:rPr>
                <w:rFonts w:ascii="標楷體" w:eastAsia="標楷體" w:hAnsi="標楷體" w:hint="eastAsia"/>
                <w:color w:val="000000" w:themeColor="text1"/>
              </w:rPr>
              <w:t>先請</w:t>
            </w:r>
            <w:r w:rsidRPr="00DB6FE9">
              <w:rPr>
                <w:rFonts w:ascii="標楷體" w:eastAsia="標楷體" w:hAnsi="標楷體"/>
                <w:color w:val="000000" w:themeColor="text1"/>
              </w:rPr>
              <w:t>學生討論分享，老師</w:t>
            </w:r>
            <w:r w:rsidRPr="00DB6FE9">
              <w:rPr>
                <w:rFonts w:ascii="標楷體" w:eastAsia="標楷體" w:hAnsi="標楷體" w:hint="eastAsia"/>
                <w:color w:val="000000" w:themeColor="text1"/>
              </w:rPr>
              <w:t>再</w:t>
            </w:r>
            <w:r w:rsidRPr="00DB6FE9">
              <w:rPr>
                <w:rFonts w:ascii="標楷體" w:eastAsia="標楷體" w:hAnsi="標楷體"/>
                <w:color w:val="000000" w:themeColor="text1"/>
              </w:rPr>
              <w:t>播放</w:t>
            </w:r>
            <w:r w:rsidRPr="00DB6FE9">
              <w:rPr>
                <w:rFonts w:ascii="標楷體" w:eastAsia="標楷體" w:hAnsi="標楷體" w:hint="eastAsia"/>
                <w:color w:val="000000" w:themeColor="text1"/>
              </w:rPr>
              <w:t>影片。師生一起觀察：關於國際友人對臺灣的印象。)影片採用：</w:t>
            </w:r>
            <w:r w:rsidRPr="00DB6FE9">
              <w:rPr>
                <w:rFonts w:ascii="標楷體" w:eastAsia="標楷體" w:hAnsi="標楷體" w:hint="eastAsia"/>
                <w:i/>
                <w:color w:val="000000" w:themeColor="text1"/>
                <w:sz w:val="16"/>
              </w:rPr>
              <w:t>外國背包客眼中的台灣</w:t>
            </w:r>
            <w:r w:rsidRPr="00DB6FE9">
              <w:rPr>
                <w:rFonts w:ascii="標楷體" w:eastAsia="標楷體" w:hAnsi="標楷體"/>
                <w:color w:val="000000" w:themeColor="text1"/>
                <w:sz w:val="16"/>
                <w:u w:val="single"/>
              </w:rPr>
              <w:t>https://www.youtube.com/watch?v=6A8it6eeB0M)</w:t>
            </w:r>
            <w:r w:rsidRPr="00DB6FE9">
              <w:rPr>
                <w:rFonts w:ascii="標楷體" w:eastAsia="標楷體" w:hAnsi="標楷體"/>
                <w:color w:val="000000" w:themeColor="text1"/>
                <w:u w:val="single"/>
              </w:rPr>
              <w:t xml:space="preserve"> </w:t>
            </w:r>
            <w:r w:rsidRPr="00DB6FE9">
              <w:rPr>
                <w:rFonts w:ascii="標楷體" w:eastAsia="標楷體" w:hAnsi="標楷體" w:hint="eastAsia"/>
                <w:color w:val="000000" w:themeColor="text1"/>
              </w:rPr>
              <w:t>討論主題/</w:t>
            </w:r>
            <w:r w:rsidRPr="00DB6FE9">
              <w:rPr>
                <w:rFonts w:ascii="標楷體" w:eastAsia="標楷體" w:hAnsi="標楷體"/>
                <w:color w:val="000000" w:themeColor="text1"/>
              </w:rPr>
              <w:t>(2)如果</w:t>
            </w:r>
            <w:r w:rsidRPr="00DB6FE9">
              <w:rPr>
                <w:rFonts w:ascii="標楷體" w:eastAsia="標楷體" w:hAnsi="標楷體" w:hint="eastAsia"/>
                <w:color w:val="000000" w:themeColor="text1"/>
              </w:rPr>
              <w:t>需要製作一個文化盒</w:t>
            </w:r>
            <w:r w:rsidRPr="00DB6FE9">
              <w:rPr>
                <w:rFonts w:ascii="標楷體" w:eastAsia="標楷體" w:hAnsi="標楷體"/>
                <w:color w:val="000000" w:themeColor="text1"/>
              </w:rPr>
              <w:t>，</w:t>
            </w:r>
            <w:r w:rsidRPr="00DB6FE9">
              <w:rPr>
                <w:rFonts w:ascii="標楷體" w:eastAsia="標楷體" w:hAnsi="標楷體" w:hint="eastAsia"/>
                <w:color w:val="000000" w:themeColor="text1"/>
              </w:rPr>
              <w:t>其功用</w:t>
            </w:r>
            <w:r w:rsidRPr="00DB6FE9">
              <w:rPr>
                <w:rFonts w:ascii="標楷體" w:eastAsia="標楷體" w:hAnsi="標楷體"/>
                <w:color w:val="000000" w:themeColor="text1"/>
              </w:rPr>
              <w:t>可以讓</w:t>
            </w:r>
            <w:r w:rsidRPr="00DB6FE9">
              <w:rPr>
                <w:rFonts w:ascii="標楷體" w:eastAsia="標楷體" w:hAnsi="標楷體" w:hint="eastAsia"/>
                <w:color w:val="000000" w:themeColor="text1"/>
              </w:rPr>
              <w:t>國際友人藉此認識</w:t>
            </w:r>
            <w:r w:rsidRPr="00DB6FE9">
              <w:rPr>
                <w:rFonts w:ascii="標楷體" w:eastAsia="標楷體" w:hAnsi="標楷體"/>
                <w:color w:val="000000" w:themeColor="text1"/>
              </w:rPr>
              <w:t>台灣，</w:t>
            </w:r>
            <w:r w:rsidRPr="00DB6FE9">
              <w:rPr>
                <w:rFonts w:ascii="標楷體" w:eastAsia="標楷體" w:hAnsi="標楷體" w:hint="eastAsia"/>
                <w:color w:val="000000" w:themeColor="text1"/>
              </w:rPr>
              <w:t>放些什麼物品較恰當呢？</w:t>
            </w:r>
            <w:r w:rsidRPr="00DB6FE9">
              <w:rPr>
                <w:rFonts w:ascii="標楷體" w:eastAsia="標楷體" w:hAnsi="標楷體"/>
                <w:color w:val="000000" w:themeColor="text1"/>
              </w:rPr>
              <w:t xml:space="preserve"> </w:t>
            </w:r>
            <w:r w:rsidRPr="00DB6FE9">
              <w:rPr>
                <w:rFonts w:ascii="標楷體" w:eastAsia="標楷體" w:hAnsi="標楷體" w:hint="eastAsia"/>
                <w:color w:val="000000" w:themeColor="text1"/>
              </w:rPr>
              <w:t>要如何讓國際友人</w:t>
            </w:r>
            <w:r w:rsidRPr="00DB6FE9">
              <w:rPr>
                <w:rFonts w:ascii="標楷體" w:eastAsia="標楷體" w:hAnsi="標楷體"/>
                <w:color w:val="000000" w:themeColor="text1"/>
              </w:rPr>
              <w:t>認識台灣的美好?</w:t>
            </w:r>
          </w:p>
          <w:p w14:paraId="464714A9" w14:textId="77777777" w:rsidR="00BC756C" w:rsidRPr="00DB6FE9" w:rsidRDefault="00BC756C" w:rsidP="00D809DD">
            <w:pPr>
              <w:jc w:val="both"/>
              <w:rPr>
                <w:rFonts w:ascii="標楷體" w:eastAsia="標楷體" w:hAnsi="標楷體" w:cs="Arial"/>
                <w:color w:val="000000" w:themeColor="text1"/>
              </w:rPr>
            </w:pPr>
            <w:r w:rsidRPr="00DB6FE9">
              <w:rPr>
                <w:rFonts w:ascii="標楷體" w:eastAsia="標楷體" w:hAnsi="標楷體" w:cs="Arial" w:hint="eastAsia"/>
                <w:color w:val="000000" w:themeColor="text1"/>
              </w:rPr>
              <w:t>三、綜合：學生透過小組學習，分派焦點任務，討論並發揮創意。各組按照討論內容，蒐集對應的資料和物品，並放置文化盒中。</w:t>
            </w:r>
          </w:p>
          <w:p w14:paraId="2FF07F8C" w14:textId="77777777" w:rsidR="00BC756C" w:rsidRPr="00DB6FE9" w:rsidRDefault="00BC756C" w:rsidP="00D809DD">
            <w:pPr>
              <w:jc w:val="both"/>
              <w:rPr>
                <w:rFonts w:ascii="標楷體" w:eastAsia="標楷體" w:hAnsi="標楷體" w:cs="Arial"/>
                <w:color w:val="000000" w:themeColor="text1"/>
              </w:rPr>
            </w:pPr>
            <w:r w:rsidRPr="00DB6FE9">
              <w:rPr>
                <w:rFonts w:ascii="標楷體" w:eastAsia="標楷體" w:hAnsi="標楷體" w:cs="Arial" w:hint="eastAsia"/>
                <w:color w:val="000000" w:themeColor="text1"/>
              </w:rPr>
              <w:t>四、歸納： 學生需要先對臺灣有所認識和了解，發覺其中的優點和美，並仔細思考透過哪些標的物可以傳達出臺灣的特色與美。</w:t>
            </w:r>
          </w:p>
        </w:tc>
      </w:tr>
      <w:tr w:rsidR="00CE43CD" w:rsidRPr="00DB6FE9" w14:paraId="58FCA0A0" w14:textId="77777777" w:rsidTr="00D809DD">
        <w:trPr>
          <w:trHeight w:val="703"/>
        </w:trPr>
        <w:tc>
          <w:tcPr>
            <w:tcW w:w="1074" w:type="dxa"/>
            <w:shd w:val="clear" w:color="auto" w:fill="auto"/>
          </w:tcPr>
          <w:p w14:paraId="6B83C219"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十三、</w:t>
            </w:r>
          </w:p>
          <w:p w14:paraId="38BA2880"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十四</w:t>
            </w:r>
          </w:p>
        </w:tc>
        <w:tc>
          <w:tcPr>
            <w:tcW w:w="1337" w:type="dxa"/>
            <w:shd w:val="clear" w:color="auto" w:fill="auto"/>
            <w:vAlign w:val="center"/>
          </w:tcPr>
          <w:p w14:paraId="58B0943C" w14:textId="77777777" w:rsidR="00BC756C" w:rsidRPr="00DB6FE9" w:rsidRDefault="00BC756C" w:rsidP="00D809DD">
            <w:pPr>
              <w:adjustRightInd w:val="0"/>
              <w:snapToGrid w:val="0"/>
              <w:spacing w:line="240" w:lineRule="exact"/>
              <w:jc w:val="center"/>
              <w:rPr>
                <w:rFonts w:ascii="標楷體" w:eastAsia="標楷體" w:hAnsi="標楷體"/>
                <w:snapToGrid w:val="0"/>
                <w:color w:val="000000" w:themeColor="text1"/>
                <w:szCs w:val="16"/>
              </w:rPr>
            </w:pPr>
            <w:r w:rsidRPr="00DB6FE9">
              <w:rPr>
                <w:rFonts w:ascii="標楷體" w:eastAsia="標楷體" w:hAnsi="標楷體" w:hint="eastAsia"/>
                <w:snapToGrid w:val="0"/>
                <w:color w:val="000000" w:themeColor="text1"/>
                <w:szCs w:val="16"/>
              </w:rPr>
              <w:t>製作</w:t>
            </w:r>
          </w:p>
          <w:p w14:paraId="0933A48E" w14:textId="77777777" w:rsidR="00BC756C" w:rsidRPr="00DB6FE9" w:rsidRDefault="00BC756C" w:rsidP="00D809DD">
            <w:pPr>
              <w:spacing w:line="0" w:lineRule="atLeast"/>
              <w:jc w:val="center"/>
              <w:rPr>
                <w:rFonts w:ascii="標楷體" w:eastAsia="標楷體" w:hAnsi="標楷體"/>
                <w:color w:val="000000" w:themeColor="text1"/>
                <w:szCs w:val="28"/>
              </w:rPr>
            </w:pPr>
            <w:r w:rsidRPr="00DB6FE9">
              <w:rPr>
                <w:rFonts w:ascii="標楷體" w:eastAsia="標楷體" w:hAnsi="標楷體" w:hint="eastAsia"/>
                <w:snapToGrid w:val="0"/>
                <w:color w:val="000000" w:themeColor="text1"/>
                <w:szCs w:val="16"/>
              </w:rPr>
              <w:t>文化盒</w:t>
            </w:r>
          </w:p>
        </w:tc>
        <w:tc>
          <w:tcPr>
            <w:tcW w:w="13069" w:type="dxa"/>
            <w:gridSpan w:val="3"/>
            <w:shd w:val="clear" w:color="auto" w:fill="auto"/>
          </w:tcPr>
          <w:p w14:paraId="1D3C9E80"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一、動機：(1</w:t>
            </w:r>
            <w:r w:rsidRPr="00DB6FE9">
              <w:rPr>
                <w:rFonts w:ascii="標楷體" w:eastAsia="標楷體" w:hAnsi="標楷體" w:cs="Arial"/>
                <w:color w:val="000000" w:themeColor="text1"/>
              </w:rPr>
              <w:t>)</w:t>
            </w:r>
            <w:r w:rsidRPr="00DB6FE9">
              <w:rPr>
                <w:rFonts w:ascii="標楷體" w:eastAsia="標楷體" w:hAnsi="標楷體" w:cs="Arial" w:hint="eastAsia"/>
                <w:color w:val="000000" w:themeColor="text1"/>
              </w:rPr>
              <w:t>邀請學生在小組中進行分享回饋，並依照標的物的特性進行分類。(2</w:t>
            </w:r>
            <w:r w:rsidRPr="00DB6FE9">
              <w:rPr>
                <w:rFonts w:ascii="標楷體" w:eastAsia="標楷體" w:hAnsi="標楷體" w:cs="Arial"/>
                <w:color w:val="000000" w:themeColor="text1"/>
              </w:rPr>
              <w:t>)</w:t>
            </w:r>
            <w:r w:rsidRPr="00DB6FE9">
              <w:rPr>
                <w:rFonts w:ascii="標楷體" w:eastAsia="標楷體" w:hAnsi="標楷體" w:cs="Arial" w:hint="eastAsia"/>
                <w:color w:val="000000" w:themeColor="text1"/>
              </w:rPr>
              <w:t>老師播放影片:</w:t>
            </w:r>
          </w:p>
          <w:p w14:paraId="39994FD8"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sz w:val="22"/>
              </w:rPr>
              <w:t xml:space="preserve">臺灣觀光六大主題「讚！臺灣」文化篇(30sec) "Bravo! Taiwan" </w:t>
            </w:r>
            <w:r w:rsidRPr="00DB6FE9">
              <w:rPr>
                <w:rFonts w:ascii="標楷體" w:eastAsia="標楷體" w:hAnsi="標楷體" w:cs="Arial"/>
                <w:color w:val="000000" w:themeColor="text1"/>
                <w:sz w:val="20"/>
                <w:u w:val="single"/>
              </w:rPr>
              <w:t>https://www.youtube.com/watch?v=Y_1DyHMzl_8</w:t>
            </w:r>
          </w:p>
          <w:p w14:paraId="4998E5EA" w14:textId="77777777" w:rsidR="00BC756C" w:rsidRPr="00DB6FE9" w:rsidRDefault="00BC756C" w:rsidP="00D809DD">
            <w:pPr>
              <w:jc w:val="both"/>
              <w:rPr>
                <w:rFonts w:ascii="標楷體" w:eastAsia="標楷體" w:hAnsi="標楷體" w:cs="Arial"/>
                <w:color w:val="000000" w:themeColor="text1"/>
              </w:rPr>
            </w:pPr>
            <w:r w:rsidRPr="00DB6FE9">
              <w:rPr>
                <w:rFonts w:ascii="標楷體" w:eastAsia="標楷體" w:hAnsi="標楷體" w:cs="Arial" w:hint="eastAsia"/>
                <w:color w:val="000000" w:themeColor="text1"/>
              </w:rPr>
              <w:t>請學生仔細觀賞，做為討論的基礎知識。</w:t>
            </w:r>
          </w:p>
          <w:p w14:paraId="09B910B0" w14:textId="77777777" w:rsidR="00BC756C" w:rsidRPr="00DB6FE9" w:rsidRDefault="00BC756C" w:rsidP="00D809DD">
            <w:pPr>
              <w:jc w:val="both"/>
              <w:rPr>
                <w:rFonts w:ascii="標楷體" w:eastAsia="標楷體" w:hAnsi="標楷體" w:cs="Arial"/>
                <w:color w:val="000000" w:themeColor="text1"/>
              </w:rPr>
            </w:pPr>
            <w:r w:rsidRPr="00DB6FE9">
              <w:rPr>
                <w:rFonts w:ascii="標楷體" w:eastAsia="標楷體" w:hAnsi="標楷體" w:cs="Arial" w:hint="eastAsia"/>
                <w:color w:val="000000" w:themeColor="text1"/>
              </w:rPr>
              <w:t>二、發展</w:t>
            </w:r>
            <w:r w:rsidRPr="00DB6FE9">
              <w:rPr>
                <w:rFonts w:ascii="標楷體" w:eastAsia="標楷體" w:hAnsi="標楷體" w:cs="Arial" w:hint="eastAsia"/>
                <w:color w:val="000000" w:themeColor="text1"/>
                <w:lang w:val="it-IT"/>
              </w:rPr>
              <w:t>:</w:t>
            </w:r>
            <w:r w:rsidRPr="00DB6FE9">
              <w:rPr>
                <w:rFonts w:ascii="標楷體" w:eastAsia="標楷體" w:hAnsi="標楷體" w:cs="Arial" w:hint="eastAsia"/>
                <w:color w:val="000000" w:themeColor="text1"/>
              </w:rPr>
              <w:t>請學生分組討論，影片中哪些美好的事物值得推薦給國際友人?</w:t>
            </w:r>
          </w:p>
          <w:p w14:paraId="1BC1D8C7" w14:textId="77777777" w:rsidR="00BC756C" w:rsidRPr="00DB6FE9" w:rsidRDefault="00BC756C" w:rsidP="00D809DD">
            <w:pPr>
              <w:jc w:val="both"/>
              <w:rPr>
                <w:rFonts w:ascii="標楷體" w:eastAsia="標楷體" w:hAnsi="標楷體" w:cs="Arial"/>
                <w:color w:val="000000" w:themeColor="text1"/>
              </w:rPr>
            </w:pPr>
            <w:r w:rsidRPr="00DB6FE9">
              <w:rPr>
                <w:rFonts w:ascii="標楷體" w:eastAsia="標楷體" w:hAnsi="標楷體" w:cs="Arial" w:hint="eastAsia"/>
                <w:color w:val="000000" w:themeColor="text1"/>
              </w:rPr>
              <w:t>三、綜合：請學生在影片欣賞和討論後，重新檢視小組的文化和物品清單，並開始構思相關的主題文字介紹與插圖。</w:t>
            </w:r>
          </w:p>
          <w:p w14:paraId="76A5FD8A"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四、歸納：學生在此階段，需重新檢視蒐集到的物品，是否需要增加或刪減，自我監測並調整，扣緊活動主題宗旨，製作出一個可以讓</w:t>
            </w:r>
            <w:r w:rsidRPr="00DB6FE9">
              <w:rPr>
                <w:rFonts w:ascii="標楷體" w:eastAsia="標楷體" w:hAnsi="標楷體" w:hint="eastAsia"/>
                <w:color w:val="000000" w:themeColor="text1"/>
              </w:rPr>
              <w:t>國際友人認識</w:t>
            </w:r>
            <w:r w:rsidRPr="00DB6FE9">
              <w:rPr>
                <w:rFonts w:ascii="標楷體" w:eastAsia="標楷體" w:hAnsi="標楷體"/>
                <w:color w:val="000000" w:themeColor="text1"/>
              </w:rPr>
              <w:t>台灣</w:t>
            </w:r>
            <w:r w:rsidRPr="00DB6FE9">
              <w:rPr>
                <w:rFonts w:ascii="標楷體" w:eastAsia="標楷體" w:hAnsi="標楷體" w:hint="eastAsia"/>
                <w:color w:val="000000" w:themeColor="text1"/>
              </w:rPr>
              <w:t>的文化盒。</w:t>
            </w:r>
          </w:p>
        </w:tc>
      </w:tr>
      <w:tr w:rsidR="00CE43CD" w:rsidRPr="00DB6FE9" w14:paraId="2F7EBAE0" w14:textId="77777777" w:rsidTr="00D809DD">
        <w:trPr>
          <w:trHeight w:val="543"/>
        </w:trPr>
        <w:tc>
          <w:tcPr>
            <w:tcW w:w="1074" w:type="dxa"/>
            <w:shd w:val="clear" w:color="auto" w:fill="auto"/>
          </w:tcPr>
          <w:p w14:paraId="6EAAFFF3"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十五、</w:t>
            </w:r>
          </w:p>
          <w:p w14:paraId="312A07B6"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十六</w:t>
            </w:r>
          </w:p>
        </w:tc>
        <w:tc>
          <w:tcPr>
            <w:tcW w:w="1337" w:type="dxa"/>
            <w:shd w:val="clear" w:color="auto" w:fill="auto"/>
            <w:vAlign w:val="center"/>
          </w:tcPr>
          <w:p w14:paraId="3476A377" w14:textId="77777777" w:rsidR="00BC756C" w:rsidRPr="00DB6FE9" w:rsidRDefault="00BC756C" w:rsidP="00D809DD">
            <w:pPr>
              <w:adjustRightInd w:val="0"/>
              <w:snapToGrid w:val="0"/>
              <w:spacing w:line="240" w:lineRule="exact"/>
              <w:jc w:val="center"/>
              <w:rPr>
                <w:rFonts w:ascii="標楷體" w:eastAsia="標楷體" w:hAnsi="標楷體"/>
                <w:snapToGrid w:val="0"/>
                <w:color w:val="000000" w:themeColor="text1"/>
                <w:szCs w:val="16"/>
              </w:rPr>
            </w:pPr>
            <w:r w:rsidRPr="00DB6FE9">
              <w:rPr>
                <w:rFonts w:ascii="標楷體" w:eastAsia="標楷體" w:hAnsi="標楷體" w:hint="eastAsia"/>
                <w:snapToGrid w:val="0"/>
                <w:color w:val="000000" w:themeColor="text1"/>
                <w:szCs w:val="16"/>
              </w:rPr>
              <w:t>交換</w:t>
            </w:r>
          </w:p>
          <w:p w14:paraId="4669D79C" w14:textId="77777777" w:rsidR="00BC756C" w:rsidRPr="00DB6FE9" w:rsidRDefault="00BC756C" w:rsidP="00D809DD">
            <w:pPr>
              <w:spacing w:line="0" w:lineRule="atLeast"/>
              <w:jc w:val="center"/>
              <w:rPr>
                <w:rFonts w:ascii="標楷體" w:eastAsia="標楷體" w:hAnsi="標楷體"/>
                <w:color w:val="000000" w:themeColor="text1"/>
                <w:szCs w:val="28"/>
              </w:rPr>
            </w:pPr>
            <w:r w:rsidRPr="00DB6FE9">
              <w:rPr>
                <w:rFonts w:ascii="標楷體" w:eastAsia="標楷體" w:hAnsi="標楷體" w:hint="eastAsia"/>
                <w:snapToGrid w:val="0"/>
                <w:color w:val="000000" w:themeColor="text1"/>
                <w:szCs w:val="16"/>
              </w:rPr>
              <w:t>文化盒</w:t>
            </w:r>
          </w:p>
        </w:tc>
        <w:tc>
          <w:tcPr>
            <w:tcW w:w="13069" w:type="dxa"/>
            <w:gridSpan w:val="3"/>
            <w:shd w:val="clear" w:color="auto" w:fill="auto"/>
          </w:tcPr>
          <w:p w14:paraId="65814B2B" w14:textId="77777777" w:rsidR="00BC756C" w:rsidRPr="00DB6FE9" w:rsidRDefault="00BC756C" w:rsidP="00D809DD">
            <w:pPr>
              <w:jc w:val="both"/>
              <w:rPr>
                <w:rFonts w:ascii="標楷體" w:eastAsia="標楷體" w:hAnsi="標楷體"/>
                <w:color w:val="000000" w:themeColor="text1"/>
              </w:rPr>
            </w:pPr>
            <w:r w:rsidRPr="00DB6FE9">
              <w:rPr>
                <w:rFonts w:ascii="標楷體" w:eastAsia="標楷體" w:hAnsi="標楷體" w:cs="Arial" w:hint="eastAsia"/>
                <w:color w:val="000000" w:themeColor="text1"/>
              </w:rPr>
              <w:t>一、動機：邀請</w:t>
            </w:r>
            <w:r w:rsidRPr="00DB6FE9">
              <w:rPr>
                <w:rFonts w:ascii="標楷體" w:eastAsia="標楷體" w:hAnsi="標楷體"/>
                <w:color w:val="000000" w:themeColor="text1"/>
              </w:rPr>
              <w:t>學生</w:t>
            </w:r>
            <w:r w:rsidRPr="00DB6FE9">
              <w:rPr>
                <w:rFonts w:ascii="標楷體" w:eastAsia="標楷體" w:hAnsi="標楷體" w:hint="eastAsia"/>
                <w:color w:val="000000" w:themeColor="text1"/>
              </w:rPr>
              <w:t>進行藝廊巡賞(</w:t>
            </w:r>
            <w:r w:rsidRPr="00DB6FE9">
              <w:rPr>
                <w:rFonts w:ascii="標楷體" w:eastAsia="標楷體" w:hAnsi="標楷體"/>
                <w:color w:val="000000" w:themeColor="text1"/>
              </w:rPr>
              <w:t>gallery walk</w:t>
            </w:r>
            <w:r w:rsidRPr="00DB6FE9">
              <w:rPr>
                <w:rFonts w:ascii="標楷體" w:eastAsia="標楷體" w:hAnsi="標楷體" w:hint="eastAsia"/>
                <w:color w:val="000000" w:themeColor="text1"/>
              </w:rPr>
              <w:t>)，觀摩並欣賞各組的文化盒作品。</w:t>
            </w:r>
          </w:p>
          <w:p w14:paraId="2C2DA61C" w14:textId="77777777" w:rsidR="00BC756C" w:rsidRPr="00DB6FE9" w:rsidRDefault="00BC756C" w:rsidP="00D809DD">
            <w:pPr>
              <w:jc w:val="both"/>
              <w:rPr>
                <w:rFonts w:ascii="標楷體" w:eastAsia="標楷體" w:hAnsi="標楷體"/>
                <w:color w:val="000000" w:themeColor="text1"/>
              </w:rPr>
            </w:pPr>
            <w:r w:rsidRPr="00DB6FE9">
              <w:rPr>
                <w:rFonts w:ascii="標楷體" w:eastAsia="標楷體" w:hAnsi="標楷體" w:cs="Arial" w:hint="eastAsia"/>
                <w:color w:val="000000" w:themeColor="text1"/>
              </w:rPr>
              <w:t>二、發展：(1)各組根據小組的</w:t>
            </w:r>
            <w:r w:rsidRPr="00DB6FE9">
              <w:rPr>
                <w:rFonts w:ascii="標楷體" w:eastAsia="標楷體" w:hAnsi="標楷體"/>
                <w:color w:val="000000" w:themeColor="text1"/>
              </w:rPr>
              <w:t>文化盒</w:t>
            </w:r>
            <w:r w:rsidRPr="00DB6FE9">
              <w:rPr>
                <w:rFonts w:ascii="標楷體" w:eastAsia="標楷體" w:hAnsi="標楷體" w:hint="eastAsia"/>
                <w:color w:val="000000" w:themeColor="text1"/>
              </w:rPr>
              <w:t>，確認其簡介描述文字</w:t>
            </w:r>
            <w:r w:rsidRPr="00DB6FE9">
              <w:rPr>
                <w:rFonts w:ascii="標楷體" w:eastAsia="標楷體" w:hAnsi="標楷體"/>
                <w:color w:val="000000" w:themeColor="text1"/>
              </w:rPr>
              <w:t xml:space="preserve">。 </w:t>
            </w:r>
            <w:r w:rsidRPr="00DB6FE9">
              <w:rPr>
                <w:rFonts w:ascii="標楷體" w:eastAsia="標楷體" w:hAnsi="標楷體" w:hint="eastAsia"/>
                <w:color w:val="000000" w:themeColor="text1"/>
              </w:rPr>
              <w:t>(</w:t>
            </w:r>
            <w:r w:rsidRPr="00DB6FE9">
              <w:rPr>
                <w:rFonts w:ascii="標楷體" w:eastAsia="標楷體" w:hAnsi="標楷體"/>
                <w:color w:val="000000" w:themeColor="text1"/>
              </w:rPr>
              <w:t>2</w:t>
            </w:r>
            <w:r w:rsidRPr="00DB6FE9">
              <w:rPr>
                <w:rFonts w:ascii="標楷體" w:eastAsia="標楷體" w:hAnsi="標楷體" w:hint="eastAsia"/>
                <w:color w:val="000000" w:themeColor="text1"/>
              </w:rPr>
              <w:t xml:space="preserve">) </w:t>
            </w:r>
            <w:r w:rsidRPr="00DB6FE9">
              <w:rPr>
                <w:rFonts w:ascii="標楷體" w:eastAsia="標楷體" w:hAnsi="標楷體"/>
                <w:color w:val="000000" w:themeColor="text1"/>
              </w:rPr>
              <w:t>學生依據</w:t>
            </w:r>
            <w:r w:rsidRPr="00DB6FE9">
              <w:rPr>
                <w:rFonts w:ascii="標楷體" w:eastAsia="標楷體" w:hAnsi="標楷體" w:hint="eastAsia"/>
                <w:color w:val="000000" w:themeColor="text1"/>
              </w:rPr>
              <w:t>同儕</w:t>
            </w:r>
            <w:r w:rsidRPr="00DB6FE9">
              <w:rPr>
                <w:rFonts w:ascii="標楷體" w:eastAsia="標楷體" w:hAnsi="標楷體"/>
                <w:color w:val="000000" w:themeColor="text1"/>
              </w:rPr>
              <w:t>回饋，進行文化盒</w:t>
            </w:r>
            <w:r w:rsidRPr="00DB6FE9">
              <w:rPr>
                <w:rFonts w:ascii="標楷體" w:eastAsia="標楷體" w:hAnsi="標楷體" w:hint="eastAsia"/>
                <w:color w:val="000000" w:themeColor="text1"/>
              </w:rPr>
              <w:t>內容或文字</w:t>
            </w:r>
            <w:r w:rsidRPr="00DB6FE9">
              <w:rPr>
                <w:rFonts w:ascii="標楷體" w:eastAsia="標楷體" w:hAnsi="標楷體"/>
                <w:color w:val="000000" w:themeColor="text1"/>
              </w:rPr>
              <w:t>的調整</w:t>
            </w:r>
            <w:r w:rsidRPr="00DB6FE9">
              <w:rPr>
                <w:rFonts w:ascii="標楷體" w:eastAsia="標楷體" w:hAnsi="標楷體" w:hint="eastAsia"/>
                <w:color w:val="000000" w:themeColor="text1"/>
              </w:rPr>
              <w:t>和</w:t>
            </w:r>
            <w:r w:rsidRPr="00DB6FE9">
              <w:rPr>
                <w:rFonts w:ascii="標楷體" w:eastAsia="標楷體" w:hAnsi="標楷體"/>
                <w:color w:val="000000" w:themeColor="text1"/>
              </w:rPr>
              <w:t xml:space="preserve">修正。 </w:t>
            </w:r>
          </w:p>
          <w:p w14:paraId="6E4A52D1" w14:textId="77777777" w:rsidR="00BC756C" w:rsidRPr="00DB6FE9" w:rsidRDefault="00BC756C" w:rsidP="00D809DD">
            <w:pPr>
              <w:jc w:val="both"/>
              <w:rPr>
                <w:rFonts w:ascii="標楷體" w:eastAsia="標楷體" w:hAnsi="標楷體" w:cs="Arial"/>
                <w:color w:val="000000" w:themeColor="text1"/>
              </w:rPr>
            </w:pPr>
            <w:r w:rsidRPr="00DB6FE9">
              <w:rPr>
                <w:rFonts w:ascii="標楷體" w:eastAsia="標楷體" w:hAnsi="標楷體" w:cs="Arial" w:hint="eastAsia"/>
                <w:color w:val="000000" w:themeColor="text1"/>
              </w:rPr>
              <w:t>三、綜合：各組分享時間/</w:t>
            </w:r>
            <w:r w:rsidRPr="00DB6FE9">
              <w:rPr>
                <w:rFonts w:ascii="標楷體" w:eastAsia="標楷體" w:hAnsi="標楷體" w:cs="Arial"/>
                <w:color w:val="000000" w:themeColor="text1"/>
              </w:rPr>
              <w:t>/</w:t>
            </w:r>
            <w:r w:rsidRPr="00DB6FE9">
              <w:rPr>
                <w:rFonts w:ascii="標楷體" w:eastAsia="標楷體" w:hAnsi="標楷體" w:cs="Arial" w:hint="eastAsia"/>
                <w:color w:val="000000" w:themeColor="text1"/>
              </w:rPr>
              <w:t>主題：_____ 小組的文化盒設計理念與特色。</w:t>
            </w:r>
          </w:p>
          <w:p w14:paraId="3458032E"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四、歸納：老師收集學生完成作品、展出，與約定的國際友人進行文化盒交換。</w:t>
            </w:r>
          </w:p>
        </w:tc>
      </w:tr>
      <w:tr w:rsidR="00CE43CD" w:rsidRPr="00DB6FE9" w14:paraId="53206AC7" w14:textId="77777777" w:rsidTr="00D809DD">
        <w:trPr>
          <w:trHeight w:val="639"/>
        </w:trPr>
        <w:tc>
          <w:tcPr>
            <w:tcW w:w="1074" w:type="dxa"/>
            <w:shd w:val="clear" w:color="auto" w:fill="auto"/>
          </w:tcPr>
          <w:p w14:paraId="2BD401F0"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十七、</w:t>
            </w:r>
          </w:p>
          <w:p w14:paraId="7F5B1080" w14:textId="77777777" w:rsidR="00BC756C" w:rsidRPr="00DB6FE9" w:rsidRDefault="00BC756C" w:rsidP="00D809DD">
            <w:pPr>
              <w:rPr>
                <w:rFonts w:ascii="標楷體" w:eastAsia="標楷體" w:hAnsi="標楷體" w:cs="Arial"/>
                <w:b/>
                <w:color w:val="000000" w:themeColor="text1"/>
              </w:rPr>
            </w:pPr>
            <w:r w:rsidRPr="00DB6FE9">
              <w:rPr>
                <w:rFonts w:ascii="標楷體" w:eastAsia="標楷體" w:hAnsi="標楷體" w:cs="Arial" w:hint="eastAsia"/>
                <w:b/>
                <w:color w:val="000000" w:themeColor="text1"/>
              </w:rPr>
              <w:t>十八</w:t>
            </w:r>
          </w:p>
        </w:tc>
        <w:tc>
          <w:tcPr>
            <w:tcW w:w="1337" w:type="dxa"/>
            <w:shd w:val="clear" w:color="auto" w:fill="auto"/>
            <w:vAlign w:val="center"/>
          </w:tcPr>
          <w:p w14:paraId="6395072B" w14:textId="77777777" w:rsidR="00BC756C" w:rsidRPr="00DB6FE9" w:rsidRDefault="00BC756C" w:rsidP="00D809DD">
            <w:pPr>
              <w:adjustRightInd w:val="0"/>
              <w:snapToGrid w:val="0"/>
              <w:spacing w:line="240" w:lineRule="exact"/>
              <w:jc w:val="center"/>
              <w:rPr>
                <w:rFonts w:ascii="標楷體" w:eastAsia="標楷體" w:hAnsi="標楷體"/>
                <w:snapToGrid w:val="0"/>
                <w:color w:val="000000" w:themeColor="text1"/>
                <w:szCs w:val="16"/>
              </w:rPr>
            </w:pPr>
            <w:r w:rsidRPr="00DB6FE9">
              <w:rPr>
                <w:rFonts w:ascii="標楷體" w:eastAsia="標楷體" w:hAnsi="標楷體" w:hint="eastAsia"/>
                <w:snapToGrid w:val="0"/>
                <w:color w:val="000000" w:themeColor="text1"/>
                <w:szCs w:val="16"/>
              </w:rPr>
              <w:t>解析</w:t>
            </w:r>
          </w:p>
          <w:p w14:paraId="6740E272" w14:textId="77777777" w:rsidR="00BC756C" w:rsidRPr="00DB6FE9" w:rsidRDefault="00BC756C" w:rsidP="00D809DD">
            <w:pPr>
              <w:spacing w:line="0" w:lineRule="atLeast"/>
              <w:jc w:val="center"/>
              <w:rPr>
                <w:rFonts w:ascii="標楷體" w:eastAsia="標楷體" w:hAnsi="標楷體"/>
                <w:color w:val="000000" w:themeColor="text1"/>
                <w:szCs w:val="28"/>
              </w:rPr>
            </w:pPr>
            <w:r w:rsidRPr="00DB6FE9">
              <w:rPr>
                <w:rFonts w:ascii="標楷體" w:eastAsia="標楷體" w:hAnsi="標楷體" w:hint="eastAsia"/>
                <w:snapToGrid w:val="0"/>
                <w:color w:val="000000" w:themeColor="text1"/>
                <w:szCs w:val="16"/>
              </w:rPr>
              <w:t>文化盒</w:t>
            </w:r>
          </w:p>
        </w:tc>
        <w:tc>
          <w:tcPr>
            <w:tcW w:w="13069" w:type="dxa"/>
            <w:gridSpan w:val="3"/>
            <w:shd w:val="clear" w:color="auto" w:fill="auto"/>
          </w:tcPr>
          <w:p w14:paraId="3F3C29D9" w14:textId="77777777" w:rsidR="00BC756C" w:rsidRPr="00DB6FE9" w:rsidRDefault="00BC756C" w:rsidP="00D809DD">
            <w:pPr>
              <w:jc w:val="both"/>
              <w:rPr>
                <w:rFonts w:ascii="標楷體" w:eastAsia="標楷體" w:hAnsi="標楷體"/>
                <w:color w:val="000000" w:themeColor="text1"/>
              </w:rPr>
            </w:pPr>
            <w:r w:rsidRPr="00DB6FE9">
              <w:rPr>
                <w:rFonts w:ascii="標楷體" w:eastAsia="標楷體" w:hAnsi="標楷體" w:cs="Arial" w:hint="eastAsia"/>
                <w:color w:val="000000" w:themeColor="text1"/>
              </w:rPr>
              <w:t>一、動機：</w:t>
            </w:r>
            <w:r w:rsidRPr="00DB6FE9">
              <w:rPr>
                <w:rFonts w:ascii="標楷體" w:eastAsia="標楷體" w:hAnsi="標楷體"/>
                <w:color w:val="000000" w:themeColor="text1"/>
              </w:rPr>
              <w:t>老師分享</w:t>
            </w:r>
            <w:r w:rsidRPr="00DB6FE9">
              <w:rPr>
                <w:rFonts w:ascii="標楷體" w:eastAsia="標楷體" w:hAnsi="標楷體" w:hint="eastAsia"/>
                <w:color w:val="000000" w:themeColor="text1"/>
              </w:rPr>
              <w:t>國際友人與文化盒的相關心得。</w:t>
            </w:r>
            <w:r w:rsidRPr="00DB6FE9">
              <w:rPr>
                <w:rFonts w:ascii="標楷體" w:eastAsia="標楷體" w:hAnsi="標楷體"/>
                <w:color w:val="000000" w:themeColor="text1"/>
              </w:rPr>
              <w:t xml:space="preserve"> </w:t>
            </w:r>
          </w:p>
          <w:p w14:paraId="021E3C08" w14:textId="77777777" w:rsidR="00BC756C" w:rsidRPr="00DB6FE9" w:rsidRDefault="00BC756C" w:rsidP="00D809DD">
            <w:pPr>
              <w:jc w:val="both"/>
              <w:rPr>
                <w:rFonts w:ascii="標楷體" w:eastAsia="標楷體" w:hAnsi="標楷體" w:cs="Arial"/>
                <w:color w:val="000000" w:themeColor="text1"/>
              </w:rPr>
            </w:pPr>
            <w:r w:rsidRPr="00DB6FE9">
              <w:rPr>
                <w:rFonts w:ascii="標楷體" w:eastAsia="標楷體" w:hAnsi="標楷體" w:cs="Arial" w:hint="eastAsia"/>
                <w:color w:val="000000" w:themeColor="text1"/>
              </w:rPr>
              <w:t>二、發展：邀請學生回想臺灣文化盒，再和</w:t>
            </w:r>
            <w:r w:rsidRPr="00DB6FE9">
              <w:rPr>
                <w:rFonts w:ascii="標楷體" w:eastAsia="標楷體" w:hAnsi="標楷體" w:hint="eastAsia"/>
                <w:color w:val="000000" w:themeColor="text1"/>
              </w:rPr>
              <w:t>國際友人</w:t>
            </w:r>
            <w:r w:rsidRPr="00DB6FE9">
              <w:rPr>
                <w:rFonts w:ascii="標楷體" w:eastAsia="標楷體" w:hAnsi="標楷體"/>
                <w:color w:val="000000" w:themeColor="text1"/>
              </w:rPr>
              <w:t>文化盒內的物品進行比較，</w:t>
            </w:r>
            <w:r w:rsidRPr="00DB6FE9">
              <w:rPr>
                <w:rFonts w:ascii="標楷體" w:eastAsia="標楷體" w:hAnsi="標楷體" w:hint="eastAsia"/>
                <w:color w:val="000000" w:themeColor="text1"/>
              </w:rPr>
              <w:t>接著</w:t>
            </w:r>
            <w:r w:rsidRPr="00DB6FE9">
              <w:rPr>
                <w:rFonts w:ascii="標楷體" w:eastAsia="標楷體" w:hAnsi="標楷體"/>
                <w:color w:val="000000" w:themeColor="text1"/>
              </w:rPr>
              <w:t>在小組中</w:t>
            </w:r>
            <w:r w:rsidRPr="00DB6FE9">
              <w:rPr>
                <w:rFonts w:ascii="標楷體" w:eastAsia="標楷體" w:hAnsi="標楷體" w:hint="eastAsia"/>
                <w:color w:val="000000" w:themeColor="text1"/>
              </w:rPr>
              <w:t>討論、分享彼此心得</w:t>
            </w:r>
            <w:r w:rsidRPr="00DB6FE9">
              <w:rPr>
                <w:rFonts w:ascii="標楷體" w:eastAsia="標楷體" w:hAnsi="標楷體"/>
                <w:color w:val="000000" w:themeColor="text1"/>
              </w:rPr>
              <w:t>。</w:t>
            </w:r>
          </w:p>
          <w:p w14:paraId="5CF1BC59" w14:textId="77777777" w:rsidR="00BC756C" w:rsidRPr="00DB6FE9" w:rsidRDefault="00BC756C" w:rsidP="00D809DD">
            <w:pPr>
              <w:jc w:val="both"/>
              <w:rPr>
                <w:rFonts w:ascii="標楷體" w:eastAsia="標楷體" w:hAnsi="標楷體" w:cs="Arial"/>
                <w:color w:val="000000" w:themeColor="text1"/>
              </w:rPr>
            </w:pPr>
            <w:r w:rsidRPr="00DB6FE9">
              <w:rPr>
                <w:rFonts w:ascii="標楷體" w:eastAsia="標楷體" w:hAnsi="標楷體" w:cs="Arial" w:hint="eastAsia"/>
                <w:color w:val="000000" w:themeColor="text1"/>
              </w:rPr>
              <w:t>三、綜合：各組依據不同國家文化盒分析比較的整理結果，分享心得，並邀請組別回饋。</w:t>
            </w:r>
          </w:p>
          <w:p w14:paraId="40D37A13" w14:textId="77777777" w:rsidR="00BC756C" w:rsidRPr="00DB6FE9" w:rsidRDefault="00BC756C" w:rsidP="00D809DD">
            <w:pPr>
              <w:jc w:val="both"/>
              <w:rPr>
                <w:rFonts w:ascii="標楷體" w:eastAsia="標楷體" w:hAnsi="標楷體" w:cs="Arial"/>
                <w:color w:val="000000" w:themeColor="text1"/>
              </w:rPr>
            </w:pPr>
            <w:r w:rsidRPr="00DB6FE9">
              <w:rPr>
                <w:rFonts w:ascii="標楷體" w:eastAsia="標楷體" w:hAnsi="標楷體" w:cs="Arial" w:hint="eastAsia"/>
                <w:color w:val="000000" w:themeColor="text1"/>
              </w:rPr>
              <w:t>分享的主要內容：敘述事實、看見亮點、疑惑之處、心情敘述、學習總結。</w:t>
            </w:r>
          </w:p>
          <w:p w14:paraId="0BFF1049"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lastRenderedPageBreak/>
              <w:t>四、歸納：四海皆彼鄰，藉著文化盒認識國際友人，也讓國際友人認識臺灣，互相欣賞彼此的美。</w:t>
            </w:r>
          </w:p>
        </w:tc>
      </w:tr>
      <w:tr w:rsidR="00CE43CD" w:rsidRPr="00DB6FE9" w14:paraId="06352B2B" w14:textId="77777777" w:rsidTr="00D809DD">
        <w:tc>
          <w:tcPr>
            <w:tcW w:w="1074" w:type="dxa"/>
            <w:shd w:val="clear" w:color="auto" w:fill="auto"/>
          </w:tcPr>
          <w:p w14:paraId="1DAD3F38" w14:textId="77777777" w:rsidR="00BC756C" w:rsidRPr="00DB6FE9" w:rsidRDefault="00BC756C" w:rsidP="00D809DD">
            <w:pPr>
              <w:rPr>
                <w:rFonts w:ascii="標楷體" w:eastAsia="標楷體" w:hAnsi="標楷體" w:cs="Arial"/>
                <w:b/>
                <w:color w:val="000000" w:themeColor="text1"/>
                <w:sz w:val="26"/>
                <w:szCs w:val="26"/>
              </w:rPr>
            </w:pPr>
            <w:r w:rsidRPr="00DB6FE9">
              <w:rPr>
                <w:rFonts w:ascii="標楷體" w:eastAsia="標楷體" w:hAnsi="標楷體" w:cs="Arial"/>
                <w:b/>
                <w:color w:val="000000" w:themeColor="text1"/>
                <w:sz w:val="26"/>
                <w:szCs w:val="26"/>
              </w:rPr>
              <w:lastRenderedPageBreak/>
              <w:t>學</w:t>
            </w:r>
            <w:r w:rsidRPr="00DB6FE9">
              <w:rPr>
                <w:rFonts w:ascii="標楷體" w:eastAsia="標楷體" w:hAnsi="標楷體" w:cs="Arial" w:hint="eastAsia"/>
                <w:b/>
                <w:color w:val="000000" w:themeColor="text1"/>
                <w:sz w:val="26"/>
                <w:szCs w:val="26"/>
              </w:rPr>
              <w:t>習內容與學習</w:t>
            </w:r>
            <w:r w:rsidRPr="00DB6FE9">
              <w:rPr>
                <w:rFonts w:ascii="標楷體" w:eastAsia="標楷體" w:hAnsi="標楷體" w:cs="Arial"/>
                <w:b/>
                <w:color w:val="000000" w:themeColor="text1"/>
                <w:sz w:val="26"/>
                <w:szCs w:val="26"/>
              </w:rPr>
              <w:t>歷程</w:t>
            </w:r>
          </w:p>
          <w:p w14:paraId="1A5F028A" w14:textId="77777777" w:rsidR="00BC756C" w:rsidRPr="00DB6FE9" w:rsidRDefault="00BC756C" w:rsidP="00D809DD">
            <w:pPr>
              <w:rPr>
                <w:rFonts w:ascii="標楷體" w:eastAsia="標楷體" w:hAnsi="標楷體" w:cs="Arial"/>
                <w:b/>
                <w:color w:val="000000" w:themeColor="text1"/>
                <w:sz w:val="26"/>
                <w:szCs w:val="26"/>
              </w:rPr>
            </w:pPr>
          </w:p>
        </w:tc>
        <w:tc>
          <w:tcPr>
            <w:tcW w:w="1337" w:type="dxa"/>
            <w:shd w:val="clear" w:color="auto" w:fill="auto"/>
          </w:tcPr>
          <w:p w14:paraId="49F12EA4" w14:textId="77777777" w:rsidR="00BC756C" w:rsidRPr="00DB6FE9" w:rsidRDefault="00BC756C" w:rsidP="00D809DD">
            <w:pPr>
              <w:rPr>
                <w:rFonts w:ascii="標楷體" w:eastAsia="標楷體" w:hAnsi="標楷體" w:cs="Arial"/>
                <w:color w:val="000000" w:themeColor="text1"/>
                <w:sz w:val="20"/>
                <w:szCs w:val="20"/>
              </w:rPr>
            </w:pPr>
            <w:r w:rsidRPr="00DB6FE9">
              <w:rPr>
                <w:rFonts w:ascii="標楷體" w:eastAsia="標楷體" w:hAnsi="標楷體" w:cs="Arial" w:hint="eastAsia"/>
                <w:color w:val="000000" w:themeColor="text1"/>
                <w:sz w:val="20"/>
                <w:szCs w:val="20"/>
              </w:rPr>
              <w:t>一、教材設計</w:t>
            </w:r>
          </w:p>
          <w:p w14:paraId="4497207F" w14:textId="77777777" w:rsidR="00BC756C" w:rsidRPr="00DB6FE9" w:rsidRDefault="00BC756C" w:rsidP="00D809DD">
            <w:pPr>
              <w:rPr>
                <w:rFonts w:ascii="標楷體" w:eastAsia="標楷體" w:hAnsi="標楷體" w:cs="Arial"/>
                <w:color w:val="000000" w:themeColor="text1"/>
                <w:sz w:val="20"/>
                <w:szCs w:val="20"/>
              </w:rPr>
            </w:pPr>
            <w:r w:rsidRPr="00DB6FE9">
              <w:rPr>
                <w:rFonts w:ascii="標楷體" w:eastAsia="標楷體" w:hAnsi="標楷體" w:cs="Arial" w:hint="eastAsia"/>
                <w:color w:val="000000" w:themeColor="text1"/>
                <w:sz w:val="20"/>
                <w:szCs w:val="20"/>
              </w:rPr>
              <w:t>二、</w:t>
            </w:r>
            <w:r w:rsidRPr="00DB6FE9">
              <w:rPr>
                <w:rFonts w:ascii="標楷體" w:eastAsia="標楷體" w:hAnsi="標楷體" w:cs="Arial"/>
                <w:color w:val="000000" w:themeColor="text1"/>
                <w:sz w:val="20"/>
                <w:szCs w:val="20"/>
              </w:rPr>
              <w:t>教學步驟</w:t>
            </w:r>
          </w:p>
          <w:p w14:paraId="74C67695" w14:textId="77777777" w:rsidR="00BC756C" w:rsidRPr="00DB6FE9" w:rsidRDefault="00BC756C" w:rsidP="00D809DD">
            <w:pPr>
              <w:rPr>
                <w:rFonts w:ascii="標楷體" w:eastAsia="標楷體" w:hAnsi="標楷體" w:cs="Arial"/>
                <w:color w:val="000000" w:themeColor="text1"/>
                <w:sz w:val="20"/>
                <w:szCs w:val="20"/>
              </w:rPr>
            </w:pPr>
            <w:r w:rsidRPr="00DB6FE9">
              <w:rPr>
                <w:rFonts w:ascii="標楷體" w:eastAsia="標楷體" w:hAnsi="標楷體" w:cs="Arial" w:hint="eastAsia"/>
                <w:color w:val="000000" w:themeColor="text1"/>
                <w:sz w:val="20"/>
                <w:szCs w:val="20"/>
              </w:rPr>
              <w:t>三、</w:t>
            </w:r>
            <w:r w:rsidRPr="00DB6FE9">
              <w:rPr>
                <w:rFonts w:ascii="標楷體" w:eastAsia="標楷體" w:hAnsi="標楷體" w:cs="Arial"/>
                <w:color w:val="000000" w:themeColor="text1"/>
                <w:sz w:val="20"/>
                <w:szCs w:val="20"/>
              </w:rPr>
              <w:t>學習評量</w:t>
            </w:r>
          </w:p>
          <w:p w14:paraId="7CC03925" w14:textId="77777777" w:rsidR="00BC756C" w:rsidRPr="00DB6FE9" w:rsidRDefault="00BC756C" w:rsidP="00D809DD">
            <w:pPr>
              <w:rPr>
                <w:rFonts w:ascii="標楷體" w:eastAsia="標楷體" w:hAnsi="標楷體" w:cs="Arial"/>
                <w:color w:val="000000" w:themeColor="text1"/>
                <w:sz w:val="20"/>
                <w:szCs w:val="20"/>
              </w:rPr>
            </w:pPr>
            <w:r w:rsidRPr="00DB6FE9">
              <w:rPr>
                <w:rFonts w:ascii="標楷體" w:eastAsia="標楷體" w:hAnsi="標楷體" w:cs="Arial" w:hint="eastAsia"/>
                <w:color w:val="000000" w:themeColor="text1"/>
                <w:sz w:val="20"/>
                <w:szCs w:val="20"/>
              </w:rPr>
              <w:t>四、</w:t>
            </w:r>
            <w:r w:rsidRPr="00DB6FE9">
              <w:rPr>
                <w:rFonts w:ascii="標楷體" w:eastAsia="標楷體" w:hAnsi="標楷體" w:cs="Arial"/>
                <w:color w:val="000000" w:themeColor="text1"/>
                <w:sz w:val="16"/>
                <w:szCs w:val="20"/>
              </w:rPr>
              <w:t>補救與</w:t>
            </w:r>
            <w:r w:rsidRPr="00DB6FE9">
              <w:rPr>
                <w:rFonts w:ascii="標楷體" w:eastAsia="標楷體" w:hAnsi="標楷體" w:cs="Arial" w:hint="eastAsia"/>
                <w:color w:val="000000" w:themeColor="text1"/>
                <w:sz w:val="16"/>
                <w:szCs w:val="20"/>
              </w:rPr>
              <w:t>補充</w:t>
            </w:r>
          </w:p>
        </w:tc>
        <w:tc>
          <w:tcPr>
            <w:tcW w:w="13069" w:type="dxa"/>
            <w:gridSpan w:val="3"/>
            <w:tcBorders>
              <w:top w:val="single" w:sz="4" w:space="0" w:color="auto"/>
              <w:left w:val="single" w:sz="4" w:space="0" w:color="auto"/>
              <w:bottom w:val="single" w:sz="4" w:space="0" w:color="auto"/>
              <w:right w:val="single" w:sz="4" w:space="0" w:color="auto"/>
            </w:tcBorders>
          </w:tcPr>
          <w:p w14:paraId="755D4CEE"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一、教材設計：實際視覺輔助、照片、圖片、影片</w:t>
            </w:r>
            <w:r w:rsidRPr="00DB6FE9">
              <w:rPr>
                <w:rFonts w:ascii="標楷體" w:eastAsia="標楷體" w:hAnsi="標楷體" w:cs="Arial"/>
                <w:color w:val="000000" w:themeColor="text1"/>
              </w:rPr>
              <w:t>(visual aids)，情景學習(situated learning)，</w:t>
            </w:r>
            <w:r w:rsidRPr="00DB6FE9">
              <w:rPr>
                <w:rFonts w:ascii="標楷體" w:eastAsia="標楷體" w:hAnsi="標楷體" w:cs="Arial" w:hint="eastAsia"/>
                <w:color w:val="000000" w:themeColor="text1"/>
              </w:rPr>
              <w:t>焦點討論。</w:t>
            </w:r>
          </w:p>
          <w:p w14:paraId="175D367B"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二、教學步驟：提供素材</w:t>
            </w:r>
            <w:r w:rsidRPr="00DB6FE9">
              <w:rPr>
                <w:rFonts w:ascii="標楷體" w:eastAsia="標楷體" w:hAnsi="標楷體" w:cs="Arial"/>
                <w:color w:val="000000" w:themeColor="text1"/>
              </w:rPr>
              <w:sym w:font="Wingdings" w:char="F0E0"/>
            </w:r>
            <w:r w:rsidRPr="00DB6FE9">
              <w:rPr>
                <w:rFonts w:ascii="標楷體" w:eastAsia="標楷體" w:hAnsi="標楷體" w:cs="Arial" w:hint="eastAsia"/>
                <w:color w:val="000000" w:themeColor="text1"/>
              </w:rPr>
              <w:t>啟發</w:t>
            </w:r>
            <w:r w:rsidRPr="00DB6FE9">
              <w:rPr>
                <w:rFonts w:ascii="標楷體" w:eastAsia="標楷體" w:hAnsi="標楷體" w:cs="Arial"/>
                <w:color w:val="000000" w:themeColor="text1"/>
              </w:rPr>
              <w:sym w:font="Wingdings" w:char="F0E0"/>
            </w:r>
            <w:r w:rsidRPr="00DB6FE9">
              <w:rPr>
                <w:rFonts w:ascii="標楷體" w:eastAsia="標楷體" w:hAnsi="標楷體" w:cs="Arial" w:hint="eastAsia"/>
                <w:color w:val="000000" w:themeColor="text1"/>
              </w:rPr>
              <w:t>小組討論</w:t>
            </w:r>
            <w:r w:rsidRPr="00DB6FE9">
              <w:rPr>
                <w:rFonts w:ascii="標楷體" w:eastAsia="標楷體" w:hAnsi="標楷體" w:cs="Arial"/>
                <w:color w:val="000000" w:themeColor="text1"/>
              </w:rPr>
              <w:sym w:font="Wingdings" w:char="F0E0"/>
            </w:r>
            <w:r w:rsidRPr="00DB6FE9">
              <w:rPr>
                <w:rFonts w:ascii="標楷體" w:eastAsia="標楷體" w:hAnsi="標楷體" w:cs="Arial" w:hint="eastAsia"/>
                <w:color w:val="000000" w:themeColor="text1"/>
              </w:rPr>
              <w:t>分享</w:t>
            </w:r>
          </w:p>
          <w:p w14:paraId="6DFFD570"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rPr>
              <w:t>三、學習評量：小組討論、分享、學習筆記。關於個別單元著重項目的了解和運用(口語、學習單評量)。</w:t>
            </w:r>
          </w:p>
          <w:p w14:paraId="0AAC11D7"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rPr>
              <w:t>四、補救與補充：作業指導、小組學習。</w:t>
            </w:r>
          </w:p>
        </w:tc>
      </w:tr>
      <w:tr w:rsidR="00CE43CD" w:rsidRPr="00DB6FE9" w14:paraId="52F88FFE" w14:textId="77777777" w:rsidTr="00D809DD">
        <w:tc>
          <w:tcPr>
            <w:tcW w:w="1074" w:type="dxa"/>
            <w:shd w:val="clear" w:color="auto" w:fill="auto"/>
          </w:tcPr>
          <w:p w14:paraId="40C5BDBA" w14:textId="77777777" w:rsidR="00BC756C" w:rsidRPr="00DB6FE9" w:rsidRDefault="00BC756C" w:rsidP="00D809DD">
            <w:pPr>
              <w:rPr>
                <w:rFonts w:ascii="標楷體" w:eastAsia="標楷體" w:hAnsi="標楷體" w:cs="Arial"/>
                <w:b/>
                <w:color w:val="000000" w:themeColor="text1"/>
                <w:sz w:val="26"/>
                <w:szCs w:val="26"/>
              </w:rPr>
            </w:pPr>
            <w:r w:rsidRPr="00DB6FE9">
              <w:rPr>
                <w:rFonts w:ascii="標楷體" w:eastAsia="標楷體" w:hAnsi="標楷體" w:cs="Arial" w:hint="eastAsia"/>
                <w:b/>
                <w:color w:val="000000" w:themeColor="text1"/>
                <w:sz w:val="26"/>
                <w:szCs w:val="26"/>
              </w:rPr>
              <w:t>延伸學習與生活實踐</w:t>
            </w:r>
          </w:p>
        </w:tc>
        <w:tc>
          <w:tcPr>
            <w:tcW w:w="1337" w:type="dxa"/>
            <w:shd w:val="clear" w:color="auto" w:fill="auto"/>
          </w:tcPr>
          <w:p w14:paraId="7D0C6FBE" w14:textId="77777777" w:rsidR="00BC756C" w:rsidRPr="00DB6FE9" w:rsidRDefault="00BC756C" w:rsidP="00D809DD">
            <w:pPr>
              <w:rPr>
                <w:rFonts w:ascii="標楷體" w:eastAsia="標楷體" w:hAnsi="標楷體" w:cs="Arial"/>
                <w:color w:val="000000" w:themeColor="text1"/>
                <w:sz w:val="20"/>
                <w:szCs w:val="20"/>
              </w:rPr>
            </w:pPr>
            <w:r w:rsidRPr="00DB6FE9">
              <w:rPr>
                <w:rFonts w:ascii="標楷體" w:eastAsia="標楷體" w:hAnsi="標楷體" w:cs="Arial" w:hint="eastAsia"/>
                <w:color w:val="000000" w:themeColor="text1"/>
                <w:sz w:val="20"/>
                <w:szCs w:val="20"/>
              </w:rPr>
              <w:t>統整領域</w:t>
            </w:r>
          </w:p>
          <w:p w14:paraId="6127D0CB" w14:textId="77777777" w:rsidR="00BC756C" w:rsidRPr="00DB6FE9" w:rsidRDefault="00BC756C" w:rsidP="00D809DD">
            <w:pPr>
              <w:rPr>
                <w:rFonts w:ascii="標楷體" w:eastAsia="標楷體" w:hAnsi="標楷體" w:cs="Arial"/>
                <w:color w:val="000000" w:themeColor="text1"/>
                <w:sz w:val="20"/>
                <w:szCs w:val="20"/>
              </w:rPr>
            </w:pPr>
            <w:r w:rsidRPr="00DB6FE9">
              <w:rPr>
                <w:rFonts w:ascii="標楷體" w:eastAsia="標楷體" w:hAnsi="標楷體" w:cs="Arial" w:hint="eastAsia"/>
                <w:color w:val="000000" w:themeColor="text1"/>
                <w:sz w:val="20"/>
                <w:szCs w:val="20"/>
              </w:rPr>
              <w:t>自主</w:t>
            </w:r>
            <w:r w:rsidRPr="00DB6FE9">
              <w:rPr>
                <w:rFonts w:ascii="標楷體" w:eastAsia="標楷體" w:hAnsi="標楷體" w:cs="Arial"/>
                <w:color w:val="000000" w:themeColor="text1"/>
                <w:sz w:val="20"/>
                <w:szCs w:val="20"/>
              </w:rPr>
              <w:t>活動</w:t>
            </w:r>
          </w:p>
        </w:tc>
        <w:tc>
          <w:tcPr>
            <w:tcW w:w="13069" w:type="dxa"/>
            <w:gridSpan w:val="3"/>
            <w:tcBorders>
              <w:top w:val="single" w:sz="4" w:space="0" w:color="auto"/>
              <w:left w:val="single" w:sz="4" w:space="0" w:color="auto"/>
              <w:bottom w:val="single" w:sz="4" w:space="0" w:color="auto"/>
              <w:right w:val="single" w:sz="4" w:space="0" w:color="auto"/>
            </w:tcBorders>
          </w:tcPr>
          <w:p w14:paraId="4F81F6DA"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color w:val="000000" w:themeColor="text1"/>
                <w:szCs w:val="22"/>
              </w:rPr>
              <w:t>語文</w:t>
            </w:r>
            <w:r w:rsidRPr="00DB6FE9">
              <w:rPr>
                <w:rFonts w:ascii="標楷體" w:eastAsia="標楷體" w:hAnsi="標楷體" w:cs="Arial" w:hint="eastAsia"/>
                <w:color w:val="000000" w:themeColor="text1"/>
                <w:szCs w:val="22"/>
              </w:rPr>
              <w:t>：(</w:t>
            </w:r>
            <w:r w:rsidRPr="00DB6FE9">
              <w:rPr>
                <w:rFonts w:ascii="標楷體" w:eastAsia="標楷體" w:hAnsi="標楷體" w:cs="Arial"/>
                <w:color w:val="000000" w:themeColor="text1"/>
                <w:szCs w:val="22"/>
              </w:rPr>
              <w:t>1</w:t>
            </w:r>
            <w:r w:rsidRPr="00DB6FE9">
              <w:rPr>
                <w:rFonts w:ascii="標楷體" w:eastAsia="標楷體" w:hAnsi="標楷體" w:cs="Arial" w:hint="eastAsia"/>
                <w:color w:val="000000" w:themeColor="text1"/>
                <w:szCs w:val="22"/>
              </w:rPr>
              <w:t>)學生能利用語言文字、口語表達，分享自身感受和心情。</w:t>
            </w:r>
          </w:p>
          <w:p w14:paraId="47E7F3BE"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color w:val="000000" w:themeColor="text1"/>
                <w:szCs w:val="22"/>
              </w:rPr>
              <w:t xml:space="preserve">      (</w:t>
            </w:r>
            <w:r w:rsidRPr="00DB6FE9">
              <w:rPr>
                <w:rFonts w:ascii="標楷體" w:eastAsia="標楷體" w:hAnsi="標楷體" w:cs="Arial" w:hint="eastAsia"/>
                <w:color w:val="000000" w:themeColor="text1"/>
                <w:szCs w:val="22"/>
              </w:rPr>
              <w:t>2</w:t>
            </w:r>
            <w:r w:rsidRPr="00DB6FE9">
              <w:rPr>
                <w:rFonts w:ascii="標楷體" w:eastAsia="標楷體" w:hAnsi="標楷體" w:cs="Arial"/>
                <w:color w:val="000000" w:themeColor="text1"/>
                <w:szCs w:val="22"/>
              </w:rPr>
              <w:t>)</w:t>
            </w:r>
            <w:r w:rsidRPr="00DB6FE9">
              <w:rPr>
                <w:rFonts w:ascii="標楷體" w:eastAsia="標楷體" w:hAnsi="標楷體" w:cs="Arial" w:hint="eastAsia"/>
                <w:color w:val="000000" w:themeColor="text1"/>
                <w:szCs w:val="22"/>
              </w:rPr>
              <w:t>學生能從文字、圖像、影片等不同媒材中，發現相同、差異之處。</w:t>
            </w:r>
          </w:p>
          <w:p w14:paraId="287EA51A" w14:textId="77777777" w:rsidR="00BC756C" w:rsidRPr="00DB6FE9" w:rsidRDefault="00BC756C" w:rsidP="00D809DD">
            <w:pPr>
              <w:rPr>
                <w:rFonts w:ascii="標楷體" w:eastAsia="標楷體" w:hAnsi="標楷體" w:cs="Arial"/>
                <w:color w:val="000000" w:themeColor="text1"/>
                <w:szCs w:val="22"/>
              </w:rPr>
            </w:pPr>
            <w:r w:rsidRPr="00DB6FE9">
              <w:rPr>
                <w:rFonts w:ascii="標楷體" w:eastAsia="標楷體" w:hAnsi="標楷體" w:cs="Arial" w:hint="eastAsia"/>
                <w:color w:val="000000" w:themeColor="text1"/>
                <w:szCs w:val="22"/>
              </w:rPr>
              <w:t xml:space="preserve">      (</w:t>
            </w:r>
            <w:r w:rsidRPr="00DB6FE9">
              <w:rPr>
                <w:rFonts w:ascii="標楷體" w:eastAsia="標楷體" w:hAnsi="標楷體" w:cs="Arial"/>
                <w:color w:val="000000" w:themeColor="text1"/>
                <w:szCs w:val="22"/>
              </w:rPr>
              <w:t>3</w:t>
            </w:r>
            <w:r w:rsidRPr="00DB6FE9">
              <w:rPr>
                <w:rFonts w:ascii="標楷體" w:eastAsia="標楷體" w:hAnsi="標楷體" w:cs="Arial" w:hint="eastAsia"/>
                <w:color w:val="000000" w:themeColor="text1"/>
                <w:szCs w:val="22"/>
              </w:rPr>
              <w:t>)學生能從現有線索、敘述，說出其主要主題為何。</w:t>
            </w:r>
          </w:p>
          <w:p w14:paraId="1D90B18F" w14:textId="77777777" w:rsidR="00BC756C" w:rsidRPr="00DB6FE9" w:rsidRDefault="00BC756C" w:rsidP="00D809DD">
            <w:pPr>
              <w:rPr>
                <w:rFonts w:ascii="標楷體" w:eastAsia="標楷體" w:hAnsi="標楷體" w:cs="Arial"/>
                <w:color w:val="000000" w:themeColor="text1"/>
              </w:rPr>
            </w:pPr>
            <w:r w:rsidRPr="00DB6FE9">
              <w:rPr>
                <w:rFonts w:ascii="標楷體" w:eastAsia="標楷體" w:hAnsi="標楷體" w:cs="Arial" w:hint="eastAsia"/>
                <w:color w:val="000000" w:themeColor="text1"/>
                <w:szCs w:val="22"/>
              </w:rPr>
              <w:t>社會：學生能察覺不同文化之間的特色，並尊重不同文化。</w:t>
            </w:r>
          </w:p>
        </w:tc>
      </w:tr>
    </w:tbl>
    <w:p w14:paraId="72300945" w14:textId="79D89F32" w:rsidR="00CE43CD" w:rsidRDefault="00BC756C" w:rsidP="00CE43CD">
      <w:pPr>
        <w:pStyle w:val="af4"/>
        <w:rPr>
          <w:rFonts w:ascii="標楷體" w:hAnsi="標楷體"/>
          <w:color w:val="000000" w:themeColor="text1"/>
          <w:lang w:val="it-IT"/>
        </w:rPr>
      </w:pPr>
      <w:r w:rsidRPr="00DB6FE9">
        <w:rPr>
          <w:rFonts w:ascii="標楷體" w:hAnsi="標楷體"/>
          <w:color w:val="000000" w:themeColor="text1"/>
          <w:lang w:val="it-IT"/>
        </w:rPr>
        <w:br w:type="page"/>
      </w:r>
    </w:p>
    <w:p w14:paraId="4C3FE7F2" w14:textId="77777777" w:rsidR="00CB0D38" w:rsidRPr="007E6F7C" w:rsidRDefault="00CB0D38" w:rsidP="00CB0D38">
      <w:pPr>
        <w:pStyle w:val="af4"/>
        <w:ind w:left="283"/>
        <w:rPr>
          <w:b/>
          <w:bCs/>
          <w:color w:val="FF0000"/>
          <w:lang w:val="it-IT"/>
        </w:rPr>
      </w:pPr>
      <w:r w:rsidRPr="007E6F7C">
        <w:rPr>
          <w:rFonts w:hint="eastAsia"/>
          <w:b/>
          <w:bCs/>
          <w:color w:val="FF0000"/>
          <w:lang w:val="it-IT"/>
        </w:rPr>
        <w:lastRenderedPageBreak/>
        <w:t>111</w:t>
      </w:r>
      <w:r w:rsidRPr="007E6F7C">
        <w:rPr>
          <w:rFonts w:hint="eastAsia"/>
          <w:b/>
          <w:bCs/>
          <w:color w:val="FF0000"/>
          <w:lang w:val="it-IT"/>
        </w:rPr>
        <w:t>學年度</w:t>
      </w:r>
      <w:r w:rsidRPr="007E6F7C">
        <w:rPr>
          <w:rFonts w:hint="eastAsia"/>
          <w:b/>
          <w:bCs/>
          <w:color w:val="FF0000"/>
          <w:lang w:val="it-IT"/>
        </w:rPr>
        <w:t xml:space="preserve"> </w:t>
      </w:r>
      <w:r w:rsidRPr="007E6F7C">
        <w:rPr>
          <w:rFonts w:hint="eastAsia"/>
          <w:b/>
          <w:bCs/>
          <w:color w:val="FF0000"/>
          <w:lang w:val="it-IT"/>
        </w:rPr>
        <w:t>桃園市桃園區</w:t>
      </w:r>
      <w:r w:rsidRPr="007E6F7C">
        <w:rPr>
          <w:rFonts w:hint="eastAsia"/>
          <w:b/>
          <w:bCs/>
          <w:color w:val="FF0000"/>
          <w:lang w:val="it-IT"/>
        </w:rPr>
        <w:t xml:space="preserve"> </w:t>
      </w:r>
      <w:r w:rsidRPr="007E6F7C">
        <w:rPr>
          <w:rFonts w:hint="eastAsia"/>
          <w:b/>
          <w:bCs/>
          <w:color w:val="FF0000"/>
          <w:lang w:val="it-IT"/>
        </w:rPr>
        <w:t>文山國小</w:t>
      </w:r>
      <w:r w:rsidRPr="007E6F7C">
        <w:rPr>
          <w:rFonts w:hint="eastAsia"/>
          <w:b/>
          <w:bCs/>
          <w:color w:val="FF0000"/>
          <w:lang w:val="it-IT"/>
        </w:rPr>
        <w:t xml:space="preserve"> </w:t>
      </w:r>
      <w:r w:rsidRPr="007E6F7C">
        <w:rPr>
          <w:rFonts w:hint="eastAsia"/>
          <w:b/>
          <w:bCs/>
          <w:color w:val="FF0000"/>
          <w:lang w:val="it-IT"/>
        </w:rPr>
        <w:t>四年級國際教育課程主軸</w:t>
      </w:r>
    </w:p>
    <w:p w14:paraId="4AB20EBF" w14:textId="77777777" w:rsidR="00CB0D38" w:rsidRDefault="00CB0D38" w:rsidP="00CB0D38">
      <w:pPr>
        <w:pStyle w:val="af4"/>
        <w:rPr>
          <w:rFonts w:hAnsi="標楷體"/>
          <w:b/>
          <w:color w:val="FF0000"/>
          <w:sz w:val="24"/>
          <w:highlight w:val="yellow"/>
          <w:lang w:val="it-IT"/>
        </w:rPr>
      </w:pPr>
    </w:p>
    <w:p w14:paraId="2BEC9B71" w14:textId="77777777" w:rsidR="00CB0D38" w:rsidRDefault="00CB0D38" w:rsidP="00CB0D38">
      <w:pPr>
        <w:pStyle w:val="af4"/>
        <w:rPr>
          <w:rFonts w:hAnsi="標楷體"/>
          <w:b/>
          <w:color w:val="FF0000"/>
          <w:sz w:val="24"/>
          <w:highlight w:val="yellow"/>
          <w:lang w:val="it-IT"/>
        </w:rPr>
      </w:pPr>
    </w:p>
    <w:tbl>
      <w:tblPr>
        <w:tblW w:w="1562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4"/>
        <w:gridCol w:w="1337"/>
        <w:gridCol w:w="3588"/>
        <w:gridCol w:w="3000"/>
        <w:gridCol w:w="6623"/>
      </w:tblGrid>
      <w:tr w:rsidR="00CB0D38" w:rsidRPr="0054151A" w14:paraId="2D6A3F98" w14:textId="77777777" w:rsidTr="004E2937">
        <w:trPr>
          <w:trHeight w:val="507"/>
        </w:trPr>
        <w:tc>
          <w:tcPr>
            <w:tcW w:w="15622" w:type="dxa"/>
            <w:gridSpan w:val="5"/>
            <w:shd w:val="clear" w:color="auto" w:fill="auto"/>
          </w:tcPr>
          <w:p w14:paraId="2F1400AA" w14:textId="77777777" w:rsidR="00CB0D38" w:rsidRPr="00F253E1" w:rsidRDefault="00CB0D38" w:rsidP="004E2937">
            <w:pPr>
              <w:jc w:val="center"/>
              <w:rPr>
                <w:rFonts w:ascii="標楷體" w:eastAsia="標楷體" w:hAnsi="標楷體" w:cs="Arial"/>
                <w:b/>
                <w:color w:val="FF0000"/>
              </w:rPr>
            </w:pPr>
            <w:r>
              <w:rPr>
                <w:rFonts w:ascii="標楷體" w:eastAsia="標楷體" w:hAnsi="標楷體" w:cs="Arial" w:hint="eastAsia"/>
                <w:b/>
              </w:rPr>
              <w:t>「予人予己知文化」國際教育</w:t>
            </w:r>
            <w:r w:rsidRPr="0077517B">
              <w:rPr>
                <w:rFonts w:ascii="標楷體" w:eastAsia="標楷體" w:hAnsi="標楷體" w:cs="Arial" w:hint="eastAsia"/>
                <w:b/>
              </w:rPr>
              <w:t>主題課程教學設計與實踐內容</w:t>
            </w:r>
            <w:r>
              <w:rPr>
                <w:rFonts w:ascii="標楷體" w:eastAsia="標楷體" w:hAnsi="標楷體" w:cs="Arial"/>
                <w:b/>
              </w:rPr>
              <w:t>—</w:t>
            </w:r>
            <w:r w:rsidRPr="00DB231A">
              <w:rPr>
                <w:rFonts w:ascii="標楷體" w:eastAsia="標楷體" w:hAnsi="標楷體" w:cs="Arial" w:hint="eastAsia"/>
                <w:b/>
                <w:color w:val="FF0000"/>
              </w:rPr>
              <w:t>【四上：</w:t>
            </w:r>
            <w:r w:rsidRPr="00F253E1">
              <w:rPr>
                <w:rFonts w:ascii="標楷體" w:eastAsia="標楷體" w:hAnsi="標楷體" w:cs="Arial" w:hint="eastAsia"/>
                <w:b/>
                <w:color w:val="FF0000"/>
              </w:rPr>
              <w:t>認識亞洲族群語言篇</w:t>
            </w:r>
            <w:r w:rsidRPr="00DB231A">
              <w:rPr>
                <w:rFonts w:ascii="標楷體" w:eastAsia="標楷體" w:hAnsi="標楷體" w:cs="Arial" w:hint="eastAsia"/>
                <w:b/>
                <w:color w:val="FF0000"/>
              </w:rPr>
              <w:t>】</w:t>
            </w:r>
          </w:p>
        </w:tc>
      </w:tr>
      <w:tr w:rsidR="00CB0D38" w:rsidRPr="0054151A" w14:paraId="679BE57C" w14:textId="77777777" w:rsidTr="004E2937">
        <w:trPr>
          <w:trHeight w:val="330"/>
        </w:trPr>
        <w:tc>
          <w:tcPr>
            <w:tcW w:w="2411" w:type="dxa"/>
            <w:gridSpan w:val="2"/>
            <w:vMerge w:val="restart"/>
            <w:tcBorders>
              <w:right w:val="single" w:sz="4" w:space="0" w:color="auto"/>
              <w:tl2br w:val="single" w:sz="4" w:space="0" w:color="auto"/>
            </w:tcBorders>
            <w:shd w:val="clear" w:color="auto" w:fill="auto"/>
          </w:tcPr>
          <w:p w14:paraId="601668C8" w14:textId="77777777" w:rsidR="00CB0D38" w:rsidRPr="0077517B" w:rsidRDefault="00CB0D38" w:rsidP="004E2937">
            <w:pPr>
              <w:rPr>
                <w:rFonts w:ascii="標楷體" w:eastAsia="標楷體" w:hAnsi="標楷體" w:cs="Arial"/>
                <w:b/>
              </w:rPr>
            </w:pPr>
            <w:r w:rsidRPr="0077517B">
              <w:rPr>
                <w:rFonts w:ascii="標楷體" w:eastAsia="標楷體" w:hAnsi="標楷體" w:cs="Arial" w:hint="eastAsia"/>
                <w:b/>
              </w:rPr>
              <w:t xml:space="preserve">         學習表現</w:t>
            </w:r>
          </w:p>
          <w:p w14:paraId="56BEB432" w14:textId="77777777" w:rsidR="00CB0D38" w:rsidRPr="0077517B" w:rsidRDefault="00CB0D38" w:rsidP="004E2937">
            <w:pPr>
              <w:rPr>
                <w:rFonts w:ascii="標楷體" w:eastAsia="標楷體" w:hAnsi="標楷體" w:cs="Arial"/>
                <w:b/>
              </w:rPr>
            </w:pPr>
            <w:r w:rsidRPr="0077517B">
              <w:rPr>
                <w:rFonts w:ascii="標楷體" w:eastAsia="標楷體" w:hAnsi="標楷體" w:cs="Arial" w:hint="eastAsia"/>
                <w:b/>
              </w:rPr>
              <w:t>學習</w:t>
            </w:r>
          </w:p>
          <w:p w14:paraId="6D13BF73" w14:textId="77777777" w:rsidR="00CB0D38" w:rsidRPr="0077517B" w:rsidRDefault="00CB0D38" w:rsidP="004E2937">
            <w:pPr>
              <w:rPr>
                <w:rFonts w:ascii="標楷體" w:eastAsia="標楷體" w:hAnsi="標楷體" w:cs="Arial"/>
                <w:b/>
              </w:rPr>
            </w:pPr>
            <w:r>
              <w:rPr>
                <w:rFonts w:ascii="標楷體" w:eastAsia="標楷體" w:hAnsi="標楷體" w:cs="Arial" w:hint="eastAsia"/>
                <w:b/>
              </w:rPr>
              <w:t>週次與內容</w:t>
            </w:r>
          </w:p>
        </w:tc>
        <w:tc>
          <w:tcPr>
            <w:tcW w:w="3588" w:type="dxa"/>
            <w:tcBorders>
              <w:top w:val="single" w:sz="4" w:space="0" w:color="auto"/>
              <w:left w:val="single" w:sz="4" w:space="0" w:color="auto"/>
              <w:bottom w:val="nil"/>
              <w:right w:val="nil"/>
            </w:tcBorders>
            <w:shd w:val="clear" w:color="auto" w:fill="auto"/>
          </w:tcPr>
          <w:p w14:paraId="29A47E16" w14:textId="77777777" w:rsidR="00CB0D38" w:rsidRPr="0077517B" w:rsidRDefault="00CB0D38" w:rsidP="004E2937">
            <w:pPr>
              <w:jc w:val="center"/>
              <w:rPr>
                <w:rFonts w:ascii="標楷體" w:eastAsia="標楷體" w:hAnsi="標楷體" w:cs="Arial"/>
                <w:b/>
              </w:rPr>
            </w:pPr>
            <w:r w:rsidRPr="0077517B">
              <w:rPr>
                <w:rFonts w:ascii="標楷體" w:eastAsia="標楷體" w:hAnsi="標楷體" w:cs="Arial" w:hint="eastAsia"/>
                <w:b/>
              </w:rPr>
              <w:t>認知</w:t>
            </w:r>
          </w:p>
        </w:tc>
        <w:tc>
          <w:tcPr>
            <w:tcW w:w="3000" w:type="dxa"/>
            <w:tcBorders>
              <w:top w:val="single" w:sz="4" w:space="0" w:color="auto"/>
              <w:left w:val="nil"/>
              <w:bottom w:val="nil"/>
              <w:right w:val="nil"/>
            </w:tcBorders>
            <w:shd w:val="clear" w:color="auto" w:fill="auto"/>
          </w:tcPr>
          <w:p w14:paraId="2685EDA2" w14:textId="77777777" w:rsidR="00CB0D38" w:rsidRPr="0077517B" w:rsidRDefault="00CB0D38" w:rsidP="004E2937">
            <w:pPr>
              <w:jc w:val="center"/>
              <w:rPr>
                <w:rFonts w:ascii="標楷體" w:eastAsia="標楷體" w:hAnsi="標楷體" w:cs="Arial"/>
                <w:b/>
              </w:rPr>
            </w:pPr>
            <w:r w:rsidRPr="0077517B">
              <w:rPr>
                <w:rFonts w:ascii="標楷體" w:eastAsia="標楷體" w:hAnsi="標楷體" w:cs="Arial" w:hint="eastAsia"/>
                <w:b/>
              </w:rPr>
              <w:t>技能</w:t>
            </w:r>
          </w:p>
        </w:tc>
        <w:tc>
          <w:tcPr>
            <w:tcW w:w="6623" w:type="dxa"/>
            <w:tcBorders>
              <w:top w:val="single" w:sz="4" w:space="0" w:color="auto"/>
              <w:left w:val="nil"/>
              <w:bottom w:val="nil"/>
              <w:right w:val="single" w:sz="4" w:space="0" w:color="auto"/>
            </w:tcBorders>
            <w:shd w:val="clear" w:color="auto" w:fill="auto"/>
          </w:tcPr>
          <w:p w14:paraId="7AFA18F2" w14:textId="77777777" w:rsidR="00CB0D38" w:rsidRPr="0077517B" w:rsidRDefault="00CB0D38" w:rsidP="004E2937">
            <w:pPr>
              <w:jc w:val="center"/>
              <w:rPr>
                <w:rFonts w:ascii="標楷體" w:eastAsia="標楷體" w:hAnsi="標楷體" w:cs="Arial"/>
                <w:b/>
              </w:rPr>
            </w:pPr>
            <w:r w:rsidRPr="0077517B">
              <w:rPr>
                <w:rFonts w:ascii="標楷體" w:eastAsia="標楷體" w:hAnsi="標楷體" w:cs="Arial" w:hint="eastAsia"/>
                <w:b/>
              </w:rPr>
              <w:t>情意</w:t>
            </w:r>
          </w:p>
        </w:tc>
      </w:tr>
      <w:tr w:rsidR="00CB0D38" w:rsidRPr="0054151A" w14:paraId="6EB1E532" w14:textId="77777777" w:rsidTr="004E2937">
        <w:trPr>
          <w:trHeight w:val="990"/>
        </w:trPr>
        <w:tc>
          <w:tcPr>
            <w:tcW w:w="2411" w:type="dxa"/>
            <w:gridSpan w:val="2"/>
            <w:vMerge/>
            <w:tcBorders>
              <w:right w:val="single" w:sz="4" w:space="0" w:color="auto"/>
              <w:tl2br w:val="single" w:sz="4" w:space="0" w:color="auto"/>
            </w:tcBorders>
            <w:shd w:val="clear" w:color="auto" w:fill="auto"/>
          </w:tcPr>
          <w:p w14:paraId="62BFC3B3" w14:textId="77777777" w:rsidR="00CB0D38" w:rsidRPr="00D92084" w:rsidRDefault="00CB0D38" w:rsidP="004E2937">
            <w:pPr>
              <w:rPr>
                <w:rFonts w:ascii="Calibri" w:hAnsi="Calibri" w:cs="Arial"/>
                <w:sz w:val="20"/>
                <w:szCs w:val="20"/>
              </w:rPr>
            </w:pPr>
          </w:p>
        </w:tc>
        <w:tc>
          <w:tcPr>
            <w:tcW w:w="3588" w:type="dxa"/>
            <w:tcBorders>
              <w:top w:val="nil"/>
              <w:left w:val="single" w:sz="4" w:space="0" w:color="auto"/>
              <w:bottom w:val="single" w:sz="4" w:space="0" w:color="auto"/>
              <w:right w:val="nil"/>
            </w:tcBorders>
            <w:shd w:val="clear" w:color="auto" w:fill="auto"/>
          </w:tcPr>
          <w:p w14:paraId="71C39B51" w14:textId="77777777" w:rsidR="00CB0D38" w:rsidRPr="00374A9C" w:rsidRDefault="00CB0D38" w:rsidP="004E2937">
            <w:pPr>
              <w:jc w:val="center"/>
              <w:rPr>
                <w:rFonts w:ascii="EngTRESS A" w:hAnsi="EngTRESS A" w:cs="Arial"/>
              </w:rPr>
            </w:pPr>
            <w:r w:rsidRPr="00374A9C">
              <w:rPr>
                <w:rFonts w:ascii="EngTRESS A" w:hAnsi="EngTRESS A"/>
                <w:color w:val="000000"/>
                <w:shd w:val="clear" w:color="auto" w:fill="FFFFFF"/>
              </w:rPr>
              <w:t>Ac-II-3</w:t>
            </w:r>
          </w:p>
        </w:tc>
        <w:tc>
          <w:tcPr>
            <w:tcW w:w="3000" w:type="dxa"/>
            <w:tcBorders>
              <w:top w:val="nil"/>
              <w:left w:val="nil"/>
              <w:bottom w:val="single" w:sz="4" w:space="0" w:color="auto"/>
              <w:right w:val="nil"/>
            </w:tcBorders>
            <w:shd w:val="clear" w:color="auto" w:fill="auto"/>
          </w:tcPr>
          <w:p w14:paraId="782A64D7" w14:textId="77777777" w:rsidR="00CB0D38" w:rsidRPr="00374A9C" w:rsidRDefault="00CB0D38" w:rsidP="004E2937">
            <w:pPr>
              <w:jc w:val="center"/>
              <w:rPr>
                <w:rFonts w:ascii="EngTRESS A" w:hAnsi="EngTRESS A" w:cs="Arial"/>
              </w:rPr>
            </w:pPr>
            <w:r w:rsidRPr="00374A9C">
              <w:rPr>
                <w:rFonts w:ascii="EngTRESS A" w:hAnsi="EngTRESS A" w:cs="Arial"/>
              </w:rPr>
              <w:t>B-II-1</w:t>
            </w:r>
          </w:p>
          <w:p w14:paraId="0D6B7409" w14:textId="77777777" w:rsidR="00CB0D38" w:rsidRPr="00374A9C" w:rsidRDefault="00CB0D38" w:rsidP="004E2937">
            <w:pPr>
              <w:rPr>
                <w:rFonts w:ascii="EngTRESS A" w:hAnsi="EngTRESS A" w:cs="Arial"/>
              </w:rPr>
            </w:pPr>
          </w:p>
        </w:tc>
        <w:tc>
          <w:tcPr>
            <w:tcW w:w="6623" w:type="dxa"/>
            <w:tcBorders>
              <w:top w:val="nil"/>
              <w:left w:val="nil"/>
              <w:bottom w:val="single" w:sz="4" w:space="0" w:color="auto"/>
              <w:right w:val="single" w:sz="4" w:space="0" w:color="auto"/>
            </w:tcBorders>
            <w:shd w:val="clear" w:color="auto" w:fill="auto"/>
          </w:tcPr>
          <w:p w14:paraId="6E4F2E58" w14:textId="77777777" w:rsidR="00CB0D38" w:rsidRPr="00374A9C" w:rsidRDefault="00CB0D38" w:rsidP="004E2937">
            <w:pPr>
              <w:jc w:val="center"/>
              <w:rPr>
                <w:rFonts w:ascii="EngTRESS A" w:hAnsi="EngTRESS A" w:cs="Arial"/>
                <w:b/>
              </w:rPr>
            </w:pPr>
            <w:r w:rsidRPr="00374A9C">
              <w:rPr>
                <w:rFonts w:ascii="EngTRESS A" w:hAnsi="EngTRESS A"/>
                <w:color w:val="000000"/>
                <w:shd w:val="clear" w:color="auto" w:fill="FFFFFF"/>
              </w:rPr>
              <w:t>C-II-2</w:t>
            </w:r>
          </w:p>
        </w:tc>
      </w:tr>
      <w:tr w:rsidR="00CB0D38" w:rsidRPr="00984FB9" w14:paraId="539A081F" w14:textId="77777777" w:rsidTr="004E2937">
        <w:trPr>
          <w:trHeight w:val="767"/>
        </w:trPr>
        <w:tc>
          <w:tcPr>
            <w:tcW w:w="1074" w:type="dxa"/>
            <w:shd w:val="clear" w:color="auto" w:fill="auto"/>
          </w:tcPr>
          <w:p w14:paraId="39B2997D" w14:textId="77777777" w:rsidR="00CB0D38" w:rsidRPr="0077517B" w:rsidRDefault="00CB0D38" w:rsidP="004E2937">
            <w:pPr>
              <w:rPr>
                <w:rFonts w:ascii="標楷體" w:eastAsia="標楷體" w:hAnsi="標楷體" w:cs="Arial"/>
                <w:b/>
              </w:rPr>
            </w:pPr>
            <w:r>
              <w:rPr>
                <w:rFonts w:ascii="標楷體" w:eastAsia="標楷體" w:hAnsi="標楷體" w:cs="Arial" w:hint="eastAsia"/>
                <w:b/>
              </w:rPr>
              <w:t>二、三</w:t>
            </w:r>
          </w:p>
        </w:tc>
        <w:tc>
          <w:tcPr>
            <w:tcW w:w="1337" w:type="dxa"/>
            <w:shd w:val="clear" w:color="auto" w:fill="auto"/>
            <w:vAlign w:val="center"/>
          </w:tcPr>
          <w:p w14:paraId="13B720A9" w14:textId="77777777" w:rsidR="00CB0D38" w:rsidRPr="003277D4" w:rsidRDefault="00CB0D38" w:rsidP="004E2937">
            <w:pPr>
              <w:pStyle w:val="af4"/>
              <w:jc w:val="center"/>
              <w:rPr>
                <w:rFonts w:hAnsi="標楷體"/>
                <w:sz w:val="24"/>
                <w:lang w:val="it-IT"/>
              </w:rPr>
            </w:pPr>
            <w:r w:rsidRPr="003277D4">
              <w:rPr>
                <w:rFonts w:hAnsi="標楷體" w:hint="eastAsia"/>
                <w:sz w:val="24"/>
                <w:lang w:val="it-IT"/>
              </w:rPr>
              <w:t>地區概述</w:t>
            </w:r>
          </w:p>
        </w:tc>
        <w:tc>
          <w:tcPr>
            <w:tcW w:w="13211" w:type="dxa"/>
            <w:gridSpan w:val="3"/>
            <w:tcBorders>
              <w:top w:val="single" w:sz="4" w:space="0" w:color="auto"/>
            </w:tcBorders>
            <w:shd w:val="clear" w:color="auto" w:fill="auto"/>
          </w:tcPr>
          <w:p w14:paraId="736CBB79" w14:textId="77777777" w:rsidR="00CB0D38" w:rsidRPr="009A7187" w:rsidRDefault="00CB0D38" w:rsidP="004E2937">
            <w:pPr>
              <w:rPr>
                <w:rFonts w:ascii="標楷體" w:eastAsia="標楷體" w:hAnsi="標楷體" w:cs="Arial"/>
                <w:lang w:val="it-IT"/>
              </w:rPr>
            </w:pPr>
            <w:r>
              <w:rPr>
                <w:rFonts w:ascii="標楷體" w:eastAsia="標楷體" w:hAnsi="標楷體" w:cs="Arial" w:hint="eastAsia"/>
              </w:rPr>
              <w:t>一、</w:t>
            </w:r>
            <w:r w:rsidRPr="000F2BF8">
              <w:rPr>
                <w:rFonts w:ascii="標楷體" w:eastAsia="標楷體" w:hAnsi="標楷體" w:cs="Arial" w:hint="eastAsia"/>
              </w:rPr>
              <w:t>動機</w:t>
            </w:r>
            <w:r w:rsidRPr="009A7187">
              <w:rPr>
                <w:rFonts w:ascii="標楷體" w:eastAsia="標楷體" w:hAnsi="標楷體" w:cs="Arial" w:hint="eastAsia"/>
                <w:lang w:val="it-IT"/>
              </w:rPr>
              <w:t>：(</w:t>
            </w:r>
            <w:r>
              <w:rPr>
                <w:rFonts w:ascii="標楷體" w:eastAsia="標楷體" w:hAnsi="標楷體" w:cs="Arial" w:hint="eastAsia"/>
                <w:lang w:val="it-IT"/>
              </w:rPr>
              <w:t>1</w:t>
            </w:r>
            <w:r w:rsidRPr="009A7187">
              <w:rPr>
                <w:rFonts w:ascii="標楷體" w:eastAsia="標楷體" w:hAnsi="標楷體" w:cs="Arial" w:hint="eastAsia"/>
                <w:lang w:val="it-IT"/>
              </w:rPr>
              <w:t xml:space="preserve">) </w:t>
            </w:r>
            <w:r>
              <w:rPr>
                <w:rFonts w:ascii="標楷體" w:eastAsia="標楷體" w:hAnsi="標楷體" w:cs="Arial" w:hint="eastAsia"/>
              </w:rPr>
              <w:t>低年級國際教育課程</w:t>
            </w:r>
            <w:r w:rsidRPr="009A7187">
              <w:rPr>
                <w:rFonts w:ascii="標楷體" w:eastAsia="標楷體" w:hAnsi="標楷體" w:cs="Arial" w:hint="eastAsia"/>
                <w:lang w:val="it-IT"/>
              </w:rPr>
              <w:t>，</w:t>
            </w:r>
            <w:r>
              <w:rPr>
                <w:rFonts w:ascii="標楷體" w:eastAsia="標楷體" w:hAnsi="標楷體" w:cs="Arial" w:hint="eastAsia"/>
              </w:rPr>
              <w:t>以觀察世界地圖的方式</w:t>
            </w:r>
            <w:r w:rsidRPr="009A7187">
              <w:rPr>
                <w:rFonts w:ascii="標楷體" w:eastAsia="標楷體" w:hAnsi="標楷體" w:cs="Arial" w:hint="eastAsia"/>
                <w:lang w:val="it-IT"/>
              </w:rPr>
              <w:t>，</w:t>
            </w:r>
            <w:r>
              <w:rPr>
                <w:rFonts w:ascii="標楷體" w:eastAsia="標楷體" w:hAnsi="標楷體" w:cs="Arial" w:hint="eastAsia"/>
              </w:rPr>
              <w:t>引導學生知道世界地圖圖像</w:t>
            </w:r>
            <w:r w:rsidRPr="009A7187">
              <w:rPr>
                <w:rFonts w:ascii="標楷體" w:eastAsia="標楷體" w:hAnsi="標楷體" w:cs="Arial" w:hint="eastAsia"/>
                <w:lang w:val="it-IT"/>
              </w:rPr>
              <w:t>，</w:t>
            </w:r>
            <w:r>
              <w:rPr>
                <w:rFonts w:ascii="標楷體" w:eastAsia="標楷體" w:hAnsi="標楷體" w:cs="Arial" w:hint="eastAsia"/>
              </w:rPr>
              <w:t>並大致上介紹東西方文化的四季節慶</w:t>
            </w:r>
            <w:r w:rsidRPr="009A7187">
              <w:rPr>
                <w:rFonts w:ascii="標楷體" w:eastAsia="標楷體" w:hAnsi="標楷體" w:cs="Arial" w:hint="eastAsia"/>
                <w:lang w:val="it-IT"/>
              </w:rPr>
              <w:t>，</w:t>
            </w:r>
            <w:r>
              <w:rPr>
                <w:rFonts w:ascii="標楷體" w:eastAsia="標楷體" w:hAnsi="標楷體" w:cs="Arial" w:hint="eastAsia"/>
              </w:rPr>
              <w:t>例如復活節</w:t>
            </w:r>
            <w:r w:rsidRPr="009A7187">
              <w:rPr>
                <w:rFonts w:ascii="標楷體" w:eastAsia="標楷體" w:hAnsi="標楷體" w:cs="Arial"/>
                <w:lang w:val="it-IT"/>
              </w:rPr>
              <w:t>(Easter)</w:t>
            </w:r>
            <w:r>
              <w:rPr>
                <w:rFonts w:ascii="標楷體" w:eastAsia="標楷體" w:hAnsi="標楷體" w:cs="Arial" w:hint="eastAsia"/>
              </w:rPr>
              <w:t>、母親節</w:t>
            </w:r>
            <w:r w:rsidRPr="009A7187">
              <w:rPr>
                <w:rFonts w:ascii="標楷體" w:eastAsia="標楷體" w:hAnsi="標楷體" w:cs="Arial"/>
                <w:lang w:val="it-IT"/>
              </w:rPr>
              <w:t>(Mother’s Day)</w:t>
            </w:r>
            <w:r>
              <w:rPr>
                <w:rFonts w:ascii="標楷體" w:eastAsia="標楷體" w:hAnsi="標楷體" w:cs="Arial" w:hint="eastAsia"/>
              </w:rPr>
              <w:t>、端午節</w:t>
            </w:r>
            <w:r w:rsidRPr="009A7187">
              <w:rPr>
                <w:rFonts w:ascii="標楷體" w:eastAsia="標楷體" w:hAnsi="標楷體" w:cs="Arial" w:hint="eastAsia"/>
                <w:lang w:val="it-IT"/>
              </w:rPr>
              <w:t>(D</w:t>
            </w:r>
            <w:r w:rsidRPr="009A7187">
              <w:rPr>
                <w:rFonts w:ascii="標楷體" w:eastAsia="標楷體" w:hAnsi="標楷體" w:cs="Arial"/>
                <w:lang w:val="it-IT"/>
              </w:rPr>
              <w:t>ragon Boat Fest</w:t>
            </w:r>
            <w:r>
              <w:rPr>
                <w:rFonts w:ascii="標楷體" w:eastAsia="標楷體" w:hAnsi="標楷體" w:cs="Arial"/>
                <w:lang w:val="it-IT"/>
              </w:rPr>
              <w:t>ival</w:t>
            </w:r>
            <w:r w:rsidRPr="009A7187">
              <w:rPr>
                <w:rFonts w:ascii="標楷體" w:eastAsia="標楷體" w:hAnsi="標楷體" w:cs="Arial"/>
                <w:lang w:val="it-IT"/>
              </w:rPr>
              <w:t>)</w:t>
            </w:r>
            <w:r>
              <w:rPr>
                <w:rFonts w:ascii="標楷體" w:eastAsia="標楷體" w:hAnsi="標楷體" w:cs="Arial" w:hint="eastAsia"/>
              </w:rPr>
              <w:t>、感恩節</w:t>
            </w:r>
            <w:r w:rsidRPr="009A7187">
              <w:rPr>
                <w:rFonts w:ascii="標楷體" w:eastAsia="標楷體" w:hAnsi="標楷體" w:cs="Arial" w:hint="eastAsia"/>
                <w:lang w:val="it-IT"/>
              </w:rPr>
              <w:t>(</w:t>
            </w:r>
            <w:r w:rsidRPr="009A7187">
              <w:rPr>
                <w:rFonts w:ascii="標楷體" w:eastAsia="標楷體" w:hAnsi="標楷體" w:cs="Arial"/>
                <w:lang w:val="it-IT"/>
              </w:rPr>
              <w:t>T</w:t>
            </w:r>
            <w:r>
              <w:rPr>
                <w:rFonts w:ascii="標楷體" w:eastAsia="標楷體" w:hAnsi="標楷體" w:cs="Arial"/>
                <w:lang w:val="it-IT"/>
              </w:rPr>
              <w:t>hanks Giving Day</w:t>
            </w:r>
            <w:r w:rsidRPr="009A7187">
              <w:rPr>
                <w:rFonts w:ascii="標楷體" w:eastAsia="標楷體" w:hAnsi="標楷體" w:cs="Arial"/>
                <w:lang w:val="it-IT"/>
              </w:rPr>
              <w:t>)</w:t>
            </w:r>
            <w:r>
              <w:rPr>
                <w:rFonts w:ascii="標楷體" w:eastAsia="標楷體" w:hAnsi="標楷體" w:cs="Arial" w:hint="eastAsia"/>
              </w:rPr>
              <w:t>、萬聖節</w:t>
            </w:r>
            <w:r w:rsidRPr="009A7187">
              <w:rPr>
                <w:rFonts w:ascii="標楷體" w:eastAsia="標楷體" w:hAnsi="標楷體" w:cs="Arial" w:hint="eastAsia"/>
                <w:lang w:val="it-IT"/>
              </w:rPr>
              <w:t>(</w:t>
            </w:r>
            <w:r w:rsidRPr="009A7187">
              <w:rPr>
                <w:rFonts w:ascii="標楷體" w:eastAsia="標楷體" w:hAnsi="標楷體" w:cs="Arial"/>
                <w:lang w:val="it-IT"/>
              </w:rPr>
              <w:t>H</w:t>
            </w:r>
            <w:r>
              <w:rPr>
                <w:rFonts w:ascii="標楷體" w:eastAsia="標楷體" w:hAnsi="標楷體" w:cs="Arial"/>
                <w:lang w:val="it-IT"/>
              </w:rPr>
              <w:t>alloween</w:t>
            </w:r>
            <w:r w:rsidRPr="009A7187">
              <w:rPr>
                <w:rFonts w:ascii="標楷體" w:eastAsia="標楷體" w:hAnsi="標楷體" w:cs="Arial"/>
                <w:lang w:val="it-IT"/>
              </w:rPr>
              <w:t>)</w:t>
            </w:r>
            <w:r>
              <w:rPr>
                <w:rFonts w:ascii="標楷體" w:eastAsia="標楷體" w:hAnsi="標楷體" w:cs="Arial" w:hint="eastAsia"/>
              </w:rPr>
              <w:t>、聖誕節</w:t>
            </w:r>
            <w:r w:rsidRPr="009A7187">
              <w:rPr>
                <w:rFonts w:ascii="標楷體" w:eastAsia="標楷體" w:hAnsi="標楷體" w:cs="Arial" w:hint="eastAsia"/>
                <w:lang w:val="it-IT"/>
              </w:rPr>
              <w:t>(Ch</w:t>
            </w:r>
            <w:r>
              <w:rPr>
                <w:rFonts w:ascii="標楷體" w:eastAsia="標楷體" w:hAnsi="標楷體" w:cs="Arial"/>
                <w:lang w:val="it-IT"/>
              </w:rPr>
              <w:t>ristmas</w:t>
            </w:r>
            <w:r w:rsidRPr="009A7187">
              <w:rPr>
                <w:rFonts w:ascii="標楷體" w:eastAsia="標楷體" w:hAnsi="標楷體" w:cs="Arial" w:hint="eastAsia"/>
                <w:lang w:val="it-IT"/>
              </w:rPr>
              <w:t>)</w:t>
            </w:r>
            <w:r>
              <w:rPr>
                <w:rFonts w:ascii="標楷體" w:eastAsia="標楷體" w:hAnsi="標楷體" w:cs="Arial" w:hint="eastAsia"/>
              </w:rPr>
              <w:t>等。(2) 透過地圖巡禮，了解各節慶在世界各地不同地區盛行的程度，例如端午節在日本、韓國、台灣地區皆會慶祝，但日期和方式不同。</w:t>
            </w:r>
          </w:p>
          <w:p w14:paraId="2D61071F" w14:textId="77777777" w:rsidR="00CB0D38" w:rsidRPr="009337E5" w:rsidRDefault="00CB0D38" w:rsidP="004E2937">
            <w:pPr>
              <w:rPr>
                <w:rFonts w:ascii="標楷體" w:eastAsia="標楷體" w:hAnsi="標楷體" w:cs="Arial"/>
                <w:color w:val="000000" w:themeColor="text1"/>
                <w:lang w:val="it-IT"/>
              </w:rPr>
            </w:pPr>
            <w:r>
              <w:rPr>
                <w:rFonts w:ascii="標楷體" w:eastAsia="標楷體" w:hAnsi="標楷體" w:cs="Arial" w:hint="eastAsia"/>
              </w:rPr>
              <w:t>二、</w:t>
            </w:r>
            <w:r w:rsidRPr="000F2BF8">
              <w:rPr>
                <w:rFonts w:ascii="標楷體" w:eastAsia="標楷體" w:hAnsi="標楷體" w:cs="Arial" w:hint="eastAsia"/>
              </w:rPr>
              <w:t>發展</w:t>
            </w:r>
            <w:r w:rsidRPr="009337E5">
              <w:rPr>
                <w:rFonts w:ascii="標楷體" w:eastAsia="標楷體" w:hAnsi="標楷體" w:cs="Arial" w:hint="eastAsia"/>
                <w:lang w:val="it-IT"/>
              </w:rPr>
              <w:t>：</w:t>
            </w:r>
            <w:r>
              <w:rPr>
                <w:rFonts w:ascii="標楷體" w:eastAsia="標楷體" w:hAnsi="標楷體" w:cs="Arial" w:hint="eastAsia"/>
                <w:color w:val="5B9BD5" w:themeColor="accent1"/>
                <w:lang w:val="it-IT"/>
              </w:rPr>
              <w:t xml:space="preserve"> </w:t>
            </w:r>
            <w:r w:rsidRPr="009337E5">
              <w:rPr>
                <w:rFonts w:ascii="標楷體" w:eastAsia="標楷體" w:hAnsi="標楷體" w:cs="Arial"/>
                <w:color w:val="000000" w:themeColor="text1"/>
                <w:lang w:val="it-IT"/>
              </w:rPr>
              <w:t>(</w:t>
            </w:r>
            <w:r>
              <w:rPr>
                <w:rFonts w:ascii="標楷體" w:eastAsia="標楷體" w:hAnsi="標楷體" w:cs="Arial" w:hint="eastAsia"/>
                <w:color w:val="000000" w:themeColor="text1"/>
                <w:lang w:val="it-IT"/>
              </w:rPr>
              <w:t>1</w:t>
            </w:r>
            <w:r w:rsidRPr="009337E5">
              <w:rPr>
                <w:rFonts w:ascii="標楷體" w:eastAsia="標楷體" w:hAnsi="標楷體" w:cs="Arial"/>
                <w:color w:val="000000" w:themeColor="text1"/>
                <w:lang w:val="it-IT"/>
              </w:rPr>
              <w:t>)</w:t>
            </w:r>
            <w:r>
              <w:rPr>
                <w:rFonts w:ascii="標楷體" w:eastAsia="標楷體" w:hAnsi="標楷體" w:cs="Arial" w:hint="eastAsia"/>
                <w:color w:val="000000" w:themeColor="text1"/>
                <w:lang w:val="it-IT"/>
              </w:rPr>
              <w:t>運用外交部網站：亞太地區、國家與地區</w:t>
            </w:r>
            <w:r w:rsidRPr="00E64A10">
              <w:rPr>
                <w:rFonts w:ascii="標楷體" w:eastAsia="標楷體" w:hAnsi="標楷體" w:cs="Arial" w:hint="eastAsia"/>
                <w:sz w:val="20"/>
                <w:lang w:val="it-IT"/>
              </w:rPr>
              <w:t>(</w:t>
            </w:r>
            <w:hyperlink r:id="rId42" w:history="1">
              <w:r w:rsidRPr="00E64A10">
                <w:rPr>
                  <w:rStyle w:val="afd"/>
                  <w:rFonts w:ascii="標楷體" w:eastAsia="標楷體" w:hAnsi="標楷體" w:cs="Arial"/>
                  <w:sz w:val="20"/>
                  <w:lang w:val="it-IT"/>
                </w:rPr>
                <w:t>https://www.mofa.gov.tw/CountryAreaInfo.aspx?casn=5&amp;n=5&amp;sms=33</w:t>
              </w:r>
            </w:hyperlink>
            <w:r w:rsidRPr="00E64A10">
              <w:rPr>
                <w:rFonts w:ascii="標楷體" w:eastAsia="標楷體" w:hAnsi="標楷體" w:cs="Arial" w:hint="eastAsia"/>
                <w:color w:val="5B9BD5" w:themeColor="accent1"/>
                <w:sz w:val="20"/>
                <w:lang w:val="it-IT"/>
              </w:rPr>
              <w:t>。)</w:t>
            </w:r>
            <w:r>
              <w:rPr>
                <w:rFonts w:ascii="標楷體" w:eastAsia="標楷體" w:hAnsi="標楷體" w:cs="Arial" w:hint="eastAsia"/>
                <w:color w:val="000000" w:themeColor="text1"/>
                <w:lang w:val="it-IT"/>
              </w:rPr>
              <w:t>，引導學生認識亞洲和其國家。(2)聚焦於亞太地區(Ea</w:t>
            </w:r>
            <w:r>
              <w:rPr>
                <w:rFonts w:ascii="標楷體" w:eastAsia="標楷體" w:hAnsi="標楷體" w:cs="Arial"/>
                <w:color w:val="000000" w:themeColor="text1"/>
                <w:lang w:val="it-IT"/>
              </w:rPr>
              <w:t>st Asia &amp; Pacific</w:t>
            </w:r>
            <w:r>
              <w:rPr>
                <w:rFonts w:ascii="標楷體" w:eastAsia="標楷體" w:hAnsi="標楷體" w:cs="Arial" w:hint="eastAsia"/>
                <w:color w:val="000000" w:themeColor="text1"/>
                <w:lang w:val="it-IT"/>
              </w:rPr>
              <w:t>，此地區因文化、食物、語言、經濟與台灣之間具有裙帶聯繫，認識其中國家與地區有助於了解亞太文化異同，繼而培養對世界文化的了解與接納。(</w:t>
            </w:r>
            <w:r>
              <w:rPr>
                <w:rFonts w:ascii="標楷體" w:eastAsia="標楷體" w:hAnsi="標楷體" w:cs="Arial"/>
                <w:color w:val="000000" w:themeColor="text1"/>
                <w:lang w:val="it-IT"/>
              </w:rPr>
              <w:t>3</w:t>
            </w:r>
            <w:r>
              <w:rPr>
                <w:rFonts w:ascii="標楷體" w:eastAsia="標楷體" w:hAnsi="標楷體" w:cs="Arial" w:hint="eastAsia"/>
                <w:color w:val="000000" w:themeColor="text1"/>
                <w:lang w:val="it-IT"/>
              </w:rPr>
              <w:t>)國家與地區：日本(J</w:t>
            </w:r>
            <w:r>
              <w:rPr>
                <w:rFonts w:ascii="標楷體" w:eastAsia="標楷體" w:hAnsi="標楷體" w:cs="Arial"/>
                <w:color w:val="000000" w:themeColor="text1"/>
                <w:lang w:val="it-IT"/>
              </w:rPr>
              <w:t>apan</w:t>
            </w:r>
            <w:r>
              <w:rPr>
                <w:rFonts w:ascii="標楷體" w:eastAsia="標楷體" w:hAnsi="標楷體" w:cs="Arial" w:hint="eastAsia"/>
                <w:color w:val="000000" w:themeColor="text1"/>
                <w:lang w:val="it-IT"/>
              </w:rPr>
              <w:t>)、(南</w:t>
            </w:r>
            <w:r>
              <w:rPr>
                <w:rFonts w:ascii="標楷體" w:eastAsia="標楷體" w:hAnsi="標楷體" w:cs="Arial"/>
                <w:color w:val="000000" w:themeColor="text1"/>
                <w:lang w:val="it-IT"/>
              </w:rPr>
              <w:t>)</w:t>
            </w:r>
            <w:r>
              <w:rPr>
                <w:rFonts w:ascii="標楷體" w:eastAsia="標楷體" w:hAnsi="標楷體" w:cs="Arial" w:hint="eastAsia"/>
                <w:color w:val="000000" w:themeColor="text1"/>
                <w:lang w:val="it-IT"/>
              </w:rPr>
              <w:t>韓國(R</w:t>
            </w:r>
            <w:r>
              <w:rPr>
                <w:rFonts w:ascii="標楷體" w:eastAsia="標楷體" w:hAnsi="標楷體" w:cs="Arial"/>
                <w:color w:val="000000" w:themeColor="text1"/>
                <w:lang w:val="it-IT"/>
              </w:rPr>
              <w:t>epublic of Korea</w:t>
            </w:r>
            <w:r>
              <w:rPr>
                <w:rFonts w:ascii="標楷體" w:eastAsia="標楷體" w:hAnsi="標楷體" w:cs="Arial" w:hint="eastAsia"/>
                <w:color w:val="000000" w:themeColor="text1"/>
                <w:lang w:val="it-IT"/>
              </w:rPr>
              <w:t>)、印尼(Re</w:t>
            </w:r>
            <w:r>
              <w:rPr>
                <w:rFonts w:ascii="標楷體" w:eastAsia="標楷體" w:hAnsi="標楷體" w:cs="Arial"/>
                <w:color w:val="000000" w:themeColor="text1"/>
                <w:lang w:val="it-IT"/>
              </w:rPr>
              <w:t xml:space="preserve">public of </w:t>
            </w:r>
            <w:r w:rsidRPr="00FA6B7A">
              <w:rPr>
                <w:rFonts w:ascii="標楷體" w:eastAsia="標楷體" w:hAnsi="標楷體" w:cs="Arial"/>
                <w:color w:val="000000" w:themeColor="text1"/>
                <w:lang w:val="it-IT"/>
              </w:rPr>
              <w:t>Indonesia</w:t>
            </w:r>
            <w:r>
              <w:rPr>
                <w:rFonts w:ascii="標楷體" w:eastAsia="標楷體" w:hAnsi="標楷體" w:cs="Arial"/>
                <w:color w:val="000000" w:themeColor="text1"/>
                <w:lang w:val="it-IT"/>
              </w:rPr>
              <w:t>)</w:t>
            </w:r>
            <w:r>
              <w:rPr>
                <w:rFonts w:ascii="標楷體" w:eastAsia="標楷體" w:hAnsi="標楷體" w:cs="Arial" w:hint="eastAsia"/>
                <w:color w:val="000000" w:themeColor="text1"/>
                <w:lang w:val="it-IT"/>
              </w:rPr>
              <w:t>、越南(</w:t>
            </w:r>
            <w:r w:rsidRPr="00FA6B7A">
              <w:rPr>
                <w:rFonts w:ascii="標楷體" w:eastAsia="標楷體" w:hAnsi="標楷體" w:cs="Arial"/>
                <w:color w:val="000000" w:themeColor="text1"/>
                <w:lang w:val="it-IT"/>
              </w:rPr>
              <w:t>Socialist Republic of Vietnam</w:t>
            </w:r>
            <w:r>
              <w:rPr>
                <w:rFonts w:ascii="標楷體" w:eastAsia="標楷體" w:hAnsi="標楷體" w:cs="Arial"/>
                <w:color w:val="000000" w:themeColor="text1"/>
                <w:lang w:val="it-IT"/>
              </w:rPr>
              <w:t>)</w:t>
            </w:r>
            <w:r>
              <w:rPr>
                <w:rFonts w:ascii="標楷體" w:eastAsia="標楷體" w:hAnsi="標楷體" w:cs="Arial" w:hint="eastAsia"/>
                <w:color w:val="000000" w:themeColor="text1"/>
                <w:lang w:val="it-IT"/>
              </w:rPr>
              <w:t>等。(</w:t>
            </w:r>
            <w:r>
              <w:rPr>
                <w:rFonts w:ascii="標楷體" w:eastAsia="標楷體" w:hAnsi="標楷體" w:cs="Arial"/>
                <w:color w:val="000000" w:themeColor="text1"/>
                <w:lang w:val="it-IT"/>
              </w:rPr>
              <w:t>3</w:t>
            </w:r>
            <w:r>
              <w:rPr>
                <w:rFonts w:ascii="標楷體" w:eastAsia="標楷體" w:hAnsi="標楷體" w:cs="Arial" w:hint="eastAsia"/>
                <w:color w:val="000000" w:themeColor="text1"/>
                <w:lang w:val="it-IT"/>
              </w:rPr>
              <w:t>)</w:t>
            </w:r>
            <w:r>
              <w:rPr>
                <w:rFonts w:ascii="標楷體" w:eastAsia="標楷體" w:hAnsi="標楷體" w:cs="Arial"/>
                <w:color w:val="000000" w:themeColor="text1"/>
                <w:lang w:val="it-IT"/>
              </w:rPr>
              <w:t xml:space="preserve"> </w:t>
            </w:r>
            <w:r w:rsidRPr="00FA6B7A">
              <w:rPr>
                <w:rFonts w:ascii="標楷體" w:eastAsia="標楷體" w:hAnsi="標楷體" w:cs="Arial" w:hint="eastAsia"/>
                <w:color w:val="000000" w:themeColor="text1"/>
                <w:lang w:val="it-IT"/>
              </w:rPr>
              <w:t>實際邀請學生分享關於</w:t>
            </w:r>
            <w:r>
              <w:rPr>
                <w:rFonts w:ascii="標楷體" w:eastAsia="標楷體" w:hAnsi="標楷體" w:cs="Arial" w:hint="eastAsia"/>
                <w:color w:val="000000" w:themeColor="text1"/>
                <w:lang w:val="it-IT"/>
              </w:rPr>
              <w:t>亞洲</w:t>
            </w:r>
            <w:r w:rsidRPr="00FA6B7A">
              <w:rPr>
                <w:rFonts w:ascii="標楷體" w:eastAsia="標楷體" w:hAnsi="標楷體" w:cs="Arial" w:hint="eastAsia"/>
                <w:color w:val="000000" w:themeColor="text1"/>
                <w:lang w:val="it-IT"/>
              </w:rPr>
              <w:t>文化的相關經驗(例：傳說故事分享、特色飲食感受、居住或旅遊經驗等)。</w:t>
            </w:r>
          </w:p>
          <w:p w14:paraId="7E5AF4F8" w14:textId="77777777" w:rsidR="00CB0D38" w:rsidRDefault="00CB0D38" w:rsidP="004E2937">
            <w:pPr>
              <w:rPr>
                <w:rFonts w:ascii="標楷體" w:eastAsia="標楷體" w:hAnsi="標楷體" w:cs="Arial"/>
                <w:lang w:val="it-IT"/>
              </w:rPr>
            </w:pPr>
            <w:r>
              <w:rPr>
                <w:rFonts w:ascii="標楷體" w:eastAsia="標楷體" w:hAnsi="標楷體" w:cs="Arial" w:hint="eastAsia"/>
              </w:rPr>
              <w:t>三、</w:t>
            </w:r>
            <w:r w:rsidRPr="000F2BF8">
              <w:rPr>
                <w:rFonts w:ascii="標楷體" w:eastAsia="標楷體" w:hAnsi="標楷體" w:cs="Arial" w:hint="eastAsia"/>
              </w:rPr>
              <w:t>綜合</w:t>
            </w:r>
            <w:r w:rsidRPr="00984FB9">
              <w:rPr>
                <w:rFonts w:ascii="標楷體" w:eastAsia="標楷體" w:hAnsi="標楷體" w:cs="Arial" w:hint="eastAsia"/>
                <w:lang w:val="it-IT"/>
              </w:rPr>
              <w:t>：</w:t>
            </w:r>
            <w:r>
              <w:rPr>
                <w:rFonts w:ascii="標楷體" w:eastAsia="標楷體" w:hAnsi="標楷體" w:cs="Arial" w:hint="eastAsia"/>
              </w:rPr>
              <w:t>學生透過小組學習</w:t>
            </w:r>
            <w:r w:rsidRPr="00984FB9">
              <w:rPr>
                <w:rFonts w:ascii="標楷體" w:eastAsia="標楷體" w:hAnsi="標楷體" w:cs="Arial" w:hint="eastAsia"/>
                <w:lang w:val="it-IT"/>
              </w:rPr>
              <w:t>，</w:t>
            </w:r>
            <w:r>
              <w:rPr>
                <w:rFonts w:ascii="標楷體" w:eastAsia="標楷體" w:hAnsi="標楷體" w:cs="Arial" w:hint="eastAsia"/>
              </w:rPr>
              <w:t>分派焦點任務</w:t>
            </w:r>
            <w:r w:rsidRPr="00984FB9">
              <w:rPr>
                <w:rFonts w:ascii="標楷體" w:eastAsia="標楷體" w:hAnsi="標楷體" w:cs="Arial" w:hint="eastAsia"/>
                <w:lang w:val="it-IT"/>
              </w:rPr>
              <w:t>，</w:t>
            </w:r>
            <w:r>
              <w:rPr>
                <w:rFonts w:ascii="標楷體" w:eastAsia="標楷體" w:hAnsi="標楷體" w:cs="Arial" w:hint="eastAsia"/>
              </w:rPr>
              <w:t>藉由資料閱讀和討論</w:t>
            </w:r>
            <w:r w:rsidRPr="00984FB9">
              <w:rPr>
                <w:rFonts w:ascii="標楷體" w:eastAsia="標楷體" w:hAnsi="標楷體" w:cs="Arial" w:hint="eastAsia"/>
                <w:lang w:val="it-IT"/>
              </w:rPr>
              <w:t>，</w:t>
            </w:r>
            <w:r>
              <w:rPr>
                <w:rFonts w:ascii="標楷體" w:eastAsia="標楷體" w:hAnsi="標楷體" w:cs="Arial" w:hint="eastAsia"/>
              </w:rPr>
              <w:t>練習介紹不同亞太地區國家的名稱</w:t>
            </w:r>
            <w:r w:rsidRPr="00984FB9">
              <w:rPr>
                <w:rFonts w:ascii="標楷體" w:eastAsia="標楷體" w:hAnsi="標楷體" w:cs="Arial" w:hint="eastAsia"/>
                <w:lang w:val="it-IT"/>
              </w:rPr>
              <w:t>(</w:t>
            </w:r>
            <w:r>
              <w:rPr>
                <w:rFonts w:ascii="標楷體" w:eastAsia="標楷體" w:hAnsi="標楷體" w:cs="Arial"/>
                <w:lang w:val="it-IT"/>
              </w:rPr>
              <w:t>official</w:t>
            </w:r>
            <w:r w:rsidRPr="00984FB9">
              <w:rPr>
                <w:rFonts w:ascii="標楷體" w:eastAsia="標楷體" w:hAnsi="標楷體" w:cs="Arial"/>
                <w:lang w:val="it-IT"/>
              </w:rPr>
              <w:t xml:space="preserve"> name</w:t>
            </w:r>
            <w:r w:rsidRPr="00984FB9">
              <w:rPr>
                <w:rFonts w:ascii="標楷體" w:eastAsia="標楷體" w:hAnsi="標楷體" w:cs="Arial" w:hint="eastAsia"/>
                <w:lang w:val="it-IT"/>
              </w:rPr>
              <w:t>)</w:t>
            </w:r>
            <w:r>
              <w:rPr>
                <w:rFonts w:ascii="標楷體" w:eastAsia="標楷體" w:hAnsi="標楷體" w:cs="Arial" w:hint="eastAsia"/>
              </w:rPr>
              <w:t>、國旗</w:t>
            </w:r>
            <w:r w:rsidRPr="00984FB9">
              <w:rPr>
                <w:rFonts w:ascii="標楷體" w:eastAsia="標楷體" w:hAnsi="標楷體" w:cs="Arial" w:hint="eastAsia"/>
                <w:lang w:val="it-IT"/>
              </w:rPr>
              <w:t>(</w:t>
            </w:r>
            <w:r>
              <w:rPr>
                <w:rFonts w:ascii="標楷體" w:eastAsia="標楷體" w:hAnsi="標楷體" w:cs="Arial"/>
                <w:lang w:val="it-IT"/>
              </w:rPr>
              <w:t>official</w:t>
            </w:r>
            <w:r w:rsidRPr="00984FB9">
              <w:rPr>
                <w:rFonts w:ascii="標楷體" w:eastAsia="標楷體" w:hAnsi="標楷體" w:cs="Arial"/>
                <w:lang w:val="it-IT"/>
              </w:rPr>
              <w:t xml:space="preserve"> flag)</w:t>
            </w:r>
            <w:r>
              <w:rPr>
                <w:rFonts w:ascii="標楷體" w:eastAsia="標楷體" w:hAnsi="標楷體" w:cs="Arial" w:hint="eastAsia"/>
              </w:rPr>
              <w:t>、使用語言</w:t>
            </w:r>
            <w:r w:rsidRPr="00984FB9">
              <w:rPr>
                <w:rFonts w:ascii="標楷體" w:eastAsia="標楷體" w:hAnsi="標楷體" w:cs="Arial" w:hint="eastAsia"/>
                <w:lang w:val="it-IT"/>
              </w:rPr>
              <w:t>(l</w:t>
            </w:r>
            <w:r w:rsidRPr="00984FB9">
              <w:rPr>
                <w:rFonts w:ascii="標楷體" w:eastAsia="標楷體" w:hAnsi="標楷體" w:cs="Arial"/>
                <w:lang w:val="it-IT"/>
              </w:rPr>
              <w:t>an</w:t>
            </w:r>
            <w:r>
              <w:rPr>
                <w:rFonts w:ascii="標楷體" w:eastAsia="標楷體" w:hAnsi="標楷體" w:cs="Arial"/>
                <w:lang w:val="it-IT"/>
              </w:rPr>
              <w:t>guage</w:t>
            </w:r>
            <w:r w:rsidRPr="00984FB9">
              <w:rPr>
                <w:rFonts w:ascii="標楷體" w:eastAsia="標楷體" w:hAnsi="標楷體" w:cs="Arial"/>
                <w:lang w:val="it-IT"/>
              </w:rPr>
              <w:t>)</w:t>
            </w:r>
            <w:r>
              <w:rPr>
                <w:rFonts w:ascii="標楷體" w:eastAsia="標楷體" w:hAnsi="標楷體" w:cs="Arial" w:hint="eastAsia"/>
              </w:rPr>
              <w:t>、位置範圍</w:t>
            </w:r>
            <w:r w:rsidRPr="00984FB9">
              <w:rPr>
                <w:rFonts w:ascii="標楷體" w:eastAsia="標楷體" w:hAnsi="標楷體" w:cs="Arial" w:hint="eastAsia"/>
                <w:lang w:val="it-IT"/>
              </w:rPr>
              <w:t>(</w:t>
            </w:r>
            <w:r>
              <w:rPr>
                <w:rFonts w:ascii="標楷體" w:eastAsia="標楷體" w:hAnsi="標楷體" w:cs="Arial"/>
                <w:lang w:val="it-IT"/>
              </w:rPr>
              <w:t>area)</w:t>
            </w:r>
            <w:r>
              <w:rPr>
                <w:rFonts w:ascii="標楷體" w:eastAsia="標楷體" w:hAnsi="標楷體" w:cs="Arial" w:hint="eastAsia"/>
                <w:lang w:val="it-IT"/>
              </w:rPr>
              <w:t>、傳統服飾(</w:t>
            </w:r>
            <w:r>
              <w:rPr>
                <w:rFonts w:ascii="標楷體" w:eastAsia="標楷體" w:hAnsi="標楷體" w:cs="Arial"/>
                <w:lang w:val="it-IT"/>
              </w:rPr>
              <w:t>traditional clothes</w:t>
            </w:r>
            <w:r>
              <w:rPr>
                <w:rFonts w:ascii="標楷體" w:eastAsia="標楷體" w:hAnsi="標楷體" w:cs="Arial" w:hint="eastAsia"/>
                <w:lang w:val="it-IT"/>
              </w:rPr>
              <w:t>)。</w:t>
            </w:r>
          </w:p>
          <w:p w14:paraId="0274BD97" w14:textId="77777777" w:rsidR="00CB0D38" w:rsidRPr="00984FB9" w:rsidRDefault="00CB0D38" w:rsidP="004E2937">
            <w:pPr>
              <w:rPr>
                <w:rFonts w:ascii="標楷體" w:eastAsia="標楷體" w:hAnsi="標楷體" w:cs="Arial"/>
                <w:lang w:val="it-IT"/>
              </w:rPr>
            </w:pPr>
            <w:r>
              <w:rPr>
                <w:rFonts w:ascii="標楷體" w:eastAsia="標楷體" w:hAnsi="標楷體" w:cs="Arial" w:hint="eastAsia"/>
              </w:rPr>
              <w:t>四、</w:t>
            </w:r>
            <w:r w:rsidRPr="000F2BF8">
              <w:rPr>
                <w:rFonts w:ascii="標楷體" w:eastAsia="標楷體" w:hAnsi="標楷體" w:cs="Arial" w:hint="eastAsia"/>
              </w:rPr>
              <w:t>歸納</w:t>
            </w:r>
            <w:r w:rsidRPr="00984FB9">
              <w:rPr>
                <w:rFonts w:ascii="標楷體" w:eastAsia="標楷體" w:hAnsi="標楷體" w:cs="Arial" w:hint="eastAsia"/>
                <w:lang w:val="it-IT"/>
              </w:rPr>
              <w:t>：</w:t>
            </w:r>
            <w:r w:rsidRPr="00AF039C">
              <w:rPr>
                <w:rFonts w:ascii="標楷體" w:eastAsia="標楷體" w:hAnsi="標楷體" w:cs="Arial" w:hint="eastAsia"/>
                <w:lang w:val="it-IT"/>
              </w:rPr>
              <w:t>此單元</w:t>
            </w:r>
            <w:r>
              <w:rPr>
                <w:rFonts w:ascii="標楷體" w:eastAsia="標楷體" w:hAnsi="標楷體" w:cs="Arial" w:hint="eastAsia"/>
                <w:lang w:val="it-IT"/>
              </w:rPr>
              <w:t>亞洲族群</w:t>
            </w:r>
            <w:r w:rsidRPr="00AF039C">
              <w:rPr>
                <w:rFonts w:ascii="標楷體" w:eastAsia="標楷體" w:hAnsi="標楷體" w:cs="Arial" w:hint="eastAsia"/>
                <w:lang w:val="it-IT"/>
              </w:rPr>
              <w:t>包含多族群</w:t>
            </w:r>
            <w:r>
              <w:rPr>
                <w:rFonts w:ascii="標楷體" w:eastAsia="標楷體" w:hAnsi="標楷體" w:cs="Arial" w:hint="eastAsia"/>
                <w:lang w:val="it-IT"/>
              </w:rPr>
              <w:t>文化</w:t>
            </w:r>
            <w:r w:rsidRPr="00AF039C">
              <w:rPr>
                <w:rFonts w:ascii="標楷體" w:eastAsia="標楷體" w:hAnsi="標楷體" w:cs="Arial" w:hint="eastAsia"/>
                <w:lang w:val="it-IT"/>
              </w:rPr>
              <w:t>，各自有不同的</w:t>
            </w:r>
            <w:r>
              <w:rPr>
                <w:rFonts w:ascii="標楷體" w:eastAsia="標楷體" w:hAnsi="標楷體" w:cs="Arial" w:hint="eastAsia"/>
                <w:lang w:val="it-IT"/>
              </w:rPr>
              <w:t>語言、</w:t>
            </w:r>
            <w:r w:rsidRPr="00AF039C">
              <w:rPr>
                <w:rFonts w:ascii="標楷體" w:eastAsia="標楷體" w:hAnsi="標楷體" w:cs="Arial" w:hint="eastAsia"/>
                <w:lang w:val="it-IT"/>
              </w:rPr>
              <w:t>生活景象和故事，學生從不同特徵中，觀察、了解、討論、分享，欣賞不同</w:t>
            </w:r>
            <w:r>
              <w:rPr>
                <w:rFonts w:ascii="標楷體" w:eastAsia="標楷體" w:hAnsi="標楷體" w:cs="Arial" w:hint="eastAsia"/>
                <w:lang w:val="it-IT"/>
              </w:rPr>
              <w:t>國家地區</w:t>
            </w:r>
            <w:r w:rsidRPr="00AF039C">
              <w:rPr>
                <w:rFonts w:ascii="標楷體" w:eastAsia="標楷體" w:hAnsi="標楷體" w:cs="Arial" w:hint="eastAsia"/>
                <w:lang w:val="it-IT"/>
              </w:rPr>
              <w:t>有不同的美。</w:t>
            </w:r>
          </w:p>
        </w:tc>
      </w:tr>
      <w:tr w:rsidR="00CB0D38" w:rsidRPr="0054151A" w14:paraId="7AD471A3" w14:textId="77777777" w:rsidTr="004E2937">
        <w:trPr>
          <w:trHeight w:val="410"/>
        </w:trPr>
        <w:tc>
          <w:tcPr>
            <w:tcW w:w="1074" w:type="dxa"/>
            <w:shd w:val="clear" w:color="auto" w:fill="auto"/>
          </w:tcPr>
          <w:p w14:paraId="573664EE" w14:textId="77777777" w:rsidR="00CB0D38" w:rsidRDefault="00CB0D38" w:rsidP="004E2937">
            <w:pPr>
              <w:rPr>
                <w:rFonts w:ascii="標楷體" w:eastAsia="標楷體" w:hAnsi="標楷體" w:cs="Arial"/>
                <w:b/>
              </w:rPr>
            </w:pPr>
            <w:r>
              <w:rPr>
                <w:rFonts w:ascii="標楷體" w:eastAsia="標楷體" w:hAnsi="標楷體" w:cs="Arial" w:hint="eastAsia"/>
                <w:b/>
              </w:rPr>
              <w:t>四、五</w:t>
            </w:r>
          </w:p>
          <w:p w14:paraId="5CCADCDF" w14:textId="77777777" w:rsidR="00CB0D38" w:rsidRPr="0077517B" w:rsidRDefault="00CB0D38" w:rsidP="004E2937">
            <w:pPr>
              <w:rPr>
                <w:rFonts w:ascii="標楷體" w:eastAsia="標楷體" w:hAnsi="標楷體" w:cs="Arial"/>
                <w:b/>
              </w:rPr>
            </w:pPr>
          </w:p>
        </w:tc>
        <w:tc>
          <w:tcPr>
            <w:tcW w:w="1337" w:type="dxa"/>
            <w:shd w:val="clear" w:color="auto" w:fill="auto"/>
          </w:tcPr>
          <w:p w14:paraId="6D882BC1" w14:textId="77777777" w:rsidR="00CB0D38" w:rsidRPr="003277D4" w:rsidRDefault="00CB0D38" w:rsidP="004E2937">
            <w:pPr>
              <w:spacing w:line="400" w:lineRule="exact"/>
              <w:jc w:val="center"/>
              <w:rPr>
                <w:rFonts w:ascii="標楷體" w:eastAsia="標楷體" w:hAnsi="標楷體"/>
                <w:lang w:val="it-IT"/>
              </w:rPr>
            </w:pPr>
            <w:r w:rsidRPr="003277D4">
              <w:rPr>
                <w:rFonts w:ascii="標楷體" w:eastAsia="標楷體" w:hAnsi="標楷體" w:hint="eastAsia"/>
                <w:lang w:val="it-IT"/>
              </w:rPr>
              <w:t>主題國</w:t>
            </w:r>
          </w:p>
          <w:p w14:paraId="1C0375AA" w14:textId="77777777" w:rsidR="00CB0D38" w:rsidRPr="003277D4" w:rsidRDefault="00CB0D38" w:rsidP="004E2937">
            <w:pPr>
              <w:spacing w:line="400" w:lineRule="exact"/>
              <w:jc w:val="center"/>
              <w:rPr>
                <w:rFonts w:ascii="標楷體" w:eastAsia="標楷體" w:hAnsi="標楷體" w:cs="Arial"/>
              </w:rPr>
            </w:pPr>
            <w:r>
              <w:rPr>
                <w:rFonts w:ascii="標楷體" w:eastAsia="標楷體" w:hAnsi="標楷體" w:cs="Arial" w:hint="eastAsia"/>
              </w:rPr>
              <w:t>【</w:t>
            </w:r>
            <w:r w:rsidRPr="003277D4">
              <w:rPr>
                <w:rFonts w:ascii="標楷體" w:eastAsia="標楷體" w:hAnsi="標楷體" w:cs="Arial" w:hint="eastAsia"/>
              </w:rPr>
              <w:t>日本</w:t>
            </w:r>
            <w:r>
              <w:rPr>
                <w:rFonts w:ascii="標楷體" w:eastAsia="標楷體" w:hAnsi="標楷體" w:cs="Arial" w:hint="eastAsia"/>
              </w:rPr>
              <w:t>】</w:t>
            </w:r>
          </w:p>
        </w:tc>
        <w:tc>
          <w:tcPr>
            <w:tcW w:w="13211" w:type="dxa"/>
            <w:gridSpan w:val="3"/>
            <w:shd w:val="clear" w:color="auto" w:fill="auto"/>
          </w:tcPr>
          <w:p w14:paraId="4BC5B99F" w14:textId="77777777" w:rsidR="00CB0D38" w:rsidRPr="00D33DC6" w:rsidRDefault="00CB0D38" w:rsidP="004E2937">
            <w:pPr>
              <w:jc w:val="both"/>
              <w:rPr>
                <w:rFonts w:ascii="標楷體" w:eastAsia="標楷體" w:hAnsi="標楷體" w:cs="Arial"/>
              </w:rPr>
            </w:pPr>
            <w:r>
              <w:rPr>
                <w:rFonts w:ascii="標楷體" w:eastAsia="標楷體" w:hAnsi="標楷體" w:cs="Arial" w:hint="eastAsia"/>
              </w:rPr>
              <w:t>一、</w:t>
            </w:r>
            <w:r w:rsidRPr="000F2BF8">
              <w:rPr>
                <w:rFonts w:ascii="標楷體" w:eastAsia="標楷體" w:hAnsi="標楷體" w:cs="Arial" w:hint="eastAsia"/>
              </w:rPr>
              <w:t>動機：</w:t>
            </w:r>
            <w:r w:rsidRPr="00BA242D">
              <w:rPr>
                <w:rFonts w:ascii="標楷體" w:eastAsia="標楷體" w:hAnsi="標楷體" w:cs="Arial" w:hint="eastAsia"/>
              </w:rPr>
              <w:t>練習觀察特徵和實際形容，用以了解不同文化</w:t>
            </w:r>
            <w:r>
              <w:rPr>
                <w:rFonts w:ascii="標楷體" w:eastAsia="標楷體" w:hAnsi="標楷體" w:cs="Arial" w:hint="eastAsia"/>
              </w:rPr>
              <w:t>特徵</w:t>
            </w:r>
            <w:r w:rsidRPr="00BA242D">
              <w:rPr>
                <w:rFonts w:ascii="標楷體" w:eastAsia="標楷體" w:hAnsi="標楷體" w:cs="Arial" w:hint="eastAsia"/>
              </w:rPr>
              <w:t>。</w:t>
            </w:r>
          </w:p>
          <w:p w14:paraId="7B6EF1CF" w14:textId="77777777" w:rsidR="00CB0D38" w:rsidRPr="00905DA3" w:rsidRDefault="00CB0D38" w:rsidP="004E2937">
            <w:pPr>
              <w:rPr>
                <w:rFonts w:ascii="標楷體" w:eastAsia="標楷體" w:hAnsi="標楷體" w:cs="Arial"/>
              </w:rPr>
            </w:pPr>
            <w:r w:rsidRPr="00D33DC6">
              <w:rPr>
                <w:rFonts w:ascii="標楷體" w:eastAsia="標楷體" w:hAnsi="標楷體" w:cs="Arial" w:hint="eastAsia"/>
              </w:rPr>
              <w:t>二、發展：</w:t>
            </w:r>
            <w:r w:rsidRPr="00A02A45">
              <w:rPr>
                <w:rFonts w:ascii="標楷體" w:eastAsia="標楷體" w:hAnsi="標楷體" w:cs="Arial" w:hint="eastAsia"/>
              </w:rPr>
              <w:t>(1)</w:t>
            </w:r>
            <w:r>
              <w:rPr>
                <w:rFonts w:ascii="標楷體" w:eastAsia="標楷體" w:hAnsi="標楷體" w:cs="Arial" w:hint="eastAsia"/>
              </w:rPr>
              <w:t xml:space="preserve"> 主要主題之特徵討論：</w:t>
            </w:r>
            <w:r w:rsidRPr="00A02A45">
              <w:rPr>
                <w:rFonts w:ascii="標楷體" w:eastAsia="標楷體" w:hAnsi="標楷體" w:cs="Arial" w:hint="eastAsia"/>
              </w:rPr>
              <w:t>透過</w:t>
            </w:r>
            <w:r w:rsidRPr="003277D4">
              <w:rPr>
                <w:rFonts w:ascii="標楷體" w:eastAsia="標楷體" w:hAnsi="標楷體" w:cs="Arial" w:hint="eastAsia"/>
              </w:rPr>
              <w:t>日本</w:t>
            </w:r>
            <w:r>
              <w:rPr>
                <w:rFonts w:ascii="標楷體" w:eastAsia="標楷體" w:hAnsi="標楷體" w:cs="Arial" w:hint="eastAsia"/>
              </w:rPr>
              <w:t>文化</w:t>
            </w:r>
            <w:r w:rsidRPr="00A02A45">
              <w:rPr>
                <w:rFonts w:ascii="標楷體" w:eastAsia="標楷體" w:hAnsi="標楷體" w:cs="Arial" w:hint="eastAsia"/>
              </w:rPr>
              <w:t>簡介，並藉著生活圖像、影像，邀請學生藉著觀察細節和連結生活、知識經驗，</w:t>
            </w:r>
            <w:r>
              <w:rPr>
                <w:rFonts w:ascii="標楷體" w:eastAsia="標楷體" w:hAnsi="標楷體" w:cs="Arial" w:hint="eastAsia"/>
              </w:rPr>
              <w:t>整理文化特徵：國家的名稱</w:t>
            </w:r>
            <w:r w:rsidRPr="00984FB9">
              <w:rPr>
                <w:rFonts w:ascii="標楷體" w:eastAsia="標楷體" w:hAnsi="標楷體" w:cs="Arial" w:hint="eastAsia"/>
                <w:lang w:val="it-IT"/>
              </w:rPr>
              <w:t>(</w:t>
            </w:r>
            <w:r>
              <w:rPr>
                <w:rFonts w:ascii="標楷體" w:eastAsia="標楷體" w:hAnsi="標楷體" w:cs="Arial"/>
                <w:lang w:val="it-IT"/>
              </w:rPr>
              <w:t>official</w:t>
            </w:r>
            <w:r w:rsidRPr="00984FB9">
              <w:rPr>
                <w:rFonts w:ascii="標楷體" w:eastAsia="標楷體" w:hAnsi="標楷體" w:cs="Arial"/>
                <w:lang w:val="it-IT"/>
              </w:rPr>
              <w:t xml:space="preserve"> name</w:t>
            </w:r>
            <w:r w:rsidRPr="00984FB9">
              <w:rPr>
                <w:rFonts w:ascii="標楷體" w:eastAsia="標楷體" w:hAnsi="標楷體" w:cs="Arial" w:hint="eastAsia"/>
                <w:lang w:val="it-IT"/>
              </w:rPr>
              <w:t>)</w:t>
            </w:r>
            <w:r>
              <w:rPr>
                <w:rFonts w:ascii="標楷體" w:eastAsia="標楷體" w:hAnsi="標楷體" w:cs="Arial" w:hint="eastAsia"/>
              </w:rPr>
              <w:t>、國旗</w:t>
            </w:r>
            <w:r w:rsidRPr="00984FB9">
              <w:rPr>
                <w:rFonts w:ascii="標楷體" w:eastAsia="標楷體" w:hAnsi="標楷體" w:cs="Arial" w:hint="eastAsia"/>
                <w:lang w:val="it-IT"/>
              </w:rPr>
              <w:t>(</w:t>
            </w:r>
            <w:r>
              <w:rPr>
                <w:rFonts w:ascii="標楷體" w:eastAsia="標楷體" w:hAnsi="標楷體" w:cs="Arial"/>
                <w:lang w:val="it-IT"/>
              </w:rPr>
              <w:t>official</w:t>
            </w:r>
            <w:r w:rsidRPr="00984FB9">
              <w:rPr>
                <w:rFonts w:ascii="標楷體" w:eastAsia="標楷體" w:hAnsi="標楷體" w:cs="Arial"/>
                <w:lang w:val="it-IT"/>
              </w:rPr>
              <w:t xml:space="preserve"> flag)</w:t>
            </w:r>
            <w:r>
              <w:rPr>
                <w:rFonts w:ascii="標楷體" w:eastAsia="標楷體" w:hAnsi="標楷體" w:cs="Arial" w:hint="eastAsia"/>
              </w:rPr>
              <w:t>、使用語言</w:t>
            </w:r>
            <w:r w:rsidRPr="00984FB9">
              <w:rPr>
                <w:rFonts w:ascii="標楷體" w:eastAsia="標楷體" w:hAnsi="標楷體" w:cs="Arial" w:hint="eastAsia"/>
                <w:lang w:val="it-IT"/>
              </w:rPr>
              <w:t>(l</w:t>
            </w:r>
            <w:r w:rsidRPr="00984FB9">
              <w:rPr>
                <w:rFonts w:ascii="標楷體" w:eastAsia="標楷體" w:hAnsi="標楷體" w:cs="Arial"/>
                <w:lang w:val="it-IT"/>
              </w:rPr>
              <w:t>an</w:t>
            </w:r>
            <w:r>
              <w:rPr>
                <w:rFonts w:ascii="標楷體" w:eastAsia="標楷體" w:hAnsi="標楷體" w:cs="Arial"/>
                <w:lang w:val="it-IT"/>
              </w:rPr>
              <w:t>guage</w:t>
            </w:r>
            <w:r w:rsidRPr="00984FB9">
              <w:rPr>
                <w:rFonts w:ascii="標楷體" w:eastAsia="標楷體" w:hAnsi="標楷體" w:cs="Arial"/>
                <w:lang w:val="it-IT"/>
              </w:rPr>
              <w:t>)</w:t>
            </w:r>
            <w:r>
              <w:rPr>
                <w:rFonts w:ascii="標楷體" w:eastAsia="標楷體" w:hAnsi="標楷體" w:cs="Arial" w:hint="eastAsia"/>
              </w:rPr>
              <w:t>、位置</w:t>
            </w:r>
            <w:r w:rsidRPr="00984FB9">
              <w:rPr>
                <w:rFonts w:ascii="標楷體" w:eastAsia="標楷體" w:hAnsi="標楷體" w:cs="Arial" w:hint="eastAsia"/>
                <w:lang w:val="it-IT"/>
              </w:rPr>
              <w:t>(</w:t>
            </w:r>
            <w:r>
              <w:rPr>
                <w:rFonts w:ascii="標楷體" w:eastAsia="標楷體" w:hAnsi="標楷體" w:cs="Arial"/>
                <w:lang w:val="it-IT"/>
              </w:rPr>
              <w:t>area)</w:t>
            </w:r>
            <w:r>
              <w:rPr>
                <w:rFonts w:ascii="標楷體" w:eastAsia="標楷體" w:hAnsi="標楷體" w:cs="Arial" w:hint="eastAsia"/>
                <w:lang w:val="it-IT"/>
              </w:rPr>
              <w:t>、傳統服飾(</w:t>
            </w:r>
            <w:r>
              <w:rPr>
                <w:rFonts w:ascii="標楷體" w:eastAsia="標楷體" w:hAnsi="標楷體" w:cs="Arial"/>
                <w:lang w:val="it-IT"/>
              </w:rPr>
              <w:t>traditional clothes</w:t>
            </w:r>
            <w:r>
              <w:rPr>
                <w:rFonts w:ascii="標楷體" w:eastAsia="標楷體" w:hAnsi="標楷體" w:cs="Arial" w:hint="eastAsia"/>
                <w:lang w:val="it-IT"/>
              </w:rPr>
              <w:t>)</w:t>
            </w:r>
            <w:r w:rsidRPr="00A02A45">
              <w:rPr>
                <w:rFonts w:ascii="標楷體" w:eastAsia="標楷體" w:hAnsi="標楷體" w:cs="Arial" w:hint="eastAsia"/>
              </w:rPr>
              <w:t>。</w:t>
            </w:r>
            <w:r>
              <w:rPr>
                <w:rFonts w:ascii="標楷體" w:eastAsia="標楷體" w:hAnsi="標楷體" w:cs="Arial" w:hint="eastAsia"/>
              </w:rPr>
              <w:t>(</w:t>
            </w:r>
            <w:r>
              <w:rPr>
                <w:rFonts w:ascii="標楷體" w:eastAsia="標楷體" w:hAnsi="標楷體" w:cs="Arial"/>
              </w:rPr>
              <w:t>2)</w:t>
            </w:r>
            <w:r>
              <w:rPr>
                <w:rFonts w:ascii="標楷體" w:eastAsia="標楷體" w:hAnsi="標楷體" w:cs="Arial" w:hint="eastAsia"/>
              </w:rPr>
              <w:t>焦點討論：動畫(</w:t>
            </w:r>
            <w:r>
              <w:rPr>
                <w:rFonts w:ascii="標楷體" w:eastAsia="標楷體" w:hAnsi="標楷體" w:cs="Arial"/>
              </w:rPr>
              <w:t>animation</w:t>
            </w:r>
            <w:r>
              <w:rPr>
                <w:rFonts w:ascii="標楷體" w:eastAsia="標楷體" w:hAnsi="標楷體" w:cs="Arial" w:hint="eastAsia"/>
              </w:rPr>
              <w:t>)(</w:t>
            </w:r>
            <w:r>
              <w:t xml:space="preserve"> </w:t>
            </w:r>
            <w:r w:rsidRPr="00F52654">
              <w:rPr>
                <w:rFonts w:ascii="標楷體" w:eastAsia="標楷體" w:hAnsi="標楷體" w:cs="Arial"/>
              </w:rPr>
              <w:t>The Immersive Realism of Studio Ghibli</w:t>
            </w:r>
            <w:r>
              <w:rPr>
                <w:rFonts w:ascii="標楷體" w:eastAsia="標楷體" w:hAnsi="標楷體" w:cs="Arial"/>
              </w:rPr>
              <w:t>---</w:t>
            </w:r>
            <w:r>
              <w:rPr>
                <w:rFonts w:ascii="標楷體" w:eastAsia="標楷體" w:hAnsi="標楷體" w:cs="Arial" w:hint="eastAsia"/>
              </w:rPr>
              <w:t>從日本動畫創作</w:t>
            </w:r>
            <w:r>
              <w:rPr>
                <w:rFonts w:ascii="標楷體" w:eastAsia="標楷體" w:hAnsi="標楷體" w:cs="Arial"/>
              </w:rPr>
              <w:t>—</w:t>
            </w:r>
            <w:r>
              <w:rPr>
                <w:rFonts w:ascii="標楷體" w:eastAsia="標楷體" w:hAnsi="標楷體" w:cs="Arial" w:hint="eastAsia"/>
              </w:rPr>
              <w:t>吉卜力工作室，了解該地區在地動畫創作的精神和特色，</w:t>
            </w:r>
            <w:hyperlink r:id="rId43" w:history="1">
              <w:r w:rsidRPr="005F46BE">
                <w:rPr>
                  <w:rStyle w:val="afd"/>
                  <w:rFonts w:ascii="標楷體" w:eastAsia="標楷體" w:hAnsi="標楷體" w:cs="Arial"/>
                  <w:sz w:val="18"/>
                </w:rPr>
                <w:t>https://www.youtube.com/watch?v=v6Q6y4-qKac</w:t>
              </w:r>
            </w:hyperlink>
            <w:r w:rsidRPr="00F52654">
              <w:rPr>
                <w:rFonts w:ascii="標楷體" w:eastAsia="標楷體" w:hAnsi="標楷體" w:cs="Arial" w:hint="eastAsia"/>
              </w:rPr>
              <w:t>從</w:t>
            </w:r>
            <w:r>
              <w:rPr>
                <w:rFonts w:ascii="標楷體" w:eastAsia="標楷體" w:hAnsi="標楷體" w:cs="Arial" w:hint="eastAsia"/>
              </w:rPr>
              <w:t>影像中觀察，認識生活樣貌、故事人物的創作契機)。</w:t>
            </w:r>
            <w:r>
              <w:rPr>
                <w:rFonts w:ascii="標楷體" w:eastAsia="標楷體" w:hAnsi="標楷體" w:cs="Arial"/>
              </w:rPr>
              <w:t xml:space="preserve"> </w:t>
            </w:r>
            <w:r>
              <w:rPr>
                <w:rFonts w:ascii="標楷體" w:eastAsia="標楷體" w:hAnsi="標楷體" w:cs="Arial" w:hint="eastAsia"/>
              </w:rPr>
              <w:t>(</w:t>
            </w:r>
            <w:r>
              <w:rPr>
                <w:rFonts w:ascii="標楷體" w:eastAsia="標楷體" w:hAnsi="標楷體" w:cs="Arial"/>
              </w:rPr>
              <w:t>3</w:t>
            </w:r>
            <w:r>
              <w:rPr>
                <w:rFonts w:ascii="標楷體" w:eastAsia="標楷體" w:hAnsi="標楷體" w:cs="Arial" w:hint="eastAsia"/>
              </w:rPr>
              <w:t>)實際邀請學生分享關於日本文化的相關體驗(例：家人朋友、故事、歌曲、特色飲食等體驗感受</w:t>
            </w:r>
            <w:r>
              <w:rPr>
                <w:rFonts w:ascii="標楷體" w:eastAsia="標楷體" w:hAnsi="標楷體" w:cs="Arial"/>
              </w:rPr>
              <w:t>)</w:t>
            </w:r>
            <w:r>
              <w:rPr>
                <w:rFonts w:ascii="標楷體" w:eastAsia="標楷體" w:hAnsi="標楷體" w:cs="Arial" w:hint="eastAsia"/>
              </w:rPr>
              <w:t>。</w:t>
            </w:r>
          </w:p>
          <w:p w14:paraId="6A3F855D" w14:textId="77777777" w:rsidR="00CB0D38" w:rsidRPr="00D33DC6" w:rsidRDefault="00CB0D38" w:rsidP="004E2937">
            <w:pPr>
              <w:jc w:val="both"/>
              <w:rPr>
                <w:rFonts w:ascii="標楷體" w:eastAsia="標楷體" w:hAnsi="標楷體" w:cs="Arial"/>
              </w:rPr>
            </w:pPr>
            <w:r w:rsidRPr="00D33DC6">
              <w:rPr>
                <w:rFonts w:ascii="標楷體" w:eastAsia="標楷體" w:hAnsi="標楷體" w:cs="Arial" w:hint="eastAsia"/>
              </w:rPr>
              <w:t>三、綜合：</w:t>
            </w:r>
            <w:r>
              <w:rPr>
                <w:rFonts w:ascii="標楷體" w:eastAsia="標楷體" w:hAnsi="標楷體" w:cs="Arial" w:hint="eastAsia"/>
              </w:rPr>
              <w:t>學生透過小組學習，分派焦點任務，對照影片欣賞(動畫</w:t>
            </w:r>
            <w:r>
              <w:rPr>
                <w:rFonts w:ascii="標楷體" w:eastAsia="標楷體" w:hAnsi="標楷體" w:cs="Arial"/>
              </w:rPr>
              <w:t>animation</w:t>
            </w:r>
            <w:r>
              <w:rPr>
                <w:rFonts w:ascii="標楷體" w:eastAsia="標楷體" w:hAnsi="標楷體" w:cs="Arial" w:hint="eastAsia"/>
              </w:rPr>
              <w:t>-</w:t>
            </w:r>
            <w:r>
              <w:rPr>
                <w:rFonts w:ascii="標楷體" w:eastAsia="標楷體" w:hAnsi="標楷體" w:cs="Arial"/>
              </w:rPr>
              <w:t>-</w:t>
            </w:r>
            <w:r w:rsidRPr="00F52654">
              <w:rPr>
                <w:rFonts w:ascii="標楷體" w:eastAsia="標楷體" w:hAnsi="標楷體" w:cs="Arial"/>
              </w:rPr>
              <w:t>The Immersive Realism of Studio Ghibli</w:t>
            </w:r>
            <w:r>
              <w:rPr>
                <w:rFonts w:ascii="標楷體" w:eastAsia="標楷體" w:hAnsi="標楷體" w:cs="Arial" w:hint="eastAsia"/>
              </w:rPr>
              <w:lastRenderedPageBreak/>
              <w:t>吉卜力工作室</w:t>
            </w:r>
            <w:r>
              <w:rPr>
                <w:rFonts w:ascii="標楷體" w:eastAsia="標楷體" w:hAnsi="標楷體" w:cs="Arial"/>
              </w:rPr>
              <w:t>-</w:t>
            </w:r>
            <w:r>
              <w:rPr>
                <w:rFonts w:ascii="標楷體" w:eastAsia="標楷體" w:hAnsi="標楷體" w:cs="Arial" w:hint="eastAsia"/>
              </w:rPr>
              <w:t>。著重項目：國家(</w:t>
            </w:r>
            <w:r>
              <w:rPr>
                <w:rFonts w:ascii="標楷體" w:eastAsia="標楷體" w:hAnsi="標楷體" w:cs="Arial"/>
              </w:rPr>
              <w:t>country</w:t>
            </w:r>
            <w:r>
              <w:rPr>
                <w:rFonts w:ascii="標楷體" w:eastAsia="標楷體" w:hAnsi="標楷體" w:cs="Arial" w:hint="eastAsia"/>
              </w:rPr>
              <w:t>)、語言(</w:t>
            </w:r>
            <w:r>
              <w:rPr>
                <w:rFonts w:ascii="標楷體" w:eastAsia="標楷體" w:hAnsi="標楷體" w:cs="Arial"/>
              </w:rPr>
              <w:t>language)</w:t>
            </w:r>
            <w:r>
              <w:rPr>
                <w:rFonts w:ascii="標楷體" w:eastAsia="標楷體" w:hAnsi="標楷體" w:cs="Arial" w:hint="eastAsia"/>
              </w:rPr>
              <w:t>、事實(</w:t>
            </w:r>
            <w:r>
              <w:rPr>
                <w:rFonts w:ascii="標楷體" w:eastAsia="標楷體" w:hAnsi="標楷體" w:cs="Arial"/>
              </w:rPr>
              <w:t>facts</w:t>
            </w:r>
            <w:r>
              <w:rPr>
                <w:rFonts w:ascii="標楷體" w:eastAsia="標楷體" w:hAnsi="標楷體" w:cs="Arial" w:hint="eastAsia"/>
              </w:rPr>
              <w:t>)、感受(</w:t>
            </w:r>
            <w:r>
              <w:rPr>
                <w:rFonts w:ascii="標楷體" w:eastAsia="標楷體" w:hAnsi="標楷體" w:cs="Arial"/>
              </w:rPr>
              <w:t>feelings</w:t>
            </w:r>
            <w:r>
              <w:rPr>
                <w:rFonts w:ascii="標楷體" w:eastAsia="標楷體" w:hAnsi="標楷體" w:cs="Arial" w:hint="eastAsia"/>
              </w:rPr>
              <w:t>)。</w:t>
            </w:r>
          </w:p>
          <w:p w14:paraId="21EC21AB" w14:textId="77777777" w:rsidR="00CB0D38" w:rsidRPr="0077517B" w:rsidRDefault="00CB0D38" w:rsidP="004E2937">
            <w:pPr>
              <w:rPr>
                <w:rFonts w:ascii="標楷體" w:eastAsia="標楷體" w:hAnsi="標楷體" w:cs="Arial"/>
              </w:rPr>
            </w:pPr>
            <w:r w:rsidRPr="00D33DC6">
              <w:rPr>
                <w:rFonts w:ascii="標楷體" w:eastAsia="標楷體" w:hAnsi="標楷體" w:cs="Arial" w:hint="eastAsia"/>
              </w:rPr>
              <w:t>四、歸納：</w:t>
            </w:r>
            <w:r>
              <w:rPr>
                <w:rFonts w:ascii="標楷體" w:eastAsia="標楷體" w:hAnsi="標楷體" w:cs="Arial" w:hint="eastAsia"/>
              </w:rPr>
              <w:t>此單元主題國文化著重在故事焦點文化的生活經歷，學生從不同故事中，觀察、討論、分享，了解該地區生活當中的文化和相關故事。</w:t>
            </w:r>
          </w:p>
        </w:tc>
      </w:tr>
      <w:tr w:rsidR="00CB0D38" w:rsidRPr="0054151A" w14:paraId="42AA71F6" w14:textId="77777777" w:rsidTr="004E2937">
        <w:trPr>
          <w:trHeight w:val="879"/>
        </w:trPr>
        <w:tc>
          <w:tcPr>
            <w:tcW w:w="1074" w:type="dxa"/>
            <w:shd w:val="clear" w:color="auto" w:fill="auto"/>
          </w:tcPr>
          <w:p w14:paraId="43187639" w14:textId="77777777" w:rsidR="00CB0D38" w:rsidRDefault="00CB0D38" w:rsidP="004E2937">
            <w:pPr>
              <w:rPr>
                <w:rFonts w:ascii="標楷體" w:eastAsia="標楷體" w:hAnsi="標楷體" w:cs="Arial"/>
                <w:b/>
              </w:rPr>
            </w:pPr>
            <w:r>
              <w:rPr>
                <w:rFonts w:ascii="標楷體" w:eastAsia="標楷體" w:hAnsi="標楷體" w:cs="Arial" w:hint="eastAsia"/>
                <w:b/>
              </w:rPr>
              <w:lastRenderedPageBreak/>
              <w:t>六、七</w:t>
            </w:r>
          </w:p>
          <w:p w14:paraId="1C7C33DD" w14:textId="77777777" w:rsidR="00CB0D38" w:rsidRPr="0077517B" w:rsidRDefault="00CB0D38" w:rsidP="004E2937">
            <w:pPr>
              <w:rPr>
                <w:rFonts w:ascii="標楷體" w:eastAsia="標楷體" w:hAnsi="標楷體" w:cs="Arial"/>
                <w:b/>
              </w:rPr>
            </w:pPr>
          </w:p>
        </w:tc>
        <w:tc>
          <w:tcPr>
            <w:tcW w:w="1337" w:type="dxa"/>
            <w:shd w:val="clear" w:color="auto" w:fill="auto"/>
          </w:tcPr>
          <w:p w14:paraId="63DE5FE1" w14:textId="77777777" w:rsidR="00CB0D38" w:rsidRPr="003277D4" w:rsidRDefault="00CB0D38" w:rsidP="004E2937">
            <w:pPr>
              <w:pStyle w:val="af4"/>
              <w:spacing w:line="400" w:lineRule="exact"/>
              <w:jc w:val="center"/>
              <w:rPr>
                <w:rFonts w:hAnsi="標楷體"/>
                <w:sz w:val="24"/>
                <w:lang w:val="it-IT"/>
              </w:rPr>
            </w:pPr>
            <w:r w:rsidRPr="003277D4">
              <w:rPr>
                <w:rFonts w:hAnsi="標楷體" w:hint="eastAsia"/>
                <w:sz w:val="24"/>
                <w:lang w:val="it-IT"/>
              </w:rPr>
              <w:t>主題國</w:t>
            </w:r>
          </w:p>
          <w:p w14:paraId="65111639" w14:textId="77777777" w:rsidR="00CB0D38" w:rsidRPr="003277D4" w:rsidRDefault="00CB0D38" w:rsidP="004E2937">
            <w:pPr>
              <w:pStyle w:val="af4"/>
              <w:spacing w:line="400" w:lineRule="exact"/>
              <w:jc w:val="center"/>
              <w:rPr>
                <w:rFonts w:hAnsi="標楷體" w:cs="Arial"/>
                <w:sz w:val="24"/>
              </w:rPr>
            </w:pPr>
            <w:r>
              <w:rPr>
                <w:rFonts w:hAnsi="標楷體" w:cs="Arial" w:hint="eastAsia"/>
                <w:sz w:val="24"/>
              </w:rPr>
              <w:t>【</w:t>
            </w:r>
            <w:r w:rsidRPr="003277D4">
              <w:rPr>
                <w:rFonts w:hAnsi="標楷體" w:cs="Arial" w:hint="eastAsia"/>
                <w:sz w:val="24"/>
              </w:rPr>
              <w:t>韓國</w:t>
            </w:r>
            <w:r>
              <w:rPr>
                <w:rFonts w:hAnsi="標楷體" w:cs="Arial" w:hint="eastAsia"/>
                <w:sz w:val="24"/>
              </w:rPr>
              <w:t>】</w:t>
            </w:r>
          </w:p>
        </w:tc>
        <w:tc>
          <w:tcPr>
            <w:tcW w:w="13211" w:type="dxa"/>
            <w:gridSpan w:val="3"/>
            <w:shd w:val="clear" w:color="auto" w:fill="auto"/>
          </w:tcPr>
          <w:p w14:paraId="5B8E8097" w14:textId="77777777" w:rsidR="00CB0D38" w:rsidRPr="00D33DC6" w:rsidRDefault="00CB0D38" w:rsidP="004E2937">
            <w:pPr>
              <w:jc w:val="both"/>
              <w:rPr>
                <w:rFonts w:ascii="標楷體" w:eastAsia="標楷體" w:hAnsi="標楷體" w:cs="Arial"/>
              </w:rPr>
            </w:pPr>
            <w:r>
              <w:rPr>
                <w:rFonts w:ascii="標楷體" w:eastAsia="標楷體" w:hAnsi="標楷體" w:cs="Arial" w:hint="eastAsia"/>
              </w:rPr>
              <w:t>一、</w:t>
            </w:r>
            <w:r w:rsidRPr="000F2BF8">
              <w:rPr>
                <w:rFonts w:ascii="標楷體" w:eastAsia="標楷體" w:hAnsi="標楷體" w:cs="Arial" w:hint="eastAsia"/>
              </w:rPr>
              <w:t>動機：</w:t>
            </w:r>
            <w:r w:rsidRPr="00BA242D">
              <w:rPr>
                <w:rFonts w:ascii="標楷體" w:eastAsia="標楷體" w:hAnsi="標楷體" w:cs="Arial" w:hint="eastAsia"/>
              </w:rPr>
              <w:t>練習觀察特徵和實際形容，用以了解不同文化</w:t>
            </w:r>
            <w:r>
              <w:rPr>
                <w:rFonts w:ascii="標楷體" w:eastAsia="標楷體" w:hAnsi="標楷體" w:cs="Arial" w:hint="eastAsia"/>
              </w:rPr>
              <w:t>特徵</w:t>
            </w:r>
            <w:r w:rsidRPr="00BA242D">
              <w:rPr>
                <w:rFonts w:ascii="標楷體" w:eastAsia="標楷體" w:hAnsi="標楷體" w:cs="Arial" w:hint="eastAsia"/>
              </w:rPr>
              <w:t>。</w:t>
            </w:r>
          </w:p>
          <w:p w14:paraId="04E812AD" w14:textId="77777777" w:rsidR="00CB0D38" w:rsidRPr="00905DA3" w:rsidRDefault="00CB0D38" w:rsidP="004E2937">
            <w:pPr>
              <w:rPr>
                <w:rFonts w:ascii="標楷體" w:eastAsia="標楷體" w:hAnsi="標楷體" w:cs="Arial"/>
              </w:rPr>
            </w:pPr>
            <w:r w:rsidRPr="00D33DC6">
              <w:rPr>
                <w:rFonts w:ascii="標楷體" w:eastAsia="標楷體" w:hAnsi="標楷體" w:cs="Arial" w:hint="eastAsia"/>
              </w:rPr>
              <w:t>二、發展：</w:t>
            </w:r>
            <w:r w:rsidRPr="00A02A45">
              <w:rPr>
                <w:rFonts w:ascii="標楷體" w:eastAsia="標楷體" w:hAnsi="標楷體" w:cs="Arial" w:hint="eastAsia"/>
              </w:rPr>
              <w:t>(1)</w:t>
            </w:r>
            <w:r>
              <w:rPr>
                <w:rFonts w:ascii="標楷體" w:eastAsia="標楷體" w:hAnsi="標楷體" w:cs="Arial" w:hint="eastAsia"/>
              </w:rPr>
              <w:t xml:space="preserve"> 主要主題之特徵討論：</w:t>
            </w:r>
            <w:r w:rsidRPr="00A02A45">
              <w:rPr>
                <w:rFonts w:ascii="標楷體" w:eastAsia="標楷體" w:hAnsi="標楷體" w:cs="Arial" w:hint="eastAsia"/>
              </w:rPr>
              <w:t>透過</w:t>
            </w:r>
            <w:r>
              <w:rPr>
                <w:rFonts w:ascii="標楷體" w:eastAsia="標楷體" w:hAnsi="標楷體" w:cs="Arial" w:hint="eastAsia"/>
              </w:rPr>
              <w:t>韓國文化</w:t>
            </w:r>
            <w:r w:rsidRPr="00A02A45">
              <w:rPr>
                <w:rFonts w:ascii="標楷體" w:eastAsia="標楷體" w:hAnsi="標楷體" w:cs="Arial" w:hint="eastAsia"/>
              </w:rPr>
              <w:t>簡介，並藉著生活圖像、影像，邀請學生藉著觀察細節和連結生活、知識經驗，</w:t>
            </w:r>
            <w:r>
              <w:rPr>
                <w:rFonts w:ascii="標楷體" w:eastAsia="標楷體" w:hAnsi="標楷體" w:cs="Arial" w:hint="eastAsia"/>
              </w:rPr>
              <w:t>整理文化特徵：國家的名稱</w:t>
            </w:r>
            <w:r w:rsidRPr="00984FB9">
              <w:rPr>
                <w:rFonts w:ascii="標楷體" w:eastAsia="標楷體" w:hAnsi="標楷體" w:cs="Arial" w:hint="eastAsia"/>
                <w:lang w:val="it-IT"/>
              </w:rPr>
              <w:t>(</w:t>
            </w:r>
            <w:r>
              <w:rPr>
                <w:rFonts w:ascii="標楷體" w:eastAsia="標楷體" w:hAnsi="標楷體" w:cs="Arial"/>
                <w:lang w:val="it-IT"/>
              </w:rPr>
              <w:t>official</w:t>
            </w:r>
            <w:r w:rsidRPr="00984FB9">
              <w:rPr>
                <w:rFonts w:ascii="標楷體" w:eastAsia="標楷體" w:hAnsi="標楷體" w:cs="Arial"/>
                <w:lang w:val="it-IT"/>
              </w:rPr>
              <w:t xml:space="preserve"> name</w:t>
            </w:r>
            <w:r w:rsidRPr="00984FB9">
              <w:rPr>
                <w:rFonts w:ascii="標楷體" w:eastAsia="標楷體" w:hAnsi="標楷體" w:cs="Arial" w:hint="eastAsia"/>
                <w:lang w:val="it-IT"/>
              </w:rPr>
              <w:t>)</w:t>
            </w:r>
            <w:r>
              <w:rPr>
                <w:rFonts w:ascii="標楷體" w:eastAsia="標楷體" w:hAnsi="標楷體" w:cs="Arial" w:hint="eastAsia"/>
              </w:rPr>
              <w:t>、國旗</w:t>
            </w:r>
            <w:r w:rsidRPr="00984FB9">
              <w:rPr>
                <w:rFonts w:ascii="標楷體" w:eastAsia="標楷體" w:hAnsi="標楷體" w:cs="Arial" w:hint="eastAsia"/>
                <w:lang w:val="it-IT"/>
              </w:rPr>
              <w:t>(</w:t>
            </w:r>
            <w:r>
              <w:rPr>
                <w:rFonts w:ascii="標楷體" w:eastAsia="標楷體" w:hAnsi="標楷體" w:cs="Arial"/>
                <w:lang w:val="it-IT"/>
              </w:rPr>
              <w:t>official</w:t>
            </w:r>
            <w:r w:rsidRPr="00984FB9">
              <w:rPr>
                <w:rFonts w:ascii="標楷體" w:eastAsia="標楷體" w:hAnsi="標楷體" w:cs="Arial"/>
                <w:lang w:val="it-IT"/>
              </w:rPr>
              <w:t xml:space="preserve"> flag)</w:t>
            </w:r>
            <w:r>
              <w:rPr>
                <w:rFonts w:ascii="標楷體" w:eastAsia="標楷體" w:hAnsi="標楷體" w:cs="Arial" w:hint="eastAsia"/>
              </w:rPr>
              <w:t>、使用語言</w:t>
            </w:r>
            <w:r w:rsidRPr="00984FB9">
              <w:rPr>
                <w:rFonts w:ascii="標楷體" w:eastAsia="標楷體" w:hAnsi="標楷體" w:cs="Arial" w:hint="eastAsia"/>
                <w:lang w:val="it-IT"/>
              </w:rPr>
              <w:t>(l</w:t>
            </w:r>
            <w:r w:rsidRPr="00984FB9">
              <w:rPr>
                <w:rFonts w:ascii="標楷體" w:eastAsia="標楷體" w:hAnsi="標楷體" w:cs="Arial"/>
                <w:lang w:val="it-IT"/>
              </w:rPr>
              <w:t>an</w:t>
            </w:r>
            <w:r>
              <w:rPr>
                <w:rFonts w:ascii="標楷體" w:eastAsia="標楷體" w:hAnsi="標楷體" w:cs="Arial"/>
                <w:lang w:val="it-IT"/>
              </w:rPr>
              <w:t>guage</w:t>
            </w:r>
            <w:r w:rsidRPr="00984FB9">
              <w:rPr>
                <w:rFonts w:ascii="標楷體" w:eastAsia="標楷體" w:hAnsi="標楷體" w:cs="Arial"/>
                <w:lang w:val="it-IT"/>
              </w:rPr>
              <w:t>)</w:t>
            </w:r>
            <w:r>
              <w:rPr>
                <w:rFonts w:ascii="標楷體" w:eastAsia="標楷體" w:hAnsi="標楷體" w:cs="Arial" w:hint="eastAsia"/>
              </w:rPr>
              <w:t>、位置</w:t>
            </w:r>
            <w:r w:rsidRPr="00984FB9">
              <w:rPr>
                <w:rFonts w:ascii="標楷體" w:eastAsia="標楷體" w:hAnsi="標楷體" w:cs="Arial" w:hint="eastAsia"/>
                <w:lang w:val="it-IT"/>
              </w:rPr>
              <w:t>(</w:t>
            </w:r>
            <w:r>
              <w:rPr>
                <w:rFonts w:ascii="標楷體" w:eastAsia="標楷體" w:hAnsi="標楷體" w:cs="Arial"/>
                <w:lang w:val="it-IT"/>
              </w:rPr>
              <w:t>area)</w:t>
            </w:r>
            <w:r>
              <w:rPr>
                <w:rFonts w:ascii="標楷體" w:eastAsia="標楷體" w:hAnsi="標楷體" w:cs="Arial" w:hint="eastAsia"/>
                <w:lang w:val="it-IT"/>
              </w:rPr>
              <w:t>、傳統服飾(</w:t>
            </w:r>
            <w:r>
              <w:rPr>
                <w:rFonts w:ascii="標楷體" w:eastAsia="標楷體" w:hAnsi="標楷體" w:cs="Arial"/>
                <w:lang w:val="it-IT"/>
              </w:rPr>
              <w:t>traditional clothes</w:t>
            </w:r>
            <w:r>
              <w:rPr>
                <w:rFonts w:ascii="標楷體" w:eastAsia="標楷體" w:hAnsi="標楷體" w:cs="Arial" w:hint="eastAsia"/>
                <w:lang w:val="it-IT"/>
              </w:rPr>
              <w:t>)</w:t>
            </w:r>
            <w:r w:rsidRPr="00A02A45">
              <w:rPr>
                <w:rFonts w:ascii="標楷體" w:eastAsia="標楷體" w:hAnsi="標楷體" w:cs="Arial" w:hint="eastAsia"/>
              </w:rPr>
              <w:t>。</w:t>
            </w:r>
            <w:r>
              <w:rPr>
                <w:rFonts w:ascii="標楷體" w:eastAsia="標楷體" w:hAnsi="標楷體" w:cs="Arial" w:hint="eastAsia"/>
              </w:rPr>
              <w:t>(</w:t>
            </w:r>
            <w:r>
              <w:rPr>
                <w:rFonts w:ascii="標楷體" w:eastAsia="標楷體" w:hAnsi="標楷體" w:cs="Arial"/>
              </w:rPr>
              <w:t>2)</w:t>
            </w:r>
            <w:r>
              <w:rPr>
                <w:rFonts w:ascii="標楷體" w:eastAsia="標楷體" w:hAnsi="標楷體" w:cs="Arial" w:hint="eastAsia"/>
              </w:rPr>
              <w:t>焦點討論：韓流</w:t>
            </w:r>
            <w:r w:rsidRPr="00F52654">
              <w:rPr>
                <w:rFonts w:ascii="標楷體" w:eastAsia="標楷體" w:hAnsi="標楷體" w:cs="Arial"/>
              </w:rPr>
              <w:t>Korean Wave</w:t>
            </w:r>
            <w:r>
              <w:rPr>
                <w:rFonts w:ascii="標楷體" w:eastAsia="標楷體" w:hAnsi="標楷體" w:cs="Arial"/>
              </w:rPr>
              <w:t xml:space="preserve"> </w:t>
            </w:r>
            <w:r>
              <w:rPr>
                <w:rFonts w:ascii="標楷體" w:eastAsia="標楷體" w:hAnsi="標楷體" w:cs="Arial" w:hint="eastAsia"/>
              </w:rPr>
              <w:t>(</w:t>
            </w:r>
            <w:r w:rsidRPr="00D75EE8">
              <w:t>Why is South Korean Entertainment Becoming So Popular?</w:t>
            </w:r>
            <w:r>
              <w:rPr>
                <w:rFonts w:ascii="標楷體" w:eastAsia="標楷體" w:hAnsi="標楷體" w:cs="Arial"/>
              </w:rPr>
              <w:t>---</w:t>
            </w:r>
            <w:r>
              <w:rPr>
                <w:rFonts w:ascii="標楷體" w:eastAsia="標楷體" w:hAnsi="標楷體" w:cs="Arial" w:hint="eastAsia"/>
              </w:rPr>
              <w:t>從韓國流行文化，了解該地區在地流行文化創作和國際影響力，</w:t>
            </w:r>
            <w:r w:rsidRPr="00D75EE8">
              <w:rPr>
                <w:rFonts w:ascii="標楷體" w:eastAsia="標楷體" w:hAnsi="標楷體" w:cs="Arial"/>
                <w:color w:val="5B9BD5" w:themeColor="accent1"/>
                <w:sz w:val="18"/>
              </w:rPr>
              <w:t>https://www.youtube.com/watch?v=mg9LwNztkXI</w:t>
            </w:r>
            <w:r w:rsidRPr="00F52654">
              <w:rPr>
                <w:rFonts w:ascii="標楷體" w:eastAsia="標楷體" w:hAnsi="標楷體" w:cs="Arial" w:hint="eastAsia"/>
              </w:rPr>
              <w:t>從</w:t>
            </w:r>
            <w:r>
              <w:rPr>
                <w:rFonts w:ascii="標楷體" w:eastAsia="標楷體" w:hAnsi="標楷體" w:cs="Arial" w:hint="eastAsia"/>
              </w:rPr>
              <w:t>影像中觀察，認識歌曲、戲劇、電影文化傳播現象)。</w:t>
            </w:r>
            <w:r>
              <w:rPr>
                <w:rFonts w:ascii="標楷體" w:eastAsia="標楷體" w:hAnsi="標楷體" w:cs="Arial"/>
              </w:rPr>
              <w:t xml:space="preserve"> </w:t>
            </w:r>
            <w:r>
              <w:rPr>
                <w:rFonts w:ascii="標楷體" w:eastAsia="標楷體" w:hAnsi="標楷體" w:cs="Arial" w:hint="eastAsia"/>
              </w:rPr>
              <w:t>(</w:t>
            </w:r>
            <w:r>
              <w:rPr>
                <w:rFonts w:ascii="標楷體" w:eastAsia="標楷體" w:hAnsi="標楷體" w:cs="Arial"/>
              </w:rPr>
              <w:t>3</w:t>
            </w:r>
            <w:r>
              <w:rPr>
                <w:rFonts w:ascii="標楷體" w:eastAsia="標楷體" w:hAnsi="標楷體" w:cs="Arial" w:hint="eastAsia"/>
              </w:rPr>
              <w:t>)實際邀請學生分享關於韓國文化的相關體驗(例：家人朋友、故事、歌曲、特色飲食等體驗感受</w:t>
            </w:r>
            <w:r>
              <w:rPr>
                <w:rFonts w:ascii="標楷體" w:eastAsia="標楷體" w:hAnsi="標楷體" w:cs="Arial"/>
              </w:rPr>
              <w:t>)</w:t>
            </w:r>
            <w:r>
              <w:rPr>
                <w:rFonts w:ascii="標楷體" w:eastAsia="標楷體" w:hAnsi="標楷體" w:cs="Arial" w:hint="eastAsia"/>
              </w:rPr>
              <w:t>。</w:t>
            </w:r>
          </w:p>
          <w:p w14:paraId="562126F3" w14:textId="77777777" w:rsidR="00CB0D38" w:rsidRPr="00D33DC6" w:rsidRDefault="00CB0D38" w:rsidP="004E2937">
            <w:pPr>
              <w:jc w:val="both"/>
              <w:rPr>
                <w:rFonts w:ascii="標楷體" w:eastAsia="標楷體" w:hAnsi="標楷體" w:cs="Arial"/>
              </w:rPr>
            </w:pPr>
            <w:r w:rsidRPr="00D33DC6">
              <w:rPr>
                <w:rFonts w:ascii="標楷體" w:eastAsia="標楷體" w:hAnsi="標楷體" w:cs="Arial" w:hint="eastAsia"/>
              </w:rPr>
              <w:t>三、綜合：</w:t>
            </w:r>
            <w:r>
              <w:rPr>
                <w:rFonts w:ascii="標楷體" w:eastAsia="標楷體" w:hAnsi="標楷體" w:cs="Arial" w:hint="eastAsia"/>
              </w:rPr>
              <w:t>學生透過小組學習，分派焦點任務，對照影片欣賞(韓流</w:t>
            </w:r>
            <w:r w:rsidRPr="00F52654">
              <w:rPr>
                <w:rFonts w:ascii="標楷體" w:eastAsia="標楷體" w:hAnsi="標楷體" w:cs="Arial"/>
              </w:rPr>
              <w:t>Korean Wave</w:t>
            </w:r>
            <w:r>
              <w:rPr>
                <w:rFonts w:ascii="標楷體" w:eastAsia="標楷體" w:hAnsi="標楷體" w:cs="Arial" w:hint="eastAsia"/>
              </w:rPr>
              <w:t>)。著重項目：國家(</w:t>
            </w:r>
            <w:r>
              <w:rPr>
                <w:rFonts w:ascii="標楷體" w:eastAsia="標楷體" w:hAnsi="標楷體" w:cs="Arial"/>
              </w:rPr>
              <w:t>country</w:t>
            </w:r>
            <w:r>
              <w:rPr>
                <w:rFonts w:ascii="標楷體" w:eastAsia="標楷體" w:hAnsi="標楷體" w:cs="Arial" w:hint="eastAsia"/>
              </w:rPr>
              <w:t>)、語言(</w:t>
            </w:r>
            <w:r>
              <w:rPr>
                <w:rFonts w:ascii="標楷體" w:eastAsia="標楷體" w:hAnsi="標楷體" w:cs="Arial"/>
              </w:rPr>
              <w:t>language)</w:t>
            </w:r>
            <w:r>
              <w:rPr>
                <w:rFonts w:ascii="標楷體" w:eastAsia="標楷體" w:hAnsi="標楷體" w:cs="Arial" w:hint="eastAsia"/>
              </w:rPr>
              <w:t>、事實(</w:t>
            </w:r>
            <w:r>
              <w:rPr>
                <w:rFonts w:ascii="標楷體" w:eastAsia="標楷體" w:hAnsi="標楷體" w:cs="Arial"/>
              </w:rPr>
              <w:t>facts</w:t>
            </w:r>
            <w:r>
              <w:rPr>
                <w:rFonts w:ascii="標楷體" w:eastAsia="標楷體" w:hAnsi="標楷體" w:cs="Arial" w:hint="eastAsia"/>
              </w:rPr>
              <w:t>)、感受(</w:t>
            </w:r>
            <w:r>
              <w:rPr>
                <w:rFonts w:ascii="標楷體" w:eastAsia="標楷體" w:hAnsi="標楷體" w:cs="Arial"/>
              </w:rPr>
              <w:t>feelings</w:t>
            </w:r>
            <w:r>
              <w:rPr>
                <w:rFonts w:ascii="標楷體" w:eastAsia="標楷體" w:hAnsi="標楷體" w:cs="Arial" w:hint="eastAsia"/>
              </w:rPr>
              <w:t>)。</w:t>
            </w:r>
          </w:p>
          <w:p w14:paraId="50E029A5" w14:textId="77777777" w:rsidR="00CB0D38" w:rsidRPr="0077517B" w:rsidRDefault="00CB0D38" w:rsidP="004E2937">
            <w:pPr>
              <w:rPr>
                <w:rFonts w:ascii="標楷體" w:eastAsia="標楷體" w:hAnsi="標楷體" w:cs="Arial"/>
              </w:rPr>
            </w:pPr>
            <w:r w:rsidRPr="00D33DC6">
              <w:rPr>
                <w:rFonts w:ascii="標楷體" w:eastAsia="標楷體" w:hAnsi="標楷體" w:cs="Arial" w:hint="eastAsia"/>
              </w:rPr>
              <w:t>四、歸納：</w:t>
            </w:r>
            <w:r>
              <w:rPr>
                <w:rFonts w:ascii="標楷體" w:eastAsia="標楷體" w:hAnsi="標楷體" w:cs="Arial" w:hint="eastAsia"/>
              </w:rPr>
              <w:t>此單元主題國文化著重在故事焦點文化的生活經歷，學生從不同故事中，觀察、討論、分享，了解該地區生活當中的文化和相關故事。</w:t>
            </w:r>
          </w:p>
        </w:tc>
      </w:tr>
      <w:tr w:rsidR="00CB0D38" w:rsidRPr="002F20EE" w14:paraId="2A9F55D0" w14:textId="77777777" w:rsidTr="004E2937">
        <w:trPr>
          <w:trHeight w:val="767"/>
        </w:trPr>
        <w:tc>
          <w:tcPr>
            <w:tcW w:w="1074" w:type="dxa"/>
            <w:shd w:val="clear" w:color="auto" w:fill="auto"/>
          </w:tcPr>
          <w:p w14:paraId="1FE2CE19" w14:textId="77777777" w:rsidR="00CB0D38" w:rsidRPr="0077517B" w:rsidRDefault="00CB0D38" w:rsidP="004E2937">
            <w:pPr>
              <w:rPr>
                <w:rFonts w:ascii="標楷體" w:eastAsia="標楷體" w:hAnsi="標楷體" w:cs="Arial"/>
                <w:b/>
              </w:rPr>
            </w:pPr>
            <w:r>
              <w:rPr>
                <w:rFonts w:ascii="標楷體" w:eastAsia="標楷體" w:hAnsi="標楷體" w:cs="Arial" w:hint="eastAsia"/>
                <w:b/>
              </w:rPr>
              <w:t>八、九</w:t>
            </w:r>
          </w:p>
        </w:tc>
        <w:tc>
          <w:tcPr>
            <w:tcW w:w="1337" w:type="dxa"/>
            <w:shd w:val="clear" w:color="auto" w:fill="auto"/>
            <w:vAlign w:val="center"/>
          </w:tcPr>
          <w:p w14:paraId="5B0965DA" w14:textId="77777777" w:rsidR="00CB0D38" w:rsidRPr="003277D4" w:rsidRDefault="00CB0D38" w:rsidP="004E2937">
            <w:pPr>
              <w:pStyle w:val="af4"/>
              <w:jc w:val="center"/>
              <w:rPr>
                <w:rFonts w:hAnsi="標楷體"/>
                <w:b/>
                <w:sz w:val="24"/>
                <w:lang w:val="it-IT"/>
              </w:rPr>
            </w:pPr>
            <w:r w:rsidRPr="003277D4">
              <w:rPr>
                <w:rFonts w:hAnsi="標楷體" w:hint="eastAsia"/>
                <w:sz w:val="24"/>
                <w:lang w:val="it-IT"/>
              </w:rPr>
              <w:t>訪問學習與分享</w:t>
            </w:r>
          </w:p>
        </w:tc>
        <w:tc>
          <w:tcPr>
            <w:tcW w:w="13211" w:type="dxa"/>
            <w:gridSpan w:val="3"/>
            <w:shd w:val="clear" w:color="auto" w:fill="auto"/>
          </w:tcPr>
          <w:p w14:paraId="1295550F" w14:textId="77777777" w:rsidR="00CB0D38" w:rsidRPr="002F20EE" w:rsidRDefault="00CB0D38" w:rsidP="004E2937">
            <w:pPr>
              <w:rPr>
                <w:rFonts w:ascii="標楷體" w:eastAsia="標楷體" w:hAnsi="標楷體" w:cs="Arial"/>
                <w:lang w:val="it-IT"/>
              </w:rPr>
            </w:pPr>
            <w:r>
              <w:rPr>
                <w:rFonts w:ascii="標楷體" w:eastAsia="標楷體" w:hAnsi="標楷體" w:cs="Arial" w:hint="eastAsia"/>
              </w:rPr>
              <w:t>一、</w:t>
            </w:r>
            <w:r w:rsidRPr="000F2BF8">
              <w:rPr>
                <w:rFonts w:ascii="標楷體" w:eastAsia="標楷體" w:hAnsi="標楷體" w:cs="Arial" w:hint="eastAsia"/>
              </w:rPr>
              <w:t>動機</w:t>
            </w:r>
            <w:r w:rsidRPr="002F20EE">
              <w:rPr>
                <w:rFonts w:ascii="標楷體" w:eastAsia="標楷體" w:hAnsi="標楷體" w:cs="Arial" w:hint="eastAsia"/>
                <w:lang w:val="it-IT"/>
              </w:rPr>
              <w:t>：(1</w:t>
            </w:r>
            <w:r w:rsidRPr="002F20EE">
              <w:rPr>
                <w:rFonts w:ascii="標楷體" w:eastAsia="標楷體" w:hAnsi="標楷體" w:cs="Arial"/>
                <w:lang w:val="it-IT"/>
              </w:rPr>
              <w:t>)</w:t>
            </w:r>
            <w:r w:rsidRPr="002F20EE">
              <w:rPr>
                <w:rFonts w:ascii="標楷體" w:eastAsia="標楷體" w:hAnsi="標楷體" w:cs="Arial" w:hint="eastAsia"/>
                <w:lang w:val="it-IT"/>
              </w:rPr>
              <w:t xml:space="preserve"> </w:t>
            </w:r>
            <w:r>
              <w:rPr>
                <w:rFonts w:ascii="標楷體" w:eastAsia="標楷體" w:hAnsi="標楷體" w:cs="Arial" w:hint="eastAsia"/>
              </w:rPr>
              <w:t>了解主題國日本、韓國相關基本訊息。國家的名稱</w:t>
            </w:r>
            <w:r w:rsidRPr="00984FB9">
              <w:rPr>
                <w:rFonts w:ascii="標楷體" w:eastAsia="標楷體" w:hAnsi="標楷體" w:cs="Arial" w:hint="eastAsia"/>
                <w:lang w:val="it-IT"/>
              </w:rPr>
              <w:t>(</w:t>
            </w:r>
            <w:r>
              <w:rPr>
                <w:rFonts w:ascii="標楷體" w:eastAsia="標楷體" w:hAnsi="標楷體" w:cs="Arial"/>
                <w:lang w:val="it-IT"/>
              </w:rPr>
              <w:t>official</w:t>
            </w:r>
            <w:r w:rsidRPr="00984FB9">
              <w:rPr>
                <w:rFonts w:ascii="標楷體" w:eastAsia="標楷體" w:hAnsi="標楷體" w:cs="Arial"/>
                <w:lang w:val="it-IT"/>
              </w:rPr>
              <w:t xml:space="preserve"> name</w:t>
            </w:r>
            <w:r w:rsidRPr="00984FB9">
              <w:rPr>
                <w:rFonts w:ascii="標楷體" w:eastAsia="標楷體" w:hAnsi="標楷體" w:cs="Arial" w:hint="eastAsia"/>
                <w:lang w:val="it-IT"/>
              </w:rPr>
              <w:t>)</w:t>
            </w:r>
            <w:r>
              <w:rPr>
                <w:rFonts w:ascii="標楷體" w:eastAsia="標楷體" w:hAnsi="標楷體" w:cs="Arial" w:hint="eastAsia"/>
              </w:rPr>
              <w:t>、國旗</w:t>
            </w:r>
            <w:r w:rsidRPr="00984FB9">
              <w:rPr>
                <w:rFonts w:ascii="標楷體" w:eastAsia="標楷體" w:hAnsi="標楷體" w:cs="Arial" w:hint="eastAsia"/>
                <w:lang w:val="it-IT"/>
              </w:rPr>
              <w:t>(</w:t>
            </w:r>
            <w:r>
              <w:rPr>
                <w:rFonts w:ascii="標楷體" w:eastAsia="標楷體" w:hAnsi="標楷體" w:cs="Arial"/>
                <w:lang w:val="it-IT"/>
              </w:rPr>
              <w:t>official</w:t>
            </w:r>
            <w:r w:rsidRPr="00984FB9">
              <w:rPr>
                <w:rFonts w:ascii="標楷體" w:eastAsia="標楷體" w:hAnsi="標楷體" w:cs="Arial"/>
                <w:lang w:val="it-IT"/>
              </w:rPr>
              <w:t xml:space="preserve"> flag)</w:t>
            </w:r>
            <w:r>
              <w:rPr>
                <w:rFonts w:ascii="標楷體" w:eastAsia="標楷體" w:hAnsi="標楷體" w:cs="Arial" w:hint="eastAsia"/>
              </w:rPr>
              <w:t>、使用語言</w:t>
            </w:r>
            <w:r w:rsidRPr="00984FB9">
              <w:rPr>
                <w:rFonts w:ascii="標楷體" w:eastAsia="標楷體" w:hAnsi="標楷體" w:cs="Arial" w:hint="eastAsia"/>
                <w:lang w:val="it-IT"/>
              </w:rPr>
              <w:t>(l</w:t>
            </w:r>
            <w:r w:rsidRPr="00984FB9">
              <w:rPr>
                <w:rFonts w:ascii="標楷體" w:eastAsia="標楷體" w:hAnsi="標楷體" w:cs="Arial"/>
                <w:lang w:val="it-IT"/>
              </w:rPr>
              <w:t>an</w:t>
            </w:r>
            <w:r>
              <w:rPr>
                <w:rFonts w:ascii="標楷體" w:eastAsia="標楷體" w:hAnsi="標楷體" w:cs="Arial"/>
                <w:lang w:val="it-IT"/>
              </w:rPr>
              <w:t>guage</w:t>
            </w:r>
            <w:r w:rsidRPr="00984FB9">
              <w:rPr>
                <w:rFonts w:ascii="標楷體" w:eastAsia="標楷體" w:hAnsi="標楷體" w:cs="Arial"/>
                <w:lang w:val="it-IT"/>
              </w:rPr>
              <w:t>)</w:t>
            </w:r>
            <w:r>
              <w:rPr>
                <w:rFonts w:ascii="標楷體" w:eastAsia="標楷體" w:hAnsi="標楷體" w:cs="Arial" w:hint="eastAsia"/>
              </w:rPr>
              <w:t>、位置</w:t>
            </w:r>
            <w:r w:rsidRPr="00984FB9">
              <w:rPr>
                <w:rFonts w:ascii="標楷體" w:eastAsia="標楷體" w:hAnsi="標楷體" w:cs="Arial" w:hint="eastAsia"/>
                <w:lang w:val="it-IT"/>
              </w:rPr>
              <w:t>(</w:t>
            </w:r>
            <w:r>
              <w:rPr>
                <w:rFonts w:ascii="標楷體" w:eastAsia="標楷體" w:hAnsi="標楷體" w:cs="Arial"/>
                <w:lang w:val="it-IT"/>
              </w:rPr>
              <w:t>area)</w:t>
            </w:r>
            <w:r>
              <w:rPr>
                <w:rFonts w:ascii="標楷體" w:eastAsia="標楷體" w:hAnsi="標楷體" w:cs="Arial" w:hint="eastAsia"/>
                <w:lang w:val="it-IT"/>
              </w:rPr>
              <w:t>、傳統服飾(</w:t>
            </w:r>
            <w:r>
              <w:rPr>
                <w:rFonts w:ascii="標楷體" w:eastAsia="標楷體" w:hAnsi="標楷體" w:cs="Arial"/>
                <w:lang w:val="it-IT"/>
              </w:rPr>
              <w:t>traditional clothes</w:t>
            </w:r>
            <w:r>
              <w:rPr>
                <w:rFonts w:ascii="標楷體" w:eastAsia="標楷體" w:hAnsi="標楷體" w:cs="Arial" w:hint="eastAsia"/>
                <w:lang w:val="it-IT"/>
              </w:rPr>
              <w:t>)</w:t>
            </w:r>
            <w:r>
              <w:rPr>
                <w:rFonts w:ascii="標楷體" w:eastAsia="標楷體" w:hAnsi="標楷體" w:cs="Arial" w:hint="eastAsia"/>
              </w:rPr>
              <w:t>。</w:t>
            </w:r>
            <w:r>
              <w:rPr>
                <w:rFonts w:ascii="標楷體" w:eastAsia="標楷體" w:hAnsi="標楷體" w:cs="Arial"/>
              </w:rPr>
              <w:t xml:space="preserve"> </w:t>
            </w:r>
          </w:p>
          <w:p w14:paraId="05ECD368" w14:textId="77777777" w:rsidR="00CB0D38" w:rsidRPr="002F20EE" w:rsidRDefault="00CB0D38" w:rsidP="004E2937">
            <w:pPr>
              <w:rPr>
                <w:rFonts w:ascii="標楷體" w:eastAsia="標楷體" w:hAnsi="標楷體" w:cs="Arial"/>
                <w:lang w:val="it-IT"/>
              </w:rPr>
            </w:pPr>
            <w:r>
              <w:rPr>
                <w:rFonts w:ascii="標楷體" w:eastAsia="標楷體" w:hAnsi="標楷體" w:cs="Arial" w:hint="eastAsia"/>
              </w:rPr>
              <w:t>二、</w:t>
            </w:r>
            <w:r w:rsidRPr="000F2BF8">
              <w:rPr>
                <w:rFonts w:ascii="標楷體" w:eastAsia="標楷體" w:hAnsi="標楷體" w:cs="Arial" w:hint="eastAsia"/>
              </w:rPr>
              <w:t>發展</w:t>
            </w:r>
            <w:r w:rsidRPr="002F20EE">
              <w:rPr>
                <w:rFonts w:ascii="標楷體" w:eastAsia="標楷體" w:hAnsi="標楷體" w:cs="Arial" w:hint="eastAsia"/>
                <w:lang w:val="it-IT"/>
              </w:rPr>
              <w:t>：(1)</w:t>
            </w:r>
            <w:r>
              <w:rPr>
                <w:rFonts w:ascii="標楷體" w:eastAsia="標楷體" w:hAnsi="標楷體" w:cs="Arial" w:hint="eastAsia"/>
              </w:rPr>
              <w:t>自我提問</w:t>
            </w:r>
            <w:r w:rsidRPr="002F20EE">
              <w:rPr>
                <w:rFonts w:ascii="標楷體" w:eastAsia="標楷體" w:hAnsi="標楷體" w:cs="Arial" w:hint="eastAsia"/>
                <w:lang w:val="it-IT"/>
              </w:rPr>
              <w:t>：Wh</w:t>
            </w:r>
            <w:r w:rsidRPr="002F20EE">
              <w:rPr>
                <w:rFonts w:ascii="標楷體" w:eastAsia="標楷體" w:hAnsi="標楷體" w:cs="Arial"/>
                <w:lang w:val="it-IT"/>
              </w:rPr>
              <w:t xml:space="preserve">at should </w:t>
            </w:r>
            <w:r>
              <w:rPr>
                <w:rFonts w:ascii="標楷體" w:eastAsia="標楷體" w:hAnsi="標楷體" w:cs="Arial" w:hint="eastAsia"/>
                <w:lang w:val="it-IT"/>
              </w:rPr>
              <w:t>w</w:t>
            </w:r>
            <w:r>
              <w:rPr>
                <w:rFonts w:ascii="標楷體" w:eastAsia="標楷體" w:hAnsi="標楷體" w:cs="Arial"/>
                <w:lang w:val="it-IT"/>
              </w:rPr>
              <w:t>e</w:t>
            </w:r>
            <w:r w:rsidRPr="002F20EE">
              <w:rPr>
                <w:rFonts w:ascii="標楷體" w:eastAsia="標楷體" w:hAnsi="標楷體" w:cs="Arial"/>
                <w:lang w:val="it-IT"/>
              </w:rPr>
              <w:t xml:space="preserve"> know? </w:t>
            </w:r>
            <w:r w:rsidRPr="002F20EE">
              <w:rPr>
                <w:rFonts w:ascii="標楷體" w:eastAsia="標楷體" w:hAnsi="標楷體" w:cs="Arial" w:hint="eastAsia"/>
                <w:lang w:val="it-IT"/>
              </w:rPr>
              <w:t>(</w:t>
            </w:r>
            <w:r>
              <w:rPr>
                <w:rFonts w:ascii="標楷體" w:eastAsia="標楷體" w:hAnsi="標楷體" w:cs="Arial" w:hint="eastAsia"/>
                <w:lang w:val="it-IT"/>
              </w:rPr>
              <w:t>2</w:t>
            </w:r>
            <w:r w:rsidRPr="002F20EE">
              <w:rPr>
                <w:rFonts w:ascii="標楷體" w:eastAsia="標楷體" w:hAnsi="標楷體" w:cs="Arial"/>
                <w:lang w:val="it-IT"/>
              </w:rPr>
              <w:t xml:space="preserve">) </w:t>
            </w:r>
            <w:r>
              <w:rPr>
                <w:rFonts w:ascii="標楷體" w:eastAsia="標楷體" w:hAnsi="標楷體" w:cs="Arial" w:hint="eastAsia"/>
              </w:rPr>
              <w:t>擬訂計畫</w:t>
            </w:r>
            <w:r w:rsidRPr="002F20EE">
              <w:rPr>
                <w:rFonts w:ascii="標楷體" w:eastAsia="標楷體" w:hAnsi="標楷體" w:cs="Arial" w:hint="eastAsia"/>
                <w:lang w:val="it-IT"/>
              </w:rPr>
              <w:t>：H</w:t>
            </w:r>
            <w:r w:rsidRPr="002F20EE">
              <w:rPr>
                <w:rFonts w:ascii="標楷體" w:eastAsia="標楷體" w:hAnsi="標楷體" w:cs="Arial"/>
                <w:lang w:val="it-IT"/>
              </w:rPr>
              <w:t xml:space="preserve">ow can </w:t>
            </w:r>
            <w:r>
              <w:rPr>
                <w:rFonts w:ascii="標楷體" w:eastAsia="標楷體" w:hAnsi="標楷體" w:cs="Arial"/>
                <w:lang w:val="it-IT"/>
              </w:rPr>
              <w:t>we</w:t>
            </w:r>
            <w:r w:rsidRPr="002F20EE">
              <w:rPr>
                <w:rFonts w:ascii="標楷體" w:eastAsia="標楷體" w:hAnsi="標楷體" w:cs="Arial"/>
                <w:lang w:val="it-IT"/>
              </w:rPr>
              <w:t xml:space="preserve"> do ?</w:t>
            </w:r>
            <w:r>
              <w:rPr>
                <w:rFonts w:ascii="標楷體" w:eastAsia="標楷體" w:hAnsi="標楷體" w:cs="Arial"/>
                <w:lang w:val="it-IT"/>
              </w:rPr>
              <w:t xml:space="preserve"> </w:t>
            </w:r>
            <w:r>
              <w:rPr>
                <w:rFonts w:ascii="標楷體" w:eastAsia="標楷體" w:hAnsi="標楷體" w:cs="Arial" w:hint="eastAsia"/>
                <w:lang w:val="it-IT"/>
              </w:rPr>
              <w:t>(</w:t>
            </w:r>
            <w:r>
              <w:rPr>
                <w:rFonts w:ascii="標楷體" w:eastAsia="標楷體" w:hAnsi="標楷體" w:cs="Arial"/>
                <w:lang w:val="it-IT"/>
              </w:rPr>
              <w:t>3</w:t>
            </w:r>
            <w:r>
              <w:rPr>
                <w:rFonts w:ascii="標楷體" w:eastAsia="標楷體" w:hAnsi="標楷體" w:cs="Arial" w:hint="eastAsia"/>
                <w:lang w:val="it-IT"/>
              </w:rPr>
              <w:t>)分享所得：W</w:t>
            </w:r>
            <w:r>
              <w:rPr>
                <w:rFonts w:ascii="標楷體" w:eastAsia="標楷體" w:hAnsi="標楷體" w:cs="Arial"/>
                <w:lang w:val="it-IT"/>
              </w:rPr>
              <w:t>hat did we learn?</w:t>
            </w:r>
            <w:r>
              <w:rPr>
                <w:rFonts w:ascii="標楷體" w:eastAsia="標楷體" w:hAnsi="標楷體" w:cs="Arial" w:hint="eastAsia"/>
                <w:lang w:val="it-IT"/>
              </w:rPr>
              <w:t>-</w:t>
            </w:r>
            <w:r>
              <w:rPr>
                <w:rFonts w:ascii="標楷體" w:eastAsia="標楷體" w:hAnsi="標楷體" w:cs="Arial"/>
                <w:lang w:val="it-IT"/>
              </w:rPr>
              <w:t>--</w:t>
            </w:r>
            <w:r>
              <w:rPr>
                <w:rFonts w:ascii="標楷體" w:eastAsia="標楷體" w:hAnsi="標楷體" w:cs="Arial" w:hint="eastAsia"/>
                <w:lang w:val="it-IT"/>
              </w:rPr>
              <w:t>選定小組焦點討論主題，例如規劃旅遊、訪問相關人士，並將計畫、過程、結果記錄下來。</w:t>
            </w:r>
          </w:p>
          <w:p w14:paraId="6976DDAC" w14:textId="77777777" w:rsidR="00CB0D38" w:rsidRPr="002F20EE" w:rsidRDefault="00CB0D38" w:rsidP="004E2937">
            <w:pPr>
              <w:rPr>
                <w:rFonts w:ascii="標楷體" w:eastAsia="標楷體" w:hAnsi="標楷體" w:cs="Arial"/>
                <w:lang w:val="it-IT"/>
              </w:rPr>
            </w:pPr>
            <w:r>
              <w:rPr>
                <w:rFonts w:ascii="標楷體" w:eastAsia="標楷體" w:hAnsi="標楷體" w:cs="Arial" w:hint="eastAsia"/>
              </w:rPr>
              <w:t>三、</w:t>
            </w:r>
            <w:r w:rsidRPr="000F2BF8">
              <w:rPr>
                <w:rFonts w:ascii="標楷體" w:eastAsia="標楷體" w:hAnsi="標楷體" w:cs="Arial" w:hint="eastAsia"/>
              </w:rPr>
              <w:t>綜合</w:t>
            </w:r>
            <w:r w:rsidRPr="002F20EE">
              <w:rPr>
                <w:rFonts w:ascii="標楷體" w:eastAsia="標楷體" w:hAnsi="標楷體" w:cs="Arial" w:hint="eastAsia"/>
                <w:lang w:val="it-IT"/>
              </w:rPr>
              <w:t>：</w:t>
            </w:r>
            <w:r>
              <w:rPr>
                <w:rFonts w:ascii="標楷體" w:eastAsia="標楷體" w:hAnsi="標楷體" w:cs="Arial" w:hint="eastAsia"/>
                <w:szCs w:val="22"/>
              </w:rPr>
              <w:t>學生能就指定主題發表簡短介紹與心得。</w:t>
            </w:r>
          </w:p>
          <w:p w14:paraId="102305B9" w14:textId="77777777" w:rsidR="00CB0D38" w:rsidRPr="002F20EE" w:rsidRDefault="00CB0D38" w:rsidP="004E2937">
            <w:pPr>
              <w:rPr>
                <w:rFonts w:ascii="標楷體" w:eastAsia="標楷體" w:hAnsi="標楷體" w:cs="Arial"/>
                <w:lang w:val="it-IT"/>
              </w:rPr>
            </w:pPr>
            <w:r>
              <w:rPr>
                <w:rFonts w:ascii="標楷體" w:eastAsia="標楷體" w:hAnsi="標楷體" w:cs="Arial" w:hint="eastAsia"/>
              </w:rPr>
              <w:t>四、</w:t>
            </w:r>
            <w:r w:rsidRPr="000F2BF8">
              <w:rPr>
                <w:rFonts w:ascii="標楷體" w:eastAsia="標楷體" w:hAnsi="標楷體" w:cs="Arial" w:hint="eastAsia"/>
              </w:rPr>
              <w:t>歸納</w:t>
            </w:r>
            <w:r w:rsidRPr="002F20EE">
              <w:rPr>
                <w:rFonts w:ascii="標楷體" w:eastAsia="標楷體" w:hAnsi="標楷體" w:cs="Arial" w:hint="eastAsia"/>
                <w:lang w:val="it-IT"/>
              </w:rPr>
              <w:t>：</w:t>
            </w:r>
            <w:r>
              <w:rPr>
                <w:rFonts w:ascii="標楷體" w:eastAsia="標楷體" w:hAnsi="標楷體" w:cs="Arial" w:hint="eastAsia"/>
                <w:lang w:val="it-IT"/>
              </w:rPr>
              <w:t>此單元著重在學生認識基本主題國文化後，進一步對自身感興趣的主題繼續探討，透過文字說明、口頭分享，針對主題發表簡短介紹和心得。</w:t>
            </w:r>
          </w:p>
        </w:tc>
      </w:tr>
      <w:tr w:rsidR="00CB0D38" w:rsidRPr="0054151A" w14:paraId="0C790260" w14:textId="77777777" w:rsidTr="004E2937">
        <w:tc>
          <w:tcPr>
            <w:tcW w:w="1074" w:type="dxa"/>
            <w:shd w:val="clear" w:color="auto" w:fill="auto"/>
          </w:tcPr>
          <w:p w14:paraId="3DABCA9B" w14:textId="77777777" w:rsidR="00CB0D38" w:rsidRPr="00D33DC6" w:rsidRDefault="00CB0D38" w:rsidP="004E2937">
            <w:pPr>
              <w:rPr>
                <w:rFonts w:ascii="標楷體" w:eastAsia="標楷體" w:hAnsi="標楷體" w:cs="Arial"/>
                <w:b/>
                <w:sz w:val="26"/>
                <w:szCs w:val="26"/>
              </w:rPr>
            </w:pPr>
            <w:r w:rsidRPr="00D33DC6">
              <w:rPr>
                <w:rFonts w:ascii="標楷體" w:eastAsia="標楷體" w:hAnsi="標楷體" w:cs="Arial"/>
                <w:b/>
                <w:sz w:val="26"/>
                <w:szCs w:val="26"/>
              </w:rPr>
              <w:t>學</w:t>
            </w:r>
            <w:r w:rsidRPr="00D33DC6">
              <w:rPr>
                <w:rFonts w:ascii="標楷體" w:eastAsia="標楷體" w:hAnsi="標楷體" w:cs="Arial" w:hint="eastAsia"/>
                <w:b/>
                <w:sz w:val="26"/>
                <w:szCs w:val="26"/>
              </w:rPr>
              <w:t>習內容與學習</w:t>
            </w:r>
            <w:r w:rsidRPr="00D33DC6">
              <w:rPr>
                <w:rFonts w:ascii="標楷體" w:eastAsia="標楷體" w:hAnsi="標楷體" w:cs="Arial"/>
                <w:b/>
                <w:sz w:val="26"/>
                <w:szCs w:val="26"/>
              </w:rPr>
              <w:t>歷程</w:t>
            </w:r>
          </w:p>
          <w:p w14:paraId="02885F13" w14:textId="77777777" w:rsidR="00CB0D38" w:rsidRPr="00D33DC6" w:rsidRDefault="00CB0D38" w:rsidP="004E2937">
            <w:pPr>
              <w:rPr>
                <w:rFonts w:ascii="標楷體" w:eastAsia="標楷體" w:hAnsi="標楷體" w:cs="Arial"/>
                <w:b/>
                <w:sz w:val="26"/>
                <w:szCs w:val="26"/>
              </w:rPr>
            </w:pPr>
          </w:p>
        </w:tc>
        <w:tc>
          <w:tcPr>
            <w:tcW w:w="1337" w:type="dxa"/>
            <w:shd w:val="clear" w:color="auto" w:fill="auto"/>
          </w:tcPr>
          <w:p w14:paraId="44B4094F" w14:textId="77777777" w:rsidR="00CB0D38" w:rsidRPr="0061176A" w:rsidRDefault="00CB0D38" w:rsidP="004E2937">
            <w:pPr>
              <w:rPr>
                <w:rFonts w:ascii="標楷體" w:eastAsia="標楷體" w:hAnsi="標楷體" w:cs="Arial"/>
                <w:sz w:val="16"/>
                <w:szCs w:val="20"/>
              </w:rPr>
            </w:pPr>
            <w:r w:rsidRPr="0061176A">
              <w:rPr>
                <w:rFonts w:ascii="標楷體" w:eastAsia="標楷體" w:hAnsi="標楷體" w:cs="Arial" w:hint="eastAsia"/>
                <w:sz w:val="16"/>
                <w:szCs w:val="20"/>
              </w:rPr>
              <w:t>一、教材設計</w:t>
            </w:r>
          </w:p>
          <w:p w14:paraId="49D5F863" w14:textId="77777777" w:rsidR="00CB0D38" w:rsidRPr="0061176A" w:rsidRDefault="00CB0D38" w:rsidP="004E2937">
            <w:pPr>
              <w:rPr>
                <w:rFonts w:ascii="標楷體" w:eastAsia="標楷體" w:hAnsi="標楷體" w:cs="Arial"/>
                <w:sz w:val="16"/>
                <w:szCs w:val="20"/>
              </w:rPr>
            </w:pPr>
            <w:r w:rsidRPr="0061176A">
              <w:rPr>
                <w:rFonts w:ascii="標楷體" w:eastAsia="標楷體" w:hAnsi="標楷體" w:cs="Arial" w:hint="eastAsia"/>
                <w:sz w:val="16"/>
                <w:szCs w:val="20"/>
              </w:rPr>
              <w:t>二、</w:t>
            </w:r>
            <w:r w:rsidRPr="0061176A">
              <w:rPr>
                <w:rFonts w:ascii="標楷體" w:eastAsia="標楷體" w:hAnsi="標楷體" w:cs="Arial"/>
                <w:sz w:val="16"/>
                <w:szCs w:val="20"/>
              </w:rPr>
              <w:t>教學步驟</w:t>
            </w:r>
          </w:p>
          <w:p w14:paraId="30A6D2E5" w14:textId="77777777" w:rsidR="00CB0D38" w:rsidRPr="0061176A" w:rsidRDefault="00CB0D38" w:rsidP="004E2937">
            <w:pPr>
              <w:rPr>
                <w:rFonts w:ascii="標楷體" w:eastAsia="標楷體" w:hAnsi="標楷體" w:cs="Arial"/>
                <w:sz w:val="16"/>
                <w:szCs w:val="20"/>
              </w:rPr>
            </w:pPr>
            <w:r w:rsidRPr="0061176A">
              <w:rPr>
                <w:rFonts w:ascii="標楷體" w:eastAsia="標楷體" w:hAnsi="標楷體" w:cs="Arial" w:hint="eastAsia"/>
                <w:sz w:val="16"/>
                <w:szCs w:val="20"/>
              </w:rPr>
              <w:t>三、</w:t>
            </w:r>
            <w:r w:rsidRPr="0061176A">
              <w:rPr>
                <w:rFonts w:ascii="標楷體" w:eastAsia="標楷體" w:hAnsi="標楷體" w:cs="Arial"/>
                <w:sz w:val="16"/>
                <w:szCs w:val="20"/>
              </w:rPr>
              <w:t>學習評量</w:t>
            </w:r>
          </w:p>
          <w:p w14:paraId="0AF5685F" w14:textId="77777777" w:rsidR="00CB0D38" w:rsidRPr="0061176A" w:rsidRDefault="00CB0D38" w:rsidP="004E2937">
            <w:pPr>
              <w:rPr>
                <w:rFonts w:ascii="標楷體" w:eastAsia="標楷體" w:hAnsi="標楷體" w:cs="Arial"/>
                <w:sz w:val="16"/>
                <w:szCs w:val="20"/>
              </w:rPr>
            </w:pPr>
            <w:r w:rsidRPr="0061176A">
              <w:rPr>
                <w:rFonts w:ascii="標楷體" w:eastAsia="標楷體" w:hAnsi="標楷體" w:cs="Arial" w:hint="eastAsia"/>
                <w:sz w:val="16"/>
                <w:szCs w:val="20"/>
              </w:rPr>
              <w:t>四、</w:t>
            </w:r>
            <w:r w:rsidRPr="0061176A">
              <w:rPr>
                <w:rFonts w:ascii="標楷體" w:eastAsia="標楷體" w:hAnsi="標楷體" w:cs="Arial"/>
                <w:sz w:val="16"/>
                <w:szCs w:val="20"/>
              </w:rPr>
              <w:t>補救與</w:t>
            </w:r>
            <w:r w:rsidRPr="0061176A">
              <w:rPr>
                <w:rFonts w:ascii="標楷體" w:eastAsia="標楷體" w:hAnsi="標楷體" w:cs="Arial" w:hint="eastAsia"/>
                <w:sz w:val="16"/>
                <w:szCs w:val="20"/>
              </w:rPr>
              <w:t>補充</w:t>
            </w:r>
          </w:p>
        </w:tc>
        <w:tc>
          <w:tcPr>
            <w:tcW w:w="13211" w:type="dxa"/>
            <w:gridSpan w:val="3"/>
            <w:shd w:val="clear" w:color="auto" w:fill="auto"/>
          </w:tcPr>
          <w:p w14:paraId="03B1BB70" w14:textId="77777777" w:rsidR="00CB0D38" w:rsidRPr="00DF2D8C" w:rsidRDefault="00CB0D38" w:rsidP="004E2937">
            <w:pPr>
              <w:rPr>
                <w:rFonts w:ascii="標楷體" w:eastAsia="標楷體" w:hAnsi="標楷體" w:cs="Arial"/>
              </w:rPr>
            </w:pPr>
            <w:r>
              <w:rPr>
                <w:rFonts w:ascii="標楷體" w:eastAsia="標楷體" w:hAnsi="標楷體" w:cs="Arial" w:hint="eastAsia"/>
              </w:rPr>
              <w:t>一、</w:t>
            </w:r>
            <w:r w:rsidRPr="00DF2D8C">
              <w:rPr>
                <w:rFonts w:ascii="標楷體" w:eastAsia="標楷體" w:hAnsi="標楷體" w:cs="Arial" w:hint="eastAsia"/>
              </w:rPr>
              <w:t>教材設計：實際視覺輔助(</w:t>
            </w:r>
            <w:r w:rsidRPr="00DF2D8C">
              <w:rPr>
                <w:rFonts w:ascii="標楷體" w:eastAsia="標楷體" w:hAnsi="標楷體" w:cs="Arial"/>
              </w:rPr>
              <w:t>v</w:t>
            </w:r>
            <w:r w:rsidRPr="00DF2D8C">
              <w:rPr>
                <w:rFonts w:ascii="標楷體" w:eastAsia="標楷體" w:hAnsi="標楷體" w:cs="Arial" w:hint="eastAsia"/>
              </w:rPr>
              <w:t>isual aids)、圖文(</w:t>
            </w:r>
            <w:r w:rsidRPr="00DF2D8C">
              <w:rPr>
                <w:rFonts w:ascii="標楷體" w:eastAsia="標楷體" w:hAnsi="標楷體" w:cs="Arial"/>
              </w:rPr>
              <w:t>infographic</w:t>
            </w:r>
            <w:r w:rsidRPr="00DF2D8C">
              <w:rPr>
                <w:rFonts w:ascii="標楷體" w:eastAsia="標楷體" w:hAnsi="標楷體" w:cs="Arial" w:hint="eastAsia"/>
              </w:rPr>
              <w:t>)、任務型語言學習(TBLT)。</w:t>
            </w:r>
          </w:p>
          <w:p w14:paraId="547070A2" w14:textId="77777777" w:rsidR="00CB0D38" w:rsidRDefault="00CB0D38" w:rsidP="004E2937">
            <w:pPr>
              <w:rPr>
                <w:rFonts w:ascii="標楷體" w:eastAsia="標楷體" w:hAnsi="標楷體" w:cs="Arial"/>
              </w:rPr>
            </w:pPr>
            <w:r>
              <w:rPr>
                <w:rFonts w:ascii="標楷體" w:eastAsia="標楷體" w:hAnsi="標楷體" w:cs="Arial" w:hint="eastAsia"/>
              </w:rPr>
              <w:t>二、教學步驟：提供素材</w:t>
            </w:r>
            <w:r>
              <w:rPr>
                <w:rFonts w:ascii="標楷體" w:eastAsia="標楷體" w:hAnsi="標楷體" w:cs="Arial"/>
              </w:rPr>
              <w:sym w:font="Wingdings" w:char="F0E0"/>
            </w:r>
            <w:r>
              <w:rPr>
                <w:rFonts w:ascii="標楷體" w:eastAsia="標楷體" w:hAnsi="標楷體" w:cs="Arial" w:hint="eastAsia"/>
              </w:rPr>
              <w:t>啟發</w:t>
            </w:r>
            <w:r>
              <w:rPr>
                <w:rFonts w:ascii="標楷體" w:eastAsia="標楷體" w:hAnsi="標楷體" w:cs="Arial"/>
              </w:rPr>
              <w:sym w:font="Wingdings" w:char="F0E0"/>
            </w:r>
            <w:r>
              <w:rPr>
                <w:rFonts w:ascii="標楷體" w:eastAsia="標楷體" w:hAnsi="標楷體" w:cs="Arial" w:hint="eastAsia"/>
              </w:rPr>
              <w:t>小組討論、小組挑戰</w:t>
            </w:r>
            <w:r>
              <w:rPr>
                <w:rFonts w:ascii="標楷體" w:eastAsia="標楷體" w:hAnsi="標楷體" w:cs="Arial"/>
              </w:rPr>
              <w:sym w:font="Wingdings" w:char="F0E0"/>
            </w:r>
            <w:r>
              <w:rPr>
                <w:rFonts w:ascii="標楷體" w:eastAsia="標楷體" w:hAnsi="標楷體" w:cs="Arial" w:hint="eastAsia"/>
              </w:rPr>
              <w:t>分享、成果呈現。</w:t>
            </w:r>
          </w:p>
          <w:p w14:paraId="789DD27C" w14:textId="77777777" w:rsidR="00CB0D38" w:rsidRDefault="00CB0D38" w:rsidP="004E2937">
            <w:pPr>
              <w:rPr>
                <w:rFonts w:ascii="標楷體" w:eastAsia="標楷體" w:hAnsi="標楷體" w:cs="Arial"/>
              </w:rPr>
            </w:pPr>
            <w:r>
              <w:rPr>
                <w:rFonts w:ascii="標楷體" w:eastAsia="標楷體" w:hAnsi="標楷體" w:cs="Arial" w:hint="eastAsia"/>
              </w:rPr>
              <w:t>三、學習評量：小組討論、分享、學習筆記。關於個別單元著重項目的了解和運用(口語、學習單評量)。</w:t>
            </w:r>
          </w:p>
          <w:p w14:paraId="59A0E4DE" w14:textId="77777777" w:rsidR="00CB0D38" w:rsidRPr="00910AE0" w:rsidRDefault="00CB0D38" w:rsidP="004E2937">
            <w:pPr>
              <w:rPr>
                <w:rFonts w:ascii="標楷體" w:eastAsia="標楷體" w:hAnsi="標楷體" w:cs="Arial"/>
              </w:rPr>
            </w:pPr>
            <w:r>
              <w:rPr>
                <w:rFonts w:ascii="標楷體" w:eastAsia="標楷體" w:hAnsi="標楷體" w:cs="Arial" w:hint="eastAsia"/>
              </w:rPr>
              <w:t>四、補救與補充：作業指導、小組學習。</w:t>
            </w:r>
          </w:p>
        </w:tc>
      </w:tr>
      <w:tr w:rsidR="00CB0D38" w:rsidRPr="0054151A" w14:paraId="1EEF27D7" w14:textId="77777777" w:rsidTr="004E2937">
        <w:tc>
          <w:tcPr>
            <w:tcW w:w="1074" w:type="dxa"/>
            <w:shd w:val="clear" w:color="auto" w:fill="auto"/>
          </w:tcPr>
          <w:p w14:paraId="195CDBAB" w14:textId="77777777" w:rsidR="00CB0D38" w:rsidRPr="00D33DC6" w:rsidRDefault="00CB0D38" w:rsidP="004E2937">
            <w:pPr>
              <w:rPr>
                <w:rFonts w:ascii="標楷體" w:eastAsia="標楷體" w:hAnsi="標楷體" w:cs="Arial"/>
                <w:b/>
                <w:sz w:val="26"/>
                <w:szCs w:val="26"/>
              </w:rPr>
            </w:pPr>
            <w:r w:rsidRPr="00D33DC6">
              <w:rPr>
                <w:rFonts w:ascii="標楷體" w:eastAsia="標楷體" w:hAnsi="標楷體" w:cs="Arial" w:hint="eastAsia"/>
                <w:b/>
                <w:sz w:val="26"/>
                <w:szCs w:val="26"/>
              </w:rPr>
              <w:t>延伸學習與生活實踐</w:t>
            </w:r>
          </w:p>
        </w:tc>
        <w:tc>
          <w:tcPr>
            <w:tcW w:w="1337" w:type="dxa"/>
            <w:shd w:val="clear" w:color="auto" w:fill="auto"/>
          </w:tcPr>
          <w:p w14:paraId="1A63EAD7" w14:textId="77777777" w:rsidR="00CB0D38" w:rsidRPr="00D33DC6" w:rsidRDefault="00CB0D38" w:rsidP="004E2937">
            <w:pPr>
              <w:rPr>
                <w:rFonts w:ascii="標楷體" w:eastAsia="標楷體" w:hAnsi="標楷體" w:cs="Arial"/>
                <w:sz w:val="20"/>
                <w:szCs w:val="20"/>
              </w:rPr>
            </w:pPr>
            <w:r w:rsidRPr="00D33DC6">
              <w:rPr>
                <w:rFonts w:ascii="標楷體" w:eastAsia="標楷體" w:hAnsi="標楷體" w:cs="Arial" w:hint="eastAsia"/>
                <w:sz w:val="20"/>
                <w:szCs w:val="20"/>
              </w:rPr>
              <w:t>統整領域</w:t>
            </w:r>
          </w:p>
          <w:p w14:paraId="06350B08" w14:textId="77777777" w:rsidR="00CB0D38" w:rsidRPr="00D33DC6" w:rsidRDefault="00CB0D38" w:rsidP="004E2937">
            <w:pPr>
              <w:rPr>
                <w:rFonts w:ascii="標楷體" w:eastAsia="標楷體" w:hAnsi="標楷體" w:cs="Arial"/>
                <w:sz w:val="20"/>
                <w:szCs w:val="20"/>
              </w:rPr>
            </w:pPr>
            <w:r w:rsidRPr="00D33DC6">
              <w:rPr>
                <w:rFonts w:ascii="標楷體" w:eastAsia="標楷體" w:hAnsi="標楷體" w:cs="Arial" w:hint="eastAsia"/>
                <w:sz w:val="20"/>
                <w:szCs w:val="20"/>
              </w:rPr>
              <w:t>自主</w:t>
            </w:r>
            <w:r w:rsidRPr="00D33DC6">
              <w:rPr>
                <w:rFonts w:ascii="標楷體" w:eastAsia="標楷體" w:hAnsi="標楷體" w:cs="Arial"/>
                <w:sz w:val="20"/>
                <w:szCs w:val="20"/>
              </w:rPr>
              <w:t>活動</w:t>
            </w:r>
          </w:p>
        </w:tc>
        <w:tc>
          <w:tcPr>
            <w:tcW w:w="13211" w:type="dxa"/>
            <w:gridSpan w:val="3"/>
            <w:shd w:val="clear" w:color="auto" w:fill="auto"/>
          </w:tcPr>
          <w:p w14:paraId="3BF4EBFA" w14:textId="77777777" w:rsidR="00CB0D38" w:rsidRPr="00E11AB3" w:rsidRDefault="00CB0D38" w:rsidP="004E2937">
            <w:pPr>
              <w:rPr>
                <w:rFonts w:ascii="標楷體" w:eastAsia="標楷體" w:hAnsi="標楷體" w:cs="Arial"/>
                <w:szCs w:val="22"/>
              </w:rPr>
            </w:pPr>
            <w:r w:rsidRPr="00E11AB3">
              <w:rPr>
                <w:rFonts w:ascii="標楷體" w:eastAsia="標楷體" w:hAnsi="標楷體" w:cs="Arial" w:hint="eastAsia"/>
                <w:szCs w:val="22"/>
              </w:rPr>
              <w:t>語文：(1)學生能利用語言文字、口語表達，分享自身感受和心情。</w:t>
            </w:r>
          </w:p>
          <w:p w14:paraId="3E0DA6E5" w14:textId="77777777" w:rsidR="00CB0D38" w:rsidRDefault="00CB0D38" w:rsidP="004E2937">
            <w:pPr>
              <w:rPr>
                <w:rFonts w:ascii="標楷體" w:eastAsia="標楷體" w:hAnsi="標楷體" w:cs="Arial"/>
                <w:szCs w:val="22"/>
              </w:rPr>
            </w:pPr>
            <w:r w:rsidRPr="00E11AB3">
              <w:rPr>
                <w:rFonts w:ascii="標楷體" w:eastAsia="標楷體" w:hAnsi="標楷體" w:cs="Arial" w:hint="eastAsia"/>
                <w:szCs w:val="22"/>
              </w:rPr>
              <w:t xml:space="preserve">      (2)學生能從文字、圖像、影片等不同媒材中，發現其中相同、差異之處。</w:t>
            </w:r>
          </w:p>
          <w:p w14:paraId="2CC86733" w14:textId="77777777" w:rsidR="00CB0D38" w:rsidRPr="00E11AB3" w:rsidRDefault="00CB0D38" w:rsidP="004E2937">
            <w:pPr>
              <w:rPr>
                <w:rFonts w:ascii="標楷體" w:eastAsia="標楷體" w:hAnsi="標楷體" w:cs="Arial"/>
                <w:szCs w:val="22"/>
              </w:rPr>
            </w:pPr>
            <w:r>
              <w:rPr>
                <w:rFonts w:ascii="標楷體" w:eastAsia="標楷體" w:hAnsi="標楷體" w:cs="Arial" w:hint="eastAsia"/>
                <w:szCs w:val="22"/>
              </w:rPr>
              <w:t xml:space="preserve"> </w:t>
            </w:r>
            <w:r>
              <w:rPr>
                <w:rFonts w:ascii="標楷體" w:eastAsia="標楷體" w:hAnsi="標楷體" w:cs="Arial"/>
                <w:szCs w:val="22"/>
              </w:rPr>
              <w:t xml:space="preserve">     (3)</w:t>
            </w:r>
            <w:r>
              <w:rPr>
                <w:rFonts w:ascii="標楷體" w:eastAsia="標楷體" w:hAnsi="標楷體" w:cs="Arial" w:hint="eastAsia"/>
                <w:szCs w:val="22"/>
              </w:rPr>
              <w:t>學生能就指定主題發表簡短介紹與心得。</w:t>
            </w:r>
          </w:p>
          <w:p w14:paraId="1F2BD85C" w14:textId="77777777" w:rsidR="00CB0D38" w:rsidRDefault="00CB0D38" w:rsidP="004E2937">
            <w:pPr>
              <w:rPr>
                <w:rFonts w:ascii="標楷體" w:eastAsia="標楷體" w:hAnsi="標楷體" w:cs="Arial"/>
                <w:szCs w:val="22"/>
              </w:rPr>
            </w:pPr>
            <w:r w:rsidRPr="00E11AB3">
              <w:rPr>
                <w:rFonts w:ascii="標楷體" w:eastAsia="標楷體" w:hAnsi="標楷體" w:cs="Arial" w:hint="eastAsia"/>
                <w:szCs w:val="22"/>
              </w:rPr>
              <w:t>社會：學生能察覺不同</w:t>
            </w:r>
            <w:r>
              <w:rPr>
                <w:rFonts w:ascii="標楷體" w:eastAsia="標楷體" w:hAnsi="標楷體" w:cs="Arial" w:hint="eastAsia"/>
                <w:szCs w:val="22"/>
              </w:rPr>
              <w:t>國家地區</w:t>
            </w:r>
            <w:r w:rsidRPr="00E11AB3">
              <w:rPr>
                <w:rFonts w:ascii="標楷體" w:eastAsia="標楷體" w:hAnsi="標楷體" w:cs="Arial" w:hint="eastAsia"/>
                <w:szCs w:val="22"/>
              </w:rPr>
              <w:t>文化之間的特色，並尊重不同</w:t>
            </w:r>
            <w:r>
              <w:rPr>
                <w:rFonts w:ascii="標楷體" w:eastAsia="標楷體" w:hAnsi="標楷體" w:cs="Arial" w:hint="eastAsia"/>
                <w:szCs w:val="22"/>
              </w:rPr>
              <w:t>國家地區的</w:t>
            </w:r>
            <w:r w:rsidRPr="00E11AB3">
              <w:rPr>
                <w:rFonts w:ascii="標楷體" w:eastAsia="標楷體" w:hAnsi="標楷體" w:cs="Arial" w:hint="eastAsia"/>
                <w:szCs w:val="22"/>
              </w:rPr>
              <w:t>文化。</w:t>
            </w:r>
          </w:p>
          <w:p w14:paraId="70180A2D" w14:textId="77777777" w:rsidR="00CB0D38" w:rsidRDefault="00CB0D38" w:rsidP="004E2937">
            <w:pPr>
              <w:rPr>
                <w:rFonts w:ascii="標楷體" w:eastAsia="標楷體" w:hAnsi="標楷體" w:cs="Arial"/>
                <w:szCs w:val="22"/>
              </w:rPr>
            </w:pPr>
          </w:p>
          <w:p w14:paraId="654B487F" w14:textId="77777777" w:rsidR="00CB0D38" w:rsidRDefault="00CB0D38" w:rsidP="004E2937">
            <w:pPr>
              <w:rPr>
                <w:rFonts w:ascii="標楷體" w:eastAsia="標楷體" w:hAnsi="標楷體" w:cs="Arial"/>
                <w:szCs w:val="22"/>
              </w:rPr>
            </w:pPr>
            <w:r>
              <w:rPr>
                <w:rFonts w:ascii="標楷體" w:eastAsia="標楷體" w:hAnsi="標楷體" w:cs="Arial" w:hint="eastAsia"/>
                <w:szCs w:val="22"/>
              </w:rPr>
              <w:t>自主閱讀、主題延伸參考：</w:t>
            </w:r>
          </w:p>
          <w:p w14:paraId="14291C90" w14:textId="77777777" w:rsidR="00CB0D38" w:rsidRDefault="00CB0D38" w:rsidP="004E2937">
            <w:pPr>
              <w:rPr>
                <w:rStyle w:val="afd"/>
                <w:rFonts w:ascii="標楷體" w:eastAsia="標楷體" w:hAnsi="標楷體" w:cs="Arial"/>
                <w:szCs w:val="22"/>
              </w:rPr>
            </w:pPr>
            <w:r>
              <w:rPr>
                <w:rFonts w:ascii="標楷體" w:eastAsia="標楷體" w:hAnsi="標楷體" w:cs="Arial"/>
                <w:szCs w:val="22"/>
              </w:rPr>
              <w:t xml:space="preserve">Asia Fact for Kids: </w:t>
            </w:r>
            <w:hyperlink r:id="rId44" w:history="1">
              <w:r w:rsidRPr="005F46BE">
                <w:rPr>
                  <w:rStyle w:val="afd"/>
                  <w:rFonts w:ascii="標楷體" w:eastAsia="標楷體" w:hAnsi="標楷體" w:cs="Arial"/>
                  <w:szCs w:val="22"/>
                </w:rPr>
                <w:t>https://kids.kiddle.co/Asia</w:t>
              </w:r>
            </w:hyperlink>
          </w:p>
          <w:p w14:paraId="08396D6C" w14:textId="77777777" w:rsidR="00CB0D38" w:rsidRDefault="00CB0D38" w:rsidP="004E2937">
            <w:pPr>
              <w:rPr>
                <w:rStyle w:val="afd"/>
                <w:rFonts w:ascii="標楷體" w:eastAsia="標楷體" w:hAnsi="標楷體" w:cs="Arial"/>
                <w:szCs w:val="22"/>
              </w:rPr>
            </w:pPr>
            <w:r>
              <w:rPr>
                <w:rFonts w:ascii="標楷體" w:eastAsia="標楷體" w:hAnsi="標楷體" w:cs="Arial" w:hint="eastAsia"/>
                <w:szCs w:val="22"/>
              </w:rPr>
              <w:t>B</w:t>
            </w:r>
            <w:r w:rsidRPr="00E11AB3">
              <w:rPr>
                <w:rFonts w:ascii="標楷體" w:eastAsia="標楷體" w:hAnsi="標楷體" w:cs="Arial"/>
                <w:szCs w:val="22"/>
              </w:rPr>
              <w:t>ritannica</w:t>
            </w:r>
            <w:r>
              <w:rPr>
                <w:rFonts w:ascii="標楷體" w:eastAsia="標楷體" w:hAnsi="標楷體" w:cs="Arial" w:hint="eastAsia"/>
                <w:szCs w:val="22"/>
              </w:rPr>
              <w:t xml:space="preserve"> Ki</w:t>
            </w:r>
            <w:r>
              <w:rPr>
                <w:rFonts w:ascii="標楷體" w:eastAsia="標楷體" w:hAnsi="標楷體" w:cs="Arial"/>
                <w:szCs w:val="22"/>
              </w:rPr>
              <w:t>d</w:t>
            </w:r>
            <w:r>
              <w:rPr>
                <w:rFonts w:ascii="標楷體" w:eastAsia="標楷體" w:hAnsi="標楷體" w:cs="Arial" w:hint="eastAsia"/>
                <w:szCs w:val="22"/>
              </w:rPr>
              <w:t>：</w:t>
            </w:r>
            <w:hyperlink r:id="rId45" w:history="1">
              <w:r w:rsidRPr="005F46BE">
                <w:rPr>
                  <w:rStyle w:val="afd"/>
                  <w:rFonts w:ascii="標楷體" w:eastAsia="標楷體" w:hAnsi="標楷體" w:cs="Arial"/>
                  <w:szCs w:val="22"/>
                </w:rPr>
                <w:t>https://kids.britannica.com/kids/browse/atlas</w:t>
              </w:r>
            </w:hyperlink>
          </w:p>
          <w:p w14:paraId="1E27890D" w14:textId="77777777" w:rsidR="00CB0D38" w:rsidRDefault="00CB0D38" w:rsidP="004E2937">
            <w:pPr>
              <w:rPr>
                <w:rStyle w:val="afd"/>
                <w:rFonts w:ascii="標楷體" w:eastAsia="標楷體" w:hAnsi="標楷體" w:cs="Arial"/>
                <w:szCs w:val="22"/>
              </w:rPr>
            </w:pPr>
            <w:r>
              <w:rPr>
                <w:rFonts w:ascii="標楷體" w:eastAsia="標楷體" w:hAnsi="標楷體" w:cs="Arial" w:hint="eastAsia"/>
                <w:szCs w:val="22"/>
              </w:rPr>
              <w:t>J</w:t>
            </w:r>
            <w:r>
              <w:rPr>
                <w:rFonts w:ascii="標楷體" w:eastAsia="標楷體" w:hAnsi="標楷體" w:cs="Arial"/>
                <w:szCs w:val="22"/>
              </w:rPr>
              <w:t xml:space="preserve">apan Today: </w:t>
            </w:r>
            <w:hyperlink r:id="rId46" w:history="1">
              <w:r w:rsidRPr="005F46BE">
                <w:rPr>
                  <w:rStyle w:val="afd"/>
                  <w:rFonts w:ascii="標楷體" w:eastAsia="標楷體" w:hAnsi="標楷體" w:cs="Arial"/>
                  <w:szCs w:val="22"/>
                </w:rPr>
                <w:t>https://japantoday.com/</w:t>
              </w:r>
            </w:hyperlink>
          </w:p>
          <w:p w14:paraId="6DC16FC4" w14:textId="77777777" w:rsidR="00CB0D38" w:rsidRDefault="00CB0D38" w:rsidP="004E2937">
            <w:pPr>
              <w:rPr>
                <w:rStyle w:val="afd"/>
                <w:rFonts w:ascii="標楷體" w:eastAsia="標楷體" w:hAnsi="標楷體" w:cs="Arial"/>
                <w:szCs w:val="22"/>
              </w:rPr>
            </w:pPr>
            <w:r>
              <w:rPr>
                <w:rFonts w:ascii="標楷體" w:eastAsia="標楷體" w:hAnsi="標楷體" w:cs="Arial" w:hint="eastAsia"/>
                <w:szCs w:val="22"/>
              </w:rPr>
              <w:t>日本之旅官方指南：</w:t>
            </w:r>
            <w:hyperlink r:id="rId47" w:history="1">
              <w:r w:rsidRPr="005F46BE">
                <w:rPr>
                  <w:rStyle w:val="afd"/>
                  <w:rFonts w:ascii="標楷體" w:eastAsia="標楷體" w:hAnsi="標楷體" w:cs="Arial"/>
                  <w:szCs w:val="22"/>
                </w:rPr>
                <w:t>https://www.japan.travel/hk/plan/</w:t>
              </w:r>
            </w:hyperlink>
          </w:p>
          <w:p w14:paraId="30E9AD50" w14:textId="77777777" w:rsidR="00CB0D38" w:rsidRDefault="00CB0D38" w:rsidP="004E2937">
            <w:pPr>
              <w:rPr>
                <w:rStyle w:val="afd"/>
                <w:rFonts w:ascii="標楷體" w:eastAsia="標楷體" w:hAnsi="標楷體" w:cs="Arial"/>
                <w:szCs w:val="22"/>
              </w:rPr>
            </w:pPr>
            <w:r>
              <w:rPr>
                <w:rFonts w:ascii="標楷體" w:eastAsia="標楷體" w:hAnsi="標楷體" w:cs="Arial" w:hint="eastAsia"/>
                <w:szCs w:val="22"/>
              </w:rPr>
              <w:t>Ko</w:t>
            </w:r>
            <w:r>
              <w:rPr>
                <w:rFonts w:ascii="標楷體" w:eastAsia="標楷體" w:hAnsi="標楷體" w:cs="Arial"/>
                <w:szCs w:val="22"/>
              </w:rPr>
              <w:t>rea.net:</w:t>
            </w:r>
            <w:r>
              <w:t xml:space="preserve"> </w:t>
            </w:r>
            <w:hyperlink r:id="rId48" w:history="1">
              <w:r w:rsidRPr="005F46BE">
                <w:rPr>
                  <w:rStyle w:val="afd"/>
                  <w:rFonts w:ascii="標楷體" w:eastAsia="標楷體" w:hAnsi="標楷體" w:cs="Arial"/>
                  <w:szCs w:val="22"/>
                </w:rPr>
                <w:t>https://chinese.korea.net/</w:t>
              </w:r>
            </w:hyperlink>
          </w:p>
          <w:p w14:paraId="0FAA9A53" w14:textId="77777777" w:rsidR="00CB0D38" w:rsidRPr="002F20EE" w:rsidRDefault="00CB0D38" w:rsidP="004E2937">
            <w:pPr>
              <w:rPr>
                <w:rFonts w:ascii="標楷體" w:eastAsia="標楷體" w:hAnsi="標楷體" w:cs="Arial"/>
                <w:szCs w:val="22"/>
              </w:rPr>
            </w:pPr>
            <w:r>
              <w:rPr>
                <w:rFonts w:ascii="標楷體" w:eastAsia="標楷體" w:hAnsi="標楷體" w:cs="Arial" w:hint="eastAsia"/>
                <w:szCs w:val="22"/>
              </w:rPr>
              <w:t>韓國觀光公社：</w:t>
            </w:r>
            <w:hyperlink r:id="rId49" w:history="1">
              <w:r w:rsidRPr="005F46BE">
                <w:rPr>
                  <w:rStyle w:val="afd"/>
                  <w:rFonts w:ascii="標楷體" w:eastAsia="標楷體" w:hAnsi="標楷體" w:cs="Arial"/>
                  <w:szCs w:val="22"/>
                </w:rPr>
                <w:t>https://big5chinese.visitkorea.or.kr/cht/index.kto</w:t>
              </w:r>
            </w:hyperlink>
          </w:p>
        </w:tc>
      </w:tr>
    </w:tbl>
    <w:p w14:paraId="57D813BC" w14:textId="77777777" w:rsidR="00CB0D38" w:rsidRDefault="00CB0D38" w:rsidP="00CB0D38">
      <w:pPr>
        <w:pStyle w:val="af4"/>
        <w:rPr>
          <w:lang w:val="it-IT"/>
        </w:rPr>
      </w:pPr>
    </w:p>
    <w:p w14:paraId="1779E8B8" w14:textId="77777777" w:rsidR="00CB0D38" w:rsidRDefault="00CB0D38" w:rsidP="00CB0D38">
      <w:pPr>
        <w:widowControl/>
        <w:rPr>
          <w:rFonts w:ascii="標楷體" w:eastAsia="標楷體"/>
          <w:sz w:val="28"/>
          <w:lang w:val="it-IT"/>
        </w:rPr>
      </w:pPr>
      <w:r>
        <w:rPr>
          <w:lang w:val="it-IT"/>
        </w:rPr>
        <w:br w:type="page"/>
      </w:r>
    </w:p>
    <w:p w14:paraId="3AE19104" w14:textId="77777777" w:rsidR="00CB0D38" w:rsidRDefault="00CB0D38" w:rsidP="00CB0D38">
      <w:pPr>
        <w:pStyle w:val="af4"/>
        <w:rPr>
          <w:lang w:val="it-IT"/>
        </w:rPr>
      </w:pPr>
    </w:p>
    <w:tbl>
      <w:tblPr>
        <w:tblW w:w="1562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4"/>
        <w:gridCol w:w="1337"/>
        <w:gridCol w:w="3588"/>
        <w:gridCol w:w="3000"/>
        <w:gridCol w:w="6623"/>
      </w:tblGrid>
      <w:tr w:rsidR="00CB0D38" w:rsidRPr="0054151A" w14:paraId="6214B952" w14:textId="77777777" w:rsidTr="004E2937">
        <w:trPr>
          <w:trHeight w:val="507"/>
        </w:trPr>
        <w:tc>
          <w:tcPr>
            <w:tcW w:w="15622" w:type="dxa"/>
            <w:gridSpan w:val="5"/>
            <w:shd w:val="clear" w:color="auto" w:fill="auto"/>
          </w:tcPr>
          <w:p w14:paraId="7A852CCD" w14:textId="77777777" w:rsidR="00CB0D38" w:rsidRPr="003277D4" w:rsidRDefault="00CB0D38" w:rsidP="004E2937">
            <w:pPr>
              <w:spacing w:line="0" w:lineRule="atLeast"/>
              <w:jc w:val="center"/>
              <w:rPr>
                <w:rFonts w:ascii="標楷體" w:eastAsia="標楷體" w:hAnsi="標楷體"/>
                <w:b/>
                <w:sz w:val="20"/>
                <w:szCs w:val="20"/>
              </w:rPr>
            </w:pPr>
            <w:r>
              <w:rPr>
                <w:rFonts w:ascii="標楷體" w:eastAsia="標楷體" w:hAnsi="標楷體" w:cs="Arial" w:hint="eastAsia"/>
                <w:b/>
              </w:rPr>
              <w:t>「予人予己知文化」國際教育</w:t>
            </w:r>
            <w:r w:rsidRPr="0077517B">
              <w:rPr>
                <w:rFonts w:ascii="標楷體" w:eastAsia="標楷體" w:hAnsi="標楷體" w:cs="Arial" w:hint="eastAsia"/>
                <w:b/>
              </w:rPr>
              <w:t>主題課程教學設計與實踐內容</w:t>
            </w:r>
            <w:r>
              <w:rPr>
                <w:rFonts w:ascii="標楷體" w:eastAsia="標楷體" w:hAnsi="標楷體" w:cs="Arial"/>
                <w:b/>
              </w:rPr>
              <w:t>—</w:t>
            </w:r>
            <w:r w:rsidRPr="00DB231A">
              <w:rPr>
                <w:rFonts w:ascii="標楷體" w:eastAsia="標楷體" w:hAnsi="標楷體" w:cs="Arial" w:hint="eastAsia"/>
                <w:b/>
                <w:color w:val="FF0000"/>
              </w:rPr>
              <w:t>【四上：</w:t>
            </w:r>
            <w:r w:rsidRPr="007E6F7C">
              <w:rPr>
                <w:rFonts w:ascii="標楷體" w:eastAsia="標楷體" w:hAnsi="標楷體" w:hint="eastAsia"/>
                <w:b/>
                <w:sz w:val="20"/>
                <w:szCs w:val="20"/>
              </w:rPr>
              <w:t>認識亞洲食物節日篇</w:t>
            </w:r>
            <w:r w:rsidRPr="00DB231A">
              <w:rPr>
                <w:rFonts w:ascii="標楷體" w:eastAsia="標楷體" w:hAnsi="標楷體" w:cs="Arial" w:hint="eastAsia"/>
                <w:b/>
                <w:color w:val="FF0000"/>
              </w:rPr>
              <w:t>】</w:t>
            </w:r>
          </w:p>
        </w:tc>
      </w:tr>
      <w:tr w:rsidR="00CB0D38" w:rsidRPr="0054151A" w14:paraId="7DC503FB" w14:textId="77777777" w:rsidTr="004E2937">
        <w:tc>
          <w:tcPr>
            <w:tcW w:w="2411" w:type="dxa"/>
            <w:gridSpan w:val="2"/>
            <w:vMerge w:val="restart"/>
            <w:tcBorders>
              <w:right w:val="single" w:sz="4" w:space="0" w:color="auto"/>
              <w:tl2br w:val="single" w:sz="4" w:space="0" w:color="auto"/>
            </w:tcBorders>
            <w:shd w:val="clear" w:color="auto" w:fill="auto"/>
          </w:tcPr>
          <w:p w14:paraId="50165A93" w14:textId="77777777" w:rsidR="00CB0D38" w:rsidRPr="0077517B" w:rsidRDefault="00CB0D38" w:rsidP="004E2937">
            <w:pPr>
              <w:rPr>
                <w:rFonts w:ascii="標楷體" w:eastAsia="標楷體" w:hAnsi="標楷體" w:cs="Arial"/>
                <w:b/>
              </w:rPr>
            </w:pPr>
            <w:r w:rsidRPr="0077517B">
              <w:rPr>
                <w:rFonts w:ascii="標楷體" w:eastAsia="標楷體" w:hAnsi="標楷體" w:cs="Arial" w:hint="eastAsia"/>
                <w:b/>
              </w:rPr>
              <w:t xml:space="preserve">         學習表現</w:t>
            </w:r>
          </w:p>
          <w:p w14:paraId="049DA6CD" w14:textId="77777777" w:rsidR="00CB0D38" w:rsidRPr="0077517B" w:rsidRDefault="00CB0D38" w:rsidP="004E2937">
            <w:pPr>
              <w:rPr>
                <w:rFonts w:ascii="標楷體" w:eastAsia="標楷體" w:hAnsi="標楷體" w:cs="Arial"/>
                <w:b/>
              </w:rPr>
            </w:pPr>
            <w:r w:rsidRPr="0077517B">
              <w:rPr>
                <w:rFonts w:ascii="標楷體" w:eastAsia="標楷體" w:hAnsi="標楷體" w:cs="Arial" w:hint="eastAsia"/>
                <w:b/>
              </w:rPr>
              <w:t>學習</w:t>
            </w:r>
          </w:p>
          <w:p w14:paraId="2F14C171" w14:textId="77777777" w:rsidR="00CB0D38" w:rsidRPr="0077517B" w:rsidRDefault="00CB0D38" w:rsidP="004E2937">
            <w:pPr>
              <w:rPr>
                <w:rFonts w:ascii="標楷體" w:eastAsia="標楷體" w:hAnsi="標楷體" w:cs="Arial"/>
                <w:b/>
              </w:rPr>
            </w:pPr>
            <w:r>
              <w:rPr>
                <w:rFonts w:ascii="標楷體" w:eastAsia="標楷體" w:hAnsi="標楷體" w:cs="Arial" w:hint="eastAsia"/>
                <w:b/>
              </w:rPr>
              <w:t>週次與內容</w:t>
            </w:r>
          </w:p>
        </w:tc>
        <w:tc>
          <w:tcPr>
            <w:tcW w:w="3588" w:type="dxa"/>
            <w:tcBorders>
              <w:top w:val="single" w:sz="4" w:space="0" w:color="auto"/>
              <w:left w:val="single" w:sz="4" w:space="0" w:color="auto"/>
              <w:bottom w:val="nil"/>
              <w:right w:val="nil"/>
            </w:tcBorders>
            <w:shd w:val="clear" w:color="auto" w:fill="auto"/>
          </w:tcPr>
          <w:p w14:paraId="4A4DE404" w14:textId="77777777" w:rsidR="00CB0D38" w:rsidRPr="0077517B" w:rsidRDefault="00CB0D38" w:rsidP="004E2937">
            <w:pPr>
              <w:jc w:val="center"/>
              <w:rPr>
                <w:rFonts w:ascii="標楷體" w:eastAsia="標楷體" w:hAnsi="標楷體" w:cs="Arial"/>
                <w:b/>
              </w:rPr>
            </w:pPr>
            <w:r w:rsidRPr="0077517B">
              <w:rPr>
                <w:rFonts w:ascii="標楷體" w:eastAsia="標楷體" w:hAnsi="標楷體" w:cs="Arial" w:hint="eastAsia"/>
                <w:b/>
              </w:rPr>
              <w:t>認知</w:t>
            </w:r>
          </w:p>
        </w:tc>
        <w:tc>
          <w:tcPr>
            <w:tcW w:w="3000" w:type="dxa"/>
            <w:tcBorders>
              <w:top w:val="single" w:sz="4" w:space="0" w:color="auto"/>
              <w:left w:val="nil"/>
              <w:bottom w:val="nil"/>
              <w:right w:val="nil"/>
            </w:tcBorders>
            <w:shd w:val="clear" w:color="auto" w:fill="auto"/>
          </w:tcPr>
          <w:p w14:paraId="293150BC" w14:textId="77777777" w:rsidR="00CB0D38" w:rsidRPr="0077517B" w:rsidRDefault="00CB0D38" w:rsidP="004E2937">
            <w:pPr>
              <w:jc w:val="center"/>
              <w:rPr>
                <w:rFonts w:ascii="標楷體" w:eastAsia="標楷體" w:hAnsi="標楷體" w:cs="Arial"/>
                <w:b/>
              </w:rPr>
            </w:pPr>
            <w:r w:rsidRPr="0077517B">
              <w:rPr>
                <w:rFonts w:ascii="標楷體" w:eastAsia="標楷體" w:hAnsi="標楷體" w:cs="Arial" w:hint="eastAsia"/>
                <w:b/>
              </w:rPr>
              <w:t>技能</w:t>
            </w:r>
          </w:p>
        </w:tc>
        <w:tc>
          <w:tcPr>
            <w:tcW w:w="6623" w:type="dxa"/>
            <w:tcBorders>
              <w:top w:val="single" w:sz="4" w:space="0" w:color="auto"/>
              <w:left w:val="nil"/>
              <w:bottom w:val="nil"/>
              <w:right w:val="single" w:sz="4" w:space="0" w:color="auto"/>
            </w:tcBorders>
            <w:shd w:val="clear" w:color="auto" w:fill="auto"/>
          </w:tcPr>
          <w:p w14:paraId="63F3099F" w14:textId="77777777" w:rsidR="00CB0D38" w:rsidRPr="0077517B" w:rsidRDefault="00CB0D38" w:rsidP="004E2937">
            <w:pPr>
              <w:jc w:val="center"/>
              <w:rPr>
                <w:rFonts w:ascii="標楷體" w:eastAsia="標楷體" w:hAnsi="標楷體" w:cs="Arial"/>
                <w:b/>
              </w:rPr>
            </w:pPr>
            <w:r w:rsidRPr="0077517B">
              <w:rPr>
                <w:rFonts w:ascii="標楷體" w:eastAsia="標楷體" w:hAnsi="標楷體" w:cs="Arial" w:hint="eastAsia"/>
                <w:b/>
              </w:rPr>
              <w:t>情意</w:t>
            </w:r>
          </w:p>
        </w:tc>
      </w:tr>
      <w:tr w:rsidR="00CB0D38" w:rsidRPr="0054151A" w14:paraId="2FCA7FCA" w14:textId="77777777" w:rsidTr="004E2937">
        <w:trPr>
          <w:trHeight w:val="990"/>
        </w:trPr>
        <w:tc>
          <w:tcPr>
            <w:tcW w:w="2411" w:type="dxa"/>
            <w:gridSpan w:val="2"/>
            <w:vMerge/>
            <w:tcBorders>
              <w:right w:val="single" w:sz="4" w:space="0" w:color="auto"/>
              <w:tl2br w:val="single" w:sz="4" w:space="0" w:color="auto"/>
            </w:tcBorders>
            <w:shd w:val="clear" w:color="auto" w:fill="auto"/>
          </w:tcPr>
          <w:p w14:paraId="0A36B19E" w14:textId="77777777" w:rsidR="00CB0D38" w:rsidRPr="00D92084" w:rsidRDefault="00CB0D38" w:rsidP="004E2937">
            <w:pPr>
              <w:rPr>
                <w:rFonts w:ascii="Calibri" w:hAnsi="Calibri" w:cs="Arial"/>
                <w:sz w:val="20"/>
                <w:szCs w:val="20"/>
              </w:rPr>
            </w:pPr>
          </w:p>
        </w:tc>
        <w:tc>
          <w:tcPr>
            <w:tcW w:w="3588" w:type="dxa"/>
            <w:tcBorders>
              <w:top w:val="nil"/>
              <w:left w:val="single" w:sz="4" w:space="0" w:color="auto"/>
              <w:bottom w:val="single" w:sz="4" w:space="0" w:color="auto"/>
              <w:right w:val="nil"/>
            </w:tcBorders>
            <w:shd w:val="clear" w:color="auto" w:fill="auto"/>
          </w:tcPr>
          <w:p w14:paraId="6F48B092" w14:textId="77777777" w:rsidR="00CB0D38" w:rsidRPr="00374A9C" w:rsidRDefault="00CB0D38" w:rsidP="004E2937">
            <w:pPr>
              <w:jc w:val="center"/>
              <w:rPr>
                <w:rFonts w:ascii="EngTRESS A" w:hAnsi="EngTRESS A" w:cs="Arial"/>
              </w:rPr>
            </w:pPr>
            <w:r w:rsidRPr="00374A9C">
              <w:rPr>
                <w:rFonts w:ascii="EngTRESS A" w:hAnsi="EngTRESS A"/>
                <w:color w:val="000000"/>
                <w:shd w:val="clear" w:color="auto" w:fill="FFFFFF"/>
              </w:rPr>
              <w:t>Ac-II-3</w:t>
            </w:r>
          </w:p>
        </w:tc>
        <w:tc>
          <w:tcPr>
            <w:tcW w:w="3000" w:type="dxa"/>
            <w:tcBorders>
              <w:top w:val="nil"/>
              <w:left w:val="nil"/>
              <w:bottom w:val="single" w:sz="4" w:space="0" w:color="auto"/>
              <w:right w:val="nil"/>
            </w:tcBorders>
            <w:shd w:val="clear" w:color="auto" w:fill="auto"/>
          </w:tcPr>
          <w:p w14:paraId="52AAB764" w14:textId="77777777" w:rsidR="00CB0D38" w:rsidRPr="00374A9C" w:rsidRDefault="00CB0D38" w:rsidP="004E2937">
            <w:pPr>
              <w:jc w:val="center"/>
              <w:rPr>
                <w:rFonts w:ascii="EngTRESS A" w:hAnsi="EngTRESS A" w:cs="Arial"/>
              </w:rPr>
            </w:pPr>
            <w:r w:rsidRPr="00374A9C">
              <w:rPr>
                <w:rFonts w:ascii="EngTRESS A" w:hAnsi="EngTRESS A" w:cs="Arial"/>
              </w:rPr>
              <w:t>B-II-1</w:t>
            </w:r>
          </w:p>
          <w:p w14:paraId="7A4A55F6" w14:textId="77777777" w:rsidR="00CB0D38" w:rsidRPr="00374A9C" w:rsidRDefault="00CB0D38" w:rsidP="004E2937">
            <w:pPr>
              <w:rPr>
                <w:rFonts w:ascii="EngTRESS A" w:hAnsi="EngTRESS A" w:cs="Arial"/>
              </w:rPr>
            </w:pPr>
          </w:p>
        </w:tc>
        <w:tc>
          <w:tcPr>
            <w:tcW w:w="6623" w:type="dxa"/>
            <w:tcBorders>
              <w:top w:val="nil"/>
              <w:left w:val="nil"/>
              <w:bottom w:val="single" w:sz="4" w:space="0" w:color="auto"/>
              <w:right w:val="single" w:sz="4" w:space="0" w:color="auto"/>
            </w:tcBorders>
            <w:shd w:val="clear" w:color="auto" w:fill="auto"/>
          </w:tcPr>
          <w:p w14:paraId="10D0A805" w14:textId="77777777" w:rsidR="00CB0D38" w:rsidRPr="00374A9C" w:rsidRDefault="00CB0D38" w:rsidP="004E2937">
            <w:pPr>
              <w:jc w:val="center"/>
              <w:rPr>
                <w:rFonts w:ascii="EngTRESS A" w:hAnsi="EngTRESS A" w:cs="Arial"/>
                <w:b/>
              </w:rPr>
            </w:pPr>
            <w:r w:rsidRPr="00374A9C">
              <w:rPr>
                <w:rFonts w:ascii="EngTRESS A" w:hAnsi="EngTRESS A"/>
                <w:color w:val="000000"/>
                <w:shd w:val="clear" w:color="auto" w:fill="FFFFFF"/>
              </w:rPr>
              <w:t>C-II-2</w:t>
            </w:r>
          </w:p>
        </w:tc>
      </w:tr>
      <w:tr w:rsidR="00CB0D38" w:rsidRPr="0054151A" w14:paraId="1C2DFCD4" w14:textId="77777777" w:rsidTr="004E2937">
        <w:trPr>
          <w:trHeight w:val="735"/>
        </w:trPr>
        <w:tc>
          <w:tcPr>
            <w:tcW w:w="1074" w:type="dxa"/>
            <w:shd w:val="clear" w:color="auto" w:fill="auto"/>
          </w:tcPr>
          <w:p w14:paraId="0695362A" w14:textId="77777777" w:rsidR="00CB0D38" w:rsidRDefault="00CB0D38" w:rsidP="004E2937">
            <w:pPr>
              <w:rPr>
                <w:rFonts w:ascii="標楷體" w:eastAsia="標楷體" w:hAnsi="標楷體" w:cs="Arial"/>
                <w:b/>
              </w:rPr>
            </w:pPr>
            <w:r>
              <w:rPr>
                <w:rFonts w:ascii="標楷體" w:eastAsia="標楷體" w:hAnsi="標楷體" w:cs="Arial" w:hint="eastAsia"/>
                <w:b/>
              </w:rPr>
              <w:t>十一、</w:t>
            </w:r>
          </w:p>
          <w:p w14:paraId="254B8B34" w14:textId="77777777" w:rsidR="00CB0D38" w:rsidRPr="0077517B" w:rsidRDefault="00CB0D38" w:rsidP="004E2937">
            <w:pPr>
              <w:rPr>
                <w:rFonts w:ascii="標楷體" w:eastAsia="標楷體" w:hAnsi="標楷體" w:cs="Arial"/>
                <w:b/>
              </w:rPr>
            </w:pPr>
            <w:r>
              <w:rPr>
                <w:rFonts w:ascii="標楷體" w:eastAsia="標楷體" w:hAnsi="標楷體" w:cs="Arial" w:hint="eastAsia"/>
                <w:b/>
              </w:rPr>
              <w:t>十二</w:t>
            </w:r>
          </w:p>
        </w:tc>
        <w:tc>
          <w:tcPr>
            <w:tcW w:w="1337" w:type="dxa"/>
            <w:shd w:val="clear" w:color="auto" w:fill="auto"/>
            <w:vAlign w:val="center"/>
          </w:tcPr>
          <w:p w14:paraId="5E28083B" w14:textId="77777777" w:rsidR="00CB0D38" w:rsidRPr="003277D4" w:rsidRDefault="00CB0D38" w:rsidP="004E2937">
            <w:pPr>
              <w:pStyle w:val="af4"/>
              <w:jc w:val="center"/>
              <w:rPr>
                <w:rFonts w:hAnsi="標楷體"/>
                <w:sz w:val="24"/>
                <w:lang w:val="it-IT"/>
              </w:rPr>
            </w:pPr>
            <w:r w:rsidRPr="003277D4">
              <w:rPr>
                <w:rFonts w:hAnsi="標楷體" w:hint="eastAsia"/>
                <w:sz w:val="24"/>
                <w:lang w:val="it-IT"/>
              </w:rPr>
              <w:t>新年</w:t>
            </w:r>
          </w:p>
          <w:p w14:paraId="40D09E11" w14:textId="77777777" w:rsidR="00CB0D38" w:rsidRPr="003277D4" w:rsidRDefault="00CB0D38" w:rsidP="004E2937">
            <w:pPr>
              <w:pStyle w:val="af4"/>
              <w:jc w:val="center"/>
              <w:rPr>
                <w:rFonts w:hAnsi="標楷體"/>
                <w:sz w:val="24"/>
                <w:lang w:val="it-IT"/>
              </w:rPr>
            </w:pPr>
            <w:r w:rsidRPr="003277D4">
              <w:rPr>
                <w:rFonts w:hAnsi="標楷體" w:hint="eastAsia"/>
                <w:sz w:val="24"/>
                <w:lang w:val="it-IT"/>
              </w:rPr>
              <w:t>新希望</w:t>
            </w:r>
          </w:p>
        </w:tc>
        <w:tc>
          <w:tcPr>
            <w:tcW w:w="13211" w:type="dxa"/>
            <w:gridSpan w:val="3"/>
            <w:tcBorders>
              <w:top w:val="single" w:sz="4" w:space="0" w:color="auto"/>
            </w:tcBorders>
            <w:shd w:val="clear" w:color="auto" w:fill="auto"/>
          </w:tcPr>
          <w:p w14:paraId="1E4CDBD4" w14:textId="77777777" w:rsidR="00CB0D38" w:rsidRPr="00667605" w:rsidRDefault="00CB0D38" w:rsidP="00FC2986">
            <w:pPr>
              <w:pStyle w:val="a9"/>
              <w:numPr>
                <w:ilvl w:val="0"/>
                <w:numId w:val="214"/>
              </w:numPr>
              <w:ind w:leftChars="0"/>
              <w:rPr>
                <w:rFonts w:ascii="標楷體" w:eastAsia="標楷體" w:hAnsi="標楷體" w:cs="Arial"/>
              </w:rPr>
            </w:pPr>
            <w:r w:rsidRPr="00A20128">
              <w:rPr>
                <w:rFonts w:ascii="標楷體" w:eastAsia="標楷體" w:hAnsi="標楷體" w:cs="Arial" w:hint="eastAsia"/>
              </w:rPr>
              <w:t>動機：(</w:t>
            </w:r>
            <w:r w:rsidRPr="00A20128">
              <w:rPr>
                <w:rFonts w:ascii="標楷體" w:eastAsia="標楷體" w:hAnsi="標楷體" w:cs="Arial"/>
              </w:rPr>
              <w:t>1</w:t>
            </w:r>
            <w:r w:rsidRPr="00A20128">
              <w:rPr>
                <w:rFonts w:ascii="標楷體" w:eastAsia="標楷體" w:hAnsi="標楷體" w:cs="Arial" w:hint="eastAsia"/>
              </w:rPr>
              <w:t xml:space="preserve">) </w:t>
            </w:r>
            <w:r>
              <w:rPr>
                <w:rFonts w:ascii="標楷體" w:eastAsia="標楷體" w:hAnsi="標楷體" w:cs="Arial" w:hint="eastAsia"/>
              </w:rPr>
              <w:t>邀請學生分享已知</w:t>
            </w:r>
            <w:r w:rsidRPr="00667605">
              <w:rPr>
                <w:rFonts w:ascii="標楷體" w:eastAsia="標楷體" w:hAnsi="標楷體" w:cs="Arial" w:hint="eastAsia"/>
              </w:rPr>
              <w:t>亞洲地區新年與慶典</w:t>
            </w:r>
            <w:r>
              <w:rPr>
                <w:rFonts w:ascii="標楷體" w:eastAsia="標楷體" w:hAnsi="標楷體" w:cs="Arial" w:hint="eastAsia"/>
              </w:rPr>
              <w:t>方式和特色(如</w:t>
            </w:r>
            <w:r w:rsidRPr="00667605">
              <w:rPr>
                <w:rFonts w:ascii="標楷體" w:eastAsia="標楷體" w:hAnsi="標楷體" w:cs="Arial" w:hint="eastAsia"/>
              </w:rPr>
              <w:t>食物</w:t>
            </w:r>
            <w:r>
              <w:rPr>
                <w:rFonts w:ascii="標楷體" w:eastAsia="標楷體" w:hAnsi="標楷體" w:cs="Arial" w:hint="eastAsia"/>
              </w:rPr>
              <w:t>、衣飾等)</w:t>
            </w:r>
            <w:r w:rsidRPr="00667605">
              <w:rPr>
                <w:rFonts w:ascii="標楷體" w:eastAsia="標楷體" w:hAnsi="標楷體" w:cs="Arial" w:hint="eastAsia"/>
              </w:rPr>
              <w:t>。(</w:t>
            </w:r>
            <w:r w:rsidRPr="00667605">
              <w:rPr>
                <w:rFonts w:ascii="標楷體" w:eastAsia="標楷體" w:hAnsi="標楷體" w:cs="Arial"/>
              </w:rPr>
              <w:t>2</w:t>
            </w:r>
            <w:r w:rsidRPr="00667605">
              <w:rPr>
                <w:rFonts w:ascii="標楷體" w:eastAsia="標楷體" w:hAnsi="標楷體" w:cs="Arial" w:hint="eastAsia"/>
              </w:rPr>
              <w:t>)</w:t>
            </w:r>
            <w:r w:rsidRPr="00667605">
              <w:rPr>
                <w:rFonts w:ascii="標楷體" w:eastAsia="標楷體" w:hAnsi="標楷體" w:cs="Arial"/>
              </w:rPr>
              <w:t xml:space="preserve"> </w:t>
            </w:r>
            <w:r w:rsidRPr="00667605">
              <w:rPr>
                <w:rFonts w:ascii="標楷體" w:eastAsia="標楷體" w:hAnsi="標楷體" w:cs="Arial" w:hint="eastAsia"/>
              </w:rPr>
              <w:t>閱讀日韓新年節慶相關介紹</w:t>
            </w:r>
            <w:r>
              <w:rPr>
                <w:rFonts w:ascii="標楷體" w:eastAsia="標楷體" w:hAnsi="標楷體" w:cs="Arial" w:hint="eastAsia"/>
              </w:rPr>
              <w:t>文章</w:t>
            </w:r>
            <w:hyperlink r:id="rId50" w:history="1">
              <w:r w:rsidRPr="00667605">
                <w:rPr>
                  <w:rStyle w:val="afd"/>
                  <w:rFonts w:ascii="標楷體" w:eastAsia="標楷體" w:hAnsi="標楷體" w:cs="Arial"/>
                  <w:sz w:val="20"/>
                </w:rPr>
                <w:t>https://sonasia-holiday.com/sonabee/asian-new-year-traditions</w:t>
              </w:r>
            </w:hyperlink>
            <w:r w:rsidRPr="00667605">
              <w:rPr>
                <w:rFonts w:ascii="標楷體" w:eastAsia="標楷體" w:hAnsi="標楷體" w:cs="Arial" w:hint="eastAsia"/>
                <w:sz w:val="20"/>
              </w:rPr>
              <w:t xml:space="preserve"> </w:t>
            </w:r>
            <w:r>
              <w:rPr>
                <w:rFonts w:ascii="標楷體" w:eastAsia="標楷體" w:hAnsi="標楷體" w:cs="Arial" w:hint="eastAsia"/>
              </w:rPr>
              <w:t>、影像</w:t>
            </w:r>
            <w:hyperlink r:id="rId51" w:history="1">
              <w:r w:rsidRPr="00667605">
                <w:rPr>
                  <w:rStyle w:val="afd"/>
                  <w:rFonts w:ascii="標楷體" w:eastAsia="標楷體" w:hAnsi="標楷體" w:cs="Arial"/>
                  <w:sz w:val="20"/>
                </w:rPr>
                <w:t>https://www.youtube.com/watch?v=N6KFI2BSyUk</w:t>
              </w:r>
            </w:hyperlink>
            <w:r w:rsidRPr="00667605">
              <w:rPr>
                <w:rFonts w:ascii="標楷體" w:eastAsia="標楷體" w:hAnsi="標楷體" w:cs="Arial" w:hint="eastAsia"/>
              </w:rPr>
              <w:t>。</w:t>
            </w:r>
          </w:p>
          <w:p w14:paraId="059A0BD7" w14:textId="77777777" w:rsidR="00CB0D38" w:rsidRPr="000F2BF8" w:rsidRDefault="00CB0D38" w:rsidP="004E2937">
            <w:pPr>
              <w:rPr>
                <w:rFonts w:ascii="標楷體" w:eastAsia="標楷體" w:hAnsi="標楷體" w:cs="Arial"/>
              </w:rPr>
            </w:pPr>
            <w:r>
              <w:rPr>
                <w:rFonts w:ascii="標楷體" w:eastAsia="標楷體" w:hAnsi="標楷體" w:cs="Arial" w:hint="eastAsia"/>
              </w:rPr>
              <w:t>二、</w:t>
            </w:r>
            <w:r w:rsidRPr="000F2BF8">
              <w:rPr>
                <w:rFonts w:ascii="標楷體" w:eastAsia="標楷體" w:hAnsi="標楷體" w:cs="Arial" w:hint="eastAsia"/>
              </w:rPr>
              <w:t>發展：</w:t>
            </w:r>
            <w:r>
              <w:rPr>
                <w:rFonts w:ascii="標楷體" w:eastAsia="標楷體" w:hAnsi="標楷體" w:cs="Arial" w:hint="eastAsia"/>
              </w:rPr>
              <w:t>(</w:t>
            </w:r>
            <w:r>
              <w:rPr>
                <w:rFonts w:ascii="標楷體" w:eastAsia="標楷體" w:hAnsi="標楷體" w:cs="Arial"/>
              </w:rPr>
              <w:t>1</w:t>
            </w:r>
            <w:r>
              <w:rPr>
                <w:rFonts w:ascii="標楷體" w:eastAsia="標楷體" w:hAnsi="標楷體" w:cs="Arial" w:hint="eastAsia"/>
              </w:rPr>
              <w:t>)</w:t>
            </w:r>
            <w:r>
              <w:rPr>
                <w:rFonts w:ascii="標楷體" w:eastAsia="標楷體" w:hAnsi="標楷體" w:cs="Arial"/>
              </w:rPr>
              <w:t xml:space="preserve"> </w:t>
            </w:r>
            <w:r>
              <w:rPr>
                <w:rFonts w:ascii="標楷體" w:eastAsia="標楷體" w:hAnsi="標楷體" w:cs="Arial" w:hint="eastAsia"/>
              </w:rPr>
              <w:t>透過圖表整理，了解日、韓、台三地的新年慶典方式和特色。(</w:t>
            </w:r>
            <w:r>
              <w:rPr>
                <w:rFonts w:ascii="標楷體" w:eastAsia="標楷體" w:hAnsi="標楷體" w:cs="Arial"/>
              </w:rPr>
              <w:t>2</w:t>
            </w:r>
            <w:r>
              <w:rPr>
                <w:rFonts w:ascii="標楷體" w:eastAsia="標楷體" w:hAnsi="標楷體" w:cs="Arial" w:hint="eastAsia"/>
              </w:rPr>
              <w:t>) 共同檢視圖表，分組發表、共同核對。參考項目如：國家地區名稱(o</w:t>
            </w:r>
            <w:r>
              <w:rPr>
                <w:rFonts w:ascii="標楷體" w:eastAsia="標楷體" w:hAnsi="標楷體" w:cs="Arial"/>
              </w:rPr>
              <w:t>fficial name</w:t>
            </w:r>
            <w:r>
              <w:rPr>
                <w:rFonts w:ascii="標楷體" w:eastAsia="標楷體" w:hAnsi="標楷體" w:cs="Arial" w:hint="eastAsia"/>
              </w:rPr>
              <w:t>)、時間(</w:t>
            </w:r>
            <w:r>
              <w:rPr>
                <w:rFonts w:ascii="標楷體" w:eastAsia="標楷體" w:hAnsi="標楷體" w:cs="Arial"/>
              </w:rPr>
              <w:t>when</w:t>
            </w:r>
            <w:r>
              <w:rPr>
                <w:rFonts w:ascii="標楷體" w:eastAsia="標楷體" w:hAnsi="標楷體" w:cs="Arial" w:hint="eastAsia"/>
              </w:rPr>
              <w:t>)、食物和寓意(</w:t>
            </w:r>
            <w:r>
              <w:rPr>
                <w:rFonts w:ascii="標楷體" w:eastAsia="標楷體" w:hAnsi="標楷體" w:cs="Arial"/>
              </w:rPr>
              <w:t>food</w:t>
            </w:r>
            <w:r>
              <w:rPr>
                <w:rFonts w:ascii="標楷體" w:eastAsia="標楷體" w:hAnsi="標楷體" w:cs="Arial" w:hint="eastAsia"/>
              </w:rPr>
              <w:t xml:space="preserve"> &amp; </w:t>
            </w:r>
            <w:r w:rsidRPr="00667605">
              <w:rPr>
                <w:rFonts w:ascii="標楷體" w:eastAsia="標楷體" w:hAnsi="標楷體" w:cs="Arial"/>
              </w:rPr>
              <w:t>symbol</w:t>
            </w:r>
            <w:r>
              <w:rPr>
                <w:rFonts w:ascii="標楷體" w:eastAsia="標楷體" w:hAnsi="標楷體" w:cs="Arial" w:hint="eastAsia"/>
              </w:rPr>
              <w:t>)。</w:t>
            </w:r>
          </w:p>
          <w:p w14:paraId="01C4F6F3" w14:textId="77777777" w:rsidR="00CB0D38" w:rsidRPr="000F2BF8" w:rsidRDefault="00CB0D38" w:rsidP="004E2937">
            <w:pPr>
              <w:rPr>
                <w:rFonts w:ascii="標楷體" w:eastAsia="標楷體" w:hAnsi="標楷體" w:cs="Arial"/>
              </w:rPr>
            </w:pPr>
            <w:r>
              <w:rPr>
                <w:rFonts w:ascii="標楷體" w:eastAsia="標楷體" w:hAnsi="標楷體" w:cs="Arial" w:hint="eastAsia"/>
              </w:rPr>
              <w:t>三、</w:t>
            </w:r>
            <w:r w:rsidRPr="000F2BF8">
              <w:rPr>
                <w:rFonts w:ascii="標楷體" w:eastAsia="標楷體" w:hAnsi="標楷體" w:cs="Arial" w:hint="eastAsia"/>
              </w:rPr>
              <w:t>綜合：</w:t>
            </w:r>
            <w:r>
              <w:rPr>
                <w:rFonts w:ascii="標楷體" w:eastAsia="標楷體" w:hAnsi="標楷體" w:cs="Arial" w:hint="eastAsia"/>
                <w:szCs w:val="22"/>
              </w:rPr>
              <w:t>學生能就指定主題發表簡短介紹與心得。</w:t>
            </w:r>
          </w:p>
          <w:p w14:paraId="7C427275" w14:textId="77777777" w:rsidR="00CB0D38" w:rsidRPr="0077517B" w:rsidRDefault="00CB0D38" w:rsidP="004E2937">
            <w:pPr>
              <w:rPr>
                <w:rFonts w:ascii="標楷體" w:eastAsia="標楷體" w:hAnsi="標楷體" w:cs="Arial"/>
              </w:rPr>
            </w:pPr>
            <w:r>
              <w:rPr>
                <w:rFonts w:ascii="標楷體" w:eastAsia="標楷體" w:hAnsi="標楷體" w:cs="Arial" w:hint="eastAsia"/>
              </w:rPr>
              <w:t>四、</w:t>
            </w:r>
            <w:r w:rsidRPr="000F2BF8">
              <w:rPr>
                <w:rFonts w:ascii="標楷體" w:eastAsia="標楷體" w:hAnsi="標楷體" w:cs="Arial" w:hint="eastAsia"/>
              </w:rPr>
              <w:t>歸納：</w:t>
            </w:r>
            <w:r>
              <w:rPr>
                <w:rFonts w:ascii="標楷體" w:eastAsia="標楷體" w:hAnsi="標楷體" w:cs="Arial" w:hint="eastAsia"/>
              </w:rPr>
              <w:t>新年文化所代表的涵義包含：送舊迎新、家族團圓、豐收、許下新一年的願望、迎接新一年的生活等等，因此在此節慶活動中，有許多祝福和好的寓意，雖然因為地區、習俗演變的原因，亞洲地區的新年慶祝方式不盡相同，但對於家人朋友間關懷、祝福，期待榮景等正向的心情，是十分類似的。</w:t>
            </w:r>
          </w:p>
        </w:tc>
      </w:tr>
      <w:tr w:rsidR="00CB0D38" w:rsidRPr="0054151A" w14:paraId="5F7F5B47" w14:textId="77777777" w:rsidTr="004E2937">
        <w:trPr>
          <w:trHeight w:val="703"/>
        </w:trPr>
        <w:tc>
          <w:tcPr>
            <w:tcW w:w="1074" w:type="dxa"/>
            <w:shd w:val="clear" w:color="auto" w:fill="auto"/>
          </w:tcPr>
          <w:p w14:paraId="2B49010C" w14:textId="77777777" w:rsidR="00CB0D38" w:rsidRDefault="00CB0D38" w:rsidP="004E2937">
            <w:pPr>
              <w:rPr>
                <w:rFonts w:ascii="標楷體" w:eastAsia="標楷體" w:hAnsi="標楷體" w:cs="Arial"/>
                <w:b/>
              </w:rPr>
            </w:pPr>
            <w:r>
              <w:rPr>
                <w:rFonts w:ascii="標楷體" w:eastAsia="標楷體" w:hAnsi="標楷體" w:cs="Arial" w:hint="eastAsia"/>
                <w:b/>
              </w:rPr>
              <w:t>十三、</w:t>
            </w:r>
          </w:p>
          <w:p w14:paraId="2AB9ED65" w14:textId="77777777" w:rsidR="00CB0D38" w:rsidRPr="0077517B" w:rsidRDefault="00CB0D38" w:rsidP="004E2937">
            <w:pPr>
              <w:rPr>
                <w:rFonts w:ascii="標楷體" w:eastAsia="標楷體" w:hAnsi="標楷體" w:cs="Arial"/>
                <w:b/>
              </w:rPr>
            </w:pPr>
            <w:r>
              <w:rPr>
                <w:rFonts w:ascii="標楷體" w:eastAsia="標楷體" w:hAnsi="標楷體" w:cs="Arial" w:hint="eastAsia"/>
                <w:b/>
              </w:rPr>
              <w:t>十四</w:t>
            </w:r>
          </w:p>
        </w:tc>
        <w:tc>
          <w:tcPr>
            <w:tcW w:w="1337" w:type="dxa"/>
            <w:shd w:val="clear" w:color="auto" w:fill="auto"/>
            <w:vAlign w:val="center"/>
          </w:tcPr>
          <w:p w14:paraId="39D512D5" w14:textId="77777777" w:rsidR="00CB0D38" w:rsidRPr="003277D4" w:rsidRDefault="00CB0D38" w:rsidP="004E2937">
            <w:pPr>
              <w:spacing w:line="0" w:lineRule="atLeast"/>
              <w:jc w:val="center"/>
              <w:rPr>
                <w:rFonts w:ascii="標楷體" w:eastAsia="標楷體" w:hAnsi="標楷體"/>
              </w:rPr>
            </w:pPr>
            <w:r w:rsidRPr="003277D4">
              <w:rPr>
                <w:rFonts w:ascii="標楷體" w:eastAsia="標楷體" w:hAnsi="標楷體" w:hint="eastAsia"/>
                <w:lang w:val="it-IT"/>
              </w:rPr>
              <w:t>春之慶典</w:t>
            </w:r>
          </w:p>
        </w:tc>
        <w:tc>
          <w:tcPr>
            <w:tcW w:w="13211" w:type="dxa"/>
            <w:gridSpan w:val="3"/>
            <w:shd w:val="clear" w:color="auto" w:fill="auto"/>
          </w:tcPr>
          <w:p w14:paraId="3E4058BC" w14:textId="77777777" w:rsidR="00CB0D38" w:rsidRPr="00F20668" w:rsidRDefault="00CB0D38" w:rsidP="00FC2986">
            <w:pPr>
              <w:pStyle w:val="a9"/>
              <w:numPr>
                <w:ilvl w:val="0"/>
                <w:numId w:val="215"/>
              </w:numPr>
              <w:ind w:leftChars="0"/>
              <w:rPr>
                <w:rFonts w:ascii="標楷體" w:eastAsia="標楷體" w:hAnsi="標楷體" w:cs="Arial"/>
              </w:rPr>
            </w:pPr>
            <w:r w:rsidRPr="00F20668">
              <w:rPr>
                <w:rFonts w:ascii="標楷體" w:eastAsia="標楷體" w:hAnsi="標楷體" w:cs="Arial" w:hint="eastAsia"/>
              </w:rPr>
              <w:t>動機：</w:t>
            </w:r>
            <w:r>
              <w:rPr>
                <w:rFonts w:ascii="標楷體" w:eastAsia="標楷體" w:hAnsi="標楷體" w:cs="Arial" w:hint="eastAsia"/>
              </w:rPr>
              <w:t>認識</w:t>
            </w:r>
            <w:r w:rsidRPr="00F20668">
              <w:rPr>
                <w:rFonts w:ascii="標楷體" w:eastAsia="標楷體" w:hAnsi="標楷體" w:cs="Arial" w:hint="eastAsia"/>
              </w:rPr>
              <w:t>亞洲地區春季出遊賞花</w:t>
            </w:r>
            <w:r>
              <w:rPr>
                <w:rFonts w:ascii="標楷體" w:eastAsia="標楷體" w:hAnsi="標楷體" w:cs="Arial" w:hint="eastAsia"/>
              </w:rPr>
              <w:t>活動。</w:t>
            </w:r>
          </w:p>
          <w:p w14:paraId="4598F897" w14:textId="77777777" w:rsidR="00CB0D38" w:rsidRPr="009D424E" w:rsidRDefault="00CB0D38" w:rsidP="00FC2986">
            <w:pPr>
              <w:pStyle w:val="a9"/>
              <w:numPr>
                <w:ilvl w:val="0"/>
                <w:numId w:val="215"/>
              </w:numPr>
              <w:ind w:leftChars="0"/>
              <w:rPr>
                <w:rFonts w:ascii="標楷體" w:eastAsia="標楷體" w:hAnsi="標楷體" w:cs="Arial"/>
              </w:rPr>
            </w:pPr>
            <w:r w:rsidRPr="009D424E">
              <w:rPr>
                <w:rFonts w:ascii="標楷體" w:eastAsia="標楷體" w:hAnsi="標楷體" w:cs="Arial" w:hint="eastAsia"/>
              </w:rPr>
              <w:t>發展：(</w:t>
            </w:r>
            <w:r w:rsidRPr="009D424E">
              <w:rPr>
                <w:rFonts w:ascii="標楷體" w:eastAsia="標楷體" w:hAnsi="標楷體" w:cs="Arial"/>
              </w:rPr>
              <w:t>1</w:t>
            </w:r>
            <w:r w:rsidRPr="009D424E">
              <w:rPr>
                <w:rFonts w:ascii="標楷體" w:eastAsia="標楷體" w:hAnsi="標楷體" w:cs="Arial" w:hint="eastAsia"/>
              </w:rPr>
              <w:t>)</w:t>
            </w:r>
            <w:r w:rsidRPr="009D424E">
              <w:rPr>
                <w:rFonts w:ascii="標楷體" w:eastAsia="標楷體" w:hAnsi="標楷體" w:cs="Arial"/>
              </w:rPr>
              <w:t xml:space="preserve"> </w:t>
            </w:r>
            <w:r w:rsidRPr="009D424E">
              <w:rPr>
                <w:rFonts w:ascii="標楷體" w:eastAsia="標楷體" w:hAnsi="標楷體" w:cs="Arial" w:hint="eastAsia"/>
              </w:rPr>
              <w:t>透過相關櫻花介紹，了解其開花時間季節、總類、寓意。(</w:t>
            </w:r>
            <w:r w:rsidRPr="009D424E">
              <w:rPr>
                <w:rFonts w:ascii="標楷體" w:eastAsia="標楷體" w:hAnsi="標楷體" w:cs="Arial"/>
              </w:rPr>
              <w:t>2</w:t>
            </w:r>
            <w:r w:rsidRPr="009D424E">
              <w:rPr>
                <w:rFonts w:ascii="標楷體" w:eastAsia="標楷體" w:hAnsi="標楷體" w:cs="Arial" w:hint="eastAsia"/>
              </w:rPr>
              <w:t>)繪本閱讀</w:t>
            </w:r>
            <w:r w:rsidRPr="009D424E">
              <w:rPr>
                <w:rFonts w:ascii="標楷體" w:eastAsia="標楷體" w:hAnsi="標楷體" w:cs="Arial"/>
              </w:rPr>
              <w:t>Sakura'</w:t>
            </w:r>
            <w:r w:rsidRPr="009D424E">
              <w:rPr>
                <w:rFonts w:ascii="標楷體" w:eastAsia="標楷體" w:hAnsi="標楷體" w:cs="Arial" w:hint="eastAsia"/>
              </w:rPr>
              <w:t>s</w:t>
            </w:r>
            <w:r w:rsidRPr="009D424E">
              <w:rPr>
                <w:rFonts w:ascii="標楷體" w:eastAsia="標楷體" w:hAnsi="標楷體" w:cs="Arial"/>
              </w:rPr>
              <w:t xml:space="preserve"> Ch</w:t>
            </w:r>
            <w:r w:rsidRPr="009D424E">
              <w:rPr>
                <w:rFonts w:ascii="標楷體" w:eastAsia="標楷體" w:hAnsi="標楷體" w:cs="Arial" w:hint="eastAsia"/>
              </w:rPr>
              <w:t>e</w:t>
            </w:r>
            <w:r w:rsidRPr="009D424E">
              <w:rPr>
                <w:rFonts w:ascii="標楷體" w:eastAsia="標楷體" w:hAnsi="標楷體" w:cs="Arial"/>
              </w:rPr>
              <w:t>rry B</w:t>
            </w:r>
            <w:r w:rsidRPr="009D424E">
              <w:rPr>
                <w:rFonts w:ascii="標楷體" w:eastAsia="標楷體" w:hAnsi="標楷體" w:cs="Arial" w:hint="eastAsia"/>
              </w:rPr>
              <w:t>l</w:t>
            </w:r>
            <w:r w:rsidRPr="009D424E">
              <w:rPr>
                <w:rFonts w:ascii="標楷體" w:eastAsia="標楷體" w:hAnsi="標楷體" w:cs="Arial"/>
              </w:rPr>
              <w:t>ossom (by Robert Paul Weston)</w:t>
            </w:r>
            <w:r>
              <w:t xml:space="preserve"> </w:t>
            </w:r>
            <w:r w:rsidRPr="00423EA1">
              <w:rPr>
                <w:rFonts w:ascii="標楷體" w:eastAsia="標楷體" w:hAnsi="標楷體" w:cs="Arial"/>
                <w:color w:val="5B9BD5" w:themeColor="accent1"/>
                <w:u w:val="single"/>
              </w:rPr>
              <w:t>https://www.youtube.com/watch?v=3svHxBS5p6o</w:t>
            </w:r>
            <w:r w:rsidRPr="009D424E">
              <w:rPr>
                <w:rFonts w:ascii="標楷體" w:eastAsia="標楷體" w:hAnsi="標楷體" w:cs="Arial" w:hint="eastAsia"/>
              </w:rPr>
              <w:t>，理解其閱讀重點，透過故事結構法(</w:t>
            </w:r>
            <w:r w:rsidRPr="009D424E">
              <w:rPr>
                <w:rFonts w:ascii="標楷體" w:eastAsia="標楷體" w:hAnsi="標楷體" w:cs="Arial"/>
              </w:rPr>
              <w:t>story grammar</w:t>
            </w:r>
            <w:r w:rsidRPr="009D424E">
              <w:rPr>
                <w:rFonts w:ascii="標楷體" w:eastAsia="標楷體" w:hAnsi="標楷體" w:cs="Arial" w:hint="eastAsia"/>
              </w:rPr>
              <w:t>)找出以下重點</w:t>
            </w:r>
            <w:r>
              <w:rPr>
                <w:rFonts w:ascii="標楷體" w:eastAsia="標楷體" w:hAnsi="標楷體" w:cs="Arial" w:hint="eastAsia"/>
              </w:rPr>
              <w:t>：人物</w:t>
            </w:r>
            <w:r w:rsidRPr="009D424E">
              <w:rPr>
                <w:rFonts w:ascii="標楷體" w:eastAsia="標楷體" w:hAnsi="標楷體" w:cs="Arial" w:hint="eastAsia"/>
              </w:rPr>
              <w:t>(</w:t>
            </w:r>
            <w:r w:rsidRPr="009D424E">
              <w:rPr>
                <w:rFonts w:ascii="標楷體" w:eastAsia="標楷體" w:hAnsi="標楷體" w:cs="Arial"/>
              </w:rPr>
              <w:t>character</w:t>
            </w:r>
            <w:r w:rsidRPr="009D424E">
              <w:rPr>
                <w:rFonts w:ascii="標楷體" w:eastAsia="標楷體" w:hAnsi="標楷體" w:cs="Arial" w:hint="eastAsia"/>
              </w:rPr>
              <w:t>)、場景(</w:t>
            </w:r>
            <w:r w:rsidRPr="009D424E">
              <w:rPr>
                <w:rFonts w:ascii="標楷體" w:eastAsia="標楷體" w:hAnsi="標楷體" w:cs="Arial"/>
              </w:rPr>
              <w:t>scene</w:t>
            </w:r>
            <w:r w:rsidRPr="009D424E">
              <w:rPr>
                <w:rFonts w:ascii="標楷體" w:eastAsia="標楷體" w:hAnsi="標楷體" w:cs="Arial" w:hint="eastAsia"/>
              </w:rPr>
              <w:t>)、</w:t>
            </w:r>
            <w:r>
              <w:rPr>
                <w:rFonts w:ascii="標楷體" w:eastAsia="標楷體" w:hAnsi="標楷體" w:cs="Arial" w:hint="eastAsia"/>
              </w:rPr>
              <w:t>主題(t</w:t>
            </w:r>
            <w:r>
              <w:rPr>
                <w:rFonts w:ascii="標楷體" w:eastAsia="標楷體" w:hAnsi="標楷體" w:cs="Arial"/>
              </w:rPr>
              <w:t>heme)</w:t>
            </w:r>
            <w:r>
              <w:rPr>
                <w:rFonts w:ascii="標楷體" w:eastAsia="標楷體" w:hAnsi="標楷體" w:cs="Arial" w:hint="eastAsia"/>
              </w:rPr>
              <w:t>、事件。(e</w:t>
            </w:r>
            <w:r>
              <w:rPr>
                <w:rFonts w:ascii="標楷體" w:eastAsia="標楷體" w:hAnsi="標楷體" w:cs="Arial"/>
              </w:rPr>
              <w:t>vent)</w:t>
            </w:r>
          </w:p>
          <w:p w14:paraId="18859FF6" w14:textId="77777777" w:rsidR="00CB0D38" w:rsidRPr="000F2BF8" w:rsidRDefault="00CB0D38" w:rsidP="004E2937">
            <w:pPr>
              <w:rPr>
                <w:rFonts w:ascii="標楷體" w:eastAsia="標楷體" w:hAnsi="標楷體" w:cs="Arial"/>
              </w:rPr>
            </w:pPr>
            <w:r>
              <w:rPr>
                <w:rFonts w:ascii="標楷體" w:eastAsia="標楷體" w:hAnsi="標楷體" w:cs="Arial" w:hint="eastAsia"/>
              </w:rPr>
              <w:t>三、</w:t>
            </w:r>
            <w:r w:rsidRPr="000F2BF8">
              <w:rPr>
                <w:rFonts w:ascii="標楷體" w:eastAsia="標楷體" w:hAnsi="標楷體" w:cs="Arial" w:hint="eastAsia"/>
              </w:rPr>
              <w:t>綜合：</w:t>
            </w:r>
            <w:r>
              <w:rPr>
                <w:rFonts w:ascii="標楷體" w:eastAsia="標楷體" w:hAnsi="標楷體" w:cs="Arial" w:hint="eastAsia"/>
                <w:szCs w:val="22"/>
              </w:rPr>
              <w:t>學生能就指定主題發表簡短介紹與心得。</w:t>
            </w:r>
          </w:p>
          <w:p w14:paraId="59565172" w14:textId="77777777" w:rsidR="00CB0D38" w:rsidRPr="0081299F" w:rsidRDefault="00CB0D38" w:rsidP="004E2937">
            <w:pPr>
              <w:rPr>
                <w:rFonts w:ascii="標楷體" w:eastAsia="標楷體" w:hAnsi="標楷體" w:cs="Arial"/>
              </w:rPr>
            </w:pPr>
            <w:r>
              <w:rPr>
                <w:rFonts w:ascii="標楷體" w:eastAsia="標楷體" w:hAnsi="標楷體" w:cs="Arial" w:hint="eastAsia"/>
              </w:rPr>
              <w:t>四、</w:t>
            </w:r>
            <w:r w:rsidRPr="000F2BF8">
              <w:rPr>
                <w:rFonts w:ascii="標楷體" w:eastAsia="標楷體" w:hAnsi="標楷體" w:cs="Arial" w:hint="eastAsia"/>
              </w:rPr>
              <w:t>歸納：</w:t>
            </w:r>
            <w:r>
              <w:rPr>
                <w:rFonts w:ascii="標楷體" w:eastAsia="標楷體" w:hAnsi="標楷體" w:cs="Arial" w:hint="eastAsia"/>
              </w:rPr>
              <w:t>春天是出遊的好季節，春暖花開時候的美景，與家人朋友一同出遊，並留下美好的紀念和回憶，能成為生活當中珍貴的特別時刻。</w:t>
            </w:r>
          </w:p>
        </w:tc>
      </w:tr>
      <w:tr w:rsidR="00CB0D38" w:rsidRPr="0054151A" w14:paraId="1AB4B94F" w14:textId="77777777" w:rsidTr="004E2937">
        <w:trPr>
          <w:trHeight w:val="543"/>
        </w:trPr>
        <w:tc>
          <w:tcPr>
            <w:tcW w:w="1074" w:type="dxa"/>
            <w:shd w:val="clear" w:color="auto" w:fill="auto"/>
          </w:tcPr>
          <w:p w14:paraId="33DD9CF8" w14:textId="77777777" w:rsidR="00CB0D38" w:rsidRDefault="00CB0D38" w:rsidP="004E2937">
            <w:pPr>
              <w:rPr>
                <w:rFonts w:ascii="標楷體" w:eastAsia="標楷體" w:hAnsi="標楷體" w:cs="Arial"/>
                <w:b/>
              </w:rPr>
            </w:pPr>
            <w:r>
              <w:rPr>
                <w:rFonts w:ascii="標楷體" w:eastAsia="標楷體" w:hAnsi="標楷體" w:cs="Arial" w:hint="eastAsia"/>
                <w:b/>
              </w:rPr>
              <w:t>十五、</w:t>
            </w:r>
          </w:p>
          <w:p w14:paraId="57DB9854" w14:textId="77777777" w:rsidR="00CB0D38" w:rsidRPr="0077517B" w:rsidRDefault="00CB0D38" w:rsidP="004E2937">
            <w:pPr>
              <w:rPr>
                <w:rFonts w:ascii="標楷體" w:eastAsia="標楷體" w:hAnsi="標楷體" w:cs="Arial"/>
                <w:b/>
              </w:rPr>
            </w:pPr>
            <w:r>
              <w:rPr>
                <w:rFonts w:ascii="標楷體" w:eastAsia="標楷體" w:hAnsi="標楷體" w:cs="Arial" w:hint="eastAsia"/>
                <w:b/>
              </w:rPr>
              <w:t>十六</w:t>
            </w:r>
          </w:p>
        </w:tc>
        <w:tc>
          <w:tcPr>
            <w:tcW w:w="1337" w:type="dxa"/>
            <w:shd w:val="clear" w:color="auto" w:fill="auto"/>
            <w:vAlign w:val="center"/>
          </w:tcPr>
          <w:p w14:paraId="1E6FBE3C" w14:textId="77777777" w:rsidR="00CB0D38" w:rsidRPr="003277D4" w:rsidRDefault="00CB0D38" w:rsidP="004E2937">
            <w:pPr>
              <w:pStyle w:val="af4"/>
              <w:jc w:val="center"/>
              <w:rPr>
                <w:rFonts w:hAnsi="標楷體"/>
                <w:sz w:val="24"/>
                <w:lang w:val="it-IT"/>
              </w:rPr>
            </w:pPr>
            <w:r w:rsidRPr="003277D4">
              <w:rPr>
                <w:rFonts w:hAnsi="標楷體" w:hint="eastAsia"/>
                <w:sz w:val="24"/>
                <w:lang w:val="it-IT"/>
              </w:rPr>
              <w:t>夏季</w:t>
            </w:r>
          </w:p>
          <w:p w14:paraId="3FE1D6F8" w14:textId="77777777" w:rsidR="00CB0D38" w:rsidRPr="003277D4" w:rsidRDefault="00CB0D38" w:rsidP="004E2937">
            <w:pPr>
              <w:spacing w:line="0" w:lineRule="atLeast"/>
              <w:jc w:val="center"/>
              <w:rPr>
                <w:rFonts w:ascii="標楷體" w:eastAsia="標楷體" w:hAnsi="標楷體"/>
              </w:rPr>
            </w:pPr>
            <w:r w:rsidRPr="003277D4">
              <w:rPr>
                <w:rFonts w:ascii="標楷體" w:eastAsia="標楷體" w:hAnsi="標楷體" w:hint="eastAsia"/>
                <w:lang w:val="it-IT"/>
              </w:rPr>
              <w:t>消暑熱</w:t>
            </w:r>
          </w:p>
        </w:tc>
        <w:tc>
          <w:tcPr>
            <w:tcW w:w="13211" w:type="dxa"/>
            <w:gridSpan w:val="3"/>
            <w:shd w:val="clear" w:color="auto" w:fill="auto"/>
          </w:tcPr>
          <w:p w14:paraId="5600B365" w14:textId="77777777" w:rsidR="00CB0D38" w:rsidRPr="000F2BF8" w:rsidRDefault="00CB0D38" w:rsidP="004E2937">
            <w:pPr>
              <w:rPr>
                <w:rFonts w:ascii="標楷體" w:eastAsia="標楷體" w:hAnsi="標楷體" w:cs="Arial"/>
              </w:rPr>
            </w:pPr>
            <w:r>
              <w:rPr>
                <w:rFonts w:ascii="標楷體" w:eastAsia="標楷體" w:hAnsi="標楷體" w:cs="Arial" w:hint="eastAsia"/>
              </w:rPr>
              <w:t>一、</w:t>
            </w:r>
            <w:r w:rsidRPr="000F2BF8">
              <w:rPr>
                <w:rFonts w:ascii="標楷體" w:eastAsia="標楷體" w:hAnsi="標楷體" w:cs="Arial" w:hint="eastAsia"/>
              </w:rPr>
              <w:t>動機：</w:t>
            </w:r>
            <w:r>
              <w:rPr>
                <w:rFonts w:ascii="標楷體" w:eastAsia="標楷體" w:hAnsi="標楷體" w:cs="Arial" w:hint="eastAsia"/>
              </w:rPr>
              <w:t>(</w:t>
            </w:r>
            <w:r>
              <w:rPr>
                <w:rFonts w:ascii="標楷體" w:eastAsia="標楷體" w:hAnsi="標楷體" w:cs="Arial"/>
              </w:rPr>
              <w:t>1</w:t>
            </w:r>
            <w:r>
              <w:rPr>
                <w:rFonts w:ascii="標楷體" w:eastAsia="標楷體" w:hAnsi="標楷體" w:cs="Arial" w:hint="eastAsia"/>
              </w:rPr>
              <w:t>)邀請學生分享已知亞洲地區冰品涼飲與相關節慶。(2</w:t>
            </w:r>
            <w:r>
              <w:rPr>
                <w:rFonts w:ascii="標楷體" w:eastAsia="標楷體" w:hAnsi="標楷體" w:cs="Arial"/>
              </w:rPr>
              <w:t>)</w:t>
            </w:r>
            <w:r>
              <w:t xml:space="preserve"> </w:t>
            </w:r>
            <w:r w:rsidRPr="00114665">
              <w:rPr>
                <w:rFonts w:ascii="標楷體" w:eastAsia="標楷體" w:hAnsi="標楷體" w:hint="eastAsia"/>
              </w:rPr>
              <w:t>透過圖文認識不同亞洲冰品。</w:t>
            </w:r>
            <w:r w:rsidRPr="00114665">
              <w:t>10 Best Icy Asian Treats Under The Sun</w:t>
            </w:r>
            <w:r>
              <w:t xml:space="preserve"> </w:t>
            </w:r>
            <w:r w:rsidRPr="00114665">
              <w:rPr>
                <w:rFonts w:ascii="標楷體" w:eastAsia="標楷體" w:hAnsi="標楷體" w:cs="Arial"/>
                <w:color w:val="5B9BD5" w:themeColor="accent1"/>
                <w:u w:val="single"/>
              </w:rPr>
              <w:t>https://asianinspirations.com.au/food-knowledge/10-best-icy-asian-treats-under-the-sun/</w:t>
            </w:r>
          </w:p>
          <w:p w14:paraId="73EF1895" w14:textId="77777777" w:rsidR="00CB0D38" w:rsidRDefault="00CB0D38" w:rsidP="004E2937">
            <w:pPr>
              <w:rPr>
                <w:rFonts w:ascii="標楷體" w:eastAsia="標楷體" w:hAnsi="標楷體" w:cs="Arial"/>
              </w:rPr>
            </w:pPr>
            <w:r>
              <w:rPr>
                <w:rFonts w:ascii="標楷體" w:eastAsia="標楷體" w:hAnsi="標楷體" w:cs="Arial" w:hint="eastAsia"/>
              </w:rPr>
              <w:t>二、</w:t>
            </w:r>
            <w:r w:rsidRPr="000F2BF8">
              <w:rPr>
                <w:rFonts w:ascii="標楷體" w:eastAsia="標楷體" w:hAnsi="標楷體" w:cs="Arial" w:hint="eastAsia"/>
              </w:rPr>
              <w:t>發展：</w:t>
            </w:r>
            <w:r>
              <w:rPr>
                <w:rFonts w:ascii="標楷體" w:eastAsia="標楷體" w:hAnsi="標楷體" w:cs="Arial" w:hint="eastAsia"/>
              </w:rPr>
              <w:t>(</w:t>
            </w:r>
            <w:r>
              <w:rPr>
                <w:rFonts w:ascii="標楷體" w:eastAsia="標楷體" w:hAnsi="標楷體" w:cs="Arial"/>
              </w:rPr>
              <w:t>1</w:t>
            </w:r>
            <w:r>
              <w:rPr>
                <w:rFonts w:ascii="標楷體" w:eastAsia="標楷體" w:hAnsi="標楷體" w:cs="Arial" w:hint="eastAsia"/>
              </w:rPr>
              <w:t>)閱讀圖文Ho</w:t>
            </w:r>
            <w:r>
              <w:rPr>
                <w:rFonts w:ascii="標楷體" w:eastAsia="標楷體" w:hAnsi="標楷體" w:cs="Arial"/>
              </w:rPr>
              <w:t xml:space="preserve">w to make ice cream in 5 minutes. </w:t>
            </w:r>
            <w:r>
              <w:rPr>
                <w:rFonts w:ascii="標楷體" w:eastAsia="標楷體" w:hAnsi="標楷體" w:cs="Arial" w:hint="eastAsia"/>
              </w:rPr>
              <w:t>說出主要製作步驟。</w:t>
            </w:r>
            <w:hyperlink r:id="rId52" w:history="1">
              <w:r w:rsidRPr="005F46BE">
                <w:rPr>
                  <w:rStyle w:val="afd"/>
                  <w:rFonts w:ascii="標楷體" w:eastAsia="標楷體" w:hAnsi="標楷體" w:cs="Arial"/>
                </w:rPr>
                <w:t>https://reurl.cc/YvD1ex</w:t>
              </w:r>
            </w:hyperlink>
          </w:p>
          <w:p w14:paraId="368F05BD" w14:textId="77777777" w:rsidR="00CB0D38" w:rsidRPr="000F2BF8" w:rsidRDefault="00CB0D38" w:rsidP="004E2937">
            <w:pPr>
              <w:rPr>
                <w:rFonts w:ascii="標楷體" w:eastAsia="標楷體" w:hAnsi="標楷體" w:cs="Arial"/>
              </w:rPr>
            </w:pPr>
            <w:r>
              <w:rPr>
                <w:rFonts w:ascii="標楷體" w:eastAsia="標楷體" w:hAnsi="標楷體" w:cs="Arial" w:hint="eastAsia"/>
              </w:rPr>
              <w:t xml:space="preserve">          (</w:t>
            </w:r>
            <w:r>
              <w:rPr>
                <w:rFonts w:ascii="標楷體" w:eastAsia="標楷體" w:hAnsi="標楷體" w:cs="Arial"/>
              </w:rPr>
              <w:t>2</w:t>
            </w:r>
            <w:r>
              <w:rPr>
                <w:rFonts w:ascii="標楷體" w:eastAsia="標楷體" w:hAnsi="標楷體" w:cs="Arial" w:hint="eastAsia"/>
              </w:rPr>
              <w:t>)藉由按照步驟實際操作材料。(</w:t>
            </w:r>
            <w:r>
              <w:rPr>
                <w:rFonts w:ascii="標楷體" w:eastAsia="標楷體" w:hAnsi="標楷體" w:cs="Arial"/>
              </w:rPr>
              <w:t>3</w:t>
            </w:r>
            <w:r>
              <w:rPr>
                <w:rFonts w:ascii="標楷體" w:eastAsia="標楷體" w:hAnsi="標楷體" w:cs="Arial" w:hint="eastAsia"/>
              </w:rPr>
              <w:t>)紀錄操作筆記，記下各主要步驟和結果。</w:t>
            </w:r>
          </w:p>
          <w:p w14:paraId="27DBF602" w14:textId="77777777" w:rsidR="00CB0D38" w:rsidRPr="000F2BF8" w:rsidRDefault="00CB0D38" w:rsidP="004E2937">
            <w:pPr>
              <w:rPr>
                <w:rFonts w:ascii="標楷體" w:eastAsia="標楷體" w:hAnsi="標楷體" w:cs="Arial"/>
              </w:rPr>
            </w:pPr>
            <w:r>
              <w:rPr>
                <w:rFonts w:ascii="標楷體" w:eastAsia="標楷體" w:hAnsi="標楷體" w:cs="Arial" w:hint="eastAsia"/>
              </w:rPr>
              <w:t>三、</w:t>
            </w:r>
            <w:r w:rsidRPr="000F2BF8">
              <w:rPr>
                <w:rFonts w:ascii="標楷體" w:eastAsia="標楷體" w:hAnsi="標楷體" w:cs="Arial" w:hint="eastAsia"/>
              </w:rPr>
              <w:t>綜合：</w:t>
            </w:r>
            <w:r>
              <w:rPr>
                <w:rFonts w:ascii="標楷體" w:eastAsia="標楷體" w:hAnsi="標楷體" w:cs="Arial" w:hint="eastAsia"/>
                <w:szCs w:val="22"/>
              </w:rPr>
              <w:t>學生能就指定主題發表簡短介紹與心得，透過閱讀圖文、按照步驟操操作，重現結果後並記錄過程和心得。</w:t>
            </w:r>
          </w:p>
          <w:p w14:paraId="3C79761B" w14:textId="77777777" w:rsidR="00CB0D38" w:rsidRPr="0077517B" w:rsidRDefault="00CB0D38" w:rsidP="004E2937">
            <w:pPr>
              <w:rPr>
                <w:rFonts w:ascii="標楷體" w:eastAsia="標楷體" w:hAnsi="標楷體" w:cs="Arial"/>
              </w:rPr>
            </w:pPr>
            <w:r>
              <w:rPr>
                <w:rFonts w:ascii="標楷體" w:eastAsia="標楷體" w:hAnsi="標楷體" w:cs="Arial" w:hint="eastAsia"/>
              </w:rPr>
              <w:t>四、</w:t>
            </w:r>
            <w:r w:rsidRPr="000F2BF8">
              <w:rPr>
                <w:rFonts w:ascii="標楷體" w:eastAsia="標楷體" w:hAnsi="標楷體" w:cs="Arial" w:hint="eastAsia"/>
              </w:rPr>
              <w:t>歸納：</w:t>
            </w:r>
            <w:r>
              <w:rPr>
                <w:rFonts w:ascii="標楷體" w:eastAsia="標楷體" w:hAnsi="標楷體" w:cs="Arial" w:hint="eastAsia"/>
              </w:rPr>
              <w:t>在亞太地區夏天炎熱，為了抵抗盛暑，人們發展出各式各樣的冰品食物和文化，透過體驗冰品製作的過程，了解其中的科學現象和善用智慧來緩解酷熱生活的創意體現。</w:t>
            </w:r>
          </w:p>
        </w:tc>
      </w:tr>
      <w:tr w:rsidR="00CB0D38" w:rsidRPr="0054151A" w14:paraId="40F89D04" w14:textId="77777777" w:rsidTr="004E2937">
        <w:trPr>
          <w:trHeight w:val="639"/>
        </w:trPr>
        <w:tc>
          <w:tcPr>
            <w:tcW w:w="1074" w:type="dxa"/>
            <w:shd w:val="clear" w:color="auto" w:fill="auto"/>
          </w:tcPr>
          <w:p w14:paraId="2235DAD3" w14:textId="77777777" w:rsidR="00CB0D38" w:rsidRDefault="00CB0D38" w:rsidP="004E2937">
            <w:pPr>
              <w:rPr>
                <w:rFonts w:ascii="標楷體" w:eastAsia="標楷體" w:hAnsi="標楷體" w:cs="Arial"/>
                <w:b/>
              </w:rPr>
            </w:pPr>
            <w:r>
              <w:rPr>
                <w:rFonts w:ascii="標楷體" w:eastAsia="標楷體" w:hAnsi="標楷體" w:cs="Arial" w:hint="eastAsia"/>
                <w:b/>
              </w:rPr>
              <w:lastRenderedPageBreak/>
              <w:t>十七、</w:t>
            </w:r>
          </w:p>
          <w:p w14:paraId="0718A34D" w14:textId="77777777" w:rsidR="00CB0D38" w:rsidRPr="0077517B" w:rsidRDefault="00CB0D38" w:rsidP="004E2937">
            <w:pPr>
              <w:rPr>
                <w:rFonts w:ascii="標楷體" w:eastAsia="標楷體" w:hAnsi="標楷體" w:cs="Arial"/>
                <w:b/>
              </w:rPr>
            </w:pPr>
            <w:r>
              <w:rPr>
                <w:rFonts w:ascii="標楷體" w:eastAsia="標楷體" w:hAnsi="標楷體" w:cs="Arial" w:hint="eastAsia"/>
                <w:b/>
              </w:rPr>
              <w:t>十八</w:t>
            </w:r>
          </w:p>
        </w:tc>
        <w:tc>
          <w:tcPr>
            <w:tcW w:w="1337" w:type="dxa"/>
            <w:shd w:val="clear" w:color="auto" w:fill="auto"/>
            <w:vAlign w:val="center"/>
          </w:tcPr>
          <w:p w14:paraId="573D81DC" w14:textId="77777777" w:rsidR="00CB0D38" w:rsidRPr="003277D4" w:rsidRDefault="00CB0D38" w:rsidP="004E2937">
            <w:pPr>
              <w:spacing w:line="0" w:lineRule="atLeast"/>
              <w:jc w:val="center"/>
              <w:rPr>
                <w:rFonts w:ascii="標楷體" w:eastAsia="標楷體" w:hAnsi="標楷體"/>
              </w:rPr>
            </w:pPr>
            <w:r w:rsidRPr="003277D4">
              <w:rPr>
                <w:rFonts w:ascii="標楷體" w:eastAsia="標楷體" w:hAnsi="標楷體" w:hint="eastAsia"/>
                <w:lang w:val="it-IT"/>
              </w:rPr>
              <w:t>食慾之秋</w:t>
            </w:r>
          </w:p>
        </w:tc>
        <w:tc>
          <w:tcPr>
            <w:tcW w:w="13211" w:type="dxa"/>
            <w:gridSpan w:val="3"/>
            <w:shd w:val="clear" w:color="auto" w:fill="auto"/>
          </w:tcPr>
          <w:p w14:paraId="6DABBA4C" w14:textId="77777777" w:rsidR="00CB0D38" w:rsidRPr="000F2BF8" w:rsidRDefault="00CB0D38" w:rsidP="004E2937">
            <w:pPr>
              <w:rPr>
                <w:rFonts w:ascii="標楷體" w:eastAsia="標楷體" w:hAnsi="標楷體" w:cs="Arial"/>
              </w:rPr>
            </w:pPr>
            <w:r>
              <w:rPr>
                <w:rFonts w:ascii="標楷體" w:eastAsia="標楷體" w:hAnsi="標楷體" w:cs="Arial" w:hint="eastAsia"/>
              </w:rPr>
              <w:t>一、</w:t>
            </w:r>
            <w:r w:rsidRPr="000F2BF8">
              <w:rPr>
                <w:rFonts w:ascii="標楷體" w:eastAsia="標楷體" w:hAnsi="標楷體" w:cs="Arial" w:hint="eastAsia"/>
              </w:rPr>
              <w:t>動機：</w:t>
            </w:r>
            <w:r>
              <w:rPr>
                <w:rFonts w:ascii="標楷體" w:eastAsia="標楷體" w:hAnsi="標楷體" w:cs="Arial" w:hint="eastAsia"/>
              </w:rPr>
              <w:t>(</w:t>
            </w:r>
            <w:r>
              <w:rPr>
                <w:rFonts w:ascii="標楷體" w:eastAsia="標楷體" w:hAnsi="標楷體" w:cs="Arial"/>
              </w:rPr>
              <w:t>1</w:t>
            </w:r>
            <w:r>
              <w:rPr>
                <w:rFonts w:ascii="標楷體" w:eastAsia="標楷體" w:hAnsi="標楷體" w:cs="Arial" w:hint="eastAsia"/>
              </w:rPr>
              <w:t>)邀請學生分享已知亞洲地區中秋節與慶典食物。(2</w:t>
            </w:r>
            <w:r>
              <w:rPr>
                <w:rFonts w:ascii="標楷體" w:eastAsia="標楷體" w:hAnsi="標楷體" w:cs="Arial"/>
              </w:rPr>
              <w:t>)</w:t>
            </w:r>
            <w:r>
              <w:rPr>
                <w:rFonts w:ascii="標楷體" w:eastAsia="標楷體" w:hAnsi="標楷體" w:cs="Arial" w:hint="eastAsia"/>
              </w:rPr>
              <w:t>引導學生思考並說出台、日、韓中秋節異同之處</w:t>
            </w:r>
            <w:r w:rsidRPr="00EB63F7">
              <w:rPr>
                <w:rFonts w:ascii="標楷體" w:eastAsia="標楷體" w:hAnsi="標楷體" w:cs="Arial"/>
                <w:color w:val="5B9BD5" w:themeColor="accent1"/>
                <w:u w:val="single"/>
              </w:rPr>
              <w:t>https://www.gvm.com.tw/article/82482</w:t>
            </w:r>
            <w:r>
              <w:rPr>
                <w:rFonts w:ascii="標楷體" w:eastAsia="標楷體" w:hAnsi="標楷體" w:cs="Arial" w:hint="eastAsia"/>
              </w:rPr>
              <w:t>。</w:t>
            </w:r>
          </w:p>
          <w:p w14:paraId="7016EC98" w14:textId="77777777" w:rsidR="00CB0D38" w:rsidRDefault="00CB0D38" w:rsidP="004E2937">
            <w:pPr>
              <w:rPr>
                <w:rFonts w:ascii="標楷體" w:eastAsia="標楷體" w:hAnsi="標楷體" w:cs="Arial"/>
              </w:rPr>
            </w:pPr>
            <w:r>
              <w:rPr>
                <w:rFonts w:ascii="標楷體" w:eastAsia="標楷體" w:hAnsi="標楷體" w:cs="Arial" w:hint="eastAsia"/>
              </w:rPr>
              <w:t>二、</w:t>
            </w:r>
            <w:r w:rsidRPr="000F2BF8">
              <w:rPr>
                <w:rFonts w:ascii="標楷體" w:eastAsia="標楷體" w:hAnsi="標楷體" w:cs="Arial" w:hint="eastAsia"/>
              </w:rPr>
              <w:t>發展：</w:t>
            </w:r>
            <w:r>
              <w:rPr>
                <w:rFonts w:ascii="標楷體" w:eastAsia="標楷體" w:hAnsi="標楷體" w:cs="Arial" w:hint="eastAsia"/>
              </w:rPr>
              <w:t>(</w:t>
            </w:r>
            <w:r>
              <w:rPr>
                <w:rFonts w:ascii="標楷體" w:eastAsia="標楷體" w:hAnsi="標楷體" w:cs="Arial"/>
              </w:rPr>
              <w:t>1</w:t>
            </w:r>
            <w:r>
              <w:rPr>
                <w:rFonts w:ascii="標楷體" w:eastAsia="標楷體" w:hAnsi="標楷體" w:cs="Arial" w:hint="eastAsia"/>
              </w:rPr>
              <w:t>)</w:t>
            </w:r>
            <w:r>
              <w:rPr>
                <w:rFonts w:ascii="標楷體" w:eastAsia="標楷體" w:hAnsi="標楷體" w:cs="Arial"/>
              </w:rPr>
              <w:t xml:space="preserve"> </w:t>
            </w:r>
            <w:r>
              <w:rPr>
                <w:rFonts w:ascii="標楷體" w:eastAsia="標楷體" w:hAnsi="標楷體" w:cs="Arial" w:hint="eastAsia"/>
              </w:rPr>
              <w:t>參考中秋節常見食物</w:t>
            </w:r>
            <w:hyperlink r:id="rId53" w:history="1">
              <w:r w:rsidRPr="005F46BE">
                <w:rPr>
                  <w:rStyle w:val="afd"/>
                  <w:rFonts w:ascii="標楷體" w:eastAsia="標楷體" w:hAnsi="標楷體" w:cs="Arial"/>
                </w:rPr>
                <w:t>https://www.chinaeducationaltours.com/guide/mid-autumn-festival-foods.htm</w:t>
              </w:r>
            </w:hyperlink>
          </w:p>
          <w:p w14:paraId="3A7F6E24" w14:textId="77777777" w:rsidR="00CB0D38" w:rsidRPr="00EB63F7" w:rsidRDefault="00CB0D38" w:rsidP="004E2937">
            <w:pPr>
              <w:rPr>
                <w:rFonts w:ascii="標楷體" w:eastAsia="標楷體" w:hAnsi="標楷體" w:cs="Arial"/>
              </w:rPr>
            </w:pPr>
            <w:r>
              <w:rPr>
                <w:rFonts w:ascii="標楷體" w:eastAsia="標楷體" w:hAnsi="標楷體" w:cs="Arial" w:hint="eastAsia"/>
              </w:rPr>
              <w:t>設計月餅，完成創作理念學習單。(</w:t>
            </w:r>
            <w:r>
              <w:rPr>
                <w:rFonts w:ascii="標楷體" w:eastAsia="標楷體" w:hAnsi="標楷體" w:cs="Arial"/>
              </w:rPr>
              <w:t>2</w:t>
            </w:r>
            <w:r>
              <w:rPr>
                <w:rFonts w:ascii="標楷體" w:eastAsia="標楷體" w:hAnsi="標楷體" w:cs="Arial" w:hint="eastAsia"/>
              </w:rPr>
              <w:t>)發表創意設計理念。(</w:t>
            </w:r>
            <w:r>
              <w:rPr>
                <w:rFonts w:ascii="標楷體" w:eastAsia="標楷體" w:hAnsi="標楷體" w:cs="Arial"/>
              </w:rPr>
              <w:t>3</w:t>
            </w:r>
            <w:r>
              <w:rPr>
                <w:rFonts w:ascii="標楷體" w:eastAsia="標楷體" w:hAnsi="標楷體" w:cs="Arial" w:hint="eastAsia"/>
              </w:rPr>
              <w:t>)透過文字與圖畫，實際傳遞中秋祝福給身邊的人。</w:t>
            </w:r>
          </w:p>
          <w:p w14:paraId="45B13CB6" w14:textId="77777777" w:rsidR="00CB0D38" w:rsidRPr="000F2BF8" w:rsidRDefault="00CB0D38" w:rsidP="004E2937">
            <w:pPr>
              <w:rPr>
                <w:rFonts w:ascii="標楷體" w:eastAsia="標楷體" w:hAnsi="標楷體" w:cs="Arial"/>
              </w:rPr>
            </w:pPr>
            <w:r>
              <w:rPr>
                <w:rFonts w:ascii="標楷體" w:eastAsia="標楷體" w:hAnsi="標楷體" w:cs="Arial" w:hint="eastAsia"/>
              </w:rPr>
              <w:t>三、</w:t>
            </w:r>
            <w:r w:rsidRPr="000F2BF8">
              <w:rPr>
                <w:rFonts w:ascii="標楷體" w:eastAsia="標楷體" w:hAnsi="標楷體" w:cs="Arial" w:hint="eastAsia"/>
              </w:rPr>
              <w:t>綜合：</w:t>
            </w:r>
            <w:r>
              <w:rPr>
                <w:rFonts w:ascii="標楷體" w:eastAsia="標楷體" w:hAnsi="標楷體" w:cs="Arial" w:hint="eastAsia"/>
                <w:szCs w:val="22"/>
              </w:rPr>
              <w:t>學生能就指定主題發表簡短介紹與心得，透過閱讀圖文、創作理念學習單彙整，呈現完整創作過程並實際分享，與人互動。</w:t>
            </w:r>
          </w:p>
          <w:p w14:paraId="3B72DF98" w14:textId="77777777" w:rsidR="00CB0D38" w:rsidRPr="006F49EB" w:rsidRDefault="00CB0D38" w:rsidP="004E2937">
            <w:pPr>
              <w:rPr>
                <w:rFonts w:ascii="標楷體" w:eastAsia="標楷體" w:hAnsi="標楷體" w:cs="Arial"/>
              </w:rPr>
            </w:pPr>
            <w:r>
              <w:rPr>
                <w:rFonts w:ascii="標楷體" w:eastAsia="標楷體" w:hAnsi="標楷體" w:cs="Arial" w:hint="eastAsia"/>
              </w:rPr>
              <w:t>四、</w:t>
            </w:r>
            <w:r w:rsidRPr="000F2BF8">
              <w:rPr>
                <w:rFonts w:ascii="標楷體" w:eastAsia="標楷體" w:hAnsi="標楷體" w:cs="Arial" w:hint="eastAsia"/>
              </w:rPr>
              <w:t>歸納：</w:t>
            </w:r>
            <w:r>
              <w:rPr>
                <w:rFonts w:ascii="標楷體" w:eastAsia="標楷體" w:hAnsi="標楷體" w:cs="Arial" w:hint="eastAsia"/>
              </w:rPr>
              <w:t>中秋節的月象是滿月，代表著團圓、圓滿，每到此時，人們會互相致贈禮物(通常是月餅、糰子等)，祝福彼此生活順利，事事圓滿如意。</w:t>
            </w:r>
          </w:p>
        </w:tc>
      </w:tr>
      <w:tr w:rsidR="00CB0D38" w:rsidRPr="0054151A" w14:paraId="40695AB2" w14:textId="77777777" w:rsidTr="004E2937">
        <w:tc>
          <w:tcPr>
            <w:tcW w:w="1074" w:type="dxa"/>
            <w:shd w:val="clear" w:color="auto" w:fill="auto"/>
          </w:tcPr>
          <w:p w14:paraId="1CAC7148" w14:textId="77777777" w:rsidR="00CB0D38" w:rsidRPr="00D33DC6" w:rsidRDefault="00CB0D38" w:rsidP="004E2937">
            <w:pPr>
              <w:rPr>
                <w:rFonts w:ascii="標楷體" w:eastAsia="標楷體" w:hAnsi="標楷體" w:cs="Arial"/>
                <w:b/>
                <w:sz w:val="26"/>
                <w:szCs w:val="26"/>
              </w:rPr>
            </w:pPr>
            <w:r w:rsidRPr="00D33DC6">
              <w:rPr>
                <w:rFonts w:ascii="標楷體" w:eastAsia="標楷體" w:hAnsi="標楷體" w:cs="Arial"/>
                <w:b/>
                <w:sz w:val="26"/>
                <w:szCs w:val="26"/>
              </w:rPr>
              <w:t>學</w:t>
            </w:r>
            <w:r w:rsidRPr="00D33DC6">
              <w:rPr>
                <w:rFonts w:ascii="標楷體" w:eastAsia="標楷體" w:hAnsi="標楷體" w:cs="Arial" w:hint="eastAsia"/>
                <w:b/>
                <w:sz w:val="26"/>
                <w:szCs w:val="26"/>
              </w:rPr>
              <w:t>習內容與學習</w:t>
            </w:r>
            <w:r w:rsidRPr="00D33DC6">
              <w:rPr>
                <w:rFonts w:ascii="標楷體" w:eastAsia="標楷體" w:hAnsi="標楷體" w:cs="Arial"/>
                <w:b/>
                <w:sz w:val="26"/>
                <w:szCs w:val="26"/>
              </w:rPr>
              <w:t>歷程</w:t>
            </w:r>
          </w:p>
          <w:p w14:paraId="1E828DEE" w14:textId="77777777" w:rsidR="00CB0D38" w:rsidRPr="00D33DC6" w:rsidRDefault="00CB0D38" w:rsidP="004E2937">
            <w:pPr>
              <w:rPr>
                <w:rFonts w:ascii="標楷體" w:eastAsia="標楷體" w:hAnsi="標楷體" w:cs="Arial"/>
                <w:b/>
                <w:sz w:val="26"/>
                <w:szCs w:val="26"/>
              </w:rPr>
            </w:pPr>
          </w:p>
        </w:tc>
        <w:tc>
          <w:tcPr>
            <w:tcW w:w="1337" w:type="dxa"/>
            <w:shd w:val="clear" w:color="auto" w:fill="auto"/>
          </w:tcPr>
          <w:p w14:paraId="118BB4D6" w14:textId="77777777" w:rsidR="00CB0D38" w:rsidRPr="0061176A" w:rsidRDefault="00CB0D38" w:rsidP="004E2937">
            <w:pPr>
              <w:rPr>
                <w:rFonts w:ascii="標楷體" w:eastAsia="標楷體" w:hAnsi="標楷體" w:cs="Arial"/>
                <w:sz w:val="16"/>
                <w:szCs w:val="20"/>
              </w:rPr>
            </w:pPr>
            <w:r w:rsidRPr="0061176A">
              <w:rPr>
                <w:rFonts w:ascii="標楷體" w:eastAsia="標楷體" w:hAnsi="標楷體" w:cs="Arial" w:hint="eastAsia"/>
                <w:sz w:val="16"/>
                <w:szCs w:val="20"/>
              </w:rPr>
              <w:t>一、教材設計</w:t>
            </w:r>
          </w:p>
          <w:p w14:paraId="37A53342" w14:textId="77777777" w:rsidR="00CB0D38" w:rsidRPr="0061176A" w:rsidRDefault="00CB0D38" w:rsidP="004E2937">
            <w:pPr>
              <w:rPr>
                <w:rFonts w:ascii="標楷體" w:eastAsia="標楷體" w:hAnsi="標楷體" w:cs="Arial"/>
                <w:sz w:val="16"/>
                <w:szCs w:val="20"/>
              </w:rPr>
            </w:pPr>
            <w:r w:rsidRPr="0061176A">
              <w:rPr>
                <w:rFonts w:ascii="標楷體" w:eastAsia="標楷體" w:hAnsi="標楷體" w:cs="Arial" w:hint="eastAsia"/>
                <w:sz w:val="16"/>
                <w:szCs w:val="20"/>
              </w:rPr>
              <w:t>二、</w:t>
            </w:r>
            <w:r w:rsidRPr="0061176A">
              <w:rPr>
                <w:rFonts w:ascii="標楷體" w:eastAsia="標楷體" w:hAnsi="標楷體" w:cs="Arial"/>
                <w:sz w:val="16"/>
                <w:szCs w:val="20"/>
              </w:rPr>
              <w:t>教學步驟</w:t>
            </w:r>
          </w:p>
          <w:p w14:paraId="57AC49AF" w14:textId="77777777" w:rsidR="00CB0D38" w:rsidRPr="0061176A" w:rsidRDefault="00CB0D38" w:rsidP="004E2937">
            <w:pPr>
              <w:rPr>
                <w:rFonts w:ascii="標楷體" w:eastAsia="標楷體" w:hAnsi="標楷體" w:cs="Arial"/>
                <w:sz w:val="16"/>
                <w:szCs w:val="20"/>
              </w:rPr>
            </w:pPr>
            <w:r w:rsidRPr="0061176A">
              <w:rPr>
                <w:rFonts w:ascii="標楷體" w:eastAsia="標楷體" w:hAnsi="標楷體" w:cs="Arial" w:hint="eastAsia"/>
                <w:sz w:val="16"/>
                <w:szCs w:val="20"/>
              </w:rPr>
              <w:t>三、</w:t>
            </w:r>
            <w:r w:rsidRPr="0061176A">
              <w:rPr>
                <w:rFonts w:ascii="標楷體" w:eastAsia="標楷體" w:hAnsi="標楷體" w:cs="Arial"/>
                <w:sz w:val="16"/>
                <w:szCs w:val="20"/>
              </w:rPr>
              <w:t>學習評量</w:t>
            </w:r>
          </w:p>
          <w:p w14:paraId="0793AF32" w14:textId="77777777" w:rsidR="00CB0D38" w:rsidRPr="00D33DC6" w:rsidRDefault="00CB0D38" w:rsidP="004E2937">
            <w:pPr>
              <w:rPr>
                <w:rFonts w:ascii="標楷體" w:eastAsia="標楷體" w:hAnsi="標楷體" w:cs="Arial"/>
                <w:sz w:val="20"/>
                <w:szCs w:val="20"/>
              </w:rPr>
            </w:pPr>
            <w:r w:rsidRPr="0061176A">
              <w:rPr>
                <w:rFonts w:ascii="標楷體" w:eastAsia="標楷體" w:hAnsi="標楷體" w:cs="Arial" w:hint="eastAsia"/>
                <w:sz w:val="16"/>
                <w:szCs w:val="20"/>
              </w:rPr>
              <w:t>四、</w:t>
            </w:r>
            <w:r w:rsidRPr="0061176A">
              <w:rPr>
                <w:rFonts w:ascii="標楷體" w:eastAsia="標楷體" w:hAnsi="標楷體" w:cs="Arial"/>
                <w:sz w:val="16"/>
                <w:szCs w:val="20"/>
              </w:rPr>
              <w:t>補救與</w:t>
            </w:r>
            <w:r w:rsidRPr="0061176A">
              <w:rPr>
                <w:rFonts w:ascii="標楷體" w:eastAsia="標楷體" w:hAnsi="標楷體" w:cs="Arial" w:hint="eastAsia"/>
                <w:sz w:val="16"/>
                <w:szCs w:val="20"/>
              </w:rPr>
              <w:t>補充</w:t>
            </w:r>
          </w:p>
        </w:tc>
        <w:tc>
          <w:tcPr>
            <w:tcW w:w="13211" w:type="dxa"/>
            <w:gridSpan w:val="3"/>
            <w:tcBorders>
              <w:top w:val="single" w:sz="4" w:space="0" w:color="auto"/>
              <w:left w:val="single" w:sz="4" w:space="0" w:color="auto"/>
              <w:bottom w:val="single" w:sz="4" w:space="0" w:color="auto"/>
              <w:right w:val="single" w:sz="4" w:space="0" w:color="auto"/>
            </w:tcBorders>
          </w:tcPr>
          <w:p w14:paraId="47B4C4DD" w14:textId="77777777" w:rsidR="00CB0D38" w:rsidRPr="00DF2D8C" w:rsidRDefault="00CB0D38" w:rsidP="004E2937">
            <w:pPr>
              <w:rPr>
                <w:rFonts w:ascii="標楷體" w:eastAsia="標楷體" w:hAnsi="標楷體" w:cs="Arial"/>
              </w:rPr>
            </w:pPr>
            <w:r>
              <w:rPr>
                <w:rFonts w:ascii="標楷體" w:eastAsia="標楷體" w:hAnsi="標楷體" w:cs="Arial" w:hint="eastAsia"/>
              </w:rPr>
              <w:t>一、</w:t>
            </w:r>
            <w:r w:rsidRPr="00DF2D8C">
              <w:rPr>
                <w:rFonts w:ascii="標楷體" w:eastAsia="標楷體" w:hAnsi="標楷體" w:cs="Arial" w:hint="eastAsia"/>
              </w:rPr>
              <w:t>教材設計：實際視覺輔助(</w:t>
            </w:r>
            <w:r w:rsidRPr="00DF2D8C">
              <w:rPr>
                <w:rFonts w:ascii="標楷體" w:eastAsia="標楷體" w:hAnsi="標楷體" w:cs="Arial"/>
              </w:rPr>
              <w:t>v</w:t>
            </w:r>
            <w:r w:rsidRPr="00DF2D8C">
              <w:rPr>
                <w:rFonts w:ascii="標楷體" w:eastAsia="標楷體" w:hAnsi="標楷體" w:cs="Arial" w:hint="eastAsia"/>
              </w:rPr>
              <w:t>isual aids)、圖文(</w:t>
            </w:r>
            <w:r w:rsidRPr="00DF2D8C">
              <w:rPr>
                <w:rFonts w:ascii="標楷體" w:eastAsia="標楷體" w:hAnsi="標楷體" w:cs="Arial"/>
              </w:rPr>
              <w:t>infographic</w:t>
            </w:r>
            <w:r w:rsidRPr="00DF2D8C">
              <w:rPr>
                <w:rFonts w:ascii="標楷體" w:eastAsia="標楷體" w:hAnsi="標楷體" w:cs="Arial" w:hint="eastAsia"/>
              </w:rPr>
              <w:t>)、任務型語言學習(TBLT)。</w:t>
            </w:r>
          </w:p>
          <w:p w14:paraId="7CF138DC" w14:textId="77777777" w:rsidR="00CB0D38" w:rsidRDefault="00CB0D38" w:rsidP="004E2937">
            <w:pPr>
              <w:rPr>
                <w:rFonts w:ascii="標楷體" w:eastAsia="標楷體" w:hAnsi="標楷體" w:cs="Arial"/>
              </w:rPr>
            </w:pPr>
            <w:r>
              <w:rPr>
                <w:rFonts w:ascii="標楷體" w:eastAsia="標楷體" w:hAnsi="標楷體" w:cs="Arial" w:hint="eastAsia"/>
              </w:rPr>
              <w:t>二、教學步驟：提供素材</w:t>
            </w:r>
            <w:r>
              <w:rPr>
                <w:rFonts w:ascii="標楷體" w:eastAsia="標楷體" w:hAnsi="標楷體" w:cs="Arial"/>
              </w:rPr>
              <w:sym w:font="Wingdings" w:char="F0E0"/>
            </w:r>
            <w:r>
              <w:rPr>
                <w:rFonts w:ascii="標楷體" w:eastAsia="標楷體" w:hAnsi="標楷體" w:cs="Arial" w:hint="eastAsia"/>
              </w:rPr>
              <w:t>啟發</w:t>
            </w:r>
            <w:r>
              <w:rPr>
                <w:rFonts w:ascii="標楷體" w:eastAsia="標楷體" w:hAnsi="標楷體" w:cs="Arial"/>
              </w:rPr>
              <w:sym w:font="Wingdings" w:char="F0E0"/>
            </w:r>
            <w:r>
              <w:rPr>
                <w:rFonts w:ascii="標楷體" w:eastAsia="標楷體" w:hAnsi="標楷體" w:cs="Arial" w:hint="eastAsia"/>
              </w:rPr>
              <w:t>小組討論、小組挑戰</w:t>
            </w:r>
            <w:r>
              <w:rPr>
                <w:rFonts w:ascii="標楷體" w:eastAsia="標楷體" w:hAnsi="標楷體" w:cs="Arial"/>
              </w:rPr>
              <w:sym w:font="Wingdings" w:char="F0E0"/>
            </w:r>
            <w:r>
              <w:rPr>
                <w:rFonts w:ascii="標楷體" w:eastAsia="標楷體" w:hAnsi="標楷體" w:cs="Arial" w:hint="eastAsia"/>
              </w:rPr>
              <w:t>分享、成果呈現。</w:t>
            </w:r>
          </w:p>
          <w:p w14:paraId="4D1F4350" w14:textId="77777777" w:rsidR="00CB0D38" w:rsidRDefault="00CB0D38" w:rsidP="004E2937">
            <w:pPr>
              <w:rPr>
                <w:rFonts w:ascii="標楷體" w:eastAsia="標楷體" w:hAnsi="標楷體" w:cs="Arial"/>
              </w:rPr>
            </w:pPr>
            <w:r>
              <w:rPr>
                <w:rFonts w:ascii="標楷體" w:eastAsia="標楷體" w:hAnsi="標楷體" w:cs="Arial" w:hint="eastAsia"/>
              </w:rPr>
              <w:t>三、學習評量：小組討論、分享、學習筆記。關於個別單元著重項目的了解和運用(口語、學習單評量)。</w:t>
            </w:r>
          </w:p>
          <w:p w14:paraId="43662369" w14:textId="77777777" w:rsidR="00CB0D38" w:rsidRDefault="00CB0D38" w:rsidP="004E2937">
            <w:pPr>
              <w:rPr>
                <w:rFonts w:ascii="標楷體" w:eastAsia="標楷體" w:hAnsi="標楷體" w:cs="Arial"/>
                <w:szCs w:val="22"/>
              </w:rPr>
            </w:pPr>
            <w:r>
              <w:rPr>
                <w:rFonts w:ascii="標楷體" w:eastAsia="標楷體" w:hAnsi="標楷體" w:cs="Arial" w:hint="eastAsia"/>
              </w:rPr>
              <w:t>四、補救與補充：作業指導、小組學習。</w:t>
            </w:r>
          </w:p>
        </w:tc>
      </w:tr>
      <w:tr w:rsidR="00CB0D38" w:rsidRPr="0054151A" w14:paraId="16034FFA" w14:textId="77777777" w:rsidTr="004E2937">
        <w:tc>
          <w:tcPr>
            <w:tcW w:w="1074" w:type="dxa"/>
            <w:shd w:val="clear" w:color="auto" w:fill="auto"/>
          </w:tcPr>
          <w:p w14:paraId="24C9398E" w14:textId="77777777" w:rsidR="00CB0D38" w:rsidRPr="00D33DC6" w:rsidRDefault="00CB0D38" w:rsidP="004E2937">
            <w:pPr>
              <w:rPr>
                <w:rFonts w:ascii="標楷體" w:eastAsia="標楷體" w:hAnsi="標楷體" w:cs="Arial"/>
                <w:b/>
                <w:sz w:val="26"/>
                <w:szCs w:val="26"/>
              </w:rPr>
            </w:pPr>
            <w:r w:rsidRPr="00D33DC6">
              <w:rPr>
                <w:rFonts w:ascii="標楷體" w:eastAsia="標楷體" w:hAnsi="標楷體" w:cs="Arial" w:hint="eastAsia"/>
                <w:b/>
                <w:sz w:val="26"/>
                <w:szCs w:val="26"/>
              </w:rPr>
              <w:t>延伸學習與生活實踐</w:t>
            </w:r>
          </w:p>
        </w:tc>
        <w:tc>
          <w:tcPr>
            <w:tcW w:w="1337" w:type="dxa"/>
            <w:shd w:val="clear" w:color="auto" w:fill="auto"/>
          </w:tcPr>
          <w:p w14:paraId="56B1BCB9" w14:textId="77777777" w:rsidR="00CB0D38" w:rsidRPr="00D33DC6" w:rsidRDefault="00CB0D38" w:rsidP="004E2937">
            <w:pPr>
              <w:rPr>
                <w:rFonts w:ascii="標楷體" w:eastAsia="標楷體" w:hAnsi="標楷體" w:cs="Arial"/>
                <w:sz w:val="20"/>
                <w:szCs w:val="20"/>
              </w:rPr>
            </w:pPr>
            <w:r w:rsidRPr="00D33DC6">
              <w:rPr>
                <w:rFonts w:ascii="標楷體" w:eastAsia="標楷體" w:hAnsi="標楷體" w:cs="Arial" w:hint="eastAsia"/>
                <w:sz w:val="20"/>
                <w:szCs w:val="20"/>
              </w:rPr>
              <w:t>統整領域</w:t>
            </w:r>
          </w:p>
          <w:p w14:paraId="7BA1F1A0" w14:textId="77777777" w:rsidR="00CB0D38" w:rsidRPr="00D33DC6" w:rsidRDefault="00CB0D38" w:rsidP="004E2937">
            <w:pPr>
              <w:rPr>
                <w:rFonts w:ascii="標楷體" w:eastAsia="標楷體" w:hAnsi="標楷體" w:cs="Arial"/>
                <w:sz w:val="20"/>
                <w:szCs w:val="20"/>
              </w:rPr>
            </w:pPr>
            <w:r w:rsidRPr="00D33DC6">
              <w:rPr>
                <w:rFonts w:ascii="標楷體" w:eastAsia="標楷體" w:hAnsi="標楷體" w:cs="Arial" w:hint="eastAsia"/>
                <w:sz w:val="20"/>
                <w:szCs w:val="20"/>
              </w:rPr>
              <w:t>自主</w:t>
            </w:r>
            <w:r w:rsidRPr="00D33DC6">
              <w:rPr>
                <w:rFonts w:ascii="標楷體" w:eastAsia="標楷體" w:hAnsi="標楷體" w:cs="Arial"/>
                <w:sz w:val="20"/>
                <w:szCs w:val="20"/>
              </w:rPr>
              <w:t>活動</w:t>
            </w:r>
          </w:p>
        </w:tc>
        <w:tc>
          <w:tcPr>
            <w:tcW w:w="13211" w:type="dxa"/>
            <w:gridSpan w:val="3"/>
            <w:tcBorders>
              <w:top w:val="single" w:sz="4" w:space="0" w:color="auto"/>
              <w:left w:val="single" w:sz="4" w:space="0" w:color="auto"/>
              <w:bottom w:val="single" w:sz="4" w:space="0" w:color="auto"/>
              <w:right w:val="single" w:sz="4" w:space="0" w:color="auto"/>
            </w:tcBorders>
          </w:tcPr>
          <w:p w14:paraId="0EBF80F6" w14:textId="77777777" w:rsidR="00CB0D38" w:rsidRPr="00E11AB3" w:rsidRDefault="00CB0D38" w:rsidP="004E2937">
            <w:pPr>
              <w:rPr>
                <w:rFonts w:ascii="標楷體" w:eastAsia="標楷體" w:hAnsi="標楷體" w:cs="Arial"/>
                <w:szCs w:val="22"/>
              </w:rPr>
            </w:pPr>
            <w:r w:rsidRPr="00E11AB3">
              <w:rPr>
                <w:rFonts w:ascii="標楷體" w:eastAsia="標楷體" w:hAnsi="標楷體" w:cs="Arial" w:hint="eastAsia"/>
                <w:szCs w:val="22"/>
              </w:rPr>
              <w:t>語文：(1)學生能利用語言文字、口語表達，分享自身感受和心情。</w:t>
            </w:r>
          </w:p>
          <w:p w14:paraId="63C31E54" w14:textId="77777777" w:rsidR="00CB0D38" w:rsidRDefault="00CB0D38" w:rsidP="004E2937">
            <w:pPr>
              <w:rPr>
                <w:rFonts w:ascii="標楷體" w:eastAsia="標楷體" w:hAnsi="標楷體" w:cs="Arial"/>
                <w:szCs w:val="22"/>
              </w:rPr>
            </w:pPr>
            <w:r w:rsidRPr="00E11AB3">
              <w:rPr>
                <w:rFonts w:ascii="標楷體" w:eastAsia="標楷體" w:hAnsi="標楷體" w:cs="Arial" w:hint="eastAsia"/>
                <w:szCs w:val="22"/>
              </w:rPr>
              <w:t xml:space="preserve">      (2)學生能從文字、圖像、影片等不同媒材中，發現其中相同、差異之處。</w:t>
            </w:r>
          </w:p>
          <w:p w14:paraId="4F6F68DC" w14:textId="77777777" w:rsidR="00CB0D38" w:rsidRPr="00E11AB3" w:rsidRDefault="00CB0D38" w:rsidP="004E2937">
            <w:pPr>
              <w:rPr>
                <w:rFonts w:ascii="標楷體" w:eastAsia="標楷體" w:hAnsi="標楷體" w:cs="Arial"/>
                <w:szCs w:val="22"/>
              </w:rPr>
            </w:pPr>
            <w:r>
              <w:rPr>
                <w:rFonts w:ascii="標楷體" w:eastAsia="標楷體" w:hAnsi="標楷體" w:cs="Arial" w:hint="eastAsia"/>
                <w:szCs w:val="22"/>
              </w:rPr>
              <w:t xml:space="preserve"> </w:t>
            </w:r>
            <w:r>
              <w:rPr>
                <w:rFonts w:ascii="標楷體" w:eastAsia="標楷體" w:hAnsi="標楷體" w:cs="Arial"/>
                <w:szCs w:val="22"/>
              </w:rPr>
              <w:t xml:space="preserve">     (3)</w:t>
            </w:r>
            <w:r>
              <w:rPr>
                <w:rFonts w:ascii="標楷體" w:eastAsia="標楷體" w:hAnsi="標楷體" w:cs="Arial" w:hint="eastAsia"/>
                <w:szCs w:val="22"/>
              </w:rPr>
              <w:t>學生能就指定主題發表簡短介紹與心得。</w:t>
            </w:r>
          </w:p>
          <w:p w14:paraId="0016B2CB" w14:textId="77777777" w:rsidR="00CB0D38" w:rsidRDefault="00CB0D38" w:rsidP="004E2937">
            <w:pPr>
              <w:rPr>
                <w:rFonts w:ascii="標楷體" w:eastAsia="標楷體" w:hAnsi="標楷體" w:cs="Arial"/>
                <w:szCs w:val="22"/>
              </w:rPr>
            </w:pPr>
            <w:r w:rsidRPr="00E11AB3">
              <w:rPr>
                <w:rFonts w:ascii="標楷體" w:eastAsia="標楷體" w:hAnsi="標楷體" w:cs="Arial" w:hint="eastAsia"/>
                <w:szCs w:val="22"/>
              </w:rPr>
              <w:t>社會：學生能察覺不同</w:t>
            </w:r>
            <w:r>
              <w:rPr>
                <w:rFonts w:ascii="標楷體" w:eastAsia="標楷體" w:hAnsi="標楷體" w:cs="Arial" w:hint="eastAsia"/>
                <w:szCs w:val="22"/>
              </w:rPr>
              <w:t>國家地區</w:t>
            </w:r>
            <w:r w:rsidRPr="00E11AB3">
              <w:rPr>
                <w:rFonts w:ascii="標楷體" w:eastAsia="標楷體" w:hAnsi="標楷體" w:cs="Arial" w:hint="eastAsia"/>
                <w:szCs w:val="22"/>
              </w:rPr>
              <w:t>文化之間的特色，並尊重不同</w:t>
            </w:r>
            <w:r>
              <w:rPr>
                <w:rFonts w:ascii="標楷體" w:eastAsia="標楷體" w:hAnsi="標楷體" w:cs="Arial" w:hint="eastAsia"/>
                <w:szCs w:val="22"/>
              </w:rPr>
              <w:t>國家地區的</w:t>
            </w:r>
            <w:r w:rsidRPr="00E11AB3">
              <w:rPr>
                <w:rFonts w:ascii="標楷體" w:eastAsia="標楷體" w:hAnsi="標楷體" w:cs="Arial" w:hint="eastAsia"/>
                <w:szCs w:val="22"/>
              </w:rPr>
              <w:t>文化。</w:t>
            </w:r>
          </w:p>
          <w:p w14:paraId="01D5B452" w14:textId="77777777" w:rsidR="00CB0D38" w:rsidRDefault="00CB0D38" w:rsidP="004E2937">
            <w:pPr>
              <w:rPr>
                <w:rFonts w:ascii="標楷體" w:eastAsia="標楷體" w:hAnsi="標楷體" w:cs="Arial"/>
                <w:szCs w:val="22"/>
              </w:rPr>
            </w:pPr>
          </w:p>
          <w:p w14:paraId="7E736575" w14:textId="77777777" w:rsidR="00CB0D38" w:rsidRDefault="00CB0D38" w:rsidP="004E2937">
            <w:pPr>
              <w:rPr>
                <w:rFonts w:ascii="標楷體" w:eastAsia="標楷體" w:hAnsi="標楷體" w:cs="Arial"/>
                <w:szCs w:val="22"/>
              </w:rPr>
            </w:pPr>
            <w:r>
              <w:rPr>
                <w:rFonts w:ascii="標楷體" w:eastAsia="標楷體" w:hAnsi="標楷體" w:cs="Arial" w:hint="eastAsia"/>
                <w:szCs w:val="22"/>
              </w:rPr>
              <w:t>自主閱讀、主題延伸參考：</w:t>
            </w:r>
          </w:p>
          <w:p w14:paraId="2C0845CA" w14:textId="77777777" w:rsidR="00CB0D38" w:rsidRDefault="00CB0D38" w:rsidP="004E2937">
            <w:pPr>
              <w:rPr>
                <w:rFonts w:ascii="標楷體" w:eastAsia="標楷體" w:hAnsi="標楷體" w:cs="Arial"/>
                <w:szCs w:val="22"/>
              </w:rPr>
            </w:pPr>
            <w:r>
              <w:rPr>
                <w:rFonts w:ascii="標楷體" w:eastAsia="標楷體" w:hAnsi="標楷體" w:cs="Arial" w:hint="eastAsia"/>
                <w:szCs w:val="22"/>
              </w:rPr>
              <w:t>亞洲食物</w:t>
            </w:r>
          </w:p>
          <w:p w14:paraId="546A29A1" w14:textId="77777777" w:rsidR="00CB0D38" w:rsidRDefault="0022430C" w:rsidP="004E2937">
            <w:pPr>
              <w:rPr>
                <w:rFonts w:ascii="標楷體" w:eastAsia="標楷體" w:hAnsi="標楷體" w:cs="Arial"/>
                <w:szCs w:val="22"/>
              </w:rPr>
            </w:pPr>
            <w:hyperlink r:id="rId54" w:history="1">
              <w:r w:rsidR="00CB0D38" w:rsidRPr="005F46BE">
                <w:rPr>
                  <w:rStyle w:val="afd"/>
                  <w:rFonts w:ascii="標楷體" w:eastAsia="標楷體" w:hAnsi="標楷體" w:cs="Arial"/>
                  <w:szCs w:val="22"/>
                </w:rPr>
                <w:t>https://www.live-less-ordinary.com/top-50-foods-of-asia-asian-food/</w:t>
              </w:r>
            </w:hyperlink>
          </w:p>
          <w:p w14:paraId="07CBD7C3" w14:textId="77777777" w:rsidR="00CB0D38" w:rsidRDefault="00CB0D38" w:rsidP="004E2937">
            <w:pPr>
              <w:rPr>
                <w:rFonts w:ascii="標楷體" w:eastAsia="標楷體" w:hAnsi="標楷體" w:cs="Arial"/>
                <w:szCs w:val="22"/>
              </w:rPr>
            </w:pPr>
            <w:r>
              <w:rPr>
                <w:rFonts w:ascii="標楷體" w:eastAsia="標楷體" w:hAnsi="標楷體" w:cs="Arial"/>
                <w:szCs w:val="22"/>
              </w:rPr>
              <w:t>Google</w:t>
            </w:r>
            <w:r>
              <w:rPr>
                <w:rFonts w:ascii="標楷體" w:eastAsia="標楷體" w:hAnsi="標楷體" w:cs="Arial" w:hint="eastAsia"/>
                <w:szCs w:val="22"/>
              </w:rPr>
              <w:t xml:space="preserve"> </w:t>
            </w:r>
            <w:r>
              <w:rPr>
                <w:rFonts w:ascii="標楷體" w:eastAsia="標楷體" w:hAnsi="標楷體" w:cs="Arial"/>
                <w:szCs w:val="22"/>
              </w:rPr>
              <w:t>Earth: Cherry Blossom</w:t>
            </w:r>
            <w:r>
              <w:rPr>
                <w:rFonts w:ascii="標楷體" w:eastAsia="標楷體" w:hAnsi="標楷體" w:cs="Arial" w:hint="eastAsia"/>
                <w:szCs w:val="22"/>
              </w:rPr>
              <w:t xml:space="preserve"> a</w:t>
            </w:r>
            <w:r>
              <w:rPr>
                <w:rFonts w:ascii="標楷體" w:eastAsia="標楷體" w:hAnsi="標楷體" w:cs="Arial"/>
                <w:szCs w:val="22"/>
              </w:rPr>
              <w:t>round the World</w:t>
            </w:r>
          </w:p>
          <w:p w14:paraId="32211840" w14:textId="77777777" w:rsidR="00CB0D38" w:rsidRDefault="00CB0D38" w:rsidP="004E2937">
            <w:pPr>
              <w:rPr>
                <w:rFonts w:ascii="標楷體" w:eastAsia="標楷體" w:hAnsi="標楷體" w:cs="Arial"/>
                <w:szCs w:val="22"/>
              </w:rPr>
            </w:pPr>
            <w:r>
              <w:rPr>
                <w:rFonts w:ascii="標楷體" w:eastAsia="標楷體" w:hAnsi="標楷體" w:cs="Arial" w:hint="eastAsia"/>
                <w:szCs w:val="22"/>
              </w:rPr>
              <w:t>台灣櫻花觀賞地點</w:t>
            </w:r>
          </w:p>
          <w:p w14:paraId="3AAC22DF" w14:textId="77777777" w:rsidR="00CB0D38" w:rsidRDefault="0022430C" w:rsidP="004E2937">
            <w:pPr>
              <w:rPr>
                <w:rFonts w:ascii="標楷體" w:eastAsia="標楷體" w:hAnsi="標楷體" w:cs="Arial"/>
                <w:szCs w:val="22"/>
              </w:rPr>
            </w:pPr>
            <w:hyperlink r:id="rId55" w:history="1">
              <w:r w:rsidR="00CB0D38" w:rsidRPr="005F46BE">
                <w:rPr>
                  <w:rStyle w:val="afd"/>
                  <w:rFonts w:ascii="標楷體" w:eastAsia="標楷體" w:hAnsi="標楷體" w:cs="Arial"/>
                  <w:szCs w:val="22"/>
                </w:rPr>
                <w:t>https://hoponworld.com/cherry-blossoms-taiwan/</w:t>
              </w:r>
            </w:hyperlink>
          </w:p>
          <w:p w14:paraId="78C293C2" w14:textId="77777777" w:rsidR="00CB0D38" w:rsidRDefault="00CB0D38" w:rsidP="004E2937">
            <w:pPr>
              <w:rPr>
                <w:rFonts w:ascii="標楷體" w:eastAsia="標楷體" w:hAnsi="標楷體" w:cs="Arial"/>
                <w:szCs w:val="22"/>
              </w:rPr>
            </w:pPr>
            <w:r>
              <w:rPr>
                <w:rFonts w:ascii="標楷體" w:eastAsia="標楷體" w:hAnsi="標楷體" w:cs="Arial" w:hint="eastAsia"/>
                <w:szCs w:val="22"/>
              </w:rPr>
              <w:t>日本櫻花觀賞地點</w:t>
            </w:r>
          </w:p>
          <w:p w14:paraId="5BAB7602" w14:textId="77777777" w:rsidR="00CB0D38" w:rsidRDefault="0022430C" w:rsidP="004E2937">
            <w:pPr>
              <w:rPr>
                <w:rFonts w:ascii="標楷體" w:eastAsia="標楷體" w:hAnsi="標楷體" w:cs="Arial"/>
                <w:szCs w:val="22"/>
              </w:rPr>
            </w:pPr>
            <w:hyperlink r:id="rId56" w:history="1">
              <w:r w:rsidR="00CB0D38" w:rsidRPr="005F46BE">
                <w:rPr>
                  <w:rStyle w:val="afd"/>
                  <w:rFonts w:ascii="標楷體" w:eastAsia="標楷體" w:hAnsi="標楷體" w:cs="Arial"/>
                  <w:szCs w:val="22"/>
                </w:rPr>
                <w:t>https://www.japan-guide.com/e/e2011.html</w:t>
              </w:r>
            </w:hyperlink>
          </w:p>
          <w:p w14:paraId="5BDB005E" w14:textId="77777777" w:rsidR="00CB0D38" w:rsidRDefault="00CB0D38" w:rsidP="004E2937">
            <w:pPr>
              <w:rPr>
                <w:rFonts w:ascii="標楷體" w:eastAsia="標楷體" w:hAnsi="標楷體" w:cs="Arial"/>
                <w:szCs w:val="22"/>
              </w:rPr>
            </w:pPr>
            <w:r>
              <w:rPr>
                <w:rFonts w:ascii="標楷體" w:eastAsia="標楷體" w:hAnsi="標楷體" w:cs="Arial" w:hint="eastAsia"/>
                <w:szCs w:val="22"/>
              </w:rPr>
              <w:t>韓國櫻花觀賞地點</w:t>
            </w:r>
          </w:p>
          <w:p w14:paraId="7BAA0796" w14:textId="77777777" w:rsidR="00CB0D38" w:rsidRDefault="0022430C" w:rsidP="004E2937">
            <w:pPr>
              <w:rPr>
                <w:rFonts w:ascii="標楷體" w:eastAsia="標楷體" w:hAnsi="標楷體" w:cs="Arial"/>
                <w:szCs w:val="22"/>
              </w:rPr>
            </w:pPr>
            <w:hyperlink r:id="rId57" w:history="1">
              <w:r w:rsidR="00CB0D38" w:rsidRPr="005F46BE">
                <w:rPr>
                  <w:rStyle w:val="afd"/>
                  <w:rFonts w:ascii="標楷體" w:eastAsia="標楷體" w:hAnsi="標楷體" w:cs="Arial"/>
                  <w:szCs w:val="22"/>
                </w:rPr>
                <w:t>https://www.koreatodo.com/best-spring-blossom-seoul</w:t>
              </w:r>
            </w:hyperlink>
          </w:p>
          <w:p w14:paraId="44F205D8" w14:textId="77777777" w:rsidR="00CB0D38" w:rsidRDefault="00CB0D38" w:rsidP="004E2937">
            <w:pPr>
              <w:rPr>
                <w:rFonts w:ascii="標楷體" w:eastAsia="標楷體" w:hAnsi="標楷體" w:cs="Arial"/>
                <w:szCs w:val="22"/>
              </w:rPr>
            </w:pPr>
            <w:r>
              <w:rPr>
                <w:rFonts w:ascii="標楷體" w:eastAsia="標楷體" w:hAnsi="標楷體" w:cs="Arial" w:hint="eastAsia"/>
                <w:szCs w:val="22"/>
              </w:rPr>
              <w:t>亞洲冰淇淋演進史</w:t>
            </w:r>
          </w:p>
          <w:p w14:paraId="13D70F28" w14:textId="77777777" w:rsidR="00CB0D38" w:rsidRDefault="0022430C" w:rsidP="004E2937">
            <w:pPr>
              <w:rPr>
                <w:rFonts w:ascii="標楷體" w:eastAsia="標楷體" w:hAnsi="標楷體" w:cs="Arial"/>
                <w:szCs w:val="22"/>
              </w:rPr>
            </w:pPr>
            <w:hyperlink r:id="rId58" w:history="1">
              <w:r w:rsidR="00CB0D38" w:rsidRPr="005F46BE">
                <w:rPr>
                  <w:rStyle w:val="afd"/>
                  <w:rFonts w:ascii="標楷體" w:eastAsia="標楷體" w:hAnsi="標楷體" w:cs="Arial"/>
                  <w:szCs w:val="22"/>
                </w:rPr>
                <w:t>https://www.asiangeo.com/culture/asias-sweet-success-the-history-of-ice-cream-in-asia/</w:t>
              </w:r>
            </w:hyperlink>
          </w:p>
          <w:p w14:paraId="3C6D2349" w14:textId="77777777" w:rsidR="00CB0D38" w:rsidRDefault="00CB0D38" w:rsidP="004E2937">
            <w:pPr>
              <w:rPr>
                <w:rFonts w:ascii="標楷體" w:eastAsia="標楷體" w:hAnsi="標楷體" w:cs="Arial"/>
                <w:szCs w:val="22"/>
              </w:rPr>
            </w:pPr>
            <w:r>
              <w:rPr>
                <w:rFonts w:ascii="標楷體" w:eastAsia="標楷體" w:hAnsi="標楷體" w:cs="Arial" w:hint="eastAsia"/>
                <w:szCs w:val="22"/>
              </w:rPr>
              <w:lastRenderedPageBreak/>
              <w:t>g</w:t>
            </w:r>
            <w:r>
              <w:rPr>
                <w:rFonts w:ascii="標楷體" w:eastAsia="標楷體" w:hAnsi="標楷體" w:cs="Arial"/>
                <w:szCs w:val="22"/>
              </w:rPr>
              <w:t>ood day for gelato</w:t>
            </w:r>
          </w:p>
          <w:p w14:paraId="41EF7260" w14:textId="77777777" w:rsidR="00CB0D38" w:rsidRDefault="0022430C" w:rsidP="004E2937">
            <w:pPr>
              <w:rPr>
                <w:rFonts w:ascii="標楷體" w:eastAsia="標楷體" w:hAnsi="標楷體" w:cs="Arial"/>
                <w:szCs w:val="22"/>
              </w:rPr>
            </w:pPr>
            <w:hyperlink r:id="rId59" w:history="1">
              <w:r w:rsidR="00CB0D38" w:rsidRPr="005F46BE">
                <w:rPr>
                  <w:rStyle w:val="afd"/>
                  <w:rFonts w:ascii="標楷體" w:eastAsia="標楷體" w:hAnsi="標楷體" w:cs="Arial"/>
                  <w:szCs w:val="22"/>
                </w:rPr>
                <w:t>https://reurl.cc/ZA2OeQ</w:t>
              </w:r>
            </w:hyperlink>
          </w:p>
          <w:p w14:paraId="1A0391F6" w14:textId="77777777" w:rsidR="00CB0D38" w:rsidRPr="00C4432B" w:rsidRDefault="00CB0D38" w:rsidP="004E2937">
            <w:pPr>
              <w:rPr>
                <w:rFonts w:ascii="標楷體" w:eastAsia="標楷體" w:hAnsi="標楷體" w:cs="Arial"/>
                <w:szCs w:val="22"/>
              </w:rPr>
            </w:pPr>
          </w:p>
        </w:tc>
      </w:tr>
    </w:tbl>
    <w:p w14:paraId="181FF9D9" w14:textId="77777777" w:rsidR="00CB0D38" w:rsidRDefault="00CB0D38" w:rsidP="00CB0D38">
      <w:pPr>
        <w:pStyle w:val="af4"/>
        <w:rPr>
          <w:lang w:val="it-IT"/>
        </w:rPr>
      </w:pPr>
    </w:p>
    <w:p w14:paraId="1DC0AD03" w14:textId="77777777" w:rsidR="00CB0D38" w:rsidRDefault="00CB0D38" w:rsidP="00CB0D38">
      <w:pPr>
        <w:widowControl/>
        <w:rPr>
          <w:rFonts w:ascii="標楷體" w:eastAsia="標楷體"/>
          <w:sz w:val="28"/>
          <w:lang w:val="it-IT"/>
        </w:rPr>
      </w:pPr>
      <w:r>
        <w:rPr>
          <w:lang w:val="it-IT"/>
        </w:rPr>
        <w:br w:type="page"/>
      </w:r>
    </w:p>
    <w:p w14:paraId="03BA01E4" w14:textId="77777777" w:rsidR="00CB0D38" w:rsidRDefault="00CB0D38" w:rsidP="00CB0D38">
      <w:pPr>
        <w:pStyle w:val="af4"/>
        <w:rPr>
          <w:lang w:val="it-IT"/>
        </w:rPr>
      </w:pPr>
    </w:p>
    <w:tbl>
      <w:tblPr>
        <w:tblW w:w="1562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4"/>
        <w:gridCol w:w="1337"/>
        <w:gridCol w:w="3588"/>
        <w:gridCol w:w="3000"/>
        <w:gridCol w:w="6623"/>
      </w:tblGrid>
      <w:tr w:rsidR="00CB0D38" w:rsidRPr="0054151A" w14:paraId="71421554" w14:textId="77777777" w:rsidTr="004E2937">
        <w:trPr>
          <w:trHeight w:val="507"/>
        </w:trPr>
        <w:tc>
          <w:tcPr>
            <w:tcW w:w="15622" w:type="dxa"/>
            <w:gridSpan w:val="5"/>
            <w:shd w:val="clear" w:color="auto" w:fill="auto"/>
          </w:tcPr>
          <w:p w14:paraId="11E74B57" w14:textId="77777777" w:rsidR="00CB0D38" w:rsidRPr="0077517B" w:rsidRDefault="00CB0D38" w:rsidP="004E2937">
            <w:pPr>
              <w:jc w:val="center"/>
              <w:rPr>
                <w:rFonts w:ascii="標楷體" w:eastAsia="標楷體" w:hAnsi="標楷體" w:cs="Arial"/>
                <w:b/>
              </w:rPr>
            </w:pPr>
            <w:r>
              <w:rPr>
                <w:rFonts w:ascii="標楷體" w:eastAsia="標楷體" w:hAnsi="標楷體" w:cs="Arial" w:hint="eastAsia"/>
                <w:b/>
              </w:rPr>
              <w:t>「予人予己知文化」國際教育</w:t>
            </w:r>
            <w:r w:rsidRPr="0077517B">
              <w:rPr>
                <w:rFonts w:ascii="標楷體" w:eastAsia="標楷體" w:hAnsi="標楷體" w:cs="Arial" w:hint="eastAsia"/>
                <w:b/>
              </w:rPr>
              <w:t>主題課程教學設計與實踐內容</w:t>
            </w:r>
            <w:r>
              <w:rPr>
                <w:rFonts w:ascii="標楷體" w:eastAsia="標楷體" w:hAnsi="標楷體" w:cs="Arial"/>
                <w:b/>
              </w:rPr>
              <w:t>—</w:t>
            </w:r>
            <w:r w:rsidRPr="00DB231A">
              <w:rPr>
                <w:rFonts w:ascii="標楷體" w:eastAsia="標楷體" w:hAnsi="標楷體" w:cs="Arial" w:hint="eastAsia"/>
                <w:b/>
                <w:color w:val="FF0000"/>
              </w:rPr>
              <w:t>【四</w:t>
            </w:r>
            <w:r>
              <w:rPr>
                <w:rFonts w:ascii="標楷體" w:eastAsia="標楷體" w:hAnsi="標楷體" w:cs="Arial" w:hint="eastAsia"/>
                <w:b/>
                <w:color w:val="FF0000"/>
              </w:rPr>
              <w:t>下</w:t>
            </w:r>
            <w:r w:rsidRPr="00DB231A">
              <w:rPr>
                <w:rFonts w:ascii="標楷體" w:eastAsia="標楷體" w:hAnsi="標楷體" w:cs="Arial" w:hint="eastAsia"/>
                <w:b/>
                <w:color w:val="FF0000"/>
              </w:rPr>
              <w:t>：</w:t>
            </w:r>
            <w:r>
              <w:rPr>
                <w:rFonts w:ascii="標楷體" w:eastAsia="標楷體" w:hAnsi="標楷體" w:cs="Arial" w:hint="eastAsia"/>
                <w:b/>
                <w:color w:val="FF0000"/>
              </w:rPr>
              <w:t>傳愛小天使</w:t>
            </w:r>
            <w:r w:rsidRPr="00DB231A">
              <w:rPr>
                <w:rFonts w:ascii="標楷體" w:eastAsia="標楷體" w:hAnsi="標楷體" w:cs="Arial" w:hint="eastAsia"/>
                <w:b/>
                <w:color w:val="FF0000"/>
              </w:rPr>
              <w:t>】</w:t>
            </w:r>
          </w:p>
        </w:tc>
      </w:tr>
      <w:tr w:rsidR="00CB0D38" w:rsidRPr="0054151A" w14:paraId="00AD3C20" w14:textId="77777777" w:rsidTr="004E2937">
        <w:tc>
          <w:tcPr>
            <w:tcW w:w="2411" w:type="dxa"/>
            <w:gridSpan w:val="2"/>
            <w:vMerge w:val="restart"/>
            <w:tcBorders>
              <w:right w:val="single" w:sz="4" w:space="0" w:color="auto"/>
              <w:tl2br w:val="single" w:sz="4" w:space="0" w:color="auto"/>
            </w:tcBorders>
            <w:shd w:val="clear" w:color="auto" w:fill="auto"/>
          </w:tcPr>
          <w:p w14:paraId="0F3937B9" w14:textId="77777777" w:rsidR="00CB0D38" w:rsidRPr="0077517B" w:rsidRDefault="00CB0D38" w:rsidP="004E2937">
            <w:pPr>
              <w:rPr>
                <w:rFonts w:ascii="標楷體" w:eastAsia="標楷體" w:hAnsi="標楷體" w:cs="Arial"/>
                <w:b/>
              </w:rPr>
            </w:pPr>
            <w:r w:rsidRPr="0077517B">
              <w:rPr>
                <w:rFonts w:ascii="標楷體" w:eastAsia="標楷體" w:hAnsi="標楷體" w:cs="Arial" w:hint="eastAsia"/>
                <w:b/>
              </w:rPr>
              <w:t xml:space="preserve">         學習表現</w:t>
            </w:r>
          </w:p>
          <w:p w14:paraId="211B5F98" w14:textId="77777777" w:rsidR="00CB0D38" w:rsidRPr="0077517B" w:rsidRDefault="00CB0D38" w:rsidP="004E2937">
            <w:pPr>
              <w:rPr>
                <w:rFonts w:ascii="標楷體" w:eastAsia="標楷體" w:hAnsi="標楷體" w:cs="Arial"/>
                <w:b/>
              </w:rPr>
            </w:pPr>
            <w:r w:rsidRPr="0077517B">
              <w:rPr>
                <w:rFonts w:ascii="標楷體" w:eastAsia="標楷體" w:hAnsi="標楷體" w:cs="Arial" w:hint="eastAsia"/>
                <w:b/>
              </w:rPr>
              <w:t>學習</w:t>
            </w:r>
          </w:p>
          <w:p w14:paraId="322F0437" w14:textId="77777777" w:rsidR="00CB0D38" w:rsidRPr="0077517B" w:rsidRDefault="00CB0D38" w:rsidP="004E2937">
            <w:pPr>
              <w:rPr>
                <w:rFonts w:ascii="標楷體" w:eastAsia="標楷體" w:hAnsi="標楷體" w:cs="Arial"/>
                <w:b/>
              </w:rPr>
            </w:pPr>
            <w:r>
              <w:rPr>
                <w:rFonts w:ascii="標楷體" w:eastAsia="標楷體" w:hAnsi="標楷體" w:cs="Arial" w:hint="eastAsia"/>
                <w:b/>
              </w:rPr>
              <w:t>週次與內容</w:t>
            </w:r>
          </w:p>
        </w:tc>
        <w:tc>
          <w:tcPr>
            <w:tcW w:w="3588" w:type="dxa"/>
            <w:tcBorders>
              <w:top w:val="single" w:sz="4" w:space="0" w:color="auto"/>
              <w:left w:val="single" w:sz="4" w:space="0" w:color="auto"/>
              <w:bottom w:val="nil"/>
              <w:right w:val="nil"/>
            </w:tcBorders>
            <w:shd w:val="clear" w:color="auto" w:fill="auto"/>
          </w:tcPr>
          <w:p w14:paraId="50C17C15" w14:textId="77777777" w:rsidR="00CB0D38" w:rsidRPr="0077517B" w:rsidRDefault="00CB0D38" w:rsidP="004E2937">
            <w:pPr>
              <w:jc w:val="center"/>
              <w:rPr>
                <w:rFonts w:ascii="標楷體" w:eastAsia="標楷體" w:hAnsi="標楷體" w:cs="Arial"/>
                <w:b/>
              </w:rPr>
            </w:pPr>
            <w:r w:rsidRPr="0077517B">
              <w:rPr>
                <w:rFonts w:ascii="標楷體" w:eastAsia="標楷體" w:hAnsi="標楷體" w:cs="Arial" w:hint="eastAsia"/>
                <w:b/>
              </w:rPr>
              <w:t>認知</w:t>
            </w:r>
          </w:p>
        </w:tc>
        <w:tc>
          <w:tcPr>
            <w:tcW w:w="3000" w:type="dxa"/>
            <w:tcBorders>
              <w:top w:val="single" w:sz="4" w:space="0" w:color="auto"/>
              <w:left w:val="nil"/>
              <w:bottom w:val="nil"/>
              <w:right w:val="nil"/>
            </w:tcBorders>
            <w:shd w:val="clear" w:color="auto" w:fill="auto"/>
          </w:tcPr>
          <w:p w14:paraId="29C2241F" w14:textId="77777777" w:rsidR="00CB0D38" w:rsidRPr="0077517B" w:rsidRDefault="00CB0D38" w:rsidP="004E2937">
            <w:pPr>
              <w:jc w:val="center"/>
              <w:rPr>
                <w:rFonts w:ascii="標楷體" w:eastAsia="標楷體" w:hAnsi="標楷體" w:cs="Arial"/>
                <w:b/>
              </w:rPr>
            </w:pPr>
            <w:r w:rsidRPr="0077517B">
              <w:rPr>
                <w:rFonts w:ascii="標楷體" w:eastAsia="標楷體" w:hAnsi="標楷體" w:cs="Arial" w:hint="eastAsia"/>
                <w:b/>
              </w:rPr>
              <w:t>技能</w:t>
            </w:r>
          </w:p>
        </w:tc>
        <w:tc>
          <w:tcPr>
            <w:tcW w:w="6623" w:type="dxa"/>
            <w:tcBorders>
              <w:top w:val="single" w:sz="4" w:space="0" w:color="auto"/>
              <w:left w:val="nil"/>
              <w:bottom w:val="nil"/>
              <w:right w:val="single" w:sz="4" w:space="0" w:color="auto"/>
            </w:tcBorders>
            <w:shd w:val="clear" w:color="auto" w:fill="auto"/>
          </w:tcPr>
          <w:p w14:paraId="17F081B8" w14:textId="77777777" w:rsidR="00CB0D38" w:rsidRPr="0077517B" w:rsidRDefault="00CB0D38" w:rsidP="004E2937">
            <w:pPr>
              <w:jc w:val="center"/>
              <w:rPr>
                <w:rFonts w:ascii="標楷體" w:eastAsia="標楷體" w:hAnsi="標楷體" w:cs="Arial"/>
                <w:b/>
              </w:rPr>
            </w:pPr>
            <w:r w:rsidRPr="0077517B">
              <w:rPr>
                <w:rFonts w:ascii="標楷體" w:eastAsia="標楷體" w:hAnsi="標楷體" w:cs="Arial" w:hint="eastAsia"/>
                <w:b/>
              </w:rPr>
              <w:t>情意</w:t>
            </w:r>
          </w:p>
        </w:tc>
      </w:tr>
      <w:tr w:rsidR="00CB0D38" w:rsidRPr="0054151A" w14:paraId="3041DA73" w14:textId="77777777" w:rsidTr="004E2937">
        <w:trPr>
          <w:trHeight w:val="990"/>
        </w:trPr>
        <w:tc>
          <w:tcPr>
            <w:tcW w:w="2411" w:type="dxa"/>
            <w:gridSpan w:val="2"/>
            <w:vMerge/>
            <w:tcBorders>
              <w:right w:val="single" w:sz="4" w:space="0" w:color="auto"/>
              <w:tl2br w:val="single" w:sz="4" w:space="0" w:color="auto"/>
            </w:tcBorders>
            <w:shd w:val="clear" w:color="auto" w:fill="auto"/>
          </w:tcPr>
          <w:p w14:paraId="10E847A8" w14:textId="77777777" w:rsidR="00CB0D38" w:rsidRPr="00D92084" w:rsidRDefault="00CB0D38" w:rsidP="004E2937">
            <w:pPr>
              <w:rPr>
                <w:rFonts w:ascii="Calibri" w:hAnsi="Calibri" w:cs="Arial"/>
                <w:sz w:val="20"/>
                <w:szCs w:val="20"/>
              </w:rPr>
            </w:pPr>
          </w:p>
        </w:tc>
        <w:tc>
          <w:tcPr>
            <w:tcW w:w="3588" w:type="dxa"/>
            <w:tcBorders>
              <w:top w:val="nil"/>
              <w:left w:val="single" w:sz="4" w:space="0" w:color="auto"/>
              <w:bottom w:val="single" w:sz="4" w:space="0" w:color="auto"/>
              <w:right w:val="nil"/>
            </w:tcBorders>
            <w:shd w:val="clear" w:color="auto" w:fill="auto"/>
          </w:tcPr>
          <w:p w14:paraId="3A11BC11" w14:textId="77777777" w:rsidR="00CB0D38" w:rsidRPr="00374A9C" w:rsidRDefault="00CB0D38" w:rsidP="004E2937">
            <w:pPr>
              <w:jc w:val="center"/>
              <w:rPr>
                <w:rFonts w:ascii="EngTRESS A" w:hAnsi="EngTRESS A" w:cs="Arial"/>
              </w:rPr>
            </w:pPr>
            <w:r w:rsidRPr="00374A9C">
              <w:rPr>
                <w:rFonts w:ascii="EngTRESS A" w:hAnsi="EngTRESS A"/>
                <w:color w:val="000000"/>
                <w:shd w:val="clear" w:color="auto" w:fill="FFFFFF"/>
              </w:rPr>
              <w:t>Ac-II-3</w:t>
            </w:r>
          </w:p>
        </w:tc>
        <w:tc>
          <w:tcPr>
            <w:tcW w:w="3000" w:type="dxa"/>
            <w:tcBorders>
              <w:top w:val="nil"/>
              <w:left w:val="nil"/>
              <w:bottom w:val="single" w:sz="4" w:space="0" w:color="auto"/>
              <w:right w:val="nil"/>
            </w:tcBorders>
            <w:shd w:val="clear" w:color="auto" w:fill="auto"/>
          </w:tcPr>
          <w:p w14:paraId="5568BAD1" w14:textId="77777777" w:rsidR="00CB0D38" w:rsidRPr="00374A9C" w:rsidRDefault="00CB0D38" w:rsidP="004E2937">
            <w:pPr>
              <w:jc w:val="center"/>
              <w:rPr>
                <w:rFonts w:ascii="EngTRESS A" w:hAnsi="EngTRESS A" w:cs="Arial"/>
              </w:rPr>
            </w:pPr>
            <w:r w:rsidRPr="00374A9C">
              <w:rPr>
                <w:rFonts w:ascii="EngTRESS A" w:hAnsi="EngTRESS A" w:cs="Arial"/>
              </w:rPr>
              <w:t>B-II-1</w:t>
            </w:r>
          </w:p>
          <w:p w14:paraId="2DD3D5F8" w14:textId="77777777" w:rsidR="00CB0D38" w:rsidRPr="00374A9C" w:rsidRDefault="00CB0D38" w:rsidP="004E2937">
            <w:pPr>
              <w:rPr>
                <w:rFonts w:ascii="EngTRESS A" w:hAnsi="EngTRESS A" w:cs="Arial"/>
              </w:rPr>
            </w:pPr>
          </w:p>
        </w:tc>
        <w:tc>
          <w:tcPr>
            <w:tcW w:w="6623" w:type="dxa"/>
            <w:tcBorders>
              <w:top w:val="nil"/>
              <w:left w:val="nil"/>
              <w:bottom w:val="single" w:sz="4" w:space="0" w:color="auto"/>
              <w:right w:val="single" w:sz="4" w:space="0" w:color="auto"/>
            </w:tcBorders>
            <w:shd w:val="clear" w:color="auto" w:fill="auto"/>
          </w:tcPr>
          <w:p w14:paraId="32C4501B" w14:textId="77777777" w:rsidR="00CB0D38" w:rsidRPr="00374A9C" w:rsidRDefault="00CB0D38" w:rsidP="004E2937">
            <w:pPr>
              <w:jc w:val="center"/>
              <w:rPr>
                <w:rFonts w:ascii="EngTRESS A" w:hAnsi="EngTRESS A" w:cs="Arial"/>
                <w:b/>
              </w:rPr>
            </w:pPr>
            <w:r w:rsidRPr="00374A9C">
              <w:rPr>
                <w:rFonts w:ascii="EngTRESS A" w:hAnsi="EngTRESS A"/>
                <w:color w:val="000000"/>
                <w:shd w:val="clear" w:color="auto" w:fill="FFFFFF"/>
              </w:rPr>
              <w:t>C-II-2</w:t>
            </w:r>
          </w:p>
        </w:tc>
      </w:tr>
      <w:tr w:rsidR="00CB0D38" w:rsidRPr="0054151A" w14:paraId="23ED5B17" w14:textId="77777777" w:rsidTr="004E2937">
        <w:trPr>
          <w:trHeight w:val="767"/>
        </w:trPr>
        <w:tc>
          <w:tcPr>
            <w:tcW w:w="1074" w:type="dxa"/>
            <w:shd w:val="clear" w:color="auto" w:fill="auto"/>
          </w:tcPr>
          <w:p w14:paraId="696641EB" w14:textId="77777777" w:rsidR="00CB0D38" w:rsidRPr="0077517B" w:rsidRDefault="00CB0D38" w:rsidP="004E2937">
            <w:pPr>
              <w:rPr>
                <w:rFonts w:ascii="標楷體" w:eastAsia="標楷體" w:hAnsi="標楷體" w:cs="Arial"/>
                <w:b/>
              </w:rPr>
            </w:pPr>
            <w:r>
              <w:rPr>
                <w:rFonts w:ascii="標楷體" w:eastAsia="標楷體" w:hAnsi="標楷體" w:cs="Arial" w:hint="eastAsia"/>
                <w:b/>
              </w:rPr>
              <w:t>二、三</w:t>
            </w:r>
          </w:p>
        </w:tc>
        <w:tc>
          <w:tcPr>
            <w:tcW w:w="1337" w:type="dxa"/>
            <w:shd w:val="clear" w:color="auto" w:fill="auto"/>
            <w:vAlign w:val="center"/>
          </w:tcPr>
          <w:p w14:paraId="12FBD3E7" w14:textId="77777777" w:rsidR="00CB0D38" w:rsidRPr="003277D4" w:rsidRDefault="00CB0D38" w:rsidP="004E2937">
            <w:pPr>
              <w:pStyle w:val="af4"/>
              <w:jc w:val="center"/>
              <w:rPr>
                <w:rFonts w:hAnsi="標楷體"/>
                <w:sz w:val="24"/>
                <w:lang w:val="it-IT"/>
              </w:rPr>
            </w:pPr>
            <w:r w:rsidRPr="003277D4">
              <w:rPr>
                <w:rFonts w:hAnsi="標楷體" w:hint="eastAsia"/>
                <w:sz w:val="24"/>
                <w:lang w:val="it-IT"/>
              </w:rPr>
              <w:t>愛的文字和語言</w:t>
            </w:r>
          </w:p>
        </w:tc>
        <w:tc>
          <w:tcPr>
            <w:tcW w:w="13211" w:type="dxa"/>
            <w:gridSpan w:val="3"/>
            <w:tcBorders>
              <w:top w:val="single" w:sz="4" w:space="0" w:color="auto"/>
            </w:tcBorders>
            <w:shd w:val="clear" w:color="auto" w:fill="auto"/>
          </w:tcPr>
          <w:p w14:paraId="61FCFE3D" w14:textId="77777777" w:rsidR="00CB0D38" w:rsidRPr="00A27501" w:rsidRDefault="00CB0D38" w:rsidP="00FC2986">
            <w:pPr>
              <w:pStyle w:val="a9"/>
              <w:numPr>
                <w:ilvl w:val="0"/>
                <w:numId w:val="216"/>
              </w:numPr>
              <w:ind w:leftChars="0"/>
              <w:rPr>
                <w:rFonts w:ascii="標楷體" w:eastAsia="標楷體" w:hAnsi="標楷體" w:cs="Arial"/>
              </w:rPr>
            </w:pPr>
            <w:r w:rsidRPr="00A27501">
              <w:rPr>
                <w:rFonts w:ascii="標楷體" w:eastAsia="標楷體" w:hAnsi="標楷體" w:cs="Arial" w:hint="eastAsia"/>
              </w:rPr>
              <w:t>動機：聆聽、觀賞影片，感受不同語言的感謝和愛。</w:t>
            </w:r>
            <w:r>
              <w:rPr>
                <w:rFonts w:ascii="標楷體" w:eastAsia="標楷體" w:hAnsi="標楷體" w:cs="Arial" w:hint="eastAsia"/>
              </w:rPr>
              <w:t xml:space="preserve">(1) </w:t>
            </w:r>
            <w:r w:rsidRPr="00A27501">
              <w:rPr>
                <w:rFonts w:ascii="標楷體" w:eastAsia="標楷體" w:hAnsi="標楷體" w:cs="Arial"/>
              </w:rPr>
              <w:t>How To Say I Love You in 34 Languages!</w:t>
            </w:r>
            <w:r>
              <w:t xml:space="preserve"> </w:t>
            </w:r>
            <w:hyperlink r:id="rId60" w:history="1">
              <w:r w:rsidRPr="00A27501">
                <w:rPr>
                  <w:rStyle w:val="afd"/>
                  <w:rFonts w:ascii="標楷體" w:eastAsia="標楷體" w:hAnsi="標楷體" w:cs="Arial"/>
                  <w:sz w:val="16"/>
                </w:rPr>
                <w:t>https://www.youtube.com/watch?v=DSou3uNhP54</w:t>
              </w:r>
            </w:hyperlink>
            <w:r>
              <w:rPr>
                <w:rFonts w:ascii="標楷體" w:eastAsia="標楷體" w:hAnsi="標楷體" w:cs="Arial" w:hint="eastAsia"/>
              </w:rPr>
              <w:t xml:space="preserve"> 、 (2)</w:t>
            </w:r>
            <w:r w:rsidRPr="00A27501">
              <w:rPr>
                <w:rFonts w:ascii="標楷體" w:eastAsia="標楷體" w:hAnsi="標楷體" w:cs="Arial"/>
              </w:rPr>
              <w:t>How to Say Thank You in 31 Languages!</w:t>
            </w:r>
            <w:r>
              <w:rPr>
                <w:rFonts w:ascii="標楷體" w:eastAsia="標楷體" w:hAnsi="標楷體" w:cs="Arial" w:hint="eastAsia"/>
              </w:rPr>
              <w:t xml:space="preserve"> </w:t>
            </w:r>
            <w:hyperlink r:id="rId61" w:history="1">
              <w:r w:rsidRPr="00A27501">
                <w:rPr>
                  <w:rStyle w:val="afd"/>
                  <w:rFonts w:ascii="標楷體" w:eastAsia="標楷體" w:hAnsi="標楷體" w:cs="Arial"/>
                  <w:sz w:val="16"/>
                </w:rPr>
                <w:t>https://www.youtube.com/watch?v=w3RnrfVaYAs</w:t>
              </w:r>
            </w:hyperlink>
          </w:p>
          <w:p w14:paraId="41B24247" w14:textId="77777777" w:rsidR="00CB0D38" w:rsidRPr="000F2BF8" w:rsidRDefault="00CB0D38" w:rsidP="004E2937">
            <w:pPr>
              <w:rPr>
                <w:rFonts w:ascii="標楷體" w:eastAsia="標楷體" w:hAnsi="標楷體" w:cs="Arial"/>
              </w:rPr>
            </w:pPr>
            <w:r>
              <w:rPr>
                <w:rFonts w:ascii="標楷體" w:eastAsia="標楷體" w:hAnsi="標楷體" w:cs="Arial" w:hint="eastAsia"/>
              </w:rPr>
              <w:t>二、</w:t>
            </w:r>
            <w:r w:rsidRPr="000F2BF8">
              <w:rPr>
                <w:rFonts w:ascii="標楷體" w:eastAsia="標楷體" w:hAnsi="標楷體" w:cs="Arial" w:hint="eastAsia"/>
              </w:rPr>
              <w:t>發展：</w:t>
            </w:r>
            <w:r>
              <w:rPr>
                <w:rFonts w:ascii="標楷體" w:eastAsia="標楷體" w:hAnsi="標楷體" w:cs="Arial" w:hint="eastAsia"/>
              </w:rPr>
              <w:t xml:space="preserve">(1) </w:t>
            </w:r>
            <w:r>
              <w:rPr>
                <w:rFonts w:ascii="標楷體" w:eastAsia="標楷體" w:hAnsi="標楷體" w:cs="Arial"/>
              </w:rPr>
              <w:t>F</w:t>
            </w:r>
            <w:r>
              <w:rPr>
                <w:rFonts w:ascii="標楷體" w:eastAsia="標楷體" w:hAnsi="標楷體" w:cs="Arial" w:hint="eastAsia"/>
              </w:rPr>
              <w:t xml:space="preserve">ree </w:t>
            </w:r>
            <w:r>
              <w:rPr>
                <w:rFonts w:ascii="標楷體" w:eastAsia="標楷體" w:hAnsi="標楷體" w:cs="Arial"/>
              </w:rPr>
              <w:t>writing</w:t>
            </w:r>
            <w:r>
              <w:rPr>
                <w:rFonts w:ascii="標楷體" w:eastAsia="標楷體" w:hAnsi="標楷體" w:cs="Arial" w:hint="eastAsia"/>
              </w:rPr>
              <w:t>：引導學生寫出和感謝、愛，相關的字句。(2) 文字雲：蒐集適當的創作，組成文字雲。</w:t>
            </w:r>
          </w:p>
          <w:p w14:paraId="6EA568A5" w14:textId="77777777" w:rsidR="00CB0D38" w:rsidRPr="000F2BF8" w:rsidRDefault="00CB0D38" w:rsidP="004E2937">
            <w:pPr>
              <w:rPr>
                <w:rFonts w:ascii="標楷體" w:eastAsia="標楷體" w:hAnsi="標楷體" w:cs="Arial"/>
              </w:rPr>
            </w:pPr>
            <w:r>
              <w:rPr>
                <w:rFonts w:ascii="標楷體" w:eastAsia="標楷體" w:hAnsi="標楷體" w:cs="Arial" w:hint="eastAsia"/>
              </w:rPr>
              <w:t>三、</w:t>
            </w:r>
            <w:r w:rsidRPr="000F2BF8">
              <w:rPr>
                <w:rFonts w:ascii="標楷體" w:eastAsia="標楷體" w:hAnsi="標楷體" w:cs="Arial" w:hint="eastAsia"/>
              </w:rPr>
              <w:t>綜合：</w:t>
            </w:r>
            <w:r>
              <w:rPr>
                <w:rFonts w:ascii="標楷體" w:eastAsia="標楷體" w:hAnsi="標楷體" w:cs="Arial" w:hint="eastAsia"/>
              </w:rPr>
              <w:t>展示文字雲結果創作，各組分享作品。</w:t>
            </w:r>
          </w:p>
          <w:p w14:paraId="5AAC6D63" w14:textId="77777777" w:rsidR="00CB0D38" w:rsidRPr="0077517B" w:rsidRDefault="00CB0D38" w:rsidP="004E2937">
            <w:pPr>
              <w:jc w:val="both"/>
              <w:rPr>
                <w:rFonts w:ascii="標楷體" w:eastAsia="標楷體" w:hAnsi="標楷體" w:cs="Arial"/>
              </w:rPr>
            </w:pPr>
            <w:r>
              <w:rPr>
                <w:rFonts w:ascii="標楷體" w:eastAsia="標楷體" w:hAnsi="標楷體" w:cs="Arial" w:hint="eastAsia"/>
              </w:rPr>
              <w:t>四、</w:t>
            </w:r>
            <w:r w:rsidRPr="000F2BF8">
              <w:rPr>
                <w:rFonts w:ascii="標楷體" w:eastAsia="標楷體" w:hAnsi="標楷體" w:cs="Arial" w:hint="eastAsia"/>
              </w:rPr>
              <w:t>歸納：</w:t>
            </w:r>
            <w:r>
              <w:rPr>
                <w:rFonts w:ascii="標楷體" w:eastAsia="標楷體" w:hAnsi="標楷體" w:cs="Arial" w:hint="eastAsia"/>
              </w:rPr>
              <w:t>感謝和愛的文字有很多，從文字雲的創作過程：發想--&gt;累積--&gt;呈現--&gt;分享。</w:t>
            </w:r>
          </w:p>
        </w:tc>
      </w:tr>
      <w:tr w:rsidR="00CB0D38" w:rsidRPr="0054151A" w14:paraId="35DC64A6" w14:textId="77777777" w:rsidTr="004E2937">
        <w:trPr>
          <w:trHeight w:val="410"/>
        </w:trPr>
        <w:tc>
          <w:tcPr>
            <w:tcW w:w="1074" w:type="dxa"/>
            <w:shd w:val="clear" w:color="auto" w:fill="auto"/>
          </w:tcPr>
          <w:p w14:paraId="63CC38F3" w14:textId="77777777" w:rsidR="00CB0D38" w:rsidRDefault="00CB0D38" w:rsidP="004E2937">
            <w:pPr>
              <w:rPr>
                <w:rFonts w:ascii="標楷體" w:eastAsia="標楷體" w:hAnsi="標楷體" w:cs="Arial"/>
                <w:b/>
              </w:rPr>
            </w:pPr>
            <w:r>
              <w:rPr>
                <w:rFonts w:ascii="標楷體" w:eastAsia="標楷體" w:hAnsi="標楷體" w:cs="Arial" w:hint="eastAsia"/>
                <w:b/>
              </w:rPr>
              <w:t>四、五</w:t>
            </w:r>
          </w:p>
          <w:p w14:paraId="2CB1B9F0" w14:textId="77777777" w:rsidR="00CB0D38" w:rsidRPr="0077517B" w:rsidRDefault="00CB0D38" w:rsidP="004E2937">
            <w:pPr>
              <w:rPr>
                <w:rFonts w:ascii="標楷體" w:eastAsia="標楷體" w:hAnsi="標楷體" w:cs="Arial"/>
                <w:b/>
              </w:rPr>
            </w:pPr>
          </w:p>
        </w:tc>
        <w:tc>
          <w:tcPr>
            <w:tcW w:w="1337" w:type="dxa"/>
            <w:shd w:val="clear" w:color="auto" w:fill="auto"/>
            <w:vAlign w:val="center"/>
          </w:tcPr>
          <w:p w14:paraId="39370919" w14:textId="77777777" w:rsidR="00CB0D38" w:rsidRPr="003277D4" w:rsidRDefault="00CB0D38" w:rsidP="004E2937">
            <w:pPr>
              <w:adjustRightInd w:val="0"/>
              <w:snapToGrid w:val="0"/>
              <w:spacing w:line="240" w:lineRule="exact"/>
              <w:jc w:val="center"/>
              <w:rPr>
                <w:rFonts w:ascii="標楷體" w:eastAsia="標楷體" w:hAnsi="標楷體"/>
                <w:snapToGrid w:val="0"/>
              </w:rPr>
            </w:pPr>
            <w:r w:rsidRPr="003277D4">
              <w:rPr>
                <w:rFonts w:ascii="標楷體" w:eastAsia="標楷體" w:hAnsi="標楷體" w:hint="eastAsia"/>
                <w:lang w:val="it-IT"/>
              </w:rPr>
              <w:t>Guess</w:t>
            </w:r>
            <w:r w:rsidRPr="003277D4">
              <w:rPr>
                <w:rFonts w:ascii="標楷體" w:eastAsia="標楷體" w:hAnsi="標楷體"/>
                <w:lang w:val="it-IT"/>
              </w:rPr>
              <w:t xml:space="preserve"> how much I love You.</w:t>
            </w:r>
          </w:p>
        </w:tc>
        <w:tc>
          <w:tcPr>
            <w:tcW w:w="13211" w:type="dxa"/>
            <w:gridSpan w:val="3"/>
            <w:shd w:val="clear" w:color="auto" w:fill="auto"/>
          </w:tcPr>
          <w:p w14:paraId="0F64E6EA" w14:textId="77777777" w:rsidR="00CB0D38" w:rsidRPr="000F2BF8" w:rsidRDefault="00CB0D38" w:rsidP="004E2937">
            <w:pPr>
              <w:rPr>
                <w:rFonts w:ascii="標楷體" w:eastAsia="標楷體" w:hAnsi="標楷體" w:cs="Arial"/>
              </w:rPr>
            </w:pPr>
            <w:r>
              <w:rPr>
                <w:rFonts w:ascii="標楷體" w:eastAsia="標楷體" w:hAnsi="標楷體" w:cs="Arial" w:hint="eastAsia"/>
              </w:rPr>
              <w:t>一、</w:t>
            </w:r>
            <w:r w:rsidRPr="000F2BF8">
              <w:rPr>
                <w:rFonts w:ascii="標楷體" w:eastAsia="標楷體" w:hAnsi="標楷體" w:cs="Arial" w:hint="eastAsia"/>
              </w:rPr>
              <w:t>動機：</w:t>
            </w:r>
            <w:r w:rsidRPr="003003FC">
              <w:rPr>
                <w:rFonts w:ascii="標楷體" w:eastAsia="標楷體" w:hAnsi="標楷體" w:cs="Arial" w:hint="eastAsia"/>
              </w:rPr>
              <w:t>故事預測：觀察童書「Guess how much I love you」封面，猜測故事的主角(chracter)、情節(plot)。</w:t>
            </w:r>
          </w:p>
          <w:p w14:paraId="2CFB68E3" w14:textId="77777777" w:rsidR="00CB0D38" w:rsidRPr="000F2BF8" w:rsidRDefault="00CB0D38" w:rsidP="004E2937">
            <w:pPr>
              <w:rPr>
                <w:rFonts w:ascii="標楷體" w:eastAsia="標楷體" w:hAnsi="標楷體" w:cs="Arial"/>
              </w:rPr>
            </w:pPr>
            <w:r>
              <w:rPr>
                <w:rFonts w:ascii="標楷體" w:eastAsia="標楷體" w:hAnsi="標楷體" w:cs="Arial" w:hint="eastAsia"/>
              </w:rPr>
              <w:t>二、</w:t>
            </w:r>
            <w:r w:rsidRPr="000F2BF8">
              <w:rPr>
                <w:rFonts w:ascii="標楷體" w:eastAsia="標楷體" w:hAnsi="標楷體" w:cs="Arial" w:hint="eastAsia"/>
              </w:rPr>
              <w:t>發展：</w:t>
            </w:r>
            <w:r>
              <w:rPr>
                <w:rFonts w:ascii="標楷體" w:eastAsia="標楷體" w:hAnsi="標楷體" w:cs="Arial" w:hint="eastAsia"/>
              </w:rPr>
              <w:t xml:space="preserve">(1) before reading：預測故事可能內容。(2) during reading：透過單字、句型的學習和理解，認識故事中的關鍵字、句型；跟著故事中的主角動作，實際了解比喻式的句子。(as_____as 像...一樣)。 </w:t>
            </w:r>
          </w:p>
          <w:p w14:paraId="43F3AA0D" w14:textId="77777777" w:rsidR="00CB0D38" w:rsidRPr="000F2BF8" w:rsidRDefault="00CB0D38" w:rsidP="004E2937">
            <w:pPr>
              <w:rPr>
                <w:rFonts w:ascii="標楷體" w:eastAsia="標楷體" w:hAnsi="標楷體" w:cs="Arial"/>
              </w:rPr>
            </w:pPr>
            <w:r>
              <w:rPr>
                <w:rFonts w:ascii="標楷體" w:eastAsia="標楷體" w:hAnsi="標楷體" w:cs="Arial" w:hint="eastAsia"/>
              </w:rPr>
              <w:t>三、</w:t>
            </w:r>
            <w:r w:rsidRPr="000F2BF8">
              <w:rPr>
                <w:rFonts w:ascii="標楷體" w:eastAsia="標楷體" w:hAnsi="標楷體" w:cs="Arial" w:hint="eastAsia"/>
              </w:rPr>
              <w:t>綜合：</w:t>
            </w:r>
            <w:r>
              <w:rPr>
                <w:rFonts w:ascii="標楷體" w:eastAsia="標楷體" w:hAnsi="標楷體" w:cs="Arial" w:hint="eastAsia"/>
              </w:rPr>
              <w:t xml:space="preserve">after reading: 整理概念構圖，透過概念構圖的建構，複習故事主題、角色、單字、句型。 </w:t>
            </w:r>
          </w:p>
          <w:p w14:paraId="75CF898A" w14:textId="77777777" w:rsidR="00CB0D38" w:rsidRPr="00AC7B43" w:rsidRDefault="00CB0D38" w:rsidP="004E2937">
            <w:pPr>
              <w:rPr>
                <w:rFonts w:ascii="EngTRESS A" w:eastAsia="標楷體" w:hAnsi="EngTRESS A" w:cs="Arial"/>
              </w:rPr>
            </w:pPr>
            <w:r>
              <w:rPr>
                <w:rFonts w:ascii="標楷體" w:eastAsia="標楷體" w:hAnsi="標楷體" w:cs="Arial" w:hint="eastAsia"/>
              </w:rPr>
              <w:t>四、</w:t>
            </w:r>
            <w:r w:rsidRPr="000F2BF8">
              <w:rPr>
                <w:rFonts w:ascii="標楷體" w:eastAsia="標楷體" w:hAnsi="標楷體" w:cs="Arial" w:hint="eastAsia"/>
              </w:rPr>
              <w:t>歸納：</w:t>
            </w:r>
            <w:r w:rsidRPr="00032372">
              <w:rPr>
                <w:rFonts w:ascii="標楷體" w:eastAsia="標楷體" w:hAnsi="標楷體" w:cs="Arial" w:hint="eastAsia"/>
              </w:rPr>
              <w:t>愛，</w:t>
            </w:r>
            <w:r>
              <w:rPr>
                <w:rFonts w:ascii="標楷體" w:eastAsia="標楷體" w:hAnsi="標楷體" w:cs="Arial" w:hint="eastAsia"/>
              </w:rPr>
              <w:t>可能無法衡量也難以表達，讓我們用屬於孩子的可愛</w:t>
            </w:r>
            <w:r w:rsidRPr="00032372">
              <w:rPr>
                <w:rFonts w:ascii="標楷體" w:eastAsia="標楷體" w:hAnsi="標楷體" w:cs="Arial" w:hint="eastAsia"/>
              </w:rPr>
              <w:t>肢體</w:t>
            </w:r>
            <w:r>
              <w:rPr>
                <w:rFonts w:ascii="標楷體" w:eastAsia="標楷體" w:hAnsi="標楷體" w:cs="Arial" w:hint="eastAsia"/>
              </w:rPr>
              <w:t>動作</w:t>
            </w:r>
            <w:r w:rsidRPr="00032372">
              <w:rPr>
                <w:rFonts w:ascii="標楷體" w:eastAsia="標楷體" w:hAnsi="標楷體" w:cs="Arial" w:hint="eastAsia"/>
              </w:rPr>
              <w:t>和語言</w:t>
            </w:r>
            <w:r>
              <w:rPr>
                <w:rFonts w:ascii="標楷體" w:eastAsia="標楷體" w:hAnsi="標楷體" w:cs="Arial" w:hint="eastAsia"/>
              </w:rPr>
              <w:t>，表達出愛的比喻和感受。</w:t>
            </w:r>
          </w:p>
        </w:tc>
      </w:tr>
      <w:tr w:rsidR="00CB0D38" w:rsidRPr="0054151A" w14:paraId="75DB59CC" w14:textId="77777777" w:rsidTr="004E2937">
        <w:trPr>
          <w:trHeight w:val="879"/>
        </w:trPr>
        <w:tc>
          <w:tcPr>
            <w:tcW w:w="1074" w:type="dxa"/>
            <w:shd w:val="clear" w:color="auto" w:fill="auto"/>
          </w:tcPr>
          <w:p w14:paraId="630E1556" w14:textId="77777777" w:rsidR="00CB0D38" w:rsidRDefault="00CB0D38" w:rsidP="004E2937">
            <w:pPr>
              <w:rPr>
                <w:rFonts w:ascii="標楷體" w:eastAsia="標楷體" w:hAnsi="標楷體" w:cs="Arial"/>
                <w:b/>
              </w:rPr>
            </w:pPr>
            <w:r>
              <w:rPr>
                <w:rFonts w:ascii="標楷體" w:eastAsia="標楷體" w:hAnsi="標楷體" w:cs="Arial" w:hint="eastAsia"/>
                <w:b/>
              </w:rPr>
              <w:t>六、七</w:t>
            </w:r>
          </w:p>
          <w:p w14:paraId="2E5566B3" w14:textId="77777777" w:rsidR="00CB0D38" w:rsidRPr="0077517B" w:rsidRDefault="00CB0D38" w:rsidP="004E2937">
            <w:pPr>
              <w:rPr>
                <w:rFonts w:ascii="標楷體" w:eastAsia="標楷體" w:hAnsi="標楷體" w:cs="Arial"/>
                <w:b/>
              </w:rPr>
            </w:pPr>
          </w:p>
        </w:tc>
        <w:tc>
          <w:tcPr>
            <w:tcW w:w="1337" w:type="dxa"/>
            <w:shd w:val="clear" w:color="auto" w:fill="auto"/>
          </w:tcPr>
          <w:p w14:paraId="1D51AE6E" w14:textId="77777777" w:rsidR="00CB0D38" w:rsidRPr="003277D4" w:rsidRDefault="00CB0D38" w:rsidP="004E2937">
            <w:pPr>
              <w:pStyle w:val="af4"/>
              <w:spacing w:line="400" w:lineRule="exact"/>
              <w:jc w:val="center"/>
              <w:rPr>
                <w:rFonts w:hAnsi="標楷體" w:cs="Arial"/>
                <w:b/>
                <w:sz w:val="24"/>
                <w:highlight w:val="yellow"/>
              </w:rPr>
            </w:pPr>
            <w:r w:rsidRPr="003277D4">
              <w:rPr>
                <w:rFonts w:hAnsi="標楷體" w:hint="eastAsia"/>
                <w:sz w:val="24"/>
              </w:rPr>
              <w:t>愛的任務卡</w:t>
            </w:r>
          </w:p>
        </w:tc>
        <w:tc>
          <w:tcPr>
            <w:tcW w:w="13211" w:type="dxa"/>
            <w:gridSpan w:val="3"/>
            <w:shd w:val="clear" w:color="auto" w:fill="auto"/>
          </w:tcPr>
          <w:p w14:paraId="619D7DC9" w14:textId="77777777" w:rsidR="00CB0D38" w:rsidRPr="000F2BF8" w:rsidRDefault="00CB0D38" w:rsidP="004E2937">
            <w:pPr>
              <w:rPr>
                <w:rFonts w:ascii="標楷體" w:eastAsia="標楷體" w:hAnsi="標楷體" w:cs="Arial"/>
              </w:rPr>
            </w:pPr>
            <w:r>
              <w:rPr>
                <w:rFonts w:ascii="標楷體" w:eastAsia="標楷體" w:hAnsi="標楷體" w:cs="Arial" w:hint="eastAsia"/>
              </w:rPr>
              <w:t>一、</w:t>
            </w:r>
            <w:r w:rsidRPr="000F2BF8">
              <w:rPr>
                <w:rFonts w:ascii="標楷體" w:eastAsia="標楷體" w:hAnsi="標楷體" w:cs="Arial" w:hint="eastAsia"/>
              </w:rPr>
              <w:t>動機：</w:t>
            </w:r>
            <w:r>
              <w:rPr>
                <w:rFonts w:ascii="標楷體" w:eastAsia="標楷體" w:hAnsi="標楷體" w:cs="Arial" w:hint="eastAsia"/>
              </w:rPr>
              <w:t>(1) 引導學生說出想要表示感謝、愛的對象(例如：家人、朋友、師長)。(2) 引導學生討論有哪些事情，是可以適當表達感謝和愛。</w:t>
            </w:r>
          </w:p>
          <w:p w14:paraId="71EF8153" w14:textId="77777777" w:rsidR="00CB0D38" w:rsidRPr="000F2BF8" w:rsidRDefault="00CB0D38" w:rsidP="004E2937">
            <w:pPr>
              <w:rPr>
                <w:rFonts w:ascii="標楷體" w:eastAsia="標楷體" w:hAnsi="標楷體" w:cs="Arial"/>
              </w:rPr>
            </w:pPr>
            <w:r>
              <w:rPr>
                <w:rFonts w:ascii="標楷體" w:eastAsia="標楷體" w:hAnsi="標楷體" w:cs="Arial" w:hint="eastAsia"/>
              </w:rPr>
              <w:t>二、</w:t>
            </w:r>
            <w:r w:rsidRPr="000F2BF8">
              <w:rPr>
                <w:rFonts w:ascii="標楷體" w:eastAsia="標楷體" w:hAnsi="標楷體" w:cs="Arial" w:hint="eastAsia"/>
              </w:rPr>
              <w:t>發展：</w:t>
            </w:r>
            <w:r>
              <w:rPr>
                <w:rFonts w:ascii="標楷體" w:eastAsia="標楷體" w:hAnsi="標楷體" w:cs="Arial" w:hint="eastAsia"/>
              </w:rPr>
              <w:t>(1) 介紹不同形式的任務賓果卡片(任務導向式、行動表達式、言語式等)，引導學生觀察並從中獲得靈感。</w:t>
            </w:r>
            <w:r>
              <w:t xml:space="preserve"> </w:t>
            </w:r>
            <w:r w:rsidRPr="00E62FD3">
              <w:rPr>
                <w:rFonts w:ascii="標楷體" w:eastAsia="標楷體" w:hAnsi="標楷體" w:cs="Arial"/>
                <w:color w:val="5B9BD5" w:themeColor="accent1"/>
                <w:sz w:val="20"/>
                <w:u w:val="single"/>
              </w:rPr>
              <w:t>https://pse.is/49gwm7</w:t>
            </w:r>
            <w:r>
              <w:rPr>
                <w:rFonts w:ascii="標楷體" w:eastAsia="標楷體" w:hAnsi="標楷體" w:cs="Arial" w:hint="eastAsia"/>
              </w:rPr>
              <w:t>。(2) 各組分別討論任務卡的形式、內容並著手開始設計、創作。</w:t>
            </w:r>
          </w:p>
          <w:p w14:paraId="0C415048" w14:textId="77777777" w:rsidR="00CB0D38" w:rsidRPr="000F2BF8" w:rsidRDefault="00CB0D38" w:rsidP="004E2937">
            <w:pPr>
              <w:rPr>
                <w:rFonts w:ascii="標楷體" w:eastAsia="標楷體" w:hAnsi="標楷體" w:cs="Arial"/>
              </w:rPr>
            </w:pPr>
            <w:r>
              <w:rPr>
                <w:rFonts w:ascii="標楷體" w:eastAsia="標楷體" w:hAnsi="標楷體" w:cs="Arial" w:hint="eastAsia"/>
              </w:rPr>
              <w:t>三、</w:t>
            </w:r>
            <w:r w:rsidRPr="000F2BF8">
              <w:rPr>
                <w:rFonts w:ascii="標楷體" w:eastAsia="標楷體" w:hAnsi="標楷體" w:cs="Arial" w:hint="eastAsia"/>
              </w:rPr>
              <w:t>綜合：</w:t>
            </w:r>
            <w:r>
              <w:rPr>
                <w:rFonts w:ascii="標楷體" w:eastAsia="標楷體" w:hAnsi="標楷體" w:cs="Arial" w:hint="eastAsia"/>
              </w:rPr>
              <w:t>於活動時間之內，各組持愛的任務卡，向指定對象表達愛與感謝，完成該格任務，請對方認證簽名。</w:t>
            </w:r>
          </w:p>
          <w:p w14:paraId="40B188D6" w14:textId="77777777" w:rsidR="00CB0D38" w:rsidRPr="0077517B" w:rsidRDefault="00CB0D38" w:rsidP="004E2937">
            <w:pPr>
              <w:rPr>
                <w:rFonts w:ascii="標楷體" w:eastAsia="標楷體" w:hAnsi="標楷體" w:cs="Arial"/>
              </w:rPr>
            </w:pPr>
            <w:r>
              <w:rPr>
                <w:rFonts w:ascii="標楷體" w:eastAsia="標楷體" w:hAnsi="標楷體" w:cs="Arial" w:hint="eastAsia"/>
              </w:rPr>
              <w:t>四、</w:t>
            </w:r>
            <w:r w:rsidRPr="000F2BF8">
              <w:rPr>
                <w:rFonts w:ascii="標楷體" w:eastAsia="標楷體" w:hAnsi="標楷體" w:cs="Arial" w:hint="eastAsia"/>
              </w:rPr>
              <w:t>歸納：</w:t>
            </w:r>
            <w:r>
              <w:rPr>
                <w:rFonts w:ascii="標楷體" w:eastAsia="標楷體" w:hAnsi="標楷體" w:cs="Arial" w:hint="eastAsia"/>
              </w:rPr>
              <w:t>適時的回想感謝和愛，向身邊的人表達。</w:t>
            </w:r>
          </w:p>
        </w:tc>
      </w:tr>
      <w:tr w:rsidR="00CB0D38" w:rsidRPr="0054151A" w14:paraId="00552E87" w14:textId="77777777" w:rsidTr="004E2937">
        <w:trPr>
          <w:trHeight w:val="767"/>
        </w:trPr>
        <w:tc>
          <w:tcPr>
            <w:tcW w:w="1074" w:type="dxa"/>
            <w:shd w:val="clear" w:color="auto" w:fill="auto"/>
          </w:tcPr>
          <w:p w14:paraId="7B10E210" w14:textId="77777777" w:rsidR="00CB0D38" w:rsidRPr="0077517B" w:rsidRDefault="00CB0D38" w:rsidP="004E2937">
            <w:pPr>
              <w:rPr>
                <w:rFonts w:ascii="標楷體" w:eastAsia="標楷體" w:hAnsi="標楷體" w:cs="Arial"/>
                <w:b/>
              </w:rPr>
            </w:pPr>
            <w:r>
              <w:rPr>
                <w:rFonts w:ascii="標楷體" w:eastAsia="標楷體" w:hAnsi="標楷體" w:cs="Arial" w:hint="eastAsia"/>
                <w:b/>
              </w:rPr>
              <w:t>八、九</w:t>
            </w:r>
          </w:p>
        </w:tc>
        <w:tc>
          <w:tcPr>
            <w:tcW w:w="1337" w:type="dxa"/>
            <w:shd w:val="clear" w:color="auto" w:fill="auto"/>
            <w:vAlign w:val="center"/>
          </w:tcPr>
          <w:p w14:paraId="51BD82DD" w14:textId="77777777" w:rsidR="00CB0D38" w:rsidRPr="003277D4" w:rsidRDefault="00CB0D38" w:rsidP="004E2937">
            <w:pPr>
              <w:pStyle w:val="af4"/>
              <w:spacing w:line="400" w:lineRule="exact"/>
              <w:jc w:val="center"/>
              <w:rPr>
                <w:rFonts w:hAnsi="標楷體"/>
                <w:sz w:val="24"/>
                <w:lang w:val="it-IT"/>
              </w:rPr>
            </w:pPr>
            <w:r w:rsidRPr="003277D4">
              <w:rPr>
                <w:rFonts w:hAnsi="標楷體" w:hint="eastAsia"/>
                <w:sz w:val="24"/>
                <w:lang w:val="it-IT"/>
              </w:rPr>
              <w:t>L</w:t>
            </w:r>
            <w:r w:rsidRPr="003277D4">
              <w:rPr>
                <w:rFonts w:hAnsi="標楷體"/>
                <w:sz w:val="24"/>
                <w:lang w:val="it-IT"/>
              </w:rPr>
              <w:t>ove poem /</w:t>
            </w:r>
            <w:r w:rsidRPr="003277D4">
              <w:rPr>
                <w:rFonts w:hAnsi="標楷體" w:hint="eastAsia"/>
                <w:sz w:val="24"/>
                <w:lang w:val="it-IT"/>
              </w:rPr>
              <w:t xml:space="preserve"> </w:t>
            </w:r>
            <w:r w:rsidRPr="003277D4">
              <w:rPr>
                <w:rFonts w:hAnsi="標楷體" w:hint="eastAsia"/>
                <w:sz w:val="24"/>
                <w:lang w:val="it-IT"/>
              </w:rPr>
              <w:t>詩的創作</w:t>
            </w:r>
          </w:p>
        </w:tc>
        <w:tc>
          <w:tcPr>
            <w:tcW w:w="13211" w:type="dxa"/>
            <w:gridSpan w:val="3"/>
            <w:shd w:val="clear" w:color="auto" w:fill="auto"/>
          </w:tcPr>
          <w:p w14:paraId="6E522648" w14:textId="77777777" w:rsidR="00CB0D38" w:rsidRPr="000F2BF8" w:rsidRDefault="00CB0D38" w:rsidP="004E2937">
            <w:pPr>
              <w:rPr>
                <w:rFonts w:ascii="標楷體" w:eastAsia="標楷體" w:hAnsi="標楷體" w:cs="Arial"/>
              </w:rPr>
            </w:pPr>
            <w:r>
              <w:rPr>
                <w:rFonts w:ascii="標楷體" w:eastAsia="標楷體" w:hAnsi="標楷體" w:cs="Arial" w:hint="eastAsia"/>
              </w:rPr>
              <w:t>一、</w:t>
            </w:r>
            <w:r w:rsidRPr="000F2BF8">
              <w:rPr>
                <w:rFonts w:ascii="標楷體" w:eastAsia="標楷體" w:hAnsi="標楷體" w:cs="Arial" w:hint="eastAsia"/>
              </w:rPr>
              <w:t>動機</w:t>
            </w:r>
            <w:r w:rsidRPr="00EE50E1">
              <w:rPr>
                <w:rFonts w:ascii="標楷體" w:eastAsia="標楷體" w:hAnsi="標楷體" w:cs="Arial" w:hint="eastAsia"/>
                <w:lang w:val="it-IT"/>
              </w:rPr>
              <w:t>：</w:t>
            </w:r>
            <w:r>
              <w:rPr>
                <w:rFonts w:ascii="標楷體" w:eastAsia="標楷體" w:hAnsi="標楷體" w:cs="Arial" w:hint="eastAsia"/>
                <w:lang w:val="it-IT"/>
              </w:rPr>
              <w:t>(1)</w:t>
            </w:r>
            <w:r w:rsidRPr="00EE50E1">
              <w:rPr>
                <w:rFonts w:ascii="標楷體" w:eastAsia="標楷體" w:hAnsi="標楷體" w:cs="Arial" w:hint="eastAsia"/>
                <w:lang w:val="it-IT"/>
              </w:rPr>
              <w:t xml:space="preserve"> </w:t>
            </w:r>
            <w:r>
              <w:rPr>
                <w:rFonts w:ascii="標楷體" w:eastAsia="標楷體" w:hAnsi="標楷體" w:cs="Arial" w:hint="eastAsia"/>
              </w:rPr>
              <w:t>邀請學生聆聽英語詩的朗</w:t>
            </w:r>
            <w:r w:rsidRPr="00384656">
              <w:rPr>
                <w:rFonts w:ascii="標楷體" w:eastAsia="標楷體" w:hAnsi="標楷體" w:cs="Arial" w:hint="eastAsia"/>
                <w:lang w:val="it-IT"/>
              </w:rPr>
              <w:t>：</w:t>
            </w:r>
            <w:r w:rsidRPr="00EE50E1">
              <w:rPr>
                <w:rFonts w:ascii="標楷體" w:eastAsia="標楷體" w:hAnsi="標楷體" w:cs="Arial"/>
                <w:lang w:val="it-IT"/>
              </w:rPr>
              <w:t>EVERYDAY ME by Marnie Dallan: Children’s Book of Poetry Read Aloud</w:t>
            </w:r>
            <w:r>
              <w:rPr>
                <w:rFonts w:ascii="標楷體" w:eastAsia="標楷體" w:hAnsi="標楷體" w:cs="Arial" w:hint="eastAsia"/>
                <w:lang w:val="it-IT"/>
              </w:rPr>
              <w:t>.</w:t>
            </w:r>
            <w:r w:rsidRPr="00EE50E1">
              <w:rPr>
                <w:rFonts w:ascii="標楷體" w:eastAsia="標楷體" w:hAnsi="標楷體" w:cs="Arial"/>
                <w:color w:val="5B9BD5" w:themeColor="accent1"/>
                <w:sz w:val="21"/>
                <w:u w:val="single"/>
                <w:lang w:val="it-IT"/>
              </w:rPr>
              <w:t>https://www.youtube.com/watch?v=FRT8vaBzSAM</w:t>
            </w:r>
            <w:r>
              <w:rPr>
                <w:rFonts w:ascii="標楷體" w:eastAsia="標楷體" w:hAnsi="標楷體" w:cs="Arial" w:hint="eastAsia"/>
              </w:rPr>
              <w:t>。(2) 邀請學生說出聆聽時的感受(例如：心情、感想)、以及其他注意到的事情(例如：主題、節奏、語氣</w:t>
            </w:r>
            <w:r>
              <w:rPr>
                <w:rFonts w:ascii="標楷體" w:eastAsia="標楷體" w:hAnsi="標楷體" w:cs="Arial"/>
              </w:rPr>
              <w:t>…</w:t>
            </w:r>
            <w:r>
              <w:rPr>
                <w:rFonts w:ascii="標楷體" w:eastAsia="標楷體" w:hAnsi="標楷體" w:cs="Arial" w:hint="eastAsia"/>
              </w:rPr>
              <w:t xml:space="preserve">等)。 </w:t>
            </w:r>
          </w:p>
          <w:p w14:paraId="60939BBB" w14:textId="77777777" w:rsidR="00CB0D38" w:rsidRPr="000F2BF8" w:rsidRDefault="00CB0D38" w:rsidP="004E2937">
            <w:pPr>
              <w:rPr>
                <w:rFonts w:ascii="標楷體" w:eastAsia="標楷體" w:hAnsi="標楷體" w:cs="Arial"/>
              </w:rPr>
            </w:pPr>
            <w:r>
              <w:rPr>
                <w:rFonts w:ascii="標楷體" w:eastAsia="標楷體" w:hAnsi="標楷體" w:cs="Arial" w:hint="eastAsia"/>
              </w:rPr>
              <w:t>二、</w:t>
            </w:r>
            <w:r w:rsidRPr="000F2BF8">
              <w:rPr>
                <w:rFonts w:ascii="標楷體" w:eastAsia="標楷體" w:hAnsi="標楷體" w:cs="Arial" w:hint="eastAsia"/>
              </w:rPr>
              <w:t>發展：</w:t>
            </w:r>
            <w:r>
              <w:rPr>
                <w:rFonts w:ascii="標楷體" w:eastAsia="標楷體" w:hAnsi="標楷體" w:cs="Arial" w:hint="eastAsia"/>
              </w:rPr>
              <w:t xml:space="preserve">(1) 利用句型Love </w:t>
            </w:r>
            <w:r>
              <w:rPr>
                <w:rFonts w:ascii="標楷體" w:eastAsia="標楷體" w:hAnsi="標楷體" w:cs="Arial"/>
              </w:rPr>
              <w:t>is…</w:t>
            </w:r>
            <w:r>
              <w:rPr>
                <w:rFonts w:ascii="標楷體" w:eastAsia="標楷體" w:hAnsi="標楷體" w:cs="Arial" w:hint="eastAsia"/>
              </w:rPr>
              <w:t xml:space="preserve">寫下每個人關於愛的回憶。(2) 介紹三種詩（free verse, </w:t>
            </w:r>
            <w:r>
              <w:rPr>
                <w:rFonts w:ascii="標楷體" w:eastAsia="標楷體" w:hAnsi="標楷體" w:cs="Arial"/>
              </w:rPr>
              <w:t>haiku,</w:t>
            </w:r>
            <w:r>
              <w:rPr>
                <w:rFonts w:ascii="標楷體" w:eastAsia="標楷體" w:hAnsi="標楷體" w:cs="Arial" w:hint="eastAsia"/>
              </w:rPr>
              <w:t xml:space="preserve"> </w:t>
            </w:r>
            <w:r>
              <w:rPr>
                <w:rFonts w:ascii="標楷體" w:eastAsia="標楷體" w:hAnsi="標楷體" w:cs="Arial"/>
              </w:rPr>
              <w:t>shape poem</w:t>
            </w:r>
            <w:r>
              <w:rPr>
                <w:rFonts w:ascii="標楷體" w:eastAsia="標楷體" w:hAnsi="標楷體" w:cs="Arial" w:hint="eastAsia"/>
              </w:rPr>
              <w:t>）的形式，請學生利用自己先前寫下的句子,選擇自己喜歡的形式嘗試創作。。</w:t>
            </w:r>
          </w:p>
          <w:p w14:paraId="19CA2D47" w14:textId="77777777" w:rsidR="00CB0D38" w:rsidRPr="000F2BF8" w:rsidRDefault="00CB0D38" w:rsidP="004E2937">
            <w:pPr>
              <w:rPr>
                <w:rFonts w:ascii="標楷體" w:eastAsia="標楷體" w:hAnsi="標楷體" w:cs="Arial"/>
              </w:rPr>
            </w:pPr>
            <w:r>
              <w:rPr>
                <w:rFonts w:ascii="標楷體" w:eastAsia="標楷體" w:hAnsi="標楷體" w:cs="Arial" w:hint="eastAsia"/>
              </w:rPr>
              <w:t>三、</w:t>
            </w:r>
            <w:r w:rsidRPr="000F2BF8">
              <w:rPr>
                <w:rFonts w:ascii="標楷體" w:eastAsia="標楷體" w:hAnsi="標楷體" w:cs="Arial" w:hint="eastAsia"/>
              </w:rPr>
              <w:t>綜合：</w:t>
            </w:r>
            <w:r>
              <w:rPr>
                <w:rFonts w:ascii="標楷體" w:eastAsia="標楷體" w:hAnsi="標楷體" w:cs="Arial" w:hint="eastAsia"/>
              </w:rPr>
              <w:t>舉辦詩的發表會</w:t>
            </w:r>
            <w:r>
              <w:rPr>
                <w:rFonts w:ascii="標楷體" w:eastAsia="標楷體" w:hAnsi="標楷體" w:cs="Arial"/>
              </w:rPr>
              <w:t>—</w:t>
            </w:r>
            <w:r>
              <w:rPr>
                <w:rFonts w:ascii="標楷體" w:eastAsia="標楷體" w:hAnsi="標楷體" w:cs="Arial" w:hint="eastAsia"/>
              </w:rPr>
              <w:t>(1) 學生設計發表會的邀請函：包含</w:t>
            </w:r>
            <w:r w:rsidRPr="00EE50E1">
              <w:rPr>
                <w:rFonts w:ascii="標楷體" w:eastAsia="標楷體" w:hAnsi="標楷體" w:cs="Arial" w:hint="eastAsia"/>
              </w:rPr>
              <w:t>開頭稱呼</w:t>
            </w:r>
            <w:r>
              <w:rPr>
                <w:rFonts w:ascii="標楷體" w:eastAsia="標楷體" w:hAnsi="標楷體" w:cs="Arial" w:hint="eastAsia"/>
              </w:rPr>
              <w:t>(s</w:t>
            </w:r>
            <w:r w:rsidRPr="00EE50E1">
              <w:rPr>
                <w:rFonts w:ascii="標楷體" w:eastAsia="標楷體" w:hAnsi="標楷體" w:cs="Arial" w:hint="eastAsia"/>
              </w:rPr>
              <w:t>alutations and greetings</w:t>
            </w:r>
            <w:r>
              <w:rPr>
                <w:rFonts w:ascii="標楷體" w:eastAsia="標楷體" w:hAnsi="標楷體" w:cs="Arial"/>
              </w:rPr>
              <w:t>)</w:t>
            </w:r>
            <w:r>
              <w:rPr>
                <w:rFonts w:ascii="標楷體" w:eastAsia="標楷體" w:hAnsi="標楷體" w:cs="Arial" w:hint="eastAsia"/>
              </w:rPr>
              <w:t>、日期(</w:t>
            </w:r>
            <w:r>
              <w:rPr>
                <w:rFonts w:ascii="標楷體" w:eastAsia="標楷體" w:hAnsi="標楷體" w:cs="Arial"/>
              </w:rPr>
              <w:t>date</w:t>
            </w:r>
            <w:r>
              <w:rPr>
                <w:rFonts w:ascii="標楷體" w:eastAsia="標楷體" w:hAnsi="標楷體" w:cs="Arial" w:hint="eastAsia"/>
              </w:rPr>
              <w:t>)、時間(</w:t>
            </w:r>
            <w:r>
              <w:rPr>
                <w:rFonts w:ascii="標楷體" w:eastAsia="標楷體" w:hAnsi="標楷體" w:cs="Arial"/>
              </w:rPr>
              <w:t>time)</w:t>
            </w:r>
            <w:r>
              <w:rPr>
                <w:rFonts w:ascii="標楷體" w:eastAsia="標楷體" w:hAnsi="標楷體" w:cs="Arial" w:hint="eastAsia"/>
              </w:rPr>
              <w:t>、地點(</w:t>
            </w:r>
            <w:r>
              <w:rPr>
                <w:rFonts w:ascii="標楷體" w:eastAsia="標楷體" w:hAnsi="標楷體" w:cs="Arial"/>
              </w:rPr>
              <w:t>location)</w:t>
            </w:r>
            <w:r>
              <w:rPr>
                <w:rFonts w:ascii="標楷體" w:eastAsia="標楷體" w:hAnsi="標楷體" w:cs="Arial" w:hint="eastAsia"/>
              </w:rPr>
              <w:t>、活動名稱(</w:t>
            </w:r>
            <w:r>
              <w:rPr>
                <w:rFonts w:ascii="標楷體" w:eastAsia="標楷體" w:hAnsi="標楷體" w:cs="Arial"/>
              </w:rPr>
              <w:t>title</w:t>
            </w:r>
            <w:r>
              <w:rPr>
                <w:rFonts w:ascii="標楷體" w:eastAsia="標楷體" w:hAnsi="標楷體" w:cs="Arial" w:hint="eastAsia"/>
              </w:rPr>
              <w:t>)、和結語(closing lines)。(2) 學生於發表會朗誦自己的作品。(3) 運用</w:t>
            </w:r>
            <w:r>
              <w:rPr>
                <w:rFonts w:ascii="標楷體" w:eastAsia="標楷體" w:hAnsi="標楷體" w:cs="Arial" w:hint="eastAsia"/>
              </w:rPr>
              <w:lastRenderedPageBreak/>
              <w:t>向度表格(</w:t>
            </w:r>
            <w:r>
              <w:rPr>
                <w:rFonts w:ascii="標楷體" w:eastAsia="標楷體" w:hAnsi="標楷體" w:cs="Arial"/>
              </w:rPr>
              <w:t>rubric</w:t>
            </w:r>
            <w:r>
              <w:rPr>
                <w:rFonts w:ascii="標楷體" w:eastAsia="標楷體" w:hAnsi="標楷體" w:cs="Arial" w:hint="eastAsia"/>
              </w:rPr>
              <w:t>)，進行自評互評。</w:t>
            </w:r>
          </w:p>
          <w:p w14:paraId="7C37B62F" w14:textId="77777777" w:rsidR="00CB0D38" w:rsidRPr="006F49EB" w:rsidRDefault="00CB0D38" w:rsidP="004E2937">
            <w:pPr>
              <w:rPr>
                <w:rFonts w:ascii="標楷體" w:eastAsia="標楷體" w:hAnsi="標楷體" w:cs="Arial"/>
              </w:rPr>
            </w:pPr>
            <w:r>
              <w:rPr>
                <w:rFonts w:ascii="標楷體" w:eastAsia="標楷體" w:hAnsi="標楷體" w:cs="Arial" w:hint="eastAsia"/>
              </w:rPr>
              <w:t>四、</w:t>
            </w:r>
            <w:r w:rsidRPr="000F2BF8">
              <w:rPr>
                <w:rFonts w:ascii="標楷體" w:eastAsia="標楷體" w:hAnsi="標楷體" w:cs="Arial" w:hint="eastAsia"/>
              </w:rPr>
              <w:t>歸納：</w:t>
            </w:r>
            <w:r>
              <w:rPr>
                <w:rFonts w:ascii="標楷體" w:eastAsia="標楷體" w:hAnsi="標楷體" w:cs="Arial" w:hint="eastAsia"/>
              </w:rPr>
              <w:t>一句話、一件事情、一個相處的回憶，皆有可能帶來滿滿的感動。在孩子的成長經歷、以及人和人之間的互動過程中，紀錄下值得紀念的「愛的回憶」，成為心中的正向能量，讓孩子感受並記得愛與被愛的感覺。透過英語簡單書信和詩的創作，引導孩子學習利用自身感受和詞彙，書寫具表達、溝通意涵的功能語句。</w:t>
            </w:r>
          </w:p>
        </w:tc>
      </w:tr>
      <w:tr w:rsidR="00CB0D38" w:rsidRPr="0054151A" w14:paraId="227F50EB" w14:textId="77777777" w:rsidTr="004E2937">
        <w:tc>
          <w:tcPr>
            <w:tcW w:w="1074" w:type="dxa"/>
            <w:shd w:val="clear" w:color="auto" w:fill="auto"/>
          </w:tcPr>
          <w:p w14:paraId="5EE6917C" w14:textId="77777777" w:rsidR="00CB0D38" w:rsidRPr="00D33DC6" w:rsidRDefault="00CB0D38" w:rsidP="004E2937">
            <w:pPr>
              <w:rPr>
                <w:rFonts w:ascii="標楷體" w:eastAsia="標楷體" w:hAnsi="標楷體" w:cs="Arial"/>
                <w:b/>
                <w:sz w:val="26"/>
                <w:szCs w:val="26"/>
              </w:rPr>
            </w:pPr>
            <w:r w:rsidRPr="00D33DC6">
              <w:rPr>
                <w:rFonts w:ascii="標楷體" w:eastAsia="標楷體" w:hAnsi="標楷體" w:cs="Arial"/>
                <w:b/>
                <w:sz w:val="26"/>
                <w:szCs w:val="26"/>
              </w:rPr>
              <w:lastRenderedPageBreak/>
              <w:t>學</w:t>
            </w:r>
            <w:r w:rsidRPr="00D33DC6">
              <w:rPr>
                <w:rFonts w:ascii="標楷體" w:eastAsia="標楷體" w:hAnsi="標楷體" w:cs="Arial" w:hint="eastAsia"/>
                <w:b/>
                <w:sz w:val="26"/>
                <w:szCs w:val="26"/>
              </w:rPr>
              <w:t>習內容與學習</w:t>
            </w:r>
            <w:r w:rsidRPr="00D33DC6">
              <w:rPr>
                <w:rFonts w:ascii="標楷體" w:eastAsia="標楷體" w:hAnsi="標楷體" w:cs="Arial"/>
                <w:b/>
                <w:sz w:val="26"/>
                <w:szCs w:val="26"/>
              </w:rPr>
              <w:t>歷程</w:t>
            </w:r>
          </w:p>
          <w:p w14:paraId="4E6834D7" w14:textId="77777777" w:rsidR="00CB0D38" w:rsidRPr="00D33DC6" w:rsidRDefault="00CB0D38" w:rsidP="004E2937">
            <w:pPr>
              <w:rPr>
                <w:rFonts w:ascii="標楷體" w:eastAsia="標楷體" w:hAnsi="標楷體" w:cs="Arial"/>
                <w:b/>
                <w:sz w:val="26"/>
                <w:szCs w:val="26"/>
              </w:rPr>
            </w:pPr>
          </w:p>
        </w:tc>
        <w:tc>
          <w:tcPr>
            <w:tcW w:w="1337" w:type="dxa"/>
            <w:shd w:val="clear" w:color="auto" w:fill="auto"/>
          </w:tcPr>
          <w:p w14:paraId="0EBFE876" w14:textId="77777777" w:rsidR="00CB0D38" w:rsidRPr="0061176A" w:rsidRDefault="00CB0D38" w:rsidP="004E2937">
            <w:pPr>
              <w:rPr>
                <w:rFonts w:ascii="標楷體" w:eastAsia="標楷體" w:hAnsi="標楷體" w:cs="Arial"/>
                <w:sz w:val="16"/>
                <w:szCs w:val="20"/>
              </w:rPr>
            </w:pPr>
            <w:r w:rsidRPr="0061176A">
              <w:rPr>
                <w:rFonts w:ascii="標楷體" w:eastAsia="標楷體" w:hAnsi="標楷體" w:cs="Arial" w:hint="eastAsia"/>
                <w:sz w:val="16"/>
                <w:szCs w:val="20"/>
              </w:rPr>
              <w:t>一、教材設計</w:t>
            </w:r>
          </w:p>
          <w:p w14:paraId="7345ADDD" w14:textId="77777777" w:rsidR="00CB0D38" w:rsidRPr="0061176A" w:rsidRDefault="00CB0D38" w:rsidP="004E2937">
            <w:pPr>
              <w:rPr>
                <w:rFonts w:ascii="標楷體" w:eastAsia="標楷體" w:hAnsi="標楷體" w:cs="Arial"/>
                <w:sz w:val="16"/>
                <w:szCs w:val="20"/>
              </w:rPr>
            </w:pPr>
            <w:r w:rsidRPr="0061176A">
              <w:rPr>
                <w:rFonts w:ascii="標楷體" w:eastAsia="標楷體" w:hAnsi="標楷體" w:cs="Arial" w:hint="eastAsia"/>
                <w:sz w:val="16"/>
                <w:szCs w:val="20"/>
              </w:rPr>
              <w:t>二、</w:t>
            </w:r>
            <w:r w:rsidRPr="0061176A">
              <w:rPr>
                <w:rFonts w:ascii="標楷體" w:eastAsia="標楷體" w:hAnsi="標楷體" w:cs="Arial"/>
                <w:sz w:val="16"/>
                <w:szCs w:val="20"/>
              </w:rPr>
              <w:t>教學步驟</w:t>
            </w:r>
          </w:p>
          <w:p w14:paraId="532BDD90" w14:textId="77777777" w:rsidR="00CB0D38" w:rsidRPr="0061176A" w:rsidRDefault="00CB0D38" w:rsidP="004E2937">
            <w:pPr>
              <w:rPr>
                <w:rFonts w:ascii="標楷體" w:eastAsia="標楷體" w:hAnsi="標楷體" w:cs="Arial"/>
                <w:sz w:val="16"/>
                <w:szCs w:val="20"/>
              </w:rPr>
            </w:pPr>
            <w:r w:rsidRPr="0061176A">
              <w:rPr>
                <w:rFonts w:ascii="標楷體" w:eastAsia="標楷體" w:hAnsi="標楷體" w:cs="Arial" w:hint="eastAsia"/>
                <w:sz w:val="16"/>
                <w:szCs w:val="20"/>
              </w:rPr>
              <w:t>三、</w:t>
            </w:r>
            <w:r w:rsidRPr="0061176A">
              <w:rPr>
                <w:rFonts w:ascii="標楷體" w:eastAsia="標楷體" w:hAnsi="標楷體" w:cs="Arial"/>
                <w:sz w:val="16"/>
                <w:szCs w:val="20"/>
              </w:rPr>
              <w:t>學習評量</w:t>
            </w:r>
          </w:p>
          <w:p w14:paraId="54DFB4E7" w14:textId="77777777" w:rsidR="00CB0D38" w:rsidRPr="00D33DC6" w:rsidRDefault="00CB0D38" w:rsidP="004E2937">
            <w:pPr>
              <w:rPr>
                <w:rFonts w:ascii="標楷體" w:eastAsia="標楷體" w:hAnsi="標楷體" w:cs="Arial"/>
                <w:sz w:val="20"/>
                <w:szCs w:val="20"/>
              </w:rPr>
            </w:pPr>
            <w:r w:rsidRPr="0061176A">
              <w:rPr>
                <w:rFonts w:ascii="標楷體" w:eastAsia="標楷體" w:hAnsi="標楷體" w:cs="Arial" w:hint="eastAsia"/>
                <w:sz w:val="16"/>
                <w:szCs w:val="20"/>
              </w:rPr>
              <w:t>四、</w:t>
            </w:r>
            <w:r w:rsidRPr="0061176A">
              <w:rPr>
                <w:rFonts w:ascii="標楷體" w:eastAsia="標楷體" w:hAnsi="標楷體" w:cs="Arial"/>
                <w:sz w:val="16"/>
                <w:szCs w:val="20"/>
              </w:rPr>
              <w:t>補救與</w:t>
            </w:r>
            <w:r w:rsidRPr="0061176A">
              <w:rPr>
                <w:rFonts w:ascii="標楷體" w:eastAsia="標楷體" w:hAnsi="標楷體" w:cs="Arial" w:hint="eastAsia"/>
                <w:sz w:val="16"/>
                <w:szCs w:val="20"/>
              </w:rPr>
              <w:t>補充</w:t>
            </w:r>
          </w:p>
        </w:tc>
        <w:tc>
          <w:tcPr>
            <w:tcW w:w="13211" w:type="dxa"/>
            <w:gridSpan w:val="3"/>
            <w:tcBorders>
              <w:top w:val="single" w:sz="4" w:space="0" w:color="auto"/>
              <w:left w:val="single" w:sz="4" w:space="0" w:color="auto"/>
              <w:bottom w:val="single" w:sz="4" w:space="0" w:color="auto"/>
              <w:right w:val="single" w:sz="4" w:space="0" w:color="auto"/>
            </w:tcBorders>
          </w:tcPr>
          <w:p w14:paraId="252BE8B9" w14:textId="77777777" w:rsidR="00CB0D38" w:rsidRPr="00DF2D8C" w:rsidRDefault="00CB0D38" w:rsidP="004E2937">
            <w:pPr>
              <w:rPr>
                <w:rFonts w:ascii="標楷體" w:eastAsia="標楷體" w:hAnsi="標楷體" w:cs="Arial"/>
              </w:rPr>
            </w:pPr>
            <w:r>
              <w:rPr>
                <w:rFonts w:ascii="標楷體" w:eastAsia="標楷體" w:hAnsi="標楷體" w:cs="Arial" w:hint="eastAsia"/>
              </w:rPr>
              <w:t>一、</w:t>
            </w:r>
            <w:r w:rsidRPr="00DF2D8C">
              <w:rPr>
                <w:rFonts w:ascii="標楷體" w:eastAsia="標楷體" w:hAnsi="標楷體" w:cs="Arial" w:hint="eastAsia"/>
              </w:rPr>
              <w:t>教材設計：實際視覺輔助(</w:t>
            </w:r>
            <w:r w:rsidRPr="00DF2D8C">
              <w:rPr>
                <w:rFonts w:ascii="標楷體" w:eastAsia="標楷體" w:hAnsi="標楷體" w:cs="Arial"/>
              </w:rPr>
              <w:t>v</w:t>
            </w:r>
            <w:r w:rsidRPr="00DF2D8C">
              <w:rPr>
                <w:rFonts w:ascii="標楷體" w:eastAsia="標楷體" w:hAnsi="標楷體" w:cs="Arial" w:hint="eastAsia"/>
              </w:rPr>
              <w:t>isual aids)、圖文(</w:t>
            </w:r>
            <w:r w:rsidRPr="00DF2D8C">
              <w:rPr>
                <w:rFonts w:ascii="標楷體" w:eastAsia="標楷體" w:hAnsi="標楷體" w:cs="Arial"/>
              </w:rPr>
              <w:t>infographic</w:t>
            </w:r>
            <w:r w:rsidRPr="00DF2D8C">
              <w:rPr>
                <w:rFonts w:ascii="標楷體" w:eastAsia="標楷體" w:hAnsi="標楷體" w:cs="Arial" w:hint="eastAsia"/>
              </w:rPr>
              <w:t>)、任務型語言學習(TBLT)。</w:t>
            </w:r>
          </w:p>
          <w:p w14:paraId="208BBCC7" w14:textId="77777777" w:rsidR="00CB0D38" w:rsidRDefault="00CB0D38" w:rsidP="004E2937">
            <w:pPr>
              <w:rPr>
                <w:rFonts w:ascii="標楷體" w:eastAsia="標楷體" w:hAnsi="標楷體" w:cs="Arial"/>
              </w:rPr>
            </w:pPr>
            <w:r>
              <w:rPr>
                <w:rFonts w:ascii="標楷體" w:eastAsia="標楷體" w:hAnsi="標楷體" w:cs="Arial" w:hint="eastAsia"/>
              </w:rPr>
              <w:t>二、教學步驟：提供素材</w:t>
            </w:r>
            <w:r>
              <w:rPr>
                <w:rFonts w:ascii="標楷體" w:eastAsia="標楷體" w:hAnsi="標楷體" w:cs="Arial"/>
              </w:rPr>
              <w:sym w:font="Wingdings" w:char="F0E0"/>
            </w:r>
            <w:r>
              <w:rPr>
                <w:rFonts w:ascii="標楷體" w:eastAsia="標楷體" w:hAnsi="標楷體" w:cs="Arial" w:hint="eastAsia"/>
              </w:rPr>
              <w:t>啟發</w:t>
            </w:r>
            <w:r>
              <w:rPr>
                <w:rFonts w:ascii="標楷體" w:eastAsia="標楷體" w:hAnsi="標楷體" w:cs="Arial"/>
              </w:rPr>
              <w:sym w:font="Wingdings" w:char="F0E0"/>
            </w:r>
            <w:r>
              <w:rPr>
                <w:rFonts w:ascii="標楷體" w:eastAsia="標楷體" w:hAnsi="標楷體" w:cs="Arial" w:hint="eastAsia"/>
              </w:rPr>
              <w:t>小組討論、小組挑戰</w:t>
            </w:r>
            <w:r>
              <w:rPr>
                <w:rFonts w:ascii="標楷體" w:eastAsia="標楷體" w:hAnsi="標楷體" w:cs="Arial"/>
              </w:rPr>
              <w:sym w:font="Wingdings" w:char="F0E0"/>
            </w:r>
            <w:r>
              <w:rPr>
                <w:rFonts w:ascii="標楷體" w:eastAsia="標楷體" w:hAnsi="標楷體" w:cs="Arial" w:hint="eastAsia"/>
              </w:rPr>
              <w:t>分享、成果呈現。</w:t>
            </w:r>
          </w:p>
          <w:p w14:paraId="2BD5E148" w14:textId="77777777" w:rsidR="00CB0D38" w:rsidRDefault="00CB0D38" w:rsidP="004E2937">
            <w:pPr>
              <w:rPr>
                <w:rFonts w:ascii="標楷體" w:eastAsia="標楷體" w:hAnsi="標楷體" w:cs="Arial"/>
              </w:rPr>
            </w:pPr>
            <w:r>
              <w:rPr>
                <w:rFonts w:ascii="標楷體" w:eastAsia="標楷體" w:hAnsi="標楷體" w:cs="Arial" w:hint="eastAsia"/>
              </w:rPr>
              <w:t>三、學習評量：小組討論、分享、學習筆記。關於個別單元著重項目的了解和運用(口語、學習單評量)。</w:t>
            </w:r>
          </w:p>
          <w:p w14:paraId="47304978" w14:textId="77777777" w:rsidR="00CB0D38" w:rsidRDefault="00CB0D38" w:rsidP="004E2937">
            <w:pPr>
              <w:rPr>
                <w:rFonts w:ascii="標楷體" w:eastAsia="標楷體" w:hAnsi="標楷體" w:cs="Arial"/>
                <w:szCs w:val="22"/>
              </w:rPr>
            </w:pPr>
            <w:r>
              <w:rPr>
                <w:rFonts w:ascii="標楷體" w:eastAsia="標楷體" w:hAnsi="標楷體" w:cs="Arial" w:hint="eastAsia"/>
              </w:rPr>
              <w:t>四、補救與補充：作業指導、小組學習。</w:t>
            </w:r>
          </w:p>
        </w:tc>
      </w:tr>
      <w:tr w:rsidR="00CB0D38" w:rsidRPr="0054151A" w14:paraId="290B55C7" w14:textId="77777777" w:rsidTr="004E2937">
        <w:tc>
          <w:tcPr>
            <w:tcW w:w="1074" w:type="dxa"/>
            <w:shd w:val="clear" w:color="auto" w:fill="auto"/>
          </w:tcPr>
          <w:p w14:paraId="0950166D" w14:textId="77777777" w:rsidR="00CB0D38" w:rsidRPr="00D33DC6" w:rsidRDefault="00CB0D38" w:rsidP="004E2937">
            <w:pPr>
              <w:rPr>
                <w:rFonts w:ascii="標楷體" w:eastAsia="標楷體" w:hAnsi="標楷體" w:cs="Arial"/>
                <w:b/>
                <w:sz w:val="26"/>
                <w:szCs w:val="26"/>
              </w:rPr>
            </w:pPr>
            <w:r w:rsidRPr="00D33DC6">
              <w:rPr>
                <w:rFonts w:ascii="標楷體" w:eastAsia="標楷體" w:hAnsi="標楷體" w:cs="Arial" w:hint="eastAsia"/>
                <w:b/>
                <w:sz w:val="26"/>
                <w:szCs w:val="26"/>
              </w:rPr>
              <w:t>延伸學習與生活實踐</w:t>
            </w:r>
          </w:p>
        </w:tc>
        <w:tc>
          <w:tcPr>
            <w:tcW w:w="1337" w:type="dxa"/>
            <w:shd w:val="clear" w:color="auto" w:fill="auto"/>
          </w:tcPr>
          <w:p w14:paraId="6078F8E9" w14:textId="77777777" w:rsidR="00CB0D38" w:rsidRPr="00D33DC6" w:rsidRDefault="00CB0D38" w:rsidP="004E2937">
            <w:pPr>
              <w:rPr>
                <w:rFonts w:ascii="標楷體" w:eastAsia="標楷體" w:hAnsi="標楷體" w:cs="Arial"/>
                <w:sz w:val="20"/>
                <w:szCs w:val="20"/>
              </w:rPr>
            </w:pPr>
            <w:r w:rsidRPr="00D33DC6">
              <w:rPr>
                <w:rFonts w:ascii="標楷體" w:eastAsia="標楷體" w:hAnsi="標楷體" w:cs="Arial" w:hint="eastAsia"/>
                <w:sz w:val="20"/>
                <w:szCs w:val="20"/>
              </w:rPr>
              <w:t>統整領域</w:t>
            </w:r>
          </w:p>
          <w:p w14:paraId="1BF1EE05" w14:textId="77777777" w:rsidR="00CB0D38" w:rsidRPr="00D33DC6" w:rsidRDefault="00CB0D38" w:rsidP="004E2937">
            <w:pPr>
              <w:rPr>
                <w:rFonts w:ascii="標楷體" w:eastAsia="標楷體" w:hAnsi="標楷體" w:cs="Arial"/>
                <w:sz w:val="20"/>
                <w:szCs w:val="20"/>
              </w:rPr>
            </w:pPr>
            <w:r w:rsidRPr="00D33DC6">
              <w:rPr>
                <w:rFonts w:ascii="標楷體" w:eastAsia="標楷體" w:hAnsi="標楷體" w:cs="Arial" w:hint="eastAsia"/>
                <w:sz w:val="20"/>
                <w:szCs w:val="20"/>
              </w:rPr>
              <w:t>自主</w:t>
            </w:r>
            <w:r w:rsidRPr="00D33DC6">
              <w:rPr>
                <w:rFonts w:ascii="標楷體" w:eastAsia="標楷體" w:hAnsi="標楷體" w:cs="Arial"/>
                <w:sz w:val="20"/>
                <w:szCs w:val="20"/>
              </w:rPr>
              <w:t>活動</w:t>
            </w:r>
          </w:p>
        </w:tc>
        <w:tc>
          <w:tcPr>
            <w:tcW w:w="13211" w:type="dxa"/>
            <w:gridSpan w:val="3"/>
            <w:tcBorders>
              <w:top w:val="single" w:sz="4" w:space="0" w:color="auto"/>
              <w:left w:val="single" w:sz="4" w:space="0" w:color="auto"/>
              <w:bottom w:val="single" w:sz="4" w:space="0" w:color="auto"/>
              <w:right w:val="single" w:sz="4" w:space="0" w:color="auto"/>
            </w:tcBorders>
          </w:tcPr>
          <w:p w14:paraId="2B44F475" w14:textId="77777777" w:rsidR="00CB0D38" w:rsidRPr="00E11AB3" w:rsidRDefault="00CB0D38" w:rsidP="004E2937">
            <w:pPr>
              <w:rPr>
                <w:rFonts w:ascii="標楷體" w:eastAsia="標楷體" w:hAnsi="標楷體" w:cs="Arial"/>
                <w:szCs w:val="22"/>
              </w:rPr>
            </w:pPr>
            <w:r w:rsidRPr="00E11AB3">
              <w:rPr>
                <w:rFonts w:ascii="標楷體" w:eastAsia="標楷體" w:hAnsi="標楷體" w:cs="Arial" w:hint="eastAsia"/>
                <w:szCs w:val="22"/>
              </w:rPr>
              <w:t>語文：(1)學生能利用語言文字、口語表達，分享自身感受和心情。</w:t>
            </w:r>
          </w:p>
          <w:p w14:paraId="0F6300A7" w14:textId="77777777" w:rsidR="00CB0D38" w:rsidRDefault="00CB0D38" w:rsidP="004E2937">
            <w:pPr>
              <w:rPr>
                <w:rFonts w:ascii="標楷體" w:eastAsia="標楷體" w:hAnsi="標楷體" w:cs="Arial"/>
                <w:szCs w:val="22"/>
              </w:rPr>
            </w:pPr>
            <w:r w:rsidRPr="00E11AB3">
              <w:rPr>
                <w:rFonts w:ascii="標楷體" w:eastAsia="標楷體" w:hAnsi="標楷體" w:cs="Arial" w:hint="eastAsia"/>
                <w:szCs w:val="22"/>
              </w:rPr>
              <w:t xml:space="preserve">      (2)學生能從文字、圖像、影片等不同媒材中，發現其中相同、差異之處。</w:t>
            </w:r>
          </w:p>
          <w:p w14:paraId="641CB978" w14:textId="77777777" w:rsidR="00CB0D38" w:rsidRDefault="00CB0D38" w:rsidP="004E2937">
            <w:pPr>
              <w:rPr>
                <w:rFonts w:ascii="標楷體" w:eastAsia="標楷體" w:hAnsi="標楷體" w:cs="Arial"/>
                <w:szCs w:val="22"/>
              </w:rPr>
            </w:pPr>
            <w:r>
              <w:rPr>
                <w:rFonts w:ascii="標楷體" w:eastAsia="標楷體" w:hAnsi="標楷體" w:cs="Arial" w:hint="eastAsia"/>
                <w:szCs w:val="22"/>
              </w:rPr>
              <w:t xml:space="preserve"> </w:t>
            </w:r>
            <w:r>
              <w:rPr>
                <w:rFonts w:ascii="標楷體" w:eastAsia="標楷體" w:hAnsi="標楷體" w:cs="Arial"/>
                <w:szCs w:val="22"/>
              </w:rPr>
              <w:t xml:space="preserve">     (3)</w:t>
            </w:r>
            <w:r>
              <w:rPr>
                <w:rFonts w:ascii="標楷體" w:eastAsia="標楷體" w:hAnsi="標楷體" w:cs="Arial" w:hint="eastAsia"/>
                <w:szCs w:val="22"/>
              </w:rPr>
              <w:t>學生能就指定主題發表簡短介紹與心得。</w:t>
            </w:r>
          </w:p>
          <w:p w14:paraId="3D041047" w14:textId="77777777" w:rsidR="00CB0D38" w:rsidRDefault="00CB0D38" w:rsidP="004E2937">
            <w:pPr>
              <w:rPr>
                <w:rFonts w:ascii="標楷體" w:eastAsia="標楷體" w:hAnsi="標楷體" w:cs="Arial"/>
                <w:szCs w:val="22"/>
              </w:rPr>
            </w:pPr>
            <w:r>
              <w:rPr>
                <w:rFonts w:ascii="標楷體" w:eastAsia="標楷體" w:hAnsi="標楷體" w:cs="Arial" w:hint="eastAsia"/>
                <w:szCs w:val="22"/>
              </w:rPr>
              <w:t xml:space="preserve">      (4)學生能透過鷹架學習，嘗試仿作。   </w:t>
            </w:r>
          </w:p>
          <w:p w14:paraId="5FF14BE8" w14:textId="77777777" w:rsidR="00CB0D38" w:rsidRPr="00BE5D72" w:rsidRDefault="00CB0D38" w:rsidP="004E2937">
            <w:pPr>
              <w:rPr>
                <w:rFonts w:ascii="標楷體" w:eastAsia="標楷體" w:hAnsi="標楷體" w:cs="Arial"/>
                <w:szCs w:val="22"/>
              </w:rPr>
            </w:pPr>
            <w:r>
              <w:rPr>
                <w:rFonts w:ascii="標楷體" w:eastAsia="標楷體" w:hAnsi="標楷體" w:cs="Arial" w:hint="eastAsia"/>
                <w:szCs w:val="22"/>
              </w:rPr>
              <w:t>閱讀</w:t>
            </w:r>
            <w:r w:rsidRPr="00E11AB3">
              <w:rPr>
                <w:rFonts w:ascii="標楷體" w:eastAsia="標楷體" w:hAnsi="標楷體" w:cs="Arial" w:hint="eastAsia"/>
                <w:szCs w:val="22"/>
              </w:rPr>
              <w:t>：</w:t>
            </w:r>
            <w:r>
              <w:rPr>
                <w:rFonts w:ascii="標楷體" w:eastAsia="標楷體" w:hAnsi="標楷體" w:cs="Arial" w:hint="eastAsia"/>
                <w:szCs w:val="22"/>
              </w:rPr>
              <w:t>運用閱讀策略</w:t>
            </w:r>
            <w:r w:rsidRPr="00BE5D72">
              <w:rPr>
                <w:rFonts w:ascii="標楷體" w:eastAsia="標楷體" w:hAnsi="標楷體" w:cs="Arial" w:hint="eastAsia"/>
                <w:szCs w:val="22"/>
              </w:rPr>
              <w:t>用</w:t>
            </w:r>
            <w:r>
              <w:rPr>
                <w:rFonts w:ascii="標楷體" w:eastAsia="標楷體" w:hAnsi="標楷體" w:cs="Arial" w:hint="eastAsia"/>
                <w:szCs w:val="22"/>
              </w:rPr>
              <w:t>K-W-L 協助學生將背景知識、舊經驗與新知識做連結的閱讀策略，整合已知和未知(但即將習得)的經驗。</w:t>
            </w:r>
          </w:p>
          <w:p w14:paraId="46F9F47F" w14:textId="77777777" w:rsidR="00CB0D38" w:rsidRPr="00BE5D72" w:rsidRDefault="00CB0D38" w:rsidP="004E2937">
            <w:pPr>
              <w:rPr>
                <w:rFonts w:ascii="標楷體" w:eastAsia="標楷體" w:hAnsi="標楷體" w:cs="Arial"/>
                <w:szCs w:val="22"/>
              </w:rPr>
            </w:pPr>
            <w:r>
              <w:rPr>
                <w:rFonts w:ascii="標楷體" w:eastAsia="標楷體" w:hAnsi="標楷體" w:cs="Arial" w:hint="eastAsia"/>
                <w:szCs w:val="22"/>
              </w:rPr>
              <w:t xml:space="preserve">K: </w:t>
            </w:r>
            <w:r w:rsidRPr="00BE5D72">
              <w:rPr>
                <w:rFonts w:ascii="標楷體" w:eastAsia="標楷體" w:hAnsi="標楷體" w:cs="Arial" w:hint="eastAsia"/>
                <w:szCs w:val="22"/>
              </w:rPr>
              <w:t>What I knew</w:t>
            </w:r>
            <w:r>
              <w:rPr>
                <w:rFonts w:ascii="標楷體" w:eastAsia="標楷體" w:hAnsi="標楷體" w:cs="Arial" w:hint="eastAsia"/>
                <w:szCs w:val="22"/>
              </w:rPr>
              <w:t>--</w:t>
            </w:r>
            <w:r w:rsidRPr="00BE5D72">
              <w:rPr>
                <w:rFonts w:ascii="標楷體" w:eastAsia="標楷體" w:hAnsi="標楷體" w:cs="Arial" w:hint="eastAsia"/>
                <w:szCs w:val="22"/>
              </w:rPr>
              <w:t>我已經知道些什麼？</w:t>
            </w:r>
          </w:p>
          <w:p w14:paraId="7E259795" w14:textId="77777777" w:rsidR="00CB0D38" w:rsidRPr="00BE5D72" w:rsidRDefault="00CB0D38" w:rsidP="004E2937">
            <w:pPr>
              <w:rPr>
                <w:rFonts w:ascii="標楷體" w:eastAsia="標楷體" w:hAnsi="標楷體" w:cs="Arial"/>
                <w:szCs w:val="22"/>
              </w:rPr>
            </w:pPr>
            <w:r>
              <w:rPr>
                <w:rFonts w:ascii="標楷體" w:eastAsia="標楷體" w:hAnsi="標楷體" w:cs="Arial" w:hint="eastAsia"/>
                <w:szCs w:val="22"/>
              </w:rPr>
              <w:t xml:space="preserve">W: </w:t>
            </w:r>
            <w:r w:rsidRPr="00BE5D72">
              <w:rPr>
                <w:rFonts w:ascii="標楷體" w:eastAsia="標楷體" w:hAnsi="標楷體" w:cs="Arial" w:hint="eastAsia"/>
                <w:szCs w:val="22"/>
              </w:rPr>
              <w:t>What I want to know</w:t>
            </w:r>
            <w:r>
              <w:rPr>
                <w:rFonts w:ascii="標楷體" w:eastAsia="標楷體" w:hAnsi="標楷體" w:cs="Arial" w:hint="eastAsia"/>
                <w:szCs w:val="22"/>
              </w:rPr>
              <w:t>--</w:t>
            </w:r>
            <w:r w:rsidRPr="00BE5D72">
              <w:rPr>
                <w:rFonts w:ascii="標楷體" w:eastAsia="標楷體" w:hAnsi="標楷體" w:cs="Arial" w:hint="eastAsia"/>
                <w:szCs w:val="22"/>
              </w:rPr>
              <w:t>我想知道些什麼？</w:t>
            </w:r>
          </w:p>
          <w:p w14:paraId="03351B1B" w14:textId="77777777" w:rsidR="00CB0D38" w:rsidRDefault="00CB0D38" w:rsidP="004E2937">
            <w:pPr>
              <w:rPr>
                <w:rFonts w:ascii="標楷體" w:eastAsia="標楷體" w:hAnsi="標楷體" w:cs="Arial"/>
                <w:szCs w:val="22"/>
              </w:rPr>
            </w:pPr>
            <w:r>
              <w:rPr>
                <w:rFonts w:ascii="標楷體" w:eastAsia="標楷體" w:hAnsi="標楷體" w:cs="Arial" w:hint="eastAsia"/>
                <w:szCs w:val="22"/>
              </w:rPr>
              <w:t xml:space="preserve">L: </w:t>
            </w:r>
            <w:r w:rsidRPr="00BE5D72">
              <w:rPr>
                <w:rFonts w:ascii="標楷體" w:eastAsia="標楷體" w:hAnsi="標楷體" w:cs="Arial" w:hint="eastAsia"/>
                <w:szCs w:val="22"/>
              </w:rPr>
              <w:t>What I learned</w:t>
            </w:r>
            <w:r>
              <w:rPr>
                <w:rFonts w:ascii="標楷體" w:eastAsia="標楷體" w:hAnsi="標楷體" w:cs="Arial" w:hint="eastAsia"/>
                <w:szCs w:val="22"/>
              </w:rPr>
              <w:t>--</w:t>
            </w:r>
            <w:r w:rsidRPr="00BE5D72">
              <w:rPr>
                <w:rFonts w:ascii="標楷體" w:eastAsia="標楷體" w:hAnsi="標楷體" w:cs="Arial" w:hint="eastAsia"/>
                <w:szCs w:val="22"/>
              </w:rPr>
              <w:t>我學到些什麼？</w:t>
            </w:r>
            <w:r w:rsidRPr="00E11AB3">
              <w:rPr>
                <w:rFonts w:ascii="標楷體" w:eastAsia="標楷體" w:hAnsi="標楷體" w:cs="Arial" w:hint="eastAsia"/>
                <w:szCs w:val="22"/>
              </w:rPr>
              <w:t>。</w:t>
            </w:r>
          </w:p>
          <w:p w14:paraId="275D848C" w14:textId="77777777" w:rsidR="00CB0D38" w:rsidRDefault="00CB0D38" w:rsidP="004E2937">
            <w:pPr>
              <w:rPr>
                <w:rFonts w:ascii="標楷體" w:eastAsia="標楷體" w:hAnsi="標楷體" w:cs="Arial"/>
                <w:szCs w:val="22"/>
              </w:rPr>
            </w:pPr>
          </w:p>
          <w:p w14:paraId="49B2A901" w14:textId="77777777" w:rsidR="00CB0D38" w:rsidRDefault="00CB0D38" w:rsidP="004E2937">
            <w:pPr>
              <w:rPr>
                <w:rFonts w:ascii="標楷體" w:eastAsia="標楷體" w:hAnsi="標楷體" w:cs="Arial"/>
                <w:szCs w:val="22"/>
              </w:rPr>
            </w:pPr>
            <w:r>
              <w:rPr>
                <w:rFonts w:ascii="標楷體" w:eastAsia="標楷體" w:hAnsi="標楷體" w:cs="Arial" w:hint="eastAsia"/>
                <w:szCs w:val="22"/>
              </w:rPr>
              <w:t>主題延伸參考：</w:t>
            </w:r>
          </w:p>
          <w:p w14:paraId="660A7A68" w14:textId="77777777" w:rsidR="00CB0D38" w:rsidRDefault="00CB0D38" w:rsidP="004E2937">
            <w:pPr>
              <w:rPr>
                <w:rFonts w:ascii="標楷體" w:eastAsia="標楷體" w:hAnsi="標楷體" w:cs="Arial"/>
                <w:szCs w:val="22"/>
              </w:rPr>
            </w:pPr>
            <w:r w:rsidRPr="003A27E6">
              <w:rPr>
                <w:rFonts w:ascii="標楷體" w:eastAsia="標楷體" w:hAnsi="標楷體" w:cs="Arial"/>
                <w:szCs w:val="22"/>
              </w:rPr>
              <w:t>7 Types of Poetry for Kids</w:t>
            </w:r>
          </w:p>
          <w:p w14:paraId="3B06C8F7" w14:textId="77777777" w:rsidR="00CB0D38" w:rsidRDefault="0022430C" w:rsidP="004E2937">
            <w:pPr>
              <w:rPr>
                <w:rFonts w:ascii="標楷體" w:eastAsia="標楷體" w:hAnsi="標楷體" w:cs="Arial"/>
                <w:szCs w:val="22"/>
              </w:rPr>
            </w:pPr>
            <w:hyperlink r:id="rId62" w:history="1">
              <w:r w:rsidR="00CB0D38" w:rsidRPr="0099090D">
                <w:rPr>
                  <w:rStyle w:val="afd"/>
                  <w:rFonts w:ascii="標楷體" w:eastAsia="標楷體" w:hAnsi="標楷體" w:cs="Arial"/>
                  <w:szCs w:val="22"/>
                </w:rPr>
                <w:t>https://literacyideas.com/7-types-of-poetry-for-kids/</w:t>
              </w:r>
            </w:hyperlink>
          </w:p>
          <w:p w14:paraId="0E5875C3" w14:textId="77777777" w:rsidR="00CB0D38" w:rsidRDefault="00CB0D38" w:rsidP="004E2937">
            <w:pPr>
              <w:rPr>
                <w:rFonts w:ascii="標楷體" w:eastAsia="標楷體" w:hAnsi="標楷體" w:cs="Arial"/>
                <w:szCs w:val="22"/>
              </w:rPr>
            </w:pPr>
            <w:r w:rsidRPr="003A27E6">
              <w:rPr>
                <w:rFonts w:ascii="標楷體" w:eastAsia="標楷體" w:hAnsi="標楷體" w:cs="Arial"/>
                <w:szCs w:val="22"/>
              </w:rPr>
              <w:t>Examples of Shape Poems for Kids</w:t>
            </w:r>
          </w:p>
          <w:p w14:paraId="72AA7EFF" w14:textId="77777777" w:rsidR="00CB0D38" w:rsidRDefault="0022430C" w:rsidP="004E2937">
            <w:pPr>
              <w:rPr>
                <w:rFonts w:ascii="標楷體" w:eastAsia="標楷體" w:hAnsi="標楷體" w:cs="Arial"/>
                <w:szCs w:val="22"/>
              </w:rPr>
            </w:pPr>
            <w:hyperlink r:id="rId63" w:history="1">
              <w:r w:rsidR="00CB0D38" w:rsidRPr="0099090D">
                <w:rPr>
                  <w:rStyle w:val="afd"/>
                  <w:rFonts w:ascii="標楷體" w:eastAsia="標楷體" w:hAnsi="標楷體" w:cs="Arial"/>
                  <w:szCs w:val="22"/>
                </w:rPr>
                <w:t>https://examples.yourdictionary.com/examples-of-shape-poems.html</w:t>
              </w:r>
            </w:hyperlink>
          </w:p>
          <w:p w14:paraId="11D6EF94" w14:textId="77777777" w:rsidR="00CB0D38" w:rsidRDefault="00CB0D38" w:rsidP="004E2937">
            <w:pPr>
              <w:rPr>
                <w:rFonts w:ascii="標楷體" w:eastAsia="標楷體" w:hAnsi="標楷體" w:cs="Arial"/>
                <w:szCs w:val="22"/>
              </w:rPr>
            </w:pPr>
            <w:r w:rsidRPr="003A27E6">
              <w:rPr>
                <w:rFonts w:ascii="標楷體" w:eastAsia="標楷體" w:hAnsi="標楷體" w:cs="Arial"/>
                <w:szCs w:val="22"/>
              </w:rPr>
              <w:t>Know/Want to Know/Learned</w:t>
            </w:r>
          </w:p>
          <w:p w14:paraId="7DB1CCD0" w14:textId="77777777" w:rsidR="00CB0D38" w:rsidRPr="00521DC5" w:rsidRDefault="0022430C" w:rsidP="004E2937">
            <w:pPr>
              <w:rPr>
                <w:rFonts w:ascii="標楷體" w:eastAsia="標楷體" w:hAnsi="標楷體" w:cs="Arial"/>
                <w:szCs w:val="22"/>
              </w:rPr>
            </w:pPr>
            <w:hyperlink r:id="rId64" w:history="1">
              <w:r w:rsidR="00CB0D38" w:rsidRPr="0099090D">
                <w:rPr>
                  <w:rStyle w:val="afd"/>
                  <w:rFonts w:ascii="標楷體" w:eastAsia="標楷體" w:hAnsi="標楷體" w:cs="Arial"/>
                  <w:szCs w:val="22"/>
                </w:rPr>
                <w:t>http://www.readingeducator.com/strategies/kwl.htm</w:t>
              </w:r>
            </w:hyperlink>
          </w:p>
        </w:tc>
      </w:tr>
    </w:tbl>
    <w:p w14:paraId="32E683D8" w14:textId="0B57B5E0" w:rsidR="00CB0D38" w:rsidRDefault="00CB0D38" w:rsidP="00CB0D38">
      <w:pPr>
        <w:pStyle w:val="af4"/>
        <w:rPr>
          <w:lang w:val="it-IT"/>
        </w:rPr>
      </w:pPr>
    </w:p>
    <w:p w14:paraId="3EE908C6" w14:textId="0D0268D4" w:rsidR="00235D5F" w:rsidRDefault="00235D5F" w:rsidP="00CB0D38">
      <w:pPr>
        <w:pStyle w:val="af4"/>
        <w:rPr>
          <w:lang w:val="it-IT"/>
        </w:rPr>
      </w:pPr>
    </w:p>
    <w:p w14:paraId="307C38C6" w14:textId="289AE0C5" w:rsidR="00235D5F" w:rsidRDefault="00235D5F" w:rsidP="00CB0D38">
      <w:pPr>
        <w:pStyle w:val="af4"/>
        <w:rPr>
          <w:lang w:val="it-IT"/>
        </w:rPr>
      </w:pPr>
    </w:p>
    <w:p w14:paraId="58AD9B10" w14:textId="77777777" w:rsidR="00235D5F" w:rsidRDefault="00235D5F" w:rsidP="00CB0D38">
      <w:pPr>
        <w:pStyle w:val="af4"/>
        <w:rPr>
          <w:lang w:val="it-IT"/>
        </w:rPr>
      </w:pPr>
    </w:p>
    <w:tbl>
      <w:tblPr>
        <w:tblW w:w="1562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4"/>
        <w:gridCol w:w="1337"/>
        <w:gridCol w:w="3588"/>
        <w:gridCol w:w="3000"/>
        <w:gridCol w:w="6623"/>
      </w:tblGrid>
      <w:tr w:rsidR="00CB0D38" w:rsidRPr="0054151A" w14:paraId="0F4E2C21" w14:textId="77777777" w:rsidTr="004E2937">
        <w:trPr>
          <w:trHeight w:val="507"/>
        </w:trPr>
        <w:tc>
          <w:tcPr>
            <w:tcW w:w="15622" w:type="dxa"/>
            <w:gridSpan w:val="5"/>
            <w:shd w:val="clear" w:color="auto" w:fill="auto"/>
          </w:tcPr>
          <w:p w14:paraId="505CB30F" w14:textId="77777777" w:rsidR="00CB0D38" w:rsidRPr="0077517B" w:rsidRDefault="00CB0D38" w:rsidP="004E2937">
            <w:pPr>
              <w:jc w:val="center"/>
              <w:rPr>
                <w:rFonts w:ascii="標楷體" w:eastAsia="標楷體" w:hAnsi="標楷體" w:cs="Arial"/>
                <w:b/>
              </w:rPr>
            </w:pPr>
            <w:r>
              <w:rPr>
                <w:rFonts w:ascii="標楷體" w:eastAsia="標楷體" w:hAnsi="標楷體" w:cs="Arial" w:hint="eastAsia"/>
                <w:b/>
              </w:rPr>
              <w:lastRenderedPageBreak/>
              <w:t>「予人予己知文化」國際教育</w:t>
            </w:r>
            <w:r w:rsidRPr="0077517B">
              <w:rPr>
                <w:rFonts w:ascii="標楷體" w:eastAsia="標楷體" w:hAnsi="標楷體" w:cs="Arial" w:hint="eastAsia"/>
                <w:b/>
              </w:rPr>
              <w:t>主題課程教學設計與實踐內容</w:t>
            </w:r>
            <w:r>
              <w:rPr>
                <w:rFonts w:ascii="標楷體" w:eastAsia="標楷體" w:hAnsi="標楷體" w:cs="Arial"/>
                <w:b/>
              </w:rPr>
              <w:t>—</w:t>
            </w:r>
            <w:r w:rsidRPr="00DB231A">
              <w:rPr>
                <w:rFonts w:ascii="標楷體" w:eastAsia="標楷體" w:hAnsi="標楷體" w:cs="Arial" w:hint="eastAsia"/>
                <w:b/>
                <w:color w:val="FF0000"/>
              </w:rPr>
              <w:t>【四</w:t>
            </w:r>
            <w:r>
              <w:rPr>
                <w:rFonts w:ascii="標楷體" w:eastAsia="標楷體" w:hAnsi="標楷體" w:cs="Arial" w:hint="eastAsia"/>
                <w:b/>
                <w:color w:val="FF0000"/>
              </w:rPr>
              <w:t>下</w:t>
            </w:r>
            <w:r w:rsidRPr="00DB231A">
              <w:rPr>
                <w:rFonts w:ascii="標楷體" w:eastAsia="標楷體" w:hAnsi="標楷體" w:cs="Arial" w:hint="eastAsia"/>
                <w:b/>
                <w:color w:val="FF0000"/>
              </w:rPr>
              <w:t>：</w:t>
            </w:r>
            <w:r>
              <w:rPr>
                <w:rFonts w:ascii="標楷體" w:eastAsia="標楷體" w:hAnsi="標楷體" w:cs="Arial" w:hint="eastAsia"/>
                <w:b/>
                <w:color w:val="FF0000"/>
              </w:rPr>
              <w:t>旅行的泰迪</w:t>
            </w:r>
            <w:r w:rsidRPr="00DB231A">
              <w:rPr>
                <w:rFonts w:ascii="標楷體" w:eastAsia="標楷體" w:hAnsi="標楷體" w:cs="Arial" w:hint="eastAsia"/>
                <w:b/>
                <w:color w:val="FF0000"/>
              </w:rPr>
              <w:t>】</w:t>
            </w:r>
          </w:p>
        </w:tc>
      </w:tr>
      <w:tr w:rsidR="00CB0D38" w:rsidRPr="0054151A" w14:paraId="09FC6355" w14:textId="77777777" w:rsidTr="004E2937">
        <w:tc>
          <w:tcPr>
            <w:tcW w:w="2411" w:type="dxa"/>
            <w:gridSpan w:val="2"/>
            <w:vMerge w:val="restart"/>
            <w:tcBorders>
              <w:right w:val="single" w:sz="4" w:space="0" w:color="auto"/>
              <w:tl2br w:val="single" w:sz="4" w:space="0" w:color="auto"/>
            </w:tcBorders>
            <w:shd w:val="clear" w:color="auto" w:fill="auto"/>
          </w:tcPr>
          <w:p w14:paraId="44FFB41F" w14:textId="77777777" w:rsidR="00CB0D38" w:rsidRPr="0077517B" w:rsidRDefault="00CB0D38" w:rsidP="004E2937">
            <w:pPr>
              <w:rPr>
                <w:rFonts w:ascii="標楷體" w:eastAsia="標楷體" w:hAnsi="標楷體" w:cs="Arial"/>
                <w:b/>
              </w:rPr>
            </w:pPr>
            <w:r w:rsidRPr="0077517B">
              <w:rPr>
                <w:rFonts w:ascii="標楷體" w:eastAsia="標楷體" w:hAnsi="標楷體" w:cs="Arial" w:hint="eastAsia"/>
                <w:b/>
              </w:rPr>
              <w:t xml:space="preserve">         學習表現</w:t>
            </w:r>
          </w:p>
          <w:p w14:paraId="20ADE3B4" w14:textId="77777777" w:rsidR="00CB0D38" w:rsidRPr="0077517B" w:rsidRDefault="00CB0D38" w:rsidP="004E2937">
            <w:pPr>
              <w:rPr>
                <w:rFonts w:ascii="標楷體" w:eastAsia="標楷體" w:hAnsi="標楷體" w:cs="Arial"/>
                <w:b/>
              </w:rPr>
            </w:pPr>
            <w:r w:rsidRPr="0077517B">
              <w:rPr>
                <w:rFonts w:ascii="標楷體" w:eastAsia="標楷體" w:hAnsi="標楷體" w:cs="Arial" w:hint="eastAsia"/>
                <w:b/>
              </w:rPr>
              <w:t>學習</w:t>
            </w:r>
          </w:p>
          <w:p w14:paraId="4A052D15" w14:textId="77777777" w:rsidR="00CB0D38" w:rsidRPr="0077517B" w:rsidRDefault="00CB0D38" w:rsidP="004E2937">
            <w:pPr>
              <w:rPr>
                <w:rFonts w:ascii="標楷體" w:eastAsia="標楷體" w:hAnsi="標楷體" w:cs="Arial"/>
                <w:b/>
              </w:rPr>
            </w:pPr>
            <w:r>
              <w:rPr>
                <w:rFonts w:ascii="標楷體" w:eastAsia="標楷體" w:hAnsi="標楷體" w:cs="Arial" w:hint="eastAsia"/>
                <w:b/>
              </w:rPr>
              <w:t>週次與內容</w:t>
            </w:r>
          </w:p>
        </w:tc>
        <w:tc>
          <w:tcPr>
            <w:tcW w:w="3588" w:type="dxa"/>
            <w:tcBorders>
              <w:top w:val="single" w:sz="4" w:space="0" w:color="auto"/>
              <w:left w:val="single" w:sz="4" w:space="0" w:color="auto"/>
              <w:bottom w:val="nil"/>
              <w:right w:val="nil"/>
            </w:tcBorders>
            <w:shd w:val="clear" w:color="auto" w:fill="auto"/>
          </w:tcPr>
          <w:p w14:paraId="439F5D6A" w14:textId="77777777" w:rsidR="00CB0D38" w:rsidRPr="0077517B" w:rsidRDefault="00CB0D38" w:rsidP="004E2937">
            <w:pPr>
              <w:jc w:val="center"/>
              <w:rPr>
                <w:rFonts w:ascii="標楷體" w:eastAsia="標楷體" w:hAnsi="標楷體" w:cs="Arial"/>
                <w:b/>
              </w:rPr>
            </w:pPr>
            <w:r w:rsidRPr="0077517B">
              <w:rPr>
                <w:rFonts w:ascii="標楷體" w:eastAsia="標楷體" w:hAnsi="標楷體" w:cs="Arial" w:hint="eastAsia"/>
                <w:b/>
              </w:rPr>
              <w:t>認知</w:t>
            </w:r>
          </w:p>
        </w:tc>
        <w:tc>
          <w:tcPr>
            <w:tcW w:w="3000" w:type="dxa"/>
            <w:tcBorders>
              <w:top w:val="single" w:sz="4" w:space="0" w:color="auto"/>
              <w:left w:val="nil"/>
              <w:bottom w:val="nil"/>
              <w:right w:val="nil"/>
            </w:tcBorders>
            <w:shd w:val="clear" w:color="auto" w:fill="auto"/>
          </w:tcPr>
          <w:p w14:paraId="53CF7CBB" w14:textId="77777777" w:rsidR="00CB0D38" w:rsidRPr="0077517B" w:rsidRDefault="00CB0D38" w:rsidP="004E2937">
            <w:pPr>
              <w:jc w:val="center"/>
              <w:rPr>
                <w:rFonts w:ascii="標楷體" w:eastAsia="標楷體" w:hAnsi="標楷體" w:cs="Arial"/>
                <w:b/>
              </w:rPr>
            </w:pPr>
            <w:r w:rsidRPr="0077517B">
              <w:rPr>
                <w:rFonts w:ascii="標楷體" w:eastAsia="標楷體" w:hAnsi="標楷體" w:cs="Arial" w:hint="eastAsia"/>
                <w:b/>
              </w:rPr>
              <w:t>技能</w:t>
            </w:r>
          </w:p>
        </w:tc>
        <w:tc>
          <w:tcPr>
            <w:tcW w:w="6623" w:type="dxa"/>
            <w:tcBorders>
              <w:top w:val="single" w:sz="4" w:space="0" w:color="auto"/>
              <w:left w:val="nil"/>
              <w:bottom w:val="nil"/>
              <w:right w:val="single" w:sz="4" w:space="0" w:color="auto"/>
            </w:tcBorders>
            <w:shd w:val="clear" w:color="auto" w:fill="auto"/>
          </w:tcPr>
          <w:p w14:paraId="59F0E7E0" w14:textId="77777777" w:rsidR="00CB0D38" w:rsidRPr="0077517B" w:rsidRDefault="00CB0D38" w:rsidP="004E2937">
            <w:pPr>
              <w:jc w:val="center"/>
              <w:rPr>
                <w:rFonts w:ascii="標楷體" w:eastAsia="標楷體" w:hAnsi="標楷體" w:cs="Arial"/>
                <w:b/>
              </w:rPr>
            </w:pPr>
            <w:r w:rsidRPr="0077517B">
              <w:rPr>
                <w:rFonts w:ascii="標楷體" w:eastAsia="標楷體" w:hAnsi="標楷體" w:cs="Arial" w:hint="eastAsia"/>
                <w:b/>
              </w:rPr>
              <w:t>情意</w:t>
            </w:r>
          </w:p>
        </w:tc>
      </w:tr>
      <w:tr w:rsidR="00CB0D38" w:rsidRPr="0054151A" w14:paraId="6D467EA5" w14:textId="77777777" w:rsidTr="004E2937">
        <w:trPr>
          <w:trHeight w:val="990"/>
        </w:trPr>
        <w:tc>
          <w:tcPr>
            <w:tcW w:w="2411" w:type="dxa"/>
            <w:gridSpan w:val="2"/>
            <w:vMerge/>
            <w:tcBorders>
              <w:right w:val="single" w:sz="4" w:space="0" w:color="auto"/>
              <w:tl2br w:val="single" w:sz="4" w:space="0" w:color="auto"/>
            </w:tcBorders>
            <w:shd w:val="clear" w:color="auto" w:fill="auto"/>
          </w:tcPr>
          <w:p w14:paraId="327B5705" w14:textId="77777777" w:rsidR="00CB0D38" w:rsidRPr="00D92084" w:rsidRDefault="00CB0D38" w:rsidP="004E2937">
            <w:pPr>
              <w:rPr>
                <w:rFonts w:ascii="Calibri" w:hAnsi="Calibri" w:cs="Arial"/>
                <w:sz w:val="20"/>
                <w:szCs w:val="20"/>
              </w:rPr>
            </w:pPr>
          </w:p>
        </w:tc>
        <w:tc>
          <w:tcPr>
            <w:tcW w:w="3588" w:type="dxa"/>
            <w:tcBorders>
              <w:top w:val="nil"/>
              <w:left w:val="single" w:sz="4" w:space="0" w:color="auto"/>
              <w:bottom w:val="single" w:sz="4" w:space="0" w:color="auto"/>
              <w:right w:val="nil"/>
            </w:tcBorders>
            <w:shd w:val="clear" w:color="auto" w:fill="auto"/>
          </w:tcPr>
          <w:p w14:paraId="40C63BEC" w14:textId="77777777" w:rsidR="00CB0D38" w:rsidRPr="00374A9C" w:rsidRDefault="00CB0D38" w:rsidP="004E2937">
            <w:pPr>
              <w:jc w:val="center"/>
              <w:rPr>
                <w:rFonts w:ascii="EngTRESS A" w:hAnsi="EngTRESS A" w:cs="Arial"/>
              </w:rPr>
            </w:pPr>
            <w:r w:rsidRPr="00374A9C">
              <w:rPr>
                <w:rFonts w:ascii="EngTRESS A" w:hAnsi="EngTRESS A"/>
                <w:color w:val="000000"/>
                <w:shd w:val="clear" w:color="auto" w:fill="FFFFFF"/>
              </w:rPr>
              <w:t>Ac-II-3</w:t>
            </w:r>
          </w:p>
        </w:tc>
        <w:tc>
          <w:tcPr>
            <w:tcW w:w="3000" w:type="dxa"/>
            <w:tcBorders>
              <w:top w:val="nil"/>
              <w:left w:val="nil"/>
              <w:bottom w:val="single" w:sz="4" w:space="0" w:color="auto"/>
              <w:right w:val="nil"/>
            </w:tcBorders>
            <w:shd w:val="clear" w:color="auto" w:fill="auto"/>
          </w:tcPr>
          <w:p w14:paraId="0FF5B629" w14:textId="77777777" w:rsidR="00CB0D38" w:rsidRPr="00374A9C" w:rsidRDefault="00CB0D38" w:rsidP="004E2937">
            <w:pPr>
              <w:jc w:val="center"/>
              <w:rPr>
                <w:rFonts w:ascii="EngTRESS A" w:hAnsi="EngTRESS A" w:cs="Arial"/>
              </w:rPr>
            </w:pPr>
            <w:r w:rsidRPr="00374A9C">
              <w:rPr>
                <w:rFonts w:ascii="EngTRESS A" w:hAnsi="EngTRESS A" w:cs="Arial"/>
              </w:rPr>
              <w:t>B-II-1</w:t>
            </w:r>
          </w:p>
          <w:p w14:paraId="605A0C2C" w14:textId="77777777" w:rsidR="00CB0D38" w:rsidRPr="00374A9C" w:rsidRDefault="00CB0D38" w:rsidP="004E2937">
            <w:pPr>
              <w:rPr>
                <w:rFonts w:ascii="EngTRESS A" w:hAnsi="EngTRESS A" w:cs="Arial"/>
              </w:rPr>
            </w:pPr>
          </w:p>
        </w:tc>
        <w:tc>
          <w:tcPr>
            <w:tcW w:w="6623" w:type="dxa"/>
            <w:tcBorders>
              <w:top w:val="nil"/>
              <w:left w:val="nil"/>
              <w:bottom w:val="single" w:sz="4" w:space="0" w:color="auto"/>
              <w:right w:val="single" w:sz="4" w:space="0" w:color="auto"/>
            </w:tcBorders>
            <w:shd w:val="clear" w:color="auto" w:fill="auto"/>
          </w:tcPr>
          <w:p w14:paraId="7991E68C" w14:textId="77777777" w:rsidR="00CB0D38" w:rsidRPr="00374A9C" w:rsidRDefault="00CB0D38" w:rsidP="004E2937">
            <w:pPr>
              <w:jc w:val="center"/>
              <w:rPr>
                <w:rFonts w:ascii="EngTRESS A" w:hAnsi="EngTRESS A" w:cs="Arial"/>
                <w:b/>
              </w:rPr>
            </w:pPr>
            <w:r w:rsidRPr="00374A9C">
              <w:rPr>
                <w:rFonts w:ascii="EngTRESS A" w:hAnsi="EngTRESS A"/>
                <w:color w:val="000000"/>
                <w:shd w:val="clear" w:color="auto" w:fill="FFFFFF"/>
              </w:rPr>
              <w:t>C-II-2</w:t>
            </w:r>
          </w:p>
        </w:tc>
      </w:tr>
      <w:tr w:rsidR="00CB0D38" w:rsidRPr="00E53337" w14:paraId="6A55BB03" w14:textId="77777777" w:rsidTr="004E2937">
        <w:trPr>
          <w:trHeight w:val="735"/>
        </w:trPr>
        <w:tc>
          <w:tcPr>
            <w:tcW w:w="1074" w:type="dxa"/>
            <w:shd w:val="clear" w:color="auto" w:fill="auto"/>
          </w:tcPr>
          <w:p w14:paraId="44756E76" w14:textId="77777777" w:rsidR="00CB0D38" w:rsidRDefault="00CB0D38" w:rsidP="004E2937">
            <w:pPr>
              <w:rPr>
                <w:rFonts w:ascii="標楷體" w:eastAsia="標楷體" w:hAnsi="標楷體" w:cs="Arial"/>
                <w:b/>
              </w:rPr>
            </w:pPr>
            <w:r>
              <w:rPr>
                <w:rFonts w:ascii="標楷體" w:eastAsia="標楷體" w:hAnsi="標楷體" w:cs="Arial" w:hint="eastAsia"/>
                <w:b/>
              </w:rPr>
              <w:t>十一、</w:t>
            </w:r>
          </w:p>
          <w:p w14:paraId="681B7BB5" w14:textId="77777777" w:rsidR="00CB0D38" w:rsidRPr="0077517B" w:rsidRDefault="00CB0D38" w:rsidP="004E2937">
            <w:pPr>
              <w:rPr>
                <w:rFonts w:ascii="標楷體" w:eastAsia="標楷體" w:hAnsi="標楷體" w:cs="Arial"/>
                <w:b/>
              </w:rPr>
            </w:pPr>
            <w:r>
              <w:rPr>
                <w:rFonts w:ascii="標楷體" w:eastAsia="標楷體" w:hAnsi="標楷體" w:cs="Arial" w:hint="eastAsia"/>
                <w:b/>
              </w:rPr>
              <w:t>十二</w:t>
            </w:r>
          </w:p>
        </w:tc>
        <w:tc>
          <w:tcPr>
            <w:tcW w:w="1337" w:type="dxa"/>
            <w:shd w:val="clear" w:color="auto" w:fill="auto"/>
            <w:vAlign w:val="center"/>
          </w:tcPr>
          <w:p w14:paraId="0165BC9A" w14:textId="77777777" w:rsidR="00CB0D38" w:rsidRPr="003277D4" w:rsidRDefault="00CB0D38" w:rsidP="004E2937">
            <w:pPr>
              <w:pStyle w:val="af4"/>
              <w:jc w:val="center"/>
              <w:rPr>
                <w:rFonts w:hAnsi="標楷體"/>
                <w:sz w:val="24"/>
                <w:lang w:val="it-IT"/>
              </w:rPr>
            </w:pPr>
            <w:r w:rsidRPr="003277D4">
              <w:rPr>
                <w:rFonts w:hAnsi="標楷體" w:hint="eastAsia"/>
                <w:sz w:val="24"/>
                <w:lang w:val="it-IT"/>
              </w:rPr>
              <w:t>關於旅行</w:t>
            </w:r>
          </w:p>
        </w:tc>
        <w:tc>
          <w:tcPr>
            <w:tcW w:w="13211" w:type="dxa"/>
            <w:gridSpan w:val="3"/>
            <w:tcBorders>
              <w:top w:val="single" w:sz="4" w:space="0" w:color="auto"/>
            </w:tcBorders>
            <w:shd w:val="clear" w:color="auto" w:fill="auto"/>
          </w:tcPr>
          <w:p w14:paraId="37011E5D" w14:textId="77777777" w:rsidR="00CB0D38" w:rsidRPr="000F2BF8" w:rsidRDefault="00CB0D38" w:rsidP="004E2937">
            <w:pPr>
              <w:rPr>
                <w:rFonts w:ascii="標楷體" w:eastAsia="標楷體" w:hAnsi="標楷體" w:cs="Arial"/>
              </w:rPr>
            </w:pPr>
            <w:r>
              <w:rPr>
                <w:rFonts w:ascii="標楷體" w:eastAsia="標楷體" w:hAnsi="標楷體" w:cs="Arial" w:hint="eastAsia"/>
              </w:rPr>
              <w:t>一、</w:t>
            </w:r>
            <w:r w:rsidRPr="000F2BF8">
              <w:rPr>
                <w:rFonts w:ascii="標楷體" w:eastAsia="標楷體" w:hAnsi="標楷體" w:cs="Arial" w:hint="eastAsia"/>
              </w:rPr>
              <w:t>動機：</w:t>
            </w:r>
            <w:r>
              <w:rPr>
                <w:rFonts w:ascii="標楷體" w:eastAsia="標楷體" w:hAnsi="標楷體" w:cs="Arial" w:hint="eastAsia"/>
              </w:rPr>
              <w:t>邀請學生分享自己的旅行經驗。邀請學生分享，近期想要去旅遊的地點，或是想去參觀的地方。</w:t>
            </w:r>
          </w:p>
          <w:p w14:paraId="40F69507" w14:textId="77777777" w:rsidR="00CB0D38" w:rsidRDefault="00CB0D38" w:rsidP="004E2937">
            <w:pPr>
              <w:rPr>
                <w:rFonts w:ascii="標楷體" w:eastAsia="標楷體" w:hAnsi="標楷體" w:cs="Arial"/>
              </w:rPr>
            </w:pPr>
            <w:r>
              <w:rPr>
                <w:rFonts w:ascii="標楷體" w:eastAsia="標楷體" w:hAnsi="標楷體" w:cs="Arial" w:hint="eastAsia"/>
              </w:rPr>
              <w:t>二、</w:t>
            </w:r>
            <w:r w:rsidRPr="000F2BF8">
              <w:rPr>
                <w:rFonts w:ascii="標楷體" w:eastAsia="標楷體" w:hAnsi="標楷體" w:cs="Arial" w:hint="eastAsia"/>
              </w:rPr>
              <w:t>發展：</w:t>
            </w:r>
            <w:r>
              <w:rPr>
                <w:rFonts w:ascii="標楷體" w:eastAsia="標楷體" w:hAnsi="標楷體" w:cs="Arial" w:hint="eastAsia"/>
              </w:rPr>
              <w:t>透過圖文視覺(infographic)了解旅行時的計畫，在羅列計畫時，可能會包含哪些內容。</w:t>
            </w:r>
            <w:r w:rsidRPr="00F75F4D">
              <w:rPr>
                <w:rFonts w:ascii="標楷體" w:eastAsia="標楷體" w:hAnsi="標楷體" w:cs="Arial"/>
                <w:color w:val="5B9BD5" w:themeColor="accent1"/>
                <w:u w:val="single"/>
              </w:rPr>
              <w:t>https://www.vectorstock.com/royalty-free-vector/plan-your-travel-infographic-guide-vacation-vector-10587569</w:t>
            </w:r>
            <w:r>
              <w:rPr>
                <w:rFonts w:ascii="標楷體" w:eastAsia="標楷體" w:hAnsi="標楷體" w:cs="Arial" w:hint="eastAsia"/>
              </w:rPr>
              <w:t xml:space="preserve"> </w:t>
            </w:r>
          </w:p>
          <w:p w14:paraId="4EBFF82C" w14:textId="77777777" w:rsidR="00CB0D38" w:rsidRPr="000F2BF8" w:rsidRDefault="00CB0D38" w:rsidP="004E2937">
            <w:pPr>
              <w:rPr>
                <w:rFonts w:ascii="標楷體" w:eastAsia="標楷體" w:hAnsi="標楷體" w:cs="Arial"/>
              </w:rPr>
            </w:pPr>
            <w:r>
              <w:rPr>
                <w:rFonts w:ascii="標楷體" w:eastAsia="標楷體" w:hAnsi="標楷體" w:cs="Arial" w:hint="eastAsia"/>
              </w:rPr>
              <w:t>三、</w:t>
            </w:r>
            <w:r w:rsidRPr="000F2BF8">
              <w:rPr>
                <w:rFonts w:ascii="標楷體" w:eastAsia="標楷體" w:hAnsi="標楷體" w:cs="Arial" w:hint="eastAsia"/>
              </w:rPr>
              <w:t>綜合：</w:t>
            </w:r>
            <w:r>
              <w:rPr>
                <w:rFonts w:ascii="標楷體" w:eastAsia="標楷體" w:hAnsi="標楷體" w:cs="Arial" w:hint="eastAsia"/>
              </w:rPr>
              <w:t>(1) 針對旅行面向：目的地 (destination)、交通方式 (transportation)、景點(</w:t>
            </w:r>
            <w:r>
              <w:rPr>
                <w:rFonts w:ascii="標楷體" w:eastAsia="標楷體" w:hAnsi="標楷體" w:cs="Arial"/>
              </w:rPr>
              <w:t>scenes</w:t>
            </w:r>
            <w:r>
              <w:rPr>
                <w:rFonts w:ascii="標楷體" w:eastAsia="標楷體" w:hAnsi="標楷體" w:cs="Arial" w:hint="eastAsia"/>
              </w:rPr>
              <w:t xml:space="preserve">)、預算(budge)，設計旅遊計畫。(2) 發表旅遊計畫。(3) </w:t>
            </w:r>
            <w:r w:rsidRPr="00F75F4D">
              <w:rPr>
                <w:rFonts w:ascii="標楷體" w:eastAsia="標楷體" w:hAnsi="標楷體" w:cs="Arial" w:hint="eastAsia"/>
              </w:rPr>
              <w:t>運用向度表格(rubric)，進行自評互評。</w:t>
            </w:r>
          </w:p>
          <w:p w14:paraId="35A08687" w14:textId="77777777" w:rsidR="00CB0D38" w:rsidRPr="00E53337" w:rsidRDefault="00CB0D38" w:rsidP="004E2937">
            <w:pPr>
              <w:jc w:val="both"/>
              <w:rPr>
                <w:rFonts w:ascii="標楷體" w:eastAsia="標楷體" w:hAnsi="標楷體" w:cs="Arial"/>
              </w:rPr>
            </w:pPr>
            <w:r>
              <w:rPr>
                <w:rFonts w:ascii="標楷體" w:eastAsia="標楷體" w:hAnsi="標楷體" w:cs="Arial" w:hint="eastAsia"/>
              </w:rPr>
              <w:t>四、</w:t>
            </w:r>
            <w:r w:rsidRPr="000F2BF8">
              <w:rPr>
                <w:rFonts w:ascii="標楷體" w:eastAsia="標楷體" w:hAnsi="標楷體" w:cs="Arial" w:hint="eastAsia"/>
              </w:rPr>
              <w:t>歸納：</w:t>
            </w:r>
            <w:r>
              <w:rPr>
                <w:rFonts w:ascii="標楷體" w:eastAsia="標楷體" w:hAnsi="標楷體" w:cs="Arial" w:hint="eastAsia"/>
              </w:rPr>
              <w:t>旅行能帶來啟發和感變，旅行之前所擬定的規劃，除了可以讓旅行者更能事先掌握可能的情形，亦能幫助旅行者熟悉行程中的各項環節，使得旅程更加順利。</w:t>
            </w:r>
          </w:p>
        </w:tc>
      </w:tr>
      <w:tr w:rsidR="00CB0D38" w:rsidRPr="0054151A" w14:paraId="2BC3CF1C" w14:textId="77777777" w:rsidTr="004E2937">
        <w:trPr>
          <w:trHeight w:val="703"/>
        </w:trPr>
        <w:tc>
          <w:tcPr>
            <w:tcW w:w="1074" w:type="dxa"/>
            <w:shd w:val="clear" w:color="auto" w:fill="auto"/>
          </w:tcPr>
          <w:p w14:paraId="75F4575A" w14:textId="77777777" w:rsidR="00CB0D38" w:rsidRDefault="00CB0D38" w:rsidP="004E2937">
            <w:pPr>
              <w:rPr>
                <w:rFonts w:ascii="標楷體" w:eastAsia="標楷體" w:hAnsi="標楷體" w:cs="Arial"/>
                <w:b/>
              </w:rPr>
            </w:pPr>
            <w:r>
              <w:rPr>
                <w:rFonts w:ascii="標楷體" w:eastAsia="標楷體" w:hAnsi="標楷體" w:cs="Arial" w:hint="eastAsia"/>
                <w:b/>
              </w:rPr>
              <w:t>十三、</w:t>
            </w:r>
          </w:p>
          <w:p w14:paraId="39C7FBCD" w14:textId="77777777" w:rsidR="00CB0D38" w:rsidRPr="0077517B" w:rsidRDefault="00CB0D38" w:rsidP="004E2937">
            <w:pPr>
              <w:rPr>
                <w:rFonts w:ascii="標楷體" w:eastAsia="標楷體" w:hAnsi="標楷體" w:cs="Arial"/>
                <w:b/>
              </w:rPr>
            </w:pPr>
            <w:r>
              <w:rPr>
                <w:rFonts w:ascii="標楷體" w:eastAsia="標楷體" w:hAnsi="標楷體" w:cs="Arial" w:hint="eastAsia"/>
                <w:b/>
              </w:rPr>
              <w:t>十四</w:t>
            </w:r>
          </w:p>
        </w:tc>
        <w:tc>
          <w:tcPr>
            <w:tcW w:w="1337" w:type="dxa"/>
            <w:shd w:val="clear" w:color="auto" w:fill="auto"/>
            <w:vAlign w:val="center"/>
          </w:tcPr>
          <w:p w14:paraId="4813B4B9" w14:textId="77777777" w:rsidR="00CB0D38" w:rsidRPr="003277D4" w:rsidRDefault="00CB0D38" w:rsidP="004E2937">
            <w:pPr>
              <w:pStyle w:val="af4"/>
              <w:jc w:val="center"/>
              <w:rPr>
                <w:rFonts w:hAnsi="標楷體"/>
                <w:sz w:val="24"/>
                <w:lang w:val="it-IT"/>
              </w:rPr>
            </w:pPr>
            <w:r w:rsidRPr="003277D4">
              <w:rPr>
                <w:rFonts w:hAnsi="標楷體" w:hint="eastAsia"/>
                <w:sz w:val="24"/>
                <w:lang w:val="it-IT"/>
              </w:rPr>
              <w:t>泰迪</w:t>
            </w:r>
          </w:p>
          <w:p w14:paraId="37090176" w14:textId="77777777" w:rsidR="00CB0D38" w:rsidRPr="003277D4" w:rsidRDefault="00CB0D38" w:rsidP="004E2937">
            <w:pPr>
              <w:spacing w:line="0" w:lineRule="atLeast"/>
              <w:jc w:val="center"/>
              <w:rPr>
                <w:rFonts w:ascii="標楷體" w:eastAsia="標楷體" w:hAnsi="標楷體"/>
              </w:rPr>
            </w:pPr>
            <w:r w:rsidRPr="003277D4">
              <w:rPr>
                <w:rFonts w:ascii="標楷體" w:eastAsia="標楷體" w:hAnsi="標楷體" w:hint="eastAsia"/>
                <w:lang w:val="it-IT"/>
              </w:rPr>
              <w:t>的故事</w:t>
            </w:r>
          </w:p>
        </w:tc>
        <w:tc>
          <w:tcPr>
            <w:tcW w:w="13211" w:type="dxa"/>
            <w:gridSpan w:val="3"/>
            <w:shd w:val="clear" w:color="auto" w:fill="auto"/>
          </w:tcPr>
          <w:p w14:paraId="6F89E70D" w14:textId="77777777" w:rsidR="00CB0D38" w:rsidRPr="000F2BF8" w:rsidRDefault="00CB0D38" w:rsidP="004E2937">
            <w:pPr>
              <w:rPr>
                <w:rFonts w:ascii="標楷體" w:eastAsia="標楷體" w:hAnsi="標楷體" w:cs="Arial"/>
              </w:rPr>
            </w:pPr>
            <w:r>
              <w:rPr>
                <w:rFonts w:ascii="標楷體" w:eastAsia="標楷體" w:hAnsi="標楷體" w:cs="Arial" w:hint="eastAsia"/>
              </w:rPr>
              <w:t>一、</w:t>
            </w:r>
            <w:r w:rsidRPr="000F2BF8">
              <w:rPr>
                <w:rFonts w:ascii="標楷體" w:eastAsia="標楷體" w:hAnsi="標楷體" w:cs="Arial" w:hint="eastAsia"/>
              </w:rPr>
              <w:t>動機：</w:t>
            </w:r>
            <w:r>
              <w:rPr>
                <w:rFonts w:ascii="標楷體" w:eastAsia="標楷體" w:hAnsi="標楷體" w:cs="Arial" w:hint="eastAsia"/>
              </w:rPr>
              <w:t>邀請學生事先蒐集準備，關於泰迪熊的故事、圖片、故事、書籍、填充玩具等相關資訊，在約定的課堂時間，彼此公開分享。</w:t>
            </w:r>
          </w:p>
          <w:p w14:paraId="1871E01A" w14:textId="77777777" w:rsidR="00CB0D38" w:rsidRPr="000F2BF8" w:rsidRDefault="00CB0D38" w:rsidP="004E2937">
            <w:pPr>
              <w:rPr>
                <w:rFonts w:ascii="標楷體" w:eastAsia="標楷體" w:hAnsi="標楷體" w:cs="Arial"/>
              </w:rPr>
            </w:pPr>
            <w:r>
              <w:rPr>
                <w:rFonts w:ascii="標楷體" w:eastAsia="標楷體" w:hAnsi="標楷體" w:cs="Arial" w:hint="eastAsia"/>
              </w:rPr>
              <w:t>二、</w:t>
            </w:r>
            <w:r w:rsidRPr="000F2BF8">
              <w:rPr>
                <w:rFonts w:ascii="標楷體" w:eastAsia="標楷體" w:hAnsi="標楷體" w:cs="Arial" w:hint="eastAsia"/>
              </w:rPr>
              <w:t>發展：</w:t>
            </w:r>
            <w:r>
              <w:rPr>
                <w:rFonts w:ascii="標楷體" w:eastAsia="標楷體" w:hAnsi="標楷體" w:cs="Arial" w:hint="eastAsia"/>
              </w:rPr>
              <w:t xml:space="preserve">(1) 透過 The story behind Teddy </w:t>
            </w:r>
            <w:hyperlink r:id="rId65" w:history="1">
              <w:r w:rsidRPr="0099090D">
                <w:rPr>
                  <w:rStyle w:val="afd"/>
                  <w:rFonts w:ascii="標楷體" w:eastAsia="標楷體" w:hAnsi="標楷體" w:cs="Arial"/>
                </w:rPr>
                <w:t>https://www.nps.gov/media/video/view.htm?id=02FA3FAB-E4C5-4531-B15E-EE26E324BEB3</w:t>
              </w:r>
            </w:hyperlink>
            <w:r>
              <w:rPr>
                <w:rFonts w:ascii="標楷體" w:eastAsia="標楷體" w:hAnsi="標楷體" w:cs="Arial" w:hint="eastAsia"/>
              </w:rPr>
              <w:t xml:space="preserve"> 了解泰迪熊的由來：名字的來源、故事始末、後續影響。(2) 認識其它熊的故事創作、熊的角色：Winnie the pooh, Paddington Bear.   </w:t>
            </w:r>
          </w:p>
          <w:p w14:paraId="63AEFB04" w14:textId="77777777" w:rsidR="00CB0D38" w:rsidRPr="000F2BF8" w:rsidRDefault="00CB0D38" w:rsidP="004E2937">
            <w:pPr>
              <w:rPr>
                <w:rFonts w:ascii="標楷體" w:eastAsia="標楷體" w:hAnsi="標楷體" w:cs="Arial"/>
              </w:rPr>
            </w:pPr>
            <w:r>
              <w:rPr>
                <w:rFonts w:ascii="標楷體" w:eastAsia="標楷體" w:hAnsi="標楷體" w:cs="Arial" w:hint="eastAsia"/>
              </w:rPr>
              <w:t>三、</w:t>
            </w:r>
            <w:r w:rsidRPr="000F2BF8">
              <w:rPr>
                <w:rFonts w:ascii="標楷體" w:eastAsia="標楷體" w:hAnsi="標楷體" w:cs="Arial" w:hint="eastAsia"/>
              </w:rPr>
              <w:t>綜合：</w:t>
            </w:r>
            <w:r>
              <w:rPr>
                <w:rFonts w:ascii="標楷體" w:eastAsia="標楷體" w:hAnsi="標楷體" w:cs="Arial" w:hint="eastAsia"/>
              </w:rPr>
              <w:t>透過筆記整理(note-taking)，紀錄下關鍵訊息，例如：人名、時間年份。並善用時間序位指示用詞標明整理先後順序(</w:t>
            </w:r>
            <w:r>
              <w:rPr>
                <w:rFonts w:ascii="標楷體" w:eastAsia="標楷體" w:hAnsi="標楷體" w:cs="Arial"/>
              </w:rPr>
              <w:t>first</w:t>
            </w:r>
            <w:r>
              <w:rPr>
                <w:rFonts w:ascii="標楷體" w:eastAsia="標楷體" w:hAnsi="標楷體" w:cs="Arial" w:hint="eastAsia"/>
              </w:rPr>
              <w:t>, second, third, finally.)。</w:t>
            </w:r>
          </w:p>
          <w:p w14:paraId="4AE0C3C9" w14:textId="77777777" w:rsidR="00CB0D38" w:rsidRPr="0081299F" w:rsidRDefault="00CB0D38" w:rsidP="004E2937">
            <w:pPr>
              <w:rPr>
                <w:rFonts w:ascii="標楷體" w:eastAsia="標楷體" w:hAnsi="標楷體" w:cs="Arial"/>
              </w:rPr>
            </w:pPr>
            <w:r>
              <w:rPr>
                <w:rFonts w:ascii="標楷體" w:eastAsia="標楷體" w:hAnsi="標楷體" w:cs="Arial" w:hint="eastAsia"/>
              </w:rPr>
              <w:t>四、</w:t>
            </w:r>
            <w:r w:rsidRPr="000F2BF8">
              <w:rPr>
                <w:rFonts w:ascii="標楷體" w:eastAsia="標楷體" w:hAnsi="標楷體" w:cs="Arial" w:hint="eastAsia"/>
              </w:rPr>
              <w:t>歸納：</w:t>
            </w:r>
            <w:r>
              <w:rPr>
                <w:rFonts w:ascii="標楷體" w:eastAsia="標楷體" w:hAnsi="標楷體" w:cs="Arial" w:hint="eastAsia"/>
              </w:rPr>
              <w:t>玩具熊的樣子，受到許多孩子喜愛，不同國家、地區，也有不少關於熊的創作。透過認識泰迪熊的由來，了解每個故事或是角色的創作，可能源自於一個創意的發想，或是一個事件的紀錄，帶給聽故事的人們雋永的共同回憶。</w:t>
            </w:r>
          </w:p>
        </w:tc>
      </w:tr>
      <w:tr w:rsidR="00CB0D38" w:rsidRPr="0034747F" w14:paraId="582C3636" w14:textId="77777777" w:rsidTr="004E2937">
        <w:trPr>
          <w:trHeight w:val="543"/>
        </w:trPr>
        <w:tc>
          <w:tcPr>
            <w:tcW w:w="1074" w:type="dxa"/>
            <w:shd w:val="clear" w:color="auto" w:fill="auto"/>
          </w:tcPr>
          <w:p w14:paraId="11ED3DE4" w14:textId="77777777" w:rsidR="00CB0D38" w:rsidRDefault="00CB0D38" w:rsidP="004E2937">
            <w:pPr>
              <w:rPr>
                <w:rFonts w:ascii="標楷體" w:eastAsia="標楷體" w:hAnsi="標楷體" w:cs="Arial"/>
                <w:b/>
              </w:rPr>
            </w:pPr>
            <w:r>
              <w:rPr>
                <w:rFonts w:ascii="標楷體" w:eastAsia="標楷體" w:hAnsi="標楷體" w:cs="Arial" w:hint="eastAsia"/>
                <w:b/>
              </w:rPr>
              <w:t>十五、</w:t>
            </w:r>
          </w:p>
          <w:p w14:paraId="556C09B3" w14:textId="77777777" w:rsidR="00CB0D38" w:rsidRPr="0077517B" w:rsidRDefault="00CB0D38" w:rsidP="004E2937">
            <w:pPr>
              <w:rPr>
                <w:rFonts w:ascii="標楷體" w:eastAsia="標楷體" w:hAnsi="標楷體" w:cs="Arial"/>
                <w:b/>
              </w:rPr>
            </w:pPr>
            <w:r>
              <w:rPr>
                <w:rFonts w:ascii="標楷體" w:eastAsia="標楷體" w:hAnsi="標楷體" w:cs="Arial" w:hint="eastAsia"/>
                <w:b/>
              </w:rPr>
              <w:t>十六</w:t>
            </w:r>
          </w:p>
        </w:tc>
        <w:tc>
          <w:tcPr>
            <w:tcW w:w="1337" w:type="dxa"/>
            <w:shd w:val="clear" w:color="auto" w:fill="auto"/>
            <w:vAlign w:val="center"/>
          </w:tcPr>
          <w:p w14:paraId="2CBD08DF" w14:textId="77777777" w:rsidR="00CB0D38" w:rsidRPr="003277D4" w:rsidRDefault="00CB0D38" w:rsidP="004E2937">
            <w:pPr>
              <w:pStyle w:val="af4"/>
              <w:jc w:val="center"/>
              <w:rPr>
                <w:rFonts w:hAnsi="標楷體"/>
                <w:sz w:val="24"/>
                <w:lang w:val="it-IT"/>
              </w:rPr>
            </w:pPr>
            <w:r w:rsidRPr="003277D4">
              <w:rPr>
                <w:rFonts w:hAnsi="標楷體" w:hint="eastAsia"/>
                <w:sz w:val="24"/>
                <w:lang w:val="it-IT"/>
              </w:rPr>
              <w:t>旅行吧！泰迪</w:t>
            </w:r>
          </w:p>
          <w:p w14:paraId="6B0A1B9D" w14:textId="77777777" w:rsidR="00CB0D38" w:rsidRPr="003277D4" w:rsidRDefault="00CB0D38" w:rsidP="004E2937">
            <w:pPr>
              <w:pStyle w:val="af4"/>
              <w:jc w:val="center"/>
              <w:rPr>
                <w:rFonts w:hAnsi="標楷體"/>
                <w:sz w:val="24"/>
                <w:lang w:val="it-IT"/>
              </w:rPr>
            </w:pPr>
            <w:r w:rsidRPr="003277D4">
              <w:rPr>
                <w:rFonts w:hAnsi="標楷體" w:hint="eastAsia"/>
                <w:sz w:val="24"/>
                <w:lang w:val="it-IT"/>
              </w:rPr>
              <w:t>(</w:t>
            </w:r>
            <w:r w:rsidRPr="003277D4">
              <w:rPr>
                <w:rFonts w:hAnsi="標楷體" w:hint="eastAsia"/>
                <w:sz w:val="24"/>
                <w:lang w:val="it-IT"/>
              </w:rPr>
              <w:t>認識國際郵務</w:t>
            </w:r>
            <w:r w:rsidRPr="003277D4">
              <w:rPr>
                <w:rFonts w:hAnsi="標楷體" w:hint="eastAsia"/>
                <w:sz w:val="24"/>
                <w:lang w:val="it-IT"/>
              </w:rPr>
              <w:t>)</w:t>
            </w:r>
          </w:p>
          <w:p w14:paraId="7DD2569C" w14:textId="77777777" w:rsidR="00CB0D38" w:rsidRPr="003277D4" w:rsidRDefault="00CB0D38" w:rsidP="004E2937">
            <w:pPr>
              <w:spacing w:line="0" w:lineRule="atLeast"/>
              <w:jc w:val="center"/>
              <w:rPr>
                <w:rFonts w:ascii="標楷體" w:eastAsia="標楷體" w:hAnsi="標楷體"/>
                <w:lang w:val="it-IT"/>
              </w:rPr>
            </w:pPr>
          </w:p>
        </w:tc>
        <w:tc>
          <w:tcPr>
            <w:tcW w:w="13211" w:type="dxa"/>
            <w:gridSpan w:val="3"/>
            <w:shd w:val="clear" w:color="auto" w:fill="auto"/>
          </w:tcPr>
          <w:p w14:paraId="09519330" w14:textId="77777777" w:rsidR="00CB0D38" w:rsidRPr="000F2BF8" w:rsidRDefault="00CB0D38" w:rsidP="004E2937">
            <w:pPr>
              <w:rPr>
                <w:rFonts w:ascii="標楷體" w:eastAsia="標楷體" w:hAnsi="標楷體" w:cs="Arial"/>
              </w:rPr>
            </w:pPr>
            <w:r>
              <w:rPr>
                <w:rFonts w:ascii="標楷體" w:eastAsia="標楷體" w:hAnsi="標楷體" w:cs="Arial" w:hint="eastAsia"/>
              </w:rPr>
              <w:t>一、</w:t>
            </w:r>
            <w:r w:rsidRPr="000F2BF8">
              <w:rPr>
                <w:rFonts w:ascii="標楷體" w:eastAsia="標楷體" w:hAnsi="標楷體" w:cs="Arial" w:hint="eastAsia"/>
              </w:rPr>
              <w:t>動機：</w:t>
            </w:r>
            <w:r>
              <w:rPr>
                <w:rFonts w:ascii="標楷體" w:eastAsia="標楷體" w:hAnsi="標楷體" w:cs="Arial" w:hint="eastAsia"/>
              </w:rPr>
              <w:t>邀請學生分享，如果能讓泰迪熊參加一場旅行，可以去哪裡? 如何去？ 回來以後可能發生的改變？</w:t>
            </w:r>
          </w:p>
          <w:p w14:paraId="19885D4D" w14:textId="77777777" w:rsidR="00CB0D38" w:rsidRPr="000F2BF8" w:rsidRDefault="00CB0D38" w:rsidP="004E2937">
            <w:pPr>
              <w:rPr>
                <w:rFonts w:ascii="標楷體" w:eastAsia="標楷體" w:hAnsi="標楷體" w:cs="Arial"/>
              </w:rPr>
            </w:pPr>
            <w:r>
              <w:rPr>
                <w:rFonts w:ascii="標楷體" w:eastAsia="標楷體" w:hAnsi="標楷體" w:cs="Arial" w:hint="eastAsia"/>
              </w:rPr>
              <w:t>二、</w:t>
            </w:r>
            <w:r w:rsidRPr="000F2BF8">
              <w:rPr>
                <w:rFonts w:ascii="標楷體" w:eastAsia="標楷體" w:hAnsi="標楷體" w:cs="Arial" w:hint="eastAsia"/>
              </w:rPr>
              <w:t>發展：</w:t>
            </w:r>
            <w:r>
              <w:rPr>
                <w:rFonts w:ascii="標楷體" w:eastAsia="標楷體" w:hAnsi="標楷體" w:cs="Arial" w:hint="eastAsia"/>
              </w:rPr>
              <w:t>(1) 經由搜尋i-Earn平台</w:t>
            </w:r>
            <w:hyperlink r:id="rId66" w:history="1">
              <w:r w:rsidRPr="0099090D">
                <w:rPr>
                  <w:rStyle w:val="afd"/>
                  <w:rFonts w:ascii="標楷體" w:eastAsia="標楷體" w:hAnsi="標楷體" w:cs="Arial"/>
                </w:rPr>
                <w:t>https://iearn.org/collaboration-center</w:t>
              </w:r>
            </w:hyperlink>
            <w:r>
              <w:rPr>
                <w:rFonts w:ascii="標楷體" w:eastAsia="標楷體" w:hAnsi="標楷體" w:cs="Arial" w:hint="eastAsia"/>
              </w:rPr>
              <w:t xml:space="preserve"> 申請參加媒合，查詢是否有徵求交換泰迪熊的配對計畫。(2) 從中挑選學期時間較能配合的地區，申請計畫配對。(3) 透過郵務系統查詢了解，目的地地區的郵資、運送方式、運送時間。(4) 藉著寄送資訊填寫內容，練習寄出國際郵件或包裹所需填寫的欄位內容和方式。</w:t>
            </w:r>
          </w:p>
          <w:p w14:paraId="1F7003AE" w14:textId="77777777" w:rsidR="00CB0D38" w:rsidRPr="000F2BF8" w:rsidRDefault="00CB0D38" w:rsidP="004E2937">
            <w:pPr>
              <w:rPr>
                <w:rFonts w:ascii="標楷體" w:eastAsia="標楷體" w:hAnsi="標楷體" w:cs="Arial"/>
              </w:rPr>
            </w:pPr>
            <w:r>
              <w:rPr>
                <w:rFonts w:ascii="標楷體" w:eastAsia="標楷體" w:hAnsi="標楷體" w:cs="Arial" w:hint="eastAsia"/>
              </w:rPr>
              <w:t>三、</w:t>
            </w:r>
            <w:r w:rsidRPr="000F2BF8">
              <w:rPr>
                <w:rFonts w:ascii="標楷體" w:eastAsia="標楷體" w:hAnsi="標楷體" w:cs="Arial" w:hint="eastAsia"/>
              </w:rPr>
              <w:t>綜合：</w:t>
            </w:r>
            <w:r>
              <w:rPr>
                <w:rFonts w:ascii="標楷體" w:eastAsia="標楷體" w:hAnsi="標楷體" w:cs="Arial" w:hint="eastAsia"/>
              </w:rPr>
              <w:t>透過任務導向語言學習模式(Task Based Language Teaching; TBLT) 運用知識、練習和實作，完成語言任務。</w:t>
            </w:r>
          </w:p>
          <w:p w14:paraId="2749E03C" w14:textId="77777777" w:rsidR="00CB0D38" w:rsidRPr="0077517B" w:rsidRDefault="00CB0D38" w:rsidP="004E2937">
            <w:pPr>
              <w:rPr>
                <w:rFonts w:ascii="標楷體" w:eastAsia="標楷體" w:hAnsi="標楷體" w:cs="Arial"/>
              </w:rPr>
            </w:pPr>
            <w:r>
              <w:rPr>
                <w:rFonts w:ascii="標楷體" w:eastAsia="標楷體" w:hAnsi="標楷體" w:cs="Arial" w:hint="eastAsia"/>
              </w:rPr>
              <w:t>四、</w:t>
            </w:r>
            <w:r w:rsidRPr="000F2BF8">
              <w:rPr>
                <w:rFonts w:ascii="標楷體" w:eastAsia="標楷體" w:hAnsi="標楷體" w:cs="Arial" w:hint="eastAsia"/>
              </w:rPr>
              <w:t>歸納：</w:t>
            </w:r>
            <w:r>
              <w:rPr>
                <w:rFonts w:ascii="標楷體" w:eastAsia="標楷體" w:hAnsi="標楷體" w:cs="Arial" w:hint="eastAsia"/>
              </w:rPr>
              <w:t>國際旅程可能因為預算，所以無法每位學生都出發參與。但是透過泰迪熊的交換、認識國際郵務的方式，不失為一種替代旅行的經驗。</w:t>
            </w:r>
          </w:p>
        </w:tc>
      </w:tr>
      <w:tr w:rsidR="00CB0D38" w:rsidRPr="0054151A" w14:paraId="3FFB6A70" w14:textId="77777777" w:rsidTr="004E2937">
        <w:trPr>
          <w:trHeight w:val="639"/>
        </w:trPr>
        <w:tc>
          <w:tcPr>
            <w:tcW w:w="1074" w:type="dxa"/>
            <w:shd w:val="clear" w:color="auto" w:fill="auto"/>
          </w:tcPr>
          <w:p w14:paraId="33289C58" w14:textId="77777777" w:rsidR="00CB0D38" w:rsidRDefault="00CB0D38" w:rsidP="004E2937">
            <w:pPr>
              <w:rPr>
                <w:rFonts w:ascii="標楷體" w:eastAsia="標楷體" w:hAnsi="標楷體" w:cs="Arial"/>
                <w:b/>
              </w:rPr>
            </w:pPr>
            <w:r>
              <w:rPr>
                <w:rFonts w:ascii="標楷體" w:eastAsia="標楷體" w:hAnsi="標楷體" w:cs="Arial" w:hint="eastAsia"/>
                <w:b/>
              </w:rPr>
              <w:lastRenderedPageBreak/>
              <w:t>十七、</w:t>
            </w:r>
          </w:p>
          <w:p w14:paraId="3802B6EF" w14:textId="77777777" w:rsidR="00CB0D38" w:rsidRPr="0077517B" w:rsidRDefault="00CB0D38" w:rsidP="004E2937">
            <w:pPr>
              <w:rPr>
                <w:rFonts w:ascii="標楷體" w:eastAsia="標楷體" w:hAnsi="標楷體" w:cs="Arial"/>
                <w:b/>
              </w:rPr>
            </w:pPr>
            <w:r>
              <w:rPr>
                <w:rFonts w:ascii="標楷體" w:eastAsia="標楷體" w:hAnsi="標楷體" w:cs="Arial" w:hint="eastAsia"/>
                <w:b/>
              </w:rPr>
              <w:t>十八</w:t>
            </w:r>
          </w:p>
        </w:tc>
        <w:tc>
          <w:tcPr>
            <w:tcW w:w="1337" w:type="dxa"/>
            <w:shd w:val="clear" w:color="auto" w:fill="auto"/>
            <w:vAlign w:val="center"/>
          </w:tcPr>
          <w:p w14:paraId="5B30B5EE" w14:textId="77777777" w:rsidR="00CB0D38" w:rsidRPr="003277D4" w:rsidRDefault="00CB0D38" w:rsidP="004E2937">
            <w:pPr>
              <w:pStyle w:val="af4"/>
              <w:jc w:val="center"/>
              <w:rPr>
                <w:rFonts w:hAnsi="標楷體"/>
                <w:sz w:val="24"/>
                <w:lang w:val="it-IT"/>
              </w:rPr>
            </w:pPr>
            <w:r w:rsidRPr="003277D4">
              <w:rPr>
                <w:rFonts w:hAnsi="標楷體" w:hint="eastAsia"/>
                <w:sz w:val="24"/>
                <w:lang w:val="it-IT"/>
              </w:rPr>
              <w:t>遠道而來的泰迪</w:t>
            </w:r>
          </w:p>
          <w:p w14:paraId="76C053C2" w14:textId="77777777" w:rsidR="00CB0D38" w:rsidRPr="003277D4" w:rsidRDefault="00CB0D38" w:rsidP="004E2937">
            <w:pPr>
              <w:spacing w:line="0" w:lineRule="atLeast"/>
              <w:jc w:val="center"/>
              <w:rPr>
                <w:rFonts w:ascii="標楷體" w:eastAsia="標楷體" w:hAnsi="標楷體"/>
              </w:rPr>
            </w:pPr>
          </w:p>
        </w:tc>
        <w:tc>
          <w:tcPr>
            <w:tcW w:w="13211" w:type="dxa"/>
            <w:gridSpan w:val="3"/>
            <w:shd w:val="clear" w:color="auto" w:fill="auto"/>
          </w:tcPr>
          <w:p w14:paraId="4B5A33AF" w14:textId="77777777" w:rsidR="00CB0D38" w:rsidRPr="000F2BF8" w:rsidRDefault="00CB0D38" w:rsidP="004E2937">
            <w:pPr>
              <w:rPr>
                <w:rFonts w:ascii="標楷體" w:eastAsia="標楷體" w:hAnsi="標楷體" w:cs="Arial"/>
              </w:rPr>
            </w:pPr>
            <w:r>
              <w:rPr>
                <w:rFonts w:ascii="標楷體" w:eastAsia="標楷體" w:hAnsi="標楷體" w:cs="Arial" w:hint="eastAsia"/>
              </w:rPr>
              <w:t>一、</w:t>
            </w:r>
            <w:r w:rsidRPr="000F2BF8">
              <w:rPr>
                <w:rFonts w:ascii="標楷體" w:eastAsia="標楷體" w:hAnsi="標楷體" w:cs="Arial" w:hint="eastAsia"/>
              </w:rPr>
              <w:t>動機：</w:t>
            </w:r>
            <w:r>
              <w:rPr>
                <w:rFonts w:ascii="標楷體" w:eastAsia="標楷體" w:hAnsi="標楷體" w:cs="Arial" w:hint="eastAsia"/>
              </w:rPr>
              <w:t>邀請學生猜測，箱子裡的泰迪可能是什麼模樣? 分享彼此的想法。</w:t>
            </w:r>
          </w:p>
          <w:p w14:paraId="5E7DA44D" w14:textId="77777777" w:rsidR="00CB0D38" w:rsidRPr="000F2BF8" w:rsidRDefault="00CB0D38" w:rsidP="004E2937">
            <w:pPr>
              <w:rPr>
                <w:rFonts w:ascii="標楷體" w:eastAsia="標楷體" w:hAnsi="標楷體" w:cs="Arial"/>
              </w:rPr>
            </w:pPr>
            <w:r>
              <w:rPr>
                <w:rFonts w:ascii="標楷體" w:eastAsia="標楷體" w:hAnsi="標楷體" w:cs="Arial" w:hint="eastAsia"/>
              </w:rPr>
              <w:t>二、</w:t>
            </w:r>
            <w:r w:rsidRPr="000F2BF8">
              <w:rPr>
                <w:rFonts w:ascii="標楷體" w:eastAsia="標楷體" w:hAnsi="標楷體" w:cs="Arial" w:hint="eastAsia"/>
              </w:rPr>
              <w:t>發展：</w:t>
            </w:r>
            <w:r>
              <w:rPr>
                <w:rFonts w:ascii="標楷體" w:eastAsia="標楷體" w:hAnsi="標楷體" w:cs="Arial" w:hint="eastAsia"/>
              </w:rPr>
              <w:t>(1) 展示泰迪熊，觀察並說說這個泰迪熊的樣子。(2) 寫下對泰迪熊的感覺、歡迎文字。(3) 帶著泰迪熊瀏覽校園，拍下旅行照片。整理成遊記(圖片、短句敘述)，回報至i-Earn平台。</w:t>
            </w:r>
          </w:p>
          <w:p w14:paraId="1515151D" w14:textId="77777777" w:rsidR="00CB0D38" w:rsidRPr="000F2BF8" w:rsidRDefault="00CB0D38" w:rsidP="004E2937">
            <w:pPr>
              <w:rPr>
                <w:rFonts w:ascii="標楷體" w:eastAsia="標楷體" w:hAnsi="標楷體" w:cs="Arial"/>
              </w:rPr>
            </w:pPr>
            <w:r>
              <w:rPr>
                <w:rFonts w:ascii="標楷體" w:eastAsia="標楷體" w:hAnsi="標楷體" w:cs="Arial" w:hint="eastAsia"/>
              </w:rPr>
              <w:t>三、</w:t>
            </w:r>
            <w:r w:rsidRPr="000F2BF8">
              <w:rPr>
                <w:rFonts w:ascii="標楷體" w:eastAsia="標楷體" w:hAnsi="標楷體" w:cs="Arial" w:hint="eastAsia"/>
              </w:rPr>
              <w:t>綜合：</w:t>
            </w:r>
            <w:r>
              <w:rPr>
                <w:rFonts w:ascii="標楷體" w:eastAsia="標楷體" w:hAnsi="標楷體" w:cs="Arial" w:hint="eastAsia"/>
              </w:rPr>
              <w:t>將泰迪熊的旅程，整理成遊記(圖片、短句敘述)，回報至i-Earn平台。</w:t>
            </w:r>
          </w:p>
          <w:p w14:paraId="64D7A5AA" w14:textId="77777777" w:rsidR="00CB0D38" w:rsidRPr="006F49EB" w:rsidRDefault="00CB0D38" w:rsidP="004E2937">
            <w:pPr>
              <w:rPr>
                <w:rFonts w:ascii="標楷體" w:eastAsia="標楷體" w:hAnsi="標楷體" w:cs="Arial"/>
              </w:rPr>
            </w:pPr>
            <w:r>
              <w:rPr>
                <w:rFonts w:ascii="標楷體" w:eastAsia="標楷體" w:hAnsi="標楷體" w:cs="Arial" w:hint="eastAsia"/>
              </w:rPr>
              <w:t>四、</w:t>
            </w:r>
            <w:r w:rsidRPr="000F2BF8">
              <w:rPr>
                <w:rFonts w:ascii="標楷體" w:eastAsia="標楷體" w:hAnsi="標楷體" w:cs="Arial" w:hint="eastAsia"/>
              </w:rPr>
              <w:t>歸納：</w:t>
            </w:r>
            <w:r>
              <w:rPr>
                <w:rFonts w:ascii="標楷體" w:eastAsia="標楷體" w:hAnsi="標楷體" w:cs="Arial" w:hint="eastAsia"/>
              </w:rPr>
              <w:t>遠道而來的朋友，該如何招待？經由討論和規劃，提供最在地的參觀路線，好好的陪伴，誠摯的歡迎來自遠方的朋友。</w:t>
            </w:r>
          </w:p>
        </w:tc>
      </w:tr>
      <w:tr w:rsidR="00CB0D38" w:rsidRPr="0054151A" w14:paraId="10CDFA30" w14:textId="77777777" w:rsidTr="004E2937">
        <w:tc>
          <w:tcPr>
            <w:tcW w:w="1074" w:type="dxa"/>
            <w:shd w:val="clear" w:color="auto" w:fill="auto"/>
          </w:tcPr>
          <w:p w14:paraId="2B2F11F2" w14:textId="77777777" w:rsidR="00CB0D38" w:rsidRPr="00D33DC6" w:rsidRDefault="00CB0D38" w:rsidP="004E2937">
            <w:pPr>
              <w:rPr>
                <w:rFonts w:ascii="標楷體" w:eastAsia="標楷體" w:hAnsi="標楷體" w:cs="Arial"/>
                <w:b/>
                <w:sz w:val="26"/>
                <w:szCs w:val="26"/>
              </w:rPr>
            </w:pPr>
            <w:r w:rsidRPr="00D33DC6">
              <w:rPr>
                <w:rFonts w:ascii="標楷體" w:eastAsia="標楷體" w:hAnsi="標楷體" w:cs="Arial"/>
                <w:b/>
                <w:sz w:val="26"/>
                <w:szCs w:val="26"/>
              </w:rPr>
              <w:t>學</w:t>
            </w:r>
            <w:r w:rsidRPr="00D33DC6">
              <w:rPr>
                <w:rFonts w:ascii="標楷體" w:eastAsia="標楷體" w:hAnsi="標楷體" w:cs="Arial" w:hint="eastAsia"/>
                <w:b/>
                <w:sz w:val="26"/>
                <w:szCs w:val="26"/>
              </w:rPr>
              <w:t>習內容與學習</w:t>
            </w:r>
            <w:r w:rsidRPr="00D33DC6">
              <w:rPr>
                <w:rFonts w:ascii="標楷體" w:eastAsia="標楷體" w:hAnsi="標楷體" w:cs="Arial"/>
                <w:b/>
                <w:sz w:val="26"/>
                <w:szCs w:val="26"/>
              </w:rPr>
              <w:t>歷程</w:t>
            </w:r>
          </w:p>
          <w:p w14:paraId="47D040CA" w14:textId="77777777" w:rsidR="00CB0D38" w:rsidRPr="00D33DC6" w:rsidRDefault="00CB0D38" w:rsidP="004E2937">
            <w:pPr>
              <w:rPr>
                <w:rFonts w:ascii="標楷體" w:eastAsia="標楷體" w:hAnsi="標楷體" w:cs="Arial"/>
                <w:b/>
                <w:sz w:val="26"/>
                <w:szCs w:val="26"/>
              </w:rPr>
            </w:pPr>
          </w:p>
        </w:tc>
        <w:tc>
          <w:tcPr>
            <w:tcW w:w="1337" w:type="dxa"/>
            <w:shd w:val="clear" w:color="auto" w:fill="auto"/>
          </w:tcPr>
          <w:p w14:paraId="1B5250FD" w14:textId="77777777" w:rsidR="00CB0D38" w:rsidRPr="0061176A" w:rsidRDefault="00CB0D38" w:rsidP="004E2937">
            <w:pPr>
              <w:rPr>
                <w:rFonts w:ascii="標楷體" w:eastAsia="標楷體" w:hAnsi="標楷體" w:cs="Arial"/>
                <w:sz w:val="16"/>
                <w:szCs w:val="20"/>
              </w:rPr>
            </w:pPr>
            <w:r w:rsidRPr="0061176A">
              <w:rPr>
                <w:rFonts w:ascii="標楷體" w:eastAsia="標楷體" w:hAnsi="標楷體" w:cs="Arial" w:hint="eastAsia"/>
                <w:sz w:val="16"/>
                <w:szCs w:val="20"/>
              </w:rPr>
              <w:t>一、教材設計</w:t>
            </w:r>
          </w:p>
          <w:p w14:paraId="3FF9B7F3" w14:textId="77777777" w:rsidR="00CB0D38" w:rsidRPr="0061176A" w:rsidRDefault="00CB0D38" w:rsidP="004E2937">
            <w:pPr>
              <w:rPr>
                <w:rFonts w:ascii="標楷體" w:eastAsia="標楷體" w:hAnsi="標楷體" w:cs="Arial"/>
                <w:sz w:val="16"/>
                <w:szCs w:val="20"/>
              </w:rPr>
            </w:pPr>
            <w:r w:rsidRPr="0061176A">
              <w:rPr>
                <w:rFonts w:ascii="標楷體" w:eastAsia="標楷體" w:hAnsi="標楷體" w:cs="Arial" w:hint="eastAsia"/>
                <w:sz w:val="16"/>
                <w:szCs w:val="20"/>
              </w:rPr>
              <w:t>二、</w:t>
            </w:r>
            <w:r w:rsidRPr="0061176A">
              <w:rPr>
                <w:rFonts w:ascii="標楷體" w:eastAsia="標楷體" w:hAnsi="標楷體" w:cs="Arial"/>
                <w:sz w:val="16"/>
                <w:szCs w:val="20"/>
              </w:rPr>
              <w:t>教學步驟</w:t>
            </w:r>
          </w:p>
          <w:p w14:paraId="6A12CE66" w14:textId="77777777" w:rsidR="00CB0D38" w:rsidRPr="0061176A" w:rsidRDefault="00CB0D38" w:rsidP="004E2937">
            <w:pPr>
              <w:rPr>
                <w:rFonts w:ascii="標楷體" w:eastAsia="標楷體" w:hAnsi="標楷體" w:cs="Arial"/>
                <w:sz w:val="16"/>
                <w:szCs w:val="20"/>
              </w:rPr>
            </w:pPr>
            <w:r w:rsidRPr="0061176A">
              <w:rPr>
                <w:rFonts w:ascii="標楷體" w:eastAsia="標楷體" w:hAnsi="標楷體" w:cs="Arial" w:hint="eastAsia"/>
                <w:sz w:val="16"/>
                <w:szCs w:val="20"/>
              </w:rPr>
              <w:t>三、</w:t>
            </w:r>
            <w:r w:rsidRPr="0061176A">
              <w:rPr>
                <w:rFonts w:ascii="標楷體" w:eastAsia="標楷體" w:hAnsi="標楷體" w:cs="Arial"/>
                <w:sz w:val="16"/>
                <w:szCs w:val="20"/>
              </w:rPr>
              <w:t>學習評量</w:t>
            </w:r>
          </w:p>
          <w:p w14:paraId="6E85192F" w14:textId="77777777" w:rsidR="00CB0D38" w:rsidRPr="00D33DC6" w:rsidRDefault="00CB0D38" w:rsidP="004E2937">
            <w:pPr>
              <w:rPr>
                <w:rFonts w:ascii="標楷體" w:eastAsia="標楷體" w:hAnsi="標楷體" w:cs="Arial"/>
                <w:sz w:val="20"/>
                <w:szCs w:val="20"/>
              </w:rPr>
            </w:pPr>
            <w:r w:rsidRPr="0061176A">
              <w:rPr>
                <w:rFonts w:ascii="標楷體" w:eastAsia="標楷體" w:hAnsi="標楷體" w:cs="Arial" w:hint="eastAsia"/>
                <w:sz w:val="16"/>
                <w:szCs w:val="20"/>
              </w:rPr>
              <w:t>四、</w:t>
            </w:r>
            <w:r w:rsidRPr="0061176A">
              <w:rPr>
                <w:rFonts w:ascii="標楷體" w:eastAsia="標楷體" w:hAnsi="標楷體" w:cs="Arial"/>
                <w:sz w:val="16"/>
                <w:szCs w:val="20"/>
              </w:rPr>
              <w:t>補救與</w:t>
            </w:r>
            <w:r w:rsidRPr="0061176A">
              <w:rPr>
                <w:rFonts w:ascii="標楷體" w:eastAsia="標楷體" w:hAnsi="標楷體" w:cs="Arial" w:hint="eastAsia"/>
                <w:sz w:val="16"/>
                <w:szCs w:val="20"/>
              </w:rPr>
              <w:t>補充</w:t>
            </w:r>
          </w:p>
        </w:tc>
        <w:tc>
          <w:tcPr>
            <w:tcW w:w="13211" w:type="dxa"/>
            <w:gridSpan w:val="3"/>
            <w:tcBorders>
              <w:top w:val="single" w:sz="4" w:space="0" w:color="auto"/>
              <w:left w:val="single" w:sz="4" w:space="0" w:color="auto"/>
              <w:bottom w:val="single" w:sz="4" w:space="0" w:color="auto"/>
              <w:right w:val="single" w:sz="4" w:space="0" w:color="auto"/>
            </w:tcBorders>
          </w:tcPr>
          <w:p w14:paraId="03242321" w14:textId="77777777" w:rsidR="00CB0D38" w:rsidRPr="00DF2D8C" w:rsidRDefault="00CB0D38" w:rsidP="004E2937">
            <w:pPr>
              <w:rPr>
                <w:rFonts w:ascii="標楷體" w:eastAsia="標楷體" w:hAnsi="標楷體" w:cs="Arial"/>
              </w:rPr>
            </w:pPr>
            <w:r>
              <w:rPr>
                <w:rFonts w:ascii="標楷體" w:eastAsia="標楷體" w:hAnsi="標楷體" w:cs="Arial" w:hint="eastAsia"/>
              </w:rPr>
              <w:t>一、</w:t>
            </w:r>
            <w:r w:rsidRPr="00DF2D8C">
              <w:rPr>
                <w:rFonts w:ascii="標楷體" w:eastAsia="標楷體" w:hAnsi="標楷體" w:cs="Arial" w:hint="eastAsia"/>
              </w:rPr>
              <w:t>教材設計：實際視覺輔助(</w:t>
            </w:r>
            <w:r w:rsidRPr="00DF2D8C">
              <w:rPr>
                <w:rFonts w:ascii="標楷體" w:eastAsia="標楷體" w:hAnsi="標楷體" w:cs="Arial"/>
              </w:rPr>
              <w:t>v</w:t>
            </w:r>
            <w:r w:rsidRPr="00DF2D8C">
              <w:rPr>
                <w:rFonts w:ascii="標楷體" w:eastAsia="標楷體" w:hAnsi="標楷體" w:cs="Arial" w:hint="eastAsia"/>
              </w:rPr>
              <w:t>isual aids)、圖文(</w:t>
            </w:r>
            <w:r w:rsidRPr="00DF2D8C">
              <w:rPr>
                <w:rFonts w:ascii="標楷體" w:eastAsia="標楷體" w:hAnsi="標楷體" w:cs="Arial"/>
              </w:rPr>
              <w:t>infographic</w:t>
            </w:r>
            <w:r w:rsidRPr="00DF2D8C">
              <w:rPr>
                <w:rFonts w:ascii="標楷體" w:eastAsia="標楷體" w:hAnsi="標楷體" w:cs="Arial" w:hint="eastAsia"/>
              </w:rPr>
              <w:t>)、任務型語言學習(TBLT)。</w:t>
            </w:r>
          </w:p>
          <w:p w14:paraId="1C6450A1" w14:textId="77777777" w:rsidR="00CB0D38" w:rsidRDefault="00CB0D38" w:rsidP="004E2937">
            <w:pPr>
              <w:rPr>
                <w:rFonts w:ascii="標楷體" w:eastAsia="標楷體" w:hAnsi="標楷體" w:cs="Arial"/>
              </w:rPr>
            </w:pPr>
            <w:r>
              <w:rPr>
                <w:rFonts w:ascii="標楷體" w:eastAsia="標楷體" w:hAnsi="標楷體" w:cs="Arial" w:hint="eastAsia"/>
              </w:rPr>
              <w:t>二、教學步驟：提供素材</w:t>
            </w:r>
            <w:r>
              <w:rPr>
                <w:rFonts w:ascii="標楷體" w:eastAsia="標楷體" w:hAnsi="標楷體" w:cs="Arial"/>
              </w:rPr>
              <w:sym w:font="Wingdings" w:char="F0E0"/>
            </w:r>
            <w:r>
              <w:rPr>
                <w:rFonts w:ascii="標楷體" w:eastAsia="標楷體" w:hAnsi="標楷體" w:cs="Arial" w:hint="eastAsia"/>
              </w:rPr>
              <w:t>啟發</w:t>
            </w:r>
            <w:r>
              <w:rPr>
                <w:rFonts w:ascii="標楷體" w:eastAsia="標楷體" w:hAnsi="標楷體" w:cs="Arial"/>
              </w:rPr>
              <w:sym w:font="Wingdings" w:char="F0E0"/>
            </w:r>
            <w:r>
              <w:rPr>
                <w:rFonts w:ascii="標楷體" w:eastAsia="標楷體" w:hAnsi="標楷體" w:cs="Arial" w:hint="eastAsia"/>
              </w:rPr>
              <w:t>小組討論、小組挑戰</w:t>
            </w:r>
            <w:r>
              <w:rPr>
                <w:rFonts w:ascii="標楷體" w:eastAsia="標楷體" w:hAnsi="標楷體" w:cs="Arial"/>
              </w:rPr>
              <w:sym w:font="Wingdings" w:char="F0E0"/>
            </w:r>
            <w:r>
              <w:rPr>
                <w:rFonts w:ascii="標楷體" w:eastAsia="標楷體" w:hAnsi="標楷體" w:cs="Arial" w:hint="eastAsia"/>
              </w:rPr>
              <w:t>分享、成果呈現。</w:t>
            </w:r>
          </w:p>
          <w:p w14:paraId="4F75E756" w14:textId="77777777" w:rsidR="00CB0D38" w:rsidRDefault="00CB0D38" w:rsidP="004E2937">
            <w:pPr>
              <w:rPr>
                <w:rFonts w:ascii="標楷體" w:eastAsia="標楷體" w:hAnsi="標楷體" w:cs="Arial"/>
              </w:rPr>
            </w:pPr>
            <w:r>
              <w:rPr>
                <w:rFonts w:ascii="標楷體" w:eastAsia="標楷體" w:hAnsi="標楷體" w:cs="Arial" w:hint="eastAsia"/>
              </w:rPr>
              <w:t>三、學習評量：小組討論、分享、學習筆記。關於個別單元著重項目的了解和運用(口語、學習單評量)。</w:t>
            </w:r>
          </w:p>
          <w:p w14:paraId="7938BD95" w14:textId="77777777" w:rsidR="00CB0D38" w:rsidRDefault="00CB0D38" w:rsidP="004E2937">
            <w:pPr>
              <w:rPr>
                <w:rFonts w:ascii="標楷體" w:eastAsia="標楷體" w:hAnsi="標楷體" w:cs="Arial"/>
                <w:szCs w:val="22"/>
              </w:rPr>
            </w:pPr>
            <w:r>
              <w:rPr>
                <w:rFonts w:ascii="標楷體" w:eastAsia="標楷體" w:hAnsi="標楷體" w:cs="Arial" w:hint="eastAsia"/>
              </w:rPr>
              <w:t>四、補救與補充：作業指導、小組學習。</w:t>
            </w:r>
          </w:p>
        </w:tc>
      </w:tr>
      <w:tr w:rsidR="00CB0D38" w:rsidRPr="0054151A" w14:paraId="3E7FB49C" w14:textId="77777777" w:rsidTr="004E2937">
        <w:trPr>
          <w:trHeight w:val="4000"/>
        </w:trPr>
        <w:tc>
          <w:tcPr>
            <w:tcW w:w="1074" w:type="dxa"/>
            <w:shd w:val="clear" w:color="auto" w:fill="auto"/>
          </w:tcPr>
          <w:p w14:paraId="4903BD0F" w14:textId="77777777" w:rsidR="00CB0D38" w:rsidRPr="00D33DC6" w:rsidRDefault="00CB0D38" w:rsidP="004E2937">
            <w:pPr>
              <w:rPr>
                <w:rFonts w:ascii="標楷體" w:eastAsia="標楷體" w:hAnsi="標楷體" w:cs="Arial"/>
                <w:b/>
                <w:sz w:val="26"/>
                <w:szCs w:val="26"/>
              </w:rPr>
            </w:pPr>
            <w:r w:rsidRPr="00D33DC6">
              <w:rPr>
                <w:rFonts w:ascii="標楷體" w:eastAsia="標楷體" w:hAnsi="標楷體" w:cs="Arial" w:hint="eastAsia"/>
                <w:b/>
                <w:sz w:val="26"/>
                <w:szCs w:val="26"/>
              </w:rPr>
              <w:t>延伸學習與生活實踐</w:t>
            </w:r>
          </w:p>
        </w:tc>
        <w:tc>
          <w:tcPr>
            <w:tcW w:w="1337" w:type="dxa"/>
            <w:shd w:val="clear" w:color="auto" w:fill="auto"/>
          </w:tcPr>
          <w:p w14:paraId="2F78B614" w14:textId="77777777" w:rsidR="00CB0D38" w:rsidRPr="00D33DC6" w:rsidRDefault="00CB0D38" w:rsidP="004E2937">
            <w:pPr>
              <w:rPr>
                <w:rFonts w:ascii="標楷體" w:eastAsia="標楷體" w:hAnsi="標楷體" w:cs="Arial"/>
                <w:sz w:val="20"/>
                <w:szCs w:val="20"/>
              </w:rPr>
            </w:pPr>
            <w:r w:rsidRPr="00D33DC6">
              <w:rPr>
                <w:rFonts w:ascii="標楷體" w:eastAsia="標楷體" w:hAnsi="標楷體" w:cs="Arial" w:hint="eastAsia"/>
                <w:sz w:val="20"/>
                <w:szCs w:val="20"/>
              </w:rPr>
              <w:t>統整領域</w:t>
            </w:r>
          </w:p>
          <w:p w14:paraId="44EDD7A3" w14:textId="77777777" w:rsidR="00CB0D38" w:rsidRPr="00D33DC6" w:rsidRDefault="00CB0D38" w:rsidP="004E2937">
            <w:pPr>
              <w:rPr>
                <w:rFonts w:ascii="標楷體" w:eastAsia="標楷體" w:hAnsi="標楷體" w:cs="Arial"/>
                <w:sz w:val="20"/>
                <w:szCs w:val="20"/>
              </w:rPr>
            </w:pPr>
            <w:r w:rsidRPr="00D33DC6">
              <w:rPr>
                <w:rFonts w:ascii="標楷體" w:eastAsia="標楷體" w:hAnsi="標楷體" w:cs="Arial" w:hint="eastAsia"/>
                <w:sz w:val="20"/>
                <w:szCs w:val="20"/>
              </w:rPr>
              <w:t>自主</w:t>
            </w:r>
            <w:r w:rsidRPr="00D33DC6">
              <w:rPr>
                <w:rFonts w:ascii="標楷體" w:eastAsia="標楷體" w:hAnsi="標楷體" w:cs="Arial"/>
                <w:sz w:val="20"/>
                <w:szCs w:val="20"/>
              </w:rPr>
              <w:t>活動</w:t>
            </w:r>
          </w:p>
        </w:tc>
        <w:tc>
          <w:tcPr>
            <w:tcW w:w="13211" w:type="dxa"/>
            <w:gridSpan w:val="3"/>
            <w:tcBorders>
              <w:top w:val="single" w:sz="4" w:space="0" w:color="auto"/>
              <w:left w:val="single" w:sz="4" w:space="0" w:color="auto"/>
              <w:bottom w:val="single" w:sz="4" w:space="0" w:color="auto"/>
              <w:right w:val="single" w:sz="4" w:space="0" w:color="auto"/>
            </w:tcBorders>
          </w:tcPr>
          <w:p w14:paraId="73764ECB" w14:textId="77777777" w:rsidR="00CB0D38" w:rsidRPr="00E11AB3" w:rsidRDefault="00CB0D38" w:rsidP="004E2937">
            <w:pPr>
              <w:rPr>
                <w:rFonts w:ascii="標楷體" w:eastAsia="標楷體" w:hAnsi="標楷體" w:cs="Arial"/>
                <w:szCs w:val="22"/>
              </w:rPr>
            </w:pPr>
            <w:r w:rsidRPr="00E11AB3">
              <w:rPr>
                <w:rFonts w:ascii="標楷體" w:eastAsia="標楷體" w:hAnsi="標楷體" w:cs="Arial" w:hint="eastAsia"/>
                <w:szCs w:val="22"/>
              </w:rPr>
              <w:t>語文：(1)學生能利用語言文字、口語表達，分享自身感受和心情。</w:t>
            </w:r>
          </w:p>
          <w:p w14:paraId="1CB9C5FF" w14:textId="77777777" w:rsidR="00CB0D38" w:rsidRDefault="00CB0D38" w:rsidP="004E2937">
            <w:pPr>
              <w:rPr>
                <w:rFonts w:ascii="標楷體" w:eastAsia="標楷體" w:hAnsi="標楷體" w:cs="Arial"/>
                <w:szCs w:val="22"/>
              </w:rPr>
            </w:pPr>
            <w:r w:rsidRPr="00E11AB3">
              <w:rPr>
                <w:rFonts w:ascii="標楷體" w:eastAsia="標楷體" w:hAnsi="標楷體" w:cs="Arial" w:hint="eastAsia"/>
                <w:szCs w:val="22"/>
              </w:rPr>
              <w:t xml:space="preserve">      (2)學生能從文字、圖像、影片等不同媒材中，發現其中相同、差異之處。</w:t>
            </w:r>
          </w:p>
          <w:p w14:paraId="1DED920B" w14:textId="77777777" w:rsidR="00CB0D38" w:rsidRDefault="00CB0D38" w:rsidP="004E2937">
            <w:pPr>
              <w:rPr>
                <w:rFonts w:ascii="標楷體" w:eastAsia="標楷體" w:hAnsi="標楷體" w:cs="Arial"/>
                <w:szCs w:val="22"/>
              </w:rPr>
            </w:pPr>
            <w:r>
              <w:rPr>
                <w:rFonts w:ascii="標楷體" w:eastAsia="標楷體" w:hAnsi="標楷體" w:cs="Arial" w:hint="eastAsia"/>
                <w:szCs w:val="22"/>
              </w:rPr>
              <w:t xml:space="preserve"> </w:t>
            </w:r>
            <w:r>
              <w:rPr>
                <w:rFonts w:ascii="標楷體" w:eastAsia="標楷體" w:hAnsi="標楷體" w:cs="Arial"/>
                <w:szCs w:val="22"/>
              </w:rPr>
              <w:t xml:space="preserve">     (3)</w:t>
            </w:r>
            <w:r>
              <w:rPr>
                <w:rFonts w:ascii="標楷體" w:eastAsia="標楷體" w:hAnsi="標楷體" w:cs="Arial" w:hint="eastAsia"/>
                <w:szCs w:val="22"/>
              </w:rPr>
              <w:t>學生能就指定主題發表簡短介紹與心得。</w:t>
            </w:r>
          </w:p>
          <w:p w14:paraId="3E0871A2" w14:textId="77777777" w:rsidR="00CB0D38" w:rsidRDefault="00CB0D38" w:rsidP="004E2937">
            <w:pPr>
              <w:rPr>
                <w:rFonts w:ascii="標楷體" w:eastAsia="標楷體" w:hAnsi="標楷體" w:cs="Arial"/>
                <w:szCs w:val="22"/>
              </w:rPr>
            </w:pPr>
            <w:r>
              <w:rPr>
                <w:rFonts w:ascii="標楷體" w:eastAsia="標楷體" w:hAnsi="標楷體" w:cs="Arial" w:hint="eastAsia"/>
                <w:szCs w:val="22"/>
              </w:rPr>
              <w:t xml:space="preserve">      (4)學生能透過鷹架學習，嘗試仿作。   </w:t>
            </w:r>
          </w:p>
          <w:p w14:paraId="64FC322F" w14:textId="77777777" w:rsidR="00CB0D38" w:rsidRDefault="00CB0D38" w:rsidP="004E2937">
            <w:pPr>
              <w:rPr>
                <w:rFonts w:ascii="標楷體" w:eastAsia="標楷體" w:hAnsi="標楷體" w:cs="Arial"/>
                <w:szCs w:val="22"/>
              </w:rPr>
            </w:pPr>
          </w:p>
          <w:p w14:paraId="3A1E2937" w14:textId="77777777" w:rsidR="00CB0D38" w:rsidRPr="00797DCA" w:rsidRDefault="00CB0D38" w:rsidP="004E2937">
            <w:pPr>
              <w:rPr>
                <w:rFonts w:ascii="標楷體" w:eastAsia="標楷體" w:hAnsi="標楷體" w:cs="Arial"/>
                <w:szCs w:val="22"/>
              </w:rPr>
            </w:pPr>
            <w:r>
              <w:rPr>
                <w:rFonts w:ascii="標楷體" w:eastAsia="標楷體" w:hAnsi="標楷體" w:cs="Arial" w:hint="eastAsia"/>
                <w:szCs w:val="22"/>
              </w:rPr>
              <w:t>The story of the Teddy Bear:</w:t>
            </w:r>
          </w:p>
          <w:p w14:paraId="321FEB4A" w14:textId="77777777" w:rsidR="00CB0D38" w:rsidRDefault="0022430C" w:rsidP="004E2937">
            <w:pPr>
              <w:rPr>
                <w:rFonts w:ascii="標楷體" w:eastAsia="標楷體" w:hAnsi="標楷體" w:cs="Arial"/>
              </w:rPr>
            </w:pPr>
            <w:hyperlink r:id="rId67" w:history="1">
              <w:r w:rsidR="00CB0D38" w:rsidRPr="0099090D">
                <w:rPr>
                  <w:rStyle w:val="afd"/>
                  <w:rFonts w:ascii="標楷體" w:eastAsia="標楷體" w:hAnsi="標楷體" w:cs="Arial"/>
                </w:rPr>
                <w:t>https://www.nps.gov/thrb/learn/historyculture/storyofteddybear.htm</w:t>
              </w:r>
            </w:hyperlink>
          </w:p>
          <w:p w14:paraId="0D92343A" w14:textId="77777777" w:rsidR="00CB0D38" w:rsidRDefault="00CB0D38" w:rsidP="004E2937">
            <w:pPr>
              <w:rPr>
                <w:rFonts w:ascii="標楷體" w:eastAsia="標楷體" w:hAnsi="標楷體" w:cs="Arial"/>
              </w:rPr>
            </w:pPr>
            <w:r>
              <w:rPr>
                <w:rFonts w:ascii="標楷體" w:eastAsia="標楷體" w:hAnsi="標楷體" w:cs="Arial" w:hint="eastAsia"/>
              </w:rPr>
              <w:t>Teddy Bear Project:</w:t>
            </w:r>
          </w:p>
          <w:p w14:paraId="3CEA4D58" w14:textId="77777777" w:rsidR="00CB0D38" w:rsidRDefault="0022430C" w:rsidP="004E2937">
            <w:pPr>
              <w:rPr>
                <w:rFonts w:ascii="標楷體" w:eastAsia="標楷體" w:hAnsi="標楷體" w:cs="Arial"/>
              </w:rPr>
            </w:pPr>
            <w:hyperlink r:id="rId68" w:history="1">
              <w:r w:rsidR="00CB0D38" w:rsidRPr="0099090D">
                <w:rPr>
                  <w:rStyle w:val="afd"/>
                  <w:rFonts w:ascii="標楷體" w:eastAsia="標楷體" w:hAnsi="標楷體" w:cs="Arial"/>
                </w:rPr>
                <w:t>https://iearn.org/collaboration-center</w:t>
              </w:r>
            </w:hyperlink>
          </w:p>
          <w:p w14:paraId="03A5EC42" w14:textId="77777777" w:rsidR="00CB0D38" w:rsidRDefault="00CB0D38" w:rsidP="004E2937">
            <w:pPr>
              <w:rPr>
                <w:rFonts w:ascii="標楷體" w:eastAsia="標楷體" w:hAnsi="標楷體" w:cs="Arial"/>
              </w:rPr>
            </w:pPr>
          </w:p>
          <w:p w14:paraId="0F6557CD" w14:textId="77777777" w:rsidR="00CB0D38" w:rsidRDefault="00CB0D38" w:rsidP="004E2937">
            <w:pPr>
              <w:rPr>
                <w:rFonts w:ascii="標楷體" w:eastAsia="標楷體" w:hAnsi="標楷體" w:cs="Arial"/>
              </w:rPr>
            </w:pPr>
            <w:r>
              <w:rPr>
                <w:rFonts w:ascii="標楷體" w:eastAsia="標楷體" w:hAnsi="標楷體" w:cs="Arial" w:hint="eastAsia"/>
              </w:rPr>
              <w:t>可能的替代活動：</w:t>
            </w:r>
          </w:p>
          <w:p w14:paraId="3DE61350" w14:textId="77777777" w:rsidR="00CB0D38" w:rsidRPr="00D16EB5" w:rsidRDefault="00CB0D38" w:rsidP="004E2937">
            <w:pPr>
              <w:rPr>
                <w:rFonts w:ascii="標楷體" w:eastAsia="標楷體" w:hAnsi="標楷體" w:cs="Arial"/>
              </w:rPr>
            </w:pPr>
            <w:r>
              <w:rPr>
                <w:rFonts w:ascii="標楷體" w:eastAsia="標楷體" w:hAnsi="標楷體" w:cs="Arial" w:hint="eastAsia"/>
              </w:rPr>
              <w:t>post cross、flat Stanley</w:t>
            </w:r>
          </w:p>
        </w:tc>
      </w:tr>
    </w:tbl>
    <w:p w14:paraId="7DD013A8" w14:textId="4440A8A0" w:rsidR="00CB0D38" w:rsidRDefault="00CB0D38" w:rsidP="00CE43CD">
      <w:pPr>
        <w:pStyle w:val="af4"/>
        <w:rPr>
          <w:rFonts w:ascii="標楷體" w:hAnsi="標楷體"/>
          <w:color w:val="000000" w:themeColor="text1"/>
          <w:lang w:val="it-IT"/>
        </w:rPr>
      </w:pPr>
    </w:p>
    <w:p w14:paraId="7F91E7CD" w14:textId="1B768FF9" w:rsidR="00CB0D38" w:rsidRDefault="00CB0D38" w:rsidP="00CE43CD">
      <w:pPr>
        <w:pStyle w:val="af4"/>
        <w:rPr>
          <w:rFonts w:ascii="標楷體" w:hAnsi="標楷體"/>
          <w:color w:val="000000" w:themeColor="text1"/>
          <w:lang w:val="it-IT"/>
        </w:rPr>
      </w:pPr>
    </w:p>
    <w:p w14:paraId="2E7DF789" w14:textId="318DFF76" w:rsidR="00CB0D38" w:rsidRDefault="00CB0D38" w:rsidP="00CE43CD">
      <w:pPr>
        <w:pStyle w:val="af4"/>
        <w:rPr>
          <w:rFonts w:ascii="標楷體" w:hAnsi="標楷體"/>
          <w:color w:val="000000" w:themeColor="text1"/>
          <w:lang w:val="it-IT"/>
        </w:rPr>
      </w:pPr>
    </w:p>
    <w:p w14:paraId="2F8E30A7" w14:textId="7CED47E3" w:rsidR="00CB0D38" w:rsidRDefault="00CB0D38" w:rsidP="00CE43CD">
      <w:pPr>
        <w:pStyle w:val="af4"/>
        <w:rPr>
          <w:rFonts w:ascii="標楷體" w:hAnsi="標楷體"/>
          <w:color w:val="000000" w:themeColor="text1"/>
          <w:lang w:val="it-IT"/>
        </w:rPr>
      </w:pPr>
    </w:p>
    <w:p w14:paraId="35EBCBC6" w14:textId="31F52B98" w:rsidR="00CB0D38" w:rsidRDefault="00CB0D38" w:rsidP="00CE43CD">
      <w:pPr>
        <w:pStyle w:val="af4"/>
        <w:rPr>
          <w:rFonts w:ascii="標楷體" w:hAnsi="標楷體"/>
          <w:color w:val="000000" w:themeColor="text1"/>
          <w:lang w:val="it-IT"/>
        </w:rPr>
      </w:pPr>
    </w:p>
    <w:p w14:paraId="05A7183D" w14:textId="77777777" w:rsidR="004E2937" w:rsidRDefault="004E2937" w:rsidP="00CE43CD">
      <w:pPr>
        <w:pStyle w:val="af4"/>
        <w:rPr>
          <w:rFonts w:ascii="標楷體" w:hAnsi="標楷體"/>
          <w:color w:val="000000" w:themeColor="text1"/>
          <w:lang w:val="it-IT"/>
        </w:rPr>
      </w:pPr>
    </w:p>
    <w:p w14:paraId="6B8D021A" w14:textId="77777777" w:rsidR="00954A86" w:rsidRPr="00DB6FE9" w:rsidRDefault="00954A86" w:rsidP="00954A86">
      <w:pPr>
        <w:spacing w:line="0" w:lineRule="atLeast"/>
        <w:rPr>
          <w:rFonts w:ascii="標楷體" w:eastAsia="標楷體" w:hAnsi="標楷體"/>
          <w:color w:val="000000" w:themeColor="text1"/>
          <w:sz w:val="40"/>
          <w:szCs w:val="40"/>
        </w:rPr>
      </w:pPr>
      <w:r w:rsidRPr="00DB6FE9">
        <w:rPr>
          <w:rFonts w:ascii="標楷體" w:eastAsia="標楷體" w:hAnsi="標楷體" w:hint="eastAsia"/>
          <w:b/>
          <w:bCs/>
          <w:color w:val="000000" w:themeColor="text1"/>
          <w:lang w:val="it-IT"/>
        </w:rPr>
        <w:lastRenderedPageBreak/>
        <w:t>一年級公民素養課程軸</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
        <w:gridCol w:w="1430"/>
        <w:gridCol w:w="12758"/>
      </w:tblGrid>
      <w:tr w:rsidR="00954A86" w:rsidRPr="00DB6FE9" w14:paraId="315CB173" w14:textId="77777777" w:rsidTr="004E2937">
        <w:tc>
          <w:tcPr>
            <w:tcW w:w="975" w:type="dxa"/>
            <w:shd w:val="clear" w:color="auto" w:fill="auto"/>
            <w:vAlign w:val="center"/>
          </w:tcPr>
          <w:p w14:paraId="1B969EC0"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週次</w:t>
            </w:r>
          </w:p>
        </w:tc>
        <w:tc>
          <w:tcPr>
            <w:tcW w:w="1430" w:type="dxa"/>
            <w:shd w:val="clear" w:color="auto" w:fill="auto"/>
            <w:vAlign w:val="center"/>
          </w:tcPr>
          <w:p w14:paraId="7C54F69A" w14:textId="77777777" w:rsidR="00954A86" w:rsidRPr="00DB6FE9" w:rsidRDefault="00954A86" w:rsidP="004E2937">
            <w:pPr>
              <w:spacing w:line="0" w:lineRule="atLeast"/>
              <w:jc w:val="center"/>
              <w:rPr>
                <w:rFonts w:ascii="標楷體" w:eastAsia="標楷體" w:hAnsi="標楷體"/>
                <w:color w:val="000000" w:themeColor="text1"/>
              </w:rPr>
            </w:pPr>
            <w:r w:rsidRPr="00DB6FE9">
              <w:rPr>
                <w:rFonts w:ascii="標楷體" w:eastAsia="標楷體" w:hAnsi="標楷體" w:hint="eastAsia"/>
                <w:color w:val="000000" w:themeColor="text1"/>
              </w:rPr>
              <w:t>學習單元主題名稱</w:t>
            </w:r>
          </w:p>
        </w:tc>
        <w:tc>
          <w:tcPr>
            <w:tcW w:w="12758" w:type="dxa"/>
            <w:shd w:val="clear" w:color="auto" w:fill="auto"/>
            <w:vAlign w:val="center"/>
          </w:tcPr>
          <w:p w14:paraId="62855D64" w14:textId="77777777" w:rsidR="00954A86" w:rsidRPr="00DB6FE9"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學習內容、表現</w:t>
            </w:r>
          </w:p>
        </w:tc>
      </w:tr>
      <w:tr w:rsidR="00954A86" w:rsidRPr="00DB6FE9" w14:paraId="044FC021" w14:textId="77777777" w:rsidTr="004E2937">
        <w:tc>
          <w:tcPr>
            <w:tcW w:w="975" w:type="dxa"/>
            <w:shd w:val="clear" w:color="auto" w:fill="auto"/>
            <w:vAlign w:val="center"/>
          </w:tcPr>
          <w:p w14:paraId="4C1066BD"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上-1</w:t>
            </w:r>
          </w:p>
        </w:tc>
        <w:tc>
          <w:tcPr>
            <w:tcW w:w="1430" w:type="dxa"/>
            <w:shd w:val="clear" w:color="auto" w:fill="auto"/>
            <w:vAlign w:val="center"/>
          </w:tcPr>
          <w:p w14:paraId="2C4231F5" w14:textId="77777777" w:rsidR="00954A86" w:rsidRPr="00DB6FE9" w:rsidRDefault="00954A86" w:rsidP="004E2937">
            <w:pPr>
              <w:spacing w:line="0" w:lineRule="atLeast"/>
              <w:jc w:val="center"/>
              <w:rPr>
                <w:rFonts w:ascii="標楷體" w:eastAsia="標楷體" w:hAnsi="標楷體"/>
                <w:color w:val="000000" w:themeColor="text1"/>
              </w:rPr>
            </w:pPr>
            <w:r w:rsidRPr="00DB6FE9">
              <w:rPr>
                <w:rFonts w:ascii="標楷體" w:eastAsia="標楷體" w:hAnsi="標楷體" w:cs="Arial" w:hint="eastAsia"/>
                <w:color w:val="000000" w:themeColor="text1"/>
              </w:rPr>
              <w:t>新生訓練</w:t>
            </w:r>
          </w:p>
        </w:tc>
        <w:tc>
          <w:tcPr>
            <w:tcW w:w="12758" w:type="dxa"/>
            <w:shd w:val="clear" w:color="auto" w:fill="auto"/>
            <w:vAlign w:val="center"/>
          </w:tcPr>
          <w:p w14:paraId="028360EB" w14:textId="77777777" w:rsidR="00954A86" w:rsidRPr="00DB6FE9" w:rsidRDefault="00954A86" w:rsidP="004E2937">
            <w:pPr>
              <w:rPr>
                <w:rFonts w:ascii="標楷體" w:eastAsia="標楷體" w:hAnsi="標楷體"/>
                <w:color w:val="000000" w:themeColor="text1"/>
              </w:rPr>
            </w:pPr>
            <w:r w:rsidRPr="00DB6FE9">
              <w:rPr>
                <w:rFonts w:ascii="標楷體" w:eastAsia="標楷體" w:hAnsi="標楷體" w:hint="eastAsia"/>
                <w:color w:val="000000" w:themeColor="text1"/>
              </w:rPr>
              <w:t>一、認識師長活動。</w:t>
            </w:r>
          </w:p>
          <w:p w14:paraId="0529D3D8" w14:textId="77777777" w:rsidR="00954A86" w:rsidRDefault="00954A86" w:rsidP="004E2937">
            <w:pPr>
              <w:rPr>
                <w:rFonts w:ascii="標楷體" w:eastAsia="標楷體" w:hAnsi="標楷體"/>
                <w:color w:val="000000" w:themeColor="text1"/>
              </w:rPr>
            </w:pPr>
            <w:r w:rsidRPr="00DB6FE9">
              <w:rPr>
                <w:rFonts w:ascii="標楷體" w:eastAsia="標楷體" w:hAnsi="標楷體" w:hint="eastAsia"/>
                <w:color w:val="000000" w:themeColor="text1"/>
              </w:rPr>
              <w:t>二、校園開學迎新及校園介紹活動。</w:t>
            </w:r>
          </w:p>
          <w:p w14:paraId="30B0A8FD" w14:textId="77777777" w:rsidR="00954A86" w:rsidRPr="00DB6FE9" w:rsidRDefault="00954A86" w:rsidP="004E2937">
            <w:pPr>
              <w:rPr>
                <w:rFonts w:ascii="標楷體" w:eastAsia="標楷體" w:hAnsi="標楷體"/>
                <w:color w:val="000000" w:themeColor="text1"/>
              </w:rPr>
            </w:pPr>
            <w:r>
              <w:rPr>
                <w:rFonts w:ascii="標楷體" w:eastAsia="標楷體" w:hAnsi="標楷體"/>
                <w:color w:val="000000" w:themeColor="text1"/>
              </w:rPr>
              <w:t>三、</w:t>
            </w:r>
            <w:r w:rsidRPr="00DB6FE9">
              <w:rPr>
                <w:rFonts w:ascii="標楷體" w:eastAsia="標楷體" w:hAnsi="標楷體" w:hint="eastAsia"/>
                <w:color w:val="000000" w:themeColor="text1"/>
              </w:rPr>
              <w:t>認識學校交通路況與上下學接送動線。</w:t>
            </w:r>
          </w:p>
        </w:tc>
      </w:tr>
      <w:tr w:rsidR="00954A86" w:rsidRPr="00DB6FE9" w14:paraId="5A7632C4" w14:textId="77777777" w:rsidTr="004E2937">
        <w:tc>
          <w:tcPr>
            <w:tcW w:w="975" w:type="dxa"/>
            <w:shd w:val="clear" w:color="auto" w:fill="auto"/>
            <w:vAlign w:val="center"/>
          </w:tcPr>
          <w:p w14:paraId="028A6E7F"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上-2</w:t>
            </w:r>
          </w:p>
        </w:tc>
        <w:tc>
          <w:tcPr>
            <w:tcW w:w="1430" w:type="dxa"/>
            <w:shd w:val="clear" w:color="auto" w:fill="auto"/>
            <w:vAlign w:val="center"/>
          </w:tcPr>
          <w:p w14:paraId="13BDB852" w14:textId="77777777" w:rsidR="00954A86" w:rsidRPr="00DB6FE9" w:rsidRDefault="00954A86" w:rsidP="004E2937">
            <w:pPr>
              <w:spacing w:line="0" w:lineRule="atLeast"/>
              <w:rPr>
                <w:rFonts w:ascii="標楷體" w:eastAsia="標楷體" w:hAnsi="標楷體" w:cs="Arial"/>
                <w:color w:val="000000" w:themeColor="text1"/>
              </w:rPr>
            </w:pPr>
            <w:r w:rsidRPr="00DB6FE9">
              <w:rPr>
                <w:rFonts w:ascii="標楷體" w:eastAsia="標楷體" w:hAnsi="標楷體" w:cs="Arial" w:hint="eastAsia"/>
                <w:color w:val="000000" w:themeColor="text1"/>
              </w:rPr>
              <w:t>家庭教育</w:t>
            </w:r>
          </w:p>
          <w:p w14:paraId="7054EA22" w14:textId="77777777" w:rsidR="00954A86" w:rsidRPr="00DB6FE9" w:rsidRDefault="00954A86" w:rsidP="004E2937">
            <w:pPr>
              <w:spacing w:line="0" w:lineRule="atLeast"/>
              <w:jc w:val="center"/>
              <w:rPr>
                <w:rFonts w:ascii="標楷體" w:eastAsia="標楷體" w:hAnsi="標楷體" w:cs="Arial"/>
                <w:color w:val="000000" w:themeColor="text1"/>
              </w:rPr>
            </w:pPr>
          </w:p>
        </w:tc>
        <w:tc>
          <w:tcPr>
            <w:tcW w:w="12758" w:type="dxa"/>
            <w:shd w:val="clear" w:color="auto" w:fill="auto"/>
            <w:vAlign w:val="center"/>
          </w:tcPr>
          <w:p w14:paraId="04A7065D" w14:textId="77777777" w:rsidR="00954A86" w:rsidRPr="00DB6FE9" w:rsidRDefault="00954A86" w:rsidP="004E2937">
            <w:pPr>
              <w:rPr>
                <w:rFonts w:ascii="標楷體" w:eastAsia="標楷體" w:hAnsi="標楷體"/>
                <w:color w:val="000000" w:themeColor="text1"/>
              </w:rPr>
            </w:pPr>
            <w:r w:rsidRPr="00DB6FE9">
              <w:rPr>
                <w:rFonts w:ascii="標楷體" w:eastAsia="標楷體" w:hAnsi="標楷體" w:hint="eastAsia"/>
                <w:color w:val="000000" w:themeColor="text1"/>
              </w:rPr>
              <w:t>一、我的阿公與阿嬤：親子共影。</w:t>
            </w:r>
          </w:p>
          <w:p w14:paraId="16ABDE27" w14:textId="77777777" w:rsidR="00954A86" w:rsidRPr="00DB6FE9"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二、認識小家庭與大家庭。</w:t>
            </w:r>
          </w:p>
        </w:tc>
      </w:tr>
      <w:tr w:rsidR="00954A86" w:rsidRPr="00DB6FE9" w14:paraId="6B58D7F0" w14:textId="77777777" w:rsidTr="004E2937">
        <w:tc>
          <w:tcPr>
            <w:tcW w:w="975" w:type="dxa"/>
            <w:shd w:val="clear" w:color="auto" w:fill="auto"/>
            <w:vAlign w:val="center"/>
          </w:tcPr>
          <w:p w14:paraId="038676AD"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上-3</w:t>
            </w:r>
          </w:p>
        </w:tc>
        <w:tc>
          <w:tcPr>
            <w:tcW w:w="1430" w:type="dxa"/>
            <w:shd w:val="clear" w:color="auto" w:fill="auto"/>
            <w:vAlign w:val="center"/>
          </w:tcPr>
          <w:p w14:paraId="58838CC9" w14:textId="77777777" w:rsidR="00954A86" w:rsidRPr="00DB6FE9" w:rsidRDefault="00954A86" w:rsidP="004E2937">
            <w:pPr>
              <w:spacing w:line="0" w:lineRule="atLeast"/>
              <w:jc w:val="center"/>
              <w:rPr>
                <w:rFonts w:ascii="標楷體" w:eastAsia="標楷體" w:hAnsi="標楷體" w:cs="Arial"/>
                <w:color w:val="000000" w:themeColor="text1"/>
              </w:rPr>
            </w:pPr>
            <w:r w:rsidRPr="00DB6FE9">
              <w:rPr>
                <w:rFonts w:ascii="標楷體" w:eastAsia="標楷體" w:hAnsi="標楷體" w:cs="Arial" w:hint="eastAsia"/>
                <w:color w:val="000000" w:themeColor="text1"/>
              </w:rPr>
              <w:t>友善校園週</w:t>
            </w:r>
          </w:p>
        </w:tc>
        <w:tc>
          <w:tcPr>
            <w:tcW w:w="12758" w:type="dxa"/>
            <w:shd w:val="clear" w:color="auto" w:fill="auto"/>
            <w:vAlign w:val="center"/>
          </w:tcPr>
          <w:p w14:paraId="49BCCEDD" w14:textId="77777777" w:rsidR="00954A86" w:rsidRPr="00DB6FE9" w:rsidRDefault="00954A86" w:rsidP="004E2937">
            <w:pPr>
              <w:rPr>
                <w:rFonts w:ascii="標楷體" w:eastAsia="標楷體" w:hAnsi="標楷體"/>
                <w:color w:val="000000" w:themeColor="text1"/>
              </w:rPr>
            </w:pPr>
            <w:r>
              <w:rPr>
                <w:rFonts w:ascii="標楷體" w:eastAsia="標楷體" w:hAnsi="標楷體" w:hint="eastAsia"/>
                <w:color w:val="000000" w:themeColor="text1"/>
              </w:rPr>
              <w:t>一、</w:t>
            </w:r>
            <w:r w:rsidRPr="00DB6FE9">
              <w:rPr>
                <w:rFonts w:ascii="標楷體" w:eastAsia="標楷體" w:hAnsi="標楷體" w:hint="eastAsia"/>
                <w:color w:val="000000" w:themeColor="text1"/>
              </w:rPr>
              <w:t>宣導友善校園政策及</w:t>
            </w:r>
            <w:r>
              <w:rPr>
                <w:rFonts w:ascii="標楷體" w:eastAsia="標楷體" w:hAnsi="標楷體" w:hint="eastAsia"/>
                <w:color w:val="000000" w:themeColor="text1"/>
              </w:rPr>
              <w:t>校園公共空間安全行為</w:t>
            </w:r>
            <w:r w:rsidRPr="00DB6FE9">
              <w:rPr>
                <w:rFonts w:ascii="標楷體" w:eastAsia="標楷體" w:hAnsi="標楷體" w:hint="eastAsia"/>
                <w:color w:val="000000" w:themeColor="text1"/>
              </w:rPr>
              <w:t>。</w:t>
            </w:r>
          </w:p>
        </w:tc>
      </w:tr>
      <w:tr w:rsidR="00954A86" w:rsidRPr="00DB6FE9" w14:paraId="2558160E" w14:textId="77777777" w:rsidTr="004E2937">
        <w:tc>
          <w:tcPr>
            <w:tcW w:w="975" w:type="dxa"/>
            <w:shd w:val="clear" w:color="auto" w:fill="auto"/>
            <w:vAlign w:val="center"/>
          </w:tcPr>
          <w:p w14:paraId="4A61025B"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上-4</w:t>
            </w:r>
          </w:p>
        </w:tc>
        <w:tc>
          <w:tcPr>
            <w:tcW w:w="1430" w:type="dxa"/>
            <w:shd w:val="clear" w:color="auto" w:fill="auto"/>
            <w:vAlign w:val="center"/>
          </w:tcPr>
          <w:p w14:paraId="06A433C1" w14:textId="77777777" w:rsidR="00954A86" w:rsidRPr="00DB6FE9" w:rsidRDefault="00954A86" w:rsidP="004E2937">
            <w:pPr>
              <w:spacing w:line="0" w:lineRule="atLeast"/>
              <w:rPr>
                <w:rFonts w:ascii="標楷體" w:eastAsia="標楷體" w:hAnsi="標楷體" w:cs="Arial"/>
                <w:color w:val="000000" w:themeColor="text1"/>
              </w:rPr>
            </w:pPr>
            <w:r w:rsidRPr="00DB6FE9">
              <w:rPr>
                <w:rFonts w:ascii="標楷體" w:eastAsia="標楷體" w:hAnsi="標楷體" w:cs="Arial" w:hint="eastAsia"/>
                <w:color w:val="000000" w:themeColor="text1"/>
              </w:rPr>
              <w:t>防災教育</w:t>
            </w:r>
          </w:p>
        </w:tc>
        <w:tc>
          <w:tcPr>
            <w:tcW w:w="12758" w:type="dxa"/>
            <w:shd w:val="clear" w:color="auto" w:fill="auto"/>
            <w:vAlign w:val="center"/>
          </w:tcPr>
          <w:p w14:paraId="64622CA8" w14:textId="77777777" w:rsidR="00954A86" w:rsidRDefault="00954A86" w:rsidP="00FC2986">
            <w:pPr>
              <w:numPr>
                <w:ilvl w:val="0"/>
                <w:numId w:val="239"/>
              </w:numPr>
              <w:rPr>
                <w:rFonts w:ascii="標楷體" w:eastAsia="標楷體" w:hAnsi="標楷體"/>
                <w:color w:val="000000" w:themeColor="text1"/>
              </w:rPr>
            </w:pPr>
            <w:r w:rsidRPr="00DB6FE9">
              <w:rPr>
                <w:rFonts w:ascii="標楷體" w:eastAsia="標楷體" w:hAnsi="標楷體" w:hint="eastAsia"/>
                <w:color w:val="000000" w:themeColor="text1"/>
              </w:rPr>
              <w:t>配合國家防災日</w:t>
            </w:r>
            <w:r w:rsidRPr="00DB6FE9">
              <w:rPr>
                <w:rFonts w:ascii="標楷體" w:eastAsia="標楷體" w:hAnsi="標楷體"/>
                <w:color w:val="000000" w:themeColor="text1"/>
              </w:rPr>
              <w:t>-</w:t>
            </w:r>
            <w:r w:rsidRPr="00DB6FE9">
              <w:rPr>
                <w:rFonts w:ascii="標楷體" w:eastAsia="標楷體" w:hAnsi="標楷體" w:hint="eastAsia"/>
                <w:color w:val="000000" w:themeColor="text1"/>
              </w:rPr>
              <w:t>地震災害避難逃生要領及演練。</w:t>
            </w:r>
          </w:p>
        </w:tc>
      </w:tr>
      <w:tr w:rsidR="00954A86" w:rsidRPr="00DB6FE9" w14:paraId="377E90E8" w14:textId="77777777" w:rsidTr="004E2937">
        <w:tc>
          <w:tcPr>
            <w:tcW w:w="975" w:type="dxa"/>
            <w:shd w:val="clear" w:color="auto" w:fill="auto"/>
            <w:vAlign w:val="center"/>
          </w:tcPr>
          <w:p w14:paraId="3F52D594"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上-5</w:t>
            </w:r>
          </w:p>
        </w:tc>
        <w:tc>
          <w:tcPr>
            <w:tcW w:w="1430" w:type="dxa"/>
            <w:shd w:val="clear" w:color="auto" w:fill="auto"/>
            <w:vAlign w:val="center"/>
          </w:tcPr>
          <w:p w14:paraId="67D854F9" w14:textId="77777777" w:rsidR="00954A86" w:rsidRPr="00DB6FE9" w:rsidRDefault="00954A86" w:rsidP="004E2937">
            <w:pPr>
              <w:spacing w:line="0" w:lineRule="atLeast"/>
              <w:jc w:val="center"/>
              <w:rPr>
                <w:rFonts w:ascii="標楷體" w:eastAsia="標楷體" w:hAnsi="標楷體" w:cs="Arial"/>
                <w:color w:val="000000" w:themeColor="text1"/>
              </w:rPr>
            </w:pPr>
            <w:r w:rsidRPr="00DB6FE9">
              <w:rPr>
                <w:rFonts w:ascii="標楷體" w:eastAsia="標楷體" w:hAnsi="標楷體" w:cs="Arial" w:hint="eastAsia"/>
                <w:color w:val="000000" w:themeColor="text1"/>
              </w:rPr>
              <w:t>健康促進</w:t>
            </w:r>
          </w:p>
        </w:tc>
        <w:tc>
          <w:tcPr>
            <w:tcW w:w="12758" w:type="dxa"/>
            <w:shd w:val="clear" w:color="auto" w:fill="auto"/>
            <w:vAlign w:val="center"/>
          </w:tcPr>
          <w:p w14:paraId="7140B5DC" w14:textId="77777777" w:rsidR="00954A86" w:rsidRPr="00DB6FE9" w:rsidRDefault="00954A86" w:rsidP="004E2937">
            <w:pPr>
              <w:rPr>
                <w:rFonts w:ascii="標楷體" w:eastAsia="標楷體" w:hAnsi="標楷體"/>
                <w:color w:val="000000" w:themeColor="text1"/>
              </w:rPr>
            </w:pPr>
            <w:r w:rsidRPr="00DB6FE9">
              <w:rPr>
                <w:rFonts w:ascii="標楷體" w:eastAsia="標楷體" w:hAnsi="標楷體" w:hint="eastAsia"/>
                <w:color w:val="000000" w:themeColor="text1"/>
              </w:rPr>
              <w:t>一、實踐視力保健3310政策，用眼30分鐘休息10分鐘。</w:t>
            </w:r>
          </w:p>
          <w:p w14:paraId="5A8DBE38" w14:textId="77777777" w:rsidR="00954A86" w:rsidRPr="00DB6FE9"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二、落實口腔衛生，餐後潔牙並定期使用含氟漱口水。</w:t>
            </w:r>
          </w:p>
          <w:p w14:paraId="0AC74995" w14:textId="77777777" w:rsidR="00954A86" w:rsidRDefault="00954A86" w:rsidP="004E2937">
            <w:pPr>
              <w:rPr>
                <w:rFonts w:ascii="標楷體" w:eastAsia="標楷體" w:hAnsi="標楷體"/>
                <w:color w:val="000000" w:themeColor="text1"/>
              </w:rPr>
            </w:pPr>
            <w:r w:rsidRPr="00DB6FE9">
              <w:rPr>
                <w:rFonts w:ascii="標楷體" w:eastAsia="標楷體" w:hAnsi="標楷體" w:hint="eastAsia"/>
                <w:color w:val="000000" w:themeColor="text1"/>
              </w:rPr>
              <w:t>三、落實書包減重計畫，管理學習生活用品。</w:t>
            </w:r>
          </w:p>
          <w:p w14:paraId="1A5E8770" w14:textId="77777777" w:rsidR="00954A86" w:rsidRDefault="00954A86" w:rsidP="004E2937">
            <w:pPr>
              <w:rPr>
                <w:rFonts w:ascii="標楷體" w:eastAsia="標楷體" w:hAnsi="標楷體"/>
                <w:color w:val="000000" w:themeColor="text1"/>
              </w:rPr>
            </w:pPr>
            <w:r>
              <w:rPr>
                <w:rFonts w:ascii="標楷體" w:eastAsia="標楷體" w:hAnsi="標楷體"/>
                <w:color w:val="000000" w:themeColor="text1"/>
              </w:rPr>
              <w:t>四、身高體重視力檢查</w:t>
            </w:r>
          </w:p>
        </w:tc>
      </w:tr>
      <w:tr w:rsidR="00954A86" w:rsidRPr="00DB6FE9" w14:paraId="72E8C335" w14:textId="77777777" w:rsidTr="004E2937">
        <w:tc>
          <w:tcPr>
            <w:tcW w:w="975" w:type="dxa"/>
            <w:shd w:val="clear" w:color="auto" w:fill="auto"/>
            <w:vAlign w:val="center"/>
          </w:tcPr>
          <w:p w14:paraId="0D89D71F"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上-6</w:t>
            </w:r>
          </w:p>
        </w:tc>
        <w:tc>
          <w:tcPr>
            <w:tcW w:w="1430" w:type="dxa"/>
            <w:shd w:val="clear" w:color="auto" w:fill="auto"/>
            <w:vAlign w:val="center"/>
          </w:tcPr>
          <w:p w14:paraId="7C0E74A2" w14:textId="77777777" w:rsidR="00954A86" w:rsidRPr="00DB6FE9" w:rsidRDefault="00954A86" w:rsidP="004E2937">
            <w:pPr>
              <w:spacing w:line="0" w:lineRule="atLeast"/>
              <w:jc w:val="center"/>
              <w:rPr>
                <w:rFonts w:ascii="標楷體" w:eastAsia="標楷體" w:hAnsi="標楷體" w:cs="Arial"/>
                <w:color w:val="000000" w:themeColor="text1"/>
              </w:rPr>
            </w:pPr>
            <w:r w:rsidRPr="00DB6FE9">
              <w:rPr>
                <w:rFonts w:ascii="標楷體" w:eastAsia="標楷體" w:hAnsi="標楷體" w:cs="Arial" w:hint="eastAsia"/>
                <w:color w:val="000000" w:themeColor="text1"/>
              </w:rPr>
              <w:t>運動</w:t>
            </w:r>
            <w:r w:rsidRPr="00DB6FE9">
              <w:rPr>
                <w:rFonts w:ascii="標楷體" w:eastAsia="標楷體" w:hAnsi="標楷體" w:cs="Arial"/>
                <w:color w:val="000000" w:themeColor="text1"/>
              </w:rPr>
              <w:t>150</w:t>
            </w:r>
          </w:p>
        </w:tc>
        <w:tc>
          <w:tcPr>
            <w:tcW w:w="12758" w:type="dxa"/>
            <w:shd w:val="clear" w:color="auto" w:fill="auto"/>
            <w:vAlign w:val="center"/>
          </w:tcPr>
          <w:p w14:paraId="519D69C8" w14:textId="77777777" w:rsidR="00954A86" w:rsidRPr="00DB6FE9" w:rsidRDefault="00954A86" w:rsidP="004E2937">
            <w:pPr>
              <w:rPr>
                <w:rFonts w:ascii="標楷體" w:eastAsia="標楷體" w:hAnsi="標楷體"/>
                <w:color w:val="000000" w:themeColor="text1"/>
              </w:rPr>
            </w:pPr>
            <w:r w:rsidRPr="00DB6FE9">
              <w:rPr>
                <w:rFonts w:ascii="標楷體" w:eastAsia="標楷體" w:hAnsi="標楷體" w:hint="eastAsia"/>
                <w:color w:val="000000" w:themeColor="text1"/>
              </w:rPr>
              <w:t>一、學習並適應隊伍變化與調整。</w:t>
            </w:r>
          </w:p>
          <w:p w14:paraId="1EEFEC1C" w14:textId="77777777" w:rsidR="00954A86" w:rsidRPr="00DB6FE9"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二、聽從指令做出適當的動作。</w:t>
            </w:r>
          </w:p>
          <w:p w14:paraId="7541A877" w14:textId="77777777" w:rsidR="00954A86" w:rsidRDefault="00954A86" w:rsidP="004E2937">
            <w:pPr>
              <w:rPr>
                <w:rFonts w:ascii="標楷體" w:eastAsia="標楷體" w:hAnsi="標楷體"/>
                <w:color w:val="000000" w:themeColor="text1"/>
              </w:rPr>
            </w:pPr>
            <w:r w:rsidRPr="00DB6FE9">
              <w:rPr>
                <w:rFonts w:ascii="標楷體" w:eastAsia="標楷體" w:hAnsi="標楷體" w:hint="eastAsia"/>
                <w:color w:val="000000" w:themeColor="text1"/>
              </w:rPr>
              <w:t>三、學校運動會</w:t>
            </w:r>
            <w:r>
              <w:rPr>
                <w:rFonts w:ascii="標楷體" w:eastAsia="標楷體" w:hAnsi="標楷體" w:hint="eastAsia"/>
                <w:color w:val="000000" w:themeColor="text1"/>
              </w:rPr>
              <w:t>練習</w:t>
            </w:r>
            <w:r w:rsidRPr="00DB6FE9">
              <w:rPr>
                <w:rFonts w:ascii="標楷體" w:eastAsia="標楷體" w:hAnsi="標楷體" w:hint="eastAsia"/>
                <w:color w:val="000000" w:themeColor="text1"/>
              </w:rPr>
              <w:t>。</w:t>
            </w:r>
          </w:p>
        </w:tc>
      </w:tr>
      <w:tr w:rsidR="00954A86" w:rsidRPr="00DB6FE9" w14:paraId="50950643" w14:textId="77777777" w:rsidTr="004E2937">
        <w:tc>
          <w:tcPr>
            <w:tcW w:w="975" w:type="dxa"/>
            <w:shd w:val="clear" w:color="auto" w:fill="auto"/>
            <w:vAlign w:val="center"/>
          </w:tcPr>
          <w:p w14:paraId="6695AA55"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上-7</w:t>
            </w:r>
          </w:p>
        </w:tc>
        <w:tc>
          <w:tcPr>
            <w:tcW w:w="1430" w:type="dxa"/>
            <w:shd w:val="clear" w:color="auto" w:fill="auto"/>
            <w:vAlign w:val="center"/>
          </w:tcPr>
          <w:p w14:paraId="16B4763E" w14:textId="77777777" w:rsidR="00954A86" w:rsidRPr="00DB6FE9" w:rsidRDefault="00954A86" w:rsidP="004E2937">
            <w:pPr>
              <w:spacing w:line="0" w:lineRule="atLeast"/>
              <w:jc w:val="center"/>
              <w:rPr>
                <w:rFonts w:ascii="標楷體" w:eastAsia="標楷體" w:hAnsi="標楷體" w:cs="Arial"/>
                <w:color w:val="000000" w:themeColor="text1"/>
              </w:rPr>
            </w:pPr>
            <w:r w:rsidRPr="00DB6FE9">
              <w:rPr>
                <w:rFonts w:ascii="標楷體" w:eastAsia="標楷體" w:hAnsi="標楷體" w:cs="Arial" w:hint="eastAsia"/>
                <w:color w:val="000000" w:themeColor="text1"/>
              </w:rPr>
              <w:t>運動</w:t>
            </w:r>
            <w:r w:rsidRPr="00DB6FE9">
              <w:rPr>
                <w:rFonts w:ascii="標楷體" w:eastAsia="標楷體" w:hAnsi="標楷體" w:cs="Arial"/>
                <w:color w:val="000000" w:themeColor="text1"/>
              </w:rPr>
              <w:t>150</w:t>
            </w:r>
          </w:p>
        </w:tc>
        <w:tc>
          <w:tcPr>
            <w:tcW w:w="12758" w:type="dxa"/>
            <w:shd w:val="clear" w:color="auto" w:fill="auto"/>
            <w:vAlign w:val="center"/>
          </w:tcPr>
          <w:p w14:paraId="2428E990" w14:textId="77777777" w:rsidR="00954A86" w:rsidRDefault="00954A86" w:rsidP="004E2937">
            <w:pPr>
              <w:rPr>
                <w:rFonts w:ascii="標楷體" w:eastAsia="標楷體" w:hAnsi="標楷體"/>
                <w:color w:val="000000" w:themeColor="text1"/>
              </w:rPr>
            </w:pPr>
            <w:r>
              <w:rPr>
                <w:rFonts w:ascii="標楷體" w:eastAsia="標楷體" w:hAnsi="標楷體" w:hint="eastAsia"/>
                <w:color w:val="000000" w:themeColor="text1"/>
              </w:rPr>
              <w:t>一、</w:t>
            </w:r>
            <w:r w:rsidRPr="00DB6FE9">
              <w:rPr>
                <w:rFonts w:ascii="標楷體" w:eastAsia="標楷體" w:hAnsi="標楷體" w:hint="eastAsia"/>
                <w:color w:val="000000" w:themeColor="text1"/>
              </w:rPr>
              <w:t>學校運動會</w:t>
            </w:r>
            <w:r>
              <w:rPr>
                <w:rFonts w:ascii="標楷體" w:eastAsia="標楷體" w:hAnsi="標楷體" w:hint="eastAsia"/>
                <w:color w:val="000000" w:themeColor="text1"/>
              </w:rPr>
              <w:t>練習</w:t>
            </w:r>
            <w:r w:rsidRPr="00DB6FE9">
              <w:rPr>
                <w:rFonts w:ascii="標楷體" w:eastAsia="標楷體" w:hAnsi="標楷體" w:hint="eastAsia"/>
                <w:color w:val="000000" w:themeColor="text1"/>
              </w:rPr>
              <w:t>。</w:t>
            </w:r>
          </w:p>
        </w:tc>
      </w:tr>
      <w:tr w:rsidR="00954A86" w:rsidRPr="00DB6FE9" w14:paraId="3A64475F" w14:textId="77777777" w:rsidTr="004E2937">
        <w:tc>
          <w:tcPr>
            <w:tcW w:w="975" w:type="dxa"/>
            <w:shd w:val="clear" w:color="auto" w:fill="auto"/>
            <w:vAlign w:val="center"/>
          </w:tcPr>
          <w:p w14:paraId="001E2717"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上-8</w:t>
            </w:r>
          </w:p>
        </w:tc>
        <w:tc>
          <w:tcPr>
            <w:tcW w:w="1430" w:type="dxa"/>
            <w:shd w:val="clear" w:color="auto" w:fill="auto"/>
            <w:vAlign w:val="center"/>
          </w:tcPr>
          <w:p w14:paraId="1FCE3C4E" w14:textId="77777777" w:rsidR="00954A86" w:rsidRPr="00DB6FE9" w:rsidRDefault="00954A86" w:rsidP="004E2937">
            <w:pPr>
              <w:spacing w:line="0" w:lineRule="atLeast"/>
              <w:jc w:val="center"/>
              <w:rPr>
                <w:rFonts w:ascii="標楷體" w:eastAsia="標楷體" w:hAnsi="標楷體" w:cs="Arial"/>
                <w:color w:val="000000" w:themeColor="text1"/>
              </w:rPr>
            </w:pPr>
            <w:r w:rsidRPr="00DB6FE9">
              <w:rPr>
                <w:rFonts w:ascii="標楷體" w:eastAsia="標楷體" w:hAnsi="標楷體" w:cs="Arial" w:hint="eastAsia"/>
                <w:color w:val="000000" w:themeColor="text1"/>
              </w:rPr>
              <w:t>校園安全</w:t>
            </w:r>
          </w:p>
        </w:tc>
        <w:tc>
          <w:tcPr>
            <w:tcW w:w="12758" w:type="dxa"/>
            <w:shd w:val="clear" w:color="auto" w:fill="auto"/>
            <w:vAlign w:val="center"/>
          </w:tcPr>
          <w:p w14:paraId="45EC307D" w14:textId="77777777" w:rsidR="00954A86" w:rsidRPr="00DB6FE9" w:rsidRDefault="00954A86" w:rsidP="004E2937">
            <w:pPr>
              <w:pStyle w:val="a9"/>
              <w:ind w:leftChars="0" w:left="0"/>
              <w:rPr>
                <w:rFonts w:ascii="標楷體" w:eastAsia="標楷體" w:hAnsi="標楷體"/>
                <w:color w:val="000000" w:themeColor="text1"/>
              </w:rPr>
            </w:pPr>
            <w:r>
              <w:rPr>
                <w:rFonts w:ascii="標楷體" w:eastAsia="標楷體" w:hAnsi="標楷體"/>
                <w:color w:val="000000" w:themeColor="text1"/>
              </w:rPr>
              <w:t>一、</w:t>
            </w:r>
            <w:r w:rsidRPr="00DB6FE9">
              <w:rPr>
                <w:rFonts w:ascii="標楷體" w:eastAsia="標楷體" w:hAnsi="標楷體" w:hint="eastAsia"/>
                <w:color w:val="000000" w:themeColor="text1"/>
              </w:rPr>
              <w:t>安全使用校園遊戲場設施。</w:t>
            </w:r>
          </w:p>
          <w:p w14:paraId="110CFD76" w14:textId="77777777" w:rsidR="00954A86" w:rsidRDefault="00954A86" w:rsidP="004E2937">
            <w:pPr>
              <w:rPr>
                <w:rFonts w:ascii="標楷體" w:eastAsia="標楷體" w:hAnsi="標楷體"/>
                <w:color w:val="000000" w:themeColor="text1"/>
              </w:rPr>
            </w:pPr>
            <w:r>
              <w:rPr>
                <w:rFonts w:ascii="標楷體" w:eastAsia="標楷體" w:hAnsi="標楷體" w:hint="eastAsia"/>
                <w:color w:val="000000" w:themeColor="text1"/>
              </w:rPr>
              <w:t>二、</w:t>
            </w:r>
            <w:r w:rsidRPr="00DB6FE9">
              <w:rPr>
                <w:rFonts w:ascii="標楷體" w:eastAsia="標楷體" w:hAnsi="標楷體" w:hint="eastAsia"/>
                <w:color w:val="000000" w:themeColor="text1"/>
              </w:rPr>
              <w:t>校園安全地圖宣導。</w:t>
            </w:r>
          </w:p>
        </w:tc>
      </w:tr>
      <w:tr w:rsidR="00954A86" w:rsidRPr="00DB6FE9" w14:paraId="242E7B6F" w14:textId="77777777" w:rsidTr="004E2937">
        <w:tc>
          <w:tcPr>
            <w:tcW w:w="975" w:type="dxa"/>
            <w:shd w:val="clear" w:color="auto" w:fill="auto"/>
            <w:vAlign w:val="center"/>
          </w:tcPr>
          <w:p w14:paraId="3412E77F"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上-9</w:t>
            </w:r>
          </w:p>
        </w:tc>
        <w:tc>
          <w:tcPr>
            <w:tcW w:w="1430" w:type="dxa"/>
            <w:shd w:val="clear" w:color="auto" w:fill="auto"/>
          </w:tcPr>
          <w:p w14:paraId="5447C0C3" w14:textId="77777777" w:rsidR="00954A86" w:rsidRPr="00DB6FE9" w:rsidRDefault="00954A86" w:rsidP="004E2937">
            <w:pPr>
              <w:spacing w:line="0" w:lineRule="atLeast"/>
              <w:jc w:val="center"/>
              <w:rPr>
                <w:rFonts w:ascii="標楷體" w:eastAsia="標楷體" w:hAnsi="標楷體" w:cs="Arial"/>
                <w:color w:val="000000" w:themeColor="text1"/>
              </w:rPr>
            </w:pPr>
            <w:r w:rsidRPr="00585971">
              <w:rPr>
                <w:rFonts w:ascii="標楷體" w:eastAsia="標楷體" w:hAnsi="標楷體" w:hint="eastAsia"/>
                <w:color w:val="000000" w:themeColor="text1"/>
              </w:rPr>
              <w:t>性平教育</w:t>
            </w:r>
          </w:p>
        </w:tc>
        <w:tc>
          <w:tcPr>
            <w:tcW w:w="12758" w:type="dxa"/>
            <w:shd w:val="clear" w:color="auto" w:fill="auto"/>
            <w:vAlign w:val="center"/>
          </w:tcPr>
          <w:p w14:paraId="5FBAD992" w14:textId="77777777" w:rsidR="00954A86" w:rsidRPr="00DB6FE9" w:rsidRDefault="00954A86" w:rsidP="004E2937">
            <w:pPr>
              <w:rPr>
                <w:rFonts w:ascii="標楷體" w:eastAsia="標楷體" w:hAnsi="標楷體"/>
                <w:color w:val="000000" w:themeColor="text1"/>
              </w:rPr>
            </w:pPr>
            <w:r w:rsidRPr="00DB6FE9">
              <w:rPr>
                <w:rFonts w:ascii="標楷體" w:eastAsia="標楷體" w:hAnsi="標楷體" w:hint="eastAsia"/>
                <w:color w:val="000000" w:themeColor="text1"/>
              </w:rPr>
              <w:t>一、學習尊重每一個個體的身體特徵。</w:t>
            </w:r>
          </w:p>
          <w:p w14:paraId="1E39A2FD" w14:textId="77777777" w:rsidR="00954A86" w:rsidRPr="007430A7"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二、學習自我保護，避免身體的不當觸碰。</w:t>
            </w:r>
          </w:p>
        </w:tc>
      </w:tr>
      <w:tr w:rsidR="00954A86" w:rsidRPr="00DB6FE9" w14:paraId="09E94C9C" w14:textId="77777777" w:rsidTr="004E2937">
        <w:tc>
          <w:tcPr>
            <w:tcW w:w="975" w:type="dxa"/>
            <w:shd w:val="clear" w:color="auto" w:fill="auto"/>
            <w:vAlign w:val="center"/>
          </w:tcPr>
          <w:p w14:paraId="26421BA8"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上-10</w:t>
            </w:r>
          </w:p>
        </w:tc>
        <w:tc>
          <w:tcPr>
            <w:tcW w:w="1430" w:type="dxa"/>
            <w:shd w:val="clear" w:color="auto" w:fill="auto"/>
          </w:tcPr>
          <w:p w14:paraId="512BB6B3" w14:textId="77777777" w:rsidR="00954A86" w:rsidRPr="00DB6FE9" w:rsidRDefault="00954A86" w:rsidP="004E2937">
            <w:pPr>
              <w:spacing w:line="0" w:lineRule="atLeast"/>
              <w:jc w:val="center"/>
              <w:rPr>
                <w:rFonts w:ascii="標楷體" w:eastAsia="標楷體" w:hAnsi="標楷體" w:cs="Arial"/>
                <w:color w:val="000000" w:themeColor="text1"/>
              </w:rPr>
            </w:pPr>
            <w:r w:rsidRPr="00585971">
              <w:rPr>
                <w:rFonts w:ascii="標楷體" w:eastAsia="標楷體" w:hAnsi="標楷體" w:hint="eastAsia"/>
                <w:color w:val="000000" w:themeColor="text1"/>
              </w:rPr>
              <w:t>性平教育</w:t>
            </w:r>
          </w:p>
        </w:tc>
        <w:tc>
          <w:tcPr>
            <w:tcW w:w="12758" w:type="dxa"/>
            <w:shd w:val="clear" w:color="auto" w:fill="auto"/>
            <w:vAlign w:val="center"/>
          </w:tcPr>
          <w:p w14:paraId="150CD37C" w14:textId="77777777" w:rsidR="00954A86" w:rsidRPr="00DB6FE9" w:rsidRDefault="00954A86" w:rsidP="004E2937">
            <w:pPr>
              <w:rPr>
                <w:rFonts w:ascii="標楷體" w:eastAsia="標楷體" w:hAnsi="標楷體"/>
                <w:color w:val="000000" w:themeColor="text1"/>
              </w:rPr>
            </w:pPr>
            <w:r w:rsidRPr="00DB6FE9">
              <w:rPr>
                <w:rFonts w:ascii="標楷體" w:eastAsia="標楷體" w:hAnsi="標楷體" w:hint="eastAsia"/>
                <w:color w:val="000000" w:themeColor="text1"/>
              </w:rPr>
              <w:t>一、學習尊重每一個個體的身體特徵。</w:t>
            </w:r>
          </w:p>
          <w:p w14:paraId="281A0973" w14:textId="77777777" w:rsidR="00954A86" w:rsidRPr="007430A7"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二、學習自我保護，避免身體的不當觸碰。</w:t>
            </w:r>
          </w:p>
        </w:tc>
      </w:tr>
      <w:tr w:rsidR="00954A86" w:rsidRPr="00DB6FE9" w14:paraId="368F89B0" w14:textId="77777777" w:rsidTr="004E2937">
        <w:tc>
          <w:tcPr>
            <w:tcW w:w="975" w:type="dxa"/>
            <w:shd w:val="clear" w:color="auto" w:fill="auto"/>
            <w:vAlign w:val="center"/>
          </w:tcPr>
          <w:p w14:paraId="562CA941"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上-11</w:t>
            </w:r>
          </w:p>
        </w:tc>
        <w:tc>
          <w:tcPr>
            <w:tcW w:w="1430" w:type="dxa"/>
            <w:shd w:val="clear" w:color="auto" w:fill="auto"/>
            <w:vAlign w:val="center"/>
          </w:tcPr>
          <w:p w14:paraId="0A65FF61" w14:textId="77777777" w:rsidR="00954A86" w:rsidRPr="00DB6FE9" w:rsidRDefault="00954A86" w:rsidP="004E2937">
            <w:pPr>
              <w:spacing w:line="0" w:lineRule="atLeast"/>
              <w:jc w:val="center"/>
              <w:rPr>
                <w:rFonts w:ascii="標楷體" w:eastAsia="標楷體" w:hAnsi="標楷體" w:cs="Arial"/>
                <w:color w:val="000000" w:themeColor="text1"/>
              </w:rPr>
            </w:pPr>
            <w:r w:rsidRPr="00DB6FE9">
              <w:rPr>
                <w:rFonts w:ascii="標楷體" w:eastAsia="標楷體" w:hAnsi="標楷體" w:hint="eastAsia"/>
                <w:color w:val="000000" w:themeColor="text1"/>
                <w:lang w:val="it-IT"/>
              </w:rPr>
              <w:t>兒童權利公約(</w:t>
            </w:r>
            <w:r w:rsidRPr="00DB6FE9">
              <w:rPr>
                <w:rFonts w:ascii="標楷體" w:eastAsia="標楷體" w:hAnsi="標楷體"/>
                <w:color w:val="000000" w:themeColor="text1"/>
                <w:lang w:val="it-IT"/>
              </w:rPr>
              <w:t>CRC</w:t>
            </w:r>
            <w:r w:rsidRPr="00DB6FE9">
              <w:rPr>
                <w:rFonts w:ascii="標楷體" w:eastAsia="標楷體" w:hAnsi="標楷體" w:hint="eastAsia"/>
                <w:color w:val="000000" w:themeColor="text1"/>
                <w:lang w:val="it-IT"/>
              </w:rPr>
              <w:t>)教育、</w:t>
            </w:r>
          </w:p>
        </w:tc>
        <w:tc>
          <w:tcPr>
            <w:tcW w:w="12758" w:type="dxa"/>
            <w:shd w:val="clear" w:color="auto" w:fill="auto"/>
            <w:vAlign w:val="center"/>
          </w:tcPr>
          <w:p w14:paraId="0602DAC6" w14:textId="77777777" w:rsidR="00954A86" w:rsidRDefault="00954A86" w:rsidP="004E2937">
            <w:pPr>
              <w:rPr>
                <w:rFonts w:ascii="標楷體" w:eastAsia="標楷體" w:hAnsi="標楷體"/>
                <w:color w:val="000000" w:themeColor="text1"/>
              </w:rPr>
            </w:pPr>
            <w:r>
              <w:rPr>
                <w:rFonts w:ascii="標楷體" w:eastAsia="標楷體" w:hAnsi="標楷體" w:hint="eastAsia"/>
                <w:color w:val="000000" w:themeColor="text1"/>
              </w:rPr>
              <w:t>一、</w:t>
            </w:r>
            <w:r w:rsidRPr="00DB6FE9">
              <w:rPr>
                <w:rFonts w:ascii="標楷體" w:eastAsia="標楷體" w:hAnsi="標楷體" w:hint="eastAsia"/>
                <w:color w:val="000000" w:themeColor="text1"/>
              </w:rPr>
              <w:t>學生瞭解兒少保護及成長過程相關權利。</w:t>
            </w:r>
          </w:p>
        </w:tc>
      </w:tr>
      <w:tr w:rsidR="00954A86" w:rsidRPr="00DB6FE9" w14:paraId="65543598" w14:textId="77777777" w:rsidTr="004E2937">
        <w:tc>
          <w:tcPr>
            <w:tcW w:w="975" w:type="dxa"/>
            <w:shd w:val="clear" w:color="auto" w:fill="auto"/>
            <w:vAlign w:val="center"/>
          </w:tcPr>
          <w:p w14:paraId="3BA201C6"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上-12</w:t>
            </w:r>
          </w:p>
        </w:tc>
        <w:tc>
          <w:tcPr>
            <w:tcW w:w="1430" w:type="dxa"/>
            <w:shd w:val="clear" w:color="auto" w:fill="auto"/>
            <w:vAlign w:val="center"/>
          </w:tcPr>
          <w:p w14:paraId="512AE4CB" w14:textId="77777777" w:rsidR="00954A86" w:rsidRPr="00DB6FE9" w:rsidRDefault="00954A86" w:rsidP="004E2937">
            <w:pPr>
              <w:spacing w:line="0" w:lineRule="atLeast"/>
              <w:jc w:val="center"/>
              <w:rPr>
                <w:rFonts w:ascii="標楷體" w:eastAsia="標楷體" w:hAnsi="標楷體" w:cs="Arial"/>
                <w:color w:val="000000" w:themeColor="text1"/>
              </w:rPr>
            </w:pPr>
            <w:r w:rsidRPr="00DB6FE9">
              <w:rPr>
                <w:rFonts w:ascii="標楷體" w:eastAsia="標楷體" w:hAnsi="標楷體" w:hint="eastAsia"/>
                <w:color w:val="000000" w:themeColor="text1"/>
                <w:lang w:val="it-IT"/>
              </w:rPr>
              <w:t>兒童權利公約(</w:t>
            </w:r>
            <w:r w:rsidRPr="00DB6FE9">
              <w:rPr>
                <w:rFonts w:ascii="標楷體" w:eastAsia="標楷體" w:hAnsi="標楷體"/>
                <w:color w:val="000000" w:themeColor="text1"/>
                <w:lang w:val="it-IT"/>
              </w:rPr>
              <w:t>CRC</w:t>
            </w:r>
            <w:r w:rsidRPr="00DB6FE9">
              <w:rPr>
                <w:rFonts w:ascii="標楷體" w:eastAsia="標楷體" w:hAnsi="標楷體" w:hint="eastAsia"/>
                <w:color w:val="000000" w:themeColor="text1"/>
                <w:lang w:val="it-IT"/>
              </w:rPr>
              <w:t>)教</w:t>
            </w:r>
            <w:r w:rsidRPr="00DB6FE9">
              <w:rPr>
                <w:rFonts w:ascii="標楷體" w:eastAsia="標楷體" w:hAnsi="標楷體" w:hint="eastAsia"/>
                <w:color w:val="000000" w:themeColor="text1"/>
                <w:lang w:val="it-IT"/>
              </w:rPr>
              <w:lastRenderedPageBreak/>
              <w:t>育、</w:t>
            </w:r>
          </w:p>
        </w:tc>
        <w:tc>
          <w:tcPr>
            <w:tcW w:w="12758" w:type="dxa"/>
            <w:shd w:val="clear" w:color="auto" w:fill="auto"/>
            <w:vAlign w:val="center"/>
          </w:tcPr>
          <w:p w14:paraId="75980DBE" w14:textId="77777777" w:rsidR="00954A86" w:rsidRDefault="00954A86" w:rsidP="004E2937">
            <w:pPr>
              <w:rPr>
                <w:rFonts w:ascii="標楷體" w:eastAsia="標楷體" w:hAnsi="標楷體"/>
                <w:color w:val="000000" w:themeColor="text1"/>
              </w:rPr>
            </w:pPr>
            <w:r>
              <w:rPr>
                <w:rFonts w:ascii="標楷體" w:eastAsia="標楷體" w:hAnsi="標楷體" w:hint="eastAsia"/>
                <w:color w:val="000000" w:themeColor="text1"/>
              </w:rPr>
              <w:lastRenderedPageBreak/>
              <w:t>一、</w:t>
            </w:r>
            <w:r w:rsidRPr="00DB6FE9">
              <w:rPr>
                <w:rFonts w:ascii="標楷體" w:eastAsia="標楷體" w:hAnsi="標楷體" w:hint="eastAsia"/>
                <w:color w:val="000000" w:themeColor="text1"/>
              </w:rPr>
              <w:t>學生瞭解兒少保護及成長過程相關權利。</w:t>
            </w:r>
          </w:p>
        </w:tc>
      </w:tr>
      <w:tr w:rsidR="00954A86" w:rsidRPr="00DB6FE9" w14:paraId="1896CF7E" w14:textId="77777777" w:rsidTr="004E2937">
        <w:tc>
          <w:tcPr>
            <w:tcW w:w="975" w:type="dxa"/>
            <w:shd w:val="clear" w:color="auto" w:fill="auto"/>
            <w:vAlign w:val="center"/>
          </w:tcPr>
          <w:p w14:paraId="6A9906EC"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上-13</w:t>
            </w:r>
          </w:p>
        </w:tc>
        <w:tc>
          <w:tcPr>
            <w:tcW w:w="1430" w:type="dxa"/>
            <w:shd w:val="clear" w:color="auto" w:fill="auto"/>
          </w:tcPr>
          <w:p w14:paraId="0BAB6B7F" w14:textId="77777777" w:rsidR="00954A86" w:rsidRPr="00DB6FE9" w:rsidRDefault="00954A86" w:rsidP="004E2937">
            <w:pPr>
              <w:spacing w:line="0" w:lineRule="atLeast"/>
              <w:jc w:val="center"/>
              <w:rPr>
                <w:rFonts w:ascii="標楷體" w:eastAsia="標楷體" w:hAnsi="標楷體" w:cs="Arial"/>
                <w:color w:val="000000" w:themeColor="text1"/>
              </w:rPr>
            </w:pPr>
            <w:r w:rsidRPr="0001087C">
              <w:rPr>
                <w:rFonts w:ascii="標楷體" w:eastAsia="標楷體" w:hAnsi="標楷體" w:cs="Arial" w:hint="eastAsia"/>
                <w:color w:val="000000" w:themeColor="text1"/>
              </w:rPr>
              <w:t>生命教育</w:t>
            </w:r>
          </w:p>
        </w:tc>
        <w:tc>
          <w:tcPr>
            <w:tcW w:w="12758" w:type="dxa"/>
            <w:shd w:val="clear" w:color="auto" w:fill="auto"/>
            <w:vAlign w:val="center"/>
          </w:tcPr>
          <w:p w14:paraId="4A479FDB" w14:textId="77777777" w:rsidR="00954A86" w:rsidRPr="00DB6FE9" w:rsidRDefault="00954A86" w:rsidP="004E2937">
            <w:pPr>
              <w:rPr>
                <w:rFonts w:ascii="標楷體" w:eastAsia="標楷體" w:hAnsi="標楷體"/>
                <w:color w:val="000000" w:themeColor="text1"/>
              </w:rPr>
            </w:pPr>
            <w:r w:rsidRPr="00DB6FE9">
              <w:rPr>
                <w:rFonts w:ascii="標楷體" w:eastAsia="標楷體" w:hAnsi="標楷體" w:hint="eastAsia"/>
                <w:color w:val="000000" w:themeColor="text1"/>
              </w:rPr>
              <w:t>一、認識自我圖像，了解自己與家人、同儕、師長之關係。</w:t>
            </w:r>
          </w:p>
          <w:p w14:paraId="38CC81A8" w14:textId="77777777" w:rsidR="00954A86" w:rsidRDefault="00954A86" w:rsidP="004E2937">
            <w:pPr>
              <w:rPr>
                <w:rFonts w:ascii="標楷體" w:eastAsia="標楷體" w:hAnsi="標楷體"/>
                <w:color w:val="000000" w:themeColor="text1"/>
              </w:rPr>
            </w:pPr>
            <w:r w:rsidRPr="00DB6FE9">
              <w:rPr>
                <w:rFonts w:ascii="標楷體" w:eastAsia="標楷體" w:hAnsi="標楷體" w:hint="eastAsia"/>
                <w:color w:val="000000" w:themeColor="text1"/>
              </w:rPr>
              <w:t>二、學習尊重大地萬物的每個生命體，用愛去關懷每件人事物。</w:t>
            </w:r>
          </w:p>
        </w:tc>
      </w:tr>
      <w:tr w:rsidR="00954A86" w:rsidRPr="00DB6FE9" w14:paraId="729601CA" w14:textId="77777777" w:rsidTr="004E2937">
        <w:tc>
          <w:tcPr>
            <w:tcW w:w="975" w:type="dxa"/>
            <w:shd w:val="clear" w:color="auto" w:fill="auto"/>
            <w:vAlign w:val="center"/>
          </w:tcPr>
          <w:p w14:paraId="6CA2D6DC"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上-14</w:t>
            </w:r>
          </w:p>
        </w:tc>
        <w:tc>
          <w:tcPr>
            <w:tcW w:w="1430" w:type="dxa"/>
            <w:shd w:val="clear" w:color="auto" w:fill="auto"/>
          </w:tcPr>
          <w:p w14:paraId="3E1997B4" w14:textId="77777777" w:rsidR="00954A86" w:rsidRPr="00DB6FE9" w:rsidRDefault="00954A86" w:rsidP="004E2937">
            <w:pPr>
              <w:spacing w:line="0" w:lineRule="atLeast"/>
              <w:jc w:val="center"/>
              <w:rPr>
                <w:rFonts w:ascii="標楷體" w:eastAsia="標楷體" w:hAnsi="標楷體" w:cs="Arial"/>
                <w:color w:val="000000" w:themeColor="text1"/>
              </w:rPr>
            </w:pPr>
            <w:r w:rsidRPr="0001087C">
              <w:rPr>
                <w:rFonts w:ascii="標楷體" w:eastAsia="標楷體" w:hAnsi="標楷體" w:cs="Arial" w:hint="eastAsia"/>
                <w:color w:val="000000" w:themeColor="text1"/>
              </w:rPr>
              <w:t>生命教育</w:t>
            </w:r>
          </w:p>
        </w:tc>
        <w:tc>
          <w:tcPr>
            <w:tcW w:w="12758" w:type="dxa"/>
            <w:shd w:val="clear" w:color="auto" w:fill="auto"/>
            <w:vAlign w:val="center"/>
          </w:tcPr>
          <w:p w14:paraId="76DDAFE0" w14:textId="77777777" w:rsidR="00954A86" w:rsidRPr="00DB6FE9" w:rsidRDefault="00954A86" w:rsidP="004E2937">
            <w:pPr>
              <w:rPr>
                <w:rFonts w:ascii="標楷體" w:eastAsia="標楷體" w:hAnsi="標楷體"/>
                <w:color w:val="000000" w:themeColor="text1"/>
              </w:rPr>
            </w:pPr>
            <w:r w:rsidRPr="00DB6FE9">
              <w:rPr>
                <w:rFonts w:ascii="標楷體" w:eastAsia="標楷體" w:hAnsi="標楷體" w:hint="eastAsia"/>
                <w:color w:val="000000" w:themeColor="text1"/>
              </w:rPr>
              <w:t>一、認識自我圖像，了解自己與家人、同儕、師長之關係。</w:t>
            </w:r>
          </w:p>
          <w:p w14:paraId="31B11C43" w14:textId="77777777" w:rsidR="00954A86" w:rsidRDefault="00954A86" w:rsidP="004E2937">
            <w:pPr>
              <w:rPr>
                <w:rFonts w:ascii="標楷體" w:eastAsia="標楷體" w:hAnsi="標楷體"/>
                <w:color w:val="000000" w:themeColor="text1"/>
              </w:rPr>
            </w:pPr>
            <w:r w:rsidRPr="00DB6FE9">
              <w:rPr>
                <w:rFonts w:ascii="標楷體" w:eastAsia="標楷體" w:hAnsi="標楷體" w:hint="eastAsia"/>
                <w:color w:val="000000" w:themeColor="text1"/>
              </w:rPr>
              <w:t>二、學習尊重大地萬物的每個生命體，用愛去關懷每件人事物。</w:t>
            </w:r>
          </w:p>
        </w:tc>
      </w:tr>
      <w:tr w:rsidR="00954A86" w:rsidRPr="00DB6FE9" w14:paraId="5E08330E" w14:textId="77777777" w:rsidTr="004E2937">
        <w:tc>
          <w:tcPr>
            <w:tcW w:w="975" w:type="dxa"/>
            <w:shd w:val="clear" w:color="auto" w:fill="auto"/>
            <w:vAlign w:val="center"/>
          </w:tcPr>
          <w:p w14:paraId="7FCF9F36"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上-15</w:t>
            </w:r>
          </w:p>
        </w:tc>
        <w:tc>
          <w:tcPr>
            <w:tcW w:w="1430" w:type="dxa"/>
            <w:shd w:val="clear" w:color="auto" w:fill="auto"/>
            <w:vAlign w:val="center"/>
          </w:tcPr>
          <w:p w14:paraId="5B1BCC22" w14:textId="77777777" w:rsidR="00954A86" w:rsidRPr="00DB6FE9" w:rsidRDefault="00954A86" w:rsidP="004E2937">
            <w:pPr>
              <w:spacing w:line="0" w:lineRule="atLeast"/>
              <w:jc w:val="center"/>
              <w:rPr>
                <w:rFonts w:ascii="標楷體" w:eastAsia="標楷體" w:hAnsi="標楷體" w:cs="Arial"/>
                <w:color w:val="000000" w:themeColor="text1"/>
              </w:rPr>
            </w:pPr>
            <w:r w:rsidRPr="00DB6FE9">
              <w:rPr>
                <w:rFonts w:ascii="標楷體" w:eastAsia="標楷體" w:hAnsi="標楷體" w:cs="Arial" w:hint="eastAsia"/>
                <w:color w:val="000000" w:themeColor="text1"/>
              </w:rPr>
              <w:t>環境教育</w:t>
            </w:r>
          </w:p>
        </w:tc>
        <w:tc>
          <w:tcPr>
            <w:tcW w:w="12758" w:type="dxa"/>
            <w:shd w:val="clear" w:color="auto" w:fill="auto"/>
          </w:tcPr>
          <w:p w14:paraId="54731562" w14:textId="77777777" w:rsidR="00954A86" w:rsidRDefault="00954A86" w:rsidP="004E2937">
            <w:pPr>
              <w:pStyle w:val="a9"/>
              <w:spacing w:line="0" w:lineRule="atLeast"/>
              <w:ind w:leftChars="0" w:left="0"/>
              <w:rPr>
                <w:rFonts w:ascii="標楷體" w:eastAsia="標楷體" w:hAnsi="標楷體"/>
                <w:color w:val="000000" w:themeColor="text1"/>
              </w:rPr>
            </w:pPr>
            <w:r>
              <w:rPr>
                <w:rFonts w:ascii="標楷體" w:eastAsia="標楷體" w:hAnsi="標楷體"/>
                <w:color w:val="000000" w:themeColor="text1"/>
              </w:rPr>
              <w:t>一、</w:t>
            </w:r>
            <w:r w:rsidRPr="00DB6FE9">
              <w:rPr>
                <w:rFonts w:ascii="標楷體" w:eastAsia="標楷體" w:hAnsi="標楷體" w:hint="eastAsia"/>
                <w:color w:val="000000" w:themeColor="text1"/>
              </w:rPr>
              <w:t>走讀校園，認識校園多元生態與物種(水生動植物)。</w:t>
            </w:r>
          </w:p>
        </w:tc>
      </w:tr>
      <w:tr w:rsidR="00954A86" w:rsidRPr="00DB6FE9" w14:paraId="46F32B63" w14:textId="77777777" w:rsidTr="004E2937">
        <w:trPr>
          <w:trHeight w:val="327"/>
        </w:trPr>
        <w:tc>
          <w:tcPr>
            <w:tcW w:w="975" w:type="dxa"/>
            <w:shd w:val="clear" w:color="auto" w:fill="auto"/>
            <w:vAlign w:val="center"/>
          </w:tcPr>
          <w:p w14:paraId="7B9B93D9"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上-16</w:t>
            </w:r>
          </w:p>
        </w:tc>
        <w:tc>
          <w:tcPr>
            <w:tcW w:w="1430" w:type="dxa"/>
            <w:shd w:val="clear" w:color="auto" w:fill="auto"/>
          </w:tcPr>
          <w:p w14:paraId="1A83DE06" w14:textId="77777777" w:rsidR="00954A86" w:rsidRPr="00DB6FE9" w:rsidRDefault="00954A86" w:rsidP="004E2937">
            <w:pPr>
              <w:spacing w:line="0" w:lineRule="atLeast"/>
              <w:rPr>
                <w:rFonts w:ascii="標楷體" w:eastAsia="標楷體" w:hAnsi="標楷體" w:cs="Arial"/>
                <w:color w:val="000000" w:themeColor="text1"/>
              </w:rPr>
            </w:pPr>
            <w:r w:rsidRPr="00DB6FE9">
              <w:rPr>
                <w:rFonts w:ascii="標楷體" w:eastAsia="標楷體" w:hAnsi="標楷體" w:cs="Arial" w:hint="eastAsia"/>
                <w:color w:val="000000" w:themeColor="text1"/>
              </w:rPr>
              <w:t>能源教育</w:t>
            </w:r>
          </w:p>
        </w:tc>
        <w:tc>
          <w:tcPr>
            <w:tcW w:w="12758" w:type="dxa"/>
            <w:shd w:val="clear" w:color="auto" w:fill="auto"/>
          </w:tcPr>
          <w:p w14:paraId="4FE95F20" w14:textId="77777777" w:rsidR="00954A86" w:rsidRDefault="00954A86" w:rsidP="004E2937">
            <w:pPr>
              <w:rPr>
                <w:rFonts w:ascii="標楷體" w:eastAsia="標楷體" w:hAnsi="標楷體"/>
                <w:color w:val="000000" w:themeColor="text1"/>
              </w:rPr>
            </w:pPr>
            <w:r w:rsidRPr="00DB6FE9">
              <w:rPr>
                <w:rFonts w:ascii="標楷體" w:eastAsia="標楷體" w:hAnsi="標楷體" w:hint="eastAsia"/>
                <w:color w:val="000000" w:themeColor="text1"/>
              </w:rPr>
              <w:t>一、宣導校園節約能源行動</w:t>
            </w:r>
            <w:r>
              <w:rPr>
                <w:rFonts w:ascii="標楷體" w:eastAsia="標楷體" w:hAnsi="標楷體" w:hint="eastAsia"/>
                <w:color w:val="000000" w:themeColor="text1"/>
              </w:rPr>
              <w:t>、</w:t>
            </w:r>
            <w:r w:rsidRPr="00DB6FE9">
              <w:rPr>
                <w:rFonts w:ascii="標楷體" w:eastAsia="標楷體" w:hAnsi="標楷體" w:hint="eastAsia"/>
                <w:color w:val="000000" w:themeColor="text1"/>
              </w:rPr>
              <w:t>落實節能減碳及資源回收相關節能環保生活措施。</w:t>
            </w:r>
          </w:p>
        </w:tc>
      </w:tr>
      <w:tr w:rsidR="00954A86" w:rsidRPr="00DB6FE9" w14:paraId="5701083D" w14:textId="77777777" w:rsidTr="004E2937">
        <w:tc>
          <w:tcPr>
            <w:tcW w:w="975" w:type="dxa"/>
            <w:shd w:val="clear" w:color="auto" w:fill="auto"/>
            <w:vAlign w:val="center"/>
          </w:tcPr>
          <w:p w14:paraId="79D449DB"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上-17</w:t>
            </w:r>
          </w:p>
        </w:tc>
        <w:tc>
          <w:tcPr>
            <w:tcW w:w="1430" w:type="dxa"/>
            <w:shd w:val="clear" w:color="auto" w:fill="auto"/>
          </w:tcPr>
          <w:p w14:paraId="60224F0B" w14:textId="77777777" w:rsidR="00954A86" w:rsidRPr="00DB6FE9" w:rsidRDefault="00954A86" w:rsidP="004E2937">
            <w:pPr>
              <w:spacing w:line="0" w:lineRule="atLeast"/>
              <w:jc w:val="center"/>
              <w:rPr>
                <w:rFonts w:ascii="標楷體" w:eastAsia="標楷體" w:hAnsi="標楷體" w:cs="Arial"/>
                <w:color w:val="000000" w:themeColor="text1"/>
              </w:rPr>
            </w:pPr>
            <w:r>
              <w:rPr>
                <w:rFonts w:ascii="標楷體" w:eastAsia="標楷體" w:hAnsi="標楷體" w:cs="Arial"/>
                <w:color w:val="000000" w:themeColor="text1"/>
              </w:rPr>
              <w:t>才藝發表</w:t>
            </w:r>
          </w:p>
        </w:tc>
        <w:tc>
          <w:tcPr>
            <w:tcW w:w="12758" w:type="dxa"/>
            <w:shd w:val="clear" w:color="auto" w:fill="auto"/>
            <w:vAlign w:val="center"/>
          </w:tcPr>
          <w:p w14:paraId="1F3F35D6" w14:textId="77777777" w:rsidR="00954A86" w:rsidRDefault="00954A86" w:rsidP="004E2937">
            <w:pPr>
              <w:rPr>
                <w:rFonts w:ascii="標楷體" w:eastAsia="標楷體" w:hAnsi="標楷體"/>
                <w:color w:val="000000" w:themeColor="text1"/>
              </w:rPr>
            </w:pPr>
            <w:r w:rsidRPr="00DB6FE9">
              <w:rPr>
                <w:rFonts w:ascii="標楷體" w:eastAsia="標楷體" w:hAnsi="標楷體" w:hint="eastAsia"/>
                <w:color w:val="000000" w:themeColor="text1"/>
              </w:rPr>
              <w:t>學生才藝發表會，學習欣賞他人才能。</w:t>
            </w:r>
          </w:p>
        </w:tc>
      </w:tr>
      <w:tr w:rsidR="00954A86" w:rsidRPr="00DB6FE9" w14:paraId="67A1A161" w14:textId="77777777" w:rsidTr="004E2937">
        <w:tc>
          <w:tcPr>
            <w:tcW w:w="975" w:type="dxa"/>
            <w:shd w:val="clear" w:color="auto" w:fill="auto"/>
            <w:vAlign w:val="center"/>
          </w:tcPr>
          <w:p w14:paraId="5DA60086"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上-18</w:t>
            </w:r>
          </w:p>
        </w:tc>
        <w:tc>
          <w:tcPr>
            <w:tcW w:w="1430" w:type="dxa"/>
            <w:shd w:val="clear" w:color="auto" w:fill="auto"/>
            <w:vAlign w:val="center"/>
          </w:tcPr>
          <w:p w14:paraId="446EF1E4" w14:textId="77777777" w:rsidR="00954A86" w:rsidRPr="00DB6FE9" w:rsidRDefault="00954A86" w:rsidP="004E2937">
            <w:pPr>
              <w:spacing w:line="0" w:lineRule="atLeast"/>
              <w:jc w:val="center"/>
              <w:rPr>
                <w:rFonts w:ascii="標楷體" w:eastAsia="標楷體" w:hAnsi="標楷體" w:cs="Arial"/>
                <w:color w:val="000000" w:themeColor="text1"/>
              </w:rPr>
            </w:pPr>
            <w:r>
              <w:rPr>
                <w:rFonts w:ascii="標楷體" w:eastAsia="標楷體" w:hAnsi="標楷體" w:cs="Arial" w:hint="eastAsia"/>
                <w:color w:val="000000" w:themeColor="text1"/>
              </w:rPr>
              <w:t>用藥安全反菸拒檳</w:t>
            </w:r>
          </w:p>
        </w:tc>
        <w:tc>
          <w:tcPr>
            <w:tcW w:w="12758" w:type="dxa"/>
            <w:shd w:val="clear" w:color="auto" w:fill="auto"/>
            <w:vAlign w:val="center"/>
          </w:tcPr>
          <w:p w14:paraId="6F42902B" w14:textId="77777777" w:rsidR="00954A86" w:rsidRDefault="00954A86" w:rsidP="004E2937">
            <w:pPr>
              <w:rPr>
                <w:rFonts w:ascii="標楷體" w:eastAsia="標楷體" w:hAnsi="標楷體"/>
                <w:color w:val="000000" w:themeColor="text1"/>
              </w:rPr>
            </w:pPr>
            <w:r>
              <w:rPr>
                <w:rFonts w:ascii="標楷體" w:eastAsia="標楷體" w:hAnsi="標楷體" w:hint="eastAsia"/>
                <w:color w:val="000000" w:themeColor="text1"/>
              </w:rPr>
              <w:t>菸害防制宣導(認識香菸對人體的傷害)</w:t>
            </w:r>
          </w:p>
        </w:tc>
      </w:tr>
      <w:tr w:rsidR="00954A86" w:rsidRPr="00DB6FE9" w14:paraId="0CCBCA98" w14:textId="77777777" w:rsidTr="004E2937">
        <w:tc>
          <w:tcPr>
            <w:tcW w:w="975" w:type="dxa"/>
            <w:shd w:val="clear" w:color="auto" w:fill="auto"/>
            <w:vAlign w:val="center"/>
          </w:tcPr>
          <w:p w14:paraId="3EB8E579"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上-19</w:t>
            </w:r>
          </w:p>
        </w:tc>
        <w:tc>
          <w:tcPr>
            <w:tcW w:w="1430" w:type="dxa"/>
            <w:shd w:val="clear" w:color="auto" w:fill="auto"/>
            <w:vAlign w:val="center"/>
          </w:tcPr>
          <w:p w14:paraId="564827A0" w14:textId="77777777" w:rsidR="00954A86" w:rsidRPr="00DB6FE9" w:rsidRDefault="00954A86" w:rsidP="004E2937">
            <w:pPr>
              <w:spacing w:line="0" w:lineRule="atLeast"/>
              <w:rPr>
                <w:rFonts w:ascii="標楷體" w:eastAsia="標楷體" w:hAnsi="標楷體" w:cs="Arial"/>
                <w:color w:val="000000" w:themeColor="text1"/>
              </w:rPr>
            </w:pPr>
            <w:r w:rsidRPr="00DB6FE9">
              <w:rPr>
                <w:rFonts w:ascii="標楷體" w:eastAsia="標楷體" w:hAnsi="標楷體" w:cs="Arial" w:hint="eastAsia"/>
                <w:color w:val="000000" w:themeColor="text1"/>
              </w:rPr>
              <w:t>品格教育</w:t>
            </w:r>
          </w:p>
        </w:tc>
        <w:tc>
          <w:tcPr>
            <w:tcW w:w="12758" w:type="dxa"/>
            <w:shd w:val="clear" w:color="auto" w:fill="auto"/>
            <w:vAlign w:val="center"/>
          </w:tcPr>
          <w:p w14:paraId="292508B5" w14:textId="77777777" w:rsidR="00954A86" w:rsidRDefault="00954A86" w:rsidP="004E2937">
            <w:pPr>
              <w:rPr>
                <w:rFonts w:ascii="標楷體" w:eastAsia="標楷體" w:hAnsi="標楷體"/>
                <w:color w:val="000000" w:themeColor="text1"/>
              </w:rPr>
            </w:pPr>
            <w:r w:rsidRPr="00B7449B">
              <w:rPr>
                <w:rFonts w:ascii="標楷體" w:eastAsia="標楷體" w:hAnsi="標楷體" w:cs="Arial"/>
                <w:color w:val="000000" w:themeColor="text1"/>
                <w:shd w:val="clear" w:color="auto" w:fill="FFFFFF"/>
              </w:rPr>
              <w:t>心三美</w:t>
            </w:r>
            <w:r>
              <w:rPr>
                <w:rFonts w:ascii="標楷體" w:eastAsia="標楷體" w:hAnsi="標楷體" w:cs="Arial"/>
                <w:color w:val="000000" w:themeColor="text1"/>
                <w:shd w:val="clear" w:color="auto" w:fill="FFFFFF"/>
              </w:rPr>
              <w:t>-</w:t>
            </w:r>
            <w:r w:rsidRPr="00DB6FE9">
              <w:rPr>
                <w:rFonts w:ascii="標楷體" w:eastAsia="標楷體" w:hAnsi="標楷體" w:hint="eastAsia"/>
                <w:color w:val="000000" w:themeColor="text1"/>
              </w:rPr>
              <w:t>宣導校園中遊戲禮儀、行走及與同學、師長談話之禮儀。</w:t>
            </w:r>
          </w:p>
        </w:tc>
      </w:tr>
      <w:tr w:rsidR="00954A86" w:rsidRPr="00DB6FE9" w14:paraId="0C32BE7B" w14:textId="77777777" w:rsidTr="004E2937">
        <w:tc>
          <w:tcPr>
            <w:tcW w:w="975" w:type="dxa"/>
            <w:shd w:val="clear" w:color="auto" w:fill="auto"/>
            <w:vAlign w:val="center"/>
          </w:tcPr>
          <w:p w14:paraId="0127DD99"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上-20</w:t>
            </w:r>
          </w:p>
        </w:tc>
        <w:tc>
          <w:tcPr>
            <w:tcW w:w="1430" w:type="dxa"/>
            <w:shd w:val="clear" w:color="auto" w:fill="auto"/>
            <w:vAlign w:val="center"/>
          </w:tcPr>
          <w:p w14:paraId="716CE8C8" w14:textId="77777777" w:rsidR="00954A86" w:rsidRPr="00DB6FE9" w:rsidRDefault="00954A86" w:rsidP="004E2937">
            <w:pPr>
              <w:spacing w:line="0" w:lineRule="atLeast"/>
              <w:jc w:val="center"/>
              <w:rPr>
                <w:rFonts w:ascii="標楷體" w:eastAsia="標楷體" w:hAnsi="標楷體" w:cs="Arial"/>
                <w:color w:val="000000" w:themeColor="text1"/>
              </w:rPr>
            </w:pPr>
            <w:r w:rsidRPr="00DB6FE9">
              <w:rPr>
                <w:rFonts w:ascii="標楷體" w:eastAsia="標楷體" w:hAnsi="標楷體" w:cs="Arial" w:hint="eastAsia"/>
                <w:color w:val="000000" w:themeColor="text1"/>
              </w:rPr>
              <w:t>健康體位</w:t>
            </w:r>
          </w:p>
        </w:tc>
        <w:tc>
          <w:tcPr>
            <w:tcW w:w="12758" w:type="dxa"/>
            <w:shd w:val="clear" w:color="auto" w:fill="auto"/>
            <w:vAlign w:val="center"/>
          </w:tcPr>
          <w:p w14:paraId="7A2B3551" w14:textId="77777777" w:rsidR="00954A86" w:rsidRPr="00DB6FE9" w:rsidRDefault="00954A86" w:rsidP="004E2937">
            <w:pPr>
              <w:rPr>
                <w:rFonts w:ascii="標楷體" w:eastAsia="標楷體" w:hAnsi="標楷體"/>
                <w:color w:val="000000" w:themeColor="text1"/>
              </w:rPr>
            </w:pPr>
            <w:r w:rsidRPr="00DB6FE9">
              <w:rPr>
                <w:rFonts w:ascii="標楷體" w:eastAsia="標楷體" w:hAnsi="標楷體" w:hint="eastAsia"/>
                <w:color w:val="000000" w:themeColor="text1"/>
              </w:rPr>
              <w:t>一、培養良好運動習慣，發展自我體育技能。</w:t>
            </w:r>
          </w:p>
          <w:p w14:paraId="66A9691F" w14:textId="77777777" w:rsidR="00954A86" w:rsidRPr="00D90F7D"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二、建立良好飲食控制，減少攝取含糖飲料。</w:t>
            </w:r>
          </w:p>
        </w:tc>
      </w:tr>
      <w:tr w:rsidR="00954A86" w:rsidRPr="00DB6FE9" w14:paraId="131ADFD0" w14:textId="77777777" w:rsidTr="004E2937">
        <w:tc>
          <w:tcPr>
            <w:tcW w:w="975" w:type="dxa"/>
            <w:shd w:val="clear" w:color="auto" w:fill="auto"/>
            <w:vAlign w:val="center"/>
          </w:tcPr>
          <w:p w14:paraId="11C21D99"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上-21</w:t>
            </w:r>
          </w:p>
        </w:tc>
        <w:tc>
          <w:tcPr>
            <w:tcW w:w="1430" w:type="dxa"/>
            <w:shd w:val="clear" w:color="auto" w:fill="auto"/>
            <w:vAlign w:val="center"/>
          </w:tcPr>
          <w:p w14:paraId="5EF630CD" w14:textId="77777777" w:rsidR="00954A86" w:rsidRPr="00DB6FE9" w:rsidRDefault="00954A86" w:rsidP="004E2937">
            <w:pPr>
              <w:spacing w:line="0" w:lineRule="atLeast"/>
              <w:jc w:val="center"/>
              <w:rPr>
                <w:rFonts w:ascii="標楷體" w:eastAsia="標楷體" w:hAnsi="標楷體" w:cs="Arial"/>
                <w:color w:val="000000" w:themeColor="text1"/>
              </w:rPr>
            </w:pPr>
            <w:r w:rsidRPr="00DB6FE9">
              <w:rPr>
                <w:rFonts w:ascii="標楷體" w:eastAsia="標楷體" w:hAnsi="標楷體" w:cs="Arial" w:hint="eastAsia"/>
                <w:color w:val="000000" w:themeColor="text1"/>
              </w:rPr>
              <w:t>運動</w:t>
            </w:r>
            <w:r w:rsidRPr="00DB6FE9">
              <w:rPr>
                <w:rFonts w:ascii="標楷體" w:eastAsia="標楷體" w:hAnsi="標楷體" w:cs="Arial"/>
                <w:color w:val="000000" w:themeColor="text1"/>
              </w:rPr>
              <w:t>150</w:t>
            </w:r>
          </w:p>
        </w:tc>
        <w:tc>
          <w:tcPr>
            <w:tcW w:w="12758" w:type="dxa"/>
            <w:shd w:val="clear" w:color="auto" w:fill="auto"/>
            <w:vAlign w:val="center"/>
          </w:tcPr>
          <w:p w14:paraId="25BB077C" w14:textId="77777777" w:rsidR="00954A86" w:rsidRDefault="00954A86" w:rsidP="004E2937">
            <w:pPr>
              <w:rPr>
                <w:rFonts w:ascii="標楷體" w:eastAsia="標楷體" w:hAnsi="標楷體"/>
                <w:color w:val="000000" w:themeColor="text1"/>
              </w:rPr>
            </w:pPr>
            <w:r>
              <w:rPr>
                <w:rFonts w:ascii="標楷體" w:eastAsia="標楷體" w:hAnsi="標楷體" w:hint="eastAsia"/>
                <w:color w:val="000000" w:themeColor="text1"/>
              </w:rPr>
              <w:t>班際體育競賽</w:t>
            </w:r>
          </w:p>
        </w:tc>
      </w:tr>
      <w:tr w:rsidR="00954A86" w:rsidRPr="00DB6FE9" w14:paraId="5B37A9A9" w14:textId="77777777" w:rsidTr="004E2937">
        <w:tc>
          <w:tcPr>
            <w:tcW w:w="975" w:type="dxa"/>
            <w:shd w:val="clear" w:color="auto" w:fill="auto"/>
            <w:vAlign w:val="center"/>
          </w:tcPr>
          <w:p w14:paraId="0908F825"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下-1</w:t>
            </w:r>
          </w:p>
        </w:tc>
        <w:tc>
          <w:tcPr>
            <w:tcW w:w="1430" w:type="dxa"/>
            <w:shd w:val="clear" w:color="auto" w:fill="auto"/>
            <w:vAlign w:val="center"/>
          </w:tcPr>
          <w:p w14:paraId="38246528" w14:textId="77777777" w:rsidR="00954A86" w:rsidRPr="00DB6FE9" w:rsidRDefault="00954A86" w:rsidP="004E2937">
            <w:pPr>
              <w:spacing w:line="0" w:lineRule="atLeast"/>
              <w:jc w:val="center"/>
              <w:rPr>
                <w:rFonts w:ascii="標楷體" w:eastAsia="標楷體" w:hAnsi="標楷體" w:cs="Arial"/>
                <w:color w:val="000000" w:themeColor="text1"/>
              </w:rPr>
            </w:pPr>
            <w:r w:rsidRPr="00DB6FE9">
              <w:rPr>
                <w:rFonts w:ascii="標楷體" w:eastAsia="標楷體" w:hAnsi="標楷體" w:cs="Arial" w:hint="eastAsia"/>
                <w:color w:val="000000" w:themeColor="text1"/>
              </w:rPr>
              <w:t>健康促進</w:t>
            </w:r>
          </w:p>
        </w:tc>
        <w:tc>
          <w:tcPr>
            <w:tcW w:w="12758" w:type="dxa"/>
            <w:shd w:val="clear" w:color="auto" w:fill="auto"/>
            <w:vAlign w:val="center"/>
          </w:tcPr>
          <w:p w14:paraId="67496E78" w14:textId="77777777" w:rsidR="00954A86" w:rsidRPr="00DB6FE9" w:rsidRDefault="00954A86" w:rsidP="004E2937">
            <w:pPr>
              <w:rPr>
                <w:rFonts w:ascii="標楷體" w:eastAsia="標楷體" w:hAnsi="標楷體"/>
                <w:color w:val="000000" w:themeColor="text1"/>
              </w:rPr>
            </w:pPr>
            <w:r w:rsidRPr="00DB6FE9">
              <w:rPr>
                <w:rFonts w:ascii="標楷體" w:eastAsia="標楷體" w:hAnsi="標楷體" w:hint="eastAsia"/>
                <w:color w:val="000000" w:themeColor="text1"/>
              </w:rPr>
              <w:t>一、實踐視力保健3310政策，用眼30分鐘休息10分鐘。</w:t>
            </w:r>
          </w:p>
          <w:p w14:paraId="071FE19E" w14:textId="77777777" w:rsidR="00954A86" w:rsidRPr="00DB6FE9"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二、落實口腔衛生，餐後潔牙並定期使用含氟漱口水。</w:t>
            </w:r>
          </w:p>
          <w:p w14:paraId="6D1F0CB7" w14:textId="77777777" w:rsidR="00954A86" w:rsidRDefault="00954A86" w:rsidP="004E2937">
            <w:pPr>
              <w:rPr>
                <w:rFonts w:ascii="標楷體" w:eastAsia="標楷體" w:hAnsi="標楷體"/>
                <w:color w:val="000000" w:themeColor="text1"/>
              </w:rPr>
            </w:pPr>
            <w:r w:rsidRPr="00DB6FE9">
              <w:rPr>
                <w:rFonts w:ascii="標楷體" w:eastAsia="標楷體" w:hAnsi="標楷體" w:hint="eastAsia"/>
                <w:color w:val="000000" w:themeColor="text1"/>
              </w:rPr>
              <w:t>三、</w:t>
            </w:r>
            <w:r>
              <w:rPr>
                <w:rFonts w:ascii="標楷體" w:eastAsia="標楷體" w:hAnsi="標楷體"/>
                <w:color w:val="000000" w:themeColor="text1"/>
              </w:rPr>
              <w:t>身高體重視力檢查</w:t>
            </w:r>
          </w:p>
        </w:tc>
      </w:tr>
      <w:tr w:rsidR="00954A86" w:rsidRPr="00DB6FE9" w14:paraId="2B2D9F9F" w14:textId="77777777" w:rsidTr="004E2937">
        <w:tc>
          <w:tcPr>
            <w:tcW w:w="975" w:type="dxa"/>
            <w:shd w:val="clear" w:color="auto" w:fill="auto"/>
            <w:vAlign w:val="center"/>
          </w:tcPr>
          <w:p w14:paraId="0174A8DE"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下-2</w:t>
            </w:r>
          </w:p>
        </w:tc>
        <w:tc>
          <w:tcPr>
            <w:tcW w:w="1430" w:type="dxa"/>
            <w:shd w:val="clear" w:color="auto" w:fill="auto"/>
            <w:vAlign w:val="center"/>
          </w:tcPr>
          <w:p w14:paraId="737EF269" w14:textId="77777777" w:rsidR="00954A86" w:rsidRPr="00DB6FE9" w:rsidRDefault="00954A86" w:rsidP="004E2937">
            <w:pPr>
              <w:spacing w:line="0" w:lineRule="atLeast"/>
              <w:jc w:val="center"/>
              <w:rPr>
                <w:rFonts w:ascii="標楷體" w:eastAsia="標楷體" w:hAnsi="標楷體" w:cs="Arial"/>
                <w:color w:val="000000" w:themeColor="text1"/>
              </w:rPr>
            </w:pPr>
            <w:r>
              <w:rPr>
                <w:rFonts w:ascii="標楷體" w:eastAsia="標楷體" w:hAnsi="標楷體" w:cs="Arial" w:hint="eastAsia"/>
                <w:color w:val="000000" w:themeColor="text1"/>
              </w:rPr>
              <w:t>用藥安全反菸拒檳</w:t>
            </w:r>
          </w:p>
        </w:tc>
        <w:tc>
          <w:tcPr>
            <w:tcW w:w="12758" w:type="dxa"/>
            <w:shd w:val="clear" w:color="auto" w:fill="auto"/>
            <w:vAlign w:val="center"/>
          </w:tcPr>
          <w:p w14:paraId="682694F6" w14:textId="77777777" w:rsidR="00954A86" w:rsidRDefault="00954A86" w:rsidP="004E2937">
            <w:pPr>
              <w:rPr>
                <w:rFonts w:ascii="標楷體" w:eastAsia="標楷體" w:hAnsi="標楷體"/>
                <w:color w:val="000000" w:themeColor="text1"/>
              </w:rPr>
            </w:pPr>
            <w:r>
              <w:rPr>
                <w:rFonts w:ascii="標楷體" w:eastAsia="標楷體" w:hAnsi="標楷體" w:hint="eastAsia"/>
                <w:color w:val="000000" w:themeColor="text1"/>
              </w:rPr>
              <w:t>菸害防制宣導(防制香菸對人的傷害)</w:t>
            </w:r>
          </w:p>
        </w:tc>
      </w:tr>
      <w:tr w:rsidR="00954A86" w:rsidRPr="00DB6FE9" w14:paraId="3B81154D" w14:textId="77777777" w:rsidTr="004E2937">
        <w:tc>
          <w:tcPr>
            <w:tcW w:w="975" w:type="dxa"/>
            <w:shd w:val="clear" w:color="auto" w:fill="auto"/>
            <w:vAlign w:val="center"/>
          </w:tcPr>
          <w:p w14:paraId="10517314"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下-3</w:t>
            </w:r>
          </w:p>
        </w:tc>
        <w:tc>
          <w:tcPr>
            <w:tcW w:w="1430" w:type="dxa"/>
            <w:shd w:val="clear" w:color="auto" w:fill="auto"/>
            <w:vAlign w:val="center"/>
          </w:tcPr>
          <w:p w14:paraId="1FB8715A" w14:textId="77777777" w:rsidR="00954A86" w:rsidRPr="00DB6FE9" w:rsidRDefault="00954A86" w:rsidP="004E2937">
            <w:pPr>
              <w:spacing w:line="0" w:lineRule="atLeast"/>
              <w:jc w:val="center"/>
              <w:rPr>
                <w:rFonts w:ascii="標楷體" w:eastAsia="標楷體" w:hAnsi="標楷體" w:cs="Arial"/>
                <w:color w:val="000000" w:themeColor="text1"/>
              </w:rPr>
            </w:pPr>
            <w:r w:rsidRPr="00DB6FE9">
              <w:rPr>
                <w:rFonts w:ascii="標楷體" w:eastAsia="標楷體" w:hAnsi="標楷體" w:cs="Arial" w:hint="eastAsia"/>
                <w:color w:val="000000" w:themeColor="text1"/>
              </w:rPr>
              <w:t>環境教育</w:t>
            </w:r>
          </w:p>
        </w:tc>
        <w:tc>
          <w:tcPr>
            <w:tcW w:w="12758" w:type="dxa"/>
            <w:shd w:val="clear" w:color="auto" w:fill="auto"/>
            <w:vAlign w:val="center"/>
          </w:tcPr>
          <w:p w14:paraId="01E14E2F" w14:textId="77777777" w:rsidR="00954A86" w:rsidRDefault="00954A86" w:rsidP="004E2937">
            <w:pPr>
              <w:rPr>
                <w:rFonts w:ascii="標楷體" w:eastAsia="標楷體" w:hAnsi="標楷體"/>
                <w:color w:val="000000" w:themeColor="text1"/>
              </w:rPr>
            </w:pPr>
            <w:r>
              <w:rPr>
                <w:rFonts w:ascii="標楷體" w:eastAsia="標楷體" w:hAnsi="標楷體" w:hint="eastAsia"/>
                <w:color w:val="000000" w:themeColor="text1"/>
              </w:rPr>
              <w:t>結合植樹節</w:t>
            </w:r>
            <w:r w:rsidRPr="00DB6FE9">
              <w:rPr>
                <w:rFonts w:ascii="標楷體" w:eastAsia="標楷體" w:hAnsi="標楷體" w:hint="eastAsia"/>
                <w:color w:val="000000" w:themeColor="text1"/>
              </w:rPr>
              <w:t>配合「文山愛種樹」學生體驗活動。</w:t>
            </w:r>
          </w:p>
        </w:tc>
      </w:tr>
      <w:tr w:rsidR="00954A86" w:rsidRPr="00DB6FE9" w14:paraId="34D436F0" w14:textId="77777777" w:rsidTr="004E2937">
        <w:tc>
          <w:tcPr>
            <w:tcW w:w="975" w:type="dxa"/>
            <w:shd w:val="clear" w:color="auto" w:fill="auto"/>
            <w:vAlign w:val="center"/>
          </w:tcPr>
          <w:p w14:paraId="621AF59A"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下-4</w:t>
            </w:r>
          </w:p>
        </w:tc>
        <w:tc>
          <w:tcPr>
            <w:tcW w:w="1430" w:type="dxa"/>
            <w:shd w:val="clear" w:color="auto" w:fill="auto"/>
            <w:vAlign w:val="center"/>
          </w:tcPr>
          <w:p w14:paraId="3F4D027E" w14:textId="77777777" w:rsidR="00954A86" w:rsidRPr="00DB6FE9" w:rsidRDefault="00954A86" w:rsidP="004E2937">
            <w:pPr>
              <w:spacing w:line="0" w:lineRule="atLeast"/>
              <w:jc w:val="center"/>
              <w:rPr>
                <w:rFonts w:ascii="標楷體" w:eastAsia="標楷體" w:hAnsi="標楷體" w:cs="Arial"/>
                <w:color w:val="000000" w:themeColor="text1"/>
              </w:rPr>
            </w:pPr>
            <w:r>
              <w:rPr>
                <w:rFonts w:ascii="標楷體" w:eastAsia="標楷體" w:hAnsi="標楷體" w:cs="Arial" w:hint="eastAsia"/>
                <w:color w:val="000000" w:themeColor="text1"/>
              </w:rPr>
              <w:t>談情說理</w:t>
            </w:r>
          </w:p>
        </w:tc>
        <w:tc>
          <w:tcPr>
            <w:tcW w:w="12758" w:type="dxa"/>
            <w:shd w:val="clear" w:color="auto" w:fill="auto"/>
            <w:vAlign w:val="center"/>
          </w:tcPr>
          <w:p w14:paraId="086564AF" w14:textId="77777777" w:rsidR="00954A86" w:rsidRDefault="00954A86" w:rsidP="004E2937">
            <w:pPr>
              <w:rPr>
                <w:rFonts w:ascii="標楷體" w:eastAsia="標楷體" w:hAnsi="標楷體"/>
                <w:color w:val="000000" w:themeColor="text1"/>
              </w:rPr>
            </w:pPr>
            <w:r w:rsidRPr="00DB6FE9">
              <w:rPr>
                <w:rFonts w:ascii="標楷體" w:eastAsia="標楷體" w:hAnsi="標楷體" w:hint="eastAsia"/>
                <w:color w:val="000000" w:themeColor="text1"/>
                <w:lang w:val="it-IT"/>
              </w:rPr>
              <w:t>情感教育</w:t>
            </w:r>
            <w:r>
              <w:rPr>
                <w:rFonts w:ascii="標楷體" w:eastAsia="標楷體" w:hAnsi="標楷體" w:hint="eastAsia"/>
                <w:color w:val="000000" w:themeColor="text1"/>
                <w:lang w:val="it-IT"/>
              </w:rPr>
              <w:t>:</w:t>
            </w:r>
            <w:r w:rsidRPr="00DB6FE9">
              <w:rPr>
                <w:rFonts w:ascii="標楷體" w:eastAsia="標楷體" w:hAnsi="標楷體" w:hint="eastAsia"/>
                <w:color w:val="000000" w:themeColor="text1"/>
              </w:rPr>
              <w:t>學習適當表達及管理自我情緒。</w:t>
            </w:r>
          </w:p>
        </w:tc>
      </w:tr>
      <w:tr w:rsidR="00954A86" w:rsidRPr="00DB6FE9" w14:paraId="09181280" w14:textId="77777777" w:rsidTr="004E2937">
        <w:tc>
          <w:tcPr>
            <w:tcW w:w="975" w:type="dxa"/>
            <w:shd w:val="clear" w:color="auto" w:fill="auto"/>
            <w:vAlign w:val="center"/>
          </w:tcPr>
          <w:p w14:paraId="4C4C52DA"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下-5</w:t>
            </w:r>
          </w:p>
        </w:tc>
        <w:tc>
          <w:tcPr>
            <w:tcW w:w="1430" w:type="dxa"/>
            <w:shd w:val="clear" w:color="auto" w:fill="auto"/>
            <w:vAlign w:val="center"/>
          </w:tcPr>
          <w:p w14:paraId="271361D8" w14:textId="77777777" w:rsidR="00954A86" w:rsidRPr="00DB6FE9" w:rsidRDefault="00954A86" w:rsidP="004E2937">
            <w:pPr>
              <w:spacing w:line="0" w:lineRule="atLeast"/>
              <w:jc w:val="center"/>
              <w:rPr>
                <w:rFonts w:ascii="標楷體" w:eastAsia="標楷體" w:hAnsi="標楷體" w:cs="Arial"/>
                <w:color w:val="000000" w:themeColor="text1"/>
              </w:rPr>
            </w:pPr>
            <w:r w:rsidRPr="00DB6FE9">
              <w:rPr>
                <w:rFonts w:ascii="標楷體" w:eastAsia="標楷體" w:hAnsi="標楷體" w:cs="Arial" w:hint="eastAsia"/>
                <w:color w:val="000000" w:themeColor="text1"/>
              </w:rPr>
              <w:t>品格教育</w:t>
            </w:r>
          </w:p>
        </w:tc>
        <w:tc>
          <w:tcPr>
            <w:tcW w:w="12758" w:type="dxa"/>
            <w:shd w:val="clear" w:color="auto" w:fill="auto"/>
            <w:vAlign w:val="center"/>
          </w:tcPr>
          <w:p w14:paraId="2D9D5D7B" w14:textId="77777777" w:rsidR="00954A86" w:rsidRPr="00B7449B" w:rsidRDefault="00954A86" w:rsidP="004E2937">
            <w:pPr>
              <w:rPr>
                <w:rFonts w:ascii="標楷體" w:eastAsia="標楷體" w:hAnsi="標楷體"/>
                <w:color w:val="000000" w:themeColor="text1"/>
              </w:rPr>
            </w:pPr>
            <w:r w:rsidRPr="00B7449B">
              <w:rPr>
                <w:rFonts w:ascii="標楷體" w:eastAsia="標楷體" w:hAnsi="標楷體" w:cs="Arial"/>
                <w:color w:val="000000" w:themeColor="text1"/>
                <w:shd w:val="clear" w:color="auto" w:fill="FFFFFF"/>
              </w:rPr>
              <w:t>心三美-做好事</w:t>
            </w:r>
          </w:p>
        </w:tc>
      </w:tr>
      <w:tr w:rsidR="00954A86" w:rsidRPr="00DB6FE9" w14:paraId="15F836A3" w14:textId="77777777" w:rsidTr="004E2937">
        <w:tc>
          <w:tcPr>
            <w:tcW w:w="975" w:type="dxa"/>
            <w:shd w:val="clear" w:color="auto" w:fill="auto"/>
            <w:vAlign w:val="center"/>
          </w:tcPr>
          <w:p w14:paraId="7B8A71AB"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下-6</w:t>
            </w:r>
          </w:p>
        </w:tc>
        <w:tc>
          <w:tcPr>
            <w:tcW w:w="1430" w:type="dxa"/>
            <w:shd w:val="clear" w:color="auto" w:fill="auto"/>
            <w:vAlign w:val="center"/>
          </w:tcPr>
          <w:p w14:paraId="09379DAB" w14:textId="77777777" w:rsidR="00954A86" w:rsidRPr="00DB6FE9" w:rsidRDefault="00954A86" w:rsidP="004E2937">
            <w:pPr>
              <w:spacing w:line="0" w:lineRule="atLeast"/>
              <w:jc w:val="center"/>
              <w:rPr>
                <w:rFonts w:ascii="標楷體" w:eastAsia="標楷體" w:hAnsi="標楷體" w:cs="Arial"/>
                <w:color w:val="000000" w:themeColor="text1"/>
              </w:rPr>
            </w:pPr>
            <w:r>
              <w:rPr>
                <w:rFonts w:ascii="標楷體" w:eastAsia="標楷體" w:hAnsi="標楷體" w:cs="Arial" w:hint="eastAsia"/>
                <w:color w:val="000000" w:themeColor="text1"/>
              </w:rPr>
              <w:t>故事達人</w:t>
            </w:r>
          </w:p>
        </w:tc>
        <w:tc>
          <w:tcPr>
            <w:tcW w:w="12758" w:type="dxa"/>
            <w:shd w:val="clear" w:color="auto" w:fill="auto"/>
            <w:vAlign w:val="center"/>
          </w:tcPr>
          <w:p w14:paraId="35A85601" w14:textId="77777777" w:rsidR="00954A86" w:rsidRDefault="00954A86" w:rsidP="004E2937">
            <w:pPr>
              <w:rPr>
                <w:rFonts w:ascii="標楷體" w:eastAsia="標楷體" w:hAnsi="標楷體"/>
                <w:color w:val="000000" w:themeColor="text1"/>
              </w:rPr>
            </w:pPr>
            <w:r>
              <w:rPr>
                <w:rFonts w:ascii="標楷體" w:eastAsia="標楷體" w:hAnsi="標楷體" w:hint="eastAsia"/>
                <w:color w:val="000000" w:themeColor="text1"/>
              </w:rPr>
              <w:t>以</w:t>
            </w:r>
            <w:r w:rsidRPr="00DB6FE9">
              <w:rPr>
                <w:rFonts w:ascii="標楷體" w:eastAsia="標楷體" w:hAnsi="標楷體" w:hint="eastAsia"/>
                <w:color w:val="000000" w:themeColor="text1"/>
              </w:rPr>
              <w:t>說故事</w:t>
            </w:r>
            <w:r>
              <w:rPr>
                <w:rFonts w:ascii="標楷體" w:eastAsia="標楷體" w:hAnsi="標楷體" w:hint="eastAsia"/>
                <w:color w:val="000000" w:themeColor="text1"/>
              </w:rPr>
              <w:t>方式</w:t>
            </w:r>
            <w:r w:rsidRPr="00DB6FE9">
              <w:rPr>
                <w:rFonts w:ascii="標楷體" w:eastAsia="標楷體" w:hAnsi="標楷體" w:hint="eastAsia"/>
                <w:color w:val="000000" w:themeColor="text1"/>
              </w:rPr>
              <w:t>，題目包含環境、海洋</w:t>
            </w:r>
            <w:r>
              <w:rPr>
                <w:rFonts w:ascii="標楷體" w:eastAsia="標楷體" w:hAnsi="標楷體" w:hint="eastAsia"/>
                <w:color w:val="000000" w:themeColor="text1"/>
              </w:rPr>
              <w:t>、品格、菸害</w:t>
            </w:r>
            <w:r>
              <w:rPr>
                <w:rFonts w:ascii="標楷體" w:eastAsia="標楷體" w:hAnsi="標楷體"/>
                <w:color w:val="000000" w:themeColor="text1"/>
              </w:rPr>
              <w:t>…</w:t>
            </w:r>
            <w:r w:rsidRPr="00DB6FE9">
              <w:rPr>
                <w:rFonts w:ascii="標楷體" w:eastAsia="標楷體" w:hAnsi="標楷體" w:hint="eastAsia"/>
                <w:color w:val="000000" w:themeColor="text1"/>
              </w:rPr>
              <w:t>教育</w:t>
            </w:r>
            <w:r>
              <w:rPr>
                <w:rFonts w:ascii="標楷體" w:eastAsia="標楷體" w:hAnsi="標楷體" w:hint="eastAsia"/>
                <w:color w:val="000000" w:themeColor="text1"/>
              </w:rPr>
              <w:t>等，展現學生學習成果</w:t>
            </w:r>
            <w:r w:rsidRPr="00DB6FE9">
              <w:rPr>
                <w:rFonts w:ascii="標楷體" w:eastAsia="標楷體" w:hAnsi="標楷體" w:hint="eastAsia"/>
                <w:color w:val="000000" w:themeColor="text1"/>
              </w:rPr>
              <w:t>。</w:t>
            </w:r>
          </w:p>
        </w:tc>
      </w:tr>
      <w:tr w:rsidR="00954A86" w:rsidRPr="00DB6FE9" w14:paraId="14110AE3" w14:textId="77777777" w:rsidTr="004E2937">
        <w:tc>
          <w:tcPr>
            <w:tcW w:w="975" w:type="dxa"/>
            <w:shd w:val="clear" w:color="auto" w:fill="auto"/>
            <w:vAlign w:val="center"/>
          </w:tcPr>
          <w:p w14:paraId="6E54CF9F"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下-7</w:t>
            </w:r>
          </w:p>
        </w:tc>
        <w:tc>
          <w:tcPr>
            <w:tcW w:w="1430" w:type="dxa"/>
            <w:shd w:val="clear" w:color="auto" w:fill="auto"/>
            <w:vAlign w:val="center"/>
          </w:tcPr>
          <w:p w14:paraId="46AE00BF" w14:textId="77777777" w:rsidR="00954A86" w:rsidRPr="00DB6FE9" w:rsidRDefault="00954A86" w:rsidP="004E2937">
            <w:pPr>
              <w:spacing w:line="0" w:lineRule="atLeast"/>
              <w:jc w:val="center"/>
              <w:rPr>
                <w:rFonts w:ascii="標楷體" w:eastAsia="標楷體" w:hAnsi="標楷體" w:cs="Arial"/>
                <w:color w:val="000000" w:themeColor="text1"/>
              </w:rPr>
            </w:pPr>
            <w:r>
              <w:rPr>
                <w:rFonts w:ascii="標楷體" w:eastAsia="標楷體" w:hAnsi="標楷體" w:cs="Arial" w:hint="eastAsia"/>
                <w:color w:val="000000" w:themeColor="text1"/>
              </w:rPr>
              <w:t>故事達人</w:t>
            </w:r>
          </w:p>
        </w:tc>
        <w:tc>
          <w:tcPr>
            <w:tcW w:w="12758" w:type="dxa"/>
            <w:shd w:val="clear" w:color="auto" w:fill="auto"/>
            <w:vAlign w:val="center"/>
          </w:tcPr>
          <w:p w14:paraId="1C5F6E24" w14:textId="77777777" w:rsidR="00954A86" w:rsidRDefault="00954A86" w:rsidP="004E2937">
            <w:pPr>
              <w:rPr>
                <w:rFonts w:ascii="標楷體" w:eastAsia="標楷體" w:hAnsi="標楷體"/>
                <w:color w:val="000000" w:themeColor="text1"/>
              </w:rPr>
            </w:pPr>
            <w:r>
              <w:rPr>
                <w:rFonts w:ascii="標楷體" w:eastAsia="標楷體" w:hAnsi="標楷體" w:hint="eastAsia"/>
                <w:color w:val="000000" w:themeColor="text1"/>
              </w:rPr>
              <w:t>以</w:t>
            </w:r>
            <w:r w:rsidRPr="00DB6FE9">
              <w:rPr>
                <w:rFonts w:ascii="標楷體" w:eastAsia="標楷體" w:hAnsi="標楷體" w:hint="eastAsia"/>
                <w:color w:val="000000" w:themeColor="text1"/>
              </w:rPr>
              <w:t>說故事</w:t>
            </w:r>
            <w:r>
              <w:rPr>
                <w:rFonts w:ascii="標楷體" w:eastAsia="標楷體" w:hAnsi="標楷體" w:hint="eastAsia"/>
                <w:color w:val="000000" w:themeColor="text1"/>
              </w:rPr>
              <w:t>方式</w:t>
            </w:r>
            <w:r w:rsidRPr="00DB6FE9">
              <w:rPr>
                <w:rFonts w:ascii="標楷體" w:eastAsia="標楷體" w:hAnsi="標楷體" w:hint="eastAsia"/>
                <w:color w:val="000000" w:themeColor="text1"/>
              </w:rPr>
              <w:t>，題目包含環境、海洋</w:t>
            </w:r>
            <w:r>
              <w:rPr>
                <w:rFonts w:ascii="標楷體" w:eastAsia="標楷體" w:hAnsi="標楷體" w:hint="eastAsia"/>
                <w:color w:val="000000" w:themeColor="text1"/>
              </w:rPr>
              <w:t>、品格、菸害</w:t>
            </w:r>
            <w:r>
              <w:rPr>
                <w:rFonts w:ascii="標楷體" w:eastAsia="標楷體" w:hAnsi="標楷體"/>
                <w:color w:val="000000" w:themeColor="text1"/>
              </w:rPr>
              <w:t>…</w:t>
            </w:r>
            <w:r w:rsidRPr="00DB6FE9">
              <w:rPr>
                <w:rFonts w:ascii="標楷體" w:eastAsia="標楷體" w:hAnsi="標楷體" w:hint="eastAsia"/>
                <w:color w:val="000000" w:themeColor="text1"/>
              </w:rPr>
              <w:t>教育</w:t>
            </w:r>
            <w:r>
              <w:rPr>
                <w:rFonts w:ascii="標楷體" w:eastAsia="標楷體" w:hAnsi="標楷體" w:hint="eastAsia"/>
                <w:color w:val="000000" w:themeColor="text1"/>
              </w:rPr>
              <w:t>等，展現學生學習成果</w:t>
            </w:r>
            <w:r w:rsidRPr="00DB6FE9">
              <w:rPr>
                <w:rFonts w:ascii="標楷體" w:eastAsia="標楷體" w:hAnsi="標楷體" w:hint="eastAsia"/>
                <w:color w:val="000000" w:themeColor="text1"/>
              </w:rPr>
              <w:t>。</w:t>
            </w:r>
          </w:p>
        </w:tc>
      </w:tr>
      <w:tr w:rsidR="00954A86" w:rsidRPr="00DB6FE9" w14:paraId="0313198D" w14:textId="77777777" w:rsidTr="004E2937">
        <w:tc>
          <w:tcPr>
            <w:tcW w:w="975" w:type="dxa"/>
            <w:shd w:val="clear" w:color="auto" w:fill="auto"/>
            <w:vAlign w:val="center"/>
          </w:tcPr>
          <w:p w14:paraId="6CDB5598"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下-8</w:t>
            </w:r>
          </w:p>
        </w:tc>
        <w:tc>
          <w:tcPr>
            <w:tcW w:w="1430" w:type="dxa"/>
            <w:shd w:val="clear" w:color="auto" w:fill="auto"/>
            <w:vAlign w:val="center"/>
          </w:tcPr>
          <w:p w14:paraId="356F8BB9" w14:textId="77777777" w:rsidR="00954A86" w:rsidRPr="00DB6FE9" w:rsidRDefault="00954A86" w:rsidP="004E2937">
            <w:pPr>
              <w:spacing w:line="0" w:lineRule="atLeast"/>
              <w:jc w:val="center"/>
              <w:rPr>
                <w:rFonts w:ascii="標楷體" w:eastAsia="標楷體" w:hAnsi="標楷體" w:cs="Arial"/>
                <w:color w:val="000000" w:themeColor="text1"/>
              </w:rPr>
            </w:pPr>
            <w:r w:rsidRPr="00DB6FE9">
              <w:rPr>
                <w:rFonts w:ascii="標楷體" w:eastAsia="標楷體" w:hAnsi="標楷體" w:cs="Arial" w:hint="eastAsia"/>
                <w:color w:val="000000" w:themeColor="text1"/>
              </w:rPr>
              <w:t>友善校園週</w:t>
            </w:r>
          </w:p>
        </w:tc>
        <w:tc>
          <w:tcPr>
            <w:tcW w:w="12758" w:type="dxa"/>
            <w:shd w:val="clear" w:color="auto" w:fill="auto"/>
            <w:vAlign w:val="center"/>
          </w:tcPr>
          <w:p w14:paraId="13501A71" w14:textId="77777777" w:rsidR="00954A86" w:rsidRDefault="00954A86" w:rsidP="004E2937">
            <w:pPr>
              <w:rPr>
                <w:rFonts w:ascii="標楷體" w:eastAsia="標楷體" w:hAnsi="標楷體"/>
                <w:color w:val="000000" w:themeColor="text1"/>
              </w:rPr>
            </w:pPr>
            <w:r w:rsidRPr="00DB6FE9">
              <w:rPr>
                <w:rFonts w:ascii="標楷體" w:eastAsia="標楷體" w:hAnsi="標楷體" w:hint="eastAsia"/>
                <w:color w:val="000000" w:themeColor="text1"/>
              </w:rPr>
              <w:t>宣導友善校園政策</w:t>
            </w:r>
            <w:r>
              <w:rPr>
                <w:rFonts w:ascii="標楷體" w:eastAsia="標楷體" w:hAnsi="標楷體" w:hint="eastAsia"/>
                <w:color w:val="000000" w:themeColor="text1"/>
              </w:rPr>
              <w:t>:防制不當言語與肢體行為</w:t>
            </w:r>
          </w:p>
        </w:tc>
      </w:tr>
      <w:tr w:rsidR="00954A86" w:rsidRPr="00DB6FE9" w14:paraId="62733206" w14:textId="77777777" w:rsidTr="004E2937">
        <w:tc>
          <w:tcPr>
            <w:tcW w:w="975" w:type="dxa"/>
            <w:shd w:val="clear" w:color="auto" w:fill="auto"/>
            <w:vAlign w:val="center"/>
          </w:tcPr>
          <w:p w14:paraId="0EC7E80E"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下-9</w:t>
            </w:r>
          </w:p>
        </w:tc>
        <w:tc>
          <w:tcPr>
            <w:tcW w:w="1430" w:type="dxa"/>
            <w:shd w:val="clear" w:color="auto" w:fill="auto"/>
            <w:vAlign w:val="center"/>
          </w:tcPr>
          <w:p w14:paraId="261E0C8C" w14:textId="77777777" w:rsidR="00954A86" w:rsidRDefault="00954A86" w:rsidP="004E2937">
            <w:pPr>
              <w:spacing w:line="0" w:lineRule="atLeast"/>
              <w:ind w:leftChars="-98" w:hangingChars="98" w:hanging="235"/>
              <w:jc w:val="center"/>
              <w:rPr>
                <w:rFonts w:ascii="標楷體" w:eastAsia="標楷體" w:hAnsi="標楷體"/>
                <w:color w:val="000000" w:themeColor="text1"/>
                <w:lang w:val="it-IT"/>
              </w:rPr>
            </w:pPr>
            <w:r w:rsidRPr="00DB6FE9">
              <w:rPr>
                <w:rFonts w:ascii="標楷體" w:eastAsia="標楷體" w:hAnsi="標楷體" w:hint="eastAsia"/>
                <w:color w:val="000000" w:themeColor="text1"/>
                <w:lang w:val="it-IT"/>
              </w:rPr>
              <w:t>融合教育</w:t>
            </w:r>
          </w:p>
          <w:p w14:paraId="69D42ED3" w14:textId="77777777" w:rsidR="00954A86" w:rsidRPr="00DB6FE9" w:rsidRDefault="00954A86" w:rsidP="004E2937">
            <w:pPr>
              <w:spacing w:line="0" w:lineRule="atLeast"/>
              <w:ind w:leftChars="-98" w:hangingChars="98" w:hanging="235"/>
              <w:jc w:val="center"/>
              <w:rPr>
                <w:rFonts w:ascii="標楷體" w:eastAsia="標楷體" w:hAnsi="標楷體" w:cs="Arial"/>
                <w:color w:val="000000" w:themeColor="text1"/>
              </w:rPr>
            </w:pPr>
            <w:r w:rsidRPr="00DB6FE9">
              <w:rPr>
                <w:rFonts w:ascii="標楷體" w:eastAsia="標楷體" w:hAnsi="標楷體" w:hint="eastAsia"/>
                <w:color w:val="000000" w:themeColor="text1"/>
                <w:lang w:val="it-IT"/>
              </w:rPr>
              <w:t>（身障體驗）</w:t>
            </w:r>
          </w:p>
        </w:tc>
        <w:tc>
          <w:tcPr>
            <w:tcW w:w="12758" w:type="dxa"/>
            <w:shd w:val="clear" w:color="auto" w:fill="auto"/>
            <w:vAlign w:val="center"/>
          </w:tcPr>
          <w:p w14:paraId="0C1537F0" w14:textId="77777777" w:rsidR="00954A86" w:rsidRPr="00DB6FE9" w:rsidRDefault="00954A86" w:rsidP="004E2937">
            <w:pPr>
              <w:rPr>
                <w:rFonts w:ascii="標楷體" w:eastAsia="標楷體" w:hAnsi="標楷體"/>
                <w:color w:val="000000" w:themeColor="text1"/>
              </w:rPr>
            </w:pPr>
            <w:r w:rsidRPr="00DB6FE9">
              <w:rPr>
                <w:rFonts w:ascii="標楷體" w:eastAsia="標楷體" w:hAnsi="標楷體" w:hint="eastAsia"/>
                <w:color w:val="000000" w:themeColor="text1"/>
              </w:rPr>
              <w:t>一、學習尊重與包容接納同學之中有特殊身體心理或行動不便之特徵。</w:t>
            </w:r>
          </w:p>
          <w:p w14:paraId="250F9927" w14:textId="77777777" w:rsidR="00954A86"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二、學習體諒並願意為特殊孩子之便利性而設想之想法。</w:t>
            </w:r>
          </w:p>
        </w:tc>
      </w:tr>
      <w:tr w:rsidR="00954A86" w:rsidRPr="00DB6FE9" w14:paraId="536ABC65" w14:textId="77777777" w:rsidTr="004E2937">
        <w:tc>
          <w:tcPr>
            <w:tcW w:w="975" w:type="dxa"/>
            <w:shd w:val="clear" w:color="auto" w:fill="auto"/>
            <w:vAlign w:val="center"/>
          </w:tcPr>
          <w:p w14:paraId="78530D9B"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lastRenderedPageBreak/>
              <w:t>下-10</w:t>
            </w:r>
          </w:p>
        </w:tc>
        <w:tc>
          <w:tcPr>
            <w:tcW w:w="1430" w:type="dxa"/>
            <w:shd w:val="clear" w:color="auto" w:fill="auto"/>
            <w:vAlign w:val="center"/>
          </w:tcPr>
          <w:p w14:paraId="253DF60F" w14:textId="77777777" w:rsidR="00954A86" w:rsidRDefault="00954A86" w:rsidP="004E2937">
            <w:pPr>
              <w:spacing w:line="0" w:lineRule="atLeast"/>
              <w:ind w:leftChars="-39" w:hangingChars="39" w:hanging="94"/>
              <w:jc w:val="center"/>
              <w:rPr>
                <w:rFonts w:ascii="標楷體" w:eastAsia="標楷體" w:hAnsi="標楷體"/>
                <w:color w:val="000000" w:themeColor="text1"/>
                <w:lang w:val="it-IT"/>
              </w:rPr>
            </w:pPr>
            <w:r>
              <w:rPr>
                <w:rFonts w:ascii="標楷體" w:eastAsia="標楷體" w:hAnsi="標楷體" w:hint="eastAsia"/>
                <w:color w:val="000000" w:themeColor="text1"/>
                <w:lang w:val="it-IT"/>
              </w:rPr>
              <w:t>融合教</w:t>
            </w:r>
          </w:p>
          <w:p w14:paraId="551575F0" w14:textId="77777777" w:rsidR="00954A86" w:rsidRPr="00DB6FE9" w:rsidRDefault="00954A86" w:rsidP="004E2937">
            <w:pPr>
              <w:spacing w:line="0" w:lineRule="atLeast"/>
              <w:ind w:leftChars="-98" w:left="-233" w:rightChars="-45" w:right="-108" w:hanging="2"/>
              <w:jc w:val="center"/>
              <w:rPr>
                <w:rFonts w:ascii="標楷體" w:eastAsia="標楷體" w:hAnsi="標楷體" w:cs="Arial"/>
                <w:color w:val="000000" w:themeColor="text1"/>
              </w:rPr>
            </w:pPr>
            <w:r w:rsidRPr="00DB6FE9">
              <w:rPr>
                <w:rFonts w:ascii="標楷體" w:eastAsia="標楷體" w:hAnsi="標楷體" w:hint="eastAsia"/>
                <w:color w:val="000000" w:themeColor="text1"/>
                <w:lang w:val="it-IT"/>
              </w:rPr>
              <w:t>（身障體驗）</w:t>
            </w:r>
          </w:p>
        </w:tc>
        <w:tc>
          <w:tcPr>
            <w:tcW w:w="12758" w:type="dxa"/>
            <w:shd w:val="clear" w:color="auto" w:fill="auto"/>
            <w:vAlign w:val="center"/>
          </w:tcPr>
          <w:p w14:paraId="335A65E2" w14:textId="77777777" w:rsidR="00954A86" w:rsidRDefault="00954A86" w:rsidP="004E2937">
            <w:pPr>
              <w:rPr>
                <w:rFonts w:ascii="標楷體" w:eastAsia="標楷體" w:hAnsi="標楷體"/>
                <w:color w:val="000000" w:themeColor="text1"/>
              </w:rPr>
            </w:pPr>
            <w:r>
              <w:rPr>
                <w:rFonts w:ascii="標楷體" w:eastAsia="標楷體" w:hAnsi="標楷體" w:hint="eastAsia"/>
                <w:color w:val="000000" w:themeColor="text1"/>
              </w:rPr>
              <w:t>一</w:t>
            </w:r>
            <w:r w:rsidRPr="00DB6FE9">
              <w:rPr>
                <w:rFonts w:ascii="標楷體" w:eastAsia="標楷體" w:hAnsi="標楷體" w:hint="eastAsia"/>
                <w:color w:val="000000" w:themeColor="text1"/>
              </w:rPr>
              <w:t>觀看肢體障礙或行動不便人士努力向上之勵志故事。</w:t>
            </w:r>
          </w:p>
          <w:p w14:paraId="2E0365F2" w14:textId="77777777" w:rsidR="00954A86" w:rsidRDefault="00954A86" w:rsidP="004E2937">
            <w:pPr>
              <w:rPr>
                <w:rFonts w:ascii="標楷體" w:eastAsia="標楷體" w:hAnsi="標楷體"/>
                <w:color w:val="000000" w:themeColor="text1"/>
              </w:rPr>
            </w:pPr>
            <w:r w:rsidRPr="00DB6FE9">
              <w:rPr>
                <w:rFonts w:ascii="標楷體" w:eastAsia="標楷體" w:hAnsi="標楷體" w:hint="eastAsia"/>
                <w:color w:val="000000" w:themeColor="text1"/>
              </w:rPr>
              <w:t>二、體驗學習身心障礙者的不便。</w:t>
            </w:r>
          </w:p>
        </w:tc>
      </w:tr>
      <w:tr w:rsidR="00954A86" w:rsidRPr="00DB6FE9" w14:paraId="2C68A3DD" w14:textId="77777777" w:rsidTr="004E2937">
        <w:tc>
          <w:tcPr>
            <w:tcW w:w="975" w:type="dxa"/>
            <w:shd w:val="clear" w:color="auto" w:fill="auto"/>
            <w:vAlign w:val="center"/>
          </w:tcPr>
          <w:p w14:paraId="40CA5378"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下-11</w:t>
            </w:r>
          </w:p>
        </w:tc>
        <w:tc>
          <w:tcPr>
            <w:tcW w:w="1430" w:type="dxa"/>
            <w:shd w:val="clear" w:color="auto" w:fill="auto"/>
          </w:tcPr>
          <w:p w14:paraId="2CF10833" w14:textId="77777777" w:rsidR="00954A86" w:rsidRPr="00DB6FE9" w:rsidRDefault="00954A86" w:rsidP="004E2937">
            <w:pPr>
              <w:spacing w:line="0" w:lineRule="atLeast"/>
              <w:jc w:val="center"/>
              <w:rPr>
                <w:rFonts w:ascii="標楷體" w:eastAsia="標楷體" w:hAnsi="標楷體" w:cs="Arial"/>
                <w:color w:val="000000" w:themeColor="text1"/>
              </w:rPr>
            </w:pPr>
            <w:r w:rsidRPr="00561B35">
              <w:rPr>
                <w:rFonts w:ascii="標楷體" w:eastAsia="標楷體" w:hAnsi="標楷體" w:cs="Arial" w:hint="eastAsia"/>
                <w:color w:val="000000" w:themeColor="text1"/>
              </w:rPr>
              <w:t>交通安全</w:t>
            </w:r>
          </w:p>
        </w:tc>
        <w:tc>
          <w:tcPr>
            <w:tcW w:w="12758" w:type="dxa"/>
            <w:shd w:val="clear" w:color="auto" w:fill="auto"/>
            <w:vAlign w:val="center"/>
          </w:tcPr>
          <w:p w14:paraId="35D44BB1" w14:textId="77777777" w:rsidR="00954A86" w:rsidRDefault="00954A86" w:rsidP="004E2937">
            <w:pPr>
              <w:rPr>
                <w:rFonts w:ascii="標楷體" w:eastAsia="標楷體" w:hAnsi="標楷體"/>
                <w:color w:val="000000" w:themeColor="text1"/>
              </w:rPr>
            </w:pPr>
            <w:r w:rsidRPr="00DB6FE9">
              <w:rPr>
                <w:rFonts w:ascii="標楷體" w:eastAsia="標楷體" w:hAnsi="標楷體" w:cs="Arial" w:hint="eastAsia"/>
                <w:color w:val="000000" w:themeColor="text1"/>
              </w:rPr>
              <w:t>交通安全</w:t>
            </w:r>
            <w:r>
              <w:rPr>
                <w:rFonts w:ascii="標楷體" w:eastAsia="標楷體" w:hAnsi="標楷體" w:cs="Arial" w:hint="eastAsia"/>
                <w:color w:val="000000" w:themeColor="text1"/>
              </w:rPr>
              <w:t>教育:交通安全齊步走(校內行人安全要點)</w:t>
            </w:r>
          </w:p>
        </w:tc>
      </w:tr>
      <w:tr w:rsidR="00954A86" w:rsidRPr="00DB6FE9" w14:paraId="71DAB755" w14:textId="77777777" w:rsidTr="004E2937">
        <w:tc>
          <w:tcPr>
            <w:tcW w:w="975" w:type="dxa"/>
            <w:shd w:val="clear" w:color="auto" w:fill="auto"/>
            <w:vAlign w:val="center"/>
          </w:tcPr>
          <w:p w14:paraId="4563119A"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下-12</w:t>
            </w:r>
          </w:p>
        </w:tc>
        <w:tc>
          <w:tcPr>
            <w:tcW w:w="1430" w:type="dxa"/>
            <w:shd w:val="clear" w:color="auto" w:fill="auto"/>
          </w:tcPr>
          <w:p w14:paraId="04A72341" w14:textId="77777777" w:rsidR="00954A86" w:rsidRPr="00DB6FE9" w:rsidRDefault="00954A86" w:rsidP="004E2937">
            <w:pPr>
              <w:spacing w:line="0" w:lineRule="atLeast"/>
              <w:jc w:val="center"/>
              <w:rPr>
                <w:rFonts w:ascii="標楷體" w:eastAsia="標楷體" w:hAnsi="標楷體" w:cs="Arial"/>
                <w:color w:val="000000" w:themeColor="text1"/>
              </w:rPr>
            </w:pPr>
            <w:r w:rsidRPr="00561B35">
              <w:rPr>
                <w:rFonts w:ascii="標楷體" w:eastAsia="標楷體" w:hAnsi="標楷體" w:cs="Arial" w:hint="eastAsia"/>
                <w:color w:val="000000" w:themeColor="text1"/>
              </w:rPr>
              <w:t>交通安全</w:t>
            </w:r>
          </w:p>
        </w:tc>
        <w:tc>
          <w:tcPr>
            <w:tcW w:w="12758" w:type="dxa"/>
            <w:shd w:val="clear" w:color="auto" w:fill="auto"/>
            <w:vAlign w:val="center"/>
          </w:tcPr>
          <w:p w14:paraId="1B003415" w14:textId="77777777" w:rsidR="00954A86" w:rsidRDefault="00954A86" w:rsidP="004E2937">
            <w:pPr>
              <w:rPr>
                <w:rFonts w:ascii="標楷體" w:eastAsia="標楷體" w:hAnsi="標楷體"/>
                <w:color w:val="000000" w:themeColor="text1"/>
              </w:rPr>
            </w:pPr>
            <w:r w:rsidRPr="00DB6FE9">
              <w:rPr>
                <w:rFonts w:ascii="標楷體" w:eastAsia="標楷體" w:hAnsi="標楷體" w:cs="Arial" w:hint="eastAsia"/>
                <w:color w:val="000000" w:themeColor="text1"/>
              </w:rPr>
              <w:t>交通安全</w:t>
            </w:r>
            <w:r>
              <w:rPr>
                <w:rFonts w:ascii="標楷體" w:eastAsia="標楷體" w:hAnsi="標楷體" w:cs="Arial" w:hint="eastAsia"/>
                <w:color w:val="000000" w:themeColor="text1"/>
              </w:rPr>
              <w:t>教育:交通安全齊步走(校外行人安全要點)</w:t>
            </w:r>
          </w:p>
        </w:tc>
      </w:tr>
      <w:tr w:rsidR="00954A86" w:rsidRPr="00DB6FE9" w14:paraId="3EC71117" w14:textId="77777777" w:rsidTr="004E2937">
        <w:tc>
          <w:tcPr>
            <w:tcW w:w="975" w:type="dxa"/>
            <w:shd w:val="clear" w:color="auto" w:fill="auto"/>
            <w:vAlign w:val="center"/>
          </w:tcPr>
          <w:p w14:paraId="6EB83070"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下-13</w:t>
            </w:r>
          </w:p>
        </w:tc>
        <w:tc>
          <w:tcPr>
            <w:tcW w:w="1430" w:type="dxa"/>
            <w:shd w:val="clear" w:color="auto" w:fill="auto"/>
            <w:vAlign w:val="center"/>
          </w:tcPr>
          <w:p w14:paraId="2B271C92" w14:textId="77777777" w:rsidR="00954A86" w:rsidRPr="00DB6FE9" w:rsidRDefault="00954A86" w:rsidP="004E2937">
            <w:pPr>
              <w:spacing w:line="0" w:lineRule="atLeast"/>
              <w:jc w:val="center"/>
              <w:rPr>
                <w:rFonts w:ascii="標楷體" w:eastAsia="標楷體" w:hAnsi="標楷體" w:cs="Arial"/>
                <w:color w:val="000000" w:themeColor="text1"/>
              </w:rPr>
            </w:pPr>
            <w:r w:rsidRPr="00DB6FE9">
              <w:rPr>
                <w:rFonts w:ascii="標楷體" w:eastAsia="標楷體" w:hAnsi="標楷體" w:hint="eastAsia"/>
                <w:color w:val="000000" w:themeColor="text1"/>
                <w:lang w:val="it-IT"/>
              </w:rPr>
              <w:t>海洋教育</w:t>
            </w:r>
          </w:p>
        </w:tc>
        <w:tc>
          <w:tcPr>
            <w:tcW w:w="12758" w:type="dxa"/>
            <w:shd w:val="clear" w:color="auto" w:fill="auto"/>
            <w:vAlign w:val="center"/>
          </w:tcPr>
          <w:p w14:paraId="167FC577" w14:textId="77777777" w:rsidR="00954A86" w:rsidRDefault="00954A86" w:rsidP="004E2937">
            <w:pPr>
              <w:rPr>
                <w:rFonts w:ascii="標楷體" w:eastAsia="標楷體" w:hAnsi="標楷體"/>
                <w:color w:val="000000" w:themeColor="text1"/>
              </w:rPr>
            </w:pPr>
            <w:r>
              <w:rPr>
                <w:rFonts w:ascii="標楷體" w:eastAsia="標楷體" w:hAnsi="標楷體" w:hint="eastAsia"/>
                <w:color w:val="000000" w:themeColor="text1"/>
              </w:rPr>
              <w:t>認識海洋生態多樣性</w:t>
            </w:r>
          </w:p>
        </w:tc>
      </w:tr>
      <w:tr w:rsidR="00954A86" w:rsidRPr="00DB6FE9" w14:paraId="0B1D1EC7" w14:textId="77777777" w:rsidTr="004E2937">
        <w:tc>
          <w:tcPr>
            <w:tcW w:w="975" w:type="dxa"/>
            <w:shd w:val="clear" w:color="auto" w:fill="auto"/>
            <w:vAlign w:val="center"/>
          </w:tcPr>
          <w:p w14:paraId="75E7754C"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下-14</w:t>
            </w:r>
          </w:p>
        </w:tc>
        <w:tc>
          <w:tcPr>
            <w:tcW w:w="1430" w:type="dxa"/>
            <w:shd w:val="clear" w:color="auto" w:fill="auto"/>
            <w:vAlign w:val="center"/>
          </w:tcPr>
          <w:p w14:paraId="4B8BCB8F" w14:textId="77777777" w:rsidR="00954A86" w:rsidRPr="00DB6FE9" w:rsidRDefault="00954A86" w:rsidP="004E2937">
            <w:pPr>
              <w:spacing w:line="0" w:lineRule="atLeast"/>
              <w:jc w:val="center"/>
              <w:rPr>
                <w:rFonts w:ascii="標楷體" w:eastAsia="標楷體" w:hAnsi="標楷體" w:cs="Arial"/>
                <w:color w:val="000000" w:themeColor="text1"/>
              </w:rPr>
            </w:pPr>
            <w:r w:rsidRPr="00DB6FE9">
              <w:rPr>
                <w:rFonts w:ascii="標楷體" w:eastAsia="標楷體" w:hAnsi="標楷體" w:hint="eastAsia"/>
                <w:color w:val="000000" w:themeColor="text1"/>
              </w:rPr>
              <w:t>家庭教育</w:t>
            </w:r>
          </w:p>
        </w:tc>
        <w:tc>
          <w:tcPr>
            <w:tcW w:w="12758" w:type="dxa"/>
            <w:shd w:val="clear" w:color="auto" w:fill="auto"/>
            <w:vAlign w:val="center"/>
          </w:tcPr>
          <w:p w14:paraId="4D0D1CF7" w14:textId="77777777" w:rsidR="00954A86" w:rsidRDefault="00954A86" w:rsidP="004E2937">
            <w:pPr>
              <w:rPr>
                <w:rFonts w:ascii="標楷體" w:eastAsia="標楷體" w:hAnsi="標楷體"/>
                <w:color w:val="000000" w:themeColor="text1"/>
              </w:rPr>
            </w:pPr>
            <w:r>
              <w:rPr>
                <w:rFonts w:ascii="標楷體" w:eastAsia="標楷體" w:hAnsi="標楷體" w:hint="eastAsia"/>
                <w:color w:val="000000" w:themeColor="text1"/>
              </w:rPr>
              <w:t>母親節感恩活動</w:t>
            </w:r>
          </w:p>
        </w:tc>
      </w:tr>
      <w:tr w:rsidR="00954A86" w:rsidRPr="00DB6FE9" w14:paraId="60F0F251" w14:textId="77777777" w:rsidTr="004E2937">
        <w:tc>
          <w:tcPr>
            <w:tcW w:w="975" w:type="dxa"/>
            <w:shd w:val="clear" w:color="auto" w:fill="auto"/>
            <w:vAlign w:val="center"/>
          </w:tcPr>
          <w:p w14:paraId="7732731C"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下-15</w:t>
            </w:r>
          </w:p>
        </w:tc>
        <w:tc>
          <w:tcPr>
            <w:tcW w:w="1430" w:type="dxa"/>
            <w:shd w:val="clear" w:color="auto" w:fill="auto"/>
            <w:vAlign w:val="center"/>
          </w:tcPr>
          <w:p w14:paraId="6576E990" w14:textId="77777777" w:rsidR="00954A86" w:rsidRPr="00DB6FE9" w:rsidRDefault="00954A86" w:rsidP="004E2937">
            <w:pPr>
              <w:spacing w:line="0" w:lineRule="atLeast"/>
              <w:jc w:val="center"/>
              <w:rPr>
                <w:rFonts w:ascii="標楷體" w:eastAsia="標楷體" w:hAnsi="標楷體" w:cs="Arial"/>
                <w:color w:val="000000" w:themeColor="text1"/>
              </w:rPr>
            </w:pPr>
            <w:r w:rsidRPr="00DB6FE9">
              <w:rPr>
                <w:rFonts w:ascii="標楷體" w:eastAsia="標楷體" w:hAnsi="標楷體" w:cs="Arial" w:hint="eastAsia"/>
                <w:color w:val="000000" w:themeColor="text1"/>
              </w:rPr>
              <w:t>防災教育</w:t>
            </w:r>
          </w:p>
        </w:tc>
        <w:tc>
          <w:tcPr>
            <w:tcW w:w="12758" w:type="dxa"/>
            <w:shd w:val="clear" w:color="auto" w:fill="auto"/>
            <w:vAlign w:val="center"/>
          </w:tcPr>
          <w:p w14:paraId="1DEB24D6" w14:textId="77777777" w:rsidR="00954A86" w:rsidRDefault="00954A86" w:rsidP="004E2937">
            <w:pPr>
              <w:rPr>
                <w:rFonts w:ascii="標楷體" w:eastAsia="標楷體" w:hAnsi="標楷體"/>
                <w:color w:val="000000" w:themeColor="text1"/>
              </w:rPr>
            </w:pPr>
            <w:r w:rsidRPr="00DB6FE9">
              <w:rPr>
                <w:rFonts w:ascii="標楷體" w:eastAsia="標楷體" w:hAnsi="標楷體" w:hint="eastAsia"/>
                <w:color w:val="000000" w:themeColor="text1"/>
              </w:rPr>
              <w:t>防溺水及自救、防火災教育宣導。</w:t>
            </w:r>
          </w:p>
        </w:tc>
      </w:tr>
      <w:tr w:rsidR="00954A86" w:rsidRPr="00DB6FE9" w14:paraId="5BD50207" w14:textId="77777777" w:rsidTr="004E2937">
        <w:tc>
          <w:tcPr>
            <w:tcW w:w="975" w:type="dxa"/>
            <w:shd w:val="clear" w:color="auto" w:fill="auto"/>
            <w:vAlign w:val="center"/>
          </w:tcPr>
          <w:p w14:paraId="168CFFB2"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下-16</w:t>
            </w:r>
          </w:p>
        </w:tc>
        <w:tc>
          <w:tcPr>
            <w:tcW w:w="1430" w:type="dxa"/>
            <w:shd w:val="clear" w:color="auto" w:fill="auto"/>
            <w:vAlign w:val="center"/>
          </w:tcPr>
          <w:p w14:paraId="3A3A0337" w14:textId="77777777" w:rsidR="00954A86" w:rsidRPr="00DB6FE9" w:rsidRDefault="00954A86" w:rsidP="004E2937">
            <w:pPr>
              <w:spacing w:line="0" w:lineRule="atLeast"/>
              <w:jc w:val="center"/>
              <w:rPr>
                <w:rFonts w:ascii="標楷體" w:eastAsia="標楷體" w:hAnsi="標楷體" w:cs="Arial"/>
                <w:color w:val="000000" w:themeColor="text1"/>
              </w:rPr>
            </w:pPr>
            <w:r w:rsidRPr="00DB6FE9">
              <w:rPr>
                <w:rFonts w:ascii="標楷體" w:eastAsia="標楷體" w:hAnsi="標楷體" w:cs="Arial" w:hint="eastAsia"/>
                <w:color w:val="000000" w:themeColor="text1"/>
              </w:rPr>
              <w:t>營養教育</w:t>
            </w:r>
          </w:p>
        </w:tc>
        <w:tc>
          <w:tcPr>
            <w:tcW w:w="12758" w:type="dxa"/>
            <w:shd w:val="clear" w:color="auto" w:fill="auto"/>
          </w:tcPr>
          <w:p w14:paraId="5E9A2D9E" w14:textId="77777777" w:rsidR="00954A86" w:rsidRDefault="00954A86" w:rsidP="004E2937">
            <w:pPr>
              <w:rPr>
                <w:rFonts w:ascii="標楷體" w:eastAsia="標楷體" w:hAnsi="標楷體"/>
                <w:color w:val="000000" w:themeColor="text1"/>
              </w:rPr>
            </w:pPr>
            <w:r w:rsidRPr="00DB6FE9">
              <w:rPr>
                <w:rFonts w:ascii="標楷體" w:eastAsia="標楷體" w:hAnsi="標楷體" w:hint="eastAsia"/>
                <w:color w:val="000000" w:themeColor="text1"/>
              </w:rPr>
              <w:t>一、落實</w:t>
            </w:r>
            <w:r w:rsidRPr="00DB6FE9">
              <w:rPr>
                <w:rFonts w:ascii="標楷體" w:eastAsia="標楷體" w:hAnsi="標楷體"/>
                <w:color w:val="000000" w:themeColor="text1"/>
              </w:rPr>
              <w:t>均衡飲食</w:t>
            </w:r>
            <w:r w:rsidRPr="00DB6FE9">
              <w:rPr>
                <w:rFonts w:ascii="標楷體" w:eastAsia="標楷體" w:hAnsi="標楷體" w:hint="eastAsia"/>
                <w:color w:val="000000" w:themeColor="text1"/>
              </w:rPr>
              <w:t>，</w:t>
            </w:r>
            <w:r w:rsidRPr="00DB6FE9">
              <w:rPr>
                <w:rFonts w:ascii="標楷體" w:eastAsia="標楷體" w:hAnsi="標楷體"/>
                <w:color w:val="000000" w:themeColor="text1"/>
              </w:rPr>
              <w:t>每日攝取六大類食物</w:t>
            </w:r>
            <w:r w:rsidRPr="00DB6FE9">
              <w:rPr>
                <w:rFonts w:ascii="標楷體" w:eastAsia="標楷體" w:hAnsi="標楷體" w:hint="eastAsia"/>
                <w:color w:val="000000" w:themeColor="text1"/>
              </w:rPr>
              <w:t>。</w:t>
            </w:r>
          </w:p>
        </w:tc>
      </w:tr>
      <w:tr w:rsidR="00954A86" w:rsidRPr="00DB6FE9" w14:paraId="4AD356EA" w14:textId="77777777" w:rsidTr="004E2937">
        <w:tc>
          <w:tcPr>
            <w:tcW w:w="975" w:type="dxa"/>
            <w:shd w:val="clear" w:color="auto" w:fill="auto"/>
            <w:vAlign w:val="center"/>
          </w:tcPr>
          <w:p w14:paraId="15BBBB82"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下-17</w:t>
            </w:r>
          </w:p>
        </w:tc>
        <w:tc>
          <w:tcPr>
            <w:tcW w:w="1430" w:type="dxa"/>
            <w:shd w:val="clear" w:color="auto" w:fill="auto"/>
            <w:vAlign w:val="center"/>
          </w:tcPr>
          <w:p w14:paraId="5E153275" w14:textId="77777777" w:rsidR="00954A86" w:rsidRPr="00DB6FE9" w:rsidRDefault="00954A86" w:rsidP="004E2937">
            <w:pPr>
              <w:spacing w:line="0" w:lineRule="atLeast"/>
              <w:jc w:val="center"/>
              <w:rPr>
                <w:rFonts w:ascii="標楷體" w:eastAsia="標楷體" w:hAnsi="標楷體" w:cs="Arial"/>
                <w:color w:val="000000" w:themeColor="text1"/>
              </w:rPr>
            </w:pPr>
            <w:r w:rsidRPr="00DB6FE9">
              <w:rPr>
                <w:rFonts w:ascii="標楷體" w:eastAsia="標楷體" w:hAnsi="標楷體" w:cs="Arial" w:hint="eastAsia"/>
                <w:color w:val="000000" w:themeColor="text1"/>
              </w:rPr>
              <w:t>營養教育</w:t>
            </w:r>
          </w:p>
        </w:tc>
        <w:tc>
          <w:tcPr>
            <w:tcW w:w="12758" w:type="dxa"/>
            <w:shd w:val="clear" w:color="auto" w:fill="auto"/>
          </w:tcPr>
          <w:p w14:paraId="6E3D903D" w14:textId="77777777" w:rsidR="00954A86" w:rsidRDefault="00954A86" w:rsidP="004E2937">
            <w:pPr>
              <w:rPr>
                <w:rFonts w:ascii="標楷體" w:eastAsia="標楷體" w:hAnsi="標楷體"/>
                <w:color w:val="000000" w:themeColor="text1"/>
              </w:rPr>
            </w:pPr>
            <w:r w:rsidRPr="00DB6FE9">
              <w:rPr>
                <w:rFonts w:ascii="標楷體" w:eastAsia="標楷體" w:hAnsi="標楷體" w:hint="eastAsia"/>
                <w:color w:val="000000" w:themeColor="text1"/>
              </w:rPr>
              <w:t>一、認識紅燈食物及食品，養成健康飲食習慣。</w:t>
            </w:r>
          </w:p>
        </w:tc>
      </w:tr>
      <w:tr w:rsidR="00954A86" w:rsidRPr="00DB6FE9" w14:paraId="1695BA04" w14:textId="77777777" w:rsidTr="004E2937">
        <w:tc>
          <w:tcPr>
            <w:tcW w:w="975" w:type="dxa"/>
            <w:shd w:val="clear" w:color="auto" w:fill="auto"/>
            <w:vAlign w:val="center"/>
          </w:tcPr>
          <w:p w14:paraId="28BA386F"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下-18</w:t>
            </w:r>
          </w:p>
        </w:tc>
        <w:tc>
          <w:tcPr>
            <w:tcW w:w="1430" w:type="dxa"/>
            <w:shd w:val="clear" w:color="auto" w:fill="auto"/>
            <w:vAlign w:val="center"/>
          </w:tcPr>
          <w:p w14:paraId="0B13C39C" w14:textId="77777777" w:rsidR="00954A86" w:rsidRPr="00DB6FE9" w:rsidRDefault="00954A86" w:rsidP="004E2937">
            <w:pPr>
              <w:spacing w:line="0" w:lineRule="atLeast"/>
              <w:jc w:val="center"/>
              <w:rPr>
                <w:rFonts w:ascii="標楷體" w:eastAsia="標楷體" w:hAnsi="標楷體" w:cs="Arial"/>
                <w:color w:val="000000" w:themeColor="text1"/>
              </w:rPr>
            </w:pPr>
            <w:r>
              <w:rPr>
                <w:rFonts w:ascii="標楷體" w:eastAsia="標楷體" w:hAnsi="標楷體" w:cs="Arial" w:hint="eastAsia"/>
                <w:color w:val="000000" w:themeColor="text1"/>
              </w:rPr>
              <w:t>多元文化</w:t>
            </w:r>
          </w:p>
        </w:tc>
        <w:tc>
          <w:tcPr>
            <w:tcW w:w="12758" w:type="dxa"/>
            <w:shd w:val="clear" w:color="auto" w:fill="auto"/>
            <w:vAlign w:val="center"/>
          </w:tcPr>
          <w:p w14:paraId="1043DD84" w14:textId="77777777" w:rsidR="00954A86" w:rsidRDefault="00954A86" w:rsidP="004E2937">
            <w:pPr>
              <w:rPr>
                <w:rFonts w:ascii="標楷體" w:eastAsia="標楷體" w:hAnsi="標楷體"/>
                <w:color w:val="000000" w:themeColor="text1"/>
              </w:rPr>
            </w:pPr>
            <w:r>
              <w:rPr>
                <w:rFonts w:ascii="標楷體" w:eastAsia="標楷體" w:hAnsi="標楷體" w:hint="eastAsia"/>
                <w:color w:val="000000" w:themeColor="text1"/>
              </w:rPr>
              <w:t>以閩南文化為主題，以飲食、信仰、民俗</w:t>
            </w:r>
            <w:r>
              <w:rPr>
                <w:rFonts w:ascii="標楷體" w:eastAsia="標楷體" w:hAnsi="標楷體"/>
                <w:color w:val="000000" w:themeColor="text1"/>
              </w:rPr>
              <w:t>…</w:t>
            </w:r>
            <w:r>
              <w:rPr>
                <w:rFonts w:ascii="標楷體" w:eastAsia="標楷體" w:hAnsi="標楷體" w:hint="eastAsia"/>
                <w:color w:val="000000" w:themeColor="text1"/>
              </w:rPr>
              <w:t>等主題式教學。</w:t>
            </w:r>
          </w:p>
        </w:tc>
      </w:tr>
      <w:tr w:rsidR="00954A86" w:rsidRPr="00DB6FE9" w14:paraId="638422B7" w14:textId="77777777" w:rsidTr="004E2937">
        <w:tc>
          <w:tcPr>
            <w:tcW w:w="975" w:type="dxa"/>
            <w:shd w:val="clear" w:color="auto" w:fill="auto"/>
            <w:vAlign w:val="center"/>
          </w:tcPr>
          <w:p w14:paraId="090DF39D"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下-19</w:t>
            </w:r>
          </w:p>
        </w:tc>
        <w:tc>
          <w:tcPr>
            <w:tcW w:w="1430" w:type="dxa"/>
            <w:shd w:val="clear" w:color="auto" w:fill="auto"/>
            <w:vAlign w:val="center"/>
          </w:tcPr>
          <w:p w14:paraId="77477E70" w14:textId="77777777" w:rsidR="00954A86" w:rsidRPr="00DB6FE9" w:rsidRDefault="00954A86" w:rsidP="004E2937">
            <w:pPr>
              <w:spacing w:line="0" w:lineRule="atLeast"/>
              <w:jc w:val="center"/>
              <w:rPr>
                <w:rFonts w:ascii="標楷體" w:eastAsia="標楷體" w:hAnsi="標楷體" w:cs="Arial"/>
                <w:color w:val="000000" w:themeColor="text1"/>
              </w:rPr>
            </w:pPr>
            <w:r w:rsidRPr="00DB6FE9">
              <w:rPr>
                <w:rFonts w:ascii="標楷體" w:eastAsia="標楷體" w:hAnsi="標楷體" w:cs="Arial" w:hint="eastAsia"/>
                <w:color w:val="000000" w:themeColor="text1"/>
              </w:rPr>
              <w:t>健康體位</w:t>
            </w:r>
          </w:p>
        </w:tc>
        <w:tc>
          <w:tcPr>
            <w:tcW w:w="12758" w:type="dxa"/>
            <w:shd w:val="clear" w:color="auto" w:fill="auto"/>
            <w:vAlign w:val="center"/>
          </w:tcPr>
          <w:p w14:paraId="0CCA7591" w14:textId="77777777" w:rsidR="00954A86" w:rsidRPr="00DB6FE9" w:rsidRDefault="00954A86" w:rsidP="004E2937">
            <w:pPr>
              <w:rPr>
                <w:rFonts w:ascii="標楷體" w:eastAsia="標楷體" w:hAnsi="標楷體"/>
                <w:color w:val="000000" w:themeColor="text1"/>
              </w:rPr>
            </w:pPr>
            <w:r w:rsidRPr="00DB6FE9">
              <w:rPr>
                <w:rFonts w:ascii="標楷體" w:eastAsia="標楷體" w:hAnsi="標楷體" w:hint="eastAsia"/>
                <w:color w:val="000000" w:themeColor="text1"/>
              </w:rPr>
              <w:t>一、培養良好運動習慣，發展自我體育技能。</w:t>
            </w:r>
          </w:p>
          <w:p w14:paraId="4E0CFE49" w14:textId="77777777" w:rsidR="00954A86" w:rsidRDefault="00954A86" w:rsidP="004E2937">
            <w:pPr>
              <w:rPr>
                <w:rFonts w:ascii="標楷體" w:eastAsia="標楷體" w:hAnsi="標楷體"/>
                <w:color w:val="000000" w:themeColor="text1"/>
              </w:rPr>
            </w:pPr>
            <w:r w:rsidRPr="00DB6FE9">
              <w:rPr>
                <w:rFonts w:ascii="標楷體" w:eastAsia="標楷體" w:hAnsi="標楷體" w:hint="eastAsia"/>
                <w:color w:val="000000" w:themeColor="text1"/>
              </w:rPr>
              <w:t>二、建立良好飲食控制，減少攝取含糖飲料。</w:t>
            </w:r>
          </w:p>
        </w:tc>
      </w:tr>
      <w:tr w:rsidR="00954A86" w:rsidRPr="00DB6FE9" w14:paraId="3328CB37" w14:textId="77777777" w:rsidTr="004E2937">
        <w:tc>
          <w:tcPr>
            <w:tcW w:w="975" w:type="dxa"/>
            <w:shd w:val="clear" w:color="auto" w:fill="auto"/>
            <w:vAlign w:val="center"/>
          </w:tcPr>
          <w:p w14:paraId="5F34AB68"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下-20</w:t>
            </w:r>
          </w:p>
        </w:tc>
        <w:tc>
          <w:tcPr>
            <w:tcW w:w="1430" w:type="dxa"/>
            <w:shd w:val="clear" w:color="auto" w:fill="auto"/>
            <w:vAlign w:val="center"/>
          </w:tcPr>
          <w:p w14:paraId="02A0A853" w14:textId="77777777" w:rsidR="00954A86" w:rsidRPr="00DB6FE9" w:rsidRDefault="00954A86" w:rsidP="004E2937">
            <w:pPr>
              <w:spacing w:line="0" w:lineRule="atLeast"/>
              <w:jc w:val="center"/>
              <w:rPr>
                <w:rFonts w:ascii="標楷體" w:eastAsia="標楷體" w:hAnsi="標楷體" w:cs="Arial"/>
                <w:color w:val="000000" w:themeColor="text1"/>
              </w:rPr>
            </w:pPr>
            <w:r w:rsidRPr="00DB6FE9">
              <w:rPr>
                <w:rFonts w:ascii="標楷體" w:eastAsia="標楷體" w:hAnsi="標楷體" w:cs="Arial" w:hint="eastAsia"/>
                <w:color w:val="000000" w:themeColor="text1"/>
              </w:rPr>
              <w:t>運動</w:t>
            </w:r>
            <w:r w:rsidRPr="00DB6FE9">
              <w:rPr>
                <w:rFonts w:ascii="標楷體" w:eastAsia="標楷體" w:hAnsi="標楷體" w:cs="Arial"/>
                <w:color w:val="000000" w:themeColor="text1"/>
              </w:rPr>
              <w:t>150</w:t>
            </w:r>
          </w:p>
        </w:tc>
        <w:tc>
          <w:tcPr>
            <w:tcW w:w="12758" w:type="dxa"/>
            <w:shd w:val="clear" w:color="auto" w:fill="auto"/>
            <w:vAlign w:val="center"/>
          </w:tcPr>
          <w:p w14:paraId="68662F13" w14:textId="77777777" w:rsidR="00954A86" w:rsidRDefault="00954A86" w:rsidP="004E2937">
            <w:pPr>
              <w:rPr>
                <w:rFonts w:ascii="標楷體" w:eastAsia="標楷體" w:hAnsi="標楷體"/>
                <w:color w:val="000000" w:themeColor="text1"/>
              </w:rPr>
            </w:pPr>
            <w:r w:rsidRPr="00DB6FE9">
              <w:rPr>
                <w:rFonts w:ascii="標楷體" w:eastAsia="標楷體" w:hAnsi="標楷體" w:hint="eastAsia"/>
                <w:color w:val="000000" w:themeColor="text1"/>
              </w:rPr>
              <w:t>透過班際體育競賽活動養成運動習慣，並學習與他人合作之人際關係。</w:t>
            </w:r>
          </w:p>
        </w:tc>
      </w:tr>
      <w:tr w:rsidR="00954A86" w:rsidRPr="00DB6FE9" w14:paraId="0B4EC901" w14:textId="77777777" w:rsidTr="004E2937">
        <w:tc>
          <w:tcPr>
            <w:tcW w:w="975" w:type="dxa"/>
            <w:shd w:val="clear" w:color="auto" w:fill="auto"/>
            <w:vAlign w:val="center"/>
          </w:tcPr>
          <w:p w14:paraId="3F08C942"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下-21</w:t>
            </w:r>
          </w:p>
        </w:tc>
        <w:tc>
          <w:tcPr>
            <w:tcW w:w="1430" w:type="dxa"/>
            <w:shd w:val="clear" w:color="auto" w:fill="auto"/>
            <w:vAlign w:val="center"/>
          </w:tcPr>
          <w:p w14:paraId="4F1DBF5E" w14:textId="77777777" w:rsidR="00954A86" w:rsidRPr="00DB6FE9" w:rsidRDefault="00954A86" w:rsidP="004E2937">
            <w:pPr>
              <w:spacing w:line="0" w:lineRule="atLeast"/>
              <w:jc w:val="center"/>
              <w:rPr>
                <w:rFonts w:ascii="標楷體" w:eastAsia="標楷體" w:hAnsi="標楷體" w:cs="Arial"/>
                <w:color w:val="000000" w:themeColor="text1"/>
              </w:rPr>
            </w:pPr>
            <w:r>
              <w:rPr>
                <w:rFonts w:ascii="標楷體" w:eastAsia="標楷體" w:hAnsi="標楷體" w:cs="Arial"/>
                <w:color w:val="000000" w:themeColor="text1"/>
              </w:rPr>
              <w:t>才藝發表</w:t>
            </w:r>
          </w:p>
        </w:tc>
        <w:tc>
          <w:tcPr>
            <w:tcW w:w="12758" w:type="dxa"/>
            <w:shd w:val="clear" w:color="auto" w:fill="auto"/>
            <w:vAlign w:val="center"/>
          </w:tcPr>
          <w:p w14:paraId="4343638C" w14:textId="77777777" w:rsidR="00954A86" w:rsidRDefault="00954A86" w:rsidP="004E2937">
            <w:pPr>
              <w:rPr>
                <w:rFonts w:ascii="標楷體" w:eastAsia="標楷體" w:hAnsi="標楷體"/>
                <w:color w:val="000000" w:themeColor="text1"/>
              </w:rPr>
            </w:pPr>
            <w:r w:rsidRPr="00DB6FE9">
              <w:rPr>
                <w:rFonts w:ascii="標楷體" w:eastAsia="標楷體" w:hAnsi="標楷體" w:hint="eastAsia"/>
                <w:color w:val="000000" w:themeColor="text1"/>
              </w:rPr>
              <w:t>學生才藝發表會，學習欣賞他人才能。</w:t>
            </w:r>
          </w:p>
        </w:tc>
      </w:tr>
    </w:tbl>
    <w:p w14:paraId="6358A3DC" w14:textId="77777777" w:rsidR="004E2937" w:rsidRDefault="004E2937" w:rsidP="00954A86">
      <w:pPr>
        <w:spacing w:line="0" w:lineRule="atLeast"/>
        <w:ind w:left="357"/>
        <w:rPr>
          <w:rFonts w:ascii="標楷體" w:eastAsia="標楷體" w:hAnsi="標楷體"/>
          <w:b/>
          <w:bCs/>
          <w:color w:val="000000" w:themeColor="text1"/>
          <w:lang w:val="it-IT"/>
        </w:rPr>
      </w:pPr>
    </w:p>
    <w:p w14:paraId="5B10B578" w14:textId="77777777" w:rsidR="004E2937" w:rsidRDefault="004E2937" w:rsidP="00954A86">
      <w:pPr>
        <w:spacing w:line="0" w:lineRule="atLeast"/>
        <w:ind w:left="357"/>
        <w:rPr>
          <w:rFonts w:ascii="標楷體" w:eastAsia="標楷體" w:hAnsi="標楷體"/>
          <w:b/>
          <w:bCs/>
          <w:color w:val="000000" w:themeColor="text1"/>
          <w:lang w:val="it-IT"/>
        </w:rPr>
      </w:pPr>
    </w:p>
    <w:p w14:paraId="6B519F1D" w14:textId="77777777" w:rsidR="004E2937" w:rsidRDefault="004E2937" w:rsidP="00954A86">
      <w:pPr>
        <w:spacing w:line="0" w:lineRule="atLeast"/>
        <w:ind w:left="357"/>
        <w:rPr>
          <w:rFonts w:ascii="標楷體" w:eastAsia="標楷體" w:hAnsi="標楷體"/>
          <w:b/>
          <w:bCs/>
          <w:color w:val="000000" w:themeColor="text1"/>
          <w:lang w:val="it-IT"/>
        </w:rPr>
      </w:pPr>
    </w:p>
    <w:p w14:paraId="25FFA173" w14:textId="77777777" w:rsidR="004E2937" w:rsidRDefault="004E2937" w:rsidP="00954A86">
      <w:pPr>
        <w:spacing w:line="0" w:lineRule="atLeast"/>
        <w:ind w:left="357"/>
        <w:rPr>
          <w:rFonts w:ascii="標楷體" w:eastAsia="標楷體" w:hAnsi="標楷體"/>
          <w:b/>
          <w:bCs/>
          <w:color w:val="000000" w:themeColor="text1"/>
          <w:lang w:val="it-IT"/>
        </w:rPr>
      </w:pPr>
    </w:p>
    <w:p w14:paraId="17615000" w14:textId="77777777" w:rsidR="004E2937" w:rsidRDefault="004E2937" w:rsidP="00954A86">
      <w:pPr>
        <w:spacing w:line="0" w:lineRule="atLeast"/>
        <w:ind w:left="357"/>
        <w:rPr>
          <w:rFonts w:ascii="標楷體" w:eastAsia="標楷體" w:hAnsi="標楷體"/>
          <w:b/>
          <w:bCs/>
          <w:color w:val="000000" w:themeColor="text1"/>
          <w:lang w:val="it-IT"/>
        </w:rPr>
      </w:pPr>
    </w:p>
    <w:p w14:paraId="36A03BA7" w14:textId="77777777" w:rsidR="004E2937" w:rsidRDefault="004E2937" w:rsidP="00954A86">
      <w:pPr>
        <w:spacing w:line="0" w:lineRule="atLeast"/>
        <w:ind w:left="357"/>
        <w:rPr>
          <w:rFonts w:ascii="標楷體" w:eastAsia="標楷體" w:hAnsi="標楷體"/>
          <w:b/>
          <w:bCs/>
          <w:color w:val="000000" w:themeColor="text1"/>
          <w:lang w:val="it-IT"/>
        </w:rPr>
      </w:pPr>
    </w:p>
    <w:p w14:paraId="4D040E70" w14:textId="77777777" w:rsidR="004E2937" w:rsidRDefault="004E2937" w:rsidP="00954A86">
      <w:pPr>
        <w:spacing w:line="0" w:lineRule="atLeast"/>
        <w:ind w:left="357"/>
        <w:rPr>
          <w:rFonts w:ascii="標楷體" w:eastAsia="標楷體" w:hAnsi="標楷體"/>
          <w:b/>
          <w:bCs/>
          <w:color w:val="000000" w:themeColor="text1"/>
          <w:lang w:val="it-IT"/>
        </w:rPr>
      </w:pPr>
    </w:p>
    <w:p w14:paraId="4641A483" w14:textId="77777777" w:rsidR="004E2937" w:rsidRDefault="004E2937" w:rsidP="00954A86">
      <w:pPr>
        <w:spacing w:line="0" w:lineRule="atLeast"/>
        <w:ind w:left="357"/>
        <w:rPr>
          <w:rFonts w:ascii="標楷體" w:eastAsia="標楷體" w:hAnsi="標楷體"/>
          <w:b/>
          <w:bCs/>
          <w:color w:val="000000" w:themeColor="text1"/>
          <w:lang w:val="it-IT"/>
        </w:rPr>
      </w:pPr>
    </w:p>
    <w:p w14:paraId="452B50BA" w14:textId="77777777" w:rsidR="004E2937" w:rsidRDefault="004E2937" w:rsidP="00954A86">
      <w:pPr>
        <w:spacing w:line="0" w:lineRule="atLeast"/>
        <w:ind w:left="357"/>
        <w:rPr>
          <w:rFonts w:ascii="標楷體" w:eastAsia="標楷體" w:hAnsi="標楷體"/>
          <w:b/>
          <w:bCs/>
          <w:color w:val="000000" w:themeColor="text1"/>
          <w:lang w:val="it-IT"/>
        </w:rPr>
      </w:pPr>
    </w:p>
    <w:p w14:paraId="7C2501AF" w14:textId="77777777" w:rsidR="004E2937" w:rsidRDefault="004E2937" w:rsidP="00954A86">
      <w:pPr>
        <w:spacing w:line="0" w:lineRule="atLeast"/>
        <w:ind w:left="357"/>
        <w:rPr>
          <w:rFonts w:ascii="標楷體" w:eastAsia="標楷體" w:hAnsi="標楷體"/>
          <w:b/>
          <w:bCs/>
          <w:color w:val="000000" w:themeColor="text1"/>
          <w:lang w:val="it-IT"/>
        </w:rPr>
      </w:pPr>
    </w:p>
    <w:p w14:paraId="56A22B7B" w14:textId="77777777" w:rsidR="004E2937" w:rsidRDefault="004E2937" w:rsidP="00954A86">
      <w:pPr>
        <w:spacing w:line="0" w:lineRule="atLeast"/>
        <w:ind w:left="357"/>
        <w:rPr>
          <w:rFonts w:ascii="標楷體" w:eastAsia="標楷體" w:hAnsi="標楷體"/>
          <w:b/>
          <w:bCs/>
          <w:color w:val="000000" w:themeColor="text1"/>
          <w:lang w:val="it-IT"/>
        </w:rPr>
      </w:pPr>
    </w:p>
    <w:p w14:paraId="716E4CC0" w14:textId="77777777" w:rsidR="004E2937" w:rsidRDefault="004E2937" w:rsidP="00954A86">
      <w:pPr>
        <w:spacing w:line="0" w:lineRule="atLeast"/>
        <w:ind w:left="357"/>
        <w:rPr>
          <w:rFonts w:ascii="標楷體" w:eastAsia="標楷體" w:hAnsi="標楷體"/>
          <w:b/>
          <w:bCs/>
          <w:color w:val="000000" w:themeColor="text1"/>
          <w:lang w:val="it-IT"/>
        </w:rPr>
      </w:pPr>
    </w:p>
    <w:p w14:paraId="5BF31A99" w14:textId="4B52A122" w:rsidR="004E2937" w:rsidRDefault="004E2937" w:rsidP="00954A86">
      <w:pPr>
        <w:spacing w:line="0" w:lineRule="atLeast"/>
        <w:ind w:left="357"/>
        <w:rPr>
          <w:rFonts w:ascii="標楷體" w:eastAsia="標楷體" w:hAnsi="標楷體"/>
          <w:b/>
          <w:bCs/>
          <w:color w:val="000000" w:themeColor="text1"/>
          <w:lang w:val="it-IT"/>
        </w:rPr>
      </w:pPr>
    </w:p>
    <w:p w14:paraId="3BFC80E0" w14:textId="77777777" w:rsidR="00C854AF" w:rsidRDefault="00C854AF" w:rsidP="00954A86">
      <w:pPr>
        <w:spacing w:line="0" w:lineRule="atLeast"/>
        <w:ind w:left="357"/>
        <w:rPr>
          <w:rFonts w:ascii="標楷體" w:eastAsia="標楷體" w:hAnsi="標楷體"/>
          <w:b/>
          <w:bCs/>
          <w:color w:val="000000" w:themeColor="text1"/>
          <w:lang w:val="it-IT"/>
        </w:rPr>
      </w:pPr>
    </w:p>
    <w:p w14:paraId="5C7AAA95" w14:textId="77777777" w:rsidR="004E2937" w:rsidRDefault="004E2937" w:rsidP="00954A86">
      <w:pPr>
        <w:spacing w:line="0" w:lineRule="atLeast"/>
        <w:ind w:left="357"/>
        <w:rPr>
          <w:rFonts w:ascii="標楷體" w:eastAsia="標楷體" w:hAnsi="標楷體"/>
          <w:b/>
          <w:bCs/>
          <w:color w:val="000000" w:themeColor="text1"/>
          <w:lang w:val="it-IT"/>
        </w:rPr>
      </w:pPr>
    </w:p>
    <w:p w14:paraId="5ABBBF5A" w14:textId="18505286" w:rsidR="00954A86" w:rsidRDefault="00954A86" w:rsidP="00954A86">
      <w:pPr>
        <w:spacing w:line="0" w:lineRule="atLeast"/>
        <w:ind w:left="357"/>
        <w:rPr>
          <w:rFonts w:ascii="標楷體" w:eastAsia="標楷體" w:hAnsi="標楷體"/>
          <w:b/>
          <w:bCs/>
          <w:color w:val="000000" w:themeColor="text1"/>
          <w:lang w:val="it-IT"/>
        </w:rPr>
      </w:pPr>
      <w:r w:rsidRPr="00DB6FE9">
        <w:rPr>
          <w:rFonts w:ascii="標楷體" w:eastAsia="標楷體" w:hAnsi="標楷體" w:hint="eastAsia"/>
          <w:b/>
          <w:bCs/>
          <w:color w:val="000000" w:themeColor="text1"/>
          <w:lang w:val="it-IT"/>
        </w:rPr>
        <w:t>二年級公民素養課程軸</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
        <w:gridCol w:w="1430"/>
        <w:gridCol w:w="12758"/>
      </w:tblGrid>
      <w:tr w:rsidR="00954A86" w:rsidRPr="00DB6FE9" w14:paraId="751D3709" w14:textId="77777777" w:rsidTr="004E2937">
        <w:tc>
          <w:tcPr>
            <w:tcW w:w="975" w:type="dxa"/>
            <w:tcBorders>
              <w:top w:val="single" w:sz="4" w:space="0" w:color="auto"/>
              <w:left w:val="single" w:sz="4" w:space="0" w:color="auto"/>
              <w:bottom w:val="single" w:sz="4" w:space="0" w:color="auto"/>
              <w:right w:val="single" w:sz="4" w:space="0" w:color="auto"/>
            </w:tcBorders>
            <w:shd w:val="clear" w:color="auto" w:fill="auto"/>
            <w:vAlign w:val="center"/>
          </w:tcPr>
          <w:p w14:paraId="6FA8C6CB"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週次</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38DF578D" w14:textId="77777777" w:rsidR="00954A86" w:rsidRPr="00DB6FE9" w:rsidRDefault="00954A86" w:rsidP="004E2937">
            <w:pPr>
              <w:spacing w:line="0" w:lineRule="atLeast"/>
              <w:jc w:val="center"/>
              <w:rPr>
                <w:rFonts w:ascii="標楷體" w:eastAsia="標楷體" w:hAnsi="標楷體"/>
                <w:color w:val="000000" w:themeColor="text1"/>
              </w:rPr>
            </w:pPr>
            <w:r w:rsidRPr="00DB6FE9">
              <w:rPr>
                <w:rFonts w:ascii="標楷體" w:eastAsia="標楷體" w:hAnsi="標楷體" w:hint="eastAsia"/>
                <w:color w:val="000000" w:themeColor="text1"/>
              </w:rPr>
              <w:t>學習單元主題名稱</w:t>
            </w:r>
          </w:p>
        </w:tc>
        <w:tc>
          <w:tcPr>
            <w:tcW w:w="12758" w:type="dxa"/>
            <w:tcBorders>
              <w:top w:val="single" w:sz="4" w:space="0" w:color="auto"/>
              <w:left w:val="single" w:sz="4" w:space="0" w:color="auto"/>
              <w:bottom w:val="single" w:sz="4" w:space="0" w:color="auto"/>
              <w:right w:val="single" w:sz="4" w:space="0" w:color="auto"/>
            </w:tcBorders>
            <w:shd w:val="clear" w:color="auto" w:fill="auto"/>
            <w:vAlign w:val="center"/>
          </w:tcPr>
          <w:p w14:paraId="6B2E9529" w14:textId="77777777" w:rsidR="00954A86" w:rsidRPr="00DB6FE9"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學習內容、表現</w:t>
            </w:r>
          </w:p>
        </w:tc>
      </w:tr>
      <w:tr w:rsidR="00954A86" w:rsidRPr="00DB6FE9" w14:paraId="330EFF1A" w14:textId="77777777" w:rsidTr="004E2937">
        <w:tc>
          <w:tcPr>
            <w:tcW w:w="975" w:type="dxa"/>
            <w:tcBorders>
              <w:top w:val="single" w:sz="4" w:space="0" w:color="auto"/>
              <w:left w:val="single" w:sz="4" w:space="0" w:color="auto"/>
              <w:bottom w:val="single" w:sz="4" w:space="0" w:color="auto"/>
              <w:right w:val="single" w:sz="4" w:space="0" w:color="auto"/>
            </w:tcBorders>
            <w:shd w:val="clear" w:color="auto" w:fill="auto"/>
            <w:vAlign w:val="center"/>
          </w:tcPr>
          <w:p w14:paraId="7CD538E5"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上-1</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1AF4A74C" w14:textId="77777777" w:rsidR="00954A86" w:rsidRPr="00430525" w:rsidRDefault="00954A86" w:rsidP="004E2937">
            <w:pPr>
              <w:spacing w:line="0" w:lineRule="atLeast"/>
              <w:jc w:val="center"/>
              <w:rPr>
                <w:rFonts w:ascii="標楷體" w:eastAsia="標楷體" w:hAnsi="標楷體"/>
                <w:color w:val="000000" w:themeColor="text1"/>
              </w:rPr>
            </w:pPr>
            <w:r w:rsidRPr="00430525">
              <w:rPr>
                <w:rFonts w:ascii="標楷體" w:eastAsia="標楷體" w:hAnsi="標楷體" w:hint="eastAsia"/>
                <w:color w:val="000000" w:themeColor="text1"/>
              </w:rPr>
              <w:t>家庭教育</w:t>
            </w:r>
          </w:p>
          <w:p w14:paraId="36C2DD0F" w14:textId="77777777" w:rsidR="00954A86" w:rsidRPr="00DB6FE9" w:rsidRDefault="00954A86" w:rsidP="004E2937">
            <w:pPr>
              <w:spacing w:line="0" w:lineRule="atLeast"/>
              <w:jc w:val="center"/>
              <w:rPr>
                <w:rFonts w:ascii="標楷體" w:eastAsia="標楷體" w:hAnsi="標楷體"/>
                <w:color w:val="000000" w:themeColor="text1"/>
              </w:rPr>
            </w:pPr>
          </w:p>
        </w:tc>
        <w:tc>
          <w:tcPr>
            <w:tcW w:w="12758" w:type="dxa"/>
            <w:tcBorders>
              <w:top w:val="single" w:sz="4" w:space="0" w:color="auto"/>
              <w:left w:val="single" w:sz="4" w:space="0" w:color="auto"/>
              <w:bottom w:val="single" w:sz="4" w:space="0" w:color="auto"/>
              <w:right w:val="single" w:sz="4" w:space="0" w:color="auto"/>
            </w:tcBorders>
            <w:shd w:val="clear" w:color="auto" w:fill="auto"/>
            <w:vAlign w:val="center"/>
          </w:tcPr>
          <w:p w14:paraId="6CA7691B" w14:textId="77777777" w:rsidR="00954A86" w:rsidRPr="00DB6FE9"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一、我的阿公與阿嬤：親子共影。</w:t>
            </w:r>
          </w:p>
          <w:p w14:paraId="6D7816C9" w14:textId="77777777" w:rsidR="00954A86" w:rsidRPr="00DB6FE9"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二、認識小家庭與大家庭。</w:t>
            </w:r>
          </w:p>
        </w:tc>
      </w:tr>
      <w:tr w:rsidR="00954A86" w:rsidRPr="00DB6FE9" w14:paraId="1AC7371A" w14:textId="77777777" w:rsidTr="004E2937">
        <w:tc>
          <w:tcPr>
            <w:tcW w:w="975" w:type="dxa"/>
            <w:tcBorders>
              <w:top w:val="single" w:sz="4" w:space="0" w:color="auto"/>
              <w:left w:val="single" w:sz="4" w:space="0" w:color="auto"/>
              <w:bottom w:val="single" w:sz="4" w:space="0" w:color="auto"/>
              <w:right w:val="single" w:sz="4" w:space="0" w:color="auto"/>
            </w:tcBorders>
            <w:shd w:val="clear" w:color="auto" w:fill="auto"/>
            <w:vAlign w:val="center"/>
          </w:tcPr>
          <w:p w14:paraId="615D5971"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上-2</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553D2B73" w14:textId="77777777" w:rsidR="00954A86" w:rsidRPr="00430525" w:rsidRDefault="00954A86" w:rsidP="004E2937">
            <w:pPr>
              <w:spacing w:line="0" w:lineRule="atLeast"/>
              <w:jc w:val="center"/>
              <w:rPr>
                <w:rFonts w:ascii="標楷體" w:eastAsia="標楷體" w:hAnsi="標楷體"/>
                <w:color w:val="000000" w:themeColor="text1"/>
              </w:rPr>
            </w:pPr>
            <w:r w:rsidRPr="00430525">
              <w:rPr>
                <w:rFonts w:ascii="標楷體" w:eastAsia="標楷體" w:hAnsi="標楷體" w:hint="eastAsia"/>
                <w:color w:val="000000" w:themeColor="text1"/>
              </w:rPr>
              <w:t>友善校園週</w:t>
            </w:r>
          </w:p>
        </w:tc>
        <w:tc>
          <w:tcPr>
            <w:tcW w:w="12758" w:type="dxa"/>
            <w:tcBorders>
              <w:top w:val="single" w:sz="4" w:space="0" w:color="auto"/>
              <w:left w:val="single" w:sz="4" w:space="0" w:color="auto"/>
              <w:bottom w:val="single" w:sz="4" w:space="0" w:color="auto"/>
              <w:right w:val="single" w:sz="4" w:space="0" w:color="auto"/>
            </w:tcBorders>
            <w:shd w:val="clear" w:color="auto" w:fill="auto"/>
            <w:vAlign w:val="center"/>
          </w:tcPr>
          <w:p w14:paraId="26B8CE18" w14:textId="77777777" w:rsidR="00954A86" w:rsidRPr="00DB6FE9" w:rsidRDefault="00954A86" w:rsidP="004E2937">
            <w:pPr>
              <w:spacing w:line="0" w:lineRule="atLeast"/>
              <w:rPr>
                <w:rFonts w:ascii="標楷體" w:eastAsia="標楷體" w:hAnsi="標楷體"/>
                <w:color w:val="000000" w:themeColor="text1"/>
              </w:rPr>
            </w:pPr>
            <w:r>
              <w:rPr>
                <w:rFonts w:ascii="標楷體" w:eastAsia="標楷體" w:hAnsi="標楷體" w:hint="eastAsia"/>
                <w:color w:val="000000" w:themeColor="text1"/>
              </w:rPr>
              <w:t>一、</w:t>
            </w:r>
            <w:r w:rsidRPr="00DB6FE9">
              <w:rPr>
                <w:rFonts w:ascii="標楷體" w:eastAsia="標楷體" w:hAnsi="標楷體" w:hint="eastAsia"/>
                <w:color w:val="000000" w:themeColor="text1"/>
              </w:rPr>
              <w:t>宣導友善校園政策及</w:t>
            </w:r>
            <w:r>
              <w:rPr>
                <w:rFonts w:ascii="標楷體" w:eastAsia="標楷體" w:hAnsi="標楷體" w:hint="eastAsia"/>
                <w:color w:val="000000" w:themeColor="text1"/>
              </w:rPr>
              <w:t>防制不當言語、肢體行為</w:t>
            </w:r>
            <w:r w:rsidRPr="00DB6FE9">
              <w:rPr>
                <w:rFonts w:ascii="標楷體" w:eastAsia="標楷體" w:hAnsi="標楷體" w:hint="eastAsia"/>
                <w:color w:val="000000" w:themeColor="text1"/>
              </w:rPr>
              <w:t>。</w:t>
            </w:r>
          </w:p>
        </w:tc>
      </w:tr>
      <w:tr w:rsidR="00954A86" w:rsidRPr="00DB6FE9" w14:paraId="68E8DF0D" w14:textId="77777777" w:rsidTr="004E2937">
        <w:tc>
          <w:tcPr>
            <w:tcW w:w="975" w:type="dxa"/>
            <w:tcBorders>
              <w:top w:val="single" w:sz="4" w:space="0" w:color="auto"/>
              <w:left w:val="single" w:sz="4" w:space="0" w:color="auto"/>
              <w:bottom w:val="single" w:sz="4" w:space="0" w:color="auto"/>
              <w:right w:val="single" w:sz="4" w:space="0" w:color="auto"/>
            </w:tcBorders>
            <w:shd w:val="clear" w:color="auto" w:fill="auto"/>
            <w:vAlign w:val="center"/>
          </w:tcPr>
          <w:p w14:paraId="6799A5C0"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上-3</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0C78B7A1" w14:textId="77777777" w:rsidR="00954A86" w:rsidRPr="00430525" w:rsidRDefault="00954A86" w:rsidP="004E2937">
            <w:pPr>
              <w:spacing w:line="0" w:lineRule="atLeast"/>
              <w:jc w:val="center"/>
              <w:rPr>
                <w:rFonts w:ascii="標楷體" w:eastAsia="標楷體" w:hAnsi="標楷體"/>
                <w:color w:val="000000" w:themeColor="text1"/>
              </w:rPr>
            </w:pPr>
            <w:r w:rsidRPr="00430525">
              <w:rPr>
                <w:rFonts w:ascii="標楷體" w:eastAsia="標楷體" w:hAnsi="標楷體" w:hint="eastAsia"/>
                <w:color w:val="000000" w:themeColor="text1"/>
              </w:rPr>
              <w:t>健康促進</w:t>
            </w:r>
          </w:p>
        </w:tc>
        <w:tc>
          <w:tcPr>
            <w:tcW w:w="12758" w:type="dxa"/>
            <w:tcBorders>
              <w:top w:val="single" w:sz="4" w:space="0" w:color="auto"/>
              <w:left w:val="single" w:sz="4" w:space="0" w:color="auto"/>
              <w:bottom w:val="single" w:sz="4" w:space="0" w:color="auto"/>
              <w:right w:val="single" w:sz="4" w:space="0" w:color="auto"/>
            </w:tcBorders>
            <w:shd w:val="clear" w:color="auto" w:fill="auto"/>
            <w:vAlign w:val="center"/>
          </w:tcPr>
          <w:p w14:paraId="0E295F27" w14:textId="77777777" w:rsidR="00954A86" w:rsidRPr="00DB6FE9"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一、實踐視力保健3310政策，用眼30分鐘休息10分鐘。</w:t>
            </w:r>
          </w:p>
          <w:p w14:paraId="64340F77" w14:textId="77777777" w:rsidR="00954A86" w:rsidRPr="00DB6FE9"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二、落實口腔衛生，餐後潔牙並定期使用含氟漱口水。</w:t>
            </w:r>
          </w:p>
          <w:p w14:paraId="3C424031" w14:textId="77777777" w:rsidR="00954A86"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三、落實書包減重計畫，管理學習生活用品。</w:t>
            </w:r>
          </w:p>
          <w:p w14:paraId="54A56A39" w14:textId="77777777" w:rsidR="00954A86" w:rsidRPr="00DB6FE9" w:rsidRDefault="00954A86" w:rsidP="004E2937">
            <w:pPr>
              <w:spacing w:line="0" w:lineRule="atLeast"/>
              <w:rPr>
                <w:rFonts w:ascii="標楷體" w:eastAsia="標楷體" w:hAnsi="標楷體"/>
                <w:color w:val="000000" w:themeColor="text1"/>
              </w:rPr>
            </w:pPr>
            <w:r>
              <w:rPr>
                <w:rFonts w:ascii="標楷體" w:eastAsia="標楷體" w:hAnsi="標楷體"/>
                <w:color w:val="000000" w:themeColor="text1"/>
              </w:rPr>
              <w:t>四、身高體重視力檢查</w:t>
            </w:r>
          </w:p>
        </w:tc>
      </w:tr>
      <w:tr w:rsidR="00954A86" w14:paraId="1BE6BA19" w14:textId="77777777" w:rsidTr="004E2937">
        <w:tc>
          <w:tcPr>
            <w:tcW w:w="975" w:type="dxa"/>
            <w:tcBorders>
              <w:top w:val="single" w:sz="4" w:space="0" w:color="auto"/>
              <w:left w:val="single" w:sz="4" w:space="0" w:color="auto"/>
              <w:bottom w:val="single" w:sz="4" w:space="0" w:color="auto"/>
              <w:right w:val="single" w:sz="4" w:space="0" w:color="auto"/>
            </w:tcBorders>
            <w:shd w:val="clear" w:color="auto" w:fill="auto"/>
            <w:vAlign w:val="center"/>
          </w:tcPr>
          <w:p w14:paraId="48C1E777"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上-4</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51D98FBB" w14:textId="77777777" w:rsidR="00954A86" w:rsidRPr="00430525" w:rsidRDefault="00954A86" w:rsidP="004E2937">
            <w:pPr>
              <w:spacing w:line="0" w:lineRule="atLeast"/>
              <w:jc w:val="center"/>
              <w:rPr>
                <w:rFonts w:ascii="標楷體" w:eastAsia="標楷體" w:hAnsi="標楷體"/>
                <w:color w:val="000000" w:themeColor="text1"/>
              </w:rPr>
            </w:pPr>
            <w:r w:rsidRPr="00430525">
              <w:rPr>
                <w:rFonts w:ascii="標楷體" w:eastAsia="標楷體" w:hAnsi="標楷體" w:hint="eastAsia"/>
                <w:color w:val="000000" w:themeColor="text1"/>
              </w:rPr>
              <w:t>防災教育</w:t>
            </w:r>
          </w:p>
        </w:tc>
        <w:tc>
          <w:tcPr>
            <w:tcW w:w="12758" w:type="dxa"/>
            <w:tcBorders>
              <w:top w:val="single" w:sz="4" w:space="0" w:color="auto"/>
              <w:left w:val="single" w:sz="4" w:space="0" w:color="auto"/>
              <w:bottom w:val="single" w:sz="4" w:space="0" w:color="auto"/>
              <w:right w:val="single" w:sz="4" w:space="0" w:color="auto"/>
            </w:tcBorders>
            <w:shd w:val="clear" w:color="auto" w:fill="auto"/>
            <w:vAlign w:val="center"/>
          </w:tcPr>
          <w:p w14:paraId="226BC80F" w14:textId="77777777" w:rsidR="00954A86"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配合國家防災日</w:t>
            </w:r>
            <w:r w:rsidRPr="00DB6FE9">
              <w:rPr>
                <w:rFonts w:ascii="標楷體" w:eastAsia="標楷體" w:hAnsi="標楷體"/>
                <w:color w:val="000000" w:themeColor="text1"/>
              </w:rPr>
              <w:t>-</w:t>
            </w:r>
            <w:r w:rsidRPr="00DB6FE9">
              <w:rPr>
                <w:rFonts w:ascii="標楷體" w:eastAsia="標楷體" w:hAnsi="標楷體" w:hint="eastAsia"/>
                <w:color w:val="000000" w:themeColor="text1"/>
              </w:rPr>
              <w:t>地震災害避難逃生要領及演練。</w:t>
            </w:r>
          </w:p>
        </w:tc>
      </w:tr>
      <w:tr w:rsidR="00954A86" w14:paraId="016EFE90" w14:textId="77777777" w:rsidTr="004E2937">
        <w:tc>
          <w:tcPr>
            <w:tcW w:w="975" w:type="dxa"/>
            <w:tcBorders>
              <w:top w:val="single" w:sz="4" w:space="0" w:color="auto"/>
              <w:left w:val="single" w:sz="4" w:space="0" w:color="auto"/>
              <w:bottom w:val="single" w:sz="4" w:space="0" w:color="auto"/>
              <w:right w:val="single" w:sz="4" w:space="0" w:color="auto"/>
            </w:tcBorders>
            <w:shd w:val="clear" w:color="auto" w:fill="auto"/>
            <w:vAlign w:val="center"/>
          </w:tcPr>
          <w:p w14:paraId="7D7E11F7"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上-5</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68843C78" w14:textId="77777777" w:rsidR="00954A86" w:rsidRPr="00430525" w:rsidRDefault="00954A86" w:rsidP="004E2937">
            <w:pPr>
              <w:spacing w:line="0" w:lineRule="atLeast"/>
              <w:jc w:val="center"/>
              <w:rPr>
                <w:rFonts w:ascii="標楷體" w:eastAsia="標楷體" w:hAnsi="標楷體"/>
                <w:color w:val="000000" w:themeColor="text1"/>
              </w:rPr>
            </w:pPr>
            <w:r w:rsidRPr="00430525">
              <w:rPr>
                <w:rFonts w:ascii="標楷體" w:eastAsia="標楷體" w:hAnsi="標楷體" w:hint="eastAsia"/>
                <w:color w:val="000000" w:themeColor="text1"/>
              </w:rPr>
              <w:t>營養教育</w:t>
            </w:r>
          </w:p>
        </w:tc>
        <w:tc>
          <w:tcPr>
            <w:tcW w:w="12758" w:type="dxa"/>
            <w:tcBorders>
              <w:top w:val="single" w:sz="4" w:space="0" w:color="auto"/>
              <w:left w:val="single" w:sz="4" w:space="0" w:color="auto"/>
              <w:bottom w:val="single" w:sz="4" w:space="0" w:color="auto"/>
              <w:right w:val="single" w:sz="4" w:space="0" w:color="auto"/>
            </w:tcBorders>
            <w:shd w:val="clear" w:color="auto" w:fill="auto"/>
            <w:vAlign w:val="center"/>
          </w:tcPr>
          <w:p w14:paraId="3410BEA8" w14:textId="77777777" w:rsidR="00954A86"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落實</w:t>
            </w:r>
            <w:r w:rsidRPr="00DB6FE9">
              <w:rPr>
                <w:rFonts w:ascii="標楷體" w:eastAsia="標楷體" w:hAnsi="標楷體"/>
                <w:color w:val="000000" w:themeColor="text1"/>
              </w:rPr>
              <w:t>均衡飲食攝取六大類食物</w:t>
            </w:r>
          </w:p>
        </w:tc>
      </w:tr>
      <w:tr w:rsidR="00954A86" w14:paraId="53C0C3B6" w14:textId="77777777" w:rsidTr="004E2937">
        <w:tc>
          <w:tcPr>
            <w:tcW w:w="975" w:type="dxa"/>
            <w:tcBorders>
              <w:top w:val="single" w:sz="4" w:space="0" w:color="auto"/>
              <w:left w:val="single" w:sz="4" w:space="0" w:color="auto"/>
              <w:bottom w:val="single" w:sz="4" w:space="0" w:color="auto"/>
              <w:right w:val="single" w:sz="4" w:space="0" w:color="auto"/>
            </w:tcBorders>
            <w:shd w:val="clear" w:color="auto" w:fill="auto"/>
            <w:vAlign w:val="center"/>
          </w:tcPr>
          <w:p w14:paraId="1A289163"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上-6</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215E49DA" w14:textId="77777777" w:rsidR="00954A86" w:rsidRPr="00430525" w:rsidRDefault="00954A86" w:rsidP="004E2937">
            <w:pPr>
              <w:spacing w:line="0" w:lineRule="atLeast"/>
              <w:jc w:val="center"/>
              <w:rPr>
                <w:rFonts w:ascii="標楷體" w:eastAsia="標楷體" w:hAnsi="標楷體"/>
                <w:color w:val="000000" w:themeColor="text1"/>
              </w:rPr>
            </w:pPr>
            <w:r w:rsidRPr="00430525">
              <w:rPr>
                <w:rFonts w:ascii="標楷體" w:eastAsia="標楷體" w:hAnsi="標楷體" w:hint="eastAsia"/>
                <w:color w:val="000000" w:themeColor="text1"/>
              </w:rPr>
              <w:t>運動</w:t>
            </w:r>
            <w:r w:rsidRPr="00430525">
              <w:rPr>
                <w:rFonts w:ascii="標楷體" w:eastAsia="標楷體" w:hAnsi="標楷體"/>
                <w:color w:val="000000" w:themeColor="text1"/>
              </w:rPr>
              <w:t>150</w:t>
            </w:r>
          </w:p>
        </w:tc>
        <w:tc>
          <w:tcPr>
            <w:tcW w:w="12758" w:type="dxa"/>
            <w:tcBorders>
              <w:top w:val="single" w:sz="4" w:space="0" w:color="auto"/>
              <w:left w:val="single" w:sz="4" w:space="0" w:color="auto"/>
              <w:bottom w:val="single" w:sz="4" w:space="0" w:color="auto"/>
              <w:right w:val="single" w:sz="4" w:space="0" w:color="auto"/>
            </w:tcBorders>
            <w:shd w:val="clear" w:color="auto" w:fill="auto"/>
            <w:vAlign w:val="center"/>
          </w:tcPr>
          <w:p w14:paraId="3943E8BB" w14:textId="77777777" w:rsidR="00954A86" w:rsidRPr="00DB6FE9"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一、學習並適應隊伍變化與調整。</w:t>
            </w:r>
          </w:p>
          <w:p w14:paraId="7D44166C" w14:textId="77777777" w:rsidR="00954A86" w:rsidRPr="00DB6FE9"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二、聽從指令做出適當的動作。</w:t>
            </w:r>
          </w:p>
          <w:p w14:paraId="381D3681" w14:textId="77777777" w:rsidR="00954A86"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三、學校運動會</w:t>
            </w:r>
            <w:r>
              <w:rPr>
                <w:rFonts w:ascii="標楷體" w:eastAsia="標楷體" w:hAnsi="標楷體" w:hint="eastAsia"/>
                <w:color w:val="000000" w:themeColor="text1"/>
              </w:rPr>
              <w:t>練習</w:t>
            </w:r>
            <w:r w:rsidRPr="00DB6FE9">
              <w:rPr>
                <w:rFonts w:ascii="標楷體" w:eastAsia="標楷體" w:hAnsi="標楷體" w:hint="eastAsia"/>
                <w:color w:val="000000" w:themeColor="text1"/>
              </w:rPr>
              <w:t>。</w:t>
            </w:r>
          </w:p>
        </w:tc>
      </w:tr>
      <w:tr w:rsidR="00954A86" w14:paraId="4832E55F" w14:textId="77777777" w:rsidTr="004E2937">
        <w:tc>
          <w:tcPr>
            <w:tcW w:w="975" w:type="dxa"/>
            <w:tcBorders>
              <w:top w:val="single" w:sz="4" w:space="0" w:color="auto"/>
              <w:left w:val="single" w:sz="4" w:space="0" w:color="auto"/>
              <w:bottom w:val="single" w:sz="4" w:space="0" w:color="auto"/>
              <w:right w:val="single" w:sz="4" w:space="0" w:color="auto"/>
            </w:tcBorders>
            <w:shd w:val="clear" w:color="auto" w:fill="auto"/>
            <w:vAlign w:val="center"/>
          </w:tcPr>
          <w:p w14:paraId="2520F695"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上-7</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7CA08752" w14:textId="77777777" w:rsidR="00954A86" w:rsidRPr="00430525" w:rsidRDefault="00954A86" w:rsidP="004E2937">
            <w:pPr>
              <w:spacing w:line="0" w:lineRule="atLeast"/>
              <w:jc w:val="center"/>
              <w:rPr>
                <w:rFonts w:ascii="標楷體" w:eastAsia="標楷體" w:hAnsi="標楷體"/>
                <w:color w:val="000000" w:themeColor="text1"/>
              </w:rPr>
            </w:pPr>
            <w:r w:rsidRPr="00430525">
              <w:rPr>
                <w:rFonts w:ascii="標楷體" w:eastAsia="標楷體" w:hAnsi="標楷體" w:hint="eastAsia"/>
                <w:color w:val="000000" w:themeColor="text1"/>
              </w:rPr>
              <w:t>運動</w:t>
            </w:r>
            <w:r w:rsidRPr="00430525">
              <w:rPr>
                <w:rFonts w:ascii="標楷體" w:eastAsia="標楷體" w:hAnsi="標楷體"/>
                <w:color w:val="000000" w:themeColor="text1"/>
              </w:rPr>
              <w:t>150</w:t>
            </w:r>
          </w:p>
        </w:tc>
        <w:tc>
          <w:tcPr>
            <w:tcW w:w="12758" w:type="dxa"/>
            <w:tcBorders>
              <w:top w:val="single" w:sz="4" w:space="0" w:color="auto"/>
              <w:left w:val="single" w:sz="4" w:space="0" w:color="auto"/>
              <w:bottom w:val="single" w:sz="4" w:space="0" w:color="auto"/>
              <w:right w:val="single" w:sz="4" w:space="0" w:color="auto"/>
            </w:tcBorders>
            <w:shd w:val="clear" w:color="auto" w:fill="auto"/>
            <w:vAlign w:val="center"/>
          </w:tcPr>
          <w:p w14:paraId="357442C9" w14:textId="77777777" w:rsidR="00954A86" w:rsidRDefault="00954A86" w:rsidP="004E2937">
            <w:pPr>
              <w:spacing w:line="0" w:lineRule="atLeast"/>
              <w:rPr>
                <w:rFonts w:ascii="標楷體" w:eastAsia="標楷體" w:hAnsi="標楷體"/>
                <w:color w:val="000000" w:themeColor="text1"/>
              </w:rPr>
            </w:pPr>
            <w:r>
              <w:rPr>
                <w:rFonts w:ascii="標楷體" w:eastAsia="標楷體" w:hAnsi="標楷體" w:hint="eastAsia"/>
                <w:color w:val="000000" w:themeColor="text1"/>
              </w:rPr>
              <w:t>一、</w:t>
            </w:r>
            <w:r w:rsidRPr="00DB6FE9">
              <w:rPr>
                <w:rFonts w:ascii="標楷體" w:eastAsia="標楷體" w:hAnsi="標楷體" w:hint="eastAsia"/>
                <w:color w:val="000000" w:themeColor="text1"/>
              </w:rPr>
              <w:t>學校運動會</w:t>
            </w:r>
            <w:r>
              <w:rPr>
                <w:rFonts w:ascii="標楷體" w:eastAsia="標楷體" w:hAnsi="標楷體" w:hint="eastAsia"/>
                <w:color w:val="000000" w:themeColor="text1"/>
              </w:rPr>
              <w:t>練習</w:t>
            </w:r>
            <w:r w:rsidRPr="00DB6FE9">
              <w:rPr>
                <w:rFonts w:ascii="標楷體" w:eastAsia="標楷體" w:hAnsi="標楷體" w:hint="eastAsia"/>
                <w:color w:val="000000" w:themeColor="text1"/>
              </w:rPr>
              <w:t>。</w:t>
            </w:r>
          </w:p>
        </w:tc>
      </w:tr>
      <w:tr w:rsidR="00954A86" w14:paraId="24814F85" w14:textId="77777777" w:rsidTr="004E2937">
        <w:tc>
          <w:tcPr>
            <w:tcW w:w="975" w:type="dxa"/>
            <w:tcBorders>
              <w:top w:val="single" w:sz="4" w:space="0" w:color="auto"/>
              <w:left w:val="single" w:sz="4" w:space="0" w:color="auto"/>
              <w:bottom w:val="single" w:sz="4" w:space="0" w:color="auto"/>
              <w:right w:val="single" w:sz="4" w:space="0" w:color="auto"/>
            </w:tcBorders>
            <w:shd w:val="clear" w:color="auto" w:fill="auto"/>
            <w:vAlign w:val="center"/>
          </w:tcPr>
          <w:p w14:paraId="63964ADF"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上-8</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17C3334B" w14:textId="77777777" w:rsidR="00954A86" w:rsidRPr="00430525" w:rsidRDefault="00954A86" w:rsidP="004E2937">
            <w:pPr>
              <w:spacing w:line="0" w:lineRule="atLeast"/>
              <w:jc w:val="center"/>
              <w:rPr>
                <w:rFonts w:ascii="標楷體" w:eastAsia="標楷體" w:hAnsi="標楷體"/>
                <w:color w:val="000000" w:themeColor="text1"/>
              </w:rPr>
            </w:pPr>
            <w:r w:rsidRPr="00430525">
              <w:rPr>
                <w:rFonts w:ascii="標楷體" w:eastAsia="標楷體" w:hAnsi="標楷體" w:hint="eastAsia"/>
                <w:color w:val="000000" w:themeColor="text1"/>
              </w:rPr>
              <w:t>校園安全</w:t>
            </w:r>
          </w:p>
        </w:tc>
        <w:tc>
          <w:tcPr>
            <w:tcW w:w="12758" w:type="dxa"/>
            <w:tcBorders>
              <w:top w:val="single" w:sz="4" w:space="0" w:color="auto"/>
              <w:left w:val="single" w:sz="4" w:space="0" w:color="auto"/>
              <w:bottom w:val="single" w:sz="4" w:space="0" w:color="auto"/>
              <w:right w:val="single" w:sz="4" w:space="0" w:color="auto"/>
            </w:tcBorders>
            <w:shd w:val="clear" w:color="auto" w:fill="auto"/>
            <w:vAlign w:val="center"/>
          </w:tcPr>
          <w:p w14:paraId="36937566" w14:textId="77777777" w:rsidR="00954A86" w:rsidRPr="00DB6FE9" w:rsidRDefault="00954A86" w:rsidP="004E2937">
            <w:pPr>
              <w:spacing w:line="0" w:lineRule="atLeast"/>
              <w:rPr>
                <w:rFonts w:ascii="標楷體" w:eastAsia="標楷體" w:hAnsi="標楷體"/>
                <w:color w:val="000000" w:themeColor="text1"/>
              </w:rPr>
            </w:pPr>
            <w:r>
              <w:rPr>
                <w:rFonts w:ascii="標楷體" w:eastAsia="標楷體" w:hAnsi="標楷體"/>
                <w:color w:val="000000" w:themeColor="text1"/>
              </w:rPr>
              <w:t>一、</w:t>
            </w:r>
            <w:r w:rsidRPr="00DB6FE9">
              <w:rPr>
                <w:rFonts w:ascii="標楷體" w:eastAsia="標楷體" w:hAnsi="標楷體" w:hint="eastAsia"/>
                <w:color w:val="000000" w:themeColor="text1"/>
              </w:rPr>
              <w:t>安全使用校園遊戲場設施。</w:t>
            </w:r>
          </w:p>
          <w:p w14:paraId="520BA9E3" w14:textId="77777777" w:rsidR="00954A86" w:rsidRDefault="00954A86" w:rsidP="004E2937">
            <w:pPr>
              <w:spacing w:line="0" w:lineRule="atLeast"/>
              <w:rPr>
                <w:rFonts w:ascii="標楷體" w:eastAsia="標楷體" w:hAnsi="標楷體"/>
                <w:color w:val="000000" w:themeColor="text1"/>
              </w:rPr>
            </w:pPr>
            <w:r>
              <w:rPr>
                <w:rFonts w:ascii="標楷體" w:eastAsia="標楷體" w:hAnsi="標楷體" w:hint="eastAsia"/>
                <w:color w:val="000000" w:themeColor="text1"/>
              </w:rPr>
              <w:t>二、校園公共場域安全、危險行為辨識。</w:t>
            </w:r>
            <w:r w:rsidRPr="00DB6FE9">
              <w:rPr>
                <w:rFonts w:ascii="標楷體" w:eastAsia="標楷體" w:hAnsi="標楷體" w:hint="eastAsia"/>
                <w:color w:val="000000" w:themeColor="text1"/>
              </w:rPr>
              <w:t>校園安全地圖宣導。</w:t>
            </w:r>
          </w:p>
        </w:tc>
      </w:tr>
      <w:tr w:rsidR="00954A86" w:rsidRPr="007430A7" w14:paraId="3C9525F7" w14:textId="77777777" w:rsidTr="004E2937">
        <w:tc>
          <w:tcPr>
            <w:tcW w:w="975" w:type="dxa"/>
            <w:tcBorders>
              <w:top w:val="single" w:sz="4" w:space="0" w:color="auto"/>
              <w:left w:val="single" w:sz="4" w:space="0" w:color="auto"/>
              <w:bottom w:val="single" w:sz="4" w:space="0" w:color="auto"/>
              <w:right w:val="single" w:sz="4" w:space="0" w:color="auto"/>
            </w:tcBorders>
            <w:shd w:val="clear" w:color="auto" w:fill="auto"/>
            <w:vAlign w:val="center"/>
          </w:tcPr>
          <w:p w14:paraId="0FD463EE"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上-9</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620A674B" w14:textId="77777777" w:rsidR="00954A86" w:rsidRPr="00430525" w:rsidRDefault="00954A86" w:rsidP="004E2937">
            <w:pPr>
              <w:spacing w:line="0" w:lineRule="atLeast"/>
              <w:jc w:val="center"/>
              <w:rPr>
                <w:rFonts w:ascii="標楷體" w:eastAsia="標楷體" w:hAnsi="標楷體"/>
                <w:color w:val="000000" w:themeColor="text1"/>
              </w:rPr>
            </w:pPr>
            <w:r w:rsidRPr="00585971">
              <w:rPr>
                <w:rFonts w:ascii="標楷體" w:eastAsia="標楷體" w:hAnsi="標楷體" w:hint="eastAsia"/>
                <w:color w:val="000000" w:themeColor="text1"/>
              </w:rPr>
              <w:t>性平教育</w:t>
            </w:r>
          </w:p>
        </w:tc>
        <w:tc>
          <w:tcPr>
            <w:tcW w:w="12758" w:type="dxa"/>
            <w:tcBorders>
              <w:top w:val="single" w:sz="4" w:space="0" w:color="auto"/>
              <w:left w:val="single" w:sz="4" w:space="0" w:color="auto"/>
              <w:bottom w:val="single" w:sz="4" w:space="0" w:color="auto"/>
              <w:right w:val="single" w:sz="4" w:space="0" w:color="auto"/>
            </w:tcBorders>
            <w:shd w:val="clear" w:color="auto" w:fill="auto"/>
            <w:vAlign w:val="center"/>
          </w:tcPr>
          <w:p w14:paraId="44298D2D" w14:textId="77777777" w:rsidR="00954A86" w:rsidRPr="00DB6FE9"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一、學習尊重每一個個體的身體特徵。</w:t>
            </w:r>
          </w:p>
          <w:p w14:paraId="0919C487" w14:textId="77777777" w:rsidR="00954A86" w:rsidRPr="007430A7"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二、學習自我保護，避免身體的不當觸碰。</w:t>
            </w:r>
          </w:p>
        </w:tc>
      </w:tr>
      <w:tr w:rsidR="00954A86" w:rsidRPr="007430A7" w14:paraId="368C9BD5" w14:textId="77777777" w:rsidTr="004E2937">
        <w:tc>
          <w:tcPr>
            <w:tcW w:w="975" w:type="dxa"/>
            <w:tcBorders>
              <w:top w:val="single" w:sz="4" w:space="0" w:color="auto"/>
              <w:left w:val="single" w:sz="4" w:space="0" w:color="auto"/>
              <w:bottom w:val="single" w:sz="4" w:space="0" w:color="auto"/>
              <w:right w:val="single" w:sz="4" w:space="0" w:color="auto"/>
            </w:tcBorders>
            <w:shd w:val="clear" w:color="auto" w:fill="auto"/>
            <w:vAlign w:val="center"/>
          </w:tcPr>
          <w:p w14:paraId="40DE540A"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上-10</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2C4ADF46" w14:textId="77777777" w:rsidR="00954A86" w:rsidRPr="00430525" w:rsidRDefault="00954A86" w:rsidP="004E2937">
            <w:pPr>
              <w:spacing w:line="0" w:lineRule="atLeast"/>
              <w:jc w:val="center"/>
              <w:rPr>
                <w:rFonts w:ascii="標楷體" w:eastAsia="標楷體" w:hAnsi="標楷體"/>
                <w:color w:val="000000" w:themeColor="text1"/>
              </w:rPr>
            </w:pPr>
            <w:r w:rsidRPr="00585971">
              <w:rPr>
                <w:rFonts w:ascii="標楷體" w:eastAsia="標楷體" w:hAnsi="標楷體" w:hint="eastAsia"/>
                <w:color w:val="000000" w:themeColor="text1"/>
              </w:rPr>
              <w:t>性平教育</w:t>
            </w:r>
          </w:p>
        </w:tc>
        <w:tc>
          <w:tcPr>
            <w:tcW w:w="12758" w:type="dxa"/>
            <w:tcBorders>
              <w:top w:val="single" w:sz="4" w:space="0" w:color="auto"/>
              <w:left w:val="single" w:sz="4" w:space="0" w:color="auto"/>
              <w:bottom w:val="single" w:sz="4" w:space="0" w:color="auto"/>
              <w:right w:val="single" w:sz="4" w:space="0" w:color="auto"/>
            </w:tcBorders>
            <w:shd w:val="clear" w:color="auto" w:fill="auto"/>
            <w:vAlign w:val="center"/>
          </w:tcPr>
          <w:p w14:paraId="4F643986" w14:textId="77777777" w:rsidR="00954A86" w:rsidRPr="00DB6FE9"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一、學習尊重每一個個體的身體特徵。</w:t>
            </w:r>
          </w:p>
          <w:p w14:paraId="52FFB341" w14:textId="77777777" w:rsidR="00954A86" w:rsidRPr="007430A7"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二、學習自我保護，避免身體的不當觸碰。</w:t>
            </w:r>
          </w:p>
        </w:tc>
      </w:tr>
      <w:tr w:rsidR="00954A86" w14:paraId="3D64E57D" w14:textId="77777777" w:rsidTr="004E2937">
        <w:tc>
          <w:tcPr>
            <w:tcW w:w="975" w:type="dxa"/>
            <w:tcBorders>
              <w:top w:val="single" w:sz="4" w:space="0" w:color="auto"/>
              <w:left w:val="single" w:sz="4" w:space="0" w:color="auto"/>
              <w:bottom w:val="single" w:sz="4" w:space="0" w:color="auto"/>
              <w:right w:val="single" w:sz="4" w:space="0" w:color="auto"/>
            </w:tcBorders>
            <w:shd w:val="clear" w:color="auto" w:fill="auto"/>
            <w:vAlign w:val="center"/>
          </w:tcPr>
          <w:p w14:paraId="4B42FE57"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上-11</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64241FC7" w14:textId="77777777" w:rsidR="00954A86" w:rsidRPr="00430525" w:rsidRDefault="00954A86" w:rsidP="004E2937">
            <w:pPr>
              <w:spacing w:line="0" w:lineRule="atLeast"/>
              <w:jc w:val="center"/>
              <w:rPr>
                <w:rFonts w:ascii="標楷體" w:eastAsia="標楷體" w:hAnsi="標楷體"/>
                <w:color w:val="000000" w:themeColor="text1"/>
              </w:rPr>
            </w:pPr>
            <w:r w:rsidRPr="00430525">
              <w:rPr>
                <w:rFonts w:ascii="標楷體" w:eastAsia="標楷體" w:hAnsi="標楷體" w:hint="eastAsia"/>
                <w:color w:val="000000" w:themeColor="text1"/>
              </w:rPr>
              <w:t>兒童權利公約(</w:t>
            </w:r>
            <w:r w:rsidRPr="00430525">
              <w:rPr>
                <w:rFonts w:ascii="標楷體" w:eastAsia="標楷體" w:hAnsi="標楷體"/>
                <w:color w:val="000000" w:themeColor="text1"/>
              </w:rPr>
              <w:t>CRC</w:t>
            </w:r>
            <w:r w:rsidRPr="00430525">
              <w:rPr>
                <w:rFonts w:ascii="標楷體" w:eastAsia="標楷體" w:hAnsi="標楷體" w:hint="eastAsia"/>
                <w:color w:val="000000" w:themeColor="text1"/>
              </w:rPr>
              <w:t>)教育、</w:t>
            </w:r>
          </w:p>
        </w:tc>
        <w:tc>
          <w:tcPr>
            <w:tcW w:w="12758" w:type="dxa"/>
            <w:tcBorders>
              <w:top w:val="single" w:sz="4" w:space="0" w:color="auto"/>
              <w:left w:val="single" w:sz="4" w:space="0" w:color="auto"/>
              <w:bottom w:val="single" w:sz="4" w:space="0" w:color="auto"/>
              <w:right w:val="single" w:sz="4" w:space="0" w:color="auto"/>
            </w:tcBorders>
            <w:shd w:val="clear" w:color="auto" w:fill="auto"/>
            <w:vAlign w:val="center"/>
          </w:tcPr>
          <w:p w14:paraId="58E3FCC5" w14:textId="77777777" w:rsidR="00954A86" w:rsidRDefault="00954A86" w:rsidP="004E2937">
            <w:pPr>
              <w:spacing w:line="0" w:lineRule="atLeast"/>
              <w:rPr>
                <w:rFonts w:ascii="標楷體" w:eastAsia="標楷體" w:hAnsi="標楷體"/>
                <w:color w:val="000000" w:themeColor="text1"/>
              </w:rPr>
            </w:pPr>
            <w:r>
              <w:rPr>
                <w:rFonts w:ascii="標楷體" w:eastAsia="標楷體" w:hAnsi="標楷體" w:hint="eastAsia"/>
                <w:color w:val="000000" w:themeColor="text1"/>
              </w:rPr>
              <w:t>一、</w:t>
            </w:r>
            <w:r w:rsidRPr="00DB6FE9">
              <w:rPr>
                <w:rFonts w:ascii="標楷體" w:eastAsia="標楷體" w:hAnsi="標楷體" w:hint="eastAsia"/>
                <w:color w:val="000000" w:themeColor="text1"/>
              </w:rPr>
              <w:t>學生瞭解兒少保護及成長過程相關權利。</w:t>
            </w:r>
          </w:p>
        </w:tc>
      </w:tr>
      <w:tr w:rsidR="00954A86" w14:paraId="2FCCE074" w14:textId="77777777" w:rsidTr="004E2937">
        <w:tc>
          <w:tcPr>
            <w:tcW w:w="975" w:type="dxa"/>
            <w:tcBorders>
              <w:top w:val="single" w:sz="4" w:space="0" w:color="auto"/>
              <w:left w:val="single" w:sz="4" w:space="0" w:color="auto"/>
              <w:bottom w:val="single" w:sz="4" w:space="0" w:color="auto"/>
              <w:right w:val="single" w:sz="4" w:space="0" w:color="auto"/>
            </w:tcBorders>
            <w:shd w:val="clear" w:color="auto" w:fill="auto"/>
            <w:vAlign w:val="center"/>
          </w:tcPr>
          <w:p w14:paraId="62C4B0AB"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上-12</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2EBA7C2B" w14:textId="77777777" w:rsidR="00954A86" w:rsidRPr="00430525" w:rsidRDefault="00954A86" w:rsidP="004E2937">
            <w:pPr>
              <w:spacing w:line="0" w:lineRule="atLeast"/>
              <w:jc w:val="center"/>
              <w:rPr>
                <w:rFonts w:ascii="標楷體" w:eastAsia="標楷體" w:hAnsi="標楷體"/>
                <w:color w:val="000000" w:themeColor="text1"/>
              </w:rPr>
            </w:pPr>
            <w:r w:rsidRPr="00430525">
              <w:rPr>
                <w:rFonts w:ascii="標楷體" w:eastAsia="標楷體" w:hAnsi="標楷體" w:hint="eastAsia"/>
                <w:color w:val="000000" w:themeColor="text1"/>
              </w:rPr>
              <w:t>兒童權利公約(</w:t>
            </w:r>
            <w:r w:rsidRPr="00430525">
              <w:rPr>
                <w:rFonts w:ascii="標楷體" w:eastAsia="標楷體" w:hAnsi="標楷體"/>
                <w:color w:val="000000" w:themeColor="text1"/>
              </w:rPr>
              <w:t>CRC</w:t>
            </w:r>
            <w:r w:rsidRPr="00430525">
              <w:rPr>
                <w:rFonts w:ascii="標楷體" w:eastAsia="標楷體" w:hAnsi="標楷體" w:hint="eastAsia"/>
                <w:color w:val="000000" w:themeColor="text1"/>
              </w:rPr>
              <w:t>)教育、</w:t>
            </w:r>
          </w:p>
        </w:tc>
        <w:tc>
          <w:tcPr>
            <w:tcW w:w="12758" w:type="dxa"/>
            <w:tcBorders>
              <w:top w:val="single" w:sz="4" w:space="0" w:color="auto"/>
              <w:left w:val="single" w:sz="4" w:space="0" w:color="auto"/>
              <w:bottom w:val="single" w:sz="4" w:space="0" w:color="auto"/>
              <w:right w:val="single" w:sz="4" w:space="0" w:color="auto"/>
            </w:tcBorders>
            <w:shd w:val="clear" w:color="auto" w:fill="auto"/>
            <w:vAlign w:val="center"/>
          </w:tcPr>
          <w:p w14:paraId="433A549D" w14:textId="77777777" w:rsidR="00954A86" w:rsidRDefault="00954A86" w:rsidP="004E2937">
            <w:pPr>
              <w:spacing w:line="0" w:lineRule="atLeast"/>
              <w:rPr>
                <w:rFonts w:ascii="標楷體" w:eastAsia="標楷體" w:hAnsi="標楷體"/>
                <w:color w:val="000000" w:themeColor="text1"/>
              </w:rPr>
            </w:pPr>
            <w:r>
              <w:rPr>
                <w:rFonts w:ascii="標楷體" w:eastAsia="標楷體" w:hAnsi="標楷體" w:hint="eastAsia"/>
                <w:color w:val="000000" w:themeColor="text1"/>
              </w:rPr>
              <w:t>一、</w:t>
            </w:r>
            <w:r w:rsidRPr="00DB6FE9">
              <w:rPr>
                <w:rFonts w:ascii="標楷體" w:eastAsia="標楷體" w:hAnsi="標楷體" w:hint="eastAsia"/>
                <w:color w:val="000000" w:themeColor="text1"/>
              </w:rPr>
              <w:t>學生瞭解兒少保護及成長過程相關權利。</w:t>
            </w:r>
          </w:p>
        </w:tc>
      </w:tr>
      <w:tr w:rsidR="00954A86" w14:paraId="56CEECE6" w14:textId="77777777" w:rsidTr="004E2937">
        <w:tc>
          <w:tcPr>
            <w:tcW w:w="975" w:type="dxa"/>
            <w:tcBorders>
              <w:top w:val="single" w:sz="4" w:space="0" w:color="auto"/>
              <w:left w:val="single" w:sz="4" w:space="0" w:color="auto"/>
              <w:bottom w:val="single" w:sz="4" w:space="0" w:color="auto"/>
              <w:right w:val="single" w:sz="4" w:space="0" w:color="auto"/>
            </w:tcBorders>
            <w:shd w:val="clear" w:color="auto" w:fill="auto"/>
            <w:vAlign w:val="center"/>
          </w:tcPr>
          <w:p w14:paraId="61CB9EAD"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lastRenderedPageBreak/>
              <w:t>上-13</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5B933933" w14:textId="77777777" w:rsidR="00954A86" w:rsidRPr="00430525" w:rsidRDefault="00954A86" w:rsidP="004E2937">
            <w:pPr>
              <w:spacing w:line="0" w:lineRule="atLeast"/>
              <w:jc w:val="center"/>
              <w:rPr>
                <w:rFonts w:ascii="標楷體" w:eastAsia="標楷體" w:hAnsi="標楷體"/>
                <w:color w:val="000000" w:themeColor="text1"/>
              </w:rPr>
            </w:pPr>
            <w:r w:rsidRPr="00430525">
              <w:rPr>
                <w:rFonts w:ascii="標楷體" w:eastAsia="標楷體" w:hAnsi="標楷體" w:hint="eastAsia"/>
                <w:color w:val="000000" w:themeColor="text1"/>
              </w:rPr>
              <w:t>生命教育</w:t>
            </w:r>
          </w:p>
        </w:tc>
        <w:tc>
          <w:tcPr>
            <w:tcW w:w="12758" w:type="dxa"/>
            <w:tcBorders>
              <w:top w:val="single" w:sz="4" w:space="0" w:color="auto"/>
              <w:left w:val="single" w:sz="4" w:space="0" w:color="auto"/>
              <w:bottom w:val="single" w:sz="4" w:space="0" w:color="auto"/>
              <w:right w:val="single" w:sz="4" w:space="0" w:color="auto"/>
            </w:tcBorders>
            <w:shd w:val="clear" w:color="auto" w:fill="auto"/>
            <w:vAlign w:val="center"/>
          </w:tcPr>
          <w:p w14:paraId="3A063803" w14:textId="77777777" w:rsidR="00954A86" w:rsidRPr="00DB6FE9"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一、認識自我圖像，了解自己與家人、同儕、師長之關係。</w:t>
            </w:r>
          </w:p>
          <w:p w14:paraId="1B9FA6CE" w14:textId="77777777" w:rsidR="00954A86"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二、學習尊重大地萬物的每個生命體，用愛去關懷每件人事物。</w:t>
            </w:r>
          </w:p>
        </w:tc>
      </w:tr>
      <w:tr w:rsidR="00954A86" w14:paraId="7118476C" w14:textId="77777777" w:rsidTr="004E2937">
        <w:tc>
          <w:tcPr>
            <w:tcW w:w="975" w:type="dxa"/>
            <w:tcBorders>
              <w:top w:val="single" w:sz="4" w:space="0" w:color="auto"/>
              <w:left w:val="single" w:sz="4" w:space="0" w:color="auto"/>
              <w:bottom w:val="single" w:sz="4" w:space="0" w:color="auto"/>
              <w:right w:val="single" w:sz="4" w:space="0" w:color="auto"/>
            </w:tcBorders>
            <w:shd w:val="clear" w:color="auto" w:fill="auto"/>
            <w:vAlign w:val="center"/>
          </w:tcPr>
          <w:p w14:paraId="5B631902"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上-14</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03C33952" w14:textId="77777777" w:rsidR="00954A86" w:rsidRPr="00430525" w:rsidRDefault="00954A86" w:rsidP="004E2937">
            <w:pPr>
              <w:spacing w:line="0" w:lineRule="atLeast"/>
              <w:jc w:val="center"/>
              <w:rPr>
                <w:rFonts w:ascii="標楷體" w:eastAsia="標楷體" w:hAnsi="標楷體"/>
                <w:color w:val="000000" w:themeColor="text1"/>
              </w:rPr>
            </w:pPr>
            <w:r w:rsidRPr="00430525">
              <w:rPr>
                <w:rFonts w:ascii="標楷體" w:eastAsia="標楷體" w:hAnsi="標楷體" w:hint="eastAsia"/>
                <w:color w:val="000000" w:themeColor="text1"/>
              </w:rPr>
              <w:t>生命教育</w:t>
            </w:r>
          </w:p>
        </w:tc>
        <w:tc>
          <w:tcPr>
            <w:tcW w:w="12758" w:type="dxa"/>
            <w:tcBorders>
              <w:top w:val="single" w:sz="4" w:space="0" w:color="auto"/>
              <w:left w:val="single" w:sz="4" w:space="0" w:color="auto"/>
              <w:bottom w:val="single" w:sz="4" w:space="0" w:color="auto"/>
              <w:right w:val="single" w:sz="4" w:space="0" w:color="auto"/>
            </w:tcBorders>
            <w:shd w:val="clear" w:color="auto" w:fill="auto"/>
            <w:vAlign w:val="center"/>
          </w:tcPr>
          <w:p w14:paraId="737ABF39" w14:textId="77777777" w:rsidR="00954A86" w:rsidRPr="00DB6FE9"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一、認識自我圖像，了解自己與家人、同儕、師長之關係。</w:t>
            </w:r>
          </w:p>
          <w:p w14:paraId="4706F600" w14:textId="77777777" w:rsidR="00954A86"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二、學習尊重大地萬物的每個生命體，用愛去關懷每件人事物。</w:t>
            </w:r>
          </w:p>
        </w:tc>
      </w:tr>
      <w:tr w:rsidR="00954A86" w14:paraId="012D36E9" w14:textId="77777777" w:rsidTr="004E2937">
        <w:tc>
          <w:tcPr>
            <w:tcW w:w="975" w:type="dxa"/>
            <w:tcBorders>
              <w:top w:val="single" w:sz="4" w:space="0" w:color="auto"/>
              <w:left w:val="single" w:sz="4" w:space="0" w:color="auto"/>
              <w:bottom w:val="single" w:sz="4" w:space="0" w:color="auto"/>
              <w:right w:val="single" w:sz="4" w:space="0" w:color="auto"/>
            </w:tcBorders>
            <w:shd w:val="clear" w:color="auto" w:fill="auto"/>
            <w:vAlign w:val="center"/>
          </w:tcPr>
          <w:p w14:paraId="4B78E9E1"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上-15</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78B12916" w14:textId="77777777" w:rsidR="00954A86" w:rsidRPr="00430525" w:rsidRDefault="00954A86" w:rsidP="004E2937">
            <w:pPr>
              <w:spacing w:line="0" w:lineRule="atLeast"/>
              <w:jc w:val="center"/>
              <w:rPr>
                <w:rFonts w:ascii="標楷體" w:eastAsia="標楷體" w:hAnsi="標楷體"/>
                <w:color w:val="000000" w:themeColor="text1"/>
              </w:rPr>
            </w:pPr>
            <w:r w:rsidRPr="00430525">
              <w:rPr>
                <w:rFonts w:ascii="標楷體" w:eastAsia="標楷體" w:hAnsi="標楷體" w:hint="eastAsia"/>
                <w:color w:val="000000" w:themeColor="text1"/>
              </w:rPr>
              <w:t>環境教育</w:t>
            </w:r>
          </w:p>
        </w:tc>
        <w:tc>
          <w:tcPr>
            <w:tcW w:w="12758" w:type="dxa"/>
            <w:tcBorders>
              <w:top w:val="single" w:sz="4" w:space="0" w:color="auto"/>
              <w:left w:val="single" w:sz="4" w:space="0" w:color="auto"/>
              <w:bottom w:val="single" w:sz="4" w:space="0" w:color="auto"/>
              <w:right w:val="single" w:sz="4" w:space="0" w:color="auto"/>
            </w:tcBorders>
            <w:shd w:val="clear" w:color="auto" w:fill="auto"/>
            <w:vAlign w:val="center"/>
          </w:tcPr>
          <w:p w14:paraId="3F8234B7" w14:textId="77777777" w:rsidR="00954A86" w:rsidRDefault="00954A86" w:rsidP="004E2937">
            <w:pPr>
              <w:rPr>
                <w:rFonts w:ascii="標楷體" w:eastAsia="標楷體" w:hAnsi="標楷體"/>
                <w:color w:val="000000" w:themeColor="text1"/>
              </w:rPr>
            </w:pPr>
            <w:r>
              <w:rPr>
                <w:rFonts w:ascii="標楷體" w:eastAsia="標楷體" w:hAnsi="標楷體"/>
                <w:color w:val="000000" w:themeColor="text1"/>
              </w:rPr>
              <w:t>一、</w:t>
            </w:r>
            <w:r w:rsidRPr="00DB6FE9">
              <w:rPr>
                <w:rFonts w:ascii="標楷體" w:eastAsia="標楷體" w:hAnsi="標楷體" w:hint="eastAsia"/>
                <w:color w:val="000000" w:themeColor="text1"/>
              </w:rPr>
              <w:t>走讀校園，認識校園多元生態與物種(水生動植物)。</w:t>
            </w:r>
          </w:p>
        </w:tc>
      </w:tr>
      <w:tr w:rsidR="00954A86" w14:paraId="202D8C79" w14:textId="77777777" w:rsidTr="004E2937">
        <w:tc>
          <w:tcPr>
            <w:tcW w:w="975" w:type="dxa"/>
            <w:tcBorders>
              <w:top w:val="single" w:sz="4" w:space="0" w:color="auto"/>
              <w:left w:val="single" w:sz="4" w:space="0" w:color="auto"/>
              <w:bottom w:val="single" w:sz="4" w:space="0" w:color="auto"/>
              <w:right w:val="single" w:sz="4" w:space="0" w:color="auto"/>
            </w:tcBorders>
            <w:shd w:val="clear" w:color="auto" w:fill="auto"/>
            <w:vAlign w:val="center"/>
          </w:tcPr>
          <w:p w14:paraId="3EA047BC"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上-16</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25ECCEE4" w14:textId="77777777" w:rsidR="00954A86" w:rsidRPr="00430525" w:rsidRDefault="00954A86" w:rsidP="004E2937">
            <w:pPr>
              <w:spacing w:line="0" w:lineRule="atLeast"/>
              <w:jc w:val="center"/>
              <w:rPr>
                <w:rFonts w:ascii="標楷體" w:eastAsia="標楷體" w:hAnsi="標楷體"/>
                <w:color w:val="000000" w:themeColor="text1"/>
              </w:rPr>
            </w:pPr>
            <w:r w:rsidRPr="00430525">
              <w:rPr>
                <w:rFonts w:ascii="標楷體" w:eastAsia="標楷體" w:hAnsi="標楷體" w:hint="eastAsia"/>
                <w:color w:val="000000" w:themeColor="text1"/>
              </w:rPr>
              <w:t>能源教育</w:t>
            </w:r>
          </w:p>
          <w:p w14:paraId="08C9CCBC" w14:textId="77777777" w:rsidR="00954A86" w:rsidRPr="00430525" w:rsidRDefault="00954A86" w:rsidP="004E2937">
            <w:pPr>
              <w:spacing w:line="0" w:lineRule="atLeast"/>
              <w:jc w:val="center"/>
              <w:rPr>
                <w:rFonts w:ascii="標楷體" w:eastAsia="標楷體" w:hAnsi="標楷體"/>
                <w:color w:val="000000" w:themeColor="text1"/>
              </w:rPr>
            </w:pPr>
          </w:p>
        </w:tc>
        <w:tc>
          <w:tcPr>
            <w:tcW w:w="12758" w:type="dxa"/>
            <w:tcBorders>
              <w:top w:val="single" w:sz="4" w:space="0" w:color="auto"/>
              <w:left w:val="single" w:sz="4" w:space="0" w:color="auto"/>
              <w:bottom w:val="single" w:sz="4" w:space="0" w:color="auto"/>
              <w:right w:val="single" w:sz="4" w:space="0" w:color="auto"/>
            </w:tcBorders>
            <w:shd w:val="clear" w:color="auto" w:fill="auto"/>
            <w:vAlign w:val="center"/>
          </w:tcPr>
          <w:p w14:paraId="40BFFBD9" w14:textId="77777777" w:rsidR="00954A86"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一、宣導校園節約能源行動</w:t>
            </w:r>
            <w:r>
              <w:rPr>
                <w:rFonts w:ascii="標楷體" w:eastAsia="標楷體" w:hAnsi="標楷體" w:hint="eastAsia"/>
                <w:color w:val="000000" w:themeColor="text1"/>
              </w:rPr>
              <w:t>、</w:t>
            </w:r>
            <w:r w:rsidRPr="00DB6FE9">
              <w:rPr>
                <w:rFonts w:ascii="標楷體" w:eastAsia="標楷體" w:hAnsi="標楷體" w:hint="eastAsia"/>
                <w:color w:val="000000" w:themeColor="text1"/>
              </w:rPr>
              <w:t>落實節能減碳及資源回收相關節能環保生活措施。</w:t>
            </w:r>
          </w:p>
        </w:tc>
      </w:tr>
      <w:tr w:rsidR="00954A86" w14:paraId="7AF7B636" w14:textId="77777777" w:rsidTr="004E2937">
        <w:tc>
          <w:tcPr>
            <w:tcW w:w="975" w:type="dxa"/>
            <w:tcBorders>
              <w:top w:val="single" w:sz="4" w:space="0" w:color="auto"/>
              <w:left w:val="single" w:sz="4" w:space="0" w:color="auto"/>
              <w:bottom w:val="single" w:sz="4" w:space="0" w:color="auto"/>
              <w:right w:val="single" w:sz="4" w:space="0" w:color="auto"/>
            </w:tcBorders>
            <w:shd w:val="clear" w:color="auto" w:fill="auto"/>
            <w:vAlign w:val="center"/>
          </w:tcPr>
          <w:p w14:paraId="0E72D33B"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上-17</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661E26AB" w14:textId="77777777" w:rsidR="00954A86" w:rsidRPr="00430525" w:rsidRDefault="00954A86" w:rsidP="004E2937">
            <w:pPr>
              <w:spacing w:line="0" w:lineRule="atLeast"/>
              <w:jc w:val="center"/>
              <w:rPr>
                <w:rFonts w:ascii="標楷體" w:eastAsia="標楷體" w:hAnsi="標楷體"/>
                <w:color w:val="000000" w:themeColor="text1"/>
              </w:rPr>
            </w:pPr>
            <w:r w:rsidRPr="00430525">
              <w:rPr>
                <w:rFonts w:ascii="標楷體" w:eastAsia="標楷體" w:hAnsi="標楷體"/>
                <w:color w:val="000000" w:themeColor="text1"/>
              </w:rPr>
              <w:t>才藝發表</w:t>
            </w:r>
          </w:p>
        </w:tc>
        <w:tc>
          <w:tcPr>
            <w:tcW w:w="12758" w:type="dxa"/>
            <w:tcBorders>
              <w:top w:val="single" w:sz="4" w:space="0" w:color="auto"/>
              <w:left w:val="single" w:sz="4" w:space="0" w:color="auto"/>
              <w:bottom w:val="single" w:sz="4" w:space="0" w:color="auto"/>
              <w:right w:val="single" w:sz="4" w:space="0" w:color="auto"/>
            </w:tcBorders>
            <w:shd w:val="clear" w:color="auto" w:fill="auto"/>
            <w:vAlign w:val="center"/>
          </w:tcPr>
          <w:p w14:paraId="2DBE5CB7" w14:textId="77777777" w:rsidR="00954A86" w:rsidRDefault="00954A86" w:rsidP="004E2937">
            <w:pPr>
              <w:spacing w:line="0" w:lineRule="atLeast"/>
              <w:rPr>
                <w:rFonts w:ascii="標楷體" w:eastAsia="標楷體" w:hAnsi="標楷體"/>
                <w:color w:val="000000" w:themeColor="text1"/>
              </w:rPr>
            </w:pPr>
            <w:r>
              <w:rPr>
                <w:rFonts w:ascii="標楷體" w:eastAsia="標楷體" w:hAnsi="標楷體" w:hint="eastAsia"/>
                <w:color w:val="000000" w:themeColor="text1"/>
              </w:rPr>
              <w:t>一、</w:t>
            </w:r>
            <w:r w:rsidRPr="00DB6FE9">
              <w:rPr>
                <w:rFonts w:ascii="標楷體" w:eastAsia="標楷體" w:hAnsi="標楷體" w:hint="eastAsia"/>
                <w:color w:val="000000" w:themeColor="text1"/>
              </w:rPr>
              <w:t>學生才藝發表會，學習欣賞他人才能。</w:t>
            </w:r>
          </w:p>
        </w:tc>
      </w:tr>
      <w:tr w:rsidR="00954A86" w14:paraId="05C4749E" w14:textId="77777777" w:rsidTr="004E2937">
        <w:tc>
          <w:tcPr>
            <w:tcW w:w="975" w:type="dxa"/>
            <w:tcBorders>
              <w:top w:val="single" w:sz="4" w:space="0" w:color="auto"/>
              <w:left w:val="single" w:sz="4" w:space="0" w:color="auto"/>
              <w:bottom w:val="single" w:sz="4" w:space="0" w:color="auto"/>
              <w:right w:val="single" w:sz="4" w:space="0" w:color="auto"/>
            </w:tcBorders>
            <w:shd w:val="clear" w:color="auto" w:fill="auto"/>
            <w:vAlign w:val="center"/>
          </w:tcPr>
          <w:p w14:paraId="0C163EBD"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上-18</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4C719BB8" w14:textId="77777777" w:rsidR="00954A86" w:rsidRPr="00430525" w:rsidRDefault="00954A86" w:rsidP="004E2937">
            <w:pPr>
              <w:spacing w:line="0" w:lineRule="atLeast"/>
              <w:jc w:val="center"/>
              <w:rPr>
                <w:rFonts w:ascii="標楷體" w:eastAsia="標楷體" w:hAnsi="標楷體"/>
                <w:color w:val="000000" w:themeColor="text1"/>
              </w:rPr>
            </w:pPr>
            <w:r w:rsidRPr="00430525">
              <w:rPr>
                <w:rFonts w:ascii="標楷體" w:eastAsia="標楷體" w:hAnsi="標楷體" w:hint="eastAsia"/>
                <w:color w:val="000000" w:themeColor="text1"/>
              </w:rPr>
              <w:t>用藥安全反菸拒檳</w:t>
            </w:r>
          </w:p>
        </w:tc>
        <w:tc>
          <w:tcPr>
            <w:tcW w:w="12758" w:type="dxa"/>
            <w:tcBorders>
              <w:top w:val="single" w:sz="4" w:space="0" w:color="auto"/>
              <w:left w:val="single" w:sz="4" w:space="0" w:color="auto"/>
              <w:bottom w:val="single" w:sz="4" w:space="0" w:color="auto"/>
              <w:right w:val="single" w:sz="4" w:space="0" w:color="auto"/>
            </w:tcBorders>
            <w:shd w:val="clear" w:color="auto" w:fill="auto"/>
            <w:vAlign w:val="center"/>
          </w:tcPr>
          <w:p w14:paraId="3D6FD17D" w14:textId="77777777" w:rsidR="00954A86" w:rsidRDefault="00954A86" w:rsidP="004E2937">
            <w:pPr>
              <w:spacing w:line="0" w:lineRule="atLeast"/>
              <w:rPr>
                <w:rFonts w:ascii="標楷體" w:eastAsia="標楷體" w:hAnsi="標楷體"/>
                <w:color w:val="000000" w:themeColor="text1"/>
              </w:rPr>
            </w:pPr>
            <w:r>
              <w:rPr>
                <w:rFonts w:ascii="標楷體" w:eastAsia="標楷體" w:hAnsi="標楷體" w:hint="eastAsia"/>
                <w:color w:val="000000" w:themeColor="text1"/>
              </w:rPr>
              <w:t>一、檳榔防制宣導(認識檳榔對人體的傷害)</w:t>
            </w:r>
          </w:p>
        </w:tc>
      </w:tr>
      <w:tr w:rsidR="00954A86" w14:paraId="52C1B919" w14:textId="77777777" w:rsidTr="004E2937">
        <w:tc>
          <w:tcPr>
            <w:tcW w:w="975" w:type="dxa"/>
            <w:tcBorders>
              <w:top w:val="single" w:sz="4" w:space="0" w:color="auto"/>
              <w:left w:val="single" w:sz="4" w:space="0" w:color="auto"/>
              <w:bottom w:val="single" w:sz="4" w:space="0" w:color="auto"/>
              <w:right w:val="single" w:sz="4" w:space="0" w:color="auto"/>
            </w:tcBorders>
            <w:shd w:val="clear" w:color="auto" w:fill="auto"/>
            <w:vAlign w:val="center"/>
          </w:tcPr>
          <w:p w14:paraId="5CBA7A75"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上-19</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78F8C905" w14:textId="77777777" w:rsidR="00954A86" w:rsidRPr="00430525" w:rsidRDefault="00954A86" w:rsidP="004E2937">
            <w:pPr>
              <w:spacing w:line="0" w:lineRule="atLeast"/>
              <w:jc w:val="center"/>
              <w:rPr>
                <w:rFonts w:ascii="標楷體" w:eastAsia="標楷體" w:hAnsi="標楷體"/>
                <w:color w:val="000000" w:themeColor="text1"/>
              </w:rPr>
            </w:pPr>
            <w:r w:rsidRPr="00430525">
              <w:rPr>
                <w:rFonts w:ascii="標楷體" w:eastAsia="標楷體" w:hAnsi="標楷體" w:hint="eastAsia"/>
                <w:color w:val="000000" w:themeColor="text1"/>
              </w:rPr>
              <w:t>品格教育</w:t>
            </w:r>
          </w:p>
          <w:p w14:paraId="7B44C1F2" w14:textId="77777777" w:rsidR="00954A86" w:rsidRPr="00430525" w:rsidRDefault="00954A86" w:rsidP="004E2937">
            <w:pPr>
              <w:spacing w:line="0" w:lineRule="atLeast"/>
              <w:jc w:val="center"/>
              <w:rPr>
                <w:rFonts w:ascii="標楷體" w:eastAsia="標楷體" w:hAnsi="標楷體"/>
                <w:color w:val="000000" w:themeColor="text1"/>
              </w:rPr>
            </w:pPr>
          </w:p>
        </w:tc>
        <w:tc>
          <w:tcPr>
            <w:tcW w:w="12758" w:type="dxa"/>
            <w:tcBorders>
              <w:top w:val="single" w:sz="4" w:space="0" w:color="auto"/>
              <w:left w:val="single" w:sz="4" w:space="0" w:color="auto"/>
              <w:bottom w:val="single" w:sz="4" w:space="0" w:color="auto"/>
              <w:right w:val="single" w:sz="4" w:space="0" w:color="auto"/>
            </w:tcBorders>
            <w:shd w:val="clear" w:color="auto" w:fill="auto"/>
            <w:vAlign w:val="center"/>
          </w:tcPr>
          <w:p w14:paraId="17D147F1" w14:textId="77777777" w:rsidR="00954A86" w:rsidRDefault="00954A86" w:rsidP="004E2937">
            <w:pPr>
              <w:spacing w:line="0" w:lineRule="atLeast"/>
              <w:rPr>
                <w:rFonts w:ascii="標楷體" w:eastAsia="標楷體" w:hAnsi="標楷體"/>
                <w:color w:val="000000" w:themeColor="text1"/>
              </w:rPr>
            </w:pPr>
            <w:r>
              <w:rPr>
                <w:rFonts w:ascii="標楷體" w:eastAsia="標楷體" w:hAnsi="標楷體"/>
                <w:color w:val="000000" w:themeColor="text1"/>
              </w:rPr>
              <w:t>一、</w:t>
            </w:r>
            <w:r w:rsidRPr="00430525">
              <w:rPr>
                <w:rFonts w:ascii="標楷體" w:eastAsia="標楷體" w:hAnsi="標楷體"/>
                <w:color w:val="000000" w:themeColor="text1"/>
              </w:rPr>
              <w:t>心三美-</w:t>
            </w:r>
            <w:r w:rsidRPr="00DB6FE9">
              <w:rPr>
                <w:rFonts w:ascii="標楷體" w:eastAsia="標楷體" w:hAnsi="標楷體" w:hint="eastAsia"/>
                <w:color w:val="000000" w:themeColor="text1"/>
              </w:rPr>
              <w:t>宣導校園中遊戲禮儀、行走及與同學、師長談話之禮儀。</w:t>
            </w:r>
          </w:p>
        </w:tc>
      </w:tr>
      <w:tr w:rsidR="00954A86" w:rsidRPr="00D90F7D" w14:paraId="26373CF3" w14:textId="77777777" w:rsidTr="004E2937">
        <w:tc>
          <w:tcPr>
            <w:tcW w:w="975" w:type="dxa"/>
            <w:tcBorders>
              <w:top w:val="single" w:sz="4" w:space="0" w:color="auto"/>
              <w:left w:val="single" w:sz="4" w:space="0" w:color="auto"/>
              <w:bottom w:val="single" w:sz="4" w:space="0" w:color="auto"/>
              <w:right w:val="single" w:sz="4" w:space="0" w:color="auto"/>
            </w:tcBorders>
            <w:shd w:val="clear" w:color="auto" w:fill="auto"/>
            <w:vAlign w:val="center"/>
          </w:tcPr>
          <w:p w14:paraId="6CE6D809"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上-20</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6EFAB6F2" w14:textId="77777777" w:rsidR="00954A86" w:rsidRPr="00430525" w:rsidRDefault="00954A86" w:rsidP="004E2937">
            <w:pPr>
              <w:spacing w:line="0" w:lineRule="atLeast"/>
              <w:jc w:val="center"/>
              <w:rPr>
                <w:rFonts w:ascii="標楷體" w:eastAsia="標楷體" w:hAnsi="標楷體"/>
                <w:color w:val="000000" w:themeColor="text1"/>
              </w:rPr>
            </w:pPr>
            <w:r w:rsidRPr="00430525">
              <w:rPr>
                <w:rFonts w:ascii="標楷體" w:eastAsia="標楷體" w:hAnsi="標楷體" w:hint="eastAsia"/>
                <w:color w:val="000000" w:themeColor="text1"/>
              </w:rPr>
              <w:t>健康體位</w:t>
            </w:r>
          </w:p>
        </w:tc>
        <w:tc>
          <w:tcPr>
            <w:tcW w:w="12758" w:type="dxa"/>
            <w:tcBorders>
              <w:top w:val="single" w:sz="4" w:space="0" w:color="auto"/>
              <w:left w:val="single" w:sz="4" w:space="0" w:color="auto"/>
              <w:bottom w:val="single" w:sz="4" w:space="0" w:color="auto"/>
              <w:right w:val="single" w:sz="4" w:space="0" w:color="auto"/>
            </w:tcBorders>
            <w:shd w:val="clear" w:color="auto" w:fill="auto"/>
            <w:vAlign w:val="center"/>
          </w:tcPr>
          <w:p w14:paraId="23494E7D" w14:textId="77777777" w:rsidR="00954A86" w:rsidRPr="00DB6FE9"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一、培養良好運動習慣，發展自我體育技能。</w:t>
            </w:r>
          </w:p>
          <w:p w14:paraId="4E54CC87" w14:textId="77777777" w:rsidR="00954A86" w:rsidRPr="00D90F7D"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二、建立良好飲食控制，減少攝取含糖飲料。</w:t>
            </w:r>
          </w:p>
        </w:tc>
      </w:tr>
      <w:tr w:rsidR="00954A86" w14:paraId="7075979C" w14:textId="77777777" w:rsidTr="004E2937">
        <w:tc>
          <w:tcPr>
            <w:tcW w:w="975" w:type="dxa"/>
            <w:tcBorders>
              <w:top w:val="single" w:sz="4" w:space="0" w:color="auto"/>
              <w:left w:val="single" w:sz="4" w:space="0" w:color="auto"/>
              <w:bottom w:val="single" w:sz="4" w:space="0" w:color="auto"/>
              <w:right w:val="single" w:sz="4" w:space="0" w:color="auto"/>
            </w:tcBorders>
            <w:shd w:val="clear" w:color="auto" w:fill="auto"/>
            <w:vAlign w:val="center"/>
          </w:tcPr>
          <w:p w14:paraId="3029EAF4"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上-21</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532760B7" w14:textId="77777777" w:rsidR="00954A86" w:rsidRPr="00430525" w:rsidRDefault="00954A86" w:rsidP="004E2937">
            <w:pPr>
              <w:spacing w:line="0" w:lineRule="atLeast"/>
              <w:jc w:val="center"/>
              <w:rPr>
                <w:rFonts w:ascii="標楷體" w:eastAsia="標楷體" w:hAnsi="標楷體"/>
                <w:color w:val="000000" w:themeColor="text1"/>
              </w:rPr>
            </w:pPr>
            <w:r w:rsidRPr="00430525">
              <w:rPr>
                <w:rFonts w:ascii="標楷體" w:eastAsia="標楷體" w:hAnsi="標楷體" w:hint="eastAsia"/>
                <w:color w:val="000000" w:themeColor="text1"/>
              </w:rPr>
              <w:t>運動</w:t>
            </w:r>
            <w:r w:rsidRPr="00430525">
              <w:rPr>
                <w:rFonts w:ascii="標楷體" w:eastAsia="標楷體" w:hAnsi="標楷體"/>
                <w:color w:val="000000" w:themeColor="text1"/>
              </w:rPr>
              <w:t>150</w:t>
            </w:r>
          </w:p>
        </w:tc>
        <w:tc>
          <w:tcPr>
            <w:tcW w:w="12758" w:type="dxa"/>
            <w:tcBorders>
              <w:top w:val="single" w:sz="4" w:space="0" w:color="auto"/>
              <w:left w:val="single" w:sz="4" w:space="0" w:color="auto"/>
              <w:bottom w:val="single" w:sz="4" w:space="0" w:color="auto"/>
              <w:right w:val="single" w:sz="4" w:space="0" w:color="auto"/>
            </w:tcBorders>
            <w:shd w:val="clear" w:color="auto" w:fill="auto"/>
            <w:vAlign w:val="center"/>
          </w:tcPr>
          <w:p w14:paraId="28B630A9" w14:textId="77777777" w:rsidR="00954A86" w:rsidRDefault="00954A86" w:rsidP="004E2937">
            <w:pPr>
              <w:spacing w:line="0" w:lineRule="atLeast"/>
              <w:rPr>
                <w:rFonts w:ascii="標楷體" w:eastAsia="標楷體" w:hAnsi="標楷體"/>
                <w:color w:val="000000" w:themeColor="text1"/>
              </w:rPr>
            </w:pPr>
            <w:r>
              <w:rPr>
                <w:rFonts w:ascii="標楷體" w:eastAsia="標楷體" w:hAnsi="標楷體" w:hint="eastAsia"/>
                <w:color w:val="000000" w:themeColor="text1"/>
              </w:rPr>
              <w:t>一、班際體育競賽</w:t>
            </w:r>
          </w:p>
        </w:tc>
      </w:tr>
      <w:tr w:rsidR="00954A86" w14:paraId="2EC8AEE4" w14:textId="77777777" w:rsidTr="004E2937">
        <w:tc>
          <w:tcPr>
            <w:tcW w:w="975" w:type="dxa"/>
            <w:tcBorders>
              <w:top w:val="single" w:sz="4" w:space="0" w:color="auto"/>
              <w:left w:val="single" w:sz="4" w:space="0" w:color="auto"/>
              <w:bottom w:val="single" w:sz="4" w:space="0" w:color="auto"/>
              <w:right w:val="single" w:sz="4" w:space="0" w:color="auto"/>
            </w:tcBorders>
            <w:shd w:val="clear" w:color="auto" w:fill="auto"/>
            <w:vAlign w:val="center"/>
          </w:tcPr>
          <w:p w14:paraId="6A46422A"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下-1</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24654743" w14:textId="77777777" w:rsidR="00954A86" w:rsidRPr="00430525" w:rsidRDefault="00954A86" w:rsidP="004E2937">
            <w:pPr>
              <w:spacing w:line="0" w:lineRule="atLeast"/>
              <w:jc w:val="center"/>
              <w:rPr>
                <w:rFonts w:ascii="標楷體" w:eastAsia="標楷體" w:hAnsi="標楷體"/>
                <w:color w:val="000000" w:themeColor="text1"/>
              </w:rPr>
            </w:pPr>
            <w:r w:rsidRPr="00430525">
              <w:rPr>
                <w:rFonts w:ascii="標楷體" w:eastAsia="標楷體" w:hAnsi="標楷體" w:hint="eastAsia"/>
                <w:color w:val="000000" w:themeColor="text1"/>
              </w:rPr>
              <w:t>健康促進</w:t>
            </w:r>
          </w:p>
        </w:tc>
        <w:tc>
          <w:tcPr>
            <w:tcW w:w="12758" w:type="dxa"/>
            <w:tcBorders>
              <w:top w:val="single" w:sz="4" w:space="0" w:color="auto"/>
              <w:left w:val="single" w:sz="4" w:space="0" w:color="auto"/>
              <w:bottom w:val="single" w:sz="4" w:space="0" w:color="auto"/>
              <w:right w:val="single" w:sz="4" w:space="0" w:color="auto"/>
            </w:tcBorders>
            <w:shd w:val="clear" w:color="auto" w:fill="auto"/>
            <w:vAlign w:val="center"/>
          </w:tcPr>
          <w:p w14:paraId="5C6B8E6F" w14:textId="77777777" w:rsidR="00954A86" w:rsidRPr="00DB6FE9"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一、實踐視力保健3310政策，用眼30分鐘休息10分鐘。</w:t>
            </w:r>
          </w:p>
          <w:p w14:paraId="254421E6" w14:textId="77777777" w:rsidR="00954A86" w:rsidRPr="00DB6FE9"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二、落實口腔衛生，餐後潔牙並定期使用含氟漱口水。</w:t>
            </w:r>
          </w:p>
          <w:p w14:paraId="41D54BC5" w14:textId="77777777" w:rsidR="00954A86"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三、</w:t>
            </w:r>
            <w:r>
              <w:rPr>
                <w:rFonts w:ascii="標楷體" w:eastAsia="標楷體" w:hAnsi="標楷體"/>
                <w:color w:val="000000" w:themeColor="text1"/>
              </w:rPr>
              <w:t>身高體重視力檢查</w:t>
            </w:r>
          </w:p>
        </w:tc>
      </w:tr>
      <w:tr w:rsidR="00954A86" w14:paraId="7D128EC8" w14:textId="77777777" w:rsidTr="004E2937">
        <w:tc>
          <w:tcPr>
            <w:tcW w:w="975" w:type="dxa"/>
            <w:tcBorders>
              <w:top w:val="single" w:sz="4" w:space="0" w:color="auto"/>
              <w:left w:val="single" w:sz="4" w:space="0" w:color="auto"/>
              <w:bottom w:val="single" w:sz="4" w:space="0" w:color="auto"/>
              <w:right w:val="single" w:sz="4" w:space="0" w:color="auto"/>
            </w:tcBorders>
            <w:shd w:val="clear" w:color="auto" w:fill="auto"/>
            <w:vAlign w:val="center"/>
          </w:tcPr>
          <w:p w14:paraId="63EA3100"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下-2</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2A66B47A" w14:textId="77777777" w:rsidR="00954A86" w:rsidRPr="00430525" w:rsidRDefault="00954A86" w:rsidP="004E2937">
            <w:pPr>
              <w:spacing w:line="0" w:lineRule="atLeast"/>
              <w:jc w:val="center"/>
              <w:rPr>
                <w:rFonts w:ascii="標楷體" w:eastAsia="標楷體" w:hAnsi="標楷體"/>
                <w:color w:val="000000" w:themeColor="text1"/>
              </w:rPr>
            </w:pPr>
            <w:r w:rsidRPr="00430525">
              <w:rPr>
                <w:rFonts w:ascii="標楷體" w:eastAsia="標楷體" w:hAnsi="標楷體" w:hint="eastAsia"/>
                <w:color w:val="000000" w:themeColor="text1"/>
              </w:rPr>
              <w:t>用藥安全反菸拒檳</w:t>
            </w:r>
          </w:p>
        </w:tc>
        <w:tc>
          <w:tcPr>
            <w:tcW w:w="12758" w:type="dxa"/>
            <w:tcBorders>
              <w:top w:val="single" w:sz="4" w:space="0" w:color="auto"/>
              <w:left w:val="single" w:sz="4" w:space="0" w:color="auto"/>
              <w:bottom w:val="single" w:sz="4" w:space="0" w:color="auto"/>
              <w:right w:val="single" w:sz="4" w:space="0" w:color="auto"/>
            </w:tcBorders>
            <w:shd w:val="clear" w:color="auto" w:fill="auto"/>
            <w:vAlign w:val="center"/>
          </w:tcPr>
          <w:p w14:paraId="4126803E" w14:textId="77777777" w:rsidR="00954A86"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一、</w:t>
            </w:r>
            <w:r>
              <w:rPr>
                <w:rFonts w:ascii="標楷體" w:eastAsia="標楷體" w:hAnsi="標楷體" w:hint="eastAsia"/>
                <w:color w:val="000000" w:themeColor="text1"/>
              </w:rPr>
              <w:t>檳榔防制宣導(防制檳榔對人的傷害)</w:t>
            </w:r>
          </w:p>
        </w:tc>
      </w:tr>
      <w:tr w:rsidR="00954A86" w14:paraId="16687323" w14:textId="77777777" w:rsidTr="004E2937">
        <w:tc>
          <w:tcPr>
            <w:tcW w:w="975" w:type="dxa"/>
            <w:tcBorders>
              <w:top w:val="single" w:sz="4" w:space="0" w:color="auto"/>
              <w:left w:val="single" w:sz="4" w:space="0" w:color="auto"/>
              <w:bottom w:val="single" w:sz="4" w:space="0" w:color="auto"/>
              <w:right w:val="single" w:sz="4" w:space="0" w:color="auto"/>
            </w:tcBorders>
            <w:shd w:val="clear" w:color="auto" w:fill="auto"/>
            <w:vAlign w:val="center"/>
          </w:tcPr>
          <w:p w14:paraId="4BFC7AB4"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下-3</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2FFC2289" w14:textId="77777777" w:rsidR="00954A86" w:rsidRPr="00430525" w:rsidRDefault="00954A86" w:rsidP="004E2937">
            <w:pPr>
              <w:spacing w:line="0" w:lineRule="atLeast"/>
              <w:jc w:val="center"/>
              <w:rPr>
                <w:rFonts w:ascii="標楷體" w:eastAsia="標楷體" w:hAnsi="標楷體"/>
                <w:color w:val="000000" w:themeColor="text1"/>
              </w:rPr>
            </w:pPr>
            <w:r w:rsidRPr="00430525">
              <w:rPr>
                <w:rFonts w:ascii="標楷體" w:eastAsia="標楷體" w:hAnsi="標楷體" w:hint="eastAsia"/>
                <w:color w:val="000000" w:themeColor="text1"/>
              </w:rPr>
              <w:t>環境教育</w:t>
            </w:r>
          </w:p>
        </w:tc>
        <w:tc>
          <w:tcPr>
            <w:tcW w:w="12758" w:type="dxa"/>
            <w:tcBorders>
              <w:top w:val="single" w:sz="4" w:space="0" w:color="auto"/>
              <w:left w:val="single" w:sz="4" w:space="0" w:color="auto"/>
              <w:bottom w:val="single" w:sz="4" w:space="0" w:color="auto"/>
              <w:right w:val="single" w:sz="4" w:space="0" w:color="auto"/>
            </w:tcBorders>
            <w:shd w:val="clear" w:color="auto" w:fill="auto"/>
            <w:vAlign w:val="center"/>
          </w:tcPr>
          <w:p w14:paraId="76C59EC2" w14:textId="77777777" w:rsidR="00954A86"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一、</w:t>
            </w:r>
            <w:r>
              <w:rPr>
                <w:rFonts w:ascii="標楷體" w:eastAsia="標楷體" w:hAnsi="標楷體" w:hint="eastAsia"/>
                <w:color w:val="000000" w:themeColor="text1"/>
              </w:rPr>
              <w:t>結合植樹節</w:t>
            </w:r>
            <w:r w:rsidRPr="00DB6FE9">
              <w:rPr>
                <w:rFonts w:ascii="標楷體" w:eastAsia="標楷體" w:hAnsi="標楷體" w:hint="eastAsia"/>
                <w:color w:val="000000" w:themeColor="text1"/>
              </w:rPr>
              <w:t>配合「文山愛種樹」學生體驗活動。</w:t>
            </w:r>
          </w:p>
        </w:tc>
      </w:tr>
      <w:tr w:rsidR="00954A86" w14:paraId="49BAE5A6" w14:textId="77777777" w:rsidTr="004E2937">
        <w:tc>
          <w:tcPr>
            <w:tcW w:w="975" w:type="dxa"/>
            <w:tcBorders>
              <w:top w:val="single" w:sz="4" w:space="0" w:color="auto"/>
              <w:left w:val="single" w:sz="4" w:space="0" w:color="auto"/>
              <w:bottom w:val="single" w:sz="4" w:space="0" w:color="auto"/>
              <w:right w:val="single" w:sz="4" w:space="0" w:color="auto"/>
            </w:tcBorders>
            <w:shd w:val="clear" w:color="auto" w:fill="auto"/>
            <w:vAlign w:val="center"/>
          </w:tcPr>
          <w:p w14:paraId="4015C687"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下-4</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1E6E0774" w14:textId="77777777" w:rsidR="00954A86" w:rsidRPr="00430525" w:rsidRDefault="00954A86" w:rsidP="004E2937">
            <w:pPr>
              <w:spacing w:line="0" w:lineRule="atLeast"/>
              <w:jc w:val="center"/>
              <w:rPr>
                <w:rFonts w:ascii="標楷體" w:eastAsia="標楷體" w:hAnsi="標楷體"/>
                <w:color w:val="000000" w:themeColor="text1"/>
              </w:rPr>
            </w:pPr>
            <w:r w:rsidRPr="00430525">
              <w:rPr>
                <w:rFonts w:ascii="標楷體" w:eastAsia="標楷體" w:hAnsi="標楷體" w:hint="eastAsia"/>
                <w:color w:val="000000" w:themeColor="text1"/>
              </w:rPr>
              <w:t>談情說理</w:t>
            </w:r>
          </w:p>
        </w:tc>
        <w:tc>
          <w:tcPr>
            <w:tcW w:w="12758" w:type="dxa"/>
            <w:tcBorders>
              <w:top w:val="single" w:sz="4" w:space="0" w:color="auto"/>
              <w:left w:val="single" w:sz="4" w:space="0" w:color="auto"/>
              <w:bottom w:val="single" w:sz="4" w:space="0" w:color="auto"/>
              <w:right w:val="single" w:sz="4" w:space="0" w:color="auto"/>
            </w:tcBorders>
            <w:shd w:val="clear" w:color="auto" w:fill="auto"/>
            <w:vAlign w:val="center"/>
          </w:tcPr>
          <w:p w14:paraId="7E20C1E2" w14:textId="77777777" w:rsidR="00954A86"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一、</w:t>
            </w:r>
            <w:r w:rsidRPr="00430525">
              <w:rPr>
                <w:rFonts w:ascii="標楷體" w:eastAsia="標楷體" w:hAnsi="標楷體" w:hint="eastAsia"/>
                <w:color w:val="000000" w:themeColor="text1"/>
              </w:rPr>
              <w:t>情感教育:</w:t>
            </w:r>
            <w:r w:rsidRPr="00DB6FE9">
              <w:rPr>
                <w:rFonts w:ascii="標楷體" w:eastAsia="標楷體" w:hAnsi="標楷體" w:hint="eastAsia"/>
                <w:color w:val="000000" w:themeColor="text1"/>
              </w:rPr>
              <w:t>學習適當表達及管理自我情緒。</w:t>
            </w:r>
          </w:p>
        </w:tc>
      </w:tr>
      <w:tr w:rsidR="00954A86" w:rsidRPr="00B7449B" w14:paraId="78DD5A24" w14:textId="77777777" w:rsidTr="004E2937">
        <w:tc>
          <w:tcPr>
            <w:tcW w:w="975" w:type="dxa"/>
            <w:tcBorders>
              <w:top w:val="single" w:sz="4" w:space="0" w:color="auto"/>
              <w:left w:val="single" w:sz="4" w:space="0" w:color="auto"/>
              <w:bottom w:val="single" w:sz="4" w:space="0" w:color="auto"/>
              <w:right w:val="single" w:sz="4" w:space="0" w:color="auto"/>
            </w:tcBorders>
            <w:shd w:val="clear" w:color="auto" w:fill="auto"/>
            <w:vAlign w:val="center"/>
          </w:tcPr>
          <w:p w14:paraId="2208F689"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下-5</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4CE6A875" w14:textId="77777777" w:rsidR="00954A86" w:rsidRPr="00430525" w:rsidRDefault="00954A86" w:rsidP="004E2937">
            <w:pPr>
              <w:spacing w:line="0" w:lineRule="atLeast"/>
              <w:jc w:val="center"/>
              <w:rPr>
                <w:rFonts w:ascii="標楷體" w:eastAsia="標楷體" w:hAnsi="標楷體"/>
                <w:color w:val="000000" w:themeColor="text1"/>
              </w:rPr>
            </w:pPr>
            <w:r w:rsidRPr="00430525">
              <w:rPr>
                <w:rFonts w:ascii="標楷體" w:eastAsia="標楷體" w:hAnsi="標楷體" w:hint="eastAsia"/>
                <w:color w:val="000000" w:themeColor="text1"/>
              </w:rPr>
              <w:t>品格教育</w:t>
            </w:r>
          </w:p>
        </w:tc>
        <w:tc>
          <w:tcPr>
            <w:tcW w:w="12758" w:type="dxa"/>
            <w:tcBorders>
              <w:top w:val="single" w:sz="4" w:space="0" w:color="auto"/>
              <w:left w:val="single" w:sz="4" w:space="0" w:color="auto"/>
              <w:bottom w:val="single" w:sz="4" w:space="0" w:color="auto"/>
              <w:right w:val="single" w:sz="4" w:space="0" w:color="auto"/>
            </w:tcBorders>
            <w:shd w:val="clear" w:color="auto" w:fill="auto"/>
            <w:vAlign w:val="center"/>
          </w:tcPr>
          <w:p w14:paraId="47D95D4E" w14:textId="77777777" w:rsidR="00954A86" w:rsidRPr="00B7449B"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一、</w:t>
            </w:r>
            <w:r w:rsidRPr="00430525">
              <w:rPr>
                <w:rFonts w:ascii="標楷體" w:eastAsia="標楷體" w:hAnsi="標楷體"/>
                <w:color w:val="000000" w:themeColor="text1"/>
              </w:rPr>
              <w:t>心三美-做好事</w:t>
            </w:r>
          </w:p>
        </w:tc>
      </w:tr>
      <w:tr w:rsidR="00954A86" w14:paraId="6450F8A4" w14:textId="77777777" w:rsidTr="004E2937">
        <w:tc>
          <w:tcPr>
            <w:tcW w:w="975" w:type="dxa"/>
            <w:tcBorders>
              <w:top w:val="single" w:sz="4" w:space="0" w:color="auto"/>
              <w:left w:val="single" w:sz="4" w:space="0" w:color="auto"/>
              <w:bottom w:val="single" w:sz="4" w:space="0" w:color="auto"/>
              <w:right w:val="single" w:sz="4" w:space="0" w:color="auto"/>
            </w:tcBorders>
            <w:shd w:val="clear" w:color="auto" w:fill="auto"/>
            <w:vAlign w:val="center"/>
          </w:tcPr>
          <w:p w14:paraId="5ED80AFE"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下-6</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212A8C1D" w14:textId="77777777" w:rsidR="00954A86" w:rsidRPr="00430525" w:rsidRDefault="00954A86" w:rsidP="004E2937">
            <w:pPr>
              <w:spacing w:line="0" w:lineRule="atLeast"/>
              <w:jc w:val="center"/>
              <w:rPr>
                <w:rFonts w:ascii="標楷體" w:eastAsia="標楷體" w:hAnsi="標楷體"/>
                <w:color w:val="000000" w:themeColor="text1"/>
              </w:rPr>
            </w:pPr>
            <w:r w:rsidRPr="00430525">
              <w:rPr>
                <w:rFonts w:ascii="標楷體" w:eastAsia="標楷體" w:hAnsi="標楷體" w:hint="eastAsia"/>
                <w:color w:val="000000" w:themeColor="text1"/>
              </w:rPr>
              <w:t>故事達人</w:t>
            </w:r>
          </w:p>
        </w:tc>
        <w:tc>
          <w:tcPr>
            <w:tcW w:w="12758" w:type="dxa"/>
            <w:tcBorders>
              <w:top w:val="single" w:sz="4" w:space="0" w:color="auto"/>
              <w:left w:val="single" w:sz="4" w:space="0" w:color="auto"/>
              <w:bottom w:val="single" w:sz="4" w:space="0" w:color="auto"/>
              <w:right w:val="single" w:sz="4" w:space="0" w:color="auto"/>
            </w:tcBorders>
            <w:shd w:val="clear" w:color="auto" w:fill="auto"/>
            <w:vAlign w:val="center"/>
          </w:tcPr>
          <w:p w14:paraId="784E0634" w14:textId="77777777" w:rsidR="00954A86"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一、</w:t>
            </w:r>
            <w:r>
              <w:rPr>
                <w:rFonts w:ascii="標楷體" w:eastAsia="標楷體" w:hAnsi="標楷體" w:hint="eastAsia"/>
                <w:color w:val="000000" w:themeColor="text1"/>
              </w:rPr>
              <w:t>以</w:t>
            </w:r>
            <w:r w:rsidRPr="00DB6FE9">
              <w:rPr>
                <w:rFonts w:ascii="標楷體" w:eastAsia="標楷體" w:hAnsi="標楷體" w:hint="eastAsia"/>
                <w:color w:val="000000" w:themeColor="text1"/>
              </w:rPr>
              <w:t>說故事</w:t>
            </w:r>
            <w:r>
              <w:rPr>
                <w:rFonts w:ascii="標楷體" w:eastAsia="標楷體" w:hAnsi="標楷體" w:hint="eastAsia"/>
                <w:color w:val="000000" w:themeColor="text1"/>
              </w:rPr>
              <w:t>方式</w:t>
            </w:r>
            <w:r w:rsidRPr="00DB6FE9">
              <w:rPr>
                <w:rFonts w:ascii="標楷體" w:eastAsia="標楷體" w:hAnsi="標楷體" w:hint="eastAsia"/>
                <w:color w:val="000000" w:themeColor="text1"/>
              </w:rPr>
              <w:t>，題目包含環境、海洋</w:t>
            </w:r>
            <w:r>
              <w:rPr>
                <w:rFonts w:ascii="標楷體" w:eastAsia="標楷體" w:hAnsi="標楷體" w:hint="eastAsia"/>
                <w:color w:val="000000" w:themeColor="text1"/>
              </w:rPr>
              <w:t>、品格、菸害</w:t>
            </w:r>
            <w:r>
              <w:rPr>
                <w:rFonts w:ascii="標楷體" w:eastAsia="標楷體" w:hAnsi="標楷體"/>
                <w:color w:val="000000" w:themeColor="text1"/>
              </w:rPr>
              <w:t>…</w:t>
            </w:r>
            <w:r w:rsidRPr="00DB6FE9">
              <w:rPr>
                <w:rFonts w:ascii="標楷體" w:eastAsia="標楷體" w:hAnsi="標楷體" w:hint="eastAsia"/>
                <w:color w:val="000000" w:themeColor="text1"/>
              </w:rPr>
              <w:t>教育</w:t>
            </w:r>
            <w:r>
              <w:rPr>
                <w:rFonts w:ascii="標楷體" w:eastAsia="標楷體" w:hAnsi="標楷體" w:hint="eastAsia"/>
                <w:color w:val="000000" w:themeColor="text1"/>
              </w:rPr>
              <w:t>等，展現學生學習成果</w:t>
            </w:r>
            <w:r w:rsidRPr="00DB6FE9">
              <w:rPr>
                <w:rFonts w:ascii="標楷體" w:eastAsia="標楷體" w:hAnsi="標楷體" w:hint="eastAsia"/>
                <w:color w:val="000000" w:themeColor="text1"/>
              </w:rPr>
              <w:t>。</w:t>
            </w:r>
          </w:p>
        </w:tc>
      </w:tr>
      <w:tr w:rsidR="00954A86" w14:paraId="652F9747" w14:textId="77777777" w:rsidTr="004E2937">
        <w:tc>
          <w:tcPr>
            <w:tcW w:w="975" w:type="dxa"/>
            <w:tcBorders>
              <w:top w:val="single" w:sz="4" w:space="0" w:color="auto"/>
              <w:left w:val="single" w:sz="4" w:space="0" w:color="auto"/>
              <w:bottom w:val="single" w:sz="4" w:space="0" w:color="auto"/>
              <w:right w:val="single" w:sz="4" w:space="0" w:color="auto"/>
            </w:tcBorders>
            <w:shd w:val="clear" w:color="auto" w:fill="auto"/>
            <w:vAlign w:val="center"/>
          </w:tcPr>
          <w:p w14:paraId="115FA03F"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下-7</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1C933D3F" w14:textId="77777777" w:rsidR="00954A86" w:rsidRPr="00430525" w:rsidRDefault="00954A86" w:rsidP="004E2937">
            <w:pPr>
              <w:spacing w:line="0" w:lineRule="atLeast"/>
              <w:jc w:val="center"/>
              <w:rPr>
                <w:rFonts w:ascii="標楷體" w:eastAsia="標楷體" w:hAnsi="標楷體"/>
                <w:color w:val="000000" w:themeColor="text1"/>
              </w:rPr>
            </w:pPr>
            <w:r w:rsidRPr="00430525">
              <w:rPr>
                <w:rFonts w:ascii="標楷體" w:eastAsia="標楷體" w:hAnsi="標楷體" w:hint="eastAsia"/>
                <w:color w:val="000000" w:themeColor="text1"/>
              </w:rPr>
              <w:t>故事達人</w:t>
            </w:r>
          </w:p>
        </w:tc>
        <w:tc>
          <w:tcPr>
            <w:tcW w:w="12758" w:type="dxa"/>
            <w:tcBorders>
              <w:top w:val="single" w:sz="4" w:space="0" w:color="auto"/>
              <w:left w:val="single" w:sz="4" w:space="0" w:color="auto"/>
              <w:bottom w:val="single" w:sz="4" w:space="0" w:color="auto"/>
              <w:right w:val="single" w:sz="4" w:space="0" w:color="auto"/>
            </w:tcBorders>
            <w:shd w:val="clear" w:color="auto" w:fill="auto"/>
            <w:vAlign w:val="center"/>
          </w:tcPr>
          <w:p w14:paraId="57A161BE" w14:textId="77777777" w:rsidR="00954A86"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一、</w:t>
            </w:r>
            <w:r>
              <w:rPr>
                <w:rFonts w:ascii="標楷體" w:eastAsia="標楷體" w:hAnsi="標楷體" w:hint="eastAsia"/>
                <w:color w:val="000000" w:themeColor="text1"/>
              </w:rPr>
              <w:t>以</w:t>
            </w:r>
            <w:r w:rsidRPr="00DB6FE9">
              <w:rPr>
                <w:rFonts w:ascii="標楷體" w:eastAsia="標楷體" w:hAnsi="標楷體" w:hint="eastAsia"/>
                <w:color w:val="000000" w:themeColor="text1"/>
              </w:rPr>
              <w:t>說故事</w:t>
            </w:r>
            <w:r>
              <w:rPr>
                <w:rFonts w:ascii="標楷體" w:eastAsia="標楷體" w:hAnsi="標楷體" w:hint="eastAsia"/>
                <w:color w:val="000000" w:themeColor="text1"/>
              </w:rPr>
              <w:t>方式</w:t>
            </w:r>
            <w:r w:rsidRPr="00DB6FE9">
              <w:rPr>
                <w:rFonts w:ascii="標楷體" w:eastAsia="標楷體" w:hAnsi="標楷體" w:hint="eastAsia"/>
                <w:color w:val="000000" w:themeColor="text1"/>
              </w:rPr>
              <w:t>，題目包含環境、海洋</w:t>
            </w:r>
            <w:r>
              <w:rPr>
                <w:rFonts w:ascii="標楷體" w:eastAsia="標楷體" w:hAnsi="標楷體" w:hint="eastAsia"/>
                <w:color w:val="000000" w:themeColor="text1"/>
              </w:rPr>
              <w:t>、品格、菸害</w:t>
            </w:r>
            <w:r>
              <w:rPr>
                <w:rFonts w:ascii="標楷體" w:eastAsia="標楷體" w:hAnsi="標楷體"/>
                <w:color w:val="000000" w:themeColor="text1"/>
              </w:rPr>
              <w:t>…</w:t>
            </w:r>
            <w:r w:rsidRPr="00DB6FE9">
              <w:rPr>
                <w:rFonts w:ascii="標楷體" w:eastAsia="標楷體" w:hAnsi="標楷體" w:hint="eastAsia"/>
                <w:color w:val="000000" w:themeColor="text1"/>
              </w:rPr>
              <w:t>教育</w:t>
            </w:r>
            <w:r>
              <w:rPr>
                <w:rFonts w:ascii="標楷體" w:eastAsia="標楷體" w:hAnsi="標楷體" w:hint="eastAsia"/>
                <w:color w:val="000000" w:themeColor="text1"/>
              </w:rPr>
              <w:t>等，展現學生學習成果</w:t>
            </w:r>
            <w:r w:rsidRPr="00DB6FE9">
              <w:rPr>
                <w:rFonts w:ascii="標楷體" w:eastAsia="標楷體" w:hAnsi="標楷體" w:hint="eastAsia"/>
                <w:color w:val="000000" w:themeColor="text1"/>
              </w:rPr>
              <w:t>。</w:t>
            </w:r>
          </w:p>
        </w:tc>
      </w:tr>
      <w:tr w:rsidR="00954A86" w14:paraId="115DF6A8" w14:textId="77777777" w:rsidTr="004E2937">
        <w:tc>
          <w:tcPr>
            <w:tcW w:w="975" w:type="dxa"/>
            <w:tcBorders>
              <w:top w:val="single" w:sz="4" w:space="0" w:color="auto"/>
              <w:left w:val="single" w:sz="4" w:space="0" w:color="auto"/>
              <w:bottom w:val="single" w:sz="4" w:space="0" w:color="auto"/>
              <w:right w:val="single" w:sz="4" w:space="0" w:color="auto"/>
            </w:tcBorders>
            <w:shd w:val="clear" w:color="auto" w:fill="auto"/>
            <w:vAlign w:val="center"/>
          </w:tcPr>
          <w:p w14:paraId="6DCB7627"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下-8</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31809D92" w14:textId="77777777" w:rsidR="00954A86" w:rsidRPr="00430525" w:rsidRDefault="00954A86" w:rsidP="004E2937">
            <w:pPr>
              <w:spacing w:line="0" w:lineRule="atLeast"/>
              <w:jc w:val="center"/>
              <w:rPr>
                <w:rFonts w:ascii="標楷體" w:eastAsia="標楷體" w:hAnsi="標楷體"/>
                <w:color w:val="000000" w:themeColor="text1"/>
              </w:rPr>
            </w:pPr>
            <w:r w:rsidRPr="00430525">
              <w:rPr>
                <w:rFonts w:ascii="標楷體" w:eastAsia="標楷體" w:hAnsi="標楷體" w:hint="eastAsia"/>
                <w:color w:val="000000" w:themeColor="text1"/>
              </w:rPr>
              <w:t>友善校園週</w:t>
            </w:r>
          </w:p>
        </w:tc>
        <w:tc>
          <w:tcPr>
            <w:tcW w:w="12758" w:type="dxa"/>
            <w:tcBorders>
              <w:top w:val="single" w:sz="4" w:space="0" w:color="auto"/>
              <w:left w:val="single" w:sz="4" w:space="0" w:color="auto"/>
              <w:bottom w:val="single" w:sz="4" w:space="0" w:color="auto"/>
              <w:right w:val="single" w:sz="4" w:space="0" w:color="auto"/>
            </w:tcBorders>
            <w:shd w:val="clear" w:color="auto" w:fill="auto"/>
            <w:vAlign w:val="center"/>
          </w:tcPr>
          <w:p w14:paraId="2E29B6FE" w14:textId="77777777" w:rsidR="00954A86"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一、宣導友善校園政策</w:t>
            </w:r>
            <w:r>
              <w:rPr>
                <w:rFonts w:ascii="標楷體" w:eastAsia="標楷體" w:hAnsi="標楷體" w:hint="eastAsia"/>
                <w:color w:val="000000" w:themeColor="text1"/>
              </w:rPr>
              <w:t>:防制財產侵害行為</w:t>
            </w:r>
          </w:p>
        </w:tc>
      </w:tr>
      <w:tr w:rsidR="00954A86" w14:paraId="11C77F18" w14:textId="77777777" w:rsidTr="004E2937">
        <w:tc>
          <w:tcPr>
            <w:tcW w:w="975" w:type="dxa"/>
            <w:tcBorders>
              <w:top w:val="single" w:sz="4" w:space="0" w:color="auto"/>
              <w:left w:val="single" w:sz="4" w:space="0" w:color="auto"/>
              <w:bottom w:val="single" w:sz="4" w:space="0" w:color="auto"/>
              <w:right w:val="single" w:sz="4" w:space="0" w:color="auto"/>
            </w:tcBorders>
            <w:shd w:val="clear" w:color="auto" w:fill="auto"/>
            <w:vAlign w:val="center"/>
          </w:tcPr>
          <w:p w14:paraId="5CCC5057"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下-9</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2532F41F" w14:textId="77777777" w:rsidR="00954A86" w:rsidRPr="00430525" w:rsidRDefault="00954A86" w:rsidP="004E2937">
            <w:pPr>
              <w:spacing w:line="0" w:lineRule="atLeast"/>
              <w:jc w:val="center"/>
              <w:rPr>
                <w:rFonts w:ascii="標楷體" w:eastAsia="標楷體" w:hAnsi="標楷體"/>
                <w:color w:val="000000" w:themeColor="text1"/>
              </w:rPr>
            </w:pPr>
            <w:r w:rsidRPr="00430525">
              <w:rPr>
                <w:rFonts w:ascii="標楷體" w:eastAsia="標楷體" w:hAnsi="標楷體" w:hint="eastAsia"/>
                <w:color w:val="000000" w:themeColor="text1"/>
              </w:rPr>
              <w:t>融合教育</w:t>
            </w:r>
          </w:p>
          <w:p w14:paraId="2ECC0CEC" w14:textId="77777777" w:rsidR="00954A86" w:rsidRPr="00430525" w:rsidRDefault="00954A86" w:rsidP="004E2937">
            <w:pPr>
              <w:spacing w:line="0" w:lineRule="atLeast"/>
              <w:ind w:leftChars="-98" w:rightChars="-45" w:right="-108" w:hangingChars="98" w:hanging="235"/>
              <w:jc w:val="center"/>
              <w:rPr>
                <w:rFonts w:ascii="標楷體" w:eastAsia="標楷體" w:hAnsi="標楷體"/>
                <w:color w:val="000000" w:themeColor="text1"/>
              </w:rPr>
            </w:pPr>
            <w:r w:rsidRPr="00430525">
              <w:rPr>
                <w:rFonts w:ascii="標楷體" w:eastAsia="標楷體" w:hAnsi="標楷體" w:hint="eastAsia"/>
                <w:color w:val="000000" w:themeColor="text1"/>
              </w:rPr>
              <w:t>（身障體驗）</w:t>
            </w:r>
          </w:p>
        </w:tc>
        <w:tc>
          <w:tcPr>
            <w:tcW w:w="12758" w:type="dxa"/>
            <w:tcBorders>
              <w:top w:val="single" w:sz="4" w:space="0" w:color="auto"/>
              <w:left w:val="single" w:sz="4" w:space="0" w:color="auto"/>
              <w:bottom w:val="single" w:sz="4" w:space="0" w:color="auto"/>
              <w:right w:val="single" w:sz="4" w:space="0" w:color="auto"/>
            </w:tcBorders>
            <w:shd w:val="clear" w:color="auto" w:fill="auto"/>
            <w:vAlign w:val="center"/>
          </w:tcPr>
          <w:p w14:paraId="65189465" w14:textId="77777777" w:rsidR="00954A86" w:rsidRPr="00DB6FE9"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一、學習尊重與包容接納同學之中有特殊身體心理或行動不便之特徵。</w:t>
            </w:r>
          </w:p>
          <w:p w14:paraId="7B01DEA6" w14:textId="77777777" w:rsidR="00954A86"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二、學習體諒並願意為特殊孩子之便利性而設想之想法。</w:t>
            </w:r>
          </w:p>
        </w:tc>
      </w:tr>
      <w:tr w:rsidR="00954A86" w14:paraId="661C7BA6" w14:textId="77777777" w:rsidTr="004E2937">
        <w:tc>
          <w:tcPr>
            <w:tcW w:w="975" w:type="dxa"/>
            <w:tcBorders>
              <w:top w:val="single" w:sz="4" w:space="0" w:color="auto"/>
              <w:left w:val="single" w:sz="4" w:space="0" w:color="auto"/>
              <w:bottom w:val="single" w:sz="4" w:space="0" w:color="auto"/>
              <w:right w:val="single" w:sz="4" w:space="0" w:color="auto"/>
            </w:tcBorders>
            <w:shd w:val="clear" w:color="auto" w:fill="auto"/>
            <w:vAlign w:val="center"/>
          </w:tcPr>
          <w:p w14:paraId="2D6367B4"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lastRenderedPageBreak/>
              <w:t>下-10</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598E2FC4" w14:textId="77777777" w:rsidR="00954A86" w:rsidRPr="00430525" w:rsidRDefault="00954A86" w:rsidP="004E2937">
            <w:pPr>
              <w:spacing w:line="0" w:lineRule="atLeast"/>
              <w:jc w:val="center"/>
              <w:rPr>
                <w:rFonts w:ascii="標楷體" w:eastAsia="標楷體" w:hAnsi="標楷體"/>
                <w:color w:val="000000" w:themeColor="text1"/>
              </w:rPr>
            </w:pPr>
            <w:r w:rsidRPr="00430525">
              <w:rPr>
                <w:rFonts w:ascii="標楷體" w:eastAsia="標楷體" w:hAnsi="標楷體" w:hint="eastAsia"/>
                <w:color w:val="000000" w:themeColor="text1"/>
              </w:rPr>
              <w:t>融合教</w:t>
            </w:r>
          </w:p>
          <w:p w14:paraId="3ECB6811" w14:textId="77777777" w:rsidR="00954A86" w:rsidRPr="00430525" w:rsidRDefault="00954A86" w:rsidP="004E2937">
            <w:pPr>
              <w:spacing w:line="0" w:lineRule="atLeast"/>
              <w:ind w:leftChars="-98" w:rightChars="-45" w:right="-108" w:hangingChars="98" w:hanging="235"/>
              <w:jc w:val="center"/>
              <w:rPr>
                <w:rFonts w:ascii="標楷體" w:eastAsia="標楷體" w:hAnsi="標楷體"/>
                <w:color w:val="000000" w:themeColor="text1"/>
              </w:rPr>
            </w:pPr>
            <w:r w:rsidRPr="00430525">
              <w:rPr>
                <w:rFonts w:ascii="標楷體" w:eastAsia="標楷體" w:hAnsi="標楷體" w:hint="eastAsia"/>
                <w:color w:val="000000" w:themeColor="text1"/>
              </w:rPr>
              <w:t>（身障體驗）</w:t>
            </w:r>
          </w:p>
        </w:tc>
        <w:tc>
          <w:tcPr>
            <w:tcW w:w="12758" w:type="dxa"/>
            <w:tcBorders>
              <w:top w:val="single" w:sz="4" w:space="0" w:color="auto"/>
              <w:left w:val="single" w:sz="4" w:space="0" w:color="auto"/>
              <w:bottom w:val="single" w:sz="4" w:space="0" w:color="auto"/>
              <w:right w:val="single" w:sz="4" w:space="0" w:color="auto"/>
            </w:tcBorders>
            <w:shd w:val="clear" w:color="auto" w:fill="auto"/>
            <w:vAlign w:val="center"/>
          </w:tcPr>
          <w:p w14:paraId="1C64234D" w14:textId="77777777" w:rsidR="00954A86" w:rsidRDefault="00954A86" w:rsidP="004E2937">
            <w:pPr>
              <w:spacing w:line="0" w:lineRule="atLeast"/>
              <w:rPr>
                <w:rFonts w:ascii="標楷體" w:eastAsia="標楷體" w:hAnsi="標楷體"/>
                <w:color w:val="000000" w:themeColor="text1"/>
              </w:rPr>
            </w:pPr>
            <w:r>
              <w:rPr>
                <w:rFonts w:ascii="標楷體" w:eastAsia="標楷體" w:hAnsi="標楷體" w:hint="eastAsia"/>
                <w:color w:val="000000" w:themeColor="text1"/>
              </w:rPr>
              <w:t>一</w:t>
            </w:r>
            <w:r w:rsidRPr="00DB6FE9">
              <w:rPr>
                <w:rFonts w:ascii="標楷體" w:eastAsia="標楷體" w:hAnsi="標楷體" w:hint="eastAsia"/>
                <w:color w:val="000000" w:themeColor="text1"/>
              </w:rPr>
              <w:t>觀看肢體障礙或行動不便人士努力向上之勵志故事。</w:t>
            </w:r>
          </w:p>
          <w:p w14:paraId="48AB139E" w14:textId="77777777" w:rsidR="00954A86"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二、體驗學習身心障礙者的不便。</w:t>
            </w:r>
          </w:p>
        </w:tc>
      </w:tr>
      <w:tr w:rsidR="00954A86" w14:paraId="2E7B708D" w14:textId="77777777" w:rsidTr="004E2937">
        <w:tc>
          <w:tcPr>
            <w:tcW w:w="975" w:type="dxa"/>
            <w:tcBorders>
              <w:top w:val="single" w:sz="4" w:space="0" w:color="auto"/>
              <w:left w:val="single" w:sz="4" w:space="0" w:color="auto"/>
              <w:bottom w:val="single" w:sz="4" w:space="0" w:color="auto"/>
              <w:right w:val="single" w:sz="4" w:space="0" w:color="auto"/>
            </w:tcBorders>
            <w:shd w:val="clear" w:color="auto" w:fill="auto"/>
            <w:vAlign w:val="center"/>
          </w:tcPr>
          <w:p w14:paraId="6DC074AE"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下-11</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0B492E33" w14:textId="77777777" w:rsidR="00954A86" w:rsidRPr="00430525" w:rsidRDefault="00954A86" w:rsidP="004E2937">
            <w:pPr>
              <w:spacing w:line="0" w:lineRule="atLeast"/>
              <w:jc w:val="center"/>
              <w:rPr>
                <w:rFonts w:ascii="標楷體" w:eastAsia="標楷體" w:hAnsi="標楷體"/>
                <w:color w:val="000000" w:themeColor="text1"/>
              </w:rPr>
            </w:pPr>
            <w:r w:rsidRPr="00430525">
              <w:rPr>
                <w:rFonts w:ascii="標楷體" w:eastAsia="標楷體" w:hAnsi="標楷體" w:hint="eastAsia"/>
                <w:color w:val="000000" w:themeColor="text1"/>
              </w:rPr>
              <w:t>交通安全</w:t>
            </w:r>
          </w:p>
        </w:tc>
        <w:tc>
          <w:tcPr>
            <w:tcW w:w="12758" w:type="dxa"/>
            <w:tcBorders>
              <w:top w:val="single" w:sz="4" w:space="0" w:color="auto"/>
              <w:left w:val="single" w:sz="4" w:space="0" w:color="auto"/>
              <w:bottom w:val="single" w:sz="4" w:space="0" w:color="auto"/>
              <w:right w:val="single" w:sz="4" w:space="0" w:color="auto"/>
            </w:tcBorders>
            <w:shd w:val="clear" w:color="auto" w:fill="auto"/>
            <w:vAlign w:val="center"/>
          </w:tcPr>
          <w:p w14:paraId="117E1F17" w14:textId="77777777" w:rsidR="00954A86"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一、</w:t>
            </w:r>
            <w:r w:rsidRPr="00430525">
              <w:rPr>
                <w:rFonts w:ascii="標楷體" w:eastAsia="標楷體" w:hAnsi="標楷體" w:hint="eastAsia"/>
                <w:color w:val="000000" w:themeColor="text1"/>
              </w:rPr>
              <w:t>交通安全教育:交通安全齊步走(校內行人安全要點)</w:t>
            </w:r>
          </w:p>
        </w:tc>
      </w:tr>
      <w:tr w:rsidR="00954A86" w14:paraId="62193E99" w14:textId="77777777" w:rsidTr="004E2937">
        <w:tc>
          <w:tcPr>
            <w:tcW w:w="975" w:type="dxa"/>
            <w:tcBorders>
              <w:top w:val="single" w:sz="4" w:space="0" w:color="auto"/>
              <w:left w:val="single" w:sz="4" w:space="0" w:color="auto"/>
              <w:bottom w:val="single" w:sz="4" w:space="0" w:color="auto"/>
              <w:right w:val="single" w:sz="4" w:space="0" w:color="auto"/>
            </w:tcBorders>
            <w:shd w:val="clear" w:color="auto" w:fill="auto"/>
            <w:vAlign w:val="center"/>
          </w:tcPr>
          <w:p w14:paraId="509997BB"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下-12</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2F5EB7DA" w14:textId="77777777" w:rsidR="00954A86" w:rsidRPr="00430525" w:rsidRDefault="00954A86" w:rsidP="004E2937">
            <w:pPr>
              <w:spacing w:line="0" w:lineRule="atLeast"/>
              <w:jc w:val="center"/>
              <w:rPr>
                <w:rFonts w:ascii="標楷體" w:eastAsia="標楷體" w:hAnsi="標楷體"/>
                <w:color w:val="000000" w:themeColor="text1"/>
              </w:rPr>
            </w:pPr>
            <w:r w:rsidRPr="00430525">
              <w:rPr>
                <w:rFonts w:ascii="標楷體" w:eastAsia="標楷體" w:hAnsi="標楷體" w:hint="eastAsia"/>
                <w:color w:val="000000" w:themeColor="text1"/>
              </w:rPr>
              <w:t>營養教育</w:t>
            </w:r>
          </w:p>
        </w:tc>
        <w:tc>
          <w:tcPr>
            <w:tcW w:w="12758" w:type="dxa"/>
            <w:tcBorders>
              <w:top w:val="single" w:sz="4" w:space="0" w:color="auto"/>
              <w:left w:val="single" w:sz="4" w:space="0" w:color="auto"/>
              <w:bottom w:val="single" w:sz="4" w:space="0" w:color="auto"/>
              <w:right w:val="single" w:sz="4" w:space="0" w:color="auto"/>
            </w:tcBorders>
            <w:shd w:val="clear" w:color="auto" w:fill="auto"/>
            <w:vAlign w:val="center"/>
          </w:tcPr>
          <w:p w14:paraId="5FBFF4A5" w14:textId="77777777" w:rsidR="00954A86"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一、落實</w:t>
            </w:r>
            <w:r w:rsidRPr="00DB6FE9">
              <w:rPr>
                <w:rFonts w:ascii="標楷體" w:eastAsia="標楷體" w:hAnsi="標楷體"/>
                <w:color w:val="000000" w:themeColor="text1"/>
              </w:rPr>
              <w:t>均衡飲食攝取六大類食物</w:t>
            </w:r>
          </w:p>
        </w:tc>
      </w:tr>
      <w:tr w:rsidR="00954A86" w14:paraId="5488DF8F" w14:textId="77777777" w:rsidTr="004E2937">
        <w:tc>
          <w:tcPr>
            <w:tcW w:w="975" w:type="dxa"/>
            <w:tcBorders>
              <w:top w:val="single" w:sz="4" w:space="0" w:color="auto"/>
              <w:left w:val="single" w:sz="4" w:space="0" w:color="auto"/>
              <w:bottom w:val="single" w:sz="4" w:space="0" w:color="auto"/>
              <w:right w:val="single" w:sz="4" w:space="0" w:color="auto"/>
            </w:tcBorders>
            <w:shd w:val="clear" w:color="auto" w:fill="auto"/>
            <w:vAlign w:val="center"/>
          </w:tcPr>
          <w:p w14:paraId="7D83598E"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下-13</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330FA4F5" w14:textId="77777777" w:rsidR="00954A86" w:rsidRPr="00430525" w:rsidRDefault="00954A86" w:rsidP="004E2937">
            <w:pPr>
              <w:spacing w:line="0" w:lineRule="atLeast"/>
              <w:jc w:val="center"/>
              <w:rPr>
                <w:rFonts w:ascii="標楷體" w:eastAsia="標楷體" w:hAnsi="標楷體"/>
                <w:color w:val="000000" w:themeColor="text1"/>
              </w:rPr>
            </w:pPr>
            <w:r w:rsidRPr="00430525">
              <w:rPr>
                <w:rFonts w:ascii="標楷體" w:eastAsia="標楷體" w:hAnsi="標楷體" w:hint="eastAsia"/>
                <w:color w:val="000000" w:themeColor="text1"/>
              </w:rPr>
              <w:t>海洋教育</w:t>
            </w:r>
          </w:p>
        </w:tc>
        <w:tc>
          <w:tcPr>
            <w:tcW w:w="12758" w:type="dxa"/>
            <w:tcBorders>
              <w:top w:val="single" w:sz="4" w:space="0" w:color="auto"/>
              <w:left w:val="single" w:sz="4" w:space="0" w:color="auto"/>
              <w:bottom w:val="single" w:sz="4" w:space="0" w:color="auto"/>
              <w:right w:val="single" w:sz="4" w:space="0" w:color="auto"/>
            </w:tcBorders>
            <w:shd w:val="clear" w:color="auto" w:fill="auto"/>
            <w:vAlign w:val="center"/>
          </w:tcPr>
          <w:p w14:paraId="7A3814F4" w14:textId="77777777" w:rsidR="00954A86"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一、</w:t>
            </w:r>
            <w:r>
              <w:rPr>
                <w:rFonts w:ascii="標楷體" w:eastAsia="標楷體" w:hAnsi="標楷體" w:hint="eastAsia"/>
                <w:color w:val="000000" w:themeColor="text1"/>
              </w:rPr>
              <w:t>認識海洋生態多樣性</w:t>
            </w:r>
          </w:p>
        </w:tc>
      </w:tr>
      <w:tr w:rsidR="00954A86" w14:paraId="331DE937" w14:textId="77777777" w:rsidTr="004E2937">
        <w:tc>
          <w:tcPr>
            <w:tcW w:w="975" w:type="dxa"/>
            <w:tcBorders>
              <w:top w:val="single" w:sz="4" w:space="0" w:color="auto"/>
              <w:left w:val="single" w:sz="4" w:space="0" w:color="auto"/>
              <w:bottom w:val="single" w:sz="4" w:space="0" w:color="auto"/>
              <w:right w:val="single" w:sz="4" w:space="0" w:color="auto"/>
            </w:tcBorders>
            <w:shd w:val="clear" w:color="auto" w:fill="auto"/>
            <w:vAlign w:val="center"/>
          </w:tcPr>
          <w:p w14:paraId="21F541CD"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下-14</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58EA0893" w14:textId="77777777" w:rsidR="00954A86" w:rsidRPr="00430525" w:rsidRDefault="00954A86" w:rsidP="004E2937">
            <w:pPr>
              <w:spacing w:line="0" w:lineRule="atLeast"/>
              <w:jc w:val="center"/>
              <w:rPr>
                <w:rFonts w:ascii="標楷體" w:eastAsia="標楷體" w:hAnsi="標楷體"/>
                <w:color w:val="000000" w:themeColor="text1"/>
              </w:rPr>
            </w:pPr>
            <w:r w:rsidRPr="00DB6FE9">
              <w:rPr>
                <w:rFonts w:ascii="標楷體" w:eastAsia="標楷體" w:hAnsi="標楷體" w:hint="eastAsia"/>
                <w:color w:val="000000" w:themeColor="text1"/>
              </w:rPr>
              <w:t>家庭教育</w:t>
            </w:r>
          </w:p>
        </w:tc>
        <w:tc>
          <w:tcPr>
            <w:tcW w:w="12758" w:type="dxa"/>
            <w:tcBorders>
              <w:top w:val="single" w:sz="4" w:space="0" w:color="auto"/>
              <w:left w:val="single" w:sz="4" w:space="0" w:color="auto"/>
              <w:bottom w:val="single" w:sz="4" w:space="0" w:color="auto"/>
              <w:right w:val="single" w:sz="4" w:space="0" w:color="auto"/>
            </w:tcBorders>
            <w:shd w:val="clear" w:color="auto" w:fill="auto"/>
            <w:vAlign w:val="center"/>
          </w:tcPr>
          <w:p w14:paraId="2557C499" w14:textId="77777777" w:rsidR="00954A86"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一、</w:t>
            </w:r>
            <w:r>
              <w:rPr>
                <w:rFonts w:ascii="標楷體" w:eastAsia="標楷體" w:hAnsi="標楷體" w:hint="eastAsia"/>
                <w:color w:val="000000" w:themeColor="text1"/>
              </w:rPr>
              <w:t>母親節感恩活動</w:t>
            </w:r>
          </w:p>
        </w:tc>
      </w:tr>
      <w:tr w:rsidR="00954A86" w14:paraId="64CA9734" w14:textId="77777777" w:rsidTr="004E2937">
        <w:tc>
          <w:tcPr>
            <w:tcW w:w="975" w:type="dxa"/>
            <w:tcBorders>
              <w:top w:val="single" w:sz="4" w:space="0" w:color="auto"/>
              <w:left w:val="single" w:sz="4" w:space="0" w:color="auto"/>
              <w:bottom w:val="single" w:sz="4" w:space="0" w:color="auto"/>
              <w:right w:val="single" w:sz="4" w:space="0" w:color="auto"/>
            </w:tcBorders>
            <w:shd w:val="clear" w:color="auto" w:fill="auto"/>
            <w:vAlign w:val="center"/>
          </w:tcPr>
          <w:p w14:paraId="1D88AF56"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下-15</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1FBB2D3E" w14:textId="77777777" w:rsidR="00954A86" w:rsidRPr="00430525" w:rsidRDefault="00954A86" w:rsidP="004E2937">
            <w:pPr>
              <w:spacing w:line="0" w:lineRule="atLeast"/>
              <w:jc w:val="center"/>
              <w:rPr>
                <w:rFonts w:ascii="標楷體" w:eastAsia="標楷體" w:hAnsi="標楷體"/>
                <w:color w:val="000000" w:themeColor="text1"/>
              </w:rPr>
            </w:pPr>
            <w:r w:rsidRPr="00430525">
              <w:rPr>
                <w:rFonts w:ascii="標楷體" w:eastAsia="標楷體" w:hAnsi="標楷體" w:hint="eastAsia"/>
                <w:color w:val="000000" w:themeColor="text1"/>
              </w:rPr>
              <w:t>防災教育</w:t>
            </w:r>
          </w:p>
        </w:tc>
        <w:tc>
          <w:tcPr>
            <w:tcW w:w="12758" w:type="dxa"/>
            <w:tcBorders>
              <w:top w:val="single" w:sz="4" w:space="0" w:color="auto"/>
              <w:left w:val="single" w:sz="4" w:space="0" w:color="auto"/>
              <w:bottom w:val="single" w:sz="4" w:space="0" w:color="auto"/>
              <w:right w:val="single" w:sz="4" w:space="0" w:color="auto"/>
            </w:tcBorders>
            <w:shd w:val="clear" w:color="auto" w:fill="auto"/>
            <w:vAlign w:val="center"/>
          </w:tcPr>
          <w:p w14:paraId="6AC3636F" w14:textId="77777777" w:rsidR="00954A86"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一、防溺水及自救、防火災教育宣導。</w:t>
            </w:r>
          </w:p>
        </w:tc>
      </w:tr>
      <w:tr w:rsidR="00954A86" w14:paraId="3C66E279" w14:textId="77777777" w:rsidTr="004E2937">
        <w:tc>
          <w:tcPr>
            <w:tcW w:w="975" w:type="dxa"/>
            <w:tcBorders>
              <w:top w:val="single" w:sz="4" w:space="0" w:color="auto"/>
              <w:left w:val="single" w:sz="4" w:space="0" w:color="auto"/>
              <w:bottom w:val="single" w:sz="4" w:space="0" w:color="auto"/>
              <w:right w:val="single" w:sz="4" w:space="0" w:color="auto"/>
            </w:tcBorders>
            <w:shd w:val="clear" w:color="auto" w:fill="auto"/>
            <w:vAlign w:val="center"/>
          </w:tcPr>
          <w:p w14:paraId="4B1785B9"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下-16</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6071F042" w14:textId="77777777" w:rsidR="00954A86" w:rsidRPr="00430525" w:rsidRDefault="00954A86" w:rsidP="004E2937">
            <w:pPr>
              <w:spacing w:line="0" w:lineRule="atLeast"/>
              <w:jc w:val="center"/>
              <w:rPr>
                <w:rFonts w:ascii="標楷體" w:eastAsia="標楷體" w:hAnsi="標楷體"/>
                <w:color w:val="000000" w:themeColor="text1"/>
              </w:rPr>
            </w:pPr>
            <w:r>
              <w:rPr>
                <w:rFonts w:ascii="標楷體" w:eastAsia="標楷體" w:hAnsi="標楷體" w:hint="eastAsia"/>
                <w:color w:val="000000" w:themeColor="text1"/>
              </w:rPr>
              <w:t>民主法治</w:t>
            </w:r>
          </w:p>
        </w:tc>
        <w:tc>
          <w:tcPr>
            <w:tcW w:w="12758" w:type="dxa"/>
            <w:tcBorders>
              <w:top w:val="single" w:sz="4" w:space="0" w:color="auto"/>
              <w:left w:val="single" w:sz="4" w:space="0" w:color="auto"/>
              <w:bottom w:val="single" w:sz="4" w:space="0" w:color="auto"/>
              <w:right w:val="single" w:sz="4" w:space="0" w:color="auto"/>
            </w:tcBorders>
            <w:shd w:val="clear" w:color="auto" w:fill="auto"/>
            <w:vAlign w:val="center"/>
          </w:tcPr>
          <w:p w14:paraId="0E1AFCF4" w14:textId="77777777" w:rsidR="00954A86"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一、</w:t>
            </w:r>
            <w:r>
              <w:rPr>
                <w:rFonts w:ascii="標楷體" w:eastAsia="標楷體" w:hAnsi="標楷體" w:hint="eastAsia"/>
                <w:color w:val="000000" w:themeColor="text1"/>
              </w:rPr>
              <w:t>民主法治教育</w:t>
            </w:r>
          </w:p>
        </w:tc>
      </w:tr>
      <w:tr w:rsidR="00954A86" w14:paraId="08AE6699" w14:textId="77777777" w:rsidTr="004E2937">
        <w:tc>
          <w:tcPr>
            <w:tcW w:w="975" w:type="dxa"/>
            <w:tcBorders>
              <w:top w:val="single" w:sz="4" w:space="0" w:color="auto"/>
              <w:left w:val="single" w:sz="4" w:space="0" w:color="auto"/>
              <w:bottom w:val="single" w:sz="4" w:space="0" w:color="auto"/>
              <w:right w:val="single" w:sz="4" w:space="0" w:color="auto"/>
            </w:tcBorders>
            <w:shd w:val="clear" w:color="auto" w:fill="auto"/>
            <w:vAlign w:val="center"/>
          </w:tcPr>
          <w:p w14:paraId="520B20E2"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下-17</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0FF971A5" w14:textId="77777777" w:rsidR="00954A86" w:rsidRPr="00430525" w:rsidRDefault="00954A86" w:rsidP="004E2937">
            <w:pPr>
              <w:spacing w:line="0" w:lineRule="atLeast"/>
              <w:jc w:val="center"/>
              <w:rPr>
                <w:rFonts w:ascii="標楷體" w:eastAsia="標楷體" w:hAnsi="標楷體"/>
                <w:color w:val="000000" w:themeColor="text1"/>
              </w:rPr>
            </w:pPr>
            <w:r>
              <w:rPr>
                <w:rFonts w:ascii="標楷體" w:eastAsia="標楷體" w:hAnsi="標楷體" w:hint="eastAsia"/>
                <w:color w:val="000000" w:themeColor="text1"/>
              </w:rPr>
              <w:t>民主法治</w:t>
            </w:r>
          </w:p>
        </w:tc>
        <w:tc>
          <w:tcPr>
            <w:tcW w:w="12758" w:type="dxa"/>
            <w:tcBorders>
              <w:top w:val="single" w:sz="4" w:space="0" w:color="auto"/>
              <w:left w:val="single" w:sz="4" w:space="0" w:color="auto"/>
              <w:bottom w:val="single" w:sz="4" w:space="0" w:color="auto"/>
              <w:right w:val="single" w:sz="4" w:space="0" w:color="auto"/>
            </w:tcBorders>
            <w:shd w:val="clear" w:color="auto" w:fill="auto"/>
            <w:vAlign w:val="center"/>
          </w:tcPr>
          <w:p w14:paraId="6F897DDC" w14:textId="77777777" w:rsidR="00954A86"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一、</w:t>
            </w:r>
            <w:r>
              <w:rPr>
                <w:rFonts w:ascii="標楷體" w:eastAsia="標楷體" w:hAnsi="標楷體" w:hint="eastAsia"/>
                <w:color w:val="000000" w:themeColor="text1"/>
              </w:rPr>
              <w:t>小市長選舉</w:t>
            </w:r>
          </w:p>
        </w:tc>
      </w:tr>
      <w:tr w:rsidR="00954A86" w14:paraId="77A2E3D5" w14:textId="77777777" w:rsidTr="004E2937">
        <w:tc>
          <w:tcPr>
            <w:tcW w:w="975" w:type="dxa"/>
            <w:tcBorders>
              <w:top w:val="single" w:sz="4" w:space="0" w:color="auto"/>
              <w:left w:val="single" w:sz="4" w:space="0" w:color="auto"/>
              <w:bottom w:val="single" w:sz="4" w:space="0" w:color="auto"/>
              <w:right w:val="single" w:sz="4" w:space="0" w:color="auto"/>
            </w:tcBorders>
            <w:shd w:val="clear" w:color="auto" w:fill="auto"/>
            <w:vAlign w:val="center"/>
          </w:tcPr>
          <w:p w14:paraId="25A2B0DC"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下-18</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6D67A104" w14:textId="77777777" w:rsidR="00954A86" w:rsidRPr="00430525" w:rsidRDefault="00954A86" w:rsidP="004E2937">
            <w:pPr>
              <w:spacing w:line="0" w:lineRule="atLeast"/>
              <w:jc w:val="center"/>
              <w:rPr>
                <w:rFonts w:ascii="標楷體" w:eastAsia="標楷體" w:hAnsi="標楷體"/>
                <w:color w:val="000000" w:themeColor="text1"/>
              </w:rPr>
            </w:pPr>
            <w:r w:rsidRPr="00430525">
              <w:rPr>
                <w:rFonts w:ascii="標楷體" w:eastAsia="標楷體" w:hAnsi="標楷體" w:hint="eastAsia"/>
                <w:color w:val="000000" w:themeColor="text1"/>
              </w:rPr>
              <w:t>多元文化</w:t>
            </w:r>
          </w:p>
        </w:tc>
        <w:tc>
          <w:tcPr>
            <w:tcW w:w="12758" w:type="dxa"/>
            <w:tcBorders>
              <w:top w:val="single" w:sz="4" w:space="0" w:color="auto"/>
              <w:left w:val="single" w:sz="4" w:space="0" w:color="auto"/>
              <w:bottom w:val="single" w:sz="4" w:space="0" w:color="auto"/>
              <w:right w:val="single" w:sz="4" w:space="0" w:color="auto"/>
            </w:tcBorders>
            <w:shd w:val="clear" w:color="auto" w:fill="auto"/>
            <w:vAlign w:val="center"/>
          </w:tcPr>
          <w:p w14:paraId="3B990007" w14:textId="77777777" w:rsidR="00954A86"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一、</w:t>
            </w:r>
            <w:r>
              <w:rPr>
                <w:rFonts w:ascii="標楷體" w:eastAsia="標楷體" w:hAnsi="標楷體" w:hint="eastAsia"/>
                <w:color w:val="000000" w:themeColor="text1"/>
              </w:rPr>
              <w:t>以閩南文化為主題，以飲食、信仰、民俗</w:t>
            </w:r>
            <w:r>
              <w:rPr>
                <w:rFonts w:ascii="標楷體" w:eastAsia="標楷體" w:hAnsi="標楷體"/>
                <w:color w:val="000000" w:themeColor="text1"/>
              </w:rPr>
              <w:t>…</w:t>
            </w:r>
            <w:r>
              <w:rPr>
                <w:rFonts w:ascii="標楷體" w:eastAsia="標楷體" w:hAnsi="標楷體" w:hint="eastAsia"/>
                <w:color w:val="000000" w:themeColor="text1"/>
              </w:rPr>
              <w:t>等主題式教學。</w:t>
            </w:r>
          </w:p>
        </w:tc>
      </w:tr>
      <w:tr w:rsidR="00954A86" w14:paraId="1B6252FD" w14:textId="77777777" w:rsidTr="004E2937">
        <w:tc>
          <w:tcPr>
            <w:tcW w:w="975" w:type="dxa"/>
            <w:tcBorders>
              <w:top w:val="single" w:sz="4" w:space="0" w:color="auto"/>
              <w:left w:val="single" w:sz="4" w:space="0" w:color="auto"/>
              <w:bottom w:val="single" w:sz="4" w:space="0" w:color="auto"/>
              <w:right w:val="single" w:sz="4" w:space="0" w:color="auto"/>
            </w:tcBorders>
            <w:shd w:val="clear" w:color="auto" w:fill="auto"/>
            <w:vAlign w:val="center"/>
          </w:tcPr>
          <w:p w14:paraId="3F0B53AC"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下-19</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3095B98A" w14:textId="77777777" w:rsidR="00954A86" w:rsidRPr="00430525" w:rsidRDefault="00954A86" w:rsidP="004E2937">
            <w:pPr>
              <w:spacing w:line="0" w:lineRule="atLeast"/>
              <w:jc w:val="center"/>
              <w:rPr>
                <w:rFonts w:ascii="標楷體" w:eastAsia="標楷體" w:hAnsi="標楷體"/>
                <w:color w:val="000000" w:themeColor="text1"/>
              </w:rPr>
            </w:pPr>
            <w:r w:rsidRPr="00430525">
              <w:rPr>
                <w:rFonts w:ascii="標楷體" w:eastAsia="標楷體" w:hAnsi="標楷體" w:hint="eastAsia"/>
                <w:color w:val="000000" w:themeColor="text1"/>
              </w:rPr>
              <w:t>健康體位</w:t>
            </w:r>
          </w:p>
        </w:tc>
        <w:tc>
          <w:tcPr>
            <w:tcW w:w="12758" w:type="dxa"/>
            <w:tcBorders>
              <w:top w:val="single" w:sz="4" w:space="0" w:color="auto"/>
              <w:left w:val="single" w:sz="4" w:space="0" w:color="auto"/>
              <w:bottom w:val="single" w:sz="4" w:space="0" w:color="auto"/>
              <w:right w:val="single" w:sz="4" w:space="0" w:color="auto"/>
            </w:tcBorders>
            <w:shd w:val="clear" w:color="auto" w:fill="auto"/>
            <w:vAlign w:val="center"/>
          </w:tcPr>
          <w:p w14:paraId="7AFBA49E" w14:textId="77777777" w:rsidR="00954A86" w:rsidRPr="00DB6FE9"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一、培養良好運動習慣，發展自我體育技能。</w:t>
            </w:r>
          </w:p>
          <w:p w14:paraId="22E73829" w14:textId="77777777" w:rsidR="00954A86"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二、建立良好飲食控制，減少攝取含糖飲料。</w:t>
            </w:r>
          </w:p>
        </w:tc>
      </w:tr>
      <w:tr w:rsidR="00954A86" w14:paraId="1698B1BC" w14:textId="77777777" w:rsidTr="004E2937">
        <w:tc>
          <w:tcPr>
            <w:tcW w:w="975" w:type="dxa"/>
            <w:tcBorders>
              <w:top w:val="single" w:sz="4" w:space="0" w:color="auto"/>
              <w:left w:val="single" w:sz="4" w:space="0" w:color="auto"/>
              <w:bottom w:val="single" w:sz="4" w:space="0" w:color="auto"/>
              <w:right w:val="single" w:sz="4" w:space="0" w:color="auto"/>
            </w:tcBorders>
            <w:shd w:val="clear" w:color="auto" w:fill="auto"/>
            <w:vAlign w:val="center"/>
          </w:tcPr>
          <w:p w14:paraId="26168270"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下-20</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4896C3F3" w14:textId="77777777" w:rsidR="00954A86" w:rsidRPr="00430525" w:rsidRDefault="00954A86" w:rsidP="004E2937">
            <w:pPr>
              <w:spacing w:line="0" w:lineRule="atLeast"/>
              <w:jc w:val="center"/>
              <w:rPr>
                <w:rFonts w:ascii="標楷體" w:eastAsia="標楷體" w:hAnsi="標楷體"/>
                <w:color w:val="000000" w:themeColor="text1"/>
              </w:rPr>
            </w:pPr>
            <w:r w:rsidRPr="00430525">
              <w:rPr>
                <w:rFonts w:ascii="標楷體" w:eastAsia="標楷體" w:hAnsi="標楷體" w:hint="eastAsia"/>
                <w:color w:val="000000" w:themeColor="text1"/>
              </w:rPr>
              <w:t>運動</w:t>
            </w:r>
            <w:r w:rsidRPr="00430525">
              <w:rPr>
                <w:rFonts w:ascii="標楷體" w:eastAsia="標楷體" w:hAnsi="標楷體"/>
                <w:color w:val="000000" w:themeColor="text1"/>
              </w:rPr>
              <w:t>150</w:t>
            </w:r>
          </w:p>
        </w:tc>
        <w:tc>
          <w:tcPr>
            <w:tcW w:w="12758" w:type="dxa"/>
            <w:tcBorders>
              <w:top w:val="single" w:sz="4" w:space="0" w:color="auto"/>
              <w:left w:val="single" w:sz="4" w:space="0" w:color="auto"/>
              <w:bottom w:val="single" w:sz="4" w:space="0" w:color="auto"/>
              <w:right w:val="single" w:sz="4" w:space="0" w:color="auto"/>
            </w:tcBorders>
            <w:shd w:val="clear" w:color="auto" w:fill="auto"/>
            <w:vAlign w:val="center"/>
          </w:tcPr>
          <w:p w14:paraId="5AE82322" w14:textId="77777777" w:rsidR="00954A86"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一、透過班際體育競賽活動養成運動習慣，並學習與他人合作之人際關係。</w:t>
            </w:r>
          </w:p>
        </w:tc>
      </w:tr>
      <w:tr w:rsidR="00954A86" w14:paraId="494BEEA3" w14:textId="77777777" w:rsidTr="004E2937">
        <w:tc>
          <w:tcPr>
            <w:tcW w:w="975" w:type="dxa"/>
            <w:tcBorders>
              <w:top w:val="single" w:sz="4" w:space="0" w:color="auto"/>
              <w:left w:val="single" w:sz="4" w:space="0" w:color="auto"/>
              <w:bottom w:val="single" w:sz="4" w:space="0" w:color="auto"/>
              <w:right w:val="single" w:sz="4" w:space="0" w:color="auto"/>
            </w:tcBorders>
            <w:shd w:val="clear" w:color="auto" w:fill="auto"/>
            <w:vAlign w:val="center"/>
          </w:tcPr>
          <w:p w14:paraId="7AE73FBA"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下-21</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1484B8E3" w14:textId="77777777" w:rsidR="00954A86" w:rsidRPr="00430525" w:rsidRDefault="00954A86" w:rsidP="004E2937">
            <w:pPr>
              <w:spacing w:line="0" w:lineRule="atLeast"/>
              <w:jc w:val="center"/>
              <w:rPr>
                <w:rFonts w:ascii="標楷體" w:eastAsia="標楷體" w:hAnsi="標楷體"/>
                <w:color w:val="000000" w:themeColor="text1"/>
              </w:rPr>
            </w:pPr>
            <w:r w:rsidRPr="00430525">
              <w:rPr>
                <w:rFonts w:ascii="標楷體" w:eastAsia="標楷體" w:hAnsi="標楷體"/>
                <w:color w:val="000000" w:themeColor="text1"/>
              </w:rPr>
              <w:t>才藝發表</w:t>
            </w:r>
          </w:p>
        </w:tc>
        <w:tc>
          <w:tcPr>
            <w:tcW w:w="12758" w:type="dxa"/>
            <w:tcBorders>
              <w:top w:val="single" w:sz="4" w:space="0" w:color="auto"/>
              <w:left w:val="single" w:sz="4" w:space="0" w:color="auto"/>
              <w:bottom w:val="single" w:sz="4" w:space="0" w:color="auto"/>
              <w:right w:val="single" w:sz="4" w:space="0" w:color="auto"/>
            </w:tcBorders>
            <w:shd w:val="clear" w:color="auto" w:fill="auto"/>
            <w:vAlign w:val="center"/>
          </w:tcPr>
          <w:p w14:paraId="42B588BF" w14:textId="77777777" w:rsidR="00954A86"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一、學生才藝發表會，學習欣賞他人才能。</w:t>
            </w:r>
          </w:p>
        </w:tc>
      </w:tr>
    </w:tbl>
    <w:p w14:paraId="2F323FD8" w14:textId="648D85DF" w:rsidR="00954A86" w:rsidRPr="00DB6FE9" w:rsidRDefault="00954A86" w:rsidP="00954A86">
      <w:pPr>
        <w:widowControl/>
        <w:rPr>
          <w:rFonts w:ascii="標楷體" w:eastAsia="標楷體" w:hAnsi="標楷體"/>
          <w:b/>
          <w:bCs/>
          <w:color w:val="000000" w:themeColor="text1"/>
          <w:lang w:val="it-IT"/>
        </w:rPr>
      </w:pPr>
    </w:p>
    <w:p w14:paraId="317BAEA3" w14:textId="77777777" w:rsidR="004E2937" w:rsidRDefault="004E2937" w:rsidP="00954A86">
      <w:pPr>
        <w:spacing w:line="0" w:lineRule="atLeast"/>
        <w:ind w:left="357"/>
        <w:rPr>
          <w:rFonts w:ascii="標楷體" w:eastAsia="標楷體" w:hAnsi="標楷體"/>
          <w:b/>
          <w:bCs/>
          <w:color w:val="000000" w:themeColor="text1"/>
          <w:lang w:val="it-IT"/>
        </w:rPr>
      </w:pPr>
    </w:p>
    <w:p w14:paraId="7B05FBA5" w14:textId="77777777" w:rsidR="004E2937" w:rsidRDefault="004E2937" w:rsidP="00954A86">
      <w:pPr>
        <w:spacing w:line="0" w:lineRule="atLeast"/>
        <w:ind w:left="357"/>
        <w:rPr>
          <w:rFonts w:ascii="標楷體" w:eastAsia="標楷體" w:hAnsi="標楷體"/>
          <w:b/>
          <w:bCs/>
          <w:color w:val="000000" w:themeColor="text1"/>
          <w:lang w:val="it-IT"/>
        </w:rPr>
      </w:pPr>
    </w:p>
    <w:p w14:paraId="55C36073" w14:textId="77777777" w:rsidR="004E2937" w:rsidRDefault="004E2937" w:rsidP="00954A86">
      <w:pPr>
        <w:spacing w:line="0" w:lineRule="atLeast"/>
        <w:ind w:left="357"/>
        <w:rPr>
          <w:rFonts w:ascii="標楷體" w:eastAsia="標楷體" w:hAnsi="標楷體"/>
          <w:b/>
          <w:bCs/>
          <w:color w:val="000000" w:themeColor="text1"/>
          <w:lang w:val="it-IT"/>
        </w:rPr>
      </w:pPr>
    </w:p>
    <w:p w14:paraId="2239CBC5" w14:textId="77777777" w:rsidR="004E2937" w:rsidRDefault="004E2937" w:rsidP="00954A86">
      <w:pPr>
        <w:spacing w:line="0" w:lineRule="atLeast"/>
        <w:ind w:left="357"/>
        <w:rPr>
          <w:rFonts w:ascii="標楷體" w:eastAsia="標楷體" w:hAnsi="標楷體"/>
          <w:b/>
          <w:bCs/>
          <w:color w:val="000000" w:themeColor="text1"/>
          <w:lang w:val="it-IT"/>
        </w:rPr>
      </w:pPr>
    </w:p>
    <w:p w14:paraId="3DCFA785" w14:textId="77777777" w:rsidR="004E2937" w:rsidRDefault="004E2937" w:rsidP="00954A86">
      <w:pPr>
        <w:spacing w:line="0" w:lineRule="atLeast"/>
        <w:ind w:left="357"/>
        <w:rPr>
          <w:rFonts w:ascii="標楷體" w:eastAsia="標楷體" w:hAnsi="標楷體"/>
          <w:b/>
          <w:bCs/>
          <w:color w:val="000000" w:themeColor="text1"/>
          <w:lang w:val="it-IT"/>
        </w:rPr>
      </w:pPr>
    </w:p>
    <w:p w14:paraId="44456897" w14:textId="77777777" w:rsidR="004E2937" w:rsidRDefault="004E2937" w:rsidP="00954A86">
      <w:pPr>
        <w:spacing w:line="0" w:lineRule="atLeast"/>
        <w:ind w:left="357"/>
        <w:rPr>
          <w:rFonts w:ascii="標楷體" w:eastAsia="標楷體" w:hAnsi="標楷體"/>
          <w:b/>
          <w:bCs/>
          <w:color w:val="000000" w:themeColor="text1"/>
          <w:lang w:val="it-IT"/>
        </w:rPr>
      </w:pPr>
    </w:p>
    <w:p w14:paraId="2A90224C" w14:textId="77777777" w:rsidR="004E2937" w:rsidRDefault="004E2937" w:rsidP="00954A86">
      <w:pPr>
        <w:spacing w:line="0" w:lineRule="atLeast"/>
        <w:ind w:left="357"/>
        <w:rPr>
          <w:rFonts w:ascii="標楷體" w:eastAsia="標楷體" w:hAnsi="標楷體"/>
          <w:b/>
          <w:bCs/>
          <w:color w:val="000000" w:themeColor="text1"/>
          <w:lang w:val="it-IT"/>
        </w:rPr>
      </w:pPr>
    </w:p>
    <w:p w14:paraId="39FD7977" w14:textId="77777777" w:rsidR="004E2937" w:rsidRDefault="004E2937" w:rsidP="00954A86">
      <w:pPr>
        <w:spacing w:line="0" w:lineRule="atLeast"/>
        <w:ind w:left="357"/>
        <w:rPr>
          <w:rFonts w:ascii="標楷體" w:eastAsia="標楷體" w:hAnsi="標楷體"/>
          <w:b/>
          <w:bCs/>
          <w:color w:val="000000" w:themeColor="text1"/>
          <w:lang w:val="it-IT"/>
        </w:rPr>
      </w:pPr>
    </w:p>
    <w:p w14:paraId="72D32BDE" w14:textId="77777777" w:rsidR="004E2937" w:rsidRDefault="004E2937" w:rsidP="00954A86">
      <w:pPr>
        <w:spacing w:line="0" w:lineRule="atLeast"/>
        <w:ind w:left="357"/>
        <w:rPr>
          <w:rFonts w:ascii="標楷體" w:eastAsia="標楷體" w:hAnsi="標楷體"/>
          <w:b/>
          <w:bCs/>
          <w:color w:val="000000" w:themeColor="text1"/>
          <w:lang w:val="it-IT"/>
        </w:rPr>
      </w:pPr>
    </w:p>
    <w:p w14:paraId="78B1E134" w14:textId="77777777" w:rsidR="004E2937" w:rsidRDefault="004E2937" w:rsidP="00954A86">
      <w:pPr>
        <w:spacing w:line="0" w:lineRule="atLeast"/>
        <w:ind w:left="357"/>
        <w:rPr>
          <w:rFonts w:ascii="標楷體" w:eastAsia="標楷體" w:hAnsi="標楷體"/>
          <w:b/>
          <w:bCs/>
          <w:color w:val="000000" w:themeColor="text1"/>
          <w:lang w:val="it-IT"/>
        </w:rPr>
      </w:pPr>
    </w:p>
    <w:p w14:paraId="7C30C1C7" w14:textId="77777777" w:rsidR="004E2937" w:rsidRDefault="004E2937" w:rsidP="00954A86">
      <w:pPr>
        <w:spacing w:line="0" w:lineRule="atLeast"/>
        <w:ind w:left="357"/>
        <w:rPr>
          <w:rFonts w:ascii="標楷體" w:eastAsia="標楷體" w:hAnsi="標楷體"/>
          <w:b/>
          <w:bCs/>
          <w:color w:val="000000" w:themeColor="text1"/>
          <w:lang w:val="it-IT"/>
        </w:rPr>
      </w:pPr>
    </w:p>
    <w:p w14:paraId="534E5C17" w14:textId="77777777" w:rsidR="004E2937" w:rsidRDefault="004E2937" w:rsidP="00954A86">
      <w:pPr>
        <w:spacing w:line="0" w:lineRule="atLeast"/>
        <w:ind w:left="357"/>
        <w:rPr>
          <w:rFonts w:ascii="標楷體" w:eastAsia="標楷體" w:hAnsi="標楷體"/>
          <w:b/>
          <w:bCs/>
          <w:color w:val="000000" w:themeColor="text1"/>
          <w:lang w:val="it-IT"/>
        </w:rPr>
      </w:pPr>
    </w:p>
    <w:p w14:paraId="41472D02" w14:textId="77777777" w:rsidR="004E2937" w:rsidRDefault="004E2937" w:rsidP="00954A86">
      <w:pPr>
        <w:spacing w:line="0" w:lineRule="atLeast"/>
        <w:ind w:left="357"/>
        <w:rPr>
          <w:rFonts w:ascii="標楷體" w:eastAsia="標楷體" w:hAnsi="標楷體"/>
          <w:b/>
          <w:bCs/>
          <w:color w:val="000000" w:themeColor="text1"/>
          <w:lang w:val="it-IT"/>
        </w:rPr>
      </w:pPr>
    </w:p>
    <w:p w14:paraId="444C6ADA" w14:textId="77777777" w:rsidR="004E2937" w:rsidRDefault="004E2937" w:rsidP="00954A86">
      <w:pPr>
        <w:spacing w:line="0" w:lineRule="atLeast"/>
        <w:ind w:left="357"/>
        <w:rPr>
          <w:rFonts w:ascii="標楷體" w:eastAsia="標楷體" w:hAnsi="標楷體"/>
          <w:b/>
          <w:bCs/>
          <w:color w:val="000000" w:themeColor="text1"/>
          <w:lang w:val="it-IT"/>
        </w:rPr>
      </w:pPr>
    </w:p>
    <w:p w14:paraId="35C80608" w14:textId="62968A81" w:rsidR="00954A86" w:rsidRDefault="00954A86" w:rsidP="00954A86">
      <w:pPr>
        <w:spacing w:line="0" w:lineRule="atLeast"/>
        <w:ind w:left="357"/>
        <w:rPr>
          <w:rFonts w:ascii="標楷體" w:eastAsia="標楷體" w:hAnsi="標楷體"/>
          <w:b/>
          <w:bCs/>
          <w:color w:val="000000" w:themeColor="text1"/>
          <w:lang w:val="it-IT"/>
        </w:rPr>
      </w:pPr>
      <w:r w:rsidRPr="00DB6FE9">
        <w:rPr>
          <w:rFonts w:ascii="標楷體" w:eastAsia="標楷體" w:hAnsi="標楷體" w:hint="eastAsia"/>
          <w:b/>
          <w:bCs/>
          <w:color w:val="000000" w:themeColor="text1"/>
          <w:lang w:val="it-IT"/>
        </w:rPr>
        <w:t>三年級公民素養課程軸</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
        <w:gridCol w:w="1430"/>
        <w:gridCol w:w="12758"/>
      </w:tblGrid>
      <w:tr w:rsidR="00954A86" w:rsidRPr="00DB6FE9" w14:paraId="2DBF5894" w14:textId="77777777" w:rsidTr="004E2937">
        <w:tc>
          <w:tcPr>
            <w:tcW w:w="975" w:type="dxa"/>
            <w:tcBorders>
              <w:top w:val="single" w:sz="4" w:space="0" w:color="auto"/>
              <w:left w:val="single" w:sz="4" w:space="0" w:color="auto"/>
              <w:bottom w:val="single" w:sz="4" w:space="0" w:color="auto"/>
              <w:right w:val="single" w:sz="4" w:space="0" w:color="auto"/>
            </w:tcBorders>
            <w:shd w:val="clear" w:color="auto" w:fill="auto"/>
            <w:vAlign w:val="center"/>
          </w:tcPr>
          <w:p w14:paraId="559C279A"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週次</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62A81410" w14:textId="77777777" w:rsidR="00954A86" w:rsidRPr="00DB6FE9" w:rsidRDefault="00954A86" w:rsidP="004E2937">
            <w:pPr>
              <w:spacing w:line="0" w:lineRule="atLeast"/>
              <w:jc w:val="center"/>
              <w:rPr>
                <w:rFonts w:ascii="標楷體" w:eastAsia="標楷體" w:hAnsi="標楷體"/>
                <w:color w:val="000000" w:themeColor="text1"/>
              </w:rPr>
            </w:pPr>
            <w:r w:rsidRPr="00DB6FE9">
              <w:rPr>
                <w:rFonts w:ascii="標楷體" w:eastAsia="標楷體" w:hAnsi="標楷體" w:hint="eastAsia"/>
                <w:color w:val="000000" w:themeColor="text1"/>
              </w:rPr>
              <w:t>學習單元主題名稱</w:t>
            </w:r>
          </w:p>
        </w:tc>
        <w:tc>
          <w:tcPr>
            <w:tcW w:w="12758" w:type="dxa"/>
            <w:tcBorders>
              <w:top w:val="single" w:sz="4" w:space="0" w:color="auto"/>
              <w:left w:val="single" w:sz="4" w:space="0" w:color="auto"/>
              <w:bottom w:val="single" w:sz="4" w:space="0" w:color="auto"/>
              <w:right w:val="single" w:sz="4" w:space="0" w:color="auto"/>
            </w:tcBorders>
            <w:shd w:val="clear" w:color="auto" w:fill="auto"/>
            <w:vAlign w:val="center"/>
          </w:tcPr>
          <w:p w14:paraId="651690D6" w14:textId="77777777" w:rsidR="00954A86" w:rsidRPr="00DB6FE9"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學習內容、表現</w:t>
            </w:r>
          </w:p>
        </w:tc>
      </w:tr>
      <w:tr w:rsidR="00954A86" w:rsidRPr="00DB6FE9" w14:paraId="466831C9" w14:textId="77777777" w:rsidTr="004E2937">
        <w:tc>
          <w:tcPr>
            <w:tcW w:w="975" w:type="dxa"/>
            <w:tcBorders>
              <w:top w:val="single" w:sz="4" w:space="0" w:color="auto"/>
              <w:left w:val="single" w:sz="4" w:space="0" w:color="auto"/>
              <w:bottom w:val="single" w:sz="4" w:space="0" w:color="auto"/>
              <w:right w:val="single" w:sz="4" w:space="0" w:color="auto"/>
            </w:tcBorders>
            <w:shd w:val="clear" w:color="auto" w:fill="auto"/>
            <w:vAlign w:val="center"/>
          </w:tcPr>
          <w:p w14:paraId="20B602C1"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上-1</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0194698E" w14:textId="77777777" w:rsidR="00954A86" w:rsidRPr="00430525" w:rsidRDefault="00954A86" w:rsidP="004E2937">
            <w:pPr>
              <w:spacing w:line="0" w:lineRule="atLeast"/>
              <w:jc w:val="center"/>
              <w:rPr>
                <w:rFonts w:ascii="標楷體" w:eastAsia="標楷體" w:hAnsi="標楷體"/>
                <w:color w:val="000000" w:themeColor="text1"/>
              </w:rPr>
            </w:pPr>
            <w:r w:rsidRPr="00430525">
              <w:rPr>
                <w:rFonts w:ascii="標楷體" w:eastAsia="標楷體" w:hAnsi="標楷體" w:hint="eastAsia"/>
                <w:color w:val="000000" w:themeColor="text1"/>
              </w:rPr>
              <w:t>家庭教育</w:t>
            </w:r>
          </w:p>
          <w:p w14:paraId="35A20BFB" w14:textId="77777777" w:rsidR="00954A86" w:rsidRPr="00DB6FE9" w:rsidRDefault="00954A86" w:rsidP="004E2937">
            <w:pPr>
              <w:spacing w:line="0" w:lineRule="atLeast"/>
              <w:jc w:val="center"/>
              <w:rPr>
                <w:rFonts w:ascii="標楷體" w:eastAsia="標楷體" w:hAnsi="標楷體"/>
                <w:color w:val="000000" w:themeColor="text1"/>
              </w:rPr>
            </w:pPr>
          </w:p>
        </w:tc>
        <w:tc>
          <w:tcPr>
            <w:tcW w:w="12758" w:type="dxa"/>
            <w:tcBorders>
              <w:top w:val="single" w:sz="4" w:space="0" w:color="auto"/>
              <w:left w:val="single" w:sz="4" w:space="0" w:color="auto"/>
              <w:bottom w:val="single" w:sz="4" w:space="0" w:color="auto"/>
              <w:right w:val="single" w:sz="4" w:space="0" w:color="auto"/>
            </w:tcBorders>
            <w:shd w:val="clear" w:color="auto" w:fill="auto"/>
            <w:vAlign w:val="center"/>
          </w:tcPr>
          <w:p w14:paraId="24B27A26" w14:textId="77777777" w:rsidR="00954A86" w:rsidRPr="00DB6FE9"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一、我的阿公與阿嬤：親子共影。</w:t>
            </w:r>
          </w:p>
          <w:p w14:paraId="6E04BA33" w14:textId="77777777" w:rsidR="00954A86" w:rsidRPr="00DB6FE9"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二、認識小家庭與大家庭。</w:t>
            </w:r>
          </w:p>
        </w:tc>
      </w:tr>
      <w:tr w:rsidR="00954A86" w:rsidRPr="00DB6FE9" w14:paraId="14230438" w14:textId="77777777" w:rsidTr="004E2937">
        <w:tc>
          <w:tcPr>
            <w:tcW w:w="975" w:type="dxa"/>
            <w:tcBorders>
              <w:top w:val="single" w:sz="4" w:space="0" w:color="auto"/>
              <w:left w:val="single" w:sz="4" w:space="0" w:color="auto"/>
              <w:bottom w:val="single" w:sz="4" w:space="0" w:color="auto"/>
              <w:right w:val="single" w:sz="4" w:space="0" w:color="auto"/>
            </w:tcBorders>
            <w:shd w:val="clear" w:color="auto" w:fill="auto"/>
            <w:vAlign w:val="center"/>
          </w:tcPr>
          <w:p w14:paraId="264ABE38"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上-2</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1C7027CA" w14:textId="77777777" w:rsidR="00954A86" w:rsidRPr="00430525" w:rsidRDefault="00954A86" w:rsidP="004E2937">
            <w:pPr>
              <w:spacing w:line="0" w:lineRule="atLeast"/>
              <w:jc w:val="center"/>
              <w:rPr>
                <w:rFonts w:ascii="標楷體" w:eastAsia="標楷體" w:hAnsi="標楷體"/>
                <w:color w:val="000000" w:themeColor="text1"/>
              </w:rPr>
            </w:pPr>
            <w:r w:rsidRPr="00430525">
              <w:rPr>
                <w:rFonts w:ascii="標楷體" w:eastAsia="標楷體" w:hAnsi="標楷體" w:hint="eastAsia"/>
                <w:color w:val="000000" w:themeColor="text1"/>
              </w:rPr>
              <w:t>友善校園週</w:t>
            </w:r>
          </w:p>
        </w:tc>
        <w:tc>
          <w:tcPr>
            <w:tcW w:w="12758" w:type="dxa"/>
            <w:tcBorders>
              <w:top w:val="single" w:sz="4" w:space="0" w:color="auto"/>
              <w:left w:val="single" w:sz="4" w:space="0" w:color="auto"/>
              <w:bottom w:val="single" w:sz="4" w:space="0" w:color="auto"/>
              <w:right w:val="single" w:sz="4" w:space="0" w:color="auto"/>
            </w:tcBorders>
            <w:shd w:val="clear" w:color="auto" w:fill="auto"/>
            <w:vAlign w:val="center"/>
          </w:tcPr>
          <w:p w14:paraId="15B321C3" w14:textId="77777777" w:rsidR="00954A86" w:rsidRPr="004F557F" w:rsidRDefault="00954A86" w:rsidP="004E2937">
            <w:pPr>
              <w:spacing w:line="0" w:lineRule="atLeast"/>
              <w:rPr>
                <w:rFonts w:ascii="標楷體" w:eastAsia="標楷體" w:hAnsi="標楷體"/>
                <w:color w:val="000000" w:themeColor="text1"/>
              </w:rPr>
            </w:pPr>
            <w:r>
              <w:rPr>
                <w:rFonts w:ascii="標楷體" w:eastAsia="標楷體" w:hAnsi="標楷體"/>
                <w:color w:val="000000" w:themeColor="text1"/>
              </w:rPr>
              <w:t>一、</w:t>
            </w:r>
            <w:r w:rsidRPr="00DB6FE9">
              <w:rPr>
                <w:rFonts w:ascii="標楷體" w:eastAsia="標楷體" w:hAnsi="標楷體" w:hint="eastAsia"/>
                <w:color w:val="000000" w:themeColor="text1"/>
              </w:rPr>
              <w:t>宣導友善校園政策及</w:t>
            </w:r>
            <w:r>
              <w:rPr>
                <w:rFonts w:ascii="標楷體" w:eastAsia="標楷體" w:hAnsi="標楷體" w:hint="eastAsia"/>
                <w:color w:val="000000" w:themeColor="text1"/>
              </w:rPr>
              <w:t>正確使用網路的行為</w:t>
            </w:r>
            <w:r w:rsidRPr="004F557F">
              <w:rPr>
                <w:rFonts w:ascii="標楷體" w:eastAsia="標楷體" w:hAnsi="標楷體" w:hint="eastAsia"/>
                <w:color w:val="000000" w:themeColor="text1"/>
              </w:rPr>
              <w:t>。</w:t>
            </w:r>
          </w:p>
        </w:tc>
      </w:tr>
      <w:tr w:rsidR="00954A86" w:rsidRPr="00DB6FE9" w14:paraId="2B48CF72" w14:textId="77777777" w:rsidTr="004E2937">
        <w:tc>
          <w:tcPr>
            <w:tcW w:w="975" w:type="dxa"/>
            <w:tcBorders>
              <w:top w:val="single" w:sz="4" w:space="0" w:color="auto"/>
              <w:left w:val="single" w:sz="4" w:space="0" w:color="auto"/>
              <w:bottom w:val="single" w:sz="4" w:space="0" w:color="auto"/>
              <w:right w:val="single" w:sz="4" w:space="0" w:color="auto"/>
            </w:tcBorders>
            <w:shd w:val="clear" w:color="auto" w:fill="auto"/>
            <w:vAlign w:val="center"/>
          </w:tcPr>
          <w:p w14:paraId="1E658BAC"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上-3</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38AC0938" w14:textId="77777777" w:rsidR="00954A86" w:rsidRPr="00430525" w:rsidRDefault="00954A86" w:rsidP="004E2937">
            <w:pPr>
              <w:spacing w:line="0" w:lineRule="atLeast"/>
              <w:jc w:val="center"/>
              <w:rPr>
                <w:rFonts w:ascii="標楷體" w:eastAsia="標楷體" w:hAnsi="標楷體"/>
                <w:color w:val="000000" w:themeColor="text1"/>
              </w:rPr>
            </w:pPr>
            <w:r w:rsidRPr="00430525">
              <w:rPr>
                <w:rFonts w:ascii="標楷體" w:eastAsia="標楷體" w:hAnsi="標楷體" w:hint="eastAsia"/>
                <w:color w:val="000000" w:themeColor="text1"/>
              </w:rPr>
              <w:t>健康促進</w:t>
            </w:r>
          </w:p>
        </w:tc>
        <w:tc>
          <w:tcPr>
            <w:tcW w:w="12758" w:type="dxa"/>
            <w:tcBorders>
              <w:top w:val="single" w:sz="4" w:space="0" w:color="auto"/>
              <w:left w:val="single" w:sz="4" w:space="0" w:color="auto"/>
              <w:bottom w:val="single" w:sz="4" w:space="0" w:color="auto"/>
              <w:right w:val="single" w:sz="4" w:space="0" w:color="auto"/>
            </w:tcBorders>
            <w:shd w:val="clear" w:color="auto" w:fill="auto"/>
            <w:vAlign w:val="center"/>
          </w:tcPr>
          <w:p w14:paraId="3AEA8AFA" w14:textId="77777777" w:rsidR="00954A86" w:rsidRPr="00DB6FE9"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一、實踐視力保健3310政策，用眼30分鐘休息10分鐘。</w:t>
            </w:r>
          </w:p>
          <w:p w14:paraId="52E2664C" w14:textId="77777777" w:rsidR="00954A86" w:rsidRPr="00DB6FE9"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二、落實口腔衛生，餐後潔牙並定期使用含氟漱口水。</w:t>
            </w:r>
          </w:p>
          <w:p w14:paraId="527B4468" w14:textId="77777777" w:rsidR="00954A86"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三、落實書包減重計畫，管理學習生活用品。</w:t>
            </w:r>
          </w:p>
          <w:p w14:paraId="5DFC189B" w14:textId="77777777" w:rsidR="00954A86" w:rsidRPr="00DB6FE9" w:rsidRDefault="00954A86" w:rsidP="004E2937">
            <w:pPr>
              <w:spacing w:line="0" w:lineRule="atLeast"/>
              <w:rPr>
                <w:rFonts w:ascii="標楷體" w:eastAsia="標楷體" w:hAnsi="標楷體"/>
                <w:color w:val="000000" w:themeColor="text1"/>
              </w:rPr>
            </w:pPr>
            <w:r>
              <w:rPr>
                <w:rFonts w:ascii="標楷體" w:eastAsia="標楷體" w:hAnsi="標楷體"/>
                <w:color w:val="000000" w:themeColor="text1"/>
              </w:rPr>
              <w:t>四、身高體重視力檢查</w:t>
            </w:r>
          </w:p>
        </w:tc>
      </w:tr>
      <w:tr w:rsidR="00954A86" w14:paraId="0C4B47F6" w14:textId="77777777" w:rsidTr="004E2937">
        <w:tc>
          <w:tcPr>
            <w:tcW w:w="975" w:type="dxa"/>
            <w:tcBorders>
              <w:top w:val="single" w:sz="4" w:space="0" w:color="auto"/>
              <w:left w:val="single" w:sz="4" w:space="0" w:color="auto"/>
              <w:bottom w:val="single" w:sz="4" w:space="0" w:color="auto"/>
              <w:right w:val="single" w:sz="4" w:space="0" w:color="auto"/>
            </w:tcBorders>
            <w:shd w:val="clear" w:color="auto" w:fill="auto"/>
            <w:vAlign w:val="center"/>
          </w:tcPr>
          <w:p w14:paraId="234B19CA"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上-4</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132917E7" w14:textId="77777777" w:rsidR="00954A86" w:rsidRPr="00430525" w:rsidRDefault="00954A86" w:rsidP="004E2937">
            <w:pPr>
              <w:spacing w:line="0" w:lineRule="atLeast"/>
              <w:jc w:val="center"/>
              <w:rPr>
                <w:rFonts w:ascii="標楷體" w:eastAsia="標楷體" w:hAnsi="標楷體"/>
                <w:color w:val="000000" w:themeColor="text1"/>
              </w:rPr>
            </w:pPr>
            <w:r w:rsidRPr="00430525">
              <w:rPr>
                <w:rFonts w:ascii="標楷體" w:eastAsia="標楷體" w:hAnsi="標楷體" w:hint="eastAsia"/>
                <w:color w:val="000000" w:themeColor="text1"/>
              </w:rPr>
              <w:t>防災教育</w:t>
            </w:r>
          </w:p>
        </w:tc>
        <w:tc>
          <w:tcPr>
            <w:tcW w:w="12758" w:type="dxa"/>
            <w:tcBorders>
              <w:top w:val="single" w:sz="4" w:space="0" w:color="auto"/>
              <w:left w:val="single" w:sz="4" w:space="0" w:color="auto"/>
              <w:bottom w:val="single" w:sz="4" w:space="0" w:color="auto"/>
              <w:right w:val="single" w:sz="4" w:space="0" w:color="auto"/>
            </w:tcBorders>
            <w:shd w:val="clear" w:color="auto" w:fill="auto"/>
            <w:vAlign w:val="center"/>
          </w:tcPr>
          <w:p w14:paraId="2A86B144" w14:textId="77777777" w:rsidR="00954A86"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一、配合國家防災日</w:t>
            </w:r>
            <w:r w:rsidRPr="00DB6FE9">
              <w:rPr>
                <w:rFonts w:ascii="標楷體" w:eastAsia="標楷體" w:hAnsi="標楷體"/>
                <w:color w:val="000000" w:themeColor="text1"/>
              </w:rPr>
              <w:t>-</w:t>
            </w:r>
            <w:r w:rsidRPr="00DB6FE9">
              <w:rPr>
                <w:rFonts w:ascii="標楷體" w:eastAsia="標楷體" w:hAnsi="標楷體" w:hint="eastAsia"/>
                <w:color w:val="000000" w:themeColor="text1"/>
              </w:rPr>
              <w:t>地震災害避難逃生要領及演練。</w:t>
            </w:r>
          </w:p>
        </w:tc>
      </w:tr>
      <w:tr w:rsidR="00954A86" w14:paraId="5640B76D" w14:textId="77777777" w:rsidTr="004E2937">
        <w:tc>
          <w:tcPr>
            <w:tcW w:w="975" w:type="dxa"/>
            <w:tcBorders>
              <w:top w:val="single" w:sz="4" w:space="0" w:color="auto"/>
              <w:left w:val="single" w:sz="4" w:space="0" w:color="auto"/>
              <w:bottom w:val="single" w:sz="4" w:space="0" w:color="auto"/>
              <w:right w:val="single" w:sz="4" w:space="0" w:color="auto"/>
            </w:tcBorders>
            <w:shd w:val="clear" w:color="auto" w:fill="auto"/>
            <w:vAlign w:val="center"/>
          </w:tcPr>
          <w:p w14:paraId="3F145C11"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上-5</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0B1CDEC2" w14:textId="77777777" w:rsidR="00954A86" w:rsidRPr="00430525" w:rsidRDefault="00954A86" w:rsidP="004E2937">
            <w:pPr>
              <w:spacing w:line="0" w:lineRule="atLeast"/>
              <w:jc w:val="center"/>
              <w:rPr>
                <w:rFonts w:ascii="標楷體" w:eastAsia="標楷體" w:hAnsi="標楷體"/>
                <w:color w:val="000000" w:themeColor="text1"/>
              </w:rPr>
            </w:pPr>
            <w:r w:rsidRPr="00430525">
              <w:rPr>
                <w:rFonts w:ascii="標楷體" w:eastAsia="標楷體" w:hAnsi="標楷體" w:hint="eastAsia"/>
                <w:color w:val="000000" w:themeColor="text1"/>
              </w:rPr>
              <w:t>營養教育</w:t>
            </w:r>
          </w:p>
        </w:tc>
        <w:tc>
          <w:tcPr>
            <w:tcW w:w="12758" w:type="dxa"/>
            <w:tcBorders>
              <w:top w:val="single" w:sz="4" w:space="0" w:color="auto"/>
              <w:left w:val="single" w:sz="4" w:space="0" w:color="auto"/>
              <w:bottom w:val="single" w:sz="4" w:space="0" w:color="auto"/>
              <w:right w:val="single" w:sz="4" w:space="0" w:color="auto"/>
            </w:tcBorders>
            <w:shd w:val="clear" w:color="auto" w:fill="auto"/>
            <w:vAlign w:val="center"/>
          </w:tcPr>
          <w:p w14:paraId="6D9A5F23" w14:textId="77777777" w:rsidR="00954A86"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一、落實</w:t>
            </w:r>
            <w:r w:rsidRPr="00DB6FE9">
              <w:rPr>
                <w:rFonts w:ascii="標楷體" w:eastAsia="標楷體" w:hAnsi="標楷體"/>
                <w:color w:val="000000" w:themeColor="text1"/>
              </w:rPr>
              <w:t>均衡飲食</w:t>
            </w:r>
            <w:r>
              <w:rPr>
                <w:rFonts w:ascii="標楷體" w:eastAsia="標楷體" w:hAnsi="標楷體"/>
                <w:color w:val="000000" w:themeColor="text1"/>
              </w:rPr>
              <w:t>、認識垃圾食品</w:t>
            </w:r>
          </w:p>
        </w:tc>
      </w:tr>
      <w:tr w:rsidR="00954A86" w14:paraId="31D9157A" w14:textId="77777777" w:rsidTr="004E2937">
        <w:tc>
          <w:tcPr>
            <w:tcW w:w="975" w:type="dxa"/>
            <w:tcBorders>
              <w:top w:val="single" w:sz="4" w:space="0" w:color="auto"/>
              <w:left w:val="single" w:sz="4" w:space="0" w:color="auto"/>
              <w:bottom w:val="single" w:sz="4" w:space="0" w:color="auto"/>
              <w:right w:val="single" w:sz="4" w:space="0" w:color="auto"/>
            </w:tcBorders>
            <w:shd w:val="clear" w:color="auto" w:fill="auto"/>
            <w:vAlign w:val="center"/>
          </w:tcPr>
          <w:p w14:paraId="0BC9B83A"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上-6</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54AD4490" w14:textId="77777777" w:rsidR="00954A86" w:rsidRPr="00430525" w:rsidRDefault="00954A86" w:rsidP="004E2937">
            <w:pPr>
              <w:spacing w:line="0" w:lineRule="atLeast"/>
              <w:jc w:val="center"/>
              <w:rPr>
                <w:rFonts w:ascii="標楷體" w:eastAsia="標楷體" w:hAnsi="標楷體"/>
                <w:color w:val="000000" w:themeColor="text1"/>
              </w:rPr>
            </w:pPr>
            <w:r w:rsidRPr="00430525">
              <w:rPr>
                <w:rFonts w:ascii="標楷體" w:eastAsia="標楷體" w:hAnsi="標楷體" w:hint="eastAsia"/>
                <w:color w:val="000000" w:themeColor="text1"/>
              </w:rPr>
              <w:t>運動</w:t>
            </w:r>
            <w:r w:rsidRPr="00430525">
              <w:rPr>
                <w:rFonts w:ascii="標楷體" w:eastAsia="標楷體" w:hAnsi="標楷體"/>
                <w:color w:val="000000" w:themeColor="text1"/>
              </w:rPr>
              <w:t>150</w:t>
            </w:r>
          </w:p>
        </w:tc>
        <w:tc>
          <w:tcPr>
            <w:tcW w:w="12758" w:type="dxa"/>
            <w:tcBorders>
              <w:top w:val="single" w:sz="4" w:space="0" w:color="auto"/>
              <w:left w:val="single" w:sz="4" w:space="0" w:color="auto"/>
              <w:bottom w:val="single" w:sz="4" w:space="0" w:color="auto"/>
              <w:right w:val="single" w:sz="4" w:space="0" w:color="auto"/>
            </w:tcBorders>
            <w:shd w:val="clear" w:color="auto" w:fill="auto"/>
            <w:vAlign w:val="center"/>
          </w:tcPr>
          <w:p w14:paraId="162C2AB2" w14:textId="77777777" w:rsidR="00954A86" w:rsidRPr="00DB6FE9"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一、學習並適應隊伍變化與調整。</w:t>
            </w:r>
          </w:p>
          <w:p w14:paraId="376EB519" w14:textId="77777777" w:rsidR="00954A86" w:rsidRPr="00DB6FE9"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二、聽從指令做出適當的動作。</w:t>
            </w:r>
          </w:p>
          <w:p w14:paraId="2D265008" w14:textId="77777777" w:rsidR="00954A86"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三、學校運動會</w:t>
            </w:r>
            <w:r>
              <w:rPr>
                <w:rFonts w:ascii="標楷體" w:eastAsia="標楷體" w:hAnsi="標楷體" w:hint="eastAsia"/>
                <w:color w:val="000000" w:themeColor="text1"/>
              </w:rPr>
              <w:t>練習</w:t>
            </w:r>
            <w:r w:rsidRPr="00DB6FE9">
              <w:rPr>
                <w:rFonts w:ascii="標楷體" w:eastAsia="標楷體" w:hAnsi="標楷體" w:hint="eastAsia"/>
                <w:color w:val="000000" w:themeColor="text1"/>
              </w:rPr>
              <w:t>。</w:t>
            </w:r>
          </w:p>
        </w:tc>
      </w:tr>
      <w:tr w:rsidR="00954A86" w14:paraId="099404D8" w14:textId="77777777" w:rsidTr="004E2937">
        <w:tc>
          <w:tcPr>
            <w:tcW w:w="975" w:type="dxa"/>
            <w:tcBorders>
              <w:top w:val="single" w:sz="4" w:space="0" w:color="auto"/>
              <w:left w:val="single" w:sz="4" w:space="0" w:color="auto"/>
              <w:bottom w:val="single" w:sz="4" w:space="0" w:color="auto"/>
              <w:right w:val="single" w:sz="4" w:space="0" w:color="auto"/>
            </w:tcBorders>
            <w:shd w:val="clear" w:color="auto" w:fill="auto"/>
            <w:vAlign w:val="center"/>
          </w:tcPr>
          <w:p w14:paraId="7019C99A"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上-7</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28580272" w14:textId="77777777" w:rsidR="00954A86" w:rsidRPr="00430525" w:rsidRDefault="00954A86" w:rsidP="004E2937">
            <w:pPr>
              <w:spacing w:line="0" w:lineRule="atLeast"/>
              <w:jc w:val="center"/>
              <w:rPr>
                <w:rFonts w:ascii="標楷體" w:eastAsia="標楷體" w:hAnsi="標楷體"/>
                <w:color w:val="000000" w:themeColor="text1"/>
              </w:rPr>
            </w:pPr>
            <w:r w:rsidRPr="00430525">
              <w:rPr>
                <w:rFonts w:ascii="標楷體" w:eastAsia="標楷體" w:hAnsi="標楷體" w:hint="eastAsia"/>
                <w:color w:val="000000" w:themeColor="text1"/>
              </w:rPr>
              <w:t>運動</w:t>
            </w:r>
            <w:r w:rsidRPr="00430525">
              <w:rPr>
                <w:rFonts w:ascii="標楷體" w:eastAsia="標楷體" w:hAnsi="標楷體"/>
                <w:color w:val="000000" w:themeColor="text1"/>
              </w:rPr>
              <w:t>150</w:t>
            </w:r>
          </w:p>
        </w:tc>
        <w:tc>
          <w:tcPr>
            <w:tcW w:w="12758" w:type="dxa"/>
            <w:tcBorders>
              <w:top w:val="single" w:sz="4" w:space="0" w:color="auto"/>
              <w:left w:val="single" w:sz="4" w:space="0" w:color="auto"/>
              <w:bottom w:val="single" w:sz="4" w:space="0" w:color="auto"/>
              <w:right w:val="single" w:sz="4" w:space="0" w:color="auto"/>
            </w:tcBorders>
            <w:shd w:val="clear" w:color="auto" w:fill="auto"/>
            <w:vAlign w:val="center"/>
          </w:tcPr>
          <w:p w14:paraId="53629FA9" w14:textId="77777777" w:rsidR="00954A86" w:rsidRDefault="00954A86" w:rsidP="004E2937">
            <w:pPr>
              <w:spacing w:line="0" w:lineRule="atLeast"/>
              <w:rPr>
                <w:rFonts w:ascii="標楷體" w:eastAsia="標楷體" w:hAnsi="標楷體"/>
                <w:color w:val="000000" w:themeColor="text1"/>
              </w:rPr>
            </w:pPr>
            <w:r>
              <w:rPr>
                <w:rFonts w:ascii="標楷體" w:eastAsia="標楷體" w:hAnsi="標楷體" w:hint="eastAsia"/>
                <w:color w:val="000000" w:themeColor="text1"/>
              </w:rPr>
              <w:t>一、</w:t>
            </w:r>
            <w:r w:rsidRPr="00DB6FE9">
              <w:rPr>
                <w:rFonts w:ascii="標楷體" w:eastAsia="標楷體" w:hAnsi="標楷體" w:hint="eastAsia"/>
                <w:color w:val="000000" w:themeColor="text1"/>
              </w:rPr>
              <w:t>學校運動會</w:t>
            </w:r>
            <w:r>
              <w:rPr>
                <w:rFonts w:ascii="標楷體" w:eastAsia="標楷體" w:hAnsi="標楷體" w:hint="eastAsia"/>
                <w:color w:val="000000" w:themeColor="text1"/>
              </w:rPr>
              <w:t>練習</w:t>
            </w:r>
            <w:r w:rsidRPr="00DB6FE9">
              <w:rPr>
                <w:rFonts w:ascii="標楷體" w:eastAsia="標楷體" w:hAnsi="標楷體" w:hint="eastAsia"/>
                <w:color w:val="000000" w:themeColor="text1"/>
              </w:rPr>
              <w:t>。</w:t>
            </w:r>
          </w:p>
        </w:tc>
      </w:tr>
      <w:tr w:rsidR="00954A86" w14:paraId="5C0AEE3B" w14:textId="77777777" w:rsidTr="004E2937">
        <w:tc>
          <w:tcPr>
            <w:tcW w:w="975" w:type="dxa"/>
            <w:tcBorders>
              <w:top w:val="single" w:sz="4" w:space="0" w:color="auto"/>
              <w:left w:val="single" w:sz="4" w:space="0" w:color="auto"/>
              <w:bottom w:val="single" w:sz="4" w:space="0" w:color="auto"/>
              <w:right w:val="single" w:sz="4" w:space="0" w:color="auto"/>
            </w:tcBorders>
            <w:shd w:val="clear" w:color="auto" w:fill="auto"/>
            <w:vAlign w:val="center"/>
          </w:tcPr>
          <w:p w14:paraId="0E8A7BE8"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上-8</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71C037EA" w14:textId="77777777" w:rsidR="00954A86" w:rsidRPr="00430525" w:rsidRDefault="00954A86" w:rsidP="004E2937">
            <w:pPr>
              <w:spacing w:line="0" w:lineRule="atLeast"/>
              <w:jc w:val="center"/>
              <w:rPr>
                <w:rFonts w:ascii="標楷體" w:eastAsia="標楷體" w:hAnsi="標楷體"/>
                <w:color w:val="000000" w:themeColor="text1"/>
              </w:rPr>
            </w:pPr>
            <w:r>
              <w:rPr>
                <w:rFonts w:ascii="標楷體" w:eastAsia="標楷體" w:hAnsi="標楷體" w:hint="eastAsia"/>
                <w:color w:val="000000" w:themeColor="text1"/>
              </w:rPr>
              <w:t>交通</w:t>
            </w:r>
            <w:r w:rsidRPr="00430525">
              <w:rPr>
                <w:rFonts w:ascii="標楷體" w:eastAsia="標楷體" w:hAnsi="標楷體" w:hint="eastAsia"/>
                <w:color w:val="000000" w:themeColor="text1"/>
              </w:rPr>
              <w:t>安全</w:t>
            </w:r>
          </w:p>
        </w:tc>
        <w:tc>
          <w:tcPr>
            <w:tcW w:w="12758" w:type="dxa"/>
            <w:tcBorders>
              <w:top w:val="single" w:sz="4" w:space="0" w:color="auto"/>
              <w:left w:val="single" w:sz="4" w:space="0" w:color="auto"/>
              <w:bottom w:val="single" w:sz="4" w:space="0" w:color="auto"/>
              <w:right w:val="single" w:sz="4" w:space="0" w:color="auto"/>
            </w:tcBorders>
            <w:shd w:val="clear" w:color="auto" w:fill="auto"/>
            <w:vAlign w:val="center"/>
          </w:tcPr>
          <w:p w14:paraId="762DF488" w14:textId="77777777" w:rsidR="00954A86"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一、</w:t>
            </w:r>
            <w:r>
              <w:rPr>
                <w:rFonts w:ascii="標楷體" w:eastAsia="標楷體" w:hAnsi="標楷體"/>
                <w:color w:val="000000" w:themeColor="text1"/>
              </w:rPr>
              <w:t>交通安全教育-我是搭車小高手</w:t>
            </w:r>
          </w:p>
        </w:tc>
      </w:tr>
      <w:tr w:rsidR="00954A86" w:rsidRPr="007430A7" w14:paraId="61B602FC" w14:textId="77777777" w:rsidTr="004E2937">
        <w:tc>
          <w:tcPr>
            <w:tcW w:w="975" w:type="dxa"/>
            <w:tcBorders>
              <w:top w:val="single" w:sz="4" w:space="0" w:color="auto"/>
              <w:left w:val="single" w:sz="4" w:space="0" w:color="auto"/>
              <w:bottom w:val="single" w:sz="4" w:space="0" w:color="auto"/>
              <w:right w:val="single" w:sz="4" w:space="0" w:color="auto"/>
            </w:tcBorders>
            <w:shd w:val="clear" w:color="auto" w:fill="auto"/>
            <w:vAlign w:val="center"/>
          </w:tcPr>
          <w:p w14:paraId="2A622BC5"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上-9</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1335F258" w14:textId="77777777" w:rsidR="00954A86" w:rsidRPr="00430525" w:rsidRDefault="00954A86" w:rsidP="004E2937">
            <w:pPr>
              <w:spacing w:line="0" w:lineRule="atLeast"/>
              <w:jc w:val="center"/>
              <w:rPr>
                <w:rFonts w:ascii="標楷體" w:eastAsia="標楷體" w:hAnsi="標楷體"/>
                <w:color w:val="000000" w:themeColor="text1"/>
              </w:rPr>
            </w:pPr>
            <w:r w:rsidRPr="00585971">
              <w:rPr>
                <w:rFonts w:ascii="標楷體" w:eastAsia="標楷體" w:hAnsi="標楷體" w:hint="eastAsia"/>
                <w:color w:val="000000" w:themeColor="text1"/>
              </w:rPr>
              <w:t>性平教育</w:t>
            </w:r>
          </w:p>
        </w:tc>
        <w:tc>
          <w:tcPr>
            <w:tcW w:w="12758" w:type="dxa"/>
            <w:tcBorders>
              <w:top w:val="single" w:sz="4" w:space="0" w:color="auto"/>
              <w:left w:val="single" w:sz="4" w:space="0" w:color="auto"/>
              <w:bottom w:val="single" w:sz="4" w:space="0" w:color="auto"/>
              <w:right w:val="single" w:sz="4" w:space="0" w:color="auto"/>
            </w:tcBorders>
            <w:shd w:val="clear" w:color="auto" w:fill="auto"/>
            <w:vAlign w:val="center"/>
          </w:tcPr>
          <w:p w14:paraId="179EE247" w14:textId="77777777" w:rsidR="00954A86" w:rsidRPr="00DB6FE9"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一、學習尊重每一個個體的身體特徵。</w:t>
            </w:r>
          </w:p>
          <w:p w14:paraId="455B7C22" w14:textId="77777777" w:rsidR="00954A86" w:rsidRPr="007430A7"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二、學習自我保護，避免身體的不當觸碰。</w:t>
            </w:r>
          </w:p>
        </w:tc>
      </w:tr>
      <w:tr w:rsidR="00954A86" w:rsidRPr="007430A7" w14:paraId="4962FE61" w14:textId="77777777" w:rsidTr="004E2937">
        <w:tc>
          <w:tcPr>
            <w:tcW w:w="975" w:type="dxa"/>
            <w:tcBorders>
              <w:top w:val="single" w:sz="4" w:space="0" w:color="auto"/>
              <w:left w:val="single" w:sz="4" w:space="0" w:color="auto"/>
              <w:bottom w:val="single" w:sz="4" w:space="0" w:color="auto"/>
              <w:right w:val="single" w:sz="4" w:space="0" w:color="auto"/>
            </w:tcBorders>
            <w:shd w:val="clear" w:color="auto" w:fill="auto"/>
            <w:vAlign w:val="center"/>
          </w:tcPr>
          <w:p w14:paraId="1E9D6733"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上-10</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178CC75A" w14:textId="77777777" w:rsidR="00954A86" w:rsidRPr="00430525" w:rsidRDefault="00954A86" w:rsidP="004E2937">
            <w:pPr>
              <w:spacing w:line="0" w:lineRule="atLeast"/>
              <w:jc w:val="center"/>
              <w:rPr>
                <w:rFonts w:ascii="標楷體" w:eastAsia="標楷體" w:hAnsi="標楷體"/>
                <w:color w:val="000000" w:themeColor="text1"/>
              </w:rPr>
            </w:pPr>
            <w:r w:rsidRPr="00585971">
              <w:rPr>
                <w:rFonts w:ascii="標楷體" w:eastAsia="標楷體" w:hAnsi="標楷體" w:hint="eastAsia"/>
                <w:color w:val="000000" w:themeColor="text1"/>
              </w:rPr>
              <w:t>性平教育</w:t>
            </w:r>
          </w:p>
        </w:tc>
        <w:tc>
          <w:tcPr>
            <w:tcW w:w="12758" w:type="dxa"/>
            <w:tcBorders>
              <w:top w:val="single" w:sz="4" w:space="0" w:color="auto"/>
              <w:left w:val="single" w:sz="4" w:space="0" w:color="auto"/>
              <w:bottom w:val="single" w:sz="4" w:space="0" w:color="auto"/>
              <w:right w:val="single" w:sz="4" w:space="0" w:color="auto"/>
            </w:tcBorders>
            <w:shd w:val="clear" w:color="auto" w:fill="auto"/>
            <w:vAlign w:val="center"/>
          </w:tcPr>
          <w:p w14:paraId="0EC8878A" w14:textId="77777777" w:rsidR="00954A86" w:rsidRPr="00DB6FE9"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一、學習尊重每一個個體的身體特徵。</w:t>
            </w:r>
          </w:p>
          <w:p w14:paraId="3E046351" w14:textId="77777777" w:rsidR="00954A86" w:rsidRPr="007430A7"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二、學習自我保護，避免身體的不當觸碰。</w:t>
            </w:r>
          </w:p>
        </w:tc>
      </w:tr>
      <w:tr w:rsidR="00954A86" w14:paraId="63B6A907" w14:textId="77777777" w:rsidTr="004E2937">
        <w:tc>
          <w:tcPr>
            <w:tcW w:w="975" w:type="dxa"/>
            <w:tcBorders>
              <w:top w:val="single" w:sz="4" w:space="0" w:color="auto"/>
              <w:left w:val="single" w:sz="4" w:space="0" w:color="auto"/>
              <w:bottom w:val="single" w:sz="4" w:space="0" w:color="auto"/>
              <w:right w:val="single" w:sz="4" w:space="0" w:color="auto"/>
            </w:tcBorders>
            <w:shd w:val="clear" w:color="auto" w:fill="auto"/>
            <w:vAlign w:val="center"/>
          </w:tcPr>
          <w:p w14:paraId="75C5B4EA"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上-11</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3CBA6181" w14:textId="77777777" w:rsidR="00954A86" w:rsidRPr="00430525" w:rsidRDefault="00954A86" w:rsidP="004E2937">
            <w:pPr>
              <w:spacing w:line="0" w:lineRule="atLeast"/>
              <w:jc w:val="center"/>
              <w:rPr>
                <w:rFonts w:ascii="標楷體" w:eastAsia="標楷體" w:hAnsi="標楷體"/>
                <w:color w:val="000000" w:themeColor="text1"/>
              </w:rPr>
            </w:pPr>
            <w:r w:rsidRPr="00430525">
              <w:rPr>
                <w:rFonts w:ascii="標楷體" w:eastAsia="標楷體" w:hAnsi="標楷體" w:hint="eastAsia"/>
                <w:color w:val="000000" w:themeColor="text1"/>
              </w:rPr>
              <w:t>兒童權利公約(</w:t>
            </w:r>
            <w:r w:rsidRPr="00430525">
              <w:rPr>
                <w:rFonts w:ascii="標楷體" w:eastAsia="標楷體" w:hAnsi="標楷體"/>
                <w:color w:val="000000" w:themeColor="text1"/>
              </w:rPr>
              <w:t>CRC</w:t>
            </w:r>
            <w:r w:rsidRPr="00430525">
              <w:rPr>
                <w:rFonts w:ascii="標楷體" w:eastAsia="標楷體" w:hAnsi="標楷體" w:hint="eastAsia"/>
                <w:color w:val="000000" w:themeColor="text1"/>
              </w:rPr>
              <w:t>)教育、</w:t>
            </w:r>
          </w:p>
        </w:tc>
        <w:tc>
          <w:tcPr>
            <w:tcW w:w="12758" w:type="dxa"/>
            <w:tcBorders>
              <w:top w:val="single" w:sz="4" w:space="0" w:color="auto"/>
              <w:left w:val="single" w:sz="4" w:space="0" w:color="auto"/>
              <w:bottom w:val="single" w:sz="4" w:space="0" w:color="auto"/>
              <w:right w:val="single" w:sz="4" w:space="0" w:color="auto"/>
            </w:tcBorders>
            <w:shd w:val="clear" w:color="auto" w:fill="auto"/>
            <w:vAlign w:val="center"/>
          </w:tcPr>
          <w:p w14:paraId="553B6C4D" w14:textId="77777777" w:rsidR="00954A86"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一、學生瞭解兒少保護及成長過程相關權利。</w:t>
            </w:r>
          </w:p>
        </w:tc>
      </w:tr>
      <w:tr w:rsidR="00954A86" w14:paraId="1400F1E6" w14:textId="77777777" w:rsidTr="004E2937">
        <w:tc>
          <w:tcPr>
            <w:tcW w:w="975" w:type="dxa"/>
            <w:tcBorders>
              <w:top w:val="single" w:sz="4" w:space="0" w:color="auto"/>
              <w:left w:val="single" w:sz="4" w:space="0" w:color="auto"/>
              <w:bottom w:val="single" w:sz="4" w:space="0" w:color="auto"/>
              <w:right w:val="single" w:sz="4" w:space="0" w:color="auto"/>
            </w:tcBorders>
            <w:shd w:val="clear" w:color="auto" w:fill="auto"/>
            <w:vAlign w:val="center"/>
          </w:tcPr>
          <w:p w14:paraId="717F5053"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上-12</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3C3977BD" w14:textId="77777777" w:rsidR="00954A86" w:rsidRPr="00430525" w:rsidRDefault="00954A86" w:rsidP="004E2937">
            <w:pPr>
              <w:spacing w:line="0" w:lineRule="atLeast"/>
              <w:jc w:val="center"/>
              <w:rPr>
                <w:rFonts w:ascii="標楷體" w:eastAsia="標楷體" w:hAnsi="標楷體"/>
                <w:color w:val="000000" w:themeColor="text1"/>
              </w:rPr>
            </w:pPr>
            <w:r w:rsidRPr="00430525">
              <w:rPr>
                <w:rFonts w:ascii="標楷體" w:eastAsia="標楷體" w:hAnsi="標楷體" w:hint="eastAsia"/>
                <w:color w:val="000000" w:themeColor="text1"/>
              </w:rPr>
              <w:t>兒童權利公約(</w:t>
            </w:r>
            <w:r w:rsidRPr="00430525">
              <w:rPr>
                <w:rFonts w:ascii="標楷體" w:eastAsia="標楷體" w:hAnsi="標楷體"/>
                <w:color w:val="000000" w:themeColor="text1"/>
              </w:rPr>
              <w:t>CRC</w:t>
            </w:r>
            <w:r w:rsidRPr="00430525">
              <w:rPr>
                <w:rFonts w:ascii="標楷體" w:eastAsia="標楷體" w:hAnsi="標楷體" w:hint="eastAsia"/>
                <w:color w:val="000000" w:themeColor="text1"/>
              </w:rPr>
              <w:t>)教育、</w:t>
            </w:r>
          </w:p>
        </w:tc>
        <w:tc>
          <w:tcPr>
            <w:tcW w:w="12758" w:type="dxa"/>
            <w:tcBorders>
              <w:top w:val="single" w:sz="4" w:space="0" w:color="auto"/>
              <w:left w:val="single" w:sz="4" w:space="0" w:color="auto"/>
              <w:bottom w:val="single" w:sz="4" w:space="0" w:color="auto"/>
              <w:right w:val="single" w:sz="4" w:space="0" w:color="auto"/>
            </w:tcBorders>
            <w:shd w:val="clear" w:color="auto" w:fill="auto"/>
            <w:vAlign w:val="center"/>
          </w:tcPr>
          <w:p w14:paraId="03B3639B" w14:textId="77777777" w:rsidR="00954A86"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一、學生瞭解兒少保護及成長過程相關權利。</w:t>
            </w:r>
          </w:p>
        </w:tc>
      </w:tr>
      <w:tr w:rsidR="00954A86" w14:paraId="152B9404" w14:textId="77777777" w:rsidTr="004E2937">
        <w:tc>
          <w:tcPr>
            <w:tcW w:w="975" w:type="dxa"/>
            <w:tcBorders>
              <w:top w:val="single" w:sz="4" w:space="0" w:color="auto"/>
              <w:left w:val="single" w:sz="4" w:space="0" w:color="auto"/>
              <w:bottom w:val="single" w:sz="4" w:space="0" w:color="auto"/>
              <w:right w:val="single" w:sz="4" w:space="0" w:color="auto"/>
            </w:tcBorders>
            <w:shd w:val="clear" w:color="auto" w:fill="auto"/>
            <w:vAlign w:val="center"/>
          </w:tcPr>
          <w:p w14:paraId="034CCE10"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lastRenderedPageBreak/>
              <w:t>上-13</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3489F68F" w14:textId="77777777" w:rsidR="00954A86" w:rsidRPr="00430525" w:rsidRDefault="00954A86" w:rsidP="004E2937">
            <w:pPr>
              <w:spacing w:line="0" w:lineRule="atLeast"/>
              <w:jc w:val="center"/>
              <w:rPr>
                <w:rFonts w:ascii="標楷體" w:eastAsia="標楷體" w:hAnsi="標楷體"/>
                <w:color w:val="000000" w:themeColor="text1"/>
              </w:rPr>
            </w:pPr>
            <w:r w:rsidRPr="00430525">
              <w:rPr>
                <w:rFonts w:ascii="標楷體" w:eastAsia="標楷體" w:hAnsi="標楷體" w:hint="eastAsia"/>
                <w:color w:val="000000" w:themeColor="text1"/>
              </w:rPr>
              <w:t>生命教育</w:t>
            </w:r>
          </w:p>
        </w:tc>
        <w:tc>
          <w:tcPr>
            <w:tcW w:w="12758" w:type="dxa"/>
            <w:tcBorders>
              <w:top w:val="single" w:sz="4" w:space="0" w:color="auto"/>
              <w:left w:val="single" w:sz="4" w:space="0" w:color="auto"/>
              <w:bottom w:val="single" w:sz="4" w:space="0" w:color="auto"/>
              <w:right w:val="single" w:sz="4" w:space="0" w:color="auto"/>
            </w:tcBorders>
            <w:shd w:val="clear" w:color="auto" w:fill="auto"/>
            <w:vAlign w:val="center"/>
          </w:tcPr>
          <w:p w14:paraId="2BC48F04" w14:textId="77777777" w:rsidR="00954A86" w:rsidRPr="00DB6FE9"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一、認識自我圖像，了解自己與家人、同儕、師長之關係。</w:t>
            </w:r>
          </w:p>
          <w:p w14:paraId="2EAF4660" w14:textId="77777777" w:rsidR="00954A86"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二、學習尊重大地萬物的每個生命體，用愛去關懷每件人事物。</w:t>
            </w:r>
          </w:p>
        </w:tc>
      </w:tr>
      <w:tr w:rsidR="00954A86" w14:paraId="568033C5" w14:textId="77777777" w:rsidTr="004E2937">
        <w:tc>
          <w:tcPr>
            <w:tcW w:w="975" w:type="dxa"/>
            <w:tcBorders>
              <w:top w:val="single" w:sz="4" w:space="0" w:color="auto"/>
              <w:left w:val="single" w:sz="4" w:space="0" w:color="auto"/>
              <w:bottom w:val="single" w:sz="4" w:space="0" w:color="auto"/>
              <w:right w:val="single" w:sz="4" w:space="0" w:color="auto"/>
            </w:tcBorders>
            <w:shd w:val="clear" w:color="auto" w:fill="auto"/>
            <w:vAlign w:val="center"/>
          </w:tcPr>
          <w:p w14:paraId="43DA0757"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上-14</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1E585CB0" w14:textId="77777777" w:rsidR="00954A86" w:rsidRPr="00430525" w:rsidRDefault="00954A86" w:rsidP="004E2937">
            <w:pPr>
              <w:spacing w:line="0" w:lineRule="atLeast"/>
              <w:jc w:val="center"/>
              <w:rPr>
                <w:rFonts w:ascii="標楷體" w:eastAsia="標楷體" w:hAnsi="標楷體"/>
                <w:color w:val="000000" w:themeColor="text1"/>
              </w:rPr>
            </w:pPr>
            <w:r w:rsidRPr="00430525">
              <w:rPr>
                <w:rFonts w:ascii="標楷體" w:eastAsia="標楷體" w:hAnsi="標楷體" w:hint="eastAsia"/>
                <w:color w:val="000000" w:themeColor="text1"/>
              </w:rPr>
              <w:t>生命教育</w:t>
            </w:r>
          </w:p>
        </w:tc>
        <w:tc>
          <w:tcPr>
            <w:tcW w:w="12758" w:type="dxa"/>
            <w:tcBorders>
              <w:top w:val="single" w:sz="4" w:space="0" w:color="auto"/>
              <w:left w:val="single" w:sz="4" w:space="0" w:color="auto"/>
              <w:bottom w:val="single" w:sz="4" w:space="0" w:color="auto"/>
              <w:right w:val="single" w:sz="4" w:space="0" w:color="auto"/>
            </w:tcBorders>
            <w:shd w:val="clear" w:color="auto" w:fill="auto"/>
            <w:vAlign w:val="center"/>
          </w:tcPr>
          <w:p w14:paraId="3EE89BBD" w14:textId="77777777" w:rsidR="00954A86" w:rsidRPr="00DB6FE9"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一、認識自我圖像，了解自己與家人、同儕、師長之關係。</w:t>
            </w:r>
          </w:p>
          <w:p w14:paraId="7CAB664B" w14:textId="77777777" w:rsidR="00954A86"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二、學習尊重大地萬物的每個生命體，用愛去關懷每件人事物。</w:t>
            </w:r>
          </w:p>
        </w:tc>
      </w:tr>
      <w:tr w:rsidR="00954A86" w14:paraId="220FA430" w14:textId="77777777" w:rsidTr="004E2937">
        <w:tc>
          <w:tcPr>
            <w:tcW w:w="975" w:type="dxa"/>
            <w:tcBorders>
              <w:top w:val="single" w:sz="4" w:space="0" w:color="auto"/>
              <w:left w:val="single" w:sz="4" w:space="0" w:color="auto"/>
              <w:bottom w:val="single" w:sz="4" w:space="0" w:color="auto"/>
              <w:right w:val="single" w:sz="4" w:space="0" w:color="auto"/>
            </w:tcBorders>
            <w:shd w:val="clear" w:color="auto" w:fill="auto"/>
            <w:vAlign w:val="center"/>
          </w:tcPr>
          <w:p w14:paraId="0F4EF565"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上-15</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6328DB96" w14:textId="77777777" w:rsidR="00954A86" w:rsidRPr="00430525" w:rsidRDefault="00954A86" w:rsidP="004E2937">
            <w:pPr>
              <w:spacing w:line="0" w:lineRule="atLeast"/>
              <w:jc w:val="center"/>
              <w:rPr>
                <w:rFonts w:ascii="標楷體" w:eastAsia="標楷體" w:hAnsi="標楷體"/>
                <w:color w:val="000000" w:themeColor="text1"/>
              </w:rPr>
            </w:pPr>
            <w:r w:rsidRPr="00430525">
              <w:rPr>
                <w:rFonts w:ascii="標楷體" w:eastAsia="標楷體" w:hAnsi="標楷體" w:hint="eastAsia"/>
                <w:color w:val="000000" w:themeColor="text1"/>
              </w:rPr>
              <w:t>環境教育</w:t>
            </w:r>
          </w:p>
        </w:tc>
        <w:tc>
          <w:tcPr>
            <w:tcW w:w="12758" w:type="dxa"/>
            <w:tcBorders>
              <w:top w:val="single" w:sz="4" w:space="0" w:color="auto"/>
              <w:left w:val="single" w:sz="4" w:space="0" w:color="auto"/>
              <w:bottom w:val="single" w:sz="4" w:space="0" w:color="auto"/>
              <w:right w:val="single" w:sz="4" w:space="0" w:color="auto"/>
            </w:tcBorders>
            <w:shd w:val="clear" w:color="auto" w:fill="auto"/>
            <w:vAlign w:val="center"/>
          </w:tcPr>
          <w:p w14:paraId="317CF6AA" w14:textId="77777777" w:rsidR="00954A86" w:rsidRDefault="00954A86" w:rsidP="004E2937">
            <w:pPr>
              <w:spacing w:line="0" w:lineRule="atLeast"/>
              <w:rPr>
                <w:rFonts w:ascii="標楷體" w:eastAsia="標楷體" w:hAnsi="標楷體"/>
                <w:color w:val="000000" w:themeColor="text1"/>
              </w:rPr>
            </w:pPr>
            <w:r>
              <w:rPr>
                <w:rFonts w:ascii="標楷體" w:eastAsia="標楷體" w:hAnsi="標楷體"/>
                <w:color w:val="000000" w:themeColor="text1"/>
              </w:rPr>
              <w:t>一、</w:t>
            </w:r>
            <w:r w:rsidRPr="00DB6FE9">
              <w:rPr>
                <w:rFonts w:ascii="標楷體" w:eastAsia="標楷體" w:hAnsi="標楷體" w:hint="eastAsia"/>
                <w:color w:val="000000" w:themeColor="text1"/>
              </w:rPr>
              <w:t>走讀校園，認識校園多元生態與物種(水生動植物)。</w:t>
            </w:r>
          </w:p>
        </w:tc>
      </w:tr>
      <w:tr w:rsidR="00954A86" w14:paraId="5BCCF366" w14:textId="77777777" w:rsidTr="004E2937">
        <w:tc>
          <w:tcPr>
            <w:tcW w:w="975" w:type="dxa"/>
            <w:tcBorders>
              <w:top w:val="single" w:sz="4" w:space="0" w:color="auto"/>
              <w:left w:val="single" w:sz="4" w:space="0" w:color="auto"/>
              <w:bottom w:val="single" w:sz="4" w:space="0" w:color="auto"/>
              <w:right w:val="single" w:sz="4" w:space="0" w:color="auto"/>
            </w:tcBorders>
            <w:shd w:val="clear" w:color="auto" w:fill="auto"/>
            <w:vAlign w:val="center"/>
          </w:tcPr>
          <w:p w14:paraId="4D1A8367"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上-16</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0D2FE894" w14:textId="77777777" w:rsidR="00954A86" w:rsidRPr="00430525" w:rsidRDefault="00954A86" w:rsidP="004E2937">
            <w:pPr>
              <w:spacing w:line="0" w:lineRule="atLeast"/>
              <w:jc w:val="center"/>
              <w:rPr>
                <w:rFonts w:ascii="標楷體" w:eastAsia="標楷體" w:hAnsi="標楷體"/>
                <w:color w:val="000000" w:themeColor="text1"/>
              </w:rPr>
            </w:pPr>
            <w:r w:rsidRPr="00430525">
              <w:rPr>
                <w:rFonts w:ascii="標楷體" w:eastAsia="標楷體" w:hAnsi="標楷體" w:hint="eastAsia"/>
                <w:color w:val="000000" w:themeColor="text1"/>
              </w:rPr>
              <w:t>能源教育</w:t>
            </w:r>
          </w:p>
          <w:p w14:paraId="01FA274C" w14:textId="77777777" w:rsidR="00954A86" w:rsidRPr="00430525" w:rsidRDefault="00954A86" w:rsidP="004E2937">
            <w:pPr>
              <w:spacing w:line="0" w:lineRule="atLeast"/>
              <w:jc w:val="center"/>
              <w:rPr>
                <w:rFonts w:ascii="標楷體" w:eastAsia="標楷體" w:hAnsi="標楷體"/>
                <w:color w:val="000000" w:themeColor="text1"/>
              </w:rPr>
            </w:pPr>
          </w:p>
        </w:tc>
        <w:tc>
          <w:tcPr>
            <w:tcW w:w="12758" w:type="dxa"/>
            <w:tcBorders>
              <w:top w:val="single" w:sz="4" w:space="0" w:color="auto"/>
              <w:left w:val="single" w:sz="4" w:space="0" w:color="auto"/>
              <w:bottom w:val="single" w:sz="4" w:space="0" w:color="auto"/>
              <w:right w:val="single" w:sz="4" w:space="0" w:color="auto"/>
            </w:tcBorders>
            <w:shd w:val="clear" w:color="auto" w:fill="auto"/>
            <w:vAlign w:val="center"/>
          </w:tcPr>
          <w:p w14:paraId="74C2448E" w14:textId="77777777" w:rsidR="00954A86"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一、宣導校園節約能源行動</w:t>
            </w:r>
            <w:r>
              <w:rPr>
                <w:rFonts w:ascii="標楷體" w:eastAsia="標楷體" w:hAnsi="標楷體" w:hint="eastAsia"/>
                <w:color w:val="000000" w:themeColor="text1"/>
              </w:rPr>
              <w:t>、</w:t>
            </w:r>
            <w:r w:rsidRPr="00DB6FE9">
              <w:rPr>
                <w:rFonts w:ascii="標楷體" w:eastAsia="標楷體" w:hAnsi="標楷體" w:hint="eastAsia"/>
                <w:color w:val="000000" w:themeColor="text1"/>
              </w:rPr>
              <w:t>落實節能減碳及資源回收相關節能環保生活措施。</w:t>
            </w:r>
          </w:p>
        </w:tc>
      </w:tr>
      <w:tr w:rsidR="00954A86" w14:paraId="68621988" w14:textId="77777777" w:rsidTr="004E2937">
        <w:tc>
          <w:tcPr>
            <w:tcW w:w="975" w:type="dxa"/>
            <w:tcBorders>
              <w:top w:val="single" w:sz="4" w:space="0" w:color="auto"/>
              <w:left w:val="single" w:sz="4" w:space="0" w:color="auto"/>
              <w:bottom w:val="single" w:sz="4" w:space="0" w:color="auto"/>
              <w:right w:val="single" w:sz="4" w:space="0" w:color="auto"/>
            </w:tcBorders>
            <w:shd w:val="clear" w:color="auto" w:fill="auto"/>
            <w:vAlign w:val="center"/>
          </w:tcPr>
          <w:p w14:paraId="60A26B8A"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上-17</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52048504" w14:textId="77777777" w:rsidR="00954A86" w:rsidRPr="00430525" w:rsidRDefault="00954A86" w:rsidP="004E2937">
            <w:pPr>
              <w:spacing w:line="0" w:lineRule="atLeast"/>
              <w:jc w:val="center"/>
              <w:rPr>
                <w:rFonts w:ascii="標楷體" w:eastAsia="標楷體" w:hAnsi="標楷體"/>
                <w:color w:val="000000" w:themeColor="text1"/>
              </w:rPr>
            </w:pPr>
            <w:r w:rsidRPr="00430525">
              <w:rPr>
                <w:rFonts w:ascii="標楷體" w:eastAsia="標楷體" w:hAnsi="標楷體"/>
                <w:color w:val="000000" w:themeColor="text1"/>
              </w:rPr>
              <w:t>才藝發表</w:t>
            </w:r>
          </w:p>
        </w:tc>
        <w:tc>
          <w:tcPr>
            <w:tcW w:w="12758" w:type="dxa"/>
            <w:tcBorders>
              <w:top w:val="single" w:sz="4" w:space="0" w:color="auto"/>
              <w:left w:val="single" w:sz="4" w:space="0" w:color="auto"/>
              <w:bottom w:val="single" w:sz="4" w:space="0" w:color="auto"/>
              <w:right w:val="single" w:sz="4" w:space="0" w:color="auto"/>
            </w:tcBorders>
            <w:shd w:val="clear" w:color="auto" w:fill="auto"/>
            <w:vAlign w:val="center"/>
          </w:tcPr>
          <w:p w14:paraId="126FDC46" w14:textId="77777777" w:rsidR="00954A86"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一、學生才藝發表會，學習欣賞他人才能。</w:t>
            </w:r>
          </w:p>
        </w:tc>
      </w:tr>
      <w:tr w:rsidR="00954A86" w14:paraId="78C96492" w14:textId="77777777" w:rsidTr="004E2937">
        <w:tc>
          <w:tcPr>
            <w:tcW w:w="975" w:type="dxa"/>
            <w:tcBorders>
              <w:top w:val="single" w:sz="4" w:space="0" w:color="auto"/>
              <w:left w:val="single" w:sz="4" w:space="0" w:color="auto"/>
              <w:bottom w:val="single" w:sz="4" w:space="0" w:color="auto"/>
              <w:right w:val="single" w:sz="4" w:space="0" w:color="auto"/>
            </w:tcBorders>
            <w:shd w:val="clear" w:color="auto" w:fill="auto"/>
            <w:vAlign w:val="center"/>
          </w:tcPr>
          <w:p w14:paraId="167A67C7"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上-18</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70EBE9F3" w14:textId="77777777" w:rsidR="00954A86" w:rsidRPr="00430525" w:rsidRDefault="00954A86" w:rsidP="004E2937">
            <w:pPr>
              <w:spacing w:line="0" w:lineRule="atLeast"/>
              <w:jc w:val="center"/>
              <w:rPr>
                <w:rFonts w:ascii="標楷體" w:eastAsia="標楷體" w:hAnsi="標楷體"/>
                <w:color w:val="000000" w:themeColor="text1"/>
              </w:rPr>
            </w:pPr>
            <w:r w:rsidRPr="00430525">
              <w:rPr>
                <w:rFonts w:ascii="標楷體" w:eastAsia="標楷體" w:hAnsi="標楷體" w:hint="eastAsia"/>
                <w:color w:val="000000" w:themeColor="text1"/>
              </w:rPr>
              <w:t>用藥安全反菸拒檳</w:t>
            </w:r>
          </w:p>
        </w:tc>
        <w:tc>
          <w:tcPr>
            <w:tcW w:w="12758" w:type="dxa"/>
            <w:tcBorders>
              <w:top w:val="single" w:sz="4" w:space="0" w:color="auto"/>
              <w:left w:val="single" w:sz="4" w:space="0" w:color="auto"/>
              <w:bottom w:val="single" w:sz="4" w:space="0" w:color="auto"/>
              <w:right w:val="single" w:sz="4" w:space="0" w:color="auto"/>
            </w:tcBorders>
            <w:shd w:val="clear" w:color="auto" w:fill="auto"/>
            <w:vAlign w:val="center"/>
          </w:tcPr>
          <w:p w14:paraId="257AF302" w14:textId="77777777" w:rsidR="00954A86"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一、</w:t>
            </w:r>
            <w:r>
              <w:rPr>
                <w:rFonts w:ascii="標楷體" w:eastAsia="標楷體" w:hAnsi="標楷體" w:hint="eastAsia"/>
                <w:color w:val="000000" w:themeColor="text1"/>
              </w:rPr>
              <w:t>正確服用藥品</w:t>
            </w:r>
          </w:p>
        </w:tc>
      </w:tr>
      <w:tr w:rsidR="00954A86" w14:paraId="7C8423DF" w14:textId="77777777" w:rsidTr="004E2937">
        <w:tc>
          <w:tcPr>
            <w:tcW w:w="975" w:type="dxa"/>
            <w:tcBorders>
              <w:top w:val="single" w:sz="4" w:space="0" w:color="auto"/>
              <w:left w:val="single" w:sz="4" w:space="0" w:color="auto"/>
              <w:bottom w:val="single" w:sz="4" w:space="0" w:color="auto"/>
              <w:right w:val="single" w:sz="4" w:space="0" w:color="auto"/>
            </w:tcBorders>
            <w:shd w:val="clear" w:color="auto" w:fill="auto"/>
            <w:vAlign w:val="center"/>
          </w:tcPr>
          <w:p w14:paraId="612434DD"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上-19</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450CFDFE" w14:textId="77777777" w:rsidR="00954A86" w:rsidRPr="00430525" w:rsidRDefault="00954A86" w:rsidP="004E2937">
            <w:pPr>
              <w:spacing w:line="0" w:lineRule="atLeast"/>
              <w:jc w:val="center"/>
              <w:rPr>
                <w:rFonts w:ascii="標楷體" w:eastAsia="標楷體" w:hAnsi="標楷體"/>
                <w:color w:val="000000" w:themeColor="text1"/>
              </w:rPr>
            </w:pPr>
            <w:r w:rsidRPr="00430525">
              <w:rPr>
                <w:rFonts w:ascii="標楷體" w:eastAsia="標楷體" w:hAnsi="標楷體" w:hint="eastAsia"/>
                <w:color w:val="000000" w:themeColor="text1"/>
              </w:rPr>
              <w:t>品格教育</w:t>
            </w:r>
          </w:p>
          <w:p w14:paraId="1E78CED8" w14:textId="77777777" w:rsidR="00954A86" w:rsidRPr="00430525" w:rsidRDefault="00954A86" w:rsidP="004E2937">
            <w:pPr>
              <w:spacing w:line="0" w:lineRule="atLeast"/>
              <w:jc w:val="center"/>
              <w:rPr>
                <w:rFonts w:ascii="標楷體" w:eastAsia="標楷體" w:hAnsi="標楷體"/>
                <w:color w:val="000000" w:themeColor="text1"/>
              </w:rPr>
            </w:pPr>
          </w:p>
        </w:tc>
        <w:tc>
          <w:tcPr>
            <w:tcW w:w="12758" w:type="dxa"/>
            <w:tcBorders>
              <w:top w:val="single" w:sz="4" w:space="0" w:color="auto"/>
              <w:left w:val="single" w:sz="4" w:space="0" w:color="auto"/>
              <w:bottom w:val="single" w:sz="4" w:space="0" w:color="auto"/>
              <w:right w:val="single" w:sz="4" w:space="0" w:color="auto"/>
            </w:tcBorders>
            <w:shd w:val="clear" w:color="auto" w:fill="auto"/>
            <w:vAlign w:val="center"/>
          </w:tcPr>
          <w:p w14:paraId="1BA3F895" w14:textId="77777777" w:rsidR="00954A86"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一、</w:t>
            </w:r>
            <w:r w:rsidRPr="00430525">
              <w:rPr>
                <w:rFonts w:ascii="標楷體" w:eastAsia="標楷體" w:hAnsi="標楷體"/>
                <w:color w:val="000000" w:themeColor="text1"/>
              </w:rPr>
              <w:t>心三美-</w:t>
            </w:r>
            <w:r w:rsidRPr="00DB6FE9">
              <w:rPr>
                <w:rFonts w:ascii="標楷體" w:eastAsia="標楷體" w:hAnsi="標楷體" w:hint="eastAsia"/>
                <w:color w:val="000000" w:themeColor="text1"/>
              </w:rPr>
              <w:t>宣導校園中遊戲禮儀、行走及與同學、師長談話之禮儀。</w:t>
            </w:r>
          </w:p>
        </w:tc>
      </w:tr>
      <w:tr w:rsidR="00954A86" w:rsidRPr="00D90F7D" w14:paraId="1194AB44" w14:textId="77777777" w:rsidTr="004E2937">
        <w:tc>
          <w:tcPr>
            <w:tcW w:w="975" w:type="dxa"/>
            <w:tcBorders>
              <w:top w:val="single" w:sz="4" w:space="0" w:color="auto"/>
              <w:left w:val="single" w:sz="4" w:space="0" w:color="auto"/>
              <w:bottom w:val="single" w:sz="4" w:space="0" w:color="auto"/>
              <w:right w:val="single" w:sz="4" w:space="0" w:color="auto"/>
            </w:tcBorders>
            <w:shd w:val="clear" w:color="auto" w:fill="auto"/>
            <w:vAlign w:val="center"/>
          </w:tcPr>
          <w:p w14:paraId="7461279B"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上-20</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4E39606A" w14:textId="77777777" w:rsidR="00954A86" w:rsidRPr="00430525" w:rsidRDefault="00954A86" w:rsidP="004E2937">
            <w:pPr>
              <w:spacing w:line="0" w:lineRule="atLeast"/>
              <w:jc w:val="center"/>
              <w:rPr>
                <w:rFonts w:ascii="標楷體" w:eastAsia="標楷體" w:hAnsi="標楷體"/>
                <w:color w:val="000000" w:themeColor="text1"/>
              </w:rPr>
            </w:pPr>
            <w:r w:rsidRPr="00430525">
              <w:rPr>
                <w:rFonts w:ascii="標楷體" w:eastAsia="標楷體" w:hAnsi="標楷體" w:hint="eastAsia"/>
                <w:color w:val="000000" w:themeColor="text1"/>
              </w:rPr>
              <w:t>健康體位</w:t>
            </w:r>
          </w:p>
        </w:tc>
        <w:tc>
          <w:tcPr>
            <w:tcW w:w="12758" w:type="dxa"/>
            <w:tcBorders>
              <w:top w:val="single" w:sz="4" w:space="0" w:color="auto"/>
              <w:left w:val="single" w:sz="4" w:space="0" w:color="auto"/>
              <w:bottom w:val="single" w:sz="4" w:space="0" w:color="auto"/>
              <w:right w:val="single" w:sz="4" w:space="0" w:color="auto"/>
            </w:tcBorders>
            <w:shd w:val="clear" w:color="auto" w:fill="auto"/>
            <w:vAlign w:val="center"/>
          </w:tcPr>
          <w:p w14:paraId="0A34AD22" w14:textId="77777777" w:rsidR="00954A86" w:rsidRPr="00DB6FE9"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一、培養良好運動習慣，發展自我體育技能。</w:t>
            </w:r>
          </w:p>
          <w:p w14:paraId="21E2B709" w14:textId="77777777" w:rsidR="00954A86" w:rsidRPr="00D90F7D"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二、建立良好飲食控制，減少攝取含糖飲料。</w:t>
            </w:r>
          </w:p>
        </w:tc>
      </w:tr>
      <w:tr w:rsidR="00954A86" w14:paraId="4263BFAF" w14:textId="77777777" w:rsidTr="004E2937">
        <w:tc>
          <w:tcPr>
            <w:tcW w:w="975" w:type="dxa"/>
            <w:tcBorders>
              <w:top w:val="single" w:sz="4" w:space="0" w:color="auto"/>
              <w:left w:val="single" w:sz="4" w:space="0" w:color="auto"/>
              <w:bottom w:val="single" w:sz="4" w:space="0" w:color="auto"/>
              <w:right w:val="single" w:sz="4" w:space="0" w:color="auto"/>
            </w:tcBorders>
            <w:shd w:val="clear" w:color="auto" w:fill="auto"/>
            <w:vAlign w:val="center"/>
          </w:tcPr>
          <w:p w14:paraId="0F7AFEC3"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上-21</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7C8C3502" w14:textId="77777777" w:rsidR="00954A86" w:rsidRPr="00430525" w:rsidRDefault="00954A86" w:rsidP="004E2937">
            <w:pPr>
              <w:spacing w:line="0" w:lineRule="atLeast"/>
              <w:jc w:val="center"/>
              <w:rPr>
                <w:rFonts w:ascii="標楷體" w:eastAsia="標楷體" w:hAnsi="標楷體"/>
                <w:color w:val="000000" w:themeColor="text1"/>
              </w:rPr>
            </w:pPr>
            <w:r w:rsidRPr="00430525">
              <w:rPr>
                <w:rFonts w:ascii="標楷體" w:eastAsia="標楷體" w:hAnsi="標楷體" w:hint="eastAsia"/>
                <w:color w:val="000000" w:themeColor="text1"/>
              </w:rPr>
              <w:t>運動</w:t>
            </w:r>
            <w:r w:rsidRPr="00430525">
              <w:rPr>
                <w:rFonts w:ascii="標楷體" w:eastAsia="標楷體" w:hAnsi="標楷體"/>
                <w:color w:val="000000" w:themeColor="text1"/>
              </w:rPr>
              <w:t>150</w:t>
            </w:r>
          </w:p>
        </w:tc>
        <w:tc>
          <w:tcPr>
            <w:tcW w:w="12758" w:type="dxa"/>
            <w:tcBorders>
              <w:top w:val="single" w:sz="4" w:space="0" w:color="auto"/>
              <w:left w:val="single" w:sz="4" w:space="0" w:color="auto"/>
              <w:bottom w:val="single" w:sz="4" w:space="0" w:color="auto"/>
              <w:right w:val="single" w:sz="4" w:space="0" w:color="auto"/>
            </w:tcBorders>
            <w:shd w:val="clear" w:color="auto" w:fill="auto"/>
            <w:vAlign w:val="center"/>
          </w:tcPr>
          <w:p w14:paraId="29DA9A72" w14:textId="77777777" w:rsidR="00954A86"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一、</w:t>
            </w:r>
            <w:r>
              <w:rPr>
                <w:rFonts w:ascii="標楷體" w:eastAsia="標楷體" w:hAnsi="標楷體" w:hint="eastAsia"/>
                <w:color w:val="000000" w:themeColor="text1"/>
              </w:rPr>
              <w:t>班際體育競賽</w:t>
            </w:r>
          </w:p>
        </w:tc>
      </w:tr>
      <w:tr w:rsidR="00954A86" w14:paraId="3D0D9266" w14:textId="77777777" w:rsidTr="004E2937">
        <w:tc>
          <w:tcPr>
            <w:tcW w:w="975" w:type="dxa"/>
            <w:tcBorders>
              <w:top w:val="single" w:sz="4" w:space="0" w:color="auto"/>
              <w:left w:val="single" w:sz="4" w:space="0" w:color="auto"/>
              <w:bottom w:val="single" w:sz="4" w:space="0" w:color="auto"/>
              <w:right w:val="single" w:sz="4" w:space="0" w:color="auto"/>
            </w:tcBorders>
            <w:shd w:val="clear" w:color="auto" w:fill="auto"/>
            <w:vAlign w:val="center"/>
          </w:tcPr>
          <w:p w14:paraId="07BD863A"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下-1</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0CD316E5" w14:textId="77777777" w:rsidR="00954A86" w:rsidRPr="00430525" w:rsidRDefault="00954A86" w:rsidP="004E2937">
            <w:pPr>
              <w:spacing w:line="0" w:lineRule="atLeast"/>
              <w:jc w:val="center"/>
              <w:rPr>
                <w:rFonts w:ascii="標楷體" w:eastAsia="標楷體" w:hAnsi="標楷體"/>
                <w:color w:val="000000" w:themeColor="text1"/>
              </w:rPr>
            </w:pPr>
            <w:r w:rsidRPr="00430525">
              <w:rPr>
                <w:rFonts w:ascii="標楷體" w:eastAsia="標楷體" w:hAnsi="標楷體" w:hint="eastAsia"/>
                <w:color w:val="000000" w:themeColor="text1"/>
              </w:rPr>
              <w:t>健康促進</w:t>
            </w:r>
          </w:p>
        </w:tc>
        <w:tc>
          <w:tcPr>
            <w:tcW w:w="12758" w:type="dxa"/>
            <w:tcBorders>
              <w:top w:val="single" w:sz="4" w:space="0" w:color="auto"/>
              <w:left w:val="single" w:sz="4" w:space="0" w:color="auto"/>
              <w:bottom w:val="single" w:sz="4" w:space="0" w:color="auto"/>
              <w:right w:val="single" w:sz="4" w:space="0" w:color="auto"/>
            </w:tcBorders>
            <w:shd w:val="clear" w:color="auto" w:fill="auto"/>
            <w:vAlign w:val="center"/>
          </w:tcPr>
          <w:p w14:paraId="19220F08" w14:textId="77777777" w:rsidR="00954A86" w:rsidRPr="00DB6FE9"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一、實踐視力保健3310政策，用眼30分鐘休息10分鐘。</w:t>
            </w:r>
          </w:p>
          <w:p w14:paraId="4AA77674" w14:textId="77777777" w:rsidR="00954A86" w:rsidRPr="00DB6FE9"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二、落實口腔衛生，餐後潔牙並定期使用含氟漱口水。</w:t>
            </w:r>
          </w:p>
          <w:p w14:paraId="15782419" w14:textId="77777777" w:rsidR="00954A86"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三、</w:t>
            </w:r>
            <w:r>
              <w:rPr>
                <w:rFonts w:ascii="標楷體" w:eastAsia="標楷體" w:hAnsi="標楷體"/>
                <w:color w:val="000000" w:themeColor="text1"/>
              </w:rPr>
              <w:t>身高體重視力檢查</w:t>
            </w:r>
          </w:p>
        </w:tc>
      </w:tr>
      <w:tr w:rsidR="00954A86" w14:paraId="02279EC0" w14:textId="77777777" w:rsidTr="004E2937">
        <w:tc>
          <w:tcPr>
            <w:tcW w:w="975" w:type="dxa"/>
            <w:tcBorders>
              <w:top w:val="single" w:sz="4" w:space="0" w:color="auto"/>
              <w:left w:val="single" w:sz="4" w:space="0" w:color="auto"/>
              <w:bottom w:val="single" w:sz="4" w:space="0" w:color="auto"/>
              <w:right w:val="single" w:sz="4" w:space="0" w:color="auto"/>
            </w:tcBorders>
            <w:shd w:val="clear" w:color="auto" w:fill="auto"/>
            <w:vAlign w:val="center"/>
          </w:tcPr>
          <w:p w14:paraId="4CB61930"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下-2</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00F120E1" w14:textId="77777777" w:rsidR="00954A86" w:rsidRPr="00430525" w:rsidRDefault="00954A86" w:rsidP="004E2937">
            <w:pPr>
              <w:spacing w:line="0" w:lineRule="atLeast"/>
              <w:jc w:val="center"/>
              <w:rPr>
                <w:rFonts w:ascii="標楷體" w:eastAsia="標楷體" w:hAnsi="標楷體"/>
                <w:color w:val="000000" w:themeColor="text1"/>
              </w:rPr>
            </w:pPr>
            <w:r w:rsidRPr="00430525">
              <w:rPr>
                <w:rFonts w:ascii="標楷體" w:eastAsia="標楷體" w:hAnsi="標楷體" w:hint="eastAsia"/>
                <w:color w:val="000000" w:themeColor="text1"/>
              </w:rPr>
              <w:t>用藥安全反菸拒檳</w:t>
            </w:r>
          </w:p>
        </w:tc>
        <w:tc>
          <w:tcPr>
            <w:tcW w:w="12758" w:type="dxa"/>
            <w:tcBorders>
              <w:top w:val="single" w:sz="4" w:space="0" w:color="auto"/>
              <w:left w:val="single" w:sz="4" w:space="0" w:color="auto"/>
              <w:bottom w:val="single" w:sz="4" w:space="0" w:color="auto"/>
              <w:right w:val="single" w:sz="4" w:space="0" w:color="auto"/>
            </w:tcBorders>
            <w:shd w:val="clear" w:color="auto" w:fill="auto"/>
            <w:vAlign w:val="center"/>
          </w:tcPr>
          <w:p w14:paraId="3D87146E" w14:textId="77777777" w:rsidR="00954A86"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一、</w:t>
            </w:r>
            <w:r>
              <w:rPr>
                <w:rFonts w:ascii="標楷體" w:eastAsia="標楷體" w:hAnsi="標楷體" w:hint="eastAsia"/>
                <w:color w:val="000000" w:themeColor="text1"/>
              </w:rPr>
              <w:t>藥品與毒品之辨識</w:t>
            </w:r>
          </w:p>
        </w:tc>
      </w:tr>
      <w:tr w:rsidR="00954A86" w14:paraId="5B3047E2" w14:textId="77777777" w:rsidTr="004E2937">
        <w:tc>
          <w:tcPr>
            <w:tcW w:w="975" w:type="dxa"/>
            <w:tcBorders>
              <w:top w:val="single" w:sz="4" w:space="0" w:color="auto"/>
              <w:left w:val="single" w:sz="4" w:space="0" w:color="auto"/>
              <w:bottom w:val="single" w:sz="4" w:space="0" w:color="auto"/>
              <w:right w:val="single" w:sz="4" w:space="0" w:color="auto"/>
            </w:tcBorders>
            <w:shd w:val="clear" w:color="auto" w:fill="auto"/>
            <w:vAlign w:val="center"/>
          </w:tcPr>
          <w:p w14:paraId="4501E213"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下-3</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744AC0D4" w14:textId="77777777" w:rsidR="00954A86" w:rsidRPr="00430525" w:rsidRDefault="00954A86" w:rsidP="004E2937">
            <w:pPr>
              <w:spacing w:line="0" w:lineRule="atLeast"/>
              <w:jc w:val="center"/>
              <w:rPr>
                <w:rFonts w:ascii="標楷體" w:eastAsia="標楷體" w:hAnsi="標楷體"/>
                <w:color w:val="000000" w:themeColor="text1"/>
              </w:rPr>
            </w:pPr>
            <w:r w:rsidRPr="00430525">
              <w:rPr>
                <w:rFonts w:ascii="標楷體" w:eastAsia="標楷體" w:hAnsi="標楷體" w:hint="eastAsia"/>
                <w:color w:val="000000" w:themeColor="text1"/>
              </w:rPr>
              <w:t>環境教育</w:t>
            </w:r>
          </w:p>
        </w:tc>
        <w:tc>
          <w:tcPr>
            <w:tcW w:w="12758" w:type="dxa"/>
            <w:tcBorders>
              <w:top w:val="single" w:sz="4" w:space="0" w:color="auto"/>
              <w:left w:val="single" w:sz="4" w:space="0" w:color="auto"/>
              <w:bottom w:val="single" w:sz="4" w:space="0" w:color="auto"/>
              <w:right w:val="single" w:sz="4" w:space="0" w:color="auto"/>
            </w:tcBorders>
            <w:shd w:val="clear" w:color="auto" w:fill="auto"/>
            <w:vAlign w:val="center"/>
          </w:tcPr>
          <w:p w14:paraId="72D47242" w14:textId="77777777" w:rsidR="00954A86"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一、</w:t>
            </w:r>
            <w:r>
              <w:rPr>
                <w:rFonts w:ascii="標楷體" w:eastAsia="標楷體" w:hAnsi="標楷體" w:hint="eastAsia"/>
                <w:color w:val="000000" w:themeColor="text1"/>
              </w:rPr>
              <w:t>結合植樹節</w:t>
            </w:r>
            <w:r w:rsidRPr="00DB6FE9">
              <w:rPr>
                <w:rFonts w:ascii="標楷體" w:eastAsia="標楷體" w:hAnsi="標楷體" w:hint="eastAsia"/>
                <w:color w:val="000000" w:themeColor="text1"/>
              </w:rPr>
              <w:t>配合「文山愛種樹」學生體驗活動。</w:t>
            </w:r>
          </w:p>
        </w:tc>
      </w:tr>
      <w:tr w:rsidR="00954A86" w14:paraId="057E4977" w14:textId="77777777" w:rsidTr="004E2937">
        <w:tc>
          <w:tcPr>
            <w:tcW w:w="975" w:type="dxa"/>
            <w:tcBorders>
              <w:top w:val="single" w:sz="4" w:space="0" w:color="auto"/>
              <w:left w:val="single" w:sz="4" w:space="0" w:color="auto"/>
              <w:bottom w:val="single" w:sz="4" w:space="0" w:color="auto"/>
              <w:right w:val="single" w:sz="4" w:space="0" w:color="auto"/>
            </w:tcBorders>
            <w:shd w:val="clear" w:color="auto" w:fill="auto"/>
            <w:vAlign w:val="center"/>
          </w:tcPr>
          <w:p w14:paraId="66429752"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下-4</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23B4060C" w14:textId="77777777" w:rsidR="00954A86" w:rsidRPr="00430525" w:rsidRDefault="00954A86" w:rsidP="004E2937">
            <w:pPr>
              <w:spacing w:line="0" w:lineRule="atLeast"/>
              <w:jc w:val="center"/>
              <w:rPr>
                <w:rFonts w:ascii="標楷體" w:eastAsia="標楷體" w:hAnsi="標楷體"/>
                <w:color w:val="000000" w:themeColor="text1"/>
              </w:rPr>
            </w:pPr>
            <w:r w:rsidRPr="00430525">
              <w:rPr>
                <w:rFonts w:ascii="標楷體" w:eastAsia="標楷體" w:hAnsi="標楷體" w:hint="eastAsia"/>
                <w:color w:val="000000" w:themeColor="text1"/>
              </w:rPr>
              <w:t>談情說理</w:t>
            </w:r>
          </w:p>
        </w:tc>
        <w:tc>
          <w:tcPr>
            <w:tcW w:w="12758" w:type="dxa"/>
            <w:tcBorders>
              <w:top w:val="single" w:sz="4" w:space="0" w:color="auto"/>
              <w:left w:val="single" w:sz="4" w:space="0" w:color="auto"/>
              <w:bottom w:val="single" w:sz="4" w:space="0" w:color="auto"/>
              <w:right w:val="single" w:sz="4" w:space="0" w:color="auto"/>
            </w:tcBorders>
            <w:shd w:val="clear" w:color="auto" w:fill="auto"/>
            <w:vAlign w:val="center"/>
          </w:tcPr>
          <w:p w14:paraId="4C58CB5B" w14:textId="77777777" w:rsidR="00954A86"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一、</w:t>
            </w:r>
            <w:r w:rsidRPr="00430525">
              <w:rPr>
                <w:rFonts w:ascii="標楷體" w:eastAsia="標楷體" w:hAnsi="標楷體" w:hint="eastAsia"/>
                <w:color w:val="000000" w:themeColor="text1"/>
              </w:rPr>
              <w:t>情感教育:</w:t>
            </w:r>
            <w:r w:rsidRPr="00DB6FE9">
              <w:rPr>
                <w:rFonts w:ascii="標楷體" w:eastAsia="標楷體" w:hAnsi="標楷體" w:hint="eastAsia"/>
                <w:color w:val="000000" w:themeColor="text1"/>
              </w:rPr>
              <w:t>學習適當表達及管理自我情緒。</w:t>
            </w:r>
          </w:p>
        </w:tc>
      </w:tr>
      <w:tr w:rsidR="00954A86" w:rsidRPr="00B7449B" w14:paraId="15F50556" w14:textId="77777777" w:rsidTr="004E2937">
        <w:tc>
          <w:tcPr>
            <w:tcW w:w="975" w:type="dxa"/>
            <w:tcBorders>
              <w:top w:val="single" w:sz="4" w:space="0" w:color="auto"/>
              <w:left w:val="single" w:sz="4" w:space="0" w:color="auto"/>
              <w:bottom w:val="single" w:sz="4" w:space="0" w:color="auto"/>
              <w:right w:val="single" w:sz="4" w:space="0" w:color="auto"/>
            </w:tcBorders>
            <w:shd w:val="clear" w:color="auto" w:fill="auto"/>
            <w:vAlign w:val="center"/>
          </w:tcPr>
          <w:p w14:paraId="58D500D1"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下-5</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7E8D40AB" w14:textId="77777777" w:rsidR="00954A86" w:rsidRPr="00430525" w:rsidRDefault="00954A86" w:rsidP="004E2937">
            <w:pPr>
              <w:spacing w:line="0" w:lineRule="atLeast"/>
              <w:jc w:val="center"/>
              <w:rPr>
                <w:rFonts w:ascii="標楷體" w:eastAsia="標楷體" w:hAnsi="標楷體"/>
                <w:color w:val="000000" w:themeColor="text1"/>
              </w:rPr>
            </w:pPr>
            <w:r w:rsidRPr="00430525">
              <w:rPr>
                <w:rFonts w:ascii="標楷體" w:eastAsia="標楷體" w:hAnsi="標楷體" w:hint="eastAsia"/>
                <w:color w:val="000000" w:themeColor="text1"/>
              </w:rPr>
              <w:t>品格教育</w:t>
            </w:r>
          </w:p>
        </w:tc>
        <w:tc>
          <w:tcPr>
            <w:tcW w:w="12758" w:type="dxa"/>
            <w:tcBorders>
              <w:top w:val="single" w:sz="4" w:space="0" w:color="auto"/>
              <w:left w:val="single" w:sz="4" w:space="0" w:color="auto"/>
              <w:bottom w:val="single" w:sz="4" w:space="0" w:color="auto"/>
              <w:right w:val="single" w:sz="4" w:space="0" w:color="auto"/>
            </w:tcBorders>
            <w:shd w:val="clear" w:color="auto" w:fill="auto"/>
            <w:vAlign w:val="center"/>
          </w:tcPr>
          <w:p w14:paraId="0BF6CBCC" w14:textId="77777777" w:rsidR="00954A86" w:rsidRPr="00B7449B"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一、</w:t>
            </w:r>
            <w:r w:rsidRPr="00430525">
              <w:rPr>
                <w:rFonts w:ascii="標楷體" w:eastAsia="標楷體" w:hAnsi="標楷體"/>
                <w:color w:val="000000" w:themeColor="text1"/>
              </w:rPr>
              <w:t>心三美-做好事</w:t>
            </w:r>
          </w:p>
        </w:tc>
      </w:tr>
      <w:tr w:rsidR="00954A86" w14:paraId="5240B0B8" w14:textId="77777777" w:rsidTr="004E2937">
        <w:tc>
          <w:tcPr>
            <w:tcW w:w="975" w:type="dxa"/>
            <w:tcBorders>
              <w:top w:val="single" w:sz="4" w:space="0" w:color="auto"/>
              <w:left w:val="single" w:sz="4" w:space="0" w:color="auto"/>
              <w:bottom w:val="single" w:sz="4" w:space="0" w:color="auto"/>
              <w:right w:val="single" w:sz="4" w:space="0" w:color="auto"/>
            </w:tcBorders>
            <w:shd w:val="clear" w:color="auto" w:fill="auto"/>
            <w:vAlign w:val="center"/>
          </w:tcPr>
          <w:p w14:paraId="73DA7EDE"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下-6</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2042078E" w14:textId="77777777" w:rsidR="00954A86" w:rsidRPr="00430525" w:rsidRDefault="00954A86" w:rsidP="004E2937">
            <w:pPr>
              <w:spacing w:line="0" w:lineRule="atLeast"/>
              <w:jc w:val="center"/>
              <w:rPr>
                <w:rFonts w:ascii="標楷體" w:eastAsia="標楷體" w:hAnsi="標楷體"/>
                <w:color w:val="000000" w:themeColor="text1"/>
              </w:rPr>
            </w:pPr>
            <w:r w:rsidRPr="00430525">
              <w:rPr>
                <w:rFonts w:ascii="標楷體" w:eastAsia="標楷體" w:hAnsi="標楷體" w:hint="eastAsia"/>
                <w:color w:val="000000" w:themeColor="text1"/>
              </w:rPr>
              <w:t>故事達人</w:t>
            </w:r>
          </w:p>
        </w:tc>
        <w:tc>
          <w:tcPr>
            <w:tcW w:w="12758" w:type="dxa"/>
            <w:tcBorders>
              <w:top w:val="single" w:sz="4" w:space="0" w:color="auto"/>
              <w:left w:val="single" w:sz="4" w:space="0" w:color="auto"/>
              <w:bottom w:val="single" w:sz="4" w:space="0" w:color="auto"/>
              <w:right w:val="single" w:sz="4" w:space="0" w:color="auto"/>
            </w:tcBorders>
            <w:shd w:val="clear" w:color="auto" w:fill="auto"/>
            <w:vAlign w:val="center"/>
          </w:tcPr>
          <w:p w14:paraId="2028A4A2" w14:textId="77777777" w:rsidR="00954A86"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一、</w:t>
            </w:r>
            <w:r>
              <w:rPr>
                <w:rFonts w:ascii="標楷體" w:eastAsia="標楷體" w:hAnsi="標楷體" w:hint="eastAsia"/>
                <w:color w:val="000000" w:themeColor="text1"/>
              </w:rPr>
              <w:t>以</w:t>
            </w:r>
            <w:r w:rsidRPr="00DB6FE9">
              <w:rPr>
                <w:rFonts w:ascii="標楷體" w:eastAsia="標楷體" w:hAnsi="標楷體" w:hint="eastAsia"/>
                <w:color w:val="000000" w:themeColor="text1"/>
              </w:rPr>
              <w:t>說故事</w:t>
            </w:r>
            <w:r>
              <w:rPr>
                <w:rFonts w:ascii="標楷體" w:eastAsia="標楷體" w:hAnsi="標楷體" w:hint="eastAsia"/>
                <w:color w:val="000000" w:themeColor="text1"/>
              </w:rPr>
              <w:t>方式</w:t>
            </w:r>
            <w:r w:rsidRPr="00DB6FE9">
              <w:rPr>
                <w:rFonts w:ascii="標楷體" w:eastAsia="標楷體" w:hAnsi="標楷體" w:hint="eastAsia"/>
                <w:color w:val="000000" w:themeColor="text1"/>
              </w:rPr>
              <w:t>，題目包含環境、海洋</w:t>
            </w:r>
            <w:r>
              <w:rPr>
                <w:rFonts w:ascii="標楷體" w:eastAsia="標楷體" w:hAnsi="標楷體" w:hint="eastAsia"/>
                <w:color w:val="000000" w:themeColor="text1"/>
              </w:rPr>
              <w:t>、品格、菸害</w:t>
            </w:r>
            <w:r>
              <w:rPr>
                <w:rFonts w:ascii="標楷體" w:eastAsia="標楷體" w:hAnsi="標楷體"/>
                <w:color w:val="000000" w:themeColor="text1"/>
              </w:rPr>
              <w:t>…</w:t>
            </w:r>
            <w:r w:rsidRPr="00DB6FE9">
              <w:rPr>
                <w:rFonts w:ascii="標楷體" w:eastAsia="標楷體" w:hAnsi="標楷體" w:hint="eastAsia"/>
                <w:color w:val="000000" w:themeColor="text1"/>
              </w:rPr>
              <w:t>教育</w:t>
            </w:r>
            <w:r>
              <w:rPr>
                <w:rFonts w:ascii="標楷體" w:eastAsia="標楷體" w:hAnsi="標楷體" w:hint="eastAsia"/>
                <w:color w:val="000000" w:themeColor="text1"/>
              </w:rPr>
              <w:t>等，展現學生學習成果</w:t>
            </w:r>
            <w:r w:rsidRPr="00DB6FE9">
              <w:rPr>
                <w:rFonts w:ascii="標楷體" w:eastAsia="標楷體" w:hAnsi="標楷體" w:hint="eastAsia"/>
                <w:color w:val="000000" w:themeColor="text1"/>
              </w:rPr>
              <w:t>。</w:t>
            </w:r>
          </w:p>
        </w:tc>
      </w:tr>
      <w:tr w:rsidR="00954A86" w14:paraId="772E73A4" w14:textId="77777777" w:rsidTr="004E2937">
        <w:tc>
          <w:tcPr>
            <w:tcW w:w="975" w:type="dxa"/>
            <w:tcBorders>
              <w:top w:val="single" w:sz="4" w:space="0" w:color="auto"/>
              <w:left w:val="single" w:sz="4" w:space="0" w:color="auto"/>
              <w:bottom w:val="single" w:sz="4" w:space="0" w:color="auto"/>
              <w:right w:val="single" w:sz="4" w:space="0" w:color="auto"/>
            </w:tcBorders>
            <w:shd w:val="clear" w:color="auto" w:fill="auto"/>
            <w:vAlign w:val="center"/>
          </w:tcPr>
          <w:p w14:paraId="16C862D4"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下-7</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20842CA5" w14:textId="77777777" w:rsidR="00954A86" w:rsidRPr="00430525" w:rsidRDefault="00954A86" w:rsidP="004E2937">
            <w:pPr>
              <w:spacing w:line="0" w:lineRule="atLeast"/>
              <w:jc w:val="center"/>
              <w:rPr>
                <w:rFonts w:ascii="標楷體" w:eastAsia="標楷體" w:hAnsi="標楷體"/>
                <w:color w:val="000000" w:themeColor="text1"/>
              </w:rPr>
            </w:pPr>
            <w:r w:rsidRPr="00430525">
              <w:rPr>
                <w:rFonts w:ascii="標楷體" w:eastAsia="標楷體" w:hAnsi="標楷體" w:hint="eastAsia"/>
                <w:color w:val="000000" w:themeColor="text1"/>
              </w:rPr>
              <w:t>故事達人</w:t>
            </w:r>
          </w:p>
        </w:tc>
        <w:tc>
          <w:tcPr>
            <w:tcW w:w="12758" w:type="dxa"/>
            <w:tcBorders>
              <w:top w:val="single" w:sz="4" w:space="0" w:color="auto"/>
              <w:left w:val="single" w:sz="4" w:space="0" w:color="auto"/>
              <w:bottom w:val="single" w:sz="4" w:space="0" w:color="auto"/>
              <w:right w:val="single" w:sz="4" w:space="0" w:color="auto"/>
            </w:tcBorders>
            <w:shd w:val="clear" w:color="auto" w:fill="auto"/>
            <w:vAlign w:val="center"/>
          </w:tcPr>
          <w:p w14:paraId="09B17050" w14:textId="77777777" w:rsidR="00954A86"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一、</w:t>
            </w:r>
            <w:r>
              <w:rPr>
                <w:rFonts w:ascii="標楷體" w:eastAsia="標楷體" w:hAnsi="標楷體" w:hint="eastAsia"/>
                <w:color w:val="000000" w:themeColor="text1"/>
              </w:rPr>
              <w:t>以</w:t>
            </w:r>
            <w:r w:rsidRPr="00DB6FE9">
              <w:rPr>
                <w:rFonts w:ascii="標楷體" w:eastAsia="標楷體" w:hAnsi="標楷體" w:hint="eastAsia"/>
                <w:color w:val="000000" w:themeColor="text1"/>
              </w:rPr>
              <w:t>說故事</w:t>
            </w:r>
            <w:r>
              <w:rPr>
                <w:rFonts w:ascii="標楷體" w:eastAsia="標楷體" w:hAnsi="標楷體" w:hint="eastAsia"/>
                <w:color w:val="000000" w:themeColor="text1"/>
              </w:rPr>
              <w:t>方式</w:t>
            </w:r>
            <w:r w:rsidRPr="00DB6FE9">
              <w:rPr>
                <w:rFonts w:ascii="標楷體" w:eastAsia="標楷體" w:hAnsi="標楷體" w:hint="eastAsia"/>
                <w:color w:val="000000" w:themeColor="text1"/>
              </w:rPr>
              <w:t>，題目包含環境、海洋</w:t>
            </w:r>
            <w:r>
              <w:rPr>
                <w:rFonts w:ascii="標楷體" w:eastAsia="標楷體" w:hAnsi="標楷體" w:hint="eastAsia"/>
                <w:color w:val="000000" w:themeColor="text1"/>
              </w:rPr>
              <w:t>、品格、菸害</w:t>
            </w:r>
            <w:r>
              <w:rPr>
                <w:rFonts w:ascii="標楷體" w:eastAsia="標楷體" w:hAnsi="標楷體"/>
                <w:color w:val="000000" w:themeColor="text1"/>
              </w:rPr>
              <w:t>…</w:t>
            </w:r>
            <w:r w:rsidRPr="00DB6FE9">
              <w:rPr>
                <w:rFonts w:ascii="標楷體" w:eastAsia="標楷體" w:hAnsi="標楷體" w:hint="eastAsia"/>
                <w:color w:val="000000" w:themeColor="text1"/>
              </w:rPr>
              <w:t>教育</w:t>
            </w:r>
            <w:r>
              <w:rPr>
                <w:rFonts w:ascii="標楷體" w:eastAsia="標楷體" w:hAnsi="標楷體" w:hint="eastAsia"/>
                <w:color w:val="000000" w:themeColor="text1"/>
              </w:rPr>
              <w:t>等，展現學生學習成果</w:t>
            </w:r>
            <w:r w:rsidRPr="00DB6FE9">
              <w:rPr>
                <w:rFonts w:ascii="標楷體" w:eastAsia="標楷體" w:hAnsi="標楷體" w:hint="eastAsia"/>
                <w:color w:val="000000" w:themeColor="text1"/>
              </w:rPr>
              <w:t>。</w:t>
            </w:r>
          </w:p>
        </w:tc>
      </w:tr>
      <w:tr w:rsidR="00954A86" w14:paraId="64C59658" w14:textId="77777777" w:rsidTr="004E2937">
        <w:tc>
          <w:tcPr>
            <w:tcW w:w="975" w:type="dxa"/>
            <w:tcBorders>
              <w:top w:val="single" w:sz="4" w:space="0" w:color="auto"/>
              <w:left w:val="single" w:sz="4" w:space="0" w:color="auto"/>
              <w:bottom w:val="single" w:sz="4" w:space="0" w:color="auto"/>
              <w:right w:val="single" w:sz="4" w:space="0" w:color="auto"/>
            </w:tcBorders>
            <w:shd w:val="clear" w:color="auto" w:fill="auto"/>
            <w:vAlign w:val="center"/>
          </w:tcPr>
          <w:p w14:paraId="4C175ED3"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下-8</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379DB56C" w14:textId="77777777" w:rsidR="00954A86" w:rsidRPr="00430525" w:rsidRDefault="00954A86" w:rsidP="004E2937">
            <w:pPr>
              <w:spacing w:line="0" w:lineRule="atLeast"/>
              <w:jc w:val="center"/>
              <w:rPr>
                <w:rFonts w:ascii="標楷體" w:eastAsia="標楷體" w:hAnsi="標楷體"/>
                <w:color w:val="000000" w:themeColor="text1"/>
              </w:rPr>
            </w:pPr>
            <w:r w:rsidRPr="00430525">
              <w:rPr>
                <w:rFonts w:ascii="標楷體" w:eastAsia="標楷體" w:hAnsi="標楷體" w:hint="eastAsia"/>
                <w:color w:val="000000" w:themeColor="text1"/>
              </w:rPr>
              <w:t>友善校園週</w:t>
            </w:r>
          </w:p>
        </w:tc>
        <w:tc>
          <w:tcPr>
            <w:tcW w:w="12758" w:type="dxa"/>
            <w:tcBorders>
              <w:top w:val="single" w:sz="4" w:space="0" w:color="auto"/>
              <w:left w:val="single" w:sz="4" w:space="0" w:color="auto"/>
              <w:bottom w:val="single" w:sz="4" w:space="0" w:color="auto"/>
              <w:right w:val="single" w:sz="4" w:space="0" w:color="auto"/>
            </w:tcBorders>
            <w:shd w:val="clear" w:color="auto" w:fill="auto"/>
            <w:vAlign w:val="center"/>
          </w:tcPr>
          <w:p w14:paraId="3845B1DF" w14:textId="77777777" w:rsidR="00954A86" w:rsidRDefault="00954A86" w:rsidP="004E2937">
            <w:pPr>
              <w:spacing w:line="0" w:lineRule="atLeast"/>
              <w:rPr>
                <w:rFonts w:ascii="標楷體" w:eastAsia="標楷體" w:hAnsi="標楷體"/>
                <w:color w:val="000000" w:themeColor="text1"/>
              </w:rPr>
            </w:pPr>
            <w:r>
              <w:rPr>
                <w:rFonts w:ascii="標楷體" w:eastAsia="標楷體" w:hAnsi="標楷體"/>
                <w:color w:val="000000" w:themeColor="text1"/>
              </w:rPr>
              <w:t>一、</w:t>
            </w:r>
            <w:r w:rsidRPr="00DB6FE9">
              <w:rPr>
                <w:rFonts w:ascii="標楷體" w:eastAsia="標楷體" w:hAnsi="標楷體" w:hint="eastAsia"/>
                <w:color w:val="000000" w:themeColor="text1"/>
              </w:rPr>
              <w:t>宣導友善校園政策及</w:t>
            </w:r>
            <w:r>
              <w:rPr>
                <w:rFonts w:ascii="標楷體" w:eastAsia="標楷體" w:hAnsi="標楷體" w:hint="eastAsia"/>
                <w:color w:val="000000" w:themeColor="text1"/>
              </w:rPr>
              <w:t>正確使用網路的行為</w:t>
            </w:r>
            <w:r w:rsidRPr="004F557F">
              <w:rPr>
                <w:rFonts w:ascii="標楷體" w:eastAsia="標楷體" w:hAnsi="標楷體" w:hint="eastAsia"/>
                <w:color w:val="000000" w:themeColor="text1"/>
              </w:rPr>
              <w:t>。</w:t>
            </w:r>
          </w:p>
        </w:tc>
      </w:tr>
      <w:tr w:rsidR="00954A86" w14:paraId="60BE6FCD" w14:textId="77777777" w:rsidTr="004E2937">
        <w:tc>
          <w:tcPr>
            <w:tcW w:w="975" w:type="dxa"/>
            <w:tcBorders>
              <w:top w:val="single" w:sz="4" w:space="0" w:color="auto"/>
              <w:left w:val="single" w:sz="4" w:space="0" w:color="auto"/>
              <w:bottom w:val="single" w:sz="4" w:space="0" w:color="auto"/>
              <w:right w:val="single" w:sz="4" w:space="0" w:color="auto"/>
            </w:tcBorders>
            <w:shd w:val="clear" w:color="auto" w:fill="auto"/>
            <w:vAlign w:val="center"/>
          </w:tcPr>
          <w:p w14:paraId="0B25A21C"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下-9</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3DC8D47A" w14:textId="77777777" w:rsidR="00954A86" w:rsidRPr="00430525" w:rsidRDefault="00954A86" w:rsidP="004E2937">
            <w:pPr>
              <w:spacing w:line="0" w:lineRule="atLeast"/>
              <w:jc w:val="center"/>
              <w:rPr>
                <w:rFonts w:ascii="標楷體" w:eastAsia="標楷體" w:hAnsi="標楷體"/>
                <w:color w:val="000000" w:themeColor="text1"/>
              </w:rPr>
            </w:pPr>
            <w:r w:rsidRPr="00430525">
              <w:rPr>
                <w:rFonts w:ascii="標楷體" w:eastAsia="標楷體" w:hAnsi="標楷體" w:hint="eastAsia"/>
                <w:color w:val="000000" w:themeColor="text1"/>
              </w:rPr>
              <w:t>融合教育</w:t>
            </w:r>
          </w:p>
          <w:p w14:paraId="5C8C3106" w14:textId="77777777" w:rsidR="00954A86" w:rsidRPr="00430525" w:rsidRDefault="00954A86" w:rsidP="004E2937">
            <w:pPr>
              <w:spacing w:line="0" w:lineRule="atLeast"/>
              <w:ind w:leftChars="-98" w:rightChars="-104" w:right="-250" w:hangingChars="98" w:hanging="235"/>
              <w:jc w:val="center"/>
              <w:rPr>
                <w:rFonts w:ascii="標楷體" w:eastAsia="標楷體" w:hAnsi="標楷體"/>
                <w:color w:val="000000" w:themeColor="text1"/>
              </w:rPr>
            </w:pPr>
            <w:r w:rsidRPr="00430525">
              <w:rPr>
                <w:rFonts w:ascii="標楷體" w:eastAsia="標楷體" w:hAnsi="標楷體" w:hint="eastAsia"/>
                <w:color w:val="000000" w:themeColor="text1"/>
              </w:rPr>
              <w:t>（身障體驗）</w:t>
            </w:r>
          </w:p>
        </w:tc>
        <w:tc>
          <w:tcPr>
            <w:tcW w:w="12758" w:type="dxa"/>
            <w:tcBorders>
              <w:top w:val="single" w:sz="4" w:space="0" w:color="auto"/>
              <w:left w:val="single" w:sz="4" w:space="0" w:color="auto"/>
              <w:bottom w:val="single" w:sz="4" w:space="0" w:color="auto"/>
              <w:right w:val="single" w:sz="4" w:space="0" w:color="auto"/>
            </w:tcBorders>
            <w:shd w:val="clear" w:color="auto" w:fill="auto"/>
            <w:vAlign w:val="center"/>
          </w:tcPr>
          <w:p w14:paraId="094191D1" w14:textId="77777777" w:rsidR="00954A86" w:rsidRPr="00DB6FE9"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一、學習尊重與包容接納同學之中有特殊身體心理或行動不便之特徵。</w:t>
            </w:r>
          </w:p>
          <w:p w14:paraId="3383C236" w14:textId="77777777" w:rsidR="00954A86"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二、學習體諒並願意為特殊孩子之便利性而設想之想法。</w:t>
            </w:r>
          </w:p>
        </w:tc>
      </w:tr>
      <w:tr w:rsidR="00954A86" w14:paraId="48371FA1" w14:textId="77777777" w:rsidTr="004E2937">
        <w:tc>
          <w:tcPr>
            <w:tcW w:w="975" w:type="dxa"/>
            <w:tcBorders>
              <w:top w:val="single" w:sz="4" w:space="0" w:color="auto"/>
              <w:left w:val="single" w:sz="4" w:space="0" w:color="auto"/>
              <w:bottom w:val="single" w:sz="4" w:space="0" w:color="auto"/>
              <w:right w:val="single" w:sz="4" w:space="0" w:color="auto"/>
            </w:tcBorders>
            <w:shd w:val="clear" w:color="auto" w:fill="auto"/>
            <w:vAlign w:val="center"/>
          </w:tcPr>
          <w:p w14:paraId="04D3F1AE"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lastRenderedPageBreak/>
              <w:t>下-10</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51EB4A65" w14:textId="77777777" w:rsidR="00954A86" w:rsidRPr="00430525" w:rsidRDefault="00954A86" w:rsidP="004E2937">
            <w:pPr>
              <w:spacing w:line="0" w:lineRule="atLeast"/>
              <w:jc w:val="center"/>
              <w:rPr>
                <w:rFonts w:ascii="標楷體" w:eastAsia="標楷體" w:hAnsi="標楷體"/>
                <w:color w:val="000000" w:themeColor="text1"/>
              </w:rPr>
            </w:pPr>
            <w:r w:rsidRPr="00430525">
              <w:rPr>
                <w:rFonts w:ascii="標楷體" w:eastAsia="標楷體" w:hAnsi="標楷體" w:hint="eastAsia"/>
                <w:color w:val="000000" w:themeColor="text1"/>
              </w:rPr>
              <w:t>融合教</w:t>
            </w:r>
          </w:p>
          <w:p w14:paraId="4A91E8A5" w14:textId="77777777" w:rsidR="00954A86" w:rsidRPr="00430525" w:rsidRDefault="00954A86" w:rsidP="004E2937">
            <w:pPr>
              <w:spacing w:line="0" w:lineRule="atLeast"/>
              <w:ind w:leftChars="-98" w:rightChars="-104" w:right="-250" w:hangingChars="98" w:hanging="235"/>
              <w:jc w:val="center"/>
              <w:rPr>
                <w:rFonts w:ascii="標楷體" w:eastAsia="標楷體" w:hAnsi="標楷體"/>
                <w:color w:val="000000" w:themeColor="text1"/>
              </w:rPr>
            </w:pPr>
            <w:r w:rsidRPr="00430525">
              <w:rPr>
                <w:rFonts w:ascii="標楷體" w:eastAsia="標楷體" w:hAnsi="標楷體" w:hint="eastAsia"/>
                <w:color w:val="000000" w:themeColor="text1"/>
              </w:rPr>
              <w:t>（身障體驗）</w:t>
            </w:r>
          </w:p>
        </w:tc>
        <w:tc>
          <w:tcPr>
            <w:tcW w:w="12758" w:type="dxa"/>
            <w:tcBorders>
              <w:top w:val="single" w:sz="4" w:space="0" w:color="auto"/>
              <w:left w:val="single" w:sz="4" w:space="0" w:color="auto"/>
              <w:bottom w:val="single" w:sz="4" w:space="0" w:color="auto"/>
              <w:right w:val="single" w:sz="4" w:space="0" w:color="auto"/>
            </w:tcBorders>
            <w:shd w:val="clear" w:color="auto" w:fill="auto"/>
            <w:vAlign w:val="center"/>
          </w:tcPr>
          <w:p w14:paraId="5A96E79E" w14:textId="77777777" w:rsidR="00954A86" w:rsidRDefault="00954A86" w:rsidP="004E2937">
            <w:pPr>
              <w:spacing w:line="0" w:lineRule="atLeast"/>
              <w:rPr>
                <w:rFonts w:ascii="標楷體" w:eastAsia="標楷體" w:hAnsi="標楷體"/>
                <w:color w:val="000000" w:themeColor="text1"/>
              </w:rPr>
            </w:pPr>
            <w:r>
              <w:rPr>
                <w:rFonts w:ascii="標楷體" w:eastAsia="標楷體" w:hAnsi="標楷體" w:hint="eastAsia"/>
                <w:color w:val="000000" w:themeColor="text1"/>
              </w:rPr>
              <w:t>一</w:t>
            </w:r>
            <w:r w:rsidRPr="00DB6FE9">
              <w:rPr>
                <w:rFonts w:ascii="標楷體" w:eastAsia="標楷體" w:hAnsi="標楷體" w:hint="eastAsia"/>
                <w:color w:val="000000" w:themeColor="text1"/>
              </w:rPr>
              <w:t>觀看肢體障礙或行動不便人士努力向上之勵志故事。</w:t>
            </w:r>
          </w:p>
          <w:p w14:paraId="6A4084E4" w14:textId="77777777" w:rsidR="00954A86"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二、體驗學習身心障礙者的不便。</w:t>
            </w:r>
          </w:p>
        </w:tc>
      </w:tr>
      <w:tr w:rsidR="00954A86" w14:paraId="1CD7972F" w14:textId="77777777" w:rsidTr="004E2937">
        <w:tc>
          <w:tcPr>
            <w:tcW w:w="975" w:type="dxa"/>
            <w:tcBorders>
              <w:top w:val="single" w:sz="4" w:space="0" w:color="auto"/>
              <w:left w:val="single" w:sz="4" w:space="0" w:color="auto"/>
              <w:bottom w:val="single" w:sz="4" w:space="0" w:color="auto"/>
              <w:right w:val="single" w:sz="4" w:space="0" w:color="auto"/>
            </w:tcBorders>
            <w:shd w:val="clear" w:color="auto" w:fill="auto"/>
            <w:vAlign w:val="center"/>
          </w:tcPr>
          <w:p w14:paraId="05C5468C"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下-11</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7C302147" w14:textId="77777777" w:rsidR="00954A86" w:rsidRPr="00430525" w:rsidRDefault="00954A86" w:rsidP="004E2937">
            <w:pPr>
              <w:spacing w:line="0" w:lineRule="atLeast"/>
              <w:jc w:val="center"/>
              <w:rPr>
                <w:rFonts w:ascii="標楷體" w:eastAsia="標楷體" w:hAnsi="標楷體"/>
                <w:color w:val="000000" w:themeColor="text1"/>
              </w:rPr>
            </w:pPr>
            <w:r>
              <w:rPr>
                <w:rFonts w:ascii="標楷體" w:eastAsia="標楷體" w:hAnsi="標楷體" w:hint="eastAsia"/>
                <w:color w:val="000000" w:themeColor="text1"/>
              </w:rPr>
              <w:t>交通</w:t>
            </w:r>
            <w:r w:rsidRPr="00430525">
              <w:rPr>
                <w:rFonts w:ascii="標楷體" w:eastAsia="標楷體" w:hAnsi="標楷體" w:hint="eastAsia"/>
                <w:color w:val="000000" w:themeColor="text1"/>
              </w:rPr>
              <w:t>安全</w:t>
            </w:r>
          </w:p>
        </w:tc>
        <w:tc>
          <w:tcPr>
            <w:tcW w:w="12758" w:type="dxa"/>
            <w:tcBorders>
              <w:top w:val="single" w:sz="4" w:space="0" w:color="auto"/>
              <w:left w:val="single" w:sz="4" w:space="0" w:color="auto"/>
              <w:bottom w:val="single" w:sz="4" w:space="0" w:color="auto"/>
              <w:right w:val="single" w:sz="4" w:space="0" w:color="auto"/>
            </w:tcBorders>
            <w:shd w:val="clear" w:color="auto" w:fill="auto"/>
            <w:vAlign w:val="center"/>
          </w:tcPr>
          <w:p w14:paraId="5D799861" w14:textId="77777777" w:rsidR="00954A86"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一、</w:t>
            </w:r>
            <w:r>
              <w:rPr>
                <w:rFonts w:ascii="標楷體" w:eastAsia="標楷體" w:hAnsi="標楷體"/>
                <w:color w:val="000000" w:themeColor="text1"/>
              </w:rPr>
              <w:t>交通安全教育-我是搭車小高手</w:t>
            </w:r>
          </w:p>
        </w:tc>
      </w:tr>
      <w:tr w:rsidR="00954A86" w14:paraId="5F9336D6" w14:textId="77777777" w:rsidTr="004E2937">
        <w:tc>
          <w:tcPr>
            <w:tcW w:w="975" w:type="dxa"/>
            <w:tcBorders>
              <w:top w:val="single" w:sz="4" w:space="0" w:color="auto"/>
              <w:left w:val="single" w:sz="4" w:space="0" w:color="auto"/>
              <w:bottom w:val="single" w:sz="4" w:space="0" w:color="auto"/>
              <w:right w:val="single" w:sz="4" w:space="0" w:color="auto"/>
            </w:tcBorders>
            <w:shd w:val="clear" w:color="auto" w:fill="auto"/>
            <w:vAlign w:val="center"/>
          </w:tcPr>
          <w:p w14:paraId="15CFA6AA"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下-12</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5A399143" w14:textId="77777777" w:rsidR="00954A86" w:rsidRPr="00430525" w:rsidRDefault="00954A86" w:rsidP="004E2937">
            <w:pPr>
              <w:spacing w:line="0" w:lineRule="atLeast"/>
              <w:jc w:val="center"/>
              <w:rPr>
                <w:rFonts w:ascii="標楷體" w:eastAsia="標楷體" w:hAnsi="標楷體"/>
                <w:color w:val="000000" w:themeColor="text1"/>
              </w:rPr>
            </w:pPr>
            <w:r w:rsidRPr="00430525">
              <w:rPr>
                <w:rFonts w:ascii="標楷體" w:eastAsia="標楷體" w:hAnsi="標楷體" w:hint="eastAsia"/>
                <w:color w:val="000000" w:themeColor="text1"/>
              </w:rPr>
              <w:t>營養教育</w:t>
            </w:r>
          </w:p>
        </w:tc>
        <w:tc>
          <w:tcPr>
            <w:tcW w:w="12758" w:type="dxa"/>
            <w:tcBorders>
              <w:top w:val="single" w:sz="4" w:space="0" w:color="auto"/>
              <w:left w:val="single" w:sz="4" w:space="0" w:color="auto"/>
              <w:bottom w:val="single" w:sz="4" w:space="0" w:color="auto"/>
              <w:right w:val="single" w:sz="4" w:space="0" w:color="auto"/>
            </w:tcBorders>
            <w:shd w:val="clear" w:color="auto" w:fill="auto"/>
            <w:vAlign w:val="center"/>
          </w:tcPr>
          <w:p w14:paraId="6D869872" w14:textId="77777777" w:rsidR="00954A86"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一、落實</w:t>
            </w:r>
            <w:r w:rsidRPr="00DB6FE9">
              <w:rPr>
                <w:rFonts w:ascii="標楷體" w:eastAsia="標楷體" w:hAnsi="標楷體"/>
                <w:color w:val="000000" w:themeColor="text1"/>
              </w:rPr>
              <w:t>均衡飲食</w:t>
            </w:r>
            <w:r>
              <w:rPr>
                <w:rFonts w:ascii="標楷體" w:eastAsia="標楷體" w:hAnsi="標楷體"/>
                <w:color w:val="000000" w:themeColor="text1"/>
              </w:rPr>
              <w:t>、認識反式脂肪</w:t>
            </w:r>
          </w:p>
        </w:tc>
      </w:tr>
      <w:tr w:rsidR="00954A86" w14:paraId="62DDCEB7" w14:textId="77777777" w:rsidTr="004E2937">
        <w:tc>
          <w:tcPr>
            <w:tcW w:w="975" w:type="dxa"/>
            <w:tcBorders>
              <w:top w:val="single" w:sz="4" w:space="0" w:color="auto"/>
              <w:left w:val="single" w:sz="4" w:space="0" w:color="auto"/>
              <w:bottom w:val="single" w:sz="4" w:space="0" w:color="auto"/>
              <w:right w:val="single" w:sz="4" w:space="0" w:color="auto"/>
            </w:tcBorders>
            <w:shd w:val="clear" w:color="auto" w:fill="auto"/>
            <w:vAlign w:val="center"/>
          </w:tcPr>
          <w:p w14:paraId="2DAB9F76"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下-13</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2C11450A" w14:textId="77777777" w:rsidR="00954A86" w:rsidRPr="00430525" w:rsidRDefault="00954A86" w:rsidP="004E2937">
            <w:pPr>
              <w:spacing w:line="0" w:lineRule="atLeast"/>
              <w:jc w:val="center"/>
              <w:rPr>
                <w:rFonts w:ascii="標楷體" w:eastAsia="標楷體" w:hAnsi="標楷體"/>
                <w:color w:val="000000" w:themeColor="text1"/>
              </w:rPr>
            </w:pPr>
            <w:r w:rsidRPr="00430525">
              <w:rPr>
                <w:rFonts w:ascii="標楷體" w:eastAsia="標楷體" w:hAnsi="標楷體" w:hint="eastAsia"/>
                <w:color w:val="000000" w:themeColor="text1"/>
              </w:rPr>
              <w:t>海洋教育</w:t>
            </w:r>
          </w:p>
        </w:tc>
        <w:tc>
          <w:tcPr>
            <w:tcW w:w="12758" w:type="dxa"/>
            <w:tcBorders>
              <w:top w:val="single" w:sz="4" w:space="0" w:color="auto"/>
              <w:left w:val="single" w:sz="4" w:space="0" w:color="auto"/>
              <w:bottom w:val="single" w:sz="4" w:space="0" w:color="auto"/>
              <w:right w:val="single" w:sz="4" w:space="0" w:color="auto"/>
            </w:tcBorders>
            <w:shd w:val="clear" w:color="auto" w:fill="auto"/>
            <w:vAlign w:val="center"/>
          </w:tcPr>
          <w:p w14:paraId="2D925BF0" w14:textId="77777777" w:rsidR="00954A86"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一、</w:t>
            </w:r>
            <w:r>
              <w:rPr>
                <w:rFonts w:ascii="標楷體" w:eastAsia="標楷體" w:hAnsi="標楷體" w:hint="eastAsia"/>
                <w:color w:val="000000" w:themeColor="text1"/>
              </w:rPr>
              <w:t>認識海洋資源與危機</w:t>
            </w:r>
          </w:p>
        </w:tc>
      </w:tr>
      <w:tr w:rsidR="00954A86" w14:paraId="4DDE6EEA" w14:textId="77777777" w:rsidTr="004E2937">
        <w:tc>
          <w:tcPr>
            <w:tcW w:w="975" w:type="dxa"/>
            <w:tcBorders>
              <w:top w:val="single" w:sz="4" w:space="0" w:color="auto"/>
              <w:left w:val="single" w:sz="4" w:space="0" w:color="auto"/>
              <w:bottom w:val="single" w:sz="4" w:space="0" w:color="auto"/>
              <w:right w:val="single" w:sz="4" w:space="0" w:color="auto"/>
            </w:tcBorders>
            <w:shd w:val="clear" w:color="auto" w:fill="auto"/>
            <w:vAlign w:val="center"/>
          </w:tcPr>
          <w:p w14:paraId="72503C16"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下-14</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0B1E10A1" w14:textId="77777777" w:rsidR="00954A86" w:rsidRPr="00430525" w:rsidRDefault="00954A86" w:rsidP="004E2937">
            <w:pPr>
              <w:spacing w:line="0" w:lineRule="atLeast"/>
              <w:jc w:val="center"/>
              <w:rPr>
                <w:rFonts w:ascii="標楷體" w:eastAsia="標楷體" w:hAnsi="標楷體"/>
                <w:color w:val="000000" w:themeColor="text1"/>
              </w:rPr>
            </w:pPr>
            <w:r w:rsidRPr="00DB6FE9">
              <w:rPr>
                <w:rFonts w:ascii="標楷體" w:eastAsia="標楷體" w:hAnsi="標楷體" w:hint="eastAsia"/>
                <w:color w:val="000000" w:themeColor="text1"/>
              </w:rPr>
              <w:t>家庭教育</w:t>
            </w:r>
          </w:p>
        </w:tc>
        <w:tc>
          <w:tcPr>
            <w:tcW w:w="12758" w:type="dxa"/>
            <w:tcBorders>
              <w:top w:val="single" w:sz="4" w:space="0" w:color="auto"/>
              <w:left w:val="single" w:sz="4" w:space="0" w:color="auto"/>
              <w:bottom w:val="single" w:sz="4" w:space="0" w:color="auto"/>
              <w:right w:val="single" w:sz="4" w:space="0" w:color="auto"/>
            </w:tcBorders>
            <w:shd w:val="clear" w:color="auto" w:fill="auto"/>
            <w:vAlign w:val="center"/>
          </w:tcPr>
          <w:p w14:paraId="1B70B50D" w14:textId="77777777" w:rsidR="00954A86"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一、</w:t>
            </w:r>
            <w:r>
              <w:rPr>
                <w:rFonts w:ascii="標楷體" w:eastAsia="標楷體" w:hAnsi="標楷體" w:hint="eastAsia"/>
                <w:color w:val="000000" w:themeColor="text1"/>
              </w:rPr>
              <w:t>母親節感恩活動</w:t>
            </w:r>
          </w:p>
        </w:tc>
      </w:tr>
      <w:tr w:rsidR="00954A86" w14:paraId="2102BB58" w14:textId="77777777" w:rsidTr="004E2937">
        <w:tc>
          <w:tcPr>
            <w:tcW w:w="975" w:type="dxa"/>
            <w:tcBorders>
              <w:top w:val="single" w:sz="4" w:space="0" w:color="auto"/>
              <w:left w:val="single" w:sz="4" w:space="0" w:color="auto"/>
              <w:bottom w:val="single" w:sz="4" w:space="0" w:color="auto"/>
              <w:right w:val="single" w:sz="4" w:space="0" w:color="auto"/>
            </w:tcBorders>
            <w:shd w:val="clear" w:color="auto" w:fill="auto"/>
            <w:vAlign w:val="center"/>
          </w:tcPr>
          <w:p w14:paraId="6951F3E0"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下-15</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0805D5A9" w14:textId="77777777" w:rsidR="00954A86" w:rsidRPr="00430525" w:rsidRDefault="00954A86" w:rsidP="004E2937">
            <w:pPr>
              <w:spacing w:line="0" w:lineRule="atLeast"/>
              <w:jc w:val="center"/>
              <w:rPr>
                <w:rFonts w:ascii="標楷體" w:eastAsia="標楷體" w:hAnsi="標楷體"/>
                <w:color w:val="000000" w:themeColor="text1"/>
              </w:rPr>
            </w:pPr>
            <w:r w:rsidRPr="00430525">
              <w:rPr>
                <w:rFonts w:ascii="標楷體" w:eastAsia="標楷體" w:hAnsi="標楷體" w:hint="eastAsia"/>
                <w:color w:val="000000" w:themeColor="text1"/>
              </w:rPr>
              <w:t>防災教育</w:t>
            </w:r>
          </w:p>
        </w:tc>
        <w:tc>
          <w:tcPr>
            <w:tcW w:w="12758" w:type="dxa"/>
            <w:tcBorders>
              <w:top w:val="single" w:sz="4" w:space="0" w:color="auto"/>
              <w:left w:val="single" w:sz="4" w:space="0" w:color="auto"/>
              <w:bottom w:val="single" w:sz="4" w:space="0" w:color="auto"/>
              <w:right w:val="single" w:sz="4" w:space="0" w:color="auto"/>
            </w:tcBorders>
            <w:shd w:val="clear" w:color="auto" w:fill="auto"/>
            <w:vAlign w:val="center"/>
          </w:tcPr>
          <w:p w14:paraId="62E25C7B" w14:textId="77777777" w:rsidR="00954A86"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一、防溺水及自救、防火災教育宣導。</w:t>
            </w:r>
          </w:p>
        </w:tc>
      </w:tr>
      <w:tr w:rsidR="00954A86" w14:paraId="69183423" w14:textId="77777777" w:rsidTr="004E2937">
        <w:tc>
          <w:tcPr>
            <w:tcW w:w="975" w:type="dxa"/>
            <w:tcBorders>
              <w:top w:val="single" w:sz="4" w:space="0" w:color="auto"/>
              <w:left w:val="single" w:sz="4" w:space="0" w:color="auto"/>
              <w:bottom w:val="single" w:sz="4" w:space="0" w:color="auto"/>
              <w:right w:val="single" w:sz="4" w:space="0" w:color="auto"/>
            </w:tcBorders>
            <w:shd w:val="clear" w:color="auto" w:fill="auto"/>
            <w:vAlign w:val="center"/>
          </w:tcPr>
          <w:p w14:paraId="00D9DE96"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下-16</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413CDC23" w14:textId="77777777" w:rsidR="00954A86" w:rsidRPr="00430525" w:rsidRDefault="00954A86" w:rsidP="004E2937">
            <w:pPr>
              <w:spacing w:line="0" w:lineRule="atLeast"/>
              <w:jc w:val="center"/>
              <w:rPr>
                <w:rFonts w:ascii="標楷體" w:eastAsia="標楷體" w:hAnsi="標楷體"/>
                <w:color w:val="000000" w:themeColor="text1"/>
              </w:rPr>
            </w:pPr>
            <w:r>
              <w:rPr>
                <w:rFonts w:ascii="標楷體" w:eastAsia="標楷體" w:hAnsi="標楷體" w:hint="eastAsia"/>
                <w:color w:val="000000" w:themeColor="text1"/>
              </w:rPr>
              <w:t>民主法治</w:t>
            </w:r>
          </w:p>
        </w:tc>
        <w:tc>
          <w:tcPr>
            <w:tcW w:w="12758" w:type="dxa"/>
            <w:tcBorders>
              <w:top w:val="single" w:sz="4" w:space="0" w:color="auto"/>
              <w:left w:val="single" w:sz="4" w:space="0" w:color="auto"/>
              <w:bottom w:val="single" w:sz="4" w:space="0" w:color="auto"/>
              <w:right w:val="single" w:sz="4" w:space="0" w:color="auto"/>
            </w:tcBorders>
            <w:shd w:val="clear" w:color="auto" w:fill="auto"/>
            <w:vAlign w:val="center"/>
          </w:tcPr>
          <w:p w14:paraId="56D5F4AB" w14:textId="77777777" w:rsidR="00954A86"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一、</w:t>
            </w:r>
            <w:r>
              <w:rPr>
                <w:rFonts w:ascii="標楷體" w:eastAsia="標楷體" w:hAnsi="標楷體" w:hint="eastAsia"/>
                <w:color w:val="000000" w:themeColor="text1"/>
              </w:rPr>
              <w:t>民主法治教育</w:t>
            </w:r>
          </w:p>
        </w:tc>
      </w:tr>
      <w:tr w:rsidR="00954A86" w14:paraId="14CBC3C2" w14:textId="77777777" w:rsidTr="004E2937">
        <w:tc>
          <w:tcPr>
            <w:tcW w:w="975" w:type="dxa"/>
            <w:tcBorders>
              <w:top w:val="single" w:sz="4" w:space="0" w:color="auto"/>
              <w:left w:val="single" w:sz="4" w:space="0" w:color="auto"/>
              <w:bottom w:val="single" w:sz="4" w:space="0" w:color="auto"/>
              <w:right w:val="single" w:sz="4" w:space="0" w:color="auto"/>
            </w:tcBorders>
            <w:shd w:val="clear" w:color="auto" w:fill="auto"/>
            <w:vAlign w:val="center"/>
          </w:tcPr>
          <w:p w14:paraId="609511C2"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下-17</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51D720A8" w14:textId="77777777" w:rsidR="00954A86" w:rsidRPr="00430525" w:rsidRDefault="00954A86" w:rsidP="004E2937">
            <w:pPr>
              <w:spacing w:line="0" w:lineRule="atLeast"/>
              <w:jc w:val="center"/>
              <w:rPr>
                <w:rFonts w:ascii="標楷體" w:eastAsia="標楷體" w:hAnsi="標楷體"/>
                <w:color w:val="000000" w:themeColor="text1"/>
              </w:rPr>
            </w:pPr>
            <w:r>
              <w:rPr>
                <w:rFonts w:ascii="標楷體" w:eastAsia="標楷體" w:hAnsi="標楷體" w:hint="eastAsia"/>
                <w:color w:val="000000" w:themeColor="text1"/>
              </w:rPr>
              <w:t>民主法治</w:t>
            </w:r>
          </w:p>
        </w:tc>
        <w:tc>
          <w:tcPr>
            <w:tcW w:w="12758" w:type="dxa"/>
            <w:tcBorders>
              <w:top w:val="single" w:sz="4" w:space="0" w:color="auto"/>
              <w:left w:val="single" w:sz="4" w:space="0" w:color="auto"/>
              <w:bottom w:val="single" w:sz="4" w:space="0" w:color="auto"/>
              <w:right w:val="single" w:sz="4" w:space="0" w:color="auto"/>
            </w:tcBorders>
            <w:shd w:val="clear" w:color="auto" w:fill="auto"/>
            <w:vAlign w:val="center"/>
          </w:tcPr>
          <w:p w14:paraId="450CBD6C" w14:textId="77777777" w:rsidR="00954A86"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一、</w:t>
            </w:r>
            <w:r>
              <w:rPr>
                <w:rFonts w:ascii="標楷體" w:eastAsia="標楷體" w:hAnsi="標楷體" w:hint="eastAsia"/>
                <w:color w:val="000000" w:themeColor="text1"/>
              </w:rPr>
              <w:t>小市長選舉</w:t>
            </w:r>
          </w:p>
        </w:tc>
      </w:tr>
      <w:tr w:rsidR="00954A86" w14:paraId="3F6CE04B" w14:textId="77777777" w:rsidTr="004E2937">
        <w:tc>
          <w:tcPr>
            <w:tcW w:w="975" w:type="dxa"/>
            <w:tcBorders>
              <w:top w:val="single" w:sz="4" w:space="0" w:color="auto"/>
              <w:left w:val="single" w:sz="4" w:space="0" w:color="auto"/>
              <w:bottom w:val="single" w:sz="4" w:space="0" w:color="auto"/>
              <w:right w:val="single" w:sz="4" w:space="0" w:color="auto"/>
            </w:tcBorders>
            <w:shd w:val="clear" w:color="auto" w:fill="auto"/>
            <w:vAlign w:val="center"/>
          </w:tcPr>
          <w:p w14:paraId="6821B60D"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下-18</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705202FC" w14:textId="77777777" w:rsidR="00954A86" w:rsidRPr="00430525" w:rsidRDefault="00954A86" w:rsidP="004E2937">
            <w:pPr>
              <w:spacing w:line="0" w:lineRule="atLeast"/>
              <w:jc w:val="center"/>
              <w:rPr>
                <w:rFonts w:ascii="標楷體" w:eastAsia="標楷體" w:hAnsi="標楷體"/>
                <w:color w:val="000000" w:themeColor="text1"/>
              </w:rPr>
            </w:pPr>
            <w:r w:rsidRPr="00430525">
              <w:rPr>
                <w:rFonts w:ascii="標楷體" w:eastAsia="標楷體" w:hAnsi="標楷體" w:hint="eastAsia"/>
                <w:color w:val="000000" w:themeColor="text1"/>
              </w:rPr>
              <w:t>多元文化</w:t>
            </w:r>
          </w:p>
        </w:tc>
        <w:tc>
          <w:tcPr>
            <w:tcW w:w="12758" w:type="dxa"/>
            <w:tcBorders>
              <w:top w:val="single" w:sz="4" w:space="0" w:color="auto"/>
              <w:left w:val="single" w:sz="4" w:space="0" w:color="auto"/>
              <w:bottom w:val="single" w:sz="4" w:space="0" w:color="auto"/>
              <w:right w:val="single" w:sz="4" w:space="0" w:color="auto"/>
            </w:tcBorders>
            <w:shd w:val="clear" w:color="auto" w:fill="auto"/>
            <w:vAlign w:val="center"/>
          </w:tcPr>
          <w:p w14:paraId="15497DD4" w14:textId="77777777" w:rsidR="00954A86"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一、</w:t>
            </w:r>
            <w:r>
              <w:rPr>
                <w:rFonts w:ascii="標楷體" w:eastAsia="標楷體" w:hAnsi="標楷體" w:hint="eastAsia"/>
                <w:color w:val="000000" w:themeColor="text1"/>
              </w:rPr>
              <w:t>以閩南文化為主題，以飲食、信仰、民俗</w:t>
            </w:r>
            <w:r>
              <w:rPr>
                <w:rFonts w:ascii="標楷體" w:eastAsia="標楷體" w:hAnsi="標楷體"/>
                <w:color w:val="000000" w:themeColor="text1"/>
              </w:rPr>
              <w:t>…</w:t>
            </w:r>
            <w:r>
              <w:rPr>
                <w:rFonts w:ascii="標楷體" w:eastAsia="標楷體" w:hAnsi="標楷體" w:hint="eastAsia"/>
                <w:color w:val="000000" w:themeColor="text1"/>
              </w:rPr>
              <w:t>等主題式教學。</w:t>
            </w:r>
          </w:p>
        </w:tc>
      </w:tr>
      <w:tr w:rsidR="00954A86" w14:paraId="46011026" w14:textId="77777777" w:rsidTr="004E2937">
        <w:tc>
          <w:tcPr>
            <w:tcW w:w="975" w:type="dxa"/>
            <w:tcBorders>
              <w:top w:val="single" w:sz="4" w:space="0" w:color="auto"/>
              <w:left w:val="single" w:sz="4" w:space="0" w:color="auto"/>
              <w:bottom w:val="single" w:sz="4" w:space="0" w:color="auto"/>
              <w:right w:val="single" w:sz="4" w:space="0" w:color="auto"/>
            </w:tcBorders>
            <w:shd w:val="clear" w:color="auto" w:fill="auto"/>
            <w:vAlign w:val="center"/>
          </w:tcPr>
          <w:p w14:paraId="4EE57284"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下-19</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5367008D" w14:textId="77777777" w:rsidR="00954A86" w:rsidRPr="00430525" w:rsidRDefault="00954A86" w:rsidP="004E2937">
            <w:pPr>
              <w:spacing w:line="0" w:lineRule="atLeast"/>
              <w:jc w:val="center"/>
              <w:rPr>
                <w:rFonts w:ascii="標楷體" w:eastAsia="標楷體" w:hAnsi="標楷體"/>
                <w:color w:val="000000" w:themeColor="text1"/>
              </w:rPr>
            </w:pPr>
            <w:r w:rsidRPr="00430525">
              <w:rPr>
                <w:rFonts w:ascii="標楷體" w:eastAsia="標楷體" w:hAnsi="標楷體" w:hint="eastAsia"/>
                <w:color w:val="000000" w:themeColor="text1"/>
              </w:rPr>
              <w:t>健康體位</w:t>
            </w:r>
          </w:p>
        </w:tc>
        <w:tc>
          <w:tcPr>
            <w:tcW w:w="12758" w:type="dxa"/>
            <w:tcBorders>
              <w:top w:val="single" w:sz="4" w:space="0" w:color="auto"/>
              <w:left w:val="single" w:sz="4" w:space="0" w:color="auto"/>
              <w:bottom w:val="single" w:sz="4" w:space="0" w:color="auto"/>
              <w:right w:val="single" w:sz="4" w:space="0" w:color="auto"/>
            </w:tcBorders>
            <w:shd w:val="clear" w:color="auto" w:fill="auto"/>
            <w:vAlign w:val="center"/>
          </w:tcPr>
          <w:p w14:paraId="318D0FD1" w14:textId="77777777" w:rsidR="00954A86" w:rsidRPr="00DB6FE9"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一、培養良好運動習慣，發展自我體育技能。</w:t>
            </w:r>
          </w:p>
          <w:p w14:paraId="0BA4A2AA" w14:textId="77777777" w:rsidR="00954A86"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二、建立良好飲食控制，減少攝取含糖飲料。</w:t>
            </w:r>
          </w:p>
        </w:tc>
      </w:tr>
      <w:tr w:rsidR="00954A86" w14:paraId="6B587797" w14:textId="77777777" w:rsidTr="004E2937">
        <w:tc>
          <w:tcPr>
            <w:tcW w:w="975" w:type="dxa"/>
            <w:tcBorders>
              <w:top w:val="single" w:sz="4" w:space="0" w:color="auto"/>
              <w:left w:val="single" w:sz="4" w:space="0" w:color="auto"/>
              <w:bottom w:val="single" w:sz="4" w:space="0" w:color="auto"/>
              <w:right w:val="single" w:sz="4" w:space="0" w:color="auto"/>
            </w:tcBorders>
            <w:shd w:val="clear" w:color="auto" w:fill="auto"/>
            <w:vAlign w:val="center"/>
          </w:tcPr>
          <w:p w14:paraId="31D56B15"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下-20</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6379BFF8" w14:textId="77777777" w:rsidR="00954A86" w:rsidRPr="00430525" w:rsidRDefault="00954A86" w:rsidP="004E2937">
            <w:pPr>
              <w:spacing w:line="0" w:lineRule="atLeast"/>
              <w:jc w:val="center"/>
              <w:rPr>
                <w:rFonts w:ascii="標楷體" w:eastAsia="標楷體" w:hAnsi="標楷體"/>
                <w:color w:val="000000" w:themeColor="text1"/>
              </w:rPr>
            </w:pPr>
            <w:r w:rsidRPr="00430525">
              <w:rPr>
                <w:rFonts w:ascii="標楷體" w:eastAsia="標楷體" w:hAnsi="標楷體" w:hint="eastAsia"/>
                <w:color w:val="000000" w:themeColor="text1"/>
              </w:rPr>
              <w:t>運動</w:t>
            </w:r>
            <w:r w:rsidRPr="00430525">
              <w:rPr>
                <w:rFonts w:ascii="標楷體" w:eastAsia="標楷體" w:hAnsi="標楷體"/>
                <w:color w:val="000000" w:themeColor="text1"/>
              </w:rPr>
              <w:t>150</w:t>
            </w:r>
          </w:p>
        </w:tc>
        <w:tc>
          <w:tcPr>
            <w:tcW w:w="12758" w:type="dxa"/>
            <w:tcBorders>
              <w:top w:val="single" w:sz="4" w:space="0" w:color="auto"/>
              <w:left w:val="single" w:sz="4" w:space="0" w:color="auto"/>
              <w:bottom w:val="single" w:sz="4" w:space="0" w:color="auto"/>
              <w:right w:val="single" w:sz="4" w:space="0" w:color="auto"/>
            </w:tcBorders>
            <w:shd w:val="clear" w:color="auto" w:fill="auto"/>
            <w:vAlign w:val="center"/>
          </w:tcPr>
          <w:p w14:paraId="50C687E7" w14:textId="77777777" w:rsidR="00954A86"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一、透過班際體育競賽活動養成運動習慣，並學習與他人合作之人際關係。</w:t>
            </w:r>
          </w:p>
        </w:tc>
      </w:tr>
      <w:tr w:rsidR="00954A86" w14:paraId="5C1C2CFD" w14:textId="77777777" w:rsidTr="004E2937">
        <w:tc>
          <w:tcPr>
            <w:tcW w:w="975" w:type="dxa"/>
            <w:tcBorders>
              <w:top w:val="single" w:sz="4" w:space="0" w:color="auto"/>
              <w:left w:val="single" w:sz="4" w:space="0" w:color="auto"/>
              <w:bottom w:val="single" w:sz="4" w:space="0" w:color="auto"/>
              <w:right w:val="single" w:sz="4" w:space="0" w:color="auto"/>
            </w:tcBorders>
            <w:shd w:val="clear" w:color="auto" w:fill="auto"/>
            <w:vAlign w:val="center"/>
          </w:tcPr>
          <w:p w14:paraId="3BF0D16B"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下-21</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209ECF90" w14:textId="77777777" w:rsidR="00954A86" w:rsidRPr="00430525" w:rsidRDefault="00954A86" w:rsidP="004E2937">
            <w:pPr>
              <w:spacing w:line="0" w:lineRule="atLeast"/>
              <w:jc w:val="center"/>
              <w:rPr>
                <w:rFonts w:ascii="標楷體" w:eastAsia="標楷體" w:hAnsi="標楷體"/>
                <w:color w:val="000000" w:themeColor="text1"/>
              </w:rPr>
            </w:pPr>
            <w:r w:rsidRPr="00430525">
              <w:rPr>
                <w:rFonts w:ascii="標楷體" w:eastAsia="標楷體" w:hAnsi="標楷體"/>
                <w:color w:val="000000" w:themeColor="text1"/>
              </w:rPr>
              <w:t>才藝發表</w:t>
            </w:r>
          </w:p>
        </w:tc>
        <w:tc>
          <w:tcPr>
            <w:tcW w:w="12758" w:type="dxa"/>
            <w:tcBorders>
              <w:top w:val="single" w:sz="4" w:space="0" w:color="auto"/>
              <w:left w:val="single" w:sz="4" w:space="0" w:color="auto"/>
              <w:bottom w:val="single" w:sz="4" w:space="0" w:color="auto"/>
              <w:right w:val="single" w:sz="4" w:space="0" w:color="auto"/>
            </w:tcBorders>
            <w:shd w:val="clear" w:color="auto" w:fill="auto"/>
            <w:vAlign w:val="center"/>
          </w:tcPr>
          <w:p w14:paraId="078D8B0D" w14:textId="77777777" w:rsidR="00954A86"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一、學生才藝發表會，學習欣賞他人才能。</w:t>
            </w:r>
          </w:p>
        </w:tc>
      </w:tr>
    </w:tbl>
    <w:p w14:paraId="3FF6D9C0" w14:textId="77777777" w:rsidR="00954A86" w:rsidRDefault="00954A86" w:rsidP="00954A86">
      <w:pPr>
        <w:adjustRightInd w:val="0"/>
        <w:snapToGrid w:val="0"/>
        <w:ind w:left="283"/>
        <w:rPr>
          <w:rFonts w:ascii="標楷體" w:eastAsia="標楷體" w:hAnsi="標楷體"/>
          <w:bCs/>
          <w:color w:val="000000" w:themeColor="text1"/>
          <w:sz w:val="28"/>
          <w:lang w:val="it-IT"/>
        </w:rPr>
      </w:pPr>
    </w:p>
    <w:p w14:paraId="7C0C6D8B" w14:textId="77777777" w:rsidR="00954A86" w:rsidRDefault="00954A86" w:rsidP="00954A86">
      <w:pPr>
        <w:adjustRightInd w:val="0"/>
        <w:snapToGrid w:val="0"/>
        <w:ind w:left="283"/>
        <w:rPr>
          <w:rFonts w:ascii="標楷體" w:eastAsia="標楷體" w:hAnsi="標楷體"/>
          <w:bCs/>
          <w:color w:val="000000" w:themeColor="text1"/>
          <w:sz w:val="28"/>
          <w:lang w:val="it-IT"/>
        </w:rPr>
      </w:pPr>
    </w:p>
    <w:p w14:paraId="5D9F2A0B" w14:textId="77777777" w:rsidR="004E2937" w:rsidRDefault="004E2937" w:rsidP="00954A86">
      <w:pPr>
        <w:spacing w:line="0" w:lineRule="atLeast"/>
        <w:ind w:left="357"/>
        <w:rPr>
          <w:rFonts w:ascii="標楷體" w:eastAsia="標楷體" w:hAnsi="標楷體"/>
          <w:b/>
          <w:bCs/>
          <w:color w:val="000000" w:themeColor="text1"/>
          <w:lang w:val="it-IT"/>
        </w:rPr>
      </w:pPr>
    </w:p>
    <w:p w14:paraId="70E0396E" w14:textId="77777777" w:rsidR="004E2937" w:rsidRDefault="004E2937" w:rsidP="00954A86">
      <w:pPr>
        <w:spacing w:line="0" w:lineRule="atLeast"/>
        <w:ind w:left="357"/>
        <w:rPr>
          <w:rFonts w:ascii="標楷體" w:eastAsia="標楷體" w:hAnsi="標楷體"/>
          <w:b/>
          <w:bCs/>
          <w:color w:val="000000" w:themeColor="text1"/>
          <w:lang w:val="it-IT"/>
        </w:rPr>
      </w:pPr>
    </w:p>
    <w:p w14:paraId="01A71FCF" w14:textId="77777777" w:rsidR="004E2937" w:rsidRDefault="004E2937" w:rsidP="00954A86">
      <w:pPr>
        <w:spacing w:line="0" w:lineRule="atLeast"/>
        <w:ind w:left="357"/>
        <w:rPr>
          <w:rFonts w:ascii="標楷體" w:eastAsia="標楷體" w:hAnsi="標楷體"/>
          <w:b/>
          <w:bCs/>
          <w:color w:val="000000" w:themeColor="text1"/>
          <w:lang w:val="it-IT"/>
        </w:rPr>
      </w:pPr>
    </w:p>
    <w:p w14:paraId="45A116F6" w14:textId="77777777" w:rsidR="004E2937" w:rsidRDefault="004E2937" w:rsidP="00954A86">
      <w:pPr>
        <w:spacing w:line="0" w:lineRule="atLeast"/>
        <w:ind w:left="357"/>
        <w:rPr>
          <w:rFonts w:ascii="標楷體" w:eastAsia="標楷體" w:hAnsi="標楷體"/>
          <w:b/>
          <w:bCs/>
          <w:color w:val="000000" w:themeColor="text1"/>
          <w:lang w:val="it-IT"/>
        </w:rPr>
      </w:pPr>
    </w:p>
    <w:p w14:paraId="60C57D5B" w14:textId="77777777" w:rsidR="004E2937" w:rsidRDefault="004E2937" w:rsidP="00954A86">
      <w:pPr>
        <w:spacing w:line="0" w:lineRule="atLeast"/>
        <w:ind w:left="357"/>
        <w:rPr>
          <w:rFonts w:ascii="標楷體" w:eastAsia="標楷體" w:hAnsi="標楷體"/>
          <w:b/>
          <w:bCs/>
          <w:color w:val="000000" w:themeColor="text1"/>
          <w:lang w:val="it-IT"/>
        </w:rPr>
      </w:pPr>
    </w:p>
    <w:p w14:paraId="6FE73F32" w14:textId="77777777" w:rsidR="004E2937" w:rsidRDefault="004E2937" w:rsidP="00954A86">
      <w:pPr>
        <w:spacing w:line="0" w:lineRule="atLeast"/>
        <w:ind w:left="357"/>
        <w:rPr>
          <w:rFonts w:ascii="標楷體" w:eastAsia="標楷體" w:hAnsi="標楷體"/>
          <w:b/>
          <w:bCs/>
          <w:color w:val="000000" w:themeColor="text1"/>
          <w:lang w:val="it-IT"/>
        </w:rPr>
      </w:pPr>
    </w:p>
    <w:p w14:paraId="10AAE3A0" w14:textId="77777777" w:rsidR="004E2937" w:rsidRDefault="004E2937" w:rsidP="00954A86">
      <w:pPr>
        <w:spacing w:line="0" w:lineRule="atLeast"/>
        <w:ind w:left="357"/>
        <w:rPr>
          <w:rFonts w:ascii="標楷體" w:eastAsia="標楷體" w:hAnsi="標楷體"/>
          <w:b/>
          <w:bCs/>
          <w:color w:val="000000" w:themeColor="text1"/>
          <w:lang w:val="it-IT"/>
        </w:rPr>
      </w:pPr>
    </w:p>
    <w:p w14:paraId="04D1262A" w14:textId="77777777" w:rsidR="004E2937" w:rsidRDefault="004E2937" w:rsidP="00954A86">
      <w:pPr>
        <w:spacing w:line="0" w:lineRule="atLeast"/>
        <w:ind w:left="357"/>
        <w:rPr>
          <w:rFonts w:ascii="標楷體" w:eastAsia="標楷體" w:hAnsi="標楷體"/>
          <w:b/>
          <w:bCs/>
          <w:color w:val="000000" w:themeColor="text1"/>
          <w:lang w:val="it-IT"/>
        </w:rPr>
      </w:pPr>
    </w:p>
    <w:p w14:paraId="5060DEF0" w14:textId="77777777" w:rsidR="004E2937" w:rsidRDefault="004E2937" w:rsidP="00954A86">
      <w:pPr>
        <w:spacing w:line="0" w:lineRule="atLeast"/>
        <w:ind w:left="357"/>
        <w:rPr>
          <w:rFonts w:ascii="標楷體" w:eastAsia="標楷體" w:hAnsi="標楷體"/>
          <w:b/>
          <w:bCs/>
          <w:color w:val="000000" w:themeColor="text1"/>
          <w:lang w:val="it-IT"/>
        </w:rPr>
      </w:pPr>
    </w:p>
    <w:p w14:paraId="7FDA95A6" w14:textId="77777777" w:rsidR="004E2937" w:rsidRDefault="004E2937" w:rsidP="00954A86">
      <w:pPr>
        <w:spacing w:line="0" w:lineRule="atLeast"/>
        <w:ind w:left="357"/>
        <w:rPr>
          <w:rFonts w:ascii="標楷體" w:eastAsia="標楷體" w:hAnsi="標楷體"/>
          <w:b/>
          <w:bCs/>
          <w:color w:val="000000" w:themeColor="text1"/>
          <w:lang w:val="it-IT"/>
        </w:rPr>
      </w:pPr>
    </w:p>
    <w:p w14:paraId="01952E80" w14:textId="77777777" w:rsidR="004E2937" w:rsidRDefault="004E2937" w:rsidP="00954A86">
      <w:pPr>
        <w:spacing w:line="0" w:lineRule="atLeast"/>
        <w:ind w:left="357"/>
        <w:rPr>
          <w:rFonts w:ascii="標楷體" w:eastAsia="標楷體" w:hAnsi="標楷體"/>
          <w:b/>
          <w:bCs/>
          <w:color w:val="000000" w:themeColor="text1"/>
          <w:lang w:val="it-IT"/>
        </w:rPr>
      </w:pPr>
    </w:p>
    <w:p w14:paraId="668309A0" w14:textId="77777777" w:rsidR="004E2937" w:rsidRDefault="004E2937" w:rsidP="00954A86">
      <w:pPr>
        <w:spacing w:line="0" w:lineRule="atLeast"/>
        <w:ind w:left="357"/>
        <w:rPr>
          <w:rFonts w:ascii="標楷體" w:eastAsia="標楷體" w:hAnsi="標楷體"/>
          <w:b/>
          <w:bCs/>
          <w:color w:val="000000" w:themeColor="text1"/>
          <w:lang w:val="it-IT"/>
        </w:rPr>
      </w:pPr>
    </w:p>
    <w:p w14:paraId="6508F83F" w14:textId="77777777" w:rsidR="004E2937" w:rsidRDefault="004E2937" w:rsidP="00954A86">
      <w:pPr>
        <w:spacing w:line="0" w:lineRule="atLeast"/>
        <w:ind w:left="357"/>
        <w:rPr>
          <w:rFonts w:ascii="標楷體" w:eastAsia="標楷體" w:hAnsi="標楷體"/>
          <w:b/>
          <w:bCs/>
          <w:color w:val="000000" w:themeColor="text1"/>
          <w:lang w:val="it-IT"/>
        </w:rPr>
      </w:pPr>
    </w:p>
    <w:p w14:paraId="413173C3" w14:textId="77777777" w:rsidR="004E2937" w:rsidRDefault="004E2937" w:rsidP="00954A86">
      <w:pPr>
        <w:spacing w:line="0" w:lineRule="atLeast"/>
        <w:ind w:left="357"/>
        <w:rPr>
          <w:rFonts w:ascii="標楷體" w:eastAsia="標楷體" w:hAnsi="標楷體"/>
          <w:b/>
          <w:bCs/>
          <w:color w:val="000000" w:themeColor="text1"/>
          <w:lang w:val="it-IT"/>
        </w:rPr>
      </w:pPr>
    </w:p>
    <w:p w14:paraId="03D362B0" w14:textId="242882DF" w:rsidR="00954A86" w:rsidRDefault="00954A86" w:rsidP="00954A86">
      <w:pPr>
        <w:spacing w:line="0" w:lineRule="atLeast"/>
        <w:ind w:left="357"/>
        <w:rPr>
          <w:rFonts w:ascii="標楷體" w:eastAsia="標楷體" w:hAnsi="標楷體"/>
          <w:b/>
          <w:bCs/>
          <w:color w:val="000000" w:themeColor="text1"/>
          <w:lang w:val="it-IT"/>
        </w:rPr>
      </w:pPr>
      <w:r>
        <w:rPr>
          <w:rFonts w:ascii="標楷體" w:eastAsia="標楷體" w:hAnsi="標楷體" w:hint="eastAsia"/>
          <w:b/>
          <w:bCs/>
          <w:color w:val="000000" w:themeColor="text1"/>
          <w:lang w:val="it-IT"/>
        </w:rPr>
        <w:t>四</w:t>
      </w:r>
      <w:r w:rsidRPr="00DB6FE9">
        <w:rPr>
          <w:rFonts w:ascii="標楷體" w:eastAsia="標楷體" w:hAnsi="標楷體" w:hint="eastAsia"/>
          <w:b/>
          <w:bCs/>
          <w:color w:val="000000" w:themeColor="text1"/>
          <w:lang w:val="it-IT"/>
        </w:rPr>
        <w:t>年級公民素養課程軸</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
        <w:gridCol w:w="1430"/>
        <w:gridCol w:w="12758"/>
      </w:tblGrid>
      <w:tr w:rsidR="00954A86" w:rsidRPr="00DB6FE9" w14:paraId="5A9837AA" w14:textId="77777777" w:rsidTr="004E2937">
        <w:tc>
          <w:tcPr>
            <w:tcW w:w="975" w:type="dxa"/>
            <w:tcBorders>
              <w:top w:val="single" w:sz="4" w:space="0" w:color="auto"/>
              <w:left w:val="single" w:sz="4" w:space="0" w:color="auto"/>
              <w:bottom w:val="single" w:sz="4" w:space="0" w:color="auto"/>
              <w:right w:val="single" w:sz="4" w:space="0" w:color="auto"/>
            </w:tcBorders>
            <w:shd w:val="clear" w:color="auto" w:fill="auto"/>
            <w:vAlign w:val="center"/>
          </w:tcPr>
          <w:p w14:paraId="5F7DB0B5"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週次</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73F1077D" w14:textId="77777777" w:rsidR="00954A86" w:rsidRPr="00DB6FE9" w:rsidRDefault="00954A86" w:rsidP="004E2937">
            <w:pPr>
              <w:spacing w:line="0" w:lineRule="atLeast"/>
              <w:jc w:val="center"/>
              <w:rPr>
                <w:rFonts w:ascii="標楷體" w:eastAsia="標楷體" w:hAnsi="標楷體"/>
                <w:color w:val="000000" w:themeColor="text1"/>
              </w:rPr>
            </w:pPr>
            <w:r w:rsidRPr="00DB6FE9">
              <w:rPr>
                <w:rFonts w:ascii="標楷體" w:eastAsia="標楷體" w:hAnsi="標楷體" w:hint="eastAsia"/>
                <w:color w:val="000000" w:themeColor="text1"/>
              </w:rPr>
              <w:t>學習單元主題名稱</w:t>
            </w:r>
          </w:p>
        </w:tc>
        <w:tc>
          <w:tcPr>
            <w:tcW w:w="12758" w:type="dxa"/>
            <w:tcBorders>
              <w:top w:val="single" w:sz="4" w:space="0" w:color="auto"/>
              <w:left w:val="single" w:sz="4" w:space="0" w:color="auto"/>
              <w:bottom w:val="single" w:sz="4" w:space="0" w:color="auto"/>
              <w:right w:val="single" w:sz="4" w:space="0" w:color="auto"/>
            </w:tcBorders>
            <w:shd w:val="clear" w:color="auto" w:fill="auto"/>
            <w:vAlign w:val="center"/>
          </w:tcPr>
          <w:p w14:paraId="00B92A4B" w14:textId="77777777" w:rsidR="00954A86" w:rsidRPr="00DB6FE9"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學習內容、表現</w:t>
            </w:r>
          </w:p>
        </w:tc>
      </w:tr>
      <w:tr w:rsidR="00954A86" w:rsidRPr="00DB6FE9" w14:paraId="257D8E0A" w14:textId="77777777" w:rsidTr="004E2937">
        <w:tc>
          <w:tcPr>
            <w:tcW w:w="975" w:type="dxa"/>
            <w:tcBorders>
              <w:top w:val="single" w:sz="4" w:space="0" w:color="auto"/>
              <w:left w:val="single" w:sz="4" w:space="0" w:color="auto"/>
              <w:bottom w:val="single" w:sz="4" w:space="0" w:color="auto"/>
              <w:right w:val="single" w:sz="4" w:space="0" w:color="auto"/>
            </w:tcBorders>
            <w:shd w:val="clear" w:color="auto" w:fill="auto"/>
            <w:vAlign w:val="center"/>
          </w:tcPr>
          <w:p w14:paraId="1C9C6C59"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上-1</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37F54D60" w14:textId="77777777" w:rsidR="00954A86" w:rsidRPr="00430525" w:rsidRDefault="00954A86" w:rsidP="004E2937">
            <w:pPr>
              <w:spacing w:line="0" w:lineRule="atLeast"/>
              <w:jc w:val="center"/>
              <w:rPr>
                <w:rFonts w:ascii="標楷體" w:eastAsia="標楷體" w:hAnsi="標楷體"/>
                <w:color w:val="000000" w:themeColor="text1"/>
              </w:rPr>
            </w:pPr>
            <w:r w:rsidRPr="00430525">
              <w:rPr>
                <w:rFonts w:ascii="標楷體" w:eastAsia="標楷體" w:hAnsi="標楷體" w:hint="eastAsia"/>
                <w:color w:val="000000" w:themeColor="text1"/>
              </w:rPr>
              <w:t>家庭教育</w:t>
            </w:r>
          </w:p>
          <w:p w14:paraId="58A63ACF" w14:textId="77777777" w:rsidR="00954A86" w:rsidRPr="00DB6FE9" w:rsidRDefault="00954A86" w:rsidP="004E2937">
            <w:pPr>
              <w:spacing w:line="0" w:lineRule="atLeast"/>
              <w:jc w:val="center"/>
              <w:rPr>
                <w:rFonts w:ascii="標楷體" w:eastAsia="標楷體" w:hAnsi="標楷體"/>
                <w:color w:val="000000" w:themeColor="text1"/>
              </w:rPr>
            </w:pPr>
          </w:p>
        </w:tc>
        <w:tc>
          <w:tcPr>
            <w:tcW w:w="12758" w:type="dxa"/>
            <w:tcBorders>
              <w:top w:val="single" w:sz="4" w:space="0" w:color="auto"/>
              <w:left w:val="single" w:sz="4" w:space="0" w:color="auto"/>
              <w:bottom w:val="single" w:sz="4" w:space="0" w:color="auto"/>
              <w:right w:val="single" w:sz="4" w:space="0" w:color="auto"/>
            </w:tcBorders>
            <w:shd w:val="clear" w:color="auto" w:fill="auto"/>
            <w:vAlign w:val="center"/>
          </w:tcPr>
          <w:p w14:paraId="7C2AF65B" w14:textId="77777777" w:rsidR="00954A86" w:rsidRPr="00DB6FE9"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一、我的阿公與阿嬤：親子共影。</w:t>
            </w:r>
          </w:p>
          <w:p w14:paraId="1739F520" w14:textId="77777777" w:rsidR="00954A86" w:rsidRPr="00DB6FE9"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二、認識小家庭與大家庭。</w:t>
            </w:r>
          </w:p>
        </w:tc>
      </w:tr>
      <w:tr w:rsidR="00954A86" w:rsidRPr="00DB6FE9" w14:paraId="0B70D490" w14:textId="77777777" w:rsidTr="004E2937">
        <w:tc>
          <w:tcPr>
            <w:tcW w:w="975" w:type="dxa"/>
            <w:tcBorders>
              <w:top w:val="single" w:sz="4" w:space="0" w:color="auto"/>
              <w:left w:val="single" w:sz="4" w:space="0" w:color="auto"/>
              <w:bottom w:val="single" w:sz="4" w:space="0" w:color="auto"/>
              <w:right w:val="single" w:sz="4" w:space="0" w:color="auto"/>
            </w:tcBorders>
            <w:shd w:val="clear" w:color="auto" w:fill="auto"/>
            <w:vAlign w:val="center"/>
          </w:tcPr>
          <w:p w14:paraId="5CBEDF10"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上-2</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218042F4" w14:textId="77777777" w:rsidR="00954A86" w:rsidRPr="00430525" w:rsidRDefault="00954A86" w:rsidP="004E2937">
            <w:pPr>
              <w:spacing w:line="0" w:lineRule="atLeast"/>
              <w:jc w:val="center"/>
              <w:rPr>
                <w:rFonts w:ascii="標楷體" w:eastAsia="標楷體" w:hAnsi="標楷體"/>
                <w:color w:val="000000" w:themeColor="text1"/>
              </w:rPr>
            </w:pPr>
            <w:r w:rsidRPr="00430525">
              <w:rPr>
                <w:rFonts w:ascii="標楷體" w:eastAsia="標楷體" w:hAnsi="標楷體" w:hint="eastAsia"/>
                <w:color w:val="000000" w:themeColor="text1"/>
              </w:rPr>
              <w:t>友善校園週</w:t>
            </w:r>
          </w:p>
        </w:tc>
        <w:tc>
          <w:tcPr>
            <w:tcW w:w="12758" w:type="dxa"/>
            <w:tcBorders>
              <w:top w:val="single" w:sz="4" w:space="0" w:color="auto"/>
              <w:left w:val="single" w:sz="4" w:space="0" w:color="auto"/>
              <w:bottom w:val="single" w:sz="4" w:space="0" w:color="auto"/>
              <w:right w:val="single" w:sz="4" w:space="0" w:color="auto"/>
            </w:tcBorders>
            <w:shd w:val="clear" w:color="auto" w:fill="auto"/>
            <w:vAlign w:val="center"/>
          </w:tcPr>
          <w:p w14:paraId="509551D2" w14:textId="77777777" w:rsidR="00954A86" w:rsidRPr="004F557F" w:rsidRDefault="00954A86" w:rsidP="004E2937">
            <w:pPr>
              <w:spacing w:line="0" w:lineRule="atLeast"/>
              <w:rPr>
                <w:rFonts w:ascii="標楷體" w:eastAsia="標楷體" w:hAnsi="標楷體"/>
                <w:color w:val="000000" w:themeColor="text1"/>
              </w:rPr>
            </w:pPr>
            <w:r>
              <w:rPr>
                <w:rFonts w:ascii="標楷體" w:eastAsia="標楷體" w:hAnsi="標楷體"/>
                <w:color w:val="000000" w:themeColor="text1"/>
              </w:rPr>
              <w:t>一、</w:t>
            </w:r>
            <w:r w:rsidRPr="00DB6FE9">
              <w:rPr>
                <w:rFonts w:ascii="標楷體" w:eastAsia="標楷體" w:hAnsi="標楷體" w:hint="eastAsia"/>
                <w:color w:val="000000" w:themeColor="text1"/>
              </w:rPr>
              <w:t>宣導友善校園政策及</w:t>
            </w:r>
            <w:r>
              <w:rPr>
                <w:rFonts w:ascii="標楷體" w:eastAsia="標楷體" w:hAnsi="標楷體" w:hint="eastAsia"/>
                <w:color w:val="000000" w:themeColor="text1"/>
              </w:rPr>
              <w:t>瞭解、尊重身心障礙者</w:t>
            </w:r>
            <w:r w:rsidRPr="004F557F">
              <w:rPr>
                <w:rFonts w:ascii="標楷體" w:eastAsia="標楷體" w:hAnsi="標楷體" w:hint="eastAsia"/>
                <w:color w:val="000000" w:themeColor="text1"/>
              </w:rPr>
              <w:t>。</w:t>
            </w:r>
          </w:p>
        </w:tc>
      </w:tr>
      <w:tr w:rsidR="00954A86" w:rsidRPr="00DB6FE9" w14:paraId="41FEB8A6" w14:textId="77777777" w:rsidTr="004E2937">
        <w:tc>
          <w:tcPr>
            <w:tcW w:w="975" w:type="dxa"/>
            <w:tcBorders>
              <w:top w:val="single" w:sz="4" w:space="0" w:color="auto"/>
              <w:left w:val="single" w:sz="4" w:space="0" w:color="auto"/>
              <w:bottom w:val="single" w:sz="4" w:space="0" w:color="auto"/>
              <w:right w:val="single" w:sz="4" w:space="0" w:color="auto"/>
            </w:tcBorders>
            <w:shd w:val="clear" w:color="auto" w:fill="auto"/>
            <w:vAlign w:val="center"/>
          </w:tcPr>
          <w:p w14:paraId="029741AD"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上-3</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7FBF4783" w14:textId="77777777" w:rsidR="00954A86" w:rsidRPr="00430525" w:rsidRDefault="00954A86" w:rsidP="004E2937">
            <w:pPr>
              <w:spacing w:line="0" w:lineRule="atLeast"/>
              <w:jc w:val="center"/>
              <w:rPr>
                <w:rFonts w:ascii="標楷體" w:eastAsia="標楷體" w:hAnsi="標楷體"/>
                <w:color w:val="000000" w:themeColor="text1"/>
              </w:rPr>
            </w:pPr>
            <w:r w:rsidRPr="00430525">
              <w:rPr>
                <w:rFonts w:ascii="標楷體" w:eastAsia="標楷體" w:hAnsi="標楷體" w:hint="eastAsia"/>
                <w:color w:val="000000" w:themeColor="text1"/>
              </w:rPr>
              <w:t>健康促進</w:t>
            </w:r>
          </w:p>
        </w:tc>
        <w:tc>
          <w:tcPr>
            <w:tcW w:w="12758" w:type="dxa"/>
            <w:tcBorders>
              <w:top w:val="single" w:sz="4" w:space="0" w:color="auto"/>
              <w:left w:val="single" w:sz="4" w:space="0" w:color="auto"/>
              <w:bottom w:val="single" w:sz="4" w:space="0" w:color="auto"/>
              <w:right w:val="single" w:sz="4" w:space="0" w:color="auto"/>
            </w:tcBorders>
            <w:shd w:val="clear" w:color="auto" w:fill="auto"/>
            <w:vAlign w:val="center"/>
          </w:tcPr>
          <w:p w14:paraId="6827593C" w14:textId="77777777" w:rsidR="00954A86" w:rsidRPr="00DB6FE9"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一、實踐視力保健3310政策，用眼30分鐘休息10分鐘。</w:t>
            </w:r>
          </w:p>
          <w:p w14:paraId="48975240" w14:textId="77777777" w:rsidR="00954A86" w:rsidRPr="00DB6FE9"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二、落實口腔衛生，餐後潔牙並定期使用含氟漱口水。</w:t>
            </w:r>
          </w:p>
          <w:p w14:paraId="703B39F6" w14:textId="77777777" w:rsidR="00954A86"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三、落實書包減重計畫，管理學習生活用品。</w:t>
            </w:r>
          </w:p>
          <w:p w14:paraId="2B2B94F8" w14:textId="77777777" w:rsidR="00954A86" w:rsidRPr="00DB6FE9" w:rsidRDefault="00954A86" w:rsidP="004E2937">
            <w:pPr>
              <w:spacing w:line="0" w:lineRule="atLeast"/>
              <w:rPr>
                <w:rFonts w:ascii="標楷體" w:eastAsia="標楷體" w:hAnsi="標楷體"/>
                <w:color w:val="000000" w:themeColor="text1"/>
              </w:rPr>
            </w:pPr>
            <w:r>
              <w:rPr>
                <w:rFonts w:ascii="標楷體" w:eastAsia="標楷體" w:hAnsi="標楷體"/>
                <w:color w:val="000000" w:themeColor="text1"/>
              </w:rPr>
              <w:t>四、身高體重視力檢查</w:t>
            </w:r>
          </w:p>
        </w:tc>
      </w:tr>
      <w:tr w:rsidR="00954A86" w14:paraId="18FB128C" w14:textId="77777777" w:rsidTr="004E2937">
        <w:tc>
          <w:tcPr>
            <w:tcW w:w="975" w:type="dxa"/>
            <w:tcBorders>
              <w:top w:val="single" w:sz="4" w:space="0" w:color="auto"/>
              <w:left w:val="single" w:sz="4" w:space="0" w:color="auto"/>
              <w:bottom w:val="single" w:sz="4" w:space="0" w:color="auto"/>
              <w:right w:val="single" w:sz="4" w:space="0" w:color="auto"/>
            </w:tcBorders>
            <w:shd w:val="clear" w:color="auto" w:fill="auto"/>
            <w:vAlign w:val="center"/>
          </w:tcPr>
          <w:p w14:paraId="63FE87E0"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上-4</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36AF98D5" w14:textId="77777777" w:rsidR="00954A86" w:rsidRPr="00430525" w:rsidRDefault="00954A86" w:rsidP="004E2937">
            <w:pPr>
              <w:spacing w:line="0" w:lineRule="atLeast"/>
              <w:jc w:val="center"/>
              <w:rPr>
                <w:rFonts w:ascii="標楷體" w:eastAsia="標楷體" w:hAnsi="標楷體"/>
                <w:color w:val="000000" w:themeColor="text1"/>
              </w:rPr>
            </w:pPr>
            <w:r w:rsidRPr="00430525">
              <w:rPr>
                <w:rFonts w:ascii="標楷體" w:eastAsia="標楷體" w:hAnsi="標楷體" w:hint="eastAsia"/>
                <w:color w:val="000000" w:themeColor="text1"/>
              </w:rPr>
              <w:t>防災教育</w:t>
            </w:r>
          </w:p>
        </w:tc>
        <w:tc>
          <w:tcPr>
            <w:tcW w:w="12758" w:type="dxa"/>
            <w:tcBorders>
              <w:top w:val="single" w:sz="4" w:space="0" w:color="auto"/>
              <w:left w:val="single" w:sz="4" w:space="0" w:color="auto"/>
              <w:bottom w:val="single" w:sz="4" w:space="0" w:color="auto"/>
              <w:right w:val="single" w:sz="4" w:space="0" w:color="auto"/>
            </w:tcBorders>
            <w:shd w:val="clear" w:color="auto" w:fill="auto"/>
            <w:vAlign w:val="center"/>
          </w:tcPr>
          <w:p w14:paraId="0986F1E8" w14:textId="77777777" w:rsidR="00954A86"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一、配合國家防災日</w:t>
            </w:r>
            <w:r w:rsidRPr="00DB6FE9">
              <w:rPr>
                <w:rFonts w:ascii="標楷體" w:eastAsia="標楷體" w:hAnsi="標楷體"/>
                <w:color w:val="000000" w:themeColor="text1"/>
              </w:rPr>
              <w:t>-</w:t>
            </w:r>
            <w:r w:rsidRPr="00DB6FE9">
              <w:rPr>
                <w:rFonts w:ascii="標楷體" w:eastAsia="標楷體" w:hAnsi="標楷體" w:hint="eastAsia"/>
                <w:color w:val="000000" w:themeColor="text1"/>
              </w:rPr>
              <w:t>地震災害避難逃生要領及演練。</w:t>
            </w:r>
          </w:p>
        </w:tc>
      </w:tr>
      <w:tr w:rsidR="00954A86" w14:paraId="710AEAD8" w14:textId="77777777" w:rsidTr="004E2937">
        <w:tc>
          <w:tcPr>
            <w:tcW w:w="975" w:type="dxa"/>
            <w:tcBorders>
              <w:top w:val="single" w:sz="4" w:space="0" w:color="auto"/>
              <w:left w:val="single" w:sz="4" w:space="0" w:color="auto"/>
              <w:bottom w:val="single" w:sz="4" w:space="0" w:color="auto"/>
              <w:right w:val="single" w:sz="4" w:space="0" w:color="auto"/>
            </w:tcBorders>
            <w:shd w:val="clear" w:color="auto" w:fill="auto"/>
            <w:vAlign w:val="center"/>
          </w:tcPr>
          <w:p w14:paraId="7303405A"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上-5</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5EC89F13" w14:textId="77777777" w:rsidR="00954A86" w:rsidRPr="00430525" w:rsidRDefault="00954A86" w:rsidP="004E2937">
            <w:pPr>
              <w:spacing w:line="0" w:lineRule="atLeast"/>
              <w:jc w:val="center"/>
              <w:rPr>
                <w:rFonts w:ascii="標楷體" w:eastAsia="標楷體" w:hAnsi="標楷體"/>
                <w:color w:val="000000" w:themeColor="text1"/>
              </w:rPr>
            </w:pPr>
            <w:r w:rsidRPr="00430525">
              <w:rPr>
                <w:rFonts w:ascii="標楷體" w:eastAsia="標楷體" w:hAnsi="標楷體" w:hint="eastAsia"/>
                <w:color w:val="000000" w:themeColor="text1"/>
              </w:rPr>
              <w:t>營養教育</w:t>
            </w:r>
          </w:p>
        </w:tc>
        <w:tc>
          <w:tcPr>
            <w:tcW w:w="12758" w:type="dxa"/>
            <w:tcBorders>
              <w:top w:val="single" w:sz="4" w:space="0" w:color="auto"/>
              <w:left w:val="single" w:sz="4" w:space="0" w:color="auto"/>
              <w:bottom w:val="single" w:sz="4" w:space="0" w:color="auto"/>
              <w:right w:val="single" w:sz="4" w:space="0" w:color="auto"/>
            </w:tcBorders>
            <w:shd w:val="clear" w:color="auto" w:fill="auto"/>
            <w:vAlign w:val="center"/>
          </w:tcPr>
          <w:p w14:paraId="518B88C6" w14:textId="77777777" w:rsidR="00954A86"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一、落實</w:t>
            </w:r>
            <w:r w:rsidRPr="00DB6FE9">
              <w:rPr>
                <w:rFonts w:ascii="標楷體" w:eastAsia="標楷體" w:hAnsi="標楷體"/>
                <w:color w:val="000000" w:themeColor="text1"/>
              </w:rPr>
              <w:t>均衡飲食</w:t>
            </w:r>
            <w:r>
              <w:rPr>
                <w:rFonts w:ascii="標楷體" w:eastAsia="標楷體" w:hAnsi="標楷體"/>
                <w:color w:val="000000" w:themeColor="text1"/>
              </w:rPr>
              <w:t>、認識食品標示</w:t>
            </w:r>
          </w:p>
        </w:tc>
      </w:tr>
      <w:tr w:rsidR="00954A86" w14:paraId="60E4E1D4" w14:textId="77777777" w:rsidTr="004E2937">
        <w:tc>
          <w:tcPr>
            <w:tcW w:w="975" w:type="dxa"/>
            <w:tcBorders>
              <w:top w:val="single" w:sz="4" w:space="0" w:color="auto"/>
              <w:left w:val="single" w:sz="4" w:space="0" w:color="auto"/>
              <w:bottom w:val="single" w:sz="4" w:space="0" w:color="auto"/>
              <w:right w:val="single" w:sz="4" w:space="0" w:color="auto"/>
            </w:tcBorders>
            <w:shd w:val="clear" w:color="auto" w:fill="auto"/>
            <w:vAlign w:val="center"/>
          </w:tcPr>
          <w:p w14:paraId="4AE05548"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上-6</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1B348BE4" w14:textId="77777777" w:rsidR="00954A86" w:rsidRPr="00430525" w:rsidRDefault="00954A86" w:rsidP="004E2937">
            <w:pPr>
              <w:spacing w:line="0" w:lineRule="atLeast"/>
              <w:jc w:val="center"/>
              <w:rPr>
                <w:rFonts w:ascii="標楷體" w:eastAsia="標楷體" w:hAnsi="標楷體"/>
                <w:color w:val="000000" w:themeColor="text1"/>
              </w:rPr>
            </w:pPr>
            <w:r w:rsidRPr="00430525">
              <w:rPr>
                <w:rFonts w:ascii="標楷體" w:eastAsia="標楷體" w:hAnsi="標楷體" w:hint="eastAsia"/>
                <w:color w:val="000000" w:themeColor="text1"/>
              </w:rPr>
              <w:t>運動</w:t>
            </w:r>
            <w:r w:rsidRPr="00430525">
              <w:rPr>
                <w:rFonts w:ascii="標楷體" w:eastAsia="標楷體" w:hAnsi="標楷體"/>
                <w:color w:val="000000" w:themeColor="text1"/>
              </w:rPr>
              <w:t>150</w:t>
            </w:r>
          </w:p>
        </w:tc>
        <w:tc>
          <w:tcPr>
            <w:tcW w:w="12758" w:type="dxa"/>
            <w:tcBorders>
              <w:top w:val="single" w:sz="4" w:space="0" w:color="auto"/>
              <w:left w:val="single" w:sz="4" w:space="0" w:color="auto"/>
              <w:bottom w:val="single" w:sz="4" w:space="0" w:color="auto"/>
              <w:right w:val="single" w:sz="4" w:space="0" w:color="auto"/>
            </w:tcBorders>
            <w:shd w:val="clear" w:color="auto" w:fill="auto"/>
            <w:vAlign w:val="center"/>
          </w:tcPr>
          <w:p w14:paraId="49E77069" w14:textId="77777777" w:rsidR="00954A86" w:rsidRPr="00DB6FE9"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一、學習並適應隊伍變化與調整。</w:t>
            </w:r>
          </w:p>
          <w:p w14:paraId="4ED04A07" w14:textId="77777777" w:rsidR="00954A86" w:rsidRPr="00DB6FE9"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二、聽從指令做出適當的動作。</w:t>
            </w:r>
          </w:p>
          <w:p w14:paraId="27B4DF3D" w14:textId="77777777" w:rsidR="00954A86"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三、學校運動會</w:t>
            </w:r>
            <w:r>
              <w:rPr>
                <w:rFonts w:ascii="標楷體" w:eastAsia="標楷體" w:hAnsi="標楷體" w:hint="eastAsia"/>
                <w:color w:val="000000" w:themeColor="text1"/>
              </w:rPr>
              <w:t>練習</w:t>
            </w:r>
            <w:r w:rsidRPr="00DB6FE9">
              <w:rPr>
                <w:rFonts w:ascii="標楷體" w:eastAsia="標楷體" w:hAnsi="標楷體" w:hint="eastAsia"/>
                <w:color w:val="000000" w:themeColor="text1"/>
              </w:rPr>
              <w:t>。</w:t>
            </w:r>
          </w:p>
        </w:tc>
      </w:tr>
      <w:tr w:rsidR="00954A86" w14:paraId="39532632" w14:textId="77777777" w:rsidTr="004E2937">
        <w:tc>
          <w:tcPr>
            <w:tcW w:w="975" w:type="dxa"/>
            <w:tcBorders>
              <w:top w:val="single" w:sz="4" w:space="0" w:color="auto"/>
              <w:left w:val="single" w:sz="4" w:space="0" w:color="auto"/>
              <w:bottom w:val="single" w:sz="4" w:space="0" w:color="auto"/>
              <w:right w:val="single" w:sz="4" w:space="0" w:color="auto"/>
            </w:tcBorders>
            <w:shd w:val="clear" w:color="auto" w:fill="auto"/>
            <w:vAlign w:val="center"/>
          </w:tcPr>
          <w:p w14:paraId="47B86479"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上-7</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07F3435D" w14:textId="77777777" w:rsidR="00954A86" w:rsidRPr="00430525" w:rsidRDefault="00954A86" w:rsidP="004E2937">
            <w:pPr>
              <w:spacing w:line="0" w:lineRule="atLeast"/>
              <w:jc w:val="center"/>
              <w:rPr>
                <w:rFonts w:ascii="標楷體" w:eastAsia="標楷體" w:hAnsi="標楷體"/>
                <w:color w:val="000000" w:themeColor="text1"/>
              </w:rPr>
            </w:pPr>
            <w:r w:rsidRPr="00430525">
              <w:rPr>
                <w:rFonts w:ascii="標楷體" w:eastAsia="標楷體" w:hAnsi="標楷體" w:hint="eastAsia"/>
                <w:color w:val="000000" w:themeColor="text1"/>
              </w:rPr>
              <w:t>運動</w:t>
            </w:r>
            <w:r w:rsidRPr="00430525">
              <w:rPr>
                <w:rFonts w:ascii="標楷體" w:eastAsia="標楷體" w:hAnsi="標楷體"/>
                <w:color w:val="000000" w:themeColor="text1"/>
              </w:rPr>
              <w:t>150</w:t>
            </w:r>
          </w:p>
        </w:tc>
        <w:tc>
          <w:tcPr>
            <w:tcW w:w="12758" w:type="dxa"/>
            <w:tcBorders>
              <w:top w:val="single" w:sz="4" w:space="0" w:color="auto"/>
              <w:left w:val="single" w:sz="4" w:space="0" w:color="auto"/>
              <w:bottom w:val="single" w:sz="4" w:space="0" w:color="auto"/>
              <w:right w:val="single" w:sz="4" w:space="0" w:color="auto"/>
            </w:tcBorders>
            <w:shd w:val="clear" w:color="auto" w:fill="auto"/>
            <w:vAlign w:val="center"/>
          </w:tcPr>
          <w:p w14:paraId="1A6BEC40" w14:textId="77777777" w:rsidR="00954A86" w:rsidRDefault="00954A86" w:rsidP="004E2937">
            <w:pPr>
              <w:spacing w:line="0" w:lineRule="atLeast"/>
              <w:rPr>
                <w:rFonts w:ascii="標楷體" w:eastAsia="標楷體" w:hAnsi="標楷體"/>
                <w:color w:val="000000" w:themeColor="text1"/>
              </w:rPr>
            </w:pPr>
            <w:r>
              <w:rPr>
                <w:rFonts w:ascii="標楷體" w:eastAsia="標楷體" w:hAnsi="標楷體" w:hint="eastAsia"/>
                <w:color w:val="000000" w:themeColor="text1"/>
              </w:rPr>
              <w:t>一、</w:t>
            </w:r>
            <w:r w:rsidRPr="00DB6FE9">
              <w:rPr>
                <w:rFonts w:ascii="標楷體" w:eastAsia="標楷體" w:hAnsi="標楷體" w:hint="eastAsia"/>
                <w:color w:val="000000" w:themeColor="text1"/>
              </w:rPr>
              <w:t>學校運動會</w:t>
            </w:r>
            <w:r>
              <w:rPr>
                <w:rFonts w:ascii="標楷體" w:eastAsia="標楷體" w:hAnsi="標楷體" w:hint="eastAsia"/>
                <w:color w:val="000000" w:themeColor="text1"/>
              </w:rPr>
              <w:t>練習</w:t>
            </w:r>
            <w:r w:rsidRPr="00DB6FE9">
              <w:rPr>
                <w:rFonts w:ascii="標楷體" w:eastAsia="標楷體" w:hAnsi="標楷體" w:hint="eastAsia"/>
                <w:color w:val="000000" w:themeColor="text1"/>
              </w:rPr>
              <w:t>。</w:t>
            </w:r>
          </w:p>
        </w:tc>
      </w:tr>
      <w:tr w:rsidR="00954A86" w14:paraId="58F2F987" w14:textId="77777777" w:rsidTr="004E2937">
        <w:tc>
          <w:tcPr>
            <w:tcW w:w="975" w:type="dxa"/>
            <w:tcBorders>
              <w:top w:val="single" w:sz="4" w:space="0" w:color="auto"/>
              <w:left w:val="single" w:sz="4" w:space="0" w:color="auto"/>
              <w:bottom w:val="single" w:sz="4" w:space="0" w:color="auto"/>
              <w:right w:val="single" w:sz="4" w:space="0" w:color="auto"/>
            </w:tcBorders>
            <w:shd w:val="clear" w:color="auto" w:fill="auto"/>
            <w:vAlign w:val="center"/>
          </w:tcPr>
          <w:p w14:paraId="45ED28ED"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上-8</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3647E0FE" w14:textId="77777777" w:rsidR="00954A86" w:rsidRPr="00430525" w:rsidRDefault="00954A86" w:rsidP="004E2937">
            <w:pPr>
              <w:spacing w:line="0" w:lineRule="atLeast"/>
              <w:jc w:val="center"/>
              <w:rPr>
                <w:rFonts w:ascii="標楷體" w:eastAsia="標楷體" w:hAnsi="標楷體"/>
                <w:color w:val="000000" w:themeColor="text1"/>
              </w:rPr>
            </w:pPr>
            <w:r>
              <w:rPr>
                <w:rFonts w:ascii="標楷體" w:eastAsia="標楷體" w:hAnsi="標楷體" w:hint="eastAsia"/>
                <w:color w:val="000000" w:themeColor="text1"/>
              </w:rPr>
              <w:t>交通</w:t>
            </w:r>
            <w:r w:rsidRPr="00430525">
              <w:rPr>
                <w:rFonts w:ascii="標楷體" w:eastAsia="標楷體" w:hAnsi="標楷體" w:hint="eastAsia"/>
                <w:color w:val="000000" w:themeColor="text1"/>
              </w:rPr>
              <w:t>安全</w:t>
            </w:r>
          </w:p>
        </w:tc>
        <w:tc>
          <w:tcPr>
            <w:tcW w:w="12758" w:type="dxa"/>
            <w:tcBorders>
              <w:top w:val="single" w:sz="4" w:space="0" w:color="auto"/>
              <w:left w:val="single" w:sz="4" w:space="0" w:color="auto"/>
              <w:bottom w:val="single" w:sz="4" w:space="0" w:color="auto"/>
              <w:right w:val="single" w:sz="4" w:space="0" w:color="auto"/>
            </w:tcBorders>
            <w:shd w:val="clear" w:color="auto" w:fill="auto"/>
            <w:vAlign w:val="center"/>
          </w:tcPr>
          <w:p w14:paraId="7E8F4264" w14:textId="77777777" w:rsidR="00954A86"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一、</w:t>
            </w:r>
            <w:r>
              <w:rPr>
                <w:rFonts w:ascii="標楷體" w:eastAsia="標楷體" w:hAnsi="標楷體"/>
                <w:color w:val="000000" w:themeColor="text1"/>
              </w:rPr>
              <w:t>交通安全教育-我是搭車小高手</w:t>
            </w:r>
          </w:p>
        </w:tc>
      </w:tr>
      <w:tr w:rsidR="00954A86" w:rsidRPr="007430A7" w14:paraId="6EEE3051" w14:textId="77777777" w:rsidTr="004E2937">
        <w:tc>
          <w:tcPr>
            <w:tcW w:w="975" w:type="dxa"/>
            <w:tcBorders>
              <w:top w:val="single" w:sz="4" w:space="0" w:color="auto"/>
              <w:left w:val="single" w:sz="4" w:space="0" w:color="auto"/>
              <w:bottom w:val="single" w:sz="4" w:space="0" w:color="auto"/>
              <w:right w:val="single" w:sz="4" w:space="0" w:color="auto"/>
            </w:tcBorders>
            <w:shd w:val="clear" w:color="auto" w:fill="auto"/>
            <w:vAlign w:val="center"/>
          </w:tcPr>
          <w:p w14:paraId="7C5B8BFA"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上-9</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5F15F127" w14:textId="77777777" w:rsidR="00954A86" w:rsidRPr="00430525" w:rsidRDefault="00954A86" w:rsidP="004E2937">
            <w:pPr>
              <w:spacing w:line="0" w:lineRule="atLeast"/>
              <w:jc w:val="center"/>
              <w:rPr>
                <w:rFonts w:ascii="標楷體" w:eastAsia="標楷體" w:hAnsi="標楷體"/>
                <w:color w:val="000000" w:themeColor="text1"/>
              </w:rPr>
            </w:pPr>
            <w:r w:rsidRPr="00585971">
              <w:rPr>
                <w:rFonts w:ascii="標楷體" w:eastAsia="標楷體" w:hAnsi="標楷體" w:hint="eastAsia"/>
                <w:color w:val="000000" w:themeColor="text1"/>
              </w:rPr>
              <w:t>性平教育</w:t>
            </w:r>
          </w:p>
        </w:tc>
        <w:tc>
          <w:tcPr>
            <w:tcW w:w="12758" w:type="dxa"/>
            <w:tcBorders>
              <w:top w:val="single" w:sz="4" w:space="0" w:color="auto"/>
              <w:left w:val="single" w:sz="4" w:space="0" w:color="auto"/>
              <w:bottom w:val="single" w:sz="4" w:space="0" w:color="auto"/>
              <w:right w:val="single" w:sz="4" w:space="0" w:color="auto"/>
            </w:tcBorders>
            <w:shd w:val="clear" w:color="auto" w:fill="auto"/>
            <w:vAlign w:val="center"/>
          </w:tcPr>
          <w:p w14:paraId="67D13E68" w14:textId="77777777" w:rsidR="00954A86" w:rsidRPr="00DB6FE9"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一、學習尊重每一個個體的身體特徵。</w:t>
            </w:r>
          </w:p>
          <w:p w14:paraId="6154026E" w14:textId="77777777" w:rsidR="00954A86" w:rsidRPr="007430A7"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二、學習自我保護，避免身體的不當觸碰。</w:t>
            </w:r>
          </w:p>
        </w:tc>
      </w:tr>
      <w:tr w:rsidR="00954A86" w:rsidRPr="007430A7" w14:paraId="6B144EED" w14:textId="77777777" w:rsidTr="004E2937">
        <w:tc>
          <w:tcPr>
            <w:tcW w:w="975" w:type="dxa"/>
            <w:tcBorders>
              <w:top w:val="single" w:sz="4" w:space="0" w:color="auto"/>
              <w:left w:val="single" w:sz="4" w:space="0" w:color="auto"/>
              <w:bottom w:val="single" w:sz="4" w:space="0" w:color="auto"/>
              <w:right w:val="single" w:sz="4" w:space="0" w:color="auto"/>
            </w:tcBorders>
            <w:shd w:val="clear" w:color="auto" w:fill="auto"/>
            <w:vAlign w:val="center"/>
          </w:tcPr>
          <w:p w14:paraId="42C08504"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上-10</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6EBBD260" w14:textId="77777777" w:rsidR="00954A86" w:rsidRPr="00430525" w:rsidRDefault="00954A86" w:rsidP="004E2937">
            <w:pPr>
              <w:spacing w:line="0" w:lineRule="atLeast"/>
              <w:jc w:val="center"/>
              <w:rPr>
                <w:rFonts w:ascii="標楷體" w:eastAsia="標楷體" w:hAnsi="標楷體"/>
                <w:color w:val="000000" w:themeColor="text1"/>
              </w:rPr>
            </w:pPr>
            <w:r w:rsidRPr="00585971">
              <w:rPr>
                <w:rFonts w:ascii="標楷體" w:eastAsia="標楷體" w:hAnsi="標楷體" w:hint="eastAsia"/>
                <w:color w:val="000000" w:themeColor="text1"/>
              </w:rPr>
              <w:t>性平教育</w:t>
            </w:r>
          </w:p>
        </w:tc>
        <w:tc>
          <w:tcPr>
            <w:tcW w:w="12758" w:type="dxa"/>
            <w:tcBorders>
              <w:top w:val="single" w:sz="4" w:space="0" w:color="auto"/>
              <w:left w:val="single" w:sz="4" w:space="0" w:color="auto"/>
              <w:bottom w:val="single" w:sz="4" w:space="0" w:color="auto"/>
              <w:right w:val="single" w:sz="4" w:space="0" w:color="auto"/>
            </w:tcBorders>
            <w:shd w:val="clear" w:color="auto" w:fill="auto"/>
            <w:vAlign w:val="center"/>
          </w:tcPr>
          <w:p w14:paraId="3682AA9B" w14:textId="77777777" w:rsidR="00954A86" w:rsidRPr="00DB6FE9"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一、學習尊重每一個個體的身體特徵。</w:t>
            </w:r>
          </w:p>
          <w:p w14:paraId="4DD7CE5B" w14:textId="77777777" w:rsidR="00954A86" w:rsidRPr="007430A7"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二、學習自我保護，避免身體的不當觸碰。</w:t>
            </w:r>
          </w:p>
        </w:tc>
      </w:tr>
      <w:tr w:rsidR="00954A86" w14:paraId="280059CF" w14:textId="77777777" w:rsidTr="004E2937">
        <w:tc>
          <w:tcPr>
            <w:tcW w:w="975" w:type="dxa"/>
            <w:tcBorders>
              <w:top w:val="single" w:sz="4" w:space="0" w:color="auto"/>
              <w:left w:val="single" w:sz="4" w:space="0" w:color="auto"/>
              <w:bottom w:val="single" w:sz="4" w:space="0" w:color="auto"/>
              <w:right w:val="single" w:sz="4" w:space="0" w:color="auto"/>
            </w:tcBorders>
            <w:shd w:val="clear" w:color="auto" w:fill="auto"/>
            <w:vAlign w:val="center"/>
          </w:tcPr>
          <w:p w14:paraId="0524BA16"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上-11</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6D038554" w14:textId="77777777" w:rsidR="00954A86" w:rsidRPr="00430525" w:rsidRDefault="00954A86" w:rsidP="004E2937">
            <w:pPr>
              <w:spacing w:line="0" w:lineRule="atLeast"/>
              <w:jc w:val="center"/>
              <w:rPr>
                <w:rFonts w:ascii="標楷體" w:eastAsia="標楷體" w:hAnsi="標楷體"/>
                <w:color w:val="000000" w:themeColor="text1"/>
              </w:rPr>
            </w:pPr>
            <w:r w:rsidRPr="00430525">
              <w:rPr>
                <w:rFonts w:ascii="標楷體" w:eastAsia="標楷體" w:hAnsi="標楷體" w:hint="eastAsia"/>
                <w:color w:val="000000" w:themeColor="text1"/>
              </w:rPr>
              <w:t>兒童權利公約(</w:t>
            </w:r>
            <w:r w:rsidRPr="00430525">
              <w:rPr>
                <w:rFonts w:ascii="標楷體" w:eastAsia="標楷體" w:hAnsi="標楷體"/>
                <w:color w:val="000000" w:themeColor="text1"/>
              </w:rPr>
              <w:t>CRC</w:t>
            </w:r>
            <w:r w:rsidRPr="00430525">
              <w:rPr>
                <w:rFonts w:ascii="標楷體" w:eastAsia="標楷體" w:hAnsi="標楷體" w:hint="eastAsia"/>
                <w:color w:val="000000" w:themeColor="text1"/>
              </w:rPr>
              <w:t>)教育、</w:t>
            </w:r>
          </w:p>
        </w:tc>
        <w:tc>
          <w:tcPr>
            <w:tcW w:w="12758" w:type="dxa"/>
            <w:tcBorders>
              <w:top w:val="single" w:sz="4" w:space="0" w:color="auto"/>
              <w:left w:val="single" w:sz="4" w:space="0" w:color="auto"/>
              <w:bottom w:val="single" w:sz="4" w:space="0" w:color="auto"/>
              <w:right w:val="single" w:sz="4" w:space="0" w:color="auto"/>
            </w:tcBorders>
            <w:shd w:val="clear" w:color="auto" w:fill="auto"/>
            <w:vAlign w:val="center"/>
          </w:tcPr>
          <w:p w14:paraId="3B1ECF38" w14:textId="77777777" w:rsidR="00954A86"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一、學生瞭解兒少保護及成長過程相關權利。</w:t>
            </w:r>
          </w:p>
        </w:tc>
      </w:tr>
      <w:tr w:rsidR="00954A86" w14:paraId="079423F2" w14:textId="77777777" w:rsidTr="004E2937">
        <w:tc>
          <w:tcPr>
            <w:tcW w:w="975" w:type="dxa"/>
            <w:tcBorders>
              <w:top w:val="single" w:sz="4" w:space="0" w:color="auto"/>
              <w:left w:val="single" w:sz="4" w:space="0" w:color="auto"/>
              <w:bottom w:val="single" w:sz="4" w:space="0" w:color="auto"/>
              <w:right w:val="single" w:sz="4" w:space="0" w:color="auto"/>
            </w:tcBorders>
            <w:shd w:val="clear" w:color="auto" w:fill="auto"/>
            <w:vAlign w:val="center"/>
          </w:tcPr>
          <w:p w14:paraId="30821219"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上-12</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08FD0FE5" w14:textId="77777777" w:rsidR="00954A86" w:rsidRPr="00430525" w:rsidRDefault="00954A86" w:rsidP="004E2937">
            <w:pPr>
              <w:spacing w:line="0" w:lineRule="atLeast"/>
              <w:jc w:val="center"/>
              <w:rPr>
                <w:rFonts w:ascii="標楷體" w:eastAsia="標楷體" w:hAnsi="標楷體"/>
                <w:color w:val="000000" w:themeColor="text1"/>
              </w:rPr>
            </w:pPr>
            <w:r w:rsidRPr="00430525">
              <w:rPr>
                <w:rFonts w:ascii="標楷體" w:eastAsia="標楷體" w:hAnsi="標楷體" w:hint="eastAsia"/>
                <w:color w:val="000000" w:themeColor="text1"/>
              </w:rPr>
              <w:t>兒童權利公約(</w:t>
            </w:r>
            <w:r w:rsidRPr="00430525">
              <w:rPr>
                <w:rFonts w:ascii="標楷體" w:eastAsia="標楷體" w:hAnsi="標楷體"/>
                <w:color w:val="000000" w:themeColor="text1"/>
              </w:rPr>
              <w:t>CRC</w:t>
            </w:r>
            <w:r w:rsidRPr="00430525">
              <w:rPr>
                <w:rFonts w:ascii="標楷體" w:eastAsia="標楷體" w:hAnsi="標楷體" w:hint="eastAsia"/>
                <w:color w:val="000000" w:themeColor="text1"/>
              </w:rPr>
              <w:t>)教</w:t>
            </w:r>
            <w:r w:rsidRPr="00430525">
              <w:rPr>
                <w:rFonts w:ascii="標楷體" w:eastAsia="標楷體" w:hAnsi="標楷體" w:hint="eastAsia"/>
                <w:color w:val="000000" w:themeColor="text1"/>
              </w:rPr>
              <w:lastRenderedPageBreak/>
              <w:t>育、</w:t>
            </w:r>
          </w:p>
        </w:tc>
        <w:tc>
          <w:tcPr>
            <w:tcW w:w="12758" w:type="dxa"/>
            <w:tcBorders>
              <w:top w:val="single" w:sz="4" w:space="0" w:color="auto"/>
              <w:left w:val="single" w:sz="4" w:space="0" w:color="auto"/>
              <w:bottom w:val="single" w:sz="4" w:space="0" w:color="auto"/>
              <w:right w:val="single" w:sz="4" w:space="0" w:color="auto"/>
            </w:tcBorders>
            <w:shd w:val="clear" w:color="auto" w:fill="auto"/>
            <w:vAlign w:val="center"/>
          </w:tcPr>
          <w:p w14:paraId="6F576A41" w14:textId="77777777" w:rsidR="00954A86"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lastRenderedPageBreak/>
              <w:t>一、學生瞭解兒少保護及成長過程相關權利。</w:t>
            </w:r>
          </w:p>
        </w:tc>
      </w:tr>
      <w:tr w:rsidR="00954A86" w14:paraId="038E23AC" w14:textId="77777777" w:rsidTr="004E2937">
        <w:tc>
          <w:tcPr>
            <w:tcW w:w="975" w:type="dxa"/>
            <w:tcBorders>
              <w:top w:val="single" w:sz="4" w:space="0" w:color="auto"/>
              <w:left w:val="single" w:sz="4" w:space="0" w:color="auto"/>
              <w:bottom w:val="single" w:sz="4" w:space="0" w:color="auto"/>
              <w:right w:val="single" w:sz="4" w:space="0" w:color="auto"/>
            </w:tcBorders>
            <w:shd w:val="clear" w:color="auto" w:fill="auto"/>
            <w:vAlign w:val="center"/>
          </w:tcPr>
          <w:p w14:paraId="5933B6C8"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上-13</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2FF7F584" w14:textId="77777777" w:rsidR="00954A86" w:rsidRPr="00430525" w:rsidRDefault="00954A86" w:rsidP="004E2937">
            <w:pPr>
              <w:spacing w:line="0" w:lineRule="atLeast"/>
              <w:jc w:val="center"/>
              <w:rPr>
                <w:rFonts w:ascii="標楷體" w:eastAsia="標楷體" w:hAnsi="標楷體"/>
                <w:color w:val="000000" w:themeColor="text1"/>
              </w:rPr>
            </w:pPr>
            <w:r w:rsidRPr="00430525">
              <w:rPr>
                <w:rFonts w:ascii="標楷體" w:eastAsia="標楷體" w:hAnsi="標楷體" w:hint="eastAsia"/>
                <w:color w:val="000000" w:themeColor="text1"/>
              </w:rPr>
              <w:t>生命教育</w:t>
            </w:r>
          </w:p>
        </w:tc>
        <w:tc>
          <w:tcPr>
            <w:tcW w:w="12758" w:type="dxa"/>
            <w:tcBorders>
              <w:top w:val="single" w:sz="4" w:space="0" w:color="auto"/>
              <w:left w:val="single" w:sz="4" w:space="0" w:color="auto"/>
              <w:bottom w:val="single" w:sz="4" w:space="0" w:color="auto"/>
              <w:right w:val="single" w:sz="4" w:space="0" w:color="auto"/>
            </w:tcBorders>
            <w:shd w:val="clear" w:color="auto" w:fill="auto"/>
            <w:vAlign w:val="center"/>
          </w:tcPr>
          <w:p w14:paraId="5692A125" w14:textId="77777777" w:rsidR="00954A86" w:rsidRPr="00DB6FE9"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一、認識自我圖像，了解自己與家人、同儕、師長之關係。</w:t>
            </w:r>
          </w:p>
          <w:p w14:paraId="523CDA43" w14:textId="77777777" w:rsidR="00954A86"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二、學習尊重大地萬物的每個生命體，用愛去關懷每件人事物。</w:t>
            </w:r>
          </w:p>
        </w:tc>
      </w:tr>
      <w:tr w:rsidR="00954A86" w14:paraId="17A1D1A5" w14:textId="77777777" w:rsidTr="004E2937">
        <w:tc>
          <w:tcPr>
            <w:tcW w:w="975" w:type="dxa"/>
            <w:tcBorders>
              <w:top w:val="single" w:sz="4" w:space="0" w:color="auto"/>
              <w:left w:val="single" w:sz="4" w:space="0" w:color="auto"/>
              <w:bottom w:val="single" w:sz="4" w:space="0" w:color="auto"/>
              <w:right w:val="single" w:sz="4" w:space="0" w:color="auto"/>
            </w:tcBorders>
            <w:shd w:val="clear" w:color="auto" w:fill="auto"/>
            <w:vAlign w:val="center"/>
          </w:tcPr>
          <w:p w14:paraId="7EFB1D1A"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上-14</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02986151" w14:textId="77777777" w:rsidR="00954A86" w:rsidRPr="00430525" w:rsidRDefault="00954A86" w:rsidP="004E2937">
            <w:pPr>
              <w:spacing w:line="0" w:lineRule="atLeast"/>
              <w:jc w:val="center"/>
              <w:rPr>
                <w:rFonts w:ascii="標楷體" w:eastAsia="標楷體" w:hAnsi="標楷體"/>
                <w:color w:val="000000" w:themeColor="text1"/>
              </w:rPr>
            </w:pPr>
            <w:r w:rsidRPr="00430525">
              <w:rPr>
                <w:rFonts w:ascii="標楷體" w:eastAsia="標楷體" w:hAnsi="標楷體" w:hint="eastAsia"/>
                <w:color w:val="000000" w:themeColor="text1"/>
              </w:rPr>
              <w:t>生命教育</w:t>
            </w:r>
          </w:p>
        </w:tc>
        <w:tc>
          <w:tcPr>
            <w:tcW w:w="12758" w:type="dxa"/>
            <w:tcBorders>
              <w:top w:val="single" w:sz="4" w:space="0" w:color="auto"/>
              <w:left w:val="single" w:sz="4" w:space="0" w:color="auto"/>
              <w:bottom w:val="single" w:sz="4" w:space="0" w:color="auto"/>
              <w:right w:val="single" w:sz="4" w:space="0" w:color="auto"/>
            </w:tcBorders>
            <w:shd w:val="clear" w:color="auto" w:fill="auto"/>
            <w:vAlign w:val="center"/>
          </w:tcPr>
          <w:p w14:paraId="2AD9FF13" w14:textId="77777777" w:rsidR="00954A86" w:rsidRPr="00DB6FE9"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一、認識自我圖像，了解自己與家人、同儕、師長之關係。</w:t>
            </w:r>
          </w:p>
          <w:p w14:paraId="081B3A8C" w14:textId="77777777" w:rsidR="00954A86"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二、學習尊重大地萬物的每個生命體，用愛去關懷每件人事物。</w:t>
            </w:r>
          </w:p>
        </w:tc>
      </w:tr>
      <w:tr w:rsidR="00954A86" w14:paraId="40A74539" w14:textId="77777777" w:rsidTr="004E2937">
        <w:tc>
          <w:tcPr>
            <w:tcW w:w="975" w:type="dxa"/>
            <w:tcBorders>
              <w:top w:val="single" w:sz="4" w:space="0" w:color="auto"/>
              <w:left w:val="single" w:sz="4" w:space="0" w:color="auto"/>
              <w:bottom w:val="single" w:sz="4" w:space="0" w:color="auto"/>
              <w:right w:val="single" w:sz="4" w:space="0" w:color="auto"/>
            </w:tcBorders>
            <w:shd w:val="clear" w:color="auto" w:fill="auto"/>
            <w:vAlign w:val="center"/>
          </w:tcPr>
          <w:p w14:paraId="35F4770A"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上-15</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7E879B23" w14:textId="77777777" w:rsidR="00954A86" w:rsidRPr="00430525" w:rsidRDefault="00954A86" w:rsidP="004E2937">
            <w:pPr>
              <w:spacing w:line="0" w:lineRule="atLeast"/>
              <w:jc w:val="center"/>
              <w:rPr>
                <w:rFonts w:ascii="標楷體" w:eastAsia="標楷體" w:hAnsi="標楷體"/>
                <w:color w:val="000000" w:themeColor="text1"/>
              </w:rPr>
            </w:pPr>
            <w:r w:rsidRPr="00430525">
              <w:rPr>
                <w:rFonts w:ascii="標楷體" w:eastAsia="標楷體" w:hAnsi="標楷體" w:hint="eastAsia"/>
                <w:color w:val="000000" w:themeColor="text1"/>
              </w:rPr>
              <w:t>環境教育</w:t>
            </w:r>
          </w:p>
        </w:tc>
        <w:tc>
          <w:tcPr>
            <w:tcW w:w="12758" w:type="dxa"/>
            <w:tcBorders>
              <w:top w:val="single" w:sz="4" w:space="0" w:color="auto"/>
              <w:left w:val="single" w:sz="4" w:space="0" w:color="auto"/>
              <w:bottom w:val="single" w:sz="4" w:space="0" w:color="auto"/>
              <w:right w:val="single" w:sz="4" w:space="0" w:color="auto"/>
            </w:tcBorders>
            <w:shd w:val="clear" w:color="auto" w:fill="auto"/>
            <w:vAlign w:val="center"/>
          </w:tcPr>
          <w:p w14:paraId="33578C1F" w14:textId="77777777" w:rsidR="00954A86" w:rsidRDefault="00954A86" w:rsidP="004E2937">
            <w:pPr>
              <w:spacing w:line="0" w:lineRule="atLeast"/>
              <w:rPr>
                <w:rFonts w:ascii="標楷體" w:eastAsia="標楷體" w:hAnsi="標楷體"/>
                <w:color w:val="000000" w:themeColor="text1"/>
              </w:rPr>
            </w:pPr>
            <w:r>
              <w:rPr>
                <w:rFonts w:ascii="標楷體" w:eastAsia="標楷體" w:hAnsi="標楷體"/>
                <w:color w:val="000000" w:themeColor="text1"/>
              </w:rPr>
              <w:t>一、</w:t>
            </w:r>
            <w:r w:rsidRPr="00DB6FE9">
              <w:rPr>
                <w:rFonts w:ascii="標楷體" w:eastAsia="標楷體" w:hAnsi="標楷體" w:hint="eastAsia"/>
                <w:color w:val="000000" w:themeColor="text1"/>
              </w:rPr>
              <w:t>走讀校園，認識校園多元生態與物種(水生動植物)。</w:t>
            </w:r>
          </w:p>
        </w:tc>
      </w:tr>
      <w:tr w:rsidR="00954A86" w14:paraId="7E807D48" w14:textId="77777777" w:rsidTr="004E2937">
        <w:tc>
          <w:tcPr>
            <w:tcW w:w="975" w:type="dxa"/>
            <w:tcBorders>
              <w:top w:val="single" w:sz="4" w:space="0" w:color="auto"/>
              <w:left w:val="single" w:sz="4" w:space="0" w:color="auto"/>
              <w:bottom w:val="single" w:sz="4" w:space="0" w:color="auto"/>
              <w:right w:val="single" w:sz="4" w:space="0" w:color="auto"/>
            </w:tcBorders>
            <w:shd w:val="clear" w:color="auto" w:fill="auto"/>
            <w:vAlign w:val="center"/>
          </w:tcPr>
          <w:p w14:paraId="6C176BE1"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上-16</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59927E37" w14:textId="77777777" w:rsidR="00954A86" w:rsidRPr="00430525" w:rsidRDefault="00954A86" w:rsidP="004E2937">
            <w:pPr>
              <w:spacing w:line="0" w:lineRule="atLeast"/>
              <w:jc w:val="center"/>
              <w:rPr>
                <w:rFonts w:ascii="標楷體" w:eastAsia="標楷體" w:hAnsi="標楷體"/>
                <w:color w:val="000000" w:themeColor="text1"/>
              </w:rPr>
            </w:pPr>
            <w:r w:rsidRPr="00430525">
              <w:rPr>
                <w:rFonts w:ascii="標楷體" w:eastAsia="標楷體" w:hAnsi="標楷體" w:hint="eastAsia"/>
                <w:color w:val="000000" w:themeColor="text1"/>
              </w:rPr>
              <w:t>能源教育</w:t>
            </w:r>
          </w:p>
          <w:p w14:paraId="6400D7F9" w14:textId="77777777" w:rsidR="00954A86" w:rsidRPr="00430525" w:rsidRDefault="00954A86" w:rsidP="004E2937">
            <w:pPr>
              <w:spacing w:line="0" w:lineRule="atLeast"/>
              <w:jc w:val="center"/>
              <w:rPr>
                <w:rFonts w:ascii="標楷體" w:eastAsia="標楷體" w:hAnsi="標楷體"/>
                <w:color w:val="000000" w:themeColor="text1"/>
              </w:rPr>
            </w:pPr>
          </w:p>
        </w:tc>
        <w:tc>
          <w:tcPr>
            <w:tcW w:w="12758" w:type="dxa"/>
            <w:tcBorders>
              <w:top w:val="single" w:sz="4" w:space="0" w:color="auto"/>
              <w:left w:val="single" w:sz="4" w:space="0" w:color="auto"/>
              <w:bottom w:val="single" w:sz="4" w:space="0" w:color="auto"/>
              <w:right w:val="single" w:sz="4" w:space="0" w:color="auto"/>
            </w:tcBorders>
            <w:shd w:val="clear" w:color="auto" w:fill="auto"/>
            <w:vAlign w:val="center"/>
          </w:tcPr>
          <w:p w14:paraId="0F6A5D0D" w14:textId="77777777" w:rsidR="00954A86"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一、宣導校園節約能源行動</w:t>
            </w:r>
            <w:r>
              <w:rPr>
                <w:rFonts w:ascii="標楷體" w:eastAsia="標楷體" w:hAnsi="標楷體" w:hint="eastAsia"/>
                <w:color w:val="000000" w:themeColor="text1"/>
              </w:rPr>
              <w:t>、</w:t>
            </w:r>
            <w:r w:rsidRPr="00DB6FE9">
              <w:rPr>
                <w:rFonts w:ascii="標楷體" w:eastAsia="標楷體" w:hAnsi="標楷體" w:hint="eastAsia"/>
                <w:color w:val="000000" w:themeColor="text1"/>
              </w:rPr>
              <w:t>落實節能減碳及資源回收相關節能環保生活措施。</w:t>
            </w:r>
          </w:p>
        </w:tc>
      </w:tr>
      <w:tr w:rsidR="00954A86" w14:paraId="167799A4" w14:textId="77777777" w:rsidTr="004E2937">
        <w:tc>
          <w:tcPr>
            <w:tcW w:w="975" w:type="dxa"/>
            <w:tcBorders>
              <w:top w:val="single" w:sz="4" w:space="0" w:color="auto"/>
              <w:left w:val="single" w:sz="4" w:space="0" w:color="auto"/>
              <w:bottom w:val="single" w:sz="4" w:space="0" w:color="auto"/>
              <w:right w:val="single" w:sz="4" w:space="0" w:color="auto"/>
            </w:tcBorders>
            <w:shd w:val="clear" w:color="auto" w:fill="auto"/>
            <w:vAlign w:val="center"/>
          </w:tcPr>
          <w:p w14:paraId="225330E3"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上-17</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6C874682" w14:textId="77777777" w:rsidR="00954A86" w:rsidRPr="00430525" w:rsidRDefault="00954A86" w:rsidP="004E2937">
            <w:pPr>
              <w:spacing w:line="0" w:lineRule="atLeast"/>
              <w:jc w:val="center"/>
              <w:rPr>
                <w:rFonts w:ascii="標楷體" w:eastAsia="標楷體" w:hAnsi="標楷體"/>
                <w:color w:val="000000" w:themeColor="text1"/>
              </w:rPr>
            </w:pPr>
            <w:r w:rsidRPr="00430525">
              <w:rPr>
                <w:rFonts w:ascii="標楷體" w:eastAsia="標楷體" w:hAnsi="標楷體"/>
                <w:color w:val="000000" w:themeColor="text1"/>
              </w:rPr>
              <w:t>才藝發表</w:t>
            </w:r>
          </w:p>
        </w:tc>
        <w:tc>
          <w:tcPr>
            <w:tcW w:w="12758" w:type="dxa"/>
            <w:tcBorders>
              <w:top w:val="single" w:sz="4" w:space="0" w:color="auto"/>
              <w:left w:val="single" w:sz="4" w:space="0" w:color="auto"/>
              <w:bottom w:val="single" w:sz="4" w:space="0" w:color="auto"/>
              <w:right w:val="single" w:sz="4" w:space="0" w:color="auto"/>
            </w:tcBorders>
            <w:shd w:val="clear" w:color="auto" w:fill="auto"/>
            <w:vAlign w:val="center"/>
          </w:tcPr>
          <w:p w14:paraId="1CA8E576" w14:textId="77777777" w:rsidR="00954A86"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一、學生才藝發表會，學習欣賞他人才能。</w:t>
            </w:r>
          </w:p>
        </w:tc>
      </w:tr>
      <w:tr w:rsidR="00954A86" w14:paraId="1802AC8A" w14:textId="77777777" w:rsidTr="004E2937">
        <w:tc>
          <w:tcPr>
            <w:tcW w:w="975" w:type="dxa"/>
            <w:tcBorders>
              <w:top w:val="single" w:sz="4" w:space="0" w:color="auto"/>
              <w:left w:val="single" w:sz="4" w:space="0" w:color="auto"/>
              <w:bottom w:val="single" w:sz="4" w:space="0" w:color="auto"/>
              <w:right w:val="single" w:sz="4" w:space="0" w:color="auto"/>
            </w:tcBorders>
            <w:shd w:val="clear" w:color="auto" w:fill="auto"/>
            <w:vAlign w:val="center"/>
          </w:tcPr>
          <w:p w14:paraId="054DDDC8"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上-18</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1741F3C9" w14:textId="77777777" w:rsidR="00954A86" w:rsidRPr="00430525" w:rsidRDefault="00954A86" w:rsidP="004E2937">
            <w:pPr>
              <w:spacing w:line="0" w:lineRule="atLeast"/>
              <w:jc w:val="center"/>
              <w:rPr>
                <w:rFonts w:ascii="標楷體" w:eastAsia="標楷體" w:hAnsi="標楷體"/>
                <w:color w:val="000000" w:themeColor="text1"/>
              </w:rPr>
            </w:pPr>
            <w:r w:rsidRPr="00430525">
              <w:rPr>
                <w:rFonts w:ascii="標楷體" w:eastAsia="標楷體" w:hAnsi="標楷體" w:hint="eastAsia"/>
                <w:color w:val="000000" w:themeColor="text1"/>
              </w:rPr>
              <w:t>用藥安全反菸拒檳</w:t>
            </w:r>
          </w:p>
        </w:tc>
        <w:tc>
          <w:tcPr>
            <w:tcW w:w="12758" w:type="dxa"/>
            <w:tcBorders>
              <w:top w:val="single" w:sz="4" w:space="0" w:color="auto"/>
              <w:left w:val="single" w:sz="4" w:space="0" w:color="auto"/>
              <w:bottom w:val="single" w:sz="4" w:space="0" w:color="auto"/>
              <w:right w:val="single" w:sz="4" w:space="0" w:color="auto"/>
            </w:tcBorders>
            <w:shd w:val="clear" w:color="auto" w:fill="auto"/>
            <w:vAlign w:val="center"/>
          </w:tcPr>
          <w:p w14:paraId="58322D5A" w14:textId="77777777" w:rsidR="00954A86"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一、</w:t>
            </w:r>
            <w:r>
              <w:rPr>
                <w:rFonts w:ascii="標楷體" w:eastAsia="標楷體" w:hAnsi="標楷體" w:hint="eastAsia"/>
                <w:color w:val="000000" w:themeColor="text1"/>
              </w:rPr>
              <w:t>正確服用藥品</w:t>
            </w:r>
          </w:p>
        </w:tc>
      </w:tr>
      <w:tr w:rsidR="00954A86" w14:paraId="58E49EA7" w14:textId="77777777" w:rsidTr="004E2937">
        <w:tc>
          <w:tcPr>
            <w:tcW w:w="975" w:type="dxa"/>
            <w:tcBorders>
              <w:top w:val="single" w:sz="4" w:space="0" w:color="auto"/>
              <w:left w:val="single" w:sz="4" w:space="0" w:color="auto"/>
              <w:bottom w:val="single" w:sz="4" w:space="0" w:color="auto"/>
              <w:right w:val="single" w:sz="4" w:space="0" w:color="auto"/>
            </w:tcBorders>
            <w:shd w:val="clear" w:color="auto" w:fill="auto"/>
            <w:vAlign w:val="center"/>
          </w:tcPr>
          <w:p w14:paraId="39A1F19D"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上-19</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14BEF8D1" w14:textId="77777777" w:rsidR="00954A86" w:rsidRPr="00430525" w:rsidRDefault="00954A86" w:rsidP="004E2937">
            <w:pPr>
              <w:spacing w:line="0" w:lineRule="atLeast"/>
              <w:jc w:val="center"/>
              <w:rPr>
                <w:rFonts w:ascii="標楷體" w:eastAsia="標楷體" w:hAnsi="標楷體"/>
                <w:color w:val="000000" w:themeColor="text1"/>
              </w:rPr>
            </w:pPr>
            <w:r w:rsidRPr="00430525">
              <w:rPr>
                <w:rFonts w:ascii="標楷體" w:eastAsia="標楷體" w:hAnsi="標楷體" w:hint="eastAsia"/>
                <w:color w:val="000000" w:themeColor="text1"/>
              </w:rPr>
              <w:t>品格教育</w:t>
            </w:r>
          </w:p>
          <w:p w14:paraId="7D5C2929" w14:textId="77777777" w:rsidR="00954A86" w:rsidRPr="00430525" w:rsidRDefault="00954A86" w:rsidP="004E2937">
            <w:pPr>
              <w:spacing w:line="0" w:lineRule="atLeast"/>
              <w:jc w:val="center"/>
              <w:rPr>
                <w:rFonts w:ascii="標楷體" w:eastAsia="標楷體" w:hAnsi="標楷體"/>
                <w:color w:val="000000" w:themeColor="text1"/>
              </w:rPr>
            </w:pPr>
          </w:p>
        </w:tc>
        <w:tc>
          <w:tcPr>
            <w:tcW w:w="12758" w:type="dxa"/>
            <w:tcBorders>
              <w:top w:val="single" w:sz="4" w:space="0" w:color="auto"/>
              <w:left w:val="single" w:sz="4" w:space="0" w:color="auto"/>
              <w:bottom w:val="single" w:sz="4" w:space="0" w:color="auto"/>
              <w:right w:val="single" w:sz="4" w:space="0" w:color="auto"/>
            </w:tcBorders>
            <w:shd w:val="clear" w:color="auto" w:fill="auto"/>
            <w:vAlign w:val="center"/>
          </w:tcPr>
          <w:p w14:paraId="53A415C9" w14:textId="77777777" w:rsidR="00954A86"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一、</w:t>
            </w:r>
            <w:r w:rsidRPr="00430525">
              <w:rPr>
                <w:rFonts w:ascii="標楷體" w:eastAsia="標楷體" w:hAnsi="標楷體"/>
                <w:color w:val="000000" w:themeColor="text1"/>
              </w:rPr>
              <w:t>心三美-</w:t>
            </w:r>
            <w:r w:rsidRPr="00DB6FE9">
              <w:rPr>
                <w:rFonts w:ascii="標楷體" w:eastAsia="標楷體" w:hAnsi="標楷體" w:hint="eastAsia"/>
                <w:color w:val="000000" w:themeColor="text1"/>
              </w:rPr>
              <w:t>宣導校園中遊戲禮儀、行走及與同學、師長談話之禮儀。</w:t>
            </w:r>
          </w:p>
        </w:tc>
      </w:tr>
      <w:tr w:rsidR="00954A86" w:rsidRPr="00D90F7D" w14:paraId="1314AFB1" w14:textId="77777777" w:rsidTr="004E2937">
        <w:tc>
          <w:tcPr>
            <w:tcW w:w="975" w:type="dxa"/>
            <w:tcBorders>
              <w:top w:val="single" w:sz="4" w:space="0" w:color="auto"/>
              <w:left w:val="single" w:sz="4" w:space="0" w:color="auto"/>
              <w:bottom w:val="single" w:sz="4" w:space="0" w:color="auto"/>
              <w:right w:val="single" w:sz="4" w:space="0" w:color="auto"/>
            </w:tcBorders>
            <w:shd w:val="clear" w:color="auto" w:fill="auto"/>
            <w:vAlign w:val="center"/>
          </w:tcPr>
          <w:p w14:paraId="55A75651"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上-20</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0FA73F9D" w14:textId="77777777" w:rsidR="00954A86" w:rsidRPr="00430525" w:rsidRDefault="00954A86" w:rsidP="004E2937">
            <w:pPr>
              <w:spacing w:line="0" w:lineRule="atLeast"/>
              <w:jc w:val="center"/>
              <w:rPr>
                <w:rFonts w:ascii="標楷體" w:eastAsia="標楷體" w:hAnsi="標楷體"/>
                <w:color w:val="000000" w:themeColor="text1"/>
              </w:rPr>
            </w:pPr>
            <w:r w:rsidRPr="00430525">
              <w:rPr>
                <w:rFonts w:ascii="標楷體" w:eastAsia="標楷體" w:hAnsi="標楷體" w:hint="eastAsia"/>
                <w:color w:val="000000" w:themeColor="text1"/>
              </w:rPr>
              <w:t>健康體位</w:t>
            </w:r>
          </w:p>
        </w:tc>
        <w:tc>
          <w:tcPr>
            <w:tcW w:w="12758" w:type="dxa"/>
            <w:tcBorders>
              <w:top w:val="single" w:sz="4" w:space="0" w:color="auto"/>
              <w:left w:val="single" w:sz="4" w:space="0" w:color="auto"/>
              <w:bottom w:val="single" w:sz="4" w:space="0" w:color="auto"/>
              <w:right w:val="single" w:sz="4" w:space="0" w:color="auto"/>
            </w:tcBorders>
            <w:shd w:val="clear" w:color="auto" w:fill="auto"/>
            <w:vAlign w:val="center"/>
          </w:tcPr>
          <w:p w14:paraId="1E4029E0" w14:textId="77777777" w:rsidR="00954A86" w:rsidRPr="00DB6FE9"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一、培養良好運動習慣，發展自我體育技能。</w:t>
            </w:r>
          </w:p>
          <w:p w14:paraId="1E9346ED" w14:textId="77777777" w:rsidR="00954A86" w:rsidRPr="00D90F7D"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二、建立良好飲食控制，減少攝取含糖飲料。</w:t>
            </w:r>
          </w:p>
        </w:tc>
      </w:tr>
      <w:tr w:rsidR="00954A86" w14:paraId="457F3386" w14:textId="77777777" w:rsidTr="004E2937">
        <w:tc>
          <w:tcPr>
            <w:tcW w:w="975" w:type="dxa"/>
            <w:tcBorders>
              <w:top w:val="single" w:sz="4" w:space="0" w:color="auto"/>
              <w:left w:val="single" w:sz="4" w:space="0" w:color="auto"/>
              <w:bottom w:val="single" w:sz="4" w:space="0" w:color="auto"/>
              <w:right w:val="single" w:sz="4" w:space="0" w:color="auto"/>
            </w:tcBorders>
            <w:shd w:val="clear" w:color="auto" w:fill="auto"/>
            <w:vAlign w:val="center"/>
          </w:tcPr>
          <w:p w14:paraId="1BA4D89E"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上-21</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1E16EB89" w14:textId="77777777" w:rsidR="00954A86" w:rsidRPr="00430525" w:rsidRDefault="00954A86" w:rsidP="004E2937">
            <w:pPr>
              <w:spacing w:line="0" w:lineRule="atLeast"/>
              <w:jc w:val="center"/>
              <w:rPr>
                <w:rFonts w:ascii="標楷體" w:eastAsia="標楷體" w:hAnsi="標楷體"/>
                <w:color w:val="000000" w:themeColor="text1"/>
              </w:rPr>
            </w:pPr>
            <w:r w:rsidRPr="00430525">
              <w:rPr>
                <w:rFonts w:ascii="標楷體" w:eastAsia="標楷體" w:hAnsi="標楷體" w:hint="eastAsia"/>
                <w:color w:val="000000" w:themeColor="text1"/>
              </w:rPr>
              <w:t>運動</w:t>
            </w:r>
            <w:r w:rsidRPr="00430525">
              <w:rPr>
                <w:rFonts w:ascii="標楷體" w:eastAsia="標楷體" w:hAnsi="標楷體"/>
                <w:color w:val="000000" w:themeColor="text1"/>
              </w:rPr>
              <w:t>150</w:t>
            </w:r>
          </w:p>
        </w:tc>
        <w:tc>
          <w:tcPr>
            <w:tcW w:w="12758" w:type="dxa"/>
            <w:tcBorders>
              <w:top w:val="single" w:sz="4" w:space="0" w:color="auto"/>
              <w:left w:val="single" w:sz="4" w:space="0" w:color="auto"/>
              <w:bottom w:val="single" w:sz="4" w:space="0" w:color="auto"/>
              <w:right w:val="single" w:sz="4" w:space="0" w:color="auto"/>
            </w:tcBorders>
            <w:shd w:val="clear" w:color="auto" w:fill="auto"/>
            <w:vAlign w:val="center"/>
          </w:tcPr>
          <w:p w14:paraId="70569AD8" w14:textId="77777777" w:rsidR="00954A86"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一、</w:t>
            </w:r>
            <w:r>
              <w:rPr>
                <w:rFonts w:ascii="標楷體" w:eastAsia="標楷體" w:hAnsi="標楷體" w:hint="eastAsia"/>
                <w:color w:val="000000" w:themeColor="text1"/>
              </w:rPr>
              <w:t>班際體育競賽</w:t>
            </w:r>
          </w:p>
        </w:tc>
      </w:tr>
      <w:tr w:rsidR="00954A86" w14:paraId="6A6E32C5" w14:textId="77777777" w:rsidTr="004E2937">
        <w:tc>
          <w:tcPr>
            <w:tcW w:w="975" w:type="dxa"/>
            <w:tcBorders>
              <w:top w:val="single" w:sz="4" w:space="0" w:color="auto"/>
              <w:left w:val="single" w:sz="4" w:space="0" w:color="auto"/>
              <w:bottom w:val="single" w:sz="4" w:space="0" w:color="auto"/>
              <w:right w:val="single" w:sz="4" w:space="0" w:color="auto"/>
            </w:tcBorders>
            <w:shd w:val="clear" w:color="auto" w:fill="auto"/>
            <w:vAlign w:val="center"/>
          </w:tcPr>
          <w:p w14:paraId="3BE87A9D"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下-1</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60B4B831" w14:textId="77777777" w:rsidR="00954A86" w:rsidRPr="00430525" w:rsidRDefault="00954A86" w:rsidP="004E2937">
            <w:pPr>
              <w:spacing w:line="0" w:lineRule="atLeast"/>
              <w:jc w:val="center"/>
              <w:rPr>
                <w:rFonts w:ascii="標楷體" w:eastAsia="標楷體" w:hAnsi="標楷體"/>
                <w:color w:val="000000" w:themeColor="text1"/>
              </w:rPr>
            </w:pPr>
            <w:r w:rsidRPr="00430525">
              <w:rPr>
                <w:rFonts w:ascii="標楷體" w:eastAsia="標楷體" w:hAnsi="標楷體" w:hint="eastAsia"/>
                <w:color w:val="000000" w:themeColor="text1"/>
              </w:rPr>
              <w:t>健康促進</w:t>
            </w:r>
          </w:p>
        </w:tc>
        <w:tc>
          <w:tcPr>
            <w:tcW w:w="12758" w:type="dxa"/>
            <w:tcBorders>
              <w:top w:val="single" w:sz="4" w:space="0" w:color="auto"/>
              <w:left w:val="single" w:sz="4" w:space="0" w:color="auto"/>
              <w:bottom w:val="single" w:sz="4" w:space="0" w:color="auto"/>
              <w:right w:val="single" w:sz="4" w:space="0" w:color="auto"/>
            </w:tcBorders>
            <w:shd w:val="clear" w:color="auto" w:fill="auto"/>
            <w:vAlign w:val="center"/>
          </w:tcPr>
          <w:p w14:paraId="100B23DE" w14:textId="77777777" w:rsidR="00954A86" w:rsidRPr="00DB6FE9"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一、實踐視力保健3310政策，用眼30分鐘休息10分鐘。</w:t>
            </w:r>
          </w:p>
          <w:p w14:paraId="166BBCFD" w14:textId="77777777" w:rsidR="00954A86" w:rsidRPr="00DB6FE9"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二、落實口腔衛生，餐後潔牙並定期使用含氟漱口水。</w:t>
            </w:r>
          </w:p>
          <w:p w14:paraId="3E3DF85F" w14:textId="77777777" w:rsidR="00954A86"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三、</w:t>
            </w:r>
            <w:r>
              <w:rPr>
                <w:rFonts w:ascii="標楷體" w:eastAsia="標楷體" w:hAnsi="標楷體"/>
                <w:color w:val="000000" w:themeColor="text1"/>
              </w:rPr>
              <w:t>身高體重視力檢查</w:t>
            </w:r>
          </w:p>
        </w:tc>
      </w:tr>
      <w:tr w:rsidR="00954A86" w14:paraId="483FFF05" w14:textId="77777777" w:rsidTr="004E2937">
        <w:tc>
          <w:tcPr>
            <w:tcW w:w="975" w:type="dxa"/>
            <w:tcBorders>
              <w:top w:val="single" w:sz="4" w:space="0" w:color="auto"/>
              <w:left w:val="single" w:sz="4" w:space="0" w:color="auto"/>
              <w:bottom w:val="single" w:sz="4" w:space="0" w:color="auto"/>
              <w:right w:val="single" w:sz="4" w:space="0" w:color="auto"/>
            </w:tcBorders>
            <w:shd w:val="clear" w:color="auto" w:fill="auto"/>
            <w:vAlign w:val="center"/>
          </w:tcPr>
          <w:p w14:paraId="209E9CBD"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下-2</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7FEFCB15" w14:textId="77777777" w:rsidR="00954A86" w:rsidRPr="00430525" w:rsidRDefault="00954A86" w:rsidP="004E2937">
            <w:pPr>
              <w:spacing w:line="0" w:lineRule="atLeast"/>
              <w:jc w:val="center"/>
              <w:rPr>
                <w:rFonts w:ascii="標楷體" w:eastAsia="標楷體" w:hAnsi="標楷體"/>
                <w:color w:val="000000" w:themeColor="text1"/>
              </w:rPr>
            </w:pPr>
            <w:r w:rsidRPr="00430525">
              <w:rPr>
                <w:rFonts w:ascii="標楷體" w:eastAsia="標楷體" w:hAnsi="標楷體" w:hint="eastAsia"/>
                <w:color w:val="000000" w:themeColor="text1"/>
              </w:rPr>
              <w:t>用藥安全反菸拒檳</w:t>
            </w:r>
          </w:p>
        </w:tc>
        <w:tc>
          <w:tcPr>
            <w:tcW w:w="12758" w:type="dxa"/>
            <w:tcBorders>
              <w:top w:val="single" w:sz="4" w:space="0" w:color="auto"/>
              <w:left w:val="single" w:sz="4" w:space="0" w:color="auto"/>
              <w:bottom w:val="single" w:sz="4" w:space="0" w:color="auto"/>
              <w:right w:val="single" w:sz="4" w:space="0" w:color="auto"/>
            </w:tcBorders>
            <w:shd w:val="clear" w:color="auto" w:fill="auto"/>
            <w:vAlign w:val="center"/>
          </w:tcPr>
          <w:p w14:paraId="2D4EEF53" w14:textId="77777777" w:rsidR="00954A86"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一、</w:t>
            </w:r>
            <w:r>
              <w:rPr>
                <w:rFonts w:ascii="標楷體" w:eastAsia="標楷體" w:hAnsi="標楷體" w:hint="eastAsia"/>
                <w:color w:val="000000" w:themeColor="text1"/>
              </w:rPr>
              <w:t>藥品與毒品之辨識</w:t>
            </w:r>
          </w:p>
        </w:tc>
      </w:tr>
      <w:tr w:rsidR="00954A86" w14:paraId="7BC5A877" w14:textId="77777777" w:rsidTr="004E2937">
        <w:tc>
          <w:tcPr>
            <w:tcW w:w="975" w:type="dxa"/>
            <w:tcBorders>
              <w:top w:val="single" w:sz="4" w:space="0" w:color="auto"/>
              <w:left w:val="single" w:sz="4" w:space="0" w:color="auto"/>
              <w:bottom w:val="single" w:sz="4" w:space="0" w:color="auto"/>
              <w:right w:val="single" w:sz="4" w:space="0" w:color="auto"/>
            </w:tcBorders>
            <w:shd w:val="clear" w:color="auto" w:fill="auto"/>
            <w:vAlign w:val="center"/>
          </w:tcPr>
          <w:p w14:paraId="5A2741AD"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下-3</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2F0F620A" w14:textId="77777777" w:rsidR="00954A86" w:rsidRPr="00430525" w:rsidRDefault="00954A86" w:rsidP="004E2937">
            <w:pPr>
              <w:spacing w:line="0" w:lineRule="atLeast"/>
              <w:jc w:val="center"/>
              <w:rPr>
                <w:rFonts w:ascii="標楷體" w:eastAsia="標楷體" w:hAnsi="標楷體"/>
                <w:color w:val="000000" w:themeColor="text1"/>
              </w:rPr>
            </w:pPr>
            <w:r w:rsidRPr="00430525">
              <w:rPr>
                <w:rFonts w:ascii="標楷體" w:eastAsia="標楷體" w:hAnsi="標楷體" w:hint="eastAsia"/>
                <w:color w:val="000000" w:themeColor="text1"/>
              </w:rPr>
              <w:t>環境教育</w:t>
            </w:r>
          </w:p>
        </w:tc>
        <w:tc>
          <w:tcPr>
            <w:tcW w:w="12758" w:type="dxa"/>
            <w:tcBorders>
              <w:top w:val="single" w:sz="4" w:space="0" w:color="auto"/>
              <w:left w:val="single" w:sz="4" w:space="0" w:color="auto"/>
              <w:bottom w:val="single" w:sz="4" w:space="0" w:color="auto"/>
              <w:right w:val="single" w:sz="4" w:space="0" w:color="auto"/>
            </w:tcBorders>
            <w:shd w:val="clear" w:color="auto" w:fill="auto"/>
            <w:vAlign w:val="center"/>
          </w:tcPr>
          <w:p w14:paraId="7C30EB73" w14:textId="77777777" w:rsidR="00954A86"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一、</w:t>
            </w:r>
            <w:r>
              <w:rPr>
                <w:rFonts w:ascii="標楷體" w:eastAsia="標楷體" w:hAnsi="標楷體" w:hint="eastAsia"/>
                <w:color w:val="000000" w:themeColor="text1"/>
              </w:rPr>
              <w:t>結合植樹節</w:t>
            </w:r>
            <w:r w:rsidRPr="00DB6FE9">
              <w:rPr>
                <w:rFonts w:ascii="標楷體" w:eastAsia="標楷體" w:hAnsi="標楷體" w:hint="eastAsia"/>
                <w:color w:val="000000" w:themeColor="text1"/>
              </w:rPr>
              <w:t>配合「文山愛種樹」學生體驗活動。</w:t>
            </w:r>
          </w:p>
        </w:tc>
      </w:tr>
      <w:tr w:rsidR="00954A86" w14:paraId="2D8CFB48" w14:textId="77777777" w:rsidTr="004E2937">
        <w:tc>
          <w:tcPr>
            <w:tcW w:w="975" w:type="dxa"/>
            <w:tcBorders>
              <w:top w:val="single" w:sz="4" w:space="0" w:color="auto"/>
              <w:left w:val="single" w:sz="4" w:space="0" w:color="auto"/>
              <w:bottom w:val="single" w:sz="4" w:space="0" w:color="auto"/>
              <w:right w:val="single" w:sz="4" w:space="0" w:color="auto"/>
            </w:tcBorders>
            <w:shd w:val="clear" w:color="auto" w:fill="auto"/>
            <w:vAlign w:val="center"/>
          </w:tcPr>
          <w:p w14:paraId="68DCC9A6"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下-4</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7930DF36" w14:textId="77777777" w:rsidR="00954A86" w:rsidRPr="00430525" w:rsidRDefault="00954A86" w:rsidP="004E2937">
            <w:pPr>
              <w:spacing w:line="0" w:lineRule="atLeast"/>
              <w:jc w:val="center"/>
              <w:rPr>
                <w:rFonts w:ascii="標楷體" w:eastAsia="標楷體" w:hAnsi="標楷體"/>
                <w:color w:val="000000" w:themeColor="text1"/>
              </w:rPr>
            </w:pPr>
            <w:r w:rsidRPr="00430525">
              <w:rPr>
                <w:rFonts w:ascii="標楷體" w:eastAsia="標楷體" w:hAnsi="標楷體" w:hint="eastAsia"/>
                <w:color w:val="000000" w:themeColor="text1"/>
              </w:rPr>
              <w:t>談情說理</w:t>
            </w:r>
          </w:p>
        </w:tc>
        <w:tc>
          <w:tcPr>
            <w:tcW w:w="12758" w:type="dxa"/>
            <w:tcBorders>
              <w:top w:val="single" w:sz="4" w:space="0" w:color="auto"/>
              <w:left w:val="single" w:sz="4" w:space="0" w:color="auto"/>
              <w:bottom w:val="single" w:sz="4" w:space="0" w:color="auto"/>
              <w:right w:val="single" w:sz="4" w:space="0" w:color="auto"/>
            </w:tcBorders>
            <w:shd w:val="clear" w:color="auto" w:fill="auto"/>
            <w:vAlign w:val="center"/>
          </w:tcPr>
          <w:p w14:paraId="62F008C3" w14:textId="77777777" w:rsidR="00954A86"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一、</w:t>
            </w:r>
            <w:r w:rsidRPr="00430525">
              <w:rPr>
                <w:rFonts w:ascii="標楷體" w:eastAsia="標楷體" w:hAnsi="標楷體" w:hint="eastAsia"/>
                <w:color w:val="000000" w:themeColor="text1"/>
              </w:rPr>
              <w:t>情感教育:</w:t>
            </w:r>
            <w:r w:rsidRPr="00DB6FE9">
              <w:rPr>
                <w:rFonts w:ascii="標楷體" w:eastAsia="標楷體" w:hAnsi="標楷體" w:hint="eastAsia"/>
                <w:color w:val="000000" w:themeColor="text1"/>
              </w:rPr>
              <w:t>學習適當表達及管理自我情緒。</w:t>
            </w:r>
          </w:p>
        </w:tc>
      </w:tr>
      <w:tr w:rsidR="00954A86" w:rsidRPr="00B7449B" w14:paraId="3B0FB3B5" w14:textId="77777777" w:rsidTr="004E2937">
        <w:tc>
          <w:tcPr>
            <w:tcW w:w="975" w:type="dxa"/>
            <w:tcBorders>
              <w:top w:val="single" w:sz="4" w:space="0" w:color="auto"/>
              <w:left w:val="single" w:sz="4" w:space="0" w:color="auto"/>
              <w:bottom w:val="single" w:sz="4" w:space="0" w:color="auto"/>
              <w:right w:val="single" w:sz="4" w:space="0" w:color="auto"/>
            </w:tcBorders>
            <w:shd w:val="clear" w:color="auto" w:fill="auto"/>
            <w:vAlign w:val="center"/>
          </w:tcPr>
          <w:p w14:paraId="1490B5DA"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下-5</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0E9D249F" w14:textId="77777777" w:rsidR="00954A86" w:rsidRPr="00430525" w:rsidRDefault="00954A86" w:rsidP="004E2937">
            <w:pPr>
              <w:spacing w:line="0" w:lineRule="atLeast"/>
              <w:jc w:val="center"/>
              <w:rPr>
                <w:rFonts w:ascii="標楷體" w:eastAsia="標楷體" w:hAnsi="標楷體"/>
                <w:color w:val="000000" w:themeColor="text1"/>
              </w:rPr>
            </w:pPr>
            <w:r w:rsidRPr="00430525">
              <w:rPr>
                <w:rFonts w:ascii="標楷體" w:eastAsia="標楷體" w:hAnsi="標楷體" w:hint="eastAsia"/>
                <w:color w:val="000000" w:themeColor="text1"/>
              </w:rPr>
              <w:t>品格教育</w:t>
            </w:r>
          </w:p>
        </w:tc>
        <w:tc>
          <w:tcPr>
            <w:tcW w:w="12758" w:type="dxa"/>
            <w:tcBorders>
              <w:top w:val="single" w:sz="4" w:space="0" w:color="auto"/>
              <w:left w:val="single" w:sz="4" w:space="0" w:color="auto"/>
              <w:bottom w:val="single" w:sz="4" w:space="0" w:color="auto"/>
              <w:right w:val="single" w:sz="4" w:space="0" w:color="auto"/>
            </w:tcBorders>
            <w:shd w:val="clear" w:color="auto" w:fill="auto"/>
            <w:vAlign w:val="center"/>
          </w:tcPr>
          <w:p w14:paraId="3D92929F" w14:textId="77777777" w:rsidR="00954A86" w:rsidRPr="00B7449B"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一、</w:t>
            </w:r>
            <w:r w:rsidRPr="00430525">
              <w:rPr>
                <w:rFonts w:ascii="標楷體" w:eastAsia="標楷體" w:hAnsi="標楷體"/>
                <w:color w:val="000000" w:themeColor="text1"/>
              </w:rPr>
              <w:t>心三美-做好事</w:t>
            </w:r>
          </w:p>
        </w:tc>
      </w:tr>
      <w:tr w:rsidR="00954A86" w14:paraId="029C6A3E" w14:textId="77777777" w:rsidTr="004E2937">
        <w:tc>
          <w:tcPr>
            <w:tcW w:w="975" w:type="dxa"/>
            <w:tcBorders>
              <w:top w:val="single" w:sz="4" w:space="0" w:color="auto"/>
              <w:left w:val="single" w:sz="4" w:space="0" w:color="auto"/>
              <w:bottom w:val="single" w:sz="4" w:space="0" w:color="auto"/>
              <w:right w:val="single" w:sz="4" w:space="0" w:color="auto"/>
            </w:tcBorders>
            <w:shd w:val="clear" w:color="auto" w:fill="auto"/>
            <w:vAlign w:val="center"/>
          </w:tcPr>
          <w:p w14:paraId="646DE757"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下-6</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6750E479" w14:textId="77777777" w:rsidR="00954A86" w:rsidRPr="00430525" w:rsidRDefault="00954A86" w:rsidP="004E2937">
            <w:pPr>
              <w:spacing w:line="0" w:lineRule="atLeast"/>
              <w:jc w:val="center"/>
              <w:rPr>
                <w:rFonts w:ascii="標楷體" w:eastAsia="標楷體" w:hAnsi="標楷體"/>
                <w:color w:val="000000" w:themeColor="text1"/>
              </w:rPr>
            </w:pPr>
            <w:r w:rsidRPr="00430525">
              <w:rPr>
                <w:rFonts w:ascii="標楷體" w:eastAsia="標楷體" w:hAnsi="標楷體" w:hint="eastAsia"/>
                <w:color w:val="000000" w:themeColor="text1"/>
              </w:rPr>
              <w:t>故事達人</w:t>
            </w:r>
          </w:p>
        </w:tc>
        <w:tc>
          <w:tcPr>
            <w:tcW w:w="12758" w:type="dxa"/>
            <w:tcBorders>
              <w:top w:val="single" w:sz="4" w:space="0" w:color="auto"/>
              <w:left w:val="single" w:sz="4" w:space="0" w:color="auto"/>
              <w:bottom w:val="single" w:sz="4" w:space="0" w:color="auto"/>
              <w:right w:val="single" w:sz="4" w:space="0" w:color="auto"/>
            </w:tcBorders>
            <w:shd w:val="clear" w:color="auto" w:fill="auto"/>
            <w:vAlign w:val="center"/>
          </w:tcPr>
          <w:p w14:paraId="2559D711" w14:textId="77777777" w:rsidR="00954A86"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一、</w:t>
            </w:r>
            <w:r>
              <w:rPr>
                <w:rFonts w:ascii="標楷體" w:eastAsia="標楷體" w:hAnsi="標楷體" w:hint="eastAsia"/>
                <w:color w:val="000000" w:themeColor="text1"/>
              </w:rPr>
              <w:t>以</w:t>
            </w:r>
            <w:r w:rsidRPr="00DB6FE9">
              <w:rPr>
                <w:rFonts w:ascii="標楷體" w:eastAsia="標楷體" w:hAnsi="標楷體" w:hint="eastAsia"/>
                <w:color w:val="000000" w:themeColor="text1"/>
              </w:rPr>
              <w:t>說故事</w:t>
            </w:r>
            <w:r>
              <w:rPr>
                <w:rFonts w:ascii="標楷體" w:eastAsia="標楷體" w:hAnsi="標楷體" w:hint="eastAsia"/>
                <w:color w:val="000000" w:themeColor="text1"/>
              </w:rPr>
              <w:t>方式</w:t>
            </w:r>
            <w:r w:rsidRPr="00DB6FE9">
              <w:rPr>
                <w:rFonts w:ascii="標楷體" w:eastAsia="標楷體" w:hAnsi="標楷體" w:hint="eastAsia"/>
                <w:color w:val="000000" w:themeColor="text1"/>
              </w:rPr>
              <w:t>，題目包含環境、海洋</w:t>
            </w:r>
            <w:r>
              <w:rPr>
                <w:rFonts w:ascii="標楷體" w:eastAsia="標楷體" w:hAnsi="標楷體" w:hint="eastAsia"/>
                <w:color w:val="000000" w:themeColor="text1"/>
              </w:rPr>
              <w:t>、品格、菸害</w:t>
            </w:r>
            <w:r>
              <w:rPr>
                <w:rFonts w:ascii="標楷體" w:eastAsia="標楷體" w:hAnsi="標楷體"/>
                <w:color w:val="000000" w:themeColor="text1"/>
              </w:rPr>
              <w:t>…</w:t>
            </w:r>
            <w:r w:rsidRPr="00DB6FE9">
              <w:rPr>
                <w:rFonts w:ascii="標楷體" w:eastAsia="標楷體" w:hAnsi="標楷體" w:hint="eastAsia"/>
                <w:color w:val="000000" w:themeColor="text1"/>
              </w:rPr>
              <w:t>教育</w:t>
            </w:r>
            <w:r>
              <w:rPr>
                <w:rFonts w:ascii="標楷體" w:eastAsia="標楷體" w:hAnsi="標楷體" w:hint="eastAsia"/>
                <w:color w:val="000000" w:themeColor="text1"/>
              </w:rPr>
              <w:t>等，展現學生學習成果</w:t>
            </w:r>
            <w:r w:rsidRPr="00DB6FE9">
              <w:rPr>
                <w:rFonts w:ascii="標楷體" w:eastAsia="標楷體" w:hAnsi="標楷體" w:hint="eastAsia"/>
                <w:color w:val="000000" w:themeColor="text1"/>
              </w:rPr>
              <w:t>。</w:t>
            </w:r>
          </w:p>
        </w:tc>
      </w:tr>
      <w:tr w:rsidR="00954A86" w14:paraId="60F4F716" w14:textId="77777777" w:rsidTr="004E2937">
        <w:tc>
          <w:tcPr>
            <w:tcW w:w="975" w:type="dxa"/>
            <w:tcBorders>
              <w:top w:val="single" w:sz="4" w:space="0" w:color="auto"/>
              <w:left w:val="single" w:sz="4" w:space="0" w:color="auto"/>
              <w:bottom w:val="single" w:sz="4" w:space="0" w:color="auto"/>
              <w:right w:val="single" w:sz="4" w:space="0" w:color="auto"/>
            </w:tcBorders>
            <w:shd w:val="clear" w:color="auto" w:fill="auto"/>
            <w:vAlign w:val="center"/>
          </w:tcPr>
          <w:p w14:paraId="45A46F71"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下-7</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50540E41" w14:textId="77777777" w:rsidR="00954A86" w:rsidRPr="00430525" w:rsidRDefault="00954A86" w:rsidP="004E2937">
            <w:pPr>
              <w:spacing w:line="0" w:lineRule="atLeast"/>
              <w:jc w:val="center"/>
              <w:rPr>
                <w:rFonts w:ascii="標楷體" w:eastAsia="標楷體" w:hAnsi="標楷體"/>
                <w:color w:val="000000" w:themeColor="text1"/>
              </w:rPr>
            </w:pPr>
            <w:r w:rsidRPr="00430525">
              <w:rPr>
                <w:rFonts w:ascii="標楷體" w:eastAsia="標楷體" w:hAnsi="標楷體" w:hint="eastAsia"/>
                <w:color w:val="000000" w:themeColor="text1"/>
              </w:rPr>
              <w:t>故事達人</w:t>
            </w:r>
          </w:p>
        </w:tc>
        <w:tc>
          <w:tcPr>
            <w:tcW w:w="12758" w:type="dxa"/>
            <w:tcBorders>
              <w:top w:val="single" w:sz="4" w:space="0" w:color="auto"/>
              <w:left w:val="single" w:sz="4" w:space="0" w:color="auto"/>
              <w:bottom w:val="single" w:sz="4" w:space="0" w:color="auto"/>
              <w:right w:val="single" w:sz="4" w:space="0" w:color="auto"/>
            </w:tcBorders>
            <w:shd w:val="clear" w:color="auto" w:fill="auto"/>
            <w:vAlign w:val="center"/>
          </w:tcPr>
          <w:p w14:paraId="43B3BA0A" w14:textId="77777777" w:rsidR="00954A86"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一、</w:t>
            </w:r>
            <w:r>
              <w:rPr>
                <w:rFonts w:ascii="標楷體" w:eastAsia="標楷體" w:hAnsi="標楷體" w:hint="eastAsia"/>
                <w:color w:val="000000" w:themeColor="text1"/>
              </w:rPr>
              <w:t>以</w:t>
            </w:r>
            <w:r w:rsidRPr="00DB6FE9">
              <w:rPr>
                <w:rFonts w:ascii="標楷體" w:eastAsia="標楷體" w:hAnsi="標楷體" w:hint="eastAsia"/>
                <w:color w:val="000000" w:themeColor="text1"/>
              </w:rPr>
              <w:t>說故事</w:t>
            </w:r>
            <w:r>
              <w:rPr>
                <w:rFonts w:ascii="標楷體" w:eastAsia="標楷體" w:hAnsi="標楷體" w:hint="eastAsia"/>
                <w:color w:val="000000" w:themeColor="text1"/>
              </w:rPr>
              <w:t>方式</w:t>
            </w:r>
            <w:r w:rsidRPr="00DB6FE9">
              <w:rPr>
                <w:rFonts w:ascii="標楷體" w:eastAsia="標楷體" w:hAnsi="標楷體" w:hint="eastAsia"/>
                <w:color w:val="000000" w:themeColor="text1"/>
              </w:rPr>
              <w:t>，題目包含環境、海洋</w:t>
            </w:r>
            <w:r>
              <w:rPr>
                <w:rFonts w:ascii="標楷體" w:eastAsia="標楷體" w:hAnsi="標楷體" w:hint="eastAsia"/>
                <w:color w:val="000000" w:themeColor="text1"/>
              </w:rPr>
              <w:t>、品格、菸害</w:t>
            </w:r>
            <w:r>
              <w:rPr>
                <w:rFonts w:ascii="標楷體" w:eastAsia="標楷體" w:hAnsi="標楷體"/>
                <w:color w:val="000000" w:themeColor="text1"/>
              </w:rPr>
              <w:t>…</w:t>
            </w:r>
            <w:r w:rsidRPr="00DB6FE9">
              <w:rPr>
                <w:rFonts w:ascii="標楷體" w:eastAsia="標楷體" w:hAnsi="標楷體" w:hint="eastAsia"/>
                <w:color w:val="000000" w:themeColor="text1"/>
              </w:rPr>
              <w:t>教育</w:t>
            </w:r>
            <w:r>
              <w:rPr>
                <w:rFonts w:ascii="標楷體" w:eastAsia="標楷體" w:hAnsi="標楷體" w:hint="eastAsia"/>
                <w:color w:val="000000" w:themeColor="text1"/>
              </w:rPr>
              <w:t>等，展現學生學習成果</w:t>
            </w:r>
            <w:r w:rsidRPr="00DB6FE9">
              <w:rPr>
                <w:rFonts w:ascii="標楷體" w:eastAsia="標楷體" w:hAnsi="標楷體" w:hint="eastAsia"/>
                <w:color w:val="000000" w:themeColor="text1"/>
              </w:rPr>
              <w:t>。</w:t>
            </w:r>
          </w:p>
        </w:tc>
      </w:tr>
      <w:tr w:rsidR="00954A86" w14:paraId="5A08A1AD" w14:textId="77777777" w:rsidTr="004E2937">
        <w:tc>
          <w:tcPr>
            <w:tcW w:w="975" w:type="dxa"/>
            <w:tcBorders>
              <w:top w:val="single" w:sz="4" w:space="0" w:color="auto"/>
              <w:left w:val="single" w:sz="4" w:space="0" w:color="auto"/>
              <w:bottom w:val="single" w:sz="4" w:space="0" w:color="auto"/>
              <w:right w:val="single" w:sz="4" w:space="0" w:color="auto"/>
            </w:tcBorders>
            <w:shd w:val="clear" w:color="auto" w:fill="auto"/>
            <w:vAlign w:val="center"/>
          </w:tcPr>
          <w:p w14:paraId="30B7DE96"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下-8</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18E2E0EF" w14:textId="77777777" w:rsidR="00954A86" w:rsidRPr="00430525" w:rsidRDefault="00954A86" w:rsidP="004E2937">
            <w:pPr>
              <w:spacing w:line="0" w:lineRule="atLeast"/>
              <w:jc w:val="center"/>
              <w:rPr>
                <w:rFonts w:ascii="標楷體" w:eastAsia="標楷體" w:hAnsi="標楷體"/>
                <w:color w:val="000000" w:themeColor="text1"/>
              </w:rPr>
            </w:pPr>
            <w:r w:rsidRPr="00430525">
              <w:rPr>
                <w:rFonts w:ascii="標楷體" w:eastAsia="標楷體" w:hAnsi="標楷體" w:hint="eastAsia"/>
                <w:color w:val="000000" w:themeColor="text1"/>
              </w:rPr>
              <w:t>友善校園週</w:t>
            </w:r>
          </w:p>
        </w:tc>
        <w:tc>
          <w:tcPr>
            <w:tcW w:w="12758" w:type="dxa"/>
            <w:tcBorders>
              <w:top w:val="single" w:sz="4" w:space="0" w:color="auto"/>
              <w:left w:val="single" w:sz="4" w:space="0" w:color="auto"/>
              <w:bottom w:val="single" w:sz="4" w:space="0" w:color="auto"/>
              <w:right w:val="single" w:sz="4" w:space="0" w:color="auto"/>
            </w:tcBorders>
            <w:shd w:val="clear" w:color="auto" w:fill="auto"/>
            <w:vAlign w:val="center"/>
          </w:tcPr>
          <w:p w14:paraId="52DBEC64" w14:textId="77777777" w:rsidR="00954A86" w:rsidRDefault="00954A86" w:rsidP="004E2937">
            <w:pPr>
              <w:spacing w:line="0" w:lineRule="atLeast"/>
              <w:rPr>
                <w:rFonts w:ascii="標楷體" w:eastAsia="標楷體" w:hAnsi="標楷體"/>
                <w:color w:val="000000" w:themeColor="text1"/>
              </w:rPr>
            </w:pPr>
            <w:r>
              <w:rPr>
                <w:rFonts w:ascii="標楷體" w:eastAsia="標楷體" w:hAnsi="標楷體"/>
                <w:color w:val="000000" w:themeColor="text1"/>
              </w:rPr>
              <w:t>一、</w:t>
            </w:r>
            <w:r w:rsidRPr="00DB6FE9">
              <w:rPr>
                <w:rFonts w:ascii="標楷體" w:eastAsia="標楷體" w:hAnsi="標楷體" w:hint="eastAsia"/>
                <w:color w:val="000000" w:themeColor="text1"/>
              </w:rPr>
              <w:t>宣導友善校園政策及</w:t>
            </w:r>
            <w:r>
              <w:rPr>
                <w:rFonts w:ascii="標楷體" w:eastAsia="標楷體" w:hAnsi="標楷體" w:hint="eastAsia"/>
                <w:color w:val="000000" w:themeColor="text1"/>
              </w:rPr>
              <w:t>瞭解、尊重身心障礙者</w:t>
            </w:r>
            <w:r w:rsidRPr="004F557F">
              <w:rPr>
                <w:rFonts w:ascii="標楷體" w:eastAsia="標楷體" w:hAnsi="標楷體" w:hint="eastAsia"/>
                <w:color w:val="000000" w:themeColor="text1"/>
              </w:rPr>
              <w:t>。</w:t>
            </w:r>
          </w:p>
        </w:tc>
      </w:tr>
      <w:tr w:rsidR="00954A86" w14:paraId="27905E29" w14:textId="77777777" w:rsidTr="004E2937">
        <w:tc>
          <w:tcPr>
            <w:tcW w:w="975" w:type="dxa"/>
            <w:tcBorders>
              <w:top w:val="single" w:sz="4" w:space="0" w:color="auto"/>
              <w:left w:val="single" w:sz="4" w:space="0" w:color="auto"/>
              <w:bottom w:val="single" w:sz="4" w:space="0" w:color="auto"/>
              <w:right w:val="single" w:sz="4" w:space="0" w:color="auto"/>
            </w:tcBorders>
            <w:shd w:val="clear" w:color="auto" w:fill="auto"/>
            <w:vAlign w:val="center"/>
          </w:tcPr>
          <w:p w14:paraId="182F5286"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下-9</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6A7DAF00" w14:textId="77777777" w:rsidR="00954A86" w:rsidRPr="00430525" w:rsidRDefault="00954A86" w:rsidP="004E2937">
            <w:pPr>
              <w:spacing w:line="0" w:lineRule="atLeast"/>
              <w:jc w:val="center"/>
              <w:rPr>
                <w:rFonts w:ascii="標楷體" w:eastAsia="標楷體" w:hAnsi="標楷體"/>
                <w:color w:val="000000" w:themeColor="text1"/>
              </w:rPr>
            </w:pPr>
            <w:r w:rsidRPr="00430525">
              <w:rPr>
                <w:rFonts w:ascii="標楷體" w:eastAsia="標楷體" w:hAnsi="標楷體" w:hint="eastAsia"/>
                <w:color w:val="000000" w:themeColor="text1"/>
              </w:rPr>
              <w:t>融合教育</w:t>
            </w:r>
          </w:p>
          <w:p w14:paraId="72AF8869" w14:textId="77777777" w:rsidR="00954A86" w:rsidRPr="00430525" w:rsidRDefault="00954A86" w:rsidP="004E2937">
            <w:pPr>
              <w:spacing w:line="0" w:lineRule="atLeast"/>
              <w:ind w:leftChars="-98" w:rightChars="-104" w:right="-250" w:hangingChars="98" w:hanging="235"/>
              <w:jc w:val="center"/>
              <w:rPr>
                <w:rFonts w:ascii="標楷體" w:eastAsia="標楷體" w:hAnsi="標楷體"/>
                <w:color w:val="000000" w:themeColor="text1"/>
              </w:rPr>
            </w:pPr>
            <w:r w:rsidRPr="00430525">
              <w:rPr>
                <w:rFonts w:ascii="標楷體" w:eastAsia="標楷體" w:hAnsi="標楷體" w:hint="eastAsia"/>
                <w:color w:val="000000" w:themeColor="text1"/>
              </w:rPr>
              <w:lastRenderedPageBreak/>
              <w:t>（身障體驗）</w:t>
            </w:r>
          </w:p>
        </w:tc>
        <w:tc>
          <w:tcPr>
            <w:tcW w:w="12758" w:type="dxa"/>
            <w:tcBorders>
              <w:top w:val="single" w:sz="4" w:space="0" w:color="auto"/>
              <w:left w:val="single" w:sz="4" w:space="0" w:color="auto"/>
              <w:bottom w:val="single" w:sz="4" w:space="0" w:color="auto"/>
              <w:right w:val="single" w:sz="4" w:space="0" w:color="auto"/>
            </w:tcBorders>
            <w:shd w:val="clear" w:color="auto" w:fill="auto"/>
            <w:vAlign w:val="center"/>
          </w:tcPr>
          <w:p w14:paraId="5311162F" w14:textId="77777777" w:rsidR="00954A86" w:rsidRPr="00DB6FE9"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lastRenderedPageBreak/>
              <w:t>一、學習尊重與包容接納同學之中有特殊身體心理或行動不便之特徵。</w:t>
            </w:r>
          </w:p>
          <w:p w14:paraId="518CF498" w14:textId="77777777" w:rsidR="00954A86"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lastRenderedPageBreak/>
              <w:t>二、學習體諒並願意為特殊孩子之便利性而設想之想法。</w:t>
            </w:r>
          </w:p>
        </w:tc>
      </w:tr>
      <w:tr w:rsidR="00954A86" w14:paraId="25F86A75" w14:textId="77777777" w:rsidTr="004E2937">
        <w:tc>
          <w:tcPr>
            <w:tcW w:w="975" w:type="dxa"/>
            <w:tcBorders>
              <w:top w:val="single" w:sz="4" w:space="0" w:color="auto"/>
              <w:left w:val="single" w:sz="4" w:space="0" w:color="auto"/>
              <w:bottom w:val="single" w:sz="4" w:space="0" w:color="auto"/>
              <w:right w:val="single" w:sz="4" w:space="0" w:color="auto"/>
            </w:tcBorders>
            <w:shd w:val="clear" w:color="auto" w:fill="auto"/>
            <w:vAlign w:val="center"/>
          </w:tcPr>
          <w:p w14:paraId="687916CB"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lastRenderedPageBreak/>
              <w:t>下-10</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086C6A07" w14:textId="77777777" w:rsidR="00954A86" w:rsidRPr="00430525" w:rsidRDefault="00954A86" w:rsidP="004E2937">
            <w:pPr>
              <w:spacing w:line="0" w:lineRule="atLeast"/>
              <w:jc w:val="center"/>
              <w:rPr>
                <w:rFonts w:ascii="標楷體" w:eastAsia="標楷體" w:hAnsi="標楷體"/>
                <w:color w:val="000000" w:themeColor="text1"/>
              </w:rPr>
            </w:pPr>
            <w:r w:rsidRPr="00430525">
              <w:rPr>
                <w:rFonts w:ascii="標楷體" w:eastAsia="標楷體" w:hAnsi="標楷體" w:hint="eastAsia"/>
                <w:color w:val="000000" w:themeColor="text1"/>
              </w:rPr>
              <w:t>融合教</w:t>
            </w:r>
          </w:p>
          <w:p w14:paraId="422C40D2" w14:textId="77777777" w:rsidR="00954A86" w:rsidRPr="00430525" w:rsidRDefault="00954A86" w:rsidP="004E2937">
            <w:pPr>
              <w:spacing w:line="0" w:lineRule="atLeast"/>
              <w:ind w:leftChars="-98" w:rightChars="-104" w:right="-250" w:hangingChars="98" w:hanging="235"/>
              <w:jc w:val="center"/>
              <w:rPr>
                <w:rFonts w:ascii="標楷體" w:eastAsia="標楷體" w:hAnsi="標楷體"/>
                <w:color w:val="000000" w:themeColor="text1"/>
              </w:rPr>
            </w:pPr>
            <w:r w:rsidRPr="00430525">
              <w:rPr>
                <w:rFonts w:ascii="標楷體" w:eastAsia="標楷體" w:hAnsi="標楷體" w:hint="eastAsia"/>
                <w:color w:val="000000" w:themeColor="text1"/>
              </w:rPr>
              <w:t>（身障體驗）</w:t>
            </w:r>
          </w:p>
        </w:tc>
        <w:tc>
          <w:tcPr>
            <w:tcW w:w="12758" w:type="dxa"/>
            <w:tcBorders>
              <w:top w:val="single" w:sz="4" w:space="0" w:color="auto"/>
              <w:left w:val="single" w:sz="4" w:space="0" w:color="auto"/>
              <w:bottom w:val="single" w:sz="4" w:space="0" w:color="auto"/>
              <w:right w:val="single" w:sz="4" w:space="0" w:color="auto"/>
            </w:tcBorders>
            <w:shd w:val="clear" w:color="auto" w:fill="auto"/>
            <w:vAlign w:val="center"/>
          </w:tcPr>
          <w:p w14:paraId="36BF8D8F" w14:textId="77777777" w:rsidR="00954A86" w:rsidRDefault="00954A86" w:rsidP="004E2937">
            <w:pPr>
              <w:spacing w:line="0" w:lineRule="atLeast"/>
              <w:rPr>
                <w:rFonts w:ascii="標楷體" w:eastAsia="標楷體" w:hAnsi="標楷體"/>
                <w:color w:val="000000" w:themeColor="text1"/>
              </w:rPr>
            </w:pPr>
            <w:r>
              <w:rPr>
                <w:rFonts w:ascii="標楷體" w:eastAsia="標楷體" w:hAnsi="標楷體" w:hint="eastAsia"/>
                <w:color w:val="000000" w:themeColor="text1"/>
              </w:rPr>
              <w:t>一</w:t>
            </w:r>
            <w:r w:rsidRPr="00DB6FE9">
              <w:rPr>
                <w:rFonts w:ascii="標楷體" w:eastAsia="標楷體" w:hAnsi="標楷體" w:hint="eastAsia"/>
                <w:color w:val="000000" w:themeColor="text1"/>
              </w:rPr>
              <w:t>觀看肢體障礙或行動不便人士努力向上之勵志故事。</w:t>
            </w:r>
          </w:p>
          <w:p w14:paraId="6DA6758C" w14:textId="77777777" w:rsidR="00954A86"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二、體驗學習身心障礙者的不便。</w:t>
            </w:r>
          </w:p>
        </w:tc>
      </w:tr>
      <w:tr w:rsidR="00954A86" w14:paraId="0E76540D" w14:textId="77777777" w:rsidTr="004E2937">
        <w:tc>
          <w:tcPr>
            <w:tcW w:w="975" w:type="dxa"/>
            <w:tcBorders>
              <w:top w:val="single" w:sz="4" w:space="0" w:color="auto"/>
              <w:left w:val="single" w:sz="4" w:space="0" w:color="auto"/>
              <w:bottom w:val="single" w:sz="4" w:space="0" w:color="auto"/>
              <w:right w:val="single" w:sz="4" w:space="0" w:color="auto"/>
            </w:tcBorders>
            <w:shd w:val="clear" w:color="auto" w:fill="auto"/>
            <w:vAlign w:val="center"/>
          </w:tcPr>
          <w:p w14:paraId="4618C1E0"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下-11</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3ED29122" w14:textId="77777777" w:rsidR="00954A86" w:rsidRPr="00430525" w:rsidRDefault="00954A86" w:rsidP="004E2937">
            <w:pPr>
              <w:spacing w:line="0" w:lineRule="atLeast"/>
              <w:jc w:val="center"/>
              <w:rPr>
                <w:rFonts w:ascii="標楷體" w:eastAsia="標楷體" w:hAnsi="標楷體"/>
                <w:color w:val="000000" w:themeColor="text1"/>
              </w:rPr>
            </w:pPr>
            <w:r>
              <w:rPr>
                <w:rFonts w:ascii="標楷體" w:eastAsia="標楷體" w:hAnsi="標楷體" w:hint="eastAsia"/>
                <w:color w:val="000000" w:themeColor="text1"/>
              </w:rPr>
              <w:t>交通</w:t>
            </w:r>
            <w:r w:rsidRPr="00430525">
              <w:rPr>
                <w:rFonts w:ascii="標楷體" w:eastAsia="標楷體" w:hAnsi="標楷體" w:hint="eastAsia"/>
                <w:color w:val="000000" w:themeColor="text1"/>
              </w:rPr>
              <w:t>安全</w:t>
            </w:r>
          </w:p>
        </w:tc>
        <w:tc>
          <w:tcPr>
            <w:tcW w:w="12758" w:type="dxa"/>
            <w:tcBorders>
              <w:top w:val="single" w:sz="4" w:space="0" w:color="auto"/>
              <w:left w:val="single" w:sz="4" w:space="0" w:color="auto"/>
              <w:bottom w:val="single" w:sz="4" w:space="0" w:color="auto"/>
              <w:right w:val="single" w:sz="4" w:space="0" w:color="auto"/>
            </w:tcBorders>
            <w:shd w:val="clear" w:color="auto" w:fill="auto"/>
            <w:vAlign w:val="center"/>
          </w:tcPr>
          <w:p w14:paraId="2F168844" w14:textId="77777777" w:rsidR="00954A86"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一、</w:t>
            </w:r>
            <w:r>
              <w:rPr>
                <w:rFonts w:ascii="標楷體" w:eastAsia="標楷體" w:hAnsi="標楷體"/>
                <w:color w:val="000000" w:themeColor="text1"/>
              </w:rPr>
              <w:t>交通安全教育-我是搭車小高手</w:t>
            </w:r>
          </w:p>
        </w:tc>
      </w:tr>
      <w:tr w:rsidR="00954A86" w14:paraId="2C4D17D1" w14:textId="77777777" w:rsidTr="004E2937">
        <w:tc>
          <w:tcPr>
            <w:tcW w:w="975" w:type="dxa"/>
            <w:tcBorders>
              <w:top w:val="single" w:sz="4" w:space="0" w:color="auto"/>
              <w:left w:val="single" w:sz="4" w:space="0" w:color="auto"/>
              <w:bottom w:val="single" w:sz="4" w:space="0" w:color="auto"/>
              <w:right w:val="single" w:sz="4" w:space="0" w:color="auto"/>
            </w:tcBorders>
            <w:shd w:val="clear" w:color="auto" w:fill="auto"/>
            <w:vAlign w:val="center"/>
          </w:tcPr>
          <w:p w14:paraId="6C8324CD"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下-12</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7E27C182" w14:textId="77777777" w:rsidR="00954A86" w:rsidRPr="00430525" w:rsidRDefault="00954A86" w:rsidP="004E2937">
            <w:pPr>
              <w:spacing w:line="0" w:lineRule="atLeast"/>
              <w:jc w:val="center"/>
              <w:rPr>
                <w:rFonts w:ascii="標楷體" w:eastAsia="標楷體" w:hAnsi="標楷體"/>
                <w:color w:val="000000" w:themeColor="text1"/>
              </w:rPr>
            </w:pPr>
            <w:r w:rsidRPr="00430525">
              <w:rPr>
                <w:rFonts w:ascii="標楷體" w:eastAsia="標楷體" w:hAnsi="標楷體" w:hint="eastAsia"/>
                <w:color w:val="000000" w:themeColor="text1"/>
              </w:rPr>
              <w:t>營養教育</w:t>
            </w:r>
          </w:p>
        </w:tc>
        <w:tc>
          <w:tcPr>
            <w:tcW w:w="12758" w:type="dxa"/>
            <w:tcBorders>
              <w:top w:val="single" w:sz="4" w:space="0" w:color="auto"/>
              <w:left w:val="single" w:sz="4" w:space="0" w:color="auto"/>
              <w:bottom w:val="single" w:sz="4" w:space="0" w:color="auto"/>
              <w:right w:val="single" w:sz="4" w:space="0" w:color="auto"/>
            </w:tcBorders>
            <w:shd w:val="clear" w:color="auto" w:fill="auto"/>
            <w:vAlign w:val="center"/>
          </w:tcPr>
          <w:p w14:paraId="56378DF0" w14:textId="77777777" w:rsidR="00954A86"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一、落實</w:t>
            </w:r>
            <w:r w:rsidRPr="00DB6FE9">
              <w:rPr>
                <w:rFonts w:ascii="標楷體" w:eastAsia="標楷體" w:hAnsi="標楷體"/>
                <w:color w:val="000000" w:themeColor="text1"/>
              </w:rPr>
              <w:t>均衡飲食</w:t>
            </w:r>
            <w:r>
              <w:rPr>
                <w:rFonts w:ascii="標楷體" w:eastAsia="標楷體" w:hAnsi="標楷體"/>
                <w:color w:val="000000" w:themeColor="text1"/>
              </w:rPr>
              <w:t>、選購優良食品</w:t>
            </w:r>
          </w:p>
        </w:tc>
      </w:tr>
      <w:tr w:rsidR="00954A86" w14:paraId="7A3D1B4E" w14:textId="77777777" w:rsidTr="004E2937">
        <w:tc>
          <w:tcPr>
            <w:tcW w:w="975" w:type="dxa"/>
            <w:tcBorders>
              <w:top w:val="single" w:sz="4" w:space="0" w:color="auto"/>
              <w:left w:val="single" w:sz="4" w:space="0" w:color="auto"/>
              <w:bottom w:val="single" w:sz="4" w:space="0" w:color="auto"/>
              <w:right w:val="single" w:sz="4" w:space="0" w:color="auto"/>
            </w:tcBorders>
            <w:shd w:val="clear" w:color="auto" w:fill="auto"/>
            <w:vAlign w:val="center"/>
          </w:tcPr>
          <w:p w14:paraId="2497686C"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下-13</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5F8DB340" w14:textId="77777777" w:rsidR="00954A86" w:rsidRPr="00430525" w:rsidRDefault="00954A86" w:rsidP="004E2937">
            <w:pPr>
              <w:spacing w:line="0" w:lineRule="atLeast"/>
              <w:jc w:val="center"/>
              <w:rPr>
                <w:rFonts w:ascii="標楷體" w:eastAsia="標楷體" w:hAnsi="標楷體"/>
                <w:color w:val="000000" w:themeColor="text1"/>
              </w:rPr>
            </w:pPr>
            <w:r w:rsidRPr="00430525">
              <w:rPr>
                <w:rFonts w:ascii="標楷體" w:eastAsia="標楷體" w:hAnsi="標楷體" w:hint="eastAsia"/>
                <w:color w:val="000000" w:themeColor="text1"/>
              </w:rPr>
              <w:t>海洋教育</w:t>
            </w:r>
          </w:p>
        </w:tc>
        <w:tc>
          <w:tcPr>
            <w:tcW w:w="12758" w:type="dxa"/>
            <w:tcBorders>
              <w:top w:val="single" w:sz="4" w:space="0" w:color="auto"/>
              <w:left w:val="single" w:sz="4" w:space="0" w:color="auto"/>
              <w:bottom w:val="single" w:sz="4" w:space="0" w:color="auto"/>
              <w:right w:val="single" w:sz="4" w:space="0" w:color="auto"/>
            </w:tcBorders>
            <w:shd w:val="clear" w:color="auto" w:fill="auto"/>
            <w:vAlign w:val="center"/>
          </w:tcPr>
          <w:p w14:paraId="5A228B0B" w14:textId="77777777" w:rsidR="00954A86"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一、</w:t>
            </w:r>
            <w:r>
              <w:rPr>
                <w:rFonts w:ascii="標楷體" w:eastAsia="標楷體" w:hAnsi="標楷體" w:hint="eastAsia"/>
                <w:color w:val="000000" w:themeColor="text1"/>
              </w:rPr>
              <w:t>認識海洋資源與危機</w:t>
            </w:r>
          </w:p>
        </w:tc>
      </w:tr>
      <w:tr w:rsidR="00954A86" w14:paraId="7FB4F968" w14:textId="77777777" w:rsidTr="004E2937">
        <w:tc>
          <w:tcPr>
            <w:tcW w:w="975" w:type="dxa"/>
            <w:tcBorders>
              <w:top w:val="single" w:sz="4" w:space="0" w:color="auto"/>
              <w:left w:val="single" w:sz="4" w:space="0" w:color="auto"/>
              <w:bottom w:val="single" w:sz="4" w:space="0" w:color="auto"/>
              <w:right w:val="single" w:sz="4" w:space="0" w:color="auto"/>
            </w:tcBorders>
            <w:shd w:val="clear" w:color="auto" w:fill="auto"/>
            <w:vAlign w:val="center"/>
          </w:tcPr>
          <w:p w14:paraId="154D7846"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下-14</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580BCF7F" w14:textId="77777777" w:rsidR="00954A86" w:rsidRPr="00430525" w:rsidRDefault="00954A86" w:rsidP="004E2937">
            <w:pPr>
              <w:spacing w:line="0" w:lineRule="atLeast"/>
              <w:jc w:val="center"/>
              <w:rPr>
                <w:rFonts w:ascii="標楷體" w:eastAsia="標楷體" w:hAnsi="標楷體"/>
                <w:color w:val="000000" w:themeColor="text1"/>
              </w:rPr>
            </w:pPr>
            <w:r w:rsidRPr="00DB6FE9">
              <w:rPr>
                <w:rFonts w:ascii="標楷體" w:eastAsia="標楷體" w:hAnsi="標楷體" w:hint="eastAsia"/>
                <w:color w:val="000000" w:themeColor="text1"/>
              </w:rPr>
              <w:t>家庭教育</w:t>
            </w:r>
          </w:p>
        </w:tc>
        <w:tc>
          <w:tcPr>
            <w:tcW w:w="12758" w:type="dxa"/>
            <w:tcBorders>
              <w:top w:val="single" w:sz="4" w:space="0" w:color="auto"/>
              <w:left w:val="single" w:sz="4" w:space="0" w:color="auto"/>
              <w:bottom w:val="single" w:sz="4" w:space="0" w:color="auto"/>
              <w:right w:val="single" w:sz="4" w:space="0" w:color="auto"/>
            </w:tcBorders>
            <w:shd w:val="clear" w:color="auto" w:fill="auto"/>
            <w:vAlign w:val="center"/>
          </w:tcPr>
          <w:p w14:paraId="58243292" w14:textId="77777777" w:rsidR="00954A86"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一、</w:t>
            </w:r>
            <w:r>
              <w:rPr>
                <w:rFonts w:ascii="標楷體" w:eastAsia="標楷體" w:hAnsi="標楷體" w:hint="eastAsia"/>
                <w:color w:val="000000" w:themeColor="text1"/>
              </w:rPr>
              <w:t>母親節感恩活動</w:t>
            </w:r>
          </w:p>
        </w:tc>
      </w:tr>
      <w:tr w:rsidR="00954A86" w14:paraId="67E0347E" w14:textId="77777777" w:rsidTr="004E2937">
        <w:tc>
          <w:tcPr>
            <w:tcW w:w="975" w:type="dxa"/>
            <w:tcBorders>
              <w:top w:val="single" w:sz="4" w:space="0" w:color="auto"/>
              <w:left w:val="single" w:sz="4" w:space="0" w:color="auto"/>
              <w:bottom w:val="single" w:sz="4" w:space="0" w:color="auto"/>
              <w:right w:val="single" w:sz="4" w:space="0" w:color="auto"/>
            </w:tcBorders>
            <w:shd w:val="clear" w:color="auto" w:fill="auto"/>
            <w:vAlign w:val="center"/>
          </w:tcPr>
          <w:p w14:paraId="5CD0F9F9"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下-15</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5812B493" w14:textId="77777777" w:rsidR="00954A86" w:rsidRPr="00430525" w:rsidRDefault="00954A86" w:rsidP="004E2937">
            <w:pPr>
              <w:spacing w:line="0" w:lineRule="atLeast"/>
              <w:jc w:val="center"/>
              <w:rPr>
                <w:rFonts w:ascii="標楷體" w:eastAsia="標楷體" w:hAnsi="標楷體"/>
                <w:color w:val="000000" w:themeColor="text1"/>
              </w:rPr>
            </w:pPr>
            <w:r w:rsidRPr="00430525">
              <w:rPr>
                <w:rFonts w:ascii="標楷體" w:eastAsia="標楷體" w:hAnsi="標楷體" w:hint="eastAsia"/>
                <w:color w:val="000000" w:themeColor="text1"/>
              </w:rPr>
              <w:t>防災教育</w:t>
            </w:r>
          </w:p>
        </w:tc>
        <w:tc>
          <w:tcPr>
            <w:tcW w:w="12758" w:type="dxa"/>
            <w:tcBorders>
              <w:top w:val="single" w:sz="4" w:space="0" w:color="auto"/>
              <w:left w:val="single" w:sz="4" w:space="0" w:color="auto"/>
              <w:bottom w:val="single" w:sz="4" w:space="0" w:color="auto"/>
              <w:right w:val="single" w:sz="4" w:space="0" w:color="auto"/>
            </w:tcBorders>
            <w:shd w:val="clear" w:color="auto" w:fill="auto"/>
            <w:vAlign w:val="center"/>
          </w:tcPr>
          <w:p w14:paraId="60A6538D" w14:textId="77777777" w:rsidR="00954A86"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一、防溺水及自救、防火災教育宣導。</w:t>
            </w:r>
          </w:p>
        </w:tc>
      </w:tr>
      <w:tr w:rsidR="00954A86" w14:paraId="44938289" w14:textId="77777777" w:rsidTr="004E2937">
        <w:tc>
          <w:tcPr>
            <w:tcW w:w="975" w:type="dxa"/>
            <w:tcBorders>
              <w:top w:val="single" w:sz="4" w:space="0" w:color="auto"/>
              <w:left w:val="single" w:sz="4" w:space="0" w:color="auto"/>
              <w:bottom w:val="single" w:sz="4" w:space="0" w:color="auto"/>
              <w:right w:val="single" w:sz="4" w:space="0" w:color="auto"/>
            </w:tcBorders>
            <w:shd w:val="clear" w:color="auto" w:fill="auto"/>
            <w:vAlign w:val="center"/>
          </w:tcPr>
          <w:p w14:paraId="1F4AB1AC"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下-16</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0F8EDC8B" w14:textId="77777777" w:rsidR="00954A86" w:rsidRPr="00430525" w:rsidRDefault="00954A86" w:rsidP="004E2937">
            <w:pPr>
              <w:spacing w:line="0" w:lineRule="atLeast"/>
              <w:jc w:val="center"/>
              <w:rPr>
                <w:rFonts w:ascii="標楷體" w:eastAsia="標楷體" w:hAnsi="標楷體"/>
                <w:color w:val="000000" w:themeColor="text1"/>
              </w:rPr>
            </w:pPr>
            <w:r>
              <w:rPr>
                <w:rFonts w:ascii="標楷體" w:eastAsia="標楷體" w:hAnsi="標楷體" w:hint="eastAsia"/>
                <w:color w:val="000000" w:themeColor="text1"/>
              </w:rPr>
              <w:t>民主法治</w:t>
            </w:r>
          </w:p>
        </w:tc>
        <w:tc>
          <w:tcPr>
            <w:tcW w:w="12758" w:type="dxa"/>
            <w:tcBorders>
              <w:top w:val="single" w:sz="4" w:space="0" w:color="auto"/>
              <w:left w:val="single" w:sz="4" w:space="0" w:color="auto"/>
              <w:bottom w:val="single" w:sz="4" w:space="0" w:color="auto"/>
              <w:right w:val="single" w:sz="4" w:space="0" w:color="auto"/>
            </w:tcBorders>
            <w:shd w:val="clear" w:color="auto" w:fill="auto"/>
            <w:vAlign w:val="center"/>
          </w:tcPr>
          <w:p w14:paraId="76AF77CA" w14:textId="77777777" w:rsidR="00954A86"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一、</w:t>
            </w:r>
            <w:r>
              <w:rPr>
                <w:rFonts w:ascii="標楷體" w:eastAsia="標楷體" w:hAnsi="標楷體" w:hint="eastAsia"/>
                <w:color w:val="000000" w:themeColor="text1"/>
              </w:rPr>
              <w:t>民主法治教育</w:t>
            </w:r>
          </w:p>
        </w:tc>
      </w:tr>
      <w:tr w:rsidR="00954A86" w14:paraId="12DED2F5" w14:textId="77777777" w:rsidTr="004E2937">
        <w:tc>
          <w:tcPr>
            <w:tcW w:w="975" w:type="dxa"/>
            <w:tcBorders>
              <w:top w:val="single" w:sz="4" w:space="0" w:color="auto"/>
              <w:left w:val="single" w:sz="4" w:space="0" w:color="auto"/>
              <w:bottom w:val="single" w:sz="4" w:space="0" w:color="auto"/>
              <w:right w:val="single" w:sz="4" w:space="0" w:color="auto"/>
            </w:tcBorders>
            <w:shd w:val="clear" w:color="auto" w:fill="auto"/>
            <w:vAlign w:val="center"/>
          </w:tcPr>
          <w:p w14:paraId="6A0388E0"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下-17</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24A6E1AD" w14:textId="77777777" w:rsidR="00954A86" w:rsidRPr="00430525" w:rsidRDefault="00954A86" w:rsidP="004E2937">
            <w:pPr>
              <w:spacing w:line="0" w:lineRule="atLeast"/>
              <w:jc w:val="center"/>
              <w:rPr>
                <w:rFonts w:ascii="標楷體" w:eastAsia="標楷體" w:hAnsi="標楷體"/>
                <w:color w:val="000000" w:themeColor="text1"/>
              </w:rPr>
            </w:pPr>
            <w:r>
              <w:rPr>
                <w:rFonts w:ascii="標楷體" w:eastAsia="標楷體" w:hAnsi="標楷體" w:hint="eastAsia"/>
                <w:color w:val="000000" w:themeColor="text1"/>
              </w:rPr>
              <w:t>民主法治</w:t>
            </w:r>
          </w:p>
        </w:tc>
        <w:tc>
          <w:tcPr>
            <w:tcW w:w="12758" w:type="dxa"/>
            <w:tcBorders>
              <w:top w:val="single" w:sz="4" w:space="0" w:color="auto"/>
              <w:left w:val="single" w:sz="4" w:space="0" w:color="auto"/>
              <w:bottom w:val="single" w:sz="4" w:space="0" w:color="auto"/>
              <w:right w:val="single" w:sz="4" w:space="0" w:color="auto"/>
            </w:tcBorders>
            <w:shd w:val="clear" w:color="auto" w:fill="auto"/>
            <w:vAlign w:val="center"/>
          </w:tcPr>
          <w:p w14:paraId="312C7DB2" w14:textId="77777777" w:rsidR="00954A86"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一、</w:t>
            </w:r>
            <w:r>
              <w:rPr>
                <w:rFonts w:ascii="標楷體" w:eastAsia="標楷體" w:hAnsi="標楷體" w:hint="eastAsia"/>
                <w:color w:val="000000" w:themeColor="text1"/>
              </w:rPr>
              <w:t>小市長選舉</w:t>
            </w:r>
          </w:p>
        </w:tc>
      </w:tr>
      <w:tr w:rsidR="00954A86" w14:paraId="25F2366E" w14:textId="77777777" w:rsidTr="004E2937">
        <w:tc>
          <w:tcPr>
            <w:tcW w:w="975" w:type="dxa"/>
            <w:tcBorders>
              <w:top w:val="single" w:sz="4" w:space="0" w:color="auto"/>
              <w:left w:val="single" w:sz="4" w:space="0" w:color="auto"/>
              <w:bottom w:val="single" w:sz="4" w:space="0" w:color="auto"/>
              <w:right w:val="single" w:sz="4" w:space="0" w:color="auto"/>
            </w:tcBorders>
            <w:shd w:val="clear" w:color="auto" w:fill="auto"/>
            <w:vAlign w:val="center"/>
          </w:tcPr>
          <w:p w14:paraId="094FCAD0"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下-18</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55243DD1" w14:textId="77777777" w:rsidR="00954A86" w:rsidRPr="00430525" w:rsidRDefault="00954A86" w:rsidP="004E2937">
            <w:pPr>
              <w:spacing w:line="0" w:lineRule="atLeast"/>
              <w:jc w:val="center"/>
              <w:rPr>
                <w:rFonts w:ascii="標楷體" w:eastAsia="標楷體" w:hAnsi="標楷體"/>
                <w:color w:val="000000" w:themeColor="text1"/>
              </w:rPr>
            </w:pPr>
            <w:r w:rsidRPr="00430525">
              <w:rPr>
                <w:rFonts w:ascii="標楷體" w:eastAsia="標楷體" w:hAnsi="標楷體" w:hint="eastAsia"/>
                <w:color w:val="000000" w:themeColor="text1"/>
              </w:rPr>
              <w:t>多元文化</w:t>
            </w:r>
          </w:p>
        </w:tc>
        <w:tc>
          <w:tcPr>
            <w:tcW w:w="12758" w:type="dxa"/>
            <w:tcBorders>
              <w:top w:val="single" w:sz="4" w:space="0" w:color="auto"/>
              <w:left w:val="single" w:sz="4" w:space="0" w:color="auto"/>
              <w:bottom w:val="single" w:sz="4" w:space="0" w:color="auto"/>
              <w:right w:val="single" w:sz="4" w:space="0" w:color="auto"/>
            </w:tcBorders>
            <w:shd w:val="clear" w:color="auto" w:fill="auto"/>
            <w:vAlign w:val="center"/>
          </w:tcPr>
          <w:p w14:paraId="6A6453DD" w14:textId="77777777" w:rsidR="00954A86"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一、</w:t>
            </w:r>
            <w:r>
              <w:rPr>
                <w:rFonts w:ascii="標楷體" w:eastAsia="標楷體" w:hAnsi="標楷體" w:hint="eastAsia"/>
                <w:color w:val="000000" w:themeColor="text1"/>
              </w:rPr>
              <w:t>以閩南文化為主題，以飲食、信仰、民俗</w:t>
            </w:r>
            <w:r>
              <w:rPr>
                <w:rFonts w:ascii="標楷體" w:eastAsia="標楷體" w:hAnsi="標楷體"/>
                <w:color w:val="000000" w:themeColor="text1"/>
              </w:rPr>
              <w:t>…</w:t>
            </w:r>
            <w:r>
              <w:rPr>
                <w:rFonts w:ascii="標楷體" w:eastAsia="標楷體" w:hAnsi="標楷體" w:hint="eastAsia"/>
                <w:color w:val="000000" w:themeColor="text1"/>
              </w:rPr>
              <w:t>等主題式教學。</w:t>
            </w:r>
          </w:p>
        </w:tc>
      </w:tr>
      <w:tr w:rsidR="00954A86" w14:paraId="09598D89" w14:textId="77777777" w:rsidTr="004E2937">
        <w:tc>
          <w:tcPr>
            <w:tcW w:w="975" w:type="dxa"/>
            <w:tcBorders>
              <w:top w:val="single" w:sz="4" w:space="0" w:color="auto"/>
              <w:left w:val="single" w:sz="4" w:space="0" w:color="auto"/>
              <w:bottom w:val="single" w:sz="4" w:space="0" w:color="auto"/>
              <w:right w:val="single" w:sz="4" w:space="0" w:color="auto"/>
            </w:tcBorders>
            <w:shd w:val="clear" w:color="auto" w:fill="auto"/>
            <w:vAlign w:val="center"/>
          </w:tcPr>
          <w:p w14:paraId="581ED813"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下-19</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325440FF" w14:textId="77777777" w:rsidR="00954A86" w:rsidRPr="00430525" w:rsidRDefault="00954A86" w:rsidP="004E2937">
            <w:pPr>
              <w:spacing w:line="0" w:lineRule="atLeast"/>
              <w:jc w:val="center"/>
              <w:rPr>
                <w:rFonts w:ascii="標楷體" w:eastAsia="標楷體" w:hAnsi="標楷體"/>
                <w:color w:val="000000" w:themeColor="text1"/>
              </w:rPr>
            </w:pPr>
            <w:r w:rsidRPr="00430525">
              <w:rPr>
                <w:rFonts w:ascii="標楷體" w:eastAsia="標楷體" w:hAnsi="標楷體" w:hint="eastAsia"/>
                <w:color w:val="000000" w:themeColor="text1"/>
              </w:rPr>
              <w:t>健康體位</w:t>
            </w:r>
          </w:p>
        </w:tc>
        <w:tc>
          <w:tcPr>
            <w:tcW w:w="12758" w:type="dxa"/>
            <w:tcBorders>
              <w:top w:val="single" w:sz="4" w:space="0" w:color="auto"/>
              <w:left w:val="single" w:sz="4" w:space="0" w:color="auto"/>
              <w:bottom w:val="single" w:sz="4" w:space="0" w:color="auto"/>
              <w:right w:val="single" w:sz="4" w:space="0" w:color="auto"/>
            </w:tcBorders>
            <w:shd w:val="clear" w:color="auto" w:fill="auto"/>
            <w:vAlign w:val="center"/>
          </w:tcPr>
          <w:p w14:paraId="654E4649" w14:textId="77777777" w:rsidR="00954A86" w:rsidRPr="00DB6FE9"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一、培養良好運動習慣，發展自我體育技能。</w:t>
            </w:r>
          </w:p>
          <w:p w14:paraId="06EB3B96" w14:textId="77777777" w:rsidR="00954A86"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二、建立良好飲食控制，減少攝取含糖飲料。</w:t>
            </w:r>
          </w:p>
        </w:tc>
      </w:tr>
      <w:tr w:rsidR="00954A86" w14:paraId="5637EF27" w14:textId="77777777" w:rsidTr="004E2937">
        <w:tc>
          <w:tcPr>
            <w:tcW w:w="975" w:type="dxa"/>
            <w:tcBorders>
              <w:top w:val="single" w:sz="4" w:space="0" w:color="auto"/>
              <w:left w:val="single" w:sz="4" w:space="0" w:color="auto"/>
              <w:bottom w:val="single" w:sz="4" w:space="0" w:color="auto"/>
              <w:right w:val="single" w:sz="4" w:space="0" w:color="auto"/>
            </w:tcBorders>
            <w:shd w:val="clear" w:color="auto" w:fill="auto"/>
            <w:vAlign w:val="center"/>
          </w:tcPr>
          <w:p w14:paraId="4B978268"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下-20</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0E72AE1F" w14:textId="77777777" w:rsidR="00954A86" w:rsidRPr="00430525" w:rsidRDefault="00954A86" w:rsidP="004E2937">
            <w:pPr>
              <w:spacing w:line="0" w:lineRule="atLeast"/>
              <w:jc w:val="center"/>
              <w:rPr>
                <w:rFonts w:ascii="標楷體" w:eastAsia="標楷體" w:hAnsi="標楷體"/>
                <w:color w:val="000000" w:themeColor="text1"/>
              </w:rPr>
            </w:pPr>
            <w:r w:rsidRPr="00430525">
              <w:rPr>
                <w:rFonts w:ascii="標楷體" w:eastAsia="標楷體" w:hAnsi="標楷體" w:hint="eastAsia"/>
                <w:color w:val="000000" w:themeColor="text1"/>
              </w:rPr>
              <w:t>運動</w:t>
            </w:r>
            <w:r w:rsidRPr="00430525">
              <w:rPr>
                <w:rFonts w:ascii="標楷體" w:eastAsia="標楷體" w:hAnsi="標楷體"/>
                <w:color w:val="000000" w:themeColor="text1"/>
              </w:rPr>
              <w:t>150</w:t>
            </w:r>
          </w:p>
        </w:tc>
        <w:tc>
          <w:tcPr>
            <w:tcW w:w="12758" w:type="dxa"/>
            <w:tcBorders>
              <w:top w:val="single" w:sz="4" w:space="0" w:color="auto"/>
              <w:left w:val="single" w:sz="4" w:space="0" w:color="auto"/>
              <w:bottom w:val="single" w:sz="4" w:space="0" w:color="auto"/>
              <w:right w:val="single" w:sz="4" w:space="0" w:color="auto"/>
            </w:tcBorders>
            <w:shd w:val="clear" w:color="auto" w:fill="auto"/>
            <w:vAlign w:val="center"/>
          </w:tcPr>
          <w:p w14:paraId="608E82AC" w14:textId="77777777" w:rsidR="00954A86"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一、透過班際體育競賽活動養成運動習慣，並學習與他人合作之人際關係。</w:t>
            </w:r>
          </w:p>
        </w:tc>
      </w:tr>
      <w:tr w:rsidR="00954A86" w14:paraId="6B4ED20A" w14:textId="77777777" w:rsidTr="004E2937">
        <w:tc>
          <w:tcPr>
            <w:tcW w:w="975" w:type="dxa"/>
            <w:tcBorders>
              <w:top w:val="single" w:sz="4" w:space="0" w:color="auto"/>
              <w:left w:val="single" w:sz="4" w:space="0" w:color="auto"/>
              <w:bottom w:val="single" w:sz="4" w:space="0" w:color="auto"/>
              <w:right w:val="single" w:sz="4" w:space="0" w:color="auto"/>
            </w:tcBorders>
            <w:shd w:val="clear" w:color="auto" w:fill="auto"/>
            <w:vAlign w:val="center"/>
          </w:tcPr>
          <w:p w14:paraId="3ADE8FDF" w14:textId="77777777" w:rsidR="00954A86" w:rsidRPr="00DB6FE9" w:rsidRDefault="00954A86" w:rsidP="004E2937">
            <w:pPr>
              <w:spacing w:line="0" w:lineRule="atLeast"/>
              <w:jc w:val="center"/>
              <w:rPr>
                <w:rFonts w:ascii="標楷體" w:eastAsia="標楷體" w:hAnsi="標楷體"/>
                <w:color w:val="000000" w:themeColor="text1"/>
                <w:sz w:val="28"/>
                <w:szCs w:val="28"/>
              </w:rPr>
            </w:pPr>
            <w:r w:rsidRPr="00DB6FE9">
              <w:rPr>
                <w:rFonts w:ascii="標楷體" w:eastAsia="標楷體" w:hAnsi="標楷體" w:hint="eastAsia"/>
                <w:color w:val="000000" w:themeColor="text1"/>
                <w:sz w:val="28"/>
                <w:szCs w:val="28"/>
              </w:rPr>
              <w:t>下-21</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07423CA6" w14:textId="77777777" w:rsidR="00954A86" w:rsidRPr="00430525" w:rsidRDefault="00954A86" w:rsidP="004E2937">
            <w:pPr>
              <w:spacing w:line="0" w:lineRule="atLeast"/>
              <w:jc w:val="center"/>
              <w:rPr>
                <w:rFonts w:ascii="標楷體" w:eastAsia="標楷體" w:hAnsi="標楷體"/>
                <w:color w:val="000000" w:themeColor="text1"/>
              </w:rPr>
            </w:pPr>
            <w:r w:rsidRPr="00430525">
              <w:rPr>
                <w:rFonts w:ascii="標楷體" w:eastAsia="標楷體" w:hAnsi="標楷體"/>
                <w:color w:val="000000" w:themeColor="text1"/>
              </w:rPr>
              <w:t>才藝發表</w:t>
            </w:r>
          </w:p>
        </w:tc>
        <w:tc>
          <w:tcPr>
            <w:tcW w:w="12758" w:type="dxa"/>
            <w:tcBorders>
              <w:top w:val="single" w:sz="4" w:space="0" w:color="auto"/>
              <w:left w:val="single" w:sz="4" w:space="0" w:color="auto"/>
              <w:bottom w:val="single" w:sz="4" w:space="0" w:color="auto"/>
              <w:right w:val="single" w:sz="4" w:space="0" w:color="auto"/>
            </w:tcBorders>
            <w:shd w:val="clear" w:color="auto" w:fill="auto"/>
            <w:vAlign w:val="center"/>
          </w:tcPr>
          <w:p w14:paraId="131D6F98" w14:textId="77777777" w:rsidR="00954A86" w:rsidRDefault="00954A86" w:rsidP="004E2937">
            <w:p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一、學生才藝發表會，學習欣賞他人才能。</w:t>
            </w:r>
          </w:p>
        </w:tc>
      </w:tr>
    </w:tbl>
    <w:p w14:paraId="301DA66C" w14:textId="77777777" w:rsidR="00954A86" w:rsidRDefault="00954A86" w:rsidP="00954A86">
      <w:pPr>
        <w:adjustRightInd w:val="0"/>
        <w:snapToGrid w:val="0"/>
        <w:rPr>
          <w:rFonts w:ascii="標楷體" w:eastAsia="標楷體" w:hAnsi="標楷體"/>
          <w:bCs/>
          <w:color w:val="000000" w:themeColor="text1"/>
          <w:sz w:val="28"/>
          <w:lang w:val="it-IT"/>
        </w:rPr>
      </w:pPr>
    </w:p>
    <w:p w14:paraId="3648E038" w14:textId="77777777" w:rsidR="004E2937" w:rsidRDefault="004E2937" w:rsidP="00954A86">
      <w:pPr>
        <w:adjustRightInd w:val="0"/>
        <w:snapToGrid w:val="0"/>
        <w:ind w:left="283"/>
        <w:rPr>
          <w:rFonts w:ascii="標楷體" w:eastAsia="標楷體" w:hAnsi="標楷體"/>
          <w:bCs/>
          <w:color w:val="000000" w:themeColor="text1"/>
          <w:sz w:val="28"/>
          <w:lang w:val="it-IT"/>
        </w:rPr>
      </w:pPr>
    </w:p>
    <w:p w14:paraId="270A1211" w14:textId="77777777" w:rsidR="004E2937" w:rsidRDefault="004E2937" w:rsidP="00954A86">
      <w:pPr>
        <w:adjustRightInd w:val="0"/>
        <w:snapToGrid w:val="0"/>
        <w:ind w:left="283"/>
        <w:rPr>
          <w:rFonts w:ascii="標楷體" w:eastAsia="標楷體" w:hAnsi="標楷體"/>
          <w:bCs/>
          <w:color w:val="000000" w:themeColor="text1"/>
          <w:sz w:val="28"/>
          <w:lang w:val="it-IT"/>
        </w:rPr>
      </w:pPr>
    </w:p>
    <w:p w14:paraId="37FC74AD" w14:textId="77777777" w:rsidR="004E2937" w:rsidRDefault="004E2937" w:rsidP="00954A86">
      <w:pPr>
        <w:adjustRightInd w:val="0"/>
        <w:snapToGrid w:val="0"/>
        <w:ind w:left="283"/>
        <w:rPr>
          <w:rFonts w:ascii="標楷體" w:eastAsia="標楷體" w:hAnsi="標楷體"/>
          <w:bCs/>
          <w:color w:val="000000" w:themeColor="text1"/>
          <w:sz w:val="28"/>
          <w:lang w:val="it-IT"/>
        </w:rPr>
      </w:pPr>
    </w:p>
    <w:p w14:paraId="1B48A173" w14:textId="77777777" w:rsidR="004E2937" w:rsidRDefault="004E2937" w:rsidP="00954A86">
      <w:pPr>
        <w:adjustRightInd w:val="0"/>
        <w:snapToGrid w:val="0"/>
        <w:ind w:left="283"/>
        <w:rPr>
          <w:rFonts w:ascii="標楷體" w:eastAsia="標楷體" w:hAnsi="標楷體"/>
          <w:bCs/>
          <w:color w:val="000000" w:themeColor="text1"/>
          <w:sz w:val="28"/>
          <w:lang w:val="it-IT"/>
        </w:rPr>
      </w:pPr>
    </w:p>
    <w:p w14:paraId="131CAB37" w14:textId="77777777" w:rsidR="004E2937" w:rsidRDefault="004E2937" w:rsidP="00954A86">
      <w:pPr>
        <w:adjustRightInd w:val="0"/>
        <w:snapToGrid w:val="0"/>
        <w:ind w:left="283"/>
        <w:rPr>
          <w:rFonts w:ascii="標楷體" w:eastAsia="標楷體" w:hAnsi="標楷體"/>
          <w:bCs/>
          <w:color w:val="000000" w:themeColor="text1"/>
          <w:sz w:val="28"/>
          <w:lang w:val="it-IT"/>
        </w:rPr>
      </w:pPr>
    </w:p>
    <w:p w14:paraId="5040D328" w14:textId="77777777" w:rsidR="004E2937" w:rsidRDefault="004E2937" w:rsidP="00954A86">
      <w:pPr>
        <w:adjustRightInd w:val="0"/>
        <w:snapToGrid w:val="0"/>
        <w:ind w:left="283"/>
        <w:rPr>
          <w:rFonts w:ascii="標楷體" w:eastAsia="標楷體" w:hAnsi="標楷體"/>
          <w:bCs/>
          <w:color w:val="000000" w:themeColor="text1"/>
          <w:sz w:val="28"/>
          <w:lang w:val="it-IT"/>
        </w:rPr>
      </w:pPr>
    </w:p>
    <w:p w14:paraId="07ECB9FB" w14:textId="77777777" w:rsidR="004E2937" w:rsidRDefault="004E2937" w:rsidP="00954A86">
      <w:pPr>
        <w:adjustRightInd w:val="0"/>
        <w:snapToGrid w:val="0"/>
        <w:ind w:left="283"/>
        <w:rPr>
          <w:rFonts w:ascii="標楷體" w:eastAsia="標楷體" w:hAnsi="標楷體"/>
          <w:bCs/>
          <w:color w:val="000000" w:themeColor="text1"/>
          <w:sz w:val="28"/>
          <w:lang w:val="it-IT"/>
        </w:rPr>
      </w:pPr>
    </w:p>
    <w:p w14:paraId="7A6EA2AA" w14:textId="77777777" w:rsidR="004E2937" w:rsidRDefault="004E2937" w:rsidP="00954A86">
      <w:pPr>
        <w:adjustRightInd w:val="0"/>
        <w:snapToGrid w:val="0"/>
        <w:ind w:left="283"/>
        <w:rPr>
          <w:rFonts w:ascii="標楷體" w:eastAsia="標楷體" w:hAnsi="標楷體"/>
          <w:bCs/>
          <w:color w:val="000000" w:themeColor="text1"/>
          <w:sz w:val="28"/>
          <w:lang w:val="it-IT"/>
        </w:rPr>
      </w:pPr>
    </w:p>
    <w:p w14:paraId="59E0DE64" w14:textId="77777777" w:rsidR="004E2937" w:rsidRDefault="004E2937" w:rsidP="00954A86">
      <w:pPr>
        <w:adjustRightInd w:val="0"/>
        <w:snapToGrid w:val="0"/>
        <w:ind w:left="283"/>
        <w:rPr>
          <w:rFonts w:ascii="標楷體" w:eastAsia="標楷體" w:hAnsi="標楷體"/>
          <w:bCs/>
          <w:color w:val="000000" w:themeColor="text1"/>
          <w:sz w:val="28"/>
          <w:lang w:val="it-IT"/>
        </w:rPr>
      </w:pPr>
    </w:p>
    <w:p w14:paraId="4DAA77C8" w14:textId="77777777" w:rsidR="004E2937" w:rsidRDefault="004E2937" w:rsidP="00954A86">
      <w:pPr>
        <w:adjustRightInd w:val="0"/>
        <w:snapToGrid w:val="0"/>
        <w:ind w:left="283"/>
        <w:rPr>
          <w:rFonts w:ascii="標楷體" w:eastAsia="標楷體" w:hAnsi="標楷體"/>
          <w:bCs/>
          <w:color w:val="000000" w:themeColor="text1"/>
          <w:sz w:val="28"/>
          <w:lang w:val="it-IT"/>
        </w:rPr>
      </w:pPr>
    </w:p>
    <w:p w14:paraId="7452BE5F" w14:textId="77777777" w:rsidR="004E2937" w:rsidRDefault="004E2937" w:rsidP="00954A86">
      <w:pPr>
        <w:adjustRightInd w:val="0"/>
        <w:snapToGrid w:val="0"/>
        <w:ind w:left="283"/>
        <w:rPr>
          <w:rFonts w:ascii="標楷體" w:eastAsia="標楷體" w:hAnsi="標楷體"/>
          <w:bCs/>
          <w:color w:val="000000" w:themeColor="text1"/>
          <w:sz w:val="28"/>
          <w:lang w:val="it-IT"/>
        </w:rPr>
      </w:pPr>
    </w:p>
    <w:p w14:paraId="2C493732" w14:textId="77777777" w:rsidR="004E2937" w:rsidRDefault="004E2937" w:rsidP="00954A86">
      <w:pPr>
        <w:adjustRightInd w:val="0"/>
        <w:snapToGrid w:val="0"/>
        <w:ind w:left="283"/>
        <w:rPr>
          <w:rFonts w:ascii="標楷體" w:eastAsia="標楷體" w:hAnsi="標楷體"/>
          <w:bCs/>
          <w:color w:val="000000" w:themeColor="text1"/>
          <w:sz w:val="28"/>
          <w:lang w:val="it-IT"/>
        </w:rPr>
      </w:pPr>
    </w:p>
    <w:p w14:paraId="4EA16CB0" w14:textId="77777777" w:rsidR="004E2937" w:rsidRDefault="004E2937" w:rsidP="00954A86">
      <w:pPr>
        <w:adjustRightInd w:val="0"/>
        <w:snapToGrid w:val="0"/>
        <w:ind w:left="283"/>
        <w:rPr>
          <w:rFonts w:ascii="標楷體" w:eastAsia="標楷體" w:hAnsi="標楷體"/>
          <w:bCs/>
          <w:color w:val="000000" w:themeColor="text1"/>
          <w:sz w:val="28"/>
          <w:lang w:val="it-IT"/>
        </w:rPr>
      </w:pPr>
    </w:p>
    <w:p w14:paraId="7C86435D" w14:textId="0FD7388F" w:rsidR="00954A86" w:rsidRDefault="00954A86" w:rsidP="00954A86">
      <w:pPr>
        <w:adjustRightInd w:val="0"/>
        <w:snapToGrid w:val="0"/>
        <w:ind w:left="283"/>
        <w:rPr>
          <w:rFonts w:ascii="標楷體" w:eastAsia="標楷體" w:hAnsi="標楷體"/>
          <w:bCs/>
          <w:color w:val="000000" w:themeColor="text1"/>
          <w:sz w:val="28"/>
          <w:lang w:val="it-IT"/>
        </w:rPr>
      </w:pPr>
      <w:r w:rsidRPr="00DB6FE9">
        <w:rPr>
          <w:rFonts w:ascii="標楷體" w:eastAsia="標楷體" w:hAnsi="標楷體" w:hint="eastAsia"/>
          <w:bCs/>
          <w:color w:val="000000" w:themeColor="text1"/>
          <w:sz w:val="28"/>
          <w:lang w:val="it-IT"/>
        </w:rPr>
        <w:t>表三：課程計畫：一年級</w:t>
      </w:r>
      <w:r w:rsidRPr="00DB6FE9">
        <w:rPr>
          <w:rFonts w:ascii="標楷體" w:eastAsia="標楷體" w:hAnsi="標楷體" w:hint="eastAsia"/>
          <w:b/>
          <w:bCs/>
          <w:color w:val="000000" w:themeColor="text1"/>
          <w:sz w:val="28"/>
          <w:szCs w:val="28"/>
          <w:lang w:val="it-IT"/>
        </w:rPr>
        <w:t>公民素養</w:t>
      </w:r>
      <w:r w:rsidRPr="00DB6FE9">
        <w:rPr>
          <w:rFonts w:ascii="標楷體" w:eastAsia="標楷體" w:hAnsi="標楷體" w:hint="eastAsia"/>
          <w:bCs/>
          <w:color w:val="000000" w:themeColor="text1"/>
          <w:sz w:val="28"/>
          <w:lang w:val="it-IT"/>
        </w:rPr>
        <w:t>課程軸</w:t>
      </w:r>
    </w:p>
    <w:tbl>
      <w:tblPr>
        <w:tblW w:w="1533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4"/>
        <w:gridCol w:w="1932"/>
        <w:gridCol w:w="12333"/>
      </w:tblGrid>
      <w:tr w:rsidR="00954A86" w:rsidRPr="00C2714D" w14:paraId="556E289F" w14:textId="77777777" w:rsidTr="004E2937">
        <w:trPr>
          <w:trHeight w:val="507"/>
        </w:trPr>
        <w:tc>
          <w:tcPr>
            <w:tcW w:w="15339" w:type="dxa"/>
            <w:gridSpan w:val="3"/>
            <w:shd w:val="clear" w:color="auto" w:fill="auto"/>
          </w:tcPr>
          <w:p w14:paraId="45D34796" w14:textId="77777777" w:rsidR="00954A86" w:rsidRPr="00C2714D" w:rsidRDefault="00954A86" w:rsidP="004E2937">
            <w:pPr>
              <w:jc w:val="center"/>
              <w:rPr>
                <w:rFonts w:ascii="標楷體" w:eastAsia="標楷體" w:hAnsi="標楷體" w:cs="Arial"/>
                <w:color w:val="000000" w:themeColor="text1"/>
                <w:sz w:val="32"/>
                <w:szCs w:val="32"/>
              </w:rPr>
            </w:pPr>
            <w:r w:rsidRPr="00B441EF">
              <w:rPr>
                <w:rFonts w:ascii="標楷體" w:eastAsia="標楷體" w:hAnsi="標楷體" w:hint="eastAsia"/>
                <w:b/>
                <w:bCs/>
                <w:color w:val="000000" w:themeColor="text1"/>
                <w:sz w:val="32"/>
                <w:szCs w:val="32"/>
                <w:lang w:val="it-IT"/>
              </w:rPr>
              <w:t>公民素養主題課程教學設計與實踐內容</w:t>
            </w:r>
            <w:r w:rsidRPr="00B441EF">
              <w:rPr>
                <w:rFonts w:ascii="標楷體" w:eastAsia="標楷體" w:hAnsi="標楷體"/>
                <w:b/>
                <w:bCs/>
                <w:color w:val="000000" w:themeColor="text1"/>
                <w:sz w:val="32"/>
                <w:szCs w:val="32"/>
                <w:lang w:val="it-IT"/>
              </w:rPr>
              <w:t>—</w:t>
            </w:r>
            <w:r>
              <w:rPr>
                <w:rFonts w:ascii="標楷體" w:eastAsia="標楷體" w:hAnsi="標楷體"/>
                <w:b/>
                <w:bCs/>
                <w:color w:val="000000" w:themeColor="text1"/>
                <w:sz w:val="32"/>
                <w:szCs w:val="32"/>
                <w:lang w:val="it-IT"/>
              </w:rPr>
              <w:t xml:space="preserve"> </w:t>
            </w:r>
            <w:r>
              <w:rPr>
                <w:rFonts w:ascii="標楷體" w:eastAsia="標楷體" w:hAnsi="標楷體" w:hint="eastAsia"/>
                <w:b/>
                <w:bCs/>
                <w:color w:val="000000" w:themeColor="text1"/>
                <w:sz w:val="32"/>
                <w:szCs w:val="32"/>
                <w:lang w:val="it-IT"/>
              </w:rPr>
              <w:t>一</w:t>
            </w:r>
            <w:r w:rsidRPr="00B441EF">
              <w:rPr>
                <w:rFonts w:ascii="標楷體" w:eastAsia="標楷體" w:hAnsi="標楷體"/>
                <w:b/>
                <w:bCs/>
                <w:color w:val="000000" w:themeColor="text1"/>
                <w:sz w:val="32"/>
                <w:szCs w:val="32"/>
                <w:lang w:val="it-IT"/>
              </w:rPr>
              <w:t>年級</w:t>
            </w:r>
            <w:r w:rsidRPr="00C2714D">
              <w:rPr>
                <w:rFonts w:ascii="標楷體" w:eastAsia="標楷體" w:hAnsi="標楷體" w:cs="Arial" w:hint="eastAsia"/>
                <w:color w:val="000000" w:themeColor="text1"/>
                <w:sz w:val="32"/>
                <w:szCs w:val="32"/>
              </w:rPr>
              <w:t>【文山小公民】</w:t>
            </w:r>
          </w:p>
        </w:tc>
      </w:tr>
      <w:tr w:rsidR="00954A86" w:rsidRPr="00C2714D" w14:paraId="27AAB1E5" w14:textId="77777777" w:rsidTr="004E2937">
        <w:trPr>
          <w:trHeight w:val="1360"/>
        </w:trPr>
        <w:tc>
          <w:tcPr>
            <w:tcW w:w="3006" w:type="dxa"/>
            <w:gridSpan w:val="2"/>
            <w:tcBorders>
              <w:right w:val="single" w:sz="4" w:space="0" w:color="auto"/>
              <w:tl2br w:val="single" w:sz="4" w:space="0" w:color="auto"/>
            </w:tcBorders>
            <w:shd w:val="clear" w:color="auto" w:fill="auto"/>
          </w:tcPr>
          <w:p w14:paraId="7E194183" w14:textId="77777777" w:rsidR="00954A86" w:rsidRPr="00C2714D" w:rsidRDefault="00954A86" w:rsidP="004E2937">
            <w:pPr>
              <w:rPr>
                <w:rFonts w:ascii="標楷體" w:eastAsia="標楷體" w:hAnsi="標楷體" w:cs="Arial"/>
                <w:color w:val="000000" w:themeColor="text1"/>
              </w:rPr>
            </w:pPr>
            <w:r w:rsidRPr="00C2714D">
              <w:rPr>
                <w:rFonts w:ascii="標楷體" w:eastAsia="標楷體" w:hAnsi="標楷體" w:cs="Arial" w:hint="eastAsia"/>
                <w:color w:val="000000" w:themeColor="text1"/>
              </w:rPr>
              <w:t xml:space="preserve">         學習表現</w:t>
            </w:r>
          </w:p>
          <w:p w14:paraId="29F3320E" w14:textId="77777777" w:rsidR="00954A86" w:rsidRPr="00C2714D" w:rsidRDefault="00954A86" w:rsidP="004E2937">
            <w:pPr>
              <w:rPr>
                <w:rFonts w:ascii="標楷體" w:eastAsia="標楷體" w:hAnsi="標楷體" w:cs="Arial"/>
                <w:color w:val="000000" w:themeColor="text1"/>
              </w:rPr>
            </w:pPr>
            <w:r w:rsidRPr="00C2714D">
              <w:rPr>
                <w:rFonts w:ascii="標楷體" w:eastAsia="標楷體" w:hAnsi="標楷體" w:cs="Arial" w:hint="eastAsia"/>
                <w:color w:val="000000" w:themeColor="text1"/>
              </w:rPr>
              <w:t>學習</w:t>
            </w:r>
          </w:p>
          <w:p w14:paraId="71D4197A" w14:textId="77777777" w:rsidR="00954A86" w:rsidRPr="00C2714D" w:rsidRDefault="00954A86" w:rsidP="004E2937">
            <w:pPr>
              <w:rPr>
                <w:rFonts w:ascii="標楷體" w:eastAsia="標楷體" w:hAnsi="標楷體" w:cs="Arial"/>
                <w:color w:val="000000" w:themeColor="text1"/>
              </w:rPr>
            </w:pPr>
            <w:r w:rsidRPr="00C2714D">
              <w:rPr>
                <w:rFonts w:ascii="標楷體" w:eastAsia="標楷體" w:hAnsi="標楷體" w:cs="Arial" w:hint="eastAsia"/>
                <w:color w:val="000000" w:themeColor="text1"/>
              </w:rPr>
              <w:t>內容</w:t>
            </w:r>
          </w:p>
          <w:p w14:paraId="70E247B7" w14:textId="77777777" w:rsidR="00954A86" w:rsidRPr="00C2714D" w:rsidRDefault="00954A86" w:rsidP="004E2937">
            <w:pPr>
              <w:rPr>
                <w:rFonts w:ascii="標楷體" w:eastAsia="標楷體" w:hAnsi="標楷體" w:cs="Arial"/>
                <w:color w:val="000000" w:themeColor="text1"/>
              </w:rPr>
            </w:pPr>
            <w:r w:rsidRPr="00C2714D">
              <w:rPr>
                <w:rFonts w:ascii="標楷體" w:eastAsia="標楷體" w:hAnsi="標楷體" w:cs="Arial" w:hint="eastAsia"/>
                <w:color w:val="000000" w:themeColor="text1"/>
              </w:rPr>
              <w:t>週次</w:t>
            </w:r>
          </w:p>
        </w:tc>
        <w:tc>
          <w:tcPr>
            <w:tcW w:w="12333" w:type="dxa"/>
            <w:tcBorders>
              <w:top w:val="single" w:sz="4" w:space="0" w:color="auto"/>
              <w:left w:val="single" w:sz="4" w:space="0" w:color="auto"/>
              <w:right w:val="single" w:sz="4" w:space="0" w:color="auto"/>
            </w:tcBorders>
            <w:shd w:val="clear" w:color="auto" w:fill="auto"/>
          </w:tcPr>
          <w:p w14:paraId="33E634FD" w14:textId="77777777" w:rsidR="00954A86" w:rsidRPr="00C2714D" w:rsidRDefault="00954A86" w:rsidP="004E2937">
            <w:pPr>
              <w:autoSpaceDE w:val="0"/>
              <w:autoSpaceDN w:val="0"/>
              <w:adjustRightInd w:val="0"/>
              <w:spacing w:line="360" w:lineRule="exact"/>
              <w:rPr>
                <w:rFonts w:ascii="標楷體" w:eastAsia="標楷體" w:hAnsi="標楷體" w:cs="微軟正黑體"/>
                <w:color w:val="000000" w:themeColor="text1"/>
              </w:rPr>
            </w:pPr>
            <w:r w:rsidRPr="00C2714D">
              <w:rPr>
                <w:rFonts w:ascii="標楷體" w:eastAsia="標楷體" w:hAnsi="標楷體" w:cs="微軟正黑體" w:hint="eastAsia"/>
                <w:color w:val="000000" w:themeColor="text1"/>
              </w:rPr>
              <w:t>家</w:t>
            </w:r>
            <w:r w:rsidRPr="00C2714D">
              <w:rPr>
                <w:rFonts w:ascii="標楷體" w:eastAsia="標楷體" w:hAnsi="標楷體" w:cs="微軟正黑體"/>
                <w:color w:val="000000" w:themeColor="text1"/>
              </w:rPr>
              <w:t>E3</w:t>
            </w:r>
            <w:r w:rsidRPr="00C2714D">
              <w:rPr>
                <w:rFonts w:ascii="標楷體" w:eastAsia="標楷體" w:hAnsi="標楷體" w:cs="微軟正黑體" w:hint="eastAsia"/>
                <w:color w:val="000000" w:themeColor="text1"/>
              </w:rPr>
              <w:t>家人的多元角色與責任。</w:t>
            </w:r>
          </w:p>
          <w:p w14:paraId="218B8AFB" w14:textId="77777777" w:rsidR="00954A86" w:rsidRPr="00C2714D" w:rsidRDefault="00954A86" w:rsidP="004E2937">
            <w:pPr>
              <w:autoSpaceDE w:val="0"/>
              <w:autoSpaceDN w:val="0"/>
              <w:adjustRightInd w:val="0"/>
              <w:spacing w:line="360" w:lineRule="exact"/>
              <w:rPr>
                <w:rFonts w:ascii="標楷體" w:eastAsia="標楷體" w:hAnsi="標楷體" w:cs="微軟正黑體"/>
                <w:color w:val="000000" w:themeColor="text1"/>
              </w:rPr>
            </w:pPr>
            <w:r w:rsidRPr="00C2714D">
              <w:rPr>
                <w:rFonts w:ascii="標楷體" w:eastAsia="標楷體" w:hAnsi="標楷體" w:cs="微軟正黑體" w:hint="eastAsia"/>
                <w:color w:val="000000" w:themeColor="text1"/>
              </w:rPr>
              <w:t>家</w:t>
            </w:r>
            <w:r w:rsidRPr="00C2714D">
              <w:rPr>
                <w:rFonts w:ascii="標楷體" w:eastAsia="標楷體" w:hAnsi="標楷體" w:cs="微軟正黑體"/>
                <w:color w:val="000000" w:themeColor="text1"/>
              </w:rPr>
              <w:t>E6</w:t>
            </w:r>
            <w:r w:rsidRPr="00C2714D">
              <w:rPr>
                <w:rFonts w:ascii="標楷體" w:eastAsia="標楷體" w:hAnsi="標楷體" w:cs="微軟正黑體" w:hint="eastAsia"/>
                <w:color w:val="000000" w:themeColor="text1"/>
              </w:rPr>
              <w:t>關心及愛護家庭成員。</w:t>
            </w:r>
          </w:p>
          <w:p w14:paraId="015F7416" w14:textId="77777777" w:rsidR="00954A86" w:rsidRPr="00C2714D" w:rsidRDefault="00954A86" w:rsidP="004E2937">
            <w:pPr>
              <w:autoSpaceDE w:val="0"/>
              <w:autoSpaceDN w:val="0"/>
              <w:adjustRightInd w:val="0"/>
              <w:spacing w:line="360" w:lineRule="exact"/>
              <w:rPr>
                <w:rFonts w:ascii="標楷體" w:eastAsia="標楷體" w:hAnsi="標楷體" w:cs="微軟正黑體"/>
                <w:color w:val="000000" w:themeColor="text1"/>
                <w:sz w:val="23"/>
                <w:szCs w:val="23"/>
              </w:rPr>
            </w:pPr>
            <w:r w:rsidRPr="00C2714D">
              <w:rPr>
                <w:rFonts w:ascii="標楷體" w:eastAsia="標楷體" w:hAnsi="標楷體" w:cs="微軟正黑體" w:hint="eastAsia"/>
                <w:color w:val="000000" w:themeColor="text1"/>
                <w:sz w:val="23"/>
                <w:szCs w:val="23"/>
              </w:rPr>
              <w:t>人</w:t>
            </w:r>
            <w:r w:rsidRPr="00C2714D">
              <w:rPr>
                <w:rFonts w:ascii="標楷體" w:eastAsia="標楷體" w:hAnsi="標楷體" w:cs="微軟正黑體"/>
                <w:color w:val="000000" w:themeColor="text1"/>
                <w:sz w:val="23"/>
                <w:szCs w:val="23"/>
              </w:rPr>
              <w:t>E5</w:t>
            </w:r>
            <w:r w:rsidRPr="00C2714D">
              <w:rPr>
                <w:rFonts w:ascii="標楷體" w:eastAsia="標楷體" w:hAnsi="標楷體" w:cs="微軟正黑體" w:hint="eastAsia"/>
                <w:color w:val="000000" w:themeColor="text1"/>
                <w:sz w:val="23"/>
                <w:szCs w:val="23"/>
              </w:rPr>
              <w:t>欣賞、包容個別差異並尊重自己與他人的權利。</w:t>
            </w:r>
          </w:p>
          <w:p w14:paraId="45F52C9C" w14:textId="77777777" w:rsidR="00954A86" w:rsidRDefault="00954A86" w:rsidP="004E2937">
            <w:pPr>
              <w:autoSpaceDE w:val="0"/>
              <w:autoSpaceDN w:val="0"/>
              <w:adjustRightInd w:val="0"/>
              <w:spacing w:line="360" w:lineRule="exact"/>
              <w:rPr>
                <w:rFonts w:ascii="標楷體" w:eastAsia="標楷體" w:hAnsi="標楷體" w:cs="微軟正黑體"/>
                <w:color w:val="000000" w:themeColor="text1"/>
              </w:rPr>
            </w:pPr>
            <w:r w:rsidRPr="00DB6FE9">
              <w:rPr>
                <w:rFonts w:ascii="標楷體" w:eastAsia="標楷體" w:hAnsi="標楷體" w:cs="微軟正黑體" w:hint="eastAsia"/>
                <w:color w:val="000000" w:themeColor="text1"/>
              </w:rPr>
              <w:t>品</w:t>
            </w:r>
            <w:r w:rsidRPr="00DB6FE9">
              <w:rPr>
                <w:rFonts w:ascii="標楷體" w:eastAsia="標楷體" w:hAnsi="標楷體" w:cs="微軟正黑體"/>
                <w:color w:val="000000" w:themeColor="text1"/>
              </w:rPr>
              <w:t>E1</w:t>
            </w:r>
            <w:r w:rsidRPr="00DB6FE9">
              <w:rPr>
                <w:rFonts w:ascii="標楷體" w:eastAsia="標楷體" w:hAnsi="標楷體" w:cs="微軟正黑體" w:hint="eastAsia"/>
                <w:color w:val="000000" w:themeColor="text1"/>
              </w:rPr>
              <w:t>良好生活習慣與德行。</w:t>
            </w:r>
          </w:p>
          <w:p w14:paraId="69BD347D" w14:textId="77777777" w:rsidR="00954A86" w:rsidRDefault="00954A86" w:rsidP="004E2937">
            <w:pPr>
              <w:autoSpaceDE w:val="0"/>
              <w:autoSpaceDN w:val="0"/>
              <w:adjustRightInd w:val="0"/>
              <w:spacing w:line="360" w:lineRule="exact"/>
              <w:rPr>
                <w:rFonts w:ascii="標楷體" w:eastAsia="標楷體" w:hAnsi="標楷體" w:cs="微軟正黑體"/>
                <w:color w:val="000000" w:themeColor="text1"/>
              </w:rPr>
            </w:pPr>
            <w:r w:rsidRPr="00DB6FE9">
              <w:rPr>
                <w:rFonts w:ascii="標楷體" w:eastAsia="標楷體" w:hAnsi="標楷體" w:cs="微軟正黑體" w:hint="eastAsia"/>
                <w:color w:val="000000" w:themeColor="text1"/>
              </w:rPr>
              <w:t>品</w:t>
            </w:r>
            <w:r w:rsidRPr="00DB6FE9">
              <w:rPr>
                <w:rFonts w:ascii="標楷體" w:eastAsia="標楷體" w:hAnsi="標楷體" w:cs="微軟正黑體"/>
                <w:color w:val="000000" w:themeColor="text1"/>
              </w:rPr>
              <w:t>E2</w:t>
            </w:r>
            <w:r w:rsidRPr="00DB6FE9">
              <w:rPr>
                <w:rFonts w:ascii="標楷體" w:eastAsia="標楷體" w:hAnsi="標楷體" w:cs="微軟正黑體" w:hint="eastAsia"/>
                <w:color w:val="000000" w:themeColor="text1"/>
              </w:rPr>
              <w:t>自尊尊人與自愛愛人。</w:t>
            </w:r>
          </w:p>
          <w:p w14:paraId="1A938038" w14:textId="77777777" w:rsidR="00954A86" w:rsidRPr="001D7D0E" w:rsidRDefault="00954A86" w:rsidP="004E2937">
            <w:pPr>
              <w:autoSpaceDE w:val="0"/>
              <w:autoSpaceDN w:val="0"/>
              <w:adjustRightInd w:val="0"/>
              <w:spacing w:line="360" w:lineRule="exact"/>
              <w:rPr>
                <w:rFonts w:ascii="標楷體" w:eastAsia="標楷體" w:hAnsi="標楷體" w:cs="微軟正黑體"/>
                <w:color w:val="000000" w:themeColor="text1"/>
              </w:rPr>
            </w:pPr>
            <w:r w:rsidRPr="00DB6FE9">
              <w:rPr>
                <w:rFonts w:ascii="標楷體" w:eastAsia="標楷體" w:hAnsi="標楷體" w:cs="微軟正黑體" w:hint="eastAsia"/>
                <w:color w:val="000000" w:themeColor="text1"/>
              </w:rPr>
              <w:t>人E</w:t>
            </w:r>
            <w:r w:rsidRPr="00DB6FE9">
              <w:rPr>
                <w:rFonts w:ascii="標楷體" w:eastAsia="標楷體" w:hAnsi="標楷體" w:cs="微軟正黑體"/>
                <w:color w:val="000000" w:themeColor="text1"/>
              </w:rPr>
              <w:t>11</w:t>
            </w:r>
            <w:r w:rsidRPr="00DB6FE9">
              <w:rPr>
                <w:rFonts w:ascii="標楷體" w:eastAsia="標楷體" w:hAnsi="標楷體" w:cs="微軟正黑體" w:hint="eastAsia"/>
                <w:color w:val="000000" w:themeColor="text1"/>
              </w:rPr>
              <w:t>了解兒童權利宣言的內涵及兒童權利公約對兒童基本需求的維護與支持。</w:t>
            </w:r>
          </w:p>
        </w:tc>
      </w:tr>
      <w:tr w:rsidR="00954A86" w:rsidRPr="00C2714D" w14:paraId="37EF9E9C" w14:textId="77777777" w:rsidTr="004E2937">
        <w:trPr>
          <w:trHeight w:val="526"/>
        </w:trPr>
        <w:tc>
          <w:tcPr>
            <w:tcW w:w="1074" w:type="dxa"/>
            <w:shd w:val="clear" w:color="auto" w:fill="auto"/>
          </w:tcPr>
          <w:p w14:paraId="5A7777F4" w14:textId="77777777" w:rsidR="00954A86" w:rsidRPr="00C2714D" w:rsidRDefault="00954A86" w:rsidP="004E2937">
            <w:pPr>
              <w:rPr>
                <w:rFonts w:ascii="標楷體" w:eastAsia="標楷體" w:hAnsi="標楷體" w:cs="Arial"/>
                <w:color w:val="000000" w:themeColor="text1"/>
              </w:rPr>
            </w:pPr>
            <w:r w:rsidRPr="00C2714D">
              <w:rPr>
                <w:rFonts w:ascii="標楷體" w:eastAsia="標楷體" w:hAnsi="標楷體" w:cs="Arial"/>
                <w:color w:val="000000" w:themeColor="text1"/>
              </w:rPr>
              <w:t>一上1、2、11、12、19</w:t>
            </w:r>
          </w:p>
          <w:p w14:paraId="3441BCB5" w14:textId="77777777" w:rsidR="00954A86" w:rsidRPr="00C2714D" w:rsidRDefault="00954A86" w:rsidP="004E2937">
            <w:pPr>
              <w:rPr>
                <w:rFonts w:ascii="標楷體" w:eastAsia="標楷體" w:hAnsi="標楷體" w:cs="Arial"/>
                <w:color w:val="000000" w:themeColor="text1"/>
              </w:rPr>
            </w:pPr>
            <w:r w:rsidRPr="00C2714D">
              <w:rPr>
                <w:rFonts w:ascii="標楷體" w:eastAsia="標楷體" w:hAnsi="標楷體" w:cs="Arial"/>
                <w:color w:val="000000" w:themeColor="text1"/>
              </w:rPr>
              <w:t>一下</w:t>
            </w:r>
          </w:p>
          <w:p w14:paraId="58F14943" w14:textId="77777777" w:rsidR="00954A86" w:rsidRPr="00C2714D" w:rsidRDefault="00954A86" w:rsidP="004E2937">
            <w:pPr>
              <w:rPr>
                <w:rFonts w:ascii="標楷體" w:eastAsia="標楷體" w:hAnsi="標楷體" w:cs="Arial"/>
                <w:color w:val="000000" w:themeColor="text1"/>
              </w:rPr>
            </w:pPr>
            <w:r w:rsidRPr="00C2714D">
              <w:rPr>
                <w:rFonts w:ascii="標楷體" w:eastAsia="標楷體" w:hAnsi="標楷體" w:cs="Arial"/>
                <w:color w:val="000000" w:themeColor="text1"/>
              </w:rPr>
              <w:t>5、9、10、14</w:t>
            </w:r>
          </w:p>
        </w:tc>
        <w:tc>
          <w:tcPr>
            <w:tcW w:w="1932" w:type="dxa"/>
            <w:shd w:val="clear" w:color="auto" w:fill="auto"/>
            <w:vAlign w:val="center"/>
          </w:tcPr>
          <w:p w14:paraId="3B94838E" w14:textId="77777777" w:rsidR="00954A86" w:rsidRPr="00C2714D" w:rsidRDefault="00954A86" w:rsidP="004E2937">
            <w:pPr>
              <w:spacing w:line="0" w:lineRule="atLeast"/>
              <w:rPr>
                <w:rFonts w:ascii="標楷體" w:eastAsia="標楷體" w:hAnsi="標楷體" w:cs="Arial"/>
                <w:color w:val="000000" w:themeColor="text1"/>
              </w:rPr>
            </w:pPr>
            <w:r w:rsidRPr="00C2714D">
              <w:rPr>
                <w:rFonts w:ascii="標楷體" w:eastAsia="標楷體" w:hAnsi="標楷體" w:cs="Arial" w:hint="eastAsia"/>
                <w:color w:val="000000" w:themeColor="text1"/>
              </w:rPr>
              <w:t>新生訓練、</w:t>
            </w:r>
          </w:p>
          <w:p w14:paraId="4B87ADDC" w14:textId="77777777" w:rsidR="00954A86" w:rsidRPr="00C2714D" w:rsidRDefault="00954A86" w:rsidP="004E2937">
            <w:pPr>
              <w:spacing w:line="0" w:lineRule="atLeast"/>
              <w:rPr>
                <w:rFonts w:ascii="標楷體" w:eastAsia="標楷體" w:hAnsi="標楷體" w:cs="Arial"/>
                <w:color w:val="000000" w:themeColor="text1"/>
              </w:rPr>
            </w:pPr>
            <w:r w:rsidRPr="00C2714D">
              <w:rPr>
                <w:rFonts w:ascii="標楷體" w:eastAsia="標楷體" w:hAnsi="標楷體" w:cs="Arial" w:hint="eastAsia"/>
                <w:color w:val="000000" w:themeColor="text1"/>
              </w:rPr>
              <w:t>家庭教育</w:t>
            </w:r>
          </w:p>
          <w:p w14:paraId="2F25B181" w14:textId="77777777" w:rsidR="00954A86" w:rsidRPr="00C2714D" w:rsidRDefault="00954A86" w:rsidP="004E2937">
            <w:pPr>
              <w:spacing w:line="0" w:lineRule="atLeast"/>
              <w:rPr>
                <w:rFonts w:ascii="標楷體" w:eastAsia="標楷體" w:hAnsi="標楷體" w:cs="Arial"/>
                <w:color w:val="000000" w:themeColor="text1"/>
              </w:rPr>
            </w:pPr>
            <w:r w:rsidRPr="00C2714D">
              <w:rPr>
                <w:rFonts w:ascii="標楷體" w:eastAsia="標楷體" w:hAnsi="標楷體" w:cs="Arial" w:hint="eastAsia"/>
                <w:color w:val="000000" w:themeColor="text1"/>
              </w:rPr>
              <w:t>品格教育</w:t>
            </w:r>
          </w:p>
          <w:p w14:paraId="541780DF" w14:textId="77777777" w:rsidR="00954A86" w:rsidRPr="00C2714D" w:rsidRDefault="00954A86" w:rsidP="004E2937">
            <w:pPr>
              <w:spacing w:line="0" w:lineRule="atLeast"/>
              <w:rPr>
                <w:rFonts w:ascii="標楷體" w:eastAsia="標楷體" w:hAnsi="標楷體"/>
                <w:color w:val="000000" w:themeColor="text1"/>
                <w:lang w:val="it-IT"/>
              </w:rPr>
            </w:pPr>
            <w:r w:rsidRPr="00C2714D">
              <w:rPr>
                <w:rFonts w:ascii="標楷體" w:eastAsia="標楷體" w:hAnsi="標楷體" w:hint="eastAsia"/>
                <w:color w:val="000000" w:themeColor="text1"/>
                <w:lang w:val="it-IT"/>
              </w:rPr>
              <w:t>融合教育</w:t>
            </w:r>
          </w:p>
          <w:p w14:paraId="24B7D124" w14:textId="77777777" w:rsidR="00954A86" w:rsidRDefault="00954A86" w:rsidP="004E2937">
            <w:pPr>
              <w:spacing w:line="0" w:lineRule="atLeast"/>
              <w:rPr>
                <w:rFonts w:ascii="標楷體" w:eastAsia="標楷體" w:hAnsi="標楷體" w:cs="Arial"/>
                <w:color w:val="000000" w:themeColor="text1"/>
              </w:rPr>
            </w:pPr>
            <w:r w:rsidRPr="00C2714D">
              <w:rPr>
                <w:rFonts w:ascii="標楷體" w:eastAsia="標楷體" w:hAnsi="標楷體" w:cs="Arial" w:hint="eastAsia"/>
                <w:color w:val="000000" w:themeColor="text1"/>
              </w:rPr>
              <w:t>品格教育、</w:t>
            </w:r>
          </w:p>
          <w:p w14:paraId="3ADF1BA9" w14:textId="77777777" w:rsidR="00954A86" w:rsidRPr="00C2714D" w:rsidRDefault="00954A86" w:rsidP="004E2937">
            <w:pPr>
              <w:spacing w:line="0" w:lineRule="atLeast"/>
              <w:rPr>
                <w:rFonts w:ascii="標楷體" w:eastAsia="標楷體" w:hAnsi="標楷體" w:cs="Arial"/>
                <w:color w:val="000000" w:themeColor="text1"/>
              </w:rPr>
            </w:pPr>
            <w:r w:rsidRPr="00C2714D">
              <w:rPr>
                <w:rFonts w:ascii="標楷體" w:eastAsia="標楷體" w:hAnsi="標楷體" w:hint="eastAsia"/>
                <w:color w:val="000000" w:themeColor="text1"/>
                <w:lang w:val="it-IT"/>
              </w:rPr>
              <w:t>兒童權利公約(</w:t>
            </w:r>
            <w:r w:rsidRPr="00C2714D">
              <w:rPr>
                <w:rFonts w:ascii="標楷體" w:eastAsia="標楷體" w:hAnsi="標楷體"/>
                <w:color w:val="000000" w:themeColor="text1"/>
                <w:lang w:val="it-IT"/>
              </w:rPr>
              <w:t>CRC</w:t>
            </w:r>
            <w:r w:rsidRPr="00C2714D">
              <w:rPr>
                <w:rFonts w:ascii="標楷體" w:eastAsia="標楷體" w:hAnsi="標楷體" w:hint="eastAsia"/>
                <w:color w:val="000000" w:themeColor="text1"/>
                <w:lang w:val="it-IT"/>
              </w:rPr>
              <w:t>)教育</w:t>
            </w:r>
          </w:p>
        </w:tc>
        <w:tc>
          <w:tcPr>
            <w:tcW w:w="12333" w:type="dxa"/>
            <w:tcBorders>
              <w:top w:val="single" w:sz="4" w:space="0" w:color="auto"/>
              <w:bottom w:val="single" w:sz="4" w:space="0" w:color="auto"/>
            </w:tcBorders>
            <w:shd w:val="clear" w:color="auto" w:fill="auto"/>
          </w:tcPr>
          <w:p w14:paraId="1C34E41C" w14:textId="77777777" w:rsidR="00954A86" w:rsidRPr="00C2714D" w:rsidRDefault="00954A86" w:rsidP="00FC2986">
            <w:pPr>
              <w:numPr>
                <w:ilvl w:val="0"/>
                <w:numId w:val="221"/>
              </w:numPr>
              <w:rPr>
                <w:rFonts w:ascii="標楷體" w:eastAsia="標楷體" w:hAnsi="標楷體"/>
                <w:color w:val="000000" w:themeColor="text1"/>
              </w:rPr>
            </w:pPr>
            <w:r w:rsidRPr="00C2714D">
              <w:rPr>
                <w:rFonts w:ascii="標楷體" w:eastAsia="標楷體" w:hAnsi="標楷體" w:hint="eastAsia"/>
                <w:color w:val="000000" w:themeColor="text1"/>
              </w:rPr>
              <w:t>認識師長活動。</w:t>
            </w:r>
          </w:p>
          <w:p w14:paraId="341FC51D" w14:textId="77777777" w:rsidR="00954A86" w:rsidRPr="00C2714D" w:rsidRDefault="00954A86" w:rsidP="00FC2986">
            <w:pPr>
              <w:numPr>
                <w:ilvl w:val="0"/>
                <w:numId w:val="221"/>
              </w:numPr>
              <w:rPr>
                <w:rFonts w:ascii="標楷體" w:eastAsia="標楷體" w:hAnsi="標楷體"/>
                <w:color w:val="000000" w:themeColor="text1"/>
              </w:rPr>
            </w:pPr>
            <w:r w:rsidRPr="00C2714D">
              <w:rPr>
                <w:rFonts w:ascii="標楷體" w:eastAsia="標楷體" w:hAnsi="標楷體" w:hint="eastAsia"/>
                <w:color w:val="000000" w:themeColor="text1"/>
              </w:rPr>
              <w:t>校園巡禮與介紹：闖關活動。</w:t>
            </w:r>
          </w:p>
          <w:p w14:paraId="41D9B331" w14:textId="77777777" w:rsidR="00954A86" w:rsidRPr="00C2714D" w:rsidRDefault="00954A86" w:rsidP="00FC2986">
            <w:pPr>
              <w:numPr>
                <w:ilvl w:val="0"/>
                <w:numId w:val="221"/>
              </w:numPr>
              <w:rPr>
                <w:rFonts w:ascii="標楷體" w:eastAsia="標楷體" w:hAnsi="標楷體"/>
                <w:color w:val="000000" w:themeColor="text1"/>
              </w:rPr>
            </w:pPr>
            <w:r w:rsidRPr="00C2714D">
              <w:rPr>
                <w:rFonts w:ascii="標楷體" w:eastAsia="標楷體" w:hAnsi="標楷體" w:hint="eastAsia"/>
                <w:color w:val="000000" w:themeColor="text1"/>
              </w:rPr>
              <w:t>我的阿公與阿嬤：親子共影。</w:t>
            </w:r>
          </w:p>
          <w:p w14:paraId="57BC277B" w14:textId="77777777" w:rsidR="00954A86" w:rsidRDefault="00954A86" w:rsidP="00FC2986">
            <w:pPr>
              <w:numPr>
                <w:ilvl w:val="0"/>
                <w:numId w:val="221"/>
              </w:numPr>
              <w:rPr>
                <w:rFonts w:ascii="標楷體" w:eastAsia="標楷體" w:hAnsi="標楷體"/>
                <w:color w:val="000000" w:themeColor="text1"/>
              </w:rPr>
            </w:pPr>
            <w:r w:rsidRPr="00C2714D">
              <w:rPr>
                <w:rFonts w:ascii="標楷體" w:eastAsia="標楷體" w:hAnsi="標楷體" w:hint="eastAsia"/>
                <w:color w:val="000000" w:themeColor="text1"/>
              </w:rPr>
              <w:t>認識小家庭與大家庭。</w:t>
            </w:r>
          </w:p>
          <w:p w14:paraId="68437ADD" w14:textId="77777777" w:rsidR="00954A86" w:rsidRDefault="00954A86" w:rsidP="00FC2986">
            <w:pPr>
              <w:numPr>
                <w:ilvl w:val="0"/>
                <w:numId w:val="221"/>
              </w:numPr>
              <w:rPr>
                <w:rFonts w:ascii="標楷體" w:eastAsia="標楷體" w:hAnsi="標楷體"/>
                <w:color w:val="000000" w:themeColor="text1"/>
              </w:rPr>
            </w:pPr>
            <w:r w:rsidRPr="00DB6FE9">
              <w:rPr>
                <w:rFonts w:ascii="標楷體" w:eastAsia="標楷體" w:hAnsi="標楷體" w:hint="eastAsia"/>
                <w:color w:val="000000" w:themeColor="text1"/>
              </w:rPr>
              <w:t>親職教育日親子共學活動。</w:t>
            </w:r>
          </w:p>
          <w:p w14:paraId="7FCD60AD" w14:textId="77777777" w:rsidR="00954A86" w:rsidRDefault="00954A86" w:rsidP="00FC2986">
            <w:pPr>
              <w:numPr>
                <w:ilvl w:val="0"/>
                <w:numId w:val="221"/>
              </w:numPr>
              <w:rPr>
                <w:rFonts w:ascii="標楷體" w:eastAsia="標楷體" w:hAnsi="標楷體"/>
                <w:color w:val="000000" w:themeColor="text1"/>
              </w:rPr>
            </w:pPr>
            <w:r>
              <w:rPr>
                <w:rFonts w:ascii="標楷體" w:eastAsia="標楷體" w:hAnsi="標楷體"/>
                <w:color w:val="000000" w:themeColor="text1"/>
              </w:rPr>
              <w:t>母親節感恩活動</w:t>
            </w:r>
          </w:p>
          <w:p w14:paraId="0502B860" w14:textId="77777777" w:rsidR="00954A86" w:rsidRDefault="00954A86" w:rsidP="00FC2986">
            <w:pPr>
              <w:numPr>
                <w:ilvl w:val="0"/>
                <w:numId w:val="221"/>
              </w:numPr>
              <w:rPr>
                <w:rFonts w:ascii="標楷體" w:eastAsia="標楷體" w:hAnsi="標楷體"/>
                <w:color w:val="000000" w:themeColor="text1"/>
              </w:rPr>
            </w:pPr>
            <w:r>
              <w:rPr>
                <w:rFonts w:ascii="標楷體" w:eastAsia="標楷體" w:hAnsi="標楷體"/>
                <w:color w:val="000000" w:themeColor="text1"/>
              </w:rPr>
              <w:t>心三美-宣導校園中遊戲禮儀、與同學及師長談話禮儀。</w:t>
            </w:r>
          </w:p>
          <w:p w14:paraId="5467E12A" w14:textId="77777777" w:rsidR="00954A86" w:rsidRPr="00C2714D" w:rsidRDefault="00954A86" w:rsidP="00FC2986">
            <w:pPr>
              <w:numPr>
                <w:ilvl w:val="0"/>
                <w:numId w:val="221"/>
              </w:numPr>
              <w:rPr>
                <w:rFonts w:ascii="標楷體" w:eastAsia="標楷體" w:hAnsi="標楷體"/>
                <w:color w:val="000000" w:themeColor="text1"/>
              </w:rPr>
            </w:pPr>
            <w:r w:rsidRPr="00DB6FE9">
              <w:rPr>
                <w:rFonts w:ascii="標楷體" w:eastAsia="標楷體" w:hAnsi="標楷體"/>
                <w:color w:val="000000" w:themeColor="text1"/>
              </w:rPr>
              <w:t>透過影片、故事、體驗教學活動及生活教育等，常常勸勉激勵</w:t>
            </w:r>
            <w:r w:rsidRPr="00DB6FE9">
              <w:rPr>
                <w:rFonts w:ascii="標楷體" w:eastAsia="標楷體" w:hAnsi="標楷體" w:hint="eastAsia"/>
                <w:color w:val="000000" w:themeColor="text1"/>
              </w:rPr>
              <w:t>學</w:t>
            </w:r>
            <w:r w:rsidRPr="00DB6FE9">
              <w:rPr>
                <w:rFonts w:ascii="標楷體" w:eastAsia="標楷體" w:hAnsi="標楷體"/>
                <w:color w:val="000000" w:themeColor="text1"/>
              </w:rPr>
              <w:t>生實踐品德核心價值</w:t>
            </w:r>
            <w:r w:rsidRPr="00DB6FE9">
              <w:rPr>
                <w:rFonts w:ascii="標楷體" w:eastAsia="標楷體" w:hAnsi="標楷體" w:hint="eastAsia"/>
                <w:color w:val="000000" w:themeColor="text1"/>
              </w:rPr>
              <w:t>。</w:t>
            </w:r>
          </w:p>
          <w:p w14:paraId="3035DB21" w14:textId="77777777" w:rsidR="00954A86" w:rsidRPr="00DB6FE9" w:rsidRDefault="00954A86" w:rsidP="00FC2986">
            <w:pPr>
              <w:numPr>
                <w:ilvl w:val="0"/>
                <w:numId w:val="221"/>
              </w:numPr>
              <w:rPr>
                <w:rFonts w:ascii="標楷體" w:eastAsia="標楷體" w:hAnsi="標楷體"/>
                <w:color w:val="000000" w:themeColor="text1"/>
              </w:rPr>
            </w:pPr>
            <w:r w:rsidRPr="00DB6FE9">
              <w:rPr>
                <w:rFonts w:ascii="標楷體" w:eastAsia="標楷體" w:hAnsi="標楷體"/>
                <w:color w:val="000000" w:themeColor="text1"/>
              </w:rPr>
              <w:t>透過獎勵與表揚，協助學生自己設定合理、優質的品德目標，並能自我激勵，不斷追求成長</w:t>
            </w:r>
            <w:r w:rsidRPr="00DB6FE9">
              <w:rPr>
                <w:rFonts w:ascii="標楷體" w:eastAsia="標楷體" w:hAnsi="標楷體" w:hint="eastAsia"/>
                <w:color w:val="000000" w:themeColor="text1"/>
              </w:rPr>
              <w:t>。</w:t>
            </w:r>
          </w:p>
          <w:p w14:paraId="1D2456C9" w14:textId="77777777" w:rsidR="00954A86" w:rsidRPr="00DB6FE9" w:rsidRDefault="00954A86" w:rsidP="00FC2986">
            <w:pPr>
              <w:numPr>
                <w:ilvl w:val="0"/>
                <w:numId w:val="221"/>
              </w:numPr>
              <w:spacing w:line="0" w:lineRule="atLeast"/>
              <w:rPr>
                <w:rFonts w:ascii="標楷體" w:eastAsia="標楷體" w:hAnsi="標楷體"/>
                <w:color w:val="000000" w:themeColor="text1"/>
              </w:rPr>
            </w:pPr>
            <w:r w:rsidRPr="00DB6FE9">
              <w:rPr>
                <w:rFonts w:ascii="標楷體" w:eastAsia="標楷體" w:hAnsi="標楷體"/>
                <w:color w:val="000000" w:themeColor="text1"/>
              </w:rPr>
              <w:t>學生</w:t>
            </w:r>
            <w:r w:rsidRPr="00DB6FE9">
              <w:rPr>
                <w:rFonts w:ascii="標楷體" w:eastAsia="標楷體" w:hAnsi="標楷體" w:hint="eastAsia"/>
                <w:color w:val="000000" w:themeColor="text1"/>
              </w:rPr>
              <w:t>票選</w:t>
            </w:r>
            <w:r w:rsidRPr="00DB6FE9">
              <w:rPr>
                <w:rFonts w:ascii="標楷體" w:eastAsia="標楷體" w:hAnsi="標楷體"/>
                <w:color w:val="000000" w:themeColor="text1"/>
              </w:rPr>
              <w:t>生活親近之人物成為學生學習典範，發揮潛移默化之效果</w:t>
            </w:r>
            <w:r w:rsidRPr="00DB6FE9">
              <w:rPr>
                <w:rFonts w:ascii="標楷體" w:eastAsia="標楷體" w:hAnsi="標楷體" w:hint="eastAsia"/>
                <w:color w:val="000000" w:themeColor="text1"/>
              </w:rPr>
              <w:t>。</w:t>
            </w:r>
          </w:p>
          <w:p w14:paraId="16220FAD" w14:textId="77777777" w:rsidR="00954A86" w:rsidRDefault="00954A86" w:rsidP="00FC2986">
            <w:pPr>
              <w:numPr>
                <w:ilvl w:val="0"/>
                <w:numId w:val="221"/>
              </w:numPr>
              <w:rPr>
                <w:rFonts w:ascii="標楷體" w:eastAsia="標楷體" w:hAnsi="標楷體"/>
                <w:color w:val="000000" w:themeColor="text1"/>
              </w:rPr>
            </w:pPr>
            <w:r w:rsidRPr="00C2714D">
              <w:rPr>
                <w:rFonts w:ascii="標楷體" w:eastAsia="標楷體" w:hAnsi="標楷體" w:hint="eastAsia"/>
                <w:color w:val="000000" w:themeColor="text1"/>
              </w:rPr>
              <w:t>學習尊重與包容接納同學之中有特殊身體心理或行動不便之特徵。</w:t>
            </w:r>
          </w:p>
          <w:p w14:paraId="33C00B3B" w14:textId="77777777" w:rsidR="00954A86" w:rsidRPr="00C2714D" w:rsidRDefault="00954A86" w:rsidP="00FC2986">
            <w:pPr>
              <w:numPr>
                <w:ilvl w:val="0"/>
                <w:numId w:val="221"/>
              </w:numPr>
              <w:spacing w:line="0" w:lineRule="atLeast"/>
              <w:rPr>
                <w:rFonts w:ascii="標楷體" w:eastAsia="標楷體" w:hAnsi="標楷體"/>
                <w:color w:val="000000" w:themeColor="text1"/>
              </w:rPr>
            </w:pPr>
            <w:r w:rsidRPr="00C2714D">
              <w:rPr>
                <w:rFonts w:ascii="標楷體" w:eastAsia="標楷體" w:hAnsi="標楷體" w:hint="eastAsia"/>
                <w:color w:val="000000" w:themeColor="text1"/>
              </w:rPr>
              <w:t>學習體諒並願意為特殊孩子之便利性而設想之想法。</w:t>
            </w:r>
          </w:p>
          <w:p w14:paraId="697BB6CA" w14:textId="77777777" w:rsidR="00954A86" w:rsidRDefault="00954A86" w:rsidP="00FC2986">
            <w:pPr>
              <w:numPr>
                <w:ilvl w:val="0"/>
                <w:numId w:val="221"/>
              </w:numPr>
              <w:rPr>
                <w:rFonts w:ascii="標楷體" w:eastAsia="標楷體" w:hAnsi="標楷體"/>
                <w:color w:val="000000" w:themeColor="text1"/>
              </w:rPr>
            </w:pPr>
            <w:r w:rsidRPr="001D7D0E">
              <w:rPr>
                <w:rFonts w:ascii="標楷體" w:eastAsia="標楷體" w:hAnsi="標楷體" w:hint="eastAsia"/>
                <w:color w:val="000000" w:themeColor="text1"/>
              </w:rPr>
              <w:t>觀看肢體障礙或行動不便人士努力向上之勵志故事。 (實體講座、書籍故事或影片及學習單)。</w:t>
            </w:r>
          </w:p>
          <w:p w14:paraId="4A2053DA" w14:textId="77777777" w:rsidR="00954A86" w:rsidRDefault="00954A86" w:rsidP="00FC2986">
            <w:pPr>
              <w:numPr>
                <w:ilvl w:val="0"/>
                <w:numId w:val="221"/>
              </w:numPr>
              <w:rPr>
                <w:rFonts w:ascii="標楷體" w:eastAsia="標楷體" w:hAnsi="標楷體"/>
                <w:color w:val="000000" w:themeColor="text1"/>
              </w:rPr>
            </w:pPr>
            <w:r w:rsidRPr="001D7D0E">
              <w:rPr>
                <w:rFonts w:ascii="標楷體" w:eastAsia="標楷體" w:hAnsi="標楷體" w:hint="eastAsia"/>
                <w:color w:val="000000" w:themeColor="text1"/>
              </w:rPr>
              <w:t>學生瞭解兒少保護及成長過程相關權利。</w:t>
            </w:r>
          </w:p>
          <w:p w14:paraId="553D9E52" w14:textId="77777777" w:rsidR="00954A86" w:rsidRPr="00086877" w:rsidRDefault="00954A86" w:rsidP="00FC2986">
            <w:pPr>
              <w:numPr>
                <w:ilvl w:val="0"/>
                <w:numId w:val="221"/>
              </w:numPr>
              <w:rPr>
                <w:rFonts w:ascii="標楷體" w:eastAsia="標楷體" w:hAnsi="標楷體"/>
                <w:color w:val="000000" w:themeColor="text1"/>
              </w:rPr>
            </w:pPr>
            <w:r w:rsidRPr="00086877">
              <w:rPr>
                <w:rFonts w:ascii="標楷體" w:eastAsia="標楷體" w:hAnsi="標楷體" w:hint="eastAsia"/>
                <w:color w:val="000000" w:themeColor="text1"/>
              </w:rPr>
              <w:t>參與學生自治市小市長選舉。</w:t>
            </w:r>
          </w:p>
        </w:tc>
      </w:tr>
      <w:tr w:rsidR="00954A86" w:rsidRPr="00C2714D" w14:paraId="665F511F" w14:textId="77777777" w:rsidTr="004E2937">
        <w:trPr>
          <w:trHeight w:val="526"/>
        </w:trPr>
        <w:tc>
          <w:tcPr>
            <w:tcW w:w="1074" w:type="dxa"/>
            <w:shd w:val="clear" w:color="auto" w:fill="auto"/>
          </w:tcPr>
          <w:p w14:paraId="7EA492F2" w14:textId="77777777" w:rsidR="00954A86" w:rsidRPr="00C2714D" w:rsidRDefault="00954A86" w:rsidP="004E2937">
            <w:pPr>
              <w:rPr>
                <w:rFonts w:ascii="標楷體" w:eastAsia="標楷體" w:hAnsi="標楷體" w:cs="Arial"/>
                <w:color w:val="000000" w:themeColor="text1"/>
              </w:rPr>
            </w:pPr>
            <w:r w:rsidRPr="00C2714D">
              <w:rPr>
                <w:rFonts w:ascii="標楷體" w:eastAsia="標楷體" w:hAnsi="標楷體" w:cs="Arial"/>
                <w:color w:val="000000" w:themeColor="text1"/>
              </w:rPr>
              <w:t>學</w:t>
            </w:r>
            <w:r w:rsidRPr="00C2714D">
              <w:rPr>
                <w:rFonts w:ascii="標楷體" w:eastAsia="標楷體" w:hAnsi="標楷體" w:cs="Arial" w:hint="eastAsia"/>
                <w:color w:val="000000" w:themeColor="text1"/>
              </w:rPr>
              <w:t>習內</w:t>
            </w:r>
            <w:r w:rsidRPr="00C2714D">
              <w:rPr>
                <w:rFonts w:ascii="標楷體" w:eastAsia="標楷體" w:hAnsi="標楷體" w:cs="Arial" w:hint="eastAsia"/>
                <w:color w:val="000000" w:themeColor="text1"/>
              </w:rPr>
              <w:lastRenderedPageBreak/>
              <w:t>容與學習</w:t>
            </w:r>
            <w:r w:rsidRPr="00C2714D">
              <w:rPr>
                <w:rFonts w:ascii="標楷體" w:eastAsia="標楷體" w:hAnsi="標楷體" w:cs="Arial"/>
                <w:color w:val="000000" w:themeColor="text1"/>
              </w:rPr>
              <w:t>歷程</w:t>
            </w:r>
          </w:p>
          <w:p w14:paraId="0AA64AAC" w14:textId="77777777" w:rsidR="00954A86" w:rsidRPr="00C2714D" w:rsidRDefault="00954A86" w:rsidP="004E2937">
            <w:pPr>
              <w:rPr>
                <w:rFonts w:ascii="標楷體" w:eastAsia="標楷體" w:hAnsi="標楷體" w:cs="Arial"/>
                <w:color w:val="000000" w:themeColor="text1"/>
              </w:rPr>
            </w:pPr>
          </w:p>
        </w:tc>
        <w:tc>
          <w:tcPr>
            <w:tcW w:w="1932" w:type="dxa"/>
            <w:shd w:val="clear" w:color="auto" w:fill="auto"/>
          </w:tcPr>
          <w:p w14:paraId="288B6C99" w14:textId="77777777" w:rsidR="00954A86" w:rsidRPr="00C2714D" w:rsidRDefault="00954A86" w:rsidP="004E2937">
            <w:pPr>
              <w:rPr>
                <w:rFonts w:ascii="標楷體" w:eastAsia="標楷體" w:hAnsi="標楷體" w:cs="Arial"/>
                <w:color w:val="000000" w:themeColor="text1"/>
              </w:rPr>
            </w:pPr>
            <w:r w:rsidRPr="00C2714D">
              <w:rPr>
                <w:rFonts w:ascii="標楷體" w:eastAsia="標楷體" w:hAnsi="標楷體" w:cs="Arial" w:hint="eastAsia"/>
                <w:color w:val="000000" w:themeColor="text1"/>
              </w:rPr>
              <w:lastRenderedPageBreak/>
              <w:t>一、教材設計</w:t>
            </w:r>
          </w:p>
          <w:p w14:paraId="07D1E155" w14:textId="77777777" w:rsidR="00954A86" w:rsidRPr="00C2714D" w:rsidRDefault="00954A86" w:rsidP="004E2937">
            <w:pPr>
              <w:rPr>
                <w:rFonts w:ascii="標楷體" w:eastAsia="標楷體" w:hAnsi="標楷體" w:cs="Arial"/>
                <w:color w:val="000000" w:themeColor="text1"/>
              </w:rPr>
            </w:pPr>
            <w:r w:rsidRPr="00C2714D">
              <w:rPr>
                <w:rFonts w:ascii="標楷體" w:eastAsia="標楷體" w:hAnsi="標楷體" w:cs="Arial" w:hint="eastAsia"/>
                <w:color w:val="000000" w:themeColor="text1"/>
              </w:rPr>
              <w:lastRenderedPageBreak/>
              <w:t>二、</w:t>
            </w:r>
            <w:r w:rsidRPr="00C2714D">
              <w:rPr>
                <w:rFonts w:ascii="標楷體" w:eastAsia="標楷體" w:hAnsi="標楷體" w:cs="Arial"/>
                <w:color w:val="000000" w:themeColor="text1"/>
              </w:rPr>
              <w:t>教學步驟</w:t>
            </w:r>
          </w:p>
          <w:p w14:paraId="19BE32C1" w14:textId="77777777" w:rsidR="00954A86" w:rsidRPr="00C2714D" w:rsidRDefault="00954A86" w:rsidP="004E2937">
            <w:pPr>
              <w:rPr>
                <w:rFonts w:ascii="標楷體" w:eastAsia="標楷體" w:hAnsi="標楷體" w:cs="Arial"/>
                <w:color w:val="000000" w:themeColor="text1"/>
              </w:rPr>
            </w:pPr>
            <w:r w:rsidRPr="00C2714D">
              <w:rPr>
                <w:rFonts w:ascii="標楷體" w:eastAsia="標楷體" w:hAnsi="標楷體" w:cs="Arial" w:hint="eastAsia"/>
                <w:color w:val="000000" w:themeColor="text1"/>
              </w:rPr>
              <w:t>三、</w:t>
            </w:r>
            <w:r w:rsidRPr="00C2714D">
              <w:rPr>
                <w:rFonts w:ascii="標楷體" w:eastAsia="標楷體" w:hAnsi="標楷體" w:cs="Arial"/>
                <w:color w:val="000000" w:themeColor="text1"/>
              </w:rPr>
              <w:t>學習評量</w:t>
            </w:r>
          </w:p>
          <w:p w14:paraId="30ADC46C" w14:textId="77777777" w:rsidR="00954A86" w:rsidRPr="00C2714D" w:rsidRDefault="00954A86" w:rsidP="004E2937">
            <w:pPr>
              <w:rPr>
                <w:rFonts w:ascii="標楷體" w:eastAsia="標楷體" w:hAnsi="標楷體" w:cs="Arial"/>
                <w:color w:val="000000" w:themeColor="text1"/>
              </w:rPr>
            </w:pPr>
            <w:r w:rsidRPr="00C2714D">
              <w:rPr>
                <w:rFonts w:ascii="標楷體" w:eastAsia="標楷體" w:hAnsi="標楷體" w:cs="Arial" w:hint="eastAsia"/>
                <w:color w:val="000000" w:themeColor="text1"/>
              </w:rPr>
              <w:t>四、</w:t>
            </w:r>
            <w:r w:rsidRPr="00C2714D">
              <w:rPr>
                <w:rFonts w:ascii="標楷體" w:eastAsia="標楷體" w:hAnsi="標楷體" w:cs="Arial"/>
                <w:color w:val="000000" w:themeColor="text1"/>
              </w:rPr>
              <w:t>補救與</w:t>
            </w:r>
            <w:r w:rsidRPr="00C2714D">
              <w:rPr>
                <w:rFonts w:ascii="標楷體" w:eastAsia="標楷體" w:hAnsi="標楷體" w:cs="Arial" w:hint="eastAsia"/>
                <w:color w:val="000000" w:themeColor="text1"/>
              </w:rPr>
              <w:t>補充</w:t>
            </w:r>
          </w:p>
        </w:tc>
        <w:tc>
          <w:tcPr>
            <w:tcW w:w="12333" w:type="dxa"/>
            <w:tcBorders>
              <w:top w:val="single" w:sz="4" w:space="0" w:color="auto"/>
              <w:bottom w:val="single" w:sz="4" w:space="0" w:color="auto"/>
            </w:tcBorders>
            <w:shd w:val="clear" w:color="auto" w:fill="auto"/>
          </w:tcPr>
          <w:p w14:paraId="15552074" w14:textId="77777777" w:rsidR="00954A86" w:rsidRPr="00C2714D" w:rsidRDefault="00954A86" w:rsidP="004E2937">
            <w:pPr>
              <w:rPr>
                <w:rFonts w:ascii="標楷體" w:eastAsia="標楷體" w:hAnsi="標楷體" w:cs="Arial"/>
                <w:color w:val="000000" w:themeColor="text1"/>
              </w:rPr>
            </w:pPr>
            <w:r w:rsidRPr="00C2714D">
              <w:rPr>
                <w:rFonts w:ascii="標楷體" w:eastAsia="標楷體" w:hAnsi="標楷體" w:cs="Arial" w:hint="eastAsia"/>
                <w:color w:val="000000" w:themeColor="text1"/>
              </w:rPr>
              <w:lastRenderedPageBreak/>
              <w:t>一、配合教育政策資料及相關網站自編教材。</w:t>
            </w:r>
          </w:p>
          <w:p w14:paraId="7DCAC4F9" w14:textId="77777777" w:rsidR="00954A86" w:rsidRPr="00C2714D" w:rsidRDefault="00954A86" w:rsidP="004E2937">
            <w:pPr>
              <w:rPr>
                <w:rFonts w:ascii="標楷體" w:eastAsia="標楷體" w:hAnsi="標楷體" w:cs="Arial"/>
                <w:color w:val="000000" w:themeColor="text1"/>
              </w:rPr>
            </w:pPr>
            <w:r w:rsidRPr="00C2714D">
              <w:rPr>
                <w:rFonts w:ascii="標楷體" w:eastAsia="標楷體" w:hAnsi="標楷體" w:cs="Arial" w:hint="eastAsia"/>
                <w:color w:val="000000" w:themeColor="text1"/>
              </w:rPr>
              <w:lastRenderedPageBreak/>
              <w:t>二、依教學進度表實施。</w:t>
            </w:r>
          </w:p>
          <w:p w14:paraId="66F3858E" w14:textId="77777777" w:rsidR="00954A86" w:rsidRPr="00C2714D" w:rsidRDefault="00954A86" w:rsidP="004E2937">
            <w:pPr>
              <w:rPr>
                <w:rFonts w:ascii="標楷體" w:eastAsia="標楷體" w:hAnsi="標楷體" w:cs="Arial"/>
                <w:color w:val="000000" w:themeColor="text1"/>
              </w:rPr>
            </w:pPr>
            <w:r w:rsidRPr="00C2714D">
              <w:rPr>
                <w:rFonts w:ascii="標楷體" w:eastAsia="標楷體" w:hAnsi="標楷體" w:cs="Arial" w:hint="eastAsia"/>
                <w:color w:val="000000" w:themeColor="text1"/>
              </w:rPr>
              <w:t>三、採用多元化評量，包括實作、學習單檔案等。</w:t>
            </w:r>
          </w:p>
          <w:p w14:paraId="27579797" w14:textId="77777777" w:rsidR="00954A86" w:rsidRPr="00C2714D" w:rsidRDefault="00954A86" w:rsidP="004E2937">
            <w:pPr>
              <w:rPr>
                <w:rFonts w:ascii="標楷體" w:eastAsia="標楷體" w:hAnsi="標楷體" w:cs="Arial"/>
                <w:color w:val="000000" w:themeColor="text1"/>
              </w:rPr>
            </w:pPr>
            <w:r w:rsidRPr="00C2714D">
              <w:rPr>
                <w:rFonts w:ascii="標楷體" w:eastAsia="標楷體" w:hAnsi="標楷體" w:cs="Arial" w:hint="eastAsia"/>
                <w:color w:val="000000" w:themeColor="text1"/>
              </w:rPr>
              <w:t>四、依據個別差異實施個案輔導。</w:t>
            </w:r>
          </w:p>
        </w:tc>
      </w:tr>
      <w:tr w:rsidR="00954A86" w:rsidRPr="00C2714D" w14:paraId="572B1180" w14:textId="77777777" w:rsidTr="004E2937">
        <w:trPr>
          <w:trHeight w:val="526"/>
        </w:trPr>
        <w:tc>
          <w:tcPr>
            <w:tcW w:w="1074" w:type="dxa"/>
            <w:shd w:val="clear" w:color="auto" w:fill="auto"/>
          </w:tcPr>
          <w:p w14:paraId="71B80739" w14:textId="77777777" w:rsidR="00954A86" w:rsidRPr="00C2714D" w:rsidRDefault="00954A86" w:rsidP="004E2937">
            <w:pPr>
              <w:rPr>
                <w:rFonts w:ascii="標楷體" w:eastAsia="標楷體" w:hAnsi="標楷體" w:cs="Arial"/>
                <w:color w:val="000000" w:themeColor="text1"/>
              </w:rPr>
            </w:pPr>
            <w:r w:rsidRPr="00C2714D">
              <w:rPr>
                <w:rFonts w:ascii="標楷體" w:eastAsia="標楷體" w:hAnsi="標楷體" w:cs="Arial" w:hint="eastAsia"/>
                <w:color w:val="000000" w:themeColor="text1"/>
              </w:rPr>
              <w:lastRenderedPageBreak/>
              <w:t>延伸學習與生活實踐</w:t>
            </w:r>
          </w:p>
        </w:tc>
        <w:tc>
          <w:tcPr>
            <w:tcW w:w="1932" w:type="dxa"/>
            <w:shd w:val="clear" w:color="auto" w:fill="auto"/>
          </w:tcPr>
          <w:p w14:paraId="3BFA044D" w14:textId="77777777" w:rsidR="00954A86" w:rsidRPr="00C2714D" w:rsidRDefault="00954A86" w:rsidP="004E2937">
            <w:pPr>
              <w:rPr>
                <w:rFonts w:ascii="標楷體" w:eastAsia="標楷體" w:hAnsi="標楷體" w:cs="Arial"/>
                <w:color w:val="000000" w:themeColor="text1"/>
              </w:rPr>
            </w:pPr>
            <w:r w:rsidRPr="00C2714D">
              <w:rPr>
                <w:rFonts w:ascii="標楷體" w:eastAsia="標楷體" w:hAnsi="標楷體" w:cs="Arial" w:hint="eastAsia"/>
                <w:color w:val="000000" w:themeColor="text1"/>
              </w:rPr>
              <w:t>統整領域</w:t>
            </w:r>
          </w:p>
          <w:p w14:paraId="0183DBB6" w14:textId="77777777" w:rsidR="00954A86" w:rsidRPr="00C2714D" w:rsidRDefault="00954A86" w:rsidP="004E2937">
            <w:pPr>
              <w:rPr>
                <w:rFonts w:ascii="標楷體" w:eastAsia="標楷體" w:hAnsi="標楷體" w:cs="Arial"/>
                <w:color w:val="000000" w:themeColor="text1"/>
              </w:rPr>
            </w:pPr>
            <w:r w:rsidRPr="00C2714D">
              <w:rPr>
                <w:rFonts w:ascii="標楷體" w:eastAsia="標楷體" w:hAnsi="標楷體" w:cs="Arial" w:hint="eastAsia"/>
                <w:color w:val="000000" w:themeColor="text1"/>
              </w:rPr>
              <w:t>自主</w:t>
            </w:r>
            <w:r w:rsidRPr="00C2714D">
              <w:rPr>
                <w:rFonts w:ascii="標楷體" w:eastAsia="標楷體" w:hAnsi="標楷體" w:cs="Arial"/>
                <w:color w:val="000000" w:themeColor="text1"/>
              </w:rPr>
              <w:t>活動</w:t>
            </w:r>
          </w:p>
        </w:tc>
        <w:tc>
          <w:tcPr>
            <w:tcW w:w="12333" w:type="dxa"/>
            <w:tcBorders>
              <w:top w:val="single" w:sz="4" w:space="0" w:color="auto"/>
            </w:tcBorders>
            <w:shd w:val="clear" w:color="auto" w:fill="auto"/>
          </w:tcPr>
          <w:p w14:paraId="3A909183" w14:textId="77777777" w:rsidR="00954A86" w:rsidRPr="00C2714D" w:rsidRDefault="00954A86" w:rsidP="004E2937">
            <w:pPr>
              <w:rPr>
                <w:rFonts w:ascii="標楷體" w:eastAsia="標楷體" w:hAnsi="標楷體" w:cs="Arial"/>
                <w:color w:val="000000" w:themeColor="text1"/>
              </w:rPr>
            </w:pPr>
            <w:r w:rsidRPr="00C2714D">
              <w:rPr>
                <w:rFonts w:ascii="標楷體" w:eastAsia="標楷體" w:hAnsi="標楷體" w:cs="Arial" w:hint="eastAsia"/>
                <w:color w:val="000000" w:themeColor="text1"/>
              </w:rPr>
              <w:t>新生始業式、班親會、</w:t>
            </w:r>
            <w:r>
              <w:rPr>
                <w:rFonts w:ascii="標楷體" w:eastAsia="標楷體" w:hAnsi="標楷體" w:cs="Arial" w:hint="eastAsia"/>
                <w:color w:val="000000" w:themeColor="text1"/>
              </w:rPr>
              <w:t>、親職教育日、</w:t>
            </w:r>
            <w:r w:rsidRPr="00C2714D">
              <w:rPr>
                <w:rFonts w:ascii="標楷體" w:eastAsia="標楷體" w:hAnsi="標楷體" w:cs="Arial" w:hint="eastAsia"/>
                <w:color w:val="000000" w:themeColor="text1"/>
              </w:rPr>
              <w:t>祖孫週活動</w:t>
            </w:r>
            <w:r w:rsidRPr="00C2714D">
              <w:rPr>
                <w:rFonts w:ascii="標楷體" w:eastAsia="標楷體" w:hAnsi="標楷體" w:hint="eastAsia"/>
                <w:color w:val="000000" w:themeColor="text1"/>
              </w:rPr>
              <w:t>身心障礙人士勵志故事閱讀(實體講座、書籍故事或影片及學習單)</w:t>
            </w:r>
            <w:r>
              <w:rPr>
                <w:rFonts w:ascii="標楷體" w:eastAsia="標楷體" w:hAnsi="標楷體" w:hint="eastAsia"/>
                <w:color w:val="000000" w:themeColor="text1"/>
              </w:rPr>
              <w:t>母親節感恩活動、</w:t>
            </w:r>
            <w:r w:rsidRPr="00DB6FE9">
              <w:rPr>
                <w:rFonts w:ascii="標楷體" w:eastAsia="標楷體" w:hAnsi="標楷體" w:hint="eastAsia"/>
                <w:color w:val="000000" w:themeColor="text1"/>
              </w:rPr>
              <w:t xml:space="preserve"> </w:t>
            </w:r>
            <w:r>
              <w:rPr>
                <w:rFonts w:ascii="標楷體" w:eastAsia="標楷體" w:hAnsi="標楷體" w:hint="eastAsia"/>
                <w:color w:val="000000" w:themeColor="text1"/>
              </w:rPr>
              <w:t>班級模範兒童推薦與選拔、</w:t>
            </w:r>
            <w:r w:rsidRPr="00DB6FE9">
              <w:rPr>
                <w:rFonts w:ascii="標楷體" w:eastAsia="標楷體" w:hAnsi="標楷體" w:hint="eastAsia"/>
                <w:color w:val="000000" w:themeColor="text1"/>
              </w:rPr>
              <w:t>兒少保護相關影片學習單</w:t>
            </w:r>
          </w:p>
        </w:tc>
      </w:tr>
    </w:tbl>
    <w:p w14:paraId="2A4B48AC" w14:textId="77777777" w:rsidR="00954A86" w:rsidRDefault="00954A86" w:rsidP="00954A86"/>
    <w:p w14:paraId="252FBAEA" w14:textId="00F82F65" w:rsidR="00954A86" w:rsidRDefault="00954A86" w:rsidP="00954A86"/>
    <w:p w14:paraId="4C3EDBD4" w14:textId="22843F51" w:rsidR="00954A86" w:rsidRDefault="00954A86" w:rsidP="00954A86"/>
    <w:p w14:paraId="467DC990" w14:textId="62AA698F" w:rsidR="00954A86" w:rsidRDefault="00954A86" w:rsidP="00954A86"/>
    <w:p w14:paraId="3EA08165" w14:textId="2E90CF7E" w:rsidR="00954A86" w:rsidRDefault="00954A86" w:rsidP="00954A86"/>
    <w:p w14:paraId="0474D969" w14:textId="11C5534F" w:rsidR="00954A86" w:rsidRDefault="00954A86" w:rsidP="00954A86"/>
    <w:p w14:paraId="5A19C016" w14:textId="28EAE349" w:rsidR="00954A86" w:rsidRDefault="00954A86" w:rsidP="00954A86"/>
    <w:p w14:paraId="561E3272" w14:textId="5F8231D4" w:rsidR="00954A86" w:rsidRDefault="00954A86" w:rsidP="00954A86"/>
    <w:p w14:paraId="20BE79DE" w14:textId="46560A0C" w:rsidR="00954A86" w:rsidRDefault="00954A86" w:rsidP="00954A86"/>
    <w:p w14:paraId="6DCC4460" w14:textId="506804CB" w:rsidR="00954A86" w:rsidRDefault="00954A86" w:rsidP="00954A86"/>
    <w:p w14:paraId="418CCB91" w14:textId="516A6220" w:rsidR="00954A86" w:rsidRDefault="00954A86" w:rsidP="00954A86"/>
    <w:p w14:paraId="79434767" w14:textId="25173C32" w:rsidR="00954A86" w:rsidRDefault="00954A86" w:rsidP="00954A86"/>
    <w:p w14:paraId="076D14B9" w14:textId="7EC0A66A" w:rsidR="00954A86" w:rsidRDefault="00954A86" w:rsidP="00954A86"/>
    <w:p w14:paraId="3FBD2CF7" w14:textId="5772CE54" w:rsidR="00954A86" w:rsidRDefault="00954A86" w:rsidP="00954A86"/>
    <w:p w14:paraId="6A625B1C" w14:textId="5A4E1EE8" w:rsidR="00954A86" w:rsidRDefault="00954A86" w:rsidP="00954A86"/>
    <w:p w14:paraId="02048D0A" w14:textId="03A37B8C" w:rsidR="00954A86" w:rsidRDefault="00954A86" w:rsidP="00954A86"/>
    <w:p w14:paraId="31C76535" w14:textId="49826754" w:rsidR="00954A86" w:rsidRDefault="00954A86" w:rsidP="00954A86"/>
    <w:p w14:paraId="2AC2DE3E" w14:textId="10D4AEB8" w:rsidR="00954A86" w:rsidRDefault="00954A86" w:rsidP="00954A86"/>
    <w:p w14:paraId="4A3F732E" w14:textId="7F32773C" w:rsidR="00954A86" w:rsidRDefault="00954A86" w:rsidP="00954A86"/>
    <w:p w14:paraId="4E153C98" w14:textId="1FC2808B" w:rsidR="00954A86" w:rsidRDefault="00954A86" w:rsidP="00954A86"/>
    <w:p w14:paraId="03CA0880" w14:textId="78B4CC38" w:rsidR="00954A86" w:rsidRDefault="00954A86" w:rsidP="00954A86"/>
    <w:p w14:paraId="4B0B899D" w14:textId="14AB1CE3" w:rsidR="00954A86" w:rsidRDefault="00954A86" w:rsidP="00954A86"/>
    <w:p w14:paraId="037FE392" w14:textId="5C4A06DE" w:rsidR="00954A86" w:rsidRDefault="00954A86" w:rsidP="00954A86"/>
    <w:p w14:paraId="1EF660A5" w14:textId="6CE6664A" w:rsidR="00954A86" w:rsidRDefault="00954A86" w:rsidP="00954A86"/>
    <w:p w14:paraId="5DEF289B" w14:textId="21D37242" w:rsidR="00954A86" w:rsidRDefault="00954A86" w:rsidP="00954A86"/>
    <w:p w14:paraId="47D30B0B" w14:textId="77777777" w:rsidR="004E2937" w:rsidRDefault="004E2937" w:rsidP="00954A86"/>
    <w:p w14:paraId="7D5719BF" w14:textId="1183B258" w:rsidR="00954A86" w:rsidRDefault="00954A86" w:rsidP="00954A86"/>
    <w:p w14:paraId="045D9A7C" w14:textId="15FC4996" w:rsidR="00954A86" w:rsidRDefault="00954A86" w:rsidP="00954A86"/>
    <w:p w14:paraId="0A9FBE5C" w14:textId="2D56921C" w:rsidR="00954A86" w:rsidRDefault="00954A86" w:rsidP="00954A86"/>
    <w:p w14:paraId="6D3008F9" w14:textId="66D51943" w:rsidR="00954A86" w:rsidRDefault="00954A86" w:rsidP="00954A86"/>
    <w:p w14:paraId="18371342" w14:textId="77777777" w:rsidR="00954A86" w:rsidRDefault="00954A86" w:rsidP="00954A86"/>
    <w:tbl>
      <w:tblPr>
        <w:tblW w:w="1533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4"/>
        <w:gridCol w:w="1791"/>
        <w:gridCol w:w="12474"/>
      </w:tblGrid>
      <w:tr w:rsidR="00954A86" w:rsidRPr="00DB6FE9" w14:paraId="48EF129D" w14:textId="77777777" w:rsidTr="004E2937">
        <w:trPr>
          <w:trHeight w:val="507"/>
        </w:trPr>
        <w:tc>
          <w:tcPr>
            <w:tcW w:w="15339" w:type="dxa"/>
            <w:gridSpan w:val="3"/>
            <w:tcBorders>
              <w:top w:val="single" w:sz="4" w:space="0" w:color="auto"/>
              <w:left w:val="single" w:sz="4" w:space="0" w:color="auto"/>
              <w:bottom w:val="single" w:sz="4" w:space="0" w:color="auto"/>
              <w:right w:val="single" w:sz="4" w:space="0" w:color="auto"/>
            </w:tcBorders>
            <w:shd w:val="clear" w:color="auto" w:fill="auto"/>
          </w:tcPr>
          <w:p w14:paraId="332260FA" w14:textId="77777777" w:rsidR="00954A86" w:rsidRPr="00F85F6B" w:rsidRDefault="00954A86" w:rsidP="004E2937">
            <w:pPr>
              <w:jc w:val="center"/>
              <w:rPr>
                <w:rFonts w:ascii="標楷體" w:eastAsia="標楷體" w:hAnsi="標楷體"/>
                <w:b/>
                <w:bCs/>
                <w:color w:val="000000" w:themeColor="text1"/>
                <w:sz w:val="32"/>
                <w:szCs w:val="32"/>
                <w:lang w:val="it-IT"/>
              </w:rPr>
            </w:pPr>
            <w:r w:rsidRPr="00B441EF">
              <w:rPr>
                <w:rFonts w:ascii="標楷體" w:eastAsia="標楷體" w:hAnsi="標楷體" w:hint="eastAsia"/>
                <w:b/>
                <w:bCs/>
                <w:color w:val="000000" w:themeColor="text1"/>
                <w:sz w:val="32"/>
                <w:szCs w:val="32"/>
                <w:lang w:val="it-IT"/>
              </w:rPr>
              <w:t>公民素養主題課程教學設計與實踐內容</w:t>
            </w:r>
            <w:r w:rsidRPr="00B441EF">
              <w:rPr>
                <w:rFonts w:ascii="標楷體" w:eastAsia="標楷體" w:hAnsi="標楷體"/>
                <w:b/>
                <w:bCs/>
                <w:color w:val="000000" w:themeColor="text1"/>
                <w:sz w:val="32"/>
                <w:szCs w:val="32"/>
                <w:lang w:val="it-IT"/>
              </w:rPr>
              <w:t>—</w:t>
            </w:r>
            <w:r>
              <w:rPr>
                <w:rFonts w:ascii="標楷體" w:eastAsia="標楷體" w:hAnsi="標楷體"/>
                <w:b/>
                <w:bCs/>
                <w:color w:val="000000" w:themeColor="text1"/>
                <w:sz w:val="32"/>
                <w:szCs w:val="32"/>
                <w:lang w:val="it-IT"/>
              </w:rPr>
              <w:t xml:space="preserve"> </w:t>
            </w:r>
            <w:r>
              <w:rPr>
                <w:rFonts w:ascii="標楷體" w:eastAsia="標楷體" w:hAnsi="標楷體" w:hint="eastAsia"/>
                <w:b/>
                <w:bCs/>
                <w:color w:val="000000" w:themeColor="text1"/>
                <w:sz w:val="32"/>
                <w:szCs w:val="32"/>
                <w:lang w:val="it-IT"/>
              </w:rPr>
              <w:t>一</w:t>
            </w:r>
            <w:r w:rsidRPr="00B441EF">
              <w:rPr>
                <w:rFonts w:ascii="標楷體" w:eastAsia="標楷體" w:hAnsi="標楷體"/>
                <w:b/>
                <w:bCs/>
                <w:color w:val="000000" w:themeColor="text1"/>
                <w:sz w:val="32"/>
                <w:szCs w:val="32"/>
                <w:lang w:val="it-IT"/>
              </w:rPr>
              <w:t>年級</w:t>
            </w:r>
            <w:r w:rsidRPr="00F85F6B">
              <w:rPr>
                <w:rFonts w:ascii="標楷體" w:eastAsia="標楷體" w:hAnsi="標楷體" w:hint="eastAsia"/>
                <w:b/>
                <w:bCs/>
                <w:color w:val="000000" w:themeColor="text1"/>
                <w:sz w:val="32"/>
                <w:szCs w:val="32"/>
                <w:lang w:val="it-IT"/>
              </w:rPr>
              <w:t>【：健康小博士】</w:t>
            </w:r>
          </w:p>
        </w:tc>
      </w:tr>
      <w:tr w:rsidR="00954A86" w:rsidRPr="00DB6FE9" w14:paraId="5C5CA22F" w14:textId="77777777" w:rsidTr="004E2937">
        <w:trPr>
          <w:trHeight w:val="1360"/>
        </w:trPr>
        <w:tc>
          <w:tcPr>
            <w:tcW w:w="2865" w:type="dxa"/>
            <w:gridSpan w:val="2"/>
            <w:tcBorders>
              <w:right w:val="single" w:sz="4" w:space="0" w:color="auto"/>
              <w:tl2br w:val="single" w:sz="4" w:space="0" w:color="auto"/>
            </w:tcBorders>
            <w:shd w:val="clear" w:color="auto" w:fill="auto"/>
          </w:tcPr>
          <w:p w14:paraId="16A9E8EE"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 xml:space="preserve">         學習表現</w:t>
            </w:r>
          </w:p>
          <w:p w14:paraId="0F59A86A"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學習</w:t>
            </w:r>
          </w:p>
          <w:p w14:paraId="7D9E9597"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內容</w:t>
            </w:r>
          </w:p>
          <w:p w14:paraId="47DDACB4"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週次</w:t>
            </w:r>
          </w:p>
        </w:tc>
        <w:tc>
          <w:tcPr>
            <w:tcW w:w="12474" w:type="dxa"/>
            <w:tcBorders>
              <w:top w:val="single" w:sz="4" w:space="0" w:color="auto"/>
              <w:left w:val="single" w:sz="4" w:space="0" w:color="auto"/>
              <w:right w:val="single" w:sz="4" w:space="0" w:color="auto"/>
            </w:tcBorders>
            <w:shd w:val="clear" w:color="auto" w:fill="auto"/>
          </w:tcPr>
          <w:p w14:paraId="1E375022" w14:textId="77777777" w:rsidR="00954A86" w:rsidRPr="00DB6FE9" w:rsidRDefault="00954A86" w:rsidP="004E2937">
            <w:pPr>
              <w:autoSpaceDE w:val="0"/>
              <w:autoSpaceDN w:val="0"/>
              <w:adjustRightInd w:val="0"/>
              <w:spacing w:line="360" w:lineRule="exact"/>
              <w:rPr>
                <w:rFonts w:ascii="標楷體" w:eastAsia="標楷體" w:hAnsi="標楷體"/>
                <w:color w:val="000000" w:themeColor="text1"/>
              </w:rPr>
            </w:pPr>
            <w:r w:rsidRPr="00DB6FE9">
              <w:rPr>
                <w:rFonts w:ascii="標楷體" w:eastAsia="標楷體" w:hAnsi="標楷體"/>
                <w:color w:val="000000" w:themeColor="text1"/>
              </w:rPr>
              <w:t>健體-E-A1 具備良好身體活動與健康生活的習慣，以促進身心健全發展，並認識個人特質，發展運動與保健的潛能。</w:t>
            </w:r>
          </w:p>
          <w:p w14:paraId="4B09DA8E" w14:textId="77777777" w:rsidR="00954A86" w:rsidRDefault="00954A86" w:rsidP="004E2937">
            <w:pPr>
              <w:autoSpaceDE w:val="0"/>
              <w:autoSpaceDN w:val="0"/>
              <w:adjustRightInd w:val="0"/>
              <w:spacing w:line="360" w:lineRule="exact"/>
              <w:rPr>
                <w:rFonts w:ascii="標楷體" w:eastAsia="標楷體" w:hAnsi="標楷體"/>
                <w:color w:val="000000" w:themeColor="text1"/>
              </w:rPr>
            </w:pPr>
            <w:r w:rsidRPr="00DB6FE9">
              <w:rPr>
                <w:rFonts w:ascii="標楷體" w:eastAsia="標楷體" w:hAnsi="標楷體"/>
                <w:color w:val="000000" w:themeColor="text1"/>
              </w:rPr>
              <w:t>健體-E-A3 具備擬定基本的運動與保健計畫及實作能力，並以創新思考方式，因應日常生活情境。</w:t>
            </w:r>
          </w:p>
          <w:p w14:paraId="541247E3" w14:textId="77777777" w:rsidR="00954A86" w:rsidRPr="00DB6FE9" w:rsidRDefault="00954A86" w:rsidP="004E2937">
            <w:pPr>
              <w:autoSpaceDE w:val="0"/>
              <w:autoSpaceDN w:val="0"/>
              <w:adjustRightInd w:val="0"/>
              <w:rPr>
                <w:rFonts w:ascii="標楷體" w:eastAsia="標楷體" w:hAnsi="標楷體" w:cs="Arial"/>
                <w:color w:val="000000" w:themeColor="text1"/>
              </w:rPr>
            </w:pPr>
          </w:p>
        </w:tc>
      </w:tr>
      <w:tr w:rsidR="00954A86" w:rsidRPr="00DB6FE9" w14:paraId="66233B8E" w14:textId="77777777" w:rsidTr="004E2937">
        <w:trPr>
          <w:trHeight w:val="418"/>
        </w:trPr>
        <w:tc>
          <w:tcPr>
            <w:tcW w:w="1074" w:type="dxa"/>
            <w:shd w:val="clear" w:color="auto" w:fill="auto"/>
          </w:tcPr>
          <w:p w14:paraId="68C6D34B" w14:textId="77777777" w:rsidR="00954A86" w:rsidRDefault="00954A86" w:rsidP="004E2937">
            <w:pPr>
              <w:rPr>
                <w:rFonts w:ascii="標楷體" w:eastAsia="標楷體" w:hAnsi="標楷體" w:cs="Arial"/>
                <w:color w:val="000000" w:themeColor="text1"/>
              </w:rPr>
            </w:pPr>
            <w:r>
              <w:rPr>
                <w:rFonts w:ascii="標楷體" w:eastAsia="標楷體" w:hAnsi="標楷體" w:cs="Arial" w:hint="eastAsia"/>
                <w:color w:val="000000" w:themeColor="text1"/>
              </w:rPr>
              <w:t>一上</w:t>
            </w:r>
          </w:p>
          <w:p w14:paraId="2EA4C581" w14:textId="77777777" w:rsidR="00954A86" w:rsidRDefault="00954A86" w:rsidP="004E2937">
            <w:pPr>
              <w:rPr>
                <w:rFonts w:ascii="標楷體" w:eastAsia="標楷體" w:hAnsi="標楷體" w:cs="Arial"/>
                <w:color w:val="000000" w:themeColor="text1"/>
              </w:rPr>
            </w:pPr>
            <w:r>
              <w:rPr>
                <w:rFonts w:ascii="標楷體" w:eastAsia="標楷體" w:hAnsi="標楷體" w:cs="Arial"/>
                <w:color w:val="000000" w:themeColor="text1"/>
              </w:rPr>
              <w:t>5、18、20</w:t>
            </w:r>
          </w:p>
          <w:p w14:paraId="0239B6DD" w14:textId="77777777" w:rsidR="00954A86" w:rsidRDefault="00954A86" w:rsidP="004E2937">
            <w:pPr>
              <w:rPr>
                <w:rFonts w:ascii="標楷體" w:eastAsia="標楷體" w:hAnsi="標楷體" w:cs="Arial"/>
                <w:color w:val="000000" w:themeColor="text1"/>
              </w:rPr>
            </w:pPr>
            <w:r>
              <w:rPr>
                <w:rFonts w:ascii="標楷體" w:eastAsia="標楷體" w:hAnsi="標楷體" w:cs="Arial"/>
                <w:color w:val="000000" w:themeColor="text1"/>
              </w:rPr>
              <w:t>一下</w:t>
            </w:r>
          </w:p>
          <w:p w14:paraId="7B28FD52" w14:textId="77777777" w:rsidR="00954A86" w:rsidRPr="00DB6FE9" w:rsidRDefault="00954A86" w:rsidP="004E2937">
            <w:pPr>
              <w:rPr>
                <w:rFonts w:ascii="標楷體" w:eastAsia="標楷體" w:hAnsi="標楷體" w:cs="Arial"/>
                <w:color w:val="000000" w:themeColor="text1"/>
              </w:rPr>
            </w:pPr>
            <w:r>
              <w:rPr>
                <w:rFonts w:ascii="標楷體" w:eastAsia="標楷體" w:hAnsi="標楷體" w:cs="Arial"/>
                <w:color w:val="000000" w:themeColor="text1"/>
              </w:rPr>
              <w:t>1、2、16、17、19</w:t>
            </w:r>
          </w:p>
        </w:tc>
        <w:tc>
          <w:tcPr>
            <w:tcW w:w="1791" w:type="dxa"/>
            <w:shd w:val="clear" w:color="auto" w:fill="auto"/>
            <w:vAlign w:val="center"/>
          </w:tcPr>
          <w:p w14:paraId="6E8B261B" w14:textId="77777777" w:rsidR="00954A86" w:rsidRDefault="00954A86" w:rsidP="004E2937">
            <w:pPr>
              <w:spacing w:line="0" w:lineRule="atLeast"/>
              <w:rPr>
                <w:rFonts w:ascii="標楷體" w:eastAsia="標楷體" w:hAnsi="標楷體" w:cs="Arial"/>
                <w:color w:val="000000" w:themeColor="text1"/>
              </w:rPr>
            </w:pPr>
            <w:r w:rsidRPr="00DB6FE9">
              <w:rPr>
                <w:rFonts w:ascii="標楷體" w:eastAsia="標楷體" w:hAnsi="標楷體" w:cs="Arial" w:hint="eastAsia"/>
                <w:color w:val="000000" w:themeColor="text1"/>
              </w:rPr>
              <w:t>健康</w:t>
            </w:r>
            <w:r>
              <w:rPr>
                <w:rFonts w:ascii="標楷體" w:eastAsia="標楷體" w:hAnsi="標楷體" w:cs="Arial" w:hint="eastAsia"/>
                <w:color w:val="000000" w:themeColor="text1"/>
              </w:rPr>
              <w:t>促進</w:t>
            </w:r>
          </w:p>
          <w:p w14:paraId="6B41B931" w14:textId="77777777" w:rsidR="00954A86" w:rsidRDefault="00954A86" w:rsidP="004E2937">
            <w:pPr>
              <w:spacing w:line="0" w:lineRule="atLeast"/>
              <w:rPr>
                <w:rFonts w:ascii="標楷體" w:eastAsia="標楷體" w:hAnsi="標楷體" w:cs="Arial"/>
                <w:color w:val="000000" w:themeColor="text1"/>
              </w:rPr>
            </w:pPr>
            <w:r>
              <w:rPr>
                <w:rFonts w:ascii="標楷體" w:eastAsia="標楷體" w:hAnsi="標楷體" w:cs="Arial"/>
                <w:color w:val="000000" w:themeColor="text1"/>
              </w:rPr>
              <w:t>營養教育</w:t>
            </w:r>
          </w:p>
          <w:p w14:paraId="536A6F7B" w14:textId="77777777" w:rsidR="00954A86" w:rsidRPr="00DB6FE9" w:rsidRDefault="00954A86" w:rsidP="004E2937">
            <w:pPr>
              <w:spacing w:line="0" w:lineRule="atLeast"/>
              <w:rPr>
                <w:rFonts w:ascii="標楷體" w:eastAsia="標楷體" w:hAnsi="標楷體"/>
                <w:color w:val="000000" w:themeColor="text1"/>
              </w:rPr>
            </w:pPr>
          </w:p>
        </w:tc>
        <w:tc>
          <w:tcPr>
            <w:tcW w:w="12474" w:type="dxa"/>
            <w:shd w:val="clear" w:color="auto" w:fill="auto"/>
            <w:vAlign w:val="center"/>
          </w:tcPr>
          <w:p w14:paraId="3543A411" w14:textId="77777777" w:rsidR="00954A86" w:rsidRPr="00DB6FE9" w:rsidRDefault="00954A86" w:rsidP="00FC2986">
            <w:pPr>
              <w:numPr>
                <w:ilvl w:val="0"/>
                <w:numId w:val="220"/>
              </w:numPr>
              <w:rPr>
                <w:rFonts w:ascii="標楷體" w:eastAsia="標楷體" w:hAnsi="標楷體"/>
                <w:color w:val="000000" w:themeColor="text1"/>
              </w:rPr>
            </w:pPr>
            <w:r w:rsidRPr="00DB6FE9">
              <w:rPr>
                <w:rFonts w:ascii="標楷體" w:eastAsia="標楷體" w:hAnsi="標楷體" w:hint="eastAsia"/>
                <w:color w:val="000000" w:themeColor="text1"/>
              </w:rPr>
              <w:t>實踐視力保健3310政策，用眼30分鐘休息10分鐘。</w:t>
            </w:r>
          </w:p>
          <w:p w14:paraId="7EF9E69B" w14:textId="77777777" w:rsidR="00954A86" w:rsidRPr="00DB6FE9" w:rsidRDefault="00954A86" w:rsidP="00FC2986">
            <w:pPr>
              <w:numPr>
                <w:ilvl w:val="0"/>
                <w:numId w:val="220"/>
              </w:numPr>
              <w:rPr>
                <w:rFonts w:ascii="標楷體" w:eastAsia="標楷體" w:hAnsi="標楷體"/>
                <w:color w:val="000000" w:themeColor="text1"/>
              </w:rPr>
            </w:pPr>
            <w:r w:rsidRPr="00DB6FE9">
              <w:rPr>
                <w:rFonts w:ascii="標楷體" w:eastAsia="標楷體" w:hAnsi="標楷體" w:hint="eastAsia"/>
                <w:color w:val="000000" w:themeColor="text1"/>
              </w:rPr>
              <w:t>落實口腔衛生，餐後潔牙並定期使用含氟漱口水。</w:t>
            </w:r>
          </w:p>
          <w:p w14:paraId="5410BE9F" w14:textId="77777777" w:rsidR="00954A86" w:rsidRDefault="00954A86" w:rsidP="00FC2986">
            <w:pPr>
              <w:numPr>
                <w:ilvl w:val="0"/>
                <w:numId w:val="220"/>
              </w:num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落實書包減重計畫，管理學習生活用品。</w:t>
            </w:r>
          </w:p>
          <w:p w14:paraId="216DAC69" w14:textId="77777777" w:rsidR="00954A86" w:rsidRPr="00DB6FE9" w:rsidRDefault="00954A86" w:rsidP="00FC2986">
            <w:pPr>
              <w:numPr>
                <w:ilvl w:val="0"/>
                <w:numId w:val="220"/>
              </w:numPr>
              <w:rPr>
                <w:rFonts w:ascii="標楷體" w:eastAsia="標楷體" w:hAnsi="標楷體"/>
                <w:color w:val="000000" w:themeColor="text1"/>
              </w:rPr>
            </w:pPr>
            <w:r w:rsidRPr="00DB6FE9">
              <w:rPr>
                <w:rFonts w:ascii="標楷體" w:eastAsia="標楷體" w:hAnsi="標楷體" w:hint="eastAsia"/>
                <w:color w:val="000000" w:themeColor="text1"/>
              </w:rPr>
              <w:t>落實</w:t>
            </w:r>
            <w:r w:rsidRPr="00DB6FE9">
              <w:rPr>
                <w:rFonts w:ascii="標楷體" w:eastAsia="標楷體" w:hAnsi="標楷體"/>
                <w:color w:val="000000" w:themeColor="text1"/>
              </w:rPr>
              <w:t>均衡飲食</w:t>
            </w:r>
            <w:r w:rsidRPr="00DB6FE9">
              <w:rPr>
                <w:rFonts w:ascii="標楷體" w:eastAsia="標楷體" w:hAnsi="標楷體" w:hint="eastAsia"/>
                <w:color w:val="000000" w:themeColor="text1"/>
              </w:rPr>
              <w:t>，</w:t>
            </w:r>
            <w:r w:rsidRPr="00DB6FE9">
              <w:rPr>
                <w:rFonts w:ascii="標楷體" w:eastAsia="標楷體" w:hAnsi="標楷體"/>
                <w:color w:val="000000" w:themeColor="text1"/>
              </w:rPr>
              <w:t>每日攝取六大類食物</w:t>
            </w:r>
            <w:r w:rsidRPr="00DB6FE9">
              <w:rPr>
                <w:rFonts w:ascii="標楷體" w:eastAsia="標楷體" w:hAnsi="標楷體" w:hint="eastAsia"/>
                <w:color w:val="000000" w:themeColor="text1"/>
              </w:rPr>
              <w:t>二、建立良好飲食控制，減少攝取含糖飲料。。</w:t>
            </w:r>
          </w:p>
          <w:p w14:paraId="077BF909" w14:textId="77777777" w:rsidR="00954A86" w:rsidRPr="00DB6FE9" w:rsidRDefault="00954A86" w:rsidP="00FC2986">
            <w:pPr>
              <w:numPr>
                <w:ilvl w:val="0"/>
                <w:numId w:val="220"/>
              </w:numPr>
              <w:rPr>
                <w:rFonts w:ascii="標楷體" w:eastAsia="標楷體" w:hAnsi="標楷體"/>
                <w:color w:val="000000" w:themeColor="text1"/>
              </w:rPr>
            </w:pPr>
            <w:r w:rsidRPr="00DB6FE9">
              <w:rPr>
                <w:rFonts w:ascii="標楷體" w:eastAsia="標楷體" w:hAnsi="標楷體" w:hint="eastAsia"/>
                <w:color w:val="000000" w:themeColor="text1"/>
              </w:rPr>
              <w:t>認識紅燈食物及食品，養成健康飲食習慣。</w:t>
            </w:r>
          </w:p>
          <w:p w14:paraId="3A0D8D49" w14:textId="77777777" w:rsidR="00954A86" w:rsidRDefault="00954A86" w:rsidP="00FC2986">
            <w:pPr>
              <w:numPr>
                <w:ilvl w:val="0"/>
                <w:numId w:val="220"/>
              </w:numPr>
              <w:rPr>
                <w:rFonts w:ascii="標楷體" w:eastAsia="標楷體" w:hAnsi="標楷體"/>
                <w:color w:val="000000" w:themeColor="text1"/>
              </w:rPr>
            </w:pPr>
            <w:r w:rsidRPr="00DB6FE9">
              <w:rPr>
                <w:rFonts w:ascii="標楷體" w:eastAsia="標楷體" w:hAnsi="標楷體" w:hint="eastAsia"/>
                <w:color w:val="000000" w:themeColor="text1"/>
              </w:rPr>
              <w:t>結合兒童節，設計及票選最喜愛的營養午餐菜單活動。</w:t>
            </w:r>
          </w:p>
          <w:p w14:paraId="34F1FA25" w14:textId="77777777" w:rsidR="00954A86" w:rsidRDefault="00954A86" w:rsidP="00FC2986">
            <w:pPr>
              <w:numPr>
                <w:ilvl w:val="0"/>
                <w:numId w:val="220"/>
              </w:numPr>
              <w:rPr>
                <w:rFonts w:ascii="標楷體" w:eastAsia="標楷體" w:hAnsi="標楷體"/>
                <w:color w:val="000000" w:themeColor="text1"/>
              </w:rPr>
            </w:pPr>
            <w:r>
              <w:rPr>
                <w:rFonts w:ascii="標楷體" w:eastAsia="標楷體" w:hAnsi="標楷體"/>
                <w:color w:val="000000" w:themeColor="text1"/>
              </w:rPr>
              <w:t>認識香菸對人體危害。</w:t>
            </w:r>
          </w:p>
          <w:p w14:paraId="42162200" w14:textId="77777777" w:rsidR="00954A86" w:rsidRPr="00DB6FE9" w:rsidRDefault="00954A86" w:rsidP="00FC2986">
            <w:pPr>
              <w:numPr>
                <w:ilvl w:val="0"/>
                <w:numId w:val="220"/>
              </w:numPr>
              <w:rPr>
                <w:rFonts w:ascii="標楷體" w:eastAsia="標楷體" w:hAnsi="標楷體"/>
                <w:color w:val="000000" w:themeColor="text1"/>
              </w:rPr>
            </w:pPr>
            <w:r w:rsidRPr="00DB6FE9">
              <w:rPr>
                <w:rFonts w:ascii="標楷體" w:eastAsia="標楷體" w:hAnsi="標楷體" w:hint="eastAsia"/>
                <w:color w:val="000000" w:themeColor="text1"/>
              </w:rPr>
              <w:t>培養良好運動習慣，發展自我體育技能。</w:t>
            </w:r>
          </w:p>
        </w:tc>
      </w:tr>
      <w:tr w:rsidR="00954A86" w:rsidRPr="00DB6FE9" w14:paraId="2CE17EF9" w14:textId="77777777" w:rsidTr="004E2937">
        <w:tc>
          <w:tcPr>
            <w:tcW w:w="1074" w:type="dxa"/>
            <w:shd w:val="clear" w:color="auto" w:fill="auto"/>
          </w:tcPr>
          <w:p w14:paraId="70B0A374" w14:textId="77777777" w:rsidR="00954A86" w:rsidRPr="00DB6FE9" w:rsidRDefault="00954A86" w:rsidP="004E2937">
            <w:pPr>
              <w:rPr>
                <w:rFonts w:ascii="標楷體" w:eastAsia="標楷體" w:hAnsi="標楷體" w:cs="Arial"/>
                <w:color w:val="000000" w:themeColor="text1"/>
                <w:sz w:val="26"/>
                <w:szCs w:val="26"/>
              </w:rPr>
            </w:pPr>
            <w:r w:rsidRPr="00DB6FE9">
              <w:rPr>
                <w:rFonts w:ascii="標楷體" w:eastAsia="標楷體" w:hAnsi="標楷體" w:cs="Arial"/>
                <w:color w:val="000000" w:themeColor="text1"/>
                <w:sz w:val="26"/>
                <w:szCs w:val="26"/>
              </w:rPr>
              <w:t>學</w:t>
            </w:r>
            <w:r w:rsidRPr="00DB6FE9">
              <w:rPr>
                <w:rFonts w:ascii="標楷體" w:eastAsia="標楷體" w:hAnsi="標楷體" w:cs="Arial" w:hint="eastAsia"/>
                <w:color w:val="000000" w:themeColor="text1"/>
                <w:sz w:val="26"/>
                <w:szCs w:val="26"/>
              </w:rPr>
              <w:t>習內容與學習</w:t>
            </w:r>
            <w:r w:rsidRPr="00DB6FE9">
              <w:rPr>
                <w:rFonts w:ascii="標楷體" w:eastAsia="標楷體" w:hAnsi="標楷體" w:cs="Arial"/>
                <w:color w:val="000000" w:themeColor="text1"/>
                <w:sz w:val="26"/>
                <w:szCs w:val="26"/>
              </w:rPr>
              <w:t>歷程</w:t>
            </w:r>
          </w:p>
          <w:p w14:paraId="437B966C" w14:textId="77777777" w:rsidR="00954A86" w:rsidRPr="00DB6FE9" w:rsidRDefault="00954A86" w:rsidP="004E2937">
            <w:pPr>
              <w:rPr>
                <w:rFonts w:ascii="標楷體" w:eastAsia="標楷體" w:hAnsi="標楷體" w:cs="Arial"/>
                <w:color w:val="000000" w:themeColor="text1"/>
                <w:sz w:val="26"/>
                <w:szCs w:val="26"/>
              </w:rPr>
            </w:pPr>
          </w:p>
        </w:tc>
        <w:tc>
          <w:tcPr>
            <w:tcW w:w="1791" w:type="dxa"/>
            <w:shd w:val="clear" w:color="auto" w:fill="auto"/>
          </w:tcPr>
          <w:p w14:paraId="77467BAE"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一、教材設計</w:t>
            </w:r>
          </w:p>
          <w:p w14:paraId="6603C93B"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二、</w:t>
            </w:r>
            <w:r w:rsidRPr="00DB6FE9">
              <w:rPr>
                <w:rFonts w:ascii="標楷體" w:eastAsia="標楷體" w:hAnsi="標楷體" w:cs="Arial"/>
                <w:color w:val="000000" w:themeColor="text1"/>
              </w:rPr>
              <w:t>教學步驟</w:t>
            </w:r>
          </w:p>
          <w:p w14:paraId="3A4BC290"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三、</w:t>
            </w:r>
            <w:r w:rsidRPr="00DB6FE9">
              <w:rPr>
                <w:rFonts w:ascii="標楷體" w:eastAsia="標楷體" w:hAnsi="標楷體" w:cs="Arial"/>
                <w:color w:val="000000" w:themeColor="text1"/>
              </w:rPr>
              <w:t>學習評量</w:t>
            </w:r>
          </w:p>
          <w:p w14:paraId="0773D7E5"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四、</w:t>
            </w:r>
            <w:r w:rsidRPr="00DB6FE9">
              <w:rPr>
                <w:rFonts w:ascii="標楷體" w:eastAsia="標楷體" w:hAnsi="標楷體" w:cs="Arial"/>
                <w:color w:val="000000" w:themeColor="text1"/>
              </w:rPr>
              <w:t>補救與</w:t>
            </w:r>
            <w:r w:rsidRPr="00DB6FE9">
              <w:rPr>
                <w:rFonts w:ascii="標楷體" w:eastAsia="標楷體" w:hAnsi="標楷體" w:cs="Arial" w:hint="eastAsia"/>
                <w:color w:val="000000" w:themeColor="text1"/>
              </w:rPr>
              <w:t>補充</w:t>
            </w:r>
          </w:p>
        </w:tc>
        <w:tc>
          <w:tcPr>
            <w:tcW w:w="12474" w:type="dxa"/>
            <w:shd w:val="clear" w:color="auto" w:fill="auto"/>
          </w:tcPr>
          <w:p w14:paraId="022E2DE8"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一、配合教育政策資料及相關網站自編教材。</w:t>
            </w:r>
          </w:p>
          <w:p w14:paraId="40A3DC39"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二、依教學進度表實施。</w:t>
            </w:r>
          </w:p>
          <w:p w14:paraId="6944405D"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三、採用多元化評量，包括實作、學習單檔案等。</w:t>
            </w:r>
          </w:p>
          <w:p w14:paraId="7A660F77" w14:textId="77777777" w:rsidR="00954A86"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四、依據個別差異實施個案輔導。</w:t>
            </w:r>
          </w:p>
          <w:p w14:paraId="386C46B6" w14:textId="77777777" w:rsidR="00954A86" w:rsidRPr="00DB6FE9" w:rsidRDefault="00954A86" w:rsidP="004E2937">
            <w:pPr>
              <w:rPr>
                <w:rFonts w:ascii="標楷體" w:eastAsia="標楷體" w:hAnsi="標楷體"/>
                <w:color w:val="000000" w:themeColor="text1"/>
              </w:rPr>
            </w:pPr>
            <w:r w:rsidRPr="00DB6FE9">
              <w:rPr>
                <w:rFonts w:ascii="標楷體" w:eastAsia="標楷體" w:hAnsi="標楷體" w:cs="Arial" w:hint="eastAsia"/>
                <w:color w:val="000000" w:themeColor="text1"/>
              </w:rPr>
              <w:t>五</w:t>
            </w:r>
            <w:r w:rsidRPr="00DB6FE9">
              <w:rPr>
                <w:rFonts w:ascii="標楷體" w:eastAsia="標楷體" w:hAnsi="標楷體" w:hint="eastAsia"/>
                <w:color w:val="000000" w:themeColor="text1"/>
              </w:rPr>
              <w:t>、結合兒童節，設計及票選最喜愛的營養午餐菜單活動。</w:t>
            </w:r>
          </w:p>
        </w:tc>
      </w:tr>
      <w:tr w:rsidR="00954A86" w:rsidRPr="00DB6FE9" w14:paraId="2543D648" w14:textId="77777777" w:rsidTr="004E2937">
        <w:tc>
          <w:tcPr>
            <w:tcW w:w="1074" w:type="dxa"/>
            <w:shd w:val="clear" w:color="auto" w:fill="auto"/>
          </w:tcPr>
          <w:p w14:paraId="61D0DB8A" w14:textId="77777777" w:rsidR="00954A86" w:rsidRPr="00DB6FE9" w:rsidRDefault="00954A86" w:rsidP="004E2937">
            <w:pPr>
              <w:rPr>
                <w:rFonts w:ascii="標楷體" w:eastAsia="標楷體" w:hAnsi="標楷體" w:cs="Arial"/>
                <w:color w:val="000000" w:themeColor="text1"/>
                <w:sz w:val="26"/>
                <w:szCs w:val="26"/>
              </w:rPr>
            </w:pPr>
            <w:r w:rsidRPr="00DB6FE9">
              <w:rPr>
                <w:rFonts w:ascii="標楷體" w:eastAsia="標楷體" w:hAnsi="標楷體" w:cs="Arial" w:hint="eastAsia"/>
                <w:color w:val="000000" w:themeColor="text1"/>
                <w:sz w:val="26"/>
                <w:szCs w:val="26"/>
              </w:rPr>
              <w:t>延伸學習與生活實踐</w:t>
            </w:r>
          </w:p>
        </w:tc>
        <w:tc>
          <w:tcPr>
            <w:tcW w:w="1791" w:type="dxa"/>
            <w:shd w:val="clear" w:color="auto" w:fill="auto"/>
          </w:tcPr>
          <w:p w14:paraId="2483291B"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統整領域</w:t>
            </w:r>
          </w:p>
          <w:p w14:paraId="56CCC0D5"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自主</w:t>
            </w:r>
            <w:r w:rsidRPr="00DB6FE9">
              <w:rPr>
                <w:rFonts w:ascii="標楷體" w:eastAsia="標楷體" w:hAnsi="標楷體" w:cs="Arial"/>
                <w:color w:val="000000" w:themeColor="text1"/>
              </w:rPr>
              <w:t>活動</w:t>
            </w:r>
          </w:p>
        </w:tc>
        <w:tc>
          <w:tcPr>
            <w:tcW w:w="12474" w:type="dxa"/>
            <w:shd w:val="clear" w:color="auto" w:fill="auto"/>
          </w:tcPr>
          <w:p w14:paraId="080E84EC" w14:textId="77777777" w:rsidR="00954A86" w:rsidRDefault="00954A86" w:rsidP="004E2937">
            <w:pPr>
              <w:rPr>
                <w:rFonts w:ascii="標楷體" w:eastAsia="標楷體" w:hAnsi="標楷體"/>
                <w:color w:val="000000" w:themeColor="text1"/>
              </w:rPr>
            </w:pPr>
            <w:r w:rsidRPr="00DB6FE9">
              <w:rPr>
                <w:rFonts w:ascii="標楷體" w:eastAsia="標楷體" w:hAnsi="標楷體" w:hint="eastAsia"/>
                <w:color w:val="000000" w:themeColor="text1"/>
              </w:rPr>
              <w:t>含氟漱口水運動、午休餐後潔牙歌、望遠凝視護眼操、實施書包減重計畫</w:t>
            </w:r>
            <w:r>
              <w:rPr>
                <w:rFonts w:ascii="標楷體" w:eastAsia="標楷體" w:hAnsi="標楷體" w:hint="eastAsia"/>
                <w:color w:val="000000" w:themeColor="text1"/>
              </w:rPr>
              <w:t>、</w:t>
            </w:r>
            <w:r w:rsidRPr="00DB6FE9">
              <w:rPr>
                <w:rFonts w:ascii="標楷體" w:eastAsia="標楷體" w:hAnsi="標楷體" w:hint="eastAsia"/>
                <w:color w:val="000000" w:themeColor="text1"/>
              </w:rPr>
              <w:t>營養宣導講座及學習單</w:t>
            </w:r>
            <w:r>
              <w:rPr>
                <w:rFonts w:ascii="標楷體" w:eastAsia="標楷體" w:hAnsi="標楷體" w:hint="eastAsia"/>
                <w:color w:val="000000" w:themeColor="text1"/>
              </w:rPr>
              <w:t>、</w:t>
            </w:r>
            <w:r w:rsidRPr="00DB6FE9">
              <w:rPr>
                <w:rFonts w:ascii="標楷體" w:eastAsia="標楷體" w:hAnsi="標楷體" w:hint="eastAsia"/>
                <w:color w:val="000000" w:themeColor="text1"/>
              </w:rPr>
              <w:t>設計及票選最喜愛的營養午餐菜單活動</w:t>
            </w:r>
          </w:p>
          <w:p w14:paraId="300E0789" w14:textId="77777777" w:rsidR="00954A86" w:rsidRPr="00DB6FE9" w:rsidRDefault="00954A86" w:rsidP="004E2937">
            <w:pPr>
              <w:rPr>
                <w:rFonts w:ascii="標楷體" w:eastAsia="標楷體" w:hAnsi="標楷體"/>
                <w:color w:val="000000" w:themeColor="text1"/>
              </w:rPr>
            </w:pPr>
          </w:p>
        </w:tc>
      </w:tr>
    </w:tbl>
    <w:p w14:paraId="368054E2" w14:textId="77777777" w:rsidR="00954A86" w:rsidRDefault="00954A86" w:rsidP="00954A86">
      <w:pPr>
        <w:rPr>
          <w:rFonts w:ascii="標楷體" w:eastAsia="標楷體" w:hAnsi="標楷體"/>
          <w:color w:val="000000" w:themeColor="text1"/>
        </w:rPr>
      </w:pPr>
    </w:p>
    <w:p w14:paraId="74453BF0" w14:textId="77777777" w:rsidR="00954A86" w:rsidRDefault="00954A86" w:rsidP="00954A86">
      <w:pPr>
        <w:rPr>
          <w:rFonts w:ascii="標楷體" w:eastAsia="標楷體" w:hAnsi="標楷體"/>
          <w:color w:val="000000" w:themeColor="text1"/>
        </w:rPr>
      </w:pPr>
    </w:p>
    <w:p w14:paraId="4EE00F86" w14:textId="13EA7E61" w:rsidR="00954A86" w:rsidRDefault="00954A86" w:rsidP="00954A86"/>
    <w:p w14:paraId="25FF19F2" w14:textId="46931010" w:rsidR="00954A86" w:rsidRDefault="00954A86" w:rsidP="00954A86"/>
    <w:p w14:paraId="12DC03AB" w14:textId="1D856009" w:rsidR="00954A86" w:rsidRDefault="00954A86" w:rsidP="00954A86"/>
    <w:p w14:paraId="20C1F37E" w14:textId="4BA6E16B" w:rsidR="00954A86" w:rsidRDefault="00954A86" w:rsidP="00954A86"/>
    <w:p w14:paraId="5C22ABFF" w14:textId="77777777" w:rsidR="00954A86" w:rsidRDefault="00954A86" w:rsidP="00954A86"/>
    <w:p w14:paraId="04C06186" w14:textId="77777777" w:rsidR="00954A86" w:rsidRPr="00C2714D" w:rsidRDefault="00954A86" w:rsidP="00954A86"/>
    <w:tbl>
      <w:tblPr>
        <w:tblW w:w="1533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4"/>
        <w:gridCol w:w="1791"/>
        <w:gridCol w:w="12474"/>
      </w:tblGrid>
      <w:tr w:rsidR="00954A86" w:rsidRPr="00DB6FE9" w14:paraId="741B4F4C" w14:textId="77777777" w:rsidTr="004E2937">
        <w:trPr>
          <w:trHeight w:val="507"/>
        </w:trPr>
        <w:tc>
          <w:tcPr>
            <w:tcW w:w="15339" w:type="dxa"/>
            <w:gridSpan w:val="3"/>
            <w:tcBorders>
              <w:top w:val="single" w:sz="4" w:space="0" w:color="auto"/>
              <w:left w:val="single" w:sz="4" w:space="0" w:color="auto"/>
              <w:bottom w:val="single" w:sz="4" w:space="0" w:color="auto"/>
              <w:right w:val="single" w:sz="4" w:space="0" w:color="auto"/>
            </w:tcBorders>
            <w:shd w:val="clear" w:color="auto" w:fill="auto"/>
          </w:tcPr>
          <w:p w14:paraId="6369FCFD" w14:textId="77777777" w:rsidR="00954A86" w:rsidRPr="00F85F6B" w:rsidRDefault="00954A86" w:rsidP="004E2937">
            <w:pPr>
              <w:jc w:val="center"/>
              <w:rPr>
                <w:rFonts w:ascii="標楷體" w:eastAsia="標楷體" w:hAnsi="標楷體"/>
                <w:b/>
                <w:bCs/>
                <w:color w:val="000000" w:themeColor="text1"/>
                <w:sz w:val="32"/>
                <w:szCs w:val="32"/>
                <w:lang w:val="it-IT"/>
              </w:rPr>
            </w:pPr>
            <w:r w:rsidRPr="00B441EF">
              <w:rPr>
                <w:rFonts w:ascii="標楷體" w:eastAsia="標楷體" w:hAnsi="標楷體" w:hint="eastAsia"/>
                <w:b/>
                <w:bCs/>
                <w:color w:val="000000" w:themeColor="text1"/>
                <w:sz w:val="32"/>
                <w:szCs w:val="32"/>
                <w:lang w:val="it-IT"/>
              </w:rPr>
              <w:t>公民素養主題課程教學設計與實踐內容</w:t>
            </w:r>
            <w:r w:rsidRPr="00B441EF">
              <w:rPr>
                <w:rFonts w:ascii="標楷體" w:eastAsia="標楷體" w:hAnsi="標楷體"/>
                <w:b/>
                <w:bCs/>
                <w:color w:val="000000" w:themeColor="text1"/>
                <w:sz w:val="32"/>
                <w:szCs w:val="32"/>
                <w:lang w:val="it-IT"/>
              </w:rPr>
              <w:t>—</w:t>
            </w:r>
            <w:r>
              <w:rPr>
                <w:rFonts w:ascii="標楷體" w:eastAsia="標楷體" w:hAnsi="標楷體"/>
                <w:b/>
                <w:bCs/>
                <w:color w:val="000000" w:themeColor="text1"/>
                <w:sz w:val="32"/>
                <w:szCs w:val="32"/>
                <w:lang w:val="it-IT"/>
              </w:rPr>
              <w:t xml:space="preserve"> </w:t>
            </w:r>
            <w:r>
              <w:rPr>
                <w:rFonts w:ascii="標楷體" w:eastAsia="標楷體" w:hAnsi="標楷體" w:hint="eastAsia"/>
                <w:b/>
                <w:bCs/>
                <w:color w:val="000000" w:themeColor="text1"/>
                <w:sz w:val="32"/>
                <w:szCs w:val="32"/>
                <w:lang w:val="it-IT"/>
              </w:rPr>
              <w:t>一</w:t>
            </w:r>
            <w:r w:rsidRPr="00B441EF">
              <w:rPr>
                <w:rFonts w:ascii="標楷體" w:eastAsia="標楷體" w:hAnsi="標楷體"/>
                <w:b/>
                <w:bCs/>
                <w:color w:val="000000" w:themeColor="text1"/>
                <w:sz w:val="32"/>
                <w:szCs w:val="32"/>
                <w:lang w:val="it-IT"/>
              </w:rPr>
              <w:t>年級</w:t>
            </w:r>
            <w:r w:rsidRPr="00F85F6B">
              <w:rPr>
                <w:rFonts w:ascii="標楷體" w:eastAsia="標楷體" w:hAnsi="標楷體" w:hint="eastAsia"/>
                <w:b/>
                <w:bCs/>
                <w:color w:val="000000" w:themeColor="text1"/>
                <w:sz w:val="32"/>
                <w:szCs w:val="32"/>
                <w:lang w:val="it-IT"/>
              </w:rPr>
              <w:t>【展能小明星】</w:t>
            </w:r>
          </w:p>
        </w:tc>
      </w:tr>
      <w:tr w:rsidR="00954A86" w:rsidRPr="00DB6FE9" w14:paraId="66148963" w14:textId="77777777" w:rsidTr="004E2937">
        <w:trPr>
          <w:trHeight w:val="1360"/>
        </w:trPr>
        <w:tc>
          <w:tcPr>
            <w:tcW w:w="2865" w:type="dxa"/>
            <w:gridSpan w:val="2"/>
            <w:tcBorders>
              <w:right w:val="single" w:sz="4" w:space="0" w:color="auto"/>
              <w:tl2br w:val="single" w:sz="4" w:space="0" w:color="auto"/>
            </w:tcBorders>
            <w:shd w:val="clear" w:color="auto" w:fill="auto"/>
          </w:tcPr>
          <w:p w14:paraId="56BE0B32"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 xml:space="preserve">         學習表現</w:t>
            </w:r>
          </w:p>
          <w:p w14:paraId="53C06F47"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學習</w:t>
            </w:r>
          </w:p>
          <w:p w14:paraId="1879E923"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內容</w:t>
            </w:r>
          </w:p>
          <w:p w14:paraId="17F19E3D"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週次</w:t>
            </w:r>
          </w:p>
        </w:tc>
        <w:tc>
          <w:tcPr>
            <w:tcW w:w="12474" w:type="dxa"/>
            <w:tcBorders>
              <w:top w:val="single" w:sz="4" w:space="0" w:color="auto"/>
              <w:left w:val="single" w:sz="4" w:space="0" w:color="auto"/>
              <w:right w:val="single" w:sz="4" w:space="0" w:color="auto"/>
            </w:tcBorders>
            <w:shd w:val="clear" w:color="auto" w:fill="auto"/>
          </w:tcPr>
          <w:p w14:paraId="2B503851" w14:textId="77777777" w:rsidR="00954A86" w:rsidRPr="00DB6FE9" w:rsidRDefault="00954A86" w:rsidP="004E2937">
            <w:pPr>
              <w:autoSpaceDE w:val="0"/>
              <w:autoSpaceDN w:val="0"/>
              <w:adjustRightInd w:val="0"/>
              <w:spacing w:line="360" w:lineRule="exact"/>
              <w:rPr>
                <w:rFonts w:ascii="標楷體" w:eastAsia="標楷體" w:hAnsi="標楷體" w:cs="微軟正黑體"/>
                <w:color w:val="000000" w:themeColor="text1"/>
              </w:rPr>
            </w:pPr>
            <w:r w:rsidRPr="00DB6FE9">
              <w:rPr>
                <w:rFonts w:ascii="標楷體" w:eastAsia="標楷體" w:hAnsi="標楷體" w:cs="微軟正黑體" w:hint="eastAsia"/>
                <w:color w:val="000000" w:themeColor="text1"/>
              </w:rPr>
              <w:t>涯</w:t>
            </w:r>
            <w:r w:rsidRPr="00DB6FE9">
              <w:rPr>
                <w:rFonts w:ascii="標楷體" w:eastAsia="標楷體" w:hAnsi="標楷體" w:cs="微軟正黑體"/>
                <w:color w:val="000000" w:themeColor="text1"/>
              </w:rPr>
              <w:t>E4</w:t>
            </w:r>
            <w:r w:rsidRPr="00DB6FE9">
              <w:rPr>
                <w:rFonts w:ascii="標楷體" w:eastAsia="標楷體" w:hAnsi="標楷體" w:cs="微軟正黑體" w:hint="eastAsia"/>
                <w:color w:val="000000" w:themeColor="text1"/>
              </w:rPr>
              <w:t>認識自己的特質與興趣。</w:t>
            </w:r>
          </w:p>
          <w:p w14:paraId="3F8D5112" w14:textId="77777777" w:rsidR="00954A86" w:rsidRDefault="00954A86" w:rsidP="004E2937">
            <w:pPr>
              <w:autoSpaceDE w:val="0"/>
              <w:autoSpaceDN w:val="0"/>
              <w:adjustRightInd w:val="0"/>
              <w:spacing w:line="360" w:lineRule="exact"/>
              <w:rPr>
                <w:rFonts w:ascii="標楷體" w:eastAsia="標楷體" w:hAnsi="標楷體" w:cs="微軟正黑體"/>
                <w:color w:val="000000" w:themeColor="text1"/>
              </w:rPr>
            </w:pPr>
            <w:r w:rsidRPr="00DB6FE9">
              <w:rPr>
                <w:rFonts w:ascii="標楷體" w:eastAsia="標楷體" w:hAnsi="標楷體" w:cs="微軟正黑體" w:hint="eastAsia"/>
                <w:color w:val="000000" w:themeColor="text1"/>
              </w:rPr>
              <w:t>閱</w:t>
            </w:r>
            <w:r w:rsidRPr="00DB6FE9">
              <w:rPr>
                <w:rFonts w:ascii="標楷體" w:eastAsia="標楷體" w:hAnsi="標楷體" w:cs="微軟正黑體"/>
                <w:color w:val="000000" w:themeColor="text1"/>
              </w:rPr>
              <w:t>E14</w:t>
            </w:r>
            <w:r w:rsidRPr="00DB6FE9">
              <w:rPr>
                <w:rFonts w:ascii="標楷體" w:eastAsia="標楷體" w:hAnsi="標楷體" w:cs="微軟正黑體" w:hint="eastAsia"/>
                <w:color w:val="000000" w:themeColor="text1"/>
              </w:rPr>
              <w:t>喜歡與他人討論、分享自己閱讀的文本</w:t>
            </w:r>
          </w:p>
          <w:p w14:paraId="2B6BEA9E" w14:textId="77777777" w:rsidR="00954A86" w:rsidRPr="00DB6FE9" w:rsidRDefault="00954A86" w:rsidP="004E2937">
            <w:pPr>
              <w:autoSpaceDE w:val="0"/>
              <w:autoSpaceDN w:val="0"/>
              <w:adjustRightInd w:val="0"/>
              <w:spacing w:line="360" w:lineRule="exact"/>
              <w:rPr>
                <w:rFonts w:ascii="標楷體" w:eastAsia="標楷體" w:hAnsi="標楷體" w:cs="微軟正黑體"/>
                <w:color w:val="000000" w:themeColor="text1"/>
              </w:rPr>
            </w:pPr>
            <w:r w:rsidRPr="00DB6FE9">
              <w:rPr>
                <w:rFonts w:ascii="標楷體" w:eastAsia="標楷體" w:hAnsi="標楷體" w:cs="微軟正黑體" w:hint="eastAsia"/>
                <w:color w:val="000000" w:themeColor="text1"/>
              </w:rPr>
              <w:t>涯</w:t>
            </w:r>
            <w:r w:rsidRPr="00DB6FE9">
              <w:rPr>
                <w:rFonts w:ascii="標楷體" w:eastAsia="標楷體" w:hAnsi="標楷體" w:cs="微軟正黑體"/>
                <w:color w:val="000000" w:themeColor="text1"/>
              </w:rPr>
              <w:t>E2</w:t>
            </w:r>
            <w:r w:rsidRPr="00DB6FE9">
              <w:rPr>
                <w:rFonts w:ascii="標楷體" w:eastAsia="標楷體" w:hAnsi="標楷體" w:cs="微軟正黑體" w:hint="eastAsia"/>
                <w:color w:val="000000" w:themeColor="text1"/>
              </w:rPr>
              <w:t>認識不同的生活角色。</w:t>
            </w:r>
          </w:p>
        </w:tc>
      </w:tr>
      <w:tr w:rsidR="00954A86" w:rsidRPr="00DB6FE9" w14:paraId="22401C96" w14:textId="77777777" w:rsidTr="004E2937">
        <w:trPr>
          <w:trHeight w:val="693"/>
        </w:trPr>
        <w:tc>
          <w:tcPr>
            <w:tcW w:w="1074" w:type="dxa"/>
            <w:shd w:val="clear" w:color="auto" w:fill="auto"/>
          </w:tcPr>
          <w:p w14:paraId="3CE77A93" w14:textId="77777777" w:rsidR="00954A86" w:rsidRDefault="00954A86" w:rsidP="004E2937">
            <w:pPr>
              <w:rPr>
                <w:rFonts w:ascii="標楷體" w:eastAsia="標楷體" w:hAnsi="標楷體" w:cs="Arial"/>
                <w:color w:val="000000" w:themeColor="text1"/>
              </w:rPr>
            </w:pPr>
            <w:r>
              <w:rPr>
                <w:rFonts w:ascii="標楷體" w:eastAsia="標楷體" w:hAnsi="標楷體" w:cs="Arial" w:hint="eastAsia"/>
                <w:color w:val="000000" w:themeColor="text1"/>
              </w:rPr>
              <w:t>一上</w:t>
            </w:r>
          </w:p>
          <w:p w14:paraId="17562A8D" w14:textId="77777777" w:rsidR="00954A86" w:rsidRDefault="00954A86" w:rsidP="004E2937">
            <w:pPr>
              <w:rPr>
                <w:rFonts w:ascii="標楷體" w:eastAsia="標楷體" w:hAnsi="標楷體" w:cs="Arial"/>
                <w:color w:val="000000" w:themeColor="text1"/>
              </w:rPr>
            </w:pPr>
            <w:r>
              <w:rPr>
                <w:rFonts w:ascii="標楷體" w:eastAsia="標楷體" w:hAnsi="標楷體" w:cs="Arial"/>
                <w:color w:val="000000" w:themeColor="text1"/>
              </w:rPr>
              <w:t>6、7、17、21</w:t>
            </w:r>
          </w:p>
          <w:p w14:paraId="5FAB3232" w14:textId="77777777" w:rsidR="00954A86" w:rsidRDefault="00954A86" w:rsidP="004E2937">
            <w:pPr>
              <w:rPr>
                <w:rFonts w:ascii="標楷體" w:eastAsia="標楷體" w:hAnsi="標楷體" w:cs="Arial"/>
                <w:color w:val="000000" w:themeColor="text1"/>
              </w:rPr>
            </w:pPr>
            <w:r>
              <w:rPr>
                <w:rFonts w:ascii="標楷體" w:eastAsia="標楷體" w:hAnsi="標楷體" w:cs="Arial"/>
                <w:color w:val="000000" w:themeColor="text1"/>
              </w:rPr>
              <w:t>一下</w:t>
            </w:r>
          </w:p>
          <w:p w14:paraId="45B1933D" w14:textId="77777777" w:rsidR="00954A86" w:rsidRPr="00DB6FE9" w:rsidRDefault="00954A86" w:rsidP="004E2937">
            <w:pPr>
              <w:rPr>
                <w:rFonts w:ascii="標楷體" w:eastAsia="標楷體" w:hAnsi="標楷體" w:cs="Arial"/>
                <w:color w:val="000000" w:themeColor="text1"/>
              </w:rPr>
            </w:pPr>
            <w:r>
              <w:rPr>
                <w:rFonts w:ascii="標楷體" w:eastAsia="標楷體" w:hAnsi="標楷體" w:cs="Arial"/>
                <w:color w:val="000000" w:themeColor="text1"/>
              </w:rPr>
              <w:t>6、7、20、21</w:t>
            </w:r>
          </w:p>
        </w:tc>
        <w:tc>
          <w:tcPr>
            <w:tcW w:w="1791" w:type="dxa"/>
            <w:shd w:val="clear" w:color="auto" w:fill="auto"/>
          </w:tcPr>
          <w:p w14:paraId="486A544A" w14:textId="77777777" w:rsidR="00954A86"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運動</w:t>
            </w:r>
            <w:r w:rsidRPr="00DB6FE9">
              <w:rPr>
                <w:rFonts w:ascii="標楷體" w:eastAsia="標楷體" w:hAnsi="標楷體" w:cs="Arial"/>
                <w:color w:val="000000" w:themeColor="text1"/>
              </w:rPr>
              <w:t>150</w:t>
            </w:r>
          </w:p>
          <w:p w14:paraId="32307F83" w14:textId="77777777" w:rsidR="00954A86" w:rsidRPr="00DB6FE9" w:rsidRDefault="00954A86" w:rsidP="004E2937">
            <w:pPr>
              <w:rPr>
                <w:rFonts w:ascii="標楷體" w:eastAsia="標楷體" w:hAnsi="標楷體" w:cs="Arial"/>
                <w:color w:val="000000" w:themeColor="text1"/>
              </w:rPr>
            </w:pPr>
          </w:p>
        </w:tc>
        <w:tc>
          <w:tcPr>
            <w:tcW w:w="12474" w:type="dxa"/>
            <w:shd w:val="clear" w:color="auto" w:fill="auto"/>
          </w:tcPr>
          <w:p w14:paraId="09989C42" w14:textId="77777777" w:rsidR="00954A86" w:rsidRDefault="00954A86" w:rsidP="00FC2986">
            <w:pPr>
              <w:numPr>
                <w:ilvl w:val="0"/>
                <w:numId w:val="218"/>
              </w:numPr>
              <w:rPr>
                <w:rFonts w:ascii="標楷體" w:eastAsia="標楷體" w:hAnsi="標楷體"/>
                <w:color w:val="000000" w:themeColor="text1"/>
              </w:rPr>
            </w:pPr>
            <w:r w:rsidRPr="00C2714D">
              <w:rPr>
                <w:rFonts w:ascii="標楷體" w:eastAsia="標楷體" w:hAnsi="標楷體" w:hint="eastAsia"/>
                <w:color w:val="000000" w:themeColor="text1"/>
              </w:rPr>
              <w:t>學習並適應隊伍變化與調整。</w:t>
            </w:r>
          </w:p>
          <w:p w14:paraId="3EAF5762" w14:textId="77777777" w:rsidR="00954A86" w:rsidRDefault="00954A86" w:rsidP="00FC2986">
            <w:pPr>
              <w:numPr>
                <w:ilvl w:val="0"/>
                <w:numId w:val="218"/>
              </w:numPr>
              <w:rPr>
                <w:rFonts w:ascii="標楷體" w:eastAsia="標楷體" w:hAnsi="標楷體"/>
                <w:color w:val="000000" w:themeColor="text1"/>
              </w:rPr>
            </w:pPr>
            <w:r w:rsidRPr="00C2714D">
              <w:rPr>
                <w:rFonts w:ascii="標楷體" w:eastAsia="標楷體" w:hAnsi="標楷體" w:hint="eastAsia"/>
                <w:color w:val="000000" w:themeColor="text1"/>
              </w:rPr>
              <w:t>聽從指令做出適當的動作。</w:t>
            </w:r>
          </w:p>
          <w:p w14:paraId="67B82869" w14:textId="77777777" w:rsidR="00954A86" w:rsidRPr="00C2714D" w:rsidRDefault="00954A86" w:rsidP="00FC2986">
            <w:pPr>
              <w:numPr>
                <w:ilvl w:val="0"/>
                <w:numId w:val="218"/>
              </w:numPr>
              <w:rPr>
                <w:rFonts w:ascii="標楷體" w:eastAsia="標楷體" w:hAnsi="標楷體"/>
                <w:color w:val="000000" w:themeColor="text1"/>
              </w:rPr>
            </w:pPr>
            <w:r w:rsidRPr="00DB6FE9">
              <w:rPr>
                <w:rFonts w:ascii="標楷體" w:eastAsia="標楷體" w:hAnsi="標楷體" w:hint="eastAsia"/>
                <w:color w:val="000000" w:themeColor="text1"/>
              </w:rPr>
              <w:t>透過班際體育競賽活動養成運動習慣，並學習與他人合作之人際關係。</w:t>
            </w:r>
          </w:p>
          <w:p w14:paraId="1EF32DDF" w14:textId="77777777" w:rsidR="00954A86" w:rsidRDefault="00954A86" w:rsidP="00FC2986">
            <w:pPr>
              <w:numPr>
                <w:ilvl w:val="0"/>
                <w:numId w:val="218"/>
              </w:numPr>
              <w:rPr>
                <w:rFonts w:ascii="標楷體" w:eastAsia="標楷體" w:hAnsi="標楷體"/>
                <w:color w:val="000000" w:themeColor="text1"/>
              </w:rPr>
            </w:pPr>
            <w:r w:rsidRPr="00C2714D">
              <w:rPr>
                <w:rFonts w:ascii="標楷體" w:eastAsia="標楷體" w:hAnsi="標楷體" w:hint="eastAsia"/>
                <w:color w:val="000000" w:themeColor="text1"/>
              </w:rPr>
              <w:t>校慶暨學校運動會。</w:t>
            </w:r>
          </w:p>
          <w:p w14:paraId="723382CD" w14:textId="77777777" w:rsidR="00954A86" w:rsidRPr="00C2714D" w:rsidRDefault="00954A86" w:rsidP="00FC2986">
            <w:pPr>
              <w:numPr>
                <w:ilvl w:val="0"/>
                <w:numId w:val="218"/>
              </w:numPr>
              <w:rPr>
                <w:rFonts w:ascii="標楷體" w:eastAsia="標楷體" w:hAnsi="標楷體"/>
                <w:color w:val="000000" w:themeColor="text1"/>
              </w:rPr>
            </w:pPr>
            <w:r w:rsidRPr="00C2714D">
              <w:rPr>
                <w:rFonts w:ascii="標楷體" w:eastAsia="標楷體" w:hAnsi="標楷體" w:hint="eastAsia"/>
                <w:color w:val="000000" w:themeColor="text1"/>
              </w:rPr>
              <w:t>藉由說故事達人比賽，題目包含環境、海洋及本土語</w:t>
            </w:r>
            <w:r>
              <w:rPr>
                <w:rFonts w:ascii="標楷體" w:eastAsia="標楷體" w:hAnsi="標楷體" w:hint="eastAsia"/>
                <w:color w:val="000000" w:themeColor="text1"/>
              </w:rPr>
              <w:t>、品格、菸害..等議題</w:t>
            </w:r>
            <w:r w:rsidRPr="00C2714D">
              <w:rPr>
                <w:rFonts w:ascii="標楷體" w:eastAsia="標楷體" w:hAnsi="標楷體" w:hint="eastAsia"/>
                <w:color w:val="000000" w:themeColor="text1"/>
              </w:rPr>
              <w:t>，</w:t>
            </w:r>
            <w:r>
              <w:rPr>
                <w:rFonts w:ascii="標楷體" w:eastAsia="標楷體" w:hAnsi="標楷體" w:hint="eastAsia"/>
                <w:color w:val="000000" w:themeColor="text1"/>
              </w:rPr>
              <w:t>展現學生學習成果</w:t>
            </w:r>
            <w:r w:rsidRPr="00C2714D">
              <w:rPr>
                <w:rFonts w:ascii="標楷體" w:eastAsia="標楷體" w:hAnsi="標楷體" w:hint="eastAsia"/>
                <w:color w:val="000000" w:themeColor="text1"/>
              </w:rPr>
              <w:t>。</w:t>
            </w:r>
          </w:p>
          <w:p w14:paraId="3D2DD48E" w14:textId="77777777" w:rsidR="00954A86" w:rsidRPr="00E645C6" w:rsidRDefault="00954A86" w:rsidP="00FC2986">
            <w:pPr>
              <w:numPr>
                <w:ilvl w:val="0"/>
                <w:numId w:val="218"/>
              </w:numPr>
              <w:rPr>
                <w:rFonts w:ascii="標楷體" w:eastAsia="標楷體" w:hAnsi="標楷體"/>
                <w:color w:val="000000" w:themeColor="text1"/>
              </w:rPr>
            </w:pPr>
            <w:r w:rsidRPr="00394B53">
              <w:rPr>
                <w:rFonts w:ascii="標楷體" w:eastAsia="標楷體" w:hAnsi="標楷體" w:hint="eastAsia"/>
                <w:color w:val="000000" w:themeColor="text1"/>
              </w:rPr>
              <w:t>學生才藝發表會，學習欣賞他人才能。</w:t>
            </w:r>
          </w:p>
        </w:tc>
      </w:tr>
      <w:tr w:rsidR="00954A86" w:rsidRPr="00DB6FE9" w14:paraId="749CBD86" w14:textId="77777777" w:rsidTr="004E2937">
        <w:tc>
          <w:tcPr>
            <w:tcW w:w="1074" w:type="dxa"/>
            <w:shd w:val="clear" w:color="auto" w:fill="auto"/>
          </w:tcPr>
          <w:p w14:paraId="10956788" w14:textId="77777777" w:rsidR="00954A86" w:rsidRPr="00DB6FE9" w:rsidRDefault="00954A86" w:rsidP="004E2937">
            <w:pPr>
              <w:rPr>
                <w:rFonts w:ascii="標楷體" w:eastAsia="標楷體" w:hAnsi="標楷體" w:cs="Arial"/>
                <w:color w:val="000000" w:themeColor="text1"/>
                <w:sz w:val="26"/>
                <w:szCs w:val="26"/>
              </w:rPr>
            </w:pPr>
            <w:r w:rsidRPr="00DB6FE9">
              <w:rPr>
                <w:rFonts w:ascii="標楷體" w:eastAsia="標楷體" w:hAnsi="標楷體" w:cs="Arial"/>
                <w:color w:val="000000" w:themeColor="text1"/>
                <w:sz w:val="26"/>
                <w:szCs w:val="26"/>
              </w:rPr>
              <w:t>學</w:t>
            </w:r>
            <w:r w:rsidRPr="00DB6FE9">
              <w:rPr>
                <w:rFonts w:ascii="標楷體" w:eastAsia="標楷體" w:hAnsi="標楷體" w:cs="Arial" w:hint="eastAsia"/>
                <w:color w:val="000000" w:themeColor="text1"/>
                <w:sz w:val="26"/>
                <w:szCs w:val="26"/>
              </w:rPr>
              <w:t>習內容與學習</w:t>
            </w:r>
            <w:r w:rsidRPr="00DB6FE9">
              <w:rPr>
                <w:rFonts w:ascii="標楷體" w:eastAsia="標楷體" w:hAnsi="標楷體" w:cs="Arial"/>
                <w:color w:val="000000" w:themeColor="text1"/>
                <w:sz w:val="26"/>
                <w:szCs w:val="26"/>
              </w:rPr>
              <w:t>歷程</w:t>
            </w:r>
          </w:p>
          <w:p w14:paraId="4EB1995B" w14:textId="77777777" w:rsidR="00954A86" w:rsidRPr="00DB6FE9" w:rsidRDefault="00954A86" w:rsidP="004E2937">
            <w:pPr>
              <w:rPr>
                <w:rFonts w:ascii="標楷體" w:eastAsia="標楷體" w:hAnsi="標楷體" w:cs="Arial"/>
                <w:color w:val="000000" w:themeColor="text1"/>
                <w:sz w:val="26"/>
                <w:szCs w:val="26"/>
              </w:rPr>
            </w:pPr>
          </w:p>
        </w:tc>
        <w:tc>
          <w:tcPr>
            <w:tcW w:w="1791" w:type="dxa"/>
            <w:shd w:val="clear" w:color="auto" w:fill="auto"/>
          </w:tcPr>
          <w:p w14:paraId="0E5526CE"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一、教材設計</w:t>
            </w:r>
          </w:p>
          <w:p w14:paraId="73BE7224"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二、</w:t>
            </w:r>
            <w:r w:rsidRPr="00DB6FE9">
              <w:rPr>
                <w:rFonts w:ascii="標楷體" w:eastAsia="標楷體" w:hAnsi="標楷體" w:cs="Arial"/>
                <w:color w:val="000000" w:themeColor="text1"/>
              </w:rPr>
              <w:t>教學步驟</w:t>
            </w:r>
          </w:p>
          <w:p w14:paraId="6C2DCFF4"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三、</w:t>
            </w:r>
            <w:r w:rsidRPr="00DB6FE9">
              <w:rPr>
                <w:rFonts w:ascii="標楷體" w:eastAsia="標楷體" w:hAnsi="標楷體" w:cs="Arial"/>
                <w:color w:val="000000" w:themeColor="text1"/>
              </w:rPr>
              <w:t>學習評量</w:t>
            </w:r>
          </w:p>
          <w:p w14:paraId="348FADAA"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四、</w:t>
            </w:r>
            <w:r w:rsidRPr="00DB6FE9">
              <w:rPr>
                <w:rFonts w:ascii="標楷體" w:eastAsia="標楷體" w:hAnsi="標楷體" w:cs="Arial"/>
                <w:color w:val="000000" w:themeColor="text1"/>
              </w:rPr>
              <w:t>補救與</w:t>
            </w:r>
            <w:r w:rsidRPr="00DB6FE9">
              <w:rPr>
                <w:rFonts w:ascii="標楷體" w:eastAsia="標楷體" w:hAnsi="標楷體" w:cs="Arial" w:hint="eastAsia"/>
                <w:color w:val="000000" w:themeColor="text1"/>
              </w:rPr>
              <w:t>補充</w:t>
            </w:r>
          </w:p>
        </w:tc>
        <w:tc>
          <w:tcPr>
            <w:tcW w:w="12474" w:type="dxa"/>
            <w:shd w:val="clear" w:color="auto" w:fill="auto"/>
          </w:tcPr>
          <w:p w14:paraId="07062D80"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一、配合教育政策資料及相關網站自編教材。</w:t>
            </w:r>
          </w:p>
          <w:p w14:paraId="130C39B4"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二、依教學進度表實施。</w:t>
            </w:r>
          </w:p>
          <w:p w14:paraId="570E7CB1"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三、採用多元化評量，包括實作、學習單檔案等。</w:t>
            </w:r>
          </w:p>
          <w:p w14:paraId="61D26505"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四、依據個別差異實施個案輔導。</w:t>
            </w:r>
          </w:p>
          <w:p w14:paraId="5F7A5F09" w14:textId="77777777" w:rsidR="00954A86" w:rsidRPr="00DB6FE9" w:rsidRDefault="00954A86" w:rsidP="004E2937">
            <w:pPr>
              <w:rPr>
                <w:rFonts w:ascii="標楷體" w:eastAsia="標楷體" w:hAnsi="標楷體"/>
                <w:color w:val="000000" w:themeColor="text1"/>
              </w:rPr>
            </w:pPr>
          </w:p>
        </w:tc>
      </w:tr>
      <w:tr w:rsidR="00954A86" w:rsidRPr="00DB6FE9" w14:paraId="4E0D4CDE" w14:textId="77777777" w:rsidTr="004E2937">
        <w:tc>
          <w:tcPr>
            <w:tcW w:w="1074" w:type="dxa"/>
            <w:shd w:val="clear" w:color="auto" w:fill="auto"/>
          </w:tcPr>
          <w:p w14:paraId="3C1FB50B" w14:textId="77777777" w:rsidR="00954A86" w:rsidRPr="00DB6FE9" w:rsidRDefault="00954A86" w:rsidP="004E2937">
            <w:pPr>
              <w:rPr>
                <w:rFonts w:ascii="標楷體" w:eastAsia="標楷體" w:hAnsi="標楷體" w:cs="Arial"/>
                <w:color w:val="000000" w:themeColor="text1"/>
                <w:sz w:val="26"/>
                <w:szCs w:val="26"/>
              </w:rPr>
            </w:pPr>
            <w:r w:rsidRPr="00DB6FE9">
              <w:rPr>
                <w:rFonts w:ascii="標楷體" w:eastAsia="標楷體" w:hAnsi="標楷體" w:cs="Arial" w:hint="eastAsia"/>
                <w:color w:val="000000" w:themeColor="text1"/>
                <w:sz w:val="26"/>
                <w:szCs w:val="26"/>
              </w:rPr>
              <w:t>延伸學習與生活實踐</w:t>
            </w:r>
          </w:p>
        </w:tc>
        <w:tc>
          <w:tcPr>
            <w:tcW w:w="1791" w:type="dxa"/>
            <w:shd w:val="clear" w:color="auto" w:fill="auto"/>
          </w:tcPr>
          <w:p w14:paraId="2771281C"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統整領域</w:t>
            </w:r>
          </w:p>
          <w:p w14:paraId="3B1C8E18"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自主</w:t>
            </w:r>
            <w:r w:rsidRPr="00DB6FE9">
              <w:rPr>
                <w:rFonts w:ascii="標楷體" w:eastAsia="標楷體" w:hAnsi="標楷體" w:cs="Arial"/>
                <w:color w:val="000000" w:themeColor="text1"/>
              </w:rPr>
              <w:t>活動</w:t>
            </w:r>
          </w:p>
        </w:tc>
        <w:tc>
          <w:tcPr>
            <w:tcW w:w="12474" w:type="dxa"/>
            <w:shd w:val="clear" w:color="auto" w:fill="auto"/>
          </w:tcPr>
          <w:p w14:paraId="5183F2FA" w14:textId="77777777" w:rsidR="00954A86" w:rsidRPr="00DB6FE9" w:rsidRDefault="00954A86" w:rsidP="004E2937">
            <w:pPr>
              <w:rPr>
                <w:rFonts w:ascii="標楷體" w:eastAsia="標楷體" w:hAnsi="標楷體"/>
                <w:color w:val="000000" w:themeColor="text1"/>
              </w:rPr>
            </w:pPr>
            <w:r w:rsidRPr="00DB6FE9">
              <w:rPr>
                <w:rFonts w:ascii="標楷體" w:eastAsia="標楷體" w:hAnsi="標楷體" w:hint="eastAsia"/>
                <w:color w:val="000000" w:themeColor="text1"/>
              </w:rPr>
              <w:t>校慶暨學校運動會、學生才藝發表會</w:t>
            </w:r>
            <w:r>
              <w:rPr>
                <w:rFonts w:ascii="標楷體" w:eastAsia="標楷體" w:hAnsi="標楷體" w:hint="eastAsia"/>
                <w:color w:val="000000" w:themeColor="text1"/>
              </w:rPr>
              <w:t>、</w:t>
            </w:r>
            <w:r w:rsidRPr="00DB6FE9">
              <w:rPr>
                <w:rFonts w:ascii="標楷體" w:eastAsia="標楷體" w:hAnsi="標楷體" w:hint="eastAsia"/>
                <w:color w:val="000000" w:themeColor="text1"/>
              </w:rPr>
              <w:t>班級模範兒童推薦與選拔、班際體育競賽</w:t>
            </w:r>
            <w:r>
              <w:rPr>
                <w:rFonts w:ascii="標楷體" w:eastAsia="標楷體" w:hAnsi="標楷體" w:hint="eastAsia"/>
                <w:color w:val="000000" w:themeColor="text1"/>
              </w:rPr>
              <w:t>、</w:t>
            </w:r>
            <w:r w:rsidRPr="00DB6FE9">
              <w:rPr>
                <w:rFonts w:ascii="標楷體" w:eastAsia="標楷體" w:hAnsi="標楷體" w:hint="eastAsia"/>
                <w:color w:val="000000" w:themeColor="text1"/>
              </w:rPr>
              <w:t>參與畢業感恩活動、期末班際活動欣賞同學活動表現</w:t>
            </w:r>
          </w:p>
        </w:tc>
      </w:tr>
    </w:tbl>
    <w:p w14:paraId="6F4AB7A3" w14:textId="77777777" w:rsidR="00954A86" w:rsidRDefault="00954A86" w:rsidP="00954A86"/>
    <w:p w14:paraId="23DEBCB8" w14:textId="60A67501" w:rsidR="00954A86" w:rsidRDefault="00954A86" w:rsidP="00954A86"/>
    <w:p w14:paraId="6CE3A2FE" w14:textId="73F0DF3C" w:rsidR="00954A86" w:rsidRDefault="00954A86" w:rsidP="00954A86"/>
    <w:p w14:paraId="7AB0EF76" w14:textId="70DF8D02" w:rsidR="00954A86" w:rsidRDefault="00954A86" w:rsidP="00954A86"/>
    <w:p w14:paraId="4B316B67" w14:textId="41F23AFD" w:rsidR="00954A86" w:rsidRDefault="00954A86" w:rsidP="00954A86"/>
    <w:p w14:paraId="04CDDD52" w14:textId="392D4595" w:rsidR="00954A86" w:rsidRDefault="00954A86" w:rsidP="00954A86"/>
    <w:p w14:paraId="18D326D8" w14:textId="77777777" w:rsidR="00954A86" w:rsidRDefault="00954A86" w:rsidP="00954A86"/>
    <w:p w14:paraId="4E47E795" w14:textId="378C0CD5" w:rsidR="00954A86" w:rsidRDefault="00954A86" w:rsidP="00954A86"/>
    <w:p w14:paraId="12D508B8" w14:textId="11BC3D4F" w:rsidR="00954A86" w:rsidRDefault="00954A86" w:rsidP="00954A86"/>
    <w:p w14:paraId="7D88B798" w14:textId="77777777" w:rsidR="00954A86" w:rsidRDefault="00954A86" w:rsidP="00954A86"/>
    <w:tbl>
      <w:tblPr>
        <w:tblW w:w="1533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5"/>
        <w:gridCol w:w="1660"/>
        <w:gridCol w:w="12474"/>
      </w:tblGrid>
      <w:tr w:rsidR="00954A86" w:rsidRPr="00DB6FE9" w14:paraId="569A6E1C" w14:textId="77777777" w:rsidTr="004E2937">
        <w:trPr>
          <w:trHeight w:val="507"/>
        </w:trPr>
        <w:tc>
          <w:tcPr>
            <w:tcW w:w="15339" w:type="dxa"/>
            <w:gridSpan w:val="3"/>
            <w:shd w:val="clear" w:color="auto" w:fill="auto"/>
          </w:tcPr>
          <w:p w14:paraId="32FAB264" w14:textId="77777777" w:rsidR="00954A86" w:rsidRPr="00DB6FE9" w:rsidRDefault="00954A86" w:rsidP="004E2937">
            <w:pPr>
              <w:jc w:val="center"/>
              <w:rPr>
                <w:rFonts w:ascii="標楷體" w:eastAsia="標楷體" w:hAnsi="標楷體" w:cs="Arial"/>
                <w:color w:val="000000" w:themeColor="text1"/>
                <w:sz w:val="32"/>
                <w:szCs w:val="28"/>
              </w:rPr>
            </w:pPr>
            <w:r w:rsidRPr="00B441EF">
              <w:rPr>
                <w:rFonts w:ascii="標楷體" w:eastAsia="標楷體" w:hAnsi="標楷體" w:hint="eastAsia"/>
                <w:b/>
                <w:bCs/>
                <w:color w:val="000000" w:themeColor="text1"/>
                <w:sz w:val="32"/>
                <w:szCs w:val="32"/>
                <w:lang w:val="it-IT"/>
              </w:rPr>
              <w:t>公民素養主題課程教學設計與實踐內容</w:t>
            </w:r>
            <w:r w:rsidRPr="00B441EF">
              <w:rPr>
                <w:rFonts w:ascii="標楷體" w:eastAsia="標楷體" w:hAnsi="標楷體"/>
                <w:b/>
                <w:bCs/>
                <w:color w:val="000000" w:themeColor="text1"/>
                <w:sz w:val="32"/>
                <w:szCs w:val="32"/>
                <w:lang w:val="it-IT"/>
              </w:rPr>
              <w:t>—</w:t>
            </w:r>
            <w:r>
              <w:rPr>
                <w:rFonts w:ascii="標楷體" w:eastAsia="標楷體" w:hAnsi="標楷體"/>
                <w:b/>
                <w:bCs/>
                <w:color w:val="000000" w:themeColor="text1"/>
                <w:sz w:val="32"/>
                <w:szCs w:val="32"/>
                <w:lang w:val="it-IT"/>
              </w:rPr>
              <w:t xml:space="preserve"> </w:t>
            </w:r>
            <w:r>
              <w:rPr>
                <w:rFonts w:ascii="標楷體" w:eastAsia="標楷體" w:hAnsi="標楷體" w:hint="eastAsia"/>
                <w:b/>
                <w:bCs/>
                <w:color w:val="000000" w:themeColor="text1"/>
                <w:sz w:val="32"/>
                <w:szCs w:val="32"/>
                <w:lang w:val="it-IT"/>
              </w:rPr>
              <w:t>一</w:t>
            </w:r>
            <w:r w:rsidRPr="00B441EF">
              <w:rPr>
                <w:rFonts w:ascii="標楷體" w:eastAsia="標楷體" w:hAnsi="標楷體"/>
                <w:b/>
                <w:bCs/>
                <w:color w:val="000000" w:themeColor="text1"/>
                <w:sz w:val="32"/>
                <w:szCs w:val="32"/>
                <w:lang w:val="it-IT"/>
              </w:rPr>
              <w:t>年級</w:t>
            </w:r>
            <w:r w:rsidRPr="00DB6FE9">
              <w:rPr>
                <w:rFonts w:ascii="標楷體" w:eastAsia="標楷體" w:hAnsi="標楷體" w:cs="Arial" w:hint="eastAsia"/>
                <w:color w:val="000000" w:themeColor="text1"/>
                <w:sz w:val="32"/>
                <w:szCs w:val="28"/>
              </w:rPr>
              <w:t>【生命小鬥士】</w:t>
            </w:r>
          </w:p>
        </w:tc>
      </w:tr>
      <w:tr w:rsidR="00954A86" w:rsidRPr="00DB6FE9" w14:paraId="3B8BD26A" w14:textId="77777777" w:rsidTr="004E2937">
        <w:trPr>
          <w:trHeight w:val="4295"/>
        </w:trPr>
        <w:tc>
          <w:tcPr>
            <w:tcW w:w="2865" w:type="dxa"/>
            <w:gridSpan w:val="2"/>
            <w:tcBorders>
              <w:right w:val="single" w:sz="4" w:space="0" w:color="auto"/>
              <w:tl2br w:val="single" w:sz="4" w:space="0" w:color="auto"/>
            </w:tcBorders>
            <w:shd w:val="clear" w:color="auto" w:fill="auto"/>
          </w:tcPr>
          <w:p w14:paraId="7D7F0275"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 xml:space="preserve">         學習表現</w:t>
            </w:r>
          </w:p>
          <w:p w14:paraId="0C8E3DFD" w14:textId="77777777" w:rsidR="00954A86" w:rsidRDefault="00954A86" w:rsidP="004E2937">
            <w:pPr>
              <w:rPr>
                <w:rFonts w:ascii="標楷體" w:eastAsia="標楷體" w:hAnsi="標楷體" w:cs="Arial"/>
                <w:color w:val="000000" w:themeColor="text1"/>
              </w:rPr>
            </w:pPr>
          </w:p>
          <w:p w14:paraId="47ECD393" w14:textId="77777777" w:rsidR="00954A86" w:rsidRDefault="00954A86" w:rsidP="004E2937">
            <w:pPr>
              <w:rPr>
                <w:rFonts w:ascii="標楷體" w:eastAsia="標楷體" w:hAnsi="標楷體" w:cs="Arial"/>
                <w:color w:val="000000" w:themeColor="text1"/>
              </w:rPr>
            </w:pPr>
          </w:p>
          <w:p w14:paraId="637D7EE0"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學習</w:t>
            </w:r>
          </w:p>
          <w:p w14:paraId="6079345C"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內容</w:t>
            </w:r>
          </w:p>
          <w:p w14:paraId="24DA9739"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週次</w:t>
            </w:r>
          </w:p>
        </w:tc>
        <w:tc>
          <w:tcPr>
            <w:tcW w:w="12474" w:type="dxa"/>
            <w:tcBorders>
              <w:top w:val="single" w:sz="4" w:space="0" w:color="auto"/>
              <w:left w:val="single" w:sz="4" w:space="0" w:color="auto"/>
              <w:bottom w:val="single" w:sz="4" w:space="0" w:color="auto"/>
              <w:right w:val="single" w:sz="4" w:space="0" w:color="auto"/>
            </w:tcBorders>
            <w:shd w:val="clear" w:color="auto" w:fill="auto"/>
          </w:tcPr>
          <w:p w14:paraId="70E82B76" w14:textId="77777777" w:rsidR="00954A86" w:rsidRPr="00DB6FE9" w:rsidRDefault="00954A86" w:rsidP="004E2937">
            <w:pPr>
              <w:autoSpaceDE w:val="0"/>
              <w:autoSpaceDN w:val="0"/>
              <w:adjustRightInd w:val="0"/>
              <w:spacing w:line="360" w:lineRule="exact"/>
              <w:rPr>
                <w:rFonts w:ascii="標楷體" w:eastAsia="標楷體" w:hAnsi="標楷體" w:cs="微軟正黑體"/>
                <w:color w:val="000000" w:themeColor="text1"/>
              </w:rPr>
            </w:pPr>
            <w:r w:rsidRPr="00DB6FE9">
              <w:rPr>
                <w:rFonts w:ascii="標楷體" w:eastAsia="標楷體" w:hAnsi="標楷體" w:cs="微軟正黑體" w:hint="eastAsia"/>
                <w:color w:val="000000" w:themeColor="text1"/>
              </w:rPr>
              <w:t>安</w:t>
            </w:r>
            <w:r w:rsidRPr="00DB6FE9">
              <w:rPr>
                <w:rFonts w:ascii="標楷體" w:eastAsia="標楷體" w:hAnsi="標楷體" w:cs="微軟正黑體"/>
                <w:color w:val="000000" w:themeColor="text1"/>
              </w:rPr>
              <w:t>E1</w:t>
            </w:r>
            <w:r w:rsidRPr="00DB6FE9">
              <w:rPr>
                <w:rFonts w:ascii="標楷體" w:eastAsia="標楷體" w:hAnsi="標楷體" w:cs="微軟正黑體" w:hint="eastAsia"/>
                <w:color w:val="000000" w:themeColor="text1"/>
              </w:rPr>
              <w:t>了解安全教育。</w:t>
            </w:r>
          </w:p>
          <w:p w14:paraId="15D85232" w14:textId="77777777" w:rsidR="00954A86" w:rsidRPr="00DB6FE9" w:rsidRDefault="00954A86" w:rsidP="004E2937">
            <w:pPr>
              <w:autoSpaceDE w:val="0"/>
              <w:autoSpaceDN w:val="0"/>
              <w:adjustRightInd w:val="0"/>
              <w:spacing w:line="360" w:lineRule="exact"/>
              <w:rPr>
                <w:rFonts w:ascii="標楷體" w:eastAsia="標楷體" w:hAnsi="標楷體" w:cs="微軟正黑體"/>
                <w:color w:val="000000" w:themeColor="text1"/>
              </w:rPr>
            </w:pPr>
            <w:r w:rsidRPr="00DB6FE9">
              <w:rPr>
                <w:rFonts w:ascii="標楷體" w:eastAsia="標楷體" w:hAnsi="標楷體" w:cs="微軟正黑體" w:hint="eastAsia"/>
                <w:color w:val="000000" w:themeColor="text1"/>
              </w:rPr>
              <w:t>安</w:t>
            </w:r>
            <w:r w:rsidRPr="00DB6FE9">
              <w:rPr>
                <w:rFonts w:ascii="標楷體" w:eastAsia="標楷體" w:hAnsi="標楷體" w:cs="微軟正黑體"/>
                <w:color w:val="000000" w:themeColor="text1"/>
              </w:rPr>
              <w:t>E4</w:t>
            </w:r>
            <w:r w:rsidRPr="00DB6FE9">
              <w:rPr>
                <w:rFonts w:ascii="標楷體" w:eastAsia="標楷體" w:hAnsi="標楷體" w:cs="微軟正黑體" w:hint="eastAsia"/>
                <w:color w:val="000000" w:themeColor="text1"/>
              </w:rPr>
              <w:t>探討日常生活應該注意的安全。</w:t>
            </w:r>
          </w:p>
          <w:p w14:paraId="26D5F340" w14:textId="77777777" w:rsidR="00954A86" w:rsidRPr="00DB6FE9" w:rsidRDefault="00954A86" w:rsidP="004E2937">
            <w:pPr>
              <w:autoSpaceDE w:val="0"/>
              <w:autoSpaceDN w:val="0"/>
              <w:adjustRightInd w:val="0"/>
              <w:spacing w:line="360" w:lineRule="exact"/>
              <w:rPr>
                <w:rFonts w:ascii="標楷體" w:eastAsia="標楷體" w:hAnsi="標楷體" w:cs="微軟正黑體"/>
                <w:color w:val="000000" w:themeColor="text1"/>
              </w:rPr>
            </w:pPr>
            <w:r w:rsidRPr="00DB6FE9">
              <w:rPr>
                <w:rFonts w:ascii="標楷體" w:eastAsia="標楷體" w:hAnsi="標楷體" w:cs="微軟正黑體" w:hint="eastAsia"/>
                <w:color w:val="000000" w:themeColor="text1"/>
              </w:rPr>
              <w:t>安</w:t>
            </w:r>
            <w:r w:rsidRPr="00DB6FE9">
              <w:rPr>
                <w:rFonts w:ascii="標楷體" w:eastAsia="標楷體" w:hAnsi="標楷體" w:cs="微軟正黑體"/>
                <w:color w:val="000000" w:themeColor="text1"/>
              </w:rPr>
              <w:t>E8</w:t>
            </w:r>
            <w:r w:rsidRPr="00DB6FE9">
              <w:rPr>
                <w:rFonts w:ascii="標楷體" w:eastAsia="標楷體" w:hAnsi="標楷體" w:cs="微軟正黑體" w:hint="eastAsia"/>
                <w:color w:val="000000" w:themeColor="text1"/>
              </w:rPr>
              <w:t>了解校園安全的意義及認識校園安全地圖。</w:t>
            </w:r>
          </w:p>
          <w:p w14:paraId="78E1A2BB" w14:textId="77777777" w:rsidR="00954A86" w:rsidRPr="00DB6FE9" w:rsidRDefault="00954A86" w:rsidP="004E2937">
            <w:pPr>
              <w:autoSpaceDE w:val="0"/>
              <w:autoSpaceDN w:val="0"/>
              <w:adjustRightInd w:val="0"/>
              <w:spacing w:line="360" w:lineRule="exact"/>
              <w:rPr>
                <w:rFonts w:ascii="標楷體" w:eastAsia="標楷體" w:hAnsi="標楷體" w:cs="微軟正黑體"/>
                <w:color w:val="000000" w:themeColor="text1"/>
              </w:rPr>
            </w:pPr>
            <w:r w:rsidRPr="00DB6FE9">
              <w:rPr>
                <w:rFonts w:ascii="標楷體" w:eastAsia="標楷體" w:hAnsi="標楷體" w:cs="微軟正黑體" w:hint="eastAsia"/>
                <w:color w:val="000000" w:themeColor="text1"/>
              </w:rPr>
              <w:t>防</w:t>
            </w:r>
            <w:r w:rsidRPr="00DB6FE9">
              <w:rPr>
                <w:rFonts w:ascii="標楷體" w:eastAsia="標楷體" w:hAnsi="標楷體" w:cs="微軟正黑體"/>
                <w:color w:val="000000" w:themeColor="text1"/>
              </w:rPr>
              <w:t>E7</w:t>
            </w:r>
            <w:r w:rsidRPr="00DB6FE9">
              <w:rPr>
                <w:rFonts w:ascii="標楷體" w:eastAsia="標楷體" w:hAnsi="標楷體" w:cs="微軟正黑體" w:hint="eastAsia"/>
                <w:color w:val="000000" w:themeColor="text1"/>
              </w:rPr>
              <w:t>認識校園</w:t>
            </w:r>
            <w:r w:rsidRPr="00DB6FE9">
              <w:rPr>
                <w:rFonts w:ascii="標楷體" w:eastAsia="標楷體" w:hAnsi="標楷體" w:hint="eastAsia"/>
                <w:color w:val="000000" w:themeColor="text1"/>
              </w:rPr>
              <w:t>遊戲場設施</w:t>
            </w:r>
            <w:r w:rsidRPr="00DB6FE9">
              <w:rPr>
                <w:rFonts w:ascii="標楷體" w:eastAsia="標楷體" w:hAnsi="標楷體" w:cs="微軟正黑體" w:hint="eastAsia"/>
                <w:color w:val="000000" w:themeColor="text1"/>
              </w:rPr>
              <w:t>。</w:t>
            </w:r>
          </w:p>
          <w:p w14:paraId="032CE0E4" w14:textId="77777777" w:rsidR="00954A86" w:rsidRDefault="00954A86" w:rsidP="004E2937">
            <w:pPr>
              <w:autoSpaceDE w:val="0"/>
              <w:autoSpaceDN w:val="0"/>
              <w:adjustRightInd w:val="0"/>
              <w:spacing w:line="360" w:lineRule="exact"/>
              <w:rPr>
                <w:rFonts w:ascii="標楷體" w:eastAsia="標楷體" w:hAnsi="標楷體" w:cs="Segoe UI Historic"/>
                <w:color w:val="000000" w:themeColor="text1"/>
              </w:rPr>
            </w:pPr>
            <w:r w:rsidRPr="00DB6FE9">
              <w:rPr>
                <w:rFonts w:ascii="標楷體" w:eastAsia="標楷體" w:hAnsi="標楷體" w:cs="Segoe UI Historic" w:hint="eastAsia"/>
                <w:color w:val="000000" w:themeColor="text1"/>
              </w:rPr>
              <w:t>性E</w:t>
            </w:r>
            <w:r w:rsidRPr="00DB6FE9">
              <w:rPr>
                <w:rFonts w:ascii="標楷體" w:eastAsia="標楷體" w:hAnsi="標楷體" w:cs="Segoe UI Historic"/>
                <w:color w:val="000000" w:themeColor="text1"/>
              </w:rPr>
              <w:t>4</w:t>
            </w:r>
            <w:r w:rsidRPr="00DB6FE9">
              <w:rPr>
                <w:rFonts w:ascii="標楷體" w:eastAsia="標楷體" w:hAnsi="標楷體" w:cs="Segoe UI Historic" w:hint="eastAsia"/>
                <w:color w:val="000000" w:themeColor="text1"/>
              </w:rPr>
              <w:t>認識身體界限與尊重他人的身體自主權。</w:t>
            </w:r>
          </w:p>
          <w:p w14:paraId="6BBC2F2A" w14:textId="77777777" w:rsidR="00954A86" w:rsidRPr="00DB6FE9" w:rsidRDefault="00954A86" w:rsidP="004E2937">
            <w:pPr>
              <w:autoSpaceDE w:val="0"/>
              <w:autoSpaceDN w:val="0"/>
              <w:adjustRightInd w:val="0"/>
              <w:spacing w:line="360" w:lineRule="exact"/>
              <w:rPr>
                <w:rFonts w:ascii="標楷體" w:eastAsia="標楷體" w:hAnsi="標楷體" w:cs="微軟正黑體"/>
                <w:color w:val="000000" w:themeColor="text1"/>
                <w:sz w:val="23"/>
                <w:szCs w:val="23"/>
              </w:rPr>
            </w:pPr>
            <w:r w:rsidRPr="00DB6FE9">
              <w:rPr>
                <w:rFonts w:ascii="標楷體" w:eastAsia="標楷體" w:hAnsi="標楷體" w:cs="微軟正黑體" w:hint="eastAsia"/>
                <w:color w:val="000000" w:themeColor="text1"/>
                <w:sz w:val="23"/>
                <w:szCs w:val="23"/>
              </w:rPr>
              <w:t>性</w:t>
            </w:r>
            <w:r w:rsidRPr="00DB6FE9">
              <w:rPr>
                <w:rFonts w:ascii="標楷體" w:eastAsia="標楷體" w:hAnsi="標楷體" w:cs="微軟正黑體"/>
                <w:color w:val="000000" w:themeColor="text1"/>
                <w:sz w:val="23"/>
                <w:szCs w:val="23"/>
              </w:rPr>
              <w:t>E4</w:t>
            </w:r>
            <w:r w:rsidRPr="00DB6FE9">
              <w:rPr>
                <w:rFonts w:ascii="標楷體" w:eastAsia="標楷體" w:hAnsi="標楷體" w:cs="微軟正黑體" w:hint="eastAsia"/>
                <w:color w:val="000000" w:themeColor="text1"/>
                <w:sz w:val="23"/>
                <w:szCs w:val="23"/>
              </w:rPr>
              <w:t>認識身體界限與尊重他人的身體自主權。</w:t>
            </w:r>
          </w:p>
          <w:p w14:paraId="2D6A6223" w14:textId="77777777" w:rsidR="00954A86" w:rsidRDefault="00954A86" w:rsidP="004E2937">
            <w:pPr>
              <w:autoSpaceDE w:val="0"/>
              <w:autoSpaceDN w:val="0"/>
              <w:adjustRightInd w:val="0"/>
              <w:spacing w:line="360" w:lineRule="exact"/>
              <w:rPr>
                <w:rFonts w:ascii="標楷體" w:eastAsia="標楷體" w:hAnsi="標楷體" w:cs="微軟正黑體"/>
                <w:color w:val="000000" w:themeColor="text1"/>
              </w:rPr>
            </w:pPr>
            <w:r w:rsidRPr="00DB6FE9">
              <w:rPr>
                <w:rFonts w:ascii="標楷體" w:eastAsia="標楷體" w:hAnsi="標楷體" w:cs="微軟正黑體" w:hint="eastAsia"/>
                <w:color w:val="000000" w:themeColor="text1"/>
              </w:rPr>
              <w:t>生</w:t>
            </w:r>
            <w:r w:rsidRPr="00DB6FE9">
              <w:rPr>
                <w:rFonts w:ascii="標楷體" w:eastAsia="標楷體" w:hAnsi="標楷體" w:cs="微軟正黑體"/>
                <w:color w:val="000000" w:themeColor="text1"/>
              </w:rPr>
              <w:t>E15</w:t>
            </w:r>
            <w:r w:rsidRPr="00DB6FE9">
              <w:rPr>
                <w:rFonts w:ascii="標楷體" w:eastAsia="標楷體" w:hAnsi="標楷體" w:cs="微軟正黑體" w:hint="eastAsia"/>
                <w:color w:val="000000" w:themeColor="text1"/>
              </w:rPr>
              <w:t>愛自己與愛他人的能力。</w:t>
            </w:r>
          </w:p>
          <w:p w14:paraId="65439747" w14:textId="77777777" w:rsidR="00954A86" w:rsidRPr="00DB6FE9" w:rsidRDefault="00954A86" w:rsidP="004E2937">
            <w:pPr>
              <w:autoSpaceDE w:val="0"/>
              <w:autoSpaceDN w:val="0"/>
              <w:adjustRightInd w:val="0"/>
              <w:spacing w:line="360" w:lineRule="exact"/>
              <w:rPr>
                <w:rFonts w:ascii="標楷體" w:eastAsia="標楷體" w:hAnsi="標楷體" w:cs="微軟正黑體"/>
                <w:color w:val="000000" w:themeColor="text1"/>
                <w:sz w:val="23"/>
                <w:szCs w:val="23"/>
              </w:rPr>
            </w:pPr>
            <w:r w:rsidRPr="00DB6FE9">
              <w:rPr>
                <w:rFonts w:ascii="標楷體" w:eastAsia="標楷體" w:hAnsi="標楷體" w:cs="微軟正黑體" w:hint="eastAsia"/>
                <w:color w:val="000000" w:themeColor="text1"/>
                <w:sz w:val="23"/>
                <w:szCs w:val="23"/>
              </w:rPr>
              <w:t>性</w:t>
            </w:r>
            <w:r w:rsidRPr="00DB6FE9">
              <w:rPr>
                <w:rFonts w:ascii="標楷體" w:eastAsia="標楷體" w:hAnsi="標楷體" w:cs="微軟正黑體"/>
                <w:color w:val="000000" w:themeColor="text1"/>
                <w:sz w:val="23"/>
                <w:szCs w:val="23"/>
              </w:rPr>
              <w:t>E5</w:t>
            </w:r>
            <w:r w:rsidRPr="00DB6FE9">
              <w:rPr>
                <w:rFonts w:ascii="標楷體" w:eastAsia="標楷體" w:hAnsi="標楷體" w:cs="微軟正黑體" w:hint="eastAsia"/>
                <w:color w:val="000000" w:themeColor="text1"/>
                <w:sz w:val="23"/>
                <w:szCs w:val="23"/>
              </w:rPr>
              <w:t>認識性騷擾、性侵害、性霸凌的概念及其求助管道。</w:t>
            </w:r>
          </w:p>
          <w:p w14:paraId="6D0F7254" w14:textId="77777777" w:rsidR="00954A86" w:rsidRPr="00DB6FE9" w:rsidRDefault="00954A86" w:rsidP="004E2937">
            <w:pPr>
              <w:autoSpaceDE w:val="0"/>
              <w:autoSpaceDN w:val="0"/>
              <w:adjustRightInd w:val="0"/>
              <w:spacing w:line="360" w:lineRule="exact"/>
              <w:rPr>
                <w:rFonts w:ascii="標楷體" w:eastAsia="標楷體" w:hAnsi="標楷體" w:cs="微軟正黑體"/>
                <w:color w:val="000000" w:themeColor="text1"/>
              </w:rPr>
            </w:pPr>
            <w:r w:rsidRPr="00DB6FE9">
              <w:rPr>
                <w:rFonts w:ascii="標楷體" w:eastAsia="標楷體" w:hAnsi="標楷體" w:hint="eastAsia"/>
                <w:color w:val="000000" w:themeColor="text1"/>
              </w:rPr>
              <w:t>環</w:t>
            </w:r>
            <w:r w:rsidRPr="00DB6FE9">
              <w:rPr>
                <w:rFonts w:ascii="標楷體" w:eastAsia="標楷體" w:hAnsi="標楷體"/>
                <w:color w:val="000000" w:themeColor="text1"/>
              </w:rPr>
              <w:t>E12</w:t>
            </w:r>
            <w:r w:rsidRPr="00DB6FE9">
              <w:rPr>
                <w:rFonts w:ascii="標楷體" w:eastAsia="標楷體" w:hAnsi="標楷體" w:hint="eastAsia"/>
                <w:color w:val="000000" w:themeColor="text1"/>
              </w:rPr>
              <w:t>養成對災害的警覺心與敏感度，對災害有基本的了解，並能避免害的發生。</w:t>
            </w:r>
          </w:p>
          <w:p w14:paraId="04A2042B" w14:textId="77777777" w:rsidR="00954A86" w:rsidRDefault="00954A86" w:rsidP="004E2937">
            <w:pPr>
              <w:autoSpaceDE w:val="0"/>
              <w:autoSpaceDN w:val="0"/>
              <w:adjustRightInd w:val="0"/>
              <w:spacing w:line="360" w:lineRule="exact"/>
              <w:rPr>
                <w:rFonts w:ascii="標楷體" w:eastAsia="標楷體" w:hAnsi="標楷體" w:cs="微軟正黑體"/>
                <w:color w:val="000000" w:themeColor="text1"/>
              </w:rPr>
            </w:pPr>
            <w:r w:rsidRPr="00DB6FE9">
              <w:rPr>
                <w:rFonts w:ascii="標楷體" w:eastAsia="標楷體" w:hAnsi="標楷體" w:cs="微軟正黑體" w:hint="eastAsia"/>
                <w:color w:val="000000" w:themeColor="text1"/>
              </w:rPr>
              <w:t>環E</w:t>
            </w:r>
            <w:r w:rsidRPr="00DB6FE9">
              <w:rPr>
                <w:rFonts w:ascii="標楷體" w:eastAsia="標楷體" w:hAnsi="標楷體" w:cs="微軟正黑體"/>
                <w:color w:val="000000" w:themeColor="text1"/>
              </w:rPr>
              <w:t>3</w:t>
            </w:r>
            <w:r w:rsidRPr="00DB6FE9">
              <w:rPr>
                <w:rFonts w:ascii="標楷體" w:eastAsia="標楷體" w:hAnsi="標楷體" w:cs="微軟正黑體" w:hint="eastAsia"/>
                <w:color w:val="000000" w:themeColor="text1"/>
              </w:rPr>
              <w:t>了解人與自然和諧共生，進而保護重要棲地。</w:t>
            </w:r>
          </w:p>
          <w:p w14:paraId="56869EA4" w14:textId="77777777" w:rsidR="00954A86" w:rsidRPr="00DB6FE9" w:rsidRDefault="00954A86" w:rsidP="004E2937">
            <w:pPr>
              <w:autoSpaceDE w:val="0"/>
              <w:autoSpaceDN w:val="0"/>
              <w:adjustRightInd w:val="0"/>
              <w:spacing w:line="360" w:lineRule="exact"/>
              <w:rPr>
                <w:rFonts w:ascii="標楷體" w:eastAsia="標楷體" w:hAnsi="標楷體" w:cs="微軟正黑體"/>
                <w:color w:val="000000" w:themeColor="text1"/>
              </w:rPr>
            </w:pPr>
            <w:r w:rsidRPr="00DB6FE9">
              <w:rPr>
                <w:rFonts w:ascii="標楷體" w:eastAsia="標楷體" w:hAnsi="標楷體" w:cs="微軟正黑體" w:hint="eastAsia"/>
                <w:color w:val="000000" w:themeColor="text1"/>
              </w:rPr>
              <w:t>環</w:t>
            </w:r>
            <w:r w:rsidRPr="00DB6FE9">
              <w:rPr>
                <w:rFonts w:ascii="標楷體" w:eastAsia="標楷體" w:hAnsi="標楷體" w:cs="微軟正黑體"/>
                <w:color w:val="000000" w:themeColor="text1"/>
              </w:rPr>
              <w:t>E2</w:t>
            </w:r>
            <w:r w:rsidRPr="00DB6FE9">
              <w:rPr>
                <w:rFonts w:ascii="標楷體" w:eastAsia="標楷體" w:hAnsi="標楷體" w:cs="微軟正黑體" w:hint="eastAsia"/>
                <w:color w:val="000000" w:themeColor="text1"/>
              </w:rPr>
              <w:t>覺知生物生命的美與價值，關懷動、植物的生命。</w:t>
            </w:r>
          </w:p>
          <w:p w14:paraId="0580DC30" w14:textId="77777777" w:rsidR="00954A86" w:rsidRPr="00F25589" w:rsidRDefault="00954A86" w:rsidP="004E2937">
            <w:pPr>
              <w:autoSpaceDE w:val="0"/>
              <w:autoSpaceDN w:val="0"/>
              <w:adjustRightInd w:val="0"/>
              <w:spacing w:line="360" w:lineRule="exact"/>
              <w:rPr>
                <w:rFonts w:ascii="標楷體" w:eastAsia="標楷體" w:hAnsi="標楷體" w:cs="微軟正黑體"/>
                <w:color w:val="000000" w:themeColor="text1"/>
                <w:sz w:val="23"/>
                <w:szCs w:val="23"/>
              </w:rPr>
            </w:pPr>
            <w:r w:rsidRPr="00DB6FE9">
              <w:rPr>
                <w:rFonts w:ascii="標楷體" w:eastAsia="標楷體" w:hAnsi="標楷體" w:cs="微軟正黑體" w:hint="eastAsia"/>
                <w:color w:val="000000" w:themeColor="text1"/>
              </w:rPr>
              <w:t>環E</w:t>
            </w:r>
            <w:r w:rsidRPr="00DB6FE9">
              <w:rPr>
                <w:rFonts w:ascii="標楷體" w:eastAsia="標楷體" w:hAnsi="標楷體" w:cs="微軟正黑體"/>
                <w:color w:val="000000" w:themeColor="text1"/>
              </w:rPr>
              <w:t>17</w:t>
            </w:r>
            <w:r w:rsidRPr="00DB6FE9">
              <w:rPr>
                <w:rFonts w:ascii="標楷體" w:eastAsia="標楷體" w:hAnsi="標楷體" w:cs="微軟正黑體" w:hint="eastAsia"/>
                <w:color w:val="000000" w:themeColor="text1"/>
              </w:rPr>
              <w:t>養成日常生活節約用水、用電、物質的行為，減少資源的消耗。</w:t>
            </w:r>
          </w:p>
        </w:tc>
      </w:tr>
      <w:tr w:rsidR="00954A86" w:rsidRPr="00DB6FE9" w14:paraId="3A3420A7" w14:textId="77777777" w:rsidTr="004E2937">
        <w:trPr>
          <w:trHeight w:val="1360"/>
        </w:trPr>
        <w:tc>
          <w:tcPr>
            <w:tcW w:w="1205" w:type="dxa"/>
            <w:tcBorders>
              <w:right w:val="single" w:sz="4" w:space="0" w:color="auto"/>
            </w:tcBorders>
            <w:shd w:val="clear" w:color="auto" w:fill="auto"/>
          </w:tcPr>
          <w:p w14:paraId="7E13F017" w14:textId="77777777" w:rsidR="00954A86" w:rsidRDefault="00954A86" w:rsidP="004E2937">
            <w:pPr>
              <w:rPr>
                <w:rFonts w:ascii="標楷體" w:eastAsia="標楷體" w:hAnsi="標楷體" w:cs="Arial"/>
                <w:color w:val="000000" w:themeColor="text1"/>
              </w:rPr>
            </w:pPr>
            <w:r>
              <w:rPr>
                <w:rFonts w:ascii="標楷體" w:eastAsia="標楷體" w:hAnsi="標楷體" w:cs="Arial" w:hint="eastAsia"/>
                <w:color w:val="000000" w:themeColor="text1"/>
              </w:rPr>
              <w:t>一上</w:t>
            </w:r>
          </w:p>
          <w:p w14:paraId="5DEE9C6A" w14:textId="77777777" w:rsidR="00954A86" w:rsidRDefault="00954A86" w:rsidP="004E2937">
            <w:pPr>
              <w:rPr>
                <w:rFonts w:ascii="標楷體" w:eastAsia="標楷體" w:hAnsi="標楷體" w:cs="Arial"/>
                <w:color w:val="000000" w:themeColor="text1"/>
              </w:rPr>
            </w:pPr>
            <w:r>
              <w:rPr>
                <w:rFonts w:ascii="標楷體" w:eastAsia="標楷體" w:hAnsi="標楷體" w:cs="Arial"/>
                <w:color w:val="000000" w:themeColor="text1"/>
              </w:rPr>
              <w:t>3、4、8、9、10、13、14、15、一下</w:t>
            </w:r>
          </w:p>
          <w:p w14:paraId="25F3644D" w14:textId="77777777" w:rsidR="00954A86" w:rsidRDefault="00954A86" w:rsidP="004E2937">
            <w:pPr>
              <w:rPr>
                <w:rFonts w:ascii="標楷體" w:eastAsia="標楷體" w:hAnsi="標楷體" w:cs="Arial"/>
                <w:color w:val="000000" w:themeColor="text1"/>
              </w:rPr>
            </w:pPr>
            <w:r>
              <w:rPr>
                <w:rFonts w:ascii="標楷體" w:eastAsia="標楷體" w:hAnsi="標楷體" w:cs="Arial"/>
                <w:color w:val="000000" w:themeColor="text1"/>
              </w:rPr>
              <w:t>3、8、11、12、15</w:t>
            </w:r>
          </w:p>
        </w:tc>
        <w:tc>
          <w:tcPr>
            <w:tcW w:w="1660" w:type="dxa"/>
            <w:tcBorders>
              <w:right w:val="single" w:sz="4" w:space="0" w:color="auto"/>
            </w:tcBorders>
            <w:shd w:val="clear" w:color="auto" w:fill="auto"/>
          </w:tcPr>
          <w:p w14:paraId="055BB6FE" w14:textId="77777777" w:rsidR="00954A86"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交通安全</w:t>
            </w:r>
          </w:p>
          <w:p w14:paraId="2A87D9A9" w14:textId="77777777" w:rsidR="00954A86"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校園安全</w:t>
            </w:r>
          </w:p>
          <w:p w14:paraId="38B5E264" w14:textId="77777777" w:rsidR="00954A86" w:rsidRDefault="00954A86" w:rsidP="004E2937">
            <w:pPr>
              <w:rPr>
                <w:rFonts w:ascii="標楷體" w:eastAsia="標楷體" w:hAnsi="標楷體" w:cs="Arial"/>
                <w:color w:val="000000" w:themeColor="text1"/>
              </w:rPr>
            </w:pPr>
            <w:r>
              <w:rPr>
                <w:rFonts w:ascii="標楷體" w:eastAsia="標楷體" w:hAnsi="標楷體" w:cs="Arial"/>
                <w:color w:val="000000" w:themeColor="text1"/>
              </w:rPr>
              <w:t>友善校園</w:t>
            </w:r>
          </w:p>
          <w:p w14:paraId="34BAE06F" w14:textId="77777777" w:rsidR="00954A86" w:rsidRDefault="00954A86" w:rsidP="004E2937">
            <w:pPr>
              <w:rPr>
                <w:rFonts w:ascii="標楷體" w:eastAsia="標楷體" w:hAnsi="標楷體"/>
                <w:color w:val="000000" w:themeColor="text1"/>
              </w:rPr>
            </w:pPr>
            <w:r w:rsidRPr="00DB6FE9">
              <w:rPr>
                <w:rFonts w:ascii="標楷體" w:eastAsia="標楷體" w:hAnsi="標楷體" w:hint="eastAsia"/>
                <w:color w:val="000000" w:themeColor="text1"/>
              </w:rPr>
              <w:t>生命教育</w:t>
            </w:r>
          </w:p>
          <w:p w14:paraId="0040CE75" w14:textId="77777777" w:rsidR="00954A86" w:rsidRDefault="00954A86" w:rsidP="004E2937">
            <w:pPr>
              <w:rPr>
                <w:rFonts w:ascii="標楷體" w:eastAsia="標楷體" w:hAnsi="標楷體"/>
                <w:color w:val="000000" w:themeColor="text1"/>
              </w:rPr>
            </w:pPr>
            <w:r w:rsidRPr="00DB6FE9">
              <w:rPr>
                <w:rFonts w:ascii="標楷體" w:eastAsia="標楷體" w:hAnsi="標楷體" w:hint="eastAsia"/>
                <w:color w:val="000000" w:themeColor="text1"/>
              </w:rPr>
              <w:t>性平教育</w:t>
            </w:r>
          </w:p>
          <w:p w14:paraId="513D0098" w14:textId="77777777" w:rsidR="00954A86" w:rsidRDefault="00954A86" w:rsidP="004E2937">
            <w:pPr>
              <w:rPr>
                <w:rFonts w:ascii="標楷體" w:eastAsia="標楷體" w:hAnsi="標楷體"/>
                <w:color w:val="000000" w:themeColor="text1"/>
              </w:rPr>
            </w:pPr>
            <w:r>
              <w:rPr>
                <w:rFonts w:ascii="標楷體" w:eastAsia="標楷體" w:hAnsi="標楷體"/>
                <w:color w:val="000000" w:themeColor="text1"/>
              </w:rPr>
              <w:t>環境教育</w:t>
            </w:r>
          </w:p>
          <w:p w14:paraId="2C4CB9DD"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防災教育</w:t>
            </w:r>
          </w:p>
        </w:tc>
        <w:tc>
          <w:tcPr>
            <w:tcW w:w="12474" w:type="dxa"/>
            <w:tcBorders>
              <w:top w:val="single" w:sz="4" w:space="0" w:color="auto"/>
              <w:left w:val="single" w:sz="4" w:space="0" w:color="auto"/>
              <w:right w:val="single" w:sz="4" w:space="0" w:color="auto"/>
            </w:tcBorders>
            <w:shd w:val="clear" w:color="auto" w:fill="auto"/>
          </w:tcPr>
          <w:p w14:paraId="168311B4" w14:textId="77777777" w:rsidR="00954A86" w:rsidRPr="00DB6FE9" w:rsidRDefault="00954A86" w:rsidP="00FC2986">
            <w:pPr>
              <w:numPr>
                <w:ilvl w:val="0"/>
                <w:numId w:val="217"/>
              </w:numPr>
              <w:rPr>
                <w:rFonts w:ascii="標楷體" w:eastAsia="標楷體" w:hAnsi="標楷體"/>
                <w:color w:val="000000" w:themeColor="text1"/>
              </w:rPr>
            </w:pPr>
            <w:r w:rsidRPr="00DB6FE9">
              <w:rPr>
                <w:rFonts w:ascii="標楷體" w:eastAsia="標楷體" w:hAnsi="標楷體" w:hint="eastAsia"/>
                <w:color w:val="000000" w:themeColor="text1"/>
              </w:rPr>
              <w:t>認識學校交通路況與上下學接送動線。</w:t>
            </w:r>
          </w:p>
          <w:p w14:paraId="3D4AE5A1" w14:textId="77777777" w:rsidR="00954A86" w:rsidRDefault="00954A86" w:rsidP="00FC2986">
            <w:pPr>
              <w:pStyle w:val="a9"/>
              <w:numPr>
                <w:ilvl w:val="0"/>
                <w:numId w:val="217"/>
              </w:numPr>
              <w:ind w:leftChars="0"/>
              <w:rPr>
                <w:rFonts w:ascii="標楷體" w:eastAsia="標楷體" w:hAnsi="標楷體"/>
                <w:color w:val="000000" w:themeColor="text1"/>
              </w:rPr>
            </w:pPr>
            <w:r w:rsidRPr="00DB6FE9">
              <w:rPr>
                <w:rFonts w:ascii="標楷體" w:eastAsia="標楷體" w:hAnsi="標楷體" w:hint="eastAsia"/>
                <w:color w:val="000000" w:themeColor="text1"/>
              </w:rPr>
              <w:t>行人交通安全守則</w:t>
            </w:r>
            <w:r>
              <w:rPr>
                <w:rFonts w:ascii="標楷體" w:eastAsia="標楷體" w:hAnsi="標楷體" w:hint="eastAsia"/>
                <w:color w:val="000000" w:themeColor="text1"/>
              </w:rPr>
              <w:t>(行人齊步走，校內外行人安全要點)</w:t>
            </w:r>
            <w:r w:rsidRPr="00DB6FE9">
              <w:rPr>
                <w:rFonts w:ascii="標楷體" w:eastAsia="標楷體" w:hAnsi="標楷體" w:hint="eastAsia"/>
                <w:color w:val="000000" w:themeColor="text1"/>
              </w:rPr>
              <w:t>。</w:t>
            </w:r>
          </w:p>
          <w:p w14:paraId="7D583703" w14:textId="77777777" w:rsidR="00954A86" w:rsidRPr="00DB6FE9" w:rsidRDefault="00954A86" w:rsidP="00FC2986">
            <w:pPr>
              <w:pStyle w:val="a9"/>
              <w:numPr>
                <w:ilvl w:val="0"/>
                <w:numId w:val="217"/>
              </w:numPr>
              <w:ind w:leftChars="0"/>
              <w:rPr>
                <w:rFonts w:ascii="標楷體" w:eastAsia="標楷體" w:hAnsi="標楷體"/>
                <w:color w:val="000000" w:themeColor="text1"/>
              </w:rPr>
            </w:pPr>
            <w:r w:rsidRPr="00DB6FE9">
              <w:rPr>
                <w:rFonts w:ascii="標楷體" w:eastAsia="標楷體" w:hAnsi="標楷體" w:hint="eastAsia"/>
                <w:color w:val="000000" w:themeColor="text1"/>
              </w:rPr>
              <w:t>安全使用校園遊戲場設施。宣導校園動線安全。</w:t>
            </w:r>
          </w:p>
          <w:p w14:paraId="3C437303" w14:textId="77777777" w:rsidR="00954A86" w:rsidRDefault="00954A86" w:rsidP="00FC2986">
            <w:pPr>
              <w:numPr>
                <w:ilvl w:val="0"/>
                <w:numId w:val="217"/>
              </w:numPr>
              <w:rPr>
                <w:rFonts w:ascii="標楷體" w:eastAsia="標楷體" w:hAnsi="標楷體"/>
                <w:color w:val="000000" w:themeColor="text1"/>
              </w:rPr>
            </w:pPr>
            <w:r w:rsidRPr="00DB6FE9">
              <w:rPr>
                <w:rFonts w:ascii="標楷體" w:eastAsia="標楷體" w:hAnsi="標楷體" w:hint="eastAsia"/>
                <w:color w:val="000000" w:themeColor="text1"/>
              </w:rPr>
              <w:t>校園安全地圖宣導</w:t>
            </w:r>
            <w:r>
              <w:rPr>
                <w:rFonts w:ascii="標楷體" w:eastAsia="標楷體" w:hAnsi="標楷體" w:hint="eastAsia"/>
                <w:color w:val="000000" w:themeColor="text1"/>
              </w:rPr>
              <w:t>。</w:t>
            </w:r>
          </w:p>
          <w:p w14:paraId="02A01CED" w14:textId="77777777" w:rsidR="00954A86" w:rsidRDefault="00954A86" w:rsidP="00FC2986">
            <w:pPr>
              <w:numPr>
                <w:ilvl w:val="0"/>
                <w:numId w:val="217"/>
              </w:numPr>
              <w:rPr>
                <w:rFonts w:ascii="標楷體" w:eastAsia="標楷體" w:hAnsi="標楷體"/>
                <w:color w:val="000000" w:themeColor="text1"/>
              </w:rPr>
            </w:pPr>
            <w:r w:rsidRPr="00F25589">
              <w:rPr>
                <w:rFonts w:ascii="標楷體" w:eastAsia="標楷體" w:hAnsi="標楷體" w:hint="eastAsia"/>
                <w:color w:val="000000" w:themeColor="text1"/>
              </w:rPr>
              <w:t>配合國家防災日</w:t>
            </w:r>
            <w:r w:rsidRPr="00F25589">
              <w:rPr>
                <w:rFonts w:ascii="標楷體" w:eastAsia="標楷體" w:hAnsi="標楷體"/>
                <w:color w:val="000000" w:themeColor="text1"/>
              </w:rPr>
              <w:t>-</w:t>
            </w:r>
            <w:r w:rsidRPr="00F25589">
              <w:rPr>
                <w:rFonts w:ascii="標楷體" w:eastAsia="標楷體" w:hAnsi="標楷體" w:hint="eastAsia"/>
                <w:color w:val="000000" w:themeColor="text1"/>
              </w:rPr>
              <w:t>地震災害避難逃生要領及演練。</w:t>
            </w:r>
          </w:p>
          <w:p w14:paraId="5382539D" w14:textId="77777777" w:rsidR="00954A86" w:rsidRDefault="00954A86" w:rsidP="00FC2986">
            <w:pPr>
              <w:numPr>
                <w:ilvl w:val="0"/>
                <w:numId w:val="217"/>
              </w:numPr>
              <w:rPr>
                <w:rFonts w:ascii="標楷體" w:eastAsia="標楷體" w:hAnsi="標楷體"/>
                <w:color w:val="000000" w:themeColor="text1"/>
              </w:rPr>
            </w:pPr>
            <w:r w:rsidRPr="00DB6FE9">
              <w:rPr>
                <w:rFonts w:ascii="標楷體" w:eastAsia="標楷體" w:hAnsi="標楷體" w:hint="eastAsia"/>
                <w:color w:val="000000" w:themeColor="text1"/>
              </w:rPr>
              <w:t>防溺水及自救、防火災教育宣導。</w:t>
            </w:r>
          </w:p>
          <w:p w14:paraId="49CE8B9F" w14:textId="77777777" w:rsidR="00954A86" w:rsidRDefault="00954A86" w:rsidP="00FC2986">
            <w:pPr>
              <w:numPr>
                <w:ilvl w:val="0"/>
                <w:numId w:val="217"/>
              </w:numPr>
              <w:rPr>
                <w:rFonts w:ascii="標楷體" w:eastAsia="標楷體" w:hAnsi="標楷體"/>
                <w:color w:val="000000" w:themeColor="text1"/>
              </w:rPr>
            </w:pPr>
            <w:r w:rsidRPr="00DB6FE9">
              <w:rPr>
                <w:rFonts w:ascii="標楷體" w:eastAsia="標楷體" w:hAnsi="標楷體" w:hint="eastAsia"/>
                <w:color w:val="000000" w:themeColor="text1"/>
              </w:rPr>
              <w:t>宣導校園中遊戲禮儀、行走及與同學、師長談話之禮儀。</w:t>
            </w:r>
          </w:p>
          <w:p w14:paraId="13CF3E96" w14:textId="77777777" w:rsidR="00954A86" w:rsidRDefault="00954A86" w:rsidP="00FC2986">
            <w:pPr>
              <w:numPr>
                <w:ilvl w:val="0"/>
                <w:numId w:val="217"/>
              </w:numPr>
              <w:rPr>
                <w:rFonts w:ascii="標楷體" w:eastAsia="標楷體" w:hAnsi="標楷體"/>
                <w:color w:val="000000" w:themeColor="text1"/>
              </w:rPr>
            </w:pPr>
            <w:r w:rsidRPr="00DB6FE9">
              <w:rPr>
                <w:rFonts w:ascii="標楷體" w:eastAsia="標楷體" w:hAnsi="標楷體" w:hint="eastAsia"/>
                <w:color w:val="000000" w:themeColor="text1"/>
              </w:rPr>
              <w:t>宣導友善校園政策及</w:t>
            </w:r>
            <w:r>
              <w:rPr>
                <w:rFonts w:ascii="標楷體" w:eastAsia="標楷體" w:hAnsi="標楷體" w:hint="eastAsia"/>
                <w:color w:val="000000" w:themeColor="text1"/>
              </w:rPr>
              <w:t>防治不當言語與肢體行為</w:t>
            </w:r>
            <w:r w:rsidRPr="00DB6FE9">
              <w:rPr>
                <w:rFonts w:ascii="標楷體" w:eastAsia="標楷體" w:hAnsi="標楷體" w:hint="eastAsia"/>
                <w:color w:val="000000" w:themeColor="text1"/>
              </w:rPr>
              <w:t>作為。</w:t>
            </w:r>
          </w:p>
          <w:p w14:paraId="10A0C295" w14:textId="77777777" w:rsidR="00954A86" w:rsidRDefault="00954A86" w:rsidP="00FC2986">
            <w:pPr>
              <w:numPr>
                <w:ilvl w:val="0"/>
                <w:numId w:val="217"/>
              </w:numPr>
              <w:rPr>
                <w:rFonts w:ascii="標楷體" w:eastAsia="標楷體" w:hAnsi="標楷體"/>
                <w:color w:val="000000" w:themeColor="text1"/>
              </w:rPr>
            </w:pPr>
            <w:r w:rsidRPr="00DB6FE9">
              <w:rPr>
                <w:rFonts w:ascii="標楷體" w:eastAsia="標楷體" w:hAnsi="標楷體" w:hint="eastAsia"/>
                <w:color w:val="000000" w:themeColor="text1"/>
              </w:rPr>
              <w:t>學習尊重大地萬物的每個生命體，用愛去關懷每件人事物。</w:t>
            </w:r>
          </w:p>
          <w:p w14:paraId="0255898D" w14:textId="77777777" w:rsidR="00954A86" w:rsidRPr="00DB6FE9" w:rsidRDefault="00954A86" w:rsidP="00FC2986">
            <w:pPr>
              <w:numPr>
                <w:ilvl w:val="0"/>
                <w:numId w:val="217"/>
              </w:numPr>
              <w:rPr>
                <w:rFonts w:ascii="標楷體" w:eastAsia="標楷體" w:hAnsi="標楷體"/>
                <w:color w:val="000000" w:themeColor="text1"/>
              </w:rPr>
            </w:pPr>
            <w:r w:rsidRPr="00DB6FE9">
              <w:rPr>
                <w:rFonts w:ascii="標楷體" w:eastAsia="標楷體" w:hAnsi="標楷體" w:hint="eastAsia"/>
                <w:color w:val="000000" w:themeColor="text1"/>
              </w:rPr>
              <w:t>學習尊重每一個個體的身體特徵。</w:t>
            </w:r>
          </w:p>
          <w:p w14:paraId="268A9B46" w14:textId="77777777" w:rsidR="00954A86" w:rsidRDefault="00954A86" w:rsidP="00FC2986">
            <w:pPr>
              <w:pStyle w:val="a9"/>
              <w:numPr>
                <w:ilvl w:val="0"/>
                <w:numId w:val="217"/>
              </w:numPr>
              <w:spacing w:line="0" w:lineRule="atLeast"/>
              <w:ind w:leftChars="0"/>
              <w:rPr>
                <w:rFonts w:ascii="標楷體" w:eastAsia="標楷體" w:hAnsi="標楷體"/>
                <w:color w:val="000000" w:themeColor="text1"/>
              </w:rPr>
            </w:pPr>
            <w:r w:rsidRPr="00DB6FE9">
              <w:rPr>
                <w:rFonts w:ascii="標楷體" w:eastAsia="標楷體" w:hAnsi="標楷體" w:hint="eastAsia"/>
                <w:color w:val="000000" w:themeColor="text1"/>
              </w:rPr>
              <w:t>學習自我保護，避免身體的不當觸碰及言語騷擾。</w:t>
            </w:r>
          </w:p>
          <w:p w14:paraId="2E7396FD" w14:textId="77777777" w:rsidR="00954A86" w:rsidRPr="00DB6FE9" w:rsidRDefault="00954A86" w:rsidP="00FC2986">
            <w:pPr>
              <w:pStyle w:val="a9"/>
              <w:numPr>
                <w:ilvl w:val="0"/>
                <w:numId w:val="217"/>
              </w:numPr>
              <w:spacing w:line="0" w:lineRule="atLeast"/>
              <w:ind w:leftChars="0"/>
              <w:rPr>
                <w:rFonts w:ascii="標楷體" w:eastAsia="標楷體" w:hAnsi="標楷體"/>
                <w:color w:val="000000" w:themeColor="text1"/>
              </w:rPr>
            </w:pPr>
            <w:r w:rsidRPr="00DB6FE9">
              <w:rPr>
                <w:rFonts w:ascii="標楷體" w:eastAsia="標楷體" w:hAnsi="標楷體" w:hint="eastAsia"/>
                <w:color w:val="000000" w:themeColor="text1"/>
              </w:rPr>
              <w:t>走讀校園，認識校園多元生態與物種(水生動植物)。</w:t>
            </w:r>
          </w:p>
          <w:p w14:paraId="23742820" w14:textId="77777777" w:rsidR="00954A86" w:rsidRPr="00DB6FE9" w:rsidRDefault="00954A86" w:rsidP="00FC2986">
            <w:pPr>
              <w:numPr>
                <w:ilvl w:val="0"/>
                <w:numId w:val="217"/>
              </w:numPr>
              <w:spacing w:line="0" w:lineRule="atLeast"/>
              <w:rPr>
                <w:rFonts w:ascii="標楷體" w:eastAsia="標楷體" w:hAnsi="標楷體" w:cs="微軟正黑體"/>
                <w:color w:val="000000" w:themeColor="text1"/>
              </w:rPr>
            </w:pPr>
            <w:r w:rsidRPr="00DB6FE9">
              <w:rPr>
                <w:rFonts w:ascii="標楷體" w:eastAsia="標楷體" w:hAnsi="標楷體" w:hint="eastAsia"/>
                <w:color w:val="000000" w:themeColor="text1"/>
              </w:rPr>
              <w:lastRenderedPageBreak/>
              <w:t>配合植樹節，推動「文山愛種樹」學生體驗活動。</w:t>
            </w:r>
          </w:p>
        </w:tc>
      </w:tr>
      <w:tr w:rsidR="00954A86" w:rsidRPr="00DB6FE9" w14:paraId="797AFA20" w14:textId="77777777" w:rsidTr="004E2937">
        <w:trPr>
          <w:trHeight w:val="1360"/>
        </w:trPr>
        <w:tc>
          <w:tcPr>
            <w:tcW w:w="1205" w:type="dxa"/>
            <w:tcBorders>
              <w:top w:val="single" w:sz="4" w:space="0" w:color="auto"/>
              <w:left w:val="single" w:sz="4" w:space="0" w:color="auto"/>
              <w:bottom w:val="single" w:sz="4" w:space="0" w:color="auto"/>
              <w:right w:val="single" w:sz="4" w:space="0" w:color="auto"/>
            </w:tcBorders>
            <w:shd w:val="clear" w:color="auto" w:fill="auto"/>
          </w:tcPr>
          <w:p w14:paraId="7CD57603" w14:textId="77777777" w:rsidR="00954A86" w:rsidRPr="003C22B3" w:rsidRDefault="00954A86" w:rsidP="004E2937">
            <w:pPr>
              <w:rPr>
                <w:rFonts w:ascii="標楷體" w:eastAsia="標楷體" w:hAnsi="標楷體" w:cs="Arial"/>
                <w:color w:val="000000" w:themeColor="text1"/>
              </w:rPr>
            </w:pPr>
            <w:r w:rsidRPr="003C22B3">
              <w:rPr>
                <w:rFonts w:ascii="標楷體" w:eastAsia="標楷體" w:hAnsi="標楷體" w:cs="Arial"/>
                <w:color w:val="000000" w:themeColor="text1"/>
              </w:rPr>
              <w:lastRenderedPageBreak/>
              <w:t>學</w:t>
            </w:r>
            <w:r w:rsidRPr="003C22B3">
              <w:rPr>
                <w:rFonts w:ascii="標楷體" w:eastAsia="標楷體" w:hAnsi="標楷體" w:cs="Arial" w:hint="eastAsia"/>
                <w:color w:val="000000" w:themeColor="text1"/>
              </w:rPr>
              <w:t>習內容與學習</w:t>
            </w:r>
            <w:r w:rsidRPr="003C22B3">
              <w:rPr>
                <w:rFonts w:ascii="標楷體" w:eastAsia="標楷體" w:hAnsi="標楷體" w:cs="Arial"/>
                <w:color w:val="000000" w:themeColor="text1"/>
              </w:rPr>
              <w:t>歷程</w:t>
            </w:r>
          </w:p>
          <w:p w14:paraId="241D5F02" w14:textId="77777777" w:rsidR="00954A86" w:rsidRPr="003C22B3" w:rsidRDefault="00954A86" w:rsidP="004E2937">
            <w:pPr>
              <w:rPr>
                <w:rFonts w:ascii="標楷體" w:eastAsia="標楷體" w:hAnsi="標楷體" w:cs="Arial"/>
                <w:color w:val="000000" w:themeColor="text1"/>
              </w:rPr>
            </w:pPr>
          </w:p>
        </w:tc>
        <w:tc>
          <w:tcPr>
            <w:tcW w:w="1660" w:type="dxa"/>
            <w:tcBorders>
              <w:top w:val="single" w:sz="4" w:space="0" w:color="auto"/>
              <w:left w:val="single" w:sz="4" w:space="0" w:color="auto"/>
              <w:bottom w:val="single" w:sz="4" w:space="0" w:color="auto"/>
              <w:right w:val="single" w:sz="4" w:space="0" w:color="auto"/>
            </w:tcBorders>
            <w:shd w:val="clear" w:color="auto" w:fill="auto"/>
          </w:tcPr>
          <w:p w14:paraId="15D28467"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一、教材設計</w:t>
            </w:r>
          </w:p>
          <w:p w14:paraId="482E317E"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二、</w:t>
            </w:r>
            <w:r w:rsidRPr="00DB6FE9">
              <w:rPr>
                <w:rFonts w:ascii="標楷體" w:eastAsia="標楷體" w:hAnsi="標楷體" w:cs="Arial"/>
                <w:color w:val="000000" w:themeColor="text1"/>
              </w:rPr>
              <w:t>教學步驟</w:t>
            </w:r>
          </w:p>
          <w:p w14:paraId="2F2D92F4"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三、</w:t>
            </w:r>
            <w:r w:rsidRPr="00DB6FE9">
              <w:rPr>
                <w:rFonts w:ascii="標楷體" w:eastAsia="標楷體" w:hAnsi="標楷體" w:cs="Arial"/>
                <w:color w:val="000000" w:themeColor="text1"/>
              </w:rPr>
              <w:t>學習評量</w:t>
            </w:r>
          </w:p>
          <w:p w14:paraId="026B6EDD"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四、</w:t>
            </w:r>
            <w:r w:rsidRPr="00DB6FE9">
              <w:rPr>
                <w:rFonts w:ascii="標楷體" w:eastAsia="標楷體" w:hAnsi="標楷體" w:cs="Arial"/>
                <w:color w:val="000000" w:themeColor="text1"/>
              </w:rPr>
              <w:t>補救與</w:t>
            </w:r>
            <w:r w:rsidRPr="00DB6FE9">
              <w:rPr>
                <w:rFonts w:ascii="標楷體" w:eastAsia="標楷體" w:hAnsi="標楷體" w:cs="Arial" w:hint="eastAsia"/>
                <w:color w:val="000000" w:themeColor="text1"/>
              </w:rPr>
              <w:t>補充</w:t>
            </w:r>
          </w:p>
        </w:tc>
        <w:tc>
          <w:tcPr>
            <w:tcW w:w="12474" w:type="dxa"/>
            <w:tcBorders>
              <w:top w:val="single" w:sz="4" w:space="0" w:color="auto"/>
              <w:left w:val="single" w:sz="4" w:space="0" w:color="auto"/>
              <w:bottom w:val="single" w:sz="4" w:space="0" w:color="auto"/>
              <w:right w:val="single" w:sz="4" w:space="0" w:color="auto"/>
            </w:tcBorders>
            <w:shd w:val="clear" w:color="auto" w:fill="auto"/>
          </w:tcPr>
          <w:p w14:paraId="6E88CE0D" w14:textId="77777777" w:rsidR="00954A86" w:rsidRPr="003C22B3" w:rsidRDefault="00954A86" w:rsidP="00FC2986">
            <w:pPr>
              <w:numPr>
                <w:ilvl w:val="0"/>
                <w:numId w:val="219"/>
              </w:numPr>
              <w:rPr>
                <w:rFonts w:ascii="標楷體" w:eastAsia="標楷體" w:hAnsi="標楷體"/>
                <w:color w:val="000000" w:themeColor="text1"/>
              </w:rPr>
            </w:pPr>
            <w:r w:rsidRPr="003C22B3">
              <w:rPr>
                <w:rFonts w:ascii="標楷體" w:eastAsia="標楷體" w:hAnsi="標楷體" w:hint="eastAsia"/>
                <w:color w:val="000000" w:themeColor="text1"/>
              </w:rPr>
              <w:t>配合教育政策資料及相關網站自編教材。</w:t>
            </w:r>
          </w:p>
          <w:p w14:paraId="1155CAA7" w14:textId="77777777" w:rsidR="00954A86" w:rsidRPr="003C22B3" w:rsidRDefault="00954A86" w:rsidP="00FC2986">
            <w:pPr>
              <w:numPr>
                <w:ilvl w:val="0"/>
                <w:numId w:val="219"/>
              </w:numPr>
              <w:rPr>
                <w:rFonts w:ascii="標楷體" w:eastAsia="標楷體" w:hAnsi="標楷體"/>
                <w:color w:val="000000" w:themeColor="text1"/>
              </w:rPr>
            </w:pPr>
            <w:r w:rsidRPr="003C22B3">
              <w:rPr>
                <w:rFonts w:ascii="標楷體" w:eastAsia="標楷體" w:hAnsi="標楷體" w:hint="eastAsia"/>
                <w:color w:val="000000" w:themeColor="text1"/>
              </w:rPr>
              <w:t>依教學進度表實施。</w:t>
            </w:r>
          </w:p>
          <w:p w14:paraId="234C31E0" w14:textId="77777777" w:rsidR="00954A86" w:rsidRPr="003C22B3" w:rsidRDefault="00954A86" w:rsidP="00FC2986">
            <w:pPr>
              <w:numPr>
                <w:ilvl w:val="0"/>
                <w:numId w:val="219"/>
              </w:numPr>
              <w:rPr>
                <w:rFonts w:ascii="標楷體" w:eastAsia="標楷體" w:hAnsi="標楷體"/>
                <w:color w:val="000000" w:themeColor="text1"/>
              </w:rPr>
            </w:pPr>
            <w:r w:rsidRPr="003C22B3">
              <w:rPr>
                <w:rFonts w:ascii="標楷體" w:eastAsia="標楷體" w:hAnsi="標楷體" w:hint="eastAsia"/>
                <w:color w:val="000000" w:themeColor="text1"/>
              </w:rPr>
              <w:t>採用多元化評量，包括實作、學習單檔案等。</w:t>
            </w:r>
          </w:p>
          <w:p w14:paraId="3D22239C" w14:textId="77777777" w:rsidR="00954A86" w:rsidRPr="003C22B3" w:rsidRDefault="00954A86" w:rsidP="00FC2986">
            <w:pPr>
              <w:numPr>
                <w:ilvl w:val="0"/>
                <w:numId w:val="219"/>
              </w:numPr>
              <w:rPr>
                <w:rFonts w:ascii="標楷體" w:eastAsia="標楷體" w:hAnsi="標楷體"/>
                <w:color w:val="000000" w:themeColor="text1"/>
              </w:rPr>
            </w:pPr>
            <w:r w:rsidRPr="003C22B3">
              <w:rPr>
                <w:rFonts w:ascii="標楷體" w:eastAsia="標楷體" w:hAnsi="標楷體" w:hint="eastAsia"/>
                <w:color w:val="000000" w:themeColor="text1"/>
              </w:rPr>
              <w:t>依據個別差異實施個案輔導。</w:t>
            </w:r>
          </w:p>
          <w:p w14:paraId="61BCEB37" w14:textId="77777777" w:rsidR="00954A86" w:rsidRDefault="00954A86" w:rsidP="00FC2986">
            <w:pPr>
              <w:numPr>
                <w:ilvl w:val="0"/>
                <w:numId w:val="219"/>
              </w:numPr>
              <w:rPr>
                <w:rFonts w:ascii="標楷體" w:eastAsia="標楷體" w:hAnsi="標楷體"/>
                <w:color w:val="000000" w:themeColor="text1"/>
              </w:rPr>
            </w:pPr>
            <w:r w:rsidRPr="003C22B3">
              <w:rPr>
                <w:rFonts w:ascii="標楷體" w:eastAsia="標楷體" w:hAnsi="標楷體" w:hint="eastAsia"/>
                <w:color w:val="000000" w:themeColor="text1"/>
              </w:rPr>
              <w:t>校園遊戲場所設施、安全地圖說明與演練。</w:t>
            </w:r>
          </w:p>
          <w:p w14:paraId="27988B20" w14:textId="77777777" w:rsidR="00954A86" w:rsidRPr="008120FC" w:rsidRDefault="00954A86" w:rsidP="00FC2986">
            <w:pPr>
              <w:numPr>
                <w:ilvl w:val="0"/>
                <w:numId w:val="219"/>
              </w:numPr>
              <w:rPr>
                <w:rFonts w:ascii="標楷體" w:eastAsia="標楷體" w:hAnsi="標楷體"/>
                <w:color w:val="000000" w:themeColor="text1"/>
              </w:rPr>
            </w:pPr>
            <w:r w:rsidRPr="00DB6FE9">
              <w:rPr>
                <w:rFonts w:ascii="標楷體" w:eastAsia="標楷體" w:hAnsi="標楷體" w:cs="Arial" w:hint="eastAsia"/>
                <w:color w:val="000000" w:themeColor="text1"/>
              </w:rPr>
              <w:t>配合生活課程，實際帶領學生校園植物觀察與紀錄。</w:t>
            </w:r>
          </w:p>
          <w:p w14:paraId="221E24EA" w14:textId="77777777" w:rsidR="00954A86" w:rsidRPr="00DB6FE9" w:rsidRDefault="00954A86" w:rsidP="00FC2986">
            <w:pPr>
              <w:numPr>
                <w:ilvl w:val="0"/>
                <w:numId w:val="219"/>
              </w:numPr>
              <w:rPr>
                <w:rFonts w:ascii="標楷體" w:eastAsia="標楷體" w:hAnsi="標楷體"/>
                <w:color w:val="000000" w:themeColor="text1"/>
              </w:rPr>
            </w:pPr>
            <w:r w:rsidRPr="00DB6FE9">
              <w:rPr>
                <w:rFonts w:ascii="標楷體" w:eastAsia="標楷體" w:hAnsi="標楷體" w:cs="Arial" w:hint="eastAsia"/>
                <w:color w:val="000000" w:themeColor="text1"/>
              </w:rPr>
              <w:t>規劃種植植物體驗活動。</w:t>
            </w:r>
          </w:p>
        </w:tc>
      </w:tr>
      <w:tr w:rsidR="00954A86" w:rsidRPr="00DB6FE9" w14:paraId="184782E4" w14:textId="77777777" w:rsidTr="004E2937">
        <w:trPr>
          <w:trHeight w:val="1058"/>
        </w:trPr>
        <w:tc>
          <w:tcPr>
            <w:tcW w:w="1205" w:type="dxa"/>
            <w:tcBorders>
              <w:top w:val="single" w:sz="4" w:space="0" w:color="auto"/>
              <w:left w:val="single" w:sz="4" w:space="0" w:color="auto"/>
              <w:bottom w:val="single" w:sz="4" w:space="0" w:color="auto"/>
              <w:right w:val="single" w:sz="4" w:space="0" w:color="auto"/>
            </w:tcBorders>
            <w:shd w:val="clear" w:color="auto" w:fill="auto"/>
          </w:tcPr>
          <w:p w14:paraId="7DDA84A6" w14:textId="77777777" w:rsidR="00954A86" w:rsidRPr="003C22B3" w:rsidRDefault="00954A86" w:rsidP="004E2937">
            <w:pPr>
              <w:rPr>
                <w:rFonts w:ascii="標楷體" w:eastAsia="標楷體" w:hAnsi="標楷體" w:cs="Arial"/>
                <w:color w:val="000000" w:themeColor="text1"/>
              </w:rPr>
            </w:pPr>
            <w:r w:rsidRPr="003C22B3">
              <w:rPr>
                <w:rFonts w:ascii="標楷體" w:eastAsia="標楷體" w:hAnsi="標楷體" w:cs="Arial" w:hint="eastAsia"/>
                <w:color w:val="000000" w:themeColor="text1"/>
              </w:rPr>
              <w:t>延伸學習與生活實踐</w:t>
            </w:r>
          </w:p>
        </w:tc>
        <w:tc>
          <w:tcPr>
            <w:tcW w:w="1660" w:type="dxa"/>
            <w:tcBorders>
              <w:top w:val="single" w:sz="4" w:space="0" w:color="auto"/>
              <w:left w:val="single" w:sz="4" w:space="0" w:color="auto"/>
              <w:bottom w:val="single" w:sz="4" w:space="0" w:color="auto"/>
              <w:right w:val="single" w:sz="4" w:space="0" w:color="auto"/>
            </w:tcBorders>
            <w:shd w:val="clear" w:color="auto" w:fill="auto"/>
          </w:tcPr>
          <w:p w14:paraId="431FCB37"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統整領域</w:t>
            </w:r>
          </w:p>
          <w:p w14:paraId="35C3E103"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自主</w:t>
            </w:r>
            <w:r w:rsidRPr="00DB6FE9">
              <w:rPr>
                <w:rFonts w:ascii="標楷體" w:eastAsia="標楷體" w:hAnsi="標楷體" w:cs="Arial"/>
                <w:color w:val="000000" w:themeColor="text1"/>
              </w:rPr>
              <w:t>活動</w:t>
            </w:r>
          </w:p>
        </w:tc>
        <w:tc>
          <w:tcPr>
            <w:tcW w:w="12474" w:type="dxa"/>
            <w:tcBorders>
              <w:top w:val="single" w:sz="4" w:space="0" w:color="auto"/>
              <w:left w:val="single" w:sz="4" w:space="0" w:color="auto"/>
              <w:bottom w:val="single" w:sz="4" w:space="0" w:color="auto"/>
              <w:right w:val="single" w:sz="4" w:space="0" w:color="auto"/>
            </w:tcBorders>
            <w:shd w:val="clear" w:color="auto" w:fill="auto"/>
          </w:tcPr>
          <w:p w14:paraId="369BF660" w14:textId="77777777" w:rsidR="00954A86" w:rsidRPr="00DB6FE9" w:rsidRDefault="00954A86" w:rsidP="004E2937">
            <w:pPr>
              <w:rPr>
                <w:rFonts w:ascii="標楷體" w:eastAsia="標楷體" w:hAnsi="標楷體"/>
                <w:color w:val="000000" w:themeColor="text1"/>
              </w:rPr>
            </w:pPr>
            <w:r w:rsidRPr="00DB6FE9">
              <w:rPr>
                <w:rFonts w:ascii="標楷體" w:eastAsia="標楷體" w:hAnsi="標楷體" w:hint="eastAsia"/>
                <w:color w:val="000000" w:themeColor="text1"/>
              </w:rPr>
              <w:t>友善校園、交通安全宣導影片、校園遊戲安全演練</w:t>
            </w:r>
            <w:r>
              <w:rPr>
                <w:rFonts w:ascii="標楷體" w:eastAsia="標楷體" w:hAnsi="標楷體" w:hint="eastAsia"/>
                <w:color w:val="000000" w:themeColor="text1"/>
              </w:rPr>
              <w:t>、</w:t>
            </w:r>
            <w:r w:rsidRPr="00DB6FE9">
              <w:rPr>
                <w:rFonts w:ascii="標楷體" w:eastAsia="標楷體" w:hAnsi="標楷體" w:hint="eastAsia"/>
                <w:color w:val="000000" w:themeColor="text1"/>
              </w:rPr>
              <w:t>地震災害避難逃生演練、防災教育宣導(防溺水及自救、防火)</w:t>
            </w:r>
            <w:r>
              <w:rPr>
                <w:rFonts w:ascii="標楷體" w:eastAsia="標楷體" w:hAnsi="標楷體" w:hint="eastAsia"/>
                <w:color w:val="000000" w:themeColor="text1"/>
              </w:rPr>
              <w:t>、</w:t>
            </w:r>
            <w:r w:rsidRPr="00DB6FE9">
              <w:rPr>
                <w:rFonts w:ascii="標楷體" w:eastAsia="標楷體" w:hAnsi="標楷體" w:hint="eastAsia"/>
                <w:color w:val="000000" w:themeColor="text1"/>
              </w:rPr>
              <w:t>班級競賽、</w:t>
            </w:r>
            <w:r w:rsidRPr="00DB6FE9">
              <w:rPr>
                <w:rFonts w:ascii="標楷體" w:eastAsia="標楷體" w:hAnsi="標楷體" w:cs="Arial" w:hint="eastAsia"/>
                <w:color w:val="000000" w:themeColor="text1"/>
              </w:rPr>
              <w:t>種植植物體驗活動、學習觀察校園植物與紀錄</w:t>
            </w:r>
            <w:r w:rsidRPr="00DB6FE9">
              <w:rPr>
                <w:rFonts w:ascii="標楷體" w:eastAsia="標楷體" w:hAnsi="標楷體" w:hint="eastAsia"/>
                <w:color w:val="000000" w:themeColor="text1"/>
              </w:rPr>
              <w:t>、</w:t>
            </w:r>
          </w:p>
        </w:tc>
      </w:tr>
    </w:tbl>
    <w:p w14:paraId="0A751948" w14:textId="77777777" w:rsidR="00954A86" w:rsidRDefault="00954A86" w:rsidP="00954A86">
      <w:pPr>
        <w:adjustRightInd w:val="0"/>
        <w:snapToGrid w:val="0"/>
        <w:ind w:left="283"/>
        <w:rPr>
          <w:rFonts w:ascii="標楷體" w:eastAsia="標楷體" w:hAnsi="標楷體"/>
          <w:bCs/>
          <w:color w:val="000000" w:themeColor="text1"/>
          <w:sz w:val="28"/>
        </w:rPr>
      </w:pPr>
    </w:p>
    <w:p w14:paraId="49579854" w14:textId="77777777" w:rsidR="00954A86" w:rsidRDefault="00954A86" w:rsidP="00954A86">
      <w:pPr>
        <w:adjustRightInd w:val="0"/>
        <w:snapToGrid w:val="0"/>
        <w:ind w:left="283"/>
        <w:rPr>
          <w:rFonts w:ascii="標楷體" w:eastAsia="標楷體" w:hAnsi="標楷體"/>
          <w:bCs/>
          <w:color w:val="000000" w:themeColor="text1"/>
          <w:sz w:val="28"/>
        </w:rPr>
      </w:pPr>
    </w:p>
    <w:p w14:paraId="407B98B2" w14:textId="77777777" w:rsidR="00954A86" w:rsidRDefault="00954A86" w:rsidP="00954A86">
      <w:pPr>
        <w:adjustRightInd w:val="0"/>
        <w:snapToGrid w:val="0"/>
        <w:ind w:left="283"/>
        <w:rPr>
          <w:rFonts w:ascii="標楷體" w:eastAsia="標楷體" w:hAnsi="標楷體"/>
          <w:bCs/>
          <w:color w:val="000000" w:themeColor="text1"/>
          <w:sz w:val="28"/>
        </w:rPr>
      </w:pPr>
    </w:p>
    <w:p w14:paraId="609DB7C2" w14:textId="77777777" w:rsidR="00954A86" w:rsidRDefault="00954A86" w:rsidP="00954A86">
      <w:pPr>
        <w:adjustRightInd w:val="0"/>
        <w:snapToGrid w:val="0"/>
        <w:ind w:left="283"/>
        <w:rPr>
          <w:rFonts w:ascii="標楷體" w:eastAsia="標楷體" w:hAnsi="標楷體"/>
          <w:bCs/>
          <w:color w:val="000000" w:themeColor="text1"/>
          <w:sz w:val="28"/>
        </w:rPr>
      </w:pPr>
    </w:p>
    <w:p w14:paraId="1D9F782D" w14:textId="77777777" w:rsidR="00954A86" w:rsidRDefault="00954A86" w:rsidP="00954A86">
      <w:pPr>
        <w:adjustRightInd w:val="0"/>
        <w:snapToGrid w:val="0"/>
        <w:ind w:left="283"/>
        <w:rPr>
          <w:rFonts w:ascii="標楷體" w:eastAsia="標楷體" w:hAnsi="標楷體"/>
          <w:bCs/>
          <w:color w:val="000000" w:themeColor="text1"/>
          <w:sz w:val="28"/>
        </w:rPr>
      </w:pPr>
    </w:p>
    <w:p w14:paraId="09D22301" w14:textId="77777777" w:rsidR="00954A86" w:rsidRDefault="00954A86" w:rsidP="00954A86">
      <w:pPr>
        <w:adjustRightInd w:val="0"/>
        <w:snapToGrid w:val="0"/>
        <w:ind w:left="283"/>
        <w:rPr>
          <w:rFonts w:ascii="標楷體" w:eastAsia="標楷體" w:hAnsi="標楷體"/>
          <w:bCs/>
          <w:color w:val="000000" w:themeColor="text1"/>
          <w:sz w:val="28"/>
        </w:rPr>
      </w:pPr>
    </w:p>
    <w:p w14:paraId="5D9589DF" w14:textId="77777777" w:rsidR="00954A86" w:rsidRDefault="00954A86" w:rsidP="00954A86">
      <w:pPr>
        <w:adjustRightInd w:val="0"/>
        <w:snapToGrid w:val="0"/>
        <w:ind w:left="283"/>
        <w:rPr>
          <w:rFonts w:ascii="標楷體" w:eastAsia="標楷體" w:hAnsi="標楷體"/>
          <w:bCs/>
          <w:color w:val="000000" w:themeColor="text1"/>
          <w:sz w:val="28"/>
        </w:rPr>
      </w:pPr>
    </w:p>
    <w:p w14:paraId="4CD705CE" w14:textId="77777777" w:rsidR="00954A86" w:rsidRDefault="00954A86" w:rsidP="00954A86">
      <w:pPr>
        <w:adjustRightInd w:val="0"/>
        <w:snapToGrid w:val="0"/>
        <w:ind w:left="283"/>
        <w:rPr>
          <w:rFonts w:ascii="標楷體" w:eastAsia="標楷體" w:hAnsi="標楷體"/>
          <w:bCs/>
          <w:color w:val="000000" w:themeColor="text1"/>
          <w:sz w:val="28"/>
        </w:rPr>
      </w:pPr>
    </w:p>
    <w:p w14:paraId="700688D9" w14:textId="77777777" w:rsidR="00954A86" w:rsidRDefault="00954A86" w:rsidP="00954A86">
      <w:pPr>
        <w:adjustRightInd w:val="0"/>
        <w:snapToGrid w:val="0"/>
        <w:ind w:left="283"/>
        <w:rPr>
          <w:rFonts w:ascii="標楷體" w:eastAsia="標楷體" w:hAnsi="標楷體"/>
          <w:bCs/>
          <w:color w:val="000000" w:themeColor="text1"/>
          <w:sz w:val="28"/>
        </w:rPr>
      </w:pPr>
    </w:p>
    <w:p w14:paraId="45BCE4F1" w14:textId="77777777" w:rsidR="00954A86" w:rsidRDefault="00954A86" w:rsidP="00954A86">
      <w:pPr>
        <w:adjustRightInd w:val="0"/>
        <w:snapToGrid w:val="0"/>
        <w:ind w:left="283"/>
        <w:rPr>
          <w:rFonts w:ascii="標楷體" w:eastAsia="標楷體" w:hAnsi="標楷體"/>
          <w:bCs/>
          <w:color w:val="000000" w:themeColor="text1"/>
          <w:sz w:val="28"/>
        </w:rPr>
      </w:pPr>
    </w:p>
    <w:p w14:paraId="7AA7D1FB" w14:textId="77777777" w:rsidR="00954A86" w:rsidRDefault="00954A86" w:rsidP="00954A86">
      <w:pPr>
        <w:adjustRightInd w:val="0"/>
        <w:snapToGrid w:val="0"/>
        <w:ind w:left="283"/>
        <w:rPr>
          <w:rFonts w:ascii="標楷體" w:eastAsia="標楷體" w:hAnsi="標楷體"/>
          <w:bCs/>
          <w:color w:val="000000" w:themeColor="text1"/>
          <w:sz w:val="28"/>
        </w:rPr>
      </w:pPr>
    </w:p>
    <w:p w14:paraId="132F819F" w14:textId="77777777" w:rsidR="00954A86" w:rsidRDefault="00954A86" w:rsidP="00954A86">
      <w:pPr>
        <w:adjustRightInd w:val="0"/>
        <w:snapToGrid w:val="0"/>
        <w:ind w:left="283"/>
        <w:rPr>
          <w:rFonts w:ascii="標楷體" w:eastAsia="標楷體" w:hAnsi="標楷體"/>
          <w:bCs/>
          <w:color w:val="000000" w:themeColor="text1"/>
          <w:sz w:val="28"/>
        </w:rPr>
      </w:pPr>
    </w:p>
    <w:p w14:paraId="208C78EB" w14:textId="77777777" w:rsidR="00954A86" w:rsidRDefault="00954A86" w:rsidP="00954A86">
      <w:pPr>
        <w:adjustRightInd w:val="0"/>
        <w:snapToGrid w:val="0"/>
        <w:ind w:left="283"/>
        <w:rPr>
          <w:rFonts w:ascii="標楷體" w:eastAsia="標楷體" w:hAnsi="標楷體"/>
          <w:bCs/>
          <w:color w:val="000000" w:themeColor="text1"/>
          <w:sz w:val="28"/>
        </w:rPr>
      </w:pPr>
    </w:p>
    <w:p w14:paraId="4807A623" w14:textId="77777777" w:rsidR="00954A86" w:rsidRDefault="00954A86" w:rsidP="00954A86">
      <w:pPr>
        <w:adjustRightInd w:val="0"/>
        <w:snapToGrid w:val="0"/>
        <w:ind w:left="283"/>
        <w:rPr>
          <w:rFonts w:ascii="標楷體" w:eastAsia="標楷體" w:hAnsi="標楷體"/>
          <w:bCs/>
          <w:color w:val="000000" w:themeColor="text1"/>
          <w:sz w:val="28"/>
        </w:rPr>
      </w:pPr>
    </w:p>
    <w:p w14:paraId="687D7397" w14:textId="77777777" w:rsidR="00954A86" w:rsidRDefault="00954A86" w:rsidP="00954A86">
      <w:pPr>
        <w:adjustRightInd w:val="0"/>
        <w:snapToGrid w:val="0"/>
        <w:ind w:left="283"/>
        <w:rPr>
          <w:rFonts w:ascii="標楷體" w:eastAsia="標楷體" w:hAnsi="標楷體"/>
          <w:bCs/>
          <w:color w:val="000000" w:themeColor="text1"/>
          <w:sz w:val="28"/>
        </w:rPr>
      </w:pPr>
    </w:p>
    <w:p w14:paraId="2FC850C2" w14:textId="77777777" w:rsidR="00954A86" w:rsidRDefault="00954A86" w:rsidP="00954A86">
      <w:pPr>
        <w:adjustRightInd w:val="0"/>
        <w:snapToGrid w:val="0"/>
        <w:ind w:left="283"/>
        <w:rPr>
          <w:rFonts w:ascii="標楷體" w:eastAsia="標楷體" w:hAnsi="標楷體"/>
          <w:bCs/>
          <w:color w:val="000000" w:themeColor="text1"/>
          <w:sz w:val="28"/>
        </w:rPr>
      </w:pPr>
    </w:p>
    <w:p w14:paraId="32CEE158" w14:textId="77777777" w:rsidR="00954A86" w:rsidRPr="00F85F6B" w:rsidRDefault="00954A86" w:rsidP="00954A86">
      <w:pPr>
        <w:adjustRightInd w:val="0"/>
        <w:snapToGrid w:val="0"/>
        <w:ind w:left="283"/>
        <w:rPr>
          <w:rFonts w:ascii="標楷體" w:eastAsia="標楷體" w:hAnsi="標楷體"/>
          <w:bCs/>
          <w:color w:val="000000" w:themeColor="text1"/>
          <w:sz w:val="28"/>
        </w:rPr>
      </w:pPr>
    </w:p>
    <w:p w14:paraId="45A7AFA8" w14:textId="77777777" w:rsidR="00954A86" w:rsidRDefault="00954A86" w:rsidP="00954A86"/>
    <w:tbl>
      <w:tblPr>
        <w:tblW w:w="1519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4"/>
        <w:gridCol w:w="1791"/>
        <w:gridCol w:w="12332"/>
      </w:tblGrid>
      <w:tr w:rsidR="00954A86" w:rsidRPr="00DB6FE9" w14:paraId="28C9A830" w14:textId="77777777" w:rsidTr="004E2937">
        <w:trPr>
          <w:trHeight w:val="507"/>
        </w:trPr>
        <w:tc>
          <w:tcPr>
            <w:tcW w:w="15197" w:type="dxa"/>
            <w:gridSpan w:val="3"/>
            <w:shd w:val="clear" w:color="auto" w:fill="auto"/>
          </w:tcPr>
          <w:p w14:paraId="4D0A8CD5" w14:textId="77777777" w:rsidR="00954A86" w:rsidRPr="00B441EF" w:rsidRDefault="00954A86" w:rsidP="004E2937">
            <w:pPr>
              <w:jc w:val="center"/>
              <w:rPr>
                <w:rFonts w:ascii="標楷體" w:eastAsia="標楷體" w:hAnsi="標楷體"/>
                <w:b/>
                <w:bCs/>
                <w:color w:val="000000" w:themeColor="text1"/>
                <w:sz w:val="32"/>
                <w:szCs w:val="32"/>
                <w:lang w:val="it-IT"/>
              </w:rPr>
            </w:pPr>
            <w:r w:rsidRPr="00B441EF">
              <w:rPr>
                <w:rFonts w:ascii="標楷體" w:eastAsia="標楷體" w:hAnsi="標楷體" w:hint="eastAsia"/>
                <w:b/>
                <w:bCs/>
                <w:color w:val="000000" w:themeColor="text1"/>
                <w:sz w:val="32"/>
                <w:szCs w:val="32"/>
                <w:lang w:val="it-IT"/>
              </w:rPr>
              <w:t>公民素養主題課程教學設計與實踐內容</w:t>
            </w:r>
            <w:r w:rsidRPr="00B441EF">
              <w:rPr>
                <w:rFonts w:ascii="標楷體" w:eastAsia="標楷體" w:hAnsi="標楷體"/>
                <w:b/>
                <w:bCs/>
                <w:color w:val="000000" w:themeColor="text1"/>
                <w:sz w:val="32"/>
                <w:szCs w:val="32"/>
                <w:lang w:val="it-IT"/>
              </w:rPr>
              <w:t>—</w:t>
            </w:r>
            <w:r>
              <w:rPr>
                <w:rFonts w:ascii="標楷體" w:eastAsia="標楷體" w:hAnsi="標楷體"/>
                <w:b/>
                <w:bCs/>
                <w:color w:val="000000" w:themeColor="text1"/>
                <w:sz w:val="32"/>
                <w:szCs w:val="32"/>
                <w:lang w:val="it-IT"/>
              </w:rPr>
              <w:t xml:space="preserve"> </w:t>
            </w:r>
            <w:r>
              <w:rPr>
                <w:rFonts w:ascii="標楷體" w:eastAsia="標楷體" w:hAnsi="標楷體" w:hint="eastAsia"/>
                <w:b/>
                <w:bCs/>
                <w:color w:val="000000" w:themeColor="text1"/>
                <w:sz w:val="32"/>
                <w:szCs w:val="32"/>
                <w:lang w:val="it-IT"/>
              </w:rPr>
              <w:t>一</w:t>
            </w:r>
            <w:r w:rsidRPr="00B441EF">
              <w:rPr>
                <w:rFonts w:ascii="標楷體" w:eastAsia="標楷體" w:hAnsi="標楷體"/>
                <w:b/>
                <w:bCs/>
                <w:color w:val="000000" w:themeColor="text1"/>
                <w:sz w:val="32"/>
                <w:szCs w:val="32"/>
                <w:lang w:val="it-IT"/>
              </w:rPr>
              <w:t>年級</w:t>
            </w:r>
            <w:r w:rsidRPr="00DB6FE9">
              <w:rPr>
                <w:rFonts w:ascii="標楷體" w:eastAsia="標楷體" w:hAnsi="標楷體" w:cs="Arial" w:hint="eastAsia"/>
                <w:color w:val="000000" w:themeColor="text1"/>
                <w:sz w:val="32"/>
                <w:szCs w:val="28"/>
              </w:rPr>
              <w:t>【美的實踐家】</w:t>
            </w:r>
          </w:p>
        </w:tc>
      </w:tr>
      <w:tr w:rsidR="00954A86" w:rsidRPr="00DB6FE9" w14:paraId="00E6BFC0" w14:textId="77777777" w:rsidTr="004E2937">
        <w:trPr>
          <w:trHeight w:val="1360"/>
        </w:trPr>
        <w:tc>
          <w:tcPr>
            <w:tcW w:w="2865" w:type="dxa"/>
            <w:gridSpan w:val="2"/>
            <w:tcBorders>
              <w:right w:val="single" w:sz="4" w:space="0" w:color="auto"/>
              <w:tl2br w:val="single" w:sz="4" w:space="0" w:color="auto"/>
            </w:tcBorders>
            <w:shd w:val="clear" w:color="auto" w:fill="auto"/>
          </w:tcPr>
          <w:p w14:paraId="5B4606FD"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 xml:space="preserve">         學習表現</w:t>
            </w:r>
          </w:p>
          <w:p w14:paraId="2886F1AD"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學習</w:t>
            </w:r>
          </w:p>
          <w:p w14:paraId="5BF2448D"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內容</w:t>
            </w:r>
          </w:p>
          <w:p w14:paraId="783CB2BB"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週次</w:t>
            </w:r>
          </w:p>
        </w:tc>
        <w:tc>
          <w:tcPr>
            <w:tcW w:w="12332" w:type="dxa"/>
            <w:tcBorders>
              <w:top w:val="single" w:sz="4" w:space="0" w:color="auto"/>
              <w:left w:val="single" w:sz="4" w:space="0" w:color="auto"/>
              <w:right w:val="single" w:sz="4" w:space="0" w:color="auto"/>
            </w:tcBorders>
            <w:shd w:val="clear" w:color="auto" w:fill="auto"/>
          </w:tcPr>
          <w:p w14:paraId="4BA1A426" w14:textId="77777777" w:rsidR="00954A86" w:rsidRPr="00DB6FE9" w:rsidRDefault="00954A86" w:rsidP="004E2937">
            <w:pPr>
              <w:autoSpaceDE w:val="0"/>
              <w:autoSpaceDN w:val="0"/>
              <w:adjustRightInd w:val="0"/>
              <w:spacing w:line="360" w:lineRule="exact"/>
              <w:rPr>
                <w:rFonts w:ascii="標楷體" w:eastAsia="標楷體" w:hAnsi="標楷體" w:cs="微軟正黑體"/>
                <w:color w:val="000000" w:themeColor="text1"/>
              </w:rPr>
            </w:pPr>
            <w:r>
              <w:rPr>
                <w:rFonts w:ascii="標楷體" w:eastAsia="標楷體" w:hAnsi="標楷體" w:cs="微軟正黑體" w:hint="eastAsia"/>
                <w:color w:val="000000" w:themeColor="text1"/>
                <w:sz w:val="23"/>
                <w:szCs w:val="23"/>
              </w:rPr>
              <w:t>情</w:t>
            </w:r>
            <w:r w:rsidRPr="00DB6FE9">
              <w:rPr>
                <w:rFonts w:ascii="標楷體" w:eastAsia="標楷體" w:hAnsi="標楷體" w:cs="微軟正黑體"/>
                <w:color w:val="000000" w:themeColor="text1"/>
              </w:rPr>
              <w:t>E3</w:t>
            </w:r>
            <w:r w:rsidRPr="00DB6FE9">
              <w:rPr>
                <w:rFonts w:ascii="標楷體" w:eastAsia="標楷體" w:hAnsi="標楷體" w:cs="微軟正黑體" w:hint="eastAsia"/>
                <w:color w:val="000000" w:themeColor="text1"/>
              </w:rPr>
              <w:t>溝通合作與和諧人際關係。</w:t>
            </w:r>
          </w:p>
          <w:p w14:paraId="13231528" w14:textId="77777777" w:rsidR="00954A86" w:rsidRDefault="00954A86" w:rsidP="004E2937">
            <w:pPr>
              <w:autoSpaceDE w:val="0"/>
              <w:autoSpaceDN w:val="0"/>
              <w:adjustRightInd w:val="0"/>
              <w:spacing w:line="360" w:lineRule="exact"/>
              <w:rPr>
                <w:rFonts w:ascii="標楷體" w:eastAsia="標楷體" w:hAnsi="標楷體" w:cs="微軟正黑體"/>
                <w:color w:val="000000" w:themeColor="text1"/>
                <w:sz w:val="23"/>
                <w:szCs w:val="23"/>
              </w:rPr>
            </w:pPr>
            <w:r>
              <w:rPr>
                <w:rFonts w:ascii="標楷體" w:eastAsia="標楷體" w:hAnsi="標楷體" w:cs="微軟正黑體" w:hint="eastAsia"/>
                <w:color w:val="000000" w:themeColor="text1"/>
                <w:sz w:val="23"/>
                <w:szCs w:val="23"/>
              </w:rPr>
              <w:t>情</w:t>
            </w:r>
            <w:r w:rsidRPr="00DB6FE9">
              <w:rPr>
                <w:rFonts w:ascii="標楷體" w:eastAsia="標楷體" w:hAnsi="標楷體" w:cs="微軟正黑體"/>
                <w:color w:val="000000" w:themeColor="text1"/>
                <w:sz w:val="23"/>
                <w:szCs w:val="23"/>
              </w:rPr>
              <w:t>E16</w:t>
            </w:r>
            <w:r w:rsidRPr="00DB6FE9">
              <w:rPr>
                <w:rFonts w:ascii="標楷體" w:eastAsia="標楷體" w:hAnsi="標楷體" w:cs="微軟正黑體" w:hint="eastAsia"/>
                <w:color w:val="000000" w:themeColor="text1"/>
                <w:sz w:val="23"/>
                <w:szCs w:val="23"/>
              </w:rPr>
              <w:t>情緒管理的能力。</w:t>
            </w:r>
            <w:r w:rsidRPr="00DB6FE9">
              <w:rPr>
                <w:rFonts w:ascii="標楷體" w:eastAsia="標楷體" w:hAnsi="標楷體" w:cs="微軟正黑體"/>
                <w:color w:val="000000" w:themeColor="text1"/>
                <w:sz w:val="23"/>
                <w:szCs w:val="23"/>
              </w:rPr>
              <w:t xml:space="preserve"> </w:t>
            </w:r>
          </w:p>
          <w:p w14:paraId="43EF60B8" w14:textId="77777777" w:rsidR="00954A86" w:rsidRDefault="00954A86" w:rsidP="004E2937">
            <w:pPr>
              <w:autoSpaceDE w:val="0"/>
              <w:autoSpaceDN w:val="0"/>
              <w:adjustRightInd w:val="0"/>
              <w:rPr>
                <w:rFonts w:ascii="標楷體" w:eastAsia="標楷體" w:hAnsi="標楷體" w:cs="Nirmala UI"/>
                <w:color w:val="000000" w:themeColor="text1"/>
              </w:rPr>
            </w:pPr>
            <w:r w:rsidRPr="00DB6FE9">
              <w:rPr>
                <w:rFonts w:ascii="標楷體" w:eastAsia="標楷體" w:hAnsi="標楷體" w:cs="Nirmala UI" w:hint="eastAsia"/>
                <w:color w:val="000000" w:themeColor="text1"/>
              </w:rPr>
              <w:t>海</w:t>
            </w:r>
            <w:r w:rsidRPr="00DB6FE9">
              <w:rPr>
                <w:rFonts w:ascii="標楷體" w:eastAsia="標楷體" w:hAnsi="標楷體" w:cs="Nirmala UI"/>
                <w:color w:val="000000" w:themeColor="text1"/>
              </w:rPr>
              <w:t>E16</w:t>
            </w:r>
            <w:r w:rsidRPr="00DB6FE9">
              <w:rPr>
                <w:rFonts w:ascii="標楷體" w:eastAsia="標楷體" w:hAnsi="標楷體" w:cs="Nirmala UI" w:hint="eastAsia"/>
                <w:color w:val="000000" w:themeColor="text1"/>
              </w:rPr>
              <w:t>認識家鄉的水域或海洋的汙染、過漁環境問題。</w:t>
            </w:r>
          </w:p>
          <w:p w14:paraId="515E4DBB" w14:textId="77777777" w:rsidR="00954A86" w:rsidRPr="00DB6FE9" w:rsidRDefault="00954A86" w:rsidP="004E2937">
            <w:pPr>
              <w:autoSpaceDE w:val="0"/>
              <w:autoSpaceDN w:val="0"/>
              <w:adjustRightInd w:val="0"/>
              <w:spacing w:line="360" w:lineRule="exact"/>
              <w:rPr>
                <w:rFonts w:ascii="標楷體" w:eastAsia="標楷體" w:hAnsi="標楷體" w:cs="微軟正黑體"/>
                <w:color w:val="000000" w:themeColor="text1"/>
              </w:rPr>
            </w:pPr>
            <w:r w:rsidRPr="00DB6FE9">
              <w:rPr>
                <w:rFonts w:ascii="標楷體" w:eastAsia="標楷體" w:hAnsi="標楷體" w:cs="微軟正黑體" w:hint="eastAsia"/>
                <w:color w:val="000000" w:themeColor="text1"/>
              </w:rPr>
              <w:t>環</w:t>
            </w:r>
            <w:r w:rsidRPr="00DB6FE9">
              <w:rPr>
                <w:rFonts w:ascii="標楷體" w:eastAsia="標楷體" w:hAnsi="標楷體" w:cs="微軟正黑體"/>
                <w:color w:val="000000" w:themeColor="text1"/>
              </w:rPr>
              <w:t>E2</w:t>
            </w:r>
            <w:r w:rsidRPr="00DB6FE9">
              <w:rPr>
                <w:rFonts w:ascii="標楷體" w:eastAsia="標楷體" w:hAnsi="標楷體" w:cs="微軟正黑體" w:hint="eastAsia"/>
                <w:color w:val="000000" w:themeColor="text1"/>
              </w:rPr>
              <w:t>覺知生物生命的美與價值，關懷動、植物的生命。</w:t>
            </w:r>
          </w:p>
          <w:p w14:paraId="29D8E570" w14:textId="77777777" w:rsidR="00954A86" w:rsidRPr="009D4825" w:rsidRDefault="00954A86" w:rsidP="004E2937">
            <w:pPr>
              <w:autoSpaceDE w:val="0"/>
              <w:autoSpaceDN w:val="0"/>
              <w:adjustRightInd w:val="0"/>
              <w:spacing w:line="360" w:lineRule="exact"/>
              <w:rPr>
                <w:rFonts w:ascii="標楷體" w:eastAsia="標楷體" w:hAnsi="標楷體" w:cs="微軟正黑體"/>
                <w:color w:val="000000" w:themeColor="text1"/>
                <w:sz w:val="23"/>
                <w:szCs w:val="23"/>
              </w:rPr>
            </w:pPr>
            <w:r w:rsidRPr="00DB6FE9">
              <w:rPr>
                <w:rFonts w:ascii="標楷體" w:eastAsia="標楷體" w:hAnsi="標楷體" w:cs="微軟正黑體" w:hint="eastAsia"/>
                <w:color w:val="000000" w:themeColor="text1"/>
              </w:rPr>
              <w:t>環E</w:t>
            </w:r>
            <w:r w:rsidRPr="00DB6FE9">
              <w:rPr>
                <w:rFonts w:ascii="標楷體" w:eastAsia="標楷體" w:hAnsi="標楷體" w:cs="微軟正黑體"/>
                <w:color w:val="000000" w:themeColor="text1"/>
              </w:rPr>
              <w:t>17</w:t>
            </w:r>
            <w:r w:rsidRPr="00DB6FE9">
              <w:rPr>
                <w:rFonts w:ascii="標楷體" w:eastAsia="標楷體" w:hAnsi="標楷體" w:cs="微軟正黑體" w:hint="eastAsia"/>
                <w:color w:val="000000" w:themeColor="text1"/>
              </w:rPr>
              <w:t>養成日常生活節約用水、用電、物質的行為，減少資源的消耗。</w:t>
            </w:r>
          </w:p>
        </w:tc>
      </w:tr>
      <w:tr w:rsidR="00954A86" w:rsidRPr="00DB6FE9" w14:paraId="3FD05648" w14:textId="77777777" w:rsidTr="004E2937">
        <w:trPr>
          <w:trHeight w:val="418"/>
        </w:trPr>
        <w:tc>
          <w:tcPr>
            <w:tcW w:w="1074" w:type="dxa"/>
            <w:shd w:val="clear" w:color="auto" w:fill="auto"/>
          </w:tcPr>
          <w:p w14:paraId="2F56D5DC" w14:textId="77777777" w:rsidR="00954A86" w:rsidRDefault="00954A86" w:rsidP="004E2937">
            <w:pPr>
              <w:rPr>
                <w:rFonts w:ascii="標楷體" w:eastAsia="標楷體" w:hAnsi="標楷體" w:cs="Arial"/>
                <w:color w:val="000000" w:themeColor="text1"/>
              </w:rPr>
            </w:pPr>
            <w:r>
              <w:rPr>
                <w:rFonts w:ascii="標楷體" w:eastAsia="標楷體" w:hAnsi="標楷體" w:cs="Arial" w:hint="eastAsia"/>
                <w:color w:val="000000" w:themeColor="text1"/>
              </w:rPr>
              <w:t>一上</w:t>
            </w:r>
          </w:p>
          <w:p w14:paraId="315719BD" w14:textId="77777777" w:rsidR="00954A86" w:rsidRDefault="00954A86" w:rsidP="004E2937">
            <w:pPr>
              <w:rPr>
                <w:rFonts w:ascii="標楷體" w:eastAsia="標楷體" w:hAnsi="標楷體" w:cs="Arial"/>
                <w:color w:val="000000" w:themeColor="text1"/>
              </w:rPr>
            </w:pPr>
            <w:r>
              <w:rPr>
                <w:rFonts w:ascii="標楷體" w:eastAsia="標楷體" w:hAnsi="標楷體" w:cs="Arial"/>
                <w:color w:val="000000" w:themeColor="text1"/>
              </w:rPr>
              <w:t>16</w:t>
            </w:r>
          </w:p>
          <w:p w14:paraId="75832B34" w14:textId="77777777" w:rsidR="00954A86" w:rsidRDefault="00954A86" w:rsidP="004E2937">
            <w:pPr>
              <w:rPr>
                <w:rFonts w:ascii="標楷體" w:eastAsia="標楷體" w:hAnsi="標楷體" w:cs="Arial"/>
                <w:color w:val="000000" w:themeColor="text1"/>
              </w:rPr>
            </w:pPr>
            <w:r>
              <w:rPr>
                <w:rFonts w:ascii="標楷體" w:eastAsia="標楷體" w:hAnsi="標楷體" w:cs="Arial"/>
                <w:color w:val="000000" w:themeColor="text1"/>
              </w:rPr>
              <w:t>一下</w:t>
            </w:r>
          </w:p>
          <w:p w14:paraId="441D73A5" w14:textId="77777777" w:rsidR="00954A86" w:rsidRPr="00DB6FE9" w:rsidRDefault="00954A86" w:rsidP="004E2937">
            <w:pPr>
              <w:rPr>
                <w:rFonts w:ascii="標楷體" w:eastAsia="標楷體" w:hAnsi="標楷體" w:cs="Arial"/>
                <w:color w:val="000000" w:themeColor="text1"/>
              </w:rPr>
            </w:pPr>
            <w:r>
              <w:rPr>
                <w:rFonts w:ascii="標楷體" w:eastAsia="標楷體" w:hAnsi="標楷體" w:cs="Arial"/>
                <w:color w:val="000000" w:themeColor="text1"/>
              </w:rPr>
              <w:t>4、13、18</w:t>
            </w:r>
          </w:p>
        </w:tc>
        <w:tc>
          <w:tcPr>
            <w:tcW w:w="1791" w:type="dxa"/>
            <w:shd w:val="clear" w:color="auto" w:fill="auto"/>
            <w:vAlign w:val="center"/>
          </w:tcPr>
          <w:p w14:paraId="38EA6C04" w14:textId="77777777" w:rsidR="00954A86" w:rsidRDefault="00954A86" w:rsidP="004E2937">
            <w:pPr>
              <w:spacing w:line="0" w:lineRule="atLeast"/>
              <w:rPr>
                <w:rFonts w:ascii="標楷體" w:eastAsia="標楷體" w:hAnsi="標楷體"/>
                <w:color w:val="000000" w:themeColor="text1"/>
                <w:lang w:val="it-IT"/>
              </w:rPr>
            </w:pPr>
            <w:r w:rsidRPr="00DB6FE9">
              <w:rPr>
                <w:rFonts w:ascii="標楷體" w:eastAsia="標楷體" w:hAnsi="標楷體" w:hint="eastAsia"/>
                <w:color w:val="000000" w:themeColor="text1"/>
                <w:lang w:val="it-IT"/>
              </w:rPr>
              <w:t>海洋教育</w:t>
            </w:r>
          </w:p>
          <w:p w14:paraId="143E9E96" w14:textId="77777777" w:rsidR="00954A86" w:rsidRDefault="00954A86" w:rsidP="004E2937">
            <w:pPr>
              <w:spacing w:line="0" w:lineRule="atLeast"/>
              <w:rPr>
                <w:rFonts w:ascii="標楷體" w:eastAsia="標楷體" w:hAnsi="標楷體"/>
                <w:color w:val="000000" w:themeColor="text1"/>
                <w:lang w:val="it-IT"/>
              </w:rPr>
            </w:pPr>
            <w:r>
              <w:rPr>
                <w:rFonts w:ascii="標楷體" w:eastAsia="標楷體" w:hAnsi="標楷體"/>
                <w:color w:val="000000" w:themeColor="text1"/>
                <w:lang w:val="it-IT"/>
              </w:rPr>
              <w:t>情緒教育</w:t>
            </w:r>
          </w:p>
          <w:p w14:paraId="41569EC2" w14:textId="77777777" w:rsidR="00954A86" w:rsidRDefault="00954A86" w:rsidP="004E2937">
            <w:pPr>
              <w:spacing w:line="0" w:lineRule="atLeast"/>
              <w:rPr>
                <w:rFonts w:ascii="標楷體" w:eastAsia="標楷體" w:hAnsi="標楷體"/>
                <w:color w:val="000000" w:themeColor="text1"/>
                <w:lang w:val="it-IT"/>
              </w:rPr>
            </w:pPr>
            <w:r w:rsidRPr="00DB6FE9">
              <w:rPr>
                <w:rFonts w:ascii="標楷體" w:eastAsia="標楷體" w:hAnsi="標楷體" w:hint="eastAsia"/>
                <w:color w:val="000000" w:themeColor="text1"/>
                <w:lang w:val="it-IT"/>
              </w:rPr>
              <w:t>本土語教育</w:t>
            </w:r>
          </w:p>
          <w:p w14:paraId="33155025" w14:textId="77777777" w:rsidR="00954A86" w:rsidRDefault="00954A86" w:rsidP="004E2937">
            <w:pPr>
              <w:spacing w:line="0" w:lineRule="atLeast"/>
              <w:rPr>
                <w:rFonts w:ascii="標楷體" w:eastAsia="標楷體" w:hAnsi="標楷體"/>
                <w:color w:val="000000" w:themeColor="text1"/>
                <w:lang w:val="it-IT"/>
              </w:rPr>
            </w:pPr>
            <w:r>
              <w:rPr>
                <w:rFonts w:ascii="標楷體" w:eastAsia="標楷體" w:hAnsi="標楷體"/>
                <w:color w:val="000000" w:themeColor="text1"/>
                <w:lang w:val="it-IT"/>
              </w:rPr>
              <w:t>能源教育</w:t>
            </w:r>
          </w:p>
          <w:p w14:paraId="53B062D9" w14:textId="77777777" w:rsidR="00954A86" w:rsidRPr="00DB6FE9" w:rsidRDefault="00954A86" w:rsidP="004E2937">
            <w:pPr>
              <w:spacing w:line="0" w:lineRule="atLeast"/>
              <w:rPr>
                <w:rFonts w:ascii="標楷體" w:eastAsia="標楷體" w:hAnsi="標楷體"/>
                <w:color w:val="000000" w:themeColor="text1"/>
              </w:rPr>
            </w:pPr>
          </w:p>
        </w:tc>
        <w:tc>
          <w:tcPr>
            <w:tcW w:w="12332" w:type="dxa"/>
            <w:shd w:val="clear" w:color="auto" w:fill="auto"/>
            <w:vAlign w:val="center"/>
          </w:tcPr>
          <w:p w14:paraId="30CCFCA5" w14:textId="77777777" w:rsidR="00954A86" w:rsidRDefault="00954A86" w:rsidP="00FC2986">
            <w:pPr>
              <w:numPr>
                <w:ilvl w:val="0"/>
                <w:numId w:val="224"/>
              </w:numPr>
              <w:autoSpaceDE w:val="0"/>
              <w:autoSpaceDN w:val="0"/>
              <w:adjustRightInd w:val="0"/>
              <w:rPr>
                <w:rFonts w:ascii="標楷體" w:eastAsia="標楷體" w:hAnsi="標楷體"/>
                <w:color w:val="000000" w:themeColor="text1"/>
              </w:rPr>
            </w:pPr>
            <w:r>
              <w:rPr>
                <w:rFonts w:ascii="標楷體" w:eastAsia="標楷體" w:hAnsi="標楷體"/>
                <w:color w:val="000000" w:themeColor="text1"/>
              </w:rPr>
              <w:t>認識海洋生物多樣性。</w:t>
            </w:r>
          </w:p>
          <w:p w14:paraId="4305094D" w14:textId="77777777" w:rsidR="00954A86" w:rsidRDefault="00954A86" w:rsidP="00FC2986">
            <w:pPr>
              <w:numPr>
                <w:ilvl w:val="0"/>
                <w:numId w:val="224"/>
              </w:numPr>
              <w:autoSpaceDE w:val="0"/>
              <w:autoSpaceDN w:val="0"/>
              <w:adjustRightInd w:val="0"/>
              <w:rPr>
                <w:rFonts w:ascii="標楷體" w:eastAsia="標楷體" w:hAnsi="標楷體"/>
                <w:color w:val="000000" w:themeColor="text1"/>
              </w:rPr>
            </w:pPr>
            <w:r w:rsidRPr="00DB6FE9">
              <w:rPr>
                <w:rFonts w:ascii="標楷體" w:eastAsia="標楷體" w:hAnsi="標楷體" w:hint="eastAsia"/>
                <w:color w:val="000000" w:themeColor="text1"/>
              </w:rPr>
              <w:t>學習適當表達及管理自我情緒。</w:t>
            </w:r>
          </w:p>
          <w:p w14:paraId="3342B420" w14:textId="77777777" w:rsidR="00954A86" w:rsidRDefault="00954A86" w:rsidP="00FC2986">
            <w:pPr>
              <w:numPr>
                <w:ilvl w:val="0"/>
                <w:numId w:val="224"/>
              </w:numPr>
              <w:rPr>
                <w:rFonts w:ascii="標楷體" w:eastAsia="標楷體" w:hAnsi="標楷體"/>
                <w:color w:val="000000" w:themeColor="text1"/>
              </w:rPr>
            </w:pPr>
            <w:r w:rsidRPr="00DB6FE9">
              <w:rPr>
                <w:rFonts w:ascii="標楷體" w:eastAsia="標楷體" w:hAnsi="標楷體" w:hint="eastAsia"/>
                <w:color w:val="000000" w:themeColor="text1"/>
              </w:rPr>
              <w:t>宣導校園節約能源行動。</w:t>
            </w:r>
          </w:p>
          <w:p w14:paraId="210511B5" w14:textId="77777777" w:rsidR="00954A86" w:rsidRPr="00DB6FE9" w:rsidRDefault="00954A86" w:rsidP="00FC2986">
            <w:pPr>
              <w:numPr>
                <w:ilvl w:val="0"/>
                <w:numId w:val="224"/>
              </w:numPr>
              <w:rPr>
                <w:rFonts w:ascii="標楷體" w:eastAsia="標楷體" w:hAnsi="標楷體"/>
                <w:color w:val="000000" w:themeColor="text1"/>
              </w:rPr>
            </w:pPr>
            <w:r>
              <w:rPr>
                <w:rFonts w:ascii="標楷體" w:eastAsia="標楷體" w:hAnsi="標楷體"/>
                <w:color w:val="000000" w:themeColor="text1"/>
              </w:rPr>
              <w:t>以閩南文化為軸，依飲食、信仰、民俗等主題進行多元文化教學。</w:t>
            </w:r>
          </w:p>
          <w:p w14:paraId="5A851DAD" w14:textId="77777777" w:rsidR="00954A86" w:rsidRPr="00DB6FE9" w:rsidRDefault="00954A86" w:rsidP="00FC2986">
            <w:pPr>
              <w:numPr>
                <w:ilvl w:val="0"/>
                <w:numId w:val="224"/>
              </w:numPr>
              <w:autoSpaceDE w:val="0"/>
              <w:autoSpaceDN w:val="0"/>
              <w:adjustRightInd w:val="0"/>
              <w:rPr>
                <w:rFonts w:ascii="標楷體" w:eastAsia="標楷體" w:hAnsi="標楷體"/>
                <w:color w:val="000000" w:themeColor="text1"/>
              </w:rPr>
            </w:pPr>
            <w:r w:rsidRPr="004B78C1">
              <w:rPr>
                <w:rFonts w:ascii="標楷體" w:eastAsia="標楷體" w:hAnsi="標楷體" w:hint="eastAsia"/>
                <w:color w:val="000000" w:themeColor="text1"/>
              </w:rPr>
              <w:t>配合世界地球日，落實節能減碳及資源回收相關節能環保生活措施。</w:t>
            </w:r>
          </w:p>
        </w:tc>
      </w:tr>
      <w:tr w:rsidR="00954A86" w:rsidRPr="00DB6FE9" w14:paraId="4E3E1016" w14:textId="77777777" w:rsidTr="004E2937">
        <w:tc>
          <w:tcPr>
            <w:tcW w:w="1074" w:type="dxa"/>
            <w:shd w:val="clear" w:color="auto" w:fill="auto"/>
          </w:tcPr>
          <w:p w14:paraId="368AD93B" w14:textId="77777777" w:rsidR="00954A86" w:rsidRPr="00DB6FE9" w:rsidRDefault="00954A86" w:rsidP="004E2937">
            <w:pPr>
              <w:rPr>
                <w:rFonts w:ascii="標楷體" w:eastAsia="標楷體" w:hAnsi="標楷體" w:cs="Arial"/>
                <w:color w:val="000000" w:themeColor="text1"/>
                <w:sz w:val="26"/>
                <w:szCs w:val="26"/>
              </w:rPr>
            </w:pPr>
            <w:r w:rsidRPr="00DB6FE9">
              <w:rPr>
                <w:rFonts w:ascii="標楷體" w:eastAsia="標楷體" w:hAnsi="標楷體" w:cs="Arial"/>
                <w:color w:val="000000" w:themeColor="text1"/>
                <w:sz w:val="26"/>
                <w:szCs w:val="26"/>
              </w:rPr>
              <w:t>學</w:t>
            </w:r>
            <w:r w:rsidRPr="00DB6FE9">
              <w:rPr>
                <w:rFonts w:ascii="標楷體" w:eastAsia="標楷體" w:hAnsi="標楷體" w:cs="Arial" w:hint="eastAsia"/>
                <w:color w:val="000000" w:themeColor="text1"/>
                <w:sz w:val="26"/>
                <w:szCs w:val="26"/>
              </w:rPr>
              <w:t>習內容與學習</w:t>
            </w:r>
            <w:r w:rsidRPr="00DB6FE9">
              <w:rPr>
                <w:rFonts w:ascii="標楷體" w:eastAsia="標楷體" w:hAnsi="標楷體" w:cs="Arial"/>
                <w:color w:val="000000" w:themeColor="text1"/>
                <w:sz w:val="26"/>
                <w:szCs w:val="26"/>
              </w:rPr>
              <w:t>歷程</w:t>
            </w:r>
          </w:p>
          <w:p w14:paraId="07BC7472" w14:textId="77777777" w:rsidR="00954A86" w:rsidRPr="00DB6FE9" w:rsidRDefault="00954A86" w:rsidP="004E2937">
            <w:pPr>
              <w:rPr>
                <w:rFonts w:ascii="標楷體" w:eastAsia="標楷體" w:hAnsi="標楷體" w:cs="Arial"/>
                <w:color w:val="000000" w:themeColor="text1"/>
                <w:sz w:val="26"/>
                <w:szCs w:val="26"/>
              </w:rPr>
            </w:pPr>
          </w:p>
        </w:tc>
        <w:tc>
          <w:tcPr>
            <w:tcW w:w="1791" w:type="dxa"/>
            <w:shd w:val="clear" w:color="auto" w:fill="auto"/>
          </w:tcPr>
          <w:p w14:paraId="63CBDBE1"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一、教材設計</w:t>
            </w:r>
          </w:p>
          <w:p w14:paraId="1EBF35DC"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二、</w:t>
            </w:r>
            <w:r w:rsidRPr="00DB6FE9">
              <w:rPr>
                <w:rFonts w:ascii="標楷體" w:eastAsia="標楷體" w:hAnsi="標楷體" w:cs="Arial"/>
                <w:color w:val="000000" w:themeColor="text1"/>
              </w:rPr>
              <w:t>教學步驟</w:t>
            </w:r>
          </w:p>
          <w:p w14:paraId="2881FAB6"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三、</w:t>
            </w:r>
            <w:r w:rsidRPr="00DB6FE9">
              <w:rPr>
                <w:rFonts w:ascii="標楷體" w:eastAsia="標楷體" w:hAnsi="標楷體" w:cs="Arial"/>
                <w:color w:val="000000" w:themeColor="text1"/>
              </w:rPr>
              <w:t>學習評量</w:t>
            </w:r>
          </w:p>
          <w:p w14:paraId="1D7BDE07"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四、</w:t>
            </w:r>
            <w:r w:rsidRPr="00DB6FE9">
              <w:rPr>
                <w:rFonts w:ascii="標楷體" w:eastAsia="標楷體" w:hAnsi="標楷體" w:cs="Arial"/>
                <w:color w:val="000000" w:themeColor="text1"/>
              </w:rPr>
              <w:t>補救與</w:t>
            </w:r>
            <w:r w:rsidRPr="00DB6FE9">
              <w:rPr>
                <w:rFonts w:ascii="標楷體" w:eastAsia="標楷體" w:hAnsi="標楷體" w:cs="Arial" w:hint="eastAsia"/>
                <w:color w:val="000000" w:themeColor="text1"/>
              </w:rPr>
              <w:t>補充</w:t>
            </w:r>
          </w:p>
        </w:tc>
        <w:tc>
          <w:tcPr>
            <w:tcW w:w="12332" w:type="dxa"/>
            <w:shd w:val="clear" w:color="auto" w:fill="auto"/>
          </w:tcPr>
          <w:p w14:paraId="34017814"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一、配合教育政策資料及相關網站自編教材。</w:t>
            </w:r>
          </w:p>
          <w:p w14:paraId="37686052"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二、依教學進度表實施。</w:t>
            </w:r>
          </w:p>
          <w:p w14:paraId="3A440773"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三、採用多元化評量，包括實作、學習單檔案等。</w:t>
            </w:r>
          </w:p>
          <w:p w14:paraId="5EDEA290"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四、依據個別差異實施個案輔導。</w:t>
            </w:r>
          </w:p>
          <w:p w14:paraId="1E0F5BB6" w14:textId="77777777" w:rsidR="00954A86" w:rsidRPr="00DB6FE9" w:rsidRDefault="00954A86" w:rsidP="004E2937">
            <w:pPr>
              <w:rPr>
                <w:rFonts w:ascii="標楷體" w:eastAsia="標楷體" w:hAnsi="標楷體"/>
                <w:color w:val="000000" w:themeColor="text1"/>
              </w:rPr>
            </w:pPr>
            <w:r w:rsidRPr="00DB6FE9">
              <w:rPr>
                <w:rFonts w:ascii="標楷體" w:eastAsia="標楷體" w:hAnsi="標楷體" w:cs="Arial" w:hint="eastAsia"/>
                <w:color w:val="000000" w:themeColor="text1"/>
              </w:rPr>
              <w:t>五、鼓勵學生下課或課後分組自主練習</w:t>
            </w:r>
          </w:p>
        </w:tc>
      </w:tr>
      <w:tr w:rsidR="00954A86" w:rsidRPr="00DB6FE9" w14:paraId="125BAC5F" w14:textId="77777777" w:rsidTr="004E2937">
        <w:tc>
          <w:tcPr>
            <w:tcW w:w="1074" w:type="dxa"/>
            <w:shd w:val="clear" w:color="auto" w:fill="auto"/>
          </w:tcPr>
          <w:p w14:paraId="3DFBF3F5" w14:textId="77777777" w:rsidR="00954A86" w:rsidRPr="00DB6FE9" w:rsidRDefault="00954A86" w:rsidP="004E2937">
            <w:pPr>
              <w:rPr>
                <w:rFonts w:ascii="標楷體" w:eastAsia="標楷體" w:hAnsi="標楷體" w:cs="Arial"/>
                <w:color w:val="000000" w:themeColor="text1"/>
                <w:sz w:val="26"/>
                <w:szCs w:val="26"/>
              </w:rPr>
            </w:pPr>
            <w:r w:rsidRPr="00DB6FE9">
              <w:rPr>
                <w:rFonts w:ascii="標楷體" w:eastAsia="標楷體" w:hAnsi="標楷體" w:cs="Arial" w:hint="eastAsia"/>
                <w:color w:val="000000" w:themeColor="text1"/>
                <w:sz w:val="26"/>
                <w:szCs w:val="26"/>
              </w:rPr>
              <w:t>延伸學習與生活實踐</w:t>
            </w:r>
          </w:p>
        </w:tc>
        <w:tc>
          <w:tcPr>
            <w:tcW w:w="1791" w:type="dxa"/>
            <w:shd w:val="clear" w:color="auto" w:fill="auto"/>
          </w:tcPr>
          <w:p w14:paraId="05CAE14A"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統整領域</w:t>
            </w:r>
          </w:p>
          <w:p w14:paraId="53317AD8"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自主</w:t>
            </w:r>
            <w:r w:rsidRPr="00DB6FE9">
              <w:rPr>
                <w:rFonts w:ascii="標楷體" w:eastAsia="標楷體" w:hAnsi="標楷體" w:cs="Arial"/>
                <w:color w:val="000000" w:themeColor="text1"/>
              </w:rPr>
              <w:t>活動</w:t>
            </w:r>
          </w:p>
        </w:tc>
        <w:tc>
          <w:tcPr>
            <w:tcW w:w="12332" w:type="dxa"/>
            <w:shd w:val="clear" w:color="auto" w:fill="auto"/>
          </w:tcPr>
          <w:p w14:paraId="2C429BB1" w14:textId="77777777" w:rsidR="00954A86" w:rsidRPr="00DB6FE9" w:rsidRDefault="00954A86" w:rsidP="004E2937">
            <w:pPr>
              <w:rPr>
                <w:rFonts w:ascii="標楷體" w:eastAsia="標楷體" w:hAnsi="標楷體"/>
                <w:color w:val="000000" w:themeColor="text1"/>
              </w:rPr>
            </w:pPr>
            <w:r w:rsidRPr="00DB6FE9">
              <w:rPr>
                <w:rFonts w:ascii="標楷體" w:eastAsia="標楷體" w:hAnsi="標楷體" w:hint="eastAsia"/>
                <w:color w:val="000000" w:themeColor="text1"/>
              </w:rPr>
              <w:t>入班輔導、能源教育宣導</w:t>
            </w:r>
            <w:r>
              <w:rPr>
                <w:rFonts w:ascii="標楷體" w:eastAsia="標楷體" w:hAnsi="標楷體" w:hint="eastAsia"/>
                <w:color w:val="000000" w:themeColor="text1"/>
              </w:rPr>
              <w:t>、</w:t>
            </w:r>
            <w:r w:rsidRPr="00DB6FE9">
              <w:rPr>
                <w:rFonts w:ascii="標楷體" w:eastAsia="標楷體" w:hAnsi="標楷體" w:hint="eastAsia"/>
                <w:color w:val="000000" w:themeColor="text1"/>
              </w:rPr>
              <w:t>結合閩南文化節實施閩語諺語教學及社區文史踏查活動、</w:t>
            </w:r>
          </w:p>
        </w:tc>
      </w:tr>
    </w:tbl>
    <w:p w14:paraId="61F06E89" w14:textId="77777777" w:rsidR="00954A86" w:rsidRPr="00DB6FE9" w:rsidRDefault="00954A86" w:rsidP="00954A86">
      <w:pPr>
        <w:adjustRightInd w:val="0"/>
        <w:snapToGrid w:val="0"/>
        <w:rPr>
          <w:rFonts w:ascii="標楷體" w:eastAsia="標楷體" w:hAnsi="標楷體"/>
          <w:color w:val="000000" w:themeColor="text1"/>
          <w:sz w:val="28"/>
        </w:rPr>
      </w:pPr>
    </w:p>
    <w:p w14:paraId="5FCD562F" w14:textId="77777777" w:rsidR="00954A86" w:rsidRPr="00DB6FE9" w:rsidRDefault="00954A86" w:rsidP="00954A86">
      <w:pPr>
        <w:adjustRightInd w:val="0"/>
        <w:snapToGrid w:val="0"/>
        <w:rPr>
          <w:rFonts w:ascii="標楷體" w:eastAsia="標楷體" w:hAnsi="標楷體"/>
          <w:color w:val="000000" w:themeColor="text1"/>
          <w:sz w:val="28"/>
        </w:rPr>
      </w:pPr>
    </w:p>
    <w:p w14:paraId="63702FCD" w14:textId="77777777" w:rsidR="00954A86" w:rsidRPr="00DB6FE9" w:rsidRDefault="00954A86" w:rsidP="00954A86">
      <w:pPr>
        <w:adjustRightInd w:val="0"/>
        <w:snapToGrid w:val="0"/>
        <w:rPr>
          <w:rFonts w:ascii="標楷體" w:eastAsia="標楷體" w:hAnsi="標楷體"/>
          <w:color w:val="000000" w:themeColor="text1"/>
          <w:sz w:val="28"/>
        </w:rPr>
      </w:pPr>
    </w:p>
    <w:p w14:paraId="61E6A66F" w14:textId="77777777" w:rsidR="00954A86" w:rsidRPr="00DB6FE9" w:rsidRDefault="00954A86" w:rsidP="00954A86">
      <w:pPr>
        <w:adjustRightInd w:val="0"/>
        <w:snapToGrid w:val="0"/>
        <w:rPr>
          <w:rFonts w:ascii="標楷體" w:eastAsia="標楷體" w:hAnsi="標楷體"/>
          <w:color w:val="000000" w:themeColor="text1"/>
          <w:sz w:val="28"/>
        </w:rPr>
      </w:pPr>
    </w:p>
    <w:p w14:paraId="688BDDCB" w14:textId="77777777" w:rsidR="00954A86" w:rsidRPr="00DB6FE9" w:rsidRDefault="00954A86" w:rsidP="00954A86">
      <w:pPr>
        <w:rPr>
          <w:rFonts w:ascii="標楷體" w:eastAsia="標楷體" w:hAnsi="標楷體"/>
          <w:color w:val="000000" w:themeColor="text1"/>
        </w:rPr>
      </w:pPr>
    </w:p>
    <w:p w14:paraId="58C89D0C" w14:textId="77777777" w:rsidR="00954A86" w:rsidRPr="00B441EF" w:rsidRDefault="00954A86" w:rsidP="00954A86">
      <w:pPr>
        <w:widowControl/>
        <w:rPr>
          <w:rFonts w:ascii="標楷體" w:eastAsia="標楷體" w:hAnsi="標楷體"/>
          <w:b/>
          <w:bCs/>
          <w:color w:val="000000" w:themeColor="text1"/>
          <w:sz w:val="28"/>
          <w:lang w:val="it-IT"/>
        </w:rPr>
      </w:pPr>
      <w:r w:rsidRPr="00B441EF">
        <w:rPr>
          <w:rFonts w:ascii="標楷體" w:eastAsia="標楷體" w:hAnsi="標楷體"/>
          <w:color w:val="000000" w:themeColor="text1"/>
        </w:rPr>
        <w:br w:type="page"/>
      </w:r>
      <w:r w:rsidRPr="00B441EF">
        <w:rPr>
          <w:rFonts w:ascii="標楷體" w:eastAsia="標楷體" w:hAnsi="標楷體" w:hint="eastAsia"/>
          <w:b/>
          <w:bCs/>
          <w:color w:val="000000" w:themeColor="text1"/>
          <w:sz w:val="28"/>
          <w:lang w:val="it-IT"/>
        </w:rPr>
        <w:lastRenderedPageBreak/>
        <w:t>課程計畫：二年級</w:t>
      </w:r>
      <w:r w:rsidRPr="00B441EF">
        <w:rPr>
          <w:rFonts w:ascii="標楷體" w:eastAsia="標楷體" w:hAnsi="標楷體" w:hint="eastAsia"/>
          <w:b/>
          <w:bCs/>
          <w:color w:val="000000" w:themeColor="text1"/>
          <w:sz w:val="28"/>
          <w:szCs w:val="28"/>
          <w:lang w:val="it-IT"/>
        </w:rPr>
        <w:t>公民素養</w:t>
      </w:r>
      <w:r w:rsidRPr="00B441EF">
        <w:rPr>
          <w:rFonts w:ascii="標楷體" w:eastAsia="標楷體" w:hAnsi="標楷體" w:hint="eastAsia"/>
          <w:b/>
          <w:bCs/>
          <w:color w:val="000000" w:themeColor="text1"/>
          <w:sz w:val="28"/>
          <w:lang w:val="it-IT"/>
        </w:rPr>
        <w:t>課程軸</w:t>
      </w:r>
    </w:p>
    <w:tbl>
      <w:tblPr>
        <w:tblW w:w="1548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4"/>
        <w:gridCol w:w="1791"/>
        <w:gridCol w:w="12474"/>
        <w:gridCol w:w="141"/>
      </w:tblGrid>
      <w:tr w:rsidR="00954A86" w:rsidRPr="00B441EF" w14:paraId="0F91138C" w14:textId="77777777" w:rsidTr="004E2937">
        <w:trPr>
          <w:trHeight w:val="507"/>
        </w:trPr>
        <w:tc>
          <w:tcPr>
            <w:tcW w:w="15480" w:type="dxa"/>
            <w:gridSpan w:val="4"/>
            <w:tcBorders>
              <w:top w:val="single" w:sz="4" w:space="0" w:color="auto"/>
              <w:left w:val="single" w:sz="4" w:space="0" w:color="auto"/>
              <w:bottom w:val="single" w:sz="4" w:space="0" w:color="auto"/>
              <w:right w:val="single" w:sz="4" w:space="0" w:color="auto"/>
            </w:tcBorders>
            <w:shd w:val="clear" w:color="auto" w:fill="auto"/>
          </w:tcPr>
          <w:p w14:paraId="233DA935" w14:textId="77777777" w:rsidR="00954A86" w:rsidRPr="00B441EF" w:rsidRDefault="00954A86" w:rsidP="004E2937">
            <w:pPr>
              <w:jc w:val="center"/>
              <w:rPr>
                <w:rFonts w:ascii="標楷體" w:eastAsia="標楷體" w:hAnsi="標楷體"/>
                <w:b/>
                <w:bCs/>
                <w:color w:val="000000" w:themeColor="text1"/>
                <w:sz w:val="32"/>
                <w:szCs w:val="32"/>
                <w:lang w:val="it-IT"/>
              </w:rPr>
            </w:pPr>
            <w:r w:rsidRPr="00B441EF">
              <w:rPr>
                <w:rFonts w:ascii="標楷體" w:eastAsia="標楷體" w:hAnsi="標楷體" w:hint="eastAsia"/>
                <w:b/>
                <w:bCs/>
                <w:color w:val="000000" w:themeColor="text1"/>
                <w:sz w:val="32"/>
                <w:szCs w:val="32"/>
                <w:lang w:val="it-IT"/>
              </w:rPr>
              <w:t>公民素養主題課程教學設計與實踐內容</w:t>
            </w:r>
            <w:r w:rsidRPr="00B441EF">
              <w:rPr>
                <w:rFonts w:ascii="標楷體" w:eastAsia="標楷體" w:hAnsi="標楷體"/>
                <w:b/>
                <w:bCs/>
                <w:color w:val="000000" w:themeColor="text1"/>
                <w:sz w:val="32"/>
                <w:szCs w:val="32"/>
                <w:lang w:val="it-IT"/>
              </w:rPr>
              <w:t>—二年級</w:t>
            </w:r>
            <w:r w:rsidRPr="00B441EF">
              <w:rPr>
                <w:rFonts w:ascii="標楷體" w:eastAsia="標楷體" w:hAnsi="標楷體" w:hint="eastAsia"/>
                <w:b/>
                <w:bCs/>
                <w:color w:val="000000" w:themeColor="text1"/>
                <w:sz w:val="32"/>
                <w:szCs w:val="32"/>
                <w:lang w:val="it-IT"/>
              </w:rPr>
              <w:t>【文山小公民】</w:t>
            </w:r>
          </w:p>
        </w:tc>
      </w:tr>
      <w:tr w:rsidR="00954A86" w:rsidRPr="00B441EF" w14:paraId="115BE4C2" w14:textId="77777777" w:rsidTr="004E2937">
        <w:trPr>
          <w:gridAfter w:val="1"/>
          <w:wAfter w:w="141" w:type="dxa"/>
          <w:trHeight w:val="1360"/>
        </w:trPr>
        <w:tc>
          <w:tcPr>
            <w:tcW w:w="2865" w:type="dxa"/>
            <w:gridSpan w:val="2"/>
            <w:tcBorders>
              <w:right w:val="single" w:sz="4" w:space="0" w:color="auto"/>
              <w:tl2br w:val="single" w:sz="4" w:space="0" w:color="auto"/>
            </w:tcBorders>
            <w:shd w:val="clear" w:color="auto" w:fill="auto"/>
          </w:tcPr>
          <w:p w14:paraId="4BA7ABAA" w14:textId="77777777" w:rsidR="00954A86" w:rsidRPr="00B441EF" w:rsidRDefault="00954A86" w:rsidP="004E2937">
            <w:pPr>
              <w:rPr>
                <w:rFonts w:ascii="標楷體" w:eastAsia="標楷體" w:hAnsi="標楷體" w:cs="Arial"/>
                <w:color w:val="000000" w:themeColor="text1"/>
              </w:rPr>
            </w:pPr>
            <w:r w:rsidRPr="00B441EF">
              <w:rPr>
                <w:rFonts w:ascii="標楷體" w:eastAsia="標楷體" w:hAnsi="標楷體" w:cs="Arial" w:hint="eastAsia"/>
                <w:color w:val="000000" w:themeColor="text1"/>
              </w:rPr>
              <w:t xml:space="preserve">         學習表現</w:t>
            </w:r>
          </w:p>
          <w:p w14:paraId="7A716F5F" w14:textId="77777777" w:rsidR="00954A86" w:rsidRPr="00B441EF" w:rsidRDefault="00954A86" w:rsidP="004E2937">
            <w:pPr>
              <w:rPr>
                <w:rFonts w:ascii="標楷體" w:eastAsia="標楷體" w:hAnsi="標楷體" w:cs="Arial"/>
                <w:color w:val="000000" w:themeColor="text1"/>
              </w:rPr>
            </w:pPr>
            <w:r w:rsidRPr="00B441EF">
              <w:rPr>
                <w:rFonts w:ascii="標楷體" w:eastAsia="標楷體" w:hAnsi="標楷體" w:cs="Arial" w:hint="eastAsia"/>
                <w:color w:val="000000" w:themeColor="text1"/>
              </w:rPr>
              <w:t>學習</w:t>
            </w:r>
          </w:p>
          <w:p w14:paraId="6CCA8ED0" w14:textId="77777777" w:rsidR="00954A86" w:rsidRPr="00B441EF" w:rsidRDefault="00954A86" w:rsidP="004E2937">
            <w:pPr>
              <w:rPr>
                <w:rFonts w:ascii="標楷體" w:eastAsia="標楷體" w:hAnsi="標楷體" w:cs="Arial"/>
                <w:color w:val="000000" w:themeColor="text1"/>
              </w:rPr>
            </w:pPr>
            <w:r w:rsidRPr="00B441EF">
              <w:rPr>
                <w:rFonts w:ascii="標楷體" w:eastAsia="標楷體" w:hAnsi="標楷體" w:cs="Arial" w:hint="eastAsia"/>
                <w:color w:val="000000" w:themeColor="text1"/>
              </w:rPr>
              <w:t>內容</w:t>
            </w:r>
          </w:p>
          <w:p w14:paraId="31D5B2C8" w14:textId="77777777" w:rsidR="00954A86" w:rsidRPr="00B441EF" w:rsidRDefault="00954A86" w:rsidP="004E2937">
            <w:pPr>
              <w:rPr>
                <w:rFonts w:ascii="標楷體" w:eastAsia="標楷體" w:hAnsi="標楷體" w:cs="Arial"/>
                <w:color w:val="000000" w:themeColor="text1"/>
              </w:rPr>
            </w:pPr>
            <w:r w:rsidRPr="00B441EF">
              <w:rPr>
                <w:rFonts w:ascii="標楷體" w:eastAsia="標楷體" w:hAnsi="標楷體" w:cs="Arial" w:hint="eastAsia"/>
                <w:color w:val="000000" w:themeColor="text1"/>
              </w:rPr>
              <w:t>週次</w:t>
            </w:r>
          </w:p>
        </w:tc>
        <w:tc>
          <w:tcPr>
            <w:tcW w:w="12474" w:type="dxa"/>
            <w:tcBorders>
              <w:top w:val="single" w:sz="4" w:space="0" w:color="auto"/>
              <w:left w:val="single" w:sz="4" w:space="0" w:color="auto"/>
              <w:right w:val="single" w:sz="4" w:space="0" w:color="auto"/>
            </w:tcBorders>
            <w:shd w:val="clear" w:color="auto" w:fill="auto"/>
          </w:tcPr>
          <w:p w14:paraId="6E3867D0" w14:textId="77777777" w:rsidR="00954A86" w:rsidRPr="00B441EF" w:rsidRDefault="00954A86" w:rsidP="004E2937">
            <w:pPr>
              <w:autoSpaceDE w:val="0"/>
              <w:autoSpaceDN w:val="0"/>
              <w:adjustRightInd w:val="0"/>
              <w:spacing w:line="360" w:lineRule="exact"/>
              <w:rPr>
                <w:rFonts w:ascii="標楷體" w:eastAsia="標楷體" w:hAnsi="標楷體" w:cs="微軟正黑體"/>
                <w:color w:val="000000" w:themeColor="text1"/>
              </w:rPr>
            </w:pPr>
            <w:r w:rsidRPr="00B441EF">
              <w:rPr>
                <w:rFonts w:ascii="標楷體" w:eastAsia="標楷體" w:hAnsi="標楷體" w:cs="微軟正黑體" w:hint="eastAsia"/>
                <w:color w:val="000000" w:themeColor="text1"/>
              </w:rPr>
              <w:t>家</w:t>
            </w:r>
            <w:r w:rsidRPr="00B441EF">
              <w:rPr>
                <w:rFonts w:ascii="標楷體" w:eastAsia="標楷體" w:hAnsi="標楷體" w:cs="微軟正黑體"/>
                <w:color w:val="000000" w:themeColor="text1"/>
              </w:rPr>
              <w:t>E3</w:t>
            </w:r>
            <w:r w:rsidRPr="00B441EF">
              <w:rPr>
                <w:rFonts w:ascii="標楷體" w:eastAsia="標楷體" w:hAnsi="標楷體" w:cs="微軟正黑體" w:hint="eastAsia"/>
                <w:color w:val="000000" w:themeColor="text1"/>
              </w:rPr>
              <w:t>家人的多元角色與責任。</w:t>
            </w:r>
          </w:p>
          <w:p w14:paraId="04F38982" w14:textId="77777777" w:rsidR="00954A86" w:rsidRPr="00B441EF" w:rsidRDefault="00954A86" w:rsidP="004E2937">
            <w:pPr>
              <w:autoSpaceDE w:val="0"/>
              <w:autoSpaceDN w:val="0"/>
              <w:adjustRightInd w:val="0"/>
              <w:spacing w:line="360" w:lineRule="exact"/>
              <w:rPr>
                <w:rFonts w:ascii="標楷體" w:eastAsia="標楷體" w:hAnsi="標楷體" w:cs="微軟正黑體"/>
                <w:color w:val="000000" w:themeColor="text1"/>
              </w:rPr>
            </w:pPr>
            <w:r w:rsidRPr="00B441EF">
              <w:rPr>
                <w:rFonts w:ascii="標楷體" w:eastAsia="標楷體" w:hAnsi="標楷體" w:cs="微軟正黑體" w:hint="eastAsia"/>
                <w:color w:val="000000" w:themeColor="text1"/>
              </w:rPr>
              <w:t>家</w:t>
            </w:r>
            <w:r w:rsidRPr="00B441EF">
              <w:rPr>
                <w:rFonts w:ascii="標楷體" w:eastAsia="標楷體" w:hAnsi="標楷體" w:cs="微軟正黑體"/>
                <w:color w:val="000000" w:themeColor="text1"/>
              </w:rPr>
              <w:t>E6</w:t>
            </w:r>
            <w:r w:rsidRPr="00B441EF">
              <w:rPr>
                <w:rFonts w:ascii="標楷體" w:eastAsia="標楷體" w:hAnsi="標楷體" w:cs="微軟正黑體" w:hint="eastAsia"/>
                <w:color w:val="000000" w:themeColor="text1"/>
              </w:rPr>
              <w:t>關心及愛護 家庭成員。</w:t>
            </w:r>
          </w:p>
          <w:p w14:paraId="0DEEE5EB" w14:textId="77777777" w:rsidR="00954A86" w:rsidRPr="00B441EF" w:rsidRDefault="00954A86" w:rsidP="004E2937">
            <w:pPr>
              <w:autoSpaceDE w:val="0"/>
              <w:autoSpaceDN w:val="0"/>
              <w:adjustRightInd w:val="0"/>
              <w:spacing w:line="360" w:lineRule="exact"/>
              <w:rPr>
                <w:rFonts w:ascii="標楷體" w:eastAsia="標楷體" w:hAnsi="標楷體" w:cs="微軟正黑體"/>
                <w:color w:val="000000" w:themeColor="text1"/>
                <w:sz w:val="23"/>
                <w:szCs w:val="23"/>
              </w:rPr>
            </w:pPr>
            <w:r w:rsidRPr="00B441EF">
              <w:rPr>
                <w:rFonts w:ascii="標楷體" w:eastAsia="標楷體" w:hAnsi="標楷體" w:cs="微軟正黑體" w:hint="eastAsia"/>
                <w:color w:val="000000" w:themeColor="text1"/>
                <w:sz w:val="23"/>
                <w:szCs w:val="23"/>
              </w:rPr>
              <w:t>人</w:t>
            </w:r>
            <w:r w:rsidRPr="00B441EF">
              <w:rPr>
                <w:rFonts w:ascii="標楷體" w:eastAsia="標楷體" w:hAnsi="標楷體" w:cs="微軟正黑體"/>
                <w:color w:val="000000" w:themeColor="text1"/>
                <w:sz w:val="23"/>
                <w:szCs w:val="23"/>
              </w:rPr>
              <w:t>E5</w:t>
            </w:r>
            <w:r w:rsidRPr="00B441EF">
              <w:rPr>
                <w:rFonts w:ascii="標楷體" w:eastAsia="標楷體" w:hAnsi="標楷體" w:cs="微軟正黑體" w:hint="eastAsia"/>
                <w:color w:val="000000" w:themeColor="text1"/>
                <w:sz w:val="23"/>
                <w:szCs w:val="23"/>
              </w:rPr>
              <w:t>欣賞、包容個別差異並尊重自己與他人的權利。</w:t>
            </w:r>
          </w:p>
          <w:p w14:paraId="20F729DC" w14:textId="77777777" w:rsidR="00954A86" w:rsidRPr="00B441EF" w:rsidRDefault="00954A86" w:rsidP="004E2937">
            <w:pPr>
              <w:autoSpaceDE w:val="0"/>
              <w:autoSpaceDN w:val="0"/>
              <w:adjustRightInd w:val="0"/>
              <w:spacing w:line="360" w:lineRule="exact"/>
              <w:rPr>
                <w:rFonts w:ascii="標楷體" w:eastAsia="標楷體" w:hAnsi="標楷體" w:cs="微軟正黑體"/>
                <w:color w:val="000000" w:themeColor="text1"/>
              </w:rPr>
            </w:pPr>
            <w:r w:rsidRPr="00B441EF">
              <w:rPr>
                <w:rFonts w:ascii="標楷體" w:eastAsia="標楷體" w:hAnsi="標楷體" w:cs="微軟正黑體" w:hint="eastAsia"/>
                <w:color w:val="000000" w:themeColor="text1"/>
              </w:rPr>
              <w:t>品</w:t>
            </w:r>
            <w:r w:rsidRPr="00B441EF">
              <w:rPr>
                <w:rFonts w:ascii="標楷體" w:eastAsia="標楷體" w:hAnsi="標楷體" w:cs="微軟正黑體"/>
                <w:color w:val="000000" w:themeColor="text1"/>
              </w:rPr>
              <w:t>E1</w:t>
            </w:r>
            <w:r w:rsidRPr="00B441EF">
              <w:rPr>
                <w:rFonts w:ascii="標楷體" w:eastAsia="標楷體" w:hAnsi="標楷體" w:cs="微軟正黑體" w:hint="eastAsia"/>
                <w:color w:val="000000" w:themeColor="text1"/>
              </w:rPr>
              <w:t>良好生活習慣與德行。</w:t>
            </w:r>
          </w:p>
          <w:p w14:paraId="450DAD52" w14:textId="77777777" w:rsidR="00954A86" w:rsidRPr="00B441EF" w:rsidRDefault="00954A86" w:rsidP="004E2937">
            <w:pPr>
              <w:autoSpaceDE w:val="0"/>
              <w:autoSpaceDN w:val="0"/>
              <w:adjustRightInd w:val="0"/>
              <w:spacing w:line="360" w:lineRule="exact"/>
              <w:rPr>
                <w:rFonts w:ascii="標楷體" w:eastAsia="標楷體" w:hAnsi="標楷體" w:cs="微軟正黑體"/>
                <w:color w:val="000000" w:themeColor="text1"/>
              </w:rPr>
            </w:pPr>
            <w:r w:rsidRPr="00B441EF">
              <w:rPr>
                <w:rFonts w:ascii="標楷體" w:eastAsia="標楷體" w:hAnsi="標楷體" w:cs="微軟正黑體" w:hint="eastAsia"/>
                <w:color w:val="000000" w:themeColor="text1"/>
              </w:rPr>
              <w:t>品</w:t>
            </w:r>
            <w:r w:rsidRPr="00B441EF">
              <w:rPr>
                <w:rFonts w:ascii="標楷體" w:eastAsia="標楷體" w:hAnsi="標楷體" w:cs="微軟正黑體"/>
                <w:color w:val="000000" w:themeColor="text1"/>
              </w:rPr>
              <w:t>E2</w:t>
            </w:r>
            <w:r w:rsidRPr="00B441EF">
              <w:rPr>
                <w:rFonts w:ascii="標楷體" w:eastAsia="標楷體" w:hAnsi="標楷體" w:cs="微軟正黑體" w:hint="eastAsia"/>
                <w:color w:val="000000" w:themeColor="text1"/>
              </w:rPr>
              <w:t>自尊尊人與自愛愛人。</w:t>
            </w:r>
          </w:p>
          <w:p w14:paraId="38BEF8CF" w14:textId="77777777" w:rsidR="00954A86" w:rsidRPr="00B441EF" w:rsidRDefault="00954A86" w:rsidP="004E2937">
            <w:pPr>
              <w:autoSpaceDE w:val="0"/>
              <w:autoSpaceDN w:val="0"/>
              <w:adjustRightInd w:val="0"/>
              <w:spacing w:line="360" w:lineRule="exact"/>
              <w:rPr>
                <w:rFonts w:ascii="標楷體" w:eastAsia="標楷體" w:hAnsi="標楷體" w:cs="微軟正黑體"/>
                <w:color w:val="000000" w:themeColor="text1"/>
              </w:rPr>
            </w:pPr>
            <w:r w:rsidRPr="00B441EF">
              <w:rPr>
                <w:rFonts w:ascii="標楷體" w:eastAsia="標楷體" w:hAnsi="標楷體" w:cs="微軟正黑體" w:hint="eastAsia"/>
                <w:color w:val="000000" w:themeColor="text1"/>
              </w:rPr>
              <w:t>人E</w:t>
            </w:r>
            <w:r w:rsidRPr="00B441EF">
              <w:rPr>
                <w:rFonts w:ascii="標楷體" w:eastAsia="標楷體" w:hAnsi="標楷體" w:cs="微軟正黑體"/>
                <w:color w:val="000000" w:themeColor="text1"/>
              </w:rPr>
              <w:t>11</w:t>
            </w:r>
            <w:r w:rsidRPr="00B441EF">
              <w:rPr>
                <w:rFonts w:ascii="標楷體" w:eastAsia="標楷體" w:hAnsi="標楷體" w:cs="微軟正黑體" w:hint="eastAsia"/>
                <w:color w:val="000000" w:themeColor="text1"/>
              </w:rPr>
              <w:t>了解兒童權利宣言的內涵及兒童權利公約對兒童基本需求的維護與支持。</w:t>
            </w:r>
          </w:p>
        </w:tc>
      </w:tr>
      <w:tr w:rsidR="00954A86" w:rsidRPr="00B441EF" w14:paraId="6005C246" w14:textId="77777777" w:rsidTr="004E2937">
        <w:trPr>
          <w:gridAfter w:val="1"/>
          <w:wAfter w:w="141" w:type="dxa"/>
          <w:trHeight w:val="526"/>
        </w:trPr>
        <w:tc>
          <w:tcPr>
            <w:tcW w:w="1074" w:type="dxa"/>
            <w:shd w:val="clear" w:color="auto" w:fill="auto"/>
          </w:tcPr>
          <w:p w14:paraId="0D63ABDD" w14:textId="77777777" w:rsidR="00954A86" w:rsidRPr="00B441EF" w:rsidRDefault="00954A86" w:rsidP="004E2937">
            <w:pPr>
              <w:rPr>
                <w:rFonts w:ascii="標楷體" w:eastAsia="標楷體" w:hAnsi="標楷體" w:cs="Arial"/>
                <w:color w:val="000000" w:themeColor="text1"/>
              </w:rPr>
            </w:pPr>
            <w:r w:rsidRPr="00B441EF">
              <w:rPr>
                <w:rFonts w:ascii="標楷體" w:eastAsia="標楷體" w:hAnsi="標楷體" w:cs="Arial"/>
                <w:color w:val="000000" w:themeColor="text1"/>
              </w:rPr>
              <w:t>二上1、11、12、19</w:t>
            </w:r>
          </w:p>
          <w:p w14:paraId="43C4F867" w14:textId="77777777" w:rsidR="00954A86" w:rsidRPr="00B441EF" w:rsidRDefault="00954A86" w:rsidP="004E2937">
            <w:pPr>
              <w:rPr>
                <w:rFonts w:ascii="標楷體" w:eastAsia="標楷體" w:hAnsi="標楷體" w:cs="Arial"/>
                <w:color w:val="000000" w:themeColor="text1"/>
              </w:rPr>
            </w:pPr>
            <w:r w:rsidRPr="00B441EF">
              <w:rPr>
                <w:rFonts w:ascii="標楷體" w:eastAsia="標楷體" w:hAnsi="標楷體" w:cs="Arial"/>
                <w:color w:val="000000" w:themeColor="text1"/>
              </w:rPr>
              <w:t>二下</w:t>
            </w:r>
          </w:p>
          <w:p w14:paraId="767A6D51" w14:textId="77777777" w:rsidR="00954A86" w:rsidRPr="00B441EF" w:rsidRDefault="00954A86" w:rsidP="004E2937">
            <w:pPr>
              <w:rPr>
                <w:rFonts w:ascii="標楷體" w:eastAsia="標楷體" w:hAnsi="標楷體" w:cs="Arial"/>
                <w:color w:val="000000" w:themeColor="text1"/>
              </w:rPr>
            </w:pPr>
            <w:r w:rsidRPr="00B441EF">
              <w:rPr>
                <w:rFonts w:ascii="標楷體" w:eastAsia="標楷體" w:hAnsi="標楷體" w:cs="Arial"/>
                <w:color w:val="000000" w:themeColor="text1"/>
              </w:rPr>
              <w:t>5、9、10、14、16、17</w:t>
            </w:r>
          </w:p>
        </w:tc>
        <w:tc>
          <w:tcPr>
            <w:tcW w:w="1791" w:type="dxa"/>
            <w:shd w:val="clear" w:color="auto" w:fill="auto"/>
            <w:vAlign w:val="center"/>
          </w:tcPr>
          <w:p w14:paraId="51C0BDD4" w14:textId="77777777" w:rsidR="00954A86" w:rsidRPr="00B441EF" w:rsidRDefault="00954A86" w:rsidP="004E2937">
            <w:pPr>
              <w:spacing w:line="0" w:lineRule="atLeast"/>
              <w:rPr>
                <w:rFonts w:ascii="標楷體" w:eastAsia="標楷體" w:hAnsi="標楷體" w:cs="Arial"/>
                <w:color w:val="000000" w:themeColor="text1"/>
              </w:rPr>
            </w:pPr>
            <w:r w:rsidRPr="00B441EF">
              <w:rPr>
                <w:rFonts w:ascii="標楷體" w:eastAsia="標楷體" w:hAnsi="標楷體" w:cs="Arial" w:hint="eastAsia"/>
                <w:color w:val="000000" w:themeColor="text1"/>
              </w:rPr>
              <w:t>家庭教育</w:t>
            </w:r>
          </w:p>
          <w:p w14:paraId="6A3F3C2A" w14:textId="77777777" w:rsidR="00954A86" w:rsidRPr="00B441EF" w:rsidRDefault="00954A86" w:rsidP="004E2937">
            <w:pPr>
              <w:spacing w:line="0" w:lineRule="atLeast"/>
              <w:rPr>
                <w:rFonts w:ascii="標楷體" w:eastAsia="標楷體" w:hAnsi="標楷體" w:cs="Arial"/>
                <w:color w:val="000000" w:themeColor="text1"/>
              </w:rPr>
            </w:pPr>
            <w:r w:rsidRPr="00B441EF">
              <w:rPr>
                <w:rFonts w:ascii="標楷體" w:eastAsia="標楷體" w:hAnsi="標楷體" w:cs="Arial" w:hint="eastAsia"/>
                <w:color w:val="000000" w:themeColor="text1"/>
              </w:rPr>
              <w:t>品格教育</w:t>
            </w:r>
          </w:p>
          <w:p w14:paraId="16F40268" w14:textId="77777777" w:rsidR="00954A86" w:rsidRPr="00B441EF" w:rsidRDefault="00954A86" w:rsidP="004E2937">
            <w:pPr>
              <w:spacing w:line="0" w:lineRule="atLeast"/>
              <w:rPr>
                <w:rFonts w:ascii="標楷體" w:eastAsia="標楷體" w:hAnsi="標楷體"/>
                <w:color w:val="000000" w:themeColor="text1"/>
                <w:lang w:val="it-IT"/>
              </w:rPr>
            </w:pPr>
            <w:r w:rsidRPr="00B441EF">
              <w:rPr>
                <w:rFonts w:ascii="標楷體" w:eastAsia="標楷體" w:hAnsi="標楷體" w:hint="eastAsia"/>
                <w:color w:val="000000" w:themeColor="text1"/>
                <w:lang w:val="it-IT"/>
              </w:rPr>
              <w:t>融合教育</w:t>
            </w:r>
          </w:p>
          <w:p w14:paraId="2A0D1FE2" w14:textId="77777777" w:rsidR="00954A86" w:rsidRPr="00B441EF" w:rsidRDefault="00954A86" w:rsidP="004E2937">
            <w:pPr>
              <w:spacing w:line="0" w:lineRule="atLeast"/>
              <w:rPr>
                <w:rFonts w:ascii="標楷體" w:eastAsia="標楷體" w:hAnsi="標楷體" w:cs="Arial"/>
                <w:color w:val="000000" w:themeColor="text1"/>
              </w:rPr>
            </w:pPr>
            <w:r w:rsidRPr="00B441EF">
              <w:rPr>
                <w:rFonts w:ascii="標楷體" w:eastAsia="標楷體" w:hAnsi="標楷體" w:cs="Arial" w:hint="eastAsia"/>
                <w:color w:val="000000" w:themeColor="text1"/>
              </w:rPr>
              <w:t>品格教育、</w:t>
            </w:r>
          </w:p>
          <w:p w14:paraId="548CDB3F" w14:textId="77777777" w:rsidR="00954A86" w:rsidRPr="00B441EF" w:rsidRDefault="00954A86" w:rsidP="004E2937">
            <w:pPr>
              <w:spacing w:line="0" w:lineRule="atLeast"/>
              <w:rPr>
                <w:rFonts w:ascii="標楷體" w:eastAsia="標楷體" w:hAnsi="標楷體" w:cs="Arial"/>
                <w:color w:val="000000" w:themeColor="text1"/>
              </w:rPr>
            </w:pPr>
            <w:r w:rsidRPr="00B441EF">
              <w:rPr>
                <w:rFonts w:ascii="標楷體" w:eastAsia="標楷體" w:hAnsi="標楷體" w:hint="eastAsia"/>
                <w:color w:val="000000" w:themeColor="text1"/>
                <w:lang w:val="it-IT"/>
              </w:rPr>
              <w:t>兒童權利公約(</w:t>
            </w:r>
            <w:r w:rsidRPr="00B441EF">
              <w:rPr>
                <w:rFonts w:ascii="標楷體" w:eastAsia="標楷體" w:hAnsi="標楷體"/>
                <w:color w:val="000000" w:themeColor="text1"/>
                <w:lang w:val="it-IT"/>
              </w:rPr>
              <w:t>CRC</w:t>
            </w:r>
            <w:r w:rsidRPr="00B441EF">
              <w:rPr>
                <w:rFonts w:ascii="標楷體" w:eastAsia="標楷體" w:hAnsi="標楷體" w:hint="eastAsia"/>
                <w:color w:val="000000" w:themeColor="text1"/>
                <w:lang w:val="it-IT"/>
              </w:rPr>
              <w:t>)教育</w:t>
            </w:r>
          </w:p>
        </w:tc>
        <w:tc>
          <w:tcPr>
            <w:tcW w:w="12474" w:type="dxa"/>
            <w:tcBorders>
              <w:top w:val="single" w:sz="4" w:space="0" w:color="auto"/>
              <w:bottom w:val="single" w:sz="4" w:space="0" w:color="auto"/>
            </w:tcBorders>
            <w:shd w:val="clear" w:color="auto" w:fill="auto"/>
          </w:tcPr>
          <w:p w14:paraId="3AC3D7EE" w14:textId="77777777" w:rsidR="00954A86" w:rsidRPr="00B441EF" w:rsidRDefault="00954A86" w:rsidP="00FC2986">
            <w:pPr>
              <w:numPr>
                <w:ilvl w:val="0"/>
                <w:numId w:val="222"/>
              </w:numPr>
              <w:rPr>
                <w:rFonts w:ascii="標楷體" w:eastAsia="標楷體" w:hAnsi="標楷體"/>
                <w:color w:val="000000" w:themeColor="text1"/>
              </w:rPr>
            </w:pPr>
            <w:r w:rsidRPr="00B441EF">
              <w:rPr>
                <w:rFonts w:ascii="標楷體" w:eastAsia="標楷體" w:hAnsi="標楷體" w:hint="eastAsia"/>
                <w:color w:val="000000" w:themeColor="text1"/>
              </w:rPr>
              <w:t>我的阿公與阿嬤：親子共影。</w:t>
            </w:r>
          </w:p>
          <w:p w14:paraId="063F895A" w14:textId="77777777" w:rsidR="00954A86" w:rsidRPr="00B441EF" w:rsidRDefault="00954A86" w:rsidP="00FC2986">
            <w:pPr>
              <w:numPr>
                <w:ilvl w:val="0"/>
                <w:numId w:val="222"/>
              </w:numPr>
              <w:rPr>
                <w:rFonts w:ascii="標楷體" w:eastAsia="標楷體" w:hAnsi="標楷體"/>
                <w:color w:val="000000" w:themeColor="text1"/>
              </w:rPr>
            </w:pPr>
            <w:r w:rsidRPr="00B441EF">
              <w:rPr>
                <w:rFonts w:ascii="標楷體" w:eastAsia="標楷體" w:hAnsi="標楷體" w:hint="eastAsia"/>
                <w:color w:val="000000" w:themeColor="text1"/>
              </w:rPr>
              <w:t>認識小家庭與大家庭。</w:t>
            </w:r>
          </w:p>
          <w:p w14:paraId="4E84E489" w14:textId="77777777" w:rsidR="00954A86" w:rsidRDefault="00954A86" w:rsidP="00FC2986">
            <w:pPr>
              <w:numPr>
                <w:ilvl w:val="0"/>
                <w:numId w:val="222"/>
              </w:numPr>
              <w:rPr>
                <w:rFonts w:ascii="標楷體" w:eastAsia="標楷體" w:hAnsi="標楷體"/>
                <w:color w:val="000000" w:themeColor="text1"/>
              </w:rPr>
            </w:pPr>
            <w:r w:rsidRPr="00B441EF">
              <w:rPr>
                <w:rFonts w:ascii="標楷體" w:eastAsia="標楷體" w:hAnsi="標楷體" w:hint="eastAsia"/>
                <w:color w:val="000000" w:themeColor="text1"/>
              </w:rPr>
              <w:t>親職教育日親子共學活動。</w:t>
            </w:r>
          </w:p>
          <w:p w14:paraId="5B40475D" w14:textId="77777777" w:rsidR="00954A86" w:rsidRPr="00B441EF" w:rsidRDefault="00954A86" w:rsidP="00FC2986">
            <w:pPr>
              <w:numPr>
                <w:ilvl w:val="0"/>
                <w:numId w:val="222"/>
              </w:numPr>
              <w:rPr>
                <w:rFonts w:ascii="標楷體" w:eastAsia="標楷體" w:hAnsi="標楷體"/>
                <w:color w:val="000000" w:themeColor="text1"/>
              </w:rPr>
            </w:pPr>
            <w:r>
              <w:rPr>
                <w:rFonts w:ascii="標楷體" w:eastAsia="標楷體" w:hAnsi="標楷體"/>
                <w:color w:val="000000" w:themeColor="text1"/>
              </w:rPr>
              <w:t>母親節感恩活動。</w:t>
            </w:r>
          </w:p>
          <w:p w14:paraId="4BFEB4B1" w14:textId="77777777" w:rsidR="00954A86" w:rsidRPr="00B441EF" w:rsidRDefault="00954A86" w:rsidP="00FC2986">
            <w:pPr>
              <w:numPr>
                <w:ilvl w:val="0"/>
                <w:numId w:val="222"/>
              </w:numPr>
              <w:rPr>
                <w:rFonts w:ascii="標楷體" w:eastAsia="標楷體" w:hAnsi="標楷體"/>
                <w:color w:val="000000" w:themeColor="text1"/>
              </w:rPr>
            </w:pPr>
            <w:r w:rsidRPr="00B441EF">
              <w:rPr>
                <w:rFonts w:ascii="標楷體" w:eastAsia="標楷體" w:hAnsi="標楷體"/>
                <w:color w:val="000000" w:themeColor="text1"/>
              </w:rPr>
              <w:t>透過影片、故事、體驗教學活動及生活教育等，常常勸勉激勵</w:t>
            </w:r>
            <w:r w:rsidRPr="00B441EF">
              <w:rPr>
                <w:rFonts w:ascii="標楷體" w:eastAsia="標楷體" w:hAnsi="標楷體" w:hint="eastAsia"/>
                <w:color w:val="000000" w:themeColor="text1"/>
              </w:rPr>
              <w:t>學</w:t>
            </w:r>
            <w:r w:rsidRPr="00B441EF">
              <w:rPr>
                <w:rFonts w:ascii="標楷體" w:eastAsia="標楷體" w:hAnsi="標楷體"/>
                <w:color w:val="000000" w:themeColor="text1"/>
              </w:rPr>
              <w:t>生實踐品德核心價值</w:t>
            </w:r>
            <w:r w:rsidRPr="00B441EF">
              <w:rPr>
                <w:rFonts w:ascii="標楷體" w:eastAsia="標楷體" w:hAnsi="標楷體" w:hint="eastAsia"/>
                <w:color w:val="000000" w:themeColor="text1"/>
              </w:rPr>
              <w:t>。</w:t>
            </w:r>
          </w:p>
          <w:p w14:paraId="0566D873" w14:textId="77777777" w:rsidR="00954A86" w:rsidRPr="00B441EF" w:rsidRDefault="00954A86" w:rsidP="00FC2986">
            <w:pPr>
              <w:numPr>
                <w:ilvl w:val="0"/>
                <w:numId w:val="222"/>
              </w:numPr>
              <w:rPr>
                <w:rFonts w:ascii="標楷體" w:eastAsia="標楷體" w:hAnsi="標楷體"/>
                <w:color w:val="000000" w:themeColor="text1"/>
              </w:rPr>
            </w:pPr>
            <w:r w:rsidRPr="00B441EF">
              <w:rPr>
                <w:rFonts w:ascii="標楷體" w:eastAsia="標楷體" w:hAnsi="標楷體"/>
                <w:color w:val="000000" w:themeColor="text1"/>
              </w:rPr>
              <w:t>透過獎勵與表揚，協助學生自己設定合理、優質的品德目標，並能自我激勵，不斷追求成長</w:t>
            </w:r>
            <w:r w:rsidRPr="00B441EF">
              <w:rPr>
                <w:rFonts w:ascii="標楷體" w:eastAsia="標楷體" w:hAnsi="標楷體" w:hint="eastAsia"/>
                <w:color w:val="000000" w:themeColor="text1"/>
              </w:rPr>
              <w:t>。</w:t>
            </w:r>
          </w:p>
          <w:p w14:paraId="558A67B4" w14:textId="77777777" w:rsidR="00954A86" w:rsidRPr="00B441EF" w:rsidRDefault="00954A86" w:rsidP="00FC2986">
            <w:pPr>
              <w:numPr>
                <w:ilvl w:val="0"/>
                <w:numId w:val="222"/>
              </w:numPr>
              <w:spacing w:line="0" w:lineRule="atLeast"/>
              <w:rPr>
                <w:rFonts w:ascii="標楷體" w:eastAsia="標楷體" w:hAnsi="標楷體"/>
                <w:color w:val="000000" w:themeColor="text1"/>
              </w:rPr>
            </w:pPr>
            <w:r w:rsidRPr="00B441EF">
              <w:rPr>
                <w:rFonts w:ascii="標楷體" w:eastAsia="標楷體" w:hAnsi="標楷體"/>
                <w:color w:val="000000" w:themeColor="text1"/>
              </w:rPr>
              <w:t>學生</w:t>
            </w:r>
            <w:r w:rsidRPr="00B441EF">
              <w:rPr>
                <w:rFonts w:ascii="標楷體" w:eastAsia="標楷體" w:hAnsi="標楷體" w:hint="eastAsia"/>
                <w:color w:val="000000" w:themeColor="text1"/>
              </w:rPr>
              <w:t>票選</w:t>
            </w:r>
            <w:r w:rsidRPr="00B441EF">
              <w:rPr>
                <w:rFonts w:ascii="標楷體" w:eastAsia="標楷體" w:hAnsi="標楷體"/>
                <w:color w:val="000000" w:themeColor="text1"/>
              </w:rPr>
              <w:t>生活親近之人物成為學生學習典範，發揮潛移默化之效果</w:t>
            </w:r>
            <w:r w:rsidRPr="00B441EF">
              <w:rPr>
                <w:rFonts w:ascii="標楷體" w:eastAsia="標楷體" w:hAnsi="標楷體" w:hint="eastAsia"/>
                <w:color w:val="000000" w:themeColor="text1"/>
              </w:rPr>
              <w:t>。</w:t>
            </w:r>
          </w:p>
          <w:p w14:paraId="39B93983" w14:textId="77777777" w:rsidR="00954A86" w:rsidRPr="00B441EF" w:rsidRDefault="00954A86" w:rsidP="00FC2986">
            <w:pPr>
              <w:numPr>
                <w:ilvl w:val="0"/>
                <w:numId w:val="222"/>
              </w:numPr>
              <w:rPr>
                <w:rFonts w:ascii="標楷體" w:eastAsia="標楷體" w:hAnsi="標楷體"/>
                <w:color w:val="000000" w:themeColor="text1"/>
              </w:rPr>
            </w:pPr>
            <w:r w:rsidRPr="00B441EF">
              <w:rPr>
                <w:rFonts w:ascii="標楷體" w:eastAsia="標楷體" w:hAnsi="標楷體" w:hint="eastAsia"/>
                <w:color w:val="000000" w:themeColor="text1"/>
              </w:rPr>
              <w:t>學習尊重與包容接納同學之中有特殊身體心理或行動不便之特徵。</w:t>
            </w:r>
          </w:p>
          <w:p w14:paraId="11E01742" w14:textId="77777777" w:rsidR="00954A86" w:rsidRPr="00B441EF" w:rsidRDefault="00954A86" w:rsidP="00FC2986">
            <w:pPr>
              <w:numPr>
                <w:ilvl w:val="0"/>
                <w:numId w:val="222"/>
              </w:numPr>
              <w:spacing w:line="0" w:lineRule="atLeast"/>
              <w:rPr>
                <w:rFonts w:ascii="標楷體" w:eastAsia="標楷體" w:hAnsi="標楷體"/>
                <w:color w:val="000000" w:themeColor="text1"/>
              </w:rPr>
            </w:pPr>
            <w:r w:rsidRPr="00B441EF">
              <w:rPr>
                <w:rFonts w:ascii="標楷體" w:eastAsia="標楷體" w:hAnsi="標楷體" w:hint="eastAsia"/>
                <w:color w:val="000000" w:themeColor="text1"/>
              </w:rPr>
              <w:t>學習體諒並願意為特殊孩子之便利性而設想之想法。</w:t>
            </w:r>
          </w:p>
          <w:p w14:paraId="5CE8E916" w14:textId="77777777" w:rsidR="00954A86" w:rsidRDefault="00954A86" w:rsidP="00FC2986">
            <w:pPr>
              <w:numPr>
                <w:ilvl w:val="0"/>
                <w:numId w:val="222"/>
              </w:numPr>
              <w:rPr>
                <w:rFonts w:ascii="標楷體" w:eastAsia="標楷體" w:hAnsi="標楷體"/>
                <w:color w:val="000000" w:themeColor="text1"/>
              </w:rPr>
            </w:pPr>
            <w:r w:rsidRPr="00B441EF">
              <w:rPr>
                <w:rFonts w:ascii="標楷體" w:eastAsia="標楷體" w:hAnsi="標楷體" w:hint="eastAsia"/>
                <w:color w:val="000000" w:themeColor="text1"/>
              </w:rPr>
              <w:t>觀看肢體障礙或行動不便人士努力向上之勵志故事。 (實體講座、書籍故事或影片及學習單)。</w:t>
            </w:r>
          </w:p>
          <w:p w14:paraId="6E42CDFA" w14:textId="77777777" w:rsidR="00954A86" w:rsidRDefault="00954A86" w:rsidP="00FC2986">
            <w:pPr>
              <w:numPr>
                <w:ilvl w:val="0"/>
                <w:numId w:val="222"/>
              </w:numPr>
              <w:rPr>
                <w:rFonts w:ascii="標楷體" w:eastAsia="標楷體" w:hAnsi="標楷體"/>
                <w:color w:val="000000" w:themeColor="text1"/>
              </w:rPr>
            </w:pPr>
            <w:r>
              <w:rPr>
                <w:rFonts w:ascii="標楷體" w:eastAsia="標楷體" w:hAnsi="標楷體"/>
                <w:color w:val="000000" w:themeColor="text1"/>
              </w:rPr>
              <w:t>心三美-宣導校園中遊戲禮儀、與同學及師長談話禮儀。</w:t>
            </w:r>
          </w:p>
          <w:p w14:paraId="13E4D99F" w14:textId="77777777" w:rsidR="00954A86" w:rsidRPr="00B441EF" w:rsidRDefault="00954A86" w:rsidP="00FC2986">
            <w:pPr>
              <w:numPr>
                <w:ilvl w:val="0"/>
                <w:numId w:val="222"/>
              </w:numPr>
              <w:rPr>
                <w:rFonts w:ascii="標楷體" w:eastAsia="標楷體" w:hAnsi="標楷體"/>
                <w:color w:val="000000" w:themeColor="text1"/>
              </w:rPr>
            </w:pPr>
            <w:r w:rsidRPr="00B441EF">
              <w:rPr>
                <w:rFonts w:ascii="標楷體" w:eastAsia="標楷體" w:hAnsi="標楷體" w:hint="eastAsia"/>
                <w:color w:val="000000" w:themeColor="text1"/>
              </w:rPr>
              <w:t>學生瞭解兒少保護及成長過程相關權利。</w:t>
            </w:r>
          </w:p>
          <w:p w14:paraId="4D7D6E85" w14:textId="77777777" w:rsidR="00954A86" w:rsidRPr="00B441EF" w:rsidRDefault="00954A86" w:rsidP="00FC2986">
            <w:pPr>
              <w:numPr>
                <w:ilvl w:val="0"/>
                <w:numId w:val="222"/>
              </w:numPr>
              <w:rPr>
                <w:rFonts w:ascii="標楷體" w:eastAsia="標楷體" w:hAnsi="標楷體"/>
                <w:color w:val="000000" w:themeColor="text1"/>
              </w:rPr>
            </w:pPr>
            <w:r w:rsidRPr="00B441EF">
              <w:rPr>
                <w:rFonts w:ascii="標楷體" w:eastAsia="標楷體" w:hAnsi="標楷體" w:hint="eastAsia"/>
                <w:color w:val="000000" w:themeColor="text1"/>
              </w:rPr>
              <w:t>參與學生自治市小市長選舉。</w:t>
            </w:r>
          </w:p>
        </w:tc>
      </w:tr>
      <w:tr w:rsidR="00954A86" w:rsidRPr="00B441EF" w14:paraId="69E97FEB" w14:textId="77777777" w:rsidTr="004E2937">
        <w:trPr>
          <w:gridAfter w:val="1"/>
          <w:wAfter w:w="141" w:type="dxa"/>
          <w:trHeight w:val="526"/>
        </w:trPr>
        <w:tc>
          <w:tcPr>
            <w:tcW w:w="1074" w:type="dxa"/>
            <w:shd w:val="clear" w:color="auto" w:fill="auto"/>
          </w:tcPr>
          <w:p w14:paraId="57FAEF17" w14:textId="77777777" w:rsidR="00954A86" w:rsidRPr="00B441EF" w:rsidRDefault="00954A86" w:rsidP="004E2937">
            <w:pPr>
              <w:rPr>
                <w:rFonts w:ascii="標楷體" w:eastAsia="標楷體" w:hAnsi="標楷體" w:cs="Arial"/>
                <w:color w:val="000000" w:themeColor="text1"/>
              </w:rPr>
            </w:pPr>
            <w:r w:rsidRPr="00B441EF">
              <w:rPr>
                <w:rFonts w:ascii="標楷體" w:eastAsia="標楷體" w:hAnsi="標楷體" w:cs="Arial"/>
                <w:color w:val="000000" w:themeColor="text1"/>
              </w:rPr>
              <w:t>學</w:t>
            </w:r>
            <w:r w:rsidRPr="00B441EF">
              <w:rPr>
                <w:rFonts w:ascii="標楷體" w:eastAsia="標楷體" w:hAnsi="標楷體" w:cs="Arial" w:hint="eastAsia"/>
                <w:color w:val="000000" w:themeColor="text1"/>
              </w:rPr>
              <w:t>習內容與學習</w:t>
            </w:r>
            <w:r w:rsidRPr="00B441EF">
              <w:rPr>
                <w:rFonts w:ascii="標楷體" w:eastAsia="標楷體" w:hAnsi="標楷體" w:cs="Arial"/>
                <w:color w:val="000000" w:themeColor="text1"/>
              </w:rPr>
              <w:t>歷程</w:t>
            </w:r>
          </w:p>
          <w:p w14:paraId="50B32244" w14:textId="77777777" w:rsidR="00954A86" w:rsidRPr="00B441EF" w:rsidRDefault="00954A86" w:rsidP="004E2937">
            <w:pPr>
              <w:rPr>
                <w:rFonts w:ascii="標楷體" w:eastAsia="標楷體" w:hAnsi="標楷體" w:cs="Arial"/>
                <w:color w:val="000000" w:themeColor="text1"/>
              </w:rPr>
            </w:pPr>
          </w:p>
        </w:tc>
        <w:tc>
          <w:tcPr>
            <w:tcW w:w="1791" w:type="dxa"/>
            <w:shd w:val="clear" w:color="auto" w:fill="auto"/>
          </w:tcPr>
          <w:p w14:paraId="03366D8A" w14:textId="77777777" w:rsidR="00954A86" w:rsidRPr="00B441EF" w:rsidRDefault="00954A86" w:rsidP="004E2937">
            <w:pPr>
              <w:rPr>
                <w:rFonts w:ascii="標楷體" w:eastAsia="標楷體" w:hAnsi="標楷體" w:cs="Arial"/>
                <w:color w:val="000000" w:themeColor="text1"/>
              </w:rPr>
            </w:pPr>
            <w:r w:rsidRPr="00B441EF">
              <w:rPr>
                <w:rFonts w:ascii="標楷體" w:eastAsia="標楷體" w:hAnsi="標楷體" w:cs="Arial" w:hint="eastAsia"/>
                <w:color w:val="000000" w:themeColor="text1"/>
              </w:rPr>
              <w:t>一、教材設計</w:t>
            </w:r>
          </w:p>
          <w:p w14:paraId="5A14EAA6" w14:textId="77777777" w:rsidR="00954A86" w:rsidRPr="00B441EF" w:rsidRDefault="00954A86" w:rsidP="004E2937">
            <w:pPr>
              <w:rPr>
                <w:rFonts w:ascii="標楷體" w:eastAsia="標楷體" w:hAnsi="標楷體" w:cs="Arial"/>
                <w:color w:val="000000" w:themeColor="text1"/>
              </w:rPr>
            </w:pPr>
            <w:r w:rsidRPr="00B441EF">
              <w:rPr>
                <w:rFonts w:ascii="標楷體" w:eastAsia="標楷體" w:hAnsi="標楷體" w:cs="Arial" w:hint="eastAsia"/>
                <w:color w:val="000000" w:themeColor="text1"/>
              </w:rPr>
              <w:t>二、</w:t>
            </w:r>
            <w:r w:rsidRPr="00B441EF">
              <w:rPr>
                <w:rFonts w:ascii="標楷體" w:eastAsia="標楷體" w:hAnsi="標楷體" w:cs="Arial"/>
                <w:color w:val="000000" w:themeColor="text1"/>
              </w:rPr>
              <w:t>教學步驟</w:t>
            </w:r>
          </w:p>
          <w:p w14:paraId="6F7ABFE4" w14:textId="77777777" w:rsidR="00954A86" w:rsidRPr="00B441EF" w:rsidRDefault="00954A86" w:rsidP="004E2937">
            <w:pPr>
              <w:rPr>
                <w:rFonts w:ascii="標楷體" w:eastAsia="標楷體" w:hAnsi="標楷體" w:cs="Arial"/>
                <w:color w:val="000000" w:themeColor="text1"/>
              </w:rPr>
            </w:pPr>
            <w:r w:rsidRPr="00B441EF">
              <w:rPr>
                <w:rFonts w:ascii="標楷體" w:eastAsia="標楷體" w:hAnsi="標楷體" w:cs="Arial" w:hint="eastAsia"/>
                <w:color w:val="000000" w:themeColor="text1"/>
              </w:rPr>
              <w:t>三、</w:t>
            </w:r>
            <w:r w:rsidRPr="00B441EF">
              <w:rPr>
                <w:rFonts w:ascii="標楷體" w:eastAsia="標楷體" w:hAnsi="標楷體" w:cs="Arial"/>
                <w:color w:val="000000" w:themeColor="text1"/>
              </w:rPr>
              <w:t>學習評量</w:t>
            </w:r>
          </w:p>
          <w:p w14:paraId="532079A6" w14:textId="77777777" w:rsidR="00954A86" w:rsidRPr="00B441EF" w:rsidRDefault="00954A86" w:rsidP="004E2937">
            <w:pPr>
              <w:rPr>
                <w:rFonts w:ascii="標楷體" w:eastAsia="標楷體" w:hAnsi="標楷體" w:cs="Arial"/>
                <w:color w:val="000000" w:themeColor="text1"/>
              </w:rPr>
            </w:pPr>
            <w:r w:rsidRPr="00B441EF">
              <w:rPr>
                <w:rFonts w:ascii="標楷體" w:eastAsia="標楷體" w:hAnsi="標楷體" w:cs="Arial" w:hint="eastAsia"/>
                <w:color w:val="000000" w:themeColor="text1"/>
              </w:rPr>
              <w:t>四、</w:t>
            </w:r>
            <w:r w:rsidRPr="00B441EF">
              <w:rPr>
                <w:rFonts w:ascii="標楷體" w:eastAsia="標楷體" w:hAnsi="標楷體" w:cs="Arial"/>
                <w:color w:val="000000" w:themeColor="text1"/>
              </w:rPr>
              <w:t>補救與</w:t>
            </w:r>
            <w:r w:rsidRPr="00B441EF">
              <w:rPr>
                <w:rFonts w:ascii="標楷體" w:eastAsia="標楷體" w:hAnsi="標楷體" w:cs="Arial" w:hint="eastAsia"/>
                <w:color w:val="000000" w:themeColor="text1"/>
              </w:rPr>
              <w:t>補充</w:t>
            </w:r>
          </w:p>
        </w:tc>
        <w:tc>
          <w:tcPr>
            <w:tcW w:w="12474" w:type="dxa"/>
            <w:tcBorders>
              <w:top w:val="single" w:sz="4" w:space="0" w:color="auto"/>
              <w:bottom w:val="single" w:sz="4" w:space="0" w:color="auto"/>
            </w:tcBorders>
            <w:shd w:val="clear" w:color="auto" w:fill="auto"/>
          </w:tcPr>
          <w:p w14:paraId="1FE7BDD5" w14:textId="77777777" w:rsidR="00954A86" w:rsidRPr="00B441EF" w:rsidRDefault="00954A86" w:rsidP="004E2937">
            <w:pPr>
              <w:rPr>
                <w:rFonts w:ascii="標楷體" w:eastAsia="標楷體" w:hAnsi="標楷體" w:cs="Arial"/>
                <w:color w:val="000000" w:themeColor="text1"/>
              </w:rPr>
            </w:pPr>
            <w:r w:rsidRPr="00B441EF">
              <w:rPr>
                <w:rFonts w:ascii="標楷體" w:eastAsia="標楷體" w:hAnsi="標楷體" w:cs="Arial" w:hint="eastAsia"/>
                <w:color w:val="000000" w:themeColor="text1"/>
              </w:rPr>
              <w:t>一、配合教育政策資料及相關網站自編教材。</w:t>
            </w:r>
          </w:p>
          <w:p w14:paraId="186A56C5" w14:textId="77777777" w:rsidR="00954A86" w:rsidRPr="00B441EF" w:rsidRDefault="00954A86" w:rsidP="004E2937">
            <w:pPr>
              <w:rPr>
                <w:rFonts w:ascii="標楷體" w:eastAsia="標楷體" w:hAnsi="標楷體" w:cs="Arial"/>
                <w:color w:val="000000" w:themeColor="text1"/>
              </w:rPr>
            </w:pPr>
            <w:r w:rsidRPr="00B441EF">
              <w:rPr>
                <w:rFonts w:ascii="標楷體" w:eastAsia="標楷體" w:hAnsi="標楷體" w:cs="Arial" w:hint="eastAsia"/>
                <w:color w:val="000000" w:themeColor="text1"/>
              </w:rPr>
              <w:t>二、依教學進度表實施。</w:t>
            </w:r>
          </w:p>
          <w:p w14:paraId="428F747F" w14:textId="77777777" w:rsidR="00954A86" w:rsidRPr="00B441EF" w:rsidRDefault="00954A86" w:rsidP="004E2937">
            <w:pPr>
              <w:rPr>
                <w:rFonts w:ascii="標楷體" w:eastAsia="標楷體" w:hAnsi="標楷體" w:cs="Arial"/>
                <w:color w:val="000000" w:themeColor="text1"/>
              </w:rPr>
            </w:pPr>
            <w:r w:rsidRPr="00B441EF">
              <w:rPr>
                <w:rFonts w:ascii="標楷體" w:eastAsia="標楷體" w:hAnsi="標楷體" w:cs="Arial" w:hint="eastAsia"/>
                <w:color w:val="000000" w:themeColor="text1"/>
              </w:rPr>
              <w:t>三、採用多元化評量，包括實作、學習單檔案等。</w:t>
            </w:r>
          </w:p>
          <w:p w14:paraId="1474F711" w14:textId="77777777" w:rsidR="00954A86" w:rsidRPr="00B441EF" w:rsidRDefault="00954A86" w:rsidP="004E2937">
            <w:pPr>
              <w:rPr>
                <w:rFonts w:ascii="標楷體" w:eastAsia="標楷體" w:hAnsi="標楷體" w:cs="Arial"/>
                <w:color w:val="000000" w:themeColor="text1"/>
              </w:rPr>
            </w:pPr>
            <w:r w:rsidRPr="00B441EF">
              <w:rPr>
                <w:rFonts w:ascii="標楷體" w:eastAsia="標楷體" w:hAnsi="標楷體" w:cs="Arial" w:hint="eastAsia"/>
                <w:color w:val="000000" w:themeColor="text1"/>
              </w:rPr>
              <w:t>四、依據個別差異實施個案輔導。</w:t>
            </w:r>
          </w:p>
          <w:p w14:paraId="6637133A" w14:textId="77777777" w:rsidR="00954A86" w:rsidRPr="00B441EF" w:rsidRDefault="00954A86" w:rsidP="004E2937">
            <w:pPr>
              <w:rPr>
                <w:rFonts w:ascii="標楷體" w:eastAsia="標楷體" w:hAnsi="標楷體" w:cs="Arial"/>
                <w:color w:val="000000" w:themeColor="text1"/>
              </w:rPr>
            </w:pPr>
          </w:p>
        </w:tc>
      </w:tr>
      <w:tr w:rsidR="00954A86" w:rsidRPr="00B441EF" w14:paraId="52354516" w14:textId="77777777" w:rsidTr="004E2937">
        <w:trPr>
          <w:gridAfter w:val="1"/>
          <w:wAfter w:w="141" w:type="dxa"/>
          <w:trHeight w:val="526"/>
        </w:trPr>
        <w:tc>
          <w:tcPr>
            <w:tcW w:w="1074" w:type="dxa"/>
            <w:shd w:val="clear" w:color="auto" w:fill="auto"/>
          </w:tcPr>
          <w:p w14:paraId="3DDD5122" w14:textId="77777777" w:rsidR="00954A86" w:rsidRPr="00B441EF" w:rsidRDefault="00954A86" w:rsidP="004E2937">
            <w:pPr>
              <w:rPr>
                <w:rFonts w:ascii="標楷體" w:eastAsia="標楷體" w:hAnsi="標楷體" w:cs="Arial"/>
                <w:color w:val="000000" w:themeColor="text1"/>
              </w:rPr>
            </w:pPr>
            <w:r w:rsidRPr="00B441EF">
              <w:rPr>
                <w:rFonts w:ascii="標楷體" w:eastAsia="標楷體" w:hAnsi="標楷體" w:cs="Arial" w:hint="eastAsia"/>
                <w:color w:val="000000" w:themeColor="text1"/>
              </w:rPr>
              <w:t>延伸學習與生</w:t>
            </w:r>
            <w:r w:rsidRPr="00B441EF">
              <w:rPr>
                <w:rFonts w:ascii="標楷體" w:eastAsia="標楷體" w:hAnsi="標楷體" w:cs="Arial" w:hint="eastAsia"/>
                <w:color w:val="000000" w:themeColor="text1"/>
              </w:rPr>
              <w:lastRenderedPageBreak/>
              <w:t>活實踐</w:t>
            </w:r>
          </w:p>
        </w:tc>
        <w:tc>
          <w:tcPr>
            <w:tcW w:w="1791" w:type="dxa"/>
            <w:shd w:val="clear" w:color="auto" w:fill="auto"/>
          </w:tcPr>
          <w:p w14:paraId="6E7E5B5E" w14:textId="77777777" w:rsidR="00954A86" w:rsidRPr="00B441EF" w:rsidRDefault="00954A86" w:rsidP="004E2937">
            <w:pPr>
              <w:rPr>
                <w:rFonts w:ascii="標楷體" w:eastAsia="標楷體" w:hAnsi="標楷體" w:cs="Arial"/>
                <w:color w:val="000000" w:themeColor="text1"/>
              </w:rPr>
            </w:pPr>
            <w:r w:rsidRPr="00B441EF">
              <w:rPr>
                <w:rFonts w:ascii="標楷體" w:eastAsia="標楷體" w:hAnsi="標楷體" w:cs="Arial" w:hint="eastAsia"/>
                <w:color w:val="000000" w:themeColor="text1"/>
              </w:rPr>
              <w:lastRenderedPageBreak/>
              <w:t>統整領域</w:t>
            </w:r>
          </w:p>
          <w:p w14:paraId="00841313" w14:textId="77777777" w:rsidR="00954A86" w:rsidRPr="00B441EF" w:rsidRDefault="00954A86" w:rsidP="004E2937">
            <w:pPr>
              <w:rPr>
                <w:rFonts w:ascii="標楷體" w:eastAsia="標楷體" w:hAnsi="標楷體" w:cs="Arial"/>
                <w:color w:val="000000" w:themeColor="text1"/>
              </w:rPr>
            </w:pPr>
            <w:r w:rsidRPr="00B441EF">
              <w:rPr>
                <w:rFonts w:ascii="標楷體" w:eastAsia="標楷體" w:hAnsi="標楷體" w:cs="Arial" w:hint="eastAsia"/>
                <w:color w:val="000000" w:themeColor="text1"/>
              </w:rPr>
              <w:t>自主</w:t>
            </w:r>
            <w:r w:rsidRPr="00B441EF">
              <w:rPr>
                <w:rFonts w:ascii="標楷體" w:eastAsia="標楷體" w:hAnsi="標楷體" w:cs="Arial"/>
                <w:color w:val="000000" w:themeColor="text1"/>
              </w:rPr>
              <w:t>活動</w:t>
            </w:r>
          </w:p>
        </w:tc>
        <w:tc>
          <w:tcPr>
            <w:tcW w:w="12474" w:type="dxa"/>
            <w:tcBorders>
              <w:top w:val="single" w:sz="4" w:space="0" w:color="auto"/>
            </w:tcBorders>
            <w:shd w:val="clear" w:color="auto" w:fill="auto"/>
          </w:tcPr>
          <w:p w14:paraId="65DC5EFF" w14:textId="77777777" w:rsidR="00954A86" w:rsidRPr="004B78C1" w:rsidRDefault="00954A86" w:rsidP="004E2937">
            <w:pPr>
              <w:rPr>
                <w:rFonts w:ascii="標楷體" w:eastAsia="標楷體" w:hAnsi="標楷體"/>
                <w:color w:val="000000" w:themeColor="text1"/>
              </w:rPr>
            </w:pPr>
            <w:r w:rsidRPr="00B441EF">
              <w:rPr>
                <w:rFonts w:ascii="標楷體" w:eastAsia="標楷體" w:hAnsi="標楷體" w:cs="Arial" w:hint="eastAsia"/>
                <w:color w:val="000000" w:themeColor="text1"/>
              </w:rPr>
              <w:t>始業式、班親會、、親職教育日、祖孫週活動</w:t>
            </w:r>
            <w:r w:rsidRPr="00B441EF">
              <w:rPr>
                <w:rFonts w:ascii="標楷體" w:eastAsia="標楷體" w:hAnsi="標楷體" w:hint="eastAsia"/>
                <w:color w:val="000000" w:themeColor="text1"/>
              </w:rPr>
              <w:t xml:space="preserve">身心障礙人士勵志故事閱讀(實體講座、書籍故事或影片及學習單) </w:t>
            </w:r>
            <w:r>
              <w:rPr>
                <w:rFonts w:ascii="標楷體" w:eastAsia="標楷體" w:hAnsi="標楷體" w:hint="eastAsia"/>
                <w:color w:val="000000" w:themeColor="text1"/>
              </w:rPr>
              <w:t>、</w:t>
            </w:r>
            <w:r>
              <w:rPr>
                <w:rFonts w:ascii="標楷體" w:eastAsia="標楷體" w:hAnsi="標楷體"/>
                <w:color w:val="000000" w:themeColor="text1"/>
              </w:rPr>
              <w:t>母親節感恩活動。</w:t>
            </w:r>
            <w:r w:rsidRPr="00B441EF">
              <w:rPr>
                <w:rFonts w:ascii="標楷體" w:eastAsia="標楷體" w:hAnsi="標楷體" w:hint="eastAsia"/>
                <w:color w:val="000000" w:themeColor="text1"/>
              </w:rPr>
              <w:t>班級模範兒童推薦與選拔、兒少保護相關影片學習單</w:t>
            </w:r>
          </w:p>
        </w:tc>
      </w:tr>
    </w:tbl>
    <w:p w14:paraId="60A84A3C" w14:textId="7785EB68" w:rsidR="00954A86" w:rsidRDefault="00954A86" w:rsidP="00954A86"/>
    <w:p w14:paraId="67A4E4CC" w14:textId="3BEA553B" w:rsidR="00954A86" w:rsidRDefault="00954A86" w:rsidP="00954A86"/>
    <w:p w14:paraId="27D47A39" w14:textId="1D61A29E" w:rsidR="00954A86" w:rsidRDefault="00954A86" w:rsidP="00954A86"/>
    <w:p w14:paraId="45A84CEF" w14:textId="649C35E1" w:rsidR="00954A86" w:rsidRDefault="00954A86" w:rsidP="00954A86"/>
    <w:p w14:paraId="57CBD666" w14:textId="41ECE2D8" w:rsidR="00954A86" w:rsidRDefault="00954A86" w:rsidP="00954A86"/>
    <w:p w14:paraId="37C73F80" w14:textId="71DBF2D4" w:rsidR="00954A86" w:rsidRDefault="00954A86" w:rsidP="00954A86"/>
    <w:p w14:paraId="1DFFAD59" w14:textId="74A9EC65" w:rsidR="00954A86" w:rsidRDefault="00954A86" w:rsidP="00954A86"/>
    <w:p w14:paraId="35DEE051" w14:textId="4250668E" w:rsidR="00954A86" w:rsidRDefault="00954A86" w:rsidP="00954A86"/>
    <w:p w14:paraId="217B3B57" w14:textId="0FA045B6" w:rsidR="00954A86" w:rsidRDefault="00954A86" w:rsidP="00954A86"/>
    <w:p w14:paraId="129F0713" w14:textId="79DF20F7" w:rsidR="00954A86" w:rsidRDefault="00954A86" w:rsidP="00954A86"/>
    <w:p w14:paraId="0000A55C" w14:textId="33D47731" w:rsidR="00954A86" w:rsidRDefault="00954A86" w:rsidP="00954A86"/>
    <w:p w14:paraId="78ED5230" w14:textId="4376FCB0" w:rsidR="00954A86" w:rsidRDefault="00954A86" w:rsidP="00954A86"/>
    <w:p w14:paraId="46C8D284" w14:textId="2140DEFB" w:rsidR="00954A86" w:rsidRDefault="00954A86" w:rsidP="00954A86"/>
    <w:p w14:paraId="50B71288" w14:textId="1A4ED2F6" w:rsidR="00954A86" w:rsidRDefault="00954A86" w:rsidP="00954A86"/>
    <w:p w14:paraId="5CFFDBE4" w14:textId="5EA3A054" w:rsidR="00954A86" w:rsidRDefault="00954A86" w:rsidP="00954A86"/>
    <w:p w14:paraId="464AA2F0" w14:textId="3859A4A9" w:rsidR="00954A86" w:rsidRDefault="00954A86" w:rsidP="00954A86"/>
    <w:p w14:paraId="620EA835" w14:textId="6757D7A9" w:rsidR="00954A86" w:rsidRDefault="00954A86" w:rsidP="00954A86"/>
    <w:p w14:paraId="2FF96981" w14:textId="0E513E0D" w:rsidR="00954A86" w:rsidRDefault="00954A86" w:rsidP="00954A86"/>
    <w:p w14:paraId="5DC63770" w14:textId="18499ECE" w:rsidR="00954A86" w:rsidRDefault="00954A86" w:rsidP="00954A86"/>
    <w:p w14:paraId="5B5DF384" w14:textId="3E53EF03" w:rsidR="00954A86" w:rsidRDefault="00954A86" w:rsidP="00954A86"/>
    <w:p w14:paraId="35051AAF" w14:textId="1FDD8830" w:rsidR="00954A86" w:rsidRDefault="00954A86" w:rsidP="00954A86"/>
    <w:p w14:paraId="10BE6066" w14:textId="7284DD0D" w:rsidR="00954A86" w:rsidRDefault="00954A86" w:rsidP="00954A86"/>
    <w:p w14:paraId="6E213E2C" w14:textId="0C5B00F8" w:rsidR="00954A86" w:rsidRDefault="00954A86" w:rsidP="00954A86"/>
    <w:p w14:paraId="1A40DBA0" w14:textId="45363F13" w:rsidR="00954A86" w:rsidRDefault="00954A86" w:rsidP="00954A86"/>
    <w:p w14:paraId="4D1E8D59" w14:textId="28217A2E" w:rsidR="00954A86" w:rsidRDefault="00954A86" w:rsidP="00954A86"/>
    <w:p w14:paraId="2759114D" w14:textId="1EF9819B" w:rsidR="00954A86" w:rsidRDefault="00954A86" w:rsidP="00954A86"/>
    <w:p w14:paraId="64EDC77C" w14:textId="110AD863" w:rsidR="00954A86" w:rsidRDefault="00954A86" w:rsidP="00954A86"/>
    <w:p w14:paraId="681BF680" w14:textId="13CC709B" w:rsidR="00954A86" w:rsidRDefault="00954A86" w:rsidP="00954A86"/>
    <w:p w14:paraId="2508B790" w14:textId="5A76CD34" w:rsidR="00954A86" w:rsidRDefault="00954A86" w:rsidP="00954A86"/>
    <w:p w14:paraId="1AAB1F15" w14:textId="31D41E47" w:rsidR="00954A86" w:rsidRDefault="00954A86" w:rsidP="00954A86"/>
    <w:p w14:paraId="319A65BB" w14:textId="77777777" w:rsidR="00954A86" w:rsidRDefault="00954A86" w:rsidP="00954A86"/>
    <w:p w14:paraId="3334D98E" w14:textId="77777777" w:rsidR="00954A86" w:rsidRDefault="00954A86" w:rsidP="00954A86"/>
    <w:tbl>
      <w:tblPr>
        <w:tblW w:w="1533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4"/>
        <w:gridCol w:w="1791"/>
        <w:gridCol w:w="12474"/>
      </w:tblGrid>
      <w:tr w:rsidR="00954A86" w:rsidRPr="00B441EF" w14:paraId="2810DA47" w14:textId="77777777" w:rsidTr="004E2937">
        <w:trPr>
          <w:trHeight w:val="507"/>
        </w:trPr>
        <w:tc>
          <w:tcPr>
            <w:tcW w:w="15339" w:type="dxa"/>
            <w:gridSpan w:val="3"/>
            <w:tcBorders>
              <w:top w:val="single" w:sz="4" w:space="0" w:color="auto"/>
              <w:left w:val="single" w:sz="4" w:space="0" w:color="auto"/>
              <w:bottom w:val="single" w:sz="4" w:space="0" w:color="auto"/>
              <w:right w:val="single" w:sz="4" w:space="0" w:color="auto"/>
            </w:tcBorders>
            <w:shd w:val="clear" w:color="auto" w:fill="auto"/>
          </w:tcPr>
          <w:p w14:paraId="0D8AFCCC" w14:textId="77777777" w:rsidR="00954A86" w:rsidRPr="00B441EF" w:rsidRDefault="00954A86" w:rsidP="004E2937">
            <w:pPr>
              <w:jc w:val="center"/>
              <w:rPr>
                <w:rFonts w:ascii="標楷體" w:eastAsia="標楷體" w:hAnsi="標楷體"/>
                <w:b/>
                <w:bCs/>
                <w:color w:val="000000" w:themeColor="text1"/>
                <w:sz w:val="32"/>
                <w:szCs w:val="32"/>
                <w:lang w:val="it-IT"/>
              </w:rPr>
            </w:pPr>
            <w:r w:rsidRPr="00B441EF">
              <w:rPr>
                <w:rFonts w:ascii="標楷體" w:eastAsia="標楷體" w:hAnsi="標楷體" w:hint="eastAsia"/>
                <w:b/>
                <w:bCs/>
                <w:color w:val="000000" w:themeColor="text1"/>
                <w:sz w:val="32"/>
                <w:szCs w:val="32"/>
                <w:lang w:val="it-IT"/>
              </w:rPr>
              <w:lastRenderedPageBreak/>
              <w:t>公民素養主題課程教學設計與實踐內容</w:t>
            </w:r>
            <w:r w:rsidRPr="00B441EF">
              <w:rPr>
                <w:rFonts w:ascii="標楷體" w:eastAsia="標楷體" w:hAnsi="標楷體"/>
                <w:b/>
                <w:bCs/>
                <w:color w:val="000000" w:themeColor="text1"/>
                <w:sz w:val="32"/>
                <w:szCs w:val="32"/>
                <w:lang w:val="it-IT"/>
              </w:rPr>
              <w:t>—二年級</w:t>
            </w:r>
            <w:r w:rsidRPr="00B441EF">
              <w:rPr>
                <w:rFonts w:ascii="標楷體" w:eastAsia="標楷體" w:hAnsi="標楷體" w:hint="eastAsia"/>
                <w:b/>
                <w:bCs/>
                <w:color w:val="000000" w:themeColor="text1"/>
                <w:sz w:val="32"/>
                <w:szCs w:val="32"/>
                <w:lang w:val="it-IT"/>
              </w:rPr>
              <w:t>【：健康小博士】</w:t>
            </w:r>
          </w:p>
        </w:tc>
      </w:tr>
      <w:tr w:rsidR="00954A86" w:rsidRPr="00B441EF" w14:paraId="281903CB" w14:textId="77777777" w:rsidTr="004E2937">
        <w:trPr>
          <w:trHeight w:val="1180"/>
        </w:trPr>
        <w:tc>
          <w:tcPr>
            <w:tcW w:w="2865" w:type="dxa"/>
            <w:gridSpan w:val="2"/>
            <w:tcBorders>
              <w:right w:val="single" w:sz="4" w:space="0" w:color="auto"/>
              <w:tl2br w:val="single" w:sz="4" w:space="0" w:color="auto"/>
            </w:tcBorders>
            <w:shd w:val="clear" w:color="auto" w:fill="auto"/>
          </w:tcPr>
          <w:p w14:paraId="2992AA2A" w14:textId="77777777" w:rsidR="00954A86" w:rsidRPr="00B441EF" w:rsidRDefault="00954A86" w:rsidP="004E2937">
            <w:pPr>
              <w:rPr>
                <w:rFonts w:ascii="標楷體" w:eastAsia="標楷體" w:hAnsi="標楷體" w:cs="Arial"/>
                <w:color w:val="000000" w:themeColor="text1"/>
              </w:rPr>
            </w:pPr>
            <w:r w:rsidRPr="00B441EF">
              <w:rPr>
                <w:rFonts w:ascii="標楷體" w:eastAsia="標楷體" w:hAnsi="標楷體" w:cs="Arial" w:hint="eastAsia"/>
                <w:color w:val="000000" w:themeColor="text1"/>
              </w:rPr>
              <w:t xml:space="preserve">         學習表現</w:t>
            </w:r>
          </w:p>
          <w:p w14:paraId="7A96D4F6" w14:textId="77777777" w:rsidR="00954A86" w:rsidRPr="00B441EF" w:rsidRDefault="00954A86" w:rsidP="004E2937">
            <w:pPr>
              <w:rPr>
                <w:rFonts w:ascii="標楷體" w:eastAsia="標楷體" w:hAnsi="標楷體" w:cs="Arial"/>
                <w:color w:val="000000" w:themeColor="text1"/>
              </w:rPr>
            </w:pPr>
            <w:r w:rsidRPr="00B441EF">
              <w:rPr>
                <w:rFonts w:ascii="標楷體" w:eastAsia="標楷體" w:hAnsi="標楷體" w:cs="Arial" w:hint="eastAsia"/>
                <w:color w:val="000000" w:themeColor="text1"/>
              </w:rPr>
              <w:t>學習</w:t>
            </w:r>
          </w:p>
          <w:p w14:paraId="0774DB0E" w14:textId="77777777" w:rsidR="00954A86" w:rsidRPr="00B441EF" w:rsidRDefault="00954A86" w:rsidP="004E2937">
            <w:pPr>
              <w:rPr>
                <w:rFonts w:ascii="標楷體" w:eastAsia="標楷體" w:hAnsi="標楷體" w:cs="Arial"/>
                <w:color w:val="000000" w:themeColor="text1"/>
              </w:rPr>
            </w:pPr>
            <w:r w:rsidRPr="00B441EF">
              <w:rPr>
                <w:rFonts w:ascii="標楷體" w:eastAsia="標楷體" w:hAnsi="標楷體" w:cs="Arial" w:hint="eastAsia"/>
                <w:color w:val="000000" w:themeColor="text1"/>
              </w:rPr>
              <w:t>內容</w:t>
            </w:r>
          </w:p>
          <w:p w14:paraId="29045AF7" w14:textId="77777777" w:rsidR="00954A86" w:rsidRPr="00B441EF" w:rsidRDefault="00954A86" w:rsidP="004E2937">
            <w:pPr>
              <w:rPr>
                <w:rFonts w:ascii="標楷體" w:eastAsia="標楷體" w:hAnsi="標楷體" w:cs="Arial"/>
                <w:color w:val="000000" w:themeColor="text1"/>
              </w:rPr>
            </w:pPr>
            <w:r w:rsidRPr="00B441EF">
              <w:rPr>
                <w:rFonts w:ascii="標楷體" w:eastAsia="標楷體" w:hAnsi="標楷體" w:cs="Arial" w:hint="eastAsia"/>
                <w:color w:val="000000" w:themeColor="text1"/>
              </w:rPr>
              <w:t>週次</w:t>
            </w:r>
          </w:p>
        </w:tc>
        <w:tc>
          <w:tcPr>
            <w:tcW w:w="12474" w:type="dxa"/>
            <w:tcBorders>
              <w:top w:val="single" w:sz="4" w:space="0" w:color="auto"/>
              <w:left w:val="single" w:sz="4" w:space="0" w:color="auto"/>
              <w:right w:val="single" w:sz="4" w:space="0" w:color="auto"/>
            </w:tcBorders>
            <w:shd w:val="clear" w:color="auto" w:fill="auto"/>
          </w:tcPr>
          <w:p w14:paraId="27227605" w14:textId="77777777" w:rsidR="00954A86" w:rsidRPr="00B441EF" w:rsidRDefault="00954A86" w:rsidP="004E2937">
            <w:pPr>
              <w:autoSpaceDE w:val="0"/>
              <w:autoSpaceDN w:val="0"/>
              <w:adjustRightInd w:val="0"/>
              <w:spacing w:line="360" w:lineRule="exact"/>
              <w:rPr>
                <w:rFonts w:ascii="標楷體" w:eastAsia="標楷體" w:hAnsi="標楷體"/>
                <w:color w:val="000000" w:themeColor="text1"/>
              </w:rPr>
            </w:pPr>
            <w:r w:rsidRPr="00B441EF">
              <w:rPr>
                <w:rFonts w:ascii="標楷體" w:eastAsia="標楷體" w:hAnsi="標楷體"/>
                <w:color w:val="000000" w:themeColor="text1"/>
              </w:rPr>
              <w:t>健體-E-A1 具備良好身體活動與健康生活的習慣，以促進身心健全發展，並認識個人特質，發展運動與保健的潛能。</w:t>
            </w:r>
          </w:p>
          <w:p w14:paraId="701671CF" w14:textId="77777777" w:rsidR="00954A86" w:rsidRPr="00B441EF" w:rsidRDefault="00954A86" w:rsidP="004E2937">
            <w:pPr>
              <w:autoSpaceDE w:val="0"/>
              <w:autoSpaceDN w:val="0"/>
              <w:adjustRightInd w:val="0"/>
              <w:spacing w:line="360" w:lineRule="exact"/>
              <w:rPr>
                <w:rFonts w:ascii="標楷體" w:eastAsia="標楷體" w:hAnsi="標楷體"/>
                <w:color w:val="000000" w:themeColor="text1"/>
              </w:rPr>
            </w:pPr>
            <w:r w:rsidRPr="00B441EF">
              <w:rPr>
                <w:rFonts w:ascii="標楷體" w:eastAsia="標楷體" w:hAnsi="標楷體"/>
                <w:color w:val="000000" w:themeColor="text1"/>
              </w:rPr>
              <w:t>健體-E-A3 具備擬定基本的運動與保健計畫及實作能力，並以創新思考方式，因應日常生活情境。</w:t>
            </w:r>
          </w:p>
        </w:tc>
      </w:tr>
      <w:tr w:rsidR="00954A86" w:rsidRPr="00B441EF" w14:paraId="0106B242" w14:textId="77777777" w:rsidTr="004E2937">
        <w:trPr>
          <w:trHeight w:val="418"/>
        </w:trPr>
        <w:tc>
          <w:tcPr>
            <w:tcW w:w="1074" w:type="dxa"/>
            <w:shd w:val="clear" w:color="auto" w:fill="auto"/>
          </w:tcPr>
          <w:p w14:paraId="62B3444E" w14:textId="77777777" w:rsidR="00954A86" w:rsidRPr="00B441EF" w:rsidRDefault="00954A86" w:rsidP="004E2937">
            <w:pPr>
              <w:rPr>
                <w:rFonts w:ascii="標楷體" w:eastAsia="標楷體" w:hAnsi="標楷體" w:cs="Arial"/>
                <w:color w:val="000000" w:themeColor="text1"/>
              </w:rPr>
            </w:pPr>
            <w:r w:rsidRPr="00B441EF">
              <w:rPr>
                <w:rFonts w:ascii="標楷體" w:eastAsia="標楷體" w:hAnsi="標楷體" w:cs="Arial" w:hint="eastAsia"/>
                <w:color w:val="000000" w:themeColor="text1"/>
              </w:rPr>
              <w:t>二上</w:t>
            </w:r>
          </w:p>
          <w:p w14:paraId="12506212" w14:textId="77777777" w:rsidR="00954A86" w:rsidRPr="00B441EF" w:rsidRDefault="00954A86" w:rsidP="004E2937">
            <w:pPr>
              <w:rPr>
                <w:rFonts w:ascii="標楷體" w:eastAsia="標楷體" w:hAnsi="標楷體" w:cs="Arial"/>
                <w:color w:val="000000" w:themeColor="text1"/>
              </w:rPr>
            </w:pPr>
            <w:r w:rsidRPr="00B441EF">
              <w:rPr>
                <w:rFonts w:ascii="標楷體" w:eastAsia="標楷體" w:hAnsi="標楷體" w:cs="Arial"/>
                <w:color w:val="000000" w:themeColor="text1"/>
              </w:rPr>
              <w:t>3、5、18、</w:t>
            </w:r>
            <w:r>
              <w:rPr>
                <w:rFonts w:ascii="標楷體" w:eastAsia="標楷體" w:hAnsi="標楷體" w:cs="Arial"/>
                <w:color w:val="000000" w:themeColor="text1"/>
              </w:rPr>
              <w:t>20</w:t>
            </w:r>
          </w:p>
          <w:p w14:paraId="30CEF813" w14:textId="77777777" w:rsidR="00954A86" w:rsidRPr="00B441EF" w:rsidRDefault="00954A86" w:rsidP="004E2937">
            <w:pPr>
              <w:rPr>
                <w:rFonts w:ascii="標楷體" w:eastAsia="標楷體" w:hAnsi="標楷體" w:cs="Arial"/>
                <w:color w:val="000000" w:themeColor="text1"/>
              </w:rPr>
            </w:pPr>
            <w:r w:rsidRPr="00B441EF">
              <w:rPr>
                <w:rFonts w:ascii="標楷體" w:eastAsia="標楷體" w:hAnsi="標楷體" w:cs="Arial"/>
                <w:color w:val="000000" w:themeColor="text1"/>
              </w:rPr>
              <w:t>二下</w:t>
            </w:r>
          </w:p>
          <w:p w14:paraId="0F0FB8D6" w14:textId="77777777" w:rsidR="00954A86" w:rsidRPr="00B441EF" w:rsidRDefault="00954A86" w:rsidP="004E2937">
            <w:pPr>
              <w:rPr>
                <w:rFonts w:ascii="標楷體" w:eastAsia="標楷體" w:hAnsi="標楷體" w:cs="Arial"/>
                <w:color w:val="000000" w:themeColor="text1"/>
              </w:rPr>
            </w:pPr>
            <w:r w:rsidRPr="00B441EF">
              <w:rPr>
                <w:rFonts w:ascii="標楷體" w:eastAsia="標楷體" w:hAnsi="標楷體" w:cs="Arial"/>
                <w:color w:val="000000" w:themeColor="text1"/>
              </w:rPr>
              <w:t>1、2、12、19</w:t>
            </w:r>
          </w:p>
        </w:tc>
        <w:tc>
          <w:tcPr>
            <w:tcW w:w="1791" w:type="dxa"/>
            <w:shd w:val="clear" w:color="auto" w:fill="auto"/>
            <w:vAlign w:val="center"/>
          </w:tcPr>
          <w:p w14:paraId="6932AB9A" w14:textId="77777777" w:rsidR="00954A86" w:rsidRPr="00B441EF" w:rsidRDefault="00954A86" w:rsidP="004E2937">
            <w:pPr>
              <w:spacing w:line="0" w:lineRule="atLeast"/>
              <w:rPr>
                <w:rFonts w:ascii="標楷體" w:eastAsia="標楷體" w:hAnsi="標楷體" w:cs="Arial"/>
                <w:color w:val="000000" w:themeColor="text1"/>
              </w:rPr>
            </w:pPr>
            <w:r w:rsidRPr="00B441EF">
              <w:rPr>
                <w:rFonts w:ascii="標楷體" w:eastAsia="標楷體" w:hAnsi="標楷體" w:cs="Arial" w:hint="eastAsia"/>
                <w:color w:val="000000" w:themeColor="text1"/>
              </w:rPr>
              <w:t>健康促進</w:t>
            </w:r>
          </w:p>
          <w:p w14:paraId="57EE262F" w14:textId="77777777" w:rsidR="00954A86" w:rsidRPr="00B441EF" w:rsidRDefault="00954A86" w:rsidP="004E2937">
            <w:pPr>
              <w:spacing w:line="0" w:lineRule="atLeast"/>
              <w:rPr>
                <w:rFonts w:ascii="標楷體" w:eastAsia="標楷體" w:hAnsi="標楷體" w:cs="Arial"/>
                <w:color w:val="000000" w:themeColor="text1"/>
              </w:rPr>
            </w:pPr>
            <w:r w:rsidRPr="00B441EF">
              <w:rPr>
                <w:rFonts w:ascii="標楷體" w:eastAsia="標楷體" w:hAnsi="標楷體" w:cs="Arial"/>
                <w:color w:val="000000" w:themeColor="text1"/>
              </w:rPr>
              <w:t>營養教育</w:t>
            </w:r>
          </w:p>
          <w:p w14:paraId="663BC0D9" w14:textId="77777777" w:rsidR="00954A86" w:rsidRPr="00B441EF" w:rsidRDefault="00954A86" w:rsidP="004E2937">
            <w:pPr>
              <w:spacing w:line="0" w:lineRule="atLeast"/>
              <w:rPr>
                <w:rFonts w:ascii="標楷體" w:eastAsia="標楷體" w:hAnsi="標楷體"/>
                <w:color w:val="000000" w:themeColor="text1"/>
              </w:rPr>
            </w:pPr>
          </w:p>
        </w:tc>
        <w:tc>
          <w:tcPr>
            <w:tcW w:w="12474" w:type="dxa"/>
            <w:shd w:val="clear" w:color="auto" w:fill="auto"/>
            <w:vAlign w:val="center"/>
          </w:tcPr>
          <w:p w14:paraId="1D6234A1" w14:textId="77777777" w:rsidR="00954A86" w:rsidRPr="00B441EF" w:rsidRDefault="00954A86" w:rsidP="00FC2986">
            <w:pPr>
              <w:numPr>
                <w:ilvl w:val="0"/>
                <w:numId w:val="225"/>
              </w:numPr>
              <w:rPr>
                <w:rFonts w:ascii="標楷體" w:eastAsia="標楷體" w:hAnsi="標楷體"/>
                <w:color w:val="000000" w:themeColor="text1"/>
              </w:rPr>
            </w:pPr>
            <w:r w:rsidRPr="00B441EF">
              <w:rPr>
                <w:rFonts w:ascii="標楷體" w:eastAsia="標楷體" w:hAnsi="標楷體" w:hint="eastAsia"/>
                <w:color w:val="000000" w:themeColor="text1"/>
              </w:rPr>
              <w:t>實踐視力保健3310政策，用眼30分鐘休息10分鐘。</w:t>
            </w:r>
          </w:p>
          <w:p w14:paraId="5B89B843" w14:textId="77777777" w:rsidR="00954A86" w:rsidRPr="00B441EF" w:rsidRDefault="00954A86" w:rsidP="00FC2986">
            <w:pPr>
              <w:numPr>
                <w:ilvl w:val="0"/>
                <w:numId w:val="225"/>
              </w:numPr>
              <w:rPr>
                <w:rFonts w:ascii="標楷體" w:eastAsia="標楷體" w:hAnsi="標楷體"/>
                <w:color w:val="000000" w:themeColor="text1"/>
              </w:rPr>
            </w:pPr>
            <w:r w:rsidRPr="00B441EF">
              <w:rPr>
                <w:rFonts w:ascii="標楷體" w:eastAsia="標楷體" w:hAnsi="標楷體" w:hint="eastAsia"/>
                <w:color w:val="000000" w:themeColor="text1"/>
              </w:rPr>
              <w:t>落實口腔衛生，餐後潔牙並定期使用含氟漱口水。</w:t>
            </w:r>
          </w:p>
          <w:p w14:paraId="4D6ECFE2" w14:textId="77777777" w:rsidR="00954A86" w:rsidRPr="00B441EF" w:rsidRDefault="00954A86" w:rsidP="00FC2986">
            <w:pPr>
              <w:numPr>
                <w:ilvl w:val="0"/>
                <w:numId w:val="225"/>
              </w:numPr>
              <w:spacing w:line="0" w:lineRule="atLeast"/>
              <w:rPr>
                <w:rFonts w:ascii="標楷體" w:eastAsia="標楷體" w:hAnsi="標楷體"/>
                <w:color w:val="000000" w:themeColor="text1"/>
              </w:rPr>
            </w:pPr>
            <w:r w:rsidRPr="00B441EF">
              <w:rPr>
                <w:rFonts w:ascii="標楷體" w:eastAsia="標楷體" w:hAnsi="標楷體" w:hint="eastAsia"/>
                <w:color w:val="000000" w:themeColor="text1"/>
              </w:rPr>
              <w:t>落實書包減重計畫，管理學習生活用品。</w:t>
            </w:r>
          </w:p>
          <w:p w14:paraId="2F2A005F" w14:textId="77777777" w:rsidR="00954A86" w:rsidRPr="00B441EF" w:rsidRDefault="00954A86" w:rsidP="00FC2986">
            <w:pPr>
              <w:numPr>
                <w:ilvl w:val="0"/>
                <w:numId w:val="225"/>
              </w:numPr>
              <w:rPr>
                <w:rFonts w:ascii="標楷體" w:eastAsia="標楷體" w:hAnsi="標楷體"/>
                <w:color w:val="000000" w:themeColor="text1"/>
              </w:rPr>
            </w:pPr>
            <w:r w:rsidRPr="00B441EF">
              <w:rPr>
                <w:rFonts w:ascii="標楷體" w:eastAsia="標楷體" w:hAnsi="標楷體" w:hint="eastAsia"/>
                <w:color w:val="000000" w:themeColor="text1"/>
              </w:rPr>
              <w:t>落實</w:t>
            </w:r>
            <w:r w:rsidRPr="00B441EF">
              <w:rPr>
                <w:rFonts w:ascii="標楷體" w:eastAsia="標楷體" w:hAnsi="標楷體"/>
                <w:color w:val="000000" w:themeColor="text1"/>
              </w:rPr>
              <w:t>均衡飲食</w:t>
            </w:r>
            <w:r w:rsidRPr="00B441EF">
              <w:rPr>
                <w:rFonts w:ascii="標楷體" w:eastAsia="標楷體" w:hAnsi="標楷體" w:hint="eastAsia"/>
                <w:color w:val="000000" w:themeColor="text1"/>
              </w:rPr>
              <w:t>，</w:t>
            </w:r>
            <w:r w:rsidRPr="00B441EF">
              <w:rPr>
                <w:rFonts w:ascii="標楷體" w:eastAsia="標楷體" w:hAnsi="標楷體"/>
                <w:color w:val="000000" w:themeColor="text1"/>
              </w:rPr>
              <w:t>每日攝取六大類食物</w:t>
            </w:r>
            <w:r w:rsidRPr="00B441EF">
              <w:rPr>
                <w:rFonts w:ascii="標楷體" w:eastAsia="標楷體" w:hAnsi="標楷體" w:hint="eastAsia"/>
                <w:color w:val="000000" w:themeColor="text1"/>
              </w:rPr>
              <w:t>二、建立良好飲食控制，減少攝取含糖飲料。。</w:t>
            </w:r>
          </w:p>
          <w:p w14:paraId="795D0C3B" w14:textId="77777777" w:rsidR="00954A86" w:rsidRDefault="00954A86" w:rsidP="00FC2986">
            <w:pPr>
              <w:numPr>
                <w:ilvl w:val="0"/>
                <w:numId w:val="225"/>
              </w:numPr>
              <w:rPr>
                <w:rFonts w:ascii="標楷體" w:eastAsia="標楷體" w:hAnsi="標楷體"/>
                <w:color w:val="000000" w:themeColor="text1"/>
              </w:rPr>
            </w:pPr>
            <w:r w:rsidRPr="00B441EF">
              <w:rPr>
                <w:rFonts w:ascii="標楷體" w:eastAsia="標楷體" w:hAnsi="標楷體" w:hint="eastAsia"/>
                <w:color w:val="000000" w:themeColor="text1"/>
              </w:rPr>
              <w:t>認識紅燈食物及食品，養成健康飲食習慣。</w:t>
            </w:r>
          </w:p>
          <w:p w14:paraId="01AB3DD5" w14:textId="77777777" w:rsidR="00954A86" w:rsidRPr="00B441EF" w:rsidRDefault="00954A86" w:rsidP="00FC2986">
            <w:pPr>
              <w:numPr>
                <w:ilvl w:val="0"/>
                <w:numId w:val="225"/>
              </w:numPr>
              <w:rPr>
                <w:rFonts w:ascii="標楷體" w:eastAsia="標楷體" w:hAnsi="標楷體"/>
                <w:color w:val="000000" w:themeColor="text1"/>
              </w:rPr>
            </w:pPr>
            <w:r>
              <w:rPr>
                <w:rFonts w:ascii="標楷體" w:eastAsia="標楷體" w:hAnsi="標楷體"/>
                <w:color w:val="000000" w:themeColor="text1"/>
              </w:rPr>
              <w:t>認識檳榔對人體的傷害</w:t>
            </w:r>
          </w:p>
          <w:p w14:paraId="216FB460" w14:textId="77777777" w:rsidR="00954A86" w:rsidRPr="00B441EF" w:rsidRDefault="00954A86" w:rsidP="00FC2986">
            <w:pPr>
              <w:numPr>
                <w:ilvl w:val="0"/>
                <w:numId w:val="225"/>
              </w:numPr>
              <w:rPr>
                <w:rFonts w:ascii="標楷體" w:eastAsia="標楷體" w:hAnsi="標楷體"/>
                <w:color w:val="000000" w:themeColor="text1"/>
              </w:rPr>
            </w:pPr>
            <w:r w:rsidRPr="00B441EF">
              <w:rPr>
                <w:rFonts w:ascii="標楷體" w:eastAsia="標楷體" w:hAnsi="標楷體" w:hint="eastAsia"/>
                <w:color w:val="000000" w:themeColor="text1"/>
              </w:rPr>
              <w:t>結合兒童節，設計及票選最喜愛的營養午餐菜單活動。</w:t>
            </w:r>
          </w:p>
          <w:p w14:paraId="55678FDB" w14:textId="77777777" w:rsidR="00954A86" w:rsidRPr="00B441EF" w:rsidRDefault="00954A86" w:rsidP="00FC2986">
            <w:pPr>
              <w:numPr>
                <w:ilvl w:val="0"/>
                <w:numId w:val="225"/>
              </w:numPr>
              <w:rPr>
                <w:rFonts w:ascii="標楷體" w:eastAsia="標楷體" w:hAnsi="標楷體"/>
                <w:color w:val="000000" w:themeColor="text1"/>
              </w:rPr>
            </w:pPr>
            <w:r w:rsidRPr="00B441EF">
              <w:rPr>
                <w:rFonts w:ascii="標楷體" w:eastAsia="標楷體" w:hAnsi="標楷體" w:hint="eastAsia"/>
                <w:color w:val="000000" w:themeColor="text1"/>
              </w:rPr>
              <w:t>培養良好運動習慣，發展自我體育技能。</w:t>
            </w:r>
          </w:p>
        </w:tc>
      </w:tr>
      <w:tr w:rsidR="00954A86" w:rsidRPr="00B441EF" w14:paraId="185FF1A4" w14:textId="77777777" w:rsidTr="004E2937">
        <w:tc>
          <w:tcPr>
            <w:tcW w:w="1074" w:type="dxa"/>
            <w:shd w:val="clear" w:color="auto" w:fill="auto"/>
          </w:tcPr>
          <w:p w14:paraId="78F13E74" w14:textId="77777777" w:rsidR="00954A86" w:rsidRPr="00B441EF" w:rsidRDefault="00954A86" w:rsidP="004E2937">
            <w:pPr>
              <w:rPr>
                <w:rFonts w:ascii="標楷體" w:eastAsia="標楷體" w:hAnsi="標楷體" w:cs="Arial"/>
                <w:color w:val="000000" w:themeColor="text1"/>
                <w:sz w:val="26"/>
                <w:szCs w:val="26"/>
              </w:rPr>
            </w:pPr>
            <w:r w:rsidRPr="00B441EF">
              <w:rPr>
                <w:rFonts w:ascii="標楷體" w:eastAsia="標楷體" w:hAnsi="標楷體" w:cs="Arial"/>
                <w:color w:val="000000" w:themeColor="text1"/>
                <w:sz w:val="26"/>
                <w:szCs w:val="26"/>
              </w:rPr>
              <w:t>學</w:t>
            </w:r>
            <w:r w:rsidRPr="00B441EF">
              <w:rPr>
                <w:rFonts w:ascii="標楷體" w:eastAsia="標楷體" w:hAnsi="標楷體" w:cs="Arial" w:hint="eastAsia"/>
                <w:color w:val="000000" w:themeColor="text1"/>
                <w:sz w:val="26"/>
                <w:szCs w:val="26"/>
              </w:rPr>
              <w:t>習內容與學習</w:t>
            </w:r>
            <w:r w:rsidRPr="00B441EF">
              <w:rPr>
                <w:rFonts w:ascii="標楷體" w:eastAsia="標楷體" w:hAnsi="標楷體" w:cs="Arial"/>
                <w:color w:val="000000" w:themeColor="text1"/>
                <w:sz w:val="26"/>
                <w:szCs w:val="26"/>
              </w:rPr>
              <w:t>歷程</w:t>
            </w:r>
          </w:p>
          <w:p w14:paraId="59F5D5FC" w14:textId="77777777" w:rsidR="00954A86" w:rsidRPr="00B441EF" w:rsidRDefault="00954A86" w:rsidP="004E2937">
            <w:pPr>
              <w:rPr>
                <w:rFonts w:ascii="標楷體" w:eastAsia="標楷體" w:hAnsi="標楷體" w:cs="Arial"/>
                <w:color w:val="000000" w:themeColor="text1"/>
                <w:sz w:val="26"/>
                <w:szCs w:val="26"/>
              </w:rPr>
            </w:pPr>
          </w:p>
        </w:tc>
        <w:tc>
          <w:tcPr>
            <w:tcW w:w="1791" w:type="dxa"/>
            <w:shd w:val="clear" w:color="auto" w:fill="auto"/>
          </w:tcPr>
          <w:p w14:paraId="471F14DD" w14:textId="77777777" w:rsidR="00954A86" w:rsidRPr="00B441EF" w:rsidRDefault="00954A86" w:rsidP="004E2937">
            <w:pPr>
              <w:rPr>
                <w:rFonts w:ascii="標楷體" w:eastAsia="標楷體" w:hAnsi="標楷體" w:cs="Arial"/>
                <w:color w:val="000000" w:themeColor="text1"/>
              </w:rPr>
            </w:pPr>
            <w:r w:rsidRPr="00B441EF">
              <w:rPr>
                <w:rFonts w:ascii="標楷體" w:eastAsia="標楷體" w:hAnsi="標楷體" w:cs="Arial" w:hint="eastAsia"/>
                <w:color w:val="000000" w:themeColor="text1"/>
              </w:rPr>
              <w:t>一、教材設計</w:t>
            </w:r>
          </w:p>
          <w:p w14:paraId="0E7046D8" w14:textId="77777777" w:rsidR="00954A86" w:rsidRPr="00B441EF" w:rsidRDefault="00954A86" w:rsidP="004E2937">
            <w:pPr>
              <w:rPr>
                <w:rFonts w:ascii="標楷體" w:eastAsia="標楷體" w:hAnsi="標楷體" w:cs="Arial"/>
                <w:color w:val="000000" w:themeColor="text1"/>
              </w:rPr>
            </w:pPr>
            <w:r w:rsidRPr="00B441EF">
              <w:rPr>
                <w:rFonts w:ascii="標楷體" w:eastAsia="標楷體" w:hAnsi="標楷體" w:cs="Arial" w:hint="eastAsia"/>
                <w:color w:val="000000" w:themeColor="text1"/>
              </w:rPr>
              <w:t>二、</w:t>
            </w:r>
            <w:r w:rsidRPr="00B441EF">
              <w:rPr>
                <w:rFonts w:ascii="標楷體" w:eastAsia="標楷體" w:hAnsi="標楷體" w:cs="Arial"/>
                <w:color w:val="000000" w:themeColor="text1"/>
              </w:rPr>
              <w:t>教學步驟</w:t>
            </w:r>
          </w:p>
          <w:p w14:paraId="045A76CF" w14:textId="77777777" w:rsidR="00954A86" w:rsidRPr="00B441EF" w:rsidRDefault="00954A86" w:rsidP="004E2937">
            <w:pPr>
              <w:rPr>
                <w:rFonts w:ascii="標楷體" w:eastAsia="標楷體" w:hAnsi="標楷體" w:cs="Arial"/>
                <w:color w:val="000000" w:themeColor="text1"/>
              </w:rPr>
            </w:pPr>
            <w:r w:rsidRPr="00B441EF">
              <w:rPr>
                <w:rFonts w:ascii="標楷體" w:eastAsia="標楷體" w:hAnsi="標楷體" w:cs="Arial" w:hint="eastAsia"/>
                <w:color w:val="000000" w:themeColor="text1"/>
              </w:rPr>
              <w:t>三、</w:t>
            </w:r>
            <w:r w:rsidRPr="00B441EF">
              <w:rPr>
                <w:rFonts w:ascii="標楷體" w:eastAsia="標楷體" w:hAnsi="標楷體" w:cs="Arial"/>
                <w:color w:val="000000" w:themeColor="text1"/>
              </w:rPr>
              <w:t>學習評量</w:t>
            </w:r>
          </w:p>
          <w:p w14:paraId="1D8C885E" w14:textId="77777777" w:rsidR="00954A86" w:rsidRPr="00B441EF" w:rsidRDefault="00954A86" w:rsidP="004E2937">
            <w:pPr>
              <w:rPr>
                <w:rFonts w:ascii="標楷體" w:eastAsia="標楷體" w:hAnsi="標楷體" w:cs="Arial"/>
                <w:color w:val="000000" w:themeColor="text1"/>
              </w:rPr>
            </w:pPr>
            <w:r w:rsidRPr="00B441EF">
              <w:rPr>
                <w:rFonts w:ascii="標楷體" w:eastAsia="標楷體" w:hAnsi="標楷體" w:cs="Arial" w:hint="eastAsia"/>
                <w:color w:val="000000" w:themeColor="text1"/>
              </w:rPr>
              <w:t>四、</w:t>
            </w:r>
            <w:r w:rsidRPr="00B441EF">
              <w:rPr>
                <w:rFonts w:ascii="標楷體" w:eastAsia="標楷體" w:hAnsi="標楷體" w:cs="Arial"/>
                <w:color w:val="000000" w:themeColor="text1"/>
              </w:rPr>
              <w:t>補救與</w:t>
            </w:r>
            <w:r w:rsidRPr="00B441EF">
              <w:rPr>
                <w:rFonts w:ascii="標楷體" w:eastAsia="標楷體" w:hAnsi="標楷體" w:cs="Arial" w:hint="eastAsia"/>
                <w:color w:val="000000" w:themeColor="text1"/>
              </w:rPr>
              <w:t>補充</w:t>
            </w:r>
          </w:p>
        </w:tc>
        <w:tc>
          <w:tcPr>
            <w:tcW w:w="12474" w:type="dxa"/>
            <w:shd w:val="clear" w:color="auto" w:fill="auto"/>
          </w:tcPr>
          <w:p w14:paraId="33583539" w14:textId="77777777" w:rsidR="00954A86" w:rsidRPr="00B441EF" w:rsidRDefault="00954A86" w:rsidP="004E2937">
            <w:pPr>
              <w:rPr>
                <w:rFonts w:ascii="標楷體" w:eastAsia="標楷體" w:hAnsi="標楷體" w:cs="Arial"/>
                <w:color w:val="000000" w:themeColor="text1"/>
              </w:rPr>
            </w:pPr>
            <w:r w:rsidRPr="00B441EF">
              <w:rPr>
                <w:rFonts w:ascii="標楷體" w:eastAsia="標楷體" w:hAnsi="標楷體" w:cs="Arial" w:hint="eastAsia"/>
                <w:color w:val="000000" w:themeColor="text1"/>
              </w:rPr>
              <w:t>一、配合教育政策資料及相關網站自編教材。</w:t>
            </w:r>
          </w:p>
          <w:p w14:paraId="59FE9297" w14:textId="77777777" w:rsidR="00954A86" w:rsidRPr="00B441EF" w:rsidRDefault="00954A86" w:rsidP="004E2937">
            <w:pPr>
              <w:rPr>
                <w:rFonts w:ascii="標楷體" w:eastAsia="標楷體" w:hAnsi="標楷體" w:cs="Arial"/>
                <w:color w:val="000000" w:themeColor="text1"/>
              </w:rPr>
            </w:pPr>
            <w:r w:rsidRPr="00B441EF">
              <w:rPr>
                <w:rFonts w:ascii="標楷體" w:eastAsia="標楷體" w:hAnsi="標楷體" w:cs="Arial" w:hint="eastAsia"/>
                <w:color w:val="000000" w:themeColor="text1"/>
              </w:rPr>
              <w:t>二、依教學進度表實施。</w:t>
            </w:r>
          </w:p>
          <w:p w14:paraId="164A7E41" w14:textId="77777777" w:rsidR="00954A86" w:rsidRPr="00B441EF" w:rsidRDefault="00954A86" w:rsidP="004E2937">
            <w:pPr>
              <w:rPr>
                <w:rFonts w:ascii="標楷體" w:eastAsia="標楷體" w:hAnsi="標楷體" w:cs="Arial"/>
                <w:color w:val="000000" w:themeColor="text1"/>
              </w:rPr>
            </w:pPr>
            <w:r w:rsidRPr="00B441EF">
              <w:rPr>
                <w:rFonts w:ascii="標楷體" w:eastAsia="標楷體" w:hAnsi="標楷體" w:cs="Arial" w:hint="eastAsia"/>
                <w:color w:val="000000" w:themeColor="text1"/>
              </w:rPr>
              <w:t>三、採用多元化評量，包括實作、學習單檔案等。</w:t>
            </w:r>
          </w:p>
          <w:p w14:paraId="42DA3D75" w14:textId="77777777" w:rsidR="00954A86" w:rsidRPr="00B441EF" w:rsidRDefault="00954A86" w:rsidP="004E2937">
            <w:pPr>
              <w:rPr>
                <w:rFonts w:ascii="標楷體" w:eastAsia="標楷體" w:hAnsi="標楷體" w:cs="Arial"/>
                <w:color w:val="000000" w:themeColor="text1"/>
              </w:rPr>
            </w:pPr>
            <w:r w:rsidRPr="00B441EF">
              <w:rPr>
                <w:rFonts w:ascii="標楷體" w:eastAsia="標楷體" w:hAnsi="標楷體" w:cs="Arial" w:hint="eastAsia"/>
                <w:color w:val="000000" w:themeColor="text1"/>
              </w:rPr>
              <w:t>四、依據個別差異實施個案輔導。</w:t>
            </w:r>
          </w:p>
          <w:p w14:paraId="49749409" w14:textId="77777777" w:rsidR="00954A86" w:rsidRPr="00B441EF" w:rsidRDefault="00954A86" w:rsidP="004E2937">
            <w:pPr>
              <w:rPr>
                <w:rFonts w:ascii="標楷體" w:eastAsia="標楷體" w:hAnsi="標楷體"/>
                <w:color w:val="000000" w:themeColor="text1"/>
              </w:rPr>
            </w:pPr>
            <w:r w:rsidRPr="00B441EF">
              <w:rPr>
                <w:rFonts w:ascii="標楷體" w:eastAsia="標楷體" w:hAnsi="標楷體" w:cs="Arial" w:hint="eastAsia"/>
                <w:color w:val="000000" w:themeColor="text1"/>
              </w:rPr>
              <w:t>五</w:t>
            </w:r>
            <w:r w:rsidRPr="00B441EF">
              <w:rPr>
                <w:rFonts w:ascii="標楷體" w:eastAsia="標楷體" w:hAnsi="標楷體" w:hint="eastAsia"/>
                <w:color w:val="000000" w:themeColor="text1"/>
              </w:rPr>
              <w:t>、結合兒童節，設計及票選最喜愛的營養午餐菜單活動。</w:t>
            </w:r>
          </w:p>
        </w:tc>
      </w:tr>
      <w:tr w:rsidR="00954A86" w:rsidRPr="00B441EF" w14:paraId="1E9A1EB5" w14:textId="77777777" w:rsidTr="004E2937">
        <w:tc>
          <w:tcPr>
            <w:tcW w:w="1074" w:type="dxa"/>
            <w:shd w:val="clear" w:color="auto" w:fill="auto"/>
          </w:tcPr>
          <w:p w14:paraId="33C5E849" w14:textId="77777777" w:rsidR="00954A86" w:rsidRPr="00B441EF" w:rsidRDefault="00954A86" w:rsidP="004E2937">
            <w:pPr>
              <w:rPr>
                <w:rFonts w:ascii="標楷體" w:eastAsia="標楷體" w:hAnsi="標楷體" w:cs="Arial"/>
                <w:color w:val="000000" w:themeColor="text1"/>
                <w:sz w:val="26"/>
                <w:szCs w:val="26"/>
              </w:rPr>
            </w:pPr>
            <w:r w:rsidRPr="00B441EF">
              <w:rPr>
                <w:rFonts w:ascii="標楷體" w:eastAsia="標楷體" w:hAnsi="標楷體" w:cs="Arial" w:hint="eastAsia"/>
                <w:color w:val="000000" w:themeColor="text1"/>
                <w:sz w:val="26"/>
                <w:szCs w:val="26"/>
              </w:rPr>
              <w:t>延伸學習與生活實踐</w:t>
            </w:r>
          </w:p>
        </w:tc>
        <w:tc>
          <w:tcPr>
            <w:tcW w:w="1791" w:type="dxa"/>
            <w:shd w:val="clear" w:color="auto" w:fill="auto"/>
          </w:tcPr>
          <w:p w14:paraId="4A6D0BD7" w14:textId="77777777" w:rsidR="00954A86" w:rsidRPr="00B441EF" w:rsidRDefault="00954A86" w:rsidP="004E2937">
            <w:pPr>
              <w:rPr>
                <w:rFonts w:ascii="標楷體" w:eastAsia="標楷體" w:hAnsi="標楷體" w:cs="Arial"/>
                <w:color w:val="000000" w:themeColor="text1"/>
              </w:rPr>
            </w:pPr>
            <w:r w:rsidRPr="00B441EF">
              <w:rPr>
                <w:rFonts w:ascii="標楷體" w:eastAsia="標楷體" w:hAnsi="標楷體" w:cs="Arial" w:hint="eastAsia"/>
                <w:color w:val="000000" w:themeColor="text1"/>
              </w:rPr>
              <w:t>統整領域</w:t>
            </w:r>
          </w:p>
          <w:p w14:paraId="546C1058" w14:textId="77777777" w:rsidR="00954A86" w:rsidRPr="00B441EF" w:rsidRDefault="00954A86" w:rsidP="004E2937">
            <w:pPr>
              <w:rPr>
                <w:rFonts w:ascii="標楷體" w:eastAsia="標楷體" w:hAnsi="標楷體" w:cs="Arial"/>
                <w:color w:val="000000" w:themeColor="text1"/>
              </w:rPr>
            </w:pPr>
            <w:r w:rsidRPr="00B441EF">
              <w:rPr>
                <w:rFonts w:ascii="標楷體" w:eastAsia="標楷體" w:hAnsi="標楷體" w:cs="Arial" w:hint="eastAsia"/>
                <w:color w:val="000000" w:themeColor="text1"/>
              </w:rPr>
              <w:t>自主</w:t>
            </w:r>
            <w:r w:rsidRPr="00B441EF">
              <w:rPr>
                <w:rFonts w:ascii="標楷體" w:eastAsia="標楷體" w:hAnsi="標楷體" w:cs="Arial"/>
                <w:color w:val="000000" w:themeColor="text1"/>
              </w:rPr>
              <w:t>活動</w:t>
            </w:r>
          </w:p>
        </w:tc>
        <w:tc>
          <w:tcPr>
            <w:tcW w:w="12474" w:type="dxa"/>
            <w:shd w:val="clear" w:color="auto" w:fill="auto"/>
          </w:tcPr>
          <w:p w14:paraId="50BBE69F" w14:textId="77777777" w:rsidR="00954A86" w:rsidRPr="00B441EF" w:rsidRDefault="00954A86" w:rsidP="004E2937">
            <w:pPr>
              <w:rPr>
                <w:rFonts w:ascii="標楷體" w:eastAsia="標楷體" w:hAnsi="標楷體"/>
                <w:color w:val="000000" w:themeColor="text1"/>
              </w:rPr>
            </w:pPr>
            <w:r w:rsidRPr="00B441EF">
              <w:rPr>
                <w:rFonts w:ascii="標楷體" w:eastAsia="標楷體" w:hAnsi="標楷體" w:hint="eastAsia"/>
                <w:color w:val="000000" w:themeColor="text1"/>
              </w:rPr>
              <w:t>含氟漱口水運動、午休餐後潔牙歌、望遠凝視護眼操、實施書包減重計畫、營養宣導講座及學習單、設計及票選最喜愛的營養午餐菜單活動</w:t>
            </w:r>
          </w:p>
          <w:p w14:paraId="538B35C1" w14:textId="77777777" w:rsidR="00954A86" w:rsidRPr="00B441EF" w:rsidRDefault="00954A86" w:rsidP="004E2937">
            <w:pPr>
              <w:rPr>
                <w:rFonts w:ascii="標楷體" w:eastAsia="標楷體" w:hAnsi="標楷體"/>
                <w:color w:val="000000" w:themeColor="text1"/>
              </w:rPr>
            </w:pPr>
          </w:p>
        </w:tc>
      </w:tr>
    </w:tbl>
    <w:p w14:paraId="1998C752" w14:textId="77777777" w:rsidR="00954A86" w:rsidRDefault="00954A86" w:rsidP="00954A86"/>
    <w:p w14:paraId="152345CC" w14:textId="77777777" w:rsidR="00954A86" w:rsidRDefault="00954A86" w:rsidP="00954A86"/>
    <w:p w14:paraId="05394EA6" w14:textId="77777777" w:rsidR="00954A86" w:rsidRDefault="00954A86" w:rsidP="00954A86"/>
    <w:p w14:paraId="028AD7E0" w14:textId="77777777" w:rsidR="00954A86" w:rsidRDefault="00954A86" w:rsidP="00954A86"/>
    <w:p w14:paraId="23886E3D" w14:textId="77777777" w:rsidR="00954A86" w:rsidRDefault="00954A86" w:rsidP="00954A86"/>
    <w:p w14:paraId="43F9E70A" w14:textId="77777777" w:rsidR="00954A86" w:rsidRDefault="00954A86" w:rsidP="00954A86"/>
    <w:p w14:paraId="6521430C" w14:textId="77777777" w:rsidR="00954A86" w:rsidRDefault="00954A86" w:rsidP="00954A86"/>
    <w:p w14:paraId="48160A16" w14:textId="77777777" w:rsidR="00954A86" w:rsidRDefault="00954A86" w:rsidP="00954A86"/>
    <w:p w14:paraId="108DC8F5" w14:textId="77777777" w:rsidR="00954A86" w:rsidRDefault="00954A86" w:rsidP="00954A86"/>
    <w:tbl>
      <w:tblPr>
        <w:tblW w:w="1533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4"/>
        <w:gridCol w:w="1791"/>
        <w:gridCol w:w="12474"/>
      </w:tblGrid>
      <w:tr w:rsidR="00954A86" w:rsidRPr="00B441EF" w14:paraId="38B9E879" w14:textId="77777777" w:rsidTr="004E2937">
        <w:trPr>
          <w:trHeight w:val="507"/>
        </w:trPr>
        <w:tc>
          <w:tcPr>
            <w:tcW w:w="15339" w:type="dxa"/>
            <w:gridSpan w:val="3"/>
            <w:tcBorders>
              <w:top w:val="single" w:sz="4" w:space="0" w:color="auto"/>
              <w:left w:val="single" w:sz="4" w:space="0" w:color="auto"/>
              <w:bottom w:val="single" w:sz="4" w:space="0" w:color="auto"/>
              <w:right w:val="single" w:sz="4" w:space="0" w:color="auto"/>
            </w:tcBorders>
            <w:shd w:val="clear" w:color="auto" w:fill="auto"/>
          </w:tcPr>
          <w:p w14:paraId="2A63261D" w14:textId="77777777" w:rsidR="00954A86" w:rsidRPr="00B441EF" w:rsidRDefault="00954A86" w:rsidP="004E2937">
            <w:pPr>
              <w:jc w:val="center"/>
              <w:rPr>
                <w:rFonts w:ascii="標楷體" w:eastAsia="標楷體" w:hAnsi="標楷體"/>
                <w:b/>
                <w:bCs/>
                <w:color w:val="000000" w:themeColor="text1"/>
                <w:sz w:val="32"/>
                <w:szCs w:val="32"/>
                <w:lang w:val="it-IT"/>
              </w:rPr>
            </w:pPr>
            <w:r w:rsidRPr="00B441EF">
              <w:rPr>
                <w:rFonts w:ascii="標楷體" w:eastAsia="標楷體" w:hAnsi="標楷體" w:hint="eastAsia"/>
                <w:b/>
                <w:bCs/>
                <w:color w:val="000000" w:themeColor="text1"/>
                <w:sz w:val="32"/>
                <w:szCs w:val="32"/>
                <w:lang w:val="it-IT"/>
              </w:rPr>
              <w:lastRenderedPageBreak/>
              <w:t>公民素養主題課程教學設計與實踐內容</w:t>
            </w:r>
            <w:r w:rsidRPr="00B441EF">
              <w:rPr>
                <w:rFonts w:ascii="標楷體" w:eastAsia="標楷體" w:hAnsi="標楷體"/>
                <w:b/>
                <w:bCs/>
                <w:color w:val="000000" w:themeColor="text1"/>
                <w:sz w:val="32"/>
                <w:szCs w:val="32"/>
                <w:lang w:val="it-IT"/>
              </w:rPr>
              <w:t>—二年級</w:t>
            </w:r>
            <w:r w:rsidRPr="00B441EF">
              <w:rPr>
                <w:rFonts w:ascii="標楷體" w:eastAsia="標楷體" w:hAnsi="標楷體" w:hint="eastAsia"/>
                <w:b/>
                <w:bCs/>
                <w:color w:val="000000" w:themeColor="text1"/>
                <w:sz w:val="32"/>
                <w:szCs w:val="32"/>
                <w:lang w:val="it-IT"/>
              </w:rPr>
              <w:t>【展能小明星】</w:t>
            </w:r>
          </w:p>
        </w:tc>
      </w:tr>
      <w:tr w:rsidR="00954A86" w:rsidRPr="00B441EF" w14:paraId="7AE0CEDC" w14:textId="77777777" w:rsidTr="004E2937">
        <w:trPr>
          <w:trHeight w:val="1035"/>
        </w:trPr>
        <w:tc>
          <w:tcPr>
            <w:tcW w:w="2865" w:type="dxa"/>
            <w:gridSpan w:val="2"/>
            <w:tcBorders>
              <w:right w:val="single" w:sz="4" w:space="0" w:color="auto"/>
              <w:tl2br w:val="single" w:sz="4" w:space="0" w:color="auto"/>
            </w:tcBorders>
            <w:shd w:val="clear" w:color="auto" w:fill="auto"/>
          </w:tcPr>
          <w:p w14:paraId="4F183DCD" w14:textId="77777777" w:rsidR="00954A86" w:rsidRPr="00B441EF" w:rsidRDefault="00954A86" w:rsidP="004E2937">
            <w:pPr>
              <w:rPr>
                <w:rFonts w:ascii="標楷體" w:eastAsia="標楷體" w:hAnsi="標楷體" w:cs="Arial"/>
                <w:color w:val="000000" w:themeColor="text1"/>
              </w:rPr>
            </w:pPr>
            <w:r w:rsidRPr="00B441EF">
              <w:rPr>
                <w:rFonts w:ascii="標楷體" w:eastAsia="標楷體" w:hAnsi="標楷體" w:cs="Arial" w:hint="eastAsia"/>
                <w:color w:val="000000" w:themeColor="text1"/>
              </w:rPr>
              <w:t xml:space="preserve">         學習表現</w:t>
            </w:r>
          </w:p>
          <w:p w14:paraId="7007C520" w14:textId="77777777" w:rsidR="00954A86" w:rsidRPr="00B441EF" w:rsidRDefault="00954A86" w:rsidP="004E2937">
            <w:pPr>
              <w:rPr>
                <w:rFonts w:ascii="標楷體" w:eastAsia="標楷體" w:hAnsi="標楷體" w:cs="Arial"/>
                <w:color w:val="000000" w:themeColor="text1"/>
              </w:rPr>
            </w:pPr>
            <w:r w:rsidRPr="00B441EF">
              <w:rPr>
                <w:rFonts w:ascii="標楷體" w:eastAsia="標楷體" w:hAnsi="標楷體" w:cs="Arial" w:hint="eastAsia"/>
                <w:color w:val="000000" w:themeColor="text1"/>
              </w:rPr>
              <w:t>學習</w:t>
            </w:r>
          </w:p>
          <w:p w14:paraId="75224CCA" w14:textId="77777777" w:rsidR="00954A86" w:rsidRPr="00B441EF" w:rsidRDefault="00954A86" w:rsidP="004E2937">
            <w:pPr>
              <w:rPr>
                <w:rFonts w:ascii="標楷體" w:eastAsia="標楷體" w:hAnsi="標楷體" w:cs="Arial"/>
                <w:color w:val="000000" w:themeColor="text1"/>
              </w:rPr>
            </w:pPr>
            <w:r w:rsidRPr="00B441EF">
              <w:rPr>
                <w:rFonts w:ascii="標楷體" w:eastAsia="標楷體" w:hAnsi="標楷體" w:cs="Arial" w:hint="eastAsia"/>
                <w:color w:val="000000" w:themeColor="text1"/>
              </w:rPr>
              <w:t>內容</w:t>
            </w:r>
          </w:p>
          <w:p w14:paraId="3FE8DE70" w14:textId="77777777" w:rsidR="00954A86" w:rsidRPr="00B441EF" w:rsidRDefault="00954A86" w:rsidP="004E2937">
            <w:pPr>
              <w:rPr>
                <w:rFonts w:ascii="標楷體" w:eastAsia="標楷體" w:hAnsi="標楷體" w:cs="Arial"/>
                <w:color w:val="000000" w:themeColor="text1"/>
              </w:rPr>
            </w:pPr>
            <w:r w:rsidRPr="00B441EF">
              <w:rPr>
                <w:rFonts w:ascii="標楷體" w:eastAsia="標楷體" w:hAnsi="標楷體" w:cs="Arial" w:hint="eastAsia"/>
                <w:color w:val="000000" w:themeColor="text1"/>
              </w:rPr>
              <w:t>週次</w:t>
            </w:r>
          </w:p>
        </w:tc>
        <w:tc>
          <w:tcPr>
            <w:tcW w:w="12474" w:type="dxa"/>
            <w:tcBorders>
              <w:top w:val="single" w:sz="4" w:space="0" w:color="auto"/>
              <w:left w:val="single" w:sz="4" w:space="0" w:color="auto"/>
              <w:right w:val="single" w:sz="4" w:space="0" w:color="auto"/>
            </w:tcBorders>
            <w:shd w:val="clear" w:color="auto" w:fill="auto"/>
          </w:tcPr>
          <w:p w14:paraId="63AA4EAB" w14:textId="77777777" w:rsidR="00954A86" w:rsidRPr="00B441EF" w:rsidRDefault="00954A86" w:rsidP="004E2937">
            <w:pPr>
              <w:autoSpaceDE w:val="0"/>
              <w:autoSpaceDN w:val="0"/>
              <w:adjustRightInd w:val="0"/>
              <w:spacing w:line="360" w:lineRule="exact"/>
              <w:rPr>
                <w:rFonts w:ascii="標楷體" w:eastAsia="標楷體" w:hAnsi="標楷體" w:cs="微軟正黑體"/>
                <w:color w:val="000000" w:themeColor="text1"/>
              </w:rPr>
            </w:pPr>
            <w:r w:rsidRPr="00B441EF">
              <w:rPr>
                <w:rFonts w:ascii="標楷體" w:eastAsia="標楷體" w:hAnsi="標楷體" w:cs="微軟正黑體" w:hint="eastAsia"/>
                <w:color w:val="000000" w:themeColor="text1"/>
              </w:rPr>
              <w:t>涯</w:t>
            </w:r>
            <w:r w:rsidRPr="00B441EF">
              <w:rPr>
                <w:rFonts w:ascii="標楷體" w:eastAsia="標楷體" w:hAnsi="標楷體" w:cs="微軟正黑體"/>
                <w:color w:val="000000" w:themeColor="text1"/>
              </w:rPr>
              <w:t>E4</w:t>
            </w:r>
            <w:r w:rsidRPr="00B441EF">
              <w:rPr>
                <w:rFonts w:ascii="標楷體" w:eastAsia="標楷體" w:hAnsi="標楷體" w:cs="微軟正黑體" w:hint="eastAsia"/>
                <w:color w:val="000000" w:themeColor="text1"/>
              </w:rPr>
              <w:t>認識自己的特質與興趣。</w:t>
            </w:r>
          </w:p>
          <w:p w14:paraId="1798EA1D" w14:textId="77777777" w:rsidR="00954A86" w:rsidRPr="00B441EF" w:rsidRDefault="00954A86" w:rsidP="004E2937">
            <w:pPr>
              <w:autoSpaceDE w:val="0"/>
              <w:autoSpaceDN w:val="0"/>
              <w:adjustRightInd w:val="0"/>
              <w:spacing w:line="360" w:lineRule="exact"/>
              <w:rPr>
                <w:rFonts w:ascii="標楷體" w:eastAsia="標楷體" w:hAnsi="標楷體" w:cs="微軟正黑體"/>
                <w:color w:val="000000" w:themeColor="text1"/>
              </w:rPr>
            </w:pPr>
            <w:r w:rsidRPr="00B441EF">
              <w:rPr>
                <w:rFonts w:ascii="標楷體" w:eastAsia="標楷體" w:hAnsi="標楷體" w:cs="微軟正黑體" w:hint="eastAsia"/>
                <w:color w:val="000000" w:themeColor="text1"/>
              </w:rPr>
              <w:t>閱</w:t>
            </w:r>
            <w:r w:rsidRPr="00B441EF">
              <w:rPr>
                <w:rFonts w:ascii="標楷體" w:eastAsia="標楷體" w:hAnsi="標楷體" w:cs="微軟正黑體"/>
                <w:color w:val="000000" w:themeColor="text1"/>
              </w:rPr>
              <w:t>E14</w:t>
            </w:r>
            <w:r w:rsidRPr="00B441EF">
              <w:rPr>
                <w:rFonts w:ascii="標楷體" w:eastAsia="標楷體" w:hAnsi="標楷體" w:cs="微軟正黑體" w:hint="eastAsia"/>
                <w:color w:val="000000" w:themeColor="text1"/>
              </w:rPr>
              <w:t>喜歡與他人討論、分享自己閱讀的文本</w:t>
            </w:r>
          </w:p>
          <w:p w14:paraId="605A14E7" w14:textId="77777777" w:rsidR="00954A86" w:rsidRPr="00B441EF" w:rsidRDefault="00954A86" w:rsidP="004E2937">
            <w:pPr>
              <w:autoSpaceDE w:val="0"/>
              <w:autoSpaceDN w:val="0"/>
              <w:adjustRightInd w:val="0"/>
              <w:spacing w:line="360" w:lineRule="exact"/>
              <w:rPr>
                <w:rFonts w:ascii="標楷體" w:eastAsia="標楷體" w:hAnsi="標楷體" w:cs="微軟正黑體"/>
                <w:color w:val="000000" w:themeColor="text1"/>
              </w:rPr>
            </w:pPr>
            <w:r w:rsidRPr="00B441EF">
              <w:rPr>
                <w:rFonts w:ascii="標楷體" w:eastAsia="標楷體" w:hAnsi="標楷體" w:cs="微軟正黑體" w:hint="eastAsia"/>
                <w:color w:val="000000" w:themeColor="text1"/>
              </w:rPr>
              <w:t>涯</w:t>
            </w:r>
            <w:r w:rsidRPr="00B441EF">
              <w:rPr>
                <w:rFonts w:ascii="標楷體" w:eastAsia="標楷體" w:hAnsi="標楷體" w:cs="微軟正黑體"/>
                <w:color w:val="000000" w:themeColor="text1"/>
              </w:rPr>
              <w:t>E2</w:t>
            </w:r>
            <w:r w:rsidRPr="00B441EF">
              <w:rPr>
                <w:rFonts w:ascii="標楷體" w:eastAsia="標楷體" w:hAnsi="標楷體" w:cs="微軟正黑體" w:hint="eastAsia"/>
                <w:color w:val="000000" w:themeColor="text1"/>
              </w:rPr>
              <w:t>認識不同的生活角色。</w:t>
            </w:r>
          </w:p>
        </w:tc>
      </w:tr>
      <w:tr w:rsidR="00954A86" w:rsidRPr="00B441EF" w14:paraId="41641536" w14:textId="77777777" w:rsidTr="004E2937">
        <w:trPr>
          <w:trHeight w:val="693"/>
        </w:trPr>
        <w:tc>
          <w:tcPr>
            <w:tcW w:w="1074" w:type="dxa"/>
            <w:shd w:val="clear" w:color="auto" w:fill="auto"/>
          </w:tcPr>
          <w:p w14:paraId="1D6CD22C" w14:textId="77777777" w:rsidR="00954A86" w:rsidRPr="00B441EF" w:rsidRDefault="00954A86" w:rsidP="004E2937">
            <w:pPr>
              <w:rPr>
                <w:rFonts w:ascii="標楷體" w:eastAsia="標楷體" w:hAnsi="標楷體" w:cs="Arial"/>
                <w:color w:val="000000" w:themeColor="text1"/>
              </w:rPr>
            </w:pPr>
            <w:r w:rsidRPr="00B441EF">
              <w:rPr>
                <w:rFonts w:ascii="標楷體" w:eastAsia="標楷體" w:hAnsi="標楷體" w:cs="Arial" w:hint="eastAsia"/>
                <w:color w:val="000000" w:themeColor="text1"/>
              </w:rPr>
              <w:t>二上</w:t>
            </w:r>
          </w:p>
          <w:p w14:paraId="72C7AC63" w14:textId="77777777" w:rsidR="00954A86" w:rsidRPr="00B441EF" w:rsidRDefault="00954A86" w:rsidP="004E2937">
            <w:pPr>
              <w:rPr>
                <w:rFonts w:ascii="標楷體" w:eastAsia="標楷體" w:hAnsi="標楷體" w:cs="Arial"/>
                <w:color w:val="000000" w:themeColor="text1"/>
              </w:rPr>
            </w:pPr>
            <w:r w:rsidRPr="00B441EF">
              <w:rPr>
                <w:rFonts w:ascii="標楷體" w:eastAsia="標楷體" w:hAnsi="標楷體" w:cs="Arial"/>
                <w:color w:val="000000" w:themeColor="text1"/>
              </w:rPr>
              <w:t>6、7、17、21</w:t>
            </w:r>
          </w:p>
          <w:p w14:paraId="712D39F6" w14:textId="77777777" w:rsidR="00954A86" w:rsidRPr="00B441EF" w:rsidRDefault="00954A86" w:rsidP="004E2937">
            <w:pPr>
              <w:rPr>
                <w:rFonts w:ascii="標楷體" w:eastAsia="標楷體" w:hAnsi="標楷體" w:cs="Arial"/>
                <w:color w:val="000000" w:themeColor="text1"/>
              </w:rPr>
            </w:pPr>
            <w:r w:rsidRPr="00B441EF">
              <w:rPr>
                <w:rFonts w:ascii="標楷體" w:eastAsia="標楷體" w:hAnsi="標楷體" w:cs="Arial"/>
                <w:color w:val="000000" w:themeColor="text1"/>
              </w:rPr>
              <w:t>二下</w:t>
            </w:r>
          </w:p>
          <w:p w14:paraId="6F159710" w14:textId="77777777" w:rsidR="00954A86" w:rsidRPr="00B441EF" w:rsidRDefault="00954A86" w:rsidP="004E2937">
            <w:pPr>
              <w:rPr>
                <w:rFonts w:ascii="標楷體" w:eastAsia="標楷體" w:hAnsi="標楷體" w:cs="Arial"/>
                <w:color w:val="000000" w:themeColor="text1"/>
              </w:rPr>
            </w:pPr>
            <w:r w:rsidRPr="00B441EF">
              <w:rPr>
                <w:rFonts w:ascii="標楷體" w:eastAsia="標楷體" w:hAnsi="標楷體" w:cs="Arial"/>
                <w:color w:val="000000" w:themeColor="text1"/>
              </w:rPr>
              <w:t>6、7、20、21</w:t>
            </w:r>
          </w:p>
        </w:tc>
        <w:tc>
          <w:tcPr>
            <w:tcW w:w="1791" w:type="dxa"/>
            <w:shd w:val="clear" w:color="auto" w:fill="auto"/>
          </w:tcPr>
          <w:p w14:paraId="2A513507" w14:textId="77777777" w:rsidR="00954A86" w:rsidRPr="00B441EF" w:rsidRDefault="00954A86" w:rsidP="004E2937">
            <w:pPr>
              <w:rPr>
                <w:rFonts w:ascii="標楷體" w:eastAsia="標楷體" w:hAnsi="標楷體" w:cs="Arial"/>
                <w:color w:val="000000" w:themeColor="text1"/>
              </w:rPr>
            </w:pPr>
            <w:r w:rsidRPr="00B441EF">
              <w:rPr>
                <w:rFonts w:ascii="標楷體" w:eastAsia="標楷體" w:hAnsi="標楷體" w:cs="Arial" w:hint="eastAsia"/>
                <w:color w:val="000000" w:themeColor="text1"/>
              </w:rPr>
              <w:t>運動</w:t>
            </w:r>
            <w:r w:rsidRPr="00B441EF">
              <w:rPr>
                <w:rFonts w:ascii="標楷體" w:eastAsia="標楷體" w:hAnsi="標楷體" w:cs="Arial"/>
                <w:color w:val="000000" w:themeColor="text1"/>
              </w:rPr>
              <w:t>150</w:t>
            </w:r>
          </w:p>
          <w:p w14:paraId="086C1CE5" w14:textId="77777777" w:rsidR="00954A86" w:rsidRPr="00B441EF" w:rsidRDefault="00954A86" w:rsidP="004E2937">
            <w:pPr>
              <w:rPr>
                <w:rFonts w:ascii="標楷體" w:eastAsia="標楷體" w:hAnsi="標楷體" w:cs="Arial"/>
                <w:color w:val="000000" w:themeColor="text1"/>
              </w:rPr>
            </w:pPr>
          </w:p>
        </w:tc>
        <w:tc>
          <w:tcPr>
            <w:tcW w:w="12474" w:type="dxa"/>
            <w:shd w:val="clear" w:color="auto" w:fill="auto"/>
          </w:tcPr>
          <w:p w14:paraId="369D3E61" w14:textId="77777777" w:rsidR="00954A86" w:rsidRPr="00B441EF" w:rsidRDefault="00954A86" w:rsidP="00FC2986">
            <w:pPr>
              <w:numPr>
                <w:ilvl w:val="0"/>
                <w:numId w:val="226"/>
              </w:numPr>
              <w:rPr>
                <w:rFonts w:ascii="標楷體" w:eastAsia="標楷體" w:hAnsi="標楷體"/>
                <w:color w:val="000000" w:themeColor="text1"/>
              </w:rPr>
            </w:pPr>
            <w:r w:rsidRPr="00B441EF">
              <w:rPr>
                <w:rFonts w:ascii="標楷體" w:eastAsia="標楷體" w:hAnsi="標楷體" w:hint="eastAsia"/>
                <w:color w:val="000000" w:themeColor="text1"/>
              </w:rPr>
              <w:t>學習並適應隊伍變化與調整。</w:t>
            </w:r>
          </w:p>
          <w:p w14:paraId="496EEA20" w14:textId="77777777" w:rsidR="00954A86" w:rsidRPr="00B441EF" w:rsidRDefault="00954A86" w:rsidP="00FC2986">
            <w:pPr>
              <w:numPr>
                <w:ilvl w:val="0"/>
                <w:numId w:val="226"/>
              </w:numPr>
              <w:rPr>
                <w:rFonts w:ascii="標楷體" w:eastAsia="標楷體" w:hAnsi="標楷體"/>
                <w:color w:val="000000" w:themeColor="text1"/>
              </w:rPr>
            </w:pPr>
            <w:r w:rsidRPr="00B441EF">
              <w:rPr>
                <w:rFonts w:ascii="標楷體" w:eastAsia="標楷體" w:hAnsi="標楷體" w:hint="eastAsia"/>
                <w:color w:val="000000" w:themeColor="text1"/>
              </w:rPr>
              <w:t>聽從指令做出適當的動作。</w:t>
            </w:r>
          </w:p>
          <w:p w14:paraId="3F18B421" w14:textId="77777777" w:rsidR="00954A86" w:rsidRPr="00B441EF" w:rsidRDefault="00954A86" w:rsidP="00FC2986">
            <w:pPr>
              <w:numPr>
                <w:ilvl w:val="0"/>
                <w:numId w:val="226"/>
              </w:numPr>
              <w:rPr>
                <w:rFonts w:ascii="標楷體" w:eastAsia="標楷體" w:hAnsi="標楷體"/>
                <w:color w:val="000000" w:themeColor="text1"/>
              </w:rPr>
            </w:pPr>
            <w:r w:rsidRPr="00B441EF">
              <w:rPr>
                <w:rFonts w:ascii="標楷體" w:eastAsia="標楷體" w:hAnsi="標楷體" w:hint="eastAsia"/>
                <w:color w:val="000000" w:themeColor="text1"/>
              </w:rPr>
              <w:t>透過班際體育競賽活動養成運動習慣，並學習與他人合作之人際關係。</w:t>
            </w:r>
          </w:p>
          <w:p w14:paraId="31C31C0C" w14:textId="77777777" w:rsidR="00954A86" w:rsidRPr="00B441EF" w:rsidRDefault="00954A86" w:rsidP="00FC2986">
            <w:pPr>
              <w:numPr>
                <w:ilvl w:val="0"/>
                <w:numId w:val="226"/>
              </w:numPr>
              <w:rPr>
                <w:rFonts w:ascii="標楷體" w:eastAsia="標楷體" w:hAnsi="標楷體"/>
                <w:color w:val="000000" w:themeColor="text1"/>
              </w:rPr>
            </w:pPr>
            <w:r w:rsidRPr="00B441EF">
              <w:rPr>
                <w:rFonts w:ascii="標楷體" w:eastAsia="標楷體" w:hAnsi="標楷體" w:hint="eastAsia"/>
                <w:color w:val="000000" w:themeColor="text1"/>
              </w:rPr>
              <w:t>校慶暨學校運動會。</w:t>
            </w:r>
          </w:p>
          <w:p w14:paraId="2517CBD5" w14:textId="77777777" w:rsidR="00954A86" w:rsidRPr="00C2714D" w:rsidRDefault="00954A86" w:rsidP="00FC2986">
            <w:pPr>
              <w:numPr>
                <w:ilvl w:val="0"/>
                <w:numId w:val="226"/>
              </w:numPr>
              <w:rPr>
                <w:rFonts w:ascii="標楷體" w:eastAsia="標楷體" w:hAnsi="標楷體"/>
                <w:color w:val="000000" w:themeColor="text1"/>
              </w:rPr>
            </w:pPr>
            <w:r w:rsidRPr="00C2714D">
              <w:rPr>
                <w:rFonts w:ascii="標楷體" w:eastAsia="標楷體" w:hAnsi="標楷體" w:hint="eastAsia"/>
                <w:color w:val="000000" w:themeColor="text1"/>
              </w:rPr>
              <w:t>藉由說故事達人比賽，題目包含環境、海洋及本土語</w:t>
            </w:r>
            <w:r>
              <w:rPr>
                <w:rFonts w:ascii="標楷體" w:eastAsia="標楷體" w:hAnsi="標楷體" w:hint="eastAsia"/>
                <w:color w:val="000000" w:themeColor="text1"/>
              </w:rPr>
              <w:t>、品格、菸害..等議題</w:t>
            </w:r>
            <w:r w:rsidRPr="00C2714D">
              <w:rPr>
                <w:rFonts w:ascii="標楷體" w:eastAsia="標楷體" w:hAnsi="標楷體" w:hint="eastAsia"/>
                <w:color w:val="000000" w:themeColor="text1"/>
              </w:rPr>
              <w:t>，</w:t>
            </w:r>
            <w:r>
              <w:rPr>
                <w:rFonts w:ascii="標楷體" w:eastAsia="標楷體" w:hAnsi="標楷體" w:hint="eastAsia"/>
                <w:color w:val="000000" w:themeColor="text1"/>
              </w:rPr>
              <w:t>展現學生學習成果</w:t>
            </w:r>
            <w:r w:rsidRPr="00C2714D">
              <w:rPr>
                <w:rFonts w:ascii="標楷體" w:eastAsia="標楷體" w:hAnsi="標楷體" w:hint="eastAsia"/>
                <w:color w:val="000000" w:themeColor="text1"/>
              </w:rPr>
              <w:t>。</w:t>
            </w:r>
          </w:p>
          <w:p w14:paraId="1CF36B32" w14:textId="77777777" w:rsidR="00954A86" w:rsidRPr="00B441EF" w:rsidRDefault="00954A86" w:rsidP="00FC2986">
            <w:pPr>
              <w:numPr>
                <w:ilvl w:val="0"/>
                <w:numId w:val="226"/>
              </w:numPr>
              <w:rPr>
                <w:rFonts w:ascii="標楷體" w:eastAsia="標楷體" w:hAnsi="標楷體"/>
                <w:color w:val="000000" w:themeColor="text1"/>
              </w:rPr>
            </w:pPr>
            <w:r w:rsidRPr="00B441EF">
              <w:rPr>
                <w:rFonts w:ascii="標楷體" w:eastAsia="標楷體" w:hAnsi="標楷體" w:hint="eastAsia"/>
                <w:color w:val="000000" w:themeColor="text1"/>
              </w:rPr>
              <w:t>學生才藝發表會，學習欣賞他人才能。</w:t>
            </w:r>
          </w:p>
        </w:tc>
      </w:tr>
      <w:tr w:rsidR="00954A86" w:rsidRPr="00B441EF" w14:paraId="1211941B" w14:textId="77777777" w:rsidTr="004E2937">
        <w:tc>
          <w:tcPr>
            <w:tcW w:w="1074" w:type="dxa"/>
            <w:shd w:val="clear" w:color="auto" w:fill="auto"/>
          </w:tcPr>
          <w:p w14:paraId="378E8D5D" w14:textId="77777777" w:rsidR="00954A86" w:rsidRPr="00B441EF" w:rsidRDefault="00954A86" w:rsidP="004E2937">
            <w:pPr>
              <w:rPr>
                <w:rFonts w:ascii="標楷體" w:eastAsia="標楷體" w:hAnsi="標楷體" w:cs="Arial"/>
                <w:color w:val="000000" w:themeColor="text1"/>
                <w:sz w:val="26"/>
                <w:szCs w:val="26"/>
              </w:rPr>
            </w:pPr>
            <w:r w:rsidRPr="00B441EF">
              <w:rPr>
                <w:rFonts w:ascii="標楷體" w:eastAsia="標楷體" w:hAnsi="標楷體" w:cs="Arial"/>
                <w:color w:val="000000" w:themeColor="text1"/>
                <w:sz w:val="26"/>
                <w:szCs w:val="26"/>
              </w:rPr>
              <w:t>學</w:t>
            </w:r>
            <w:r w:rsidRPr="00B441EF">
              <w:rPr>
                <w:rFonts w:ascii="標楷體" w:eastAsia="標楷體" w:hAnsi="標楷體" w:cs="Arial" w:hint="eastAsia"/>
                <w:color w:val="000000" w:themeColor="text1"/>
                <w:sz w:val="26"/>
                <w:szCs w:val="26"/>
              </w:rPr>
              <w:t>習內容與學習</w:t>
            </w:r>
            <w:r w:rsidRPr="00B441EF">
              <w:rPr>
                <w:rFonts w:ascii="標楷體" w:eastAsia="標楷體" w:hAnsi="標楷體" w:cs="Arial"/>
                <w:color w:val="000000" w:themeColor="text1"/>
                <w:sz w:val="26"/>
                <w:szCs w:val="26"/>
              </w:rPr>
              <w:t>歷程</w:t>
            </w:r>
          </w:p>
          <w:p w14:paraId="72D1ECF8" w14:textId="77777777" w:rsidR="00954A86" w:rsidRPr="00B441EF" w:rsidRDefault="00954A86" w:rsidP="004E2937">
            <w:pPr>
              <w:rPr>
                <w:rFonts w:ascii="標楷體" w:eastAsia="標楷體" w:hAnsi="標楷體" w:cs="Arial"/>
                <w:color w:val="000000" w:themeColor="text1"/>
                <w:sz w:val="26"/>
                <w:szCs w:val="26"/>
              </w:rPr>
            </w:pPr>
          </w:p>
        </w:tc>
        <w:tc>
          <w:tcPr>
            <w:tcW w:w="1791" w:type="dxa"/>
            <w:shd w:val="clear" w:color="auto" w:fill="auto"/>
          </w:tcPr>
          <w:p w14:paraId="7A7CCB2B" w14:textId="77777777" w:rsidR="00954A86" w:rsidRPr="00B441EF" w:rsidRDefault="00954A86" w:rsidP="004E2937">
            <w:pPr>
              <w:rPr>
                <w:rFonts w:ascii="標楷體" w:eastAsia="標楷體" w:hAnsi="標楷體" w:cs="Arial"/>
                <w:color w:val="000000" w:themeColor="text1"/>
              </w:rPr>
            </w:pPr>
            <w:r w:rsidRPr="00B441EF">
              <w:rPr>
                <w:rFonts w:ascii="標楷體" w:eastAsia="標楷體" w:hAnsi="標楷體" w:cs="Arial" w:hint="eastAsia"/>
                <w:color w:val="000000" w:themeColor="text1"/>
              </w:rPr>
              <w:t>一、教材設計</w:t>
            </w:r>
          </w:p>
          <w:p w14:paraId="208B322D" w14:textId="77777777" w:rsidR="00954A86" w:rsidRPr="00B441EF" w:rsidRDefault="00954A86" w:rsidP="004E2937">
            <w:pPr>
              <w:rPr>
                <w:rFonts w:ascii="標楷體" w:eastAsia="標楷體" w:hAnsi="標楷體" w:cs="Arial"/>
                <w:color w:val="000000" w:themeColor="text1"/>
              </w:rPr>
            </w:pPr>
            <w:r w:rsidRPr="00B441EF">
              <w:rPr>
                <w:rFonts w:ascii="標楷體" w:eastAsia="標楷體" w:hAnsi="標楷體" w:cs="Arial" w:hint="eastAsia"/>
                <w:color w:val="000000" w:themeColor="text1"/>
              </w:rPr>
              <w:t>二、</w:t>
            </w:r>
            <w:r w:rsidRPr="00B441EF">
              <w:rPr>
                <w:rFonts w:ascii="標楷體" w:eastAsia="標楷體" w:hAnsi="標楷體" w:cs="Arial"/>
                <w:color w:val="000000" w:themeColor="text1"/>
              </w:rPr>
              <w:t>教學步驟</w:t>
            </w:r>
          </w:p>
          <w:p w14:paraId="17109E13" w14:textId="77777777" w:rsidR="00954A86" w:rsidRPr="00B441EF" w:rsidRDefault="00954A86" w:rsidP="004E2937">
            <w:pPr>
              <w:rPr>
                <w:rFonts w:ascii="標楷體" w:eastAsia="標楷體" w:hAnsi="標楷體" w:cs="Arial"/>
                <w:color w:val="000000" w:themeColor="text1"/>
              </w:rPr>
            </w:pPr>
            <w:r w:rsidRPr="00B441EF">
              <w:rPr>
                <w:rFonts w:ascii="標楷體" w:eastAsia="標楷體" w:hAnsi="標楷體" w:cs="Arial" w:hint="eastAsia"/>
                <w:color w:val="000000" w:themeColor="text1"/>
              </w:rPr>
              <w:t>三、</w:t>
            </w:r>
            <w:r w:rsidRPr="00B441EF">
              <w:rPr>
                <w:rFonts w:ascii="標楷體" w:eastAsia="標楷體" w:hAnsi="標楷體" w:cs="Arial"/>
                <w:color w:val="000000" w:themeColor="text1"/>
              </w:rPr>
              <w:t>學習評量</w:t>
            </w:r>
          </w:p>
          <w:p w14:paraId="738CFB71" w14:textId="77777777" w:rsidR="00954A86" w:rsidRPr="00B441EF" w:rsidRDefault="00954A86" w:rsidP="004E2937">
            <w:pPr>
              <w:rPr>
                <w:rFonts w:ascii="標楷體" w:eastAsia="標楷體" w:hAnsi="標楷體" w:cs="Arial"/>
                <w:color w:val="000000" w:themeColor="text1"/>
              </w:rPr>
            </w:pPr>
            <w:r w:rsidRPr="00B441EF">
              <w:rPr>
                <w:rFonts w:ascii="標楷體" w:eastAsia="標楷體" w:hAnsi="標楷體" w:cs="Arial" w:hint="eastAsia"/>
                <w:color w:val="000000" w:themeColor="text1"/>
              </w:rPr>
              <w:t>四、</w:t>
            </w:r>
            <w:r w:rsidRPr="00B441EF">
              <w:rPr>
                <w:rFonts w:ascii="標楷體" w:eastAsia="標楷體" w:hAnsi="標楷體" w:cs="Arial"/>
                <w:color w:val="000000" w:themeColor="text1"/>
              </w:rPr>
              <w:t>補救與</w:t>
            </w:r>
            <w:r w:rsidRPr="00B441EF">
              <w:rPr>
                <w:rFonts w:ascii="標楷體" w:eastAsia="標楷體" w:hAnsi="標楷體" w:cs="Arial" w:hint="eastAsia"/>
                <w:color w:val="000000" w:themeColor="text1"/>
              </w:rPr>
              <w:t>補充</w:t>
            </w:r>
          </w:p>
        </w:tc>
        <w:tc>
          <w:tcPr>
            <w:tcW w:w="12474" w:type="dxa"/>
            <w:shd w:val="clear" w:color="auto" w:fill="auto"/>
          </w:tcPr>
          <w:p w14:paraId="02971544" w14:textId="77777777" w:rsidR="00954A86" w:rsidRPr="00B441EF" w:rsidRDefault="00954A86" w:rsidP="004E2937">
            <w:pPr>
              <w:rPr>
                <w:rFonts w:ascii="標楷體" w:eastAsia="標楷體" w:hAnsi="標楷體" w:cs="Arial"/>
                <w:color w:val="000000" w:themeColor="text1"/>
              </w:rPr>
            </w:pPr>
            <w:r w:rsidRPr="00B441EF">
              <w:rPr>
                <w:rFonts w:ascii="標楷體" w:eastAsia="標楷體" w:hAnsi="標楷體" w:cs="Arial" w:hint="eastAsia"/>
                <w:color w:val="000000" w:themeColor="text1"/>
              </w:rPr>
              <w:t>一、配合教育政策資料及相關網站自編教材。</w:t>
            </w:r>
          </w:p>
          <w:p w14:paraId="791784E0" w14:textId="77777777" w:rsidR="00954A86" w:rsidRPr="00B441EF" w:rsidRDefault="00954A86" w:rsidP="004E2937">
            <w:pPr>
              <w:rPr>
                <w:rFonts w:ascii="標楷體" w:eastAsia="標楷體" w:hAnsi="標楷體" w:cs="Arial"/>
                <w:color w:val="000000" w:themeColor="text1"/>
              </w:rPr>
            </w:pPr>
            <w:r w:rsidRPr="00B441EF">
              <w:rPr>
                <w:rFonts w:ascii="標楷體" w:eastAsia="標楷體" w:hAnsi="標楷體" w:cs="Arial" w:hint="eastAsia"/>
                <w:color w:val="000000" w:themeColor="text1"/>
              </w:rPr>
              <w:t>二、依教學進度表實施。</w:t>
            </w:r>
          </w:p>
          <w:p w14:paraId="165187E8" w14:textId="77777777" w:rsidR="00954A86" w:rsidRPr="00B441EF" w:rsidRDefault="00954A86" w:rsidP="004E2937">
            <w:pPr>
              <w:rPr>
                <w:rFonts w:ascii="標楷體" w:eastAsia="標楷體" w:hAnsi="標楷體" w:cs="Arial"/>
                <w:color w:val="000000" w:themeColor="text1"/>
              </w:rPr>
            </w:pPr>
            <w:r w:rsidRPr="00B441EF">
              <w:rPr>
                <w:rFonts w:ascii="標楷體" w:eastAsia="標楷體" w:hAnsi="標楷體" w:cs="Arial" w:hint="eastAsia"/>
                <w:color w:val="000000" w:themeColor="text1"/>
              </w:rPr>
              <w:t>三、採用多元化評量，包括實作、學習單檔案等。</w:t>
            </w:r>
          </w:p>
          <w:p w14:paraId="50D78381" w14:textId="77777777" w:rsidR="00954A86" w:rsidRPr="00B441EF" w:rsidRDefault="00954A86" w:rsidP="004E2937">
            <w:pPr>
              <w:rPr>
                <w:rFonts w:ascii="標楷體" w:eastAsia="標楷體" w:hAnsi="標楷體" w:cs="Arial"/>
                <w:color w:val="000000" w:themeColor="text1"/>
              </w:rPr>
            </w:pPr>
            <w:r w:rsidRPr="00B441EF">
              <w:rPr>
                <w:rFonts w:ascii="標楷體" w:eastAsia="標楷體" w:hAnsi="標楷體" w:cs="Arial" w:hint="eastAsia"/>
                <w:color w:val="000000" w:themeColor="text1"/>
              </w:rPr>
              <w:t>四、依據個別差異實施個案輔導。</w:t>
            </w:r>
          </w:p>
          <w:p w14:paraId="76DCDCDA" w14:textId="77777777" w:rsidR="00954A86" w:rsidRPr="00B441EF" w:rsidRDefault="00954A86" w:rsidP="004E2937">
            <w:pPr>
              <w:rPr>
                <w:rFonts w:ascii="標楷體" w:eastAsia="標楷體" w:hAnsi="標楷體"/>
                <w:color w:val="000000" w:themeColor="text1"/>
              </w:rPr>
            </w:pPr>
          </w:p>
        </w:tc>
      </w:tr>
      <w:tr w:rsidR="00954A86" w:rsidRPr="00B441EF" w14:paraId="65356962" w14:textId="77777777" w:rsidTr="004E2937">
        <w:tc>
          <w:tcPr>
            <w:tcW w:w="1074" w:type="dxa"/>
            <w:shd w:val="clear" w:color="auto" w:fill="auto"/>
          </w:tcPr>
          <w:p w14:paraId="476B7B7E" w14:textId="77777777" w:rsidR="00954A86" w:rsidRPr="00B441EF" w:rsidRDefault="00954A86" w:rsidP="004E2937">
            <w:pPr>
              <w:rPr>
                <w:rFonts w:ascii="標楷體" w:eastAsia="標楷體" w:hAnsi="標楷體" w:cs="Arial"/>
                <w:color w:val="000000" w:themeColor="text1"/>
                <w:sz w:val="26"/>
                <w:szCs w:val="26"/>
              </w:rPr>
            </w:pPr>
            <w:r w:rsidRPr="00B441EF">
              <w:rPr>
                <w:rFonts w:ascii="標楷體" w:eastAsia="標楷體" w:hAnsi="標楷體" w:cs="Arial" w:hint="eastAsia"/>
                <w:color w:val="000000" w:themeColor="text1"/>
                <w:sz w:val="26"/>
                <w:szCs w:val="26"/>
              </w:rPr>
              <w:t>延伸學習與生活實踐</w:t>
            </w:r>
          </w:p>
        </w:tc>
        <w:tc>
          <w:tcPr>
            <w:tcW w:w="1791" w:type="dxa"/>
            <w:shd w:val="clear" w:color="auto" w:fill="auto"/>
          </w:tcPr>
          <w:p w14:paraId="016D66A5" w14:textId="77777777" w:rsidR="00954A86" w:rsidRPr="00B441EF" w:rsidRDefault="00954A86" w:rsidP="004E2937">
            <w:pPr>
              <w:rPr>
                <w:rFonts w:ascii="標楷體" w:eastAsia="標楷體" w:hAnsi="標楷體" w:cs="Arial"/>
                <w:color w:val="000000" w:themeColor="text1"/>
              </w:rPr>
            </w:pPr>
            <w:r w:rsidRPr="00B441EF">
              <w:rPr>
                <w:rFonts w:ascii="標楷體" w:eastAsia="標楷體" w:hAnsi="標楷體" w:cs="Arial" w:hint="eastAsia"/>
                <w:color w:val="000000" w:themeColor="text1"/>
              </w:rPr>
              <w:t>統整領域</w:t>
            </w:r>
          </w:p>
          <w:p w14:paraId="5D07818F" w14:textId="77777777" w:rsidR="00954A86" w:rsidRPr="00B441EF" w:rsidRDefault="00954A86" w:rsidP="004E2937">
            <w:pPr>
              <w:rPr>
                <w:rFonts w:ascii="標楷體" w:eastAsia="標楷體" w:hAnsi="標楷體" w:cs="Arial"/>
                <w:color w:val="000000" w:themeColor="text1"/>
              </w:rPr>
            </w:pPr>
            <w:r w:rsidRPr="00B441EF">
              <w:rPr>
                <w:rFonts w:ascii="標楷體" w:eastAsia="標楷體" w:hAnsi="標楷體" w:cs="Arial" w:hint="eastAsia"/>
                <w:color w:val="000000" w:themeColor="text1"/>
              </w:rPr>
              <w:t>自主</w:t>
            </w:r>
            <w:r w:rsidRPr="00B441EF">
              <w:rPr>
                <w:rFonts w:ascii="標楷體" w:eastAsia="標楷體" w:hAnsi="標楷體" w:cs="Arial"/>
                <w:color w:val="000000" w:themeColor="text1"/>
              </w:rPr>
              <w:t>活動</w:t>
            </w:r>
          </w:p>
        </w:tc>
        <w:tc>
          <w:tcPr>
            <w:tcW w:w="12474" w:type="dxa"/>
            <w:shd w:val="clear" w:color="auto" w:fill="auto"/>
          </w:tcPr>
          <w:p w14:paraId="04023EF2" w14:textId="77777777" w:rsidR="00954A86" w:rsidRPr="00B441EF" w:rsidRDefault="00954A86" w:rsidP="004E2937">
            <w:pPr>
              <w:rPr>
                <w:rFonts w:ascii="標楷體" w:eastAsia="標楷體" w:hAnsi="標楷體"/>
                <w:color w:val="000000" w:themeColor="text1"/>
              </w:rPr>
            </w:pPr>
            <w:r w:rsidRPr="00B441EF">
              <w:rPr>
                <w:rFonts w:ascii="標楷體" w:eastAsia="標楷體" w:hAnsi="標楷體" w:hint="eastAsia"/>
                <w:color w:val="000000" w:themeColor="text1"/>
              </w:rPr>
              <w:t>校慶暨學校運動會、學生才藝發表會、班級模範兒童推薦與選拔、班際體育競賽、參與畢業感恩活動、期末班際活動欣賞同學活動表現</w:t>
            </w:r>
          </w:p>
        </w:tc>
      </w:tr>
    </w:tbl>
    <w:p w14:paraId="4D18B988" w14:textId="77777777" w:rsidR="00954A86" w:rsidRDefault="00954A86" w:rsidP="00954A86"/>
    <w:p w14:paraId="48926395" w14:textId="77777777" w:rsidR="00954A86" w:rsidRDefault="00954A86" w:rsidP="00954A86"/>
    <w:p w14:paraId="3303286A" w14:textId="77777777" w:rsidR="00954A86" w:rsidRDefault="00954A86" w:rsidP="00954A86"/>
    <w:p w14:paraId="1B3249D2" w14:textId="77777777" w:rsidR="00954A86" w:rsidRDefault="00954A86" w:rsidP="00954A86"/>
    <w:p w14:paraId="7346B28F" w14:textId="77777777" w:rsidR="00954A86" w:rsidRDefault="00954A86" w:rsidP="00954A86"/>
    <w:p w14:paraId="7A3D1DC5" w14:textId="77777777" w:rsidR="00954A86" w:rsidRDefault="00954A86" w:rsidP="00954A86"/>
    <w:p w14:paraId="15ABF84B" w14:textId="77777777" w:rsidR="00954A86" w:rsidRDefault="00954A86" w:rsidP="00954A86"/>
    <w:p w14:paraId="0161141D" w14:textId="77777777" w:rsidR="00954A86" w:rsidRDefault="00954A86" w:rsidP="00954A86"/>
    <w:p w14:paraId="044D5F3A" w14:textId="77777777" w:rsidR="00954A86" w:rsidRDefault="00954A86" w:rsidP="00954A86"/>
    <w:p w14:paraId="274ADA83" w14:textId="77777777" w:rsidR="00954A86" w:rsidRDefault="00954A86" w:rsidP="00954A86"/>
    <w:p w14:paraId="7DAD9987" w14:textId="77777777" w:rsidR="00954A86" w:rsidRDefault="00954A86" w:rsidP="00954A86"/>
    <w:p w14:paraId="07E7CAF7" w14:textId="77777777" w:rsidR="00954A86" w:rsidRDefault="00954A86" w:rsidP="00954A86"/>
    <w:tbl>
      <w:tblPr>
        <w:tblW w:w="1533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5"/>
        <w:gridCol w:w="1660"/>
        <w:gridCol w:w="12474"/>
      </w:tblGrid>
      <w:tr w:rsidR="00954A86" w:rsidRPr="00B441EF" w14:paraId="6B36B7DA" w14:textId="77777777" w:rsidTr="004E2937">
        <w:trPr>
          <w:trHeight w:val="507"/>
        </w:trPr>
        <w:tc>
          <w:tcPr>
            <w:tcW w:w="15339" w:type="dxa"/>
            <w:gridSpan w:val="3"/>
            <w:shd w:val="clear" w:color="auto" w:fill="auto"/>
          </w:tcPr>
          <w:p w14:paraId="62622BC9" w14:textId="77777777" w:rsidR="00954A86" w:rsidRPr="00B441EF" w:rsidRDefault="00954A86" w:rsidP="004E2937">
            <w:pPr>
              <w:jc w:val="center"/>
              <w:rPr>
                <w:rFonts w:ascii="標楷體" w:eastAsia="標楷體" w:hAnsi="標楷體" w:cs="Arial"/>
                <w:color w:val="000000" w:themeColor="text1"/>
                <w:sz w:val="32"/>
                <w:szCs w:val="28"/>
              </w:rPr>
            </w:pPr>
            <w:r w:rsidRPr="00B441EF">
              <w:rPr>
                <w:rFonts w:ascii="標楷體" w:eastAsia="標楷體" w:hAnsi="標楷體" w:hint="eastAsia"/>
                <w:b/>
                <w:bCs/>
                <w:color w:val="000000" w:themeColor="text1"/>
                <w:sz w:val="32"/>
                <w:szCs w:val="32"/>
                <w:lang w:val="it-IT"/>
              </w:rPr>
              <w:t>公民素養主題課程教學設計與實踐內容</w:t>
            </w:r>
            <w:r w:rsidRPr="00B441EF">
              <w:rPr>
                <w:rFonts w:ascii="標楷體" w:eastAsia="標楷體" w:hAnsi="標楷體"/>
                <w:b/>
                <w:bCs/>
                <w:color w:val="000000" w:themeColor="text1"/>
                <w:sz w:val="32"/>
                <w:szCs w:val="32"/>
                <w:lang w:val="it-IT"/>
              </w:rPr>
              <w:t>—二年級</w:t>
            </w:r>
            <w:r w:rsidRPr="00B441EF">
              <w:rPr>
                <w:rFonts w:ascii="標楷體" w:eastAsia="標楷體" w:hAnsi="標楷體" w:cs="Arial" w:hint="eastAsia"/>
                <w:color w:val="000000" w:themeColor="text1"/>
                <w:sz w:val="32"/>
                <w:szCs w:val="28"/>
              </w:rPr>
              <w:t>【生命小鬥士】</w:t>
            </w:r>
          </w:p>
        </w:tc>
      </w:tr>
      <w:tr w:rsidR="00954A86" w:rsidRPr="00B441EF" w14:paraId="79A1D1D9" w14:textId="77777777" w:rsidTr="004E2937">
        <w:trPr>
          <w:trHeight w:val="1360"/>
        </w:trPr>
        <w:tc>
          <w:tcPr>
            <w:tcW w:w="2865" w:type="dxa"/>
            <w:gridSpan w:val="2"/>
            <w:tcBorders>
              <w:right w:val="single" w:sz="4" w:space="0" w:color="auto"/>
              <w:tl2br w:val="single" w:sz="4" w:space="0" w:color="auto"/>
            </w:tcBorders>
            <w:shd w:val="clear" w:color="auto" w:fill="auto"/>
          </w:tcPr>
          <w:p w14:paraId="2D380D60" w14:textId="77777777" w:rsidR="00954A86" w:rsidRPr="00B441EF" w:rsidRDefault="00954A86" w:rsidP="004E2937">
            <w:pPr>
              <w:rPr>
                <w:rFonts w:ascii="標楷體" w:eastAsia="標楷體" w:hAnsi="標楷體" w:cs="Arial"/>
                <w:color w:val="000000" w:themeColor="text1"/>
              </w:rPr>
            </w:pPr>
            <w:r w:rsidRPr="00B441EF">
              <w:rPr>
                <w:rFonts w:ascii="標楷體" w:eastAsia="標楷體" w:hAnsi="標楷體" w:cs="Arial" w:hint="eastAsia"/>
                <w:color w:val="000000" w:themeColor="text1"/>
              </w:rPr>
              <w:t xml:space="preserve">         學習表現</w:t>
            </w:r>
          </w:p>
          <w:p w14:paraId="5A65D3FF" w14:textId="77777777" w:rsidR="00954A86" w:rsidRPr="00B441EF" w:rsidRDefault="00954A86" w:rsidP="004E2937">
            <w:pPr>
              <w:rPr>
                <w:rFonts w:ascii="標楷體" w:eastAsia="標楷體" w:hAnsi="標楷體" w:cs="Arial"/>
                <w:color w:val="000000" w:themeColor="text1"/>
              </w:rPr>
            </w:pPr>
          </w:p>
          <w:p w14:paraId="0F82B95A" w14:textId="77777777" w:rsidR="00954A86" w:rsidRPr="00B441EF" w:rsidRDefault="00954A86" w:rsidP="004E2937">
            <w:pPr>
              <w:rPr>
                <w:rFonts w:ascii="標楷體" w:eastAsia="標楷體" w:hAnsi="標楷體" w:cs="Arial"/>
                <w:color w:val="000000" w:themeColor="text1"/>
              </w:rPr>
            </w:pPr>
          </w:p>
          <w:p w14:paraId="250D71C3" w14:textId="77777777" w:rsidR="00954A86" w:rsidRPr="00B441EF" w:rsidRDefault="00954A86" w:rsidP="004E2937">
            <w:pPr>
              <w:rPr>
                <w:rFonts w:ascii="標楷體" w:eastAsia="標楷體" w:hAnsi="標楷體" w:cs="Arial"/>
                <w:color w:val="000000" w:themeColor="text1"/>
              </w:rPr>
            </w:pPr>
            <w:r w:rsidRPr="00B441EF">
              <w:rPr>
                <w:rFonts w:ascii="標楷體" w:eastAsia="標楷體" w:hAnsi="標楷體" w:cs="Arial" w:hint="eastAsia"/>
                <w:color w:val="000000" w:themeColor="text1"/>
              </w:rPr>
              <w:t>學習</w:t>
            </w:r>
          </w:p>
          <w:p w14:paraId="0FD204EF" w14:textId="77777777" w:rsidR="00954A86" w:rsidRPr="00B441EF" w:rsidRDefault="00954A86" w:rsidP="004E2937">
            <w:pPr>
              <w:rPr>
                <w:rFonts w:ascii="標楷體" w:eastAsia="標楷體" w:hAnsi="標楷體" w:cs="Arial"/>
                <w:color w:val="000000" w:themeColor="text1"/>
              </w:rPr>
            </w:pPr>
            <w:r w:rsidRPr="00B441EF">
              <w:rPr>
                <w:rFonts w:ascii="標楷體" w:eastAsia="標楷體" w:hAnsi="標楷體" w:cs="Arial" w:hint="eastAsia"/>
                <w:color w:val="000000" w:themeColor="text1"/>
              </w:rPr>
              <w:t>內容</w:t>
            </w:r>
          </w:p>
          <w:p w14:paraId="0713F60E" w14:textId="77777777" w:rsidR="00954A86" w:rsidRPr="00B441EF" w:rsidRDefault="00954A86" w:rsidP="004E2937">
            <w:pPr>
              <w:rPr>
                <w:rFonts w:ascii="標楷體" w:eastAsia="標楷體" w:hAnsi="標楷體" w:cs="Arial"/>
                <w:color w:val="000000" w:themeColor="text1"/>
              </w:rPr>
            </w:pPr>
            <w:r w:rsidRPr="00B441EF">
              <w:rPr>
                <w:rFonts w:ascii="標楷體" w:eastAsia="標楷體" w:hAnsi="標楷體" w:cs="Arial" w:hint="eastAsia"/>
                <w:color w:val="000000" w:themeColor="text1"/>
              </w:rPr>
              <w:t>週次</w:t>
            </w:r>
          </w:p>
        </w:tc>
        <w:tc>
          <w:tcPr>
            <w:tcW w:w="12474" w:type="dxa"/>
            <w:tcBorders>
              <w:top w:val="single" w:sz="4" w:space="0" w:color="auto"/>
              <w:left w:val="single" w:sz="4" w:space="0" w:color="auto"/>
              <w:bottom w:val="single" w:sz="4" w:space="0" w:color="auto"/>
              <w:right w:val="single" w:sz="4" w:space="0" w:color="auto"/>
            </w:tcBorders>
            <w:shd w:val="clear" w:color="auto" w:fill="auto"/>
          </w:tcPr>
          <w:p w14:paraId="23D33787" w14:textId="77777777" w:rsidR="00954A86" w:rsidRPr="00B441EF" w:rsidRDefault="00954A86" w:rsidP="004E2937">
            <w:pPr>
              <w:autoSpaceDE w:val="0"/>
              <w:autoSpaceDN w:val="0"/>
              <w:adjustRightInd w:val="0"/>
              <w:spacing w:line="360" w:lineRule="exact"/>
              <w:rPr>
                <w:rFonts w:ascii="標楷體" w:eastAsia="標楷體" w:hAnsi="標楷體" w:cs="微軟正黑體"/>
                <w:color w:val="000000" w:themeColor="text1"/>
              </w:rPr>
            </w:pPr>
            <w:r w:rsidRPr="00B441EF">
              <w:rPr>
                <w:rFonts w:ascii="標楷體" w:eastAsia="標楷體" w:hAnsi="標楷體" w:cs="微軟正黑體" w:hint="eastAsia"/>
                <w:color w:val="000000" w:themeColor="text1"/>
              </w:rPr>
              <w:t>安</w:t>
            </w:r>
            <w:r w:rsidRPr="00B441EF">
              <w:rPr>
                <w:rFonts w:ascii="標楷體" w:eastAsia="標楷體" w:hAnsi="標楷體" w:cs="微軟正黑體"/>
                <w:color w:val="000000" w:themeColor="text1"/>
              </w:rPr>
              <w:t>E1</w:t>
            </w:r>
            <w:r w:rsidRPr="00B441EF">
              <w:rPr>
                <w:rFonts w:ascii="標楷體" w:eastAsia="標楷體" w:hAnsi="標楷體" w:cs="微軟正黑體" w:hint="eastAsia"/>
                <w:color w:val="000000" w:themeColor="text1"/>
              </w:rPr>
              <w:t>了解安全教育。</w:t>
            </w:r>
          </w:p>
          <w:p w14:paraId="7905F19C" w14:textId="77777777" w:rsidR="00954A86" w:rsidRPr="00B441EF" w:rsidRDefault="00954A86" w:rsidP="004E2937">
            <w:pPr>
              <w:autoSpaceDE w:val="0"/>
              <w:autoSpaceDN w:val="0"/>
              <w:adjustRightInd w:val="0"/>
              <w:spacing w:line="360" w:lineRule="exact"/>
              <w:rPr>
                <w:rFonts w:ascii="標楷體" w:eastAsia="標楷體" w:hAnsi="標楷體" w:cs="微軟正黑體"/>
                <w:color w:val="000000" w:themeColor="text1"/>
              </w:rPr>
            </w:pPr>
            <w:r w:rsidRPr="00B441EF">
              <w:rPr>
                <w:rFonts w:ascii="標楷體" w:eastAsia="標楷體" w:hAnsi="標楷體" w:cs="微軟正黑體" w:hint="eastAsia"/>
                <w:color w:val="000000" w:themeColor="text1"/>
              </w:rPr>
              <w:t>安</w:t>
            </w:r>
            <w:r w:rsidRPr="00B441EF">
              <w:rPr>
                <w:rFonts w:ascii="標楷體" w:eastAsia="標楷體" w:hAnsi="標楷體" w:cs="微軟正黑體"/>
                <w:color w:val="000000" w:themeColor="text1"/>
              </w:rPr>
              <w:t>E4</w:t>
            </w:r>
            <w:r w:rsidRPr="00B441EF">
              <w:rPr>
                <w:rFonts w:ascii="標楷體" w:eastAsia="標楷體" w:hAnsi="標楷體" w:cs="微軟正黑體" w:hint="eastAsia"/>
                <w:color w:val="000000" w:themeColor="text1"/>
              </w:rPr>
              <w:t>探討日常生活應該注意的安全。</w:t>
            </w:r>
          </w:p>
          <w:p w14:paraId="7412D705" w14:textId="77777777" w:rsidR="00954A86" w:rsidRPr="00B441EF" w:rsidRDefault="00954A86" w:rsidP="004E2937">
            <w:pPr>
              <w:autoSpaceDE w:val="0"/>
              <w:autoSpaceDN w:val="0"/>
              <w:adjustRightInd w:val="0"/>
              <w:spacing w:line="360" w:lineRule="exact"/>
              <w:rPr>
                <w:rFonts w:ascii="標楷體" w:eastAsia="標楷體" w:hAnsi="標楷體" w:cs="微軟正黑體"/>
                <w:color w:val="000000" w:themeColor="text1"/>
              </w:rPr>
            </w:pPr>
            <w:r w:rsidRPr="00B441EF">
              <w:rPr>
                <w:rFonts w:ascii="標楷體" w:eastAsia="標楷體" w:hAnsi="標楷體" w:cs="微軟正黑體" w:hint="eastAsia"/>
                <w:color w:val="000000" w:themeColor="text1"/>
              </w:rPr>
              <w:t>安</w:t>
            </w:r>
            <w:r w:rsidRPr="00B441EF">
              <w:rPr>
                <w:rFonts w:ascii="標楷體" w:eastAsia="標楷體" w:hAnsi="標楷體" w:cs="微軟正黑體"/>
                <w:color w:val="000000" w:themeColor="text1"/>
              </w:rPr>
              <w:t>E8</w:t>
            </w:r>
            <w:r w:rsidRPr="00B441EF">
              <w:rPr>
                <w:rFonts w:ascii="標楷體" w:eastAsia="標楷體" w:hAnsi="標楷體" w:cs="微軟正黑體" w:hint="eastAsia"/>
                <w:color w:val="000000" w:themeColor="text1"/>
              </w:rPr>
              <w:t>了解校園安全的意義及認識校園安全地圖。</w:t>
            </w:r>
          </w:p>
          <w:p w14:paraId="11CFC3A5" w14:textId="77777777" w:rsidR="00954A86" w:rsidRPr="00B441EF" w:rsidRDefault="00954A86" w:rsidP="004E2937">
            <w:pPr>
              <w:autoSpaceDE w:val="0"/>
              <w:autoSpaceDN w:val="0"/>
              <w:adjustRightInd w:val="0"/>
              <w:spacing w:line="360" w:lineRule="exact"/>
              <w:rPr>
                <w:rFonts w:ascii="標楷體" w:eastAsia="標楷體" w:hAnsi="標楷體" w:cs="微軟正黑體"/>
                <w:color w:val="000000" w:themeColor="text1"/>
              </w:rPr>
            </w:pPr>
            <w:r w:rsidRPr="00B441EF">
              <w:rPr>
                <w:rFonts w:ascii="標楷體" w:eastAsia="標楷體" w:hAnsi="標楷體" w:cs="微軟正黑體" w:hint="eastAsia"/>
                <w:color w:val="000000" w:themeColor="text1"/>
              </w:rPr>
              <w:t>防</w:t>
            </w:r>
            <w:r w:rsidRPr="00B441EF">
              <w:rPr>
                <w:rFonts w:ascii="標楷體" w:eastAsia="標楷體" w:hAnsi="標楷體" w:cs="微軟正黑體"/>
                <w:color w:val="000000" w:themeColor="text1"/>
              </w:rPr>
              <w:t>E7</w:t>
            </w:r>
            <w:r w:rsidRPr="00B441EF">
              <w:rPr>
                <w:rFonts w:ascii="標楷體" w:eastAsia="標楷體" w:hAnsi="標楷體" w:cs="微軟正黑體" w:hint="eastAsia"/>
                <w:color w:val="000000" w:themeColor="text1"/>
              </w:rPr>
              <w:t>認識校園</w:t>
            </w:r>
            <w:r w:rsidRPr="00B441EF">
              <w:rPr>
                <w:rFonts w:ascii="標楷體" w:eastAsia="標楷體" w:hAnsi="標楷體" w:hint="eastAsia"/>
                <w:color w:val="000000" w:themeColor="text1"/>
              </w:rPr>
              <w:t>遊戲場設施</w:t>
            </w:r>
            <w:r w:rsidRPr="00B441EF">
              <w:rPr>
                <w:rFonts w:ascii="標楷體" w:eastAsia="標楷體" w:hAnsi="標楷體" w:cs="微軟正黑體" w:hint="eastAsia"/>
                <w:color w:val="000000" w:themeColor="text1"/>
              </w:rPr>
              <w:t>。</w:t>
            </w:r>
          </w:p>
          <w:p w14:paraId="6A9148E9" w14:textId="77777777" w:rsidR="00954A86" w:rsidRPr="00B441EF" w:rsidRDefault="00954A86" w:rsidP="004E2937">
            <w:pPr>
              <w:autoSpaceDE w:val="0"/>
              <w:autoSpaceDN w:val="0"/>
              <w:adjustRightInd w:val="0"/>
              <w:spacing w:line="360" w:lineRule="exact"/>
              <w:rPr>
                <w:rFonts w:ascii="標楷體" w:eastAsia="標楷體" w:hAnsi="標楷體" w:cs="Segoe UI Historic"/>
                <w:color w:val="000000" w:themeColor="text1"/>
              </w:rPr>
            </w:pPr>
            <w:r w:rsidRPr="00B441EF">
              <w:rPr>
                <w:rFonts w:ascii="標楷體" w:eastAsia="標楷體" w:hAnsi="標楷體" w:cs="Segoe UI Historic" w:hint="eastAsia"/>
                <w:color w:val="000000" w:themeColor="text1"/>
              </w:rPr>
              <w:t>性E</w:t>
            </w:r>
            <w:r w:rsidRPr="00B441EF">
              <w:rPr>
                <w:rFonts w:ascii="標楷體" w:eastAsia="標楷體" w:hAnsi="標楷體" w:cs="Segoe UI Historic"/>
                <w:color w:val="000000" w:themeColor="text1"/>
              </w:rPr>
              <w:t>4</w:t>
            </w:r>
            <w:r w:rsidRPr="00B441EF">
              <w:rPr>
                <w:rFonts w:ascii="標楷體" w:eastAsia="標楷體" w:hAnsi="標楷體" w:cs="Segoe UI Historic" w:hint="eastAsia"/>
                <w:color w:val="000000" w:themeColor="text1"/>
              </w:rPr>
              <w:t>認識身體界限與尊重他人的身體自主權。</w:t>
            </w:r>
          </w:p>
          <w:p w14:paraId="62A706C8" w14:textId="77777777" w:rsidR="00954A86" w:rsidRPr="00B441EF" w:rsidRDefault="00954A86" w:rsidP="004E2937">
            <w:pPr>
              <w:autoSpaceDE w:val="0"/>
              <w:autoSpaceDN w:val="0"/>
              <w:adjustRightInd w:val="0"/>
              <w:spacing w:line="360" w:lineRule="exact"/>
              <w:rPr>
                <w:rFonts w:ascii="標楷體" w:eastAsia="標楷體" w:hAnsi="標楷體" w:cs="微軟正黑體"/>
                <w:color w:val="000000" w:themeColor="text1"/>
                <w:sz w:val="23"/>
                <w:szCs w:val="23"/>
              </w:rPr>
            </w:pPr>
            <w:r w:rsidRPr="00B441EF">
              <w:rPr>
                <w:rFonts w:ascii="標楷體" w:eastAsia="標楷體" w:hAnsi="標楷體" w:cs="微軟正黑體" w:hint="eastAsia"/>
                <w:color w:val="000000" w:themeColor="text1"/>
                <w:sz w:val="23"/>
                <w:szCs w:val="23"/>
              </w:rPr>
              <w:t>性</w:t>
            </w:r>
            <w:r w:rsidRPr="00B441EF">
              <w:rPr>
                <w:rFonts w:ascii="標楷體" w:eastAsia="標楷體" w:hAnsi="標楷體" w:cs="微軟正黑體"/>
                <w:color w:val="000000" w:themeColor="text1"/>
                <w:sz w:val="23"/>
                <w:szCs w:val="23"/>
              </w:rPr>
              <w:t>E4</w:t>
            </w:r>
            <w:r w:rsidRPr="00B441EF">
              <w:rPr>
                <w:rFonts w:ascii="標楷體" w:eastAsia="標楷體" w:hAnsi="標楷體" w:cs="微軟正黑體" w:hint="eastAsia"/>
                <w:color w:val="000000" w:themeColor="text1"/>
                <w:sz w:val="23"/>
                <w:szCs w:val="23"/>
              </w:rPr>
              <w:t>認識身體界限與尊重他人的身體自主權。</w:t>
            </w:r>
          </w:p>
          <w:p w14:paraId="3CBC1553" w14:textId="77777777" w:rsidR="00954A86" w:rsidRPr="00B441EF" w:rsidRDefault="00954A86" w:rsidP="004E2937">
            <w:pPr>
              <w:autoSpaceDE w:val="0"/>
              <w:autoSpaceDN w:val="0"/>
              <w:adjustRightInd w:val="0"/>
              <w:spacing w:line="360" w:lineRule="exact"/>
              <w:rPr>
                <w:rFonts w:ascii="標楷體" w:eastAsia="標楷體" w:hAnsi="標楷體" w:cs="微軟正黑體"/>
                <w:color w:val="000000" w:themeColor="text1"/>
              </w:rPr>
            </w:pPr>
            <w:r w:rsidRPr="00B441EF">
              <w:rPr>
                <w:rFonts w:ascii="標楷體" w:eastAsia="標楷體" w:hAnsi="標楷體" w:cs="微軟正黑體" w:hint="eastAsia"/>
                <w:color w:val="000000" w:themeColor="text1"/>
              </w:rPr>
              <w:t>生</w:t>
            </w:r>
            <w:r w:rsidRPr="00B441EF">
              <w:rPr>
                <w:rFonts w:ascii="標楷體" w:eastAsia="標楷體" w:hAnsi="標楷體" w:cs="微軟正黑體"/>
                <w:color w:val="000000" w:themeColor="text1"/>
              </w:rPr>
              <w:t>E15</w:t>
            </w:r>
            <w:r w:rsidRPr="00B441EF">
              <w:rPr>
                <w:rFonts w:ascii="標楷體" w:eastAsia="標楷體" w:hAnsi="標楷體" w:cs="微軟正黑體" w:hint="eastAsia"/>
                <w:color w:val="000000" w:themeColor="text1"/>
              </w:rPr>
              <w:t>愛自己與愛他人的能力。</w:t>
            </w:r>
          </w:p>
          <w:p w14:paraId="168AF5DC" w14:textId="77777777" w:rsidR="00954A86" w:rsidRPr="00B441EF" w:rsidRDefault="00954A86" w:rsidP="004E2937">
            <w:pPr>
              <w:autoSpaceDE w:val="0"/>
              <w:autoSpaceDN w:val="0"/>
              <w:adjustRightInd w:val="0"/>
              <w:spacing w:line="360" w:lineRule="exact"/>
              <w:rPr>
                <w:rFonts w:ascii="標楷體" w:eastAsia="標楷體" w:hAnsi="標楷體" w:cs="微軟正黑體"/>
                <w:color w:val="000000" w:themeColor="text1"/>
                <w:sz w:val="23"/>
                <w:szCs w:val="23"/>
              </w:rPr>
            </w:pPr>
            <w:r w:rsidRPr="00B441EF">
              <w:rPr>
                <w:rFonts w:ascii="標楷體" w:eastAsia="標楷體" w:hAnsi="標楷體" w:cs="微軟正黑體" w:hint="eastAsia"/>
                <w:color w:val="000000" w:themeColor="text1"/>
                <w:sz w:val="23"/>
                <w:szCs w:val="23"/>
              </w:rPr>
              <w:t>性</w:t>
            </w:r>
            <w:r w:rsidRPr="00B441EF">
              <w:rPr>
                <w:rFonts w:ascii="標楷體" w:eastAsia="標楷體" w:hAnsi="標楷體" w:cs="微軟正黑體"/>
                <w:color w:val="000000" w:themeColor="text1"/>
                <w:sz w:val="23"/>
                <w:szCs w:val="23"/>
              </w:rPr>
              <w:t>E5</w:t>
            </w:r>
            <w:r w:rsidRPr="00B441EF">
              <w:rPr>
                <w:rFonts w:ascii="標楷體" w:eastAsia="標楷體" w:hAnsi="標楷體" w:cs="微軟正黑體" w:hint="eastAsia"/>
                <w:color w:val="000000" w:themeColor="text1"/>
                <w:sz w:val="23"/>
                <w:szCs w:val="23"/>
              </w:rPr>
              <w:t>認識性騷擾、性侵害、性霸凌的概念及其求助管道。</w:t>
            </w:r>
          </w:p>
          <w:p w14:paraId="6C06B131" w14:textId="77777777" w:rsidR="00954A86" w:rsidRPr="00B441EF" w:rsidRDefault="00954A86" w:rsidP="004E2937">
            <w:pPr>
              <w:autoSpaceDE w:val="0"/>
              <w:autoSpaceDN w:val="0"/>
              <w:adjustRightInd w:val="0"/>
              <w:spacing w:line="360" w:lineRule="exact"/>
              <w:rPr>
                <w:rFonts w:ascii="標楷體" w:eastAsia="標楷體" w:hAnsi="標楷體" w:cs="微軟正黑體"/>
                <w:color w:val="000000" w:themeColor="text1"/>
              </w:rPr>
            </w:pPr>
            <w:r w:rsidRPr="00B441EF">
              <w:rPr>
                <w:rFonts w:ascii="標楷體" w:eastAsia="標楷體" w:hAnsi="標楷體" w:hint="eastAsia"/>
                <w:color w:val="000000" w:themeColor="text1"/>
              </w:rPr>
              <w:t>環</w:t>
            </w:r>
            <w:r w:rsidRPr="00B441EF">
              <w:rPr>
                <w:rFonts w:ascii="標楷體" w:eastAsia="標楷體" w:hAnsi="標楷體"/>
                <w:color w:val="000000" w:themeColor="text1"/>
              </w:rPr>
              <w:t>E12</w:t>
            </w:r>
            <w:r w:rsidRPr="00B441EF">
              <w:rPr>
                <w:rFonts w:ascii="標楷體" w:eastAsia="標楷體" w:hAnsi="標楷體" w:hint="eastAsia"/>
                <w:color w:val="000000" w:themeColor="text1"/>
              </w:rPr>
              <w:t>養成對災害的警覺心與敏感度，對災害有基本的了解，並能避免害的發生。</w:t>
            </w:r>
          </w:p>
          <w:p w14:paraId="57C88E73" w14:textId="77777777" w:rsidR="00954A86" w:rsidRPr="00B441EF" w:rsidRDefault="00954A86" w:rsidP="004E2937">
            <w:pPr>
              <w:autoSpaceDE w:val="0"/>
              <w:autoSpaceDN w:val="0"/>
              <w:adjustRightInd w:val="0"/>
              <w:spacing w:line="360" w:lineRule="exact"/>
              <w:rPr>
                <w:rFonts w:ascii="標楷體" w:eastAsia="標楷體" w:hAnsi="標楷體" w:cs="微軟正黑體"/>
                <w:color w:val="000000" w:themeColor="text1"/>
              </w:rPr>
            </w:pPr>
            <w:r w:rsidRPr="00B441EF">
              <w:rPr>
                <w:rFonts w:ascii="標楷體" w:eastAsia="標楷體" w:hAnsi="標楷體" w:cs="微軟正黑體" w:hint="eastAsia"/>
                <w:color w:val="000000" w:themeColor="text1"/>
              </w:rPr>
              <w:t>環E</w:t>
            </w:r>
            <w:r w:rsidRPr="00B441EF">
              <w:rPr>
                <w:rFonts w:ascii="標楷體" w:eastAsia="標楷體" w:hAnsi="標楷體" w:cs="微軟正黑體"/>
                <w:color w:val="000000" w:themeColor="text1"/>
              </w:rPr>
              <w:t>3</w:t>
            </w:r>
            <w:r w:rsidRPr="00B441EF">
              <w:rPr>
                <w:rFonts w:ascii="標楷體" w:eastAsia="標楷體" w:hAnsi="標楷體" w:cs="微軟正黑體" w:hint="eastAsia"/>
                <w:color w:val="000000" w:themeColor="text1"/>
              </w:rPr>
              <w:t>了解人與自然和諧共生，進而保護重要棲地。</w:t>
            </w:r>
          </w:p>
          <w:p w14:paraId="440DB01D" w14:textId="77777777" w:rsidR="00954A86" w:rsidRPr="00B441EF" w:rsidRDefault="00954A86" w:rsidP="004E2937">
            <w:pPr>
              <w:autoSpaceDE w:val="0"/>
              <w:autoSpaceDN w:val="0"/>
              <w:adjustRightInd w:val="0"/>
              <w:spacing w:line="360" w:lineRule="exact"/>
              <w:rPr>
                <w:rFonts w:ascii="標楷體" w:eastAsia="標楷體" w:hAnsi="標楷體" w:cs="微軟正黑體"/>
                <w:color w:val="000000" w:themeColor="text1"/>
              </w:rPr>
            </w:pPr>
            <w:r w:rsidRPr="00B441EF">
              <w:rPr>
                <w:rFonts w:ascii="標楷體" w:eastAsia="標楷體" w:hAnsi="標楷體" w:cs="微軟正黑體" w:hint="eastAsia"/>
                <w:color w:val="000000" w:themeColor="text1"/>
              </w:rPr>
              <w:t>環</w:t>
            </w:r>
            <w:r w:rsidRPr="00B441EF">
              <w:rPr>
                <w:rFonts w:ascii="標楷體" w:eastAsia="標楷體" w:hAnsi="標楷體" w:cs="微軟正黑體"/>
                <w:color w:val="000000" w:themeColor="text1"/>
              </w:rPr>
              <w:t>E2</w:t>
            </w:r>
            <w:r w:rsidRPr="00B441EF">
              <w:rPr>
                <w:rFonts w:ascii="標楷體" w:eastAsia="標楷體" w:hAnsi="標楷體" w:cs="微軟正黑體" w:hint="eastAsia"/>
                <w:color w:val="000000" w:themeColor="text1"/>
              </w:rPr>
              <w:t>覺知生物生命的美與價值，關懷動、植物的生命。</w:t>
            </w:r>
          </w:p>
          <w:p w14:paraId="5C2A164F" w14:textId="77777777" w:rsidR="00954A86" w:rsidRPr="00B441EF" w:rsidRDefault="00954A86" w:rsidP="004E2937">
            <w:pPr>
              <w:autoSpaceDE w:val="0"/>
              <w:autoSpaceDN w:val="0"/>
              <w:adjustRightInd w:val="0"/>
              <w:spacing w:line="360" w:lineRule="exact"/>
              <w:rPr>
                <w:rFonts w:ascii="標楷體" w:eastAsia="標楷體" w:hAnsi="標楷體" w:cs="微軟正黑體"/>
                <w:color w:val="000000" w:themeColor="text1"/>
              </w:rPr>
            </w:pPr>
            <w:r w:rsidRPr="00B441EF">
              <w:rPr>
                <w:rFonts w:ascii="標楷體" w:eastAsia="標楷體" w:hAnsi="標楷體" w:cs="微軟正黑體" w:hint="eastAsia"/>
                <w:color w:val="000000" w:themeColor="text1"/>
              </w:rPr>
              <w:t>環E</w:t>
            </w:r>
            <w:r w:rsidRPr="00B441EF">
              <w:rPr>
                <w:rFonts w:ascii="標楷體" w:eastAsia="標楷體" w:hAnsi="標楷體" w:cs="微軟正黑體"/>
                <w:color w:val="000000" w:themeColor="text1"/>
              </w:rPr>
              <w:t>17</w:t>
            </w:r>
            <w:r w:rsidRPr="00B441EF">
              <w:rPr>
                <w:rFonts w:ascii="標楷體" w:eastAsia="標楷體" w:hAnsi="標楷體" w:cs="微軟正黑體" w:hint="eastAsia"/>
                <w:color w:val="000000" w:themeColor="text1"/>
              </w:rPr>
              <w:t>養成日常生活節約用水、用電、物質的行為，減少資源的消耗。</w:t>
            </w:r>
          </w:p>
          <w:p w14:paraId="55A6C35E" w14:textId="77777777" w:rsidR="00954A86" w:rsidRPr="00B441EF" w:rsidRDefault="00954A86" w:rsidP="004E2937">
            <w:pPr>
              <w:autoSpaceDE w:val="0"/>
              <w:autoSpaceDN w:val="0"/>
              <w:adjustRightInd w:val="0"/>
              <w:spacing w:line="360" w:lineRule="exact"/>
              <w:rPr>
                <w:rFonts w:ascii="標楷體" w:eastAsia="標楷體" w:hAnsi="標楷體" w:cs="微軟正黑體"/>
                <w:color w:val="000000" w:themeColor="text1"/>
                <w:sz w:val="23"/>
                <w:szCs w:val="23"/>
              </w:rPr>
            </w:pPr>
            <w:r w:rsidRPr="00B441EF">
              <w:rPr>
                <w:rFonts w:ascii="標楷體" w:eastAsia="標楷體" w:hAnsi="標楷體" w:cs="Segoe UI Historic" w:hint="eastAsia"/>
                <w:color w:val="000000" w:themeColor="text1"/>
              </w:rPr>
              <w:t>性E</w:t>
            </w:r>
            <w:r w:rsidRPr="00B441EF">
              <w:rPr>
                <w:rFonts w:ascii="標楷體" w:eastAsia="標楷體" w:hAnsi="標楷體" w:cs="Segoe UI Historic"/>
                <w:color w:val="000000" w:themeColor="text1"/>
              </w:rPr>
              <w:t>4</w:t>
            </w:r>
            <w:r w:rsidRPr="00B441EF">
              <w:rPr>
                <w:rFonts w:ascii="標楷體" w:eastAsia="標楷體" w:hAnsi="標楷體" w:cs="Segoe UI Historic" w:hint="eastAsia"/>
                <w:color w:val="000000" w:themeColor="text1"/>
              </w:rPr>
              <w:t>認識身體界限與尊重他人的身體自主權。</w:t>
            </w:r>
          </w:p>
        </w:tc>
      </w:tr>
      <w:tr w:rsidR="00954A86" w:rsidRPr="00B441EF" w14:paraId="26369A14" w14:textId="77777777" w:rsidTr="004E2937">
        <w:trPr>
          <w:trHeight w:val="1360"/>
        </w:trPr>
        <w:tc>
          <w:tcPr>
            <w:tcW w:w="1205" w:type="dxa"/>
            <w:tcBorders>
              <w:right w:val="single" w:sz="4" w:space="0" w:color="auto"/>
            </w:tcBorders>
            <w:shd w:val="clear" w:color="auto" w:fill="auto"/>
          </w:tcPr>
          <w:p w14:paraId="4FFC76D4" w14:textId="77777777" w:rsidR="00954A86" w:rsidRPr="00B441EF" w:rsidRDefault="00954A86" w:rsidP="004E2937">
            <w:pPr>
              <w:rPr>
                <w:rFonts w:ascii="標楷體" w:eastAsia="標楷體" w:hAnsi="標楷體" w:cs="Arial"/>
                <w:color w:val="000000" w:themeColor="text1"/>
              </w:rPr>
            </w:pPr>
            <w:r w:rsidRPr="00B441EF">
              <w:rPr>
                <w:rFonts w:ascii="標楷體" w:eastAsia="標楷體" w:hAnsi="標楷體" w:cs="Arial" w:hint="eastAsia"/>
                <w:color w:val="000000" w:themeColor="text1"/>
              </w:rPr>
              <w:t>二上</w:t>
            </w:r>
          </w:p>
          <w:p w14:paraId="23678CBE" w14:textId="77777777" w:rsidR="00954A86" w:rsidRPr="00B441EF" w:rsidRDefault="00954A86" w:rsidP="004E2937">
            <w:pPr>
              <w:rPr>
                <w:rFonts w:ascii="標楷體" w:eastAsia="標楷體" w:hAnsi="標楷體" w:cs="Arial"/>
                <w:color w:val="000000" w:themeColor="text1"/>
              </w:rPr>
            </w:pPr>
            <w:r w:rsidRPr="00B441EF">
              <w:rPr>
                <w:rFonts w:ascii="標楷體" w:eastAsia="標楷體" w:hAnsi="標楷體" w:cs="Arial"/>
                <w:color w:val="000000" w:themeColor="text1"/>
              </w:rPr>
              <w:t>2、4、8、9、10、13、14、15二下</w:t>
            </w:r>
          </w:p>
          <w:p w14:paraId="568F13D0" w14:textId="77777777" w:rsidR="00954A86" w:rsidRPr="00B441EF" w:rsidRDefault="00954A86" w:rsidP="004E2937">
            <w:pPr>
              <w:rPr>
                <w:rFonts w:ascii="標楷體" w:eastAsia="標楷體" w:hAnsi="標楷體" w:cs="Arial"/>
                <w:color w:val="000000" w:themeColor="text1"/>
              </w:rPr>
            </w:pPr>
            <w:r w:rsidRPr="00B441EF">
              <w:rPr>
                <w:rFonts w:ascii="標楷體" w:eastAsia="標楷體" w:hAnsi="標楷體" w:cs="Arial"/>
                <w:color w:val="000000" w:themeColor="text1"/>
              </w:rPr>
              <w:t>3、8、11、15</w:t>
            </w:r>
          </w:p>
        </w:tc>
        <w:tc>
          <w:tcPr>
            <w:tcW w:w="1660" w:type="dxa"/>
            <w:tcBorders>
              <w:right w:val="single" w:sz="4" w:space="0" w:color="auto"/>
            </w:tcBorders>
            <w:shd w:val="clear" w:color="auto" w:fill="auto"/>
          </w:tcPr>
          <w:p w14:paraId="49F7F4A5" w14:textId="77777777" w:rsidR="00954A86" w:rsidRPr="00B441EF" w:rsidRDefault="00954A86" w:rsidP="004E2937">
            <w:pPr>
              <w:rPr>
                <w:rFonts w:ascii="標楷體" w:eastAsia="標楷體" w:hAnsi="標楷體" w:cs="Arial"/>
                <w:color w:val="000000" w:themeColor="text1"/>
              </w:rPr>
            </w:pPr>
            <w:r w:rsidRPr="00B441EF">
              <w:rPr>
                <w:rFonts w:ascii="標楷體" w:eastAsia="標楷體" w:hAnsi="標楷體" w:cs="Arial" w:hint="eastAsia"/>
                <w:color w:val="000000" w:themeColor="text1"/>
              </w:rPr>
              <w:t>交通安全</w:t>
            </w:r>
          </w:p>
          <w:p w14:paraId="48712EDD" w14:textId="77777777" w:rsidR="00954A86" w:rsidRPr="00B441EF" w:rsidRDefault="00954A86" w:rsidP="004E2937">
            <w:pPr>
              <w:rPr>
                <w:rFonts w:ascii="標楷體" w:eastAsia="標楷體" w:hAnsi="標楷體" w:cs="Arial"/>
                <w:color w:val="000000" w:themeColor="text1"/>
              </w:rPr>
            </w:pPr>
            <w:r w:rsidRPr="00B441EF">
              <w:rPr>
                <w:rFonts w:ascii="標楷體" w:eastAsia="標楷體" w:hAnsi="標楷體" w:cs="Arial" w:hint="eastAsia"/>
                <w:color w:val="000000" w:themeColor="text1"/>
              </w:rPr>
              <w:t>校園安全</w:t>
            </w:r>
          </w:p>
          <w:p w14:paraId="391FB4B8" w14:textId="77777777" w:rsidR="00954A86" w:rsidRPr="00B441EF" w:rsidRDefault="00954A86" w:rsidP="004E2937">
            <w:pPr>
              <w:rPr>
                <w:rFonts w:ascii="標楷體" w:eastAsia="標楷體" w:hAnsi="標楷體" w:cs="Arial"/>
                <w:color w:val="000000" w:themeColor="text1"/>
              </w:rPr>
            </w:pPr>
            <w:r w:rsidRPr="00B441EF">
              <w:rPr>
                <w:rFonts w:ascii="標楷體" w:eastAsia="標楷體" w:hAnsi="標楷體" w:cs="Arial"/>
                <w:color w:val="000000" w:themeColor="text1"/>
              </w:rPr>
              <w:t>友善校園</w:t>
            </w:r>
          </w:p>
          <w:p w14:paraId="1064C7EB" w14:textId="77777777" w:rsidR="00954A86" w:rsidRPr="00B441EF" w:rsidRDefault="00954A86" w:rsidP="004E2937">
            <w:pPr>
              <w:rPr>
                <w:rFonts w:ascii="標楷體" w:eastAsia="標楷體" w:hAnsi="標楷體"/>
                <w:color w:val="000000" w:themeColor="text1"/>
              </w:rPr>
            </w:pPr>
            <w:r w:rsidRPr="00B441EF">
              <w:rPr>
                <w:rFonts w:ascii="標楷體" w:eastAsia="標楷體" w:hAnsi="標楷體" w:hint="eastAsia"/>
                <w:color w:val="000000" w:themeColor="text1"/>
              </w:rPr>
              <w:t>生命教育</w:t>
            </w:r>
          </w:p>
          <w:p w14:paraId="05564A62" w14:textId="77777777" w:rsidR="00954A86" w:rsidRPr="00B441EF" w:rsidRDefault="00954A86" w:rsidP="004E2937">
            <w:pPr>
              <w:rPr>
                <w:rFonts w:ascii="標楷體" w:eastAsia="標楷體" w:hAnsi="標楷體"/>
                <w:color w:val="000000" w:themeColor="text1"/>
              </w:rPr>
            </w:pPr>
            <w:r w:rsidRPr="00B441EF">
              <w:rPr>
                <w:rFonts w:ascii="標楷體" w:eastAsia="標楷體" w:hAnsi="標楷體" w:hint="eastAsia"/>
                <w:color w:val="000000" w:themeColor="text1"/>
              </w:rPr>
              <w:t>性平教育</w:t>
            </w:r>
          </w:p>
          <w:p w14:paraId="5A703411" w14:textId="77777777" w:rsidR="00954A86" w:rsidRPr="00B441EF" w:rsidRDefault="00954A86" w:rsidP="004E2937">
            <w:pPr>
              <w:rPr>
                <w:rFonts w:ascii="標楷體" w:eastAsia="標楷體" w:hAnsi="標楷體"/>
                <w:color w:val="000000" w:themeColor="text1"/>
              </w:rPr>
            </w:pPr>
            <w:r w:rsidRPr="00B441EF">
              <w:rPr>
                <w:rFonts w:ascii="標楷體" w:eastAsia="標楷體" w:hAnsi="標楷體"/>
                <w:color w:val="000000" w:themeColor="text1"/>
              </w:rPr>
              <w:t>環境教育</w:t>
            </w:r>
          </w:p>
          <w:p w14:paraId="1D8A5F4C" w14:textId="77777777" w:rsidR="00954A86" w:rsidRPr="00B441EF" w:rsidRDefault="00954A86" w:rsidP="004E2937">
            <w:pPr>
              <w:rPr>
                <w:rFonts w:ascii="標楷體" w:eastAsia="標楷體" w:hAnsi="標楷體" w:cs="Arial"/>
                <w:color w:val="000000" w:themeColor="text1"/>
              </w:rPr>
            </w:pPr>
            <w:r w:rsidRPr="00B441EF">
              <w:rPr>
                <w:rFonts w:ascii="標楷體" w:eastAsia="標楷體" w:hAnsi="標楷體" w:cs="Arial" w:hint="eastAsia"/>
                <w:color w:val="000000" w:themeColor="text1"/>
              </w:rPr>
              <w:t>防災教育</w:t>
            </w:r>
          </w:p>
        </w:tc>
        <w:tc>
          <w:tcPr>
            <w:tcW w:w="12474" w:type="dxa"/>
            <w:tcBorders>
              <w:top w:val="single" w:sz="4" w:space="0" w:color="auto"/>
              <w:left w:val="single" w:sz="4" w:space="0" w:color="auto"/>
              <w:right w:val="single" w:sz="4" w:space="0" w:color="auto"/>
            </w:tcBorders>
            <w:shd w:val="clear" w:color="auto" w:fill="auto"/>
          </w:tcPr>
          <w:p w14:paraId="6076A865" w14:textId="77777777" w:rsidR="00954A86" w:rsidRPr="00B441EF" w:rsidRDefault="00954A86" w:rsidP="00FC2986">
            <w:pPr>
              <w:numPr>
                <w:ilvl w:val="0"/>
                <w:numId w:val="228"/>
              </w:numPr>
              <w:rPr>
                <w:rFonts w:ascii="標楷體" w:eastAsia="標楷體" w:hAnsi="標楷體"/>
                <w:color w:val="000000" w:themeColor="text1"/>
              </w:rPr>
            </w:pPr>
            <w:r w:rsidRPr="00B441EF">
              <w:rPr>
                <w:rFonts w:ascii="標楷體" w:eastAsia="標楷體" w:hAnsi="標楷體" w:hint="eastAsia"/>
                <w:color w:val="000000" w:themeColor="text1"/>
              </w:rPr>
              <w:t>認識學校交通路況與上下學接送動線。</w:t>
            </w:r>
          </w:p>
          <w:p w14:paraId="432716F7" w14:textId="77777777" w:rsidR="00954A86" w:rsidRPr="004B78C1" w:rsidRDefault="00954A86" w:rsidP="00FC2986">
            <w:pPr>
              <w:pStyle w:val="a9"/>
              <w:numPr>
                <w:ilvl w:val="0"/>
                <w:numId w:val="228"/>
              </w:numPr>
              <w:ind w:leftChars="0"/>
              <w:rPr>
                <w:rFonts w:ascii="標楷體" w:eastAsia="標楷體" w:hAnsi="標楷體"/>
                <w:color w:val="000000" w:themeColor="text1"/>
              </w:rPr>
            </w:pPr>
            <w:r w:rsidRPr="00B441EF">
              <w:rPr>
                <w:rFonts w:ascii="標楷體" w:eastAsia="標楷體" w:hAnsi="標楷體" w:hint="eastAsia"/>
                <w:color w:val="000000" w:themeColor="text1"/>
              </w:rPr>
              <w:t>行人交通安全守則</w:t>
            </w:r>
            <w:r>
              <w:rPr>
                <w:rFonts w:ascii="標楷體" w:eastAsia="標楷體" w:hAnsi="標楷體" w:hint="eastAsia"/>
                <w:color w:val="000000" w:themeColor="text1"/>
              </w:rPr>
              <w:t>:</w:t>
            </w:r>
            <w:r>
              <w:rPr>
                <w:rFonts w:ascii="標楷體" w:eastAsia="標楷體" w:hAnsi="標楷體"/>
                <w:color w:val="000000" w:themeColor="text1"/>
              </w:rPr>
              <w:t>交</w:t>
            </w:r>
            <w:r w:rsidRPr="004B78C1">
              <w:rPr>
                <w:rFonts w:ascii="標楷體" w:eastAsia="標楷體" w:hAnsi="標楷體" w:hint="eastAsia"/>
                <w:color w:val="000000" w:themeColor="text1"/>
              </w:rPr>
              <w:t>通安全齊步走</w:t>
            </w:r>
            <w:r>
              <w:rPr>
                <w:rFonts w:ascii="標楷體" w:eastAsia="標楷體" w:hAnsi="標楷體" w:hint="eastAsia"/>
                <w:color w:val="000000" w:themeColor="text1"/>
              </w:rPr>
              <w:t>，行人校內外安全守則。</w:t>
            </w:r>
          </w:p>
          <w:p w14:paraId="4DA8C743" w14:textId="77777777" w:rsidR="00954A86" w:rsidRPr="00B441EF" w:rsidRDefault="00954A86" w:rsidP="00FC2986">
            <w:pPr>
              <w:pStyle w:val="a9"/>
              <w:numPr>
                <w:ilvl w:val="0"/>
                <w:numId w:val="228"/>
              </w:numPr>
              <w:ind w:leftChars="0"/>
              <w:rPr>
                <w:rFonts w:ascii="標楷體" w:eastAsia="標楷體" w:hAnsi="標楷體"/>
                <w:color w:val="000000" w:themeColor="text1"/>
              </w:rPr>
            </w:pPr>
            <w:r w:rsidRPr="00B441EF">
              <w:rPr>
                <w:rFonts w:ascii="標楷體" w:eastAsia="標楷體" w:hAnsi="標楷體" w:hint="eastAsia"/>
                <w:color w:val="000000" w:themeColor="text1"/>
              </w:rPr>
              <w:t>安全使用校園遊戲場設施。宣導校園動線安全、交通安全應注意事項。</w:t>
            </w:r>
          </w:p>
          <w:p w14:paraId="5EF144C2" w14:textId="77777777" w:rsidR="00954A86" w:rsidRPr="00B441EF" w:rsidRDefault="00954A86" w:rsidP="00FC2986">
            <w:pPr>
              <w:numPr>
                <w:ilvl w:val="0"/>
                <w:numId w:val="228"/>
              </w:numPr>
              <w:rPr>
                <w:rFonts w:ascii="標楷體" w:eastAsia="標楷體" w:hAnsi="標楷體"/>
                <w:color w:val="000000" w:themeColor="text1"/>
              </w:rPr>
            </w:pPr>
            <w:r w:rsidRPr="00B441EF">
              <w:rPr>
                <w:rFonts w:ascii="標楷體" w:eastAsia="標楷體" w:hAnsi="標楷體" w:hint="eastAsia"/>
                <w:color w:val="000000" w:themeColor="text1"/>
              </w:rPr>
              <w:t>校園安全地圖宣導</w:t>
            </w:r>
          </w:p>
          <w:p w14:paraId="68E7A422" w14:textId="77777777" w:rsidR="00954A86" w:rsidRPr="00B441EF" w:rsidRDefault="00954A86" w:rsidP="00FC2986">
            <w:pPr>
              <w:numPr>
                <w:ilvl w:val="0"/>
                <w:numId w:val="228"/>
              </w:numPr>
              <w:rPr>
                <w:rFonts w:ascii="標楷體" w:eastAsia="標楷體" w:hAnsi="標楷體"/>
                <w:color w:val="000000" w:themeColor="text1"/>
              </w:rPr>
            </w:pPr>
            <w:r w:rsidRPr="00B441EF">
              <w:rPr>
                <w:rFonts w:ascii="標楷體" w:eastAsia="標楷體" w:hAnsi="標楷體" w:hint="eastAsia"/>
                <w:color w:val="000000" w:themeColor="text1"/>
              </w:rPr>
              <w:t>配合國家防災日</w:t>
            </w:r>
            <w:r w:rsidRPr="00B441EF">
              <w:rPr>
                <w:rFonts w:ascii="標楷體" w:eastAsia="標楷體" w:hAnsi="標楷體"/>
                <w:color w:val="000000" w:themeColor="text1"/>
              </w:rPr>
              <w:t>-</w:t>
            </w:r>
            <w:r w:rsidRPr="00B441EF">
              <w:rPr>
                <w:rFonts w:ascii="標楷體" w:eastAsia="標楷體" w:hAnsi="標楷體" w:hint="eastAsia"/>
                <w:color w:val="000000" w:themeColor="text1"/>
              </w:rPr>
              <w:t>地震災害避難逃生要領及演練。</w:t>
            </w:r>
          </w:p>
          <w:p w14:paraId="1990AE81" w14:textId="77777777" w:rsidR="00954A86" w:rsidRPr="00B441EF" w:rsidRDefault="00954A86" w:rsidP="00FC2986">
            <w:pPr>
              <w:numPr>
                <w:ilvl w:val="0"/>
                <w:numId w:val="228"/>
              </w:numPr>
              <w:rPr>
                <w:rFonts w:ascii="標楷體" w:eastAsia="標楷體" w:hAnsi="標楷體"/>
                <w:color w:val="000000" w:themeColor="text1"/>
              </w:rPr>
            </w:pPr>
            <w:r w:rsidRPr="00B441EF">
              <w:rPr>
                <w:rFonts w:ascii="標楷體" w:eastAsia="標楷體" w:hAnsi="標楷體" w:hint="eastAsia"/>
                <w:color w:val="000000" w:themeColor="text1"/>
              </w:rPr>
              <w:t>防溺水及自救、防火災教育宣導。</w:t>
            </w:r>
          </w:p>
          <w:p w14:paraId="5E8351E5" w14:textId="77777777" w:rsidR="00954A86" w:rsidRPr="00B441EF" w:rsidRDefault="00954A86" w:rsidP="00FC2986">
            <w:pPr>
              <w:numPr>
                <w:ilvl w:val="0"/>
                <w:numId w:val="228"/>
              </w:numPr>
              <w:rPr>
                <w:rFonts w:ascii="標楷體" w:eastAsia="標楷體" w:hAnsi="標楷體"/>
                <w:color w:val="000000" w:themeColor="text1"/>
              </w:rPr>
            </w:pPr>
            <w:r w:rsidRPr="00B441EF">
              <w:rPr>
                <w:rFonts w:ascii="標楷體" w:eastAsia="標楷體" w:hAnsi="標楷體" w:hint="eastAsia"/>
                <w:color w:val="000000" w:themeColor="text1"/>
              </w:rPr>
              <w:t>宣導校園中遊戲禮儀、行走及與同學、師長談話之禮儀。</w:t>
            </w:r>
          </w:p>
          <w:p w14:paraId="6EE99F85" w14:textId="77777777" w:rsidR="00954A86" w:rsidRDefault="00954A86" w:rsidP="00FC2986">
            <w:pPr>
              <w:numPr>
                <w:ilvl w:val="0"/>
                <w:numId w:val="228"/>
              </w:numPr>
              <w:rPr>
                <w:rFonts w:ascii="標楷體" w:eastAsia="標楷體" w:hAnsi="標楷體"/>
                <w:color w:val="000000" w:themeColor="text1"/>
              </w:rPr>
            </w:pPr>
            <w:r w:rsidRPr="00B441EF">
              <w:rPr>
                <w:rFonts w:ascii="標楷體" w:eastAsia="標楷體" w:hAnsi="標楷體" w:hint="eastAsia"/>
                <w:color w:val="000000" w:themeColor="text1"/>
              </w:rPr>
              <w:t>宣導友善校園政策及</w:t>
            </w:r>
            <w:r>
              <w:rPr>
                <w:rFonts w:ascii="標楷體" w:eastAsia="標楷體" w:hAnsi="標楷體" w:hint="eastAsia"/>
                <w:color w:val="000000" w:themeColor="text1"/>
              </w:rPr>
              <w:t>防治不當言語與肢體行為</w:t>
            </w:r>
            <w:r w:rsidRPr="00B441EF">
              <w:rPr>
                <w:rFonts w:ascii="標楷體" w:eastAsia="標楷體" w:hAnsi="標楷體" w:hint="eastAsia"/>
                <w:color w:val="000000" w:themeColor="text1"/>
              </w:rPr>
              <w:t>。</w:t>
            </w:r>
          </w:p>
          <w:p w14:paraId="1399AFA6" w14:textId="77777777" w:rsidR="00954A86" w:rsidRPr="00B441EF" w:rsidRDefault="00954A86" w:rsidP="00FC2986">
            <w:pPr>
              <w:numPr>
                <w:ilvl w:val="0"/>
                <w:numId w:val="228"/>
              </w:numPr>
              <w:rPr>
                <w:rFonts w:ascii="標楷體" w:eastAsia="標楷體" w:hAnsi="標楷體"/>
                <w:color w:val="000000" w:themeColor="text1"/>
              </w:rPr>
            </w:pPr>
            <w:r w:rsidRPr="00B441EF">
              <w:rPr>
                <w:rFonts w:ascii="標楷體" w:eastAsia="標楷體" w:hAnsi="標楷體" w:hint="eastAsia"/>
                <w:color w:val="000000" w:themeColor="text1"/>
              </w:rPr>
              <w:t>宣導友善校園政策及</w:t>
            </w:r>
            <w:r>
              <w:rPr>
                <w:rFonts w:ascii="標楷體" w:eastAsia="標楷體" w:hAnsi="標楷體" w:hint="eastAsia"/>
                <w:color w:val="000000" w:themeColor="text1"/>
              </w:rPr>
              <w:t>防治財產侵害行為。</w:t>
            </w:r>
          </w:p>
          <w:p w14:paraId="09F43060" w14:textId="77777777" w:rsidR="00954A86" w:rsidRPr="00B441EF" w:rsidRDefault="00954A86" w:rsidP="00FC2986">
            <w:pPr>
              <w:numPr>
                <w:ilvl w:val="0"/>
                <w:numId w:val="228"/>
              </w:numPr>
              <w:rPr>
                <w:rFonts w:ascii="標楷體" w:eastAsia="標楷體" w:hAnsi="標楷體"/>
                <w:color w:val="000000" w:themeColor="text1"/>
              </w:rPr>
            </w:pPr>
            <w:r w:rsidRPr="00B441EF">
              <w:rPr>
                <w:rFonts w:ascii="標楷體" w:eastAsia="標楷體" w:hAnsi="標楷體" w:hint="eastAsia"/>
                <w:color w:val="000000" w:themeColor="text1"/>
              </w:rPr>
              <w:t>學習尊重大地萬物的每個生命體，用愛去關懷每件人事物。</w:t>
            </w:r>
          </w:p>
          <w:p w14:paraId="77F087C5" w14:textId="77777777" w:rsidR="00954A86" w:rsidRPr="00B441EF" w:rsidRDefault="00954A86" w:rsidP="00FC2986">
            <w:pPr>
              <w:numPr>
                <w:ilvl w:val="0"/>
                <w:numId w:val="228"/>
              </w:numPr>
              <w:rPr>
                <w:rFonts w:ascii="標楷體" w:eastAsia="標楷體" w:hAnsi="標楷體"/>
                <w:color w:val="000000" w:themeColor="text1"/>
              </w:rPr>
            </w:pPr>
            <w:r w:rsidRPr="00B441EF">
              <w:rPr>
                <w:rFonts w:ascii="標楷體" w:eastAsia="標楷體" w:hAnsi="標楷體" w:hint="eastAsia"/>
                <w:color w:val="000000" w:themeColor="text1"/>
              </w:rPr>
              <w:t>學習尊重每一個個體的身體特徵。</w:t>
            </w:r>
          </w:p>
          <w:p w14:paraId="619599E9" w14:textId="77777777" w:rsidR="00954A86" w:rsidRPr="00B441EF" w:rsidRDefault="00954A86" w:rsidP="00FC2986">
            <w:pPr>
              <w:pStyle w:val="a9"/>
              <w:numPr>
                <w:ilvl w:val="0"/>
                <w:numId w:val="228"/>
              </w:numPr>
              <w:spacing w:line="0" w:lineRule="atLeast"/>
              <w:ind w:leftChars="0"/>
              <w:rPr>
                <w:rFonts w:ascii="標楷體" w:eastAsia="標楷體" w:hAnsi="標楷體"/>
                <w:color w:val="000000" w:themeColor="text1"/>
              </w:rPr>
            </w:pPr>
            <w:r w:rsidRPr="00B441EF">
              <w:rPr>
                <w:rFonts w:ascii="標楷體" w:eastAsia="標楷體" w:hAnsi="標楷體" w:hint="eastAsia"/>
                <w:color w:val="000000" w:themeColor="text1"/>
              </w:rPr>
              <w:t>學習自我保護，避免身體的不當觸碰及言語騷擾。</w:t>
            </w:r>
          </w:p>
          <w:p w14:paraId="433E5789" w14:textId="77777777" w:rsidR="00954A86" w:rsidRPr="00B441EF" w:rsidRDefault="00954A86" w:rsidP="00FC2986">
            <w:pPr>
              <w:pStyle w:val="a9"/>
              <w:numPr>
                <w:ilvl w:val="0"/>
                <w:numId w:val="228"/>
              </w:numPr>
              <w:spacing w:line="0" w:lineRule="atLeast"/>
              <w:ind w:leftChars="0"/>
              <w:rPr>
                <w:rFonts w:ascii="標楷體" w:eastAsia="標楷體" w:hAnsi="標楷體"/>
                <w:color w:val="000000" w:themeColor="text1"/>
              </w:rPr>
            </w:pPr>
            <w:r w:rsidRPr="00B441EF">
              <w:rPr>
                <w:rFonts w:ascii="標楷體" w:eastAsia="標楷體" w:hAnsi="標楷體" w:hint="eastAsia"/>
                <w:color w:val="000000" w:themeColor="text1"/>
              </w:rPr>
              <w:lastRenderedPageBreak/>
              <w:t>走讀校園，認識校園多元生態與物種(水生動植物)。</w:t>
            </w:r>
          </w:p>
          <w:p w14:paraId="49B0FF15" w14:textId="77777777" w:rsidR="00954A86" w:rsidRPr="00B441EF" w:rsidRDefault="00954A86" w:rsidP="00FC2986">
            <w:pPr>
              <w:numPr>
                <w:ilvl w:val="0"/>
                <w:numId w:val="228"/>
              </w:numPr>
              <w:spacing w:line="0" w:lineRule="atLeast"/>
              <w:rPr>
                <w:rFonts w:ascii="標楷體" w:eastAsia="標楷體" w:hAnsi="標楷體" w:cs="微軟正黑體"/>
                <w:color w:val="000000" w:themeColor="text1"/>
              </w:rPr>
            </w:pPr>
            <w:r w:rsidRPr="00B441EF">
              <w:rPr>
                <w:rFonts w:ascii="標楷體" w:eastAsia="標楷體" w:hAnsi="標楷體" w:hint="eastAsia"/>
                <w:color w:val="000000" w:themeColor="text1"/>
              </w:rPr>
              <w:t>配合植樹節，推動「文山愛種樹」學生體驗活動。</w:t>
            </w:r>
          </w:p>
        </w:tc>
      </w:tr>
      <w:tr w:rsidR="00954A86" w:rsidRPr="00B441EF" w14:paraId="61B44B38" w14:textId="77777777" w:rsidTr="004E2937">
        <w:trPr>
          <w:trHeight w:val="1360"/>
        </w:trPr>
        <w:tc>
          <w:tcPr>
            <w:tcW w:w="1205" w:type="dxa"/>
            <w:tcBorders>
              <w:top w:val="single" w:sz="4" w:space="0" w:color="auto"/>
              <w:left w:val="single" w:sz="4" w:space="0" w:color="auto"/>
              <w:bottom w:val="single" w:sz="4" w:space="0" w:color="auto"/>
              <w:right w:val="single" w:sz="4" w:space="0" w:color="auto"/>
            </w:tcBorders>
            <w:shd w:val="clear" w:color="auto" w:fill="auto"/>
          </w:tcPr>
          <w:p w14:paraId="17C1B5C1" w14:textId="77777777" w:rsidR="00954A86" w:rsidRPr="00B441EF" w:rsidRDefault="00954A86" w:rsidP="004E2937">
            <w:pPr>
              <w:rPr>
                <w:rFonts w:ascii="標楷體" w:eastAsia="標楷體" w:hAnsi="標楷體" w:cs="Arial"/>
                <w:color w:val="000000" w:themeColor="text1"/>
              </w:rPr>
            </w:pPr>
            <w:r w:rsidRPr="00B441EF">
              <w:rPr>
                <w:rFonts w:ascii="標楷體" w:eastAsia="標楷體" w:hAnsi="標楷體" w:cs="Arial"/>
                <w:color w:val="000000" w:themeColor="text1"/>
              </w:rPr>
              <w:lastRenderedPageBreak/>
              <w:t>學</w:t>
            </w:r>
            <w:r w:rsidRPr="00B441EF">
              <w:rPr>
                <w:rFonts w:ascii="標楷體" w:eastAsia="標楷體" w:hAnsi="標楷體" w:cs="Arial" w:hint="eastAsia"/>
                <w:color w:val="000000" w:themeColor="text1"/>
              </w:rPr>
              <w:t>習內容與學習</w:t>
            </w:r>
            <w:r w:rsidRPr="00B441EF">
              <w:rPr>
                <w:rFonts w:ascii="標楷體" w:eastAsia="標楷體" w:hAnsi="標楷體" w:cs="Arial"/>
                <w:color w:val="000000" w:themeColor="text1"/>
              </w:rPr>
              <w:t>歷程</w:t>
            </w:r>
          </w:p>
          <w:p w14:paraId="7D666156" w14:textId="77777777" w:rsidR="00954A86" w:rsidRPr="00B441EF" w:rsidRDefault="00954A86" w:rsidP="004E2937">
            <w:pPr>
              <w:rPr>
                <w:rFonts w:ascii="標楷體" w:eastAsia="標楷體" w:hAnsi="標楷體" w:cs="Arial"/>
                <w:color w:val="000000" w:themeColor="text1"/>
              </w:rPr>
            </w:pPr>
          </w:p>
        </w:tc>
        <w:tc>
          <w:tcPr>
            <w:tcW w:w="1660" w:type="dxa"/>
            <w:tcBorders>
              <w:top w:val="single" w:sz="4" w:space="0" w:color="auto"/>
              <w:left w:val="single" w:sz="4" w:space="0" w:color="auto"/>
              <w:bottom w:val="single" w:sz="4" w:space="0" w:color="auto"/>
              <w:right w:val="single" w:sz="4" w:space="0" w:color="auto"/>
            </w:tcBorders>
            <w:shd w:val="clear" w:color="auto" w:fill="auto"/>
          </w:tcPr>
          <w:p w14:paraId="5BB1113C" w14:textId="77777777" w:rsidR="00954A86" w:rsidRPr="00B441EF" w:rsidRDefault="00954A86" w:rsidP="004E2937">
            <w:pPr>
              <w:rPr>
                <w:rFonts w:ascii="標楷體" w:eastAsia="標楷體" w:hAnsi="標楷體" w:cs="Arial"/>
                <w:color w:val="000000" w:themeColor="text1"/>
              </w:rPr>
            </w:pPr>
            <w:r w:rsidRPr="00B441EF">
              <w:rPr>
                <w:rFonts w:ascii="標楷體" w:eastAsia="標楷體" w:hAnsi="標楷體" w:cs="Arial" w:hint="eastAsia"/>
                <w:color w:val="000000" w:themeColor="text1"/>
              </w:rPr>
              <w:t>一、教材設計</w:t>
            </w:r>
          </w:p>
          <w:p w14:paraId="32EF0157" w14:textId="77777777" w:rsidR="00954A86" w:rsidRPr="00B441EF" w:rsidRDefault="00954A86" w:rsidP="004E2937">
            <w:pPr>
              <w:rPr>
                <w:rFonts w:ascii="標楷體" w:eastAsia="標楷體" w:hAnsi="標楷體" w:cs="Arial"/>
                <w:color w:val="000000" w:themeColor="text1"/>
              </w:rPr>
            </w:pPr>
            <w:r w:rsidRPr="00B441EF">
              <w:rPr>
                <w:rFonts w:ascii="標楷體" w:eastAsia="標楷體" w:hAnsi="標楷體" w:cs="Arial" w:hint="eastAsia"/>
                <w:color w:val="000000" w:themeColor="text1"/>
              </w:rPr>
              <w:t>二、</w:t>
            </w:r>
            <w:r w:rsidRPr="00B441EF">
              <w:rPr>
                <w:rFonts w:ascii="標楷體" w:eastAsia="標楷體" w:hAnsi="標楷體" w:cs="Arial"/>
                <w:color w:val="000000" w:themeColor="text1"/>
              </w:rPr>
              <w:t>教學步驟</w:t>
            </w:r>
          </w:p>
          <w:p w14:paraId="16133894" w14:textId="77777777" w:rsidR="00954A86" w:rsidRPr="00B441EF" w:rsidRDefault="00954A86" w:rsidP="004E2937">
            <w:pPr>
              <w:rPr>
                <w:rFonts w:ascii="標楷體" w:eastAsia="標楷體" w:hAnsi="標楷體" w:cs="Arial"/>
                <w:color w:val="000000" w:themeColor="text1"/>
              </w:rPr>
            </w:pPr>
            <w:r w:rsidRPr="00B441EF">
              <w:rPr>
                <w:rFonts w:ascii="標楷體" w:eastAsia="標楷體" w:hAnsi="標楷體" w:cs="Arial" w:hint="eastAsia"/>
                <w:color w:val="000000" w:themeColor="text1"/>
              </w:rPr>
              <w:t>三、</w:t>
            </w:r>
            <w:r w:rsidRPr="00B441EF">
              <w:rPr>
                <w:rFonts w:ascii="標楷體" w:eastAsia="標楷體" w:hAnsi="標楷體" w:cs="Arial"/>
                <w:color w:val="000000" w:themeColor="text1"/>
              </w:rPr>
              <w:t>學習評量</w:t>
            </w:r>
          </w:p>
          <w:p w14:paraId="7A6E54A9" w14:textId="77777777" w:rsidR="00954A86" w:rsidRPr="00B441EF" w:rsidRDefault="00954A86" w:rsidP="004E2937">
            <w:pPr>
              <w:rPr>
                <w:rFonts w:ascii="標楷體" w:eastAsia="標楷體" w:hAnsi="標楷體" w:cs="Arial"/>
                <w:color w:val="000000" w:themeColor="text1"/>
              </w:rPr>
            </w:pPr>
            <w:r w:rsidRPr="00B441EF">
              <w:rPr>
                <w:rFonts w:ascii="標楷體" w:eastAsia="標楷體" w:hAnsi="標楷體" w:cs="Arial" w:hint="eastAsia"/>
                <w:color w:val="000000" w:themeColor="text1"/>
              </w:rPr>
              <w:t>四、</w:t>
            </w:r>
            <w:r w:rsidRPr="00B441EF">
              <w:rPr>
                <w:rFonts w:ascii="標楷體" w:eastAsia="標楷體" w:hAnsi="標楷體" w:cs="Arial"/>
                <w:color w:val="000000" w:themeColor="text1"/>
              </w:rPr>
              <w:t>補救與</w:t>
            </w:r>
            <w:r w:rsidRPr="00B441EF">
              <w:rPr>
                <w:rFonts w:ascii="標楷體" w:eastAsia="標楷體" w:hAnsi="標楷體" w:cs="Arial" w:hint="eastAsia"/>
                <w:color w:val="000000" w:themeColor="text1"/>
              </w:rPr>
              <w:t>補充</w:t>
            </w:r>
          </w:p>
        </w:tc>
        <w:tc>
          <w:tcPr>
            <w:tcW w:w="12474" w:type="dxa"/>
            <w:tcBorders>
              <w:top w:val="single" w:sz="4" w:space="0" w:color="auto"/>
              <w:left w:val="single" w:sz="4" w:space="0" w:color="auto"/>
              <w:bottom w:val="single" w:sz="4" w:space="0" w:color="auto"/>
              <w:right w:val="single" w:sz="4" w:space="0" w:color="auto"/>
            </w:tcBorders>
            <w:shd w:val="clear" w:color="auto" w:fill="auto"/>
          </w:tcPr>
          <w:p w14:paraId="75B2E1DC" w14:textId="77777777" w:rsidR="00954A86" w:rsidRPr="00B441EF" w:rsidRDefault="00954A86" w:rsidP="00FC2986">
            <w:pPr>
              <w:numPr>
                <w:ilvl w:val="0"/>
                <w:numId w:val="219"/>
              </w:numPr>
              <w:rPr>
                <w:rFonts w:ascii="標楷體" w:eastAsia="標楷體" w:hAnsi="標楷體"/>
                <w:color w:val="000000" w:themeColor="text1"/>
              </w:rPr>
            </w:pPr>
            <w:r w:rsidRPr="00B441EF">
              <w:rPr>
                <w:rFonts w:ascii="標楷體" w:eastAsia="標楷體" w:hAnsi="標楷體" w:hint="eastAsia"/>
                <w:color w:val="000000" w:themeColor="text1"/>
              </w:rPr>
              <w:t>配合教育政策資料及相關網站自編教材。</w:t>
            </w:r>
          </w:p>
          <w:p w14:paraId="6A8FA889" w14:textId="77777777" w:rsidR="00954A86" w:rsidRPr="00B441EF" w:rsidRDefault="00954A86" w:rsidP="00FC2986">
            <w:pPr>
              <w:numPr>
                <w:ilvl w:val="0"/>
                <w:numId w:val="219"/>
              </w:numPr>
              <w:rPr>
                <w:rFonts w:ascii="標楷體" w:eastAsia="標楷體" w:hAnsi="標楷體"/>
                <w:color w:val="000000" w:themeColor="text1"/>
              </w:rPr>
            </w:pPr>
            <w:r w:rsidRPr="00B441EF">
              <w:rPr>
                <w:rFonts w:ascii="標楷體" w:eastAsia="標楷體" w:hAnsi="標楷體" w:hint="eastAsia"/>
                <w:color w:val="000000" w:themeColor="text1"/>
              </w:rPr>
              <w:t>依教學進度表實施。</w:t>
            </w:r>
          </w:p>
          <w:p w14:paraId="2441741A" w14:textId="77777777" w:rsidR="00954A86" w:rsidRPr="00B441EF" w:rsidRDefault="00954A86" w:rsidP="00FC2986">
            <w:pPr>
              <w:numPr>
                <w:ilvl w:val="0"/>
                <w:numId w:val="219"/>
              </w:numPr>
              <w:rPr>
                <w:rFonts w:ascii="標楷體" w:eastAsia="標楷體" w:hAnsi="標楷體"/>
                <w:color w:val="000000" w:themeColor="text1"/>
              </w:rPr>
            </w:pPr>
            <w:r w:rsidRPr="00B441EF">
              <w:rPr>
                <w:rFonts w:ascii="標楷體" w:eastAsia="標楷體" w:hAnsi="標楷體" w:hint="eastAsia"/>
                <w:color w:val="000000" w:themeColor="text1"/>
              </w:rPr>
              <w:t>採用多元化評量，包括實作、學習單檔案等。</w:t>
            </w:r>
          </w:p>
          <w:p w14:paraId="7E0FC53C" w14:textId="77777777" w:rsidR="00954A86" w:rsidRPr="00B441EF" w:rsidRDefault="00954A86" w:rsidP="00FC2986">
            <w:pPr>
              <w:numPr>
                <w:ilvl w:val="0"/>
                <w:numId w:val="219"/>
              </w:numPr>
              <w:rPr>
                <w:rFonts w:ascii="標楷體" w:eastAsia="標楷體" w:hAnsi="標楷體"/>
                <w:color w:val="000000" w:themeColor="text1"/>
              </w:rPr>
            </w:pPr>
            <w:r w:rsidRPr="00B441EF">
              <w:rPr>
                <w:rFonts w:ascii="標楷體" w:eastAsia="標楷體" w:hAnsi="標楷體" w:hint="eastAsia"/>
                <w:color w:val="000000" w:themeColor="text1"/>
              </w:rPr>
              <w:t>依據個別差異實施個案輔導。</w:t>
            </w:r>
          </w:p>
          <w:p w14:paraId="3E0E8D0D" w14:textId="77777777" w:rsidR="00954A86" w:rsidRPr="00B441EF" w:rsidRDefault="00954A86" w:rsidP="00FC2986">
            <w:pPr>
              <w:numPr>
                <w:ilvl w:val="0"/>
                <w:numId w:val="219"/>
              </w:numPr>
              <w:rPr>
                <w:rFonts w:ascii="標楷體" w:eastAsia="標楷體" w:hAnsi="標楷體"/>
                <w:color w:val="000000" w:themeColor="text1"/>
              </w:rPr>
            </w:pPr>
            <w:r w:rsidRPr="00B441EF">
              <w:rPr>
                <w:rFonts w:ascii="標楷體" w:eastAsia="標楷體" w:hAnsi="標楷體" w:hint="eastAsia"/>
                <w:color w:val="000000" w:themeColor="text1"/>
              </w:rPr>
              <w:t>校園遊戲場所設施、安全地圖說明與演練。</w:t>
            </w:r>
          </w:p>
          <w:p w14:paraId="4F46081C" w14:textId="77777777" w:rsidR="00954A86" w:rsidRPr="00B441EF" w:rsidRDefault="00954A86" w:rsidP="00FC2986">
            <w:pPr>
              <w:numPr>
                <w:ilvl w:val="0"/>
                <w:numId w:val="219"/>
              </w:numPr>
              <w:rPr>
                <w:rFonts w:ascii="標楷體" w:eastAsia="標楷體" w:hAnsi="標楷體"/>
                <w:color w:val="000000" w:themeColor="text1"/>
              </w:rPr>
            </w:pPr>
            <w:r w:rsidRPr="00B441EF">
              <w:rPr>
                <w:rFonts w:ascii="標楷體" w:eastAsia="標楷體" w:hAnsi="標楷體" w:cs="Arial" w:hint="eastAsia"/>
                <w:color w:val="000000" w:themeColor="text1"/>
              </w:rPr>
              <w:t>配合生活課程，實際帶領學生校園植物觀察與紀錄。</w:t>
            </w:r>
          </w:p>
          <w:p w14:paraId="4CB1F296" w14:textId="77777777" w:rsidR="00954A86" w:rsidRPr="00B441EF" w:rsidRDefault="00954A86" w:rsidP="00FC2986">
            <w:pPr>
              <w:numPr>
                <w:ilvl w:val="0"/>
                <w:numId w:val="219"/>
              </w:numPr>
              <w:rPr>
                <w:rFonts w:ascii="標楷體" w:eastAsia="標楷體" w:hAnsi="標楷體"/>
                <w:color w:val="000000" w:themeColor="text1"/>
              </w:rPr>
            </w:pPr>
            <w:r w:rsidRPr="00B441EF">
              <w:rPr>
                <w:rFonts w:ascii="標楷體" w:eastAsia="標楷體" w:hAnsi="標楷體" w:cs="Arial" w:hint="eastAsia"/>
                <w:color w:val="000000" w:themeColor="text1"/>
              </w:rPr>
              <w:t>規劃種植植物體驗活動。</w:t>
            </w:r>
          </w:p>
        </w:tc>
      </w:tr>
      <w:tr w:rsidR="00954A86" w:rsidRPr="00B441EF" w14:paraId="467B099B" w14:textId="77777777" w:rsidTr="004E2937">
        <w:trPr>
          <w:trHeight w:val="1058"/>
        </w:trPr>
        <w:tc>
          <w:tcPr>
            <w:tcW w:w="1205" w:type="dxa"/>
            <w:tcBorders>
              <w:top w:val="single" w:sz="4" w:space="0" w:color="auto"/>
              <w:left w:val="single" w:sz="4" w:space="0" w:color="auto"/>
              <w:bottom w:val="single" w:sz="4" w:space="0" w:color="auto"/>
              <w:right w:val="single" w:sz="4" w:space="0" w:color="auto"/>
            </w:tcBorders>
            <w:shd w:val="clear" w:color="auto" w:fill="auto"/>
          </w:tcPr>
          <w:p w14:paraId="5CB67E4E" w14:textId="77777777" w:rsidR="00954A86" w:rsidRPr="00B441EF" w:rsidRDefault="00954A86" w:rsidP="004E2937">
            <w:pPr>
              <w:rPr>
                <w:rFonts w:ascii="標楷體" w:eastAsia="標楷體" w:hAnsi="標楷體" w:cs="Arial"/>
                <w:color w:val="000000" w:themeColor="text1"/>
              </w:rPr>
            </w:pPr>
            <w:r w:rsidRPr="00B441EF">
              <w:rPr>
                <w:rFonts w:ascii="標楷體" w:eastAsia="標楷體" w:hAnsi="標楷體" w:cs="Arial" w:hint="eastAsia"/>
                <w:color w:val="000000" w:themeColor="text1"/>
              </w:rPr>
              <w:t>延伸學習與生活實踐</w:t>
            </w:r>
          </w:p>
        </w:tc>
        <w:tc>
          <w:tcPr>
            <w:tcW w:w="1660" w:type="dxa"/>
            <w:tcBorders>
              <w:top w:val="single" w:sz="4" w:space="0" w:color="auto"/>
              <w:left w:val="single" w:sz="4" w:space="0" w:color="auto"/>
              <w:bottom w:val="single" w:sz="4" w:space="0" w:color="auto"/>
              <w:right w:val="single" w:sz="4" w:space="0" w:color="auto"/>
            </w:tcBorders>
            <w:shd w:val="clear" w:color="auto" w:fill="auto"/>
          </w:tcPr>
          <w:p w14:paraId="601863CE" w14:textId="77777777" w:rsidR="00954A86" w:rsidRPr="00B441EF" w:rsidRDefault="00954A86" w:rsidP="004E2937">
            <w:pPr>
              <w:rPr>
                <w:rFonts w:ascii="標楷體" w:eastAsia="標楷體" w:hAnsi="標楷體" w:cs="Arial"/>
                <w:color w:val="000000" w:themeColor="text1"/>
              </w:rPr>
            </w:pPr>
            <w:r w:rsidRPr="00B441EF">
              <w:rPr>
                <w:rFonts w:ascii="標楷體" w:eastAsia="標楷體" w:hAnsi="標楷體" w:cs="Arial" w:hint="eastAsia"/>
                <w:color w:val="000000" w:themeColor="text1"/>
              </w:rPr>
              <w:t>統整領域</w:t>
            </w:r>
          </w:p>
          <w:p w14:paraId="22B9BE23" w14:textId="77777777" w:rsidR="00954A86" w:rsidRPr="00B441EF" w:rsidRDefault="00954A86" w:rsidP="004E2937">
            <w:pPr>
              <w:rPr>
                <w:rFonts w:ascii="標楷體" w:eastAsia="標楷體" w:hAnsi="標楷體" w:cs="Arial"/>
                <w:color w:val="000000" w:themeColor="text1"/>
              </w:rPr>
            </w:pPr>
            <w:r w:rsidRPr="00B441EF">
              <w:rPr>
                <w:rFonts w:ascii="標楷體" w:eastAsia="標楷體" w:hAnsi="標楷體" w:cs="Arial" w:hint="eastAsia"/>
                <w:color w:val="000000" w:themeColor="text1"/>
              </w:rPr>
              <w:t>自主</w:t>
            </w:r>
            <w:r w:rsidRPr="00B441EF">
              <w:rPr>
                <w:rFonts w:ascii="標楷體" w:eastAsia="標楷體" w:hAnsi="標楷體" w:cs="Arial"/>
                <w:color w:val="000000" w:themeColor="text1"/>
              </w:rPr>
              <w:t>活動</w:t>
            </w:r>
          </w:p>
        </w:tc>
        <w:tc>
          <w:tcPr>
            <w:tcW w:w="12474" w:type="dxa"/>
            <w:tcBorders>
              <w:top w:val="single" w:sz="4" w:space="0" w:color="auto"/>
              <w:left w:val="single" w:sz="4" w:space="0" w:color="auto"/>
              <w:bottom w:val="single" w:sz="4" w:space="0" w:color="auto"/>
              <w:right w:val="single" w:sz="4" w:space="0" w:color="auto"/>
            </w:tcBorders>
            <w:shd w:val="clear" w:color="auto" w:fill="auto"/>
          </w:tcPr>
          <w:p w14:paraId="4AC0188F" w14:textId="77777777" w:rsidR="00954A86" w:rsidRPr="00B441EF" w:rsidRDefault="00954A86" w:rsidP="004E2937">
            <w:pPr>
              <w:rPr>
                <w:rFonts w:ascii="標楷體" w:eastAsia="標楷體" w:hAnsi="標楷體"/>
                <w:color w:val="000000" w:themeColor="text1"/>
              </w:rPr>
            </w:pPr>
            <w:r w:rsidRPr="00B441EF">
              <w:rPr>
                <w:rFonts w:ascii="標楷體" w:eastAsia="標楷體" w:hAnsi="標楷體" w:hint="eastAsia"/>
                <w:color w:val="000000" w:themeColor="text1"/>
              </w:rPr>
              <w:t>友善校園、交通安全宣導影片、校園遊戲安全演練、地震災害避難逃生演練、防災教育宣導(防溺水及自救、防火)、班級競賽、</w:t>
            </w:r>
            <w:r w:rsidRPr="00B441EF">
              <w:rPr>
                <w:rFonts w:ascii="標楷體" w:eastAsia="標楷體" w:hAnsi="標楷體" w:cs="Arial" w:hint="eastAsia"/>
                <w:color w:val="000000" w:themeColor="text1"/>
              </w:rPr>
              <w:t>種植植物體驗活動、學習觀察校園植物與紀錄</w:t>
            </w:r>
            <w:r w:rsidRPr="00B441EF">
              <w:rPr>
                <w:rFonts w:ascii="標楷體" w:eastAsia="標楷體" w:hAnsi="標楷體" w:hint="eastAsia"/>
                <w:color w:val="000000" w:themeColor="text1"/>
              </w:rPr>
              <w:t>、</w:t>
            </w:r>
          </w:p>
        </w:tc>
      </w:tr>
    </w:tbl>
    <w:p w14:paraId="792C491C" w14:textId="77777777" w:rsidR="00954A86" w:rsidRDefault="00954A86" w:rsidP="00954A86"/>
    <w:p w14:paraId="32FDB427" w14:textId="77777777" w:rsidR="00954A86" w:rsidRDefault="00954A86" w:rsidP="00954A86"/>
    <w:p w14:paraId="49F5151C" w14:textId="77777777" w:rsidR="00954A86" w:rsidRDefault="00954A86" w:rsidP="00954A86"/>
    <w:p w14:paraId="5A379DF3" w14:textId="77777777" w:rsidR="00954A86" w:rsidRDefault="00954A86" w:rsidP="00954A86"/>
    <w:p w14:paraId="22B357C2" w14:textId="77777777" w:rsidR="00954A86" w:rsidRDefault="00954A86" w:rsidP="00954A86"/>
    <w:p w14:paraId="553A7734" w14:textId="77777777" w:rsidR="00954A86" w:rsidRDefault="00954A86" w:rsidP="00954A86"/>
    <w:p w14:paraId="3EFBFBE7" w14:textId="77777777" w:rsidR="00954A86" w:rsidRDefault="00954A86" w:rsidP="00954A86"/>
    <w:p w14:paraId="63FBA9FA" w14:textId="77777777" w:rsidR="00954A86" w:rsidRDefault="00954A86" w:rsidP="00954A86"/>
    <w:p w14:paraId="48B4CC96" w14:textId="77777777" w:rsidR="00954A86" w:rsidRDefault="00954A86" w:rsidP="00954A86"/>
    <w:p w14:paraId="5B197E7E" w14:textId="77777777" w:rsidR="00954A86" w:rsidRDefault="00954A86" w:rsidP="00954A86"/>
    <w:p w14:paraId="7C16861B" w14:textId="77777777" w:rsidR="00954A86" w:rsidRDefault="00954A86" w:rsidP="00954A86"/>
    <w:p w14:paraId="0723ADF4" w14:textId="77777777" w:rsidR="00954A86" w:rsidRDefault="00954A86" w:rsidP="00954A86"/>
    <w:p w14:paraId="7ED50BBB" w14:textId="77777777" w:rsidR="00954A86" w:rsidRDefault="00954A86" w:rsidP="00954A86"/>
    <w:p w14:paraId="4E2FF793" w14:textId="77777777" w:rsidR="00954A86" w:rsidRDefault="00954A86" w:rsidP="00954A86"/>
    <w:p w14:paraId="213998F2" w14:textId="77777777" w:rsidR="00954A86" w:rsidRDefault="00954A86" w:rsidP="00954A86"/>
    <w:p w14:paraId="39AD4DE3" w14:textId="77777777" w:rsidR="00954A86" w:rsidRDefault="00954A86" w:rsidP="00954A86"/>
    <w:p w14:paraId="4891CC5D" w14:textId="77777777" w:rsidR="00954A86" w:rsidRDefault="00954A86" w:rsidP="00954A86"/>
    <w:p w14:paraId="1C59EFE4" w14:textId="77777777" w:rsidR="00954A86" w:rsidRDefault="00954A86" w:rsidP="00954A86"/>
    <w:p w14:paraId="4154CB14" w14:textId="77777777" w:rsidR="00954A86" w:rsidRDefault="00954A86" w:rsidP="00954A86"/>
    <w:p w14:paraId="6CFFA284" w14:textId="77777777" w:rsidR="00954A86" w:rsidRDefault="00954A86" w:rsidP="00954A86"/>
    <w:p w14:paraId="260AA382" w14:textId="77777777" w:rsidR="00954A86" w:rsidRDefault="00954A86" w:rsidP="00954A86"/>
    <w:p w14:paraId="012F67F4" w14:textId="77777777" w:rsidR="00954A86" w:rsidRDefault="00954A86" w:rsidP="00954A86"/>
    <w:p w14:paraId="12B3B830" w14:textId="77777777" w:rsidR="00954A86" w:rsidRDefault="00954A86" w:rsidP="00954A86"/>
    <w:tbl>
      <w:tblPr>
        <w:tblW w:w="1533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4"/>
        <w:gridCol w:w="1791"/>
        <w:gridCol w:w="12474"/>
      </w:tblGrid>
      <w:tr w:rsidR="00954A86" w:rsidRPr="00B441EF" w14:paraId="09DC49B4" w14:textId="77777777" w:rsidTr="004E2937">
        <w:trPr>
          <w:trHeight w:val="507"/>
        </w:trPr>
        <w:tc>
          <w:tcPr>
            <w:tcW w:w="15339" w:type="dxa"/>
            <w:gridSpan w:val="3"/>
            <w:shd w:val="clear" w:color="auto" w:fill="auto"/>
          </w:tcPr>
          <w:p w14:paraId="13ADB3ED" w14:textId="77777777" w:rsidR="00954A86" w:rsidRPr="00B441EF" w:rsidRDefault="00954A86" w:rsidP="004E2937">
            <w:pPr>
              <w:jc w:val="center"/>
              <w:rPr>
                <w:rFonts w:ascii="標楷體" w:eastAsia="標楷體" w:hAnsi="標楷體" w:cs="Arial"/>
                <w:color w:val="000000" w:themeColor="text1"/>
                <w:sz w:val="32"/>
                <w:szCs w:val="28"/>
              </w:rPr>
            </w:pPr>
            <w:r w:rsidRPr="00B441EF">
              <w:rPr>
                <w:rFonts w:ascii="標楷體" w:eastAsia="標楷體" w:hAnsi="標楷體" w:hint="eastAsia"/>
                <w:b/>
                <w:bCs/>
                <w:color w:val="000000" w:themeColor="text1"/>
                <w:sz w:val="32"/>
                <w:szCs w:val="32"/>
                <w:lang w:val="it-IT"/>
              </w:rPr>
              <w:t>公民素養主題課程教學設計與實踐內容</w:t>
            </w:r>
            <w:r w:rsidRPr="00B441EF">
              <w:rPr>
                <w:rFonts w:ascii="標楷體" w:eastAsia="標楷體" w:hAnsi="標楷體"/>
                <w:b/>
                <w:bCs/>
                <w:color w:val="000000" w:themeColor="text1"/>
                <w:sz w:val="32"/>
                <w:szCs w:val="32"/>
                <w:lang w:val="it-IT"/>
              </w:rPr>
              <w:t>—二年級</w:t>
            </w:r>
            <w:r w:rsidRPr="00B441EF">
              <w:rPr>
                <w:rFonts w:ascii="標楷體" w:eastAsia="標楷體" w:hAnsi="標楷體" w:cs="Arial" w:hint="eastAsia"/>
                <w:color w:val="000000" w:themeColor="text1"/>
                <w:sz w:val="32"/>
                <w:szCs w:val="28"/>
              </w:rPr>
              <w:t>【美的實踐家】</w:t>
            </w:r>
          </w:p>
        </w:tc>
      </w:tr>
      <w:tr w:rsidR="00954A86" w:rsidRPr="00DB6FE9" w14:paraId="279A0751" w14:textId="77777777" w:rsidTr="004E2937">
        <w:trPr>
          <w:trHeight w:val="1360"/>
        </w:trPr>
        <w:tc>
          <w:tcPr>
            <w:tcW w:w="2865" w:type="dxa"/>
            <w:gridSpan w:val="2"/>
            <w:tcBorders>
              <w:right w:val="single" w:sz="4" w:space="0" w:color="auto"/>
              <w:tl2br w:val="single" w:sz="4" w:space="0" w:color="auto"/>
            </w:tcBorders>
            <w:shd w:val="clear" w:color="auto" w:fill="auto"/>
          </w:tcPr>
          <w:p w14:paraId="63043BDE"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 xml:space="preserve">         學習表現</w:t>
            </w:r>
          </w:p>
          <w:p w14:paraId="3479A20E"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學習</w:t>
            </w:r>
          </w:p>
          <w:p w14:paraId="394AD28C"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內容</w:t>
            </w:r>
          </w:p>
          <w:p w14:paraId="067C0813"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週次</w:t>
            </w:r>
          </w:p>
        </w:tc>
        <w:tc>
          <w:tcPr>
            <w:tcW w:w="12474" w:type="dxa"/>
            <w:tcBorders>
              <w:top w:val="single" w:sz="4" w:space="0" w:color="auto"/>
              <w:left w:val="single" w:sz="4" w:space="0" w:color="auto"/>
              <w:right w:val="single" w:sz="4" w:space="0" w:color="auto"/>
            </w:tcBorders>
            <w:shd w:val="clear" w:color="auto" w:fill="auto"/>
          </w:tcPr>
          <w:p w14:paraId="5F4E71C1" w14:textId="77777777" w:rsidR="00954A86" w:rsidRPr="00DB6FE9" w:rsidRDefault="00954A86" w:rsidP="004E2937">
            <w:pPr>
              <w:autoSpaceDE w:val="0"/>
              <w:autoSpaceDN w:val="0"/>
              <w:adjustRightInd w:val="0"/>
              <w:spacing w:line="360" w:lineRule="exact"/>
              <w:rPr>
                <w:rFonts w:ascii="標楷體" w:eastAsia="標楷體" w:hAnsi="標楷體" w:cs="微軟正黑體"/>
                <w:color w:val="000000" w:themeColor="text1"/>
              </w:rPr>
            </w:pPr>
            <w:r>
              <w:rPr>
                <w:rFonts w:ascii="標楷體" w:eastAsia="標楷體" w:hAnsi="標楷體" w:cs="微軟正黑體" w:hint="eastAsia"/>
                <w:color w:val="000000" w:themeColor="text1"/>
                <w:sz w:val="23"/>
                <w:szCs w:val="23"/>
              </w:rPr>
              <w:t>情</w:t>
            </w:r>
            <w:r w:rsidRPr="00DB6FE9">
              <w:rPr>
                <w:rFonts w:ascii="標楷體" w:eastAsia="標楷體" w:hAnsi="標楷體" w:cs="微軟正黑體"/>
                <w:color w:val="000000" w:themeColor="text1"/>
              </w:rPr>
              <w:t>E3</w:t>
            </w:r>
            <w:r w:rsidRPr="00DB6FE9">
              <w:rPr>
                <w:rFonts w:ascii="標楷體" w:eastAsia="標楷體" w:hAnsi="標楷體" w:cs="微軟正黑體" w:hint="eastAsia"/>
                <w:color w:val="000000" w:themeColor="text1"/>
              </w:rPr>
              <w:t>溝通合作與和諧人際關係。</w:t>
            </w:r>
          </w:p>
          <w:p w14:paraId="5F6EE36F" w14:textId="77777777" w:rsidR="00954A86" w:rsidRDefault="00954A86" w:rsidP="004E2937">
            <w:pPr>
              <w:autoSpaceDE w:val="0"/>
              <w:autoSpaceDN w:val="0"/>
              <w:adjustRightInd w:val="0"/>
              <w:spacing w:line="360" w:lineRule="exact"/>
              <w:rPr>
                <w:rFonts w:ascii="標楷體" w:eastAsia="標楷體" w:hAnsi="標楷體" w:cs="微軟正黑體"/>
                <w:color w:val="000000" w:themeColor="text1"/>
                <w:sz w:val="23"/>
                <w:szCs w:val="23"/>
              </w:rPr>
            </w:pPr>
            <w:r>
              <w:rPr>
                <w:rFonts w:ascii="標楷體" w:eastAsia="標楷體" w:hAnsi="標楷體" w:cs="微軟正黑體" w:hint="eastAsia"/>
                <w:color w:val="000000" w:themeColor="text1"/>
                <w:sz w:val="23"/>
                <w:szCs w:val="23"/>
              </w:rPr>
              <w:t>情</w:t>
            </w:r>
            <w:r w:rsidRPr="00DB6FE9">
              <w:rPr>
                <w:rFonts w:ascii="標楷體" w:eastAsia="標楷體" w:hAnsi="標楷體" w:cs="微軟正黑體"/>
                <w:color w:val="000000" w:themeColor="text1"/>
                <w:sz w:val="23"/>
                <w:szCs w:val="23"/>
              </w:rPr>
              <w:t>E16</w:t>
            </w:r>
            <w:r w:rsidRPr="00DB6FE9">
              <w:rPr>
                <w:rFonts w:ascii="標楷體" w:eastAsia="標楷體" w:hAnsi="標楷體" w:cs="微軟正黑體" w:hint="eastAsia"/>
                <w:color w:val="000000" w:themeColor="text1"/>
                <w:sz w:val="23"/>
                <w:szCs w:val="23"/>
              </w:rPr>
              <w:t>情緒管理的能力。</w:t>
            </w:r>
            <w:r w:rsidRPr="00DB6FE9">
              <w:rPr>
                <w:rFonts w:ascii="標楷體" w:eastAsia="標楷體" w:hAnsi="標楷體" w:cs="微軟正黑體"/>
                <w:color w:val="000000" w:themeColor="text1"/>
                <w:sz w:val="23"/>
                <w:szCs w:val="23"/>
              </w:rPr>
              <w:t xml:space="preserve"> </w:t>
            </w:r>
          </w:p>
          <w:p w14:paraId="3C180FDD" w14:textId="77777777" w:rsidR="00954A86" w:rsidRDefault="00954A86" w:rsidP="004E2937">
            <w:pPr>
              <w:autoSpaceDE w:val="0"/>
              <w:autoSpaceDN w:val="0"/>
              <w:adjustRightInd w:val="0"/>
              <w:rPr>
                <w:rFonts w:ascii="標楷體" w:eastAsia="標楷體" w:hAnsi="標楷體" w:cs="Nirmala UI"/>
                <w:color w:val="000000" w:themeColor="text1"/>
              </w:rPr>
            </w:pPr>
            <w:r w:rsidRPr="00DB6FE9">
              <w:rPr>
                <w:rFonts w:ascii="標楷體" w:eastAsia="標楷體" w:hAnsi="標楷體" w:cs="Nirmala UI" w:hint="eastAsia"/>
                <w:color w:val="000000" w:themeColor="text1"/>
              </w:rPr>
              <w:t>海</w:t>
            </w:r>
            <w:r w:rsidRPr="00DB6FE9">
              <w:rPr>
                <w:rFonts w:ascii="標楷體" w:eastAsia="標楷體" w:hAnsi="標楷體" w:cs="Nirmala UI"/>
                <w:color w:val="000000" w:themeColor="text1"/>
              </w:rPr>
              <w:t>E16</w:t>
            </w:r>
            <w:r w:rsidRPr="00DB6FE9">
              <w:rPr>
                <w:rFonts w:ascii="標楷體" w:eastAsia="標楷體" w:hAnsi="標楷體" w:cs="Nirmala UI" w:hint="eastAsia"/>
                <w:color w:val="000000" w:themeColor="text1"/>
              </w:rPr>
              <w:t>認識家鄉的水域或海洋的汙染、過漁環境問題。</w:t>
            </w:r>
          </w:p>
          <w:p w14:paraId="02255267" w14:textId="77777777" w:rsidR="00954A86" w:rsidRPr="00DB6FE9" w:rsidRDefault="00954A86" w:rsidP="004E2937">
            <w:pPr>
              <w:autoSpaceDE w:val="0"/>
              <w:autoSpaceDN w:val="0"/>
              <w:adjustRightInd w:val="0"/>
              <w:spacing w:line="360" w:lineRule="exact"/>
              <w:rPr>
                <w:rFonts w:ascii="標楷體" w:eastAsia="標楷體" w:hAnsi="標楷體" w:cs="微軟正黑體"/>
                <w:color w:val="000000" w:themeColor="text1"/>
              </w:rPr>
            </w:pPr>
            <w:r w:rsidRPr="00DB6FE9">
              <w:rPr>
                <w:rFonts w:ascii="標楷體" w:eastAsia="標楷體" w:hAnsi="標楷體" w:cs="微軟正黑體" w:hint="eastAsia"/>
                <w:color w:val="000000" w:themeColor="text1"/>
              </w:rPr>
              <w:t>環</w:t>
            </w:r>
            <w:r w:rsidRPr="00DB6FE9">
              <w:rPr>
                <w:rFonts w:ascii="標楷體" w:eastAsia="標楷體" w:hAnsi="標楷體" w:cs="微軟正黑體"/>
                <w:color w:val="000000" w:themeColor="text1"/>
              </w:rPr>
              <w:t>E2</w:t>
            </w:r>
            <w:r w:rsidRPr="00DB6FE9">
              <w:rPr>
                <w:rFonts w:ascii="標楷體" w:eastAsia="標楷體" w:hAnsi="標楷體" w:cs="微軟正黑體" w:hint="eastAsia"/>
                <w:color w:val="000000" w:themeColor="text1"/>
              </w:rPr>
              <w:t>覺知生物生命的美與價值，關懷動、植物的生命。</w:t>
            </w:r>
          </w:p>
          <w:p w14:paraId="6CD6E6F9" w14:textId="77777777" w:rsidR="00954A86" w:rsidRPr="00DB6FE9" w:rsidRDefault="00954A86" w:rsidP="004E2937">
            <w:pPr>
              <w:autoSpaceDE w:val="0"/>
              <w:autoSpaceDN w:val="0"/>
              <w:adjustRightInd w:val="0"/>
              <w:spacing w:line="360" w:lineRule="exact"/>
              <w:rPr>
                <w:rFonts w:ascii="標楷體" w:eastAsia="標楷體" w:hAnsi="標楷體" w:cs="微軟正黑體"/>
                <w:color w:val="000000" w:themeColor="text1"/>
              </w:rPr>
            </w:pPr>
            <w:r w:rsidRPr="00DB6FE9">
              <w:rPr>
                <w:rFonts w:ascii="標楷體" w:eastAsia="標楷體" w:hAnsi="標楷體" w:cs="微軟正黑體" w:hint="eastAsia"/>
                <w:color w:val="000000" w:themeColor="text1"/>
              </w:rPr>
              <w:t>環E</w:t>
            </w:r>
            <w:r w:rsidRPr="00DB6FE9">
              <w:rPr>
                <w:rFonts w:ascii="標楷體" w:eastAsia="標楷體" w:hAnsi="標楷體" w:cs="微軟正黑體"/>
                <w:color w:val="000000" w:themeColor="text1"/>
              </w:rPr>
              <w:t>17</w:t>
            </w:r>
            <w:r w:rsidRPr="00DB6FE9">
              <w:rPr>
                <w:rFonts w:ascii="標楷體" w:eastAsia="標楷體" w:hAnsi="標楷體" w:cs="微軟正黑體" w:hint="eastAsia"/>
                <w:color w:val="000000" w:themeColor="text1"/>
              </w:rPr>
              <w:t>養成日常生活節約用水、用電、物質的行為，減少資源的消耗。</w:t>
            </w:r>
          </w:p>
          <w:p w14:paraId="0B67C916" w14:textId="77777777" w:rsidR="00954A86" w:rsidRPr="009D4825" w:rsidRDefault="00954A86" w:rsidP="004E2937">
            <w:pPr>
              <w:autoSpaceDE w:val="0"/>
              <w:autoSpaceDN w:val="0"/>
              <w:adjustRightInd w:val="0"/>
              <w:rPr>
                <w:rFonts w:ascii="標楷體" w:eastAsia="標楷體" w:hAnsi="標楷體" w:cs="微軟正黑體"/>
                <w:color w:val="000000" w:themeColor="text1"/>
                <w:sz w:val="23"/>
                <w:szCs w:val="23"/>
              </w:rPr>
            </w:pPr>
            <w:r w:rsidRPr="00DB6FE9">
              <w:rPr>
                <w:rFonts w:ascii="標楷體" w:eastAsia="標楷體" w:hAnsi="標楷體" w:cs="微軟正黑體" w:hint="eastAsia"/>
                <w:color w:val="000000" w:themeColor="text1"/>
              </w:rPr>
              <w:t>藝</w:t>
            </w:r>
            <w:r w:rsidRPr="00DB6FE9">
              <w:rPr>
                <w:rFonts w:ascii="標楷體" w:eastAsia="標楷體" w:hAnsi="標楷體"/>
                <w:color w:val="000000" w:themeColor="text1"/>
              </w:rPr>
              <w:t>-E-A1參與藝術活動， 探索生活美感。</w:t>
            </w:r>
          </w:p>
        </w:tc>
      </w:tr>
      <w:tr w:rsidR="00954A86" w:rsidRPr="00DB6FE9" w14:paraId="22347A78" w14:textId="77777777" w:rsidTr="004E2937">
        <w:trPr>
          <w:trHeight w:val="1645"/>
        </w:trPr>
        <w:tc>
          <w:tcPr>
            <w:tcW w:w="1074" w:type="dxa"/>
            <w:shd w:val="clear" w:color="auto" w:fill="auto"/>
          </w:tcPr>
          <w:p w14:paraId="5B177C5A" w14:textId="77777777" w:rsidR="00954A86" w:rsidRDefault="00954A86" w:rsidP="004E2937">
            <w:pPr>
              <w:rPr>
                <w:rFonts w:ascii="標楷體" w:eastAsia="標楷體" w:hAnsi="標楷體" w:cs="Arial"/>
                <w:color w:val="000000" w:themeColor="text1"/>
              </w:rPr>
            </w:pPr>
            <w:r>
              <w:rPr>
                <w:rFonts w:ascii="標楷體" w:eastAsia="標楷體" w:hAnsi="標楷體" w:cs="Arial" w:hint="eastAsia"/>
                <w:color w:val="000000" w:themeColor="text1"/>
              </w:rPr>
              <w:t>二上</w:t>
            </w:r>
          </w:p>
          <w:p w14:paraId="2F0A5EF0" w14:textId="77777777" w:rsidR="00954A86" w:rsidRDefault="00954A86" w:rsidP="004E2937">
            <w:pPr>
              <w:rPr>
                <w:rFonts w:ascii="標楷體" w:eastAsia="標楷體" w:hAnsi="標楷體" w:cs="Arial"/>
                <w:color w:val="000000" w:themeColor="text1"/>
              </w:rPr>
            </w:pPr>
            <w:r>
              <w:rPr>
                <w:rFonts w:ascii="標楷體" w:eastAsia="標楷體" w:hAnsi="標楷體" w:cs="Arial"/>
                <w:color w:val="000000" w:themeColor="text1"/>
              </w:rPr>
              <w:t>16</w:t>
            </w:r>
          </w:p>
          <w:p w14:paraId="3BE8F9A6" w14:textId="77777777" w:rsidR="00954A86" w:rsidRDefault="00954A86" w:rsidP="004E2937">
            <w:pPr>
              <w:rPr>
                <w:rFonts w:ascii="標楷體" w:eastAsia="標楷體" w:hAnsi="標楷體" w:cs="Arial"/>
                <w:color w:val="000000" w:themeColor="text1"/>
              </w:rPr>
            </w:pPr>
            <w:r>
              <w:rPr>
                <w:rFonts w:ascii="標楷體" w:eastAsia="標楷體" w:hAnsi="標楷體" w:cs="Arial"/>
                <w:color w:val="000000" w:themeColor="text1"/>
              </w:rPr>
              <w:t>二下</w:t>
            </w:r>
          </w:p>
          <w:p w14:paraId="73BE34B0" w14:textId="77777777" w:rsidR="00954A86" w:rsidRPr="00DB6FE9" w:rsidRDefault="00954A86" w:rsidP="004E2937">
            <w:pPr>
              <w:rPr>
                <w:rFonts w:ascii="標楷體" w:eastAsia="標楷體" w:hAnsi="標楷體" w:cs="Arial"/>
                <w:color w:val="000000" w:themeColor="text1"/>
              </w:rPr>
            </w:pPr>
            <w:r>
              <w:rPr>
                <w:rFonts w:ascii="標楷體" w:eastAsia="標楷體" w:hAnsi="標楷體" w:cs="Arial"/>
                <w:color w:val="000000" w:themeColor="text1"/>
              </w:rPr>
              <w:t>4、13、18</w:t>
            </w:r>
          </w:p>
        </w:tc>
        <w:tc>
          <w:tcPr>
            <w:tcW w:w="1791" w:type="dxa"/>
            <w:shd w:val="clear" w:color="auto" w:fill="auto"/>
            <w:vAlign w:val="center"/>
          </w:tcPr>
          <w:p w14:paraId="62F8268B" w14:textId="77777777" w:rsidR="00954A86" w:rsidRDefault="00954A86" w:rsidP="004E2937">
            <w:pPr>
              <w:spacing w:line="0" w:lineRule="atLeast"/>
              <w:rPr>
                <w:rFonts w:ascii="標楷體" w:eastAsia="標楷體" w:hAnsi="標楷體"/>
                <w:color w:val="000000" w:themeColor="text1"/>
                <w:lang w:val="it-IT"/>
              </w:rPr>
            </w:pPr>
            <w:r w:rsidRPr="00DB6FE9">
              <w:rPr>
                <w:rFonts w:ascii="標楷體" w:eastAsia="標楷體" w:hAnsi="標楷體" w:hint="eastAsia"/>
                <w:color w:val="000000" w:themeColor="text1"/>
                <w:lang w:val="it-IT"/>
              </w:rPr>
              <w:t>海洋教育</w:t>
            </w:r>
          </w:p>
          <w:p w14:paraId="64EB7DD5" w14:textId="77777777" w:rsidR="00954A86" w:rsidRDefault="00954A86" w:rsidP="004E2937">
            <w:pPr>
              <w:spacing w:line="0" w:lineRule="atLeast"/>
              <w:rPr>
                <w:rFonts w:ascii="標楷體" w:eastAsia="標楷體" w:hAnsi="標楷體"/>
                <w:color w:val="000000" w:themeColor="text1"/>
                <w:lang w:val="it-IT"/>
              </w:rPr>
            </w:pPr>
            <w:r w:rsidRPr="00DB6FE9">
              <w:rPr>
                <w:rFonts w:ascii="標楷體" w:eastAsia="標楷體" w:hAnsi="標楷體" w:hint="eastAsia"/>
                <w:color w:val="000000" w:themeColor="text1"/>
                <w:lang w:val="it-IT"/>
              </w:rPr>
              <w:t>本土語教育</w:t>
            </w:r>
          </w:p>
          <w:p w14:paraId="39473E54" w14:textId="77777777" w:rsidR="00954A86" w:rsidRDefault="00954A86" w:rsidP="004E2937">
            <w:pPr>
              <w:spacing w:line="0" w:lineRule="atLeast"/>
              <w:rPr>
                <w:rFonts w:ascii="標楷體" w:eastAsia="標楷體" w:hAnsi="標楷體"/>
                <w:color w:val="000000" w:themeColor="text1"/>
                <w:lang w:val="it-IT"/>
              </w:rPr>
            </w:pPr>
            <w:r>
              <w:rPr>
                <w:rFonts w:ascii="標楷體" w:eastAsia="標楷體" w:hAnsi="標楷體"/>
                <w:color w:val="000000" w:themeColor="text1"/>
                <w:lang w:val="it-IT"/>
              </w:rPr>
              <w:t>能源教育</w:t>
            </w:r>
          </w:p>
          <w:p w14:paraId="7D2EF035" w14:textId="77777777" w:rsidR="00954A86" w:rsidRPr="00DB6FE9" w:rsidRDefault="00954A86" w:rsidP="004E2937">
            <w:pPr>
              <w:spacing w:line="0" w:lineRule="atLeast"/>
              <w:rPr>
                <w:rFonts w:ascii="標楷體" w:eastAsia="標楷體" w:hAnsi="標楷體"/>
                <w:color w:val="000000" w:themeColor="text1"/>
              </w:rPr>
            </w:pPr>
            <w:r>
              <w:rPr>
                <w:rFonts w:ascii="標楷體" w:eastAsia="標楷體" w:hAnsi="標楷體"/>
                <w:color w:val="000000" w:themeColor="text1"/>
                <w:lang w:val="it-IT"/>
              </w:rPr>
              <w:t>情緒教育</w:t>
            </w:r>
          </w:p>
        </w:tc>
        <w:tc>
          <w:tcPr>
            <w:tcW w:w="12474" w:type="dxa"/>
            <w:shd w:val="clear" w:color="auto" w:fill="auto"/>
            <w:vAlign w:val="center"/>
          </w:tcPr>
          <w:p w14:paraId="0CC21D57" w14:textId="77777777" w:rsidR="00954A86" w:rsidRDefault="00954A86" w:rsidP="00FC2986">
            <w:pPr>
              <w:numPr>
                <w:ilvl w:val="0"/>
                <w:numId w:val="229"/>
              </w:numPr>
              <w:autoSpaceDE w:val="0"/>
              <w:autoSpaceDN w:val="0"/>
              <w:adjustRightInd w:val="0"/>
              <w:rPr>
                <w:rFonts w:ascii="標楷體" w:eastAsia="標楷體" w:hAnsi="標楷體"/>
                <w:color w:val="000000" w:themeColor="text1"/>
              </w:rPr>
            </w:pPr>
            <w:r>
              <w:rPr>
                <w:rFonts w:ascii="標楷體" w:eastAsia="標楷體" w:hAnsi="標楷體"/>
                <w:color w:val="000000" w:themeColor="text1"/>
              </w:rPr>
              <w:t>認識海洋生物多樣性。</w:t>
            </w:r>
          </w:p>
          <w:p w14:paraId="0DEC3E4B" w14:textId="77777777" w:rsidR="00954A86" w:rsidRDefault="00954A86" w:rsidP="00FC2986">
            <w:pPr>
              <w:numPr>
                <w:ilvl w:val="0"/>
                <w:numId w:val="229"/>
              </w:numPr>
              <w:autoSpaceDE w:val="0"/>
              <w:autoSpaceDN w:val="0"/>
              <w:adjustRightInd w:val="0"/>
              <w:rPr>
                <w:rFonts w:ascii="標楷體" w:eastAsia="標楷體" w:hAnsi="標楷體"/>
                <w:color w:val="000000" w:themeColor="text1"/>
              </w:rPr>
            </w:pPr>
            <w:r w:rsidRPr="00DB6FE9">
              <w:rPr>
                <w:rFonts w:ascii="標楷體" w:eastAsia="標楷體" w:hAnsi="標楷體" w:hint="eastAsia"/>
                <w:color w:val="000000" w:themeColor="text1"/>
              </w:rPr>
              <w:t>學習適當表達及管理自我情緒。</w:t>
            </w:r>
          </w:p>
          <w:p w14:paraId="3B1E72C0" w14:textId="77777777" w:rsidR="00954A86" w:rsidRDefault="00954A86" w:rsidP="00FC2986">
            <w:pPr>
              <w:numPr>
                <w:ilvl w:val="0"/>
                <w:numId w:val="229"/>
              </w:numPr>
              <w:rPr>
                <w:rFonts w:ascii="標楷體" w:eastAsia="標楷體" w:hAnsi="標楷體"/>
                <w:color w:val="000000" w:themeColor="text1"/>
              </w:rPr>
            </w:pPr>
            <w:r w:rsidRPr="00DB6FE9">
              <w:rPr>
                <w:rFonts w:ascii="標楷體" w:eastAsia="標楷體" w:hAnsi="標楷體" w:hint="eastAsia"/>
                <w:color w:val="000000" w:themeColor="text1"/>
              </w:rPr>
              <w:t>宣導校園節約能源行動。</w:t>
            </w:r>
          </w:p>
          <w:p w14:paraId="1A250FBC" w14:textId="77777777" w:rsidR="00954A86" w:rsidRPr="00DB6FE9" w:rsidRDefault="00954A86" w:rsidP="00FC2986">
            <w:pPr>
              <w:numPr>
                <w:ilvl w:val="0"/>
                <w:numId w:val="229"/>
              </w:numPr>
              <w:rPr>
                <w:rFonts w:ascii="標楷體" w:eastAsia="標楷體" w:hAnsi="標楷體"/>
                <w:color w:val="000000" w:themeColor="text1"/>
              </w:rPr>
            </w:pPr>
            <w:r>
              <w:rPr>
                <w:rFonts w:ascii="標楷體" w:eastAsia="標楷體" w:hAnsi="標楷體"/>
                <w:color w:val="000000" w:themeColor="text1"/>
              </w:rPr>
              <w:t>以閩南文化為軸，依飲食、信仰、民俗等主題進行多元文化教學。</w:t>
            </w:r>
          </w:p>
          <w:p w14:paraId="1AD96CED" w14:textId="77777777" w:rsidR="00954A86" w:rsidRPr="00DB6FE9" w:rsidRDefault="00954A86" w:rsidP="00FC2986">
            <w:pPr>
              <w:numPr>
                <w:ilvl w:val="0"/>
                <w:numId w:val="229"/>
              </w:numPr>
              <w:autoSpaceDE w:val="0"/>
              <w:autoSpaceDN w:val="0"/>
              <w:adjustRightInd w:val="0"/>
              <w:rPr>
                <w:rFonts w:ascii="標楷體" w:eastAsia="標楷體" w:hAnsi="標楷體"/>
                <w:color w:val="000000" w:themeColor="text1"/>
              </w:rPr>
            </w:pPr>
            <w:r w:rsidRPr="004B78C1">
              <w:rPr>
                <w:rFonts w:ascii="標楷體" w:eastAsia="標楷體" w:hAnsi="標楷體" w:hint="eastAsia"/>
                <w:color w:val="000000" w:themeColor="text1"/>
              </w:rPr>
              <w:t>配合世界地球日，落實節能減碳及資源回收相關節能環保生活措施。</w:t>
            </w:r>
          </w:p>
        </w:tc>
      </w:tr>
      <w:tr w:rsidR="00954A86" w:rsidRPr="00DB6FE9" w14:paraId="67399DCD" w14:textId="77777777" w:rsidTr="004E2937">
        <w:tc>
          <w:tcPr>
            <w:tcW w:w="1074" w:type="dxa"/>
            <w:shd w:val="clear" w:color="auto" w:fill="auto"/>
          </w:tcPr>
          <w:p w14:paraId="524B142D" w14:textId="77777777" w:rsidR="00954A86" w:rsidRPr="00DB6FE9" w:rsidRDefault="00954A86" w:rsidP="004E2937">
            <w:pPr>
              <w:rPr>
                <w:rFonts w:ascii="標楷體" w:eastAsia="標楷體" w:hAnsi="標楷體" w:cs="Arial"/>
                <w:color w:val="000000" w:themeColor="text1"/>
                <w:sz w:val="26"/>
                <w:szCs w:val="26"/>
              </w:rPr>
            </w:pPr>
            <w:r w:rsidRPr="00DB6FE9">
              <w:rPr>
                <w:rFonts w:ascii="標楷體" w:eastAsia="標楷體" w:hAnsi="標楷體" w:cs="Arial"/>
                <w:color w:val="000000" w:themeColor="text1"/>
                <w:sz w:val="26"/>
                <w:szCs w:val="26"/>
              </w:rPr>
              <w:t>學</w:t>
            </w:r>
            <w:r w:rsidRPr="00DB6FE9">
              <w:rPr>
                <w:rFonts w:ascii="標楷體" w:eastAsia="標楷體" w:hAnsi="標楷體" w:cs="Arial" w:hint="eastAsia"/>
                <w:color w:val="000000" w:themeColor="text1"/>
                <w:sz w:val="26"/>
                <w:szCs w:val="26"/>
              </w:rPr>
              <w:t>習內容與學習</w:t>
            </w:r>
            <w:r w:rsidRPr="00DB6FE9">
              <w:rPr>
                <w:rFonts w:ascii="標楷體" w:eastAsia="標楷體" w:hAnsi="標楷體" w:cs="Arial"/>
                <w:color w:val="000000" w:themeColor="text1"/>
                <w:sz w:val="26"/>
                <w:szCs w:val="26"/>
              </w:rPr>
              <w:t>歷程</w:t>
            </w:r>
          </w:p>
          <w:p w14:paraId="2551E03C" w14:textId="77777777" w:rsidR="00954A86" w:rsidRPr="00DB6FE9" w:rsidRDefault="00954A86" w:rsidP="004E2937">
            <w:pPr>
              <w:rPr>
                <w:rFonts w:ascii="標楷體" w:eastAsia="標楷體" w:hAnsi="標楷體" w:cs="Arial"/>
                <w:color w:val="000000" w:themeColor="text1"/>
                <w:sz w:val="26"/>
                <w:szCs w:val="26"/>
              </w:rPr>
            </w:pPr>
          </w:p>
        </w:tc>
        <w:tc>
          <w:tcPr>
            <w:tcW w:w="1791" w:type="dxa"/>
            <w:shd w:val="clear" w:color="auto" w:fill="auto"/>
          </w:tcPr>
          <w:p w14:paraId="51142820"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一、教材設計</w:t>
            </w:r>
          </w:p>
          <w:p w14:paraId="0D5434A9"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二、</w:t>
            </w:r>
            <w:r w:rsidRPr="00DB6FE9">
              <w:rPr>
                <w:rFonts w:ascii="標楷體" w:eastAsia="標楷體" w:hAnsi="標楷體" w:cs="Arial"/>
                <w:color w:val="000000" w:themeColor="text1"/>
              </w:rPr>
              <w:t>教學步驟</w:t>
            </w:r>
          </w:p>
          <w:p w14:paraId="7274F37C"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三、</w:t>
            </w:r>
            <w:r w:rsidRPr="00DB6FE9">
              <w:rPr>
                <w:rFonts w:ascii="標楷體" w:eastAsia="標楷體" w:hAnsi="標楷體" w:cs="Arial"/>
                <w:color w:val="000000" w:themeColor="text1"/>
              </w:rPr>
              <w:t>學習評量</w:t>
            </w:r>
          </w:p>
          <w:p w14:paraId="0BADCFD1"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四、</w:t>
            </w:r>
            <w:r w:rsidRPr="00DB6FE9">
              <w:rPr>
                <w:rFonts w:ascii="標楷體" w:eastAsia="標楷體" w:hAnsi="標楷體" w:cs="Arial"/>
                <w:color w:val="000000" w:themeColor="text1"/>
              </w:rPr>
              <w:t>補救與</w:t>
            </w:r>
            <w:r w:rsidRPr="00DB6FE9">
              <w:rPr>
                <w:rFonts w:ascii="標楷體" w:eastAsia="標楷體" w:hAnsi="標楷體" w:cs="Arial" w:hint="eastAsia"/>
                <w:color w:val="000000" w:themeColor="text1"/>
              </w:rPr>
              <w:t>補充</w:t>
            </w:r>
          </w:p>
        </w:tc>
        <w:tc>
          <w:tcPr>
            <w:tcW w:w="12474" w:type="dxa"/>
            <w:shd w:val="clear" w:color="auto" w:fill="auto"/>
          </w:tcPr>
          <w:p w14:paraId="260A2A77"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一、配合教育政策資料及相關網站自編教材。</w:t>
            </w:r>
          </w:p>
          <w:p w14:paraId="6F0BF124"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二、依教學進度表實施。</w:t>
            </w:r>
          </w:p>
          <w:p w14:paraId="382EF115"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三、採用多元化評量，包括實作、學習單檔案等。</w:t>
            </w:r>
          </w:p>
          <w:p w14:paraId="7BE387F8"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四、依據個別差異實施個案輔導。</w:t>
            </w:r>
          </w:p>
          <w:p w14:paraId="62E43106" w14:textId="77777777" w:rsidR="00954A86" w:rsidRPr="00DB6FE9" w:rsidRDefault="00954A86" w:rsidP="004E2937">
            <w:pPr>
              <w:rPr>
                <w:rFonts w:ascii="標楷體" w:eastAsia="標楷體" w:hAnsi="標楷體"/>
                <w:color w:val="000000" w:themeColor="text1"/>
              </w:rPr>
            </w:pPr>
            <w:r w:rsidRPr="00DB6FE9">
              <w:rPr>
                <w:rFonts w:ascii="標楷體" w:eastAsia="標楷體" w:hAnsi="標楷體" w:cs="Arial" w:hint="eastAsia"/>
                <w:color w:val="000000" w:themeColor="text1"/>
              </w:rPr>
              <w:t>五、鼓勵學生下課或課後分組自主練習</w:t>
            </w:r>
          </w:p>
        </w:tc>
      </w:tr>
      <w:tr w:rsidR="00954A86" w:rsidRPr="00DB6FE9" w14:paraId="2913B9AE" w14:textId="77777777" w:rsidTr="004E2937">
        <w:tc>
          <w:tcPr>
            <w:tcW w:w="1074" w:type="dxa"/>
            <w:shd w:val="clear" w:color="auto" w:fill="auto"/>
          </w:tcPr>
          <w:p w14:paraId="2867AD85" w14:textId="77777777" w:rsidR="00954A86" w:rsidRPr="00DB6FE9" w:rsidRDefault="00954A86" w:rsidP="004E2937">
            <w:pPr>
              <w:rPr>
                <w:rFonts w:ascii="標楷體" w:eastAsia="標楷體" w:hAnsi="標楷體" w:cs="Arial"/>
                <w:color w:val="000000" w:themeColor="text1"/>
                <w:sz w:val="26"/>
                <w:szCs w:val="26"/>
              </w:rPr>
            </w:pPr>
            <w:r w:rsidRPr="00DB6FE9">
              <w:rPr>
                <w:rFonts w:ascii="標楷體" w:eastAsia="標楷體" w:hAnsi="標楷體" w:cs="Arial" w:hint="eastAsia"/>
                <w:color w:val="000000" w:themeColor="text1"/>
                <w:sz w:val="26"/>
                <w:szCs w:val="26"/>
              </w:rPr>
              <w:t>延伸學習與生活實踐</w:t>
            </w:r>
          </w:p>
        </w:tc>
        <w:tc>
          <w:tcPr>
            <w:tcW w:w="1791" w:type="dxa"/>
            <w:shd w:val="clear" w:color="auto" w:fill="auto"/>
          </w:tcPr>
          <w:p w14:paraId="2C789E4F"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統整領域</w:t>
            </w:r>
          </w:p>
          <w:p w14:paraId="2A5E121E"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自主</w:t>
            </w:r>
            <w:r w:rsidRPr="00DB6FE9">
              <w:rPr>
                <w:rFonts w:ascii="標楷體" w:eastAsia="標楷體" w:hAnsi="標楷體" w:cs="Arial"/>
                <w:color w:val="000000" w:themeColor="text1"/>
              </w:rPr>
              <w:t>活動</w:t>
            </w:r>
          </w:p>
        </w:tc>
        <w:tc>
          <w:tcPr>
            <w:tcW w:w="12474" w:type="dxa"/>
            <w:shd w:val="clear" w:color="auto" w:fill="auto"/>
          </w:tcPr>
          <w:p w14:paraId="75E9E56F" w14:textId="77777777" w:rsidR="00954A86" w:rsidRPr="00DB6FE9" w:rsidRDefault="00954A86" w:rsidP="004E2937">
            <w:pPr>
              <w:rPr>
                <w:rFonts w:ascii="標楷體" w:eastAsia="標楷體" w:hAnsi="標楷體"/>
                <w:color w:val="000000" w:themeColor="text1"/>
              </w:rPr>
            </w:pPr>
            <w:r w:rsidRPr="00DB6FE9">
              <w:rPr>
                <w:rFonts w:ascii="標楷體" w:eastAsia="標楷體" w:hAnsi="標楷體" w:hint="eastAsia"/>
                <w:color w:val="000000" w:themeColor="text1"/>
              </w:rPr>
              <w:t>入班輔導、能源教育宣導</w:t>
            </w:r>
            <w:r>
              <w:rPr>
                <w:rFonts w:ascii="標楷體" w:eastAsia="標楷體" w:hAnsi="標楷體" w:hint="eastAsia"/>
                <w:color w:val="000000" w:themeColor="text1"/>
              </w:rPr>
              <w:t>、</w:t>
            </w:r>
            <w:r w:rsidRPr="00DB6FE9">
              <w:rPr>
                <w:rFonts w:ascii="標楷體" w:eastAsia="標楷體" w:hAnsi="標楷體" w:hint="eastAsia"/>
                <w:color w:val="000000" w:themeColor="text1"/>
              </w:rPr>
              <w:t>結合閩南文化節實施閩語諺語教學及社區文史踏查活動、</w:t>
            </w:r>
          </w:p>
        </w:tc>
      </w:tr>
    </w:tbl>
    <w:p w14:paraId="74C7007B" w14:textId="77777777" w:rsidR="00954A86" w:rsidRPr="0091193D" w:rsidRDefault="00954A86" w:rsidP="00954A86"/>
    <w:p w14:paraId="116A5856" w14:textId="77777777" w:rsidR="00954A86" w:rsidRPr="00DB6FE9" w:rsidRDefault="00954A86" w:rsidP="00954A86">
      <w:pPr>
        <w:adjustRightInd w:val="0"/>
        <w:snapToGrid w:val="0"/>
        <w:ind w:left="283"/>
        <w:rPr>
          <w:rFonts w:ascii="標楷體" w:eastAsia="標楷體" w:hAnsi="標楷體"/>
          <w:bCs/>
          <w:color w:val="000000" w:themeColor="text1"/>
          <w:sz w:val="28"/>
          <w:lang w:val="it-IT"/>
        </w:rPr>
      </w:pPr>
    </w:p>
    <w:p w14:paraId="37CB9337" w14:textId="77777777" w:rsidR="00954A86" w:rsidRPr="00DB6FE9" w:rsidRDefault="00954A86" w:rsidP="00954A86">
      <w:pPr>
        <w:adjustRightInd w:val="0"/>
        <w:snapToGrid w:val="0"/>
        <w:ind w:left="283"/>
        <w:rPr>
          <w:rFonts w:ascii="標楷體" w:eastAsia="標楷體" w:hAnsi="標楷體"/>
          <w:bCs/>
          <w:color w:val="000000" w:themeColor="text1"/>
          <w:sz w:val="28"/>
          <w:lang w:val="it-IT"/>
        </w:rPr>
      </w:pPr>
    </w:p>
    <w:p w14:paraId="17DB72C2" w14:textId="77777777" w:rsidR="00954A86" w:rsidRPr="00DB6FE9" w:rsidRDefault="00954A86" w:rsidP="00954A86">
      <w:pPr>
        <w:adjustRightInd w:val="0"/>
        <w:snapToGrid w:val="0"/>
        <w:rPr>
          <w:rFonts w:ascii="標楷體" w:eastAsia="標楷體" w:hAnsi="標楷體"/>
          <w:color w:val="000000" w:themeColor="text1"/>
          <w:sz w:val="28"/>
          <w:lang w:val="it-IT"/>
        </w:rPr>
      </w:pPr>
    </w:p>
    <w:p w14:paraId="58CE44C8" w14:textId="77777777" w:rsidR="00954A86" w:rsidRPr="00DB6FE9" w:rsidRDefault="00954A86" w:rsidP="00954A86">
      <w:pPr>
        <w:adjustRightInd w:val="0"/>
        <w:snapToGrid w:val="0"/>
        <w:rPr>
          <w:rFonts w:ascii="標楷體" w:eastAsia="標楷體" w:hAnsi="標楷體"/>
          <w:color w:val="000000" w:themeColor="text1"/>
          <w:sz w:val="28"/>
          <w:lang w:val="it-IT"/>
        </w:rPr>
      </w:pPr>
    </w:p>
    <w:p w14:paraId="7C31915B" w14:textId="77777777" w:rsidR="00954A86" w:rsidRPr="00DB6FE9" w:rsidRDefault="00954A86" w:rsidP="00954A86">
      <w:pPr>
        <w:adjustRightInd w:val="0"/>
        <w:snapToGrid w:val="0"/>
        <w:rPr>
          <w:rFonts w:ascii="標楷體" w:eastAsia="標楷體" w:hAnsi="標楷體"/>
          <w:color w:val="000000" w:themeColor="text1"/>
          <w:lang w:val="it-IT"/>
        </w:rPr>
      </w:pPr>
    </w:p>
    <w:p w14:paraId="14A2550F" w14:textId="77777777" w:rsidR="00954A86" w:rsidRPr="00DB6FE9" w:rsidRDefault="00954A86" w:rsidP="00954A86">
      <w:pPr>
        <w:widowControl/>
        <w:rPr>
          <w:rFonts w:ascii="標楷體" w:eastAsia="標楷體" w:hAnsi="標楷體"/>
          <w:color w:val="000000" w:themeColor="text1"/>
          <w:sz w:val="28"/>
        </w:rPr>
      </w:pPr>
    </w:p>
    <w:p w14:paraId="32A5E3D0" w14:textId="77777777" w:rsidR="00954A86" w:rsidRPr="00DB6FE9" w:rsidRDefault="00954A86" w:rsidP="00954A86">
      <w:pPr>
        <w:adjustRightInd w:val="0"/>
        <w:snapToGrid w:val="0"/>
        <w:rPr>
          <w:rFonts w:ascii="標楷體" w:eastAsia="標楷體" w:hAnsi="標楷體"/>
          <w:color w:val="000000" w:themeColor="text1"/>
          <w:sz w:val="28"/>
        </w:rPr>
      </w:pPr>
    </w:p>
    <w:p w14:paraId="2121615B" w14:textId="77777777" w:rsidR="00954A86" w:rsidRPr="00DB6FE9" w:rsidRDefault="00954A86" w:rsidP="00954A86">
      <w:pPr>
        <w:widowControl/>
        <w:rPr>
          <w:rFonts w:ascii="標楷體" w:eastAsia="標楷體" w:hAnsi="標楷體"/>
          <w:color w:val="000000" w:themeColor="text1"/>
        </w:rPr>
      </w:pPr>
    </w:p>
    <w:p w14:paraId="18A09BC7" w14:textId="77777777" w:rsidR="00954A86" w:rsidRDefault="00954A86" w:rsidP="00954A86">
      <w:pPr>
        <w:widowControl/>
        <w:rPr>
          <w:rFonts w:ascii="標楷體" w:eastAsia="標楷體" w:hAnsi="標楷體"/>
          <w:b/>
          <w:bCs/>
          <w:color w:val="000000" w:themeColor="text1"/>
          <w:sz w:val="28"/>
          <w:lang w:val="it-IT"/>
        </w:rPr>
      </w:pPr>
      <w:r w:rsidRPr="00DB6FE9">
        <w:rPr>
          <w:rFonts w:ascii="標楷體" w:eastAsia="標楷體" w:hAnsi="標楷體" w:hint="eastAsia"/>
          <w:b/>
          <w:bCs/>
          <w:color w:val="000000" w:themeColor="text1"/>
          <w:sz w:val="28"/>
          <w:lang w:val="it-IT"/>
        </w:rPr>
        <w:t>課程計畫：三年級</w:t>
      </w:r>
      <w:r w:rsidRPr="00DB6FE9">
        <w:rPr>
          <w:rFonts w:ascii="標楷體" w:eastAsia="標楷體" w:hAnsi="標楷體" w:hint="eastAsia"/>
          <w:b/>
          <w:bCs/>
          <w:color w:val="000000" w:themeColor="text1"/>
          <w:sz w:val="28"/>
          <w:szCs w:val="28"/>
          <w:lang w:val="it-IT"/>
        </w:rPr>
        <w:t>公民素養</w:t>
      </w:r>
      <w:r w:rsidRPr="00DB6FE9">
        <w:rPr>
          <w:rFonts w:ascii="標楷體" w:eastAsia="標楷體" w:hAnsi="標楷體" w:hint="eastAsia"/>
          <w:b/>
          <w:bCs/>
          <w:color w:val="000000" w:themeColor="text1"/>
          <w:sz w:val="28"/>
          <w:lang w:val="it-IT"/>
        </w:rPr>
        <w:t>課程軸</w:t>
      </w:r>
    </w:p>
    <w:tbl>
      <w:tblPr>
        <w:tblW w:w="1533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4"/>
        <w:gridCol w:w="1791"/>
        <w:gridCol w:w="12474"/>
      </w:tblGrid>
      <w:tr w:rsidR="00954A86" w:rsidRPr="0091193D" w14:paraId="5B4D0869" w14:textId="77777777" w:rsidTr="004E2937">
        <w:trPr>
          <w:trHeight w:val="507"/>
        </w:trPr>
        <w:tc>
          <w:tcPr>
            <w:tcW w:w="15339" w:type="dxa"/>
            <w:gridSpan w:val="3"/>
            <w:tcBorders>
              <w:top w:val="single" w:sz="4" w:space="0" w:color="auto"/>
              <w:left w:val="single" w:sz="4" w:space="0" w:color="auto"/>
              <w:bottom w:val="single" w:sz="4" w:space="0" w:color="auto"/>
              <w:right w:val="single" w:sz="4" w:space="0" w:color="auto"/>
            </w:tcBorders>
            <w:shd w:val="clear" w:color="auto" w:fill="auto"/>
          </w:tcPr>
          <w:p w14:paraId="6484F237" w14:textId="77777777" w:rsidR="00954A86" w:rsidRPr="0091193D" w:rsidRDefault="00954A86" w:rsidP="004E2937">
            <w:pPr>
              <w:jc w:val="center"/>
              <w:rPr>
                <w:rFonts w:ascii="標楷體" w:eastAsia="標楷體" w:hAnsi="標楷體"/>
                <w:b/>
                <w:bCs/>
                <w:color w:val="000000" w:themeColor="text1"/>
                <w:sz w:val="32"/>
                <w:szCs w:val="32"/>
                <w:lang w:val="it-IT"/>
              </w:rPr>
            </w:pPr>
            <w:r w:rsidRPr="004B78C1">
              <w:rPr>
                <w:rFonts w:ascii="標楷體" w:eastAsia="標楷體" w:hAnsi="標楷體" w:hint="eastAsia"/>
                <w:b/>
                <w:bCs/>
                <w:color w:val="000000" w:themeColor="text1"/>
                <w:sz w:val="32"/>
                <w:szCs w:val="32"/>
                <w:lang w:val="it-IT"/>
              </w:rPr>
              <w:t>公民素養主題課程教學設計與實踐內容</w:t>
            </w:r>
            <w:r w:rsidRPr="004B78C1">
              <w:rPr>
                <w:rFonts w:ascii="標楷體" w:eastAsia="標楷體" w:hAnsi="標楷體"/>
                <w:b/>
                <w:bCs/>
                <w:color w:val="000000" w:themeColor="text1"/>
                <w:sz w:val="32"/>
                <w:szCs w:val="32"/>
                <w:lang w:val="it-IT"/>
              </w:rPr>
              <w:t>—三年級</w:t>
            </w:r>
            <w:r w:rsidRPr="00B441EF">
              <w:rPr>
                <w:rFonts w:ascii="標楷體" w:eastAsia="標楷體" w:hAnsi="標楷體" w:hint="eastAsia"/>
                <w:b/>
                <w:bCs/>
                <w:color w:val="000000" w:themeColor="text1"/>
                <w:sz w:val="32"/>
                <w:szCs w:val="32"/>
                <w:lang w:val="it-IT"/>
              </w:rPr>
              <w:t>【文山小公民】</w:t>
            </w:r>
          </w:p>
        </w:tc>
      </w:tr>
      <w:tr w:rsidR="00954A86" w:rsidRPr="001D7D0E" w14:paraId="5AD29C4C" w14:textId="77777777" w:rsidTr="004E2937">
        <w:trPr>
          <w:trHeight w:val="1360"/>
        </w:trPr>
        <w:tc>
          <w:tcPr>
            <w:tcW w:w="2865" w:type="dxa"/>
            <w:gridSpan w:val="2"/>
            <w:tcBorders>
              <w:right w:val="single" w:sz="4" w:space="0" w:color="auto"/>
              <w:tl2br w:val="single" w:sz="4" w:space="0" w:color="auto"/>
            </w:tcBorders>
            <w:shd w:val="clear" w:color="auto" w:fill="auto"/>
          </w:tcPr>
          <w:p w14:paraId="35489B95" w14:textId="77777777" w:rsidR="00954A86" w:rsidRPr="00C2714D" w:rsidRDefault="00954A86" w:rsidP="004E2937">
            <w:pPr>
              <w:rPr>
                <w:rFonts w:ascii="標楷體" w:eastAsia="標楷體" w:hAnsi="標楷體" w:cs="Arial"/>
                <w:color w:val="000000" w:themeColor="text1"/>
              </w:rPr>
            </w:pPr>
            <w:r w:rsidRPr="00C2714D">
              <w:rPr>
                <w:rFonts w:ascii="標楷體" w:eastAsia="標楷體" w:hAnsi="標楷體" w:cs="Arial" w:hint="eastAsia"/>
                <w:color w:val="000000" w:themeColor="text1"/>
              </w:rPr>
              <w:t xml:space="preserve">         學習表現</w:t>
            </w:r>
          </w:p>
          <w:p w14:paraId="3D856B23" w14:textId="77777777" w:rsidR="00954A86" w:rsidRDefault="00954A86" w:rsidP="004E2937">
            <w:pPr>
              <w:rPr>
                <w:rFonts w:ascii="標楷體" w:eastAsia="標楷體" w:hAnsi="標楷體" w:cs="Arial"/>
                <w:color w:val="000000" w:themeColor="text1"/>
              </w:rPr>
            </w:pPr>
          </w:p>
          <w:p w14:paraId="426BE68C" w14:textId="77777777" w:rsidR="00954A86" w:rsidRPr="00C2714D" w:rsidRDefault="00954A86" w:rsidP="004E2937">
            <w:pPr>
              <w:rPr>
                <w:rFonts w:ascii="標楷體" w:eastAsia="標楷體" w:hAnsi="標楷體" w:cs="Arial"/>
                <w:color w:val="000000" w:themeColor="text1"/>
              </w:rPr>
            </w:pPr>
            <w:r w:rsidRPr="00C2714D">
              <w:rPr>
                <w:rFonts w:ascii="標楷體" w:eastAsia="標楷體" w:hAnsi="標楷體" w:cs="Arial" w:hint="eastAsia"/>
                <w:color w:val="000000" w:themeColor="text1"/>
              </w:rPr>
              <w:t>學習</w:t>
            </w:r>
          </w:p>
          <w:p w14:paraId="4078519D" w14:textId="77777777" w:rsidR="00954A86" w:rsidRPr="00C2714D" w:rsidRDefault="00954A86" w:rsidP="004E2937">
            <w:pPr>
              <w:rPr>
                <w:rFonts w:ascii="標楷體" w:eastAsia="標楷體" w:hAnsi="標楷體" w:cs="Arial"/>
                <w:color w:val="000000" w:themeColor="text1"/>
              </w:rPr>
            </w:pPr>
            <w:r w:rsidRPr="00C2714D">
              <w:rPr>
                <w:rFonts w:ascii="標楷體" w:eastAsia="標楷體" w:hAnsi="標楷體" w:cs="Arial" w:hint="eastAsia"/>
                <w:color w:val="000000" w:themeColor="text1"/>
              </w:rPr>
              <w:t>內容</w:t>
            </w:r>
          </w:p>
          <w:p w14:paraId="62DFDC2F" w14:textId="77777777" w:rsidR="00954A86" w:rsidRPr="00C2714D" w:rsidRDefault="00954A86" w:rsidP="004E2937">
            <w:pPr>
              <w:rPr>
                <w:rFonts w:ascii="標楷體" w:eastAsia="標楷體" w:hAnsi="標楷體" w:cs="Arial"/>
                <w:color w:val="000000" w:themeColor="text1"/>
              </w:rPr>
            </w:pPr>
            <w:r w:rsidRPr="00C2714D">
              <w:rPr>
                <w:rFonts w:ascii="標楷體" w:eastAsia="標楷體" w:hAnsi="標楷體" w:cs="Arial" w:hint="eastAsia"/>
                <w:color w:val="000000" w:themeColor="text1"/>
              </w:rPr>
              <w:t>週次</w:t>
            </w:r>
          </w:p>
        </w:tc>
        <w:tc>
          <w:tcPr>
            <w:tcW w:w="12474" w:type="dxa"/>
            <w:tcBorders>
              <w:top w:val="single" w:sz="4" w:space="0" w:color="auto"/>
              <w:left w:val="single" w:sz="4" w:space="0" w:color="auto"/>
              <w:right w:val="single" w:sz="4" w:space="0" w:color="auto"/>
            </w:tcBorders>
            <w:shd w:val="clear" w:color="auto" w:fill="auto"/>
          </w:tcPr>
          <w:p w14:paraId="410EE359" w14:textId="77777777" w:rsidR="00954A86" w:rsidRPr="00C2714D" w:rsidRDefault="00954A86" w:rsidP="004E2937">
            <w:pPr>
              <w:autoSpaceDE w:val="0"/>
              <w:autoSpaceDN w:val="0"/>
              <w:adjustRightInd w:val="0"/>
              <w:spacing w:line="360" w:lineRule="exact"/>
              <w:rPr>
                <w:rFonts w:ascii="標楷體" w:eastAsia="標楷體" w:hAnsi="標楷體" w:cs="微軟正黑體"/>
                <w:color w:val="000000" w:themeColor="text1"/>
              </w:rPr>
            </w:pPr>
            <w:r w:rsidRPr="00C2714D">
              <w:rPr>
                <w:rFonts w:ascii="標楷體" w:eastAsia="標楷體" w:hAnsi="標楷體" w:cs="微軟正黑體" w:hint="eastAsia"/>
                <w:color w:val="000000" w:themeColor="text1"/>
              </w:rPr>
              <w:t>家</w:t>
            </w:r>
            <w:r w:rsidRPr="00C2714D">
              <w:rPr>
                <w:rFonts w:ascii="標楷體" w:eastAsia="標楷體" w:hAnsi="標楷體" w:cs="微軟正黑體"/>
                <w:color w:val="000000" w:themeColor="text1"/>
              </w:rPr>
              <w:t>E3</w:t>
            </w:r>
            <w:r w:rsidRPr="00C2714D">
              <w:rPr>
                <w:rFonts w:ascii="標楷體" w:eastAsia="標楷體" w:hAnsi="標楷體" w:cs="微軟正黑體" w:hint="eastAsia"/>
                <w:color w:val="000000" w:themeColor="text1"/>
              </w:rPr>
              <w:t>家人的多元角色與責任。</w:t>
            </w:r>
          </w:p>
          <w:p w14:paraId="733492DD" w14:textId="77777777" w:rsidR="00954A86" w:rsidRPr="00C2714D" w:rsidRDefault="00954A86" w:rsidP="004E2937">
            <w:pPr>
              <w:autoSpaceDE w:val="0"/>
              <w:autoSpaceDN w:val="0"/>
              <w:adjustRightInd w:val="0"/>
              <w:spacing w:line="360" w:lineRule="exact"/>
              <w:rPr>
                <w:rFonts w:ascii="標楷體" w:eastAsia="標楷體" w:hAnsi="標楷體" w:cs="微軟正黑體"/>
                <w:color w:val="000000" w:themeColor="text1"/>
              </w:rPr>
            </w:pPr>
            <w:r w:rsidRPr="00C2714D">
              <w:rPr>
                <w:rFonts w:ascii="標楷體" w:eastAsia="標楷體" w:hAnsi="標楷體" w:cs="微軟正黑體" w:hint="eastAsia"/>
                <w:color w:val="000000" w:themeColor="text1"/>
              </w:rPr>
              <w:t>家</w:t>
            </w:r>
            <w:r w:rsidRPr="00C2714D">
              <w:rPr>
                <w:rFonts w:ascii="標楷體" w:eastAsia="標楷體" w:hAnsi="標楷體" w:cs="微軟正黑體"/>
                <w:color w:val="000000" w:themeColor="text1"/>
              </w:rPr>
              <w:t>E6</w:t>
            </w:r>
            <w:r w:rsidRPr="00C2714D">
              <w:rPr>
                <w:rFonts w:ascii="標楷體" w:eastAsia="標楷體" w:hAnsi="標楷體" w:cs="微軟正黑體" w:hint="eastAsia"/>
                <w:color w:val="000000" w:themeColor="text1"/>
              </w:rPr>
              <w:t>關心及愛護</w:t>
            </w:r>
            <w:r>
              <w:rPr>
                <w:rFonts w:ascii="標楷體" w:eastAsia="標楷體" w:hAnsi="標楷體" w:cs="微軟正黑體" w:hint="eastAsia"/>
                <w:color w:val="000000" w:themeColor="text1"/>
              </w:rPr>
              <w:t xml:space="preserve"> </w:t>
            </w:r>
            <w:r w:rsidRPr="00C2714D">
              <w:rPr>
                <w:rFonts w:ascii="標楷體" w:eastAsia="標楷體" w:hAnsi="標楷體" w:cs="微軟正黑體" w:hint="eastAsia"/>
                <w:color w:val="000000" w:themeColor="text1"/>
              </w:rPr>
              <w:t>家庭成員。</w:t>
            </w:r>
          </w:p>
          <w:p w14:paraId="42F317B4" w14:textId="77777777" w:rsidR="00954A86" w:rsidRPr="00C2714D" w:rsidRDefault="00954A86" w:rsidP="004E2937">
            <w:pPr>
              <w:autoSpaceDE w:val="0"/>
              <w:autoSpaceDN w:val="0"/>
              <w:adjustRightInd w:val="0"/>
              <w:spacing w:line="360" w:lineRule="exact"/>
              <w:rPr>
                <w:rFonts w:ascii="標楷體" w:eastAsia="標楷體" w:hAnsi="標楷體" w:cs="微軟正黑體"/>
                <w:color w:val="000000" w:themeColor="text1"/>
                <w:sz w:val="23"/>
                <w:szCs w:val="23"/>
              </w:rPr>
            </w:pPr>
            <w:r w:rsidRPr="00C2714D">
              <w:rPr>
                <w:rFonts w:ascii="標楷體" w:eastAsia="標楷體" w:hAnsi="標楷體" w:cs="微軟正黑體" w:hint="eastAsia"/>
                <w:color w:val="000000" w:themeColor="text1"/>
                <w:sz w:val="23"/>
                <w:szCs w:val="23"/>
              </w:rPr>
              <w:t>人</w:t>
            </w:r>
            <w:r w:rsidRPr="00C2714D">
              <w:rPr>
                <w:rFonts w:ascii="標楷體" w:eastAsia="標楷體" w:hAnsi="標楷體" w:cs="微軟正黑體"/>
                <w:color w:val="000000" w:themeColor="text1"/>
                <w:sz w:val="23"/>
                <w:szCs w:val="23"/>
              </w:rPr>
              <w:t>E5</w:t>
            </w:r>
            <w:r w:rsidRPr="00C2714D">
              <w:rPr>
                <w:rFonts w:ascii="標楷體" w:eastAsia="標楷體" w:hAnsi="標楷體" w:cs="微軟正黑體" w:hint="eastAsia"/>
                <w:color w:val="000000" w:themeColor="text1"/>
                <w:sz w:val="23"/>
                <w:szCs w:val="23"/>
              </w:rPr>
              <w:t>欣賞、包容個別差異並尊重自己與他人的權利。</w:t>
            </w:r>
          </w:p>
          <w:p w14:paraId="02E13221" w14:textId="77777777" w:rsidR="00954A86" w:rsidRDefault="00954A86" w:rsidP="004E2937">
            <w:pPr>
              <w:autoSpaceDE w:val="0"/>
              <w:autoSpaceDN w:val="0"/>
              <w:adjustRightInd w:val="0"/>
              <w:spacing w:line="360" w:lineRule="exact"/>
              <w:rPr>
                <w:rFonts w:ascii="標楷體" w:eastAsia="標楷體" w:hAnsi="標楷體" w:cs="微軟正黑體"/>
                <w:color w:val="000000" w:themeColor="text1"/>
              </w:rPr>
            </w:pPr>
            <w:r w:rsidRPr="00DB6FE9">
              <w:rPr>
                <w:rFonts w:ascii="標楷體" w:eastAsia="標楷體" w:hAnsi="標楷體" w:cs="微軟正黑體" w:hint="eastAsia"/>
                <w:color w:val="000000" w:themeColor="text1"/>
              </w:rPr>
              <w:t>品</w:t>
            </w:r>
            <w:r w:rsidRPr="00DB6FE9">
              <w:rPr>
                <w:rFonts w:ascii="標楷體" w:eastAsia="標楷體" w:hAnsi="標楷體" w:cs="微軟正黑體"/>
                <w:color w:val="000000" w:themeColor="text1"/>
              </w:rPr>
              <w:t>E1</w:t>
            </w:r>
            <w:r w:rsidRPr="00DB6FE9">
              <w:rPr>
                <w:rFonts w:ascii="標楷體" w:eastAsia="標楷體" w:hAnsi="標楷體" w:cs="微軟正黑體" w:hint="eastAsia"/>
                <w:color w:val="000000" w:themeColor="text1"/>
              </w:rPr>
              <w:t>良好生活習慣與德行。</w:t>
            </w:r>
          </w:p>
          <w:p w14:paraId="144CD862" w14:textId="77777777" w:rsidR="00954A86" w:rsidRDefault="00954A86" w:rsidP="004E2937">
            <w:pPr>
              <w:autoSpaceDE w:val="0"/>
              <w:autoSpaceDN w:val="0"/>
              <w:adjustRightInd w:val="0"/>
              <w:spacing w:line="360" w:lineRule="exact"/>
              <w:rPr>
                <w:rFonts w:ascii="標楷體" w:eastAsia="標楷體" w:hAnsi="標楷體" w:cs="微軟正黑體"/>
                <w:color w:val="000000" w:themeColor="text1"/>
              </w:rPr>
            </w:pPr>
            <w:r w:rsidRPr="00DB6FE9">
              <w:rPr>
                <w:rFonts w:ascii="標楷體" w:eastAsia="標楷體" w:hAnsi="標楷體" w:cs="微軟正黑體" w:hint="eastAsia"/>
                <w:color w:val="000000" w:themeColor="text1"/>
              </w:rPr>
              <w:t>品</w:t>
            </w:r>
            <w:r w:rsidRPr="00DB6FE9">
              <w:rPr>
                <w:rFonts w:ascii="標楷體" w:eastAsia="標楷體" w:hAnsi="標楷體" w:cs="微軟正黑體"/>
                <w:color w:val="000000" w:themeColor="text1"/>
              </w:rPr>
              <w:t>E2</w:t>
            </w:r>
            <w:r w:rsidRPr="00DB6FE9">
              <w:rPr>
                <w:rFonts w:ascii="標楷體" w:eastAsia="標楷體" w:hAnsi="標楷體" w:cs="微軟正黑體" w:hint="eastAsia"/>
                <w:color w:val="000000" w:themeColor="text1"/>
              </w:rPr>
              <w:t>自尊尊人與自愛愛人。</w:t>
            </w:r>
          </w:p>
          <w:p w14:paraId="6315EA83" w14:textId="77777777" w:rsidR="00954A86" w:rsidRPr="001D7D0E" w:rsidRDefault="00954A86" w:rsidP="004E2937">
            <w:pPr>
              <w:autoSpaceDE w:val="0"/>
              <w:autoSpaceDN w:val="0"/>
              <w:adjustRightInd w:val="0"/>
              <w:spacing w:line="360" w:lineRule="exact"/>
              <w:rPr>
                <w:rFonts w:ascii="標楷體" w:eastAsia="標楷體" w:hAnsi="標楷體" w:cs="微軟正黑體"/>
                <w:color w:val="000000" w:themeColor="text1"/>
              </w:rPr>
            </w:pPr>
            <w:r w:rsidRPr="00DB6FE9">
              <w:rPr>
                <w:rFonts w:ascii="標楷體" w:eastAsia="標楷體" w:hAnsi="標楷體" w:cs="微軟正黑體" w:hint="eastAsia"/>
                <w:color w:val="000000" w:themeColor="text1"/>
              </w:rPr>
              <w:t>人E</w:t>
            </w:r>
            <w:r w:rsidRPr="00DB6FE9">
              <w:rPr>
                <w:rFonts w:ascii="標楷體" w:eastAsia="標楷體" w:hAnsi="標楷體" w:cs="微軟正黑體"/>
                <w:color w:val="000000" w:themeColor="text1"/>
              </w:rPr>
              <w:t>11</w:t>
            </w:r>
            <w:r w:rsidRPr="00DB6FE9">
              <w:rPr>
                <w:rFonts w:ascii="標楷體" w:eastAsia="標楷體" w:hAnsi="標楷體" w:cs="微軟正黑體" w:hint="eastAsia"/>
                <w:color w:val="000000" w:themeColor="text1"/>
              </w:rPr>
              <w:t>了解兒童權利宣言的內涵及兒童權利公約對兒童基本需求的維護與支持。</w:t>
            </w:r>
          </w:p>
        </w:tc>
      </w:tr>
      <w:tr w:rsidR="00954A86" w:rsidRPr="00086877" w14:paraId="081D5D9F" w14:textId="77777777" w:rsidTr="004E2937">
        <w:trPr>
          <w:trHeight w:val="526"/>
        </w:trPr>
        <w:tc>
          <w:tcPr>
            <w:tcW w:w="1074" w:type="dxa"/>
            <w:shd w:val="clear" w:color="auto" w:fill="auto"/>
          </w:tcPr>
          <w:p w14:paraId="5CC30159" w14:textId="77777777" w:rsidR="00954A86" w:rsidRPr="00C2714D" w:rsidRDefault="00954A86" w:rsidP="004E2937">
            <w:pPr>
              <w:rPr>
                <w:rFonts w:ascii="標楷體" w:eastAsia="標楷體" w:hAnsi="標楷體" w:cs="Arial"/>
                <w:color w:val="000000" w:themeColor="text1"/>
              </w:rPr>
            </w:pPr>
            <w:r>
              <w:rPr>
                <w:rFonts w:ascii="標楷體" w:eastAsia="標楷體" w:hAnsi="標楷體" w:cs="Arial"/>
                <w:color w:val="000000" w:themeColor="text1"/>
              </w:rPr>
              <w:t>三</w:t>
            </w:r>
            <w:r w:rsidRPr="00C2714D">
              <w:rPr>
                <w:rFonts w:ascii="標楷體" w:eastAsia="標楷體" w:hAnsi="標楷體" w:cs="Arial"/>
                <w:color w:val="000000" w:themeColor="text1"/>
              </w:rPr>
              <w:t>上1</w:t>
            </w:r>
            <w:r>
              <w:rPr>
                <w:rFonts w:ascii="標楷體" w:eastAsia="標楷體" w:hAnsi="標楷體" w:cs="Arial"/>
                <w:color w:val="000000" w:themeColor="text1"/>
              </w:rPr>
              <w:t>、</w:t>
            </w:r>
            <w:r w:rsidRPr="00C2714D">
              <w:rPr>
                <w:rFonts w:ascii="標楷體" w:eastAsia="標楷體" w:hAnsi="標楷體" w:cs="Arial"/>
                <w:color w:val="000000" w:themeColor="text1"/>
              </w:rPr>
              <w:t>11、12、19</w:t>
            </w:r>
          </w:p>
          <w:p w14:paraId="4017A932" w14:textId="77777777" w:rsidR="00954A86" w:rsidRPr="00C2714D" w:rsidRDefault="00954A86" w:rsidP="004E2937">
            <w:pPr>
              <w:rPr>
                <w:rFonts w:ascii="標楷體" w:eastAsia="標楷體" w:hAnsi="標楷體" w:cs="Arial"/>
                <w:color w:val="000000" w:themeColor="text1"/>
              </w:rPr>
            </w:pPr>
            <w:r>
              <w:rPr>
                <w:rFonts w:ascii="標楷體" w:eastAsia="標楷體" w:hAnsi="標楷體" w:cs="Arial"/>
                <w:color w:val="000000" w:themeColor="text1"/>
              </w:rPr>
              <w:t>三</w:t>
            </w:r>
            <w:r w:rsidRPr="00C2714D">
              <w:rPr>
                <w:rFonts w:ascii="標楷體" w:eastAsia="標楷體" w:hAnsi="標楷體" w:cs="Arial"/>
                <w:color w:val="000000" w:themeColor="text1"/>
              </w:rPr>
              <w:t>下</w:t>
            </w:r>
          </w:p>
          <w:p w14:paraId="66C2B249" w14:textId="77777777" w:rsidR="00954A86" w:rsidRPr="00C2714D" w:rsidRDefault="00954A86" w:rsidP="004E2937">
            <w:pPr>
              <w:rPr>
                <w:rFonts w:ascii="標楷體" w:eastAsia="標楷體" w:hAnsi="標楷體" w:cs="Arial"/>
                <w:color w:val="000000" w:themeColor="text1"/>
              </w:rPr>
            </w:pPr>
            <w:r w:rsidRPr="00C2714D">
              <w:rPr>
                <w:rFonts w:ascii="標楷體" w:eastAsia="標楷體" w:hAnsi="標楷體" w:cs="Arial"/>
                <w:color w:val="000000" w:themeColor="text1"/>
              </w:rPr>
              <w:t>5、9、10、</w:t>
            </w:r>
            <w:r>
              <w:rPr>
                <w:rFonts w:ascii="標楷體" w:eastAsia="標楷體" w:hAnsi="標楷體" w:cs="Arial"/>
                <w:color w:val="000000" w:themeColor="text1"/>
              </w:rPr>
              <w:t>14、16、17</w:t>
            </w:r>
          </w:p>
        </w:tc>
        <w:tc>
          <w:tcPr>
            <w:tcW w:w="1791" w:type="dxa"/>
            <w:shd w:val="clear" w:color="auto" w:fill="auto"/>
            <w:vAlign w:val="center"/>
          </w:tcPr>
          <w:p w14:paraId="563E9387" w14:textId="77777777" w:rsidR="00954A86" w:rsidRPr="00C2714D" w:rsidRDefault="00954A86" w:rsidP="004E2937">
            <w:pPr>
              <w:spacing w:line="0" w:lineRule="atLeast"/>
              <w:rPr>
                <w:rFonts w:ascii="標楷體" w:eastAsia="標楷體" w:hAnsi="標楷體" w:cs="Arial"/>
                <w:color w:val="000000" w:themeColor="text1"/>
              </w:rPr>
            </w:pPr>
            <w:r w:rsidRPr="00C2714D">
              <w:rPr>
                <w:rFonts w:ascii="標楷體" w:eastAsia="標楷體" w:hAnsi="標楷體" w:cs="Arial" w:hint="eastAsia"/>
                <w:color w:val="000000" w:themeColor="text1"/>
              </w:rPr>
              <w:t>家庭教育</w:t>
            </w:r>
          </w:p>
          <w:p w14:paraId="39AE894B" w14:textId="77777777" w:rsidR="00954A86" w:rsidRPr="00C2714D" w:rsidRDefault="00954A86" w:rsidP="004E2937">
            <w:pPr>
              <w:spacing w:line="0" w:lineRule="atLeast"/>
              <w:rPr>
                <w:rFonts w:ascii="標楷體" w:eastAsia="標楷體" w:hAnsi="標楷體" w:cs="Arial"/>
                <w:color w:val="000000" w:themeColor="text1"/>
              </w:rPr>
            </w:pPr>
            <w:r w:rsidRPr="00C2714D">
              <w:rPr>
                <w:rFonts w:ascii="標楷體" w:eastAsia="標楷體" w:hAnsi="標楷體" w:cs="Arial" w:hint="eastAsia"/>
                <w:color w:val="000000" w:themeColor="text1"/>
              </w:rPr>
              <w:t>品格教育</w:t>
            </w:r>
          </w:p>
          <w:p w14:paraId="77D5E79F" w14:textId="77777777" w:rsidR="00954A86" w:rsidRPr="00C2714D" w:rsidRDefault="00954A86" w:rsidP="004E2937">
            <w:pPr>
              <w:spacing w:line="0" w:lineRule="atLeast"/>
              <w:rPr>
                <w:rFonts w:ascii="標楷體" w:eastAsia="標楷體" w:hAnsi="標楷體"/>
                <w:color w:val="000000" w:themeColor="text1"/>
                <w:lang w:val="it-IT"/>
              </w:rPr>
            </w:pPr>
            <w:r w:rsidRPr="00C2714D">
              <w:rPr>
                <w:rFonts w:ascii="標楷體" w:eastAsia="標楷體" w:hAnsi="標楷體" w:hint="eastAsia"/>
                <w:color w:val="000000" w:themeColor="text1"/>
                <w:lang w:val="it-IT"/>
              </w:rPr>
              <w:t>融合教育</w:t>
            </w:r>
          </w:p>
          <w:p w14:paraId="6423B5BF" w14:textId="77777777" w:rsidR="00954A86" w:rsidRDefault="00954A86" w:rsidP="004E2937">
            <w:pPr>
              <w:spacing w:line="0" w:lineRule="atLeast"/>
              <w:rPr>
                <w:rFonts w:ascii="標楷體" w:eastAsia="標楷體" w:hAnsi="標楷體" w:cs="Arial"/>
                <w:color w:val="000000" w:themeColor="text1"/>
              </w:rPr>
            </w:pPr>
            <w:r w:rsidRPr="00C2714D">
              <w:rPr>
                <w:rFonts w:ascii="標楷體" w:eastAsia="標楷體" w:hAnsi="標楷體" w:cs="Arial" w:hint="eastAsia"/>
                <w:color w:val="000000" w:themeColor="text1"/>
              </w:rPr>
              <w:t>品格教育、</w:t>
            </w:r>
          </w:p>
          <w:p w14:paraId="49004B4F" w14:textId="77777777" w:rsidR="00954A86" w:rsidRPr="00C2714D" w:rsidRDefault="00954A86" w:rsidP="004E2937">
            <w:pPr>
              <w:spacing w:line="0" w:lineRule="atLeast"/>
              <w:rPr>
                <w:rFonts w:ascii="標楷體" w:eastAsia="標楷體" w:hAnsi="標楷體" w:cs="Arial"/>
                <w:color w:val="000000" w:themeColor="text1"/>
              </w:rPr>
            </w:pPr>
            <w:r w:rsidRPr="00C2714D">
              <w:rPr>
                <w:rFonts w:ascii="標楷體" w:eastAsia="標楷體" w:hAnsi="標楷體" w:hint="eastAsia"/>
                <w:color w:val="000000" w:themeColor="text1"/>
                <w:lang w:val="it-IT"/>
              </w:rPr>
              <w:t>兒童權利公約(</w:t>
            </w:r>
            <w:r w:rsidRPr="00C2714D">
              <w:rPr>
                <w:rFonts w:ascii="標楷體" w:eastAsia="標楷體" w:hAnsi="標楷體"/>
                <w:color w:val="000000" w:themeColor="text1"/>
                <w:lang w:val="it-IT"/>
              </w:rPr>
              <w:t>CRC</w:t>
            </w:r>
            <w:r w:rsidRPr="00C2714D">
              <w:rPr>
                <w:rFonts w:ascii="標楷體" w:eastAsia="標楷體" w:hAnsi="標楷體" w:hint="eastAsia"/>
                <w:color w:val="000000" w:themeColor="text1"/>
                <w:lang w:val="it-IT"/>
              </w:rPr>
              <w:t>)教育</w:t>
            </w:r>
          </w:p>
        </w:tc>
        <w:tc>
          <w:tcPr>
            <w:tcW w:w="12474" w:type="dxa"/>
            <w:tcBorders>
              <w:top w:val="single" w:sz="4" w:space="0" w:color="auto"/>
              <w:bottom w:val="single" w:sz="4" w:space="0" w:color="auto"/>
            </w:tcBorders>
            <w:shd w:val="clear" w:color="auto" w:fill="auto"/>
          </w:tcPr>
          <w:p w14:paraId="2B55F742" w14:textId="77777777" w:rsidR="00954A86" w:rsidRPr="00C2714D" w:rsidRDefault="00954A86" w:rsidP="00FC2986">
            <w:pPr>
              <w:numPr>
                <w:ilvl w:val="0"/>
                <w:numId w:val="223"/>
              </w:numPr>
              <w:rPr>
                <w:rFonts w:ascii="標楷體" w:eastAsia="標楷體" w:hAnsi="標楷體"/>
                <w:color w:val="000000" w:themeColor="text1"/>
              </w:rPr>
            </w:pPr>
            <w:r w:rsidRPr="00C2714D">
              <w:rPr>
                <w:rFonts w:ascii="標楷體" w:eastAsia="標楷體" w:hAnsi="標楷體" w:hint="eastAsia"/>
                <w:color w:val="000000" w:themeColor="text1"/>
              </w:rPr>
              <w:t>我的阿公與阿嬤：親子共影。</w:t>
            </w:r>
          </w:p>
          <w:p w14:paraId="1BFB657D" w14:textId="77777777" w:rsidR="00954A86" w:rsidRDefault="00954A86" w:rsidP="00FC2986">
            <w:pPr>
              <w:numPr>
                <w:ilvl w:val="0"/>
                <w:numId w:val="223"/>
              </w:numPr>
              <w:rPr>
                <w:rFonts w:ascii="標楷體" w:eastAsia="標楷體" w:hAnsi="標楷體"/>
                <w:color w:val="000000" w:themeColor="text1"/>
              </w:rPr>
            </w:pPr>
            <w:r w:rsidRPr="00C2714D">
              <w:rPr>
                <w:rFonts w:ascii="標楷體" w:eastAsia="標楷體" w:hAnsi="標楷體" w:hint="eastAsia"/>
                <w:color w:val="000000" w:themeColor="text1"/>
              </w:rPr>
              <w:t>認識小家庭與大家庭。</w:t>
            </w:r>
          </w:p>
          <w:p w14:paraId="16711CF7" w14:textId="77777777" w:rsidR="00954A86" w:rsidRDefault="00954A86" w:rsidP="00FC2986">
            <w:pPr>
              <w:numPr>
                <w:ilvl w:val="0"/>
                <w:numId w:val="223"/>
              </w:numPr>
              <w:rPr>
                <w:rFonts w:ascii="標楷體" w:eastAsia="標楷體" w:hAnsi="標楷體"/>
                <w:color w:val="000000" w:themeColor="text1"/>
              </w:rPr>
            </w:pPr>
            <w:r w:rsidRPr="00DB6FE9">
              <w:rPr>
                <w:rFonts w:ascii="標楷體" w:eastAsia="標楷體" w:hAnsi="標楷體" w:hint="eastAsia"/>
                <w:color w:val="000000" w:themeColor="text1"/>
              </w:rPr>
              <w:t>親職教育日親子共學活動。</w:t>
            </w:r>
          </w:p>
          <w:p w14:paraId="0C70FE2F" w14:textId="77777777" w:rsidR="00954A86" w:rsidRDefault="00954A86" w:rsidP="00FC2986">
            <w:pPr>
              <w:numPr>
                <w:ilvl w:val="0"/>
                <w:numId w:val="223"/>
              </w:numPr>
              <w:rPr>
                <w:rFonts w:ascii="標楷體" w:eastAsia="標楷體" w:hAnsi="標楷體"/>
                <w:color w:val="000000" w:themeColor="text1"/>
              </w:rPr>
            </w:pPr>
            <w:r>
              <w:rPr>
                <w:rFonts w:ascii="標楷體" w:eastAsia="標楷體" w:hAnsi="標楷體"/>
                <w:color w:val="000000" w:themeColor="text1"/>
              </w:rPr>
              <w:t>母親節感恩活動。</w:t>
            </w:r>
          </w:p>
          <w:p w14:paraId="65D40B5E" w14:textId="77777777" w:rsidR="00954A86" w:rsidRPr="00C2714D" w:rsidRDefault="00954A86" w:rsidP="00FC2986">
            <w:pPr>
              <w:numPr>
                <w:ilvl w:val="0"/>
                <w:numId w:val="223"/>
              </w:numPr>
              <w:rPr>
                <w:rFonts w:ascii="標楷體" w:eastAsia="標楷體" w:hAnsi="標楷體"/>
                <w:color w:val="000000" w:themeColor="text1"/>
              </w:rPr>
            </w:pPr>
            <w:r w:rsidRPr="00DB6FE9">
              <w:rPr>
                <w:rFonts w:ascii="標楷體" w:eastAsia="標楷體" w:hAnsi="標楷體"/>
                <w:color w:val="000000" w:themeColor="text1"/>
              </w:rPr>
              <w:t>透過影片、故事、體驗教學活動及生活教育等，常常勸勉激勵</w:t>
            </w:r>
            <w:r w:rsidRPr="00DB6FE9">
              <w:rPr>
                <w:rFonts w:ascii="標楷體" w:eastAsia="標楷體" w:hAnsi="標楷體" w:hint="eastAsia"/>
                <w:color w:val="000000" w:themeColor="text1"/>
              </w:rPr>
              <w:t>學</w:t>
            </w:r>
            <w:r w:rsidRPr="00DB6FE9">
              <w:rPr>
                <w:rFonts w:ascii="標楷體" w:eastAsia="標楷體" w:hAnsi="標楷體"/>
                <w:color w:val="000000" w:themeColor="text1"/>
              </w:rPr>
              <w:t>生實踐品德核心價值</w:t>
            </w:r>
            <w:r w:rsidRPr="00DB6FE9">
              <w:rPr>
                <w:rFonts w:ascii="標楷體" w:eastAsia="標楷體" w:hAnsi="標楷體" w:hint="eastAsia"/>
                <w:color w:val="000000" w:themeColor="text1"/>
              </w:rPr>
              <w:t>。</w:t>
            </w:r>
          </w:p>
          <w:p w14:paraId="12C4FB21" w14:textId="77777777" w:rsidR="00954A86" w:rsidRPr="00DB6FE9" w:rsidRDefault="00954A86" w:rsidP="00FC2986">
            <w:pPr>
              <w:numPr>
                <w:ilvl w:val="0"/>
                <w:numId w:val="223"/>
              </w:numPr>
              <w:rPr>
                <w:rFonts w:ascii="標楷體" w:eastAsia="標楷體" w:hAnsi="標楷體"/>
                <w:color w:val="000000" w:themeColor="text1"/>
              </w:rPr>
            </w:pPr>
            <w:r w:rsidRPr="00DB6FE9">
              <w:rPr>
                <w:rFonts w:ascii="標楷體" w:eastAsia="標楷體" w:hAnsi="標楷體"/>
                <w:color w:val="000000" w:themeColor="text1"/>
              </w:rPr>
              <w:t>透過獎勵與表揚，協助學生自己設定合理、優質的品德目標，並能自我激勵，不斷追求成長</w:t>
            </w:r>
            <w:r w:rsidRPr="00DB6FE9">
              <w:rPr>
                <w:rFonts w:ascii="標楷體" w:eastAsia="標楷體" w:hAnsi="標楷體" w:hint="eastAsia"/>
                <w:color w:val="000000" w:themeColor="text1"/>
              </w:rPr>
              <w:t>。</w:t>
            </w:r>
          </w:p>
          <w:p w14:paraId="29E2DCA2" w14:textId="77777777" w:rsidR="00954A86" w:rsidRPr="00DB6FE9" w:rsidRDefault="00954A86" w:rsidP="00FC2986">
            <w:pPr>
              <w:numPr>
                <w:ilvl w:val="0"/>
                <w:numId w:val="223"/>
              </w:numPr>
              <w:spacing w:line="0" w:lineRule="atLeast"/>
              <w:rPr>
                <w:rFonts w:ascii="標楷體" w:eastAsia="標楷體" w:hAnsi="標楷體"/>
                <w:color w:val="000000" w:themeColor="text1"/>
              </w:rPr>
            </w:pPr>
            <w:r w:rsidRPr="00DB6FE9">
              <w:rPr>
                <w:rFonts w:ascii="標楷體" w:eastAsia="標楷體" w:hAnsi="標楷體"/>
                <w:color w:val="000000" w:themeColor="text1"/>
              </w:rPr>
              <w:t>學生</w:t>
            </w:r>
            <w:r w:rsidRPr="00DB6FE9">
              <w:rPr>
                <w:rFonts w:ascii="標楷體" w:eastAsia="標楷體" w:hAnsi="標楷體" w:hint="eastAsia"/>
                <w:color w:val="000000" w:themeColor="text1"/>
              </w:rPr>
              <w:t>票選</w:t>
            </w:r>
            <w:r w:rsidRPr="00DB6FE9">
              <w:rPr>
                <w:rFonts w:ascii="標楷體" w:eastAsia="標楷體" w:hAnsi="標楷體"/>
                <w:color w:val="000000" w:themeColor="text1"/>
              </w:rPr>
              <w:t>生活親近之人物成為學生學習典範，發揮潛移默化之效果</w:t>
            </w:r>
            <w:r w:rsidRPr="00DB6FE9">
              <w:rPr>
                <w:rFonts w:ascii="標楷體" w:eastAsia="標楷體" w:hAnsi="標楷體" w:hint="eastAsia"/>
                <w:color w:val="000000" w:themeColor="text1"/>
              </w:rPr>
              <w:t>。</w:t>
            </w:r>
          </w:p>
          <w:p w14:paraId="7F36FCCD" w14:textId="77777777" w:rsidR="00954A86" w:rsidRDefault="00954A86" w:rsidP="00FC2986">
            <w:pPr>
              <w:numPr>
                <w:ilvl w:val="0"/>
                <w:numId w:val="223"/>
              </w:numPr>
              <w:rPr>
                <w:rFonts w:ascii="標楷體" w:eastAsia="標楷體" w:hAnsi="標楷體"/>
                <w:color w:val="000000" w:themeColor="text1"/>
              </w:rPr>
            </w:pPr>
            <w:r w:rsidRPr="00C2714D">
              <w:rPr>
                <w:rFonts w:ascii="標楷體" w:eastAsia="標楷體" w:hAnsi="標楷體" w:hint="eastAsia"/>
                <w:color w:val="000000" w:themeColor="text1"/>
              </w:rPr>
              <w:t>學習尊重與包容接納同學之中有特殊身體心理或行動不便之特徵。</w:t>
            </w:r>
          </w:p>
          <w:p w14:paraId="7B8D4F63" w14:textId="77777777" w:rsidR="00954A86" w:rsidRPr="00C2714D" w:rsidRDefault="00954A86" w:rsidP="00FC2986">
            <w:pPr>
              <w:numPr>
                <w:ilvl w:val="0"/>
                <w:numId w:val="223"/>
              </w:numPr>
              <w:spacing w:line="0" w:lineRule="atLeast"/>
              <w:rPr>
                <w:rFonts w:ascii="標楷體" w:eastAsia="標楷體" w:hAnsi="標楷體"/>
                <w:color w:val="000000" w:themeColor="text1"/>
              </w:rPr>
            </w:pPr>
            <w:r w:rsidRPr="00C2714D">
              <w:rPr>
                <w:rFonts w:ascii="標楷體" w:eastAsia="標楷體" w:hAnsi="標楷體" w:hint="eastAsia"/>
                <w:color w:val="000000" w:themeColor="text1"/>
              </w:rPr>
              <w:t>學習體諒並願意為特殊孩子之便利性而設想之想法。</w:t>
            </w:r>
          </w:p>
          <w:p w14:paraId="772B802C" w14:textId="77777777" w:rsidR="00954A86" w:rsidRDefault="00954A86" w:rsidP="00FC2986">
            <w:pPr>
              <w:numPr>
                <w:ilvl w:val="0"/>
                <w:numId w:val="223"/>
              </w:numPr>
              <w:rPr>
                <w:rFonts w:ascii="標楷體" w:eastAsia="標楷體" w:hAnsi="標楷體"/>
                <w:color w:val="000000" w:themeColor="text1"/>
              </w:rPr>
            </w:pPr>
            <w:r w:rsidRPr="001D7D0E">
              <w:rPr>
                <w:rFonts w:ascii="標楷體" w:eastAsia="標楷體" w:hAnsi="標楷體" w:hint="eastAsia"/>
                <w:color w:val="000000" w:themeColor="text1"/>
              </w:rPr>
              <w:t>觀看肢體障礙或行動不便人士努力向上之勵志故事。 (實體講座、書籍故事或影片及學習單)。</w:t>
            </w:r>
          </w:p>
          <w:p w14:paraId="5AE117E3" w14:textId="77777777" w:rsidR="00954A86" w:rsidRDefault="00954A86" w:rsidP="00FC2986">
            <w:pPr>
              <w:numPr>
                <w:ilvl w:val="0"/>
                <w:numId w:val="223"/>
              </w:numPr>
              <w:rPr>
                <w:rFonts w:ascii="標楷體" w:eastAsia="標楷體" w:hAnsi="標楷體"/>
                <w:color w:val="000000" w:themeColor="text1"/>
              </w:rPr>
            </w:pPr>
            <w:r>
              <w:rPr>
                <w:rFonts w:ascii="標楷體" w:eastAsia="標楷體" w:hAnsi="標楷體"/>
                <w:color w:val="000000" w:themeColor="text1"/>
              </w:rPr>
              <w:t>心三美-宣導校園中遊戲禮儀、與同學及師長談話禮儀。</w:t>
            </w:r>
          </w:p>
          <w:p w14:paraId="085E3BB5" w14:textId="77777777" w:rsidR="00954A86" w:rsidRDefault="00954A86" w:rsidP="00FC2986">
            <w:pPr>
              <w:numPr>
                <w:ilvl w:val="0"/>
                <w:numId w:val="223"/>
              </w:numPr>
              <w:rPr>
                <w:rFonts w:ascii="標楷體" w:eastAsia="標楷體" w:hAnsi="標楷體"/>
                <w:color w:val="000000" w:themeColor="text1"/>
              </w:rPr>
            </w:pPr>
            <w:r w:rsidRPr="001D7D0E">
              <w:rPr>
                <w:rFonts w:ascii="標楷體" w:eastAsia="標楷體" w:hAnsi="標楷體" w:hint="eastAsia"/>
                <w:color w:val="000000" w:themeColor="text1"/>
              </w:rPr>
              <w:t>學生瞭解兒少保護及成長過程相關權利。</w:t>
            </w:r>
          </w:p>
          <w:p w14:paraId="222532DF" w14:textId="77777777" w:rsidR="00954A86" w:rsidRPr="00086877" w:rsidRDefault="00954A86" w:rsidP="00FC2986">
            <w:pPr>
              <w:numPr>
                <w:ilvl w:val="0"/>
                <w:numId w:val="223"/>
              </w:numPr>
              <w:rPr>
                <w:rFonts w:ascii="標楷體" w:eastAsia="標楷體" w:hAnsi="標楷體"/>
                <w:color w:val="000000" w:themeColor="text1"/>
              </w:rPr>
            </w:pPr>
            <w:r w:rsidRPr="00086877">
              <w:rPr>
                <w:rFonts w:ascii="標楷體" w:eastAsia="標楷體" w:hAnsi="標楷體" w:hint="eastAsia"/>
                <w:color w:val="000000" w:themeColor="text1"/>
              </w:rPr>
              <w:lastRenderedPageBreak/>
              <w:t>參與學生自治市小市長選舉。</w:t>
            </w:r>
          </w:p>
        </w:tc>
      </w:tr>
      <w:tr w:rsidR="00954A86" w:rsidRPr="00C2714D" w14:paraId="6BFB4306" w14:textId="77777777" w:rsidTr="004E2937">
        <w:trPr>
          <w:trHeight w:val="526"/>
        </w:trPr>
        <w:tc>
          <w:tcPr>
            <w:tcW w:w="1074" w:type="dxa"/>
            <w:shd w:val="clear" w:color="auto" w:fill="auto"/>
          </w:tcPr>
          <w:p w14:paraId="699D509C" w14:textId="77777777" w:rsidR="00954A86" w:rsidRPr="00C2714D" w:rsidRDefault="00954A86" w:rsidP="004E2937">
            <w:pPr>
              <w:rPr>
                <w:rFonts w:ascii="標楷體" w:eastAsia="標楷體" w:hAnsi="標楷體" w:cs="Arial"/>
                <w:color w:val="000000" w:themeColor="text1"/>
              </w:rPr>
            </w:pPr>
            <w:r w:rsidRPr="00C2714D">
              <w:rPr>
                <w:rFonts w:ascii="標楷體" w:eastAsia="標楷體" w:hAnsi="標楷體" w:cs="Arial"/>
                <w:color w:val="000000" w:themeColor="text1"/>
              </w:rPr>
              <w:lastRenderedPageBreak/>
              <w:t>學</w:t>
            </w:r>
            <w:r w:rsidRPr="00C2714D">
              <w:rPr>
                <w:rFonts w:ascii="標楷體" w:eastAsia="標楷體" w:hAnsi="標楷體" w:cs="Arial" w:hint="eastAsia"/>
                <w:color w:val="000000" w:themeColor="text1"/>
              </w:rPr>
              <w:t>習內容與學習</w:t>
            </w:r>
            <w:r w:rsidRPr="00C2714D">
              <w:rPr>
                <w:rFonts w:ascii="標楷體" w:eastAsia="標楷體" w:hAnsi="標楷體" w:cs="Arial"/>
                <w:color w:val="000000" w:themeColor="text1"/>
              </w:rPr>
              <w:t>歷程</w:t>
            </w:r>
          </w:p>
          <w:p w14:paraId="532A652F" w14:textId="77777777" w:rsidR="00954A86" w:rsidRPr="00C2714D" w:rsidRDefault="00954A86" w:rsidP="004E2937">
            <w:pPr>
              <w:rPr>
                <w:rFonts w:ascii="標楷體" w:eastAsia="標楷體" w:hAnsi="標楷體" w:cs="Arial"/>
                <w:color w:val="000000" w:themeColor="text1"/>
              </w:rPr>
            </w:pPr>
          </w:p>
        </w:tc>
        <w:tc>
          <w:tcPr>
            <w:tcW w:w="1791" w:type="dxa"/>
            <w:shd w:val="clear" w:color="auto" w:fill="auto"/>
          </w:tcPr>
          <w:p w14:paraId="1C78A739" w14:textId="77777777" w:rsidR="00954A86" w:rsidRPr="00C2714D" w:rsidRDefault="00954A86" w:rsidP="004E2937">
            <w:pPr>
              <w:rPr>
                <w:rFonts w:ascii="標楷體" w:eastAsia="標楷體" w:hAnsi="標楷體" w:cs="Arial"/>
                <w:color w:val="000000" w:themeColor="text1"/>
              </w:rPr>
            </w:pPr>
            <w:r w:rsidRPr="00C2714D">
              <w:rPr>
                <w:rFonts w:ascii="標楷體" w:eastAsia="標楷體" w:hAnsi="標楷體" w:cs="Arial" w:hint="eastAsia"/>
                <w:color w:val="000000" w:themeColor="text1"/>
              </w:rPr>
              <w:t>一、教材設計</w:t>
            </w:r>
          </w:p>
          <w:p w14:paraId="5BB405CE" w14:textId="77777777" w:rsidR="00954A86" w:rsidRPr="00C2714D" w:rsidRDefault="00954A86" w:rsidP="004E2937">
            <w:pPr>
              <w:rPr>
                <w:rFonts w:ascii="標楷體" w:eastAsia="標楷體" w:hAnsi="標楷體" w:cs="Arial"/>
                <w:color w:val="000000" w:themeColor="text1"/>
              </w:rPr>
            </w:pPr>
            <w:r w:rsidRPr="00C2714D">
              <w:rPr>
                <w:rFonts w:ascii="標楷體" w:eastAsia="標楷體" w:hAnsi="標楷體" w:cs="Arial" w:hint="eastAsia"/>
                <w:color w:val="000000" w:themeColor="text1"/>
              </w:rPr>
              <w:t>二、</w:t>
            </w:r>
            <w:r w:rsidRPr="00C2714D">
              <w:rPr>
                <w:rFonts w:ascii="標楷體" w:eastAsia="標楷體" w:hAnsi="標楷體" w:cs="Arial"/>
                <w:color w:val="000000" w:themeColor="text1"/>
              </w:rPr>
              <w:t>教學步驟</w:t>
            </w:r>
          </w:p>
          <w:p w14:paraId="244F9058" w14:textId="77777777" w:rsidR="00954A86" w:rsidRPr="00C2714D" w:rsidRDefault="00954A86" w:rsidP="004E2937">
            <w:pPr>
              <w:rPr>
                <w:rFonts w:ascii="標楷體" w:eastAsia="標楷體" w:hAnsi="標楷體" w:cs="Arial"/>
                <w:color w:val="000000" w:themeColor="text1"/>
              </w:rPr>
            </w:pPr>
            <w:r w:rsidRPr="00C2714D">
              <w:rPr>
                <w:rFonts w:ascii="標楷體" w:eastAsia="標楷體" w:hAnsi="標楷體" w:cs="Arial" w:hint="eastAsia"/>
                <w:color w:val="000000" w:themeColor="text1"/>
              </w:rPr>
              <w:t>三、</w:t>
            </w:r>
            <w:r w:rsidRPr="00C2714D">
              <w:rPr>
                <w:rFonts w:ascii="標楷體" w:eastAsia="標楷體" w:hAnsi="標楷體" w:cs="Arial"/>
                <w:color w:val="000000" w:themeColor="text1"/>
              </w:rPr>
              <w:t>學習評量</w:t>
            </w:r>
          </w:p>
          <w:p w14:paraId="1B615803" w14:textId="77777777" w:rsidR="00954A86" w:rsidRPr="00C2714D" w:rsidRDefault="00954A86" w:rsidP="004E2937">
            <w:pPr>
              <w:rPr>
                <w:rFonts w:ascii="標楷體" w:eastAsia="標楷體" w:hAnsi="標楷體" w:cs="Arial"/>
                <w:color w:val="000000" w:themeColor="text1"/>
              </w:rPr>
            </w:pPr>
            <w:r w:rsidRPr="00C2714D">
              <w:rPr>
                <w:rFonts w:ascii="標楷體" w:eastAsia="標楷體" w:hAnsi="標楷體" w:cs="Arial" w:hint="eastAsia"/>
                <w:color w:val="000000" w:themeColor="text1"/>
              </w:rPr>
              <w:t>四、</w:t>
            </w:r>
            <w:r w:rsidRPr="00C2714D">
              <w:rPr>
                <w:rFonts w:ascii="標楷體" w:eastAsia="標楷體" w:hAnsi="標楷體" w:cs="Arial"/>
                <w:color w:val="000000" w:themeColor="text1"/>
              </w:rPr>
              <w:t>補救與</w:t>
            </w:r>
            <w:r w:rsidRPr="00C2714D">
              <w:rPr>
                <w:rFonts w:ascii="標楷體" w:eastAsia="標楷體" w:hAnsi="標楷體" w:cs="Arial" w:hint="eastAsia"/>
                <w:color w:val="000000" w:themeColor="text1"/>
              </w:rPr>
              <w:t>補充</w:t>
            </w:r>
          </w:p>
        </w:tc>
        <w:tc>
          <w:tcPr>
            <w:tcW w:w="12474" w:type="dxa"/>
            <w:tcBorders>
              <w:top w:val="single" w:sz="4" w:space="0" w:color="auto"/>
              <w:bottom w:val="single" w:sz="4" w:space="0" w:color="auto"/>
            </w:tcBorders>
            <w:shd w:val="clear" w:color="auto" w:fill="auto"/>
          </w:tcPr>
          <w:p w14:paraId="007A2EFB" w14:textId="77777777" w:rsidR="00954A86" w:rsidRPr="00C2714D" w:rsidRDefault="00954A86" w:rsidP="004E2937">
            <w:pPr>
              <w:rPr>
                <w:rFonts w:ascii="標楷體" w:eastAsia="標楷體" w:hAnsi="標楷體" w:cs="Arial"/>
                <w:color w:val="000000" w:themeColor="text1"/>
              </w:rPr>
            </w:pPr>
            <w:r w:rsidRPr="00C2714D">
              <w:rPr>
                <w:rFonts w:ascii="標楷體" w:eastAsia="標楷體" w:hAnsi="標楷體" w:cs="Arial" w:hint="eastAsia"/>
                <w:color w:val="000000" w:themeColor="text1"/>
              </w:rPr>
              <w:t>一、配合教育政策資料及相關網站自編教材。</w:t>
            </w:r>
          </w:p>
          <w:p w14:paraId="6A68F606" w14:textId="77777777" w:rsidR="00954A86" w:rsidRPr="00C2714D" w:rsidRDefault="00954A86" w:rsidP="004E2937">
            <w:pPr>
              <w:rPr>
                <w:rFonts w:ascii="標楷體" w:eastAsia="標楷體" w:hAnsi="標楷體" w:cs="Arial"/>
                <w:color w:val="000000" w:themeColor="text1"/>
              </w:rPr>
            </w:pPr>
            <w:r w:rsidRPr="00C2714D">
              <w:rPr>
                <w:rFonts w:ascii="標楷體" w:eastAsia="標楷體" w:hAnsi="標楷體" w:cs="Arial" w:hint="eastAsia"/>
                <w:color w:val="000000" w:themeColor="text1"/>
              </w:rPr>
              <w:t>二、依教學進度表實施。</w:t>
            </w:r>
          </w:p>
          <w:p w14:paraId="57B32FC7" w14:textId="77777777" w:rsidR="00954A86" w:rsidRPr="00C2714D" w:rsidRDefault="00954A86" w:rsidP="004E2937">
            <w:pPr>
              <w:rPr>
                <w:rFonts w:ascii="標楷體" w:eastAsia="標楷體" w:hAnsi="標楷體" w:cs="Arial"/>
                <w:color w:val="000000" w:themeColor="text1"/>
              </w:rPr>
            </w:pPr>
            <w:r w:rsidRPr="00C2714D">
              <w:rPr>
                <w:rFonts w:ascii="標楷體" w:eastAsia="標楷體" w:hAnsi="標楷體" w:cs="Arial" w:hint="eastAsia"/>
                <w:color w:val="000000" w:themeColor="text1"/>
              </w:rPr>
              <w:t>三、採用多元化評量，包括實作、學習單檔案等。</w:t>
            </w:r>
          </w:p>
          <w:p w14:paraId="103CC44E" w14:textId="77777777" w:rsidR="00954A86" w:rsidRPr="00C2714D" w:rsidRDefault="00954A86" w:rsidP="004E2937">
            <w:pPr>
              <w:rPr>
                <w:rFonts w:ascii="標楷體" w:eastAsia="標楷體" w:hAnsi="標楷體" w:cs="Arial"/>
                <w:color w:val="000000" w:themeColor="text1"/>
              </w:rPr>
            </w:pPr>
            <w:r w:rsidRPr="00C2714D">
              <w:rPr>
                <w:rFonts w:ascii="標楷體" w:eastAsia="標楷體" w:hAnsi="標楷體" w:cs="Arial" w:hint="eastAsia"/>
                <w:color w:val="000000" w:themeColor="text1"/>
              </w:rPr>
              <w:t>四、依據個別差異實施個案輔導。</w:t>
            </w:r>
          </w:p>
          <w:p w14:paraId="0643A41B" w14:textId="77777777" w:rsidR="00954A86" w:rsidRPr="00C2714D" w:rsidRDefault="00954A86" w:rsidP="004E2937">
            <w:pPr>
              <w:rPr>
                <w:rFonts w:ascii="標楷體" w:eastAsia="標楷體" w:hAnsi="標楷體" w:cs="Arial"/>
                <w:color w:val="000000" w:themeColor="text1"/>
              </w:rPr>
            </w:pPr>
          </w:p>
        </w:tc>
      </w:tr>
      <w:tr w:rsidR="00954A86" w:rsidRPr="00C2714D" w14:paraId="2F6D4518" w14:textId="77777777" w:rsidTr="004E2937">
        <w:trPr>
          <w:trHeight w:val="526"/>
        </w:trPr>
        <w:tc>
          <w:tcPr>
            <w:tcW w:w="1074" w:type="dxa"/>
            <w:shd w:val="clear" w:color="auto" w:fill="auto"/>
          </w:tcPr>
          <w:p w14:paraId="21472542" w14:textId="77777777" w:rsidR="00954A86" w:rsidRPr="00C2714D" w:rsidRDefault="00954A86" w:rsidP="004E2937">
            <w:pPr>
              <w:rPr>
                <w:rFonts w:ascii="標楷體" w:eastAsia="標楷體" w:hAnsi="標楷體" w:cs="Arial"/>
                <w:color w:val="000000" w:themeColor="text1"/>
              </w:rPr>
            </w:pPr>
            <w:r w:rsidRPr="00C2714D">
              <w:rPr>
                <w:rFonts w:ascii="標楷體" w:eastAsia="標楷體" w:hAnsi="標楷體" w:cs="Arial" w:hint="eastAsia"/>
                <w:color w:val="000000" w:themeColor="text1"/>
              </w:rPr>
              <w:t>延伸學習與生活實踐</w:t>
            </w:r>
          </w:p>
        </w:tc>
        <w:tc>
          <w:tcPr>
            <w:tcW w:w="1791" w:type="dxa"/>
            <w:shd w:val="clear" w:color="auto" w:fill="auto"/>
          </w:tcPr>
          <w:p w14:paraId="416D13FE" w14:textId="77777777" w:rsidR="00954A86" w:rsidRPr="00C2714D" w:rsidRDefault="00954A86" w:rsidP="004E2937">
            <w:pPr>
              <w:rPr>
                <w:rFonts w:ascii="標楷體" w:eastAsia="標楷體" w:hAnsi="標楷體" w:cs="Arial"/>
                <w:color w:val="000000" w:themeColor="text1"/>
              </w:rPr>
            </w:pPr>
            <w:r w:rsidRPr="00C2714D">
              <w:rPr>
                <w:rFonts w:ascii="標楷體" w:eastAsia="標楷體" w:hAnsi="標楷體" w:cs="Arial" w:hint="eastAsia"/>
                <w:color w:val="000000" w:themeColor="text1"/>
              </w:rPr>
              <w:t>統整領域</w:t>
            </w:r>
          </w:p>
          <w:p w14:paraId="10A4C7E6" w14:textId="77777777" w:rsidR="00954A86" w:rsidRPr="00C2714D" w:rsidRDefault="00954A86" w:rsidP="004E2937">
            <w:pPr>
              <w:rPr>
                <w:rFonts w:ascii="標楷體" w:eastAsia="標楷體" w:hAnsi="標楷體" w:cs="Arial"/>
                <w:color w:val="000000" w:themeColor="text1"/>
              </w:rPr>
            </w:pPr>
            <w:r w:rsidRPr="00C2714D">
              <w:rPr>
                <w:rFonts w:ascii="標楷體" w:eastAsia="標楷體" w:hAnsi="標楷體" w:cs="Arial" w:hint="eastAsia"/>
                <w:color w:val="000000" w:themeColor="text1"/>
              </w:rPr>
              <w:t>自主</w:t>
            </w:r>
            <w:r w:rsidRPr="00C2714D">
              <w:rPr>
                <w:rFonts w:ascii="標楷體" w:eastAsia="標楷體" w:hAnsi="標楷體" w:cs="Arial"/>
                <w:color w:val="000000" w:themeColor="text1"/>
              </w:rPr>
              <w:t>活動</w:t>
            </w:r>
          </w:p>
        </w:tc>
        <w:tc>
          <w:tcPr>
            <w:tcW w:w="12474" w:type="dxa"/>
            <w:tcBorders>
              <w:top w:val="single" w:sz="4" w:space="0" w:color="auto"/>
            </w:tcBorders>
            <w:shd w:val="clear" w:color="auto" w:fill="auto"/>
          </w:tcPr>
          <w:p w14:paraId="1C95871E" w14:textId="77777777" w:rsidR="00954A86" w:rsidRPr="00C2714D" w:rsidRDefault="00954A86" w:rsidP="004E2937">
            <w:pPr>
              <w:rPr>
                <w:rFonts w:ascii="標楷體" w:eastAsia="標楷體" w:hAnsi="標楷體" w:cs="Arial"/>
                <w:color w:val="000000" w:themeColor="text1"/>
              </w:rPr>
            </w:pPr>
            <w:r w:rsidRPr="00C2714D">
              <w:rPr>
                <w:rFonts w:ascii="標楷體" w:eastAsia="標楷體" w:hAnsi="標楷體" w:cs="Arial" w:hint="eastAsia"/>
                <w:color w:val="000000" w:themeColor="text1"/>
              </w:rPr>
              <w:t>始業式、班親會、</w:t>
            </w:r>
            <w:r>
              <w:rPr>
                <w:rFonts w:ascii="標楷體" w:eastAsia="標楷體" w:hAnsi="標楷體" w:cs="Arial" w:hint="eastAsia"/>
                <w:color w:val="000000" w:themeColor="text1"/>
              </w:rPr>
              <w:t>、親職教育日、</w:t>
            </w:r>
            <w:r w:rsidRPr="00C2714D">
              <w:rPr>
                <w:rFonts w:ascii="標楷體" w:eastAsia="標楷體" w:hAnsi="標楷體" w:cs="Arial" w:hint="eastAsia"/>
                <w:color w:val="000000" w:themeColor="text1"/>
              </w:rPr>
              <w:t>祖孫週活動</w:t>
            </w:r>
            <w:r w:rsidRPr="00C2714D">
              <w:rPr>
                <w:rFonts w:ascii="標楷體" w:eastAsia="標楷體" w:hAnsi="標楷體" w:hint="eastAsia"/>
                <w:color w:val="000000" w:themeColor="text1"/>
              </w:rPr>
              <w:t>身心障礙人士勵志故事閱讀(實體講座、書籍故事或影片及學習單)</w:t>
            </w:r>
            <w:r w:rsidRPr="00DB6FE9">
              <w:rPr>
                <w:rFonts w:ascii="標楷體" w:eastAsia="標楷體" w:hAnsi="標楷體" w:hint="eastAsia"/>
                <w:color w:val="000000" w:themeColor="text1"/>
              </w:rPr>
              <w:t xml:space="preserve"> </w:t>
            </w:r>
            <w:r>
              <w:rPr>
                <w:rFonts w:ascii="標楷體" w:eastAsia="標楷體" w:hAnsi="標楷體" w:hint="eastAsia"/>
                <w:color w:val="000000" w:themeColor="text1"/>
              </w:rPr>
              <w:t>班、</w:t>
            </w:r>
            <w:r>
              <w:rPr>
                <w:rFonts w:ascii="標楷體" w:eastAsia="標楷體" w:hAnsi="標楷體"/>
                <w:color w:val="000000" w:themeColor="text1"/>
              </w:rPr>
              <w:t>母親節感恩活動。</w:t>
            </w:r>
            <w:r>
              <w:rPr>
                <w:rFonts w:ascii="標楷體" w:eastAsia="標楷體" w:hAnsi="標楷體" w:hint="eastAsia"/>
                <w:color w:val="000000" w:themeColor="text1"/>
              </w:rPr>
              <w:t>級模範兒童推薦與選拔、</w:t>
            </w:r>
            <w:r w:rsidRPr="00DB6FE9">
              <w:rPr>
                <w:rFonts w:ascii="標楷體" w:eastAsia="標楷體" w:hAnsi="標楷體" w:hint="eastAsia"/>
                <w:color w:val="000000" w:themeColor="text1"/>
              </w:rPr>
              <w:t>兒少保護相關影片學習單</w:t>
            </w:r>
          </w:p>
        </w:tc>
      </w:tr>
    </w:tbl>
    <w:p w14:paraId="0E00703B" w14:textId="098D2252" w:rsidR="00954A86" w:rsidRDefault="00954A86" w:rsidP="00954A86"/>
    <w:p w14:paraId="066A5060" w14:textId="379A2946" w:rsidR="0098732E" w:rsidRDefault="0098732E" w:rsidP="00954A86"/>
    <w:p w14:paraId="302E3753" w14:textId="780D3D45" w:rsidR="0098732E" w:rsidRDefault="0098732E" w:rsidP="00954A86"/>
    <w:p w14:paraId="2EF48344" w14:textId="755CA3A3" w:rsidR="0098732E" w:rsidRDefault="0098732E" w:rsidP="00954A86"/>
    <w:p w14:paraId="7DFE9F8B" w14:textId="2C3B971A" w:rsidR="0098732E" w:rsidRDefault="0098732E" w:rsidP="00954A86"/>
    <w:p w14:paraId="052080D0" w14:textId="4AFA6029" w:rsidR="0098732E" w:rsidRDefault="0098732E" w:rsidP="00954A86"/>
    <w:p w14:paraId="0247F25E" w14:textId="1D29C216" w:rsidR="0098732E" w:rsidRDefault="0098732E" w:rsidP="00954A86"/>
    <w:p w14:paraId="660799D6" w14:textId="4CA5A166" w:rsidR="0098732E" w:rsidRDefault="0098732E" w:rsidP="00954A86"/>
    <w:p w14:paraId="092DAD29" w14:textId="3858AEF9" w:rsidR="0098732E" w:rsidRDefault="0098732E" w:rsidP="00954A86"/>
    <w:p w14:paraId="3D3D5F53" w14:textId="767EB6F6" w:rsidR="0098732E" w:rsidRDefault="0098732E" w:rsidP="00954A86"/>
    <w:p w14:paraId="763DE3F7" w14:textId="3F5F6A73" w:rsidR="0098732E" w:rsidRDefault="0098732E" w:rsidP="00954A86"/>
    <w:p w14:paraId="4A839106" w14:textId="345F6574" w:rsidR="0098732E" w:rsidRDefault="0098732E" w:rsidP="00954A86"/>
    <w:p w14:paraId="4AC3D78D" w14:textId="56310FD7" w:rsidR="0098732E" w:rsidRDefault="0098732E" w:rsidP="00954A86"/>
    <w:p w14:paraId="3339A038" w14:textId="44C45A83" w:rsidR="0098732E" w:rsidRDefault="0098732E" w:rsidP="00954A86"/>
    <w:p w14:paraId="3BD12915" w14:textId="6221EE22" w:rsidR="0098732E" w:rsidRDefault="0098732E" w:rsidP="00954A86"/>
    <w:p w14:paraId="4AB97095" w14:textId="4720E2FD" w:rsidR="0098732E" w:rsidRDefault="0098732E" w:rsidP="00954A86"/>
    <w:p w14:paraId="53B0DC1A" w14:textId="42F8A344" w:rsidR="0098732E" w:rsidRDefault="0098732E" w:rsidP="00954A86"/>
    <w:p w14:paraId="579C4F07" w14:textId="2290ABE4" w:rsidR="0098732E" w:rsidRDefault="0098732E" w:rsidP="00954A86"/>
    <w:p w14:paraId="231F1655" w14:textId="7AA87FCF" w:rsidR="0098732E" w:rsidRDefault="0098732E" w:rsidP="00954A86"/>
    <w:p w14:paraId="2D3C2C99" w14:textId="7887C1EB" w:rsidR="0098732E" w:rsidRDefault="0098732E" w:rsidP="00954A86"/>
    <w:p w14:paraId="0B275A7F" w14:textId="7FC77301" w:rsidR="0098732E" w:rsidRDefault="0098732E" w:rsidP="00954A86"/>
    <w:p w14:paraId="2193E866" w14:textId="42474E6C" w:rsidR="0098732E" w:rsidRDefault="0098732E" w:rsidP="00954A86"/>
    <w:p w14:paraId="44985602" w14:textId="23285D3A" w:rsidR="0098732E" w:rsidRDefault="0098732E" w:rsidP="00954A86"/>
    <w:p w14:paraId="5E8D2D05" w14:textId="6905066F" w:rsidR="0098732E" w:rsidRDefault="0098732E" w:rsidP="00954A86"/>
    <w:p w14:paraId="00D4C691" w14:textId="7DD24DE9" w:rsidR="0098732E" w:rsidRDefault="0098732E" w:rsidP="00954A86"/>
    <w:p w14:paraId="0803EE6B" w14:textId="19DE26CF" w:rsidR="0098732E" w:rsidRDefault="0098732E" w:rsidP="00954A86"/>
    <w:p w14:paraId="7A83A5EB" w14:textId="27811698" w:rsidR="0098732E" w:rsidRDefault="0098732E" w:rsidP="00954A86"/>
    <w:p w14:paraId="1E4C8031" w14:textId="77DE8966" w:rsidR="0098732E" w:rsidRDefault="0098732E" w:rsidP="00954A86"/>
    <w:p w14:paraId="2F4A17B3" w14:textId="487BFB6E" w:rsidR="0098732E" w:rsidRDefault="0098732E" w:rsidP="00954A86"/>
    <w:p w14:paraId="576976CA" w14:textId="03FEF655" w:rsidR="0098732E" w:rsidRDefault="0098732E" w:rsidP="00954A86"/>
    <w:p w14:paraId="673CD146" w14:textId="77777777" w:rsidR="0098732E" w:rsidRDefault="0098732E" w:rsidP="00954A86"/>
    <w:tbl>
      <w:tblPr>
        <w:tblW w:w="1533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4"/>
        <w:gridCol w:w="1791"/>
        <w:gridCol w:w="12332"/>
        <w:gridCol w:w="142"/>
      </w:tblGrid>
      <w:tr w:rsidR="00954A86" w:rsidRPr="00F85F6B" w14:paraId="0516B35D" w14:textId="77777777" w:rsidTr="004E2937">
        <w:trPr>
          <w:trHeight w:val="507"/>
        </w:trPr>
        <w:tc>
          <w:tcPr>
            <w:tcW w:w="15339" w:type="dxa"/>
            <w:gridSpan w:val="4"/>
            <w:tcBorders>
              <w:top w:val="single" w:sz="4" w:space="0" w:color="auto"/>
              <w:left w:val="single" w:sz="4" w:space="0" w:color="auto"/>
              <w:bottom w:val="single" w:sz="4" w:space="0" w:color="auto"/>
              <w:right w:val="single" w:sz="4" w:space="0" w:color="auto"/>
            </w:tcBorders>
            <w:shd w:val="clear" w:color="auto" w:fill="auto"/>
          </w:tcPr>
          <w:p w14:paraId="41DE37FD" w14:textId="77777777" w:rsidR="00954A86" w:rsidRPr="00F85F6B" w:rsidRDefault="00954A86" w:rsidP="004E2937">
            <w:pPr>
              <w:jc w:val="center"/>
              <w:rPr>
                <w:rFonts w:ascii="標楷體" w:eastAsia="標楷體" w:hAnsi="標楷體"/>
                <w:b/>
                <w:bCs/>
                <w:color w:val="000000" w:themeColor="text1"/>
                <w:sz w:val="32"/>
                <w:szCs w:val="32"/>
                <w:lang w:val="it-IT"/>
              </w:rPr>
            </w:pPr>
            <w:r w:rsidRPr="004B78C1">
              <w:rPr>
                <w:rFonts w:ascii="標楷體" w:eastAsia="標楷體" w:hAnsi="標楷體" w:hint="eastAsia"/>
                <w:b/>
                <w:bCs/>
                <w:color w:val="000000" w:themeColor="text1"/>
                <w:sz w:val="32"/>
                <w:szCs w:val="32"/>
                <w:lang w:val="it-IT"/>
              </w:rPr>
              <w:t>公民素養主題課程教學設計與實踐內容</w:t>
            </w:r>
            <w:r w:rsidRPr="004B78C1">
              <w:rPr>
                <w:rFonts w:ascii="標楷體" w:eastAsia="標楷體" w:hAnsi="標楷體"/>
                <w:b/>
                <w:bCs/>
                <w:color w:val="000000" w:themeColor="text1"/>
                <w:sz w:val="32"/>
                <w:szCs w:val="32"/>
                <w:lang w:val="it-IT"/>
              </w:rPr>
              <w:t>—三年級</w:t>
            </w:r>
            <w:r w:rsidRPr="00F85F6B">
              <w:rPr>
                <w:rFonts w:ascii="標楷體" w:eastAsia="標楷體" w:hAnsi="標楷體" w:hint="eastAsia"/>
                <w:b/>
                <w:bCs/>
                <w:color w:val="000000" w:themeColor="text1"/>
                <w:sz w:val="32"/>
                <w:szCs w:val="32"/>
                <w:lang w:val="it-IT"/>
              </w:rPr>
              <w:t>【：健康小博士】</w:t>
            </w:r>
          </w:p>
        </w:tc>
      </w:tr>
      <w:tr w:rsidR="00954A86" w:rsidRPr="00B441EF" w14:paraId="46A2D0BC" w14:textId="77777777" w:rsidTr="004E2937">
        <w:trPr>
          <w:gridAfter w:val="1"/>
          <w:wAfter w:w="142" w:type="dxa"/>
          <w:trHeight w:val="1177"/>
        </w:trPr>
        <w:tc>
          <w:tcPr>
            <w:tcW w:w="2865" w:type="dxa"/>
            <w:gridSpan w:val="2"/>
            <w:tcBorders>
              <w:right w:val="single" w:sz="4" w:space="0" w:color="auto"/>
              <w:tl2br w:val="single" w:sz="4" w:space="0" w:color="auto"/>
            </w:tcBorders>
            <w:shd w:val="clear" w:color="auto" w:fill="auto"/>
          </w:tcPr>
          <w:p w14:paraId="52EBB114"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 xml:space="preserve">         學習表現</w:t>
            </w:r>
          </w:p>
          <w:p w14:paraId="36F5323E"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學習</w:t>
            </w:r>
          </w:p>
          <w:p w14:paraId="77955687"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內容</w:t>
            </w:r>
          </w:p>
          <w:p w14:paraId="3725695D"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週次</w:t>
            </w:r>
          </w:p>
        </w:tc>
        <w:tc>
          <w:tcPr>
            <w:tcW w:w="12332" w:type="dxa"/>
            <w:tcBorders>
              <w:top w:val="single" w:sz="4" w:space="0" w:color="auto"/>
              <w:left w:val="single" w:sz="4" w:space="0" w:color="auto"/>
              <w:right w:val="single" w:sz="4" w:space="0" w:color="auto"/>
            </w:tcBorders>
            <w:shd w:val="clear" w:color="auto" w:fill="auto"/>
          </w:tcPr>
          <w:p w14:paraId="3147D30D" w14:textId="77777777" w:rsidR="00954A86" w:rsidRPr="00DB6FE9" w:rsidRDefault="00954A86" w:rsidP="004E2937">
            <w:pPr>
              <w:autoSpaceDE w:val="0"/>
              <w:autoSpaceDN w:val="0"/>
              <w:adjustRightInd w:val="0"/>
              <w:spacing w:line="360" w:lineRule="exact"/>
              <w:rPr>
                <w:rFonts w:ascii="標楷體" w:eastAsia="標楷體" w:hAnsi="標楷體"/>
                <w:color w:val="000000" w:themeColor="text1"/>
              </w:rPr>
            </w:pPr>
            <w:r w:rsidRPr="00DB6FE9">
              <w:rPr>
                <w:rFonts w:ascii="標楷體" w:eastAsia="標楷體" w:hAnsi="標楷體"/>
                <w:color w:val="000000" w:themeColor="text1"/>
              </w:rPr>
              <w:t>健體-E-A1 具備良好身體活動與健康生活的習慣，以促進身心健全發展，並認識個人特質，發展運動與保健的潛能。</w:t>
            </w:r>
          </w:p>
          <w:p w14:paraId="2B787164" w14:textId="77777777" w:rsidR="00954A86" w:rsidRPr="00B441EF" w:rsidRDefault="00954A86" w:rsidP="004E2937">
            <w:pPr>
              <w:autoSpaceDE w:val="0"/>
              <w:autoSpaceDN w:val="0"/>
              <w:adjustRightInd w:val="0"/>
              <w:spacing w:line="360" w:lineRule="exact"/>
              <w:rPr>
                <w:rFonts w:ascii="標楷體" w:eastAsia="標楷體" w:hAnsi="標楷體"/>
                <w:color w:val="000000" w:themeColor="text1"/>
              </w:rPr>
            </w:pPr>
            <w:r w:rsidRPr="00DB6FE9">
              <w:rPr>
                <w:rFonts w:ascii="標楷體" w:eastAsia="標楷體" w:hAnsi="標楷體"/>
                <w:color w:val="000000" w:themeColor="text1"/>
              </w:rPr>
              <w:t>健體-E-A3 具備擬定基本的運動與保健計畫及實作能力，並以創新思考方式，因應日常生活情境。</w:t>
            </w:r>
          </w:p>
        </w:tc>
      </w:tr>
      <w:tr w:rsidR="00954A86" w:rsidRPr="00DB6FE9" w14:paraId="4C1D3831" w14:textId="77777777" w:rsidTr="004E2937">
        <w:trPr>
          <w:gridAfter w:val="1"/>
          <w:wAfter w:w="142" w:type="dxa"/>
          <w:trHeight w:val="418"/>
        </w:trPr>
        <w:tc>
          <w:tcPr>
            <w:tcW w:w="1074" w:type="dxa"/>
            <w:shd w:val="clear" w:color="auto" w:fill="auto"/>
          </w:tcPr>
          <w:p w14:paraId="6F2E9A1B" w14:textId="77777777" w:rsidR="00954A86" w:rsidRDefault="00954A86" w:rsidP="004E2937">
            <w:pPr>
              <w:rPr>
                <w:rFonts w:ascii="標楷體" w:eastAsia="標楷體" w:hAnsi="標楷體" w:cs="Arial"/>
                <w:color w:val="000000" w:themeColor="text1"/>
              </w:rPr>
            </w:pPr>
            <w:r>
              <w:rPr>
                <w:rFonts w:ascii="標楷體" w:eastAsia="標楷體" w:hAnsi="標楷體" w:cs="Arial" w:hint="eastAsia"/>
                <w:color w:val="000000" w:themeColor="text1"/>
              </w:rPr>
              <w:t>三上</w:t>
            </w:r>
          </w:p>
          <w:p w14:paraId="69DAE788" w14:textId="77777777" w:rsidR="00954A86" w:rsidRDefault="00954A86" w:rsidP="004E2937">
            <w:pPr>
              <w:rPr>
                <w:rFonts w:ascii="標楷體" w:eastAsia="標楷體" w:hAnsi="標楷體" w:cs="Arial"/>
                <w:color w:val="000000" w:themeColor="text1"/>
              </w:rPr>
            </w:pPr>
            <w:r>
              <w:rPr>
                <w:rFonts w:ascii="標楷體" w:eastAsia="標楷體" w:hAnsi="標楷體" w:cs="Arial"/>
                <w:color w:val="000000" w:themeColor="text1"/>
              </w:rPr>
              <w:t>3、5、18、20</w:t>
            </w:r>
          </w:p>
          <w:p w14:paraId="0DF131A3" w14:textId="77777777" w:rsidR="00954A86" w:rsidRDefault="00954A86" w:rsidP="004E2937">
            <w:pPr>
              <w:rPr>
                <w:rFonts w:ascii="標楷體" w:eastAsia="標楷體" w:hAnsi="標楷體" w:cs="Arial"/>
                <w:color w:val="000000" w:themeColor="text1"/>
              </w:rPr>
            </w:pPr>
            <w:r>
              <w:rPr>
                <w:rFonts w:ascii="標楷體" w:eastAsia="標楷體" w:hAnsi="標楷體" w:cs="Arial"/>
                <w:color w:val="000000" w:themeColor="text1"/>
              </w:rPr>
              <w:t>三下</w:t>
            </w:r>
          </w:p>
          <w:p w14:paraId="7909FCE6" w14:textId="77777777" w:rsidR="00954A86" w:rsidRPr="00DB6FE9" w:rsidRDefault="00954A86" w:rsidP="004E2937">
            <w:pPr>
              <w:rPr>
                <w:rFonts w:ascii="標楷體" w:eastAsia="標楷體" w:hAnsi="標楷體" w:cs="Arial"/>
                <w:color w:val="000000" w:themeColor="text1"/>
              </w:rPr>
            </w:pPr>
            <w:r>
              <w:rPr>
                <w:rFonts w:ascii="標楷體" w:eastAsia="標楷體" w:hAnsi="標楷體" w:cs="Arial"/>
                <w:color w:val="000000" w:themeColor="text1"/>
              </w:rPr>
              <w:t>1、2、12、19</w:t>
            </w:r>
          </w:p>
        </w:tc>
        <w:tc>
          <w:tcPr>
            <w:tcW w:w="1791" w:type="dxa"/>
            <w:shd w:val="clear" w:color="auto" w:fill="auto"/>
            <w:vAlign w:val="center"/>
          </w:tcPr>
          <w:p w14:paraId="0F37F6B9" w14:textId="77777777" w:rsidR="00954A86" w:rsidRDefault="00954A86" w:rsidP="004E2937">
            <w:pPr>
              <w:spacing w:line="0" w:lineRule="atLeast"/>
              <w:rPr>
                <w:rFonts w:ascii="標楷體" w:eastAsia="標楷體" w:hAnsi="標楷體" w:cs="Arial"/>
                <w:color w:val="000000" w:themeColor="text1"/>
              </w:rPr>
            </w:pPr>
            <w:r w:rsidRPr="00DB6FE9">
              <w:rPr>
                <w:rFonts w:ascii="標楷體" w:eastAsia="標楷體" w:hAnsi="標楷體" w:cs="Arial" w:hint="eastAsia"/>
                <w:color w:val="000000" w:themeColor="text1"/>
              </w:rPr>
              <w:t>健康</w:t>
            </w:r>
            <w:r>
              <w:rPr>
                <w:rFonts w:ascii="標楷體" w:eastAsia="標楷體" w:hAnsi="標楷體" w:cs="Arial" w:hint="eastAsia"/>
                <w:color w:val="000000" w:themeColor="text1"/>
              </w:rPr>
              <w:t>促進</w:t>
            </w:r>
          </w:p>
          <w:p w14:paraId="7100D1B9" w14:textId="77777777" w:rsidR="00954A86" w:rsidRDefault="00954A86" w:rsidP="004E2937">
            <w:pPr>
              <w:spacing w:line="0" w:lineRule="atLeast"/>
              <w:rPr>
                <w:rFonts w:ascii="標楷體" w:eastAsia="標楷體" w:hAnsi="標楷體" w:cs="Arial"/>
                <w:color w:val="000000" w:themeColor="text1"/>
              </w:rPr>
            </w:pPr>
            <w:r>
              <w:rPr>
                <w:rFonts w:ascii="標楷體" w:eastAsia="標楷體" w:hAnsi="標楷體" w:cs="Arial"/>
                <w:color w:val="000000" w:themeColor="text1"/>
              </w:rPr>
              <w:t>營養教育</w:t>
            </w:r>
          </w:p>
          <w:p w14:paraId="477AA117" w14:textId="77777777" w:rsidR="00954A86" w:rsidRPr="00DB6FE9" w:rsidRDefault="00954A86" w:rsidP="004E2937">
            <w:pPr>
              <w:spacing w:line="0" w:lineRule="atLeast"/>
              <w:rPr>
                <w:rFonts w:ascii="標楷體" w:eastAsia="標楷體" w:hAnsi="標楷體"/>
                <w:color w:val="000000" w:themeColor="text1"/>
              </w:rPr>
            </w:pPr>
          </w:p>
        </w:tc>
        <w:tc>
          <w:tcPr>
            <w:tcW w:w="12332" w:type="dxa"/>
            <w:shd w:val="clear" w:color="auto" w:fill="auto"/>
            <w:vAlign w:val="center"/>
          </w:tcPr>
          <w:p w14:paraId="4682C500" w14:textId="77777777" w:rsidR="00954A86" w:rsidRPr="00DB6FE9" w:rsidRDefault="00954A86" w:rsidP="00FC2986">
            <w:pPr>
              <w:numPr>
                <w:ilvl w:val="0"/>
                <w:numId w:val="230"/>
              </w:numPr>
              <w:rPr>
                <w:rFonts w:ascii="標楷體" w:eastAsia="標楷體" w:hAnsi="標楷體"/>
                <w:color w:val="000000" w:themeColor="text1"/>
              </w:rPr>
            </w:pPr>
            <w:r w:rsidRPr="00DB6FE9">
              <w:rPr>
                <w:rFonts w:ascii="標楷體" w:eastAsia="標楷體" w:hAnsi="標楷體" w:hint="eastAsia"/>
                <w:color w:val="000000" w:themeColor="text1"/>
              </w:rPr>
              <w:t>實踐視力保健3310政策，用眼30分鐘休息10分鐘。</w:t>
            </w:r>
          </w:p>
          <w:p w14:paraId="21CC5C15" w14:textId="77777777" w:rsidR="00954A86" w:rsidRPr="00DB6FE9" w:rsidRDefault="00954A86" w:rsidP="00FC2986">
            <w:pPr>
              <w:numPr>
                <w:ilvl w:val="0"/>
                <w:numId w:val="230"/>
              </w:numPr>
              <w:rPr>
                <w:rFonts w:ascii="標楷體" w:eastAsia="標楷體" w:hAnsi="標楷體"/>
                <w:color w:val="000000" w:themeColor="text1"/>
              </w:rPr>
            </w:pPr>
            <w:r w:rsidRPr="00DB6FE9">
              <w:rPr>
                <w:rFonts w:ascii="標楷體" w:eastAsia="標楷體" w:hAnsi="標楷體" w:hint="eastAsia"/>
                <w:color w:val="000000" w:themeColor="text1"/>
              </w:rPr>
              <w:t>落實口腔衛生，餐後潔牙並定期使用含氟漱口水。</w:t>
            </w:r>
          </w:p>
          <w:p w14:paraId="37F54541" w14:textId="77777777" w:rsidR="00954A86" w:rsidRDefault="00954A86" w:rsidP="00FC2986">
            <w:pPr>
              <w:numPr>
                <w:ilvl w:val="0"/>
                <w:numId w:val="230"/>
              </w:num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落實書包減重計畫，管理學習生活用品。</w:t>
            </w:r>
          </w:p>
          <w:p w14:paraId="576EAE38" w14:textId="77777777" w:rsidR="00954A86" w:rsidRPr="00DB6FE9" w:rsidRDefault="00954A86" w:rsidP="00FC2986">
            <w:pPr>
              <w:numPr>
                <w:ilvl w:val="0"/>
                <w:numId w:val="230"/>
              </w:numPr>
              <w:rPr>
                <w:rFonts w:ascii="標楷體" w:eastAsia="標楷體" w:hAnsi="標楷體"/>
                <w:color w:val="000000" w:themeColor="text1"/>
              </w:rPr>
            </w:pPr>
            <w:r w:rsidRPr="00DB6FE9">
              <w:rPr>
                <w:rFonts w:ascii="標楷體" w:eastAsia="標楷體" w:hAnsi="標楷體" w:hint="eastAsia"/>
                <w:color w:val="000000" w:themeColor="text1"/>
              </w:rPr>
              <w:t>落實</w:t>
            </w:r>
            <w:r w:rsidRPr="00DB6FE9">
              <w:rPr>
                <w:rFonts w:ascii="標楷體" w:eastAsia="標楷體" w:hAnsi="標楷體"/>
                <w:color w:val="000000" w:themeColor="text1"/>
              </w:rPr>
              <w:t>均衡飲食</w:t>
            </w:r>
            <w:r w:rsidRPr="00DB6FE9">
              <w:rPr>
                <w:rFonts w:ascii="標楷體" w:eastAsia="標楷體" w:hAnsi="標楷體" w:hint="eastAsia"/>
                <w:color w:val="000000" w:themeColor="text1"/>
              </w:rPr>
              <w:t>，</w:t>
            </w:r>
            <w:r w:rsidRPr="00DB6FE9">
              <w:rPr>
                <w:rFonts w:ascii="標楷體" w:eastAsia="標楷體" w:hAnsi="標楷體"/>
                <w:color w:val="000000" w:themeColor="text1"/>
              </w:rPr>
              <w:t>每日攝取六大類食物</w:t>
            </w:r>
            <w:r w:rsidRPr="00DB6FE9">
              <w:rPr>
                <w:rFonts w:ascii="標楷體" w:eastAsia="標楷體" w:hAnsi="標楷體" w:hint="eastAsia"/>
                <w:color w:val="000000" w:themeColor="text1"/>
              </w:rPr>
              <w:t>二、建立良好飲食控制，減少攝取含糖飲料。。</w:t>
            </w:r>
          </w:p>
          <w:p w14:paraId="4C1E91DB" w14:textId="77777777" w:rsidR="00954A86" w:rsidRDefault="00954A86" w:rsidP="00FC2986">
            <w:pPr>
              <w:numPr>
                <w:ilvl w:val="0"/>
                <w:numId w:val="230"/>
              </w:numPr>
              <w:rPr>
                <w:rFonts w:ascii="標楷體" w:eastAsia="標楷體" w:hAnsi="標楷體"/>
                <w:color w:val="000000" w:themeColor="text1"/>
              </w:rPr>
            </w:pPr>
            <w:r w:rsidRPr="00DB6FE9">
              <w:rPr>
                <w:rFonts w:ascii="標楷體" w:eastAsia="標楷體" w:hAnsi="標楷體" w:hint="eastAsia"/>
                <w:color w:val="000000" w:themeColor="text1"/>
              </w:rPr>
              <w:t>認識紅燈食物及</w:t>
            </w:r>
            <w:r>
              <w:rPr>
                <w:rFonts w:ascii="標楷體" w:eastAsia="標楷體" w:hAnsi="標楷體" w:hint="eastAsia"/>
                <w:color w:val="000000" w:themeColor="text1"/>
              </w:rPr>
              <w:t>反式脂肪</w:t>
            </w:r>
            <w:r w:rsidRPr="00DB6FE9">
              <w:rPr>
                <w:rFonts w:ascii="標楷體" w:eastAsia="標楷體" w:hAnsi="標楷體" w:hint="eastAsia"/>
                <w:color w:val="000000" w:themeColor="text1"/>
              </w:rPr>
              <w:t>，養成健康飲食習慣。</w:t>
            </w:r>
          </w:p>
          <w:p w14:paraId="4BCE4D88" w14:textId="77777777" w:rsidR="00954A86" w:rsidRPr="00DB6FE9" w:rsidRDefault="00954A86" w:rsidP="00FC2986">
            <w:pPr>
              <w:numPr>
                <w:ilvl w:val="0"/>
                <w:numId w:val="230"/>
              </w:numPr>
              <w:rPr>
                <w:rFonts w:ascii="標楷體" w:eastAsia="標楷體" w:hAnsi="標楷體"/>
                <w:color w:val="000000" w:themeColor="text1"/>
              </w:rPr>
            </w:pPr>
            <w:r>
              <w:rPr>
                <w:rFonts w:ascii="標楷體" w:eastAsia="標楷體" w:hAnsi="標楷體"/>
                <w:color w:val="000000" w:themeColor="text1"/>
              </w:rPr>
              <w:t>正確服用藥品，藥品與毒品之差異。</w:t>
            </w:r>
          </w:p>
          <w:p w14:paraId="4481457B" w14:textId="77777777" w:rsidR="00954A86" w:rsidRDefault="00954A86" w:rsidP="00FC2986">
            <w:pPr>
              <w:numPr>
                <w:ilvl w:val="0"/>
                <w:numId w:val="230"/>
              </w:numPr>
              <w:rPr>
                <w:rFonts w:ascii="標楷體" w:eastAsia="標楷體" w:hAnsi="標楷體"/>
                <w:color w:val="000000" w:themeColor="text1"/>
              </w:rPr>
            </w:pPr>
            <w:r w:rsidRPr="00DB6FE9">
              <w:rPr>
                <w:rFonts w:ascii="標楷體" w:eastAsia="標楷體" w:hAnsi="標楷體" w:hint="eastAsia"/>
                <w:color w:val="000000" w:themeColor="text1"/>
              </w:rPr>
              <w:t>結合兒童節，設計及票選最喜愛的營養午餐菜單活動。</w:t>
            </w:r>
          </w:p>
          <w:p w14:paraId="2E5348D1" w14:textId="77777777" w:rsidR="00954A86" w:rsidRPr="00DB6FE9" w:rsidRDefault="00954A86" w:rsidP="00FC2986">
            <w:pPr>
              <w:numPr>
                <w:ilvl w:val="0"/>
                <w:numId w:val="230"/>
              </w:numPr>
              <w:rPr>
                <w:rFonts w:ascii="標楷體" w:eastAsia="標楷體" w:hAnsi="標楷體"/>
                <w:color w:val="000000" w:themeColor="text1"/>
              </w:rPr>
            </w:pPr>
            <w:r w:rsidRPr="00DB6FE9">
              <w:rPr>
                <w:rFonts w:ascii="標楷體" w:eastAsia="標楷體" w:hAnsi="標楷體" w:hint="eastAsia"/>
                <w:color w:val="000000" w:themeColor="text1"/>
              </w:rPr>
              <w:t>培養良好運動習慣，發展自我體育技能。</w:t>
            </w:r>
          </w:p>
        </w:tc>
      </w:tr>
      <w:tr w:rsidR="00954A86" w:rsidRPr="00DB6FE9" w14:paraId="4BA570D6" w14:textId="77777777" w:rsidTr="004E2937">
        <w:trPr>
          <w:gridAfter w:val="1"/>
          <w:wAfter w:w="142" w:type="dxa"/>
        </w:trPr>
        <w:tc>
          <w:tcPr>
            <w:tcW w:w="1074" w:type="dxa"/>
            <w:shd w:val="clear" w:color="auto" w:fill="auto"/>
          </w:tcPr>
          <w:p w14:paraId="18018778" w14:textId="77777777" w:rsidR="00954A86" w:rsidRPr="00DB6FE9" w:rsidRDefault="00954A86" w:rsidP="004E2937">
            <w:pPr>
              <w:rPr>
                <w:rFonts w:ascii="標楷體" w:eastAsia="標楷體" w:hAnsi="標楷體" w:cs="Arial"/>
                <w:color w:val="000000" w:themeColor="text1"/>
                <w:sz w:val="26"/>
                <w:szCs w:val="26"/>
              </w:rPr>
            </w:pPr>
            <w:r w:rsidRPr="00DB6FE9">
              <w:rPr>
                <w:rFonts w:ascii="標楷體" w:eastAsia="標楷體" w:hAnsi="標楷體" w:cs="Arial"/>
                <w:color w:val="000000" w:themeColor="text1"/>
                <w:sz w:val="26"/>
                <w:szCs w:val="26"/>
              </w:rPr>
              <w:t>學</w:t>
            </w:r>
            <w:r w:rsidRPr="00DB6FE9">
              <w:rPr>
                <w:rFonts w:ascii="標楷體" w:eastAsia="標楷體" w:hAnsi="標楷體" w:cs="Arial" w:hint="eastAsia"/>
                <w:color w:val="000000" w:themeColor="text1"/>
                <w:sz w:val="26"/>
                <w:szCs w:val="26"/>
              </w:rPr>
              <w:t>習內容與學習</w:t>
            </w:r>
            <w:r w:rsidRPr="00DB6FE9">
              <w:rPr>
                <w:rFonts w:ascii="標楷體" w:eastAsia="標楷體" w:hAnsi="標楷體" w:cs="Arial"/>
                <w:color w:val="000000" w:themeColor="text1"/>
                <w:sz w:val="26"/>
                <w:szCs w:val="26"/>
              </w:rPr>
              <w:t>歷程</w:t>
            </w:r>
          </w:p>
          <w:p w14:paraId="0DB6CE01" w14:textId="77777777" w:rsidR="00954A86" w:rsidRPr="00DB6FE9" w:rsidRDefault="00954A86" w:rsidP="004E2937">
            <w:pPr>
              <w:rPr>
                <w:rFonts w:ascii="標楷體" w:eastAsia="標楷體" w:hAnsi="標楷體" w:cs="Arial"/>
                <w:color w:val="000000" w:themeColor="text1"/>
                <w:sz w:val="26"/>
                <w:szCs w:val="26"/>
              </w:rPr>
            </w:pPr>
          </w:p>
        </w:tc>
        <w:tc>
          <w:tcPr>
            <w:tcW w:w="1791" w:type="dxa"/>
            <w:shd w:val="clear" w:color="auto" w:fill="auto"/>
          </w:tcPr>
          <w:p w14:paraId="3909B3D0"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一、教材設計</w:t>
            </w:r>
          </w:p>
          <w:p w14:paraId="4443F5EC"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二、</w:t>
            </w:r>
            <w:r w:rsidRPr="00DB6FE9">
              <w:rPr>
                <w:rFonts w:ascii="標楷體" w:eastAsia="標楷體" w:hAnsi="標楷體" w:cs="Arial"/>
                <w:color w:val="000000" w:themeColor="text1"/>
              </w:rPr>
              <w:t>教學步驟</w:t>
            </w:r>
          </w:p>
          <w:p w14:paraId="7E3E43E2"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三、</w:t>
            </w:r>
            <w:r w:rsidRPr="00DB6FE9">
              <w:rPr>
                <w:rFonts w:ascii="標楷體" w:eastAsia="標楷體" w:hAnsi="標楷體" w:cs="Arial"/>
                <w:color w:val="000000" w:themeColor="text1"/>
              </w:rPr>
              <w:t>學習評量</w:t>
            </w:r>
          </w:p>
          <w:p w14:paraId="35BF3D8C"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四、</w:t>
            </w:r>
            <w:r w:rsidRPr="00DB6FE9">
              <w:rPr>
                <w:rFonts w:ascii="標楷體" w:eastAsia="標楷體" w:hAnsi="標楷體" w:cs="Arial"/>
                <w:color w:val="000000" w:themeColor="text1"/>
              </w:rPr>
              <w:t>補救與</w:t>
            </w:r>
            <w:r w:rsidRPr="00DB6FE9">
              <w:rPr>
                <w:rFonts w:ascii="標楷體" w:eastAsia="標楷體" w:hAnsi="標楷體" w:cs="Arial" w:hint="eastAsia"/>
                <w:color w:val="000000" w:themeColor="text1"/>
              </w:rPr>
              <w:t>補充</w:t>
            </w:r>
          </w:p>
        </w:tc>
        <w:tc>
          <w:tcPr>
            <w:tcW w:w="12332" w:type="dxa"/>
            <w:shd w:val="clear" w:color="auto" w:fill="auto"/>
          </w:tcPr>
          <w:p w14:paraId="04A8F4DC"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一、配合教育政策資料及相關網站自編教材。</w:t>
            </w:r>
          </w:p>
          <w:p w14:paraId="60C65CF5"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二、依教學進度表實施。</w:t>
            </w:r>
          </w:p>
          <w:p w14:paraId="34E91652"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三、採用多元化評量，包括實作、學習單檔案等。</w:t>
            </w:r>
          </w:p>
          <w:p w14:paraId="6D0A102B" w14:textId="77777777" w:rsidR="00954A86"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四、依據個別差異實施個案輔導。</w:t>
            </w:r>
          </w:p>
          <w:p w14:paraId="361B2D4B" w14:textId="77777777" w:rsidR="00954A86" w:rsidRPr="00DB6FE9" w:rsidRDefault="00954A86" w:rsidP="004E2937">
            <w:pPr>
              <w:rPr>
                <w:rFonts w:ascii="標楷體" w:eastAsia="標楷體" w:hAnsi="標楷體"/>
                <w:color w:val="000000" w:themeColor="text1"/>
              </w:rPr>
            </w:pPr>
            <w:r w:rsidRPr="00DB6FE9">
              <w:rPr>
                <w:rFonts w:ascii="標楷體" w:eastAsia="標楷體" w:hAnsi="標楷體" w:cs="Arial" w:hint="eastAsia"/>
                <w:color w:val="000000" w:themeColor="text1"/>
              </w:rPr>
              <w:t>五</w:t>
            </w:r>
            <w:r w:rsidRPr="00DB6FE9">
              <w:rPr>
                <w:rFonts w:ascii="標楷體" w:eastAsia="標楷體" w:hAnsi="標楷體" w:hint="eastAsia"/>
                <w:color w:val="000000" w:themeColor="text1"/>
              </w:rPr>
              <w:t>、結合兒童節，設計及票選最喜愛的營養午餐菜單活動。</w:t>
            </w:r>
          </w:p>
        </w:tc>
      </w:tr>
      <w:tr w:rsidR="00954A86" w:rsidRPr="00DB6FE9" w14:paraId="0C4A5BF1" w14:textId="77777777" w:rsidTr="004E2937">
        <w:trPr>
          <w:gridAfter w:val="1"/>
          <w:wAfter w:w="142" w:type="dxa"/>
          <w:trHeight w:val="940"/>
        </w:trPr>
        <w:tc>
          <w:tcPr>
            <w:tcW w:w="1074" w:type="dxa"/>
            <w:shd w:val="clear" w:color="auto" w:fill="auto"/>
          </w:tcPr>
          <w:p w14:paraId="24E68C5F" w14:textId="77777777" w:rsidR="00954A86" w:rsidRPr="00DB6FE9" w:rsidRDefault="00954A86" w:rsidP="004E2937">
            <w:pPr>
              <w:rPr>
                <w:rFonts w:ascii="標楷體" w:eastAsia="標楷體" w:hAnsi="標楷體" w:cs="Arial"/>
                <w:color w:val="000000" w:themeColor="text1"/>
                <w:sz w:val="26"/>
                <w:szCs w:val="26"/>
              </w:rPr>
            </w:pPr>
            <w:r w:rsidRPr="00DB6FE9">
              <w:rPr>
                <w:rFonts w:ascii="標楷體" w:eastAsia="標楷體" w:hAnsi="標楷體" w:cs="Arial" w:hint="eastAsia"/>
                <w:color w:val="000000" w:themeColor="text1"/>
                <w:sz w:val="26"/>
                <w:szCs w:val="26"/>
              </w:rPr>
              <w:t>延伸學習與生活實踐</w:t>
            </w:r>
          </w:p>
        </w:tc>
        <w:tc>
          <w:tcPr>
            <w:tcW w:w="1791" w:type="dxa"/>
            <w:shd w:val="clear" w:color="auto" w:fill="auto"/>
          </w:tcPr>
          <w:p w14:paraId="3BA3EF0E"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統整領域</w:t>
            </w:r>
          </w:p>
          <w:p w14:paraId="1B16BE0F"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自主</w:t>
            </w:r>
            <w:r w:rsidRPr="00DB6FE9">
              <w:rPr>
                <w:rFonts w:ascii="標楷體" w:eastAsia="標楷體" w:hAnsi="標楷體" w:cs="Arial"/>
                <w:color w:val="000000" w:themeColor="text1"/>
              </w:rPr>
              <w:t>活動</w:t>
            </w:r>
          </w:p>
        </w:tc>
        <w:tc>
          <w:tcPr>
            <w:tcW w:w="12332" w:type="dxa"/>
            <w:shd w:val="clear" w:color="auto" w:fill="auto"/>
          </w:tcPr>
          <w:p w14:paraId="52861459" w14:textId="77777777" w:rsidR="00954A86" w:rsidRDefault="00954A86" w:rsidP="004E2937">
            <w:pPr>
              <w:rPr>
                <w:rFonts w:ascii="標楷體" w:eastAsia="標楷體" w:hAnsi="標楷體"/>
                <w:color w:val="000000" w:themeColor="text1"/>
              </w:rPr>
            </w:pPr>
            <w:r w:rsidRPr="00DB6FE9">
              <w:rPr>
                <w:rFonts w:ascii="標楷體" w:eastAsia="標楷體" w:hAnsi="標楷體" w:hint="eastAsia"/>
                <w:color w:val="000000" w:themeColor="text1"/>
              </w:rPr>
              <w:t>含氟漱口水運動、午休餐後潔牙歌、望遠凝視護眼操、實施書包減重計畫</w:t>
            </w:r>
            <w:r>
              <w:rPr>
                <w:rFonts w:ascii="標楷體" w:eastAsia="標楷體" w:hAnsi="標楷體" w:hint="eastAsia"/>
                <w:color w:val="000000" w:themeColor="text1"/>
              </w:rPr>
              <w:t>、</w:t>
            </w:r>
            <w:r w:rsidRPr="00DB6FE9">
              <w:rPr>
                <w:rFonts w:ascii="標楷體" w:eastAsia="標楷體" w:hAnsi="標楷體" w:hint="eastAsia"/>
                <w:color w:val="000000" w:themeColor="text1"/>
              </w:rPr>
              <w:t>營養宣導講座及學習單</w:t>
            </w:r>
            <w:r>
              <w:rPr>
                <w:rFonts w:ascii="標楷體" w:eastAsia="標楷體" w:hAnsi="標楷體" w:hint="eastAsia"/>
                <w:color w:val="000000" w:themeColor="text1"/>
              </w:rPr>
              <w:t>、</w:t>
            </w:r>
            <w:r w:rsidRPr="00DB6FE9">
              <w:rPr>
                <w:rFonts w:ascii="標楷體" w:eastAsia="標楷體" w:hAnsi="標楷體" w:hint="eastAsia"/>
                <w:color w:val="000000" w:themeColor="text1"/>
              </w:rPr>
              <w:t>設計及票選最喜愛的營養午餐菜單活動</w:t>
            </w:r>
          </w:p>
          <w:p w14:paraId="7CC77E6F" w14:textId="77777777" w:rsidR="00954A86" w:rsidRPr="00DB6FE9" w:rsidRDefault="00954A86" w:rsidP="004E2937">
            <w:pPr>
              <w:rPr>
                <w:rFonts w:ascii="標楷體" w:eastAsia="標楷體" w:hAnsi="標楷體"/>
                <w:color w:val="000000" w:themeColor="text1"/>
              </w:rPr>
            </w:pPr>
          </w:p>
        </w:tc>
      </w:tr>
    </w:tbl>
    <w:p w14:paraId="1BB5EA85" w14:textId="77777777" w:rsidR="00954A86" w:rsidRDefault="00954A86" w:rsidP="00954A86"/>
    <w:p w14:paraId="2CF2AC1C" w14:textId="77777777" w:rsidR="00954A86" w:rsidRDefault="00954A86" w:rsidP="00954A86"/>
    <w:p w14:paraId="74C1860F" w14:textId="77777777" w:rsidR="00954A86" w:rsidRDefault="00954A86" w:rsidP="00954A86"/>
    <w:p w14:paraId="3F40F020" w14:textId="77777777" w:rsidR="00954A86" w:rsidRDefault="00954A86" w:rsidP="00954A86"/>
    <w:p w14:paraId="3948CD13" w14:textId="77777777" w:rsidR="00954A86" w:rsidRDefault="00954A86" w:rsidP="00954A86"/>
    <w:p w14:paraId="38F01663" w14:textId="77777777" w:rsidR="00954A86" w:rsidRDefault="00954A86" w:rsidP="00954A86"/>
    <w:p w14:paraId="6D97AE8D" w14:textId="77777777" w:rsidR="00954A86" w:rsidRDefault="00954A86" w:rsidP="00954A86"/>
    <w:p w14:paraId="6F104836" w14:textId="77777777" w:rsidR="00954A86" w:rsidRDefault="00954A86" w:rsidP="00954A86"/>
    <w:p w14:paraId="5EAF3C85" w14:textId="77777777" w:rsidR="00954A86" w:rsidRDefault="00954A86" w:rsidP="00954A86"/>
    <w:p w14:paraId="03B1B2BB" w14:textId="77777777" w:rsidR="00954A86" w:rsidRDefault="00954A86" w:rsidP="00954A86"/>
    <w:tbl>
      <w:tblPr>
        <w:tblW w:w="1533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4"/>
        <w:gridCol w:w="1791"/>
        <w:gridCol w:w="12474"/>
      </w:tblGrid>
      <w:tr w:rsidR="00954A86" w:rsidRPr="00F85F6B" w14:paraId="68B42BAB" w14:textId="77777777" w:rsidTr="004E2937">
        <w:trPr>
          <w:trHeight w:val="507"/>
        </w:trPr>
        <w:tc>
          <w:tcPr>
            <w:tcW w:w="15339" w:type="dxa"/>
            <w:gridSpan w:val="3"/>
            <w:tcBorders>
              <w:top w:val="single" w:sz="4" w:space="0" w:color="auto"/>
              <w:left w:val="single" w:sz="4" w:space="0" w:color="auto"/>
              <w:bottom w:val="single" w:sz="4" w:space="0" w:color="auto"/>
              <w:right w:val="single" w:sz="4" w:space="0" w:color="auto"/>
            </w:tcBorders>
            <w:shd w:val="clear" w:color="auto" w:fill="auto"/>
          </w:tcPr>
          <w:p w14:paraId="53225F70" w14:textId="77777777" w:rsidR="00954A86" w:rsidRPr="00F85F6B" w:rsidRDefault="00954A86" w:rsidP="004E2937">
            <w:pPr>
              <w:jc w:val="center"/>
              <w:rPr>
                <w:rFonts w:ascii="標楷體" w:eastAsia="標楷體" w:hAnsi="標楷體"/>
                <w:b/>
                <w:bCs/>
                <w:color w:val="000000" w:themeColor="text1"/>
                <w:sz w:val="32"/>
                <w:szCs w:val="32"/>
                <w:lang w:val="it-IT"/>
              </w:rPr>
            </w:pPr>
            <w:r w:rsidRPr="004B78C1">
              <w:rPr>
                <w:rFonts w:ascii="標楷體" w:eastAsia="標楷體" w:hAnsi="標楷體" w:hint="eastAsia"/>
                <w:b/>
                <w:bCs/>
                <w:color w:val="000000" w:themeColor="text1"/>
                <w:sz w:val="32"/>
                <w:szCs w:val="32"/>
                <w:lang w:val="it-IT"/>
              </w:rPr>
              <w:t>公民素養主題課程教學設計與實踐內容</w:t>
            </w:r>
            <w:r w:rsidRPr="004B78C1">
              <w:rPr>
                <w:rFonts w:ascii="標楷體" w:eastAsia="標楷體" w:hAnsi="標楷體"/>
                <w:b/>
                <w:bCs/>
                <w:color w:val="000000" w:themeColor="text1"/>
                <w:sz w:val="32"/>
                <w:szCs w:val="32"/>
                <w:lang w:val="it-IT"/>
              </w:rPr>
              <w:t>—三年級</w:t>
            </w:r>
            <w:r w:rsidRPr="004B78C1">
              <w:rPr>
                <w:rFonts w:ascii="標楷體" w:eastAsia="標楷體" w:hAnsi="標楷體" w:hint="eastAsia"/>
                <w:b/>
                <w:bCs/>
                <w:color w:val="000000" w:themeColor="text1"/>
                <w:sz w:val="32"/>
                <w:szCs w:val="32"/>
                <w:lang w:val="it-IT"/>
              </w:rPr>
              <w:t>【展能小明</w:t>
            </w:r>
            <w:r w:rsidRPr="00F85F6B">
              <w:rPr>
                <w:rFonts w:ascii="標楷體" w:eastAsia="標楷體" w:hAnsi="標楷體" w:hint="eastAsia"/>
                <w:b/>
                <w:bCs/>
                <w:color w:val="000000" w:themeColor="text1"/>
                <w:sz w:val="32"/>
                <w:szCs w:val="32"/>
                <w:lang w:val="it-IT"/>
              </w:rPr>
              <w:t>星】</w:t>
            </w:r>
          </w:p>
        </w:tc>
      </w:tr>
      <w:tr w:rsidR="00954A86" w:rsidRPr="00DB6FE9" w14:paraId="763958E1" w14:textId="77777777" w:rsidTr="004E2937">
        <w:trPr>
          <w:trHeight w:val="1177"/>
        </w:trPr>
        <w:tc>
          <w:tcPr>
            <w:tcW w:w="2865" w:type="dxa"/>
            <w:gridSpan w:val="2"/>
            <w:tcBorders>
              <w:right w:val="single" w:sz="4" w:space="0" w:color="auto"/>
              <w:tl2br w:val="single" w:sz="4" w:space="0" w:color="auto"/>
            </w:tcBorders>
            <w:shd w:val="clear" w:color="auto" w:fill="auto"/>
          </w:tcPr>
          <w:p w14:paraId="62FC331C"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 xml:space="preserve">         學習表現</w:t>
            </w:r>
          </w:p>
          <w:p w14:paraId="004199E9"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學習</w:t>
            </w:r>
          </w:p>
          <w:p w14:paraId="6FBA1FDC"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內容</w:t>
            </w:r>
          </w:p>
          <w:p w14:paraId="52653F2C"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週次</w:t>
            </w:r>
          </w:p>
        </w:tc>
        <w:tc>
          <w:tcPr>
            <w:tcW w:w="12474" w:type="dxa"/>
            <w:tcBorders>
              <w:top w:val="single" w:sz="4" w:space="0" w:color="auto"/>
              <w:left w:val="single" w:sz="4" w:space="0" w:color="auto"/>
              <w:right w:val="single" w:sz="4" w:space="0" w:color="auto"/>
            </w:tcBorders>
            <w:shd w:val="clear" w:color="auto" w:fill="auto"/>
          </w:tcPr>
          <w:p w14:paraId="113553C7" w14:textId="77777777" w:rsidR="00954A86" w:rsidRPr="00DB6FE9" w:rsidRDefault="00954A86" w:rsidP="00FC2986">
            <w:pPr>
              <w:numPr>
                <w:ilvl w:val="0"/>
                <w:numId w:val="227"/>
              </w:numPr>
              <w:autoSpaceDE w:val="0"/>
              <w:autoSpaceDN w:val="0"/>
              <w:adjustRightInd w:val="0"/>
              <w:spacing w:line="360" w:lineRule="exact"/>
              <w:rPr>
                <w:rFonts w:ascii="標楷體" w:eastAsia="標楷體" w:hAnsi="標楷體" w:cs="微軟正黑體"/>
                <w:color w:val="000000" w:themeColor="text1"/>
              </w:rPr>
            </w:pPr>
            <w:r w:rsidRPr="00DB6FE9">
              <w:rPr>
                <w:rFonts w:ascii="標楷體" w:eastAsia="標楷體" w:hAnsi="標楷體" w:cs="微軟正黑體" w:hint="eastAsia"/>
                <w:color w:val="000000" w:themeColor="text1"/>
              </w:rPr>
              <w:t>涯</w:t>
            </w:r>
            <w:r w:rsidRPr="00DB6FE9">
              <w:rPr>
                <w:rFonts w:ascii="標楷體" w:eastAsia="標楷體" w:hAnsi="標楷體" w:cs="微軟正黑體"/>
                <w:color w:val="000000" w:themeColor="text1"/>
              </w:rPr>
              <w:t>E4</w:t>
            </w:r>
            <w:r w:rsidRPr="00DB6FE9">
              <w:rPr>
                <w:rFonts w:ascii="標楷體" w:eastAsia="標楷體" w:hAnsi="標楷體" w:cs="微軟正黑體" w:hint="eastAsia"/>
                <w:color w:val="000000" w:themeColor="text1"/>
              </w:rPr>
              <w:t>認識自己的特質與興趣。</w:t>
            </w:r>
          </w:p>
          <w:p w14:paraId="45DBB622" w14:textId="77777777" w:rsidR="00954A86" w:rsidRDefault="00954A86" w:rsidP="00FC2986">
            <w:pPr>
              <w:numPr>
                <w:ilvl w:val="0"/>
                <w:numId w:val="227"/>
              </w:numPr>
              <w:autoSpaceDE w:val="0"/>
              <w:autoSpaceDN w:val="0"/>
              <w:adjustRightInd w:val="0"/>
              <w:spacing w:line="360" w:lineRule="exact"/>
              <w:rPr>
                <w:rFonts w:ascii="標楷體" w:eastAsia="標楷體" w:hAnsi="標楷體" w:cs="微軟正黑體"/>
                <w:color w:val="000000" w:themeColor="text1"/>
              </w:rPr>
            </w:pPr>
            <w:r w:rsidRPr="00DB6FE9">
              <w:rPr>
                <w:rFonts w:ascii="標楷體" w:eastAsia="標楷體" w:hAnsi="標楷體" w:cs="微軟正黑體" w:hint="eastAsia"/>
                <w:color w:val="000000" w:themeColor="text1"/>
              </w:rPr>
              <w:t>閱</w:t>
            </w:r>
            <w:r w:rsidRPr="00DB6FE9">
              <w:rPr>
                <w:rFonts w:ascii="標楷體" w:eastAsia="標楷體" w:hAnsi="標楷體" w:cs="微軟正黑體"/>
                <w:color w:val="000000" w:themeColor="text1"/>
              </w:rPr>
              <w:t>E14</w:t>
            </w:r>
            <w:r w:rsidRPr="00DB6FE9">
              <w:rPr>
                <w:rFonts w:ascii="標楷體" w:eastAsia="標楷體" w:hAnsi="標楷體" w:cs="微軟正黑體" w:hint="eastAsia"/>
                <w:color w:val="000000" w:themeColor="text1"/>
              </w:rPr>
              <w:t>喜歡與他人討論、分享自己閱讀的文本</w:t>
            </w:r>
          </w:p>
          <w:p w14:paraId="18E72313" w14:textId="77777777" w:rsidR="00954A86" w:rsidRPr="00DB6FE9" w:rsidRDefault="00954A86" w:rsidP="00FC2986">
            <w:pPr>
              <w:numPr>
                <w:ilvl w:val="0"/>
                <w:numId w:val="227"/>
              </w:numPr>
              <w:autoSpaceDE w:val="0"/>
              <w:autoSpaceDN w:val="0"/>
              <w:adjustRightInd w:val="0"/>
              <w:spacing w:line="360" w:lineRule="exact"/>
              <w:rPr>
                <w:rFonts w:ascii="標楷體" w:eastAsia="標楷體" w:hAnsi="標楷體" w:cs="微軟正黑體"/>
                <w:color w:val="000000" w:themeColor="text1"/>
              </w:rPr>
            </w:pPr>
            <w:r w:rsidRPr="00DB6FE9">
              <w:rPr>
                <w:rFonts w:ascii="標楷體" w:eastAsia="標楷體" w:hAnsi="標楷體" w:cs="微軟正黑體" w:hint="eastAsia"/>
                <w:color w:val="000000" w:themeColor="text1"/>
              </w:rPr>
              <w:t>涯</w:t>
            </w:r>
            <w:r w:rsidRPr="00DB6FE9">
              <w:rPr>
                <w:rFonts w:ascii="標楷體" w:eastAsia="標楷體" w:hAnsi="標楷體" w:cs="微軟正黑體"/>
                <w:color w:val="000000" w:themeColor="text1"/>
              </w:rPr>
              <w:t>E2</w:t>
            </w:r>
            <w:r w:rsidRPr="00DB6FE9">
              <w:rPr>
                <w:rFonts w:ascii="標楷體" w:eastAsia="標楷體" w:hAnsi="標楷體" w:cs="微軟正黑體" w:hint="eastAsia"/>
                <w:color w:val="000000" w:themeColor="text1"/>
              </w:rPr>
              <w:t>認識不同的生活角色。</w:t>
            </w:r>
          </w:p>
        </w:tc>
      </w:tr>
      <w:tr w:rsidR="00954A86" w:rsidRPr="00E645C6" w14:paraId="236CDC34" w14:textId="77777777" w:rsidTr="004E2937">
        <w:trPr>
          <w:trHeight w:val="693"/>
        </w:trPr>
        <w:tc>
          <w:tcPr>
            <w:tcW w:w="1074" w:type="dxa"/>
            <w:shd w:val="clear" w:color="auto" w:fill="auto"/>
          </w:tcPr>
          <w:p w14:paraId="1113ACCC" w14:textId="77777777" w:rsidR="00954A86" w:rsidRDefault="00954A86" w:rsidP="004E2937">
            <w:pPr>
              <w:rPr>
                <w:rFonts w:ascii="標楷體" w:eastAsia="標楷體" w:hAnsi="標楷體" w:cs="Arial"/>
                <w:color w:val="000000" w:themeColor="text1"/>
              </w:rPr>
            </w:pPr>
            <w:r>
              <w:rPr>
                <w:rFonts w:ascii="標楷體" w:eastAsia="標楷體" w:hAnsi="標楷體" w:cs="Arial" w:hint="eastAsia"/>
                <w:color w:val="000000" w:themeColor="text1"/>
              </w:rPr>
              <w:t>三上</w:t>
            </w:r>
          </w:p>
          <w:p w14:paraId="3AD8C7BB" w14:textId="77777777" w:rsidR="00954A86" w:rsidRDefault="00954A86" w:rsidP="004E2937">
            <w:pPr>
              <w:rPr>
                <w:rFonts w:ascii="標楷體" w:eastAsia="標楷體" w:hAnsi="標楷體" w:cs="Arial"/>
                <w:color w:val="000000" w:themeColor="text1"/>
              </w:rPr>
            </w:pPr>
            <w:r>
              <w:rPr>
                <w:rFonts w:ascii="標楷體" w:eastAsia="標楷體" w:hAnsi="標楷體" w:cs="Arial"/>
                <w:color w:val="000000" w:themeColor="text1"/>
              </w:rPr>
              <w:t>6、7、17、21</w:t>
            </w:r>
          </w:p>
          <w:p w14:paraId="29731E90" w14:textId="77777777" w:rsidR="00954A86" w:rsidRDefault="00954A86" w:rsidP="004E2937">
            <w:pPr>
              <w:rPr>
                <w:rFonts w:ascii="標楷體" w:eastAsia="標楷體" w:hAnsi="標楷體" w:cs="Arial"/>
                <w:color w:val="000000" w:themeColor="text1"/>
              </w:rPr>
            </w:pPr>
            <w:r>
              <w:rPr>
                <w:rFonts w:ascii="標楷體" w:eastAsia="標楷體" w:hAnsi="標楷體" w:cs="Arial"/>
                <w:color w:val="000000" w:themeColor="text1"/>
              </w:rPr>
              <w:t>三下</w:t>
            </w:r>
          </w:p>
          <w:p w14:paraId="406834AF" w14:textId="77777777" w:rsidR="00954A86" w:rsidRPr="00DB6FE9" w:rsidRDefault="00954A86" w:rsidP="004E2937">
            <w:pPr>
              <w:rPr>
                <w:rFonts w:ascii="標楷體" w:eastAsia="標楷體" w:hAnsi="標楷體" w:cs="Arial"/>
                <w:color w:val="000000" w:themeColor="text1"/>
              </w:rPr>
            </w:pPr>
            <w:r>
              <w:rPr>
                <w:rFonts w:ascii="標楷體" w:eastAsia="標楷體" w:hAnsi="標楷體" w:cs="Arial"/>
                <w:color w:val="000000" w:themeColor="text1"/>
              </w:rPr>
              <w:t>6、7、20、21</w:t>
            </w:r>
          </w:p>
        </w:tc>
        <w:tc>
          <w:tcPr>
            <w:tcW w:w="1791" w:type="dxa"/>
            <w:shd w:val="clear" w:color="auto" w:fill="auto"/>
          </w:tcPr>
          <w:p w14:paraId="78B9E427" w14:textId="77777777" w:rsidR="00954A86"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運動</w:t>
            </w:r>
            <w:r w:rsidRPr="00DB6FE9">
              <w:rPr>
                <w:rFonts w:ascii="標楷體" w:eastAsia="標楷體" w:hAnsi="標楷體" w:cs="Arial"/>
                <w:color w:val="000000" w:themeColor="text1"/>
              </w:rPr>
              <w:t>150</w:t>
            </w:r>
          </w:p>
          <w:p w14:paraId="0E72B06B" w14:textId="77777777" w:rsidR="00954A86" w:rsidRPr="00DB6FE9" w:rsidRDefault="00954A86" w:rsidP="004E2937">
            <w:pPr>
              <w:rPr>
                <w:rFonts w:ascii="標楷體" w:eastAsia="標楷體" w:hAnsi="標楷體" w:cs="Arial"/>
                <w:color w:val="000000" w:themeColor="text1"/>
              </w:rPr>
            </w:pPr>
          </w:p>
        </w:tc>
        <w:tc>
          <w:tcPr>
            <w:tcW w:w="12474" w:type="dxa"/>
            <w:shd w:val="clear" w:color="auto" w:fill="auto"/>
          </w:tcPr>
          <w:p w14:paraId="60E6C346" w14:textId="77777777" w:rsidR="00954A86" w:rsidRDefault="00954A86" w:rsidP="00FC2986">
            <w:pPr>
              <w:numPr>
                <w:ilvl w:val="0"/>
                <w:numId w:val="227"/>
              </w:numPr>
              <w:rPr>
                <w:rFonts w:ascii="標楷體" w:eastAsia="標楷體" w:hAnsi="標楷體"/>
                <w:color w:val="000000" w:themeColor="text1"/>
              </w:rPr>
            </w:pPr>
            <w:r w:rsidRPr="00C2714D">
              <w:rPr>
                <w:rFonts w:ascii="標楷體" w:eastAsia="標楷體" w:hAnsi="標楷體" w:hint="eastAsia"/>
                <w:color w:val="000000" w:themeColor="text1"/>
              </w:rPr>
              <w:t>學習並適應隊伍變化與調整。</w:t>
            </w:r>
          </w:p>
          <w:p w14:paraId="0FDE3C6F" w14:textId="77777777" w:rsidR="00954A86" w:rsidRDefault="00954A86" w:rsidP="00FC2986">
            <w:pPr>
              <w:numPr>
                <w:ilvl w:val="0"/>
                <w:numId w:val="227"/>
              </w:numPr>
              <w:rPr>
                <w:rFonts w:ascii="標楷體" w:eastAsia="標楷體" w:hAnsi="標楷體"/>
                <w:color w:val="000000" w:themeColor="text1"/>
              </w:rPr>
            </w:pPr>
            <w:r w:rsidRPr="00C2714D">
              <w:rPr>
                <w:rFonts w:ascii="標楷體" w:eastAsia="標楷體" w:hAnsi="標楷體" w:hint="eastAsia"/>
                <w:color w:val="000000" w:themeColor="text1"/>
              </w:rPr>
              <w:t>聽從指令做出適當的動作。</w:t>
            </w:r>
          </w:p>
          <w:p w14:paraId="5BC1264B" w14:textId="77777777" w:rsidR="00954A86" w:rsidRPr="00C2714D" w:rsidRDefault="00954A86" w:rsidP="00FC2986">
            <w:pPr>
              <w:numPr>
                <w:ilvl w:val="0"/>
                <w:numId w:val="227"/>
              </w:numPr>
              <w:rPr>
                <w:rFonts w:ascii="標楷體" w:eastAsia="標楷體" w:hAnsi="標楷體"/>
                <w:color w:val="000000" w:themeColor="text1"/>
              </w:rPr>
            </w:pPr>
            <w:r w:rsidRPr="00DB6FE9">
              <w:rPr>
                <w:rFonts w:ascii="標楷體" w:eastAsia="標楷體" w:hAnsi="標楷體" w:hint="eastAsia"/>
                <w:color w:val="000000" w:themeColor="text1"/>
              </w:rPr>
              <w:t>透過班際體育競賽活動養成運動習慣，並學習與他人合作之人際關係。</w:t>
            </w:r>
          </w:p>
          <w:p w14:paraId="1BE6FF63" w14:textId="77777777" w:rsidR="00954A86" w:rsidRDefault="00954A86" w:rsidP="00FC2986">
            <w:pPr>
              <w:numPr>
                <w:ilvl w:val="0"/>
                <w:numId w:val="227"/>
              </w:numPr>
              <w:rPr>
                <w:rFonts w:ascii="標楷體" w:eastAsia="標楷體" w:hAnsi="標楷體"/>
                <w:color w:val="000000" w:themeColor="text1"/>
              </w:rPr>
            </w:pPr>
            <w:r w:rsidRPr="00C2714D">
              <w:rPr>
                <w:rFonts w:ascii="標楷體" w:eastAsia="標楷體" w:hAnsi="標楷體" w:hint="eastAsia"/>
                <w:color w:val="000000" w:themeColor="text1"/>
              </w:rPr>
              <w:t>校慶暨學校運動會。</w:t>
            </w:r>
          </w:p>
          <w:p w14:paraId="07E04146" w14:textId="77777777" w:rsidR="00954A86" w:rsidRPr="00C2714D" w:rsidRDefault="00954A86" w:rsidP="00FC2986">
            <w:pPr>
              <w:numPr>
                <w:ilvl w:val="0"/>
                <w:numId w:val="227"/>
              </w:numPr>
              <w:rPr>
                <w:rFonts w:ascii="標楷體" w:eastAsia="標楷體" w:hAnsi="標楷體"/>
                <w:color w:val="000000" w:themeColor="text1"/>
              </w:rPr>
            </w:pPr>
            <w:r w:rsidRPr="00C2714D">
              <w:rPr>
                <w:rFonts w:ascii="標楷體" w:eastAsia="標楷體" w:hAnsi="標楷體" w:hint="eastAsia"/>
                <w:color w:val="000000" w:themeColor="text1"/>
              </w:rPr>
              <w:t>藉由說故事達人比賽，題目包含環境、海洋及本土語</w:t>
            </w:r>
            <w:r>
              <w:rPr>
                <w:rFonts w:ascii="標楷體" w:eastAsia="標楷體" w:hAnsi="標楷體" w:hint="eastAsia"/>
                <w:color w:val="000000" w:themeColor="text1"/>
              </w:rPr>
              <w:t>、品格、菸害..等議題</w:t>
            </w:r>
            <w:r w:rsidRPr="00C2714D">
              <w:rPr>
                <w:rFonts w:ascii="標楷體" w:eastAsia="標楷體" w:hAnsi="標楷體" w:hint="eastAsia"/>
                <w:color w:val="000000" w:themeColor="text1"/>
              </w:rPr>
              <w:t>，</w:t>
            </w:r>
            <w:r>
              <w:rPr>
                <w:rFonts w:ascii="標楷體" w:eastAsia="標楷體" w:hAnsi="標楷體" w:hint="eastAsia"/>
                <w:color w:val="000000" w:themeColor="text1"/>
              </w:rPr>
              <w:t>展現學生學習成果</w:t>
            </w:r>
            <w:r w:rsidRPr="00C2714D">
              <w:rPr>
                <w:rFonts w:ascii="標楷體" w:eastAsia="標楷體" w:hAnsi="標楷體" w:hint="eastAsia"/>
                <w:color w:val="000000" w:themeColor="text1"/>
              </w:rPr>
              <w:t>。</w:t>
            </w:r>
          </w:p>
          <w:p w14:paraId="4134D8C5" w14:textId="77777777" w:rsidR="00954A86" w:rsidRPr="00E645C6" w:rsidRDefault="00954A86" w:rsidP="00FC2986">
            <w:pPr>
              <w:numPr>
                <w:ilvl w:val="0"/>
                <w:numId w:val="227"/>
              </w:numPr>
              <w:rPr>
                <w:rFonts w:ascii="標楷體" w:eastAsia="標楷體" w:hAnsi="標楷體"/>
                <w:color w:val="000000" w:themeColor="text1"/>
              </w:rPr>
            </w:pPr>
            <w:r w:rsidRPr="00394B53">
              <w:rPr>
                <w:rFonts w:ascii="標楷體" w:eastAsia="標楷體" w:hAnsi="標楷體" w:hint="eastAsia"/>
                <w:color w:val="000000" w:themeColor="text1"/>
              </w:rPr>
              <w:t>學生才藝發表會，學習欣賞他人才能。</w:t>
            </w:r>
          </w:p>
        </w:tc>
      </w:tr>
      <w:tr w:rsidR="00954A86" w:rsidRPr="00DB6FE9" w14:paraId="7F8FAE52" w14:textId="77777777" w:rsidTr="004E2937">
        <w:tc>
          <w:tcPr>
            <w:tcW w:w="1074" w:type="dxa"/>
            <w:shd w:val="clear" w:color="auto" w:fill="auto"/>
          </w:tcPr>
          <w:p w14:paraId="22487A2E" w14:textId="77777777" w:rsidR="00954A86" w:rsidRPr="00DB6FE9" w:rsidRDefault="00954A86" w:rsidP="004E2937">
            <w:pPr>
              <w:rPr>
                <w:rFonts w:ascii="標楷體" w:eastAsia="標楷體" w:hAnsi="標楷體" w:cs="Arial"/>
                <w:color w:val="000000" w:themeColor="text1"/>
                <w:sz w:val="26"/>
                <w:szCs w:val="26"/>
              </w:rPr>
            </w:pPr>
            <w:r w:rsidRPr="00DB6FE9">
              <w:rPr>
                <w:rFonts w:ascii="標楷體" w:eastAsia="標楷體" w:hAnsi="標楷體" w:cs="Arial"/>
                <w:color w:val="000000" w:themeColor="text1"/>
                <w:sz w:val="26"/>
                <w:szCs w:val="26"/>
              </w:rPr>
              <w:t>學</w:t>
            </w:r>
            <w:r w:rsidRPr="00DB6FE9">
              <w:rPr>
                <w:rFonts w:ascii="標楷體" w:eastAsia="標楷體" w:hAnsi="標楷體" w:cs="Arial" w:hint="eastAsia"/>
                <w:color w:val="000000" w:themeColor="text1"/>
                <w:sz w:val="26"/>
                <w:szCs w:val="26"/>
              </w:rPr>
              <w:t>習內容與學習</w:t>
            </w:r>
            <w:r w:rsidRPr="00DB6FE9">
              <w:rPr>
                <w:rFonts w:ascii="標楷體" w:eastAsia="標楷體" w:hAnsi="標楷體" w:cs="Arial"/>
                <w:color w:val="000000" w:themeColor="text1"/>
                <w:sz w:val="26"/>
                <w:szCs w:val="26"/>
              </w:rPr>
              <w:t>歷程</w:t>
            </w:r>
          </w:p>
          <w:p w14:paraId="5183EE88" w14:textId="77777777" w:rsidR="00954A86" w:rsidRPr="00DB6FE9" w:rsidRDefault="00954A86" w:rsidP="004E2937">
            <w:pPr>
              <w:rPr>
                <w:rFonts w:ascii="標楷體" w:eastAsia="標楷體" w:hAnsi="標楷體" w:cs="Arial"/>
                <w:color w:val="000000" w:themeColor="text1"/>
                <w:sz w:val="26"/>
                <w:szCs w:val="26"/>
              </w:rPr>
            </w:pPr>
          </w:p>
        </w:tc>
        <w:tc>
          <w:tcPr>
            <w:tcW w:w="1791" w:type="dxa"/>
            <w:shd w:val="clear" w:color="auto" w:fill="auto"/>
          </w:tcPr>
          <w:p w14:paraId="4D62BD9C"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一、教材設計</w:t>
            </w:r>
          </w:p>
          <w:p w14:paraId="6010DA38"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二、</w:t>
            </w:r>
            <w:r w:rsidRPr="00DB6FE9">
              <w:rPr>
                <w:rFonts w:ascii="標楷體" w:eastAsia="標楷體" w:hAnsi="標楷體" w:cs="Arial"/>
                <w:color w:val="000000" w:themeColor="text1"/>
              </w:rPr>
              <w:t>教學步驟</w:t>
            </w:r>
          </w:p>
          <w:p w14:paraId="01907A4D"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三、</w:t>
            </w:r>
            <w:r w:rsidRPr="00DB6FE9">
              <w:rPr>
                <w:rFonts w:ascii="標楷體" w:eastAsia="標楷體" w:hAnsi="標楷體" w:cs="Arial"/>
                <w:color w:val="000000" w:themeColor="text1"/>
              </w:rPr>
              <w:t>學習評量</w:t>
            </w:r>
          </w:p>
          <w:p w14:paraId="1EB09B4A"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四、</w:t>
            </w:r>
            <w:r w:rsidRPr="00DB6FE9">
              <w:rPr>
                <w:rFonts w:ascii="標楷體" w:eastAsia="標楷體" w:hAnsi="標楷體" w:cs="Arial"/>
                <w:color w:val="000000" w:themeColor="text1"/>
              </w:rPr>
              <w:t>補救與</w:t>
            </w:r>
            <w:r w:rsidRPr="00DB6FE9">
              <w:rPr>
                <w:rFonts w:ascii="標楷體" w:eastAsia="標楷體" w:hAnsi="標楷體" w:cs="Arial" w:hint="eastAsia"/>
                <w:color w:val="000000" w:themeColor="text1"/>
              </w:rPr>
              <w:t>補充</w:t>
            </w:r>
          </w:p>
        </w:tc>
        <w:tc>
          <w:tcPr>
            <w:tcW w:w="12474" w:type="dxa"/>
            <w:shd w:val="clear" w:color="auto" w:fill="auto"/>
          </w:tcPr>
          <w:p w14:paraId="78422C04"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一、配合教育政策資料及相關網站自編教材。</w:t>
            </w:r>
          </w:p>
          <w:p w14:paraId="1D9F7B65"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二、依教學進度表實施。</w:t>
            </w:r>
          </w:p>
          <w:p w14:paraId="0A4D9D26"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三、採用多元化評量，包括實作、學習單檔案等。</w:t>
            </w:r>
          </w:p>
          <w:p w14:paraId="5E926AE8"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四、依據個別差異實施個案輔導。</w:t>
            </w:r>
          </w:p>
          <w:p w14:paraId="321C37A6" w14:textId="77777777" w:rsidR="00954A86" w:rsidRPr="00DB6FE9" w:rsidRDefault="00954A86" w:rsidP="004E2937">
            <w:pPr>
              <w:rPr>
                <w:rFonts w:ascii="標楷體" w:eastAsia="標楷體" w:hAnsi="標楷體"/>
                <w:color w:val="000000" w:themeColor="text1"/>
              </w:rPr>
            </w:pPr>
          </w:p>
        </w:tc>
      </w:tr>
      <w:tr w:rsidR="00954A86" w:rsidRPr="00DB6FE9" w14:paraId="49865C0D" w14:textId="77777777" w:rsidTr="004E2937">
        <w:tc>
          <w:tcPr>
            <w:tcW w:w="1074" w:type="dxa"/>
            <w:shd w:val="clear" w:color="auto" w:fill="auto"/>
          </w:tcPr>
          <w:p w14:paraId="461F89E2" w14:textId="77777777" w:rsidR="00954A86" w:rsidRPr="00DB6FE9" w:rsidRDefault="00954A86" w:rsidP="004E2937">
            <w:pPr>
              <w:rPr>
                <w:rFonts w:ascii="標楷體" w:eastAsia="標楷體" w:hAnsi="標楷體" w:cs="Arial"/>
                <w:color w:val="000000" w:themeColor="text1"/>
                <w:sz w:val="26"/>
                <w:szCs w:val="26"/>
              </w:rPr>
            </w:pPr>
            <w:r w:rsidRPr="00DB6FE9">
              <w:rPr>
                <w:rFonts w:ascii="標楷體" w:eastAsia="標楷體" w:hAnsi="標楷體" w:cs="Arial" w:hint="eastAsia"/>
                <w:color w:val="000000" w:themeColor="text1"/>
                <w:sz w:val="26"/>
                <w:szCs w:val="26"/>
              </w:rPr>
              <w:t>延伸學習與生活實踐</w:t>
            </w:r>
          </w:p>
        </w:tc>
        <w:tc>
          <w:tcPr>
            <w:tcW w:w="1791" w:type="dxa"/>
            <w:shd w:val="clear" w:color="auto" w:fill="auto"/>
          </w:tcPr>
          <w:p w14:paraId="42F973F3"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統整領域</w:t>
            </w:r>
          </w:p>
          <w:p w14:paraId="76E20ABD"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自主</w:t>
            </w:r>
            <w:r w:rsidRPr="00DB6FE9">
              <w:rPr>
                <w:rFonts w:ascii="標楷體" w:eastAsia="標楷體" w:hAnsi="標楷體" w:cs="Arial"/>
                <w:color w:val="000000" w:themeColor="text1"/>
              </w:rPr>
              <w:t>活動</w:t>
            </w:r>
          </w:p>
        </w:tc>
        <w:tc>
          <w:tcPr>
            <w:tcW w:w="12474" w:type="dxa"/>
            <w:shd w:val="clear" w:color="auto" w:fill="auto"/>
          </w:tcPr>
          <w:p w14:paraId="58C2F037" w14:textId="77777777" w:rsidR="00954A86" w:rsidRPr="00DB6FE9" w:rsidRDefault="00954A86" w:rsidP="004E2937">
            <w:pPr>
              <w:rPr>
                <w:rFonts w:ascii="標楷體" w:eastAsia="標楷體" w:hAnsi="標楷體"/>
                <w:color w:val="000000" w:themeColor="text1"/>
              </w:rPr>
            </w:pPr>
            <w:r w:rsidRPr="00DB6FE9">
              <w:rPr>
                <w:rFonts w:ascii="標楷體" w:eastAsia="標楷體" w:hAnsi="標楷體" w:hint="eastAsia"/>
                <w:color w:val="000000" w:themeColor="text1"/>
              </w:rPr>
              <w:t>校慶暨學校運動會、學生才藝發表會</w:t>
            </w:r>
            <w:r>
              <w:rPr>
                <w:rFonts w:ascii="標楷體" w:eastAsia="標楷體" w:hAnsi="標楷體" w:hint="eastAsia"/>
                <w:color w:val="000000" w:themeColor="text1"/>
              </w:rPr>
              <w:t>、</w:t>
            </w:r>
            <w:r w:rsidRPr="00DB6FE9">
              <w:rPr>
                <w:rFonts w:ascii="標楷體" w:eastAsia="標楷體" w:hAnsi="標楷體" w:hint="eastAsia"/>
                <w:color w:val="000000" w:themeColor="text1"/>
              </w:rPr>
              <w:t>班級模範兒童推薦與選拔、班際體育競賽</w:t>
            </w:r>
            <w:r>
              <w:rPr>
                <w:rFonts w:ascii="標楷體" w:eastAsia="標楷體" w:hAnsi="標楷體" w:hint="eastAsia"/>
                <w:color w:val="000000" w:themeColor="text1"/>
              </w:rPr>
              <w:t>、</w:t>
            </w:r>
            <w:r w:rsidRPr="00DB6FE9">
              <w:rPr>
                <w:rFonts w:ascii="標楷體" w:eastAsia="標楷體" w:hAnsi="標楷體" w:hint="eastAsia"/>
                <w:color w:val="000000" w:themeColor="text1"/>
              </w:rPr>
              <w:t>參與畢業感恩活動、期末班際活動欣賞同學活動表現</w:t>
            </w:r>
          </w:p>
        </w:tc>
      </w:tr>
    </w:tbl>
    <w:p w14:paraId="4286320B" w14:textId="77777777" w:rsidR="00954A86" w:rsidRDefault="00954A86" w:rsidP="00954A86"/>
    <w:p w14:paraId="313AA93D" w14:textId="77777777" w:rsidR="00954A86" w:rsidRDefault="00954A86" w:rsidP="00954A86"/>
    <w:p w14:paraId="327B4973" w14:textId="77777777" w:rsidR="00954A86" w:rsidRDefault="00954A86" w:rsidP="00954A86"/>
    <w:p w14:paraId="3EBD94C6" w14:textId="77777777" w:rsidR="00954A86" w:rsidRDefault="00954A86" w:rsidP="00954A86"/>
    <w:p w14:paraId="0A013B29" w14:textId="77777777" w:rsidR="00954A86" w:rsidRDefault="00954A86" w:rsidP="00954A86"/>
    <w:p w14:paraId="6C475574" w14:textId="77777777" w:rsidR="00954A86" w:rsidRDefault="00954A86" w:rsidP="00954A86"/>
    <w:p w14:paraId="07A640E0" w14:textId="77777777" w:rsidR="00954A86" w:rsidRDefault="00954A86" w:rsidP="00954A86"/>
    <w:p w14:paraId="10137D10" w14:textId="77777777" w:rsidR="00954A86" w:rsidRDefault="00954A86" w:rsidP="00954A86"/>
    <w:p w14:paraId="56B17E51" w14:textId="77777777" w:rsidR="00954A86" w:rsidRDefault="00954A86" w:rsidP="00954A86"/>
    <w:p w14:paraId="7247C968" w14:textId="77777777" w:rsidR="00954A86" w:rsidRDefault="00954A86" w:rsidP="00954A86"/>
    <w:p w14:paraId="47068EC5" w14:textId="77777777" w:rsidR="00954A86" w:rsidRDefault="00954A86" w:rsidP="00954A86"/>
    <w:p w14:paraId="619FFC4C" w14:textId="77777777" w:rsidR="00954A86" w:rsidRDefault="00954A86" w:rsidP="00954A86"/>
    <w:tbl>
      <w:tblPr>
        <w:tblW w:w="1533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5"/>
        <w:gridCol w:w="1660"/>
        <w:gridCol w:w="12474"/>
      </w:tblGrid>
      <w:tr w:rsidR="00954A86" w:rsidRPr="00DB6FE9" w14:paraId="56801178" w14:textId="77777777" w:rsidTr="004E2937">
        <w:trPr>
          <w:trHeight w:val="507"/>
        </w:trPr>
        <w:tc>
          <w:tcPr>
            <w:tcW w:w="15339" w:type="dxa"/>
            <w:gridSpan w:val="3"/>
            <w:shd w:val="clear" w:color="auto" w:fill="auto"/>
          </w:tcPr>
          <w:p w14:paraId="519EDC8E" w14:textId="77777777" w:rsidR="00954A86" w:rsidRPr="00DB6FE9" w:rsidRDefault="00954A86" w:rsidP="004E2937">
            <w:pPr>
              <w:jc w:val="center"/>
              <w:rPr>
                <w:rFonts w:ascii="標楷體" w:eastAsia="標楷體" w:hAnsi="標楷體" w:cs="Arial"/>
                <w:color w:val="000000" w:themeColor="text1"/>
                <w:sz w:val="32"/>
                <w:szCs w:val="28"/>
              </w:rPr>
            </w:pPr>
            <w:r w:rsidRPr="004B78C1">
              <w:rPr>
                <w:rFonts w:ascii="標楷體" w:eastAsia="標楷體" w:hAnsi="標楷體" w:hint="eastAsia"/>
                <w:b/>
                <w:bCs/>
                <w:color w:val="000000" w:themeColor="text1"/>
                <w:sz w:val="32"/>
                <w:szCs w:val="32"/>
                <w:lang w:val="it-IT"/>
              </w:rPr>
              <w:t>公民素養主題課程教學設計與實踐內容</w:t>
            </w:r>
            <w:r w:rsidRPr="004B78C1">
              <w:rPr>
                <w:rFonts w:ascii="標楷體" w:eastAsia="標楷體" w:hAnsi="標楷體"/>
                <w:b/>
                <w:bCs/>
                <w:color w:val="000000" w:themeColor="text1"/>
                <w:sz w:val="32"/>
                <w:szCs w:val="32"/>
                <w:lang w:val="it-IT"/>
              </w:rPr>
              <w:t>—三年級</w:t>
            </w:r>
            <w:r w:rsidRPr="004B78C1">
              <w:rPr>
                <w:rFonts w:ascii="標楷體" w:eastAsia="標楷體" w:hAnsi="標楷體" w:cs="Arial" w:hint="eastAsia"/>
                <w:color w:val="000000" w:themeColor="text1"/>
                <w:sz w:val="32"/>
                <w:szCs w:val="28"/>
              </w:rPr>
              <w:t>【生命小鬥士】</w:t>
            </w:r>
          </w:p>
        </w:tc>
      </w:tr>
      <w:tr w:rsidR="00954A86" w:rsidRPr="00B441EF" w14:paraId="42AF1AED" w14:textId="77777777" w:rsidTr="004E2937">
        <w:trPr>
          <w:trHeight w:val="418"/>
        </w:trPr>
        <w:tc>
          <w:tcPr>
            <w:tcW w:w="2865" w:type="dxa"/>
            <w:gridSpan w:val="2"/>
            <w:tcBorders>
              <w:right w:val="single" w:sz="4" w:space="0" w:color="auto"/>
              <w:tl2br w:val="single" w:sz="4" w:space="0" w:color="auto"/>
            </w:tcBorders>
            <w:shd w:val="clear" w:color="auto" w:fill="auto"/>
          </w:tcPr>
          <w:p w14:paraId="0A2B194A"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 xml:space="preserve">         學習表現</w:t>
            </w:r>
          </w:p>
          <w:p w14:paraId="3275E68E" w14:textId="77777777" w:rsidR="00954A86" w:rsidRDefault="00954A86" w:rsidP="004E2937">
            <w:pPr>
              <w:rPr>
                <w:rFonts w:ascii="標楷體" w:eastAsia="標楷體" w:hAnsi="標楷體" w:cs="Arial"/>
                <w:color w:val="000000" w:themeColor="text1"/>
              </w:rPr>
            </w:pPr>
          </w:p>
          <w:p w14:paraId="701A91AD" w14:textId="77777777" w:rsidR="00954A86" w:rsidRDefault="00954A86" w:rsidP="004E2937">
            <w:pPr>
              <w:rPr>
                <w:rFonts w:ascii="標楷體" w:eastAsia="標楷體" w:hAnsi="標楷體" w:cs="Arial"/>
                <w:color w:val="000000" w:themeColor="text1"/>
              </w:rPr>
            </w:pPr>
          </w:p>
          <w:p w14:paraId="46538D9D"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學習</w:t>
            </w:r>
          </w:p>
          <w:p w14:paraId="0E6C8BF1"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內容</w:t>
            </w:r>
          </w:p>
          <w:p w14:paraId="75415019"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週次</w:t>
            </w:r>
          </w:p>
        </w:tc>
        <w:tc>
          <w:tcPr>
            <w:tcW w:w="12474" w:type="dxa"/>
            <w:tcBorders>
              <w:top w:val="single" w:sz="4" w:space="0" w:color="auto"/>
              <w:left w:val="single" w:sz="4" w:space="0" w:color="auto"/>
              <w:bottom w:val="single" w:sz="4" w:space="0" w:color="auto"/>
              <w:right w:val="single" w:sz="4" w:space="0" w:color="auto"/>
            </w:tcBorders>
            <w:shd w:val="clear" w:color="auto" w:fill="auto"/>
          </w:tcPr>
          <w:p w14:paraId="65AACE15" w14:textId="77777777" w:rsidR="00954A86" w:rsidRPr="00DB6FE9" w:rsidRDefault="00954A86" w:rsidP="004E2937">
            <w:pPr>
              <w:autoSpaceDE w:val="0"/>
              <w:autoSpaceDN w:val="0"/>
              <w:adjustRightInd w:val="0"/>
              <w:spacing w:line="360" w:lineRule="exact"/>
              <w:rPr>
                <w:rFonts w:ascii="標楷體" w:eastAsia="標楷體" w:hAnsi="標楷體" w:cs="微軟正黑體"/>
                <w:color w:val="000000" w:themeColor="text1"/>
              </w:rPr>
            </w:pPr>
            <w:r w:rsidRPr="00DB6FE9">
              <w:rPr>
                <w:rFonts w:ascii="標楷體" w:eastAsia="標楷體" w:hAnsi="標楷體" w:cs="微軟正黑體" w:hint="eastAsia"/>
                <w:color w:val="000000" w:themeColor="text1"/>
              </w:rPr>
              <w:t>安</w:t>
            </w:r>
            <w:r w:rsidRPr="00DB6FE9">
              <w:rPr>
                <w:rFonts w:ascii="標楷體" w:eastAsia="標楷體" w:hAnsi="標楷體" w:cs="微軟正黑體"/>
                <w:color w:val="000000" w:themeColor="text1"/>
              </w:rPr>
              <w:t>E1</w:t>
            </w:r>
            <w:r w:rsidRPr="00DB6FE9">
              <w:rPr>
                <w:rFonts w:ascii="標楷體" w:eastAsia="標楷體" w:hAnsi="標楷體" w:cs="微軟正黑體" w:hint="eastAsia"/>
                <w:color w:val="000000" w:themeColor="text1"/>
              </w:rPr>
              <w:t>了解安全教育。</w:t>
            </w:r>
          </w:p>
          <w:p w14:paraId="64B0F755" w14:textId="77777777" w:rsidR="00954A86" w:rsidRPr="00DB6FE9" w:rsidRDefault="00954A86" w:rsidP="004E2937">
            <w:pPr>
              <w:autoSpaceDE w:val="0"/>
              <w:autoSpaceDN w:val="0"/>
              <w:adjustRightInd w:val="0"/>
              <w:spacing w:line="360" w:lineRule="exact"/>
              <w:rPr>
                <w:rFonts w:ascii="標楷體" w:eastAsia="標楷體" w:hAnsi="標楷體" w:cs="微軟正黑體"/>
                <w:color w:val="000000" w:themeColor="text1"/>
              </w:rPr>
            </w:pPr>
            <w:r w:rsidRPr="00DB6FE9">
              <w:rPr>
                <w:rFonts w:ascii="標楷體" w:eastAsia="標楷體" w:hAnsi="標楷體" w:cs="微軟正黑體" w:hint="eastAsia"/>
                <w:color w:val="000000" w:themeColor="text1"/>
              </w:rPr>
              <w:t>安</w:t>
            </w:r>
            <w:r w:rsidRPr="00DB6FE9">
              <w:rPr>
                <w:rFonts w:ascii="標楷體" w:eastAsia="標楷體" w:hAnsi="標楷體" w:cs="微軟正黑體"/>
                <w:color w:val="000000" w:themeColor="text1"/>
              </w:rPr>
              <w:t>E4</w:t>
            </w:r>
            <w:r w:rsidRPr="00DB6FE9">
              <w:rPr>
                <w:rFonts w:ascii="標楷體" w:eastAsia="標楷體" w:hAnsi="標楷體" w:cs="微軟正黑體" w:hint="eastAsia"/>
                <w:color w:val="000000" w:themeColor="text1"/>
              </w:rPr>
              <w:t>探討日常生活應該注意的安全。</w:t>
            </w:r>
          </w:p>
          <w:p w14:paraId="740D73CF" w14:textId="77777777" w:rsidR="00954A86" w:rsidRPr="00DB6FE9" w:rsidRDefault="00954A86" w:rsidP="004E2937">
            <w:pPr>
              <w:autoSpaceDE w:val="0"/>
              <w:autoSpaceDN w:val="0"/>
              <w:adjustRightInd w:val="0"/>
              <w:spacing w:line="360" w:lineRule="exact"/>
              <w:rPr>
                <w:rFonts w:ascii="標楷體" w:eastAsia="標楷體" w:hAnsi="標楷體" w:cs="微軟正黑體"/>
                <w:color w:val="000000" w:themeColor="text1"/>
              </w:rPr>
            </w:pPr>
            <w:r w:rsidRPr="00DB6FE9">
              <w:rPr>
                <w:rFonts w:ascii="標楷體" w:eastAsia="標楷體" w:hAnsi="標楷體" w:cs="微軟正黑體" w:hint="eastAsia"/>
                <w:color w:val="000000" w:themeColor="text1"/>
              </w:rPr>
              <w:t>安</w:t>
            </w:r>
            <w:r w:rsidRPr="00DB6FE9">
              <w:rPr>
                <w:rFonts w:ascii="標楷體" w:eastAsia="標楷體" w:hAnsi="標楷體" w:cs="微軟正黑體"/>
                <w:color w:val="000000" w:themeColor="text1"/>
              </w:rPr>
              <w:t>E8</w:t>
            </w:r>
            <w:r w:rsidRPr="00DB6FE9">
              <w:rPr>
                <w:rFonts w:ascii="標楷體" w:eastAsia="標楷體" w:hAnsi="標楷體" w:cs="微軟正黑體" w:hint="eastAsia"/>
                <w:color w:val="000000" w:themeColor="text1"/>
              </w:rPr>
              <w:t>了解校園安全的意義及認識校園安全地圖。</w:t>
            </w:r>
          </w:p>
          <w:p w14:paraId="4320B6AC" w14:textId="77777777" w:rsidR="00954A86" w:rsidRPr="00DB6FE9" w:rsidRDefault="00954A86" w:rsidP="004E2937">
            <w:pPr>
              <w:autoSpaceDE w:val="0"/>
              <w:autoSpaceDN w:val="0"/>
              <w:adjustRightInd w:val="0"/>
              <w:spacing w:line="360" w:lineRule="exact"/>
              <w:rPr>
                <w:rFonts w:ascii="標楷體" w:eastAsia="標楷體" w:hAnsi="標楷體" w:cs="微軟正黑體"/>
                <w:color w:val="000000" w:themeColor="text1"/>
              </w:rPr>
            </w:pPr>
            <w:r w:rsidRPr="00DB6FE9">
              <w:rPr>
                <w:rFonts w:ascii="標楷體" w:eastAsia="標楷體" w:hAnsi="標楷體" w:cs="微軟正黑體" w:hint="eastAsia"/>
                <w:color w:val="000000" w:themeColor="text1"/>
              </w:rPr>
              <w:t>防</w:t>
            </w:r>
            <w:r w:rsidRPr="00DB6FE9">
              <w:rPr>
                <w:rFonts w:ascii="標楷體" w:eastAsia="標楷體" w:hAnsi="標楷體" w:cs="微軟正黑體"/>
                <w:color w:val="000000" w:themeColor="text1"/>
              </w:rPr>
              <w:t>E7</w:t>
            </w:r>
            <w:r w:rsidRPr="00DB6FE9">
              <w:rPr>
                <w:rFonts w:ascii="標楷體" w:eastAsia="標楷體" w:hAnsi="標楷體" w:cs="微軟正黑體" w:hint="eastAsia"/>
                <w:color w:val="000000" w:themeColor="text1"/>
              </w:rPr>
              <w:t>認識校園</w:t>
            </w:r>
            <w:r w:rsidRPr="00DB6FE9">
              <w:rPr>
                <w:rFonts w:ascii="標楷體" w:eastAsia="標楷體" w:hAnsi="標楷體" w:hint="eastAsia"/>
                <w:color w:val="000000" w:themeColor="text1"/>
              </w:rPr>
              <w:t>遊戲場設施</w:t>
            </w:r>
            <w:r w:rsidRPr="00DB6FE9">
              <w:rPr>
                <w:rFonts w:ascii="標楷體" w:eastAsia="標楷體" w:hAnsi="標楷體" w:cs="微軟正黑體" w:hint="eastAsia"/>
                <w:color w:val="000000" w:themeColor="text1"/>
              </w:rPr>
              <w:t>。</w:t>
            </w:r>
          </w:p>
          <w:p w14:paraId="590CC2AB" w14:textId="77777777" w:rsidR="00954A86" w:rsidRDefault="00954A86" w:rsidP="004E2937">
            <w:pPr>
              <w:autoSpaceDE w:val="0"/>
              <w:autoSpaceDN w:val="0"/>
              <w:adjustRightInd w:val="0"/>
              <w:spacing w:line="360" w:lineRule="exact"/>
              <w:rPr>
                <w:rFonts w:ascii="標楷體" w:eastAsia="標楷體" w:hAnsi="標楷體" w:cs="Segoe UI Historic"/>
                <w:color w:val="000000" w:themeColor="text1"/>
              </w:rPr>
            </w:pPr>
            <w:r w:rsidRPr="00DB6FE9">
              <w:rPr>
                <w:rFonts w:ascii="標楷體" w:eastAsia="標楷體" w:hAnsi="標楷體" w:cs="Segoe UI Historic" w:hint="eastAsia"/>
                <w:color w:val="000000" w:themeColor="text1"/>
              </w:rPr>
              <w:t>性E</w:t>
            </w:r>
            <w:r w:rsidRPr="00DB6FE9">
              <w:rPr>
                <w:rFonts w:ascii="標楷體" w:eastAsia="標楷體" w:hAnsi="標楷體" w:cs="Segoe UI Historic"/>
                <w:color w:val="000000" w:themeColor="text1"/>
              </w:rPr>
              <w:t>4</w:t>
            </w:r>
            <w:r w:rsidRPr="00DB6FE9">
              <w:rPr>
                <w:rFonts w:ascii="標楷體" w:eastAsia="標楷體" w:hAnsi="標楷體" w:cs="Segoe UI Historic" w:hint="eastAsia"/>
                <w:color w:val="000000" w:themeColor="text1"/>
              </w:rPr>
              <w:t>認識身體界限與尊重他人的身體自主權。</w:t>
            </w:r>
          </w:p>
          <w:p w14:paraId="59950052" w14:textId="77777777" w:rsidR="00954A86" w:rsidRPr="00DB6FE9" w:rsidRDefault="00954A86" w:rsidP="004E2937">
            <w:pPr>
              <w:autoSpaceDE w:val="0"/>
              <w:autoSpaceDN w:val="0"/>
              <w:adjustRightInd w:val="0"/>
              <w:spacing w:line="360" w:lineRule="exact"/>
              <w:rPr>
                <w:rFonts w:ascii="標楷體" w:eastAsia="標楷體" w:hAnsi="標楷體" w:cs="微軟正黑體"/>
                <w:color w:val="000000" w:themeColor="text1"/>
                <w:sz w:val="23"/>
                <w:szCs w:val="23"/>
              </w:rPr>
            </w:pPr>
            <w:r w:rsidRPr="00DB6FE9">
              <w:rPr>
                <w:rFonts w:ascii="標楷體" w:eastAsia="標楷體" w:hAnsi="標楷體" w:cs="微軟正黑體" w:hint="eastAsia"/>
                <w:color w:val="000000" w:themeColor="text1"/>
                <w:sz w:val="23"/>
                <w:szCs w:val="23"/>
              </w:rPr>
              <w:t>性</w:t>
            </w:r>
            <w:r w:rsidRPr="00DB6FE9">
              <w:rPr>
                <w:rFonts w:ascii="標楷體" w:eastAsia="標楷體" w:hAnsi="標楷體" w:cs="微軟正黑體"/>
                <w:color w:val="000000" w:themeColor="text1"/>
                <w:sz w:val="23"/>
                <w:szCs w:val="23"/>
              </w:rPr>
              <w:t>E4</w:t>
            </w:r>
            <w:r w:rsidRPr="00DB6FE9">
              <w:rPr>
                <w:rFonts w:ascii="標楷體" w:eastAsia="標楷體" w:hAnsi="標楷體" w:cs="微軟正黑體" w:hint="eastAsia"/>
                <w:color w:val="000000" w:themeColor="text1"/>
                <w:sz w:val="23"/>
                <w:szCs w:val="23"/>
              </w:rPr>
              <w:t>認識身體界限與尊重他人的身體自主權。</w:t>
            </w:r>
          </w:p>
          <w:p w14:paraId="443A40B3" w14:textId="77777777" w:rsidR="00954A86" w:rsidRDefault="00954A86" w:rsidP="004E2937">
            <w:pPr>
              <w:autoSpaceDE w:val="0"/>
              <w:autoSpaceDN w:val="0"/>
              <w:adjustRightInd w:val="0"/>
              <w:spacing w:line="360" w:lineRule="exact"/>
              <w:rPr>
                <w:rFonts w:ascii="標楷體" w:eastAsia="標楷體" w:hAnsi="標楷體" w:cs="微軟正黑體"/>
                <w:color w:val="000000" w:themeColor="text1"/>
              </w:rPr>
            </w:pPr>
            <w:r w:rsidRPr="00DB6FE9">
              <w:rPr>
                <w:rFonts w:ascii="標楷體" w:eastAsia="標楷體" w:hAnsi="標楷體" w:cs="微軟正黑體" w:hint="eastAsia"/>
                <w:color w:val="000000" w:themeColor="text1"/>
              </w:rPr>
              <w:t>生</w:t>
            </w:r>
            <w:r w:rsidRPr="00DB6FE9">
              <w:rPr>
                <w:rFonts w:ascii="標楷體" w:eastAsia="標楷體" w:hAnsi="標楷體" w:cs="微軟正黑體"/>
                <w:color w:val="000000" w:themeColor="text1"/>
              </w:rPr>
              <w:t>E15</w:t>
            </w:r>
            <w:r w:rsidRPr="00DB6FE9">
              <w:rPr>
                <w:rFonts w:ascii="標楷體" w:eastAsia="標楷體" w:hAnsi="標楷體" w:cs="微軟正黑體" w:hint="eastAsia"/>
                <w:color w:val="000000" w:themeColor="text1"/>
              </w:rPr>
              <w:t>愛自己與愛他人的能力。</w:t>
            </w:r>
          </w:p>
          <w:p w14:paraId="09D0F6FC" w14:textId="77777777" w:rsidR="00954A86" w:rsidRPr="00DB6FE9" w:rsidRDefault="00954A86" w:rsidP="004E2937">
            <w:pPr>
              <w:autoSpaceDE w:val="0"/>
              <w:autoSpaceDN w:val="0"/>
              <w:adjustRightInd w:val="0"/>
              <w:spacing w:line="360" w:lineRule="exact"/>
              <w:rPr>
                <w:rFonts w:ascii="標楷體" w:eastAsia="標楷體" w:hAnsi="標楷體" w:cs="微軟正黑體"/>
                <w:color w:val="000000" w:themeColor="text1"/>
                <w:sz w:val="23"/>
                <w:szCs w:val="23"/>
              </w:rPr>
            </w:pPr>
            <w:r w:rsidRPr="00DB6FE9">
              <w:rPr>
                <w:rFonts w:ascii="標楷體" w:eastAsia="標楷體" w:hAnsi="標楷體" w:cs="微軟正黑體" w:hint="eastAsia"/>
                <w:color w:val="000000" w:themeColor="text1"/>
                <w:sz w:val="23"/>
                <w:szCs w:val="23"/>
              </w:rPr>
              <w:t>性</w:t>
            </w:r>
            <w:r w:rsidRPr="00DB6FE9">
              <w:rPr>
                <w:rFonts w:ascii="標楷體" w:eastAsia="標楷體" w:hAnsi="標楷體" w:cs="微軟正黑體"/>
                <w:color w:val="000000" w:themeColor="text1"/>
                <w:sz w:val="23"/>
                <w:szCs w:val="23"/>
              </w:rPr>
              <w:t>E5</w:t>
            </w:r>
            <w:r w:rsidRPr="00DB6FE9">
              <w:rPr>
                <w:rFonts w:ascii="標楷體" w:eastAsia="標楷體" w:hAnsi="標楷體" w:cs="微軟正黑體" w:hint="eastAsia"/>
                <w:color w:val="000000" w:themeColor="text1"/>
                <w:sz w:val="23"/>
                <w:szCs w:val="23"/>
              </w:rPr>
              <w:t>認識性騷擾、性侵害、性霸凌的概念及其求助管道。</w:t>
            </w:r>
          </w:p>
          <w:p w14:paraId="309FE0DD" w14:textId="77777777" w:rsidR="00954A86" w:rsidRPr="00DB6FE9" w:rsidRDefault="00954A86" w:rsidP="004E2937">
            <w:pPr>
              <w:autoSpaceDE w:val="0"/>
              <w:autoSpaceDN w:val="0"/>
              <w:adjustRightInd w:val="0"/>
              <w:spacing w:line="360" w:lineRule="exact"/>
              <w:rPr>
                <w:rFonts w:ascii="標楷體" w:eastAsia="標楷體" w:hAnsi="標楷體" w:cs="微軟正黑體"/>
                <w:color w:val="000000" w:themeColor="text1"/>
              </w:rPr>
            </w:pPr>
            <w:r w:rsidRPr="00DB6FE9">
              <w:rPr>
                <w:rFonts w:ascii="標楷體" w:eastAsia="標楷體" w:hAnsi="標楷體" w:hint="eastAsia"/>
                <w:color w:val="000000" w:themeColor="text1"/>
              </w:rPr>
              <w:t>環</w:t>
            </w:r>
            <w:r w:rsidRPr="00DB6FE9">
              <w:rPr>
                <w:rFonts w:ascii="標楷體" w:eastAsia="標楷體" w:hAnsi="標楷體"/>
                <w:color w:val="000000" w:themeColor="text1"/>
              </w:rPr>
              <w:t>E12</w:t>
            </w:r>
            <w:r w:rsidRPr="00DB6FE9">
              <w:rPr>
                <w:rFonts w:ascii="標楷體" w:eastAsia="標楷體" w:hAnsi="標楷體" w:hint="eastAsia"/>
                <w:color w:val="000000" w:themeColor="text1"/>
              </w:rPr>
              <w:t>養成對災害的警覺心與敏感度，對災害有基本的了解，並能避免害的發生。</w:t>
            </w:r>
          </w:p>
          <w:p w14:paraId="0082446C" w14:textId="77777777" w:rsidR="00954A86" w:rsidRDefault="00954A86" w:rsidP="004E2937">
            <w:pPr>
              <w:autoSpaceDE w:val="0"/>
              <w:autoSpaceDN w:val="0"/>
              <w:adjustRightInd w:val="0"/>
              <w:spacing w:line="360" w:lineRule="exact"/>
              <w:rPr>
                <w:rFonts w:ascii="標楷體" w:eastAsia="標楷體" w:hAnsi="標楷體" w:cs="微軟正黑體"/>
                <w:color w:val="000000" w:themeColor="text1"/>
              </w:rPr>
            </w:pPr>
            <w:r w:rsidRPr="00DB6FE9">
              <w:rPr>
                <w:rFonts w:ascii="標楷體" w:eastAsia="標楷體" w:hAnsi="標楷體" w:cs="微軟正黑體" w:hint="eastAsia"/>
                <w:color w:val="000000" w:themeColor="text1"/>
              </w:rPr>
              <w:t>環E</w:t>
            </w:r>
            <w:r w:rsidRPr="00DB6FE9">
              <w:rPr>
                <w:rFonts w:ascii="標楷體" w:eastAsia="標楷體" w:hAnsi="標楷體" w:cs="微軟正黑體"/>
                <w:color w:val="000000" w:themeColor="text1"/>
              </w:rPr>
              <w:t>3</w:t>
            </w:r>
            <w:r w:rsidRPr="00DB6FE9">
              <w:rPr>
                <w:rFonts w:ascii="標楷體" w:eastAsia="標楷體" w:hAnsi="標楷體" w:cs="微軟正黑體" w:hint="eastAsia"/>
                <w:color w:val="000000" w:themeColor="text1"/>
              </w:rPr>
              <w:t>了解人與自然和諧共生，進而保護重要棲地。</w:t>
            </w:r>
          </w:p>
          <w:p w14:paraId="20879750" w14:textId="77777777" w:rsidR="00954A86" w:rsidRPr="00DB6FE9" w:rsidRDefault="00954A86" w:rsidP="004E2937">
            <w:pPr>
              <w:autoSpaceDE w:val="0"/>
              <w:autoSpaceDN w:val="0"/>
              <w:adjustRightInd w:val="0"/>
              <w:spacing w:line="360" w:lineRule="exact"/>
              <w:rPr>
                <w:rFonts w:ascii="標楷體" w:eastAsia="標楷體" w:hAnsi="標楷體" w:cs="微軟正黑體"/>
                <w:color w:val="000000" w:themeColor="text1"/>
              </w:rPr>
            </w:pPr>
            <w:r w:rsidRPr="00DB6FE9">
              <w:rPr>
                <w:rFonts w:ascii="標楷體" w:eastAsia="標楷體" w:hAnsi="標楷體" w:cs="微軟正黑體" w:hint="eastAsia"/>
                <w:color w:val="000000" w:themeColor="text1"/>
              </w:rPr>
              <w:t>環</w:t>
            </w:r>
            <w:r w:rsidRPr="00DB6FE9">
              <w:rPr>
                <w:rFonts w:ascii="標楷體" w:eastAsia="標楷體" w:hAnsi="標楷體" w:cs="微軟正黑體"/>
                <w:color w:val="000000" w:themeColor="text1"/>
              </w:rPr>
              <w:t>E2</w:t>
            </w:r>
            <w:r w:rsidRPr="00DB6FE9">
              <w:rPr>
                <w:rFonts w:ascii="標楷體" w:eastAsia="標楷體" w:hAnsi="標楷體" w:cs="微軟正黑體" w:hint="eastAsia"/>
                <w:color w:val="000000" w:themeColor="text1"/>
              </w:rPr>
              <w:t>覺知生物生命的美與價值，關懷動、植物的生命。</w:t>
            </w:r>
          </w:p>
          <w:p w14:paraId="0CC494C2" w14:textId="77777777" w:rsidR="00954A86" w:rsidRPr="00DB6FE9" w:rsidRDefault="00954A86" w:rsidP="004E2937">
            <w:pPr>
              <w:autoSpaceDE w:val="0"/>
              <w:autoSpaceDN w:val="0"/>
              <w:adjustRightInd w:val="0"/>
              <w:spacing w:line="360" w:lineRule="exact"/>
              <w:rPr>
                <w:rFonts w:ascii="標楷體" w:eastAsia="標楷體" w:hAnsi="標楷體" w:cs="微軟正黑體"/>
                <w:color w:val="000000" w:themeColor="text1"/>
              </w:rPr>
            </w:pPr>
            <w:r w:rsidRPr="00DB6FE9">
              <w:rPr>
                <w:rFonts w:ascii="標楷體" w:eastAsia="標楷體" w:hAnsi="標楷體" w:cs="微軟正黑體" w:hint="eastAsia"/>
                <w:color w:val="000000" w:themeColor="text1"/>
              </w:rPr>
              <w:t>環E</w:t>
            </w:r>
            <w:r w:rsidRPr="00DB6FE9">
              <w:rPr>
                <w:rFonts w:ascii="標楷體" w:eastAsia="標楷體" w:hAnsi="標楷體" w:cs="微軟正黑體"/>
                <w:color w:val="000000" w:themeColor="text1"/>
              </w:rPr>
              <w:t>17</w:t>
            </w:r>
            <w:r w:rsidRPr="00DB6FE9">
              <w:rPr>
                <w:rFonts w:ascii="標楷體" w:eastAsia="標楷體" w:hAnsi="標楷體" w:cs="微軟正黑體" w:hint="eastAsia"/>
                <w:color w:val="000000" w:themeColor="text1"/>
              </w:rPr>
              <w:t>養成日常生活節約用水、用電、物質的行為，減少資源的消耗。</w:t>
            </w:r>
          </w:p>
          <w:p w14:paraId="6C8B9A66" w14:textId="77777777" w:rsidR="00954A86" w:rsidRPr="00B441EF" w:rsidRDefault="00954A86" w:rsidP="004E2937">
            <w:pPr>
              <w:autoSpaceDE w:val="0"/>
              <w:autoSpaceDN w:val="0"/>
              <w:adjustRightInd w:val="0"/>
              <w:spacing w:line="360" w:lineRule="exact"/>
              <w:rPr>
                <w:rFonts w:ascii="標楷體" w:eastAsia="標楷體" w:hAnsi="標楷體" w:cs="微軟正黑體"/>
                <w:color w:val="000000" w:themeColor="text1"/>
                <w:sz w:val="23"/>
                <w:szCs w:val="23"/>
              </w:rPr>
            </w:pPr>
            <w:r w:rsidRPr="00DB6FE9">
              <w:rPr>
                <w:rFonts w:ascii="標楷體" w:eastAsia="標楷體" w:hAnsi="標楷體" w:cs="Segoe UI Historic" w:hint="eastAsia"/>
                <w:color w:val="000000" w:themeColor="text1"/>
              </w:rPr>
              <w:t>性E</w:t>
            </w:r>
            <w:r w:rsidRPr="00DB6FE9">
              <w:rPr>
                <w:rFonts w:ascii="標楷體" w:eastAsia="標楷體" w:hAnsi="標楷體" w:cs="Segoe UI Historic"/>
                <w:color w:val="000000" w:themeColor="text1"/>
              </w:rPr>
              <w:t>4</w:t>
            </w:r>
            <w:r w:rsidRPr="00DB6FE9">
              <w:rPr>
                <w:rFonts w:ascii="標楷體" w:eastAsia="標楷體" w:hAnsi="標楷體" w:cs="Segoe UI Historic" w:hint="eastAsia"/>
                <w:color w:val="000000" w:themeColor="text1"/>
              </w:rPr>
              <w:t>認識身體界限與尊重他人的身體自主權。</w:t>
            </w:r>
          </w:p>
        </w:tc>
      </w:tr>
      <w:tr w:rsidR="00954A86" w:rsidRPr="00DB6FE9" w14:paraId="232D87D6" w14:textId="77777777" w:rsidTr="004E2937">
        <w:trPr>
          <w:trHeight w:val="1360"/>
        </w:trPr>
        <w:tc>
          <w:tcPr>
            <w:tcW w:w="1205" w:type="dxa"/>
            <w:tcBorders>
              <w:right w:val="single" w:sz="4" w:space="0" w:color="auto"/>
            </w:tcBorders>
            <w:shd w:val="clear" w:color="auto" w:fill="auto"/>
          </w:tcPr>
          <w:p w14:paraId="52A8CC7D" w14:textId="77777777" w:rsidR="00954A86" w:rsidRDefault="00954A86" w:rsidP="004E2937">
            <w:pPr>
              <w:rPr>
                <w:rFonts w:ascii="標楷體" w:eastAsia="標楷體" w:hAnsi="標楷體" w:cs="Arial"/>
                <w:color w:val="000000" w:themeColor="text1"/>
              </w:rPr>
            </w:pPr>
            <w:r>
              <w:rPr>
                <w:rFonts w:ascii="標楷體" w:eastAsia="標楷體" w:hAnsi="標楷體" w:cs="Arial" w:hint="eastAsia"/>
                <w:color w:val="000000" w:themeColor="text1"/>
              </w:rPr>
              <w:t>三上</w:t>
            </w:r>
          </w:p>
          <w:p w14:paraId="30B9C1CF" w14:textId="77777777" w:rsidR="00954A86" w:rsidRDefault="00954A86" w:rsidP="004E2937">
            <w:pPr>
              <w:rPr>
                <w:rFonts w:ascii="標楷體" w:eastAsia="標楷體" w:hAnsi="標楷體" w:cs="Arial"/>
                <w:color w:val="000000" w:themeColor="text1"/>
              </w:rPr>
            </w:pPr>
            <w:r>
              <w:rPr>
                <w:rFonts w:ascii="標楷體" w:eastAsia="標楷體" w:hAnsi="標楷體" w:cs="Arial"/>
                <w:color w:val="000000" w:themeColor="text1"/>
              </w:rPr>
              <w:t>2、4、8、9、10、13、</w:t>
            </w:r>
            <w:r>
              <w:rPr>
                <w:rFonts w:ascii="標楷體" w:eastAsia="標楷體" w:hAnsi="標楷體" w:cs="Arial"/>
                <w:color w:val="000000" w:themeColor="text1"/>
              </w:rPr>
              <w:lastRenderedPageBreak/>
              <w:t>14、15三下</w:t>
            </w:r>
          </w:p>
          <w:p w14:paraId="614CF957" w14:textId="77777777" w:rsidR="00954A86" w:rsidRDefault="00954A86" w:rsidP="004E2937">
            <w:pPr>
              <w:rPr>
                <w:rFonts w:ascii="標楷體" w:eastAsia="標楷體" w:hAnsi="標楷體" w:cs="Arial"/>
                <w:color w:val="000000" w:themeColor="text1"/>
              </w:rPr>
            </w:pPr>
            <w:r>
              <w:rPr>
                <w:rFonts w:ascii="標楷體" w:eastAsia="標楷體" w:hAnsi="標楷體" w:cs="Arial"/>
                <w:color w:val="000000" w:themeColor="text1"/>
              </w:rPr>
              <w:t>3、8、11、15</w:t>
            </w:r>
          </w:p>
        </w:tc>
        <w:tc>
          <w:tcPr>
            <w:tcW w:w="1660" w:type="dxa"/>
            <w:tcBorders>
              <w:right w:val="single" w:sz="4" w:space="0" w:color="auto"/>
            </w:tcBorders>
            <w:shd w:val="clear" w:color="auto" w:fill="auto"/>
          </w:tcPr>
          <w:p w14:paraId="610661F5" w14:textId="77777777" w:rsidR="00954A86"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lastRenderedPageBreak/>
              <w:t>交通安全</w:t>
            </w:r>
          </w:p>
          <w:p w14:paraId="4CE8EEA9" w14:textId="77777777" w:rsidR="00954A86"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校園安全</w:t>
            </w:r>
          </w:p>
          <w:p w14:paraId="1F18B080" w14:textId="77777777" w:rsidR="00954A86" w:rsidRDefault="00954A86" w:rsidP="004E2937">
            <w:pPr>
              <w:rPr>
                <w:rFonts w:ascii="標楷體" w:eastAsia="標楷體" w:hAnsi="標楷體" w:cs="Arial"/>
                <w:color w:val="000000" w:themeColor="text1"/>
              </w:rPr>
            </w:pPr>
            <w:r>
              <w:rPr>
                <w:rFonts w:ascii="標楷體" w:eastAsia="標楷體" w:hAnsi="標楷體" w:cs="Arial"/>
                <w:color w:val="000000" w:themeColor="text1"/>
              </w:rPr>
              <w:t>友善校園</w:t>
            </w:r>
          </w:p>
          <w:p w14:paraId="1137CF95" w14:textId="77777777" w:rsidR="00954A86" w:rsidRDefault="00954A86" w:rsidP="004E2937">
            <w:pPr>
              <w:rPr>
                <w:rFonts w:ascii="標楷體" w:eastAsia="標楷體" w:hAnsi="標楷體"/>
                <w:color w:val="000000" w:themeColor="text1"/>
              </w:rPr>
            </w:pPr>
            <w:r w:rsidRPr="00DB6FE9">
              <w:rPr>
                <w:rFonts w:ascii="標楷體" w:eastAsia="標楷體" w:hAnsi="標楷體" w:hint="eastAsia"/>
                <w:color w:val="000000" w:themeColor="text1"/>
              </w:rPr>
              <w:t>生命教育</w:t>
            </w:r>
          </w:p>
          <w:p w14:paraId="252339A2" w14:textId="77777777" w:rsidR="00954A86" w:rsidRDefault="00954A86" w:rsidP="004E2937">
            <w:pPr>
              <w:rPr>
                <w:rFonts w:ascii="標楷體" w:eastAsia="標楷體" w:hAnsi="標楷體"/>
                <w:color w:val="000000" w:themeColor="text1"/>
              </w:rPr>
            </w:pPr>
            <w:r w:rsidRPr="00DB6FE9">
              <w:rPr>
                <w:rFonts w:ascii="標楷體" w:eastAsia="標楷體" w:hAnsi="標楷體" w:hint="eastAsia"/>
                <w:color w:val="000000" w:themeColor="text1"/>
              </w:rPr>
              <w:lastRenderedPageBreak/>
              <w:t>性平教育</w:t>
            </w:r>
          </w:p>
          <w:p w14:paraId="5366BFA9" w14:textId="77777777" w:rsidR="00954A86" w:rsidRDefault="00954A86" w:rsidP="004E2937">
            <w:pPr>
              <w:rPr>
                <w:rFonts w:ascii="標楷體" w:eastAsia="標楷體" w:hAnsi="標楷體"/>
                <w:color w:val="000000" w:themeColor="text1"/>
              </w:rPr>
            </w:pPr>
            <w:r>
              <w:rPr>
                <w:rFonts w:ascii="標楷體" w:eastAsia="標楷體" w:hAnsi="標楷體"/>
                <w:color w:val="000000" w:themeColor="text1"/>
              </w:rPr>
              <w:t>環境教育</w:t>
            </w:r>
          </w:p>
          <w:p w14:paraId="27D39EFF"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防災教育</w:t>
            </w:r>
          </w:p>
        </w:tc>
        <w:tc>
          <w:tcPr>
            <w:tcW w:w="12474" w:type="dxa"/>
            <w:tcBorders>
              <w:top w:val="single" w:sz="4" w:space="0" w:color="auto"/>
              <w:left w:val="single" w:sz="4" w:space="0" w:color="auto"/>
              <w:right w:val="single" w:sz="4" w:space="0" w:color="auto"/>
            </w:tcBorders>
            <w:shd w:val="clear" w:color="auto" w:fill="auto"/>
          </w:tcPr>
          <w:p w14:paraId="7C8765FD" w14:textId="77777777" w:rsidR="00954A86" w:rsidRPr="00DB6FE9" w:rsidRDefault="00954A86" w:rsidP="00FC2986">
            <w:pPr>
              <w:numPr>
                <w:ilvl w:val="0"/>
                <w:numId w:val="231"/>
              </w:numPr>
              <w:rPr>
                <w:rFonts w:ascii="標楷體" w:eastAsia="標楷體" w:hAnsi="標楷體"/>
                <w:color w:val="000000" w:themeColor="text1"/>
              </w:rPr>
            </w:pPr>
            <w:r w:rsidRPr="00DB6FE9">
              <w:rPr>
                <w:rFonts w:ascii="標楷體" w:eastAsia="標楷體" w:hAnsi="標楷體" w:hint="eastAsia"/>
                <w:color w:val="000000" w:themeColor="text1"/>
              </w:rPr>
              <w:lastRenderedPageBreak/>
              <w:t>認識學校交通路況與上下學接送動線。</w:t>
            </w:r>
          </w:p>
          <w:p w14:paraId="71609471" w14:textId="77777777" w:rsidR="00954A86" w:rsidRDefault="00954A86" w:rsidP="00FC2986">
            <w:pPr>
              <w:pStyle w:val="a9"/>
              <w:numPr>
                <w:ilvl w:val="0"/>
                <w:numId w:val="231"/>
              </w:numPr>
              <w:ind w:leftChars="0"/>
              <w:rPr>
                <w:rFonts w:ascii="標楷體" w:eastAsia="標楷體" w:hAnsi="標楷體"/>
                <w:color w:val="000000" w:themeColor="text1"/>
              </w:rPr>
            </w:pPr>
            <w:r w:rsidRPr="00DB6FE9">
              <w:rPr>
                <w:rFonts w:ascii="標楷體" w:eastAsia="標楷體" w:hAnsi="標楷體" w:hint="eastAsia"/>
                <w:color w:val="000000" w:themeColor="text1"/>
              </w:rPr>
              <w:t>行人交通安全守則</w:t>
            </w:r>
            <w:r>
              <w:rPr>
                <w:rFonts w:ascii="標楷體" w:eastAsia="標楷體" w:hAnsi="標楷體" w:hint="eastAsia"/>
                <w:color w:val="000000" w:themeColor="text1"/>
              </w:rPr>
              <w:t>:我是搭車小高手</w:t>
            </w:r>
            <w:r w:rsidRPr="00DB6FE9">
              <w:rPr>
                <w:rFonts w:ascii="標楷體" w:eastAsia="標楷體" w:hAnsi="標楷體" w:hint="eastAsia"/>
                <w:color w:val="000000" w:themeColor="text1"/>
              </w:rPr>
              <w:t>。</w:t>
            </w:r>
          </w:p>
          <w:p w14:paraId="212BA4DE" w14:textId="77777777" w:rsidR="00954A86" w:rsidRPr="00DB6FE9" w:rsidRDefault="00954A86" w:rsidP="00FC2986">
            <w:pPr>
              <w:pStyle w:val="a9"/>
              <w:numPr>
                <w:ilvl w:val="0"/>
                <w:numId w:val="231"/>
              </w:numPr>
              <w:ind w:leftChars="0"/>
              <w:rPr>
                <w:rFonts w:ascii="標楷體" w:eastAsia="標楷體" w:hAnsi="標楷體"/>
                <w:color w:val="000000" w:themeColor="text1"/>
              </w:rPr>
            </w:pPr>
            <w:r w:rsidRPr="00DB6FE9">
              <w:rPr>
                <w:rFonts w:ascii="標楷體" w:eastAsia="標楷體" w:hAnsi="標楷體" w:hint="eastAsia"/>
                <w:color w:val="000000" w:themeColor="text1"/>
              </w:rPr>
              <w:t>安全使用校園遊戲場設施。宣導校園動線安全、交通安全應注意事項。</w:t>
            </w:r>
          </w:p>
          <w:p w14:paraId="2260AF31" w14:textId="77777777" w:rsidR="00954A86" w:rsidRDefault="00954A86" w:rsidP="00FC2986">
            <w:pPr>
              <w:numPr>
                <w:ilvl w:val="0"/>
                <w:numId w:val="231"/>
              </w:numPr>
              <w:rPr>
                <w:rFonts w:ascii="標楷體" w:eastAsia="標楷體" w:hAnsi="標楷體"/>
                <w:color w:val="000000" w:themeColor="text1"/>
              </w:rPr>
            </w:pPr>
            <w:r w:rsidRPr="00DB6FE9">
              <w:rPr>
                <w:rFonts w:ascii="標楷體" w:eastAsia="標楷體" w:hAnsi="標楷體" w:hint="eastAsia"/>
                <w:color w:val="000000" w:themeColor="text1"/>
              </w:rPr>
              <w:t>校園安全地圖宣導</w:t>
            </w:r>
          </w:p>
          <w:p w14:paraId="722DBCC5" w14:textId="77777777" w:rsidR="00954A86" w:rsidRDefault="00954A86" w:rsidP="00FC2986">
            <w:pPr>
              <w:numPr>
                <w:ilvl w:val="0"/>
                <w:numId w:val="231"/>
              </w:numPr>
              <w:rPr>
                <w:rFonts w:ascii="標楷體" w:eastAsia="標楷體" w:hAnsi="標楷體"/>
                <w:color w:val="000000" w:themeColor="text1"/>
              </w:rPr>
            </w:pPr>
            <w:r w:rsidRPr="00DB6FE9">
              <w:rPr>
                <w:rFonts w:ascii="標楷體" w:eastAsia="標楷體" w:hAnsi="標楷體" w:hint="eastAsia"/>
                <w:color w:val="000000" w:themeColor="text1"/>
              </w:rPr>
              <w:lastRenderedPageBreak/>
              <w:t>宣導校園中遊戲禮儀、行走及與同學、師長談話之禮儀。</w:t>
            </w:r>
          </w:p>
          <w:p w14:paraId="5FAFC6D4" w14:textId="77777777" w:rsidR="00954A86" w:rsidRDefault="00954A86" w:rsidP="00FC2986">
            <w:pPr>
              <w:numPr>
                <w:ilvl w:val="0"/>
                <w:numId w:val="231"/>
              </w:numPr>
              <w:rPr>
                <w:rFonts w:ascii="標楷體" w:eastAsia="標楷體" w:hAnsi="標楷體"/>
                <w:color w:val="000000" w:themeColor="text1"/>
              </w:rPr>
            </w:pPr>
            <w:r w:rsidRPr="00DB6FE9">
              <w:rPr>
                <w:rFonts w:ascii="標楷體" w:eastAsia="標楷體" w:hAnsi="標楷體" w:hint="eastAsia"/>
                <w:color w:val="000000" w:themeColor="text1"/>
              </w:rPr>
              <w:t>宣導友善校園政策及</w:t>
            </w:r>
            <w:r>
              <w:rPr>
                <w:rFonts w:ascii="標楷體" w:eastAsia="標楷體" w:hAnsi="標楷體" w:hint="eastAsia"/>
                <w:color w:val="000000" w:themeColor="text1"/>
              </w:rPr>
              <w:t>正確使用網路</w:t>
            </w:r>
            <w:r w:rsidRPr="00DB6FE9">
              <w:rPr>
                <w:rFonts w:ascii="標楷體" w:eastAsia="標楷體" w:hAnsi="標楷體" w:hint="eastAsia"/>
                <w:color w:val="000000" w:themeColor="text1"/>
              </w:rPr>
              <w:t>。</w:t>
            </w:r>
          </w:p>
          <w:p w14:paraId="756B9731" w14:textId="77777777" w:rsidR="00954A86" w:rsidRDefault="00954A86" w:rsidP="00FC2986">
            <w:pPr>
              <w:numPr>
                <w:ilvl w:val="0"/>
                <w:numId w:val="231"/>
              </w:numPr>
              <w:rPr>
                <w:rFonts w:ascii="標楷體" w:eastAsia="標楷體" w:hAnsi="標楷體"/>
                <w:color w:val="000000" w:themeColor="text1"/>
              </w:rPr>
            </w:pPr>
            <w:r w:rsidRPr="00DB6FE9">
              <w:rPr>
                <w:rFonts w:ascii="標楷體" w:eastAsia="標楷體" w:hAnsi="標楷體" w:hint="eastAsia"/>
                <w:color w:val="000000" w:themeColor="text1"/>
              </w:rPr>
              <w:t>學習尊重大地萬物的每個生命體，用愛去關懷每件人事物。</w:t>
            </w:r>
          </w:p>
          <w:p w14:paraId="3B942D62" w14:textId="77777777" w:rsidR="00954A86" w:rsidRPr="00DB6FE9" w:rsidRDefault="00954A86" w:rsidP="00FC2986">
            <w:pPr>
              <w:numPr>
                <w:ilvl w:val="0"/>
                <w:numId w:val="231"/>
              </w:numPr>
              <w:rPr>
                <w:rFonts w:ascii="標楷體" w:eastAsia="標楷體" w:hAnsi="標楷體"/>
                <w:color w:val="000000" w:themeColor="text1"/>
              </w:rPr>
            </w:pPr>
            <w:r w:rsidRPr="00DB6FE9">
              <w:rPr>
                <w:rFonts w:ascii="標楷體" w:eastAsia="標楷體" w:hAnsi="標楷體" w:hint="eastAsia"/>
                <w:color w:val="000000" w:themeColor="text1"/>
              </w:rPr>
              <w:t>學習尊重每一個個體的身體特徵。</w:t>
            </w:r>
          </w:p>
          <w:p w14:paraId="3E9DE8BC" w14:textId="77777777" w:rsidR="00954A86" w:rsidRDefault="00954A86" w:rsidP="00FC2986">
            <w:pPr>
              <w:pStyle w:val="a9"/>
              <w:numPr>
                <w:ilvl w:val="0"/>
                <w:numId w:val="231"/>
              </w:numPr>
              <w:spacing w:line="0" w:lineRule="atLeast"/>
              <w:ind w:leftChars="0"/>
              <w:rPr>
                <w:rFonts w:ascii="標楷體" w:eastAsia="標楷體" w:hAnsi="標楷體"/>
                <w:color w:val="000000" w:themeColor="text1"/>
              </w:rPr>
            </w:pPr>
            <w:r w:rsidRPr="00DB6FE9">
              <w:rPr>
                <w:rFonts w:ascii="標楷體" w:eastAsia="標楷體" w:hAnsi="標楷體" w:hint="eastAsia"/>
                <w:color w:val="000000" w:themeColor="text1"/>
              </w:rPr>
              <w:t>學習自我保護，避免身體的不當觸碰及言語騷擾。</w:t>
            </w:r>
          </w:p>
          <w:p w14:paraId="4AF64FDC" w14:textId="77777777" w:rsidR="00954A86" w:rsidRPr="00DB6FE9" w:rsidRDefault="00954A86" w:rsidP="00FC2986">
            <w:pPr>
              <w:pStyle w:val="a9"/>
              <w:numPr>
                <w:ilvl w:val="0"/>
                <w:numId w:val="231"/>
              </w:numPr>
              <w:spacing w:line="0" w:lineRule="atLeast"/>
              <w:ind w:leftChars="0"/>
              <w:rPr>
                <w:rFonts w:ascii="標楷體" w:eastAsia="標楷體" w:hAnsi="標楷體"/>
                <w:color w:val="000000" w:themeColor="text1"/>
              </w:rPr>
            </w:pPr>
            <w:r w:rsidRPr="00DB6FE9">
              <w:rPr>
                <w:rFonts w:ascii="標楷體" w:eastAsia="標楷體" w:hAnsi="標楷體" w:hint="eastAsia"/>
                <w:color w:val="000000" w:themeColor="text1"/>
              </w:rPr>
              <w:t>走讀校園，認識校園多元生態與物種(水生動植物)。</w:t>
            </w:r>
          </w:p>
          <w:p w14:paraId="66628369" w14:textId="77777777" w:rsidR="00954A86" w:rsidRDefault="00954A86" w:rsidP="00FC2986">
            <w:pPr>
              <w:numPr>
                <w:ilvl w:val="0"/>
                <w:numId w:val="231"/>
              </w:numPr>
              <w:rPr>
                <w:rFonts w:ascii="標楷體" w:eastAsia="標楷體" w:hAnsi="標楷體"/>
                <w:color w:val="000000" w:themeColor="text1"/>
              </w:rPr>
            </w:pPr>
            <w:r w:rsidRPr="00DB6FE9">
              <w:rPr>
                <w:rFonts w:ascii="標楷體" w:eastAsia="標楷體" w:hAnsi="標楷體" w:hint="eastAsia"/>
                <w:color w:val="000000" w:themeColor="text1"/>
              </w:rPr>
              <w:t>配合植樹節，推動「文山愛種樹」學生體驗活動。</w:t>
            </w:r>
          </w:p>
          <w:p w14:paraId="6C5840D6" w14:textId="77777777" w:rsidR="00954A86" w:rsidRDefault="00954A86" w:rsidP="00FC2986">
            <w:pPr>
              <w:numPr>
                <w:ilvl w:val="0"/>
                <w:numId w:val="231"/>
              </w:numPr>
              <w:rPr>
                <w:rFonts w:ascii="標楷體" w:eastAsia="標楷體" w:hAnsi="標楷體"/>
                <w:color w:val="000000" w:themeColor="text1"/>
              </w:rPr>
            </w:pPr>
            <w:r w:rsidRPr="00F25589">
              <w:rPr>
                <w:rFonts w:ascii="標楷體" w:eastAsia="標楷體" w:hAnsi="標楷體" w:hint="eastAsia"/>
                <w:color w:val="000000" w:themeColor="text1"/>
              </w:rPr>
              <w:t>配合國家防災日</w:t>
            </w:r>
            <w:r w:rsidRPr="00F25589">
              <w:rPr>
                <w:rFonts w:ascii="標楷體" w:eastAsia="標楷體" w:hAnsi="標楷體"/>
                <w:color w:val="000000" w:themeColor="text1"/>
              </w:rPr>
              <w:t>-</w:t>
            </w:r>
            <w:r w:rsidRPr="00F25589">
              <w:rPr>
                <w:rFonts w:ascii="標楷體" w:eastAsia="標楷體" w:hAnsi="標楷體" w:hint="eastAsia"/>
                <w:color w:val="000000" w:themeColor="text1"/>
              </w:rPr>
              <w:t>地震災害避難逃生要領及演練。</w:t>
            </w:r>
          </w:p>
          <w:p w14:paraId="10BC4EF3" w14:textId="77777777" w:rsidR="00954A86" w:rsidRPr="00DB6FE9" w:rsidRDefault="00954A86" w:rsidP="00FC2986">
            <w:pPr>
              <w:numPr>
                <w:ilvl w:val="0"/>
                <w:numId w:val="231"/>
              </w:numPr>
              <w:rPr>
                <w:rFonts w:ascii="標楷體" w:eastAsia="標楷體" w:hAnsi="標楷體" w:cs="微軟正黑體"/>
                <w:color w:val="000000" w:themeColor="text1"/>
              </w:rPr>
            </w:pPr>
            <w:r w:rsidRPr="00DB6FE9">
              <w:rPr>
                <w:rFonts w:ascii="標楷體" w:eastAsia="標楷體" w:hAnsi="標楷體" w:hint="eastAsia"/>
                <w:color w:val="000000" w:themeColor="text1"/>
              </w:rPr>
              <w:t>防溺水及自救、防火災教育宣導。</w:t>
            </w:r>
          </w:p>
        </w:tc>
      </w:tr>
      <w:tr w:rsidR="00954A86" w:rsidRPr="00DB6FE9" w14:paraId="298E5D71" w14:textId="77777777" w:rsidTr="004E2937">
        <w:trPr>
          <w:trHeight w:val="1360"/>
        </w:trPr>
        <w:tc>
          <w:tcPr>
            <w:tcW w:w="1205" w:type="dxa"/>
            <w:tcBorders>
              <w:top w:val="single" w:sz="4" w:space="0" w:color="auto"/>
              <w:left w:val="single" w:sz="4" w:space="0" w:color="auto"/>
              <w:bottom w:val="single" w:sz="4" w:space="0" w:color="auto"/>
              <w:right w:val="single" w:sz="4" w:space="0" w:color="auto"/>
            </w:tcBorders>
            <w:shd w:val="clear" w:color="auto" w:fill="auto"/>
          </w:tcPr>
          <w:p w14:paraId="24C0E221" w14:textId="77777777" w:rsidR="00954A86" w:rsidRPr="003C22B3" w:rsidRDefault="00954A86" w:rsidP="004E2937">
            <w:pPr>
              <w:rPr>
                <w:rFonts w:ascii="標楷體" w:eastAsia="標楷體" w:hAnsi="標楷體" w:cs="Arial"/>
                <w:color w:val="000000" w:themeColor="text1"/>
              </w:rPr>
            </w:pPr>
            <w:r w:rsidRPr="003C22B3">
              <w:rPr>
                <w:rFonts w:ascii="標楷體" w:eastAsia="標楷體" w:hAnsi="標楷體" w:cs="Arial"/>
                <w:color w:val="000000" w:themeColor="text1"/>
              </w:rPr>
              <w:lastRenderedPageBreak/>
              <w:t>學</w:t>
            </w:r>
            <w:r w:rsidRPr="003C22B3">
              <w:rPr>
                <w:rFonts w:ascii="標楷體" w:eastAsia="標楷體" w:hAnsi="標楷體" w:cs="Arial" w:hint="eastAsia"/>
                <w:color w:val="000000" w:themeColor="text1"/>
              </w:rPr>
              <w:t>習內容與學習</w:t>
            </w:r>
            <w:r w:rsidRPr="003C22B3">
              <w:rPr>
                <w:rFonts w:ascii="標楷體" w:eastAsia="標楷體" w:hAnsi="標楷體" w:cs="Arial"/>
                <w:color w:val="000000" w:themeColor="text1"/>
              </w:rPr>
              <w:t>歷程</w:t>
            </w:r>
          </w:p>
          <w:p w14:paraId="16AFC71C" w14:textId="77777777" w:rsidR="00954A86" w:rsidRPr="003C22B3" w:rsidRDefault="00954A86" w:rsidP="004E2937">
            <w:pPr>
              <w:rPr>
                <w:rFonts w:ascii="標楷體" w:eastAsia="標楷體" w:hAnsi="標楷體" w:cs="Arial"/>
                <w:color w:val="000000" w:themeColor="text1"/>
              </w:rPr>
            </w:pPr>
          </w:p>
        </w:tc>
        <w:tc>
          <w:tcPr>
            <w:tcW w:w="1660" w:type="dxa"/>
            <w:tcBorders>
              <w:top w:val="single" w:sz="4" w:space="0" w:color="auto"/>
              <w:left w:val="single" w:sz="4" w:space="0" w:color="auto"/>
              <w:bottom w:val="single" w:sz="4" w:space="0" w:color="auto"/>
              <w:right w:val="single" w:sz="4" w:space="0" w:color="auto"/>
            </w:tcBorders>
            <w:shd w:val="clear" w:color="auto" w:fill="auto"/>
          </w:tcPr>
          <w:p w14:paraId="70763CB5"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一、教材設計</w:t>
            </w:r>
          </w:p>
          <w:p w14:paraId="0303ED29"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二、</w:t>
            </w:r>
            <w:r w:rsidRPr="00DB6FE9">
              <w:rPr>
                <w:rFonts w:ascii="標楷體" w:eastAsia="標楷體" w:hAnsi="標楷體" w:cs="Arial"/>
                <w:color w:val="000000" w:themeColor="text1"/>
              </w:rPr>
              <w:t>教學步驟</w:t>
            </w:r>
          </w:p>
          <w:p w14:paraId="48ADE5AE"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三、</w:t>
            </w:r>
            <w:r w:rsidRPr="00DB6FE9">
              <w:rPr>
                <w:rFonts w:ascii="標楷體" w:eastAsia="標楷體" w:hAnsi="標楷體" w:cs="Arial"/>
                <w:color w:val="000000" w:themeColor="text1"/>
              </w:rPr>
              <w:t>學習評量</w:t>
            </w:r>
          </w:p>
          <w:p w14:paraId="52512F5C"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四、</w:t>
            </w:r>
            <w:r w:rsidRPr="00DB6FE9">
              <w:rPr>
                <w:rFonts w:ascii="標楷體" w:eastAsia="標楷體" w:hAnsi="標楷體" w:cs="Arial"/>
                <w:color w:val="000000" w:themeColor="text1"/>
              </w:rPr>
              <w:t>補救與</w:t>
            </w:r>
            <w:r w:rsidRPr="00DB6FE9">
              <w:rPr>
                <w:rFonts w:ascii="標楷體" w:eastAsia="標楷體" w:hAnsi="標楷體" w:cs="Arial" w:hint="eastAsia"/>
                <w:color w:val="000000" w:themeColor="text1"/>
              </w:rPr>
              <w:t>補充</w:t>
            </w:r>
          </w:p>
        </w:tc>
        <w:tc>
          <w:tcPr>
            <w:tcW w:w="12474" w:type="dxa"/>
            <w:tcBorders>
              <w:top w:val="single" w:sz="4" w:space="0" w:color="auto"/>
              <w:left w:val="single" w:sz="4" w:space="0" w:color="auto"/>
              <w:bottom w:val="single" w:sz="4" w:space="0" w:color="auto"/>
              <w:right w:val="single" w:sz="4" w:space="0" w:color="auto"/>
            </w:tcBorders>
            <w:shd w:val="clear" w:color="auto" w:fill="auto"/>
          </w:tcPr>
          <w:p w14:paraId="0F92C387" w14:textId="77777777" w:rsidR="00954A86" w:rsidRPr="003C22B3" w:rsidRDefault="00954A86" w:rsidP="00FC2986">
            <w:pPr>
              <w:numPr>
                <w:ilvl w:val="0"/>
                <w:numId w:val="232"/>
              </w:numPr>
              <w:rPr>
                <w:rFonts w:ascii="標楷體" w:eastAsia="標楷體" w:hAnsi="標楷體"/>
                <w:color w:val="000000" w:themeColor="text1"/>
              </w:rPr>
            </w:pPr>
            <w:r w:rsidRPr="003C22B3">
              <w:rPr>
                <w:rFonts w:ascii="標楷體" w:eastAsia="標楷體" w:hAnsi="標楷體" w:hint="eastAsia"/>
                <w:color w:val="000000" w:themeColor="text1"/>
              </w:rPr>
              <w:t>配合教育政策資料及相關網站自編教材。</w:t>
            </w:r>
          </w:p>
          <w:p w14:paraId="0C63C320" w14:textId="77777777" w:rsidR="00954A86" w:rsidRPr="003C22B3" w:rsidRDefault="00954A86" w:rsidP="00FC2986">
            <w:pPr>
              <w:numPr>
                <w:ilvl w:val="0"/>
                <w:numId w:val="232"/>
              </w:numPr>
              <w:rPr>
                <w:rFonts w:ascii="標楷體" w:eastAsia="標楷體" w:hAnsi="標楷體"/>
                <w:color w:val="000000" w:themeColor="text1"/>
              </w:rPr>
            </w:pPr>
            <w:r w:rsidRPr="003C22B3">
              <w:rPr>
                <w:rFonts w:ascii="標楷體" w:eastAsia="標楷體" w:hAnsi="標楷體" w:hint="eastAsia"/>
                <w:color w:val="000000" w:themeColor="text1"/>
              </w:rPr>
              <w:t>依教學進度表實施。</w:t>
            </w:r>
          </w:p>
          <w:p w14:paraId="6A415520" w14:textId="77777777" w:rsidR="00954A86" w:rsidRPr="003C22B3" w:rsidRDefault="00954A86" w:rsidP="00FC2986">
            <w:pPr>
              <w:numPr>
                <w:ilvl w:val="0"/>
                <w:numId w:val="232"/>
              </w:numPr>
              <w:rPr>
                <w:rFonts w:ascii="標楷體" w:eastAsia="標楷體" w:hAnsi="標楷體"/>
                <w:color w:val="000000" w:themeColor="text1"/>
              </w:rPr>
            </w:pPr>
            <w:r w:rsidRPr="003C22B3">
              <w:rPr>
                <w:rFonts w:ascii="標楷體" w:eastAsia="標楷體" w:hAnsi="標楷體" w:hint="eastAsia"/>
                <w:color w:val="000000" w:themeColor="text1"/>
              </w:rPr>
              <w:t>採用多元化評量，包括實作、學習單檔案等。</w:t>
            </w:r>
          </w:p>
          <w:p w14:paraId="676B96CC" w14:textId="77777777" w:rsidR="00954A86" w:rsidRPr="003C22B3" w:rsidRDefault="00954A86" w:rsidP="00FC2986">
            <w:pPr>
              <w:numPr>
                <w:ilvl w:val="0"/>
                <w:numId w:val="232"/>
              </w:numPr>
              <w:rPr>
                <w:rFonts w:ascii="標楷體" w:eastAsia="標楷體" w:hAnsi="標楷體"/>
                <w:color w:val="000000" w:themeColor="text1"/>
              </w:rPr>
            </w:pPr>
            <w:r w:rsidRPr="003C22B3">
              <w:rPr>
                <w:rFonts w:ascii="標楷體" w:eastAsia="標楷體" w:hAnsi="標楷體" w:hint="eastAsia"/>
                <w:color w:val="000000" w:themeColor="text1"/>
              </w:rPr>
              <w:t>依據個別差異實施個案輔導。</w:t>
            </w:r>
          </w:p>
          <w:p w14:paraId="2584F8B6" w14:textId="77777777" w:rsidR="00954A86" w:rsidRDefault="00954A86" w:rsidP="00FC2986">
            <w:pPr>
              <w:numPr>
                <w:ilvl w:val="0"/>
                <w:numId w:val="232"/>
              </w:numPr>
              <w:rPr>
                <w:rFonts w:ascii="標楷體" w:eastAsia="標楷體" w:hAnsi="標楷體"/>
                <w:color w:val="000000" w:themeColor="text1"/>
              </w:rPr>
            </w:pPr>
            <w:r w:rsidRPr="003C22B3">
              <w:rPr>
                <w:rFonts w:ascii="標楷體" w:eastAsia="標楷體" w:hAnsi="標楷體" w:hint="eastAsia"/>
                <w:color w:val="000000" w:themeColor="text1"/>
              </w:rPr>
              <w:t>校園遊戲場所設施、安全地圖說明與演練。</w:t>
            </w:r>
          </w:p>
          <w:p w14:paraId="79462778" w14:textId="77777777" w:rsidR="00954A86" w:rsidRPr="008120FC" w:rsidRDefault="00954A86" w:rsidP="00FC2986">
            <w:pPr>
              <w:numPr>
                <w:ilvl w:val="0"/>
                <w:numId w:val="232"/>
              </w:numPr>
              <w:rPr>
                <w:rFonts w:ascii="標楷體" w:eastAsia="標楷體" w:hAnsi="標楷體"/>
                <w:color w:val="000000" w:themeColor="text1"/>
              </w:rPr>
            </w:pPr>
            <w:r w:rsidRPr="00DB6FE9">
              <w:rPr>
                <w:rFonts w:ascii="標楷體" w:eastAsia="標楷體" w:hAnsi="標楷體" w:cs="Arial" w:hint="eastAsia"/>
                <w:color w:val="000000" w:themeColor="text1"/>
              </w:rPr>
              <w:t>配合生活課程，實際帶領學生校園植物觀察與紀錄。</w:t>
            </w:r>
          </w:p>
          <w:p w14:paraId="13652021" w14:textId="77777777" w:rsidR="00954A86" w:rsidRPr="00DB6FE9" w:rsidRDefault="00954A86" w:rsidP="00FC2986">
            <w:pPr>
              <w:numPr>
                <w:ilvl w:val="0"/>
                <w:numId w:val="232"/>
              </w:numPr>
              <w:rPr>
                <w:rFonts w:ascii="標楷體" w:eastAsia="標楷體" w:hAnsi="標楷體"/>
                <w:color w:val="000000" w:themeColor="text1"/>
              </w:rPr>
            </w:pPr>
            <w:r w:rsidRPr="00DB6FE9">
              <w:rPr>
                <w:rFonts w:ascii="標楷體" w:eastAsia="標楷體" w:hAnsi="標楷體" w:cs="Arial" w:hint="eastAsia"/>
                <w:color w:val="000000" w:themeColor="text1"/>
              </w:rPr>
              <w:t>規劃種植植物體驗活動。</w:t>
            </w:r>
          </w:p>
        </w:tc>
      </w:tr>
      <w:tr w:rsidR="00954A86" w:rsidRPr="00DB6FE9" w14:paraId="3ECB4A3C" w14:textId="77777777" w:rsidTr="004E2937">
        <w:trPr>
          <w:trHeight w:val="1360"/>
        </w:trPr>
        <w:tc>
          <w:tcPr>
            <w:tcW w:w="1205" w:type="dxa"/>
            <w:tcBorders>
              <w:top w:val="single" w:sz="4" w:space="0" w:color="auto"/>
              <w:left w:val="single" w:sz="4" w:space="0" w:color="auto"/>
              <w:bottom w:val="single" w:sz="4" w:space="0" w:color="auto"/>
              <w:right w:val="single" w:sz="4" w:space="0" w:color="auto"/>
            </w:tcBorders>
            <w:shd w:val="clear" w:color="auto" w:fill="auto"/>
          </w:tcPr>
          <w:p w14:paraId="55A38E84" w14:textId="77777777" w:rsidR="00954A86" w:rsidRPr="003C22B3" w:rsidRDefault="00954A86" w:rsidP="004E2937">
            <w:pPr>
              <w:rPr>
                <w:rFonts w:ascii="標楷體" w:eastAsia="標楷體" w:hAnsi="標楷體" w:cs="Arial"/>
                <w:color w:val="000000" w:themeColor="text1"/>
              </w:rPr>
            </w:pPr>
            <w:r w:rsidRPr="003C22B3">
              <w:rPr>
                <w:rFonts w:ascii="標楷體" w:eastAsia="標楷體" w:hAnsi="標楷體" w:cs="Arial" w:hint="eastAsia"/>
                <w:color w:val="000000" w:themeColor="text1"/>
              </w:rPr>
              <w:t>延伸學習與生活實踐</w:t>
            </w:r>
          </w:p>
        </w:tc>
        <w:tc>
          <w:tcPr>
            <w:tcW w:w="1660" w:type="dxa"/>
            <w:tcBorders>
              <w:top w:val="single" w:sz="4" w:space="0" w:color="auto"/>
              <w:left w:val="single" w:sz="4" w:space="0" w:color="auto"/>
              <w:bottom w:val="single" w:sz="4" w:space="0" w:color="auto"/>
              <w:right w:val="single" w:sz="4" w:space="0" w:color="auto"/>
            </w:tcBorders>
            <w:shd w:val="clear" w:color="auto" w:fill="auto"/>
          </w:tcPr>
          <w:p w14:paraId="7E9F4F51"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統整領域</w:t>
            </w:r>
          </w:p>
          <w:p w14:paraId="40B2CFCF"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自主</w:t>
            </w:r>
            <w:r w:rsidRPr="00DB6FE9">
              <w:rPr>
                <w:rFonts w:ascii="標楷體" w:eastAsia="標楷體" w:hAnsi="標楷體" w:cs="Arial"/>
                <w:color w:val="000000" w:themeColor="text1"/>
              </w:rPr>
              <w:t>活動</w:t>
            </w:r>
          </w:p>
        </w:tc>
        <w:tc>
          <w:tcPr>
            <w:tcW w:w="12474" w:type="dxa"/>
            <w:tcBorders>
              <w:top w:val="single" w:sz="4" w:space="0" w:color="auto"/>
              <w:left w:val="single" w:sz="4" w:space="0" w:color="auto"/>
              <w:bottom w:val="single" w:sz="4" w:space="0" w:color="auto"/>
              <w:right w:val="single" w:sz="4" w:space="0" w:color="auto"/>
            </w:tcBorders>
            <w:shd w:val="clear" w:color="auto" w:fill="auto"/>
          </w:tcPr>
          <w:p w14:paraId="26DB1BEE" w14:textId="77777777" w:rsidR="00954A86" w:rsidRPr="00DB6FE9" w:rsidRDefault="00954A86" w:rsidP="004E2937">
            <w:pPr>
              <w:rPr>
                <w:rFonts w:ascii="標楷體" w:eastAsia="標楷體" w:hAnsi="標楷體"/>
                <w:color w:val="000000" w:themeColor="text1"/>
              </w:rPr>
            </w:pPr>
            <w:r w:rsidRPr="00DB6FE9">
              <w:rPr>
                <w:rFonts w:ascii="標楷體" w:eastAsia="標楷體" w:hAnsi="標楷體" w:hint="eastAsia"/>
                <w:color w:val="000000" w:themeColor="text1"/>
              </w:rPr>
              <w:t>友善校園、交通安全宣導影片、校園遊戲安全演練</w:t>
            </w:r>
            <w:r>
              <w:rPr>
                <w:rFonts w:ascii="標楷體" w:eastAsia="標楷體" w:hAnsi="標楷體" w:hint="eastAsia"/>
                <w:color w:val="000000" w:themeColor="text1"/>
              </w:rPr>
              <w:t>、</w:t>
            </w:r>
            <w:r w:rsidRPr="00DB6FE9">
              <w:rPr>
                <w:rFonts w:ascii="標楷體" w:eastAsia="標楷體" w:hAnsi="標楷體" w:hint="eastAsia"/>
                <w:color w:val="000000" w:themeColor="text1"/>
              </w:rPr>
              <w:t>地震災害避難逃生演練、防災教育宣導(防溺水及自救、防火)</w:t>
            </w:r>
            <w:r>
              <w:rPr>
                <w:rFonts w:ascii="標楷體" w:eastAsia="標楷體" w:hAnsi="標楷體" w:hint="eastAsia"/>
                <w:color w:val="000000" w:themeColor="text1"/>
              </w:rPr>
              <w:t>、</w:t>
            </w:r>
            <w:r w:rsidRPr="00DB6FE9">
              <w:rPr>
                <w:rFonts w:ascii="標楷體" w:eastAsia="標楷體" w:hAnsi="標楷體" w:hint="eastAsia"/>
                <w:color w:val="000000" w:themeColor="text1"/>
              </w:rPr>
              <w:t>班級競賽、</w:t>
            </w:r>
            <w:r w:rsidRPr="00DB6FE9">
              <w:rPr>
                <w:rFonts w:ascii="標楷體" w:eastAsia="標楷體" w:hAnsi="標楷體" w:cs="Arial" w:hint="eastAsia"/>
                <w:color w:val="000000" w:themeColor="text1"/>
              </w:rPr>
              <w:t>種植植物體驗活動、學習觀察校園植物與紀錄</w:t>
            </w:r>
            <w:r w:rsidRPr="00DB6FE9">
              <w:rPr>
                <w:rFonts w:ascii="標楷體" w:eastAsia="標楷體" w:hAnsi="標楷體" w:hint="eastAsia"/>
                <w:color w:val="000000" w:themeColor="text1"/>
              </w:rPr>
              <w:t>、</w:t>
            </w:r>
          </w:p>
        </w:tc>
      </w:tr>
    </w:tbl>
    <w:p w14:paraId="17EBB24C" w14:textId="77777777" w:rsidR="00954A86" w:rsidRDefault="00954A86" w:rsidP="00954A86"/>
    <w:p w14:paraId="4823C08F" w14:textId="77777777" w:rsidR="00954A86" w:rsidRDefault="00954A86" w:rsidP="00954A86"/>
    <w:p w14:paraId="1E9F1B92" w14:textId="77777777" w:rsidR="00954A86" w:rsidRDefault="00954A86" w:rsidP="00954A86"/>
    <w:p w14:paraId="58F17FE9" w14:textId="77777777" w:rsidR="00954A86" w:rsidRDefault="00954A86" w:rsidP="00954A86"/>
    <w:p w14:paraId="43C4FF9C" w14:textId="77777777" w:rsidR="00954A86" w:rsidRDefault="00954A86" w:rsidP="00954A86"/>
    <w:p w14:paraId="778EE813" w14:textId="77777777" w:rsidR="00954A86" w:rsidRDefault="00954A86" w:rsidP="00954A86"/>
    <w:p w14:paraId="406A0A07" w14:textId="77777777" w:rsidR="00954A86" w:rsidRDefault="00954A86" w:rsidP="00954A86"/>
    <w:p w14:paraId="3F0F8263" w14:textId="77777777" w:rsidR="00954A86" w:rsidRDefault="00954A86" w:rsidP="00954A86"/>
    <w:p w14:paraId="5109F39E" w14:textId="77777777" w:rsidR="00954A86" w:rsidRDefault="00954A86" w:rsidP="00954A86"/>
    <w:p w14:paraId="05D3E492" w14:textId="77777777" w:rsidR="00954A86" w:rsidRDefault="00954A86" w:rsidP="00954A86"/>
    <w:p w14:paraId="2CF4654B" w14:textId="77777777" w:rsidR="00954A86" w:rsidRDefault="00954A86" w:rsidP="00954A86"/>
    <w:p w14:paraId="36DEC730" w14:textId="77777777" w:rsidR="00954A86" w:rsidRDefault="00954A86" w:rsidP="00954A86"/>
    <w:p w14:paraId="1B8C4738" w14:textId="77777777" w:rsidR="00954A86" w:rsidRDefault="00954A86" w:rsidP="00954A86"/>
    <w:p w14:paraId="6F94ED75" w14:textId="77777777" w:rsidR="00954A86" w:rsidRDefault="00954A86" w:rsidP="00954A86"/>
    <w:p w14:paraId="3F669199" w14:textId="77777777" w:rsidR="00954A86" w:rsidRDefault="00954A86" w:rsidP="00954A86"/>
    <w:p w14:paraId="5CEC6A3B" w14:textId="77777777" w:rsidR="00954A86" w:rsidRDefault="00954A86" w:rsidP="00954A86"/>
    <w:p w14:paraId="74B4367E" w14:textId="77777777" w:rsidR="00954A86" w:rsidRDefault="00954A86" w:rsidP="00954A86"/>
    <w:p w14:paraId="409B708A" w14:textId="77777777" w:rsidR="00954A86" w:rsidRDefault="00954A86" w:rsidP="00954A86"/>
    <w:p w14:paraId="26394636" w14:textId="77777777" w:rsidR="00954A86" w:rsidRDefault="00954A86" w:rsidP="00954A86"/>
    <w:p w14:paraId="7E47448E" w14:textId="77777777" w:rsidR="00954A86" w:rsidRDefault="00954A86" w:rsidP="00954A86"/>
    <w:p w14:paraId="0F1DEB9B" w14:textId="77777777" w:rsidR="00954A86" w:rsidRDefault="00954A86" w:rsidP="00954A86"/>
    <w:p w14:paraId="09E46211" w14:textId="77777777" w:rsidR="00954A86" w:rsidRDefault="00954A86" w:rsidP="00954A86"/>
    <w:tbl>
      <w:tblPr>
        <w:tblW w:w="1519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4"/>
        <w:gridCol w:w="1791"/>
        <w:gridCol w:w="12332"/>
      </w:tblGrid>
      <w:tr w:rsidR="00954A86" w:rsidRPr="00DB6FE9" w14:paraId="33D9B4A4" w14:textId="77777777" w:rsidTr="004E2937">
        <w:trPr>
          <w:trHeight w:val="507"/>
        </w:trPr>
        <w:tc>
          <w:tcPr>
            <w:tcW w:w="15197" w:type="dxa"/>
            <w:gridSpan w:val="3"/>
            <w:shd w:val="clear" w:color="auto" w:fill="auto"/>
          </w:tcPr>
          <w:p w14:paraId="1992E7F7" w14:textId="77777777" w:rsidR="00954A86" w:rsidRPr="00DB6FE9" w:rsidRDefault="00954A86" w:rsidP="004E2937">
            <w:pPr>
              <w:jc w:val="center"/>
              <w:rPr>
                <w:rFonts w:ascii="標楷體" w:eastAsia="標楷體" w:hAnsi="標楷體" w:cs="Arial"/>
                <w:color w:val="000000" w:themeColor="text1"/>
                <w:sz w:val="32"/>
                <w:szCs w:val="28"/>
              </w:rPr>
            </w:pPr>
            <w:r w:rsidRPr="004B78C1">
              <w:rPr>
                <w:rFonts w:ascii="標楷體" w:eastAsia="標楷體" w:hAnsi="標楷體" w:hint="eastAsia"/>
                <w:b/>
                <w:bCs/>
                <w:color w:val="000000" w:themeColor="text1"/>
                <w:sz w:val="32"/>
                <w:szCs w:val="32"/>
                <w:lang w:val="it-IT"/>
              </w:rPr>
              <w:t>公民素養主題課程教學設計與實踐內容</w:t>
            </w:r>
            <w:r w:rsidRPr="004B78C1">
              <w:rPr>
                <w:rFonts w:ascii="標楷體" w:eastAsia="標楷體" w:hAnsi="標楷體"/>
                <w:b/>
                <w:bCs/>
                <w:color w:val="000000" w:themeColor="text1"/>
                <w:sz w:val="32"/>
                <w:szCs w:val="32"/>
                <w:lang w:val="it-IT"/>
              </w:rPr>
              <w:t>—三年級</w:t>
            </w:r>
            <w:r w:rsidRPr="00DB6FE9">
              <w:rPr>
                <w:rFonts w:ascii="標楷體" w:eastAsia="標楷體" w:hAnsi="標楷體" w:cs="Arial" w:hint="eastAsia"/>
                <w:color w:val="000000" w:themeColor="text1"/>
                <w:sz w:val="32"/>
                <w:szCs w:val="28"/>
              </w:rPr>
              <w:t>【美的實踐家】</w:t>
            </w:r>
          </w:p>
        </w:tc>
      </w:tr>
      <w:tr w:rsidR="00954A86" w:rsidRPr="009D4825" w14:paraId="11C73336" w14:textId="77777777" w:rsidTr="004E2937">
        <w:trPr>
          <w:trHeight w:val="1360"/>
        </w:trPr>
        <w:tc>
          <w:tcPr>
            <w:tcW w:w="2865" w:type="dxa"/>
            <w:gridSpan w:val="2"/>
            <w:tcBorders>
              <w:right w:val="single" w:sz="4" w:space="0" w:color="auto"/>
              <w:tl2br w:val="single" w:sz="4" w:space="0" w:color="auto"/>
            </w:tcBorders>
            <w:shd w:val="clear" w:color="auto" w:fill="auto"/>
          </w:tcPr>
          <w:p w14:paraId="41F3BD1D"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 xml:space="preserve">         學習表現</w:t>
            </w:r>
          </w:p>
          <w:p w14:paraId="3EAACA97"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學習</w:t>
            </w:r>
          </w:p>
          <w:p w14:paraId="392AE084"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內容</w:t>
            </w:r>
          </w:p>
          <w:p w14:paraId="3CF403BE"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週次</w:t>
            </w:r>
          </w:p>
        </w:tc>
        <w:tc>
          <w:tcPr>
            <w:tcW w:w="12332" w:type="dxa"/>
            <w:tcBorders>
              <w:top w:val="single" w:sz="4" w:space="0" w:color="auto"/>
              <w:left w:val="single" w:sz="4" w:space="0" w:color="auto"/>
              <w:right w:val="single" w:sz="4" w:space="0" w:color="auto"/>
            </w:tcBorders>
            <w:shd w:val="clear" w:color="auto" w:fill="auto"/>
          </w:tcPr>
          <w:p w14:paraId="7840570D" w14:textId="77777777" w:rsidR="00954A86" w:rsidRPr="00DB6FE9" w:rsidRDefault="00954A86" w:rsidP="004E2937">
            <w:pPr>
              <w:autoSpaceDE w:val="0"/>
              <w:autoSpaceDN w:val="0"/>
              <w:adjustRightInd w:val="0"/>
              <w:spacing w:line="360" w:lineRule="exact"/>
              <w:rPr>
                <w:rFonts w:ascii="標楷體" w:eastAsia="標楷體" w:hAnsi="標楷體" w:cs="微軟正黑體"/>
                <w:color w:val="000000" w:themeColor="text1"/>
              </w:rPr>
            </w:pPr>
            <w:r>
              <w:rPr>
                <w:rFonts w:ascii="標楷體" w:eastAsia="標楷體" w:hAnsi="標楷體" w:cs="微軟正黑體" w:hint="eastAsia"/>
                <w:color w:val="000000" w:themeColor="text1"/>
                <w:sz w:val="23"/>
                <w:szCs w:val="23"/>
              </w:rPr>
              <w:t>情</w:t>
            </w:r>
            <w:r w:rsidRPr="00DB6FE9">
              <w:rPr>
                <w:rFonts w:ascii="標楷體" w:eastAsia="標楷體" w:hAnsi="標楷體" w:cs="微軟正黑體"/>
                <w:color w:val="000000" w:themeColor="text1"/>
              </w:rPr>
              <w:t>E3</w:t>
            </w:r>
            <w:r w:rsidRPr="00DB6FE9">
              <w:rPr>
                <w:rFonts w:ascii="標楷體" w:eastAsia="標楷體" w:hAnsi="標楷體" w:cs="微軟正黑體" w:hint="eastAsia"/>
                <w:color w:val="000000" w:themeColor="text1"/>
              </w:rPr>
              <w:t>溝通合作與和諧人際關係。</w:t>
            </w:r>
          </w:p>
          <w:p w14:paraId="5758956B" w14:textId="77777777" w:rsidR="00954A86" w:rsidRDefault="00954A86" w:rsidP="004E2937">
            <w:pPr>
              <w:autoSpaceDE w:val="0"/>
              <w:autoSpaceDN w:val="0"/>
              <w:adjustRightInd w:val="0"/>
              <w:spacing w:line="360" w:lineRule="exact"/>
              <w:rPr>
                <w:rFonts w:ascii="標楷體" w:eastAsia="標楷體" w:hAnsi="標楷體" w:cs="微軟正黑體"/>
                <w:color w:val="000000" w:themeColor="text1"/>
                <w:sz w:val="23"/>
                <w:szCs w:val="23"/>
              </w:rPr>
            </w:pPr>
            <w:r>
              <w:rPr>
                <w:rFonts w:ascii="標楷體" w:eastAsia="標楷體" w:hAnsi="標楷體" w:cs="微軟正黑體" w:hint="eastAsia"/>
                <w:color w:val="000000" w:themeColor="text1"/>
                <w:sz w:val="23"/>
                <w:szCs w:val="23"/>
              </w:rPr>
              <w:t>情</w:t>
            </w:r>
            <w:r w:rsidRPr="00DB6FE9">
              <w:rPr>
                <w:rFonts w:ascii="標楷體" w:eastAsia="標楷體" w:hAnsi="標楷體" w:cs="微軟正黑體"/>
                <w:color w:val="000000" w:themeColor="text1"/>
                <w:sz w:val="23"/>
                <w:szCs w:val="23"/>
              </w:rPr>
              <w:t>E16</w:t>
            </w:r>
            <w:r w:rsidRPr="00DB6FE9">
              <w:rPr>
                <w:rFonts w:ascii="標楷體" w:eastAsia="標楷體" w:hAnsi="標楷體" w:cs="微軟正黑體" w:hint="eastAsia"/>
                <w:color w:val="000000" w:themeColor="text1"/>
                <w:sz w:val="23"/>
                <w:szCs w:val="23"/>
              </w:rPr>
              <w:t>情緒管理的能力。</w:t>
            </w:r>
            <w:r w:rsidRPr="00DB6FE9">
              <w:rPr>
                <w:rFonts w:ascii="標楷體" w:eastAsia="標楷體" w:hAnsi="標楷體" w:cs="微軟正黑體"/>
                <w:color w:val="000000" w:themeColor="text1"/>
                <w:sz w:val="23"/>
                <w:szCs w:val="23"/>
              </w:rPr>
              <w:t xml:space="preserve"> </w:t>
            </w:r>
          </w:p>
          <w:p w14:paraId="7C6901E9" w14:textId="77777777" w:rsidR="00954A86" w:rsidRDefault="00954A86" w:rsidP="004E2937">
            <w:pPr>
              <w:autoSpaceDE w:val="0"/>
              <w:autoSpaceDN w:val="0"/>
              <w:adjustRightInd w:val="0"/>
              <w:rPr>
                <w:rFonts w:ascii="標楷體" w:eastAsia="標楷體" w:hAnsi="標楷體" w:cs="Nirmala UI"/>
                <w:color w:val="000000" w:themeColor="text1"/>
              </w:rPr>
            </w:pPr>
            <w:r w:rsidRPr="00DB6FE9">
              <w:rPr>
                <w:rFonts w:ascii="標楷體" w:eastAsia="標楷體" w:hAnsi="標楷體" w:cs="Nirmala UI" w:hint="eastAsia"/>
                <w:color w:val="000000" w:themeColor="text1"/>
              </w:rPr>
              <w:t>海</w:t>
            </w:r>
            <w:r w:rsidRPr="00DB6FE9">
              <w:rPr>
                <w:rFonts w:ascii="標楷體" w:eastAsia="標楷體" w:hAnsi="標楷體" w:cs="Nirmala UI"/>
                <w:color w:val="000000" w:themeColor="text1"/>
              </w:rPr>
              <w:t>E16</w:t>
            </w:r>
            <w:r w:rsidRPr="00DB6FE9">
              <w:rPr>
                <w:rFonts w:ascii="標楷體" w:eastAsia="標楷體" w:hAnsi="標楷體" w:cs="Nirmala UI" w:hint="eastAsia"/>
                <w:color w:val="000000" w:themeColor="text1"/>
              </w:rPr>
              <w:t>認識家鄉的水域或海洋的汙染、過漁環境問題。</w:t>
            </w:r>
          </w:p>
          <w:p w14:paraId="637B31E4" w14:textId="77777777" w:rsidR="00954A86" w:rsidRPr="00DB6FE9" w:rsidRDefault="00954A86" w:rsidP="004E2937">
            <w:pPr>
              <w:autoSpaceDE w:val="0"/>
              <w:autoSpaceDN w:val="0"/>
              <w:adjustRightInd w:val="0"/>
              <w:spacing w:line="360" w:lineRule="exact"/>
              <w:rPr>
                <w:rFonts w:ascii="標楷體" w:eastAsia="標楷體" w:hAnsi="標楷體" w:cs="微軟正黑體"/>
                <w:color w:val="000000" w:themeColor="text1"/>
              </w:rPr>
            </w:pPr>
            <w:r w:rsidRPr="00DB6FE9">
              <w:rPr>
                <w:rFonts w:ascii="標楷體" w:eastAsia="標楷體" w:hAnsi="標楷體" w:cs="微軟正黑體" w:hint="eastAsia"/>
                <w:color w:val="000000" w:themeColor="text1"/>
              </w:rPr>
              <w:t>環</w:t>
            </w:r>
            <w:r w:rsidRPr="00DB6FE9">
              <w:rPr>
                <w:rFonts w:ascii="標楷體" w:eastAsia="標楷體" w:hAnsi="標楷體" w:cs="微軟正黑體"/>
                <w:color w:val="000000" w:themeColor="text1"/>
              </w:rPr>
              <w:t>E2</w:t>
            </w:r>
            <w:r w:rsidRPr="00DB6FE9">
              <w:rPr>
                <w:rFonts w:ascii="標楷體" w:eastAsia="標楷體" w:hAnsi="標楷體" w:cs="微軟正黑體" w:hint="eastAsia"/>
                <w:color w:val="000000" w:themeColor="text1"/>
              </w:rPr>
              <w:t>覺知生物生命的美與價值，關懷動、植物的生命。</w:t>
            </w:r>
          </w:p>
          <w:p w14:paraId="0835E78D" w14:textId="77777777" w:rsidR="00954A86" w:rsidRPr="00DB6FE9" w:rsidRDefault="00954A86" w:rsidP="004E2937">
            <w:pPr>
              <w:autoSpaceDE w:val="0"/>
              <w:autoSpaceDN w:val="0"/>
              <w:adjustRightInd w:val="0"/>
              <w:spacing w:line="360" w:lineRule="exact"/>
              <w:rPr>
                <w:rFonts w:ascii="標楷體" w:eastAsia="標楷體" w:hAnsi="標楷體" w:cs="微軟正黑體"/>
                <w:color w:val="000000" w:themeColor="text1"/>
              </w:rPr>
            </w:pPr>
            <w:r w:rsidRPr="00DB6FE9">
              <w:rPr>
                <w:rFonts w:ascii="標楷體" w:eastAsia="標楷體" w:hAnsi="標楷體" w:cs="微軟正黑體" w:hint="eastAsia"/>
                <w:color w:val="000000" w:themeColor="text1"/>
              </w:rPr>
              <w:t>環E</w:t>
            </w:r>
            <w:r w:rsidRPr="00DB6FE9">
              <w:rPr>
                <w:rFonts w:ascii="標楷體" w:eastAsia="標楷體" w:hAnsi="標楷體" w:cs="微軟正黑體"/>
                <w:color w:val="000000" w:themeColor="text1"/>
              </w:rPr>
              <w:t>17</w:t>
            </w:r>
            <w:r w:rsidRPr="00DB6FE9">
              <w:rPr>
                <w:rFonts w:ascii="標楷體" w:eastAsia="標楷體" w:hAnsi="標楷體" w:cs="微軟正黑體" w:hint="eastAsia"/>
                <w:color w:val="000000" w:themeColor="text1"/>
              </w:rPr>
              <w:t>養成日常生活節約用水、用電、物質的行為，減少資源的消耗。</w:t>
            </w:r>
          </w:p>
          <w:p w14:paraId="1700B908" w14:textId="77777777" w:rsidR="00954A86" w:rsidRPr="009D4825" w:rsidRDefault="00954A86" w:rsidP="004E2937">
            <w:pPr>
              <w:autoSpaceDE w:val="0"/>
              <w:autoSpaceDN w:val="0"/>
              <w:adjustRightInd w:val="0"/>
              <w:rPr>
                <w:rFonts w:ascii="標楷體" w:eastAsia="標楷體" w:hAnsi="標楷體" w:cs="微軟正黑體"/>
                <w:color w:val="000000" w:themeColor="text1"/>
                <w:sz w:val="23"/>
                <w:szCs w:val="23"/>
              </w:rPr>
            </w:pPr>
            <w:r w:rsidRPr="00DB6FE9">
              <w:rPr>
                <w:rFonts w:ascii="標楷體" w:eastAsia="標楷體" w:hAnsi="標楷體" w:cs="微軟正黑體" w:hint="eastAsia"/>
                <w:color w:val="000000" w:themeColor="text1"/>
              </w:rPr>
              <w:t>藝</w:t>
            </w:r>
            <w:r w:rsidRPr="00DB6FE9">
              <w:rPr>
                <w:rFonts w:ascii="標楷體" w:eastAsia="標楷體" w:hAnsi="標楷體"/>
                <w:color w:val="000000" w:themeColor="text1"/>
              </w:rPr>
              <w:t>-E-A1參與藝術活動， 探索生活美感。</w:t>
            </w:r>
          </w:p>
        </w:tc>
      </w:tr>
      <w:tr w:rsidR="00954A86" w:rsidRPr="00DB6FE9" w14:paraId="5B4AE57C" w14:textId="77777777" w:rsidTr="004E2937">
        <w:trPr>
          <w:trHeight w:val="1645"/>
        </w:trPr>
        <w:tc>
          <w:tcPr>
            <w:tcW w:w="1074" w:type="dxa"/>
            <w:shd w:val="clear" w:color="auto" w:fill="auto"/>
          </w:tcPr>
          <w:p w14:paraId="22046726" w14:textId="77777777" w:rsidR="00954A86" w:rsidRDefault="00954A86" w:rsidP="004E2937">
            <w:pPr>
              <w:rPr>
                <w:rFonts w:ascii="標楷體" w:eastAsia="標楷體" w:hAnsi="標楷體" w:cs="Arial"/>
                <w:color w:val="000000" w:themeColor="text1"/>
              </w:rPr>
            </w:pPr>
            <w:r>
              <w:rPr>
                <w:rFonts w:ascii="標楷體" w:eastAsia="標楷體" w:hAnsi="標楷體" w:cs="Arial" w:hint="eastAsia"/>
                <w:color w:val="000000" w:themeColor="text1"/>
              </w:rPr>
              <w:t>三上</w:t>
            </w:r>
          </w:p>
          <w:p w14:paraId="1DF5F00D" w14:textId="77777777" w:rsidR="00954A86" w:rsidRDefault="00954A86" w:rsidP="004E2937">
            <w:pPr>
              <w:rPr>
                <w:rFonts w:ascii="標楷體" w:eastAsia="標楷體" w:hAnsi="標楷體" w:cs="Arial"/>
                <w:color w:val="000000" w:themeColor="text1"/>
              </w:rPr>
            </w:pPr>
            <w:r>
              <w:rPr>
                <w:rFonts w:ascii="標楷體" w:eastAsia="標楷體" w:hAnsi="標楷體" w:cs="Arial"/>
                <w:color w:val="000000" w:themeColor="text1"/>
              </w:rPr>
              <w:t>16</w:t>
            </w:r>
          </w:p>
          <w:p w14:paraId="7F06F4FE" w14:textId="77777777" w:rsidR="00954A86" w:rsidRDefault="00954A86" w:rsidP="004E2937">
            <w:pPr>
              <w:rPr>
                <w:rFonts w:ascii="標楷體" w:eastAsia="標楷體" w:hAnsi="標楷體" w:cs="Arial"/>
                <w:color w:val="000000" w:themeColor="text1"/>
              </w:rPr>
            </w:pPr>
            <w:r>
              <w:rPr>
                <w:rFonts w:ascii="標楷體" w:eastAsia="標楷體" w:hAnsi="標楷體" w:cs="Arial"/>
                <w:color w:val="000000" w:themeColor="text1"/>
              </w:rPr>
              <w:t>三下</w:t>
            </w:r>
          </w:p>
          <w:p w14:paraId="48F19F0C" w14:textId="77777777" w:rsidR="00954A86" w:rsidRPr="00DB6FE9" w:rsidRDefault="00954A86" w:rsidP="004E2937">
            <w:pPr>
              <w:rPr>
                <w:rFonts w:ascii="標楷體" w:eastAsia="標楷體" w:hAnsi="標楷體" w:cs="Arial"/>
                <w:color w:val="000000" w:themeColor="text1"/>
              </w:rPr>
            </w:pPr>
            <w:r>
              <w:rPr>
                <w:rFonts w:ascii="標楷體" w:eastAsia="標楷體" w:hAnsi="標楷體" w:cs="Arial"/>
                <w:color w:val="000000" w:themeColor="text1"/>
              </w:rPr>
              <w:t>4、13、18</w:t>
            </w:r>
          </w:p>
        </w:tc>
        <w:tc>
          <w:tcPr>
            <w:tcW w:w="1791" w:type="dxa"/>
            <w:shd w:val="clear" w:color="auto" w:fill="auto"/>
            <w:vAlign w:val="center"/>
          </w:tcPr>
          <w:p w14:paraId="786F630D" w14:textId="77777777" w:rsidR="00954A86" w:rsidRDefault="00954A86" w:rsidP="004E2937">
            <w:pPr>
              <w:spacing w:line="0" w:lineRule="atLeast"/>
              <w:rPr>
                <w:rFonts w:ascii="標楷體" w:eastAsia="標楷體" w:hAnsi="標楷體"/>
                <w:color w:val="000000" w:themeColor="text1"/>
                <w:lang w:val="it-IT"/>
              </w:rPr>
            </w:pPr>
            <w:r w:rsidRPr="00DB6FE9">
              <w:rPr>
                <w:rFonts w:ascii="標楷體" w:eastAsia="標楷體" w:hAnsi="標楷體" w:hint="eastAsia"/>
                <w:color w:val="000000" w:themeColor="text1"/>
                <w:lang w:val="it-IT"/>
              </w:rPr>
              <w:t>海洋教育</w:t>
            </w:r>
          </w:p>
          <w:p w14:paraId="6437E5CD" w14:textId="77777777" w:rsidR="00954A86" w:rsidRDefault="00954A86" w:rsidP="004E2937">
            <w:pPr>
              <w:spacing w:line="0" w:lineRule="atLeast"/>
              <w:rPr>
                <w:rFonts w:ascii="標楷體" w:eastAsia="標楷體" w:hAnsi="標楷體"/>
                <w:color w:val="000000" w:themeColor="text1"/>
                <w:lang w:val="it-IT"/>
              </w:rPr>
            </w:pPr>
            <w:r w:rsidRPr="00DB6FE9">
              <w:rPr>
                <w:rFonts w:ascii="標楷體" w:eastAsia="標楷體" w:hAnsi="標楷體" w:hint="eastAsia"/>
                <w:color w:val="000000" w:themeColor="text1"/>
                <w:lang w:val="it-IT"/>
              </w:rPr>
              <w:t>本土語教育</w:t>
            </w:r>
          </w:p>
          <w:p w14:paraId="4F77E1E2" w14:textId="77777777" w:rsidR="00954A86" w:rsidRDefault="00954A86" w:rsidP="004E2937">
            <w:pPr>
              <w:spacing w:line="0" w:lineRule="atLeast"/>
              <w:rPr>
                <w:rFonts w:ascii="標楷體" w:eastAsia="標楷體" w:hAnsi="標楷體"/>
                <w:color w:val="000000" w:themeColor="text1"/>
                <w:lang w:val="it-IT"/>
              </w:rPr>
            </w:pPr>
            <w:r>
              <w:rPr>
                <w:rFonts w:ascii="標楷體" w:eastAsia="標楷體" w:hAnsi="標楷體"/>
                <w:color w:val="000000" w:themeColor="text1"/>
                <w:lang w:val="it-IT"/>
              </w:rPr>
              <w:t>能源教育</w:t>
            </w:r>
          </w:p>
          <w:p w14:paraId="452170F8" w14:textId="77777777" w:rsidR="00954A86" w:rsidRPr="00DB6FE9" w:rsidRDefault="00954A86" w:rsidP="004E2937">
            <w:pPr>
              <w:spacing w:line="0" w:lineRule="atLeast"/>
              <w:rPr>
                <w:rFonts w:ascii="標楷體" w:eastAsia="標楷體" w:hAnsi="標楷體"/>
                <w:color w:val="000000" w:themeColor="text1"/>
              </w:rPr>
            </w:pPr>
            <w:r>
              <w:rPr>
                <w:rFonts w:ascii="標楷體" w:eastAsia="標楷體" w:hAnsi="標楷體"/>
                <w:color w:val="000000" w:themeColor="text1"/>
                <w:lang w:val="it-IT"/>
              </w:rPr>
              <w:t>情緒教育</w:t>
            </w:r>
          </w:p>
        </w:tc>
        <w:tc>
          <w:tcPr>
            <w:tcW w:w="12332" w:type="dxa"/>
            <w:shd w:val="clear" w:color="auto" w:fill="auto"/>
            <w:vAlign w:val="center"/>
          </w:tcPr>
          <w:p w14:paraId="2EF7BA14" w14:textId="77777777" w:rsidR="00954A86" w:rsidRDefault="00954A86" w:rsidP="00FC2986">
            <w:pPr>
              <w:numPr>
                <w:ilvl w:val="0"/>
                <w:numId w:val="233"/>
              </w:numPr>
              <w:autoSpaceDE w:val="0"/>
              <w:autoSpaceDN w:val="0"/>
              <w:adjustRightInd w:val="0"/>
              <w:rPr>
                <w:rFonts w:ascii="標楷體" w:eastAsia="標楷體" w:hAnsi="標楷體"/>
                <w:color w:val="000000" w:themeColor="text1"/>
              </w:rPr>
            </w:pPr>
            <w:r>
              <w:rPr>
                <w:rFonts w:ascii="標楷體" w:eastAsia="標楷體" w:hAnsi="標楷體" w:hint="eastAsia"/>
                <w:color w:val="000000" w:themeColor="text1"/>
              </w:rPr>
              <w:t>認識海洋資源與危機</w:t>
            </w:r>
          </w:p>
          <w:p w14:paraId="70AA5EE4" w14:textId="77777777" w:rsidR="00954A86" w:rsidRDefault="00954A86" w:rsidP="00FC2986">
            <w:pPr>
              <w:numPr>
                <w:ilvl w:val="0"/>
                <w:numId w:val="233"/>
              </w:numPr>
              <w:autoSpaceDE w:val="0"/>
              <w:autoSpaceDN w:val="0"/>
              <w:adjustRightInd w:val="0"/>
              <w:rPr>
                <w:rFonts w:ascii="標楷體" w:eastAsia="標楷體" w:hAnsi="標楷體"/>
                <w:color w:val="000000" w:themeColor="text1"/>
              </w:rPr>
            </w:pPr>
            <w:r w:rsidRPr="00DB6FE9">
              <w:rPr>
                <w:rFonts w:ascii="標楷體" w:eastAsia="標楷體" w:hAnsi="標楷體" w:hint="eastAsia"/>
                <w:color w:val="000000" w:themeColor="text1"/>
              </w:rPr>
              <w:t>學習適當表達及管理自我情緒。</w:t>
            </w:r>
          </w:p>
          <w:p w14:paraId="5307318F" w14:textId="77777777" w:rsidR="00954A86" w:rsidRDefault="00954A86" w:rsidP="00FC2986">
            <w:pPr>
              <w:numPr>
                <w:ilvl w:val="0"/>
                <w:numId w:val="233"/>
              </w:numPr>
              <w:rPr>
                <w:rFonts w:ascii="標楷體" w:eastAsia="標楷體" w:hAnsi="標楷體"/>
                <w:color w:val="000000" w:themeColor="text1"/>
              </w:rPr>
            </w:pPr>
            <w:r w:rsidRPr="00DB6FE9">
              <w:rPr>
                <w:rFonts w:ascii="標楷體" w:eastAsia="標楷體" w:hAnsi="標楷體" w:hint="eastAsia"/>
                <w:color w:val="000000" w:themeColor="text1"/>
              </w:rPr>
              <w:t>宣導校園節約能源行動。</w:t>
            </w:r>
          </w:p>
          <w:p w14:paraId="560527F8" w14:textId="77777777" w:rsidR="00954A86" w:rsidRPr="00DB6FE9" w:rsidRDefault="00954A86" w:rsidP="00FC2986">
            <w:pPr>
              <w:numPr>
                <w:ilvl w:val="0"/>
                <w:numId w:val="233"/>
              </w:numPr>
              <w:rPr>
                <w:rFonts w:ascii="標楷體" w:eastAsia="標楷體" w:hAnsi="標楷體"/>
                <w:color w:val="000000" w:themeColor="text1"/>
              </w:rPr>
            </w:pPr>
            <w:r>
              <w:rPr>
                <w:rFonts w:ascii="標楷體" w:eastAsia="標楷體" w:hAnsi="標楷體"/>
                <w:color w:val="000000" w:themeColor="text1"/>
              </w:rPr>
              <w:t>以閩南文化為軸，依飲食、信仰、民俗等主題進行多元文化教學。</w:t>
            </w:r>
          </w:p>
          <w:p w14:paraId="1EDB39F3" w14:textId="77777777" w:rsidR="00954A86" w:rsidRPr="00DB6FE9" w:rsidRDefault="00954A86" w:rsidP="00FC2986">
            <w:pPr>
              <w:numPr>
                <w:ilvl w:val="0"/>
                <w:numId w:val="233"/>
              </w:numPr>
              <w:autoSpaceDE w:val="0"/>
              <w:autoSpaceDN w:val="0"/>
              <w:adjustRightInd w:val="0"/>
              <w:rPr>
                <w:rFonts w:ascii="標楷體" w:eastAsia="標楷體" w:hAnsi="標楷體"/>
                <w:color w:val="000000" w:themeColor="text1"/>
              </w:rPr>
            </w:pPr>
            <w:r w:rsidRPr="004B78C1">
              <w:rPr>
                <w:rFonts w:ascii="標楷體" w:eastAsia="標楷體" w:hAnsi="標楷體" w:hint="eastAsia"/>
                <w:color w:val="000000" w:themeColor="text1"/>
              </w:rPr>
              <w:t>配合世界地球日，落實節能減碳及資源回收相關節能環保生活措施。</w:t>
            </w:r>
          </w:p>
        </w:tc>
      </w:tr>
      <w:tr w:rsidR="00954A86" w:rsidRPr="00DB6FE9" w14:paraId="20D28C95" w14:textId="77777777" w:rsidTr="004E2937">
        <w:tc>
          <w:tcPr>
            <w:tcW w:w="1074" w:type="dxa"/>
            <w:shd w:val="clear" w:color="auto" w:fill="auto"/>
          </w:tcPr>
          <w:p w14:paraId="6352A774" w14:textId="77777777" w:rsidR="00954A86" w:rsidRPr="00DB6FE9" w:rsidRDefault="00954A86" w:rsidP="004E2937">
            <w:pPr>
              <w:rPr>
                <w:rFonts w:ascii="標楷體" w:eastAsia="標楷體" w:hAnsi="標楷體" w:cs="Arial"/>
                <w:color w:val="000000" w:themeColor="text1"/>
                <w:sz w:val="26"/>
                <w:szCs w:val="26"/>
              </w:rPr>
            </w:pPr>
            <w:r w:rsidRPr="00DB6FE9">
              <w:rPr>
                <w:rFonts w:ascii="標楷體" w:eastAsia="標楷體" w:hAnsi="標楷體" w:cs="Arial"/>
                <w:color w:val="000000" w:themeColor="text1"/>
                <w:sz w:val="26"/>
                <w:szCs w:val="26"/>
              </w:rPr>
              <w:t>學</w:t>
            </w:r>
            <w:r w:rsidRPr="00DB6FE9">
              <w:rPr>
                <w:rFonts w:ascii="標楷體" w:eastAsia="標楷體" w:hAnsi="標楷體" w:cs="Arial" w:hint="eastAsia"/>
                <w:color w:val="000000" w:themeColor="text1"/>
                <w:sz w:val="26"/>
                <w:szCs w:val="26"/>
              </w:rPr>
              <w:t>習內容與學習</w:t>
            </w:r>
            <w:r w:rsidRPr="00DB6FE9">
              <w:rPr>
                <w:rFonts w:ascii="標楷體" w:eastAsia="標楷體" w:hAnsi="標楷體" w:cs="Arial"/>
                <w:color w:val="000000" w:themeColor="text1"/>
                <w:sz w:val="26"/>
                <w:szCs w:val="26"/>
              </w:rPr>
              <w:t>歷程</w:t>
            </w:r>
          </w:p>
          <w:p w14:paraId="74EEEC12" w14:textId="77777777" w:rsidR="00954A86" w:rsidRPr="00DB6FE9" w:rsidRDefault="00954A86" w:rsidP="004E2937">
            <w:pPr>
              <w:rPr>
                <w:rFonts w:ascii="標楷體" w:eastAsia="標楷體" w:hAnsi="標楷體" w:cs="Arial"/>
                <w:color w:val="000000" w:themeColor="text1"/>
                <w:sz w:val="26"/>
                <w:szCs w:val="26"/>
              </w:rPr>
            </w:pPr>
          </w:p>
        </w:tc>
        <w:tc>
          <w:tcPr>
            <w:tcW w:w="1791" w:type="dxa"/>
            <w:shd w:val="clear" w:color="auto" w:fill="auto"/>
          </w:tcPr>
          <w:p w14:paraId="0CE37411"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一、教材設計</w:t>
            </w:r>
          </w:p>
          <w:p w14:paraId="0CE857AB"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二、</w:t>
            </w:r>
            <w:r w:rsidRPr="00DB6FE9">
              <w:rPr>
                <w:rFonts w:ascii="標楷體" w:eastAsia="標楷體" w:hAnsi="標楷體" w:cs="Arial"/>
                <w:color w:val="000000" w:themeColor="text1"/>
              </w:rPr>
              <w:t>教學步驟</w:t>
            </w:r>
          </w:p>
          <w:p w14:paraId="4877E408"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三、</w:t>
            </w:r>
            <w:r w:rsidRPr="00DB6FE9">
              <w:rPr>
                <w:rFonts w:ascii="標楷體" w:eastAsia="標楷體" w:hAnsi="標楷體" w:cs="Arial"/>
                <w:color w:val="000000" w:themeColor="text1"/>
              </w:rPr>
              <w:t>學習評量</w:t>
            </w:r>
          </w:p>
          <w:p w14:paraId="3A73E77D"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四、</w:t>
            </w:r>
            <w:r w:rsidRPr="00DB6FE9">
              <w:rPr>
                <w:rFonts w:ascii="標楷體" w:eastAsia="標楷體" w:hAnsi="標楷體" w:cs="Arial"/>
                <w:color w:val="000000" w:themeColor="text1"/>
              </w:rPr>
              <w:t>補救與</w:t>
            </w:r>
            <w:r w:rsidRPr="00DB6FE9">
              <w:rPr>
                <w:rFonts w:ascii="標楷體" w:eastAsia="標楷體" w:hAnsi="標楷體" w:cs="Arial" w:hint="eastAsia"/>
                <w:color w:val="000000" w:themeColor="text1"/>
              </w:rPr>
              <w:t>補充</w:t>
            </w:r>
          </w:p>
        </w:tc>
        <w:tc>
          <w:tcPr>
            <w:tcW w:w="12332" w:type="dxa"/>
            <w:shd w:val="clear" w:color="auto" w:fill="auto"/>
          </w:tcPr>
          <w:p w14:paraId="0B84856C"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一、配合教育政策資料及相關網站自編教材。</w:t>
            </w:r>
          </w:p>
          <w:p w14:paraId="75FF3FFF"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二、依教學進度表實施。</w:t>
            </w:r>
          </w:p>
          <w:p w14:paraId="5C470994"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三、採用多元化評量，包括實作、學習單檔案等。</w:t>
            </w:r>
          </w:p>
          <w:p w14:paraId="2C475AFE"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四、依據個別差異實施個案輔導。</w:t>
            </w:r>
          </w:p>
          <w:p w14:paraId="487A8F26" w14:textId="77777777" w:rsidR="00954A86" w:rsidRPr="00DB6FE9" w:rsidRDefault="00954A86" w:rsidP="004E2937">
            <w:pPr>
              <w:rPr>
                <w:rFonts w:ascii="標楷體" w:eastAsia="標楷體" w:hAnsi="標楷體"/>
                <w:color w:val="000000" w:themeColor="text1"/>
              </w:rPr>
            </w:pPr>
            <w:r w:rsidRPr="00DB6FE9">
              <w:rPr>
                <w:rFonts w:ascii="標楷體" w:eastAsia="標楷體" w:hAnsi="標楷體" w:cs="Arial" w:hint="eastAsia"/>
                <w:color w:val="000000" w:themeColor="text1"/>
              </w:rPr>
              <w:t>五、鼓勵學生下課或課後分組自主練習</w:t>
            </w:r>
          </w:p>
        </w:tc>
      </w:tr>
      <w:tr w:rsidR="00954A86" w:rsidRPr="00DB6FE9" w14:paraId="68AEFC6E" w14:textId="77777777" w:rsidTr="004E2937">
        <w:tc>
          <w:tcPr>
            <w:tcW w:w="1074" w:type="dxa"/>
            <w:shd w:val="clear" w:color="auto" w:fill="auto"/>
          </w:tcPr>
          <w:p w14:paraId="4867F98F" w14:textId="77777777" w:rsidR="00954A86" w:rsidRPr="00DB6FE9" w:rsidRDefault="00954A86" w:rsidP="004E2937">
            <w:pPr>
              <w:rPr>
                <w:rFonts w:ascii="標楷體" w:eastAsia="標楷體" w:hAnsi="標楷體" w:cs="Arial"/>
                <w:color w:val="000000" w:themeColor="text1"/>
                <w:sz w:val="26"/>
                <w:szCs w:val="26"/>
              </w:rPr>
            </w:pPr>
            <w:r w:rsidRPr="00DB6FE9">
              <w:rPr>
                <w:rFonts w:ascii="標楷體" w:eastAsia="標楷體" w:hAnsi="標楷體" w:cs="Arial" w:hint="eastAsia"/>
                <w:color w:val="000000" w:themeColor="text1"/>
                <w:sz w:val="26"/>
                <w:szCs w:val="26"/>
              </w:rPr>
              <w:t>延伸學</w:t>
            </w:r>
            <w:r w:rsidRPr="00DB6FE9">
              <w:rPr>
                <w:rFonts w:ascii="標楷體" w:eastAsia="標楷體" w:hAnsi="標楷體" w:cs="Arial" w:hint="eastAsia"/>
                <w:color w:val="000000" w:themeColor="text1"/>
                <w:sz w:val="26"/>
                <w:szCs w:val="26"/>
              </w:rPr>
              <w:lastRenderedPageBreak/>
              <w:t>習與生活實踐</w:t>
            </w:r>
          </w:p>
        </w:tc>
        <w:tc>
          <w:tcPr>
            <w:tcW w:w="1791" w:type="dxa"/>
            <w:shd w:val="clear" w:color="auto" w:fill="auto"/>
          </w:tcPr>
          <w:p w14:paraId="57DDBD16"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lastRenderedPageBreak/>
              <w:t>統整領域</w:t>
            </w:r>
          </w:p>
          <w:p w14:paraId="70ABE289"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lastRenderedPageBreak/>
              <w:t>自主</w:t>
            </w:r>
            <w:r w:rsidRPr="00DB6FE9">
              <w:rPr>
                <w:rFonts w:ascii="標楷體" w:eastAsia="標楷體" w:hAnsi="標楷體" w:cs="Arial"/>
                <w:color w:val="000000" w:themeColor="text1"/>
              </w:rPr>
              <w:t>活動</w:t>
            </w:r>
          </w:p>
        </w:tc>
        <w:tc>
          <w:tcPr>
            <w:tcW w:w="12332" w:type="dxa"/>
            <w:shd w:val="clear" w:color="auto" w:fill="auto"/>
          </w:tcPr>
          <w:p w14:paraId="0D1E910B" w14:textId="77777777" w:rsidR="00954A86" w:rsidRPr="00DB6FE9" w:rsidRDefault="00954A86" w:rsidP="004E2937">
            <w:pPr>
              <w:rPr>
                <w:rFonts w:ascii="標楷體" w:eastAsia="標楷體" w:hAnsi="標楷體"/>
                <w:color w:val="000000" w:themeColor="text1"/>
              </w:rPr>
            </w:pPr>
            <w:r w:rsidRPr="00DB6FE9">
              <w:rPr>
                <w:rFonts w:ascii="標楷體" w:eastAsia="標楷體" w:hAnsi="標楷體" w:hint="eastAsia"/>
                <w:color w:val="000000" w:themeColor="text1"/>
              </w:rPr>
              <w:lastRenderedPageBreak/>
              <w:t>入班輔導、能源教育宣導</w:t>
            </w:r>
            <w:r>
              <w:rPr>
                <w:rFonts w:ascii="標楷體" w:eastAsia="標楷體" w:hAnsi="標楷體" w:hint="eastAsia"/>
                <w:color w:val="000000" w:themeColor="text1"/>
              </w:rPr>
              <w:t>、</w:t>
            </w:r>
            <w:r w:rsidRPr="00DB6FE9">
              <w:rPr>
                <w:rFonts w:ascii="標楷體" w:eastAsia="標楷體" w:hAnsi="標楷體" w:hint="eastAsia"/>
                <w:color w:val="000000" w:themeColor="text1"/>
              </w:rPr>
              <w:t>結合閩南文化節實施閩語諺語教學及社區文史踏查活動、</w:t>
            </w:r>
          </w:p>
        </w:tc>
      </w:tr>
    </w:tbl>
    <w:p w14:paraId="1C16F2F6" w14:textId="233565B0" w:rsidR="00954A86" w:rsidRDefault="00954A86" w:rsidP="00954A86">
      <w:pPr>
        <w:adjustRightInd w:val="0"/>
        <w:snapToGrid w:val="0"/>
        <w:ind w:left="283"/>
        <w:rPr>
          <w:rFonts w:ascii="標楷體" w:eastAsia="標楷體" w:hAnsi="標楷體"/>
          <w:bCs/>
          <w:color w:val="000000" w:themeColor="text1"/>
          <w:sz w:val="28"/>
          <w:lang w:val="it-IT"/>
        </w:rPr>
      </w:pPr>
    </w:p>
    <w:p w14:paraId="528AE30F" w14:textId="35359349" w:rsidR="0098732E" w:rsidRDefault="0098732E" w:rsidP="00954A86">
      <w:pPr>
        <w:adjustRightInd w:val="0"/>
        <w:snapToGrid w:val="0"/>
        <w:ind w:left="283"/>
        <w:rPr>
          <w:rFonts w:ascii="標楷體" w:eastAsia="標楷體" w:hAnsi="標楷體"/>
          <w:bCs/>
          <w:color w:val="000000" w:themeColor="text1"/>
          <w:sz w:val="28"/>
          <w:lang w:val="it-IT"/>
        </w:rPr>
      </w:pPr>
    </w:p>
    <w:p w14:paraId="63603361" w14:textId="7CA00499" w:rsidR="0098732E" w:rsidRDefault="0098732E" w:rsidP="00954A86">
      <w:pPr>
        <w:adjustRightInd w:val="0"/>
        <w:snapToGrid w:val="0"/>
        <w:ind w:left="283"/>
        <w:rPr>
          <w:rFonts w:ascii="標楷體" w:eastAsia="標楷體" w:hAnsi="標楷體"/>
          <w:bCs/>
          <w:color w:val="000000" w:themeColor="text1"/>
          <w:sz w:val="28"/>
          <w:lang w:val="it-IT"/>
        </w:rPr>
      </w:pPr>
    </w:p>
    <w:p w14:paraId="21DD6529" w14:textId="457E87DF" w:rsidR="0098732E" w:rsidRDefault="0098732E" w:rsidP="00954A86">
      <w:pPr>
        <w:adjustRightInd w:val="0"/>
        <w:snapToGrid w:val="0"/>
        <w:ind w:left="283"/>
        <w:rPr>
          <w:rFonts w:ascii="標楷體" w:eastAsia="標楷體" w:hAnsi="標楷體"/>
          <w:bCs/>
          <w:color w:val="000000" w:themeColor="text1"/>
          <w:sz w:val="28"/>
          <w:lang w:val="it-IT"/>
        </w:rPr>
      </w:pPr>
    </w:p>
    <w:p w14:paraId="222F55C6" w14:textId="77777777" w:rsidR="0098732E" w:rsidRPr="00DB6FE9" w:rsidRDefault="0098732E" w:rsidP="00954A86">
      <w:pPr>
        <w:adjustRightInd w:val="0"/>
        <w:snapToGrid w:val="0"/>
        <w:ind w:left="283"/>
        <w:rPr>
          <w:rFonts w:ascii="標楷體" w:eastAsia="標楷體" w:hAnsi="標楷體"/>
          <w:bCs/>
          <w:color w:val="000000" w:themeColor="text1"/>
          <w:sz w:val="28"/>
          <w:lang w:val="it-IT"/>
        </w:rPr>
      </w:pPr>
    </w:p>
    <w:p w14:paraId="1804A5C4" w14:textId="77777777" w:rsidR="00954A86" w:rsidRPr="00DB6FE9" w:rsidRDefault="00954A86" w:rsidP="00954A86">
      <w:pPr>
        <w:adjustRightInd w:val="0"/>
        <w:snapToGrid w:val="0"/>
        <w:rPr>
          <w:rFonts w:ascii="標楷體" w:eastAsia="標楷體" w:hAnsi="標楷體"/>
          <w:color w:val="000000" w:themeColor="text1"/>
          <w:sz w:val="28"/>
          <w:lang w:val="it-IT"/>
        </w:rPr>
      </w:pPr>
    </w:p>
    <w:p w14:paraId="05580DCC" w14:textId="77777777" w:rsidR="00954A86" w:rsidRPr="00324219" w:rsidRDefault="00954A86" w:rsidP="00954A86">
      <w:pPr>
        <w:widowControl/>
        <w:rPr>
          <w:rFonts w:ascii="標楷體" w:eastAsia="標楷體" w:hAnsi="標楷體"/>
          <w:b/>
          <w:bCs/>
          <w:color w:val="FF0000"/>
          <w:sz w:val="28"/>
          <w:lang w:val="it-IT"/>
        </w:rPr>
      </w:pPr>
      <w:r w:rsidRPr="00324219">
        <w:rPr>
          <w:rFonts w:ascii="標楷體" w:eastAsia="標楷體" w:hAnsi="標楷體" w:hint="eastAsia"/>
          <w:b/>
          <w:bCs/>
          <w:color w:val="FF0000"/>
          <w:sz w:val="28"/>
          <w:lang w:val="it-IT"/>
        </w:rPr>
        <w:t>課程計畫：四年級</w:t>
      </w:r>
      <w:r w:rsidRPr="00324219">
        <w:rPr>
          <w:rFonts w:ascii="標楷體" w:eastAsia="標楷體" w:hAnsi="標楷體" w:hint="eastAsia"/>
          <w:b/>
          <w:bCs/>
          <w:color w:val="FF0000"/>
          <w:sz w:val="28"/>
          <w:szCs w:val="28"/>
          <w:lang w:val="it-IT"/>
        </w:rPr>
        <w:t>公民素養</w:t>
      </w:r>
      <w:r w:rsidRPr="00324219">
        <w:rPr>
          <w:rFonts w:ascii="標楷體" w:eastAsia="標楷體" w:hAnsi="標楷體" w:hint="eastAsia"/>
          <w:b/>
          <w:bCs/>
          <w:color w:val="FF0000"/>
          <w:sz w:val="28"/>
          <w:lang w:val="it-IT"/>
        </w:rPr>
        <w:t>課程軸</w:t>
      </w:r>
    </w:p>
    <w:tbl>
      <w:tblPr>
        <w:tblW w:w="1533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4"/>
        <w:gridCol w:w="131"/>
        <w:gridCol w:w="1660"/>
        <w:gridCol w:w="12332"/>
        <w:gridCol w:w="142"/>
      </w:tblGrid>
      <w:tr w:rsidR="00954A86" w:rsidRPr="0091193D" w14:paraId="4E9ABDBB" w14:textId="77777777" w:rsidTr="004E2937">
        <w:trPr>
          <w:trHeight w:val="507"/>
        </w:trPr>
        <w:tc>
          <w:tcPr>
            <w:tcW w:w="15339" w:type="dxa"/>
            <w:gridSpan w:val="5"/>
            <w:tcBorders>
              <w:top w:val="single" w:sz="4" w:space="0" w:color="auto"/>
              <w:left w:val="single" w:sz="4" w:space="0" w:color="auto"/>
              <w:bottom w:val="single" w:sz="4" w:space="0" w:color="auto"/>
              <w:right w:val="single" w:sz="4" w:space="0" w:color="auto"/>
            </w:tcBorders>
            <w:shd w:val="clear" w:color="auto" w:fill="auto"/>
          </w:tcPr>
          <w:p w14:paraId="1E160A6D" w14:textId="77777777" w:rsidR="00954A86" w:rsidRPr="0091193D" w:rsidRDefault="00954A86" w:rsidP="004E2937">
            <w:pPr>
              <w:jc w:val="center"/>
              <w:rPr>
                <w:rFonts w:ascii="標楷體" w:eastAsia="標楷體" w:hAnsi="標楷體"/>
                <w:b/>
                <w:bCs/>
                <w:color w:val="000000" w:themeColor="text1"/>
                <w:sz w:val="32"/>
                <w:szCs w:val="32"/>
                <w:lang w:val="it-IT"/>
              </w:rPr>
            </w:pPr>
            <w:r w:rsidRPr="00B441EF">
              <w:rPr>
                <w:rFonts w:ascii="標楷體" w:eastAsia="標楷體" w:hAnsi="標楷體" w:hint="eastAsia"/>
                <w:b/>
                <w:bCs/>
                <w:color w:val="FF0000"/>
                <w:sz w:val="32"/>
                <w:szCs w:val="32"/>
                <w:lang w:val="it-IT"/>
              </w:rPr>
              <w:t>公民素養主題課程教學設計與實踐內容</w:t>
            </w:r>
            <w:r w:rsidRPr="00B441EF">
              <w:rPr>
                <w:rFonts w:ascii="標楷體" w:eastAsia="標楷體" w:hAnsi="標楷體"/>
                <w:b/>
                <w:bCs/>
                <w:color w:val="FF0000"/>
                <w:sz w:val="32"/>
                <w:szCs w:val="32"/>
                <w:lang w:val="it-IT"/>
              </w:rPr>
              <w:t>—</w:t>
            </w:r>
            <w:r>
              <w:rPr>
                <w:rFonts w:ascii="標楷體" w:eastAsia="標楷體" w:hAnsi="標楷體"/>
                <w:b/>
                <w:bCs/>
                <w:color w:val="FF0000"/>
                <w:sz w:val="32"/>
                <w:szCs w:val="32"/>
                <w:lang w:val="it-IT"/>
              </w:rPr>
              <w:t>四</w:t>
            </w:r>
            <w:r w:rsidRPr="00B441EF">
              <w:rPr>
                <w:rFonts w:ascii="標楷體" w:eastAsia="標楷體" w:hAnsi="標楷體"/>
                <w:b/>
                <w:bCs/>
                <w:color w:val="FF0000"/>
                <w:sz w:val="32"/>
                <w:szCs w:val="32"/>
                <w:lang w:val="it-IT"/>
              </w:rPr>
              <w:t>年級</w:t>
            </w:r>
            <w:r w:rsidRPr="00B441EF">
              <w:rPr>
                <w:rFonts w:ascii="標楷體" w:eastAsia="標楷體" w:hAnsi="標楷體" w:hint="eastAsia"/>
                <w:b/>
                <w:bCs/>
                <w:color w:val="000000" w:themeColor="text1"/>
                <w:sz w:val="32"/>
                <w:szCs w:val="32"/>
                <w:lang w:val="it-IT"/>
              </w:rPr>
              <w:t>【文山小公民】</w:t>
            </w:r>
          </w:p>
        </w:tc>
      </w:tr>
      <w:tr w:rsidR="00954A86" w:rsidRPr="001D7D0E" w14:paraId="054ED3E7" w14:textId="77777777" w:rsidTr="004E2937">
        <w:trPr>
          <w:trHeight w:val="1360"/>
        </w:trPr>
        <w:tc>
          <w:tcPr>
            <w:tcW w:w="2865" w:type="dxa"/>
            <w:gridSpan w:val="3"/>
            <w:tcBorders>
              <w:right w:val="single" w:sz="4" w:space="0" w:color="auto"/>
              <w:tl2br w:val="single" w:sz="4" w:space="0" w:color="auto"/>
            </w:tcBorders>
            <w:shd w:val="clear" w:color="auto" w:fill="auto"/>
          </w:tcPr>
          <w:p w14:paraId="216D8960" w14:textId="77777777" w:rsidR="00954A86" w:rsidRPr="00C2714D" w:rsidRDefault="00954A86" w:rsidP="004E2937">
            <w:pPr>
              <w:rPr>
                <w:rFonts w:ascii="標楷體" w:eastAsia="標楷體" w:hAnsi="標楷體" w:cs="Arial"/>
                <w:color w:val="000000" w:themeColor="text1"/>
              </w:rPr>
            </w:pPr>
            <w:r w:rsidRPr="00C2714D">
              <w:rPr>
                <w:rFonts w:ascii="標楷體" w:eastAsia="標楷體" w:hAnsi="標楷體" w:cs="Arial" w:hint="eastAsia"/>
                <w:color w:val="000000" w:themeColor="text1"/>
              </w:rPr>
              <w:t xml:space="preserve">         學習表現</w:t>
            </w:r>
          </w:p>
          <w:p w14:paraId="023BE492" w14:textId="77777777" w:rsidR="00954A86" w:rsidRDefault="00954A86" w:rsidP="004E2937">
            <w:pPr>
              <w:rPr>
                <w:rFonts w:ascii="標楷體" w:eastAsia="標楷體" w:hAnsi="標楷體" w:cs="Arial"/>
                <w:color w:val="000000" w:themeColor="text1"/>
              </w:rPr>
            </w:pPr>
          </w:p>
          <w:p w14:paraId="4EBC6D76" w14:textId="77777777" w:rsidR="00954A86" w:rsidRPr="00C2714D" w:rsidRDefault="00954A86" w:rsidP="004E2937">
            <w:pPr>
              <w:rPr>
                <w:rFonts w:ascii="標楷體" w:eastAsia="標楷體" w:hAnsi="標楷體" w:cs="Arial"/>
                <w:color w:val="000000" w:themeColor="text1"/>
              </w:rPr>
            </w:pPr>
            <w:r w:rsidRPr="00C2714D">
              <w:rPr>
                <w:rFonts w:ascii="標楷體" w:eastAsia="標楷體" w:hAnsi="標楷體" w:cs="Arial" w:hint="eastAsia"/>
                <w:color w:val="000000" w:themeColor="text1"/>
              </w:rPr>
              <w:t>學習</w:t>
            </w:r>
          </w:p>
          <w:p w14:paraId="2DC01918" w14:textId="77777777" w:rsidR="00954A86" w:rsidRPr="00C2714D" w:rsidRDefault="00954A86" w:rsidP="004E2937">
            <w:pPr>
              <w:rPr>
                <w:rFonts w:ascii="標楷體" w:eastAsia="標楷體" w:hAnsi="標楷體" w:cs="Arial"/>
                <w:color w:val="000000" w:themeColor="text1"/>
              </w:rPr>
            </w:pPr>
            <w:r w:rsidRPr="00C2714D">
              <w:rPr>
                <w:rFonts w:ascii="標楷體" w:eastAsia="標楷體" w:hAnsi="標楷體" w:cs="Arial" w:hint="eastAsia"/>
                <w:color w:val="000000" w:themeColor="text1"/>
              </w:rPr>
              <w:t>內容</w:t>
            </w:r>
          </w:p>
          <w:p w14:paraId="3D8F744D" w14:textId="77777777" w:rsidR="00954A86" w:rsidRPr="00C2714D" w:rsidRDefault="00954A86" w:rsidP="004E2937">
            <w:pPr>
              <w:rPr>
                <w:rFonts w:ascii="標楷體" w:eastAsia="標楷體" w:hAnsi="標楷體" w:cs="Arial"/>
                <w:color w:val="000000" w:themeColor="text1"/>
              </w:rPr>
            </w:pPr>
            <w:r w:rsidRPr="00C2714D">
              <w:rPr>
                <w:rFonts w:ascii="標楷體" w:eastAsia="標楷體" w:hAnsi="標楷體" w:cs="Arial" w:hint="eastAsia"/>
                <w:color w:val="000000" w:themeColor="text1"/>
              </w:rPr>
              <w:t>週次</w:t>
            </w:r>
          </w:p>
        </w:tc>
        <w:tc>
          <w:tcPr>
            <w:tcW w:w="12474" w:type="dxa"/>
            <w:gridSpan w:val="2"/>
            <w:tcBorders>
              <w:top w:val="single" w:sz="4" w:space="0" w:color="auto"/>
              <w:left w:val="single" w:sz="4" w:space="0" w:color="auto"/>
              <w:right w:val="single" w:sz="4" w:space="0" w:color="auto"/>
            </w:tcBorders>
            <w:shd w:val="clear" w:color="auto" w:fill="auto"/>
          </w:tcPr>
          <w:p w14:paraId="436D8BDC" w14:textId="77777777" w:rsidR="00954A86" w:rsidRPr="00C2714D" w:rsidRDefault="00954A86" w:rsidP="004E2937">
            <w:pPr>
              <w:autoSpaceDE w:val="0"/>
              <w:autoSpaceDN w:val="0"/>
              <w:adjustRightInd w:val="0"/>
              <w:spacing w:line="360" w:lineRule="exact"/>
              <w:rPr>
                <w:rFonts w:ascii="標楷體" w:eastAsia="標楷體" w:hAnsi="標楷體" w:cs="微軟正黑體"/>
                <w:color w:val="000000" w:themeColor="text1"/>
              </w:rPr>
            </w:pPr>
            <w:r w:rsidRPr="00C2714D">
              <w:rPr>
                <w:rFonts w:ascii="標楷體" w:eastAsia="標楷體" w:hAnsi="標楷體" w:cs="微軟正黑體" w:hint="eastAsia"/>
                <w:color w:val="000000" w:themeColor="text1"/>
              </w:rPr>
              <w:t>家</w:t>
            </w:r>
            <w:r w:rsidRPr="00C2714D">
              <w:rPr>
                <w:rFonts w:ascii="標楷體" w:eastAsia="標楷體" w:hAnsi="標楷體" w:cs="微軟正黑體"/>
                <w:color w:val="000000" w:themeColor="text1"/>
              </w:rPr>
              <w:t>E3</w:t>
            </w:r>
            <w:r w:rsidRPr="00C2714D">
              <w:rPr>
                <w:rFonts w:ascii="標楷體" w:eastAsia="標楷體" w:hAnsi="標楷體" w:cs="微軟正黑體" w:hint="eastAsia"/>
                <w:color w:val="000000" w:themeColor="text1"/>
              </w:rPr>
              <w:t>家人的多元角色與責任。</w:t>
            </w:r>
          </w:p>
          <w:p w14:paraId="5C9B4140" w14:textId="77777777" w:rsidR="00954A86" w:rsidRPr="00C2714D" w:rsidRDefault="00954A86" w:rsidP="004E2937">
            <w:pPr>
              <w:autoSpaceDE w:val="0"/>
              <w:autoSpaceDN w:val="0"/>
              <w:adjustRightInd w:val="0"/>
              <w:spacing w:line="360" w:lineRule="exact"/>
              <w:rPr>
                <w:rFonts w:ascii="標楷體" w:eastAsia="標楷體" w:hAnsi="標楷體" w:cs="微軟正黑體"/>
                <w:color w:val="000000" w:themeColor="text1"/>
              </w:rPr>
            </w:pPr>
            <w:r w:rsidRPr="00C2714D">
              <w:rPr>
                <w:rFonts w:ascii="標楷體" w:eastAsia="標楷體" w:hAnsi="標楷體" w:cs="微軟正黑體" w:hint="eastAsia"/>
                <w:color w:val="000000" w:themeColor="text1"/>
              </w:rPr>
              <w:t>家</w:t>
            </w:r>
            <w:r w:rsidRPr="00C2714D">
              <w:rPr>
                <w:rFonts w:ascii="標楷體" w:eastAsia="標楷體" w:hAnsi="標楷體" w:cs="微軟正黑體"/>
                <w:color w:val="000000" w:themeColor="text1"/>
              </w:rPr>
              <w:t>E6</w:t>
            </w:r>
            <w:r w:rsidRPr="00C2714D">
              <w:rPr>
                <w:rFonts w:ascii="標楷體" w:eastAsia="標楷體" w:hAnsi="標楷體" w:cs="微軟正黑體" w:hint="eastAsia"/>
                <w:color w:val="000000" w:themeColor="text1"/>
              </w:rPr>
              <w:t>關心及愛護</w:t>
            </w:r>
            <w:r>
              <w:rPr>
                <w:rFonts w:ascii="標楷體" w:eastAsia="標楷體" w:hAnsi="標楷體" w:cs="微軟正黑體" w:hint="eastAsia"/>
                <w:color w:val="000000" w:themeColor="text1"/>
              </w:rPr>
              <w:t xml:space="preserve"> </w:t>
            </w:r>
            <w:r w:rsidRPr="00C2714D">
              <w:rPr>
                <w:rFonts w:ascii="標楷體" w:eastAsia="標楷體" w:hAnsi="標楷體" w:cs="微軟正黑體" w:hint="eastAsia"/>
                <w:color w:val="000000" w:themeColor="text1"/>
              </w:rPr>
              <w:t>家庭成員。</w:t>
            </w:r>
          </w:p>
          <w:p w14:paraId="4B231548" w14:textId="77777777" w:rsidR="00954A86" w:rsidRPr="00C2714D" w:rsidRDefault="00954A86" w:rsidP="004E2937">
            <w:pPr>
              <w:autoSpaceDE w:val="0"/>
              <w:autoSpaceDN w:val="0"/>
              <w:adjustRightInd w:val="0"/>
              <w:spacing w:line="360" w:lineRule="exact"/>
              <w:rPr>
                <w:rFonts w:ascii="標楷體" w:eastAsia="標楷體" w:hAnsi="標楷體" w:cs="微軟正黑體"/>
                <w:color w:val="000000" w:themeColor="text1"/>
                <w:sz w:val="23"/>
                <w:szCs w:val="23"/>
              </w:rPr>
            </w:pPr>
            <w:r w:rsidRPr="00C2714D">
              <w:rPr>
                <w:rFonts w:ascii="標楷體" w:eastAsia="標楷體" w:hAnsi="標楷體" w:cs="微軟正黑體" w:hint="eastAsia"/>
                <w:color w:val="000000" w:themeColor="text1"/>
                <w:sz w:val="23"/>
                <w:szCs w:val="23"/>
              </w:rPr>
              <w:t>人</w:t>
            </w:r>
            <w:r w:rsidRPr="00C2714D">
              <w:rPr>
                <w:rFonts w:ascii="標楷體" w:eastAsia="標楷體" w:hAnsi="標楷體" w:cs="微軟正黑體"/>
                <w:color w:val="000000" w:themeColor="text1"/>
                <w:sz w:val="23"/>
                <w:szCs w:val="23"/>
              </w:rPr>
              <w:t>E5</w:t>
            </w:r>
            <w:r w:rsidRPr="00C2714D">
              <w:rPr>
                <w:rFonts w:ascii="標楷體" w:eastAsia="標楷體" w:hAnsi="標楷體" w:cs="微軟正黑體" w:hint="eastAsia"/>
                <w:color w:val="000000" w:themeColor="text1"/>
                <w:sz w:val="23"/>
                <w:szCs w:val="23"/>
              </w:rPr>
              <w:t>欣賞、包容個別差異並尊重自己與他人的權利。</w:t>
            </w:r>
          </w:p>
          <w:p w14:paraId="1BF44D9D" w14:textId="77777777" w:rsidR="00954A86" w:rsidRDefault="00954A86" w:rsidP="004E2937">
            <w:pPr>
              <w:autoSpaceDE w:val="0"/>
              <w:autoSpaceDN w:val="0"/>
              <w:adjustRightInd w:val="0"/>
              <w:spacing w:line="360" w:lineRule="exact"/>
              <w:rPr>
                <w:rFonts w:ascii="標楷體" w:eastAsia="標楷體" w:hAnsi="標楷體" w:cs="微軟正黑體"/>
                <w:color w:val="000000" w:themeColor="text1"/>
              </w:rPr>
            </w:pPr>
            <w:r w:rsidRPr="00DB6FE9">
              <w:rPr>
                <w:rFonts w:ascii="標楷體" w:eastAsia="標楷體" w:hAnsi="標楷體" w:cs="微軟正黑體" w:hint="eastAsia"/>
                <w:color w:val="000000" w:themeColor="text1"/>
              </w:rPr>
              <w:t>品</w:t>
            </w:r>
            <w:r w:rsidRPr="00DB6FE9">
              <w:rPr>
                <w:rFonts w:ascii="標楷體" w:eastAsia="標楷體" w:hAnsi="標楷體" w:cs="微軟正黑體"/>
                <w:color w:val="000000" w:themeColor="text1"/>
              </w:rPr>
              <w:t>E1</w:t>
            </w:r>
            <w:r w:rsidRPr="00DB6FE9">
              <w:rPr>
                <w:rFonts w:ascii="標楷體" w:eastAsia="標楷體" w:hAnsi="標楷體" w:cs="微軟正黑體" w:hint="eastAsia"/>
                <w:color w:val="000000" w:themeColor="text1"/>
              </w:rPr>
              <w:t>良好生活習慣與德行。</w:t>
            </w:r>
          </w:p>
          <w:p w14:paraId="06524D71" w14:textId="77777777" w:rsidR="00954A86" w:rsidRDefault="00954A86" w:rsidP="004E2937">
            <w:pPr>
              <w:autoSpaceDE w:val="0"/>
              <w:autoSpaceDN w:val="0"/>
              <w:adjustRightInd w:val="0"/>
              <w:spacing w:line="360" w:lineRule="exact"/>
              <w:rPr>
                <w:rFonts w:ascii="標楷體" w:eastAsia="標楷體" w:hAnsi="標楷體" w:cs="微軟正黑體"/>
                <w:color w:val="000000" w:themeColor="text1"/>
              </w:rPr>
            </w:pPr>
            <w:r w:rsidRPr="00DB6FE9">
              <w:rPr>
                <w:rFonts w:ascii="標楷體" w:eastAsia="標楷體" w:hAnsi="標楷體" w:cs="微軟正黑體" w:hint="eastAsia"/>
                <w:color w:val="000000" w:themeColor="text1"/>
              </w:rPr>
              <w:t>品</w:t>
            </w:r>
            <w:r w:rsidRPr="00DB6FE9">
              <w:rPr>
                <w:rFonts w:ascii="標楷體" w:eastAsia="標楷體" w:hAnsi="標楷體" w:cs="微軟正黑體"/>
                <w:color w:val="000000" w:themeColor="text1"/>
              </w:rPr>
              <w:t>E2</w:t>
            </w:r>
            <w:r w:rsidRPr="00DB6FE9">
              <w:rPr>
                <w:rFonts w:ascii="標楷體" w:eastAsia="標楷體" w:hAnsi="標楷體" w:cs="微軟正黑體" w:hint="eastAsia"/>
                <w:color w:val="000000" w:themeColor="text1"/>
              </w:rPr>
              <w:t>自尊尊人與自愛愛人。</w:t>
            </w:r>
          </w:p>
          <w:p w14:paraId="1E718D84" w14:textId="77777777" w:rsidR="00954A86" w:rsidRPr="001D7D0E" w:rsidRDefault="00954A86" w:rsidP="004E2937">
            <w:pPr>
              <w:autoSpaceDE w:val="0"/>
              <w:autoSpaceDN w:val="0"/>
              <w:adjustRightInd w:val="0"/>
              <w:spacing w:line="360" w:lineRule="exact"/>
              <w:rPr>
                <w:rFonts w:ascii="標楷體" w:eastAsia="標楷體" w:hAnsi="標楷體" w:cs="微軟正黑體"/>
                <w:color w:val="000000" w:themeColor="text1"/>
              </w:rPr>
            </w:pPr>
            <w:r w:rsidRPr="00DB6FE9">
              <w:rPr>
                <w:rFonts w:ascii="標楷體" w:eastAsia="標楷體" w:hAnsi="標楷體" w:cs="微軟正黑體" w:hint="eastAsia"/>
                <w:color w:val="000000" w:themeColor="text1"/>
              </w:rPr>
              <w:t>人E</w:t>
            </w:r>
            <w:r w:rsidRPr="00DB6FE9">
              <w:rPr>
                <w:rFonts w:ascii="標楷體" w:eastAsia="標楷體" w:hAnsi="標楷體" w:cs="微軟正黑體"/>
                <w:color w:val="000000" w:themeColor="text1"/>
              </w:rPr>
              <w:t>11</w:t>
            </w:r>
            <w:r w:rsidRPr="00DB6FE9">
              <w:rPr>
                <w:rFonts w:ascii="標楷體" w:eastAsia="標楷體" w:hAnsi="標楷體" w:cs="微軟正黑體" w:hint="eastAsia"/>
                <w:color w:val="000000" w:themeColor="text1"/>
              </w:rPr>
              <w:t>了解兒童權利宣言的內涵及兒童權利公約對兒童基本需求的維護與支持。</w:t>
            </w:r>
          </w:p>
        </w:tc>
      </w:tr>
      <w:tr w:rsidR="00954A86" w:rsidRPr="00086877" w14:paraId="6598CC8A" w14:textId="77777777" w:rsidTr="004E2937">
        <w:trPr>
          <w:trHeight w:val="526"/>
        </w:trPr>
        <w:tc>
          <w:tcPr>
            <w:tcW w:w="1074" w:type="dxa"/>
            <w:shd w:val="clear" w:color="auto" w:fill="auto"/>
          </w:tcPr>
          <w:p w14:paraId="3C23FB51" w14:textId="77777777" w:rsidR="00954A86" w:rsidRPr="00C2714D" w:rsidRDefault="00954A86" w:rsidP="004E2937">
            <w:pPr>
              <w:rPr>
                <w:rFonts w:ascii="標楷體" w:eastAsia="標楷體" w:hAnsi="標楷體" w:cs="Arial"/>
                <w:color w:val="000000" w:themeColor="text1"/>
              </w:rPr>
            </w:pPr>
            <w:r>
              <w:rPr>
                <w:rFonts w:ascii="標楷體" w:eastAsia="標楷體" w:hAnsi="標楷體" w:cs="Arial"/>
                <w:color w:val="000000" w:themeColor="text1"/>
              </w:rPr>
              <w:t>四</w:t>
            </w:r>
            <w:r w:rsidRPr="00C2714D">
              <w:rPr>
                <w:rFonts w:ascii="標楷體" w:eastAsia="標楷體" w:hAnsi="標楷體" w:cs="Arial"/>
                <w:color w:val="000000" w:themeColor="text1"/>
              </w:rPr>
              <w:t>上1</w:t>
            </w:r>
            <w:r>
              <w:rPr>
                <w:rFonts w:ascii="標楷體" w:eastAsia="標楷體" w:hAnsi="標楷體" w:cs="Arial"/>
                <w:color w:val="000000" w:themeColor="text1"/>
              </w:rPr>
              <w:t>、</w:t>
            </w:r>
            <w:r w:rsidRPr="00C2714D">
              <w:rPr>
                <w:rFonts w:ascii="標楷體" w:eastAsia="標楷體" w:hAnsi="標楷體" w:cs="Arial"/>
                <w:color w:val="000000" w:themeColor="text1"/>
              </w:rPr>
              <w:t>11、12、19</w:t>
            </w:r>
          </w:p>
          <w:p w14:paraId="4B6D2752" w14:textId="77777777" w:rsidR="00954A86" w:rsidRPr="00C2714D" w:rsidRDefault="00954A86" w:rsidP="004E2937">
            <w:pPr>
              <w:rPr>
                <w:rFonts w:ascii="標楷體" w:eastAsia="標楷體" w:hAnsi="標楷體" w:cs="Arial"/>
                <w:color w:val="000000" w:themeColor="text1"/>
              </w:rPr>
            </w:pPr>
            <w:r>
              <w:rPr>
                <w:rFonts w:ascii="標楷體" w:eastAsia="標楷體" w:hAnsi="標楷體" w:cs="Arial"/>
                <w:color w:val="000000" w:themeColor="text1"/>
              </w:rPr>
              <w:t>四</w:t>
            </w:r>
            <w:r w:rsidRPr="00C2714D">
              <w:rPr>
                <w:rFonts w:ascii="標楷體" w:eastAsia="標楷體" w:hAnsi="標楷體" w:cs="Arial"/>
                <w:color w:val="000000" w:themeColor="text1"/>
              </w:rPr>
              <w:t>下</w:t>
            </w:r>
          </w:p>
          <w:p w14:paraId="358A46E9" w14:textId="77777777" w:rsidR="00954A86" w:rsidRPr="00C2714D" w:rsidRDefault="00954A86" w:rsidP="004E2937">
            <w:pPr>
              <w:rPr>
                <w:rFonts w:ascii="標楷體" w:eastAsia="標楷體" w:hAnsi="標楷體" w:cs="Arial"/>
                <w:color w:val="000000" w:themeColor="text1"/>
              </w:rPr>
            </w:pPr>
            <w:r w:rsidRPr="00C2714D">
              <w:rPr>
                <w:rFonts w:ascii="標楷體" w:eastAsia="標楷體" w:hAnsi="標楷體" w:cs="Arial"/>
                <w:color w:val="000000" w:themeColor="text1"/>
              </w:rPr>
              <w:t>5、9、10、</w:t>
            </w:r>
            <w:r>
              <w:rPr>
                <w:rFonts w:ascii="標楷體" w:eastAsia="標楷體" w:hAnsi="標楷體" w:cs="Arial"/>
                <w:color w:val="000000" w:themeColor="text1"/>
              </w:rPr>
              <w:t>14、16、17</w:t>
            </w:r>
          </w:p>
        </w:tc>
        <w:tc>
          <w:tcPr>
            <w:tcW w:w="1791" w:type="dxa"/>
            <w:gridSpan w:val="2"/>
            <w:shd w:val="clear" w:color="auto" w:fill="auto"/>
            <w:vAlign w:val="center"/>
          </w:tcPr>
          <w:p w14:paraId="14CF357C" w14:textId="77777777" w:rsidR="00954A86" w:rsidRPr="00C2714D" w:rsidRDefault="00954A86" w:rsidP="004E2937">
            <w:pPr>
              <w:spacing w:line="0" w:lineRule="atLeast"/>
              <w:rPr>
                <w:rFonts w:ascii="標楷體" w:eastAsia="標楷體" w:hAnsi="標楷體" w:cs="Arial"/>
                <w:color w:val="000000" w:themeColor="text1"/>
              </w:rPr>
            </w:pPr>
            <w:r w:rsidRPr="00C2714D">
              <w:rPr>
                <w:rFonts w:ascii="標楷體" w:eastAsia="標楷體" w:hAnsi="標楷體" w:cs="Arial" w:hint="eastAsia"/>
                <w:color w:val="000000" w:themeColor="text1"/>
              </w:rPr>
              <w:t>家庭教育</w:t>
            </w:r>
          </w:p>
          <w:p w14:paraId="6C438B8B" w14:textId="77777777" w:rsidR="00954A86" w:rsidRPr="00C2714D" w:rsidRDefault="00954A86" w:rsidP="004E2937">
            <w:pPr>
              <w:spacing w:line="0" w:lineRule="atLeast"/>
              <w:rPr>
                <w:rFonts w:ascii="標楷體" w:eastAsia="標楷體" w:hAnsi="標楷體" w:cs="Arial"/>
                <w:color w:val="000000" w:themeColor="text1"/>
              </w:rPr>
            </w:pPr>
            <w:r w:rsidRPr="00C2714D">
              <w:rPr>
                <w:rFonts w:ascii="標楷體" w:eastAsia="標楷體" w:hAnsi="標楷體" w:cs="Arial" w:hint="eastAsia"/>
                <w:color w:val="000000" w:themeColor="text1"/>
              </w:rPr>
              <w:t>品格教育</w:t>
            </w:r>
          </w:p>
          <w:p w14:paraId="764D47DB" w14:textId="77777777" w:rsidR="00954A86" w:rsidRPr="00C2714D" w:rsidRDefault="00954A86" w:rsidP="004E2937">
            <w:pPr>
              <w:spacing w:line="0" w:lineRule="atLeast"/>
              <w:rPr>
                <w:rFonts w:ascii="標楷體" w:eastAsia="標楷體" w:hAnsi="標楷體"/>
                <w:color w:val="000000" w:themeColor="text1"/>
                <w:lang w:val="it-IT"/>
              </w:rPr>
            </w:pPr>
            <w:r w:rsidRPr="00C2714D">
              <w:rPr>
                <w:rFonts w:ascii="標楷體" w:eastAsia="標楷體" w:hAnsi="標楷體" w:hint="eastAsia"/>
                <w:color w:val="000000" w:themeColor="text1"/>
                <w:lang w:val="it-IT"/>
              </w:rPr>
              <w:t>融合教育</w:t>
            </w:r>
          </w:p>
          <w:p w14:paraId="0DCAA036" w14:textId="77777777" w:rsidR="00954A86" w:rsidRDefault="00954A86" w:rsidP="004E2937">
            <w:pPr>
              <w:spacing w:line="0" w:lineRule="atLeast"/>
              <w:rPr>
                <w:rFonts w:ascii="標楷體" w:eastAsia="標楷體" w:hAnsi="標楷體" w:cs="Arial"/>
                <w:color w:val="000000" w:themeColor="text1"/>
              </w:rPr>
            </w:pPr>
            <w:r w:rsidRPr="00C2714D">
              <w:rPr>
                <w:rFonts w:ascii="標楷體" w:eastAsia="標楷體" w:hAnsi="標楷體" w:cs="Arial" w:hint="eastAsia"/>
                <w:color w:val="000000" w:themeColor="text1"/>
              </w:rPr>
              <w:t>品格教育、</w:t>
            </w:r>
          </w:p>
          <w:p w14:paraId="3170F0A4" w14:textId="77777777" w:rsidR="00954A86" w:rsidRPr="00C2714D" w:rsidRDefault="00954A86" w:rsidP="004E2937">
            <w:pPr>
              <w:spacing w:line="0" w:lineRule="atLeast"/>
              <w:rPr>
                <w:rFonts w:ascii="標楷體" w:eastAsia="標楷體" w:hAnsi="標楷體" w:cs="Arial"/>
                <w:color w:val="000000" w:themeColor="text1"/>
              </w:rPr>
            </w:pPr>
            <w:r w:rsidRPr="00C2714D">
              <w:rPr>
                <w:rFonts w:ascii="標楷體" w:eastAsia="標楷體" w:hAnsi="標楷體" w:hint="eastAsia"/>
                <w:color w:val="000000" w:themeColor="text1"/>
                <w:lang w:val="it-IT"/>
              </w:rPr>
              <w:t>兒童權利公約(</w:t>
            </w:r>
            <w:r w:rsidRPr="00C2714D">
              <w:rPr>
                <w:rFonts w:ascii="標楷體" w:eastAsia="標楷體" w:hAnsi="標楷體"/>
                <w:color w:val="000000" w:themeColor="text1"/>
                <w:lang w:val="it-IT"/>
              </w:rPr>
              <w:t>CRC</w:t>
            </w:r>
            <w:r w:rsidRPr="00C2714D">
              <w:rPr>
                <w:rFonts w:ascii="標楷體" w:eastAsia="標楷體" w:hAnsi="標楷體" w:hint="eastAsia"/>
                <w:color w:val="000000" w:themeColor="text1"/>
                <w:lang w:val="it-IT"/>
              </w:rPr>
              <w:t>)教育</w:t>
            </w:r>
          </w:p>
        </w:tc>
        <w:tc>
          <w:tcPr>
            <w:tcW w:w="12474" w:type="dxa"/>
            <w:gridSpan w:val="2"/>
            <w:tcBorders>
              <w:top w:val="single" w:sz="4" w:space="0" w:color="auto"/>
              <w:bottom w:val="single" w:sz="4" w:space="0" w:color="auto"/>
            </w:tcBorders>
            <w:shd w:val="clear" w:color="auto" w:fill="auto"/>
          </w:tcPr>
          <w:p w14:paraId="54CC7FD2" w14:textId="77777777" w:rsidR="00954A86" w:rsidRPr="00C2714D" w:rsidRDefault="00954A86" w:rsidP="00FC2986">
            <w:pPr>
              <w:numPr>
                <w:ilvl w:val="0"/>
                <w:numId w:val="234"/>
              </w:numPr>
              <w:rPr>
                <w:rFonts w:ascii="標楷體" w:eastAsia="標楷體" w:hAnsi="標楷體"/>
                <w:color w:val="000000" w:themeColor="text1"/>
              </w:rPr>
            </w:pPr>
            <w:r w:rsidRPr="00C2714D">
              <w:rPr>
                <w:rFonts w:ascii="標楷體" w:eastAsia="標楷體" w:hAnsi="標楷體" w:hint="eastAsia"/>
                <w:color w:val="000000" w:themeColor="text1"/>
              </w:rPr>
              <w:t>我的阿公與阿嬤：親子共影。</w:t>
            </w:r>
          </w:p>
          <w:p w14:paraId="445076A0" w14:textId="77777777" w:rsidR="00954A86" w:rsidRDefault="00954A86" w:rsidP="00FC2986">
            <w:pPr>
              <w:numPr>
                <w:ilvl w:val="0"/>
                <w:numId w:val="234"/>
              </w:numPr>
              <w:rPr>
                <w:rFonts w:ascii="標楷體" w:eastAsia="標楷體" w:hAnsi="標楷體"/>
                <w:color w:val="000000" w:themeColor="text1"/>
              </w:rPr>
            </w:pPr>
            <w:r w:rsidRPr="00C2714D">
              <w:rPr>
                <w:rFonts w:ascii="標楷體" w:eastAsia="標楷體" w:hAnsi="標楷體" w:hint="eastAsia"/>
                <w:color w:val="000000" w:themeColor="text1"/>
              </w:rPr>
              <w:t>認識小家庭與大家庭。</w:t>
            </w:r>
          </w:p>
          <w:p w14:paraId="5DE3C212" w14:textId="77777777" w:rsidR="00954A86" w:rsidRDefault="00954A86" w:rsidP="00FC2986">
            <w:pPr>
              <w:numPr>
                <w:ilvl w:val="0"/>
                <w:numId w:val="234"/>
              </w:numPr>
              <w:rPr>
                <w:rFonts w:ascii="標楷體" w:eastAsia="標楷體" w:hAnsi="標楷體"/>
                <w:color w:val="000000" w:themeColor="text1"/>
              </w:rPr>
            </w:pPr>
            <w:r w:rsidRPr="00DB6FE9">
              <w:rPr>
                <w:rFonts w:ascii="標楷體" w:eastAsia="標楷體" w:hAnsi="標楷體" w:hint="eastAsia"/>
                <w:color w:val="000000" w:themeColor="text1"/>
              </w:rPr>
              <w:t>親職教育日親子共學活動。</w:t>
            </w:r>
          </w:p>
          <w:p w14:paraId="0599269A" w14:textId="77777777" w:rsidR="00954A86" w:rsidRDefault="00954A86" w:rsidP="00FC2986">
            <w:pPr>
              <w:numPr>
                <w:ilvl w:val="0"/>
                <w:numId w:val="234"/>
              </w:numPr>
              <w:rPr>
                <w:rFonts w:ascii="標楷體" w:eastAsia="標楷體" w:hAnsi="標楷體"/>
                <w:color w:val="000000" w:themeColor="text1"/>
              </w:rPr>
            </w:pPr>
            <w:r>
              <w:rPr>
                <w:rFonts w:ascii="標楷體" w:eastAsia="標楷體" w:hAnsi="標楷體"/>
                <w:color w:val="000000" w:themeColor="text1"/>
              </w:rPr>
              <w:t>母親節感恩活動。</w:t>
            </w:r>
          </w:p>
          <w:p w14:paraId="5F6A914C" w14:textId="77777777" w:rsidR="00954A86" w:rsidRPr="00C2714D" w:rsidRDefault="00954A86" w:rsidP="00FC2986">
            <w:pPr>
              <w:numPr>
                <w:ilvl w:val="0"/>
                <w:numId w:val="234"/>
              </w:numPr>
              <w:rPr>
                <w:rFonts w:ascii="標楷體" w:eastAsia="標楷體" w:hAnsi="標楷體"/>
                <w:color w:val="000000" w:themeColor="text1"/>
              </w:rPr>
            </w:pPr>
            <w:r w:rsidRPr="00DB6FE9">
              <w:rPr>
                <w:rFonts w:ascii="標楷體" w:eastAsia="標楷體" w:hAnsi="標楷體"/>
                <w:color w:val="000000" w:themeColor="text1"/>
              </w:rPr>
              <w:t>透過影片、故事、體驗教學活動及生活教育等，常常勸勉激勵</w:t>
            </w:r>
            <w:r w:rsidRPr="00DB6FE9">
              <w:rPr>
                <w:rFonts w:ascii="標楷體" w:eastAsia="標楷體" w:hAnsi="標楷體" w:hint="eastAsia"/>
                <w:color w:val="000000" w:themeColor="text1"/>
              </w:rPr>
              <w:t>學</w:t>
            </w:r>
            <w:r w:rsidRPr="00DB6FE9">
              <w:rPr>
                <w:rFonts w:ascii="標楷體" w:eastAsia="標楷體" w:hAnsi="標楷體"/>
                <w:color w:val="000000" w:themeColor="text1"/>
              </w:rPr>
              <w:t>生實踐品德核心價值</w:t>
            </w:r>
            <w:r w:rsidRPr="00DB6FE9">
              <w:rPr>
                <w:rFonts w:ascii="標楷體" w:eastAsia="標楷體" w:hAnsi="標楷體" w:hint="eastAsia"/>
                <w:color w:val="000000" w:themeColor="text1"/>
              </w:rPr>
              <w:t>。</w:t>
            </w:r>
          </w:p>
          <w:p w14:paraId="16550906" w14:textId="77777777" w:rsidR="00954A86" w:rsidRPr="00DB6FE9" w:rsidRDefault="00954A86" w:rsidP="00FC2986">
            <w:pPr>
              <w:numPr>
                <w:ilvl w:val="0"/>
                <w:numId w:val="234"/>
              </w:numPr>
              <w:rPr>
                <w:rFonts w:ascii="標楷體" w:eastAsia="標楷體" w:hAnsi="標楷體"/>
                <w:color w:val="000000" w:themeColor="text1"/>
              </w:rPr>
            </w:pPr>
            <w:r w:rsidRPr="00DB6FE9">
              <w:rPr>
                <w:rFonts w:ascii="標楷體" w:eastAsia="標楷體" w:hAnsi="標楷體"/>
                <w:color w:val="000000" w:themeColor="text1"/>
              </w:rPr>
              <w:t>透過獎勵與表揚，協助學生自己設定合理、優質的品德目標，並能自我激勵，不斷追求成長</w:t>
            </w:r>
            <w:r w:rsidRPr="00DB6FE9">
              <w:rPr>
                <w:rFonts w:ascii="標楷體" w:eastAsia="標楷體" w:hAnsi="標楷體" w:hint="eastAsia"/>
                <w:color w:val="000000" w:themeColor="text1"/>
              </w:rPr>
              <w:t>。</w:t>
            </w:r>
          </w:p>
          <w:p w14:paraId="5747DAAF" w14:textId="77777777" w:rsidR="00954A86" w:rsidRPr="00DB6FE9" w:rsidRDefault="00954A86" w:rsidP="00FC2986">
            <w:pPr>
              <w:numPr>
                <w:ilvl w:val="0"/>
                <w:numId w:val="234"/>
              </w:numPr>
              <w:spacing w:line="0" w:lineRule="atLeast"/>
              <w:rPr>
                <w:rFonts w:ascii="標楷體" w:eastAsia="標楷體" w:hAnsi="標楷體"/>
                <w:color w:val="000000" w:themeColor="text1"/>
              </w:rPr>
            </w:pPr>
            <w:r w:rsidRPr="00DB6FE9">
              <w:rPr>
                <w:rFonts w:ascii="標楷體" w:eastAsia="標楷體" w:hAnsi="標楷體"/>
                <w:color w:val="000000" w:themeColor="text1"/>
              </w:rPr>
              <w:t>學生</w:t>
            </w:r>
            <w:r w:rsidRPr="00DB6FE9">
              <w:rPr>
                <w:rFonts w:ascii="標楷體" w:eastAsia="標楷體" w:hAnsi="標楷體" w:hint="eastAsia"/>
                <w:color w:val="000000" w:themeColor="text1"/>
              </w:rPr>
              <w:t>票選</w:t>
            </w:r>
            <w:r w:rsidRPr="00DB6FE9">
              <w:rPr>
                <w:rFonts w:ascii="標楷體" w:eastAsia="標楷體" w:hAnsi="標楷體"/>
                <w:color w:val="000000" w:themeColor="text1"/>
              </w:rPr>
              <w:t>生活親近之人物成為學生學習典範，發揮潛移默化之效果</w:t>
            </w:r>
            <w:r w:rsidRPr="00DB6FE9">
              <w:rPr>
                <w:rFonts w:ascii="標楷體" w:eastAsia="標楷體" w:hAnsi="標楷體" w:hint="eastAsia"/>
                <w:color w:val="000000" w:themeColor="text1"/>
              </w:rPr>
              <w:t>。</w:t>
            </w:r>
          </w:p>
          <w:p w14:paraId="7A9D4B8E" w14:textId="77777777" w:rsidR="00954A86" w:rsidRDefault="00954A86" w:rsidP="00FC2986">
            <w:pPr>
              <w:numPr>
                <w:ilvl w:val="0"/>
                <w:numId w:val="234"/>
              </w:numPr>
              <w:rPr>
                <w:rFonts w:ascii="標楷體" w:eastAsia="標楷體" w:hAnsi="標楷體"/>
                <w:color w:val="000000" w:themeColor="text1"/>
              </w:rPr>
            </w:pPr>
            <w:r w:rsidRPr="00C2714D">
              <w:rPr>
                <w:rFonts w:ascii="標楷體" w:eastAsia="標楷體" w:hAnsi="標楷體" w:hint="eastAsia"/>
                <w:color w:val="000000" w:themeColor="text1"/>
              </w:rPr>
              <w:t>學習尊重與包容接納同學之中有特殊身體心理或行動不便之特徵。</w:t>
            </w:r>
          </w:p>
          <w:p w14:paraId="7F687A92" w14:textId="77777777" w:rsidR="00954A86" w:rsidRPr="00C2714D" w:rsidRDefault="00954A86" w:rsidP="00FC2986">
            <w:pPr>
              <w:numPr>
                <w:ilvl w:val="0"/>
                <w:numId w:val="234"/>
              </w:numPr>
              <w:spacing w:line="0" w:lineRule="atLeast"/>
              <w:rPr>
                <w:rFonts w:ascii="標楷體" w:eastAsia="標楷體" w:hAnsi="標楷體"/>
                <w:color w:val="000000" w:themeColor="text1"/>
              </w:rPr>
            </w:pPr>
            <w:r w:rsidRPr="00C2714D">
              <w:rPr>
                <w:rFonts w:ascii="標楷體" w:eastAsia="標楷體" w:hAnsi="標楷體" w:hint="eastAsia"/>
                <w:color w:val="000000" w:themeColor="text1"/>
              </w:rPr>
              <w:t>學習體諒並願意為特殊孩子之便利性而設想之想法。</w:t>
            </w:r>
          </w:p>
          <w:p w14:paraId="66333A22" w14:textId="77777777" w:rsidR="00954A86" w:rsidRDefault="00954A86" w:rsidP="00FC2986">
            <w:pPr>
              <w:numPr>
                <w:ilvl w:val="0"/>
                <w:numId w:val="234"/>
              </w:numPr>
              <w:rPr>
                <w:rFonts w:ascii="標楷體" w:eastAsia="標楷體" w:hAnsi="標楷體"/>
                <w:color w:val="000000" w:themeColor="text1"/>
              </w:rPr>
            </w:pPr>
            <w:r w:rsidRPr="001D7D0E">
              <w:rPr>
                <w:rFonts w:ascii="標楷體" w:eastAsia="標楷體" w:hAnsi="標楷體" w:hint="eastAsia"/>
                <w:color w:val="000000" w:themeColor="text1"/>
              </w:rPr>
              <w:t>觀看肢體障礙或行動不便人士努力向上之勵志故事。 (實體講座、書籍故事或影片及學習單)。</w:t>
            </w:r>
          </w:p>
          <w:p w14:paraId="564A175F" w14:textId="77777777" w:rsidR="00954A86" w:rsidRDefault="00954A86" w:rsidP="00FC2986">
            <w:pPr>
              <w:numPr>
                <w:ilvl w:val="0"/>
                <w:numId w:val="234"/>
              </w:numPr>
              <w:rPr>
                <w:rFonts w:ascii="標楷體" w:eastAsia="標楷體" w:hAnsi="標楷體"/>
                <w:color w:val="000000" w:themeColor="text1"/>
              </w:rPr>
            </w:pPr>
            <w:r>
              <w:rPr>
                <w:rFonts w:ascii="標楷體" w:eastAsia="標楷體" w:hAnsi="標楷體"/>
                <w:color w:val="000000" w:themeColor="text1"/>
              </w:rPr>
              <w:t>心三美-宣導校園中遊戲禮儀、與同學及師長談話禮儀。</w:t>
            </w:r>
          </w:p>
          <w:p w14:paraId="736F7C5D" w14:textId="77777777" w:rsidR="00954A86" w:rsidRDefault="00954A86" w:rsidP="00FC2986">
            <w:pPr>
              <w:numPr>
                <w:ilvl w:val="0"/>
                <w:numId w:val="234"/>
              </w:numPr>
              <w:rPr>
                <w:rFonts w:ascii="標楷體" w:eastAsia="標楷體" w:hAnsi="標楷體"/>
                <w:color w:val="000000" w:themeColor="text1"/>
              </w:rPr>
            </w:pPr>
            <w:r w:rsidRPr="001D7D0E">
              <w:rPr>
                <w:rFonts w:ascii="標楷體" w:eastAsia="標楷體" w:hAnsi="標楷體" w:hint="eastAsia"/>
                <w:color w:val="000000" w:themeColor="text1"/>
              </w:rPr>
              <w:lastRenderedPageBreak/>
              <w:t>學生瞭解兒少保護及成長過程相關權利。</w:t>
            </w:r>
          </w:p>
          <w:p w14:paraId="1702E85C" w14:textId="77777777" w:rsidR="00954A86" w:rsidRPr="00086877" w:rsidRDefault="00954A86" w:rsidP="00FC2986">
            <w:pPr>
              <w:numPr>
                <w:ilvl w:val="0"/>
                <w:numId w:val="234"/>
              </w:numPr>
              <w:rPr>
                <w:rFonts w:ascii="標楷體" w:eastAsia="標楷體" w:hAnsi="標楷體"/>
                <w:color w:val="000000" w:themeColor="text1"/>
              </w:rPr>
            </w:pPr>
            <w:r w:rsidRPr="00086877">
              <w:rPr>
                <w:rFonts w:ascii="標楷體" w:eastAsia="標楷體" w:hAnsi="標楷體" w:hint="eastAsia"/>
                <w:color w:val="000000" w:themeColor="text1"/>
              </w:rPr>
              <w:t>參與學生自治市小市長選舉。</w:t>
            </w:r>
          </w:p>
        </w:tc>
      </w:tr>
      <w:tr w:rsidR="00954A86" w:rsidRPr="00C2714D" w14:paraId="19EFD592" w14:textId="77777777" w:rsidTr="004E2937">
        <w:trPr>
          <w:trHeight w:val="526"/>
        </w:trPr>
        <w:tc>
          <w:tcPr>
            <w:tcW w:w="1074" w:type="dxa"/>
            <w:shd w:val="clear" w:color="auto" w:fill="auto"/>
          </w:tcPr>
          <w:p w14:paraId="31EBB009" w14:textId="77777777" w:rsidR="00954A86" w:rsidRPr="00C2714D" w:rsidRDefault="00954A86" w:rsidP="004E2937">
            <w:pPr>
              <w:rPr>
                <w:rFonts w:ascii="標楷體" w:eastAsia="標楷體" w:hAnsi="標楷體" w:cs="Arial"/>
                <w:color w:val="000000" w:themeColor="text1"/>
              </w:rPr>
            </w:pPr>
            <w:r w:rsidRPr="00C2714D">
              <w:rPr>
                <w:rFonts w:ascii="標楷體" w:eastAsia="標楷體" w:hAnsi="標楷體" w:cs="Arial"/>
                <w:color w:val="000000" w:themeColor="text1"/>
              </w:rPr>
              <w:lastRenderedPageBreak/>
              <w:t>學</w:t>
            </w:r>
            <w:r w:rsidRPr="00C2714D">
              <w:rPr>
                <w:rFonts w:ascii="標楷體" w:eastAsia="標楷體" w:hAnsi="標楷體" w:cs="Arial" w:hint="eastAsia"/>
                <w:color w:val="000000" w:themeColor="text1"/>
              </w:rPr>
              <w:t>習內容與學習</w:t>
            </w:r>
            <w:r w:rsidRPr="00C2714D">
              <w:rPr>
                <w:rFonts w:ascii="標楷體" w:eastAsia="標楷體" w:hAnsi="標楷體" w:cs="Arial"/>
                <w:color w:val="000000" w:themeColor="text1"/>
              </w:rPr>
              <w:t>歷程</w:t>
            </w:r>
          </w:p>
          <w:p w14:paraId="39CD244F" w14:textId="77777777" w:rsidR="00954A86" w:rsidRPr="00C2714D" w:rsidRDefault="00954A86" w:rsidP="004E2937">
            <w:pPr>
              <w:rPr>
                <w:rFonts w:ascii="標楷體" w:eastAsia="標楷體" w:hAnsi="標楷體" w:cs="Arial"/>
                <w:color w:val="000000" w:themeColor="text1"/>
              </w:rPr>
            </w:pPr>
          </w:p>
        </w:tc>
        <w:tc>
          <w:tcPr>
            <w:tcW w:w="1791" w:type="dxa"/>
            <w:gridSpan w:val="2"/>
            <w:shd w:val="clear" w:color="auto" w:fill="auto"/>
          </w:tcPr>
          <w:p w14:paraId="0DF6B8C7" w14:textId="77777777" w:rsidR="00954A86" w:rsidRPr="00C2714D" w:rsidRDefault="00954A86" w:rsidP="004E2937">
            <w:pPr>
              <w:rPr>
                <w:rFonts w:ascii="標楷體" w:eastAsia="標楷體" w:hAnsi="標楷體" w:cs="Arial"/>
                <w:color w:val="000000" w:themeColor="text1"/>
              </w:rPr>
            </w:pPr>
            <w:r w:rsidRPr="00C2714D">
              <w:rPr>
                <w:rFonts w:ascii="標楷體" w:eastAsia="標楷體" w:hAnsi="標楷體" w:cs="Arial" w:hint="eastAsia"/>
                <w:color w:val="000000" w:themeColor="text1"/>
              </w:rPr>
              <w:t>一、教材設計</w:t>
            </w:r>
          </w:p>
          <w:p w14:paraId="4D1B681C" w14:textId="77777777" w:rsidR="00954A86" w:rsidRPr="00C2714D" w:rsidRDefault="00954A86" w:rsidP="004E2937">
            <w:pPr>
              <w:rPr>
                <w:rFonts w:ascii="標楷體" w:eastAsia="標楷體" w:hAnsi="標楷體" w:cs="Arial"/>
                <w:color w:val="000000" w:themeColor="text1"/>
              </w:rPr>
            </w:pPr>
            <w:r w:rsidRPr="00C2714D">
              <w:rPr>
                <w:rFonts w:ascii="標楷體" w:eastAsia="標楷體" w:hAnsi="標楷體" w:cs="Arial" w:hint="eastAsia"/>
                <w:color w:val="000000" w:themeColor="text1"/>
              </w:rPr>
              <w:t>二、</w:t>
            </w:r>
            <w:r w:rsidRPr="00C2714D">
              <w:rPr>
                <w:rFonts w:ascii="標楷體" w:eastAsia="標楷體" w:hAnsi="標楷體" w:cs="Arial"/>
                <w:color w:val="000000" w:themeColor="text1"/>
              </w:rPr>
              <w:t>教學步驟</w:t>
            </w:r>
          </w:p>
          <w:p w14:paraId="2F75CE65" w14:textId="77777777" w:rsidR="00954A86" w:rsidRPr="00C2714D" w:rsidRDefault="00954A86" w:rsidP="004E2937">
            <w:pPr>
              <w:rPr>
                <w:rFonts w:ascii="標楷體" w:eastAsia="標楷體" w:hAnsi="標楷體" w:cs="Arial"/>
                <w:color w:val="000000" w:themeColor="text1"/>
              </w:rPr>
            </w:pPr>
            <w:r w:rsidRPr="00C2714D">
              <w:rPr>
                <w:rFonts w:ascii="標楷體" w:eastAsia="標楷體" w:hAnsi="標楷體" w:cs="Arial" w:hint="eastAsia"/>
                <w:color w:val="000000" w:themeColor="text1"/>
              </w:rPr>
              <w:t>三、</w:t>
            </w:r>
            <w:r w:rsidRPr="00C2714D">
              <w:rPr>
                <w:rFonts w:ascii="標楷體" w:eastAsia="標楷體" w:hAnsi="標楷體" w:cs="Arial"/>
                <w:color w:val="000000" w:themeColor="text1"/>
              </w:rPr>
              <w:t>學習評量</w:t>
            </w:r>
          </w:p>
          <w:p w14:paraId="557BB276" w14:textId="77777777" w:rsidR="00954A86" w:rsidRPr="00C2714D" w:rsidRDefault="00954A86" w:rsidP="004E2937">
            <w:pPr>
              <w:rPr>
                <w:rFonts w:ascii="標楷體" w:eastAsia="標楷體" w:hAnsi="標楷體" w:cs="Arial"/>
                <w:color w:val="000000" w:themeColor="text1"/>
              </w:rPr>
            </w:pPr>
            <w:r w:rsidRPr="00C2714D">
              <w:rPr>
                <w:rFonts w:ascii="標楷體" w:eastAsia="標楷體" w:hAnsi="標楷體" w:cs="Arial" w:hint="eastAsia"/>
                <w:color w:val="000000" w:themeColor="text1"/>
              </w:rPr>
              <w:t>四、</w:t>
            </w:r>
            <w:r w:rsidRPr="00C2714D">
              <w:rPr>
                <w:rFonts w:ascii="標楷體" w:eastAsia="標楷體" w:hAnsi="標楷體" w:cs="Arial"/>
                <w:color w:val="000000" w:themeColor="text1"/>
              </w:rPr>
              <w:t>補救與</w:t>
            </w:r>
            <w:r w:rsidRPr="00C2714D">
              <w:rPr>
                <w:rFonts w:ascii="標楷體" w:eastAsia="標楷體" w:hAnsi="標楷體" w:cs="Arial" w:hint="eastAsia"/>
                <w:color w:val="000000" w:themeColor="text1"/>
              </w:rPr>
              <w:t>補充</w:t>
            </w:r>
          </w:p>
        </w:tc>
        <w:tc>
          <w:tcPr>
            <w:tcW w:w="12474" w:type="dxa"/>
            <w:gridSpan w:val="2"/>
            <w:tcBorders>
              <w:top w:val="single" w:sz="4" w:space="0" w:color="auto"/>
              <w:bottom w:val="single" w:sz="4" w:space="0" w:color="auto"/>
            </w:tcBorders>
            <w:shd w:val="clear" w:color="auto" w:fill="auto"/>
          </w:tcPr>
          <w:p w14:paraId="057A346F" w14:textId="77777777" w:rsidR="00954A86" w:rsidRPr="00C2714D" w:rsidRDefault="00954A86" w:rsidP="004E2937">
            <w:pPr>
              <w:rPr>
                <w:rFonts w:ascii="標楷體" w:eastAsia="標楷體" w:hAnsi="標楷體" w:cs="Arial"/>
                <w:color w:val="000000" w:themeColor="text1"/>
              </w:rPr>
            </w:pPr>
            <w:r w:rsidRPr="00C2714D">
              <w:rPr>
                <w:rFonts w:ascii="標楷體" w:eastAsia="標楷體" w:hAnsi="標楷體" w:cs="Arial" w:hint="eastAsia"/>
                <w:color w:val="000000" w:themeColor="text1"/>
              </w:rPr>
              <w:t>一、配合教育政策資料及相關網站自編教材。</w:t>
            </w:r>
          </w:p>
          <w:p w14:paraId="3C3A3874" w14:textId="77777777" w:rsidR="00954A86" w:rsidRPr="00C2714D" w:rsidRDefault="00954A86" w:rsidP="004E2937">
            <w:pPr>
              <w:rPr>
                <w:rFonts w:ascii="標楷體" w:eastAsia="標楷體" w:hAnsi="標楷體" w:cs="Arial"/>
                <w:color w:val="000000" w:themeColor="text1"/>
              </w:rPr>
            </w:pPr>
            <w:r w:rsidRPr="00C2714D">
              <w:rPr>
                <w:rFonts w:ascii="標楷體" w:eastAsia="標楷體" w:hAnsi="標楷體" w:cs="Arial" w:hint="eastAsia"/>
                <w:color w:val="000000" w:themeColor="text1"/>
              </w:rPr>
              <w:t>二、依教學進度表實施。</w:t>
            </w:r>
          </w:p>
          <w:p w14:paraId="20948179" w14:textId="77777777" w:rsidR="00954A86" w:rsidRPr="00C2714D" w:rsidRDefault="00954A86" w:rsidP="004E2937">
            <w:pPr>
              <w:rPr>
                <w:rFonts w:ascii="標楷體" w:eastAsia="標楷體" w:hAnsi="標楷體" w:cs="Arial"/>
                <w:color w:val="000000" w:themeColor="text1"/>
              </w:rPr>
            </w:pPr>
            <w:r w:rsidRPr="00C2714D">
              <w:rPr>
                <w:rFonts w:ascii="標楷體" w:eastAsia="標楷體" w:hAnsi="標楷體" w:cs="Arial" w:hint="eastAsia"/>
                <w:color w:val="000000" w:themeColor="text1"/>
              </w:rPr>
              <w:t>三、採用多元化評量，包括實作、學習單檔案等。</w:t>
            </w:r>
          </w:p>
          <w:p w14:paraId="7C37D5CC" w14:textId="77777777" w:rsidR="00954A86" w:rsidRPr="00C2714D" w:rsidRDefault="00954A86" w:rsidP="004E2937">
            <w:pPr>
              <w:rPr>
                <w:rFonts w:ascii="標楷體" w:eastAsia="標楷體" w:hAnsi="標楷體" w:cs="Arial"/>
                <w:color w:val="000000" w:themeColor="text1"/>
              </w:rPr>
            </w:pPr>
            <w:r w:rsidRPr="00C2714D">
              <w:rPr>
                <w:rFonts w:ascii="標楷體" w:eastAsia="標楷體" w:hAnsi="標楷體" w:cs="Arial" w:hint="eastAsia"/>
                <w:color w:val="000000" w:themeColor="text1"/>
              </w:rPr>
              <w:t>四、依據個別差異實施個案輔導。</w:t>
            </w:r>
          </w:p>
          <w:p w14:paraId="0511E0F5" w14:textId="77777777" w:rsidR="00954A86" w:rsidRPr="00C2714D" w:rsidRDefault="00954A86" w:rsidP="004E2937">
            <w:pPr>
              <w:rPr>
                <w:rFonts w:ascii="標楷體" w:eastAsia="標楷體" w:hAnsi="標楷體" w:cs="Arial"/>
                <w:color w:val="000000" w:themeColor="text1"/>
              </w:rPr>
            </w:pPr>
          </w:p>
        </w:tc>
      </w:tr>
      <w:tr w:rsidR="00954A86" w:rsidRPr="00C2714D" w14:paraId="2EC56B08" w14:textId="77777777" w:rsidTr="004E2937">
        <w:trPr>
          <w:trHeight w:val="526"/>
        </w:trPr>
        <w:tc>
          <w:tcPr>
            <w:tcW w:w="1074" w:type="dxa"/>
            <w:shd w:val="clear" w:color="auto" w:fill="auto"/>
          </w:tcPr>
          <w:p w14:paraId="20E10F38" w14:textId="77777777" w:rsidR="00954A86" w:rsidRPr="00C2714D" w:rsidRDefault="00954A86" w:rsidP="004E2937">
            <w:pPr>
              <w:rPr>
                <w:rFonts w:ascii="標楷體" w:eastAsia="標楷體" w:hAnsi="標楷體" w:cs="Arial"/>
                <w:color w:val="000000" w:themeColor="text1"/>
              </w:rPr>
            </w:pPr>
            <w:r w:rsidRPr="00C2714D">
              <w:rPr>
                <w:rFonts w:ascii="標楷體" w:eastAsia="標楷體" w:hAnsi="標楷體" w:cs="Arial" w:hint="eastAsia"/>
                <w:color w:val="000000" w:themeColor="text1"/>
              </w:rPr>
              <w:t>延伸學習與生活實踐</w:t>
            </w:r>
          </w:p>
        </w:tc>
        <w:tc>
          <w:tcPr>
            <w:tcW w:w="1791" w:type="dxa"/>
            <w:gridSpan w:val="2"/>
            <w:shd w:val="clear" w:color="auto" w:fill="auto"/>
          </w:tcPr>
          <w:p w14:paraId="75118E43" w14:textId="77777777" w:rsidR="00954A86" w:rsidRPr="00C2714D" w:rsidRDefault="00954A86" w:rsidP="004E2937">
            <w:pPr>
              <w:rPr>
                <w:rFonts w:ascii="標楷體" w:eastAsia="標楷體" w:hAnsi="標楷體" w:cs="Arial"/>
                <w:color w:val="000000" w:themeColor="text1"/>
              </w:rPr>
            </w:pPr>
            <w:r w:rsidRPr="00C2714D">
              <w:rPr>
                <w:rFonts w:ascii="標楷體" w:eastAsia="標楷體" w:hAnsi="標楷體" w:cs="Arial" w:hint="eastAsia"/>
                <w:color w:val="000000" w:themeColor="text1"/>
              </w:rPr>
              <w:t>統整領域</w:t>
            </w:r>
          </w:p>
          <w:p w14:paraId="3D8BA603" w14:textId="77777777" w:rsidR="00954A86" w:rsidRPr="00C2714D" w:rsidRDefault="00954A86" w:rsidP="004E2937">
            <w:pPr>
              <w:rPr>
                <w:rFonts w:ascii="標楷體" w:eastAsia="標楷體" w:hAnsi="標楷體" w:cs="Arial"/>
                <w:color w:val="000000" w:themeColor="text1"/>
              </w:rPr>
            </w:pPr>
            <w:r w:rsidRPr="00C2714D">
              <w:rPr>
                <w:rFonts w:ascii="標楷體" w:eastAsia="標楷體" w:hAnsi="標楷體" w:cs="Arial" w:hint="eastAsia"/>
                <w:color w:val="000000" w:themeColor="text1"/>
              </w:rPr>
              <w:t>自主</w:t>
            </w:r>
            <w:r w:rsidRPr="00C2714D">
              <w:rPr>
                <w:rFonts w:ascii="標楷體" w:eastAsia="標楷體" w:hAnsi="標楷體" w:cs="Arial"/>
                <w:color w:val="000000" w:themeColor="text1"/>
              </w:rPr>
              <w:t>活動</w:t>
            </w:r>
          </w:p>
        </w:tc>
        <w:tc>
          <w:tcPr>
            <w:tcW w:w="12474" w:type="dxa"/>
            <w:gridSpan w:val="2"/>
            <w:tcBorders>
              <w:top w:val="single" w:sz="4" w:space="0" w:color="auto"/>
            </w:tcBorders>
            <w:shd w:val="clear" w:color="auto" w:fill="auto"/>
          </w:tcPr>
          <w:p w14:paraId="316C9CBA" w14:textId="77777777" w:rsidR="00954A86" w:rsidRPr="00C2714D" w:rsidRDefault="00954A86" w:rsidP="004E2937">
            <w:pPr>
              <w:rPr>
                <w:rFonts w:ascii="標楷體" w:eastAsia="標楷體" w:hAnsi="標楷體" w:cs="Arial"/>
                <w:color w:val="000000" w:themeColor="text1"/>
              </w:rPr>
            </w:pPr>
            <w:r w:rsidRPr="00C2714D">
              <w:rPr>
                <w:rFonts w:ascii="標楷體" w:eastAsia="標楷體" w:hAnsi="標楷體" w:cs="Arial" w:hint="eastAsia"/>
                <w:color w:val="000000" w:themeColor="text1"/>
              </w:rPr>
              <w:t>始業式、班親會、</w:t>
            </w:r>
            <w:r>
              <w:rPr>
                <w:rFonts w:ascii="標楷體" w:eastAsia="標楷體" w:hAnsi="標楷體" w:cs="Arial" w:hint="eastAsia"/>
                <w:color w:val="000000" w:themeColor="text1"/>
              </w:rPr>
              <w:t>、親職教育日、</w:t>
            </w:r>
            <w:r w:rsidRPr="00C2714D">
              <w:rPr>
                <w:rFonts w:ascii="標楷體" w:eastAsia="標楷體" w:hAnsi="標楷體" w:cs="Arial" w:hint="eastAsia"/>
                <w:color w:val="000000" w:themeColor="text1"/>
              </w:rPr>
              <w:t>祖孫週活動</w:t>
            </w:r>
            <w:r w:rsidRPr="00C2714D">
              <w:rPr>
                <w:rFonts w:ascii="標楷體" w:eastAsia="標楷體" w:hAnsi="標楷體" w:hint="eastAsia"/>
                <w:color w:val="000000" w:themeColor="text1"/>
              </w:rPr>
              <w:t>身心障礙人士勵志故事閱讀(實體講座、書籍故事或影片及學習單)</w:t>
            </w:r>
            <w:r w:rsidRPr="00DB6FE9">
              <w:rPr>
                <w:rFonts w:ascii="標楷體" w:eastAsia="標楷體" w:hAnsi="標楷體" w:hint="eastAsia"/>
                <w:color w:val="000000" w:themeColor="text1"/>
              </w:rPr>
              <w:t xml:space="preserve"> </w:t>
            </w:r>
            <w:r>
              <w:rPr>
                <w:rFonts w:ascii="標楷體" w:eastAsia="標楷體" w:hAnsi="標楷體" w:hint="eastAsia"/>
                <w:color w:val="000000" w:themeColor="text1"/>
              </w:rPr>
              <w:t>班、</w:t>
            </w:r>
            <w:r>
              <w:rPr>
                <w:rFonts w:ascii="標楷體" w:eastAsia="標楷體" w:hAnsi="標楷體"/>
                <w:color w:val="000000" w:themeColor="text1"/>
              </w:rPr>
              <w:t>母親節感恩活動。</w:t>
            </w:r>
            <w:r>
              <w:rPr>
                <w:rFonts w:ascii="標楷體" w:eastAsia="標楷體" w:hAnsi="標楷體" w:hint="eastAsia"/>
                <w:color w:val="000000" w:themeColor="text1"/>
              </w:rPr>
              <w:t>級模範兒童推薦與選拔、</w:t>
            </w:r>
            <w:r w:rsidRPr="00DB6FE9">
              <w:rPr>
                <w:rFonts w:ascii="標楷體" w:eastAsia="標楷體" w:hAnsi="標楷體" w:hint="eastAsia"/>
                <w:color w:val="000000" w:themeColor="text1"/>
              </w:rPr>
              <w:t>兒少保護相關影片學習單</w:t>
            </w:r>
          </w:p>
        </w:tc>
      </w:tr>
      <w:tr w:rsidR="00954A86" w:rsidRPr="00F85F6B" w14:paraId="4FA7B71D" w14:textId="77777777" w:rsidTr="004E2937">
        <w:trPr>
          <w:trHeight w:val="507"/>
        </w:trPr>
        <w:tc>
          <w:tcPr>
            <w:tcW w:w="15339" w:type="dxa"/>
            <w:gridSpan w:val="5"/>
            <w:tcBorders>
              <w:top w:val="single" w:sz="4" w:space="0" w:color="auto"/>
              <w:left w:val="single" w:sz="4" w:space="0" w:color="auto"/>
              <w:bottom w:val="single" w:sz="4" w:space="0" w:color="auto"/>
              <w:right w:val="single" w:sz="4" w:space="0" w:color="auto"/>
            </w:tcBorders>
            <w:shd w:val="clear" w:color="auto" w:fill="auto"/>
          </w:tcPr>
          <w:p w14:paraId="66A7D51D" w14:textId="77777777" w:rsidR="00954A86" w:rsidRPr="00F85F6B" w:rsidRDefault="00954A86" w:rsidP="004E2937">
            <w:pPr>
              <w:jc w:val="center"/>
              <w:rPr>
                <w:rFonts w:ascii="標楷體" w:eastAsia="標楷體" w:hAnsi="標楷體"/>
                <w:b/>
                <w:bCs/>
                <w:color w:val="000000" w:themeColor="text1"/>
                <w:sz w:val="32"/>
                <w:szCs w:val="32"/>
                <w:lang w:val="it-IT"/>
              </w:rPr>
            </w:pPr>
            <w:r w:rsidRPr="0091193D">
              <w:rPr>
                <w:rFonts w:ascii="標楷體" w:eastAsia="標楷體" w:hAnsi="標楷體" w:hint="eastAsia"/>
                <w:b/>
                <w:bCs/>
                <w:color w:val="FF0000"/>
                <w:sz w:val="32"/>
                <w:szCs w:val="32"/>
                <w:lang w:val="it-IT"/>
              </w:rPr>
              <w:t>公民素養主題課程教學設計與實踐內容</w:t>
            </w:r>
            <w:r w:rsidRPr="0091193D">
              <w:rPr>
                <w:rFonts w:ascii="標楷體" w:eastAsia="標楷體" w:hAnsi="標楷體"/>
                <w:b/>
                <w:bCs/>
                <w:color w:val="FF0000"/>
                <w:sz w:val="32"/>
                <w:szCs w:val="32"/>
                <w:lang w:val="it-IT"/>
              </w:rPr>
              <w:t>—</w:t>
            </w:r>
            <w:r>
              <w:rPr>
                <w:rFonts w:ascii="標楷體" w:eastAsia="標楷體" w:hAnsi="標楷體"/>
                <w:b/>
                <w:bCs/>
                <w:color w:val="FF0000"/>
                <w:sz w:val="32"/>
                <w:szCs w:val="32"/>
                <w:lang w:val="it-IT"/>
              </w:rPr>
              <w:t>四</w:t>
            </w:r>
            <w:r w:rsidRPr="0091193D">
              <w:rPr>
                <w:rFonts w:ascii="標楷體" w:eastAsia="標楷體" w:hAnsi="標楷體"/>
                <w:b/>
                <w:bCs/>
                <w:color w:val="FF0000"/>
                <w:sz w:val="32"/>
                <w:szCs w:val="32"/>
                <w:lang w:val="it-IT"/>
              </w:rPr>
              <w:t>年級</w:t>
            </w:r>
            <w:r w:rsidRPr="00F85F6B">
              <w:rPr>
                <w:rFonts w:ascii="標楷體" w:eastAsia="標楷體" w:hAnsi="標楷體" w:hint="eastAsia"/>
                <w:b/>
                <w:bCs/>
                <w:color w:val="000000" w:themeColor="text1"/>
                <w:sz w:val="32"/>
                <w:szCs w:val="32"/>
                <w:lang w:val="it-IT"/>
              </w:rPr>
              <w:t>【：健康小博士】</w:t>
            </w:r>
          </w:p>
        </w:tc>
      </w:tr>
      <w:tr w:rsidR="00954A86" w:rsidRPr="00B441EF" w14:paraId="6F2D9B45" w14:textId="77777777" w:rsidTr="004E2937">
        <w:trPr>
          <w:gridAfter w:val="1"/>
          <w:wAfter w:w="142" w:type="dxa"/>
          <w:trHeight w:val="1360"/>
        </w:trPr>
        <w:tc>
          <w:tcPr>
            <w:tcW w:w="2865" w:type="dxa"/>
            <w:gridSpan w:val="3"/>
            <w:tcBorders>
              <w:right w:val="single" w:sz="4" w:space="0" w:color="auto"/>
              <w:tl2br w:val="single" w:sz="4" w:space="0" w:color="auto"/>
            </w:tcBorders>
            <w:shd w:val="clear" w:color="auto" w:fill="auto"/>
          </w:tcPr>
          <w:p w14:paraId="7028BDDB"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 xml:space="preserve">         學習表現</w:t>
            </w:r>
          </w:p>
          <w:p w14:paraId="66087118"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學習</w:t>
            </w:r>
          </w:p>
          <w:p w14:paraId="6CE78D58"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內容</w:t>
            </w:r>
          </w:p>
          <w:p w14:paraId="0A264AD4"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週次</w:t>
            </w:r>
          </w:p>
        </w:tc>
        <w:tc>
          <w:tcPr>
            <w:tcW w:w="12332" w:type="dxa"/>
            <w:tcBorders>
              <w:top w:val="single" w:sz="4" w:space="0" w:color="auto"/>
              <w:left w:val="single" w:sz="4" w:space="0" w:color="auto"/>
              <w:right w:val="single" w:sz="4" w:space="0" w:color="auto"/>
            </w:tcBorders>
            <w:shd w:val="clear" w:color="auto" w:fill="auto"/>
          </w:tcPr>
          <w:p w14:paraId="7A11632E" w14:textId="77777777" w:rsidR="00954A86" w:rsidRPr="00DB6FE9" w:rsidRDefault="00954A86" w:rsidP="004E2937">
            <w:pPr>
              <w:autoSpaceDE w:val="0"/>
              <w:autoSpaceDN w:val="0"/>
              <w:adjustRightInd w:val="0"/>
              <w:spacing w:line="360" w:lineRule="exact"/>
              <w:rPr>
                <w:rFonts w:ascii="標楷體" w:eastAsia="標楷體" w:hAnsi="標楷體"/>
                <w:color w:val="000000" w:themeColor="text1"/>
              </w:rPr>
            </w:pPr>
            <w:r w:rsidRPr="00DB6FE9">
              <w:rPr>
                <w:rFonts w:ascii="標楷體" w:eastAsia="標楷體" w:hAnsi="標楷體"/>
                <w:color w:val="000000" w:themeColor="text1"/>
              </w:rPr>
              <w:t>健體-E-A1 具備良好身體活動與健康生活的習慣，以促進身心健全發展，並認識個人特質，發展運動與保健的潛能。</w:t>
            </w:r>
          </w:p>
          <w:p w14:paraId="0816D672" w14:textId="77777777" w:rsidR="00954A86" w:rsidRPr="00B441EF" w:rsidRDefault="00954A86" w:rsidP="004E2937">
            <w:pPr>
              <w:autoSpaceDE w:val="0"/>
              <w:autoSpaceDN w:val="0"/>
              <w:adjustRightInd w:val="0"/>
              <w:spacing w:line="360" w:lineRule="exact"/>
              <w:rPr>
                <w:rFonts w:ascii="標楷體" w:eastAsia="標楷體" w:hAnsi="標楷體"/>
                <w:color w:val="000000" w:themeColor="text1"/>
              </w:rPr>
            </w:pPr>
            <w:r w:rsidRPr="00DB6FE9">
              <w:rPr>
                <w:rFonts w:ascii="標楷體" w:eastAsia="標楷體" w:hAnsi="標楷體"/>
                <w:color w:val="000000" w:themeColor="text1"/>
              </w:rPr>
              <w:t>健體-E-A3 具備擬定基本的運動與保健計畫及實作能力，並以創新思考方式，因應日常生活情境。</w:t>
            </w:r>
          </w:p>
        </w:tc>
      </w:tr>
      <w:tr w:rsidR="00954A86" w:rsidRPr="00DB6FE9" w14:paraId="1AABFB70" w14:textId="77777777" w:rsidTr="004E2937">
        <w:trPr>
          <w:gridAfter w:val="1"/>
          <w:wAfter w:w="142" w:type="dxa"/>
          <w:trHeight w:val="418"/>
        </w:trPr>
        <w:tc>
          <w:tcPr>
            <w:tcW w:w="1074" w:type="dxa"/>
            <w:shd w:val="clear" w:color="auto" w:fill="auto"/>
          </w:tcPr>
          <w:p w14:paraId="43AA8753" w14:textId="77777777" w:rsidR="00954A86" w:rsidRDefault="00954A86" w:rsidP="004E2937">
            <w:pPr>
              <w:rPr>
                <w:rFonts w:ascii="標楷體" w:eastAsia="標楷體" w:hAnsi="標楷體" w:cs="Arial"/>
                <w:color w:val="000000" w:themeColor="text1"/>
              </w:rPr>
            </w:pPr>
            <w:r>
              <w:rPr>
                <w:rFonts w:ascii="標楷體" w:eastAsia="標楷體" w:hAnsi="標楷體" w:cs="Arial" w:hint="eastAsia"/>
                <w:color w:val="000000" w:themeColor="text1"/>
              </w:rPr>
              <w:t>四上</w:t>
            </w:r>
          </w:p>
          <w:p w14:paraId="00164C4E" w14:textId="77777777" w:rsidR="00954A86" w:rsidRDefault="00954A86" w:rsidP="004E2937">
            <w:pPr>
              <w:rPr>
                <w:rFonts w:ascii="標楷體" w:eastAsia="標楷體" w:hAnsi="標楷體" w:cs="Arial"/>
                <w:color w:val="000000" w:themeColor="text1"/>
              </w:rPr>
            </w:pPr>
            <w:r>
              <w:rPr>
                <w:rFonts w:ascii="標楷體" w:eastAsia="標楷體" w:hAnsi="標楷體" w:cs="Arial"/>
                <w:color w:val="000000" w:themeColor="text1"/>
              </w:rPr>
              <w:t>3、5、18、20</w:t>
            </w:r>
          </w:p>
          <w:p w14:paraId="7279F4F2" w14:textId="77777777" w:rsidR="00954A86" w:rsidRDefault="00954A86" w:rsidP="004E2937">
            <w:pPr>
              <w:rPr>
                <w:rFonts w:ascii="標楷體" w:eastAsia="標楷體" w:hAnsi="標楷體" w:cs="Arial"/>
                <w:color w:val="000000" w:themeColor="text1"/>
              </w:rPr>
            </w:pPr>
            <w:r>
              <w:rPr>
                <w:rFonts w:ascii="標楷體" w:eastAsia="標楷體" w:hAnsi="標楷體" w:cs="Arial"/>
                <w:color w:val="000000" w:themeColor="text1"/>
              </w:rPr>
              <w:t>四下</w:t>
            </w:r>
          </w:p>
          <w:p w14:paraId="4BB6D2FD" w14:textId="77777777" w:rsidR="00954A86" w:rsidRPr="00DB6FE9" w:rsidRDefault="00954A86" w:rsidP="004E2937">
            <w:pPr>
              <w:rPr>
                <w:rFonts w:ascii="標楷體" w:eastAsia="標楷體" w:hAnsi="標楷體" w:cs="Arial"/>
                <w:color w:val="000000" w:themeColor="text1"/>
              </w:rPr>
            </w:pPr>
            <w:r>
              <w:rPr>
                <w:rFonts w:ascii="標楷體" w:eastAsia="標楷體" w:hAnsi="標楷體" w:cs="Arial"/>
                <w:color w:val="000000" w:themeColor="text1"/>
              </w:rPr>
              <w:t>1、2、12、19</w:t>
            </w:r>
          </w:p>
        </w:tc>
        <w:tc>
          <w:tcPr>
            <w:tcW w:w="1791" w:type="dxa"/>
            <w:gridSpan w:val="2"/>
            <w:shd w:val="clear" w:color="auto" w:fill="auto"/>
            <w:vAlign w:val="center"/>
          </w:tcPr>
          <w:p w14:paraId="3FC90AC1" w14:textId="77777777" w:rsidR="00954A86" w:rsidRDefault="00954A86" w:rsidP="004E2937">
            <w:pPr>
              <w:spacing w:line="0" w:lineRule="atLeast"/>
              <w:rPr>
                <w:rFonts w:ascii="標楷體" w:eastAsia="標楷體" w:hAnsi="標楷體" w:cs="Arial"/>
                <w:color w:val="000000" w:themeColor="text1"/>
              </w:rPr>
            </w:pPr>
            <w:r w:rsidRPr="00DB6FE9">
              <w:rPr>
                <w:rFonts w:ascii="標楷體" w:eastAsia="標楷體" w:hAnsi="標楷體" w:cs="Arial" w:hint="eastAsia"/>
                <w:color w:val="000000" w:themeColor="text1"/>
              </w:rPr>
              <w:t>健康</w:t>
            </w:r>
            <w:r>
              <w:rPr>
                <w:rFonts w:ascii="標楷體" w:eastAsia="標楷體" w:hAnsi="標楷體" w:cs="Arial" w:hint="eastAsia"/>
                <w:color w:val="000000" w:themeColor="text1"/>
              </w:rPr>
              <w:t>促進</w:t>
            </w:r>
          </w:p>
          <w:p w14:paraId="1EAE5599" w14:textId="77777777" w:rsidR="00954A86" w:rsidRDefault="00954A86" w:rsidP="004E2937">
            <w:pPr>
              <w:spacing w:line="0" w:lineRule="atLeast"/>
              <w:rPr>
                <w:rFonts w:ascii="標楷體" w:eastAsia="標楷體" w:hAnsi="標楷體" w:cs="Arial"/>
                <w:color w:val="000000" w:themeColor="text1"/>
              </w:rPr>
            </w:pPr>
            <w:r>
              <w:rPr>
                <w:rFonts w:ascii="標楷體" w:eastAsia="標楷體" w:hAnsi="標楷體" w:cs="Arial"/>
                <w:color w:val="000000" w:themeColor="text1"/>
              </w:rPr>
              <w:t>營養教育</w:t>
            </w:r>
          </w:p>
          <w:p w14:paraId="21168D00" w14:textId="77777777" w:rsidR="00954A86" w:rsidRPr="00DB6FE9" w:rsidRDefault="00954A86" w:rsidP="004E2937">
            <w:pPr>
              <w:spacing w:line="0" w:lineRule="atLeast"/>
              <w:rPr>
                <w:rFonts w:ascii="標楷體" w:eastAsia="標楷體" w:hAnsi="標楷體"/>
                <w:color w:val="000000" w:themeColor="text1"/>
              </w:rPr>
            </w:pPr>
          </w:p>
        </w:tc>
        <w:tc>
          <w:tcPr>
            <w:tcW w:w="12332" w:type="dxa"/>
            <w:shd w:val="clear" w:color="auto" w:fill="auto"/>
            <w:vAlign w:val="center"/>
          </w:tcPr>
          <w:p w14:paraId="792BF83C" w14:textId="77777777" w:rsidR="00954A86" w:rsidRPr="00DB6FE9" w:rsidRDefault="00954A86" w:rsidP="00FC2986">
            <w:pPr>
              <w:numPr>
                <w:ilvl w:val="0"/>
                <w:numId w:val="238"/>
              </w:numPr>
              <w:rPr>
                <w:rFonts w:ascii="標楷體" w:eastAsia="標楷體" w:hAnsi="標楷體"/>
                <w:color w:val="000000" w:themeColor="text1"/>
              </w:rPr>
            </w:pPr>
            <w:r w:rsidRPr="00DB6FE9">
              <w:rPr>
                <w:rFonts w:ascii="標楷體" w:eastAsia="標楷體" w:hAnsi="標楷體" w:hint="eastAsia"/>
                <w:color w:val="000000" w:themeColor="text1"/>
              </w:rPr>
              <w:t>實踐視力保健3310政策，用眼30分鐘休息10分鐘。</w:t>
            </w:r>
          </w:p>
          <w:p w14:paraId="26DF21B1" w14:textId="77777777" w:rsidR="00954A86" w:rsidRPr="00DB6FE9" w:rsidRDefault="00954A86" w:rsidP="00FC2986">
            <w:pPr>
              <w:numPr>
                <w:ilvl w:val="0"/>
                <w:numId w:val="238"/>
              </w:numPr>
              <w:rPr>
                <w:rFonts w:ascii="標楷體" w:eastAsia="標楷體" w:hAnsi="標楷體"/>
                <w:color w:val="000000" w:themeColor="text1"/>
              </w:rPr>
            </w:pPr>
            <w:r w:rsidRPr="00DB6FE9">
              <w:rPr>
                <w:rFonts w:ascii="標楷體" w:eastAsia="標楷體" w:hAnsi="標楷體" w:hint="eastAsia"/>
                <w:color w:val="000000" w:themeColor="text1"/>
              </w:rPr>
              <w:t>落實口腔衛生，餐後潔牙並定期使用含氟漱口水。</w:t>
            </w:r>
          </w:p>
          <w:p w14:paraId="591C3B92" w14:textId="77777777" w:rsidR="00954A86" w:rsidRDefault="00954A86" w:rsidP="00FC2986">
            <w:pPr>
              <w:numPr>
                <w:ilvl w:val="0"/>
                <w:numId w:val="238"/>
              </w:numPr>
              <w:spacing w:line="0" w:lineRule="atLeast"/>
              <w:rPr>
                <w:rFonts w:ascii="標楷體" w:eastAsia="標楷體" w:hAnsi="標楷體"/>
                <w:color w:val="000000" w:themeColor="text1"/>
              </w:rPr>
            </w:pPr>
            <w:r w:rsidRPr="00DB6FE9">
              <w:rPr>
                <w:rFonts w:ascii="標楷體" w:eastAsia="標楷體" w:hAnsi="標楷體" w:hint="eastAsia"/>
                <w:color w:val="000000" w:themeColor="text1"/>
              </w:rPr>
              <w:t>落實書包減重計畫，管理學習生活用品。</w:t>
            </w:r>
          </w:p>
          <w:p w14:paraId="2B2639B1" w14:textId="77777777" w:rsidR="00954A86" w:rsidRPr="00DB6FE9" w:rsidRDefault="00954A86" w:rsidP="00FC2986">
            <w:pPr>
              <w:numPr>
                <w:ilvl w:val="0"/>
                <w:numId w:val="238"/>
              </w:numPr>
              <w:rPr>
                <w:rFonts w:ascii="標楷體" w:eastAsia="標楷體" w:hAnsi="標楷體"/>
                <w:color w:val="000000" w:themeColor="text1"/>
              </w:rPr>
            </w:pPr>
            <w:r w:rsidRPr="00DB6FE9">
              <w:rPr>
                <w:rFonts w:ascii="標楷體" w:eastAsia="標楷體" w:hAnsi="標楷體" w:hint="eastAsia"/>
                <w:color w:val="000000" w:themeColor="text1"/>
              </w:rPr>
              <w:t>落實</w:t>
            </w:r>
            <w:r w:rsidRPr="00DB6FE9">
              <w:rPr>
                <w:rFonts w:ascii="標楷體" w:eastAsia="標楷體" w:hAnsi="標楷體"/>
                <w:color w:val="000000" w:themeColor="text1"/>
              </w:rPr>
              <w:t>均衡飲食</w:t>
            </w:r>
            <w:r w:rsidRPr="00DB6FE9">
              <w:rPr>
                <w:rFonts w:ascii="標楷體" w:eastAsia="標楷體" w:hAnsi="標楷體" w:hint="eastAsia"/>
                <w:color w:val="000000" w:themeColor="text1"/>
              </w:rPr>
              <w:t>，</w:t>
            </w:r>
            <w:r w:rsidRPr="00DB6FE9">
              <w:rPr>
                <w:rFonts w:ascii="標楷體" w:eastAsia="標楷體" w:hAnsi="標楷體"/>
                <w:color w:val="000000" w:themeColor="text1"/>
              </w:rPr>
              <w:t>每日攝取六大類食物</w:t>
            </w:r>
            <w:r w:rsidRPr="00DB6FE9">
              <w:rPr>
                <w:rFonts w:ascii="標楷體" w:eastAsia="標楷體" w:hAnsi="標楷體" w:hint="eastAsia"/>
                <w:color w:val="000000" w:themeColor="text1"/>
              </w:rPr>
              <w:t>二、建立良好飲食控制，減少攝取含糖飲料。。</w:t>
            </w:r>
          </w:p>
          <w:p w14:paraId="747FF31F" w14:textId="77777777" w:rsidR="00954A86" w:rsidRDefault="00954A86" w:rsidP="00FC2986">
            <w:pPr>
              <w:numPr>
                <w:ilvl w:val="0"/>
                <w:numId w:val="238"/>
              </w:numPr>
              <w:rPr>
                <w:rFonts w:ascii="標楷體" w:eastAsia="標楷體" w:hAnsi="標楷體"/>
                <w:color w:val="000000" w:themeColor="text1"/>
              </w:rPr>
            </w:pPr>
            <w:r w:rsidRPr="00DB6FE9">
              <w:rPr>
                <w:rFonts w:ascii="標楷體" w:eastAsia="標楷體" w:hAnsi="標楷體" w:hint="eastAsia"/>
                <w:color w:val="000000" w:themeColor="text1"/>
              </w:rPr>
              <w:t>認識</w:t>
            </w:r>
            <w:r>
              <w:rPr>
                <w:rFonts w:ascii="標楷體" w:eastAsia="標楷體" w:hAnsi="標楷體" w:hint="eastAsia"/>
                <w:color w:val="000000" w:themeColor="text1"/>
              </w:rPr>
              <w:t>食品標示</w:t>
            </w:r>
            <w:r w:rsidRPr="00DB6FE9">
              <w:rPr>
                <w:rFonts w:ascii="標楷體" w:eastAsia="標楷體" w:hAnsi="標楷體" w:hint="eastAsia"/>
                <w:color w:val="000000" w:themeColor="text1"/>
              </w:rPr>
              <w:t>，</w:t>
            </w:r>
            <w:r>
              <w:rPr>
                <w:rFonts w:ascii="標楷體" w:eastAsia="標楷體" w:hAnsi="標楷體" w:hint="eastAsia"/>
                <w:color w:val="000000" w:themeColor="text1"/>
              </w:rPr>
              <w:t>選購優良食品</w:t>
            </w:r>
            <w:r w:rsidRPr="00DB6FE9">
              <w:rPr>
                <w:rFonts w:ascii="標楷體" w:eastAsia="標楷體" w:hAnsi="標楷體" w:hint="eastAsia"/>
                <w:color w:val="000000" w:themeColor="text1"/>
              </w:rPr>
              <w:t>。</w:t>
            </w:r>
          </w:p>
          <w:p w14:paraId="6B9ED276" w14:textId="77777777" w:rsidR="00954A86" w:rsidRPr="00DB6FE9" w:rsidRDefault="00954A86" w:rsidP="00FC2986">
            <w:pPr>
              <w:numPr>
                <w:ilvl w:val="0"/>
                <w:numId w:val="238"/>
              </w:numPr>
              <w:rPr>
                <w:rFonts w:ascii="標楷體" w:eastAsia="標楷體" w:hAnsi="標楷體"/>
                <w:color w:val="000000" w:themeColor="text1"/>
              </w:rPr>
            </w:pPr>
            <w:r>
              <w:rPr>
                <w:rFonts w:ascii="標楷體" w:eastAsia="標楷體" w:hAnsi="標楷體"/>
                <w:color w:val="000000" w:themeColor="text1"/>
              </w:rPr>
              <w:t>正確服用藥品，藥品與毒品之差異。</w:t>
            </w:r>
          </w:p>
          <w:p w14:paraId="46FCEFC7" w14:textId="77777777" w:rsidR="00954A86" w:rsidRDefault="00954A86" w:rsidP="00FC2986">
            <w:pPr>
              <w:numPr>
                <w:ilvl w:val="0"/>
                <w:numId w:val="238"/>
              </w:numPr>
              <w:rPr>
                <w:rFonts w:ascii="標楷體" w:eastAsia="標楷體" w:hAnsi="標楷體"/>
                <w:color w:val="000000" w:themeColor="text1"/>
              </w:rPr>
            </w:pPr>
            <w:r w:rsidRPr="00DB6FE9">
              <w:rPr>
                <w:rFonts w:ascii="標楷體" w:eastAsia="標楷體" w:hAnsi="標楷體" w:hint="eastAsia"/>
                <w:color w:val="000000" w:themeColor="text1"/>
              </w:rPr>
              <w:t>結合兒童節，設計及票選最喜愛的營養午餐菜單活動。</w:t>
            </w:r>
          </w:p>
          <w:p w14:paraId="70878952" w14:textId="77777777" w:rsidR="00954A86" w:rsidRPr="00DB6FE9" w:rsidRDefault="00954A86" w:rsidP="00FC2986">
            <w:pPr>
              <w:numPr>
                <w:ilvl w:val="0"/>
                <w:numId w:val="238"/>
              </w:numPr>
              <w:rPr>
                <w:rFonts w:ascii="標楷體" w:eastAsia="標楷體" w:hAnsi="標楷體"/>
                <w:color w:val="000000" w:themeColor="text1"/>
              </w:rPr>
            </w:pPr>
            <w:r w:rsidRPr="00DB6FE9">
              <w:rPr>
                <w:rFonts w:ascii="標楷體" w:eastAsia="標楷體" w:hAnsi="標楷體" w:hint="eastAsia"/>
                <w:color w:val="000000" w:themeColor="text1"/>
              </w:rPr>
              <w:t>培養良好運動習慣，發展自我體育技能。</w:t>
            </w:r>
          </w:p>
        </w:tc>
      </w:tr>
      <w:tr w:rsidR="00954A86" w:rsidRPr="00DB6FE9" w14:paraId="5ECF1058" w14:textId="77777777" w:rsidTr="004E2937">
        <w:trPr>
          <w:gridAfter w:val="1"/>
          <w:wAfter w:w="142" w:type="dxa"/>
        </w:trPr>
        <w:tc>
          <w:tcPr>
            <w:tcW w:w="1074" w:type="dxa"/>
            <w:shd w:val="clear" w:color="auto" w:fill="auto"/>
          </w:tcPr>
          <w:p w14:paraId="52D9B9D9" w14:textId="77777777" w:rsidR="00954A86" w:rsidRPr="00DB6FE9" w:rsidRDefault="00954A86" w:rsidP="004E2937">
            <w:pPr>
              <w:rPr>
                <w:rFonts w:ascii="標楷體" w:eastAsia="標楷體" w:hAnsi="標楷體" w:cs="Arial"/>
                <w:color w:val="000000" w:themeColor="text1"/>
                <w:sz w:val="26"/>
                <w:szCs w:val="26"/>
              </w:rPr>
            </w:pPr>
            <w:r w:rsidRPr="00DB6FE9">
              <w:rPr>
                <w:rFonts w:ascii="標楷體" w:eastAsia="標楷體" w:hAnsi="標楷體" w:cs="Arial"/>
                <w:color w:val="000000" w:themeColor="text1"/>
                <w:sz w:val="26"/>
                <w:szCs w:val="26"/>
              </w:rPr>
              <w:t>學</w:t>
            </w:r>
            <w:r w:rsidRPr="00DB6FE9">
              <w:rPr>
                <w:rFonts w:ascii="標楷體" w:eastAsia="標楷體" w:hAnsi="標楷體" w:cs="Arial" w:hint="eastAsia"/>
                <w:color w:val="000000" w:themeColor="text1"/>
                <w:sz w:val="26"/>
                <w:szCs w:val="26"/>
              </w:rPr>
              <w:t>習內容與學習</w:t>
            </w:r>
            <w:r w:rsidRPr="00DB6FE9">
              <w:rPr>
                <w:rFonts w:ascii="標楷體" w:eastAsia="標楷體" w:hAnsi="標楷體" w:cs="Arial"/>
                <w:color w:val="000000" w:themeColor="text1"/>
                <w:sz w:val="26"/>
                <w:szCs w:val="26"/>
              </w:rPr>
              <w:t>歷程</w:t>
            </w:r>
          </w:p>
          <w:p w14:paraId="05BBA296" w14:textId="77777777" w:rsidR="00954A86" w:rsidRPr="00DB6FE9" w:rsidRDefault="00954A86" w:rsidP="004E2937">
            <w:pPr>
              <w:rPr>
                <w:rFonts w:ascii="標楷體" w:eastAsia="標楷體" w:hAnsi="標楷體" w:cs="Arial"/>
                <w:color w:val="000000" w:themeColor="text1"/>
                <w:sz w:val="26"/>
                <w:szCs w:val="26"/>
              </w:rPr>
            </w:pPr>
          </w:p>
        </w:tc>
        <w:tc>
          <w:tcPr>
            <w:tcW w:w="1791" w:type="dxa"/>
            <w:gridSpan w:val="2"/>
            <w:shd w:val="clear" w:color="auto" w:fill="auto"/>
          </w:tcPr>
          <w:p w14:paraId="0A59056D"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一、教材設計</w:t>
            </w:r>
          </w:p>
          <w:p w14:paraId="1431CB2A"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二、</w:t>
            </w:r>
            <w:r w:rsidRPr="00DB6FE9">
              <w:rPr>
                <w:rFonts w:ascii="標楷體" w:eastAsia="標楷體" w:hAnsi="標楷體" w:cs="Arial"/>
                <w:color w:val="000000" w:themeColor="text1"/>
              </w:rPr>
              <w:t>教學步驟</w:t>
            </w:r>
          </w:p>
          <w:p w14:paraId="554BD64F"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三、</w:t>
            </w:r>
            <w:r w:rsidRPr="00DB6FE9">
              <w:rPr>
                <w:rFonts w:ascii="標楷體" w:eastAsia="標楷體" w:hAnsi="標楷體" w:cs="Arial"/>
                <w:color w:val="000000" w:themeColor="text1"/>
              </w:rPr>
              <w:t>學習評量</w:t>
            </w:r>
          </w:p>
          <w:p w14:paraId="59697C8C"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四、</w:t>
            </w:r>
            <w:r w:rsidRPr="00DB6FE9">
              <w:rPr>
                <w:rFonts w:ascii="標楷體" w:eastAsia="標楷體" w:hAnsi="標楷體" w:cs="Arial"/>
                <w:color w:val="000000" w:themeColor="text1"/>
              </w:rPr>
              <w:t>補救與</w:t>
            </w:r>
            <w:r w:rsidRPr="00DB6FE9">
              <w:rPr>
                <w:rFonts w:ascii="標楷體" w:eastAsia="標楷體" w:hAnsi="標楷體" w:cs="Arial" w:hint="eastAsia"/>
                <w:color w:val="000000" w:themeColor="text1"/>
              </w:rPr>
              <w:t>補充</w:t>
            </w:r>
          </w:p>
        </w:tc>
        <w:tc>
          <w:tcPr>
            <w:tcW w:w="12332" w:type="dxa"/>
            <w:shd w:val="clear" w:color="auto" w:fill="auto"/>
          </w:tcPr>
          <w:p w14:paraId="3EDBFD9F"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一、配合教育政策資料及相關網站自編教材。</w:t>
            </w:r>
          </w:p>
          <w:p w14:paraId="189D92C8"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二、依教學進度表實施。</w:t>
            </w:r>
          </w:p>
          <w:p w14:paraId="7014CA36"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三、採用多元化評量，包括實作、學習單檔案等。</w:t>
            </w:r>
          </w:p>
          <w:p w14:paraId="689E655D" w14:textId="77777777" w:rsidR="00954A86"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四、依據個別差異實施個案輔導。</w:t>
            </w:r>
          </w:p>
          <w:p w14:paraId="1FA3826B" w14:textId="77777777" w:rsidR="00954A86" w:rsidRPr="00DB6FE9" w:rsidRDefault="00954A86" w:rsidP="004E2937">
            <w:pPr>
              <w:rPr>
                <w:rFonts w:ascii="標楷體" w:eastAsia="標楷體" w:hAnsi="標楷體"/>
                <w:color w:val="000000" w:themeColor="text1"/>
              </w:rPr>
            </w:pPr>
            <w:r w:rsidRPr="00DB6FE9">
              <w:rPr>
                <w:rFonts w:ascii="標楷體" w:eastAsia="標楷體" w:hAnsi="標楷體" w:cs="Arial" w:hint="eastAsia"/>
                <w:color w:val="000000" w:themeColor="text1"/>
              </w:rPr>
              <w:t>五</w:t>
            </w:r>
            <w:r w:rsidRPr="00DB6FE9">
              <w:rPr>
                <w:rFonts w:ascii="標楷體" w:eastAsia="標楷體" w:hAnsi="標楷體" w:hint="eastAsia"/>
                <w:color w:val="000000" w:themeColor="text1"/>
              </w:rPr>
              <w:t>、結合兒童節，設計及票選最喜愛的營養午餐菜單活動。</w:t>
            </w:r>
          </w:p>
        </w:tc>
      </w:tr>
      <w:tr w:rsidR="00954A86" w:rsidRPr="00DB6FE9" w14:paraId="538EDC88" w14:textId="77777777" w:rsidTr="004E2937">
        <w:trPr>
          <w:gridAfter w:val="1"/>
          <w:wAfter w:w="142" w:type="dxa"/>
        </w:trPr>
        <w:tc>
          <w:tcPr>
            <w:tcW w:w="1074" w:type="dxa"/>
            <w:shd w:val="clear" w:color="auto" w:fill="auto"/>
          </w:tcPr>
          <w:p w14:paraId="48B2F921" w14:textId="77777777" w:rsidR="00954A86" w:rsidRPr="00DB6FE9" w:rsidRDefault="00954A86" w:rsidP="004E2937">
            <w:pPr>
              <w:rPr>
                <w:rFonts w:ascii="標楷體" w:eastAsia="標楷體" w:hAnsi="標楷體" w:cs="Arial"/>
                <w:color w:val="000000" w:themeColor="text1"/>
                <w:sz w:val="26"/>
                <w:szCs w:val="26"/>
              </w:rPr>
            </w:pPr>
            <w:r w:rsidRPr="00DB6FE9">
              <w:rPr>
                <w:rFonts w:ascii="標楷體" w:eastAsia="標楷體" w:hAnsi="標楷體" w:cs="Arial" w:hint="eastAsia"/>
                <w:color w:val="000000" w:themeColor="text1"/>
                <w:sz w:val="26"/>
                <w:szCs w:val="26"/>
              </w:rPr>
              <w:lastRenderedPageBreak/>
              <w:t>延伸學習與生活實踐</w:t>
            </w:r>
          </w:p>
        </w:tc>
        <w:tc>
          <w:tcPr>
            <w:tcW w:w="1791" w:type="dxa"/>
            <w:gridSpan w:val="2"/>
            <w:shd w:val="clear" w:color="auto" w:fill="auto"/>
          </w:tcPr>
          <w:p w14:paraId="150C35D1"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統整領域</w:t>
            </w:r>
          </w:p>
          <w:p w14:paraId="107949B4"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自主</w:t>
            </w:r>
            <w:r w:rsidRPr="00DB6FE9">
              <w:rPr>
                <w:rFonts w:ascii="標楷體" w:eastAsia="標楷體" w:hAnsi="標楷體" w:cs="Arial"/>
                <w:color w:val="000000" w:themeColor="text1"/>
              </w:rPr>
              <w:t>活動</w:t>
            </w:r>
          </w:p>
        </w:tc>
        <w:tc>
          <w:tcPr>
            <w:tcW w:w="12332" w:type="dxa"/>
            <w:shd w:val="clear" w:color="auto" w:fill="auto"/>
          </w:tcPr>
          <w:p w14:paraId="180D2967" w14:textId="77777777" w:rsidR="00954A86" w:rsidRDefault="00954A86" w:rsidP="004E2937">
            <w:pPr>
              <w:rPr>
                <w:rFonts w:ascii="標楷體" w:eastAsia="標楷體" w:hAnsi="標楷體"/>
                <w:color w:val="000000" w:themeColor="text1"/>
              </w:rPr>
            </w:pPr>
            <w:r w:rsidRPr="00DB6FE9">
              <w:rPr>
                <w:rFonts w:ascii="標楷體" w:eastAsia="標楷體" w:hAnsi="標楷體" w:hint="eastAsia"/>
                <w:color w:val="000000" w:themeColor="text1"/>
              </w:rPr>
              <w:t>含氟漱口水運動、午休餐後潔牙歌、望遠凝視護眼操、實施書包減重計畫</w:t>
            </w:r>
            <w:r>
              <w:rPr>
                <w:rFonts w:ascii="標楷體" w:eastAsia="標楷體" w:hAnsi="標楷體" w:hint="eastAsia"/>
                <w:color w:val="000000" w:themeColor="text1"/>
              </w:rPr>
              <w:t>、</w:t>
            </w:r>
            <w:r w:rsidRPr="00DB6FE9">
              <w:rPr>
                <w:rFonts w:ascii="標楷體" w:eastAsia="標楷體" w:hAnsi="標楷體" w:hint="eastAsia"/>
                <w:color w:val="000000" w:themeColor="text1"/>
              </w:rPr>
              <w:t>營養宣導講座及學習單</w:t>
            </w:r>
            <w:r>
              <w:rPr>
                <w:rFonts w:ascii="標楷體" w:eastAsia="標楷體" w:hAnsi="標楷體" w:hint="eastAsia"/>
                <w:color w:val="000000" w:themeColor="text1"/>
              </w:rPr>
              <w:t>、</w:t>
            </w:r>
            <w:r w:rsidRPr="00DB6FE9">
              <w:rPr>
                <w:rFonts w:ascii="標楷體" w:eastAsia="標楷體" w:hAnsi="標楷體" w:hint="eastAsia"/>
                <w:color w:val="000000" w:themeColor="text1"/>
              </w:rPr>
              <w:t>設計及票選最喜愛的營養午餐菜單活動</w:t>
            </w:r>
          </w:p>
          <w:p w14:paraId="4BFA11EF" w14:textId="77777777" w:rsidR="00954A86" w:rsidRPr="00DB6FE9" w:rsidRDefault="00954A86" w:rsidP="004E2937">
            <w:pPr>
              <w:rPr>
                <w:rFonts w:ascii="標楷體" w:eastAsia="標楷體" w:hAnsi="標楷體"/>
                <w:color w:val="000000" w:themeColor="text1"/>
              </w:rPr>
            </w:pPr>
          </w:p>
        </w:tc>
      </w:tr>
      <w:tr w:rsidR="00954A86" w:rsidRPr="00F85F6B" w14:paraId="1FEB463F" w14:textId="77777777" w:rsidTr="004E2937">
        <w:trPr>
          <w:trHeight w:val="507"/>
        </w:trPr>
        <w:tc>
          <w:tcPr>
            <w:tcW w:w="15339" w:type="dxa"/>
            <w:gridSpan w:val="5"/>
            <w:tcBorders>
              <w:top w:val="single" w:sz="4" w:space="0" w:color="auto"/>
              <w:left w:val="single" w:sz="4" w:space="0" w:color="auto"/>
              <w:bottom w:val="single" w:sz="4" w:space="0" w:color="auto"/>
              <w:right w:val="single" w:sz="4" w:space="0" w:color="auto"/>
            </w:tcBorders>
            <w:shd w:val="clear" w:color="auto" w:fill="auto"/>
          </w:tcPr>
          <w:p w14:paraId="2AAF3E06" w14:textId="77777777" w:rsidR="00954A86" w:rsidRPr="00F85F6B" w:rsidRDefault="00954A86" w:rsidP="004E2937">
            <w:pPr>
              <w:jc w:val="center"/>
              <w:rPr>
                <w:rFonts w:ascii="標楷體" w:eastAsia="標楷體" w:hAnsi="標楷體"/>
                <w:b/>
                <w:bCs/>
                <w:color w:val="000000" w:themeColor="text1"/>
                <w:sz w:val="32"/>
                <w:szCs w:val="32"/>
                <w:lang w:val="it-IT"/>
              </w:rPr>
            </w:pPr>
            <w:r w:rsidRPr="0091193D">
              <w:rPr>
                <w:rFonts w:ascii="標楷體" w:eastAsia="標楷體" w:hAnsi="標楷體" w:hint="eastAsia"/>
                <w:b/>
                <w:bCs/>
                <w:color w:val="FF0000"/>
                <w:sz w:val="32"/>
                <w:szCs w:val="32"/>
                <w:lang w:val="it-IT"/>
              </w:rPr>
              <w:t>公民素養主題課程教學設計與實踐內容</w:t>
            </w:r>
            <w:r w:rsidRPr="0091193D">
              <w:rPr>
                <w:rFonts w:ascii="標楷體" w:eastAsia="標楷體" w:hAnsi="標楷體"/>
                <w:b/>
                <w:bCs/>
                <w:color w:val="FF0000"/>
                <w:sz w:val="32"/>
                <w:szCs w:val="32"/>
                <w:lang w:val="it-IT"/>
              </w:rPr>
              <w:t>—</w:t>
            </w:r>
            <w:r>
              <w:rPr>
                <w:rFonts w:ascii="標楷體" w:eastAsia="標楷體" w:hAnsi="標楷體"/>
                <w:b/>
                <w:bCs/>
                <w:color w:val="FF0000"/>
                <w:sz w:val="32"/>
                <w:szCs w:val="32"/>
                <w:lang w:val="it-IT"/>
              </w:rPr>
              <w:t>四</w:t>
            </w:r>
            <w:r w:rsidRPr="0091193D">
              <w:rPr>
                <w:rFonts w:ascii="標楷體" w:eastAsia="標楷體" w:hAnsi="標楷體"/>
                <w:b/>
                <w:bCs/>
                <w:color w:val="FF0000"/>
                <w:sz w:val="32"/>
                <w:szCs w:val="32"/>
                <w:lang w:val="it-IT"/>
              </w:rPr>
              <w:t>年級</w:t>
            </w:r>
            <w:r w:rsidRPr="00F85F6B">
              <w:rPr>
                <w:rFonts w:ascii="標楷體" w:eastAsia="標楷體" w:hAnsi="標楷體" w:hint="eastAsia"/>
                <w:b/>
                <w:bCs/>
                <w:color w:val="000000" w:themeColor="text1"/>
                <w:sz w:val="32"/>
                <w:szCs w:val="32"/>
                <w:lang w:val="it-IT"/>
              </w:rPr>
              <w:t>【展能小明星】</w:t>
            </w:r>
          </w:p>
        </w:tc>
      </w:tr>
      <w:tr w:rsidR="00954A86" w:rsidRPr="00DB6FE9" w14:paraId="3FE9B6F6" w14:textId="77777777" w:rsidTr="004E2937">
        <w:trPr>
          <w:trHeight w:val="1360"/>
        </w:trPr>
        <w:tc>
          <w:tcPr>
            <w:tcW w:w="2865" w:type="dxa"/>
            <w:gridSpan w:val="3"/>
            <w:tcBorders>
              <w:right w:val="single" w:sz="4" w:space="0" w:color="auto"/>
              <w:tl2br w:val="single" w:sz="4" w:space="0" w:color="auto"/>
            </w:tcBorders>
            <w:shd w:val="clear" w:color="auto" w:fill="auto"/>
          </w:tcPr>
          <w:p w14:paraId="1FF29F1A"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 xml:space="preserve">         學習表現</w:t>
            </w:r>
          </w:p>
          <w:p w14:paraId="39CE7579"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學習</w:t>
            </w:r>
          </w:p>
          <w:p w14:paraId="407D724E"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內容</w:t>
            </w:r>
          </w:p>
          <w:p w14:paraId="279701E3"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週次</w:t>
            </w:r>
          </w:p>
        </w:tc>
        <w:tc>
          <w:tcPr>
            <w:tcW w:w="12474" w:type="dxa"/>
            <w:gridSpan w:val="2"/>
            <w:tcBorders>
              <w:top w:val="single" w:sz="4" w:space="0" w:color="auto"/>
              <w:left w:val="single" w:sz="4" w:space="0" w:color="auto"/>
              <w:right w:val="single" w:sz="4" w:space="0" w:color="auto"/>
            </w:tcBorders>
            <w:shd w:val="clear" w:color="auto" w:fill="auto"/>
          </w:tcPr>
          <w:p w14:paraId="67303C5A" w14:textId="77777777" w:rsidR="00954A86" w:rsidRPr="00DB6FE9" w:rsidRDefault="00954A86" w:rsidP="004E2937">
            <w:pPr>
              <w:autoSpaceDE w:val="0"/>
              <w:autoSpaceDN w:val="0"/>
              <w:adjustRightInd w:val="0"/>
              <w:spacing w:line="360" w:lineRule="exact"/>
              <w:rPr>
                <w:rFonts w:ascii="標楷體" w:eastAsia="標楷體" w:hAnsi="標楷體" w:cs="微軟正黑體"/>
                <w:color w:val="000000" w:themeColor="text1"/>
              </w:rPr>
            </w:pPr>
            <w:r w:rsidRPr="00DB6FE9">
              <w:rPr>
                <w:rFonts w:ascii="標楷體" w:eastAsia="標楷體" w:hAnsi="標楷體" w:cs="微軟正黑體" w:hint="eastAsia"/>
                <w:color w:val="000000" w:themeColor="text1"/>
              </w:rPr>
              <w:t>涯</w:t>
            </w:r>
            <w:r w:rsidRPr="00DB6FE9">
              <w:rPr>
                <w:rFonts w:ascii="標楷體" w:eastAsia="標楷體" w:hAnsi="標楷體" w:cs="微軟正黑體"/>
                <w:color w:val="000000" w:themeColor="text1"/>
              </w:rPr>
              <w:t>E4</w:t>
            </w:r>
            <w:r w:rsidRPr="00DB6FE9">
              <w:rPr>
                <w:rFonts w:ascii="標楷體" w:eastAsia="標楷體" w:hAnsi="標楷體" w:cs="微軟正黑體" w:hint="eastAsia"/>
                <w:color w:val="000000" w:themeColor="text1"/>
              </w:rPr>
              <w:t>認識自己的特質與興趣。</w:t>
            </w:r>
          </w:p>
          <w:p w14:paraId="40882F33" w14:textId="77777777" w:rsidR="00954A86" w:rsidRDefault="00954A86" w:rsidP="004E2937">
            <w:pPr>
              <w:autoSpaceDE w:val="0"/>
              <w:autoSpaceDN w:val="0"/>
              <w:adjustRightInd w:val="0"/>
              <w:spacing w:line="360" w:lineRule="exact"/>
              <w:rPr>
                <w:rFonts w:ascii="標楷體" w:eastAsia="標楷體" w:hAnsi="標楷體" w:cs="微軟正黑體"/>
                <w:color w:val="000000" w:themeColor="text1"/>
              </w:rPr>
            </w:pPr>
            <w:r w:rsidRPr="00DB6FE9">
              <w:rPr>
                <w:rFonts w:ascii="標楷體" w:eastAsia="標楷體" w:hAnsi="標楷體" w:cs="微軟正黑體" w:hint="eastAsia"/>
                <w:color w:val="000000" w:themeColor="text1"/>
              </w:rPr>
              <w:t>閱</w:t>
            </w:r>
            <w:r w:rsidRPr="00DB6FE9">
              <w:rPr>
                <w:rFonts w:ascii="標楷體" w:eastAsia="標楷體" w:hAnsi="標楷體" w:cs="微軟正黑體"/>
                <w:color w:val="000000" w:themeColor="text1"/>
              </w:rPr>
              <w:t>E14</w:t>
            </w:r>
            <w:r w:rsidRPr="00DB6FE9">
              <w:rPr>
                <w:rFonts w:ascii="標楷體" w:eastAsia="標楷體" w:hAnsi="標楷體" w:cs="微軟正黑體" w:hint="eastAsia"/>
                <w:color w:val="000000" w:themeColor="text1"/>
              </w:rPr>
              <w:t>喜歡與他人討論、分享自己閱讀的文本</w:t>
            </w:r>
          </w:p>
          <w:p w14:paraId="43877D96" w14:textId="77777777" w:rsidR="00954A86" w:rsidRPr="00DB6FE9" w:rsidRDefault="00954A86" w:rsidP="004E2937">
            <w:pPr>
              <w:autoSpaceDE w:val="0"/>
              <w:autoSpaceDN w:val="0"/>
              <w:adjustRightInd w:val="0"/>
              <w:spacing w:line="360" w:lineRule="exact"/>
              <w:rPr>
                <w:rFonts w:ascii="標楷體" w:eastAsia="標楷體" w:hAnsi="標楷體" w:cs="微軟正黑體"/>
                <w:color w:val="000000" w:themeColor="text1"/>
              </w:rPr>
            </w:pPr>
            <w:r w:rsidRPr="00DB6FE9">
              <w:rPr>
                <w:rFonts w:ascii="標楷體" w:eastAsia="標楷體" w:hAnsi="標楷體" w:cs="微軟正黑體" w:hint="eastAsia"/>
                <w:color w:val="000000" w:themeColor="text1"/>
              </w:rPr>
              <w:t>涯</w:t>
            </w:r>
            <w:r w:rsidRPr="00DB6FE9">
              <w:rPr>
                <w:rFonts w:ascii="標楷體" w:eastAsia="標楷體" w:hAnsi="標楷體" w:cs="微軟正黑體"/>
                <w:color w:val="000000" w:themeColor="text1"/>
              </w:rPr>
              <w:t>E2</w:t>
            </w:r>
            <w:r w:rsidRPr="00DB6FE9">
              <w:rPr>
                <w:rFonts w:ascii="標楷體" w:eastAsia="標楷體" w:hAnsi="標楷體" w:cs="微軟正黑體" w:hint="eastAsia"/>
                <w:color w:val="000000" w:themeColor="text1"/>
              </w:rPr>
              <w:t>認識不同的生活角色。</w:t>
            </w:r>
          </w:p>
        </w:tc>
      </w:tr>
      <w:tr w:rsidR="00954A86" w:rsidRPr="00E645C6" w14:paraId="53CF1722" w14:textId="77777777" w:rsidTr="004E2937">
        <w:trPr>
          <w:trHeight w:val="693"/>
        </w:trPr>
        <w:tc>
          <w:tcPr>
            <w:tcW w:w="1074" w:type="dxa"/>
            <w:shd w:val="clear" w:color="auto" w:fill="auto"/>
          </w:tcPr>
          <w:p w14:paraId="041CE28C" w14:textId="77777777" w:rsidR="00954A86" w:rsidRDefault="00954A86" w:rsidP="004E2937">
            <w:pPr>
              <w:rPr>
                <w:rFonts w:ascii="標楷體" w:eastAsia="標楷體" w:hAnsi="標楷體" w:cs="Arial"/>
                <w:color w:val="000000" w:themeColor="text1"/>
              </w:rPr>
            </w:pPr>
            <w:r>
              <w:rPr>
                <w:rFonts w:ascii="標楷體" w:eastAsia="標楷體" w:hAnsi="標楷體" w:cs="Arial" w:hint="eastAsia"/>
                <w:color w:val="000000" w:themeColor="text1"/>
              </w:rPr>
              <w:t>四上</w:t>
            </w:r>
          </w:p>
          <w:p w14:paraId="632BCCE7" w14:textId="77777777" w:rsidR="00954A86" w:rsidRDefault="00954A86" w:rsidP="004E2937">
            <w:pPr>
              <w:rPr>
                <w:rFonts w:ascii="標楷體" w:eastAsia="標楷體" w:hAnsi="標楷體" w:cs="Arial"/>
                <w:color w:val="000000" w:themeColor="text1"/>
              </w:rPr>
            </w:pPr>
            <w:r>
              <w:rPr>
                <w:rFonts w:ascii="標楷體" w:eastAsia="標楷體" w:hAnsi="標楷體" w:cs="Arial"/>
                <w:color w:val="000000" w:themeColor="text1"/>
              </w:rPr>
              <w:t>6、7、17、21</w:t>
            </w:r>
          </w:p>
          <w:p w14:paraId="2260B507" w14:textId="77777777" w:rsidR="00954A86" w:rsidRDefault="00954A86" w:rsidP="004E2937">
            <w:pPr>
              <w:rPr>
                <w:rFonts w:ascii="標楷體" w:eastAsia="標楷體" w:hAnsi="標楷體" w:cs="Arial"/>
                <w:color w:val="000000" w:themeColor="text1"/>
              </w:rPr>
            </w:pPr>
            <w:r>
              <w:rPr>
                <w:rFonts w:ascii="標楷體" w:eastAsia="標楷體" w:hAnsi="標楷體" w:cs="Arial"/>
                <w:color w:val="000000" w:themeColor="text1"/>
              </w:rPr>
              <w:t>四下</w:t>
            </w:r>
          </w:p>
          <w:p w14:paraId="730D91BA" w14:textId="77777777" w:rsidR="00954A86" w:rsidRPr="00DB6FE9" w:rsidRDefault="00954A86" w:rsidP="004E2937">
            <w:pPr>
              <w:rPr>
                <w:rFonts w:ascii="標楷體" w:eastAsia="標楷體" w:hAnsi="標楷體" w:cs="Arial"/>
                <w:color w:val="000000" w:themeColor="text1"/>
              </w:rPr>
            </w:pPr>
            <w:r>
              <w:rPr>
                <w:rFonts w:ascii="標楷體" w:eastAsia="標楷體" w:hAnsi="標楷體" w:cs="Arial"/>
                <w:color w:val="000000" w:themeColor="text1"/>
              </w:rPr>
              <w:t>6、7、20、21</w:t>
            </w:r>
          </w:p>
        </w:tc>
        <w:tc>
          <w:tcPr>
            <w:tcW w:w="1791" w:type="dxa"/>
            <w:gridSpan w:val="2"/>
            <w:shd w:val="clear" w:color="auto" w:fill="auto"/>
          </w:tcPr>
          <w:p w14:paraId="6A9C71A5" w14:textId="77777777" w:rsidR="00954A86"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運動</w:t>
            </w:r>
            <w:r w:rsidRPr="00DB6FE9">
              <w:rPr>
                <w:rFonts w:ascii="標楷體" w:eastAsia="標楷體" w:hAnsi="標楷體" w:cs="Arial"/>
                <w:color w:val="000000" w:themeColor="text1"/>
              </w:rPr>
              <w:t>150</w:t>
            </w:r>
          </w:p>
          <w:p w14:paraId="0EC0C87F" w14:textId="77777777" w:rsidR="00954A86" w:rsidRPr="00DB6FE9" w:rsidRDefault="00954A86" w:rsidP="004E2937">
            <w:pPr>
              <w:rPr>
                <w:rFonts w:ascii="標楷體" w:eastAsia="標楷體" w:hAnsi="標楷體" w:cs="Arial"/>
                <w:color w:val="000000" w:themeColor="text1"/>
              </w:rPr>
            </w:pPr>
          </w:p>
        </w:tc>
        <w:tc>
          <w:tcPr>
            <w:tcW w:w="12474" w:type="dxa"/>
            <w:gridSpan w:val="2"/>
            <w:shd w:val="clear" w:color="auto" w:fill="auto"/>
          </w:tcPr>
          <w:p w14:paraId="14D865CA" w14:textId="77777777" w:rsidR="00954A86" w:rsidRDefault="00954A86" w:rsidP="004E2937">
            <w:pPr>
              <w:rPr>
                <w:rFonts w:ascii="標楷體" w:eastAsia="標楷體" w:hAnsi="標楷體"/>
                <w:color w:val="000000" w:themeColor="text1"/>
              </w:rPr>
            </w:pPr>
            <w:r w:rsidRPr="00C2714D">
              <w:rPr>
                <w:rFonts w:ascii="標楷體" w:eastAsia="標楷體" w:hAnsi="標楷體" w:hint="eastAsia"/>
                <w:color w:val="000000" w:themeColor="text1"/>
              </w:rPr>
              <w:t>學習並適應隊伍變化與調整。</w:t>
            </w:r>
          </w:p>
          <w:p w14:paraId="4CC5ABF5" w14:textId="77777777" w:rsidR="00954A86" w:rsidRDefault="00954A86" w:rsidP="004E2937">
            <w:pPr>
              <w:rPr>
                <w:rFonts w:ascii="標楷體" w:eastAsia="標楷體" w:hAnsi="標楷體"/>
                <w:color w:val="000000" w:themeColor="text1"/>
              </w:rPr>
            </w:pPr>
            <w:r w:rsidRPr="00C2714D">
              <w:rPr>
                <w:rFonts w:ascii="標楷體" w:eastAsia="標楷體" w:hAnsi="標楷體" w:hint="eastAsia"/>
                <w:color w:val="000000" w:themeColor="text1"/>
              </w:rPr>
              <w:t>聽從指令做出適當的動作。</w:t>
            </w:r>
          </w:p>
          <w:p w14:paraId="5662AAF9" w14:textId="77777777" w:rsidR="00954A86" w:rsidRPr="00C2714D" w:rsidRDefault="00954A86" w:rsidP="004E2937">
            <w:pPr>
              <w:rPr>
                <w:rFonts w:ascii="標楷體" w:eastAsia="標楷體" w:hAnsi="標楷體"/>
                <w:color w:val="000000" w:themeColor="text1"/>
              </w:rPr>
            </w:pPr>
            <w:r w:rsidRPr="00DB6FE9">
              <w:rPr>
                <w:rFonts w:ascii="標楷體" w:eastAsia="標楷體" w:hAnsi="標楷體" w:hint="eastAsia"/>
                <w:color w:val="000000" w:themeColor="text1"/>
              </w:rPr>
              <w:t>透過班際體育競賽活動養成運動習慣，並學習與他人合作之人際關係。</w:t>
            </w:r>
          </w:p>
          <w:p w14:paraId="2245EB8D" w14:textId="77777777" w:rsidR="00954A86" w:rsidRDefault="00954A86" w:rsidP="004E2937">
            <w:pPr>
              <w:rPr>
                <w:rFonts w:ascii="標楷體" w:eastAsia="標楷體" w:hAnsi="標楷體"/>
                <w:color w:val="000000" w:themeColor="text1"/>
              </w:rPr>
            </w:pPr>
            <w:r w:rsidRPr="00C2714D">
              <w:rPr>
                <w:rFonts w:ascii="標楷體" w:eastAsia="標楷體" w:hAnsi="標楷體" w:hint="eastAsia"/>
                <w:color w:val="000000" w:themeColor="text1"/>
              </w:rPr>
              <w:t>校慶暨學校運動會。</w:t>
            </w:r>
          </w:p>
          <w:p w14:paraId="6F6A3292" w14:textId="77777777" w:rsidR="00954A86" w:rsidRPr="00C2714D" w:rsidRDefault="00954A86" w:rsidP="004E2937">
            <w:pPr>
              <w:rPr>
                <w:rFonts w:ascii="標楷體" w:eastAsia="標楷體" w:hAnsi="標楷體"/>
                <w:color w:val="000000" w:themeColor="text1"/>
              </w:rPr>
            </w:pPr>
            <w:r w:rsidRPr="00C2714D">
              <w:rPr>
                <w:rFonts w:ascii="標楷體" w:eastAsia="標楷體" w:hAnsi="標楷體" w:hint="eastAsia"/>
                <w:color w:val="000000" w:themeColor="text1"/>
              </w:rPr>
              <w:t>藉由說故事達人比賽，題目包含環境、海洋及本土語</w:t>
            </w:r>
            <w:r>
              <w:rPr>
                <w:rFonts w:ascii="標楷體" w:eastAsia="標楷體" w:hAnsi="標楷體" w:hint="eastAsia"/>
                <w:color w:val="000000" w:themeColor="text1"/>
              </w:rPr>
              <w:t>、品格、菸害..等議題</w:t>
            </w:r>
            <w:r w:rsidRPr="00C2714D">
              <w:rPr>
                <w:rFonts w:ascii="標楷體" w:eastAsia="標楷體" w:hAnsi="標楷體" w:hint="eastAsia"/>
                <w:color w:val="000000" w:themeColor="text1"/>
              </w:rPr>
              <w:t>，</w:t>
            </w:r>
            <w:r>
              <w:rPr>
                <w:rFonts w:ascii="標楷體" w:eastAsia="標楷體" w:hAnsi="標楷體" w:hint="eastAsia"/>
                <w:color w:val="000000" w:themeColor="text1"/>
              </w:rPr>
              <w:t>展現學生學習成果</w:t>
            </w:r>
            <w:r w:rsidRPr="00C2714D">
              <w:rPr>
                <w:rFonts w:ascii="標楷體" w:eastAsia="標楷體" w:hAnsi="標楷體" w:hint="eastAsia"/>
                <w:color w:val="000000" w:themeColor="text1"/>
              </w:rPr>
              <w:t>。</w:t>
            </w:r>
          </w:p>
          <w:p w14:paraId="58230DA3" w14:textId="77777777" w:rsidR="00954A86" w:rsidRPr="00E645C6" w:rsidRDefault="00954A86" w:rsidP="004E2937">
            <w:pPr>
              <w:rPr>
                <w:rFonts w:ascii="標楷體" w:eastAsia="標楷體" w:hAnsi="標楷體"/>
                <w:color w:val="000000" w:themeColor="text1"/>
              </w:rPr>
            </w:pPr>
            <w:r w:rsidRPr="00394B53">
              <w:rPr>
                <w:rFonts w:ascii="標楷體" w:eastAsia="標楷體" w:hAnsi="標楷體" w:hint="eastAsia"/>
                <w:color w:val="000000" w:themeColor="text1"/>
              </w:rPr>
              <w:t>學生才藝發表會，學習欣賞他人才能。</w:t>
            </w:r>
          </w:p>
        </w:tc>
      </w:tr>
      <w:tr w:rsidR="00954A86" w:rsidRPr="00DB6FE9" w14:paraId="715FC9F7" w14:textId="77777777" w:rsidTr="004E2937">
        <w:tc>
          <w:tcPr>
            <w:tcW w:w="1074" w:type="dxa"/>
            <w:shd w:val="clear" w:color="auto" w:fill="auto"/>
          </w:tcPr>
          <w:p w14:paraId="4AB742ED" w14:textId="77777777" w:rsidR="00954A86" w:rsidRPr="00DB6FE9" w:rsidRDefault="00954A86" w:rsidP="004E2937">
            <w:pPr>
              <w:rPr>
                <w:rFonts w:ascii="標楷體" w:eastAsia="標楷體" w:hAnsi="標楷體" w:cs="Arial"/>
                <w:color w:val="000000" w:themeColor="text1"/>
                <w:sz w:val="26"/>
                <w:szCs w:val="26"/>
              </w:rPr>
            </w:pPr>
            <w:r w:rsidRPr="00DB6FE9">
              <w:rPr>
                <w:rFonts w:ascii="標楷體" w:eastAsia="標楷體" w:hAnsi="標楷體" w:cs="Arial"/>
                <w:color w:val="000000" w:themeColor="text1"/>
                <w:sz w:val="26"/>
                <w:szCs w:val="26"/>
              </w:rPr>
              <w:t>學</w:t>
            </w:r>
            <w:r w:rsidRPr="00DB6FE9">
              <w:rPr>
                <w:rFonts w:ascii="標楷體" w:eastAsia="標楷體" w:hAnsi="標楷體" w:cs="Arial" w:hint="eastAsia"/>
                <w:color w:val="000000" w:themeColor="text1"/>
                <w:sz w:val="26"/>
                <w:szCs w:val="26"/>
              </w:rPr>
              <w:t>習內容與學習</w:t>
            </w:r>
            <w:r w:rsidRPr="00DB6FE9">
              <w:rPr>
                <w:rFonts w:ascii="標楷體" w:eastAsia="標楷體" w:hAnsi="標楷體" w:cs="Arial"/>
                <w:color w:val="000000" w:themeColor="text1"/>
                <w:sz w:val="26"/>
                <w:szCs w:val="26"/>
              </w:rPr>
              <w:t>歷程</w:t>
            </w:r>
          </w:p>
          <w:p w14:paraId="738F5430" w14:textId="77777777" w:rsidR="00954A86" w:rsidRPr="00DB6FE9" w:rsidRDefault="00954A86" w:rsidP="004E2937">
            <w:pPr>
              <w:rPr>
                <w:rFonts w:ascii="標楷體" w:eastAsia="標楷體" w:hAnsi="標楷體" w:cs="Arial"/>
                <w:color w:val="000000" w:themeColor="text1"/>
                <w:sz w:val="26"/>
                <w:szCs w:val="26"/>
              </w:rPr>
            </w:pPr>
          </w:p>
        </w:tc>
        <w:tc>
          <w:tcPr>
            <w:tcW w:w="1791" w:type="dxa"/>
            <w:gridSpan w:val="2"/>
            <w:shd w:val="clear" w:color="auto" w:fill="auto"/>
          </w:tcPr>
          <w:p w14:paraId="5C9DAA53"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一、教材設計</w:t>
            </w:r>
          </w:p>
          <w:p w14:paraId="279C19C8"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二、</w:t>
            </w:r>
            <w:r w:rsidRPr="00DB6FE9">
              <w:rPr>
                <w:rFonts w:ascii="標楷體" w:eastAsia="標楷體" w:hAnsi="標楷體" w:cs="Arial"/>
                <w:color w:val="000000" w:themeColor="text1"/>
              </w:rPr>
              <w:t>教學步驟</w:t>
            </w:r>
          </w:p>
          <w:p w14:paraId="2A95C927"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三、</w:t>
            </w:r>
            <w:r w:rsidRPr="00DB6FE9">
              <w:rPr>
                <w:rFonts w:ascii="標楷體" w:eastAsia="標楷體" w:hAnsi="標楷體" w:cs="Arial"/>
                <w:color w:val="000000" w:themeColor="text1"/>
              </w:rPr>
              <w:t>學習評量</w:t>
            </w:r>
          </w:p>
          <w:p w14:paraId="4F52992F"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四、</w:t>
            </w:r>
            <w:r w:rsidRPr="00DB6FE9">
              <w:rPr>
                <w:rFonts w:ascii="標楷體" w:eastAsia="標楷體" w:hAnsi="標楷體" w:cs="Arial"/>
                <w:color w:val="000000" w:themeColor="text1"/>
              </w:rPr>
              <w:t>補救與</w:t>
            </w:r>
            <w:r w:rsidRPr="00DB6FE9">
              <w:rPr>
                <w:rFonts w:ascii="標楷體" w:eastAsia="標楷體" w:hAnsi="標楷體" w:cs="Arial" w:hint="eastAsia"/>
                <w:color w:val="000000" w:themeColor="text1"/>
              </w:rPr>
              <w:t>補充</w:t>
            </w:r>
          </w:p>
        </w:tc>
        <w:tc>
          <w:tcPr>
            <w:tcW w:w="12474" w:type="dxa"/>
            <w:gridSpan w:val="2"/>
            <w:shd w:val="clear" w:color="auto" w:fill="auto"/>
          </w:tcPr>
          <w:p w14:paraId="2ECB8CDF"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一、配合教育政策資料及相關網站自編教材。</w:t>
            </w:r>
          </w:p>
          <w:p w14:paraId="51E816F6"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二、依教學進度表實施。</w:t>
            </w:r>
          </w:p>
          <w:p w14:paraId="4FC5ADF0"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三、採用多元化評量，包括實作、學習單檔案等。</w:t>
            </w:r>
          </w:p>
          <w:p w14:paraId="6DAEB078"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四、依據個別差異實施個案輔導。</w:t>
            </w:r>
          </w:p>
          <w:p w14:paraId="61B4D517" w14:textId="77777777" w:rsidR="00954A86" w:rsidRPr="00DB6FE9" w:rsidRDefault="00954A86" w:rsidP="004E2937">
            <w:pPr>
              <w:rPr>
                <w:rFonts w:ascii="標楷體" w:eastAsia="標楷體" w:hAnsi="標楷體"/>
                <w:color w:val="000000" w:themeColor="text1"/>
              </w:rPr>
            </w:pPr>
          </w:p>
        </w:tc>
      </w:tr>
      <w:tr w:rsidR="00954A86" w:rsidRPr="00DB6FE9" w14:paraId="238B7912" w14:textId="77777777" w:rsidTr="004E2937">
        <w:tc>
          <w:tcPr>
            <w:tcW w:w="1074" w:type="dxa"/>
            <w:shd w:val="clear" w:color="auto" w:fill="auto"/>
          </w:tcPr>
          <w:p w14:paraId="02D3F72E" w14:textId="77777777" w:rsidR="00954A86" w:rsidRPr="00DB6FE9" w:rsidRDefault="00954A86" w:rsidP="004E2937">
            <w:pPr>
              <w:rPr>
                <w:rFonts w:ascii="標楷體" w:eastAsia="標楷體" w:hAnsi="標楷體" w:cs="Arial"/>
                <w:color w:val="000000" w:themeColor="text1"/>
                <w:sz w:val="26"/>
                <w:szCs w:val="26"/>
              </w:rPr>
            </w:pPr>
            <w:r w:rsidRPr="00DB6FE9">
              <w:rPr>
                <w:rFonts w:ascii="標楷體" w:eastAsia="標楷體" w:hAnsi="標楷體" w:cs="Arial" w:hint="eastAsia"/>
                <w:color w:val="000000" w:themeColor="text1"/>
                <w:sz w:val="26"/>
                <w:szCs w:val="26"/>
              </w:rPr>
              <w:t>延伸學習與生活實踐</w:t>
            </w:r>
          </w:p>
        </w:tc>
        <w:tc>
          <w:tcPr>
            <w:tcW w:w="1791" w:type="dxa"/>
            <w:gridSpan w:val="2"/>
            <w:shd w:val="clear" w:color="auto" w:fill="auto"/>
          </w:tcPr>
          <w:p w14:paraId="18BE494D"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統整領域</w:t>
            </w:r>
          </w:p>
          <w:p w14:paraId="570EBB2E"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自主</w:t>
            </w:r>
            <w:r w:rsidRPr="00DB6FE9">
              <w:rPr>
                <w:rFonts w:ascii="標楷體" w:eastAsia="標楷體" w:hAnsi="標楷體" w:cs="Arial"/>
                <w:color w:val="000000" w:themeColor="text1"/>
              </w:rPr>
              <w:t>活動</w:t>
            </w:r>
          </w:p>
        </w:tc>
        <w:tc>
          <w:tcPr>
            <w:tcW w:w="12474" w:type="dxa"/>
            <w:gridSpan w:val="2"/>
            <w:shd w:val="clear" w:color="auto" w:fill="auto"/>
          </w:tcPr>
          <w:p w14:paraId="6B2FCAFF" w14:textId="77777777" w:rsidR="00954A86" w:rsidRPr="00DB6FE9" w:rsidRDefault="00954A86" w:rsidP="004E2937">
            <w:pPr>
              <w:rPr>
                <w:rFonts w:ascii="標楷體" w:eastAsia="標楷體" w:hAnsi="標楷體"/>
                <w:color w:val="000000" w:themeColor="text1"/>
              </w:rPr>
            </w:pPr>
            <w:r w:rsidRPr="00DB6FE9">
              <w:rPr>
                <w:rFonts w:ascii="標楷體" w:eastAsia="標楷體" w:hAnsi="標楷體" w:hint="eastAsia"/>
                <w:color w:val="000000" w:themeColor="text1"/>
              </w:rPr>
              <w:t>校慶暨學校運動會、學生才藝發表會</w:t>
            </w:r>
            <w:r>
              <w:rPr>
                <w:rFonts w:ascii="標楷體" w:eastAsia="標楷體" w:hAnsi="標楷體" w:hint="eastAsia"/>
                <w:color w:val="000000" w:themeColor="text1"/>
              </w:rPr>
              <w:t>、</w:t>
            </w:r>
            <w:r w:rsidRPr="00DB6FE9">
              <w:rPr>
                <w:rFonts w:ascii="標楷體" w:eastAsia="標楷體" w:hAnsi="標楷體" w:hint="eastAsia"/>
                <w:color w:val="000000" w:themeColor="text1"/>
              </w:rPr>
              <w:t>班級模範兒童推薦與選拔、班際體育競賽</w:t>
            </w:r>
            <w:r>
              <w:rPr>
                <w:rFonts w:ascii="標楷體" w:eastAsia="標楷體" w:hAnsi="標楷體" w:hint="eastAsia"/>
                <w:color w:val="000000" w:themeColor="text1"/>
              </w:rPr>
              <w:t>、</w:t>
            </w:r>
            <w:r w:rsidRPr="00DB6FE9">
              <w:rPr>
                <w:rFonts w:ascii="標楷體" w:eastAsia="標楷體" w:hAnsi="標楷體" w:hint="eastAsia"/>
                <w:color w:val="000000" w:themeColor="text1"/>
              </w:rPr>
              <w:t>參與畢業感恩活動、期末班際活動欣賞同學活動表現</w:t>
            </w:r>
          </w:p>
        </w:tc>
      </w:tr>
      <w:tr w:rsidR="00954A86" w:rsidRPr="00DB6FE9" w14:paraId="6512C6E9" w14:textId="77777777" w:rsidTr="004E2937">
        <w:trPr>
          <w:trHeight w:val="507"/>
        </w:trPr>
        <w:tc>
          <w:tcPr>
            <w:tcW w:w="15339" w:type="dxa"/>
            <w:gridSpan w:val="5"/>
            <w:shd w:val="clear" w:color="auto" w:fill="auto"/>
          </w:tcPr>
          <w:p w14:paraId="38B078B0" w14:textId="77777777" w:rsidR="00954A86" w:rsidRPr="00DB6FE9" w:rsidRDefault="00954A86" w:rsidP="004E2937">
            <w:pPr>
              <w:jc w:val="center"/>
              <w:rPr>
                <w:rFonts w:ascii="標楷體" w:eastAsia="標楷體" w:hAnsi="標楷體" w:cs="Arial"/>
                <w:color w:val="000000" w:themeColor="text1"/>
                <w:sz w:val="32"/>
                <w:szCs w:val="28"/>
              </w:rPr>
            </w:pPr>
            <w:r w:rsidRPr="0091193D">
              <w:rPr>
                <w:rFonts w:ascii="標楷體" w:eastAsia="標楷體" w:hAnsi="標楷體" w:hint="eastAsia"/>
                <w:b/>
                <w:bCs/>
                <w:color w:val="FF0000"/>
                <w:sz w:val="32"/>
                <w:szCs w:val="32"/>
                <w:lang w:val="it-IT"/>
              </w:rPr>
              <w:t>公民素養主題課程教學設計與實踐內容</w:t>
            </w:r>
            <w:r w:rsidRPr="0091193D">
              <w:rPr>
                <w:rFonts w:ascii="標楷體" w:eastAsia="標楷體" w:hAnsi="標楷體"/>
                <w:b/>
                <w:bCs/>
                <w:color w:val="FF0000"/>
                <w:sz w:val="32"/>
                <w:szCs w:val="32"/>
                <w:lang w:val="it-IT"/>
              </w:rPr>
              <w:t>—</w:t>
            </w:r>
            <w:r>
              <w:rPr>
                <w:rFonts w:ascii="標楷體" w:eastAsia="標楷體" w:hAnsi="標楷體"/>
                <w:b/>
                <w:bCs/>
                <w:color w:val="FF0000"/>
                <w:sz w:val="32"/>
                <w:szCs w:val="32"/>
                <w:lang w:val="it-IT"/>
              </w:rPr>
              <w:t>四</w:t>
            </w:r>
            <w:r w:rsidRPr="0091193D">
              <w:rPr>
                <w:rFonts w:ascii="標楷體" w:eastAsia="標楷體" w:hAnsi="標楷體"/>
                <w:b/>
                <w:bCs/>
                <w:color w:val="FF0000"/>
                <w:sz w:val="32"/>
                <w:szCs w:val="32"/>
                <w:lang w:val="it-IT"/>
              </w:rPr>
              <w:t>年級</w:t>
            </w:r>
            <w:r w:rsidRPr="00DB6FE9">
              <w:rPr>
                <w:rFonts w:ascii="標楷體" w:eastAsia="標楷體" w:hAnsi="標楷體" w:cs="Arial" w:hint="eastAsia"/>
                <w:color w:val="000000" w:themeColor="text1"/>
                <w:sz w:val="32"/>
                <w:szCs w:val="28"/>
              </w:rPr>
              <w:t>【生命小鬥士】</w:t>
            </w:r>
          </w:p>
        </w:tc>
      </w:tr>
      <w:tr w:rsidR="00954A86" w:rsidRPr="00B441EF" w14:paraId="3A03D2F7" w14:textId="77777777" w:rsidTr="004E2937">
        <w:trPr>
          <w:trHeight w:val="418"/>
        </w:trPr>
        <w:tc>
          <w:tcPr>
            <w:tcW w:w="2865" w:type="dxa"/>
            <w:gridSpan w:val="3"/>
            <w:tcBorders>
              <w:right w:val="single" w:sz="4" w:space="0" w:color="auto"/>
              <w:tl2br w:val="single" w:sz="4" w:space="0" w:color="auto"/>
            </w:tcBorders>
            <w:shd w:val="clear" w:color="auto" w:fill="auto"/>
          </w:tcPr>
          <w:p w14:paraId="1C65C3B8"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 xml:space="preserve">         學習表現</w:t>
            </w:r>
          </w:p>
          <w:p w14:paraId="071232FA" w14:textId="77777777" w:rsidR="00954A86" w:rsidRDefault="00954A86" w:rsidP="004E2937">
            <w:pPr>
              <w:rPr>
                <w:rFonts w:ascii="標楷體" w:eastAsia="標楷體" w:hAnsi="標楷體" w:cs="Arial"/>
                <w:color w:val="000000" w:themeColor="text1"/>
              </w:rPr>
            </w:pPr>
          </w:p>
          <w:p w14:paraId="603A5F16" w14:textId="77777777" w:rsidR="00954A86" w:rsidRDefault="00954A86" w:rsidP="004E2937">
            <w:pPr>
              <w:rPr>
                <w:rFonts w:ascii="標楷體" w:eastAsia="標楷體" w:hAnsi="標楷體" w:cs="Arial"/>
                <w:color w:val="000000" w:themeColor="text1"/>
              </w:rPr>
            </w:pPr>
          </w:p>
          <w:p w14:paraId="3A5EA6A9"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學習</w:t>
            </w:r>
          </w:p>
          <w:p w14:paraId="5C2C68CD"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lastRenderedPageBreak/>
              <w:t>內容</w:t>
            </w:r>
          </w:p>
          <w:p w14:paraId="2EBD5E49"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週次</w:t>
            </w:r>
          </w:p>
        </w:tc>
        <w:tc>
          <w:tcPr>
            <w:tcW w:w="12474" w:type="dxa"/>
            <w:gridSpan w:val="2"/>
            <w:tcBorders>
              <w:top w:val="single" w:sz="4" w:space="0" w:color="auto"/>
              <w:left w:val="single" w:sz="4" w:space="0" w:color="auto"/>
              <w:bottom w:val="single" w:sz="4" w:space="0" w:color="auto"/>
              <w:right w:val="single" w:sz="4" w:space="0" w:color="auto"/>
            </w:tcBorders>
            <w:shd w:val="clear" w:color="auto" w:fill="auto"/>
          </w:tcPr>
          <w:p w14:paraId="31D6D9E2" w14:textId="77777777" w:rsidR="00954A86" w:rsidRPr="00DB6FE9" w:rsidRDefault="00954A86" w:rsidP="004E2937">
            <w:pPr>
              <w:autoSpaceDE w:val="0"/>
              <w:autoSpaceDN w:val="0"/>
              <w:adjustRightInd w:val="0"/>
              <w:spacing w:line="360" w:lineRule="exact"/>
              <w:rPr>
                <w:rFonts w:ascii="標楷體" w:eastAsia="標楷體" w:hAnsi="標楷體" w:cs="微軟正黑體"/>
                <w:color w:val="000000" w:themeColor="text1"/>
              </w:rPr>
            </w:pPr>
            <w:r w:rsidRPr="00DB6FE9">
              <w:rPr>
                <w:rFonts w:ascii="標楷體" w:eastAsia="標楷體" w:hAnsi="標楷體" w:cs="微軟正黑體" w:hint="eastAsia"/>
                <w:color w:val="000000" w:themeColor="text1"/>
              </w:rPr>
              <w:lastRenderedPageBreak/>
              <w:t>安</w:t>
            </w:r>
            <w:r w:rsidRPr="00DB6FE9">
              <w:rPr>
                <w:rFonts w:ascii="標楷體" w:eastAsia="標楷體" w:hAnsi="標楷體" w:cs="微軟正黑體"/>
                <w:color w:val="000000" w:themeColor="text1"/>
              </w:rPr>
              <w:t>E1</w:t>
            </w:r>
            <w:r w:rsidRPr="00DB6FE9">
              <w:rPr>
                <w:rFonts w:ascii="標楷體" w:eastAsia="標楷體" w:hAnsi="標楷體" w:cs="微軟正黑體" w:hint="eastAsia"/>
                <w:color w:val="000000" w:themeColor="text1"/>
              </w:rPr>
              <w:t>了解安全教育。</w:t>
            </w:r>
          </w:p>
          <w:p w14:paraId="1A7171E5" w14:textId="77777777" w:rsidR="00954A86" w:rsidRPr="00DB6FE9" w:rsidRDefault="00954A86" w:rsidP="004E2937">
            <w:pPr>
              <w:autoSpaceDE w:val="0"/>
              <w:autoSpaceDN w:val="0"/>
              <w:adjustRightInd w:val="0"/>
              <w:spacing w:line="360" w:lineRule="exact"/>
              <w:rPr>
                <w:rFonts w:ascii="標楷體" w:eastAsia="標楷體" w:hAnsi="標楷體" w:cs="微軟正黑體"/>
                <w:color w:val="000000" w:themeColor="text1"/>
              </w:rPr>
            </w:pPr>
            <w:r w:rsidRPr="00DB6FE9">
              <w:rPr>
                <w:rFonts w:ascii="標楷體" w:eastAsia="標楷體" w:hAnsi="標楷體" w:cs="微軟正黑體" w:hint="eastAsia"/>
                <w:color w:val="000000" w:themeColor="text1"/>
              </w:rPr>
              <w:t>安</w:t>
            </w:r>
            <w:r w:rsidRPr="00DB6FE9">
              <w:rPr>
                <w:rFonts w:ascii="標楷體" w:eastAsia="標楷體" w:hAnsi="標楷體" w:cs="微軟正黑體"/>
                <w:color w:val="000000" w:themeColor="text1"/>
              </w:rPr>
              <w:t>E4</w:t>
            </w:r>
            <w:r w:rsidRPr="00DB6FE9">
              <w:rPr>
                <w:rFonts w:ascii="標楷體" w:eastAsia="標楷體" w:hAnsi="標楷體" w:cs="微軟正黑體" w:hint="eastAsia"/>
                <w:color w:val="000000" w:themeColor="text1"/>
              </w:rPr>
              <w:t>探討日常生活應該注意的安全。</w:t>
            </w:r>
          </w:p>
          <w:p w14:paraId="0D2B19EA" w14:textId="77777777" w:rsidR="00954A86" w:rsidRPr="00DB6FE9" w:rsidRDefault="00954A86" w:rsidP="004E2937">
            <w:pPr>
              <w:autoSpaceDE w:val="0"/>
              <w:autoSpaceDN w:val="0"/>
              <w:adjustRightInd w:val="0"/>
              <w:spacing w:line="360" w:lineRule="exact"/>
              <w:rPr>
                <w:rFonts w:ascii="標楷體" w:eastAsia="標楷體" w:hAnsi="標楷體" w:cs="微軟正黑體"/>
                <w:color w:val="000000" w:themeColor="text1"/>
              </w:rPr>
            </w:pPr>
            <w:r w:rsidRPr="00DB6FE9">
              <w:rPr>
                <w:rFonts w:ascii="標楷體" w:eastAsia="標楷體" w:hAnsi="標楷體" w:cs="微軟正黑體" w:hint="eastAsia"/>
                <w:color w:val="000000" w:themeColor="text1"/>
              </w:rPr>
              <w:t>安</w:t>
            </w:r>
            <w:r w:rsidRPr="00DB6FE9">
              <w:rPr>
                <w:rFonts w:ascii="標楷體" w:eastAsia="標楷體" w:hAnsi="標楷體" w:cs="微軟正黑體"/>
                <w:color w:val="000000" w:themeColor="text1"/>
              </w:rPr>
              <w:t>E8</w:t>
            </w:r>
            <w:r w:rsidRPr="00DB6FE9">
              <w:rPr>
                <w:rFonts w:ascii="標楷體" w:eastAsia="標楷體" w:hAnsi="標楷體" w:cs="微軟正黑體" w:hint="eastAsia"/>
                <w:color w:val="000000" w:themeColor="text1"/>
              </w:rPr>
              <w:t>了解校園安全的意義及認識校園安全地圖。</w:t>
            </w:r>
          </w:p>
          <w:p w14:paraId="498DD091" w14:textId="77777777" w:rsidR="00954A86" w:rsidRPr="00DB6FE9" w:rsidRDefault="00954A86" w:rsidP="004E2937">
            <w:pPr>
              <w:autoSpaceDE w:val="0"/>
              <w:autoSpaceDN w:val="0"/>
              <w:adjustRightInd w:val="0"/>
              <w:spacing w:line="360" w:lineRule="exact"/>
              <w:rPr>
                <w:rFonts w:ascii="標楷體" w:eastAsia="標楷體" w:hAnsi="標楷體" w:cs="微軟正黑體"/>
                <w:color w:val="000000" w:themeColor="text1"/>
              </w:rPr>
            </w:pPr>
            <w:r w:rsidRPr="00DB6FE9">
              <w:rPr>
                <w:rFonts w:ascii="標楷體" w:eastAsia="標楷體" w:hAnsi="標楷體" w:cs="微軟正黑體" w:hint="eastAsia"/>
                <w:color w:val="000000" w:themeColor="text1"/>
              </w:rPr>
              <w:t>防</w:t>
            </w:r>
            <w:r w:rsidRPr="00DB6FE9">
              <w:rPr>
                <w:rFonts w:ascii="標楷體" w:eastAsia="標楷體" w:hAnsi="標楷體" w:cs="微軟正黑體"/>
                <w:color w:val="000000" w:themeColor="text1"/>
              </w:rPr>
              <w:t>E7</w:t>
            </w:r>
            <w:r w:rsidRPr="00DB6FE9">
              <w:rPr>
                <w:rFonts w:ascii="標楷體" w:eastAsia="標楷體" w:hAnsi="標楷體" w:cs="微軟正黑體" w:hint="eastAsia"/>
                <w:color w:val="000000" w:themeColor="text1"/>
              </w:rPr>
              <w:t>認識校園</w:t>
            </w:r>
            <w:r w:rsidRPr="00DB6FE9">
              <w:rPr>
                <w:rFonts w:ascii="標楷體" w:eastAsia="標楷體" w:hAnsi="標楷體" w:hint="eastAsia"/>
                <w:color w:val="000000" w:themeColor="text1"/>
              </w:rPr>
              <w:t>遊戲場設施</w:t>
            </w:r>
            <w:r w:rsidRPr="00DB6FE9">
              <w:rPr>
                <w:rFonts w:ascii="標楷體" w:eastAsia="標楷體" w:hAnsi="標楷體" w:cs="微軟正黑體" w:hint="eastAsia"/>
                <w:color w:val="000000" w:themeColor="text1"/>
              </w:rPr>
              <w:t>。</w:t>
            </w:r>
          </w:p>
          <w:p w14:paraId="60872B1B" w14:textId="77777777" w:rsidR="00954A86" w:rsidRDefault="00954A86" w:rsidP="004E2937">
            <w:pPr>
              <w:autoSpaceDE w:val="0"/>
              <w:autoSpaceDN w:val="0"/>
              <w:adjustRightInd w:val="0"/>
              <w:spacing w:line="360" w:lineRule="exact"/>
              <w:rPr>
                <w:rFonts w:ascii="標楷體" w:eastAsia="標楷體" w:hAnsi="標楷體" w:cs="Segoe UI Historic"/>
                <w:color w:val="000000" w:themeColor="text1"/>
              </w:rPr>
            </w:pPr>
            <w:r w:rsidRPr="00DB6FE9">
              <w:rPr>
                <w:rFonts w:ascii="標楷體" w:eastAsia="標楷體" w:hAnsi="標楷體" w:cs="Segoe UI Historic" w:hint="eastAsia"/>
                <w:color w:val="000000" w:themeColor="text1"/>
              </w:rPr>
              <w:lastRenderedPageBreak/>
              <w:t>性E</w:t>
            </w:r>
            <w:r w:rsidRPr="00DB6FE9">
              <w:rPr>
                <w:rFonts w:ascii="標楷體" w:eastAsia="標楷體" w:hAnsi="標楷體" w:cs="Segoe UI Historic"/>
                <w:color w:val="000000" w:themeColor="text1"/>
              </w:rPr>
              <w:t>4</w:t>
            </w:r>
            <w:r w:rsidRPr="00DB6FE9">
              <w:rPr>
                <w:rFonts w:ascii="標楷體" w:eastAsia="標楷體" w:hAnsi="標楷體" w:cs="Segoe UI Historic" w:hint="eastAsia"/>
                <w:color w:val="000000" w:themeColor="text1"/>
              </w:rPr>
              <w:t>認識身體界限與尊重他人的身體自主權。</w:t>
            </w:r>
          </w:p>
          <w:p w14:paraId="3C8DA23F" w14:textId="77777777" w:rsidR="00954A86" w:rsidRPr="00DB6FE9" w:rsidRDefault="00954A86" w:rsidP="004E2937">
            <w:pPr>
              <w:autoSpaceDE w:val="0"/>
              <w:autoSpaceDN w:val="0"/>
              <w:adjustRightInd w:val="0"/>
              <w:spacing w:line="360" w:lineRule="exact"/>
              <w:rPr>
                <w:rFonts w:ascii="標楷體" w:eastAsia="標楷體" w:hAnsi="標楷體" w:cs="微軟正黑體"/>
                <w:color w:val="000000" w:themeColor="text1"/>
                <w:sz w:val="23"/>
                <w:szCs w:val="23"/>
              </w:rPr>
            </w:pPr>
            <w:r w:rsidRPr="00DB6FE9">
              <w:rPr>
                <w:rFonts w:ascii="標楷體" w:eastAsia="標楷體" w:hAnsi="標楷體" w:cs="微軟正黑體" w:hint="eastAsia"/>
                <w:color w:val="000000" w:themeColor="text1"/>
                <w:sz w:val="23"/>
                <w:szCs w:val="23"/>
              </w:rPr>
              <w:t>性</w:t>
            </w:r>
            <w:r w:rsidRPr="00DB6FE9">
              <w:rPr>
                <w:rFonts w:ascii="標楷體" w:eastAsia="標楷體" w:hAnsi="標楷體" w:cs="微軟正黑體"/>
                <w:color w:val="000000" w:themeColor="text1"/>
                <w:sz w:val="23"/>
                <w:szCs w:val="23"/>
              </w:rPr>
              <w:t>E4</w:t>
            </w:r>
            <w:r w:rsidRPr="00DB6FE9">
              <w:rPr>
                <w:rFonts w:ascii="標楷體" w:eastAsia="標楷體" w:hAnsi="標楷體" w:cs="微軟正黑體" w:hint="eastAsia"/>
                <w:color w:val="000000" w:themeColor="text1"/>
                <w:sz w:val="23"/>
                <w:szCs w:val="23"/>
              </w:rPr>
              <w:t>認識身體界限與尊重他人的身體自主權。</w:t>
            </w:r>
          </w:p>
          <w:p w14:paraId="209612E5" w14:textId="77777777" w:rsidR="00954A86" w:rsidRDefault="00954A86" w:rsidP="004E2937">
            <w:pPr>
              <w:autoSpaceDE w:val="0"/>
              <w:autoSpaceDN w:val="0"/>
              <w:adjustRightInd w:val="0"/>
              <w:spacing w:line="360" w:lineRule="exact"/>
              <w:rPr>
                <w:rFonts w:ascii="標楷體" w:eastAsia="標楷體" w:hAnsi="標楷體" w:cs="微軟正黑體"/>
                <w:color w:val="000000" w:themeColor="text1"/>
              </w:rPr>
            </w:pPr>
            <w:r w:rsidRPr="00DB6FE9">
              <w:rPr>
                <w:rFonts w:ascii="標楷體" w:eastAsia="標楷體" w:hAnsi="標楷體" w:cs="微軟正黑體" w:hint="eastAsia"/>
                <w:color w:val="000000" w:themeColor="text1"/>
              </w:rPr>
              <w:t>生</w:t>
            </w:r>
            <w:r w:rsidRPr="00DB6FE9">
              <w:rPr>
                <w:rFonts w:ascii="標楷體" w:eastAsia="標楷體" w:hAnsi="標楷體" w:cs="微軟正黑體"/>
                <w:color w:val="000000" w:themeColor="text1"/>
              </w:rPr>
              <w:t>E15</w:t>
            </w:r>
            <w:r w:rsidRPr="00DB6FE9">
              <w:rPr>
                <w:rFonts w:ascii="標楷體" w:eastAsia="標楷體" w:hAnsi="標楷體" w:cs="微軟正黑體" w:hint="eastAsia"/>
                <w:color w:val="000000" w:themeColor="text1"/>
              </w:rPr>
              <w:t>愛自己與愛他人的能力。</w:t>
            </w:r>
          </w:p>
          <w:p w14:paraId="385FA406" w14:textId="77777777" w:rsidR="00954A86" w:rsidRPr="00DB6FE9" w:rsidRDefault="00954A86" w:rsidP="004E2937">
            <w:pPr>
              <w:autoSpaceDE w:val="0"/>
              <w:autoSpaceDN w:val="0"/>
              <w:adjustRightInd w:val="0"/>
              <w:spacing w:line="360" w:lineRule="exact"/>
              <w:rPr>
                <w:rFonts w:ascii="標楷體" w:eastAsia="標楷體" w:hAnsi="標楷體" w:cs="微軟正黑體"/>
                <w:color w:val="000000" w:themeColor="text1"/>
                <w:sz w:val="23"/>
                <w:szCs w:val="23"/>
              </w:rPr>
            </w:pPr>
            <w:r w:rsidRPr="00DB6FE9">
              <w:rPr>
                <w:rFonts w:ascii="標楷體" w:eastAsia="標楷體" w:hAnsi="標楷體" w:cs="微軟正黑體" w:hint="eastAsia"/>
                <w:color w:val="000000" w:themeColor="text1"/>
                <w:sz w:val="23"/>
                <w:szCs w:val="23"/>
              </w:rPr>
              <w:t>性</w:t>
            </w:r>
            <w:r w:rsidRPr="00DB6FE9">
              <w:rPr>
                <w:rFonts w:ascii="標楷體" w:eastAsia="標楷體" w:hAnsi="標楷體" w:cs="微軟正黑體"/>
                <w:color w:val="000000" w:themeColor="text1"/>
                <w:sz w:val="23"/>
                <w:szCs w:val="23"/>
              </w:rPr>
              <w:t>E5</w:t>
            </w:r>
            <w:r w:rsidRPr="00DB6FE9">
              <w:rPr>
                <w:rFonts w:ascii="標楷體" w:eastAsia="標楷體" w:hAnsi="標楷體" w:cs="微軟正黑體" w:hint="eastAsia"/>
                <w:color w:val="000000" w:themeColor="text1"/>
                <w:sz w:val="23"/>
                <w:szCs w:val="23"/>
              </w:rPr>
              <w:t>認識性騷擾、性侵害、性霸凌的概念及其求助管道。</w:t>
            </w:r>
          </w:p>
          <w:p w14:paraId="482442EF" w14:textId="77777777" w:rsidR="00954A86" w:rsidRPr="00DB6FE9" w:rsidRDefault="00954A86" w:rsidP="004E2937">
            <w:pPr>
              <w:autoSpaceDE w:val="0"/>
              <w:autoSpaceDN w:val="0"/>
              <w:adjustRightInd w:val="0"/>
              <w:spacing w:line="360" w:lineRule="exact"/>
              <w:rPr>
                <w:rFonts w:ascii="標楷體" w:eastAsia="標楷體" w:hAnsi="標楷體" w:cs="微軟正黑體"/>
                <w:color w:val="000000" w:themeColor="text1"/>
              </w:rPr>
            </w:pPr>
            <w:r w:rsidRPr="00DB6FE9">
              <w:rPr>
                <w:rFonts w:ascii="標楷體" w:eastAsia="標楷體" w:hAnsi="標楷體" w:hint="eastAsia"/>
                <w:color w:val="000000" w:themeColor="text1"/>
              </w:rPr>
              <w:t>環</w:t>
            </w:r>
            <w:r w:rsidRPr="00DB6FE9">
              <w:rPr>
                <w:rFonts w:ascii="標楷體" w:eastAsia="標楷體" w:hAnsi="標楷體"/>
                <w:color w:val="000000" w:themeColor="text1"/>
              </w:rPr>
              <w:t>E12</w:t>
            </w:r>
            <w:r w:rsidRPr="00DB6FE9">
              <w:rPr>
                <w:rFonts w:ascii="標楷體" w:eastAsia="標楷體" w:hAnsi="標楷體" w:hint="eastAsia"/>
                <w:color w:val="000000" w:themeColor="text1"/>
              </w:rPr>
              <w:t>養成對災害的警覺心與敏感度，對災害有基本的了解，並能避免害的發生。</w:t>
            </w:r>
          </w:p>
          <w:p w14:paraId="3228B2FA" w14:textId="77777777" w:rsidR="00954A86" w:rsidRDefault="00954A86" w:rsidP="004E2937">
            <w:pPr>
              <w:autoSpaceDE w:val="0"/>
              <w:autoSpaceDN w:val="0"/>
              <w:adjustRightInd w:val="0"/>
              <w:spacing w:line="360" w:lineRule="exact"/>
              <w:rPr>
                <w:rFonts w:ascii="標楷體" w:eastAsia="標楷體" w:hAnsi="標楷體" w:cs="微軟正黑體"/>
                <w:color w:val="000000" w:themeColor="text1"/>
              </w:rPr>
            </w:pPr>
            <w:r w:rsidRPr="00DB6FE9">
              <w:rPr>
                <w:rFonts w:ascii="標楷體" w:eastAsia="標楷體" w:hAnsi="標楷體" w:cs="微軟正黑體" w:hint="eastAsia"/>
                <w:color w:val="000000" w:themeColor="text1"/>
              </w:rPr>
              <w:t>環E</w:t>
            </w:r>
            <w:r w:rsidRPr="00DB6FE9">
              <w:rPr>
                <w:rFonts w:ascii="標楷體" w:eastAsia="標楷體" w:hAnsi="標楷體" w:cs="微軟正黑體"/>
                <w:color w:val="000000" w:themeColor="text1"/>
              </w:rPr>
              <w:t>3</w:t>
            </w:r>
            <w:r w:rsidRPr="00DB6FE9">
              <w:rPr>
                <w:rFonts w:ascii="標楷體" w:eastAsia="標楷體" w:hAnsi="標楷體" w:cs="微軟正黑體" w:hint="eastAsia"/>
                <w:color w:val="000000" w:themeColor="text1"/>
              </w:rPr>
              <w:t>了解人與自然和諧共生，進而保護重要棲地。</w:t>
            </w:r>
          </w:p>
          <w:p w14:paraId="5E66E6BA" w14:textId="77777777" w:rsidR="00954A86" w:rsidRPr="00DB6FE9" w:rsidRDefault="00954A86" w:rsidP="004E2937">
            <w:pPr>
              <w:autoSpaceDE w:val="0"/>
              <w:autoSpaceDN w:val="0"/>
              <w:adjustRightInd w:val="0"/>
              <w:spacing w:line="360" w:lineRule="exact"/>
              <w:rPr>
                <w:rFonts w:ascii="標楷體" w:eastAsia="標楷體" w:hAnsi="標楷體" w:cs="微軟正黑體"/>
                <w:color w:val="000000" w:themeColor="text1"/>
              </w:rPr>
            </w:pPr>
            <w:r w:rsidRPr="00DB6FE9">
              <w:rPr>
                <w:rFonts w:ascii="標楷體" w:eastAsia="標楷體" w:hAnsi="標楷體" w:cs="微軟正黑體" w:hint="eastAsia"/>
                <w:color w:val="000000" w:themeColor="text1"/>
              </w:rPr>
              <w:t>環</w:t>
            </w:r>
            <w:r w:rsidRPr="00DB6FE9">
              <w:rPr>
                <w:rFonts w:ascii="標楷體" w:eastAsia="標楷體" w:hAnsi="標楷體" w:cs="微軟正黑體"/>
                <w:color w:val="000000" w:themeColor="text1"/>
              </w:rPr>
              <w:t>E2</w:t>
            </w:r>
            <w:r w:rsidRPr="00DB6FE9">
              <w:rPr>
                <w:rFonts w:ascii="標楷體" w:eastAsia="標楷體" w:hAnsi="標楷體" w:cs="微軟正黑體" w:hint="eastAsia"/>
                <w:color w:val="000000" w:themeColor="text1"/>
              </w:rPr>
              <w:t>覺知生物生命的美與價值，關懷動、植物的生命。</w:t>
            </w:r>
          </w:p>
          <w:p w14:paraId="2CAE5978" w14:textId="77777777" w:rsidR="00954A86" w:rsidRPr="00DB6FE9" w:rsidRDefault="00954A86" w:rsidP="004E2937">
            <w:pPr>
              <w:autoSpaceDE w:val="0"/>
              <w:autoSpaceDN w:val="0"/>
              <w:adjustRightInd w:val="0"/>
              <w:spacing w:line="360" w:lineRule="exact"/>
              <w:rPr>
                <w:rFonts w:ascii="標楷體" w:eastAsia="標楷體" w:hAnsi="標楷體" w:cs="微軟正黑體"/>
                <w:color w:val="000000" w:themeColor="text1"/>
              </w:rPr>
            </w:pPr>
            <w:r w:rsidRPr="00DB6FE9">
              <w:rPr>
                <w:rFonts w:ascii="標楷體" w:eastAsia="標楷體" w:hAnsi="標楷體" w:cs="微軟正黑體" w:hint="eastAsia"/>
                <w:color w:val="000000" w:themeColor="text1"/>
              </w:rPr>
              <w:t>環E</w:t>
            </w:r>
            <w:r w:rsidRPr="00DB6FE9">
              <w:rPr>
                <w:rFonts w:ascii="標楷體" w:eastAsia="標楷體" w:hAnsi="標楷體" w:cs="微軟正黑體"/>
                <w:color w:val="000000" w:themeColor="text1"/>
              </w:rPr>
              <w:t>17</w:t>
            </w:r>
            <w:r w:rsidRPr="00DB6FE9">
              <w:rPr>
                <w:rFonts w:ascii="標楷體" w:eastAsia="標楷體" w:hAnsi="標楷體" w:cs="微軟正黑體" w:hint="eastAsia"/>
                <w:color w:val="000000" w:themeColor="text1"/>
              </w:rPr>
              <w:t>養成日常生活節約用水、用電、物質的行為，減少資源的消耗。</w:t>
            </w:r>
          </w:p>
          <w:p w14:paraId="37AB19A6" w14:textId="77777777" w:rsidR="00954A86" w:rsidRPr="00B441EF" w:rsidRDefault="00954A86" w:rsidP="004E2937">
            <w:pPr>
              <w:autoSpaceDE w:val="0"/>
              <w:autoSpaceDN w:val="0"/>
              <w:adjustRightInd w:val="0"/>
              <w:spacing w:line="360" w:lineRule="exact"/>
              <w:rPr>
                <w:rFonts w:ascii="標楷體" w:eastAsia="標楷體" w:hAnsi="標楷體" w:cs="微軟正黑體"/>
                <w:color w:val="000000" w:themeColor="text1"/>
                <w:sz w:val="23"/>
                <w:szCs w:val="23"/>
              </w:rPr>
            </w:pPr>
            <w:r w:rsidRPr="00DB6FE9">
              <w:rPr>
                <w:rFonts w:ascii="標楷體" w:eastAsia="標楷體" w:hAnsi="標楷體" w:cs="Segoe UI Historic" w:hint="eastAsia"/>
                <w:color w:val="000000" w:themeColor="text1"/>
              </w:rPr>
              <w:t>性E</w:t>
            </w:r>
            <w:r w:rsidRPr="00DB6FE9">
              <w:rPr>
                <w:rFonts w:ascii="標楷體" w:eastAsia="標楷體" w:hAnsi="標楷體" w:cs="Segoe UI Historic"/>
                <w:color w:val="000000" w:themeColor="text1"/>
              </w:rPr>
              <w:t>4</w:t>
            </w:r>
            <w:r w:rsidRPr="00DB6FE9">
              <w:rPr>
                <w:rFonts w:ascii="標楷體" w:eastAsia="標楷體" w:hAnsi="標楷體" w:cs="Segoe UI Historic" w:hint="eastAsia"/>
                <w:color w:val="000000" w:themeColor="text1"/>
              </w:rPr>
              <w:t>認識身體界限與尊重他人的身體自主權。</w:t>
            </w:r>
          </w:p>
        </w:tc>
      </w:tr>
      <w:tr w:rsidR="00954A86" w:rsidRPr="00DB6FE9" w14:paraId="22823334" w14:textId="77777777" w:rsidTr="004E2937">
        <w:trPr>
          <w:trHeight w:val="1360"/>
        </w:trPr>
        <w:tc>
          <w:tcPr>
            <w:tcW w:w="1205" w:type="dxa"/>
            <w:gridSpan w:val="2"/>
            <w:tcBorders>
              <w:right w:val="single" w:sz="4" w:space="0" w:color="auto"/>
            </w:tcBorders>
            <w:shd w:val="clear" w:color="auto" w:fill="auto"/>
          </w:tcPr>
          <w:p w14:paraId="3FC12985" w14:textId="77777777" w:rsidR="00954A86" w:rsidRDefault="00954A86" w:rsidP="004E2937">
            <w:pPr>
              <w:rPr>
                <w:rFonts w:ascii="標楷體" w:eastAsia="標楷體" w:hAnsi="標楷體" w:cs="Arial"/>
                <w:color w:val="000000" w:themeColor="text1"/>
              </w:rPr>
            </w:pPr>
            <w:r>
              <w:rPr>
                <w:rFonts w:ascii="標楷體" w:eastAsia="標楷體" w:hAnsi="標楷體" w:cs="Arial" w:hint="eastAsia"/>
                <w:color w:val="000000" w:themeColor="text1"/>
              </w:rPr>
              <w:lastRenderedPageBreak/>
              <w:t>四上</w:t>
            </w:r>
          </w:p>
          <w:p w14:paraId="70629A59" w14:textId="77777777" w:rsidR="00954A86" w:rsidRDefault="00954A86" w:rsidP="004E2937">
            <w:pPr>
              <w:rPr>
                <w:rFonts w:ascii="標楷體" w:eastAsia="標楷體" w:hAnsi="標楷體" w:cs="Arial"/>
                <w:color w:val="000000" w:themeColor="text1"/>
              </w:rPr>
            </w:pPr>
            <w:r>
              <w:rPr>
                <w:rFonts w:ascii="標楷體" w:eastAsia="標楷體" w:hAnsi="標楷體" w:cs="Arial"/>
                <w:color w:val="000000" w:themeColor="text1"/>
              </w:rPr>
              <w:t>2、4、8、9、10、13、14、15四下</w:t>
            </w:r>
          </w:p>
          <w:p w14:paraId="11C829AB" w14:textId="77777777" w:rsidR="00954A86" w:rsidRDefault="00954A86" w:rsidP="004E2937">
            <w:pPr>
              <w:rPr>
                <w:rFonts w:ascii="標楷體" w:eastAsia="標楷體" w:hAnsi="標楷體" w:cs="Arial"/>
                <w:color w:val="000000" w:themeColor="text1"/>
              </w:rPr>
            </w:pPr>
            <w:r>
              <w:rPr>
                <w:rFonts w:ascii="標楷體" w:eastAsia="標楷體" w:hAnsi="標楷體" w:cs="Arial"/>
                <w:color w:val="000000" w:themeColor="text1"/>
              </w:rPr>
              <w:t>3、8、11、15</w:t>
            </w:r>
          </w:p>
        </w:tc>
        <w:tc>
          <w:tcPr>
            <w:tcW w:w="1660" w:type="dxa"/>
            <w:tcBorders>
              <w:right w:val="single" w:sz="4" w:space="0" w:color="auto"/>
            </w:tcBorders>
            <w:shd w:val="clear" w:color="auto" w:fill="auto"/>
          </w:tcPr>
          <w:p w14:paraId="46F336CC" w14:textId="77777777" w:rsidR="00954A86"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交通安全</w:t>
            </w:r>
          </w:p>
          <w:p w14:paraId="7B8A1A5B" w14:textId="77777777" w:rsidR="00954A86"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校園安全</w:t>
            </w:r>
          </w:p>
          <w:p w14:paraId="7C2204A0" w14:textId="77777777" w:rsidR="00954A86" w:rsidRDefault="00954A86" w:rsidP="004E2937">
            <w:pPr>
              <w:rPr>
                <w:rFonts w:ascii="標楷體" w:eastAsia="標楷體" w:hAnsi="標楷體" w:cs="Arial"/>
                <w:color w:val="000000" w:themeColor="text1"/>
              </w:rPr>
            </w:pPr>
            <w:r>
              <w:rPr>
                <w:rFonts w:ascii="標楷體" w:eastAsia="標楷體" w:hAnsi="標楷體" w:cs="Arial"/>
                <w:color w:val="000000" w:themeColor="text1"/>
              </w:rPr>
              <w:t>友善校園</w:t>
            </w:r>
          </w:p>
          <w:p w14:paraId="401859CC" w14:textId="77777777" w:rsidR="00954A86" w:rsidRDefault="00954A86" w:rsidP="004E2937">
            <w:pPr>
              <w:rPr>
                <w:rFonts w:ascii="標楷體" w:eastAsia="標楷體" w:hAnsi="標楷體"/>
                <w:color w:val="000000" w:themeColor="text1"/>
              </w:rPr>
            </w:pPr>
            <w:r w:rsidRPr="00DB6FE9">
              <w:rPr>
                <w:rFonts w:ascii="標楷體" w:eastAsia="標楷體" w:hAnsi="標楷體" w:hint="eastAsia"/>
                <w:color w:val="000000" w:themeColor="text1"/>
              </w:rPr>
              <w:t>生命教育</w:t>
            </w:r>
          </w:p>
          <w:p w14:paraId="0139C1B4" w14:textId="77777777" w:rsidR="00954A86" w:rsidRDefault="00954A86" w:rsidP="004E2937">
            <w:pPr>
              <w:rPr>
                <w:rFonts w:ascii="標楷體" w:eastAsia="標楷體" w:hAnsi="標楷體"/>
                <w:color w:val="000000" w:themeColor="text1"/>
              </w:rPr>
            </w:pPr>
            <w:r w:rsidRPr="00DB6FE9">
              <w:rPr>
                <w:rFonts w:ascii="標楷體" w:eastAsia="標楷體" w:hAnsi="標楷體" w:hint="eastAsia"/>
                <w:color w:val="000000" w:themeColor="text1"/>
              </w:rPr>
              <w:t>性平教育</w:t>
            </w:r>
          </w:p>
          <w:p w14:paraId="1FC8BAA9" w14:textId="77777777" w:rsidR="00954A86" w:rsidRDefault="00954A86" w:rsidP="004E2937">
            <w:pPr>
              <w:rPr>
                <w:rFonts w:ascii="標楷體" w:eastAsia="標楷體" w:hAnsi="標楷體"/>
                <w:color w:val="000000" w:themeColor="text1"/>
              </w:rPr>
            </w:pPr>
            <w:r>
              <w:rPr>
                <w:rFonts w:ascii="標楷體" w:eastAsia="標楷體" w:hAnsi="標楷體"/>
                <w:color w:val="000000" w:themeColor="text1"/>
              </w:rPr>
              <w:t>環境教育</w:t>
            </w:r>
          </w:p>
          <w:p w14:paraId="72AD9592"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防災教育</w:t>
            </w:r>
          </w:p>
        </w:tc>
        <w:tc>
          <w:tcPr>
            <w:tcW w:w="12474" w:type="dxa"/>
            <w:gridSpan w:val="2"/>
            <w:tcBorders>
              <w:top w:val="single" w:sz="4" w:space="0" w:color="auto"/>
              <w:left w:val="single" w:sz="4" w:space="0" w:color="auto"/>
              <w:right w:val="single" w:sz="4" w:space="0" w:color="auto"/>
            </w:tcBorders>
            <w:shd w:val="clear" w:color="auto" w:fill="auto"/>
          </w:tcPr>
          <w:p w14:paraId="085005E1" w14:textId="77777777" w:rsidR="00954A86" w:rsidRPr="00DB6FE9" w:rsidRDefault="00954A86" w:rsidP="00FC2986">
            <w:pPr>
              <w:numPr>
                <w:ilvl w:val="0"/>
                <w:numId w:val="235"/>
              </w:numPr>
              <w:rPr>
                <w:rFonts w:ascii="標楷體" w:eastAsia="標楷體" w:hAnsi="標楷體"/>
                <w:color w:val="000000" w:themeColor="text1"/>
              </w:rPr>
            </w:pPr>
            <w:r w:rsidRPr="00DB6FE9">
              <w:rPr>
                <w:rFonts w:ascii="標楷體" w:eastAsia="標楷體" w:hAnsi="標楷體" w:hint="eastAsia"/>
                <w:color w:val="000000" w:themeColor="text1"/>
              </w:rPr>
              <w:t>認識學校交通路況與上下學接送動線。</w:t>
            </w:r>
          </w:p>
          <w:p w14:paraId="00FE3FF7" w14:textId="77777777" w:rsidR="00954A86" w:rsidRDefault="00954A86" w:rsidP="00FC2986">
            <w:pPr>
              <w:pStyle w:val="a9"/>
              <w:numPr>
                <w:ilvl w:val="0"/>
                <w:numId w:val="235"/>
              </w:numPr>
              <w:ind w:leftChars="0"/>
              <w:rPr>
                <w:rFonts w:ascii="標楷體" w:eastAsia="標楷體" w:hAnsi="標楷體"/>
                <w:color w:val="000000" w:themeColor="text1"/>
              </w:rPr>
            </w:pPr>
            <w:r w:rsidRPr="00DB6FE9">
              <w:rPr>
                <w:rFonts w:ascii="標楷體" w:eastAsia="標楷體" w:hAnsi="標楷體" w:hint="eastAsia"/>
                <w:color w:val="000000" w:themeColor="text1"/>
              </w:rPr>
              <w:t>行人交通安全守則</w:t>
            </w:r>
            <w:r>
              <w:rPr>
                <w:rFonts w:ascii="標楷體" w:eastAsia="標楷體" w:hAnsi="標楷體" w:hint="eastAsia"/>
                <w:color w:val="000000" w:themeColor="text1"/>
              </w:rPr>
              <w:t>:我是搭車小高手</w:t>
            </w:r>
            <w:r w:rsidRPr="00DB6FE9">
              <w:rPr>
                <w:rFonts w:ascii="標楷體" w:eastAsia="標楷體" w:hAnsi="標楷體" w:hint="eastAsia"/>
                <w:color w:val="000000" w:themeColor="text1"/>
              </w:rPr>
              <w:t>。</w:t>
            </w:r>
          </w:p>
          <w:p w14:paraId="34E89530" w14:textId="77777777" w:rsidR="00954A86" w:rsidRPr="00DB6FE9" w:rsidRDefault="00954A86" w:rsidP="00FC2986">
            <w:pPr>
              <w:pStyle w:val="a9"/>
              <w:numPr>
                <w:ilvl w:val="0"/>
                <w:numId w:val="235"/>
              </w:numPr>
              <w:ind w:leftChars="0"/>
              <w:rPr>
                <w:rFonts w:ascii="標楷體" w:eastAsia="標楷體" w:hAnsi="標楷體"/>
                <w:color w:val="000000" w:themeColor="text1"/>
              </w:rPr>
            </w:pPr>
            <w:r w:rsidRPr="00DB6FE9">
              <w:rPr>
                <w:rFonts w:ascii="標楷體" w:eastAsia="標楷體" w:hAnsi="標楷體" w:hint="eastAsia"/>
                <w:color w:val="000000" w:themeColor="text1"/>
              </w:rPr>
              <w:t>安全使用校園遊戲場設施。宣導校園動線安全、交通安全應注意事項。</w:t>
            </w:r>
          </w:p>
          <w:p w14:paraId="59B01D97" w14:textId="77777777" w:rsidR="00954A86" w:rsidRDefault="00954A86" w:rsidP="00FC2986">
            <w:pPr>
              <w:numPr>
                <w:ilvl w:val="0"/>
                <w:numId w:val="235"/>
              </w:numPr>
              <w:rPr>
                <w:rFonts w:ascii="標楷體" w:eastAsia="標楷體" w:hAnsi="標楷體"/>
                <w:color w:val="000000" w:themeColor="text1"/>
              </w:rPr>
            </w:pPr>
            <w:r w:rsidRPr="00DB6FE9">
              <w:rPr>
                <w:rFonts w:ascii="標楷體" w:eastAsia="標楷體" w:hAnsi="標楷體" w:hint="eastAsia"/>
                <w:color w:val="000000" w:themeColor="text1"/>
              </w:rPr>
              <w:t>校園安全地圖宣導</w:t>
            </w:r>
          </w:p>
          <w:p w14:paraId="546C1650" w14:textId="77777777" w:rsidR="00954A86" w:rsidRDefault="00954A86" w:rsidP="00FC2986">
            <w:pPr>
              <w:numPr>
                <w:ilvl w:val="0"/>
                <w:numId w:val="235"/>
              </w:numPr>
              <w:rPr>
                <w:rFonts w:ascii="標楷體" w:eastAsia="標楷體" w:hAnsi="標楷體"/>
                <w:color w:val="000000" w:themeColor="text1"/>
              </w:rPr>
            </w:pPr>
            <w:r w:rsidRPr="00DB6FE9">
              <w:rPr>
                <w:rFonts w:ascii="標楷體" w:eastAsia="標楷體" w:hAnsi="標楷體" w:hint="eastAsia"/>
                <w:color w:val="000000" w:themeColor="text1"/>
              </w:rPr>
              <w:t>宣導校園中遊戲禮儀、行走及與同學、師長談話之禮儀。</w:t>
            </w:r>
          </w:p>
          <w:p w14:paraId="51A0E529" w14:textId="77777777" w:rsidR="00954A86" w:rsidRDefault="00954A86" w:rsidP="00FC2986">
            <w:pPr>
              <w:numPr>
                <w:ilvl w:val="0"/>
                <w:numId w:val="235"/>
              </w:numPr>
              <w:rPr>
                <w:rFonts w:ascii="標楷體" w:eastAsia="標楷體" w:hAnsi="標楷體"/>
                <w:color w:val="000000" w:themeColor="text1"/>
              </w:rPr>
            </w:pPr>
            <w:r w:rsidRPr="00DB6FE9">
              <w:rPr>
                <w:rFonts w:ascii="標楷體" w:eastAsia="標楷體" w:hAnsi="標楷體" w:hint="eastAsia"/>
                <w:color w:val="000000" w:themeColor="text1"/>
              </w:rPr>
              <w:t>宣導友善校園政策及</w:t>
            </w:r>
            <w:r>
              <w:rPr>
                <w:rFonts w:ascii="標楷體" w:eastAsia="標楷體" w:hAnsi="標楷體" w:hint="eastAsia"/>
                <w:color w:val="000000" w:themeColor="text1"/>
              </w:rPr>
              <w:t>尊重身心障礙者</w:t>
            </w:r>
            <w:r w:rsidRPr="00DB6FE9">
              <w:rPr>
                <w:rFonts w:ascii="標楷體" w:eastAsia="標楷體" w:hAnsi="標楷體" w:hint="eastAsia"/>
                <w:color w:val="000000" w:themeColor="text1"/>
              </w:rPr>
              <w:t>。</w:t>
            </w:r>
          </w:p>
          <w:p w14:paraId="24843787" w14:textId="77777777" w:rsidR="00954A86" w:rsidRDefault="00954A86" w:rsidP="00FC2986">
            <w:pPr>
              <w:numPr>
                <w:ilvl w:val="0"/>
                <w:numId w:val="235"/>
              </w:numPr>
              <w:rPr>
                <w:rFonts w:ascii="標楷體" w:eastAsia="標楷體" w:hAnsi="標楷體"/>
                <w:color w:val="000000" w:themeColor="text1"/>
              </w:rPr>
            </w:pPr>
            <w:r w:rsidRPr="00DB6FE9">
              <w:rPr>
                <w:rFonts w:ascii="標楷體" w:eastAsia="標楷體" w:hAnsi="標楷體" w:hint="eastAsia"/>
                <w:color w:val="000000" w:themeColor="text1"/>
              </w:rPr>
              <w:t>學習尊重大地萬物的每個生命體，用愛去關懷每件人事物。</w:t>
            </w:r>
          </w:p>
          <w:p w14:paraId="7F530384" w14:textId="77777777" w:rsidR="00954A86" w:rsidRPr="00DB6FE9" w:rsidRDefault="00954A86" w:rsidP="00FC2986">
            <w:pPr>
              <w:numPr>
                <w:ilvl w:val="0"/>
                <w:numId w:val="235"/>
              </w:numPr>
              <w:rPr>
                <w:rFonts w:ascii="標楷體" w:eastAsia="標楷體" w:hAnsi="標楷體"/>
                <w:color w:val="000000" w:themeColor="text1"/>
              </w:rPr>
            </w:pPr>
            <w:r w:rsidRPr="00DB6FE9">
              <w:rPr>
                <w:rFonts w:ascii="標楷體" w:eastAsia="標楷體" w:hAnsi="標楷體" w:hint="eastAsia"/>
                <w:color w:val="000000" w:themeColor="text1"/>
              </w:rPr>
              <w:t>學習尊重每一個個體的身體特徵。</w:t>
            </w:r>
          </w:p>
          <w:p w14:paraId="2EBAD81D" w14:textId="77777777" w:rsidR="00954A86" w:rsidRDefault="00954A86" w:rsidP="00FC2986">
            <w:pPr>
              <w:pStyle w:val="a9"/>
              <w:numPr>
                <w:ilvl w:val="0"/>
                <w:numId w:val="235"/>
              </w:numPr>
              <w:spacing w:line="0" w:lineRule="atLeast"/>
              <w:ind w:leftChars="0"/>
              <w:rPr>
                <w:rFonts w:ascii="標楷體" w:eastAsia="標楷體" w:hAnsi="標楷體"/>
                <w:color w:val="000000" w:themeColor="text1"/>
              </w:rPr>
            </w:pPr>
            <w:r w:rsidRPr="00DB6FE9">
              <w:rPr>
                <w:rFonts w:ascii="標楷體" w:eastAsia="標楷體" w:hAnsi="標楷體" w:hint="eastAsia"/>
                <w:color w:val="000000" w:themeColor="text1"/>
              </w:rPr>
              <w:t>學習自我保護，避免身體的不當觸碰及言語騷擾。</w:t>
            </w:r>
          </w:p>
          <w:p w14:paraId="51019F6F" w14:textId="77777777" w:rsidR="00954A86" w:rsidRPr="00DB6FE9" w:rsidRDefault="00954A86" w:rsidP="00FC2986">
            <w:pPr>
              <w:pStyle w:val="a9"/>
              <w:numPr>
                <w:ilvl w:val="0"/>
                <w:numId w:val="235"/>
              </w:numPr>
              <w:spacing w:line="0" w:lineRule="atLeast"/>
              <w:ind w:leftChars="0"/>
              <w:rPr>
                <w:rFonts w:ascii="標楷體" w:eastAsia="標楷體" w:hAnsi="標楷體"/>
                <w:color w:val="000000" w:themeColor="text1"/>
              </w:rPr>
            </w:pPr>
            <w:r w:rsidRPr="00DB6FE9">
              <w:rPr>
                <w:rFonts w:ascii="標楷體" w:eastAsia="標楷體" w:hAnsi="標楷體" w:hint="eastAsia"/>
                <w:color w:val="000000" w:themeColor="text1"/>
              </w:rPr>
              <w:t>走讀校園，認識校園多元生態與物種(水生動植物)。</w:t>
            </w:r>
          </w:p>
          <w:p w14:paraId="464E496E" w14:textId="77777777" w:rsidR="00954A86" w:rsidRDefault="00954A86" w:rsidP="00FC2986">
            <w:pPr>
              <w:numPr>
                <w:ilvl w:val="0"/>
                <w:numId w:val="235"/>
              </w:numPr>
              <w:rPr>
                <w:rFonts w:ascii="標楷體" w:eastAsia="標楷體" w:hAnsi="標楷體"/>
                <w:color w:val="000000" w:themeColor="text1"/>
              </w:rPr>
            </w:pPr>
            <w:r w:rsidRPr="00DB6FE9">
              <w:rPr>
                <w:rFonts w:ascii="標楷體" w:eastAsia="標楷體" w:hAnsi="標楷體" w:hint="eastAsia"/>
                <w:color w:val="000000" w:themeColor="text1"/>
              </w:rPr>
              <w:t>配合植樹節，推動「文山愛種樹」學生體驗活動。</w:t>
            </w:r>
          </w:p>
          <w:p w14:paraId="4463CE36" w14:textId="77777777" w:rsidR="00954A86" w:rsidRDefault="00954A86" w:rsidP="00FC2986">
            <w:pPr>
              <w:numPr>
                <w:ilvl w:val="0"/>
                <w:numId w:val="235"/>
              </w:numPr>
              <w:rPr>
                <w:rFonts w:ascii="標楷體" w:eastAsia="標楷體" w:hAnsi="標楷體"/>
                <w:color w:val="000000" w:themeColor="text1"/>
              </w:rPr>
            </w:pPr>
            <w:r w:rsidRPr="00F25589">
              <w:rPr>
                <w:rFonts w:ascii="標楷體" w:eastAsia="標楷體" w:hAnsi="標楷體" w:hint="eastAsia"/>
                <w:color w:val="000000" w:themeColor="text1"/>
              </w:rPr>
              <w:t>配合國家防災日</w:t>
            </w:r>
            <w:r w:rsidRPr="00F25589">
              <w:rPr>
                <w:rFonts w:ascii="標楷體" w:eastAsia="標楷體" w:hAnsi="標楷體"/>
                <w:color w:val="000000" w:themeColor="text1"/>
              </w:rPr>
              <w:t>-</w:t>
            </w:r>
            <w:r w:rsidRPr="00F25589">
              <w:rPr>
                <w:rFonts w:ascii="標楷體" w:eastAsia="標楷體" w:hAnsi="標楷體" w:hint="eastAsia"/>
                <w:color w:val="000000" w:themeColor="text1"/>
              </w:rPr>
              <w:t>地震災害避難逃生要領及演練。</w:t>
            </w:r>
          </w:p>
          <w:p w14:paraId="43EAD1DF" w14:textId="77777777" w:rsidR="00954A86" w:rsidRPr="00DB6FE9" w:rsidRDefault="00954A86" w:rsidP="00FC2986">
            <w:pPr>
              <w:numPr>
                <w:ilvl w:val="0"/>
                <w:numId w:val="235"/>
              </w:numPr>
              <w:rPr>
                <w:rFonts w:ascii="標楷體" w:eastAsia="標楷體" w:hAnsi="標楷體" w:cs="微軟正黑體"/>
                <w:color w:val="000000" w:themeColor="text1"/>
              </w:rPr>
            </w:pPr>
            <w:r w:rsidRPr="00DB6FE9">
              <w:rPr>
                <w:rFonts w:ascii="標楷體" w:eastAsia="標楷體" w:hAnsi="標楷體" w:hint="eastAsia"/>
                <w:color w:val="000000" w:themeColor="text1"/>
              </w:rPr>
              <w:t>防溺水及自救、防火災教育宣導。</w:t>
            </w:r>
          </w:p>
        </w:tc>
      </w:tr>
      <w:tr w:rsidR="00954A86" w:rsidRPr="00DB6FE9" w14:paraId="5D85E8AB" w14:textId="77777777" w:rsidTr="004E2937">
        <w:trPr>
          <w:trHeight w:val="1360"/>
        </w:trPr>
        <w:tc>
          <w:tcPr>
            <w:tcW w:w="1205" w:type="dxa"/>
            <w:gridSpan w:val="2"/>
            <w:tcBorders>
              <w:top w:val="single" w:sz="4" w:space="0" w:color="auto"/>
              <w:left w:val="single" w:sz="4" w:space="0" w:color="auto"/>
              <w:bottom w:val="single" w:sz="4" w:space="0" w:color="auto"/>
              <w:right w:val="single" w:sz="4" w:space="0" w:color="auto"/>
            </w:tcBorders>
            <w:shd w:val="clear" w:color="auto" w:fill="auto"/>
          </w:tcPr>
          <w:p w14:paraId="77F30789" w14:textId="77777777" w:rsidR="00954A86" w:rsidRPr="003C22B3" w:rsidRDefault="00954A86" w:rsidP="004E2937">
            <w:pPr>
              <w:rPr>
                <w:rFonts w:ascii="標楷體" w:eastAsia="標楷體" w:hAnsi="標楷體" w:cs="Arial"/>
                <w:color w:val="000000" w:themeColor="text1"/>
              </w:rPr>
            </w:pPr>
            <w:r w:rsidRPr="003C22B3">
              <w:rPr>
                <w:rFonts w:ascii="標楷體" w:eastAsia="標楷體" w:hAnsi="標楷體" w:cs="Arial"/>
                <w:color w:val="000000" w:themeColor="text1"/>
              </w:rPr>
              <w:t>學</w:t>
            </w:r>
            <w:r w:rsidRPr="003C22B3">
              <w:rPr>
                <w:rFonts w:ascii="標楷體" w:eastAsia="標楷體" w:hAnsi="標楷體" w:cs="Arial" w:hint="eastAsia"/>
                <w:color w:val="000000" w:themeColor="text1"/>
              </w:rPr>
              <w:t>習內容與學習</w:t>
            </w:r>
            <w:r w:rsidRPr="003C22B3">
              <w:rPr>
                <w:rFonts w:ascii="標楷體" w:eastAsia="標楷體" w:hAnsi="標楷體" w:cs="Arial"/>
                <w:color w:val="000000" w:themeColor="text1"/>
              </w:rPr>
              <w:t>歷程</w:t>
            </w:r>
          </w:p>
          <w:p w14:paraId="41751512" w14:textId="77777777" w:rsidR="00954A86" w:rsidRPr="003C22B3" w:rsidRDefault="00954A86" w:rsidP="004E2937">
            <w:pPr>
              <w:rPr>
                <w:rFonts w:ascii="標楷體" w:eastAsia="標楷體" w:hAnsi="標楷體" w:cs="Arial"/>
                <w:color w:val="000000" w:themeColor="text1"/>
              </w:rPr>
            </w:pPr>
          </w:p>
        </w:tc>
        <w:tc>
          <w:tcPr>
            <w:tcW w:w="1660" w:type="dxa"/>
            <w:tcBorders>
              <w:top w:val="single" w:sz="4" w:space="0" w:color="auto"/>
              <w:left w:val="single" w:sz="4" w:space="0" w:color="auto"/>
              <w:bottom w:val="single" w:sz="4" w:space="0" w:color="auto"/>
              <w:right w:val="single" w:sz="4" w:space="0" w:color="auto"/>
            </w:tcBorders>
            <w:shd w:val="clear" w:color="auto" w:fill="auto"/>
          </w:tcPr>
          <w:p w14:paraId="43B62895"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一、教材設計</w:t>
            </w:r>
          </w:p>
          <w:p w14:paraId="3E3FBC30"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二、</w:t>
            </w:r>
            <w:r w:rsidRPr="00DB6FE9">
              <w:rPr>
                <w:rFonts w:ascii="標楷體" w:eastAsia="標楷體" w:hAnsi="標楷體" w:cs="Arial"/>
                <w:color w:val="000000" w:themeColor="text1"/>
              </w:rPr>
              <w:t>教學步驟</w:t>
            </w:r>
          </w:p>
          <w:p w14:paraId="2E235208"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三、</w:t>
            </w:r>
            <w:r w:rsidRPr="00DB6FE9">
              <w:rPr>
                <w:rFonts w:ascii="標楷體" w:eastAsia="標楷體" w:hAnsi="標楷體" w:cs="Arial"/>
                <w:color w:val="000000" w:themeColor="text1"/>
              </w:rPr>
              <w:t>學習評量</w:t>
            </w:r>
          </w:p>
          <w:p w14:paraId="1C0ED985"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四、</w:t>
            </w:r>
            <w:r w:rsidRPr="00DB6FE9">
              <w:rPr>
                <w:rFonts w:ascii="標楷體" w:eastAsia="標楷體" w:hAnsi="標楷體" w:cs="Arial"/>
                <w:color w:val="000000" w:themeColor="text1"/>
              </w:rPr>
              <w:t>補救與</w:t>
            </w:r>
            <w:r w:rsidRPr="00DB6FE9">
              <w:rPr>
                <w:rFonts w:ascii="標楷體" w:eastAsia="標楷體" w:hAnsi="標楷體" w:cs="Arial" w:hint="eastAsia"/>
                <w:color w:val="000000" w:themeColor="text1"/>
              </w:rPr>
              <w:t>補充</w:t>
            </w:r>
          </w:p>
        </w:tc>
        <w:tc>
          <w:tcPr>
            <w:tcW w:w="12474" w:type="dxa"/>
            <w:gridSpan w:val="2"/>
            <w:tcBorders>
              <w:top w:val="single" w:sz="4" w:space="0" w:color="auto"/>
              <w:left w:val="single" w:sz="4" w:space="0" w:color="auto"/>
              <w:bottom w:val="single" w:sz="4" w:space="0" w:color="auto"/>
              <w:right w:val="single" w:sz="4" w:space="0" w:color="auto"/>
            </w:tcBorders>
            <w:shd w:val="clear" w:color="auto" w:fill="auto"/>
          </w:tcPr>
          <w:p w14:paraId="00BB8A47" w14:textId="77777777" w:rsidR="00954A86" w:rsidRPr="003C22B3" w:rsidRDefault="00954A86" w:rsidP="00FC2986">
            <w:pPr>
              <w:numPr>
                <w:ilvl w:val="0"/>
                <w:numId w:val="236"/>
              </w:numPr>
              <w:rPr>
                <w:rFonts w:ascii="標楷體" w:eastAsia="標楷體" w:hAnsi="標楷體"/>
                <w:color w:val="000000" w:themeColor="text1"/>
              </w:rPr>
            </w:pPr>
            <w:r w:rsidRPr="003C22B3">
              <w:rPr>
                <w:rFonts w:ascii="標楷體" w:eastAsia="標楷體" w:hAnsi="標楷體" w:hint="eastAsia"/>
                <w:color w:val="000000" w:themeColor="text1"/>
              </w:rPr>
              <w:t>配合教育政策資料及相關網站自編教材。</w:t>
            </w:r>
          </w:p>
          <w:p w14:paraId="35B479CB" w14:textId="77777777" w:rsidR="00954A86" w:rsidRPr="003C22B3" w:rsidRDefault="00954A86" w:rsidP="00FC2986">
            <w:pPr>
              <w:numPr>
                <w:ilvl w:val="0"/>
                <w:numId w:val="236"/>
              </w:numPr>
              <w:rPr>
                <w:rFonts w:ascii="標楷體" w:eastAsia="標楷體" w:hAnsi="標楷體"/>
                <w:color w:val="000000" w:themeColor="text1"/>
              </w:rPr>
            </w:pPr>
            <w:r w:rsidRPr="003C22B3">
              <w:rPr>
                <w:rFonts w:ascii="標楷體" w:eastAsia="標楷體" w:hAnsi="標楷體" w:hint="eastAsia"/>
                <w:color w:val="000000" w:themeColor="text1"/>
              </w:rPr>
              <w:t>依教學進度表實施。</w:t>
            </w:r>
          </w:p>
          <w:p w14:paraId="67B13CD5" w14:textId="77777777" w:rsidR="00954A86" w:rsidRPr="003C22B3" w:rsidRDefault="00954A86" w:rsidP="00FC2986">
            <w:pPr>
              <w:numPr>
                <w:ilvl w:val="0"/>
                <w:numId w:val="236"/>
              </w:numPr>
              <w:rPr>
                <w:rFonts w:ascii="標楷體" w:eastAsia="標楷體" w:hAnsi="標楷體"/>
                <w:color w:val="000000" w:themeColor="text1"/>
              </w:rPr>
            </w:pPr>
            <w:r w:rsidRPr="003C22B3">
              <w:rPr>
                <w:rFonts w:ascii="標楷體" w:eastAsia="標楷體" w:hAnsi="標楷體" w:hint="eastAsia"/>
                <w:color w:val="000000" w:themeColor="text1"/>
              </w:rPr>
              <w:t>採用多元化評量，包括實作、學習單檔案等。</w:t>
            </w:r>
          </w:p>
          <w:p w14:paraId="1577A5C0" w14:textId="77777777" w:rsidR="00954A86" w:rsidRPr="003C22B3" w:rsidRDefault="00954A86" w:rsidP="00FC2986">
            <w:pPr>
              <w:numPr>
                <w:ilvl w:val="0"/>
                <w:numId w:val="236"/>
              </w:numPr>
              <w:rPr>
                <w:rFonts w:ascii="標楷體" w:eastAsia="標楷體" w:hAnsi="標楷體"/>
                <w:color w:val="000000" w:themeColor="text1"/>
              </w:rPr>
            </w:pPr>
            <w:r w:rsidRPr="003C22B3">
              <w:rPr>
                <w:rFonts w:ascii="標楷體" w:eastAsia="標楷體" w:hAnsi="標楷體" w:hint="eastAsia"/>
                <w:color w:val="000000" w:themeColor="text1"/>
              </w:rPr>
              <w:t>依據個別差異實施個案輔導。</w:t>
            </w:r>
          </w:p>
          <w:p w14:paraId="2A1E7F95" w14:textId="77777777" w:rsidR="00954A86" w:rsidRDefault="00954A86" w:rsidP="00FC2986">
            <w:pPr>
              <w:numPr>
                <w:ilvl w:val="0"/>
                <w:numId w:val="236"/>
              </w:numPr>
              <w:rPr>
                <w:rFonts w:ascii="標楷體" w:eastAsia="標楷體" w:hAnsi="標楷體"/>
                <w:color w:val="000000" w:themeColor="text1"/>
              </w:rPr>
            </w:pPr>
            <w:r w:rsidRPr="003C22B3">
              <w:rPr>
                <w:rFonts w:ascii="標楷體" w:eastAsia="標楷體" w:hAnsi="標楷體" w:hint="eastAsia"/>
                <w:color w:val="000000" w:themeColor="text1"/>
              </w:rPr>
              <w:t>校園遊戲場所設施、安全地圖說明與演練。</w:t>
            </w:r>
          </w:p>
          <w:p w14:paraId="6F113FE2" w14:textId="77777777" w:rsidR="00954A86" w:rsidRPr="008120FC" w:rsidRDefault="00954A86" w:rsidP="00FC2986">
            <w:pPr>
              <w:numPr>
                <w:ilvl w:val="0"/>
                <w:numId w:val="236"/>
              </w:numPr>
              <w:rPr>
                <w:rFonts w:ascii="標楷體" w:eastAsia="標楷體" w:hAnsi="標楷體"/>
                <w:color w:val="000000" w:themeColor="text1"/>
              </w:rPr>
            </w:pPr>
            <w:r w:rsidRPr="00DB6FE9">
              <w:rPr>
                <w:rFonts w:ascii="標楷體" w:eastAsia="標楷體" w:hAnsi="標楷體" w:cs="Arial" w:hint="eastAsia"/>
                <w:color w:val="000000" w:themeColor="text1"/>
              </w:rPr>
              <w:t>配合生活課程，實際帶領學生校園植物觀察與紀錄。</w:t>
            </w:r>
          </w:p>
          <w:p w14:paraId="03CCA942" w14:textId="77777777" w:rsidR="00954A86" w:rsidRPr="00DB6FE9" w:rsidRDefault="00954A86" w:rsidP="00FC2986">
            <w:pPr>
              <w:numPr>
                <w:ilvl w:val="0"/>
                <w:numId w:val="236"/>
              </w:numPr>
              <w:rPr>
                <w:rFonts w:ascii="標楷體" w:eastAsia="標楷體" w:hAnsi="標楷體"/>
                <w:color w:val="000000" w:themeColor="text1"/>
              </w:rPr>
            </w:pPr>
            <w:r w:rsidRPr="00DB6FE9">
              <w:rPr>
                <w:rFonts w:ascii="標楷體" w:eastAsia="標楷體" w:hAnsi="標楷體" w:cs="Arial" w:hint="eastAsia"/>
                <w:color w:val="000000" w:themeColor="text1"/>
              </w:rPr>
              <w:lastRenderedPageBreak/>
              <w:t>規劃種植植物體驗活動。</w:t>
            </w:r>
          </w:p>
        </w:tc>
      </w:tr>
      <w:tr w:rsidR="00954A86" w:rsidRPr="00DB6FE9" w14:paraId="277546FD" w14:textId="77777777" w:rsidTr="004E2937">
        <w:trPr>
          <w:trHeight w:val="1360"/>
        </w:trPr>
        <w:tc>
          <w:tcPr>
            <w:tcW w:w="1205" w:type="dxa"/>
            <w:gridSpan w:val="2"/>
            <w:tcBorders>
              <w:top w:val="single" w:sz="4" w:space="0" w:color="auto"/>
              <w:left w:val="single" w:sz="4" w:space="0" w:color="auto"/>
              <w:bottom w:val="single" w:sz="4" w:space="0" w:color="auto"/>
              <w:right w:val="single" w:sz="4" w:space="0" w:color="auto"/>
            </w:tcBorders>
            <w:shd w:val="clear" w:color="auto" w:fill="auto"/>
          </w:tcPr>
          <w:p w14:paraId="753BE1F4" w14:textId="77777777" w:rsidR="00954A86" w:rsidRPr="003C22B3" w:rsidRDefault="00954A86" w:rsidP="004E2937">
            <w:pPr>
              <w:rPr>
                <w:rFonts w:ascii="標楷體" w:eastAsia="標楷體" w:hAnsi="標楷體" w:cs="Arial"/>
                <w:color w:val="000000" w:themeColor="text1"/>
              </w:rPr>
            </w:pPr>
            <w:r w:rsidRPr="003C22B3">
              <w:rPr>
                <w:rFonts w:ascii="標楷體" w:eastAsia="標楷體" w:hAnsi="標楷體" w:cs="Arial" w:hint="eastAsia"/>
                <w:color w:val="000000" w:themeColor="text1"/>
              </w:rPr>
              <w:lastRenderedPageBreak/>
              <w:t>延伸學習與生活實踐</w:t>
            </w:r>
          </w:p>
        </w:tc>
        <w:tc>
          <w:tcPr>
            <w:tcW w:w="1660" w:type="dxa"/>
            <w:tcBorders>
              <w:top w:val="single" w:sz="4" w:space="0" w:color="auto"/>
              <w:left w:val="single" w:sz="4" w:space="0" w:color="auto"/>
              <w:bottom w:val="single" w:sz="4" w:space="0" w:color="auto"/>
              <w:right w:val="single" w:sz="4" w:space="0" w:color="auto"/>
            </w:tcBorders>
            <w:shd w:val="clear" w:color="auto" w:fill="auto"/>
          </w:tcPr>
          <w:p w14:paraId="155834D2"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統整領域</w:t>
            </w:r>
          </w:p>
          <w:p w14:paraId="73EF1468"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自主</w:t>
            </w:r>
            <w:r w:rsidRPr="00DB6FE9">
              <w:rPr>
                <w:rFonts w:ascii="標楷體" w:eastAsia="標楷體" w:hAnsi="標楷體" w:cs="Arial"/>
                <w:color w:val="000000" w:themeColor="text1"/>
              </w:rPr>
              <w:t>活動</w:t>
            </w:r>
          </w:p>
        </w:tc>
        <w:tc>
          <w:tcPr>
            <w:tcW w:w="12474" w:type="dxa"/>
            <w:gridSpan w:val="2"/>
            <w:tcBorders>
              <w:top w:val="single" w:sz="4" w:space="0" w:color="auto"/>
              <w:left w:val="single" w:sz="4" w:space="0" w:color="auto"/>
              <w:bottom w:val="single" w:sz="4" w:space="0" w:color="auto"/>
              <w:right w:val="single" w:sz="4" w:space="0" w:color="auto"/>
            </w:tcBorders>
            <w:shd w:val="clear" w:color="auto" w:fill="auto"/>
          </w:tcPr>
          <w:p w14:paraId="35EEDBDC" w14:textId="77777777" w:rsidR="00954A86" w:rsidRPr="00DB6FE9" w:rsidRDefault="00954A86" w:rsidP="004E2937">
            <w:pPr>
              <w:rPr>
                <w:rFonts w:ascii="標楷體" w:eastAsia="標楷體" w:hAnsi="標楷體"/>
                <w:color w:val="000000" w:themeColor="text1"/>
              </w:rPr>
            </w:pPr>
            <w:r w:rsidRPr="00DB6FE9">
              <w:rPr>
                <w:rFonts w:ascii="標楷體" w:eastAsia="標楷體" w:hAnsi="標楷體" w:hint="eastAsia"/>
                <w:color w:val="000000" w:themeColor="text1"/>
              </w:rPr>
              <w:t>友善校園、交通安全宣導影片、校園遊戲安全演練</w:t>
            </w:r>
            <w:r>
              <w:rPr>
                <w:rFonts w:ascii="標楷體" w:eastAsia="標楷體" w:hAnsi="標楷體" w:hint="eastAsia"/>
                <w:color w:val="000000" w:themeColor="text1"/>
              </w:rPr>
              <w:t>、</w:t>
            </w:r>
            <w:r w:rsidRPr="00DB6FE9">
              <w:rPr>
                <w:rFonts w:ascii="標楷體" w:eastAsia="標楷體" w:hAnsi="標楷體" w:hint="eastAsia"/>
                <w:color w:val="000000" w:themeColor="text1"/>
              </w:rPr>
              <w:t>地震災害避難逃生演練、防災教育宣導(防溺水及自救、防火)</w:t>
            </w:r>
            <w:r>
              <w:rPr>
                <w:rFonts w:ascii="標楷體" w:eastAsia="標楷體" w:hAnsi="標楷體" w:hint="eastAsia"/>
                <w:color w:val="000000" w:themeColor="text1"/>
              </w:rPr>
              <w:t>、</w:t>
            </w:r>
            <w:r w:rsidRPr="00DB6FE9">
              <w:rPr>
                <w:rFonts w:ascii="標楷體" w:eastAsia="標楷體" w:hAnsi="標楷體" w:hint="eastAsia"/>
                <w:color w:val="000000" w:themeColor="text1"/>
              </w:rPr>
              <w:t>班級競賽、</w:t>
            </w:r>
            <w:r w:rsidRPr="00DB6FE9">
              <w:rPr>
                <w:rFonts w:ascii="標楷體" w:eastAsia="標楷體" w:hAnsi="標楷體" w:cs="Arial" w:hint="eastAsia"/>
                <w:color w:val="000000" w:themeColor="text1"/>
              </w:rPr>
              <w:t>種植植物體驗活動、學習觀察校園植物與紀錄</w:t>
            </w:r>
            <w:r w:rsidRPr="00DB6FE9">
              <w:rPr>
                <w:rFonts w:ascii="標楷體" w:eastAsia="標楷體" w:hAnsi="標楷體" w:hint="eastAsia"/>
                <w:color w:val="000000" w:themeColor="text1"/>
              </w:rPr>
              <w:t>、</w:t>
            </w:r>
          </w:p>
        </w:tc>
      </w:tr>
      <w:tr w:rsidR="00954A86" w:rsidRPr="00DB6FE9" w14:paraId="4B4C3297" w14:textId="77777777" w:rsidTr="004E2937">
        <w:trPr>
          <w:gridAfter w:val="1"/>
          <w:wAfter w:w="142" w:type="dxa"/>
          <w:trHeight w:val="507"/>
        </w:trPr>
        <w:tc>
          <w:tcPr>
            <w:tcW w:w="15197" w:type="dxa"/>
            <w:gridSpan w:val="4"/>
            <w:shd w:val="clear" w:color="auto" w:fill="auto"/>
          </w:tcPr>
          <w:p w14:paraId="784EDE66" w14:textId="77777777" w:rsidR="0098732E" w:rsidRDefault="0098732E" w:rsidP="004E2937">
            <w:pPr>
              <w:jc w:val="center"/>
              <w:rPr>
                <w:rFonts w:ascii="標楷體" w:eastAsia="標楷體" w:hAnsi="標楷體"/>
                <w:b/>
                <w:bCs/>
                <w:color w:val="FF0000"/>
                <w:sz w:val="32"/>
                <w:szCs w:val="32"/>
                <w:lang w:val="it-IT"/>
              </w:rPr>
            </w:pPr>
          </w:p>
          <w:p w14:paraId="75F7ABE6" w14:textId="77777777" w:rsidR="0098732E" w:rsidRDefault="0098732E" w:rsidP="004E2937">
            <w:pPr>
              <w:jc w:val="center"/>
              <w:rPr>
                <w:rFonts w:ascii="標楷體" w:eastAsia="標楷體" w:hAnsi="標楷體"/>
                <w:b/>
                <w:bCs/>
                <w:color w:val="FF0000"/>
                <w:sz w:val="32"/>
                <w:szCs w:val="32"/>
                <w:lang w:val="it-IT"/>
              </w:rPr>
            </w:pPr>
          </w:p>
          <w:p w14:paraId="1142AAC8" w14:textId="77777777" w:rsidR="0098732E" w:rsidRDefault="0098732E" w:rsidP="004E2937">
            <w:pPr>
              <w:jc w:val="center"/>
              <w:rPr>
                <w:rFonts w:ascii="標楷體" w:eastAsia="標楷體" w:hAnsi="標楷體"/>
                <w:b/>
                <w:bCs/>
                <w:color w:val="FF0000"/>
                <w:sz w:val="32"/>
                <w:szCs w:val="32"/>
                <w:lang w:val="it-IT"/>
              </w:rPr>
            </w:pPr>
          </w:p>
          <w:p w14:paraId="59311700" w14:textId="398A7F4E" w:rsidR="00954A86" w:rsidRPr="00DB6FE9" w:rsidRDefault="00954A86" w:rsidP="004E2937">
            <w:pPr>
              <w:jc w:val="center"/>
              <w:rPr>
                <w:rFonts w:ascii="標楷體" w:eastAsia="標楷體" w:hAnsi="標楷體" w:cs="Arial"/>
                <w:color w:val="000000" w:themeColor="text1"/>
                <w:sz w:val="32"/>
                <w:szCs w:val="28"/>
              </w:rPr>
            </w:pPr>
            <w:r w:rsidRPr="0091193D">
              <w:rPr>
                <w:rFonts w:ascii="標楷體" w:eastAsia="標楷體" w:hAnsi="標楷體" w:hint="eastAsia"/>
                <w:b/>
                <w:bCs/>
                <w:color w:val="FF0000"/>
                <w:sz w:val="32"/>
                <w:szCs w:val="32"/>
                <w:lang w:val="it-IT"/>
              </w:rPr>
              <w:t>公民素養主題課程教學設計與實踐內容</w:t>
            </w:r>
            <w:r w:rsidRPr="0091193D">
              <w:rPr>
                <w:rFonts w:ascii="標楷體" w:eastAsia="標楷體" w:hAnsi="標楷體"/>
                <w:b/>
                <w:bCs/>
                <w:color w:val="FF0000"/>
                <w:sz w:val="32"/>
                <w:szCs w:val="32"/>
                <w:lang w:val="it-IT"/>
              </w:rPr>
              <w:t>—</w:t>
            </w:r>
            <w:r>
              <w:rPr>
                <w:rFonts w:ascii="標楷體" w:eastAsia="標楷體" w:hAnsi="標楷體"/>
                <w:b/>
                <w:bCs/>
                <w:color w:val="FF0000"/>
                <w:sz w:val="32"/>
                <w:szCs w:val="32"/>
                <w:lang w:val="it-IT"/>
              </w:rPr>
              <w:t>四</w:t>
            </w:r>
            <w:r w:rsidRPr="0091193D">
              <w:rPr>
                <w:rFonts w:ascii="標楷體" w:eastAsia="標楷體" w:hAnsi="標楷體"/>
                <w:b/>
                <w:bCs/>
                <w:color w:val="FF0000"/>
                <w:sz w:val="32"/>
                <w:szCs w:val="32"/>
                <w:lang w:val="it-IT"/>
              </w:rPr>
              <w:t>年級</w:t>
            </w:r>
            <w:r w:rsidRPr="00DB6FE9">
              <w:rPr>
                <w:rFonts w:ascii="標楷體" w:eastAsia="標楷體" w:hAnsi="標楷體" w:cs="Arial" w:hint="eastAsia"/>
                <w:color w:val="000000" w:themeColor="text1"/>
                <w:sz w:val="32"/>
                <w:szCs w:val="28"/>
              </w:rPr>
              <w:t>【美的實踐家】</w:t>
            </w:r>
          </w:p>
        </w:tc>
      </w:tr>
      <w:tr w:rsidR="00954A86" w:rsidRPr="009D4825" w14:paraId="61C34DC0" w14:textId="77777777" w:rsidTr="004E2937">
        <w:trPr>
          <w:gridAfter w:val="1"/>
          <w:wAfter w:w="142" w:type="dxa"/>
          <w:trHeight w:val="1360"/>
        </w:trPr>
        <w:tc>
          <w:tcPr>
            <w:tcW w:w="2865" w:type="dxa"/>
            <w:gridSpan w:val="3"/>
            <w:tcBorders>
              <w:right w:val="single" w:sz="4" w:space="0" w:color="auto"/>
              <w:tl2br w:val="single" w:sz="4" w:space="0" w:color="auto"/>
            </w:tcBorders>
            <w:shd w:val="clear" w:color="auto" w:fill="auto"/>
          </w:tcPr>
          <w:p w14:paraId="453DB1A8"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 xml:space="preserve">         學習表現</w:t>
            </w:r>
          </w:p>
          <w:p w14:paraId="6AD55BF6"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學習</w:t>
            </w:r>
          </w:p>
          <w:p w14:paraId="1635D5B8"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內容</w:t>
            </w:r>
          </w:p>
          <w:p w14:paraId="2A54B64F"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週次</w:t>
            </w:r>
          </w:p>
        </w:tc>
        <w:tc>
          <w:tcPr>
            <w:tcW w:w="12332" w:type="dxa"/>
            <w:tcBorders>
              <w:top w:val="single" w:sz="4" w:space="0" w:color="auto"/>
              <w:left w:val="single" w:sz="4" w:space="0" w:color="auto"/>
              <w:right w:val="single" w:sz="4" w:space="0" w:color="auto"/>
            </w:tcBorders>
            <w:shd w:val="clear" w:color="auto" w:fill="auto"/>
          </w:tcPr>
          <w:p w14:paraId="0EE2AC99" w14:textId="77777777" w:rsidR="00954A86" w:rsidRPr="00DB6FE9" w:rsidRDefault="00954A86" w:rsidP="004E2937">
            <w:pPr>
              <w:autoSpaceDE w:val="0"/>
              <w:autoSpaceDN w:val="0"/>
              <w:adjustRightInd w:val="0"/>
              <w:spacing w:line="360" w:lineRule="exact"/>
              <w:rPr>
                <w:rFonts w:ascii="標楷體" w:eastAsia="標楷體" w:hAnsi="標楷體" w:cs="微軟正黑體"/>
                <w:color w:val="000000" w:themeColor="text1"/>
              </w:rPr>
            </w:pPr>
            <w:r>
              <w:rPr>
                <w:rFonts w:ascii="標楷體" w:eastAsia="標楷體" w:hAnsi="標楷體" w:cs="微軟正黑體" w:hint="eastAsia"/>
                <w:color w:val="000000" w:themeColor="text1"/>
                <w:sz w:val="23"/>
                <w:szCs w:val="23"/>
              </w:rPr>
              <w:t>情</w:t>
            </w:r>
            <w:r w:rsidRPr="00DB6FE9">
              <w:rPr>
                <w:rFonts w:ascii="標楷體" w:eastAsia="標楷體" w:hAnsi="標楷體" w:cs="微軟正黑體"/>
                <w:color w:val="000000" w:themeColor="text1"/>
              </w:rPr>
              <w:t>E3</w:t>
            </w:r>
            <w:r w:rsidRPr="00DB6FE9">
              <w:rPr>
                <w:rFonts w:ascii="標楷體" w:eastAsia="標楷體" w:hAnsi="標楷體" w:cs="微軟正黑體" w:hint="eastAsia"/>
                <w:color w:val="000000" w:themeColor="text1"/>
              </w:rPr>
              <w:t>溝通合作與和諧人際關係。</w:t>
            </w:r>
          </w:p>
          <w:p w14:paraId="29043064" w14:textId="77777777" w:rsidR="00954A86" w:rsidRDefault="00954A86" w:rsidP="004E2937">
            <w:pPr>
              <w:autoSpaceDE w:val="0"/>
              <w:autoSpaceDN w:val="0"/>
              <w:adjustRightInd w:val="0"/>
              <w:spacing w:line="360" w:lineRule="exact"/>
              <w:rPr>
                <w:rFonts w:ascii="標楷體" w:eastAsia="標楷體" w:hAnsi="標楷體" w:cs="微軟正黑體"/>
                <w:color w:val="000000" w:themeColor="text1"/>
                <w:sz w:val="23"/>
                <w:szCs w:val="23"/>
              </w:rPr>
            </w:pPr>
            <w:r>
              <w:rPr>
                <w:rFonts w:ascii="標楷體" w:eastAsia="標楷體" w:hAnsi="標楷體" w:cs="微軟正黑體" w:hint="eastAsia"/>
                <w:color w:val="000000" w:themeColor="text1"/>
                <w:sz w:val="23"/>
                <w:szCs w:val="23"/>
              </w:rPr>
              <w:t>情</w:t>
            </w:r>
            <w:r w:rsidRPr="00DB6FE9">
              <w:rPr>
                <w:rFonts w:ascii="標楷體" w:eastAsia="標楷體" w:hAnsi="標楷體" w:cs="微軟正黑體"/>
                <w:color w:val="000000" w:themeColor="text1"/>
                <w:sz w:val="23"/>
                <w:szCs w:val="23"/>
              </w:rPr>
              <w:t>E16</w:t>
            </w:r>
            <w:r w:rsidRPr="00DB6FE9">
              <w:rPr>
                <w:rFonts w:ascii="標楷體" w:eastAsia="標楷體" w:hAnsi="標楷體" w:cs="微軟正黑體" w:hint="eastAsia"/>
                <w:color w:val="000000" w:themeColor="text1"/>
                <w:sz w:val="23"/>
                <w:szCs w:val="23"/>
              </w:rPr>
              <w:t>情緒管理的能力。</w:t>
            </w:r>
            <w:r w:rsidRPr="00DB6FE9">
              <w:rPr>
                <w:rFonts w:ascii="標楷體" w:eastAsia="標楷體" w:hAnsi="標楷體" w:cs="微軟正黑體"/>
                <w:color w:val="000000" w:themeColor="text1"/>
                <w:sz w:val="23"/>
                <w:szCs w:val="23"/>
              </w:rPr>
              <w:t xml:space="preserve"> </w:t>
            </w:r>
          </w:p>
          <w:p w14:paraId="20C138C2" w14:textId="77777777" w:rsidR="00954A86" w:rsidRDefault="00954A86" w:rsidP="004E2937">
            <w:pPr>
              <w:autoSpaceDE w:val="0"/>
              <w:autoSpaceDN w:val="0"/>
              <w:adjustRightInd w:val="0"/>
              <w:rPr>
                <w:rFonts w:ascii="標楷體" w:eastAsia="標楷體" w:hAnsi="標楷體" w:cs="Nirmala UI"/>
                <w:color w:val="000000" w:themeColor="text1"/>
              </w:rPr>
            </w:pPr>
            <w:r w:rsidRPr="00DB6FE9">
              <w:rPr>
                <w:rFonts w:ascii="標楷體" w:eastAsia="標楷體" w:hAnsi="標楷體" w:cs="Nirmala UI" w:hint="eastAsia"/>
                <w:color w:val="000000" w:themeColor="text1"/>
              </w:rPr>
              <w:t>海</w:t>
            </w:r>
            <w:r w:rsidRPr="00DB6FE9">
              <w:rPr>
                <w:rFonts w:ascii="標楷體" w:eastAsia="標楷體" w:hAnsi="標楷體" w:cs="Nirmala UI"/>
                <w:color w:val="000000" w:themeColor="text1"/>
              </w:rPr>
              <w:t>E16</w:t>
            </w:r>
            <w:r w:rsidRPr="00DB6FE9">
              <w:rPr>
                <w:rFonts w:ascii="標楷體" w:eastAsia="標楷體" w:hAnsi="標楷體" w:cs="Nirmala UI" w:hint="eastAsia"/>
                <w:color w:val="000000" w:themeColor="text1"/>
              </w:rPr>
              <w:t>認識家鄉的水域或海洋的汙染、過漁環境問題。</w:t>
            </w:r>
          </w:p>
          <w:p w14:paraId="2FAB2872" w14:textId="77777777" w:rsidR="00954A86" w:rsidRPr="00DB6FE9" w:rsidRDefault="00954A86" w:rsidP="004E2937">
            <w:pPr>
              <w:autoSpaceDE w:val="0"/>
              <w:autoSpaceDN w:val="0"/>
              <w:adjustRightInd w:val="0"/>
              <w:spacing w:line="360" w:lineRule="exact"/>
              <w:rPr>
                <w:rFonts w:ascii="標楷體" w:eastAsia="標楷體" w:hAnsi="標楷體" w:cs="微軟正黑體"/>
                <w:color w:val="000000" w:themeColor="text1"/>
              </w:rPr>
            </w:pPr>
            <w:r w:rsidRPr="00DB6FE9">
              <w:rPr>
                <w:rFonts w:ascii="標楷體" w:eastAsia="標楷體" w:hAnsi="標楷體" w:cs="微軟正黑體" w:hint="eastAsia"/>
                <w:color w:val="000000" w:themeColor="text1"/>
              </w:rPr>
              <w:t>環</w:t>
            </w:r>
            <w:r w:rsidRPr="00DB6FE9">
              <w:rPr>
                <w:rFonts w:ascii="標楷體" w:eastAsia="標楷體" w:hAnsi="標楷體" w:cs="微軟正黑體"/>
                <w:color w:val="000000" w:themeColor="text1"/>
              </w:rPr>
              <w:t>E2</w:t>
            </w:r>
            <w:r w:rsidRPr="00DB6FE9">
              <w:rPr>
                <w:rFonts w:ascii="標楷體" w:eastAsia="標楷體" w:hAnsi="標楷體" w:cs="微軟正黑體" w:hint="eastAsia"/>
                <w:color w:val="000000" w:themeColor="text1"/>
              </w:rPr>
              <w:t>覺知生物生命的美與價值，關懷動、植物的生命。</w:t>
            </w:r>
          </w:p>
          <w:p w14:paraId="543B5935" w14:textId="77777777" w:rsidR="00954A86" w:rsidRPr="00DB6FE9" w:rsidRDefault="00954A86" w:rsidP="004E2937">
            <w:pPr>
              <w:autoSpaceDE w:val="0"/>
              <w:autoSpaceDN w:val="0"/>
              <w:adjustRightInd w:val="0"/>
              <w:spacing w:line="360" w:lineRule="exact"/>
              <w:rPr>
                <w:rFonts w:ascii="標楷體" w:eastAsia="標楷體" w:hAnsi="標楷體" w:cs="微軟正黑體"/>
                <w:color w:val="000000" w:themeColor="text1"/>
              </w:rPr>
            </w:pPr>
            <w:r w:rsidRPr="00DB6FE9">
              <w:rPr>
                <w:rFonts w:ascii="標楷體" w:eastAsia="標楷體" w:hAnsi="標楷體" w:cs="微軟正黑體" w:hint="eastAsia"/>
                <w:color w:val="000000" w:themeColor="text1"/>
              </w:rPr>
              <w:t>環E</w:t>
            </w:r>
            <w:r w:rsidRPr="00DB6FE9">
              <w:rPr>
                <w:rFonts w:ascii="標楷體" w:eastAsia="標楷體" w:hAnsi="標楷體" w:cs="微軟正黑體"/>
                <w:color w:val="000000" w:themeColor="text1"/>
              </w:rPr>
              <w:t>17</w:t>
            </w:r>
            <w:r w:rsidRPr="00DB6FE9">
              <w:rPr>
                <w:rFonts w:ascii="標楷體" w:eastAsia="標楷體" w:hAnsi="標楷體" w:cs="微軟正黑體" w:hint="eastAsia"/>
                <w:color w:val="000000" w:themeColor="text1"/>
              </w:rPr>
              <w:t>養成日常生活節約用水、用電、物質的行為，減少資源的消耗。</w:t>
            </w:r>
          </w:p>
          <w:p w14:paraId="03DA1E26" w14:textId="77777777" w:rsidR="00954A86" w:rsidRPr="009D4825" w:rsidRDefault="00954A86" w:rsidP="004E2937">
            <w:pPr>
              <w:autoSpaceDE w:val="0"/>
              <w:autoSpaceDN w:val="0"/>
              <w:adjustRightInd w:val="0"/>
              <w:rPr>
                <w:rFonts w:ascii="標楷體" w:eastAsia="標楷體" w:hAnsi="標楷體" w:cs="微軟正黑體"/>
                <w:color w:val="000000" w:themeColor="text1"/>
                <w:sz w:val="23"/>
                <w:szCs w:val="23"/>
              </w:rPr>
            </w:pPr>
            <w:r w:rsidRPr="00DB6FE9">
              <w:rPr>
                <w:rFonts w:ascii="標楷體" w:eastAsia="標楷體" w:hAnsi="標楷體" w:cs="微軟正黑體" w:hint="eastAsia"/>
                <w:color w:val="000000" w:themeColor="text1"/>
              </w:rPr>
              <w:t>藝</w:t>
            </w:r>
            <w:r w:rsidRPr="00DB6FE9">
              <w:rPr>
                <w:rFonts w:ascii="標楷體" w:eastAsia="標楷體" w:hAnsi="標楷體"/>
                <w:color w:val="000000" w:themeColor="text1"/>
              </w:rPr>
              <w:t>-E-A1參與藝術活動， 探索生活美感。</w:t>
            </w:r>
          </w:p>
        </w:tc>
      </w:tr>
      <w:tr w:rsidR="00954A86" w:rsidRPr="00DB6FE9" w14:paraId="5FC7839F" w14:textId="77777777" w:rsidTr="004E2937">
        <w:trPr>
          <w:gridAfter w:val="1"/>
          <w:wAfter w:w="142" w:type="dxa"/>
          <w:trHeight w:val="418"/>
        </w:trPr>
        <w:tc>
          <w:tcPr>
            <w:tcW w:w="1074" w:type="dxa"/>
            <w:shd w:val="clear" w:color="auto" w:fill="auto"/>
          </w:tcPr>
          <w:p w14:paraId="1C8AB690" w14:textId="77777777" w:rsidR="00954A86" w:rsidRDefault="00954A86" w:rsidP="004E2937">
            <w:pPr>
              <w:rPr>
                <w:rFonts w:ascii="標楷體" w:eastAsia="標楷體" w:hAnsi="標楷體" w:cs="Arial"/>
                <w:color w:val="000000" w:themeColor="text1"/>
              </w:rPr>
            </w:pPr>
            <w:r>
              <w:rPr>
                <w:rFonts w:ascii="標楷體" w:eastAsia="標楷體" w:hAnsi="標楷體" w:cs="Arial" w:hint="eastAsia"/>
                <w:color w:val="000000" w:themeColor="text1"/>
              </w:rPr>
              <w:t>四上</w:t>
            </w:r>
          </w:p>
          <w:p w14:paraId="108A76CD" w14:textId="77777777" w:rsidR="00954A86" w:rsidRDefault="00954A86" w:rsidP="004E2937">
            <w:pPr>
              <w:rPr>
                <w:rFonts w:ascii="標楷體" w:eastAsia="標楷體" w:hAnsi="標楷體" w:cs="Arial"/>
                <w:color w:val="000000" w:themeColor="text1"/>
              </w:rPr>
            </w:pPr>
            <w:r>
              <w:rPr>
                <w:rFonts w:ascii="標楷體" w:eastAsia="標楷體" w:hAnsi="標楷體" w:cs="Arial"/>
                <w:color w:val="000000" w:themeColor="text1"/>
              </w:rPr>
              <w:t>16</w:t>
            </w:r>
          </w:p>
          <w:p w14:paraId="2AFC4AB3" w14:textId="77777777" w:rsidR="00954A86" w:rsidRDefault="00954A86" w:rsidP="004E2937">
            <w:pPr>
              <w:rPr>
                <w:rFonts w:ascii="標楷體" w:eastAsia="標楷體" w:hAnsi="標楷體" w:cs="Arial"/>
                <w:color w:val="000000" w:themeColor="text1"/>
              </w:rPr>
            </w:pPr>
            <w:r>
              <w:rPr>
                <w:rFonts w:ascii="標楷體" w:eastAsia="標楷體" w:hAnsi="標楷體" w:cs="Arial"/>
                <w:color w:val="000000" w:themeColor="text1"/>
              </w:rPr>
              <w:t>四下</w:t>
            </w:r>
          </w:p>
          <w:p w14:paraId="2BCA7FA8" w14:textId="77777777" w:rsidR="00954A86" w:rsidRPr="00DB6FE9" w:rsidRDefault="00954A86" w:rsidP="004E2937">
            <w:pPr>
              <w:rPr>
                <w:rFonts w:ascii="標楷體" w:eastAsia="標楷體" w:hAnsi="標楷體" w:cs="Arial"/>
                <w:color w:val="000000" w:themeColor="text1"/>
              </w:rPr>
            </w:pPr>
            <w:r>
              <w:rPr>
                <w:rFonts w:ascii="標楷體" w:eastAsia="標楷體" w:hAnsi="標楷體" w:cs="Arial"/>
                <w:color w:val="000000" w:themeColor="text1"/>
              </w:rPr>
              <w:t>4、13、18</w:t>
            </w:r>
          </w:p>
        </w:tc>
        <w:tc>
          <w:tcPr>
            <w:tcW w:w="1791" w:type="dxa"/>
            <w:gridSpan w:val="2"/>
            <w:shd w:val="clear" w:color="auto" w:fill="auto"/>
            <w:vAlign w:val="center"/>
          </w:tcPr>
          <w:p w14:paraId="12902694" w14:textId="77777777" w:rsidR="00954A86" w:rsidRDefault="00954A86" w:rsidP="004E2937">
            <w:pPr>
              <w:spacing w:line="0" w:lineRule="atLeast"/>
              <w:rPr>
                <w:rFonts w:ascii="標楷體" w:eastAsia="標楷體" w:hAnsi="標楷體"/>
                <w:color w:val="000000" w:themeColor="text1"/>
                <w:lang w:val="it-IT"/>
              </w:rPr>
            </w:pPr>
            <w:r w:rsidRPr="00DB6FE9">
              <w:rPr>
                <w:rFonts w:ascii="標楷體" w:eastAsia="標楷體" w:hAnsi="標楷體" w:hint="eastAsia"/>
                <w:color w:val="000000" w:themeColor="text1"/>
                <w:lang w:val="it-IT"/>
              </w:rPr>
              <w:t>海洋教育</w:t>
            </w:r>
          </w:p>
          <w:p w14:paraId="3F24A760" w14:textId="77777777" w:rsidR="00954A86" w:rsidRDefault="00954A86" w:rsidP="004E2937">
            <w:pPr>
              <w:spacing w:line="0" w:lineRule="atLeast"/>
              <w:rPr>
                <w:rFonts w:ascii="標楷體" w:eastAsia="標楷體" w:hAnsi="標楷體"/>
                <w:color w:val="000000" w:themeColor="text1"/>
                <w:lang w:val="it-IT"/>
              </w:rPr>
            </w:pPr>
            <w:r w:rsidRPr="00DB6FE9">
              <w:rPr>
                <w:rFonts w:ascii="標楷體" w:eastAsia="標楷體" w:hAnsi="標楷體" w:hint="eastAsia"/>
                <w:color w:val="000000" w:themeColor="text1"/>
                <w:lang w:val="it-IT"/>
              </w:rPr>
              <w:t>本土語教育</w:t>
            </w:r>
          </w:p>
          <w:p w14:paraId="7C35DCC5" w14:textId="77777777" w:rsidR="00954A86" w:rsidRDefault="00954A86" w:rsidP="004E2937">
            <w:pPr>
              <w:spacing w:line="0" w:lineRule="atLeast"/>
              <w:rPr>
                <w:rFonts w:ascii="標楷體" w:eastAsia="標楷體" w:hAnsi="標楷體"/>
                <w:color w:val="000000" w:themeColor="text1"/>
                <w:lang w:val="it-IT"/>
              </w:rPr>
            </w:pPr>
            <w:r>
              <w:rPr>
                <w:rFonts w:ascii="標楷體" w:eastAsia="標楷體" w:hAnsi="標楷體"/>
                <w:color w:val="000000" w:themeColor="text1"/>
                <w:lang w:val="it-IT"/>
              </w:rPr>
              <w:t>能源教育</w:t>
            </w:r>
          </w:p>
          <w:p w14:paraId="39637C09" w14:textId="77777777" w:rsidR="00954A86" w:rsidRPr="00DB6FE9" w:rsidRDefault="00954A86" w:rsidP="004E2937">
            <w:pPr>
              <w:spacing w:line="0" w:lineRule="atLeast"/>
              <w:rPr>
                <w:rFonts w:ascii="標楷體" w:eastAsia="標楷體" w:hAnsi="標楷體"/>
                <w:color w:val="000000" w:themeColor="text1"/>
              </w:rPr>
            </w:pPr>
            <w:r>
              <w:rPr>
                <w:rFonts w:ascii="標楷體" w:eastAsia="標楷體" w:hAnsi="標楷體"/>
                <w:color w:val="000000" w:themeColor="text1"/>
                <w:lang w:val="it-IT"/>
              </w:rPr>
              <w:t>情緒教育</w:t>
            </w:r>
          </w:p>
        </w:tc>
        <w:tc>
          <w:tcPr>
            <w:tcW w:w="12332" w:type="dxa"/>
            <w:shd w:val="clear" w:color="auto" w:fill="auto"/>
            <w:vAlign w:val="center"/>
          </w:tcPr>
          <w:p w14:paraId="389A3285" w14:textId="77777777" w:rsidR="00954A86" w:rsidRDefault="00954A86" w:rsidP="00FC2986">
            <w:pPr>
              <w:numPr>
                <w:ilvl w:val="0"/>
                <w:numId w:val="237"/>
              </w:numPr>
              <w:autoSpaceDE w:val="0"/>
              <w:autoSpaceDN w:val="0"/>
              <w:adjustRightInd w:val="0"/>
              <w:rPr>
                <w:rFonts w:ascii="標楷體" w:eastAsia="標楷體" w:hAnsi="標楷體"/>
                <w:color w:val="000000" w:themeColor="text1"/>
              </w:rPr>
            </w:pPr>
            <w:r>
              <w:rPr>
                <w:rFonts w:ascii="標楷體" w:eastAsia="標楷體" w:hAnsi="標楷體" w:hint="eastAsia"/>
                <w:color w:val="000000" w:themeColor="text1"/>
              </w:rPr>
              <w:t>認識海洋資源與危機</w:t>
            </w:r>
          </w:p>
          <w:p w14:paraId="0E90FC93" w14:textId="77777777" w:rsidR="00954A86" w:rsidRDefault="00954A86" w:rsidP="00FC2986">
            <w:pPr>
              <w:numPr>
                <w:ilvl w:val="0"/>
                <w:numId w:val="237"/>
              </w:numPr>
              <w:autoSpaceDE w:val="0"/>
              <w:autoSpaceDN w:val="0"/>
              <w:adjustRightInd w:val="0"/>
              <w:rPr>
                <w:rFonts w:ascii="標楷體" w:eastAsia="標楷體" w:hAnsi="標楷體"/>
                <w:color w:val="000000" w:themeColor="text1"/>
              </w:rPr>
            </w:pPr>
            <w:r w:rsidRPr="00DB6FE9">
              <w:rPr>
                <w:rFonts w:ascii="標楷體" w:eastAsia="標楷體" w:hAnsi="標楷體" w:hint="eastAsia"/>
                <w:color w:val="000000" w:themeColor="text1"/>
              </w:rPr>
              <w:t>學習適當表達及管理自我情緒。</w:t>
            </w:r>
          </w:p>
          <w:p w14:paraId="6B364839" w14:textId="77777777" w:rsidR="00954A86" w:rsidRDefault="00954A86" w:rsidP="00FC2986">
            <w:pPr>
              <w:numPr>
                <w:ilvl w:val="0"/>
                <w:numId w:val="237"/>
              </w:numPr>
              <w:rPr>
                <w:rFonts w:ascii="標楷體" w:eastAsia="標楷體" w:hAnsi="標楷體"/>
                <w:color w:val="000000" w:themeColor="text1"/>
              </w:rPr>
            </w:pPr>
            <w:r w:rsidRPr="00DB6FE9">
              <w:rPr>
                <w:rFonts w:ascii="標楷體" w:eastAsia="標楷體" w:hAnsi="標楷體" w:hint="eastAsia"/>
                <w:color w:val="000000" w:themeColor="text1"/>
              </w:rPr>
              <w:t>宣導校園節約能源行動。</w:t>
            </w:r>
          </w:p>
          <w:p w14:paraId="1C7DB516" w14:textId="77777777" w:rsidR="00954A86" w:rsidRPr="00DB6FE9" w:rsidRDefault="00954A86" w:rsidP="00FC2986">
            <w:pPr>
              <w:numPr>
                <w:ilvl w:val="0"/>
                <w:numId w:val="237"/>
              </w:numPr>
              <w:rPr>
                <w:rFonts w:ascii="標楷體" w:eastAsia="標楷體" w:hAnsi="標楷體"/>
                <w:color w:val="000000" w:themeColor="text1"/>
              </w:rPr>
            </w:pPr>
            <w:r>
              <w:rPr>
                <w:rFonts w:ascii="標楷體" w:eastAsia="標楷體" w:hAnsi="標楷體"/>
                <w:color w:val="000000" w:themeColor="text1"/>
              </w:rPr>
              <w:t>以閩南文化為軸，依飲食、信仰、民俗等主題進行多元文化教學。</w:t>
            </w:r>
          </w:p>
          <w:p w14:paraId="1D98C291" w14:textId="77777777" w:rsidR="00954A86" w:rsidRPr="00DB6FE9" w:rsidRDefault="00954A86" w:rsidP="00FC2986">
            <w:pPr>
              <w:numPr>
                <w:ilvl w:val="0"/>
                <w:numId w:val="237"/>
              </w:numPr>
              <w:rPr>
                <w:rFonts w:ascii="標楷體" w:eastAsia="標楷體" w:hAnsi="標楷體"/>
                <w:color w:val="000000" w:themeColor="text1"/>
              </w:rPr>
            </w:pPr>
            <w:r w:rsidRPr="00DB6FE9">
              <w:rPr>
                <w:rFonts w:ascii="標楷體" w:eastAsia="標楷體" w:hAnsi="標楷體" w:hint="eastAsia"/>
                <w:color w:val="000000" w:themeColor="text1"/>
              </w:rPr>
              <w:t>配合世界地球日，落實節能減碳及資源回收相關節能環保生活措施。</w:t>
            </w:r>
          </w:p>
          <w:p w14:paraId="086D09A6" w14:textId="77777777" w:rsidR="00954A86" w:rsidRPr="00086877" w:rsidRDefault="00954A86" w:rsidP="004E2937">
            <w:pPr>
              <w:autoSpaceDE w:val="0"/>
              <w:autoSpaceDN w:val="0"/>
              <w:adjustRightInd w:val="0"/>
              <w:rPr>
                <w:rFonts w:ascii="標楷體" w:eastAsia="標楷體" w:hAnsi="標楷體" w:cs="微軟正黑體"/>
                <w:color w:val="000000" w:themeColor="text1"/>
              </w:rPr>
            </w:pPr>
          </w:p>
          <w:p w14:paraId="5A17D808" w14:textId="77777777" w:rsidR="00954A86" w:rsidRPr="00DB6FE9" w:rsidRDefault="00954A86" w:rsidP="004E2937">
            <w:pPr>
              <w:spacing w:line="0" w:lineRule="atLeast"/>
              <w:rPr>
                <w:rFonts w:ascii="標楷體" w:eastAsia="標楷體" w:hAnsi="標楷體"/>
                <w:color w:val="000000" w:themeColor="text1"/>
              </w:rPr>
            </w:pPr>
          </w:p>
        </w:tc>
      </w:tr>
      <w:tr w:rsidR="00954A86" w:rsidRPr="00DB6FE9" w14:paraId="748DB5C2" w14:textId="77777777" w:rsidTr="004E2937">
        <w:trPr>
          <w:gridAfter w:val="1"/>
          <w:wAfter w:w="142" w:type="dxa"/>
        </w:trPr>
        <w:tc>
          <w:tcPr>
            <w:tcW w:w="1074" w:type="dxa"/>
            <w:shd w:val="clear" w:color="auto" w:fill="auto"/>
          </w:tcPr>
          <w:p w14:paraId="04114701" w14:textId="77777777" w:rsidR="00954A86" w:rsidRPr="00DB6FE9" w:rsidRDefault="00954A86" w:rsidP="004E2937">
            <w:pPr>
              <w:rPr>
                <w:rFonts w:ascii="標楷體" w:eastAsia="標楷體" w:hAnsi="標楷體" w:cs="Arial"/>
                <w:color w:val="000000" w:themeColor="text1"/>
                <w:sz w:val="26"/>
                <w:szCs w:val="26"/>
              </w:rPr>
            </w:pPr>
            <w:r w:rsidRPr="00DB6FE9">
              <w:rPr>
                <w:rFonts w:ascii="標楷體" w:eastAsia="標楷體" w:hAnsi="標楷體" w:cs="Arial"/>
                <w:color w:val="000000" w:themeColor="text1"/>
                <w:sz w:val="26"/>
                <w:szCs w:val="26"/>
              </w:rPr>
              <w:t>學</w:t>
            </w:r>
            <w:r w:rsidRPr="00DB6FE9">
              <w:rPr>
                <w:rFonts w:ascii="標楷體" w:eastAsia="標楷體" w:hAnsi="標楷體" w:cs="Arial" w:hint="eastAsia"/>
                <w:color w:val="000000" w:themeColor="text1"/>
                <w:sz w:val="26"/>
                <w:szCs w:val="26"/>
              </w:rPr>
              <w:t>習內容與學</w:t>
            </w:r>
            <w:r w:rsidRPr="00DB6FE9">
              <w:rPr>
                <w:rFonts w:ascii="標楷體" w:eastAsia="標楷體" w:hAnsi="標楷體" w:cs="Arial" w:hint="eastAsia"/>
                <w:color w:val="000000" w:themeColor="text1"/>
                <w:sz w:val="26"/>
                <w:szCs w:val="26"/>
              </w:rPr>
              <w:lastRenderedPageBreak/>
              <w:t>習</w:t>
            </w:r>
            <w:r w:rsidRPr="00DB6FE9">
              <w:rPr>
                <w:rFonts w:ascii="標楷體" w:eastAsia="標楷體" w:hAnsi="標楷體" w:cs="Arial"/>
                <w:color w:val="000000" w:themeColor="text1"/>
                <w:sz w:val="26"/>
                <w:szCs w:val="26"/>
              </w:rPr>
              <w:t>歷程</w:t>
            </w:r>
          </w:p>
          <w:p w14:paraId="25DD957B" w14:textId="77777777" w:rsidR="00954A86" w:rsidRPr="00DB6FE9" w:rsidRDefault="00954A86" w:rsidP="004E2937">
            <w:pPr>
              <w:rPr>
                <w:rFonts w:ascii="標楷體" w:eastAsia="標楷體" w:hAnsi="標楷體" w:cs="Arial"/>
                <w:color w:val="000000" w:themeColor="text1"/>
                <w:sz w:val="26"/>
                <w:szCs w:val="26"/>
              </w:rPr>
            </w:pPr>
          </w:p>
        </w:tc>
        <w:tc>
          <w:tcPr>
            <w:tcW w:w="1791" w:type="dxa"/>
            <w:gridSpan w:val="2"/>
            <w:shd w:val="clear" w:color="auto" w:fill="auto"/>
          </w:tcPr>
          <w:p w14:paraId="40BC584A"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lastRenderedPageBreak/>
              <w:t>一、教材設計</w:t>
            </w:r>
          </w:p>
          <w:p w14:paraId="1493E919"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二、</w:t>
            </w:r>
            <w:r w:rsidRPr="00DB6FE9">
              <w:rPr>
                <w:rFonts w:ascii="標楷體" w:eastAsia="標楷體" w:hAnsi="標楷體" w:cs="Arial"/>
                <w:color w:val="000000" w:themeColor="text1"/>
              </w:rPr>
              <w:t>教學步驟</w:t>
            </w:r>
          </w:p>
          <w:p w14:paraId="0962323C"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lastRenderedPageBreak/>
              <w:t>三、</w:t>
            </w:r>
            <w:r w:rsidRPr="00DB6FE9">
              <w:rPr>
                <w:rFonts w:ascii="標楷體" w:eastAsia="標楷體" w:hAnsi="標楷體" w:cs="Arial"/>
                <w:color w:val="000000" w:themeColor="text1"/>
              </w:rPr>
              <w:t>學習評量</w:t>
            </w:r>
          </w:p>
          <w:p w14:paraId="172DEC95"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四、</w:t>
            </w:r>
            <w:r w:rsidRPr="00DB6FE9">
              <w:rPr>
                <w:rFonts w:ascii="標楷體" w:eastAsia="標楷體" w:hAnsi="標楷體" w:cs="Arial"/>
                <w:color w:val="000000" w:themeColor="text1"/>
              </w:rPr>
              <w:t>補救與</w:t>
            </w:r>
            <w:r w:rsidRPr="00DB6FE9">
              <w:rPr>
                <w:rFonts w:ascii="標楷體" w:eastAsia="標楷體" w:hAnsi="標楷體" w:cs="Arial" w:hint="eastAsia"/>
                <w:color w:val="000000" w:themeColor="text1"/>
              </w:rPr>
              <w:t>補充</w:t>
            </w:r>
          </w:p>
        </w:tc>
        <w:tc>
          <w:tcPr>
            <w:tcW w:w="12332" w:type="dxa"/>
            <w:shd w:val="clear" w:color="auto" w:fill="auto"/>
          </w:tcPr>
          <w:p w14:paraId="57D9E03A"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lastRenderedPageBreak/>
              <w:t>一、配合教育政策資料及相關網站自編教材。</w:t>
            </w:r>
          </w:p>
          <w:p w14:paraId="5C7BF194"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二、依教學進度表實施。</w:t>
            </w:r>
          </w:p>
          <w:p w14:paraId="19EF92CF"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lastRenderedPageBreak/>
              <w:t>三、採用多元化評量，包括實作、學習單檔案等。</w:t>
            </w:r>
          </w:p>
          <w:p w14:paraId="16DFD316"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四、依據個別差異實施個案輔導。</w:t>
            </w:r>
          </w:p>
          <w:p w14:paraId="23B1BC33" w14:textId="77777777" w:rsidR="00954A86" w:rsidRPr="00DB6FE9" w:rsidRDefault="00954A86" w:rsidP="004E2937">
            <w:pPr>
              <w:rPr>
                <w:rFonts w:ascii="標楷體" w:eastAsia="標楷體" w:hAnsi="標楷體"/>
                <w:color w:val="000000" w:themeColor="text1"/>
              </w:rPr>
            </w:pPr>
            <w:r w:rsidRPr="00DB6FE9">
              <w:rPr>
                <w:rFonts w:ascii="標楷體" w:eastAsia="標楷體" w:hAnsi="標楷體" w:cs="Arial" w:hint="eastAsia"/>
                <w:color w:val="000000" w:themeColor="text1"/>
              </w:rPr>
              <w:t>五、鼓勵學生下課或課後分組自主練習</w:t>
            </w:r>
          </w:p>
        </w:tc>
      </w:tr>
      <w:tr w:rsidR="00954A86" w:rsidRPr="00DB6FE9" w14:paraId="7ADA30D9" w14:textId="77777777" w:rsidTr="004E2937">
        <w:trPr>
          <w:gridAfter w:val="1"/>
          <w:wAfter w:w="142" w:type="dxa"/>
        </w:trPr>
        <w:tc>
          <w:tcPr>
            <w:tcW w:w="1074" w:type="dxa"/>
            <w:shd w:val="clear" w:color="auto" w:fill="auto"/>
          </w:tcPr>
          <w:p w14:paraId="7B82CD62" w14:textId="77777777" w:rsidR="00954A86" w:rsidRPr="00DB6FE9" w:rsidRDefault="00954A86" w:rsidP="004E2937">
            <w:pPr>
              <w:rPr>
                <w:rFonts w:ascii="標楷體" w:eastAsia="標楷體" w:hAnsi="標楷體" w:cs="Arial"/>
                <w:color w:val="000000" w:themeColor="text1"/>
                <w:sz w:val="26"/>
                <w:szCs w:val="26"/>
              </w:rPr>
            </w:pPr>
            <w:r w:rsidRPr="00DB6FE9">
              <w:rPr>
                <w:rFonts w:ascii="標楷體" w:eastAsia="標楷體" w:hAnsi="標楷體" w:cs="Arial" w:hint="eastAsia"/>
                <w:color w:val="000000" w:themeColor="text1"/>
                <w:sz w:val="26"/>
                <w:szCs w:val="26"/>
              </w:rPr>
              <w:lastRenderedPageBreak/>
              <w:t>延伸學習與生活實踐</w:t>
            </w:r>
          </w:p>
        </w:tc>
        <w:tc>
          <w:tcPr>
            <w:tcW w:w="1791" w:type="dxa"/>
            <w:gridSpan w:val="2"/>
            <w:shd w:val="clear" w:color="auto" w:fill="auto"/>
          </w:tcPr>
          <w:p w14:paraId="640E16D2"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統整領域</w:t>
            </w:r>
          </w:p>
          <w:p w14:paraId="0B8E57A0" w14:textId="77777777" w:rsidR="00954A86" w:rsidRPr="00DB6FE9" w:rsidRDefault="00954A86" w:rsidP="004E2937">
            <w:pPr>
              <w:rPr>
                <w:rFonts w:ascii="標楷體" w:eastAsia="標楷體" w:hAnsi="標楷體" w:cs="Arial"/>
                <w:color w:val="000000" w:themeColor="text1"/>
              </w:rPr>
            </w:pPr>
            <w:r w:rsidRPr="00DB6FE9">
              <w:rPr>
                <w:rFonts w:ascii="標楷體" w:eastAsia="標楷體" w:hAnsi="標楷體" w:cs="Arial" w:hint="eastAsia"/>
                <w:color w:val="000000" w:themeColor="text1"/>
              </w:rPr>
              <w:t>自主</w:t>
            </w:r>
            <w:r w:rsidRPr="00DB6FE9">
              <w:rPr>
                <w:rFonts w:ascii="標楷體" w:eastAsia="標楷體" w:hAnsi="標楷體" w:cs="Arial"/>
                <w:color w:val="000000" w:themeColor="text1"/>
              </w:rPr>
              <w:t>活動</w:t>
            </w:r>
          </w:p>
        </w:tc>
        <w:tc>
          <w:tcPr>
            <w:tcW w:w="12332" w:type="dxa"/>
            <w:shd w:val="clear" w:color="auto" w:fill="auto"/>
          </w:tcPr>
          <w:p w14:paraId="6EC446BA" w14:textId="77777777" w:rsidR="00954A86" w:rsidRPr="00DB6FE9" w:rsidRDefault="00954A86" w:rsidP="004E2937">
            <w:pPr>
              <w:rPr>
                <w:rFonts w:ascii="標楷體" w:eastAsia="標楷體" w:hAnsi="標楷體"/>
                <w:color w:val="000000" w:themeColor="text1"/>
              </w:rPr>
            </w:pPr>
            <w:r w:rsidRPr="00DB6FE9">
              <w:rPr>
                <w:rFonts w:ascii="標楷體" w:eastAsia="標楷體" w:hAnsi="標楷體" w:hint="eastAsia"/>
                <w:color w:val="000000" w:themeColor="text1"/>
              </w:rPr>
              <w:t>入班輔導、能源教育宣導</w:t>
            </w:r>
            <w:r>
              <w:rPr>
                <w:rFonts w:ascii="標楷體" w:eastAsia="標楷體" w:hAnsi="標楷體" w:hint="eastAsia"/>
                <w:color w:val="000000" w:themeColor="text1"/>
              </w:rPr>
              <w:t>、</w:t>
            </w:r>
            <w:r w:rsidRPr="00DB6FE9">
              <w:rPr>
                <w:rFonts w:ascii="標楷體" w:eastAsia="標楷體" w:hAnsi="標楷體" w:hint="eastAsia"/>
                <w:color w:val="000000" w:themeColor="text1"/>
              </w:rPr>
              <w:t>結合閩南文化節實施閩語諺語教學及社區文史踏查活動、</w:t>
            </w:r>
          </w:p>
        </w:tc>
      </w:tr>
    </w:tbl>
    <w:p w14:paraId="1F90E899" w14:textId="77777777" w:rsidR="00954A86" w:rsidRPr="004B78C1" w:rsidRDefault="00954A86" w:rsidP="00954A86">
      <w:pPr>
        <w:adjustRightInd w:val="0"/>
        <w:snapToGrid w:val="0"/>
        <w:rPr>
          <w:rFonts w:ascii="標楷體" w:eastAsia="標楷體" w:hAnsi="標楷體"/>
          <w:color w:val="000000" w:themeColor="text1"/>
          <w:sz w:val="28"/>
        </w:rPr>
      </w:pPr>
    </w:p>
    <w:p w14:paraId="1538017D" w14:textId="459E6D28" w:rsidR="00954A86" w:rsidRDefault="00954A86" w:rsidP="00954A86">
      <w:pPr>
        <w:adjustRightInd w:val="0"/>
        <w:snapToGrid w:val="0"/>
        <w:rPr>
          <w:rFonts w:ascii="標楷體" w:eastAsia="標楷體" w:hAnsi="標楷體"/>
          <w:color w:val="000000" w:themeColor="text1"/>
          <w:sz w:val="28"/>
          <w:lang w:val="it-IT"/>
        </w:rPr>
      </w:pPr>
    </w:p>
    <w:p w14:paraId="21A176DB" w14:textId="77777777" w:rsidR="006D0909" w:rsidRPr="00DB6FE9" w:rsidRDefault="006D0909" w:rsidP="00BC756C">
      <w:pPr>
        <w:rPr>
          <w:rFonts w:ascii="標楷體" w:eastAsia="標楷體" w:hAnsi="標楷體"/>
          <w:color w:val="000000" w:themeColor="text1"/>
        </w:rPr>
      </w:pPr>
    </w:p>
    <w:sectPr w:rsidR="006D0909" w:rsidRPr="00DB6FE9" w:rsidSect="00D6427A">
      <w:footerReference w:type="default" r:id="rId69"/>
      <w:pgSz w:w="16838" w:h="11906" w:orient="landscape"/>
      <w:pgMar w:top="1134" w:right="1134" w:bottom="1134" w:left="1134" w:header="850" w:footer="850" w:gutter="0"/>
      <w:pgNumType w:start="154"/>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C8B28A" w14:textId="77777777" w:rsidR="0022430C" w:rsidRDefault="0022430C">
      <w:r>
        <w:separator/>
      </w:r>
    </w:p>
  </w:endnote>
  <w:endnote w:type="continuationSeparator" w:id="0">
    <w:p w14:paraId="5B7193CD" w14:textId="77777777" w:rsidR="0022430C" w:rsidRDefault="002243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Gungsuh">
    <w:charset w:val="81"/>
    <w:family w:val="roman"/>
    <w:pitch w:val="variable"/>
    <w:sig w:usb0="B00002AF" w:usb1="69D77CFB" w:usb2="00000030" w:usb3="00000000" w:csb0="0008009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Times">
    <w:panose1 w:val="02020603050405020304"/>
    <w:charset w:val="00"/>
    <w:family w:val="roman"/>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88"/>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Apple Color Emoji">
    <w:charset w:val="00"/>
    <w:family w:val="auto"/>
    <w:pitch w:val="variable"/>
    <w:sig w:usb0="00000003" w:usb1="18000000" w:usb2="14000000" w:usb3="00000000" w:csb0="00000001" w:csb1="00000000"/>
  </w:font>
  <w:font w:name="文鼎標楷注音">
    <w:altName w:val="Malgun Gothic Semilight"/>
    <w:panose1 w:val="020B0602010101010101"/>
    <w:charset w:val="88"/>
    <w:family w:val="swiss"/>
    <w:pitch w:val="variable"/>
    <w:sig w:usb0="800002E3" w:usb1="38CF7C7A" w:usb2="00000016" w:usb3="00000000" w:csb0="00100000" w:csb1="00000000"/>
  </w:font>
  <w:font w:name="EngTRESS A">
    <w:altName w:val="Calibri"/>
    <w:charset w:val="00"/>
    <w:family w:val="auto"/>
    <w:pitch w:val="variable"/>
    <w:sig w:usb0="A00000FF" w:usb1="5000006F" w:usb2="00000000" w:usb3="00000000" w:csb0="00000193" w:csb1="00000000"/>
  </w:font>
  <w:font w:name="Segoe UI Historic">
    <w:panose1 w:val="020B0502040204020203"/>
    <w:charset w:val="00"/>
    <w:family w:val="swiss"/>
    <w:pitch w:val="variable"/>
    <w:sig w:usb0="800001EF" w:usb1="02000002" w:usb2="0060C080" w:usb3="00000000" w:csb0="00000001" w:csb1="00000000"/>
  </w:font>
  <w:font w:name="Nirmala UI">
    <w:panose1 w:val="020B0502040204020203"/>
    <w:charset w:val="00"/>
    <w:family w:val="swiss"/>
    <w:pitch w:val="variable"/>
    <w:sig w:usb0="80FF8023" w:usb1="0200004A" w:usb2="000002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24432978"/>
      <w:docPartObj>
        <w:docPartGallery w:val="Page Numbers (Bottom of Page)"/>
        <w:docPartUnique/>
      </w:docPartObj>
    </w:sdtPr>
    <w:sdtEndPr/>
    <w:sdtContent>
      <w:p w14:paraId="31FDEDF7" w14:textId="318A8978" w:rsidR="00706390" w:rsidRDefault="00706390">
        <w:pPr>
          <w:pStyle w:val="a7"/>
          <w:jc w:val="center"/>
        </w:pPr>
        <w:r>
          <w:fldChar w:fldCharType="begin"/>
        </w:r>
        <w:r>
          <w:instrText>PAGE   \* MERGEFORMAT</w:instrText>
        </w:r>
        <w:r>
          <w:fldChar w:fldCharType="separate"/>
        </w:r>
        <w:r w:rsidRPr="00D6427A">
          <w:rPr>
            <w:noProof/>
            <w:lang w:val="zh-TW"/>
          </w:rPr>
          <w:t>96</w:t>
        </w:r>
        <w:r>
          <w:fldChar w:fldCharType="end"/>
        </w:r>
      </w:p>
    </w:sdtContent>
  </w:sdt>
  <w:p w14:paraId="07B1E3F4" w14:textId="78E98771" w:rsidR="00706390" w:rsidRDefault="00706390" w:rsidP="00D6427A">
    <w:pPr>
      <w:pStyle w:val="a7"/>
      <w:tabs>
        <w:tab w:val="clear" w:pos="4153"/>
        <w:tab w:val="clear" w:pos="8306"/>
        <w:tab w:val="left" w:pos="6288"/>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84476695"/>
      <w:docPartObj>
        <w:docPartGallery w:val="Page Numbers (Bottom of Page)"/>
        <w:docPartUnique/>
      </w:docPartObj>
    </w:sdtPr>
    <w:sdtEndPr/>
    <w:sdtContent>
      <w:p w14:paraId="2649C425" w14:textId="7565A113" w:rsidR="00706390" w:rsidRDefault="00706390">
        <w:pPr>
          <w:pStyle w:val="a7"/>
          <w:jc w:val="center"/>
        </w:pPr>
        <w:r>
          <w:fldChar w:fldCharType="begin"/>
        </w:r>
        <w:r>
          <w:instrText>PAGE   \* MERGEFORMAT</w:instrText>
        </w:r>
        <w:r>
          <w:fldChar w:fldCharType="separate"/>
        </w:r>
        <w:r w:rsidRPr="00D6427A">
          <w:rPr>
            <w:noProof/>
            <w:lang w:val="zh-TW"/>
          </w:rPr>
          <w:t>97</w:t>
        </w:r>
        <w:r>
          <w:fldChar w:fldCharType="end"/>
        </w:r>
      </w:p>
    </w:sdtContent>
  </w:sdt>
  <w:p w14:paraId="1B424B89" w14:textId="77777777" w:rsidR="00706390" w:rsidRDefault="00706390">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28607891"/>
      <w:docPartObj>
        <w:docPartGallery w:val="Page Numbers (Bottom of Page)"/>
        <w:docPartUnique/>
      </w:docPartObj>
    </w:sdtPr>
    <w:sdtEndPr/>
    <w:sdtContent>
      <w:p w14:paraId="40FCAE7D" w14:textId="2110373C" w:rsidR="00706390" w:rsidRDefault="00706390">
        <w:pPr>
          <w:pStyle w:val="a7"/>
          <w:jc w:val="center"/>
        </w:pPr>
        <w:r>
          <w:fldChar w:fldCharType="begin"/>
        </w:r>
        <w:r>
          <w:instrText>PAGE   \* MERGEFORMAT</w:instrText>
        </w:r>
        <w:r>
          <w:fldChar w:fldCharType="separate"/>
        </w:r>
        <w:r w:rsidRPr="00D6427A">
          <w:rPr>
            <w:noProof/>
            <w:lang w:val="zh-TW"/>
          </w:rPr>
          <w:t>99</w:t>
        </w:r>
        <w:r>
          <w:fldChar w:fldCharType="end"/>
        </w:r>
      </w:p>
    </w:sdtContent>
  </w:sdt>
  <w:p w14:paraId="38BED36B" w14:textId="77777777" w:rsidR="00706390" w:rsidRDefault="00706390">
    <w:pPr>
      <w:pStyle w:val="a7"/>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18922A" w14:textId="77777777" w:rsidR="00706390" w:rsidRDefault="00706390">
    <w:pPr>
      <w:pStyle w:val="a7"/>
      <w:jc w:val="center"/>
    </w:pPr>
    <w:r>
      <w:rPr>
        <w:rStyle w:val="af"/>
      </w:rPr>
      <w:fldChar w:fldCharType="begin"/>
    </w:r>
    <w:r>
      <w:rPr>
        <w:rStyle w:val="af"/>
      </w:rPr>
      <w:instrText xml:space="preserve"> PAGE </w:instrText>
    </w:r>
    <w:r>
      <w:rPr>
        <w:rStyle w:val="af"/>
      </w:rPr>
      <w:fldChar w:fldCharType="separate"/>
    </w:r>
    <w:r>
      <w:rPr>
        <w:rStyle w:val="af"/>
        <w:noProof/>
      </w:rPr>
      <w:t>6</w:t>
    </w:r>
    <w:r>
      <w:rPr>
        <w:rStyle w:val="a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12979945"/>
      <w:docPartObj>
        <w:docPartGallery w:val="Page Numbers (Bottom of Page)"/>
        <w:docPartUnique/>
      </w:docPartObj>
    </w:sdtPr>
    <w:sdtEndPr/>
    <w:sdtContent>
      <w:p w14:paraId="2231C7D2" w14:textId="6CB45A61" w:rsidR="00706390" w:rsidRDefault="00706390">
        <w:pPr>
          <w:pStyle w:val="a7"/>
          <w:jc w:val="center"/>
        </w:pPr>
        <w:r>
          <w:fldChar w:fldCharType="begin"/>
        </w:r>
        <w:r>
          <w:instrText>PAGE   \* MERGEFORMAT</w:instrText>
        </w:r>
        <w:r>
          <w:fldChar w:fldCharType="separate"/>
        </w:r>
        <w:r w:rsidRPr="00D6427A">
          <w:rPr>
            <w:noProof/>
            <w:lang w:val="zh-TW"/>
          </w:rPr>
          <w:t>153</w:t>
        </w:r>
        <w:r>
          <w:fldChar w:fldCharType="end"/>
        </w:r>
      </w:p>
    </w:sdtContent>
  </w:sdt>
  <w:p w14:paraId="07302956" w14:textId="5B0CF6DD" w:rsidR="00706390" w:rsidRDefault="00706390" w:rsidP="00D6427A">
    <w:pPr>
      <w:tabs>
        <w:tab w:val="left" w:pos="5925"/>
      </w:tabs>
    </w:pPr>
    <w:r>
      <w:tab/>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86842716"/>
      <w:docPartObj>
        <w:docPartGallery w:val="Page Numbers (Bottom of Page)"/>
        <w:docPartUnique/>
      </w:docPartObj>
    </w:sdtPr>
    <w:sdtEndPr/>
    <w:sdtContent>
      <w:p w14:paraId="19233741" w14:textId="15F0FB49" w:rsidR="00706390" w:rsidRDefault="00706390">
        <w:pPr>
          <w:pStyle w:val="a7"/>
          <w:jc w:val="center"/>
        </w:pPr>
        <w:r>
          <w:fldChar w:fldCharType="begin"/>
        </w:r>
        <w:r>
          <w:instrText>PAGE   \* MERGEFORMAT</w:instrText>
        </w:r>
        <w:r>
          <w:fldChar w:fldCharType="separate"/>
        </w:r>
        <w:r w:rsidRPr="00D6427A">
          <w:rPr>
            <w:noProof/>
            <w:lang w:val="zh-TW"/>
          </w:rPr>
          <w:t>154</w:t>
        </w:r>
        <w:r>
          <w:fldChar w:fldCharType="end"/>
        </w:r>
      </w:p>
    </w:sdtContent>
  </w:sdt>
  <w:p w14:paraId="1B2C6869" w14:textId="7C275E9E" w:rsidR="00706390" w:rsidRDefault="00706390">
    <w:pPr>
      <w:pBdr>
        <w:top w:val="nil"/>
        <w:left w:val="nil"/>
        <w:bottom w:val="nil"/>
        <w:right w:val="nil"/>
        <w:between w:val="nil"/>
      </w:pBdr>
      <w:tabs>
        <w:tab w:val="center" w:pos="4153"/>
        <w:tab w:val="right" w:pos="8306"/>
      </w:tabs>
      <w:jc w:val="center"/>
      <w:rPr>
        <w:rFonts w:eastAsia="Times New Roman"/>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89F459" w14:textId="77777777" w:rsidR="0022430C" w:rsidRDefault="0022430C">
      <w:r>
        <w:separator/>
      </w:r>
    </w:p>
  </w:footnote>
  <w:footnote w:type="continuationSeparator" w:id="0">
    <w:p w14:paraId="412ABFB1" w14:textId="77777777" w:rsidR="0022430C" w:rsidRDefault="002243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7C292B" w14:textId="77777777" w:rsidR="00706390" w:rsidRDefault="00706390">
    <w:pPr>
      <w:pStyle w:val="a5"/>
      <w:jc w:val="right"/>
      <w:rPr>
        <w:rFonts w:ascii="標楷體" w:eastAsia="標楷體" w:hAnsi="標楷體"/>
      </w:rPr>
    </w:pPr>
    <w:r>
      <w:rPr>
        <w:rFonts w:ascii="標楷體" w:eastAsia="標楷體" w:hAnsi="標楷體"/>
      </w:rPr>
      <w:t>國中自然與生科一下</w:t>
    </w:r>
    <w:r>
      <w:rPr>
        <w:rFonts w:ascii="標楷體" w:eastAsia="標楷體" w:hAnsi="標楷體"/>
        <w:noProof/>
      </w:rPr>
      <mc:AlternateContent>
        <mc:Choice Requires="wps">
          <w:drawing>
            <wp:anchor distT="0" distB="0" distL="114300" distR="114300" simplePos="0" relativeHeight="251659264" behindDoc="0" locked="0" layoutInCell="1" allowOverlap="1" wp14:anchorId="616B86A5" wp14:editId="75195B7A">
              <wp:simplePos x="0" y="0"/>
              <wp:positionH relativeFrom="column">
                <wp:posOffset>4889500</wp:posOffset>
              </wp:positionH>
              <wp:positionV relativeFrom="paragraph">
                <wp:posOffset>179705</wp:posOffset>
              </wp:positionV>
              <wp:extent cx="1206500" cy="0"/>
              <wp:effectExtent l="12700" t="8255" r="9525" b="10795"/>
              <wp:wrapNone/>
              <wp:docPr id="11" name="直線接點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065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0ED3A7DD" id="直線接點 1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5pt,14.15pt" to="480pt,1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" strokeweight=".25pt"/>
          </w:pict>
        </mc:Fallback>
      </mc:AlternateContent>
    </w:r>
    <w:r>
      <w:rPr>
        <w:rFonts w:ascii="標楷體" w:eastAsia="標楷體" w:hAnsi="標楷體"/>
      </w:rPr>
      <w:t xml:space="preserve"> </w:t>
    </w:r>
    <w:r>
      <w:rPr>
        <w:rFonts w:ascii="標楷體" w:eastAsia="標楷體" w:hAnsi="標楷體"/>
        <w:noProof/>
        <w:position w:val="-10"/>
      </w:rPr>
      <w:drawing>
        <wp:inline distT="0" distB="0" distL="0" distR="0" wp14:anchorId="68D75AF8" wp14:editId="28C9BB7B">
          <wp:extent cx="189865" cy="189865"/>
          <wp:effectExtent l="0" t="0" r="635" b="635"/>
          <wp:docPr id="10" name="圖片 10" descr="左頁頁眉"/>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左頁頁眉"/>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9865" cy="18986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2B22BF"/>
    <w:multiLevelType w:val="hybridMultilevel"/>
    <w:tmpl w:val="DA8A6E66"/>
    <w:lvl w:ilvl="0" w:tplc="0409000F">
      <w:start w:val="1"/>
      <w:numFmt w:val="decimal"/>
      <w:lvlText w:val="%1."/>
      <w:lvlJc w:val="left"/>
      <w:pPr>
        <w:ind w:left="1120" w:hanging="480"/>
      </w:pPr>
    </w:lvl>
    <w:lvl w:ilvl="1" w:tplc="04090019" w:tentative="1">
      <w:start w:val="1"/>
      <w:numFmt w:val="ideographTraditional"/>
      <w:lvlText w:val="%2、"/>
      <w:lvlJc w:val="left"/>
      <w:pPr>
        <w:ind w:left="1600" w:hanging="480"/>
      </w:pPr>
    </w:lvl>
    <w:lvl w:ilvl="2" w:tplc="0409001B" w:tentative="1">
      <w:start w:val="1"/>
      <w:numFmt w:val="lowerRoman"/>
      <w:lvlText w:val="%3."/>
      <w:lvlJc w:val="right"/>
      <w:pPr>
        <w:ind w:left="2080" w:hanging="480"/>
      </w:pPr>
    </w:lvl>
    <w:lvl w:ilvl="3" w:tplc="0409000F" w:tentative="1">
      <w:start w:val="1"/>
      <w:numFmt w:val="decimal"/>
      <w:lvlText w:val="%4."/>
      <w:lvlJc w:val="left"/>
      <w:pPr>
        <w:ind w:left="2560" w:hanging="480"/>
      </w:pPr>
    </w:lvl>
    <w:lvl w:ilvl="4" w:tplc="04090019" w:tentative="1">
      <w:start w:val="1"/>
      <w:numFmt w:val="ideographTraditional"/>
      <w:lvlText w:val="%5、"/>
      <w:lvlJc w:val="left"/>
      <w:pPr>
        <w:ind w:left="3040" w:hanging="480"/>
      </w:pPr>
    </w:lvl>
    <w:lvl w:ilvl="5" w:tplc="0409001B" w:tentative="1">
      <w:start w:val="1"/>
      <w:numFmt w:val="lowerRoman"/>
      <w:lvlText w:val="%6."/>
      <w:lvlJc w:val="right"/>
      <w:pPr>
        <w:ind w:left="3520" w:hanging="480"/>
      </w:pPr>
    </w:lvl>
    <w:lvl w:ilvl="6" w:tplc="0409000F" w:tentative="1">
      <w:start w:val="1"/>
      <w:numFmt w:val="decimal"/>
      <w:lvlText w:val="%7."/>
      <w:lvlJc w:val="left"/>
      <w:pPr>
        <w:ind w:left="4000" w:hanging="480"/>
      </w:pPr>
    </w:lvl>
    <w:lvl w:ilvl="7" w:tplc="04090019" w:tentative="1">
      <w:start w:val="1"/>
      <w:numFmt w:val="ideographTraditional"/>
      <w:lvlText w:val="%8、"/>
      <w:lvlJc w:val="left"/>
      <w:pPr>
        <w:ind w:left="4480" w:hanging="480"/>
      </w:pPr>
    </w:lvl>
    <w:lvl w:ilvl="8" w:tplc="0409001B" w:tentative="1">
      <w:start w:val="1"/>
      <w:numFmt w:val="lowerRoman"/>
      <w:lvlText w:val="%9."/>
      <w:lvlJc w:val="right"/>
      <w:pPr>
        <w:ind w:left="4960" w:hanging="480"/>
      </w:pPr>
    </w:lvl>
  </w:abstractNum>
  <w:abstractNum w:abstractNumId="1" w15:restartNumberingAfterBreak="0">
    <w:nsid w:val="008C21F2"/>
    <w:multiLevelType w:val="hybridMultilevel"/>
    <w:tmpl w:val="33ACC34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1AB3993"/>
    <w:multiLevelType w:val="hybridMultilevel"/>
    <w:tmpl w:val="67F489F8"/>
    <w:lvl w:ilvl="0" w:tplc="80D8878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2565EAA"/>
    <w:multiLevelType w:val="hybridMultilevel"/>
    <w:tmpl w:val="B3567F22"/>
    <w:lvl w:ilvl="0" w:tplc="D8EC920E">
      <w:numFmt w:val="bullet"/>
      <w:lvlText w:val="＊"/>
      <w:lvlJc w:val="left"/>
      <w:pPr>
        <w:tabs>
          <w:tab w:val="num" w:pos="360"/>
        </w:tabs>
        <w:ind w:left="360" w:hanging="360"/>
      </w:pPr>
      <w:rPr>
        <w:rFonts w:ascii="新細明體" w:eastAsia="新細明體" w:hAnsi="新細明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4" w15:restartNumberingAfterBreak="0">
    <w:nsid w:val="029539BA"/>
    <w:multiLevelType w:val="hybridMultilevel"/>
    <w:tmpl w:val="49A47758"/>
    <w:lvl w:ilvl="0" w:tplc="A5CC3730">
      <w:start w:val="1"/>
      <w:numFmt w:val="decimal"/>
      <w:lvlText w:val="(%1)"/>
      <w:lvlJc w:val="left"/>
      <w:pPr>
        <w:ind w:left="590" w:hanging="480"/>
      </w:pPr>
      <w:rPr>
        <w:rFonts w:hint="eastAsia"/>
      </w:rPr>
    </w:lvl>
    <w:lvl w:ilvl="1" w:tplc="04090019" w:tentative="1">
      <w:start w:val="1"/>
      <w:numFmt w:val="ideographTraditional"/>
      <w:lvlText w:val="%2、"/>
      <w:lvlJc w:val="left"/>
      <w:pPr>
        <w:ind w:left="1070" w:hanging="480"/>
      </w:pPr>
    </w:lvl>
    <w:lvl w:ilvl="2" w:tplc="0409001B" w:tentative="1">
      <w:start w:val="1"/>
      <w:numFmt w:val="lowerRoman"/>
      <w:lvlText w:val="%3."/>
      <w:lvlJc w:val="right"/>
      <w:pPr>
        <w:ind w:left="1550" w:hanging="480"/>
      </w:pPr>
    </w:lvl>
    <w:lvl w:ilvl="3" w:tplc="0409000F" w:tentative="1">
      <w:start w:val="1"/>
      <w:numFmt w:val="decimal"/>
      <w:lvlText w:val="%4."/>
      <w:lvlJc w:val="left"/>
      <w:pPr>
        <w:ind w:left="2030" w:hanging="480"/>
      </w:pPr>
    </w:lvl>
    <w:lvl w:ilvl="4" w:tplc="04090019" w:tentative="1">
      <w:start w:val="1"/>
      <w:numFmt w:val="ideographTraditional"/>
      <w:lvlText w:val="%5、"/>
      <w:lvlJc w:val="left"/>
      <w:pPr>
        <w:ind w:left="2510" w:hanging="480"/>
      </w:pPr>
    </w:lvl>
    <w:lvl w:ilvl="5" w:tplc="0409001B" w:tentative="1">
      <w:start w:val="1"/>
      <w:numFmt w:val="lowerRoman"/>
      <w:lvlText w:val="%6."/>
      <w:lvlJc w:val="right"/>
      <w:pPr>
        <w:ind w:left="2990" w:hanging="480"/>
      </w:pPr>
    </w:lvl>
    <w:lvl w:ilvl="6" w:tplc="0409000F" w:tentative="1">
      <w:start w:val="1"/>
      <w:numFmt w:val="decimal"/>
      <w:lvlText w:val="%7."/>
      <w:lvlJc w:val="left"/>
      <w:pPr>
        <w:ind w:left="3470" w:hanging="480"/>
      </w:pPr>
    </w:lvl>
    <w:lvl w:ilvl="7" w:tplc="04090019" w:tentative="1">
      <w:start w:val="1"/>
      <w:numFmt w:val="ideographTraditional"/>
      <w:lvlText w:val="%8、"/>
      <w:lvlJc w:val="left"/>
      <w:pPr>
        <w:ind w:left="3950" w:hanging="480"/>
      </w:pPr>
    </w:lvl>
    <w:lvl w:ilvl="8" w:tplc="0409001B" w:tentative="1">
      <w:start w:val="1"/>
      <w:numFmt w:val="lowerRoman"/>
      <w:lvlText w:val="%9."/>
      <w:lvlJc w:val="right"/>
      <w:pPr>
        <w:ind w:left="4430" w:hanging="480"/>
      </w:pPr>
    </w:lvl>
  </w:abstractNum>
  <w:abstractNum w:abstractNumId="5" w15:restartNumberingAfterBreak="0">
    <w:nsid w:val="02C26E21"/>
    <w:multiLevelType w:val="hybridMultilevel"/>
    <w:tmpl w:val="CCD0C352"/>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03C24841"/>
    <w:multiLevelType w:val="hybridMultilevel"/>
    <w:tmpl w:val="6358ADB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03D656AA"/>
    <w:multiLevelType w:val="hybridMultilevel"/>
    <w:tmpl w:val="33ACC34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052E5CB8"/>
    <w:multiLevelType w:val="hybridMultilevel"/>
    <w:tmpl w:val="0DB4FDA2"/>
    <w:lvl w:ilvl="0" w:tplc="F0E2CFC2">
      <w:start w:val="1"/>
      <w:numFmt w:val="decimal"/>
      <w:lvlText w:val="%1."/>
      <w:lvlJc w:val="left"/>
      <w:pPr>
        <w:ind w:left="964" w:hanging="480"/>
      </w:pPr>
      <w:rPr>
        <w:b w:val="0"/>
      </w:rPr>
    </w:lvl>
    <w:lvl w:ilvl="1" w:tplc="04090019" w:tentative="1">
      <w:start w:val="1"/>
      <w:numFmt w:val="ideographTraditional"/>
      <w:lvlText w:val="%2、"/>
      <w:lvlJc w:val="left"/>
      <w:pPr>
        <w:ind w:left="1444" w:hanging="480"/>
      </w:pPr>
    </w:lvl>
    <w:lvl w:ilvl="2" w:tplc="0409001B" w:tentative="1">
      <w:start w:val="1"/>
      <w:numFmt w:val="lowerRoman"/>
      <w:lvlText w:val="%3."/>
      <w:lvlJc w:val="right"/>
      <w:pPr>
        <w:ind w:left="1924" w:hanging="480"/>
      </w:pPr>
    </w:lvl>
    <w:lvl w:ilvl="3" w:tplc="0409000F" w:tentative="1">
      <w:start w:val="1"/>
      <w:numFmt w:val="decimal"/>
      <w:lvlText w:val="%4."/>
      <w:lvlJc w:val="left"/>
      <w:pPr>
        <w:ind w:left="2404" w:hanging="480"/>
      </w:pPr>
    </w:lvl>
    <w:lvl w:ilvl="4" w:tplc="04090019" w:tentative="1">
      <w:start w:val="1"/>
      <w:numFmt w:val="ideographTraditional"/>
      <w:lvlText w:val="%5、"/>
      <w:lvlJc w:val="left"/>
      <w:pPr>
        <w:ind w:left="2884" w:hanging="480"/>
      </w:pPr>
    </w:lvl>
    <w:lvl w:ilvl="5" w:tplc="0409001B" w:tentative="1">
      <w:start w:val="1"/>
      <w:numFmt w:val="lowerRoman"/>
      <w:lvlText w:val="%6."/>
      <w:lvlJc w:val="right"/>
      <w:pPr>
        <w:ind w:left="3364" w:hanging="480"/>
      </w:pPr>
    </w:lvl>
    <w:lvl w:ilvl="6" w:tplc="0409000F" w:tentative="1">
      <w:start w:val="1"/>
      <w:numFmt w:val="decimal"/>
      <w:lvlText w:val="%7."/>
      <w:lvlJc w:val="left"/>
      <w:pPr>
        <w:ind w:left="3844" w:hanging="480"/>
      </w:pPr>
    </w:lvl>
    <w:lvl w:ilvl="7" w:tplc="04090019" w:tentative="1">
      <w:start w:val="1"/>
      <w:numFmt w:val="ideographTraditional"/>
      <w:lvlText w:val="%8、"/>
      <w:lvlJc w:val="left"/>
      <w:pPr>
        <w:ind w:left="4324" w:hanging="480"/>
      </w:pPr>
    </w:lvl>
    <w:lvl w:ilvl="8" w:tplc="0409001B" w:tentative="1">
      <w:start w:val="1"/>
      <w:numFmt w:val="lowerRoman"/>
      <w:lvlText w:val="%9."/>
      <w:lvlJc w:val="right"/>
      <w:pPr>
        <w:ind w:left="4804" w:hanging="480"/>
      </w:pPr>
    </w:lvl>
  </w:abstractNum>
  <w:abstractNum w:abstractNumId="9" w15:restartNumberingAfterBreak="0">
    <w:nsid w:val="074349EC"/>
    <w:multiLevelType w:val="hybridMultilevel"/>
    <w:tmpl w:val="2BD280F2"/>
    <w:lvl w:ilvl="0" w:tplc="D4962738">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078F3134"/>
    <w:multiLevelType w:val="hybridMultilevel"/>
    <w:tmpl w:val="9050C6B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07B01838"/>
    <w:multiLevelType w:val="hybridMultilevel"/>
    <w:tmpl w:val="F168C602"/>
    <w:lvl w:ilvl="0" w:tplc="1DF0E84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07E33054"/>
    <w:multiLevelType w:val="hybridMultilevel"/>
    <w:tmpl w:val="49A47758"/>
    <w:lvl w:ilvl="0" w:tplc="A5CC3730">
      <w:start w:val="1"/>
      <w:numFmt w:val="decimal"/>
      <w:lvlText w:val="(%1)"/>
      <w:lvlJc w:val="left"/>
      <w:pPr>
        <w:ind w:left="590" w:hanging="480"/>
      </w:pPr>
      <w:rPr>
        <w:rFonts w:hint="eastAsia"/>
      </w:rPr>
    </w:lvl>
    <w:lvl w:ilvl="1" w:tplc="04090019" w:tentative="1">
      <w:start w:val="1"/>
      <w:numFmt w:val="ideographTraditional"/>
      <w:lvlText w:val="%2、"/>
      <w:lvlJc w:val="left"/>
      <w:pPr>
        <w:ind w:left="1070" w:hanging="480"/>
      </w:pPr>
    </w:lvl>
    <w:lvl w:ilvl="2" w:tplc="0409001B" w:tentative="1">
      <w:start w:val="1"/>
      <w:numFmt w:val="lowerRoman"/>
      <w:lvlText w:val="%3."/>
      <w:lvlJc w:val="right"/>
      <w:pPr>
        <w:ind w:left="1550" w:hanging="480"/>
      </w:pPr>
    </w:lvl>
    <w:lvl w:ilvl="3" w:tplc="0409000F" w:tentative="1">
      <w:start w:val="1"/>
      <w:numFmt w:val="decimal"/>
      <w:lvlText w:val="%4."/>
      <w:lvlJc w:val="left"/>
      <w:pPr>
        <w:ind w:left="2030" w:hanging="480"/>
      </w:pPr>
    </w:lvl>
    <w:lvl w:ilvl="4" w:tplc="04090019" w:tentative="1">
      <w:start w:val="1"/>
      <w:numFmt w:val="ideographTraditional"/>
      <w:lvlText w:val="%5、"/>
      <w:lvlJc w:val="left"/>
      <w:pPr>
        <w:ind w:left="2510" w:hanging="480"/>
      </w:pPr>
    </w:lvl>
    <w:lvl w:ilvl="5" w:tplc="0409001B" w:tentative="1">
      <w:start w:val="1"/>
      <w:numFmt w:val="lowerRoman"/>
      <w:lvlText w:val="%6."/>
      <w:lvlJc w:val="right"/>
      <w:pPr>
        <w:ind w:left="2990" w:hanging="480"/>
      </w:pPr>
    </w:lvl>
    <w:lvl w:ilvl="6" w:tplc="0409000F" w:tentative="1">
      <w:start w:val="1"/>
      <w:numFmt w:val="decimal"/>
      <w:lvlText w:val="%7."/>
      <w:lvlJc w:val="left"/>
      <w:pPr>
        <w:ind w:left="3470" w:hanging="480"/>
      </w:pPr>
    </w:lvl>
    <w:lvl w:ilvl="7" w:tplc="04090019" w:tentative="1">
      <w:start w:val="1"/>
      <w:numFmt w:val="ideographTraditional"/>
      <w:lvlText w:val="%8、"/>
      <w:lvlJc w:val="left"/>
      <w:pPr>
        <w:ind w:left="3950" w:hanging="480"/>
      </w:pPr>
    </w:lvl>
    <w:lvl w:ilvl="8" w:tplc="0409001B" w:tentative="1">
      <w:start w:val="1"/>
      <w:numFmt w:val="lowerRoman"/>
      <w:lvlText w:val="%9."/>
      <w:lvlJc w:val="right"/>
      <w:pPr>
        <w:ind w:left="4430" w:hanging="480"/>
      </w:pPr>
    </w:lvl>
  </w:abstractNum>
  <w:abstractNum w:abstractNumId="13" w15:restartNumberingAfterBreak="0">
    <w:nsid w:val="07F27E75"/>
    <w:multiLevelType w:val="hybridMultilevel"/>
    <w:tmpl w:val="FEBC2138"/>
    <w:lvl w:ilvl="0" w:tplc="A83219C2">
      <w:start w:val="1"/>
      <w:numFmt w:val="decimal"/>
      <w:lvlText w:val="%1."/>
      <w:lvlJc w:val="left"/>
      <w:pPr>
        <w:ind w:left="396" w:hanging="396"/>
      </w:pPr>
      <w:rPr>
        <w:rFonts w:ascii="標楷體" w:eastAsia="標楷體" w:hAnsi="標楷體" w:hint="default"/>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0835184E"/>
    <w:multiLevelType w:val="hybridMultilevel"/>
    <w:tmpl w:val="4F1AE878"/>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09842BB4"/>
    <w:multiLevelType w:val="hybridMultilevel"/>
    <w:tmpl w:val="90E2DB5C"/>
    <w:lvl w:ilvl="0" w:tplc="D026F27E">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0985659E"/>
    <w:multiLevelType w:val="hybridMultilevel"/>
    <w:tmpl w:val="6D3E8212"/>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0A0B6E69"/>
    <w:multiLevelType w:val="hybridMultilevel"/>
    <w:tmpl w:val="273A62B0"/>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0A580D53"/>
    <w:multiLevelType w:val="hybridMultilevel"/>
    <w:tmpl w:val="95321600"/>
    <w:lvl w:ilvl="0" w:tplc="4E58E036">
      <w:start w:val="1"/>
      <w:numFmt w:val="taiwaneseCountingThousand"/>
      <w:lvlText w:val="%1、"/>
      <w:lvlJc w:val="left"/>
      <w:pPr>
        <w:ind w:left="48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0AFB6DFD"/>
    <w:multiLevelType w:val="hybridMultilevel"/>
    <w:tmpl w:val="5DBC7C78"/>
    <w:lvl w:ilvl="0" w:tplc="0409000F">
      <w:start w:val="1"/>
      <w:numFmt w:val="decimal"/>
      <w:lvlText w:val="%1."/>
      <w:lvlJc w:val="left"/>
      <w:pPr>
        <w:ind w:left="964" w:hanging="480"/>
      </w:pPr>
    </w:lvl>
    <w:lvl w:ilvl="1" w:tplc="04090019" w:tentative="1">
      <w:start w:val="1"/>
      <w:numFmt w:val="ideographTraditional"/>
      <w:lvlText w:val="%2、"/>
      <w:lvlJc w:val="left"/>
      <w:pPr>
        <w:ind w:left="1444" w:hanging="480"/>
      </w:pPr>
    </w:lvl>
    <w:lvl w:ilvl="2" w:tplc="0409001B" w:tentative="1">
      <w:start w:val="1"/>
      <w:numFmt w:val="lowerRoman"/>
      <w:lvlText w:val="%3."/>
      <w:lvlJc w:val="right"/>
      <w:pPr>
        <w:ind w:left="1924" w:hanging="480"/>
      </w:pPr>
    </w:lvl>
    <w:lvl w:ilvl="3" w:tplc="0409000F" w:tentative="1">
      <w:start w:val="1"/>
      <w:numFmt w:val="decimal"/>
      <w:lvlText w:val="%4."/>
      <w:lvlJc w:val="left"/>
      <w:pPr>
        <w:ind w:left="2404" w:hanging="480"/>
      </w:pPr>
    </w:lvl>
    <w:lvl w:ilvl="4" w:tplc="04090019" w:tentative="1">
      <w:start w:val="1"/>
      <w:numFmt w:val="ideographTraditional"/>
      <w:lvlText w:val="%5、"/>
      <w:lvlJc w:val="left"/>
      <w:pPr>
        <w:ind w:left="2884" w:hanging="480"/>
      </w:pPr>
    </w:lvl>
    <w:lvl w:ilvl="5" w:tplc="0409001B" w:tentative="1">
      <w:start w:val="1"/>
      <w:numFmt w:val="lowerRoman"/>
      <w:lvlText w:val="%6."/>
      <w:lvlJc w:val="right"/>
      <w:pPr>
        <w:ind w:left="3364" w:hanging="480"/>
      </w:pPr>
    </w:lvl>
    <w:lvl w:ilvl="6" w:tplc="0409000F" w:tentative="1">
      <w:start w:val="1"/>
      <w:numFmt w:val="decimal"/>
      <w:lvlText w:val="%7."/>
      <w:lvlJc w:val="left"/>
      <w:pPr>
        <w:ind w:left="3844" w:hanging="480"/>
      </w:pPr>
    </w:lvl>
    <w:lvl w:ilvl="7" w:tplc="04090019" w:tentative="1">
      <w:start w:val="1"/>
      <w:numFmt w:val="ideographTraditional"/>
      <w:lvlText w:val="%8、"/>
      <w:lvlJc w:val="left"/>
      <w:pPr>
        <w:ind w:left="4324" w:hanging="480"/>
      </w:pPr>
    </w:lvl>
    <w:lvl w:ilvl="8" w:tplc="0409001B" w:tentative="1">
      <w:start w:val="1"/>
      <w:numFmt w:val="lowerRoman"/>
      <w:lvlText w:val="%9."/>
      <w:lvlJc w:val="right"/>
      <w:pPr>
        <w:ind w:left="4804" w:hanging="480"/>
      </w:pPr>
    </w:lvl>
  </w:abstractNum>
  <w:abstractNum w:abstractNumId="20" w15:restartNumberingAfterBreak="0">
    <w:nsid w:val="0B7F285C"/>
    <w:multiLevelType w:val="hybridMultilevel"/>
    <w:tmpl w:val="2BB8A2DC"/>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0C541FE1"/>
    <w:multiLevelType w:val="hybridMultilevel"/>
    <w:tmpl w:val="8B60773C"/>
    <w:lvl w:ilvl="0" w:tplc="04090001">
      <w:start w:val="1"/>
      <w:numFmt w:val="bullet"/>
      <w:lvlText w:val=""/>
      <w:lvlJc w:val="left"/>
      <w:pPr>
        <w:ind w:left="1142" w:hanging="480"/>
      </w:pPr>
      <w:rPr>
        <w:rFonts w:ascii="Wingdings" w:hAnsi="Wingdings" w:hint="default"/>
      </w:rPr>
    </w:lvl>
    <w:lvl w:ilvl="1" w:tplc="04090003" w:tentative="1">
      <w:start w:val="1"/>
      <w:numFmt w:val="bullet"/>
      <w:lvlText w:val=""/>
      <w:lvlJc w:val="left"/>
      <w:pPr>
        <w:ind w:left="1622" w:hanging="480"/>
      </w:pPr>
      <w:rPr>
        <w:rFonts w:ascii="Wingdings" w:hAnsi="Wingdings" w:hint="default"/>
      </w:rPr>
    </w:lvl>
    <w:lvl w:ilvl="2" w:tplc="04090005" w:tentative="1">
      <w:start w:val="1"/>
      <w:numFmt w:val="bullet"/>
      <w:lvlText w:val=""/>
      <w:lvlJc w:val="left"/>
      <w:pPr>
        <w:ind w:left="2102" w:hanging="480"/>
      </w:pPr>
      <w:rPr>
        <w:rFonts w:ascii="Wingdings" w:hAnsi="Wingdings" w:hint="default"/>
      </w:rPr>
    </w:lvl>
    <w:lvl w:ilvl="3" w:tplc="04090001" w:tentative="1">
      <w:start w:val="1"/>
      <w:numFmt w:val="bullet"/>
      <w:lvlText w:val=""/>
      <w:lvlJc w:val="left"/>
      <w:pPr>
        <w:ind w:left="2582" w:hanging="480"/>
      </w:pPr>
      <w:rPr>
        <w:rFonts w:ascii="Wingdings" w:hAnsi="Wingdings" w:hint="default"/>
      </w:rPr>
    </w:lvl>
    <w:lvl w:ilvl="4" w:tplc="04090003" w:tentative="1">
      <w:start w:val="1"/>
      <w:numFmt w:val="bullet"/>
      <w:lvlText w:val=""/>
      <w:lvlJc w:val="left"/>
      <w:pPr>
        <w:ind w:left="3062" w:hanging="480"/>
      </w:pPr>
      <w:rPr>
        <w:rFonts w:ascii="Wingdings" w:hAnsi="Wingdings" w:hint="default"/>
      </w:rPr>
    </w:lvl>
    <w:lvl w:ilvl="5" w:tplc="04090005" w:tentative="1">
      <w:start w:val="1"/>
      <w:numFmt w:val="bullet"/>
      <w:lvlText w:val=""/>
      <w:lvlJc w:val="left"/>
      <w:pPr>
        <w:ind w:left="3542" w:hanging="480"/>
      </w:pPr>
      <w:rPr>
        <w:rFonts w:ascii="Wingdings" w:hAnsi="Wingdings" w:hint="default"/>
      </w:rPr>
    </w:lvl>
    <w:lvl w:ilvl="6" w:tplc="04090001" w:tentative="1">
      <w:start w:val="1"/>
      <w:numFmt w:val="bullet"/>
      <w:lvlText w:val=""/>
      <w:lvlJc w:val="left"/>
      <w:pPr>
        <w:ind w:left="4022" w:hanging="480"/>
      </w:pPr>
      <w:rPr>
        <w:rFonts w:ascii="Wingdings" w:hAnsi="Wingdings" w:hint="default"/>
      </w:rPr>
    </w:lvl>
    <w:lvl w:ilvl="7" w:tplc="04090003" w:tentative="1">
      <w:start w:val="1"/>
      <w:numFmt w:val="bullet"/>
      <w:lvlText w:val=""/>
      <w:lvlJc w:val="left"/>
      <w:pPr>
        <w:ind w:left="4502" w:hanging="480"/>
      </w:pPr>
      <w:rPr>
        <w:rFonts w:ascii="Wingdings" w:hAnsi="Wingdings" w:hint="default"/>
      </w:rPr>
    </w:lvl>
    <w:lvl w:ilvl="8" w:tplc="04090005" w:tentative="1">
      <w:start w:val="1"/>
      <w:numFmt w:val="bullet"/>
      <w:lvlText w:val=""/>
      <w:lvlJc w:val="left"/>
      <w:pPr>
        <w:ind w:left="4982" w:hanging="480"/>
      </w:pPr>
      <w:rPr>
        <w:rFonts w:ascii="Wingdings" w:hAnsi="Wingdings" w:hint="default"/>
      </w:rPr>
    </w:lvl>
  </w:abstractNum>
  <w:abstractNum w:abstractNumId="22" w15:restartNumberingAfterBreak="0">
    <w:nsid w:val="0C694961"/>
    <w:multiLevelType w:val="hybridMultilevel"/>
    <w:tmpl w:val="7D2437FE"/>
    <w:lvl w:ilvl="0" w:tplc="D3DC459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0CA37939"/>
    <w:multiLevelType w:val="hybridMultilevel"/>
    <w:tmpl w:val="95043584"/>
    <w:lvl w:ilvl="0" w:tplc="AD6A25C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0CCC2826"/>
    <w:multiLevelType w:val="hybridMultilevel"/>
    <w:tmpl w:val="3FB672A2"/>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0CEA200B"/>
    <w:multiLevelType w:val="hybridMultilevel"/>
    <w:tmpl w:val="761EDFE6"/>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6" w15:restartNumberingAfterBreak="0">
    <w:nsid w:val="0CF71076"/>
    <w:multiLevelType w:val="hybridMultilevel"/>
    <w:tmpl w:val="81480D96"/>
    <w:lvl w:ilvl="0" w:tplc="8A00A2B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0CFE0E3A"/>
    <w:multiLevelType w:val="hybridMultilevel"/>
    <w:tmpl w:val="EA16F082"/>
    <w:lvl w:ilvl="0" w:tplc="4C70B314">
      <w:start w:val="1"/>
      <w:numFmt w:val="bullet"/>
      <w:lvlText w:val=""/>
      <w:lvlJc w:val="left"/>
      <w:pPr>
        <w:ind w:left="480" w:hanging="480"/>
      </w:pPr>
      <w:rPr>
        <w:rFonts w:ascii="Wingdings" w:hAnsi="Wingdings" w:hint="default"/>
        <w:color w:val="000000"/>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8" w15:restartNumberingAfterBreak="0">
    <w:nsid w:val="0DF65907"/>
    <w:multiLevelType w:val="hybridMultilevel"/>
    <w:tmpl w:val="8182E86A"/>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0EC25170"/>
    <w:multiLevelType w:val="hybridMultilevel"/>
    <w:tmpl w:val="1A185EF6"/>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0F1B42E3"/>
    <w:multiLevelType w:val="hybridMultilevel"/>
    <w:tmpl w:val="E20447F2"/>
    <w:lvl w:ilvl="0" w:tplc="A5CC3730">
      <w:start w:val="1"/>
      <w:numFmt w:val="decimal"/>
      <w:lvlText w:val="(%1)"/>
      <w:lvlJc w:val="left"/>
      <w:pPr>
        <w:ind w:left="590" w:hanging="480"/>
      </w:pPr>
      <w:rPr>
        <w:rFonts w:hint="eastAsia"/>
      </w:rPr>
    </w:lvl>
    <w:lvl w:ilvl="1" w:tplc="04090019" w:tentative="1">
      <w:start w:val="1"/>
      <w:numFmt w:val="ideographTraditional"/>
      <w:lvlText w:val="%2、"/>
      <w:lvlJc w:val="left"/>
      <w:pPr>
        <w:ind w:left="1070" w:hanging="480"/>
      </w:pPr>
    </w:lvl>
    <w:lvl w:ilvl="2" w:tplc="0409001B" w:tentative="1">
      <w:start w:val="1"/>
      <w:numFmt w:val="lowerRoman"/>
      <w:lvlText w:val="%3."/>
      <w:lvlJc w:val="right"/>
      <w:pPr>
        <w:ind w:left="1550" w:hanging="480"/>
      </w:pPr>
    </w:lvl>
    <w:lvl w:ilvl="3" w:tplc="0409000F" w:tentative="1">
      <w:start w:val="1"/>
      <w:numFmt w:val="decimal"/>
      <w:lvlText w:val="%4."/>
      <w:lvlJc w:val="left"/>
      <w:pPr>
        <w:ind w:left="2030" w:hanging="480"/>
      </w:pPr>
    </w:lvl>
    <w:lvl w:ilvl="4" w:tplc="04090019" w:tentative="1">
      <w:start w:val="1"/>
      <w:numFmt w:val="ideographTraditional"/>
      <w:lvlText w:val="%5、"/>
      <w:lvlJc w:val="left"/>
      <w:pPr>
        <w:ind w:left="2510" w:hanging="480"/>
      </w:pPr>
    </w:lvl>
    <w:lvl w:ilvl="5" w:tplc="0409001B" w:tentative="1">
      <w:start w:val="1"/>
      <w:numFmt w:val="lowerRoman"/>
      <w:lvlText w:val="%6."/>
      <w:lvlJc w:val="right"/>
      <w:pPr>
        <w:ind w:left="2990" w:hanging="480"/>
      </w:pPr>
    </w:lvl>
    <w:lvl w:ilvl="6" w:tplc="0409000F" w:tentative="1">
      <w:start w:val="1"/>
      <w:numFmt w:val="decimal"/>
      <w:lvlText w:val="%7."/>
      <w:lvlJc w:val="left"/>
      <w:pPr>
        <w:ind w:left="3470" w:hanging="480"/>
      </w:pPr>
    </w:lvl>
    <w:lvl w:ilvl="7" w:tplc="04090019" w:tentative="1">
      <w:start w:val="1"/>
      <w:numFmt w:val="ideographTraditional"/>
      <w:lvlText w:val="%8、"/>
      <w:lvlJc w:val="left"/>
      <w:pPr>
        <w:ind w:left="3950" w:hanging="480"/>
      </w:pPr>
    </w:lvl>
    <w:lvl w:ilvl="8" w:tplc="0409001B" w:tentative="1">
      <w:start w:val="1"/>
      <w:numFmt w:val="lowerRoman"/>
      <w:lvlText w:val="%9."/>
      <w:lvlJc w:val="right"/>
      <w:pPr>
        <w:ind w:left="4430" w:hanging="480"/>
      </w:pPr>
    </w:lvl>
  </w:abstractNum>
  <w:abstractNum w:abstractNumId="31" w15:restartNumberingAfterBreak="0">
    <w:nsid w:val="106E0F25"/>
    <w:multiLevelType w:val="hybridMultilevel"/>
    <w:tmpl w:val="D6AABD5C"/>
    <w:lvl w:ilvl="0" w:tplc="04090015">
      <w:start w:val="3"/>
      <w:numFmt w:val="taiwaneseCountingThousand"/>
      <w:lvlText w:val="%1、"/>
      <w:lvlJc w:val="left"/>
      <w:pPr>
        <w:ind w:left="480" w:hanging="48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2" w15:restartNumberingAfterBreak="0">
    <w:nsid w:val="1097365F"/>
    <w:multiLevelType w:val="hybridMultilevel"/>
    <w:tmpl w:val="6DA843C0"/>
    <w:lvl w:ilvl="0" w:tplc="E2DA7BB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114F3731"/>
    <w:multiLevelType w:val="hybridMultilevel"/>
    <w:tmpl w:val="EA3CBAF4"/>
    <w:lvl w:ilvl="0" w:tplc="0409000F">
      <w:start w:val="1"/>
      <w:numFmt w:val="decimal"/>
      <w:lvlText w:val="%1."/>
      <w:lvlJc w:val="left"/>
      <w:pPr>
        <w:ind w:left="964" w:hanging="480"/>
      </w:pPr>
    </w:lvl>
    <w:lvl w:ilvl="1" w:tplc="04090019" w:tentative="1">
      <w:start w:val="1"/>
      <w:numFmt w:val="ideographTraditional"/>
      <w:lvlText w:val="%2、"/>
      <w:lvlJc w:val="left"/>
      <w:pPr>
        <w:ind w:left="1444" w:hanging="480"/>
      </w:pPr>
    </w:lvl>
    <w:lvl w:ilvl="2" w:tplc="0409001B" w:tentative="1">
      <w:start w:val="1"/>
      <w:numFmt w:val="lowerRoman"/>
      <w:lvlText w:val="%3."/>
      <w:lvlJc w:val="right"/>
      <w:pPr>
        <w:ind w:left="1924" w:hanging="480"/>
      </w:pPr>
    </w:lvl>
    <w:lvl w:ilvl="3" w:tplc="0409000F" w:tentative="1">
      <w:start w:val="1"/>
      <w:numFmt w:val="decimal"/>
      <w:lvlText w:val="%4."/>
      <w:lvlJc w:val="left"/>
      <w:pPr>
        <w:ind w:left="2404" w:hanging="480"/>
      </w:pPr>
    </w:lvl>
    <w:lvl w:ilvl="4" w:tplc="04090019" w:tentative="1">
      <w:start w:val="1"/>
      <w:numFmt w:val="ideographTraditional"/>
      <w:lvlText w:val="%5、"/>
      <w:lvlJc w:val="left"/>
      <w:pPr>
        <w:ind w:left="2884" w:hanging="480"/>
      </w:pPr>
    </w:lvl>
    <w:lvl w:ilvl="5" w:tplc="0409001B" w:tentative="1">
      <w:start w:val="1"/>
      <w:numFmt w:val="lowerRoman"/>
      <w:lvlText w:val="%6."/>
      <w:lvlJc w:val="right"/>
      <w:pPr>
        <w:ind w:left="3364" w:hanging="480"/>
      </w:pPr>
    </w:lvl>
    <w:lvl w:ilvl="6" w:tplc="0409000F" w:tentative="1">
      <w:start w:val="1"/>
      <w:numFmt w:val="decimal"/>
      <w:lvlText w:val="%7."/>
      <w:lvlJc w:val="left"/>
      <w:pPr>
        <w:ind w:left="3844" w:hanging="480"/>
      </w:pPr>
    </w:lvl>
    <w:lvl w:ilvl="7" w:tplc="04090019" w:tentative="1">
      <w:start w:val="1"/>
      <w:numFmt w:val="ideographTraditional"/>
      <w:lvlText w:val="%8、"/>
      <w:lvlJc w:val="left"/>
      <w:pPr>
        <w:ind w:left="4324" w:hanging="480"/>
      </w:pPr>
    </w:lvl>
    <w:lvl w:ilvl="8" w:tplc="0409001B" w:tentative="1">
      <w:start w:val="1"/>
      <w:numFmt w:val="lowerRoman"/>
      <w:lvlText w:val="%9."/>
      <w:lvlJc w:val="right"/>
      <w:pPr>
        <w:ind w:left="4804" w:hanging="480"/>
      </w:pPr>
    </w:lvl>
  </w:abstractNum>
  <w:abstractNum w:abstractNumId="34" w15:restartNumberingAfterBreak="0">
    <w:nsid w:val="126D1D1E"/>
    <w:multiLevelType w:val="hybridMultilevel"/>
    <w:tmpl w:val="81DA2E08"/>
    <w:lvl w:ilvl="0" w:tplc="DA3A68E2">
      <w:start w:val="1"/>
      <w:numFmt w:val="decimal"/>
      <w:lvlText w:val="%1."/>
      <w:lvlJc w:val="left"/>
      <w:pPr>
        <w:ind w:left="964"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12AA3E76"/>
    <w:multiLevelType w:val="hybridMultilevel"/>
    <w:tmpl w:val="388814E2"/>
    <w:lvl w:ilvl="0" w:tplc="A5CC3730">
      <w:start w:val="1"/>
      <w:numFmt w:val="decimal"/>
      <w:lvlText w:val="(%1)"/>
      <w:lvlJc w:val="left"/>
      <w:pPr>
        <w:ind w:left="590" w:hanging="480"/>
      </w:pPr>
      <w:rPr>
        <w:rFonts w:hint="eastAsia"/>
      </w:rPr>
    </w:lvl>
    <w:lvl w:ilvl="1" w:tplc="04090019" w:tentative="1">
      <w:start w:val="1"/>
      <w:numFmt w:val="ideographTraditional"/>
      <w:lvlText w:val="%2、"/>
      <w:lvlJc w:val="left"/>
      <w:pPr>
        <w:ind w:left="1070" w:hanging="480"/>
      </w:pPr>
    </w:lvl>
    <w:lvl w:ilvl="2" w:tplc="0409001B" w:tentative="1">
      <w:start w:val="1"/>
      <w:numFmt w:val="lowerRoman"/>
      <w:lvlText w:val="%3."/>
      <w:lvlJc w:val="right"/>
      <w:pPr>
        <w:ind w:left="1550" w:hanging="480"/>
      </w:pPr>
    </w:lvl>
    <w:lvl w:ilvl="3" w:tplc="0409000F" w:tentative="1">
      <w:start w:val="1"/>
      <w:numFmt w:val="decimal"/>
      <w:lvlText w:val="%4."/>
      <w:lvlJc w:val="left"/>
      <w:pPr>
        <w:ind w:left="2030" w:hanging="480"/>
      </w:pPr>
    </w:lvl>
    <w:lvl w:ilvl="4" w:tplc="04090019" w:tentative="1">
      <w:start w:val="1"/>
      <w:numFmt w:val="ideographTraditional"/>
      <w:lvlText w:val="%5、"/>
      <w:lvlJc w:val="left"/>
      <w:pPr>
        <w:ind w:left="2510" w:hanging="480"/>
      </w:pPr>
    </w:lvl>
    <w:lvl w:ilvl="5" w:tplc="0409001B" w:tentative="1">
      <w:start w:val="1"/>
      <w:numFmt w:val="lowerRoman"/>
      <w:lvlText w:val="%6."/>
      <w:lvlJc w:val="right"/>
      <w:pPr>
        <w:ind w:left="2990" w:hanging="480"/>
      </w:pPr>
    </w:lvl>
    <w:lvl w:ilvl="6" w:tplc="0409000F" w:tentative="1">
      <w:start w:val="1"/>
      <w:numFmt w:val="decimal"/>
      <w:lvlText w:val="%7."/>
      <w:lvlJc w:val="left"/>
      <w:pPr>
        <w:ind w:left="3470" w:hanging="480"/>
      </w:pPr>
    </w:lvl>
    <w:lvl w:ilvl="7" w:tplc="04090019" w:tentative="1">
      <w:start w:val="1"/>
      <w:numFmt w:val="ideographTraditional"/>
      <w:lvlText w:val="%8、"/>
      <w:lvlJc w:val="left"/>
      <w:pPr>
        <w:ind w:left="3950" w:hanging="480"/>
      </w:pPr>
    </w:lvl>
    <w:lvl w:ilvl="8" w:tplc="0409001B" w:tentative="1">
      <w:start w:val="1"/>
      <w:numFmt w:val="lowerRoman"/>
      <w:lvlText w:val="%9."/>
      <w:lvlJc w:val="right"/>
      <w:pPr>
        <w:ind w:left="4430" w:hanging="480"/>
      </w:pPr>
    </w:lvl>
  </w:abstractNum>
  <w:abstractNum w:abstractNumId="36" w15:restartNumberingAfterBreak="0">
    <w:nsid w:val="12B31940"/>
    <w:multiLevelType w:val="hybridMultilevel"/>
    <w:tmpl w:val="3BD84D9C"/>
    <w:lvl w:ilvl="0" w:tplc="0908E4E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12FC6F56"/>
    <w:multiLevelType w:val="hybridMultilevel"/>
    <w:tmpl w:val="8912EEA4"/>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13002D42"/>
    <w:multiLevelType w:val="hybridMultilevel"/>
    <w:tmpl w:val="2BD8732A"/>
    <w:lvl w:ilvl="0" w:tplc="6FB28910">
      <w:start w:val="1"/>
      <w:numFmt w:val="decimal"/>
      <w:lvlText w:val="%1."/>
      <w:lvlJc w:val="left"/>
      <w:pPr>
        <w:ind w:left="144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133C05A9"/>
    <w:multiLevelType w:val="hybridMultilevel"/>
    <w:tmpl w:val="C9EACA3A"/>
    <w:lvl w:ilvl="0" w:tplc="E0B4FEE4">
      <w:start w:val="2"/>
      <w:numFmt w:val="taiwaneseCountingThousand"/>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14275B3B"/>
    <w:multiLevelType w:val="hybridMultilevel"/>
    <w:tmpl w:val="FD2AD1E8"/>
    <w:lvl w:ilvl="0" w:tplc="0409000F">
      <w:start w:val="1"/>
      <w:numFmt w:val="decimal"/>
      <w:lvlText w:val="%1."/>
      <w:lvlJc w:val="left"/>
      <w:pPr>
        <w:ind w:left="964" w:hanging="480"/>
      </w:pPr>
    </w:lvl>
    <w:lvl w:ilvl="1" w:tplc="04090019" w:tentative="1">
      <w:start w:val="1"/>
      <w:numFmt w:val="ideographTraditional"/>
      <w:lvlText w:val="%2、"/>
      <w:lvlJc w:val="left"/>
      <w:pPr>
        <w:ind w:left="1444" w:hanging="480"/>
      </w:pPr>
    </w:lvl>
    <w:lvl w:ilvl="2" w:tplc="0409001B" w:tentative="1">
      <w:start w:val="1"/>
      <w:numFmt w:val="lowerRoman"/>
      <w:lvlText w:val="%3."/>
      <w:lvlJc w:val="right"/>
      <w:pPr>
        <w:ind w:left="1924" w:hanging="480"/>
      </w:pPr>
    </w:lvl>
    <w:lvl w:ilvl="3" w:tplc="0409000F" w:tentative="1">
      <w:start w:val="1"/>
      <w:numFmt w:val="decimal"/>
      <w:lvlText w:val="%4."/>
      <w:lvlJc w:val="left"/>
      <w:pPr>
        <w:ind w:left="2404" w:hanging="480"/>
      </w:pPr>
    </w:lvl>
    <w:lvl w:ilvl="4" w:tplc="04090019" w:tentative="1">
      <w:start w:val="1"/>
      <w:numFmt w:val="ideographTraditional"/>
      <w:lvlText w:val="%5、"/>
      <w:lvlJc w:val="left"/>
      <w:pPr>
        <w:ind w:left="2884" w:hanging="480"/>
      </w:pPr>
    </w:lvl>
    <w:lvl w:ilvl="5" w:tplc="0409001B" w:tentative="1">
      <w:start w:val="1"/>
      <w:numFmt w:val="lowerRoman"/>
      <w:lvlText w:val="%6."/>
      <w:lvlJc w:val="right"/>
      <w:pPr>
        <w:ind w:left="3364" w:hanging="480"/>
      </w:pPr>
    </w:lvl>
    <w:lvl w:ilvl="6" w:tplc="0409000F" w:tentative="1">
      <w:start w:val="1"/>
      <w:numFmt w:val="decimal"/>
      <w:lvlText w:val="%7."/>
      <w:lvlJc w:val="left"/>
      <w:pPr>
        <w:ind w:left="3844" w:hanging="480"/>
      </w:pPr>
    </w:lvl>
    <w:lvl w:ilvl="7" w:tplc="04090019" w:tentative="1">
      <w:start w:val="1"/>
      <w:numFmt w:val="ideographTraditional"/>
      <w:lvlText w:val="%8、"/>
      <w:lvlJc w:val="left"/>
      <w:pPr>
        <w:ind w:left="4324" w:hanging="480"/>
      </w:pPr>
    </w:lvl>
    <w:lvl w:ilvl="8" w:tplc="0409001B" w:tentative="1">
      <w:start w:val="1"/>
      <w:numFmt w:val="lowerRoman"/>
      <w:lvlText w:val="%9."/>
      <w:lvlJc w:val="right"/>
      <w:pPr>
        <w:ind w:left="4804" w:hanging="480"/>
      </w:pPr>
    </w:lvl>
  </w:abstractNum>
  <w:abstractNum w:abstractNumId="41" w15:restartNumberingAfterBreak="0">
    <w:nsid w:val="14566BC8"/>
    <w:multiLevelType w:val="hybridMultilevel"/>
    <w:tmpl w:val="D444D04C"/>
    <w:lvl w:ilvl="0" w:tplc="F23ED8BA">
      <w:start w:val="1"/>
      <w:numFmt w:val="taiwaneseCountingThousand"/>
      <w:lvlText w:val="(%1)"/>
      <w:lvlJc w:val="left"/>
      <w:pPr>
        <w:ind w:left="1188" w:hanging="600"/>
      </w:pPr>
      <w:rPr>
        <w:rFonts w:hint="eastAsia"/>
      </w:rPr>
    </w:lvl>
    <w:lvl w:ilvl="1" w:tplc="04090019" w:tentative="1">
      <w:start w:val="1"/>
      <w:numFmt w:val="ideographTraditional"/>
      <w:lvlText w:val="%2、"/>
      <w:lvlJc w:val="left"/>
      <w:pPr>
        <w:ind w:left="1548" w:hanging="480"/>
      </w:pPr>
    </w:lvl>
    <w:lvl w:ilvl="2" w:tplc="0409001B" w:tentative="1">
      <w:start w:val="1"/>
      <w:numFmt w:val="lowerRoman"/>
      <w:lvlText w:val="%3."/>
      <w:lvlJc w:val="right"/>
      <w:pPr>
        <w:ind w:left="2028" w:hanging="480"/>
      </w:pPr>
    </w:lvl>
    <w:lvl w:ilvl="3" w:tplc="0409000F" w:tentative="1">
      <w:start w:val="1"/>
      <w:numFmt w:val="decimal"/>
      <w:lvlText w:val="%4."/>
      <w:lvlJc w:val="left"/>
      <w:pPr>
        <w:ind w:left="2508" w:hanging="480"/>
      </w:pPr>
    </w:lvl>
    <w:lvl w:ilvl="4" w:tplc="04090019" w:tentative="1">
      <w:start w:val="1"/>
      <w:numFmt w:val="ideographTraditional"/>
      <w:lvlText w:val="%5、"/>
      <w:lvlJc w:val="left"/>
      <w:pPr>
        <w:ind w:left="2988" w:hanging="480"/>
      </w:pPr>
    </w:lvl>
    <w:lvl w:ilvl="5" w:tplc="0409001B" w:tentative="1">
      <w:start w:val="1"/>
      <w:numFmt w:val="lowerRoman"/>
      <w:lvlText w:val="%6."/>
      <w:lvlJc w:val="right"/>
      <w:pPr>
        <w:ind w:left="3468" w:hanging="480"/>
      </w:pPr>
    </w:lvl>
    <w:lvl w:ilvl="6" w:tplc="0409000F" w:tentative="1">
      <w:start w:val="1"/>
      <w:numFmt w:val="decimal"/>
      <w:lvlText w:val="%7."/>
      <w:lvlJc w:val="left"/>
      <w:pPr>
        <w:ind w:left="3948" w:hanging="480"/>
      </w:pPr>
    </w:lvl>
    <w:lvl w:ilvl="7" w:tplc="04090019" w:tentative="1">
      <w:start w:val="1"/>
      <w:numFmt w:val="ideographTraditional"/>
      <w:lvlText w:val="%8、"/>
      <w:lvlJc w:val="left"/>
      <w:pPr>
        <w:ind w:left="4428" w:hanging="480"/>
      </w:pPr>
    </w:lvl>
    <w:lvl w:ilvl="8" w:tplc="0409001B" w:tentative="1">
      <w:start w:val="1"/>
      <w:numFmt w:val="lowerRoman"/>
      <w:lvlText w:val="%9."/>
      <w:lvlJc w:val="right"/>
      <w:pPr>
        <w:ind w:left="4908" w:hanging="480"/>
      </w:pPr>
    </w:lvl>
  </w:abstractNum>
  <w:abstractNum w:abstractNumId="42" w15:restartNumberingAfterBreak="0">
    <w:nsid w:val="1531376E"/>
    <w:multiLevelType w:val="hybridMultilevel"/>
    <w:tmpl w:val="CCD0C352"/>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15:restartNumberingAfterBreak="0">
    <w:nsid w:val="156C02AF"/>
    <w:multiLevelType w:val="hybridMultilevel"/>
    <w:tmpl w:val="5E568734"/>
    <w:lvl w:ilvl="0" w:tplc="BD8295CC">
      <w:start w:val="2"/>
      <w:numFmt w:val="taiwaneseCountingThousand"/>
      <w:lvlText w:val="%1、"/>
      <w:lvlJc w:val="left"/>
      <w:pPr>
        <w:ind w:left="764"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15:restartNumberingAfterBreak="0">
    <w:nsid w:val="159C3037"/>
    <w:multiLevelType w:val="hybridMultilevel"/>
    <w:tmpl w:val="E20447F2"/>
    <w:lvl w:ilvl="0" w:tplc="A5CC3730">
      <w:start w:val="1"/>
      <w:numFmt w:val="decimal"/>
      <w:lvlText w:val="(%1)"/>
      <w:lvlJc w:val="left"/>
      <w:pPr>
        <w:ind w:left="590" w:hanging="480"/>
      </w:pPr>
      <w:rPr>
        <w:rFonts w:hint="eastAsia"/>
      </w:rPr>
    </w:lvl>
    <w:lvl w:ilvl="1" w:tplc="04090019" w:tentative="1">
      <w:start w:val="1"/>
      <w:numFmt w:val="ideographTraditional"/>
      <w:lvlText w:val="%2、"/>
      <w:lvlJc w:val="left"/>
      <w:pPr>
        <w:ind w:left="1070" w:hanging="480"/>
      </w:pPr>
    </w:lvl>
    <w:lvl w:ilvl="2" w:tplc="0409001B" w:tentative="1">
      <w:start w:val="1"/>
      <w:numFmt w:val="lowerRoman"/>
      <w:lvlText w:val="%3."/>
      <w:lvlJc w:val="right"/>
      <w:pPr>
        <w:ind w:left="1550" w:hanging="480"/>
      </w:pPr>
    </w:lvl>
    <w:lvl w:ilvl="3" w:tplc="0409000F" w:tentative="1">
      <w:start w:val="1"/>
      <w:numFmt w:val="decimal"/>
      <w:lvlText w:val="%4."/>
      <w:lvlJc w:val="left"/>
      <w:pPr>
        <w:ind w:left="2030" w:hanging="480"/>
      </w:pPr>
    </w:lvl>
    <w:lvl w:ilvl="4" w:tplc="04090019" w:tentative="1">
      <w:start w:val="1"/>
      <w:numFmt w:val="ideographTraditional"/>
      <w:lvlText w:val="%5、"/>
      <w:lvlJc w:val="left"/>
      <w:pPr>
        <w:ind w:left="2510" w:hanging="480"/>
      </w:pPr>
    </w:lvl>
    <w:lvl w:ilvl="5" w:tplc="0409001B" w:tentative="1">
      <w:start w:val="1"/>
      <w:numFmt w:val="lowerRoman"/>
      <w:lvlText w:val="%6."/>
      <w:lvlJc w:val="right"/>
      <w:pPr>
        <w:ind w:left="2990" w:hanging="480"/>
      </w:pPr>
    </w:lvl>
    <w:lvl w:ilvl="6" w:tplc="0409000F" w:tentative="1">
      <w:start w:val="1"/>
      <w:numFmt w:val="decimal"/>
      <w:lvlText w:val="%7."/>
      <w:lvlJc w:val="left"/>
      <w:pPr>
        <w:ind w:left="3470" w:hanging="480"/>
      </w:pPr>
    </w:lvl>
    <w:lvl w:ilvl="7" w:tplc="04090019" w:tentative="1">
      <w:start w:val="1"/>
      <w:numFmt w:val="ideographTraditional"/>
      <w:lvlText w:val="%8、"/>
      <w:lvlJc w:val="left"/>
      <w:pPr>
        <w:ind w:left="3950" w:hanging="480"/>
      </w:pPr>
    </w:lvl>
    <w:lvl w:ilvl="8" w:tplc="0409001B" w:tentative="1">
      <w:start w:val="1"/>
      <w:numFmt w:val="lowerRoman"/>
      <w:lvlText w:val="%9."/>
      <w:lvlJc w:val="right"/>
      <w:pPr>
        <w:ind w:left="4430" w:hanging="480"/>
      </w:pPr>
    </w:lvl>
  </w:abstractNum>
  <w:abstractNum w:abstractNumId="45" w15:restartNumberingAfterBreak="0">
    <w:nsid w:val="15AF0056"/>
    <w:multiLevelType w:val="hybridMultilevel"/>
    <w:tmpl w:val="420AEDC6"/>
    <w:lvl w:ilvl="0" w:tplc="168C534E">
      <w:start w:val="1"/>
      <w:numFmt w:val="decimal"/>
      <w:lvlText w:val="%1."/>
      <w:lvlJc w:val="left"/>
      <w:pPr>
        <w:ind w:left="96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6" w15:restartNumberingAfterBreak="0">
    <w:nsid w:val="164501F9"/>
    <w:multiLevelType w:val="hybridMultilevel"/>
    <w:tmpl w:val="BB203EAA"/>
    <w:lvl w:ilvl="0" w:tplc="6F00B074">
      <w:start w:val="1"/>
      <w:numFmt w:val="decimal"/>
      <w:lvlText w:val="%1."/>
      <w:lvlJc w:val="left"/>
      <w:pPr>
        <w:ind w:left="964" w:hanging="480"/>
      </w:pPr>
      <w:rPr>
        <w:b w:val="0"/>
      </w:rPr>
    </w:lvl>
    <w:lvl w:ilvl="1" w:tplc="04090019" w:tentative="1">
      <w:start w:val="1"/>
      <w:numFmt w:val="ideographTraditional"/>
      <w:lvlText w:val="%2、"/>
      <w:lvlJc w:val="left"/>
      <w:pPr>
        <w:ind w:left="1444" w:hanging="480"/>
      </w:pPr>
    </w:lvl>
    <w:lvl w:ilvl="2" w:tplc="0409001B" w:tentative="1">
      <w:start w:val="1"/>
      <w:numFmt w:val="lowerRoman"/>
      <w:lvlText w:val="%3."/>
      <w:lvlJc w:val="right"/>
      <w:pPr>
        <w:ind w:left="1924" w:hanging="480"/>
      </w:pPr>
    </w:lvl>
    <w:lvl w:ilvl="3" w:tplc="0409000F" w:tentative="1">
      <w:start w:val="1"/>
      <w:numFmt w:val="decimal"/>
      <w:lvlText w:val="%4."/>
      <w:lvlJc w:val="left"/>
      <w:pPr>
        <w:ind w:left="2404" w:hanging="480"/>
      </w:pPr>
    </w:lvl>
    <w:lvl w:ilvl="4" w:tplc="04090019" w:tentative="1">
      <w:start w:val="1"/>
      <w:numFmt w:val="ideographTraditional"/>
      <w:lvlText w:val="%5、"/>
      <w:lvlJc w:val="left"/>
      <w:pPr>
        <w:ind w:left="2884" w:hanging="480"/>
      </w:pPr>
    </w:lvl>
    <w:lvl w:ilvl="5" w:tplc="0409001B" w:tentative="1">
      <w:start w:val="1"/>
      <w:numFmt w:val="lowerRoman"/>
      <w:lvlText w:val="%6."/>
      <w:lvlJc w:val="right"/>
      <w:pPr>
        <w:ind w:left="3364" w:hanging="480"/>
      </w:pPr>
    </w:lvl>
    <w:lvl w:ilvl="6" w:tplc="0409000F" w:tentative="1">
      <w:start w:val="1"/>
      <w:numFmt w:val="decimal"/>
      <w:lvlText w:val="%7."/>
      <w:lvlJc w:val="left"/>
      <w:pPr>
        <w:ind w:left="3844" w:hanging="480"/>
      </w:pPr>
    </w:lvl>
    <w:lvl w:ilvl="7" w:tplc="04090019" w:tentative="1">
      <w:start w:val="1"/>
      <w:numFmt w:val="ideographTraditional"/>
      <w:lvlText w:val="%8、"/>
      <w:lvlJc w:val="left"/>
      <w:pPr>
        <w:ind w:left="4324" w:hanging="480"/>
      </w:pPr>
    </w:lvl>
    <w:lvl w:ilvl="8" w:tplc="0409001B" w:tentative="1">
      <w:start w:val="1"/>
      <w:numFmt w:val="lowerRoman"/>
      <w:lvlText w:val="%9."/>
      <w:lvlJc w:val="right"/>
      <w:pPr>
        <w:ind w:left="4804" w:hanging="480"/>
      </w:pPr>
    </w:lvl>
  </w:abstractNum>
  <w:abstractNum w:abstractNumId="47" w15:restartNumberingAfterBreak="0">
    <w:nsid w:val="16E75F75"/>
    <w:multiLevelType w:val="hybridMultilevel"/>
    <w:tmpl w:val="71262CC4"/>
    <w:lvl w:ilvl="0" w:tplc="AD6A25C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8" w15:restartNumberingAfterBreak="0">
    <w:nsid w:val="172B79A7"/>
    <w:multiLevelType w:val="hybridMultilevel"/>
    <w:tmpl w:val="95043584"/>
    <w:lvl w:ilvl="0" w:tplc="AD6A25C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9" w15:restartNumberingAfterBreak="0">
    <w:nsid w:val="17804A9B"/>
    <w:multiLevelType w:val="hybridMultilevel"/>
    <w:tmpl w:val="4D26279E"/>
    <w:lvl w:ilvl="0" w:tplc="AD6A25CE">
      <w:start w:val="1"/>
      <w:numFmt w:val="decimal"/>
      <w:lvlText w:val="%1."/>
      <w:lvlJc w:val="left"/>
      <w:pPr>
        <w:ind w:left="360" w:hanging="360"/>
      </w:pPr>
      <w:rPr>
        <w:rFonts w:ascii="Times New Roman"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0" w15:restartNumberingAfterBreak="0">
    <w:nsid w:val="17C34452"/>
    <w:multiLevelType w:val="hybridMultilevel"/>
    <w:tmpl w:val="811C6CD6"/>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1" w15:restartNumberingAfterBreak="0">
    <w:nsid w:val="187445DD"/>
    <w:multiLevelType w:val="hybridMultilevel"/>
    <w:tmpl w:val="CCE61898"/>
    <w:lvl w:ilvl="0" w:tplc="CAF4A808">
      <w:start w:val="3"/>
      <w:numFmt w:val="ideographLegalTraditional"/>
      <w:lvlText w:val="%1、"/>
      <w:lvlJc w:val="left"/>
      <w:pPr>
        <w:ind w:left="504" w:hanging="504"/>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2" w15:restartNumberingAfterBreak="0">
    <w:nsid w:val="18F8224E"/>
    <w:multiLevelType w:val="hybridMultilevel"/>
    <w:tmpl w:val="33ACADCC"/>
    <w:lvl w:ilvl="0" w:tplc="D6249B0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3" w15:restartNumberingAfterBreak="0">
    <w:nsid w:val="1A491B3D"/>
    <w:multiLevelType w:val="hybridMultilevel"/>
    <w:tmpl w:val="B4F0063A"/>
    <w:lvl w:ilvl="0" w:tplc="04090015">
      <w:start w:val="1"/>
      <w:numFmt w:val="taiwaneseCountingThousand"/>
      <w:lvlText w:val="%1、"/>
      <w:lvlJc w:val="left"/>
      <w:pPr>
        <w:ind w:left="480" w:hanging="480"/>
      </w:pPr>
    </w:lvl>
    <w:lvl w:ilvl="1" w:tplc="3CE80B20">
      <w:start w:val="1"/>
      <w:numFmt w:val="decimal"/>
      <w:lvlText w:val="%2."/>
      <w:lvlJc w:val="left"/>
      <w:pPr>
        <w:ind w:left="840" w:hanging="360"/>
      </w:pPr>
      <w:rPr>
        <w:rFonts w:hint="default"/>
        <w:sz w:val="24"/>
      </w:rPr>
    </w:lvl>
    <w:lvl w:ilvl="2" w:tplc="AF5A8C3E">
      <w:start w:val="1"/>
      <w:numFmt w:val="decimal"/>
      <w:lvlText w:val="(%3)"/>
      <w:lvlJc w:val="left"/>
      <w:pPr>
        <w:ind w:left="1500" w:hanging="540"/>
      </w:pPr>
      <w:rPr>
        <w:rFonts w:ascii="標楷體" w:eastAsia="標楷體" w:hAnsi="標楷體" w:hint="default"/>
        <w:sz w:val="28"/>
        <w:szCs w:val="28"/>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4" w15:restartNumberingAfterBreak="0">
    <w:nsid w:val="1B2646A6"/>
    <w:multiLevelType w:val="hybridMultilevel"/>
    <w:tmpl w:val="0F20915E"/>
    <w:lvl w:ilvl="0" w:tplc="0409000F">
      <w:start w:val="1"/>
      <w:numFmt w:val="decimal"/>
      <w:lvlText w:val="%1."/>
      <w:lvlJc w:val="left"/>
      <w:pPr>
        <w:ind w:left="910" w:hanging="480"/>
      </w:pPr>
    </w:lvl>
    <w:lvl w:ilvl="1" w:tplc="04090019" w:tentative="1">
      <w:start w:val="1"/>
      <w:numFmt w:val="ideographTraditional"/>
      <w:lvlText w:val="%2、"/>
      <w:lvlJc w:val="left"/>
      <w:pPr>
        <w:ind w:left="1390" w:hanging="480"/>
      </w:pPr>
    </w:lvl>
    <w:lvl w:ilvl="2" w:tplc="0409001B" w:tentative="1">
      <w:start w:val="1"/>
      <w:numFmt w:val="lowerRoman"/>
      <w:lvlText w:val="%3."/>
      <w:lvlJc w:val="right"/>
      <w:pPr>
        <w:ind w:left="1870" w:hanging="480"/>
      </w:pPr>
    </w:lvl>
    <w:lvl w:ilvl="3" w:tplc="0409000F" w:tentative="1">
      <w:start w:val="1"/>
      <w:numFmt w:val="decimal"/>
      <w:lvlText w:val="%4."/>
      <w:lvlJc w:val="left"/>
      <w:pPr>
        <w:ind w:left="2350" w:hanging="480"/>
      </w:pPr>
    </w:lvl>
    <w:lvl w:ilvl="4" w:tplc="04090019" w:tentative="1">
      <w:start w:val="1"/>
      <w:numFmt w:val="ideographTraditional"/>
      <w:lvlText w:val="%5、"/>
      <w:lvlJc w:val="left"/>
      <w:pPr>
        <w:ind w:left="2830" w:hanging="480"/>
      </w:pPr>
    </w:lvl>
    <w:lvl w:ilvl="5" w:tplc="0409001B" w:tentative="1">
      <w:start w:val="1"/>
      <w:numFmt w:val="lowerRoman"/>
      <w:lvlText w:val="%6."/>
      <w:lvlJc w:val="right"/>
      <w:pPr>
        <w:ind w:left="3310" w:hanging="480"/>
      </w:pPr>
    </w:lvl>
    <w:lvl w:ilvl="6" w:tplc="0409000F" w:tentative="1">
      <w:start w:val="1"/>
      <w:numFmt w:val="decimal"/>
      <w:lvlText w:val="%7."/>
      <w:lvlJc w:val="left"/>
      <w:pPr>
        <w:ind w:left="3790" w:hanging="480"/>
      </w:pPr>
    </w:lvl>
    <w:lvl w:ilvl="7" w:tplc="04090019" w:tentative="1">
      <w:start w:val="1"/>
      <w:numFmt w:val="ideographTraditional"/>
      <w:lvlText w:val="%8、"/>
      <w:lvlJc w:val="left"/>
      <w:pPr>
        <w:ind w:left="4270" w:hanging="480"/>
      </w:pPr>
    </w:lvl>
    <w:lvl w:ilvl="8" w:tplc="0409001B" w:tentative="1">
      <w:start w:val="1"/>
      <w:numFmt w:val="lowerRoman"/>
      <w:lvlText w:val="%9."/>
      <w:lvlJc w:val="right"/>
      <w:pPr>
        <w:ind w:left="4750" w:hanging="480"/>
      </w:pPr>
    </w:lvl>
  </w:abstractNum>
  <w:abstractNum w:abstractNumId="55" w15:restartNumberingAfterBreak="0">
    <w:nsid w:val="1BB527F1"/>
    <w:multiLevelType w:val="hybridMultilevel"/>
    <w:tmpl w:val="47061890"/>
    <w:lvl w:ilvl="0" w:tplc="5984B1A0">
      <w:start w:val="1"/>
      <w:numFmt w:val="decimal"/>
      <w:lvlText w:val="%1."/>
      <w:lvlJc w:val="left"/>
      <w:pPr>
        <w:ind w:left="910" w:hanging="480"/>
      </w:pPr>
      <w:rPr>
        <w:rFonts w:hint="eastAsia"/>
      </w:rPr>
    </w:lvl>
    <w:lvl w:ilvl="1" w:tplc="04090019" w:tentative="1">
      <w:start w:val="1"/>
      <w:numFmt w:val="ideographTraditional"/>
      <w:lvlText w:val="%2、"/>
      <w:lvlJc w:val="left"/>
      <w:pPr>
        <w:ind w:left="1390" w:hanging="480"/>
      </w:pPr>
    </w:lvl>
    <w:lvl w:ilvl="2" w:tplc="0409001B" w:tentative="1">
      <w:start w:val="1"/>
      <w:numFmt w:val="lowerRoman"/>
      <w:lvlText w:val="%3."/>
      <w:lvlJc w:val="right"/>
      <w:pPr>
        <w:ind w:left="1870" w:hanging="480"/>
      </w:pPr>
    </w:lvl>
    <w:lvl w:ilvl="3" w:tplc="0409000F" w:tentative="1">
      <w:start w:val="1"/>
      <w:numFmt w:val="decimal"/>
      <w:lvlText w:val="%4."/>
      <w:lvlJc w:val="left"/>
      <w:pPr>
        <w:ind w:left="2350" w:hanging="480"/>
      </w:pPr>
    </w:lvl>
    <w:lvl w:ilvl="4" w:tplc="04090019" w:tentative="1">
      <w:start w:val="1"/>
      <w:numFmt w:val="ideographTraditional"/>
      <w:lvlText w:val="%5、"/>
      <w:lvlJc w:val="left"/>
      <w:pPr>
        <w:ind w:left="2830" w:hanging="480"/>
      </w:pPr>
    </w:lvl>
    <w:lvl w:ilvl="5" w:tplc="0409001B" w:tentative="1">
      <w:start w:val="1"/>
      <w:numFmt w:val="lowerRoman"/>
      <w:lvlText w:val="%6."/>
      <w:lvlJc w:val="right"/>
      <w:pPr>
        <w:ind w:left="3310" w:hanging="480"/>
      </w:pPr>
    </w:lvl>
    <w:lvl w:ilvl="6" w:tplc="0409000F" w:tentative="1">
      <w:start w:val="1"/>
      <w:numFmt w:val="decimal"/>
      <w:lvlText w:val="%7."/>
      <w:lvlJc w:val="left"/>
      <w:pPr>
        <w:ind w:left="3790" w:hanging="480"/>
      </w:pPr>
    </w:lvl>
    <w:lvl w:ilvl="7" w:tplc="04090019" w:tentative="1">
      <w:start w:val="1"/>
      <w:numFmt w:val="ideographTraditional"/>
      <w:lvlText w:val="%8、"/>
      <w:lvlJc w:val="left"/>
      <w:pPr>
        <w:ind w:left="4270" w:hanging="480"/>
      </w:pPr>
    </w:lvl>
    <w:lvl w:ilvl="8" w:tplc="0409001B" w:tentative="1">
      <w:start w:val="1"/>
      <w:numFmt w:val="lowerRoman"/>
      <w:lvlText w:val="%9."/>
      <w:lvlJc w:val="right"/>
      <w:pPr>
        <w:ind w:left="4750" w:hanging="480"/>
      </w:pPr>
    </w:lvl>
  </w:abstractNum>
  <w:abstractNum w:abstractNumId="56" w15:restartNumberingAfterBreak="0">
    <w:nsid w:val="1BEA28CF"/>
    <w:multiLevelType w:val="multilevel"/>
    <w:tmpl w:val="80165D04"/>
    <w:lvl w:ilvl="0">
      <w:start w:val="1"/>
      <w:numFmt w:val="decimal"/>
      <w:lvlText w:val="%1."/>
      <w:lvlJc w:val="left"/>
      <w:pPr>
        <w:ind w:left="360" w:hanging="36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57" w15:restartNumberingAfterBreak="0">
    <w:nsid w:val="1CB63468"/>
    <w:multiLevelType w:val="hybridMultilevel"/>
    <w:tmpl w:val="6818C3BC"/>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8" w15:restartNumberingAfterBreak="0">
    <w:nsid w:val="1CEC2F35"/>
    <w:multiLevelType w:val="hybridMultilevel"/>
    <w:tmpl w:val="3086DBD2"/>
    <w:lvl w:ilvl="0" w:tplc="D3DC459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9" w15:restartNumberingAfterBreak="0">
    <w:nsid w:val="1D005047"/>
    <w:multiLevelType w:val="hybridMultilevel"/>
    <w:tmpl w:val="A7F282F2"/>
    <w:lvl w:ilvl="0" w:tplc="569042C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0" w15:restartNumberingAfterBreak="0">
    <w:nsid w:val="1D602516"/>
    <w:multiLevelType w:val="hybridMultilevel"/>
    <w:tmpl w:val="6D909EF2"/>
    <w:lvl w:ilvl="0" w:tplc="04090017">
      <w:start w:val="1"/>
      <w:numFmt w:val="ideographLegalTraditional"/>
      <w:lvlText w:val="%1、"/>
      <w:lvlJc w:val="left"/>
      <w:pPr>
        <w:ind w:left="480" w:hanging="480"/>
      </w:pPr>
      <w:rPr>
        <w:rFonts w:hint="default"/>
      </w:rPr>
    </w:lvl>
    <w:lvl w:ilvl="1" w:tplc="3018636C">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1" w15:restartNumberingAfterBreak="0">
    <w:nsid w:val="1D980B2F"/>
    <w:multiLevelType w:val="hybridMultilevel"/>
    <w:tmpl w:val="5148D186"/>
    <w:lvl w:ilvl="0" w:tplc="81A28C04">
      <w:start w:val="1"/>
      <w:numFmt w:val="decimal"/>
      <w:lvlText w:val="%1."/>
      <w:lvlJc w:val="left"/>
      <w:pPr>
        <w:ind w:left="480" w:hanging="480"/>
      </w:pPr>
      <w:rPr>
        <w:rFonts w:hint="eastAsia"/>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2" w15:restartNumberingAfterBreak="0">
    <w:nsid w:val="1DA57662"/>
    <w:multiLevelType w:val="hybridMultilevel"/>
    <w:tmpl w:val="2D346FEA"/>
    <w:lvl w:ilvl="0" w:tplc="0409000F">
      <w:start w:val="1"/>
      <w:numFmt w:val="decimal"/>
      <w:lvlText w:val="%1."/>
      <w:lvlJc w:val="left"/>
      <w:pPr>
        <w:ind w:left="905"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3" w15:restartNumberingAfterBreak="0">
    <w:nsid w:val="1F077D03"/>
    <w:multiLevelType w:val="hybridMultilevel"/>
    <w:tmpl w:val="103046F8"/>
    <w:lvl w:ilvl="0" w:tplc="AD6A25CE">
      <w:start w:val="1"/>
      <w:numFmt w:val="decimal"/>
      <w:lvlText w:val="%1."/>
      <w:lvlJc w:val="left"/>
      <w:pPr>
        <w:ind w:left="360" w:hanging="360"/>
      </w:pPr>
      <w:rPr>
        <w:rFonts w:ascii="Times New Roman"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4" w15:restartNumberingAfterBreak="0">
    <w:nsid w:val="1F744F88"/>
    <w:multiLevelType w:val="hybridMultilevel"/>
    <w:tmpl w:val="80943F8A"/>
    <w:lvl w:ilvl="0" w:tplc="A686D48A">
      <w:start w:val="1"/>
      <w:numFmt w:val="decimal"/>
      <w:lvlText w:val="%1."/>
      <w:lvlJc w:val="left"/>
      <w:pPr>
        <w:ind w:left="964"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5" w15:restartNumberingAfterBreak="0">
    <w:nsid w:val="1FF94063"/>
    <w:multiLevelType w:val="hybridMultilevel"/>
    <w:tmpl w:val="8A16F41C"/>
    <w:lvl w:ilvl="0" w:tplc="9210EF7C">
      <w:start w:val="1"/>
      <w:numFmt w:val="decimal"/>
      <w:lvlText w:val="%1."/>
      <w:lvlJc w:val="left"/>
      <w:pPr>
        <w:ind w:left="1440"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6" w15:restartNumberingAfterBreak="0">
    <w:nsid w:val="2053470B"/>
    <w:multiLevelType w:val="hybridMultilevel"/>
    <w:tmpl w:val="9D869518"/>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7" w15:restartNumberingAfterBreak="0">
    <w:nsid w:val="2116762D"/>
    <w:multiLevelType w:val="hybridMultilevel"/>
    <w:tmpl w:val="F08A9AF2"/>
    <w:lvl w:ilvl="0" w:tplc="A8240E3A">
      <w:start w:val="3"/>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8" w15:restartNumberingAfterBreak="0">
    <w:nsid w:val="2181069E"/>
    <w:multiLevelType w:val="hybridMultilevel"/>
    <w:tmpl w:val="FDE00B22"/>
    <w:lvl w:ilvl="0" w:tplc="506A4BB2">
      <w:start w:val="1"/>
      <w:numFmt w:val="decimal"/>
      <w:lvlText w:val="%1."/>
      <w:lvlJc w:val="left"/>
      <w:pPr>
        <w:ind w:left="1440"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9" w15:restartNumberingAfterBreak="0">
    <w:nsid w:val="2266534D"/>
    <w:multiLevelType w:val="hybridMultilevel"/>
    <w:tmpl w:val="99D61CF2"/>
    <w:lvl w:ilvl="0" w:tplc="AD6A25C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0" w15:restartNumberingAfterBreak="0">
    <w:nsid w:val="22722B20"/>
    <w:multiLevelType w:val="hybridMultilevel"/>
    <w:tmpl w:val="81480D96"/>
    <w:lvl w:ilvl="0" w:tplc="8A00A2B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1" w15:restartNumberingAfterBreak="0">
    <w:nsid w:val="228B54C5"/>
    <w:multiLevelType w:val="hybridMultilevel"/>
    <w:tmpl w:val="81365FF6"/>
    <w:lvl w:ilvl="0" w:tplc="EFF07962">
      <w:start w:val="1"/>
      <w:numFmt w:val="decimal"/>
      <w:lvlText w:val="%1."/>
      <w:lvlJc w:val="left"/>
      <w:pPr>
        <w:ind w:left="96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2" w15:restartNumberingAfterBreak="0">
    <w:nsid w:val="24D5495D"/>
    <w:multiLevelType w:val="hybridMultilevel"/>
    <w:tmpl w:val="94341DCE"/>
    <w:lvl w:ilvl="0" w:tplc="87B6F750">
      <w:start w:val="1"/>
      <w:numFmt w:val="decimal"/>
      <w:lvlText w:val="%1."/>
      <w:lvlJc w:val="left"/>
      <w:pPr>
        <w:ind w:left="144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3" w15:restartNumberingAfterBreak="0">
    <w:nsid w:val="24FD2459"/>
    <w:multiLevelType w:val="hybridMultilevel"/>
    <w:tmpl w:val="43B289F2"/>
    <w:lvl w:ilvl="0" w:tplc="82127638">
      <w:start w:val="1"/>
      <w:numFmt w:val="decimal"/>
      <w:lvlText w:val="%1."/>
      <w:lvlJc w:val="left"/>
      <w:pPr>
        <w:ind w:left="480" w:hanging="480"/>
      </w:pPr>
      <w:rPr>
        <w:rFonts w:ascii="新細明體" w:eastAsia="新細明體" w:hAnsi="新細明體"/>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4" w15:restartNumberingAfterBreak="0">
    <w:nsid w:val="253B7B29"/>
    <w:multiLevelType w:val="hybridMultilevel"/>
    <w:tmpl w:val="6358ADB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5" w15:restartNumberingAfterBreak="0">
    <w:nsid w:val="25641948"/>
    <w:multiLevelType w:val="hybridMultilevel"/>
    <w:tmpl w:val="11D44A36"/>
    <w:lvl w:ilvl="0" w:tplc="C77C99AE">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6" w15:restartNumberingAfterBreak="0">
    <w:nsid w:val="2622182C"/>
    <w:multiLevelType w:val="hybridMultilevel"/>
    <w:tmpl w:val="241CA4FA"/>
    <w:lvl w:ilvl="0" w:tplc="2C88AB6E">
      <w:start w:val="1"/>
      <w:numFmt w:val="decimal"/>
      <w:lvlText w:val="%1."/>
      <w:lvlJc w:val="left"/>
      <w:pPr>
        <w:ind w:left="144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7" w15:restartNumberingAfterBreak="0">
    <w:nsid w:val="26AD013D"/>
    <w:multiLevelType w:val="hybridMultilevel"/>
    <w:tmpl w:val="95043584"/>
    <w:lvl w:ilvl="0" w:tplc="AD6A25C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8" w15:restartNumberingAfterBreak="0">
    <w:nsid w:val="276629C7"/>
    <w:multiLevelType w:val="hybridMultilevel"/>
    <w:tmpl w:val="EED85542"/>
    <w:lvl w:ilvl="0" w:tplc="63B8268C">
      <w:start w:val="1"/>
      <w:numFmt w:val="decimal"/>
      <w:lvlText w:val="%1."/>
      <w:lvlJc w:val="left"/>
      <w:pPr>
        <w:ind w:left="144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9" w15:restartNumberingAfterBreak="0">
    <w:nsid w:val="27EE0E2C"/>
    <w:multiLevelType w:val="hybridMultilevel"/>
    <w:tmpl w:val="5DBC7C78"/>
    <w:lvl w:ilvl="0" w:tplc="0409000F">
      <w:start w:val="1"/>
      <w:numFmt w:val="decimal"/>
      <w:lvlText w:val="%1."/>
      <w:lvlJc w:val="left"/>
      <w:pPr>
        <w:ind w:left="964" w:hanging="480"/>
      </w:pPr>
    </w:lvl>
    <w:lvl w:ilvl="1" w:tplc="04090019" w:tentative="1">
      <w:start w:val="1"/>
      <w:numFmt w:val="ideographTraditional"/>
      <w:lvlText w:val="%2、"/>
      <w:lvlJc w:val="left"/>
      <w:pPr>
        <w:ind w:left="1444" w:hanging="480"/>
      </w:pPr>
    </w:lvl>
    <w:lvl w:ilvl="2" w:tplc="0409001B" w:tentative="1">
      <w:start w:val="1"/>
      <w:numFmt w:val="lowerRoman"/>
      <w:lvlText w:val="%3."/>
      <w:lvlJc w:val="right"/>
      <w:pPr>
        <w:ind w:left="1924" w:hanging="480"/>
      </w:pPr>
    </w:lvl>
    <w:lvl w:ilvl="3" w:tplc="0409000F" w:tentative="1">
      <w:start w:val="1"/>
      <w:numFmt w:val="decimal"/>
      <w:lvlText w:val="%4."/>
      <w:lvlJc w:val="left"/>
      <w:pPr>
        <w:ind w:left="2404" w:hanging="480"/>
      </w:pPr>
    </w:lvl>
    <w:lvl w:ilvl="4" w:tplc="04090019" w:tentative="1">
      <w:start w:val="1"/>
      <w:numFmt w:val="ideographTraditional"/>
      <w:lvlText w:val="%5、"/>
      <w:lvlJc w:val="left"/>
      <w:pPr>
        <w:ind w:left="2884" w:hanging="480"/>
      </w:pPr>
    </w:lvl>
    <w:lvl w:ilvl="5" w:tplc="0409001B" w:tentative="1">
      <w:start w:val="1"/>
      <w:numFmt w:val="lowerRoman"/>
      <w:lvlText w:val="%6."/>
      <w:lvlJc w:val="right"/>
      <w:pPr>
        <w:ind w:left="3364" w:hanging="480"/>
      </w:pPr>
    </w:lvl>
    <w:lvl w:ilvl="6" w:tplc="0409000F" w:tentative="1">
      <w:start w:val="1"/>
      <w:numFmt w:val="decimal"/>
      <w:lvlText w:val="%7."/>
      <w:lvlJc w:val="left"/>
      <w:pPr>
        <w:ind w:left="3844" w:hanging="480"/>
      </w:pPr>
    </w:lvl>
    <w:lvl w:ilvl="7" w:tplc="04090019" w:tentative="1">
      <w:start w:val="1"/>
      <w:numFmt w:val="ideographTraditional"/>
      <w:lvlText w:val="%8、"/>
      <w:lvlJc w:val="left"/>
      <w:pPr>
        <w:ind w:left="4324" w:hanging="480"/>
      </w:pPr>
    </w:lvl>
    <w:lvl w:ilvl="8" w:tplc="0409001B" w:tentative="1">
      <w:start w:val="1"/>
      <w:numFmt w:val="lowerRoman"/>
      <w:lvlText w:val="%9."/>
      <w:lvlJc w:val="right"/>
      <w:pPr>
        <w:ind w:left="4804" w:hanging="480"/>
      </w:pPr>
    </w:lvl>
  </w:abstractNum>
  <w:abstractNum w:abstractNumId="80" w15:restartNumberingAfterBreak="0">
    <w:nsid w:val="27EF3365"/>
    <w:multiLevelType w:val="hybridMultilevel"/>
    <w:tmpl w:val="ABAA402C"/>
    <w:lvl w:ilvl="0" w:tplc="D0A8638C">
      <w:start w:val="1"/>
      <w:numFmt w:val="decimal"/>
      <w:lvlText w:val="%1."/>
      <w:lvlJc w:val="left"/>
      <w:pPr>
        <w:ind w:left="144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1" w15:restartNumberingAfterBreak="0">
    <w:nsid w:val="28977179"/>
    <w:multiLevelType w:val="hybridMultilevel"/>
    <w:tmpl w:val="9C1A23DE"/>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2" w15:restartNumberingAfterBreak="0">
    <w:nsid w:val="289C23D1"/>
    <w:multiLevelType w:val="hybridMultilevel"/>
    <w:tmpl w:val="8EBA1B0A"/>
    <w:lvl w:ilvl="0" w:tplc="FDBEE45E">
      <w:start w:val="1"/>
      <w:numFmt w:val="decimal"/>
      <w:lvlText w:val="（%1）"/>
      <w:lvlJc w:val="left"/>
      <w:pPr>
        <w:ind w:left="1080" w:hanging="720"/>
      </w:pPr>
      <w:rPr>
        <w:rFonts w:hint="default"/>
        <w:color w:val="auto"/>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83" w15:restartNumberingAfterBreak="0">
    <w:nsid w:val="296D7820"/>
    <w:multiLevelType w:val="hybridMultilevel"/>
    <w:tmpl w:val="29AE6446"/>
    <w:lvl w:ilvl="0" w:tplc="D3DC459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4" w15:restartNumberingAfterBreak="0">
    <w:nsid w:val="297F2034"/>
    <w:multiLevelType w:val="hybridMultilevel"/>
    <w:tmpl w:val="362238A4"/>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5" w15:restartNumberingAfterBreak="0">
    <w:nsid w:val="2A095B8B"/>
    <w:multiLevelType w:val="hybridMultilevel"/>
    <w:tmpl w:val="C8CA6E94"/>
    <w:lvl w:ilvl="0" w:tplc="AD6A25CE">
      <w:start w:val="1"/>
      <w:numFmt w:val="decimal"/>
      <w:lvlText w:val="%1."/>
      <w:lvlJc w:val="left"/>
      <w:pPr>
        <w:ind w:left="360" w:hanging="360"/>
      </w:pPr>
      <w:rPr>
        <w:rFonts w:ascii="Times New Roman"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6" w15:restartNumberingAfterBreak="0">
    <w:nsid w:val="2A565E05"/>
    <w:multiLevelType w:val="hybridMultilevel"/>
    <w:tmpl w:val="5830C014"/>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87" w15:restartNumberingAfterBreak="0">
    <w:nsid w:val="2B14492C"/>
    <w:multiLevelType w:val="hybridMultilevel"/>
    <w:tmpl w:val="D5688494"/>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8" w15:restartNumberingAfterBreak="0">
    <w:nsid w:val="2B3D7B8C"/>
    <w:multiLevelType w:val="hybridMultilevel"/>
    <w:tmpl w:val="FD2AD1E8"/>
    <w:lvl w:ilvl="0" w:tplc="0409000F">
      <w:start w:val="1"/>
      <w:numFmt w:val="decimal"/>
      <w:lvlText w:val="%1."/>
      <w:lvlJc w:val="left"/>
      <w:pPr>
        <w:ind w:left="964" w:hanging="480"/>
      </w:pPr>
    </w:lvl>
    <w:lvl w:ilvl="1" w:tplc="04090019" w:tentative="1">
      <w:start w:val="1"/>
      <w:numFmt w:val="ideographTraditional"/>
      <w:lvlText w:val="%2、"/>
      <w:lvlJc w:val="left"/>
      <w:pPr>
        <w:ind w:left="1444" w:hanging="480"/>
      </w:pPr>
    </w:lvl>
    <w:lvl w:ilvl="2" w:tplc="0409001B" w:tentative="1">
      <w:start w:val="1"/>
      <w:numFmt w:val="lowerRoman"/>
      <w:lvlText w:val="%3."/>
      <w:lvlJc w:val="right"/>
      <w:pPr>
        <w:ind w:left="1924" w:hanging="480"/>
      </w:pPr>
    </w:lvl>
    <w:lvl w:ilvl="3" w:tplc="0409000F" w:tentative="1">
      <w:start w:val="1"/>
      <w:numFmt w:val="decimal"/>
      <w:lvlText w:val="%4."/>
      <w:lvlJc w:val="left"/>
      <w:pPr>
        <w:ind w:left="2404" w:hanging="480"/>
      </w:pPr>
    </w:lvl>
    <w:lvl w:ilvl="4" w:tplc="04090019" w:tentative="1">
      <w:start w:val="1"/>
      <w:numFmt w:val="ideographTraditional"/>
      <w:lvlText w:val="%5、"/>
      <w:lvlJc w:val="left"/>
      <w:pPr>
        <w:ind w:left="2884" w:hanging="480"/>
      </w:pPr>
    </w:lvl>
    <w:lvl w:ilvl="5" w:tplc="0409001B" w:tentative="1">
      <w:start w:val="1"/>
      <w:numFmt w:val="lowerRoman"/>
      <w:lvlText w:val="%6."/>
      <w:lvlJc w:val="right"/>
      <w:pPr>
        <w:ind w:left="3364" w:hanging="480"/>
      </w:pPr>
    </w:lvl>
    <w:lvl w:ilvl="6" w:tplc="0409000F" w:tentative="1">
      <w:start w:val="1"/>
      <w:numFmt w:val="decimal"/>
      <w:lvlText w:val="%7."/>
      <w:lvlJc w:val="left"/>
      <w:pPr>
        <w:ind w:left="3844" w:hanging="480"/>
      </w:pPr>
    </w:lvl>
    <w:lvl w:ilvl="7" w:tplc="04090019" w:tentative="1">
      <w:start w:val="1"/>
      <w:numFmt w:val="ideographTraditional"/>
      <w:lvlText w:val="%8、"/>
      <w:lvlJc w:val="left"/>
      <w:pPr>
        <w:ind w:left="4324" w:hanging="480"/>
      </w:pPr>
    </w:lvl>
    <w:lvl w:ilvl="8" w:tplc="0409001B" w:tentative="1">
      <w:start w:val="1"/>
      <w:numFmt w:val="lowerRoman"/>
      <w:lvlText w:val="%9."/>
      <w:lvlJc w:val="right"/>
      <w:pPr>
        <w:ind w:left="4804" w:hanging="480"/>
      </w:pPr>
    </w:lvl>
  </w:abstractNum>
  <w:abstractNum w:abstractNumId="89" w15:restartNumberingAfterBreak="0">
    <w:nsid w:val="2CC52BB4"/>
    <w:multiLevelType w:val="hybridMultilevel"/>
    <w:tmpl w:val="0520DC64"/>
    <w:lvl w:ilvl="0" w:tplc="D3DC459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0" w15:restartNumberingAfterBreak="0">
    <w:nsid w:val="2E687E30"/>
    <w:multiLevelType w:val="hybridMultilevel"/>
    <w:tmpl w:val="5610044A"/>
    <w:lvl w:ilvl="0" w:tplc="C33E940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1" w15:restartNumberingAfterBreak="0">
    <w:nsid w:val="2E7A43FB"/>
    <w:multiLevelType w:val="hybridMultilevel"/>
    <w:tmpl w:val="E8328B28"/>
    <w:lvl w:ilvl="0" w:tplc="9334A906">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2" w15:restartNumberingAfterBreak="0">
    <w:nsid w:val="302D608A"/>
    <w:multiLevelType w:val="hybridMultilevel"/>
    <w:tmpl w:val="CE146440"/>
    <w:lvl w:ilvl="0" w:tplc="CA1E9F8C">
      <w:start w:val="1"/>
      <w:numFmt w:val="decimal"/>
      <w:lvlText w:val="%1."/>
      <w:lvlJc w:val="left"/>
      <w:pPr>
        <w:ind w:left="964"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3" w15:restartNumberingAfterBreak="0">
    <w:nsid w:val="30B9560E"/>
    <w:multiLevelType w:val="hybridMultilevel"/>
    <w:tmpl w:val="5B5E988C"/>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4" w15:restartNumberingAfterBreak="0">
    <w:nsid w:val="30CD5548"/>
    <w:multiLevelType w:val="multilevel"/>
    <w:tmpl w:val="E3527616"/>
    <w:lvl w:ilvl="0">
      <w:start w:val="1"/>
      <w:numFmt w:val="decimal"/>
      <w:lvlText w:val="%1."/>
      <w:lvlJc w:val="left"/>
      <w:pPr>
        <w:ind w:left="360" w:hanging="360"/>
      </w:pPr>
      <w:rPr>
        <w:u w:val="none"/>
      </w:rPr>
    </w:lvl>
    <w:lvl w:ilvl="1">
      <w:start w:val="1"/>
      <w:numFmt w:val="decimal"/>
      <w:lvlText w:val="%2、"/>
      <w:lvlJc w:val="left"/>
      <w:pPr>
        <w:ind w:left="960" w:hanging="480"/>
      </w:pPr>
      <w:rPr>
        <w:u w:val="none"/>
      </w:rPr>
    </w:lvl>
    <w:lvl w:ilvl="2">
      <w:start w:val="1"/>
      <w:numFmt w:val="lowerRoman"/>
      <w:lvlText w:val="%3."/>
      <w:lvlJc w:val="right"/>
      <w:pPr>
        <w:ind w:left="1440" w:hanging="480"/>
      </w:pPr>
      <w:rPr>
        <w:u w:val="none"/>
      </w:rPr>
    </w:lvl>
    <w:lvl w:ilvl="3">
      <w:start w:val="1"/>
      <w:numFmt w:val="decimal"/>
      <w:lvlText w:val="%4."/>
      <w:lvlJc w:val="left"/>
      <w:pPr>
        <w:ind w:left="1920" w:hanging="480"/>
      </w:pPr>
      <w:rPr>
        <w:u w:val="none"/>
      </w:rPr>
    </w:lvl>
    <w:lvl w:ilvl="4">
      <w:start w:val="1"/>
      <w:numFmt w:val="decimal"/>
      <w:lvlText w:val="%5、"/>
      <w:lvlJc w:val="left"/>
      <w:pPr>
        <w:ind w:left="2400" w:hanging="480"/>
      </w:pPr>
      <w:rPr>
        <w:u w:val="none"/>
      </w:rPr>
    </w:lvl>
    <w:lvl w:ilvl="5">
      <w:start w:val="1"/>
      <w:numFmt w:val="lowerRoman"/>
      <w:lvlText w:val="%6."/>
      <w:lvlJc w:val="right"/>
      <w:pPr>
        <w:ind w:left="2880" w:hanging="480"/>
      </w:pPr>
      <w:rPr>
        <w:u w:val="none"/>
      </w:rPr>
    </w:lvl>
    <w:lvl w:ilvl="6">
      <w:start w:val="1"/>
      <w:numFmt w:val="decimal"/>
      <w:lvlText w:val="%7."/>
      <w:lvlJc w:val="left"/>
      <w:pPr>
        <w:ind w:left="3360" w:hanging="480"/>
      </w:pPr>
      <w:rPr>
        <w:u w:val="none"/>
      </w:rPr>
    </w:lvl>
    <w:lvl w:ilvl="7">
      <w:start w:val="1"/>
      <w:numFmt w:val="decimal"/>
      <w:lvlText w:val="%8、"/>
      <w:lvlJc w:val="left"/>
      <w:pPr>
        <w:ind w:left="3840" w:hanging="480"/>
      </w:pPr>
      <w:rPr>
        <w:u w:val="none"/>
      </w:rPr>
    </w:lvl>
    <w:lvl w:ilvl="8">
      <w:start w:val="1"/>
      <w:numFmt w:val="lowerRoman"/>
      <w:lvlText w:val="%9."/>
      <w:lvlJc w:val="right"/>
      <w:pPr>
        <w:ind w:left="4320" w:hanging="480"/>
      </w:pPr>
      <w:rPr>
        <w:u w:val="none"/>
      </w:rPr>
    </w:lvl>
  </w:abstractNum>
  <w:abstractNum w:abstractNumId="95" w15:restartNumberingAfterBreak="0">
    <w:nsid w:val="30EF6D92"/>
    <w:multiLevelType w:val="hybridMultilevel"/>
    <w:tmpl w:val="8A8A7B1A"/>
    <w:lvl w:ilvl="0" w:tplc="AD6A25C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6" w15:restartNumberingAfterBreak="0">
    <w:nsid w:val="31CA5F76"/>
    <w:multiLevelType w:val="hybridMultilevel"/>
    <w:tmpl w:val="DB165B04"/>
    <w:lvl w:ilvl="0" w:tplc="0398184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7" w15:restartNumberingAfterBreak="0">
    <w:nsid w:val="31FF3893"/>
    <w:multiLevelType w:val="hybridMultilevel"/>
    <w:tmpl w:val="794A8E5E"/>
    <w:lvl w:ilvl="0" w:tplc="D3DC459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8" w15:restartNumberingAfterBreak="0">
    <w:nsid w:val="32360A65"/>
    <w:multiLevelType w:val="hybridMultilevel"/>
    <w:tmpl w:val="EB665122"/>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9" w15:restartNumberingAfterBreak="0">
    <w:nsid w:val="32424742"/>
    <w:multiLevelType w:val="hybridMultilevel"/>
    <w:tmpl w:val="265E6484"/>
    <w:lvl w:ilvl="0" w:tplc="04090015">
      <w:start w:val="1"/>
      <w:numFmt w:val="taiwaneseCountingThousand"/>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0" w15:restartNumberingAfterBreak="0">
    <w:nsid w:val="330461C4"/>
    <w:multiLevelType w:val="hybridMultilevel"/>
    <w:tmpl w:val="26062748"/>
    <w:lvl w:ilvl="0" w:tplc="638C4FCE">
      <w:start w:val="1"/>
      <w:numFmt w:val="decimal"/>
      <w:lvlText w:val="%1."/>
      <w:lvlJc w:val="left"/>
      <w:pPr>
        <w:ind w:left="864" w:hanging="360"/>
      </w:pPr>
      <w:rPr>
        <w:rFonts w:hint="default"/>
      </w:rPr>
    </w:lvl>
    <w:lvl w:ilvl="1" w:tplc="04090019" w:tentative="1">
      <w:start w:val="1"/>
      <w:numFmt w:val="ideographTraditional"/>
      <w:lvlText w:val="%2、"/>
      <w:lvlJc w:val="left"/>
      <w:pPr>
        <w:ind w:left="1464" w:hanging="480"/>
      </w:pPr>
    </w:lvl>
    <w:lvl w:ilvl="2" w:tplc="0409001B" w:tentative="1">
      <w:start w:val="1"/>
      <w:numFmt w:val="lowerRoman"/>
      <w:lvlText w:val="%3."/>
      <w:lvlJc w:val="right"/>
      <w:pPr>
        <w:ind w:left="1944" w:hanging="480"/>
      </w:pPr>
    </w:lvl>
    <w:lvl w:ilvl="3" w:tplc="0409000F" w:tentative="1">
      <w:start w:val="1"/>
      <w:numFmt w:val="decimal"/>
      <w:lvlText w:val="%4."/>
      <w:lvlJc w:val="left"/>
      <w:pPr>
        <w:ind w:left="2424" w:hanging="480"/>
      </w:pPr>
    </w:lvl>
    <w:lvl w:ilvl="4" w:tplc="04090019" w:tentative="1">
      <w:start w:val="1"/>
      <w:numFmt w:val="ideographTraditional"/>
      <w:lvlText w:val="%5、"/>
      <w:lvlJc w:val="left"/>
      <w:pPr>
        <w:ind w:left="2904" w:hanging="480"/>
      </w:pPr>
    </w:lvl>
    <w:lvl w:ilvl="5" w:tplc="0409001B" w:tentative="1">
      <w:start w:val="1"/>
      <w:numFmt w:val="lowerRoman"/>
      <w:lvlText w:val="%6."/>
      <w:lvlJc w:val="right"/>
      <w:pPr>
        <w:ind w:left="3384" w:hanging="480"/>
      </w:pPr>
    </w:lvl>
    <w:lvl w:ilvl="6" w:tplc="0409000F" w:tentative="1">
      <w:start w:val="1"/>
      <w:numFmt w:val="decimal"/>
      <w:lvlText w:val="%7."/>
      <w:lvlJc w:val="left"/>
      <w:pPr>
        <w:ind w:left="3864" w:hanging="480"/>
      </w:pPr>
    </w:lvl>
    <w:lvl w:ilvl="7" w:tplc="04090019" w:tentative="1">
      <w:start w:val="1"/>
      <w:numFmt w:val="ideographTraditional"/>
      <w:lvlText w:val="%8、"/>
      <w:lvlJc w:val="left"/>
      <w:pPr>
        <w:ind w:left="4344" w:hanging="480"/>
      </w:pPr>
    </w:lvl>
    <w:lvl w:ilvl="8" w:tplc="0409001B" w:tentative="1">
      <w:start w:val="1"/>
      <w:numFmt w:val="lowerRoman"/>
      <w:lvlText w:val="%9."/>
      <w:lvlJc w:val="right"/>
      <w:pPr>
        <w:ind w:left="4824" w:hanging="480"/>
      </w:pPr>
    </w:lvl>
  </w:abstractNum>
  <w:abstractNum w:abstractNumId="101" w15:restartNumberingAfterBreak="0">
    <w:nsid w:val="3369716D"/>
    <w:multiLevelType w:val="hybridMultilevel"/>
    <w:tmpl w:val="81342CAC"/>
    <w:lvl w:ilvl="0" w:tplc="6C14CE92">
      <w:start w:val="2"/>
      <w:numFmt w:val="taiwaneseCountingThousand"/>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2" w15:restartNumberingAfterBreak="0">
    <w:nsid w:val="33824C77"/>
    <w:multiLevelType w:val="hybridMultilevel"/>
    <w:tmpl w:val="5A5273E0"/>
    <w:lvl w:ilvl="0" w:tplc="13B69728">
      <w:start w:val="1"/>
      <w:numFmt w:val="decimal"/>
      <w:lvlText w:val="%1."/>
      <w:lvlJc w:val="left"/>
      <w:pPr>
        <w:ind w:left="964"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3" w15:restartNumberingAfterBreak="0">
    <w:nsid w:val="33A46679"/>
    <w:multiLevelType w:val="hybridMultilevel"/>
    <w:tmpl w:val="D7A8083E"/>
    <w:lvl w:ilvl="0" w:tplc="2E70EB0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4" w15:restartNumberingAfterBreak="0">
    <w:nsid w:val="340A33DD"/>
    <w:multiLevelType w:val="hybridMultilevel"/>
    <w:tmpl w:val="74881A08"/>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5" w15:restartNumberingAfterBreak="0">
    <w:nsid w:val="35A001CD"/>
    <w:multiLevelType w:val="hybridMultilevel"/>
    <w:tmpl w:val="99D61CF2"/>
    <w:lvl w:ilvl="0" w:tplc="AD6A25C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6" w15:restartNumberingAfterBreak="0">
    <w:nsid w:val="35DF5851"/>
    <w:multiLevelType w:val="hybridMultilevel"/>
    <w:tmpl w:val="0B4CB5AA"/>
    <w:lvl w:ilvl="0" w:tplc="49D62D6C">
      <w:start w:val="1"/>
      <w:numFmt w:val="decimal"/>
      <w:lvlText w:val="%1."/>
      <w:lvlJc w:val="left"/>
      <w:pPr>
        <w:ind w:left="964" w:hanging="480"/>
      </w:pPr>
    </w:lvl>
    <w:lvl w:ilvl="1" w:tplc="04090019" w:tentative="1">
      <w:start w:val="1"/>
      <w:numFmt w:val="ideographTraditional"/>
      <w:lvlText w:val="%2、"/>
      <w:lvlJc w:val="left"/>
      <w:pPr>
        <w:ind w:left="1444" w:hanging="480"/>
      </w:pPr>
    </w:lvl>
    <w:lvl w:ilvl="2" w:tplc="0409001B" w:tentative="1">
      <w:start w:val="1"/>
      <w:numFmt w:val="lowerRoman"/>
      <w:lvlText w:val="%3."/>
      <w:lvlJc w:val="right"/>
      <w:pPr>
        <w:ind w:left="1924" w:hanging="480"/>
      </w:pPr>
    </w:lvl>
    <w:lvl w:ilvl="3" w:tplc="0409000F" w:tentative="1">
      <w:start w:val="1"/>
      <w:numFmt w:val="decimal"/>
      <w:lvlText w:val="%4."/>
      <w:lvlJc w:val="left"/>
      <w:pPr>
        <w:ind w:left="2404" w:hanging="480"/>
      </w:pPr>
    </w:lvl>
    <w:lvl w:ilvl="4" w:tplc="04090019" w:tentative="1">
      <w:start w:val="1"/>
      <w:numFmt w:val="ideographTraditional"/>
      <w:lvlText w:val="%5、"/>
      <w:lvlJc w:val="left"/>
      <w:pPr>
        <w:ind w:left="2884" w:hanging="480"/>
      </w:pPr>
    </w:lvl>
    <w:lvl w:ilvl="5" w:tplc="0409001B" w:tentative="1">
      <w:start w:val="1"/>
      <w:numFmt w:val="lowerRoman"/>
      <w:lvlText w:val="%6."/>
      <w:lvlJc w:val="right"/>
      <w:pPr>
        <w:ind w:left="3364" w:hanging="480"/>
      </w:pPr>
    </w:lvl>
    <w:lvl w:ilvl="6" w:tplc="0409000F" w:tentative="1">
      <w:start w:val="1"/>
      <w:numFmt w:val="decimal"/>
      <w:lvlText w:val="%7."/>
      <w:lvlJc w:val="left"/>
      <w:pPr>
        <w:ind w:left="3844" w:hanging="480"/>
      </w:pPr>
    </w:lvl>
    <w:lvl w:ilvl="7" w:tplc="04090019" w:tentative="1">
      <w:start w:val="1"/>
      <w:numFmt w:val="ideographTraditional"/>
      <w:lvlText w:val="%8、"/>
      <w:lvlJc w:val="left"/>
      <w:pPr>
        <w:ind w:left="4324" w:hanging="480"/>
      </w:pPr>
    </w:lvl>
    <w:lvl w:ilvl="8" w:tplc="0409001B" w:tentative="1">
      <w:start w:val="1"/>
      <w:numFmt w:val="lowerRoman"/>
      <w:lvlText w:val="%9."/>
      <w:lvlJc w:val="right"/>
      <w:pPr>
        <w:ind w:left="4804" w:hanging="480"/>
      </w:pPr>
    </w:lvl>
  </w:abstractNum>
  <w:abstractNum w:abstractNumId="107" w15:restartNumberingAfterBreak="0">
    <w:nsid w:val="35ED09B2"/>
    <w:multiLevelType w:val="hybridMultilevel"/>
    <w:tmpl w:val="4F38713E"/>
    <w:lvl w:ilvl="0" w:tplc="D2E887C0">
      <w:start w:val="1"/>
      <w:numFmt w:val="decimal"/>
      <w:lvlText w:val="%1."/>
      <w:lvlJc w:val="left"/>
      <w:pPr>
        <w:ind w:left="480" w:hanging="480"/>
      </w:pPr>
      <w:rPr>
        <w:rFonts w:ascii="新細明體" w:eastAsia="新細明體" w:hAnsi="新細明體"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8" w15:restartNumberingAfterBreak="0">
    <w:nsid w:val="365E71BA"/>
    <w:multiLevelType w:val="hybridMultilevel"/>
    <w:tmpl w:val="268C2E7A"/>
    <w:lvl w:ilvl="0" w:tplc="BA88684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9" w15:restartNumberingAfterBreak="0">
    <w:nsid w:val="36911806"/>
    <w:multiLevelType w:val="hybridMultilevel"/>
    <w:tmpl w:val="9ACACDEC"/>
    <w:lvl w:ilvl="0" w:tplc="0409000F">
      <w:start w:val="1"/>
      <w:numFmt w:val="decimal"/>
      <w:lvlText w:val="%1."/>
      <w:lvlJc w:val="left"/>
      <w:pPr>
        <w:ind w:left="910" w:hanging="480"/>
      </w:pPr>
    </w:lvl>
    <w:lvl w:ilvl="1" w:tplc="04090019" w:tentative="1">
      <w:start w:val="1"/>
      <w:numFmt w:val="ideographTraditional"/>
      <w:lvlText w:val="%2、"/>
      <w:lvlJc w:val="left"/>
      <w:pPr>
        <w:ind w:left="1390" w:hanging="480"/>
      </w:pPr>
    </w:lvl>
    <w:lvl w:ilvl="2" w:tplc="0409001B" w:tentative="1">
      <w:start w:val="1"/>
      <w:numFmt w:val="lowerRoman"/>
      <w:lvlText w:val="%3."/>
      <w:lvlJc w:val="right"/>
      <w:pPr>
        <w:ind w:left="1870" w:hanging="480"/>
      </w:pPr>
    </w:lvl>
    <w:lvl w:ilvl="3" w:tplc="0409000F" w:tentative="1">
      <w:start w:val="1"/>
      <w:numFmt w:val="decimal"/>
      <w:lvlText w:val="%4."/>
      <w:lvlJc w:val="left"/>
      <w:pPr>
        <w:ind w:left="2350" w:hanging="480"/>
      </w:pPr>
    </w:lvl>
    <w:lvl w:ilvl="4" w:tplc="04090019" w:tentative="1">
      <w:start w:val="1"/>
      <w:numFmt w:val="ideographTraditional"/>
      <w:lvlText w:val="%5、"/>
      <w:lvlJc w:val="left"/>
      <w:pPr>
        <w:ind w:left="2830" w:hanging="480"/>
      </w:pPr>
    </w:lvl>
    <w:lvl w:ilvl="5" w:tplc="0409001B" w:tentative="1">
      <w:start w:val="1"/>
      <w:numFmt w:val="lowerRoman"/>
      <w:lvlText w:val="%6."/>
      <w:lvlJc w:val="right"/>
      <w:pPr>
        <w:ind w:left="3310" w:hanging="480"/>
      </w:pPr>
    </w:lvl>
    <w:lvl w:ilvl="6" w:tplc="0409000F" w:tentative="1">
      <w:start w:val="1"/>
      <w:numFmt w:val="decimal"/>
      <w:lvlText w:val="%7."/>
      <w:lvlJc w:val="left"/>
      <w:pPr>
        <w:ind w:left="3790" w:hanging="480"/>
      </w:pPr>
    </w:lvl>
    <w:lvl w:ilvl="7" w:tplc="04090019" w:tentative="1">
      <w:start w:val="1"/>
      <w:numFmt w:val="ideographTraditional"/>
      <w:lvlText w:val="%8、"/>
      <w:lvlJc w:val="left"/>
      <w:pPr>
        <w:ind w:left="4270" w:hanging="480"/>
      </w:pPr>
    </w:lvl>
    <w:lvl w:ilvl="8" w:tplc="0409001B" w:tentative="1">
      <w:start w:val="1"/>
      <w:numFmt w:val="lowerRoman"/>
      <w:lvlText w:val="%9."/>
      <w:lvlJc w:val="right"/>
      <w:pPr>
        <w:ind w:left="4750" w:hanging="480"/>
      </w:pPr>
    </w:lvl>
  </w:abstractNum>
  <w:abstractNum w:abstractNumId="110" w15:restartNumberingAfterBreak="0">
    <w:nsid w:val="36C14F83"/>
    <w:multiLevelType w:val="hybridMultilevel"/>
    <w:tmpl w:val="273A62B0"/>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1" w15:restartNumberingAfterBreak="0">
    <w:nsid w:val="36F34A85"/>
    <w:multiLevelType w:val="hybridMultilevel"/>
    <w:tmpl w:val="25AA2FDE"/>
    <w:lvl w:ilvl="0" w:tplc="C210725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2" w15:restartNumberingAfterBreak="0">
    <w:nsid w:val="36F524F2"/>
    <w:multiLevelType w:val="hybridMultilevel"/>
    <w:tmpl w:val="4BEAC6D4"/>
    <w:lvl w:ilvl="0" w:tplc="5030B94C">
      <w:start w:val="1"/>
      <w:numFmt w:val="decimal"/>
      <w:lvlText w:val="%1."/>
      <w:lvlJc w:val="left"/>
      <w:pPr>
        <w:ind w:left="396" w:hanging="396"/>
      </w:pPr>
      <w:rPr>
        <w:rFonts w:ascii="標楷體" w:eastAsia="標楷體" w:hAnsi="標楷體" w:hint="default"/>
        <w:b/>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3" w15:restartNumberingAfterBreak="0">
    <w:nsid w:val="377F49A4"/>
    <w:multiLevelType w:val="hybridMultilevel"/>
    <w:tmpl w:val="730055A0"/>
    <w:lvl w:ilvl="0" w:tplc="A5CC3730">
      <w:start w:val="1"/>
      <w:numFmt w:val="decimal"/>
      <w:lvlText w:val="(%1)"/>
      <w:lvlJc w:val="left"/>
      <w:pPr>
        <w:ind w:left="590" w:hanging="480"/>
      </w:pPr>
      <w:rPr>
        <w:rFonts w:hint="eastAsia"/>
      </w:rPr>
    </w:lvl>
    <w:lvl w:ilvl="1" w:tplc="04090019" w:tentative="1">
      <w:start w:val="1"/>
      <w:numFmt w:val="ideographTraditional"/>
      <w:lvlText w:val="%2、"/>
      <w:lvlJc w:val="left"/>
      <w:pPr>
        <w:ind w:left="1070" w:hanging="480"/>
      </w:pPr>
    </w:lvl>
    <w:lvl w:ilvl="2" w:tplc="0409001B" w:tentative="1">
      <w:start w:val="1"/>
      <w:numFmt w:val="lowerRoman"/>
      <w:lvlText w:val="%3."/>
      <w:lvlJc w:val="right"/>
      <w:pPr>
        <w:ind w:left="1550" w:hanging="480"/>
      </w:pPr>
    </w:lvl>
    <w:lvl w:ilvl="3" w:tplc="0409000F" w:tentative="1">
      <w:start w:val="1"/>
      <w:numFmt w:val="decimal"/>
      <w:lvlText w:val="%4."/>
      <w:lvlJc w:val="left"/>
      <w:pPr>
        <w:ind w:left="2030" w:hanging="480"/>
      </w:pPr>
    </w:lvl>
    <w:lvl w:ilvl="4" w:tplc="04090019" w:tentative="1">
      <w:start w:val="1"/>
      <w:numFmt w:val="ideographTraditional"/>
      <w:lvlText w:val="%5、"/>
      <w:lvlJc w:val="left"/>
      <w:pPr>
        <w:ind w:left="2510" w:hanging="480"/>
      </w:pPr>
    </w:lvl>
    <w:lvl w:ilvl="5" w:tplc="0409001B" w:tentative="1">
      <w:start w:val="1"/>
      <w:numFmt w:val="lowerRoman"/>
      <w:lvlText w:val="%6."/>
      <w:lvlJc w:val="right"/>
      <w:pPr>
        <w:ind w:left="2990" w:hanging="480"/>
      </w:pPr>
    </w:lvl>
    <w:lvl w:ilvl="6" w:tplc="0409000F" w:tentative="1">
      <w:start w:val="1"/>
      <w:numFmt w:val="decimal"/>
      <w:lvlText w:val="%7."/>
      <w:lvlJc w:val="left"/>
      <w:pPr>
        <w:ind w:left="3470" w:hanging="480"/>
      </w:pPr>
    </w:lvl>
    <w:lvl w:ilvl="7" w:tplc="04090019" w:tentative="1">
      <w:start w:val="1"/>
      <w:numFmt w:val="ideographTraditional"/>
      <w:lvlText w:val="%8、"/>
      <w:lvlJc w:val="left"/>
      <w:pPr>
        <w:ind w:left="3950" w:hanging="480"/>
      </w:pPr>
    </w:lvl>
    <w:lvl w:ilvl="8" w:tplc="0409001B" w:tentative="1">
      <w:start w:val="1"/>
      <w:numFmt w:val="lowerRoman"/>
      <w:lvlText w:val="%9."/>
      <w:lvlJc w:val="right"/>
      <w:pPr>
        <w:ind w:left="4430" w:hanging="480"/>
      </w:pPr>
    </w:lvl>
  </w:abstractNum>
  <w:abstractNum w:abstractNumId="114" w15:restartNumberingAfterBreak="0">
    <w:nsid w:val="383D41D1"/>
    <w:multiLevelType w:val="hybridMultilevel"/>
    <w:tmpl w:val="6B4CB94E"/>
    <w:lvl w:ilvl="0" w:tplc="F0581D4C">
      <w:start w:val="1"/>
      <w:numFmt w:val="decimal"/>
      <w:lvlText w:val="%1."/>
      <w:lvlJc w:val="left"/>
      <w:pPr>
        <w:ind w:left="84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5" w15:restartNumberingAfterBreak="0">
    <w:nsid w:val="385B2B90"/>
    <w:multiLevelType w:val="hybridMultilevel"/>
    <w:tmpl w:val="76D0839E"/>
    <w:lvl w:ilvl="0" w:tplc="8A00A2B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6" w15:restartNumberingAfterBreak="0">
    <w:nsid w:val="38D160F2"/>
    <w:multiLevelType w:val="hybridMultilevel"/>
    <w:tmpl w:val="F358033A"/>
    <w:lvl w:ilvl="0" w:tplc="65A261F8">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17" w15:restartNumberingAfterBreak="0">
    <w:nsid w:val="38F96A99"/>
    <w:multiLevelType w:val="hybridMultilevel"/>
    <w:tmpl w:val="D27A3548"/>
    <w:lvl w:ilvl="0" w:tplc="E4DEB88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8" w15:restartNumberingAfterBreak="0">
    <w:nsid w:val="392F0657"/>
    <w:multiLevelType w:val="hybridMultilevel"/>
    <w:tmpl w:val="19EE4A04"/>
    <w:lvl w:ilvl="0" w:tplc="AD6A25CE">
      <w:start w:val="1"/>
      <w:numFmt w:val="decimal"/>
      <w:lvlText w:val="%1."/>
      <w:lvlJc w:val="left"/>
      <w:pPr>
        <w:ind w:left="360" w:hanging="360"/>
      </w:pPr>
      <w:rPr>
        <w:rFonts w:ascii="Times New Roman"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9" w15:restartNumberingAfterBreak="0">
    <w:nsid w:val="3A02119F"/>
    <w:multiLevelType w:val="hybridMultilevel"/>
    <w:tmpl w:val="4816C82C"/>
    <w:lvl w:ilvl="0" w:tplc="E3FE147E">
      <w:start w:val="1"/>
      <w:numFmt w:val="taiwaneseCountingThousand"/>
      <w:lvlText w:val="%1、"/>
      <w:lvlJc w:val="left"/>
      <w:pPr>
        <w:ind w:left="480" w:hanging="480"/>
      </w:pPr>
      <w:rPr>
        <w:rFonts w:ascii="Times New Roman" w:eastAsia="標楷體" w:hAnsi="Times New Roman" w:cs="Calibri"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0" w15:restartNumberingAfterBreak="0">
    <w:nsid w:val="3AB20C7A"/>
    <w:multiLevelType w:val="hybridMultilevel"/>
    <w:tmpl w:val="9E84A468"/>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1" w15:restartNumberingAfterBreak="0">
    <w:nsid w:val="3AE2390D"/>
    <w:multiLevelType w:val="hybridMultilevel"/>
    <w:tmpl w:val="DDAEE8CA"/>
    <w:lvl w:ilvl="0" w:tplc="87A64E22">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22" w15:restartNumberingAfterBreak="0">
    <w:nsid w:val="3B57431C"/>
    <w:multiLevelType w:val="hybridMultilevel"/>
    <w:tmpl w:val="A05425C0"/>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3" w15:restartNumberingAfterBreak="0">
    <w:nsid w:val="3B934021"/>
    <w:multiLevelType w:val="hybridMultilevel"/>
    <w:tmpl w:val="C8CA6E94"/>
    <w:lvl w:ilvl="0" w:tplc="AD6A25CE">
      <w:start w:val="1"/>
      <w:numFmt w:val="decimal"/>
      <w:lvlText w:val="%1."/>
      <w:lvlJc w:val="left"/>
      <w:pPr>
        <w:ind w:left="360" w:hanging="360"/>
      </w:pPr>
      <w:rPr>
        <w:rFonts w:ascii="Times New Roman"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4" w15:restartNumberingAfterBreak="0">
    <w:nsid w:val="3BD059B8"/>
    <w:multiLevelType w:val="hybridMultilevel"/>
    <w:tmpl w:val="6A1C48BC"/>
    <w:lvl w:ilvl="0" w:tplc="24FEA048">
      <w:start w:val="1"/>
      <w:numFmt w:val="taiwaneseCountingThousand"/>
      <w:lvlText w:val="%1、"/>
      <w:lvlJc w:val="left"/>
      <w:pPr>
        <w:ind w:left="480" w:hanging="480"/>
      </w:pPr>
      <w:rPr>
        <w:rFonts w:hint="default"/>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5" w15:restartNumberingAfterBreak="0">
    <w:nsid w:val="3BDA6227"/>
    <w:multiLevelType w:val="hybridMultilevel"/>
    <w:tmpl w:val="5DBC7C78"/>
    <w:lvl w:ilvl="0" w:tplc="0409000F">
      <w:start w:val="1"/>
      <w:numFmt w:val="decimal"/>
      <w:lvlText w:val="%1."/>
      <w:lvlJc w:val="left"/>
      <w:pPr>
        <w:ind w:left="964" w:hanging="480"/>
      </w:pPr>
    </w:lvl>
    <w:lvl w:ilvl="1" w:tplc="04090019">
      <w:start w:val="1"/>
      <w:numFmt w:val="ideographTraditional"/>
      <w:lvlText w:val="%2、"/>
      <w:lvlJc w:val="left"/>
      <w:pPr>
        <w:ind w:left="1444" w:hanging="480"/>
      </w:pPr>
    </w:lvl>
    <w:lvl w:ilvl="2" w:tplc="0409001B" w:tentative="1">
      <w:start w:val="1"/>
      <w:numFmt w:val="lowerRoman"/>
      <w:lvlText w:val="%3."/>
      <w:lvlJc w:val="right"/>
      <w:pPr>
        <w:ind w:left="1924" w:hanging="480"/>
      </w:pPr>
    </w:lvl>
    <w:lvl w:ilvl="3" w:tplc="0409000F" w:tentative="1">
      <w:start w:val="1"/>
      <w:numFmt w:val="decimal"/>
      <w:lvlText w:val="%4."/>
      <w:lvlJc w:val="left"/>
      <w:pPr>
        <w:ind w:left="2404" w:hanging="480"/>
      </w:pPr>
    </w:lvl>
    <w:lvl w:ilvl="4" w:tplc="04090019" w:tentative="1">
      <w:start w:val="1"/>
      <w:numFmt w:val="ideographTraditional"/>
      <w:lvlText w:val="%5、"/>
      <w:lvlJc w:val="left"/>
      <w:pPr>
        <w:ind w:left="2884" w:hanging="480"/>
      </w:pPr>
    </w:lvl>
    <w:lvl w:ilvl="5" w:tplc="0409001B" w:tentative="1">
      <w:start w:val="1"/>
      <w:numFmt w:val="lowerRoman"/>
      <w:lvlText w:val="%6."/>
      <w:lvlJc w:val="right"/>
      <w:pPr>
        <w:ind w:left="3364" w:hanging="480"/>
      </w:pPr>
    </w:lvl>
    <w:lvl w:ilvl="6" w:tplc="0409000F" w:tentative="1">
      <w:start w:val="1"/>
      <w:numFmt w:val="decimal"/>
      <w:lvlText w:val="%7."/>
      <w:lvlJc w:val="left"/>
      <w:pPr>
        <w:ind w:left="3844" w:hanging="480"/>
      </w:pPr>
    </w:lvl>
    <w:lvl w:ilvl="7" w:tplc="04090019" w:tentative="1">
      <w:start w:val="1"/>
      <w:numFmt w:val="ideographTraditional"/>
      <w:lvlText w:val="%8、"/>
      <w:lvlJc w:val="left"/>
      <w:pPr>
        <w:ind w:left="4324" w:hanging="480"/>
      </w:pPr>
    </w:lvl>
    <w:lvl w:ilvl="8" w:tplc="0409001B" w:tentative="1">
      <w:start w:val="1"/>
      <w:numFmt w:val="lowerRoman"/>
      <w:lvlText w:val="%9."/>
      <w:lvlJc w:val="right"/>
      <w:pPr>
        <w:ind w:left="4804" w:hanging="480"/>
      </w:pPr>
    </w:lvl>
  </w:abstractNum>
  <w:abstractNum w:abstractNumId="126" w15:restartNumberingAfterBreak="0">
    <w:nsid w:val="3C0C61D9"/>
    <w:multiLevelType w:val="hybridMultilevel"/>
    <w:tmpl w:val="46AA6212"/>
    <w:lvl w:ilvl="0" w:tplc="7D70B69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7" w15:restartNumberingAfterBreak="0">
    <w:nsid w:val="3C1B15F5"/>
    <w:multiLevelType w:val="hybridMultilevel"/>
    <w:tmpl w:val="0F20915E"/>
    <w:lvl w:ilvl="0" w:tplc="0409000F">
      <w:start w:val="1"/>
      <w:numFmt w:val="decimal"/>
      <w:lvlText w:val="%1."/>
      <w:lvlJc w:val="left"/>
      <w:pPr>
        <w:ind w:left="910" w:hanging="480"/>
      </w:pPr>
    </w:lvl>
    <w:lvl w:ilvl="1" w:tplc="04090019" w:tentative="1">
      <w:start w:val="1"/>
      <w:numFmt w:val="ideographTraditional"/>
      <w:lvlText w:val="%2、"/>
      <w:lvlJc w:val="left"/>
      <w:pPr>
        <w:ind w:left="1390" w:hanging="480"/>
      </w:pPr>
    </w:lvl>
    <w:lvl w:ilvl="2" w:tplc="0409001B" w:tentative="1">
      <w:start w:val="1"/>
      <w:numFmt w:val="lowerRoman"/>
      <w:lvlText w:val="%3."/>
      <w:lvlJc w:val="right"/>
      <w:pPr>
        <w:ind w:left="1870" w:hanging="480"/>
      </w:pPr>
    </w:lvl>
    <w:lvl w:ilvl="3" w:tplc="0409000F" w:tentative="1">
      <w:start w:val="1"/>
      <w:numFmt w:val="decimal"/>
      <w:lvlText w:val="%4."/>
      <w:lvlJc w:val="left"/>
      <w:pPr>
        <w:ind w:left="2350" w:hanging="480"/>
      </w:pPr>
    </w:lvl>
    <w:lvl w:ilvl="4" w:tplc="04090019" w:tentative="1">
      <w:start w:val="1"/>
      <w:numFmt w:val="ideographTraditional"/>
      <w:lvlText w:val="%5、"/>
      <w:lvlJc w:val="left"/>
      <w:pPr>
        <w:ind w:left="2830" w:hanging="480"/>
      </w:pPr>
    </w:lvl>
    <w:lvl w:ilvl="5" w:tplc="0409001B" w:tentative="1">
      <w:start w:val="1"/>
      <w:numFmt w:val="lowerRoman"/>
      <w:lvlText w:val="%6."/>
      <w:lvlJc w:val="right"/>
      <w:pPr>
        <w:ind w:left="3310" w:hanging="480"/>
      </w:pPr>
    </w:lvl>
    <w:lvl w:ilvl="6" w:tplc="0409000F" w:tentative="1">
      <w:start w:val="1"/>
      <w:numFmt w:val="decimal"/>
      <w:lvlText w:val="%7."/>
      <w:lvlJc w:val="left"/>
      <w:pPr>
        <w:ind w:left="3790" w:hanging="480"/>
      </w:pPr>
    </w:lvl>
    <w:lvl w:ilvl="7" w:tplc="04090019" w:tentative="1">
      <w:start w:val="1"/>
      <w:numFmt w:val="ideographTraditional"/>
      <w:lvlText w:val="%8、"/>
      <w:lvlJc w:val="left"/>
      <w:pPr>
        <w:ind w:left="4270" w:hanging="480"/>
      </w:pPr>
    </w:lvl>
    <w:lvl w:ilvl="8" w:tplc="0409001B" w:tentative="1">
      <w:start w:val="1"/>
      <w:numFmt w:val="lowerRoman"/>
      <w:lvlText w:val="%9."/>
      <w:lvlJc w:val="right"/>
      <w:pPr>
        <w:ind w:left="4750" w:hanging="480"/>
      </w:pPr>
    </w:lvl>
  </w:abstractNum>
  <w:abstractNum w:abstractNumId="128" w15:restartNumberingAfterBreak="0">
    <w:nsid w:val="3CB955E8"/>
    <w:multiLevelType w:val="hybridMultilevel"/>
    <w:tmpl w:val="76228430"/>
    <w:lvl w:ilvl="0" w:tplc="A8240E3A">
      <w:start w:val="3"/>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9" w15:restartNumberingAfterBreak="0">
    <w:nsid w:val="3CBA5C87"/>
    <w:multiLevelType w:val="hybridMultilevel"/>
    <w:tmpl w:val="EA3CBAF4"/>
    <w:lvl w:ilvl="0" w:tplc="0409000F">
      <w:start w:val="1"/>
      <w:numFmt w:val="decimal"/>
      <w:lvlText w:val="%1."/>
      <w:lvlJc w:val="left"/>
      <w:pPr>
        <w:ind w:left="964" w:hanging="480"/>
      </w:pPr>
    </w:lvl>
    <w:lvl w:ilvl="1" w:tplc="04090019" w:tentative="1">
      <w:start w:val="1"/>
      <w:numFmt w:val="ideographTraditional"/>
      <w:lvlText w:val="%2、"/>
      <w:lvlJc w:val="left"/>
      <w:pPr>
        <w:ind w:left="1444" w:hanging="480"/>
      </w:pPr>
    </w:lvl>
    <w:lvl w:ilvl="2" w:tplc="0409001B" w:tentative="1">
      <w:start w:val="1"/>
      <w:numFmt w:val="lowerRoman"/>
      <w:lvlText w:val="%3."/>
      <w:lvlJc w:val="right"/>
      <w:pPr>
        <w:ind w:left="1924" w:hanging="480"/>
      </w:pPr>
    </w:lvl>
    <w:lvl w:ilvl="3" w:tplc="0409000F" w:tentative="1">
      <w:start w:val="1"/>
      <w:numFmt w:val="decimal"/>
      <w:lvlText w:val="%4."/>
      <w:lvlJc w:val="left"/>
      <w:pPr>
        <w:ind w:left="2404" w:hanging="480"/>
      </w:pPr>
    </w:lvl>
    <w:lvl w:ilvl="4" w:tplc="04090019" w:tentative="1">
      <w:start w:val="1"/>
      <w:numFmt w:val="ideographTraditional"/>
      <w:lvlText w:val="%5、"/>
      <w:lvlJc w:val="left"/>
      <w:pPr>
        <w:ind w:left="2884" w:hanging="480"/>
      </w:pPr>
    </w:lvl>
    <w:lvl w:ilvl="5" w:tplc="0409001B" w:tentative="1">
      <w:start w:val="1"/>
      <w:numFmt w:val="lowerRoman"/>
      <w:lvlText w:val="%6."/>
      <w:lvlJc w:val="right"/>
      <w:pPr>
        <w:ind w:left="3364" w:hanging="480"/>
      </w:pPr>
    </w:lvl>
    <w:lvl w:ilvl="6" w:tplc="0409000F" w:tentative="1">
      <w:start w:val="1"/>
      <w:numFmt w:val="decimal"/>
      <w:lvlText w:val="%7."/>
      <w:lvlJc w:val="left"/>
      <w:pPr>
        <w:ind w:left="3844" w:hanging="480"/>
      </w:pPr>
    </w:lvl>
    <w:lvl w:ilvl="7" w:tplc="04090019" w:tentative="1">
      <w:start w:val="1"/>
      <w:numFmt w:val="ideographTraditional"/>
      <w:lvlText w:val="%8、"/>
      <w:lvlJc w:val="left"/>
      <w:pPr>
        <w:ind w:left="4324" w:hanging="480"/>
      </w:pPr>
    </w:lvl>
    <w:lvl w:ilvl="8" w:tplc="0409001B" w:tentative="1">
      <w:start w:val="1"/>
      <w:numFmt w:val="lowerRoman"/>
      <w:lvlText w:val="%9."/>
      <w:lvlJc w:val="right"/>
      <w:pPr>
        <w:ind w:left="4804" w:hanging="480"/>
      </w:pPr>
    </w:lvl>
  </w:abstractNum>
  <w:abstractNum w:abstractNumId="130" w15:restartNumberingAfterBreak="0">
    <w:nsid w:val="3CCE613F"/>
    <w:multiLevelType w:val="hybridMultilevel"/>
    <w:tmpl w:val="D20A54E6"/>
    <w:lvl w:ilvl="0" w:tplc="956838F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1" w15:restartNumberingAfterBreak="0">
    <w:nsid w:val="3D5641E9"/>
    <w:multiLevelType w:val="hybridMultilevel"/>
    <w:tmpl w:val="7CAC3D4C"/>
    <w:lvl w:ilvl="0" w:tplc="90F2317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2" w15:restartNumberingAfterBreak="0">
    <w:nsid w:val="3D593518"/>
    <w:multiLevelType w:val="hybridMultilevel"/>
    <w:tmpl w:val="251AB61E"/>
    <w:lvl w:ilvl="0" w:tplc="F85225B2">
      <w:start w:val="1"/>
      <w:numFmt w:val="decimal"/>
      <w:lvlText w:val="%1."/>
      <w:lvlJc w:val="left"/>
      <w:pPr>
        <w:ind w:left="84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3" w15:restartNumberingAfterBreak="0">
    <w:nsid w:val="3DC436E1"/>
    <w:multiLevelType w:val="hybridMultilevel"/>
    <w:tmpl w:val="A538FF06"/>
    <w:lvl w:ilvl="0" w:tplc="A5CC3730">
      <w:start w:val="1"/>
      <w:numFmt w:val="decimal"/>
      <w:lvlText w:val="(%1)"/>
      <w:lvlJc w:val="left"/>
      <w:pPr>
        <w:ind w:left="590" w:hanging="480"/>
      </w:pPr>
      <w:rPr>
        <w:rFonts w:hint="eastAsia"/>
      </w:rPr>
    </w:lvl>
    <w:lvl w:ilvl="1" w:tplc="04090019" w:tentative="1">
      <w:start w:val="1"/>
      <w:numFmt w:val="ideographTraditional"/>
      <w:lvlText w:val="%2、"/>
      <w:lvlJc w:val="left"/>
      <w:pPr>
        <w:ind w:left="1070" w:hanging="480"/>
      </w:pPr>
    </w:lvl>
    <w:lvl w:ilvl="2" w:tplc="0409001B" w:tentative="1">
      <w:start w:val="1"/>
      <w:numFmt w:val="lowerRoman"/>
      <w:lvlText w:val="%3."/>
      <w:lvlJc w:val="right"/>
      <w:pPr>
        <w:ind w:left="1550" w:hanging="480"/>
      </w:pPr>
    </w:lvl>
    <w:lvl w:ilvl="3" w:tplc="0409000F" w:tentative="1">
      <w:start w:val="1"/>
      <w:numFmt w:val="decimal"/>
      <w:lvlText w:val="%4."/>
      <w:lvlJc w:val="left"/>
      <w:pPr>
        <w:ind w:left="2030" w:hanging="480"/>
      </w:pPr>
    </w:lvl>
    <w:lvl w:ilvl="4" w:tplc="04090019" w:tentative="1">
      <w:start w:val="1"/>
      <w:numFmt w:val="ideographTraditional"/>
      <w:lvlText w:val="%5、"/>
      <w:lvlJc w:val="left"/>
      <w:pPr>
        <w:ind w:left="2510" w:hanging="480"/>
      </w:pPr>
    </w:lvl>
    <w:lvl w:ilvl="5" w:tplc="0409001B" w:tentative="1">
      <w:start w:val="1"/>
      <w:numFmt w:val="lowerRoman"/>
      <w:lvlText w:val="%6."/>
      <w:lvlJc w:val="right"/>
      <w:pPr>
        <w:ind w:left="2990" w:hanging="480"/>
      </w:pPr>
    </w:lvl>
    <w:lvl w:ilvl="6" w:tplc="0409000F" w:tentative="1">
      <w:start w:val="1"/>
      <w:numFmt w:val="decimal"/>
      <w:lvlText w:val="%7."/>
      <w:lvlJc w:val="left"/>
      <w:pPr>
        <w:ind w:left="3470" w:hanging="480"/>
      </w:pPr>
    </w:lvl>
    <w:lvl w:ilvl="7" w:tplc="04090019" w:tentative="1">
      <w:start w:val="1"/>
      <w:numFmt w:val="ideographTraditional"/>
      <w:lvlText w:val="%8、"/>
      <w:lvlJc w:val="left"/>
      <w:pPr>
        <w:ind w:left="3950" w:hanging="480"/>
      </w:pPr>
    </w:lvl>
    <w:lvl w:ilvl="8" w:tplc="0409001B" w:tentative="1">
      <w:start w:val="1"/>
      <w:numFmt w:val="lowerRoman"/>
      <w:lvlText w:val="%9."/>
      <w:lvlJc w:val="right"/>
      <w:pPr>
        <w:ind w:left="4430" w:hanging="480"/>
      </w:pPr>
    </w:lvl>
  </w:abstractNum>
  <w:abstractNum w:abstractNumId="134" w15:restartNumberingAfterBreak="0">
    <w:nsid w:val="3DF63A02"/>
    <w:multiLevelType w:val="hybridMultilevel"/>
    <w:tmpl w:val="2C8EB836"/>
    <w:lvl w:ilvl="0" w:tplc="9D3C6DC4">
      <w:start w:val="1"/>
      <w:numFmt w:val="taiwaneseCountingThousand"/>
      <w:lvlText w:val="%1、"/>
      <w:lvlJc w:val="left"/>
      <w:pPr>
        <w:ind w:left="480" w:hanging="480"/>
      </w:pPr>
      <w:rPr>
        <w:rFonts w:ascii="Times New Roman" w:eastAsia="標楷體" w:hAnsi="Times New Roman" w:cs="Calibri"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5" w15:restartNumberingAfterBreak="0">
    <w:nsid w:val="3E482421"/>
    <w:multiLevelType w:val="hybridMultilevel"/>
    <w:tmpl w:val="CB202DE6"/>
    <w:lvl w:ilvl="0" w:tplc="184A376E">
      <w:start w:val="1"/>
      <w:numFmt w:val="decimal"/>
      <w:lvlText w:val="%1."/>
      <w:lvlJc w:val="left"/>
      <w:pPr>
        <w:ind w:left="492" w:hanging="492"/>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6" w15:restartNumberingAfterBreak="0">
    <w:nsid w:val="3E63140A"/>
    <w:multiLevelType w:val="hybridMultilevel"/>
    <w:tmpl w:val="B65671A4"/>
    <w:lvl w:ilvl="0" w:tplc="2D1E344C">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7" w15:restartNumberingAfterBreak="0">
    <w:nsid w:val="3F0B514A"/>
    <w:multiLevelType w:val="hybridMultilevel"/>
    <w:tmpl w:val="CF4666C8"/>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38" w15:restartNumberingAfterBreak="0">
    <w:nsid w:val="3F7C3397"/>
    <w:multiLevelType w:val="hybridMultilevel"/>
    <w:tmpl w:val="6C16EF86"/>
    <w:lvl w:ilvl="0" w:tplc="D3DC459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9" w15:restartNumberingAfterBreak="0">
    <w:nsid w:val="3F902667"/>
    <w:multiLevelType w:val="hybridMultilevel"/>
    <w:tmpl w:val="BDB20682"/>
    <w:lvl w:ilvl="0" w:tplc="FBEE832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0" w15:restartNumberingAfterBreak="0">
    <w:nsid w:val="3F9C7885"/>
    <w:multiLevelType w:val="hybridMultilevel"/>
    <w:tmpl w:val="0B7AA8BC"/>
    <w:lvl w:ilvl="0" w:tplc="D48A544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1" w15:restartNumberingAfterBreak="0">
    <w:nsid w:val="40385A55"/>
    <w:multiLevelType w:val="hybridMultilevel"/>
    <w:tmpl w:val="7ECE4370"/>
    <w:lvl w:ilvl="0" w:tplc="AD6A25C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2" w15:restartNumberingAfterBreak="0">
    <w:nsid w:val="41686EF1"/>
    <w:multiLevelType w:val="hybridMultilevel"/>
    <w:tmpl w:val="A6D0F9B8"/>
    <w:lvl w:ilvl="0" w:tplc="76C86B16">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3" w15:restartNumberingAfterBreak="0">
    <w:nsid w:val="419C4AAE"/>
    <w:multiLevelType w:val="hybridMultilevel"/>
    <w:tmpl w:val="DF9AA73A"/>
    <w:lvl w:ilvl="0" w:tplc="AD6A25C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4" w15:restartNumberingAfterBreak="0">
    <w:nsid w:val="439E5803"/>
    <w:multiLevelType w:val="hybridMultilevel"/>
    <w:tmpl w:val="E9CE0ADA"/>
    <w:lvl w:ilvl="0" w:tplc="07442438">
      <w:start w:val="1"/>
      <w:numFmt w:val="decimal"/>
      <w:lvlText w:val="%1."/>
      <w:lvlJc w:val="left"/>
      <w:pPr>
        <w:ind w:left="1005" w:hanging="525"/>
      </w:pPr>
      <w:rPr>
        <w:rFonts w:hint="default"/>
        <w:color w:val="auto"/>
        <w:sz w:val="24"/>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45" w15:restartNumberingAfterBreak="0">
    <w:nsid w:val="44B87E02"/>
    <w:multiLevelType w:val="hybridMultilevel"/>
    <w:tmpl w:val="587020CE"/>
    <w:lvl w:ilvl="0" w:tplc="ACBC5918">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46" w15:restartNumberingAfterBreak="0">
    <w:nsid w:val="44D90E22"/>
    <w:multiLevelType w:val="hybridMultilevel"/>
    <w:tmpl w:val="2116B850"/>
    <w:lvl w:ilvl="0" w:tplc="D3DC459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7" w15:restartNumberingAfterBreak="0">
    <w:nsid w:val="455F0C8A"/>
    <w:multiLevelType w:val="hybridMultilevel"/>
    <w:tmpl w:val="632AB2E6"/>
    <w:lvl w:ilvl="0" w:tplc="44501A76">
      <w:start w:val="1"/>
      <w:numFmt w:val="decimal"/>
      <w:lvlText w:val="%1."/>
      <w:lvlJc w:val="left"/>
      <w:pPr>
        <w:ind w:left="144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8" w15:restartNumberingAfterBreak="0">
    <w:nsid w:val="45BD363B"/>
    <w:multiLevelType w:val="hybridMultilevel"/>
    <w:tmpl w:val="F8B27C7C"/>
    <w:lvl w:ilvl="0" w:tplc="20EC4F1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9" w15:restartNumberingAfterBreak="0">
    <w:nsid w:val="45EE6C43"/>
    <w:multiLevelType w:val="hybridMultilevel"/>
    <w:tmpl w:val="448E5640"/>
    <w:lvl w:ilvl="0" w:tplc="3DE616F8">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0" w15:restartNumberingAfterBreak="0">
    <w:nsid w:val="469F0EA9"/>
    <w:multiLevelType w:val="hybridMultilevel"/>
    <w:tmpl w:val="5A420426"/>
    <w:lvl w:ilvl="0" w:tplc="FDBEE45E">
      <w:start w:val="1"/>
      <w:numFmt w:val="decimal"/>
      <w:lvlText w:val="（%1）"/>
      <w:lvlJc w:val="left"/>
      <w:pPr>
        <w:ind w:left="1080" w:hanging="720"/>
      </w:pPr>
      <w:rPr>
        <w:rFonts w:hint="default"/>
        <w:color w:val="auto"/>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51" w15:restartNumberingAfterBreak="0">
    <w:nsid w:val="46C37495"/>
    <w:multiLevelType w:val="hybridMultilevel"/>
    <w:tmpl w:val="71D807FC"/>
    <w:lvl w:ilvl="0" w:tplc="AD6A25CE">
      <w:start w:val="1"/>
      <w:numFmt w:val="decimal"/>
      <w:lvlText w:val="%1."/>
      <w:lvlJc w:val="left"/>
      <w:pPr>
        <w:ind w:left="360" w:hanging="360"/>
      </w:pPr>
      <w:rPr>
        <w:rFonts w:ascii="Times New Roman"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2" w15:restartNumberingAfterBreak="0">
    <w:nsid w:val="48106008"/>
    <w:multiLevelType w:val="hybridMultilevel"/>
    <w:tmpl w:val="91084818"/>
    <w:lvl w:ilvl="0" w:tplc="148C8EE6">
      <w:start w:val="1"/>
      <w:numFmt w:val="ideographLegalTraditional"/>
      <w:lvlText w:val="%1、"/>
      <w:lvlJc w:val="left"/>
      <w:pPr>
        <w:ind w:left="504" w:hanging="504"/>
      </w:pPr>
      <w:rPr>
        <w:rFonts w:hint="default"/>
        <w:lang w:val="en-US"/>
      </w:rPr>
    </w:lvl>
    <w:lvl w:ilvl="1" w:tplc="F7F88F8E">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3" w15:restartNumberingAfterBreak="0">
    <w:nsid w:val="488F5E39"/>
    <w:multiLevelType w:val="hybridMultilevel"/>
    <w:tmpl w:val="74881A08"/>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4" w15:restartNumberingAfterBreak="0">
    <w:nsid w:val="48E24690"/>
    <w:multiLevelType w:val="multilevel"/>
    <w:tmpl w:val="67C67C62"/>
    <w:lvl w:ilvl="0">
      <w:start w:val="1"/>
      <w:numFmt w:val="decimal"/>
      <w:lvlText w:val="%1."/>
      <w:lvlJc w:val="left"/>
      <w:pPr>
        <w:ind w:left="360" w:hanging="360"/>
      </w:pPr>
      <w:rPr>
        <w:u w:val="none"/>
      </w:rPr>
    </w:lvl>
    <w:lvl w:ilvl="1">
      <w:start w:val="1"/>
      <w:numFmt w:val="decimal"/>
      <w:lvlText w:val="%2、"/>
      <w:lvlJc w:val="left"/>
      <w:pPr>
        <w:ind w:left="960" w:hanging="480"/>
      </w:pPr>
      <w:rPr>
        <w:u w:val="none"/>
      </w:rPr>
    </w:lvl>
    <w:lvl w:ilvl="2">
      <w:start w:val="1"/>
      <w:numFmt w:val="lowerRoman"/>
      <w:lvlText w:val="%3."/>
      <w:lvlJc w:val="right"/>
      <w:pPr>
        <w:ind w:left="1440" w:hanging="480"/>
      </w:pPr>
      <w:rPr>
        <w:u w:val="none"/>
      </w:rPr>
    </w:lvl>
    <w:lvl w:ilvl="3">
      <w:start w:val="1"/>
      <w:numFmt w:val="decimal"/>
      <w:lvlText w:val="%4."/>
      <w:lvlJc w:val="left"/>
      <w:pPr>
        <w:ind w:left="1920" w:hanging="480"/>
      </w:pPr>
      <w:rPr>
        <w:u w:val="none"/>
      </w:rPr>
    </w:lvl>
    <w:lvl w:ilvl="4">
      <w:start w:val="1"/>
      <w:numFmt w:val="decimal"/>
      <w:lvlText w:val="%5、"/>
      <w:lvlJc w:val="left"/>
      <w:pPr>
        <w:ind w:left="2400" w:hanging="480"/>
      </w:pPr>
      <w:rPr>
        <w:u w:val="none"/>
      </w:rPr>
    </w:lvl>
    <w:lvl w:ilvl="5">
      <w:start w:val="1"/>
      <w:numFmt w:val="lowerRoman"/>
      <w:lvlText w:val="%6."/>
      <w:lvlJc w:val="right"/>
      <w:pPr>
        <w:ind w:left="2880" w:hanging="480"/>
      </w:pPr>
      <w:rPr>
        <w:u w:val="none"/>
      </w:rPr>
    </w:lvl>
    <w:lvl w:ilvl="6">
      <w:start w:val="1"/>
      <w:numFmt w:val="decimal"/>
      <w:lvlText w:val="%7."/>
      <w:lvlJc w:val="left"/>
      <w:pPr>
        <w:ind w:left="3360" w:hanging="480"/>
      </w:pPr>
      <w:rPr>
        <w:u w:val="none"/>
      </w:rPr>
    </w:lvl>
    <w:lvl w:ilvl="7">
      <w:start w:val="1"/>
      <w:numFmt w:val="decimal"/>
      <w:lvlText w:val="%8、"/>
      <w:lvlJc w:val="left"/>
      <w:pPr>
        <w:ind w:left="3840" w:hanging="480"/>
      </w:pPr>
      <w:rPr>
        <w:u w:val="none"/>
      </w:rPr>
    </w:lvl>
    <w:lvl w:ilvl="8">
      <w:start w:val="1"/>
      <w:numFmt w:val="lowerRoman"/>
      <w:lvlText w:val="%9."/>
      <w:lvlJc w:val="right"/>
      <w:pPr>
        <w:ind w:left="4320" w:hanging="480"/>
      </w:pPr>
      <w:rPr>
        <w:u w:val="none"/>
      </w:rPr>
    </w:lvl>
  </w:abstractNum>
  <w:abstractNum w:abstractNumId="155" w15:restartNumberingAfterBreak="0">
    <w:nsid w:val="49120411"/>
    <w:multiLevelType w:val="hybridMultilevel"/>
    <w:tmpl w:val="54E6921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6" w15:restartNumberingAfterBreak="0">
    <w:nsid w:val="4AB0002B"/>
    <w:multiLevelType w:val="hybridMultilevel"/>
    <w:tmpl w:val="5A3C3976"/>
    <w:lvl w:ilvl="0" w:tplc="5B204A52">
      <w:start w:val="1"/>
      <w:numFmt w:val="decimal"/>
      <w:lvlText w:val="%1."/>
      <w:lvlJc w:val="left"/>
      <w:pPr>
        <w:ind w:left="144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7" w15:restartNumberingAfterBreak="0">
    <w:nsid w:val="4AEF00AC"/>
    <w:multiLevelType w:val="hybridMultilevel"/>
    <w:tmpl w:val="74C8B134"/>
    <w:lvl w:ilvl="0" w:tplc="04090015">
      <w:start w:val="1"/>
      <w:numFmt w:val="taiwaneseCountingThousand"/>
      <w:lvlText w:val="%1、"/>
      <w:lvlJc w:val="left"/>
      <w:pPr>
        <w:ind w:left="480" w:hanging="480"/>
      </w:pPr>
      <w:rPr>
        <w:rFonts w:hint="default"/>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8" w15:restartNumberingAfterBreak="0">
    <w:nsid w:val="4BEC54ED"/>
    <w:multiLevelType w:val="hybridMultilevel"/>
    <w:tmpl w:val="E98644A2"/>
    <w:lvl w:ilvl="0" w:tplc="A5CC3730">
      <w:start w:val="1"/>
      <w:numFmt w:val="decimal"/>
      <w:lvlText w:val="(%1)"/>
      <w:lvlJc w:val="left"/>
      <w:pPr>
        <w:ind w:left="590" w:hanging="480"/>
      </w:pPr>
      <w:rPr>
        <w:rFonts w:hint="eastAsia"/>
      </w:rPr>
    </w:lvl>
    <w:lvl w:ilvl="1" w:tplc="04090019" w:tentative="1">
      <w:start w:val="1"/>
      <w:numFmt w:val="ideographTraditional"/>
      <w:lvlText w:val="%2、"/>
      <w:lvlJc w:val="left"/>
      <w:pPr>
        <w:ind w:left="1070" w:hanging="480"/>
      </w:pPr>
    </w:lvl>
    <w:lvl w:ilvl="2" w:tplc="0409001B" w:tentative="1">
      <w:start w:val="1"/>
      <w:numFmt w:val="lowerRoman"/>
      <w:lvlText w:val="%3."/>
      <w:lvlJc w:val="right"/>
      <w:pPr>
        <w:ind w:left="1550" w:hanging="480"/>
      </w:pPr>
    </w:lvl>
    <w:lvl w:ilvl="3" w:tplc="0409000F" w:tentative="1">
      <w:start w:val="1"/>
      <w:numFmt w:val="decimal"/>
      <w:lvlText w:val="%4."/>
      <w:lvlJc w:val="left"/>
      <w:pPr>
        <w:ind w:left="2030" w:hanging="480"/>
      </w:pPr>
    </w:lvl>
    <w:lvl w:ilvl="4" w:tplc="04090019" w:tentative="1">
      <w:start w:val="1"/>
      <w:numFmt w:val="ideographTraditional"/>
      <w:lvlText w:val="%5、"/>
      <w:lvlJc w:val="left"/>
      <w:pPr>
        <w:ind w:left="2510" w:hanging="480"/>
      </w:pPr>
    </w:lvl>
    <w:lvl w:ilvl="5" w:tplc="0409001B" w:tentative="1">
      <w:start w:val="1"/>
      <w:numFmt w:val="lowerRoman"/>
      <w:lvlText w:val="%6."/>
      <w:lvlJc w:val="right"/>
      <w:pPr>
        <w:ind w:left="2990" w:hanging="480"/>
      </w:pPr>
    </w:lvl>
    <w:lvl w:ilvl="6" w:tplc="0409000F" w:tentative="1">
      <w:start w:val="1"/>
      <w:numFmt w:val="decimal"/>
      <w:lvlText w:val="%7."/>
      <w:lvlJc w:val="left"/>
      <w:pPr>
        <w:ind w:left="3470" w:hanging="480"/>
      </w:pPr>
    </w:lvl>
    <w:lvl w:ilvl="7" w:tplc="04090019" w:tentative="1">
      <w:start w:val="1"/>
      <w:numFmt w:val="ideographTraditional"/>
      <w:lvlText w:val="%8、"/>
      <w:lvlJc w:val="left"/>
      <w:pPr>
        <w:ind w:left="3950" w:hanging="480"/>
      </w:pPr>
    </w:lvl>
    <w:lvl w:ilvl="8" w:tplc="0409001B" w:tentative="1">
      <w:start w:val="1"/>
      <w:numFmt w:val="lowerRoman"/>
      <w:lvlText w:val="%9."/>
      <w:lvlJc w:val="right"/>
      <w:pPr>
        <w:ind w:left="4430" w:hanging="480"/>
      </w:pPr>
    </w:lvl>
  </w:abstractNum>
  <w:abstractNum w:abstractNumId="159" w15:restartNumberingAfterBreak="0">
    <w:nsid w:val="4C157425"/>
    <w:multiLevelType w:val="hybridMultilevel"/>
    <w:tmpl w:val="779AEEA6"/>
    <w:lvl w:ilvl="0" w:tplc="A5CC3730">
      <w:start w:val="1"/>
      <w:numFmt w:val="decimal"/>
      <w:lvlText w:val="(%1)"/>
      <w:lvlJc w:val="left"/>
      <w:pPr>
        <w:ind w:left="590" w:hanging="480"/>
      </w:pPr>
      <w:rPr>
        <w:rFonts w:hint="eastAsia"/>
      </w:rPr>
    </w:lvl>
    <w:lvl w:ilvl="1" w:tplc="04090019" w:tentative="1">
      <w:start w:val="1"/>
      <w:numFmt w:val="ideographTraditional"/>
      <w:lvlText w:val="%2、"/>
      <w:lvlJc w:val="left"/>
      <w:pPr>
        <w:ind w:left="1070" w:hanging="480"/>
      </w:pPr>
    </w:lvl>
    <w:lvl w:ilvl="2" w:tplc="0409001B" w:tentative="1">
      <w:start w:val="1"/>
      <w:numFmt w:val="lowerRoman"/>
      <w:lvlText w:val="%3."/>
      <w:lvlJc w:val="right"/>
      <w:pPr>
        <w:ind w:left="1550" w:hanging="480"/>
      </w:pPr>
    </w:lvl>
    <w:lvl w:ilvl="3" w:tplc="0409000F" w:tentative="1">
      <w:start w:val="1"/>
      <w:numFmt w:val="decimal"/>
      <w:lvlText w:val="%4."/>
      <w:lvlJc w:val="left"/>
      <w:pPr>
        <w:ind w:left="2030" w:hanging="480"/>
      </w:pPr>
    </w:lvl>
    <w:lvl w:ilvl="4" w:tplc="04090019" w:tentative="1">
      <w:start w:val="1"/>
      <w:numFmt w:val="ideographTraditional"/>
      <w:lvlText w:val="%5、"/>
      <w:lvlJc w:val="left"/>
      <w:pPr>
        <w:ind w:left="2510" w:hanging="480"/>
      </w:pPr>
    </w:lvl>
    <w:lvl w:ilvl="5" w:tplc="0409001B" w:tentative="1">
      <w:start w:val="1"/>
      <w:numFmt w:val="lowerRoman"/>
      <w:lvlText w:val="%6."/>
      <w:lvlJc w:val="right"/>
      <w:pPr>
        <w:ind w:left="2990" w:hanging="480"/>
      </w:pPr>
    </w:lvl>
    <w:lvl w:ilvl="6" w:tplc="0409000F" w:tentative="1">
      <w:start w:val="1"/>
      <w:numFmt w:val="decimal"/>
      <w:lvlText w:val="%7."/>
      <w:lvlJc w:val="left"/>
      <w:pPr>
        <w:ind w:left="3470" w:hanging="480"/>
      </w:pPr>
    </w:lvl>
    <w:lvl w:ilvl="7" w:tplc="04090019" w:tentative="1">
      <w:start w:val="1"/>
      <w:numFmt w:val="ideographTraditional"/>
      <w:lvlText w:val="%8、"/>
      <w:lvlJc w:val="left"/>
      <w:pPr>
        <w:ind w:left="3950" w:hanging="480"/>
      </w:pPr>
    </w:lvl>
    <w:lvl w:ilvl="8" w:tplc="0409001B" w:tentative="1">
      <w:start w:val="1"/>
      <w:numFmt w:val="lowerRoman"/>
      <w:lvlText w:val="%9."/>
      <w:lvlJc w:val="right"/>
      <w:pPr>
        <w:ind w:left="4430" w:hanging="480"/>
      </w:pPr>
    </w:lvl>
  </w:abstractNum>
  <w:abstractNum w:abstractNumId="160" w15:restartNumberingAfterBreak="0">
    <w:nsid w:val="4C854C72"/>
    <w:multiLevelType w:val="hybridMultilevel"/>
    <w:tmpl w:val="DF5C865C"/>
    <w:lvl w:ilvl="0" w:tplc="FB9044E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1" w15:restartNumberingAfterBreak="0">
    <w:nsid w:val="4E196857"/>
    <w:multiLevelType w:val="hybridMultilevel"/>
    <w:tmpl w:val="2278DC24"/>
    <w:lvl w:ilvl="0" w:tplc="1F44EDD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2" w15:restartNumberingAfterBreak="0">
    <w:nsid w:val="4E9C7C72"/>
    <w:multiLevelType w:val="hybridMultilevel"/>
    <w:tmpl w:val="E468002E"/>
    <w:lvl w:ilvl="0" w:tplc="B1046F0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3" w15:restartNumberingAfterBreak="0">
    <w:nsid w:val="4EB36886"/>
    <w:multiLevelType w:val="hybridMultilevel"/>
    <w:tmpl w:val="4FF60BF4"/>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64" w15:restartNumberingAfterBreak="0">
    <w:nsid w:val="4EEB43B4"/>
    <w:multiLevelType w:val="hybridMultilevel"/>
    <w:tmpl w:val="3EC8F212"/>
    <w:lvl w:ilvl="0" w:tplc="249CCD3A">
      <w:start w:val="1"/>
      <w:numFmt w:val="decimal"/>
      <w:lvlText w:val="%1."/>
      <w:lvlJc w:val="left"/>
      <w:pPr>
        <w:ind w:left="480" w:hanging="480"/>
      </w:pPr>
      <w:rPr>
        <w:rFonts w:ascii="新細明體" w:eastAsia="新細明體" w:hAnsi="新細明體"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5" w15:restartNumberingAfterBreak="0">
    <w:nsid w:val="4F05388F"/>
    <w:multiLevelType w:val="hybridMultilevel"/>
    <w:tmpl w:val="2BD8732A"/>
    <w:lvl w:ilvl="0" w:tplc="6FB28910">
      <w:start w:val="1"/>
      <w:numFmt w:val="decimal"/>
      <w:lvlText w:val="%1."/>
      <w:lvlJc w:val="left"/>
      <w:pPr>
        <w:ind w:left="144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6" w15:restartNumberingAfterBreak="0">
    <w:nsid w:val="501F6CB0"/>
    <w:multiLevelType w:val="hybridMultilevel"/>
    <w:tmpl w:val="B85C4592"/>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7" w15:restartNumberingAfterBreak="0">
    <w:nsid w:val="5043505B"/>
    <w:multiLevelType w:val="hybridMultilevel"/>
    <w:tmpl w:val="D24C3826"/>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8" w15:restartNumberingAfterBreak="0">
    <w:nsid w:val="509A59A6"/>
    <w:multiLevelType w:val="hybridMultilevel"/>
    <w:tmpl w:val="76FAC19A"/>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9" w15:restartNumberingAfterBreak="0">
    <w:nsid w:val="51090ED2"/>
    <w:multiLevelType w:val="hybridMultilevel"/>
    <w:tmpl w:val="A4584330"/>
    <w:lvl w:ilvl="0" w:tplc="AD6A25CE">
      <w:start w:val="1"/>
      <w:numFmt w:val="decimal"/>
      <w:lvlText w:val="%1."/>
      <w:lvlJc w:val="left"/>
      <w:pPr>
        <w:ind w:left="360" w:hanging="360"/>
      </w:pPr>
      <w:rPr>
        <w:rFonts w:ascii="Times New Roman"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0" w15:restartNumberingAfterBreak="0">
    <w:nsid w:val="511604A7"/>
    <w:multiLevelType w:val="hybridMultilevel"/>
    <w:tmpl w:val="7ACA309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1" w15:restartNumberingAfterBreak="0">
    <w:nsid w:val="514E6989"/>
    <w:multiLevelType w:val="hybridMultilevel"/>
    <w:tmpl w:val="76946E72"/>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2" w15:restartNumberingAfterBreak="0">
    <w:nsid w:val="51737B38"/>
    <w:multiLevelType w:val="hybridMultilevel"/>
    <w:tmpl w:val="F2C4CC0C"/>
    <w:lvl w:ilvl="0" w:tplc="13305BB2">
      <w:start w:val="1"/>
      <w:numFmt w:val="decimal"/>
      <w:lvlText w:val="%1."/>
      <w:lvlJc w:val="left"/>
      <w:pPr>
        <w:ind w:left="960" w:hanging="480"/>
      </w:pPr>
      <w:rPr>
        <w:rFonts w:hint="eastAsia"/>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73" w15:restartNumberingAfterBreak="0">
    <w:nsid w:val="51934A52"/>
    <w:multiLevelType w:val="hybridMultilevel"/>
    <w:tmpl w:val="AC62C312"/>
    <w:lvl w:ilvl="0" w:tplc="AD6A25C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4" w15:restartNumberingAfterBreak="0">
    <w:nsid w:val="519D495D"/>
    <w:multiLevelType w:val="hybridMultilevel"/>
    <w:tmpl w:val="861E977A"/>
    <w:lvl w:ilvl="0" w:tplc="6FE62FA2">
      <w:start w:val="1"/>
      <w:numFmt w:val="decimal"/>
      <w:lvlText w:val="%1."/>
      <w:lvlJc w:val="left"/>
      <w:pPr>
        <w:ind w:left="480" w:hanging="480"/>
      </w:pPr>
      <w:rPr>
        <w:rFonts w:hint="eastAsia"/>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5" w15:restartNumberingAfterBreak="0">
    <w:nsid w:val="52C471EE"/>
    <w:multiLevelType w:val="hybridMultilevel"/>
    <w:tmpl w:val="C868E2A8"/>
    <w:lvl w:ilvl="0" w:tplc="D3DC459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6" w15:restartNumberingAfterBreak="0">
    <w:nsid w:val="53791B94"/>
    <w:multiLevelType w:val="hybridMultilevel"/>
    <w:tmpl w:val="37EE0F8A"/>
    <w:lvl w:ilvl="0" w:tplc="AD6A25CE">
      <w:start w:val="1"/>
      <w:numFmt w:val="decimal"/>
      <w:lvlText w:val="%1."/>
      <w:lvlJc w:val="left"/>
      <w:pPr>
        <w:ind w:left="360" w:hanging="360"/>
      </w:pPr>
      <w:rPr>
        <w:rFonts w:ascii="Times New Roman"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7" w15:restartNumberingAfterBreak="0">
    <w:nsid w:val="53B34F66"/>
    <w:multiLevelType w:val="hybridMultilevel"/>
    <w:tmpl w:val="D818935E"/>
    <w:lvl w:ilvl="0" w:tplc="8A00A2B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8" w15:restartNumberingAfterBreak="0">
    <w:nsid w:val="54CC5365"/>
    <w:multiLevelType w:val="hybridMultilevel"/>
    <w:tmpl w:val="050AC232"/>
    <w:lvl w:ilvl="0" w:tplc="0BCA8CC4">
      <w:start w:val="1"/>
      <w:numFmt w:val="decimal"/>
      <w:lvlText w:val="%1."/>
      <w:lvlJc w:val="left"/>
      <w:pPr>
        <w:ind w:left="144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9" w15:restartNumberingAfterBreak="0">
    <w:nsid w:val="55850852"/>
    <w:multiLevelType w:val="hybridMultilevel"/>
    <w:tmpl w:val="71262CC4"/>
    <w:lvl w:ilvl="0" w:tplc="AD6A25C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0" w15:restartNumberingAfterBreak="0">
    <w:nsid w:val="56BE72F2"/>
    <w:multiLevelType w:val="hybridMultilevel"/>
    <w:tmpl w:val="33ACBA7C"/>
    <w:lvl w:ilvl="0" w:tplc="D3DC459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1" w15:restartNumberingAfterBreak="0">
    <w:nsid w:val="56F12B4C"/>
    <w:multiLevelType w:val="hybridMultilevel"/>
    <w:tmpl w:val="82B4A242"/>
    <w:lvl w:ilvl="0" w:tplc="D3DC459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2" w15:restartNumberingAfterBreak="0">
    <w:nsid w:val="57540103"/>
    <w:multiLevelType w:val="hybridMultilevel"/>
    <w:tmpl w:val="E7426656"/>
    <w:lvl w:ilvl="0" w:tplc="7110E110">
      <w:start w:val="1"/>
      <w:numFmt w:val="taiwaneseCountingThousand"/>
      <w:lvlText w:val="%1、"/>
      <w:lvlJc w:val="left"/>
      <w:pPr>
        <w:ind w:left="480" w:hanging="480"/>
      </w:pPr>
      <w:rPr>
        <w:rFonts w:asciiTheme="minorHAnsi" w:eastAsia="新細明體" w:hAnsiTheme="minorHAnsi" w:cstheme="minorBidi"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3" w15:restartNumberingAfterBreak="0">
    <w:nsid w:val="57727C45"/>
    <w:multiLevelType w:val="hybridMultilevel"/>
    <w:tmpl w:val="BB4E2A76"/>
    <w:lvl w:ilvl="0" w:tplc="C92E73AC">
      <w:start w:val="1"/>
      <w:numFmt w:val="decimal"/>
      <w:lvlText w:val="%1."/>
      <w:lvlJc w:val="left"/>
      <w:pPr>
        <w:ind w:left="675" w:hanging="360"/>
      </w:pPr>
      <w:rPr>
        <w:rFonts w:hint="default"/>
      </w:rPr>
    </w:lvl>
    <w:lvl w:ilvl="1" w:tplc="04090019" w:tentative="1">
      <w:start w:val="1"/>
      <w:numFmt w:val="ideographTraditional"/>
      <w:lvlText w:val="%2、"/>
      <w:lvlJc w:val="left"/>
      <w:pPr>
        <w:ind w:left="1275" w:hanging="480"/>
      </w:pPr>
    </w:lvl>
    <w:lvl w:ilvl="2" w:tplc="0409001B" w:tentative="1">
      <w:start w:val="1"/>
      <w:numFmt w:val="lowerRoman"/>
      <w:lvlText w:val="%3."/>
      <w:lvlJc w:val="right"/>
      <w:pPr>
        <w:ind w:left="1755" w:hanging="480"/>
      </w:pPr>
    </w:lvl>
    <w:lvl w:ilvl="3" w:tplc="0409000F" w:tentative="1">
      <w:start w:val="1"/>
      <w:numFmt w:val="decimal"/>
      <w:lvlText w:val="%4."/>
      <w:lvlJc w:val="left"/>
      <w:pPr>
        <w:ind w:left="2235" w:hanging="480"/>
      </w:pPr>
    </w:lvl>
    <w:lvl w:ilvl="4" w:tplc="04090019" w:tentative="1">
      <w:start w:val="1"/>
      <w:numFmt w:val="ideographTraditional"/>
      <w:lvlText w:val="%5、"/>
      <w:lvlJc w:val="left"/>
      <w:pPr>
        <w:ind w:left="2715" w:hanging="480"/>
      </w:pPr>
    </w:lvl>
    <w:lvl w:ilvl="5" w:tplc="0409001B" w:tentative="1">
      <w:start w:val="1"/>
      <w:numFmt w:val="lowerRoman"/>
      <w:lvlText w:val="%6."/>
      <w:lvlJc w:val="right"/>
      <w:pPr>
        <w:ind w:left="3195" w:hanging="480"/>
      </w:pPr>
    </w:lvl>
    <w:lvl w:ilvl="6" w:tplc="0409000F" w:tentative="1">
      <w:start w:val="1"/>
      <w:numFmt w:val="decimal"/>
      <w:lvlText w:val="%7."/>
      <w:lvlJc w:val="left"/>
      <w:pPr>
        <w:ind w:left="3675" w:hanging="480"/>
      </w:pPr>
    </w:lvl>
    <w:lvl w:ilvl="7" w:tplc="04090019" w:tentative="1">
      <w:start w:val="1"/>
      <w:numFmt w:val="ideographTraditional"/>
      <w:lvlText w:val="%8、"/>
      <w:lvlJc w:val="left"/>
      <w:pPr>
        <w:ind w:left="4155" w:hanging="480"/>
      </w:pPr>
    </w:lvl>
    <w:lvl w:ilvl="8" w:tplc="0409001B" w:tentative="1">
      <w:start w:val="1"/>
      <w:numFmt w:val="lowerRoman"/>
      <w:lvlText w:val="%9."/>
      <w:lvlJc w:val="right"/>
      <w:pPr>
        <w:ind w:left="4635" w:hanging="480"/>
      </w:pPr>
    </w:lvl>
  </w:abstractNum>
  <w:abstractNum w:abstractNumId="184" w15:restartNumberingAfterBreak="0">
    <w:nsid w:val="579820BE"/>
    <w:multiLevelType w:val="hybridMultilevel"/>
    <w:tmpl w:val="F9E21AC2"/>
    <w:lvl w:ilvl="0" w:tplc="E67E029E">
      <w:start w:val="1"/>
      <w:numFmt w:val="taiwaneseCountingThousand"/>
      <w:lvlText w:val="%1、"/>
      <w:lvlJc w:val="left"/>
      <w:pPr>
        <w:ind w:left="480" w:hanging="480"/>
      </w:pPr>
      <w:rPr>
        <w:rFonts w:hint="eastAsia"/>
      </w:rPr>
    </w:lvl>
    <w:lvl w:ilvl="1" w:tplc="E87C6E34">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5" w15:restartNumberingAfterBreak="0">
    <w:nsid w:val="589D53A2"/>
    <w:multiLevelType w:val="hybridMultilevel"/>
    <w:tmpl w:val="690E93CC"/>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86" w15:restartNumberingAfterBreak="0">
    <w:nsid w:val="58D9361F"/>
    <w:multiLevelType w:val="hybridMultilevel"/>
    <w:tmpl w:val="13D41976"/>
    <w:lvl w:ilvl="0" w:tplc="AA26EAD0">
      <w:start w:val="1"/>
      <w:numFmt w:val="decimal"/>
      <w:lvlText w:val="%1."/>
      <w:lvlJc w:val="left"/>
      <w:pPr>
        <w:ind w:left="84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7" w15:restartNumberingAfterBreak="0">
    <w:nsid w:val="59780D09"/>
    <w:multiLevelType w:val="hybridMultilevel"/>
    <w:tmpl w:val="799A6DB8"/>
    <w:lvl w:ilvl="0" w:tplc="D6E0D832">
      <w:start w:val="1"/>
      <w:numFmt w:val="taiwaneseCountingThousand"/>
      <w:lvlText w:val="%1、"/>
      <w:lvlJc w:val="left"/>
      <w:pPr>
        <w:ind w:left="480" w:hanging="480"/>
      </w:pPr>
      <w:rPr>
        <w:rFonts w:ascii="Times New Roman" w:eastAsia="標楷體" w:hAnsi="Times New Roman" w:cs="Calibri"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8" w15:restartNumberingAfterBreak="0">
    <w:nsid w:val="59D33525"/>
    <w:multiLevelType w:val="hybridMultilevel"/>
    <w:tmpl w:val="ED6AB448"/>
    <w:lvl w:ilvl="0" w:tplc="B3A42382">
      <w:start w:val="1"/>
      <w:numFmt w:val="taiwaneseCountingThousand"/>
      <w:lvlText w:val="%1、"/>
      <w:lvlJc w:val="left"/>
      <w:pPr>
        <w:ind w:left="480" w:hanging="480"/>
      </w:pPr>
      <w:rPr>
        <w:rFonts w:ascii="Times New Roman" w:eastAsia="標楷體" w:hAnsi="Times New Roman" w:cs="Calibri"/>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89" w15:restartNumberingAfterBreak="0">
    <w:nsid w:val="59E44C5A"/>
    <w:multiLevelType w:val="hybridMultilevel"/>
    <w:tmpl w:val="54E6921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0" w15:restartNumberingAfterBreak="0">
    <w:nsid w:val="5A7C00E9"/>
    <w:multiLevelType w:val="hybridMultilevel"/>
    <w:tmpl w:val="37EE0F8A"/>
    <w:lvl w:ilvl="0" w:tplc="AD6A25CE">
      <w:start w:val="1"/>
      <w:numFmt w:val="decimal"/>
      <w:lvlText w:val="%1."/>
      <w:lvlJc w:val="left"/>
      <w:pPr>
        <w:ind w:left="360" w:hanging="360"/>
      </w:pPr>
      <w:rPr>
        <w:rFonts w:ascii="Times New Roman"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1" w15:restartNumberingAfterBreak="0">
    <w:nsid w:val="5A831D52"/>
    <w:multiLevelType w:val="hybridMultilevel"/>
    <w:tmpl w:val="C97C4136"/>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2" w15:restartNumberingAfterBreak="0">
    <w:nsid w:val="5B017B36"/>
    <w:multiLevelType w:val="hybridMultilevel"/>
    <w:tmpl w:val="4DC29770"/>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3" w15:restartNumberingAfterBreak="0">
    <w:nsid w:val="5B09398A"/>
    <w:multiLevelType w:val="hybridMultilevel"/>
    <w:tmpl w:val="634612B4"/>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4" w15:restartNumberingAfterBreak="0">
    <w:nsid w:val="5B4B1D00"/>
    <w:multiLevelType w:val="hybridMultilevel"/>
    <w:tmpl w:val="9CDAC698"/>
    <w:lvl w:ilvl="0" w:tplc="D3DC459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5" w15:restartNumberingAfterBreak="0">
    <w:nsid w:val="5B593605"/>
    <w:multiLevelType w:val="hybridMultilevel"/>
    <w:tmpl w:val="4D8EA7CC"/>
    <w:lvl w:ilvl="0" w:tplc="AD6A25C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6" w15:restartNumberingAfterBreak="0">
    <w:nsid w:val="5B631F0A"/>
    <w:multiLevelType w:val="hybridMultilevel"/>
    <w:tmpl w:val="F1C471A6"/>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7" w15:restartNumberingAfterBreak="0">
    <w:nsid w:val="5BF33962"/>
    <w:multiLevelType w:val="hybridMultilevel"/>
    <w:tmpl w:val="33C0DA6A"/>
    <w:lvl w:ilvl="0" w:tplc="0A32A17C">
      <w:start w:val="3"/>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8" w15:restartNumberingAfterBreak="0">
    <w:nsid w:val="5C2831AF"/>
    <w:multiLevelType w:val="hybridMultilevel"/>
    <w:tmpl w:val="11125F5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9" w15:restartNumberingAfterBreak="0">
    <w:nsid w:val="5C5D1A78"/>
    <w:multiLevelType w:val="hybridMultilevel"/>
    <w:tmpl w:val="B41073C8"/>
    <w:lvl w:ilvl="0" w:tplc="13305BB2">
      <w:start w:val="1"/>
      <w:numFmt w:val="decimal"/>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00" w15:restartNumberingAfterBreak="0">
    <w:nsid w:val="5C810E7A"/>
    <w:multiLevelType w:val="hybridMultilevel"/>
    <w:tmpl w:val="3D94DB30"/>
    <w:lvl w:ilvl="0" w:tplc="4676932A">
      <w:start w:val="1"/>
      <w:numFmt w:val="decimal"/>
      <w:lvlText w:val="%1."/>
      <w:lvlJc w:val="left"/>
      <w:pPr>
        <w:ind w:left="964" w:hanging="480"/>
      </w:pPr>
      <w:rPr>
        <w:b w:val="0"/>
      </w:rPr>
    </w:lvl>
    <w:lvl w:ilvl="1" w:tplc="04090019" w:tentative="1">
      <w:start w:val="1"/>
      <w:numFmt w:val="ideographTraditional"/>
      <w:lvlText w:val="%2、"/>
      <w:lvlJc w:val="left"/>
      <w:pPr>
        <w:ind w:left="1444" w:hanging="480"/>
      </w:pPr>
    </w:lvl>
    <w:lvl w:ilvl="2" w:tplc="0409001B" w:tentative="1">
      <w:start w:val="1"/>
      <w:numFmt w:val="lowerRoman"/>
      <w:lvlText w:val="%3."/>
      <w:lvlJc w:val="right"/>
      <w:pPr>
        <w:ind w:left="1924" w:hanging="480"/>
      </w:pPr>
    </w:lvl>
    <w:lvl w:ilvl="3" w:tplc="0409000F" w:tentative="1">
      <w:start w:val="1"/>
      <w:numFmt w:val="decimal"/>
      <w:lvlText w:val="%4."/>
      <w:lvlJc w:val="left"/>
      <w:pPr>
        <w:ind w:left="2404" w:hanging="480"/>
      </w:pPr>
    </w:lvl>
    <w:lvl w:ilvl="4" w:tplc="04090019" w:tentative="1">
      <w:start w:val="1"/>
      <w:numFmt w:val="ideographTraditional"/>
      <w:lvlText w:val="%5、"/>
      <w:lvlJc w:val="left"/>
      <w:pPr>
        <w:ind w:left="2884" w:hanging="480"/>
      </w:pPr>
    </w:lvl>
    <w:lvl w:ilvl="5" w:tplc="0409001B" w:tentative="1">
      <w:start w:val="1"/>
      <w:numFmt w:val="lowerRoman"/>
      <w:lvlText w:val="%6."/>
      <w:lvlJc w:val="right"/>
      <w:pPr>
        <w:ind w:left="3364" w:hanging="480"/>
      </w:pPr>
    </w:lvl>
    <w:lvl w:ilvl="6" w:tplc="0409000F" w:tentative="1">
      <w:start w:val="1"/>
      <w:numFmt w:val="decimal"/>
      <w:lvlText w:val="%7."/>
      <w:lvlJc w:val="left"/>
      <w:pPr>
        <w:ind w:left="3844" w:hanging="480"/>
      </w:pPr>
    </w:lvl>
    <w:lvl w:ilvl="7" w:tplc="04090019" w:tentative="1">
      <w:start w:val="1"/>
      <w:numFmt w:val="ideographTraditional"/>
      <w:lvlText w:val="%8、"/>
      <w:lvlJc w:val="left"/>
      <w:pPr>
        <w:ind w:left="4324" w:hanging="480"/>
      </w:pPr>
    </w:lvl>
    <w:lvl w:ilvl="8" w:tplc="0409001B" w:tentative="1">
      <w:start w:val="1"/>
      <w:numFmt w:val="lowerRoman"/>
      <w:lvlText w:val="%9."/>
      <w:lvlJc w:val="right"/>
      <w:pPr>
        <w:ind w:left="4804" w:hanging="480"/>
      </w:pPr>
    </w:lvl>
  </w:abstractNum>
  <w:abstractNum w:abstractNumId="201" w15:restartNumberingAfterBreak="0">
    <w:nsid w:val="5D112B73"/>
    <w:multiLevelType w:val="hybridMultilevel"/>
    <w:tmpl w:val="25AA2FDE"/>
    <w:lvl w:ilvl="0" w:tplc="C210725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2" w15:restartNumberingAfterBreak="0">
    <w:nsid w:val="5D23596C"/>
    <w:multiLevelType w:val="hybridMultilevel"/>
    <w:tmpl w:val="57C232AA"/>
    <w:lvl w:ilvl="0" w:tplc="8928635C">
      <w:start w:val="9"/>
      <w:numFmt w:val="bullet"/>
      <w:lvlText w:val="☆"/>
      <w:lvlJc w:val="left"/>
      <w:pPr>
        <w:tabs>
          <w:tab w:val="num" w:pos="360"/>
        </w:tabs>
        <w:ind w:left="360" w:hanging="360"/>
      </w:pPr>
      <w:rPr>
        <w:rFonts w:ascii="新細明體" w:eastAsia="新細明體" w:hAnsi="新細明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203" w15:restartNumberingAfterBreak="0">
    <w:nsid w:val="5D5553A3"/>
    <w:multiLevelType w:val="hybridMultilevel"/>
    <w:tmpl w:val="BE7E824A"/>
    <w:lvl w:ilvl="0" w:tplc="397CCE38">
      <w:start w:val="1"/>
      <w:numFmt w:val="decimal"/>
      <w:lvlText w:val="%1."/>
      <w:lvlJc w:val="left"/>
      <w:pPr>
        <w:ind w:left="964" w:hanging="480"/>
      </w:pPr>
      <w:rPr>
        <w:rFonts w:hint="eastAsia"/>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4" w15:restartNumberingAfterBreak="0">
    <w:nsid w:val="5D682D6C"/>
    <w:multiLevelType w:val="hybridMultilevel"/>
    <w:tmpl w:val="50C4E79C"/>
    <w:lvl w:ilvl="0" w:tplc="CA78E3B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5" w15:restartNumberingAfterBreak="0">
    <w:nsid w:val="5D7A51D3"/>
    <w:multiLevelType w:val="hybridMultilevel"/>
    <w:tmpl w:val="9962C278"/>
    <w:lvl w:ilvl="0" w:tplc="FE98A650">
      <w:start w:val="1"/>
      <w:numFmt w:val="taiwaneseCountingThousand"/>
      <w:lvlText w:val="%1、"/>
      <w:lvlJc w:val="left"/>
      <w:pPr>
        <w:ind w:left="48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6" w15:restartNumberingAfterBreak="0">
    <w:nsid w:val="5EDF5E87"/>
    <w:multiLevelType w:val="hybridMultilevel"/>
    <w:tmpl w:val="464E8BD4"/>
    <w:lvl w:ilvl="0" w:tplc="24A67EE0">
      <w:start w:val="1"/>
      <w:numFmt w:val="decimal"/>
      <w:lvlText w:val="%1."/>
      <w:lvlJc w:val="left"/>
      <w:pPr>
        <w:ind w:left="964" w:hanging="480"/>
      </w:pPr>
      <w:rPr>
        <w:rFonts w:hint="eastAsia"/>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7" w15:restartNumberingAfterBreak="0">
    <w:nsid w:val="5EFE11A7"/>
    <w:multiLevelType w:val="hybridMultilevel"/>
    <w:tmpl w:val="8D42A5B4"/>
    <w:lvl w:ilvl="0" w:tplc="0409000F">
      <w:start w:val="1"/>
      <w:numFmt w:val="decimal"/>
      <w:lvlText w:val="%1."/>
      <w:lvlJc w:val="left"/>
      <w:pPr>
        <w:ind w:left="480" w:hanging="480"/>
      </w:pPr>
    </w:lvl>
    <w:lvl w:ilvl="1" w:tplc="55C87288">
      <w:start w:val="1"/>
      <w:numFmt w:val="decimal"/>
      <w:lvlText w:val="（%2）"/>
      <w:lvlJc w:val="left"/>
      <w:pPr>
        <w:ind w:left="1200" w:hanging="720"/>
      </w:pPr>
      <w:rPr>
        <w:rFonts w:hint="eastAsia"/>
        <w:lang w:val="en-US"/>
      </w:r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8" w15:restartNumberingAfterBreak="0">
    <w:nsid w:val="5F0060D7"/>
    <w:multiLevelType w:val="hybridMultilevel"/>
    <w:tmpl w:val="AD449BC4"/>
    <w:lvl w:ilvl="0" w:tplc="3A8A4E7E">
      <w:start w:val="3"/>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9" w15:restartNumberingAfterBreak="0">
    <w:nsid w:val="600B48BB"/>
    <w:multiLevelType w:val="hybridMultilevel"/>
    <w:tmpl w:val="6F207794"/>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0" w15:restartNumberingAfterBreak="0">
    <w:nsid w:val="60643483"/>
    <w:multiLevelType w:val="hybridMultilevel"/>
    <w:tmpl w:val="F71A5C48"/>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1" w15:restartNumberingAfterBreak="0">
    <w:nsid w:val="6113704E"/>
    <w:multiLevelType w:val="hybridMultilevel"/>
    <w:tmpl w:val="622E1EA6"/>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12" w15:restartNumberingAfterBreak="0">
    <w:nsid w:val="61206111"/>
    <w:multiLevelType w:val="multilevel"/>
    <w:tmpl w:val="375AFA90"/>
    <w:lvl w:ilvl="0">
      <w:start w:val="1"/>
      <w:numFmt w:val="decimal"/>
      <w:lvlText w:val="%1."/>
      <w:lvlJc w:val="left"/>
      <w:pPr>
        <w:ind w:left="360" w:hanging="36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213" w15:restartNumberingAfterBreak="0">
    <w:nsid w:val="61A83930"/>
    <w:multiLevelType w:val="hybridMultilevel"/>
    <w:tmpl w:val="434E5960"/>
    <w:lvl w:ilvl="0" w:tplc="392806D0">
      <w:start w:val="1"/>
      <w:numFmt w:val="decimal"/>
      <w:lvlText w:val="%1."/>
      <w:lvlJc w:val="left"/>
      <w:pPr>
        <w:ind w:left="480" w:hanging="480"/>
      </w:pPr>
      <w:rPr>
        <w:rFonts w:ascii="新細明體" w:eastAsia="新細明體" w:hAnsi="新細明體"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4" w15:restartNumberingAfterBreak="0">
    <w:nsid w:val="620A74F1"/>
    <w:multiLevelType w:val="hybridMultilevel"/>
    <w:tmpl w:val="8A266EC2"/>
    <w:lvl w:ilvl="0" w:tplc="AD6A25C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5" w15:restartNumberingAfterBreak="0">
    <w:nsid w:val="627B43B3"/>
    <w:multiLevelType w:val="hybridMultilevel"/>
    <w:tmpl w:val="11F40AD2"/>
    <w:lvl w:ilvl="0" w:tplc="D3DC459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6" w15:restartNumberingAfterBreak="0">
    <w:nsid w:val="62981FE0"/>
    <w:multiLevelType w:val="hybridMultilevel"/>
    <w:tmpl w:val="378C4E80"/>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7" w15:restartNumberingAfterBreak="0">
    <w:nsid w:val="63255999"/>
    <w:multiLevelType w:val="hybridMultilevel"/>
    <w:tmpl w:val="CED8ED34"/>
    <w:lvl w:ilvl="0" w:tplc="AD1A6C48">
      <w:start w:val="1"/>
      <w:numFmt w:val="decimal"/>
      <w:lvlText w:val="%1."/>
      <w:lvlJc w:val="left"/>
      <w:pPr>
        <w:ind w:left="492" w:hanging="492"/>
      </w:pPr>
      <w:rPr>
        <w:rFonts w:hint="default"/>
        <w:b/>
        <w:sz w:val="24"/>
        <w:szCs w:val="24"/>
        <w:bdr w:val="none" w:sz="0" w:space="0" w:color="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8" w15:restartNumberingAfterBreak="0">
    <w:nsid w:val="636D20CA"/>
    <w:multiLevelType w:val="hybridMultilevel"/>
    <w:tmpl w:val="BE123398"/>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9" w15:restartNumberingAfterBreak="0">
    <w:nsid w:val="63947497"/>
    <w:multiLevelType w:val="hybridMultilevel"/>
    <w:tmpl w:val="495A93A0"/>
    <w:lvl w:ilvl="0" w:tplc="D5F26582">
      <w:start w:val="1"/>
      <w:numFmt w:val="decimal"/>
      <w:lvlText w:val="%1."/>
      <w:lvlJc w:val="left"/>
      <w:pPr>
        <w:ind w:left="144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0" w15:restartNumberingAfterBreak="0">
    <w:nsid w:val="643625DB"/>
    <w:multiLevelType w:val="hybridMultilevel"/>
    <w:tmpl w:val="4D8EA7CC"/>
    <w:lvl w:ilvl="0" w:tplc="AD6A25C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1" w15:restartNumberingAfterBreak="0">
    <w:nsid w:val="64711DC7"/>
    <w:multiLevelType w:val="hybridMultilevel"/>
    <w:tmpl w:val="2EBC6324"/>
    <w:lvl w:ilvl="0" w:tplc="AD6A25C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2" w15:restartNumberingAfterBreak="0">
    <w:nsid w:val="648102DD"/>
    <w:multiLevelType w:val="hybridMultilevel"/>
    <w:tmpl w:val="C5AE343E"/>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3" w15:restartNumberingAfterBreak="0">
    <w:nsid w:val="65652338"/>
    <w:multiLevelType w:val="hybridMultilevel"/>
    <w:tmpl w:val="B338F850"/>
    <w:lvl w:ilvl="0" w:tplc="569C3048">
      <w:start w:val="1"/>
      <w:numFmt w:val="taiwaneseCountingThousand"/>
      <w:lvlText w:val="%1、"/>
      <w:lvlJc w:val="left"/>
      <w:pPr>
        <w:ind w:left="48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4" w15:restartNumberingAfterBreak="0">
    <w:nsid w:val="65C46FEC"/>
    <w:multiLevelType w:val="hybridMultilevel"/>
    <w:tmpl w:val="4D26279E"/>
    <w:lvl w:ilvl="0" w:tplc="AD6A25CE">
      <w:start w:val="1"/>
      <w:numFmt w:val="decimal"/>
      <w:lvlText w:val="%1."/>
      <w:lvlJc w:val="left"/>
      <w:pPr>
        <w:ind w:left="360" w:hanging="360"/>
      </w:pPr>
      <w:rPr>
        <w:rFonts w:ascii="Times New Roman"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5" w15:restartNumberingAfterBreak="0">
    <w:nsid w:val="66A2315B"/>
    <w:multiLevelType w:val="hybridMultilevel"/>
    <w:tmpl w:val="17846DF6"/>
    <w:lvl w:ilvl="0" w:tplc="44E2E844">
      <w:start w:val="1"/>
      <w:numFmt w:val="decimal"/>
      <w:lvlText w:val="(%1)"/>
      <w:lvlJc w:val="left"/>
      <w:pPr>
        <w:ind w:left="1320" w:hanging="480"/>
      </w:pPr>
      <w:rPr>
        <w:rFonts w:hint="default"/>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226" w15:restartNumberingAfterBreak="0">
    <w:nsid w:val="679B73ED"/>
    <w:multiLevelType w:val="hybridMultilevel"/>
    <w:tmpl w:val="265E6484"/>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7" w15:restartNumberingAfterBreak="0">
    <w:nsid w:val="67C6673E"/>
    <w:multiLevelType w:val="hybridMultilevel"/>
    <w:tmpl w:val="FF6EDED2"/>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8" w15:restartNumberingAfterBreak="0">
    <w:nsid w:val="682F1F9F"/>
    <w:multiLevelType w:val="hybridMultilevel"/>
    <w:tmpl w:val="6DA843C0"/>
    <w:lvl w:ilvl="0" w:tplc="E2DA7BB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9" w15:restartNumberingAfterBreak="0">
    <w:nsid w:val="6868285B"/>
    <w:multiLevelType w:val="hybridMultilevel"/>
    <w:tmpl w:val="CC58D566"/>
    <w:lvl w:ilvl="0" w:tplc="5984B1A0">
      <w:start w:val="1"/>
      <w:numFmt w:val="decimal"/>
      <w:lvlText w:val="%1."/>
      <w:lvlJc w:val="left"/>
      <w:pPr>
        <w:ind w:left="905"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30" w15:restartNumberingAfterBreak="0">
    <w:nsid w:val="68D50D5E"/>
    <w:multiLevelType w:val="hybridMultilevel"/>
    <w:tmpl w:val="689C7E64"/>
    <w:lvl w:ilvl="0" w:tplc="51442E7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1" w15:restartNumberingAfterBreak="0">
    <w:nsid w:val="691F0872"/>
    <w:multiLevelType w:val="hybridMultilevel"/>
    <w:tmpl w:val="103046F8"/>
    <w:lvl w:ilvl="0" w:tplc="AD6A25CE">
      <w:start w:val="1"/>
      <w:numFmt w:val="decimal"/>
      <w:lvlText w:val="%1."/>
      <w:lvlJc w:val="left"/>
      <w:pPr>
        <w:ind w:left="360" w:hanging="360"/>
      </w:pPr>
      <w:rPr>
        <w:rFonts w:ascii="Times New Roman"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2" w15:restartNumberingAfterBreak="0">
    <w:nsid w:val="69A76714"/>
    <w:multiLevelType w:val="hybridMultilevel"/>
    <w:tmpl w:val="72607112"/>
    <w:lvl w:ilvl="0" w:tplc="F2EA97E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3" w15:restartNumberingAfterBreak="0">
    <w:nsid w:val="6A7F4C33"/>
    <w:multiLevelType w:val="hybridMultilevel"/>
    <w:tmpl w:val="0DB4FDA2"/>
    <w:lvl w:ilvl="0" w:tplc="F0E2CFC2">
      <w:start w:val="1"/>
      <w:numFmt w:val="decimal"/>
      <w:lvlText w:val="%1."/>
      <w:lvlJc w:val="left"/>
      <w:pPr>
        <w:ind w:left="964" w:hanging="480"/>
      </w:pPr>
      <w:rPr>
        <w:b w:val="0"/>
      </w:rPr>
    </w:lvl>
    <w:lvl w:ilvl="1" w:tplc="04090019" w:tentative="1">
      <w:start w:val="1"/>
      <w:numFmt w:val="ideographTraditional"/>
      <w:lvlText w:val="%2、"/>
      <w:lvlJc w:val="left"/>
      <w:pPr>
        <w:ind w:left="1444" w:hanging="480"/>
      </w:pPr>
    </w:lvl>
    <w:lvl w:ilvl="2" w:tplc="0409001B" w:tentative="1">
      <w:start w:val="1"/>
      <w:numFmt w:val="lowerRoman"/>
      <w:lvlText w:val="%3."/>
      <w:lvlJc w:val="right"/>
      <w:pPr>
        <w:ind w:left="1924" w:hanging="480"/>
      </w:pPr>
    </w:lvl>
    <w:lvl w:ilvl="3" w:tplc="0409000F" w:tentative="1">
      <w:start w:val="1"/>
      <w:numFmt w:val="decimal"/>
      <w:lvlText w:val="%4."/>
      <w:lvlJc w:val="left"/>
      <w:pPr>
        <w:ind w:left="2404" w:hanging="480"/>
      </w:pPr>
    </w:lvl>
    <w:lvl w:ilvl="4" w:tplc="04090019" w:tentative="1">
      <w:start w:val="1"/>
      <w:numFmt w:val="ideographTraditional"/>
      <w:lvlText w:val="%5、"/>
      <w:lvlJc w:val="left"/>
      <w:pPr>
        <w:ind w:left="2884" w:hanging="480"/>
      </w:pPr>
    </w:lvl>
    <w:lvl w:ilvl="5" w:tplc="0409001B" w:tentative="1">
      <w:start w:val="1"/>
      <w:numFmt w:val="lowerRoman"/>
      <w:lvlText w:val="%6."/>
      <w:lvlJc w:val="right"/>
      <w:pPr>
        <w:ind w:left="3364" w:hanging="480"/>
      </w:pPr>
    </w:lvl>
    <w:lvl w:ilvl="6" w:tplc="0409000F" w:tentative="1">
      <w:start w:val="1"/>
      <w:numFmt w:val="decimal"/>
      <w:lvlText w:val="%7."/>
      <w:lvlJc w:val="left"/>
      <w:pPr>
        <w:ind w:left="3844" w:hanging="480"/>
      </w:pPr>
    </w:lvl>
    <w:lvl w:ilvl="7" w:tplc="04090019" w:tentative="1">
      <w:start w:val="1"/>
      <w:numFmt w:val="ideographTraditional"/>
      <w:lvlText w:val="%8、"/>
      <w:lvlJc w:val="left"/>
      <w:pPr>
        <w:ind w:left="4324" w:hanging="480"/>
      </w:pPr>
    </w:lvl>
    <w:lvl w:ilvl="8" w:tplc="0409001B" w:tentative="1">
      <w:start w:val="1"/>
      <w:numFmt w:val="lowerRoman"/>
      <w:lvlText w:val="%9."/>
      <w:lvlJc w:val="right"/>
      <w:pPr>
        <w:ind w:left="4804" w:hanging="480"/>
      </w:pPr>
    </w:lvl>
  </w:abstractNum>
  <w:abstractNum w:abstractNumId="234" w15:restartNumberingAfterBreak="0">
    <w:nsid w:val="6AD82761"/>
    <w:multiLevelType w:val="hybridMultilevel"/>
    <w:tmpl w:val="F16EC724"/>
    <w:lvl w:ilvl="0" w:tplc="EC8AF60C">
      <w:start w:val="1"/>
      <w:numFmt w:val="decimal"/>
      <w:lvlText w:val="%1."/>
      <w:lvlJc w:val="left"/>
      <w:pPr>
        <w:ind w:left="964"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5" w15:restartNumberingAfterBreak="0">
    <w:nsid w:val="6B393E37"/>
    <w:multiLevelType w:val="hybridMultilevel"/>
    <w:tmpl w:val="ED880736"/>
    <w:lvl w:ilvl="0" w:tplc="F210F572">
      <w:start w:val="1"/>
      <w:numFmt w:val="decimal"/>
      <w:lvlText w:val="（　）%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6" w15:restartNumberingAfterBreak="0">
    <w:nsid w:val="6B6B3003"/>
    <w:multiLevelType w:val="hybridMultilevel"/>
    <w:tmpl w:val="E4D8E6A2"/>
    <w:lvl w:ilvl="0" w:tplc="80CA3900">
      <w:start w:val="1"/>
      <w:numFmt w:val="decimal"/>
      <w:lvlText w:val="%1."/>
      <w:lvlJc w:val="left"/>
      <w:pPr>
        <w:ind w:left="480" w:hanging="480"/>
      </w:pPr>
      <w:rPr>
        <w:rFonts w:asciiTheme="minorHAnsi" w:hAnsiTheme="minorHAnsi" w:cstheme="minorHAnsi"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7" w15:restartNumberingAfterBreak="0">
    <w:nsid w:val="6BAA29C3"/>
    <w:multiLevelType w:val="hybridMultilevel"/>
    <w:tmpl w:val="4918B3D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8" w15:restartNumberingAfterBreak="0">
    <w:nsid w:val="6BD0578D"/>
    <w:multiLevelType w:val="hybridMultilevel"/>
    <w:tmpl w:val="F2BCB268"/>
    <w:lvl w:ilvl="0" w:tplc="05A4A81C">
      <w:start w:val="1"/>
      <w:numFmt w:val="decimal"/>
      <w:lvlText w:val="%1."/>
      <w:lvlJc w:val="left"/>
      <w:pPr>
        <w:ind w:left="84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9" w15:restartNumberingAfterBreak="0">
    <w:nsid w:val="6C0A1AD8"/>
    <w:multiLevelType w:val="hybridMultilevel"/>
    <w:tmpl w:val="4D26279E"/>
    <w:lvl w:ilvl="0" w:tplc="AD6A25CE">
      <w:start w:val="1"/>
      <w:numFmt w:val="decimal"/>
      <w:lvlText w:val="%1."/>
      <w:lvlJc w:val="left"/>
      <w:pPr>
        <w:ind w:left="360" w:hanging="360"/>
      </w:pPr>
      <w:rPr>
        <w:rFonts w:ascii="Times New Roman"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0" w15:restartNumberingAfterBreak="0">
    <w:nsid w:val="6C471F38"/>
    <w:multiLevelType w:val="hybridMultilevel"/>
    <w:tmpl w:val="71D807FC"/>
    <w:lvl w:ilvl="0" w:tplc="AD6A25CE">
      <w:start w:val="1"/>
      <w:numFmt w:val="decimal"/>
      <w:lvlText w:val="%1."/>
      <w:lvlJc w:val="left"/>
      <w:pPr>
        <w:ind w:left="360" w:hanging="360"/>
      </w:pPr>
      <w:rPr>
        <w:rFonts w:ascii="Times New Roman"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1" w15:restartNumberingAfterBreak="0">
    <w:nsid w:val="6CD7452C"/>
    <w:multiLevelType w:val="multilevel"/>
    <w:tmpl w:val="DFBCC1B0"/>
    <w:lvl w:ilvl="0">
      <w:start w:val="1"/>
      <w:numFmt w:val="decimal"/>
      <w:lvlText w:val="%1."/>
      <w:lvlJc w:val="left"/>
      <w:pPr>
        <w:ind w:left="48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242" w15:restartNumberingAfterBreak="0">
    <w:nsid w:val="6CED0659"/>
    <w:multiLevelType w:val="hybridMultilevel"/>
    <w:tmpl w:val="29786D12"/>
    <w:lvl w:ilvl="0" w:tplc="F9303300">
      <w:start w:val="1"/>
      <w:numFmt w:val="taiwaneseCountingThousand"/>
      <w:lvlText w:val="%1、"/>
      <w:lvlJc w:val="left"/>
      <w:pPr>
        <w:ind w:left="480" w:hanging="480"/>
      </w:pPr>
      <w:rPr>
        <w:rFonts w:hint="eastAsia"/>
      </w:rPr>
    </w:lvl>
    <w:lvl w:ilvl="1" w:tplc="CABC19E2">
      <w:start w:val="2"/>
      <w:numFmt w:val="bullet"/>
      <w:lvlText w:val="□"/>
      <w:lvlJc w:val="left"/>
      <w:pPr>
        <w:ind w:left="840" w:hanging="360"/>
      </w:pPr>
      <w:rPr>
        <w:rFonts w:ascii="標楷體" w:eastAsia="標楷體" w:hAnsi="標楷體" w:cs="Calibri"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3" w15:restartNumberingAfterBreak="0">
    <w:nsid w:val="6D187404"/>
    <w:multiLevelType w:val="hybridMultilevel"/>
    <w:tmpl w:val="57C0B256"/>
    <w:lvl w:ilvl="0" w:tplc="D616BB6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4" w15:restartNumberingAfterBreak="0">
    <w:nsid w:val="6D31501C"/>
    <w:multiLevelType w:val="hybridMultilevel"/>
    <w:tmpl w:val="7C345C6E"/>
    <w:lvl w:ilvl="0" w:tplc="B114B80E">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45" w15:restartNumberingAfterBreak="0">
    <w:nsid w:val="6DB916A6"/>
    <w:multiLevelType w:val="hybridMultilevel"/>
    <w:tmpl w:val="08585BD0"/>
    <w:lvl w:ilvl="0" w:tplc="E3C6AF7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6" w15:restartNumberingAfterBreak="0">
    <w:nsid w:val="6DEA6B22"/>
    <w:multiLevelType w:val="hybridMultilevel"/>
    <w:tmpl w:val="8A266EC2"/>
    <w:lvl w:ilvl="0" w:tplc="AD6A25C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7" w15:restartNumberingAfterBreak="0">
    <w:nsid w:val="6E0B6B2F"/>
    <w:multiLevelType w:val="hybridMultilevel"/>
    <w:tmpl w:val="FD2AD1E8"/>
    <w:lvl w:ilvl="0" w:tplc="0409000F">
      <w:start w:val="1"/>
      <w:numFmt w:val="decimal"/>
      <w:lvlText w:val="%1."/>
      <w:lvlJc w:val="left"/>
      <w:pPr>
        <w:ind w:left="964" w:hanging="480"/>
      </w:pPr>
    </w:lvl>
    <w:lvl w:ilvl="1" w:tplc="04090019" w:tentative="1">
      <w:start w:val="1"/>
      <w:numFmt w:val="ideographTraditional"/>
      <w:lvlText w:val="%2、"/>
      <w:lvlJc w:val="left"/>
      <w:pPr>
        <w:ind w:left="1444" w:hanging="480"/>
      </w:pPr>
    </w:lvl>
    <w:lvl w:ilvl="2" w:tplc="0409001B" w:tentative="1">
      <w:start w:val="1"/>
      <w:numFmt w:val="lowerRoman"/>
      <w:lvlText w:val="%3."/>
      <w:lvlJc w:val="right"/>
      <w:pPr>
        <w:ind w:left="1924" w:hanging="480"/>
      </w:pPr>
    </w:lvl>
    <w:lvl w:ilvl="3" w:tplc="0409000F" w:tentative="1">
      <w:start w:val="1"/>
      <w:numFmt w:val="decimal"/>
      <w:lvlText w:val="%4."/>
      <w:lvlJc w:val="left"/>
      <w:pPr>
        <w:ind w:left="2404" w:hanging="480"/>
      </w:pPr>
    </w:lvl>
    <w:lvl w:ilvl="4" w:tplc="04090019" w:tentative="1">
      <w:start w:val="1"/>
      <w:numFmt w:val="ideographTraditional"/>
      <w:lvlText w:val="%5、"/>
      <w:lvlJc w:val="left"/>
      <w:pPr>
        <w:ind w:left="2884" w:hanging="480"/>
      </w:pPr>
    </w:lvl>
    <w:lvl w:ilvl="5" w:tplc="0409001B" w:tentative="1">
      <w:start w:val="1"/>
      <w:numFmt w:val="lowerRoman"/>
      <w:lvlText w:val="%6."/>
      <w:lvlJc w:val="right"/>
      <w:pPr>
        <w:ind w:left="3364" w:hanging="480"/>
      </w:pPr>
    </w:lvl>
    <w:lvl w:ilvl="6" w:tplc="0409000F" w:tentative="1">
      <w:start w:val="1"/>
      <w:numFmt w:val="decimal"/>
      <w:lvlText w:val="%7."/>
      <w:lvlJc w:val="left"/>
      <w:pPr>
        <w:ind w:left="3844" w:hanging="480"/>
      </w:pPr>
    </w:lvl>
    <w:lvl w:ilvl="7" w:tplc="04090019" w:tentative="1">
      <w:start w:val="1"/>
      <w:numFmt w:val="ideographTraditional"/>
      <w:lvlText w:val="%8、"/>
      <w:lvlJc w:val="left"/>
      <w:pPr>
        <w:ind w:left="4324" w:hanging="480"/>
      </w:pPr>
    </w:lvl>
    <w:lvl w:ilvl="8" w:tplc="0409001B" w:tentative="1">
      <w:start w:val="1"/>
      <w:numFmt w:val="lowerRoman"/>
      <w:lvlText w:val="%9."/>
      <w:lvlJc w:val="right"/>
      <w:pPr>
        <w:ind w:left="4804" w:hanging="480"/>
      </w:pPr>
    </w:lvl>
  </w:abstractNum>
  <w:abstractNum w:abstractNumId="248" w15:restartNumberingAfterBreak="0">
    <w:nsid w:val="6EA04A25"/>
    <w:multiLevelType w:val="hybridMultilevel"/>
    <w:tmpl w:val="A4584330"/>
    <w:lvl w:ilvl="0" w:tplc="AD6A25CE">
      <w:start w:val="1"/>
      <w:numFmt w:val="decimal"/>
      <w:lvlText w:val="%1."/>
      <w:lvlJc w:val="left"/>
      <w:pPr>
        <w:ind w:left="360" w:hanging="360"/>
      </w:pPr>
      <w:rPr>
        <w:rFonts w:ascii="Times New Roman"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9" w15:restartNumberingAfterBreak="0">
    <w:nsid w:val="6EB30651"/>
    <w:multiLevelType w:val="hybridMultilevel"/>
    <w:tmpl w:val="FD7E791E"/>
    <w:lvl w:ilvl="0" w:tplc="F85225B2">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0" w15:restartNumberingAfterBreak="0">
    <w:nsid w:val="6F334831"/>
    <w:multiLevelType w:val="hybridMultilevel"/>
    <w:tmpl w:val="F71A5C48"/>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1" w15:restartNumberingAfterBreak="0">
    <w:nsid w:val="704C6A02"/>
    <w:multiLevelType w:val="hybridMultilevel"/>
    <w:tmpl w:val="91A26F1C"/>
    <w:lvl w:ilvl="0" w:tplc="48A8D874">
      <w:start w:val="1"/>
      <w:numFmt w:val="decimal"/>
      <w:lvlText w:val="(%1)"/>
      <w:lvlJc w:val="left"/>
      <w:pPr>
        <w:ind w:left="1308" w:hanging="398"/>
      </w:pPr>
      <w:rPr>
        <w:rFonts w:hint="default"/>
      </w:rPr>
    </w:lvl>
    <w:lvl w:ilvl="1" w:tplc="04090019" w:tentative="1">
      <w:start w:val="1"/>
      <w:numFmt w:val="ideographTraditional"/>
      <w:lvlText w:val="%2、"/>
      <w:lvlJc w:val="left"/>
      <w:pPr>
        <w:ind w:left="1870" w:hanging="480"/>
      </w:pPr>
    </w:lvl>
    <w:lvl w:ilvl="2" w:tplc="0409001B" w:tentative="1">
      <w:start w:val="1"/>
      <w:numFmt w:val="lowerRoman"/>
      <w:lvlText w:val="%3."/>
      <w:lvlJc w:val="right"/>
      <w:pPr>
        <w:ind w:left="2350" w:hanging="480"/>
      </w:pPr>
    </w:lvl>
    <w:lvl w:ilvl="3" w:tplc="0409000F" w:tentative="1">
      <w:start w:val="1"/>
      <w:numFmt w:val="decimal"/>
      <w:lvlText w:val="%4."/>
      <w:lvlJc w:val="left"/>
      <w:pPr>
        <w:ind w:left="2830" w:hanging="480"/>
      </w:pPr>
    </w:lvl>
    <w:lvl w:ilvl="4" w:tplc="04090019" w:tentative="1">
      <w:start w:val="1"/>
      <w:numFmt w:val="ideographTraditional"/>
      <w:lvlText w:val="%5、"/>
      <w:lvlJc w:val="left"/>
      <w:pPr>
        <w:ind w:left="3310" w:hanging="480"/>
      </w:pPr>
    </w:lvl>
    <w:lvl w:ilvl="5" w:tplc="0409001B" w:tentative="1">
      <w:start w:val="1"/>
      <w:numFmt w:val="lowerRoman"/>
      <w:lvlText w:val="%6."/>
      <w:lvlJc w:val="right"/>
      <w:pPr>
        <w:ind w:left="3790" w:hanging="480"/>
      </w:pPr>
    </w:lvl>
    <w:lvl w:ilvl="6" w:tplc="0409000F" w:tentative="1">
      <w:start w:val="1"/>
      <w:numFmt w:val="decimal"/>
      <w:lvlText w:val="%7."/>
      <w:lvlJc w:val="left"/>
      <w:pPr>
        <w:ind w:left="4270" w:hanging="480"/>
      </w:pPr>
    </w:lvl>
    <w:lvl w:ilvl="7" w:tplc="04090019" w:tentative="1">
      <w:start w:val="1"/>
      <w:numFmt w:val="ideographTraditional"/>
      <w:lvlText w:val="%8、"/>
      <w:lvlJc w:val="left"/>
      <w:pPr>
        <w:ind w:left="4750" w:hanging="480"/>
      </w:pPr>
    </w:lvl>
    <w:lvl w:ilvl="8" w:tplc="0409001B" w:tentative="1">
      <w:start w:val="1"/>
      <w:numFmt w:val="lowerRoman"/>
      <w:lvlText w:val="%9."/>
      <w:lvlJc w:val="right"/>
      <w:pPr>
        <w:ind w:left="5230" w:hanging="480"/>
      </w:pPr>
    </w:lvl>
  </w:abstractNum>
  <w:abstractNum w:abstractNumId="252" w15:restartNumberingAfterBreak="0">
    <w:nsid w:val="707D2D9C"/>
    <w:multiLevelType w:val="hybridMultilevel"/>
    <w:tmpl w:val="11125F5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3" w15:restartNumberingAfterBreak="0">
    <w:nsid w:val="716927AB"/>
    <w:multiLevelType w:val="hybridMultilevel"/>
    <w:tmpl w:val="448C0D18"/>
    <w:lvl w:ilvl="0" w:tplc="826CF55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4" w15:restartNumberingAfterBreak="0">
    <w:nsid w:val="72B37C49"/>
    <w:multiLevelType w:val="hybridMultilevel"/>
    <w:tmpl w:val="950A4F32"/>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5" w15:restartNumberingAfterBreak="0">
    <w:nsid w:val="72C94AB3"/>
    <w:multiLevelType w:val="hybridMultilevel"/>
    <w:tmpl w:val="EB689210"/>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6" w15:restartNumberingAfterBreak="0">
    <w:nsid w:val="731B1325"/>
    <w:multiLevelType w:val="hybridMultilevel"/>
    <w:tmpl w:val="60BC9C0E"/>
    <w:lvl w:ilvl="0" w:tplc="10A6171C">
      <w:start w:val="1"/>
      <w:numFmt w:val="taiwaneseCountingThousand"/>
      <w:lvlText w:val="%1、"/>
      <w:lvlJc w:val="left"/>
      <w:pPr>
        <w:ind w:left="480" w:hanging="480"/>
      </w:pPr>
      <w:rPr>
        <w:rFonts w:hint="default"/>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7" w15:restartNumberingAfterBreak="0">
    <w:nsid w:val="733629BC"/>
    <w:multiLevelType w:val="hybridMultilevel"/>
    <w:tmpl w:val="00088E54"/>
    <w:lvl w:ilvl="0" w:tplc="C2BE7F1A">
      <w:start w:val="1"/>
      <w:numFmt w:val="decimal"/>
      <w:lvlText w:val="%1."/>
      <w:lvlJc w:val="left"/>
      <w:pPr>
        <w:ind w:left="964" w:hanging="480"/>
      </w:pPr>
      <w:rPr>
        <w:color w:val="000000" w:themeColor="text1"/>
      </w:rPr>
    </w:lvl>
    <w:lvl w:ilvl="1" w:tplc="04090019" w:tentative="1">
      <w:start w:val="1"/>
      <w:numFmt w:val="ideographTraditional"/>
      <w:lvlText w:val="%2、"/>
      <w:lvlJc w:val="left"/>
      <w:pPr>
        <w:ind w:left="1444" w:hanging="480"/>
      </w:pPr>
    </w:lvl>
    <w:lvl w:ilvl="2" w:tplc="0409001B" w:tentative="1">
      <w:start w:val="1"/>
      <w:numFmt w:val="lowerRoman"/>
      <w:lvlText w:val="%3."/>
      <w:lvlJc w:val="right"/>
      <w:pPr>
        <w:ind w:left="1924" w:hanging="480"/>
      </w:pPr>
    </w:lvl>
    <w:lvl w:ilvl="3" w:tplc="0409000F" w:tentative="1">
      <w:start w:val="1"/>
      <w:numFmt w:val="decimal"/>
      <w:lvlText w:val="%4."/>
      <w:lvlJc w:val="left"/>
      <w:pPr>
        <w:ind w:left="2404" w:hanging="480"/>
      </w:pPr>
    </w:lvl>
    <w:lvl w:ilvl="4" w:tplc="04090019" w:tentative="1">
      <w:start w:val="1"/>
      <w:numFmt w:val="ideographTraditional"/>
      <w:lvlText w:val="%5、"/>
      <w:lvlJc w:val="left"/>
      <w:pPr>
        <w:ind w:left="2884" w:hanging="480"/>
      </w:pPr>
    </w:lvl>
    <w:lvl w:ilvl="5" w:tplc="0409001B" w:tentative="1">
      <w:start w:val="1"/>
      <w:numFmt w:val="lowerRoman"/>
      <w:lvlText w:val="%6."/>
      <w:lvlJc w:val="right"/>
      <w:pPr>
        <w:ind w:left="3364" w:hanging="480"/>
      </w:pPr>
    </w:lvl>
    <w:lvl w:ilvl="6" w:tplc="0409000F" w:tentative="1">
      <w:start w:val="1"/>
      <w:numFmt w:val="decimal"/>
      <w:lvlText w:val="%7."/>
      <w:lvlJc w:val="left"/>
      <w:pPr>
        <w:ind w:left="3844" w:hanging="480"/>
      </w:pPr>
    </w:lvl>
    <w:lvl w:ilvl="7" w:tplc="04090019" w:tentative="1">
      <w:start w:val="1"/>
      <w:numFmt w:val="ideographTraditional"/>
      <w:lvlText w:val="%8、"/>
      <w:lvlJc w:val="left"/>
      <w:pPr>
        <w:ind w:left="4324" w:hanging="480"/>
      </w:pPr>
    </w:lvl>
    <w:lvl w:ilvl="8" w:tplc="0409001B" w:tentative="1">
      <w:start w:val="1"/>
      <w:numFmt w:val="lowerRoman"/>
      <w:lvlText w:val="%9."/>
      <w:lvlJc w:val="right"/>
      <w:pPr>
        <w:ind w:left="4804" w:hanging="480"/>
      </w:pPr>
    </w:lvl>
  </w:abstractNum>
  <w:abstractNum w:abstractNumId="258" w15:restartNumberingAfterBreak="0">
    <w:nsid w:val="74B05DC2"/>
    <w:multiLevelType w:val="hybridMultilevel"/>
    <w:tmpl w:val="4BEAC6D4"/>
    <w:lvl w:ilvl="0" w:tplc="5030B94C">
      <w:start w:val="1"/>
      <w:numFmt w:val="decimal"/>
      <w:lvlText w:val="%1."/>
      <w:lvlJc w:val="left"/>
      <w:pPr>
        <w:ind w:left="396" w:hanging="396"/>
      </w:pPr>
      <w:rPr>
        <w:rFonts w:ascii="標楷體" w:eastAsia="標楷體" w:hAnsi="標楷體" w:hint="default"/>
        <w:b/>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9" w15:restartNumberingAfterBreak="0">
    <w:nsid w:val="74C871E9"/>
    <w:multiLevelType w:val="hybridMultilevel"/>
    <w:tmpl w:val="A31CDEE8"/>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0" w15:restartNumberingAfterBreak="0">
    <w:nsid w:val="751B69EF"/>
    <w:multiLevelType w:val="hybridMultilevel"/>
    <w:tmpl w:val="F6C22BC4"/>
    <w:lvl w:ilvl="0" w:tplc="FB7A07D6">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61" w15:restartNumberingAfterBreak="0">
    <w:nsid w:val="759E0BF1"/>
    <w:multiLevelType w:val="hybridMultilevel"/>
    <w:tmpl w:val="B85A0B04"/>
    <w:lvl w:ilvl="0" w:tplc="0409000F">
      <w:start w:val="1"/>
      <w:numFmt w:val="decimal"/>
      <w:lvlText w:val="%1."/>
      <w:lvlJc w:val="left"/>
      <w:pPr>
        <w:ind w:left="964" w:hanging="480"/>
      </w:pPr>
    </w:lvl>
    <w:lvl w:ilvl="1" w:tplc="04090019" w:tentative="1">
      <w:start w:val="1"/>
      <w:numFmt w:val="ideographTraditional"/>
      <w:lvlText w:val="%2、"/>
      <w:lvlJc w:val="left"/>
      <w:pPr>
        <w:ind w:left="1444" w:hanging="480"/>
      </w:pPr>
    </w:lvl>
    <w:lvl w:ilvl="2" w:tplc="0409001B" w:tentative="1">
      <w:start w:val="1"/>
      <w:numFmt w:val="lowerRoman"/>
      <w:lvlText w:val="%3."/>
      <w:lvlJc w:val="right"/>
      <w:pPr>
        <w:ind w:left="1924" w:hanging="480"/>
      </w:pPr>
    </w:lvl>
    <w:lvl w:ilvl="3" w:tplc="0409000F" w:tentative="1">
      <w:start w:val="1"/>
      <w:numFmt w:val="decimal"/>
      <w:lvlText w:val="%4."/>
      <w:lvlJc w:val="left"/>
      <w:pPr>
        <w:ind w:left="2404" w:hanging="480"/>
      </w:pPr>
    </w:lvl>
    <w:lvl w:ilvl="4" w:tplc="04090019" w:tentative="1">
      <w:start w:val="1"/>
      <w:numFmt w:val="ideographTraditional"/>
      <w:lvlText w:val="%5、"/>
      <w:lvlJc w:val="left"/>
      <w:pPr>
        <w:ind w:left="2884" w:hanging="480"/>
      </w:pPr>
    </w:lvl>
    <w:lvl w:ilvl="5" w:tplc="0409001B" w:tentative="1">
      <w:start w:val="1"/>
      <w:numFmt w:val="lowerRoman"/>
      <w:lvlText w:val="%6."/>
      <w:lvlJc w:val="right"/>
      <w:pPr>
        <w:ind w:left="3364" w:hanging="480"/>
      </w:pPr>
    </w:lvl>
    <w:lvl w:ilvl="6" w:tplc="0409000F" w:tentative="1">
      <w:start w:val="1"/>
      <w:numFmt w:val="decimal"/>
      <w:lvlText w:val="%7."/>
      <w:lvlJc w:val="left"/>
      <w:pPr>
        <w:ind w:left="3844" w:hanging="480"/>
      </w:pPr>
    </w:lvl>
    <w:lvl w:ilvl="7" w:tplc="04090019" w:tentative="1">
      <w:start w:val="1"/>
      <w:numFmt w:val="ideographTraditional"/>
      <w:lvlText w:val="%8、"/>
      <w:lvlJc w:val="left"/>
      <w:pPr>
        <w:ind w:left="4324" w:hanging="480"/>
      </w:pPr>
    </w:lvl>
    <w:lvl w:ilvl="8" w:tplc="0409001B" w:tentative="1">
      <w:start w:val="1"/>
      <w:numFmt w:val="lowerRoman"/>
      <w:lvlText w:val="%9."/>
      <w:lvlJc w:val="right"/>
      <w:pPr>
        <w:ind w:left="4804" w:hanging="480"/>
      </w:pPr>
    </w:lvl>
  </w:abstractNum>
  <w:abstractNum w:abstractNumId="262" w15:restartNumberingAfterBreak="0">
    <w:nsid w:val="75A4690D"/>
    <w:multiLevelType w:val="hybridMultilevel"/>
    <w:tmpl w:val="19EE4A04"/>
    <w:lvl w:ilvl="0" w:tplc="AD6A25CE">
      <w:start w:val="1"/>
      <w:numFmt w:val="decimal"/>
      <w:lvlText w:val="%1."/>
      <w:lvlJc w:val="left"/>
      <w:pPr>
        <w:ind w:left="360" w:hanging="360"/>
      </w:pPr>
      <w:rPr>
        <w:rFonts w:ascii="Times New Roman"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3" w15:restartNumberingAfterBreak="0">
    <w:nsid w:val="760A1EC2"/>
    <w:multiLevelType w:val="hybridMultilevel"/>
    <w:tmpl w:val="4D26279E"/>
    <w:lvl w:ilvl="0" w:tplc="AD6A25CE">
      <w:start w:val="1"/>
      <w:numFmt w:val="decimal"/>
      <w:lvlText w:val="%1."/>
      <w:lvlJc w:val="left"/>
      <w:pPr>
        <w:ind w:left="360" w:hanging="360"/>
      </w:pPr>
      <w:rPr>
        <w:rFonts w:ascii="Times New Roman"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4" w15:restartNumberingAfterBreak="0">
    <w:nsid w:val="76380ED7"/>
    <w:multiLevelType w:val="hybridMultilevel"/>
    <w:tmpl w:val="833C2F54"/>
    <w:lvl w:ilvl="0" w:tplc="13305BB2">
      <w:start w:val="1"/>
      <w:numFmt w:val="decimal"/>
      <w:lvlText w:val="%1."/>
      <w:lvlJc w:val="left"/>
      <w:pPr>
        <w:ind w:left="480" w:hanging="480"/>
      </w:pPr>
      <w:rPr>
        <w:rFonts w:hint="eastAsia"/>
      </w:rPr>
    </w:lvl>
    <w:lvl w:ilvl="1" w:tplc="F668846E">
      <w:start w:val="1"/>
      <w:numFmt w:val="ideographTraditional"/>
      <w:lvlText w:val="%2、"/>
      <w:lvlJc w:val="left"/>
      <w:pPr>
        <w:ind w:left="960" w:hanging="480"/>
      </w:pPr>
      <w:rPr>
        <w:lang w:val="en-US"/>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5" w15:restartNumberingAfterBreak="0">
    <w:nsid w:val="76B41E05"/>
    <w:multiLevelType w:val="hybridMultilevel"/>
    <w:tmpl w:val="D3CE4708"/>
    <w:lvl w:ilvl="0" w:tplc="22A80C02">
      <w:start w:val="1"/>
      <w:numFmt w:val="decimal"/>
      <w:lvlText w:val="%1."/>
      <w:lvlJc w:val="left"/>
      <w:pPr>
        <w:ind w:left="84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6" w15:restartNumberingAfterBreak="0">
    <w:nsid w:val="777E65F9"/>
    <w:multiLevelType w:val="hybridMultilevel"/>
    <w:tmpl w:val="AC62C312"/>
    <w:lvl w:ilvl="0" w:tplc="AD6A25C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7" w15:restartNumberingAfterBreak="0">
    <w:nsid w:val="779C778A"/>
    <w:multiLevelType w:val="hybridMultilevel"/>
    <w:tmpl w:val="251AB61E"/>
    <w:lvl w:ilvl="0" w:tplc="F85225B2">
      <w:start w:val="1"/>
      <w:numFmt w:val="decimal"/>
      <w:lvlText w:val="%1."/>
      <w:lvlJc w:val="left"/>
      <w:pPr>
        <w:ind w:left="84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8" w15:restartNumberingAfterBreak="0">
    <w:nsid w:val="77E027E9"/>
    <w:multiLevelType w:val="hybridMultilevel"/>
    <w:tmpl w:val="B8ECC514"/>
    <w:lvl w:ilvl="0" w:tplc="CB44A380">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9" w15:restartNumberingAfterBreak="0">
    <w:nsid w:val="78897FAB"/>
    <w:multiLevelType w:val="hybridMultilevel"/>
    <w:tmpl w:val="C868E2A8"/>
    <w:lvl w:ilvl="0" w:tplc="D3DC459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0" w15:restartNumberingAfterBreak="0">
    <w:nsid w:val="78D5468B"/>
    <w:multiLevelType w:val="hybridMultilevel"/>
    <w:tmpl w:val="11847B7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1" w15:restartNumberingAfterBreak="0">
    <w:nsid w:val="79A45978"/>
    <w:multiLevelType w:val="multilevel"/>
    <w:tmpl w:val="3EC45FBA"/>
    <w:lvl w:ilvl="0">
      <w:start w:val="1"/>
      <w:numFmt w:val="decimal"/>
      <w:lvlText w:val="%1."/>
      <w:lvlJc w:val="left"/>
      <w:pPr>
        <w:ind w:left="360" w:hanging="36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272" w15:restartNumberingAfterBreak="0">
    <w:nsid w:val="7BA37252"/>
    <w:multiLevelType w:val="hybridMultilevel"/>
    <w:tmpl w:val="03E4A54A"/>
    <w:lvl w:ilvl="0" w:tplc="BF747264">
      <w:start w:val="1"/>
      <w:numFmt w:val="decimal"/>
      <w:lvlText w:val="%1."/>
      <w:lvlJc w:val="left"/>
      <w:pPr>
        <w:ind w:left="964"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3" w15:restartNumberingAfterBreak="0">
    <w:nsid w:val="7C231380"/>
    <w:multiLevelType w:val="hybridMultilevel"/>
    <w:tmpl w:val="763C5BBE"/>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4" w15:restartNumberingAfterBreak="0">
    <w:nsid w:val="7CE76FE2"/>
    <w:multiLevelType w:val="hybridMultilevel"/>
    <w:tmpl w:val="3324433C"/>
    <w:lvl w:ilvl="0" w:tplc="01928D6E">
      <w:start w:val="1"/>
      <w:numFmt w:val="decimal"/>
      <w:lvlText w:val="%1."/>
      <w:lvlJc w:val="left"/>
      <w:pPr>
        <w:ind w:left="910" w:hanging="480"/>
      </w:pPr>
      <w:rPr>
        <w:rFonts w:asciiTheme="minorHAnsi" w:hAnsiTheme="minorHAnsi" w:cstheme="minorHAnsi" w:hint="default"/>
        <w:b w:val="0"/>
      </w:rPr>
    </w:lvl>
    <w:lvl w:ilvl="1" w:tplc="04090019" w:tentative="1">
      <w:start w:val="1"/>
      <w:numFmt w:val="ideographTraditional"/>
      <w:lvlText w:val="%2、"/>
      <w:lvlJc w:val="left"/>
      <w:pPr>
        <w:ind w:left="1390" w:hanging="480"/>
      </w:pPr>
    </w:lvl>
    <w:lvl w:ilvl="2" w:tplc="0409001B" w:tentative="1">
      <w:start w:val="1"/>
      <w:numFmt w:val="lowerRoman"/>
      <w:lvlText w:val="%3."/>
      <w:lvlJc w:val="right"/>
      <w:pPr>
        <w:ind w:left="1870" w:hanging="480"/>
      </w:pPr>
    </w:lvl>
    <w:lvl w:ilvl="3" w:tplc="0409000F" w:tentative="1">
      <w:start w:val="1"/>
      <w:numFmt w:val="decimal"/>
      <w:lvlText w:val="%4."/>
      <w:lvlJc w:val="left"/>
      <w:pPr>
        <w:ind w:left="2350" w:hanging="480"/>
      </w:pPr>
    </w:lvl>
    <w:lvl w:ilvl="4" w:tplc="04090019" w:tentative="1">
      <w:start w:val="1"/>
      <w:numFmt w:val="ideographTraditional"/>
      <w:lvlText w:val="%5、"/>
      <w:lvlJc w:val="left"/>
      <w:pPr>
        <w:ind w:left="2830" w:hanging="480"/>
      </w:pPr>
    </w:lvl>
    <w:lvl w:ilvl="5" w:tplc="0409001B" w:tentative="1">
      <w:start w:val="1"/>
      <w:numFmt w:val="lowerRoman"/>
      <w:lvlText w:val="%6."/>
      <w:lvlJc w:val="right"/>
      <w:pPr>
        <w:ind w:left="3310" w:hanging="480"/>
      </w:pPr>
    </w:lvl>
    <w:lvl w:ilvl="6" w:tplc="0409000F" w:tentative="1">
      <w:start w:val="1"/>
      <w:numFmt w:val="decimal"/>
      <w:lvlText w:val="%7."/>
      <w:lvlJc w:val="left"/>
      <w:pPr>
        <w:ind w:left="3790" w:hanging="480"/>
      </w:pPr>
    </w:lvl>
    <w:lvl w:ilvl="7" w:tplc="04090019" w:tentative="1">
      <w:start w:val="1"/>
      <w:numFmt w:val="ideographTraditional"/>
      <w:lvlText w:val="%8、"/>
      <w:lvlJc w:val="left"/>
      <w:pPr>
        <w:ind w:left="4270" w:hanging="480"/>
      </w:pPr>
    </w:lvl>
    <w:lvl w:ilvl="8" w:tplc="0409001B" w:tentative="1">
      <w:start w:val="1"/>
      <w:numFmt w:val="lowerRoman"/>
      <w:lvlText w:val="%9."/>
      <w:lvlJc w:val="right"/>
      <w:pPr>
        <w:ind w:left="4750" w:hanging="480"/>
      </w:pPr>
    </w:lvl>
  </w:abstractNum>
  <w:abstractNum w:abstractNumId="275" w15:restartNumberingAfterBreak="0">
    <w:nsid w:val="7D5F0223"/>
    <w:multiLevelType w:val="hybridMultilevel"/>
    <w:tmpl w:val="82C8A390"/>
    <w:lvl w:ilvl="0" w:tplc="BE1019BC">
      <w:start w:val="1"/>
      <w:numFmt w:val="decimal"/>
      <w:lvlText w:val="%1."/>
      <w:lvlJc w:val="left"/>
      <w:pPr>
        <w:ind w:left="396" w:hanging="396"/>
      </w:pPr>
      <w:rPr>
        <w:rFonts w:ascii="標楷體" w:eastAsia="標楷體" w:hAnsi="標楷體" w:hint="default"/>
        <w:b w:val="0"/>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6" w15:restartNumberingAfterBreak="0">
    <w:nsid w:val="7D93560A"/>
    <w:multiLevelType w:val="hybridMultilevel"/>
    <w:tmpl w:val="8A8A7B1A"/>
    <w:lvl w:ilvl="0" w:tplc="AD6A25C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7" w15:restartNumberingAfterBreak="0">
    <w:nsid w:val="7E8C1FBE"/>
    <w:multiLevelType w:val="hybridMultilevel"/>
    <w:tmpl w:val="C76AE11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8" w15:restartNumberingAfterBreak="0">
    <w:nsid w:val="7FEC5C01"/>
    <w:multiLevelType w:val="hybridMultilevel"/>
    <w:tmpl w:val="9D289486"/>
    <w:lvl w:ilvl="0" w:tplc="217A9906">
      <w:start w:val="1"/>
      <w:numFmt w:val="taiwaneseCountingThousand"/>
      <w:lvlText w:val="%1、"/>
      <w:lvlJc w:val="left"/>
      <w:pPr>
        <w:ind w:left="480" w:hanging="480"/>
      </w:pPr>
      <w:rPr>
        <w:rFonts w:ascii="Times New Roman" w:eastAsia="標楷體" w:hAnsi="Times New Roman" w:cs="Calibri"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30"/>
  </w:num>
  <w:num w:numId="2">
    <w:abstractNumId w:val="52"/>
  </w:num>
  <w:num w:numId="3">
    <w:abstractNumId w:val="23"/>
  </w:num>
  <w:num w:numId="4">
    <w:abstractNumId w:val="232"/>
  </w:num>
  <w:num w:numId="5">
    <w:abstractNumId w:val="90"/>
  </w:num>
  <w:num w:numId="6">
    <w:abstractNumId w:val="32"/>
  </w:num>
  <w:num w:numId="7">
    <w:abstractNumId w:val="162"/>
  </w:num>
  <w:num w:numId="8">
    <w:abstractNumId w:val="148"/>
  </w:num>
  <w:num w:numId="9">
    <w:abstractNumId w:val="2"/>
  </w:num>
  <w:num w:numId="10">
    <w:abstractNumId w:val="140"/>
  </w:num>
  <w:num w:numId="11">
    <w:abstractNumId w:val="161"/>
  </w:num>
  <w:num w:numId="12">
    <w:abstractNumId w:val="11"/>
  </w:num>
  <w:num w:numId="13">
    <w:abstractNumId w:val="103"/>
  </w:num>
  <w:num w:numId="14">
    <w:abstractNumId w:val="77"/>
  </w:num>
  <w:num w:numId="15">
    <w:abstractNumId w:val="47"/>
  </w:num>
  <w:num w:numId="16">
    <w:abstractNumId w:val="69"/>
  </w:num>
  <w:num w:numId="17">
    <w:abstractNumId w:val="195"/>
  </w:num>
  <w:num w:numId="18">
    <w:abstractNumId w:val="246"/>
  </w:num>
  <w:num w:numId="19">
    <w:abstractNumId w:val="173"/>
  </w:num>
  <w:num w:numId="20">
    <w:abstractNumId w:val="276"/>
  </w:num>
  <w:num w:numId="21">
    <w:abstractNumId w:val="141"/>
  </w:num>
  <w:num w:numId="22">
    <w:abstractNumId w:val="143"/>
  </w:num>
  <w:num w:numId="23">
    <w:abstractNumId w:val="221"/>
  </w:num>
  <w:num w:numId="24">
    <w:abstractNumId w:val="263"/>
  </w:num>
  <w:num w:numId="25">
    <w:abstractNumId w:val="248"/>
  </w:num>
  <w:num w:numId="26">
    <w:abstractNumId w:val="190"/>
  </w:num>
  <w:num w:numId="27">
    <w:abstractNumId w:val="240"/>
  </w:num>
  <w:num w:numId="28">
    <w:abstractNumId w:val="262"/>
  </w:num>
  <w:num w:numId="29">
    <w:abstractNumId w:val="63"/>
  </w:num>
  <w:num w:numId="30">
    <w:abstractNumId w:val="123"/>
  </w:num>
  <w:num w:numId="31">
    <w:abstractNumId w:val="224"/>
  </w:num>
  <w:num w:numId="32">
    <w:abstractNumId w:val="59"/>
  </w:num>
  <w:num w:numId="33">
    <w:abstractNumId w:val="70"/>
  </w:num>
  <w:num w:numId="34">
    <w:abstractNumId w:val="201"/>
  </w:num>
  <w:num w:numId="35">
    <w:abstractNumId w:val="175"/>
  </w:num>
  <w:num w:numId="36">
    <w:abstractNumId w:val="111"/>
  </w:num>
  <w:num w:numId="37">
    <w:abstractNumId w:val="26"/>
  </w:num>
  <w:num w:numId="38">
    <w:abstractNumId w:val="115"/>
  </w:num>
  <w:num w:numId="39">
    <w:abstractNumId w:val="177"/>
  </w:num>
  <w:num w:numId="40">
    <w:abstractNumId w:val="269"/>
  </w:num>
  <w:num w:numId="41">
    <w:abstractNumId w:val="138"/>
  </w:num>
  <w:num w:numId="42">
    <w:abstractNumId w:val="181"/>
  </w:num>
  <w:num w:numId="43">
    <w:abstractNumId w:val="83"/>
  </w:num>
  <w:num w:numId="44">
    <w:abstractNumId w:val="22"/>
  </w:num>
  <w:num w:numId="45">
    <w:abstractNumId w:val="89"/>
  </w:num>
  <w:num w:numId="46">
    <w:abstractNumId w:val="146"/>
  </w:num>
  <w:num w:numId="47">
    <w:abstractNumId w:val="97"/>
  </w:num>
  <w:num w:numId="48">
    <w:abstractNumId w:val="194"/>
  </w:num>
  <w:num w:numId="49">
    <w:abstractNumId w:val="58"/>
  </w:num>
  <w:num w:numId="50">
    <w:abstractNumId w:val="180"/>
  </w:num>
  <w:num w:numId="51">
    <w:abstractNumId w:val="215"/>
  </w:num>
  <w:num w:numId="52">
    <w:abstractNumId w:val="243"/>
  </w:num>
  <w:num w:numId="53">
    <w:abstractNumId w:val="48"/>
  </w:num>
  <w:num w:numId="54">
    <w:abstractNumId w:val="179"/>
  </w:num>
  <w:num w:numId="55">
    <w:abstractNumId w:val="239"/>
  </w:num>
  <w:num w:numId="56">
    <w:abstractNumId w:val="49"/>
  </w:num>
  <w:num w:numId="57">
    <w:abstractNumId w:val="169"/>
  </w:num>
  <w:num w:numId="58">
    <w:abstractNumId w:val="176"/>
  </w:num>
  <w:num w:numId="59">
    <w:abstractNumId w:val="105"/>
  </w:num>
  <w:num w:numId="60">
    <w:abstractNumId w:val="151"/>
  </w:num>
  <w:num w:numId="61">
    <w:abstractNumId w:val="118"/>
  </w:num>
  <w:num w:numId="62">
    <w:abstractNumId w:val="231"/>
  </w:num>
  <w:num w:numId="63">
    <w:abstractNumId w:val="85"/>
  </w:num>
  <w:num w:numId="64">
    <w:abstractNumId w:val="228"/>
  </w:num>
  <w:num w:numId="65">
    <w:abstractNumId w:val="108"/>
  </w:num>
  <w:num w:numId="66">
    <w:abstractNumId w:val="104"/>
  </w:num>
  <w:num w:numId="67">
    <w:abstractNumId w:val="1"/>
  </w:num>
  <w:num w:numId="68">
    <w:abstractNumId w:val="42"/>
  </w:num>
  <w:num w:numId="69">
    <w:abstractNumId w:val="17"/>
  </w:num>
  <w:num w:numId="70">
    <w:abstractNumId w:val="198"/>
  </w:num>
  <w:num w:numId="71">
    <w:abstractNumId w:val="252"/>
  </w:num>
  <w:num w:numId="72">
    <w:abstractNumId w:val="255"/>
  </w:num>
  <w:num w:numId="73">
    <w:abstractNumId w:val="237"/>
  </w:num>
  <w:num w:numId="74">
    <w:abstractNumId w:val="10"/>
  </w:num>
  <w:num w:numId="75">
    <w:abstractNumId w:val="222"/>
  </w:num>
  <w:num w:numId="76">
    <w:abstractNumId w:val="191"/>
  </w:num>
  <w:num w:numId="77">
    <w:abstractNumId w:val="37"/>
  </w:num>
  <w:num w:numId="78">
    <w:abstractNumId w:val="28"/>
  </w:num>
  <w:num w:numId="79">
    <w:abstractNumId w:val="189"/>
  </w:num>
  <w:num w:numId="80">
    <w:abstractNumId w:val="153"/>
  </w:num>
  <w:num w:numId="81">
    <w:abstractNumId w:val="7"/>
  </w:num>
  <w:num w:numId="82">
    <w:abstractNumId w:val="5"/>
  </w:num>
  <w:num w:numId="83">
    <w:abstractNumId w:val="110"/>
  </w:num>
  <w:num w:numId="84">
    <w:abstractNumId w:val="155"/>
  </w:num>
  <w:num w:numId="85">
    <w:abstractNumId w:val="258"/>
  </w:num>
  <w:num w:numId="86">
    <w:abstractNumId w:val="135"/>
  </w:num>
  <w:num w:numId="87">
    <w:abstractNumId w:val="217"/>
  </w:num>
  <w:num w:numId="88">
    <w:abstractNumId w:val="13"/>
  </w:num>
  <w:num w:numId="89">
    <w:abstractNumId w:val="275"/>
  </w:num>
  <w:num w:numId="90">
    <w:abstractNumId w:val="112"/>
  </w:num>
  <w:num w:numId="91">
    <w:abstractNumId w:val="273"/>
  </w:num>
  <w:num w:numId="92">
    <w:abstractNumId w:val="171"/>
  </w:num>
  <w:num w:numId="93">
    <w:abstractNumId w:val="66"/>
  </w:num>
  <w:num w:numId="94">
    <w:abstractNumId w:val="74"/>
  </w:num>
  <w:num w:numId="95">
    <w:abstractNumId w:val="6"/>
  </w:num>
  <w:num w:numId="96">
    <w:abstractNumId w:val="188"/>
  </w:num>
  <w:num w:numId="97">
    <w:abstractNumId w:val="130"/>
  </w:num>
  <w:num w:numId="98">
    <w:abstractNumId w:val="61"/>
  </w:num>
  <w:num w:numId="99">
    <w:abstractNumId w:val="132"/>
  </w:num>
  <w:num w:numId="100">
    <w:abstractNumId w:val="186"/>
  </w:num>
  <w:num w:numId="101">
    <w:abstractNumId w:val="249"/>
  </w:num>
  <w:num w:numId="102">
    <w:abstractNumId w:val="101"/>
  </w:num>
  <w:num w:numId="103">
    <w:abstractNumId w:val="67"/>
  </w:num>
  <w:num w:numId="104">
    <w:abstractNumId w:val="184"/>
  </w:num>
  <w:num w:numId="105">
    <w:abstractNumId w:val="199"/>
  </w:num>
  <w:num w:numId="106">
    <w:abstractNumId w:val="242"/>
  </w:num>
  <w:num w:numId="107">
    <w:abstractNumId w:val="65"/>
  </w:num>
  <w:num w:numId="108">
    <w:abstractNumId w:val="219"/>
  </w:num>
  <w:num w:numId="109">
    <w:abstractNumId w:val="165"/>
  </w:num>
  <w:num w:numId="110">
    <w:abstractNumId w:val="157"/>
  </w:num>
  <w:num w:numId="111">
    <w:abstractNumId w:val="38"/>
  </w:num>
  <w:num w:numId="112">
    <w:abstractNumId w:val="41"/>
  </w:num>
  <w:num w:numId="113">
    <w:abstractNumId w:val="147"/>
  </w:num>
  <w:num w:numId="114">
    <w:abstractNumId w:val="156"/>
  </w:num>
  <w:num w:numId="115">
    <w:abstractNumId w:val="178"/>
  </w:num>
  <w:num w:numId="116">
    <w:abstractNumId w:val="78"/>
  </w:num>
  <w:num w:numId="117">
    <w:abstractNumId w:val="73"/>
  </w:num>
  <w:num w:numId="118">
    <w:abstractNumId w:val="211"/>
  </w:num>
  <w:num w:numId="119">
    <w:abstractNumId w:val="86"/>
  </w:num>
  <w:num w:numId="120">
    <w:abstractNumId w:val="126"/>
  </w:num>
  <w:num w:numId="121">
    <w:abstractNumId w:val="152"/>
  </w:num>
  <w:num w:numId="122">
    <w:abstractNumId w:val="51"/>
  </w:num>
  <w:num w:numId="123">
    <w:abstractNumId w:val="100"/>
  </w:num>
  <w:num w:numId="124">
    <w:abstractNumId w:val="60"/>
  </w:num>
  <w:num w:numId="125">
    <w:abstractNumId w:val="253"/>
  </w:num>
  <w:num w:numId="126">
    <w:abstractNumId w:val="117"/>
  </w:num>
  <w:num w:numId="127">
    <w:abstractNumId w:val="210"/>
  </w:num>
  <w:num w:numId="128">
    <w:abstractNumId w:val="250"/>
  </w:num>
  <w:num w:numId="129">
    <w:abstractNumId w:val="116"/>
  </w:num>
  <w:num w:numId="130">
    <w:abstractNumId w:val="121"/>
  </w:num>
  <w:num w:numId="131">
    <w:abstractNumId w:val="225"/>
  </w:num>
  <w:num w:numId="132">
    <w:abstractNumId w:val="244"/>
  </w:num>
  <w:num w:numId="133">
    <w:abstractNumId w:val="145"/>
  </w:num>
  <w:num w:numId="134">
    <w:abstractNumId w:val="91"/>
  </w:num>
  <w:num w:numId="135">
    <w:abstractNumId w:val="260"/>
  </w:num>
  <w:num w:numId="136">
    <w:abstractNumId w:val="106"/>
  </w:num>
  <w:num w:numId="137">
    <w:abstractNumId w:val="128"/>
  </w:num>
  <w:num w:numId="138">
    <w:abstractNumId w:val="257"/>
  </w:num>
  <w:num w:numId="139">
    <w:abstractNumId w:val="261"/>
  </w:num>
  <w:num w:numId="140">
    <w:abstractNumId w:val="33"/>
  </w:num>
  <w:num w:numId="141">
    <w:abstractNumId w:val="226"/>
  </w:num>
  <w:num w:numId="142">
    <w:abstractNumId w:val="233"/>
  </w:num>
  <w:num w:numId="143">
    <w:abstractNumId w:val="40"/>
  </w:num>
  <w:num w:numId="144">
    <w:abstractNumId w:val="216"/>
  </w:num>
  <w:num w:numId="145">
    <w:abstractNumId w:val="8"/>
  </w:num>
  <w:num w:numId="146">
    <w:abstractNumId w:val="24"/>
  </w:num>
  <w:num w:numId="147">
    <w:abstractNumId w:val="200"/>
  </w:num>
  <w:num w:numId="148">
    <w:abstractNumId w:val="46"/>
  </w:num>
  <w:num w:numId="149">
    <w:abstractNumId w:val="3"/>
  </w:num>
  <w:num w:numId="150">
    <w:abstractNumId w:val="88"/>
  </w:num>
  <w:num w:numId="151">
    <w:abstractNumId w:val="247"/>
  </w:num>
  <w:num w:numId="152">
    <w:abstractNumId w:val="220"/>
  </w:num>
  <w:num w:numId="153">
    <w:abstractNumId w:val="95"/>
  </w:num>
  <w:num w:numId="154">
    <w:abstractNumId w:val="214"/>
  </w:num>
  <w:num w:numId="155">
    <w:abstractNumId w:val="266"/>
  </w:num>
  <w:num w:numId="156">
    <w:abstractNumId w:val="267"/>
  </w:num>
  <w:num w:numId="157">
    <w:abstractNumId w:val="125"/>
  </w:num>
  <w:num w:numId="158">
    <w:abstractNumId w:val="79"/>
  </w:num>
  <w:num w:numId="159">
    <w:abstractNumId w:val="163"/>
  </w:num>
  <w:num w:numId="160">
    <w:abstractNumId w:val="19"/>
  </w:num>
  <w:num w:numId="161">
    <w:abstractNumId w:val="15"/>
  </w:num>
  <w:num w:numId="162">
    <w:abstractNumId w:val="207"/>
  </w:num>
  <w:num w:numId="163">
    <w:abstractNumId w:val="0"/>
  </w:num>
  <w:num w:numId="164">
    <w:abstractNumId w:val="137"/>
  </w:num>
  <w:num w:numId="165">
    <w:abstractNumId w:val="82"/>
  </w:num>
  <w:num w:numId="166">
    <w:abstractNumId w:val="25"/>
  </w:num>
  <w:num w:numId="167">
    <w:abstractNumId w:val="150"/>
  </w:num>
  <w:num w:numId="168">
    <w:abstractNumId w:val="129"/>
  </w:num>
  <w:num w:numId="169">
    <w:abstractNumId w:val="99"/>
  </w:num>
  <w:num w:numId="170">
    <w:abstractNumId w:val="227"/>
  </w:num>
  <w:num w:numId="171">
    <w:abstractNumId w:val="139"/>
  </w:num>
  <w:num w:numId="172">
    <w:abstractNumId w:val="160"/>
  </w:num>
  <w:num w:numId="173">
    <w:abstractNumId w:val="204"/>
  </w:num>
  <w:num w:numId="174">
    <w:abstractNumId w:val="45"/>
  </w:num>
  <w:num w:numId="175">
    <w:abstractNumId w:val="265"/>
  </w:num>
  <w:num w:numId="176">
    <w:abstractNumId w:val="238"/>
  </w:num>
  <w:num w:numId="177">
    <w:abstractNumId w:val="174"/>
  </w:num>
  <w:num w:numId="178">
    <w:abstractNumId w:val="131"/>
  </w:num>
  <w:num w:numId="179">
    <w:abstractNumId w:val="72"/>
  </w:num>
  <w:num w:numId="180">
    <w:abstractNumId w:val="75"/>
  </w:num>
  <w:num w:numId="181">
    <w:abstractNumId w:val="18"/>
  </w:num>
  <w:num w:numId="182">
    <w:abstractNumId w:val="256"/>
  </w:num>
  <w:num w:numId="183">
    <w:abstractNumId w:val="208"/>
  </w:num>
  <w:num w:numId="184">
    <w:abstractNumId w:val="164"/>
  </w:num>
  <w:num w:numId="185">
    <w:abstractNumId w:val="71"/>
  </w:num>
  <w:num w:numId="186">
    <w:abstractNumId w:val="278"/>
  </w:num>
  <w:num w:numId="187">
    <w:abstractNumId w:val="39"/>
  </w:num>
  <w:num w:numId="188">
    <w:abstractNumId w:val="114"/>
  </w:num>
  <w:num w:numId="189">
    <w:abstractNumId w:val="124"/>
  </w:num>
  <w:num w:numId="190">
    <w:abstractNumId w:val="205"/>
  </w:num>
  <w:num w:numId="191">
    <w:abstractNumId w:val="223"/>
  </w:num>
  <w:num w:numId="192">
    <w:abstractNumId w:val="107"/>
  </w:num>
  <w:num w:numId="193">
    <w:abstractNumId w:val="134"/>
  </w:num>
  <w:num w:numId="194">
    <w:abstractNumId w:val="213"/>
  </w:num>
  <w:num w:numId="195">
    <w:abstractNumId w:val="119"/>
  </w:num>
  <w:num w:numId="196">
    <w:abstractNumId w:val="92"/>
  </w:num>
  <w:num w:numId="197">
    <w:abstractNumId w:val="102"/>
  </w:num>
  <w:num w:numId="198">
    <w:abstractNumId w:val="234"/>
  </w:num>
  <w:num w:numId="199">
    <w:abstractNumId w:val="136"/>
  </w:num>
  <w:num w:numId="200">
    <w:abstractNumId w:val="9"/>
  </w:num>
  <w:num w:numId="201">
    <w:abstractNumId w:val="64"/>
  </w:num>
  <w:num w:numId="202">
    <w:abstractNumId w:val="80"/>
  </w:num>
  <w:num w:numId="203">
    <w:abstractNumId w:val="96"/>
  </w:num>
  <w:num w:numId="204">
    <w:abstractNumId w:val="149"/>
  </w:num>
  <w:num w:numId="205">
    <w:abstractNumId w:val="187"/>
  </w:num>
  <w:num w:numId="206">
    <w:abstractNumId w:val="43"/>
  </w:num>
  <w:num w:numId="207">
    <w:abstractNumId w:val="197"/>
  </w:num>
  <w:num w:numId="208">
    <w:abstractNumId w:val="76"/>
  </w:num>
  <w:num w:numId="209">
    <w:abstractNumId w:val="68"/>
  </w:num>
  <w:num w:numId="210">
    <w:abstractNumId w:val="203"/>
  </w:num>
  <w:num w:numId="211">
    <w:abstractNumId w:val="34"/>
  </w:num>
  <w:num w:numId="212">
    <w:abstractNumId w:val="206"/>
  </w:num>
  <w:num w:numId="213">
    <w:abstractNumId w:val="272"/>
  </w:num>
  <w:num w:numId="214">
    <w:abstractNumId w:val="209"/>
  </w:num>
  <w:num w:numId="215">
    <w:abstractNumId w:val="29"/>
  </w:num>
  <w:num w:numId="216">
    <w:abstractNumId w:val="81"/>
  </w:num>
  <w:num w:numId="217">
    <w:abstractNumId w:val="142"/>
  </w:num>
  <w:num w:numId="218">
    <w:abstractNumId w:val="182"/>
  </w:num>
  <w:num w:numId="219">
    <w:abstractNumId w:val="93"/>
  </w:num>
  <w:num w:numId="220">
    <w:abstractNumId w:val="259"/>
  </w:num>
  <w:num w:numId="221">
    <w:abstractNumId w:val="166"/>
  </w:num>
  <w:num w:numId="222">
    <w:abstractNumId w:val="170"/>
  </w:num>
  <w:num w:numId="223">
    <w:abstractNumId w:val="277"/>
  </w:num>
  <w:num w:numId="224">
    <w:abstractNumId w:val="20"/>
  </w:num>
  <w:num w:numId="225">
    <w:abstractNumId w:val="193"/>
  </w:num>
  <w:num w:numId="226">
    <w:abstractNumId w:val="196"/>
  </w:num>
  <w:num w:numId="227">
    <w:abstractNumId w:val="98"/>
  </w:num>
  <w:num w:numId="228">
    <w:abstractNumId w:val="270"/>
  </w:num>
  <w:num w:numId="229">
    <w:abstractNumId w:val="16"/>
  </w:num>
  <w:num w:numId="230">
    <w:abstractNumId w:val="192"/>
  </w:num>
  <w:num w:numId="231">
    <w:abstractNumId w:val="57"/>
  </w:num>
  <w:num w:numId="232">
    <w:abstractNumId w:val="122"/>
  </w:num>
  <w:num w:numId="233">
    <w:abstractNumId w:val="87"/>
  </w:num>
  <w:num w:numId="234">
    <w:abstractNumId w:val="50"/>
  </w:num>
  <w:num w:numId="235">
    <w:abstractNumId w:val="254"/>
  </w:num>
  <w:num w:numId="236">
    <w:abstractNumId w:val="167"/>
  </w:num>
  <w:num w:numId="237">
    <w:abstractNumId w:val="84"/>
  </w:num>
  <w:num w:numId="238">
    <w:abstractNumId w:val="120"/>
  </w:num>
  <w:num w:numId="239">
    <w:abstractNumId w:val="218"/>
  </w:num>
  <w:num w:numId="240">
    <w:abstractNumId w:val="56"/>
  </w:num>
  <w:num w:numId="241">
    <w:abstractNumId w:val="154"/>
  </w:num>
  <w:num w:numId="242">
    <w:abstractNumId w:val="94"/>
  </w:num>
  <w:num w:numId="243">
    <w:abstractNumId w:val="212"/>
  </w:num>
  <w:num w:numId="244">
    <w:abstractNumId w:val="271"/>
  </w:num>
  <w:num w:numId="245">
    <w:abstractNumId w:val="27"/>
  </w:num>
  <w:num w:numId="246">
    <w:abstractNumId w:val="36"/>
  </w:num>
  <w:num w:numId="247">
    <w:abstractNumId w:val="168"/>
  </w:num>
  <w:num w:numId="248">
    <w:abstractNumId w:val="264"/>
  </w:num>
  <w:num w:numId="249">
    <w:abstractNumId w:val="268"/>
  </w:num>
  <w:num w:numId="250">
    <w:abstractNumId w:val="172"/>
  </w:num>
  <w:num w:numId="251">
    <w:abstractNumId w:val="144"/>
  </w:num>
  <w:num w:numId="252">
    <w:abstractNumId w:val="183"/>
  </w:num>
  <w:num w:numId="253">
    <w:abstractNumId w:val="53"/>
  </w:num>
  <w:num w:numId="254">
    <w:abstractNumId w:val="21"/>
  </w:num>
  <w:num w:numId="255">
    <w:abstractNumId w:val="236"/>
  </w:num>
  <w:num w:numId="256">
    <w:abstractNumId w:val="241"/>
  </w:num>
  <w:num w:numId="257">
    <w:abstractNumId w:val="62"/>
  </w:num>
  <w:num w:numId="258">
    <w:abstractNumId w:val="113"/>
  </w:num>
  <w:num w:numId="259">
    <w:abstractNumId w:val="229"/>
  </w:num>
  <w:num w:numId="260">
    <w:abstractNumId w:val="158"/>
  </w:num>
  <w:num w:numId="261">
    <w:abstractNumId w:val="44"/>
  </w:num>
  <w:num w:numId="262">
    <w:abstractNumId w:val="55"/>
  </w:num>
  <w:num w:numId="263">
    <w:abstractNumId w:val="30"/>
  </w:num>
  <w:num w:numId="264">
    <w:abstractNumId w:val="127"/>
  </w:num>
  <w:num w:numId="265">
    <w:abstractNumId w:val="54"/>
  </w:num>
  <w:num w:numId="266">
    <w:abstractNumId w:val="35"/>
  </w:num>
  <w:num w:numId="267">
    <w:abstractNumId w:val="14"/>
  </w:num>
  <w:num w:numId="268">
    <w:abstractNumId w:val="12"/>
  </w:num>
  <w:num w:numId="269">
    <w:abstractNumId w:val="274"/>
  </w:num>
  <w:num w:numId="270">
    <w:abstractNumId w:val="109"/>
  </w:num>
  <w:num w:numId="271">
    <w:abstractNumId w:val="4"/>
  </w:num>
  <w:num w:numId="272">
    <w:abstractNumId w:val="159"/>
  </w:num>
  <w:num w:numId="273">
    <w:abstractNumId w:val="133"/>
  </w:num>
  <w:num w:numId="274">
    <w:abstractNumId w:val="202"/>
  </w:num>
  <w:num w:numId="275">
    <w:abstractNumId w:val="235"/>
  </w:num>
  <w:num w:numId="276">
    <w:abstractNumId w:val="185"/>
  </w:num>
  <w:num w:numId="277">
    <w:abstractNumId w:val="251"/>
  </w:num>
  <w:num w:numId="278">
    <w:abstractNumId w:val="31"/>
  </w:num>
  <w:num w:numId="279">
    <w:abstractNumId w:val="245"/>
  </w:num>
  <w:numIdMacAtCleanup w:val="2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0909"/>
    <w:rsid w:val="00026350"/>
    <w:rsid w:val="000365EA"/>
    <w:rsid w:val="00037B0E"/>
    <w:rsid w:val="000408FC"/>
    <w:rsid w:val="00044064"/>
    <w:rsid w:val="00060076"/>
    <w:rsid w:val="0009713F"/>
    <w:rsid w:val="000C3516"/>
    <w:rsid w:val="000D15C9"/>
    <w:rsid w:val="000E25FB"/>
    <w:rsid w:val="000E3317"/>
    <w:rsid w:val="001236F9"/>
    <w:rsid w:val="00124F09"/>
    <w:rsid w:val="00131429"/>
    <w:rsid w:val="00132039"/>
    <w:rsid w:val="00146F9B"/>
    <w:rsid w:val="00160C0C"/>
    <w:rsid w:val="00187F14"/>
    <w:rsid w:val="001948C7"/>
    <w:rsid w:val="00195549"/>
    <w:rsid w:val="001A3EF2"/>
    <w:rsid w:val="001C54BE"/>
    <w:rsid w:val="00204889"/>
    <w:rsid w:val="00216CFA"/>
    <w:rsid w:val="0022430C"/>
    <w:rsid w:val="00235D5F"/>
    <w:rsid w:val="00242DB6"/>
    <w:rsid w:val="00274A72"/>
    <w:rsid w:val="00280D32"/>
    <w:rsid w:val="00284AF2"/>
    <w:rsid w:val="002A0CB8"/>
    <w:rsid w:val="002A27B8"/>
    <w:rsid w:val="002B4EC7"/>
    <w:rsid w:val="002B769E"/>
    <w:rsid w:val="002D7701"/>
    <w:rsid w:val="002F1726"/>
    <w:rsid w:val="002F5174"/>
    <w:rsid w:val="00314140"/>
    <w:rsid w:val="00324219"/>
    <w:rsid w:val="003450A1"/>
    <w:rsid w:val="00365C0D"/>
    <w:rsid w:val="00366716"/>
    <w:rsid w:val="0037101F"/>
    <w:rsid w:val="00392AFA"/>
    <w:rsid w:val="003A0C8A"/>
    <w:rsid w:val="003C27C7"/>
    <w:rsid w:val="003C4F8B"/>
    <w:rsid w:val="003C5A62"/>
    <w:rsid w:val="003F6F96"/>
    <w:rsid w:val="0040366C"/>
    <w:rsid w:val="00412BA6"/>
    <w:rsid w:val="00456000"/>
    <w:rsid w:val="004628C7"/>
    <w:rsid w:val="004E2937"/>
    <w:rsid w:val="004F5905"/>
    <w:rsid w:val="00522097"/>
    <w:rsid w:val="0053338A"/>
    <w:rsid w:val="00536BC5"/>
    <w:rsid w:val="005473F7"/>
    <w:rsid w:val="00554468"/>
    <w:rsid w:val="00555A5D"/>
    <w:rsid w:val="00565DEB"/>
    <w:rsid w:val="00577F88"/>
    <w:rsid w:val="0058358D"/>
    <w:rsid w:val="00640673"/>
    <w:rsid w:val="0064149C"/>
    <w:rsid w:val="00674D4F"/>
    <w:rsid w:val="006B7977"/>
    <w:rsid w:val="006C25A5"/>
    <w:rsid w:val="006D0909"/>
    <w:rsid w:val="006E2635"/>
    <w:rsid w:val="00706390"/>
    <w:rsid w:val="007315D2"/>
    <w:rsid w:val="0073664D"/>
    <w:rsid w:val="00752449"/>
    <w:rsid w:val="00777223"/>
    <w:rsid w:val="0078270A"/>
    <w:rsid w:val="0079192B"/>
    <w:rsid w:val="00791C89"/>
    <w:rsid w:val="007C38D2"/>
    <w:rsid w:val="007D484C"/>
    <w:rsid w:val="007E0F11"/>
    <w:rsid w:val="007F231B"/>
    <w:rsid w:val="00814DC3"/>
    <w:rsid w:val="008622C7"/>
    <w:rsid w:val="00866672"/>
    <w:rsid w:val="00870717"/>
    <w:rsid w:val="0089025F"/>
    <w:rsid w:val="00897BB9"/>
    <w:rsid w:val="008C4F34"/>
    <w:rsid w:val="008C7D6A"/>
    <w:rsid w:val="008D0C33"/>
    <w:rsid w:val="008F039F"/>
    <w:rsid w:val="009125C0"/>
    <w:rsid w:val="00920610"/>
    <w:rsid w:val="009217D7"/>
    <w:rsid w:val="00927BB7"/>
    <w:rsid w:val="009317A5"/>
    <w:rsid w:val="00936494"/>
    <w:rsid w:val="009476E1"/>
    <w:rsid w:val="00954A86"/>
    <w:rsid w:val="00981CF3"/>
    <w:rsid w:val="0098732E"/>
    <w:rsid w:val="00987CF4"/>
    <w:rsid w:val="0099224D"/>
    <w:rsid w:val="009F6044"/>
    <w:rsid w:val="00A01252"/>
    <w:rsid w:val="00A01F6D"/>
    <w:rsid w:val="00A03890"/>
    <w:rsid w:val="00A14231"/>
    <w:rsid w:val="00A21819"/>
    <w:rsid w:val="00A330B3"/>
    <w:rsid w:val="00A770E4"/>
    <w:rsid w:val="00AD6BDD"/>
    <w:rsid w:val="00AE1930"/>
    <w:rsid w:val="00AF2F4A"/>
    <w:rsid w:val="00AF53EC"/>
    <w:rsid w:val="00B01725"/>
    <w:rsid w:val="00B1538D"/>
    <w:rsid w:val="00B230CD"/>
    <w:rsid w:val="00B51C79"/>
    <w:rsid w:val="00B551DB"/>
    <w:rsid w:val="00B713E8"/>
    <w:rsid w:val="00BC0AA1"/>
    <w:rsid w:val="00BC1A1F"/>
    <w:rsid w:val="00BC756C"/>
    <w:rsid w:val="00BF49EF"/>
    <w:rsid w:val="00BF4A7E"/>
    <w:rsid w:val="00C40430"/>
    <w:rsid w:val="00C47403"/>
    <w:rsid w:val="00C854AF"/>
    <w:rsid w:val="00C9085F"/>
    <w:rsid w:val="00CA723B"/>
    <w:rsid w:val="00CB0D38"/>
    <w:rsid w:val="00CC4CCB"/>
    <w:rsid w:val="00CD736D"/>
    <w:rsid w:val="00CE0E79"/>
    <w:rsid w:val="00CE43CD"/>
    <w:rsid w:val="00CF6D87"/>
    <w:rsid w:val="00D02103"/>
    <w:rsid w:val="00D24E06"/>
    <w:rsid w:val="00D63621"/>
    <w:rsid w:val="00D6427A"/>
    <w:rsid w:val="00D74BFE"/>
    <w:rsid w:val="00D809DD"/>
    <w:rsid w:val="00D86214"/>
    <w:rsid w:val="00D873F5"/>
    <w:rsid w:val="00D87B55"/>
    <w:rsid w:val="00D94D85"/>
    <w:rsid w:val="00DB6FE9"/>
    <w:rsid w:val="00DF193F"/>
    <w:rsid w:val="00E12A4A"/>
    <w:rsid w:val="00E16BC4"/>
    <w:rsid w:val="00E55D28"/>
    <w:rsid w:val="00E71F48"/>
    <w:rsid w:val="00E72CAF"/>
    <w:rsid w:val="00E81F03"/>
    <w:rsid w:val="00EB709C"/>
    <w:rsid w:val="00EC2FE7"/>
    <w:rsid w:val="00EF1804"/>
    <w:rsid w:val="00EF1C57"/>
    <w:rsid w:val="00F641B6"/>
    <w:rsid w:val="00F954C9"/>
    <w:rsid w:val="00F97903"/>
    <w:rsid w:val="00FB7AF7"/>
    <w:rsid w:val="00FC2986"/>
    <w:rsid w:val="00FC5654"/>
    <w:rsid w:val="00FD72D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martTagType w:namespaceuri="urn:schemas-microsoft-com:office:smarttags" w:name="chsdate"/>
  <w:smartTagType w:namespaceuri="urn:schemas-microsoft-com:office:smarttags" w:name="PersonName"/>
  <w:shapeDefaults>
    <o:shapedefaults v:ext="edit" spidmax="2049"/>
    <o:shapelayout v:ext="edit">
      <o:idmap v:ext="edit" data="1"/>
    </o:shapelayout>
  </w:shapeDefaults>
  <w:decimalSymbol w:val="."/>
  <w:listSeparator w:val=","/>
  <w14:docId w14:val="3FB52C87"/>
  <w15:docId w15:val="{D80F868B-09CB-41D0-9D10-9DA04C90E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sz w:val="24"/>
        <w:szCs w:val="24"/>
        <w:lang w:val="en-US" w:eastAsia="zh-TW"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F7C1B"/>
    <w:rPr>
      <w:rFonts w:eastAsia="新細明體"/>
    </w:rPr>
  </w:style>
  <w:style w:type="paragraph" w:styleId="1">
    <w:name w:val="heading 1"/>
    <w:basedOn w:val="a"/>
    <w:next w:val="a"/>
    <w:link w:val="10"/>
    <w:uiPriority w:val="99"/>
    <w:qFormat/>
    <w:pPr>
      <w:keepNext/>
      <w:keepLines/>
      <w:spacing w:before="480" w:after="120"/>
      <w:outlineLvl w:val="0"/>
    </w:pPr>
    <w:rPr>
      <w:b/>
      <w:sz w:val="48"/>
      <w:szCs w:val="48"/>
    </w:rPr>
  </w:style>
  <w:style w:type="paragraph" w:styleId="2">
    <w:name w:val="heading 2"/>
    <w:basedOn w:val="a"/>
    <w:next w:val="a"/>
    <w:link w:val="20"/>
    <w:uiPriority w:val="99"/>
    <w:qFormat/>
    <w:pPr>
      <w:keepNext/>
      <w:keepLines/>
      <w:spacing w:before="360" w:after="80"/>
      <w:outlineLvl w:val="1"/>
    </w:pPr>
    <w:rPr>
      <w:b/>
      <w:sz w:val="36"/>
      <w:szCs w:val="36"/>
    </w:rPr>
  </w:style>
  <w:style w:type="paragraph" w:styleId="3">
    <w:name w:val="heading 3"/>
    <w:basedOn w:val="a"/>
    <w:next w:val="a"/>
    <w:link w:val="30"/>
    <w:uiPriority w:val="99"/>
    <w:qFormat/>
    <w:pPr>
      <w:keepNext/>
      <w:keepLines/>
      <w:spacing w:before="280" w:after="80"/>
      <w:outlineLvl w:val="2"/>
    </w:pPr>
    <w:rPr>
      <w:b/>
      <w:sz w:val="28"/>
      <w:szCs w:val="28"/>
    </w:rPr>
  </w:style>
  <w:style w:type="paragraph" w:styleId="4">
    <w:name w:val="heading 4"/>
    <w:basedOn w:val="a"/>
    <w:next w:val="a"/>
    <w:link w:val="40"/>
    <w:uiPriority w:val="99"/>
    <w:qFormat/>
    <w:pPr>
      <w:keepNext/>
      <w:keepLines/>
      <w:spacing w:before="240" w:after="40"/>
      <w:outlineLvl w:val="3"/>
    </w:pPr>
    <w:rPr>
      <w:b/>
    </w:rPr>
  </w:style>
  <w:style w:type="paragraph" w:styleId="5">
    <w:name w:val="heading 5"/>
    <w:basedOn w:val="a"/>
    <w:next w:val="a"/>
    <w:link w:val="50"/>
    <w:uiPriority w:val="99"/>
    <w:qFormat/>
    <w:pPr>
      <w:keepNext/>
      <w:keepLines/>
      <w:spacing w:before="220" w:after="40"/>
      <w:outlineLvl w:val="4"/>
    </w:pPr>
    <w:rPr>
      <w:b/>
      <w:sz w:val="22"/>
      <w:szCs w:val="22"/>
    </w:rPr>
  </w:style>
  <w:style w:type="paragraph" w:styleId="6">
    <w:name w:val="heading 6"/>
    <w:basedOn w:val="a"/>
    <w:next w:val="a"/>
    <w:link w:val="60"/>
    <w:uiPriority w:val="99"/>
    <w:qFormat/>
    <w:pPr>
      <w:keepNext/>
      <w:keepLines/>
      <w:spacing w:before="200" w:after="40"/>
      <w:outlineLvl w:val="5"/>
    </w:pPr>
    <w:rPr>
      <w:b/>
      <w:sz w:val="20"/>
      <w:szCs w:val="20"/>
    </w:rPr>
  </w:style>
  <w:style w:type="paragraph" w:styleId="7">
    <w:name w:val="heading 7"/>
    <w:basedOn w:val="a"/>
    <w:next w:val="a"/>
    <w:link w:val="70"/>
    <w:qFormat/>
    <w:rsid w:val="00BC756C"/>
    <w:pPr>
      <w:keepNext/>
      <w:spacing w:line="720" w:lineRule="auto"/>
      <w:outlineLvl w:val="6"/>
    </w:pPr>
    <w:rPr>
      <w:rFonts w:ascii="Arial" w:hAnsi="Arial"/>
      <w:b/>
      <w:bCs/>
      <w:kern w:val="2"/>
      <w:sz w:val="36"/>
      <w:szCs w:val="36"/>
    </w:rPr>
  </w:style>
  <w:style w:type="paragraph" w:styleId="8">
    <w:name w:val="heading 8"/>
    <w:basedOn w:val="a"/>
    <w:next w:val="a"/>
    <w:link w:val="80"/>
    <w:qFormat/>
    <w:rsid w:val="00BC756C"/>
    <w:pPr>
      <w:keepNext/>
      <w:spacing w:line="720" w:lineRule="auto"/>
      <w:outlineLvl w:val="7"/>
    </w:pPr>
    <w:rPr>
      <w:rFonts w:ascii="Arial" w:hAnsi="Arial"/>
      <w:kern w:val="2"/>
      <w:sz w:val="36"/>
      <w:szCs w:val="36"/>
    </w:rPr>
  </w:style>
  <w:style w:type="paragraph" w:styleId="9">
    <w:name w:val="heading 9"/>
    <w:basedOn w:val="a"/>
    <w:next w:val="a"/>
    <w:link w:val="90"/>
    <w:qFormat/>
    <w:rsid w:val="00BC756C"/>
    <w:pPr>
      <w:keepNext/>
      <w:spacing w:line="720" w:lineRule="auto"/>
      <w:outlineLvl w:val="8"/>
    </w:pPr>
    <w:rPr>
      <w:rFonts w:ascii="Arial" w:hAnsi="Arial"/>
      <w:kern w:val="2"/>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a4"/>
    <w:uiPriority w:val="99"/>
    <w:qFormat/>
    <w:pPr>
      <w:keepNext/>
      <w:keepLines/>
      <w:spacing w:before="480" w:after="120"/>
    </w:pPr>
    <w:rPr>
      <w:b/>
      <w:sz w:val="72"/>
      <w:szCs w:val="72"/>
    </w:rPr>
  </w:style>
  <w:style w:type="paragraph" w:styleId="a5">
    <w:name w:val="header"/>
    <w:basedOn w:val="a"/>
    <w:link w:val="a6"/>
    <w:uiPriority w:val="99"/>
    <w:unhideWhenUsed/>
    <w:rsid w:val="00B97FA5"/>
    <w:pPr>
      <w:tabs>
        <w:tab w:val="center" w:pos="4153"/>
        <w:tab w:val="right" w:pos="8306"/>
      </w:tabs>
      <w:snapToGrid w:val="0"/>
    </w:pPr>
    <w:rPr>
      <w:sz w:val="20"/>
      <w:szCs w:val="20"/>
    </w:rPr>
  </w:style>
  <w:style w:type="character" w:customStyle="1" w:styleId="a6">
    <w:name w:val="頁首 字元"/>
    <w:basedOn w:val="a0"/>
    <w:link w:val="a5"/>
    <w:uiPriority w:val="99"/>
    <w:rsid w:val="00B97FA5"/>
    <w:rPr>
      <w:sz w:val="20"/>
      <w:szCs w:val="20"/>
    </w:rPr>
  </w:style>
  <w:style w:type="paragraph" w:styleId="a7">
    <w:name w:val="footer"/>
    <w:basedOn w:val="a"/>
    <w:link w:val="a8"/>
    <w:uiPriority w:val="99"/>
    <w:unhideWhenUsed/>
    <w:rsid w:val="00B97FA5"/>
    <w:pPr>
      <w:tabs>
        <w:tab w:val="center" w:pos="4153"/>
        <w:tab w:val="right" w:pos="8306"/>
      </w:tabs>
      <w:snapToGrid w:val="0"/>
    </w:pPr>
    <w:rPr>
      <w:sz w:val="20"/>
      <w:szCs w:val="20"/>
    </w:rPr>
  </w:style>
  <w:style w:type="character" w:customStyle="1" w:styleId="a8">
    <w:name w:val="頁尾 字元"/>
    <w:basedOn w:val="a0"/>
    <w:link w:val="a7"/>
    <w:uiPriority w:val="99"/>
    <w:rsid w:val="00B97FA5"/>
    <w:rPr>
      <w:sz w:val="20"/>
      <w:szCs w:val="20"/>
    </w:rPr>
  </w:style>
  <w:style w:type="paragraph" w:styleId="a9">
    <w:name w:val="List Paragraph"/>
    <w:basedOn w:val="a"/>
    <w:link w:val="aa"/>
    <w:uiPriority w:val="99"/>
    <w:qFormat/>
    <w:rsid w:val="00EF7C1B"/>
    <w:pPr>
      <w:ind w:leftChars="200" w:left="480"/>
    </w:pPr>
  </w:style>
  <w:style w:type="character" w:customStyle="1" w:styleId="aa">
    <w:name w:val="清單段落 字元"/>
    <w:link w:val="a9"/>
    <w:uiPriority w:val="99"/>
    <w:locked/>
    <w:rsid w:val="00EF7C1B"/>
    <w:rPr>
      <w:rFonts w:ascii="Times New Roman" w:eastAsia="新細明體" w:hAnsi="Times New Roman" w:cs="Times New Roman"/>
      <w:szCs w:val="24"/>
    </w:rPr>
  </w:style>
  <w:style w:type="paragraph" w:styleId="ab">
    <w:name w:val="Subtitle"/>
    <w:basedOn w:val="a"/>
    <w:next w:val="a"/>
    <w:link w:val="ac"/>
    <w:uiPriority w:val="99"/>
    <w:qFormat/>
    <w:pPr>
      <w:keepNext/>
      <w:keepLines/>
      <w:spacing w:before="360" w:after="80"/>
    </w:pPr>
    <w:rPr>
      <w:rFonts w:ascii="Georgia" w:eastAsia="Georgia" w:hAnsi="Georgia" w:cs="Georgia"/>
      <w:i/>
      <w:color w:val="666666"/>
      <w:sz w:val="48"/>
      <w:szCs w:val="48"/>
    </w:r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paragraph" w:customStyle="1" w:styleId="TableParagraph">
    <w:name w:val="Table Paragraph"/>
    <w:basedOn w:val="a"/>
    <w:uiPriority w:val="1"/>
    <w:qFormat/>
    <w:rsid w:val="004F5905"/>
    <w:pPr>
      <w:autoSpaceDE w:val="0"/>
      <w:autoSpaceDN w:val="0"/>
      <w:adjustRightInd w:val="0"/>
    </w:pPr>
    <w:rPr>
      <w:rFonts w:ascii="標楷體" w:eastAsia="標楷體" w:cs="標楷體"/>
    </w:rPr>
  </w:style>
  <w:style w:type="character" w:customStyle="1" w:styleId="70">
    <w:name w:val="標題 7 字元"/>
    <w:basedOn w:val="a0"/>
    <w:link w:val="7"/>
    <w:rsid w:val="00BC756C"/>
    <w:rPr>
      <w:rFonts w:ascii="Arial" w:eastAsia="新細明體" w:hAnsi="Arial"/>
      <w:b/>
      <w:bCs/>
      <w:kern w:val="2"/>
      <w:sz w:val="36"/>
      <w:szCs w:val="36"/>
    </w:rPr>
  </w:style>
  <w:style w:type="character" w:customStyle="1" w:styleId="80">
    <w:name w:val="標題 8 字元"/>
    <w:basedOn w:val="a0"/>
    <w:link w:val="8"/>
    <w:rsid w:val="00BC756C"/>
    <w:rPr>
      <w:rFonts w:ascii="Arial" w:eastAsia="新細明體" w:hAnsi="Arial"/>
      <w:kern w:val="2"/>
      <w:sz w:val="36"/>
      <w:szCs w:val="36"/>
    </w:rPr>
  </w:style>
  <w:style w:type="character" w:customStyle="1" w:styleId="90">
    <w:name w:val="標題 9 字元"/>
    <w:basedOn w:val="a0"/>
    <w:link w:val="9"/>
    <w:rsid w:val="00BC756C"/>
    <w:rPr>
      <w:rFonts w:ascii="Arial" w:eastAsia="新細明體" w:hAnsi="Arial"/>
      <w:kern w:val="2"/>
      <w:sz w:val="36"/>
      <w:szCs w:val="36"/>
    </w:rPr>
  </w:style>
  <w:style w:type="character" w:customStyle="1" w:styleId="20">
    <w:name w:val="標題 2 字元"/>
    <w:basedOn w:val="a0"/>
    <w:link w:val="2"/>
    <w:uiPriority w:val="99"/>
    <w:rsid w:val="00BC756C"/>
    <w:rPr>
      <w:rFonts w:eastAsia="新細明體"/>
      <w:b/>
      <w:sz w:val="36"/>
      <w:szCs w:val="36"/>
    </w:rPr>
  </w:style>
  <w:style w:type="character" w:customStyle="1" w:styleId="30">
    <w:name w:val="標題 3 字元"/>
    <w:basedOn w:val="a0"/>
    <w:link w:val="3"/>
    <w:uiPriority w:val="99"/>
    <w:rsid w:val="00BC756C"/>
    <w:rPr>
      <w:rFonts w:eastAsia="新細明體"/>
      <w:b/>
      <w:sz w:val="28"/>
      <w:szCs w:val="28"/>
    </w:rPr>
  </w:style>
  <w:style w:type="character" w:customStyle="1" w:styleId="40">
    <w:name w:val="標題 4 字元"/>
    <w:basedOn w:val="a0"/>
    <w:link w:val="4"/>
    <w:uiPriority w:val="99"/>
    <w:rsid w:val="00BC756C"/>
    <w:rPr>
      <w:rFonts w:eastAsia="新細明體"/>
      <w:b/>
    </w:rPr>
  </w:style>
  <w:style w:type="character" w:customStyle="1" w:styleId="50">
    <w:name w:val="標題 5 字元"/>
    <w:basedOn w:val="a0"/>
    <w:link w:val="5"/>
    <w:uiPriority w:val="99"/>
    <w:rsid w:val="00BC756C"/>
    <w:rPr>
      <w:rFonts w:eastAsia="新細明體"/>
      <w:b/>
      <w:sz w:val="22"/>
      <w:szCs w:val="22"/>
    </w:rPr>
  </w:style>
  <w:style w:type="character" w:customStyle="1" w:styleId="60">
    <w:name w:val="標題 6 字元"/>
    <w:basedOn w:val="a0"/>
    <w:link w:val="6"/>
    <w:uiPriority w:val="99"/>
    <w:rsid w:val="00BC756C"/>
    <w:rPr>
      <w:rFonts w:eastAsia="新細明體"/>
      <w:b/>
      <w:sz w:val="20"/>
      <w:szCs w:val="20"/>
    </w:rPr>
  </w:style>
  <w:style w:type="character" w:styleId="af">
    <w:name w:val="page number"/>
    <w:basedOn w:val="a0"/>
    <w:rsid w:val="00BC756C"/>
  </w:style>
  <w:style w:type="paragraph" w:customStyle="1" w:styleId="af0">
    <w:name w:val="國中題目"/>
    <w:basedOn w:val="a"/>
    <w:rsid w:val="00BC756C"/>
    <w:pPr>
      <w:adjustRightInd w:val="0"/>
      <w:snapToGrid w:val="0"/>
    </w:pPr>
  </w:style>
  <w:style w:type="paragraph" w:customStyle="1" w:styleId="af1">
    <w:name w:val="國中答案"/>
    <w:basedOn w:val="a"/>
    <w:rsid w:val="00BC756C"/>
    <w:pPr>
      <w:adjustRightInd w:val="0"/>
      <w:snapToGrid w:val="0"/>
    </w:pPr>
    <w:rPr>
      <w:color w:val="0000FF"/>
    </w:rPr>
  </w:style>
  <w:style w:type="paragraph" w:customStyle="1" w:styleId="af2">
    <w:name w:val="國中詳解"/>
    <w:basedOn w:val="a"/>
    <w:rsid w:val="00BC756C"/>
    <w:pPr>
      <w:adjustRightInd w:val="0"/>
      <w:snapToGrid w:val="0"/>
    </w:pPr>
    <w:rPr>
      <w:color w:val="008000"/>
    </w:rPr>
  </w:style>
  <w:style w:type="table" w:styleId="af3">
    <w:name w:val="Table Grid"/>
    <w:basedOn w:val="a1"/>
    <w:uiPriority w:val="39"/>
    <w:rsid w:val="00BC756C"/>
    <w:rPr>
      <w:rFonts w:eastAsia="新細明體"/>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4">
    <w:name w:val="國小題目"/>
    <w:basedOn w:val="a"/>
    <w:link w:val="11"/>
    <w:rsid w:val="00BC756C"/>
    <w:pPr>
      <w:adjustRightInd w:val="0"/>
      <w:snapToGrid w:val="0"/>
    </w:pPr>
    <w:rPr>
      <w:rFonts w:eastAsia="標楷體"/>
      <w:kern w:val="2"/>
      <w:sz w:val="28"/>
    </w:rPr>
  </w:style>
  <w:style w:type="character" w:customStyle="1" w:styleId="11">
    <w:name w:val="國小題目 字元1"/>
    <w:link w:val="af4"/>
    <w:rsid w:val="00BC756C"/>
    <w:rPr>
      <w:rFonts w:eastAsia="標楷體"/>
      <w:kern w:val="2"/>
      <w:sz w:val="28"/>
    </w:rPr>
  </w:style>
  <w:style w:type="table" w:customStyle="1" w:styleId="21">
    <w:name w:val="表格格線2"/>
    <w:basedOn w:val="a1"/>
    <w:next w:val="af3"/>
    <w:uiPriority w:val="39"/>
    <w:rsid w:val="00BC756C"/>
    <w:pPr>
      <w:widowControl/>
    </w:pPr>
    <w:rPr>
      <w:rFonts w:ascii="Calibri" w:eastAsia="新細明體" w:hAnsi="Calibri" w:cs="Arial"/>
      <w:kern w:val="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annotation reference"/>
    <w:rsid w:val="00BC756C"/>
    <w:rPr>
      <w:sz w:val="18"/>
      <w:szCs w:val="18"/>
    </w:rPr>
  </w:style>
  <w:style w:type="paragraph" w:styleId="af6">
    <w:name w:val="annotation text"/>
    <w:basedOn w:val="a"/>
    <w:link w:val="af7"/>
    <w:rsid w:val="00BC756C"/>
    <w:rPr>
      <w:kern w:val="2"/>
    </w:rPr>
  </w:style>
  <w:style w:type="character" w:customStyle="1" w:styleId="af7">
    <w:name w:val="註解文字 字元"/>
    <w:basedOn w:val="a0"/>
    <w:link w:val="af6"/>
    <w:rsid w:val="00BC756C"/>
    <w:rPr>
      <w:rFonts w:eastAsia="新細明體"/>
      <w:kern w:val="2"/>
    </w:rPr>
  </w:style>
  <w:style w:type="paragraph" w:styleId="af8">
    <w:name w:val="annotation subject"/>
    <w:basedOn w:val="af6"/>
    <w:next w:val="af6"/>
    <w:link w:val="af9"/>
    <w:rsid w:val="00BC756C"/>
    <w:rPr>
      <w:b/>
      <w:bCs/>
    </w:rPr>
  </w:style>
  <w:style w:type="character" w:customStyle="1" w:styleId="af9">
    <w:name w:val="註解主旨 字元"/>
    <w:basedOn w:val="af7"/>
    <w:link w:val="af8"/>
    <w:rsid w:val="00BC756C"/>
    <w:rPr>
      <w:rFonts w:eastAsia="新細明體"/>
      <w:b/>
      <w:bCs/>
      <w:kern w:val="2"/>
    </w:rPr>
  </w:style>
  <w:style w:type="paragraph" w:styleId="afa">
    <w:name w:val="Balloon Text"/>
    <w:basedOn w:val="a"/>
    <w:link w:val="afb"/>
    <w:rsid w:val="00BC756C"/>
    <w:rPr>
      <w:rFonts w:ascii="Calibri Light" w:hAnsi="Calibri Light"/>
      <w:kern w:val="2"/>
      <w:sz w:val="18"/>
      <w:szCs w:val="18"/>
    </w:rPr>
  </w:style>
  <w:style w:type="character" w:customStyle="1" w:styleId="afb">
    <w:name w:val="註解方塊文字 字元"/>
    <w:basedOn w:val="a0"/>
    <w:link w:val="afa"/>
    <w:rsid w:val="00BC756C"/>
    <w:rPr>
      <w:rFonts w:ascii="Calibri Light" w:eastAsia="新細明體" w:hAnsi="Calibri Light"/>
      <w:kern w:val="2"/>
      <w:sz w:val="18"/>
      <w:szCs w:val="18"/>
    </w:rPr>
  </w:style>
  <w:style w:type="paragraph" w:customStyle="1" w:styleId="Default">
    <w:name w:val="Default"/>
    <w:rsid w:val="00BC756C"/>
    <w:pPr>
      <w:autoSpaceDE w:val="0"/>
      <w:autoSpaceDN w:val="0"/>
      <w:adjustRightInd w:val="0"/>
    </w:pPr>
    <w:rPr>
      <w:rFonts w:ascii="微軟正黑體" w:eastAsia="微軟正黑體" w:cs="微軟正黑體"/>
      <w:color w:val="000000"/>
    </w:rPr>
  </w:style>
  <w:style w:type="paragraph" w:customStyle="1" w:styleId="afc">
    <w:name w:val="表內文"/>
    <w:basedOn w:val="a"/>
    <w:rsid w:val="00BC756C"/>
    <w:pPr>
      <w:tabs>
        <w:tab w:val="left" w:pos="567"/>
      </w:tabs>
      <w:suppressAutoHyphens/>
      <w:overflowPunct w:val="0"/>
      <w:autoSpaceDN w:val="0"/>
      <w:spacing w:line="240" w:lineRule="atLeast"/>
      <w:jc w:val="center"/>
      <w:textAlignment w:val="baseline"/>
      <w:outlineLvl w:val="0"/>
    </w:pPr>
    <w:rPr>
      <w:rFonts w:eastAsia="標楷體"/>
      <w:kern w:val="3"/>
      <w:szCs w:val="20"/>
    </w:rPr>
  </w:style>
  <w:style w:type="numbering" w:customStyle="1" w:styleId="12">
    <w:name w:val="無清單1"/>
    <w:next w:val="a2"/>
    <w:semiHidden/>
    <w:rsid w:val="00BC756C"/>
  </w:style>
  <w:style w:type="character" w:styleId="afd">
    <w:name w:val="Hyperlink"/>
    <w:basedOn w:val="a0"/>
    <w:uiPriority w:val="99"/>
    <w:unhideWhenUsed/>
    <w:rsid w:val="00BC756C"/>
    <w:rPr>
      <w:color w:val="0000FF"/>
      <w:u w:val="single"/>
    </w:rPr>
  </w:style>
  <w:style w:type="paragraph" w:styleId="Web">
    <w:name w:val="Normal (Web)"/>
    <w:basedOn w:val="a"/>
    <w:rsid w:val="00BC756C"/>
    <w:pPr>
      <w:widowControl/>
      <w:spacing w:before="100" w:beforeAutospacing="1" w:after="100" w:afterAutospacing="1"/>
    </w:pPr>
    <w:rPr>
      <w:rFonts w:ascii="新細明體" w:hAnsi="新細明體" w:cs="新細明體"/>
    </w:rPr>
  </w:style>
  <w:style w:type="character" w:styleId="afe">
    <w:name w:val="Strong"/>
    <w:basedOn w:val="a0"/>
    <w:uiPriority w:val="22"/>
    <w:qFormat/>
    <w:rsid w:val="00BC756C"/>
    <w:rPr>
      <w:b/>
      <w:bCs/>
    </w:rPr>
  </w:style>
  <w:style w:type="character" w:customStyle="1" w:styleId="10">
    <w:name w:val="標題 1 字元"/>
    <w:basedOn w:val="a0"/>
    <w:link w:val="1"/>
    <w:uiPriority w:val="99"/>
    <w:rsid w:val="00BC756C"/>
    <w:rPr>
      <w:rFonts w:eastAsia="新細明體"/>
      <w:b/>
      <w:sz w:val="48"/>
      <w:szCs w:val="48"/>
    </w:rPr>
  </w:style>
  <w:style w:type="character" w:customStyle="1" w:styleId="a4">
    <w:name w:val="標題 字元"/>
    <w:basedOn w:val="a0"/>
    <w:link w:val="a3"/>
    <w:uiPriority w:val="99"/>
    <w:rsid w:val="00BC756C"/>
    <w:rPr>
      <w:rFonts w:eastAsia="新細明體"/>
      <w:b/>
      <w:sz w:val="72"/>
      <w:szCs w:val="72"/>
    </w:rPr>
  </w:style>
  <w:style w:type="character" w:customStyle="1" w:styleId="ac">
    <w:name w:val="副標題 字元"/>
    <w:basedOn w:val="a0"/>
    <w:link w:val="ab"/>
    <w:uiPriority w:val="99"/>
    <w:rsid w:val="00BC756C"/>
    <w:rPr>
      <w:rFonts w:ascii="Georgia" w:eastAsia="Georgia" w:hAnsi="Georgia" w:cs="Georgia"/>
      <w:i/>
      <w:color w:val="666666"/>
      <w:sz w:val="48"/>
      <w:szCs w:val="48"/>
    </w:rPr>
  </w:style>
  <w:style w:type="table" w:customStyle="1" w:styleId="31">
    <w:name w:val="3"/>
    <w:basedOn w:val="TableNormal"/>
    <w:rsid w:val="00BC756C"/>
    <w:pPr>
      <w:contextualSpacing/>
    </w:pPr>
    <w:rPr>
      <w:rFonts w:ascii="Calibri" w:hAnsi="Calibri" w:cs="Calibri"/>
      <w:color w:val="000000"/>
    </w:rPr>
    <w:tblPr>
      <w:tblStyleRowBandSize w:val="1"/>
      <w:tblStyleColBandSize w:val="1"/>
      <w:tblCellMar>
        <w:left w:w="115" w:type="dxa"/>
        <w:right w:w="115" w:type="dxa"/>
      </w:tblCellMar>
    </w:tblPr>
  </w:style>
  <w:style w:type="table" w:customStyle="1" w:styleId="22">
    <w:name w:val="2"/>
    <w:basedOn w:val="TableNormal"/>
    <w:rsid w:val="00BC756C"/>
    <w:pPr>
      <w:contextualSpacing/>
    </w:pPr>
    <w:rPr>
      <w:rFonts w:ascii="Calibri" w:hAnsi="Calibri" w:cs="Calibri"/>
      <w:color w:val="000000"/>
    </w:rPr>
    <w:tblPr>
      <w:tblStyleRowBandSize w:val="1"/>
      <w:tblStyleColBandSize w:val="1"/>
      <w:tblCellMar>
        <w:left w:w="115" w:type="dxa"/>
        <w:right w:w="115" w:type="dxa"/>
      </w:tblCellMar>
    </w:tblPr>
  </w:style>
  <w:style w:type="table" w:customStyle="1" w:styleId="13">
    <w:name w:val="1"/>
    <w:basedOn w:val="TableNormal"/>
    <w:rsid w:val="00BC756C"/>
    <w:pPr>
      <w:contextualSpacing/>
    </w:pPr>
    <w:rPr>
      <w:rFonts w:ascii="Calibri" w:hAnsi="Calibri" w:cs="Calibri"/>
      <w:color w:val="000000"/>
    </w:rPr>
    <w:tblPr>
      <w:tblStyleRowBandSize w:val="1"/>
      <w:tblStyleColBandSize w:val="1"/>
      <w:tblCellMar>
        <w:left w:w="115" w:type="dxa"/>
        <w:right w:w="115" w:type="dxa"/>
      </w:tblCellMar>
    </w:tblPr>
  </w:style>
  <w:style w:type="character" w:customStyle="1" w:styleId="docssharedwiztogglelabeledlabeltext">
    <w:name w:val="docssharedwiztogglelabeledlabeltext"/>
    <w:basedOn w:val="a0"/>
    <w:rsid w:val="00BC756C"/>
  </w:style>
  <w:style w:type="character" w:customStyle="1" w:styleId="14">
    <w:name w:val="未解析的提及項目1"/>
    <w:basedOn w:val="a0"/>
    <w:uiPriority w:val="99"/>
    <w:semiHidden/>
    <w:unhideWhenUsed/>
    <w:rsid w:val="00BC756C"/>
    <w:rPr>
      <w:color w:val="605E5C"/>
      <w:shd w:val="clear" w:color="auto" w:fill="E1DFDD"/>
    </w:rPr>
  </w:style>
  <w:style w:type="paragraph" w:styleId="aff">
    <w:name w:val="No Spacing"/>
    <w:uiPriority w:val="1"/>
    <w:qFormat/>
    <w:rsid w:val="00274A72"/>
    <w:rPr>
      <w:rFonts w:ascii="Calibri" w:hAnsi="Calibri" w:cs="Calibri"/>
      <w:color w:val="000000"/>
    </w:rPr>
  </w:style>
  <w:style w:type="character" w:styleId="aff0">
    <w:name w:val="Subtle Emphasis"/>
    <w:aliases w:val="一、"/>
    <w:basedOn w:val="a0"/>
    <w:uiPriority w:val="19"/>
    <w:qFormat/>
    <w:rsid w:val="00274A72"/>
    <w:rPr>
      <w:i/>
      <w:iCs/>
      <w:color w:val="404040" w:themeColor="text1" w:themeTint="BF"/>
    </w:rPr>
  </w:style>
  <w:style w:type="table" w:customStyle="1" w:styleId="TableNormal1">
    <w:name w:val="Table Normal1"/>
    <w:uiPriority w:val="99"/>
    <w:rsid w:val="00CA723B"/>
    <w:rPr>
      <w:rFonts w:ascii="Calibri" w:eastAsia="新細明體" w:hAnsi="Calibri" w:cs="Calibri"/>
      <w:color w:val="000000"/>
    </w:rPr>
    <w:tblPr>
      <w:tblCellMar>
        <w:top w:w="0" w:type="dxa"/>
        <w:left w:w="0" w:type="dxa"/>
        <w:bottom w:w="0" w:type="dxa"/>
        <w:right w:w="0" w:type="dxa"/>
      </w:tblCellMar>
    </w:tblPr>
  </w:style>
  <w:style w:type="table" w:customStyle="1" w:styleId="aff1">
    <w:name w:val="樣式"/>
    <w:basedOn w:val="TableNormal1"/>
    <w:uiPriority w:val="99"/>
    <w:rsid w:val="00CA723B"/>
    <w:pPr>
      <w:contextualSpacing/>
    </w:pPr>
    <w:tblPr>
      <w:tblStyleRowBandSize w:val="1"/>
      <w:tblStyleColBandSize w:val="1"/>
      <w:tblCellMar>
        <w:left w:w="115" w:type="dxa"/>
        <w:right w:w="115" w:type="dxa"/>
      </w:tblCellMar>
    </w:tblPr>
  </w:style>
  <w:style w:type="table" w:customStyle="1" w:styleId="23">
    <w:name w:val="樣式2"/>
    <w:basedOn w:val="TableNormal1"/>
    <w:uiPriority w:val="99"/>
    <w:rsid w:val="00CA723B"/>
    <w:pPr>
      <w:contextualSpacing/>
    </w:pPr>
    <w:tblPr>
      <w:tblStyleRowBandSize w:val="1"/>
      <w:tblStyleColBandSize w:val="1"/>
      <w:tblCellMar>
        <w:left w:w="115" w:type="dxa"/>
        <w:right w:w="115" w:type="dxa"/>
      </w:tblCellMar>
    </w:tblPr>
  </w:style>
  <w:style w:type="table" w:customStyle="1" w:styleId="15">
    <w:name w:val="樣式1"/>
    <w:basedOn w:val="TableNormal1"/>
    <w:uiPriority w:val="99"/>
    <w:rsid w:val="00CA723B"/>
    <w:pPr>
      <w:contextualSpacing/>
    </w:pPr>
    <w:tblPr>
      <w:tblStyleRowBandSize w:val="1"/>
      <w:tblStyleColBandSize w:val="1"/>
      <w:tblCellMar>
        <w:left w:w="115" w:type="dxa"/>
        <w:right w:w="115" w:type="dxa"/>
      </w:tblCellMar>
    </w:tblPr>
  </w:style>
  <w:style w:type="character" w:styleId="aff2">
    <w:name w:val="FollowedHyperlink"/>
    <w:uiPriority w:val="99"/>
    <w:semiHidden/>
    <w:rsid w:val="00CA723B"/>
    <w:rPr>
      <w:rFonts w:cs="Times New Roman"/>
      <w:color w:val="800080"/>
      <w:u w:val="single"/>
    </w:rPr>
  </w:style>
  <w:style w:type="character" w:customStyle="1" w:styleId="24">
    <w:name w:val="未解析的提及項目2"/>
    <w:uiPriority w:val="99"/>
    <w:semiHidden/>
    <w:unhideWhenUsed/>
    <w:rsid w:val="00CA72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youtube.com/watch?v=tCdIDE9k6pY" TargetMode="External"/><Relationship Id="rId21" Type="http://schemas.openxmlformats.org/officeDocument/2006/relationships/hyperlink" Target="https://www.youtube.com/watch?v=tCdIDE9k6pY" TargetMode="External"/><Relationship Id="rId42" Type="http://schemas.openxmlformats.org/officeDocument/2006/relationships/hyperlink" Target="https://www.mofa.gov.tw/CountryAreaInfo.aspx?casn=5&amp;n=5&amp;sms=33" TargetMode="External"/><Relationship Id="rId47" Type="http://schemas.openxmlformats.org/officeDocument/2006/relationships/hyperlink" Target="https://www.japan.travel/hk/plan/" TargetMode="External"/><Relationship Id="rId63" Type="http://schemas.openxmlformats.org/officeDocument/2006/relationships/hyperlink" Target="https://examples.yourdictionary.com/examples-of-shape-poems.html" TargetMode="External"/><Relationship Id="rId68" Type="http://schemas.openxmlformats.org/officeDocument/2006/relationships/hyperlink" Target="https://iearn.org/collaboration-center" TargetMode="External"/><Relationship Id="rId7" Type="http://schemas.openxmlformats.org/officeDocument/2006/relationships/footnotes" Target="footnotes.xml"/><Relationship Id="rId71"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3.xml"/><Relationship Id="rId29" Type="http://schemas.openxmlformats.org/officeDocument/2006/relationships/footer" Target="footer4.xml"/><Relationship Id="rId11" Type="http://schemas.openxmlformats.org/officeDocument/2006/relationships/image" Target="media/image10.emf"/><Relationship Id="rId24" Type="http://schemas.openxmlformats.org/officeDocument/2006/relationships/hyperlink" Target="https://www.youtube.com/watch?v=rVt1ybCzIs41" TargetMode="External"/><Relationship Id="rId32" Type="http://schemas.openxmlformats.org/officeDocument/2006/relationships/hyperlink" Target="https://children.moc.gov.tw/calture_list" TargetMode="External"/><Relationship Id="rId37" Type="http://schemas.openxmlformats.org/officeDocument/2006/relationships/hyperlink" Target="https://zh.wikipedia.org/wiki/%E8%A1%A8%E6%BC%94%E8%89%BA%E6%9C%AF" TargetMode="External"/><Relationship Id="rId40" Type="http://schemas.openxmlformats.org/officeDocument/2006/relationships/hyperlink" Target="https://www.travelvui.com/taiwan/taipei/taiwanese-glove-puppets-budaixi/" TargetMode="External"/><Relationship Id="rId45" Type="http://schemas.openxmlformats.org/officeDocument/2006/relationships/hyperlink" Target="https://kids.britannica.com/kids/browse/atlas" TargetMode="External"/><Relationship Id="rId53" Type="http://schemas.openxmlformats.org/officeDocument/2006/relationships/hyperlink" Target="https://www.chinaeducationaltours.com/guide/mid-autumn-festival-foods.htm" TargetMode="External"/><Relationship Id="rId58" Type="http://schemas.openxmlformats.org/officeDocument/2006/relationships/hyperlink" Target="https://www.asiangeo.com/culture/asias-sweet-success-the-history-of-ice-cream-in-asia/" TargetMode="External"/><Relationship Id="rId66" Type="http://schemas.openxmlformats.org/officeDocument/2006/relationships/hyperlink" Target="https://iearn.org/collaboration-center" TargetMode="External"/><Relationship Id="rId5" Type="http://schemas.openxmlformats.org/officeDocument/2006/relationships/settings" Target="settings.xml"/><Relationship Id="rId61" Type="http://schemas.openxmlformats.org/officeDocument/2006/relationships/hyperlink" Target="https://www.youtube.com/watch?v=w3RnrfVaYAs" TargetMode="External"/><Relationship Id="rId19" Type="http://schemas.openxmlformats.org/officeDocument/2006/relationships/image" Target="media/image4.jpeg"/><Relationship Id="rId14" Type="http://schemas.openxmlformats.org/officeDocument/2006/relationships/footer" Target="footer1.xml"/><Relationship Id="rId22" Type="http://schemas.openxmlformats.org/officeDocument/2006/relationships/hyperlink" Target="https://kknews.cc/finance/38a6a9y.html" TargetMode="External"/><Relationship Id="rId27" Type="http://schemas.openxmlformats.org/officeDocument/2006/relationships/hyperlink" Target="https://kknews.cc/finance/38a6a9y.html" TargetMode="External"/><Relationship Id="rId30" Type="http://schemas.openxmlformats.org/officeDocument/2006/relationships/footer" Target="footer5.xml"/><Relationship Id="rId35" Type="http://schemas.openxmlformats.org/officeDocument/2006/relationships/hyperlink" Target="https://zh.wikipedia.org/wiki/%E6%96%87%E5%8C%96" TargetMode="External"/><Relationship Id="rId43" Type="http://schemas.openxmlformats.org/officeDocument/2006/relationships/hyperlink" Target="https://www.youtube.com/watch?v=v6Q6y4-qKac" TargetMode="External"/><Relationship Id="rId48" Type="http://schemas.openxmlformats.org/officeDocument/2006/relationships/hyperlink" Target="https://chinese.korea.net/" TargetMode="External"/><Relationship Id="rId56" Type="http://schemas.openxmlformats.org/officeDocument/2006/relationships/hyperlink" Target="https://www.japan-guide.com/e/e2011.html" TargetMode="External"/><Relationship Id="rId64" Type="http://schemas.openxmlformats.org/officeDocument/2006/relationships/hyperlink" Target="http://www.readingeducator.com/strategies/kwl.htm" TargetMode="External"/><Relationship Id="rId69" Type="http://schemas.openxmlformats.org/officeDocument/2006/relationships/footer" Target="footer6.xml"/><Relationship Id="rId8" Type="http://schemas.openxmlformats.org/officeDocument/2006/relationships/endnotes" Target="endnotes.xml"/><Relationship Id="rId51" Type="http://schemas.openxmlformats.org/officeDocument/2006/relationships/hyperlink" Target="https://www.youtube.com/watch?v=N6KFI2BSyUk" TargetMode="External"/><Relationship Id="rId3" Type="http://schemas.openxmlformats.org/officeDocument/2006/relationships/numbering" Target="numbering.xml"/><Relationship Id="rId12" Type="http://schemas.openxmlformats.org/officeDocument/2006/relationships/image" Target="media/image20.emf"/><Relationship Id="rId17" Type="http://schemas.openxmlformats.org/officeDocument/2006/relationships/hyperlink" Target="https://www.youtube.com/watch?v=pYA_IjPm7oM" TargetMode="External"/><Relationship Id="rId25" Type="http://schemas.openxmlformats.org/officeDocument/2006/relationships/hyperlink" Target="https://www.youtube.com/watch?v=0GXuJyEJVA8" TargetMode="External"/><Relationship Id="rId33" Type="http://schemas.openxmlformats.org/officeDocument/2006/relationships/hyperlink" Target="https://reurl.cc/5r4k5R" TargetMode="External"/><Relationship Id="rId38" Type="http://schemas.openxmlformats.org/officeDocument/2006/relationships/hyperlink" Target="https://zh.wikipedia.org/wiki/%E8%A6%96%E8%A6%BA%E8%97%9D%E8%A1%93" TargetMode="External"/><Relationship Id="rId46" Type="http://schemas.openxmlformats.org/officeDocument/2006/relationships/hyperlink" Target="https://japantoday.com/" TargetMode="External"/><Relationship Id="rId59" Type="http://schemas.openxmlformats.org/officeDocument/2006/relationships/hyperlink" Target="https://reurl.cc/ZA2OeQ" TargetMode="External"/><Relationship Id="rId67" Type="http://schemas.openxmlformats.org/officeDocument/2006/relationships/hyperlink" Target="https://www.nps.gov/thrb/learn/historyculture/storyofteddybear.htm" TargetMode="External"/><Relationship Id="rId20" Type="http://schemas.openxmlformats.org/officeDocument/2006/relationships/hyperlink" Target="https://www.youtube.com/watch?v=IZZYY-7oJmU" TargetMode="External"/><Relationship Id="rId41" Type="http://schemas.openxmlformats.org/officeDocument/2006/relationships/hyperlink" Target="https://www.gomyanmartours.com/myanmar-puppetry/" TargetMode="External"/><Relationship Id="rId54" Type="http://schemas.openxmlformats.org/officeDocument/2006/relationships/hyperlink" Target="https://www.live-less-ordinary.com/top-50-foods-of-asia-asian-food/" TargetMode="External"/><Relationship Id="rId62" Type="http://schemas.openxmlformats.org/officeDocument/2006/relationships/hyperlink" Target="https://literacyideas.com/7-types-of-poetry-for-kids/" TargetMode="External"/><Relationship Id="rId7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yperlink" Target="https://www.youtube.com/watch?v=IZZYY-7oJmU" TargetMode="External"/><Relationship Id="rId28" Type="http://schemas.openxmlformats.org/officeDocument/2006/relationships/header" Target="header1.xml"/><Relationship Id="rId36" Type="http://schemas.openxmlformats.org/officeDocument/2006/relationships/hyperlink" Target="https://zh.wikipedia.org/wiki/%E6%96%87%E5%AD%B8" TargetMode="External"/><Relationship Id="rId49" Type="http://schemas.openxmlformats.org/officeDocument/2006/relationships/hyperlink" Target="https://big5chinese.visitkorea.or.kr/cht/index.kto" TargetMode="External"/><Relationship Id="rId57" Type="http://schemas.openxmlformats.org/officeDocument/2006/relationships/hyperlink" Target="https://www.koreatodo.com/best-spring-blossom-seoul" TargetMode="External"/><Relationship Id="rId10" Type="http://schemas.openxmlformats.org/officeDocument/2006/relationships/image" Target="media/image2.emf"/><Relationship Id="rId31" Type="http://schemas.openxmlformats.org/officeDocument/2006/relationships/hyperlink" Target="http://taoyuanminnan.com.tw/minnan/" TargetMode="External"/><Relationship Id="rId44" Type="http://schemas.openxmlformats.org/officeDocument/2006/relationships/hyperlink" Target="https://kids.kiddle.co/Asia" TargetMode="External"/><Relationship Id="rId52" Type="http://schemas.openxmlformats.org/officeDocument/2006/relationships/hyperlink" Target="https://reurl.cc/YvD1ex" TargetMode="External"/><Relationship Id="rId60" Type="http://schemas.openxmlformats.org/officeDocument/2006/relationships/hyperlink" Target="https://www.youtube.com/watch?v=DSou3uNhP54" TargetMode="External"/><Relationship Id="rId65" Type="http://schemas.openxmlformats.org/officeDocument/2006/relationships/hyperlink" Target="https://www.nps.gov/media/video/view.htm?id=02FA3FAB-E4C5-4531-B15E-EE26E324BEB3" TargetMode="External"/><Relationship Id="rId4" Type="http://schemas.openxmlformats.org/officeDocument/2006/relationships/styles" Target="styles.xml"/><Relationship Id="rId9" Type="http://schemas.openxmlformats.org/officeDocument/2006/relationships/image" Target="media/image1.emf"/><Relationship Id="rId13" Type="http://schemas.openxmlformats.org/officeDocument/2006/relationships/image" Target="media/image3.jpeg"/><Relationship Id="rId18" Type="http://schemas.openxmlformats.org/officeDocument/2006/relationships/hyperlink" Target="https://www.youtube.com/watch?v=XecgUNr-cKc" TargetMode="External"/><Relationship Id="rId39" Type="http://schemas.openxmlformats.org/officeDocument/2006/relationships/hyperlink" Target="http://library.taiwanschoolnet.org/gsh2015/gsh7963/Taiwance_opera.html" TargetMode="External"/><Relationship Id="rId34" Type="http://schemas.openxmlformats.org/officeDocument/2006/relationships/hyperlink" Target="https://nit.immigration.gov.tw/Multicultural?page=2" TargetMode="External"/><Relationship Id="rId50" Type="http://schemas.openxmlformats.org/officeDocument/2006/relationships/hyperlink" Target="https://sonasia-holiday.com/sonabee/asian-new-year-traditions" TargetMode="External"/><Relationship Id="rId55" Type="http://schemas.openxmlformats.org/officeDocument/2006/relationships/hyperlink" Target="https://hoponworld.com/cherry-blossoms-taiwa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BL2KjCFoZqKSs8vaJ4zsurpfKWg==">AMUW2mU5e1BYul780WzjeQbGl6M2Y4/rUByTMhg3gFr8XYMQpgKVDWK1WWrTv4CCG/b0zuBCEW5LZikoVPBR5edY/r25Pm/PD6WWwZrpvV3rUjvseiz4+GPiUupjhNMHyHrxTnHwFB6Eu3jH6ffCBWSfRxaaUOAjOqGmyVCYr3te8VlOVRXPsqOeDBN+0o3na4PRDqfIoLV8nPiEEzGh7uMNxJUlzVVK0XjHQcdT4WqHHPgYbfU9FOyy75lkPB3edkXNKWLSjMHVkIxZ3s5IOCK0r7Bc/LlX7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70D2A5F-576A-4A0E-9B53-F43D35B4A1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226</Pages>
  <Words>23994</Words>
  <Characters>136772</Characters>
  <Application>Microsoft Office Word</Application>
  <DocSecurity>0</DocSecurity>
  <Lines>1139</Lines>
  <Paragraphs>320</Paragraphs>
  <ScaleCrop>false</ScaleCrop>
  <Company/>
  <LinksUpToDate>false</LinksUpToDate>
  <CharactersWithSpaces>160446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國中科</dc:creator>
  <cp:lastModifiedBy>ws</cp:lastModifiedBy>
  <cp:revision>4</cp:revision>
  <cp:lastPrinted>2022-02-10T03:01:00Z</cp:lastPrinted>
  <dcterms:created xsi:type="dcterms:W3CDTF">2022-11-29T14:30:00Z</dcterms:created>
  <dcterms:modified xsi:type="dcterms:W3CDTF">2022-11-30T07:34:00Z</dcterms:modified>
</cp:coreProperties>
</file>